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44A74" w14:textId="77777777" w:rsidR="008C2A2E" w:rsidRDefault="008C2A2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A02564F" w14:textId="3ABD94F8" w:rsidR="005533B9" w:rsidRDefault="00A135E6">
      <w:pPr>
        <w:rPr>
          <w:rFonts w:ascii="Times New Roman" w:hAnsi="Times New Roman" w:cs="Times New Roman"/>
          <w:b/>
          <w:sz w:val="28"/>
          <w:szCs w:val="28"/>
        </w:rPr>
      </w:pPr>
      <w:r w:rsidRPr="00A135E6">
        <w:rPr>
          <w:rFonts w:ascii="Times New Roman" w:hAnsi="Times New Roman" w:cs="Times New Roman"/>
          <w:b/>
          <w:sz w:val="28"/>
          <w:szCs w:val="28"/>
        </w:rPr>
        <w:t xml:space="preserve">Compte rendu de : Daniel Laroche, </w:t>
      </w:r>
      <w:r w:rsidRPr="00A135E6">
        <w:rPr>
          <w:rFonts w:ascii="Times New Roman" w:hAnsi="Times New Roman" w:cs="Times New Roman"/>
          <w:b/>
          <w:i/>
          <w:sz w:val="28"/>
          <w:szCs w:val="28"/>
        </w:rPr>
        <w:t>Une chanson bonne à mâcher. Vie et œuvre de Norge</w:t>
      </w:r>
      <w:r w:rsidRPr="00A323E6">
        <w:rPr>
          <w:rFonts w:ascii="Times New Roman" w:hAnsi="Times New Roman" w:cs="Times New Roman"/>
          <w:b/>
          <w:sz w:val="28"/>
          <w:szCs w:val="28"/>
        </w:rPr>
        <w:t>.</w:t>
      </w:r>
      <w:r w:rsidRPr="00A323E6">
        <w:rPr>
          <w:rStyle w:val="Appelnotedebasdep"/>
          <w:rFonts w:ascii="Times New Roman" w:hAnsi="Times New Roman" w:cs="Times New Roman"/>
          <w:b/>
          <w:sz w:val="28"/>
          <w:szCs w:val="28"/>
        </w:rPr>
        <w:footnoteReference w:id="1"/>
      </w:r>
      <w:r w:rsidRPr="00A323E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0C29DC6" w14:textId="77777777" w:rsidR="00832BD5" w:rsidRPr="00A135E6" w:rsidRDefault="00832BD5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3A707E30" w14:textId="60B25E6D" w:rsidR="00A135E6" w:rsidRPr="00DD299B" w:rsidRDefault="00A135E6" w:rsidP="00DD29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t>Par Ginette Michaux</w:t>
      </w:r>
    </w:p>
    <w:p w14:paraId="13D40524" w14:textId="721298A8" w:rsidR="00A135E6" w:rsidRDefault="00B625CC" w:rsidP="00DD299B">
      <w:pPr>
        <w:jc w:val="right"/>
      </w:pPr>
      <w:r>
        <w:t>Professeur émérite de la F</w:t>
      </w:r>
      <w:r w:rsidR="00A135E6">
        <w:t>aculté de Philosophie, arts et lettres de l’</w:t>
      </w:r>
      <w:proofErr w:type="spellStart"/>
      <w:r w:rsidR="00A135E6">
        <w:t>UCLouvain</w:t>
      </w:r>
      <w:proofErr w:type="spellEnd"/>
      <w:r w:rsidR="00A135E6">
        <w:t>.</w:t>
      </w:r>
    </w:p>
    <w:p w14:paraId="77219816" w14:textId="77777777" w:rsidR="00E47FF7" w:rsidRDefault="00E47FF7" w:rsidP="00A135E6">
      <w:pPr>
        <w:jc w:val="right"/>
      </w:pPr>
    </w:p>
    <w:p w14:paraId="7A1BEAD7" w14:textId="77777777" w:rsidR="00832BD5" w:rsidRDefault="00832BD5" w:rsidP="00A135E6">
      <w:pPr>
        <w:jc w:val="right"/>
      </w:pPr>
    </w:p>
    <w:p w14:paraId="1C0D32F8" w14:textId="77777777" w:rsidR="00832BD5" w:rsidRDefault="00832BD5" w:rsidP="00A135E6">
      <w:pPr>
        <w:jc w:val="right"/>
      </w:pPr>
    </w:p>
    <w:p w14:paraId="162BAE97" w14:textId="670E2700" w:rsidR="00E47FF7" w:rsidRDefault="008E498C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</w:t>
      </w:r>
      <w:r w:rsidR="00C77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belle monographie</w:t>
      </w:r>
      <w:r w:rsidR="00FF0A55">
        <w:rPr>
          <w:rFonts w:ascii="Times New Roman" w:hAnsi="Times New Roman" w:cs="Times New Roman"/>
          <w:sz w:val="28"/>
          <w:szCs w:val="28"/>
        </w:rPr>
        <w:t xml:space="preserve"> </w:t>
      </w:r>
      <w:r w:rsidR="00C77A96">
        <w:rPr>
          <w:rFonts w:ascii="Times New Roman" w:hAnsi="Times New Roman" w:cs="Times New Roman"/>
          <w:sz w:val="28"/>
          <w:szCs w:val="28"/>
        </w:rPr>
        <w:t xml:space="preserve">de Daniel Laroche, </w:t>
      </w:r>
      <w:r w:rsidR="00FF0A55">
        <w:rPr>
          <w:rFonts w:ascii="Times New Roman" w:hAnsi="Times New Roman" w:cs="Times New Roman"/>
          <w:sz w:val="28"/>
          <w:szCs w:val="28"/>
        </w:rPr>
        <w:t>« </w:t>
      </w:r>
      <w:r w:rsidR="00FF0A55" w:rsidRPr="00FF0A55">
        <w:rPr>
          <w:rFonts w:ascii="Times New Roman" w:hAnsi="Times New Roman" w:cs="Times New Roman"/>
          <w:i/>
          <w:sz w:val="28"/>
          <w:szCs w:val="28"/>
        </w:rPr>
        <w:t>Une chanson bonne à mâcher. Vie et œuvre de Norge</w:t>
      </w:r>
      <w:r w:rsidR="00FF0A55">
        <w:rPr>
          <w:rFonts w:ascii="Times New Roman" w:hAnsi="Times New Roman" w:cs="Times New Roman"/>
          <w:sz w:val="28"/>
          <w:szCs w:val="28"/>
        </w:rPr>
        <w:t xml:space="preserve"> », </w:t>
      </w:r>
      <w:r w:rsidR="00C77A96">
        <w:rPr>
          <w:rFonts w:ascii="Times New Roman" w:hAnsi="Times New Roman" w:cs="Times New Roman"/>
          <w:sz w:val="28"/>
          <w:szCs w:val="28"/>
        </w:rPr>
        <w:t xml:space="preserve">nous offre </w:t>
      </w:r>
      <w:r w:rsidR="00FF0A55">
        <w:rPr>
          <w:rFonts w:ascii="Times New Roman" w:hAnsi="Times New Roman" w:cs="Times New Roman"/>
          <w:sz w:val="28"/>
          <w:szCs w:val="28"/>
        </w:rPr>
        <w:t>l’étude scientifique qui manquait sur un grand poète dont la nouveauté et la force su</w:t>
      </w:r>
      <w:r w:rsidR="005E7DED">
        <w:rPr>
          <w:rFonts w:ascii="Times New Roman" w:hAnsi="Times New Roman" w:cs="Times New Roman"/>
          <w:sz w:val="28"/>
          <w:szCs w:val="28"/>
        </w:rPr>
        <w:t>bversive rest</w:t>
      </w:r>
      <w:r w:rsidR="00181F29">
        <w:rPr>
          <w:rFonts w:ascii="Times New Roman" w:hAnsi="Times New Roman" w:cs="Times New Roman"/>
          <w:sz w:val="28"/>
          <w:szCs w:val="28"/>
        </w:rPr>
        <w:t>ai</w:t>
      </w:r>
      <w:r w:rsidR="005E7DED">
        <w:rPr>
          <w:rFonts w:ascii="Times New Roman" w:hAnsi="Times New Roman" w:cs="Times New Roman"/>
          <w:sz w:val="28"/>
          <w:szCs w:val="28"/>
        </w:rPr>
        <w:t xml:space="preserve">ent </w:t>
      </w:r>
      <w:r w:rsidR="00FF0A55">
        <w:rPr>
          <w:rFonts w:ascii="Times New Roman" w:hAnsi="Times New Roman" w:cs="Times New Roman"/>
          <w:sz w:val="28"/>
          <w:szCs w:val="28"/>
        </w:rPr>
        <w:t>en partie méconnues. G</w:t>
      </w:r>
      <w:r w:rsidR="00272395">
        <w:rPr>
          <w:rFonts w:ascii="Times New Roman" w:hAnsi="Times New Roman" w:cs="Times New Roman"/>
          <w:sz w:val="28"/>
          <w:szCs w:val="28"/>
        </w:rPr>
        <w:t>eo</w:t>
      </w:r>
      <w:r w:rsidR="00126C96">
        <w:rPr>
          <w:rFonts w:ascii="Times New Roman" w:hAnsi="Times New Roman" w:cs="Times New Roman"/>
          <w:sz w:val="28"/>
          <w:szCs w:val="28"/>
        </w:rPr>
        <w:t xml:space="preserve">rges </w:t>
      </w:r>
      <w:proofErr w:type="spellStart"/>
      <w:r w:rsidR="00126C96">
        <w:rPr>
          <w:rFonts w:ascii="Times New Roman" w:hAnsi="Times New Roman" w:cs="Times New Roman"/>
          <w:sz w:val="28"/>
          <w:szCs w:val="28"/>
        </w:rPr>
        <w:t>Mogin</w:t>
      </w:r>
      <w:proofErr w:type="spellEnd"/>
      <w:r w:rsidR="00126C96">
        <w:rPr>
          <w:rFonts w:ascii="Times New Roman" w:hAnsi="Times New Roman" w:cs="Times New Roman"/>
          <w:sz w:val="28"/>
          <w:szCs w:val="28"/>
        </w:rPr>
        <w:t>, alias Norge</w:t>
      </w:r>
      <w:r w:rsidR="008C359B">
        <w:rPr>
          <w:rFonts w:ascii="Times New Roman" w:hAnsi="Times New Roman" w:cs="Times New Roman"/>
          <w:sz w:val="28"/>
          <w:szCs w:val="28"/>
        </w:rPr>
        <w:t xml:space="preserve"> (</w:t>
      </w:r>
      <w:r w:rsidR="00BC2DC0">
        <w:rPr>
          <w:rFonts w:ascii="Times New Roman" w:hAnsi="Times New Roman" w:cs="Times New Roman"/>
          <w:sz w:val="28"/>
          <w:szCs w:val="28"/>
        </w:rPr>
        <w:t>1898-</w:t>
      </w:r>
      <w:r w:rsidR="005F460F">
        <w:rPr>
          <w:rFonts w:ascii="Times New Roman" w:hAnsi="Times New Roman" w:cs="Times New Roman"/>
          <w:sz w:val="28"/>
          <w:szCs w:val="28"/>
        </w:rPr>
        <w:t>1990)</w:t>
      </w:r>
      <w:r w:rsidR="00126C96">
        <w:rPr>
          <w:rFonts w:ascii="Times New Roman" w:hAnsi="Times New Roman" w:cs="Times New Roman"/>
          <w:sz w:val="28"/>
          <w:szCs w:val="28"/>
        </w:rPr>
        <w:t>, était jusqu’ici</w:t>
      </w:r>
      <w:r w:rsidR="00FF0A55">
        <w:rPr>
          <w:rFonts w:ascii="Times New Roman" w:hAnsi="Times New Roman" w:cs="Times New Roman"/>
          <w:sz w:val="28"/>
          <w:szCs w:val="28"/>
        </w:rPr>
        <w:t xml:space="preserve"> peu étudié </w:t>
      </w:r>
      <w:r w:rsidR="0088404F">
        <w:rPr>
          <w:rFonts w:ascii="Times New Roman" w:hAnsi="Times New Roman" w:cs="Times New Roman"/>
          <w:sz w:val="28"/>
          <w:szCs w:val="28"/>
        </w:rPr>
        <w:t xml:space="preserve">dans son pays natal, la </w:t>
      </w:r>
      <w:r w:rsidR="00FF0A55">
        <w:rPr>
          <w:rFonts w:ascii="Times New Roman" w:hAnsi="Times New Roman" w:cs="Times New Roman"/>
          <w:sz w:val="28"/>
          <w:szCs w:val="28"/>
        </w:rPr>
        <w:t>Belgique, qu’il a</w:t>
      </w:r>
      <w:r w:rsidR="00181F29">
        <w:rPr>
          <w:rFonts w:ascii="Times New Roman" w:hAnsi="Times New Roman" w:cs="Times New Roman"/>
          <w:sz w:val="28"/>
          <w:szCs w:val="28"/>
        </w:rPr>
        <w:t>vait</w:t>
      </w:r>
      <w:r w:rsidR="00FF0A55">
        <w:rPr>
          <w:rFonts w:ascii="Times New Roman" w:hAnsi="Times New Roman" w:cs="Times New Roman"/>
          <w:sz w:val="28"/>
          <w:szCs w:val="28"/>
        </w:rPr>
        <w:t xml:space="preserve"> critiqué</w:t>
      </w:r>
      <w:r w:rsidR="0088404F">
        <w:rPr>
          <w:rFonts w:ascii="Times New Roman" w:hAnsi="Times New Roman" w:cs="Times New Roman"/>
          <w:sz w:val="28"/>
          <w:szCs w:val="28"/>
        </w:rPr>
        <w:t>e</w:t>
      </w:r>
      <w:r w:rsidR="00FF0A55">
        <w:rPr>
          <w:rFonts w:ascii="Times New Roman" w:hAnsi="Times New Roman" w:cs="Times New Roman"/>
          <w:sz w:val="28"/>
          <w:szCs w:val="28"/>
        </w:rPr>
        <w:t xml:space="preserve"> et quitté</w:t>
      </w:r>
      <w:r w:rsidR="0088404F">
        <w:rPr>
          <w:rFonts w:ascii="Times New Roman" w:hAnsi="Times New Roman" w:cs="Times New Roman"/>
          <w:sz w:val="28"/>
          <w:szCs w:val="28"/>
        </w:rPr>
        <w:t>e</w:t>
      </w:r>
      <w:r w:rsidR="00FF0A55">
        <w:rPr>
          <w:rFonts w:ascii="Times New Roman" w:hAnsi="Times New Roman" w:cs="Times New Roman"/>
          <w:sz w:val="28"/>
          <w:szCs w:val="28"/>
        </w:rPr>
        <w:t xml:space="preserve"> pour le sud de la </w:t>
      </w:r>
      <w:r w:rsidR="00616126">
        <w:rPr>
          <w:rFonts w:ascii="Times New Roman" w:hAnsi="Times New Roman" w:cs="Times New Roman"/>
          <w:sz w:val="28"/>
          <w:szCs w:val="28"/>
        </w:rPr>
        <w:t>France,</w:t>
      </w:r>
      <w:r w:rsidR="00FF0A55">
        <w:rPr>
          <w:rFonts w:ascii="Times New Roman" w:hAnsi="Times New Roman" w:cs="Times New Roman"/>
          <w:sz w:val="28"/>
          <w:szCs w:val="28"/>
        </w:rPr>
        <w:t xml:space="preserve"> sans </w:t>
      </w:r>
      <w:r w:rsidR="0088404F">
        <w:rPr>
          <w:rFonts w:ascii="Times New Roman" w:hAnsi="Times New Roman" w:cs="Times New Roman"/>
          <w:sz w:val="28"/>
          <w:szCs w:val="28"/>
        </w:rPr>
        <w:t>rompre totalement avec elle</w:t>
      </w:r>
      <w:r w:rsidR="00FF0A55">
        <w:rPr>
          <w:rFonts w:ascii="Times New Roman" w:hAnsi="Times New Roman" w:cs="Times New Roman"/>
          <w:sz w:val="28"/>
          <w:szCs w:val="28"/>
        </w:rPr>
        <w:t xml:space="preserve"> comme l’</w:t>
      </w:r>
      <w:r w:rsidR="00F60E8E">
        <w:rPr>
          <w:rFonts w:ascii="Times New Roman" w:hAnsi="Times New Roman" w:cs="Times New Roman"/>
          <w:sz w:val="28"/>
          <w:szCs w:val="28"/>
        </w:rPr>
        <w:t>a</w:t>
      </w:r>
      <w:r w:rsidR="00181F29">
        <w:rPr>
          <w:rFonts w:ascii="Times New Roman" w:hAnsi="Times New Roman" w:cs="Times New Roman"/>
          <w:sz w:val="28"/>
          <w:szCs w:val="28"/>
        </w:rPr>
        <w:t>vait</w:t>
      </w:r>
      <w:r w:rsidR="00F60E8E">
        <w:rPr>
          <w:rFonts w:ascii="Times New Roman" w:hAnsi="Times New Roman" w:cs="Times New Roman"/>
          <w:sz w:val="28"/>
          <w:szCs w:val="28"/>
        </w:rPr>
        <w:t xml:space="preserve"> fait un H</w:t>
      </w:r>
      <w:r w:rsidR="00AD418E">
        <w:rPr>
          <w:rFonts w:ascii="Times New Roman" w:hAnsi="Times New Roman" w:cs="Times New Roman"/>
          <w:sz w:val="28"/>
          <w:szCs w:val="28"/>
        </w:rPr>
        <w:t xml:space="preserve">enri Michaux. S’il fut </w:t>
      </w:r>
      <w:r w:rsidR="00181F29">
        <w:rPr>
          <w:rFonts w:ascii="Times New Roman" w:hAnsi="Times New Roman" w:cs="Times New Roman"/>
          <w:sz w:val="28"/>
          <w:szCs w:val="28"/>
        </w:rPr>
        <w:t>a</w:t>
      </w:r>
      <w:r w:rsidR="00FF0A55">
        <w:rPr>
          <w:rFonts w:ascii="Times New Roman" w:hAnsi="Times New Roman" w:cs="Times New Roman"/>
          <w:sz w:val="28"/>
          <w:szCs w:val="28"/>
        </w:rPr>
        <w:t xml:space="preserve">ccueilli plus </w:t>
      </w:r>
      <w:proofErr w:type="gramStart"/>
      <w:r w:rsidR="00FF0A55">
        <w:rPr>
          <w:rFonts w:ascii="Times New Roman" w:hAnsi="Times New Roman" w:cs="Times New Roman"/>
          <w:sz w:val="28"/>
          <w:szCs w:val="28"/>
        </w:rPr>
        <w:t>favorablem</w:t>
      </w:r>
      <w:r w:rsidR="00181F29">
        <w:rPr>
          <w:rFonts w:ascii="Times New Roman" w:hAnsi="Times New Roman" w:cs="Times New Roman"/>
          <w:sz w:val="28"/>
          <w:szCs w:val="28"/>
        </w:rPr>
        <w:t>ent</w:t>
      </w:r>
      <w:proofErr w:type="gramEnd"/>
      <w:r w:rsidR="00181F29">
        <w:rPr>
          <w:rFonts w:ascii="Times New Roman" w:hAnsi="Times New Roman" w:cs="Times New Roman"/>
          <w:sz w:val="28"/>
          <w:szCs w:val="28"/>
        </w:rPr>
        <w:t xml:space="preserve"> </w:t>
      </w:r>
      <w:r w:rsidR="00984607">
        <w:rPr>
          <w:rFonts w:ascii="Times New Roman" w:hAnsi="Times New Roman" w:cs="Times New Roman"/>
          <w:sz w:val="28"/>
          <w:szCs w:val="28"/>
        </w:rPr>
        <w:t xml:space="preserve">dans son pays d’adoption </w:t>
      </w:r>
      <w:r w:rsidR="00181F29">
        <w:rPr>
          <w:rFonts w:ascii="Times New Roman" w:hAnsi="Times New Roman" w:cs="Times New Roman"/>
          <w:sz w:val="28"/>
          <w:szCs w:val="28"/>
        </w:rPr>
        <w:t>dès les années 50</w:t>
      </w:r>
      <w:r w:rsidR="00FF0A55">
        <w:rPr>
          <w:rFonts w:ascii="Times New Roman" w:hAnsi="Times New Roman" w:cs="Times New Roman"/>
          <w:sz w:val="28"/>
          <w:szCs w:val="28"/>
        </w:rPr>
        <w:t xml:space="preserve">, </w:t>
      </w:r>
      <w:r w:rsidR="00CF51FB">
        <w:rPr>
          <w:rFonts w:ascii="Times New Roman" w:hAnsi="Times New Roman" w:cs="Times New Roman"/>
          <w:sz w:val="28"/>
          <w:szCs w:val="28"/>
        </w:rPr>
        <w:t xml:space="preserve">le rayonnement tardif de son œuvre ne lui a cependant pas apporté la gloire. </w:t>
      </w:r>
      <w:r w:rsidR="0034557D">
        <w:rPr>
          <w:rFonts w:ascii="Times New Roman" w:hAnsi="Times New Roman" w:cs="Times New Roman"/>
          <w:sz w:val="28"/>
          <w:szCs w:val="28"/>
        </w:rPr>
        <w:t>Autodidacte éloigné des avant-garde</w:t>
      </w:r>
      <w:r w:rsidR="00181F29">
        <w:rPr>
          <w:rFonts w:ascii="Times New Roman" w:hAnsi="Times New Roman" w:cs="Times New Roman"/>
          <w:sz w:val="28"/>
          <w:szCs w:val="28"/>
        </w:rPr>
        <w:t>s et des ruptures esthétiques, en marge d</w:t>
      </w:r>
      <w:r w:rsidR="00FF0A55">
        <w:rPr>
          <w:rFonts w:ascii="Times New Roman" w:hAnsi="Times New Roman" w:cs="Times New Roman"/>
          <w:sz w:val="28"/>
          <w:szCs w:val="28"/>
        </w:rPr>
        <w:t xml:space="preserve">es courants de pensée </w:t>
      </w:r>
      <w:r w:rsidR="0034557D">
        <w:rPr>
          <w:rFonts w:ascii="Times New Roman" w:hAnsi="Times New Roman" w:cs="Times New Roman"/>
          <w:sz w:val="28"/>
          <w:szCs w:val="28"/>
        </w:rPr>
        <w:t xml:space="preserve">contemporains </w:t>
      </w:r>
      <w:r w:rsidR="00FF0A55">
        <w:rPr>
          <w:rFonts w:ascii="Times New Roman" w:hAnsi="Times New Roman" w:cs="Times New Roman"/>
          <w:sz w:val="28"/>
          <w:szCs w:val="28"/>
        </w:rPr>
        <w:t xml:space="preserve">et </w:t>
      </w:r>
      <w:r w:rsidR="0034557D">
        <w:rPr>
          <w:rFonts w:ascii="Times New Roman" w:hAnsi="Times New Roman" w:cs="Times New Roman"/>
          <w:sz w:val="28"/>
          <w:szCs w:val="28"/>
        </w:rPr>
        <w:t xml:space="preserve">fuyant </w:t>
      </w:r>
      <w:r w:rsidR="00FF0A55">
        <w:rPr>
          <w:rFonts w:ascii="Times New Roman" w:hAnsi="Times New Roman" w:cs="Times New Roman"/>
          <w:sz w:val="28"/>
          <w:szCs w:val="28"/>
        </w:rPr>
        <w:t>toute obédience, il n’a pratiqué aucun autre genre que la poésie,</w:t>
      </w:r>
      <w:r w:rsidR="00F60E8E">
        <w:rPr>
          <w:rFonts w:ascii="Times New Roman" w:hAnsi="Times New Roman" w:cs="Times New Roman"/>
          <w:sz w:val="28"/>
          <w:szCs w:val="28"/>
        </w:rPr>
        <w:t xml:space="preserve"> </w:t>
      </w:r>
      <w:r w:rsidR="00FF0A55">
        <w:rPr>
          <w:rFonts w:ascii="Times New Roman" w:hAnsi="Times New Roman" w:cs="Times New Roman"/>
          <w:sz w:val="28"/>
          <w:szCs w:val="28"/>
        </w:rPr>
        <w:t>pour laquell</w:t>
      </w:r>
      <w:r w:rsidR="0034557D">
        <w:rPr>
          <w:rFonts w:ascii="Times New Roman" w:hAnsi="Times New Roman" w:cs="Times New Roman"/>
          <w:sz w:val="28"/>
          <w:szCs w:val="28"/>
        </w:rPr>
        <w:t xml:space="preserve">e le </w:t>
      </w:r>
      <w:r w:rsidR="00FF0A55">
        <w:rPr>
          <w:rFonts w:ascii="Times New Roman" w:hAnsi="Times New Roman" w:cs="Times New Roman"/>
          <w:sz w:val="28"/>
          <w:szCs w:val="28"/>
        </w:rPr>
        <w:t xml:space="preserve">public cultivé a généralement moins d’engouement que pour le roman ou le théâtre. </w:t>
      </w:r>
      <w:r w:rsidR="0034557D">
        <w:rPr>
          <w:rFonts w:ascii="Times New Roman" w:hAnsi="Times New Roman" w:cs="Times New Roman"/>
          <w:sz w:val="28"/>
          <w:szCs w:val="28"/>
        </w:rPr>
        <w:t>Son goût pour les comptines, les proverbes,</w:t>
      </w:r>
      <w:r w:rsidR="00FF0A55">
        <w:rPr>
          <w:rFonts w:ascii="Times New Roman" w:hAnsi="Times New Roman" w:cs="Times New Roman"/>
          <w:sz w:val="28"/>
          <w:szCs w:val="28"/>
        </w:rPr>
        <w:t xml:space="preserve"> </w:t>
      </w:r>
      <w:r w:rsidR="0084449A">
        <w:rPr>
          <w:rFonts w:ascii="Times New Roman" w:hAnsi="Times New Roman" w:cs="Times New Roman"/>
          <w:sz w:val="28"/>
          <w:szCs w:val="28"/>
        </w:rPr>
        <w:t>les fables et</w:t>
      </w:r>
      <w:r w:rsidR="00A62DBF">
        <w:rPr>
          <w:rFonts w:ascii="Times New Roman" w:hAnsi="Times New Roman" w:cs="Times New Roman"/>
          <w:sz w:val="28"/>
          <w:szCs w:val="28"/>
        </w:rPr>
        <w:t xml:space="preserve"> légendes</w:t>
      </w:r>
      <w:r w:rsidR="00181F29">
        <w:rPr>
          <w:rFonts w:ascii="Times New Roman" w:hAnsi="Times New Roman" w:cs="Times New Roman"/>
          <w:sz w:val="28"/>
          <w:szCs w:val="28"/>
        </w:rPr>
        <w:t xml:space="preserve"> d’autrefois</w:t>
      </w:r>
      <w:r w:rsidR="00A62DBF">
        <w:rPr>
          <w:rFonts w:ascii="Times New Roman" w:hAnsi="Times New Roman" w:cs="Times New Roman"/>
          <w:sz w:val="28"/>
          <w:szCs w:val="28"/>
        </w:rPr>
        <w:t xml:space="preserve">, </w:t>
      </w:r>
      <w:r w:rsidR="00CF51FB">
        <w:rPr>
          <w:rFonts w:ascii="Times New Roman" w:hAnsi="Times New Roman" w:cs="Times New Roman"/>
          <w:sz w:val="28"/>
          <w:szCs w:val="28"/>
        </w:rPr>
        <w:t>les mots cocasses, oubliés ou</w:t>
      </w:r>
      <w:r w:rsidR="0034557D">
        <w:rPr>
          <w:rFonts w:ascii="Times New Roman" w:hAnsi="Times New Roman" w:cs="Times New Roman"/>
          <w:sz w:val="28"/>
          <w:szCs w:val="28"/>
        </w:rPr>
        <w:t xml:space="preserve"> familiers, l’a en outre cantonné </w:t>
      </w:r>
      <w:r w:rsidR="00B948C2">
        <w:rPr>
          <w:rFonts w:ascii="Times New Roman" w:hAnsi="Times New Roman" w:cs="Times New Roman"/>
          <w:sz w:val="28"/>
          <w:szCs w:val="28"/>
        </w:rPr>
        <w:t xml:space="preserve">dans une réputation de poète léger, facétieux, plaisant. </w:t>
      </w:r>
    </w:p>
    <w:p w14:paraId="24FC4D0D" w14:textId="0F2CC752" w:rsidR="00DF1FA5" w:rsidRDefault="00875993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L’étude critique qui nous occupe nuance</w:t>
      </w:r>
      <w:r w:rsidR="00AB4723">
        <w:rPr>
          <w:rFonts w:ascii="Times New Roman" w:hAnsi="Times New Roman" w:cs="Times New Roman"/>
          <w:sz w:val="28"/>
          <w:szCs w:val="28"/>
        </w:rPr>
        <w:t xml:space="preserve"> fortement et renverse parfois</w:t>
      </w:r>
      <w:r w:rsidR="0084449A">
        <w:rPr>
          <w:rFonts w:ascii="Times New Roman" w:hAnsi="Times New Roman" w:cs="Times New Roman"/>
          <w:sz w:val="28"/>
          <w:szCs w:val="28"/>
        </w:rPr>
        <w:t xml:space="preserve"> l</w:t>
      </w:r>
      <w:r w:rsidR="00FA4521">
        <w:rPr>
          <w:rFonts w:ascii="Times New Roman" w:hAnsi="Times New Roman" w:cs="Times New Roman"/>
          <w:sz w:val="28"/>
          <w:szCs w:val="28"/>
        </w:rPr>
        <w:t xml:space="preserve">es clichés </w:t>
      </w:r>
      <w:r w:rsidR="00AD7E2B">
        <w:rPr>
          <w:rFonts w:ascii="Times New Roman" w:hAnsi="Times New Roman" w:cs="Times New Roman"/>
          <w:sz w:val="28"/>
          <w:szCs w:val="28"/>
        </w:rPr>
        <w:t xml:space="preserve">qui </w:t>
      </w:r>
      <w:r w:rsidR="00774AC4">
        <w:rPr>
          <w:rFonts w:ascii="Times New Roman" w:hAnsi="Times New Roman" w:cs="Times New Roman"/>
          <w:sz w:val="28"/>
          <w:szCs w:val="28"/>
        </w:rPr>
        <w:t>brossent</w:t>
      </w:r>
      <w:r w:rsidR="00E70E17">
        <w:rPr>
          <w:rFonts w:ascii="Times New Roman" w:hAnsi="Times New Roman" w:cs="Times New Roman"/>
          <w:sz w:val="28"/>
          <w:szCs w:val="28"/>
        </w:rPr>
        <w:t xml:space="preserve"> le portrait</w:t>
      </w:r>
      <w:r w:rsidR="00774AC4">
        <w:rPr>
          <w:rFonts w:ascii="Times New Roman" w:hAnsi="Times New Roman" w:cs="Times New Roman"/>
          <w:sz w:val="28"/>
          <w:szCs w:val="28"/>
        </w:rPr>
        <w:t xml:space="preserve"> d’un homme jovial, d’un</w:t>
      </w:r>
      <w:r>
        <w:rPr>
          <w:rFonts w:ascii="Times New Roman" w:hAnsi="Times New Roman" w:cs="Times New Roman"/>
          <w:sz w:val="28"/>
          <w:szCs w:val="28"/>
        </w:rPr>
        <w:t xml:space="preserve"> poète aux accents en</w:t>
      </w:r>
      <w:r w:rsidR="00E84857">
        <w:rPr>
          <w:rFonts w:ascii="Times New Roman" w:hAnsi="Times New Roman" w:cs="Times New Roman"/>
          <w:sz w:val="28"/>
          <w:szCs w:val="28"/>
        </w:rPr>
        <w:t>fantins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948C2">
        <w:rPr>
          <w:rFonts w:ascii="Times New Roman" w:hAnsi="Times New Roman" w:cs="Times New Roman"/>
          <w:sz w:val="28"/>
          <w:szCs w:val="28"/>
        </w:rPr>
        <w:t>Daniel Laroche</w:t>
      </w:r>
      <w:r w:rsidR="0030468B">
        <w:rPr>
          <w:rFonts w:ascii="Times New Roman" w:hAnsi="Times New Roman" w:cs="Times New Roman"/>
          <w:sz w:val="28"/>
          <w:szCs w:val="28"/>
        </w:rPr>
        <w:t xml:space="preserve"> dégage les fils rouges d’une œuv</w:t>
      </w:r>
      <w:r w:rsidR="00F00953">
        <w:rPr>
          <w:rFonts w:ascii="Times New Roman" w:hAnsi="Times New Roman" w:cs="Times New Roman"/>
          <w:sz w:val="28"/>
          <w:szCs w:val="28"/>
        </w:rPr>
        <w:t xml:space="preserve">re surprenante </w:t>
      </w:r>
      <w:r w:rsidR="009B233B">
        <w:rPr>
          <w:rFonts w:ascii="Times New Roman" w:hAnsi="Times New Roman" w:cs="Times New Roman"/>
          <w:sz w:val="28"/>
          <w:szCs w:val="28"/>
        </w:rPr>
        <w:t>et inclassable. E</w:t>
      </w:r>
      <w:r w:rsidR="00DF1FA5">
        <w:rPr>
          <w:rFonts w:ascii="Times New Roman" w:hAnsi="Times New Roman" w:cs="Times New Roman"/>
          <w:sz w:val="28"/>
          <w:szCs w:val="28"/>
        </w:rPr>
        <w:t>n cinq</w:t>
      </w:r>
      <w:r w:rsidR="0030468B">
        <w:rPr>
          <w:rFonts w:ascii="Times New Roman" w:hAnsi="Times New Roman" w:cs="Times New Roman"/>
          <w:sz w:val="28"/>
          <w:szCs w:val="28"/>
        </w:rPr>
        <w:t xml:space="preserve"> chapitres, </w:t>
      </w:r>
      <w:r w:rsidR="00E84857">
        <w:rPr>
          <w:rFonts w:ascii="Times New Roman" w:hAnsi="Times New Roman" w:cs="Times New Roman"/>
          <w:sz w:val="28"/>
          <w:szCs w:val="28"/>
        </w:rPr>
        <w:t xml:space="preserve">il </w:t>
      </w:r>
      <w:r w:rsidR="0030468B">
        <w:rPr>
          <w:rFonts w:ascii="Times New Roman" w:hAnsi="Times New Roman" w:cs="Times New Roman"/>
          <w:sz w:val="28"/>
          <w:szCs w:val="28"/>
        </w:rPr>
        <w:t>met au jour une figure complexe, une pensée à la fois joyeuse, cynique et déconcertante, un</w:t>
      </w:r>
      <w:r w:rsidR="00E253FE">
        <w:rPr>
          <w:rFonts w:ascii="Times New Roman" w:hAnsi="Times New Roman" w:cs="Times New Roman"/>
          <w:sz w:val="28"/>
          <w:szCs w:val="28"/>
        </w:rPr>
        <w:t>e</w:t>
      </w:r>
      <w:r w:rsidR="0030468B">
        <w:rPr>
          <w:rFonts w:ascii="Times New Roman" w:hAnsi="Times New Roman" w:cs="Times New Roman"/>
          <w:sz w:val="28"/>
          <w:szCs w:val="28"/>
        </w:rPr>
        <w:t xml:space="preserve"> écriture décapante et inventive qui fait flèche de toutes les ressources de la langue française.</w:t>
      </w:r>
      <w:r w:rsidR="00123B65">
        <w:rPr>
          <w:rFonts w:ascii="Times New Roman" w:hAnsi="Times New Roman" w:cs="Times New Roman"/>
          <w:sz w:val="28"/>
          <w:szCs w:val="28"/>
        </w:rPr>
        <w:t xml:space="preserve"> </w:t>
      </w:r>
      <w:r w:rsidR="00585D6B">
        <w:rPr>
          <w:rFonts w:ascii="Times New Roman" w:hAnsi="Times New Roman" w:cs="Times New Roman"/>
          <w:sz w:val="28"/>
          <w:szCs w:val="28"/>
        </w:rPr>
        <w:t>Son mémoire de fin de master consacré à Norge</w:t>
      </w:r>
      <w:r w:rsidR="00F00953">
        <w:rPr>
          <w:rFonts w:ascii="Times New Roman" w:hAnsi="Times New Roman" w:cs="Times New Roman"/>
          <w:sz w:val="28"/>
          <w:szCs w:val="28"/>
        </w:rPr>
        <w:t>, de même que</w:t>
      </w:r>
      <w:r w:rsidR="00585D6B">
        <w:rPr>
          <w:rFonts w:ascii="Times New Roman" w:hAnsi="Times New Roman" w:cs="Times New Roman"/>
          <w:sz w:val="28"/>
          <w:szCs w:val="28"/>
        </w:rPr>
        <w:t xml:space="preserve"> sa thèse de doctorat </w:t>
      </w:r>
      <w:r w:rsidR="00F00953">
        <w:rPr>
          <w:rFonts w:ascii="Times New Roman" w:hAnsi="Times New Roman" w:cs="Times New Roman"/>
          <w:sz w:val="28"/>
          <w:szCs w:val="28"/>
        </w:rPr>
        <w:t xml:space="preserve">portant sur </w:t>
      </w:r>
      <w:r w:rsidR="00585D6B">
        <w:rPr>
          <w:rFonts w:ascii="Times New Roman" w:hAnsi="Times New Roman" w:cs="Times New Roman"/>
          <w:sz w:val="28"/>
          <w:szCs w:val="28"/>
        </w:rPr>
        <w:t>la linguistique appliquée aux textes littéraires</w:t>
      </w:r>
      <w:r w:rsidR="00F00953">
        <w:rPr>
          <w:rFonts w:ascii="Times New Roman" w:hAnsi="Times New Roman" w:cs="Times New Roman"/>
          <w:sz w:val="28"/>
          <w:szCs w:val="28"/>
        </w:rPr>
        <w:t>,</w:t>
      </w:r>
      <w:r w:rsidR="00585D6B">
        <w:rPr>
          <w:rFonts w:ascii="Times New Roman" w:hAnsi="Times New Roman" w:cs="Times New Roman"/>
          <w:sz w:val="28"/>
          <w:szCs w:val="28"/>
        </w:rPr>
        <w:t xml:space="preserve"> aboutissent aujourd’hui à </w:t>
      </w:r>
      <w:r w:rsidR="005062E2">
        <w:rPr>
          <w:rFonts w:ascii="Times New Roman" w:hAnsi="Times New Roman" w:cs="Times New Roman"/>
          <w:sz w:val="28"/>
          <w:szCs w:val="28"/>
        </w:rPr>
        <w:t xml:space="preserve">la souple </w:t>
      </w:r>
      <w:r w:rsidR="00585D6B">
        <w:rPr>
          <w:rFonts w:ascii="Times New Roman" w:hAnsi="Times New Roman" w:cs="Times New Roman"/>
          <w:sz w:val="28"/>
          <w:szCs w:val="28"/>
        </w:rPr>
        <w:t>maî</w:t>
      </w:r>
      <w:r w:rsidR="005062E2">
        <w:rPr>
          <w:rFonts w:ascii="Times New Roman" w:hAnsi="Times New Roman" w:cs="Times New Roman"/>
          <w:sz w:val="28"/>
          <w:szCs w:val="28"/>
        </w:rPr>
        <w:t>trise</w:t>
      </w:r>
      <w:r w:rsidR="00585D6B">
        <w:rPr>
          <w:rFonts w:ascii="Times New Roman" w:hAnsi="Times New Roman" w:cs="Times New Roman"/>
          <w:sz w:val="28"/>
          <w:szCs w:val="28"/>
        </w:rPr>
        <w:t xml:space="preserve"> </w:t>
      </w:r>
      <w:r w:rsidR="005062E2">
        <w:rPr>
          <w:rFonts w:ascii="Times New Roman" w:hAnsi="Times New Roman" w:cs="Times New Roman"/>
          <w:sz w:val="28"/>
          <w:szCs w:val="28"/>
        </w:rPr>
        <w:t xml:space="preserve">d’un </w:t>
      </w:r>
      <w:r w:rsidR="005976D7">
        <w:rPr>
          <w:rFonts w:ascii="Times New Roman" w:hAnsi="Times New Roman" w:cs="Times New Roman"/>
          <w:sz w:val="28"/>
          <w:szCs w:val="28"/>
        </w:rPr>
        <w:t xml:space="preserve">ensemble poétique </w:t>
      </w:r>
      <w:r w:rsidR="00976F6C">
        <w:rPr>
          <w:rFonts w:ascii="Times New Roman" w:hAnsi="Times New Roman" w:cs="Times New Roman"/>
          <w:sz w:val="28"/>
          <w:szCs w:val="28"/>
        </w:rPr>
        <w:t>abondant</w:t>
      </w:r>
      <w:r w:rsidR="005062E2">
        <w:rPr>
          <w:rFonts w:ascii="Times New Roman" w:hAnsi="Times New Roman" w:cs="Times New Roman"/>
          <w:sz w:val="28"/>
          <w:szCs w:val="28"/>
        </w:rPr>
        <w:t>,</w:t>
      </w:r>
      <w:r w:rsidR="00B948C2">
        <w:rPr>
          <w:rFonts w:ascii="Times New Roman" w:hAnsi="Times New Roman" w:cs="Times New Roman"/>
          <w:sz w:val="28"/>
          <w:szCs w:val="28"/>
        </w:rPr>
        <w:t xml:space="preserve"> </w:t>
      </w:r>
      <w:r w:rsidR="005062E2">
        <w:rPr>
          <w:rFonts w:ascii="Times New Roman" w:hAnsi="Times New Roman" w:cs="Times New Roman"/>
          <w:sz w:val="28"/>
          <w:szCs w:val="28"/>
        </w:rPr>
        <w:t xml:space="preserve">par le mariage harmonieux des </w:t>
      </w:r>
      <w:r w:rsidR="00B948C2">
        <w:rPr>
          <w:rFonts w:ascii="Times New Roman" w:hAnsi="Times New Roman" w:cs="Times New Roman"/>
          <w:sz w:val="28"/>
          <w:szCs w:val="28"/>
        </w:rPr>
        <w:t>recherches</w:t>
      </w:r>
      <w:r w:rsidR="005062E2">
        <w:rPr>
          <w:rFonts w:ascii="Times New Roman" w:hAnsi="Times New Roman" w:cs="Times New Roman"/>
          <w:sz w:val="28"/>
          <w:szCs w:val="28"/>
        </w:rPr>
        <w:t xml:space="preserve"> historiques ou</w:t>
      </w:r>
      <w:r w:rsidR="00585D6B">
        <w:rPr>
          <w:rFonts w:ascii="Times New Roman" w:hAnsi="Times New Roman" w:cs="Times New Roman"/>
          <w:sz w:val="28"/>
          <w:szCs w:val="28"/>
        </w:rPr>
        <w:t xml:space="preserve"> biographiques</w:t>
      </w:r>
      <w:r w:rsidR="00A62DBF">
        <w:rPr>
          <w:rFonts w:ascii="Times New Roman" w:hAnsi="Times New Roman" w:cs="Times New Roman"/>
          <w:sz w:val="28"/>
          <w:szCs w:val="28"/>
        </w:rPr>
        <w:t xml:space="preserve"> </w:t>
      </w:r>
      <w:r w:rsidR="005062E2">
        <w:rPr>
          <w:rFonts w:ascii="Times New Roman" w:hAnsi="Times New Roman" w:cs="Times New Roman"/>
          <w:sz w:val="28"/>
          <w:szCs w:val="28"/>
        </w:rPr>
        <w:t xml:space="preserve">et des </w:t>
      </w:r>
      <w:r w:rsidR="00AF79F2">
        <w:rPr>
          <w:rFonts w:ascii="Times New Roman" w:hAnsi="Times New Roman" w:cs="Times New Roman"/>
          <w:sz w:val="28"/>
          <w:szCs w:val="28"/>
        </w:rPr>
        <w:t xml:space="preserve">méthodes </w:t>
      </w:r>
      <w:r w:rsidR="005062E2">
        <w:rPr>
          <w:rFonts w:ascii="Times New Roman" w:hAnsi="Times New Roman" w:cs="Times New Roman"/>
          <w:sz w:val="28"/>
          <w:szCs w:val="28"/>
        </w:rPr>
        <w:t>d’analyse</w:t>
      </w:r>
      <w:r w:rsidR="00B948C2">
        <w:rPr>
          <w:rFonts w:ascii="Times New Roman" w:hAnsi="Times New Roman" w:cs="Times New Roman"/>
          <w:sz w:val="28"/>
          <w:szCs w:val="28"/>
        </w:rPr>
        <w:t xml:space="preserve"> de</w:t>
      </w:r>
      <w:r w:rsidR="00A62DBF">
        <w:rPr>
          <w:rFonts w:ascii="Times New Roman" w:hAnsi="Times New Roman" w:cs="Times New Roman"/>
          <w:sz w:val="28"/>
          <w:szCs w:val="28"/>
        </w:rPr>
        <w:t>s</w:t>
      </w:r>
      <w:r w:rsidR="001B0FE3">
        <w:rPr>
          <w:rFonts w:ascii="Times New Roman" w:hAnsi="Times New Roman" w:cs="Times New Roman"/>
          <w:sz w:val="28"/>
          <w:szCs w:val="28"/>
        </w:rPr>
        <w:t xml:space="preserve"> thèmes, images et mécanismes langagiers qui fondent « la physionomie singulière des textes, leur originalité historique et leur modernité</w:t>
      </w:r>
      <w:r w:rsidR="004F1BA1">
        <w:rPr>
          <w:rFonts w:ascii="Times New Roman" w:hAnsi="Times New Roman" w:cs="Times New Roman"/>
          <w:sz w:val="28"/>
          <w:szCs w:val="28"/>
        </w:rPr>
        <w:t> </w:t>
      </w:r>
      <w:r w:rsidR="00BF152B">
        <w:rPr>
          <w:rFonts w:ascii="Times New Roman" w:hAnsi="Times New Roman" w:cs="Times New Roman"/>
          <w:sz w:val="28"/>
          <w:szCs w:val="28"/>
        </w:rPr>
        <w:t>»</w:t>
      </w:r>
      <w:r w:rsidR="00227234">
        <w:rPr>
          <w:rFonts w:ascii="Times New Roman" w:hAnsi="Times New Roman" w:cs="Times New Roman"/>
          <w:sz w:val="28"/>
          <w:szCs w:val="28"/>
        </w:rPr>
        <w:t>.</w:t>
      </w:r>
      <w:r w:rsidR="00BF152B">
        <w:rPr>
          <w:rStyle w:val="Appelnotedebasdep"/>
          <w:rFonts w:ascii="Times New Roman" w:hAnsi="Times New Roman" w:cs="Times New Roman"/>
          <w:sz w:val="28"/>
          <w:szCs w:val="28"/>
        </w:rPr>
        <w:footnoteReference w:id="2"/>
      </w:r>
      <w:r w:rsidR="002272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1612D0" w14:textId="12233936" w:rsidR="00B948C2" w:rsidRDefault="00E84857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Quant à la très complète bibliographie</w:t>
      </w:r>
      <w:r w:rsidR="00C669EA">
        <w:rPr>
          <w:rFonts w:ascii="Times New Roman" w:hAnsi="Times New Roman" w:cs="Times New Roman"/>
          <w:sz w:val="28"/>
          <w:szCs w:val="28"/>
        </w:rPr>
        <w:t>, elle</w:t>
      </w:r>
      <w:r w:rsidR="00851520">
        <w:rPr>
          <w:rFonts w:ascii="Times New Roman" w:hAnsi="Times New Roman" w:cs="Times New Roman"/>
          <w:sz w:val="28"/>
          <w:szCs w:val="28"/>
        </w:rPr>
        <w:t xml:space="preserve"> cite tous les textes de Norge, tous les travaux sur lui</w:t>
      </w:r>
      <w:r w:rsidR="00C669EA">
        <w:rPr>
          <w:rFonts w:ascii="Times New Roman" w:hAnsi="Times New Roman" w:cs="Times New Roman"/>
          <w:sz w:val="28"/>
          <w:szCs w:val="28"/>
        </w:rPr>
        <w:t xml:space="preserve"> publiés à ce jour</w:t>
      </w:r>
      <w:r w:rsidR="000A49ED">
        <w:rPr>
          <w:rFonts w:ascii="Times New Roman" w:hAnsi="Times New Roman" w:cs="Times New Roman"/>
          <w:sz w:val="28"/>
          <w:szCs w:val="28"/>
        </w:rPr>
        <w:t xml:space="preserve">. Avec l’index des noms propres, </w:t>
      </w:r>
      <w:r w:rsidR="00C3355C">
        <w:rPr>
          <w:rFonts w:ascii="Times New Roman" w:hAnsi="Times New Roman" w:cs="Times New Roman"/>
          <w:sz w:val="28"/>
          <w:szCs w:val="28"/>
        </w:rPr>
        <w:t>elle constitue une mine d’or pour les futurs chercheurs</w:t>
      </w:r>
      <w:r w:rsidR="002B6E92">
        <w:rPr>
          <w:rFonts w:ascii="Times New Roman" w:hAnsi="Times New Roman" w:cs="Times New Roman"/>
          <w:sz w:val="28"/>
          <w:szCs w:val="28"/>
        </w:rPr>
        <w:t xml:space="preserve">. </w:t>
      </w:r>
      <w:r w:rsidR="001B027D">
        <w:rPr>
          <w:rFonts w:ascii="Times New Roman" w:hAnsi="Times New Roman" w:cs="Times New Roman"/>
          <w:sz w:val="28"/>
          <w:szCs w:val="28"/>
        </w:rPr>
        <w:t xml:space="preserve">L’essai bénéficie </w:t>
      </w:r>
      <w:r>
        <w:rPr>
          <w:rFonts w:ascii="Times New Roman" w:hAnsi="Times New Roman" w:cs="Times New Roman"/>
          <w:sz w:val="28"/>
          <w:szCs w:val="28"/>
        </w:rPr>
        <w:t xml:space="preserve">en outre </w:t>
      </w:r>
      <w:r w:rsidR="008F02E3">
        <w:rPr>
          <w:rFonts w:ascii="Times New Roman" w:hAnsi="Times New Roman" w:cs="Times New Roman"/>
          <w:sz w:val="28"/>
          <w:szCs w:val="28"/>
        </w:rPr>
        <w:t xml:space="preserve">des précieuses informations </w:t>
      </w:r>
      <w:r w:rsidR="00F53C62">
        <w:rPr>
          <w:rFonts w:ascii="Times New Roman" w:hAnsi="Times New Roman" w:cs="Times New Roman"/>
          <w:sz w:val="28"/>
          <w:szCs w:val="28"/>
        </w:rPr>
        <w:t xml:space="preserve">fournies </w:t>
      </w:r>
      <w:r w:rsidR="00B10776">
        <w:rPr>
          <w:rFonts w:ascii="Times New Roman" w:hAnsi="Times New Roman" w:cs="Times New Roman"/>
          <w:sz w:val="28"/>
          <w:szCs w:val="28"/>
        </w:rPr>
        <w:t xml:space="preserve">par </w:t>
      </w:r>
      <w:r w:rsidR="002C2796">
        <w:rPr>
          <w:rFonts w:ascii="Times New Roman" w:hAnsi="Times New Roman" w:cs="Times New Roman"/>
          <w:sz w:val="28"/>
          <w:szCs w:val="28"/>
        </w:rPr>
        <w:t>plus d’un millier de documents</w:t>
      </w:r>
      <w:r w:rsidR="00C669EA">
        <w:rPr>
          <w:rFonts w:ascii="Times New Roman" w:hAnsi="Times New Roman" w:cs="Times New Roman"/>
          <w:sz w:val="28"/>
          <w:szCs w:val="28"/>
        </w:rPr>
        <w:t>,</w:t>
      </w:r>
      <w:r w:rsidR="002C2796">
        <w:rPr>
          <w:rFonts w:ascii="Times New Roman" w:hAnsi="Times New Roman" w:cs="Times New Roman"/>
          <w:sz w:val="28"/>
          <w:szCs w:val="28"/>
        </w:rPr>
        <w:t xml:space="preserve"> pour la plupart inédits</w:t>
      </w:r>
      <w:r w:rsidR="00C669EA">
        <w:rPr>
          <w:rFonts w:ascii="Times New Roman" w:hAnsi="Times New Roman" w:cs="Times New Roman"/>
          <w:sz w:val="28"/>
          <w:szCs w:val="28"/>
        </w:rPr>
        <w:t>,</w:t>
      </w:r>
      <w:r w:rsidR="002C2796">
        <w:rPr>
          <w:rFonts w:ascii="Times New Roman" w:hAnsi="Times New Roman" w:cs="Times New Roman"/>
          <w:sz w:val="28"/>
          <w:szCs w:val="28"/>
        </w:rPr>
        <w:t xml:space="preserve"> </w:t>
      </w:r>
      <w:r w:rsidR="00622D63">
        <w:rPr>
          <w:rFonts w:ascii="Times New Roman" w:hAnsi="Times New Roman" w:cs="Times New Roman"/>
          <w:sz w:val="28"/>
          <w:szCs w:val="28"/>
        </w:rPr>
        <w:t xml:space="preserve">issus </w:t>
      </w:r>
      <w:r w:rsidR="002C2796">
        <w:rPr>
          <w:rFonts w:ascii="Times New Roman" w:hAnsi="Times New Roman" w:cs="Times New Roman"/>
          <w:sz w:val="28"/>
          <w:szCs w:val="28"/>
        </w:rPr>
        <w:t>d</w:t>
      </w:r>
      <w:r w:rsidR="00622D63">
        <w:rPr>
          <w:rFonts w:ascii="Times New Roman" w:hAnsi="Times New Roman" w:cs="Times New Roman"/>
          <w:sz w:val="28"/>
          <w:szCs w:val="28"/>
        </w:rPr>
        <w:t xml:space="preserve">es </w:t>
      </w:r>
      <w:r w:rsidR="00B10776">
        <w:rPr>
          <w:rFonts w:ascii="Times New Roman" w:hAnsi="Times New Roman" w:cs="Times New Roman"/>
          <w:sz w:val="28"/>
          <w:szCs w:val="28"/>
        </w:rPr>
        <w:t>archives familiales</w:t>
      </w:r>
      <w:r w:rsidR="00C669EA">
        <w:rPr>
          <w:rFonts w:ascii="Times New Roman" w:hAnsi="Times New Roman" w:cs="Times New Roman"/>
          <w:sz w:val="28"/>
          <w:szCs w:val="28"/>
        </w:rPr>
        <w:t>,</w:t>
      </w:r>
      <w:r w:rsidR="003B11AB">
        <w:rPr>
          <w:rFonts w:ascii="Times New Roman" w:hAnsi="Times New Roman" w:cs="Times New Roman"/>
          <w:sz w:val="28"/>
          <w:szCs w:val="28"/>
        </w:rPr>
        <w:t xml:space="preserve"> </w:t>
      </w:r>
      <w:r w:rsidR="00622D63">
        <w:rPr>
          <w:rFonts w:ascii="Times New Roman" w:hAnsi="Times New Roman" w:cs="Times New Roman"/>
          <w:sz w:val="28"/>
          <w:szCs w:val="28"/>
        </w:rPr>
        <w:t>parmi lesquel</w:t>
      </w:r>
      <w:r w:rsidR="00452AD3">
        <w:rPr>
          <w:rFonts w:ascii="Times New Roman" w:hAnsi="Times New Roman" w:cs="Times New Roman"/>
          <w:sz w:val="28"/>
          <w:szCs w:val="28"/>
        </w:rPr>
        <w:t xml:space="preserve">s </w:t>
      </w:r>
      <w:r w:rsidR="00277803">
        <w:rPr>
          <w:rFonts w:ascii="Times New Roman" w:hAnsi="Times New Roman" w:cs="Times New Roman"/>
          <w:sz w:val="28"/>
          <w:szCs w:val="28"/>
        </w:rPr>
        <w:t>une énorme correspondance</w:t>
      </w:r>
      <w:r w:rsidR="00C669EA">
        <w:rPr>
          <w:rFonts w:ascii="Times New Roman" w:hAnsi="Times New Roman" w:cs="Times New Roman"/>
          <w:sz w:val="28"/>
          <w:szCs w:val="28"/>
        </w:rPr>
        <w:t xml:space="preserve">. Ils furent </w:t>
      </w:r>
      <w:r w:rsidR="00622D63">
        <w:rPr>
          <w:rFonts w:ascii="Times New Roman" w:hAnsi="Times New Roman" w:cs="Times New Roman"/>
          <w:sz w:val="28"/>
          <w:szCs w:val="28"/>
        </w:rPr>
        <w:t>mis</w:t>
      </w:r>
      <w:r w:rsidR="008E770A">
        <w:rPr>
          <w:rFonts w:ascii="Times New Roman" w:hAnsi="Times New Roman" w:cs="Times New Roman"/>
          <w:sz w:val="28"/>
          <w:szCs w:val="28"/>
        </w:rPr>
        <w:t xml:space="preserve"> à la disposition de l’</w:t>
      </w:r>
      <w:r w:rsidR="003B11AB">
        <w:rPr>
          <w:rFonts w:ascii="Times New Roman" w:hAnsi="Times New Roman" w:cs="Times New Roman"/>
          <w:sz w:val="28"/>
          <w:szCs w:val="28"/>
        </w:rPr>
        <w:t>auteur par M</w:t>
      </w:r>
      <w:r w:rsidR="008E770A">
        <w:rPr>
          <w:rFonts w:ascii="Times New Roman" w:hAnsi="Times New Roman" w:cs="Times New Roman"/>
          <w:sz w:val="28"/>
          <w:szCs w:val="28"/>
        </w:rPr>
        <w:t>adame Sy</w:t>
      </w:r>
      <w:r w:rsidR="00543CB8">
        <w:rPr>
          <w:rFonts w:ascii="Times New Roman" w:hAnsi="Times New Roman" w:cs="Times New Roman"/>
          <w:sz w:val="28"/>
          <w:szCs w:val="28"/>
        </w:rPr>
        <w:t xml:space="preserve">lvie </w:t>
      </w:r>
      <w:proofErr w:type="spellStart"/>
      <w:r w:rsidR="00543CB8">
        <w:rPr>
          <w:rFonts w:ascii="Times New Roman" w:hAnsi="Times New Roman" w:cs="Times New Roman"/>
          <w:sz w:val="28"/>
          <w:szCs w:val="28"/>
        </w:rPr>
        <w:t>Mogin</w:t>
      </w:r>
      <w:proofErr w:type="spellEnd"/>
      <w:r w:rsidR="00543CB8">
        <w:rPr>
          <w:rFonts w:ascii="Times New Roman" w:hAnsi="Times New Roman" w:cs="Times New Roman"/>
          <w:sz w:val="28"/>
          <w:szCs w:val="28"/>
        </w:rPr>
        <w:t>, petite-fille du poèt</w:t>
      </w:r>
      <w:r w:rsidR="008E770A">
        <w:rPr>
          <w:rFonts w:ascii="Times New Roman" w:hAnsi="Times New Roman" w:cs="Times New Roman"/>
          <w:sz w:val="28"/>
          <w:szCs w:val="28"/>
        </w:rPr>
        <w:t xml:space="preserve">e, et par Monsieur Robert Vigneau. </w:t>
      </w:r>
    </w:p>
    <w:p w14:paraId="18AE3E82" w14:textId="209C7827" w:rsidR="00F45E10" w:rsidRDefault="00725191" w:rsidP="00074DC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 découpage théorique et méthodologique des cinq chapitres ordonne l’univers du poète </w:t>
      </w:r>
      <w:r w:rsidR="000F33FC">
        <w:rPr>
          <w:rFonts w:ascii="Times New Roman" w:hAnsi="Times New Roman" w:cs="Times New Roman"/>
          <w:sz w:val="28"/>
          <w:szCs w:val="28"/>
        </w:rPr>
        <w:t xml:space="preserve">sans omettre de distinguer </w:t>
      </w:r>
      <w:r>
        <w:rPr>
          <w:rFonts w:ascii="Times New Roman" w:hAnsi="Times New Roman" w:cs="Times New Roman"/>
          <w:sz w:val="28"/>
          <w:szCs w:val="28"/>
        </w:rPr>
        <w:t>soigneusement les périodes, les influences et les sous-genres.</w:t>
      </w:r>
      <w:r w:rsidR="00870684">
        <w:rPr>
          <w:rFonts w:ascii="Times New Roman" w:hAnsi="Times New Roman" w:cs="Times New Roman"/>
          <w:sz w:val="28"/>
          <w:szCs w:val="28"/>
        </w:rPr>
        <w:t xml:space="preserve"> </w:t>
      </w:r>
      <w:r w:rsidR="00E42D71">
        <w:rPr>
          <w:rFonts w:ascii="Times New Roman" w:hAnsi="Times New Roman" w:cs="Times New Roman"/>
          <w:sz w:val="28"/>
          <w:szCs w:val="28"/>
        </w:rPr>
        <w:t xml:space="preserve">Étayé de </w:t>
      </w:r>
      <w:r w:rsidR="002D7047">
        <w:rPr>
          <w:rFonts w:ascii="Times New Roman" w:hAnsi="Times New Roman" w:cs="Times New Roman"/>
          <w:sz w:val="28"/>
          <w:szCs w:val="28"/>
        </w:rPr>
        <w:t xml:space="preserve">nombreuses </w:t>
      </w:r>
      <w:r w:rsidR="00E42D71">
        <w:rPr>
          <w:rFonts w:ascii="Times New Roman" w:hAnsi="Times New Roman" w:cs="Times New Roman"/>
          <w:sz w:val="28"/>
          <w:szCs w:val="28"/>
        </w:rPr>
        <w:t xml:space="preserve">preuves documentaires, </w:t>
      </w:r>
      <w:r w:rsidR="000F33FC">
        <w:rPr>
          <w:rFonts w:ascii="Times New Roman" w:hAnsi="Times New Roman" w:cs="Times New Roman"/>
          <w:sz w:val="28"/>
          <w:szCs w:val="28"/>
        </w:rPr>
        <w:t xml:space="preserve">le premier chapitre retrace la vie de </w:t>
      </w:r>
      <w:r w:rsidR="00074DCC">
        <w:rPr>
          <w:rFonts w:ascii="Times New Roman" w:hAnsi="Times New Roman" w:cs="Times New Roman"/>
          <w:sz w:val="28"/>
          <w:szCs w:val="28"/>
        </w:rPr>
        <w:t>Norge, ses combats – </w:t>
      </w:r>
      <w:r w:rsidR="000F33FC">
        <w:rPr>
          <w:rFonts w:ascii="Times New Roman" w:hAnsi="Times New Roman" w:cs="Times New Roman"/>
          <w:sz w:val="28"/>
          <w:szCs w:val="28"/>
        </w:rPr>
        <w:t>avec les surréalistes belges notamment</w:t>
      </w:r>
      <w:r w:rsidR="00074DCC">
        <w:rPr>
          <w:rFonts w:ascii="Times New Roman" w:hAnsi="Times New Roman" w:cs="Times New Roman"/>
          <w:sz w:val="28"/>
          <w:szCs w:val="28"/>
        </w:rPr>
        <w:t> –</w:t>
      </w:r>
      <w:r w:rsidR="000F33FC">
        <w:rPr>
          <w:rFonts w:ascii="Times New Roman" w:hAnsi="Times New Roman" w:cs="Times New Roman"/>
          <w:sz w:val="28"/>
          <w:szCs w:val="28"/>
        </w:rPr>
        <w:t>, les choix de sa vie privée, les amitiés, lectures</w:t>
      </w:r>
      <w:r w:rsidR="00074DCC">
        <w:rPr>
          <w:rFonts w:ascii="Times New Roman" w:hAnsi="Times New Roman" w:cs="Times New Roman"/>
          <w:sz w:val="28"/>
          <w:szCs w:val="28"/>
        </w:rPr>
        <w:t xml:space="preserve"> et</w:t>
      </w:r>
      <w:r w:rsidR="00057CC9">
        <w:rPr>
          <w:rFonts w:ascii="Times New Roman" w:hAnsi="Times New Roman" w:cs="Times New Roman"/>
          <w:sz w:val="28"/>
          <w:szCs w:val="28"/>
        </w:rPr>
        <w:t xml:space="preserve"> goûts littéraires, </w:t>
      </w:r>
      <w:r w:rsidR="000F33FC">
        <w:rPr>
          <w:rFonts w:ascii="Times New Roman" w:hAnsi="Times New Roman" w:cs="Times New Roman"/>
          <w:sz w:val="28"/>
          <w:szCs w:val="28"/>
        </w:rPr>
        <w:t>sa quête spirituelle, l’évolution de sa pensée et de son écriture, la réception de son œ</w:t>
      </w:r>
      <w:r w:rsidR="00AF34B7">
        <w:rPr>
          <w:rFonts w:ascii="Times New Roman" w:hAnsi="Times New Roman" w:cs="Times New Roman"/>
          <w:sz w:val="28"/>
          <w:szCs w:val="28"/>
        </w:rPr>
        <w:t>uvre. Dès le deuxième chapitre, – </w:t>
      </w:r>
      <w:r w:rsidR="00850103">
        <w:rPr>
          <w:rFonts w:ascii="Times New Roman" w:hAnsi="Times New Roman" w:cs="Times New Roman"/>
          <w:sz w:val="28"/>
          <w:szCs w:val="28"/>
        </w:rPr>
        <w:t>« la vie comme un torrent »</w:t>
      </w:r>
      <w:r w:rsidR="00AF34B7">
        <w:rPr>
          <w:rFonts w:ascii="Times New Roman" w:hAnsi="Times New Roman" w:cs="Times New Roman"/>
          <w:sz w:val="28"/>
          <w:szCs w:val="28"/>
        </w:rPr>
        <w:t> –</w:t>
      </w:r>
      <w:r w:rsidR="00046ED4">
        <w:rPr>
          <w:rFonts w:ascii="Times New Roman" w:hAnsi="Times New Roman" w:cs="Times New Roman"/>
          <w:sz w:val="28"/>
          <w:szCs w:val="28"/>
        </w:rPr>
        <w:t xml:space="preserve">, </w:t>
      </w:r>
      <w:r w:rsidR="00394DEE">
        <w:rPr>
          <w:rFonts w:ascii="Times New Roman" w:hAnsi="Times New Roman" w:cs="Times New Roman"/>
          <w:sz w:val="28"/>
          <w:szCs w:val="28"/>
        </w:rPr>
        <w:t xml:space="preserve">l’orientation majeure </w:t>
      </w:r>
      <w:r w:rsidR="00057CC9">
        <w:rPr>
          <w:rFonts w:ascii="Times New Roman" w:hAnsi="Times New Roman" w:cs="Times New Roman"/>
          <w:sz w:val="28"/>
          <w:szCs w:val="28"/>
        </w:rPr>
        <w:t xml:space="preserve">de l’œuvre </w:t>
      </w:r>
      <w:r w:rsidR="00394DEE">
        <w:rPr>
          <w:rFonts w:ascii="Times New Roman" w:hAnsi="Times New Roman" w:cs="Times New Roman"/>
          <w:sz w:val="28"/>
          <w:szCs w:val="28"/>
        </w:rPr>
        <w:t>est</w:t>
      </w:r>
      <w:r w:rsidR="00AF34B7">
        <w:rPr>
          <w:rFonts w:ascii="Times New Roman" w:hAnsi="Times New Roman" w:cs="Times New Roman"/>
          <w:sz w:val="28"/>
          <w:szCs w:val="28"/>
        </w:rPr>
        <w:t xml:space="preserve"> </w:t>
      </w:r>
      <w:r w:rsidR="001E7C3C">
        <w:rPr>
          <w:rFonts w:ascii="Times New Roman" w:hAnsi="Times New Roman" w:cs="Times New Roman"/>
          <w:sz w:val="28"/>
          <w:szCs w:val="28"/>
        </w:rPr>
        <w:t>dégagée</w:t>
      </w:r>
      <w:r w:rsidR="00AF34B7">
        <w:rPr>
          <w:rFonts w:ascii="Times New Roman" w:hAnsi="Times New Roman" w:cs="Times New Roman"/>
          <w:sz w:val="28"/>
          <w:szCs w:val="28"/>
        </w:rPr>
        <w:t> </w:t>
      </w:r>
      <w:r w:rsidR="00057CC9">
        <w:rPr>
          <w:rFonts w:ascii="Times New Roman" w:hAnsi="Times New Roman" w:cs="Times New Roman"/>
          <w:sz w:val="28"/>
          <w:szCs w:val="28"/>
        </w:rPr>
        <w:t xml:space="preserve">: </w:t>
      </w:r>
      <w:r w:rsidR="00074DCC">
        <w:rPr>
          <w:rFonts w:ascii="Times New Roman" w:hAnsi="Times New Roman" w:cs="Times New Roman"/>
          <w:sz w:val="28"/>
          <w:szCs w:val="28"/>
        </w:rPr>
        <w:t xml:space="preserve">le </w:t>
      </w:r>
      <w:r w:rsidR="00074DCC" w:rsidRPr="004333DF">
        <w:rPr>
          <w:rFonts w:ascii="Times New Roman" w:hAnsi="Times New Roman" w:cs="Times New Roman"/>
          <w:i/>
          <w:sz w:val="28"/>
          <w:szCs w:val="28"/>
        </w:rPr>
        <w:t>biocentrisme</w:t>
      </w:r>
      <w:r w:rsidR="00074DCC">
        <w:rPr>
          <w:rFonts w:ascii="Times New Roman" w:hAnsi="Times New Roman" w:cs="Times New Roman"/>
          <w:sz w:val="28"/>
          <w:szCs w:val="28"/>
        </w:rPr>
        <w:t>, véritable moteur thématiqu</w:t>
      </w:r>
      <w:r w:rsidR="004333DF">
        <w:rPr>
          <w:rFonts w:ascii="Times New Roman" w:hAnsi="Times New Roman" w:cs="Times New Roman"/>
          <w:sz w:val="28"/>
          <w:szCs w:val="28"/>
        </w:rPr>
        <w:t xml:space="preserve">e et imaginaire </w:t>
      </w:r>
      <w:r w:rsidR="007D62A4">
        <w:rPr>
          <w:rFonts w:ascii="Times New Roman" w:hAnsi="Times New Roman" w:cs="Times New Roman"/>
          <w:sz w:val="28"/>
          <w:szCs w:val="28"/>
        </w:rPr>
        <w:t>des recueils.</w:t>
      </w:r>
      <w:r w:rsidR="00DD638A">
        <w:rPr>
          <w:rFonts w:ascii="Times New Roman" w:hAnsi="Times New Roman" w:cs="Times New Roman"/>
          <w:sz w:val="28"/>
          <w:szCs w:val="28"/>
        </w:rPr>
        <w:t xml:space="preserve"> </w:t>
      </w:r>
      <w:r w:rsidR="00FE5DEE">
        <w:rPr>
          <w:rFonts w:ascii="Times New Roman" w:hAnsi="Times New Roman" w:cs="Times New Roman"/>
          <w:sz w:val="28"/>
          <w:szCs w:val="28"/>
        </w:rPr>
        <w:t xml:space="preserve">Norge </w:t>
      </w:r>
      <w:r w:rsidR="004333DF">
        <w:rPr>
          <w:rFonts w:ascii="Times New Roman" w:hAnsi="Times New Roman" w:cs="Times New Roman"/>
          <w:sz w:val="28"/>
          <w:szCs w:val="28"/>
        </w:rPr>
        <w:t xml:space="preserve">explore </w:t>
      </w:r>
      <w:r w:rsidR="00074DCC">
        <w:rPr>
          <w:rFonts w:ascii="Times New Roman" w:hAnsi="Times New Roman" w:cs="Times New Roman"/>
          <w:sz w:val="28"/>
          <w:szCs w:val="28"/>
        </w:rPr>
        <w:t>tous les aspec</w:t>
      </w:r>
      <w:r w:rsidR="000242AA">
        <w:rPr>
          <w:rFonts w:ascii="Times New Roman" w:hAnsi="Times New Roman" w:cs="Times New Roman"/>
          <w:sz w:val="28"/>
          <w:szCs w:val="28"/>
        </w:rPr>
        <w:t>ts de la vie minérale, végétale</w:t>
      </w:r>
      <w:r w:rsidR="00074DCC">
        <w:rPr>
          <w:rFonts w:ascii="Times New Roman" w:hAnsi="Times New Roman" w:cs="Times New Roman"/>
          <w:sz w:val="28"/>
          <w:szCs w:val="28"/>
        </w:rPr>
        <w:t xml:space="preserve"> et surtout animale, </w:t>
      </w:r>
      <w:r w:rsidR="00E14D68">
        <w:rPr>
          <w:rFonts w:ascii="Times New Roman" w:hAnsi="Times New Roman" w:cs="Times New Roman"/>
          <w:sz w:val="28"/>
          <w:szCs w:val="28"/>
        </w:rPr>
        <w:t>traité</w:t>
      </w:r>
      <w:r w:rsidR="00970EDF">
        <w:rPr>
          <w:rFonts w:ascii="Times New Roman" w:hAnsi="Times New Roman" w:cs="Times New Roman"/>
          <w:sz w:val="28"/>
          <w:szCs w:val="28"/>
        </w:rPr>
        <w:t>s sans le moindre anthropomorphisme</w:t>
      </w:r>
      <w:r w:rsidR="00AF34B7">
        <w:rPr>
          <w:rFonts w:ascii="Times New Roman" w:hAnsi="Times New Roman" w:cs="Times New Roman"/>
          <w:sz w:val="28"/>
          <w:szCs w:val="28"/>
        </w:rPr>
        <w:t>,</w:t>
      </w:r>
      <w:r w:rsidR="00BF49BB">
        <w:rPr>
          <w:rFonts w:ascii="Times New Roman" w:hAnsi="Times New Roman" w:cs="Times New Roman"/>
          <w:sz w:val="28"/>
          <w:szCs w:val="28"/>
        </w:rPr>
        <w:t xml:space="preserve"> d’</w:t>
      </w:r>
      <w:r w:rsidR="00920480">
        <w:rPr>
          <w:rFonts w:ascii="Times New Roman" w:hAnsi="Times New Roman" w:cs="Times New Roman"/>
          <w:sz w:val="28"/>
          <w:szCs w:val="28"/>
        </w:rPr>
        <w:t xml:space="preserve">autant plus que la </w:t>
      </w:r>
      <w:r w:rsidR="00621BE6">
        <w:rPr>
          <w:rFonts w:ascii="Times New Roman" w:hAnsi="Times New Roman" w:cs="Times New Roman"/>
          <w:sz w:val="28"/>
          <w:szCs w:val="28"/>
        </w:rPr>
        <w:t xml:space="preserve">présence </w:t>
      </w:r>
      <w:r w:rsidR="00920480">
        <w:rPr>
          <w:rFonts w:ascii="Times New Roman" w:hAnsi="Times New Roman" w:cs="Times New Roman"/>
          <w:sz w:val="28"/>
          <w:szCs w:val="28"/>
        </w:rPr>
        <w:t xml:space="preserve">grouillante des insectes et de la vermine y tient plus de place que celle des </w:t>
      </w:r>
      <w:r w:rsidR="00AF34B7">
        <w:rPr>
          <w:rFonts w:ascii="Times New Roman" w:hAnsi="Times New Roman" w:cs="Times New Roman"/>
          <w:sz w:val="28"/>
          <w:szCs w:val="28"/>
        </w:rPr>
        <w:t xml:space="preserve">oiseaux et des </w:t>
      </w:r>
      <w:r w:rsidR="00920480">
        <w:rPr>
          <w:rFonts w:ascii="Times New Roman" w:hAnsi="Times New Roman" w:cs="Times New Roman"/>
          <w:sz w:val="28"/>
          <w:szCs w:val="28"/>
        </w:rPr>
        <w:t>ma</w:t>
      </w:r>
      <w:r w:rsidR="001B6CE6">
        <w:rPr>
          <w:rFonts w:ascii="Times New Roman" w:hAnsi="Times New Roman" w:cs="Times New Roman"/>
          <w:sz w:val="28"/>
          <w:szCs w:val="28"/>
        </w:rPr>
        <w:t>m</w:t>
      </w:r>
      <w:r w:rsidR="00920480">
        <w:rPr>
          <w:rFonts w:ascii="Times New Roman" w:hAnsi="Times New Roman" w:cs="Times New Roman"/>
          <w:sz w:val="28"/>
          <w:szCs w:val="28"/>
        </w:rPr>
        <w:t xml:space="preserve">mifères, la vache placide </w:t>
      </w:r>
      <w:r w:rsidR="00AF34B7">
        <w:rPr>
          <w:rFonts w:ascii="Times New Roman" w:hAnsi="Times New Roman" w:cs="Times New Roman"/>
          <w:sz w:val="28"/>
          <w:szCs w:val="28"/>
        </w:rPr>
        <w:t xml:space="preserve">et </w:t>
      </w:r>
      <w:r w:rsidR="00920480">
        <w:rPr>
          <w:rFonts w:ascii="Times New Roman" w:hAnsi="Times New Roman" w:cs="Times New Roman"/>
          <w:sz w:val="28"/>
          <w:szCs w:val="28"/>
        </w:rPr>
        <w:t>ruminante excepté</w:t>
      </w:r>
      <w:r w:rsidR="00AF34B7">
        <w:rPr>
          <w:rFonts w:ascii="Times New Roman" w:hAnsi="Times New Roman" w:cs="Times New Roman"/>
          <w:sz w:val="28"/>
          <w:szCs w:val="28"/>
        </w:rPr>
        <w:t>e</w:t>
      </w:r>
      <w:r w:rsidR="00920480">
        <w:rPr>
          <w:rFonts w:ascii="Times New Roman" w:hAnsi="Times New Roman" w:cs="Times New Roman"/>
          <w:sz w:val="28"/>
          <w:szCs w:val="28"/>
        </w:rPr>
        <w:t>.</w:t>
      </w:r>
      <w:r w:rsidR="00970EDF">
        <w:rPr>
          <w:rFonts w:ascii="Times New Roman" w:hAnsi="Times New Roman" w:cs="Times New Roman"/>
          <w:sz w:val="28"/>
          <w:szCs w:val="28"/>
        </w:rPr>
        <w:t xml:space="preserve"> </w:t>
      </w:r>
      <w:r w:rsidR="00E14D68">
        <w:rPr>
          <w:rFonts w:ascii="Times New Roman" w:hAnsi="Times New Roman" w:cs="Times New Roman"/>
          <w:sz w:val="28"/>
          <w:szCs w:val="28"/>
        </w:rPr>
        <w:t xml:space="preserve">S’y </w:t>
      </w:r>
      <w:r w:rsidR="00074DCC">
        <w:rPr>
          <w:rFonts w:ascii="Times New Roman" w:hAnsi="Times New Roman" w:cs="Times New Roman"/>
          <w:sz w:val="28"/>
          <w:szCs w:val="28"/>
        </w:rPr>
        <w:t>repèrent les influences du courant vitaliste, de S</w:t>
      </w:r>
      <w:r w:rsidR="0019022D">
        <w:rPr>
          <w:rFonts w:ascii="Times New Roman" w:hAnsi="Times New Roman" w:cs="Times New Roman"/>
          <w:sz w:val="28"/>
          <w:szCs w:val="28"/>
        </w:rPr>
        <w:t>c</w:t>
      </w:r>
      <w:r w:rsidR="00074DCC">
        <w:rPr>
          <w:rFonts w:ascii="Times New Roman" w:hAnsi="Times New Roman" w:cs="Times New Roman"/>
          <w:sz w:val="28"/>
          <w:szCs w:val="28"/>
        </w:rPr>
        <w:t>hopenhauer, Nietz</w:t>
      </w:r>
      <w:r w:rsidR="00AF34B7">
        <w:rPr>
          <w:rFonts w:ascii="Times New Roman" w:hAnsi="Times New Roman" w:cs="Times New Roman"/>
          <w:sz w:val="28"/>
          <w:szCs w:val="28"/>
        </w:rPr>
        <w:t>sche, Bergson ou</w:t>
      </w:r>
      <w:r w:rsidR="00074DCC">
        <w:rPr>
          <w:rFonts w:ascii="Times New Roman" w:hAnsi="Times New Roman" w:cs="Times New Roman"/>
          <w:sz w:val="28"/>
          <w:szCs w:val="28"/>
        </w:rPr>
        <w:t xml:space="preserve"> Darwin. </w:t>
      </w:r>
      <w:r w:rsidR="00BF49BB">
        <w:rPr>
          <w:rFonts w:ascii="Times New Roman" w:hAnsi="Times New Roman" w:cs="Times New Roman"/>
          <w:sz w:val="28"/>
          <w:szCs w:val="28"/>
        </w:rPr>
        <w:t>Ce</w:t>
      </w:r>
      <w:r w:rsidR="004E511F">
        <w:rPr>
          <w:rFonts w:ascii="Times New Roman" w:hAnsi="Times New Roman" w:cs="Times New Roman"/>
          <w:sz w:val="28"/>
          <w:szCs w:val="28"/>
        </w:rPr>
        <w:t>s leçons de</w:t>
      </w:r>
      <w:r w:rsidR="00BF49BB">
        <w:rPr>
          <w:rFonts w:ascii="Times New Roman" w:hAnsi="Times New Roman" w:cs="Times New Roman"/>
          <w:sz w:val="28"/>
          <w:szCs w:val="28"/>
        </w:rPr>
        <w:t xml:space="preserve"> </w:t>
      </w:r>
      <w:r w:rsidR="004E511F">
        <w:rPr>
          <w:rFonts w:ascii="Times New Roman" w:hAnsi="Times New Roman" w:cs="Times New Roman"/>
          <w:sz w:val="28"/>
          <w:szCs w:val="28"/>
        </w:rPr>
        <w:t>« </w:t>
      </w:r>
      <w:r w:rsidR="00BF49BB">
        <w:rPr>
          <w:rFonts w:ascii="Times New Roman" w:hAnsi="Times New Roman" w:cs="Times New Roman"/>
          <w:sz w:val="28"/>
          <w:szCs w:val="28"/>
        </w:rPr>
        <w:t>vouloir-vivre</w:t>
      </w:r>
      <w:r w:rsidR="004E511F">
        <w:rPr>
          <w:rFonts w:ascii="Times New Roman" w:hAnsi="Times New Roman" w:cs="Times New Roman"/>
          <w:sz w:val="28"/>
          <w:szCs w:val="28"/>
        </w:rPr>
        <w:t> » ne sont</w:t>
      </w:r>
      <w:r w:rsidR="00BF49BB">
        <w:rPr>
          <w:rFonts w:ascii="Times New Roman" w:hAnsi="Times New Roman" w:cs="Times New Roman"/>
          <w:sz w:val="28"/>
          <w:szCs w:val="28"/>
        </w:rPr>
        <w:t xml:space="preserve"> </w:t>
      </w:r>
      <w:r w:rsidR="00972262">
        <w:rPr>
          <w:rFonts w:ascii="Times New Roman" w:hAnsi="Times New Roman" w:cs="Times New Roman"/>
          <w:sz w:val="28"/>
          <w:szCs w:val="28"/>
        </w:rPr>
        <w:t xml:space="preserve">pourtant </w:t>
      </w:r>
      <w:r w:rsidR="00BF49BB">
        <w:rPr>
          <w:rFonts w:ascii="Times New Roman" w:hAnsi="Times New Roman" w:cs="Times New Roman"/>
          <w:sz w:val="28"/>
          <w:szCs w:val="28"/>
        </w:rPr>
        <w:t>garant</w:t>
      </w:r>
      <w:r w:rsidR="004E511F">
        <w:rPr>
          <w:rFonts w:ascii="Times New Roman" w:hAnsi="Times New Roman" w:cs="Times New Roman"/>
          <w:sz w:val="28"/>
          <w:szCs w:val="28"/>
        </w:rPr>
        <w:t>es</w:t>
      </w:r>
      <w:r w:rsidR="00BF49BB">
        <w:rPr>
          <w:rFonts w:ascii="Times New Roman" w:hAnsi="Times New Roman" w:cs="Times New Roman"/>
          <w:sz w:val="28"/>
          <w:szCs w:val="28"/>
        </w:rPr>
        <w:t xml:space="preserve"> d’aucun équilibre naturel</w:t>
      </w:r>
      <w:r w:rsidR="00972262">
        <w:rPr>
          <w:rFonts w:ascii="Times New Roman" w:hAnsi="Times New Roman" w:cs="Times New Roman"/>
          <w:sz w:val="28"/>
          <w:szCs w:val="28"/>
        </w:rPr>
        <w:t>.</w:t>
      </w:r>
      <w:r w:rsidR="00BF49BB">
        <w:rPr>
          <w:rFonts w:ascii="Times New Roman" w:hAnsi="Times New Roman" w:cs="Times New Roman"/>
          <w:sz w:val="28"/>
          <w:szCs w:val="28"/>
        </w:rPr>
        <w:t xml:space="preserve"> </w:t>
      </w:r>
      <w:r w:rsidR="00972262">
        <w:rPr>
          <w:rFonts w:ascii="Times New Roman" w:hAnsi="Times New Roman" w:cs="Times New Roman"/>
          <w:sz w:val="28"/>
          <w:szCs w:val="28"/>
        </w:rPr>
        <w:t>L</w:t>
      </w:r>
      <w:r w:rsidR="00BF49BB">
        <w:rPr>
          <w:rFonts w:ascii="Times New Roman" w:hAnsi="Times New Roman" w:cs="Times New Roman"/>
          <w:sz w:val="28"/>
          <w:szCs w:val="28"/>
        </w:rPr>
        <w:t xml:space="preserve">es analyses subtiles des </w:t>
      </w:r>
      <w:r w:rsidR="00E02C94">
        <w:rPr>
          <w:rFonts w:ascii="Times New Roman" w:hAnsi="Times New Roman" w:cs="Times New Roman"/>
          <w:sz w:val="28"/>
          <w:szCs w:val="28"/>
        </w:rPr>
        <w:t xml:space="preserve">poèmes </w:t>
      </w:r>
      <w:r w:rsidR="00BF49BB">
        <w:rPr>
          <w:rFonts w:ascii="Times New Roman" w:hAnsi="Times New Roman" w:cs="Times New Roman"/>
          <w:sz w:val="28"/>
          <w:szCs w:val="28"/>
        </w:rPr>
        <w:t xml:space="preserve">révèlent </w:t>
      </w:r>
      <w:r w:rsidR="00AF34B7">
        <w:rPr>
          <w:rFonts w:ascii="Times New Roman" w:hAnsi="Times New Roman" w:cs="Times New Roman"/>
          <w:sz w:val="28"/>
          <w:szCs w:val="28"/>
        </w:rPr>
        <w:t xml:space="preserve">en effet </w:t>
      </w:r>
      <w:r w:rsidR="00BF49BB">
        <w:rPr>
          <w:rFonts w:ascii="Times New Roman" w:hAnsi="Times New Roman" w:cs="Times New Roman"/>
          <w:sz w:val="28"/>
          <w:szCs w:val="28"/>
        </w:rPr>
        <w:t xml:space="preserve">une voracité erratique et généralisée, </w:t>
      </w:r>
      <w:r w:rsidR="00AF34B7">
        <w:rPr>
          <w:rFonts w:ascii="Times New Roman" w:hAnsi="Times New Roman" w:cs="Times New Roman"/>
          <w:sz w:val="28"/>
          <w:szCs w:val="28"/>
        </w:rPr>
        <w:t xml:space="preserve">qui </w:t>
      </w:r>
      <w:r w:rsidR="00BF49BB">
        <w:rPr>
          <w:rFonts w:ascii="Times New Roman" w:hAnsi="Times New Roman" w:cs="Times New Roman"/>
          <w:sz w:val="28"/>
          <w:szCs w:val="28"/>
        </w:rPr>
        <w:t>tran</w:t>
      </w:r>
      <w:r w:rsidR="00393889">
        <w:rPr>
          <w:rFonts w:ascii="Times New Roman" w:hAnsi="Times New Roman" w:cs="Times New Roman"/>
          <w:sz w:val="28"/>
          <w:szCs w:val="28"/>
        </w:rPr>
        <w:t>s</w:t>
      </w:r>
      <w:r w:rsidR="00AF34B7">
        <w:rPr>
          <w:rFonts w:ascii="Times New Roman" w:hAnsi="Times New Roman" w:cs="Times New Roman"/>
          <w:sz w:val="28"/>
          <w:szCs w:val="28"/>
        </w:rPr>
        <w:t>gresse</w:t>
      </w:r>
      <w:r w:rsidR="0019022D">
        <w:rPr>
          <w:rFonts w:ascii="Times New Roman" w:hAnsi="Times New Roman" w:cs="Times New Roman"/>
          <w:sz w:val="28"/>
          <w:szCs w:val="28"/>
        </w:rPr>
        <w:t xml:space="preserve"> </w:t>
      </w:r>
      <w:r w:rsidR="00BF49BB">
        <w:rPr>
          <w:rFonts w:ascii="Times New Roman" w:hAnsi="Times New Roman" w:cs="Times New Roman"/>
          <w:sz w:val="28"/>
          <w:szCs w:val="28"/>
        </w:rPr>
        <w:t>la régul</w:t>
      </w:r>
      <w:r w:rsidR="00AF34B7">
        <w:rPr>
          <w:rFonts w:ascii="Times New Roman" w:hAnsi="Times New Roman" w:cs="Times New Roman"/>
          <w:sz w:val="28"/>
          <w:szCs w:val="28"/>
        </w:rPr>
        <w:t>ation darwinienne et</w:t>
      </w:r>
      <w:r w:rsidR="00373D35">
        <w:rPr>
          <w:rFonts w:ascii="Times New Roman" w:hAnsi="Times New Roman" w:cs="Times New Roman"/>
          <w:sz w:val="28"/>
          <w:szCs w:val="28"/>
        </w:rPr>
        <w:t xml:space="preserve"> dont</w:t>
      </w:r>
      <w:r w:rsidR="00BF49BB">
        <w:rPr>
          <w:rFonts w:ascii="Times New Roman" w:hAnsi="Times New Roman" w:cs="Times New Roman"/>
          <w:sz w:val="28"/>
          <w:szCs w:val="28"/>
        </w:rPr>
        <w:t xml:space="preserve"> </w:t>
      </w:r>
      <w:r w:rsidR="00CE79EB">
        <w:rPr>
          <w:rFonts w:ascii="Times New Roman" w:hAnsi="Times New Roman" w:cs="Times New Roman"/>
          <w:sz w:val="28"/>
          <w:szCs w:val="28"/>
        </w:rPr>
        <w:t xml:space="preserve">le fonctionnement essentiel se réduit à </w:t>
      </w:r>
      <w:r w:rsidR="00972262">
        <w:rPr>
          <w:rFonts w:ascii="Times New Roman" w:hAnsi="Times New Roman" w:cs="Times New Roman"/>
          <w:sz w:val="28"/>
          <w:szCs w:val="28"/>
        </w:rPr>
        <w:t>l’</w:t>
      </w:r>
      <w:r w:rsidR="00EA102B">
        <w:rPr>
          <w:rFonts w:ascii="Times New Roman" w:hAnsi="Times New Roman" w:cs="Times New Roman"/>
          <w:sz w:val="28"/>
          <w:szCs w:val="28"/>
        </w:rPr>
        <w:t xml:space="preserve">affrontement et </w:t>
      </w:r>
      <w:r w:rsidR="00CE79EB">
        <w:rPr>
          <w:rFonts w:ascii="Times New Roman" w:hAnsi="Times New Roman" w:cs="Times New Roman"/>
          <w:sz w:val="28"/>
          <w:szCs w:val="28"/>
        </w:rPr>
        <w:t xml:space="preserve">à </w:t>
      </w:r>
      <w:r w:rsidR="00EC4E54">
        <w:rPr>
          <w:rFonts w:ascii="Times New Roman" w:hAnsi="Times New Roman" w:cs="Times New Roman"/>
          <w:sz w:val="28"/>
          <w:szCs w:val="28"/>
        </w:rPr>
        <w:t xml:space="preserve">la </w:t>
      </w:r>
      <w:r w:rsidR="00EA102B">
        <w:rPr>
          <w:rFonts w:ascii="Times New Roman" w:hAnsi="Times New Roman" w:cs="Times New Roman"/>
          <w:sz w:val="28"/>
          <w:szCs w:val="28"/>
        </w:rPr>
        <w:t xml:space="preserve">dévoration </w:t>
      </w:r>
      <w:r w:rsidR="00BC3051">
        <w:rPr>
          <w:rFonts w:ascii="Times New Roman" w:hAnsi="Times New Roman" w:cs="Times New Roman"/>
          <w:sz w:val="28"/>
          <w:szCs w:val="28"/>
        </w:rPr>
        <w:t>réciproque</w:t>
      </w:r>
      <w:r w:rsidR="00BF49BB">
        <w:rPr>
          <w:rFonts w:ascii="Times New Roman" w:hAnsi="Times New Roman" w:cs="Times New Roman"/>
          <w:sz w:val="28"/>
          <w:szCs w:val="28"/>
        </w:rPr>
        <w:t xml:space="preserve">. De sorte </w:t>
      </w:r>
      <w:r w:rsidR="00920480">
        <w:rPr>
          <w:rFonts w:ascii="Times New Roman" w:hAnsi="Times New Roman" w:cs="Times New Roman"/>
          <w:sz w:val="28"/>
          <w:szCs w:val="28"/>
        </w:rPr>
        <w:t xml:space="preserve">que cette ode à la vie </w:t>
      </w:r>
      <w:r w:rsidR="0088417C">
        <w:rPr>
          <w:rFonts w:ascii="Times New Roman" w:hAnsi="Times New Roman" w:cs="Times New Roman"/>
          <w:sz w:val="28"/>
          <w:szCs w:val="28"/>
        </w:rPr>
        <w:t xml:space="preserve">proliférante </w:t>
      </w:r>
      <w:r w:rsidR="006F652A">
        <w:rPr>
          <w:rFonts w:ascii="Times New Roman" w:hAnsi="Times New Roman" w:cs="Times New Roman"/>
          <w:sz w:val="28"/>
          <w:szCs w:val="28"/>
        </w:rPr>
        <w:t xml:space="preserve">qu’aucun ordre symbolique ne semble réguler </w:t>
      </w:r>
      <w:r w:rsidR="008324C1">
        <w:rPr>
          <w:rFonts w:ascii="Times New Roman" w:hAnsi="Times New Roman" w:cs="Times New Roman"/>
          <w:sz w:val="28"/>
          <w:szCs w:val="28"/>
        </w:rPr>
        <w:t>s’</w:t>
      </w:r>
      <w:r w:rsidR="00BC39EB">
        <w:rPr>
          <w:rFonts w:ascii="Times New Roman" w:hAnsi="Times New Roman" w:cs="Times New Roman"/>
          <w:sz w:val="28"/>
          <w:szCs w:val="28"/>
        </w:rPr>
        <w:t xml:space="preserve">engouffre dans </w:t>
      </w:r>
      <w:r w:rsidR="008324C1">
        <w:rPr>
          <w:rFonts w:ascii="Times New Roman" w:hAnsi="Times New Roman" w:cs="Times New Roman"/>
          <w:sz w:val="28"/>
          <w:szCs w:val="28"/>
        </w:rPr>
        <w:t>la pulsion destructrice et mortifère qui l’</w:t>
      </w:r>
      <w:r w:rsidR="00884DD7">
        <w:rPr>
          <w:rFonts w:ascii="Times New Roman" w:hAnsi="Times New Roman" w:cs="Times New Roman"/>
          <w:sz w:val="28"/>
          <w:szCs w:val="28"/>
        </w:rPr>
        <w:t>abolit</w:t>
      </w:r>
      <w:r w:rsidR="00F45E10">
        <w:rPr>
          <w:rFonts w:ascii="Times New Roman" w:hAnsi="Times New Roman" w:cs="Times New Roman"/>
          <w:sz w:val="28"/>
          <w:szCs w:val="28"/>
        </w:rPr>
        <w:t>.</w:t>
      </w:r>
      <w:r w:rsidR="008324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237176" w14:textId="374C3123" w:rsidR="009049F5" w:rsidRDefault="009049F5" w:rsidP="00074DC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Poète démiurge, </w:t>
      </w:r>
      <w:r w:rsidR="00EB5970">
        <w:rPr>
          <w:rFonts w:ascii="Times New Roman" w:hAnsi="Times New Roman" w:cs="Times New Roman"/>
          <w:sz w:val="28"/>
          <w:szCs w:val="28"/>
        </w:rPr>
        <w:t xml:space="preserve">sensoriel et sensuel, </w:t>
      </w:r>
      <w:r>
        <w:rPr>
          <w:rFonts w:ascii="Times New Roman" w:hAnsi="Times New Roman" w:cs="Times New Roman"/>
          <w:sz w:val="28"/>
          <w:szCs w:val="28"/>
        </w:rPr>
        <w:t>Norge est</w:t>
      </w:r>
      <w:r w:rsidR="002211EA">
        <w:rPr>
          <w:rFonts w:ascii="Times New Roman" w:hAnsi="Times New Roman" w:cs="Times New Roman"/>
          <w:sz w:val="28"/>
          <w:szCs w:val="28"/>
        </w:rPr>
        <w:t>, lui aussi,</w:t>
      </w:r>
      <w:r>
        <w:rPr>
          <w:rFonts w:ascii="Times New Roman" w:hAnsi="Times New Roman" w:cs="Times New Roman"/>
          <w:sz w:val="28"/>
          <w:szCs w:val="28"/>
        </w:rPr>
        <w:t xml:space="preserve"> un dévoreur : </w:t>
      </w:r>
      <w:r w:rsidR="00FC4C10">
        <w:rPr>
          <w:rFonts w:ascii="Times New Roman" w:hAnsi="Times New Roman" w:cs="Times New Roman"/>
          <w:sz w:val="28"/>
          <w:szCs w:val="28"/>
        </w:rPr>
        <w:t xml:space="preserve">« Je </w:t>
      </w:r>
      <w:r w:rsidR="00CE79EB">
        <w:rPr>
          <w:rFonts w:ascii="Times New Roman" w:hAnsi="Times New Roman" w:cs="Times New Roman"/>
          <w:sz w:val="28"/>
          <w:szCs w:val="28"/>
        </w:rPr>
        <w:t xml:space="preserve">deviens enragé de vouloir à la fois </w:t>
      </w:r>
      <w:r w:rsidR="00FC4C10">
        <w:rPr>
          <w:rFonts w:ascii="Times New Roman" w:hAnsi="Times New Roman" w:cs="Times New Roman"/>
          <w:sz w:val="28"/>
          <w:szCs w:val="28"/>
        </w:rPr>
        <w:t>dévorer le monde et le v</w:t>
      </w:r>
      <w:r w:rsidR="00373D35">
        <w:rPr>
          <w:rFonts w:ascii="Times New Roman" w:hAnsi="Times New Roman" w:cs="Times New Roman"/>
          <w:sz w:val="28"/>
          <w:szCs w:val="28"/>
        </w:rPr>
        <w:t>o</w:t>
      </w:r>
      <w:r w:rsidR="00FC4C10">
        <w:rPr>
          <w:rFonts w:ascii="Times New Roman" w:hAnsi="Times New Roman" w:cs="Times New Roman"/>
          <w:sz w:val="28"/>
          <w:szCs w:val="28"/>
        </w:rPr>
        <w:t>mir »</w:t>
      </w:r>
      <w:r w:rsidR="004767CA">
        <w:rPr>
          <w:rFonts w:ascii="Times New Roman" w:hAnsi="Times New Roman" w:cs="Times New Roman"/>
          <w:sz w:val="28"/>
          <w:szCs w:val="28"/>
        </w:rPr>
        <w:t>, dit</w:t>
      </w:r>
      <w:r w:rsidR="00F97FAC">
        <w:rPr>
          <w:rFonts w:ascii="Times New Roman" w:hAnsi="Times New Roman" w:cs="Times New Roman"/>
          <w:sz w:val="28"/>
          <w:szCs w:val="28"/>
        </w:rPr>
        <w:t>-il</w:t>
      </w:r>
      <w:r w:rsidR="00CE79EB">
        <w:rPr>
          <w:rFonts w:ascii="Times New Roman" w:hAnsi="Times New Roman" w:cs="Times New Roman"/>
          <w:sz w:val="28"/>
          <w:szCs w:val="28"/>
        </w:rPr>
        <w:t xml:space="preserve"> à ses proches</w:t>
      </w:r>
      <w:r w:rsidR="00F97FAC">
        <w:rPr>
          <w:rFonts w:ascii="Times New Roman" w:hAnsi="Times New Roman" w:cs="Times New Roman"/>
          <w:sz w:val="28"/>
          <w:szCs w:val="28"/>
        </w:rPr>
        <w:t>.</w:t>
      </w:r>
      <w:r w:rsidR="00F97FAC">
        <w:rPr>
          <w:rStyle w:val="Appelnotedebasdep"/>
          <w:rFonts w:ascii="Times New Roman" w:hAnsi="Times New Roman" w:cs="Times New Roman"/>
          <w:sz w:val="28"/>
          <w:szCs w:val="28"/>
        </w:rPr>
        <w:footnoteReference w:id="3"/>
      </w:r>
      <w:r w:rsidR="00E66BAC">
        <w:rPr>
          <w:rFonts w:ascii="Times New Roman" w:hAnsi="Times New Roman" w:cs="Times New Roman"/>
          <w:sz w:val="28"/>
          <w:szCs w:val="28"/>
        </w:rPr>
        <w:t xml:space="preserve"> </w:t>
      </w:r>
      <w:r w:rsidR="007D2E02">
        <w:rPr>
          <w:rFonts w:ascii="Times New Roman" w:hAnsi="Times New Roman" w:cs="Times New Roman"/>
          <w:sz w:val="28"/>
          <w:szCs w:val="28"/>
        </w:rPr>
        <w:t>C</w:t>
      </w:r>
      <w:r w:rsidR="00B33221">
        <w:rPr>
          <w:rFonts w:ascii="Times New Roman" w:hAnsi="Times New Roman" w:cs="Times New Roman"/>
          <w:sz w:val="28"/>
          <w:szCs w:val="28"/>
        </w:rPr>
        <w:t xml:space="preserve">’est </w:t>
      </w:r>
      <w:r w:rsidR="00CE79EB">
        <w:rPr>
          <w:rFonts w:ascii="Times New Roman" w:hAnsi="Times New Roman" w:cs="Times New Roman"/>
          <w:sz w:val="28"/>
          <w:szCs w:val="28"/>
        </w:rPr>
        <w:t xml:space="preserve">surtout le </w:t>
      </w:r>
      <w:r w:rsidR="00B33221">
        <w:rPr>
          <w:rFonts w:ascii="Times New Roman" w:hAnsi="Times New Roman" w:cs="Times New Roman"/>
          <w:sz w:val="28"/>
          <w:szCs w:val="28"/>
        </w:rPr>
        <w:t xml:space="preserve">monde littéraire, hormis les </w:t>
      </w:r>
      <w:r w:rsidR="00EB5970">
        <w:rPr>
          <w:rFonts w:ascii="Times New Roman" w:hAnsi="Times New Roman" w:cs="Times New Roman"/>
          <w:sz w:val="28"/>
          <w:szCs w:val="28"/>
        </w:rPr>
        <w:t xml:space="preserve">grands </w:t>
      </w:r>
      <w:r w:rsidR="00B33221">
        <w:rPr>
          <w:rFonts w:ascii="Times New Roman" w:hAnsi="Times New Roman" w:cs="Times New Roman"/>
          <w:sz w:val="28"/>
          <w:szCs w:val="28"/>
        </w:rPr>
        <w:t>classiques</w:t>
      </w:r>
      <w:r w:rsidR="00EB5970">
        <w:rPr>
          <w:rFonts w:ascii="Times New Roman" w:hAnsi="Times New Roman" w:cs="Times New Roman"/>
          <w:sz w:val="28"/>
          <w:szCs w:val="28"/>
        </w:rPr>
        <w:t xml:space="preserve"> du XVII</w:t>
      </w:r>
      <w:r w:rsidR="00EB5970">
        <w:rPr>
          <w:rFonts w:ascii="Times New Roman" w:hAnsi="Times New Roman" w:cs="Times New Roman"/>
          <w:sz w:val="28"/>
          <w:szCs w:val="28"/>
          <w:vertAlign w:val="superscript"/>
        </w:rPr>
        <w:t xml:space="preserve">e </w:t>
      </w:r>
      <w:r w:rsidR="00EB5970">
        <w:rPr>
          <w:rFonts w:ascii="Times New Roman" w:hAnsi="Times New Roman" w:cs="Times New Roman"/>
          <w:sz w:val="28"/>
          <w:szCs w:val="28"/>
        </w:rPr>
        <w:t>siècle, que Norge</w:t>
      </w:r>
      <w:r w:rsidR="007D2E02">
        <w:rPr>
          <w:rFonts w:ascii="Times New Roman" w:hAnsi="Times New Roman" w:cs="Times New Roman"/>
          <w:sz w:val="28"/>
          <w:szCs w:val="28"/>
        </w:rPr>
        <w:t xml:space="preserve"> dévore</w:t>
      </w:r>
      <w:r w:rsidR="00CE79EB">
        <w:rPr>
          <w:rFonts w:ascii="Times New Roman" w:hAnsi="Times New Roman" w:cs="Times New Roman"/>
          <w:sz w:val="28"/>
          <w:szCs w:val="28"/>
        </w:rPr>
        <w:t> !</w:t>
      </w:r>
      <w:r w:rsidR="00B33221">
        <w:rPr>
          <w:rFonts w:ascii="Times New Roman" w:hAnsi="Times New Roman" w:cs="Times New Roman"/>
          <w:sz w:val="28"/>
          <w:szCs w:val="28"/>
        </w:rPr>
        <w:t xml:space="preserve"> </w:t>
      </w:r>
      <w:r w:rsidR="00EB5970">
        <w:rPr>
          <w:rFonts w:ascii="Times New Roman" w:hAnsi="Times New Roman" w:cs="Times New Roman"/>
          <w:sz w:val="28"/>
          <w:szCs w:val="28"/>
        </w:rPr>
        <w:t xml:space="preserve">Le chapitre </w:t>
      </w:r>
      <w:r w:rsidR="0039560A">
        <w:rPr>
          <w:rFonts w:ascii="Times New Roman" w:hAnsi="Times New Roman" w:cs="Times New Roman"/>
          <w:sz w:val="28"/>
          <w:szCs w:val="28"/>
        </w:rPr>
        <w:t>« u</w:t>
      </w:r>
      <w:r w:rsidR="00850103">
        <w:rPr>
          <w:rFonts w:ascii="Times New Roman" w:hAnsi="Times New Roman" w:cs="Times New Roman"/>
          <w:sz w:val="28"/>
          <w:szCs w:val="28"/>
        </w:rPr>
        <w:t>ne poétique du réemploi »</w:t>
      </w:r>
      <w:r w:rsidR="00EB5970">
        <w:rPr>
          <w:rFonts w:ascii="Times New Roman" w:hAnsi="Times New Roman" w:cs="Times New Roman"/>
          <w:sz w:val="28"/>
          <w:szCs w:val="28"/>
        </w:rPr>
        <w:t xml:space="preserve"> </w:t>
      </w:r>
      <w:r w:rsidR="007D2E02">
        <w:rPr>
          <w:rFonts w:ascii="Times New Roman" w:hAnsi="Times New Roman" w:cs="Times New Roman"/>
          <w:sz w:val="28"/>
          <w:szCs w:val="28"/>
        </w:rPr>
        <w:t xml:space="preserve">fait apparaître cette </w:t>
      </w:r>
      <w:r w:rsidR="00EB5970">
        <w:rPr>
          <w:rFonts w:ascii="Times New Roman" w:hAnsi="Times New Roman" w:cs="Times New Roman"/>
          <w:sz w:val="28"/>
          <w:szCs w:val="28"/>
        </w:rPr>
        <w:t>autre ligne fa</w:t>
      </w:r>
      <w:r w:rsidR="0039560A">
        <w:rPr>
          <w:rFonts w:ascii="Times New Roman" w:hAnsi="Times New Roman" w:cs="Times New Roman"/>
          <w:sz w:val="28"/>
          <w:szCs w:val="28"/>
        </w:rPr>
        <w:t>î</w:t>
      </w:r>
      <w:r w:rsidR="0032448D">
        <w:rPr>
          <w:rFonts w:ascii="Times New Roman" w:hAnsi="Times New Roman" w:cs="Times New Roman"/>
          <w:sz w:val="28"/>
          <w:szCs w:val="28"/>
        </w:rPr>
        <w:t xml:space="preserve">tière de son écriture. </w:t>
      </w:r>
      <w:r w:rsidR="0039560A">
        <w:rPr>
          <w:rFonts w:ascii="Times New Roman" w:hAnsi="Times New Roman" w:cs="Times New Roman"/>
          <w:sz w:val="28"/>
          <w:szCs w:val="28"/>
        </w:rPr>
        <w:t>L’œuvre polyvalente d</w:t>
      </w:r>
      <w:r w:rsidR="007D2E02">
        <w:rPr>
          <w:rFonts w:ascii="Times New Roman" w:hAnsi="Times New Roman" w:cs="Times New Roman"/>
          <w:sz w:val="28"/>
          <w:szCs w:val="28"/>
        </w:rPr>
        <w:t>e ce</w:t>
      </w:r>
      <w:r w:rsidR="004A6573">
        <w:rPr>
          <w:rFonts w:ascii="Times New Roman" w:hAnsi="Times New Roman" w:cs="Times New Roman"/>
          <w:sz w:val="28"/>
          <w:szCs w:val="28"/>
        </w:rPr>
        <w:t>t</w:t>
      </w:r>
      <w:r w:rsidR="0039560A">
        <w:rPr>
          <w:rFonts w:ascii="Times New Roman" w:hAnsi="Times New Roman" w:cs="Times New Roman"/>
          <w:sz w:val="28"/>
          <w:szCs w:val="28"/>
        </w:rPr>
        <w:t xml:space="preserve"> </w:t>
      </w:r>
      <w:r w:rsidR="004A6573">
        <w:rPr>
          <w:rFonts w:ascii="Times New Roman" w:hAnsi="Times New Roman" w:cs="Times New Roman"/>
          <w:sz w:val="28"/>
          <w:szCs w:val="28"/>
        </w:rPr>
        <w:t xml:space="preserve">homme </w:t>
      </w:r>
      <w:r w:rsidR="00DD4064">
        <w:rPr>
          <w:rFonts w:ascii="Times New Roman" w:hAnsi="Times New Roman" w:cs="Times New Roman"/>
          <w:sz w:val="28"/>
          <w:szCs w:val="28"/>
        </w:rPr>
        <w:t>qui se dit intéressé par tout</w:t>
      </w:r>
      <w:r w:rsidR="004A6573">
        <w:rPr>
          <w:rFonts w:ascii="Times New Roman" w:hAnsi="Times New Roman" w:cs="Times New Roman"/>
          <w:sz w:val="28"/>
          <w:szCs w:val="28"/>
        </w:rPr>
        <w:t xml:space="preserve"> et qui écrit</w:t>
      </w:r>
      <w:r w:rsidR="00777A47">
        <w:rPr>
          <w:rFonts w:ascii="Times New Roman" w:hAnsi="Times New Roman" w:cs="Times New Roman"/>
          <w:sz w:val="28"/>
          <w:szCs w:val="28"/>
        </w:rPr>
        <w:t xml:space="preserve"> « </w:t>
      </w:r>
      <w:r w:rsidR="004A6573">
        <w:rPr>
          <w:rFonts w:ascii="Times New Roman" w:hAnsi="Times New Roman" w:cs="Times New Roman"/>
          <w:sz w:val="28"/>
          <w:szCs w:val="28"/>
        </w:rPr>
        <w:t>Dites-moi ce qu’il faut faire / afin de tout écouter »</w:t>
      </w:r>
      <w:r w:rsidR="004A6573">
        <w:rPr>
          <w:rStyle w:val="Appelnotedebasdep"/>
          <w:rFonts w:ascii="Times New Roman" w:hAnsi="Times New Roman" w:cs="Times New Roman"/>
          <w:sz w:val="28"/>
          <w:szCs w:val="28"/>
        </w:rPr>
        <w:footnoteReference w:id="4"/>
      </w:r>
      <w:r w:rsidR="00B65203">
        <w:rPr>
          <w:rFonts w:ascii="Times New Roman" w:hAnsi="Times New Roman" w:cs="Times New Roman"/>
          <w:sz w:val="28"/>
          <w:szCs w:val="28"/>
        </w:rPr>
        <w:t xml:space="preserve">, cite et réinvente, dans un vaste </w:t>
      </w:r>
      <w:r w:rsidR="00B96EA4">
        <w:rPr>
          <w:rFonts w:ascii="Times New Roman" w:hAnsi="Times New Roman" w:cs="Times New Roman"/>
          <w:sz w:val="28"/>
          <w:szCs w:val="28"/>
        </w:rPr>
        <w:t xml:space="preserve">brassage </w:t>
      </w:r>
      <w:r w:rsidR="00B65203">
        <w:rPr>
          <w:rFonts w:ascii="Times New Roman" w:hAnsi="Times New Roman" w:cs="Times New Roman"/>
          <w:sz w:val="28"/>
          <w:szCs w:val="28"/>
        </w:rPr>
        <w:t>intertextuel, les f</w:t>
      </w:r>
      <w:r w:rsidR="0032448D">
        <w:rPr>
          <w:rFonts w:ascii="Times New Roman" w:hAnsi="Times New Roman" w:cs="Times New Roman"/>
          <w:sz w:val="28"/>
          <w:szCs w:val="28"/>
        </w:rPr>
        <w:t>onds bibl</w:t>
      </w:r>
      <w:r w:rsidR="00B96EA4">
        <w:rPr>
          <w:rFonts w:ascii="Times New Roman" w:hAnsi="Times New Roman" w:cs="Times New Roman"/>
          <w:sz w:val="28"/>
          <w:szCs w:val="28"/>
        </w:rPr>
        <w:t>ique, mythologique, merveilleux de l’humanité,</w:t>
      </w:r>
      <w:r w:rsidR="0032448D">
        <w:rPr>
          <w:rFonts w:ascii="Times New Roman" w:hAnsi="Times New Roman" w:cs="Times New Roman"/>
          <w:sz w:val="28"/>
          <w:szCs w:val="28"/>
        </w:rPr>
        <w:t xml:space="preserve"> </w:t>
      </w:r>
      <w:r w:rsidR="00B65203">
        <w:rPr>
          <w:rFonts w:ascii="Times New Roman" w:hAnsi="Times New Roman" w:cs="Times New Roman"/>
          <w:sz w:val="28"/>
          <w:szCs w:val="28"/>
        </w:rPr>
        <w:t xml:space="preserve">les </w:t>
      </w:r>
      <w:r w:rsidR="00777A47">
        <w:rPr>
          <w:rFonts w:ascii="Times New Roman" w:hAnsi="Times New Roman" w:cs="Times New Roman"/>
          <w:sz w:val="28"/>
          <w:szCs w:val="28"/>
        </w:rPr>
        <w:t xml:space="preserve">littératures </w:t>
      </w:r>
      <w:r w:rsidR="00B65203">
        <w:rPr>
          <w:rFonts w:ascii="Times New Roman" w:hAnsi="Times New Roman" w:cs="Times New Roman"/>
          <w:sz w:val="28"/>
          <w:szCs w:val="28"/>
        </w:rPr>
        <w:t>gréco-</w:t>
      </w:r>
      <w:r w:rsidR="00B65203">
        <w:rPr>
          <w:rFonts w:ascii="Times New Roman" w:hAnsi="Times New Roman" w:cs="Times New Roman"/>
          <w:sz w:val="28"/>
          <w:szCs w:val="28"/>
        </w:rPr>
        <w:lastRenderedPageBreak/>
        <w:t>romain</w:t>
      </w:r>
      <w:r w:rsidR="00777A47">
        <w:rPr>
          <w:rFonts w:ascii="Times New Roman" w:hAnsi="Times New Roman" w:cs="Times New Roman"/>
          <w:sz w:val="28"/>
          <w:szCs w:val="28"/>
        </w:rPr>
        <w:t>e, médiévale, renaissante et baroque</w:t>
      </w:r>
      <w:r w:rsidR="0032448D">
        <w:rPr>
          <w:rFonts w:ascii="Times New Roman" w:hAnsi="Times New Roman" w:cs="Times New Roman"/>
          <w:sz w:val="28"/>
          <w:szCs w:val="28"/>
        </w:rPr>
        <w:t xml:space="preserve">, </w:t>
      </w:r>
      <w:r w:rsidR="00B65203">
        <w:rPr>
          <w:rFonts w:ascii="Times New Roman" w:hAnsi="Times New Roman" w:cs="Times New Roman"/>
          <w:sz w:val="28"/>
          <w:szCs w:val="28"/>
        </w:rPr>
        <w:t>la culture populaire ou le</w:t>
      </w:r>
      <w:r w:rsidR="0032448D">
        <w:rPr>
          <w:rFonts w:ascii="Times New Roman" w:hAnsi="Times New Roman" w:cs="Times New Roman"/>
          <w:sz w:val="28"/>
          <w:szCs w:val="28"/>
        </w:rPr>
        <w:t xml:space="preserve"> folklore enfantin. </w:t>
      </w:r>
    </w:p>
    <w:p w14:paraId="580C5542" w14:textId="3E99B814" w:rsidR="00FC4C10" w:rsidRDefault="00884DD7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 Une chanson bonne à mâcher</w:t>
      </w:r>
      <w:r w:rsidR="00C668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 w:rsidR="00C668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Quand il fait noir quand il fait peur » …</w:t>
      </w:r>
      <w:r w:rsidR="00810CF7">
        <w:rPr>
          <w:rStyle w:val="Appelnotedebasdep"/>
          <w:rFonts w:ascii="Times New Roman" w:hAnsi="Times New Roman" w:cs="Times New Roman"/>
          <w:sz w:val="28"/>
          <w:szCs w:val="28"/>
        </w:rPr>
        <w:footnoteReference w:id="5"/>
      </w:r>
      <w:r w:rsidR="00F45E10">
        <w:rPr>
          <w:rFonts w:ascii="Times New Roman" w:hAnsi="Times New Roman" w:cs="Times New Roman"/>
          <w:sz w:val="28"/>
          <w:szCs w:val="28"/>
        </w:rPr>
        <w:t xml:space="preserve"> </w:t>
      </w:r>
      <w:r w:rsidR="00810CF7">
        <w:rPr>
          <w:rFonts w:ascii="Times New Roman" w:hAnsi="Times New Roman" w:cs="Times New Roman"/>
          <w:sz w:val="28"/>
          <w:szCs w:val="28"/>
        </w:rPr>
        <w:t>L</w:t>
      </w:r>
      <w:r w:rsidR="00CB213E">
        <w:rPr>
          <w:rFonts w:ascii="Times New Roman" w:hAnsi="Times New Roman" w:cs="Times New Roman"/>
          <w:sz w:val="28"/>
          <w:szCs w:val="28"/>
        </w:rPr>
        <w:t xml:space="preserve">a vie de la langue </w:t>
      </w:r>
      <w:r w:rsidR="00C668A6">
        <w:rPr>
          <w:rFonts w:ascii="Times New Roman" w:hAnsi="Times New Roman" w:cs="Times New Roman"/>
          <w:sz w:val="28"/>
          <w:szCs w:val="28"/>
        </w:rPr>
        <w:t xml:space="preserve">aussi </w:t>
      </w:r>
      <w:r w:rsidR="00CB213E">
        <w:rPr>
          <w:rFonts w:ascii="Times New Roman" w:hAnsi="Times New Roman" w:cs="Times New Roman"/>
          <w:sz w:val="28"/>
          <w:szCs w:val="28"/>
        </w:rPr>
        <w:t>est aux postes de commande de l’</w:t>
      </w:r>
      <w:r w:rsidR="00F45E10">
        <w:rPr>
          <w:rFonts w:ascii="Times New Roman" w:hAnsi="Times New Roman" w:cs="Times New Roman"/>
          <w:sz w:val="28"/>
          <w:szCs w:val="28"/>
        </w:rPr>
        <w:t xml:space="preserve">esthétique </w:t>
      </w:r>
      <w:proofErr w:type="spellStart"/>
      <w:r w:rsidR="00F45E10">
        <w:rPr>
          <w:rFonts w:ascii="Times New Roman" w:hAnsi="Times New Roman" w:cs="Times New Roman"/>
          <w:sz w:val="28"/>
          <w:szCs w:val="28"/>
        </w:rPr>
        <w:t>norgienne</w:t>
      </w:r>
      <w:proofErr w:type="spellEnd"/>
      <w:r w:rsidR="00F45E10">
        <w:rPr>
          <w:rFonts w:ascii="Times New Roman" w:hAnsi="Times New Roman" w:cs="Times New Roman"/>
          <w:sz w:val="28"/>
          <w:szCs w:val="28"/>
        </w:rPr>
        <w:t>,</w:t>
      </w:r>
      <w:r w:rsidR="00CB213E">
        <w:rPr>
          <w:rFonts w:ascii="Times New Roman" w:hAnsi="Times New Roman" w:cs="Times New Roman"/>
          <w:sz w:val="28"/>
          <w:szCs w:val="28"/>
        </w:rPr>
        <w:t xml:space="preserve"> </w:t>
      </w:r>
      <w:r w:rsidR="00437FBE">
        <w:rPr>
          <w:rFonts w:ascii="Times New Roman" w:hAnsi="Times New Roman" w:cs="Times New Roman"/>
          <w:sz w:val="28"/>
          <w:szCs w:val="28"/>
        </w:rPr>
        <w:t xml:space="preserve">un </w:t>
      </w:r>
      <w:r w:rsidR="00057CC9">
        <w:rPr>
          <w:rFonts w:ascii="Times New Roman" w:hAnsi="Times New Roman" w:cs="Times New Roman"/>
          <w:sz w:val="28"/>
          <w:szCs w:val="28"/>
        </w:rPr>
        <w:t xml:space="preserve">maniement </w:t>
      </w:r>
      <w:r w:rsidR="00437FBE">
        <w:rPr>
          <w:rFonts w:ascii="Times New Roman" w:hAnsi="Times New Roman" w:cs="Times New Roman"/>
          <w:sz w:val="28"/>
          <w:szCs w:val="28"/>
        </w:rPr>
        <w:t xml:space="preserve">du mot </w:t>
      </w:r>
      <w:r w:rsidR="000F33FC">
        <w:rPr>
          <w:rFonts w:ascii="Times New Roman" w:hAnsi="Times New Roman" w:cs="Times New Roman"/>
          <w:sz w:val="28"/>
          <w:szCs w:val="28"/>
        </w:rPr>
        <w:t xml:space="preserve">proche de </w:t>
      </w:r>
      <w:r w:rsidR="00225EB5">
        <w:rPr>
          <w:rFonts w:ascii="Times New Roman" w:hAnsi="Times New Roman" w:cs="Times New Roman"/>
          <w:sz w:val="28"/>
          <w:szCs w:val="28"/>
        </w:rPr>
        <w:t>l’oralité</w:t>
      </w:r>
      <w:r w:rsidR="000F33FC">
        <w:rPr>
          <w:rFonts w:ascii="Times New Roman" w:hAnsi="Times New Roman" w:cs="Times New Roman"/>
          <w:sz w:val="28"/>
          <w:szCs w:val="28"/>
        </w:rPr>
        <w:t xml:space="preserve">, </w:t>
      </w:r>
      <w:r w:rsidR="008D19B2">
        <w:rPr>
          <w:rFonts w:ascii="Times New Roman" w:hAnsi="Times New Roman" w:cs="Times New Roman"/>
          <w:sz w:val="28"/>
          <w:szCs w:val="28"/>
        </w:rPr>
        <w:t xml:space="preserve">encore une fois, </w:t>
      </w:r>
      <w:r w:rsidR="00057CC9">
        <w:rPr>
          <w:rFonts w:ascii="Times New Roman" w:hAnsi="Times New Roman" w:cs="Times New Roman"/>
          <w:sz w:val="28"/>
          <w:szCs w:val="28"/>
        </w:rPr>
        <w:t>où le lien qui unit texte, corps</w:t>
      </w:r>
      <w:r w:rsidR="00B32A8A">
        <w:rPr>
          <w:rFonts w:ascii="Times New Roman" w:hAnsi="Times New Roman" w:cs="Times New Roman"/>
          <w:sz w:val="28"/>
          <w:szCs w:val="28"/>
        </w:rPr>
        <w:t xml:space="preserve">, </w:t>
      </w:r>
      <w:r w:rsidR="00970EDF">
        <w:rPr>
          <w:rFonts w:ascii="Times New Roman" w:hAnsi="Times New Roman" w:cs="Times New Roman"/>
          <w:sz w:val="28"/>
          <w:szCs w:val="28"/>
        </w:rPr>
        <w:t xml:space="preserve">souffle et </w:t>
      </w:r>
      <w:r w:rsidR="00057CC9">
        <w:rPr>
          <w:rFonts w:ascii="Times New Roman" w:hAnsi="Times New Roman" w:cs="Times New Roman"/>
          <w:sz w:val="28"/>
          <w:szCs w:val="28"/>
        </w:rPr>
        <w:t>voix est premier.</w:t>
      </w:r>
      <w:r w:rsidR="00074DCC">
        <w:rPr>
          <w:rFonts w:ascii="Times New Roman" w:hAnsi="Times New Roman" w:cs="Times New Roman"/>
          <w:sz w:val="28"/>
          <w:szCs w:val="28"/>
        </w:rPr>
        <w:t xml:space="preserve"> </w:t>
      </w:r>
      <w:r w:rsidR="00437FBE">
        <w:rPr>
          <w:rFonts w:ascii="Times New Roman" w:hAnsi="Times New Roman" w:cs="Times New Roman"/>
          <w:sz w:val="28"/>
          <w:szCs w:val="28"/>
        </w:rPr>
        <w:t xml:space="preserve">Le lecteur jouit de la matière sonore du </w:t>
      </w:r>
      <w:r w:rsidR="008D19B2">
        <w:rPr>
          <w:rFonts w:ascii="Times New Roman" w:hAnsi="Times New Roman" w:cs="Times New Roman"/>
          <w:sz w:val="28"/>
          <w:szCs w:val="28"/>
        </w:rPr>
        <w:t xml:space="preserve">poème </w:t>
      </w:r>
      <w:r w:rsidR="00225EB5">
        <w:rPr>
          <w:rFonts w:ascii="Times New Roman" w:hAnsi="Times New Roman" w:cs="Times New Roman"/>
          <w:sz w:val="28"/>
          <w:szCs w:val="28"/>
        </w:rPr>
        <w:t xml:space="preserve">en même temps qu’il </w:t>
      </w:r>
      <w:r w:rsidR="00810CF7">
        <w:rPr>
          <w:rFonts w:ascii="Times New Roman" w:hAnsi="Times New Roman" w:cs="Times New Roman"/>
          <w:sz w:val="28"/>
          <w:szCs w:val="28"/>
        </w:rPr>
        <w:t xml:space="preserve">est déstabilisé par </w:t>
      </w:r>
      <w:r w:rsidR="00437FBE">
        <w:rPr>
          <w:rFonts w:ascii="Times New Roman" w:hAnsi="Times New Roman" w:cs="Times New Roman"/>
          <w:sz w:val="28"/>
          <w:szCs w:val="28"/>
        </w:rPr>
        <w:t xml:space="preserve">sa signification paradoxale, </w:t>
      </w:r>
      <w:r w:rsidR="008D19B2">
        <w:rPr>
          <w:rFonts w:ascii="Times New Roman" w:hAnsi="Times New Roman" w:cs="Times New Roman"/>
          <w:sz w:val="28"/>
          <w:szCs w:val="28"/>
        </w:rPr>
        <w:t xml:space="preserve">douce-amère, </w:t>
      </w:r>
      <w:r w:rsidR="00EA102B">
        <w:rPr>
          <w:rFonts w:ascii="Times New Roman" w:hAnsi="Times New Roman" w:cs="Times New Roman"/>
          <w:sz w:val="28"/>
          <w:szCs w:val="28"/>
        </w:rPr>
        <w:t>voire nihiliste ou inquiétante : « Et nos destins sont réglés / par la même cravache »</w:t>
      </w:r>
      <w:r w:rsidR="00810CF7">
        <w:rPr>
          <w:rFonts w:ascii="Times New Roman" w:hAnsi="Times New Roman" w:cs="Times New Roman"/>
          <w:sz w:val="28"/>
          <w:szCs w:val="28"/>
        </w:rPr>
        <w:t>.</w:t>
      </w:r>
      <w:r w:rsidR="00810CF7">
        <w:rPr>
          <w:rStyle w:val="Appelnotedebasdep"/>
          <w:rFonts w:ascii="Times New Roman" w:hAnsi="Times New Roman" w:cs="Times New Roman"/>
          <w:sz w:val="28"/>
          <w:szCs w:val="28"/>
        </w:rPr>
        <w:footnoteReference w:id="6"/>
      </w:r>
      <w:r w:rsidR="00373D35">
        <w:rPr>
          <w:rFonts w:ascii="Times New Roman" w:hAnsi="Times New Roman" w:cs="Times New Roman"/>
          <w:sz w:val="28"/>
          <w:szCs w:val="28"/>
        </w:rPr>
        <w:t xml:space="preserve"> </w:t>
      </w:r>
      <w:r w:rsidR="00225EB5">
        <w:rPr>
          <w:rFonts w:ascii="Times New Roman" w:hAnsi="Times New Roman" w:cs="Times New Roman"/>
          <w:sz w:val="28"/>
          <w:szCs w:val="28"/>
        </w:rPr>
        <w:t>A</w:t>
      </w:r>
      <w:r w:rsidR="00C65231">
        <w:rPr>
          <w:rFonts w:ascii="Times New Roman" w:hAnsi="Times New Roman" w:cs="Times New Roman"/>
          <w:sz w:val="28"/>
          <w:szCs w:val="28"/>
        </w:rPr>
        <w:t>u fil du temps</w:t>
      </w:r>
      <w:r w:rsidR="00225EB5">
        <w:rPr>
          <w:rFonts w:ascii="Times New Roman" w:hAnsi="Times New Roman" w:cs="Times New Roman"/>
          <w:sz w:val="28"/>
          <w:szCs w:val="28"/>
        </w:rPr>
        <w:t xml:space="preserve">, le style </w:t>
      </w:r>
      <w:r w:rsidR="00F058D7">
        <w:rPr>
          <w:rFonts w:ascii="Times New Roman" w:hAnsi="Times New Roman" w:cs="Times New Roman"/>
          <w:sz w:val="28"/>
          <w:szCs w:val="28"/>
        </w:rPr>
        <w:t xml:space="preserve">de Norge </w:t>
      </w:r>
      <w:r w:rsidR="00225EB5">
        <w:rPr>
          <w:rFonts w:ascii="Times New Roman" w:hAnsi="Times New Roman" w:cs="Times New Roman"/>
          <w:sz w:val="28"/>
          <w:szCs w:val="28"/>
        </w:rPr>
        <w:t>devient</w:t>
      </w:r>
      <w:r w:rsidR="00C65231">
        <w:rPr>
          <w:rFonts w:ascii="Times New Roman" w:hAnsi="Times New Roman" w:cs="Times New Roman"/>
          <w:sz w:val="28"/>
          <w:szCs w:val="28"/>
        </w:rPr>
        <w:t xml:space="preserve"> </w:t>
      </w:r>
      <w:r w:rsidR="00320138">
        <w:rPr>
          <w:rFonts w:ascii="Times New Roman" w:hAnsi="Times New Roman" w:cs="Times New Roman"/>
          <w:sz w:val="28"/>
          <w:szCs w:val="28"/>
        </w:rPr>
        <w:t>p</w:t>
      </w:r>
      <w:r w:rsidR="00002517">
        <w:rPr>
          <w:rFonts w:ascii="Times New Roman" w:hAnsi="Times New Roman" w:cs="Times New Roman"/>
          <w:sz w:val="28"/>
          <w:szCs w:val="28"/>
        </w:rPr>
        <w:t>lus</w:t>
      </w:r>
      <w:r w:rsidR="007E43B0">
        <w:rPr>
          <w:rFonts w:ascii="Times New Roman" w:hAnsi="Times New Roman" w:cs="Times New Roman"/>
          <w:sz w:val="28"/>
          <w:szCs w:val="28"/>
        </w:rPr>
        <w:t xml:space="preserve"> incisif, sec et</w:t>
      </w:r>
      <w:r w:rsidR="00320138">
        <w:rPr>
          <w:rFonts w:ascii="Times New Roman" w:hAnsi="Times New Roman" w:cs="Times New Roman"/>
          <w:sz w:val="28"/>
          <w:szCs w:val="28"/>
        </w:rPr>
        <w:t xml:space="preserve"> haché, </w:t>
      </w:r>
      <w:r w:rsidR="00225EB5">
        <w:rPr>
          <w:rFonts w:ascii="Times New Roman" w:hAnsi="Times New Roman" w:cs="Times New Roman"/>
          <w:sz w:val="28"/>
          <w:szCs w:val="28"/>
        </w:rPr>
        <w:t>l</w:t>
      </w:r>
      <w:r w:rsidR="00002517">
        <w:rPr>
          <w:rFonts w:ascii="Times New Roman" w:hAnsi="Times New Roman" w:cs="Times New Roman"/>
          <w:sz w:val="28"/>
          <w:szCs w:val="28"/>
        </w:rPr>
        <w:t xml:space="preserve">es </w:t>
      </w:r>
      <w:r w:rsidR="00320138">
        <w:rPr>
          <w:rFonts w:ascii="Times New Roman" w:hAnsi="Times New Roman" w:cs="Times New Roman"/>
          <w:sz w:val="28"/>
          <w:szCs w:val="28"/>
        </w:rPr>
        <w:t xml:space="preserve">formules plus savoureuses, </w:t>
      </w:r>
      <w:r w:rsidR="00225EB5">
        <w:rPr>
          <w:rFonts w:ascii="Times New Roman" w:hAnsi="Times New Roman" w:cs="Times New Roman"/>
          <w:sz w:val="28"/>
          <w:szCs w:val="28"/>
        </w:rPr>
        <w:t>l</w:t>
      </w:r>
      <w:r w:rsidR="00002517">
        <w:rPr>
          <w:rFonts w:ascii="Times New Roman" w:hAnsi="Times New Roman" w:cs="Times New Roman"/>
          <w:sz w:val="28"/>
          <w:szCs w:val="28"/>
        </w:rPr>
        <w:t xml:space="preserve">a langue plus </w:t>
      </w:r>
      <w:r w:rsidR="00320138">
        <w:rPr>
          <w:rFonts w:ascii="Times New Roman" w:hAnsi="Times New Roman" w:cs="Times New Roman"/>
          <w:sz w:val="28"/>
          <w:szCs w:val="28"/>
        </w:rPr>
        <w:t>truculente.</w:t>
      </w:r>
    </w:p>
    <w:p w14:paraId="6911A5F8" w14:textId="5E22BDE3" w:rsidR="00FC4C10" w:rsidRDefault="00002517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Jonglerie avec les consti</w:t>
      </w:r>
      <w:r w:rsidR="00D869DD">
        <w:rPr>
          <w:rFonts w:ascii="Times New Roman" w:hAnsi="Times New Roman" w:cs="Times New Roman"/>
          <w:sz w:val="28"/>
          <w:szCs w:val="28"/>
        </w:rPr>
        <w:t>tuants physiques de la langue (</w:t>
      </w:r>
      <w:r>
        <w:rPr>
          <w:rFonts w:ascii="Times New Roman" w:hAnsi="Times New Roman" w:cs="Times New Roman"/>
          <w:sz w:val="28"/>
          <w:szCs w:val="28"/>
        </w:rPr>
        <w:t>sons, lettres, syllabes, sens</w:t>
      </w:r>
      <w:r w:rsidR="007E43B0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pluralité des tons,</w:t>
      </w:r>
      <w:r w:rsidR="001C5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CF7">
        <w:rPr>
          <w:rFonts w:ascii="Times New Roman" w:hAnsi="Times New Roman" w:cs="Times New Roman"/>
          <w:sz w:val="28"/>
          <w:szCs w:val="28"/>
        </w:rPr>
        <w:t>détrônisation</w:t>
      </w:r>
      <w:proofErr w:type="spellEnd"/>
      <w:r w:rsidR="00810CF7">
        <w:rPr>
          <w:rFonts w:ascii="Times New Roman" w:hAnsi="Times New Roman" w:cs="Times New Roman"/>
          <w:sz w:val="28"/>
          <w:szCs w:val="28"/>
        </w:rPr>
        <w:t xml:space="preserve"> carnavalesque, </w:t>
      </w:r>
      <w:r>
        <w:rPr>
          <w:rFonts w:ascii="Times New Roman" w:hAnsi="Times New Roman" w:cs="Times New Roman"/>
          <w:sz w:val="28"/>
          <w:szCs w:val="28"/>
        </w:rPr>
        <w:t>rabaissement grotesque </w:t>
      </w:r>
      <w:r w:rsidR="00772A4D">
        <w:rPr>
          <w:rFonts w:ascii="Times New Roman" w:hAnsi="Times New Roman" w:cs="Times New Roman"/>
          <w:sz w:val="28"/>
          <w:szCs w:val="28"/>
        </w:rPr>
        <w:t>:</w:t>
      </w:r>
      <w:r w:rsidR="00810CF7">
        <w:rPr>
          <w:rFonts w:ascii="Times New Roman" w:hAnsi="Times New Roman" w:cs="Times New Roman"/>
          <w:sz w:val="28"/>
          <w:szCs w:val="28"/>
        </w:rPr>
        <w:t xml:space="preserve"> </w:t>
      </w:r>
      <w:r w:rsidR="001C599E">
        <w:rPr>
          <w:rFonts w:ascii="Times New Roman" w:hAnsi="Times New Roman" w:cs="Times New Roman"/>
          <w:sz w:val="28"/>
          <w:szCs w:val="28"/>
        </w:rPr>
        <w:t>D</w:t>
      </w:r>
      <w:r w:rsidR="00C668A6">
        <w:rPr>
          <w:rFonts w:ascii="Times New Roman" w:hAnsi="Times New Roman" w:cs="Times New Roman"/>
          <w:sz w:val="28"/>
          <w:szCs w:val="28"/>
        </w:rPr>
        <w:t>aniel Laroche nomme et d</w:t>
      </w:r>
      <w:r w:rsidR="00772A4D">
        <w:rPr>
          <w:rFonts w:ascii="Times New Roman" w:hAnsi="Times New Roman" w:cs="Times New Roman"/>
          <w:sz w:val="28"/>
          <w:szCs w:val="28"/>
        </w:rPr>
        <w:t>écrit avec érudition et délice le</w:t>
      </w:r>
      <w:r>
        <w:rPr>
          <w:rFonts w:ascii="Times New Roman" w:hAnsi="Times New Roman" w:cs="Times New Roman"/>
          <w:sz w:val="28"/>
          <w:szCs w:val="28"/>
        </w:rPr>
        <w:t>s multiples facettes d’un</w:t>
      </w:r>
      <w:r w:rsidR="00230EE8">
        <w:rPr>
          <w:rFonts w:ascii="Times New Roman" w:hAnsi="Times New Roman" w:cs="Times New Roman"/>
          <w:sz w:val="28"/>
          <w:szCs w:val="28"/>
        </w:rPr>
        <w:t xml:space="preserve">e écriture </w:t>
      </w:r>
      <w:r>
        <w:rPr>
          <w:rFonts w:ascii="Times New Roman" w:hAnsi="Times New Roman" w:cs="Times New Roman"/>
          <w:sz w:val="28"/>
          <w:szCs w:val="28"/>
        </w:rPr>
        <w:t>qui ne reste jamais cloîtrée dans un registre stylistique ou thématique constant</w:t>
      </w:r>
      <w:r w:rsidR="00772A4D">
        <w:rPr>
          <w:rFonts w:ascii="Times New Roman" w:hAnsi="Times New Roman" w:cs="Times New Roman"/>
          <w:sz w:val="28"/>
          <w:szCs w:val="28"/>
        </w:rPr>
        <w:t xml:space="preserve">. </w:t>
      </w:r>
      <w:r w:rsidR="0006193B">
        <w:rPr>
          <w:rFonts w:ascii="Times New Roman" w:hAnsi="Times New Roman" w:cs="Times New Roman"/>
          <w:sz w:val="28"/>
          <w:szCs w:val="28"/>
        </w:rPr>
        <w:t>« </w:t>
      </w:r>
      <w:r w:rsidR="00B326ED">
        <w:rPr>
          <w:rFonts w:ascii="Times New Roman" w:hAnsi="Times New Roman" w:cs="Times New Roman"/>
          <w:sz w:val="28"/>
          <w:szCs w:val="28"/>
        </w:rPr>
        <w:t>Cet</w:t>
      </w:r>
      <w:r w:rsidR="00D869DD">
        <w:rPr>
          <w:rFonts w:ascii="Times New Roman" w:hAnsi="Times New Roman" w:cs="Times New Roman"/>
          <w:sz w:val="28"/>
          <w:szCs w:val="28"/>
        </w:rPr>
        <w:t>te œuvre, conclut-il</w:t>
      </w:r>
      <w:r w:rsidR="00B326ED">
        <w:rPr>
          <w:rFonts w:ascii="Times New Roman" w:hAnsi="Times New Roman" w:cs="Times New Roman"/>
          <w:sz w:val="28"/>
          <w:szCs w:val="28"/>
        </w:rPr>
        <w:t xml:space="preserve">, est </w:t>
      </w:r>
      <w:r w:rsidR="0032448D">
        <w:rPr>
          <w:rFonts w:ascii="Times New Roman" w:hAnsi="Times New Roman" w:cs="Times New Roman"/>
          <w:sz w:val="28"/>
          <w:szCs w:val="28"/>
        </w:rPr>
        <w:t>c</w:t>
      </w:r>
      <w:r w:rsidR="00F5349A">
        <w:rPr>
          <w:rFonts w:ascii="Times New Roman" w:hAnsi="Times New Roman" w:cs="Times New Roman"/>
          <w:sz w:val="28"/>
          <w:szCs w:val="28"/>
        </w:rPr>
        <w:t>omparable à l’</w:t>
      </w:r>
      <w:r w:rsidR="00F2288A">
        <w:rPr>
          <w:rFonts w:ascii="Times New Roman" w:hAnsi="Times New Roman" w:cs="Times New Roman"/>
          <w:sz w:val="28"/>
          <w:szCs w:val="28"/>
        </w:rPr>
        <w:t>insaisiss</w:t>
      </w:r>
      <w:r w:rsidR="00F5349A">
        <w:rPr>
          <w:rFonts w:ascii="Times New Roman" w:hAnsi="Times New Roman" w:cs="Times New Roman"/>
          <w:sz w:val="28"/>
          <w:szCs w:val="28"/>
        </w:rPr>
        <w:t xml:space="preserve">able </w:t>
      </w:r>
      <w:proofErr w:type="spellStart"/>
      <w:r w:rsidR="0032448D">
        <w:rPr>
          <w:rFonts w:ascii="Times New Roman" w:hAnsi="Times New Roman" w:cs="Times New Roman"/>
          <w:sz w:val="28"/>
          <w:szCs w:val="28"/>
        </w:rPr>
        <w:t>Snark</w:t>
      </w:r>
      <w:proofErr w:type="spellEnd"/>
      <w:r w:rsidR="0032448D">
        <w:rPr>
          <w:rFonts w:ascii="Times New Roman" w:hAnsi="Times New Roman" w:cs="Times New Roman"/>
          <w:sz w:val="28"/>
          <w:szCs w:val="28"/>
        </w:rPr>
        <w:t xml:space="preserve"> </w:t>
      </w:r>
      <w:r w:rsidR="002F366B">
        <w:rPr>
          <w:rFonts w:ascii="Times New Roman" w:hAnsi="Times New Roman" w:cs="Times New Roman"/>
          <w:sz w:val="28"/>
          <w:szCs w:val="28"/>
        </w:rPr>
        <w:t>imaginé par Le</w:t>
      </w:r>
      <w:r w:rsidR="00F5349A">
        <w:rPr>
          <w:rFonts w:ascii="Times New Roman" w:hAnsi="Times New Roman" w:cs="Times New Roman"/>
          <w:sz w:val="28"/>
          <w:szCs w:val="28"/>
        </w:rPr>
        <w:t>wis Carroll, ou encore au kafka</w:t>
      </w:r>
      <w:r w:rsidR="00F2288A">
        <w:rPr>
          <w:rFonts w:ascii="Times New Roman" w:hAnsi="Times New Roman" w:cs="Times New Roman"/>
          <w:sz w:val="28"/>
          <w:szCs w:val="28"/>
        </w:rPr>
        <w:t>ïe</w:t>
      </w:r>
      <w:r w:rsidR="008105A1">
        <w:rPr>
          <w:rFonts w:ascii="Times New Roman" w:hAnsi="Times New Roman" w:cs="Times New Roman"/>
          <w:sz w:val="28"/>
          <w:szCs w:val="28"/>
        </w:rPr>
        <w:t xml:space="preserve">n </w:t>
      </w:r>
      <w:proofErr w:type="spellStart"/>
      <w:r w:rsidR="008105A1">
        <w:rPr>
          <w:rFonts w:ascii="Times New Roman" w:hAnsi="Times New Roman" w:cs="Times New Roman"/>
          <w:sz w:val="28"/>
          <w:szCs w:val="28"/>
        </w:rPr>
        <w:t>Odradek</w:t>
      </w:r>
      <w:proofErr w:type="spellEnd"/>
      <w:r w:rsidR="008105A1">
        <w:rPr>
          <w:rFonts w:ascii="Times New Roman" w:hAnsi="Times New Roman" w:cs="Times New Roman"/>
          <w:sz w:val="28"/>
          <w:szCs w:val="28"/>
        </w:rPr>
        <w:t xml:space="preserve"> qui “</w:t>
      </w:r>
      <w:r w:rsidR="00F5349A">
        <w:rPr>
          <w:rFonts w:ascii="Times New Roman" w:hAnsi="Times New Roman" w:cs="Times New Roman"/>
          <w:sz w:val="28"/>
          <w:szCs w:val="28"/>
        </w:rPr>
        <w:t>est extraordinairement mobile et ne se laisse pas attraper</w:t>
      </w:r>
      <w:r w:rsidR="008105A1">
        <w:rPr>
          <w:rFonts w:ascii="Times New Roman" w:hAnsi="Times New Roman" w:cs="Times New Roman"/>
          <w:sz w:val="28"/>
          <w:szCs w:val="28"/>
        </w:rPr>
        <w:t>” »</w:t>
      </w:r>
      <w:r w:rsidR="00FC3904">
        <w:rPr>
          <w:rStyle w:val="Appelnotedebasdep"/>
          <w:rFonts w:ascii="Times New Roman" w:hAnsi="Times New Roman" w:cs="Times New Roman"/>
          <w:sz w:val="28"/>
          <w:szCs w:val="28"/>
        </w:rPr>
        <w:footnoteReference w:id="7"/>
      </w:r>
      <w:r w:rsidR="00F534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1CC81C" w14:textId="02649423" w:rsidR="00FC4C10" w:rsidRDefault="00677CB4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 dernier chapitre du livre, « </w:t>
      </w:r>
      <w:r w:rsidR="00230339">
        <w:rPr>
          <w:rFonts w:ascii="Times New Roman" w:hAnsi="Times New Roman" w:cs="Times New Roman"/>
          <w:sz w:val="28"/>
          <w:szCs w:val="28"/>
        </w:rPr>
        <w:t>Dieu l’introuvable</w:t>
      </w:r>
      <w:r>
        <w:rPr>
          <w:rFonts w:ascii="Times New Roman" w:hAnsi="Times New Roman" w:cs="Times New Roman"/>
          <w:sz w:val="28"/>
          <w:szCs w:val="28"/>
        </w:rPr>
        <w:t> », présente et approfondit la quête mystique qui a traversé la vie de Norge</w:t>
      </w:r>
      <w:r w:rsidR="000658AF">
        <w:rPr>
          <w:rFonts w:ascii="Times New Roman" w:hAnsi="Times New Roman" w:cs="Times New Roman"/>
          <w:sz w:val="28"/>
          <w:szCs w:val="28"/>
        </w:rPr>
        <w:t xml:space="preserve"> et</w:t>
      </w:r>
      <w:r w:rsidR="008A5C93">
        <w:rPr>
          <w:rFonts w:ascii="Times New Roman" w:hAnsi="Times New Roman" w:cs="Times New Roman"/>
          <w:sz w:val="28"/>
          <w:szCs w:val="28"/>
        </w:rPr>
        <w:t xml:space="preserve"> do</w:t>
      </w:r>
      <w:r w:rsidR="001F73A6">
        <w:rPr>
          <w:rFonts w:ascii="Times New Roman" w:hAnsi="Times New Roman" w:cs="Times New Roman"/>
          <w:sz w:val="28"/>
          <w:szCs w:val="28"/>
        </w:rPr>
        <w:t xml:space="preserve">nt témoignent certains recueils comme </w:t>
      </w:r>
      <w:r w:rsidR="00F058D7" w:rsidRPr="00F058D7">
        <w:rPr>
          <w:rFonts w:ascii="Times New Roman" w:hAnsi="Times New Roman" w:cs="Times New Roman"/>
          <w:i/>
          <w:sz w:val="28"/>
          <w:szCs w:val="28"/>
        </w:rPr>
        <w:t>Joie aux âmes</w:t>
      </w:r>
      <w:r w:rsidR="00F058D7">
        <w:rPr>
          <w:rFonts w:ascii="Times New Roman" w:hAnsi="Times New Roman" w:cs="Times New Roman"/>
          <w:sz w:val="28"/>
          <w:szCs w:val="28"/>
        </w:rPr>
        <w:t xml:space="preserve"> (1941)</w:t>
      </w:r>
      <w:r w:rsidR="006E4D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F23">
        <w:rPr>
          <w:rFonts w:ascii="Times New Roman" w:hAnsi="Times New Roman" w:cs="Times New Roman"/>
          <w:sz w:val="28"/>
          <w:szCs w:val="28"/>
        </w:rPr>
        <w:t>Cette recherche spirituelle n’a</w:t>
      </w:r>
      <w:r w:rsidR="008A5C93">
        <w:rPr>
          <w:rFonts w:ascii="Times New Roman" w:hAnsi="Times New Roman" w:cs="Times New Roman"/>
          <w:sz w:val="28"/>
          <w:szCs w:val="28"/>
        </w:rPr>
        <w:t>yant</w:t>
      </w:r>
      <w:r w:rsidR="00EB0F23">
        <w:rPr>
          <w:rFonts w:ascii="Times New Roman" w:hAnsi="Times New Roman" w:cs="Times New Roman"/>
          <w:sz w:val="28"/>
          <w:szCs w:val="28"/>
        </w:rPr>
        <w:t xml:space="preserve"> pas trouvé d’aboutissement heur</w:t>
      </w:r>
      <w:r w:rsidR="0068212A">
        <w:rPr>
          <w:rFonts w:ascii="Times New Roman" w:hAnsi="Times New Roman" w:cs="Times New Roman"/>
          <w:sz w:val="28"/>
          <w:szCs w:val="28"/>
        </w:rPr>
        <w:t>eux</w:t>
      </w:r>
      <w:r w:rsidR="008A5C93">
        <w:rPr>
          <w:rFonts w:ascii="Times New Roman" w:hAnsi="Times New Roman" w:cs="Times New Roman"/>
          <w:sz w:val="28"/>
          <w:szCs w:val="28"/>
        </w:rPr>
        <w:t>,</w:t>
      </w:r>
      <w:r w:rsidR="0068212A">
        <w:rPr>
          <w:rFonts w:ascii="Times New Roman" w:hAnsi="Times New Roman" w:cs="Times New Roman"/>
          <w:sz w:val="28"/>
          <w:szCs w:val="28"/>
        </w:rPr>
        <w:t xml:space="preserve"> </w:t>
      </w:r>
      <w:r w:rsidR="008A5C93">
        <w:rPr>
          <w:rFonts w:ascii="Times New Roman" w:hAnsi="Times New Roman" w:cs="Times New Roman"/>
          <w:sz w:val="28"/>
          <w:szCs w:val="28"/>
        </w:rPr>
        <w:t>l’</w:t>
      </w:r>
      <w:r w:rsidR="00F058D7">
        <w:rPr>
          <w:rFonts w:ascii="Times New Roman" w:hAnsi="Times New Roman" w:cs="Times New Roman"/>
          <w:sz w:val="28"/>
          <w:szCs w:val="28"/>
        </w:rPr>
        <w:t xml:space="preserve">indécision, le scepticisme et la frustration </w:t>
      </w:r>
      <w:r w:rsidR="00B368BF">
        <w:rPr>
          <w:rFonts w:ascii="Times New Roman" w:hAnsi="Times New Roman" w:cs="Times New Roman"/>
          <w:sz w:val="28"/>
          <w:szCs w:val="28"/>
        </w:rPr>
        <w:t>marque</w:t>
      </w:r>
      <w:r w:rsidR="00F058D7">
        <w:rPr>
          <w:rFonts w:ascii="Times New Roman" w:hAnsi="Times New Roman" w:cs="Times New Roman"/>
          <w:sz w:val="28"/>
          <w:szCs w:val="28"/>
        </w:rPr>
        <w:t>nt</w:t>
      </w:r>
      <w:r w:rsidR="00B368BF">
        <w:rPr>
          <w:rFonts w:ascii="Times New Roman" w:hAnsi="Times New Roman" w:cs="Times New Roman"/>
          <w:sz w:val="28"/>
          <w:szCs w:val="28"/>
        </w:rPr>
        <w:t xml:space="preserve"> une œuvre qui oscille entre l</w:t>
      </w:r>
      <w:r w:rsidR="00F058D7">
        <w:rPr>
          <w:rFonts w:ascii="Times New Roman" w:hAnsi="Times New Roman" w:cs="Times New Roman"/>
          <w:sz w:val="28"/>
          <w:szCs w:val="28"/>
        </w:rPr>
        <w:t>’anarchie et la nostalgie d’un o</w:t>
      </w:r>
      <w:r w:rsidR="00B368BF">
        <w:rPr>
          <w:rFonts w:ascii="Times New Roman" w:hAnsi="Times New Roman" w:cs="Times New Roman"/>
          <w:sz w:val="28"/>
          <w:szCs w:val="28"/>
        </w:rPr>
        <w:t xml:space="preserve">rdre </w:t>
      </w:r>
      <w:r w:rsidR="00F058D7">
        <w:rPr>
          <w:rFonts w:ascii="Times New Roman" w:hAnsi="Times New Roman" w:cs="Times New Roman"/>
          <w:sz w:val="28"/>
          <w:szCs w:val="28"/>
        </w:rPr>
        <w:t xml:space="preserve">transcendant </w:t>
      </w:r>
      <w:r w:rsidR="00B368BF">
        <w:rPr>
          <w:rFonts w:ascii="Times New Roman" w:hAnsi="Times New Roman" w:cs="Times New Roman"/>
          <w:sz w:val="28"/>
          <w:szCs w:val="28"/>
        </w:rPr>
        <w:t>qui humaniserait le monde</w:t>
      </w:r>
      <w:r w:rsidR="00F058D7">
        <w:rPr>
          <w:rFonts w:ascii="Times New Roman" w:hAnsi="Times New Roman" w:cs="Times New Roman"/>
          <w:sz w:val="28"/>
          <w:szCs w:val="28"/>
        </w:rPr>
        <w:t xml:space="preserve"> chaotique</w:t>
      </w:r>
      <w:r w:rsidR="00B368BF">
        <w:rPr>
          <w:rFonts w:ascii="Times New Roman" w:hAnsi="Times New Roman" w:cs="Times New Roman"/>
          <w:sz w:val="28"/>
          <w:szCs w:val="28"/>
        </w:rPr>
        <w:t xml:space="preserve">. </w:t>
      </w:r>
      <w:r w:rsidR="00227130">
        <w:rPr>
          <w:rFonts w:ascii="Times New Roman" w:hAnsi="Times New Roman" w:cs="Times New Roman"/>
          <w:sz w:val="28"/>
          <w:szCs w:val="28"/>
        </w:rPr>
        <w:t>Mais tout aussi bien, i</w:t>
      </w:r>
      <w:r w:rsidR="008A5C93">
        <w:rPr>
          <w:rFonts w:ascii="Times New Roman" w:hAnsi="Times New Roman" w:cs="Times New Roman"/>
          <w:sz w:val="28"/>
          <w:szCs w:val="28"/>
        </w:rPr>
        <w:t>gnorant l</w:t>
      </w:r>
      <w:r w:rsidR="001F73A6">
        <w:rPr>
          <w:rFonts w:ascii="Times New Roman" w:hAnsi="Times New Roman" w:cs="Times New Roman"/>
          <w:sz w:val="28"/>
          <w:szCs w:val="28"/>
        </w:rPr>
        <w:t>a loi de la non-contradiction</w:t>
      </w:r>
      <w:r w:rsidR="008A5C93">
        <w:rPr>
          <w:rFonts w:ascii="Times New Roman" w:hAnsi="Times New Roman" w:cs="Times New Roman"/>
          <w:sz w:val="28"/>
          <w:szCs w:val="28"/>
        </w:rPr>
        <w:t xml:space="preserve"> </w:t>
      </w:r>
      <w:r w:rsidR="001F73A6">
        <w:rPr>
          <w:rFonts w:ascii="Times New Roman" w:hAnsi="Times New Roman" w:cs="Times New Roman"/>
          <w:sz w:val="28"/>
          <w:szCs w:val="28"/>
        </w:rPr>
        <w:t>– </w:t>
      </w:r>
      <w:r w:rsidR="008A5C93">
        <w:rPr>
          <w:rFonts w:ascii="Times New Roman" w:hAnsi="Times New Roman" w:cs="Times New Roman"/>
          <w:sz w:val="28"/>
          <w:szCs w:val="28"/>
        </w:rPr>
        <w:t>c’est le droit du poète</w:t>
      </w:r>
      <w:r w:rsidR="001F73A6">
        <w:rPr>
          <w:rFonts w:ascii="Times New Roman" w:hAnsi="Times New Roman" w:cs="Times New Roman"/>
          <w:sz w:val="28"/>
          <w:szCs w:val="28"/>
        </w:rPr>
        <w:t> –</w:t>
      </w:r>
      <w:r w:rsidR="00227130">
        <w:rPr>
          <w:rFonts w:ascii="Times New Roman" w:hAnsi="Times New Roman" w:cs="Times New Roman"/>
          <w:sz w:val="28"/>
          <w:szCs w:val="28"/>
        </w:rPr>
        <w:t xml:space="preserve">, </w:t>
      </w:r>
      <w:r w:rsidR="008A5C93">
        <w:rPr>
          <w:rFonts w:ascii="Times New Roman" w:hAnsi="Times New Roman" w:cs="Times New Roman"/>
          <w:sz w:val="28"/>
          <w:szCs w:val="28"/>
        </w:rPr>
        <w:t>Norge met en scène</w:t>
      </w:r>
      <w:r w:rsidR="001F73A6">
        <w:rPr>
          <w:rFonts w:ascii="Times New Roman" w:hAnsi="Times New Roman" w:cs="Times New Roman"/>
          <w:sz w:val="28"/>
          <w:szCs w:val="28"/>
        </w:rPr>
        <w:t>,</w:t>
      </w:r>
      <w:r w:rsidR="00227130">
        <w:rPr>
          <w:rFonts w:ascii="Times New Roman" w:hAnsi="Times New Roman" w:cs="Times New Roman"/>
          <w:sz w:val="28"/>
          <w:szCs w:val="28"/>
        </w:rPr>
        <w:t xml:space="preserve"> dans</w:t>
      </w:r>
      <w:r w:rsidR="001F73A6">
        <w:rPr>
          <w:rFonts w:ascii="Times New Roman" w:hAnsi="Times New Roman" w:cs="Times New Roman"/>
          <w:sz w:val="28"/>
          <w:szCs w:val="28"/>
        </w:rPr>
        <w:t xml:space="preserve"> l’ambivalence et l’</w:t>
      </w:r>
      <w:r w:rsidR="006E4DFE">
        <w:rPr>
          <w:rFonts w:ascii="Times New Roman" w:hAnsi="Times New Roman" w:cs="Times New Roman"/>
          <w:sz w:val="28"/>
          <w:szCs w:val="28"/>
        </w:rPr>
        <w:t>ambiguï</w:t>
      </w:r>
      <w:r w:rsidR="001F73A6">
        <w:rPr>
          <w:rFonts w:ascii="Times New Roman" w:hAnsi="Times New Roman" w:cs="Times New Roman"/>
          <w:sz w:val="28"/>
          <w:szCs w:val="28"/>
        </w:rPr>
        <w:t>té,</w:t>
      </w:r>
      <w:r w:rsidR="008A5C93">
        <w:rPr>
          <w:rFonts w:ascii="Times New Roman" w:hAnsi="Times New Roman" w:cs="Times New Roman"/>
          <w:sz w:val="28"/>
          <w:szCs w:val="28"/>
        </w:rPr>
        <w:t xml:space="preserve"> un Dieu dévoreur lui a</w:t>
      </w:r>
      <w:r w:rsidR="009B1092">
        <w:rPr>
          <w:rFonts w:ascii="Times New Roman" w:hAnsi="Times New Roman" w:cs="Times New Roman"/>
          <w:sz w:val="28"/>
          <w:szCs w:val="28"/>
        </w:rPr>
        <w:t>ussi, un Moloch</w:t>
      </w:r>
      <w:r w:rsidR="001F73A6">
        <w:rPr>
          <w:rFonts w:ascii="Times New Roman" w:hAnsi="Times New Roman" w:cs="Times New Roman"/>
          <w:sz w:val="28"/>
          <w:szCs w:val="28"/>
        </w:rPr>
        <w:t xml:space="preserve"> </w:t>
      </w:r>
      <w:r w:rsidR="00D93FE3">
        <w:rPr>
          <w:rFonts w:ascii="Times New Roman" w:hAnsi="Times New Roman" w:cs="Times New Roman"/>
          <w:sz w:val="28"/>
          <w:szCs w:val="28"/>
        </w:rPr>
        <w:t xml:space="preserve">persécutant </w:t>
      </w:r>
      <w:r w:rsidR="001F73A6">
        <w:rPr>
          <w:rFonts w:ascii="Times New Roman" w:hAnsi="Times New Roman" w:cs="Times New Roman"/>
          <w:sz w:val="28"/>
          <w:szCs w:val="28"/>
        </w:rPr>
        <w:t>ses enfants :</w:t>
      </w:r>
      <w:r w:rsidR="008A5C93">
        <w:rPr>
          <w:rFonts w:ascii="Times New Roman" w:hAnsi="Times New Roman" w:cs="Times New Roman"/>
          <w:sz w:val="28"/>
          <w:szCs w:val="28"/>
        </w:rPr>
        <w:t xml:space="preserve"> </w:t>
      </w:r>
      <w:r w:rsidR="001F73A6">
        <w:rPr>
          <w:rFonts w:ascii="Times New Roman" w:hAnsi="Times New Roman" w:cs="Times New Roman"/>
          <w:sz w:val="28"/>
          <w:szCs w:val="28"/>
        </w:rPr>
        <w:t>i</w:t>
      </w:r>
      <w:r w:rsidR="00227130">
        <w:rPr>
          <w:rFonts w:ascii="Times New Roman" w:hAnsi="Times New Roman" w:cs="Times New Roman"/>
          <w:sz w:val="28"/>
          <w:szCs w:val="28"/>
        </w:rPr>
        <w:t xml:space="preserve">ronie grinçante </w:t>
      </w:r>
      <w:r w:rsidR="008A5C93">
        <w:rPr>
          <w:rFonts w:ascii="Times New Roman" w:hAnsi="Times New Roman" w:cs="Times New Roman"/>
          <w:sz w:val="28"/>
          <w:szCs w:val="28"/>
        </w:rPr>
        <w:t xml:space="preserve">qui n’est qu’une autre façon de le faire exister… </w:t>
      </w:r>
      <w:r w:rsidR="00227130">
        <w:rPr>
          <w:rFonts w:ascii="Times New Roman" w:hAnsi="Times New Roman" w:cs="Times New Roman"/>
          <w:sz w:val="28"/>
          <w:szCs w:val="28"/>
        </w:rPr>
        <w:t>Et q</w:t>
      </w:r>
      <w:r>
        <w:rPr>
          <w:rFonts w:ascii="Times New Roman" w:hAnsi="Times New Roman" w:cs="Times New Roman"/>
          <w:sz w:val="28"/>
          <w:szCs w:val="28"/>
        </w:rPr>
        <w:t>u</w:t>
      </w:r>
      <w:r w:rsidR="006B4295">
        <w:rPr>
          <w:rFonts w:ascii="Times New Roman" w:hAnsi="Times New Roman" w:cs="Times New Roman"/>
          <w:sz w:val="28"/>
          <w:szCs w:val="28"/>
        </w:rPr>
        <w:t>and,</w:t>
      </w:r>
      <w:r w:rsidR="00B90041">
        <w:rPr>
          <w:rFonts w:ascii="Times New Roman" w:hAnsi="Times New Roman" w:cs="Times New Roman"/>
          <w:sz w:val="28"/>
          <w:szCs w:val="28"/>
        </w:rPr>
        <w:t xml:space="preserve"> au crépuscule de sa vie, Norge</w:t>
      </w:r>
      <w:r>
        <w:rPr>
          <w:rFonts w:ascii="Times New Roman" w:hAnsi="Times New Roman" w:cs="Times New Roman"/>
          <w:sz w:val="28"/>
          <w:szCs w:val="28"/>
        </w:rPr>
        <w:t xml:space="preserve"> perd son fils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Mogin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décédé à l’âge de soixante-cinq ans, </w:t>
      </w:r>
      <w:r w:rsidR="008A5C93">
        <w:rPr>
          <w:rFonts w:ascii="Times New Roman" w:hAnsi="Times New Roman" w:cs="Times New Roman"/>
          <w:sz w:val="28"/>
          <w:szCs w:val="28"/>
        </w:rPr>
        <w:t>les termes de « c</w:t>
      </w:r>
      <w:r w:rsidR="00FC4C10">
        <w:rPr>
          <w:rFonts w:ascii="Times New Roman" w:hAnsi="Times New Roman" w:cs="Times New Roman"/>
          <w:sz w:val="28"/>
          <w:szCs w:val="28"/>
        </w:rPr>
        <w:t xml:space="preserve">oup de poignard dans </w:t>
      </w:r>
      <w:r w:rsidR="008A5C93">
        <w:rPr>
          <w:rFonts w:ascii="Times New Roman" w:hAnsi="Times New Roman" w:cs="Times New Roman"/>
          <w:sz w:val="28"/>
          <w:szCs w:val="28"/>
        </w:rPr>
        <w:t>le dos</w:t>
      </w:r>
      <w:r w:rsidR="00D93FE3">
        <w:rPr>
          <w:rFonts w:ascii="Times New Roman" w:hAnsi="Times New Roman" w:cs="Times New Roman"/>
          <w:sz w:val="28"/>
          <w:szCs w:val="28"/>
        </w:rPr>
        <w:t> »</w:t>
      </w:r>
      <w:r w:rsidR="009B1092">
        <w:rPr>
          <w:rFonts w:ascii="Times New Roman" w:hAnsi="Times New Roman" w:cs="Times New Roman"/>
          <w:sz w:val="28"/>
          <w:szCs w:val="28"/>
        </w:rPr>
        <w:t>,</w:t>
      </w:r>
      <w:r w:rsidR="00D93FE3">
        <w:rPr>
          <w:rFonts w:ascii="Times New Roman" w:hAnsi="Times New Roman" w:cs="Times New Roman"/>
          <w:sz w:val="28"/>
          <w:szCs w:val="28"/>
        </w:rPr>
        <w:t xml:space="preserve"> </w:t>
      </w:r>
      <w:r w:rsidR="00227130">
        <w:rPr>
          <w:rFonts w:ascii="Times New Roman" w:hAnsi="Times New Roman" w:cs="Times New Roman"/>
          <w:sz w:val="28"/>
          <w:szCs w:val="28"/>
        </w:rPr>
        <w:t>de « </w:t>
      </w:r>
      <w:r w:rsidR="008A5C93">
        <w:rPr>
          <w:rFonts w:ascii="Times New Roman" w:hAnsi="Times New Roman" w:cs="Times New Roman"/>
          <w:sz w:val="28"/>
          <w:szCs w:val="28"/>
        </w:rPr>
        <w:t>trahison</w:t>
      </w:r>
      <w:r w:rsidR="00227130">
        <w:rPr>
          <w:rFonts w:ascii="Times New Roman" w:hAnsi="Times New Roman" w:cs="Times New Roman"/>
          <w:sz w:val="28"/>
          <w:szCs w:val="28"/>
        </w:rPr>
        <w:t> »</w:t>
      </w:r>
      <w:r w:rsidR="008A5C93">
        <w:rPr>
          <w:rFonts w:ascii="Times New Roman" w:hAnsi="Times New Roman" w:cs="Times New Roman"/>
          <w:sz w:val="28"/>
          <w:szCs w:val="28"/>
        </w:rPr>
        <w:t xml:space="preserve"> </w:t>
      </w:r>
      <w:r w:rsidR="00D93FE3">
        <w:rPr>
          <w:rFonts w:ascii="Times New Roman" w:hAnsi="Times New Roman" w:cs="Times New Roman"/>
          <w:sz w:val="28"/>
          <w:szCs w:val="28"/>
        </w:rPr>
        <w:t>ou d</w:t>
      </w:r>
      <w:proofErr w:type="gramStart"/>
      <w:r w:rsidR="00D93FE3">
        <w:rPr>
          <w:rFonts w:ascii="Times New Roman" w:hAnsi="Times New Roman" w:cs="Times New Roman"/>
          <w:sz w:val="28"/>
          <w:szCs w:val="28"/>
        </w:rPr>
        <w:t>’«</w:t>
      </w:r>
      <w:proofErr w:type="gramEnd"/>
      <w:r w:rsidR="00D93FE3">
        <w:rPr>
          <w:rFonts w:ascii="Times New Roman" w:hAnsi="Times New Roman" w:cs="Times New Roman"/>
          <w:sz w:val="28"/>
          <w:szCs w:val="28"/>
        </w:rPr>
        <w:t xml:space="preserve"> abandon » </w:t>
      </w:r>
      <w:r w:rsidR="008A5C93">
        <w:rPr>
          <w:rFonts w:ascii="Times New Roman" w:hAnsi="Times New Roman" w:cs="Times New Roman"/>
          <w:sz w:val="28"/>
          <w:szCs w:val="28"/>
        </w:rPr>
        <w:t>tente</w:t>
      </w:r>
      <w:r w:rsidR="006B4295">
        <w:rPr>
          <w:rFonts w:ascii="Times New Roman" w:hAnsi="Times New Roman" w:cs="Times New Roman"/>
          <w:sz w:val="28"/>
          <w:szCs w:val="28"/>
        </w:rPr>
        <w:t>ro</w:t>
      </w:r>
      <w:r w:rsidR="008A5C93">
        <w:rPr>
          <w:rFonts w:ascii="Times New Roman" w:hAnsi="Times New Roman" w:cs="Times New Roman"/>
          <w:sz w:val="28"/>
          <w:szCs w:val="28"/>
        </w:rPr>
        <w:t xml:space="preserve">nt encore, dans le chagrin et la colère, de </w:t>
      </w:r>
      <w:r w:rsidR="00D93FE3">
        <w:rPr>
          <w:rFonts w:ascii="Times New Roman" w:hAnsi="Times New Roman" w:cs="Times New Roman"/>
          <w:sz w:val="28"/>
          <w:szCs w:val="28"/>
        </w:rPr>
        <w:t xml:space="preserve">convoquer </w:t>
      </w:r>
      <w:r w:rsidR="008A5C93">
        <w:rPr>
          <w:rFonts w:ascii="Times New Roman" w:hAnsi="Times New Roman" w:cs="Times New Roman"/>
          <w:sz w:val="28"/>
          <w:szCs w:val="28"/>
        </w:rPr>
        <w:t xml:space="preserve">ce Dieu qui se dérobe à sa soif. </w:t>
      </w:r>
    </w:p>
    <w:p w14:paraId="4ACBB08B" w14:textId="3C642BBE" w:rsidR="007D096C" w:rsidRDefault="007D096C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Conversant avec </w:t>
      </w:r>
      <w:r w:rsidR="00D0093F">
        <w:rPr>
          <w:rFonts w:ascii="Times New Roman" w:hAnsi="Times New Roman" w:cs="Times New Roman"/>
          <w:sz w:val="28"/>
          <w:szCs w:val="28"/>
        </w:rPr>
        <w:t xml:space="preserve">l’auteur </w:t>
      </w:r>
      <w:r>
        <w:rPr>
          <w:rFonts w:ascii="Times New Roman" w:hAnsi="Times New Roman" w:cs="Times New Roman"/>
          <w:sz w:val="28"/>
          <w:szCs w:val="28"/>
        </w:rPr>
        <w:t>à l’occasion de la sor</w:t>
      </w:r>
      <w:r w:rsidR="003557FB">
        <w:rPr>
          <w:rFonts w:ascii="Times New Roman" w:hAnsi="Times New Roman" w:cs="Times New Roman"/>
          <w:sz w:val="28"/>
          <w:szCs w:val="28"/>
        </w:rPr>
        <w:t>tie de sa monographie, Jacques D</w:t>
      </w:r>
      <w:r>
        <w:rPr>
          <w:rFonts w:ascii="Times New Roman" w:hAnsi="Times New Roman" w:cs="Times New Roman"/>
          <w:sz w:val="28"/>
          <w:szCs w:val="28"/>
        </w:rPr>
        <w:t xml:space="preserve">e Decker soulignait la fraîcheur </w:t>
      </w:r>
      <w:r w:rsidR="00954B57">
        <w:rPr>
          <w:rFonts w:ascii="Times New Roman" w:hAnsi="Times New Roman" w:cs="Times New Roman"/>
          <w:sz w:val="28"/>
          <w:szCs w:val="28"/>
        </w:rPr>
        <w:t>et l’actualité de l’œuvre hétérogène de Norge.</w:t>
      </w:r>
      <w:r w:rsidR="00954B57">
        <w:rPr>
          <w:rStyle w:val="Appelnotedebasdep"/>
          <w:rFonts w:ascii="Times New Roman" w:hAnsi="Times New Roman" w:cs="Times New Roman"/>
          <w:sz w:val="28"/>
          <w:szCs w:val="28"/>
        </w:rPr>
        <w:footnoteReference w:id="8"/>
      </w:r>
      <w:r w:rsidR="00D00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Faisant feu de tout bois </w:t>
      </w:r>
      <w:r w:rsidR="00DD299B">
        <w:rPr>
          <w:rFonts w:ascii="Times New Roman" w:hAnsi="Times New Roman" w:cs="Times New Roman"/>
          <w:sz w:val="28"/>
          <w:szCs w:val="28"/>
        </w:rPr>
        <w:t>langagier</w:t>
      </w:r>
      <w:r w:rsidR="00DB45EF">
        <w:rPr>
          <w:rFonts w:ascii="Times New Roman" w:hAnsi="Times New Roman" w:cs="Times New Roman"/>
          <w:sz w:val="28"/>
          <w:szCs w:val="28"/>
        </w:rPr>
        <w:t>, cet écrivain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99B">
        <w:rPr>
          <w:rFonts w:ascii="Times New Roman" w:hAnsi="Times New Roman" w:cs="Times New Roman"/>
          <w:sz w:val="28"/>
          <w:szCs w:val="28"/>
        </w:rPr>
        <w:t xml:space="preserve">à la vision du monde empirique et </w:t>
      </w:r>
      <w:r w:rsidR="00DD299B">
        <w:rPr>
          <w:rFonts w:ascii="Times New Roman" w:hAnsi="Times New Roman" w:cs="Times New Roman"/>
          <w:sz w:val="28"/>
          <w:szCs w:val="28"/>
        </w:rPr>
        <w:lastRenderedPageBreak/>
        <w:t xml:space="preserve">fluctuante </w:t>
      </w:r>
      <w:r>
        <w:rPr>
          <w:rFonts w:ascii="Times New Roman" w:hAnsi="Times New Roman" w:cs="Times New Roman"/>
          <w:sz w:val="28"/>
          <w:szCs w:val="28"/>
        </w:rPr>
        <w:t>adore et défie le vivant, entre sérieux et rire.</w:t>
      </w:r>
      <w:r w:rsidR="008501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Daniel Laroche, en </w:t>
      </w:r>
      <w:r w:rsidR="0065195C">
        <w:rPr>
          <w:rFonts w:ascii="Times New Roman" w:hAnsi="Times New Roman" w:cs="Times New Roman"/>
          <w:sz w:val="28"/>
          <w:szCs w:val="28"/>
        </w:rPr>
        <w:t>faisant valoir</w:t>
      </w:r>
      <w:r w:rsidR="00DD29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l’hapax que</w:t>
      </w:r>
      <w:r w:rsidR="00B121A8">
        <w:rPr>
          <w:rFonts w:ascii="Times New Roman" w:hAnsi="Times New Roman" w:cs="Times New Roman"/>
          <w:sz w:val="28"/>
          <w:szCs w:val="28"/>
        </w:rPr>
        <w:t xml:space="preserve"> constitue la poésie</w:t>
      </w:r>
      <w:r>
        <w:rPr>
          <w:rFonts w:ascii="Times New Roman" w:hAnsi="Times New Roman" w:cs="Times New Roman"/>
          <w:sz w:val="28"/>
          <w:szCs w:val="28"/>
        </w:rPr>
        <w:t xml:space="preserve"> de Norge, a </w:t>
      </w:r>
      <w:r w:rsidR="00DD299B">
        <w:rPr>
          <w:rFonts w:ascii="Times New Roman" w:hAnsi="Times New Roman" w:cs="Times New Roman"/>
          <w:sz w:val="28"/>
          <w:szCs w:val="28"/>
        </w:rPr>
        <w:t xml:space="preserve">paradoxalement </w:t>
      </w:r>
      <w:r>
        <w:rPr>
          <w:rFonts w:ascii="Times New Roman" w:hAnsi="Times New Roman" w:cs="Times New Roman"/>
          <w:sz w:val="28"/>
          <w:szCs w:val="28"/>
        </w:rPr>
        <w:t xml:space="preserve">gagné le pari d’en saisir </w:t>
      </w:r>
      <w:r w:rsidR="00850103">
        <w:rPr>
          <w:rFonts w:ascii="Times New Roman" w:hAnsi="Times New Roman" w:cs="Times New Roman"/>
          <w:sz w:val="28"/>
          <w:szCs w:val="28"/>
        </w:rPr>
        <w:t>le souffle unique</w:t>
      </w:r>
      <w:r w:rsidR="00DD299B">
        <w:rPr>
          <w:rFonts w:ascii="Times New Roman" w:hAnsi="Times New Roman" w:cs="Times New Roman"/>
          <w:sz w:val="28"/>
          <w:szCs w:val="28"/>
        </w:rPr>
        <w:t>, tout en lui donnant</w:t>
      </w:r>
      <w:r w:rsidR="00D0093F">
        <w:rPr>
          <w:rFonts w:ascii="Times New Roman" w:hAnsi="Times New Roman" w:cs="Times New Roman"/>
          <w:sz w:val="28"/>
          <w:szCs w:val="28"/>
        </w:rPr>
        <w:t xml:space="preserve"> </w:t>
      </w:r>
      <w:r w:rsidR="00DD299B">
        <w:rPr>
          <w:rFonts w:ascii="Times New Roman" w:hAnsi="Times New Roman" w:cs="Times New Roman"/>
          <w:sz w:val="28"/>
          <w:szCs w:val="28"/>
        </w:rPr>
        <w:t>chance d’</w:t>
      </w:r>
      <w:r w:rsidR="00D0093F">
        <w:rPr>
          <w:rFonts w:ascii="Times New Roman" w:hAnsi="Times New Roman" w:cs="Times New Roman"/>
          <w:sz w:val="28"/>
          <w:szCs w:val="28"/>
        </w:rPr>
        <w:t>avenir</w:t>
      </w:r>
      <w:r w:rsidR="00DD299B">
        <w:rPr>
          <w:rFonts w:ascii="Times New Roman" w:hAnsi="Times New Roman" w:cs="Times New Roman"/>
          <w:sz w:val="28"/>
          <w:szCs w:val="28"/>
        </w:rPr>
        <w:t>.</w:t>
      </w:r>
      <w:r w:rsidR="008501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5D5708" w14:textId="77777777" w:rsidR="007D096C" w:rsidRDefault="007D096C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1F7CC7" w14:textId="55EE3EA1" w:rsidR="00B33221" w:rsidRPr="00FF0A55" w:rsidRDefault="00B33221" w:rsidP="00FF0A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33221" w:rsidRPr="00FF0A55" w:rsidSect="00EC2446">
      <w:footerReference w:type="even" r:id="rId6"/>
      <w:foot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5F99AE" w14:textId="77777777" w:rsidR="008522BB" w:rsidRDefault="008522BB" w:rsidP="00A135E6">
      <w:r>
        <w:separator/>
      </w:r>
    </w:p>
  </w:endnote>
  <w:endnote w:type="continuationSeparator" w:id="0">
    <w:p w14:paraId="2C857686" w14:textId="77777777" w:rsidR="008522BB" w:rsidRDefault="008522BB" w:rsidP="00A13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532056" w14:textId="77777777" w:rsidR="00970EDF" w:rsidRDefault="00970EDF" w:rsidP="00511805">
    <w:pPr>
      <w:pStyle w:val="Pieddepage"/>
      <w:framePr w:wrap="none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4A7B254F" w14:textId="77777777" w:rsidR="00970EDF" w:rsidRDefault="00970ED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F6FCA" w14:textId="77777777" w:rsidR="00970EDF" w:rsidRDefault="00970EDF" w:rsidP="00511805">
    <w:pPr>
      <w:pStyle w:val="Pieddepage"/>
      <w:framePr w:wrap="none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8A3BC6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036C2621" w14:textId="77777777" w:rsidR="00970EDF" w:rsidRDefault="00970ED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5A80F" w14:textId="77777777" w:rsidR="008522BB" w:rsidRDefault="008522BB" w:rsidP="00A135E6">
      <w:r>
        <w:separator/>
      </w:r>
    </w:p>
  </w:footnote>
  <w:footnote w:type="continuationSeparator" w:id="0">
    <w:p w14:paraId="51F3C982" w14:textId="77777777" w:rsidR="008522BB" w:rsidRDefault="008522BB" w:rsidP="00A135E6">
      <w:r>
        <w:continuationSeparator/>
      </w:r>
    </w:p>
  </w:footnote>
  <w:footnote w:id="1">
    <w:p w14:paraId="1608C636" w14:textId="0D2F8C21" w:rsidR="00A135E6" w:rsidRPr="00056360" w:rsidRDefault="00BF152B">
      <w:pPr>
        <w:pStyle w:val="Notedebasdepage"/>
        <w:rPr>
          <w:rFonts w:ascii="Times New Roman" w:hAnsi="Times New Roman" w:cs="Times New Roman"/>
          <w:sz w:val="22"/>
          <w:szCs w:val="22"/>
        </w:rPr>
      </w:pPr>
      <w:r>
        <w:rPr>
          <w:rStyle w:val="Appelnotedebasdep"/>
        </w:rPr>
        <w:footnoteRef/>
      </w:r>
      <w:r w:rsidR="00A135E6">
        <w:t xml:space="preserve"> </w:t>
      </w:r>
      <w:r w:rsidR="00A135E6" w:rsidRPr="00056360">
        <w:rPr>
          <w:rFonts w:ascii="Times New Roman" w:hAnsi="Times New Roman" w:cs="Times New Roman"/>
          <w:sz w:val="22"/>
          <w:szCs w:val="22"/>
        </w:rPr>
        <w:t xml:space="preserve">Daniel Laroche, </w:t>
      </w:r>
      <w:r w:rsidR="00A135E6" w:rsidRPr="00056360">
        <w:rPr>
          <w:rFonts w:ascii="Times New Roman" w:hAnsi="Times New Roman" w:cs="Times New Roman"/>
          <w:i/>
          <w:sz w:val="22"/>
          <w:szCs w:val="22"/>
        </w:rPr>
        <w:t>Une chanson bonne à mâcher. Vie et œuvre de Norge.</w:t>
      </w:r>
      <w:r w:rsidR="00A135E6" w:rsidRPr="00056360">
        <w:rPr>
          <w:rFonts w:ascii="Times New Roman" w:hAnsi="Times New Roman" w:cs="Times New Roman"/>
          <w:sz w:val="22"/>
          <w:szCs w:val="22"/>
        </w:rPr>
        <w:t xml:space="preserve"> Préface de Pierre Piret. Presses universitaires de Louvain, 2019, 266 pages. </w:t>
      </w:r>
    </w:p>
  </w:footnote>
  <w:footnote w:id="2">
    <w:p w14:paraId="17274FED" w14:textId="5BD8827D" w:rsidR="00BF152B" w:rsidRPr="003557FB" w:rsidRDefault="00BF152B">
      <w:pPr>
        <w:pStyle w:val="Notedebasdepage"/>
        <w:rPr>
          <w:rFonts w:ascii="Times New Roman" w:hAnsi="Times New Roman" w:cs="Times New Roman"/>
          <w:sz w:val="22"/>
          <w:szCs w:val="22"/>
        </w:rPr>
      </w:pPr>
      <w:r w:rsidRPr="00056360">
        <w:rPr>
          <w:rStyle w:val="Appelnotedebasdep"/>
          <w:rFonts w:ascii="Times New Roman" w:hAnsi="Times New Roman" w:cs="Times New Roman"/>
        </w:rPr>
        <w:footnoteRef/>
      </w:r>
      <w:r w:rsidRPr="003557FB">
        <w:rPr>
          <w:rFonts w:ascii="Times New Roman" w:hAnsi="Times New Roman" w:cs="Times New Roman"/>
        </w:rPr>
        <w:t xml:space="preserve"> </w:t>
      </w:r>
      <w:r w:rsidRPr="003557FB">
        <w:rPr>
          <w:rFonts w:ascii="Times New Roman" w:hAnsi="Times New Roman" w:cs="Times New Roman"/>
          <w:sz w:val="22"/>
          <w:szCs w:val="22"/>
        </w:rPr>
        <w:t xml:space="preserve">Daniel Laroche, </w:t>
      </w:r>
      <w:r w:rsidR="008A0E92" w:rsidRPr="003557FB">
        <w:rPr>
          <w:rFonts w:ascii="Times New Roman" w:hAnsi="Times New Roman" w:cs="Times New Roman"/>
          <w:i/>
          <w:sz w:val="22"/>
          <w:szCs w:val="22"/>
        </w:rPr>
        <w:t>o</w:t>
      </w:r>
      <w:r w:rsidRPr="003557FB">
        <w:rPr>
          <w:rFonts w:ascii="Times New Roman" w:hAnsi="Times New Roman" w:cs="Times New Roman"/>
          <w:i/>
          <w:sz w:val="22"/>
          <w:szCs w:val="22"/>
        </w:rPr>
        <w:t xml:space="preserve">p. </w:t>
      </w:r>
      <w:proofErr w:type="spellStart"/>
      <w:proofErr w:type="gramStart"/>
      <w:r w:rsidRPr="003557FB">
        <w:rPr>
          <w:rFonts w:ascii="Times New Roman" w:hAnsi="Times New Roman" w:cs="Times New Roman"/>
          <w:i/>
          <w:sz w:val="22"/>
          <w:szCs w:val="22"/>
        </w:rPr>
        <w:t>cit</w:t>
      </w:r>
      <w:proofErr w:type="spellEnd"/>
      <w:proofErr w:type="gramEnd"/>
      <w:r w:rsidRPr="003557FB">
        <w:rPr>
          <w:rFonts w:ascii="Times New Roman" w:hAnsi="Times New Roman" w:cs="Times New Roman"/>
          <w:sz w:val="22"/>
          <w:szCs w:val="22"/>
        </w:rPr>
        <w:t>., p. 12.</w:t>
      </w:r>
    </w:p>
  </w:footnote>
  <w:footnote w:id="3">
    <w:p w14:paraId="53342C9E" w14:textId="75E0D29A" w:rsidR="00F97FAC" w:rsidRPr="00616126" w:rsidRDefault="00F97FAC">
      <w:pPr>
        <w:pStyle w:val="Notedebasdepage"/>
        <w:rPr>
          <w:rFonts w:ascii="Times New Roman" w:hAnsi="Times New Roman" w:cs="Times New Roman"/>
          <w:sz w:val="22"/>
          <w:szCs w:val="22"/>
        </w:rPr>
      </w:pPr>
      <w:r>
        <w:rPr>
          <w:rStyle w:val="Appelnotedebasdep"/>
        </w:rPr>
        <w:footnoteRef/>
      </w:r>
      <w:r>
        <w:t xml:space="preserve"> </w:t>
      </w:r>
      <w:r w:rsidR="002D7047">
        <w:rPr>
          <w:rFonts w:ascii="Times New Roman" w:hAnsi="Times New Roman" w:cs="Times New Roman"/>
          <w:i/>
          <w:sz w:val="22"/>
          <w:szCs w:val="22"/>
        </w:rPr>
        <w:t xml:space="preserve">Op. </w:t>
      </w:r>
      <w:proofErr w:type="spellStart"/>
      <w:proofErr w:type="gramStart"/>
      <w:r w:rsidR="002D7047">
        <w:rPr>
          <w:rFonts w:ascii="Times New Roman" w:hAnsi="Times New Roman" w:cs="Times New Roman"/>
          <w:i/>
          <w:sz w:val="22"/>
          <w:szCs w:val="22"/>
        </w:rPr>
        <w:t>cit</w:t>
      </w:r>
      <w:proofErr w:type="spellEnd"/>
      <w:proofErr w:type="gramEnd"/>
      <w:r w:rsidR="002D7047">
        <w:rPr>
          <w:rFonts w:ascii="Times New Roman" w:hAnsi="Times New Roman" w:cs="Times New Roman"/>
          <w:i/>
          <w:sz w:val="22"/>
          <w:szCs w:val="22"/>
        </w:rPr>
        <w:t>.,</w:t>
      </w:r>
      <w:r w:rsidRPr="00616126">
        <w:rPr>
          <w:rFonts w:ascii="Times New Roman" w:hAnsi="Times New Roman" w:cs="Times New Roman"/>
          <w:sz w:val="22"/>
          <w:szCs w:val="22"/>
        </w:rPr>
        <w:t xml:space="preserve"> p. 59.</w:t>
      </w:r>
    </w:p>
  </w:footnote>
  <w:footnote w:id="4">
    <w:p w14:paraId="6DA4D4BA" w14:textId="42CE9167" w:rsidR="004A6573" w:rsidRPr="00DD4064" w:rsidRDefault="004A6573">
      <w:pPr>
        <w:pStyle w:val="Notedebasdepage"/>
        <w:rPr>
          <w:rFonts w:ascii="Times New Roman" w:hAnsi="Times New Roman" w:cs="Times New Roman"/>
          <w:sz w:val="22"/>
          <w:szCs w:val="22"/>
        </w:rPr>
      </w:pPr>
      <w:r>
        <w:rPr>
          <w:rStyle w:val="Appelnotedebasdep"/>
        </w:rPr>
        <w:footnoteRef/>
      </w:r>
      <w:r>
        <w:t xml:space="preserve"> </w:t>
      </w:r>
      <w:r w:rsidR="00DD4064" w:rsidRPr="00DD4064">
        <w:rPr>
          <w:rFonts w:ascii="Times New Roman" w:hAnsi="Times New Roman" w:cs="Times New Roman"/>
          <w:sz w:val="22"/>
          <w:szCs w:val="22"/>
        </w:rPr>
        <w:t xml:space="preserve">Poème du recueil </w:t>
      </w:r>
      <w:r w:rsidR="00DD4064" w:rsidRPr="00DD4064">
        <w:rPr>
          <w:rFonts w:ascii="Times New Roman" w:hAnsi="Times New Roman" w:cs="Times New Roman"/>
          <w:i/>
          <w:sz w:val="22"/>
          <w:szCs w:val="22"/>
        </w:rPr>
        <w:t>Les coq-à-l’âne</w:t>
      </w:r>
      <w:r w:rsidR="00DD4064" w:rsidRPr="00DD4064">
        <w:rPr>
          <w:rFonts w:ascii="Times New Roman" w:hAnsi="Times New Roman" w:cs="Times New Roman"/>
          <w:sz w:val="22"/>
          <w:szCs w:val="22"/>
        </w:rPr>
        <w:t xml:space="preserve">, 1985, p. 7, cité par D. Laroche, </w:t>
      </w:r>
      <w:r w:rsidR="00DD4064" w:rsidRPr="00DD4064">
        <w:rPr>
          <w:rFonts w:ascii="Times New Roman" w:hAnsi="Times New Roman" w:cs="Times New Roman"/>
          <w:i/>
          <w:sz w:val="22"/>
          <w:szCs w:val="22"/>
        </w:rPr>
        <w:t xml:space="preserve">op. </w:t>
      </w:r>
      <w:proofErr w:type="spellStart"/>
      <w:proofErr w:type="gramStart"/>
      <w:r w:rsidR="00DD4064" w:rsidRPr="00DD4064">
        <w:rPr>
          <w:rFonts w:ascii="Times New Roman" w:hAnsi="Times New Roman" w:cs="Times New Roman"/>
          <w:i/>
          <w:sz w:val="22"/>
          <w:szCs w:val="22"/>
        </w:rPr>
        <w:t>cit</w:t>
      </w:r>
      <w:proofErr w:type="spellEnd"/>
      <w:proofErr w:type="gramEnd"/>
      <w:r w:rsidR="00DD4064" w:rsidRPr="00DD4064">
        <w:rPr>
          <w:rFonts w:ascii="Times New Roman" w:hAnsi="Times New Roman" w:cs="Times New Roman"/>
          <w:sz w:val="22"/>
          <w:szCs w:val="22"/>
        </w:rPr>
        <w:t xml:space="preserve">., p. </w:t>
      </w:r>
      <w:r w:rsidR="00E22193">
        <w:rPr>
          <w:rFonts w:ascii="Times New Roman" w:hAnsi="Times New Roman" w:cs="Times New Roman"/>
          <w:sz w:val="22"/>
          <w:szCs w:val="22"/>
        </w:rPr>
        <w:t xml:space="preserve">208. </w:t>
      </w:r>
    </w:p>
  </w:footnote>
  <w:footnote w:id="5">
    <w:p w14:paraId="7ADDDAF3" w14:textId="5D295B5C" w:rsidR="00810CF7" w:rsidRPr="00056360" w:rsidRDefault="00810CF7">
      <w:pPr>
        <w:pStyle w:val="Notedebasdepage"/>
        <w:rPr>
          <w:rFonts w:ascii="Times New Roman" w:hAnsi="Times New Roman" w:cs="Times New Roman"/>
          <w:sz w:val="22"/>
          <w:szCs w:val="22"/>
        </w:rPr>
      </w:pPr>
      <w:r w:rsidRPr="00056360">
        <w:rPr>
          <w:rStyle w:val="Appelnotedebasdep"/>
          <w:rFonts w:ascii="Times New Roman" w:hAnsi="Times New Roman" w:cs="Times New Roman"/>
          <w:sz w:val="22"/>
          <w:szCs w:val="22"/>
        </w:rPr>
        <w:footnoteRef/>
      </w:r>
      <w:r w:rsidRPr="00056360">
        <w:rPr>
          <w:rFonts w:ascii="Times New Roman" w:hAnsi="Times New Roman" w:cs="Times New Roman"/>
          <w:sz w:val="22"/>
          <w:szCs w:val="22"/>
        </w:rPr>
        <w:t xml:space="preserve"> </w:t>
      </w:r>
      <w:r w:rsidR="005A2221" w:rsidRPr="00056360">
        <w:rPr>
          <w:rFonts w:ascii="Times New Roman" w:hAnsi="Times New Roman" w:cs="Times New Roman"/>
          <w:sz w:val="22"/>
          <w:szCs w:val="22"/>
        </w:rPr>
        <w:t xml:space="preserve">Extrait du poème « Une chanson », qui figure dans le recueil </w:t>
      </w:r>
      <w:r w:rsidR="005A2221" w:rsidRPr="00056360">
        <w:rPr>
          <w:rFonts w:ascii="Times New Roman" w:hAnsi="Times New Roman" w:cs="Times New Roman"/>
          <w:i/>
          <w:sz w:val="22"/>
          <w:szCs w:val="22"/>
        </w:rPr>
        <w:t>Les Râpes</w:t>
      </w:r>
      <w:r w:rsidR="005A2221" w:rsidRPr="00056360">
        <w:rPr>
          <w:rFonts w:ascii="Times New Roman" w:hAnsi="Times New Roman" w:cs="Times New Roman"/>
          <w:sz w:val="22"/>
          <w:szCs w:val="22"/>
        </w:rPr>
        <w:t xml:space="preserve">. </w:t>
      </w:r>
    </w:p>
  </w:footnote>
  <w:footnote w:id="6">
    <w:p w14:paraId="5F088CEB" w14:textId="7DE248DB" w:rsidR="00810CF7" w:rsidRPr="00616126" w:rsidRDefault="00810CF7">
      <w:pPr>
        <w:pStyle w:val="Notedebasdepage"/>
        <w:rPr>
          <w:rFonts w:ascii="Times New Roman" w:hAnsi="Times New Roman" w:cs="Times New Roman"/>
          <w:sz w:val="22"/>
          <w:szCs w:val="22"/>
        </w:rPr>
      </w:pPr>
      <w:r>
        <w:rPr>
          <w:rStyle w:val="Appelnotedebasdep"/>
        </w:rPr>
        <w:footnoteRef/>
      </w:r>
      <w:r>
        <w:t xml:space="preserve"> </w:t>
      </w:r>
      <w:r w:rsidR="002D7047">
        <w:rPr>
          <w:rFonts w:ascii="Times New Roman" w:hAnsi="Times New Roman" w:cs="Times New Roman"/>
          <w:i/>
          <w:sz w:val="22"/>
          <w:szCs w:val="22"/>
        </w:rPr>
        <w:t xml:space="preserve">Op. </w:t>
      </w:r>
      <w:proofErr w:type="spellStart"/>
      <w:proofErr w:type="gramStart"/>
      <w:r w:rsidR="002D7047">
        <w:rPr>
          <w:rFonts w:ascii="Times New Roman" w:hAnsi="Times New Roman" w:cs="Times New Roman"/>
          <w:i/>
          <w:sz w:val="22"/>
          <w:szCs w:val="22"/>
        </w:rPr>
        <w:t>cit</w:t>
      </w:r>
      <w:proofErr w:type="spellEnd"/>
      <w:proofErr w:type="gramEnd"/>
      <w:r w:rsidR="002D7047">
        <w:rPr>
          <w:rFonts w:ascii="Times New Roman" w:hAnsi="Times New Roman" w:cs="Times New Roman"/>
          <w:i/>
          <w:sz w:val="22"/>
          <w:szCs w:val="22"/>
        </w:rPr>
        <w:t xml:space="preserve">., </w:t>
      </w:r>
      <w:r w:rsidRPr="00616126">
        <w:rPr>
          <w:rFonts w:ascii="Times New Roman" w:hAnsi="Times New Roman" w:cs="Times New Roman"/>
          <w:sz w:val="22"/>
          <w:szCs w:val="22"/>
        </w:rPr>
        <w:t xml:space="preserve">p. 75. </w:t>
      </w:r>
    </w:p>
  </w:footnote>
  <w:footnote w:id="7">
    <w:p w14:paraId="6B53A537" w14:textId="570741D7" w:rsidR="00FC3904" w:rsidRPr="00FC3904" w:rsidRDefault="00FC3904">
      <w:pPr>
        <w:pStyle w:val="Notedebasdepage"/>
        <w:rPr>
          <w:rFonts w:ascii="Times New Roman" w:hAnsi="Times New Roman" w:cs="Times New Roman"/>
          <w:sz w:val="22"/>
          <w:szCs w:val="22"/>
        </w:rPr>
      </w:pPr>
      <w:r>
        <w:rPr>
          <w:rStyle w:val="Appelnotedebasdep"/>
        </w:rPr>
        <w:footnoteRef/>
      </w:r>
      <w:r>
        <w:t xml:space="preserve"> </w:t>
      </w:r>
      <w:r w:rsidR="002D7047">
        <w:rPr>
          <w:rFonts w:ascii="Times New Roman" w:hAnsi="Times New Roman" w:cs="Times New Roman"/>
          <w:sz w:val="22"/>
          <w:szCs w:val="22"/>
        </w:rPr>
        <w:t>Franz Kaf</w:t>
      </w:r>
      <w:r w:rsidRPr="00FC3904">
        <w:rPr>
          <w:rFonts w:ascii="Times New Roman" w:hAnsi="Times New Roman" w:cs="Times New Roman"/>
          <w:sz w:val="22"/>
          <w:szCs w:val="22"/>
        </w:rPr>
        <w:t xml:space="preserve">ka, </w:t>
      </w:r>
      <w:r w:rsidRPr="00FC3904">
        <w:rPr>
          <w:rFonts w:ascii="Times New Roman" w:hAnsi="Times New Roman" w:cs="Times New Roman"/>
          <w:i/>
          <w:sz w:val="22"/>
          <w:szCs w:val="22"/>
        </w:rPr>
        <w:t>Le souci du père de famille</w:t>
      </w:r>
      <w:r w:rsidR="002D7047">
        <w:rPr>
          <w:rFonts w:ascii="Times New Roman" w:hAnsi="Times New Roman" w:cs="Times New Roman"/>
          <w:sz w:val="22"/>
          <w:szCs w:val="22"/>
        </w:rPr>
        <w:t xml:space="preserve"> [nouvelle], 1919, cité par D. Laroche, </w:t>
      </w:r>
      <w:r w:rsidR="002D7047" w:rsidRPr="00077594">
        <w:rPr>
          <w:rFonts w:ascii="Times New Roman" w:hAnsi="Times New Roman" w:cs="Times New Roman"/>
          <w:i/>
          <w:sz w:val="22"/>
          <w:szCs w:val="22"/>
        </w:rPr>
        <w:t xml:space="preserve">op. </w:t>
      </w:r>
      <w:proofErr w:type="spellStart"/>
      <w:proofErr w:type="gramStart"/>
      <w:r w:rsidR="002D7047" w:rsidRPr="00077594">
        <w:rPr>
          <w:rFonts w:ascii="Times New Roman" w:hAnsi="Times New Roman" w:cs="Times New Roman"/>
          <w:i/>
          <w:sz w:val="22"/>
          <w:szCs w:val="22"/>
        </w:rPr>
        <w:t>cit</w:t>
      </w:r>
      <w:proofErr w:type="spellEnd"/>
      <w:proofErr w:type="gramEnd"/>
      <w:r w:rsidR="002D7047">
        <w:rPr>
          <w:rFonts w:ascii="Times New Roman" w:hAnsi="Times New Roman" w:cs="Times New Roman"/>
          <w:sz w:val="22"/>
          <w:szCs w:val="22"/>
        </w:rPr>
        <w:t>., p.</w:t>
      </w:r>
      <w:r w:rsidR="009409D1">
        <w:rPr>
          <w:rFonts w:ascii="Times New Roman" w:hAnsi="Times New Roman" w:cs="Times New Roman"/>
          <w:sz w:val="22"/>
          <w:szCs w:val="22"/>
        </w:rPr>
        <w:t xml:space="preserve"> 205.</w:t>
      </w:r>
      <w:r w:rsidR="002D7047">
        <w:rPr>
          <w:rFonts w:ascii="Times New Roman" w:hAnsi="Times New Roman" w:cs="Times New Roman"/>
          <w:sz w:val="22"/>
          <w:szCs w:val="22"/>
        </w:rPr>
        <w:t xml:space="preserve"> </w:t>
      </w:r>
    </w:p>
  </w:footnote>
  <w:footnote w:id="8">
    <w:p w14:paraId="11AC3035" w14:textId="16389B6D" w:rsidR="00954B57" w:rsidRPr="00FC708A" w:rsidRDefault="00954B57">
      <w:pPr>
        <w:pStyle w:val="Notedebasdepage"/>
        <w:rPr>
          <w:rFonts w:ascii="Times New Roman" w:hAnsi="Times New Roman" w:cs="Times New Roman"/>
          <w:sz w:val="22"/>
          <w:szCs w:val="22"/>
        </w:rPr>
      </w:pPr>
      <w:r>
        <w:rPr>
          <w:rStyle w:val="Appelnotedebasdep"/>
        </w:rPr>
        <w:footnoteRef/>
      </w:r>
      <w:r>
        <w:t xml:space="preserve"> </w:t>
      </w:r>
      <w:r w:rsidR="00A56E10" w:rsidRPr="00FC708A">
        <w:rPr>
          <w:rFonts w:ascii="Times New Roman" w:hAnsi="Times New Roman" w:cs="Times New Roman"/>
          <w:sz w:val="22"/>
          <w:szCs w:val="22"/>
        </w:rPr>
        <w:t xml:space="preserve">Rencontre littéraire des </w:t>
      </w:r>
      <w:r w:rsidRPr="00FC708A">
        <w:rPr>
          <w:rFonts w:ascii="Times New Roman" w:hAnsi="Times New Roman" w:cs="Times New Roman"/>
          <w:i/>
          <w:sz w:val="22"/>
          <w:szCs w:val="22"/>
        </w:rPr>
        <w:t>Coups de Midi</w:t>
      </w:r>
      <w:r w:rsidR="001D2AE3">
        <w:rPr>
          <w:rFonts w:ascii="Times New Roman" w:hAnsi="Times New Roman" w:cs="Times New Roman"/>
          <w:sz w:val="22"/>
          <w:szCs w:val="22"/>
        </w:rPr>
        <w:t>, à</w:t>
      </w:r>
      <w:r w:rsidR="00A56E10" w:rsidRPr="00FC708A">
        <w:rPr>
          <w:rFonts w:ascii="Times New Roman" w:hAnsi="Times New Roman" w:cs="Times New Roman"/>
          <w:sz w:val="22"/>
          <w:szCs w:val="22"/>
        </w:rPr>
        <w:t xml:space="preserve"> la bibliothèque des</w:t>
      </w:r>
      <w:r w:rsidR="00477688">
        <w:rPr>
          <w:rFonts w:ascii="Times New Roman" w:hAnsi="Times New Roman" w:cs="Times New Roman"/>
          <w:sz w:val="22"/>
          <w:szCs w:val="22"/>
        </w:rPr>
        <w:t xml:space="preserve"> Riches-Claires à Bruxelles,</w:t>
      </w:r>
      <w:r w:rsidRPr="00FC708A">
        <w:rPr>
          <w:rFonts w:ascii="Times New Roman" w:hAnsi="Times New Roman" w:cs="Times New Roman"/>
          <w:sz w:val="22"/>
          <w:szCs w:val="22"/>
        </w:rPr>
        <w:t xml:space="preserve"> le 6 décembre 2019.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18C"/>
    <w:rsid w:val="00002517"/>
    <w:rsid w:val="00016028"/>
    <w:rsid w:val="000242AA"/>
    <w:rsid w:val="00026646"/>
    <w:rsid w:val="000312A3"/>
    <w:rsid w:val="00046ED4"/>
    <w:rsid w:val="00055D57"/>
    <w:rsid w:val="00056360"/>
    <w:rsid w:val="00057B99"/>
    <w:rsid w:val="00057CC9"/>
    <w:rsid w:val="0006193B"/>
    <w:rsid w:val="000658AF"/>
    <w:rsid w:val="00073783"/>
    <w:rsid w:val="00074DCC"/>
    <w:rsid w:val="00077594"/>
    <w:rsid w:val="00084CDA"/>
    <w:rsid w:val="000A49ED"/>
    <w:rsid w:val="000A618E"/>
    <w:rsid w:val="000C2CA2"/>
    <w:rsid w:val="000D4C24"/>
    <w:rsid w:val="000F33FC"/>
    <w:rsid w:val="001065CC"/>
    <w:rsid w:val="001127EC"/>
    <w:rsid w:val="00123B65"/>
    <w:rsid w:val="00126C96"/>
    <w:rsid w:val="00174F97"/>
    <w:rsid w:val="00181F29"/>
    <w:rsid w:val="0019022D"/>
    <w:rsid w:val="001A7752"/>
    <w:rsid w:val="001B027D"/>
    <w:rsid w:val="001B0FE3"/>
    <w:rsid w:val="001B6CE6"/>
    <w:rsid w:val="001C599E"/>
    <w:rsid w:val="001D2AE3"/>
    <w:rsid w:val="001E1D00"/>
    <w:rsid w:val="001E6736"/>
    <w:rsid w:val="001E7C3C"/>
    <w:rsid w:val="001F73A6"/>
    <w:rsid w:val="002211EA"/>
    <w:rsid w:val="00225EB5"/>
    <w:rsid w:val="00227130"/>
    <w:rsid w:val="00227234"/>
    <w:rsid w:val="00230339"/>
    <w:rsid w:val="00230EE8"/>
    <w:rsid w:val="0024223E"/>
    <w:rsid w:val="00272395"/>
    <w:rsid w:val="00275847"/>
    <w:rsid w:val="00277803"/>
    <w:rsid w:val="002955FF"/>
    <w:rsid w:val="002A35C3"/>
    <w:rsid w:val="002B6E92"/>
    <w:rsid w:val="002C2796"/>
    <w:rsid w:val="002D7047"/>
    <w:rsid w:val="002F366B"/>
    <w:rsid w:val="0030468B"/>
    <w:rsid w:val="00320138"/>
    <w:rsid w:val="0032448D"/>
    <w:rsid w:val="00325E69"/>
    <w:rsid w:val="0034557D"/>
    <w:rsid w:val="003557FB"/>
    <w:rsid w:val="00373D35"/>
    <w:rsid w:val="00393889"/>
    <w:rsid w:val="00394DEE"/>
    <w:rsid w:val="0039560A"/>
    <w:rsid w:val="003B11AB"/>
    <w:rsid w:val="003C4D86"/>
    <w:rsid w:val="003F253E"/>
    <w:rsid w:val="004333DF"/>
    <w:rsid w:val="00435607"/>
    <w:rsid w:val="00437FBE"/>
    <w:rsid w:val="00447756"/>
    <w:rsid w:val="00452AD3"/>
    <w:rsid w:val="004643E3"/>
    <w:rsid w:val="004767CA"/>
    <w:rsid w:val="00477688"/>
    <w:rsid w:val="004825D7"/>
    <w:rsid w:val="00486172"/>
    <w:rsid w:val="004A260C"/>
    <w:rsid w:val="004A6573"/>
    <w:rsid w:val="004D777C"/>
    <w:rsid w:val="004E511F"/>
    <w:rsid w:val="004F1BA1"/>
    <w:rsid w:val="005062E2"/>
    <w:rsid w:val="005355E7"/>
    <w:rsid w:val="00543CB8"/>
    <w:rsid w:val="005533B9"/>
    <w:rsid w:val="00585D6B"/>
    <w:rsid w:val="005976D7"/>
    <w:rsid w:val="005A2221"/>
    <w:rsid w:val="005E7DED"/>
    <w:rsid w:val="005F187F"/>
    <w:rsid w:val="005F460F"/>
    <w:rsid w:val="00616126"/>
    <w:rsid w:val="00621BE6"/>
    <w:rsid w:val="00622D63"/>
    <w:rsid w:val="00625FB1"/>
    <w:rsid w:val="00645833"/>
    <w:rsid w:val="0065195C"/>
    <w:rsid w:val="00677CB4"/>
    <w:rsid w:val="0068212A"/>
    <w:rsid w:val="006B4295"/>
    <w:rsid w:val="006D50D3"/>
    <w:rsid w:val="006E4DFE"/>
    <w:rsid w:val="006F652A"/>
    <w:rsid w:val="00725191"/>
    <w:rsid w:val="00731EDC"/>
    <w:rsid w:val="00740064"/>
    <w:rsid w:val="00772A4D"/>
    <w:rsid w:val="00774AC4"/>
    <w:rsid w:val="00777A47"/>
    <w:rsid w:val="00791AC0"/>
    <w:rsid w:val="007957A0"/>
    <w:rsid w:val="007C08BE"/>
    <w:rsid w:val="007D096C"/>
    <w:rsid w:val="007D2E02"/>
    <w:rsid w:val="007D62A4"/>
    <w:rsid w:val="007E24E7"/>
    <w:rsid w:val="007E43B0"/>
    <w:rsid w:val="008105A1"/>
    <w:rsid w:val="00810CF7"/>
    <w:rsid w:val="00811BC7"/>
    <w:rsid w:val="0083122C"/>
    <w:rsid w:val="008324C1"/>
    <w:rsid w:val="00832BD5"/>
    <w:rsid w:val="0084449A"/>
    <w:rsid w:val="00850103"/>
    <w:rsid w:val="00851520"/>
    <w:rsid w:val="008522BB"/>
    <w:rsid w:val="00870684"/>
    <w:rsid w:val="00875993"/>
    <w:rsid w:val="0088404F"/>
    <w:rsid w:val="0088417C"/>
    <w:rsid w:val="00884DD7"/>
    <w:rsid w:val="0088583E"/>
    <w:rsid w:val="008A0E92"/>
    <w:rsid w:val="008A3BC6"/>
    <w:rsid w:val="008A5C93"/>
    <w:rsid w:val="008C2A2E"/>
    <w:rsid w:val="008C359B"/>
    <w:rsid w:val="008D018C"/>
    <w:rsid w:val="008D19B2"/>
    <w:rsid w:val="008E0882"/>
    <w:rsid w:val="008E2D7B"/>
    <w:rsid w:val="008E498C"/>
    <w:rsid w:val="008E770A"/>
    <w:rsid w:val="008F02E3"/>
    <w:rsid w:val="009049F5"/>
    <w:rsid w:val="00920480"/>
    <w:rsid w:val="009409D1"/>
    <w:rsid w:val="00954B57"/>
    <w:rsid w:val="00970EDF"/>
    <w:rsid w:val="00972262"/>
    <w:rsid w:val="00972C5F"/>
    <w:rsid w:val="00976F6C"/>
    <w:rsid w:val="00984607"/>
    <w:rsid w:val="009A4F74"/>
    <w:rsid w:val="009B1092"/>
    <w:rsid w:val="009B233B"/>
    <w:rsid w:val="00A068B7"/>
    <w:rsid w:val="00A123FD"/>
    <w:rsid w:val="00A135E6"/>
    <w:rsid w:val="00A13DDC"/>
    <w:rsid w:val="00A30BC3"/>
    <w:rsid w:val="00A323E6"/>
    <w:rsid w:val="00A56E10"/>
    <w:rsid w:val="00A62DBF"/>
    <w:rsid w:val="00A937D4"/>
    <w:rsid w:val="00AA3E09"/>
    <w:rsid w:val="00AB4723"/>
    <w:rsid w:val="00AC55C7"/>
    <w:rsid w:val="00AD418E"/>
    <w:rsid w:val="00AD7E2B"/>
    <w:rsid w:val="00AF34B7"/>
    <w:rsid w:val="00AF79F2"/>
    <w:rsid w:val="00B0189D"/>
    <w:rsid w:val="00B10776"/>
    <w:rsid w:val="00B121A8"/>
    <w:rsid w:val="00B24B5F"/>
    <w:rsid w:val="00B326ED"/>
    <w:rsid w:val="00B32A8A"/>
    <w:rsid w:val="00B33221"/>
    <w:rsid w:val="00B368BF"/>
    <w:rsid w:val="00B45DBA"/>
    <w:rsid w:val="00B625CC"/>
    <w:rsid w:val="00B65203"/>
    <w:rsid w:val="00B90041"/>
    <w:rsid w:val="00B948C2"/>
    <w:rsid w:val="00B96EA4"/>
    <w:rsid w:val="00BA4447"/>
    <w:rsid w:val="00BC2DC0"/>
    <w:rsid w:val="00BC3051"/>
    <w:rsid w:val="00BC39EB"/>
    <w:rsid w:val="00BF152B"/>
    <w:rsid w:val="00BF49BB"/>
    <w:rsid w:val="00C003E1"/>
    <w:rsid w:val="00C04C63"/>
    <w:rsid w:val="00C076F5"/>
    <w:rsid w:val="00C1436D"/>
    <w:rsid w:val="00C3207F"/>
    <w:rsid w:val="00C3355C"/>
    <w:rsid w:val="00C50210"/>
    <w:rsid w:val="00C65231"/>
    <w:rsid w:val="00C668A6"/>
    <w:rsid w:val="00C669EA"/>
    <w:rsid w:val="00C77A96"/>
    <w:rsid w:val="00C927DD"/>
    <w:rsid w:val="00CB213E"/>
    <w:rsid w:val="00CC75CC"/>
    <w:rsid w:val="00CC7B6C"/>
    <w:rsid w:val="00CE79EB"/>
    <w:rsid w:val="00CF51FB"/>
    <w:rsid w:val="00D0093F"/>
    <w:rsid w:val="00D02253"/>
    <w:rsid w:val="00D064D7"/>
    <w:rsid w:val="00D30CA3"/>
    <w:rsid w:val="00D869DD"/>
    <w:rsid w:val="00D93FE3"/>
    <w:rsid w:val="00DA22E1"/>
    <w:rsid w:val="00DB45EF"/>
    <w:rsid w:val="00DD299B"/>
    <w:rsid w:val="00DD4064"/>
    <w:rsid w:val="00DD638A"/>
    <w:rsid w:val="00DD64F3"/>
    <w:rsid w:val="00DF1FA5"/>
    <w:rsid w:val="00E02C94"/>
    <w:rsid w:val="00E12E75"/>
    <w:rsid w:val="00E14D68"/>
    <w:rsid w:val="00E22193"/>
    <w:rsid w:val="00E253FE"/>
    <w:rsid w:val="00E42D71"/>
    <w:rsid w:val="00E47FF7"/>
    <w:rsid w:val="00E55DAE"/>
    <w:rsid w:val="00E66BAC"/>
    <w:rsid w:val="00E70E17"/>
    <w:rsid w:val="00E74B1B"/>
    <w:rsid w:val="00E84857"/>
    <w:rsid w:val="00EA102B"/>
    <w:rsid w:val="00EA742C"/>
    <w:rsid w:val="00EB0F23"/>
    <w:rsid w:val="00EB5970"/>
    <w:rsid w:val="00EC2446"/>
    <w:rsid w:val="00EC4E54"/>
    <w:rsid w:val="00EE1981"/>
    <w:rsid w:val="00F00953"/>
    <w:rsid w:val="00F058D7"/>
    <w:rsid w:val="00F2288A"/>
    <w:rsid w:val="00F45E10"/>
    <w:rsid w:val="00F5349A"/>
    <w:rsid w:val="00F53C62"/>
    <w:rsid w:val="00F60E8E"/>
    <w:rsid w:val="00F979F7"/>
    <w:rsid w:val="00F97FAC"/>
    <w:rsid w:val="00FA4521"/>
    <w:rsid w:val="00FC3904"/>
    <w:rsid w:val="00FC4C10"/>
    <w:rsid w:val="00FC708A"/>
    <w:rsid w:val="00FE3F45"/>
    <w:rsid w:val="00FE5DEE"/>
    <w:rsid w:val="00FF0A55"/>
    <w:rsid w:val="00FF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E75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A135E6"/>
  </w:style>
  <w:style w:type="character" w:customStyle="1" w:styleId="NotedebasdepageCar">
    <w:name w:val="Note de bas de page Car"/>
    <w:basedOn w:val="Policepardfaut"/>
    <w:link w:val="Notedebasdepage"/>
    <w:uiPriority w:val="99"/>
    <w:rsid w:val="00A135E6"/>
  </w:style>
  <w:style w:type="character" w:styleId="Appelnotedebasdep">
    <w:name w:val="footnote reference"/>
    <w:basedOn w:val="Policepardfaut"/>
    <w:uiPriority w:val="99"/>
    <w:unhideWhenUsed/>
    <w:rsid w:val="00A135E6"/>
    <w:rPr>
      <w:vertAlign w:val="superscript"/>
    </w:rPr>
  </w:style>
  <w:style w:type="paragraph" w:styleId="Pieddepage">
    <w:name w:val="footer"/>
    <w:basedOn w:val="Normal"/>
    <w:link w:val="PieddepageCar"/>
    <w:uiPriority w:val="99"/>
    <w:unhideWhenUsed/>
    <w:rsid w:val="00970ED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70EDF"/>
  </w:style>
  <w:style w:type="character" w:styleId="Numrodepage">
    <w:name w:val="page number"/>
    <w:basedOn w:val="Policepardfaut"/>
    <w:uiPriority w:val="99"/>
    <w:semiHidden/>
    <w:unhideWhenUsed/>
    <w:rsid w:val="00970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1175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Rachel Barthelemi</cp:lastModifiedBy>
  <cp:revision>2</cp:revision>
  <cp:lastPrinted>2019-12-14T09:29:00Z</cp:lastPrinted>
  <dcterms:created xsi:type="dcterms:W3CDTF">2022-01-19T10:46:00Z</dcterms:created>
  <dcterms:modified xsi:type="dcterms:W3CDTF">2022-01-19T10:46:00Z</dcterms:modified>
</cp:coreProperties>
</file>