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581602" w14:textId="77777777" w:rsidR="00F0294C" w:rsidRDefault="00FD12AC">
      <w:pPr>
        <w:rPr>
          <w:rFonts w:ascii="Times New Roman" w:hAnsi="Times New Roman" w:cs="Times New Roman"/>
          <w:b/>
        </w:rPr>
      </w:pPr>
      <w:r w:rsidRPr="00FD12AC">
        <w:rPr>
          <w:rFonts w:ascii="Times New Roman" w:hAnsi="Times New Roman" w:cs="Times New Roman"/>
          <w:b/>
        </w:rPr>
        <w:fldChar w:fldCharType="begin"/>
      </w:r>
      <w:r w:rsidRPr="00FD12AC">
        <w:rPr>
          <w:rFonts w:ascii="Times New Roman" w:hAnsi="Times New Roman" w:cs="Times New Roman"/>
          <w:b/>
        </w:rPr>
        <w:instrText xml:space="preserve"> AUTHOR </w:instrText>
      </w:r>
      <w:r w:rsidRPr="00FD12AC">
        <w:rPr>
          <w:rFonts w:ascii="Times New Roman" w:hAnsi="Times New Roman" w:cs="Times New Roman"/>
          <w:b/>
        </w:rPr>
        <w:fldChar w:fldCharType="separate"/>
      </w:r>
      <w:r>
        <w:rPr>
          <w:rFonts w:ascii="Times New Roman" w:hAnsi="Times New Roman" w:cs="Times New Roman"/>
          <w:b/>
          <w:noProof/>
        </w:rPr>
        <w:t>Isabelle Wattier</w:t>
      </w:r>
      <w:r w:rsidRPr="00FD12AC">
        <w:rPr>
          <w:rFonts w:ascii="Times New Roman" w:hAnsi="Times New Roman" w:cs="Times New Roman"/>
          <w:b/>
        </w:rPr>
        <w:fldChar w:fldCharType="end"/>
      </w:r>
      <w:r w:rsidRPr="00FD12AC">
        <w:rPr>
          <w:rFonts w:ascii="Times New Roman" w:hAnsi="Times New Roman" w:cs="Times New Roman"/>
          <w:b/>
        </w:rPr>
        <w:tab/>
        <w:t xml:space="preserve">Page </w:t>
      </w:r>
      <w:r w:rsidRPr="00FD12AC">
        <w:rPr>
          <w:rFonts w:ascii="Times New Roman" w:hAnsi="Times New Roman" w:cs="Times New Roman"/>
          <w:b/>
        </w:rPr>
        <w:fldChar w:fldCharType="begin"/>
      </w:r>
      <w:r w:rsidRPr="00FD12AC">
        <w:rPr>
          <w:rFonts w:ascii="Times New Roman" w:hAnsi="Times New Roman" w:cs="Times New Roman"/>
          <w:b/>
        </w:rPr>
        <w:instrText xml:space="preserve"> PAGE </w:instrText>
      </w:r>
      <w:r w:rsidRPr="00FD12AC">
        <w:rPr>
          <w:rFonts w:ascii="Times New Roman" w:hAnsi="Times New Roman" w:cs="Times New Roman"/>
          <w:b/>
        </w:rPr>
        <w:fldChar w:fldCharType="separate"/>
      </w:r>
      <w:r>
        <w:rPr>
          <w:rFonts w:ascii="Times New Roman" w:hAnsi="Times New Roman" w:cs="Times New Roman"/>
          <w:b/>
          <w:noProof/>
        </w:rPr>
        <w:t>1</w:t>
      </w:r>
      <w:r w:rsidRPr="00FD12AC">
        <w:rPr>
          <w:rFonts w:ascii="Times New Roman" w:hAnsi="Times New Roman" w:cs="Times New Roman"/>
          <w:b/>
        </w:rPr>
        <w:fldChar w:fldCharType="end"/>
      </w:r>
      <w:r w:rsidRPr="00FD12AC">
        <w:rPr>
          <w:rFonts w:ascii="Times New Roman" w:hAnsi="Times New Roman" w:cs="Times New Roman"/>
          <w:b/>
        </w:rPr>
        <w:tab/>
      </w:r>
      <w:r w:rsidRPr="00FD12AC">
        <w:rPr>
          <w:rFonts w:ascii="Times New Roman" w:hAnsi="Times New Roman" w:cs="Times New Roman"/>
          <w:b/>
        </w:rPr>
        <w:fldChar w:fldCharType="begin"/>
      </w:r>
      <w:r w:rsidRPr="00FD12AC">
        <w:rPr>
          <w:rFonts w:ascii="Times New Roman" w:hAnsi="Times New Roman" w:cs="Times New Roman"/>
          <w:b/>
        </w:rPr>
        <w:instrText xml:space="preserve"> DATE </w:instrText>
      </w:r>
      <w:r w:rsidRPr="00FD12AC">
        <w:rPr>
          <w:rFonts w:ascii="Times New Roman" w:hAnsi="Times New Roman" w:cs="Times New Roman"/>
          <w:b/>
        </w:rPr>
        <w:fldChar w:fldCharType="separate"/>
      </w:r>
      <w:r w:rsidR="00316015">
        <w:rPr>
          <w:rFonts w:ascii="Times New Roman" w:hAnsi="Times New Roman" w:cs="Times New Roman"/>
          <w:b/>
          <w:noProof/>
        </w:rPr>
        <w:t>17/07/15</w:t>
      </w:r>
      <w:r w:rsidRPr="00FD12AC">
        <w:rPr>
          <w:rFonts w:ascii="Times New Roman" w:hAnsi="Times New Roman" w:cs="Times New Roman"/>
          <w:b/>
        </w:rPr>
        <w:fldChar w:fldCharType="end"/>
      </w:r>
    </w:p>
    <w:p w14:paraId="69513473" w14:textId="77777777" w:rsidR="00FD12AC" w:rsidRDefault="00FD12AC">
      <w:pPr>
        <w:rPr>
          <w:rFonts w:ascii="Times New Roman" w:hAnsi="Times New Roman" w:cs="Times New Roman"/>
          <w:b/>
        </w:rPr>
      </w:pPr>
    </w:p>
    <w:p w14:paraId="6B5604EE" w14:textId="0FB446E3" w:rsidR="00FD12AC" w:rsidRDefault="00FD12AC">
      <w:pPr>
        <w:rPr>
          <w:b/>
        </w:rPr>
      </w:pPr>
      <w:r>
        <w:rPr>
          <w:b/>
        </w:rPr>
        <w:t>TREATY BODIES</w:t>
      </w:r>
      <w:r w:rsidR="00991688">
        <w:rPr>
          <w:b/>
        </w:rPr>
        <w:t>, IMPLEMENTATION</w:t>
      </w:r>
      <w:r>
        <w:rPr>
          <w:b/>
        </w:rPr>
        <w:t xml:space="preserve"> AND REMEDIES</w:t>
      </w:r>
    </w:p>
    <w:p w14:paraId="5E08008A" w14:textId="77777777" w:rsidR="00FD12AC" w:rsidRDefault="00FD12AC">
      <w:pPr>
        <w:rPr>
          <w:b/>
        </w:rPr>
      </w:pPr>
    </w:p>
    <w:tbl>
      <w:tblPr>
        <w:tblStyle w:val="Grille"/>
        <w:tblW w:w="0" w:type="auto"/>
        <w:tblLook w:val="04A0" w:firstRow="1" w:lastRow="0" w:firstColumn="1" w:lastColumn="0" w:noHBand="0" w:noVBand="1"/>
      </w:tblPr>
      <w:tblGrid>
        <w:gridCol w:w="3068"/>
        <w:gridCol w:w="3069"/>
        <w:gridCol w:w="3069"/>
      </w:tblGrid>
      <w:tr w:rsidR="00FD12AC" w14:paraId="5E45DB5A" w14:textId="77777777" w:rsidTr="00FD12AC">
        <w:tc>
          <w:tcPr>
            <w:tcW w:w="3068" w:type="dxa"/>
          </w:tcPr>
          <w:p w14:paraId="7409A57E" w14:textId="77777777" w:rsidR="00FD12AC" w:rsidRPr="00FD12AC" w:rsidRDefault="00FD12AC">
            <w:pPr>
              <w:rPr>
                <w:b/>
              </w:rPr>
            </w:pPr>
            <w:r w:rsidRPr="00FD12AC">
              <w:rPr>
                <w:b/>
              </w:rPr>
              <w:t>UNITED NATIONS</w:t>
            </w:r>
          </w:p>
        </w:tc>
        <w:tc>
          <w:tcPr>
            <w:tcW w:w="3069" w:type="dxa"/>
          </w:tcPr>
          <w:p w14:paraId="311EBA2D" w14:textId="77777777" w:rsidR="00FD12AC" w:rsidRDefault="00FD12AC">
            <w:pPr>
              <w:rPr>
                <w:b/>
              </w:rPr>
            </w:pPr>
            <w:r>
              <w:rPr>
                <w:b/>
              </w:rPr>
              <w:t>COUNCIL OF EUROPE</w:t>
            </w:r>
          </w:p>
        </w:tc>
        <w:tc>
          <w:tcPr>
            <w:tcW w:w="3069" w:type="dxa"/>
          </w:tcPr>
          <w:p w14:paraId="02D91D4E" w14:textId="77777777" w:rsidR="00FD12AC" w:rsidRDefault="00FD12AC">
            <w:pPr>
              <w:rPr>
                <w:b/>
              </w:rPr>
            </w:pPr>
            <w:r>
              <w:rPr>
                <w:b/>
              </w:rPr>
              <w:t>EUROPEAN UNION</w:t>
            </w:r>
          </w:p>
        </w:tc>
      </w:tr>
      <w:tr w:rsidR="00FD12AC" w14:paraId="348DBADD" w14:textId="77777777" w:rsidTr="00FD12AC">
        <w:tc>
          <w:tcPr>
            <w:tcW w:w="3068" w:type="dxa"/>
          </w:tcPr>
          <w:p w14:paraId="38FCF75F" w14:textId="77777777" w:rsidR="00FD12AC" w:rsidRDefault="00FD12AC">
            <w:r>
              <w:t xml:space="preserve">CRC TREATY BODY : </w:t>
            </w:r>
            <w:r w:rsidRPr="00FD12AC">
              <w:t>COMMITTEE</w:t>
            </w:r>
            <w:r>
              <w:t xml:space="preserve">  ON THE RIGHTS OF THE CHILD</w:t>
            </w:r>
          </w:p>
          <w:p w14:paraId="232865B5" w14:textId="5FD2A366" w:rsidR="00517505" w:rsidRPr="00316015" w:rsidRDefault="00517505">
            <w:r>
              <w:t>-</w:t>
            </w:r>
            <w:r w:rsidRPr="00316015">
              <w:t xml:space="preserve">Child </w:t>
            </w:r>
            <w:proofErr w:type="spellStart"/>
            <w:r w:rsidRPr="00316015">
              <w:t>focused</w:t>
            </w:r>
            <w:proofErr w:type="spellEnd"/>
          </w:p>
          <w:p w14:paraId="70E34CA8" w14:textId="624DE866" w:rsidR="00316015" w:rsidRPr="00517505" w:rsidRDefault="00316015">
            <w:pPr>
              <w:rPr>
                <w:b/>
              </w:rPr>
            </w:pPr>
            <w:r w:rsidRPr="00316015">
              <w:t xml:space="preserve">-All </w:t>
            </w:r>
            <w:proofErr w:type="spellStart"/>
            <w:r w:rsidRPr="00316015">
              <w:t>Children’s</w:t>
            </w:r>
            <w:proofErr w:type="spellEnd"/>
            <w:r w:rsidRPr="00316015">
              <w:t xml:space="preserve"> </w:t>
            </w:r>
            <w:proofErr w:type="spellStart"/>
            <w:r w:rsidRPr="00316015">
              <w:t>Rights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concerned</w:t>
            </w:r>
            <w:proofErr w:type="spellEnd"/>
          </w:p>
          <w:p w14:paraId="2F591BB3" w14:textId="35E6CA3D" w:rsidR="00991688" w:rsidRDefault="00E676E3">
            <w:r>
              <w:t>-M</w:t>
            </w:r>
            <w:r w:rsidR="00991688">
              <w:t>onitoring</w:t>
            </w:r>
          </w:p>
          <w:p w14:paraId="5BAAC2AA" w14:textId="56775DCD" w:rsidR="00996E4F" w:rsidRDefault="00E676E3">
            <w:r>
              <w:t>-</w:t>
            </w:r>
            <w:proofErr w:type="spellStart"/>
            <w:r>
              <w:t>I</w:t>
            </w:r>
            <w:r w:rsidR="00996E4F">
              <w:t>ndividual</w:t>
            </w:r>
            <w:proofErr w:type="spellEnd"/>
            <w:r w:rsidR="00996E4F">
              <w:t xml:space="preserve"> complaints </w:t>
            </w:r>
            <w:proofErr w:type="spellStart"/>
            <w:r w:rsidR="000B5F03">
              <w:t>procedure</w:t>
            </w:r>
            <w:proofErr w:type="spellEnd"/>
            <w:r w:rsidR="00E45EBF">
              <w:t xml:space="preserve"> admissible</w:t>
            </w:r>
          </w:p>
          <w:p w14:paraId="4930902D" w14:textId="6717F945" w:rsidR="00C84C9E" w:rsidRDefault="00C84C9E">
            <w:r>
              <w:t xml:space="preserve">-exhaustion of </w:t>
            </w:r>
            <w:proofErr w:type="spellStart"/>
            <w:r>
              <w:t>domestic</w:t>
            </w:r>
            <w:proofErr w:type="spellEnd"/>
            <w:r>
              <w:t xml:space="preserve"> </w:t>
            </w:r>
            <w:proofErr w:type="spellStart"/>
            <w:r>
              <w:t>remedies</w:t>
            </w:r>
            <w:proofErr w:type="spellEnd"/>
            <w:r>
              <w:t xml:space="preserve"> required</w:t>
            </w:r>
          </w:p>
          <w:p w14:paraId="40FAD4B7" w14:textId="3FE8E8FD" w:rsidR="000B5F03" w:rsidRPr="00FD12AC" w:rsidRDefault="000B5F03"/>
        </w:tc>
        <w:tc>
          <w:tcPr>
            <w:tcW w:w="3069" w:type="dxa"/>
          </w:tcPr>
          <w:p w14:paraId="71BF4BF7" w14:textId="77777777" w:rsidR="00FD12AC" w:rsidRDefault="000B5F03">
            <w:r>
              <w:t>EUROPEAN COURT OF  HUMAN RIGHTS</w:t>
            </w:r>
          </w:p>
          <w:p w14:paraId="3DC9F0CC" w14:textId="77777777" w:rsidR="00A24B30" w:rsidRDefault="00A24B30"/>
          <w:p w14:paraId="6351BFE6" w14:textId="5B754AF8" w:rsidR="00A24B30" w:rsidRDefault="00A24B30">
            <w:r>
              <w:t xml:space="preserve">-HR </w:t>
            </w:r>
            <w:proofErr w:type="spellStart"/>
            <w:r>
              <w:t>focused</w:t>
            </w:r>
            <w:proofErr w:type="spellEnd"/>
          </w:p>
          <w:p w14:paraId="30BDAA71" w14:textId="39BF4862" w:rsidR="00E676E3" w:rsidRDefault="00E676E3">
            <w:r>
              <w:t>-</w:t>
            </w:r>
            <w:proofErr w:type="spellStart"/>
            <w:r>
              <w:t>Enforcment</w:t>
            </w:r>
            <w:proofErr w:type="spellEnd"/>
            <w:r>
              <w:t xml:space="preserve"> of ECHR</w:t>
            </w:r>
          </w:p>
          <w:p w14:paraId="52D23A9D" w14:textId="77777777" w:rsidR="000B5F03" w:rsidRDefault="000B5F03">
            <w:r>
              <w:t>-</w:t>
            </w:r>
            <w:proofErr w:type="spellStart"/>
            <w:r>
              <w:t>individual</w:t>
            </w:r>
            <w:proofErr w:type="spellEnd"/>
            <w:r>
              <w:t xml:space="preserve"> complaints</w:t>
            </w:r>
          </w:p>
          <w:p w14:paraId="661F8AD9" w14:textId="16C4F7CB" w:rsidR="000B5F03" w:rsidRDefault="000B5F03">
            <w:r>
              <w:t xml:space="preserve">-exhaustion of </w:t>
            </w:r>
            <w:proofErr w:type="spellStart"/>
            <w:r>
              <w:t>domestic</w:t>
            </w:r>
            <w:proofErr w:type="spellEnd"/>
            <w:r>
              <w:t xml:space="preserve"> </w:t>
            </w:r>
            <w:proofErr w:type="spellStart"/>
            <w:r>
              <w:t>remedies</w:t>
            </w:r>
            <w:proofErr w:type="spellEnd"/>
            <w:r w:rsidR="009869C2">
              <w:t xml:space="preserve"> </w:t>
            </w:r>
            <w:proofErr w:type="spellStart"/>
            <w:r w:rsidR="009869C2">
              <w:t>required</w:t>
            </w:r>
            <w:proofErr w:type="spellEnd"/>
            <w:r w:rsidR="009869C2">
              <w:t xml:space="preserve">  </w:t>
            </w:r>
          </w:p>
          <w:p w14:paraId="631EA3A9" w14:textId="77777777" w:rsidR="000B5F03" w:rsidRPr="000B5F03" w:rsidRDefault="000B5F03"/>
        </w:tc>
        <w:tc>
          <w:tcPr>
            <w:tcW w:w="3069" w:type="dxa"/>
          </w:tcPr>
          <w:p w14:paraId="1B573AE0" w14:textId="77777777" w:rsidR="004909A4" w:rsidRDefault="004909A4" w:rsidP="004909A4">
            <w:r>
              <w:t>EUROPEAN COMMISSION</w:t>
            </w:r>
          </w:p>
          <w:p w14:paraId="07335D8B" w14:textId="58984189" w:rsidR="00A24B30" w:rsidRDefault="00A24B30" w:rsidP="004909A4">
            <w:r>
              <w:t xml:space="preserve">-EU Law </w:t>
            </w:r>
            <w:proofErr w:type="spellStart"/>
            <w:r>
              <w:t>focused</w:t>
            </w:r>
            <w:proofErr w:type="spellEnd"/>
          </w:p>
          <w:p w14:paraId="7C7A5772" w14:textId="36FC46C2" w:rsidR="004909A4" w:rsidRDefault="004909A4" w:rsidP="004909A4">
            <w:r>
              <w:t xml:space="preserve">-Monitoring the application </w:t>
            </w:r>
          </w:p>
          <w:p w14:paraId="7C79B9D4" w14:textId="77777777" w:rsidR="004909A4" w:rsidRDefault="004909A4" w:rsidP="004909A4">
            <w:r>
              <w:t>°</w:t>
            </w:r>
            <w:proofErr w:type="spellStart"/>
            <w:r>
              <w:t>Taking</w:t>
            </w:r>
            <w:proofErr w:type="spellEnd"/>
            <w:r>
              <w:t xml:space="preserve"> action if a </w:t>
            </w:r>
            <w:proofErr w:type="spellStart"/>
            <w:r>
              <w:t>member</w:t>
            </w:r>
            <w:proofErr w:type="spellEnd"/>
            <w:r>
              <w:t xml:space="preserve"> state </w:t>
            </w:r>
            <w:proofErr w:type="spellStart"/>
            <w:r>
              <w:t>fails</w:t>
            </w:r>
            <w:proofErr w:type="spellEnd"/>
            <w:r>
              <w:t xml:space="preserve"> to </w:t>
            </w:r>
            <w:proofErr w:type="spellStart"/>
            <w:r>
              <w:t>incorporate</w:t>
            </w:r>
            <w:proofErr w:type="spellEnd"/>
            <w:r>
              <w:t xml:space="preserve"> EU Directives </w:t>
            </w:r>
            <w:proofErr w:type="spellStart"/>
            <w:r>
              <w:t>into</w:t>
            </w:r>
            <w:proofErr w:type="spellEnd"/>
            <w:r>
              <w:t xml:space="preserve"> </w:t>
            </w:r>
            <w:proofErr w:type="spellStart"/>
            <w:r>
              <w:t>its</w:t>
            </w:r>
            <w:proofErr w:type="spellEnd"/>
            <w:r>
              <w:t xml:space="preserve"> national </w:t>
            </w:r>
            <w:proofErr w:type="spellStart"/>
            <w:r>
              <w:t>law</w:t>
            </w:r>
            <w:proofErr w:type="spellEnd"/>
            <w:r>
              <w:t xml:space="preserve"> and to report/</w:t>
            </w:r>
            <w:proofErr w:type="spellStart"/>
            <w:r>
              <w:t>communicate</w:t>
            </w:r>
            <w:proofErr w:type="spellEnd"/>
            <w:r>
              <w:t xml:space="preserve"> to the Commission </w:t>
            </w:r>
            <w:proofErr w:type="spellStart"/>
            <w:r>
              <w:t>what</w:t>
            </w:r>
            <w:proofErr w:type="spellEnd"/>
            <w:r>
              <w:t xml:space="preserve"> </w:t>
            </w:r>
            <w:proofErr w:type="spellStart"/>
            <w:r>
              <w:t>measures</w:t>
            </w:r>
            <w:proofErr w:type="spellEnd"/>
            <w:r>
              <w:t xml:space="preserve"> </w:t>
            </w:r>
            <w:proofErr w:type="spellStart"/>
            <w:r>
              <w:t>it</w:t>
            </w:r>
            <w:proofErr w:type="spellEnd"/>
            <w:r>
              <w:t xml:space="preserve"> has </w:t>
            </w:r>
            <w:proofErr w:type="spellStart"/>
            <w:r>
              <w:t>taken</w:t>
            </w:r>
            <w:proofErr w:type="spellEnd"/>
          </w:p>
          <w:p w14:paraId="64DAFF50" w14:textId="77777777" w:rsidR="004909A4" w:rsidRDefault="004909A4" w:rsidP="004909A4">
            <w:r>
              <w:t>°</w:t>
            </w:r>
            <w:proofErr w:type="spellStart"/>
            <w:r>
              <w:t>Taking</w:t>
            </w:r>
            <w:proofErr w:type="spellEnd"/>
            <w:r>
              <w:t xml:space="preserve"> action if a </w:t>
            </w:r>
            <w:proofErr w:type="spellStart"/>
            <w:r>
              <w:t>member</w:t>
            </w:r>
            <w:proofErr w:type="spellEnd"/>
            <w:r>
              <w:t xml:space="preserve"> State </w:t>
            </w:r>
            <w:proofErr w:type="spellStart"/>
            <w:r>
              <w:t>is</w:t>
            </w:r>
            <w:proofErr w:type="spellEnd"/>
            <w:r>
              <w:t xml:space="preserve"> </w:t>
            </w:r>
            <w:proofErr w:type="spellStart"/>
            <w:r>
              <w:t>suspected</w:t>
            </w:r>
            <w:proofErr w:type="spellEnd"/>
            <w:r>
              <w:t xml:space="preserve"> to break EU </w:t>
            </w:r>
            <w:proofErr w:type="spellStart"/>
            <w:r>
              <w:t>law</w:t>
            </w:r>
            <w:proofErr w:type="spellEnd"/>
          </w:p>
          <w:p w14:paraId="42FD5B47" w14:textId="77777777" w:rsidR="004909A4" w:rsidRDefault="004909A4" w:rsidP="004909A4">
            <w:r>
              <w:t>-</w:t>
            </w:r>
            <w:proofErr w:type="spellStart"/>
            <w:r>
              <w:t>Opening</w:t>
            </w:r>
            <w:proofErr w:type="spellEnd"/>
            <w:r>
              <w:t xml:space="preserve"> </w:t>
            </w:r>
            <w:proofErr w:type="spellStart"/>
            <w:r>
              <w:t>formal</w:t>
            </w:r>
            <w:proofErr w:type="spellEnd"/>
            <w:r>
              <w:t xml:space="preserve"> </w:t>
            </w:r>
            <w:proofErr w:type="spellStart"/>
            <w:r>
              <w:t>infringement</w:t>
            </w:r>
            <w:proofErr w:type="spellEnd"/>
            <w:r>
              <w:t xml:space="preserve"> </w:t>
            </w:r>
            <w:proofErr w:type="spellStart"/>
            <w:r>
              <w:t>procedure</w:t>
            </w:r>
            <w:proofErr w:type="spellEnd"/>
            <w:r>
              <w:t xml:space="preserve"> and </w:t>
            </w:r>
            <w:proofErr w:type="spellStart"/>
            <w:r>
              <w:t>refer</w:t>
            </w:r>
            <w:proofErr w:type="spellEnd"/>
            <w:r>
              <w:t xml:space="preserve"> the </w:t>
            </w:r>
            <w:proofErr w:type="spellStart"/>
            <w:r>
              <w:t>member</w:t>
            </w:r>
            <w:proofErr w:type="spellEnd"/>
            <w:r>
              <w:t xml:space="preserve"> State to the Court of Justice</w:t>
            </w:r>
          </w:p>
          <w:p w14:paraId="29797BC3" w14:textId="39895004" w:rsidR="00E676E3" w:rsidRPr="00910B93" w:rsidRDefault="00E676E3" w:rsidP="004909A4"/>
        </w:tc>
      </w:tr>
      <w:tr w:rsidR="00FD12AC" w14:paraId="70546E12" w14:textId="77777777" w:rsidTr="00FD12AC">
        <w:tc>
          <w:tcPr>
            <w:tcW w:w="3068" w:type="dxa"/>
          </w:tcPr>
          <w:p w14:paraId="3C466DA7" w14:textId="17B54284" w:rsidR="00FD12AC" w:rsidRDefault="00FD12AC">
            <w:pPr>
              <w:rPr>
                <w:b/>
              </w:rPr>
            </w:pPr>
            <w:bookmarkStart w:id="0" w:name="_GoBack"/>
            <w:bookmarkEnd w:id="0"/>
          </w:p>
        </w:tc>
        <w:tc>
          <w:tcPr>
            <w:tcW w:w="3069" w:type="dxa"/>
          </w:tcPr>
          <w:p w14:paraId="01D236DF" w14:textId="77777777" w:rsidR="00E7343E" w:rsidRDefault="00E7343E" w:rsidP="00E7343E">
            <w:r w:rsidRPr="00FD12AC">
              <w:t>ADDITIONNAL PROTOCOL OF THE EUROPEAN SOCIAL CHARTER</w:t>
            </w:r>
            <w:r>
              <w:t>  BODY :</w:t>
            </w:r>
          </w:p>
          <w:p w14:paraId="788FC16E" w14:textId="77777777" w:rsidR="00E7343E" w:rsidRDefault="00E7343E" w:rsidP="00E7343E">
            <w:r>
              <w:t xml:space="preserve">EUROPEAN COMMITTEE OF SOCIAL RIGHTS </w:t>
            </w:r>
          </w:p>
          <w:p w14:paraId="1D4237E2" w14:textId="77777777" w:rsidR="00E7343E" w:rsidRDefault="00E7343E" w:rsidP="00E7343E">
            <w:r>
              <w:t>- Collective complaints</w:t>
            </w:r>
          </w:p>
          <w:p w14:paraId="74E97070" w14:textId="4916E328" w:rsidR="00991688" w:rsidRPr="004D674F" w:rsidRDefault="00E7343E" w:rsidP="00E7343E">
            <w:r>
              <w:t xml:space="preserve">- Exhaustion of </w:t>
            </w:r>
            <w:proofErr w:type="spellStart"/>
            <w:r>
              <w:t>domestic</w:t>
            </w:r>
            <w:proofErr w:type="spellEnd"/>
            <w:r>
              <w:t xml:space="preserve"> </w:t>
            </w:r>
            <w:proofErr w:type="spellStart"/>
            <w:r>
              <w:t>r</w:t>
            </w:r>
            <w:r w:rsidR="00316015">
              <w:t>emedies</w:t>
            </w:r>
            <w:proofErr w:type="spellEnd"/>
            <w:r w:rsidR="00316015">
              <w:t xml:space="preserve"> NOT</w:t>
            </w:r>
            <w:r>
              <w:t xml:space="preserve"> </w:t>
            </w:r>
            <w:proofErr w:type="spellStart"/>
            <w:r>
              <w:t>required</w:t>
            </w:r>
            <w:proofErr w:type="spellEnd"/>
            <w:r w:rsidRPr="004D674F">
              <w:t xml:space="preserve"> </w:t>
            </w:r>
          </w:p>
        </w:tc>
        <w:tc>
          <w:tcPr>
            <w:tcW w:w="3069" w:type="dxa"/>
          </w:tcPr>
          <w:p w14:paraId="0973DB03" w14:textId="77777777" w:rsidR="004909A4" w:rsidRDefault="004909A4" w:rsidP="004909A4">
            <w:r>
              <w:t>COURT OF JUSTICE of the UE  (CJEU)</w:t>
            </w:r>
          </w:p>
          <w:p w14:paraId="3CA5A59B" w14:textId="77777777" w:rsidR="004909A4" w:rsidRDefault="004909A4" w:rsidP="004909A4">
            <w:r>
              <w:t xml:space="preserve">-EU Law </w:t>
            </w:r>
            <w:proofErr w:type="spellStart"/>
            <w:r>
              <w:t>focused</w:t>
            </w:r>
            <w:proofErr w:type="spellEnd"/>
          </w:p>
          <w:p w14:paraId="39CF08E5" w14:textId="072F3724" w:rsidR="004909A4" w:rsidRDefault="004909A4" w:rsidP="004909A4">
            <w:r>
              <w:t>-</w:t>
            </w:r>
            <w:proofErr w:type="spellStart"/>
            <w:r>
              <w:t>Responsible</w:t>
            </w:r>
            <w:proofErr w:type="spellEnd"/>
            <w:r>
              <w:t xml:space="preserve"> for </w:t>
            </w:r>
            <w:proofErr w:type="spellStart"/>
            <w:r>
              <w:t>ensuring</w:t>
            </w:r>
            <w:proofErr w:type="spellEnd"/>
            <w:r>
              <w:t xml:space="preserve"> </w:t>
            </w:r>
            <w:proofErr w:type="spellStart"/>
            <w:r>
              <w:t>compliance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European</w:t>
            </w:r>
            <w:proofErr w:type="spellEnd"/>
            <w:r>
              <w:t xml:space="preserve"> </w:t>
            </w:r>
            <w:proofErr w:type="spellStart"/>
            <w:r>
              <w:t>law</w:t>
            </w:r>
            <w:proofErr w:type="spellEnd"/>
            <w:r w:rsidR="0080442C">
              <w:t xml:space="preserve">  and </w:t>
            </w:r>
          </w:p>
          <w:p w14:paraId="3398B282" w14:textId="77777777" w:rsidR="004909A4" w:rsidRDefault="004909A4" w:rsidP="009869C2">
            <w:r>
              <w:t>-</w:t>
            </w:r>
            <w:proofErr w:type="spellStart"/>
            <w:r>
              <w:t>Proceedings</w:t>
            </w:r>
            <w:proofErr w:type="spellEnd"/>
            <w:r>
              <w:t xml:space="preserve"> for </w:t>
            </w:r>
            <w:proofErr w:type="spellStart"/>
            <w:r>
              <w:t>failure</w:t>
            </w:r>
            <w:proofErr w:type="spellEnd"/>
            <w:r>
              <w:t xml:space="preserve"> to </w:t>
            </w:r>
            <w:proofErr w:type="spellStart"/>
            <w:r>
              <w:t>fulfill</w:t>
            </w:r>
            <w:proofErr w:type="spellEnd"/>
            <w:r>
              <w:t xml:space="preserve"> an obligation</w:t>
            </w:r>
          </w:p>
          <w:p w14:paraId="34C1227A" w14:textId="1A0CA8F8" w:rsidR="004909A4" w:rsidRPr="00FD12AC" w:rsidRDefault="005677C3" w:rsidP="00C97428">
            <w:r>
              <w:t>-</w:t>
            </w:r>
            <w:proofErr w:type="spellStart"/>
            <w:r w:rsidR="00C97428">
              <w:t>Request</w:t>
            </w:r>
            <w:proofErr w:type="spellEnd"/>
            <w:r w:rsidR="00C97428">
              <w:t xml:space="preserve"> for a </w:t>
            </w:r>
            <w:proofErr w:type="spellStart"/>
            <w:r w:rsidR="00C97428">
              <w:t>preliminary</w:t>
            </w:r>
            <w:proofErr w:type="spellEnd"/>
            <w:r w:rsidR="00C97428">
              <w:t xml:space="preserve"> </w:t>
            </w:r>
            <w:proofErr w:type="spellStart"/>
            <w:r w:rsidR="00C97428">
              <w:t>ruling</w:t>
            </w:r>
            <w:proofErr w:type="spellEnd"/>
            <w:r w:rsidR="00C97428" w:rsidRPr="00FD12AC">
              <w:t xml:space="preserve"> </w:t>
            </w:r>
          </w:p>
        </w:tc>
      </w:tr>
      <w:tr w:rsidR="00E7343E" w14:paraId="6B4D2F13" w14:textId="77777777" w:rsidTr="00FD12AC">
        <w:tc>
          <w:tcPr>
            <w:tcW w:w="3068" w:type="dxa"/>
          </w:tcPr>
          <w:p w14:paraId="578E9FF9" w14:textId="0B07B8CA" w:rsidR="00E7343E" w:rsidRDefault="00E7343E">
            <w:pPr>
              <w:rPr>
                <w:b/>
              </w:rPr>
            </w:pPr>
          </w:p>
        </w:tc>
        <w:tc>
          <w:tcPr>
            <w:tcW w:w="3069" w:type="dxa"/>
          </w:tcPr>
          <w:p w14:paraId="0F258F3E" w14:textId="77777777" w:rsidR="00E7343E" w:rsidRDefault="00E7343E" w:rsidP="00E7343E">
            <w:r w:rsidRPr="004D674F">
              <w:t>LANZAROTE COMMITTEE</w:t>
            </w:r>
          </w:p>
          <w:p w14:paraId="2EF5072E" w14:textId="77777777" w:rsidR="00E7343E" w:rsidRDefault="00E7343E" w:rsidP="00E7343E">
            <w:pPr>
              <w:rPr>
                <w:b/>
              </w:rPr>
            </w:pPr>
            <w:r>
              <w:t>-</w:t>
            </w:r>
            <w:proofErr w:type="spellStart"/>
            <w:r w:rsidRPr="00316015">
              <w:t>children</w:t>
            </w:r>
            <w:proofErr w:type="spellEnd"/>
            <w:r w:rsidRPr="00316015">
              <w:t xml:space="preserve"> </w:t>
            </w:r>
            <w:proofErr w:type="spellStart"/>
            <w:r w:rsidRPr="00316015">
              <w:t>focused</w:t>
            </w:r>
            <w:proofErr w:type="spellEnd"/>
          </w:p>
          <w:p w14:paraId="0E155FB5" w14:textId="1B002DA1" w:rsidR="00316015" w:rsidRPr="00316015" w:rsidRDefault="00316015" w:rsidP="00E7343E">
            <w:r>
              <w:rPr>
                <w:b/>
              </w:rPr>
              <w:t>-</w:t>
            </w:r>
            <w:proofErr w:type="spellStart"/>
            <w:r>
              <w:t>sexual</w:t>
            </w:r>
            <w:proofErr w:type="spellEnd"/>
            <w:r>
              <w:t xml:space="preserve"> exploitation </w:t>
            </w:r>
            <w:proofErr w:type="spellStart"/>
            <w:r>
              <w:t>focused</w:t>
            </w:r>
            <w:proofErr w:type="spellEnd"/>
          </w:p>
          <w:p w14:paraId="09213865" w14:textId="12980C40" w:rsidR="00E7343E" w:rsidRDefault="000F3C03" w:rsidP="00E7343E">
            <w:r>
              <w:t>-M</w:t>
            </w:r>
            <w:r w:rsidR="00E7343E">
              <w:t xml:space="preserve">onitoring </w:t>
            </w:r>
            <w:proofErr w:type="spellStart"/>
            <w:r w:rsidR="00E7343E">
              <w:t>implementation</w:t>
            </w:r>
            <w:proofErr w:type="spellEnd"/>
            <w:r w:rsidR="00E7343E">
              <w:t xml:space="preserve"> of the Lanzarote Convention</w:t>
            </w:r>
          </w:p>
          <w:p w14:paraId="5A7D3582" w14:textId="77777777" w:rsidR="00E7343E" w:rsidRDefault="00E7343E" w:rsidP="00E7343E">
            <w:r>
              <w:t xml:space="preserve">-Monitoring </w:t>
            </w:r>
            <w:proofErr w:type="spellStart"/>
            <w:r>
              <w:t>procedure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</w:t>
            </w:r>
            <w:proofErr w:type="spellStart"/>
            <w:r>
              <w:t>divided</w:t>
            </w:r>
            <w:proofErr w:type="spellEnd"/>
            <w:r>
              <w:t xml:space="preserve"> by rounds, </w:t>
            </w:r>
            <w:proofErr w:type="spellStart"/>
            <w:r>
              <w:t>each</w:t>
            </w:r>
            <w:proofErr w:type="spellEnd"/>
            <w:r>
              <w:t xml:space="preserve"> round </w:t>
            </w:r>
            <w:proofErr w:type="spellStart"/>
            <w:r>
              <w:t>concerning</w:t>
            </w:r>
            <w:proofErr w:type="spellEnd"/>
            <w:r>
              <w:t xml:space="preserve"> a </w:t>
            </w:r>
            <w:proofErr w:type="spellStart"/>
            <w:r>
              <w:t>theme</w:t>
            </w:r>
            <w:proofErr w:type="spellEnd"/>
          </w:p>
          <w:p w14:paraId="107AAC9F" w14:textId="35BF60CE" w:rsidR="00E7343E" w:rsidRDefault="000F3C03" w:rsidP="00E7343E">
            <w:r>
              <w:t>-F</w:t>
            </w:r>
            <w:r w:rsidR="00E7343E">
              <w:t xml:space="preserve">acilitation of collection, </w:t>
            </w:r>
            <w:proofErr w:type="spellStart"/>
            <w:r w:rsidR="00E7343E">
              <w:t>analysis</w:t>
            </w:r>
            <w:proofErr w:type="spellEnd"/>
            <w:r w:rsidR="00E7343E">
              <w:t xml:space="preserve"> and exchange of good practices</w:t>
            </w:r>
          </w:p>
          <w:p w14:paraId="4D3D14EC" w14:textId="77777777" w:rsidR="00E7343E" w:rsidRDefault="00E7343E" w:rsidP="00E7343E">
            <w:r>
              <w:t>-</w:t>
            </w:r>
            <w:proofErr w:type="spellStart"/>
            <w:r>
              <w:t>Providing</w:t>
            </w:r>
            <w:proofErr w:type="spellEnd"/>
            <w:r>
              <w:t xml:space="preserve"> a comparative </w:t>
            </w:r>
            <w:proofErr w:type="spellStart"/>
            <w:r>
              <w:t>overview</w:t>
            </w:r>
            <w:proofErr w:type="spellEnd"/>
            <w:r>
              <w:t xml:space="preserve"> of the situation</w:t>
            </w:r>
          </w:p>
          <w:p w14:paraId="3B586E50" w14:textId="77777777" w:rsidR="00E7343E" w:rsidRDefault="00E7343E" w:rsidP="00E7343E">
            <w:r>
              <w:t xml:space="preserve">-no  complaint </w:t>
            </w:r>
            <w:proofErr w:type="spellStart"/>
            <w:r>
              <w:t>procedure</w:t>
            </w:r>
            <w:proofErr w:type="spellEnd"/>
          </w:p>
          <w:p w14:paraId="159BEC40" w14:textId="123ED2B1" w:rsidR="00E7343E" w:rsidRPr="004D674F" w:rsidRDefault="00E7343E" w:rsidP="00E7343E"/>
        </w:tc>
        <w:tc>
          <w:tcPr>
            <w:tcW w:w="3069" w:type="dxa"/>
          </w:tcPr>
          <w:p w14:paraId="19C31018" w14:textId="77777777" w:rsidR="00E7343E" w:rsidRPr="00FD12AC" w:rsidRDefault="00E7343E" w:rsidP="009869C2"/>
        </w:tc>
      </w:tr>
    </w:tbl>
    <w:p w14:paraId="5DB2A9E2" w14:textId="77777777" w:rsidR="00FD12AC" w:rsidRPr="00FD12AC" w:rsidRDefault="00FD12AC">
      <w:pPr>
        <w:rPr>
          <w:b/>
        </w:rPr>
      </w:pPr>
    </w:p>
    <w:sectPr w:rsidR="00FD12AC" w:rsidRPr="00FD12AC" w:rsidSect="00FF15EF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A53D71"/>
    <w:multiLevelType w:val="hybridMultilevel"/>
    <w:tmpl w:val="E334BC8C"/>
    <w:lvl w:ilvl="0" w:tplc="C008A01C">
      <w:start w:val="4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2AC"/>
    <w:rsid w:val="00080C8E"/>
    <w:rsid w:val="000B5F03"/>
    <w:rsid w:val="000F3C03"/>
    <w:rsid w:val="00316015"/>
    <w:rsid w:val="003B19E4"/>
    <w:rsid w:val="004909A4"/>
    <w:rsid w:val="004D674F"/>
    <w:rsid w:val="00517505"/>
    <w:rsid w:val="005677C3"/>
    <w:rsid w:val="0080442C"/>
    <w:rsid w:val="00910B93"/>
    <w:rsid w:val="009869C2"/>
    <w:rsid w:val="00991688"/>
    <w:rsid w:val="00996E4F"/>
    <w:rsid w:val="00A24B30"/>
    <w:rsid w:val="00BE4B6A"/>
    <w:rsid w:val="00C84C9E"/>
    <w:rsid w:val="00C97428"/>
    <w:rsid w:val="00DA3AF6"/>
    <w:rsid w:val="00E45EBF"/>
    <w:rsid w:val="00E676E3"/>
    <w:rsid w:val="00E7343E"/>
    <w:rsid w:val="00F0294C"/>
    <w:rsid w:val="00FB09AD"/>
    <w:rsid w:val="00FD12AC"/>
    <w:rsid w:val="00FF1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C9AF5F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FD12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D12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">
    <w:name w:val="Table Grid"/>
    <w:basedOn w:val="TableauNormal"/>
    <w:uiPriority w:val="59"/>
    <w:rsid w:val="00FD12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FD12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244</Words>
  <Characters>1342</Characters>
  <Application>Microsoft Macintosh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Wattier</dc:creator>
  <cp:keywords/>
  <dc:description/>
  <cp:lastModifiedBy>Isabelle Wattier</cp:lastModifiedBy>
  <cp:revision>24</cp:revision>
  <dcterms:created xsi:type="dcterms:W3CDTF">2015-05-06T19:02:00Z</dcterms:created>
  <dcterms:modified xsi:type="dcterms:W3CDTF">2015-07-17T19:18:00Z</dcterms:modified>
</cp:coreProperties>
</file>