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6521" w:rsidRPr="00286521" w:rsidRDefault="00286521" w:rsidP="00286521">
      <w:pPr>
        <w:pStyle w:val="Corpsdetexte"/>
        <w:rPr>
          <w:rFonts w:ascii="Times New Roman" w:eastAsia="Arial Unicode MS" w:hAnsi="Times New Roman"/>
          <w:i/>
          <w:sz w:val="20"/>
          <w:lang w:val="en-US"/>
        </w:rPr>
      </w:pPr>
      <w:r w:rsidRPr="00286521">
        <w:rPr>
          <w:rFonts w:ascii="Times New Roman" w:eastAsia="Arial Unicode MS" w:hAnsi="Times New Roman"/>
          <w:i/>
          <w:sz w:val="20"/>
          <w:lang w:val="en-US"/>
        </w:rPr>
        <w:t>7</w:t>
      </w:r>
      <w:r w:rsidRPr="00286521">
        <w:rPr>
          <w:rFonts w:ascii="Times New Roman" w:eastAsia="Arial Unicode MS" w:hAnsi="Times New Roman"/>
          <w:i/>
          <w:sz w:val="20"/>
          <w:vertAlign w:val="superscript"/>
          <w:lang w:val="en-US"/>
        </w:rPr>
        <w:t>th</w:t>
      </w:r>
      <w:r w:rsidRPr="00286521">
        <w:rPr>
          <w:rFonts w:ascii="Times New Roman" w:eastAsia="Arial Unicode MS" w:hAnsi="Times New Roman"/>
          <w:i/>
          <w:sz w:val="20"/>
          <w:lang w:val="en-US"/>
        </w:rPr>
        <w:t xml:space="preserve"> Circle U National Conference, </w:t>
      </w:r>
      <w:proofErr w:type="gramStart"/>
      <w:r w:rsidRPr="00286521">
        <w:rPr>
          <w:rFonts w:ascii="Times New Roman" w:eastAsia="Arial Unicode MS" w:hAnsi="Times New Roman"/>
          <w:i/>
          <w:sz w:val="20"/>
          <w:lang w:val="en-US"/>
        </w:rPr>
        <w:t>“ Creating</w:t>
      </w:r>
      <w:proofErr w:type="gramEnd"/>
      <w:r w:rsidRPr="00286521">
        <w:rPr>
          <w:rFonts w:ascii="Times New Roman" w:eastAsia="Arial Unicode MS" w:hAnsi="Times New Roman"/>
          <w:i/>
          <w:sz w:val="20"/>
          <w:lang w:val="en-US"/>
        </w:rPr>
        <w:t xml:space="preserve"> Now the University of Tomorrow – Looking Back to Move Ahead with Circle U. and the Alliances”. 25 oct. 2023, The Palace of the Academies, Brussels, Belgium. </w:t>
      </w:r>
    </w:p>
    <w:p w:rsidR="00286521" w:rsidRDefault="00286521" w:rsidP="00286521">
      <w:pPr>
        <w:rPr>
          <w:b/>
          <w:lang w:val="en-US"/>
        </w:rPr>
      </w:pPr>
    </w:p>
    <w:p w:rsidR="00286521" w:rsidRDefault="00286521" w:rsidP="00286521">
      <w:pPr>
        <w:rPr>
          <w:b/>
          <w:lang w:val="en-US"/>
        </w:rPr>
      </w:pPr>
      <w:bookmarkStart w:id="0" w:name="_GoBack"/>
      <w:bookmarkEnd w:id="0"/>
    </w:p>
    <w:p w:rsidR="00286521" w:rsidRPr="00286521" w:rsidRDefault="00286521" w:rsidP="00286521">
      <w:pPr>
        <w:rPr>
          <w:b/>
          <w:lang w:val="en-GB"/>
        </w:rPr>
      </w:pPr>
      <w:r w:rsidRPr="00286521">
        <w:rPr>
          <w:b/>
          <w:lang w:val="en-US"/>
        </w:rPr>
        <w:t>Shaping research and innovation in the Circle U Climate Knowledge Hub</w:t>
      </w:r>
    </w:p>
    <w:p w:rsidR="008971BC" w:rsidRDefault="008971BC">
      <w:pPr>
        <w:rPr>
          <w:lang w:val="en-GB"/>
        </w:rPr>
      </w:pPr>
    </w:p>
    <w:p w:rsidR="00286521" w:rsidRDefault="00286521">
      <w:pPr>
        <w:rPr>
          <w:lang w:val="en-GB"/>
        </w:rPr>
      </w:pPr>
      <w:r>
        <w:rPr>
          <w:lang w:val="en-GB"/>
        </w:rPr>
        <w:t xml:space="preserve">M. Vanclooster </w:t>
      </w:r>
    </w:p>
    <w:p w:rsidR="00286521" w:rsidRDefault="00286521">
      <w:pPr>
        <w:rPr>
          <w:lang w:val="en-GB"/>
        </w:rPr>
      </w:pPr>
      <w:r>
        <w:rPr>
          <w:lang w:val="en-GB"/>
        </w:rPr>
        <w:t>24/10/23</w:t>
      </w:r>
    </w:p>
    <w:p w:rsidR="00286521" w:rsidRDefault="00286521">
      <w:pPr>
        <w:rPr>
          <w:lang w:val="en-GB"/>
        </w:rPr>
      </w:pPr>
    </w:p>
    <w:p w:rsidR="00286521" w:rsidRPr="00286521" w:rsidRDefault="00286521">
      <w:pPr>
        <w:rPr>
          <w:b/>
          <w:lang w:val="en-GB"/>
        </w:rPr>
      </w:pPr>
      <w:r w:rsidRPr="00286521">
        <w:rPr>
          <w:b/>
          <w:lang w:val="en-GB"/>
        </w:rPr>
        <w:t>Abstract</w:t>
      </w:r>
    </w:p>
    <w:p w:rsidR="00D924B1" w:rsidRPr="00286521" w:rsidRDefault="00515051">
      <w:pPr>
        <w:rPr>
          <w:lang w:val="en-GB"/>
        </w:rPr>
      </w:pPr>
      <w:r w:rsidRPr="00286521">
        <w:rPr>
          <w:lang w:val="en-GB"/>
        </w:rPr>
        <w:t>The Circle U. Knowledge Hub on Climate aims</w:t>
      </w:r>
      <w:r w:rsidR="00D924B1" w:rsidRPr="00286521">
        <w:rPr>
          <w:lang w:val="en-GB"/>
        </w:rPr>
        <w:t xml:space="preserve"> to</w:t>
      </w:r>
      <w:r w:rsidRPr="00286521">
        <w:rPr>
          <w:lang w:val="en-GB"/>
        </w:rPr>
        <w:t xml:space="preserve"> explor</w:t>
      </w:r>
      <w:r w:rsidR="00D924B1" w:rsidRPr="00286521">
        <w:rPr>
          <w:lang w:val="en-GB"/>
        </w:rPr>
        <w:t>e</w:t>
      </w:r>
      <w:r w:rsidRPr="00286521">
        <w:rPr>
          <w:lang w:val="en-GB"/>
        </w:rPr>
        <w:t xml:space="preserve"> how universities can contribute knowledge and solutions to the pressing issues of climate change. It </w:t>
      </w:r>
      <w:r w:rsidR="00D924B1" w:rsidRPr="00286521">
        <w:rPr>
          <w:lang w:val="en-GB"/>
        </w:rPr>
        <w:t xml:space="preserve">serves as both </w:t>
      </w:r>
      <w:r w:rsidRPr="00286521">
        <w:rPr>
          <w:lang w:val="en-GB"/>
        </w:rPr>
        <w:t xml:space="preserve">a physical and virtual space for students and staff to co-create knowledge and solutions across </w:t>
      </w:r>
      <w:r w:rsidR="00D924B1" w:rsidRPr="00286521">
        <w:rPr>
          <w:lang w:val="en-GB"/>
        </w:rPr>
        <w:t xml:space="preserve">various </w:t>
      </w:r>
      <w:r w:rsidRPr="00286521">
        <w:rPr>
          <w:lang w:val="en-GB"/>
        </w:rPr>
        <w:t xml:space="preserve">disciplines with a particular </w:t>
      </w:r>
      <w:r w:rsidR="00D924B1" w:rsidRPr="00286521">
        <w:rPr>
          <w:lang w:val="en-GB"/>
        </w:rPr>
        <w:t>focus on</w:t>
      </w:r>
      <w:r w:rsidRPr="00286521">
        <w:rPr>
          <w:lang w:val="en-GB"/>
        </w:rPr>
        <w:t xml:space="preserve"> </w:t>
      </w:r>
      <w:proofErr w:type="spellStart"/>
      <w:r w:rsidRPr="00286521">
        <w:rPr>
          <w:lang w:val="en-GB"/>
        </w:rPr>
        <w:t>transdiscplinary</w:t>
      </w:r>
      <w:proofErr w:type="spellEnd"/>
      <w:r w:rsidRPr="00286521">
        <w:rPr>
          <w:lang w:val="en-GB"/>
        </w:rPr>
        <w:t xml:space="preserve"> research </w:t>
      </w:r>
      <w:r w:rsidR="00D924B1" w:rsidRPr="00286521">
        <w:rPr>
          <w:lang w:val="en-GB"/>
        </w:rPr>
        <w:t xml:space="preserve">involving </w:t>
      </w:r>
      <w:r w:rsidRPr="00286521">
        <w:rPr>
          <w:lang w:val="en-GB"/>
        </w:rPr>
        <w:t xml:space="preserve">external stakeholders.  During the pilot phase, the Knowledge Hub </w:t>
      </w:r>
      <w:r w:rsidR="00FE419E" w:rsidRPr="00286521">
        <w:rPr>
          <w:lang w:val="en-GB"/>
        </w:rPr>
        <w:t xml:space="preserve">tested </w:t>
      </w:r>
      <w:r w:rsidRPr="00286521">
        <w:rPr>
          <w:lang w:val="en-GB"/>
        </w:rPr>
        <w:t xml:space="preserve">different </w:t>
      </w:r>
      <w:r w:rsidR="00FE419E" w:rsidRPr="00286521">
        <w:rPr>
          <w:lang w:val="en-GB"/>
        </w:rPr>
        <w:t xml:space="preserve">approaches </w:t>
      </w:r>
      <w:r w:rsidRPr="00286521">
        <w:rPr>
          <w:lang w:val="en-GB"/>
        </w:rPr>
        <w:t>to shape th</w:t>
      </w:r>
      <w:r w:rsidR="00FE419E" w:rsidRPr="00286521">
        <w:rPr>
          <w:lang w:val="en-GB"/>
        </w:rPr>
        <w:t xml:space="preserve">e </w:t>
      </w:r>
      <w:r w:rsidR="008D1C62" w:rsidRPr="00286521">
        <w:rPr>
          <w:lang w:val="en-GB"/>
        </w:rPr>
        <w:t xml:space="preserve">future </w:t>
      </w:r>
      <w:r w:rsidR="00FE419E" w:rsidRPr="00286521">
        <w:rPr>
          <w:lang w:val="en-GB"/>
        </w:rPr>
        <w:t xml:space="preserve">structure of a sustainable </w:t>
      </w:r>
      <w:r w:rsidR="008D1C62" w:rsidRPr="00286521">
        <w:rPr>
          <w:lang w:val="en-GB"/>
        </w:rPr>
        <w:t xml:space="preserve">Climate </w:t>
      </w:r>
      <w:r w:rsidR="00FE419E" w:rsidRPr="00286521">
        <w:rPr>
          <w:lang w:val="en-GB"/>
        </w:rPr>
        <w:t>Knowledge Hub</w:t>
      </w:r>
      <w:r w:rsidR="008D1C62" w:rsidRPr="00286521">
        <w:rPr>
          <w:lang w:val="en-GB"/>
        </w:rPr>
        <w:t xml:space="preserve"> within the realm of Circle U</w:t>
      </w:r>
      <w:r w:rsidR="00FE419E" w:rsidRPr="00286521">
        <w:rPr>
          <w:lang w:val="en-GB"/>
        </w:rPr>
        <w:t>. Activities in</w:t>
      </w:r>
      <w:r w:rsidR="00D924B1" w:rsidRPr="00286521">
        <w:rPr>
          <w:lang w:val="en-GB"/>
        </w:rPr>
        <w:t>cluded</w:t>
      </w:r>
      <w:r w:rsidR="00FE419E" w:rsidRPr="00286521">
        <w:rPr>
          <w:lang w:val="en-GB"/>
        </w:rPr>
        <w:t xml:space="preserve"> </w:t>
      </w:r>
      <w:proofErr w:type="spellStart"/>
      <w:r w:rsidR="00D924B1" w:rsidRPr="00286521">
        <w:rPr>
          <w:lang w:val="en-GB"/>
        </w:rPr>
        <w:t>i</w:t>
      </w:r>
      <w:proofErr w:type="spellEnd"/>
      <w:r w:rsidR="00D924B1" w:rsidRPr="00286521">
        <w:rPr>
          <w:lang w:val="en-GB"/>
        </w:rPr>
        <w:t xml:space="preserve">) </w:t>
      </w:r>
      <w:r w:rsidR="00FE419E" w:rsidRPr="00286521">
        <w:rPr>
          <w:lang w:val="en-GB"/>
        </w:rPr>
        <w:t>the mapping of the Climate research expertise in Circle U</w:t>
      </w:r>
      <w:r w:rsidR="00D924B1" w:rsidRPr="00286521">
        <w:rPr>
          <w:lang w:val="en-GB"/>
        </w:rPr>
        <w:t xml:space="preserve"> ; ii) </w:t>
      </w:r>
      <w:r w:rsidR="00FE419E" w:rsidRPr="00286521">
        <w:rPr>
          <w:lang w:val="en-GB"/>
        </w:rPr>
        <w:t xml:space="preserve"> the organisation of thematic seminars related to Climate</w:t>
      </w:r>
      <w:r w:rsidR="00D924B1" w:rsidRPr="00286521">
        <w:rPr>
          <w:lang w:val="en-GB"/>
        </w:rPr>
        <w:t> ; iii)</w:t>
      </w:r>
      <w:r w:rsidR="00FE419E" w:rsidRPr="00286521">
        <w:rPr>
          <w:lang w:val="en-GB"/>
        </w:rPr>
        <w:t xml:space="preserve"> the organisation of Circle U short term hybrid seminars (Increasing climate resilience in urban settings / increasing climate resilience through innovative water management)</w:t>
      </w:r>
      <w:r w:rsidR="00D924B1" w:rsidRPr="00286521">
        <w:rPr>
          <w:lang w:val="en-GB"/>
        </w:rPr>
        <w:t xml:space="preserve"> ; iv) </w:t>
      </w:r>
      <w:r w:rsidR="00FE419E" w:rsidRPr="00286521">
        <w:rPr>
          <w:lang w:val="en-GB"/>
        </w:rPr>
        <w:t xml:space="preserve">the organisation of </w:t>
      </w:r>
      <w:proofErr w:type="spellStart"/>
      <w:r w:rsidR="00FE419E" w:rsidRPr="00286521">
        <w:rPr>
          <w:lang w:val="en-GB"/>
        </w:rPr>
        <w:t>summerschools</w:t>
      </w:r>
      <w:proofErr w:type="spellEnd"/>
      <w:r w:rsidR="00FE419E" w:rsidRPr="00286521">
        <w:rPr>
          <w:lang w:val="en-GB"/>
        </w:rPr>
        <w:t xml:space="preserve"> </w:t>
      </w:r>
      <w:proofErr w:type="spellStart"/>
      <w:r w:rsidR="00FE419E" w:rsidRPr="00286521">
        <w:rPr>
          <w:lang w:val="en-GB"/>
        </w:rPr>
        <w:t>targetting</w:t>
      </w:r>
      <w:proofErr w:type="spellEnd"/>
      <w:r w:rsidR="00FE419E" w:rsidRPr="00286521">
        <w:rPr>
          <w:lang w:val="en-GB"/>
        </w:rPr>
        <w:t xml:space="preserve"> bachelor and master students (summer school on communicating climate science / summer school on climate policy)</w:t>
      </w:r>
      <w:r w:rsidR="00D924B1" w:rsidRPr="00286521">
        <w:rPr>
          <w:lang w:val="en-GB"/>
        </w:rPr>
        <w:t xml:space="preserve"> ; v) </w:t>
      </w:r>
      <w:r w:rsidR="00FE419E" w:rsidRPr="00286521">
        <w:rPr>
          <w:lang w:val="en-GB"/>
        </w:rPr>
        <w:t xml:space="preserve">the organisation of training for climate change adaptation </w:t>
      </w:r>
      <w:proofErr w:type="spellStart"/>
      <w:r w:rsidR="00FE419E" w:rsidRPr="00286521">
        <w:rPr>
          <w:lang w:val="en-GB"/>
        </w:rPr>
        <w:t>practicioners</w:t>
      </w:r>
      <w:proofErr w:type="spellEnd"/>
      <w:r w:rsidR="00D924B1" w:rsidRPr="00286521">
        <w:rPr>
          <w:lang w:val="en-GB"/>
        </w:rPr>
        <w:t xml:space="preserve"> ; vi) </w:t>
      </w:r>
      <w:r w:rsidR="008D1C62" w:rsidRPr="00286521">
        <w:rPr>
          <w:lang w:val="en-GB"/>
        </w:rPr>
        <w:t xml:space="preserve"> </w:t>
      </w:r>
      <w:r w:rsidR="00470530" w:rsidRPr="00286521">
        <w:rPr>
          <w:lang w:val="en-GB"/>
        </w:rPr>
        <w:t>prototyp</w:t>
      </w:r>
      <w:r w:rsidR="00D924B1" w:rsidRPr="00286521">
        <w:rPr>
          <w:lang w:val="en-GB"/>
        </w:rPr>
        <w:t>ing</w:t>
      </w:r>
      <w:r w:rsidR="008D1C62" w:rsidRPr="00286521">
        <w:rPr>
          <w:lang w:val="en-GB"/>
        </w:rPr>
        <w:t xml:space="preserve"> </w:t>
      </w:r>
      <w:r w:rsidR="00470530" w:rsidRPr="00286521">
        <w:rPr>
          <w:lang w:val="en-GB"/>
        </w:rPr>
        <w:t xml:space="preserve">joint courses and  </w:t>
      </w:r>
      <w:r w:rsidR="008D1C62" w:rsidRPr="00286521">
        <w:rPr>
          <w:lang w:val="en-GB"/>
        </w:rPr>
        <w:t>master programmes, and</w:t>
      </w:r>
      <w:r w:rsidR="00470530" w:rsidRPr="00286521">
        <w:rPr>
          <w:lang w:val="en-GB"/>
        </w:rPr>
        <w:t xml:space="preserve"> joint research proposals. </w:t>
      </w:r>
    </w:p>
    <w:p w:rsidR="00515051" w:rsidRPr="00286521" w:rsidRDefault="00D924B1" w:rsidP="00D924B1">
      <w:pPr>
        <w:rPr>
          <w:lang w:val="en-GB"/>
        </w:rPr>
      </w:pPr>
      <w:r w:rsidRPr="00286521">
        <w:rPr>
          <w:lang w:val="en-GB"/>
        </w:rPr>
        <w:t xml:space="preserve">In my role as the UCLouvain Chair for the Climate Hub, I contributed to the organization of a summer school on climate communication and policy and on thematic </w:t>
      </w:r>
      <w:proofErr w:type="gramStart"/>
      <w:r w:rsidRPr="00286521">
        <w:rPr>
          <w:lang w:val="en-GB"/>
        </w:rPr>
        <w:t>seminars,  enhancing</w:t>
      </w:r>
      <w:proofErr w:type="gramEnd"/>
      <w:r w:rsidRPr="00286521">
        <w:rPr>
          <w:lang w:val="en-GB"/>
        </w:rPr>
        <w:t xml:space="preserve"> climate resilience in urban settings. In this pitch, I will illustrate these activities with two specific examples.</w:t>
      </w:r>
    </w:p>
    <w:p w:rsidR="008971BC" w:rsidRPr="00286521" w:rsidRDefault="008971BC" w:rsidP="00D924B1">
      <w:pPr>
        <w:rPr>
          <w:lang w:val="en-GB"/>
        </w:rPr>
      </w:pPr>
    </w:p>
    <w:sectPr w:rsidR="008971BC" w:rsidRPr="002865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1C5"/>
    <w:rsid w:val="00286521"/>
    <w:rsid w:val="002D3F77"/>
    <w:rsid w:val="00470530"/>
    <w:rsid w:val="00515051"/>
    <w:rsid w:val="007671C5"/>
    <w:rsid w:val="008971BC"/>
    <w:rsid w:val="008B41FA"/>
    <w:rsid w:val="008D1C62"/>
    <w:rsid w:val="00D924B1"/>
    <w:rsid w:val="00FE4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23764"/>
  <w15:chartTrackingRefBased/>
  <w15:docId w15:val="{4DED4BDA-BFEA-4569-ACDA-928890C37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fr-BE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unhideWhenUsed/>
    <w:rsid w:val="00286521"/>
    <w:pPr>
      <w:spacing w:after="0" w:line="240" w:lineRule="auto"/>
      <w:jc w:val="both"/>
    </w:pPr>
    <w:rPr>
      <w:rFonts w:ascii="Helvetica" w:eastAsia="Times New Roman" w:hAnsi="Helvetica" w:cs="Times New Roman"/>
      <w:sz w:val="24"/>
      <w:szCs w:val="24"/>
      <w:lang w:val="fr-FR"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286521"/>
    <w:rPr>
      <w:rFonts w:ascii="Helvetica" w:eastAsia="Times New Roman" w:hAnsi="Helvetica" w:cs="Times New Roman"/>
      <w:sz w:val="24"/>
      <w:szCs w:val="24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524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Marnik Vanclooster</dc:creator>
  <cp:keywords/>
  <dc:description/>
  <cp:lastModifiedBy>Marnik Vanclooster</cp:lastModifiedBy>
  <cp:revision>2</cp:revision>
  <dcterms:created xsi:type="dcterms:W3CDTF">2023-10-25T14:09:00Z</dcterms:created>
  <dcterms:modified xsi:type="dcterms:W3CDTF">2023-10-25T14:09:00Z</dcterms:modified>
</cp:coreProperties>
</file>