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458BA" w14:textId="0CD534CE" w:rsidR="006F7DB8" w:rsidRDefault="00B62C6A" w:rsidP="00FA78E5">
      <w:pPr>
        <w:jc w:val="both"/>
        <w:rPr>
          <w:rFonts w:ascii="Times New Roman" w:hAnsi="Times New Roman" w:cs="Times New Roman"/>
          <w:b/>
          <w:sz w:val="32"/>
          <w:szCs w:val="32"/>
        </w:rPr>
      </w:pPr>
      <w:r w:rsidRPr="00F85BCA">
        <w:rPr>
          <w:rFonts w:ascii="Times New Roman" w:hAnsi="Times New Roman" w:cs="Times New Roman"/>
          <w:b/>
          <w:sz w:val="32"/>
          <w:szCs w:val="32"/>
        </w:rPr>
        <w:t>A</w:t>
      </w:r>
      <w:r w:rsidR="006F7DB8" w:rsidRPr="00F85BCA">
        <w:rPr>
          <w:rFonts w:ascii="Times New Roman" w:hAnsi="Times New Roman" w:cs="Times New Roman"/>
          <w:b/>
          <w:sz w:val="32"/>
          <w:szCs w:val="32"/>
        </w:rPr>
        <w:t>nomal et animal : quelques réflexions sur le devenir-animal e</w:t>
      </w:r>
      <w:r w:rsidR="00A6586B" w:rsidRPr="00F85BCA">
        <w:rPr>
          <w:rFonts w:ascii="Times New Roman" w:hAnsi="Times New Roman" w:cs="Times New Roman"/>
          <w:b/>
          <w:sz w:val="32"/>
          <w:szCs w:val="32"/>
        </w:rPr>
        <w:t>t la ligne de fuite à partir de la philosophie de Deleuze-Guattari, ainsi que des écrivains</w:t>
      </w:r>
      <w:r w:rsidR="006F7DB8" w:rsidRPr="00F85BCA">
        <w:rPr>
          <w:rFonts w:ascii="Times New Roman" w:hAnsi="Times New Roman" w:cs="Times New Roman"/>
          <w:b/>
          <w:sz w:val="32"/>
          <w:szCs w:val="32"/>
        </w:rPr>
        <w:t xml:space="preserve"> Jim Harrison et Caroline Lamarche</w:t>
      </w:r>
    </w:p>
    <w:p w14:paraId="4216EE70" w14:textId="77777777" w:rsidR="00F85BCA" w:rsidRPr="00BD6066" w:rsidRDefault="00F85BCA" w:rsidP="00FA78E5">
      <w:pPr>
        <w:jc w:val="both"/>
        <w:rPr>
          <w:rFonts w:ascii="Times New Roman" w:hAnsi="Times New Roman" w:cs="Times New Roman"/>
          <w:sz w:val="32"/>
          <w:szCs w:val="32"/>
        </w:rPr>
      </w:pPr>
    </w:p>
    <w:p w14:paraId="04C6263E" w14:textId="40B5CD0C" w:rsidR="00F85BCA" w:rsidRPr="00BD6066" w:rsidRDefault="00F85BCA" w:rsidP="00FA78E5">
      <w:pPr>
        <w:jc w:val="both"/>
        <w:rPr>
          <w:rFonts w:ascii="Times New Roman" w:hAnsi="Times New Roman" w:cs="Times New Roman"/>
          <w:sz w:val="28"/>
          <w:szCs w:val="28"/>
        </w:rPr>
      </w:pPr>
      <w:r w:rsidRPr="00BD6066">
        <w:rPr>
          <w:rFonts w:ascii="Times New Roman" w:hAnsi="Times New Roman" w:cs="Times New Roman"/>
          <w:sz w:val="28"/>
          <w:szCs w:val="28"/>
        </w:rPr>
        <w:t>Isabelle Ost</w:t>
      </w:r>
    </w:p>
    <w:p w14:paraId="651179C5" w14:textId="37275BB0" w:rsidR="0045769E" w:rsidRDefault="0045769E" w:rsidP="00FA78E5">
      <w:pPr>
        <w:jc w:val="both"/>
        <w:rPr>
          <w:rFonts w:ascii="Times New Roman" w:hAnsi="Times New Roman" w:cs="Times New Roman"/>
        </w:rPr>
      </w:pPr>
      <w:r w:rsidRPr="00BD6066">
        <w:rPr>
          <w:rFonts w:ascii="Times New Roman" w:hAnsi="Times New Roman" w:cs="Times New Roman"/>
        </w:rPr>
        <w:t xml:space="preserve">Université Saint-Louis – Bruxelles </w:t>
      </w:r>
    </w:p>
    <w:p w14:paraId="08C32CF4" w14:textId="77777777" w:rsidR="00AB4266" w:rsidRDefault="00AB4266" w:rsidP="00FA78E5">
      <w:pPr>
        <w:jc w:val="both"/>
        <w:rPr>
          <w:rFonts w:ascii="Times New Roman" w:hAnsi="Times New Roman" w:cs="Times New Roman"/>
        </w:rPr>
      </w:pPr>
    </w:p>
    <w:p w14:paraId="23814C6E" w14:textId="77777777" w:rsidR="003858C5" w:rsidRDefault="003858C5" w:rsidP="00FA78E5">
      <w:pPr>
        <w:jc w:val="both"/>
        <w:rPr>
          <w:rFonts w:ascii="Times New Roman" w:hAnsi="Times New Roman" w:cs="Times New Roman"/>
        </w:rPr>
      </w:pPr>
    </w:p>
    <w:p w14:paraId="325DDBFF" w14:textId="2D478F4D" w:rsidR="003858C5" w:rsidRPr="003858C5" w:rsidRDefault="00F010D0" w:rsidP="00FA78E5">
      <w:pPr>
        <w:jc w:val="both"/>
        <w:rPr>
          <w:rFonts w:ascii="Times New Roman" w:hAnsi="Times New Roman" w:cs="Times New Roman"/>
          <w:b/>
        </w:rPr>
      </w:pPr>
      <w:r>
        <w:rPr>
          <w:rFonts w:ascii="Times New Roman" w:hAnsi="Times New Roman" w:cs="Times New Roman"/>
          <w:b/>
        </w:rPr>
        <w:t xml:space="preserve">1. </w:t>
      </w:r>
      <w:r w:rsidR="003858C5" w:rsidRPr="003858C5">
        <w:rPr>
          <w:rFonts w:ascii="Times New Roman" w:hAnsi="Times New Roman" w:cs="Times New Roman"/>
          <w:b/>
        </w:rPr>
        <w:t>Introduction : animalité, doute, angoisse</w:t>
      </w:r>
    </w:p>
    <w:p w14:paraId="6856F463" w14:textId="77777777" w:rsidR="002C4737" w:rsidRDefault="002C4737" w:rsidP="00FA78E5">
      <w:pPr>
        <w:jc w:val="both"/>
        <w:rPr>
          <w:rFonts w:ascii="Times New Roman" w:hAnsi="Times New Roman" w:cs="Times New Roman"/>
          <w:b/>
        </w:rPr>
      </w:pPr>
    </w:p>
    <w:p w14:paraId="0BF39E66" w14:textId="77777777" w:rsidR="00735831" w:rsidRPr="00FA78E5" w:rsidRDefault="004220A3" w:rsidP="00FA78E5">
      <w:pPr>
        <w:ind w:firstLine="708"/>
        <w:jc w:val="both"/>
        <w:rPr>
          <w:rFonts w:ascii="Times New Roman" w:hAnsi="Times New Roman" w:cs="Times New Roman"/>
        </w:rPr>
      </w:pPr>
      <w:r w:rsidRPr="00FA78E5">
        <w:rPr>
          <w:rFonts w:ascii="Times New Roman" w:hAnsi="Times New Roman" w:cs="Times New Roman"/>
        </w:rPr>
        <w:t>La</w:t>
      </w:r>
      <w:r w:rsidR="00EA0E65" w:rsidRPr="00FA78E5">
        <w:rPr>
          <w:rFonts w:ascii="Times New Roman" w:hAnsi="Times New Roman" w:cs="Times New Roman"/>
        </w:rPr>
        <w:t xml:space="preserve"> question de l’animalité</w:t>
      </w:r>
      <w:r w:rsidR="000B1A38" w:rsidRPr="00FA78E5">
        <w:rPr>
          <w:rFonts w:ascii="Times New Roman" w:hAnsi="Times New Roman" w:cs="Times New Roman"/>
        </w:rPr>
        <w:t>,</w:t>
      </w:r>
      <w:r w:rsidR="00EA0E65" w:rsidRPr="00FA78E5">
        <w:rPr>
          <w:rFonts w:ascii="Times New Roman" w:hAnsi="Times New Roman" w:cs="Times New Roman"/>
        </w:rPr>
        <w:t xml:space="preserve"> dans son rapport </w:t>
      </w:r>
      <w:r w:rsidR="000B1A38" w:rsidRPr="00FA78E5">
        <w:rPr>
          <w:rFonts w:ascii="Times New Roman" w:hAnsi="Times New Roman" w:cs="Times New Roman"/>
        </w:rPr>
        <w:t xml:space="preserve">inévitable </w:t>
      </w:r>
      <w:r w:rsidR="00EA0E65" w:rsidRPr="00FA78E5">
        <w:rPr>
          <w:rFonts w:ascii="Times New Roman" w:hAnsi="Times New Roman" w:cs="Times New Roman"/>
        </w:rPr>
        <w:t>aux questions anthropologiques</w:t>
      </w:r>
      <w:r w:rsidR="000B1A38" w:rsidRPr="00FA78E5">
        <w:rPr>
          <w:rFonts w:ascii="Times New Roman" w:hAnsi="Times New Roman" w:cs="Times New Roman"/>
        </w:rPr>
        <w:t>,</w:t>
      </w:r>
      <w:r w:rsidR="00EA0E65" w:rsidRPr="00FA78E5">
        <w:rPr>
          <w:rFonts w:ascii="Times New Roman" w:hAnsi="Times New Roman" w:cs="Times New Roman"/>
        </w:rPr>
        <w:t xml:space="preserve"> suscite</w:t>
      </w:r>
      <w:r w:rsidR="004F6660" w:rsidRPr="00FA78E5">
        <w:rPr>
          <w:rFonts w:ascii="Times New Roman" w:hAnsi="Times New Roman" w:cs="Times New Roman"/>
        </w:rPr>
        <w:t xml:space="preserve"> depuis plu</w:t>
      </w:r>
      <w:r w:rsidR="00737A81" w:rsidRPr="00FA78E5">
        <w:rPr>
          <w:rFonts w:ascii="Times New Roman" w:hAnsi="Times New Roman" w:cs="Times New Roman"/>
        </w:rPr>
        <w:t>sieurs années un vif intérêt dans différents champs, et de nombreuses polémiques</w:t>
      </w:r>
      <w:r w:rsidR="00BB3B76" w:rsidRPr="00FA78E5">
        <w:rPr>
          <w:rFonts w:ascii="Times New Roman" w:hAnsi="Times New Roman" w:cs="Times New Roman"/>
        </w:rPr>
        <w:t>.</w:t>
      </w:r>
      <w:r w:rsidR="000D0AF8" w:rsidRPr="00FA78E5">
        <w:rPr>
          <w:rFonts w:ascii="Times New Roman" w:hAnsi="Times New Roman" w:cs="Times New Roman"/>
        </w:rPr>
        <w:t xml:space="preserve"> </w:t>
      </w:r>
      <w:r w:rsidRPr="00FA78E5">
        <w:rPr>
          <w:rFonts w:ascii="Times New Roman" w:hAnsi="Times New Roman" w:cs="Times New Roman"/>
        </w:rPr>
        <w:t xml:space="preserve">En ce qui me concerne, je dois bien avouer que cette question </w:t>
      </w:r>
      <w:r w:rsidR="00737A81" w:rsidRPr="00FA78E5">
        <w:rPr>
          <w:rFonts w:ascii="Times New Roman" w:hAnsi="Times New Roman" w:cs="Times New Roman"/>
        </w:rPr>
        <w:t>éveille en moi</w:t>
      </w:r>
      <w:r w:rsidRPr="00FA78E5">
        <w:rPr>
          <w:rFonts w:ascii="Times New Roman" w:hAnsi="Times New Roman" w:cs="Times New Roman"/>
        </w:rPr>
        <w:t xml:space="preserve"> le doute, voire l’étonnement</w:t>
      </w:r>
      <w:r w:rsidR="00EA0E65" w:rsidRPr="00FA78E5">
        <w:rPr>
          <w:rFonts w:ascii="Times New Roman" w:hAnsi="Times New Roman" w:cs="Times New Roman"/>
        </w:rPr>
        <w:t xml:space="preserve"> – </w:t>
      </w:r>
      <w:r w:rsidRPr="00FA78E5">
        <w:rPr>
          <w:rFonts w:ascii="Times New Roman" w:hAnsi="Times New Roman" w:cs="Times New Roman"/>
        </w:rPr>
        <w:t xml:space="preserve">un étonnement qui </w:t>
      </w:r>
      <w:r w:rsidR="00737A81" w:rsidRPr="00FA78E5">
        <w:rPr>
          <w:rFonts w:ascii="Times New Roman" w:hAnsi="Times New Roman" w:cs="Times New Roman"/>
        </w:rPr>
        <w:t>touche</w:t>
      </w:r>
      <w:r w:rsidRPr="00FA78E5">
        <w:rPr>
          <w:rFonts w:ascii="Times New Roman" w:hAnsi="Times New Roman" w:cs="Times New Roman"/>
        </w:rPr>
        <w:t xml:space="preserve"> peut-être à la racine du questionnement philosophique. </w:t>
      </w:r>
      <w:r w:rsidR="00737A81" w:rsidRPr="00FA78E5">
        <w:rPr>
          <w:rFonts w:ascii="Times New Roman" w:hAnsi="Times New Roman" w:cs="Times New Roman"/>
        </w:rPr>
        <w:t>P</w:t>
      </w:r>
      <w:r w:rsidR="00EA0E65" w:rsidRPr="00FA78E5">
        <w:rPr>
          <w:rFonts w:ascii="Times New Roman" w:hAnsi="Times New Roman" w:cs="Times New Roman"/>
        </w:rPr>
        <w:t xml:space="preserve">eut-être </w:t>
      </w:r>
      <w:r w:rsidR="00737A81" w:rsidRPr="00FA78E5">
        <w:rPr>
          <w:rFonts w:ascii="Times New Roman" w:hAnsi="Times New Roman" w:cs="Times New Roman"/>
        </w:rPr>
        <w:t xml:space="preserve">est-ce </w:t>
      </w:r>
      <w:r w:rsidR="00EA0E65" w:rsidRPr="00FA78E5">
        <w:rPr>
          <w:rFonts w:ascii="Times New Roman" w:hAnsi="Times New Roman" w:cs="Times New Roman"/>
        </w:rPr>
        <w:t xml:space="preserve">en raison de ma piètre connaissance concrète, </w:t>
      </w:r>
      <w:r w:rsidR="00737A81" w:rsidRPr="00FA78E5">
        <w:rPr>
          <w:rFonts w:ascii="Times New Roman" w:hAnsi="Times New Roman" w:cs="Times New Roman"/>
        </w:rPr>
        <w:t>ou</w:t>
      </w:r>
      <w:r w:rsidR="00EA0E65" w:rsidRPr="00FA78E5">
        <w:rPr>
          <w:rFonts w:ascii="Times New Roman" w:hAnsi="Times New Roman" w:cs="Times New Roman"/>
        </w:rPr>
        <w:t xml:space="preserve"> même </w:t>
      </w:r>
      <w:r w:rsidR="00737A81" w:rsidRPr="00FA78E5">
        <w:rPr>
          <w:rFonts w:ascii="Times New Roman" w:hAnsi="Times New Roman" w:cs="Times New Roman"/>
        </w:rPr>
        <w:t xml:space="preserve">de </w:t>
      </w:r>
      <w:r w:rsidR="00CB4F47" w:rsidRPr="00FA78E5">
        <w:rPr>
          <w:rFonts w:ascii="Times New Roman" w:hAnsi="Times New Roman" w:cs="Times New Roman"/>
        </w:rPr>
        <w:t>ma relative</w:t>
      </w:r>
      <w:r w:rsidR="00EA0E65" w:rsidRPr="00FA78E5">
        <w:rPr>
          <w:rFonts w:ascii="Times New Roman" w:hAnsi="Times New Roman" w:cs="Times New Roman"/>
        </w:rPr>
        <w:t xml:space="preserve"> ré</w:t>
      </w:r>
      <w:r w:rsidR="00A6586B" w:rsidRPr="00FA78E5">
        <w:rPr>
          <w:rFonts w:ascii="Times New Roman" w:hAnsi="Times New Roman" w:cs="Times New Roman"/>
        </w:rPr>
        <w:t>t</w:t>
      </w:r>
      <w:r w:rsidR="00CB1B27" w:rsidRPr="00FA78E5">
        <w:rPr>
          <w:rFonts w:ascii="Times New Roman" w:hAnsi="Times New Roman" w:cs="Times New Roman"/>
        </w:rPr>
        <w:t>icence</w:t>
      </w:r>
      <w:r w:rsidR="009F6C4F" w:rsidRPr="00FA78E5">
        <w:rPr>
          <w:rFonts w:ascii="Times New Roman" w:hAnsi="Times New Roman" w:cs="Times New Roman"/>
        </w:rPr>
        <w:t xml:space="preserve"> envers le monde animal </w:t>
      </w:r>
      <w:r w:rsidR="00CB1B27" w:rsidRPr="00FA78E5">
        <w:rPr>
          <w:rFonts w:ascii="Times New Roman" w:hAnsi="Times New Roman" w:cs="Times New Roman"/>
        </w:rPr>
        <w:t>– bien que je puisse faire, comme tout un chacun, une expérience quotidienne de la fréquentation du monde animal sous des formes multiples et diverses. T</w:t>
      </w:r>
      <w:r w:rsidR="009F6C4F" w:rsidRPr="00FA78E5">
        <w:rPr>
          <w:rFonts w:ascii="Times New Roman" w:hAnsi="Times New Roman" w:cs="Times New Roman"/>
        </w:rPr>
        <w:t>outefois, il est certain que</w:t>
      </w:r>
      <w:r w:rsidR="00737A81" w:rsidRPr="00FA78E5">
        <w:rPr>
          <w:rFonts w:ascii="Times New Roman" w:hAnsi="Times New Roman" w:cs="Times New Roman"/>
        </w:rPr>
        <w:t xml:space="preserve"> les polémiques</w:t>
      </w:r>
      <w:r w:rsidR="00C0717B" w:rsidRPr="00FA78E5">
        <w:rPr>
          <w:rFonts w:ascii="Times New Roman" w:hAnsi="Times New Roman" w:cs="Times New Roman"/>
        </w:rPr>
        <w:t xml:space="preserve"> théoriques sur la question</w:t>
      </w:r>
      <w:r w:rsidR="009F6C4F" w:rsidRPr="00FA78E5">
        <w:rPr>
          <w:rFonts w:ascii="Times New Roman" w:hAnsi="Times New Roman" w:cs="Times New Roman"/>
        </w:rPr>
        <w:t xml:space="preserve">, que j’évoquais, n’y sont </w:t>
      </w:r>
      <w:r w:rsidR="00737A81" w:rsidRPr="00FA78E5">
        <w:rPr>
          <w:rFonts w:ascii="Times New Roman" w:hAnsi="Times New Roman" w:cs="Times New Roman"/>
        </w:rPr>
        <w:t>pas étrangères</w:t>
      </w:r>
      <w:r w:rsidR="00C0717B" w:rsidRPr="00FA78E5">
        <w:rPr>
          <w:rFonts w:ascii="Times New Roman" w:hAnsi="Times New Roman" w:cs="Times New Roman"/>
        </w:rPr>
        <w:t>. Entre, d’une part, l’hypothèse de la psychanalyse, séduisante,</w:t>
      </w:r>
      <w:r w:rsidR="00483056" w:rsidRPr="00FA78E5">
        <w:rPr>
          <w:rFonts w:ascii="Times New Roman" w:hAnsi="Times New Roman" w:cs="Times New Roman"/>
        </w:rPr>
        <w:t xml:space="preserve"> qui </w:t>
      </w:r>
      <w:r w:rsidR="00027ADF" w:rsidRPr="00FA78E5">
        <w:rPr>
          <w:rFonts w:ascii="Times New Roman" w:hAnsi="Times New Roman" w:cs="Times New Roman"/>
        </w:rPr>
        <w:t>récuse la perspective évolutionniste pour partir</w:t>
      </w:r>
      <w:r w:rsidR="00483056" w:rsidRPr="00FA78E5">
        <w:rPr>
          <w:rFonts w:ascii="Times New Roman" w:hAnsi="Times New Roman" w:cs="Times New Roman"/>
        </w:rPr>
        <w:t xml:space="preserve"> du postulat</w:t>
      </w:r>
      <w:r w:rsidR="00C87B3D" w:rsidRPr="00FA78E5">
        <w:rPr>
          <w:rFonts w:ascii="Times New Roman" w:hAnsi="Times New Roman" w:cs="Times New Roman"/>
        </w:rPr>
        <w:t xml:space="preserve"> de la césure </w:t>
      </w:r>
      <w:r w:rsidR="00122DDA" w:rsidRPr="00FA78E5">
        <w:rPr>
          <w:rFonts w:ascii="Times New Roman" w:hAnsi="Times New Roman" w:cs="Times New Roman"/>
        </w:rPr>
        <w:t xml:space="preserve">radicale </w:t>
      </w:r>
      <w:r w:rsidR="00C87B3D" w:rsidRPr="00FA78E5">
        <w:rPr>
          <w:rFonts w:ascii="Times New Roman" w:hAnsi="Times New Roman" w:cs="Times New Roman"/>
        </w:rPr>
        <w:t xml:space="preserve">que le nœud </w:t>
      </w:r>
      <w:r w:rsidR="00CE22E6" w:rsidRPr="00FA78E5">
        <w:rPr>
          <w:rFonts w:ascii="Times New Roman" w:hAnsi="Times New Roman" w:cs="Times New Roman"/>
        </w:rPr>
        <w:t xml:space="preserve">du désir au </w:t>
      </w:r>
      <w:r w:rsidR="00C87B3D" w:rsidRPr="00FA78E5">
        <w:rPr>
          <w:rFonts w:ascii="Times New Roman" w:hAnsi="Times New Roman" w:cs="Times New Roman"/>
        </w:rPr>
        <w:t xml:space="preserve">langage </w:t>
      </w:r>
      <w:r w:rsidR="00027ADF" w:rsidRPr="00FA78E5">
        <w:rPr>
          <w:rFonts w:ascii="Times New Roman" w:hAnsi="Times New Roman" w:cs="Times New Roman"/>
        </w:rPr>
        <w:t>opère</w:t>
      </w:r>
      <w:r w:rsidR="00C87B3D" w:rsidRPr="00FA78E5">
        <w:rPr>
          <w:rFonts w:ascii="Times New Roman" w:hAnsi="Times New Roman" w:cs="Times New Roman"/>
        </w:rPr>
        <w:t xml:space="preserve"> dès l’origine </w:t>
      </w:r>
      <w:r w:rsidR="00027ADF" w:rsidRPr="00FA78E5">
        <w:rPr>
          <w:rFonts w:ascii="Times New Roman" w:hAnsi="Times New Roman" w:cs="Times New Roman"/>
        </w:rPr>
        <w:t>entre l’animal et</w:t>
      </w:r>
      <w:r w:rsidR="00122DDA" w:rsidRPr="00FA78E5">
        <w:rPr>
          <w:rFonts w:ascii="Times New Roman" w:hAnsi="Times New Roman" w:cs="Times New Roman"/>
        </w:rPr>
        <w:t xml:space="preserve"> l’enfant humain –</w:t>
      </w:r>
      <w:r w:rsidR="00C87B3D" w:rsidRPr="00FA78E5">
        <w:rPr>
          <w:rFonts w:ascii="Times New Roman" w:hAnsi="Times New Roman" w:cs="Times New Roman"/>
        </w:rPr>
        <w:t xml:space="preserve"> fût-il </w:t>
      </w:r>
      <w:r w:rsidR="00122DDA" w:rsidRPr="00FA78E5">
        <w:rPr>
          <w:rFonts w:ascii="Times New Roman" w:hAnsi="Times New Roman" w:cs="Times New Roman"/>
        </w:rPr>
        <w:t xml:space="preserve">encore </w:t>
      </w:r>
      <w:r w:rsidR="00C87B3D" w:rsidRPr="00FA78E5">
        <w:rPr>
          <w:rFonts w:ascii="Times New Roman" w:hAnsi="Times New Roman" w:cs="Times New Roman"/>
          <w:i/>
        </w:rPr>
        <w:t>infans</w:t>
      </w:r>
      <w:r w:rsidR="00C87B3D" w:rsidRPr="00FA78E5">
        <w:rPr>
          <w:rFonts w:ascii="Times New Roman" w:hAnsi="Times New Roman" w:cs="Times New Roman"/>
        </w:rPr>
        <w:t>, muet</w:t>
      </w:r>
      <w:r w:rsidR="00122DDA" w:rsidRPr="00FA78E5">
        <w:rPr>
          <w:rFonts w:ascii="Times New Roman" w:hAnsi="Times New Roman" w:cs="Times New Roman"/>
        </w:rPr>
        <w:t xml:space="preserve"> –</w:t>
      </w:r>
      <w:r w:rsidR="00C87B3D" w:rsidRPr="00FA78E5">
        <w:rPr>
          <w:rFonts w:ascii="Times New Roman" w:hAnsi="Times New Roman" w:cs="Times New Roman"/>
        </w:rPr>
        <w:t xml:space="preserve">, </w:t>
      </w:r>
      <w:r w:rsidR="00027ADF" w:rsidRPr="00FA78E5">
        <w:rPr>
          <w:rFonts w:ascii="Times New Roman" w:hAnsi="Times New Roman" w:cs="Times New Roman"/>
        </w:rPr>
        <w:t xml:space="preserve">césure </w:t>
      </w:r>
      <w:r w:rsidR="00C87B3D" w:rsidRPr="00FA78E5">
        <w:rPr>
          <w:rFonts w:ascii="Times New Roman" w:hAnsi="Times New Roman" w:cs="Times New Roman"/>
        </w:rPr>
        <w:t xml:space="preserve">lui barrant l’accès </w:t>
      </w:r>
      <w:r w:rsidR="00027ADF" w:rsidRPr="00FA78E5">
        <w:rPr>
          <w:rFonts w:ascii="Times New Roman" w:hAnsi="Times New Roman" w:cs="Times New Roman"/>
        </w:rPr>
        <w:t xml:space="preserve">à la corporéité et </w:t>
      </w:r>
      <w:r w:rsidR="00C87B3D" w:rsidRPr="00FA78E5">
        <w:rPr>
          <w:rFonts w:ascii="Times New Roman" w:hAnsi="Times New Roman" w:cs="Times New Roman"/>
        </w:rPr>
        <w:t>au comportement instinctif de l’animal, quitte à en faire l’éternel déboussolé du vivant</w:t>
      </w:r>
      <w:r w:rsidR="00A6586B" w:rsidRPr="00FA78E5">
        <w:rPr>
          <w:rStyle w:val="Marquenotebasdepage"/>
          <w:rFonts w:ascii="Times New Roman" w:hAnsi="Times New Roman" w:cs="Times New Roman"/>
        </w:rPr>
        <w:footnoteReference w:id="1"/>
      </w:r>
      <w:r w:rsidR="00C87B3D" w:rsidRPr="00FA78E5">
        <w:rPr>
          <w:rFonts w:ascii="Times New Roman" w:hAnsi="Times New Roman" w:cs="Times New Roman"/>
        </w:rPr>
        <w:t xml:space="preserve">; </w:t>
      </w:r>
      <w:r w:rsidR="0010078A" w:rsidRPr="00FA78E5">
        <w:rPr>
          <w:rFonts w:ascii="Times New Roman" w:hAnsi="Times New Roman" w:cs="Times New Roman"/>
        </w:rPr>
        <w:t xml:space="preserve">ou encore, la thèse heideggerienne de la « pauvreté en monde » de l’animal opposée à </w:t>
      </w:r>
      <w:r w:rsidR="0010078A" w:rsidRPr="00FA78E5">
        <w:rPr>
          <w:rFonts w:ascii="Times New Roman" w:hAnsi="Times New Roman" w:cs="Times New Roman"/>
          <w:i/>
        </w:rPr>
        <w:t>l’Umwelt</w:t>
      </w:r>
      <w:r w:rsidR="0010078A" w:rsidRPr="00FA78E5">
        <w:rPr>
          <w:rFonts w:ascii="Times New Roman" w:hAnsi="Times New Roman" w:cs="Times New Roman"/>
        </w:rPr>
        <w:t xml:space="preserve"> du Dasein, structure d’être-au-monde d’emblée coupée du reste du vivant</w:t>
      </w:r>
      <w:r w:rsidR="009E5085" w:rsidRPr="00FA78E5">
        <w:rPr>
          <w:rFonts w:ascii="Times New Roman" w:hAnsi="Times New Roman" w:cs="Times New Roman"/>
        </w:rPr>
        <w:t>, dont le dévoilement reste inaccessible à l’animal qui ne peut percevoir « l’ouvert »</w:t>
      </w:r>
      <w:r w:rsidR="00367017" w:rsidRPr="00FA78E5">
        <w:rPr>
          <w:rFonts w:ascii="Times New Roman" w:hAnsi="Times New Roman" w:cs="Times New Roman"/>
        </w:rPr>
        <w:t xml:space="preserve"> –</w:t>
      </w:r>
      <w:r w:rsidR="001129EA" w:rsidRPr="00FA78E5">
        <w:rPr>
          <w:rFonts w:ascii="Times New Roman" w:hAnsi="Times New Roman" w:cs="Times New Roman"/>
        </w:rPr>
        <w:t xml:space="preserve"> </w:t>
      </w:r>
      <w:r w:rsidR="00367017" w:rsidRPr="00FA78E5">
        <w:rPr>
          <w:rFonts w:ascii="Times New Roman" w:hAnsi="Times New Roman" w:cs="Times New Roman"/>
        </w:rPr>
        <w:t>tandis que, par l’expérience essentielle de l’Ennui, l’homme déconnecte son rapport animal à l’environnement</w:t>
      </w:r>
      <w:r w:rsidR="001129EA" w:rsidRPr="00FA78E5">
        <w:rPr>
          <w:rStyle w:val="Marquenotebasdepage"/>
          <w:rFonts w:ascii="Times New Roman" w:hAnsi="Times New Roman" w:cs="Times New Roman"/>
        </w:rPr>
        <w:footnoteReference w:id="2"/>
      </w:r>
      <w:r w:rsidR="0010078A" w:rsidRPr="00FA78E5">
        <w:rPr>
          <w:rFonts w:ascii="Times New Roman" w:hAnsi="Times New Roman" w:cs="Times New Roman"/>
        </w:rPr>
        <w:t xml:space="preserve"> ; </w:t>
      </w:r>
      <w:r w:rsidR="00C87B3D" w:rsidRPr="00FA78E5">
        <w:rPr>
          <w:rFonts w:ascii="Times New Roman" w:hAnsi="Times New Roman" w:cs="Times New Roman"/>
        </w:rPr>
        <w:t>e</w:t>
      </w:r>
      <w:r w:rsidR="00C0717B" w:rsidRPr="00FA78E5">
        <w:rPr>
          <w:rFonts w:ascii="Times New Roman" w:hAnsi="Times New Roman" w:cs="Times New Roman"/>
        </w:rPr>
        <w:t>t d’autre part, l’approche des éthologues ou des philosophes trava</w:t>
      </w:r>
      <w:r w:rsidR="00224320" w:rsidRPr="00FA78E5">
        <w:rPr>
          <w:rFonts w:ascii="Times New Roman" w:hAnsi="Times New Roman" w:cs="Times New Roman"/>
        </w:rPr>
        <w:t xml:space="preserve">illant à partir de l’éthologie – pour ne </w:t>
      </w:r>
      <w:r w:rsidR="00C0717B" w:rsidRPr="00FA78E5">
        <w:rPr>
          <w:rFonts w:ascii="Times New Roman" w:hAnsi="Times New Roman" w:cs="Times New Roman"/>
        </w:rPr>
        <w:t xml:space="preserve">citer </w:t>
      </w:r>
      <w:r w:rsidR="00224320" w:rsidRPr="00FA78E5">
        <w:rPr>
          <w:rFonts w:ascii="Times New Roman" w:hAnsi="Times New Roman" w:cs="Times New Roman"/>
        </w:rPr>
        <w:t xml:space="preserve">que lui, Dominique </w:t>
      </w:r>
      <w:r w:rsidR="00C0717B" w:rsidRPr="00FA78E5">
        <w:rPr>
          <w:rFonts w:ascii="Times New Roman" w:hAnsi="Times New Roman" w:cs="Times New Roman"/>
        </w:rPr>
        <w:t>Lestel, dont les hypothèses sur la culture</w:t>
      </w:r>
      <w:r w:rsidR="00CE22E6" w:rsidRPr="00FA78E5">
        <w:rPr>
          <w:rFonts w:ascii="Times New Roman" w:hAnsi="Times New Roman" w:cs="Times New Roman"/>
        </w:rPr>
        <w:t xml:space="preserve">, adoptant </w:t>
      </w:r>
      <w:r w:rsidR="00CE22E6" w:rsidRPr="00FA78E5">
        <w:rPr>
          <w:rFonts w:ascii="Times New Roman" w:hAnsi="Times New Roman" w:cs="Times New Roman"/>
          <w:i/>
        </w:rPr>
        <w:t>a contrario</w:t>
      </w:r>
      <w:r w:rsidR="00CE22E6" w:rsidRPr="00FA78E5">
        <w:rPr>
          <w:rFonts w:ascii="Times New Roman" w:hAnsi="Times New Roman" w:cs="Times New Roman"/>
        </w:rPr>
        <w:t xml:space="preserve"> la perspective évolutionniste</w:t>
      </w:r>
      <w:r w:rsidR="00680A45" w:rsidRPr="00FA78E5">
        <w:rPr>
          <w:rFonts w:ascii="Times New Roman" w:hAnsi="Times New Roman" w:cs="Times New Roman"/>
        </w:rPr>
        <w:t xml:space="preserve"> et défendant l’idée que la notion de sujet est loin d’être étrangère aux animaux</w:t>
      </w:r>
      <w:r w:rsidR="00CE22E6" w:rsidRPr="00FA78E5">
        <w:rPr>
          <w:rFonts w:ascii="Times New Roman" w:hAnsi="Times New Roman" w:cs="Times New Roman"/>
        </w:rPr>
        <w:t>,</w:t>
      </w:r>
      <w:r w:rsidR="00C0717B" w:rsidRPr="00FA78E5">
        <w:rPr>
          <w:rFonts w:ascii="Times New Roman" w:hAnsi="Times New Roman" w:cs="Times New Roman"/>
        </w:rPr>
        <w:t xml:space="preserve"> m’interpellent et me semb</w:t>
      </w:r>
      <w:r w:rsidR="00224320" w:rsidRPr="00FA78E5">
        <w:rPr>
          <w:rFonts w:ascii="Times New Roman" w:hAnsi="Times New Roman" w:cs="Times New Roman"/>
        </w:rPr>
        <w:t>lent opératoires pour repenser à nouveaux frais c</w:t>
      </w:r>
      <w:r w:rsidR="00C0717B" w:rsidRPr="00FA78E5">
        <w:rPr>
          <w:rFonts w:ascii="Times New Roman" w:hAnsi="Times New Roman" w:cs="Times New Roman"/>
        </w:rPr>
        <w:t>e conc</w:t>
      </w:r>
      <w:r w:rsidR="00224320" w:rsidRPr="00FA78E5">
        <w:rPr>
          <w:rFonts w:ascii="Times New Roman" w:hAnsi="Times New Roman" w:cs="Times New Roman"/>
        </w:rPr>
        <w:t>ept de culture</w:t>
      </w:r>
      <w:r w:rsidR="007E37A2" w:rsidRPr="00FA78E5">
        <w:rPr>
          <w:rFonts w:ascii="Times New Roman" w:hAnsi="Times New Roman" w:cs="Times New Roman"/>
        </w:rPr>
        <w:t xml:space="preserve">, mais aussi ceux de société, outil, </w:t>
      </w:r>
      <w:r w:rsidR="00680A45" w:rsidRPr="00FA78E5">
        <w:rPr>
          <w:rFonts w:ascii="Times New Roman" w:hAnsi="Times New Roman" w:cs="Times New Roman"/>
        </w:rPr>
        <w:t xml:space="preserve">liberté, subjectivité, </w:t>
      </w:r>
      <w:r w:rsidR="007E37A2" w:rsidRPr="00FA78E5">
        <w:rPr>
          <w:rFonts w:ascii="Times New Roman" w:hAnsi="Times New Roman" w:cs="Times New Roman"/>
          <w:i/>
        </w:rPr>
        <w:t>etc</w:t>
      </w:r>
      <w:r w:rsidR="007E37A2" w:rsidRPr="00FA78E5">
        <w:rPr>
          <w:rFonts w:ascii="Times New Roman" w:hAnsi="Times New Roman" w:cs="Times New Roman"/>
        </w:rPr>
        <w:t>.</w:t>
      </w:r>
      <w:r w:rsidR="00224320" w:rsidRPr="00FA78E5">
        <w:rPr>
          <w:rFonts w:ascii="Times New Roman" w:hAnsi="Times New Roman" w:cs="Times New Roman"/>
        </w:rPr>
        <w:t xml:space="preserve"> –</w:t>
      </w:r>
      <w:r w:rsidR="00CE22E6" w:rsidRPr="00FA78E5">
        <w:rPr>
          <w:rFonts w:ascii="Times New Roman" w:hAnsi="Times New Roman" w:cs="Times New Roman"/>
        </w:rPr>
        <w:t xml:space="preserve"> ; entre ces approches et bien d’autres, </w:t>
      </w:r>
      <w:r w:rsidR="00CB1B27" w:rsidRPr="00FA78E5">
        <w:rPr>
          <w:rFonts w:ascii="Times New Roman" w:hAnsi="Times New Roman" w:cs="Times New Roman"/>
        </w:rPr>
        <w:t>il y a de quoi, pour le philosophe ou le littéraire qui souhaite se pencher sur la question de l’animalité, se sentir dans la confusion</w:t>
      </w:r>
      <w:r w:rsidR="00C0717B" w:rsidRPr="00FA78E5">
        <w:rPr>
          <w:rFonts w:ascii="Times New Roman" w:hAnsi="Times New Roman" w:cs="Times New Roman"/>
        </w:rPr>
        <w:t xml:space="preserve">. </w:t>
      </w:r>
    </w:p>
    <w:p w14:paraId="582212C9" w14:textId="1EE00BFC" w:rsidR="00FC102D" w:rsidRPr="00FA78E5" w:rsidRDefault="000A6F4F" w:rsidP="00FA78E5">
      <w:pPr>
        <w:ind w:firstLine="708"/>
        <w:jc w:val="both"/>
        <w:rPr>
          <w:rFonts w:ascii="Times New Roman" w:hAnsi="Times New Roman" w:cs="Times New Roman"/>
        </w:rPr>
      </w:pPr>
      <w:r w:rsidRPr="00FA78E5">
        <w:rPr>
          <w:rFonts w:ascii="Times New Roman" w:hAnsi="Times New Roman" w:cs="Times New Roman"/>
        </w:rPr>
        <w:t xml:space="preserve">En effet, </w:t>
      </w:r>
      <w:r w:rsidR="005B20FF" w:rsidRPr="00FA78E5">
        <w:rPr>
          <w:rFonts w:ascii="Times New Roman" w:hAnsi="Times New Roman" w:cs="Times New Roman"/>
        </w:rPr>
        <w:t xml:space="preserve">d’un côté, </w:t>
      </w:r>
      <w:r w:rsidR="00C0717B" w:rsidRPr="00FA78E5">
        <w:rPr>
          <w:rFonts w:ascii="Times New Roman" w:hAnsi="Times New Roman" w:cs="Times New Roman"/>
        </w:rPr>
        <w:t xml:space="preserve">les approches </w:t>
      </w:r>
      <w:r w:rsidR="005B20FF" w:rsidRPr="00FA78E5">
        <w:rPr>
          <w:rFonts w:ascii="Times New Roman" w:hAnsi="Times New Roman" w:cs="Times New Roman"/>
        </w:rPr>
        <w:t>partant du postulat d’une</w:t>
      </w:r>
      <w:r w:rsidR="00C0717B" w:rsidRPr="00FA78E5">
        <w:rPr>
          <w:rFonts w:ascii="Times New Roman" w:hAnsi="Times New Roman" w:cs="Times New Roman"/>
        </w:rPr>
        <w:t xml:space="preserve"> </w:t>
      </w:r>
      <w:r w:rsidR="005B20FF" w:rsidRPr="00FA78E5">
        <w:rPr>
          <w:rFonts w:ascii="Times New Roman" w:hAnsi="Times New Roman" w:cs="Times New Roman"/>
        </w:rPr>
        <w:t xml:space="preserve">coupure radicale, dont certaines </w:t>
      </w:r>
      <w:r w:rsidR="00CB1B27" w:rsidRPr="00FA78E5">
        <w:rPr>
          <w:rFonts w:ascii="Times New Roman" w:hAnsi="Times New Roman" w:cs="Times New Roman"/>
        </w:rPr>
        <w:t xml:space="preserve">sont </w:t>
      </w:r>
      <w:r w:rsidR="007633CB" w:rsidRPr="00FA78E5">
        <w:rPr>
          <w:rFonts w:ascii="Times New Roman" w:hAnsi="Times New Roman" w:cs="Times New Roman"/>
        </w:rPr>
        <w:t xml:space="preserve">peut-être dépassées aujourd’hui, </w:t>
      </w:r>
      <w:r w:rsidR="002340F7" w:rsidRPr="00FA78E5">
        <w:rPr>
          <w:rFonts w:ascii="Times New Roman" w:hAnsi="Times New Roman" w:cs="Times New Roman"/>
        </w:rPr>
        <w:t>ne tiennent</w:t>
      </w:r>
      <w:r w:rsidR="00C0717B" w:rsidRPr="00FA78E5">
        <w:rPr>
          <w:rFonts w:ascii="Times New Roman" w:hAnsi="Times New Roman" w:cs="Times New Roman"/>
        </w:rPr>
        <w:t xml:space="preserve"> </w:t>
      </w:r>
      <w:r w:rsidR="00FD3DB0" w:rsidRPr="00FA78E5">
        <w:rPr>
          <w:rFonts w:ascii="Times New Roman" w:hAnsi="Times New Roman" w:cs="Times New Roman"/>
        </w:rPr>
        <w:t xml:space="preserve">fort probablement </w:t>
      </w:r>
      <w:r w:rsidR="002340F7" w:rsidRPr="00FA78E5">
        <w:rPr>
          <w:rFonts w:ascii="Times New Roman" w:hAnsi="Times New Roman" w:cs="Times New Roman"/>
        </w:rPr>
        <w:t>pas suffisamment</w:t>
      </w:r>
      <w:r w:rsidR="00C0717B" w:rsidRPr="00FA78E5">
        <w:rPr>
          <w:rFonts w:ascii="Times New Roman" w:hAnsi="Times New Roman" w:cs="Times New Roman"/>
        </w:rPr>
        <w:t xml:space="preserve"> compte de l’enracinement con</w:t>
      </w:r>
      <w:r w:rsidR="00CB1B27" w:rsidRPr="00FA78E5">
        <w:rPr>
          <w:rFonts w:ascii="Times New Roman" w:hAnsi="Times New Roman" w:cs="Times New Roman"/>
        </w:rPr>
        <w:t xml:space="preserve">cret de l’homme dans le vivant – </w:t>
      </w:r>
      <w:r w:rsidR="00C0717B" w:rsidRPr="00FA78E5">
        <w:rPr>
          <w:rFonts w:ascii="Times New Roman" w:hAnsi="Times New Roman" w:cs="Times New Roman"/>
        </w:rPr>
        <w:t>sans parler de la question philo-génétique de l’émergence de l’humanité</w:t>
      </w:r>
      <w:r w:rsidR="007633CB" w:rsidRPr="00FA78E5">
        <w:rPr>
          <w:rFonts w:ascii="Times New Roman" w:hAnsi="Times New Roman" w:cs="Times New Roman"/>
        </w:rPr>
        <w:t> ; en outre, elles</w:t>
      </w:r>
      <w:r w:rsidR="00C0717B" w:rsidRPr="00FA78E5">
        <w:rPr>
          <w:rFonts w:ascii="Times New Roman" w:hAnsi="Times New Roman" w:cs="Times New Roman"/>
        </w:rPr>
        <w:t xml:space="preserve"> </w:t>
      </w:r>
      <w:r w:rsidR="007633CB" w:rsidRPr="00FA78E5">
        <w:rPr>
          <w:rFonts w:ascii="Times New Roman" w:hAnsi="Times New Roman" w:cs="Times New Roman"/>
        </w:rPr>
        <w:t>sont</w:t>
      </w:r>
      <w:r w:rsidR="005B20FF" w:rsidRPr="00FA78E5">
        <w:rPr>
          <w:rFonts w:ascii="Times New Roman" w:hAnsi="Times New Roman" w:cs="Times New Roman"/>
        </w:rPr>
        <w:t xml:space="preserve"> renvoyées</w:t>
      </w:r>
      <w:r w:rsidR="00C0717B" w:rsidRPr="00FA78E5">
        <w:rPr>
          <w:rFonts w:ascii="Times New Roman" w:hAnsi="Times New Roman" w:cs="Times New Roman"/>
        </w:rPr>
        <w:t xml:space="preserve"> dos à dos avec les approches qui</w:t>
      </w:r>
      <w:r w:rsidR="007633CB" w:rsidRPr="00FA78E5">
        <w:rPr>
          <w:rFonts w:ascii="Times New Roman" w:hAnsi="Times New Roman" w:cs="Times New Roman"/>
        </w:rPr>
        <w:t>, de l’autre côté,</w:t>
      </w:r>
      <w:r w:rsidR="00C0717B" w:rsidRPr="00FA78E5">
        <w:rPr>
          <w:rFonts w:ascii="Times New Roman" w:hAnsi="Times New Roman" w:cs="Times New Roman"/>
        </w:rPr>
        <w:t xml:space="preserve"> </w:t>
      </w:r>
      <w:r w:rsidR="00483056" w:rsidRPr="00FA78E5">
        <w:rPr>
          <w:rFonts w:ascii="Times New Roman" w:hAnsi="Times New Roman" w:cs="Times New Roman"/>
        </w:rPr>
        <w:t>tentent de démontrer que</w:t>
      </w:r>
      <w:r w:rsidR="00C0717B" w:rsidRPr="00FA78E5">
        <w:rPr>
          <w:rFonts w:ascii="Times New Roman" w:hAnsi="Times New Roman" w:cs="Times New Roman"/>
        </w:rPr>
        <w:t xml:space="preserve"> </w:t>
      </w:r>
      <w:r w:rsidR="00483056" w:rsidRPr="00FA78E5">
        <w:rPr>
          <w:rFonts w:ascii="Times New Roman" w:hAnsi="Times New Roman" w:cs="Times New Roman"/>
        </w:rPr>
        <w:t>la frontière homme-animal n’existe pas</w:t>
      </w:r>
      <w:r w:rsidR="005B20FF" w:rsidRPr="00FA78E5">
        <w:rPr>
          <w:rFonts w:ascii="Times New Roman" w:hAnsi="Times New Roman" w:cs="Times New Roman"/>
        </w:rPr>
        <w:t>, puisque</w:t>
      </w:r>
      <w:r w:rsidR="00C0717B" w:rsidRPr="00FA78E5">
        <w:rPr>
          <w:rFonts w:ascii="Times New Roman" w:hAnsi="Times New Roman" w:cs="Times New Roman"/>
        </w:rPr>
        <w:t xml:space="preserve"> </w:t>
      </w:r>
      <w:r w:rsidR="007633CB" w:rsidRPr="00FA78E5">
        <w:rPr>
          <w:rFonts w:ascii="Times New Roman" w:hAnsi="Times New Roman" w:cs="Times New Roman"/>
        </w:rPr>
        <w:t xml:space="preserve">l’on peut toujours prendre comme argument, et même prouver, que </w:t>
      </w:r>
      <w:r w:rsidR="005B20FF" w:rsidRPr="00FA78E5">
        <w:rPr>
          <w:rFonts w:ascii="Times New Roman" w:hAnsi="Times New Roman" w:cs="Times New Roman"/>
        </w:rPr>
        <w:t>telle ou telle</w:t>
      </w:r>
      <w:r w:rsidR="00C0717B" w:rsidRPr="00FA78E5">
        <w:rPr>
          <w:rFonts w:ascii="Times New Roman" w:hAnsi="Times New Roman" w:cs="Times New Roman"/>
        </w:rPr>
        <w:t xml:space="preserve"> </w:t>
      </w:r>
      <w:r w:rsidR="005B20FF" w:rsidRPr="00FA78E5">
        <w:rPr>
          <w:rFonts w:ascii="Times New Roman" w:hAnsi="Times New Roman" w:cs="Times New Roman"/>
        </w:rPr>
        <w:t xml:space="preserve">race s’avère, après observation, </w:t>
      </w:r>
      <w:r w:rsidR="00483056" w:rsidRPr="00FA78E5">
        <w:rPr>
          <w:rFonts w:ascii="Times New Roman" w:hAnsi="Times New Roman" w:cs="Times New Roman"/>
        </w:rPr>
        <w:t>capable de</w:t>
      </w:r>
      <w:r w:rsidR="00C0717B" w:rsidRPr="00FA78E5">
        <w:rPr>
          <w:rFonts w:ascii="Times New Roman" w:hAnsi="Times New Roman" w:cs="Times New Roman"/>
        </w:rPr>
        <w:t xml:space="preserve"> ceci ou </w:t>
      </w:r>
      <w:r w:rsidR="005B20FF" w:rsidRPr="00FA78E5">
        <w:rPr>
          <w:rFonts w:ascii="Times New Roman" w:hAnsi="Times New Roman" w:cs="Times New Roman"/>
        </w:rPr>
        <w:t xml:space="preserve">de </w:t>
      </w:r>
      <w:r w:rsidR="00C0717B" w:rsidRPr="00FA78E5">
        <w:rPr>
          <w:rFonts w:ascii="Times New Roman" w:hAnsi="Times New Roman" w:cs="Times New Roman"/>
        </w:rPr>
        <w:t xml:space="preserve">cela </w:t>
      </w:r>
      <w:r w:rsidR="005B20FF" w:rsidRPr="00FA78E5">
        <w:rPr>
          <w:rFonts w:ascii="Times New Roman" w:hAnsi="Times New Roman" w:cs="Times New Roman"/>
        </w:rPr>
        <w:t>à l’instar de</w:t>
      </w:r>
      <w:r w:rsidR="00C0717B" w:rsidRPr="00FA78E5">
        <w:rPr>
          <w:rFonts w:ascii="Times New Roman" w:hAnsi="Times New Roman" w:cs="Times New Roman"/>
        </w:rPr>
        <w:t xml:space="preserve"> l’homme</w:t>
      </w:r>
      <w:r w:rsidR="007633CB" w:rsidRPr="00FA78E5">
        <w:rPr>
          <w:rFonts w:ascii="Times New Roman" w:hAnsi="Times New Roman" w:cs="Times New Roman"/>
        </w:rPr>
        <w:t xml:space="preserve"> – </w:t>
      </w:r>
      <w:r w:rsidR="00483056" w:rsidRPr="00FA78E5">
        <w:rPr>
          <w:rFonts w:ascii="Times New Roman" w:hAnsi="Times New Roman" w:cs="Times New Roman"/>
        </w:rPr>
        <w:t>l’utilisation de la technique, du langage, du sens esthét</w:t>
      </w:r>
      <w:r w:rsidR="007633CB" w:rsidRPr="00FA78E5">
        <w:rPr>
          <w:rFonts w:ascii="Times New Roman" w:hAnsi="Times New Roman" w:cs="Times New Roman"/>
        </w:rPr>
        <w:t xml:space="preserve">ique, du sens de l’humour, </w:t>
      </w:r>
      <w:r w:rsidR="007633CB" w:rsidRPr="00FA78E5">
        <w:rPr>
          <w:rFonts w:ascii="Times New Roman" w:hAnsi="Times New Roman" w:cs="Times New Roman"/>
          <w:i/>
        </w:rPr>
        <w:t>etc</w:t>
      </w:r>
      <w:r w:rsidR="007633CB" w:rsidRPr="00FA78E5">
        <w:rPr>
          <w:rFonts w:ascii="Times New Roman" w:hAnsi="Times New Roman" w:cs="Times New Roman"/>
        </w:rPr>
        <w:t>. –</w:t>
      </w:r>
      <w:r w:rsidR="005B20FF" w:rsidRPr="00FA78E5">
        <w:rPr>
          <w:rFonts w:ascii="Times New Roman" w:hAnsi="Times New Roman" w:cs="Times New Roman"/>
        </w:rPr>
        <w:t xml:space="preserve">, </w:t>
      </w:r>
      <w:r w:rsidR="007633CB" w:rsidRPr="00FA78E5">
        <w:rPr>
          <w:rFonts w:ascii="Times New Roman" w:hAnsi="Times New Roman" w:cs="Times New Roman"/>
        </w:rPr>
        <w:t>lequel constat</w:t>
      </w:r>
      <w:r w:rsidR="005B20FF" w:rsidRPr="00FA78E5">
        <w:rPr>
          <w:rFonts w:ascii="Times New Roman" w:hAnsi="Times New Roman" w:cs="Times New Roman"/>
        </w:rPr>
        <w:t>, en définitive, ne fait jamais que reculer la question un cran plus loin</w:t>
      </w:r>
      <w:r w:rsidR="00C0717B" w:rsidRPr="00FA78E5">
        <w:rPr>
          <w:rFonts w:ascii="Times New Roman" w:hAnsi="Times New Roman" w:cs="Times New Roman"/>
        </w:rPr>
        <w:t xml:space="preserve">. Sans doute </w:t>
      </w:r>
      <w:r w:rsidR="00527FBA" w:rsidRPr="00FA78E5">
        <w:rPr>
          <w:rFonts w:ascii="Times New Roman" w:hAnsi="Times New Roman" w:cs="Times New Roman"/>
        </w:rPr>
        <w:t xml:space="preserve">y a-t-il </w:t>
      </w:r>
      <w:r w:rsidR="00FD3DB0" w:rsidRPr="00FA78E5">
        <w:rPr>
          <w:rFonts w:ascii="Times New Roman" w:hAnsi="Times New Roman" w:cs="Times New Roman"/>
        </w:rPr>
        <w:t xml:space="preserve">là, pour une bonne part, un </w:t>
      </w:r>
      <w:r w:rsidR="00527FBA" w:rsidRPr="00FA78E5">
        <w:rPr>
          <w:rFonts w:ascii="Times New Roman" w:hAnsi="Times New Roman" w:cs="Times New Roman"/>
        </w:rPr>
        <w:t xml:space="preserve">dialogue de sourds, </w:t>
      </w:r>
      <w:r w:rsidR="00FD3DB0" w:rsidRPr="00FA78E5">
        <w:rPr>
          <w:rFonts w:ascii="Times New Roman" w:hAnsi="Times New Roman" w:cs="Times New Roman"/>
        </w:rPr>
        <w:t xml:space="preserve">et cette surdité réciproque </w:t>
      </w:r>
      <w:r w:rsidR="00735831" w:rsidRPr="00FA78E5">
        <w:rPr>
          <w:rFonts w:ascii="Times New Roman" w:hAnsi="Times New Roman" w:cs="Times New Roman"/>
        </w:rPr>
        <w:lastRenderedPageBreak/>
        <w:t>tient-elle aux</w:t>
      </w:r>
      <w:r w:rsidR="00FD3DB0" w:rsidRPr="00FA78E5">
        <w:rPr>
          <w:rFonts w:ascii="Times New Roman" w:hAnsi="Times New Roman" w:cs="Times New Roman"/>
        </w:rPr>
        <w:t xml:space="preserve"> positions épistémologiques </w:t>
      </w:r>
      <w:r w:rsidR="007B2786" w:rsidRPr="00FA78E5">
        <w:rPr>
          <w:rFonts w:ascii="Times New Roman" w:hAnsi="Times New Roman" w:cs="Times New Roman"/>
        </w:rPr>
        <w:t>respectives adoptées par les</w:t>
      </w:r>
      <w:r w:rsidR="00FD3DB0" w:rsidRPr="00FA78E5">
        <w:rPr>
          <w:rFonts w:ascii="Times New Roman" w:hAnsi="Times New Roman" w:cs="Times New Roman"/>
        </w:rPr>
        <w:t xml:space="preserve"> différentes disciplines et aux effets de crispation d’écoles. </w:t>
      </w:r>
      <w:r w:rsidR="007B2786" w:rsidRPr="00FA78E5">
        <w:rPr>
          <w:rFonts w:ascii="Times New Roman" w:hAnsi="Times New Roman" w:cs="Times New Roman"/>
        </w:rPr>
        <w:t>Toutefois</w:t>
      </w:r>
      <w:r w:rsidR="00FD3DB0" w:rsidRPr="00FA78E5">
        <w:rPr>
          <w:rFonts w:ascii="Times New Roman" w:hAnsi="Times New Roman" w:cs="Times New Roman"/>
        </w:rPr>
        <w:t xml:space="preserve">, plus fondamentalement, on </w:t>
      </w:r>
      <w:r w:rsidR="007B2786" w:rsidRPr="00FA78E5">
        <w:rPr>
          <w:rFonts w:ascii="Times New Roman" w:hAnsi="Times New Roman" w:cs="Times New Roman"/>
        </w:rPr>
        <w:t>serait</w:t>
      </w:r>
      <w:r w:rsidR="00FD3DB0" w:rsidRPr="00FA78E5">
        <w:rPr>
          <w:rFonts w:ascii="Times New Roman" w:hAnsi="Times New Roman" w:cs="Times New Roman"/>
        </w:rPr>
        <w:t xml:space="preserve"> </w:t>
      </w:r>
      <w:r w:rsidR="007B2786" w:rsidRPr="00FA78E5">
        <w:rPr>
          <w:rFonts w:ascii="Times New Roman" w:hAnsi="Times New Roman" w:cs="Times New Roman"/>
        </w:rPr>
        <w:t>également tenté de</w:t>
      </w:r>
      <w:r w:rsidR="00FD3DB0" w:rsidRPr="00FA78E5">
        <w:rPr>
          <w:rFonts w:ascii="Times New Roman" w:hAnsi="Times New Roman" w:cs="Times New Roman"/>
        </w:rPr>
        <w:t xml:space="preserve"> penser que </w:t>
      </w:r>
      <w:r w:rsidR="00527FBA" w:rsidRPr="00FA78E5">
        <w:rPr>
          <w:rFonts w:ascii="Times New Roman" w:hAnsi="Times New Roman" w:cs="Times New Roman"/>
        </w:rPr>
        <w:t>nous ne posons</w:t>
      </w:r>
      <w:r w:rsidR="00C0717B" w:rsidRPr="00FA78E5">
        <w:rPr>
          <w:rFonts w:ascii="Times New Roman" w:hAnsi="Times New Roman" w:cs="Times New Roman"/>
        </w:rPr>
        <w:t xml:space="preserve"> pas</w:t>
      </w:r>
      <w:r w:rsidR="00527FBA" w:rsidRPr="00FA78E5">
        <w:rPr>
          <w:rFonts w:ascii="Times New Roman" w:hAnsi="Times New Roman" w:cs="Times New Roman"/>
        </w:rPr>
        <w:t xml:space="preserve"> au naturel, au vivant</w:t>
      </w:r>
      <w:r w:rsidR="00C0717B" w:rsidRPr="00FA78E5">
        <w:rPr>
          <w:rFonts w:ascii="Times New Roman" w:hAnsi="Times New Roman" w:cs="Times New Roman"/>
        </w:rPr>
        <w:t xml:space="preserve">, dans l’un ou l’autre cas, </w:t>
      </w:r>
      <w:r w:rsidR="00527FBA" w:rsidRPr="00FA78E5">
        <w:rPr>
          <w:rFonts w:ascii="Times New Roman" w:hAnsi="Times New Roman" w:cs="Times New Roman"/>
        </w:rPr>
        <w:t xml:space="preserve">exactement </w:t>
      </w:r>
      <w:r w:rsidR="00C0717B" w:rsidRPr="00FA78E5">
        <w:rPr>
          <w:rFonts w:ascii="Times New Roman" w:hAnsi="Times New Roman" w:cs="Times New Roman"/>
        </w:rPr>
        <w:t xml:space="preserve">les mêmes questions. Le tout est de savoir </w:t>
      </w:r>
      <w:r w:rsidR="00575140" w:rsidRPr="00FA78E5">
        <w:rPr>
          <w:rFonts w:ascii="Times New Roman" w:hAnsi="Times New Roman" w:cs="Times New Roman"/>
        </w:rPr>
        <w:t xml:space="preserve">quand et </w:t>
      </w:r>
      <w:r w:rsidR="00C0717B" w:rsidRPr="00FA78E5">
        <w:rPr>
          <w:rFonts w:ascii="Times New Roman" w:hAnsi="Times New Roman" w:cs="Times New Roman"/>
        </w:rPr>
        <w:t>si nous avons jamais posé les bonnes</w:t>
      </w:r>
      <w:r w:rsidR="008357DB" w:rsidRPr="00FA78E5">
        <w:rPr>
          <w:rFonts w:ascii="Times New Roman" w:hAnsi="Times New Roman" w:cs="Times New Roman"/>
        </w:rPr>
        <w:t xml:space="preserve"> – alors même que le problème du rapport de l’homme au vivant, de l’homme à l’animal, de la culture à la nature, est un problème « vieux comme le monde »</w:t>
      </w:r>
      <w:r w:rsidR="00C0717B" w:rsidRPr="00FA78E5">
        <w:rPr>
          <w:rFonts w:ascii="Times New Roman" w:hAnsi="Times New Roman" w:cs="Times New Roman"/>
        </w:rPr>
        <w:t xml:space="preserve">. </w:t>
      </w:r>
    </w:p>
    <w:p w14:paraId="2251D365" w14:textId="26550A6F" w:rsidR="00427015" w:rsidRPr="00FA78E5" w:rsidRDefault="00575140" w:rsidP="00FA78E5">
      <w:pPr>
        <w:ind w:firstLine="708"/>
        <w:jc w:val="both"/>
        <w:rPr>
          <w:rFonts w:ascii="Times New Roman" w:hAnsi="Times New Roman" w:cs="Times New Roman"/>
        </w:rPr>
      </w:pPr>
      <w:r w:rsidRPr="00FA78E5">
        <w:rPr>
          <w:rFonts w:ascii="Times New Roman" w:hAnsi="Times New Roman" w:cs="Times New Roman"/>
        </w:rPr>
        <w:t xml:space="preserve">Force est de constater que, indépendamment des progrès de </w:t>
      </w:r>
      <w:r w:rsidR="00F70D24" w:rsidRPr="00FA78E5">
        <w:rPr>
          <w:rFonts w:ascii="Times New Roman" w:hAnsi="Times New Roman" w:cs="Times New Roman"/>
        </w:rPr>
        <w:t>la zoologie et, certa</w:t>
      </w:r>
      <w:r w:rsidR="000D464A" w:rsidRPr="00FA78E5">
        <w:rPr>
          <w:rFonts w:ascii="Times New Roman" w:hAnsi="Times New Roman" w:cs="Times New Roman"/>
        </w:rPr>
        <w:t>inement, de l’éthologie – que Dominique</w:t>
      </w:r>
      <w:r w:rsidR="00F70D24" w:rsidRPr="00FA78E5">
        <w:rPr>
          <w:rFonts w:ascii="Times New Roman" w:hAnsi="Times New Roman" w:cs="Times New Roman"/>
        </w:rPr>
        <w:t xml:space="preserve"> Lestel qualifie de « révolution </w:t>
      </w:r>
      <w:r w:rsidR="007C1FD5" w:rsidRPr="00FA78E5">
        <w:rPr>
          <w:rFonts w:ascii="Times New Roman" w:hAnsi="Times New Roman" w:cs="Times New Roman"/>
        </w:rPr>
        <w:t xml:space="preserve">oubliée </w:t>
      </w:r>
      <w:r w:rsidR="00F70D24" w:rsidRPr="00FA78E5">
        <w:rPr>
          <w:rFonts w:ascii="Times New Roman" w:hAnsi="Times New Roman" w:cs="Times New Roman"/>
        </w:rPr>
        <w:t>»</w:t>
      </w:r>
      <w:r w:rsidR="00FD3DB0" w:rsidRPr="00FA78E5">
        <w:rPr>
          <w:rStyle w:val="Marquenotebasdepage"/>
          <w:rFonts w:ascii="Times New Roman" w:hAnsi="Times New Roman" w:cs="Times New Roman"/>
        </w:rPr>
        <w:footnoteReference w:id="3"/>
      </w:r>
      <w:r w:rsidR="00F70D24" w:rsidRPr="00FA78E5">
        <w:rPr>
          <w:rFonts w:ascii="Times New Roman" w:hAnsi="Times New Roman" w:cs="Times New Roman"/>
        </w:rPr>
        <w:t xml:space="preserve"> –</w:t>
      </w:r>
      <w:r w:rsidR="00D266AA" w:rsidRPr="00FA78E5">
        <w:rPr>
          <w:rFonts w:ascii="Times New Roman" w:hAnsi="Times New Roman" w:cs="Times New Roman"/>
        </w:rPr>
        <w:t>, l’animal, qu’il soit domestique ou non, reste certainement ce double de l’huma</w:t>
      </w:r>
      <w:r w:rsidR="000D464A" w:rsidRPr="00FA78E5">
        <w:rPr>
          <w:rFonts w:ascii="Times New Roman" w:hAnsi="Times New Roman" w:cs="Times New Roman"/>
        </w:rPr>
        <w:t>in, un peu étrange et étranger</w:t>
      </w:r>
      <w:r w:rsidR="00D266AA" w:rsidRPr="00FA78E5">
        <w:rPr>
          <w:rFonts w:ascii="Times New Roman" w:hAnsi="Times New Roman" w:cs="Times New Roman"/>
        </w:rPr>
        <w:t>, ni tout à fait autre ni tout à fait identique</w:t>
      </w:r>
      <w:r w:rsidR="000D464A" w:rsidRPr="00FA78E5">
        <w:rPr>
          <w:rFonts w:ascii="Times New Roman" w:hAnsi="Times New Roman" w:cs="Times New Roman"/>
        </w:rPr>
        <w:t>,</w:t>
      </w:r>
      <w:r w:rsidR="00D266AA" w:rsidRPr="00FA78E5">
        <w:rPr>
          <w:rFonts w:ascii="Times New Roman" w:hAnsi="Times New Roman" w:cs="Times New Roman"/>
        </w:rPr>
        <w:t xml:space="preserve"> mais inquiétant – comme le </w:t>
      </w:r>
      <w:r w:rsidR="00FD3DB0" w:rsidRPr="00FA78E5">
        <w:rPr>
          <w:rFonts w:ascii="Times New Roman" w:hAnsi="Times New Roman" w:cs="Times New Roman"/>
        </w:rPr>
        <w:t>prouve</w:t>
      </w:r>
      <w:r w:rsidR="00D266AA" w:rsidRPr="00FA78E5">
        <w:rPr>
          <w:rFonts w:ascii="Times New Roman" w:hAnsi="Times New Roman" w:cs="Times New Roman"/>
        </w:rPr>
        <w:t xml:space="preserve"> d’ailleurs </w:t>
      </w:r>
      <w:r w:rsidR="000D464A" w:rsidRPr="00FA78E5">
        <w:rPr>
          <w:rFonts w:ascii="Times New Roman" w:hAnsi="Times New Roman" w:cs="Times New Roman"/>
        </w:rPr>
        <w:t>le fait</w:t>
      </w:r>
      <w:r w:rsidR="00D266AA" w:rsidRPr="00FA78E5">
        <w:rPr>
          <w:rFonts w:ascii="Times New Roman" w:hAnsi="Times New Roman" w:cs="Times New Roman"/>
        </w:rPr>
        <w:t xml:space="preserve"> </w:t>
      </w:r>
      <w:r w:rsidR="000D464A" w:rsidRPr="00FA78E5">
        <w:rPr>
          <w:rFonts w:ascii="Times New Roman" w:hAnsi="Times New Roman" w:cs="Times New Roman"/>
        </w:rPr>
        <w:t>que l’on puisse parler d’une</w:t>
      </w:r>
      <w:r w:rsidR="00D266AA" w:rsidRPr="00FA78E5">
        <w:rPr>
          <w:rFonts w:ascii="Times New Roman" w:hAnsi="Times New Roman" w:cs="Times New Roman"/>
        </w:rPr>
        <w:t xml:space="preserve"> </w:t>
      </w:r>
      <w:r w:rsidR="000D464A" w:rsidRPr="00FA78E5">
        <w:rPr>
          <w:rFonts w:ascii="Times New Roman" w:hAnsi="Times New Roman" w:cs="Times New Roman"/>
        </w:rPr>
        <w:t>« </w:t>
      </w:r>
      <w:r w:rsidR="00D266AA" w:rsidRPr="00FA78E5">
        <w:rPr>
          <w:rFonts w:ascii="Times New Roman" w:hAnsi="Times New Roman" w:cs="Times New Roman"/>
        </w:rPr>
        <w:t>bestialité</w:t>
      </w:r>
      <w:r w:rsidR="000D464A" w:rsidRPr="00FA78E5">
        <w:rPr>
          <w:rFonts w:ascii="Times New Roman" w:hAnsi="Times New Roman" w:cs="Times New Roman"/>
        </w:rPr>
        <w:t> »</w:t>
      </w:r>
      <w:r w:rsidR="00D266AA" w:rsidRPr="00FA78E5">
        <w:rPr>
          <w:rFonts w:ascii="Times New Roman" w:hAnsi="Times New Roman" w:cs="Times New Roman"/>
        </w:rPr>
        <w:t xml:space="preserve"> humaine, c’est-à-dire la façon dont nous rapprochons intuitivement un acte perçu comme acte de barbarie, de </w:t>
      </w:r>
      <w:r w:rsidR="00BC69E4" w:rsidRPr="00FA78E5">
        <w:rPr>
          <w:rFonts w:ascii="Times New Roman" w:hAnsi="Times New Roman" w:cs="Times New Roman"/>
        </w:rPr>
        <w:t xml:space="preserve">violence </w:t>
      </w:r>
      <w:r w:rsidR="00D266AA" w:rsidRPr="00FA78E5">
        <w:rPr>
          <w:rFonts w:ascii="Times New Roman" w:hAnsi="Times New Roman" w:cs="Times New Roman"/>
        </w:rPr>
        <w:t>s</w:t>
      </w:r>
      <w:r w:rsidR="00BC69E4" w:rsidRPr="00FA78E5">
        <w:rPr>
          <w:rFonts w:ascii="Times New Roman" w:hAnsi="Times New Roman" w:cs="Times New Roman"/>
        </w:rPr>
        <w:t>auvag</w:t>
      </w:r>
      <w:r w:rsidR="00D266AA" w:rsidRPr="00FA78E5">
        <w:rPr>
          <w:rFonts w:ascii="Times New Roman" w:hAnsi="Times New Roman" w:cs="Times New Roman"/>
        </w:rPr>
        <w:t xml:space="preserve">e, ou un acte pulsionnel, </w:t>
      </w:r>
      <w:r w:rsidR="000D464A" w:rsidRPr="00FA78E5">
        <w:rPr>
          <w:rFonts w:ascii="Times New Roman" w:hAnsi="Times New Roman" w:cs="Times New Roman"/>
        </w:rPr>
        <w:t xml:space="preserve">de l’animal ou </w:t>
      </w:r>
      <w:r w:rsidR="00D266AA" w:rsidRPr="00FA78E5">
        <w:rPr>
          <w:rFonts w:ascii="Times New Roman" w:hAnsi="Times New Roman" w:cs="Times New Roman"/>
        </w:rPr>
        <w:t xml:space="preserve">de la part animale de l’homme, </w:t>
      </w:r>
      <w:r w:rsidR="000D464A" w:rsidRPr="00FA78E5">
        <w:rPr>
          <w:rFonts w:ascii="Times New Roman" w:hAnsi="Times New Roman" w:cs="Times New Roman"/>
        </w:rPr>
        <w:t xml:space="preserve">qui aurait été </w:t>
      </w:r>
      <w:r w:rsidR="00D266AA" w:rsidRPr="00FA78E5">
        <w:rPr>
          <w:rFonts w:ascii="Times New Roman" w:hAnsi="Times New Roman" w:cs="Times New Roman"/>
        </w:rPr>
        <w:t>enfouie sous</w:t>
      </w:r>
      <w:r w:rsidR="00BB3B76" w:rsidRPr="00FA78E5">
        <w:rPr>
          <w:rFonts w:ascii="Times New Roman" w:hAnsi="Times New Roman" w:cs="Times New Roman"/>
        </w:rPr>
        <w:t xml:space="preserve"> le verni</w:t>
      </w:r>
      <w:r w:rsidR="00D266AA" w:rsidRPr="00FA78E5">
        <w:rPr>
          <w:rFonts w:ascii="Times New Roman" w:hAnsi="Times New Roman" w:cs="Times New Roman"/>
        </w:rPr>
        <w:t xml:space="preserve"> de l’humanité.</w:t>
      </w:r>
      <w:r w:rsidR="00A8052F" w:rsidRPr="00FA78E5">
        <w:rPr>
          <w:rFonts w:ascii="Times New Roman" w:hAnsi="Times New Roman" w:cs="Times New Roman"/>
        </w:rPr>
        <w:t xml:space="preserve"> L’animal nous intrigue, nous interroge, nous fait douter de nous-mêmes, de cette « identité » ou</w:t>
      </w:r>
      <w:r w:rsidR="000D464A" w:rsidRPr="00FA78E5">
        <w:rPr>
          <w:rFonts w:ascii="Times New Roman" w:hAnsi="Times New Roman" w:cs="Times New Roman"/>
        </w:rPr>
        <w:t xml:space="preserve"> de cette</w:t>
      </w:r>
      <w:r w:rsidR="00A8052F" w:rsidRPr="00FA78E5">
        <w:rPr>
          <w:rFonts w:ascii="Times New Roman" w:hAnsi="Times New Roman" w:cs="Times New Roman"/>
        </w:rPr>
        <w:t xml:space="preserve"> « essence » humaine que nous aurions en partage, de ce « pro</w:t>
      </w:r>
      <w:r w:rsidR="004C2A3F" w:rsidRPr="00FA78E5">
        <w:rPr>
          <w:rFonts w:ascii="Times New Roman" w:hAnsi="Times New Roman" w:cs="Times New Roman"/>
        </w:rPr>
        <w:t xml:space="preserve">pre de l’homme » que nous </w:t>
      </w:r>
      <w:r w:rsidR="00A8052F" w:rsidRPr="00FA78E5">
        <w:rPr>
          <w:rFonts w:ascii="Times New Roman" w:hAnsi="Times New Roman" w:cs="Times New Roman"/>
        </w:rPr>
        <w:t>avons</w:t>
      </w:r>
      <w:r w:rsidR="004C2A3F" w:rsidRPr="00FA78E5">
        <w:rPr>
          <w:rFonts w:ascii="Times New Roman" w:hAnsi="Times New Roman" w:cs="Times New Roman"/>
        </w:rPr>
        <w:t xml:space="preserve"> cherché, pour différe</w:t>
      </w:r>
      <w:r w:rsidR="000D464A" w:rsidRPr="00FA78E5">
        <w:rPr>
          <w:rFonts w:ascii="Times New Roman" w:hAnsi="Times New Roman" w:cs="Times New Roman"/>
        </w:rPr>
        <w:t xml:space="preserve">ntes raisons – </w:t>
      </w:r>
      <w:r w:rsidR="004C2A3F" w:rsidRPr="00FA78E5">
        <w:rPr>
          <w:rFonts w:ascii="Times New Roman" w:hAnsi="Times New Roman" w:cs="Times New Roman"/>
        </w:rPr>
        <w:t>y com</w:t>
      </w:r>
      <w:r w:rsidR="003169BE" w:rsidRPr="00FA78E5">
        <w:rPr>
          <w:rFonts w:ascii="Times New Roman" w:hAnsi="Times New Roman" w:cs="Times New Roman"/>
        </w:rPr>
        <w:t xml:space="preserve">pris </w:t>
      </w:r>
      <w:r w:rsidR="000D464A" w:rsidRPr="00FA78E5">
        <w:rPr>
          <w:rFonts w:ascii="Times New Roman" w:hAnsi="Times New Roman" w:cs="Times New Roman"/>
        </w:rPr>
        <w:t>celles</w:t>
      </w:r>
      <w:r w:rsidR="003169BE" w:rsidRPr="00FA78E5">
        <w:rPr>
          <w:rFonts w:ascii="Times New Roman" w:hAnsi="Times New Roman" w:cs="Times New Roman"/>
        </w:rPr>
        <w:t>, éthiquement lo</w:t>
      </w:r>
      <w:r w:rsidR="000D464A" w:rsidRPr="00FA78E5">
        <w:rPr>
          <w:rFonts w:ascii="Times New Roman" w:hAnsi="Times New Roman" w:cs="Times New Roman"/>
        </w:rPr>
        <w:t>uables, de pouvoir prouver le statut d’humain de</w:t>
      </w:r>
      <w:r w:rsidR="003169BE" w:rsidRPr="00FA78E5">
        <w:rPr>
          <w:rFonts w:ascii="Times New Roman" w:hAnsi="Times New Roman" w:cs="Times New Roman"/>
        </w:rPr>
        <w:t xml:space="preserve"> certaines ethni</w:t>
      </w:r>
      <w:r w:rsidR="000D464A" w:rsidRPr="00FA78E5">
        <w:rPr>
          <w:rFonts w:ascii="Times New Roman" w:hAnsi="Times New Roman" w:cs="Times New Roman"/>
        </w:rPr>
        <w:t>es que l’on prétendait asservir –</w:t>
      </w:r>
      <w:r w:rsidR="003169BE" w:rsidRPr="00FA78E5">
        <w:rPr>
          <w:rFonts w:ascii="Times New Roman" w:hAnsi="Times New Roman" w:cs="Times New Roman"/>
        </w:rPr>
        <w:t xml:space="preserve">, </w:t>
      </w:r>
      <w:r w:rsidR="004C2A3F" w:rsidRPr="00FA78E5">
        <w:rPr>
          <w:rFonts w:ascii="Times New Roman" w:hAnsi="Times New Roman" w:cs="Times New Roman"/>
        </w:rPr>
        <w:t>sans</w:t>
      </w:r>
      <w:r w:rsidR="00A8052F" w:rsidRPr="00FA78E5">
        <w:rPr>
          <w:rFonts w:ascii="Times New Roman" w:hAnsi="Times New Roman" w:cs="Times New Roman"/>
        </w:rPr>
        <w:t xml:space="preserve"> jamais véritablement </w:t>
      </w:r>
      <w:r w:rsidR="004C2A3F" w:rsidRPr="00FA78E5">
        <w:rPr>
          <w:rFonts w:ascii="Times New Roman" w:hAnsi="Times New Roman" w:cs="Times New Roman"/>
        </w:rPr>
        <w:t>le trouver</w:t>
      </w:r>
      <w:r w:rsidR="000D464A" w:rsidRPr="00FA78E5">
        <w:rPr>
          <w:rFonts w:ascii="Times New Roman" w:hAnsi="Times New Roman" w:cs="Times New Roman"/>
        </w:rPr>
        <w:t>. Comme le dit Giorgio</w:t>
      </w:r>
      <w:r w:rsidR="00A8052F" w:rsidRPr="00FA78E5">
        <w:rPr>
          <w:rFonts w:ascii="Times New Roman" w:hAnsi="Times New Roman" w:cs="Times New Roman"/>
        </w:rPr>
        <w:t xml:space="preserve"> Agamben</w:t>
      </w:r>
      <w:r w:rsidR="000D464A" w:rsidRPr="00FA78E5">
        <w:rPr>
          <w:rFonts w:ascii="Times New Roman" w:hAnsi="Times New Roman" w:cs="Times New Roman"/>
        </w:rPr>
        <w:t xml:space="preserve">, </w:t>
      </w:r>
      <w:r w:rsidR="00A8052F" w:rsidRPr="00FA78E5">
        <w:rPr>
          <w:rFonts w:ascii="Times New Roman" w:hAnsi="Times New Roman" w:cs="Times New Roman"/>
        </w:rPr>
        <w:t xml:space="preserve">dans son </w:t>
      </w:r>
      <w:r w:rsidR="000D464A" w:rsidRPr="00FA78E5">
        <w:rPr>
          <w:rFonts w:ascii="Times New Roman" w:hAnsi="Times New Roman" w:cs="Times New Roman"/>
        </w:rPr>
        <w:t>bref essai déjà cité</w:t>
      </w:r>
      <w:r w:rsidR="00A8052F" w:rsidRPr="00FA78E5">
        <w:rPr>
          <w:rFonts w:ascii="Times New Roman" w:hAnsi="Times New Roman" w:cs="Times New Roman"/>
        </w:rPr>
        <w:t xml:space="preserve"> </w:t>
      </w:r>
      <w:r w:rsidR="000D464A" w:rsidRPr="00FA78E5">
        <w:rPr>
          <w:rFonts w:ascii="Times New Roman" w:hAnsi="Times New Roman" w:cs="Times New Roman"/>
        </w:rPr>
        <w:t>et bien connu (</w:t>
      </w:r>
      <w:r w:rsidR="00A8052F" w:rsidRPr="00FA78E5">
        <w:rPr>
          <w:rFonts w:ascii="Times New Roman" w:hAnsi="Times New Roman" w:cs="Times New Roman"/>
          <w:i/>
        </w:rPr>
        <w:t>L’ouvert. De l’homme et de l’animal</w:t>
      </w:r>
      <w:r w:rsidR="000D464A" w:rsidRPr="00FA78E5">
        <w:rPr>
          <w:rFonts w:ascii="Times New Roman" w:hAnsi="Times New Roman" w:cs="Times New Roman"/>
        </w:rPr>
        <w:t>)</w:t>
      </w:r>
      <w:r w:rsidR="009901E7" w:rsidRPr="00FA78E5">
        <w:rPr>
          <w:rFonts w:ascii="Times New Roman" w:hAnsi="Times New Roman" w:cs="Times New Roman"/>
        </w:rPr>
        <w:t>, la « machine anthropologique » de la philosophie occidentale</w:t>
      </w:r>
      <w:r w:rsidR="003169BE" w:rsidRPr="00FA78E5">
        <w:rPr>
          <w:rFonts w:ascii="Times New Roman" w:hAnsi="Times New Roman" w:cs="Times New Roman"/>
        </w:rPr>
        <w:t>, en marche depuis bien longtemps, se</w:t>
      </w:r>
      <w:r w:rsidR="009901E7" w:rsidRPr="00FA78E5">
        <w:rPr>
          <w:rFonts w:ascii="Times New Roman" w:hAnsi="Times New Roman" w:cs="Times New Roman"/>
        </w:rPr>
        <w:t xml:space="preserve"> doit </w:t>
      </w:r>
      <w:r w:rsidR="003169BE" w:rsidRPr="00FA78E5">
        <w:rPr>
          <w:rFonts w:ascii="Times New Roman" w:hAnsi="Times New Roman" w:cs="Times New Roman"/>
        </w:rPr>
        <w:t xml:space="preserve">de </w:t>
      </w:r>
      <w:r w:rsidR="009901E7" w:rsidRPr="00FA78E5">
        <w:rPr>
          <w:rFonts w:ascii="Times New Roman" w:hAnsi="Times New Roman" w:cs="Times New Roman"/>
        </w:rPr>
        <w:t xml:space="preserve">suspendre sa production d’humanité, </w:t>
      </w:r>
      <w:r w:rsidR="003169BE" w:rsidRPr="00FA78E5">
        <w:rPr>
          <w:rFonts w:ascii="Times New Roman" w:hAnsi="Times New Roman" w:cs="Times New Roman"/>
        </w:rPr>
        <w:t xml:space="preserve">perçue </w:t>
      </w:r>
      <w:r w:rsidR="009901E7" w:rsidRPr="00FA78E5">
        <w:rPr>
          <w:rFonts w:ascii="Times New Roman" w:hAnsi="Times New Roman" w:cs="Times New Roman"/>
        </w:rPr>
        <w:t xml:space="preserve">comme césure, dépassement de l’histoire humaine par rapport à la nature animale, pour </w:t>
      </w:r>
      <w:r w:rsidR="003169BE" w:rsidRPr="00FA78E5">
        <w:rPr>
          <w:rFonts w:ascii="Times New Roman" w:hAnsi="Times New Roman" w:cs="Times New Roman"/>
        </w:rPr>
        <w:t>comprendre que</w:t>
      </w:r>
      <w:r w:rsidR="009901E7" w:rsidRPr="00FA78E5">
        <w:rPr>
          <w:rFonts w:ascii="Times New Roman" w:hAnsi="Times New Roman" w:cs="Times New Roman"/>
        </w:rPr>
        <w:t xml:space="preserve"> la limite passe à l’intérieur de chaque humain, dans la plus radicale singularité, et saisir de ce fait « l’entre » humanité et animalité, c</w:t>
      </w:r>
      <w:r w:rsidR="00427015" w:rsidRPr="00FA78E5">
        <w:rPr>
          <w:rFonts w:ascii="Times New Roman" w:hAnsi="Times New Roman" w:cs="Times New Roman"/>
        </w:rPr>
        <w:t xml:space="preserve">e qui se glisse entre les deux. </w:t>
      </w:r>
      <w:r w:rsidR="00494682" w:rsidRPr="00FA78E5">
        <w:rPr>
          <w:rFonts w:ascii="Times New Roman" w:hAnsi="Times New Roman" w:cs="Times New Roman"/>
        </w:rPr>
        <w:t xml:space="preserve">Mais quel est cet « entre » ? </w:t>
      </w:r>
      <w:r w:rsidR="00427015" w:rsidRPr="00FA78E5">
        <w:rPr>
          <w:rFonts w:ascii="Times New Roman" w:hAnsi="Times New Roman" w:cs="Times New Roman"/>
        </w:rPr>
        <w:t>Qu’est-ce qui se glisse, ou qui glisse de l’humain à l’animal ou de l’animal à l’humain et déterm</w:t>
      </w:r>
      <w:r w:rsidR="0002305B" w:rsidRPr="00FA78E5">
        <w:rPr>
          <w:rFonts w:ascii="Times New Roman" w:hAnsi="Times New Roman" w:cs="Times New Roman"/>
        </w:rPr>
        <w:t xml:space="preserve">ine entre eux des rapports qui </w:t>
      </w:r>
      <w:r w:rsidR="004563F6" w:rsidRPr="00FA78E5">
        <w:rPr>
          <w:rFonts w:ascii="Times New Roman" w:hAnsi="Times New Roman" w:cs="Times New Roman"/>
        </w:rPr>
        <w:t>ne sont pas sans évoquer le</w:t>
      </w:r>
      <w:r w:rsidR="00427015" w:rsidRPr="00FA78E5">
        <w:rPr>
          <w:rFonts w:ascii="Times New Roman" w:hAnsi="Times New Roman" w:cs="Times New Roman"/>
        </w:rPr>
        <w:t xml:space="preserve"> concept</w:t>
      </w:r>
      <w:r w:rsidR="004563F6" w:rsidRPr="00FA78E5">
        <w:rPr>
          <w:rFonts w:ascii="Times New Roman" w:hAnsi="Times New Roman" w:cs="Times New Roman"/>
        </w:rPr>
        <w:t xml:space="preserve"> freudien</w:t>
      </w:r>
      <w:r w:rsidR="00427015" w:rsidRPr="00FA78E5">
        <w:rPr>
          <w:rFonts w:ascii="Times New Roman" w:hAnsi="Times New Roman" w:cs="Times New Roman"/>
        </w:rPr>
        <w:t xml:space="preserve"> d’</w:t>
      </w:r>
      <w:r w:rsidR="00427015" w:rsidRPr="00FA78E5">
        <w:rPr>
          <w:rFonts w:ascii="Times New Roman" w:hAnsi="Times New Roman" w:cs="Times New Roman"/>
          <w:i/>
        </w:rPr>
        <w:t>Unheimlich</w:t>
      </w:r>
      <w:r w:rsidR="00427015" w:rsidRPr="00FA78E5">
        <w:rPr>
          <w:rFonts w:ascii="Times New Roman" w:hAnsi="Times New Roman" w:cs="Times New Roman"/>
        </w:rPr>
        <w:t xml:space="preserve">– ce qui nous était le plus familier, le plus proche, refoulé dans l’inconscient, fait retour dans le réel sous une forme angoissante ? </w:t>
      </w:r>
    </w:p>
    <w:p w14:paraId="4A43BB9D" w14:textId="77777777" w:rsidR="003858C5" w:rsidRPr="00FA78E5" w:rsidRDefault="003858C5" w:rsidP="00FA78E5">
      <w:pPr>
        <w:ind w:firstLine="708"/>
        <w:jc w:val="both"/>
        <w:rPr>
          <w:rFonts w:ascii="Times New Roman" w:hAnsi="Times New Roman" w:cs="Times New Roman"/>
        </w:rPr>
      </w:pPr>
    </w:p>
    <w:p w14:paraId="1F668FB7" w14:textId="30E469DE" w:rsidR="00C531A2" w:rsidRPr="00FA78E5" w:rsidRDefault="004563F6" w:rsidP="00FA78E5">
      <w:pPr>
        <w:ind w:firstLine="708"/>
        <w:jc w:val="both"/>
        <w:rPr>
          <w:rFonts w:ascii="Times New Roman" w:hAnsi="Times New Roman" w:cs="Times New Roman"/>
        </w:rPr>
      </w:pPr>
      <w:r w:rsidRPr="00FA78E5">
        <w:rPr>
          <w:rFonts w:ascii="Times New Roman" w:hAnsi="Times New Roman" w:cs="Times New Roman"/>
        </w:rPr>
        <w:t>À partir de ces rapides constats, et de c</w:t>
      </w:r>
      <w:r w:rsidR="002C0D3D" w:rsidRPr="00FA78E5">
        <w:rPr>
          <w:rFonts w:ascii="Times New Roman" w:hAnsi="Times New Roman" w:cs="Times New Roman"/>
        </w:rPr>
        <w:t>ette</w:t>
      </w:r>
      <w:r w:rsidR="006D4903" w:rsidRPr="00FA78E5">
        <w:rPr>
          <w:rFonts w:ascii="Times New Roman" w:hAnsi="Times New Roman" w:cs="Times New Roman"/>
        </w:rPr>
        <w:t xml:space="preserve"> </w:t>
      </w:r>
      <w:r w:rsidR="002C0D3D" w:rsidRPr="00FA78E5">
        <w:rPr>
          <w:rFonts w:ascii="Times New Roman" w:hAnsi="Times New Roman" w:cs="Times New Roman"/>
        </w:rPr>
        <w:t>angoisse</w:t>
      </w:r>
      <w:r w:rsidR="006D4903" w:rsidRPr="00FA78E5">
        <w:rPr>
          <w:rFonts w:ascii="Times New Roman" w:hAnsi="Times New Roman" w:cs="Times New Roman"/>
        </w:rPr>
        <w:t xml:space="preserve"> fondamentale</w:t>
      </w:r>
      <w:r w:rsidRPr="00FA78E5">
        <w:rPr>
          <w:rFonts w:ascii="Times New Roman" w:hAnsi="Times New Roman" w:cs="Times New Roman"/>
        </w:rPr>
        <w:t xml:space="preserve">, cet article se proposera d’adopter la démarche suivante : </w:t>
      </w:r>
      <w:r w:rsidR="00BC5306" w:rsidRPr="00FA78E5">
        <w:rPr>
          <w:rFonts w:ascii="Times New Roman" w:hAnsi="Times New Roman" w:cs="Times New Roman"/>
        </w:rPr>
        <w:t>interroger l’animal</w:t>
      </w:r>
      <w:r w:rsidRPr="00FA78E5">
        <w:rPr>
          <w:rFonts w:ascii="Times New Roman" w:hAnsi="Times New Roman" w:cs="Times New Roman"/>
        </w:rPr>
        <w:t xml:space="preserve"> </w:t>
      </w:r>
      <w:r w:rsidR="006D4903" w:rsidRPr="00FA78E5">
        <w:rPr>
          <w:rFonts w:ascii="Times New Roman" w:hAnsi="Times New Roman" w:cs="Times New Roman"/>
        </w:rPr>
        <w:t xml:space="preserve">non pas </w:t>
      </w:r>
      <w:r w:rsidR="00A33077" w:rsidRPr="00FA78E5">
        <w:rPr>
          <w:rFonts w:ascii="Times New Roman" w:hAnsi="Times New Roman" w:cs="Times New Roman"/>
        </w:rPr>
        <w:t>de façon ontologique</w:t>
      </w:r>
      <w:r w:rsidR="006D4903" w:rsidRPr="00FA78E5">
        <w:rPr>
          <w:rFonts w:ascii="Times New Roman" w:hAnsi="Times New Roman" w:cs="Times New Roman"/>
        </w:rPr>
        <w:t xml:space="preserve">, </w:t>
      </w:r>
      <w:r w:rsidR="00BC5306" w:rsidRPr="00FA78E5">
        <w:rPr>
          <w:rFonts w:ascii="Times New Roman" w:hAnsi="Times New Roman" w:cs="Times New Roman"/>
        </w:rPr>
        <w:t xml:space="preserve">c’est-à-dire </w:t>
      </w:r>
      <w:r w:rsidR="006D4903" w:rsidRPr="00FA78E5">
        <w:rPr>
          <w:rFonts w:ascii="Times New Roman" w:hAnsi="Times New Roman" w:cs="Times New Roman"/>
        </w:rPr>
        <w:t xml:space="preserve">en </w:t>
      </w:r>
      <w:r w:rsidR="00BC5306" w:rsidRPr="00FA78E5">
        <w:rPr>
          <w:rFonts w:ascii="Times New Roman" w:hAnsi="Times New Roman" w:cs="Times New Roman"/>
        </w:rPr>
        <w:t>posant la question de savoir</w:t>
      </w:r>
      <w:r w:rsidR="006D4903" w:rsidRPr="00FA78E5">
        <w:rPr>
          <w:rFonts w:ascii="Times New Roman" w:hAnsi="Times New Roman" w:cs="Times New Roman"/>
        </w:rPr>
        <w:t xml:space="preserve"> ce que sont ou ne sont pas les animaux par rapport à l’humain, ce qu’ils peuvent ou ne peuvent pas, mais, faisant droit à cette inquiétante étrangeté </w:t>
      </w:r>
      <w:r w:rsidR="00BC5306" w:rsidRPr="00FA78E5">
        <w:rPr>
          <w:rFonts w:ascii="Times New Roman" w:hAnsi="Times New Roman" w:cs="Times New Roman"/>
        </w:rPr>
        <w:t>qu’ils semblent susciter au regard de l’humanité</w:t>
      </w:r>
      <w:r w:rsidR="00667E21" w:rsidRPr="00FA78E5">
        <w:rPr>
          <w:rFonts w:ascii="Times New Roman" w:hAnsi="Times New Roman" w:cs="Times New Roman"/>
        </w:rPr>
        <w:t>,</w:t>
      </w:r>
      <w:r w:rsidR="006D4903" w:rsidRPr="00FA78E5">
        <w:rPr>
          <w:rFonts w:ascii="Times New Roman" w:hAnsi="Times New Roman" w:cs="Times New Roman"/>
        </w:rPr>
        <w:t xml:space="preserve"> </w:t>
      </w:r>
      <w:r w:rsidR="00667E21" w:rsidRPr="00FA78E5">
        <w:rPr>
          <w:rFonts w:ascii="Times New Roman" w:hAnsi="Times New Roman" w:cs="Times New Roman"/>
        </w:rPr>
        <w:t xml:space="preserve">poser </w:t>
      </w:r>
      <w:r w:rsidR="00A33077" w:rsidRPr="00FA78E5">
        <w:rPr>
          <w:rFonts w:ascii="Times New Roman" w:hAnsi="Times New Roman" w:cs="Times New Roman"/>
        </w:rPr>
        <w:t>la question par</w:t>
      </w:r>
      <w:r w:rsidR="002C0D3D" w:rsidRPr="00FA78E5">
        <w:rPr>
          <w:rFonts w:ascii="Times New Roman" w:hAnsi="Times New Roman" w:cs="Times New Roman"/>
        </w:rPr>
        <w:t xml:space="preserve"> le biais de</w:t>
      </w:r>
      <w:r w:rsidR="00667E21" w:rsidRPr="00FA78E5">
        <w:rPr>
          <w:rFonts w:ascii="Times New Roman" w:hAnsi="Times New Roman" w:cs="Times New Roman"/>
        </w:rPr>
        <w:t xml:space="preserve"> ce que l’animal permet </w:t>
      </w:r>
      <w:r w:rsidR="00A33077" w:rsidRPr="00FA78E5">
        <w:rPr>
          <w:rFonts w:ascii="Times New Roman" w:hAnsi="Times New Roman" w:cs="Times New Roman"/>
        </w:rPr>
        <w:t>de remettre en jeu concernant l</w:t>
      </w:r>
      <w:r w:rsidR="00667E21" w:rsidRPr="00FA78E5">
        <w:rPr>
          <w:rFonts w:ascii="Times New Roman" w:hAnsi="Times New Roman" w:cs="Times New Roman"/>
        </w:rPr>
        <w:t>es limites de l’humain, ce qu’il permet de « fuir »</w:t>
      </w:r>
      <w:r w:rsidR="00491C1E" w:rsidRPr="00FA78E5">
        <w:rPr>
          <w:rFonts w:ascii="Times New Roman" w:hAnsi="Times New Roman" w:cs="Times New Roman"/>
        </w:rPr>
        <w:t>, ou de « faire fuir »</w:t>
      </w:r>
      <w:r w:rsidR="00667E21" w:rsidRPr="00FA78E5">
        <w:rPr>
          <w:rFonts w:ascii="Times New Roman" w:hAnsi="Times New Roman" w:cs="Times New Roman"/>
        </w:rPr>
        <w:t xml:space="preserve"> de l’humanité. Ici comme ailleurs, la littérature </w:t>
      </w:r>
      <w:r w:rsidR="00A33077" w:rsidRPr="00FA78E5">
        <w:rPr>
          <w:rFonts w:ascii="Times New Roman" w:hAnsi="Times New Roman" w:cs="Times New Roman"/>
        </w:rPr>
        <w:t xml:space="preserve">peut </w:t>
      </w:r>
      <w:r w:rsidR="00667E21" w:rsidRPr="00FA78E5">
        <w:rPr>
          <w:rFonts w:ascii="Times New Roman" w:hAnsi="Times New Roman" w:cs="Times New Roman"/>
        </w:rPr>
        <w:t>joue</w:t>
      </w:r>
      <w:r w:rsidR="00A33077" w:rsidRPr="00FA78E5">
        <w:rPr>
          <w:rFonts w:ascii="Times New Roman" w:hAnsi="Times New Roman" w:cs="Times New Roman"/>
        </w:rPr>
        <w:t>r</w:t>
      </w:r>
      <w:r w:rsidR="00667E21" w:rsidRPr="00FA78E5">
        <w:rPr>
          <w:rFonts w:ascii="Times New Roman" w:hAnsi="Times New Roman" w:cs="Times New Roman"/>
        </w:rPr>
        <w:t xml:space="preserve"> son rôle précieux de laboratoire d’expérimentation, </w:t>
      </w:r>
      <w:r w:rsidR="00A33077" w:rsidRPr="00FA78E5">
        <w:rPr>
          <w:rFonts w:ascii="Times New Roman" w:hAnsi="Times New Roman" w:cs="Times New Roman"/>
        </w:rPr>
        <w:t xml:space="preserve">parce qu’elle met </w:t>
      </w:r>
      <w:r w:rsidR="00667E21" w:rsidRPr="00FA78E5">
        <w:rPr>
          <w:rFonts w:ascii="Times New Roman" w:hAnsi="Times New Roman" w:cs="Times New Roman"/>
        </w:rPr>
        <w:t xml:space="preserve">en scène, souvent grâce à la fiction, différentes modalités de cette </w:t>
      </w:r>
      <w:r w:rsidR="00667E21" w:rsidRPr="00FA78E5">
        <w:rPr>
          <w:rFonts w:ascii="Times New Roman" w:hAnsi="Times New Roman" w:cs="Times New Roman"/>
          <w:i/>
        </w:rPr>
        <w:t>Unheimlichkeit</w:t>
      </w:r>
      <w:r w:rsidR="00667E21" w:rsidRPr="00FA78E5">
        <w:rPr>
          <w:rFonts w:ascii="Times New Roman" w:hAnsi="Times New Roman" w:cs="Times New Roman"/>
        </w:rPr>
        <w:t xml:space="preserve"> qui marque le rapport homme-animal. </w:t>
      </w:r>
      <w:r w:rsidR="00A33077" w:rsidRPr="00FA78E5">
        <w:rPr>
          <w:rFonts w:ascii="Times New Roman" w:hAnsi="Times New Roman" w:cs="Times New Roman"/>
        </w:rPr>
        <w:t xml:space="preserve">Toutefois, les </w:t>
      </w:r>
      <w:r w:rsidR="00C531A2" w:rsidRPr="00FA78E5">
        <w:rPr>
          <w:rFonts w:ascii="Times New Roman" w:hAnsi="Times New Roman" w:cs="Times New Roman"/>
        </w:rPr>
        <w:t xml:space="preserve">œuvres littéraires </w:t>
      </w:r>
      <w:r w:rsidR="00A33077" w:rsidRPr="00FA78E5">
        <w:rPr>
          <w:rFonts w:ascii="Times New Roman" w:hAnsi="Times New Roman" w:cs="Times New Roman"/>
        </w:rPr>
        <w:t xml:space="preserve">étudiées dans cet article n’auront pas été choisies en vue de traiter la </w:t>
      </w:r>
      <w:r w:rsidR="00C531A2" w:rsidRPr="00FA78E5">
        <w:rPr>
          <w:rFonts w:ascii="Times New Roman" w:hAnsi="Times New Roman" w:cs="Times New Roman"/>
        </w:rPr>
        <w:t xml:space="preserve">question </w:t>
      </w:r>
      <w:r w:rsidR="00A33077" w:rsidRPr="00FA78E5">
        <w:rPr>
          <w:rFonts w:ascii="Times New Roman" w:hAnsi="Times New Roman" w:cs="Times New Roman"/>
        </w:rPr>
        <w:t>de la raison et des effets</w:t>
      </w:r>
      <w:r w:rsidR="00C531A2" w:rsidRPr="00FA78E5">
        <w:rPr>
          <w:rFonts w:ascii="Times New Roman" w:hAnsi="Times New Roman" w:cs="Times New Roman"/>
        </w:rPr>
        <w:t xml:space="preserve"> de l’utilisation anthropomorphique de l’animal à différe</w:t>
      </w:r>
      <w:r w:rsidR="00A33077" w:rsidRPr="00FA78E5">
        <w:rPr>
          <w:rFonts w:ascii="Times New Roman" w:hAnsi="Times New Roman" w:cs="Times New Roman"/>
        </w:rPr>
        <w:t xml:space="preserve">ntes époques de la littérature – </w:t>
      </w:r>
      <w:r w:rsidR="00C531A2" w:rsidRPr="00FA78E5">
        <w:rPr>
          <w:rFonts w:ascii="Times New Roman" w:hAnsi="Times New Roman" w:cs="Times New Roman"/>
        </w:rPr>
        <w:t xml:space="preserve">du </w:t>
      </w:r>
      <w:r w:rsidR="00C531A2" w:rsidRPr="00FA78E5">
        <w:rPr>
          <w:rFonts w:ascii="Times New Roman" w:hAnsi="Times New Roman" w:cs="Times New Roman"/>
          <w:i/>
        </w:rPr>
        <w:t>Roman de Renart</w:t>
      </w:r>
      <w:r w:rsidR="00C531A2" w:rsidRPr="00FA78E5">
        <w:rPr>
          <w:rFonts w:ascii="Times New Roman" w:hAnsi="Times New Roman" w:cs="Times New Roman"/>
        </w:rPr>
        <w:t xml:space="preserve"> à </w:t>
      </w:r>
      <w:r w:rsidR="00C531A2" w:rsidRPr="00FA78E5">
        <w:rPr>
          <w:rFonts w:ascii="Times New Roman" w:hAnsi="Times New Roman" w:cs="Times New Roman"/>
          <w:i/>
        </w:rPr>
        <w:t>Animal Farm</w:t>
      </w:r>
      <w:r w:rsidR="00A33077" w:rsidRPr="00FA78E5">
        <w:rPr>
          <w:rFonts w:ascii="Times New Roman" w:hAnsi="Times New Roman" w:cs="Times New Roman"/>
        </w:rPr>
        <w:t xml:space="preserve"> de Georges</w:t>
      </w:r>
      <w:r w:rsidR="00C531A2" w:rsidRPr="00FA78E5">
        <w:rPr>
          <w:rFonts w:ascii="Times New Roman" w:hAnsi="Times New Roman" w:cs="Times New Roman"/>
        </w:rPr>
        <w:t xml:space="preserve"> Orwell</w:t>
      </w:r>
      <w:r w:rsidR="00A33077" w:rsidRPr="00FA78E5">
        <w:rPr>
          <w:rFonts w:ascii="Times New Roman" w:hAnsi="Times New Roman" w:cs="Times New Roman"/>
        </w:rPr>
        <w:t>,</w:t>
      </w:r>
      <w:r w:rsidR="00C531A2" w:rsidRPr="00FA78E5">
        <w:rPr>
          <w:rFonts w:ascii="Times New Roman" w:hAnsi="Times New Roman" w:cs="Times New Roman"/>
        </w:rPr>
        <w:t xml:space="preserve"> en passa</w:t>
      </w:r>
      <w:r w:rsidR="00A33077" w:rsidRPr="00FA78E5">
        <w:rPr>
          <w:rFonts w:ascii="Times New Roman" w:hAnsi="Times New Roman" w:cs="Times New Roman"/>
        </w:rPr>
        <w:t xml:space="preserve">nt par les fables de Lafontaine –, </w:t>
      </w:r>
      <w:r w:rsidR="00CF3D54" w:rsidRPr="00FA78E5">
        <w:rPr>
          <w:rFonts w:ascii="Times New Roman" w:hAnsi="Times New Roman" w:cs="Times New Roman"/>
        </w:rPr>
        <w:t>quoi</w:t>
      </w:r>
      <w:r w:rsidR="00A33077" w:rsidRPr="00FA78E5">
        <w:rPr>
          <w:rFonts w:ascii="Times New Roman" w:hAnsi="Times New Roman" w:cs="Times New Roman"/>
        </w:rPr>
        <w:t xml:space="preserve">que cette recherche </w:t>
      </w:r>
      <w:r w:rsidR="00C531A2" w:rsidRPr="00FA78E5">
        <w:rPr>
          <w:rFonts w:ascii="Times New Roman" w:hAnsi="Times New Roman" w:cs="Times New Roman"/>
        </w:rPr>
        <w:t xml:space="preserve">ne </w:t>
      </w:r>
      <w:r w:rsidR="00A33077" w:rsidRPr="00FA78E5">
        <w:rPr>
          <w:rFonts w:ascii="Times New Roman" w:hAnsi="Times New Roman" w:cs="Times New Roman"/>
        </w:rPr>
        <w:t>serait</w:t>
      </w:r>
      <w:r w:rsidR="00C531A2" w:rsidRPr="00FA78E5">
        <w:rPr>
          <w:rFonts w:ascii="Times New Roman" w:hAnsi="Times New Roman" w:cs="Times New Roman"/>
        </w:rPr>
        <w:t xml:space="preserve"> certainement pas dénuée d’intérêt pour </w:t>
      </w:r>
      <w:r w:rsidR="00CF3D54" w:rsidRPr="00FA78E5">
        <w:rPr>
          <w:rFonts w:ascii="Times New Roman" w:hAnsi="Times New Roman" w:cs="Times New Roman"/>
        </w:rPr>
        <w:t>éclairer</w:t>
      </w:r>
      <w:r w:rsidR="00C531A2" w:rsidRPr="00FA78E5">
        <w:rPr>
          <w:rFonts w:ascii="Times New Roman" w:hAnsi="Times New Roman" w:cs="Times New Roman"/>
        </w:rPr>
        <w:t xml:space="preserve"> </w:t>
      </w:r>
      <w:r w:rsidR="00CF3D54" w:rsidRPr="00FA78E5">
        <w:rPr>
          <w:rFonts w:ascii="Times New Roman" w:hAnsi="Times New Roman" w:cs="Times New Roman"/>
        </w:rPr>
        <w:t>la</w:t>
      </w:r>
      <w:r w:rsidR="00C531A2" w:rsidRPr="00FA78E5">
        <w:rPr>
          <w:rFonts w:ascii="Times New Roman" w:hAnsi="Times New Roman" w:cs="Times New Roman"/>
        </w:rPr>
        <w:t xml:space="preserve"> fonction </w:t>
      </w:r>
      <w:r w:rsidR="00CF3D54" w:rsidRPr="00FA78E5">
        <w:rPr>
          <w:rFonts w:ascii="Times New Roman" w:hAnsi="Times New Roman" w:cs="Times New Roman"/>
        </w:rPr>
        <w:t>d’altérité-identité, « </w:t>
      </w:r>
      <w:r w:rsidR="00C531A2" w:rsidRPr="00FA78E5">
        <w:rPr>
          <w:rFonts w:ascii="Times New Roman" w:hAnsi="Times New Roman" w:cs="Times New Roman"/>
        </w:rPr>
        <w:t>d’autre-miroir</w:t>
      </w:r>
      <w:r w:rsidR="00CF3D54" w:rsidRPr="00FA78E5">
        <w:rPr>
          <w:rFonts w:ascii="Times New Roman" w:hAnsi="Times New Roman" w:cs="Times New Roman"/>
        </w:rPr>
        <w:t> »</w:t>
      </w:r>
      <w:r w:rsidR="00C531A2" w:rsidRPr="00FA78E5">
        <w:rPr>
          <w:rFonts w:ascii="Times New Roman" w:hAnsi="Times New Roman" w:cs="Times New Roman"/>
        </w:rPr>
        <w:t xml:space="preserve">, </w:t>
      </w:r>
      <w:r w:rsidR="00CF3D54" w:rsidRPr="00FA78E5">
        <w:rPr>
          <w:rFonts w:ascii="Times New Roman" w:hAnsi="Times New Roman" w:cs="Times New Roman"/>
        </w:rPr>
        <w:t>voire</w:t>
      </w:r>
      <w:r w:rsidR="00C531A2" w:rsidRPr="00FA78E5">
        <w:rPr>
          <w:rFonts w:ascii="Times New Roman" w:hAnsi="Times New Roman" w:cs="Times New Roman"/>
        </w:rPr>
        <w:t xml:space="preserve"> de double grotesque, que joue le personnage-animal. </w:t>
      </w:r>
      <w:r w:rsidR="00CF3D54" w:rsidRPr="00FA78E5">
        <w:rPr>
          <w:rFonts w:ascii="Times New Roman" w:hAnsi="Times New Roman" w:cs="Times New Roman"/>
        </w:rPr>
        <w:t>Je me propose plutôt d’abor</w:t>
      </w:r>
      <w:r w:rsidR="00BD610A" w:rsidRPr="00FA78E5">
        <w:rPr>
          <w:rFonts w:ascii="Times New Roman" w:hAnsi="Times New Roman" w:cs="Times New Roman"/>
        </w:rPr>
        <w:t xml:space="preserve">der deux œuvres littéraires qu’a </w:t>
      </w:r>
      <w:r w:rsidR="00CF3D54" w:rsidRPr="00FA78E5">
        <w:rPr>
          <w:rFonts w:ascii="Times New Roman" w:hAnsi="Times New Roman" w:cs="Times New Roman"/>
        </w:rPr>
        <w:t>priori rien ne rapproche</w:t>
      </w:r>
      <w:r w:rsidR="005846DA" w:rsidRPr="00FA78E5">
        <w:rPr>
          <w:rFonts w:ascii="Times New Roman" w:hAnsi="Times New Roman" w:cs="Times New Roman"/>
        </w:rPr>
        <w:t xml:space="preserve">, celle de l’écrivain américain contemporain Jim Harrison et celle de l’écrivaine belge, contemporaine elle aussi, Caroline Lamarche. </w:t>
      </w:r>
      <w:r w:rsidR="00CF3D54" w:rsidRPr="00FA78E5">
        <w:rPr>
          <w:rFonts w:ascii="Times New Roman" w:hAnsi="Times New Roman" w:cs="Times New Roman"/>
        </w:rPr>
        <w:t xml:space="preserve">Pourtant, certains de leurs écrits ont en commun de nous permettre de nous interroger, </w:t>
      </w:r>
      <w:r w:rsidR="00BD610A" w:rsidRPr="00FA78E5">
        <w:rPr>
          <w:rFonts w:ascii="Times New Roman" w:hAnsi="Times New Roman" w:cs="Times New Roman"/>
        </w:rPr>
        <w:t>par le biais de</w:t>
      </w:r>
      <w:r w:rsidR="00CF3D54" w:rsidRPr="00FA78E5">
        <w:rPr>
          <w:rFonts w:ascii="Times New Roman" w:hAnsi="Times New Roman" w:cs="Times New Roman"/>
        </w:rPr>
        <w:t xml:space="preserve"> la fiction, sur</w:t>
      </w:r>
      <w:r w:rsidR="00AF050C" w:rsidRPr="00FA78E5">
        <w:rPr>
          <w:rFonts w:ascii="Times New Roman" w:hAnsi="Times New Roman" w:cs="Times New Roman"/>
        </w:rPr>
        <w:t xml:space="preserve"> cette frontière intérieure qui traverse l’être humain et le sépare de, autant qu’elle l’articule à, l’animalité</w:t>
      </w:r>
      <w:r w:rsidR="00141448" w:rsidRPr="00FA78E5">
        <w:rPr>
          <w:rFonts w:ascii="Times New Roman" w:hAnsi="Times New Roman" w:cs="Times New Roman"/>
        </w:rPr>
        <w:t>.</w:t>
      </w:r>
    </w:p>
    <w:p w14:paraId="1F1515A1" w14:textId="7E000E60" w:rsidR="002C0D3D" w:rsidRPr="00FA78E5" w:rsidRDefault="00141448" w:rsidP="00FA78E5">
      <w:pPr>
        <w:ind w:firstLine="708"/>
        <w:jc w:val="both"/>
        <w:rPr>
          <w:rFonts w:ascii="Times New Roman" w:hAnsi="Times New Roman" w:cs="Times New Roman"/>
        </w:rPr>
      </w:pPr>
      <w:r w:rsidRPr="00FA78E5">
        <w:rPr>
          <w:rFonts w:ascii="Times New Roman" w:hAnsi="Times New Roman" w:cs="Times New Roman"/>
        </w:rPr>
        <w:t xml:space="preserve">De surcroît, </w:t>
      </w:r>
      <w:r w:rsidR="00BD610A" w:rsidRPr="00FA78E5">
        <w:rPr>
          <w:rFonts w:ascii="Times New Roman" w:hAnsi="Times New Roman" w:cs="Times New Roman"/>
        </w:rPr>
        <w:t xml:space="preserve">l’un des </w:t>
      </w:r>
      <w:r w:rsidR="00CF3D54" w:rsidRPr="00FA78E5">
        <w:rPr>
          <w:rFonts w:ascii="Times New Roman" w:hAnsi="Times New Roman" w:cs="Times New Roman"/>
        </w:rPr>
        <w:t>enjeu</w:t>
      </w:r>
      <w:r w:rsidR="00BD610A" w:rsidRPr="00FA78E5">
        <w:rPr>
          <w:rFonts w:ascii="Times New Roman" w:hAnsi="Times New Roman" w:cs="Times New Roman"/>
        </w:rPr>
        <w:t>x</w:t>
      </w:r>
      <w:r w:rsidR="00CF3D54" w:rsidRPr="00FA78E5">
        <w:rPr>
          <w:rFonts w:ascii="Times New Roman" w:hAnsi="Times New Roman" w:cs="Times New Roman"/>
        </w:rPr>
        <w:t xml:space="preserve"> de cet article </w:t>
      </w:r>
      <w:r w:rsidR="00BD610A" w:rsidRPr="00FA78E5">
        <w:rPr>
          <w:rFonts w:ascii="Times New Roman" w:hAnsi="Times New Roman" w:cs="Times New Roman"/>
        </w:rPr>
        <w:t xml:space="preserve">consiste à </w:t>
      </w:r>
      <w:r w:rsidR="00CF3D54" w:rsidRPr="00FA78E5">
        <w:rPr>
          <w:rFonts w:ascii="Times New Roman" w:hAnsi="Times New Roman" w:cs="Times New Roman"/>
        </w:rPr>
        <w:t xml:space="preserve">apporter, via </w:t>
      </w:r>
      <w:r w:rsidR="00BD610A" w:rsidRPr="00FA78E5">
        <w:rPr>
          <w:rFonts w:ascii="Times New Roman" w:hAnsi="Times New Roman" w:cs="Times New Roman"/>
        </w:rPr>
        <w:t xml:space="preserve">l’étude de </w:t>
      </w:r>
      <w:r w:rsidR="00CF3D54" w:rsidRPr="00FA78E5">
        <w:rPr>
          <w:rFonts w:ascii="Times New Roman" w:hAnsi="Times New Roman" w:cs="Times New Roman"/>
        </w:rPr>
        <w:t>ces textes littéraires, une pierre</w:t>
      </w:r>
      <w:r w:rsidR="002967AB" w:rsidRPr="00FA78E5">
        <w:rPr>
          <w:rFonts w:ascii="Times New Roman" w:hAnsi="Times New Roman" w:cs="Times New Roman"/>
        </w:rPr>
        <w:t>, fût-elle très modeste,</w:t>
      </w:r>
      <w:r w:rsidR="00CF3D54" w:rsidRPr="00FA78E5">
        <w:rPr>
          <w:rFonts w:ascii="Times New Roman" w:hAnsi="Times New Roman" w:cs="Times New Roman"/>
        </w:rPr>
        <w:t xml:space="preserve"> à l’édifice de la philosophie de Deleuze </w:t>
      </w:r>
      <w:r w:rsidR="002967AB" w:rsidRPr="00FA78E5">
        <w:rPr>
          <w:rFonts w:ascii="Times New Roman" w:hAnsi="Times New Roman" w:cs="Times New Roman"/>
        </w:rPr>
        <w:t>(ou de Deleuze et Guattari). E</w:t>
      </w:r>
      <w:r w:rsidR="00CF3D54" w:rsidRPr="00FA78E5">
        <w:rPr>
          <w:rFonts w:ascii="Times New Roman" w:hAnsi="Times New Roman" w:cs="Times New Roman"/>
        </w:rPr>
        <w:t>n effet, l’objectif sera de</w:t>
      </w:r>
      <w:r w:rsidRPr="00FA78E5">
        <w:rPr>
          <w:rFonts w:ascii="Times New Roman" w:hAnsi="Times New Roman" w:cs="Times New Roman"/>
        </w:rPr>
        <w:t xml:space="preserve"> retravailler </w:t>
      </w:r>
      <w:r w:rsidR="00CF3D54" w:rsidRPr="00FA78E5">
        <w:rPr>
          <w:rFonts w:ascii="Times New Roman" w:hAnsi="Times New Roman" w:cs="Times New Roman"/>
        </w:rPr>
        <w:t>le sens d’</w:t>
      </w:r>
      <w:r w:rsidRPr="00FA78E5">
        <w:rPr>
          <w:rFonts w:ascii="Times New Roman" w:hAnsi="Times New Roman" w:cs="Times New Roman"/>
        </w:rPr>
        <w:t xml:space="preserve">un concept qui </w:t>
      </w:r>
      <w:r w:rsidR="00BD610A" w:rsidRPr="00FA78E5">
        <w:rPr>
          <w:rFonts w:ascii="Times New Roman" w:hAnsi="Times New Roman" w:cs="Times New Roman"/>
        </w:rPr>
        <w:t>demeure</w:t>
      </w:r>
      <w:r w:rsidR="00CF3D54" w:rsidRPr="00FA78E5">
        <w:rPr>
          <w:rFonts w:ascii="Times New Roman" w:hAnsi="Times New Roman" w:cs="Times New Roman"/>
        </w:rPr>
        <w:t>, au sein de</w:t>
      </w:r>
      <w:r w:rsidRPr="00FA78E5">
        <w:rPr>
          <w:rFonts w:ascii="Times New Roman" w:hAnsi="Times New Roman" w:cs="Times New Roman"/>
        </w:rPr>
        <w:t xml:space="preserve"> </w:t>
      </w:r>
      <w:r w:rsidR="00CF3D54" w:rsidRPr="00FA78E5">
        <w:rPr>
          <w:rFonts w:ascii="Times New Roman" w:hAnsi="Times New Roman" w:cs="Times New Roman"/>
        </w:rPr>
        <w:t xml:space="preserve">cette philosophie, complexe, et même énigmatique : celui </w:t>
      </w:r>
      <w:r w:rsidR="00AA4675" w:rsidRPr="00FA78E5">
        <w:rPr>
          <w:rFonts w:ascii="Times New Roman" w:hAnsi="Times New Roman" w:cs="Times New Roman"/>
        </w:rPr>
        <w:t xml:space="preserve">du </w:t>
      </w:r>
      <w:r w:rsidR="00CF3D54" w:rsidRPr="00FA78E5">
        <w:rPr>
          <w:rFonts w:ascii="Times New Roman" w:hAnsi="Times New Roman" w:cs="Times New Roman"/>
        </w:rPr>
        <w:t>« devenir-animal ». O</w:t>
      </w:r>
      <w:r w:rsidR="00AA4675" w:rsidRPr="00FA78E5">
        <w:rPr>
          <w:rFonts w:ascii="Times New Roman" w:hAnsi="Times New Roman" w:cs="Times New Roman"/>
        </w:rPr>
        <w:t xml:space="preserve">r </w:t>
      </w:r>
      <w:r w:rsidRPr="00FA78E5">
        <w:rPr>
          <w:rFonts w:ascii="Times New Roman" w:hAnsi="Times New Roman" w:cs="Times New Roman"/>
        </w:rPr>
        <w:t xml:space="preserve">se demander quel est </w:t>
      </w:r>
      <w:r w:rsidR="00AA4675" w:rsidRPr="00FA78E5">
        <w:rPr>
          <w:rFonts w:ascii="Times New Roman" w:hAnsi="Times New Roman" w:cs="Times New Roman"/>
        </w:rPr>
        <w:t>le</w:t>
      </w:r>
      <w:r w:rsidRPr="00FA78E5">
        <w:rPr>
          <w:rFonts w:ascii="Times New Roman" w:hAnsi="Times New Roman" w:cs="Times New Roman"/>
        </w:rPr>
        <w:t xml:space="preserve"> sens</w:t>
      </w:r>
      <w:r w:rsidR="00AA4675" w:rsidRPr="00FA78E5">
        <w:rPr>
          <w:rFonts w:ascii="Times New Roman" w:hAnsi="Times New Roman" w:cs="Times New Roman"/>
        </w:rPr>
        <w:t xml:space="preserve"> d’un concept</w:t>
      </w:r>
      <w:r w:rsidRPr="00FA78E5">
        <w:rPr>
          <w:rFonts w:ascii="Times New Roman" w:hAnsi="Times New Roman" w:cs="Times New Roman"/>
        </w:rPr>
        <w:t xml:space="preserve">, </w:t>
      </w:r>
      <w:r w:rsidR="00BD610A" w:rsidRPr="00FA78E5">
        <w:rPr>
          <w:rFonts w:ascii="Times New Roman" w:hAnsi="Times New Roman" w:cs="Times New Roman"/>
        </w:rPr>
        <w:t xml:space="preserve">dans le mode de pensée qui est celui de la philosophie deleuzo-guattarienne, </w:t>
      </w:r>
      <w:r w:rsidRPr="00FA78E5">
        <w:rPr>
          <w:rFonts w:ascii="Times New Roman" w:hAnsi="Times New Roman" w:cs="Times New Roman"/>
        </w:rPr>
        <w:t>c’e</w:t>
      </w:r>
      <w:r w:rsidR="00BD610A" w:rsidRPr="00FA78E5">
        <w:rPr>
          <w:rFonts w:ascii="Times New Roman" w:hAnsi="Times New Roman" w:cs="Times New Roman"/>
        </w:rPr>
        <w:t xml:space="preserve">st d’emblée se demander </w:t>
      </w:r>
      <w:r w:rsidRPr="00FA78E5">
        <w:rPr>
          <w:rFonts w:ascii="Times New Roman" w:hAnsi="Times New Roman" w:cs="Times New Roman"/>
        </w:rPr>
        <w:t>q</w:t>
      </w:r>
      <w:r w:rsidR="002967AB" w:rsidRPr="00FA78E5">
        <w:rPr>
          <w:rFonts w:ascii="Times New Roman" w:hAnsi="Times New Roman" w:cs="Times New Roman"/>
        </w:rPr>
        <w:t>uelle est sa valeur opératoire :</w:t>
      </w:r>
      <w:r w:rsidRPr="00FA78E5">
        <w:rPr>
          <w:rFonts w:ascii="Times New Roman" w:hAnsi="Times New Roman" w:cs="Times New Roman"/>
        </w:rPr>
        <w:t xml:space="preserve"> comment </w:t>
      </w:r>
      <w:r w:rsidRPr="00FA78E5">
        <w:rPr>
          <w:rFonts w:ascii="Times New Roman" w:hAnsi="Times New Roman" w:cs="Times New Roman"/>
          <w:i/>
        </w:rPr>
        <w:t>fonctionne</w:t>
      </w:r>
      <w:r w:rsidR="00BD610A" w:rsidRPr="00FA78E5">
        <w:rPr>
          <w:rFonts w:ascii="Times New Roman" w:hAnsi="Times New Roman" w:cs="Times New Roman"/>
        </w:rPr>
        <w:t xml:space="preserve">-t-il </w:t>
      </w:r>
      <w:r w:rsidR="00C412FA" w:rsidRPr="00FA78E5">
        <w:rPr>
          <w:rFonts w:ascii="Times New Roman" w:hAnsi="Times New Roman" w:cs="Times New Roman"/>
        </w:rPr>
        <w:t xml:space="preserve">dans l’économie de cette </w:t>
      </w:r>
      <w:r w:rsidR="00AA4675" w:rsidRPr="00FA78E5">
        <w:rPr>
          <w:rFonts w:ascii="Times New Roman" w:hAnsi="Times New Roman" w:cs="Times New Roman"/>
        </w:rPr>
        <w:t>philosophi</w:t>
      </w:r>
      <w:r w:rsidR="00C412FA" w:rsidRPr="00FA78E5">
        <w:rPr>
          <w:rFonts w:ascii="Times New Roman" w:hAnsi="Times New Roman" w:cs="Times New Roman"/>
        </w:rPr>
        <w:t>e</w:t>
      </w:r>
      <w:r w:rsidR="00AA4675" w:rsidRPr="00FA78E5">
        <w:rPr>
          <w:rFonts w:ascii="Times New Roman" w:hAnsi="Times New Roman" w:cs="Times New Roman"/>
        </w:rPr>
        <w:t>, dans quel sens</w:t>
      </w:r>
      <w:r w:rsidR="002967AB" w:rsidRPr="00FA78E5">
        <w:rPr>
          <w:rFonts w:ascii="Times New Roman" w:hAnsi="Times New Roman" w:cs="Times New Roman"/>
        </w:rPr>
        <w:t xml:space="preserve"> – quelle direction –fuit</w:t>
      </w:r>
      <w:r w:rsidR="00BD610A" w:rsidRPr="00FA78E5">
        <w:rPr>
          <w:rFonts w:ascii="Times New Roman" w:hAnsi="Times New Roman" w:cs="Times New Roman"/>
        </w:rPr>
        <w:t>-il</w:t>
      </w:r>
      <w:r w:rsidR="00AA4675" w:rsidRPr="00FA78E5">
        <w:rPr>
          <w:rFonts w:ascii="Times New Roman" w:hAnsi="Times New Roman" w:cs="Times New Roman"/>
        </w:rPr>
        <w:t>,</w:t>
      </w:r>
      <w:r w:rsidR="00C412FA" w:rsidRPr="00FA78E5">
        <w:rPr>
          <w:rFonts w:ascii="Times New Roman" w:hAnsi="Times New Roman" w:cs="Times New Roman"/>
        </w:rPr>
        <w:t xml:space="preserve"> </w:t>
      </w:r>
      <w:r w:rsidRPr="00FA78E5">
        <w:rPr>
          <w:rFonts w:ascii="Times New Roman" w:hAnsi="Times New Roman" w:cs="Times New Roman"/>
        </w:rPr>
        <w:t>et comment entraîne</w:t>
      </w:r>
      <w:r w:rsidR="00BD610A" w:rsidRPr="00FA78E5">
        <w:rPr>
          <w:rFonts w:ascii="Times New Roman" w:hAnsi="Times New Roman" w:cs="Times New Roman"/>
        </w:rPr>
        <w:t>-t-il</w:t>
      </w:r>
      <w:r w:rsidRPr="00FA78E5">
        <w:rPr>
          <w:rFonts w:ascii="Times New Roman" w:hAnsi="Times New Roman" w:cs="Times New Roman"/>
        </w:rPr>
        <w:t xml:space="preserve"> avec lui </w:t>
      </w:r>
      <w:r w:rsidR="002967AB" w:rsidRPr="00FA78E5">
        <w:rPr>
          <w:rFonts w:ascii="Times New Roman" w:hAnsi="Times New Roman" w:cs="Times New Roman"/>
        </w:rPr>
        <w:t xml:space="preserve">tout </w:t>
      </w:r>
      <w:r w:rsidRPr="00FA78E5">
        <w:rPr>
          <w:rFonts w:ascii="Times New Roman" w:hAnsi="Times New Roman" w:cs="Times New Roman"/>
        </w:rPr>
        <w:t xml:space="preserve">un </w:t>
      </w:r>
      <w:r w:rsidR="002967AB" w:rsidRPr="00FA78E5">
        <w:rPr>
          <w:rFonts w:ascii="Times New Roman" w:hAnsi="Times New Roman" w:cs="Times New Roman"/>
        </w:rPr>
        <w:t>champ conceptuel ou un « </w:t>
      </w:r>
      <w:r w:rsidRPr="00FA78E5">
        <w:rPr>
          <w:rFonts w:ascii="Times New Roman" w:hAnsi="Times New Roman" w:cs="Times New Roman"/>
        </w:rPr>
        <w:t>rhizome</w:t>
      </w:r>
      <w:r w:rsidR="002967AB" w:rsidRPr="00FA78E5">
        <w:rPr>
          <w:rFonts w:ascii="Times New Roman" w:hAnsi="Times New Roman" w:cs="Times New Roman"/>
        </w:rPr>
        <w:t> »</w:t>
      </w:r>
      <w:r w:rsidRPr="00FA78E5">
        <w:rPr>
          <w:rFonts w:ascii="Times New Roman" w:hAnsi="Times New Roman" w:cs="Times New Roman"/>
        </w:rPr>
        <w:t xml:space="preserve"> </w:t>
      </w:r>
      <w:r w:rsidR="002967AB" w:rsidRPr="00FA78E5">
        <w:rPr>
          <w:rFonts w:ascii="Times New Roman" w:hAnsi="Times New Roman" w:cs="Times New Roman"/>
        </w:rPr>
        <w:t>de concepts</w:t>
      </w:r>
      <w:r w:rsidRPr="00FA78E5">
        <w:rPr>
          <w:rFonts w:ascii="Times New Roman" w:hAnsi="Times New Roman" w:cs="Times New Roman"/>
        </w:rPr>
        <w:t>, tel</w:t>
      </w:r>
      <w:r w:rsidR="00BD610A" w:rsidRPr="00FA78E5">
        <w:rPr>
          <w:rFonts w:ascii="Times New Roman" w:hAnsi="Times New Roman" w:cs="Times New Roman"/>
        </w:rPr>
        <w:t>s</w:t>
      </w:r>
      <w:r w:rsidRPr="00FA78E5">
        <w:rPr>
          <w:rFonts w:ascii="Times New Roman" w:hAnsi="Times New Roman" w:cs="Times New Roman"/>
        </w:rPr>
        <w:t xml:space="preserve"> que l’anomal, le mineur, la ligne de fuite. </w:t>
      </w:r>
      <w:r w:rsidR="002212BF" w:rsidRPr="00FA78E5">
        <w:rPr>
          <w:rFonts w:ascii="Times New Roman" w:hAnsi="Times New Roman" w:cs="Times New Roman"/>
        </w:rPr>
        <w:t>Deleuze et Guattari</w:t>
      </w:r>
      <w:r w:rsidR="00713E44" w:rsidRPr="00FA78E5">
        <w:rPr>
          <w:rFonts w:ascii="Times New Roman" w:hAnsi="Times New Roman" w:cs="Times New Roman"/>
        </w:rPr>
        <w:t>, on le sait,</w:t>
      </w:r>
      <w:r w:rsidR="002212BF" w:rsidRPr="00FA78E5">
        <w:rPr>
          <w:rFonts w:ascii="Times New Roman" w:hAnsi="Times New Roman" w:cs="Times New Roman"/>
        </w:rPr>
        <w:t xml:space="preserve"> ne </w:t>
      </w:r>
      <w:r w:rsidR="002967AB" w:rsidRPr="00FA78E5">
        <w:rPr>
          <w:rFonts w:ascii="Times New Roman" w:hAnsi="Times New Roman" w:cs="Times New Roman"/>
        </w:rPr>
        <w:t xml:space="preserve">se </w:t>
      </w:r>
      <w:r w:rsidR="002212BF" w:rsidRPr="00FA78E5">
        <w:rPr>
          <w:rFonts w:ascii="Times New Roman" w:hAnsi="Times New Roman" w:cs="Times New Roman"/>
        </w:rPr>
        <w:t xml:space="preserve">proposent </w:t>
      </w:r>
      <w:r w:rsidR="002967AB" w:rsidRPr="00FA78E5">
        <w:rPr>
          <w:rFonts w:ascii="Times New Roman" w:hAnsi="Times New Roman" w:cs="Times New Roman"/>
        </w:rPr>
        <w:t>jamais d’élaborer une ontologie</w:t>
      </w:r>
      <w:r w:rsidR="002212BF" w:rsidRPr="00FA78E5">
        <w:rPr>
          <w:rFonts w:ascii="Times New Roman" w:hAnsi="Times New Roman" w:cs="Times New Roman"/>
        </w:rPr>
        <w:t xml:space="preserve"> de l’animal</w:t>
      </w:r>
      <w:r w:rsidR="001D0DF9" w:rsidRPr="00FA78E5">
        <w:rPr>
          <w:rFonts w:ascii="Times New Roman" w:hAnsi="Times New Roman" w:cs="Times New Roman"/>
        </w:rPr>
        <w:t xml:space="preserve"> – il n’est d’ailleurs pas dans </w:t>
      </w:r>
      <w:r w:rsidR="002967AB" w:rsidRPr="00FA78E5">
        <w:rPr>
          <w:rFonts w:ascii="Times New Roman" w:hAnsi="Times New Roman" w:cs="Times New Roman"/>
        </w:rPr>
        <w:t>leurs</w:t>
      </w:r>
      <w:r w:rsidR="001D0DF9" w:rsidRPr="00FA78E5">
        <w:rPr>
          <w:rFonts w:ascii="Times New Roman" w:hAnsi="Times New Roman" w:cs="Times New Roman"/>
        </w:rPr>
        <w:t xml:space="preserve"> habitudes philosophiques de poser les questions en termes de « qu’est-ce que c’est ? », « qu’est-ce que l’animal ? » en l’occurrence –</w:t>
      </w:r>
      <w:r w:rsidR="002212BF" w:rsidRPr="00FA78E5">
        <w:rPr>
          <w:rFonts w:ascii="Times New Roman" w:hAnsi="Times New Roman" w:cs="Times New Roman"/>
        </w:rPr>
        <w:t xml:space="preserve">, encore moins une anthropologie qui se servirait de l’animalité comme </w:t>
      </w:r>
      <w:r w:rsidR="00713E44" w:rsidRPr="00FA78E5">
        <w:rPr>
          <w:rFonts w:ascii="Times New Roman" w:hAnsi="Times New Roman" w:cs="Times New Roman"/>
        </w:rPr>
        <w:t>notion-</w:t>
      </w:r>
      <w:r w:rsidR="002212BF" w:rsidRPr="00FA78E5">
        <w:rPr>
          <w:rFonts w:ascii="Times New Roman" w:hAnsi="Times New Roman" w:cs="Times New Roman"/>
        </w:rPr>
        <w:t xml:space="preserve">repoussoir. </w:t>
      </w:r>
      <w:r w:rsidR="00713E44" w:rsidRPr="00FA78E5">
        <w:rPr>
          <w:rFonts w:ascii="Times New Roman" w:hAnsi="Times New Roman" w:cs="Times New Roman"/>
        </w:rPr>
        <w:t>Mais alors, de</w:t>
      </w:r>
      <w:r w:rsidR="00370D3E" w:rsidRPr="00FA78E5">
        <w:rPr>
          <w:rFonts w:ascii="Times New Roman" w:hAnsi="Times New Roman" w:cs="Times New Roman"/>
        </w:rPr>
        <w:t xml:space="preserve"> quoi le </w:t>
      </w:r>
      <w:r w:rsidR="002967AB" w:rsidRPr="00FA78E5">
        <w:rPr>
          <w:rFonts w:ascii="Times New Roman" w:hAnsi="Times New Roman" w:cs="Times New Roman"/>
        </w:rPr>
        <w:t>« </w:t>
      </w:r>
      <w:r w:rsidR="00370D3E" w:rsidRPr="00FA78E5">
        <w:rPr>
          <w:rFonts w:ascii="Times New Roman" w:hAnsi="Times New Roman" w:cs="Times New Roman"/>
        </w:rPr>
        <w:t>devenir-animal</w:t>
      </w:r>
      <w:r w:rsidR="002967AB" w:rsidRPr="00FA78E5">
        <w:rPr>
          <w:rFonts w:ascii="Times New Roman" w:hAnsi="Times New Roman" w:cs="Times New Roman"/>
        </w:rPr>
        <w:t> »</w:t>
      </w:r>
      <w:r w:rsidR="00370D3E" w:rsidRPr="00FA78E5">
        <w:rPr>
          <w:rFonts w:ascii="Times New Roman" w:hAnsi="Times New Roman" w:cs="Times New Roman"/>
        </w:rPr>
        <w:t xml:space="preserve"> est-il le nom ? </w:t>
      </w:r>
      <w:r w:rsidR="00514400" w:rsidRPr="00FA78E5">
        <w:rPr>
          <w:rFonts w:ascii="Times New Roman" w:hAnsi="Times New Roman" w:cs="Times New Roman"/>
        </w:rPr>
        <w:t xml:space="preserve">L’animal vaut-il seulement comme métaphore dans le vocabulaire </w:t>
      </w:r>
      <w:r w:rsidR="002967AB" w:rsidRPr="00FA78E5">
        <w:rPr>
          <w:rFonts w:ascii="Times New Roman" w:hAnsi="Times New Roman" w:cs="Times New Roman"/>
        </w:rPr>
        <w:t xml:space="preserve">conceptuel des deux philosophes </w:t>
      </w:r>
      <w:r w:rsidR="00514400" w:rsidRPr="00FA78E5">
        <w:rPr>
          <w:rFonts w:ascii="Times New Roman" w:hAnsi="Times New Roman" w:cs="Times New Roman"/>
        </w:rPr>
        <w:t xml:space="preserve">– </w:t>
      </w:r>
      <w:r w:rsidR="002967AB" w:rsidRPr="00FA78E5">
        <w:rPr>
          <w:rFonts w:ascii="Times New Roman" w:hAnsi="Times New Roman" w:cs="Times New Roman"/>
        </w:rPr>
        <w:t xml:space="preserve">et se pose par là la </w:t>
      </w:r>
      <w:r w:rsidR="00514400" w:rsidRPr="00FA78E5">
        <w:rPr>
          <w:rFonts w:ascii="Times New Roman" w:hAnsi="Times New Roman" w:cs="Times New Roman"/>
        </w:rPr>
        <w:t xml:space="preserve">très difficile question de la </w:t>
      </w:r>
      <w:r w:rsidR="002967AB" w:rsidRPr="00FA78E5">
        <w:rPr>
          <w:rFonts w:ascii="Times New Roman" w:hAnsi="Times New Roman" w:cs="Times New Roman"/>
        </w:rPr>
        <w:t xml:space="preserve">place de la </w:t>
      </w:r>
      <w:r w:rsidR="00514400" w:rsidRPr="00FA78E5">
        <w:rPr>
          <w:rFonts w:ascii="Times New Roman" w:hAnsi="Times New Roman" w:cs="Times New Roman"/>
        </w:rPr>
        <w:t xml:space="preserve">métaphore </w:t>
      </w:r>
      <w:r w:rsidR="002212BF" w:rsidRPr="00FA78E5">
        <w:rPr>
          <w:rFonts w:ascii="Times New Roman" w:hAnsi="Times New Roman" w:cs="Times New Roman"/>
        </w:rPr>
        <w:t xml:space="preserve">dans cette </w:t>
      </w:r>
      <w:r w:rsidR="00654EE0" w:rsidRPr="00FA78E5">
        <w:rPr>
          <w:rFonts w:ascii="Times New Roman" w:hAnsi="Times New Roman" w:cs="Times New Roman"/>
        </w:rPr>
        <w:t xml:space="preserve">philosophie </w:t>
      </w:r>
      <w:r w:rsidR="002212BF" w:rsidRPr="00FA78E5">
        <w:rPr>
          <w:rFonts w:ascii="Times New Roman" w:hAnsi="Times New Roman" w:cs="Times New Roman"/>
        </w:rPr>
        <w:t>?</w:t>
      </w:r>
      <w:r w:rsidR="00514400" w:rsidRPr="00FA78E5">
        <w:rPr>
          <w:rFonts w:ascii="Times New Roman" w:hAnsi="Times New Roman" w:cs="Times New Roman"/>
        </w:rPr>
        <w:t xml:space="preserve"> </w:t>
      </w:r>
      <w:r w:rsidR="004E69BE" w:rsidRPr="00FA78E5">
        <w:rPr>
          <w:rFonts w:ascii="Times New Roman" w:hAnsi="Times New Roman" w:cs="Times New Roman"/>
        </w:rPr>
        <w:t>Quel rôle stratégique, épistémologique</w:t>
      </w:r>
      <w:r w:rsidR="002967AB" w:rsidRPr="00FA78E5">
        <w:rPr>
          <w:rFonts w:ascii="Times New Roman" w:hAnsi="Times New Roman" w:cs="Times New Roman"/>
        </w:rPr>
        <w:t xml:space="preserve"> ce concept</w:t>
      </w:r>
      <w:r w:rsidR="004E69BE" w:rsidRPr="00FA78E5">
        <w:rPr>
          <w:rFonts w:ascii="Times New Roman" w:hAnsi="Times New Roman" w:cs="Times New Roman"/>
        </w:rPr>
        <w:t xml:space="preserve"> joue-t-il dans cette pensée ? </w:t>
      </w:r>
    </w:p>
    <w:p w14:paraId="14C16C48" w14:textId="53B513D1" w:rsidR="00BE6E16" w:rsidRPr="00FA78E5" w:rsidRDefault="00491C1E" w:rsidP="00FA78E5">
      <w:pPr>
        <w:ind w:firstLine="708"/>
        <w:jc w:val="both"/>
        <w:rPr>
          <w:rFonts w:ascii="Times New Roman" w:hAnsi="Times New Roman" w:cs="Times New Roman"/>
        </w:rPr>
      </w:pPr>
      <w:r w:rsidRPr="00FA78E5">
        <w:rPr>
          <w:rFonts w:ascii="Times New Roman" w:hAnsi="Times New Roman" w:cs="Times New Roman"/>
        </w:rPr>
        <w:t xml:space="preserve">Au-delà de l’intérêt que présentent ces questions </w:t>
      </w:r>
      <w:r w:rsidR="00654EE0" w:rsidRPr="00FA78E5">
        <w:rPr>
          <w:rFonts w:ascii="Times New Roman" w:hAnsi="Times New Roman" w:cs="Times New Roman"/>
        </w:rPr>
        <w:t>pour l’étude de la philosophie de Deleuze et Guattari, travailler le concept de devenir-animal, via la littérature, conduit à toucher à</w:t>
      </w:r>
      <w:r w:rsidR="00E34780" w:rsidRPr="00FA78E5">
        <w:rPr>
          <w:rFonts w:ascii="Times New Roman" w:hAnsi="Times New Roman" w:cs="Times New Roman"/>
        </w:rPr>
        <w:t xml:space="preserve"> cette inquiétude</w:t>
      </w:r>
      <w:r w:rsidR="00654EE0" w:rsidRPr="00FA78E5">
        <w:rPr>
          <w:rFonts w:ascii="Times New Roman" w:hAnsi="Times New Roman" w:cs="Times New Roman"/>
        </w:rPr>
        <w:t xml:space="preserve"> en acte qu’opère l’animal sur son double humain, ainsi qu’au caractère mobile</w:t>
      </w:r>
      <w:r w:rsidR="00E34780" w:rsidRPr="00FA78E5">
        <w:rPr>
          <w:rFonts w:ascii="Times New Roman" w:hAnsi="Times New Roman" w:cs="Times New Roman"/>
        </w:rPr>
        <w:t xml:space="preserve">, </w:t>
      </w:r>
      <w:r w:rsidR="00654EE0" w:rsidRPr="00FA78E5">
        <w:rPr>
          <w:rFonts w:ascii="Times New Roman" w:hAnsi="Times New Roman" w:cs="Times New Roman"/>
        </w:rPr>
        <w:t>peu défini</w:t>
      </w:r>
      <w:r w:rsidR="00E34780" w:rsidRPr="00FA78E5">
        <w:rPr>
          <w:rFonts w:ascii="Times New Roman" w:hAnsi="Times New Roman" w:cs="Times New Roman"/>
        </w:rPr>
        <w:t xml:space="preserve"> </w:t>
      </w:r>
      <w:r w:rsidR="00717BDA" w:rsidRPr="00FA78E5">
        <w:rPr>
          <w:rFonts w:ascii="Times New Roman" w:hAnsi="Times New Roman" w:cs="Times New Roman"/>
        </w:rPr>
        <w:t xml:space="preserve">du concept d’humanité </w:t>
      </w:r>
      <w:r w:rsidR="00654EE0" w:rsidRPr="00FA78E5">
        <w:rPr>
          <w:rFonts w:ascii="Times New Roman" w:hAnsi="Times New Roman" w:cs="Times New Roman"/>
        </w:rPr>
        <w:t>dont on peut s’apercevoir lorsque l’on interroge</w:t>
      </w:r>
      <w:r w:rsidR="007A54B8" w:rsidRPr="00FA78E5">
        <w:rPr>
          <w:rFonts w:ascii="Times New Roman" w:hAnsi="Times New Roman" w:cs="Times New Roman"/>
        </w:rPr>
        <w:t xml:space="preserve"> s</w:t>
      </w:r>
      <w:r w:rsidR="00717BDA" w:rsidRPr="00FA78E5">
        <w:rPr>
          <w:rFonts w:ascii="Times New Roman" w:hAnsi="Times New Roman" w:cs="Times New Roman"/>
        </w:rPr>
        <w:t xml:space="preserve">es zones de marge et de bordure. </w:t>
      </w:r>
      <w:r w:rsidR="007A54B8" w:rsidRPr="00FA78E5">
        <w:rPr>
          <w:rFonts w:ascii="Times New Roman" w:hAnsi="Times New Roman" w:cs="Times New Roman"/>
        </w:rPr>
        <w:t xml:space="preserve">Repenser le devenir-animal de l’homme consiste à se demander comment penser un rapport humanité/animalité où l’homme ne se </w:t>
      </w:r>
      <w:r w:rsidR="003A4E47" w:rsidRPr="00FA78E5">
        <w:rPr>
          <w:rFonts w:ascii="Times New Roman" w:hAnsi="Times New Roman" w:cs="Times New Roman"/>
        </w:rPr>
        <w:t>verrait</w:t>
      </w:r>
      <w:r w:rsidR="007A54B8" w:rsidRPr="00FA78E5">
        <w:rPr>
          <w:rFonts w:ascii="Times New Roman" w:hAnsi="Times New Roman" w:cs="Times New Roman"/>
        </w:rPr>
        <w:t xml:space="preserve"> pas comme un animal (mal) évolué ou </w:t>
      </w:r>
      <w:r w:rsidR="003A4E47" w:rsidRPr="00FA78E5">
        <w:rPr>
          <w:rFonts w:ascii="Times New Roman" w:hAnsi="Times New Roman" w:cs="Times New Roman"/>
        </w:rPr>
        <w:t xml:space="preserve">encore </w:t>
      </w:r>
      <w:r w:rsidR="007A54B8" w:rsidRPr="00FA78E5">
        <w:rPr>
          <w:rFonts w:ascii="Times New Roman" w:hAnsi="Times New Roman" w:cs="Times New Roman"/>
        </w:rPr>
        <w:t xml:space="preserve">un « animal dénaturé », pour reprendre l’expression de </w:t>
      </w:r>
      <w:r w:rsidR="00654EE0" w:rsidRPr="00FA78E5">
        <w:rPr>
          <w:rFonts w:ascii="Times New Roman" w:hAnsi="Times New Roman" w:cs="Times New Roman"/>
        </w:rPr>
        <w:t xml:space="preserve">l’écrivain </w:t>
      </w:r>
      <w:r w:rsidR="007A54B8" w:rsidRPr="00FA78E5">
        <w:rPr>
          <w:rFonts w:ascii="Times New Roman" w:hAnsi="Times New Roman" w:cs="Times New Roman"/>
        </w:rPr>
        <w:t>Vercors</w:t>
      </w:r>
      <w:r w:rsidR="00654EE0" w:rsidRPr="00FA78E5">
        <w:rPr>
          <w:rStyle w:val="Marquenotebasdepage"/>
          <w:rFonts w:ascii="Times New Roman" w:hAnsi="Times New Roman" w:cs="Times New Roman"/>
        </w:rPr>
        <w:footnoteReference w:id="4"/>
      </w:r>
      <w:r w:rsidR="007A54B8" w:rsidRPr="00FA78E5">
        <w:rPr>
          <w:rFonts w:ascii="Times New Roman" w:hAnsi="Times New Roman" w:cs="Times New Roman"/>
        </w:rPr>
        <w:t>, mais où l’animalité reste</w:t>
      </w:r>
      <w:r w:rsidR="003A4E47" w:rsidRPr="00FA78E5">
        <w:rPr>
          <w:rFonts w:ascii="Times New Roman" w:hAnsi="Times New Roman" w:cs="Times New Roman"/>
        </w:rPr>
        <w:t>rait</w:t>
      </w:r>
      <w:r w:rsidR="00654EE0" w:rsidRPr="00FA78E5">
        <w:rPr>
          <w:rFonts w:ascii="Times New Roman" w:hAnsi="Times New Roman" w:cs="Times New Roman"/>
        </w:rPr>
        <w:t>,</w:t>
      </w:r>
      <w:r w:rsidR="007A54B8" w:rsidRPr="00FA78E5">
        <w:rPr>
          <w:rFonts w:ascii="Times New Roman" w:hAnsi="Times New Roman" w:cs="Times New Roman"/>
        </w:rPr>
        <w:t xml:space="preserve"> en quelque sorte</w:t>
      </w:r>
      <w:r w:rsidR="00654EE0" w:rsidRPr="00FA78E5">
        <w:rPr>
          <w:rFonts w:ascii="Times New Roman" w:hAnsi="Times New Roman" w:cs="Times New Roman"/>
        </w:rPr>
        <w:t>,</w:t>
      </w:r>
      <w:r w:rsidR="007A54B8" w:rsidRPr="00FA78E5">
        <w:rPr>
          <w:rFonts w:ascii="Times New Roman" w:hAnsi="Times New Roman" w:cs="Times New Roman"/>
        </w:rPr>
        <w:t xml:space="preserve"> </w:t>
      </w:r>
      <w:r w:rsidR="00AA4675" w:rsidRPr="00FA78E5">
        <w:rPr>
          <w:rFonts w:ascii="Times New Roman" w:hAnsi="Times New Roman" w:cs="Times New Roman"/>
        </w:rPr>
        <w:t>tout autant une énigme qu’</w:t>
      </w:r>
      <w:r w:rsidR="007A54B8" w:rsidRPr="00FA78E5">
        <w:rPr>
          <w:rFonts w:ascii="Times New Roman" w:hAnsi="Times New Roman" w:cs="Times New Roman"/>
        </w:rPr>
        <w:t xml:space="preserve">un possible constant de </w:t>
      </w:r>
      <w:r w:rsidR="003A4E47" w:rsidRPr="00FA78E5">
        <w:rPr>
          <w:rFonts w:ascii="Times New Roman" w:hAnsi="Times New Roman" w:cs="Times New Roman"/>
        </w:rPr>
        <w:t>l’humain</w:t>
      </w:r>
      <w:r w:rsidR="007A54B8" w:rsidRPr="00FA78E5">
        <w:rPr>
          <w:rFonts w:ascii="Times New Roman" w:hAnsi="Times New Roman" w:cs="Times New Roman"/>
        </w:rPr>
        <w:t>, un moteur de devenir continu.</w:t>
      </w:r>
      <w:r w:rsidR="00BE6E16" w:rsidRPr="00FA78E5">
        <w:rPr>
          <w:rFonts w:ascii="Times New Roman" w:hAnsi="Times New Roman" w:cs="Times New Roman"/>
        </w:rPr>
        <w:t xml:space="preserve"> </w:t>
      </w:r>
      <w:r w:rsidR="004F58D3" w:rsidRPr="00FA78E5">
        <w:rPr>
          <w:rFonts w:ascii="Times New Roman" w:hAnsi="Times New Roman" w:cs="Times New Roman"/>
        </w:rPr>
        <w:t>Pas de retour vers</w:t>
      </w:r>
      <w:r w:rsidR="00BE6E16" w:rsidRPr="00FA78E5">
        <w:rPr>
          <w:rFonts w:ascii="Times New Roman" w:hAnsi="Times New Roman" w:cs="Times New Roman"/>
        </w:rPr>
        <w:t xml:space="preserve"> un état naturel mythique </w:t>
      </w:r>
      <w:r w:rsidR="00654EE0" w:rsidRPr="00FA78E5">
        <w:rPr>
          <w:rFonts w:ascii="Times New Roman" w:hAnsi="Times New Roman" w:cs="Times New Roman"/>
        </w:rPr>
        <w:t>– on pense au</w:t>
      </w:r>
      <w:r w:rsidR="00D036FF" w:rsidRPr="00FA78E5">
        <w:rPr>
          <w:rFonts w:ascii="Times New Roman" w:hAnsi="Times New Roman" w:cs="Times New Roman"/>
        </w:rPr>
        <w:t xml:space="preserve"> fameux cri de </w:t>
      </w:r>
      <w:r w:rsidR="00BE6E16" w:rsidRPr="00FA78E5">
        <w:rPr>
          <w:rFonts w:ascii="Times New Roman" w:hAnsi="Times New Roman" w:cs="Times New Roman"/>
        </w:rPr>
        <w:t>« </w:t>
      </w:r>
      <w:r w:rsidR="00BE6E16" w:rsidRPr="00FA78E5">
        <w:rPr>
          <w:rFonts w:ascii="Times New Roman" w:hAnsi="Times New Roman" w:cs="Times New Roman"/>
          <w:i/>
        </w:rPr>
        <w:t>back to the tree</w:t>
      </w:r>
      <w:r w:rsidR="00654EE0" w:rsidRPr="00FA78E5">
        <w:rPr>
          <w:rFonts w:ascii="Times New Roman" w:hAnsi="Times New Roman" w:cs="Times New Roman"/>
          <w:i/>
        </w:rPr>
        <w:t>s </w:t>
      </w:r>
      <w:r w:rsidR="00654EE0" w:rsidRPr="00FA78E5">
        <w:rPr>
          <w:rFonts w:ascii="Times New Roman" w:hAnsi="Times New Roman" w:cs="Times New Roman"/>
        </w:rPr>
        <w:t>!</w:t>
      </w:r>
      <w:r w:rsidR="00BE6E16" w:rsidRPr="00FA78E5">
        <w:rPr>
          <w:rFonts w:ascii="Times New Roman" w:hAnsi="Times New Roman" w:cs="Times New Roman"/>
        </w:rPr>
        <w:t>»</w:t>
      </w:r>
      <w:r w:rsidR="00D036FF" w:rsidRPr="00FA78E5">
        <w:rPr>
          <w:rFonts w:ascii="Times New Roman" w:hAnsi="Times New Roman" w:cs="Times New Roman"/>
        </w:rPr>
        <w:t xml:space="preserve"> </w:t>
      </w:r>
      <w:r w:rsidR="00654EE0" w:rsidRPr="00FA78E5">
        <w:rPr>
          <w:rFonts w:ascii="Times New Roman" w:hAnsi="Times New Roman" w:cs="Times New Roman"/>
        </w:rPr>
        <w:t>du</w:t>
      </w:r>
      <w:r w:rsidR="00D036FF" w:rsidRPr="00FA78E5">
        <w:rPr>
          <w:rFonts w:ascii="Times New Roman" w:hAnsi="Times New Roman" w:cs="Times New Roman"/>
        </w:rPr>
        <w:t xml:space="preserve"> roman de Roy Lewis</w:t>
      </w:r>
      <w:r w:rsidR="00DD1D04" w:rsidRPr="00FA78E5">
        <w:rPr>
          <w:rStyle w:val="Marquenotebasdepage"/>
          <w:rFonts w:ascii="Times New Roman" w:hAnsi="Times New Roman" w:cs="Times New Roman"/>
        </w:rPr>
        <w:footnoteReference w:id="5"/>
      </w:r>
      <w:r w:rsidR="004F58D3" w:rsidRPr="00FA78E5">
        <w:rPr>
          <w:rFonts w:ascii="Times New Roman" w:hAnsi="Times New Roman" w:cs="Times New Roman"/>
        </w:rPr>
        <w:t xml:space="preserve"> –</w:t>
      </w:r>
      <w:r w:rsidR="00BE6E16" w:rsidRPr="00FA78E5">
        <w:rPr>
          <w:rFonts w:ascii="Times New Roman" w:hAnsi="Times New Roman" w:cs="Times New Roman"/>
        </w:rPr>
        <w:t xml:space="preserve">, mais plutôt un jeu de tensions ou </w:t>
      </w:r>
      <w:r w:rsidR="004F58D3" w:rsidRPr="00FA78E5">
        <w:rPr>
          <w:rFonts w:ascii="Times New Roman" w:hAnsi="Times New Roman" w:cs="Times New Roman"/>
        </w:rPr>
        <w:t xml:space="preserve">un </w:t>
      </w:r>
      <w:r w:rsidR="00BE6E16" w:rsidRPr="00FA78E5">
        <w:rPr>
          <w:rFonts w:ascii="Times New Roman" w:hAnsi="Times New Roman" w:cs="Times New Roman"/>
        </w:rPr>
        <w:t xml:space="preserve">jeu de forces entre une prétendue </w:t>
      </w:r>
      <w:r w:rsidR="004F58D3" w:rsidRPr="00FA78E5">
        <w:rPr>
          <w:rFonts w:ascii="Times New Roman" w:hAnsi="Times New Roman" w:cs="Times New Roman"/>
        </w:rPr>
        <w:t>normalité</w:t>
      </w:r>
      <w:r w:rsidR="00BE6E16" w:rsidRPr="00FA78E5">
        <w:rPr>
          <w:rFonts w:ascii="Times New Roman" w:hAnsi="Times New Roman" w:cs="Times New Roman"/>
        </w:rPr>
        <w:t xml:space="preserve"> de l’humain – l’homme qui se dit maître et possesseur de la nature, donc </w:t>
      </w:r>
      <w:r w:rsidR="004F58D3" w:rsidRPr="00FA78E5">
        <w:rPr>
          <w:rFonts w:ascii="Times New Roman" w:hAnsi="Times New Roman" w:cs="Times New Roman"/>
        </w:rPr>
        <w:t xml:space="preserve">également </w:t>
      </w:r>
      <w:r w:rsidR="00BE6E16" w:rsidRPr="00FA78E5">
        <w:rPr>
          <w:rFonts w:ascii="Times New Roman" w:hAnsi="Times New Roman" w:cs="Times New Roman"/>
        </w:rPr>
        <w:t>de</w:t>
      </w:r>
      <w:r w:rsidR="004F58D3" w:rsidRPr="00FA78E5">
        <w:rPr>
          <w:rFonts w:ascii="Times New Roman" w:hAnsi="Times New Roman" w:cs="Times New Roman"/>
        </w:rPr>
        <w:t xml:space="preserve"> ce qu’elle contient,</w:t>
      </w:r>
      <w:r w:rsidR="00BE6E16" w:rsidRPr="00FA78E5">
        <w:rPr>
          <w:rFonts w:ascii="Times New Roman" w:hAnsi="Times New Roman" w:cs="Times New Roman"/>
        </w:rPr>
        <w:t xml:space="preserve"> </w:t>
      </w:r>
      <w:r w:rsidR="004F58D3" w:rsidRPr="00FA78E5">
        <w:rPr>
          <w:rFonts w:ascii="Times New Roman" w:hAnsi="Times New Roman" w:cs="Times New Roman"/>
        </w:rPr>
        <w:t>les animaux</w:t>
      </w:r>
      <w:r w:rsidR="003A4E47" w:rsidRPr="00FA78E5">
        <w:rPr>
          <w:rFonts w:ascii="Times New Roman" w:hAnsi="Times New Roman" w:cs="Times New Roman"/>
        </w:rPr>
        <w:t xml:space="preserve"> –</w:t>
      </w:r>
      <w:r w:rsidR="00BE6E16" w:rsidRPr="00FA78E5">
        <w:rPr>
          <w:rFonts w:ascii="Times New Roman" w:hAnsi="Times New Roman" w:cs="Times New Roman"/>
        </w:rPr>
        <w:t xml:space="preserve"> et le vacillement que la posture de l’animal fait subir à cette norme. </w:t>
      </w:r>
    </w:p>
    <w:p w14:paraId="22E92DA0" w14:textId="77777777" w:rsidR="00D72986" w:rsidRPr="00FA78E5" w:rsidRDefault="00D72986" w:rsidP="00FA78E5">
      <w:pPr>
        <w:jc w:val="both"/>
        <w:rPr>
          <w:rFonts w:ascii="Times New Roman" w:hAnsi="Times New Roman" w:cs="Times New Roman"/>
        </w:rPr>
      </w:pPr>
    </w:p>
    <w:p w14:paraId="2D514C06" w14:textId="57054543" w:rsidR="00F010D0" w:rsidRPr="00FA78E5" w:rsidRDefault="00F010D0" w:rsidP="00FA78E5">
      <w:pPr>
        <w:jc w:val="both"/>
        <w:rPr>
          <w:rFonts w:ascii="Times New Roman" w:hAnsi="Times New Roman" w:cs="Times New Roman"/>
          <w:b/>
        </w:rPr>
      </w:pPr>
      <w:r w:rsidRPr="00FA78E5">
        <w:rPr>
          <w:rFonts w:ascii="Times New Roman" w:hAnsi="Times New Roman" w:cs="Times New Roman"/>
          <w:b/>
        </w:rPr>
        <w:t xml:space="preserve">2. </w:t>
      </w:r>
      <w:r w:rsidRPr="00FA78E5">
        <w:rPr>
          <w:rFonts w:ascii="Times New Roman" w:hAnsi="Times New Roman" w:cs="Times New Roman"/>
          <w:b/>
          <w:i/>
        </w:rPr>
        <w:t>Les jeux de la nuit</w:t>
      </w:r>
      <w:r w:rsidRPr="00FA78E5">
        <w:rPr>
          <w:rFonts w:ascii="Times New Roman" w:hAnsi="Times New Roman" w:cs="Times New Roman"/>
          <w:b/>
        </w:rPr>
        <w:t xml:space="preserve"> de Jim Harrison : l’animalité, entre altérité et propriété</w:t>
      </w:r>
    </w:p>
    <w:p w14:paraId="2544710B" w14:textId="77777777" w:rsidR="00F010D0" w:rsidRPr="00FA78E5" w:rsidRDefault="00F010D0" w:rsidP="00FA78E5">
      <w:pPr>
        <w:jc w:val="both"/>
        <w:rPr>
          <w:rFonts w:ascii="Times New Roman" w:hAnsi="Times New Roman" w:cs="Times New Roman"/>
        </w:rPr>
      </w:pPr>
    </w:p>
    <w:p w14:paraId="39A32494" w14:textId="2B91B341" w:rsidR="00922B1C" w:rsidRPr="00FA78E5" w:rsidRDefault="003F44D8" w:rsidP="00FA78E5">
      <w:pPr>
        <w:jc w:val="both"/>
        <w:rPr>
          <w:rFonts w:ascii="Times New Roman" w:hAnsi="Times New Roman" w:cs="Times New Roman"/>
        </w:rPr>
      </w:pPr>
      <w:r w:rsidRPr="00FA78E5">
        <w:rPr>
          <w:rFonts w:ascii="Times New Roman" w:hAnsi="Times New Roman" w:cs="Times New Roman"/>
        </w:rPr>
        <w:tab/>
      </w:r>
      <w:r w:rsidR="001D7F5B" w:rsidRPr="00FA78E5">
        <w:rPr>
          <w:rFonts w:ascii="Times New Roman" w:hAnsi="Times New Roman" w:cs="Times New Roman"/>
        </w:rPr>
        <w:t xml:space="preserve">Jim Harrison, écrivain américain né en 1937 </w:t>
      </w:r>
      <w:r w:rsidR="002F7AF6" w:rsidRPr="00FA78E5">
        <w:rPr>
          <w:rFonts w:ascii="Times New Roman" w:hAnsi="Times New Roman" w:cs="Times New Roman"/>
        </w:rPr>
        <w:t xml:space="preserve">et </w:t>
      </w:r>
      <w:r w:rsidR="001D7F5B" w:rsidRPr="00FA78E5">
        <w:rPr>
          <w:rFonts w:ascii="Times New Roman" w:hAnsi="Times New Roman" w:cs="Times New Roman"/>
        </w:rPr>
        <w:t>dont la réputation s’est aujourd’hui largement étendue au-delà des f</w:t>
      </w:r>
      <w:r w:rsidR="002F7AF6" w:rsidRPr="00FA78E5">
        <w:rPr>
          <w:rFonts w:ascii="Times New Roman" w:hAnsi="Times New Roman" w:cs="Times New Roman"/>
        </w:rPr>
        <w:t xml:space="preserve">rontières du monde anglo-saxon – </w:t>
      </w:r>
      <w:r w:rsidR="001D7F5B" w:rsidRPr="00FA78E5">
        <w:rPr>
          <w:rFonts w:ascii="Times New Roman" w:hAnsi="Times New Roman" w:cs="Times New Roman"/>
        </w:rPr>
        <w:t>il est traduit dans 2</w:t>
      </w:r>
      <w:r w:rsidR="002F7AF6" w:rsidRPr="00FA78E5">
        <w:rPr>
          <w:rFonts w:ascii="Times New Roman" w:hAnsi="Times New Roman" w:cs="Times New Roman"/>
        </w:rPr>
        <w:t>3 langues, adapté au cinéma –</w:t>
      </w:r>
      <w:r w:rsidR="00CD7218" w:rsidRPr="00FA78E5">
        <w:rPr>
          <w:rFonts w:ascii="Times New Roman" w:hAnsi="Times New Roman" w:cs="Times New Roman"/>
        </w:rPr>
        <w:t>, centre son écriture romanesq</w:t>
      </w:r>
      <w:r w:rsidR="009B0A22" w:rsidRPr="00FA78E5">
        <w:rPr>
          <w:rFonts w:ascii="Times New Roman" w:hAnsi="Times New Roman" w:cs="Times New Roman"/>
        </w:rPr>
        <w:t xml:space="preserve">ue sur </w:t>
      </w:r>
      <w:r w:rsidR="002F7AF6" w:rsidRPr="00FA78E5">
        <w:rPr>
          <w:rFonts w:ascii="Times New Roman" w:hAnsi="Times New Roman" w:cs="Times New Roman"/>
        </w:rPr>
        <w:t>l’exploration</w:t>
      </w:r>
      <w:r w:rsidR="009B0A22" w:rsidRPr="00FA78E5">
        <w:rPr>
          <w:rFonts w:ascii="Times New Roman" w:hAnsi="Times New Roman" w:cs="Times New Roman"/>
        </w:rPr>
        <w:t xml:space="preserve"> du </w:t>
      </w:r>
      <w:r w:rsidR="002F7AF6" w:rsidRPr="00FA78E5">
        <w:rPr>
          <w:rFonts w:ascii="Times New Roman" w:hAnsi="Times New Roman" w:cs="Times New Roman"/>
        </w:rPr>
        <w:t>lien entre</w:t>
      </w:r>
      <w:r w:rsidR="009B0A22" w:rsidRPr="00FA78E5">
        <w:rPr>
          <w:rFonts w:ascii="Times New Roman" w:hAnsi="Times New Roman" w:cs="Times New Roman"/>
        </w:rPr>
        <w:t xml:space="preserve"> </w:t>
      </w:r>
      <w:r w:rsidR="002F7AF6" w:rsidRPr="00FA78E5">
        <w:rPr>
          <w:rFonts w:ascii="Times New Roman" w:hAnsi="Times New Roman" w:cs="Times New Roman"/>
        </w:rPr>
        <w:t xml:space="preserve">homme et </w:t>
      </w:r>
      <w:r w:rsidR="009B0A22" w:rsidRPr="00FA78E5">
        <w:rPr>
          <w:rFonts w:ascii="Times New Roman" w:hAnsi="Times New Roman" w:cs="Times New Roman"/>
        </w:rPr>
        <w:t>animal</w:t>
      </w:r>
      <w:r w:rsidR="00CD7218" w:rsidRPr="00FA78E5">
        <w:rPr>
          <w:rFonts w:ascii="Times New Roman" w:hAnsi="Times New Roman" w:cs="Times New Roman"/>
        </w:rPr>
        <w:t xml:space="preserve">. Ce ne sont </w:t>
      </w:r>
      <w:r w:rsidR="007D2198" w:rsidRPr="00FA78E5">
        <w:rPr>
          <w:rFonts w:ascii="Times New Roman" w:hAnsi="Times New Roman" w:cs="Times New Roman"/>
        </w:rPr>
        <w:t xml:space="preserve">en réalité </w:t>
      </w:r>
      <w:r w:rsidR="00CD7218" w:rsidRPr="00FA78E5">
        <w:rPr>
          <w:rFonts w:ascii="Times New Roman" w:hAnsi="Times New Roman" w:cs="Times New Roman"/>
        </w:rPr>
        <w:t xml:space="preserve">pas tant les animaux </w:t>
      </w:r>
      <w:r w:rsidR="007D2198" w:rsidRPr="00FA78E5">
        <w:rPr>
          <w:rFonts w:ascii="Times New Roman" w:hAnsi="Times New Roman" w:cs="Times New Roman"/>
        </w:rPr>
        <w:t>comme</w:t>
      </w:r>
      <w:r w:rsidR="00CD7218" w:rsidRPr="00FA78E5">
        <w:rPr>
          <w:rFonts w:ascii="Times New Roman" w:hAnsi="Times New Roman" w:cs="Times New Roman"/>
        </w:rPr>
        <w:t xml:space="preserve"> tels qui y sont mis en scène – quoique les figures animalières ne sont certes pas absentes de cette écriture –, mais plutôt</w:t>
      </w:r>
      <w:r w:rsidR="009B0A22" w:rsidRPr="00FA78E5">
        <w:rPr>
          <w:rFonts w:ascii="Times New Roman" w:hAnsi="Times New Roman" w:cs="Times New Roman"/>
        </w:rPr>
        <w:t xml:space="preserve"> l’étrange proximité, la part d’animalité</w:t>
      </w:r>
      <w:r w:rsidR="002F7AF6" w:rsidRPr="00FA78E5">
        <w:rPr>
          <w:rFonts w:ascii="Times New Roman" w:hAnsi="Times New Roman" w:cs="Times New Roman"/>
        </w:rPr>
        <w:t>,</w:t>
      </w:r>
      <w:r w:rsidR="009B0A22" w:rsidRPr="00FA78E5">
        <w:rPr>
          <w:rFonts w:ascii="Times New Roman" w:hAnsi="Times New Roman" w:cs="Times New Roman"/>
        </w:rPr>
        <w:t xml:space="preserve"> voire la tentation </w:t>
      </w:r>
      <w:r w:rsidR="002F7AF6" w:rsidRPr="00FA78E5">
        <w:rPr>
          <w:rFonts w:ascii="Times New Roman" w:hAnsi="Times New Roman" w:cs="Times New Roman"/>
        </w:rPr>
        <w:t>que représente celle-ci</w:t>
      </w:r>
      <w:r w:rsidR="009B0A22" w:rsidRPr="00FA78E5">
        <w:rPr>
          <w:rFonts w:ascii="Times New Roman" w:hAnsi="Times New Roman" w:cs="Times New Roman"/>
        </w:rPr>
        <w:t xml:space="preserve"> chez l’être humain. </w:t>
      </w:r>
      <w:r w:rsidR="00CD7218" w:rsidRPr="00FA78E5">
        <w:rPr>
          <w:rFonts w:ascii="Times New Roman" w:hAnsi="Times New Roman" w:cs="Times New Roman"/>
        </w:rPr>
        <w:t xml:space="preserve">Aussi </w:t>
      </w:r>
      <w:r w:rsidR="007D2198" w:rsidRPr="00FA78E5">
        <w:rPr>
          <w:rFonts w:ascii="Times New Roman" w:hAnsi="Times New Roman" w:cs="Times New Roman"/>
        </w:rPr>
        <w:t xml:space="preserve">pourrait-on s’attacher à étudier, dans le cadre d’un travail sur l’animalité, bon nombre </w:t>
      </w:r>
      <w:r w:rsidR="009B0A22" w:rsidRPr="00FA78E5">
        <w:rPr>
          <w:rFonts w:ascii="Times New Roman" w:hAnsi="Times New Roman" w:cs="Times New Roman"/>
        </w:rPr>
        <w:t xml:space="preserve">ses œuvres : </w:t>
      </w:r>
      <w:r w:rsidR="00652528" w:rsidRPr="00FA78E5">
        <w:rPr>
          <w:rFonts w:ascii="Times New Roman" w:hAnsi="Times New Roman" w:cs="Times New Roman"/>
        </w:rPr>
        <w:t>d</w:t>
      </w:r>
      <w:r w:rsidR="00C9095E" w:rsidRPr="00FA78E5">
        <w:rPr>
          <w:rFonts w:ascii="Times New Roman" w:hAnsi="Times New Roman" w:cs="Times New Roman"/>
        </w:rPr>
        <w:t>es textes qui mettent en scène</w:t>
      </w:r>
      <w:r w:rsidR="007D2198" w:rsidRPr="00FA78E5">
        <w:rPr>
          <w:rFonts w:ascii="Times New Roman" w:hAnsi="Times New Roman" w:cs="Times New Roman"/>
        </w:rPr>
        <w:t>, de façon récurrente,</w:t>
      </w:r>
      <w:r w:rsidR="00C9095E" w:rsidRPr="00FA78E5">
        <w:rPr>
          <w:rFonts w:ascii="Times New Roman" w:hAnsi="Times New Roman" w:cs="Times New Roman"/>
        </w:rPr>
        <w:t xml:space="preserve"> </w:t>
      </w:r>
      <w:r w:rsidR="00652528" w:rsidRPr="00FA78E5">
        <w:rPr>
          <w:rFonts w:ascii="Times New Roman" w:hAnsi="Times New Roman" w:cs="Times New Roman"/>
        </w:rPr>
        <w:t>le personnage de « Chien Brun »</w:t>
      </w:r>
      <w:r w:rsidR="007D2198" w:rsidRPr="00FA78E5">
        <w:rPr>
          <w:rFonts w:ascii="Times New Roman" w:hAnsi="Times New Roman" w:cs="Times New Roman"/>
        </w:rPr>
        <w:t>,</w:t>
      </w:r>
      <w:r w:rsidR="00652528" w:rsidRPr="00FA78E5">
        <w:rPr>
          <w:rFonts w:ascii="Times New Roman" w:hAnsi="Times New Roman" w:cs="Times New Roman"/>
        </w:rPr>
        <w:t xml:space="preserve"> aux</w:t>
      </w:r>
      <w:r w:rsidR="00C9095E" w:rsidRPr="00FA78E5">
        <w:rPr>
          <w:rFonts w:ascii="Times New Roman" w:hAnsi="Times New Roman" w:cs="Times New Roman"/>
        </w:rPr>
        <w:t xml:space="preserve"> </w:t>
      </w:r>
      <w:r w:rsidR="00B773AE" w:rsidRPr="00FA78E5">
        <w:rPr>
          <w:rFonts w:ascii="Times New Roman" w:hAnsi="Times New Roman" w:cs="Times New Roman"/>
          <w:i/>
        </w:rPr>
        <w:t>L</w:t>
      </w:r>
      <w:r w:rsidR="00C9095E" w:rsidRPr="00FA78E5">
        <w:rPr>
          <w:rFonts w:ascii="Times New Roman" w:hAnsi="Times New Roman" w:cs="Times New Roman"/>
          <w:i/>
        </w:rPr>
        <w:t>égendes d’automne</w:t>
      </w:r>
      <w:r w:rsidR="00C9095E" w:rsidRPr="00FA78E5">
        <w:rPr>
          <w:rFonts w:ascii="Times New Roman" w:hAnsi="Times New Roman" w:cs="Times New Roman"/>
        </w:rPr>
        <w:t xml:space="preserve">, histoire d’une famille dont l’un des fils </w:t>
      </w:r>
      <w:r w:rsidR="007D2198" w:rsidRPr="00FA78E5">
        <w:rPr>
          <w:rFonts w:ascii="Times New Roman" w:hAnsi="Times New Roman" w:cs="Times New Roman"/>
        </w:rPr>
        <w:t>est</w:t>
      </w:r>
      <w:r w:rsidR="00945C0E" w:rsidRPr="00FA78E5">
        <w:rPr>
          <w:rFonts w:ascii="Times New Roman" w:hAnsi="Times New Roman" w:cs="Times New Roman"/>
        </w:rPr>
        <w:t xml:space="preserve"> hanté par l’esprit d’un ours</w:t>
      </w:r>
      <w:r w:rsidR="00C9095E" w:rsidRPr="00FA78E5">
        <w:rPr>
          <w:rFonts w:ascii="Times New Roman" w:hAnsi="Times New Roman" w:cs="Times New Roman"/>
        </w:rPr>
        <w:t xml:space="preserve"> </w:t>
      </w:r>
      <w:r w:rsidR="007D2198" w:rsidRPr="00FA78E5">
        <w:rPr>
          <w:rFonts w:ascii="Times New Roman" w:hAnsi="Times New Roman" w:cs="Times New Roman"/>
        </w:rPr>
        <w:t>affronté jadis</w:t>
      </w:r>
      <w:r w:rsidR="008578E3" w:rsidRPr="00FA78E5">
        <w:rPr>
          <w:rFonts w:ascii="Times New Roman" w:hAnsi="Times New Roman" w:cs="Times New Roman"/>
        </w:rPr>
        <w:t>, en passant par</w:t>
      </w:r>
      <w:r w:rsidR="00C9095E" w:rsidRPr="00FA78E5">
        <w:rPr>
          <w:rFonts w:ascii="Times New Roman" w:hAnsi="Times New Roman" w:cs="Times New Roman"/>
        </w:rPr>
        <w:t xml:space="preserve"> le roman </w:t>
      </w:r>
      <w:r w:rsidR="00C9095E" w:rsidRPr="00FA78E5">
        <w:rPr>
          <w:rFonts w:ascii="Times New Roman" w:hAnsi="Times New Roman" w:cs="Times New Roman"/>
          <w:i/>
        </w:rPr>
        <w:t>Wolf, mémoires fictifs</w:t>
      </w:r>
      <w:r w:rsidR="00C9095E" w:rsidRPr="00FA78E5">
        <w:rPr>
          <w:rFonts w:ascii="Times New Roman" w:hAnsi="Times New Roman" w:cs="Times New Roman"/>
        </w:rPr>
        <w:t xml:space="preserve">, </w:t>
      </w:r>
      <w:r w:rsidR="00652528" w:rsidRPr="00FA78E5">
        <w:rPr>
          <w:rFonts w:ascii="Times New Roman" w:hAnsi="Times New Roman" w:cs="Times New Roman"/>
        </w:rPr>
        <w:t>biographie romancée d’un écrivain raté, fasciné par le</w:t>
      </w:r>
      <w:r w:rsidR="00AB5CB1" w:rsidRPr="00FA78E5">
        <w:rPr>
          <w:rFonts w:ascii="Times New Roman" w:hAnsi="Times New Roman" w:cs="Times New Roman"/>
        </w:rPr>
        <w:t>s</w:t>
      </w:r>
      <w:r w:rsidR="00652528" w:rsidRPr="00FA78E5">
        <w:rPr>
          <w:rFonts w:ascii="Times New Roman" w:hAnsi="Times New Roman" w:cs="Times New Roman"/>
        </w:rPr>
        <w:t xml:space="preserve"> loup</w:t>
      </w:r>
      <w:r w:rsidR="00AB5CB1" w:rsidRPr="00FA78E5">
        <w:rPr>
          <w:rFonts w:ascii="Times New Roman" w:hAnsi="Times New Roman" w:cs="Times New Roman"/>
        </w:rPr>
        <w:t>s</w:t>
      </w:r>
      <w:r w:rsidR="00652528" w:rsidRPr="00FA78E5">
        <w:rPr>
          <w:rFonts w:ascii="Times New Roman" w:hAnsi="Times New Roman" w:cs="Times New Roman"/>
        </w:rPr>
        <w:t xml:space="preserve"> et la tentation de</w:t>
      </w:r>
      <w:r w:rsidR="008578E3" w:rsidRPr="00FA78E5">
        <w:rPr>
          <w:rFonts w:ascii="Times New Roman" w:hAnsi="Times New Roman" w:cs="Times New Roman"/>
        </w:rPr>
        <w:t xml:space="preserve"> se mêler à leur meute, ou encore </w:t>
      </w:r>
      <w:r w:rsidR="00652528" w:rsidRPr="00FA78E5">
        <w:rPr>
          <w:rFonts w:ascii="Times New Roman" w:hAnsi="Times New Roman" w:cs="Times New Roman"/>
          <w:i/>
        </w:rPr>
        <w:t>La bête que Dieu oublia d’inventer</w:t>
      </w:r>
      <w:r w:rsidR="00652528" w:rsidRPr="00FA78E5">
        <w:rPr>
          <w:rFonts w:ascii="Times New Roman" w:hAnsi="Times New Roman" w:cs="Times New Roman"/>
        </w:rPr>
        <w:t xml:space="preserve">, qui </w:t>
      </w:r>
      <w:r w:rsidR="00AB5CB1" w:rsidRPr="00FA78E5">
        <w:rPr>
          <w:rFonts w:ascii="Times New Roman" w:hAnsi="Times New Roman" w:cs="Times New Roman"/>
        </w:rPr>
        <w:t>mobilise</w:t>
      </w:r>
      <w:r w:rsidR="00652528" w:rsidRPr="00FA78E5">
        <w:rPr>
          <w:rFonts w:ascii="Times New Roman" w:hAnsi="Times New Roman" w:cs="Times New Roman"/>
        </w:rPr>
        <w:t xml:space="preserve"> </w:t>
      </w:r>
      <w:r w:rsidR="008578E3" w:rsidRPr="00FA78E5">
        <w:rPr>
          <w:rFonts w:ascii="Times New Roman" w:hAnsi="Times New Roman" w:cs="Times New Roman"/>
        </w:rPr>
        <w:t>à nouveau</w:t>
      </w:r>
      <w:r w:rsidR="00AB5CB1" w:rsidRPr="00FA78E5">
        <w:rPr>
          <w:rFonts w:ascii="Times New Roman" w:hAnsi="Times New Roman" w:cs="Times New Roman"/>
        </w:rPr>
        <w:t xml:space="preserve"> </w:t>
      </w:r>
      <w:r w:rsidR="00652528" w:rsidRPr="00FA78E5">
        <w:rPr>
          <w:rFonts w:ascii="Times New Roman" w:hAnsi="Times New Roman" w:cs="Times New Roman"/>
        </w:rPr>
        <w:t xml:space="preserve">le thème </w:t>
      </w:r>
      <w:r w:rsidR="00B773AE" w:rsidRPr="00FA78E5">
        <w:rPr>
          <w:rFonts w:ascii="Times New Roman" w:hAnsi="Times New Roman" w:cs="Times New Roman"/>
        </w:rPr>
        <w:t xml:space="preserve">de </w:t>
      </w:r>
      <w:r w:rsidR="00865696" w:rsidRPr="00FA78E5">
        <w:rPr>
          <w:rFonts w:ascii="Times New Roman" w:hAnsi="Times New Roman" w:cs="Times New Roman"/>
        </w:rPr>
        <w:t>l’homme-loup – le personnage expérimentant</w:t>
      </w:r>
      <w:r w:rsidR="00B773AE" w:rsidRPr="00FA78E5">
        <w:rPr>
          <w:rFonts w:ascii="Times New Roman" w:hAnsi="Times New Roman" w:cs="Times New Roman"/>
        </w:rPr>
        <w:t>, suite à un grave</w:t>
      </w:r>
      <w:r w:rsidR="00652528" w:rsidRPr="00FA78E5">
        <w:rPr>
          <w:rFonts w:ascii="Times New Roman" w:hAnsi="Times New Roman" w:cs="Times New Roman"/>
        </w:rPr>
        <w:t xml:space="preserve"> accident, </w:t>
      </w:r>
      <w:r w:rsidR="00865696" w:rsidRPr="00FA78E5">
        <w:rPr>
          <w:rFonts w:ascii="Times New Roman" w:hAnsi="Times New Roman" w:cs="Times New Roman"/>
        </w:rPr>
        <w:t xml:space="preserve">un </w:t>
      </w:r>
      <w:r w:rsidR="00652528" w:rsidRPr="00FA78E5">
        <w:rPr>
          <w:rFonts w:ascii="Times New Roman" w:hAnsi="Times New Roman" w:cs="Times New Roman"/>
        </w:rPr>
        <w:t xml:space="preserve">dérèglement de ses perceptions qui </w:t>
      </w:r>
      <w:r w:rsidR="00650D78" w:rsidRPr="00FA78E5">
        <w:rPr>
          <w:rFonts w:ascii="Times New Roman" w:hAnsi="Times New Roman" w:cs="Times New Roman"/>
        </w:rPr>
        <w:t>atteignent</w:t>
      </w:r>
      <w:r w:rsidR="00652528" w:rsidRPr="00FA78E5">
        <w:rPr>
          <w:rFonts w:ascii="Times New Roman" w:hAnsi="Times New Roman" w:cs="Times New Roman"/>
        </w:rPr>
        <w:t xml:space="preserve"> celles dont est capable l’animal sauvage. Toutefois, </w:t>
      </w:r>
      <w:r w:rsidR="00865696" w:rsidRPr="00FA78E5">
        <w:rPr>
          <w:rFonts w:ascii="Times New Roman" w:hAnsi="Times New Roman" w:cs="Times New Roman"/>
        </w:rPr>
        <w:t>pour les besoins de cet article</w:t>
      </w:r>
      <w:r w:rsidR="008578E3" w:rsidRPr="00FA78E5">
        <w:rPr>
          <w:rFonts w:ascii="Times New Roman" w:hAnsi="Times New Roman" w:cs="Times New Roman"/>
        </w:rPr>
        <w:t xml:space="preserve">, </w:t>
      </w:r>
      <w:r w:rsidR="00865696" w:rsidRPr="00FA78E5">
        <w:rPr>
          <w:rFonts w:ascii="Times New Roman" w:hAnsi="Times New Roman" w:cs="Times New Roman"/>
        </w:rPr>
        <w:t>il ne sera question</w:t>
      </w:r>
      <w:r w:rsidR="00652528" w:rsidRPr="00FA78E5">
        <w:rPr>
          <w:rFonts w:ascii="Times New Roman" w:hAnsi="Times New Roman" w:cs="Times New Roman"/>
        </w:rPr>
        <w:t xml:space="preserve"> que d’un seul texte, </w:t>
      </w:r>
      <w:r w:rsidR="00652528" w:rsidRPr="00FA78E5">
        <w:rPr>
          <w:rFonts w:ascii="Times New Roman" w:hAnsi="Times New Roman" w:cs="Times New Roman"/>
          <w:i/>
        </w:rPr>
        <w:t>Les jeux de la nuit</w:t>
      </w:r>
      <w:r w:rsidR="00865696" w:rsidRPr="00FA78E5">
        <w:rPr>
          <w:rStyle w:val="Marquenotebasdepage"/>
          <w:rFonts w:ascii="Times New Roman" w:hAnsi="Times New Roman" w:cs="Times New Roman"/>
          <w:i/>
        </w:rPr>
        <w:footnoteReference w:id="6"/>
      </w:r>
      <w:r w:rsidR="00652528" w:rsidRPr="00FA78E5">
        <w:rPr>
          <w:rFonts w:ascii="Times New Roman" w:hAnsi="Times New Roman" w:cs="Times New Roman"/>
        </w:rPr>
        <w:t>, longue nouvelle ou</w:t>
      </w:r>
      <w:r w:rsidR="00865696" w:rsidRPr="00FA78E5">
        <w:rPr>
          <w:rFonts w:ascii="Times New Roman" w:hAnsi="Times New Roman" w:cs="Times New Roman"/>
        </w:rPr>
        <w:t xml:space="preserve"> court roman </w:t>
      </w:r>
      <w:r w:rsidR="00652528" w:rsidRPr="00FA78E5">
        <w:rPr>
          <w:rFonts w:ascii="Times New Roman" w:hAnsi="Times New Roman" w:cs="Times New Roman"/>
        </w:rPr>
        <w:t xml:space="preserve">qui reprend </w:t>
      </w:r>
      <w:r w:rsidR="00865696" w:rsidRPr="00FA78E5">
        <w:rPr>
          <w:rFonts w:ascii="Times New Roman" w:hAnsi="Times New Roman" w:cs="Times New Roman"/>
        </w:rPr>
        <w:t>l’un des</w:t>
      </w:r>
      <w:r w:rsidR="00652528" w:rsidRPr="00FA78E5">
        <w:rPr>
          <w:rFonts w:ascii="Times New Roman" w:hAnsi="Times New Roman" w:cs="Times New Roman"/>
        </w:rPr>
        <w:t xml:space="preserve"> thème</w:t>
      </w:r>
      <w:r w:rsidR="00865696" w:rsidRPr="00FA78E5">
        <w:rPr>
          <w:rFonts w:ascii="Times New Roman" w:hAnsi="Times New Roman" w:cs="Times New Roman"/>
        </w:rPr>
        <w:t>s privilégiés par Jim Harrison, celui</w:t>
      </w:r>
      <w:r w:rsidR="00652528" w:rsidRPr="00FA78E5">
        <w:rPr>
          <w:rFonts w:ascii="Times New Roman" w:hAnsi="Times New Roman" w:cs="Times New Roman"/>
        </w:rPr>
        <w:t xml:space="preserve"> </w:t>
      </w:r>
      <w:r w:rsidR="00922B1C" w:rsidRPr="00FA78E5">
        <w:rPr>
          <w:rFonts w:ascii="Times New Roman" w:hAnsi="Times New Roman" w:cs="Times New Roman"/>
        </w:rPr>
        <w:t xml:space="preserve">de </w:t>
      </w:r>
      <w:r w:rsidR="00652528" w:rsidRPr="00FA78E5">
        <w:rPr>
          <w:rFonts w:ascii="Times New Roman" w:hAnsi="Times New Roman" w:cs="Times New Roman"/>
        </w:rPr>
        <w:t xml:space="preserve">la transformation partielle d’un homme en animal. </w:t>
      </w:r>
    </w:p>
    <w:p w14:paraId="07AFAD45" w14:textId="7F1DCA52" w:rsidR="007E623E" w:rsidRPr="00FA78E5" w:rsidRDefault="00652528" w:rsidP="00FA78E5">
      <w:pPr>
        <w:ind w:firstLine="708"/>
        <w:jc w:val="both"/>
        <w:rPr>
          <w:rFonts w:ascii="Times New Roman" w:hAnsi="Times New Roman" w:cs="Times New Roman"/>
        </w:rPr>
      </w:pPr>
      <w:r w:rsidRPr="00FA78E5">
        <w:rPr>
          <w:rFonts w:ascii="Times New Roman" w:hAnsi="Times New Roman" w:cs="Times New Roman"/>
        </w:rPr>
        <w:t>Cet animal est, encore une fois, un animal de meute, tantôt plutôt loup, tantôt plutôt chien</w:t>
      </w:r>
      <w:r w:rsidR="00B773AE" w:rsidRPr="00FA78E5">
        <w:rPr>
          <w:rStyle w:val="Marquenotebasdepage"/>
          <w:rFonts w:ascii="Times New Roman" w:hAnsi="Times New Roman" w:cs="Times New Roman"/>
        </w:rPr>
        <w:footnoteReference w:id="7"/>
      </w:r>
      <w:r w:rsidRPr="00FA78E5">
        <w:rPr>
          <w:rFonts w:ascii="Times New Roman" w:hAnsi="Times New Roman" w:cs="Times New Roman"/>
        </w:rPr>
        <w:t>.</w:t>
      </w:r>
      <w:r w:rsidR="00922B1C" w:rsidRPr="00FA78E5">
        <w:rPr>
          <w:rFonts w:ascii="Times New Roman" w:hAnsi="Times New Roman" w:cs="Times New Roman"/>
        </w:rPr>
        <w:t xml:space="preserve"> </w:t>
      </w:r>
      <w:r w:rsidR="00650D78" w:rsidRPr="00FA78E5">
        <w:rPr>
          <w:rFonts w:ascii="Times New Roman" w:hAnsi="Times New Roman" w:cs="Times New Roman"/>
        </w:rPr>
        <w:t xml:space="preserve">Lors d’une expédition dans la forêt mexicaine, alors qu’il n’est qu’un jeune adolescent, le protagoniste est mordu à la gorge par un jeune louveteau. Il </w:t>
      </w:r>
      <w:r w:rsidR="00922B1C" w:rsidRPr="00FA78E5">
        <w:rPr>
          <w:rFonts w:ascii="Times New Roman" w:hAnsi="Times New Roman" w:cs="Times New Roman"/>
        </w:rPr>
        <w:t xml:space="preserve">voit </w:t>
      </w:r>
      <w:r w:rsidR="00650D78" w:rsidRPr="00FA78E5">
        <w:rPr>
          <w:rFonts w:ascii="Times New Roman" w:hAnsi="Times New Roman" w:cs="Times New Roman"/>
        </w:rPr>
        <w:t xml:space="preserve">ensuite </w:t>
      </w:r>
      <w:r w:rsidR="00922B1C" w:rsidRPr="00FA78E5">
        <w:rPr>
          <w:rFonts w:ascii="Times New Roman" w:hAnsi="Times New Roman" w:cs="Times New Roman"/>
        </w:rPr>
        <w:t>sa blessure mystérieusement aggravée</w:t>
      </w:r>
      <w:r w:rsidR="0067657E" w:rsidRPr="00FA78E5">
        <w:rPr>
          <w:rFonts w:ascii="Times New Roman" w:hAnsi="Times New Roman" w:cs="Times New Roman"/>
        </w:rPr>
        <w:t xml:space="preserve"> par une espèce très ra</w:t>
      </w:r>
      <w:r w:rsidR="00650D78" w:rsidRPr="00FA78E5">
        <w:rPr>
          <w:rFonts w:ascii="Times New Roman" w:hAnsi="Times New Roman" w:cs="Times New Roman"/>
        </w:rPr>
        <w:t>re de colibris carnivores</w:t>
      </w:r>
      <w:r w:rsidR="0067657E" w:rsidRPr="00FA78E5">
        <w:rPr>
          <w:rFonts w:ascii="Times New Roman" w:hAnsi="Times New Roman" w:cs="Times New Roman"/>
        </w:rPr>
        <w:t xml:space="preserve"> qui picorent la plaie. Après un épisode de fièvre et de délire, l’adolescent finit par récupérer toute</w:t>
      </w:r>
      <w:r w:rsidR="00650D78" w:rsidRPr="00FA78E5">
        <w:rPr>
          <w:rFonts w:ascii="Times New Roman" w:hAnsi="Times New Roman" w:cs="Times New Roman"/>
        </w:rPr>
        <w:t>s</w:t>
      </w:r>
      <w:r w:rsidR="0067657E" w:rsidRPr="00FA78E5">
        <w:rPr>
          <w:rFonts w:ascii="Times New Roman" w:hAnsi="Times New Roman" w:cs="Times New Roman"/>
        </w:rPr>
        <w:t xml:space="preserve"> ses forces et même au-delà, car commence dès ce moment la progressive </w:t>
      </w:r>
      <w:r w:rsidR="00650D78" w:rsidRPr="00FA78E5">
        <w:rPr>
          <w:rFonts w:ascii="Times New Roman" w:hAnsi="Times New Roman" w:cs="Times New Roman"/>
        </w:rPr>
        <w:t xml:space="preserve">et inexplicable </w:t>
      </w:r>
      <w:r w:rsidR="0067657E" w:rsidRPr="00FA78E5">
        <w:rPr>
          <w:rFonts w:ascii="Times New Roman" w:hAnsi="Times New Roman" w:cs="Times New Roman"/>
        </w:rPr>
        <w:t xml:space="preserve">transmission des caractéristiques de l’animal vers l’homme. </w:t>
      </w:r>
      <w:r w:rsidR="00650D78" w:rsidRPr="00FA78E5">
        <w:rPr>
          <w:rFonts w:ascii="Times New Roman" w:hAnsi="Times New Roman" w:cs="Times New Roman"/>
        </w:rPr>
        <w:t>Son appétit est</w:t>
      </w:r>
      <w:r w:rsidR="0067657E" w:rsidRPr="00FA78E5">
        <w:rPr>
          <w:rFonts w:ascii="Times New Roman" w:hAnsi="Times New Roman" w:cs="Times New Roman"/>
        </w:rPr>
        <w:t xml:space="preserve"> soudain </w:t>
      </w:r>
      <w:r w:rsidR="00650D78" w:rsidRPr="00FA78E5">
        <w:rPr>
          <w:rFonts w:ascii="Times New Roman" w:hAnsi="Times New Roman" w:cs="Times New Roman"/>
        </w:rPr>
        <w:t>décuplé et</w:t>
      </w:r>
      <w:r w:rsidR="0067657E" w:rsidRPr="00FA78E5">
        <w:rPr>
          <w:rFonts w:ascii="Times New Roman" w:hAnsi="Times New Roman" w:cs="Times New Roman"/>
        </w:rPr>
        <w:t xml:space="preserve"> </w:t>
      </w:r>
      <w:r w:rsidR="00650D78" w:rsidRPr="00FA78E5">
        <w:rPr>
          <w:rFonts w:ascii="Times New Roman" w:hAnsi="Times New Roman" w:cs="Times New Roman"/>
        </w:rPr>
        <w:t>se focalise</w:t>
      </w:r>
      <w:r w:rsidR="00DB0916" w:rsidRPr="00FA78E5">
        <w:rPr>
          <w:rFonts w:ascii="Times New Roman" w:hAnsi="Times New Roman" w:cs="Times New Roman"/>
        </w:rPr>
        <w:t xml:space="preserve"> sur</w:t>
      </w:r>
      <w:r w:rsidR="0067657E" w:rsidRPr="00FA78E5">
        <w:rPr>
          <w:rFonts w:ascii="Times New Roman" w:hAnsi="Times New Roman" w:cs="Times New Roman"/>
        </w:rPr>
        <w:t xml:space="preserve"> l’ingestion de protéines animales, tandis que ses pulsions sexuelles elles aussi se </w:t>
      </w:r>
      <w:r w:rsidR="00DB0916" w:rsidRPr="00FA78E5">
        <w:rPr>
          <w:rFonts w:ascii="Times New Roman" w:hAnsi="Times New Roman" w:cs="Times New Roman"/>
        </w:rPr>
        <w:t xml:space="preserve">déchaînent brutalement et lui confèrent une vitalité </w:t>
      </w:r>
      <w:r w:rsidR="00D6366B" w:rsidRPr="00FA78E5">
        <w:rPr>
          <w:rFonts w:ascii="Times New Roman" w:hAnsi="Times New Roman" w:cs="Times New Roman"/>
        </w:rPr>
        <w:t>ainsi qu’</w:t>
      </w:r>
      <w:r w:rsidR="00DB0916" w:rsidRPr="00FA78E5">
        <w:rPr>
          <w:rFonts w:ascii="Times New Roman" w:hAnsi="Times New Roman" w:cs="Times New Roman"/>
        </w:rPr>
        <w:t>une virilité surhumaine</w:t>
      </w:r>
      <w:r w:rsidR="00D6366B" w:rsidRPr="00FA78E5">
        <w:rPr>
          <w:rFonts w:ascii="Times New Roman" w:hAnsi="Times New Roman" w:cs="Times New Roman"/>
        </w:rPr>
        <w:t>s</w:t>
      </w:r>
      <w:r w:rsidR="00DB0916" w:rsidRPr="00FA78E5">
        <w:rPr>
          <w:rFonts w:ascii="Times New Roman" w:hAnsi="Times New Roman" w:cs="Times New Roman"/>
        </w:rPr>
        <w:t>. Ce premier épisode se répétera tout au long de sa jeunesse et de la narration</w:t>
      </w:r>
      <w:r w:rsidR="003D372E" w:rsidRPr="00FA78E5">
        <w:rPr>
          <w:rFonts w:ascii="Times New Roman" w:hAnsi="Times New Roman" w:cs="Times New Roman"/>
        </w:rPr>
        <w:t xml:space="preserve"> d’Harrison</w:t>
      </w:r>
      <w:r w:rsidR="00DB0916" w:rsidRPr="00FA78E5">
        <w:rPr>
          <w:rFonts w:ascii="Times New Roman" w:hAnsi="Times New Roman" w:cs="Times New Roman"/>
        </w:rPr>
        <w:t xml:space="preserve">, les appétits </w:t>
      </w:r>
      <w:r w:rsidR="006C15EB" w:rsidRPr="00FA78E5">
        <w:rPr>
          <w:rFonts w:ascii="Times New Roman" w:hAnsi="Times New Roman" w:cs="Times New Roman"/>
        </w:rPr>
        <w:t xml:space="preserve">bestiaux </w:t>
      </w:r>
      <w:r w:rsidR="00DB0916" w:rsidRPr="00FA78E5">
        <w:rPr>
          <w:rFonts w:ascii="Times New Roman" w:hAnsi="Times New Roman" w:cs="Times New Roman"/>
        </w:rPr>
        <w:t>du personnage allant croissant</w:t>
      </w:r>
      <w:r w:rsidR="006C15EB" w:rsidRPr="00FA78E5">
        <w:rPr>
          <w:rFonts w:ascii="Times New Roman" w:hAnsi="Times New Roman" w:cs="Times New Roman"/>
        </w:rPr>
        <w:t>,</w:t>
      </w:r>
      <w:r w:rsidR="00DB0916" w:rsidRPr="00FA78E5">
        <w:rPr>
          <w:rFonts w:ascii="Times New Roman" w:hAnsi="Times New Roman" w:cs="Times New Roman"/>
        </w:rPr>
        <w:t xml:space="preserve"> mais </w:t>
      </w:r>
      <w:r w:rsidR="003D372E" w:rsidRPr="00FA78E5">
        <w:rPr>
          <w:rFonts w:ascii="Times New Roman" w:hAnsi="Times New Roman" w:cs="Times New Roman"/>
        </w:rPr>
        <w:t xml:space="preserve">ce </w:t>
      </w:r>
      <w:r w:rsidR="00DB0916" w:rsidRPr="00FA78E5">
        <w:rPr>
          <w:rFonts w:ascii="Times New Roman" w:hAnsi="Times New Roman" w:cs="Times New Roman"/>
        </w:rPr>
        <w:t>uniquement lors de c</w:t>
      </w:r>
      <w:r w:rsidR="003D372E" w:rsidRPr="00FA78E5">
        <w:rPr>
          <w:rFonts w:ascii="Times New Roman" w:hAnsi="Times New Roman" w:cs="Times New Roman"/>
        </w:rPr>
        <w:t>rises mensuelles de deux jours coïncida</w:t>
      </w:r>
      <w:r w:rsidR="00DB0916" w:rsidRPr="00FA78E5">
        <w:rPr>
          <w:rFonts w:ascii="Times New Roman" w:hAnsi="Times New Roman" w:cs="Times New Roman"/>
        </w:rPr>
        <w:t>nt avec la pleine lune</w:t>
      </w:r>
      <w:r w:rsidR="003D372E" w:rsidRPr="00FA78E5">
        <w:rPr>
          <w:rFonts w:ascii="Times New Roman" w:hAnsi="Times New Roman" w:cs="Times New Roman"/>
        </w:rPr>
        <w:t>. P</w:t>
      </w:r>
      <w:r w:rsidR="00A61351" w:rsidRPr="00FA78E5">
        <w:rPr>
          <w:rFonts w:ascii="Times New Roman" w:hAnsi="Times New Roman" w:cs="Times New Roman"/>
        </w:rPr>
        <w:t xml:space="preserve">endant </w:t>
      </w:r>
      <w:r w:rsidR="00F54E46" w:rsidRPr="00FA78E5">
        <w:rPr>
          <w:rFonts w:ascii="Times New Roman" w:hAnsi="Times New Roman" w:cs="Times New Roman"/>
        </w:rPr>
        <w:t xml:space="preserve">ces crises, celui-ci </w:t>
      </w:r>
      <w:r w:rsidR="003D372E" w:rsidRPr="00FA78E5">
        <w:rPr>
          <w:rFonts w:ascii="Times New Roman" w:hAnsi="Times New Roman" w:cs="Times New Roman"/>
        </w:rPr>
        <w:t>se voit contraint</w:t>
      </w:r>
      <w:r w:rsidR="00A61351" w:rsidRPr="00FA78E5">
        <w:rPr>
          <w:rFonts w:ascii="Times New Roman" w:hAnsi="Times New Roman" w:cs="Times New Roman"/>
        </w:rPr>
        <w:t xml:space="preserve"> </w:t>
      </w:r>
      <w:r w:rsidR="003D372E" w:rsidRPr="00FA78E5">
        <w:rPr>
          <w:rFonts w:ascii="Times New Roman" w:hAnsi="Times New Roman" w:cs="Times New Roman"/>
        </w:rPr>
        <w:t xml:space="preserve">de </w:t>
      </w:r>
      <w:r w:rsidR="00A61351" w:rsidRPr="00FA78E5">
        <w:rPr>
          <w:rFonts w:ascii="Times New Roman" w:hAnsi="Times New Roman" w:cs="Times New Roman"/>
        </w:rPr>
        <w:t xml:space="preserve">se terrer dans l’immensité des forêts ou des étendues désertes des </w:t>
      </w:r>
      <w:r w:rsidR="003D372E" w:rsidRPr="00FA78E5">
        <w:rPr>
          <w:rFonts w:ascii="Times New Roman" w:hAnsi="Times New Roman" w:cs="Times New Roman"/>
        </w:rPr>
        <w:t>Etats-Unis,</w:t>
      </w:r>
      <w:r w:rsidR="00A61351" w:rsidRPr="00FA78E5">
        <w:rPr>
          <w:rFonts w:ascii="Times New Roman" w:hAnsi="Times New Roman" w:cs="Times New Roman"/>
        </w:rPr>
        <w:t xml:space="preserve"> de façon à fuir les hommes </w:t>
      </w:r>
      <w:r w:rsidR="00CA3B2A" w:rsidRPr="00FA78E5">
        <w:rPr>
          <w:rFonts w:ascii="Times New Roman" w:hAnsi="Times New Roman" w:cs="Times New Roman"/>
        </w:rPr>
        <w:t>ainsi qu’à</w:t>
      </w:r>
      <w:r w:rsidR="00A61351" w:rsidRPr="00FA78E5">
        <w:rPr>
          <w:rFonts w:ascii="Times New Roman" w:hAnsi="Times New Roman" w:cs="Times New Roman"/>
        </w:rPr>
        <w:t xml:space="preserve"> se rassasier par la chasse et la dévoration de viande crue, dans un état de semi-inconscience et </w:t>
      </w:r>
      <w:r w:rsidR="00CA3B2A" w:rsidRPr="00FA78E5">
        <w:rPr>
          <w:rFonts w:ascii="Times New Roman" w:hAnsi="Times New Roman" w:cs="Times New Roman"/>
        </w:rPr>
        <w:t>de semi-</w:t>
      </w:r>
      <w:r w:rsidR="00A61351" w:rsidRPr="00FA78E5">
        <w:rPr>
          <w:rFonts w:ascii="Times New Roman" w:hAnsi="Times New Roman" w:cs="Times New Roman"/>
        </w:rPr>
        <w:t>amnésie</w:t>
      </w:r>
      <w:r w:rsidR="00CA3B2A" w:rsidRPr="00FA78E5">
        <w:rPr>
          <w:rFonts w:ascii="Times New Roman" w:hAnsi="Times New Roman" w:cs="Times New Roman"/>
        </w:rPr>
        <w:t xml:space="preserve">. Il s’agit donc là de </w:t>
      </w:r>
      <w:r w:rsidR="00DB0916" w:rsidRPr="00FA78E5">
        <w:rPr>
          <w:rFonts w:ascii="Times New Roman" w:hAnsi="Times New Roman" w:cs="Times New Roman"/>
        </w:rPr>
        <w:t xml:space="preserve">véritables crises de lycanthropie, on l’aura compris. </w:t>
      </w:r>
      <w:r w:rsidR="006C15EB" w:rsidRPr="00FA78E5">
        <w:rPr>
          <w:rFonts w:ascii="Times New Roman" w:hAnsi="Times New Roman" w:cs="Times New Roman"/>
        </w:rPr>
        <w:t>Toutefois, si la figure qui plane sur le récit</w:t>
      </w:r>
      <w:r w:rsidR="00A61351" w:rsidRPr="00FA78E5">
        <w:rPr>
          <w:rFonts w:ascii="Times New Roman" w:hAnsi="Times New Roman" w:cs="Times New Roman"/>
        </w:rPr>
        <w:t xml:space="preserve"> est bien celle du lycanthrope</w:t>
      </w:r>
      <w:r w:rsidR="006C15EB" w:rsidRPr="00FA78E5">
        <w:rPr>
          <w:rFonts w:ascii="Times New Roman" w:hAnsi="Times New Roman" w:cs="Times New Roman"/>
        </w:rPr>
        <w:t>,</w:t>
      </w:r>
      <w:r w:rsidR="00A61351" w:rsidRPr="00FA78E5">
        <w:rPr>
          <w:rFonts w:ascii="Times New Roman" w:hAnsi="Times New Roman" w:cs="Times New Roman"/>
        </w:rPr>
        <w:t xml:space="preserve"> l’objet de ce texte n’est pas de reconduire les habituels clichés du loup-garou ni de céder à la tentation facile de décrire la progressive transformation physique (et psychique) de l’homme en loup. Le corps </w:t>
      </w:r>
      <w:r w:rsidR="00F54E46" w:rsidRPr="00FA78E5">
        <w:rPr>
          <w:rFonts w:ascii="Times New Roman" w:hAnsi="Times New Roman" w:cs="Times New Roman"/>
        </w:rPr>
        <w:t xml:space="preserve">du personnage </w:t>
      </w:r>
      <w:r w:rsidR="00A61351" w:rsidRPr="00FA78E5">
        <w:rPr>
          <w:rFonts w:ascii="Times New Roman" w:hAnsi="Times New Roman" w:cs="Times New Roman"/>
        </w:rPr>
        <w:t>est bien touché par cette métamorphose, pui</w:t>
      </w:r>
      <w:r w:rsidR="00F54E46" w:rsidRPr="00FA78E5">
        <w:rPr>
          <w:rFonts w:ascii="Times New Roman" w:hAnsi="Times New Roman" w:cs="Times New Roman"/>
        </w:rPr>
        <w:t>sque celui-ci</w:t>
      </w:r>
      <w:r w:rsidR="00472CCB" w:rsidRPr="00FA78E5">
        <w:rPr>
          <w:rFonts w:ascii="Times New Roman" w:hAnsi="Times New Roman" w:cs="Times New Roman"/>
        </w:rPr>
        <w:t xml:space="preserve"> connaît une altération de son</w:t>
      </w:r>
      <w:r w:rsidR="00A61351" w:rsidRPr="00FA78E5">
        <w:rPr>
          <w:rFonts w:ascii="Times New Roman" w:hAnsi="Times New Roman" w:cs="Times New Roman"/>
        </w:rPr>
        <w:t xml:space="preserve"> sang </w:t>
      </w:r>
      <w:r w:rsidR="00F54E46" w:rsidRPr="00FA78E5">
        <w:rPr>
          <w:rFonts w:ascii="Times New Roman" w:hAnsi="Times New Roman" w:cs="Times New Roman"/>
        </w:rPr>
        <w:t>et un vieillissement accéléré dû</w:t>
      </w:r>
      <w:r w:rsidR="00A61351" w:rsidRPr="00FA78E5">
        <w:rPr>
          <w:rFonts w:ascii="Times New Roman" w:hAnsi="Times New Roman" w:cs="Times New Roman"/>
        </w:rPr>
        <w:t xml:space="preserve"> </w:t>
      </w:r>
      <w:r w:rsidR="00472CCB" w:rsidRPr="00FA78E5">
        <w:rPr>
          <w:rFonts w:ascii="Times New Roman" w:hAnsi="Times New Roman" w:cs="Times New Roman"/>
        </w:rPr>
        <w:t>aux très longues marches ou baignades lors des crises, ainsi qu’</w:t>
      </w:r>
      <w:r w:rsidR="00A61351" w:rsidRPr="00FA78E5">
        <w:rPr>
          <w:rFonts w:ascii="Times New Roman" w:hAnsi="Times New Roman" w:cs="Times New Roman"/>
        </w:rPr>
        <w:t xml:space="preserve">à l’assimilation d’une quantité de protéines dépassant largement ce qu’un </w:t>
      </w:r>
      <w:r w:rsidR="00F54E46" w:rsidRPr="00FA78E5">
        <w:rPr>
          <w:rFonts w:ascii="Times New Roman" w:hAnsi="Times New Roman" w:cs="Times New Roman"/>
        </w:rPr>
        <w:t>être humain</w:t>
      </w:r>
      <w:r w:rsidR="00472CCB" w:rsidRPr="00FA78E5">
        <w:rPr>
          <w:rFonts w:ascii="Times New Roman" w:hAnsi="Times New Roman" w:cs="Times New Roman"/>
        </w:rPr>
        <w:t xml:space="preserve"> peut normalement ingurgiter ;</w:t>
      </w:r>
      <w:r w:rsidR="00A61351" w:rsidRPr="00FA78E5">
        <w:rPr>
          <w:rFonts w:ascii="Times New Roman" w:hAnsi="Times New Roman" w:cs="Times New Roman"/>
        </w:rPr>
        <w:t xml:space="preserve"> mais jamais, sauf de façon furtive et éphémère, le protagoniste ne </w:t>
      </w:r>
      <w:r w:rsidR="00472CCB" w:rsidRPr="00FA78E5">
        <w:rPr>
          <w:rFonts w:ascii="Times New Roman" w:hAnsi="Times New Roman" w:cs="Times New Roman"/>
        </w:rPr>
        <w:t xml:space="preserve">se met à </w:t>
      </w:r>
      <w:r w:rsidR="00A61351" w:rsidRPr="00FA78E5">
        <w:rPr>
          <w:rFonts w:ascii="Times New Roman" w:hAnsi="Times New Roman" w:cs="Times New Roman"/>
          <w:i/>
        </w:rPr>
        <w:t>ressemble</w:t>
      </w:r>
      <w:r w:rsidR="00472CCB" w:rsidRPr="00FA78E5">
        <w:rPr>
          <w:rFonts w:ascii="Times New Roman" w:hAnsi="Times New Roman" w:cs="Times New Roman"/>
          <w:i/>
        </w:rPr>
        <w:t>r</w:t>
      </w:r>
      <w:r w:rsidR="007E623E" w:rsidRPr="00FA78E5">
        <w:rPr>
          <w:rFonts w:ascii="Times New Roman" w:hAnsi="Times New Roman" w:cs="Times New Roman"/>
        </w:rPr>
        <w:t xml:space="preserve"> </w:t>
      </w:r>
      <w:r w:rsidR="00F54E46" w:rsidRPr="00FA78E5">
        <w:rPr>
          <w:rFonts w:ascii="Times New Roman" w:hAnsi="Times New Roman" w:cs="Times New Roman"/>
        </w:rPr>
        <w:t>à un loup. De même, si lors de c</w:t>
      </w:r>
      <w:r w:rsidR="007E623E" w:rsidRPr="00FA78E5">
        <w:rPr>
          <w:rFonts w:ascii="Times New Roman" w:hAnsi="Times New Roman" w:cs="Times New Roman"/>
        </w:rPr>
        <w:t xml:space="preserve">es </w:t>
      </w:r>
      <w:r w:rsidR="00F54E46" w:rsidRPr="00FA78E5">
        <w:rPr>
          <w:rFonts w:ascii="Times New Roman" w:hAnsi="Times New Roman" w:cs="Times New Roman"/>
        </w:rPr>
        <w:t>épisodes lycanthropiques,</w:t>
      </w:r>
      <w:r w:rsidR="007E623E" w:rsidRPr="00FA78E5">
        <w:rPr>
          <w:rFonts w:ascii="Times New Roman" w:hAnsi="Times New Roman" w:cs="Times New Roman"/>
        </w:rPr>
        <w:t xml:space="preserve"> il ne peut </w:t>
      </w:r>
      <w:r w:rsidR="00B81620" w:rsidRPr="00FA78E5">
        <w:rPr>
          <w:rFonts w:ascii="Times New Roman" w:hAnsi="Times New Roman" w:cs="Times New Roman"/>
        </w:rPr>
        <w:t xml:space="preserve">pas </w:t>
      </w:r>
      <w:r w:rsidR="007E623E" w:rsidRPr="00FA78E5">
        <w:rPr>
          <w:rFonts w:ascii="Times New Roman" w:hAnsi="Times New Roman" w:cs="Times New Roman"/>
        </w:rPr>
        <w:t>toujours juguler une forme de violence primaire</w:t>
      </w:r>
      <w:r w:rsidR="00F54E46" w:rsidRPr="00FA78E5">
        <w:rPr>
          <w:rFonts w:ascii="Times New Roman" w:hAnsi="Times New Roman" w:cs="Times New Roman"/>
        </w:rPr>
        <w:t>,</w:t>
      </w:r>
      <w:r w:rsidR="007E623E" w:rsidRPr="00FA78E5">
        <w:rPr>
          <w:rFonts w:ascii="Times New Roman" w:hAnsi="Times New Roman" w:cs="Times New Roman"/>
        </w:rPr>
        <w:t xml:space="preserve"> </w:t>
      </w:r>
      <w:r w:rsidR="00F54E46" w:rsidRPr="00FA78E5">
        <w:rPr>
          <w:rFonts w:ascii="Times New Roman" w:hAnsi="Times New Roman" w:cs="Times New Roman"/>
        </w:rPr>
        <w:t xml:space="preserve">ce </w:t>
      </w:r>
      <w:r w:rsidR="007E623E" w:rsidRPr="00FA78E5">
        <w:rPr>
          <w:rFonts w:ascii="Times New Roman" w:hAnsi="Times New Roman" w:cs="Times New Roman"/>
        </w:rPr>
        <w:t>qui l’amène à commettre quelques crimes</w:t>
      </w:r>
      <w:r w:rsidR="00F54E46" w:rsidRPr="00FA78E5">
        <w:rPr>
          <w:rFonts w:ascii="Times New Roman" w:hAnsi="Times New Roman" w:cs="Times New Roman"/>
        </w:rPr>
        <w:t xml:space="preserve"> – </w:t>
      </w:r>
      <w:r w:rsidR="00B81620" w:rsidRPr="00FA78E5">
        <w:rPr>
          <w:rFonts w:ascii="Times New Roman" w:hAnsi="Times New Roman" w:cs="Times New Roman"/>
        </w:rPr>
        <w:t>envers des</w:t>
      </w:r>
      <w:r w:rsidR="00F54E46" w:rsidRPr="00FA78E5">
        <w:rPr>
          <w:rFonts w:ascii="Times New Roman" w:hAnsi="Times New Roman" w:cs="Times New Roman"/>
        </w:rPr>
        <w:t xml:space="preserve"> animaux mais aussi des humains –</w:t>
      </w:r>
      <w:r w:rsidR="00B81620" w:rsidRPr="00FA78E5">
        <w:rPr>
          <w:rFonts w:ascii="Times New Roman" w:hAnsi="Times New Roman" w:cs="Times New Roman"/>
        </w:rPr>
        <w:t>, il cherche néanmoins à contrôler autant que faire se peut cette violence et ne perd jamais sa conscience d’être humain. Cultivé, féru de littérature, le protagoniste ne tente pas d</w:t>
      </w:r>
      <w:r w:rsidR="00472CCB" w:rsidRPr="00FA78E5">
        <w:rPr>
          <w:rFonts w:ascii="Times New Roman" w:hAnsi="Times New Roman" w:cs="Times New Roman"/>
        </w:rPr>
        <w:t>e s’exclure du monde des hommes –</w:t>
      </w:r>
      <w:r w:rsidR="00B81620" w:rsidRPr="00FA78E5">
        <w:rPr>
          <w:rFonts w:ascii="Times New Roman" w:hAnsi="Times New Roman" w:cs="Times New Roman"/>
        </w:rPr>
        <w:t xml:space="preserve"> si ce n’est lors des deux jours du mois pendant lesquels </w:t>
      </w:r>
      <w:r w:rsidR="00472CCB" w:rsidRPr="00FA78E5">
        <w:rPr>
          <w:rFonts w:ascii="Times New Roman" w:hAnsi="Times New Roman" w:cs="Times New Roman"/>
        </w:rPr>
        <w:t>il ne peut répondre de lui-même</w:t>
      </w:r>
      <w:r w:rsidR="00B81620" w:rsidRPr="00FA78E5">
        <w:rPr>
          <w:rFonts w:ascii="Times New Roman" w:hAnsi="Times New Roman" w:cs="Times New Roman"/>
        </w:rPr>
        <w:t xml:space="preserve"> et </w:t>
      </w:r>
      <w:r w:rsidR="00472CCB" w:rsidRPr="00FA78E5">
        <w:rPr>
          <w:rFonts w:ascii="Times New Roman" w:hAnsi="Times New Roman" w:cs="Times New Roman"/>
        </w:rPr>
        <w:t>tâche</w:t>
      </w:r>
      <w:r w:rsidR="00B81620" w:rsidRPr="00FA78E5">
        <w:rPr>
          <w:rFonts w:ascii="Times New Roman" w:hAnsi="Times New Roman" w:cs="Times New Roman"/>
        </w:rPr>
        <w:t xml:space="preserve"> </w:t>
      </w:r>
      <w:r w:rsidR="00541A46" w:rsidRPr="00FA78E5">
        <w:rPr>
          <w:rFonts w:ascii="Times New Roman" w:hAnsi="Times New Roman" w:cs="Times New Roman"/>
        </w:rPr>
        <w:t>autant que faire se peut</w:t>
      </w:r>
      <w:r w:rsidR="00B81620" w:rsidRPr="00FA78E5">
        <w:rPr>
          <w:rFonts w:ascii="Times New Roman" w:hAnsi="Times New Roman" w:cs="Times New Roman"/>
        </w:rPr>
        <w:t xml:space="preserve"> d’éviter de </w:t>
      </w:r>
      <w:r w:rsidR="00472CCB" w:rsidRPr="00FA78E5">
        <w:rPr>
          <w:rFonts w:ascii="Times New Roman" w:hAnsi="Times New Roman" w:cs="Times New Roman"/>
        </w:rPr>
        <w:t>nuire</w:t>
      </w:r>
      <w:r w:rsidR="00B81620" w:rsidRPr="00FA78E5">
        <w:rPr>
          <w:rFonts w:ascii="Times New Roman" w:hAnsi="Times New Roman" w:cs="Times New Roman"/>
        </w:rPr>
        <w:t xml:space="preserve"> à autrui. </w:t>
      </w:r>
    </w:p>
    <w:p w14:paraId="6D97FB6F" w14:textId="13BAFF5C" w:rsidR="00DD0542" w:rsidRPr="00FA78E5" w:rsidRDefault="00A61351" w:rsidP="00FA78E5">
      <w:pPr>
        <w:ind w:firstLine="708"/>
        <w:jc w:val="both"/>
        <w:rPr>
          <w:rFonts w:ascii="Times New Roman" w:hAnsi="Times New Roman" w:cs="Times New Roman"/>
        </w:rPr>
      </w:pPr>
      <w:r w:rsidRPr="00FA78E5">
        <w:rPr>
          <w:rFonts w:ascii="Times New Roman" w:hAnsi="Times New Roman" w:cs="Times New Roman"/>
        </w:rPr>
        <w:t xml:space="preserve">Harrison convoque donc un imaginaire lié au genre du fantastique, mais, une fois posé l’élément de départ qui est </w:t>
      </w:r>
      <w:r w:rsidR="007E623E" w:rsidRPr="00FA78E5">
        <w:rPr>
          <w:rFonts w:ascii="Times New Roman" w:hAnsi="Times New Roman" w:cs="Times New Roman"/>
        </w:rPr>
        <w:t xml:space="preserve">d’ordre </w:t>
      </w:r>
      <w:r w:rsidRPr="00FA78E5">
        <w:rPr>
          <w:rFonts w:ascii="Times New Roman" w:hAnsi="Times New Roman" w:cs="Times New Roman"/>
        </w:rPr>
        <w:t>surnaturel</w:t>
      </w:r>
      <w:r w:rsidR="007E623E" w:rsidRPr="00FA78E5">
        <w:rPr>
          <w:rFonts w:ascii="Times New Roman" w:hAnsi="Times New Roman" w:cs="Times New Roman"/>
        </w:rPr>
        <w:t xml:space="preserve">, l’auteur ne cherche pas à se complaire </w:t>
      </w:r>
      <w:r w:rsidR="00FB5F8A" w:rsidRPr="00FA78E5">
        <w:rPr>
          <w:rFonts w:ascii="Times New Roman" w:hAnsi="Times New Roman" w:cs="Times New Roman"/>
        </w:rPr>
        <w:t>dans la</w:t>
      </w:r>
      <w:r w:rsidR="00B81620" w:rsidRPr="00FA78E5">
        <w:rPr>
          <w:rFonts w:ascii="Times New Roman" w:hAnsi="Times New Roman" w:cs="Times New Roman"/>
        </w:rPr>
        <w:t xml:space="preserve"> facilité des descriptions </w:t>
      </w:r>
      <w:r w:rsidR="00FB5F8A" w:rsidRPr="00FA78E5">
        <w:rPr>
          <w:rFonts w:ascii="Times New Roman" w:hAnsi="Times New Roman" w:cs="Times New Roman"/>
        </w:rPr>
        <w:t xml:space="preserve">de scènes à frissons, d’horreurs </w:t>
      </w:r>
      <w:r w:rsidR="00B81620" w:rsidRPr="00FA78E5">
        <w:rPr>
          <w:rFonts w:ascii="Times New Roman" w:hAnsi="Times New Roman" w:cs="Times New Roman"/>
        </w:rPr>
        <w:t xml:space="preserve">attendues </w:t>
      </w:r>
      <w:r w:rsidR="00FB5F8A" w:rsidRPr="00FA78E5">
        <w:rPr>
          <w:rFonts w:ascii="Times New Roman" w:hAnsi="Times New Roman" w:cs="Times New Roman"/>
        </w:rPr>
        <w:t>ou autres</w:t>
      </w:r>
      <w:r w:rsidR="00B81620" w:rsidRPr="00FA78E5">
        <w:rPr>
          <w:rFonts w:ascii="Times New Roman" w:hAnsi="Times New Roman" w:cs="Times New Roman"/>
        </w:rPr>
        <w:t xml:space="preserve"> bains de sang.</w:t>
      </w:r>
      <w:r w:rsidR="00FB5F8A" w:rsidRPr="00FA78E5">
        <w:rPr>
          <w:rFonts w:ascii="Times New Roman" w:hAnsi="Times New Roman" w:cs="Times New Roman"/>
        </w:rPr>
        <w:t xml:space="preserve"> La nouvelle ne suscite à vrai dire aucun effroi, et ne </w:t>
      </w:r>
      <w:r w:rsidR="003956E8" w:rsidRPr="00FA78E5">
        <w:rPr>
          <w:rFonts w:ascii="Times New Roman" w:hAnsi="Times New Roman" w:cs="Times New Roman"/>
        </w:rPr>
        <w:t>re</w:t>
      </w:r>
      <w:r w:rsidR="00FB5F8A" w:rsidRPr="00FA78E5">
        <w:rPr>
          <w:rFonts w:ascii="Times New Roman" w:hAnsi="Times New Roman" w:cs="Times New Roman"/>
        </w:rPr>
        <w:t>cherche pas les effets de suspense. Le propos n’est tout simplement pas celui-là. Il tient plutôt dans l’exploration des proximités entre l’homme et le loup (ou le chien)</w:t>
      </w:r>
      <w:r w:rsidR="00B81620" w:rsidRPr="00FA78E5">
        <w:rPr>
          <w:rFonts w:ascii="Times New Roman" w:hAnsi="Times New Roman" w:cs="Times New Roman"/>
        </w:rPr>
        <w:t xml:space="preserve"> </w:t>
      </w:r>
      <w:r w:rsidR="003956E8" w:rsidRPr="00FA78E5">
        <w:rPr>
          <w:rFonts w:ascii="Times New Roman" w:hAnsi="Times New Roman" w:cs="Times New Roman"/>
        </w:rPr>
        <w:t>et des frontières qui les séparent</w:t>
      </w:r>
      <w:r w:rsidR="00472CCB" w:rsidRPr="00FA78E5">
        <w:rPr>
          <w:rFonts w:ascii="Times New Roman" w:hAnsi="Times New Roman" w:cs="Times New Roman"/>
        </w:rPr>
        <w:t xml:space="preserve">, des limites infranchissables – limites </w:t>
      </w:r>
      <w:r w:rsidR="00E944F6" w:rsidRPr="00FA78E5">
        <w:rPr>
          <w:rFonts w:ascii="Times New Roman" w:hAnsi="Times New Roman" w:cs="Times New Roman"/>
        </w:rPr>
        <w:t>physiologiques et bi</w:t>
      </w:r>
      <w:r w:rsidR="001C099A" w:rsidRPr="00FA78E5">
        <w:rPr>
          <w:rFonts w:ascii="Times New Roman" w:hAnsi="Times New Roman" w:cs="Times New Roman"/>
        </w:rPr>
        <w:t>o</w:t>
      </w:r>
      <w:r w:rsidR="00E944F6" w:rsidRPr="00FA78E5">
        <w:rPr>
          <w:rFonts w:ascii="Times New Roman" w:hAnsi="Times New Roman" w:cs="Times New Roman"/>
        </w:rPr>
        <w:t>logiques</w:t>
      </w:r>
      <w:r w:rsidR="00472CCB" w:rsidRPr="00FA78E5">
        <w:rPr>
          <w:rFonts w:ascii="Times New Roman" w:hAnsi="Times New Roman" w:cs="Times New Roman"/>
        </w:rPr>
        <w:t xml:space="preserve"> notamment, puisque </w:t>
      </w:r>
      <w:r w:rsidR="00E944F6" w:rsidRPr="00FA78E5">
        <w:rPr>
          <w:rFonts w:ascii="Times New Roman" w:hAnsi="Times New Roman" w:cs="Times New Roman"/>
        </w:rPr>
        <w:t xml:space="preserve">le corps du personnage s’épuise littéralement </w:t>
      </w:r>
      <w:r w:rsidR="00B02907" w:rsidRPr="00FA78E5">
        <w:rPr>
          <w:rFonts w:ascii="Times New Roman" w:hAnsi="Times New Roman" w:cs="Times New Roman"/>
        </w:rPr>
        <w:t>dans ce que le</w:t>
      </w:r>
      <w:r w:rsidR="0079728E" w:rsidRPr="00FA78E5">
        <w:rPr>
          <w:rFonts w:ascii="Times New Roman" w:hAnsi="Times New Roman" w:cs="Times New Roman"/>
        </w:rPr>
        <w:t xml:space="preserve"> n</w:t>
      </w:r>
      <w:r w:rsidR="001F3A04" w:rsidRPr="00FA78E5">
        <w:rPr>
          <w:rFonts w:ascii="Times New Roman" w:hAnsi="Times New Roman" w:cs="Times New Roman"/>
        </w:rPr>
        <w:t>arrateur appelle « sa maladie »</w:t>
      </w:r>
      <w:r w:rsidR="003956E8" w:rsidRPr="00FA78E5">
        <w:rPr>
          <w:rFonts w:ascii="Times New Roman" w:hAnsi="Times New Roman" w:cs="Times New Roman"/>
        </w:rPr>
        <w:t xml:space="preserve">. Il tient dans </w:t>
      </w:r>
      <w:r w:rsidR="00E944F6" w:rsidRPr="00FA78E5">
        <w:rPr>
          <w:rFonts w:ascii="Times New Roman" w:hAnsi="Times New Roman" w:cs="Times New Roman"/>
        </w:rPr>
        <w:t>l’expérimentation</w:t>
      </w:r>
      <w:r w:rsidR="003956E8" w:rsidRPr="00FA78E5">
        <w:rPr>
          <w:rFonts w:ascii="Times New Roman" w:hAnsi="Times New Roman" w:cs="Times New Roman"/>
        </w:rPr>
        <w:t xml:space="preserve"> d’un processus, processus de transformation irréversible –</w:t>
      </w:r>
      <w:r w:rsidR="00E944F6" w:rsidRPr="00FA78E5">
        <w:rPr>
          <w:rFonts w:ascii="Times New Roman" w:hAnsi="Times New Roman" w:cs="Times New Roman"/>
        </w:rPr>
        <w:t xml:space="preserve"> le narrateur se sait condamné</w:t>
      </w:r>
      <w:r w:rsidR="003956E8" w:rsidRPr="00FA78E5">
        <w:rPr>
          <w:rFonts w:ascii="Times New Roman" w:hAnsi="Times New Roman" w:cs="Times New Roman"/>
        </w:rPr>
        <w:t xml:space="preserve"> à mourir de </w:t>
      </w:r>
      <w:r w:rsidR="001F6F06" w:rsidRPr="00FA78E5">
        <w:rPr>
          <w:rFonts w:ascii="Times New Roman" w:hAnsi="Times New Roman" w:cs="Times New Roman"/>
        </w:rPr>
        <w:t>cette vitalité animale qui consume littéralement</w:t>
      </w:r>
      <w:r w:rsidR="003956E8" w:rsidRPr="00FA78E5">
        <w:rPr>
          <w:rFonts w:ascii="Times New Roman" w:hAnsi="Times New Roman" w:cs="Times New Roman"/>
        </w:rPr>
        <w:t xml:space="preserve"> son corps –, processus où l’animalité </w:t>
      </w:r>
      <w:r w:rsidR="001F3A04" w:rsidRPr="00FA78E5">
        <w:rPr>
          <w:rFonts w:ascii="Times New Roman" w:hAnsi="Times New Roman" w:cs="Times New Roman"/>
        </w:rPr>
        <w:t xml:space="preserve">lui </w:t>
      </w:r>
      <w:r w:rsidR="003956E8" w:rsidRPr="00FA78E5">
        <w:rPr>
          <w:rFonts w:ascii="Times New Roman" w:hAnsi="Times New Roman" w:cs="Times New Roman"/>
        </w:rPr>
        <w:t>pénètre dans la peau sans toutefois priver le s</w:t>
      </w:r>
      <w:r w:rsidR="001F3A04" w:rsidRPr="00FA78E5">
        <w:rPr>
          <w:rFonts w:ascii="Times New Roman" w:hAnsi="Times New Roman" w:cs="Times New Roman"/>
        </w:rPr>
        <w:t>ujet de l</w:t>
      </w:r>
      <w:r w:rsidR="00431D83" w:rsidRPr="00FA78E5">
        <w:rPr>
          <w:rFonts w:ascii="Times New Roman" w:hAnsi="Times New Roman" w:cs="Times New Roman"/>
        </w:rPr>
        <w:t>a conscience de soi</w:t>
      </w:r>
      <w:r w:rsidR="00E944F6" w:rsidRPr="00FA78E5">
        <w:rPr>
          <w:rFonts w:ascii="Times New Roman" w:hAnsi="Times New Roman" w:cs="Times New Roman"/>
        </w:rPr>
        <w:t>,</w:t>
      </w:r>
      <w:r w:rsidR="00431D83" w:rsidRPr="00FA78E5">
        <w:rPr>
          <w:rFonts w:ascii="Times New Roman" w:hAnsi="Times New Roman" w:cs="Times New Roman"/>
        </w:rPr>
        <w:t xml:space="preserve"> </w:t>
      </w:r>
      <w:r w:rsidR="003956E8" w:rsidRPr="00FA78E5">
        <w:rPr>
          <w:rFonts w:ascii="Times New Roman" w:hAnsi="Times New Roman" w:cs="Times New Roman"/>
        </w:rPr>
        <w:t>de son éthique</w:t>
      </w:r>
      <w:r w:rsidR="00E944F6" w:rsidRPr="00FA78E5">
        <w:rPr>
          <w:rFonts w:ascii="Times New Roman" w:hAnsi="Times New Roman" w:cs="Times New Roman"/>
        </w:rPr>
        <w:t xml:space="preserve"> et de son aspiration à l’humanité</w:t>
      </w:r>
      <w:r w:rsidR="003956E8" w:rsidRPr="00FA78E5">
        <w:rPr>
          <w:rFonts w:ascii="Times New Roman" w:hAnsi="Times New Roman" w:cs="Times New Roman"/>
        </w:rPr>
        <w:t xml:space="preserve">. </w:t>
      </w:r>
      <w:r w:rsidR="001C099A" w:rsidRPr="00FA78E5">
        <w:rPr>
          <w:rFonts w:ascii="Times New Roman" w:hAnsi="Times New Roman" w:cs="Times New Roman"/>
        </w:rPr>
        <w:t xml:space="preserve">Car, si tout son être réclame les espaces immenses et les climats de grand froid, s’il a besoin de solitude, il n’en a pas moins tout autant besoin de la société des hommes, dont il fait pleinement partie </w:t>
      </w:r>
      <w:r w:rsidR="009D5245" w:rsidRPr="00FA78E5">
        <w:rPr>
          <w:rFonts w:ascii="Times New Roman" w:hAnsi="Times New Roman" w:cs="Times New Roman"/>
        </w:rPr>
        <w:t xml:space="preserve">– </w:t>
      </w:r>
      <w:r w:rsidR="001C099A" w:rsidRPr="00FA78E5">
        <w:rPr>
          <w:rFonts w:ascii="Times New Roman" w:hAnsi="Times New Roman" w:cs="Times New Roman"/>
        </w:rPr>
        <w:t>tout en s’en excluant</w:t>
      </w:r>
      <w:r w:rsidR="00E625D9" w:rsidRPr="00FA78E5">
        <w:rPr>
          <w:rFonts w:ascii="Times New Roman" w:hAnsi="Times New Roman" w:cs="Times New Roman"/>
        </w:rPr>
        <w:t>, lui qui se dit « un étranger définitif sur Terre »</w:t>
      </w:r>
      <w:r w:rsidR="009D5245" w:rsidRPr="00FA78E5">
        <w:rPr>
          <w:rFonts w:ascii="Times New Roman" w:hAnsi="Times New Roman" w:cs="Times New Roman"/>
        </w:rPr>
        <w:t xml:space="preserve"> –</w:t>
      </w:r>
      <w:r w:rsidR="001C099A" w:rsidRPr="00FA78E5">
        <w:rPr>
          <w:rFonts w:ascii="Times New Roman" w:hAnsi="Times New Roman" w:cs="Times New Roman"/>
        </w:rPr>
        <w:t>, et désire par-dessus tout fonder un foyer avec sa petite amie d’enfance, pour qui il a éprouvé la première attirance et avec qui il s’est livré aux premiers « jeux de la nuit ».</w:t>
      </w:r>
      <w:r w:rsidR="003956E8" w:rsidRPr="00FA78E5">
        <w:rPr>
          <w:rFonts w:ascii="Times New Roman" w:hAnsi="Times New Roman" w:cs="Times New Roman"/>
        </w:rPr>
        <w:t xml:space="preserve"> </w:t>
      </w:r>
      <w:r w:rsidR="001C099A" w:rsidRPr="00FA78E5">
        <w:rPr>
          <w:rFonts w:ascii="Times New Roman" w:hAnsi="Times New Roman" w:cs="Times New Roman"/>
        </w:rPr>
        <w:t xml:space="preserve">Ainsi, le récit se boucle sur la perspective </w:t>
      </w:r>
      <w:r w:rsidR="009D5245" w:rsidRPr="00FA78E5">
        <w:rPr>
          <w:rFonts w:ascii="Times New Roman" w:hAnsi="Times New Roman" w:cs="Times New Roman"/>
        </w:rPr>
        <w:t>d’une</w:t>
      </w:r>
      <w:r w:rsidR="001C099A" w:rsidRPr="00FA78E5">
        <w:rPr>
          <w:rFonts w:ascii="Times New Roman" w:hAnsi="Times New Roman" w:cs="Times New Roman"/>
        </w:rPr>
        <w:t xml:space="preserve"> vie </w:t>
      </w:r>
      <w:r w:rsidR="008A0CC6" w:rsidRPr="00FA78E5">
        <w:rPr>
          <w:rFonts w:ascii="Times New Roman" w:hAnsi="Times New Roman" w:cs="Times New Roman"/>
        </w:rPr>
        <w:t xml:space="preserve">paisible </w:t>
      </w:r>
      <w:r w:rsidR="00B137EB" w:rsidRPr="00FA78E5">
        <w:rPr>
          <w:rFonts w:ascii="Times New Roman" w:hAnsi="Times New Roman" w:cs="Times New Roman"/>
        </w:rPr>
        <w:t xml:space="preserve">avec cette femme – </w:t>
      </w:r>
      <w:r w:rsidR="001C099A" w:rsidRPr="00FA78E5">
        <w:rPr>
          <w:rFonts w:ascii="Times New Roman" w:hAnsi="Times New Roman" w:cs="Times New Roman"/>
        </w:rPr>
        <w:t xml:space="preserve">du moins </w:t>
      </w:r>
      <w:r w:rsidR="00B137EB" w:rsidRPr="00FA78E5">
        <w:rPr>
          <w:rFonts w:ascii="Times New Roman" w:hAnsi="Times New Roman" w:cs="Times New Roman"/>
        </w:rPr>
        <w:t xml:space="preserve">pour </w:t>
      </w:r>
      <w:r w:rsidR="001C099A" w:rsidRPr="00FA78E5">
        <w:rPr>
          <w:rFonts w:ascii="Times New Roman" w:hAnsi="Times New Roman" w:cs="Times New Roman"/>
        </w:rPr>
        <w:t>ce qu’il lui reste</w:t>
      </w:r>
      <w:r w:rsidR="008A0CC6" w:rsidRPr="00FA78E5">
        <w:rPr>
          <w:rFonts w:ascii="Times New Roman" w:hAnsi="Times New Roman" w:cs="Times New Roman"/>
        </w:rPr>
        <w:t xml:space="preserve"> </w:t>
      </w:r>
      <w:r w:rsidR="00B137EB" w:rsidRPr="00FA78E5">
        <w:rPr>
          <w:rFonts w:ascii="Times New Roman" w:hAnsi="Times New Roman" w:cs="Times New Roman"/>
        </w:rPr>
        <w:t>à vivre –</w:t>
      </w:r>
      <w:r w:rsidR="001C099A" w:rsidRPr="00FA78E5">
        <w:rPr>
          <w:rFonts w:ascii="Times New Roman" w:hAnsi="Times New Roman" w:cs="Times New Roman"/>
        </w:rPr>
        <w:t xml:space="preserve">, </w:t>
      </w:r>
      <w:r w:rsidR="008A0CC6" w:rsidRPr="00FA78E5">
        <w:rPr>
          <w:rFonts w:ascii="Times New Roman" w:hAnsi="Times New Roman" w:cs="Times New Roman"/>
        </w:rPr>
        <w:t xml:space="preserve">c’est-à-dire </w:t>
      </w:r>
      <w:r w:rsidR="001C099A" w:rsidRPr="00FA78E5">
        <w:rPr>
          <w:rFonts w:ascii="Times New Roman" w:hAnsi="Times New Roman" w:cs="Times New Roman"/>
        </w:rPr>
        <w:t xml:space="preserve">sur un retour à la </w:t>
      </w:r>
      <w:r w:rsidR="00B677B2" w:rsidRPr="00FA78E5">
        <w:rPr>
          <w:rFonts w:ascii="Times New Roman" w:hAnsi="Times New Roman" w:cs="Times New Roman"/>
        </w:rPr>
        <w:t xml:space="preserve">véritable </w:t>
      </w:r>
      <w:r w:rsidR="003956E8" w:rsidRPr="00FA78E5">
        <w:rPr>
          <w:rFonts w:ascii="Times New Roman" w:hAnsi="Times New Roman" w:cs="Times New Roman"/>
        </w:rPr>
        <w:t>blessure originelle de l’</w:t>
      </w:r>
      <w:r w:rsidR="001C099A" w:rsidRPr="00FA78E5">
        <w:rPr>
          <w:rFonts w:ascii="Times New Roman" w:hAnsi="Times New Roman" w:cs="Times New Roman"/>
        </w:rPr>
        <w:t>enfance</w:t>
      </w:r>
      <w:r w:rsidR="003956E8" w:rsidRPr="00FA78E5">
        <w:rPr>
          <w:rFonts w:ascii="Times New Roman" w:hAnsi="Times New Roman" w:cs="Times New Roman"/>
        </w:rPr>
        <w:t xml:space="preserve">, </w:t>
      </w:r>
      <w:r w:rsidR="00B677B2" w:rsidRPr="00FA78E5">
        <w:rPr>
          <w:rFonts w:ascii="Times New Roman" w:hAnsi="Times New Roman" w:cs="Times New Roman"/>
        </w:rPr>
        <w:t>celle qui avait précédé la morsure du loup, le</w:t>
      </w:r>
      <w:r w:rsidR="005374AC" w:rsidRPr="00FA78E5">
        <w:rPr>
          <w:rFonts w:ascii="Times New Roman" w:hAnsi="Times New Roman" w:cs="Times New Roman"/>
        </w:rPr>
        <w:t xml:space="preserve"> moment </w:t>
      </w:r>
      <w:r w:rsidR="00B677B2" w:rsidRPr="00FA78E5">
        <w:rPr>
          <w:rFonts w:ascii="Times New Roman" w:hAnsi="Times New Roman" w:cs="Times New Roman"/>
        </w:rPr>
        <w:t xml:space="preserve">du premier amour, </w:t>
      </w:r>
      <w:r w:rsidR="005374AC" w:rsidRPr="00FA78E5">
        <w:rPr>
          <w:rFonts w:ascii="Times New Roman" w:hAnsi="Times New Roman" w:cs="Times New Roman"/>
        </w:rPr>
        <w:t xml:space="preserve">de la découverte </w:t>
      </w:r>
      <w:r w:rsidR="009D5245" w:rsidRPr="00FA78E5">
        <w:rPr>
          <w:rFonts w:ascii="Times New Roman" w:hAnsi="Times New Roman" w:cs="Times New Roman"/>
        </w:rPr>
        <w:t>du</w:t>
      </w:r>
      <w:r w:rsidR="005374AC" w:rsidRPr="00FA78E5">
        <w:rPr>
          <w:rFonts w:ascii="Times New Roman" w:hAnsi="Times New Roman" w:cs="Times New Roman"/>
        </w:rPr>
        <w:t xml:space="preserve"> corps adulte et </w:t>
      </w:r>
      <w:r w:rsidR="00B137EB" w:rsidRPr="00FA78E5">
        <w:rPr>
          <w:rFonts w:ascii="Times New Roman" w:hAnsi="Times New Roman" w:cs="Times New Roman"/>
        </w:rPr>
        <w:t xml:space="preserve">du </w:t>
      </w:r>
      <w:r w:rsidR="005374AC" w:rsidRPr="00FA78E5">
        <w:rPr>
          <w:rFonts w:ascii="Times New Roman" w:hAnsi="Times New Roman" w:cs="Times New Roman"/>
        </w:rPr>
        <w:t xml:space="preserve">corps sexuel, </w:t>
      </w:r>
      <w:r w:rsidR="001C099A" w:rsidRPr="00FA78E5">
        <w:rPr>
          <w:rFonts w:ascii="Times New Roman" w:hAnsi="Times New Roman" w:cs="Times New Roman"/>
        </w:rPr>
        <w:t>cette plaie creusée à vif</w:t>
      </w:r>
      <w:r w:rsidR="005374AC" w:rsidRPr="00FA78E5">
        <w:rPr>
          <w:rFonts w:ascii="Times New Roman" w:hAnsi="Times New Roman" w:cs="Times New Roman"/>
        </w:rPr>
        <w:t xml:space="preserve"> </w:t>
      </w:r>
      <w:r w:rsidR="001C099A" w:rsidRPr="00FA78E5">
        <w:rPr>
          <w:rFonts w:ascii="Times New Roman" w:hAnsi="Times New Roman" w:cs="Times New Roman"/>
        </w:rPr>
        <w:t xml:space="preserve">dans </w:t>
      </w:r>
      <w:r w:rsidR="00952AD3" w:rsidRPr="00FA78E5">
        <w:rPr>
          <w:rFonts w:ascii="Times New Roman" w:hAnsi="Times New Roman" w:cs="Times New Roman"/>
        </w:rPr>
        <w:t>sa chair</w:t>
      </w:r>
      <w:r w:rsidR="001C099A" w:rsidRPr="00FA78E5">
        <w:rPr>
          <w:rFonts w:ascii="Times New Roman" w:hAnsi="Times New Roman" w:cs="Times New Roman"/>
        </w:rPr>
        <w:t xml:space="preserve"> </w:t>
      </w:r>
      <w:r w:rsidR="00B677B2" w:rsidRPr="00FA78E5">
        <w:rPr>
          <w:rFonts w:ascii="Times New Roman" w:hAnsi="Times New Roman" w:cs="Times New Roman"/>
        </w:rPr>
        <w:t>comme</w:t>
      </w:r>
      <w:r w:rsidR="001C099A" w:rsidRPr="00FA78E5">
        <w:rPr>
          <w:rFonts w:ascii="Times New Roman" w:hAnsi="Times New Roman" w:cs="Times New Roman"/>
        </w:rPr>
        <w:t xml:space="preserve"> dans son désir. </w:t>
      </w:r>
    </w:p>
    <w:p w14:paraId="4E8B5AD5" w14:textId="01EEE504" w:rsidR="00A16DE0" w:rsidRPr="00FA78E5" w:rsidRDefault="00E81C2B" w:rsidP="00FA78E5">
      <w:pPr>
        <w:ind w:firstLine="708"/>
        <w:jc w:val="both"/>
        <w:rPr>
          <w:rFonts w:ascii="Times New Roman" w:hAnsi="Times New Roman" w:cs="Times New Roman"/>
        </w:rPr>
      </w:pPr>
      <w:r w:rsidRPr="00FA78E5">
        <w:rPr>
          <w:rFonts w:ascii="Times New Roman" w:hAnsi="Times New Roman" w:cs="Times New Roman"/>
        </w:rPr>
        <w:t xml:space="preserve">Animal, </w:t>
      </w:r>
      <w:r w:rsidR="005110BB" w:rsidRPr="00FA78E5">
        <w:rPr>
          <w:rFonts w:ascii="Times New Roman" w:hAnsi="Times New Roman" w:cs="Times New Roman"/>
        </w:rPr>
        <w:t>le narrateur</w:t>
      </w:r>
      <w:r w:rsidRPr="00FA78E5">
        <w:rPr>
          <w:rFonts w:ascii="Times New Roman" w:hAnsi="Times New Roman" w:cs="Times New Roman"/>
        </w:rPr>
        <w:t xml:space="preserve"> </w:t>
      </w:r>
      <w:r w:rsidR="00A62798" w:rsidRPr="00FA78E5">
        <w:rPr>
          <w:rFonts w:ascii="Times New Roman" w:hAnsi="Times New Roman" w:cs="Times New Roman"/>
        </w:rPr>
        <w:t>demeure</w:t>
      </w:r>
      <w:r w:rsidRPr="00FA78E5">
        <w:rPr>
          <w:rFonts w:ascii="Times New Roman" w:hAnsi="Times New Roman" w:cs="Times New Roman"/>
        </w:rPr>
        <w:t xml:space="preserve"> </w:t>
      </w:r>
      <w:r w:rsidR="005110BB" w:rsidRPr="00FA78E5">
        <w:rPr>
          <w:rFonts w:ascii="Times New Roman" w:hAnsi="Times New Roman" w:cs="Times New Roman"/>
        </w:rPr>
        <w:t xml:space="preserve">donc </w:t>
      </w:r>
      <w:r w:rsidRPr="00FA78E5">
        <w:rPr>
          <w:rFonts w:ascii="Times New Roman" w:hAnsi="Times New Roman" w:cs="Times New Roman"/>
        </w:rPr>
        <w:t>pleinement homme –</w:t>
      </w:r>
      <w:r w:rsidR="009E63AA" w:rsidRPr="00FA78E5">
        <w:rPr>
          <w:rFonts w:ascii="Times New Roman" w:hAnsi="Times New Roman" w:cs="Times New Roman"/>
        </w:rPr>
        <w:t xml:space="preserve"> ou plutôt, homme-animal </w:t>
      </w:r>
      <w:r w:rsidR="009E63AA" w:rsidRPr="00FA78E5">
        <w:rPr>
          <w:rFonts w:ascii="Times New Roman" w:hAnsi="Times New Roman" w:cs="Times New Roman"/>
          <w:i/>
        </w:rPr>
        <w:t>et</w:t>
      </w:r>
      <w:r w:rsidRPr="00FA78E5">
        <w:rPr>
          <w:rFonts w:ascii="Times New Roman" w:hAnsi="Times New Roman" w:cs="Times New Roman"/>
        </w:rPr>
        <w:t xml:space="preserve"> animal-homme, sorte de </w:t>
      </w:r>
      <w:r w:rsidR="00DD0542" w:rsidRPr="00FA78E5">
        <w:rPr>
          <w:rFonts w:ascii="Times New Roman" w:hAnsi="Times New Roman" w:cs="Times New Roman"/>
        </w:rPr>
        <w:t>connexion</w:t>
      </w:r>
      <w:r w:rsidRPr="00FA78E5">
        <w:rPr>
          <w:rFonts w:ascii="Times New Roman" w:hAnsi="Times New Roman" w:cs="Times New Roman"/>
        </w:rPr>
        <w:t xml:space="preserve"> </w:t>
      </w:r>
      <w:r w:rsidR="00A62798" w:rsidRPr="00FA78E5">
        <w:rPr>
          <w:rFonts w:ascii="Times New Roman" w:hAnsi="Times New Roman" w:cs="Times New Roman"/>
        </w:rPr>
        <w:t xml:space="preserve">impossible </w:t>
      </w:r>
      <w:r w:rsidRPr="00FA78E5">
        <w:rPr>
          <w:rFonts w:ascii="Times New Roman" w:hAnsi="Times New Roman" w:cs="Times New Roman"/>
        </w:rPr>
        <w:t xml:space="preserve">entre deux natures </w:t>
      </w:r>
      <w:r w:rsidR="009E63AA" w:rsidRPr="00FA78E5">
        <w:rPr>
          <w:rFonts w:ascii="Times New Roman" w:hAnsi="Times New Roman" w:cs="Times New Roman"/>
        </w:rPr>
        <w:t xml:space="preserve">devenues mobiles, </w:t>
      </w:r>
      <w:r w:rsidRPr="00FA78E5">
        <w:rPr>
          <w:rFonts w:ascii="Times New Roman" w:hAnsi="Times New Roman" w:cs="Times New Roman"/>
        </w:rPr>
        <w:t>évolutives.</w:t>
      </w:r>
      <w:r w:rsidR="00AF3C61" w:rsidRPr="00FA78E5">
        <w:rPr>
          <w:rFonts w:ascii="Times New Roman" w:hAnsi="Times New Roman" w:cs="Times New Roman"/>
        </w:rPr>
        <w:t xml:space="preserve"> Toutefois son humanité se dote progressivement d’une forme </w:t>
      </w:r>
      <w:r w:rsidR="0077629F" w:rsidRPr="00FA78E5">
        <w:rPr>
          <w:rFonts w:ascii="Times New Roman" w:hAnsi="Times New Roman" w:cs="Times New Roman"/>
        </w:rPr>
        <w:t xml:space="preserve">d’ouverture, </w:t>
      </w:r>
      <w:r w:rsidR="006741D7" w:rsidRPr="00FA78E5">
        <w:rPr>
          <w:rFonts w:ascii="Times New Roman" w:hAnsi="Times New Roman" w:cs="Times New Roman"/>
        </w:rPr>
        <w:t xml:space="preserve">je dirais </w:t>
      </w:r>
      <w:r w:rsidR="0077629F" w:rsidRPr="00FA78E5">
        <w:rPr>
          <w:rFonts w:ascii="Times New Roman" w:hAnsi="Times New Roman" w:cs="Times New Roman"/>
        </w:rPr>
        <w:t>même d’</w:t>
      </w:r>
      <w:r w:rsidR="006741D7" w:rsidRPr="00FA78E5">
        <w:rPr>
          <w:rFonts w:ascii="Times New Roman" w:hAnsi="Times New Roman" w:cs="Times New Roman"/>
        </w:rPr>
        <w:t xml:space="preserve">une </w:t>
      </w:r>
      <w:r w:rsidR="00DD0542" w:rsidRPr="00FA78E5">
        <w:rPr>
          <w:rFonts w:ascii="Times New Roman" w:hAnsi="Times New Roman" w:cs="Times New Roman"/>
        </w:rPr>
        <w:t xml:space="preserve">porosité à la nature animale. </w:t>
      </w:r>
      <w:r w:rsidR="00E625D9" w:rsidRPr="00FA78E5">
        <w:rPr>
          <w:rFonts w:ascii="Times New Roman" w:hAnsi="Times New Roman" w:cs="Times New Roman"/>
        </w:rPr>
        <w:t>Dans un premier temps, il cherche, en scientifique, en humain, à produire u</w:t>
      </w:r>
      <w:r w:rsidR="0077629F" w:rsidRPr="00FA78E5">
        <w:rPr>
          <w:rFonts w:ascii="Times New Roman" w:hAnsi="Times New Roman" w:cs="Times New Roman"/>
        </w:rPr>
        <w:t>ne étude sur les langages non-</w:t>
      </w:r>
      <w:r w:rsidR="00E625D9" w:rsidRPr="00FA78E5">
        <w:rPr>
          <w:rFonts w:ascii="Times New Roman" w:hAnsi="Times New Roman" w:cs="Times New Roman"/>
        </w:rPr>
        <w:t xml:space="preserve">humains : mais il y renoncera, comprenant que le code langagier des animaux, s’il existe, la raison de leurs comportements, </w:t>
      </w:r>
      <w:r w:rsidR="00F85BCA" w:rsidRPr="00FA78E5">
        <w:rPr>
          <w:rFonts w:ascii="Times New Roman" w:hAnsi="Times New Roman" w:cs="Times New Roman"/>
        </w:rPr>
        <w:t xml:space="preserve">autrement dit </w:t>
      </w:r>
      <w:r w:rsidR="00A16DE0" w:rsidRPr="00FA78E5">
        <w:rPr>
          <w:rFonts w:ascii="Times New Roman" w:hAnsi="Times New Roman" w:cs="Times New Roman"/>
        </w:rPr>
        <w:t xml:space="preserve">leur être </w:t>
      </w:r>
      <w:r w:rsidR="00E625D9" w:rsidRPr="00FA78E5">
        <w:rPr>
          <w:rFonts w:ascii="Times New Roman" w:hAnsi="Times New Roman" w:cs="Times New Roman"/>
        </w:rPr>
        <w:t>animal lui</w:t>
      </w:r>
      <w:r w:rsidR="00F85BCA" w:rsidRPr="00FA78E5">
        <w:rPr>
          <w:rFonts w:ascii="Times New Roman" w:hAnsi="Times New Roman" w:cs="Times New Roman"/>
        </w:rPr>
        <w:t xml:space="preserve"> demeurera</w:t>
      </w:r>
      <w:r w:rsidR="00E625D9" w:rsidRPr="00FA78E5">
        <w:rPr>
          <w:rFonts w:ascii="Times New Roman" w:hAnsi="Times New Roman" w:cs="Times New Roman"/>
        </w:rPr>
        <w:t xml:space="preserve"> toujours </w:t>
      </w:r>
      <w:r w:rsidR="00F85BCA" w:rsidRPr="00FA78E5">
        <w:rPr>
          <w:rFonts w:ascii="Times New Roman" w:hAnsi="Times New Roman" w:cs="Times New Roman"/>
        </w:rPr>
        <w:t xml:space="preserve">parfaitement </w:t>
      </w:r>
      <w:r w:rsidR="00A16DE0" w:rsidRPr="00FA78E5">
        <w:rPr>
          <w:rFonts w:ascii="Times New Roman" w:hAnsi="Times New Roman" w:cs="Times New Roman"/>
        </w:rPr>
        <w:t>indéchiffrable</w:t>
      </w:r>
      <w:r w:rsidR="00F85BCA" w:rsidRPr="00FA78E5">
        <w:rPr>
          <w:rFonts w:ascii="Times New Roman" w:hAnsi="Times New Roman" w:cs="Times New Roman"/>
        </w:rPr>
        <w:t xml:space="preserve"> et interdit</w:t>
      </w:r>
      <w:r w:rsidR="00E625D9" w:rsidRPr="00FA78E5">
        <w:rPr>
          <w:rFonts w:ascii="Times New Roman" w:hAnsi="Times New Roman" w:cs="Times New Roman"/>
        </w:rPr>
        <w:t xml:space="preserve">. </w:t>
      </w:r>
      <w:r w:rsidR="00592DDD" w:rsidRPr="00FA78E5">
        <w:rPr>
          <w:rFonts w:ascii="Times New Roman" w:hAnsi="Times New Roman" w:cs="Times New Roman"/>
        </w:rPr>
        <w:t xml:space="preserve">Homme-animal, il n’est pas animalité pure, et ne peut appréhender par le langage humain, </w:t>
      </w:r>
      <w:r w:rsidR="00F85BCA" w:rsidRPr="00FA78E5">
        <w:rPr>
          <w:rFonts w:ascii="Times New Roman" w:hAnsi="Times New Roman" w:cs="Times New Roman"/>
        </w:rPr>
        <w:t xml:space="preserve">dont le propre est </w:t>
      </w:r>
      <w:r w:rsidR="00592DDD" w:rsidRPr="00FA78E5">
        <w:rPr>
          <w:rFonts w:ascii="Times New Roman" w:hAnsi="Times New Roman" w:cs="Times New Roman"/>
        </w:rPr>
        <w:t xml:space="preserve">la signification, un langage non-humain. </w:t>
      </w:r>
    </w:p>
    <w:p w14:paraId="51BD592A" w14:textId="47B0559A" w:rsidR="00A16DE0" w:rsidRPr="00A16DE0" w:rsidRDefault="00F33EDA" w:rsidP="00FA78E5">
      <w:pPr>
        <w:ind w:left="709"/>
        <w:jc w:val="both"/>
        <w:rPr>
          <w:rFonts w:ascii="Times New Roman" w:hAnsi="Times New Roman" w:cs="Times New Roman"/>
          <w:sz w:val="20"/>
          <w:szCs w:val="20"/>
        </w:rPr>
      </w:pPr>
      <w:r w:rsidRPr="00A16DE0">
        <w:rPr>
          <w:rFonts w:ascii="Times New Roman" w:hAnsi="Times New Roman" w:cs="Times New Roman"/>
          <w:sz w:val="20"/>
          <w:szCs w:val="20"/>
        </w:rPr>
        <w:t>« </w:t>
      </w:r>
      <w:r w:rsidR="008B5B55">
        <w:rPr>
          <w:rFonts w:ascii="Times New Roman" w:hAnsi="Times New Roman" w:cs="Times New Roman"/>
          <w:sz w:val="22"/>
          <w:szCs w:val="22"/>
        </w:rPr>
        <w:sym w:font="Symbol" w:char="F05B"/>
      </w:r>
      <w:r w:rsidR="008B5B55">
        <w:rPr>
          <w:rFonts w:ascii="Times New Roman" w:hAnsi="Times New Roman" w:cs="Times New Roman"/>
          <w:sz w:val="22"/>
          <w:szCs w:val="22"/>
        </w:rPr>
        <w:t>…</w:t>
      </w:r>
      <w:r w:rsidR="008B5B55">
        <w:rPr>
          <w:rFonts w:ascii="Times New Roman" w:hAnsi="Times New Roman" w:cs="Times New Roman"/>
          <w:sz w:val="22"/>
          <w:szCs w:val="22"/>
        </w:rPr>
        <w:sym w:font="Symbol" w:char="F05D"/>
      </w:r>
      <w:r w:rsidRPr="00A16DE0">
        <w:rPr>
          <w:rFonts w:ascii="Times New Roman" w:hAnsi="Times New Roman" w:cs="Times New Roman"/>
          <w:sz w:val="20"/>
          <w:szCs w:val="20"/>
        </w:rPr>
        <w:t xml:space="preserve"> Je m’étais installé contre un arbre pour lire un livre (Alberto Moravia), quand un minuscule lézard descendit le long du tronc, tout près de ma tête, et je pensai alors que le contenu de ce roman était à ma portée, contrairement à ce lézard, depuis sa langue fourchue qui prenait la température de l’air jusqu’à sa queue qui s’effilait vers l’inexistence. Je pensai qu’il serait assez aisé d’identifier ce lézard, mais je ne comprendrais jamais son être de lézard. Après un bref examen de ma personne, le lézard pou</w:t>
      </w:r>
      <w:r w:rsidR="00A16DE0">
        <w:rPr>
          <w:rFonts w:ascii="Times New Roman" w:hAnsi="Times New Roman" w:cs="Times New Roman"/>
          <w:sz w:val="20"/>
          <w:szCs w:val="20"/>
        </w:rPr>
        <w:t>r</w:t>
      </w:r>
      <w:r w:rsidRPr="00A16DE0">
        <w:rPr>
          <w:rFonts w:ascii="Times New Roman" w:hAnsi="Times New Roman" w:cs="Times New Roman"/>
          <w:sz w:val="20"/>
          <w:szCs w:val="20"/>
        </w:rPr>
        <w:t>suivit son chemin le long du tronc. Mais où était mon propre chemin ? me demandai-je. Seule le définissait une agitation proche du chaos</w:t>
      </w:r>
      <w:r w:rsidR="00A16DE0">
        <w:rPr>
          <w:rStyle w:val="Marquenotebasdepage"/>
          <w:rFonts w:ascii="Times New Roman" w:hAnsi="Times New Roman" w:cs="Times New Roman"/>
          <w:sz w:val="20"/>
          <w:szCs w:val="20"/>
        </w:rPr>
        <w:footnoteReference w:id="8"/>
      </w:r>
      <w:r w:rsidR="00A16DE0">
        <w:rPr>
          <w:rFonts w:ascii="Times New Roman" w:hAnsi="Times New Roman" w:cs="Times New Roman"/>
          <w:sz w:val="20"/>
          <w:szCs w:val="20"/>
        </w:rPr>
        <w:t>.</w:t>
      </w:r>
      <w:r w:rsidRPr="00A16DE0">
        <w:rPr>
          <w:rFonts w:ascii="Times New Roman" w:hAnsi="Times New Roman" w:cs="Times New Roman"/>
          <w:sz w:val="20"/>
          <w:szCs w:val="20"/>
        </w:rPr>
        <w:t xml:space="preserve"> » </w:t>
      </w:r>
    </w:p>
    <w:p w14:paraId="2C511F3A" w14:textId="3E46B00A" w:rsidR="00DD0542" w:rsidRPr="00FA78E5" w:rsidRDefault="00CE1F1C" w:rsidP="00FA78E5">
      <w:pPr>
        <w:ind w:firstLine="708"/>
        <w:jc w:val="both"/>
        <w:rPr>
          <w:rFonts w:ascii="Times New Roman" w:hAnsi="Times New Roman" w:cs="Times New Roman"/>
        </w:rPr>
      </w:pPr>
      <w:r w:rsidRPr="00FA78E5">
        <w:rPr>
          <w:rFonts w:ascii="Times New Roman" w:hAnsi="Times New Roman" w:cs="Times New Roman"/>
        </w:rPr>
        <w:t xml:space="preserve">Deux vivants qui s’observent et se connaissent mais dont l’être demeure réciproquement opaque : </w:t>
      </w:r>
      <w:r w:rsidR="00A16DE0" w:rsidRPr="00FA78E5">
        <w:rPr>
          <w:rFonts w:ascii="Times New Roman" w:hAnsi="Times New Roman" w:cs="Times New Roman"/>
        </w:rPr>
        <w:t>c’est là que</w:t>
      </w:r>
      <w:r w:rsidRPr="00FA78E5">
        <w:rPr>
          <w:rFonts w:ascii="Times New Roman" w:hAnsi="Times New Roman" w:cs="Times New Roman"/>
        </w:rPr>
        <w:t xml:space="preserve"> le narrateur trouve la limite de son animalité</w:t>
      </w:r>
      <w:r w:rsidR="00A16DE0" w:rsidRPr="00FA78E5">
        <w:rPr>
          <w:rFonts w:ascii="Times New Roman" w:hAnsi="Times New Roman" w:cs="Times New Roman"/>
        </w:rPr>
        <w:t xml:space="preserve"> grandissante</w:t>
      </w:r>
      <w:r w:rsidRPr="00FA78E5">
        <w:rPr>
          <w:rFonts w:ascii="Times New Roman" w:hAnsi="Times New Roman" w:cs="Times New Roman"/>
        </w:rPr>
        <w:t xml:space="preserve">. </w:t>
      </w:r>
      <w:r w:rsidR="00592DDD" w:rsidRPr="00FA78E5">
        <w:rPr>
          <w:rFonts w:ascii="Times New Roman" w:hAnsi="Times New Roman" w:cs="Times New Roman"/>
        </w:rPr>
        <w:t xml:space="preserve">L’animal, </w:t>
      </w:r>
      <w:r w:rsidR="00A16DE0" w:rsidRPr="00FA78E5">
        <w:rPr>
          <w:rFonts w:ascii="Times New Roman" w:hAnsi="Times New Roman" w:cs="Times New Roman"/>
        </w:rPr>
        <w:t xml:space="preserve">pourtant </w:t>
      </w:r>
      <w:r w:rsidR="00592DDD" w:rsidRPr="00FA78E5">
        <w:rPr>
          <w:rFonts w:ascii="Times New Roman" w:hAnsi="Times New Roman" w:cs="Times New Roman"/>
        </w:rPr>
        <w:t xml:space="preserve">part intégrante de sa chair, reste néanmoins tout autant son autre, </w:t>
      </w:r>
      <w:r w:rsidR="00A16DE0" w:rsidRPr="00FA78E5">
        <w:rPr>
          <w:rFonts w:ascii="Times New Roman" w:hAnsi="Times New Roman" w:cs="Times New Roman"/>
        </w:rPr>
        <w:t>une forme d’</w:t>
      </w:r>
      <w:r w:rsidR="00592DDD" w:rsidRPr="00FA78E5">
        <w:rPr>
          <w:rFonts w:ascii="Times New Roman" w:hAnsi="Times New Roman" w:cs="Times New Roman"/>
        </w:rPr>
        <w:t xml:space="preserve">altérité </w:t>
      </w:r>
      <w:r w:rsidR="00A94256" w:rsidRPr="00FA78E5">
        <w:rPr>
          <w:rFonts w:ascii="Times New Roman" w:hAnsi="Times New Roman" w:cs="Times New Roman"/>
        </w:rPr>
        <w:t xml:space="preserve">impénétrable </w:t>
      </w:r>
      <w:r w:rsidR="00A16DE0" w:rsidRPr="00FA78E5">
        <w:rPr>
          <w:rFonts w:ascii="Times New Roman" w:hAnsi="Times New Roman" w:cs="Times New Roman"/>
        </w:rPr>
        <w:t>qui l’inquiète et</w:t>
      </w:r>
      <w:r w:rsidR="00592DDD" w:rsidRPr="00FA78E5">
        <w:rPr>
          <w:rFonts w:ascii="Times New Roman" w:hAnsi="Times New Roman" w:cs="Times New Roman"/>
        </w:rPr>
        <w:t xml:space="preserve"> génère l’angoisse par la densité de </w:t>
      </w:r>
      <w:r w:rsidR="0010782F" w:rsidRPr="00FA78E5">
        <w:rPr>
          <w:rFonts w:ascii="Times New Roman" w:hAnsi="Times New Roman" w:cs="Times New Roman"/>
        </w:rPr>
        <w:t>ce</w:t>
      </w:r>
      <w:r w:rsidR="00592DDD" w:rsidRPr="00FA78E5">
        <w:rPr>
          <w:rFonts w:ascii="Times New Roman" w:hAnsi="Times New Roman" w:cs="Times New Roman"/>
        </w:rPr>
        <w:t xml:space="preserve"> monde </w:t>
      </w:r>
      <w:r w:rsidR="00A94256" w:rsidRPr="00FA78E5">
        <w:rPr>
          <w:rFonts w:ascii="Times New Roman" w:hAnsi="Times New Roman" w:cs="Times New Roman"/>
        </w:rPr>
        <w:t>dont nous</w:t>
      </w:r>
      <w:r w:rsidR="0010782F" w:rsidRPr="00FA78E5">
        <w:rPr>
          <w:rFonts w:ascii="Times New Roman" w:hAnsi="Times New Roman" w:cs="Times New Roman"/>
        </w:rPr>
        <w:t xml:space="preserve"> ignorons presque tout. Je voudrais ici en profiter pour ouvrir une parenthèse :</w:t>
      </w:r>
      <w:r w:rsidR="00592DDD" w:rsidRPr="00FA78E5">
        <w:rPr>
          <w:rFonts w:ascii="Times New Roman" w:hAnsi="Times New Roman" w:cs="Times New Roman"/>
        </w:rPr>
        <w:t xml:space="preserve"> </w:t>
      </w:r>
      <w:r w:rsidR="0010782F" w:rsidRPr="00FA78E5">
        <w:rPr>
          <w:rFonts w:ascii="Times New Roman" w:hAnsi="Times New Roman" w:cs="Times New Roman"/>
        </w:rPr>
        <w:t>à rebours</w:t>
      </w:r>
      <w:r w:rsidR="00B45DBE" w:rsidRPr="00FA78E5">
        <w:rPr>
          <w:rFonts w:ascii="Times New Roman" w:hAnsi="Times New Roman" w:cs="Times New Roman"/>
        </w:rPr>
        <w:t xml:space="preserve"> de</w:t>
      </w:r>
      <w:r w:rsidR="00592DDD" w:rsidRPr="00FA78E5">
        <w:rPr>
          <w:rFonts w:ascii="Times New Roman" w:hAnsi="Times New Roman" w:cs="Times New Roman"/>
        </w:rPr>
        <w:t xml:space="preserve"> la thèse </w:t>
      </w:r>
      <w:r w:rsidR="0010782F" w:rsidRPr="00FA78E5">
        <w:rPr>
          <w:rFonts w:ascii="Times New Roman" w:hAnsi="Times New Roman" w:cs="Times New Roman"/>
        </w:rPr>
        <w:t xml:space="preserve">heideggerienne </w:t>
      </w:r>
      <w:r w:rsidR="00592DDD" w:rsidRPr="00FA78E5">
        <w:rPr>
          <w:rFonts w:ascii="Times New Roman" w:hAnsi="Times New Roman" w:cs="Times New Roman"/>
        </w:rPr>
        <w:t xml:space="preserve">de la pauvreté en monde de l’animal, </w:t>
      </w:r>
      <w:r w:rsidR="00153BE0" w:rsidRPr="00FA78E5">
        <w:rPr>
          <w:rFonts w:ascii="Times New Roman" w:hAnsi="Times New Roman" w:cs="Times New Roman"/>
        </w:rPr>
        <w:t xml:space="preserve">ce que nous donne à lire J. Harrison m’évoque </w:t>
      </w:r>
      <w:r w:rsidR="00B45DBE" w:rsidRPr="00FA78E5">
        <w:rPr>
          <w:rFonts w:ascii="Times New Roman" w:hAnsi="Times New Roman" w:cs="Times New Roman"/>
        </w:rPr>
        <w:t xml:space="preserve">un article </w:t>
      </w:r>
      <w:r w:rsidR="002456F0" w:rsidRPr="00FA78E5">
        <w:rPr>
          <w:rFonts w:ascii="Times New Roman" w:hAnsi="Times New Roman" w:cs="Times New Roman"/>
        </w:rPr>
        <w:t xml:space="preserve">de Jean-Christophe Bailly </w:t>
      </w:r>
      <w:r w:rsidR="00B45DBE" w:rsidRPr="00FA78E5">
        <w:rPr>
          <w:rFonts w:ascii="Times New Roman" w:hAnsi="Times New Roman" w:cs="Times New Roman"/>
        </w:rPr>
        <w:t xml:space="preserve">intitulé </w:t>
      </w:r>
      <w:r w:rsidR="00B45DBE" w:rsidRPr="00FA78E5">
        <w:rPr>
          <w:rFonts w:ascii="Times New Roman" w:hAnsi="Times New Roman" w:cs="Times New Roman"/>
          <w:i/>
        </w:rPr>
        <w:t>Les animaux sont des maîtres silencieux</w:t>
      </w:r>
      <w:r w:rsidR="00153BE0" w:rsidRPr="00FA78E5">
        <w:rPr>
          <w:rFonts w:ascii="Times New Roman" w:hAnsi="Times New Roman" w:cs="Times New Roman"/>
          <w:i/>
        </w:rPr>
        <w:t>.</w:t>
      </w:r>
      <w:r w:rsidR="00592DDD" w:rsidRPr="00FA78E5">
        <w:rPr>
          <w:rFonts w:ascii="Times New Roman" w:hAnsi="Times New Roman" w:cs="Times New Roman"/>
        </w:rPr>
        <w:t xml:space="preserve"> </w:t>
      </w:r>
      <w:r w:rsidR="00153BE0" w:rsidRPr="00FA78E5">
        <w:rPr>
          <w:rFonts w:ascii="Times New Roman" w:hAnsi="Times New Roman" w:cs="Times New Roman"/>
        </w:rPr>
        <w:t>Celui-ci y</w:t>
      </w:r>
      <w:r w:rsidRPr="00FA78E5">
        <w:rPr>
          <w:rFonts w:ascii="Times New Roman" w:hAnsi="Times New Roman" w:cs="Times New Roman"/>
        </w:rPr>
        <w:t xml:space="preserve"> soutient </w:t>
      </w:r>
      <w:r w:rsidR="00153BE0" w:rsidRPr="00FA78E5">
        <w:rPr>
          <w:rFonts w:ascii="Times New Roman" w:hAnsi="Times New Roman" w:cs="Times New Roman"/>
        </w:rPr>
        <w:t>l’</w:t>
      </w:r>
      <w:r w:rsidR="002456F0" w:rsidRPr="00FA78E5">
        <w:rPr>
          <w:rFonts w:ascii="Times New Roman" w:hAnsi="Times New Roman" w:cs="Times New Roman"/>
        </w:rPr>
        <w:t>idée</w:t>
      </w:r>
      <w:r w:rsidR="00A42AB1" w:rsidRPr="00FA78E5">
        <w:rPr>
          <w:rFonts w:ascii="Times New Roman" w:hAnsi="Times New Roman" w:cs="Times New Roman"/>
        </w:rPr>
        <w:t xml:space="preserve"> </w:t>
      </w:r>
      <w:r w:rsidR="00153BE0" w:rsidRPr="00FA78E5">
        <w:rPr>
          <w:rFonts w:ascii="Times New Roman" w:hAnsi="Times New Roman" w:cs="Times New Roman"/>
        </w:rPr>
        <w:t>que l’animal possède un</w:t>
      </w:r>
      <w:r w:rsidR="00A42AB1" w:rsidRPr="00FA78E5">
        <w:rPr>
          <w:rFonts w:ascii="Times New Roman" w:hAnsi="Times New Roman" w:cs="Times New Roman"/>
        </w:rPr>
        <w:t xml:space="preserve"> </w:t>
      </w:r>
      <w:r w:rsidR="00153BE0" w:rsidRPr="00FA78E5">
        <w:rPr>
          <w:rFonts w:ascii="Times New Roman" w:hAnsi="Times New Roman" w:cs="Times New Roman"/>
        </w:rPr>
        <w:t>monde d’une densité sans nom</w:t>
      </w:r>
      <w:r w:rsidRPr="00FA78E5">
        <w:rPr>
          <w:rFonts w:ascii="Times New Roman" w:hAnsi="Times New Roman" w:cs="Times New Roman"/>
        </w:rPr>
        <w:t xml:space="preserve">, </w:t>
      </w:r>
      <w:r w:rsidR="00153BE0" w:rsidRPr="00FA78E5">
        <w:rPr>
          <w:rFonts w:ascii="Times New Roman" w:hAnsi="Times New Roman" w:cs="Times New Roman"/>
        </w:rPr>
        <w:t xml:space="preserve">ou, pour le citer, l’idée que l’animal expérimente </w:t>
      </w:r>
      <w:r w:rsidR="00A42AB1" w:rsidRPr="00FA78E5">
        <w:rPr>
          <w:rFonts w:ascii="Times New Roman" w:hAnsi="Times New Roman" w:cs="Times New Roman"/>
        </w:rPr>
        <w:t>« la consistance d’u</w:t>
      </w:r>
      <w:r w:rsidR="00153BE0" w:rsidRPr="00FA78E5">
        <w:rPr>
          <w:rFonts w:ascii="Times New Roman" w:hAnsi="Times New Roman" w:cs="Times New Roman"/>
        </w:rPr>
        <w:t xml:space="preserve">n monde de choses innommées. </w:t>
      </w:r>
      <w:r w:rsidR="008B5B55" w:rsidRPr="00FA78E5">
        <w:rPr>
          <w:rFonts w:ascii="Times New Roman" w:hAnsi="Times New Roman" w:cs="Times New Roman"/>
        </w:rPr>
        <w:sym w:font="Symbol" w:char="F05B"/>
      </w:r>
      <w:r w:rsidR="008B5B55" w:rsidRPr="00FA78E5">
        <w:rPr>
          <w:rFonts w:ascii="Times New Roman" w:hAnsi="Times New Roman" w:cs="Times New Roman"/>
        </w:rPr>
        <w:t>…</w:t>
      </w:r>
      <w:r w:rsidR="008B5B55" w:rsidRPr="00FA78E5">
        <w:rPr>
          <w:rFonts w:ascii="Times New Roman" w:hAnsi="Times New Roman" w:cs="Times New Roman"/>
        </w:rPr>
        <w:sym w:font="Symbol" w:char="F05D"/>
      </w:r>
      <w:r w:rsidR="008B5B55" w:rsidRPr="00FA78E5">
        <w:rPr>
          <w:rFonts w:ascii="Times New Roman" w:hAnsi="Times New Roman" w:cs="Times New Roman"/>
        </w:rPr>
        <w:t xml:space="preserve"> </w:t>
      </w:r>
      <w:r w:rsidR="00153BE0" w:rsidRPr="00FA78E5">
        <w:rPr>
          <w:rFonts w:ascii="Times New Roman" w:hAnsi="Times New Roman" w:cs="Times New Roman"/>
        </w:rPr>
        <w:t>D</w:t>
      </w:r>
      <w:r w:rsidR="00A42AB1" w:rsidRPr="00FA78E5">
        <w:rPr>
          <w:rFonts w:ascii="Times New Roman" w:hAnsi="Times New Roman" w:cs="Times New Roman"/>
        </w:rPr>
        <w:t xml:space="preserve">ans </w:t>
      </w:r>
      <w:r w:rsidR="004C6ACE" w:rsidRPr="00FA78E5">
        <w:rPr>
          <w:rFonts w:ascii="Times New Roman" w:hAnsi="Times New Roman" w:cs="Times New Roman"/>
        </w:rPr>
        <w:t>ce</w:t>
      </w:r>
      <w:r w:rsidR="00A42AB1" w:rsidRPr="00FA78E5">
        <w:rPr>
          <w:rFonts w:ascii="Times New Roman" w:hAnsi="Times New Roman" w:cs="Times New Roman"/>
        </w:rPr>
        <w:t xml:space="preserve"> monde auquel nous n’avons eu</w:t>
      </w:r>
      <w:r w:rsidR="004C6ACE" w:rsidRPr="00FA78E5">
        <w:rPr>
          <w:rFonts w:ascii="Times New Roman" w:hAnsi="Times New Roman" w:cs="Times New Roman"/>
        </w:rPr>
        <w:t xml:space="preserve"> qu’</w:t>
      </w:r>
      <w:r w:rsidR="002C0431" w:rsidRPr="00FA78E5">
        <w:rPr>
          <w:rFonts w:ascii="Times New Roman" w:hAnsi="Times New Roman" w:cs="Times New Roman"/>
        </w:rPr>
        <w:t>un accès fu</w:t>
      </w:r>
      <w:r w:rsidR="004C6ACE" w:rsidRPr="00FA78E5">
        <w:rPr>
          <w:rFonts w:ascii="Times New Roman" w:hAnsi="Times New Roman" w:cs="Times New Roman"/>
        </w:rPr>
        <w:t>rtif dans une enfance lointaine et sans souvenirs, que</w:t>
      </w:r>
      <w:r w:rsidR="002C0431" w:rsidRPr="00FA78E5">
        <w:rPr>
          <w:rFonts w:ascii="Times New Roman" w:hAnsi="Times New Roman" w:cs="Times New Roman"/>
        </w:rPr>
        <w:t>l</w:t>
      </w:r>
      <w:r w:rsidR="004C6ACE" w:rsidRPr="00FA78E5">
        <w:rPr>
          <w:rFonts w:ascii="Times New Roman" w:hAnsi="Times New Roman" w:cs="Times New Roman"/>
        </w:rPr>
        <w:t xml:space="preserve">que chose comme un sens – un sens qui n’est pas notre sens – </w:t>
      </w:r>
      <w:r w:rsidR="00A42AB1" w:rsidRPr="00FA78E5">
        <w:rPr>
          <w:rFonts w:ascii="Times New Roman" w:hAnsi="Times New Roman" w:cs="Times New Roman"/>
        </w:rPr>
        <w:t>affleure</w:t>
      </w:r>
      <w:r w:rsidR="008B5B55" w:rsidRPr="00FA78E5">
        <w:rPr>
          <w:rFonts w:ascii="Times New Roman" w:hAnsi="Times New Roman" w:cs="Times New Roman"/>
        </w:rPr>
        <w:t xml:space="preserve"> </w:t>
      </w:r>
      <w:r w:rsidR="008B5B55" w:rsidRPr="00FA78E5">
        <w:rPr>
          <w:rFonts w:ascii="Times New Roman" w:hAnsi="Times New Roman" w:cs="Times New Roman"/>
        </w:rPr>
        <w:sym w:font="Symbol" w:char="F05B"/>
      </w:r>
      <w:r w:rsidR="008B5B55" w:rsidRPr="00FA78E5">
        <w:rPr>
          <w:rFonts w:ascii="Times New Roman" w:hAnsi="Times New Roman" w:cs="Times New Roman"/>
        </w:rPr>
        <w:t>…</w:t>
      </w:r>
      <w:r w:rsidR="008B5B55" w:rsidRPr="00FA78E5">
        <w:rPr>
          <w:rFonts w:ascii="Times New Roman" w:hAnsi="Times New Roman" w:cs="Times New Roman"/>
        </w:rPr>
        <w:sym w:font="Symbol" w:char="F05D"/>
      </w:r>
      <w:r w:rsidR="00A42AB1" w:rsidRPr="00FA78E5">
        <w:rPr>
          <w:rFonts w:ascii="Times New Roman" w:hAnsi="Times New Roman" w:cs="Times New Roman"/>
        </w:rPr>
        <w:t> »</w:t>
      </w:r>
      <w:r w:rsidR="002456F0" w:rsidRPr="00FA78E5">
        <w:rPr>
          <w:rStyle w:val="Marquenotebasdepage"/>
          <w:rFonts w:ascii="Times New Roman" w:hAnsi="Times New Roman" w:cs="Times New Roman"/>
        </w:rPr>
        <w:footnoteReference w:id="9"/>
      </w:r>
      <w:r w:rsidR="00592DDD" w:rsidRPr="00FA78E5">
        <w:rPr>
          <w:rFonts w:ascii="Times New Roman" w:hAnsi="Times New Roman" w:cs="Times New Roman"/>
        </w:rPr>
        <w:t xml:space="preserve"> </w:t>
      </w:r>
    </w:p>
    <w:p w14:paraId="3E7F018C" w14:textId="77777777" w:rsidR="001A3E2A" w:rsidRPr="00FA78E5" w:rsidRDefault="002C166B" w:rsidP="00FA78E5">
      <w:pPr>
        <w:jc w:val="both"/>
        <w:rPr>
          <w:rFonts w:ascii="Times New Roman" w:hAnsi="Times New Roman" w:cs="Times New Roman"/>
        </w:rPr>
      </w:pPr>
      <w:r w:rsidRPr="00FA78E5">
        <w:rPr>
          <w:rFonts w:ascii="Times New Roman" w:hAnsi="Times New Roman" w:cs="Times New Roman"/>
        </w:rPr>
        <w:tab/>
        <w:t xml:space="preserve">Ce sens, ce n’est donc pas sur le plan de la signification que le personnage peut le capter, mais bien sur celui, plus intuitif, de la perception. </w:t>
      </w:r>
      <w:r w:rsidR="00733C40" w:rsidRPr="00FA78E5">
        <w:rPr>
          <w:rFonts w:ascii="Times New Roman" w:hAnsi="Times New Roman" w:cs="Times New Roman"/>
        </w:rPr>
        <w:t xml:space="preserve">Le langage, ce qui se </w:t>
      </w:r>
      <w:r w:rsidR="00733C40" w:rsidRPr="00FA78E5">
        <w:rPr>
          <w:rFonts w:ascii="Times New Roman" w:hAnsi="Times New Roman" w:cs="Times New Roman"/>
          <w:i/>
        </w:rPr>
        <w:t>dit</w:t>
      </w:r>
      <w:r w:rsidR="00733C40" w:rsidRPr="00FA78E5">
        <w:rPr>
          <w:rFonts w:ascii="Times New Roman" w:hAnsi="Times New Roman" w:cs="Times New Roman"/>
        </w:rPr>
        <w:t xml:space="preserve">, est en effet de plus en plus souvent discrédité par </w:t>
      </w:r>
      <w:r w:rsidR="000A36B2" w:rsidRPr="00FA78E5">
        <w:rPr>
          <w:rFonts w:ascii="Times New Roman" w:hAnsi="Times New Roman" w:cs="Times New Roman"/>
        </w:rPr>
        <w:t>les</w:t>
      </w:r>
      <w:r w:rsidR="00733C40" w:rsidRPr="00FA78E5">
        <w:rPr>
          <w:rFonts w:ascii="Times New Roman" w:hAnsi="Times New Roman" w:cs="Times New Roman"/>
        </w:rPr>
        <w:t xml:space="preserve"> remarques du narrateur au fil du récit, au profit de ce qui </w:t>
      </w:r>
      <w:r w:rsidR="00733C40" w:rsidRPr="00FA78E5">
        <w:rPr>
          <w:rFonts w:ascii="Times New Roman" w:hAnsi="Times New Roman" w:cs="Times New Roman"/>
          <w:i/>
        </w:rPr>
        <w:t>est</w:t>
      </w:r>
      <w:r w:rsidR="00733C40" w:rsidRPr="00FA78E5">
        <w:rPr>
          <w:rStyle w:val="Marquenotebasdepage"/>
          <w:rFonts w:ascii="Times New Roman" w:hAnsi="Times New Roman" w:cs="Times New Roman"/>
        </w:rPr>
        <w:footnoteReference w:id="10"/>
      </w:r>
      <w:r w:rsidR="000A36B2" w:rsidRPr="00FA78E5">
        <w:rPr>
          <w:rFonts w:ascii="Times New Roman" w:hAnsi="Times New Roman" w:cs="Times New Roman"/>
        </w:rPr>
        <w:t xml:space="preserve">. </w:t>
      </w:r>
      <w:r w:rsidR="001A3E2A" w:rsidRPr="00FA78E5">
        <w:rPr>
          <w:rFonts w:ascii="Times New Roman" w:hAnsi="Times New Roman" w:cs="Times New Roman"/>
        </w:rPr>
        <w:t xml:space="preserve">Car </w:t>
      </w:r>
      <w:r w:rsidRPr="00FA78E5">
        <w:rPr>
          <w:rFonts w:ascii="Times New Roman" w:hAnsi="Times New Roman" w:cs="Times New Roman"/>
        </w:rPr>
        <w:t xml:space="preserve">progressivement, une mutation s’opère </w:t>
      </w:r>
      <w:r w:rsidR="00DB3D5B" w:rsidRPr="00FA78E5">
        <w:rPr>
          <w:rFonts w:ascii="Times New Roman" w:hAnsi="Times New Roman" w:cs="Times New Roman"/>
        </w:rPr>
        <w:t xml:space="preserve">dans </w:t>
      </w:r>
      <w:r w:rsidR="001A3E2A" w:rsidRPr="00FA78E5">
        <w:rPr>
          <w:rFonts w:ascii="Times New Roman" w:hAnsi="Times New Roman" w:cs="Times New Roman"/>
        </w:rPr>
        <w:t>la personne du narrateur, dans son être,</w:t>
      </w:r>
      <w:r w:rsidR="00DB3D5B" w:rsidRPr="00FA78E5">
        <w:rPr>
          <w:rFonts w:ascii="Times New Roman" w:hAnsi="Times New Roman" w:cs="Times New Roman"/>
        </w:rPr>
        <w:t xml:space="preserve"> </w:t>
      </w:r>
      <w:r w:rsidRPr="00FA78E5">
        <w:rPr>
          <w:rFonts w:ascii="Times New Roman" w:hAnsi="Times New Roman" w:cs="Times New Roman"/>
        </w:rPr>
        <w:t xml:space="preserve">qui </w:t>
      </w:r>
      <w:r w:rsidR="00DB3D5B" w:rsidRPr="00FA78E5">
        <w:rPr>
          <w:rFonts w:ascii="Times New Roman" w:hAnsi="Times New Roman" w:cs="Times New Roman"/>
        </w:rPr>
        <w:t xml:space="preserve">lui </w:t>
      </w:r>
      <w:r w:rsidRPr="00FA78E5">
        <w:rPr>
          <w:rFonts w:ascii="Times New Roman" w:hAnsi="Times New Roman" w:cs="Times New Roman"/>
        </w:rPr>
        <w:t xml:space="preserve">permet </w:t>
      </w:r>
      <w:r w:rsidR="00DB3D5B" w:rsidRPr="00FA78E5">
        <w:rPr>
          <w:rFonts w:ascii="Times New Roman" w:hAnsi="Times New Roman" w:cs="Times New Roman"/>
        </w:rPr>
        <w:t>de prendre conscience</w:t>
      </w:r>
      <w:r w:rsidR="000A36B2" w:rsidRPr="00FA78E5">
        <w:rPr>
          <w:rFonts w:ascii="Times New Roman" w:hAnsi="Times New Roman" w:cs="Times New Roman"/>
        </w:rPr>
        <w:t xml:space="preserve">, non pas de sa </w:t>
      </w:r>
      <w:r w:rsidR="001A3E2A" w:rsidRPr="00FA78E5">
        <w:rPr>
          <w:rFonts w:ascii="Times New Roman" w:hAnsi="Times New Roman" w:cs="Times New Roman"/>
        </w:rPr>
        <w:t xml:space="preserve">progressive </w:t>
      </w:r>
      <w:r w:rsidR="000A36B2" w:rsidRPr="00FA78E5">
        <w:rPr>
          <w:rFonts w:ascii="Times New Roman" w:hAnsi="Times New Roman" w:cs="Times New Roman"/>
        </w:rPr>
        <w:t>compréhension</w:t>
      </w:r>
      <w:r w:rsidR="001A3E2A" w:rsidRPr="00FA78E5">
        <w:rPr>
          <w:rFonts w:ascii="Times New Roman" w:hAnsi="Times New Roman" w:cs="Times New Roman"/>
        </w:rPr>
        <w:t xml:space="preserve"> du monde animal,</w:t>
      </w:r>
      <w:r w:rsidR="000A36B2" w:rsidRPr="00FA78E5">
        <w:rPr>
          <w:rFonts w:ascii="Times New Roman" w:hAnsi="Times New Roman" w:cs="Times New Roman"/>
        </w:rPr>
        <w:t xml:space="preserve"> mais bien</w:t>
      </w:r>
      <w:r w:rsidR="00DB3D5B" w:rsidRPr="00FA78E5">
        <w:rPr>
          <w:rFonts w:ascii="Times New Roman" w:hAnsi="Times New Roman" w:cs="Times New Roman"/>
        </w:rPr>
        <w:t xml:space="preserve"> de </w:t>
      </w:r>
      <w:r w:rsidRPr="00FA78E5">
        <w:rPr>
          <w:rFonts w:ascii="Times New Roman" w:hAnsi="Times New Roman" w:cs="Times New Roman"/>
        </w:rPr>
        <w:t xml:space="preserve">cette </w:t>
      </w:r>
      <w:r w:rsidR="000A36B2" w:rsidRPr="00FA78E5">
        <w:rPr>
          <w:rFonts w:ascii="Times New Roman" w:hAnsi="Times New Roman" w:cs="Times New Roman"/>
        </w:rPr>
        <w:t>« </w:t>
      </w:r>
      <w:r w:rsidRPr="00FA78E5">
        <w:rPr>
          <w:rFonts w:ascii="Times New Roman" w:hAnsi="Times New Roman" w:cs="Times New Roman"/>
        </w:rPr>
        <w:t>porosité</w:t>
      </w:r>
      <w:r w:rsidR="000A36B2" w:rsidRPr="00FA78E5">
        <w:rPr>
          <w:rFonts w:ascii="Times New Roman" w:hAnsi="Times New Roman" w:cs="Times New Roman"/>
        </w:rPr>
        <w:t> »</w:t>
      </w:r>
      <w:r w:rsidR="001A3E2A" w:rsidRPr="00FA78E5">
        <w:rPr>
          <w:rFonts w:ascii="Times New Roman" w:hAnsi="Times New Roman" w:cs="Times New Roman"/>
        </w:rPr>
        <w:t xml:space="preserve"> au monde animal – une porosité que ne s’opère pas </w:t>
      </w:r>
      <w:r w:rsidRPr="00FA78E5">
        <w:rPr>
          <w:rFonts w:ascii="Times New Roman" w:hAnsi="Times New Roman" w:cs="Times New Roman"/>
        </w:rPr>
        <w:t xml:space="preserve">par </w:t>
      </w:r>
      <w:r w:rsidRPr="00FA78E5">
        <w:rPr>
          <w:rFonts w:ascii="Times New Roman" w:hAnsi="Times New Roman" w:cs="Times New Roman"/>
          <w:i/>
        </w:rPr>
        <w:t>le</w:t>
      </w:r>
      <w:r w:rsidRPr="00FA78E5">
        <w:rPr>
          <w:rFonts w:ascii="Times New Roman" w:hAnsi="Times New Roman" w:cs="Times New Roman"/>
        </w:rPr>
        <w:t xml:space="preserve"> sens </w:t>
      </w:r>
      <w:r w:rsidR="00DB3D5B" w:rsidRPr="00FA78E5">
        <w:rPr>
          <w:rFonts w:ascii="Times New Roman" w:hAnsi="Times New Roman" w:cs="Times New Roman"/>
        </w:rPr>
        <w:t>(</w:t>
      </w:r>
      <w:r w:rsidRPr="00FA78E5">
        <w:rPr>
          <w:rFonts w:ascii="Times New Roman" w:hAnsi="Times New Roman" w:cs="Times New Roman"/>
        </w:rPr>
        <w:t>langagier</w:t>
      </w:r>
      <w:r w:rsidR="00DB3D5B" w:rsidRPr="00FA78E5">
        <w:rPr>
          <w:rFonts w:ascii="Times New Roman" w:hAnsi="Times New Roman" w:cs="Times New Roman"/>
        </w:rPr>
        <w:t>)</w:t>
      </w:r>
      <w:r w:rsidRPr="00FA78E5">
        <w:rPr>
          <w:rFonts w:ascii="Times New Roman" w:hAnsi="Times New Roman" w:cs="Times New Roman"/>
        </w:rPr>
        <w:t xml:space="preserve"> mais</w:t>
      </w:r>
      <w:r w:rsidR="009C5BC3" w:rsidRPr="00FA78E5">
        <w:rPr>
          <w:rFonts w:ascii="Times New Roman" w:hAnsi="Times New Roman" w:cs="Times New Roman"/>
        </w:rPr>
        <w:t xml:space="preserve"> bien</w:t>
      </w:r>
      <w:r w:rsidRPr="00FA78E5">
        <w:rPr>
          <w:rFonts w:ascii="Times New Roman" w:hAnsi="Times New Roman" w:cs="Times New Roman"/>
        </w:rPr>
        <w:t xml:space="preserve"> par </w:t>
      </w:r>
      <w:r w:rsidRPr="00FA78E5">
        <w:rPr>
          <w:rFonts w:ascii="Times New Roman" w:hAnsi="Times New Roman" w:cs="Times New Roman"/>
          <w:i/>
        </w:rPr>
        <w:t>les</w:t>
      </w:r>
      <w:r w:rsidR="009C5BC3" w:rsidRPr="00FA78E5">
        <w:rPr>
          <w:rFonts w:ascii="Times New Roman" w:hAnsi="Times New Roman" w:cs="Times New Roman"/>
        </w:rPr>
        <w:t xml:space="preserve"> sens : certaines de ses perceptions acquièrent en effet une acuité nouvelle qui le pousse à s’interroger sur la manière dont d’autres espèces perçoivent une même réalité.</w:t>
      </w:r>
      <w:r w:rsidR="000A36B2" w:rsidRPr="00FA78E5">
        <w:rPr>
          <w:rFonts w:ascii="Times New Roman" w:hAnsi="Times New Roman" w:cs="Times New Roman"/>
        </w:rPr>
        <w:t xml:space="preserve"> </w:t>
      </w:r>
    </w:p>
    <w:p w14:paraId="0EB504D8" w14:textId="18B816F2" w:rsidR="001A3E2A" w:rsidRPr="001A3E2A" w:rsidRDefault="009260FA" w:rsidP="00FA78E5">
      <w:pPr>
        <w:ind w:left="709"/>
        <w:jc w:val="both"/>
        <w:rPr>
          <w:rFonts w:ascii="Times New Roman" w:hAnsi="Times New Roman" w:cs="Times New Roman"/>
          <w:sz w:val="20"/>
          <w:szCs w:val="20"/>
        </w:rPr>
      </w:pPr>
      <w:r w:rsidRPr="001A3E2A">
        <w:rPr>
          <w:rFonts w:ascii="Times New Roman" w:hAnsi="Times New Roman" w:cs="Times New Roman"/>
          <w:sz w:val="20"/>
          <w:szCs w:val="20"/>
        </w:rPr>
        <w:t>« Il suffisait de soulever un peu le couvercle du monde naturel dont nous faisions intégralement partie pour découvrir autant d’obscurité que de lumière. Et afin de l’examiner avec un minimum de sérieux, il fallait tenter de le considérer à travers les perceptions de plus d’un million d’espèces</w:t>
      </w:r>
      <w:r w:rsidR="001A3E2A">
        <w:rPr>
          <w:rStyle w:val="Marquenotebasdepage"/>
          <w:rFonts w:ascii="Times New Roman" w:hAnsi="Times New Roman" w:cs="Times New Roman"/>
          <w:sz w:val="20"/>
          <w:szCs w:val="20"/>
        </w:rPr>
        <w:footnoteReference w:id="11"/>
      </w:r>
      <w:r w:rsidR="001A3E2A">
        <w:rPr>
          <w:rFonts w:ascii="Times New Roman" w:hAnsi="Times New Roman" w:cs="Times New Roman"/>
          <w:sz w:val="20"/>
          <w:szCs w:val="20"/>
        </w:rPr>
        <w:t> »</w:t>
      </w:r>
      <w:r w:rsidRPr="001A3E2A">
        <w:rPr>
          <w:rFonts w:ascii="Times New Roman" w:hAnsi="Times New Roman" w:cs="Times New Roman"/>
          <w:sz w:val="20"/>
          <w:szCs w:val="20"/>
        </w:rPr>
        <w:t xml:space="preserve">. </w:t>
      </w:r>
    </w:p>
    <w:p w14:paraId="744FBE1C" w14:textId="51878199" w:rsidR="00DD0542" w:rsidRPr="00FA78E5" w:rsidRDefault="000A36B2" w:rsidP="00FA78E5">
      <w:pPr>
        <w:ind w:firstLine="709"/>
        <w:jc w:val="both"/>
        <w:rPr>
          <w:rFonts w:ascii="Times New Roman" w:hAnsi="Times New Roman" w:cs="Times New Roman"/>
        </w:rPr>
      </w:pPr>
      <w:r w:rsidRPr="00FA78E5">
        <w:rPr>
          <w:rFonts w:ascii="Times New Roman" w:hAnsi="Times New Roman" w:cs="Times New Roman"/>
        </w:rPr>
        <w:t xml:space="preserve">Un mode d’appréhension de l’environnement qui n’amène </w:t>
      </w:r>
      <w:r w:rsidR="009260FA" w:rsidRPr="00FA78E5">
        <w:rPr>
          <w:rFonts w:ascii="Times New Roman" w:hAnsi="Times New Roman" w:cs="Times New Roman"/>
        </w:rPr>
        <w:t xml:space="preserve">donc </w:t>
      </w:r>
      <w:r w:rsidR="0026370F" w:rsidRPr="00FA78E5">
        <w:rPr>
          <w:rFonts w:ascii="Times New Roman" w:hAnsi="Times New Roman" w:cs="Times New Roman"/>
        </w:rPr>
        <w:t>aucun surcroît de connaissance</w:t>
      </w:r>
      <w:r w:rsidR="009260FA" w:rsidRPr="00FA78E5">
        <w:rPr>
          <w:rFonts w:ascii="Times New Roman" w:hAnsi="Times New Roman" w:cs="Times New Roman"/>
        </w:rPr>
        <w:t>,</w:t>
      </w:r>
      <w:r w:rsidR="0026370F" w:rsidRPr="00FA78E5">
        <w:rPr>
          <w:rFonts w:ascii="Times New Roman" w:hAnsi="Times New Roman" w:cs="Times New Roman"/>
        </w:rPr>
        <w:t xml:space="preserve"> mais bien une modulation de l’apparaître du monde</w:t>
      </w:r>
      <w:r w:rsidR="00B243C1" w:rsidRPr="00FA78E5">
        <w:rPr>
          <w:rFonts w:ascii="Times New Roman" w:hAnsi="Times New Roman" w:cs="Times New Roman"/>
        </w:rPr>
        <w:t xml:space="preserve"> : son animalité, </w:t>
      </w:r>
      <w:r w:rsidR="00B243C1" w:rsidRPr="00FA78E5">
        <w:rPr>
          <w:rFonts w:ascii="Times New Roman" w:hAnsi="Times New Roman" w:cs="Times New Roman"/>
          <w:i/>
        </w:rPr>
        <w:t>in fine</w:t>
      </w:r>
      <w:r w:rsidR="00B243C1" w:rsidRPr="00FA78E5">
        <w:rPr>
          <w:rFonts w:ascii="Times New Roman" w:hAnsi="Times New Roman" w:cs="Times New Roman"/>
        </w:rPr>
        <w:t xml:space="preserve">, est ce qui lui permet de capter d’autres aspects, une richesse des sensations qui excède le langage, une beauté du monde qui n’a pas de nom. </w:t>
      </w:r>
    </w:p>
    <w:p w14:paraId="391597A5" w14:textId="4E2CF027" w:rsidR="00A62798" w:rsidRPr="00FA78E5" w:rsidRDefault="00A62798" w:rsidP="00FA78E5">
      <w:pPr>
        <w:ind w:firstLine="708"/>
        <w:jc w:val="both"/>
        <w:rPr>
          <w:rFonts w:ascii="Times New Roman" w:hAnsi="Times New Roman" w:cs="Times New Roman"/>
        </w:rPr>
      </w:pPr>
    </w:p>
    <w:p w14:paraId="0E97E61D" w14:textId="00EEF1B9" w:rsidR="00F010D0" w:rsidRPr="00FA78E5" w:rsidRDefault="00F010D0" w:rsidP="00FA78E5">
      <w:pPr>
        <w:jc w:val="both"/>
        <w:rPr>
          <w:rFonts w:ascii="Times New Roman" w:hAnsi="Times New Roman" w:cs="Times New Roman"/>
          <w:b/>
        </w:rPr>
      </w:pPr>
      <w:r w:rsidRPr="00FA78E5">
        <w:rPr>
          <w:rFonts w:ascii="Times New Roman" w:hAnsi="Times New Roman" w:cs="Times New Roman"/>
          <w:b/>
        </w:rPr>
        <w:t xml:space="preserve">3. </w:t>
      </w:r>
      <w:r w:rsidRPr="00FA78E5">
        <w:rPr>
          <w:rFonts w:ascii="Times New Roman" w:hAnsi="Times New Roman" w:cs="Times New Roman"/>
          <w:b/>
          <w:i/>
        </w:rPr>
        <w:t xml:space="preserve">La chienne de Naha </w:t>
      </w:r>
      <w:r w:rsidRPr="00FA78E5">
        <w:rPr>
          <w:rFonts w:ascii="Times New Roman" w:hAnsi="Times New Roman" w:cs="Times New Roman"/>
          <w:b/>
        </w:rPr>
        <w:t xml:space="preserve">et </w:t>
      </w:r>
      <w:r w:rsidRPr="00FA78E5">
        <w:rPr>
          <w:rFonts w:ascii="Times New Roman" w:hAnsi="Times New Roman" w:cs="Times New Roman"/>
          <w:b/>
          <w:i/>
        </w:rPr>
        <w:t>Mira</w:t>
      </w:r>
      <w:r w:rsidRPr="00FA78E5">
        <w:rPr>
          <w:rFonts w:ascii="Times New Roman" w:hAnsi="Times New Roman" w:cs="Times New Roman"/>
          <w:b/>
        </w:rPr>
        <w:t xml:space="preserve"> de Caroline Lamarche : animalité, féminité et liberté du désir</w:t>
      </w:r>
    </w:p>
    <w:p w14:paraId="003F11BB" w14:textId="77777777" w:rsidR="00F010D0" w:rsidRPr="00FA78E5" w:rsidRDefault="00F010D0" w:rsidP="00FA78E5">
      <w:pPr>
        <w:ind w:firstLine="708"/>
        <w:jc w:val="both"/>
        <w:rPr>
          <w:rFonts w:ascii="Times New Roman" w:hAnsi="Times New Roman" w:cs="Times New Roman"/>
        </w:rPr>
      </w:pPr>
    </w:p>
    <w:p w14:paraId="6FF5C6D3" w14:textId="7F69E70D" w:rsidR="00EC7230" w:rsidRPr="00FA78E5" w:rsidRDefault="00B96F7C" w:rsidP="00FA78E5">
      <w:pPr>
        <w:ind w:firstLine="708"/>
        <w:jc w:val="both"/>
        <w:rPr>
          <w:rFonts w:ascii="Times New Roman" w:hAnsi="Times New Roman" w:cs="Times New Roman"/>
        </w:rPr>
      </w:pPr>
      <w:r w:rsidRPr="00FA78E5">
        <w:rPr>
          <w:rFonts w:ascii="Times New Roman" w:hAnsi="Times New Roman" w:cs="Times New Roman"/>
        </w:rPr>
        <w:t>« Il insistait sur le fait que certaines femmes étaient davantage que des femmes et qu’il fallait éviter celles qui étaient trop proches du monde animal</w:t>
      </w:r>
      <w:r w:rsidR="004C7CF4" w:rsidRPr="00FA78E5">
        <w:rPr>
          <w:rStyle w:val="Marquenotebasdepage"/>
          <w:rFonts w:ascii="Times New Roman" w:hAnsi="Times New Roman" w:cs="Times New Roman"/>
        </w:rPr>
        <w:footnoteReference w:id="12"/>
      </w:r>
      <w:r w:rsidRPr="00FA78E5">
        <w:rPr>
          <w:rFonts w:ascii="Times New Roman" w:hAnsi="Times New Roman" w:cs="Times New Roman"/>
        </w:rPr>
        <w:t xml:space="preserve"> ». Cette assertion de l’un des personnages du récit </w:t>
      </w:r>
      <w:r w:rsidR="00833D17" w:rsidRPr="00FA78E5">
        <w:rPr>
          <w:rFonts w:ascii="Times New Roman" w:hAnsi="Times New Roman" w:cs="Times New Roman"/>
        </w:rPr>
        <w:t xml:space="preserve">de Jim Harrison </w:t>
      </w:r>
      <w:r w:rsidRPr="00FA78E5">
        <w:rPr>
          <w:rFonts w:ascii="Times New Roman" w:hAnsi="Times New Roman" w:cs="Times New Roman"/>
        </w:rPr>
        <w:t>me permet de faire la transition avec l’écriture de Caroline Lamarche</w:t>
      </w:r>
      <w:r w:rsidR="00833D17" w:rsidRPr="00FA78E5">
        <w:rPr>
          <w:rFonts w:ascii="Times New Roman" w:hAnsi="Times New Roman" w:cs="Times New Roman"/>
        </w:rPr>
        <w:t xml:space="preserve">, </w:t>
      </w:r>
      <w:r w:rsidR="004E0169" w:rsidRPr="00FA78E5">
        <w:rPr>
          <w:rFonts w:ascii="Times New Roman" w:hAnsi="Times New Roman" w:cs="Times New Roman"/>
        </w:rPr>
        <w:t>auteure belge co</w:t>
      </w:r>
      <w:r w:rsidR="00833D17" w:rsidRPr="00FA78E5">
        <w:rPr>
          <w:rFonts w:ascii="Times New Roman" w:hAnsi="Times New Roman" w:cs="Times New Roman"/>
        </w:rPr>
        <w:t>ntemporaine de langue française</w:t>
      </w:r>
      <w:r w:rsidRPr="00FA78E5">
        <w:rPr>
          <w:rFonts w:ascii="Times New Roman" w:hAnsi="Times New Roman" w:cs="Times New Roman"/>
        </w:rPr>
        <w:t>. Je laisse</w:t>
      </w:r>
      <w:r w:rsidR="00833D17" w:rsidRPr="00FA78E5">
        <w:rPr>
          <w:rFonts w:ascii="Times New Roman" w:hAnsi="Times New Roman" w:cs="Times New Roman"/>
        </w:rPr>
        <w:t>rai</w:t>
      </w:r>
      <w:r w:rsidRPr="00FA78E5">
        <w:rPr>
          <w:rFonts w:ascii="Times New Roman" w:hAnsi="Times New Roman" w:cs="Times New Roman"/>
        </w:rPr>
        <w:t xml:space="preserve"> donc de côté, provisoirement, Harrison, pour lui offrir</w:t>
      </w:r>
      <w:r w:rsidR="00CC5600" w:rsidRPr="00FA78E5">
        <w:rPr>
          <w:rFonts w:ascii="Times New Roman" w:hAnsi="Times New Roman" w:cs="Times New Roman"/>
        </w:rPr>
        <w:t xml:space="preserve"> en quelque sorte le pendant féminin de </w:t>
      </w:r>
      <w:r w:rsidR="00700F3D" w:rsidRPr="00FA78E5">
        <w:rPr>
          <w:rFonts w:ascii="Times New Roman" w:hAnsi="Times New Roman" w:cs="Times New Roman"/>
        </w:rPr>
        <w:t>l’animalité</w:t>
      </w:r>
      <w:r w:rsidRPr="00FA78E5">
        <w:rPr>
          <w:rFonts w:ascii="Times New Roman" w:hAnsi="Times New Roman" w:cs="Times New Roman"/>
        </w:rPr>
        <w:t>.</w:t>
      </w:r>
      <w:r w:rsidR="00700F3D" w:rsidRPr="00FA78E5">
        <w:rPr>
          <w:rFonts w:ascii="Times New Roman" w:hAnsi="Times New Roman" w:cs="Times New Roman"/>
        </w:rPr>
        <w:t xml:space="preserve"> Ici encore, quelques figures d’animaux jalonnent les romans ou nouvelles</w:t>
      </w:r>
      <w:r w:rsidR="006D389D" w:rsidRPr="00FA78E5">
        <w:rPr>
          <w:rFonts w:ascii="Times New Roman" w:hAnsi="Times New Roman" w:cs="Times New Roman"/>
        </w:rPr>
        <w:t xml:space="preserve"> de C. Lamarche</w:t>
      </w:r>
      <w:r w:rsidR="00700F3D" w:rsidRPr="00FA78E5">
        <w:rPr>
          <w:rFonts w:ascii="Times New Roman" w:hAnsi="Times New Roman" w:cs="Times New Roman"/>
        </w:rPr>
        <w:t xml:space="preserve">, le chien </w:t>
      </w:r>
      <w:r w:rsidR="006D389D" w:rsidRPr="00FA78E5">
        <w:rPr>
          <w:rFonts w:ascii="Times New Roman" w:hAnsi="Times New Roman" w:cs="Times New Roman"/>
        </w:rPr>
        <w:t xml:space="preserve">surtout </w:t>
      </w:r>
      <w:r w:rsidR="00700F3D" w:rsidRPr="00FA78E5">
        <w:rPr>
          <w:rFonts w:ascii="Times New Roman" w:hAnsi="Times New Roman" w:cs="Times New Roman"/>
        </w:rPr>
        <w:t>: mais l’essentiel n’est pas tant dans l’animal à proprement parler que dans l’animalité, celle de la femme cette fois-ci. À propos de ces femmes « t</w:t>
      </w:r>
      <w:r w:rsidR="004E0169" w:rsidRPr="00FA78E5">
        <w:rPr>
          <w:rFonts w:ascii="Times New Roman" w:hAnsi="Times New Roman" w:cs="Times New Roman"/>
        </w:rPr>
        <w:t>rop proches du mon</w:t>
      </w:r>
      <w:r w:rsidR="00035778" w:rsidRPr="00FA78E5">
        <w:rPr>
          <w:rFonts w:ascii="Times New Roman" w:hAnsi="Times New Roman" w:cs="Times New Roman"/>
        </w:rPr>
        <w:t xml:space="preserve">de animal », </w:t>
      </w:r>
      <w:r w:rsidR="006D389D" w:rsidRPr="00FA78E5">
        <w:rPr>
          <w:rFonts w:ascii="Times New Roman" w:hAnsi="Times New Roman" w:cs="Times New Roman"/>
        </w:rPr>
        <w:t>C.</w:t>
      </w:r>
      <w:r w:rsidR="00035778" w:rsidRPr="00FA78E5">
        <w:rPr>
          <w:rFonts w:ascii="Times New Roman" w:hAnsi="Times New Roman" w:cs="Times New Roman"/>
        </w:rPr>
        <w:t xml:space="preserve"> Lamarche ouvre l’un de ses plus récents </w:t>
      </w:r>
      <w:r w:rsidR="004E0169" w:rsidRPr="00FA78E5">
        <w:rPr>
          <w:rFonts w:ascii="Times New Roman" w:hAnsi="Times New Roman" w:cs="Times New Roman"/>
        </w:rPr>
        <w:t>roman</w:t>
      </w:r>
      <w:r w:rsidR="00035778" w:rsidRPr="00FA78E5">
        <w:rPr>
          <w:rFonts w:ascii="Times New Roman" w:hAnsi="Times New Roman" w:cs="Times New Roman"/>
        </w:rPr>
        <w:t>s (</w:t>
      </w:r>
      <w:r w:rsidR="004E0169" w:rsidRPr="00FA78E5">
        <w:rPr>
          <w:rFonts w:ascii="Times New Roman" w:hAnsi="Times New Roman" w:cs="Times New Roman"/>
        </w:rPr>
        <w:t>2012</w:t>
      </w:r>
      <w:r w:rsidR="00035778" w:rsidRPr="00FA78E5">
        <w:rPr>
          <w:rFonts w:ascii="Times New Roman" w:hAnsi="Times New Roman" w:cs="Times New Roman"/>
        </w:rPr>
        <w:t xml:space="preserve">), intitulé </w:t>
      </w:r>
      <w:r w:rsidR="00EC7230" w:rsidRPr="00FA78E5">
        <w:rPr>
          <w:rFonts w:ascii="Times New Roman" w:hAnsi="Times New Roman" w:cs="Times New Roman"/>
          <w:i/>
        </w:rPr>
        <w:t>L</w:t>
      </w:r>
      <w:r w:rsidR="00035778" w:rsidRPr="00FA78E5">
        <w:rPr>
          <w:rFonts w:ascii="Times New Roman" w:hAnsi="Times New Roman" w:cs="Times New Roman"/>
          <w:i/>
        </w:rPr>
        <w:t>a chienne de Naha</w:t>
      </w:r>
      <w:r w:rsidR="00035778" w:rsidRPr="00FA78E5">
        <w:rPr>
          <w:rFonts w:ascii="Times New Roman" w:hAnsi="Times New Roman" w:cs="Times New Roman"/>
        </w:rPr>
        <w:t>, par un conte mexicain</w:t>
      </w:r>
      <w:r w:rsidR="00BB6054" w:rsidRPr="00FA78E5">
        <w:rPr>
          <w:rFonts w:ascii="Times New Roman" w:hAnsi="Times New Roman" w:cs="Times New Roman"/>
        </w:rPr>
        <w:t xml:space="preserve"> qui sert de prologue</w:t>
      </w:r>
      <w:r w:rsidR="006D389D" w:rsidRPr="00FA78E5">
        <w:rPr>
          <w:rFonts w:ascii="Times New Roman" w:hAnsi="Times New Roman" w:cs="Times New Roman"/>
        </w:rPr>
        <w:t xml:space="preserve"> – </w:t>
      </w:r>
      <w:r w:rsidR="000D45E2" w:rsidRPr="00FA78E5">
        <w:rPr>
          <w:rFonts w:ascii="Times New Roman" w:hAnsi="Times New Roman" w:cs="Times New Roman"/>
        </w:rPr>
        <w:t>plus exactement</w:t>
      </w:r>
      <w:r w:rsidR="006D389D" w:rsidRPr="00FA78E5">
        <w:rPr>
          <w:rFonts w:ascii="Times New Roman" w:hAnsi="Times New Roman" w:cs="Times New Roman"/>
        </w:rPr>
        <w:t>,</w:t>
      </w:r>
      <w:r w:rsidR="000D45E2" w:rsidRPr="00FA78E5">
        <w:rPr>
          <w:rFonts w:ascii="Times New Roman" w:hAnsi="Times New Roman" w:cs="Times New Roman"/>
        </w:rPr>
        <w:t xml:space="preserve"> </w:t>
      </w:r>
      <w:r w:rsidR="006D389D" w:rsidRPr="00FA78E5">
        <w:rPr>
          <w:rFonts w:ascii="Times New Roman" w:hAnsi="Times New Roman" w:cs="Times New Roman"/>
        </w:rPr>
        <w:t>un conte initiatique</w:t>
      </w:r>
      <w:r w:rsidR="000D45E2" w:rsidRPr="00FA78E5">
        <w:rPr>
          <w:rFonts w:ascii="Times New Roman" w:hAnsi="Times New Roman" w:cs="Times New Roman"/>
        </w:rPr>
        <w:t xml:space="preserve"> </w:t>
      </w:r>
      <w:r w:rsidR="006D389D" w:rsidRPr="00FA78E5">
        <w:rPr>
          <w:rFonts w:ascii="Times New Roman" w:hAnsi="Times New Roman" w:cs="Times New Roman"/>
        </w:rPr>
        <w:t xml:space="preserve">issu </w:t>
      </w:r>
      <w:r w:rsidR="000D45E2" w:rsidRPr="00FA78E5">
        <w:rPr>
          <w:rFonts w:ascii="Times New Roman" w:hAnsi="Times New Roman" w:cs="Times New Roman"/>
        </w:rPr>
        <w:t xml:space="preserve">du peuple Triqui, </w:t>
      </w:r>
      <w:r w:rsidR="006D389D" w:rsidRPr="00FA78E5">
        <w:rPr>
          <w:rFonts w:ascii="Times New Roman" w:hAnsi="Times New Roman" w:cs="Times New Roman"/>
        </w:rPr>
        <w:t xml:space="preserve">peuple </w:t>
      </w:r>
      <w:r w:rsidR="000D45E2" w:rsidRPr="00FA78E5">
        <w:rPr>
          <w:rFonts w:ascii="Times New Roman" w:hAnsi="Times New Roman" w:cs="Times New Roman"/>
        </w:rPr>
        <w:t xml:space="preserve">habitant près d’Oaxaca, </w:t>
      </w:r>
      <w:r w:rsidR="006D389D" w:rsidRPr="00FA78E5">
        <w:rPr>
          <w:rFonts w:ascii="Times New Roman" w:hAnsi="Times New Roman" w:cs="Times New Roman"/>
        </w:rPr>
        <w:t xml:space="preserve">un état du Sud du Mexique. C’est ce </w:t>
      </w:r>
      <w:r w:rsidR="006764D7" w:rsidRPr="00FA78E5">
        <w:rPr>
          <w:rFonts w:ascii="Times New Roman" w:hAnsi="Times New Roman" w:cs="Times New Roman"/>
        </w:rPr>
        <w:t xml:space="preserve">conte </w:t>
      </w:r>
      <w:r w:rsidR="006D389D" w:rsidRPr="00FA78E5">
        <w:rPr>
          <w:rFonts w:ascii="Times New Roman" w:hAnsi="Times New Roman" w:cs="Times New Roman"/>
        </w:rPr>
        <w:t>qui donne son titre au roman</w:t>
      </w:r>
      <w:r w:rsidR="006D389D" w:rsidRPr="00FA78E5">
        <w:rPr>
          <w:rStyle w:val="Marquenotebasdepage"/>
          <w:rFonts w:ascii="Times New Roman" w:hAnsi="Times New Roman" w:cs="Times New Roman"/>
        </w:rPr>
        <w:footnoteReference w:id="13"/>
      </w:r>
      <w:r w:rsidR="00035778" w:rsidRPr="00FA78E5">
        <w:rPr>
          <w:rFonts w:ascii="Times New Roman" w:hAnsi="Times New Roman" w:cs="Times New Roman"/>
        </w:rPr>
        <w:t xml:space="preserve">. </w:t>
      </w:r>
      <w:r w:rsidR="00DF504D" w:rsidRPr="00FA78E5">
        <w:rPr>
          <w:rFonts w:ascii="Times New Roman" w:hAnsi="Times New Roman" w:cs="Times New Roman"/>
        </w:rPr>
        <w:t>En voyage dans cette région s</w:t>
      </w:r>
      <w:r w:rsidR="00EC7230" w:rsidRPr="00FA78E5">
        <w:rPr>
          <w:rFonts w:ascii="Times New Roman" w:hAnsi="Times New Roman" w:cs="Times New Roman"/>
        </w:rPr>
        <w:t xml:space="preserve">ur les traces de sa mère affective, mexicaine, qui vient de décéder, </w:t>
      </w:r>
      <w:r w:rsidR="005D2AA3" w:rsidRPr="00FA78E5">
        <w:rPr>
          <w:rFonts w:ascii="Times New Roman" w:hAnsi="Times New Roman" w:cs="Times New Roman"/>
        </w:rPr>
        <w:t>traquant</w:t>
      </w:r>
      <w:r w:rsidR="00DF504D" w:rsidRPr="00FA78E5">
        <w:rPr>
          <w:rFonts w:ascii="Times New Roman" w:hAnsi="Times New Roman" w:cs="Times New Roman"/>
        </w:rPr>
        <w:t xml:space="preserve"> les signes de son enfance, </w:t>
      </w:r>
      <w:r w:rsidR="00EC7230" w:rsidRPr="00FA78E5">
        <w:rPr>
          <w:rFonts w:ascii="Times New Roman" w:hAnsi="Times New Roman" w:cs="Times New Roman"/>
        </w:rPr>
        <w:t>la narratrice médite sur ce conte</w:t>
      </w:r>
      <w:r w:rsidR="00DF504D" w:rsidRPr="00FA78E5">
        <w:rPr>
          <w:rFonts w:ascii="Times New Roman" w:hAnsi="Times New Roman" w:cs="Times New Roman"/>
        </w:rPr>
        <w:t xml:space="preserve">, </w:t>
      </w:r>
      <w:r w:rsidR="00E661F3" w:rsidRPr="00FA78E5">
        <w:rPr>
          <w:rFonts w:ascii="Times New Roman" w:hAnsi="Times New Roman" w:cs="Times New Roman"/>
        </w:rPr>
        <w:t>pour lequel</w:t>
      </w:r>
      <w:r w:rsidR="00DF504D" w:rsidRPr="00FA78E5">
        <w:rPr>
          <w:rFonts w:ascii="Times New Roman" w:hAnsi="Times New Roman" w:cs="Times New Roman"/>
        </w:rPr>
        <w:t xml:space="preserve"> il n’est pas difficile, dans une perspective </w:t>
      </w:r>
      <w:r w:rsidR="005D2AA3" w:rsidRPr="00FA78E5">
        <w:rPr>
          <w:rFonts w:ascii="Times New Roman" w:hAnsi="Times New Roman" w:cs="Times New Roman"/>
        </w:rPr>
        <w:t>que l’on pourrait appeler</w:t>
      </w:r>
      <w:r w:rsidR="00DF504D" w:rsidRPr="00FA78E5">
        <w:rPr>
          <w:rFonts w:ascii="Times New Roman" w:hAnsi="Times New Roman" w:cs="Times New Roman"/>
        </w:rPr>
        <w:t xml:space="preserve"> « </w:t>
      </w:r>
      <w:r w:rsidR="00FF3BE4" w:rsidRPr="00FA78E5">
        <w:rPr>
          <w:rFonts w:ascii="Times New Roman" w:hAnsi="Times New Roman" w:cs="Times New Roman"/>
        </w:rPr>
        <w:t>d’exégèse comparée</w:t>
      </w:r>
      <w:r w:rsidR="00DF504D" w:rsidRPr="00FA78E5">
        <w:rPr>
          <w:rFonts w:ascii="Times New Roman" w:hAnsi="Times New Roman" w:cs="Times New Roman"/>
        </w:rPr>
        <w:t xml:space="preserve">», de déceler une certaine parenté avec l’histoire d’Adam et Ève – Ève créée d’un morceau de chair d’Adam, à son image, </w:t>
      </w:r>
      <w:r w:rsidR="00352FED" w:rsidRPr="00FA78E5">
        <w:rPr>
          <w:rFonts w:ascii="Times New Roman" w:hAnsi="Times New Roman" w:cs="Times New Roman"/>
        </w:rPr>
        <w:t>afin</w:t>
      </w:r>
      <w:r w:rsidR="00DF504D" w:rsidRPr="00FA78E5">
        <w:rPr>
          <w:rFonts w:ascii="Times New Roman" w:hAnsi="Times New Roman" w:cs="Times New Roman"/>
        </w:rPr>
        <w:t xml:space="preserve"> </w:t>
      </w:r>
      <w:r w:rsidR="00352FED" w:rsidRPr="00FA78E5">
        <w:rPr>
          <w:rFonts w:ascii="Times New Roman" w:hAnsi="Times New Roman" w:cs="Times New Roman"/>
        </w:rPr>
        <w:t>que celui-ci ait</w:t>
      </w:r>
      <w:r w:rsidR="00DF504D" w:rsidRPr="00FA78E5">
        <w:rPr>
          <w:rFonts w:ascii="Times New Roman" w:hAnsi="Times New Roman" w:cs="Times New Roman"/>
        </w:rPr>
        <w:t xml:space="preserve"> une compagne</w:t>
      </w:r>
      <w:r w:rsidR="00A53A13" w:rsidRPr="00FA78E5">
        <w:rPr>
          <w:rFonts w:ascii="Times New Roman" w:hAnsi="Times New Roman" w:cs="Times New Roman"/>
        </w:rPr>
        <w:t xml:space="preserve"> ainsi qu’une descendance</w:t>
      </w:r>
      <w:r w:rsidR="00E661F3" w:rsidRPr="00FA78E5">
        <w:rPr>
          <w:rStyle w:val="Marquenotebasdepage"/>
          <w:rFonts w:ascii="Times New Roman" w:hAnsi="Times New Roman" w:cs="Times New Roman"/>
        </w:rPr>
        <w:footnoteReference w:id="14"/>
      </w:r>
      <w:r w:rsidR="00A53A13" w:rsidRPr="00FA78E5">
        <w:rPr>
          <w:rFonts w:ascii="Times New Roman" w:hAnsi="Times New Roman" w:cs="Times New Roman"/>
        </w:rPr>
        <w:t xml:space="preserve">. La fin du conte, « voilà pourquoi les gens de Naha sont si querelleurs », n’est </w:t>
      </w:r>
      <w:r w:rsidR="00FF3BE4" w:rsidRPr="00FA78E5">
        <w:rPr>
          <w:rFonts w:ascii="Times New Roman" w:hAnsi="Times New Roman" w:cs="Times New Roman"/>
        </w:rPr>
        <w:t xml:space="preserve">d’ailleurs </w:t>
      </w:r>
      <w:r w:rsidR="00A53A13" w:rsidRPr="00FA78E5">
        <w:rPr>
          <w:rFonts w:ascii="Times New Roman" w:hAnsi="Times New Roman" w:cs="Times New Roman"/>
        </w:rPr>
        <w:t xml:space="preserve">pas sans rapport avec l’histoire de Caïn et Abel, fils d’Adam et d’Ève, dont l’un tue l’autre, meurtre </w:t>
      </w:r>
      <w:r w:rsidR="00BB6054" w:rsidRPr="00FA78E5">
        <w:rPr>
          <w:rFonts w:ascii="Times New Roman" w:hAnsi="Times New Roman" w:cs="Times New Roman"/>
        </w:rPr>
        <w:t>engendré par le</w:t>
      </w:r>
      <w:r w:rsidR="00A53A13" w:rsidRPr="00FA78E5">
        <w:rPr>
          <w:rFonts w:ascii="Times New Roman" w:hAnsi="Times New Roman" w:cs="Times New Roman"/>
        </w:rPr>
        <w:t xml:space="preserve"> péché de leur mère</w:t>
      </w:r>
      <w:r w:rsidR="00BB6054" w:rsidRPr="00FA78E5">
        <w:rPr>
          <w:rFonts w:ascii="Times New Roman" w:hAnsi="Times New Roman" w:cs="Times New Roman"/>
        </w:rPr>
        <w:t>,</w:t>
      </w:r>
      <w:r w:rsidR="00A53A13" w:rsidRPr="00FA78E5">
        <w:rPr>
          <w:rFonts w:ascii="Times New Roman" w:hAnsi="Times New Roman" w:cs="Times New Roman"/>
        </w:rPr>
        <w:t xml:space="preserve"> </w:t>
      </w:r>
      <w:r w:rsidR="00BB6054" w:rsidRPr="00FA78E5">
        <w:rPr>
          <w:rFonts w:ascii="Times New Roman" w:hAnsi="Times New Roman" w:cs="Times New Roman"/>
        </w:rPr>
        <w:t>qui instaure</w:t>
      </w:r>
      <w:r w:rsidR="00A53A13" w:rsidRPr="00FA78E5">
        <w:rPr>
          <w:rFonts w:ascii="Times New Roman" w:hAnsi="Times New Roman" w:cs="Times New Roman"/>
        </w:rPr>
        <w:t xml:space="preserve"> une division fondamentale</w:t>
      </w:r>
      <w:r w:rsidR="00BB6054" w:rsidRPr="00FA78E5">
        <w:rPr>
          <w:rFonts w:ascii="Times New Roman" w:hAnsi="Times New Roman" w:cs="Times New Roman"/>
        </w:rPr>
        <w:t xml:space="preserve"> dans la plénitude unitaire du Paradis,</w:t>
      </w:r>
      <w:r w:rsidR="00A53A13" w:rsidRPr="00FA78E5">
        <w:rPr>
          <w:rFonts w:ascii="Times New Roman" w:hAnsi="Times New Roman" w:cs="Times New Roman"/>
        </w:rPr>
        <w:t xml:space="preserve"> en même</w:t>
      </w:r>
      <w:r w:rsidR="00BB6054" w:rsidRPr="00FA78E5">
        <w:rPr>
          <w:rFonts w:ascii="Times New Roman" w:hAnsi="Times New Roman" w:cs="Times New Roman"/>
        </w:rPr>
        <w:t xml:space="preserve"> temps que le règne du mensonge et</w:t>
      </w:r>
      <w:r w:rsidR="00A53A13" w:rsidRPr="00FA78E5">
        <w:rPr>
          <w:rFonts w:ascii="Times New Roman" w:hAnsi="Times New Roman" w:cs="Times New Roman"/>
        </w:rPr>
        <w:t xml:space="preserve"> du langage dévoyé.</w:t>
      </w:r>
      <w:r w:rsidR="00FF3BE4" w:rsidRPr="00FA78E5">
        <w:rPr>
          <w:rFonts w:ascii="Times New Roman" w:hAnsi="Times New Roman" w:cs="Times New Roman"/>
        </w:rPr>
        <w:t xml:space="preserve"> </w:t>
      </w:r>
      <w:r w:rsidR="006356E0" w:rsidRPr="00FA78E5">
        <w:rPr>
          <w:rFonts w:ascii="Times New Roman" w:hAnsi="Times New Roman" w:cs="Times New Roman"/>
        </w:rPr>
        <w:t xml:space="preserve">Mais le plus </w:t>
      </w:r>
      <w:r w:rsidR="0085728D" w:rsidRPr="00FA78E5">
        <w:rPr>
          <w:rFonts w:ascii="Times New Roman" w:hAnsi="Times New Roman" w:cs="Times New Roman"/>
        </w:rPr>
        <w:t>intéressant</w:t>
      </w:r>
      <w:r w:rsidR="006356E0" w:rsidRPr="00FA78E5">
        <w:rPr>
          <w:rFonts w:ascii="Times New Roman" w:hAnsi="Times New Roman" w:cs="Times New Roman"/>
        </w:rPr>
        <w:t xml:space="preserve"> </w:t>
      </w:r>
      <w:r w:rsidR="00040335" w:rsidRPr="00FA78E5">
        <w:rPr>
          <w:rFonts w:ascii="Times New Roman" w:hAnsi="Times New Roman" w:cs="Times New Roman"/>
        </w:rPr>
        <w:t xml:space="preserve">de cet épisode biblique, pour ce qui nous occupe, </w:t>
      </w:r>
      <w:r w:rsidR="006356E0" w:rsidRPr="00FA78E5">
        <w:rPr>
          <w:rFonts w:ascii="Times New Roman" w:hAnsi="Times New Roman" w:cs="Times New Roman"/>
        </w:rPr>
        <w:t xml:space="preserve">reste </w:t>
      </w:r>
      <w:r w:rsidR="00BB6054" w:rsidRPr="00FA78E5">
        <w:rPr>
          <w:rFonts w:ascii="Times New Roman" w:hAnsi="Times New Roman" w:cs="Times New Roman"/>
        </w:rPr>
        <w:t>sans doute la proximité que l’on peut déceler entre la</w:t>
      </w:r>
      <w:r w:rsidR="006356E0" w:rsidRPr="00FA78E5">
        <w:rPr>
          <w:rFonts w:ascii="Times New Roman" w:hAnsi="Times New Roman" w:cs="Times New Roman"/>
        </w:rPr>
        <w:t xml:space="preserve"> femme et l’animal : Ève que Dieu crée parce qu’aucune femelle animale </w:t>
      </w:r>
      <w:r w:rsidR="00352FED" w:rsidRPr="00FA78E5">
        <w:rPr>
          <w:rFonts w:ascii="Times New Roman" w:hAnsi="Times New Roman" w:cs="Times New Roman"/>
        </w:rPr>
        <w:t>ne</w:t>
      </w:r>
      <w:r w:rsidR="006356E0" w:rsidRPr="00FA78E5">
        <w:rPr>
          <w:rFonts w:ascii="Times New Roman" w:hAnsi="Times New Roman" w:cs="Times New Roman"/>
        </w:rPr>
        <w:t xml:space="preserve"> convient comme compagne à Adam, Ève tentée par le serpent, </w:t>
      </w:r>
      <w:r w:rsidR="006356E0" w:rsidRPr="00FA78E5">
        <w:rPr>
          <w:rFonts w:ascii="Times New Roman" w:hAnsi="Times New Roman" w:cs="Times New Roman"/>
          <w:i/>
        </w:rPr>
        <w:t>etc</w:t>
      </w:r>
      <w:r w:rsidR="006356E0" w:rsidRPr="00FA78E5">
        <w:rPr>
          <w:rFonts w:ascii="Times New Roman" w:hAnsi="Times New Roman" w:cs="Times New Roman"/>
        </w:rPr>
        <w:t>.</w:t>
      </w:r>
    </w:p>
    <w:p w14:paraId="6F1CACC1" w14:textId="541B739E" w:rsidR="0003560A" w:rsidRPr="00FA78E5" w:rsidRDefault="00CE21C7" w:rsidP="00FA78E5">
      <w:pPr>
        <w:ind w:firstLine="708"/>
        <w:jc w:val="both"/>
        <w:rPr>
          <w:rFonts w:ascii="Times New Roman" w:hAnsi="Times New Roman" w:cs="Times New Roman"/>
        </w:rPr>
      </w:pPr>
      <w:r w:rsidRPr="00FA78E5">
        <w:rPr>
          <w:rFonts w:ascii="Times New Roman" w:hAnsi="Times New Roman" w:cs="Times New Roman"/>
        </w:rPr>
        <w:t>Le conte dit</w:t>
      </w:r>
      <w:r w:rsidR="00040335" w:rsidRPr="00FA78E5">
        <w:rPr>
          <w:rFonts w:ascii="Times New Roman" w:hAnsi="Times New Roman" w:cs="Times New Roman"/>
        </w:rPr>
        <w:t xml:space="preserve"> : </w:t>
      </w:r>
      <w:r w:rsidRPr="00FA78E5">
        <w:rPr>
          <w:rFonts w:ascii="Times New Roman" w:hAnsi="Times New Roman" w:cs="Times New Roman"/>
        </w:rPr>
        <w:t>« la chienne avait ôté son vêtement, sa peau</w:t>
      </w:r>
      <w:r w:rsidR="00040335" w:rsidRPr="00FA78E5">
        <w:rPr>
          <w:rStyle w:val="Marquenotebasdepage"/>
          <w:rFonts w:ascii="Times New Roman" w:hAnsi="Times New Roman" w:cs="Times New Roman"/>
        </w:rPr>
        <w:footnoteReference w:id="15"/>
      </w:r>
      <w:r w:rsidR="0085728D" w:rsidRPr="00FA78E5">
        <w:rPr>
          <w:rFonts w:ascii="Times New Roman" w:hAnsi="Times New Roman" w:cs="Times New Roman"/>
        </w:rPr>
        <w:t> ».</w:t>
      </w:r>
      <w:r w:rsidRPr="00FA78E5">
        <w:rPr>
          <w:rFonts w:ascii="Times New Roman" w:hAnsi="Times New Roman" w:cs="Times New Roman"/>
        </w:rPr>
        <w:t xml:space="preserve"> </w:t>
      </w:r>
      <w:r w:rsidR="0085728D" w:rsidRPr="00FA78E5">
        <w:rPr>
          <w:rFonts w:ascii="Times New Roman" w:hAnsi="Times New Roman" w:cs="Times New Roman"/>
        </w:rPr>
        <w:t>L</w:t>
      </w:r>
      <w:r w:rsidR="00FF6781" w:rsidRPr="00FA78E5">
        <w:rPr>
          <w:rFonts w:ascii="Times New Roman" w:hAnsi="Times New Roman" w:cs="Times New Roman"/>
        </w:rPr>
        <w:t>’assimilation entre le vêtement féminin et la peau est frappante, elle dit encore une fois l’infra-mince de la frontière, ici franchissable dans les deux sens, qui sépare la chienne de la femme – tantôt chienne se dévêtant pour devenir femme</w:t>
      </w:r>
      <w:r w:rsidR="0085728D" w:rsidRPr="00FA78E5">
        <w:rPr>
          <w:rFonts w:ascii="Times New Roman" w:hAnsi="Times New Roman" w:cs="Times New Roman"/>
        </w:rPr>
        <w:t>,</w:t>
      </w:r>
      <w:r w:rsidR="00FF6781" w:rsidRPr="00FA78E5">
        <w:rPr>
          <w:rFonts w:ascii="Times New Roman" w:hAnsi="Times New Roman" w:cs="Times New Roman"/>
        </w:rPr>
        <w:t xml:space="preserve"> </w:t>
      </w:r>
      <w:r w:rsidR="0085728D" w:rsidRPr="00FA78E5">
        <w:rPr>
          <w:rFonts w:ascii="Times New Roman" w:hAnsi="Times New Roman" w:cs="Times New Roman"/>
        </w:rPr>
        <w:t xml:space="preserve">tantôt </w:t>
      </w:r>
      <w:r w:rsidR="00FF6781" w:rsidRPr="00FA78E5">
        <w:rPr>
          <w:rFonts w:ascii="Times New Roman" w:hAnsi="Times New Roman" w:cs="Times New Roman"/>
        </w:rPr>
        <w:t xml:space="preserve">femme devenant chienne. Et c’est bien cette double nature, ambivalente, qui fait toute la valeur et le mystère de la femme </w:t>
      </w:r>
      <w:r w:rsidR="008E4108" w:rsidRPr="00FA78E5">
        <w:rPr>
          <w:rFonts w:ascii="Times New Roman" w:hAnsi="Times New Roman" w:cs="Times New Roman"/>
        </w:rPr>
        <w:t xml:space="preserve">aux yeux du conte </w:t>
      </w:r>
      <w:r w:rsidR="00FF6781" w:rsidRPr="00FA78E5">
        <w:rPr>
          <w:rFonts w:ascii="Times New Roman" w:hAnsi="Times New Roman" w:cs="Times New Roman"/>
        </w:rPr>
        <w:t>–</w:t>
      </w:r>
      <w:r w:rsidR="00FD632D" w:rsidRPr="00FA78E5">
        <w:rPr>
          <w:rFonts w:ascii="Times New Roman" w:hAnsi="Times New Roman" w:cs="Times New Roman"/>
        </w:rPr>
        <w:t xml:space="preserve"> le texte dit bien « la chienne ne put remettre son pelage et en fut </w:t>
      </w:r>
      <w:r w:rsidR="00FD632D" w:rsidRPr="00FA78E5">
        <w:rPr>
          <w:rFonts w:ascii="Times New Roman" w:hAnsi="Times New Roman" w:cs="Times New Roman"/>
          <w:i/>
        </w:rPr>
        <w:t>réduite</w:t>
      </w:r>
      <w:r w:rsidR="00FD632D" w:rsidRPr="00FA78E5">
        <w:rPr>
          <w:rFonts w:ascii="Times New Roman" w:hAnsi="Times New Roman" w:cs="Times New Roman"/>
        </w:rPr>
        <w:t xml:space="preserve"> à être toujours une femme</w:t>
      </w:r>
      <w:r w:rsidR="008E4108" w:rsidRPr="00FA78E5">
        <w:rPr>
          <w:rStyle w:val="Marquenotebasdepage"/>
          <w:rFonts w:ascii="Times New Roman" w:hAnsi="Times New Roman" w:cs="Times New Roman"/>
        </w:rPr>
        <w:footnoteReference w:id="16"/>
      </w:r>
      <w:r w:rsidR="00FD632D" w:rsidRPr="00FA78E5">
        <w:rPr>
          <w:rFonts w:ascii="Times New Roman" w:hAnsi="Times New Roman" w:cs="Times New Roman"/>
        </w:rPr>
        <w:t> » </w:t>
      </w:r>
      <w:r w:rsidR="008E4108" w:rsidRPr="00FA78E5">
        <w:rPr>
          <w:rFonts w:ascii="Times New Roman" w:hAnsi="Times New Roman" w:cs="Times New Roman"/>
        </w:rPr>
        <w:t>: de nature mi-domestique – attelée aux tâches de la maison –</w:t>
      </w:r>
      <w:r w:rsidR="00FF6781" w:rsidRPr="00FA78E5">
        <w:rPr>
          <w:rFonts w:ascii="Times New Roman" w:hAnsi="Times New Roman" w:cs="Times New Roman"/>
        </w:rPr>
        <w:t>, mi-</w:t>
      </w:r>
      <w:r w:rsidR="00FD632D" w:rsidRPr="00FA78E5">
        <w:rPr>
          <w:rFonts w:ascii="Times New Roman" w:hAnsi="Times New Roman" w:cs="Times New Roman"/>
        </w:rPr>
        <w:t>sauvage, la chienne et la femme</w:t>
      </w:r>
      <w:r w:rsidR="00FF6781" w:rsidRPr="00FA78E5">
        <w:rPr>
          <w:rFonts w:ascii="Times New Roman" w:hAnsi="Times New Roman" w:cs="Times New Roman"/>
        </w:rPr>
        <w:t xml:space="preserve"> s’échangent leur peau, </w:t>
      </w:r>
      <w:r w:rsidR="00FD632D" w:rsidRPr="00FA78E5">
        <w:rPr>
          <w:rFonts w:ascii="Times New Roman" w:hAnsi="Times New Roman" w:cs="Times New Roman"/>
        </w:rPr>
        <w:t xml:space="preserve">conservant </w:t>
      </w:r>
      <w:r w:rsidR="00FF6781" w:rsidRPr="00FA78E5">
        <w:rPr>
          <w:rFonts w:ascii="Times New Roman" w:hAnsi="Times New Roman" w:cs="Times New Roman"/>
        </w:rPr>
        <w:t>dan</w:t>
      </w:r>
      <w:r w:rsidR="00FD632D" w:rsidRPr="00FA78E5">
        <w:rPr>
          <w:rFonts w:ascii="Times New Roman" w:hAnsi="Times New Roman" w:cs="Times New Roman"/>
        </w:rPr>
        <w:t xml:space="preserve">s ce passage, cet entre-deux, à la fois leur </w:t>
      </w:r>
      <w:r w:rsidR="008E4108" w:rsidRPr="00FA78E5">
        <w:rPr>
          <w:rFonts w:ascii="Times New Roman" w:hAnsi="Times New Roman" w:cs="Times New Roman"/>
        </w:rPr>
        <w:t>part d’</w:t>
      </w:r>
      <w:r w:rsidR="00FD632D" w:rsidRPr="00FA78E5">
        <w:rPr>
          <w:rFonts w:ascii="Times New Roman" w:hAnsi="Times New Roman" w:cs="Times New Roman"/>
        </w:rPr>
        <w:t xml:space="preserve">énigme et </w:t>
      </w:r>
      <w:r w:rsidR="008E4108" w:rsidRPr="00FA78E5">
        <w:rPr>
          <w:rFonts w:ascii="Times New Roman" w:hAnsi="Times New Roman" w:cs="Times New Roman"/>
        </w:rPr>
        <w:t>de liberté. Ceci j</w:t>
      </w:r>
      <w:r w:rsidR="00FD632D" w:rsidRPr="00FA78E5">
        <w:rPr>
          <w:rFonts w:ascii="Times New Roman" w:hAnsi="Times New Roman" w:cs="Times New Roman"/>
        </w:rPr>
        <w:t xml:space="preserve">usqu’à ce que l’homme, incapable de saisir la richesse de </w:t>
      </w:r>
      <w:r w:rsidR="008E4108" w:rsidRPr="00FA78E5">
        <w:rPr>
          <w:rFonts w:ascii="Times New Roman" w:hAnsi="Times New Roman" w:cs="Times New Roman"/>
        </w:rPr>
        <w:t xml:space="preserve">ce mystère, celui du </w:t>
      </w:r>
      <w:r w:rsidR="00FD632D" w:rsidRPr="00FA78E5">
        <w:rPr>
          <w:rFonts w:ascii="Times New Roman" w:hAnsi="Times New Roman" w:cs="Times New Roman"/>
        </w:rPr>
        <w:t>devenir continu</w:t>
      </w:r>
      <w:r w:rsidR="008E4108" w:rsidRPr="00FA78E5">
        <w:rPr>
          <w:rFonts w:ascii="Times New Roman" w:hAnsi="Times New Roman" w:cs="Times New Roman"/>
        </w:rPr>
        <w:t>el et réciproque de l’une vers l’autre</w:t>
      </w:r>
      <w:r w:rsidR="00FD632D" w:rsidRPr="00FA78E5">
        <w:rPr>
          <w:rFonts w:ascii="Times New Roman" w:hAnsi="Times New Roman" w:cs="Times New Roman"/>
        </w:rPr>
        <w:t>, ait pour premier réflexe de vouloir fixer, « avoir à sa disposition », « posséder toujours »</w:t>
      </w:r>
      <w:r w:rsidR="008E4108" w:rsidRPr="00FA78E5">
        <w:rPr>
          <w:rFonts w:ascii="Times New Roman" w:hAnsi="Times New Roman" w:cs="Times New Roman"/>
        </w:rPr>
        <w:t xml:space="preserve"> ce qui lui était offert sans que pourtant rien ne lui soit demandé en échange </w:t>
      </w:r>
      <w:r w:rsidR="00FD632D" w:rsidRPr="00FA78E5">
        <w:rPr>
          <w:rFonts w:ascii="Times New Roman" w:hAnsi="Times New Roman" w:cs="Times New Roman"/>
        </w:rPr>
        <w:t xml:space="preserve"> – « comment vais-je faire pour avoir toujours une femme qui m’aide</w:t>
      </w:r>
      <w:r w:rsidR="008E4108" w:rsidRPr="00FA78E5">
        <w:rPr>
          <w:rStyle w:val="Marquenotebasdepage"/>
          <w:rFonts w:ascii="Times New Roman" w:hAnsi="Times New Roman" w:cs="Times New Roman"/>
        </w:rPr>
        <w:footnoteReference w:id="17"/>
      </w:r>
      <w:r w:rsidR="008A2F2B" w:rsidRPr="00FA78E5">
        <w:rPr>
          <w:rFonts w:ascii="Times New Roman" w:hAnsi="Times New Roman" w:cs="Times New Roman"/>
        </w:rPr>
        <w:t xml:space="preserve"> ? </w:t>
      </w:r>
      <w:r w:rsidR="00FD632D" w:rsidRPr="00FA78E5">
        <w:rPr>
          <w:rFonts w:ascii="Times New Roman" w:hAnsi="Times New Roman" w:cs="Times New Roman"/>
        </w:rPr>
        <w:t>»</w:t>
      </w:r>
      <w:r w:rsidR="008E4108" w:rsidRPr="00FA78E5">
        <w:rPr>
          <w:rFonts w:ascii="Times New Roman" w:hAnsi="Times New Roman" w:cs="Times New Roman"/>
        </w:rPr>
        <w:t>. E</w:t>
      </w:r>
      <w:r w:rsidR="00FD632D" w:rsidRPr="00FA78E5">
        <w:rPr>
          <w:rFonts w:ascii="Times New Roman" w:hAnsi="Times New Roman" w:cs="Times New Roman"/>
        </w:rPr>
        <w:t xml:space="preserve">n maître et possesseur de la nature, </w:t>
      </w:r>
      <w:r w:rsidR="008E4108" w:rsidRPr="00FA78E5">
        <w:rPr>
          <w:rFonts w:ascii="Times New Roman" w:hAnsi="Times New Roman" w:cs="Times New Roman"/>
        </w:rPr>
        <w:t>il cède à la pulsion de</w:t>
      </w:r>
      <w:r w:rsidR="00FD632D" w:rsidRPr="00FA78E5">
        <w:rPr>
          <w:rFonts w:ascii="Times New Roman" w:hAnsi="Times New Roman" w:cs="Times New Roman"/>
        </w:rPr>
        <w:t xml:space="preserve"> trancher une fois pour toutes la nature double de l’être chienne et femme.</w:t>
      </w:r>
      <w:r w:rsidR="008A2F2B" w:rsidRPr="00FA78E5">
        <w:rPr>
          <w:rFonts w:ascii="Times New Roman" w:hAnsi="Times New Roman" w:cs="Times New Roman"/>
        </w:rPr>
        <w:t xml:space="preserve"> </w:t>
      </w:r>
      <w:r w:rsidR="008E4108" w:rsidRPr="00FA78E5">
        <w:rPr>
          <w:rFonts w:ascii="Times New Roman" w:hAnsi="Times New Roman" w:cs="Times New Roman"/>
        </w:rPr>
        <w:t>Avec toutefois une légère incertitude que laisse planer le récit : observons que l</w:t>
      </w:r>
      <w:r w:rsidR="008A2F2B" w:rsidRPr="00FA78E5">
        <w:rPr>
          <w:rFonts w:ascii="Times New Roman" w:hAnsi="Times New Roman" w:cs="Times New Roman"/>
        </w:rPr>
        <w:t xml:space="preserve">e conte ne précise pas ce qu’il advient de ce morceau qui roule vers la rivière, </w:t>
      </w:r>
      <w:r w:rsidR="008E4108" w:rsidRPr="00FA78E5">
        <w:rPr>
          <w:rFonts w:ascii="Times New Roman" w:hAnsi="Times New Roman" w:cs="Times New Roman"/>
        </w:rPr>
        <w:t xml:space="preserve">et semble </w:t>
      </w:r>
      <w:r w:rsidR="000749AE" w:rsidRPr="00FA78E5">
        <w:rPr>
          <w:rFonts w:ascii="Times New Roman" w:hAnsi="Times New Roman" w:cs="Times New Roman"/>
        </w:rPr>
        <w:t xml:space="preserve">donc </w:t>
      </w:r>
      <w:r w:rsidR="008A2F2B" w:rsidRPr="00FA78E5">
        <w:rPr>
          <w:rFonts w:ascii="Times New Roman" w:hAnsi="Times New Roman" w:cs="Times New Roman"/>
        </w:rPr>
        <w:t>échappe</w:t>
      </w:r>
      <w:r w:rsidR="008E4108" w:rsidRPr="00FA78E5">
        <w:rPr>
          <w:rFonts w:ascii="Times New Roman" w:hAnsi="Times New Roman" w:cs="Times New Roman"/>
        </w:rPr>
        <w:t>r</w:t>
      </w:r>
      <w:r w:rsidR="008A2F2B" w:rsidRPr="00FA78E5">
        <w:rPr>
          <w:rFonts w:ascii="Times New Roman" w:hAnsi="Times New Roman" w:cs="Times New Roman"/>
        </w:rPr>
        <w:t xml:space="preserve"> à la fonction</w:t>
      </w:r>
      <w:r w:rsidR="0003560A" w:rsidRPr="00FA78E5">
        <w:rPr>
          <w:rFonts w:ascii="Times New Roman" w:hAnsi="Times New Roman" w:cs="Times New Roman"/>
        </w:rPr>
        <w:t>, domestique,</w:t>
      </w:r>
      <w:r w:rsidR="000749AE" w:rsidRPr="00FA78E5">
        <w:rPr>
          <w:rFonts w:ascii="Times New Roman" w:hAnsi="Times New Roman" w:cs="Times New Roman"/>
        </w:rPr>
        <w:t xml:space="preserve"> de la procréation – générer des enfants. P</w:t>
      </w:r>
      <w:r w:rsidR="008A2F2B" w:rsidRPr="00FA78E5">
        <w:rPr>
          <w:rFonts w:ascii="Times New Roman" w:hAnsi="Times New Roman" w:cs="Times New Roman"/>
        </w:rPr>
        <w:t xml:space="preserve">eut-être ce morceau informe, </w:t>
      </w:r>
      <w:r w:rsidR="000749AE" w:rsidRPr="00FA78E5">
        <w:rPr>
          <w:rFonts w:ascii="Times New Roman" w:hAnsi="Times New Roman" w:cs="Times New Roman"/>
        </w:rPr>
        <w:t>affranchi du figement de la forme – la forme devenue figée de la femme –</w:t>
      </w:r>
      <w:r w:rsidR="008A2F2B" w:rsidRPr="00FA78E5">
        <w:rPr>
          <w:rFonts w:ascii="Times New Roman" w:hAnsi="Times New Roman" w:cs="Times New Roman"/>
        </w:rPr>
        <w:t xml:space="preserve"> </w:t>
      </w:r>
      <w:r w:rsidR="000749AE" w:rsidRPr="00FA78E5">
        <w:rPr>
          <w:rFonts w:ascii="Times New Roman" w:hAnsi="Times New Roman" w:cs="Times New Roman"/>
        </w:rPr>
        <w:t>grâce au</w:t>
      </w:r>
      <w:r w:rsidR="008A2F2B" w:rsidRPr="00FA78E5">
        <w:rPr>
          <w:rFonts w:ascii="Times New Roman" w:hAnsi="Times New Roman" w:cs="Times New Roman"/>
        </w:rPr>
        <w:t xml:space="preserve"> geste bestial de découpage de l’homme, retrouvera-t-il quelque chose de cette nature sauvage et ambivalente</w:t>
      </w:r>
      <w:r w:rsidR="0003560A" w:rsidRPr="00FA78E5">
        <w:rPr>
          <w:rFonts w:ascii="Times New Roman" w:hAnsi="Times New Roman" w:cs="Times New Roman"/>
        </w:rPr>
        <w:t xml:space="preserve"> perdue.</w:t>
      </w:r>
    </w:p>
    <w:p w14:paraId="102403D5" w14:textId="4AC31107" w:rsidR="00D41F12" w:rsidRPr="00FA78E5" w:rsidRDefault="007C24FF" w:rsidP="00FA78E5">
      <w:pPr>
        <w:ind w:firstLine="708"/>
        <w:jc w:val="both"/>
        <w:rPr>
          <w:rFonts w:ascii="Times New Roman" w:hAnsi="Times New Roman" w:cs="Times New Roman"/>
        </w:rPr>
      </w:pPr>
      <w:r w:rsidRPr="00FA78E5">
        <w:rPr>
          <w:rFonts w:ascii="Times New Roman" w:hAnsi="Times New Roman" w:cs="Times New Roman"/>
        </w:rPr>
        <w:t>Si le chi</w:t>
      </w:r>
      <w:r w:rsidR="009717F2" w:rsidRPr="00FA78E5">
        <w:rPr>
          <w:rFonts w:ascii="Times New Roman" w:hAnsi="Times New Roman" w:cs="Times New Roman"/>
        </w:rPr>
        <w:t>e</w:t>
      </w:r>
      <w:r w:rsidRPr="00FA78E5">
        <w:rPr>
          <w:rFonts w:ascii="Times New Roman" w:hAnsi="Times New Roman" w:cs="Times New Roman"/>
        </w:rPr>
        <w:t>n</w:t>
      </w:r>
      <w:r w:rsidR="009717F2" w:rsidRPr="00FA78E5">
        <w:rPr>
          <w:rFonts w:ascii="Times New Roman" w:hAnsi="Times New Roman" w:cs="Times New Roman"/>
        </w:rPr>
        <w:t xml:space="preserve"> est une figure qui revient régulièrement dans les </w:t>
      </w:r>
      <w:r w:rsidR="00383025" w:rsidRPr="00FA78E5">
        <w:rPr>
          <w:rFonts w:ascii="Times New Roman" w:hAnsi="Times New Roman" w:cs="Times New Roman"/>
        </w:rPr>
        <w:t>récits</w:t>
      </w:r>
      <w:r w:rsidRPr="00FA78E5">
        <w:rPr>
          <w:rFonts w:ascii="Times New Roman" w:hAnsi="Times New Roman" w:cs="Times New Roman"/>
        </w:rPr>
        <w:t xml:space="preserve"> de C. Lamarche, c’est </w:t>
      </w:r>
      <w:r w:rsidR="00383025" w:rsidRPr="00FA78E5">
        <w:rPr>
          <w:rFonts w:ascii="Times New Roman" w:hAnsi="Times New Roman" w:cs="Times New Roman"/>
        </w:rPr>
        <w:t>d’abord et avant tout</w:t>
      </w:r>
      <w:r w:rsidRPr="00FA78E5">
        <w:rPr>
          <w:rFonts w:ascii="Times New Roman" w:hAnsi="Times New Roman" w:cs="Times New Roman"/>
        </w:rPr>
        <w:t xml:space="preserve"> quelque chose de cette proximité entre le féminin et l’animalité que cette écriture me semble explorer, notamment à travers les textes à </w:t>
      </w:r>
      <w:r w:rsidR="00587363" w:rsidRPr="00FA78E5">
        <w:rPr>
          <w:rFonts w:ascii="Times New Roman" w:hAnsi="Times New Roman" w:cs="Times New Roman"/>
        </w:rPr>
        <w:t xml:space="preserve">caractère érotique. Ces textes </w:t>
      </w:r>
      <w:r w:rsidR="00383025" w:rsidRPr="00FA78E5">
        <w:rPr>
          <w:rFonts w:ascii="Times New Roman" w:hAnsi="Times New Roman" w:cs="Times New Roman"/>
        </w:rPr>
        <w:t xml:space="preserve">occupent une place importante dans l’œuvre : entre autres, </w:t>
      </w:r>
      <w:r w:rsidR="00383025" w:rsidRPr="00FA78E5">
        <w:rPr>
          <w:rFonts w:ascii="Times New Roman" w:hAnsi="Times New Roman" w:cs="Times New Roman"/>
          <w:i/>
        </w:rPr>
        <w:t>La nuit l’après-midi, Carnets d’une soumise de province –</w:t>
      </w:r>
      <w:r w:rsidR="00383025" w:rsidRPr="00FA78E5">
        <w:rPr>
          <w:rFonts w:ascii="Times New Roman" w:hAnsi="Times New Roman" w:cs="Times New Roman"/>
        </w:rPr>
        <w:t xml:space="preserve"> qui n’est pas sans rappeler </w:t>
      </w:r>
      <w:r w:rsidR="00383025" w:rsidRPr="00FA78E5">
        <w:rPr>
          <w:rFonts w:ascii="Times New Roman" w:hAnsi="Times New Roman" w:cs="Times New Roman"/>
          <w:i/>
        </w:rPr>
        <w:t>Histoire d’O</w:t>
      </w:r>
      <w:r w:rsidR="00383025" w:rsidRPr="00FA78E5">
        <w:rPr>
          <w:rFonts w:ascii="Times New Roman" w:hAnsi="Times New Roman" w:cs="Times New Roman"/>
        </w:rPr>
        <w:t xml:space="preserve"> de P. Réage –,</w:t>
      </w:r>
      <w:r w:rsidR="00383025" w:rsidRPr="00FA78E5">
        <w:rPr>
          <w:rFonts w:ascii="Times New Roman" w:hAnsi="Times New Roman" w:cs="Times New Roman"/>
          <w:i/>
        </w:rPr>
        <w:t xml:space="preserve"> La Barbière. </w:t>
      </w:r>
      <w:r w:rsidR="00383025" w:rsidRPr="00FA78E5">
        <w:rPr>
          <w:rFonts w:ascii="Times New Roman" w:hAnsi="Times New Roman" w:cs="Times New Roman"/>
        </w:rPr>
        <w:t xml:space="preserve">Un point commun entre ces textes tient dans ce que le </w:t>
      </w:r>
      <w:r w:rsidRPr="00FA78E5">
        <w:rPr>
          <w:rFonts w:ascii="Times New Roman" w:hAnsi="Times New Roman" w:cs="Times New Roman"/>
        </w:rPr>
        <w:t>personnage</w:t>
      </w:r>
      <w:r w:rsidR="00383025" w:rsidRPr="00FA78E5">
        <w:rPr>
          <w:rFonts w:ascii="Times New Roman" w:hAnsi="Times New Roman" w:cs="Times New Roman"/>
        </w:rPr>
        <w:t xml:space="preserve"> central, toujours féminin, </w:t>
      </w:r>
      <w:r w:rsidRPr="00FA78E5">
        <w:rPr>
          <w:rFonts w:ascii="Times New Roman" w:hAnsi="Times New Roman" w:cs="Times New Roman"/>
        </w:rPr>
        <w:t xml:space="preserve">éprouve le besoin de s’abandonner aux caprices, sexuels </w:t>
      </w:r>
      <w:r w:rsidR="00587363" w:rsidRPr="00FA78E5">
        <w:rPr>
          <w:rFonts w:ascii="Times New Roman" w:hAnsi="Times New Roman" w:cs="Times New Roman"/>
        </w:rPr>
        <w:t>et parfois violents, des hommes</w:t>
      </w:r>
      <w:r w:rsidR="00B17278" w:rsidRPr="00FA78E5">
        <w:rPr>
          <w:rFonts w:ascii="Times New Roman" w:hAnsi="Times New Roman" w:cs="Times New Roman"/>
        </w:rPr>
        <w:t>. J</w:t>
      </w:r>
      <w:r w:rsidRPr="00FA78E5">
        <w:rPr>
          <w:rFonts w:ascii="Times New Roman" w:hAnsi="Times New Roman" w:cs="Times New Roman"/>
        </w:rPr>
        <w:t xml:space="preserve">e ne parlerai que du dernier paru, </w:t>
      </w:r>
      <w:r w:rsidRPr="00FA78E5">
        <w:rPr>
          <w:rFonts w:ascii="Times New Roman" w:hAnsi="Times New Roman" w:cs="Times New Roman"/>
          <w:i/>
        </w:rPr>
        <w:t xml:space="preserve">Mira </w:t>
      </w:r>
      <w:r w:rsidRPr="00FA78E5">
        <w:rPr>
          <w:rFonts w:ascii="Times New Roman" w:hAnsi="Times New Roman" w:cs="Times New Roman"/>
        </w:rPr>
        <w:t xml:space="preserve">(2013), une sorte de </w:t>
      </w:r>
      <w:r w:rsidR="00C27D11" w:rsidRPr="00FA78E5">
        <w:rPr>
          <w:rFonts w:ascii="Times New Roman" w:hAnsi="Times New Roman" w:cs="Times New Roman"/>
        </w:rPr>
        <w:t xml:space="preserve">roman ou </w:t>
      </w:r>
      <w:r w:rsidR="00587363" w:rsidRPr="00FA78E5">
        <w:rPr>
          <w:rFonts w:ascii="Times New Roman" w:hAnsi="Times New Roman" w:cs="Times New Roman"/>
        </w:rPr>
        <w:t xml:space="preserve">de </w:t>
      </w:r>
      <w:r w:rsidRPr="00FA78E5">
        <w:rPr>
          <w:rFonts w:ascii="Times New Roman" w:hAnsi="Times New Roman" w:cs="Times New Roman"/>
        </w:rPr>
        <w:t>conte érotique</w:t>
      </w:r>
      <w:r w:rsidR="00587363" w:rsidRPr="00FA78E5">
        <w:rPr>
          <w:rFonts w:ascii="Times New Roman" w:hAnsi="Times New Roman" w:cs="Times New Roman"/>
        </w:rPr>
        <w:t>,</w:t>
      </w:r>
      <w:r w:rsidRPr="00FA78E5">
        <w:rPr>
          <w:rFonts w:ascii="Times New Roman" w:hAnsi="Times New Roman" w:cs="Times New Roman"/>
        </w:rPr>
        <w:t xml:space="preserve"> qui reprend, en première partie, un texte </w:t>
      </w:r>
      <w:r w:rsidR="00D00BFC" w:rsidRPr="00FA78E5">
        <w:rPr>
          <w:rFonts w:ascii="Times New Roman" w:hAnsi="Times New Roman" w:cs="Times New Roman"/>
        </w:rPr>
        <w:t xml:space="preserve">illustré </w:t>
      </w:r>
      <w:r w:rsidRPr="00FA78E5">
        <w:rPr>
          <w:rFonts w:ascii="Times New Roman" w:hAnsi="Times New Roman" w:cs="Times New Roman"/>
        </w:rPr>
        <w:t xml:space="preserve">déjà publié séparément, </w:t>
      </w:r>
      <w:r w:rsidRPr="00FA78E5">
        <w:rPr>
          <w:rFonts w:ascii="Times New Roman" w:hAnsi="Times New Roman" w:cs="Times New Roman"/>
          <w:i/>
        </w:rPr>
        <w:t>La Barbière</w:t>
      </w:r>
      <w:r w:rsidR="00587363" w:rsidRPr="00FA78E5">
        <w:rPr>
          <w:rStyle w:val="Marquenotebasdepage"/>
          <w:rFonts w:ascii="Times New Roman" w:hAnsi="Times New Roman" w:cs="Times New Roman"/>
        </w:rPr>
        <w:footnoteReference w:id="18"/>
      </w:r>
      <w:r w:rsidRPr="00FA78E5">
        <w:rPr>
          <w:rFonts w:ascii="Times New Roman" w:hAnsi="Times New Roman" w:cs="Times New Roman"/>
        </w:rPr>
        <w:t>.</w:t>
      </w:r>
      <w:r w:rsidR="001F0415" w:rsidRPr="00FA78E5">
        <w:rPr>
          <w:rFonts w:ascii="Times New Roman" w:hAnsi="Times New Roman" w:cs="Times New Roman"/>
        </w:rPr>
        <w:t xml:space="preserve"> </w:t>
      </w:r>
      <w:r w:rsidR="00C27D11" w:rsidRPr="00FA78E5">
        <w:rPr>
          <w:rFonts w:ascii="Times New Roman" w:hAnsi="Times New Roman" w:cs="Times New Roman"/>
        </w:rPr>
        <w:t>Outre le fait qu’un chien joue effectivement un certain rôle</w:t>
      </w:r>
      <w:r w:rsidR="00DA58EF" w:rsidRPr="00FA78E5">
        <w:rPr>
          <w:rFonts w:ascii="Times New Roman" w:hAnsi="Times New Roman" w:cs="Times New Roman"/>
        </w:rPr>
        <w:t xml:space="preserve"> dans </w:t>
      </w:r>
      <w:r w:rsidR="00DA58EF" w:rsidRPr="00FA78E5">
        <w:rPr>
          <w:rFonts w:ascii="Times New Roman" w:hAnsi="Times New Roman" w:cs="Times New Roman"/>
          <w:i/>
        </w:rPr>
        <w:t>Mira</w:t>
      </w:r>
      <w:r w:rsidR="00DA58EF" w:rsidRPr="00FA78E5">
        <w:rPr>
          <w:rFonts w:ascii="Times New Roman" w:hAnsi="Times New Roman" w:cs="Times New Roman"/>
        </w:rPr>
        <w:t>,</w:t>
      </w:r>
      <w:r w:rsidR="00C27D11" w:rsidRPr="00FA78E5">
        <w:rPr>
          <w:rFonts w:ascii="Times New Roman" w:hAnsi="Times New Roman" w:cs="Times New Roman"/>
        </w:rPr>
        <w:t xml:space="preserve"> vers la fin du roman – c’est même sur l’évocation de ce chien que se clôt le texte –, ce que l’écriture cherche </w:t>
      </w:r>
      <w:r w:rsidR="007C437D" w:rsidRPr="00FA78E5">
        <w:rPr>
          <w:rFonts w:ascii="Times New Roman" w:hAnsi="Times New Roman" w:cs="Times New Roman"/>
        </w:rPr>
        <w:t>n’a de cesse de</w:t>
      </w:r>
      <w:r w:rsidR="00C27D11" w:rsidRPr="00FA78E5">
        <w:rPr>
          <w:rFonts w:ascii="Times New Roman" w:hAnsi="Times New Roman" w:cs="Times New Roman"/>
        </w:rPr>
        <w:t xml:space="preserve"> creuser </w:t>
      </w:r>
      <w:r w:rsidR="007C437D" w:rsidRPr="00FA78E5">
        <w:rPr>
          <w:rFonts w:ascii="Times New Roman" w:hAnsi="Times New Roman" w:cs="Times New Roman"/>
        </w:rPr>
        <w:t>tient</w:t>
      </w:r>
      <w:r w:rsidR="00C27D11" w:rsidRPr="00FA78E5">
        <w:rPr>
          <w:rFonts w:ascii="Times New Roman" w:hAnsi="Times New Roman" w:cs="Times New Roman"/>
        </w:rPr>
        <w:t xml:space="preserve"> principalement dans le rapport entre</w:t>
      </w:r>
      <w:r w:rsidR="007C437D" w:rsidRPr="00FA78E5">
        <w:rPr>
          <w:rFonts w:ascii="Times New Roman" w:hAnsi="Times New Roman" w:cs="Times New Roman"/>
        </w:rPr>
        <w:t>,</w:t>
      </w:r>
      <w:r w:rsidR="00C27D11" w:rsidRPr="00FA78E5">
        <w:rPr>
          <w:rFonts w:ascii="Times New Roman" w:hAnsi="Times New Roman" w:cs="Times New Roman"/>
        </w:rPr>
        <w:t xml:space="preserve"> </w:t>
      </w:r>
      <w:r w:rsidR="007C437D" w:rsidRPr="00FA78E5">
        <w:rPr>
          <w:rFonts w:ascii="Times New Roman" w:hAnsi="Times New Roman" w:cs="Times New Roman"/>
        </w:rPr>
        <w:t xml:space="preserve">d’une part, cette </w:t>
      </w:r>
      <w:r w:rsidR="00C27D11" w:rsidRPr="00FA78E5">
        <w:rPr>
          <w:rFonts w:ascii="Times New Roman" w:hAnsi="Times New Roman" w:cs="Times New Roman"/>
        </w:rPr>
        <w:t>sexualité désespérée, ou plutôt cette jouissance sans espoir</w:t>
      </w:r>
      <w:r w:rsidR="00DC64EB" w:rsidRPr="00FA78E5">
        <w:rPr>
          <w:rFonts w:ascii="Times New Roman" w:hAnsi="Times New Roman" w:cs="Times New Roman"/>
        </w:rPr>
        <w:t xml:space="preserve"> du personnage féminin, Mira, </w:t>
      </w:r>
      <w:r w:rsidR="00EB6B4D" w:rsidRPr="00FA78E5">
        <w:rPr>
          <w:rFonts w:ascii="Times New Roman" w:hAnsi="Times New Roman" w:cs="Times New Roman"/>
        </w:rPr>
        <w:t>avec</w:t>
      </w:r>
      <w:r w:rsidR="007C437D" w:rsidRPr="00FA78E5">
        <w:rPr>
          <w:rFonts w:ascii="Times New Roman" w:hAnsi="Times New Roman" w:cs="Times New Roman"/>
        </w:rPr>
        <w:t>,</w:t>
      </w:r>
      <w:r w:rsidR="00DC64EB" w:rsidRPr="00FA78E5">
        <w:rPr>
          <w:rFonts w:ascii="Times New Roman" w:hAnsi="Times New Roman" w:cs="Times New Roman"/>
        </w:rPr>
        <w:t xml:space="preserve"> </w:t>
      </w:r>
      <w:r w:rsidR="007C437D" w:rsidRPr="00FA78E5">
        <w:rPr>
          <w:rFonts w:ascii="Times New Roman" w:hAnsi="Times New Roman" w:cs="Times New Roman"/>
        </w:rPr>
        <w:t xml:space="preserve">d’autre part, </w:t>
      </w:r>
      <w:r w:rsidR="00DC64EB" w:rsidRPr="00FA78E5">
        <w:rPr>
          <w:rFonts w:ascii="Times New Roman" w:hAnsi="Times New Roman" w:cs="Times New Roman"/>
        </w:rPr>
        <w:t>la part énigmatique, insondable et sans dout</w:t>
      </w:r>
      <w:r w:rsidR="00EB6B4D" w:rsidRPr="00FA78E5">
        <w:rPr>
          <w:rFonts w:ascii="Times New Roman" w:hAnsi="Times New Roman" w:cs="Times New Roman"/>
        </w:rPr>
        <w:t>e</w:t>
      </w:r>
      <w:r w:rsidR="00DC64EB" w:rsidRPr="00FA78E5">
        <w:rPr>
          <w:rFonts w:ascii="Times New Roman" w:hAnsi="Times New Roman" w:cs="Times New Roman"/>
        </w:rPr>
        <w:t xml:space="preserve"> immaîtrisable, d’animalité de la femme, sa peau de chienne</w:t>
      </w:r>
      <w:r w:rsidR="007C437D" w:rsidRPr="00FA78E5">
        <w:rPr>
          <w:rFonts w:ascii="Times New Roman" w:hAnsi="Times New Roman" w:cs="Times New Roman"/>
        </w:rPr>
        <w:t xml:space="preserve">. Ajoutons que l’on pourrait montrer, bien que ce ne soit pas ici tout à fait l’objet, que </w:t>
      </w:r>
      <w:r w:rsidR="00C27D11" w:rsidRPr="00FA78E5">
        <w:rPr>
          <w:rFonts w:ascii="Times New Roman" w:hAnsi="Times New Roman" w:cs="Times New Roman"/>
        </w:rPr>
        <w:t xml:space="preserve">dans cette œuvre de C. </w:t>
      </w:r>
      <w:r w:rsidR="007C437D" w:rsidRPr="00FA78E5">
        <w:rPr>
          <w:rFonts w:ascii="Times New Roman" w:hAnsi="Times New Roman" w:cs="Times New Roman"/>
        </w:rPr>
        <w:t>Lamarche – comme dans la plupart de ses œuvres –, il s’agit en réalité de travailler l’écriture</w:t>
      </w:r>
      <w:r w:rsidR="00C27D11" w:rsidRPr="00FA78E5">
        <w:rPr>
          <w:rFonts w:ascii="Times New Roman" w:hAnsi="Times New Roman" w:cs="Times New Roman"/>
        </w:rPr>
        <w:t xml:space="preserve"> de la mélancolie</w:t>
      </w:r>
      <w:r w:rsidR="00D41F12" w:rsidRPr="00FA78E5">
        <w:rPr>
          <w:rFonts w:ascii="Times New Roman" w:hAnsi="Times New Roman" w:cs="Times New Roman"/>
        </w:rPr>
        <w:t>.</w:t>
      </w:r>
    </w:p>
    <w:p w14:paraId="2613434B" w14:textId="796D578B" w:rsidR="001E5192" w:rsidRPr="00FA78E5" w:rsidRDefault="00D41F12" w:rsidP="00FA78E5">
      <w:pPr>
        <w:ind w:firstLine="708"/>
        <w:jc w:val="both"/>
        <w:rPr>
          <w:rFonts w:ascii="Times New Roman" w:hAnsi="Times New Roman" w:cs="Times New Roman"/>
        </w:rPr>
      </w:pPr>
      <w:r w:rsidRPr="00FA78E5">
        <w:rPr>
          <w:rFonts w:ascii="Times New Roman" w:hAnsi="Times New Roman" w:cs="Times New Roman"/>
          <w:i/>
        </w:rPr>
        <w:t>Mira</w:t>
      </w:r>
      <w:r w:rsidRPr="00FA78E5">
        <w:rPr>
          <w:rFonts w:ascii="Times New Roman" w:hAnsi="Times New Roman" w:cs="Times New Roman"/>
        </w:rPr>
        <w:t xml:space="preserve"> est </w:t>
      </w:r>
      <w:r w:rsidR="00EB6B4D" w:rsidRPr="00FA78E5">
        <w:rPr>
          <w:rFonts w:ascii="Times New Roman" w:hAnsi="Times New Roman" w:cs="Times New Roman"/>
        </w:rPr>
        <w:t xml:space="preserve">donc </w:t>
      </w:r>
      <w:r w:rsidRPr="00FA78E5">
        <w:rPr>
          <w:rFonts w:ascii="Times New Roman" w:hAnsi="Times New Roman" w:cs="Times New Roman"/>
        </w:rPr>
        <w:t xml:space="preserve">l’une de ces fictions ou de ces contes de la mélancolie féminine. </w:t>
      </w:r>
      <w:r w:rsidR="00EB6B4D" w:rsidRPr="00FA78E5">
        <w:rPr>
          <w:rFonts w:ascii="Times New Roman" w:hAnsi="Times New Roman" w:cs="Times New Roman"/>
        </w:rPr>
        <w:t>Dans un pays de nulle part, en guerre, la jeune Mira travaille chez une barbière</w:t>
      </w:r>
      <w:r w:rsidR="003032F9" w:rsidRPr="00FA78E5">
        <w:rPr>
          <w:rFonts w:ascii="Times New Roman" w:hAnsi="Times New Roman" w:cs="Times New Roman"/>
        </w:rPr>
        <w:t>, qui de ses rasoirs arrache</w:t>
      </w:r>
      <w:r w:rsidR="00EB6B4D" w:rsidRPr="00FA78E5">
        <w:rPr>
          <w:rFonts w:ascii="Times New Roman" w:hAnsi="Times New Roman" w:cs="Times New Roman"/>
        </w:rPr>
        <w:t xml:space="preserve"> aux hommes leurs yeux, </w:t>
      </w:r>
      <w:r w:rsidR="003032F9" w:rsidRPr="00FA78E5">
        <w:rPr>
          <w:rFonts w:ascii="Times New Roman" w:hAnsi="Times New Roman" w:cs="Times New Roman"/>
        </w:rPr>
        <w:t xml:space="preserve">yeux </w:t>
      </w:r>
      <w:r w:rsidR="00EB6B4D" w:rsidRPr="00FA78E5">
        <w:rPr>
          <w:rFonts w:ascii="Times New Roman" w:hAnsi="Times New Roman" w:cs="Times New Roman"/>
        </w:rPr>
        <w:t xml:space="preserve">que Mira </w:t>
      </w:r>
      <w:r w:rsidR="003032F9" w:rsidRPr="00FA78E5">
        <w:rPr>
          <w:rFonts w:ascii="Times New Roman" w:hAnsi="Times New Roman" w:cs="Times New Roman"/>
        </w:rPr>
        <w:t>doit</w:t>
      </w:r>
      <w:r w:rsidR="00EB6B4D" w:rsidRPr="00FA78E5">
        <w:rPr>
          <w:rFonts w:ascii="Times New Roman" w:hAnsi="Times New Roman" w:cs="Times New Roman"/>
        </w:rPr>
        <w:t xml:space="preserve"> alors offrir en sacrifice à Ob, sorte de Dieu de la guerre</w:t>
      </w:r>
      <w:r w:rsidR="00D2298A" w:rsidRPr="00FA78E5">
        <w:rPr>
          <w:rFonts w:ascii="Times New Roman" w:hAnsi="Times New Roman" w:cs="Times New Roman"/>
        </w:rPr>
        <w:t xml:space="preserve">, invisible, </w:t>
      </w:r>
      <w:r w:rsidR="00FF086F" w:rsidRPr="00FA78E5">
        <w:rPr>
          <w:rFonts w:ascii="Times New Roman" w:hAnsi="Times New Roman" w:cs="Times New Roman"/>
        </w:rPr>
        <w:t>lequel se repaît</w:t>
      </w:r>
      <w:r w:rsidR="00D2298A" w:rsidRPr="00FA78E5">
        <w:rPr>
          <w:rFonts w:ascii="Times New Roman" w:hAnsi="Times New Roman" w:cs="Times New Roman"/>
        </w:rPr>
        <w:t xml:space="preserve"> de globes oculaires et de larmes</w:t>
      </w:r>
      <w:r w:rsidR="00FF086F" w:rsidRPr="00FA78E5">
        <w:rPr>
          <w:rFonts w:ascii="Times New Roman" w:hAnsi="Times New Roman" w:cs="Times New Roman"/>
        </w:rPr>
        <w:t xml:space="preserve"> – et ce</w:t>
      </w:r>
      <w:r w:rsidR="00D2298A" w:rsidRPr="00FA78E5">
        <w:rPr>
          <w:rFonts w:ascii="Times New Roman" w:hAnsi="Times New Roman" w:cs="Times New Roman"/>
        </w:rPr>
        <w:t xml:space="preserve"> afin de protéger la ville des horreurs de la guerre, que personne ne veut voir. Mira a perdu son frère bien-aimé, disparu </w:t>
      </w:r>
      <w:r w:rsidR="00636718" w:rsidRPr="00FA78E5">
        <w:rPr>
          <w:rFonts w:ascii="Times New Roman" w:hAnsi="Times New Roman" w:cs="Times New Roman"/>
        </w:rPr>
        <w:t xml:space="preserve">comme tant d’autres </w:t>
      </w:r>
      <w:r w:rsidR="00D2298A" w:rsidRPr="00FA78E5">
        <w:rPr>
          <w:rFonts w:ascii="Times New Roman" w:hAnsi="Times New Roman" w:cs="Times New Roman"/>
        </w:rPr>
        <w:t xml:space="preserve">à la guerre, et recherche sa trace dans </w:t>
      </w:r>
      <w:r w:rsidR="00636718" w:rsidRPr="00FA78E5">
        <w:rPr>
          <w:rFonts w:ascii="Times New Roman" w:hAnsi="Times New Roman" w:cs="Times New Roman"/>
        </w:rPr>
        <w:t xml:space="preserve">ce qui devient </w:t>
      </w:r>
      <w:r w:rsidR="00D2298A" w:rsidRPr="00FA78E5">
        <w:rPr>
          <w:rFonts w:ascii="Times New Roman" w:hAnsi="Times New Roman" w:cs="Times New Roman"/>
        </w:rPr>
        <w:t xml:space="preserve">une </w:t>
      </w:r>
      <w:r w:rsidR="00636718" w:rsidRPr="00FA78E5">
        <w:rPr>
          <w:rFonts w:ascii="Times New Roman" w:hAnsi="Times New Roman" w:cs="Times New Roman"/>
        </w:rPr>
        <w:t>forme</w:t>
      </w:r>
      <w:r w:rsidR="00D2298A" w:rsidRPr="00FA78E5">
        <w:rPr>
          <w:rFonts w:ascii="Times New Roman" w:hAnsi="Times New Roman" w:cs="Times New Roman"/>
        </w:rPr>
        <w:t xml:space="preserve"> de quête initiatique</w:t>
      </w:r>
      <w:r w:rsidR="00636718" w:rsidRPr="00FA78E5">
        <w:rPr>
          <w:rFonts w:ascii="Times New Roman" w:hAnsi="Times New Roman" w:cs="Times New Roman"/>
        </w:rPr>
        <w:t>,</w:t>
      </w:r>
      <w:r w:rsidR="00D2298A" w:rsidRPr="00FA78E5">
        <w:rPr>
          <w:rFonts w:ascii="Times New Roman" w:hAnsi="Times New Roman" w:cs="Times New Roman"/>
        </w:rPr>
        <w:t xml:space="preserve"> </w:t>
      </w:r>
      <w:r w:rsidR="00636718" w:rsidRPr="00FA78E5">
        <w:rPr>
          <w:rFonts w:ascii="Times New Roman" w:hAnsi="Times New Roman" w:cs="Times New Roman"/>
        </w:rPr>
        <w:t>laquelle</w:t>
      </w:r>
      <w:r w:rsidR="00D2298A" w:rsidRPr="00FA78E5">
        <w:rPr>
          <w:rFonts w:ascii="Times New Roman" w:hAnsi="Times New Roman" w:cs="Times New Roman"/>
        </w:rPr>
        <w:t xml:space="preserve"> passe par </w:t>
      </w:r>
      <w:r w:rsidR="00636718" w:rsidRPr="00FA78E5">
        <w:rPr>
          <w:rFonts w:ascii="Times New Roman" w:hAnsi="Times New Roman" w:cs="Times New Roman"/>
        </w:rPr>
        <w:t xml:space="preserve">le fait de donner une sorte de spectacle érotique à tous les hommes de la ville et </w:t>
      </w:r>
      <w:r w:rsidR="00D2298A" w:rsidRPr="00FA78E5">
        <w:rPr>
          <w:rFonts w:ascii="Times New Roman" w:hAnsi="Times New Roman" w:cs="Times New Roman"/>
        </w:rPr>
        <w:t>abandon</w:t>
      </w:r>
      <w:r w:rsidR="00636718" w:rsidRPr="00FA78E5">
        <w:rPr>
          <w:rFonts w:ascii="Times New Roman" w:hAnsi="Times New Roman" w:cs="Times New Roman"/>
        </w:rPr>
        <w:t>ner</w:t>
      </w:r>
      <w:r w:rsidR="00D2298A" w:rsidRPr="00FA78E5">
        <w:rPr>
          <w:rFonts w:ascii="Times New Roman" w:hAnsi="Times New Roman" w:cs="Times New Roman"/>
        </w:rPr>
        <w:t xml:space="preserve"> son corps à </w:t>
      </w:r>
      <w:r w:rsidR="00636718" w:rsidRPr="00FA78E5">
        <w:rPr>
          <w:rFonts w:ascii="Times New Roman" w:hAnsi="Times New Roman" w:cs="Times New Roman"/>
        </w:rPr>
        <w:t>n’importe quel désir de l’autre</w:t>
      </w:r>
      <w:r w:rsidR="00D2298A" w:rsidRPr="00FA78E5">
        <w:rPr>
          <w:rFonts w:ascii="Times New Roman" w:hAnsi="Times New Roman" w:cs="Times New Roman"/>
        </w:rPr>
        <w:t xml:space="preserve">. Dans la </w:t>
      </w:r>
      <w:r w:rsidR="00636718" w:rsidRPr="00FA78E5">
        <w:rPr>
          <w:rFonts w:ascii="Times New Roman" w:hAnsi="Times New Roman" w:cs="Times New Roman"/>
        </w:rPr>
        <w:t>deuxième</w:t>
      </w:r>
      <w:r w:rsidR="00D2298A" w:rsidRPr="00FA78E5">
        <w:rPr>
          <w:rFonts w:ascii="Times New Roman" w:hAnsi="Times New Roman" w:cs="Times New Roman"/>
        </w:rPr>
        <w:t xml:space="preserve"> partie, Mira arrive dans une île où elle se donne à Marri, un garçon qui a</w:t>
      </w:r>
      <w:r w:rsidR="00965CFC" w:rsidRPr="00FA78E5">
        <w:rPr>
          <w:rFonts w:ascii="Times New Roman" w:hAnsi="Times New Roman" w:cs="Times New Roman"/>
        </w:rPr>
        <w:t>, lui,</w:t>
      </w:r>
      <w:r w:rsidR="00D2298A" w:rsidRPr="00FA78E5">
        <w:rPr>
          <w:rFonts w:ascii="Times New Roman" w:hAnsi="Times New Roman" w:cs="Times New Roman"/>
        </w:rPr>
        <w:t xml:space="preserve"> perdu sa sœur, </w:t>
      </w:r>
      <w:r w:rsidR="00965CFC" w:rsidRPr="00FA78E5">
        <w:rPr>
          <w:rFonts w:ascii="Times New Roman" w:hAnsi="Times New Roman" w:cs="Times New Roman"/>
        </w:rPr>
        <w:t xml:space="preserve">qu’il croit </w:t>
      </w:r>
      <w:r w:rsidR="00D2298A" w:rsidRPr="00FA78E5">
        <w:rPr>
          <w:rFonts w:ascii="Times New Roman" w:hAnsi="Times New Roman" w:cs="Times New Roman"/>
        </w:rPr>
        <w:t>noyée dans les flots, tandis q</w:t>
      </w:r>
      <w:r w:rsidR="00965CFC" w:rsidRPr="00FA78E5">
        <w:rPr>
          <w:rFonts w:ascii="Times New Roman" w:hAnsi="Times New Roman" w:cs="Times New Roman"/>
        </w:rPr>
        <w:t>ue Mira</w:t>
      </w:r>
      <w:r w:rsidR="00636718" w:rsidRPr="00FA78E5">
        <w:rPr>
          <w:rFonts w:ascii="Times New Roman" w:hAnsi="Times New Roman" w:cs="Times New Roman"/>
        </w:rPr>
        <w:t xml:space="preserve"> travaille chez un </w:t>
      </w:r>
      <w:r w:rsidR="00D2298A" w:rsidRPr="00FA78E5">
        <w:rPr>
          <w:rFonts w:ascii="Times New Roman" w:hAnsi="Times New Roman" w:cs="Times New Roman"/>
        </w:rPr>
        <w:t xml:space="preserve">boulanger fou qui </w:t>
      </w:r>
      <w:r w:rsidR="00636718" w:rsidRPr="00FA78E5">
        <w:rPr>
          <w:rFonts w:ascii="Times New Roman" w:hAnsi="Times New Roman" w:cs="Times New Roman"/>
        </w:rPr>
        <w:t xml:space="preserve">entreprend de </w:t>
      </w:r>
      <w:r w:rsidR="00D2298A" w:rsidRPr="00FA78E5">
        <w:rPr>
          <w:rFonts w:ascii="Times New Roman" w:hAnsi="Times New Roman" w:cs="Times New Roman"/>
        </w:rPr>
        <w:t>sculpte</w:t>
      </w:r>
      <w:r w:rsidR="00636718" w:rsidRPr="00FA78E5">
        <w:rPr>
          <w:rFonts w:ascii="Times New Roman" w:hAnsi="Times New Roman" w:cs="Times New Roman"/>
        </w:rPr>
        <w:t>r</w:t>
      </w:r>
      <w:r w:rsidR="00D2298A" w:rsidRPr="00FA78E5">
        <w:rPr>
          <w:rFonts w:ascii="Times New Roman" w:hAnsi="Times New Roman" w:cs="Times New Roman"/>
        </w:rPr>
        <w:t xml:space="preserve"> son corps en pâtisserie</w:t>
      </w:r>
      <w:r w:rsidR="001E5192" w:rsidRPr="00FA78E5">
        <w:rPr>
          <w:rFonts w:ascii="Times New Roman" w:hAnsi="Times New Roman" w:cs="Times New Roman"/>
        </w:rPr>
        <w:t>s de sucre</w:t>
      </w:r>
      <w:r w:rsidR="00636718" w:rsidRPr="00FA78E5">
        <w:rPr>
          <w:rFonts w:ascii="Times New Roman" w:hAnsi="Times New Roman" w:cs="Times New Roman"/>
        </w:rPr>
        <w:t>. E</w:t>
      </w:r>
      <w:r w:rsidR="00D2298A" w:rsidRPr="00FA78E5">
        <w:rPr>
          <w:rFonts w:ascii="Times New Roman" w:hAnsi="Times New Roman" w:cs="Times New Roman"/>
        </w:rPr>
        <w:t xml:space="preserve">nfin, dans la </w:t>
      </w:r>
      <w:r w:rsidR="00636718" w:rsidRPr="00FA78E5">
        <w:rPr>
          <w:rFonts w:ascii="Times New Roman" w:hAnsi="Times New Roman" w:cs="Times New Roman"/>
        </w:rPr>
        <w:t>troisième</w:t>
      </w:r>
      <w:r w:rsidR="00D2298A" w:rsidRPr="00FA78E5">
        <w:rPr>
          <w:rFonts w:ascii="Times New Roman" w:hAnsi="Times New Roman" w:cs="Times New Roman"/>
        </w:rPr>
        <w:t xml:space="preserve"> et dernière partie, </w:t>
      </w:r>
      <w:r w:rsidR="007D396F" w:rsidRPr="00FA78E5">
        <w:rPr>
          <w:rFonts w:ascii="Times New Roman" w:hAnsi="Times New Roman" w:cs="Times New Roman"/>
        </w:rPr>
        <w:t xml:space="preserve">cette fois dans la montagne, </w:t>
      </w:r>
      <w:r w:rsidR="00636718" w:rsidRPr="00FA78E5">
        <w:rPr>
          <w:rFonts w:ascii="Times New Roman" w:hAnsi="Times New Roman" w:cs="Times New Roman"/>
        </w:rPr>
        <w:t>l’héroïne</w:t>
      </w:r>
      <w:r w:rsidR="00D2298A" w:rsidRPr="00FA78E5">
        <w:rPr>
          <w:rFonts w:ascii="Times New Roman" w:hAnsi="Times New Roman" w:cs="Times New Roman"/>
        </w:rPr>
        <w:t>, accompagnée d’un garçon qui se prénomme allégoriquement le Futur</w:t>
      </w:r>
      <w:r w:rsidR="007D396F" w:rsidRPr="00FA78E5">
        <w:rPr>
          <w:rFonts w:ascii="Times New Roman" w:hAnsi="Times New Roman" w:cs="Times New Roman"/>
        </w:rPr>
        <w:t xml:space="preserve"> et d’un chien ayant a</w:t>
      </w:r>
      <w:r w:rsidR="00636718" w:rsidRPr="00FA78E5">
        <w:rPr>
          <w:rFonts w:ascii="Times New Roman" w:hAnsi="Times New Roman" w:cs="Times New Roman"/>
        </w:rPr>
        <w:t xml:space="preserve">ppartenu à son frère, retrouve </w:t>
      </w:r>
      <w:r w:rsidR="00636718" w:rsidRPr="00FA78E5">
        <w:rPr>
          <w:rFonts w:ascii="Times New Roman" w:hAnsi="Times New Roman" w:cs="Times New Roman"/>
          <w:i/>
        </w:rPr>
        <w:t xml:space="preserve">in fine </w:t>
      </w:r>
      <w:r w:rsidR="00636718" w:rsidRPr="00FA78E5">
        <w:rPr>
          <w:rFonts w:ascii="Times New Roman" w:hAnsi="Times New Roman" w:cs="Times New Roman"/>
        </w:rPr>
        <w:t>l</w:t>
      </w:r>
      <w:r w:rsidR="007D396F" w:rsidRPr="00FA78E5">
        <w:rPr>
          <w:rFonts w:ascii="Times New Roman" w:hAnsi="Times New Roman" w:cs="Times New Roman"/>
        </w:rPr>
        <w:t>es ossements de celui-ci, enterrés sous</w:t>
      </w:r>
      <w:r w:rsidR="00636718" w:rsidRPr="00FA78E5">
        <w:rPr>
          <w:rFonts w:ascii="Times New Roman" w:hAnsi="Times New Roman" w:cs="Times New Roman"/>
        </w:rPr>
        <w:t xml:space="preserve"> la neige – </w:t>
      </w:r>
      <w:r w:rsidR="007D396F" w:rsidRPr="00FA78E5">
        <w:rPr>
          <w:rFonts w:ascii="Times New Roman" w:hAnsi="Times New Roman" w:cs="Times New Roman"/>
        </w:rPr>
        <w:t>et la quête s’achève.</w:t>
      </w:r>
    </w:p>
    <w:p w14:paraId="1AE2FE1A" w14:textId="3A8CC2FE" w:rsidR="00965CFC" w:rsidRPr="00FA78E5" w:rsidRDefault="00C37336" w:rsidP="00FA78E5">
      <w:pPr>
        <w:ind w:firstLine="708"/>
        <w:jc w:val="both"/>
        <w:rPr>
          <w:rFonts w:ascii="Times New Roman" w:hAnsi="Times New Roman" w:cs="Times New Roman"/>
        </w:rPr>
      </w:pPr>
      <w:r w:rsidRPr="00FA78E5">
        <w:rPr>
          <w:rFonts w:ascii="Times New Roman" w:hAnsi="Times New Roman" w:cs="Times New Roman"/>
        </w:rPr>
        <w:t>Mira –</w:t>
      </w:r>
      <w:r w:rsidR="00965CFC" w:rsidRPr="00FA78E5">
        <w:rPr>
          <w:rFonts w:ascii="Times New Roman" w:hAnsi="Times New Roman" w:cs="Times New Roman"/>
        </w:rPr>
        <w:t xml:space="preserve"> le regard (</w:t>
      </w:r>
      <w:r w:rsidR="00965CFC" w:rsidRPr="00FA78E5">
        <w:rPr>
          <w:rFonts w:ascii="Times New Roman" w:hAnsi="Times New Roman" w:cs="Times New Roman"/>
          <w:i/>
        </w:rPr>
        <w:t>mirari</w:t>
      </w:r>
      <w:r w:rsidRPr="00FA78E5">
        <w:rPr>
          <w:rFonts w:ascii="Times New Roman" w:hAnsi="Times New Roman" w:cs="Times New Roman"/>
        </w:rPr>
        <w:t>), la ligne de mire, la mire –, est c</w:t>
      </w:r>
      <w:r w:rsidR="00965CFC" w:rsidRPr="00FA78E5">
        <w:rPr>
          <w:rFonts w:ascii="Times New Roman" w:hAnsi="Times New Roman" w:cs="Times New Roman"/>
        </w:rPr>
        <w:t xml:space="preserve">elle que tout le monde regarde, qui offre son corps en spectacle, sous toutes ses coutures, dans le caveau du cimetière ; </w:t>
      </w:r>
      <w:r w:rsidRPr="00FA78E5">
        <w:rPr>
          <w:rFonts w:ascii="Times New Roman" w:hAnsi="Times New Roman" w:cs="Times New Roman"/>
        </w:rPr>
        <w:t>elle</w:t>
      </w:r>
      <w:r w:rsidR="00965CFC" w:rsidRPr="00FA78E5">
        <w:rPr>
          <w:rFonts w:ascii="Times New Roman" w:hAnsi="Times New Roman" w:cs="Times New Roman"/>
        </w:rPr>
        <w:t xml:space="preserve"> est la grande prêtresse de Ob, lui apportant dans son observatoire les yeux arrachés en </w:t>
      </w:r>
      <w:r w:rsidRPr="00FA78E5">
        <w:rPr>
          <w:rFonts w:ascii="Times New Roman" w:hAnsi="Times New Roman" w:cs="Times New Roman"/>
        </w:rPr>
        <w:t xml:space="preserve">guise de </w:t>
      </w:r>
      <w:r w:rsidR="00965CFC" w:rsidRPr="00FA78E5">
        <w:rPr>
          <w:rFonts w:ascii="Times New Roman" w:hAnsi="Times New Roman" w:cs="Times New Roman"/>
        </w:rPr>
        <w:t xml:space="preserve">sacrifice ; </w:t>
      </w:r>
      <w:r w:rsidRPr="00FA78E5">
        <w:rPr>
          <w:rFonts w:ascii="Times New Roman" w:hAnsi="Times New Roman" w:cs="Times New Roman"/>
        </w:rPr>
        <w:t xml:space="preserve">elle est </w:t>
      </w:r>
      <w:r w:rsidR="00965CFC" w:rsidRPr="00FA78E5">
        <w:rPr>
          <w:rFonts w:ascii="Times New Roman" w:hAnsi="Times New Roman" w:cs="Times New Roman"/>
        </w:rPr>
        <w:t>celle qui rencontre son double en miroir, Ma</w:t>
      </w:r>
      <w:r w:rsidRPr="00FA78E5">
        <w:rPr>
          <w:rFonts w:ascii="Times New Roman" w:hAnsi="Times New Roman" w:cs="Times New Roman"/>
        </w:rPr>
        <w:t>rri, dont la sœur est disparue</w:t>
      </w:r>
      <w:r w:rsidR="00965CFC" w:rsidRPr="00FA78E5">
        <w:rPr>
          <w:rFonts w:ascii="Times New Roman" w:hAnsi="Times New Roman" w:cs="Times New Roman"/>
        </w:rPr>
        <w:t xml:space="preserve">. </w:t>
      </w:r>
      <w:r w:rsidRPr="00FA78E5">
        <w:rPr>
          <w:rFonts w:ascii="Times New Roman" w:hAnsi="Times New Roman" w:cs="Times New Roman"/>
        </w:rPr>
        <w:t>On pourrait continuer : l</w:t>
      </w:r>
      <w:r w:rsidR="00965CFC" w:rsidRPr="00FA78E5">
        <w:rPr>
          <w:rFonts w:ascii="Times New Roman" w:hAnsi="Times New Roman" w:cs="Times New Roman"/>
        </w:rPr>
        <w:t xml:space="preserve">e récit déborde de jeux de miroir et de va-et-vient entre l’œil, </w:t>
      </w:r>
      <w:r w:rsidRPr="00FA78E5">
        <w:rPr>
          <w:rFonts w:ascii="Times New Roman" w:hAnsi="Times New Roman" w:cs="Times New Roman"/>
        </w:rPr>
        <w:t>le regard, le voir et l’être vu</w:t>
      </w:r>
      <w:r w:rsidR="00965CFC" w:rsidRPr="00FA78E5">
        <w:rPr>
          <w:rFonts w:ascii="Times New Roman" w:hAnsi="Times New Roman" w:cs="Times New Roman"/>
        </w:rPr>
        <w:t xml:space="preserve">. Mira est donc une histoire d’œil, aurait dit Bataille. </w:t>
      </w:r>
      <w:r w:rsidRPr="00FA78E5">
        <w:rPr>
          <w:rFonts w:ascii="Times New Roman" w:hAnsi="Times New Roman" w:cs="Times New Roman"/>
        </w:rPr>
        <w:t>Et c</w:t>
      </w:r>
      <w:r w:rsidR="00965CFC" w:rsidRPr="00FA78E5">
        <w:rPr>
          <w:rFonts w:ascii="Times New Roman" w:hAnsi="Times New Roman" w:cs="Times New Roman"/>
        </w:rPr>
        <w:t xml:space="preserve">omme chez Bataille, se mêlent l’érotisme et la violence, l’amour et la guerre, </w:t>
      </w:r>
      <w:r w:rsidR="00815359" w:rsidRPr="00FA78E5">
        <w:rPr>
          <w:rFonts w:ascii="Times New Roman" w:hAnsi="Times New Roman" w:cs="Times New Roman"/>
        </w:rPr>
        <w:t xml:space="preserve">la cécité et le spectaculaire, </w:t>
      </w:r>
      <w:r w:rsidR="00965CFC" w:rsidRPr="00FA78E5">
        <w:rPr>
          <w:rFonts w:ascii="Times New Roman" w:hAnsi="Times New Roman" w:cs="Times New Roman"/>
        </w:rPr>
        <w:t>l’irreprésentable de l’horreur et l’irreprésentable de la jouissance – « si on pouvait se représenter les horreurs de la guerre</w:t>
      </w:r>
      <w:r w:rsidR="00965CFC" w:rsidRPr="00FA78E5">
        <w:rPr>
          <w:rFonts w:ascii="Times New Roman" w:hAnsi="Times New Roman" w:cs="Times New Roman" w:hint="eastAsia"/>
        </w:rPr>
        <w:t> »</w:t>
      </w:r>
      <w:r w:rsidR="00965CFC" w:rsidRPr="00FA78E5">
        <w:rPr>
          <w:rFonts w:ascii="Times New Roman" w:hAnsi="Times New Roman" w:cs="Times New Roman"/>
        </w:rPr>
        <w:t xml:space="preserve">, dit </w:t>
      </w:r>
      <w:r w:rsidRPr="00FA78E5">
        <w:rPr>
          <w:rFonts w:ascii="Times New Roman" w:hAnsi="Times New Roman" w:cs="Times New Roman"/>
        </w:rPr>
        <w:t>la narratrice</w:t>
      </w:r>
      <w:r w:rsidR="00965CFC" w:rsidRPr="00FA78E5">
        <w:rPr>
          <w:rFonts w:ascii="Times New Roman" w:hAnsi="Times New Roman" w:cs="Times New Roman"/>
        </w:rPr>
        <w:t xml:space="preserve">, </w:t>
      </w:r>
      <w:r w:rsidR="00965CFC" w:rsidRPr="00FA78E5">
        <w:rPr>
          <w:rFonts w:ascii="Times New Roman" w:hAnsi="Times New Roman" w:cs="Times New Roman" w:hint="eastAsia"/>
        </w:rPr>
        <w:t>« </w:t>
      </w:r>
      <w:r w:rsidR="00965CFC" w:rsidRPr="00FA78E5">
        <w:rPr>
          <w:rFonts w:ascii="Times New Roman" w:hAnsi="Times New Roman" w:cs="Times New Roman"/>
        </w:rPr>
        <w:t>peut-être pourrions-nous nous en protéger nous-même sans</w:t>
      </w:r>
      <w:r w:rsidRPr="00FA78E5">
        <w:rPr>
          <w:rFonts w:ascii="Times New Roman" w:hAnsi="Times New Roman" w:cs="Times New Roman"/>
        </w:rPr>
        <w:t xml:space="preserve"> que Ob doive avaler nos yeux</w:t>
      </w:r>
      <w:r w:rsidRPr="00FA78E5">
        <w:rPr>
          <w:rStyle w:val="Marquenotebasdepage"/>
          <w:rFonts w:ascii="Times New Roman" w:hAnsi="Times New Roman" w:cs="Times New Roman"/>
        </w:rPr>
        <w:footnoteReference w:id="19"/>
      </w:r>
      <w:r w:rsidRPr="00FA78E5">
        <w:rPr>
          <w:rFonts w:ascii="Times New Roman" w:hAnsi="Times New Roman" w:cs="Times New Roman"/>
        </w:rPr>
        <w:t>»</w:t>
      </w:r>
      <w:r w:rsidR="00815359" w:rsidRPr="00FA78E5">
        <w:rPr>
          <w:rFonts w:ascii="Times New Roman" w:hAnsi="Times New Roman" w:cs="Times New Roman"/>
        </w:rPr>
        <w:t xml:space="preserve">. </w:t>
      </w:r>
      <w:r w:rsidR="00D60241" w:rsidRPr="00FA78E5">
        <w:rPr>
          <w:rFonts w:ascii="Times New Roman" w:hAnsi="Times New Roman" w:cs="Times New Roman"/>
        </w:rPr>
        <w:t xml:space="preserve">Comme dans le récit mythique de la chienne de Naha, la femme établit sa relation à l’autre sur le mode du </w:t>
      </w:r>
      <w:r w:rsidR="001974B2" w:rsidRPr="00FA78E5">
        <w:rPr>
          <w:rFonts w:ascii="Times New Roman" w:hAnsi="Times New Roman" w:cs="Times New Roman"/>
        </w:rPr>
        <w:t>don, voire de l’abandon de soi : tel</w:t>
      </w:r>
      <w:r w:rsidR="00D60241" w:rsidRPr="00FA78E5">
        <w:rPr>
          <w:rFonts w:ascii="Times New Roman" w:hAnsi="Times New Roman" w:cs="Times New Roman"/>
        </w:rPr>
        <w:t xml:space="preserve"> le chien fidèle qui flaire la dépouille du frère</w:t>
      </w:r>
      <w:r w:rsidR="001974B2" w:rsidRPr="00FA78E5">
        <w:rPr>
          <w:rFonts w:ascii="Times New Roman" w:hAnsi="Times New Roman" w:cs="Times New Roman"/>
        </w:rPr>
        <w:t xml:space="preserve"> après n’avoir cessé de le chercher</w:t>
      </w:r>
      <w:r w:rsidR="00D60241" w:rsidRPr="00FA78E5">
        <w:rPr>
          <w:rFonts w:ascii="Times New Roman" w:hAnsi="Times New Roman" w:cs="Times New Roman"/>
        </w:rPr>
        <w:t xml:space="preserve">, </w:t>
      </w:r>
      <w:r w:rsidR="001974B2" w:rsidRPr="00FA78E5">
        <w:rPr>
          <w:rFonts w:ascii="Times New Roman" w:hAnsi="Times New Roman" w:cs="Times New Roman"/>
        </w:rPr>
        <w:t xml:space="preserve">elle n’existe que dans cette relation à l’autre, dans le désir de l’autre et dans son regard. Sur la ligne qui lie violence, pulsion du désir et </w:t>
      </w:r>
      <w:r w:rsidR="00162FFD" w:rsidRPr="00FA78E5">
        <w:rPr>
          <w:rFonts w:ascii="Times New Roman" w:hAnsi="Times New Roman" w:cs="Times New Roman"/>
        </w:rPr>
        <w:t xml:space="preserve">mélancolie du </w:t>
      </w:r>
      <w:r w:rsidR="001974B2" w:rsidRPr="00FA78E5">
        <w:rPr>
          <w:rFonts w:ascii="Times New Roman" w:hAnsi="Times New Roman" w:cs="Times New Roman"/>
        </w:rPr>
        <w:t xml:space="preserve">retour à l’origine, </w:t>
      </w:r>
      <w:r w:rsidR="00162FFD" w:rsidRPr="00FA78E5">
        <w:rPr>
          <w:rFonts w:ascii="Times New Roman" w:hAnsi="Times New Roman" w:cs="Times New Roman"/>
        </w:rPr>
        <w:t xml:space="preserve">la femme se fait tantôt femme-servante, femme-adoratrice ou femme-objet : et pourtant, si son animalité intrinsèque se traduit par cet abandon à l’autre, </w:t>
      </w:r>
      <w:r w:rsidRPr="00FA78E5">
        <w:rPr>
          <w:rFonts w:ascii="Times New Roman" w:hAnsi="Times New Roman" w:cs="Times New Roman"/>
        </w:rPr>
        <w:t>par une soumission qui confine quelquefois à l’auto</w:t>
      </w:r>
      <w:r w:rsidR="00162FFD" w:rsidRPr="00FA78E5">
        <w:rPr>
          <w:rFonts w:ascii="Times New Roman" w:hAnsi="Times New Roman" w:cs="Times New Roman"/>
        </w:rPr>
        <w:t>destruction</w:t>
      </w:r>
      <w:r w:rsidRPr="00FA78E5">
        <w:rPr>
          <w:rFonts w:ascii="Times New Roman" w:hAnsi="Times New Roman" w:cs="Times New Roman"/>
        </w:rPr>
        <w:t>, cette animalité</w:t>
      </w:r>
      <w:r w:rsidR="00162FFD" w:rsidRPr="00FA78E5">
        <w:rPr>
          <w:rFonts w:ascii="Times New Roman" w:hAnsi="Times New Roman" w:cs="Times New Roman"/>
        </w:rPr>
        <w:t xml:space="preserve"> n’est pas sans </w:t>
      </w:r>
      <w:r w:rsidRPr="00FA78E5">
        <w:rPr>
          <w:rFonts w:ascii="Times New Roman" w:hAnsi="Times New Roman" w:cs="Times New Roman"/>
        </w:rPr>
        <w:t>être porteuse</w:t>
      </w:r>
      <w:r w:rsidR="00162FFD" w:rsidRPr="00FA78E5">
        <w:rPr>
          <w:rFonts w:ascii="Times New Roman" w:hAnsi="Times New Roman" w:cs="Times New Roman"/>
        </w:rPr>
        <w:t xml:space="preserve"> </w:t>
      </w:r>
      <w:r w:rsidRPr="00FA78E5">
        <w:rPr>
          <w:rFonts w:ascii="Times New Roman" w:hAnsi="Times New Roman" w:cs="Times New Roman"/>
        </w:rPr>
        <w:t>d’</w:t>
      </w:r>
      <w:r w:rsidR="00162FFD" w:rsidRPr="00FA78E5">
        <w:rPr>
          <w:rFonts w:ascii="Times New Roman" w:hAnsi="Times New Roman" w:cs="Times New Roman"/>
        </w:rPr>
        <w:t>un</w:t>
      </w:r>
      <w:r w:rsidR="0096644B" w:rsidRPr="00FA78E5">
        <w:rPr>
          <w:rFonts w:ascii="Times New Roman" w:hAnsi="Times New Roman" w:cs="Times New Roman"/>
        </w:rPr>
        <w:t>e</w:t>
      </w:r>
      <w:r w:rsidR="00162FFD" w:rsidRPr="00FA78E5">
        <w:rPr>
          <w:rFonts w:ascii="Times New Roman" w:hAnsi="Times New Roman" w:cs="Times New Roman"/>
        </w:rPr>
        <w:t xml:space="preserve"> part « sauvage », </w:t>
      </w:r>
      <w:r w:rsidR="003F1308" w:rsidRPr="00FA78E5">
        <w:rPr>
          <w:rFonts w:ascii="Times New Roman" w:hAnsi="Times New Roman" w:cs="Times New Roman"/>
        </w:rPr>
        <w:t>c’est-à-dire</w:t>
      </w:r>
      <w:r w:rsidR="0096644B" w:rsidRPr="00FA78E5">
        <w:rPr>
          <w:rFonts w:ascii="Times New Roman" w:hAnsi="Times New Roman" w:cs="Times New Roman"/>
        </w:rPr>
        <w:t xml:space="preserve"> </w:t>
      </w:r>
      <w:r w:rsidR="003F1308" w:rsidRPr="00FA78E5">
        <w:rPr>
          <w:rFonts w:ascii="Times New Roman" w:hAnsi="Times New Roman" w:cs="Times New Roman"/>
        </w:rPr>
        <w:t>d’</w:t>
      </w:r>
      <w:r w:rsidR="0096644B" w:rsidRPr="00FA78E5">
        <w:rPr>
          <w:rFonts w:ascii="Times New Roman" w:hAnsi="Times New Roman" w:cs="Times New Roman"/>
        </w:rPr>
        <w:t xml:space="preserve">une part </w:t>
      </w:r>
      <w:r w:rsidR="003F1308" w:rsidRPr="00FA78E5">
        <w:rPr>
          <w:rFonts w:ascii="Times New Roman" w:hAnsi="Times New Roman" w:cs="Times New Roman"/>
        </w:rPr>
        <w:t>du sujet féminin</w:t>
      </w:r>
      <w:r w:rsidR="0096644B" w:rsidRPr="00FA78E5">
        <w:rPr>
          <w:rFonts w:ascii="Times New Roman" w:hAnsi="Times New Roman" w:cs="Times New Roman"/>
        </w:rPr>
        <w:t xml:space="preserve"> qui se refuse à toute domestication comme à toute appropriation, toute </w:t>
      </w:r>
      <w:r w:rsidR="003F1308" w:rsidRPr="00FA78E5">
        <w:rPr>
          <w:rFonts w:ascii="Times New Roman" w:hAnsi="Times New Roman" w:cs="Times New Roman"/>
        </w:rPr>
        <w:t xml:space="preserve">véritable </w:t>
      </w:r>
      <w:r w:rsidR="0096644B" w:rsidRPr="00FA78E5">
        <w:rPr>
          <w:rFonts w:ascii="Times New Roman" w:hAnsi="Times New Roman" w:cs="Times New Roman"/>
        </w:rPr>
        <w:t xml:space="preserve">possession par l’homme. </w:t>
      </w:r>
      <w:r w:rsidR="003F1308" w:rsidRPr="00FA78E5">
        <w:rPr>
          <w:rFonts w:ascii="Times New Roman" w:hAnsi="Times New Roman" w:cs="Times New Roman"/>
        </w:rPr>
        <w:t xml:space="preserve">Car Mira, possédée de tous, reste, en définitive, libre. </w:t>
      </w:r>
      <w:r w:rsidR="0096644B" w:rsidRPr="00FA78E5">
        <w:rPr>
          <w:rFonts w:ascii="Times New Roman" w:hAnsi="Times New Roman" w:cs="Times New Roman"/>
        </w:rPr>
        <w:t>Enigme à ses propres yeux, divisée par ce qui en elle n’a pas de nom, Mira s’en va lorsqu’elle se sent enfermée, arrêté, figée dans le désir de l’autre, Mira s’enfuit, Mira se laisse porter par son futur, son devenir.</w:t>
      </w:r>
      <w:r w:rsidR="00162FFD" w:rsidRPr="00FA78E5">
        <w:rPr>
          <w:rFonts w:ascii="Times New Roman" w:hAnsi="Times New Roman" w:cs="Times New Roman"/>
        </w:rPr>
        <w:t xml:space="preserve">  </w:t>
      </w:r>
      <w:r w:rsidR="001974B2" w:rsidRPr="00FA78E5">
        <w:rPr>
          <w:rFonts w:ascii="Times New Roman" w:hAnsi="Times New Roman" w:cs="Times New Roman"/>
        </w:rPr>
        <w:t xml:space="preserve">  </w:t>
      </w:r>
      <w:r w:rsidR="00D60241" w:rsidRPr="00FA78E5">
        <w:rPr>
          <w:rFonts w:ascii="Times New Roman" w:hAnsi="Times New Roman" w:cs="Times New Roman"/>
        </w:rPr>
        <w:t xml:space="preserve"> </w:t>
      </w:r>
    </w:p>
    <w:p w14:paraId="2424EDDB" w14:textId="77777777" w:rsidR="00B96F7C" w:rsidRDefault="00B96F7C" w:rsidP="00FA78E5">
      <w:pPr>
        <w:jc w:val="both"/>
        <w:rPr>
          <w:rFonts w:ascii="Times New Roman" w:hAnsi="Times New Roman" w:cs="Times New Roman"/>
          <w:sz w:val="22"/>
          <w:szCs w:val="22"/>
        </w:rPr>
      </w:pPr>
    </w:p>
    <w:p w14:paraId="39BD8319" w14:textId="26909F51" w:rsidR="00716890" w:rsidRPr="00FA78E5" w:rsidRDefault="00716890" w:rsidP="00FA78E5">
      <w:pPr>
        <w:jc w:val="both"/>
        <w:rPr>
          <w:rFonts w:ascii="Times New Roman" w:hAnsi="Times New Roman" w:cs="Times New Roman"/>
          <w:b/>
        </w:rPr>
      </w:pPr>
      <w:r w:rsidRPr="00FA78E5">
        <w:rPr>
          <w:rFonts w:ascii="Times New Roman" w:hAnsi="Times New Roman" w:cs="Times New Roman"/>
          <w:b/>
        </w:rPr>
        <w:t xml:space="preserve">4. Le « devenir-animal » chez Gilles Deleuze et Félix Guattari : </w:t>
      </w:r>
      <w:r w:rsidRPr="00FA78E5">
        <w:rPr>
          <w:rFonts w:ascii="Times New Roman" w:hAnsi="Times New Roman" w:cs="Times New Roman"/>
          <w:b/>
          <w:i/>
        </w:rPr>
        <w:t>anomalité</w:t>
      </w:r>
      <w:r w:rsidR="00085D25" w:rsidRPr="00FA78E5">
        <w:rPr>
          <w:rFonts w:ascii="Times New Roman" w:hAnsi="Times New Roman" w:cs="Times New Roman"/>
          <w:b/>
          <w:i/>
        </w:rPr>
        <w:t>s</w:t>
      </w:r>
      <w:r w:rsidRPr="00FA78E5">
        <w:rPr>
          <w:rFonts w:ascii="Times New Roman" w:hAnsi="Times New Roman" w:cs="Times New Roman"/>
          <w:b/>
        </w:rPr>
        <w:t xml:space="preserve"> et ligne</w:t>
      </w:r>
      <w:r w:rsidR="00085D25" w:rsidRPr="00FA78E5">
        <w:rPr>
          <w:rFonts w:ascii="Times New Roman" w:hAnsi="Times New Roman" w:cs="Times New Roman"/>
          <w:b/>
        </w:rPr>
        <w:t>s</w:t>
      </w:r>
      <w:r w:rsidRPr="00FA78E5">
        <w:rPr>
          <w:rFonts w:ascii="Times New Roman" w:hAnsi="Times New Roman" w:cs="Times New Roman"/>
          <w:b/>
        </w:rPr>
        <w:t xml:space="preserve"> de fuite</w:t>
      </w:r>
    </w:p>
    <w:p w14:paraId="365B1DDD" w14:textId="77777777" w:rsidR="00716890" w:rsidRPr="00FA78E5" w:rsidRDefault="00716890" w:rsidP="00FA78E5">
      <w:pPr>
        <w:jc w:val="both"/>
        <w:rPr>
          <w:rFonts w:ascii="Times New Roman" w:hAnsi="Times New Roman" w:cs="Times New Roman"/>
        </w:rPr>
      </w:pPr>
    </w:p>
    <w:p w14:paraId="78CC6C69" w14:textId="4BBB867B" w:rsidR="00A62798" w:rsidRPr="00FA78E5" w:rsidRDefault="003F1308" w:rsidP="00FA78E5">
      <w:pPr>
        <w:ind w:firstLine="708"/>
        <w:jc w:val="both"/>
        <w:rPr>
          <w:rFonts w:ascii="Times New Roman" w:hAnsi="Times New Roman" w:cs="Times New Roman"/>
        </w:rPr>
      </w:pPr>
      <w:r w:rsidRPr="00FA78E5">
        <w:rPr>
          <w:rFonts w:ascii="Times New Roman" w:hAnsi="Times New Roman" w:cs="Times New Roman"/>
        </w:rPr>
        <w:t>Il me faut</w:t>
      </w:r>
      <w:r w:rsidR="00FE2F30" w:rsidRPr="00FA78E5">
        <w:rPr>
          <w:rFonts w:ascii="Times New Roman" w:hAnsi="Times New Roman" w:cs="Times New Roman"/>
        </w:rPr>
        <w:t xml:space="preserve"> à présent </w:t>
      </w:r>
      <w:r w:rsidRPr="00FA78E5">
        <w:rPr>
          <w:rFonts w:ascii="Times New Roman" w:hAnsi="Times New Roman" w:cs="Times New Roman"/>
        </w:rPr>
        <w:t xml:space="preserve">commencer </w:t>
      </w:r>
      <w:r w:rsidR="00214CBC" w:rsidRPr="00FA78E5">
        <w:rPr>
          <w:rFonts w:ascii="Times New Roman" w:hAnsi="Times New Roman" w:cs="Times New Roman"/>
        </w:rPr>
        <w:t>à</w:t>
      </w:r>
      <w:r w:rsidR="00FE2F30" w:rsidRPr="00FA78E5">
        <w:rPr>
          <w:rFonts w:ascii="Times New Roman" w:hAnsi="Times New Roman" w:cs="Times New Roman"/>
        </w:rPr>
        <w:t xml:space="preserve"> creuser </w:t>
      </w:r>
      <w:r w:rsidR="003B1CE9" w:rsidRPr="00FA78E5">
        <w:rPr>
          <w:rFonts w:ascii="Times New Roman" w:hAnsi="Times New Roman" w:cs="Times New Roman"/>
        </w:rPr>
        <w:t>ce devenir</w:t>
      </w:r>
      <w:r w:rsidR="006A7DAD" w:rsidRPr="00FA78E5">
        <w:rPr>
          <w:rFonts w:ascii="Times New Roman" w:hAnsi="Times New Roman" w:cs="Times New Roman"/>
        </w:rPr>
        <w:t>, précisément,</w:t>
      </w:r>
      <w:r w:rsidR="003B1CE9" w:rsidRPr="00FA78E5">
        <w:rPr>
          <w:rFonts w:ascii="Times New Roman" w:hAnsi="Times New Roman" w:cs="Times New Roman"/>
        </w:rPr>
        <w:t xml:space="preserve"> </w:t>
      </w:r>
      <w:r w:rsidR="00E12112" w:rsidRPr="00FA78E5">
        <w:rPr>
          <w:rFonts w:ascii="Times New Roman" w:hAnsi="Times New Roman" w:cs="Times New Roman"/>
        </w:rPr>
        <w:t>en problématisant</w:t>
      </w:r>
      <w:r w:rsidR="006A7DAD" w:rsidRPr="00FA78E5">
        <w:rPr>
          <w:rFonts w:ascii="Times New Roman" w:hAnsi="Times New Roman" w:cs="Times New Roman"/>
        </w:rPr>
        <w:t>, comme annoncé en introduction,</w:t>
      </w:r>
      <w:r w:rsidR="00E12112" w:rsidRPr="00FA78E5">
        <w:rPr>
          <w:rFonts w:ascii="Times New Roman" w:hAnsi="Times New Roman" w:cs="Times New Roman"/>
        </w:rPr>
        <w:t xml:space="preserve"> l</w:t>
      </w:r>
      <w:r w:rsidR="003B1CE9" w:rsidRPr="00FA78E5">
        <w:rPr>
          <w:rFonts w:ascii="Times New Roman" w:hAnsi="Times New Roman" w:cs="Times New Roman"/>
        </w:rPr>
        <w:t xml:space="preserve">e concept de « devenir-animal » </w:t>
      </w:r>
      <w:r w:rsidR="006A7DAD" w:rsidRPr="00FA78E5">
        <w:rPr>
          <w:rFonts w:ascii="Times New Roman" w:hAnsi="Times New Roman" w:cs="Times New Roman"/>
        </w:rPr>
        <w:t>inventé par</w:t>
      </w:r>
      <w:r w:rsidR="003B1CE9" w:rsidRPr="00FA78E5">
        <w:rPr>
          <w:rFonts w:ascii="Times New Roman" w:hAnsi="Times New Roman" w:cs="Times New Roman"/>
        </w:rPr>
        <w:t xml:space="preserve"> </w:t>
      </w:r>
      <w:r w:rsidR="006A7DAD" w:rsidRPr="00FA78E5">
        <w:rPr>
          <w:rFonts w:ascii="Times New Roman" w:hAnsi="Times New Roman" w:cs="Times New Roman"/>
        </w:rPr>
        <w:t>Deleuze et Guattari</w:t>
      </w:r>
      <w:r w:rsidR="006A7DAD" w:rsidRPr="00FA78E5">
        <w:rPr>
          <w:rStyle w:val="Marquenotebasdepage"/>
          <w:rFonts w:ascii="Times New Roman" w:hAnsi="Times New Roman" w:cs="Times New Roman"/>
        </w:rPr>
        <w:footnoteReference w:id="20"/>
      </w:r>
      <w:r w:rsidR="006A7DAD" w:rsidRPr="00FA78E5">
        <w:rPr>
          <w:rFonts w:ascii="Times New Roman" w:hAnsi="Times New Roman" w:cs="Times New Roman"/>
        </w:rPr>
        <w:t xml:space="preserve">. </w:t>
      </w:r>
      <w:r w:rsidR="00E12112" w:rsidRPr="00FA78E5">
        <w:rPr>
          <w:rFonts w:ascii="Times New Roman" w:hAnsi="Times New Roman" w:cs="Times New Roman"/>
        </w:rPr>
        <w:t>On sait que</w:t>
      </w:r>
      <w:r w:rsidR="006A7DAD" w:rsidRPr="00FA78E5">
        <w:rPr>
          <w:rFonts w:ascii="Times New Roman" w:hAnsi="Times New Roman" w:cs="Times New Roman"/>
        </w:rPr>
        <w:t xml:space="preserve"> la perspective deleuzienne (deleuzo-guattarienne), </w:t>
      </w:r>
      <w:r w:rsidR="00E12112" w:rsidRPr="00FA78E5">
        <w:rPr>
          <w:rFonts w:ascii="Times New Roman" w:hAnsi="Times New Roman" w:cs="Times New Roman"/>
        </w:rPr>
        <w:t xml:space="preserve">radicalement anti-essentialiste et anti-substantialiste, interdit de partir du point de vue anthropologique de la question </w:t>
      </w:r>
      <w:r w:rsidR="00074854" w:rsidRPr="00FA78E5">
        <w:rPr>
          <w:rFonts w:ascii="Times New Roman" w:hAnsi="Times New Roman" w:cs="Times New Roman"/>
        </w:rPr>
        <w:t xml:space="preserve">du rapport </w:t>
      </w:r>
      <w:r w:rsidR="00E12112" w:rsidRPr="00FA78E5">
        <w:rPr>
          <w:rFonts w:ascii="Times New Roman" w:hAnsi="Times New Roman" w:cs="Times New Roman"/>
        </w:rPr>
        <w:t xml:space="preserve">homme-animal, du moins dans la perspective d’un dualisme entre une essence humaine et une animalité </w:t>
      </w:r>
      <w:r w:rsidR="00C066AC" w:rsidRPr="00FA78E5">
        <w:rPr>
          <w:rFonts w:ascii="Times New Roman" w:hAnsi="Times New Roman" w:cs="Times New Roman"/>
        </w:rPr>
        <w:t xml:space="preserve">comme forme préconstituée </w:t>
      </w:r>
      <w:r w:rsidR="00E12112" w:rsidRPr="00FA78E5">
        <w:rPr>
          <w:rFonts w:ascii="Times New Roman" w:hAnsi="Times New Roman" w:cs="Times New Roman"/>
        </w:rPr>
        <w:t xml:space="preserve">qui lui serait opposée. </w:t>
      </w:r>
      <w:r w:rsidR="00074854" w:rsidRPr="00FA78E5">
        <w:rPr>
          <w:rFonts w:ascii="Times New Roman" w:hAnsi="Times New Roman" w:cs="Times New Roman"/>
        </w:rPr>
        <w:t xml:space="preserve">Pour autant, le point de vue adopté </w:t>
      </w:r>
      <w:r w:rsidR="00C066AC" w:rsidRPr="00FA78E5">
        <w:rPr>
          <w:rFonts w:ascii="Times New Roman" w:hAnsi="Times New Roman" w:cs="Times New Roman"/>
        </w:rPr>
        <w:t>n’est pas non plus évolutionniste : il s’ag</w:t>
      </w:r>
      <w:r w:rsidR="00074854" w:rsidRPr="00FA78E5">
        <w:rPr>
          <w:rFonts w:ascii="Times New Roman" w:hAnsi="Times New Roman" w:cs="Times New Roman"/>
        </w:rPr>
        <w:t>it seulement de ne pas considérer</w:t>
      </w:r>
      <w:r w:rsidR="00C066AC" w:rsidRPr="00FA78E5">
        <w:rPr>
          <w:rFonts w:ascii="Times New Roman" w:hAnsi="Times New Roman" w:cs="Times New Roman"/>
        </w:rPr>
        <w:t xml:space="preserve"> l’humain comme coupé du vivant par principe. </w:t>
      </w:r>
      <w:r w:rsidR="00E12112" w:rsidRPr="00FA78E5">
        <w:rPr>
          <w:rFonts w:ascii="Times New Roman" w:hAnsi="Times New Roman" w:cs="Times New Roman"/>
        </w:rPr>
        <w:t>L’animal n’est donc pas le tout autre de l’homme, pas plus qu’il ne serait figé dans la position du dominé</w:t>
      </w:r>
      <w:r w:rsidR="00074854" w:rsidRPr="00FA78E5">
        <w:rPr>
          <w:rFonts w:ascii="Times New Roman" w:hAnsi="Times New Roman" w:cs="Times New Roman"/>
        </w:rPr>
        <w:t xml:space="preserve"> par rapport au dominant</w:t>
      </w:r>
      <w:r w:rsidR="00E12112" w:rsidRPr="00FA78E5">
        <w:rPr>
          <w:rFonts w:ascii="Times New Roman" w:hAnsi="Times New Roman" w:cs="Times New Roman"/>
        </w:rPr>
        <w:t xml:space="preserve">. Plutôt qu’une anthropologie, </w:t>
      </w:r>
      <w:r w:rsidR="00074854" w:rsidRPr="00FA78E5">
        <w:rPr>
          <w:rFonts w:ascii="Times New Roman" w:hAnsi="Times New Roman" w:cs="Times New Roman"/>
        </w:rPr>
        <w:t>Deleuze et Guattari</w:t>
      </w:r>
      <w:r w:rsidR="00E12112" w:rsidRPr="00FA78E5">
        <w:rPr>
          <w:rFonts w:ascii="Times New Roman" w:hAnsi="Times New Roman" w:cs="Times New Roman"/>
        </w:rPr>
        <w:t xml:space="preserve"> construisent </w:t>
      </w:r>
      <w:r w:rsidR="00C066AC" w:rsidRPr="00FA78E5">
        <w:rPr>
          <w:rFonts w:ascii="Times New Roman" w:hAnsi="Times New Roman" w:cs="Times New Roman"/>
        </w:rPr>
        <w:t xml:space="preserve">en réalité </w:t>
      </w:r>
      <w:r w:rsidR="00E12112" w:rsidRPr="00FA78E5">
        <w:rPr>
          <w:rFonts w:ascii="Times New Roman" w:hAnsi="Times New Roman" w:cs="Times New Roman"/>
        </w:rPr>
        <w:t xml:space="preserve">une </w:t>
      </w:r>
      <w:r w:rsidR="00E12112" w:rsidRPr="00FA78E5">
        <w:rPr>
          <w:rFonts w:ascii="Times New Roman" w:hAnsi="Times New Roman" w:cs="Times New Roman"/>
          <w:i/>
        </w:rPr>
        <w:t>étholog</w:t>
      </w:r>
      <w:r w:rsidR="003E2753" w:rsidRPr="00FA78E5">
        <w:rPr>
          <w:rFonts w:ascii="Times New Roman" w:hAnsi="Times New Roman" w:cs="Times New Roman"/>
          <w:i/>
        </w:rPr>
        <w:t>i</w:t>
      </w:r>
      <w:r w:rsidR="00E12112" w:rsidRPr="00FA78E5">
        <w:rPr>
          <w:rFonts w:ascii="Times New Roman" w:hAnsi="Times New Roman" w:cs="Times New Roman"/>
          <w:i/>
        </w:rPr>
        <w:t>e</w:t>
      </w:r>
      <w:r w:rsidR="00E12112" w:rsidRPr="00FA78E5">
        <w:rPr>
          <w:rFonts w:ascii="Times New Roman" w:hAnsi="Times New Roman" w:cs="Times New Roman"/>
        </w:rPr>
        <w:t xml:space="preserve">, plus spécifiquement, comme le montre Anne Sauvagnargues dans </w:t>
      </w:r>
      <w:r w:rsidR="00CE79B0" w:rsidRPr="00FA78E5">
        <w:rPr>
          <w:rFonts w:ascii="Times New Roman" w:hAnsi="Times New Roman" w:cs="Times New Roman"/>
        </w:rPr>
        <w:t>un</w:t>
      </w:r>
      <w:r w:rsidR="00E12112" w:rsidRPr="00FA78E5">
        <w:rPr>
          <w:rFonts w:ascii="Times New Roman" w:hAnsi="Times New Roman" w:cs="Times New Roman"/>
        </w:rPr>
        <w:t xml:space="preserve"> essai très inspirant </w:t>
      </w:r>
      <w:r w:rsidR="00CE79B0" w:rsidRPr="00FA78E5">
        <w:rPr>
          <w:rFonts w:ascii="Times New Roman" w:hAnsi="Times New Roman" w:cs="Times New Roman"/>
        </w:rPr>
        <w:t xml:space="preserve">sur la question, </w:t>
      </w:r>
      <w:r w:rsidR="00C066AC" w:rsidRPr="00FA78E5">
        <w:rPr>
          <w:rFonts w:ascii="Times New Roman" w:hAnsi="Times New Roman" w:cs="Times New Roman"/>
        </w:rPr>
        <w:t>une « éthologie des affects</w:t>
      </w:r>
      <w:r w:rsidR="00CE79B0" w:rsidRPr="00FA78E5">
        <w:rPr>
          <w:rStyle w:val="Marquenotebasdepage"/>
          <w:rFonts w:ascii="Times New Roman" w:hAnsi="Times New Roman" w:cs="Times New Roman"/>
        </w:rPr>
        <w:footnoteReference w:id="21"/>
      </w:r>
      <w:r w:rsidR="00C066AC" w:rsidRPr="00FA78E5">
        <w:rPr>
          <w:rFonts w:ascii="Times New Roman" w:hAnsi="Times New Roman" w:cs="Times New Roman"/>
        </w:rPr>
        <w:t> » : la question consiste à savoir « comment cela fonctionne</w:t>
      </w:r>
      <w:r w:rsidR="00B94633" w:rsidRPr="00FA78E5">
        <w:rPr>
          <w:rFonts w:ascii="Times New Roman" w:hAnsi="Times New Roman" w:cs="Times New Roman"/>
        </w:rPr>
        <w:t xml:space="preserve"> ? </w:t>
      </w:r>
      <w:r w:rsidR="00C066AC" w:rsidRPr="00FA78E5">
        <w:rPr>
          <w:rFonts w:ascii="Times New Roman" w:hAnsi="Times New Roman" w:cs="Times New Roman"/>
        </w:rPr>
        <w:t xml:space="preserve">», </w:t>
      </w:r>
      <w:r w:rsidR="00487D5A" w:rsidRPr="00FA78E5">
        <w:rPr>
          <w:rFonts w:ascii="Times New Roman" w:hAnsi="Times New Roman" w:cs="Times New Roman"/>
        </w:rPr>
        <w:t>c’est-à-dire</w:t>
      </w:r>
      <w:r w:rsidR="00C066AC" w:rsidRPr="00FA78E5">
        <w:rPr>
          <w:rFonts w:ascii="Times New Roman" w:hAnsi="Times New Roman" w:cs="Times New Roman"/>
        </w:rPr>
        <w:t xml:space="preserve"> comment émergent et se créent des modes d’individua</w:t>
      </w:r>
      <w:r w:rsidR="00B94633" w:rsidRPr="00FA78E5">
        <w:rPr>
          <w:rFonts w:ascii="Times New Roman" w:hAnsi="Times New Roman" w:cs="Times New Roman"/>
        </w:rPr>
        <w:t>tion</w:t>
      </w:r>
      <w:r w:rsidR="00C066AC" w:rsidRPr="00FA78E5">
        <w:rPr>
          <w:rFonts w:ascii="Times New Roman" w:hAnsi="Times New Roman" w:cs="Times New Roman"/>
        </w:rPr>
        <w:t xml:space="preserve"> et de</w:t>
      </w:r>
      <w:r w:rsidR="00487D5A" w:rsidRPr="00FA78E5">
        <w:rPr>
          <w:rFonts w:ascii="Times New Roman" w:hAnsi="Times New Roman" w:cs="Times New Roman"/>
        </w:rPr>
        <w:t>s</w:t>
      </w:r>
      <w:r w:rsidR="00C066AC" w:rsidRPr="00FA78E5">
        <w:rPr>
          <w:rFonts w:ascii="Times New Roman" w:hAnsi="Times New Roman" w:cs="Times New Roman"/>
        </w:rPr>
        <w:t xml:space="preserve"> subjectivités qui </w:t>
      </w:r>
      <w:r w:rsidR="00487D5A" w:rsidRPr="00FA78E5">
        <w:rPr>
          <w:rFonts w:ascii="Times New Roman" w:hAnsi="Times New Roman" w:cs="Times New Roman"/>
        </w:rPr>
        <w:t>peuvent être impersonnelles et pré-individuelles –</w:t>
      </w:r>
      <w:r w:rsidR="00B94633" w:rsidRPr="00FA78E5">
        <w:rPr>
          <w:rFonts w:ascii="Times New Roman" w:hAnsi="Times New Roman" w:cs="Times New Roman"/>
        </w:rPr>
        <w:t xml:space="preserve"> </w:t>
      </w:r>
      <w:r w:rsidR="00C066AC" w:rsidRPr="00FA78E5">
        <w:rPr>
          <w:rFonts w:ascii="Times New Roman" w:hAnsi="Times New Roman" w:cs="Times New Roman"/>
        </w:rPr>
        <w:t xml:space="preserve">ne préexistent à rien, ne </w:t>
      </w:r>
      <w:r w:rsidR="00B94633" w:rsidRPr="00FA78E5">
        <w:rPr>
          <w:rFonts w:ascii="Times New Roman" w:hAnsi="Times New Roman" w:cs="Times New Roman"/>
        </w:rPr>
        <w:t>se définissent pas par leur nature organique</w:t>
      </w:r>
      <w:r w:rsidR="00C066AC" w:rsidRPr="00FA78E5">
        <w:rPr>
          <w:rFonts w:ascii="Times New Roman" w:hAnsi="Times New Roman" w:cs="Times New Roman"/>
        </w:rPr>
        <w:t xml:space="preserve"> et, a fortiori, ne </w:t>
      </w:r>
      <w:r w:rsidR="00B94633" w:rsidRPr="00FA78E5">
        <w:rPr>
          <w:rFonts w:ascii="Times New Roman" w:hAnsi="Times New Roman" w:cs="Times New Roman"/>
        </w:rPr>
        <w:t>constituent</w:t>
      </w:r>
      <w:r w:rsidR="00C066AC" w:rsidRPr="00FA78E5">
        <w:rPr>
          <w:rFonts w:ascii="Times New Roman" w:hAnsi="Times New Roman" w:cs="Times New Roman"/>
        </w:rPr>
        <w:t xml:space="preserve"> pas nécessairement des « moi » possédant une conscience de soi. Sur le plan de variation continue</w:t>
      </w:r>
      <w:r w:rsidR="001F50E5" w:rsidRPr="00FA78E5">
        <w:rPr>
          <w:rFonts w:ascii="Times New Roman" w:hAnsi="Times New Roman" w:cs="Times New Roman"/>
        </w:rPr>
        <w:t xml:space="preserve"> de la matière</w:t>
      </w:r>
      <w:r w:rsidR="00C066AC" w:rsidRPr="00FA78E5">
        <w:rPr>
          <w:rFonts w:ascii="Times New Roman" w:hAnsi="Times New Roman" w:cs="Times New Roman"/>
        </w:rPr>
        <w:t xml:space="preserve">, </w:t>
      </w:r>
      <w:r w:rsidR="00487D5A" w:rsidRPr="00FA78E5">
        <w:rPr>
          <w:rFonts w:ascii="Times New Roman" w:hAnsi="Times New Roman" w:cs="Times New Roman"/>
        </w:rPr>
        <w:t xml:space="preserve">comme disent les deux philosophes, </w:t>
      </w:r>
      <w:r w:rsidR="00C066AC" w:rsidRPr="00FA78E5">
        <w:rPr>
          <w:rFonts w:ascii="Times New Roman" w:hAnsi="Times New Roman" w:cs="Times New Roman"/>
        </w:rPr>
        <w:t>l’i</w:t>
      </w:r>
      <w:r w:rsidR="00487D5A" w:rsidRPr="00FA78E5">
        <w:rPr>
          <w:rFonts w:ascii="Times New Roman" w:hAnsi="Times New Roman" w:cs="Times New Roman"/>
        </w:rPr>
        <w:t xml:space="preserve">ndividualité se définit plutôt </w:t>
      </w:r>
      <w:r w:rsidR="00C066AC" w:rsidRPr="00FA78E5">
        <w:rPr>
          <w:rFonts w:ascii="Times New Roman" w:hAnsi="Times New Roman" w:cs="Times New Roman"/>
        </w:rPr>
        <w:t>comme une différence se glissant dans un processus de répétition</w:t>
      </w:r>
      <w:r w:rsidR="002C749F" w:rsidRPr="00FA78E5">
        <w:rPr>
          <w:rFonts w:ascii="Times New Roman" w:hAnsi="Times New Roman" w:cs="Times New Roman"/>
        </w:rPr>
        <w:t xml:space="preserve">, </w:t>
      </w:r>
      <w:r w:rsidR="00B94633" w:rsidRPr="00FA78E5">
        <w:rPr>
          <w:rFonts w:ascii="Times New Roman" w:hAnsi="Times New Roman" w:cs="Times New Roman"/>
        </w:rPr>
        <w:t xml:space="preserve">un événement de la matière, </w:t>
      </w:r>
      <w:r w:rsidR="002C749F" w:rsidRPr="00FA78E5">
        <w:rPr>
          <w:rFonts w:ascii="Times New Roman" w:hAnsi="Times New Roman" w:cs="Times New Roman"/>
        </w:rPr>
        <w:t xml:space="preserve">une contraction ou </w:t>
      </w:r>
      <w:r w:rsidR="00487D5A" w:rsidRPr="00FA78E5">
        <w:rPr>
          <w:rFonts w:ascii="Times New Roman" w:hAnsi="Times New Roman" w:cs="Times New Roman"/>
        </w:rPr>
        <w:t xml:space="preserve">une </w:t>
      </w:r>
      <w:r w:rsidR="002C749F" w:rsidRPr="00FA78E5">
        <w:rPr>
          <w:rFonts w:ascii="Times New Roman" w:hAnsi="Times New Roman" w:cs="Times New Roman"/>
        </w:rPr>
        <w:t>cristallisation de forces qui s’auto-affecte</w:t>
      </w:r>
      <w:r w:rsidR="00487D5A" w:rsidRPr="00FA78E5">
        <w:rPr>
          <w:rFonts w:ascii="Times New Roman" w:hAnsi="Times New Roman" w:cs="Times New Roman"/>
        </w:rPr>
        <w:t>nt</w:t>
      </w:r>
      <w:r w:rsidR="00C066AC" w:rsidRPr="00FA78E5">
        <w:rPr>
          <w:rFonts w:ascii="Times New Roman" w:hAnsi="Times New Roman" w:cs="Times New Roman"/>
        </w:rPr>
        <w:t>.</w:t>
      </w:r>
      <w:r w:rsidR="00487D5A" w:rsidRPr="00FA78E5">
        <w:rPr>
          <w:rFonts w:ascii="Times New Roman" w:hAnsi="Times New Roman" w:cs="Times New Roman"/>
        </w:rPr>
        <w:t xml:space="preserve"> Remarquons que cette perspective a</w:t>
      </w:r>
      <w:r w:rsidR="00B94633" w:rsidRPr="00FA78E5">
        <w:rPr>
          <w:rFonts w:ascii="Times New Roman" w:hAnsi="Times New Roman" w:cs="Times New Roman"/>
        </w:rPr>
        <w:t>, comme le note A. Sauvagnargues</w:t>
      </w:r>
      <w:r w:rsidR="00487D5A" w:rsidRPr="00FA78E5">
        <w:rPr>
          <w:rFonts w:ascii="Times New Roman" w:hAnsi="Times New Roman" w:cs="Times New Roman"/>
        </w:rPr>
        <w:t xml:space="preserve"> dans l’essai cité</w:t>
      </w:r>
      <w:r w:rsidR="00B94633" w:rsidRPr="00FA78E5">
        <w:rPr>
          <w:rFonts w:ascii="Times New Roman" w:hAnsi="Times New Roman" w:cs="Times New Roman"/>
        </w:rPr>
        <w:t xml:space="preserve">, une dette envers Geoffroy Saint-Hilaire, lequel ne réfléchit pas en termes de types, </w:t>
      </w:r>
      <w:r w:rsidR="00487D5A" w:rsidRPr="00FA78E5">
        <w:rPr>
          <w:rFonts w:ascii="Times New Roman" w:hAnsi="Times New Roman" w:cs="Times New Roman"/>
        </w:rPr>
        <w:t xml:space="preserve">de </w:t>
      </w:r>
      <w:r w:rsidR="00B94633" w:rsidRPr="00FA78E5">
        <w:rPr>
          <w:rFonts w:ascii="Times New Roman" w:hAnsi="Times New Roman" w:cs="Times New Roman"/>
        </w:rPr>
        <w:t xml:space="preserve">classes ou de catégories </w:t>
      </w:r>
      <w:r w:rsidR="00487D5A" w:rsidRPr="00FA78E5">
        <w:rPr>
          <w:rFonts w:ascii="Times New Roman" w:hAnsi="Times New Roman" w:cs="Times New Roman"/>
        </w:rPr>
        <w:t>à la manière</w:t>
      </w:r>
      <w:r w:rsidR="00B94633" w:rsidRPr="00FA78E5">
        <w:rPr>
          <w:rFonts w:ascii="Times New Roman" w:hAnsi="Times New Roman" w:cs="Times New Roman"/>
        </w:rPr>
        <w:t xml:space="preserve"> aristotélicienne, par différences et discontinuités toutes faites, mais conçoit la genèse des formes vivantes</w:t>
      </w:r>
      <w:r w:rsidR="00680DDF" w:rsidRPr="00FA78E5">
        <w:rPr>
          <w:rFonts w:ascii="Times New Roman" w:hAnsi="Times New Roman" w:cs="Times New Roman"/>
        </w:rPr>
        <w:t>,</w:t>
      </w:r>
      <w:r w:rsidR="00B94633" w:rsidRPr="00FA78E5">
        <w:rPr>
          <w:rFonts w:ascii="Times New Roman" w:hAnsi="Times New Roman" w:cs="Times New Roman"/>
        </w:rPr>
        <w:t xml:space="preserve"> à partir d’un continuum de matière, comme les produits d’un processus de </w:t>
      </w:r>
      <w:r w:rsidR="009A6250" w:rsidRPr="00FA78E5">
        <w:rPr>
          <w:rFonts w:ascii="Times New Roman" w:hAnsi="Times New Roman" w:cs="Times New Roman"/>
        </w:rPr>
        <w:t>différenciation interne, de dev</w:t>
      </w:r>
      <w:r w:rsidR="00B94633" w:rsidRPr="00FA78E5">
        <w:rPr>
          <w:rFonts w:ascii="Times New Roman" w:hAnsi="Times New Roman" w:cs="Times New Roman"/>
        </w:rPr>
        <w:t>e</w:t>
      </w:r>
      <w:r w:rsidR="009A6250" w:rsidRPr="00FA78E5">
        <w:rPr>
          <w:rFonts w:ascii="Times New Roman" w:hAnsi="Times New Roman" w:cs="Times New Roman"/>
        </w:rPr>
        <w:t>n</w:t>
      </w:r>
      <w:r w:rsidR="00487D5A" w:rsidRPr="00FA78E5">
        <w:rPr>
          <w:rFonts w:ascii="Times New Roman" w:hAnsi="Times New Roman" w:cs="Times New Roman"/>
        </w:rPr>
        <w:t>ir et de passages permanents</w:t>
      </w:r>
      <w:r w:rsidR="009A6250" w:rsidRPr="00FA78E5">
        <w:rPr>
          <w:rFonts w:ascii="Times New Roman" w:hAnsi="Times New Roman" w:cs="Times New Roman"/>
        </w:rPr>
        <w:t>.</w:t>
      </w:r>
    </w:p>
    <w:p w14:paraId="0150F11D" w14:textId="77777777" w:rsidR="009E26BB" w:rsidRPr="00FA78E5" w:rsidRDefault="009A6250" w:rsidP="00FA78E5">
      <w:pPr>
        <w:ind w:firstLine="708"/>
        <w:jc w:val="both"/>
        <w:rPr>
          <w:rFonts w:ascii="Times New Roman" w:hAnsi="Times New Roman" w:cs="Times New Roman"/>
        </w:rPr>
      </w:pPr>
      <w:r w:rsidRPr="00FA78E5">
        <w:rPr>
          <w:rFonts w:ascii="Times New Roman" w:hAnsi="Times New Roman" w:cs="Times New Roman"/>
        </w:rPr>
        <w:t xml:space="preserve">Où se situe alors l’animal ? </w:t>
      </w:r>
      <w:r w:rsidR="005A2B71" w:rsidRPr="00FA78E5">
        <w:rPr>
          <w:rFonts w:ascii="Times New Roman" w:hAnsi="Times New Roman" w:cs="Times New Roman"/>
        </w:rPr>
        <w:t xml:space="preserve">Variation à partir de ce même plan d’immanence, </w:t>
      </w:r>
      <w:r w:rsidR="005A2B71" w:rsidRPr="00FA78E5">
        <w:rPr>
          <w:rFonts w:ascii="Times New Roman" w:hAnsi="Times New Roman" w:cs="Times New Roman"/>
          <w:i/>
        </w:rPr>
        <w:t>l’animal</w:t>
      </w:r>
      <w:r w:rsidR="005A2B71" w:rsidRPr="00FA78E5">
        <w:rPr>
          <w:rFonts w:ascii="Times New Roman" w:hAnsi="Times New Roman" w:cs="Times New Roman"/>
        </w:rPr>
        <w:t xml:space="preserve"> est ce qui permet à </w:t>
      </w:r>
      <w:r w:rsidR="00680DDF" w:rsidRPr="00FA78E5">
        <w:rPr>
          <w:rFonts w:ascii="Times New Roman" w:hAnsi="Times New Roman" w:cs="Times New Roman"/>
        </w:rPr>
        <w:t>Deleuze et Guattari</w:t>
      </w:r>
      <w:r w:rsidR="005A2B71" w:rsidRPr="00FA78E5">
        <w:rPr>
          <w:rFonts w:ascii="Times New Roman" w:hAnsi="Times New Roman" w:cs="Times New Roman"/>
        </w:rPr>
        <w:t xml:space="preserve"> de penser </w:t>
      </w:r>
      <w:r w:rsidR="005A2B71" w:rsidRPr="00FA78E5">
        <w:rPr>
          <w:rFonts w:ascii="Times New Roman" w:hAnsi="Times New Roman" w:cs="Times New Roman"/>
          <w:i/>
        </w:rPr>
        <w:t>l’anomal</w:t>
      </w:r>
      <w:r w:rsidR="005A2B71" w:rsidRPr="00FA78E5">
        <w:rPr>
          <w:rFonts w:ascii="Times New Roman" w:hAnsi="Times New Roman" w:cs="Times New Roman"/>
        </w:rPr>
        <w:t xml:space="preserve">. </w:t>
      </w:r>
      <w:r w:rsidR="0008335F" w:rsidRPr="00FA78E5">
        <w:rPr>
          <w:rFonts w:ascii="Times New Roman" w:hAnsi="Times New Roman" w:cs="Times New Roman"/>
        </w:rPr>
        <w:t xml:space="preserve">Si l’animal est en effet non pas le tout autre mais l’anomal de l’homme, c’est bien parce que </w:t>
      </w:r>
      <w:r w:rsidR="0008335F" w:rsidRPr="00FA78E5">
        <w:rPr>
          <w:rFonts w:ascii="Times New Roman" w:hAnsi="Times New Roman" w:cs="Times New Roman"/>
          <w:i/>
        </w:rPr>
        <w:t>l’anomalité</w:t>
      </w:r>
      <w:r w:rsidR="0008335F" w:rsidRPr="00FA78E5">
        <w:rPr>
          <w:rFonts w:ascii="Times New Roman" w:hAnsi="Times New Roman" w:cs="Times New Roman"/>
        </w:rPr>
        <w:t xml:space="preserve">, par opposition à </w:t>
      </w:r>
      <w:r w:rsidR="0008335F" w:rsidRPr="00FA78E5">
        <w:rPr>
          <w:rFonts w:ascii="Times New Roman" w:hAnsi="Times New Roman" w:cs="Times New Roman"/>
          <w:i/>
        </w:rPr>
        <w:t>l’anormalité</w:t>
      </w:r>
      <w:r w:rsidR="00E35148" w:rsidRPr="00FA78E5">
        <w:rPr>
          <w:rFonts w:ascii="Times New Roman" w:hAnsi="Times New Roman" w:cs="Times New Roman"/>
          <w:i/>
        </w:rPr>
        <w:t xml:space="preserve"> </w:t>
      </w:r>
      <w:r w:rsidR="00E35148" w:rsidRPr="00FA78E5">
        <w:rPr>
          <w:rFonts w:ascii="Times New Roman" w:hAnsi="Times New Roman" w:cs="Times New Roman"/>
        </w:rPr>
        <w:t xml:space="preserve">– </w:t>
      </w:r>
      <w:r w:rsidR="0008335F" w:rsidRPr="00FA78E5">
        <w:rPr>
          <w:rFonts w:ascii="Times New Roman" w:hAnsi="Times New Roman" w:cs="Times New Roman"/>
        </w:rPr>
        <w:t>qui implique un jugement dévalorisant relatif à un manquement ou un défaut par rapport à une norme (conçue comme l’idéal transcendant le particulier)</w:t>
      </w:r>
      <w:r w:rsidR="00E35148" w:rsidRPr="00FA78E5">
        <w:rPr>
          <w:rFonts w:ascii="Times New Roman" w:hAnsi="Times New Roman" w:cs="Times New Roman"/>
        </w:rPr>
        <w:t xml:space="preserve"> –</w:t>
      </w:r>
      <w:r w:rsidR="0008335F" w:rsidRPr="00FA78E5">
        <w:rPr>
          <w:rFonts w:ascii="Times New Roman" w:hAnsi="Times New Roman" w:cs="Times New Roman"/>
        </w:rPr>
        <w:t>, l’anomalité (</w:t>
      </w:r>
      <w:r w:rsidR="0008335F" w:rsidRPr="00FA78E5">
        <w:rPr>
          <w:rFonts w:ascii="Times New Roman" w:hAnsi="Times New Roman" w:cs="Times New Roman"/>
          <w:i/>
        </w:rPr>
        <w:t>anomalia</w:t>
      </w:r>
      <w:r w:rsidR="0008335F" w:rsidRPr="00FA78E5">
        <w:rPr>
          <w:rFonts w:ascii="Times New Roman" w:hAnsi="Times New Roman" w:cs="Times New Roman"/>
        </w:rPr>
        <w:t xml:space="preserve"> en g</w:t>
      </w:r>
      <w:r w:rsidR="00E35148" w:rsidRPr="00FA78E5">
        <w:rPr>
          <w:rFonts w:ascii="Times New Roman" w:hAnsi="Times New Roman" w:cs="Times New Roman"/>
        </w:rPr>
        <w:t>r</w:t>
      </w:r>
      <w:r w:rsidR="0008335F" w:rsidRPr="00FA78E5">
        <w:rPr>
          <w:rFonts w:ascii="Times New Roman" w:hAnsi="Times New Roman" w:cs="Times New Roman"/>
        </w:rPr>
        <w:t>ec) se définit quant à elle comme une exception, une singularité</w:t>
      </w:r>
      <w:r w:rsidR="00E35148" w:rsidRPr="00FA78E5">
        <w:rPr>
          <w:rStyle w:val="Marquenotebasdepage"/>
          <w:rFonts w:ascii="Times New Roman" w:hAnsi="Times New Roman" w:cs="Times New Roman"/>
        </w:rPr>
        <w:footnoteReference w:id="22"/>
      </w:r>
      <w:r w:rsidR="0008335F" w:rsidRPr="00FA78E5">
        <w:rPr>
          <w:rFonts w:ascii="Times New Roman" w:hAnsi="Times New Roman" w:cs="Times New Roman"/>
        </w:rPr>
        <w:t>, « l’exception d’une multiplicité qu’il continue à enrichir et qu’il transforme, comme le vivant transforme l’espèce</w:t>
      </w:r>
      <w:r w:rsidR="00E35148" w:rsidRPr="00FA78E5">
        <w:rPr>
          <w:rStyle w:val="Marquenotebasdepage"/>
          <w:rFonts w:ascii="Times New Roman" w:hAnsi="Times New Roman" w:cs="Times New Roman"/>
        </w:rPr>
        <w:footnoteReference w:id="23"/>
      </w:r>
      <w:r w:rsidR="0008335F" w:rsidRPr="00FA78E5">
        <w:rPr>
          <w:rFonts w:ascii="Times New Roman" w:hAnsi="Times New Roman" w:cs="Times New Roman"/>
        </w:rPr>
        <w:t xml:space="preserve"> ». </w:t>
      </w:r>
      <w:r w:rsidR="00D05F49" w:rsidRPr="00FA78E5">
        <w:rPr>
          <w:rFonts w:ascii="Times New Roman" w:hAnsi="Times New Roman" w:cs="Times New Roman"/>
        </w:rPr>
        <w:t>Toute multiplicité, de fait, se crée à partir de sa ligne de variation, de ses marges, ses « phénomènes de bordure », son « anomie constituante »</w:t>
      </w:r>
      <w:r w:rsidR="001403AB" w:rsidRPr="00FA78E5">
        <w:rPr>
          <w:rFonts w:ascii="Times New Roman" w:hAnsi="Times New Roman" w:cs="Times New Roman"/>
        </w:rPr>
        <w:t> : « l’anomal est une position ou un ensemble de positions par rapport à une multiplicité</w:t>
      </w:r>
      <w:r w:rsidR="0062028B" w:rsidRPr="00FA78E5">
        <w:rPr>
          <w:rStyle w:val="Marquenotebasdepage"/>
          <w:rFonts w:ascii="Times New Roman" w:hAnsi="Times New Roman" w:cs="Times New Roman"/>
        </w:rPr>
        <w:footnoteReference w:id="24"/>
      </w:r>
      <w:r w:rsidR="001403AB" w:rsidRPr="00FA78E5">
        <w:rPr>
          <w:rFonts w:ascii="Times New Roman" w:hAnsi="Times New Roman" w:cs="Times New Roman"/>
        </w:rPr>
        <w:t> »</w:t>
      </w:r>
      <w:r w:rsidR="00D05F49" w:rsidRPr="00FA78E5">
        <w:rPr>
          <w:rFonts w:ascii="Times New Roman" w:hAnsi="Times New Roman" w:cs="Times New Roman"/>
        </w:rPr>
        <w:t xml:space="preserve">. </w:t>
      </w:r>
      <w:r w:rsidR="0008335F" w:rsidRPr="00FA78E5">
        <w:rPr>
          <w:rFonts w:ascii="Times New Roman" w:hAnsi="Times New Roman" w:cs="Times New Roman"/>
        </w:rPr>
        <w:t>Il s’agit donc</w:t>
      </w:r>
      <w:r w:rsidR="00FF7663" w:rsidRPr="00FA78E5">
        <w:rPr>
          <w:rFonts w:ascii="Times New Roman" w:hAnsi="Times New Roman" w:cs="Times New Roman"/>
        </w:rPr>
        <w:t>, à partir de cette philosophie</w:t>
      </w:r>
      <w:r w:rsidR="003942F9" w:rsidRPr="00FA78E5">
        <w:rPr>
          <w:rFonts w:ascii="Times New Roman" w:hAnsi="Times New Roman" w:cs="Times New Roman"/>
        </w:rPr>
        <w:t xml:space="preserve"> de l’immanence et du mu</w:t>
      </w:r>
      <w:r w:rsidR="0062028B" w:rsidRPr="00FA78E5">
        <w:rPr>
          <w:rFonts w:ascii="Times New Roman" w:hAnsi="Times New Roman" w:cs="Times New Roman"/>
        </w:rPr>
        <w:t xml:space="preserve">ltiple – le multiple étant </w:t>
      </w:r>
      <w:r w:rsidR="00FF7663" w:rsidRPr="00FA78E5">
        <w:rPr>
          <w:rFonts w:ascii="Times New Roman" w:hAnsi="Times New Roman" w:cs="Times New Roman"/>
        </w:rPr>
        <w:t>premier par rapport à l’invariant unique et identique</w:t>
      </w:r>
      <w:r w:rsidR="0062028B" w:rsidRPr="00FA78E5">
        <w:rPr>
          <w:rFonts w:ascii="Times New Roman" w:hAnsi="Times New Roman" w:cs="Times New Roman"/>
        </w:rPr>
        <w:t xml:space="preserve"> –</w:t>
      </w:r>
      <w:r w:rsidR="00FF7663" w:rsidRPr="00FA78E5">
        <w:rPr>
          <w:rFonts w:ascii="Times New Roman" w:hAnsi="Times New Roman" w:cs="Times New Roman"/>
        </w:rPr>
        <w:t>,</w:t>
      </w:r>
      <w:r w:rsidR="0008335F" w:rsidRPr="00FA78E5">
        <w:rPr>
          <w:rFonts w:ascii="Times New Roman" w:hAnsi="Times New Roman" w:cs="Times New Roman"/>
        </w:rPr>
        <w:t xml:space="preserve"> de repenser la </w:t>
      </w:r>
      <w:r w:rsidR="00FF7663" w:rsidRPr="00FA78E5">
        <w:rPr>
          <w:rFonts w:ascii="Times New Roman" w:hAnsi="Times New Roman" w:cs="Times New Roman"/>
        </w:rPr>
        <w:t xml:space="preserve">notion de </w:t>
      </w:r>
      <w:r w:rsidR="0008335F" w:rsidRPr="00FA78E5">
        <w:rPr>
          <w:rFonts w:ascii="Times New Roman" w:hAnsi="Times New Roman" w:cs="Times New Roman"/>
        </w:rPr>
        <w:t xml:space="preserve">norme, de </w:t>
      </w:r>
      <w:r w:rsidR="00FF7663" w:rsidRPr="00FA78E5">
        <w:rPr>
          <w:rFonts w:ascii="Times New Roman" w:hAnsi="Times New Roman" w:cs="Times New Roman"/>
        </w:rPr>
        <w:t>règle ou de type,</w:t>
      </w:r>
      <w:r w:rsidR="0008335F" w:rsidRPr="00FA78E5">
        <w:rPr>
          <w:rFonts w:ascii="Times New Roman" w:hAnsi="Times New Roman" w:cs="Times New Roman"/>
        </w:rPr>
        <w:t xml:space="preserve"> </w:t>
      </w:r>
      <w:r w:rsidR="009508D8" w:rsidRPr="00FA78E5">
        <w:rPr>
          <w:rFonts w:ascii="Times New Roman" w:hAnsi="Times New Roman" w:cs="Times New Roman"/>
        </w:rPr>
        <w:t xml:space="preserve">pour </w:t>
      </w:r>
      <w:r w:rsidR="00FF7663" w:rsidRPr="00FA78E5">
        <w:rPr>
          <w:rFonts w:ascii="Times New Roman" w:hAnsi="Times New Roman" w:cs="Times New Roman"/>
        </w:rPr>
        <w:t>prendre en considération la</w:t>
      </w:r>
      <w:r w:rsidR="0008335F" w:rsidRPr="00FA78E5">
        <w:rPr>
          <w:rFonts w:ascii="Times New Roman" w:hAnsi="Times New Roman" w:cs="Times New Roman"/>
        </w:rPr>
        <w:t xml:space="preserve"> variation continue, </w:t>
      </w:r>
      <w:r w:rsidR="009508D8" w:rsidRPr="00FA78E5">
        <w:rPr>
          <w:rFonts w:ascii="Times New Roman" w:hAnsi="Times New Roman" w:cs="Times New Roman"/>
        </w:rPr>
        <w:t xml:space="preserve">où le singulier, en ce compris le monstrueux, ne constitue </w:t>
      </w:r>
      <w:r w:rsidR="00FF7663" w:rsidRPr="00FA78E5">
        <w:rPr>
          <w:rFonts w:ascii="Times New Roman" w:hAnsi="Times New Roman" w:cs="Times New Roman"/>
        </w:rPr>
        <w:t xml:space="preserve">finalement </w:t>
      </w:r>
      <w:r w:rsidR="009508D8" w:rsidRPr="00FA78E5">
        <w:rPr>
          <w:rFonts w:ascii="Times New Roman" w:hAnsi="Times New Roman" w:cs="Times New Roman"/>
        </w:rPr>
        <w:t>qu’une différence interne.</w:t>
      </w:r>
      <w:r w:rsidR="003942F9" w:rsidRPr="00FA78E5">
        <w:rPr>
          <w:rFonts w:ascii="Times New Roman" w:hAnsi="Times New Roman" w:cs="Times New Roman"/>
        </w:rPr>
        <w:t xml:space="preserve"> </w:t>
      </w:r>
    </w:p>
    <w:p w14:paraId="048DCB3C" w14:textId="7FEB3BCD" w:rsidR="009A6250" w:rsidRPr="009E26BB" w:rsidRDefault="003942F9" w:rsidP="00FA78E5">
      <w:pPr>
        <w:ind w:left="709"/>
        <w:jc w:val="both"/>
        <w:rPr>
          <w:rFonts w:ascii="Times New Roman" w:hAnsi="Times New Roman" w:cs="Times New Roman"/>
          <w:sz w:val="20"/>
          <w:szCs w:val="20"/>
        </w:rPr>
      </w:pPr>
      <w:r w:rsidRPr="009E26BB">
        <w:rPr>
          <w:rFonts w:ascii="Times New Roman" w:hAnsi="Times New Roman" w:cs="Times New Roman"/>
          <w:sz w:val="20"/>
          <w:szCs w:val="20"/>
        </w:rPr>
        <w:t>« L’anomal n’est ni individu ni espèce, il ne porte que des affects, et ne comporte ni sentiments familiers ou subjectivés, ni caractèr</w:t>
      </w:r>
      <w:r w:rsidR="009E26BB">
        <w:rPr>
          <w:rFonts w:ascii="Times New Roman" w:hAnsi="Times New Roman" w:cs="Times New Roman"/>
          <w:sz w:val="20"/>
          <w:szCs w:val="20"/>
        </w:rPr>
        <w:t>es spécifiques ou significatifs</w:t>
      </w:r>
      <w:r w:rsidRPr="009E26BB">
        <w:rPr>
          <w:rFonts w:ascii="Times New Roman" w:hAnsi="Times New Roman" w:cs="Times New Roman"/>
          <w:sz w:val="20"/>
          <w:szCs w:val="20"/>
        </w:rPr>
        <w:t>.</w:t>
      </w:r>
      <w:r w:rsidR="009E26BB">
        <w:rPr>
          <w:rFonts w:ascii="Times New Roman" w:hAnsi="Times New Roman" w:cs="Times New Roman"/>
          <w:sz w:val="20"/>
          <w:szCs w:val="20"/>
        </w:rPr>
        <w:t xml:space="preserve"> </w:t>
      </w:r>
      <w:r w:rsidR="009E26BB">
        <w:rPr>
          <w:rFonts w:ascii="Times New Roman" w:hAnsi="Times New Roman" w:cs="Times New Roman"/>
          <w:sz w:val="22"/>
          <w:szCs w:val="22"/>
        </w:rPr>
        <w:sym w:font="Symbol" w:char="F05B"/>
      </w:r>
      <w:r w:rsidR="009E26BB">
        <w:rPr>
          <w:rFonts w:ascii="Times New Roman" w:hAnsi="Times New Roman" w:cs="Times New Roman"/>
          <w:sz w:val="22"/>
          <w:szCs w:val="22"/>
        </w:rPr>
        <w:t>…</w:t>
      </w:r>
      <w:r w:rsidR="009E26BB">
        <w:rPr>
          <w:rFonts w:ascii="Times New Roman" w:hAnsi="Times New Roman" w:cs="Times New Roman"/>
          <w:sz w:val="22"/>
          <w:szCs w:val="22"/>
        </w:rPr>
        <w:sym w:font="Symbol" w:char="F05D"/>
      </w:r>
      <w:r w:rsidR="009E26BB" w:rsidRPr="00A16DE0">
        <w:rPr>
          <w:rFonts w:ascii="Times New Roman" w:hAnsi="Times New Roman" w:cs="Times New Roman"/>
          <w:sz w:val="20"/>
          <w:szCs w:val="20"/>
        </w:rPr>
        <w:t xml:space="preserve"> </w:t>
      </w:r>
      <w:r w:rsidRPr="009E26BB">
        <w:rPr>
          <w:rFonts w:ascii="Times New Roman" w:hAnsi="Times New Roman" w:cs="Times New Roman"/>
          <w:sz w:val="20"/>
          <w:szCs w:val="20"/>
        </w:rPr>
        <w:t xml:space="preserve"> Une multiplicité se définit, non pas par les éléments qui la composent en extension, ni par les caractères qui la composent en compréhension, mais par les lignes et les </w:t>
      </w:r>
      <w:r w:rsidR="001E6B7C">
        <w:rPr>
          <w:rFonts w:ascii="Times New Roman" w:hAnsi="Times New Roman" w:cs="Times New Roman"/>
          <w:sz w:val="20"/>
          <w:szCs w:val="20"/>
        </w:rPr>
        <w:t>dimensions qu’elle comporte en</w:t>
      </w:r>
      <w:r w:rsidRPr="009E26BB">
        <w:rPr>
          <w:rFonts w:ascii="Times New Roman" w:hAnsi="Times New Roman" w:cs="Times New Roman"/>
          <w:sz w:val="20"/>
          <w:szCs w:val="20"/>
        </w:rPr>
        <w:t> </w:t>
      </w:r>
      <w:r w:rsidR="001E6B7C">
        <w:rPr>
          <w:rFonts w:ascii="Times New Roman" w:hAnsi="Times New Roman" w:cs="Times New Roman"/>
          <w:sz w:val="20"/>
          <w:szCs w:val="20"/>
        </w:rPr>
        <w:sym w:font="Symbol" w:char="F0B2"/>
      </w:r>
      <w:r w:rsidRPr="009E26BB">
        <w:rPr>
          <w:rFonts w:ascii="Times New Roman" w:hAnsi="Times New Roman" w:cs="Times New Roman"/>
          <w:sz w:val="20"/>
          <w:szCs w:val="20"/>
        </w:rPr>
        <w:t>intension</w:t>
      </w:r>
      <w:r w:rsidR="001E6B7C">
        <w:rPr>
          <w:rFonts w:ascii="Times New Roman" w:hAnsi="Times New Roman" w:cs="Times New Roman"/>
          <w:sz w:val="20"/>
          <w:szCs w:val="20"/>
        </w:rPr>
        <w:sym w:font="Symbol" w:char="F0B2"/>
      </w:r>
      <w:r w:rsidRPr="009E26BB">
        <w:rPr>
          <w:rFonts w:ascii="Times New Roman" w:hAnsi="Times New Roman" w:cs="Times New Roman"/>
          <w:sz w:val="20"/>
          <w:szCs w:val="20"/>
        </w:rPr>
        <w:t xml:space="preserve">. </w:t>
      </w:r>
      <w:r w:rsidR="009E26BB">
        <w:rPr>
          <w:rFonts w:ascii="Times New Roman" w:hAnsi="Times New Roman" w:cs="Times New Roman"/>
          <w:sz w:val="22"/>
          <w:szCs w:val="22"/>
        </w:rPr>
        <w:sym w:font="Symbol" w:char="F05B"/>
      </w:r>
      <w:r w:rsidR="009E26BB">
        <w:rPr>
          <w:rFonts w:ascii="Times New Roman" w:hAnsi="Times New Roman" w:cs="Times New Roman"/>
          <w:sz w:val="22"/>
          <w:szCs w:val="22"/>
        </w:rPr>
        <w:t>…</w:t>
      </w:r>
      <w:r w:rsidR="009E26BB">
        <w:rPr>
          <w:rFonts w:ascii="Times New Roman" w:hAnsi="Times New Roman" w:cs="Times New Roman"/>
          <w:sz w:val="22"/>
          <w:szCs w:val="22"/>
        </w:rPr>
        <w:sym w:font="Symbol" w:char="F05D"/>
      </w:r>
      <w:r w:rsidR="009E26BB" w:rsidRPr="00A16DE0">
        <w:rPr>
          <w:rFonts w:ascii="Times New Roman" w:hAnsi="Times New Roman" w:cs="Times New Roman"/>
          <w:sz w:val="20"/>
          <w:szCs w:val="20"/>
        </w:rPr>
        <w:t xml:space="preserve"> </w:t>
      </w:r>
      <w:r w:rsidRPr="009E26BB">
        <w:rPr>
          <w:rFonts w:ascii="Times New Roman" w:hAnsi="Times New Roman" w:cs="Times New Roman"/>
          <w:sz w:val="20"/>
          <w:szCs w:val="20"/>
        </w:rPr>
        <w:t xml:space="preserve"> D’où l’existence d’une bordure suivant chaque multiplicité, qui n’est nullement un centre, mais la ligne enveloppante ou l’extrême dimension en fonction de laquelle</w:t>
      </w:r>
      <w:r w:rsidR="00833A54" w:rsidRPr="009E26BB">
        <w:rPr>
          <w:rFonts w:ascii="Times New Roman" w:hAnsi="Times New Roman" w:cs="Times New Roman"/>
          <w:sz w:val="20"/>
          <w:szCs w:val="20"/>
        </w:rPr>
        <w:t xml:space="preserve"> on peut compter les autres </w:t>
      </w:r>
      <w:r w:rsidR="009E26BB">
        <w:rPr>
          <w:rFonts w:ascii="Times New Roman" w:hAnsi="Times New Roman" w:cs="Times New Roman"/>
          <w:sz w:val="22"/>
          <w:szCs w:val="22"/>
        </w:rPr>
        <w:sym w:font="Symbol" w:char="F05B"/>
      </w:r>
      <w:r w:rsidR="009E26BB">
        <w:rPr>
          <w:rFonts w:ascii="Times New Roman" w:hAnsi="Times New Roman" w:cs="Times New Roman"/>
          <w:sz w:val="22"/>
          <w:szCs w:val="22"/>
        </w:rPr>
        <w:t>…</w:t>
      </w:r>
      <w:r w:rsidR="009E26BB">
        <w:rPr>
          <w:rFonts w:ascii="Times New Roman" w:hAnsi="Times New Roman" w:cs="Times New Roman"/>
          <w:sz w:val="22"/>
          <w:szCs w:val="22"/>
        </w:rPr>
        <w:sym w:font="Symbol" w:char="F05D"/>
      </w:r>
      <w:r w:rsidR="009E26BB" w:rsidRPr="00A16DE0">
        <w:rPr>
          <w:rFonts w:ascii="Times New Roman" w:hAnsi="Times New Roman" w:cs="Times New Roman"/>
          <w:sz w:val="20"/>
          <w:szCs w:val="20"/>
        </w:rPr>
        <w:t xml:space="preserve"> </w:t>
      </w:r>
      <w:r w:rsidR="009E26BB">
        <w:rPr>
          <w:rStyle w:val="Marquenotebasdepage"/>
          <w:rFonts w:ascii="Times New Roman" w:hAnsi="Times New Roman" w:cs="Times New Roman"/>
          <w:sz w:val="20"/>
          <w:szCs w:val="20"/>
        </w:rPr>
        <w:footnoteReference w:id="25"/>
      </w:r>
      <w:r w:rsidR="009E26BB">
        <w:rPr>
          <w:rFonts w:ascii="Times New Roman" w:hAnsi="Times New Roman" w:cs="Times New Roman"/>
          <w:sz w:val="20"/>
          <w:szCs w:val="20"/>
        </w:rPr>
        <w:t> »</w:t>
      </w:r>
      <w:r w:rsidR="00833A54" w:rsidRPr="009E26BB">
        <w:rPr>
          <w:rFonts w:ascii="Times New Roman" w:hAnsi="Times New Roman" w:cs="Times New Roman"/>
          <w:sz w:val="20"/>
          <w:szCs w:val="20"/>
        </w:rPr>
        <w:t>.</w:t>
      </w:r>
      <w:r w:rsidRPr="009E26BB">
        <w:rPr>
          <w:rFonts w:ascii="Times New Roman" w:hAnsi="Times New Roman" w:cs="Times New Roman"/>
          <w:sz w:val="20"/>
          <w:szCs w:val="20"/>
        </w:rPr>
        <w:t xml:space="preserve"> </w:t>
      </w:r>
    </w:p>
    <w:p w14:paraId="7F33D3E2" w14:textId="4E304465" w:rsidR="00A2725F" w:rsidRPr="00FA78E5" w:rsidRDefault="00FF7663" w:rsidP="00FA78E5">
      <w:pPr>
        <w:ind w:firstLine="708"/>
        <w:jc w:val="both"/>
        <w:rPr>
          <w:rFonts w:ascii="Times New Roman" w:hAnsi="Times New Roman" w:cs="Times New Roman"/>
        </w:rPr>
      </w:pPr>
      <w:r w:rsidRPr="00FA78E5">
        <w:rPr>
          <w:rFonts w:ascii="Times New Roman" w:hAnsi="Times New Roman" w:cs="Times New Roman"/>
        </w:rPr>
        <w:t>En ce sens, l</w:t>
      </w:r>
      <w:r w:rsidR="0008335F" w:rsidRPr="00FA78E5">
        <w:rPr>
          <w:rFonts w:ascii="Times New Roman" w:hAnsi="Times New Roman" w:cs="Times New Roman"/>
        </w:rPr>
        <w:t>’animal</w:t>
      </w:r>
      <w:r w:rsidRPr="00FA78E5">
        <w:rPr>
          <w:rFonts w:ascii="Times New Roman" w:hAnsi="Times New Roman" w:cs="Times New Roman"/>
        </w:rPr>
        <w:t xml:space="preserve"> va donc</w:t>
      </w:r>
      <w:r w:rsidR="009A6250" w:rsidRPr="00FA78E5">
        <w:rPr>
          <w:rFonts w:ascii="Times New Roman" w:hAnsi="Times New Roman" w:cs="Times New Roman"/>
        </w:rPr>
        <w:t xml:space="preserve">, dès </w:t>
      </w:r>
      <w:r w:rsidR="009A6250" w:rsidRPr="00FA78E5">
        <w:rPr>
          <w:rFonts w:ascii="Times New Roman" w:hAnsi="Times New Roman" w:cs="Times New Roman"/>
          <w:i/>
        </w:rPr>
        <w:t>Kafka</w:t>
      </w:r>
      <w:r w:rsidR="00785559" w:rsidRPr="00FA78E5">
        <w:rPr>
          <w:rFonts w:ascii="Times New Roman" w:hAnsi="Times New Roman" w:cs="Times New Roman"/>
          <w:i/>
        </w:rPr>
        <w:t>. Pour une littérature mineure</w:t>
      </w:r>
      <w:r w:rsidR="009A6250" w:rsidRPr="00FA78E5">
        <w:rPr>
          <w:rFonts w:ascii="Times New Roman" w:hAnsi="Times New Roman" w:cs="Times New Roman"/>
        </w:rPr>
        <w:t xml:space="preserve">, assumer </w:t>
      </w:r>
      <w:r w:rsidRPr="00FA78E5">
        <w:rPr>
          <w:rFonts w:ascii="Times New Roman" w:hAnsi="Times New Roman" w:cs="Times New Roman"/>
        </w:rPr>
        <w:t xml:space="preserve">dans cette philosophie vitaliste </w:t>
      </w:r>
      <w:r w:rsidR="009A6250" w:rsidRPr="00FA78E5">
        <w:rPr>
          <w:rFonts w:ascii="Times New Roman" w:hAnsi="Times New Roman" w:cs="Times New Roman"/>
        </w:rPr>
        <w:t>un rôle à la fois épistémologique,</w:t>
      </w:r>
      <w:r w:rsidRPr="00FA78E5">
        <w:rPr>
          <w:rFonts w:ascii="Times New Roman" w:hAnsi="Times New Roman" w:cs="Times New Roman"/>
        </w:rPr>
        <w:t xml:space="preserve"> stratégique et politique, </w:t>
      </w:r>
      <w:r w:rsidR="009A6250" w:rsidRPr="00FA78E5">
        <w:rPr>
          <w:rFonts w:ascii="Times New Roman" w:hAnsi="Times New Roman" w:cs="Times New Roman"/>
        </w:rPr>
        <w:t>per</w:t>
      </w:r>
      <w:r w:rsidRPr="00FA78E5">
        <w:rPr>
          <w:rFonts w:ascii="Times New Roman" w:hAnsi="Times New Roman" w:cs="Times New Roman"/>
        </w:rPr>
        <w:t>m</w:t>
      </w:r>
      <w:r w:rsidR="009A6250" w:rsidRPr="00FA78E5">
        <w:rPr>
          <w:rFonts w:ascii="Times New Roman" w:hAnsi="Times New Roman" w:cs="Times New Roman"/>
        </w:rPr>
        <w:t xml:space="preserve">ettant </w:t>
      </w:r>
      <w:r w:rsidRPr="00FA78E5">
        <w:rPr>
          <w:rFonts w:ascii="Times New Roman" w:hAnsi="Times New Roman" w:cs="Times New Roman"/>
        </w:rPr>
        <w:t>non seulement de concevoir une alternative</w:t>
      </w:r>
      <w:r w:rsidR="009A6250" w:rsidRPr="00FA78E5">
        <w:rPr>
          <w:rFonts w:ascii="Times New Roman" w:hAnsi="Times New Roman" w:cs="Times New Roman"/>
        </w:rPr>
        <w:t xml:space="preserve"> </w:t>
      </w:r>
      <w:r w:rsidRPr="00FA78E5">
        <w:rPr>
          <w:rFonts w:ascii="Times New Roman" w:hAnsi="Times New Roman" w:cs="Times New Roman"/>
        </w:rPr>
        <w:t xml:space="preserve">dans la </w:t>
      </w:r>
      <w:r w:rsidR="009A6250" w:rsidRPr="00FA78E5">
        <w:rPr>
          <w:rFonts w:ascii="Times New Roman" w:hAnsi="Times New Roman" w:cs="Times New Roman"/>
        </w:rPr>
        <w:t xml:space="preserve">théorie de </w:t>
      </w:r>
      <w:r w:rsidRPr="00FA78E5">
        <w:rPr>
          <w:rFonts w:ascii="Times New Roman" w:hAnsi="Times New Roman" w:cs="Times New Roman"/>
        </w:rPr>
        <w:t xml:space="preserve">la loi, de la norme, ainsi que des phénomènes de pouvoir et de contre-pouvoir, mais aussi, ce faisant, de développer une </w:t>
      </w:r>
      <w:r w:rsidR="009A6250" w:rsidRPr="00FA78E5">
        <w:rPr>
          <w:rFonts w:ascii="Times New Roman" w:hAnsi="Times New Roman" w:cs="Times New Roman"/>
        </w:rPr>
        <w:t xml:space="preserve">série de concepts liés : </w:t>
      </w:r>
      <w:r w:rsidRPr="00FA78E5">
        <w:rPr>
          <w:rFonts w:ascii="Times New Roman" w:hAnsi="Times New Roman" w:cs="Times New Roman"/>
        </w:rPr>
        <w:t xml:space="preserve">celui du </w:t>
      </w:r>
      <w:r w:rsidR="009A6250" w:rsidRPr="00FA78E5">
        <w:rPr>
          <w:rFonts w:ascii="Times New Roman" w:hAnsi="Times New Roman" w:cs="Times New Roman"/>
        </w:rPr>
        <w:t>devenir-animal</w:t>
      </w:r>
      <w:r w:rsidR="0008335F" w:rsidRPr="00FA78E5">
        <w:rPr>
          <w:rFonts w:ascii="Times New Roman" w:hAnsi="Times New Roman" w:cs="Times New Roman"/>
        </w:rPr>
        <w:t xml:space="preserve"> </w:t>
      </w:r>
      <w:r w:rsidRPr="00FA78E5">
        <w:rPr>
          <w:rFonts w:ascii="Times New Roman" w:hAnsi="Times New Roman" w:cs="Times New Roman"/>
        </w:rPr>
        <w:t xml:space="preserve">– puisqu’il s’agit d’assumer le principe de différenciation continue en privilégiant le devenir </w:t>
      </w:r>
      <w:r w:rsidR="0008335F" w:rsidRPr="00FA78E5">
        <w:rPr>
          <w:rFonts w:ascii="Times New Roman" w:hAnsi="Times New Roman" w:cs="Times New Roman"/>
          <w:i/>
        </w:rPr>
        <w:t>vs</w:t>
      </w:r>
      <w:r w:rsidR="0008335F" w:rsidRPr="00FA78E5">
        <w:rPr>
          <w:rFonts w:ascii="Times New Roman" w:hAnsi="Times New Roman" w:cs="Times New Roman"/>
        </w:rPr>
        <w:t xml:space="preserve"> </w:t>
      </w:r>
      <w:r w:rsidRPr="00FA78E5">
        <w:rPr>
          <w:rFonts w:ascii="Times New Roman" w:hAnsi="Times New Roman" w:cs="Times New Roman"/>
        </w:rPr>
        <w:t>l’être, la fixité des formes et des représentations –</w:t>
      </w:r>
      <w:r w:rsidR="009A6250" w:rsidRPr="00FA78E5">
        <w:rPr>
          <w:rFonts w:ascii="Times New Roman" w:hAnsi="Times New Roman" w:cs="Times New Roman"/>
        </w:rPr>
        <w:t xml:space="preserve">, </w:t>
      </w:r>
      <w:r w:rsidRPr="00FA78E5">
        <w:rPr>
          <w:rFonts w:ascii="Times New Roman" w:hAnsi="Times New Roman" w:cs="Times New Roman"/>
        </w:rPr>
        <w:t xml:space="preserve">ainsi que les concepts de </w:t>
      </w:r>
      <w:r w:rsidR="00785559" w:rsidRPr="00FA78E5">
        <w:rPr>
          <w:rFonts w:ascii="Times New Roman" w:hAnsi="Times New Roman" w:cs="Times New Roman"/>
        </w:rPr>
        <w:t>ligne de fuite et</w:t>
      </w:r>
      <w:r w:rsidR="009A6250" w:rsidRPr="00FA78E5">
        <w:rPr>
          <w:rFonts w:ascii="Times New Roman" w:hAnsi="Times New Roman" w:cs="Times New Roman"/>
        </w:rPr>
        <w:t xml:space="preserve"> </w:t>
      </w:r>
      <w:r w:rsidRPr="00FA78E5">
        <w:rPr>
          <w:rFonts w:ascii="Times New Roman" w:hAnsi="Times New Roman" w:cs="Times New Roman"/>
        </w:rPr>
        <w:t xml:space="preserve">de </w:t>
      </w:r>
      <w:r w:rsidR="009A6250" w:rsidRPr="00FA78E5">
        <w:rPr>
          <w:rFonts w:ascii="Times New Roman" w:hAnsi="Times New Roman" w:cs="Times New Roman"/>
        </w:rPr>
        <w:t>(devenir-)mineur</w:t>
      </w:r>
      <w:r w:rsidRPr="00FA78E5">
        <w:rPr>
          <w:rFonts w:ascii="Times New Roman" w:hAnsi="Times New Roman" w:cs="Times New Roman"/>
        </w:rPr>
        <w:t>,</w:t>
      </w:r>
      <w:r w:rsidR="00785559" w:rsidRPr="00FA78E5">
        <w:rPr>
          <w:rFonts w:ascii="Times New Roman" w:hAnsi="Times New Roman" w:cs="Times New Roman"/>
        </w:rPr>
        <w:t xml:space="preserve"> notamment</w:t>
      </w:r>
      <w:r w:rsidRPr="00FA78E5">
        <w:rPr>
          <w:rFonts w:ascii="Times New Roman" w:hAnsi="Times New Roman" w:cs="Times New Roman"/>
        </w:rPr>
        <w:t xml:space="preserve">. </w:t>
      </w:r>
      <w:r w:rsidR="009A6250" w:rsidRPr="00FA78E5">
        <w:rPr>
          <w:rFonts w:ascii="Times New Roman" w:hAnsi="Times New Roman" w:cs="Times New Roman"/>
        </w:rPr>
        <w:t xml:space="preserve"> </w:t>
      </w:r>
      <w:r w:rsidR="000E4758" w:rsidRPr="00FA78E5">
        <w:rPr>
          <w:rFonts w:ascii="Times New Roman" w:hAnsi="Times New Roman" w:cs="Times New Roman"/>
        </w:rPr>
        <w:t>C’est le travail sur les écrits de Kafka</w:t>
      </w:r>
      <w:r w:rsidR="00273B50" w:rsidRPr="00FA78E5">
        <w:rPr>
          <w:rFonts w:ascii="Times New Roman" w:hAnsi="Times New Roman" w:cs="Times New Roman"/>
        </w:rPr>
        <w:t xml:space="preserve">, </w:t>
      </w:r>
      <w:r w:rsidR="00164C22" w:rsidRPr="00FA78E5">
        <w:rPr>
          <w:rFonts w:ascii="Times New Roman" w:hAnsi="Times New Roman" w:cs="Times New Roman"/>
        </w:rPr>
        <w:t>comme on le sait</w:t>
      </w:r>
      <w:r w:rsidR="00273B50" w:rsidRPr="00FA78E5">
        <w:rPr>
          <w:rFonts w:ascii="Times New Roman" w:hAnsi="Times New Roman" w:cs="Times New Roman"/>
        </w:rPr>
        <w:t>,</w:t>
      </w:r>
      <w:r w:rsidR="000E4758" w:rsidRPr="00FA78E5">
        <w:rPr>
          <w:rFonts w:ascii="Times New Roman" w:hAnsi="Times New Roman" w:cs="Times New Roman"/>
        </w:rPr>
        <w:t xml:space="preserve"> qui va permettre au duo </w:t>
      </w:r>
      <w:r w:rsidR="00785559" w:rsidRPr="00FA78E5">
        <w:rPr>
          <w:rFonts w:ascii="Times New Roman" w:hAnsi="Times New Roman" w:cs="Times New Roman"/>
        </w:rPr>
        <w:t>que forment Deleuze et Guattari</w:t>
      </w:r>
      <w:r w:rsidR="000E4758" w:rsidRPr="00FA78E5">
        <w:rPr>
          <w:rFonts w:ascii="Times New Roman" w:hAnsi="Times New Roman" w:cs="Times New Roman"/>
        </w:rPr>
        <w:t xml:space="preserve">, après </w:t>
      </w:r>
      <w:r w:rsidR="00785559" w:rsidRPr="00FA78E5">
        <w:rPr>
          <w:rFonts w:ascii="Times New Roman" w:hAnsi="Times New Roman" w:cs="Times New Roman"/>
        </w:rPr>
        <w:t xml:space="preserve">la première expérience de l’écriture en commun que fut </w:t>
      </w:r>
      <w:r w:rsidR="000E4758" w:rsidRPr="00FA78E5">
        <w:rPr>
          <w:rFonts w:ascii="Times New Roman" w:hAnsi="Times New Roman" w:cs="Times New Roman"/>
          <w:i/>
        </w:rPr>
        <w:t xml:space="preserve">L’Anti-Œdipe, </w:t>
      </w:r>
      <w:r w:rsidR="000E4758" w:rsidRPr="00FA78E5">
        <w:rPr>
          <w:rFonts w:ascii="Times New Roman" w:hAnsi="Times New Roman" w:cs="Times New Roman"/>
        </w:rPr>
        <w:t>de</w:t>
      </w:r>
      <w:r w:rsidR="00273B50" w:rsidRPr="00FA78E5">
        <w:rPr>
          <w:rFonts w:ascii="Times New Roman" w:hAnsi="Times New Roman" w:cs="Times New Roman"/>
        </w:rPr>
        <w:t xml:space="preserve"> penser l’animal comme le « cas » ou l’expérience la plus forte d’une « anomalie » vitale</w:t>
      </w:r>
      <w:r w:rsidR="00785559" w:rsidRPr="00FA78E5">
        <w:rPr>
          <w:rFonts w:ascii="Times New Roman" w:hAnsi="Times New Roman" w:cs="Times New Roman"/>
        </w:rPr>
        <w:t xml:space="preserve"> – car tout vivant est anomal :</w:t>
      </w:r>
      <w:r w:rsidR="00273B50" w:rsidRPr="00FA78E5">
        <w:rPr>
          <w:rFonts w:ascii="Times New Roman" w:hAnsi="Times New Roman" w:cs="Times New Roman"/>
        </w:rPr>
        <w:t xml:space="preserve"> </w:t>
      </w:r>
      <w:r w:rsidR="00785559" w:rsidRPr="00FA78E5">
        <w:rPr>
          <w:rFonts w:ascii="Times New Roman" w:hAnsi="Times New Roman" w:cs="Times New Roman"/>
        </w:rPr>
        <w:t>c’est-à-dire</w:t>
      </w:r>
      <w:r w:rsidR="00273B50" w:rsidRPr="00FA78E5">
        <w:rPr>
          <w:rFonts w:ascii="Times New Roman" w:hAnsi="Times New Roman" w:cs="Times New Roman"/>
        </w:rPr>
        <w:t xml:space="preserve"> de la vitalité dynamique de tout ce qui se situe en position de </w:t>
      </w:r>
      <w:r w:rsidR="00C17326" w:rsidRPr="00FA78E5">
        <w:rPr>
          <w:rFonts w:ascii="Times New Roman" w:hAnsi="Times New Roman" w:cs="Times New Roman"/>
        </w:rPr>
        <w:t xml:space="preserve">limite, de </w:t>
      </w:r>
      <w:r w:rsidR="00273B50" w:rsidRPr="00FA78E5">
        <w:rPr>
          <w:rFonts w:ascii="Times New Roman" w:hAnsi="Times New Roman" w:cs="Times New Roman"/>
        </w:rPr>
        <w:t xml:space="preserve">marge, </w:t>
      </w:r>
      <w:r w:rsidR="00C17326" w:rsidRPr="00FA78E5">
        <w:rPr>
          <w:rFonts w:ascii="Times New Roman" w:hAnsi="Times New Roman" w:cs="Times New Roman"/>
        </w:rPr>
        <w:t>ou en</w:t>
      </w:r>
      <w:r w:rsidR="00273B50" w:rsidRPr="00FA78E5">
        <w:rPr>
          <w:rFonts w:ascii="Times New Roman" w:hAnsi="Times New Roman" w:cs="Times New Roman"/>
        </w:rPr>
        <w:t xml:space="preserve"> bordure de ce qui est reconnu </w:t>
      </w:r>
      <w:r w:rsidR="009C7758" w:rsidRPr="00FA78E5">
        <w:rPr>
          <w:rFonts w:ascii="Times New Roman" w:hAnsi="Times New Roman" w:cs="Times New Roman"/>
        </w:rPr>
        <w:t xml:space="preserve">et constitue, même fantasmatiquement, ce qu’ils appelleront un </w:t>
      </w:r>
      <w:r w:rsidR="00785559" w:rsidRPr="00FA78E5">
        <w:rPr>
          <w:rFonts w:ascii="Times New Roman" w:hAnsi="Times New Roman" w:cs="Times New Roman"/>
        </w:rPr>
        <w:t>« </w:t>
      </w:r>
      <w:r w:rsidR="009C7758" w:rsidRPr="00FA78E5">
        <w:rPr>
          <w:rFonts w:ascii="Times New Roman" w:hAnsi="Times New Roman" w:cs="Times New Roman"/>
        </w:rPr>
        <w:t>usage majoritaire</w:t>
      </w:r>
      <w:r w:rsidR="00785559" w:rsidRPr="00FA78E5">
        <w:rPr>
          <w:rFonts w:ascii="Times New Roman" w:hAnsi="Times New Roman" w:cs="Times New Roman"/>
        </w:rPr>
        <w:t> »</w:t>
      </w:r>
      <w:r w:rsidR="009C7758" w:rsidRPr="00FA78E5">
        <w:rPr>
          <w:rFonts w:ascii="Times New Roman" w:hAnsi="Times New Roman" w:cs="Times New Roman"/>
        </w:rPr>
        <w:t xml:space="preserve"> – une norme, en d’autres termes.</w:t>
      </w:r>
      <w:r w:rsidR="00C17326" w:rsidRPr="00FA78E5">
        <w:rPr>
          <w:rFonts w:ascii="Times New Roman" w:hAnsi="Times New Roman" w:cs="Times New Roman"/>
        </w:rPr>
        <w:t xml:space="preserve"> </w:t>
      </w:r>
      <w:r w:rsidR="000730EF" w:rsidRPr="00FA78E5">
        <w:rPr>
          <w:rFonts w:ascii="Times New Roman" w:hAnsi="Times New Roman" w:cs="Times New Roman"/>
        </w:rPr>
        <w:t xml:space="preserve">« C’est toujours avec l’Anomal », lit-on encore dans </w:t>
      </w:r>
      <w:r w:rsidR="00D32C97" w:rsidRPr="00FA78E5">
        <w:rPr>
          <w:rFonts w:ascii="Times New Roman" w:hAnsi="Times New Roman" w:cs="Times New Roman"/>
          <w:i/>
        </w:rPr>
        <w:t>Mille plateaux</w:t>
      </w:r>
      <w:r w:rsidR="000730EF" w:rsidRPr="00FA78E5">
        <w:rPr>
          <w:rFonts w:ascii="Times New Roman" w:hAnsi="Times New Roman" w:cs="Times New Roman"/>
        </w:rPr>
        <w:t>, « </w:t>
      </w:r>
      <w:r w:rsidR="009F7B1A" w:rsidRPr="00FA78E5">
        <w:rPr>
          <w:rFonts w:ascii="Times New Roman" w:hAnsi="Times New Roman" w:cs="Times New Roman"/>
        </w:rPr>
        <w:sym w:font="Symbol" w:char="F05B"/>
      </w:r>
      <w:r w:rsidR="009F7B1A" w:rsidRPr="00FA78E5">
        <w:rPr>
          <w:rFonts w:ascii="Times New Roman" w:hAnsi="Times New Roman" w:cs="Times New Roman"/>
        </w:rPr>
        <w:t>…</w:t>
      </w:r>
      <w:r w:rsidR="009F7B1A" w:rsidRPr="00FA78E5">
        <w:rPr>
          <w:rFonts w:ascii="Times New Roman" w:hAnsi="Times New Roman" w:cs="Times New Roman"/>
        </w:rPr>
        <w:sym w:font="Symbol" w:char="F05D"/>
      </w:r>
      <w:r w:rsidR="009F7B1A" w:rsidRPr="00FA78E5">
        <w:rPr>
          <w:rFonts w:ascii="Times New Roman" w:hAnsi="Times New Roman" w:cs="Times New Roman"/>
        </w:rPr>
        <w:t xml:space="preserve"> </w:t>
      </w:r>
      <w:r w:rsidR="000730EF" w:rsidRPr="00FA78E5">
        <w:rPr>
          <w:rFonts w:ascii="Times New Roman" w:hAnsi="Times New Roman" w:cs="Times New Roman"/>
        </w:rPr>
        <w:t>qu’on fait alliance pour devenir-animal</w:t>
      </w:r>
      <w:r w:rsidR="00785559" w:rsidRPr="00FA78E5">
        <w:rPr>
          <w:rStyle w:val="Marquenotebasdepage"/>
          <w:rFonts w:ascii="Times New Roman" w:hAnsi="Times New Roman" w:cs="Times New Roman"/>
        </w:rPr>
        <w:footnoteReference w:id="26"/>
      </w:r>
      <w:r w:rsidR="000730EF" w:rsidRPr="00FA78E5">
        <w:rPr>
          <w:rFonts w:ascii="Times New Roman" w:hAnsi="Times New Roman" w:cs="Times New Roman"/>
        </w:rPr>
        <w:t xml:space="preserve"> ». </w:t>
      </w:r>
      <w:r w:rsidR="00C17326" w:rsidRPr="00FA78E5">
        <w:rPr>
          <w:rFonts w:ascii="Times New Roman" w:hAnsi="Times New Roman" w:cs="Times New Roman"/>
        </w:rPr>
        <w:t xml:space="preserve">Les nouvelles « animalières » </w:t>
      </w:r>
      <w:r w:rsidR="00833A54" w:rsidRPr="00FA78E5">
        <w:rPr>
          <w:rFonts w:ascii="Times New Roman" w:hAnsi="Times New Roman" w:cs="Times New Roman"/>
        </w:rPr>
        <w:t>kafkaïennes</w:t>
      </w:r>
      <w:r w:rsidR="009F7B1A" w:rsidRPr="00FA78E5">
        <w:rPr>
          <w:rFonts w:ascii="Times New Roman" w:hAnsi="Times New Roman" w:cs="Times New Roman"/>
        </w:rPr>
        <w:t xml:space="preserve"> – </w:t>
      </w:r>
      <w:r w:rsidR="00C17326" w:rsidRPr="00FA78E5">
        <w:rPr>
          <w:rFonts w:ascii="Times New Roman" w:hAnsi="Times New Roman" w:cs="Times New Roman"/>
        </w:rPr>
        <w:t xml:space="preserve">la vermine Grégoire Samsa, la souris Joséphine, le singe de l’académie, </w:t>
      </w:r>
      <w:r w:rsidR="00C17326" w:rsidRPr="00FA78E5">
        <w:rPr>
          <w:rFonts w:ascii="Times New Roman" w:hAnsi="Times New Roman" w:cs="Times New Roman"/>
          <w:i/>
        </w:rPr>
        <w:t>etc</w:t>
      </w:r>
      <w:r w:rsidR="009F7B1A" w:rsidRPr="00FA78E5">
        <w:rPr>
          <w:rFonts w:ascii="Times New Roman" w:hAnsi="Times New Roman" w:cs="Times New Roman"/>
        </w:rPr>
        <w:t>. –</w:t>
      </w:r>
      <w:r w:rsidR="00C17326" w:rsidRPr="00FA78E5">
        <w:rPr>
          <w:rFonts w:ascii="Times New Roman" w:hAnsi="Times New Roman" w:cs="Times New Roman"/>
        </w:rPr>
        <w:t xml:space="preserve"> ont nourri </w:t>
      </w:r>
      <w:r w:rsidR="006129C9" w:rsidRPr="00FA78E5">
        <w:rPr>
          <w:rFonts w:ascii="Times New Roman" w:hAnsi="Times New Roman" w:cs="Times New Roman"/>
        </w:rPr>
        <w:t xml:space="preserve">pour les deux auteurs </w:t>
      </w:r>
      <w:r w:rsidR="00D32C97" w:rsidRPr="00FA78E5">
        <w:rPr>
          <w:rFonts w:ascii="Times New Roman" w:hAnsi="Times New Roman" w:cs="Times New Roman"/>
        </w:rPr>
        <w:t>une</w:t>
      </w:r>
      <w:r w:rsidR="006129C9" w:rsidRPr="00FA78E5">
        <w:rPr>
          <w:rFonts w:ascii="Times New Roman" w:hAnsi="Times New Roman" w:cs="Times New Roman"/>
        </w:rPr>
        <w:t xml:space="preserve"> exploration des limites de l’humain</w:t>
      </w:r>
      <w:r w:rsidR="00302EE5" w:rsidRPr="00FA78E5">
        <w:rPr>
          <w:rFonts w:ascii="Times New Roman" w:hAnsi="Times New Roman" w:cs="Times New Roman"/>
        </w:rPr>
        <w:t>,</w:t>
      </w:r>
      <w:r w:rsidR="006129C9" w:rsidRPr="00FA78E5">
        <w:rPr>
          <w:rFonts w:ascii="Times New Roman" w:hAnsi="Times New Roman" w:cs="Times New Roman"/>
        </w:rPr>
        <w:t xml:space="preserve"> </w:t>
      </w:r>
      <w:r w:rsidR="00302EE5" w:rsidRPr="00FA78E5">
        <w:rPr>
          <w:rFonts w:ascii="Times New Roman" w:hAnsi="Times New Roman" w:cs="Times New Roman"/>
        </w:rPr>
        <w:t>par</w:t>
      </w:r>
      <w:r w:rsidR="006129C9" w:rsidRPr="00FA78E5">
        <w:rPr>
          <w:rFonts w:ascii="Times New Roman" w:hAnsi="Times New Roman" w:cs="Times New Roman"/>
        </w:rPr>
        <w:t xml:space="preserve"> le biais</w:t>
      </w:r>
      <w:r w:rsidR="005F7625" w:rsidRPr="00FA78E5">
        <w:rPr>
          <w:rFonts w:ascii="Times New Roman" w:hAnsi="Times New Roman" w:cs="Times New Roman"/>
        </w:rPr>
        <w:t xml:space="preserve"> de la « machine désirante » que constitue le devenir-animal</w:t>
      </w:r>
      <w:r w:rsidR="007000E6" w:rsidRPr="00FA78E5">
        <w:rPr>
          <w:rFonts w:ascii="Times New Roman" w:hAnsi="Times New Roman" w:cs="Times New Roman"/>
        </w:rPr>
        <w:t xml:space="preserve">. En effet, le devenir-animal </w:t>
      </w:r>
      <w:r w:rsidR="00D32C97" w:rsidRPr="00FA78E5">
        <w:rPr>
          <w:rFonts w:ascii="Times New Roman" w:hAnsi="Times New Roman" w:cs="Times New Roman"/>
        </w:rPr>
        <w:t xml:space="preserve">est bien ce qui </w:t>
      </w:r>
      <w:r w:rsidR="007000E6" w:rsidRPr="00FA78E5">
        <w:rPr>
          <w:rFonts w:ascii="Times New Roman" w:hAnsi="Times New Roman" w:cs="Times New Roman"/>
        </w:rPr>
        <w:t>ouvre</w:t>
      </w:r>
      <w:r w:rsidR="00302EE5" w:rsidRPr="00FA78E5">
        <w:rPr>
          <w:rFonts w:ascii="Times New Roman" w:hAnsi="Times New Roman" w:cs="Times New Roman"/>
        </w:rPr>
        <w:t xml:space="preserve"> </w:t>
      </w:r>
      <w:r w:rsidR="007000E6" w:rsidRPr="00FA78E5">
        <w:rPr>
          <w:rFonts w:ascii="Times New Roman" w:hAnsi="Times New Roman" w:cs="Times New Roman"/>
        </w:rPr>
        <w:t>un</w:t>
      </w:r>
      <w:r w:rsidR="00302EE5" w:rsidRPr="00FA78E5">
        <w:rPr>
          <w:rFonts w:ascii="Times New Roman" w:hAnsi="Times New Roman" w:cs="Times New Roman"/>
        </w:rPr>
        <w:t xml:space="preserve"> processus de « dés-oedipian</w:t>
      </w:r>
      <w:r w:rsidR="005F7625" w:rsidRPr="00FA78E5">
        <w:rPr>
          <w:rFonts w:ascii="Times New Roman" w:hAnsi="Times New Roman" w:cs="Times New Roman"/>
        </w:rPr>
        <w:t xml:space="preserve">isation » ou </w:t>
      </w:r>
      <w:r w:rsidR="007000E6" w:rsidRPr="00FA78E5">
        <w:rPr>
          <w:rFonts w:ascii="Times New Roman" w:hAnsi="Times New Roman" w:cs="Times New Roman"/>
        </w:rPr>
        <w:t>de</w:t>
      </w:r>
      <w:r w:rsidR="005F7625" w:rsidRPr="00FA78E5">
        <w:rPr>
          <w:rFonts w:ascii="Times New Roman" w:hAnsi="Times New Roman" w:cs="Times New Roman"/>
        </w:rPr>
        <w:t xml:space="preserve"> ligne de fuite par rapport à une situation de blocage oedipien, </w:t>
      </w:r>
      <w:r w:rsidR="00D32C97" w:rsidRPr="00FA78E5">
        <w:rPr>
          <w:rFonts w:ascii="Times New Roman" w:hAnsi="Times New Roman" w:cs="Times New Roman"/>
        </w:rPr>
        <w:t>une</w:t>
      </w:r>
      <w:r w:rsidR="007A6E5B" w:rsidRPr="00FA78E5">
        <w:rPr>
          <w:rFonts w:ascii="Times New Roman" w:hAnsi="Times New Roman" w:cs="Times New Roman"/>
        </w:rPr>
        <w:t xml:space="preserve"> déterritorialisation du territorial </w:t>
      </w:r>
      <w:r w:rsidR="005F7625" w:rsidRPr="00FA78E5">
        <w:rPr>
          <w:rFonts w:ascii="Times New Roman" w:hAnsi="Times New Roman" w:cs="Times New Roman"/>
        </w:rPr>
        <w:t xml:space="preserve">et </w:t>
      </w:r>
      <w:r w:rsidR="00D32C97" w:rsidRPr="00FA78E5">
        <w:rPr>
          <w:rFonts w:ascii="Times New Roman" w:hAnsi="Times New Roman" w:cs="Times New Roman"/>
        </w:rPr>
        <w:t>une</w:t>
      </w:r>
      <w:r w:rsidR="005F7625" w:rsidRPr="00FA78E5">
        <w:rPr>
          <w:rFonts w:ascii="Times New Roman" w:hAnsi="Times New Roman" w:cs="Times New Roman"/>
        </w:rPr>
        <w:t xml:space="preserve"> métamorphose anomale </w:t>
      </w:r>
      <w:r w:rsidR="00D32C97" w:rsidRPr="00FA78E5">
        <w:rPr>
          <w:rFonts w:ascii="Times New Roman" w:hAnsi="Times New Roman" w:cs="Times New Roman"/>
        </w:rPr>
        <w:t>que subit</w:t>
      </w:r>
      <w:r w:rsidR="005F7625" w:rsidRPr="00FA78E5">
        <w:rPr>
          <w:rFonts w:ascii="Times New Roman" w:hAnsi="Times New Roman" w:cs="Times New Roman"/>
        </w:rPr>
        <w:t xml:space="preserve"> </w:t>
      </w:r>
      <w:r w:rsidR="00D32C97" w:rsidRPr="00FA78E5">
        <w:rPr>
          <w:rFonts w:ascii="Times New Roman" w:hAnsi="Times New Roman" w:cs="Times New Roman"/>
        </w:rPr>
        <w:t>le</w:t>
      </w:r>
      <w:r w:rsidR="005F7625" w:rsidRPr="00FA78E5">
        <w:rPr>
          <w:rFonts w:ascii="Times New Roman" w:hAnsi="Times New Roman" w:cs="Times New Roman"/>
        </w:rPr>
        <w:t xml:space="preserve"> </w:t>
      </w:r>
      <w:r w:rsidR="00D32C97" w:rsidRPr="00FA78E5">
        <w:rPr>
          <w:rFonts w:ascii="Times New Roman" w:hAnsi="Times New Roman" w:cs="Times New Roman"/>
        </w:rPr>
        <w:t>« </w:t>
      </w:r>
      <w:r w:rsidR="005F7625" w:rsidRPr="00FA78E5">
        <w:rPr>
          <w:rFonts w:ascii="Times New Roman" w:hAnsi="Times New Roman" w:cs="Times New Roman"/>
        </w:rPr>
        <w:t>majoritaire</w:t>
      </w:r>
      <w:r w:rsidR="00D32C97" w:rsidRPr="00FA78E5">
        <w:rPr>
          <w:rFonts w:ascii="Times New Roman" w:hAnsi="Times New Roman" w:cs="Times New Roman"/>
        </w:rPr>
        <w:t> »</w:t>
      </w:r>
      <w:r w:rsidR="00302EE5" w:rsidRPr="00FA78E5">
        <w:rPr>
          <w:rFonts w:ascii="Times New Roman" w:hAnsi="Times New Roman" w:cs="Times New Roman"/>
        </w:rPr>
        <w:t>.</w:t>
      </w:r>
      <w:r w:rsidR="004717B6" w:rsidRPr="00FA78E5">
        <w:rPr>
          <w:rFonts w:ascii="Times New Roman" w:hAnsi="Times New Roman" w:cs="Times New Roman"/>
        </w:rPr>
        <w:t xml:space="preserve"> </w:t>
      </w:r>
    </w:p>
    <w:p w14:paraId="1070FCD8" w14:textId="3867B930" w:rsidR="00E105B9" w:rsidRPr="00FA78E5" w:rsidRDefault="00FC7B24" w:rsidP="00FA78E5">
      <w:pPr>
        <w:ind w:firstLine="708"/>
        <w:jc w:val="both"/>
        <w:rPr>
          <w:rFonts w:ascii="Times New Roman" w:hAnsi="Times New Roman" w:cs="Times New Roman"/>
        </w:rPr>
      </w:pPr>
      <w:r w:rsidRPr="00FA78E5">
        <w:rPr>
          <w:rFonts w:ascii="Times New Roman" w:hAnsi="Times New Roman" w:cs="Times New Roman"/>
        </w:rPr>
        <w:t xml:space="preserve">Le devenir-animal équivaut </w:t>
      </w:r>
      <w:r w:rsidR="00147FE5" w:rsidRPr="00FA78E5">
        <w:rPr>
          <w:rFonts w:ascii="Times New Roman" w:hAnsi="Times New Roman" w:cs="Times New Roman"/>
        </w:rPr>
        <w:t>ainsi</w:t>
      </w:r>
      <w:r w:rsidRPr="00FA78E5">
        <w:rPr>
          <w:rFonts w:ascii="Times New Roman" w:hAnsi="Times New Roman" w:cs="Times New Roman"/>
        </w:rPr>
        <w:t xml:space="preserve">, en tous les cas au stade de </w:t>
      </w:r>
      <w:r w:rsidRPr="00FA78E5">
        <w:rPr>
          <w:rFonts w:ascii="Times New Roman" w:hAnsi="Times New Roman" w:cs="Times New Roman"/>
          <w:i/>
        </w:rPr>
        <w:t>Kafka</w:t>
      </w:r>
      <w:r w:rsidRPr="00FA78E5">
        <w:rPr>
          <w:rFonts w:ascii="Times New Roman" w:hAnsi="Times New Roman" w:cs="Times New Roman"/>
        </w:rPr>
        <w:t xml:space="preserve"> et</w:t>
      </w:r>
      <w:r w:rsidR="00A96204" w:rsidRPr="00FA78E5">
        <w:rPr>
          <w:rFonts w:ascii="Times New Roman" w:hAnsi="Times New Roman" w:cs="Times New Roman"/>
        </w:rPr>
        <w:t xml:space="preserve"> des</w:t>
      </w:r>
      <w:r w:rsidRPr="00FA78E5">
        <w:rPr>
          <w:rFonts w:ascii="Times New Roman" w:hAnsi="Times New Roman" w:cs="Times New Roman"/>
        </w:rPr>
        <w:t xml:space="preserve"> </w:t>
      </w:r>
      <w:r w:rsidRPr="00FA78E5">
        <w:rPr>
          <w:rFonts w:ascii="Times New Roman" w:hAnsi="Times New Roman" w:cs="Times New Roman"/>
          <w:i/>
        </w:rPr>
        <w:t>M</w:t>
      </w:r>
      <w:r w:rsidR="00A96204" w:rsidRPr="00FA78E5">
        <w:rPr>
          <w:rFonts w:ascii="Times New Roman" w:hAnsi="Times New Roman" w:cs="Times New Roman"/>
          <w:i/>
        </w:rPr>
        <w:t>ille plateaux</w:t>
      </w:r>
      <w:r w:rsidRPr="00FA78E5">
        <w:rPr>
          <w:rFonts w:ascii="Times New Roman" w:hAnsi="Times New Roman" w:cs="Times New Roman"/>
        </w:rPr>
        <w:t xml:space="preserve">, au devenir-mineur : de par sa position d’anomal, l’animal, en bordure ou en marge de l’humain, crée donc un devenir-minoritaire. L’opposition majeur-mineur se situe ainsi sur un même axe que celle </w:t>
      </w:r>
      <w:r w:rsidR="00147FE5" w:rsidRPr="00FA78E5">
        <w:rPr>
          <w:rFonts w:ascii="Times New Roman" w:hAnsi="Times New Roman" w:cs="Times New Roman"/>
        </w:rPr>
        <w:t>qui relie le</w:t>
      </w:r>
      <w:r w:rsidRPr="00FA78E5">
        <w:rPr>
          <w:rFonts w:ascii="Times New Roman" w:hAnsi="Times New Roman" w:cs="Times New Roman"/>
        </w:rPr>
        <w:t xml:space="preserve"> normal à l’anomal : le majoritaire n’est produit qu’à travers le devenir-mineur, </w:t>
      </w:r>
      <w:r w:rsidR="00147FE5" w:rsidRPr="00FA78E5">
        <w:rPr>
          <w:rFonts w:ascii="Times New Roman" w:hAnsi="Times New Roman" w:cs="Times New Roman"/>
        </w:rPr>
        <w:t>l’anomalie constituante,</w:t>
      </w:r>
      <w:r w:rsidR="004717B6" w:rsidRPr="00FA78E5">
        <w:rPr>
          <w:rFonts w:ascii="Times New Roman" w:hAnsi="Times New Roman" w:cs="Times New Roman"/>
        </w:rPr>
        <w:t xml:space="preserve"> </w:t>
      </w:r>
      <w:r w:rsidRPr="00FA78E5">
        <w:rPr>
          <w:rFonts w:ascii="Times New Roman" w:hAnsi="Times New Roman" w:cs="Times New Roman"/>
        </w:rPr>
        <w:t>l’ensemble des forces qui l’entraînent vers une ligne de variation continue</w:t>
      </w:r>
      <w:r w:rsidR="004717B6" w:rsidRPr="00FA78E5">
        <w:rPr>
          <w:rFonts w:ascii="Times New Roman" w:hAnsi="Times New Roman" w:cs="Times New Roman"/>
        </w:rPr>
        <w:t xml:space="preserve">. Il n’y a donc pas plus de majorité ou </w:t>
      </w:r>
      <w:r w:rsidR="00147FE5" w:rsidRPr="00FA78E5">
        <w:rPr>
          <w:rFonts w:ascii="Times New Roman" w:hAnsi="Times New Roman" w:cs="Times New Roman"/>
        </w:rPr>
        <w:t>de minorité à l’état figé, tout donné</w:t>
      </w:r>
      <w:r w:rsidR="004717B6" w:rsidRPr="00FA78E5">
        <w:rPr>
          <w:rFonts w:ascii="Times New Roman" w:hAnsi="Times New Roman" w:cs="Times New Roman"/>
        </w:rPr>
        <w:t>, qu’il n’est ici question de l’animal en tant qu’espèce, idéal-type, forme fixe</w:t>
      </w:r>
      <w:r w:rsidR="00147FE5" w:rsidRPr="00FA78E5">
        <w:rPr>
          <w:rFonts w:ascii="Times New Roman" w:hAnsi="Times New Roman" w:cs="Times New Roman"/>
        </w:rPr>
        <w:t> :</w:t>
      </w:r>
      <w:r w:rsidR="003B2E72" w:rsidRPr="00FA78E5">
        <w:rPr>
          <w:rFonts w:ascii="Times New Roman" w:hAnsi="Times New Roman" w:cs="Times New Roman"/>
        </w:rPr>
        <w:t xml:space="preserve"> l’animal n’est jamais « molaire », pour utiliser une autre opposition </w:t>
      </w:r>
      <w:r w:rsidR="00147FE5" w:rsidRPr="00FA78E5">
        <w:rPr>
          <w:rFonts w:ascii="Times New Roman" w:hAnsi="Times New Roman" w:cs="Times New Roman"/>
        </w:rPr>
        <w:t xml:space="preserve">analogue – opposition du molaire au </w:t>
      </w:r>
      <w:r w:rsidR="003B2E72" w:rsidRPr="00FA78E5">
        <w:rPr>
          <w:rFonts w:ascii="Times New Roman" w:hAnsi="Times New Roman" w:cs="Times New Roman"/>
        </w:rPr>
        <w:t>moléculaire</w:t>
      </w:r>
      <w:r w:rsidR="00147FE5" w:rsidRPr="00FA78E5">
        <w:rPr>
          <w:rFonts w:ascii="Times New Roman" w:hAnsi="Times New Roman" w:cs="Times New Roman"/>
        </w:rPr>
        <w:t xml:space="preserve"> –</w:t>
      </w:r>
      <w:r w:rsidR="003B2E72" w:rsidRPr="00FA78E5">
        <w:rPr>
          <w:rFonts w:ascii="Times New Roman" w:hAnsi="Times New Roman" w:cs="Times New Roman"/>
        </w:rPr>
        <w:t>, il est une puissance de déterritorialisation</w:t>
      </w:r>
      <w:r w:rsidR="004717B6" w:rsidRPr="00FA78E5">
        <w:rPr>
          <w:rFonts w:ascii="Times New Roman" w:hAnsi="Times New Roman" w:cs="Times New Roman"/>
        </w:rPr>
        <w:t xml:space="preserve">. </w:t>
      </w:r>
      <w:r w:rsidR="00147FE5" w:rsidRPr="00FA78E5">
        <w:rPr>
          <w:rFonts w:ascii="Times New Roman" w:hAnsi="Times New Roman" w:cs="Times New Roman"/>
        </w:rPr>
        <w:t xml:space="preserve">C’est </w:t>
      </w:r>
      <w:r w:rsidR="004717B6" w:rsidRPr="00FA78E5">
        <w:rPr>
          <w:rFonts w:ascii="Times New Roman" w:hAnsi="Times New Roman" w:cs="Times New Roman"/>
        </w:rPr>
        <w:t xml:space="preserve">un processus dynamique de métamorphose, </w:t>
      </w:r>
      <w:r w:rsidR="003B2E72" w:rsidRPr="00FA78E5">
        <w:rPr>
          <w:rFonts w:ascii="Times New Roman" w:hAnsi="Times New Roman" w:cs="Times New Roman"/>
        </w:rPr>
        <w:t xml:space="preserve">fuite, </w:t>
      </w:r>
      <w:r w:rsidR="004717B6" w:rsidRPr="00FA78E5">
        <w:rPr>
          <w:rFonts w:ascii="Times New Roman" w:hAnsi="Times New Roman" w:cs="Times New Roman"/>
        </w:rPr>
        <w:t>variation ou devenir qui empêche la cristallisation du majoritaire comme archétype ou invariant, mais qui, dans le même temps, crée le majoritaire, le constitue</w:t>
      </w:r>
      <w:r w:rsidR="003B2E72" w:rsidRPr="00FA78E5">
        <w:rPr>
          <w:rFonts w:ascii="Times New Roman" w:hAnsi="Times New Roman" w:cs="Times New Roman"/>
        </w:rPr>
        <w:t xml:space="preserve"> de toute pièce</w:t>
      </w:r>
      <w:r w:rsidR="004717B6" w:rsidRPr="00FA78E5">
        <w:rPr>
          <w:rFonts w:ascii="Times New Roman" w:hAnsi="Times New Roman" w:cs="Times New Roman"/>
        </w:rPr>
        <w:t xml:space="preserve"> comme </w:t>
      </w:r>
      <w:r w:rsidR="003B2E72" w:rsidRPr="00FA78E5">
        <w:rPr>
          <w:rFonts w:ascii="Times New Roman" w:hAnsi="Times New Roman" w:cs="Times New Roman"/>
        </w:rPr>
        <w:t>ce « système homogène et constant » à quoi il doit s’opposer. « Il n’y a pas de devenir majoritaire, majorité n’est jamais un devenir. Il n’y a de devenir que minoritaire </w:t>
      </w:r>
      <w:r w:rsidR="00E105B9" w:rsidRPr="00FA78E5">
        <w:rPr>
          <w:rStyle w:val="Marquenotebasdepage"/>
          <w:rFonts w:ascii="Times New Roman" w:hAnsi="Times New Roman" w:cs="Times New Roman"/>
        </w:rPr>
        <w:footnoteReference w:id="27"/>
      </w:r>
      <w:r w:rsidR="003B2E72" w:rsidRPr="00FA78E5">
        <w:rPr>
          <w:rFonts w:ascii="Times New Roman" w:hAnsi="Times New Roman" w:cs="Times New Roman"/>
        </w:rPr>
        <w:t xml:space="preserve">». Tous les devenirs </w:t>
      </w:r>
      <w:r w:rsidR="00E105B9" w:rsidRPr="00FA78E5">
        <w:rPr>
          <w:rFonts w:ascii="Times New Roman" w:hAnsi="Times New Roman" w:cs="Times New Roman"/>
        </w:rPr>
        <w:t>restent</w:t>
      </w:r>
      <w:r w:rsidR="003B2E72" w:rsidRPr="00FA78E5">
        <w:rPr>
          <w:rFonts w:ascii="Times New Roman" w:hAnsi="Times New Roman" w:cs="Times New Roman"/>
        </w:rPr>
        <w:t xml:space="preserve"> donc, par définition, mineurs, anomaux, moléculaires, ce sont des variations d’intensité et d’affects. Et A. Sauvagnargues </w:t>
      </w:r>
      <w:r w:rsidR="00854510" w:rsidRPr="00FA78E5">
        <w:rPr>
          <w:rFonts w:ascii="Times New Roman" w:hAnsi="Times New Roman" w:cs="Times New Roman"/>
        </w:rPr>
        <w:t xml:space="preserve">d’ajouter </w:t>
      </w:r>
      <w:r w:rsidR="00E105B9" w:rsidRPr="00FA78E5">
        <w:rPr>
          <w:rFonts w:ascii="Times New Roman" w:hAnsi="Times New Roman" w:cs="Times New Roman"/>
        </w:rPr>
        <w:t xml:space="preserve">: </w:t>
      </w:r>
    </w:p>
    <w:p w14:paraId="04AF4AA2" w14:textId="1F878586" w:rsidR="00F940A7" w:rsidRDefault="00E105B9" w:rsidP="00FA78E5">
      <w:pPr>
        <w:ind w:left="709"/>
        <w:jc w:val="both"/>
        <w:rPr>
          <w:rFonts w:ascii="Times New Roman" w:hAnsi="Times New Roman" w:cs="Times New Roman"/>
          <w:sz w:val="22"/>
          <w:szCs w:val="22"/>
        </w:rPr>
      </w:pPr>
      <w:r w:rsidRPr="00E105B9">
        <w:rPr>
          <w:rFonts w:ascii="Times New Roman" w:hAnsi="Times New Roman" w:cs="Times New Roman"/>
          <w:sz w:val="20"/>
          <w:szCs w:val="20"/>
        </w:rPr>
        <w:t>« C</w:t>
      </w:r>
      <w:r w:rsidR="0051657B" w:rsidRPr="00E105B9">
        <w:rPr>
          <w:rFonts w:ascii="Times New Roman" w:hAnsi="Times New Roman" w:cs="Times New Roman"/>
          <w:sz w:val="20"/>
          <w:szCs w:val="20"/>
        </w:rPr>
        <w:t>ela n’étonnera pas le lecteur familier de Lacan. Le majeur est créé par le procès de minoration qui élève</w:t>
      </w:r>
      <w:r w:rsidR="00854510">
        <w:rPr>
          <w:rFonts w:ascii="Times New Roman" w:hAnsi="Times New Roman" w:cs="Times New Roman"/>
          <w:sz w:val="20"/>
          <w:szCs w:val="20"/>
        </w:rPr>
        <w:t xml:space="preserve"> en position de domination un </w:t>
      </w:r>
      <w:r w:rsidR="00854510">
        <w:rPr>
          <w:rFonts w:ascii="Times New Roman" w:hAnsi="Times New Roman" w:cs="Times New Roman"/>
          <w:sz w:val="20"/>
          <w:szCs w:val="20"/>
        </w:rPr>
        <w:sym w:font="Symbol" w:char="F0B2"/>
      </w:r>
      <w:r w:rsidR="0051657B" w:rsidRPr="00E105B9">
        <w:rPr>
          <w:rFonts w:ascii="Times New Roman" w:hAnsi="Times New Roman" w:cs="Times New Roman"/>
          <w:sz w:val="20"/>
          <w:szCs w:val="20"/>
        </w:rPr>
        <w:t>signifiant</w:t>
      </w:r>
      <w:r w:rsidR="00854510">
        <w:rPr>
          <w:rFonts w:ascii="Times New Roman" w:hAnsi="Times New Roman" w:cs="Times New Roman"/>
          <w:sz w:val="20"/>
          <w:szCs w:val="20"/>
        </w:rPr>
        <w:sym w:font="Symbol" w:char="F0B2"/>
      </w:r>
      <w:r w:rsidR="0051657B" w:rsidRPr="00E105B9">
        <w:rPr>
          <w:rFonts w:ascii="Times New Roman" w:hAnsi="Times New Roman" w:cs="Times New Roman"/>
          <w:sz w:val="20"/>
          <w:szCs w:val="20"/>
        </w:rPr>
        <w:t>. Mais ce qui existe, ce n’est pas le majeur, mais le procès d’admiration qui élève à la position de majeur</w:t>
      </w:r>
      <w:r>
        <w:rPr>
          <w:rStyle w:val="Marquenotebasdepage"/>
          <w:rFonts w:ascii="Times New Roman" w:hAnsi="Times New Roman" w:cs="Times New Roman"/>
          <w:sz w:val="20"/>
          <w:szCs w:val="20"/>
        </w:rPr>
        <w:footnoteReference w:id="28"/>
      </w:r>
      <w:r w:rsidR="0051657B" w:rsidRPr="00E105B9">
        <w:rPr>
          <w:rFonts w:ascii="Times New Roman" w:hAnsi="Times New Roman" w:cs="Times New Roman"/>
          <w:sz w:val="20"/>
          <w:szCs w:val="20"/>
        </w:rPr>
        <w:t> »</w:t>
      </w:r>
      <w:r w:rsidR="0051657B">
        <w:rPr>
          <w:rFonts w:ascii="Times New Roman" w:hAnsi="Times New Roman" w:cs="Times New Roman"/>
          <w:sz w:val="22"/>
          <w:szCs w:val="22"/>
        </w:rPr>
        <w:t>.</w:t>
      </w:r>
    </w:p>
    <w:p w14:paraId="53CED9C7" w14:textId="512AFFCB" w:rsidR="00F940A7" w:rsidRPr="00FA78E5" w:rsidRDefault="00B51DD6" w:rsidP="00FA78E5">
      <w:pPr>
        <w:ind w:firstLine="708"/>
        <w:jc w:val="both"/>
        <w:rPr>
          <w:rFonts w:ascii="Times New Roman" w:hAnsi="Times New Roman" w:cs="Times New Roman"/>
        </w:rPr>
      </w:pPr>
      <w:r w:rsidRPr="00FA78E5">
        <w:rPr>
          <w:rFonts w:ascii="Times New Roman" w:hAnsi="Times New Roman" w:cs="Times New Roman"/>
        </w:rPr>
        <w:t>In fine</w:t>
      </w:r>
      <w:r w:rsidR="00F940A7" w:rsidRPr="00FA78E5">
        <w:rPr>
          <w:rFonts w:ascii="Times New Roman" w:hAnsi="Times New Roman" w:cs="Times New Roman"/>
        </w:rPr>
        <w:t xml:space="preserve">, </w:t>
      </w:r>
      <w:r w:rsidR="00294320" w:rsidRPr="00FA78E5">
        <w:rPr>
          <w:rFonts w:ascii="Times New Roman" w:hAnsi="Times New Roman" w:cs="Times New Roman"/>
        </w:rPr>
        <w:t>c’est à définir un devenir-mineur de la littérature,</w:t>
      </w:r>
      <w:r w:rsidR="00956C64" w:rsidRPr="00FA78E5">
        <w:rPr>
          <w:rFonts w:ascii="Times New Roman" w:hAnsi="Times New Roman" w:cs="Times New Roman"/>
        </w:rPr>
        <w:t xml:space="preserve"> puis de l’art tout entier, qu’aboutit </w:t>
      </w:r>
      <w:r w:rsidR="00294320" w:rsidRPr="00FA78E5">
        <w:rPr>
          <w:rFonts w:ascii="Times New Roman" w:hAnsi="Times New Roman" w:cs="Times New Roman"/>
        </w:rPr>
        <w:t>cette analyse de l’animal et de l’anomal. Toute expérimentation littéraire, artistique, entraîne un devenir-animal de</w:t>
      </w:r>
      <w:r w:rsidR="00BE7F37" w:rsidRPr="00FA78E5">
        <w:rPr>
          <w:rFonts w:ascii="Times New Roman" w:hAnsi="Times New Roman" w:cs="Times New Roman"/>
        </w:rPr>
        <w:t xml:space="preserve"> la culture, de la civilisation : car l’art est lui aussi en position d’anomalité</w:t>
      </w:r>
      <w:r w:rsidR="004510C3" w:rsidRPr="00FA78E5">
        <w:rPr>
          <w:rFonts w:ascii="Times New Roman" w:hAnsi="Times New Roman" w:cs="Times New Roman"/>
        </w:rPr>
        <w:t>, position subversive et dès lors politique – critique et clinique.</w:t>
      </w:r>
      <w:r w:rsidR="00294320" w:rsidRPr="00FA78E5">
        <w:rPr>
          <w:rFonts w:ascii="Times New Roman" w:hAnsi="Times New Roman" w:cs="Times New Roman"/>
        </w:rPr>
        <w:t xml:space="preserve"> </w:t>
      </w:r>
      <w:r w:rsidR="00421913" w:rsidRPr="00FA78E5">
        <w:rPr>
          <w:rFonts w:ascii="Times New Roman" w:hAnsi="Times New Roman" w:cs="Times New Roman"/>
        </w:rPr>
        <w:t xml:space="preserve">Capture et émission de signes, </w:t>
      </w:r>
      <w:r w:rsidR="00214CBC" w:rsidRPr="00FA78E5">
        <w:rPr>
          <w:rFonts w:ascii="Times New Roman" w:hAnsi="Times New Roman" w:cs="Times New Roman"/>
        </w:rPr>
        <w:t xml:space="preserve">signifiants ou asignifiants, </w:t>
      </w:r>
      <w:r w:rsidRPr="00FA78E5">
        <w:rPr>
          <w:rFonts w:ascii="Times New Roman" w:hAnsi="Times New Roman" w:cs="Times New Roman"/>
        </w:rPr>
        <w:t>l’art</w:t>
      </w:r>
      <w:r w:rsidR="004510C3" w:rsidRPr="00FA78E5">
        <w:rPr>
          <w:rFonts w:ascii="Times New Roman" w:hAnsi="Times New Roman" w:cs="Times New Roman"/>
        </w:rPr>
        <w:t xml:space="preserve"> est le champ mu</w:t>
      </w:r>
      <w:r w:rsidR="00421913" w:rsidRPr="00FA78E5">
        <w:rPr>
          <w:rFonts w:ascii="Times New Roman" w:hAnsi="Times New Roman" w:cs="Times New Roman"/>
        </w:rPr>
        <w:t xml:space="preserve">ltiple, </w:t>
      </w:r>
      <w:r w:rsidRPr="00FA78E5">
        <w:rPr>
          <w:rFonts w:ascii="Times New Roman" w:hAnsi="Times New Roman" w:cs="Times New Roman"/>
        </w:rPr>
        <w:t xml:space="preserve">du </w:t>
      </w:r>
      <w:r w:rsidR="00421913" w:rsidRPr="00FA78E5">
        <w:rPr>
          <w:rFonts w:ascii="Times New Roman" w:hAnsi="Times New Roman" w:cs="Times New Roman"/>
        </w:rPr>
        <w:t xml:space="preserve">pluriel, </w:t>
      </w:r>
      <w:r w:rsidRPr="00FA78E5">
        <w:rPr>
          <w:rFonts w:ascii="Times New Roman" w:hAnsi="Times New Roman" w:cs="Times New Roman"/>
        </w:rPr>
        <w:t xml:space="preserve">le champ </w:t>
      </w:r>
      <w:r w:rsidR="00421913" w:rsidRPr="00FA78E5">
        <w:rPr>
          <w:rFonts w:ascii="Times New Roman" w:hAnsi="Times New Roman" w:cs="Times New Roman"/>
        </w:rPr>
        <w:t>d’exploration</w:t>
      </w:r>
      <w:r w:rsidRPr="00FA78E5">
        <w:rPr>
          <w:rFonts w:ascii="Times New Roman" w:hAnsi="Times New Roman" w:cs="Times New Roman"/>
        </w:rPr>
        <w:t>s</w:t>
      </w:r>
      <w:r w:rsidR="00421913" w:rsidRPr="00FA78E5">
        <w:rPr>
          <w:rFonts w:ascii="Times New Roman" w:hAnsi="Times New Roman" w:cs="Times New Roman"/>
        </w:rPr>
        <w:t xml:space="preserve"> </w:t>
      </w:r>
      <w:r w:rsidR="004510C3" w:rsidRPr="00FA78E5">
        <w:rPr>
          <w:rFonts w:ascii="Times New Roman" w:hAnsi="Times New Roman" w:cs="Times New Roman"/>
        </w:rPr>
        <w:t xml:space="preserve">des </w:t>
      </w:r>
      <w:r w:rsidR="00DE4854" w:rsidRPr="00FA78E5">
        <w:rPr>
          <w:rFonts w:ascii="Times New Roman" w:hAnsi="Times New Roman" w:cs="Times New Roman"/>
        </w:rPr>
        <w:t xml:space="preserve">marges, voire le lieu d’une éthologie des affects que suscitent les </w:t>
      </w:r>
      <w:r w:rsidR="004510C3" w:rsidRPr="00FA78E5">
        <w:rPr>
          <w:rFonts w:ascii="Times New Roman" w:hAnsi="Times New Roman" w:cs="Times New Roman"/>
        </w:rPr>
        <w:t>« phénomènes de bordure</w:t>
      </w:r>
      <w:r w:rsidR="00DE4854" w:rsidRPr="00FA78E5">
        <w:rPr>
          <w:rFonts w:ascii="Times New Roman" w:hAnsi="Times New Roman" w:cs="Times New Roman"/>
        </w:rPr>
        <w:t> », les individuations qui déte</w:t>
      </w:r>
      <w:r w:rsidRPr="00FA78E5">
        <w:rPr>
          <w:rFonts w:ascii="Times New Roman" w:hAnsi="Times New Roman" w:cs="Times New Roman"/>
        </w:rPr>
        <w:t>rritorialisant toute l’espèce. C</w:t>
      </w:r>
      <w:r w:rsidR="00DE4854" w:rsidRPr="00FA78E5">
        <w:rPr>
          <w:rFonts w:ascii="Times New Roman" w:hAnsi="Times New Roman" w:cs="Times New Roman"/>
        </w:rPr>
        <w:t>ar e</w:t>
      </w:r>
      <w:r w:rsidR="00294320" w:rsidRPr="00FA78E5">
        <w:rPr>
          <w:rFonts w:ascii="Times New Roman" w:hAnsi="Times New Roman" w:cs="Times New Roman"/>
        </w:rPr>
        <w:t>xplorer les devenirs humains revient toujours, d’un</w:t>
      </w:r>
      <w:r w:rsidR="00BE7F37" w:rsidRPr="00FA78E5">
        <w:rPr>
          <w:rFonts w:ascii="Times New Roman" w:hAnsi="Times New Roman" w:cs="Times New Roman"/>
        </w:rPr>
        <w:t>e certaine façon, à explorer se</w:t>
      </w:r>
      <w:r w:rsidR="00294320" w:rsidRPr="00FA78E5">
        <w:rPr>
          <w:rFonts w:ascii="Times New Roman" w:hAnsi="Times New Roman" w:cs="Times New Roman"/>
        </w:rPr>
        <w:t>s</w:t>
      </w:r>
      <w:r w:rsidR="00BE7F37" w:rsidRPr="00FA78E5">
        <w:rPr>
          <w:rFonts w:ascii="Times New Roman" w:hAnsi="Times New Roman" w:cs="Times New Roman"/>
        </w:rPr>
        <w:t xml:space="preserve"> </w:t>
      </w:r>
      <w:r w:rsidR="00294320" w:rsidRPr="00FA78E5">
        <w:rPr>
          <w:rFonts w:ascii="Times New Roman" w:hAnsi="Times New Roman" w:cs="Times New Roman"/>
        </w:rPr>
        <w:t xml:space="preserve">lignes de fuite. </w:t>
      </w:r>
      <w:r w:rsidR="00BE7F37" w:rsidRPr="00FA78E5">
        <w:rPr>
          <w:rFonts w:ascii="Times New Roman" w:hAnsi="Times New Roman" w:cs="Times New Roman"/>
        </w:rPr>
        <w:t>« L’art reçoit la fonction d’explorer les devenirs-animaux de la culture, càd la limite intensive de l’humain</w:t>
      </w:r>
      <w:r w:rsidRPr="00FA78E5">
        <w:rPr>
          <w:rFonts w:ascii="Times New Roman" w:hAnsi="Times New Roman" w:cs="Times New Roman"/>
        </w:rPr>
        <w:t>.</w:t>
      </w:r>
      <w:r w:rsidR="00BE7F37" w:rsidRPr="00FA78E5">
        <w:rPr>
          <w:rFonts w:ascii="Times New Roman" w:hAnsi="Times New Roman" w:cs="Times New Roman"/>
        </w:rPr>
        <w:t xml:space="preserve"> </w:t>
      </w:r>
      <w:r w:rsidRPr="00FA78E5">
        <w:rPr>
          <w:rFonts w:ascii="Times New Roman" w:hAnsi="Times New Roman" w:cs="Times New Roman"/>
        </w:rPr>
        <w:sym w:font="Symbol" w:char="F05B"/>
      </w:r>
      <w:r w:rsidRPr="00FA78E5">
        <w:rPr>
          <w:rFonts w:ascii="Times New Roman" w:hAnsi="Times New Roman" w:cs="Times New Roman"/>
        </w:rPr>
        <w:t>…</w:t>
      </w:r>
      <w:r w:rsidRPr="00FA78E5">
        <w:rPr>
          <w:rFonts w:ascii="Times New Roman" w:hAnsi="Times New Roman" w:cs="Times New Roman"/>
        </w:rPr>
        <w:sym w:font="Symbol" w:char="F05D"/>
      </w:r>
      <w:r w:rsidRPr="00FA78E5">
        <w:rPr>
          <w:rFonts w:ascii="Times New Roman" w:hAnsi="Times New Roman" w:cs="Times New Roman"/>
        </w:rPr>
        <w:t xml:space="preserve"> </w:t>
      </w:r>
      <w:r w:rsidR="00BE7F37" w:rsidRPr="00FA78E5">
        <w:rPr>
          <w:rFonts w:ascii="Times New Roman" w:hAnsi="Times New Roman" w:cs="Times New Roman"/>
        </w:rPr>
        <w:t xml:space="preserve"> L’animal est l’homme déterritorialisé, ou plutôt la zone de déterritorialisation de l’homme, son devenir intensif</w:t>
      </w:r>
      <w:r w:rsidRPr="00FA78E5">
        <w:rPr>
          <w:rStyle w:val="Marquenotebasdepage"/>
          <w:rFonts w:ascii="Times New Roman" w:hAnsi="Times New Roman" w:cs="Times New Roman"/>
        </w:rPr>
        <w:footnoteReference w:id="29"/>
      </w:r>
      <w:r w:rsidR="00BE7F37" w:rsidRPr="00FA78E5">
        <w:rPr>
          <w:rFonts w:ascii="Times New Roman" w:hAnsi="Times New Roman" w:cs="Times New Roman"/>
        </w:rPr>
        <w:t xml:space="preserve"> ». </w:t>
      </w:r>
    </w:p>
    <w:p w14:paraId="0DB6308F" w14:textId="77777777" w:rsidR="00716890" w:rsidRPr="00FA78E5" w:rsidRDefault="00716890" w:rsidP="00FA78E5">
      <w:pPr>
        <w:ind w:firstLine="708"/>
        <w:jc w:val="both"/>
        <w:rPr>
          <w:rFonts w:ascii="Times New Roman" w:hAnsi="Times New Roman" w:cs="Times New Roman"/>
        </w:rPr>
      </w:pPr>
    </w:p>
    <w:p w14:paraId="21718CEE" w14:textId="69F66E90" w:rsidR="00716890" w:rsidRPr="00FA78E5" w:rsidRDefault="00716890" w:rsidP="00FA78E5">
      <w:pPr>
        <w:jc w:val="both"/>
        <w:rPr>
          <w:rFonts w:ascii="Times New Roman" w:hAnsi="Times New Roman" w:cs="Times New Roman"/>
          <w:b/>
        </w:rPr>
      </w:pPr>
      <w:r w:rsidRPr="00FA78E5">
        <w:rPr>
          <w:rFonts w:ascii="Times New Roman" w:hAnsi="Times New Roman" w:cs="Times New Roman"/>
          <w:b/>
        </w:rPr>
        <w:t>5. Doubles devenirs et franchissements de limites</w:t>
      </w:r>
    </w:p>
    <w:p w14:paraId="74C523A8" w14:textId="77777777" w:rsidR="00214CBC" w:rsidRDefault="00214CBC" w:rsidP="00FA78E5">
      <w:pPr>
        <w:ind w:firstLine="708"/>
        <w:jc w:val="both"/>
        <w:rPr>
          <w:rFonts w:ascii="Times New Roman" w:hAnsi="Times New Roman" w:cs="Times New Roman"/>
          <w:sz w:val="22"/>
          <w:szCs w:val="22"/>
        </w:rPr>
      </w:pPr>
    </w:p>
    <w:p w14:paraId="4D2658C1" w14:textId="21B68429" w:rsidR="00883B48" w:rsidRPr="00FA78E5" w:rsidRDefault="00DA16C4" w:rsidP="00FA78E5">
      <w:pPr>
        <w:ind w:firstLine="708"/>
        <w:jc w:val="both"/>
        <w:rPr>
          <w:rFonts w:ascii="Times New Roman" w:hAnsi="Times New Roman" w:cs="Times New Roman"/>
        </w:rPr>
      </w:pPr>
      <w:r w:rsidRPr="00FA78E5">
        <w:rPr>
          <w:rFonts w:ascii="Times New Roman" w:hAnsi="Times New Roman" w:cs="Times New Roman"/>
        </w:rPr>
        <w:t>Retour aux devenirs-</w:t>
      </w:r>
      <w:r w:rsidR="000E4AF1" w:rsidRPr="00FA78E5">
        <w:rPr>
          <w:rFonts w:ascii="Times New Roman" w:hAnsi="Times New Roman" w:cs="Times New Roman"/>
        </w:rPr>
        <w:t>animaux que nous ont proposés Jim Harrison et Caroline</w:t>
      </w:r>
      <w:r w:rsidRPr="00FA78E5">
        <w:rPr>
          <w:rFonts w:ascii="Times New Roman" w:hAnsi="Times New Roman" w:cs="Times New Roman"/>
        </w:rPr>
        <w:t xml:space="preserve"> Lamarche.</w:t>
      </w:r>
      <w:r w:rsidR="00201219" w:rsidRPr="00FA78E5">
        <w:rPr>
          <w:rFonts w:ascii="Times New Roman" w:hAnsi="Times New Roman" w:cs="Times New Roman"/>
        </w:rPr>
        <w:t xml:space="preserve"> Quelle </w:t>
      </w:r>
      <w:r w:rsidR="00643926" w:rsidRPr="00FA78E5">
        <w:rPr>
          <w:rFonts w:ascii="Times New Roman" w:hAnsi="Times New Roman" w:cs="Times New Roman"/>
        </w:rPr>
        <w:t xml:space="preserve">en est </w:t>
      </w:r>
      <w:r w:rsidR="00201219" w:rsidRPr="00FA78E5">
        <w:rPr>
          <w:rFonts w:ascii="Times New Roman" w:hAnsi="Times New Roman" w:cs="Times New Roman"/>
        </w:rPr>
        <w:t xml:space="preserve">la nature, </w:t>
      </w:r>
      <w:r w:rsidR="0016177F" w:rsidRPr="00FA78E5">
        <w:rPr>
          <w:rFonts w:ascii="Times New Roman" w:hAnsi="Times New Roman" w:cs="Times New Roman"/>
        </w:rPr>
        <w:t>c’est-à-dire</w:t>
      </w:r>
      <w:r w:rsidR="00201219" w:rsidRPr="00FA78E5">
        <w:rPr>
          <w:rFonts w:ascii="Times New Roman" w:hAnsi="Times New Roman" w:cs="Times New Roman"/>
        </w:rPr>
        <w:t xml:space="preserve"> comment fonctionnent ces devenirs ? </w:t>
      </w:r>
      <w:r w:rsidR="00643926" w:rsidRPr="00FA78E5">
        <w:rPr>
          <w:rFonts w:ascii="Times New Roman" w:hAnsi="Times New Roman" w:cs="Times New Roman"/>
        </w:rPr>
        <w:t xml:space="preserve">Quelles lignes de fuite explorent-ils, en quoi sont-ils </w:t>
      </w:r>
      <w:r w:rsidR="0016177F" w:rsidRPr="00FA78E5">
        <w:rPr>
          <w:rFonts w:ascii="Times New Roman" w:hAnsi="Times New Roman" w:cs="Times New Roman"/>
        </w:rPr>
        <w:t xml:space="preserve">des </w:t>
      </w:r>
      <w:r w:rsidR="00643926" w:rsidRPr="00FA78E5">
        <w:rPr>
          <w:rFonts w:ascii="Times New Roman" w:hAnsi="Times New Roman" w:cs="Times New Roman"/>
        </w:rPr>
        <w:t xml:space="preserve">laboratoires de postures subjectivantes, </w:t>
      </w:r>
      <w:r w:rsidR="00883B48" w:rsidRPr="00FA78E5">
        <w:rPr>
          <w:rFonts w:ascii="Times New Roman" w:hAnsi="Times New Roman" w:cs="Times New Roman"/>
        </w:rPr>
        <w:t xml:space="preserve">des </w:t>
      </w:r>
      <w:r w:rsidR="00643926" w:rsidRPr="00FA78E5">
        <w:rPr>
          <w:rFonts w:ascii="Times New Roman" w:hAnsi="Times New Roman" w:cs="Times New Roman"/>
        </w:rPr>
        <w:t xml:space="preserve">expérimentations d’affects et de variations d’intensité ? </w:t>
      </w:r>
      <w:r w:rsidR="00201219" w:rsidRPr="00FA78E5">
        <w:rPr>
          <w:rFonts w:ascii="Times New Roman" w:hAnsi="Times New Roman" w:cs="Times New Roman"/>
        </w:rPr>
        <w:t xml:space="preserve">Comme nous l’avons vu, il ne s’agit ni d’utiliser l’animal comme métaphore, ni de décrire la métamorphose d’un homme ou d’une femme en animal </w:t>
      </w:r>
      <w:r w:rsidR="00F332B4" w:rsidRPr="00FA78E5">
        <w:rPr>
          <w:rFonts w:ascii="Times New Roman" w:hAnsi="Times New Roman" w:cs="Times New Roman"/>
        </w:rPr>
        <w:t>en tant que</w:t>
      </w:r>
      <w:r w:rsidR="00201219" w:rsidRPr="00FA78E5">
        <w:rPr>
          <w:rFonts w:ascii="Times New Roman" w:hAnsi="Times New Roman" w:cs="Times New Roman"/>
        </w:rPr>
        <w:t xml:space="preserve"> forme </w:t>
      </w:r>
      <w:r w:rsidR="00883B48" w:rsidRPr="00FA78E5">
        <w:rPr>
          <w:rFonts w:ascii="Times New Roman" w:hAnsi="Times New Roman" w:cs="Times New Roman"/>
        </w:rPr>
        <w:t>pré</w:t>
      </w:r>
      <w:r w:rsidR="00201219" w:rsidRPr="00FA78E5">
        <w:rPr>
          <w:rFonts w:ascii="Times New Roman" w:hAnsi="Times New Roman" w:cs="Times New Roman"/>
        </w:rPr>
        <w:t xml:space="preserve">constituée. Il s’agit bien plutôt d’une </w:t>
      </w:r>
      <w:r w:rsidR="00883B48" w:rsidRPr="00FA78E5">
        <w:rPr>
          <w:rFonts w:ascii="Times New Roman" w:hAnsi="Times New Roman" w:cs="Times New Roman"/>
        </w:rPr>
        <w:t>recherche</w:t>
      </w:r>
      <w:r w:rsidR="00201219" w:rsidRPr="00FA78E5">
        <w:rPr>
          <w:rFonts w:ascii="Times New Roman" w:hAnsi="Times New Roman" w:cs="Times New Roman"/>
        </w:rPr>
        <w:t xml:space="preserve"> des bordures et zones de monstruosité, d’anomalité de l’humain.</w:t>
      </w:r>
      <w:r w:rsidR="006C1C12" w:rsidRPr="00FA78E5">
        <w:rPr>
          <w:rFonts w:ascii="Times New Roman" w:hAnsi="Times New Roman" w:cs="Times New Roman"/>
        </w:rPr>
        <w:t xml:space="preserve"> </w:t>
      </w:r>
      <w:r w:rsidR="00883B48" w:rsidRPr="00FA78E5">
        <w:rPr>
          <w:rFonts w:ascii="Times New Roman" w:hAnsi="Times New Roman" w:cs="Times New Roman"/>
        </w:rPr>
        <w:t xml:space="preserve">« Mon statut d’éternel étranger sur cette Terre », </w:t>
      </w:r>
      <w:r w:rsidR="0016177F" w:rsidRPr="00FA78E5">
        <w:rPr>
          <w:rFonts w:ascii="Times New Roman" w:hAnsi="Times New Roman" w:cs="Times New Roman"/>
        </w:rPr>
        <w:t>martèle à plusieurs reprises</w:t>
      </w:r>
      <w:r w:rsidR="00883B48" w:rsidRPr="00FA78E5">
        <w:rPr>
          <w:rFonts w:ascii="Times New Roman" w:hAnsi="Times New Roman" w:cs="Times New Roman"/>
        </w:rPr>
        <w:t xml:space="preserve"> le personnage d’Harrison. Anormalit</w:t>
      </w:r>
      <w:r w:rsidR="00076C55" w:rsidRPr="00FA78E5">
        <w:rPr>
          <w:rFonts w:ascii="Times New Roman" w:hAnsi="Times New Roman" w:cs="Times New Roman"/>
        </w:rPr>
        <w:t xml:space="preserve">é par rapport au genre humain, </w:t>
      </w:r>
      <w:r w:rsidR="0015346D" w:rsidRPr="00FA78E5">
        <w:rPr>
          <w:rFonts w:ascii="Times New Roman" w:hAnsi="Times New Roman" w:cs="Times New Roman"/>
        </w:rPr>
        <w:t>anormalité par rapport au genre animal du loup ou de son cousin le chien,</w:t>
      </w:r>
      <w:r w:rsidR="00883B48" w:rsidRPr="00FA78E5">
        <w:rPr>
          <w:rFonts w:ascii="Times New Roman" w:hAnsi="Times New Roman" w:cs="Times New Roman"/>
        </w:rPr>
        <w:t xml:space="preserve"> </w:t>
      </w:r>
      <w:r w:rsidR="00076C55" w:rsidRPr="00FA78E5">
        <w:rPr>
          <w:rFonts w:ascii="Times New Roman" w:hAnsi="Times New Roman" w:cs="Times New Roman"/>
        </w:rPr>
        <w:t xml:space="preserve">si l’on adopte le postulat d’un genre comme invariant ou archétype, il est davantage anomalie au sein d’une multiplicité ouverte. Car le narrateur, et c’est tout l’objet du récit, franchit ce que </w:t>
      </w:r>
      <w:r w:rsidR="00F332B4" w:rsidRPr="00FA78E5">
        <w:rPr>
          <w:rFonts w:ascii="Times New Roman" w:hAnsi="Times New Roman" w:cs="Times New Roman"/>
        </w:rPr>
        <w:t>Deleuze et Guattari</w:t>
      </w:r>
      <w:r w:rsidR="00076C55" w:rsidRPr="00FA78E5">
        <w:rPr>
          <w:rFonts w:ascii="Times New Roman" w:hAnsi="Times New Roman" w:cs="Times New Roman"/>
        </w:rPr>
        <w:t xml:space="preserve"> appelleraient un seuil d’intensité </w:t>
      </w:r>
      <w:r w:rsidR="009B2D54" w:rsidRPr="00FA78E5">
        <w:rPr>
          <w:rFonts w:ascii="Times New Roman" w:hAnsi="Times New Roman" w:cs="Times New Roman"/>
        </w:rPr>
        <w:t xml:space="preserve">(ou plusieurs seuils d’intensité) </w:t>
      </w:r>
      <w:r w:rsidR="00076C55" w:rsidRPr="00FA78E5">
        <w:rPr>
          <w:rFonts w:ascii="Times New Roman" w:hAnsi="Times New Roman" w:cs="Times New Roman"/>
        </w:rPr>
        <w:t xml:space="preserve">: se sachant condamné par cette étrange maladie </w:t>
      </w:r>
      <w:r w:rsidR="00225836" w:rsidRPr="00FA78E5">
        <w:rPr>
          <w:rFonts w:ascii="Times New Roman" w:hAnsi="Times New Roman" w:cs="Times New Roman"/>
        </w:rPr>
        <w:t xml:space="preserve">qui affecte son corps et </w:t>
      </w:r>
      <w:r w:rsidR="00076C55" w:rsidRPr="00FA78E5">
        <w:rPr>
          <w:rFonts w:ascii="Times New Roman" w:hAnsi="Times New Roman" w:cs="Times New Roman"/>
        </w:rPr>
        <w:t>qu’il ne maîtrise pas</w:t>
      </w:r>
      <w:r w:rsidR="009B2D54" w:rsidRPr="00FA78E5">
        <w:rPr>
          <w:rFonts w:ascii="Times New Roman" w:hAnsi="Times New Roman" w:cs="Times New Roman"/>
        </w:rPr>
        <w:t>,</w:t>
      </w:r>
      <w:r w:rsidR="00076C55" w:rsidRPr="00FA78E5">
        <w:rPr>
          <w:rFonts w:ascii="Times New Roman" w:hAnsi="Times New Roman" w:cs="Times New Roman"/>
        </w:rPr>
        <w:t xml:space="preserve"> ou seulement très partiellement, il </w:t>
      </w:r>
      <w:r w:rsidR="009B2D54" w:rsidRPr="00FA78E5">
        <w:rPr>
          <w:rFonts w:ascii="Times New Roman" w:hAnsi="Times New Roman" w:cs="Times New Roman"/>
        </w:rPr>
        <w:t>connaît</w:t>
      </w:r>
      <w:r w:rsidR="00076C55" w:rsidRPr="00FA78E5">
        <w:rPr>
          <w:rFonts w:ascii="Times New Roman" w:hAnsi="Times New Roman" w:cs="Times New Roman"/>
        </w:rPr>
        <w:t xml:space="preserve"> au fil de cette expérience </w:t>
      </w:r>
      <w:r w:rsidR="009B2D54" w:rsidRPr="00FA78E5">
        <w:rPr>
          <w:rFonts w:ascii="Times New Roman" w:hAnsi="Times New Roman" w:cs="Times New Roman"/>
        </w:rPr>
        <w:t xml:space="preserve">vitale une </w:t>
      </w:r>
      <w:r w:rsidR="00225836" w:rsidRPr="00FA78E5">
        <w:rPr>
          <w:rFonts w:ascii="Times New Roman" w:hAnsi="Times New Roman" w:cs="Times New Roman"/>
        </w:rPr>
        <w:t xml:space="preserve">intensification de la captation qu’il </w:t>
      </w:r>
      <w:r w:rsidR="009B2D54" w:rsidRPr="00FA78E5">
        <w:rPr>
          <w:rFonts w:ascii="Times New Roman" w:hAnsi="Times New Roman" w:cs="Times New Roman"/>
        </w:rPr>
        <w:t>peut faire</w:t>
      </w:r>
      <w:r w:rsidR="00225836" w:rsidRPr="00FA78E5">
        <w:rPr>
          <w:rFonts w:ascii="Times New Roman" w:hAnsi="Times New Roman" w:cs="Times New Roman"/>
        </w:rPr>
        <w:t xml:space="preserve"> de son environnement, des multiples signes que lui envoie son monde. Aussi n’est-il </w:t>
      </w:r>
      <w:r w:rsidR="006E4228" w:rsidRPr="00FA78E5">
        <w:rPr>
          <w:rFonts w:ascii="Times New Roman" w:hAnsi="Times New Roman" w:cs="Times New Roman"/>
        </w:rPr>
        <w:t>pas un monstre</w:t>
      </w:r>
      <w:r w:rsidR="00225836" w:rsidRPr="00FA78E5">
        <w:rPr>
          <w:rFonts w:ascii="Times New Roman" w:hAnsi="Times New Roman" w:cs="Times New Roman"/>
        </w:rPr>
        <w:t xml:space="preserve"> au sens de celui qu’une espèce rejette comme son autre ou sa menace, mais il est le monstre qui par son animal</w:t>
      </w:r>
      <w:r w:rsidR="009B2D54" w:rsidRPr="00FA78E5">
        <w:rPr>
          <w:rFonts w:ascii="Times New Roman" w:hAnsi="Times New Roman" w:cs="Times New Roman"/>
        </w:rPr>
        <w:t>ité trace une limite à l’humain – une limite</w:t>
      </w:r>
      <w:r w:rsidR="00225836" w:rsidRPr="00FA78E5">
        <w:rPr>
          <w:rFonts w:ascii="Times New Roman" w:hAnsi="Times New Roman" w:cs="Times New Roman"/>
        </w:rPr>
        <w:t xml:space="preserve"> autant externe qu’interne, </w:t>
      </w:r>
      <w:r w:rsidR="009B2D54" w:rsidRPr="00FA78E5">
        <w:rPr>
          <w:rFonts w:ascii="Times New Roman" w:hAnsi="Times New Roman" w:cs="Times New Roman"/>
        </w:rPr>
        <w:t xml:space="preserve">puisqu’il se retrouve à la fois </w:t>
      </w:r>
      <w:r w:rsidR="00225836" w:rsidRPr="00FA78E5">
        <w:rPr>
          <w:rFonts w:ascii="Times New Roman" w:hAnsi="Times New Roman" w:cs="Times New Roman"/>
        </w:rPr>
        <w:t xml:space="preserve">dedans et dehors </w:t>
      </w:r>
      <w:r w:rsidR="009B2D54" w:rsidRPr="00FA78E5">
        <w:rPr>
          <w:rFonts w:ascii="Times New Roman" w:hAnsi="Times New Roman" w:cs="Times New Roman"/>
        </w:rPr>
        <w:t>de l’humanité –</w:t>
      </w:r>
      <w:r w:rsidR="00225836" w:rsidRPr="00FA78E5">
        <w:rPr>
          <w:rFonts w:ascii="Times New Roman" w:hAnsi="Times New Roman" w:cs="Times New Roman"/>
        </w:rPr>
        <w:t xml:space="preserve">,  le « phénomène de bordure » qui explore </w:t>
      </w:r>
      <w:r w:rsidR="00225836" w:rsidRPr="00FA78E5">
        <w:rPr>
          <w:rFonts w:ascii="Times New Roman" w:hAnsi="Times New Roman" w:cs="Times New Roman"/>
          <w:i/>
        </w:rPr>
        <w:t>en animal</w:t>
      </w:r>
      <w:r w:rsidR="00225836" w:rsidRPr="00FA78E5">
        <w:rPr>
          <w:rFonts w:ascii="Times New Roman" w:hAnsi="Times New Roman" w:cs="Times New Roman"/>
        </w:rPr>
        <w:t xml:space="preserve"> d’autres </w:t>
      </w:r>
      <w:r w:rsidR="009B2D54" w:rsidRPr="00FA78E5">
        <w:rPr>
          <w:rFonts w:ascii="Times New Roman" w:hAnsi="Times New Roman" w:cs="Times New Roman"/>
        </w:rPr>
        <w:t>modalités</w:t>
      </w:r>
      <w:r w:rsidR="00883B48" w:rsidRPr="00FA78E5">
        <w:rPr>
          <w:rFonts w:ascii="Times New Roman" w:hAnsi="Times New Roman" w:cs="Times New Roman"/>
        </w:rPr>
        <w:t xml:space="preserve"> d</w:t>
      </w:r>
      <w:r w:rsidR="009B2D54" w:rsidRPr="00FA78E5">
        <w:rPr>
          <w:rFonts w:ascii="Times New Roman" w:hAnsi="Times New Roman" w:cs="Times New Roman"/>
        </w:rPr>
        <w:t>e l</w:t>
      </w:r>
      <w:r w:rsidR="00883B48" w:rsidRPr="00FA78E5">
        <w:rPr>
          <w:rFonts w:ascii="Times New Roman" w:hAnsi="Times New Roman" w:cs="Times New Roman"/>
        </w:rPr>
        <w:t>’être homme</w:t>
      </w:r>
      <w:r w:rsidR="00225836" w:rsidRPr="00FA78E5">
        <w:rPr>
          <w:rFonts w:ascii="Times New Roman" w:hAnsi="Times New Roman" w:cs="Times New Roman"/>
        </w:rPr>
        <w:t>.</w:t>
      </w:r>
    </w:p>
    <w:p w14:paraId="59E868D5" w14:textId="4FB99619" w:rsidR="00DE0DF6" w:rsidRPr="00FA78E5" w:rsidRDefault="00225836" w:rsidP="00FA78E5">
      <w:pPr>
        <w:ind w:firstLine="708"/>
        <w:jc w:val="both"/>
        <w:rPr>
          <w:rFonts w:ascii="Times New Roman" w:hAnsi="Times New Roman" w:cs="Times New Roman"/>
        </w:rPr>
      </w:pPr>
      <w:r w:rsidRPr="00FA78E5">
        <w:rPr>
          <w:rFonts w:ascii="Times New Roman" w:hAnsi="Times New Roman" w:cs="Times New Roman"/>
        </w:rPr>
        <w:t xml:space="preserve">Mira, quant à elle, est monstre au sens de ce qui fait démonstration, se montre. </w:t>
      </w:r>
      <w:r w:rsidR="00DE0DF6" w:rsidRPr="00FA78E5">
        <w:rPr>
          <w:rFonts w:ascii="Times New Roman" w:hAnsi="Times New Roman" w:cs="Times New Roman"/>
        </w:rPr>
        <w:t xml:space="preserve">Son frère a disparu, sans doute mort quelque part </w:t>
      </w:r>
      <w:r w:rsidR="006E4228" w:rsidRPr="00FA78E5">
        <w:rPr>
          <w:rFonts w:ascii="Times New Roman" w:hAnsi="Times New Roman" w:cs="Times New Roman"/>
        </w:rPr>
        <w:t xml:space="preserve">– </w:t>
      </w:r>
      <w:r w:rsidR="00DE0DF6" w:rsidRPr="00FA78E5">
        <w:rPr>
          <w:rFonts w:ascii="Times New Roman" w:hAnsi="Times New Roman" w:cs="Times New Roman"/>
        </w:rPr>
        <w:t>mais où ?</w:t>
      </w:r>
      <w:r w:rsidR="006E4228" w:rsidRPr="00FA78E5">
        <w:rPr>
          <w:rFonts w:ascii="Times New Roman" w:hAnsi="Times New Roman" w:cs="Times New Roman"/>
        </w:rPr>
        <w:t xml:space="preserve"> –</w:t>
      </w:r>
      <w:r w:rsidR="00DE0DF6" w:rsidRPr="00FA78E5">
        <w:rPr>
          <w:rFonts w:ascii="Times New Roman" w:hAnsi="Times New Roman" w:cs="Times New Roman"/>
        </w:rPr>
        <w:t xml:space="preserve">, </w:t>
      </w:r>
      <w:r w:rsidR="006E4228" w:rsidRPr="00FA78E5">
        <w:rPr>
          <w:rFonts w:ascii="Times New Roman" w:hAnsi="Times New Roman" w:cs="Times New Roman"/>
        </w:rPr>
        <w:t>probablement</w:t>
      </w:r>
      <w:r w:rsidR="00DE0DF6" w:rsidRPr="00FA78E5">
        <w:rPr>
          <w:rFonts w:ascii="Times New Roman" w:hAnsi="Times New Roman" w:cs="Times New Roman"/>
        </w:rPr>
        <w:t xml:space="preserve"> dans la souffrance, l’horreur et la torture, ses os peut-être enterrés </w:t>
      </w:r>
      <w:r w:rsidR="006E4228" w:rsidRPr="00FA78E5">
        <w:rPr>
          <w:rFonts w:ascii="Times New Roman" w:hAnsi="Times New Roman" w:cs="Times New Roman"/>
        </w:rPr>
        <w:t>ou</w:t>
      </w:r>
      <w:r w:rsidR="00DE0DF6" w:rsidRPr="00FA78E5">
        <w:rPr>
          <w:rFonts w:ascii="Times New Roman" w:hAnsi="Times New Roman" w:cs="Times New Roman"/>
        </w:rPr>
        <w:t xml:space="preserve"> peut-être éparpillés, brûlés, broyés, anéantis</w:t>
      </w:r>
      <w:r w:rsidR="006E4228" w:rsidRPr="00FA78E5">
        <w:rPr>
          <w:rFonts w:ascii="Times New Roman" w:hAnsi="Times New Roman" w:cs="Times New Roman"/>
        </w:rPr>
        <w:t xml:space="preserve"> – nul n</w:t>
      </w:r>
      <w:r w:rsidR="000F2CB3" w:rsidRPr="00FA78E5">
        <w:rPr>
          <w:rFonts w:ascii="Times New Roman" w:hAnsi="Times New Roman" w:cs="Times New Roman"/>
        </w:rPr>
        <w:t>e sait</w:t>
      </w:r>
      <w:r w:rsidR="00DE0DF6" w:rsidRPr="00FA78E5">
        <w:rPr>
          <w:rFonts w:ascii="Times New Roman" w:hAnsi="Times New Roman" w:cs="Times New Roman"/>
        </w:rPr>
        <w:t xml:space="preserve">. En miroir de cette blessure béante, comme déchirée, ouverte à tous vents par ce vide </w:t>
      </w:r>
      <w:r w:rsidR="006E4228" w:rsidRPr="00FA78E5">
        <w:rPr>
          <w:rFonts w:ascii="Times New Roman" w:hAnsi="Times New Roman" w:cs="Times New Roman"/>
        </w:rPr>
        <w:t>laissé par le</w:t>
      </w:r>
      <w:r w:rsidR="00DE0DF6" w:rsidRPr="00FA78E5">
        <w:rPr>
          <w:rFonts w:ascii="Times New Roman" w:hAnsi="Times New Roman" w:cs="Times New Roman"/>
        </w:rPr>
        <w:t xml:space="preserve"> corps </w:t>
      </w:r>
      <w:r w:rsidR="006E4228" w:rsidRPr="00FA78E5">
        <w:rPr>
          <w:rFonts w:ascii="Times New Roman" w:hAnsi="Times New Roman" w:cs="Times New Roman"/>
        </w:rPr>
        <w:t xml:space="preserve">fraternel </w:t>
      </w:r>
      <w:r w:rsidR="00DE0DF6" w:rsidRPr="00FA78E5">
        <w:rPr>
          <w:rFonts w:ascii="Times New Roman" w:hAnsi="Times New Roman" w:cs="Times New Roman"/>
        </w:rPr>
        <w:t xml:space="preserve">qui manque, Mira s’adonne à la bestialité de </w:t>
      </w:r>
      <w:r w:rsidR="00CE3CEA" w:rsidRPr="00FA78E5">
        <w:rPr>
          <w:rFonts w:ascii="Times New Roman" w:hAnsi="Times New Roman" w:cs="Times New Roman"/>
        </w:rPr>
        <w:t xml:space="preserve">la violence, de la guerre, bestialité de </w:t>
      </w:r>
      <w:r w:rsidR="00DE0DF6" w:rsidRPr="00FA78E5">
        <w:rPr>
          <w:rFonts w:ascii="Times New Roman" w:hAnsi="Times New Roman" w:cs="Times New Roman"/>
        </w:rPr>
        <w:t>l’aut</w:t>
      </w:r>
      <w:r w:rsidR="006E4228" w:rsidRPr="00FA78E5">
        <w:rPr>
          <w:rFonts w:ascii="Times New Roman" w:hAnsi="Times New Roman" w:cs="Times New Roman"/>
        </w:rPr>
        <w:t>re, s’expose comme corps ouvert</w:t>
      </w:r>
      <w:r w:rsidR="00DE0DF6" w:rsidRPr="00FA78E5">
        <w:rPr>
          <w:rFonts w:ascii="Times New Roman" w:hAnsi="Times New Roman" w:cs="Times New Roman"/>
        </w:rPr>
        <w:t xml:space="preserve"> à toute pénétration, s’excluant el</w:t>
      </w:r>
      <w:r w:rsidR="006E4228" w:rsidRPr="00FA78E5">
        <w:rPr>
          <w:rFonts w:ascii="Times New Roman" w:hAnsi="Times New Roman" w:cs="Times New Roman"/>
        </w:rPr>
        <w:t>le-même de la possession de soi</w:t>
      </w:r>
      <w:r w:rsidR="00DE0DF6" w:rsidRPr="00FA78E5">
        <w:rPr>
          <w:rFonts w:ascii="Times New Roman" w:hAnsi="Times New Roman" w:cs="Times New Roman"/>
        </w:rPr>
        <w:t>. Le conte nous situe d’emblée dans un milieu fantasmatique, qui n’est qu’anomalité et marginalité, lignes de fuite</w:t>
      </w:r>
      <w:r w:rsidR="007C30C0" w:rsidRPr="00FA78E5">
        <w:rPr>
          <w:rFonts w:ascii="Times New Roman" w:hAnsi="Times New Roman" w:cs="Times New Roman"/>
        </w:rPr>
        <w:t xml:space="preserve"> où le désir </w:t>
      </w:r>
      <w:r w:rsidR="000F2CB3" w:rsidRPr="00FA78E5">
        <w:rPr>
          <w:rFonts w:ascii="Times New Roman" w:hAnsi="Times New Roman" w:cs="Times New Roman"/>
        </w:rPr>
        <w:t xml:space="preserve">se montre à vif, </w:t>
      </w:r>
      <w:r w:rsidR="007C30C0" w:rsidRPr="00FA78E5">
        <w:rPr>
          <w:rFonts w:ascii="Times New Roman" w:hAnsi="Times New Roman" w:cs="Times New Roman"/>
        </w:rPr>
        <w:t>coule à nu</w:t>
      </w:r>
      <w:r w:rsidR="00DE0DF6" w:rsidRPr="00FA78E5">
        <w:rPr>
          <w:rFonts w:ascii="Times New Roman" w:hAnsi="Times New Roman" w:cs="Times New Roman"/>
        </w:rPr>
        <w:t>,</w:t>
      </w:r>
      <w:r w:rsidR="007C30C0" w:rsidRPr="00FA78E5">
        <w:rPr>
          <w:rFonts w:ascii="Times New Roman" w:hAnsi="Times New Roman" w:cs="Times New Roman"/>
        </w:rPr>
        <w:t xml:space="preserve"> et Mira, moteur de cette grande machine-désirante, </w:t>
      </w:r>
      <w:r w:rsidR="000F2CB3" w:rsidRPr="00FA78E5">
        <w:rPr>
          <w:rFonts w:ascii="Times New Roman" w:hAnsi="Times New Roman" w:cs="Times New Roman"/>
        </w:rPr>
        <w:t>en quête du futur,</w:t>
      </w:r>
      <w:r w:rsidR="007C30C0" w:rsidRPr="00FA78E5">
        <w:rPr>
          <w:rFonts w:ascii="Times New Roman" w:hAnsi="Times New Roman" w:cs="Times New Roman"/>
        </w:rPr>
        <w:t xml:space="preserve"> </w:t>
      </w:r>
      <w:r w:rsidR="000F2CB3" w:rsidRPr="00FA78E5">
        <w:rPr>
          <w:rFonts w:ascii="Times New Roman" w:hAnsi="Times New Roman" w:cs="Times New Roman"/>
        </w:rPr>
        <w:t>trace</w:t>
      </w:r>
      <w:r w:rsidR="007C30C0" w:rsidRPr="00FA78E5">
        <w:rPr>
          <w:rFonts w:ascii="Times New Roman" w:hAnsi="Times New Roman" w:cs="Times New Roman"/>
        </w:rPr>
        <w:t xml:space="preserve"> les devenirs </w:t>
      </w:r>
      <w:r w:rsidR="000F2CB3" w:rsidRPr="00FA78E5">
        <w:rPr>
          <w:rFonts w:ascii="Times New Roman" w:hAnsi="Times New Roman" w:cs="Times New Roman"/>
        </w:rPr>
        <w:t>de cette</w:t>
      </w:r>
      <w:r w:rsidR="007C30C0" w:rsidRPr="00FA78E5">
        <w:rPr>
          <w:rFonts w:ascii="Times New Roman" w:hAnsi="Times New Roman" w:cs="Times New Roman"/>
        </w:rPr>
        <w:t xml:space="preserve"> humanité</w:t>
      </w:r>
      <w:r w:rsidR="000F2CB3" w:rsidRPr="00FA78E5">
        <w:rPr>
          <w:rFonts w:ascii="Times New Roman" w:hAnsi="Times New Roman" w:cs="Times New Roman"/>
        </w:rPr>
        <w:t xml:space="preserve"> animale</w:t>
      </w:r>
      <w:r w:rsidR="00DE0DF6" w:rsidRPr="00FA78E5">
        <w:rPr>
          <w:rFonts w:ascii="Times New Roman" w:hAnsi="Times New Roman" w:cs="Times New Roman"/>
        </w:rPr>
        <w:t>.</w:t>
      </w:r>
    </w:p>
    <w:p w14:paraId="0E9374DA" w14:textId="77777777" w:rsidR="00BF7071" w:rsidRPr="00FA78E5" w:rsidRDefault="00BF7071" w:rsidP="00FA78E5">
      <w:pPr>
        <w:ind w:firstLine="708"/>
        <w:jc w:val="both"/>
        <w:rPr>
          <w:rFonts w:ascii="Times New Roman" w:hAnsi="Times New Roman" w:cs="Times New Roman"/>
        </w:rPr>
      </w:pPr>
      <w:r w:rsidRPr="00FA78E5">
        <w:rPr>
          <w:rFonts w:ascii="Times New Roman" w:hAnsi="Times New Roman" w:cs="Times New Roman"/>
        </w:rPr>
        <w:t xml:space="preserve">Deleuze et Guattari précisent, dans </w:t>
      </w:r>
      <w:r w:rsidRPr="00FA78E5">
        <w:rPr>
          <w:rFonts w:ascii="Times New Roman" w:hAnsi="Times New Roman" w:cs="Times New Roman"/>
          <w:i/>
        </w:rPr>
        <w:t>Mille plateaux</w:t>
      </w:r>
      <w:r w:rsidRPr="00FA78E5">
        <w:rPr>
          <w:rFonts w:ascii="Times New Roman" w:hAnsi="Times New Roman" w:cs="Times New Roman"/>
        </w:rPr>
        <w:t xml:space="preserve">, que </w:t>
      </w:r>
    </w:p>
    <w:p w14:paraId="39353A58" w14:textId="37D387C0" w:rsidR="00BF7071" w:rsidRPr="00BF7071" w:rsidRDefault="001B3A77" w:rsidP="00FA78E5">
      <w:pPr>
        <w:ind w:left="709"/>
        <w:jc w:val="both"/>
        <w:rPr>
          <w:rFonts w:ascii="Times New Roman" w:hAnsi="Times New Roman" w:cs="Times New Roman"/>
          <w:sz w:val="20"/>
          <w:szCs w:val="20"/>
        </w:rPr>
      </w:pPr>
      <w:r w:rsidRPr="00BF7071">
        <w:rPr>
          <w:rFonts w:ascii="Times New Roman" w:hAnsi="Times New Roman" w:cs="Times New Roman"/>
          <w:sz w:val="20"/>
          <w:szCs w:val="20"/>
        </w:rPr>
        <w:t>« Les devenirs-animaux ne sont</w:t>
      </w:r>
      <w:r w:rsidR="00BF7071">
        <w:rPr>
          <w:rFonts w:ascii="Times New Roman" w:hAnsi="Times New Roman" w:cs="Times New Roman"/>
          <w:sz w:val="20"/>
          <w:szCs w:val="20"/>
        </w:rPr>
        <w:t xml:space="preserve"> pas des rêves ni des fantasmes. </w:t>
      </w:r>
      <w:r w:rsidRPr="00BF7071">
        <w:rPr>
          <w:rFonts w:ascii="Times New Roman" w:hAnsi="Times New Roman" w:cs="Times New Roman"/>
          <w:sz w:val="20"/>
          <w:szCs w:val="20"/>
        </w:rPr>
        <w:t xml:space="preserve">Ils sont parfaitement réels. Mais de quelle réalité s’agit-il ? Car si devenir-animal ne consiste pas à faire l’animal ou à l’imiter, il est évident aussi que l’homme ne devient pas </w:t>
      </w:r>
      <w:r w:rsidR="00BF7071">
        <w:rPr>
          <w:rFonts w:ascii="Times New Roman" w:hAnsi="Times New Roman" w:cs="Times New Roman"/>
          <w:sz w:val="20"/>
          <w:szCs w:val="20"/>
        </w:rPr>
        <w:sym w:font="Symbol" w:char="F0B2"/>
      </w:r>
      <w:r w:rsidR="00BF7071">
        <w:rPr>
          <w:rFonts w:ascii="Times New Roman" w:hAnsi="Times New Roman" w:cs="Times New Roman"/>
          <w:sz w:val="20"/>
          <w:szCs w:val="20"/>
        </w:rPr>
        <w:t>réellement</w:t>
      </w:r>
      <w:r w:rsidR="00BF7071">
        <w:rPr>
          <w:rFonts w:ascii="Times New Roman" w:hAnsi="Times New Roman" w:cs="Times New Roman"/>
          <w:sz w:val="20"/>
          <w:szCs w:val="20"/>
        </w:rPr>
        <w:sym w:font="Symbol" w:char="F0B2"/>
      </w:r>
      <w:r w:rsidRPr="00BF7071">
        <w:rPr>
          <w:rFonts w:ascii="Times New Roman" w:hAnsi="Times New Roman" w:cs="Times New Roman"/>
          <w:sz w:val="20"/>
          <w:szCs w:val="20"/>
        </w:rPr>
        <w:t xml:space="preserve"> animal, pas plus que l’animal ne devient </w:t>
      </w:r>
      <w:r w:rsidR="00BF7071">
        <w:rPr>
          <w:rFonts w:ascii="Times New Roman" w:hAnsi="Times New Roman" w:cs="Times New Roman"/>
          <w:sz w:val="20"/>
          <w:szCs w:val="20"/>
        </w:rPr>
        <w:sym w:font="Symbol" w:char="F0B2"/>
      </w:r>
      <w:r w:rsidR="00BF7071">
        <w:rPr>
          <w:rFonts w:ascii="Times New Roman" w:hAnsi="Times New Roman" w:cs="Times New Roman"/>
          <w:sz w:val="20"/>
          <w:szCs w:val="20"/>
        </w:rPr>
        <w:t>réellement</w:t>
      </w:r>
      <w:r w:rsidR="00BF7071">
        <w:rPr>
          <w:rFonts w:ascii="Times New Roman" w:hAnsi="Times New Roman" w:cs="Times New Roman"/>
          <w:sz w:val="20"/>
          <w:szCs w:val="20"/>
        </w:rPr>
        <w:sym w:font="Symbol" w:char="F0B2"/>
      </w:r>
      <w:r w:rsidR="00BF7071" w:rsidRPr="00BF7071">
        <w:rPr>
          <w:rFonts w:ascii="Times New Roman" w:hAnsi="Times New Roman" w:cs="Times New Roman"/>
          <w:sz w:val="20"/>
          <w:szCs w:val="20"/>
        </w:rPr>
        <w:t xml:space="preserve"> </w:t>
      </w:r>
      <w:r w:rsidRPr="00BF7071">
        <w:rPr>
          <w:rFonts w:ascii="Times New Roman" w:hAnsi="Times New Roman" w:cs="Times New Roman"/>
          <w:sz w:val="20"/>
          <w:szCs w:val="20"/>
        </w:rPr>
        <w:t xml:space="preserve">autre chose. Le devenir ne produit pas autre chose que lui-même. </w:t>
      </w:r>
      <w:r w:rsidR="00145FB1" w:rsidRPr="00BF7071">
        <w:rPr>
          <w:rFonts w:ascii="Times New Roman" w:hAnsi="Times New Roman" w:cs="Times New Roman"/>
          <w:sz w:val="20"/>
          <w:szCs w:val="20"/>
        </w:rPr>
        <w:t>C’est une fausse alternative qui nous fait dire : ou b</w:t>
      </w:r>
      <w:r w:rsidR="00BF7071">
        <w:rPr>
          <w:rFonts w:ascii="Times New Roman" w:hAnsi="Times New Roman" w:cs="Times New Roman"/>
          <w:sz w:val="20"/>
          <w:szCs w:val="20"/>
        </w:rPr>
        <w:t>ien l’on imite, ou bien on est.</w:t>
      </w:r>
      <w:r w:rsidRPr="00BF7071">
        <w:rPr>
          <w:rFonts w:ascii="Times New Roman" w:hAnsi="Times New Roman" w:cs="Times New Roman"/>
          <w:sz w:val="20"/>
          <w:szCs w:val="20"/>
        </w:rPr>
        <w:t xml:space="preserve"> </w:t>
      </w:r>
      <w:r w:rsidR="00145FB1" w:rsidRPr="00BF7071">
        <w:rPr>
          <w:rFonts w:ascii="Times New Roman" w:hAnsi="Times New Roman" w:cs="Times New Roman"/>
          <w:sz w:val="20"/>
          <w:szCs w:val="20"/>
        </w:rPr>
        <w:t>Ce qui est réel, c’est le devenir lui-même, le bloc de devenir, et non pas des termes supposés fixes dans lesquels passerait celui qui devient. Le devenir peut et doit être qualifié comme devenir-animal sans avoir un terme qui serait l’animal devenu</w:t>
      </w:r>
      <w:r w:rsidR="00BF7071">
        <w:rPr>
          <w:rStyle w:val="Marquenotebasdepage"/>
          <w:rFonts w:ascii="Times New Roman" w:hAnsi="Times New Roman" w:cs="Times New Roman"/>
          <w:sz w:val="20"/>
          <w:szCs w:val="20"/>
        </w:rPr>
        <w:footnoteReference w:id="30"/>
      </w:r>
      <w:r w:rsidR="007525DB" w:rsidRPr="00BF7071">
        <w:rPr>
          <w:rFonts w:ascii="Times New Roman" w:hAnsi="Times New Roman" w:cs="Times New Roman"/>
          <w:sz w:val="20"/>
          <w:szCs w:val="20"/>
        </w:rPr>
        <w:t> »</w:t>
      </w:r>
      <w:r w:rsidR="00145FB1" w:rsidRPr="00BF7071">
        <w:rPr>
          <w:rFonts w:ascii="Times New Roman" w:hAnsi="Times New Roman" w:cs="Times New Roman"/>
          <w:sz w:val="20"/>
          <w:szCs w:val="20"/>
        </w:rPr>
        <w:t xml:space="preserve">. </w:t>
      </w:r>
    </w:p>
    <w:p w14:paraId="2D22F8E2" w14:textId="77777777" w:rsidR="00AF73B4" w:rsidRPr="00FA78E5" w:rsidRDefault="007525DB" w:rsidP="00FA78E5">
      <w:pPr>
        <w:ind w:firstLine="708"/>
        <w:jc w:val="both"/>
        <w:rPr>
          <w:rFonts w:ascii="Times New Roman" w:hAnsi="Times New Roman" w:cs="Times New Roman"/>
        </w:rPr>
      </w:pPr>
      <w:r w:rsidRPr="00B3314A">
        <w:rPr>
          <w:rFonts w:ascii="Times New Roman" w:hAnsi="Times New Roman" w:cs="Times New Roman"/>
          <w:sz w:val="22"/>
          <w:szCs w:val="22"/>
        </w:rPr>
        <w:t xml:space="preserve"> </w:t>
      </w:r>
      <w:r w:rsidR="00145FB1" w:rsidRPr="00FA78E5">
        <w:rPr>
          <w:rFonts w:ascii="Times New Roman" w:hAnsi="Times New Roman" w:cs="Times New Roman"/>
        </w:rPr>
        <w:t xml:space="preserve">Ni être </w:t>
      </w:r>
      <w:r w:rsidR="00EF1826" w:rsidRPr="00FA78E5">
        <w:rPr>
          <w:rFonts w:ascii="Times New Roman" w:hAnsi="Times New Roman" w:cs="Times New Roman"/>
        </w:rPr>
        <w:t xml:space="preserve">loup </w:t>
      </w:r>
      <w:r w:rsidR="00145FB1" w:rsidRPr="00FA78E5">
        <w:rPr>
          <w:rFonts w:ascii="Times New Roman" w:hAnsi="Times New Roman" w:cs="Times New Roman"/>
        </w:rPr>
        <w:t>ni imitation</w:t>
      </w:r>
      <w:r w:rsidR="00EF1826" w:rsidRPr="00FA78E5">
        <w:rPr>
          <w:rFonts w:ascii="Times New Roman" w:hAnsi="Times New Roman" w:cs="Times New Roman"/>
        </w:rPr>
        <w:t xml:space="preserve"> de celui-ci : </w:t>
      </w:r>
      <w:r w:rsidR="00B3314A" w:rsidRPr="00FA78E5">
        <w:rPr>
          <w:rFonts w:ascii="Times New Roman" w:hAnsi="Times New Roman" w:cs="Times New Roman"/>
        </w:rPr>
        <w:t>l’homme-loup, l’hom</w:t>
      </w:r>
      <w:r w:rsidR="00CA2434" w:rsidRPr="00FA78E5">
        <w:rPr>
          <w:rFonts w:ascii="Times New Roman" w:hAnsi="Times New Roman" w:cs="Times New Roman"/>
        </w:rPr>
        <w:t>me-chien cherche à rester homme ;</w:t>
      </w:r>
      <w:r w:rsidR="00B3314A" w:rsidRPr="00FA78E5">
        <w:rPr>
          <w:rFonts w:ascii="Times New Roman" w:hAnsi="Times New Roman" w:cs="Times New Roman"/>
        </w:rPr>
        <w:t xml:space="preserve"> ou plutôt, frappé de cette blessure au début de l’adolescence, </w:t>
      </w:r>
      <w:r w:rsidR="00CA2434" w:rsidRPr="00FA78E5">
        <w:rPr>
          <w:rFonts w:ascii="Times New Roman" w:hAnsi="Times New Roman" w:cs="Times New Roman"/>
        </w:rPr>
        <w:t xml:space="preserve">qui constitue précisément le </w:t>
      </w:r>
      <w:r w:rsidR="00B3314A" w:rsidRPr="00FA78E5">
        <w:rPr>
          <w:rFonts w:ascii="Times New Roman" w:hAnsi="Times New Roman" w:cs="Times New Roman"/>
        </w:rPr>
        <w:t>moment où l’enfant doit se métamorphoser en homme, il cherche à devenir-homme – tout autant qu’il devient-animal, dans un devenir qui n’aboutit jamais, un devenir illimité qui n’aura pas de terme sinon une limite du corps, la</w:t>
      </w:r>
      <w:r w:rsidR="00CA2434" w:rsidRPr="00FA78E5">
        <w:rPr>
          <w:rFonts w:ascii="Times New Roman" w:hAnsi="Times New Roman" w:cs="Times New Roman"/>
        </w:rPr>
        <w:t xml:space="preserve"> mort du personnage. C’est pourquoi on pourrait affirmer que le récit de Jim </w:t>
      </w:r>
      <w:r w:rsidR="00B3314A" w:rsidRPr="00FA78E5">
        <w:rPr>
          <w:rFonts w:ascii="Times New Roman" w:hAnsi="Times New Roman" w:cs="Times New Roman"/>
        </w:rPr>
        <w:t>Harrison est</w:t>
      </w:r>
      <w:r w:rsidR="00CA2434" w:rsidRPr="00FA78E5">
        <w:rPr>
          <w:rFonts w:ascii="Times New Roman" w:hAnsi="Times New Roman" w:cs="Times New Roman"/>
        </w:rPr>
        <w:t>, en définitive,</w:t>
      </w:r>
      <w:r w:rsidR="00B3314A" w:rsidRPr="00FA78E5">
        <w:rPr>
          <w:rFonts w:ascii="Times New Roman" w:hAnsi="Times New Roman" w:cs="Times New Roman"/>
        </w:rPr>
        <w:t xml:space="preserve"> le récit d’un double devenir, comme deux lignes </w:t>
      </w:r>
      <w:r w:rsidR="00CA2434" w:rsidRPr="00FA78E5">
        <w:rPr>
          <w:rFonts w:ascii="Times New Roman" w:hAnsi="Times New Roman" w:cs="Times New Roman"/>
        </w:rPr>
        <w:t>« </w:t>
      </w:r>
      <w:r w:rsidR="00B3314A" w:rsidRPr="00FA78E5">
        <w:rPr>
          <w:rFonts w:ascii="Times New Roman" w:hAnsi="Times New Roman" w:cs="Times New Roman"/>
        </w:rPr>
        <w:t>aparallèles</w:t>
      </w:r>
      <w:r w:rsidR="00CA2434" w:rsidRPr="00FA78E5">
        <w:rPr>
          <w:rFonts w:ascii="Times New Roman" w:hAnsi="Times New Roman" w:cs="Times New Roman"/>
        </w:rPr>
        <w:t> »</w:t>
      </w:r>
      <w:r w:rsidR="00B3314A" w:rsidRPr="00FA78E5">
        <w:rPr>
          <w:rFonts w:ascii="Times New Roman" w:hAnsi="Times New Roman" w:cs="Times New Roman"/>
        </w:rPr>
        <w:t xml:space="preserve"> et pourtant connectées</w:t>
      </w:r>
      <w:r w:rsidR="00AF73B4" w:rsidRPr="00FA78E5">
        <w:rPr>
          <w:rFonts w:ascii="Times New Roman" w:hAnsi="Times New Roman" w:cs="Times New Roman"/>
        </w:rPr>
        <w:t>, s’entremêlant, se déterritorialisant l’une l’autre</w:t>
      </w:r>
      <w:r w:rsidR="00B3314A" w:rsidRPr="00FA78E5">
        <w:rPr>
          <w:rFonts w:ascii="Times New Roman" w:hAnsi="Times New Roman" w:cs="Times New Roman"/>
        </w:rPr>
        <w:t xml:space="preserve">. </w:t>
      </w:r>
      <w:r w:rsidR="00CA2434" w:rsidRPr="00FA78E5">
        <w:rPr>
          <w:rFonts w:ascii="Times New Roman" w:hAnsi="Times New Roman" w:cs="Times New Roman"/>
        </w:rPr>
        <w:t>On se souviendra, à cet égard, du</w:t>
      </w:r>
      <w:r w:rsidR="00B3314A" w:rsidRPr="00FA78E5">
        <w:rPr>
          <w:rFonts w:ascii="Times New Roman" w:hAnsi="Times New Roman" w:cs="Times New Roman"/>
        </w:rPr>
        <w:t xml:space="preserve"> </w:t>
      </w:r>
      <w:r w:rsidR="00C45D5E" w:rsidRPr="00FA78E5">
        <w:rPr>
          <w:rFonts w:ascii="Times New Roman" w:hAnsi="Times New Roman" w:cs="Times New Roman"/>
        </w:rPr>
        <w:t>cas de l’Homme aux loups de Freud</w:t>
      </w:r>
      <w:r w:rsidR="00CA2434" w:rsidRPr="00FA78E5">
        <w:rPr>
          <w:rFonts w:ascii="Times New Roman" w:hAnsi="Times New Roman" w:cs="Times New Roman"/>
        </w:rPr>
        <w:t xml:space="preserve">, brièvement commenté dans </w:t>
      </w:r>
      <w:r w:rsidR="00CA2434" w:rsidRPr="00FA78E5">
        <w:rPr>
          <w:rFonts w:ascii="Times New Roman" w:hAnsi="Times New Roman" w:cs="Times New Roman"/>
          <w:i/>
        </w:rPr>
        <w:t>Mille plateaux</w:t>
      </w:r>
      <w:r w:rsidR="00C45D5E" w:rsidRPr="00FA78E5">
        <w:rPr>
          <w:rFonts w:ascii="Times New Roman" w:hAnsi="Times New Roman" w:cs="Times New Roman"/>
        </w:rPr>
        <w:t xml:space="preserve"> </w:t>
      </w:r>
      <w:r w:rsidR="00B3314A" w:rsidRPr="00FA78E5">
        <w:rPr>
          <w:rFonts w:ascii="Times New Roman" w:hAnsi="Times New Roman" w:cs="Times New Roman"/>
        </w:rPr>
        <w:t xml:space="preserve">: </w:t>
      </w:r>
      <w:r w:rsidR="00CA2434" w:rsidRPr="00FA78E5">
        <w:rPr>
          <w:rFonts w:ascii="Times New Roman" w:hAnsi="Times New Roman" w:cs="Times New Roman"/>
        </w:rPr>
        <w:t>si Deleuze et Guattari</w:t>
      </w:r>
      <w:r w:rsidR="00C45D5E" w:rsidRPr="00FA78E5">
        <w:rPr>
          <w:rFonts w:ascii="Times New Roman" w:hAnsi="Times New Roman" w:cs="Times New Roman"/>
        </w:rPr>
        <w:t xml:space="preserve"> balaient la causalité « oedipianisante » qui fait de la figure du loup la cristallisation d’une identification</w:t>
      </w:r>
      <w:r w:rsidR="00CA2434" w:rsidRPr="00FA78E5">
        <w:rPr>
          <w:rFonts w:ascii="Times New Roman" w:hAnsi="Times New Roman" w:cs="Times New Roman"/>
        </w:rPr>
        <w:t xml:space="preserve"> imaginaire au père, c’est pour montrer qu’</w:t>
      </w:r>
      <w:r w:rsidR="00DF3A8D" w:rsidRPr="00FA78E5">
        <w:rPr>
          <w:rFonts w:ascii="Times New Roman" w:hAnsi="Times New Roman" w:cs="Times New Roman"/>
        </w:rPr>
        <w:t>i</w:t>
      </w:r>
      <w:r w:rsidR="00C45D5E" w:rsidRPr="00FA78E5">
        <w:rPr>
          <w:rFonts w:ascii="Times New Roman" w:hAnsi="Times New Roman" w:cs="Times New Roman"/>
        </w:rPr>
        <w:t xml:space="preserve">l s’agit </w:t>
      </w:r>
      <w:r w:rsidR="00CA2434" w:rsidRPr="00FA78E5">
        <w:rPr>
          <w:rFonts w:ascii="Times New Roman" w:hAnsi="Times New Roman" w:cs="Times New Roman"/>
        </w:rPr>
        <w:t xml:space="preserve">là </w:t>
      </w:r>
      <w:r w:rsidR="00C45D5E" w:rsidRPr="00FA78E5">
        <w:rPr>
          <w:rFonts w:ascii="Times New Roman" w:hAnsi="Times New Roman" w:cs="Times New Roman"/>
        </w:rPr>
        <w:t xml:space="preserve">bien </w:t>
      </w:r>
      <w:r w:rsidR="00CA2434" w:rsidRPr="00FA78E5">
        <w:rPr>
          <w:rFonts w:ascii="Times New Roman" w:hAnsi="Times New Roman" w:cs="Times New Roman"/>
        </w:rPr>
        <w:t>au contraire</w:t>
      </w:r>
      <w:r w:rsidR="00C45D5E" w:rsidRPr="00FA78E5">
        <w:rPr>
          <w:rFonts w:ascii="Times New Roman" w:hAnsi="Times New Roman" w:cs="Times New Roman"/>
        </w:rPr>
        <w:t xml:space="preserve"> </w:t>
      </w:r>
      <w:r w:rsidR="00CA2434" w:rsidRPr="00FA78E5">
        <w:rPr>
          <w:rFonts w:ascii="Times New Roman" w:hAnsi="Times New Roman" w:cs="Times New Roman"/>
        </w:rPr>
        <w:t>d’un dispositif de</w:t>
      </w:r>
      <w:r w:rsidR="00C45D5E" w:rsidRPr="00FA78E5">
        <w:rPr>
          <w:rFonts w:ascii="Times New Roman" w:hAnsi="Times New Roman" w:cs="Times New Roman"/>
        </w:rPr>
        <w:t xml:space="preserve"> ligne de fuite </w:t>
      </w:r>
      <w:r w:rsidR="00CA2434" w:rsidRPr="00FA78E5">
        <w:rPr>
          <w:rFonts w:ascii="Times New Roman" w:hAnsi="Times New Roman" w:cs="Times New Roman"/>
        </w:rPr>
        <w:t xml:space="preserve">hors </w:t>
      </w:r>
      <w:r w:rsidR="00C45D5E" w:rsidRPr="00FA78E5">
        <w:rPr>
          <w:rFonts w:ascii="Times New Roman" w:hAnsi="Times New Roman" w:cs="Times New Roman"/>
        </w:rPr>
        <w:t>de la famille</w:t>
      </w:r>
      <w:r w:rsidR="00CA2434" w:rsidRPr="00FA78E5">
        <w:rPr>
          <w:rFonts w:ascii="Times New Roman" w:hAnsi="Times New Roman" w:cs="Times New Roman"/>
        </w:rPr>
        <w:t xml:space="preserve"> mis en place par le sujet</w:t>
      </w:r>
      <w:r w:rsidR="00C45D5E" w:rsidRPr="00FA78E5">
        <w:rPr>
          <w:rFonts w:ascii="Times New Roman" w:hAnsi="Times New Roman" w:cs="Times New Roman"/>
        </w:rPr>
        <w:t xml:space="preserve">, </w:t>
      </w:r>
      <w:r w:rsidR="00AF73B4" w:rsidRPr="00FA78E5">
        <w:rPr>
          <w:rFonts w:ascii="Times New Roman" w:hAnsi="Times New Roman" w:cs="Times New Roman"/>
        </w:rPr>
        <w:t>et partant, une issue délirante mais créatrice au « blocage » familial – c’est d’ailleurs leur hypothèse de lecture de</w:t>
      </w:r>
      <w:r w:rsidR="00C45D5E" w:rsidRPr="00FA78E5">
        <w:rPr>
          <w:rFonts w:ascii="Times New Roman" w:hAnsi="Times New Roman" w:cs="Times New Roman"/>
        </w:rPr>
        <w:t xml:space="preserve"> </w:t>
      </w:r>
      <w:r w:rsidR="00C45D5E" w:rsidRPr="00FA78E5">
        <w:rPr>
          <w:rFonts w:ascii="Times New Roman" w:hAnsi="Times New Roman" w:cs="Times New Roman"/>
          <w:i/>
        </w:rPr>
        <w:t>La</w:t>
      </w:r>
      <w:r w:rsidR="00C45D5E" w:rsidRPr="00FA78E5">
        <w:rPr>
          <w:rFonts w:ascii="Times New Roman" w:hAnsi="Times New Roman" w:cs="Times New Roman"/>
        </w:rPr>
        <w:t xml:space="preserve"> </w:t>
      </w:r>
      <w:r w:rsidR="00C45D5E" w:rsidRPr="00FA78E5">
        <w:rPr>
          <w:rFonts w:ascii="Times New Roman" w:hAnsi="Times New Roman" w:cs="Times New Roman"/>
          <w:i/>
        </w:rPr>
        <w:t>Métamorphose</w:t>
      </w:r>
      <w:r w:rsidR="00C45D5E" w:rsidRPr="00FA78E5">
        <w:rPr>
          <w:rFonts w:ascii="Times New Roman" w:hAnsi="Times New Roman" w:cs="Times New Roman"/>
        </w:rPr>
        <w:t xml:space="preserve"> de Ka</w:t>
      </w:r>
      <w:r w:rsidR="00AF73B4" w:rsidRPr="00FA78E5">
        <w:rPr>
          <w:rFonts w:ascii="Times New Roman" w:hAnsi="Times New Roman" w:cs="Times New Roman"/>
        </w:rPr>
        <w:t>fka</w:t>
      </w:r>
      <w:r w:rsidR="00C45D5E" w:rsidRPr="00FA78E5">
        <w:rPr>
          <w:rFonts w:ascii="Times New Roman" w:hAnsi="Times New Roman" w:cs="Times New Roman"/>
        </w:rPr>
        <w:t xml:space="preserve">. </w:t>
      </w:r>
      <w:r w:rsidR="00AF73B4" w:rsidRPr="00FA78E5">
        <w:rPr>
          <w:rFonts w:ascii="Times New Roman" w:hAnsi="Times New Roman" w:cs="Times New Roman"/>
        </w:rPr>
        <w:t>De façon analogue, p</w:t>
      </w:r>
      <w:r w:rsidR="00DF3A8D" w:rsidRPr="00FA78E5">
        <w:rPr>
          <w:rFonts w:ascii="Times New Roman" w:hAnsi="Times New Roman" w:cs="Times New Roman"/>
        </w:rPr>
        <w:t xml:space="preserve">our le </w:t>
      </w:r>
      <w:r w:rsidR="00AF73B4" w:rsidRPr="00FA78E5">
        <w:rPr>
          <w:rFonts w:ascii="Times New Roman" w:hAnsi="Times New Roman" w:cs="Times New Roman"/>
        </w:rPr>
        <w:t>protagoniste</w:t>
      </w:r>
      <w:r w:rsidR="00DF3A8D" w:rsidRPr="00FA78E5">
        <w:rPr>
          <w:rFonts w:ascii="Times New Roman" w:hAnsi="Times New Roman" w:cs="Times New Roman"/>
        </w:rPr>
        <w:t xml:space="preserve"> des </w:t>
      </w:r>
      <w:r w:rsidR="00DF3A8D" w:rsidRPr="00FA78E5">
        <w:rPr>
          <w:rFonts w:ascii="Times New Roman" w:hAnsi="Times New Roman" w:cs="Times New Roman"/>
          <w:i/>
        </w:rPr>
        <w:t>Jeux de la nuit</w:t>
      </w:r>
      <w:r w:rsidR="00DF3A8D" w:rsidRPr="00FA78E5">
        <w:rPr>
          <w:rFonts w:ascii="Times New Roman" w:hAnsi="Times New Roman" w:cs="Times New Roman"/>
        </w:rPr>
        <w:t xml:space="preserve">, il n’y a pas plus d’identification </w:t>
      </w:r>
      <w:r w:rsidR="00AF73B4" w:rsidRPr="00FA78E5">
        <w:rPr>
          <w:rFonts w:ascii="Times New Roman" w:hAnsi="Times New Roman" w:cs="Times New Roman"/>
        </w:rPr>
        <w:t>à son père ornithologue –</w:t>
      </w:r>
      <w:r w:rsidR="00DF3A8D" w:rsidRPr="00FA78E5">
        <w:rPr>
          <w:rFonts w:ascii="Times New Roman" w:hAnsi="Times New Roman" w:cs="Times New Roman"/>
        </w:rPr>
        <w:t xml:space="preserve"> </w:t>
      </w:r>
      <w:r w:rsidR="00AF73B4" w:rsidRPr="00FA78E5">
        <w:rPr>
          <w:rFonts w:ascii="Times New Roman" w:hAnsi="Times New Roman" w:cs="Times New Roman"/>
        </w:rPr>
        <w:t xml:space="preserve">un </w:t>
      </w:r>
      <w:r w:rsidR="00DF3A8D" w:rsidRPr="00FA78E5">
        <w:rPr>
          <w:rFonts w:ascii="Times New Roman" w:hAnsi="Times New Roman" w:cs="Times New Roman"/>
        </w:rPr>
        <w:t>père obsédé par le savoir théorique sur l’animal</w:t>
      </w:r>
      <w:r w:rsidR="00BB5C7B" w:rsidRPr="00FA78E5">
        <w:rPr>
          <w:rFonts w:ascii="Times New Roman" w:hAnsi="Times New Roman" w:cs="Times New Roman"/>
        </w:rPr>
        <w:t xml:space="preserve"> mais qui </w:t>
      </w:r>
      <w:r w:rsidR="00AF73B4" w:rsidRPr="00FA78E5">
        <w:rPr>
          <w:rFonts w:ascii="Times New Roman" w:hAnsi="Times New Roman" w:cs="Times New Roman"/>
        </w:rPr>
        <w:t>n’expérimente</w:t>
      </w:r>
      <w:r w:rsidR="00BB5C7B" w:rsidRPr="00FA78E5">
        <w:rPr>
          <w:rFonts w:ascii="Times New Roman" w:hAnsi="Times New Roman" w:cs="Times New Roman"/>
        </w:rPr>
        <w:t xml:space="preserve"> jamais l’animalité</w:t>
      </w:r>
      <w:r w:rsidR="00AF73B4" w:rsidRPr="00FA78E5">
        <w:rPr>
          <w:rFonts w:ascii="Times New Roman" w:hAnsi="Times New Roman" w:cs="Times New Roman"/>
        </w:rPr>
        <w:t xml:space="preserve"> comme altérité, sujet vivant –</w:t>
      </w:r>
      <w:r w:rsidR="00DF3A8D" w:rsidRPr="00FA78E5">
        <w:rPr>
          <w:rFonts w:ascii="Times New Roman" w:hAnsi="Times New Roman" w:cs="Times New Roman"/>
        </w:rPr>
        <w:t xml:space="preserve">, qu’il n’y a d’imitation ou </w:t>
      </w:r>
      <w:r w:rsidR="00BB5C7B" w:rsidRPr="00FA78E5">
        <w:rPr>
          <w:rFonts w:ascii="Times New Roman" w:hAnsi="Times New Roman" w:cs="Times New Roman"/>
        </w:rPr>
        <w:t>de métaphore du loup-chien. L</w:t>
      </w:r>
      <w:r w:rsidR="00DF3A8D" w:rsidRPr="00FA78E5">
        <w:rPr>
          <w:rFonts w:ascii="Times New Roman" w:hAnsi="Times New Roman" w:cs="Times New Roman"/>
        </w:rPr>
        <w:t xml:space="preserve">e récit-témoignage raconte </w:t>
      </w:r>
      <w:r w:rsidR="00BB5C7B" w:rsidRPr="00FA78E5">
        <w:rPr>
          <w:rFonts w:ascii="Times New Roman" w:hAnsi="Times New Roman" w:cs="Times New Roman"/>
        </w:rPr>
        <w:t>une</w:t>
      </w:r>
      <w:r w:rsidR="00DF3A8D" w:rsidRPr="00FA78E5">
        <w:rPr>
          <w:rFonts w:ascii="Times New Roman" w:hAnsi="Times New Roman" w:cs="Times New Roman"/>
        </w:rPr>
        <w:t xml:space="preserve"> </w:t>
      </w:r>
      <w:r w:rsidR="00DF3A8D" w:rsidRPr="00FA78E5">
        <w:rPr>
          <w:rFonts w:ascii="Times New Roman" w:hAnsi="Times New Roman" w:cs="Times New Roman"/>
          <w:i/>
        </w:rPr>
        <w:t>métamorphose non métaphoriqu</w:t>
      </w:r>
      <w:r w:rsidR="00BB5C7B" w:rsidRPr="00FA78E5">
        <w:rPr>
          <w:rFonts w:ascii="Times New Roman" w:hAnsi="Times New Roman" w:cs="Times New Roman"/>
          <w:i/>
        </w:rPr>
        <w:t>e</w:t>
      </w:r>
      <w:r w:rsidR="00AF73B4" w:rsidRPr="00FA78E5">
        <w:rPr>
          <w:rFonts w:ascii="Times New Roman" w:hAnsi="Times New Roman" w:cs="Times New Roman"/>
        </w:rPr>
        <w:t>,</w:t>
      </w:r>
      <w:r w:rsidR="00BB5C7B" w:rsidRPr="00FA78E5">
        <w:rPr>
          <w:rFonts w:ascii="Times New Roman" w:hAnsi="Times New Roman" w:cs="Times New Roman"/>
        </w:rPr>
        <w:t xml:space="preserve"> dont l’enjeu est </w:t>
      </w:r>
      <w:r w:rsidR="00AF73B4" w:rsidRPr="00FA78E5">
        <w:rPr>
          <w:rFonts w:ascii="Times New Roman" w:hAnsi="Times New Roman" w:cs="Times New Roman"/>
        </w:rPr>
        <w:t>la relance continuelle d’</w:t>
      </w:r>
      <w:r w:rsidR="00BB5C7B" w:rsidRPr="00FA78E5">
        <w:rPr>
          <w:rFonts w:ascii="Times New Roman" w:hAnsi="Times New Roman" w:cs="Times New Roman"/>
        </w:rPr>
        <w:t xml:space="preserve">un processus où le réel n’est pas tant le loup que la connexion hétérogène jeune homme-animal, </w:t>
      </w:r>
      <w:r w:rsidR="00AF73B4" w:rsidRPr="00FA78E5">
        <w:rPr>
          <w:rFonts w:ascii="Times New Roman" w:hAnsi="Times New Roman" w:cs="Times New Roman"/>
        </w:rPr>
        <w:t>connexion qui construit un « </w:t>
      </w:r>
      <w:r w:rsidR="00BB5C7B" w:rsidRPr="00FA78E5">
        <w:rPr>
          <w:rFonts w:ascii="Times New Roman" w:hAnsi="Times New Roman" w:cs="Times New Roman"/>
        </w:rPr>
        <w:t>agencement singulier</w:t>
      </w:r>
      <w:r w:rsidR="00AF73B4" w:rsidRPr="00FA78E5">
        <w:rPr>
          <w:rFonts w:ascii="Times New Roman" w:hAnsi="Times New Roman" w:cs="Times New Roman"/>
        </w:rPr>
        <w:t> »</w:t>
      </w:r>
      <w:r w:rsidR="00BB5C7B" w:rsidRPr="00FA78E5">
        <w:rPr>
          <w:rFonts w:ascii="Times New Roman" w:hAnsi="Times New Roman" w:cs="Times New Roman"/>
        </w:rPr>
        <w:t>, diraient</w:t>
      </w:r>
      <w:r w:rsidR="00AF73B4" w:rsidRPr="00FA78E5">
        <w:rPr>
          <w:rFonts w:ascii="Times New Roman" w:hAnsi="Times New Roman" w:cs="Times New Roman"/>
        </w:rPr>
        <w:t xml:space="preserve"> les deux philosophes.</w:t>
      </w:r>
    </w:p>
    <w:p w14:paraId="1BEE41EE" w14:textId="7C5331BA" w:rsidR="00043ECB" w:rsidRPr="00FA78E5" w:rsidRDefault="00043ECB" w:rsidP="00FA78E5">
      <w:pPr>
        <w:ind w:firstLine="708"/>
        <w:jc w:val="both"/>
        <w:rPr>
          <w:rFonts w:ascii="Times New Roman" w:hAnsi="Times New Roman" w:cs="Times New Roman"/>
        </w:rPr>
      </w:pPr>
      <w:r w:rsidRPr="00FA78E5">
        <w:rPr>
          <w:rFonts w:ascii="Times New Roman" w:hAnsi="Times New Roman" w:cs="Times New Roman"/>
        </w:rPr>
        <w:t>Or la</w:t>
      </w:r>
      <w:r w:rsidR="00BB5C7B" w:rsidRPr="00FA78E5">
        <w:rPr>
          <w:rFonts w:ascii="Times New Roman" w:hAnsi="Times New Roman" w:cs="Times New Roman"/>
        </w:rPr>
        <w:t xml:space="preserve"> toute dernière scène</w:t>
      </w:r>
      <w:r w:rsidRPr="00FA78E5">
        <w:rPr>
          <w:rFonts w:ascii="Times New Roman" w:hAnsi="Times New Roman" w:cs="Times New Roman"/>
        </w:rPr>
        <w:t xml:space="preserve"> du roman</w:t>
      </w:r>
      <w:r w:rsidR="00BB5C7B" w:rsidRPr="00FA78E5">
        <w:rPr>
          <w:rFonts w:ascii="Times New Roman" w:hAnsi="Times New Roman" w:cs="Times New Roman"/>
        </w:rPr>
        <w:t xml:space="preserve">, narrée dans l’épilogue, nous offre </w:t>
      </w:r>
      <w:r w:rsidR="00A830AF" w:rsidRPr="00FA78E5">
        <w:rPr>
          <w:rFonts w:ascii="Times New Roman" w:hAnsi="Times New Roman" w:cs="Times New Roman"/>
        </w:rPr>
        <w:t>sans contes</w:t>
      </w:r>
      <w:r w:rsidRPr="00FA78E5">
        <w:rPr>
          <w:rFonts w:ascii="Times New Roman" w:hAnsi="Times New Roman" w:cs="Times New Roman"/>
        </w:rPr>
        <w:t>te l’image la</w:t>
      </w:r>
      <w:r w:rsidR="00BB5C7B" w:rsidRPr="00FA78E5">
        <w:rPr>
          <w:rFonts w:ascii="Times New Roman" w:hAnsi="Times New Roman" w:cs="Times New Roman"/>
        </w:rPr>
        <w:t xml:space="preserve"> plus parlante</w:t>
      </w:r>
      <w:r w:rsidRPr="00FA78E5">
        <w:rPr>
          <w:rFonts w:ascii="Times New Roman" w:hAnsi="Times New Roman" w:cs="Times New Roman"/>
        </w:rPr>
        <w:t xml:space="preserve"> de cet agencement. A</w:t>
      </w:r>
      <w:r w:rsidR="00BB5C7B" w:rsidRPr="00FA78E5">
        <w:rPr>
          <w:rFonts w:ascii="Times New Roman" w:hAnsi="Times New Roman" w:cs="Times New Roman"/>
        </w:rPr>
        <w:t xml:space="preserve">ppelé par un voisin fermier </w:t>
      </w:r>
      <w:r w:rsidRPr="00FA78E5">
        <w:rPr>
          <w:rFonts w:ascii="Times New Roman" w:hAnsi="Times New Roman" w:cs="Times New Roman"/>
        </w:rPr>
        <w:t>alors que celui-ci</w:t>
      </w:r>
      <w:r w:rsidR="00BB5C7B" w:rsidRPr="00FA78E5">
        <w:rPr>
          <w:rFonts w:ascii="Times New Roman" w:hAnsi="Times New Roman" w:cs="Times New Roman"/>
        </w:rPr>
        <w:t xml:space="preserve"> vient de tuer une ourse </w:t>
      </w:r>
      <w:r w:rsidRPr="00FA78E5">
        <w:rPr>
          <w:rFonts w:ascii="Times New Roman" w:hAnsi="Times New Roman" w:cs="Times New Roman"/>
        </w:rPr>
        <w:t>qui</w:t>
      </w:r>
      <w:r w:rsidR="00BB5C7B" w:rsidRPr="00FA78E5">
        <w:rPr>
          <w:rFonts w:ascii="Times New Roman" w:hAnsi="Times New Roman" w:cs="Times New Roman"/>
        </w:rPr>
        <w:t xml:space="preserve"> </w:t>
      </w:r>
      <w:r w:rsidRPr="00FA78E5">
        <w:rPr>
          <w:rFonts w:ascii="Times New Roman" w:hAnsi="Times New Roman" w:cs="Times New Roman"/>
        </w:rPr>
        <w:t>était en train de dévorer</w:t>
      </w:r>
      <w:r w:rsidR="00BB5C7B" w:rsidRPr="00FA78E5">
        <w:rPr>
          <w:rFonts w:ascii="Times New Roman" w:hAnsi="Times New Roman" w:cs="Times New Roman"/>
        </w:rPr>
        <w:t xml:space="preserve"> l’un de ses veaux, le narrateur profite d’un moment d’absence du fermier </w:t>
      </w:r>
      <w:r w:rsidR="00203892" w:rsidRPr="00FA78E5">
        <w:rPr>
          <w:rFonts w:ascii="Times New Roman" w:hAnsi="Times New Roman" w:cs="Times New Roman"/>
        </w:rPr>
        <w:t>pour se coucher dans la prairie à côté de la dépouille</w:t>
      </w:r>
      <w:r w:rsidRPr="00FA78E5">
        <w:rPr>
          <w:rFonts w:ascii="Times New Roman" w:hAnsi="Times New Roman" w:cs="Times New Roman"/>
        </w:rPr>
        <w:t xml:space="preserve"> de l’animal</w:t>
      </w:r>
      <w:r w:rsidR="00203892" w:rsidRPr="00FA78E5">
        <w:rPr>
          <w:rFonts w:ascii="Times New Roman" w:hAnsi="Times New Roman" w:cs="Times New Roman"/>
        </w:rPr>
        <w:t xml:space="preserve">. </w:t>
      </w:r>
    </w:p>
    <w:p w14:paraId="2D509C7C" w14:textId="2C5EEA1E" w:rsidR="00043ECB" w:rsidRPr="00043ECB" w:rsidRDefault="00203892" w:rsidP="00FA78E5">
      <w:pPr>
        <w:ind w:left="709" w:hanging="1"/>
        <w:jc w:val="both"/>
        <w:rPr>
          <w:rFonts w:ascii="Times New Roman" w:hAnsi="Times New Roman" w:cs="Times New Roman"/>
          <w:sz w:val="20"/>
          <w:szCs w:val="20"/>
        </w:rPr>
      </w:pPr>
      <w:r w:rsidRPr="00043ECB">
        <w:rPr>
          <w:rFonts w:ascii="Times New Roman" w:hAnsi="Times New Roman" w:cs="Times New Roman"/>
          <w:sz w:val="20"/>
          <w:szCs w:val="20"/>
        </w:rPr>
        <w:t>«</w:t>
      </w:r>
      <w:r w:rsidR="00F379DE" w:rsidRPr="00043ECB">
        <w:rPr>
          <w:rFonts w:ascii="Times New Roman" w:hAnsi="Times New Roman" w:cs="Times New Roman"/>
          <w:sz w:val="20"/>
          <w:szCs w:val="20"/>
        </w:rPr>
        <w:t xml:space="preserve"> </w:t>
      </w:r>
      <w:r w:rsidR="009379FB" w:rsidRPr="00043ECB">
        <w:rPr>
          <w:rFonts w:ascii="Times New Roman" w:hAnsi="Times New Roman" w:cs="Times New Roman"/>
          <w:sz w:val="20"/>
          <w:szCs w:val="20"/>
        </w:rPr>
        <w:t xml:space="preserve">Cédant à une impulsion subite, je m’allongeai à côté de l’ourse et plongeai son regard dans ses yeux morts  situés à moins de trente centimètres de mon visage. Puis je posai la main sur sa tête massive comme si nous étions amants. J’eus alors cette pensée troublante : </w:t>
      </w:r>
      <w:r w:rsidR="00043ECB">
        <w:rPr>
          <w:rFonts w:ascii="Times New Roman" w:hAnsi="Times New Roman" w:cs="Times New Roman"/>
          <w:sz w:val="20"/>
          <w:szCs w:val="20"/>
        </w:rPr>
        <w:sym w:font="Symbol" w:char="F0B2"/>
      </w:r>
      <w:r w:rsidR="009379FB" w:rsidRPr="00043ECB">
        <w:rPr>
          <w:rFonts w:ascii="Times New Roman" w:hAnsi="Times New Roman" w:cs="Times New Roman"/>
          <w:sz w:val="20"/>
          <w:szCs w:val="20"/>
        </w:rPr>
        <w:t>ce</w:t>
      </w:r>
      <w:r w:rsidR="00043ECB">
        <w:rPr>
          <w:rFonts w:ascii="Times New Roman" w:hAnsi="Times New Roman" w:cs="Times New Roman"/>
          <w:sz w:val="20"/>
          <w:szCs w:val="20"/>
        </w:rPr>
        <w:t xml:space="preserve"> n’est pas toi ni moi mais nous</w:t>
      </w:r>
      <w:r w:rsidR="00043ECB">
        <w:rPr>
          <w:rFonts w:ascii="Times New Roman" w:hAnsi="Times New Roman" w:cs="Times New Roman"/>
          <w:sz w:val="20"/>
          <w:szCs w:val="20"/>
        </w:rPr>
        <w:sym w:font="Symbol" w:char="F0B2"/>
      </w:r>
      <w:r w:rsidR="00F379DE" w:rsidRPr="00043ECB">
        <w:rPr>
          <w:rFonts w:ascii="Times New Roman" w:hAnsi="Times New Roman" w:cs="Times New Roman"/>
          <w:sz w:val="20"/>
          <w:szCs w:val="20"/>
        </w:rPr>
        <w:t>, en incluant le veau mort qui gisait à l’écart, et le ciel bleu vif au-dessus de nous. Malgré sa tête aussi grosse qu’un panier à linge et ses griffes aussi longues que mes doigts, il me sembla durant un long moment que nous étions cousins</w:t>
      </w:r>
      <w:r w:rsidR="00043ECB">
        <w:rPr>
          <w:rStyle w:val="Marquenotebasdepage"/>
          <w:rFonts w:ascii="Times New Roman" w:hAnsi="Times New Roman" w:cs="Times New Roman"/>
          <w:sz w:val="20"/>
          <w:szCs w:val="20"/>
        </w:rPr>
        <w:footnoteReference w:id="31"/>
      </w:r>
      <w:r w:rsidR="0082744E" w:rsidRPr="00043ECB">
        <w:rPr>
          <w:rFonts w:ascii="Times New Roman" w:hAnsi="Times New Roman" w:cs="Times New Roman"/>
          <w:sz w:val="20"/>
          <w:szCs w:val="20"/>
        </w:rPr>
        <w:t> »</w:t>
      </w:r>
      <w:r w:rsidR="00043ECB">
        <w:rPr>
          <w:rFonts w:ascii="Times New Roman" w:hAnsi="Times New Roman" w:cs="Times New Roman"/>
          <w:sz w:val="20"/>
          <w:szCs w:val="20"/>
        </w:rPr>
        <w:t>.</w:t>
      </w:r>
    </w:p>
    <w:p w14:paraId="2366F415" w14:textId="3AFEC6B3" w:rsidR="00B3314A" w:rsidRPr="00FA78E5" w:rsidRDefault="00D434F2" w:rsidP="00FA78E5">
      <w:pPr>
        <w:ind w:firstLine="708"/>
        <w:jc w:val="both"/>
        <w:rPr>
          <w:rFonts w:ascii="Times New Roman" w:hAnsi="Times New Roman" w:cs="Times New Roman"/>
        </w:rPr>
      </w:pPr>
      <w:r w:rsidRPr="00FA78E5">
        <w:rPr>
          <w:rFonts w:ascii="Times New Roman" w:hAnsi="Times New Roman" w:cs="Times New Roman"/>
        </w:rPr>
        <w:t xml:space="preserve">Ce </w:t>
      </w:r>
      <w:r w:rsidR="00C55265" w:rsidRPr="00FA78E5">
        <w:rPr>
          <w:rFonts w:ascii="Times New Roman" w:hAnsi="Times New Roman" w:cs="Times New Roman"/>
        </w:rPr>
        <w:t>« </w:t>
      </w:r>
      <w:r w:rsidRPr="00FA78E5">
        <w:rPr>
          <w:rFonts w:ascii="Times New Roman" w:hAnsi="Times New Roman" w:cs="Times New Roman"/>
        </w:rPr>
        <w:t>nous</w:t>
      </w:r>
      <w:r w:rsidR="00C55265" w:rsidRPr="00FA78E5">
        <w:rPr>
          <w:rFonts w:ascii="Times New Roman" w:hAnsi="Times New Roman" w:cs="Times New Roman"/>
        </w:rPr>
        <w:t> »</w:t>
      </w:r>
      <w:r w:rsidRPr="00FA78E5">
        <w:rPr>
          <w:rFonts w:ascii="Times New Roman" w:hAnsi="Times New Roman" w:cs="Times New Roman"/>
        </w:rPr>
        <w:t xml:space="preserve"> est </w:t>
      </w:r>
      <w:r w:rsidR="00A720AA" w:rsidRPr="00FA78E5">
        <w:rPr>
          <w:rFonts w:ascii="Times New Roman" w:hAnsi="Times New Roman" w:cs="Times New Roman"/>
        </w:rPr>
        <w:t xml:space="preserve">bien </w:t>
      </w:r>
      <w:r w:rsidRPr="00FA78E5">
        <w:rPr>
          <w:rFonts w:ascii="Times New Roman" w:hAnsi="Times New Roman" w:cs="Times New Roman"/>
        </w:rPr>
        <w:t>l’expres</w:t>
      </w:r>
      <w:r w:rsidR="00A720AA" w:rsidRPr="00FA78E5">
        <w:rPr>
          <w:rFonts w:ascii="Times New Roman" w:hAnsi="Times New Roman" w:cs="Times New Roman"/>
        </w:rPr>
        <w:t xml:space="preserve">sion d’un agencement collectif : il offre </w:t>
      </w:r>
      <w:r w:rsidRPr="00FA78E5">
        <w:rPr>
          <w:rFonts w:ascii="Times New Roman" w:hAnsi="Times New Roman" w:cs="Times New Roman"/>
        </w:rPr>
        <w:t xml:space="preserve">une variation singulière, anomale, </w:t>
      </w:r>
      <w:r w:rsidR="00A720AA" w:rsidRPr="00FA78E5">
        <w:rPr>
          <w:rFonts w:ascii="Times New Roman" w:hAnsi="Times New Roman" w:cs="Times New Roman"/>
        </w:rPr>
        <w:t xml:space="preserve">entre humanité et </w:t>
      </w:r>
      <w:r w:rsidR="00575B05" w:rsidRPr="00FA78E5">
        <w:rPr>
          <w:rFonts w:ascii="Times New Roman" w:hAnsi="Times New Roman" w:cs="Times New Roman"/>
        </w:rPr>
        <w:t xml:space="preserve">animalité. </w:t>
      </w:r>
    </w:p>
    <w:p w14:paraId="4A918BCE" w14:textId="77777777" w:rsidR="00187EF7" w:rsidRPr="00FA78E5" w:rsidRDefault="00A720AA" w:rsidP="00FA78E5">
      <w:pPr>
        <w:ind w:firstLine="708"/>
        <w:jc w:val="both"/>
        <w:rPr>
          <w:rFonts w:ascii="Times New Roman" w:hAnsi="Times New Roman" w:cs="Times New Roman"/>
        </w:rPr>
      </w:pPr>
      <w:r w:rsidRPr="00FA78E5">
        <w:rPr>
          <w:rFonts w:ascii="Times New Roman" w:hAnsi="Times New Roman" w:cs="Times New Roman"/>
        </w:rPr>
        <w:t>Quant au</w:t>
      </w:r>
      <w:r w:rsidR="00E7357C" w:rsidRPr="00FA78E5">
        <w:rPr>
          <w:rFonts w:ascii="Times New Roman" w:hAnsi="Times New Roman" w:cs="Times New Roman"/>
        </w:rPr>
        <w:t xml:space="preserve"> récit mythique de </w:t>
      </w:r>
      <w:r w:rsidR="00E7357C" w:rsidRPr="00FA78E5">
        <w:rPr>
          <w:rFonts w:ascii="Times New Roman" w:hAnsi="Times New Roman" w:cs="Times New Roman"/>
          <w:i/>
        </w:rPr>
        <w:t>La chienne de Naha</w:t>
      </w:r>
      <w:r w:rsidRPr="00FA78E5">
        <w:rPr>
          <w:rFonts w:ascii="Times New Roman" w:hAnsi="Times New Roman" w:cs="Times New Roman"/>
        </w:rPr>
        <w:t>, il</w:t>
      </w:r>
      <w:r w:rsidR="00E7357C" w:rsidRPr="00FA78E5">
        <w:rPr>
          <w:rFonts w:ascii="Times New Roman" w:hAnsi="Times New Roman" w:cs="Times New Roman"/>
        </w:rPr>
        <w:t xml:space="preserve"> ne nous raconte pas autre chose</w:t>
      </w:r>
      <w:r w:rsidRPr="00FA78E5">
        <w:rPr>
          <w:rFonts w:ascii="Times New Roman" w:hAnsi="Times New Roman" w:cs="Times New Roman"/>
        </w:rPr>
        <w:t>, lui non plus,</w:t>
      </w:r>
      <w:r w:rsidR="00E7357C" w:rsidRPr="00FA78E5">
        <w:rPr>
          <w:rFonts w:ascii="Times New Roman" w:hAnsi="Times New Roman" w:cs="Times New Roman"/>
        </w:rPr>
        <w:t xml:space="preserve"> </w:t>
      </w:r>
      <w:r w:rsidRPr="00FA78E5">
        <w:rPr>
          <w:rFonts w:ascii="Times New Roman" w:hAnsi="Times New Roman" w:cs="Times New Roman"/>
        </w:rPr>
        <w:t>qu’un double devenir « faisant fuir » animalité et humanité :</w:t>
      </w:r>
      <w:r w:rsidR="00E7357C" w:rsidRPr="00FA78E5">
        <w:rPr>
          <w:rFonts w:ascii="Times New Roman" w:hAnsi="Times New Roman" w:cs="Times New Roman"/>
        </w:rPr>
        <w:t xml:space="preserve"> devenir-chienne de la femme et devenir-femme de la chienne, un agencement femme-chienne. </w:t>
      </w:r>
      <w:r w:rsidR="005A3644" w:rsidRPr="00FA78E5">
        <w:rPr>
          <w:rFonts w:ascii="Times New Roman" w:hAnsi="Times New Roman" w:cs="Times New Roman"/>
        </w:rPr>
        <w:t xml:space="preserve">« Comment vais-je faire pour avoir </w:t>
      </w:r>
      <w:r w:rsidR="005A3644" w:rsidRPr="00FA78E5">
        <w:rPr>
          <w:rFonts w:ascii="Times New Roman" w:hAnsi="Times New Roman" w:cs="Times New Roman"/>
          <w:i/>
        </w:rPr>
        <w:t>toujours</w:t>
      </w:r>
      <w:r w:rsidR="005A3644" w:rsidRPr="00FA78E5">
        <w:rPr>
          <w:rFonts w:ascii="Times New Roman" w:hAnsi="Times New Roman" w:cs="Times New Roman"/>
        </w:rPr>
        <w:t xml:space="preserve"> une femme qui m’aide ? »</w:t>
      </w:r>
      <w:r w:rsidRPr="00FA78E5">
        <w:rPr>
          <w:rFonts w:ascii="Times New Roman" w:hAnsi="Times New Roman" w:cs="Times New Roman"/>
        </w:rPr>
        <w:t>, se demande l’homme</w:t>
      </w:r>
      <w:r w:rsidR="005A3644" w:rsidRPr="00FA78E5">
        <w:rPr>
          <w:rFonts w:ascii="Times New Roman" w:hAnsi="Times New Roman" w:cs="Times New Roman"/>
        </w:rPr>
        <w:t xml:space="preserve"> : si </w:t>
      </w:r>
      <w:r w:rsidRPr="00FA78E5">
        <w:rPr>
          <w:rFonts w:ascii="Times New Roman" w:hAnsi="Times New Roman" w:cs="Times New Roman"/>
        </w:rPr>
        <w:t>celui-ci</w:t>
      </w:r>
      <w:r w:rsidR="005A3644" w:rsidRPr="00FA78E5">
        <w:rPr>
          <w:rFonts w:ascii="Times New Roman" w:hAnsi="Times New Roman" w:cs="Times New Roman"/>
        </w:rPr>
        <w:t xml:space="preserve"> </w:t>
      </w:r>
      <w:r w:rsidRPr="00FA78E5">
        <w:rPr>
          <w:rFonts w:ascii="Times New Roman" w:hAnsi="Times New Roman" w:cs="Times New Roman"/>
        </w:rPr>
        <w:t>voudrait</w:t>
      </w:r>
      <w:r w:rsidR="005A3644" w:rsidRPr="00FA78E5">
        <w:rPr>
          <w:rFonts w:ascii="Times New Roman" w:hAnsi="Times New Roman" w:cs="Times New Roman"/>
        </w:rPr>
        <w:t xml:space="preserve"> </w:t>
      </w:r>
      <w:r w:rsidRPr="00FA78E5">
        <w:rPr>
          <w:rFonts w:ascii="Times New Roman" w:hAnsi="Times New Roman" w:cs="Times New Roman"/>
        </w:rPr>
        <w:t xml:space="preserve">faire de </w:t>
      </w:r>
      <w:r w:rsidR="005A3644" w:rsidRPr="00FA78E5">
        <w:rPr>
          <w:rFonts w:ascii="Times New Roman" w:hAnsi="Times New Roman" w:cs="Times New Roman"/>
        </w:rPr>
        <w:t xml:space="preserve">la femme </w:t>
      </w:r>
      <w:r w:rsidRPr="00FA78E5">
        <w:rPr>
          <w:rFonts w:ascii="Times New Roman" w:hAnsi="Times New Roman" w:cs="Times New Roman"/>
        </w:rPr>
        <w:t xml:space="preserve">un être </w:t>
      </w:r>
      <w:r w:rsidR="005A3644" w:rsidRPr="00FA78E5">
        <w:rPr>
          <w:rFonts w:ascii="Times New Roman" w:hAnsi="Times New Roman" w:cs="Times New Roman"/>
        </w:rPr>
        <w:t xml:space="preserve">domestique, femme-propriété ou </w:t>
      </w:r>
      <w:r w:rsidRPr="00FA78E5">
        <w:rPr>
          <w:rFonts w:ascii="Times New Roman" w:hAnsi="Times New Roman" w:cs="Times New Roman"/>
        </w:rPr>
        <w:t>femme-</w:t>
      </w:r>
      <w:r w:rsidR="005A3644" w:rsidRPr="00FA78E5">
        <w:rPr>
          <w:rFonts w:ascii="Times New Roman" w:hAnsi="Times New Roman" w:cs="Times New Roman"/>
        </w:rPr>
        <w:t xml:space="preserve">territoire, </w:t>
      </w:r>
      <w:r w:rsidRPr="00FA78E5">
        <w:rPr>
          <w:rFonts w:ascii="Times New Roman" w:hAnsi="Times New Roman" w:cs="Times New Roman"/>
          <w:i/>
        </w:rPr>
        <w:t xml:space="preserve">a contrario </w:t>
      </w:r>
      <w:r w:rsidR="00F07552" w:rsidRPr="00FA78E5">
        <w:rPr>
          <w:rFonts w:ascii="Times New Roman" w:hAnsi="Times New Roman" w:cs="Times New Roman"/>
        </w:rPr>
        <w:t>la femme à peau de chienne, chienne à vêtement de femme, est pris</w:t>
      </w:r>
      <w:r w:rsidR="00187EF7" w:rsidRPr="00FA78E5">
        <w:rPr>
          <w:rFonts w:ascii="Times New Roman" w:hAnsi="Times New Roman" w:cs="Times New Roman"/>
        </w:rPr>
        <w:t>e</w:t>
      </w:r>
      <w:r w:rsidR="00F07552" w:rsidRPr="00FA78E5">
        <w:rPr>
          <w:rFonts w:ascii="Times New Roman" w:hAnsi="Times New Roman" w:cs="Times New Roman"/>
        </w:rPr>
        <w:t xml:space="preserve"> dans un mouvement en</w:t>
      </w:r>
      <w:r w:rsidRPr="00FA78E5">
        <w:rPr>
          <w:rFonts w:ascii="Times New Roman" w:hAnsi="Times New Roman" w:cs="Times New Roman"/>
        </w:rPr>
        <w:t xml:space="preserve"> deux sens</w:t>
      </w:r>
      <w:r w:rsidR="00187EF7" w:rsidRPr="00FA78E5">
        <w:rPr>
          <w:rFonts w:ascii="Times New Roman" w:hAnsi="Times New Roman" w:cs="Times New Roman"/>
        </w:rPr>
        <w:t xml:space="preserve"> contraire</w:t>
      </w:r>
      <w:r w:rsidRPr="00FA78E5">
        <w:rPr>
          <w:rFonts w:ascii="Times New Roman" w:hAnsi="Times New Roman" w:cs="Times New Roman"/>
        </w:rPr>
        <w:t>, une</w:t>
      </w:r>
      <w:r w:rsidR="00F07552" w:rsidRPr="00FA78E5">
        <w:rPr>
          <w:rFonts w:ascii="Times New Roman" w:hAnsi="Times New Roman" w:cs="Times New Roman"/>
        </w:rPr>
        <w:t xml:space="preserve"> tension </w:t>
      </w:r>
      <w:r w:rsidRPr="00FA78E5">
        <w:rPr>
          <w:rFonts w:ascii="Times New Roman" w:hAnsi="Times New Roman" w:cs="Times New Roman"/>
        </w:rPr>
        <w:t>entre</w:t>
      </w:r>
      <w:r w:rsidR="00F07552" w:rsidRPr="00FA78E5">
        <w:rPr>
          <w:rFonts w:ascii="Times New Roman" w:hAnsi="Times New Roman" w:cs="Times New Roman"/>
        </w:rPr>
        <w:t xml:space="preserve"> territorialisation – elle aide </w:t>
      </w:r>
      <w:r w:rsidRPr="00FA78E5">
        <w:rPr>
          <w:rFonts w:ascii="Times New Roman" w:hAnsi="Times New Roman" w:cs="Times New Roman"/>
        </w:rPr>
        <w:t xml:space="preserve">bel et bien </w:t>
      </w:r>
      <w:r w:rsidR="00F07552" w:rsidRPr="00FA78E5">
        <w:rPr>
          <w:rFonts w:ascii="Times New Roman" w:hAnsi="Times New Roman" w:cs="Times New Roman"/>
        </w:rPr>
        <w:t>aux tâches domestiques, crée la descendance – mais aussi déterritorialisation, puisqu’elle ouvre le foyer vers un ailleurs et un devenir, d</w:t>
      </w:r>
      <w:r w:rsidR="00DA10CB" w:rsidRPr="00FA78E5">
        <w:rPr>
          <w:rFonts w:ascii="Times New Roman" w:hAnsi="Times New Roman" w:cs="Times New Roman"/>
        </w:rPr>
        <w:t>evenir-animal ou d</w:t>
      </w:r>
      <w:r w:rsidR="00F07552" w:rsidRPr="00FA78E5">
        <w:rPr>
          <w:rFonts w:ascii="Times New Roman" w:hAnsi="Times New Roman" w:cs="Times New Roman"/>
        </w:rPr>
        <w:t>evenir-mineur</w:t>
      </w:r>
      <w:r w:rsidR="00DA10CB" w:rsidRPr="00FA78E5">
        <w:rPr>
          <w:rFonts w:ascii="Times New Roman" w:hAnsi="Times New Roman" w:cs="Times New Roman"/>
        </w:rPr>
        <w:t>,</w:t>
      </w:r>
      <w:r w:rsidR="00F07552" w:rsidRPr="00FA78E5">
        <w:rPr>
          <w:rFonts w:ascii="Times New Roman" w:hAnsi="Times New Roman" w:cs="Times New Roman"/>
        </w:rPr>
        <w:t xml:space="preserve"> voire </w:t>
      </w:r>
      <w:r w:rsidRPr="00FA78E5">
        <w:rPr>
          <w:rFonts w:ascii="Times New Roman" w:hAnsi="Times New Roman" w:cs="Times New Roman"/>
        </w:rPr>
        <w:t>devenir-</w:t>
      </w:r>
      <w:r w:rsidR="00F07552" w:rsidRPr="00FA78E5">
        <w:rPr>
          <w:rFonts w:ascii="Times New Roman" w:hAnsi="Times New Roman" w:cs="Times New Roman"/>
        </w:rPr>
        <w:t xml:space="preserve">imperceptible </w:t>
      </w:r>
      <w:r w:rsidR="00DA10CB" w:rsidRPr="00FA78E5">
        <w:rPr>
          <w:rFonts w:ascii="Times New Roman" w:hAnsi="Times New Roman" w:cs="Times New Roman"/>
        </w:rPr>
        <w:t>lorsqu’</w:t>
      </w:r>
      <w:r w:rsidR="00F07552" w:rsidRPr="00FA78E5">
        <w:rPr>
          <w:rFonts w:ascii="Times New Roman" w:hAnsi="Times New Roman" w:cs="Times New Roman"/>
        </w:rPr>
        <w:t xml:space="preserve">il </w:t>
      </w:r>
      <w:r w:rsidRPr="00FA78E5">
        <w:rPr>
          <w:rFonts w:ascii="Times New Roman" w:hAnsi="Times New Roman" w:cs="Times New Roman"/>
        </w:rPr>
        <w:t>ne</w:t>
      </w:r>
      <w:r w:rsidR="00F07552" w:rsidRPr="00FA78E5">
        <w:rPr>
          <w:rFonts w:ascii="Times New Roman" w:hAnsi="Times New Roman" w:cs="Times New Roman"/>
        </w:rPr>
        <w:t xml:space="preserve"> reste </w:t>
      </w:r>
      <w:r w:rsidRPr="00FA78E5">
        <w:rPr>
          <w:rFonts w:ascii="Times New Roman" w:hAnsi="Times New Roman" w:cs="Times New Roman"/>
        </w:rPr>
        <w:t xml:space="preserve">d’elle plus </w:t>
      </w:r>
      <w:r w:rsidR="00F07552" w:rsidRPr="00FA78E5">
        <w:rPr>
          <w:rFonts w:ascii="Times New Roman" w:hAnsi="Times New Roman" w:cs="Times New Roman"/>
        </w:rPr>
        <w:t xml:space="preserve">qu’un morceau qui roule à la rivière. </w:t>
      </w:r>
      <w:r w:rsidRPr="00FA78E5">
        <w:rPr>
          <w:rFonts w:ascii="Times New Roman" w:hAnsi="Times New Roman" w:cs="Times New Roman"/>
        </w:rPr>
        <w:t>Qui plus est, l</w:t>
      </w:r>
      <w:r w:rsidR="00D30F29" w:rsidRPr="00FA78E5">
        <w:rPr>
          <w:rFonts w:ascii="Times New Roman" w:hAnsi="Times New Roman" w:cs="Times New Roman"/>
        </w:rPr>
        <w:t xml:space="preserve">e nom même du lieu mythique où l’humanité prend sa genèse, </w:t>
      </w:r>
      <w:r w:rsidR="00187EF7" w:rsidRPr="00FA78E5">
        <w:rPr>
          <w:rFonts w:ascii="Times New Roman" w:hAnsi="Times New Roman" w:cs="Times New Roman"/>
        </w:rPr>
        <w:t>selon le peuple</w:t>
      </w:r>
      <w:r w:rsidR="00D30F29" w:rsidRPr="00FA78E5">
        <w:rPr>
          <w:rFonts w:ascii="Times New Roman" w:hAnsi="Times New Roman" w:cs="Times New Roman"/>
        </w:rPr>
        <w:t xml:space="preserve"> Triquis, évoque ce devenir-imperceptible</w:t>
      </w:r>
      <w:r w:rsidR="00DF78B2" w:rsidRPr="00FA78E5">
        <w:rPr>
          <w:rFonts w:ascii="Times New Roman" w:hAnsi="Times New Roman" w:cs="Times New Roman"/>
        </w:rPr>
        <w:t xml:space="preserve"> </w:t>
      </w:r>
      <w:r w:rsidR="00D30F29" w:rsidRPr="00FA78E5">
        <w:rPr>
          <w:rFonts w:ascii="Times New Roman" w:hAnsi="Times New Roman" w:cs="Times New Roman"/>
        </w:rPr>
        <w:t>de l’animal-femme, devenir qui file vers le rien ou le vide</w:t>
      </w:r>
      <w:r w:rsidR="00187EF7" w:rsidRPr="00FA78E5">
        <w:rPr>
          <w:rFonts w:ascii="Times New Roman" w:hAnsi="Times New Roman" w:cs="Times New Roman"/>
        </w:rPr>
        <w:t>, comme en témoigne ce morceau de dialogue dans le roman</w:t>
      </w:r>
      <w:r w:rsidR="00D30F29" w:rsidRPr="00FA78E5">
        <w:rPr>
          <w:rFonts w:ascii="Times New Roman" w:hAnsi="Times New Roman" w:cs="Times New Roman"/>
        </w:rPr>
        <w:t xml:space="preserve"> : </w:t>
      </w:r>
    </w:p>
    <w:p w14:paraId="2EC19C8D" w14:textId="54DD4E64" w:rsidR="00187EF7" w:rsidRPr="00620CC8" w:rsidRDefault="00187EF7" w:rsidP="00FA78E5">
      <w:pPr>
        <w:ind w:left="709" w:hanging="1"/>
        <w:jc w:val="both"/>
        <w:rPr>
          <w:rFonts w:ascii="Times New Roman" w:hAnsi="Times New Roman" w:cs="Times New Roman"/>
          <w:sz w:val="20"/>
          <w:szCs w:val="20"/>
        </w:rPr>
      </w:pPr>
      <w:r w:rsidRPr="00620CC8">
        <w:rPr>
          <w:rFonts w:ascii="Times New Roman" w:hAnsi="Times New Roman" w:cs="Times New Roman"/>
          <w:sz w:val="20"/>
          <w:szCs w:val="20"/>
        </w:rPr>
        <w:t>« </w:t>
      </w:r>
      <w:r w:rsidRPr="00620CC8">
        <w:rPr>
          <w:rFonts w:ascii="Times New Roman" w:hAnsi="Times New Roman" w:cs="Times New Roman"/>
          <w:sz w:val="20"/>
          <w:szCs w:val="20"/>
        </w:rPr>
        <w:sym w:font="Symbol" w:char="F0B2"/>
      </w:r>
      <w:r w:rsidR="00D30F29" w:rsidRPr="00620CC8">
        <w:rPr>
          <w:rFonts w:ascii="Times New Roman" w:hAnsi="Times New Roman" w:cs="Times New Roman"/>
          <w:sz w:val="20"/>
          <w:szCs w:val="20"/>
        </w:rPr>
        <w:t xml:space="preserve">Que signifie </w:t>
      </w:r>
      <w:r w:rsidR="00D30F29" w:rsidRPr="00620CC8">
        <w:rPr>
          <w:rFonts w:ascii="Times New Roman" w:hAnsi="Times New Roman" w:cs="Times New Roman"/>
          <w:i/>
          <w:sz w:val="20"/>
          <w:szCs w:val="20"/>
        </w:rPr>
        <w:t>Naha</w:t>
      </w:r>
      <w:r w:rsidR="00D30F29" w:rsidRPr="00620CC8">
        <w:rPr>
          <w:rFonts w:ascii="Times New Roman" w:hAnsi="Times New Roman" w:cs="Times New Roman"/>
          <w:sz w:val="20"/>
          <w:szCs w:val="20"/>
        </w:rPr>
        <w:t> ?</w:t>
      </w:r>
      <w:r w:rsidRPr="00620CC8">
        <w:rPr>
          <w:rFonts w:ascii="Times New Roman" w:hAnsi="Times New Roman" w:cs="Times New Roman"/>
          <w:sz w:val="20"/>
          <w:szCs w:val="20"/>
        </w:rPr>
        <w:sym w:font="Symbol" w:char="F0B2"/>
      </w:r>
      <w:r w:rsidR="00D30F29" w:rsidRPr="00620CC8">
        <w:rPr>
          <w:rFonts w:ascii="Times New Roman" w:hAnsi="Times New Roman" w:cs="Times New Roman"/>
          <w:sz w:val="20"/>
          <w:szCs w:val="20"/>
        </w:rPr>
        <w:t xml:space="preserve"> Maria affirme que perso</w:t>
      </w:r>
      <w:r w:rsidR="00B71D50" w:rsidRPr="00620CC8">
        <w:rPr>
          <w:rFonts w:ascii="Times New Roman" w:hAnsi="Times New Roman" w:cs="Times New Roman"/>
          <w:sz w:val="20"/>
          <w:szCs w:val="20"/>
        </w:rPr>
        <w:t>n</w:t>
      </w:r>
      <w:r w:rsidR="00D30F29" w:rsidRPr="00620CC8">
        <w:rPr>
          <w:rFonts w:ascii="Times New Roman" w:hAnsi="Times New Roman" w:cs="Times New Roman"/>
          <w:sz w:val="20"/>
          <w:szCs w:val="20"/>
        </w:rPr>
        <w:t xml:space="preserve">ne, chez les Triquis, ne le sait, qu’aucun lieu ne porte ce nom. En espagnol le mot </w:t>
      </w:r>
      <w:r w:rsidR="00D30F29" w:rsidRPr="00620CC8">
        <w:rPr>
          <w:rFonts w:ascii="Times New Roman" w:hAnsi="Times New Roman" w:cs="Times New Roman"/>
          <w:i/>
          <w:sz w:val="20"/>
          <w:szCs w:val="20"/>
        </w:rPr>
        <w:t>nada</w:t>
      </w:r>
      <w:r w:rsidR="00D30F29" w:rsidRPr="00620CC8">
        <w:rPr>
          <w:rFonts w:ascii="Times New Roman" w:hAnsi="Times New Roman" w:cs="Times New Roman"/>
          <w:sz w:val="20"/>
          <w:szCs w:val="20"/>
        </w:rPr>
        <w:t xml:space="preserve">, qui ne diffère que par une lettre, signifie </w:t>
      </w:r>
      <w:r w:rsidRPr="00620CC8">
        <w:rPr>
          <w:rFonts w:ascii="Times New Roman" w:hAnsi="Times New Roman" w:cs="Times New Roman"/>
          <w:sz w:val="20"/>
          <w:szCs w:val="20"/>
        </w:rPr>
        <w:sym w:font="Symbol" w:char="F0B2"/>
      </w:r>
      <w:r w:rsidR="00D30F29" w:rsidRPr="00620CC8">
        <w:rPr>
          <w:rFonts w:ascii="Times New Roman" w:hAnsi="Times New Roman" w:cs="Times New Roman"/>
          <w:sz w:val="20"/>
          <w:szCs w:val="20"/>
        </w:rPr>
        <w:t>rien</w:t>
      </w:r>
      <w:r w:rsidRPr="00620CC8">
        <w:rPr>
          <w:rFonts w:ascii="Times New Roman" w:hAnsi="Times New Roman" w:cs="Times New Roman"/>
          <w:sz w:val="20"/>
          <w:szCs w:val="20"/>
        </w:rPr>
        <w:sym w:font="Symbol" w:char="F0B2"/>
      </w:r>
      <w:r w:rsidR="00D30F29" w:rsidRPr="00620CC8">
        <w:rPr>
          <w:rFonts w:ascii="Times New Roman" w:hAnsi="Times New Roman" w:cs="Times New Roman"/>
          <w:sz w:val="20"/>
          <w:szCs w:val="20"/>
        </w:rPr>
        <w:t>. La chienne de Naha.</w:t>
      </w:r>
      <w:r w:rsidR="00B71D50" w:rsidRPr="00620CC8">
        <w:rPr>
          <w:rFonts w:ascii="Times New Roman" w:hAnsi="Times New Roman" w:cs="Times New Roman"/>
          <w:sz w:val="20"/>
          <w:szCs w:val="20"/>
        </w:rPr>
        <w:t xml:space="preserve"> La femme de R</w:t>
      </w:r>
      <w:r w:rsidR="00D30F29" w:rsidRPr="00620CC8">
        <w:rPr>
          <w:rFonts w:ascii="Times New Roman" w:hAnsi="Times New Roman" w:cs="Times New Roman"/>
          <w:sz w:val="20"/>
          <w:szCs w:val="20"/>
        </w:rPr>
        <w:t>ien. Naha. Nada. Néant</w:t>
      </w:r>
      <w:r w:rsidRPr="00620CC8">
        <w:rPr>
          <w:rStyle w:val="Marquenotebasdepage"/>
          <w:rFonts w:ascii="Times New Roman" w:hAnsi="Times New Roman" w:cs="Times New Roman"/>
          <w:sz w:val="20"/>
          <w:szCs w:val="20"/>
        </w:rPr>
        <w:footnoteReference w:id="32"/>
      </w:r>
      <w:r w:rsidRPr="00620CC8">
        <w:rPr>
          <w:rFonts w:ascii="Times New Roman" w:hAnsi="Times New Roman" w:cs="Times New Roman"/>
          <w:sz w:val="20"/>
          <w:szCs w:val="20"/>
        </w:rPr>
        <w:t> »</w:t>
      </w:r>
      <w:r w:rsidR="00D30F29" w:rsidRPr="00620CC8">
        <w:rPr>
          <w:rFonts w:ascii="Times New Roman" w:hAnsi="Times New Roman" w:cs="Times New Roman"/>
          <w:sz w:val="20"/>
          <w:szCs w:val="20"/>
        </w:rPr>
        <w:t xml:space="preserve">. </w:t>
      </w:r>
    </w:p>
    <w:p w14:paraId="333D5E91" w14:textId="2D383AC8" w:rsidR="00D519C0" w:rsidRPr="00FA78E5" w:rsidRDefault="00DF78B2" w:rsidP="00FA78E5">
      <w:pPr>
        <w:ind w:firstLine="708"/>
        <w:jc w:val="both"/>
        <w:rPr>
          <w:rFonts w:ascii="Times New Roman" w:hAnsi="Times New Roman" w:cs="Times New Roman"/>
        </w:rPr>
      </w:pPr>
      <w:r w:rsidRPr="00FA78E5">
        <w:rPr>
          <w:rFonts w:ascii="Times New Roman" w:hAnsi="Times New Roman" w:cs="Times New Roman"/>
        </w:rPr>
        <w:t>Une ligne de fuite vers le néant ou le rien que trace aussi Mira :</w:t>
      </w:r>
      <w:r w:rsidR="00D519C0" w:rsidRPr="00FA78E5">
        <w:rPr>
          <w:rFonts w:ascii="Times New Roman" w:hAnsi="Times New Roman" w:cs="Times New Roman"/>
        </w:rPr>
        <w:t xml:space="preserve"> le corps de Mira</w:t>
      </w:r>
      <w:r w:rsidR="00620CC8" w:rsidRPr="00FA78E5">
        <w:rPr>
          <w:rFonts w:ascii="Times New Roman" w:hAnsi="Times New Roman" w:cs="Times New Roman"/>
        </w:rPr>
        <w:t>, abandonné de son frère, privé de la possibilité de se blottir contre le corps de ce frère aimé,</w:t>
      </w:r>
      <w:r w:rsidR="00D519C0" w:rsidRPr="00FA78E5">
        <w:rPr>
          <w:rFonts w:ascii="Times New Roman" w:hAnsi="Times New Roman" w:cs="Times New Roman"/>
        </w:rPr>
        <w:t xml:space="preserve"> est</w:t>
      </w:r>
      <w:r w:rsidR="004932FB" w:rsidRPr="00FA78E5">
        <w:rPr>
          <w:rFonts w:ascii="Times New Roman" w:hAnsi="Times New Roman" w:cs="Times New Roman"/>
        </w:rPr>
        <w:t xml:space="preserve"> </w:t>
      </w:r>
      <w:r w:rsidR="00620CC8" w:rsidRPr="00FA78E5">
        <w:rPr>
          <w:rFonts w:ascii="Times New Roman" w:hAnsi="Times New Roman" w:cs="Times New Roman"/>
        </w:rPr>
        <w:t xml:space="preserve">pris dans </w:t>
      </w:r>
      <w:r w:rsidR="004932FB" w:rsidRPr="00FA78E5">
        <w:rPr>
          <w:rFonts w:ascii="Times New Roman" w:hAnsi="Times New Roman" w:cs="Times New Roman"/>
        </w:rPr>
        <w:t>un devenir-</w:t>
      </w:r>
      <w:r w:rsidR="00D519C0" w:rsidRPr="00FA78E5">
        <w:rPr>
          <w:rFonts w:ascii="Times New Roman" w:hAnsi="Times New Roman" w:cs="Times New Roman"/>
        </w:rPr>
        <w:t>néant, un devenir-déchet offert au désir de tous. Mira qu’aucun désir ne peut retenir, fi</w:t>
      </w:r>
      <w:r w:rsidR="00620CC8" w:rsidRPr="00FA78E5">
        <w:rPr>
          <w:rFonts w:ascii="Times New Roman" w:hAnsi="Times New Roman" w:cs="Times New Roman"/>
        </w:rPr>
        <w:t>xer dans un territoire, se soustrait constamment à la possession par autrui,</w:t>
      </w:r>
      <w:r w:rsidR="00D519C0" w:rsidRPr="00FA78E5">
        <w:rPr>
          <w:rFonts w:ascii="Times New Roman" w:hAnsi="Times New Roman" w:cs="Times New Roman"/>
        </w:rPr>
        <w:t xml:space="preserve"> </w:t>
      </w:r>
      <w:r w:rsidR="00620CC8" w:rsidRPr="00FA78E5">
        <w:rPr>
          <w:rFonts w:ascii="Times New Roman" w:hAnsi="Times New Roman" w:cs="Times New Roman"/>
        </w:rPr>
        <w:t>si ce n’est de façon éphémère ou</w:t>
      </w:r>
      <w:r w:rsidR="00D519C0" w:rsidRPr="00FA78E5">
        <w:rPr>
          <w:rFonts w:ascii="Times New Roman" w:hAnsi="Times New Roman" w:cs="Times New Roman"/>
        </w:rPr>
        <w:t xml:space="preserve"> </w:t>
      </w:r>
      <w:r w:rsidR="00620CC8" w:rsidRPr="00FA78E5">
        <w:rPr>
          <w:rFonts w:ascii="Times New Roman" w:hAnsi="Times New Roman" w:cs="Times New Roman"/>
        </w:rPr>
        <w:t>par</w:t>
      </w:r>
      <w:r w:rsidR="00D519C0" w:rsidRPr="00FA78E5">
        <w:rPr>
          <w:rFonts w:ascii="Times New Roman" w:hAnsi="Times New Roman" w:cs="Times New Roman"/>
        </w:rPr>
        <w:t xml:space="preserve"> tous</w:t>
      </w:r>
      <w:r w:rsidR="00620CC8" w:rsidRPr="00FA78E5">
        <w:rPr>
          <w:rFonts w:ascii="Times New Roman" w:hAnsi="Times New Roman" w:cs="Times New Roman"/>
        </w:rPr>
        <w:t xml:space="preserve"> (c’est-à-dire par personne)</w:t>
      </w:r>
      <w:r w:rsidR="00D519C0" w:rsidRPr="00FA78E5">
        <w:rPr>
          <w:rFonts w:ascii="Times New Roman" w:hAnsi="Times New Roman" w:cs="Times New Roman"/>
        </w:rPr>
        <w:t xml:space="preserve">, refusant d’être la femme d’un seul, </w:t>
      </w:r>
      <w:r w:rsidR="00620CC8" w:rsidRPr="00FA78E5">
        <w:rPr>
          <w:rFonts w:ascii="Times New Roman" w:hAnsi="Times New Roman" w:cs="Times New Roman"/>
        </w:rPr>
        <w:t xml:space="preserve">refusant </w:t>
      </w:r>
      <w:r w:rsidR="00D519C0" w:rsidRPr="00FA78E5">
        <w:rPr>
          <w:rFonts w:ascii="Times New Roman" w:hAnsi="Times New Roman" w:cs="Times New Roman"/>
        </w:rPr>
        <w:t xml:space="preserve">d’être oedipianisée </w:t>
      </w:r>
      <w:r w:rsidR="00620CC8" w:rsidRPr="00FA78E5">
        <w:rPr>
          <w:rFonts w:ascii="Times New Roman" w:hAnsi="Times New Roman" w:cs="Times New Roman"/>
        </w:rPr>
        <w:t xml:space="preserve">par celui qui a perdu sa sœur (Marri). Et ce </w:t>
      </w:r>
      <w:r w:rsidR="00D519C0" w:rsidRPr="00FA78E5">
        <w:rPr>
          <w:rFonts w:ascii="Times New Roman" w:hAnsi="Times New Roman" w:cs="Times New Roman"/>
        </w:rPr>
        <w:t xml:space="preserve">jusqu’à </w:t>
      </w:r>
      <w:r w:rsidR="00620CC8" w:rsidRPr="00FA78E5">
        <w:rPr>
          <w:rFonts w:ascii="Times New Roman" w:hAnsi="Times New Roman" w:cs="Times New Roman"/>
        </w:rPr>
        <w:t>ce qu’elle parvienne à suturer le vide béant</w:t>
      </w:r>
      <w:r w:rsidR="00ED761B" w:rsidRPr="00FA78E5">
        <w:rPr>
          <w:rFonts w:ascii="Times New Roman" w:hAnsi="Times New Roman" w:cs="Times New Roman"/>
        </w:rPr>
        <w:t xml:space="preserve"> en elle</w:t>
      </w:r>
      <w:r w:rsidR="00620CC8" w:rsidRPr="00FA78E5">
        <w:rPr>
          <w:rFonts w:ascii="Times New Roman" w:hAnsi="Times New Roman" w:cs="Times New Roman"/>
        </w:rPr>
        <w:t>, lorsqu’elle retrouvera les restes de son frère et</w:t>
      </w:r>
      <w:r w:rsidR="00D519C0" w:rsidRPr="00FA78E5">
        <w:rPr>
          <w:rFonts w:ascii="Times New Roman" w:hAnsi="Times New Roman" w:cs="Times New Roman"/>
        </w:rPr>
        <w:t xml:space="preserve"> graver</w:t>
      </w:r>
      <w:r w:rsidR="00620CC8" w:rsidRPr="00FA78E5">
        <w:rPr>
          <w:rFonts w:ascii="Times New Roman" w:hAnsi="Times New Roman" w:cs="Times New Roman"/>
        </w:rPr>
        <w:t>a</w:t>
      </w:r>
      <w:r w:rsidR="00D519C0" w:rsidRPr="00FA78E5">
        <w:rPr>
          <w:rFonts w:ascii="Times New Roman" w:hAnsi="Times New Roman" w:cs="Times New Roman"/>
        </w:rPr>
        <w:t xml:space="preserve"> quelques mots sur les os</w:t>
      </w:r>
      <w:r w:rsidR="00620CC8" w:rsidRPr="00FA78E5">
        <w:rPr>
          <w:rFonts w:ascii="Times New Roman" w:hAnsi="Times New Roman" w:cs="Times New Roman"/>
        </w:rPr>
        <w:t>sements</w:t>
      </w:r>
      <w:r w:rsidR="00D519C0" w:rsidRPr="00FA78E5">
        <w:rPr>
          <w:rFonts w:ascii="Times New Roman" w:hAnsi="Times New Roman" w:cs="Times New Roman"/>
        </w:rPr>
        <w:t xml:space="preserve"> de celui qu’elle a</w:t>
      </w:r>
      <w:r w:rsidR="00ED761B" w:rsidRPr="00FA78E5">
        <w:rPr>
          <w:rFonts w:ascii="Times New Roman" w:hAnsi="Times New Roman" w:cs="Times New Roman"/>
        </w:rPr>
        <w:t xml:space="preserve">ura, enfin, véritablement </w:t>
      </w:r>
      <w:r w:rsidR="00D519C0" w:rsidRPr="00FA78E5">
        <w:rPr>
          <w:rFonts w:ascii="Times New Roman" w:hAnsi="Times New Roman" w:cs="Times New Roman"/>
        </w:rPr>
        <w:t xml:space="preserve">perdu.  </w:t>
      </w:r>
    </w:p>
    <w:p w14:paraId="2DFC698C" w14:textId="77777777" w:rsidR="00716890" w:rsidRDefault="00716890" w:rsidP="00FA78E5">
      <w:pPr>
        <w:ind w:firstLine="708"/>
        <w:jc w:val="both"/>
        <w:rPr>
          <w:rFonts w:ascii="Times New Roman" w:hAnsi="Times New Roman" w:cs="Times New Roman"/>
          <w:sz w:val="22"/>
          <w:szCs w:val="22"/>
        </w:rPr>
      </w:pPr>
    </w:p>
    <w:p w14:paraId="4769F487" w14:textId="50BE7491" w:rsidR="00716890" w:rsidRPr="00FA78E5" w:rsidRDefault="00716890" w:rsidP="00FA78E5">
      <w:pPr>
        <w:jc w:val="both"/>
        <w:rPr>
          <w:rFonts w:ascii="Times New Roman" w:hAnsi="Times New Roman" w:cs="Times New Roman"/>
          <w:b/>
        </w:rPr>
      </w:pPr>
      <w:r w:rsidRPr="00FA78E5">
        <w:rPr>
          <w:rFonts w:ascii="Times New Roman" w:hAnsi="Times New Roman" w:cs="Times New Roman"/>
          <w:b/>
        </w:rPr>
        <w:t xml:space="preserve">6. Conclusion : </w:t>
      </w:r>
      <w:r w:rsidR="00F07174" w:rsidRPr="00FA78E5">
        <w:rPr>
          <w:rFonts w:ascii="Times New Roman" w:hAnsi="Times New Roman" w:cs="Times New Roman"/>
          <w:b/>
        </w:rPr>
        <w:t>l’animalité « asignifiante » ou le nom de ce qui n’en a pas</w:t>
      </w:r>
    </w:p>
    <w:p w14:paraId="14BC18EF" w14:textId="77777777" w:rsidR="00950430" w:rsidRPr="00FA78E5" w:rsidRDefault="00950430" w:rsidP="00FA78E5">
      <w:pPr>
        <w:ind w:firstLine="708"/>
        <w:jc w:val="both"/>
        <w:rPr>
          <w:rFonts w:ascii="Times New Roman" w:hAnsi="Times New Roman" w:cs="Times New Roman"/>
        </w:rPr>
      </w:pPr>
    </w:p>
    <w:p w14:paraId="526980DD" w14:textId="4820E72E" w:rsidR="00950430" w:rsidRPr="00FA78E5" w:rsidRDefault="00E61E9D" w:rsidP="00FA78E5">
      <w:pPr>
        <w:ind w:firstLine="708"/>
        <w:jc w:val="both"/>
        <w:rPr>
          <w:rFonts w:ascii="Times New Roman" w:hAnsi="Times New Roman" w:cs="Times New Roman"/>
        </w:rPr>
      </w:pPr>
      <w:r w:rsidRPr="00FA78E5">
        <w:rPr>
          <w:rFonts w:ascii="Times New Roman" w:hAnsi="Times New Roman" w:cs="Times New Roman"/>
        </w:rPr>
        <w:t xml:space="preserve">J’en arrive </w:t>
      </w:r>
      <w:r w:rsidR="00ED761B" w:rsidRPr="00FA78E5">
        <w:rPr>
          <w:rFonts w:ascii="Times New Roman" w:hAnsi="Times New Roman" w:cs="Times New Roman"/>
        </w:rPr>
        <w:t>à ma conclusion</w:t>
      </w:r>
      <w:r w:rsidR="00950430" w:rsidRPr="00FA78E5">
        <w:rPr>
          <w:rFonts w:ascii="Times New Roman" w:hAnsi="Times New Roman" w:cs="Times New Roman"/>
        </w:rPr>
        <w:t>. Peu importe</w:t>
      </w:r>
      <w:r w:rsidRPr="00FA78E5">
        <w:rPr>
          <w:rFonts w:ascii="Times New Roman" w:hAnsi="Times New Roman" w:cs="Times New Roman"/>
        </w:rPr>
        <w:t>, dans la perspective philosophique qui est elle de Deleuze et Guattari,</w:t>
      </w:r>
      <w:r w:rsidR="00950430" w:rsidRPr="00FA78E5">
        <w:rPr>
          <w:rFonts w:ascii="Times New Roman" w:hAnsi="Times New Roman" w:cs="Times New Roman"/>
        </w:rPr>
        <w:t xml:space="preserve"> ce que l’on devient : seul compte le devenir </w:t>
      </w:r>
      <w:r w:rsidR="00870024" w:rsidRPr="00FA78E5">
        <w:rPr>
          <w:rFonts w:ascii="Times New Roman" w:hAnsi="Times New Roman" w:cs="Times New Roman"/>
        </w:rPr>
        <w:t>lui-même</w:t>
      </w:r>
      <w:r w:rsidRPr="00FA78E5">
        <w:rPr>
          <w:rFonts w:ascii="Times New Roman" w:hAnsi="Times New Roman" w:cs="Times New Roman"/>
        </w:rPr>
        <w:t>,</w:t>
      </w:r>
      <w:r w:rsidR="00870024" w:rsidRPr="00FA78E5">
        <w:rPr>
          <w:rFonts w:ascii="Times New Roman" w:hAnsi="Times New Roman" w:cs="Times New Roman"/>
        </w:rPr>
        <w:t xml:space="preserve"> </w:t>
      </w:r>
      <w:r w:rsidRPr="00FA78E5">
        <w:rPr>
          <w:rFonts w:ascii="Times New Roman" w:hAnsi="Times New Roman" w:cs="Times New Roman"/>
        </w:rPr>
        <w:t>en tant que</w:t>
      </w:r>
      <w:r w:rsidR="00950430" w:rsidRPr="00FA78E5">
        <w:rPr>
          <w:rFonts w:ascii="Times New Roman" w:hAnsi="Times New Roman" w:cs="Times New Roman"/>
        </w:rPr>
        <w:t xml:space="preserve"> posture, mouvement, passage, </w:t>
      </w:r>
      <w:r w:rsidRPr="00FA78E5">
        <w:rPr>
          <w:rFonts w:ascii="Times New Roman" w:hAnsi="Times New Roman" w:cs="Times New Roman"/>
        </w:rPr>
        <w:t>franchissement de seuils d’intensité. Aussi le « d</w:t>
      </w:r>
      <w:r w:rsidR="00950430" w:rsidRPr="00FA78E5">
        <w:rPr>
          <w:rFonts w:ascii="Times New Roman" w:hAnsi="Times New Roman" w:cs="Times New Roman"/>
        </w:rPr>
        <w:t>evenir-animal</w:t>
      </w:r>
      <w:r w:rsidRPr="00FA78E5">
        <w:rPr>
          <w:rFonts w:ascii="Times New Roman" w:hAnsi="Times New Roman" w:cs="Times New Roman"/>
        </w:rPr>
        <w:t> »</w:t>
      </w:r>
      <w:r w:rsidR="00950430" w:rsidRPr="00FA78E5">
        <w:rPr>
          <w:rFonts w:ascii="Times New Roman" w:hAnsi="Times New Roman" w:cs="Times New Roman"/>
        </w:rPr>
        <w:t xml:space="preserve"> </w:t>
      </w:r>
      <w:r w:rsidRPr="00FA78E5">
        <w:rPr>
          <w:rFonts w:ascii="Times New Roman" w:hAnsi="Times New Roman" w:cs="Times New Roman"/>
        </w:rPr>
        <w:t>ne désigne-t-il pas la</w:t>
      </w:r>
      <w:r w:rsidR="00BC6E7B" w:rsidRPr="00FA78E5">
        <w:rPr>
          <w:rFonts w:ascii="Times New Roman" w:hAnsi="Times New Roman" w:cs="Times New Roman"/>
        </w:rPr>
        <w:t xml:space="preserve"> fusion de l’homme et de l’animal</w:t>
      </w:r>
      <w:r w:rsidRPr="00FA78E5">
        <w:rPr>
          <w:rFonts w:ascii="Times New Roman" w:hAnsi="Times New Roman" w:cs="Times New Roman"/>
        </w:rPr>
        <w:t>,</w:t>
      </w:r>
      <w:r w:rsidR="00BC6E7B" w:rsidRPr="00FA78E5">
        <w:rPr>
          <w:rFonts w:ascii="Times New Roman" w:hAnsi="Times New Roman" w:cs="Times New Roman"/>
        </w:rPr>
        <w:t xml:space="preserve"> mais bien </w:t>
      </w:r>
      <w:r w:rsidR="00950430" w:rsidRPr="00FA78E5">
        <w:rPr>
          <w:rFonts w:ascii="Times New Roman" w:hAnsi="Times New Roman" w:cs="Times New Roman"/>
        </w:rPr>
        <w:t xml:space="preserve">ce qui, dans le majoritaire, </w:t>
      </w:r>
      <w:r w:rsidRPr="00FA78E5">
        <w:rPr>
          <w:rFonts w:ascii="Times New Roman" w:hAnsi="Times New Roman" w:cs="Times New Roman"/>
        </w:rPr>
        <w:t xml:space="preserve">dans </w:t>
      </w:r>
      <w:r w:rsidR="00950430" w:rsidRPr="00FA78E5">
        <w:rPr>
          <w:rFonts w:ascii="Times New Roman" w:hAnsi="Times New Roman" w:cs="Times New Roman"/>
        </w:rPr>
        <w:t>les rapports de force</w:t>
      </w:r>
      <w:r w:rsidR="0006370C" w:rsidRPr="00FA78E5">
        <w:rPr>
          <w:rFonts w:ascii="Times New Roman" w:hAnsi="Times New Roman" w:cs="Times New Roman"/>
        </w:rPr>
        <w:t>s</w:t>
      </w:r>
      <w:r w:rsidR="00950430" w:rsidRPr="00FA78E5">
        <w:rPr>
          <w:rFonts w:ascii="Times New Roman" w:hAnsi="Times New Roman" w:cs="Times New Roman"/>
        </w:rPr>
        <w:t xml:space="preserve"> et de pouvoirs, les normes et les formes cristal</w:t>
      </w:r>
      <w:r w:rsidRPr="00FA78E5">
        <w:rPr>
          <w:rFonts w:ascii="Times New Roman" w:hAnsi="Times New Roman" w:cs="Times New Roman"/>
        </w:rPr>
        <w:t>lisées, les discours institués – tel le « </w:t>
      </w:r>
      <w:r w:rsidR="00950430" w:rsidRPr="00FA78E5">
        <w:rPr>
          <w:rFonts w:ascii="Times New Roman" w:hAnsi="Times New Roman" w:cs="Times New Roman"/>
        </w:rPr>
        <w:t>discours du maître</w:t>
      </w:r>
      <w:r w:rsidRPr="00FA78E5">
        <w:rPr>
          <w:rFonts w:ascii="Times New Roman" w:hAnsi="Times New Roman" w:cs="Times New Roman"/>
        </w:rPr>
        <w:t> » chez Lacan –</w:t>
      </w:r>
      <w:r w:rsidR="00950430" w:rsidRPr="00FA78E5">
        <w:rPr>
          <w:rFonts w:ascii="Times New Roman" w:hAnsi="Times New Roman" w:cs="Times New Roman"/>
        </w:rPr>
        <w:t xml:space="preserve"> </w:t>
      </w:r>
      <w:r w:rsidR="00BC6E7B" w:rsidRPr="00FA78E5">
        <w:rPr>
          <w:rFonts w:ascii="Times New Roman" w:hAnsi="Times New Roman" w:cs="Times New Roman"/>
        </w:rPr>
        <w:t xml:space="preserve">ouvre une </w:t>
      </w:r>
      <w:r w:rsidRPr="00FA78E5">
        <w:rPr>
          <w:rFonts w:ascii="Times New Roman" w:hAnsi="Times New Roman" w:cs="Times New Roman"/>
        </w:rPr>
        <w:t xml:space="preserve">ligne de </w:t>
      </w:r>
      <w:r w:rsidR="00BC6E7B" w:rsidRPr="00FA78E5">
        <w:rPr>
          <w:rFonts w:ascii="Times New Roman" w:hAnsi="Times New Roman" w:cs="Times New Roman"/>
        </w:rPr>
        <w:t xml:space="preserve">fuite, </w:t>
      </w:r>
      <w:r w:rsidR="00950430" w:rsidRPr="00FA78E5">
        <w:rPr>
          <w:rFonts w:ascii="Times New Roman" w:hAnsi="Times New Roman" w:cs="Times New Roman"/>
        </w:rPr>
        <w:t xml:space="preserve">creuse un terrier, </w:t>
      </w:r>
      <w:r w:rsidR="00BC6E7B" w:rsidRPr="00FA78E5">
        <w:rPr>
          <w:rFonts w:ascii="Times New Roman" w:hAnsi="Times New Roman" w:cs="Times New Roman"/>
        </w:rPr>
        <w:t xml:space="preserve">des galeries souterraines, </w:t>
      </w:r>
      <w:r w:rsidR="00EC223B" w:rsidRPr="00FA78E5">
        <w:rPr>
          <w:rFonts w:ascii="Times New Roman" w:hAnsi="Times New Roman" w:cs="Times New Roman"/>
        </w:rPr>
        <w:t xml:space="preserve">puisqu’il s’agit toujours de s’en sortir </w:t>
      </w:r>
      <w:r w:rsidR="00BC6E7B" w:rsidRPr="00FA78E5">
        <w:rPr>
          <w:rFonts w:ascii="Times New Roman" w:hAnsi="Times New Roman" w:cs="Times New Roman"/>
        </w:rPr>
        <w:t xml:space="preserve">non par le haut mais par le bas, </w:t>
      </w:r>
      <w:r w:rsidRPr="00FA78E5">
        <w:rPr>
          <w:rFonts w:ascii="Times New Roman" w:hAnsi="Times New Roman" w:cs="Times New Roman"/>
        </w:rPr>
        <w:t xml:space="preserve">c’est-à-dire </w:t>
      </w:r>
      <w:r w:rsidR="00BC6E7B" w:rsidRPr="00FA78E5">
        <w:rPr>
          <w:rFonts w:ascii="Times New Roman" w:hAnsi="Times New Roman" w:cs="Times New Roman"/>
        </w:rPr>
        <w:t xml:space="preserve">par voie de </w:t>
      </w:r>
      <w:r w:rsidRPr="00FA78E5">
        <w:rPr>
          <w:rFonts w:ascii="Times New Roman" w:hAnsi="Times New Roman" w:cs="Times New Roman"/>
        </w:rPr>
        <w:t>« </w:t>
      </w:r>
      <w:r w:rsidR="00BC6E7B" w:rsidRPr="00FA78E5">
        <w:rPr>
          <w:rFonts w:ascii="Times New Roman" w:hAnsi="Times New Roman" w:cs="Times New Roman"/>
        </w:rPr>
        <w:t>création soustractive</w:t>
      </w:r>
      <w:r w:rsidRPr="00FA78E5">
        <w:rPr>
          <w:rFonts w:ascii="Times New Roman" w:hAnsi="Times New Roman" w:cs="Times New Roman"/>
        </w:rPr>
        <w:t> »</w:t>
      </w:r>
      <w:r w:rsidR="001F44BB" w:rsidRPr="00FA78E5">
        <w:rPr>
          <w:rFonts w:ascii="Times New Roman" w:hAnsi="Times New Roman" w:cs="Times New Roman"/>
        </w:rPr>
        <w:t>. Tout devenir-</w:t>
      </w:r>
      <w:r w:rsidR="00BC6E7B" w:rsidRPr="00FA78E5">
        <w:rPr>
          <w:rFonts w:ascii="Times New Roman" w:hAnsi="Times New Roman" w:cs="Times New Roman"/>
        </w:rPr>
        <w:t>animal dénoue un blocage, libère un désir qu</w:t>
      </w:r>
      <w:r w:rsidR="002B4AB7" w:rsidRPr="00FA78E5">
        <w:rPr>
          <w:rFonts w:ascii="Times New Roman" w:hAnsi="Times New Roman" w:cs="Times New Roman"/>
        </w:rPr>
        <w:t xml:space="preserve">i s’échappe de ce qui le bride : </w:t>
      </w:r>
      <w:r w:rsidR="00545329" w:rsidRPr="00FA78E5">
        <w:rPr>
          <w:rFonts w:ascii="Times New Roman" w:hAnsi="Times New Roman" w:cs="Times New Roman"/>
        </w:rPr>
        <w:t xml:space="preserve">devenir-animal vient </w:t>
      </w:r>
      <w:r w:rsidRPr="00FA78E5">
        <w:rPr>
          <w:rFonts w:ascii="Times New Roman" w:hAnsi="Times New Roman" w:cs="Times New Roman"/>
        </w:rPr>
        <w:t xml:space="preserve">alors </w:t>
      </w:r>
      <w:r w:rsidR="001F44BB" w:rsidRPr="00FA78E5">
        <w:rPr>
          <w:rFonts w:ascii="Times New Roman" w:hAnsi="Times New Roman" w:cs="Times New Roman"/>
        </w:rPr>
        <w:t>désigner</w:t>
      </w:r>
      <w:r w:rsidR="00545329" w:rsidRPr="00FA78E5">
        <w:rPr>
          <w:rFonts w:ascii="Times New Roman" w:hAnsi="Times New Roman" w:cs="Times New Roman"/>
        </w:rPr>
        <w:t xml:space="preserve"> </w:t>
      </w:r>
      <w:r w:rsidR="001F44BB" w:rsidRPr="00FA78E5">
        <w:rPr>
          <w:rFonts w:ascii="Times New Roman" w:hAnsi="Times New Roman" w:cs="Times New Roman"/>
          <w:i/>
        </w:rPr>
        <w:t>l’anomalité</w:t>
      </w:r>
      <w:r w:rsidR="001F44BB" w:rsidRPr="00FA78E5">
        <w:rPr>
          <w:rFonts w:ascii="Times New Roman" w:hAnsi="Times New Roman" w:cs="Times New Roman"/>
        </w:rPr>
        <w:t xml:space="preserve"> qui définit les limites de la norme, le mouvement de minoration qu’opère ce désir </w:t>
      </w:r>
      <w:r w:rsidR="00387B82" w:rsidRPr="00FA78E5">
        <w:rPr>
          <w:rFonts w:ascii="Times New Roman" w:hAnsi="Times New Roman" w:cs="Times New Roman"/>
        </w:rPr>
        <w:t>cherchant</w:t>
      </w:r>
      <w:r w:rsidR="001F44BB" w:rsidRPr="00FA78E5">
        <w:rPr>
          <w:rFonts w:ascii="Times New Roman" w:hAnsi="Times New Roman" w:cs="Times New Roman"/>
        </w:rPr>
        <w:t xml:space="preserve"> une issue</w:t>
      </w:r>
      <w:r w:rsidR="00545329" w:rsidRPr="00FA78E5">
        <w:rPr>
          <w:rFonts w:ascii="Times New Roman" w:hAnsi="Times New Roman" w:cs="Times New Roman"/>
        </w:rPr>
        <w:t xml:space="preserve">. Les </w:t>
      </w:r>
      <w:r w:rsidR="001F44BB" w:rsidRPr="00FA78E5">
        <w:rPr>
          <w:rFonts w:ascii="Times New Roman" w:hAnsi="Times New Roman" w:cs="Times New Roman"/>
        </w:rPr>
        <w:t>exemples</w:t>
      </w:r>
      <w:r w:rsidR="00545329" w:rsidRPr="00FA78E5">
        <w:rPr>
          <w:rFonts w:ascii="Times New Roman" w:hAnsi="Times New Roman" w:cs="Times New Roman"/>
        </w:rPr>
        <w:t xml:space="preserve"> littéraires </w:t>
      </w:r>
      <w:r w:rsidR="0006370C" w:rsidRPr="00FA78E5">
        <w:rPr>
          <w:rFonts w:ascii="Times New Roman" w:hAnsi="Times New Roman" w:cs="Times New Roman"/>
        </w:rPr>
        <w:t>qui ont été avancés dans cet article</w:t>
      </w:r>
      <w:r w:rsidR="00545329" w:rsidRPr="00FA78E5">
        <w:rPr>
          <w:rFonts w:ascii="Times New Roman" w:hAnsi="Times New Roman" w:cs="Times New Roman"/>
        </w:rPr>
        <w:t xml:space="preserve"> tentent, </w:t>
      </w:r>
      <w:r w:rsidR="00EC223B" w:rsidRPr="00FA78E5">
        <w:rPr>
          <w:rFonts w:ascii="Times New Roman" w:hAnsi="Times New Roman" w:cs="Times New Roman"/>
        </w:rPr>
        <w:t>comme il a été montré</w:t>
      </w:r>
      <w:r w:rsidR="00545329" w:rsidRPr="00FA78E5">
        <w:rPr>
          <w:rFonts w:ascii="Times New Roman" w:hAnsi="Times New Roman" w:cs="Times New Roman"/>
        </w:rPr>
        <w:t xml:space="preserve">, de suivre </w:t>
      </w:r>
      <w:r w:rsidR="00EC223B" w:rsidRPr="00FA78E5">
        <w:rPr>
          <w:rFonts w:ascii="Times New Roman" w:hAnsi="Times New Roman" w:cs="Times New Roman"/>
        </w:rPr>
        <w:t>la trajectoire d’un</w:t>
      </w:r>
      <w:r w:rsidR="001F44BB" w:rsidRPr="00FA78E5">
        <w:rPr>
          <w:rFonts w:ascii="Times New Roman" w:hAnsi="Times New Roman" w:cs="Times New Roman"/>
        </w:rPr>
        <w:t xml:space="preserve"> processus de libération </w:t>
      </w:r>
      <w:r w:rsidR="00EC223B" w:rsidRPr="00FA78E5">
        <w:rPr>
          <w:rFonts w:ascii="Times New Roman" w:hAnsi="Times New Roman" w:cs="Times New Roman"/>
        </w:rPr>
        <w:t>d’une part du sujet que</w:t>
      </w:r>
      <w:r w:rsidR="001F44BB" w:rsidRPr="00FA78E5">
        <w:rPr>
          <w:rFonts w:ascii="Times New Roman" w:hAnsi="Times New Roman" w:cs="Times New Roman"/>
        </w:rPr>
        <w:t xml:space="preserve"> l’on pourrait </w:t>
      </w:r>
      <w:r w:rsidR="003B3C5E" w:rsidRPr="00FA78E5">
        <w:rPr>
          <w:rFonts w:ascii="Times New Roman" w:hAnsi="Times New Roman" w:cs="Times New Roman"/>
        </w:rPr>
        <w:t>qualifier</w:t>
      </w:r>
      <w:r w:rsidR="00EC223B" w:rsidRPr="00FA78E5">
        <w:rPr>
          <w:rFonts w:ascii="Times New Roman" w:hAnsi="Times New Roman" w:cs="Times New Roman"/>
        </w:rPr>
        <w:t xml:space="preserve"> de « sauvage » : « sauvage »,</w:t>
      </w:r>
      <w:r w:rsidR="001F44BB" w:rsidRPr="00FA78E5">
        <w:rPr>
          <w:rFonts w:ascii="Times New Roman" w:hAnsi="Times New Roman" w:cs="Times New Roman"/>
        </w:rPr>
        <w:t xml:space="preserve"> non pas dans le sens où il s’agirait d’un naturel opposé au culturel, </w:t>
      </w:r>
      <w:r w:rsidR="00660CD2" w:rsidRPr="00FA78E5">
        <w:rPr>
          <w:rFonts w:ascii="Times New Roman" w:hAnsi="Times New Roman" w:cs="Times New Roman"/>
        </w:rPr>
        <w:t>ni de ce qui ferait basculer l’humain</w:t>
      </w:r>
      <w:r w:rsidR="00EC223B" w:rsidRPr="00FA78E5">
        <w:rPr>
          <w:rFonts w:ascii="Times New Roman" w:hAnsi="Times New Roman" w:cs="Times New Roman"/>
        </w:rPr>
        <w:t xml:space="preserve"> vers autre chose que lui-même – de l’</w:t>
      </w:r>
      <w:r w:rsidR="00660CD2" w:rsidRPr="00FA78E5">
        <w:rPr>
          <w:rFonts w:ascii="Times New Roman" w:hAnsi="Times New Roman" w:cs="Times New Roman"/>
        </w:rPr>
        <w:t>au</w:t>
      </w:r>
      <w:r w:rsidR="00EC223B" w:rsidRPr="00FA78E5">
        <w:rPr>
          <w:rFonts w:ascii="Times New Roman" w:hAnsi="Times New Roman" w:cs="Times New Roman"/>
        </w:rPr>
        <w:t>tre côté d’une frontière qui l’</w:t>
      </w:r>
      <w:r w:rsidR="00660CD2" w:rsidRPr="00FA78E5">
        <w:rPr>
          <w:rFonts w:ascii="Times New Roman" w:hAnsi="Times New Roman" w:cs="Times New Roman"/>
        </w:rPr>
        <w:t xml:space="preserve">arrêterait dans une </w:t>
      </w:r>
      <w:r w:rsidR="00EC223B" w:rsidRPr="00FA78E5">
        <w:rPr>
          <w:rFonts w:ascii="Times New Roman" w:hAnsi="Times New Roman" w:cs="Times New Roman"/>
        </w:rPr>
        <w:t xml:space="preserve">forme, une </w:t>
      </w:r>
      <w:r w:rsidR="00660CD2" w:rsidRPr="00FA78E5">
        <w:rPr>
          <w:rFonts w:ascii="Times New Roman" w:hAnsi="Times New Roman" w:cs="Times New Roman"/>
          <w:i/>
        </w:rPr>
        <w:t>espèce</w:t>
      </w:r>
      <w:r w:rsidR="00660CD2" w:rsidRPr="00FA78E5">
        <w:rPr>
          <w:rFonts w:ascii="Times New Roman" w:hAnsi="Times New Roman" w:cs="Times New Roman"/>
        </w:rPr>
        <w:t xml:space="preserve"> animale plutôt qu’humaine</w:t>
      </w:r>
      <w:r w:rsidR="00387B82" w:rsidRPr="00FA78E5">
        <w:rPr>
          <w:rFonts w:ascii="Times New Roman" w:hAnsi="Times New Roman" w:cs="Times New Roman"/>
        </w:rPr>
        <w:t xml:space="preserve"> (l’homme devenu loup, par exemple)</w:t>
      </w:r>
      <w:r w:rsidR="00EC223B" w:rsidRPr="00FA78E5">
        <w:rPr>
          <w:rFonts w:ascii="Times New Roman" w:hAnsi="Times New Roman" w:cs="Times New Roman"/>
        </w:rPr>
        <w:t xml:space="preserve"> –</w:t>
      </w:r>
      <w:r w:rsidR="00660CD2" w:rsidRPr="00FA78E5">
        <w:rPr>
          <w:rFonts w:ascii="Times New Roman" w:hAnsi="Times New Roman" w:cs="Times New Roman"/>
        </w:rPr>
        <w:t xml:space="preserve">, </w:t>
      </w:r>
      <w:r w:rsidR="001F44BB" w:rsidRPr="00FA78E5">
        <w:rPr>
          <w:rFonts w:ascii="Times New Roman" w:hAnsi="Times New Roman" w:cs="Times New Roman"/>
        </w:rPr>
        <w:t xml:space="preserve">mais </w:t>
      </w:r>
      <w:r w:rsidR="00660CD2" w:rsidRPr="00FA78E5">
        <w:rPr>
          <w:rFonts w:ascii="Times New Roman" w:hAnsi="Times New Roman" w:cs="Times New Roman"/>
        </w:rPr>
        <w:t xml:space="preserve">« sauvage » </w:t>
      </w:r>
      <w:r w:rsidR="00EC223B" w:rsidRPr="00FA78E5">
        <w:rPr>
          <w:rFonts w:ascii="Times New Roman" w:hAnsi="Times New Roman" w:cs="Times New Roman"/>
        </w:rPr>
        <w:t>au</w:t>
      </w:r>
      <w:r w:rsidR="00660CD2" w:rsidRPr="00FA78E5">
        <w:rPr>
          <w:rFonts w:ascii="Times New Roman" w:hAnsi="Times New Roman" w:cs="Times New Roman"/>
        </w:rPr>
        <w:t xml:space="preserve"> sens </w:t>
      </w:r>
      <w:r w:rsidR="001F44BB" w:rsidRPr="00FA78E5">
        <w:rPr>
          <w:rFonts w:ascii="Times New Roman" w:hAnsi="Times New Roman" w:cs="Times New Roman"/>
        </w:rPr>
        <w:t>de ce qui</w:t>
      </w:r>
      <w:r w:rsidR="003B3C5E" w:rsidRPr="00FA78E5">
        <w:rPr>
          <w:rFonts w:ascii="Times New Roman" w:hAnsi="Times New Roman" w:cs="Times New Roman"/>
        </w:rPr>
        <w:t xml:space="preserve"> déborde toute normalité de l’</w:t>
      </w:r>
      <w:r w:rsidR="00EC223B" w:rsidRPr="00FA78E5">
        <w:rPr>
          <w:rFonts w:ascii="Times New Roman" w:hAnsi="Times New Roman" w:cs="Times New Roman"/>
        </w:rPr>
        <w:t>être humain,</w:t>
      </w:r>
      <w:r w:rsidR="003B3C5E" w:rsidRPr="00FA78E5">
        <w:rPr>
          <w:rFonts w:ascii="Times New Roman" w:hAnsi="Times New Roman" w:cs="Times New Roman"/>
        </w:rPr>
        <w:t xml:space="preserve"> </w:t>
      </w:r>
      <w:r w:rsidR="00EC223B" w:rsidRPr="00FA78E5">
        <w:rPr>
          <w:rFonts w:ascii="Times New Roman" w:hAnsi="Times New Roman" w:cs="Times New Roman"/>
        </w:rPr>
        <w:t>cette normalité fût-elle totalement fictive –</w:t>
      </w:r>
      <w:r w:rsidR="003B3C5E" w:rsidRPr="00FA78E5">
        <w:rPr>
          <w:rFonts w:ascii="Times New Roman" w:hAnsi="Times New Roman" w:cs="Times New Roman"/>
        </w:rPr>
        <w:t xml:space="preserve"> </w:t>
      </w:r>
      <w:r w:rsidR="00EC223B" w:rsidRPr="00FA78E5">
        <w:rPr>
          <w:rFonts w:ascii="Times New Roman" w:hAnsi="Times New Roman" w:cs="Times New Roman"/>
        </w:rPr>
        <w:t>car</w:t>
      </w:r>
      <w:r w:rsidR="003B3C5E" w:rsidRPr="00FA78E5">
        <w:rPr>
          <w:rFonts w:ascii="Times New Roman" w:hAnsi="Times New Roman" w:cs="Times New Roman"/>
        </w:rPr>
        <w:t xml:space="preserve"> seul le devenir-mineur est </w:t>
      </w:r>
      <w:r w:rsidR="00EC223B" w:rsidRPr="00FA78E5">
        <w:rPr>
          <w:rFonts w:ascii="Times New Roman" w:hAnsi="Times New Roman" w:cs="Times New Roman"/>
        </w:rPr>
        <w:t>bel et bien réel ; « sauvage », au sens</w:t>
      </w:r>
      <w:r w:rsidR="003B3C5E" w:rsidRPr="00FA78E5">
        <w:rPr>
          <w:rFonts w:ascii="Times New Roman" w:hAnsi="Times New Roman" w:cs="Times New Roman"/>
        </w:rPr>
        <w:t xml:space="preserve"> </w:t>
      </w:r>
      <w:r w:rsidR="006F7CE0" w:rsidRPr="00FA78E5">
        <w:rPr>
          <w:rFonts w:ascii="Times New Roman" w:hAnsi="Times New Roman" w:cs="Times New Roman"/>
        </w:rPr>
        <w:t xml:space="preserve">encore </w:t>
      </w:r>
      <w:r w:rsidR="003B3C5E" w:rsidRPr="00FA78E5">
        <w:rPr>
          <w:rFonts w:ascii="Times New Roman" w:hAnsi="Times New Roman" w:cs="Times New Roman"/>
        </w:rPr>
        <w:t xml:space="preserve">de ce qui </w:t>
      </w:r>
      <w:r w:rsidR="00660CD2" w:rsidRPr="00FA78E5">
        <w:rPr>
          <w:rFonts w:ascii="Times New Roman" w:hAnsi="Times New Roman" w:cs="Times New Roman"/>
        </w:rPr>
        <w:t>r</w:t>
      </w:r>
      <w:r w:rsidR="001F44BB" w:rsidRPr="00FA78E5">
        <w:rPr>
          <w:rFonts w:ascii="Times New Roman" w:hAnsi="Times New Roman" w:cs="Times New Roman"/>
        </w:rPr>
        <w:t>ésiste à toute domestication</w:t>
      </w:r>
      <w:r w:rsidR="006F69D6" w:rsidRPr="00FA78E5">
        <w:rPr>
          <w:rFonts w:ascii="Times New Roman" w:hAnsi="Times New Roman" w:cs="Times New Roman"/>
        </w:rPr>
        <w:t xml:space="preserve"> malgré qu’il n’y soit pas totalement étranger</w:t>
      </w:r>
      <w:r w:rsidR="00EC223B" w:rsidRPr="00FA78E5">
        <w:rPr>
          <w:rFonts w:ascii="Times New Roman" w:hAnsi="Times New Roman" w:cs="Times New Roman"/>
        </w:rPr>
        <w:t>,</w:t>
      </w:r>
      <w:r w:rsidR="002B4AB7" w:rsidRPr="00FA78E5">
        <w:rPr>
          <w:rFonts w:ascii="Times New Roman" w:hAnsi="Times New Roman" w:cs="Times New Roman"/>
        </w:rPr>
        <w:t xml:space="preserve"> tel le chien, animal domestique et pourtant </w:t>
      </w:r>
      <w:r w:rsidR="003B3C5E" w:rsidRPr="00FA78E5">
        <w:rPr>
          <w:rFonts w:ascii="Times New Roman" w:hAnsi="Times New Roman" w:cs="Times New Roman"/>
        </w:rPr>
        <w:t>jamais totalement domestiqué, familier et non-familier à la fois, vecteur de cette am</w:t>
      </w:r>
      <w:r w:rsidR="00154911" w:rsidRPr="00FA78E5">
        <w:rPr>
          <w:rFonts w:ascii="Times New Roman" w:hAnsi="Times New Roman" w:cs="Times New Roman"/>
        </w:rPr>
        <w:t>b</w:t>
      </w:r>
      <w:r w:rsidR="003B3C5E" w:rsidRPr="00FA78E5">
        <w:rPr>
          <w:rFonts w:ascii="Times New Roman" w:hAnsi="Times New Roman" w:cs="Times New Roman"/>
        </w:rPr>
        <w:t>ivalence qui crée l’effet d’inquiétante étrangeté</w:t>
      </w:r>
      <w:r w:rsidR="001F44BB" w:rsidRPr="00FA78E5">
        <w:rPr>
          <w:rFonts w:ascii="Times New Roman" w:hAnsi="Times New Roman" w:cs="Times New Roman"/>
        </w:rPr>
        <w:t>.</w:t>
      </w:r>
      <w:r w:rsidR="003B3C5E" w:rsidRPr="00FA78E5">
        <w:rPr>
          <w:rFonts w:ascii="Times New Roman" w:hAnsi="Times New Roman" w:cs="Times New Roman"/>
        </w:rPr>
        <w:t xml:space="preserve"> </w:t>
      </w:r>
    </w:p>
    <w:p w14:paraId="72D534D6" w14:textId="77777777" w:rsidR="00891F26" w:rsidRPr="00FA78E5" w:rsidRDefault="00154911" w:rsidP="00FA78E5">
      <w:pPr>
        <w:ind w:firstLine="708"/>
        <w:jc w:val="both"/>
        <w:rPr>
          <w:rFonts w:ascii="Times New Roman" w:hAnsi="Times New Roman" w:cs="Times New Roman"/>
        </w:rPr>
      </w:pPr>
      <w:r w:rsidRPr="00FA78E5">
        <w:rPr>
          <w:rFonts w:ascii="Times New Roman" w:hAnsi="Times New Roman" w:cs="Times New Roman"/>
        </w:rPr>
        <w:t>En ce sens, « l’a</w:t>
      </w:r>
      <w:r w:rsidR="002B4AB7" w:rsidRPr="00FA78E5">
        <w:rPr>
          <w:rFonts w:ascii="Times New Roman" w:hAnsi="Times New Roman" w:cs="Times New Roman"/>
        </w:rPr>
        <w:t>nimalité</w:t>
      </w:r>
      <w:r w:rsidRPr="00FA78E5">
        <w:rPr>
          <w:rFonts w:ascii="Times New Roman" w:hAnsi="Times New Roman" w:cs="Times New Roman"/>
        </w:rPr>
        <w:t> » ne serait donc pas tant</w:t>
      </w:r>
      <w:r w:rsidR="002B4AB7" w:rsidRPr="00FA78E5">
        <w:rPr>
          <w:rFonts w:ascii="Times New Roman" w:hAnsi="Times New Roman" w:cs="Times New Roman"/>
        </w:rPr>
        <w:t xml:space="preserve"> le nom</w:t>
      </w:r>
      <w:r w:rsidRPr="00FA78E5">
        <w:rPr>
          <w:rFonts w:ascii="Times New Roman" w:hAnsi="Times New Roman" w:cs="Times New Roman"/>
        </w:rPr>
        <w:t xml:space="preserve"> d’un</w:t>
      </w:r>
      <w:r w:rsidR="00D856C3" w:rsidRPr="00FA78E5">
        <w:rPr>
          <w:rFonts w:ascii="Times New Roman" w:hAnsi="Times New Roman" w:cs="Times New Roman"/>
        </w:rPr>
        <w:t xml:space="preserve"> concept singulier qui subsume – ou oblitère ? –</w:t>
      </w:r>
      <w:r w:rsidRPr="00FA78E5">
        <w:rPr>
          <w:rFonts w:ascii="Times New Roman" w:hAnsi="Times New Roman" w:cs="Times New Roman"/>
        </w:rPr>
        <w:t xml:space="preserve"> une multitude d’espèces, ne faisant pas </w:t>
      </w:r>
      <w:r w:rsidR="00891F26" w:rsidRPr="00FA78E5">
        <w:rPr>
          <w:rFonts w:ascii="Times New Roman" w:hAnsi="Times New Roman" w:cs="Times New Roman"/>
        </w:rPr>
        <w:t xml:space="preserve">toujours suffisamment </w:t>
      </w:r>
      <w:r w:rsidRPr="00FA78E5">
        <w:rPr>
          <w:rFonts w:ascii="Times New Roman" w:hAnsi="Times New Roman" w:cs="Times New Roman"/>
        </w:rPr>
        <w:t xml:space="preserve">droit à leur diversité fondamentale, </w:t>
      </w:r>
      <w:r w:rsidR="00891F26" w:rsidRPr="00FA78E5">
        <w:rPr>
          <w:rFonts w:ascii="Times New Roman" w:hAnsi="Times New Roman" w:cs="Times New Roman"/>
        </w:rPr>
        <w:t>mais plutôt le nom</w:t>
      </w:r>
      <w:r w:rsidRPr="00FA78E5">
        <w:rPr>
          <w:rFonts w:ascii="Times New Roman" w:hAnsi="Times New Roman" w:cs="Times New Roman"/>
        </w:rPr>
        <w:t xml:space="preserve"> de ce qui ne cesse de travailler et d’inquiéter l’humain</w:t>
      </w:r>
      <w:r w:rsidR="002C45AB" w:rsidRPr="00FA78E5">
        <w:rPr>
          <w:rFonts w:ascii="Times New Roman" w:hAnsi="Times New Roman" w:cs="Times New Roman"/>
        </w:rPr>
        <w:t xml:space="preserve"> dans ses limites et frontières avec ce qui n’est pas lui, ce qu’il conçoit comme son autre, </w:t>
      </w:r>
      <w:r w:rsidR="00891F26" w:rsidRPr="00FA78E5">
        <w:rPr>
          <w:rFonts w:ascii="Times New Roman" w:hAnsi="Times New Roman" w:cs="Times New Roman"/>
        </w:rPr>
        <w:t xml:space="preserve">son </w:t>
      </w:r>
      <w:r w:rsidR="00891F26" w:rsidRPr="00FA78E5">
        <w:rPr>
          <w:rFonts w:ascii="Times New Roman" w:hAnsi="Times New Roman" w:cs="Times New Roman"/>
          <w:i/>
        </w:rPr>
        <w:t>anomal</w:t>
      </w:r>
      <w:r w:rsidR="00891F26" w:rsidRPr="00FA78E5">
        <w:rPr>
          <w:rFonts w:ascii="Times New Roman" w:hAnsi="Times New Roman" w:cs="Times New Roman"/>
        </w:rPr>
        <w:t xml:space="preserve">. Un autre qui n’est </w:t>
      </w:r>
      <w:r w:rsidR="002C45AB" w:rsidRPr="00FA78E5">
        <w:rPr>
          <w:rFonts w:ascii="Times New Roman" w:hAnsi="Times New Roman" w:cs="Times New Roman"/>
        </w:rPr>
        <w:t xml:space="preserve">pourtant pas </w:t>
      </w:r>
      <w:r w:rsidR="00891F26" w:rsidRPr="00FA78E5">
        <w:rPr>
          <w:rFonts w:ascii="Times New Roman" w:hAnsi="Times New Roman" w:cs="Times New Roman"/>
        </w:rPr>
        <w:t>complètement en dehors</w:t>
      </w:r>
      <w:r w:rsidR="002C45AB" w:rsidRPr="00FA78E5">
        <w:rPr>
          <w:rFonts w:ascii="Times New Roman" w:hAnsi="Times New Roman" w:cs="Times New Roman"/>
        </w:rPr>
        <w:t xml:space="preserve"> </w:t>
      </w:r>
      <w:r w:rsidR="00891F26" w:rsidRPr="00FA78E5">
        <w:rPr>
          <w:rFonts w:ascii="Times New Roman" w:hAnsi="Times New Roman" w:cs="Times New Roman"/>
        </w:rPr>
        <w:t>de lui-même, puisqu’il s’agit d’une limite</w:t>
      </w:r>
      <w:r w:rsidR="002C45AB" w:rsidRPr="00FA78E5">
        <w:rPr>
          <w:rFonts w:ascii="Times New Roman" w:hAnsi="Times New Roman" w:cs="Times New Roman"/>
        </w:rPr>
        <w:t xml:space="preserve"> dont la figure </w:t>
      </w:r>
      <w:r w:rsidR="00891F26" w:rsidRPr="00FA78E5">
        <w:rPr>
          <w:rFonts w:ascii="Times New Roman" w:hAnsi="Times New Roman" w:cs="Times New Roman"/>
        </w:rPr>
        <w:t xml:space="preserve">géométrique ne serait pas la ligne droite, mais plutôt la figure </w:t>
      </w:r>
      <w:r w:rsidR="002C45AB" w:rsidRPr="00FA78E5">
        <w:rPr>
          <w:rFonts w:ascii="Times New Roman" w:hAnsi="Times New Roman" w:cs="Times New Roman"/>
        </w:rPr>
        <w:t>topologique</w:t>
      </w:r>
      <w:r w:rsidR="00891F26" w:rsidRPr="00FA78E5">
        <w:rPr>
          <w:rFonts w:ascii="Times New Roman" w:hAnsi="Times New Roman" w:cs="Times New Roman"/>
        </w:rPr>
        <w:t xml:space="preserve"> de l’anneau de Moebius. C</w:t>
      </w:r>
      <w:r w:rsidR="002C45AB" w:rsidRPr="00FA78E5">
        <w:rPr>
          <w:rFonts w:ascii="Times New Roman" w:hAnsi="Times New Roman" w:cs="Times New Roman"/>
        </w:rPr>
        <w:t>et autre fût-il</w:t>
      </w:r>
      <w:r w:rsidR="003237E3" w:rsidRPr="00FA78E5">
        <w:rPr>
          <w:rFonts w:ascii="Times New Roman" w:hAnsi="Times New Roman" w:cs="Times New Roman"/>
        </w:rPr>
        <w:t xml:space="preserve"> non-réel, </w:t>
      </w:r>
      <w:r w:rsidR="00891F26" w:rsidRPr="00FA78E5">
        <w:rPr>
          <w:rFonts w:ascii="Times New Roman" w:hAnsi="Times New Roman" w:cs="Times New Roman"/>
        </w:rPr>
        <w:t>il importe seulement</w:t>
      </w:r>
      <w:r w:rsidR="003237E3" w:rsidRPr="00FA78E5">
        <w:rPr>
          <w:rFonts w:ascii="Times New Roman" w:hAnsi="Times New Roman" w:cs="Times New Roman"/>
        </w:rPr>
        <w:t xml:space="preserve"> que soit bien réel le jeu de forces centrifuges, le virtuel que cette altérité permet d’ouvrir au sein du même</w:t>
      </w:r>
      <w:r w:rsidR="00891F26" w:rsidRPr="00FA78E5">
        <w:rPr>
          <w:rFonts w:ascii="Times New Roman" w:hAnsi="Times New Roman" w:cs="Times New Roman"/>
        </w:rPr>
        <w:t xml:space="preserve"> et du propre</w:t>
      </w:r>
      <w:r w:rsidR="002C45AB" w:rsidRPr="00FA78E5">
        <w:rPr>
          <w:rFonts w:ascii="Times New Roman" w:hAnsi="Times New Roman" w:cs="Times New Roman"/>
        </w:rPr>
        <w:t xml:space="preserve">. </w:t>
      </w:r>
    </w:p>
    <w:p w14:paraId="1938FDBB" w14:textId="751CCFB3" w:rsidR="00680308" w:rsidRPr="00FA78E5" w:rsidRDefault="00203AFE" w:rsidP="00FA78E5">
      <w:pPr>
        <w:ind w:firstLine="708"/>
        <w:jc w:val="both"/>
        <w:rPr>
          <w:rFonts w:ascii="Times New Roman" w:hAnsi="Times New Roman" w:cs="Times New Roman"/>
        </w:rPr>
      </w:pPr>
      <w:r w:rsidRPr="00FA78E5">
        <w:rPr>
          <w:rFonts w:ascii="Times New Roman" w:hAnsi="Times New Roman" w:cs="Times New Roman"/>
        </w:rPr>
        <w:t>« </w:t>
      </w:r>
      <w:r w:rsidR="002C45AB" w:rsidRPr="00FA78E5">
        <w:rPr>
          <w:rFonts w:ascii="Times New Roman" w:hAnsi="Times New Roman" w:cs="Times New Roman"/>
        </w:rPr>
        <w:t>L’animalité</w:t>
      </w:r>
      <w:r w:rsidRPr="00FA78E5">
        <w:rPr>
          <w:rFonts w:ascii="Times New Roman" w:hAnsi="Times New Roman" w:cs="Times New Roman"/>
        </w:rPr>
        <w:t> »</w:t>
      </w:r>
      <w:r w:rsidR="002C45AB" w:rsidRPr="00FA78E5">
        <w:rPr>
          <w:rFonts w:ascii="Times New Roman" w:hAnsi="Times New Roman" w:cs="Times New Roman"/>
        </w:rPr>
        <w:t xml:space="preserve"> </w:t>
      </w:r>
      <w:r w:rsidR="001D440B" w:rsidRPr="00FA78E5">
        <w:rPr>
          <w:rFonts w:ascii="Times New Roman" w:hAnsi="Times New Roman" w:cs="Times New Roman"/>
        </w:rPr>
        <w:t>demeure</w:t>
      </w:r>
      <w:r w:rsidR="002C45AB" w:rsidRPr="00FA78E5">
        <w:rPr>
          <w:rFonts w:ascii="Times New Roman" w:hAnsi="Times New Roman" w:cs="Times New Roman"/>
        </w:rPr>
        <w:t xml:space="preserve"> donc une énigme, une question que s’adresse à elle-même la multiplicité </w:t>
      </w:r>
      <w:r w:rsidR="00573A04" w:rsidRPr="00FA78E5">
        <w:rPr>
          <w:rFonts w:ascii="Times New Roman" w:hAnsi="Times New Roman" w:cs="Times New Roman"/>
        </w:rPr>
        <w:t>du vivant</w:t>
      </w:r>
      <w:r w:rsidR="001D440B" w:rsidRPr="00FA78E5">
        <w:rPr>
          <w:rFonts w:ascii="Times New Roman" w:hAnsi="Times New Roman" w:cs="Times New Roman"/>
        </w:rPr>
        <w:t xml:space="preserve">. </w:t>
      </w:r>
      <w:r w:rsidR="00EB7618" w:rsidRPr="00FA78E5">
        <w:rPr>
          <w:rFonts w:ascii="Times New Roman" w:hAnsi="Times New Roman" w:cs="Times New Roman"/>
        </w:rPr>
        <w:t>Plus énigmatique encore, « l’animalité humaine », à savoir</w:t>
      </w:r>
      <w:r w:rsidR="009C55DA" w:rsidRPr="00FA78E5">
        <w:rPr>
          <w:rFonts w:ascii="Times New Roman" w:hAnsi="Times New Roman" w:cs="Times New Roman"/>
        </w:rPr>
        <w:t xml:space="preserve"> le double devenir homme-animal</w:t>
      </w:r>
      <w:r w:rsidR="00EB7618" w:rsidRPr="00FA78E5">
        <w:rPr>
          <w:rFonts w:ascii="Times New Roman" w:hAnsi="Times New Roman" w:cs="Times New Roman"/>
        </w:rPr>
        <w:t xml:space="preserve"> dont il a été question dans ces récits : cette animalité humaine montre bien qu’avant d’être un objet dont </w:t>
      </w:r>
      <w:r w:rsidR="009C55DA" w:rsidRPr="00FA78E5">
        <w:rPr>
          <w:rFonts w:ascii="Times New Roman" w:hAnsi="Times New Roman" w:cs="Times New Roman"/>
        </w:rPr>
        <w:t>l’humain</w:t>
      </w:r>
      <w:r w:rsidR="00EB7618" w:rsidRPr="00FA78E5">
        <w:rPr>
          <w:rFonts w:ascii="Times New Roman" w:hAnsi="Times New Roman" w:cs="Times New Roman"/>
        </w:rPr>
        <w:t xml:space="preserve"> peut se rendre propriétaire et responsable, l’animal </w:t>
      </w:r>
      <w:r w:rsidR="009C55DA" w:rsidRPr="00FA78E5">
        <w:rPr>
          <w:rFonts w:ascii="Times New Roman" w:hAnsi="Times New Roman" w:cs="Times New Roman"/>
        </w:rPr>
        <w:t>est pour lui source d’angoisse, d’</w:t>
      </w:r>
      <w:r w:rsidR="009C55DA" w:rsidRPr="00FA78E5">
        <w:rPr>
          <w:rFonts w:ascii="Times New Roman" w:hAnsi="Times New Roman" w:cs="Times New Roman"/>
          <w:i/>
        </w:rPr>
        <w:t>Unheimlichkeit</w:t>
      </w:r>
      <w:r w:rsidR="009C55DA" w:rsidRPr="00FA78E5">
        <w:rPr>
          <w:rFonts w:ascii="Times New Roman" w:hAnsi="Times New Roman" w:cs="Times New Roman"/>
        </w:rPr>
        <w:t xml:space="preserve"> – un double refoulé. </w:t>
      </w:r>
      <w:r w:rsidR="001D440B" w:rsidRPr="00FA78E5">
        <w:rPr>
          <w:rFonts w:ascii="Times New Roman" w:hAnsi="Times New Roman" w:cs="Times New Roman"/>
        </w:rPr>
        <w:t xml:space="preserve">D’où, sans doute, </w:t>
      </w:r>
      <w:r w:rsidRPr="00FA78E5">
        <w:rPr>
          <w:rFonts w:ascii="Times New Roman" w:hAnsi="Times New Roman" w:cs="Times New Roman"/>
        </w:rPr>
        <w:t>la</w:t>
      </w:r>
      <w:r w:rsidR="001D440B" w:rsidRPr="00FA78E5">
        <w:rPr>
          <w:rFonts w:ascii="Times New Roman" w:hAnsi="Times New Roman" w:cs="Times New Roman"/>
        </w:rPr>
        <w:t xml:space="preserve"> perplexité</w:t>
      </w:r>
      <w:r w:rsidR="009C55DA" w:rsidRPr="00FA78E5">
        <w:rPr>
          <w:rFonts w:ascii="Times New Roman" w:hAnsi="Times New Roman" w:cs="Times New Roman"/>
        </w:rPr>
        <w:t xml:space="preserve"> que</w:t>
      </w:r>
      <w:r w:rsidRPr="00FA78E5">
        <w:rPr>
          <w:rFonts w:ascii="Times New Roman" w:hAnsi="Times New Roman" w:cs="Times New Roman"/>
        </w:rPr>
        <w:t xml:space="preserve"> suscite</w:t>
      </w:r>
      <w:r w:rsidR="009C55DA" w:rsidRPr="00FA78E5">
        <w:rPr>
          <w:rFonts w:ascii="Times New Roman" w:hAnsi="Times New Roman" w:cs="Times New Roman"/>
        </w:rPr>
        <w:t xml:space="preserve"> l’animalité</w:t>
      </w:r>
      <w:r w:rsidR="00223AF0" w:rsidRPr="00FA78E5">
        <w:rPr>
          <w:rFonts w:ascii="Times New Roman" w:hAnsi="Times New Roman" w:cs="Times New Roman"/>
        </w:rPr>
        <w:t> ;</w:t>
      </w:r>
      <w:r w:rsidR="00573A04" w:rsidRPr="00FA78E5">
        <w:rPr>
          <w:rFonts w:ascii="Times New Roman" w:hAnsi="Times New Roman" w:cs="Times New Roman"/>
        </w:rPr>
        <w:t xml:space="preserve"> et la littérature, la fiction,</w:t>
      </w:r>
      <w:r w:rsidR="00223AF0" w:rsidRPr="00FA78E5">
        <w:rPr>
          <w:rFonts w:ascii="Times New Roman" w:hAnsi="Times New Roman" w:cs="Times New Roman"/>
        </w:rPr>
        <w:t xml:space="preserve"> par les expériences qu’elle propose,</w:t>
      </w:r>
      <w:r w:rsidRPr="00FA78E5">
        <w:rPr>
          <w:rFonts w:ascii="Times New Roman" w:hAnsi="Times New Roman" w:cs="Times New Roman"/>
        </w:rPr>
        <w:t xml:space="preserve"> se garde de</w:t>
      </w:r>
      <w:r w:rsidR="00573A04" w:rsidRPr="00FA78E5">
        <w:rPr>
          <w:rFonts w:ascii="Times New Roman" w:hAnsi="Times New Roman" w:cs="Times New Roman"/>
        </w:rPr>
        <w:t xml:space="preserve"> donne</w:t>
      </w:r>
      <w:r w:rsidRPr="00FA78E5">
        <w:rPr>
          <w:rFonts w:ascii="Times New Roman" w:hAnsi="Times New Roman" w:cs="Times New Roman"/>
        </w:rPr>
        <w:t>r</w:t>
      </w:r>
      <w:r w:rsidR="00573A04" w:rsidRPr="00FA78E5">
        <w:rPr>
          <w:rFonts w:ascii="Times New Roman" w:hAnsi="Times New Roman" w:cs="Times New Roman"/>
        </w:rPr>
        <w:t xml:space="preserve"> de</w:t>
      </w:r>
      <w:r w:rsidRPr="00FA78E5">
        <w:rPr>
          <w:rFonts w:ascii="Times New Roman" w:hAnsi="Times New Roman" w:cs="Times New Roman"/>
        </w:rPr>
        <w:t>s</w:t>
      </w:r>
      <w:r w:rsidR="00573A04" w:rsidRPr="00FA78E5">
        <w:rPr>
          <w:rFonts w:ascii="Times New Roman" w:hAnsi="Times New Roman" w:cs="Times New Roman"/>
        </w:rPr>
        <w:t xml:space="preserve"> réponses à </w:t>
      </w:r>
      <w:r w:rsidRPr="00FA78E5">
        <w:rPr>
          <w:rFonts w:ascii="Times New Roman" w:hAnsi="Times New Roman" w:cs="Times New Roman"/>
        </w:rPr>
        <w:t>cette perplexité</w:t>
      </w:r>
      <w:r w:rsidR="00573A04" w:rsidRPr="00FA78E5">
        <w:rPr>
          <w:rFonts w:ascii="Times New Roman" w:hAnsi="Times New Roman" w:cs="Times New Roman"/>
        </w:rPr>
        <w:t xml:space="preserve">, </w:t>
      </w:r>
      <w:r w:rsidRPr="00FA78E5">
        <w:rPr>
          <w:rFonts w:ascii="Times New Roman" w:hAnsi="Times New Roman" w:cs="Times New Roman"/>
        </w:rPr>
        <w:t xml:space="preserve">mais </w:t>
      </w:r>
      <w:r w:rsidR="00573A04" w:rsidRPr="00FA78E5">
        <w:rPr>
          <w:rFonts w:ascii="Times New Roman" w:hAnsi="Times New Roman" w:cs="Times New Roman"/>
        </w:rPr>
        <w:t>elle l’éclaire</w:t>
      </w:r>
      <w:r w:rsidR="00223AF0" w:rsidRPr="00FA78E5">
        <w:rPr>
          <w:rFonts w:ascii="Times New Roman" w:hAnsi="Times New Roman" w:cs="Times New Roman"/>
        </w:rPr>
        <w:t xml:space="preserve"> </w:t>
      </w:r>
      <w:r w:rsidRPr="00FA78E5">
        <w:rPr>
          <w:rFonts w:ascii="Times New Roman" w:hAnsi="Times New Roman" w:cs="Times New Roman"/>
        </w:rPr>
        <w:t>sans doute</w:t>
      </w:r>
      <w:r w:rsidR="00223AF0" w:rsidRPr="00FA78E5">
        <w:rPr>
          <w:rFonts w:ascii="Times New Roman" w:hAnsi="Times New Roman" w:cs="Times New Roman"/>
        </w:rPr>
        <w:t xml:space="preserve"> sous d’autres jours</w:t>
      </w:r>
      <w:r w:rsidR="00573A04" w:rsidRPr="00FA78E5">
        <w:rPr>
          <w:rFonts w:ascii="Times New Roman" w:hAnsi="Times New Roman" w:cs="Times New Roman"/>
        </w:rPr>
        <w:t>,</w:t>
      </w:r>
      <w:bookmarkStart w:id="0" w:name="_GoBack"/>
      <w:bookmarkEnd w:id="0"/>
      <w:r w:rsidR="00573A04" w:rsidRPr="00FA78E5">
        <w:rPr>
          <w:rFonts w:ascii="Times New Roman" w:hAnsi="Times New Roman" w:cs="Times New Roman"/>
        </w:rPr>
        <w:t xml:space="preserve"> la déplace, </w:t>
      </w:r>
      <w:r w:rsidRPr="00FA78E5">
        <w:rPr>
          <w:rFonts w:ascii="Times New Roman" w:hAnsi="Times New Roman" w:cs="Times New Roman"/>
        </w:rPr>
        <w:t xml:space="preserve">et quelquefois </w:t>
      </w:r>
      <w:r w:rsidR="00573A04" w:rsidRPr="00FA78E5">
        <w:rPr>
          <w:rFonts w:ascii="Times New Roman" w:hAnsi="Times New Roman" w:cs="Times New Roman"/>
        </w:rPr>
        <w:t>la nourrit aussi.</w:t>
      </w:r>
      <w:r w:rsidR="009C55DA" w:rsidRPr="00FA78E5">
        <w:rPr>
          <w:rFonts w:ascii="Times New Roman" w:hAnsi="Times New Roman" w:cs="Times New Roman"/>
        </w:rPr>
        <w:t xml:space="preserve"> Car</w:t>
      </w:r>
      <w:r w:rsidR="00E513E1" w:rsidRPr="00FA78E5">
        <w:rPr>
          <w:rFonts w:ascii="Times New Roman" w:hAnsi="Times New Roman" w:cs="Times New Roman"/>
        </w:rPr>
        <w:t>,</w:t>
      </w:r>
      <w:r w:rsidR="009C55DA" w:rsidRPr="00FA78E5">
        <w:rPr>
          <w:rFonts w:ascii="Times New Roman" w:hAnsi="Times New Roman" w:cs="Times New Roman"/>
        </w:rPr>
        <w:t xml:space="preserve"> si tant est </w:t>
      </w:r>
      <w:r w:rsidR="00223AF0" w:rsidRPr="00FA78E5">
        <w:rPr>
          <w:rFonts w:ascii="Times New Roman" w:hAnsi="Times New Roman" w:cs="Times New Roman"/>
        </w:rPr>
        <w:t xml:space="preserve">que les animaux ne nomment pas les choses, </w:t>
      </w:r>
      <w:r w:rsidR="00E513E1" w:rsidRPr="00FA78E5">
        <w:rPr>
          <w:rFonts w:ascii="Times New Roman" w:hAnsi="Times New Roman" w:cs="Times New Roman"/>
        </w:rPr>
        <w:t xml:space="preserve">qu’ils </w:t>
      </w:r>
      <w:r w:rsidR="00DC68F7" w:rsidRPr="00FA78E5">
        <w:rPr>
          <w:rFonts w:ascii="Times New Roman" w:hAnsi="Times New Roman" w:cs="Times New Roman"/>
        </w:rPr>
        <w:t>appréhendent le réel sans le découper</w:t>
      </w:r>
      <w:r w:rsidR="00223AF0" w:rsidRPr="00FA78E5">
        <w:rPr>
          <w:rFonts w:ascii="Times New Roman" w:hAnsi="Times New Roman" w:cs="Times New Roman"/>
        </w:rPr>
        <w:t xml:space="preserve"> pas le biais du concept, </w:t>
      </w:r>
      <w:r w:rsidR="009C55DA" w:rsidRPr="00FA78E5">
        <w:rPr>
          <w:rFonts w:ascii="Times New Roman" w:hAnsi="Times New Roman" w:cs="Times New Roman"/>
        </w:rPr>
        <w:t xml:space="preserve">si tant est qu’ils </w:t>
      </w:r>
      <w:r w:rsidR="00223AF0" w:rsidRPr="00FA78E5">
        <w:rPr>
          <w:rFonts w:ascii="Times New Roman" w:hAnsi="Times New Roman" w:cs="Times New Roman"/>
        </w:rPr>
        <w:t xml:space="preserve">habitent un monde </w:t>
      </w:r>
      <w:r w:rsidR="00E50FAA" w:rsidRPr="00FA78E5">
        <w:rPr>
          <w:rFonts w:ascii="Times New Roman" w:hAnsi="Times New Roman" w:cs="Times New Roman"/>
        </w:rPr>
        <w:t xml:space="preserve">fait </w:t>
      </w:r>
      <w:r w:rsidR="009C55DA" w:rsidRPr="00FA78E5">
        <w:rPr>
          <w:rFonts w:ascii="Times New Roman" w:hAnsi="Times New Roman" w:cs="Times New Roman"/>
        </w:rPr>
        <w:t xml:space="preserve">de </w:t>
      </w:r>
      <w:r w:rsidR="00223AF0" w:rsidRPr="00FA78E5">
        <w:rPr>
          <w:rFonts w:ascii="Times New Roman" w:hAnsi="Times New Roman" w:cs="Times New Roman"/>
        </w:rPr>
        <w:t xml:space="preserve">signes et non de signifiants – et de ce fait, </w:t>
      </w:r>
      <w:r w:rsidR="009C55DA" w:rsidRPr="00FA78E5">
        <w:rPr>
          <w:rFonts w:ascii="Times New Roman" w:hAnsi="Times New Roman" w:cs="Times New Roman"/>
        </w:rPr>
        <w:t>que leur</w:t>
      </w:r>
      <w:r w:rsidR="00E513E1" w:rsidRPr="00FA78E5">
        <w:rPr>
          <w:rFonts w:ascii="Times New Roman" w:hAnsi="Times New Roman" w:cs="Times New Roman"/>
        </w:rPr>
        <w:t>s systèmes</w:t>
      </w:r>
      <w:r w:rsidR="009C55DA" w:rsidRPr="00FA78E5">
        <w:rPr>
          <w:rFonts w:ascii="Times New Roman" w:hAnsi="Times New Roman" w:cs="Times New Roman"/>
        </w:rPr>
        <w:t xml:space="preserve"> sémiotique</w:t>
      </w:r>
      <w:r w:rsidR="00E513E1" w:rsidRPr="00FA78E5">
        <w:rPr>
          <w:rFonts w:ascii="Times New Roman" w:hAnsi="Times New Roman" w:cs="Times New Roman"/>
        </w:rPr>
        <w:t>s</w:t>
      </w:r>
      <w:r w:rsidR="009C55DA" w:rsidRPr="00FA78E5">
        <w:rPr>
          <w:rFonts w:ascii="Times New Roman" w:hAnsi="Times New Roman" w:cs="Times New Roman"/>
        </w:rPr>
        <w:t xml:space="preserve"> propre</w:t>
      </w:r>
      <w:r w:rsidR="00E513E1" w:rsidRPr="00FA78E5">
        <w:rPr>
          <w:rFonts w:ascii="Times New Roman" w:hAnsi="Times New Roman" w:cs="Times New Roman"/>
        </w:rPr>
        <w:t>s</w:t>
      </w:r>
      <w:r w:rsidR="009C55DA" w:rsidRPr="00FA78E5">
        <w:rPr>
          <w:rFonts w:ascii="Times New Roman" w:hAnsi="Times New Roman" w:cs="Times New Roman"/>
        </w:rPr>
        <w:t xml:space="preserve"> trace</w:t>
      </w:r>
      <w:r w:rsidR="00E513E1" w:rsidRPr="00FA78E5">
        <w:rPr>
          <w:rFonts w:ascii="Times New Roman" w:hAnsi="Times New Roman" w:cs="Times New Roman"/>
        </w:rPr>
        <w:t>nt</w:t>
      </w:r>
      <w:r w:rsidR="00223AF0" w:rsidRPr="00FA78E5">
        <w:rPr>
          <w:rFonts w:ascii="Times New Roman" w:hAnsi="Times New Roman" w:cs="Times New Roman"/>
        </w:rPr>
        <w:t xml:space="preserve"> les bordures </w:t>
      </w:r>
      <w:r w:rsidR="009C55DA" w:rsidRPr="00FA78E5">
        <w:rPr>
          <w:rFonts w:ascii="Times New Roman" w:hAnsi="Times New Roman" w:cs="Times New Roman"/>
        </w:rPr>
        <w:t xml:space="preserve">ou zones d’anomalité </w:t>
      </w:r>
      <w:r w:rsidR="00223AF0" w:rsidRPr="00FA78E5">
        <w:rPr>
          <w:rFonts w:ascii="Times New Roman" w:hAnsi="Times New Roman" w:cs="Times New Roman"/>
        </w:rPr>
        <w:t>de notre langage</w:t>
      </w:r>
      <w:r w:rsidR="009C55DA" w:rsidRPr="00FA78E5">
        <w:rPr>
          <w:rFonts w:ascii="Times New Roman" w:hAnsi="Times New Roman" w:cs="Times New Roman"/>
        </w:rPr>
        <w:t xml:space="preserve"> et de nos systèmes sémiotiques</w:t>
      </w:r>
      <w:r w:rsidR="00E50FAA" w:rsidRPr="00FA78E5">
        <w:rPr>
          <w:rFonts w:ascii="Times New Roman" w:hAnsi="Times New Roman" w:cs="Times New Roman"/>
        </w:rPr>
        <w:t xml:space="preserve"> </w:t>
      </w:r>
      <w:r w:rsidR="00223AF0" w:rsidRPr="00FA78E5">
        <w:rPr>
          <w:rFonts w:ascii="Times New Roman" w:hAnsi="Times New Roman" w:cs="Times New Roman"/>
        </w:rPr>
        <w:t xml:space="preserve">–, alors « animalité » peut bien désigner ce qui </w:t>
      </w:r>
      <w:r w:rsidR="00F87FA0" w:rsidRPr="00FA78E5">
        <w:rPr>
          <w:rFonts w:ascii="Times New Roman" w:hAnsi="Times New Roman" w:cs="Times New Roman"/>
        </w:rPr>
        <w:t xml:space="preserve">échappe et </w:t>
      </w:r>
      <w:r w:rsidR="00223AF0" w:rsidRPr="00FA78E5">
        <w:rPr>
          <w:rFonts w:ascii="Times New Roman" w:hAnsi="Times New Roman" w:cs="Times New Roman"/>
        </w:rPr>
        <w:t>résiste dans l’humain à être</w:t>
      </w:r>
      <w:r w:rsidR="00F87FA0" w:rsidRPr="00FA78E5">
        <w:rPr>
          <w:rFonts w:ascii="Times New Roman" w:hAnsi="Times New Roman" w:cs="Times New Roman"/>
        </w:rPr>
        <w:t xml:space="preserve"> dit. </w:t>
      </w:r>
      <w:r w:rsidR="00223AF0" w:rsidRPr="00FA78E5">
        <w:rPr>
          <w:rFonts w:ascii="Times New Roman" w:hAnsi="Times New Roman" w:cs="Times New Roman"/>
        </w:rPr>
        <w:t xml:space="preserve">    </w:t>
      </w:r>
      <w:r w:rsidR="00573A04" w:rsidRPr="00FA78E5">
        <w:rPr>
          <w:rFonts w:ascii="Times New Roman" w:hAnsi="Times New Roman" w:cs="Times New Roman"/>
        </w:rPr>
        <w:t xml:space="preserve"> </w:t>
      </w:r>
      <w:r w:rsidR="001D440B" w:rsidRPr="00FA78E5">
        <w:rPr>
          <w:rFonts w:ascii="Times New Roman" w:hAnsi="Times New Roman" w:cs="Times New Roman"/>
        </w:rPr>
        <w:t xml:space="preserve"> </w:t>
      </w:r>
      <w:r w:rsidR="002C45AB" w:rsidRPr="00FA78E5">
        <w:rPr>
          <w:rFonts w:ascii="Times New Roman" w:hAnsi="Times New Roman" w:cs="Times New Roman"/>
        </w:rPr>
        <w:t xml:space="preserve"> </w:t>
      </w:r>
    </w:p>
    <w:sectPr w:rsidR="00680308" w:rsidRPr="00FA78E5" w:rsidSect="00B327AE">
      <w:headerReference w:type="even" r:id="rId9"/>
      <w:head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07AF1" w14:textId="77777777" w:rsidR="00457BB1" w:rsidRDefault="00457BB1" w:rsidP="00A3371A">
      <w:pPr>
        <w:rPr>
          <w:rFonts w:hint="eastAsia"/>
        </w:rPr>
      </w:pPr>
      <w:r>
        <w:separator/>
      </w:r>
    </w:p>
  </w:endnote>
  <w:endnote w:type="continuationSeparator" w:id="0">
    <w:p w14:paraId="469F648B" w14:textId="77777777" w:rsidR="00457BB1" w:rsidRDefault="00457BB1" w:rsidP="00A337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notTrueType/>
    <w:pitch w:val="default"/>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altName w:val="Optima ExtraBlack"/>
    <w:panose1 w:val="00000000000000000000"/>
    <w:charset w:val="80"/>
    <w:family w:val="roman"/>
    <w:notTrueType/>
    <w:pitch w:val="fixed"/>
    <w:sig w:usb0="00000001" w:usb1="08070000" w:usb2="00000010" w:usb3="00000000" w:csb0="00020000" w:csb1="00000000"/>
  </w:font>
  <w:font w:name="Arial">
    <w:altName w:val="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20F0502020204030204"/>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67334" w14:textId="77777777" w:rsidR="00457BB1" w:rsidRDefault="00457BB1" w:rsidP="00A3371A">
      <w:pPr>
        <w:rPr>
          <w:rFonts w:hint="eastAsia"/>
        </w:rPr>
      </w:pPr>
      <w:r>
        <w:separator/>
      </w:r>
    </w:p>
  </w:footnote>
  <w:footnote w:type="continuationSeparator" w:id="0">
    <w:p w14:paraId="41658822" w14:textId="77777777" w:rsidR="00457BB1" w:rsidRDefault="00457BB1" w:rsidP="00A3371A">
      <w:pPr>
        <w:rPr>
          <w:rFonts w:hint="eastAsia"/>
        </w:rPr>
      </w:pPr>
      <w:r>
        <w:continuationSeparator/>
      </w:r>
    </w:p>
  </w:footnote>
  <w:footnote w:id="1">
    <w:p w14:paraId="7CBE20A5" w14:textId="0220441E" w:rsidR="00457BB1" w:rsidRPr="009F6C4F" w:rsidRDefault="00457BB1" w:rsidP="00BF2DF1">
      <w:pPr>
        <w:pStyle w:val="Notedebasdepage"/>
        <w:jc w:val="both"/>
        <w:rPr>
          <w:rFonts w:ascii="Times New Roman" w:hAnsi="Times New Roman" w:cs="Times New Roman"/>
          <w:sz w:val="20"/>
          <w:szCs w:val="20"/>
        </w:rPr>
      </w:pPr>
      <w:r w:rsidRPr="00DE2454">
        <w:rPr>
          <w:rStyle w:val="Marquenotebasdepage"/>
          <w:rFonts w:ascii="Times New Roman" w:hAnsi="Times New Roman" w:cs="Times New Roman"/>
          <w:sz w:val="20"/>
          <w:szCs w:val="20"/>
        </w:rPr>
        <w:footnoteRef/>
      </w:r>
      <w:r w:rsidRPr="00DE2454">
        <w:rPr>
          <w:rFonts w:ascii="Times New Roman" w:hAnsi="Times New Roman" w:cs="Times New Roman"/>
          <w:sz w:val="20"/>
          <w:szCs w:val="20"/>
        </w:rPr>
        <w:t xml:space="preserve"> </w:t>
      </w:r>
      <w:r>
        <w:rPr>
          <w:rFonts w:ascii="Times New Roman" w:hAnsi="Times New Roman" w:cs="Times New Roman"/>
          <w:sz w:val="20"/>
          <w:szCs w:val="20"/>
        </w:rPr>
        <w:t>Sur ce sujet, on se réfé</w:t>
      </w:r>
      <w:r w:rsidRPr="00DE2454">
        <w:rPr>
          <w:rFonts w:ascii="Times New Roman" w:hAnsi="Times New Roman" w:cs="Times New Roman"/>
          <w:sz w:val="20"/>
          <w:szCs w:val="20"/>
        </w:rPr>
        <w:t>rera notamment à l’ouvrage très éclairant d’Alfredo Zenoni</w:t>
      </w:r>
      <w:r>
        <w:rPr>
          <w:rFonts w:ascii="Times New Roman" w:hAnsi="Times New Roman" w:cs="Times New Roman"/>
          <w:sz w:val="20"/>
          <w:szCs w:val="20"/>
        </w:rPr>
        <w:t xml:space="preserve">, dans la ligne de la </w:t>
      </w:r>
      <w:r w:rsidRPr="009F6C4F">
        <w:rPr>
          <w:rFonts w:ascii="Times New Roman" w:hAnsi="Times New Roman" w:cs="Times New Roman"/>
          <w:sz w:val="20"/>
          <w:szCs w:val="20"/>
        </w:rPr>
        <w:t xml:space="preserve">psychanalyse lacanienne : </w:t>
      </w:r>
      <w:r>
        <w:rPr>
          <w:rFonts w:ascii="Times New Roman" w:hAnsi="Times New Roman" w:cs="Times New Roman"/>
          <w:sz w:val="20"/>
          <w:szCs w:val="20"/>
        </w:rPr>
        <w:t>A. ZENONI</w:t>
      </w:r>
      <w:r w:rsidRPr="009F6C4F">
        <w:rPr>
          <w:rFonts w:ascii="Times New Roman" w:hAnsi="Times New Roman" w:cs="Times New Roman"/>
          <w:sz w:val="20"/>
          <w:szCs w:val="20"/>
        </w:rPr>
        <w:t xml:space="preserve">, </w:t>
      </w:r>
      <w:r w:rsidRPr="009F6C4F">
        <w:rPr>
          <w:rFonts w:ascii="Times New Roman" w:hAnsi="Times New Roman" w:cs="Times New Roman"/>
          <w:i/>
          <w:sz w:val="20"/>
          <w:szCs w:val="20"/>
        </w:rPr>
        <w:t xml:space="preserve">Le corps de l’être parlant. De l’évolutionnisme à la psychanalyse, </w:t>
      </w:r>
      <w:r w:rsidRPr="009F6C4F">
        <w:rPr>
          <w:rFonts w:ascii="Times New Roman" w:hAnsi="Times New Roman" w:cs="Times New Roman"/>
          <w:sz w:val="20"/>
          <w:szCs w:val="20"/>
        </w:rPr>
        <w:t>Bruxelles, éd. De Boeck, coll. « Oxalis », 1998 (2</w:t>
      </w:r>
      <w:r w:rsidRPr="009F6C4F">
        <w:rPr>
          <w:rFonts w:ascii="Times New Roman" w:hAnsi="Times New Roman" w:cs="Times New Roman"/>
          <w:sz w:val="20"/>
          <w:szCs w:val="20"/>
          <w:vertAlign w:val="superscript"/>
        </w:rPr>
        <w:t>e</w:t>
      </w:r>
      <w:r w:rsidRPr="009F6C4F">
        <w:rPr>
          <w:rFonts w:ascii="Times New Roman" w:hAnsi="Times New Roman" w:cs="Times New Roman"/>
          <w:sz w:val="20"/>
          <w:szCs w:val="20"/>
        </w:rPr>
        <w:t xml:space="preserve"> édition). </w:t>
      </w:r>
    </w:p>
  </w:footnote>
  <w:footnote w:id="2">
    <w:p w14:paraId="141A92DB" w14:textId="15DAA461" w:rsidR="00457BB1" w:rsidRPr="00FC102D" w:rsidRDefault="00457BB1">
      <w:pPr>
        <w:pStyle w:val="Notedebasdepage"/>
        <w:rPr>
          <w:rFonts w:ascii="Times New Roman" w:hAnsi="Times New Roman" w:cs="Times New Roman"/>
          <w:sz w:val="20"/>
          <w:szCs w:val="20"/>
          <w:lang w:val="nl-NL"/>
        </w:rPr>
      </w:pPr>
      <w:r w:rsidRPr="009F6C4F">
        <w:rPr>
          <w:rStyle w:val="Marquenotebasdepage"/>
          <w:rFonts w:ascii="Times New Roman" w:hAnsi="Times New Roman" w:cs="Times New Roman"/>
          <w:sz w:val="20"/>
          <w:szCs w:val="20"/>
        </w:rPr>
        <w:footnoteRef/>
      </w:r>
      <w:r w:rsidRPr="009F6C4F">
        <w:rPr>
          <w:rFonts w:ascii="Times New Roman" w:hAnsi="Times New Roman" w:cs="Times New Roman"/>
          <w:sz w:val="20"/>
          <w:szCs w:val="20"/>
        </w:rPr>
        <w:t xml:space="preserve"> À travers Heidegger, le terme fait bien entend</w:t>
      </w:r>
      <w:r>
        <w:rPr>
          <w:rFonts w:ascii="Times New Roman" w:hAnsi="Times New Roman" w:cs="Times New Roman"/>
          <w:sz w:val="20"/>
          <w:szCs w:val="20"/>
        </w:rPr>
        <w:t>u écho au petit livre de G.</w:t>
      </w:r>
      <w:r w:rsidRPr="009F6C4F">
        <w:rPr>
          <w:rFonts w:ascii="Times New Roman" w:hAnsi="Times New Roman" w:cs="Times New Roman"/>
          <w:sz w:val="20"/>
          <w:szCs w:val="20"/>
        </w:rPr>
        <w:t xml:space="preserve"> </w:t>
      </w:r>
      <w:r>
        <w:rPr>
          <w:rFonts w:ascii="Times New Roman" w:hAnsi="Times New Roman" w:cs="Times New Roman"/>
          <w:sz w:val="20"/>
          <w:szCs w:val="20"/>
        </w:rPr>
        <w:t>AGAMBEN</w:t>
      </w:r>
      <w:r w:rsidRPr="009F6C4F">
        <w:rPr>
          <w:rFonts w:ascii="Times New Roman" w:hAnsi="Times New Roman" w:cs="Times New Roman"/>
          <w:sz w:val="20"/>
          <w:szCs w:val="20"/>
        </w:rPr>
        <w:t xml:space="preserve">, </w:t>
      </w:r>
      <w:r w:rsidRPr="009F6C4F">
        <w:rPr>
          <w:rFonts w:ascii="Times New Roman" w:hAnsi="Times New Roman" w:cs="Times New Roman"/>
          <w:i/>
          <w:sz w:val="20"/>
          <w:szCs w:val="20"/>
        </w:rPr>
        <w:t>L’Ouvert. De l’homme et de l’animal</w:t>
      </w:r>
      <w:r w:rsidRPr="009F6C4F">
        <w:rPr>
          <w:rFonts w:ascii="Times New Roman" w:hAnsi="Times New Roman" w:cs="Times New Roman"/>
          <w:sz w:val="20"/>
          <w:szCs w:val="20"/>
        </w:rPr>
        <w:t xml:space="preserve">, trad. </w:t>
      </w:r>
      <w:r>
        <w:rPr>
          <w:rFonts w:ascii="Times New Roman" w:hAnsi="Times New Roman" w:cs="Times New Roman"/>
          <w:sz w:val="20"/>
          <w:szCs w:val="20"/>
        </w:rPr>
        <w:t>fr.</w:t>
      </w:r>
      <w:r w:rsidRPr="009F6C4F">
        <w:rPr>
          <w:rFonts w:ascii="Times New Roman" w:hAnsi="Times New Roman" w:cs="Times New Roman"/>
          <w:sz w:val="20"/>
          <w:szCs w:val="20"/>
        </w:rPr>
        <w:t xml:space="preserve"> J. Gayraud, Paris, Editions Payot et Rivages, 2002.</w:t>
      </w:r>
    </w:p>
  </w:footnote>
  <w:footnote w:id="3">
    <w:p w14:paraId="53E5E418" w14:textId="44CE84B5" w:rsidR="00457BB1" w:rsidRPr="007C1FD5" w:rsidRDefault="00457BB1">
      <w:pPr>
        <w:pStyle w:val="Notedebasdepage"/>
        <w:rPr>
          <w:rFonts w:ascii="Times New Roman" w:hAnsi="Times New Roman" w:cs="Times New Roman"/>
          <w:sz w:val="20"/>
          <w:szCs w:val="20"/>
          <w:lang w:val="nl-NL"/>
        </w:rPr>
      </w:pPr>
      <w:r w:rsidRPr="007C1FD5">
        <w:rPr>
          <w:rStyle w:val="Marquenotebasdepage"/>
          <w:rFonts w:ascii="Times New Roman" w:hAnsi="Times New Roman" w:cs="Times New Roman"/>
          <w:sz w:val="20"/>
          <w:szCs w:val="20"/>
        </w:rPr>
        <w:footnoteRef/>
      </w:r>
      <w:r w:rsidRPr="007C1FD5">
        <w:rPr>
          <w:rFonts w:ascii="Times New Roman" w:hAnsi="Times New Roman" w:cs="Times New Roman"/>
          <w:sz w:val="20"/>
          <w:szCs w:val="20"/>
        </w:rPr>
        <w:t xml:space="preserve"> </w:t>
      </w:r>
      <w:r>
        <w:rPr>
          <w:rFonts w:ascii="Times New Roman" w:hAnsi="Times New Roman" w:cs="Times New Roman"/>
          <w:sz w:val="20"/>
          <w:szCs w:val="20"/>
        </w:rPr>
        <w:t>D. LESTEL</w:t>
      </w:r>
      <w:r w:rsidRPr="007C1FD5">
        <w:rPr>
          <w:rFonts w:ascii="Times New Roman" w:hAnsi="Times New Roman" w:cs="Times New Roman"/>
          <w:sz w:val="20"/>
          <w:szCs w:val="20"/>
        </w:rPr>
        <w:t xml:space="preserve">, </w:t>
      </w:r>
      <w:r w:rsidRPr="007C1FD5">
        <w:rPr>
          <w:rFonts w:ascii="Times New Roman" w:hAnsi="Times New Roman" w:cs="Times New Roman"/>
          <w:i/>
          <w:sz w:val="20"/>
          <w:szCs w:val="20"/>
        </w:rPr>
        <w:t>Les origines animales de la culture</w:t>
      </w:r>
      <w:r w:rsidRPr="007C1FD5">
        <w:rPr>
          <w:rFonts w:ascii="Times New Roman" w:hAnsi="Times New Roman" w:cs="Times New Roman"/>
          <w:sz w:val="20"/>
          <w:szCs w:val="20"/>
        </w:rPr>
        <w:t xml:space="preserve">, Paris, Flammarion, coll. </w:t>
      </w:r>
      <w:r>
        <w:rPr>
          <w:rFonts w:ascii="Times New Roman" w:hAnsi="Times New Roman" w:cs="Times New Roman"/>
          <w:sz w:val="20"/>
          <w:szCs w:val="20"/>
        </w:rPr>
        <w:t>« </w:t>
      </w:r>
      <w:r w:rsidRPr="007C1FD5">
        <w:rPr>
          <w:rFonts w:ascii="Times New Roman" w:hAnsi="Times New Roman" w:cs="Times New Roman"/>
          <w:sz w:val="20"/>
          <w:szCs w:val="20"/>
        </w:rPr>
        <w:t>Champs essais</w:t>
      </w:r>
      <w:r>
        <w:rPr>
          <w:rFonts w:ascii="Times New Roman" w:hAnsi="Times New Roman" w:cs="Times New Roman"/>
          <w:sz w:val="20"/>
          <w:szCs w:val="20"/>
        </w:rPr>
        <w:t> »</w:t>
      </w:r>
      <w:r w:rsidRPr="007C1FD5">
        <w:rPr>
          <w:rFonts w:ascii="Times New Roman" w:hAnsi="Times New Roman" w:cs="Times New Roman"/>
          <w:sz w:val="20"/>
          <w:szCs w:val="20"/>
        </w:rPr>
        <w:t>, 2001, p. 10.</w:t>
      </w:r>
    </w:p>
  </w:footnote>
  <w:footnote w:id="4">
    <w:p w14:paraId="1616ADC5" w14:textId="6D182E4C" w:rsidR="00457BB1" w:rsidRPr="00DD1D04" w:rsidRDefault="00457BB1">
      <w:pPr>
        <w:pStyle w:val="Notedebasdepage"/>
        <w:rPr>
          <w:rFonts w:ascii="Times New Roman" w:hAnsi="Times New Roman" w:cs="Times New Roman"/>
          <w:sz w:val="20"/>
          <w:szCs w:val="20"/>
          <w:lang w:val="nl-NL"/>
        </w:rPr>
      </w:pPr>
      <w:r w:rsidRPr="00DD1D04">
        <w:rPr>
          <w:rStyle w:val="Marquenotebasdepage"/>
          <w:rFonts w:ascii="Times New Roman" w:hAnsi="Times New Roman" w:cs="Times New Roman"/>
          <w:sz w:val="20"/>
          <w:szCs w:val="20"/>
        </w:rPr>
        <w:footnoteRef/>
      </w:r>
      <w:r w:rsidRPr="00DD1D04">
        <w:rPr>
          <w:rFonts w:ascii="Times New Roman" w:hAnsi="Times New Roman" w:cs="Times New Roman"/>
          <w:sz w:val="20"/>
          <w:szCs w:val="20"/>
        </w:rPr>
        <w:t xml:space="preserve"> </w:t>
      </w:r>
      <w:r w:rsidRPr="00DD1D04">
        <w:rPr>
          <w:rFonts w:ascii="Times New Roman" w:hAnsi="Times New Roman" w:cs="Times New Roman"/>
          <w:sz w:val="20"/>
          <w:szCs w:val="20"/>
          <w:lang w:val="nl-NL"/>
        </w:rPr>
        <w:t xml:space="preserve">Dans son célèbre roman </w:t>
      </w:r>
      <w:r w:rsidRPr="00DD1D04">
        <w:rPr>
          <w:rFonts w:ascii="Times New Roman" w:hAnsi="Times New Roman" w:cs="Times New Roman"/>
          <w:i/>
          <w:sz w:val="20"/>
          <w:szCs w:val="20"/>
          <w:lang w:val="nl-NL"/>
        </w:rPr>
        <w:t xml:space="preserve">Les animaux dénaturés, </w:t>
      </w:r>
      <w:r w:rsidRPr="00DD1D04">
        <w:rPr>
          <w:rFonts w:ascii="Times New Roman" w:hAnsi="Times New Roman" w:cs="Times New Roman"/>
          <w:sz w:val="20"/>
          <w:szCs w:val="20"/>
          <w:lang w:val="nl-NL"/>
        </w:rPr>
        <w:t>publié en 1952.</w:t>
      </w:r>
    </w:p>
  </w:footnote>
  <w:footnote w:id="5">
    <w:p w14:paraId="64C61CA7" w14:textId="74FAB41D" w:rsidR="00457BB1" w:rsidRPr="00865696" w:rsidRDefault="00457BB1" w:rsidP="00865696">
      <w:pPr>
        <w:pStyle w:val="Notedebasdepage"/>
        <w:jc w:val="both"/>
        <w:rPr>
          <w:rFonts w:ascii="Times New Roman" w:hAnsi="Times New Roman" w:cs="Times New Roman"/>
          <w:sz w:val="20"/>
          <w:szCs w:val="20"/>
          <w:lang w:val="nl-NL"/>
        </w:rPr>
      </w:pPr>
      <w:r w:rsidRPr="00DD1D04">
        <w:rPr>
          <w:rStyle w:val="Marquenotebasdepage"/>
          <w:rFonts w:ascii="Times New Roman" w:hAnsi="Times New Roman" w:cs="Times New Roman"/>
          <w:sz w:val="20"/>
          <w:szCs w:val="20"/>
        </w:rPr>
        <w:footnoteRef/>
      </w:r>
      <w:r w:rsidRPr="00DD1D04">
        <w:rPr>
          <w:rFonts w:ascii="Times New Roman" w:hAnsi="Times New Roman" w:cs="Times New Roman"/>
          <w:sz w:val="20"/>
          <w:szCs w:val="20"/>
        </w:rPr>
        <w:t xml:space="preserve"> </w:t>
      </w:r>
      <w:r w:rsidRPr="00865696">
        <w:rPr>
          <w:rFonts w:ascii="Times New Roman" w:hAnsi="Times New Roman" w:cs="Times New Roman"/>
          <w:sz w:val="20"/>
          <w:szCs w:val="20"/>
          <w:lang w:val="nl-NL"/>
        </w:rPr>
        <w:t xml:space="preserve">Cette fois dans le roman qui s’intitule </w:t>
      </w:r>
      <w:r w:rsidRPr="00865696">
        <w:rPr>
          <w:rFonts w:ascii="Times New Roman" w:hAnsi="Times New Roman" w:cs="Times New Roman"/>
          <w:i/>
          <w:sz w:val="20"/>
          <w:szCs w:val="20"/>
          <w:lang w:val="nl-NL"/>
        </w:rPr>
        <w:t xml:space="preserve">Pourquoi j’ai mangé mon père ? </w:t>
      </w:r>
      <w:r w:rsidRPr="00865696">
        <w:rPr>
          <w:rFonts w:ascii="Times New Roman" w:hAnsi="Times New Roman" w:cs="Times New Roman"/>
          <w:sz w:val="20"/>
          <w:szCs w:val="20"/>
          <w:lang w:val="nl-NL"/>
        </w:rPr>
        <w:t>(</w:t>
      </w:r>
      <w:r w:rsidRPr="00865696">
        <w:rPr>
          <w:rFonts w:ascii="Times New Roman" w:hAnsi="Times New Roman" w:cs="Times New Roman"/>
          <w:i/>
          <w:sz w:val="20"/>
          <w:szCs w:val="20"/>
          <w:lang w:val="nl-NL"/>
        </w:rPr>
        <w:t>What We did to Father</w:t>
      </w:r>
      <w:r w:rsidRPr="00865696">
        <w:rPr>
          <w:rFonts w:ascii="Times New Roman" w:hAnsi="Times New Roman" w:cs="Times New Roman"/>
          <w:sz w:val="20"/>
          <w:szCs w:val="20"/>
          <w:lang w:val="nl-NL"/>
        </w:rPr>
        <w:t>).</w:t>
      </w:r>
      <w:r w:rsidRPr="00865696">
        <w:rPr>
          <w:rFonts w:ascii="Times New Roman" w:hAnsi="Times New Roman" w:cs="Times New Roman"/>
          <w:sz w:val="20"/>
          <w:szCs w:val="20"/>
          <w:lang w:val="nl-NL"/>
        </w:rPr>
        <w:tab/>
      </w:r>
    </w:p>
  </w:footnote>
  <w:footnote w:id="6">
    <w:p w14:paraId="16A82C33" w14:textId="49BEF2EE" w:rsidR="00457BB1" w:rsidRPr="00865696" w:rsidRDefault="00457BB1" w:rsidP="00865696">
      <w:pPr>
        <w:pStyle w:val="Notedebasdepage"/>
        <w:jc w:val="both"/>
        <w:rPr>
          <w:rFonts w:ascii="Times New Roman" w:hAnsi="Times New Roman" w:cs="Times New Roman"/>
          <w:sz w:val="20"/>
          <w:szCs w:val="20"/>
          <w:lang w:val="nl-NL"/>
        </w:rPr>
      </w:pPr>
      <w:r w:rsidRPr="00865696">
        <w:rPr>
          <w:rStyle w:val="Marquenotebasdepage"/>
          <w:rFonts w:ascii="Times New Roman" w:hAnsi="Times New Roman" w:cs="Times New Roman"/>
          <w:sz w:val="20"/>
          <w:szCs w:val="20"/>
        </w:rPr>
        <w:footnoteRef/>
      </w:r>
      <w:r w:rsidRPr="00865696">
        <w:rPr>
          <w:rFonts w:ascii="Times New Roman" w:hAnsi="Times New Roman" w:cs="Times New Roman"/>
          <w:sz w:val="20"/>
          <w:szCs w:val="20"/>
        </w:rPr>
        <w:t xml:space="preserve"> </w:t>
      </w:r>
      <w:r>
        <w:rPr>
          <w:rFonts w:ascii="Times New Roman" w:hAnsi="Times New Roman" w:cs="Times New Roman"/>
          <w:sz w:val="20"/>
          <w:szCs w:val="20"/>
        </w:rPr>
        <w:t xml:space="preserve">Titre original : </w:t>
      </w:r>
      <w:r w:rsidRPr="00865696">
        <w:rPr>
          <w:rFonts w:ascii="Times New Roman" w:hAnsi="Times New Roman" w:cs="Times New Roman"/>
          <w:i/>
          <w:sz w:val="20"/>
          <w:szCs w:val="20"/>
        </w:rPr>
        <w:t xml:space="preserve">The Games of Night, </w:t>
      </w:r>
      <w:r w:rsidRPr="00865696">
        <w:rPr>
          <w:rFonts w:ascii="Times New Roman" w:hAnsi="Times New Roman" w:cs="Times New Roman"/>
          <w:sz w:val="20"/>
          <w:szCs w:val="20"/>
        </w:rPr>
        <w:t>ici travaillé dans la trad</w:t>
      </w:r>
      <w:r>
        <w:rPr>
          <w:rFonts w:ascii="Times New Roman" w:hAnsi="Times New Roman" w:cs="Times New Roman"/>
          <w:sz w:val="20"/>
          <w:szCs w:val="20"/>
        </w:rPr>
        <w:t xml:space="preserve">uction de Brice Matthieussent (J. HARRISON, </w:t>
      </w:r>
      <w:r>
        <w:rPr>
          <w:rFonts w:ascii="Times New Roman" w:hAnsi="Times New Roman" w:cs="Times New Roman"/>
          <w:i/>
          <w:sz w:val="20"/>
          <w:szCs w:val="20"/>
        </w:rPr>
        <w:t xml:space="preserve">Les jeux de la </w:t>
      </w:r>
      <w:r w:rsidRPr="00865696">
        <w:rPr>
          <w:rFonts w:ascii="Times New Roman" w:hAnsi="Times New Roman" w:cs="Times New Roman"/>
          <w:i/>
          <w:sz w:val="20"/>
          <w:szCs w:val="20"/>
        </w:rPr>
        <w:t>nuit</w:t>
      </w:r>
      <w:r>
        <w:rPr>
          <w:rFonts w:ascii="Times New Roman" w:hAnsi="Times New Roman" w:cs="Times New Roman"/>
          <w:sz w:val="20"/>
          <w:szCs w:val="20"/>
        </w:rPr>
        <w:t xml:space="preserve">, trad. fr. Br. Matthieussent, Paris, </w:t>
      </w:r>
      <w:r w:rsidRPr="00865696">
        <w:rPr>
          <w:rFonts w:ascii="Times New Roman" w:hAnsi="Times New Roman" w:cs="Times New Roman"/>
          <w:sz w:val="20"/>
          <w:szCs w:val="20"/>
        </w:rPr>
        <w:t>Editions Flammarion</w:t>
      </w:r>
      <w:r>
        <w:rPr>
          <w:rFonts w:ascii="Times New Roman" w:hAnsi="Times New Roman" w:cs="Times New Roman"/>
          <w:sz w:val="20"/>
          <w:szCs w:val="20"/>
        </w:rPr>
        <w:t>,</w:t>
      </w:r>
      <w:r w:rsidRPr="00865696">
        <w:rPr>
          <w:rFonts w:ascii="Times New Roman" w:hAnsi="Times New Roman" w:cs="Times New Roman"/>
          <w:sz w:val="20"/>
          <w:szCs w:val="20"/>
        </w:rPr>
        <w:t xml:space="preserve"> 2010</w:t>
      </w:r>
      <w:r>
        <w:rPr>
          <w:rFonts w:ascii="Times New Roman" w:hAnsi="Times New Roman" w:cs="Times New Roman"/>
          <w:sz w:val="20"/>
          <w:szCs w:val="20"/>
        </w:rPr>
        <w:t>).</w:t>
      </w:r>
    </w:p>
  </w:footnote>
  <w:footnote w:id="7">
    <w:p w14:paraId="72BDE210" w14:textId="771DB31F" w:rsidR="00457BB1" w:rsidRPr="00865696" w:rsidRDefault="00457BB1" w:rsidP="00865696">
      <w:pPr>
        <w:pStyle w:val="Notedebasdepage"/>
        <w:jc w:val="both"/>
        <w:rPr>
          <w:rFonts w:ascii="Times New Roman" w:hAnsi="Times New Roman" w:cs="Times New Roman"/>
          <w:sz w:val="20"/>
          <w:szCs w:val="20"/>
        </w:rPr>
      </w:pPr>
      <w:r w:rsidRPr="00865696">
        <w:rPr>
          <w:rFonts w:ascii="Times New Roman" w:hAnsi="Times New Roman" w:cs="Times New Roman"/>
          <w:sz w:val="20"/>
          <w:szCs w:val="20"/>
        </w:rPr>
        <w:footnoteRef/>
      </w:r>
      <w:r w:rsidRPr="00865696">
        <w:rPr>
          <w:rFonts w:ascii="Times New Roman" w:hAnsi="Times New Roman" w:cs="Times New Roman"/>
          <w:sz w:val="20"/>
          <w:szCs w:val="20"/>
        </w:rPr>
        <w:t xml:space="preserve"> « Ah, le genre loup solitaire ! », ce à quoi je rétorquai en plaisantant : « Plutôt le genre chien solitaire ». (</w:t>
      </w:r>
      <w:r>
        <w:rPr>
          <w:rFonts w:ascii="Times New Roman" w:hAnsi="Times New Roman" w:cs="Times New Roman"/>
          <w:i/>
          <w:sz w:val="20"/>
          <w:szCs w:val="20"/>
        </w:rPr>
        <w:t xml:space="preserve">Ibid., </w:t>
      </w:r>
      <w:r w:rsidRPr="00865696">
        <w:rPr>
          <w:rFonts w:ascii="Times New Roman" w:hAnsi="Times New Roman" w:cs="Times New Roman"/>
          <w:sz w:val="20"/>
          <w:szCs w:val="20"/>
        </w:rPr>
        <w:t xml:space="preserve">p. 284). </w:t>
      </w:r>
    </w:p>
  </w:footnote>
  <w:footnote w:id="8">
    <w:p w14:paraId="44338EB7" w14:textId="5C88AA44" w:rsidR="00457BB1" w:rsidRPr="00A16DE0" w:rsidRDefault="00457BB1">
      <w:pPr>
        <w:pStyle w:val="Notedebasdepage"/>
        <w:rPr>
          <w:rFonts w:ascii="Times New Roman" w:hAnsi="Times New Roman" w:cs="Times New Roman"/>
          <w:sz w:val="20"/>
          <w:szCs w:val="20"/>
          <w:lang w:val="nl-NL"/>
        </w:rPr>
      </w:pPr>
      <w:r w:rsidRPr="00A16DE0">
        <w:rPr>
          <w:rStyle w:val="Marquenotebasdepage"/>
          <w:rFonts w:ascii="Times New Roman" w:hAnsi="Times New Roman" w:cs="Times New Roman"/>
          <w:sz w:val="20"/>
          <w:szCs w:val="20"/>
        </w:rPr>
        <w:footnoteRef/>
      </w:r>
      <w:r w:rsidRPr="00A16DE0">
        <w:rPr>
          <w:rFonts w:ascii="Times New Roman" w:hAnsi="Times New Roman" w:cs="Times New Roman"/>
          <w:sz w:val="20"/>
          <w:szCs w:val="20"/>
        </w:rPr>
        <w:t xml:space="preserve"> J. HARRISON, </w:t>
      </w:r>
      <w:r w:rsidRPr="00A16DE0">
        <w:rPr>
          <w:rFonts w:ascii="Times New Roman" w:hAnsi="Times New Roman" w:cs="Times New Roman"/>
          <w:i/>
          <w:sz w:val="20"/>
          <w:szCs w:val="20"/>
        </w:rPr>
        <w:t xml:space="preserve">op. cit., </w:t>
      </w:r>
      <w:r w:rsidRPr="00A16DE0">
        <w:rPr>
          <w:rFonts w:ascii="Times New Roman" w:hAnsi="Times New Roman" w:cs="Times New Roman"/>
          <w:sz w:val="20"/>
          <w:szCs w:val="20"/>
        </w:rPr>
        <w:t>p. 299.</w:t>
      </w:r>
    </w:p>
  </w:footnote>
  <w:footnote w:id="9">
    <w:p w14:paraId="2B0485EF" w14:textId="2192F81E" w:rsidR="00457BB1" w:rsidRPr="002032C7" w:rsidRDefault="00457BB1" w:rsidP="008431E6">
      <w:pPr>
        <w:pStyle w:val="Notedebasdepage"/>
        <w:jc w:val="both"/>
        <w:rPr>
          <w:rFonts w:ascii="Times New Roman" w:hAnsi="Times New Roman" w:cs="Times New Roman"/>
          <w:sz w:val="20"/>
          <w:szCs w:val="20"/>
        </w:rPr>
      </w:pPr>
      <w:r w:rsidRPr="002032C7">
        <w:rPr>
          <w:rStyle w:val="Marquenotebasdepage"/>
          <w:rFonts w:ascii="Times New Roman" w:hAnsi="Times New Roman" w:cs="Times New Roman"/>
          <w:sz w:val="20"/>
          <w:szCs w:val="20"/>
        </w:rPr>
        <w:footnoteRef/>
      </w:r>
      <w:r w:rsidRPr="002032C7">
        <w:rPr>
          <w:rFonts w:ascii="Times New Roman" w:hAnsi="Times New Roman" w:cs="Times New Roman"/>
          <w:sz w:val="20"/>
          <w:szCs w:val="20"/>
        </w:rPr>
        <w:t xml:space="preserve"> J.-Chr. BAILLY, </w:t>
      </w:r>
      <w:r>
        <w:rPr>
          <w:rFonts w:ascii="Times New Roman" w:hAnsi="Times New Roman" w:cs="Times New Roman"/>
          <w:sz w:val="20"/>
          <w:szCs w:val="20"/>
        </w:rPr>
        <w:t>« </w:t>
      </w:r>
      <w:r w:rsidRPr="00E42745">
        <w:rPr>
          <w:rFonts w:ascii="Times New Roman" w:hAnsi="Times New Roman" w:cs="Times New Roman"/>
          <w:sz w:val="20"/>
          <w:szCs w:val="20"/>
        </w:rPr>
        <w:t>Les animaux sont des maîtres silencieux</w:t>
      </w:r>
      <w:r>
        <w:rPr>
          <w:rFonts w:ascii="Times New Roman" w:hAnsi="Times New Roman" w:cs="Times New Roman"/>
          <w:sz w:val="20"/>
          <w:szCs w:val="20"/>
        </w:rPr>
        <w:t> »</w:t>
      </w:r>
      <w:r w:rsidRPr="002032C7">
        <w:rPr>
          <w:rFonts w:ascii="Times New Roman" w:hAnsi="Times New Roman" w:cs="Times New Roman"/>
          <w:sz w:val="20"/>
          <w:szCs w:val="20"/>
        </w:rPr>
        <w:t xml:space="preserve">, in </w:t>
      </w:r>
      <w:r>
        <w:rPr>
          <w:rFonts w:ascii="Times New Roman" w:hAnsi="Times New Roman" w:cs="Times New Roman"/>
          <w:sz w:val="20"/>
          <w:szCs w:val="20"/>
        </w:rPr>
        <w:t xml:space="preserve">J.-P. ENGELIBERT </w:t>
      </w:r>
      <w:r>
        <w:rPr>
          <w:rFonts w:ascii="Times New Roman" w:hAnsi="Times New Roman" w:cs="Times New Roman"/>
          <w:i/>
          <w:sz w:val="20"/>
          <w:szCs w:val="20"/>
        </w:rPr>
        <w:t xml:space="preserve">et al., </w:t>
      </w:r>
      <w:r w:rsidRPr="002032C7">
        <w:rPr>
          <w:rFonts w:ascii="Times New Roman" w:hAnsi="Times New Roman" w:cs="Times New Roman"/>
          <w:i/>
          <w:sz w:val="20"/>
          <w:szCs w:val="20"/>
        </w:rPr>
        <w:t>La question animale</w:t>
      </w:r>
      <w:r w:rsidRPr="002032C7">
        <w:rPr>
          <w:rFonts w:ascii="Times New Roman" w:hAnsi="Times New Roman" w:cs="Times New Roman"/>
          <w:sz w:val="20"/>
          <w:szCs w:val="20"/>
        </w:rPr>
        <w:t xml:space="preserve">, </w:t>
      </w:r>
      <w:r>
        <w:rPr>
          <w:rFonts w:ascii="Times New Roman" w:hAnsi="Times New Roman" w:cs="Times New Roman"/>
          <w:sz w:val="20"/>
          <w:szCs w:val="20"/>
        </w:rPr>
        <w:t xml:space="preserve">Rennes, Presses universitaires de Rennes, 2011, </w:t>
      </w:r>
      <w:r w:rsidRPr="002032C7">
        <w:rPr>
          <w:rFonts w:ascii="Times New Roman" w:hAnsi="Times New Roman" w:cs="Times New Roman"/>
          <w:sz w:val="20"/>
          <w:szCs w:val="20"/>
        </w:rPr>
        <w:t>p. 18</w:t>
      </w:r>
      <w:r>
        <w:rPr>
          <w:rFonts w:ascii="Times New Roman" w:hAnsi="Times New Roman" w:cs="Times New Roman"/>
          <w:sz w:val="20"/>
          <w:szCs w:val="20"/>
        </w:rPr>
        <w:t xml:space="preserve">. </w:t>
      </w:r>
    </w:p>
  </w:footnote>
  <w:footnote w:id="10">
    <w:p w14:paraId="247C09A5" w14:textId="5AB8A8CA" w:rsidR="00457BB1" w:rsidRPr="00733C40" w:rsidRDefault="00457BB1" w:rsidP="008431E6">
      <w:pPr>
        <w:pStyle w:val="Notedebasdepage"/>
        <w:jc w:val="both"/>
        <w:rPr>
          <w:rFonts w:hint="eastAsia"/>
          <w:lang w:val="nl-NL"/>
        </w:rPr>
      </w:pPr>
      <w:r w:rsidRPr="008431E6">
        <w:rPr>
          <w:rStyle w:val="Marquenotebasdepage"/>
          <w:rFonts w:ascii="Times New Roman" w:hAnsi="Times New Roman" w:cs="Times New Roman"/>
          <w:sz w:val="20"/>
          <w:szCs w:val="20"/>
        </w:rPr>
        <w:footnoteRef/>
      </w:r>
      <w:r w:rsidRPr="008431E6">
        <w:rPr>
          <w:rFonts w:ascii="Times New Roman" w:hAnsi="Times New Roman" w:cs="Times New Roman"/>
          <w:sz w:val="20"/>
          <w:szCs w:val="20"/>
        </w:rPr>
        <w:t xml:space="preserve"> </w:t>
      </w:r>
      <w:r>
        <w:rPr>
          <w:rFonts w:ascii="Times New Roman" w:hAnsi="Times New Roman" w:cs="Times New Roman"/>
          <w:sz w:val="20"/>
          <w:szCs w:val="20"/>
        </w:rPr>
        <w:t>« </w:t>
      </w:r>
      <w:r w:rsidRPr="008431E6">
        <w:rPr>
          <w:rFonts w:ascii="Times New Roman" w:hAnsi="Times New Roman" w:cs="Times New Roman"/>
          <w:sz w:val="20"/>
          <w:szCs w:val="20"/>
        </w:rPr>
        <w:t>Les étreintes de nos deux corps nus dans le réservoir d’eau, nos langues et nos membres mêlés, voilà un baptême qu’aucun morne langage ne pouvait effacer. Le désir adolescent de deux corps l’un pour l’autre faisait à jamais partie de mon esprit et de ma chair. J’y voyais la loi imp</w:t>
      </w:r>
      <w:r>
        <w:rPr>
          <w:rFonts w:ascii="Times New Roman" w:hAnsi="Times New Roman" w:cs="Times New Roman"/>
          <w:sz w:val="20"/>
          <w:szCs w:val="20"/>
        </w:rPr>
        <w:t>é</w:t>
      </w:r>
      <w:r w:rsidRPr="008431E6">
        <w:rPr>
          <w:rFonts w:ascii="Times New Roman" w:hAnsi="Times New Roman" w:cs="Times New Roman"/>
          <w:sz w:val="20"/>
          <w:szCs w:val="20"/>
        </w:rPr>
        <w:t xml:space="preserve">rieuse de ce qui est censé </w:t>
      </w:r>
      <w:r w:rsidRPr="008431E6">
        <w:rPr>
          <w:rFonts w:ascii="Times New Roman" w:hAnsi="Times New Roman" w:cs="Times New Roman"/>
          <w:i/>
          <w:sz w:val="20"/>
          <w:szCs w:val="20"/>
        </w:rPr>
        <w:t>être</w:t>
      </w:r>
      <w:r>
        <w:rPr>
          <w:rFonts w:ascii="Times New Roman" w:hAnsi="Times New Roman" w:cs="Times New Roman"/>
          <w:sz w:val="20"/>
          <w:szCs w:val="20"/>
        </w:rPr>
        <w:t xml:space="preserve"> » </w:t>
      </w:r>
      <w:r w:rsidRPr="008431E6">
        <w:rPr>
          <w:rFonts w:ascii="Times New Roman" w:hAnsi="Times New Roman" w:cs="Times New Roman"/>
          <w:sz w:val="20"/>
          <w:szCs w:val="20"/>
        </w:rPr>
        <w:t>(</w:t>
      </w:r>
      <w:r>
        <w:rPr>
          <w:rFonts w:ascii="Times New Roman" w:hAnsi="Times New Roman" w:cs="Times New Roman"/>
          <w:sz w:val="20"/>
          <w:szCs w:val="20"/>
        </w:rPr>
        <w:t xml:space="preserve">J. HARRISON, </w:t>
      </w:r>
      <w:r>
        <w:rPr>
          <w:rFonts w:ascii="Times New Roman" w:hAnsi="Times New Roman" w:cs="Times New Roman"/>
          <w:i/>
          <w:sz w:val="20"/>
          <w:szCs w:val="20"/>
        </w:rPr>
        <w:t xml:space="preserve">op. cit., </w:t>
      </w:r>
      <w:r w:rsidRPr="008431E6">
        <w:rPr>
          <w:rFonts w:ascii="Times New Roman" w:hAnsi="Times New Roman" w:cs="Times New Roman"/>
          <w:sz w:val="20"/>
          <w:szCs w:val="20"/>
        </w:rPr>
        <w:t>p. 326)</w:t>
      </w:r>
      <w:r>
        <w:rPr>
          <w:rFonts w:ascii="Times New Roman" w:hAnsi="Times New Roman" w:cs="Times New Roman"/>
          <w:sz w:val="20"/>
          <w:szCs w:val="20"/>
        </w:rPr>
        <w:t>.</w:t>
      </w:r>
    </w:p>
  </w:footnote>
  <w:footnote w:id="11">
    <w:p w14:paraId="14BA643A" w14:textId="019BEBD4" w:rsidR="00457BB1" w:rsidRPr="00F13A9C" w:rsidRDefault="00457BB1" w:rsidP="0037551F">
      <w:pPr>
        <w:pStyle w:val="Notedebasdepage"/>
        <w:jc w:val="both"/>
        <w:rPr>
          <w:rFonts w:ascii="Times New Roman" w:hAnsi="Times New Roman" w:cs="Times New Roman"/>
          <w:sz w:val="20"/>
          <w:szCs w:val="20"/>
        </w:rPr>
      </w:pPr>
      <w:r w:rsidRPr="00F13A9C">
        <w:rPr>
          <w:rStyle w:val="Marquenotebasdepage"/>
          <w:rFonts w:ascii="Times New Roman" w:hAnsi="Times New Roman" w:cs="Times New Roman"/>
          <w:sz w:val="20"/>
          <w:szCs w:val="20"/>
        </w:rPr>
        <w:footnoteRef/>
      </w:r>
      <w:r w:rsidRPr="00F13A9C">
        <w:rPr>
          <w:rFonts w:ascii="Times New Roman" w:hAnsi="Times New Roman" w:cs="Times New Roman"/>
          <w:sz w:val="20"/>
          <w:szCs w:val="20"/>
        </w:rPr>
        <w:t xml:space="preserve"> </w:t>
      </w:r>
      <w:r w:rsidRPr="00F13A9C">
        <w:rPr>
          <w:rFonts w:ascii="Times New Roman" w:hAnsi="Times New Roman" w:cs="Times New Roman"/>
          <w:i/>
          <w:sz w:val="20"/>
          <w:szCs w:val="20"/>
        </w:rPr>
        <w:t xml:space="preserve">Ibid., </w:t>
      </w:r>
      <w:r w:rsidRPr="00F13A9C">
        <w:rPr>
          <w:rFonts w:ascii="Times New Roman" w:hAnsi="Times New Roman" w:cs="Times New Roman"/>
          <w:sz w:val="20"/>
          <w:szCs w:val="20"/>
        </w:rPr>
        <w:t>p. 329-330.</w:t>
      </w:r>
    </w:p>
  </w:footnote>
  <w:footnote w:id="12">
    <w:p w14:paraId="0F9EA025" w14:textId="1AB0189F" w:rsidR="00457BB1" w:rsidRPr="00F13A9C" w:rsidRDefault="00457BB1" w:rsidP="0037551F">
      <w:pPr>
        <w:pStyle w:val="Notedebasdepage"/>
        <w:jc w:val="both"/>
        <w:rPr>
          <w:rFonts w:ascii="Times New Roman" w:hAnsi="Times New Roman" w:cs="Times New Roman"/>
          <w:sz w:val="20"/>
          <w:szCs w:val="20"/>
        </w:rPr>
      </w:pPr>
      <w:r w:rsidRPr="00F13A9C">
        <w:rPr>
          <w:rStyle w:val="Marquenotebasdepage"/>
          <w:rFonts w:ascii="Times New Roman" w:hAnsi="Times New Roman" w:cs="Times New Roman"/>
          <w:sz w:val="20"/>
          <w:szCs w:val="20"/>
        </w:rPr>
        <w:footnoteRef/>
      </w:r>
      <w:r w:rsidRPr="00F13A9C">
        <w:rPr>
          <w:rFonts w:ascii="Times New Roman" w:hAnsi="Times New Roman" w:cs="Times New Roman"/>
          <w:sz w:val="20"/>
          <w:szCs w:val="20"/>
        </w:rPr>
        <w:t>, p. 260.</w:t>
      </w:r>
    </w:p>
  </w:footnote>
  <w:footnote w:id="13">
    <w:p w14:paraId="7B052990" w14:textId="77777777" w:rsidR="00457BB1" w:rsidRDefault="00457BB1" w:rsidP="0037551F">
      <w:pPr>
        <w:pStyle w:val="Notedebasdepage"/>
        <w:jc w:val="both"/>
        <w:rPr>
          <w:rFonts w:ascii="Times New Roman" w:hAnsi="Times New Roman" w:cs="Times New Roman"/>
          <w:sz w:val="20"/>
          <w:szCs w:val="20"/>
        </w:rPr>
      </w:pPr>
      <w:r w:rsidRPr="00F13A9C">
        <w:rPr>
          <w:rStyle w:val="Marquenotebasdepage"/>
          <w:rFonts w:ascii="Times New Roman" w:hAnsi="Times New Roman" w:cs="Times New Roman"/>
          <w:sz w:val="20"/>
          <w:szCs w:val="20"/>
        </w:rPr>
        <w:footnoteRef/>
      </w:r>
      <w:r w:rsidRPr="00F13A9C">
        <w:rPr>
          <w:rFonts w:ascii="Times New Roman" w:hAnsi="Times New Roman" w:cs="Times New Roman"/>
          <w:sz w:val="20"/>
          <w:szCs w:val="20"/>
        </w:rPr>
        <w:t xml:space="preserve"> Je reproduis intégralement ce conte, donc les deux premières pages du roman, ci-après.</w:t>
      </w:r>
      <w:r>
        <w:rPr>
          <w:rFonts w:ascii="Times New Roman" w:hAnsi="Times New Roman" w:cs="Times New Roman"/>
          <w:sz w:val="20"/>
          <w:szCs w:val="20"/>
        </w:rPr>
        <w:t xml:space="preserve"> </w:t>
      </w:r>
    </w:p>
    <w:p w14:paraId="0FD096DD" w14:textId="1018625D" w:rsidR="00457BB1" w:rsidRDefault="00457BB1" w:rsidP="0037551F">
      <w:pPr>
        <w:pStyle w:val="Notedebasdepage"/>
        <w:jc w:val="both"/>
        <w:rPr>
          <w:rFonts w:ascii="Times New Roman" w:hAnsi="Times New Roman" w:cs="Times New Roman"/>
          <w:sz w:val="20"/>
          <w:szCs w:val="20"/>
        </w:rPr>
      </w:pPr>
      <w:r>
        <w:rPr>
          <w:rFonts w:ascii="Times New Roman" w:hAnsi="Times New Roman" w:cs="Times New Roman"/>
          <w:sz w:val="20"/>
          <w:szCs w:val="20"/>
        </w:rPr>
        <w:t>« </w:t>
      </w:r>
      <w:r w:rsidRPr="00F13A9C">
        <w:rPr>
          <w:rFonts w:ascii="Times New Roman" w:hAnsi="Times New Roman" w:cs="Times New Roman"/>
          <w:sz w:val="20"/>
          <w:szCs w:val="20"/>
        </w:rPr>
        <w:t>Il y a longtemps vivait un homme, à Naha. Il vivait tout seul. Il n'avait personne. Il n'avait qu'une chienne.</w:t>
      </w:r>
      <w:r>
        <w:rPr>
          <w:rFonts w:ascii="Times New Roman" w:hAnsi="Times New Roman" w:cs="Times New Roman"/>
          <w:sz w:val="20"/>
          <w:szCs w:val="20"/>
        </w:rPr>
        <w:t xml:space="preserve"> Sa maison se trouvait à côté d’un arbre. Tous les jours il sortait en quête de nourriture. Il allait travailler sa terre et il revenait à midi. Un jour, en rentrant chez lui, il vit que tout était prêt : les haricots étaient cuits, les tortillas bien chaudes, la maison balayée et en ordre. À partir de ce jour, cet homme, chaque fois qu’il rentrait, trouvait sa maison bien rangée et le repas prêt. Il se dit : « Comment est-ce arrivé ? Je vais voir. » Le lendemain, il sortit de sa maison comme pour aller travailler, mais il n’alla pas aux champs. Il se cacha derrière l’arbre. Il resta là un petit moment, puis il revint à la maison, sans prévenir. Il vit alors que la chienne avait ôté son vêtement, sa peau, et qu’elle était déjà occupée à moudre le maïs et à préparer les tortillas. Elle s’était dépouillée de sa peau et l’avait déposée dans un coin de la maison. Elle s’était transformée en femme et elle cuisait les tortillas. L’homme pensa : « Parfait. Mais comment vais-je faire pour avoir toujours une femme qui m’aide ? Je sais ce que je vais faire. » Et l’homme se précipita, s’empara de la peau de chienne et la fit disparaître.</w:t>
      </w:r>
    </w:p>
    <w:p w14:paraId="29BAE43E" w14:textId="46139532" w:rsidR="00457BB1" w:rsidRDefault="00457BB1" w:rsidP="0037551F">
      <w:pPr>
        <w:pStyle w:val="Notedebasdepage"/>
        <w:jc w:val="both"/>
        <w:rPr>
          <w:rFonts w:ascii="Times New Roman" w:hAnsi="Times New Roman" w:cs="Times New Roman"/>
          <w:sz w:val="20"/>
          <w:szCs w:val="20"/>
        </w:rPr>
      </w:pPr>
      <w:r>
        <w:rPr>
          <w:rFonts w:ascii="Times New Roman" w:hAnsi="Times New Roman" w:cs="Times New Roman"/>
          <w:sz w:val="20"/>
          <w:szCs w:val="20"/>
        </w:rPr>
        <w:t xml:space="preserve">La chienne ne put remettre son pelage et en fut réduite à être toujours une femme. Depuis ce jour, l’homme eut à sa disposition une femme qui l’aidait à préparer les tortillas et à veiller sur la maison. </w:t>
      </w:r>
    </w:p>
    <w:p w14:paraId="2151CFEA" w14:textId="77777777" w:rsidR="00457BB1" w:rsidRPr="00457BB1" w:rsidRDefault="00457BB1" w:rsidP="0037551F">
      <w:pPr>
        <w:pStyle w:val="Notedebasdepage"/>
        <w:jc w:val="both"/>
        <w:rPr>
          <w:rFonts w:ascii="Times New Roman" w:hAnsi="Times New Roman" w:cs="Times New Roman"/>
          <w:sz w:val="20"/>
          <w:szCs w:val="20"/>
        </w:rPr>
      </w:pPr>
      <w:r w:rsidRPr="00457BB1">
        <w:rPr>
          <w:rFonts w:ascii="Times New Roman" w:hAnsi="Times New Roman" w:cs="Times New Roman"/>
          <w:sz w:val="20"/>
          <w:szCs w:val="20"/>
        </w:rPr>
        <w:t xml:space="preserve">Mais un jour, ils se disputèrent, et l’homme se fâcha très fort. Il saisit sa machette et tua la femme. Il la frappa si fort qu’il la coupa en deux morceaux. Un morceau roula et dévala la pente jusqu’à la rivière. L’autre, l’homme s’en empara et, avec sa machette, il le coupa en tout petits morceaux. </w:t>
      </w:r>
    </w:p>
    <w:p w14:paraId="1030C121" w14:textId="7ED2C04D" w:rsidR="00457BB1" w:rsidRPr="00457BB1" w:rsidRDefault="00457BB1" w:rsidP="0037551F">
      <w:pPr>
        <w:pStyle w:val="Notedebasdepage"/>
        <w:jc w:val="both"/>
        <w:rPr>
          <w:rFonts w:ascii="Times New Roman" w:hAnsi="Times New Roman" w:cs="Times New Roman"/>
          <w:sz w:val="20"/>
          <w:szCs w:val="20"/>
        </w:rPr>
      </w:pPr>
      <w:r w:rsidRPr="00457BB1">
        <w:rPr>
          <w:rFonts w:ascii="Times New Roman" w:hAnsi="Times New Roman" w:cs="Times New Roman"/>
          <w:sz w:val="20"/>
          <w:szCs w:val="20"/>
        </w:rPr>
        <w:t>C’est ainsi que l’homme et la femme eurent des enfants. Et de là viennent tous ceux de ce village. Voilà pourquoi les gens de Naha sont si querelleurs ». (C. LAMARCHE, La chienne de Naha, Paris, Gallimard, 2012, p. 11-12)</w:t>
      </w:r>
    </w:p>
  </w:footnote>
  <w:footnote w:id="14">
    <w:p w14:paraId="70DD6F7F" w14:textId="05AAB7A1" w:rsidR="00457BB1" w:rsidRPr="00CC74CA" w:rsidRDefault="00457BB1" w:rsidP="00457BB1">
      <w:pPr>
        <w:pStyle w:val="Notedebasdepage"/>
        <w:jc w:val="both"/>
        <w:rPr>
          <w:rFonts w:ascii="Times New Roman" w:hAnsi="Times New Roman" w:cs="Times New Roman"/>
          <w:sz w:val="20"/>
          <w:szCs w:val="20"/>
          <w:lang w:val="nl-NL"/>
        </w:rPr>
      </w:pPr>
      <w:r w:rsidRPr="00457BB1">
        <w:rPr>
          <w:rStyle w:val="Marquenotebasdepage"/>
          <w:rFonts w:ascii="Times New Roman" w:hAnsi="Times New Roman" w:cs="Times New Roman"/>
          <w:sz w:val="20"/>
          <w:szCs w:val="20"/>
        </w:rPr>
        <w:footnoteRef/>
      </w:r>
      <w:r w:rsidRPr="00457BB1">
        <w:rPr>
          <w:rFonts w:ascii="Times New Roman" w:hAnsi="Times New Roman" w:cs="Times New Roman"/>
          <w:sz w:val="20"/>
          <w:szCs w:val="20"/>
        </w:rPr>
        <w:t xml:space="preserve"> </w:t>
      </w:r>
      <w:r>
        <w:rPr>
          <w:rFonts w:ascii="Times New Roman" w:hAnsi="Times New Roman" w:cs="Times New Roman"/>
          <w:sz w:val="20"/>
          <w:szCs w:val="20"/>
        </w:rPr>
        <w:t xml:space="preserve">Un passage ultérieur du roman fait d’ailleurs écho à ce rapprochement entre le conte </w:t>
      </w:r>
      <w:r w:rsidR="00BF523F">
        <w:rPr>
          <w:rFonts w:ascii="Times New Roman" w:hAnsi="Times New Roman" w:cs="Times New Roman"/>
          <w:sz w:val="20"/>
          <w:szCs w:val="20"/>
        </w:rPr>
        <w:t xml:space="preserve">des </w:t>
      </w:r>
      <w:r>
        <w:rPr>
          <w:rFonts w:ascii="Times New Roman" w:hAnsi="Times New Roman" w:cs="Times New Roman"/>
          <w:sz w:val="20"/>
          <w:szCs w:val="20"/>
        </w:rPr>
        <w:t>Triquis et l’épisode biblique : « </w:t>
      </w:r>
      <w:r>
        <w:rPr>
          <w:rFonts w:ascii="Times New Roman" w:hAnsi="Times New Roman" w:cs="Times New Roman"/>
          <w:i/>
          <w:sz w:val="20"/>
          <w:szCs w:val="20"/>
        </w:rPr>
        <w:t xml:space="preserve">Comment faire pour avoir toujours une femme qui m’aide ? </w:t>
      </w:r>
      <w:r>
        <w:rPr>
          <w:rFonts w:ascii="Times New Roman" w:hAnsi="Times New Roman" w:cs="Times New Roman"/>
          <w:sz w:val="20"/>
          <w:szCs w:val="20"/>
        </w:rPr>
        <w:t xml:space="preserve">se demande l’homme de Naha. En réponse, il fait disparaître la peau de chienne. </w:t>
      </w:r>
      <w:r w:rsidR="00CC74CA">
        <w:rPr>
          <w:rFonts w:ascii="Times New Roman" w:hAnsi="Times New Roman" w:cs="Times New Roman"/>
          <w:sz w:val="20"/>
          <w:szCs w:val="20"/>
        </w:rPr>
        <w:t xml:space="preserve">Du côté de la Bible : </w:t>
      </w:r>
      <w:r w:rsidR="00CC74CA">
        <w:rPr>
          <w:rFonts w:ascii="Times New Roman" w:hAnsi="Times New Roman" w:cs="Times New Roman"/>
          <w:i/>
          <w:sz w:val="20"/>
          <w:szCs w:val="20"/>
        </w:rPr>
        <w:t>Il n’est pas bon que l’homme soit seul, donnons-lui une aide qui soit son égal</w:t>
      </w:r>
      <w:r w:rsidR="00CC74CA" w:rsidRPr="00CC74CA">
        <w:rPr>
          <w:rFonts w:ascii="Times New Roman" w:hAnsi="Times New Roman" w:cs="Times New Roman"/>
          <w:i/>
          <w:sz w:val="20"/>
          <w:szCs w:val="20"/>
        </w:rPr>
        <w:t>e</w:t>
      </w:r>
      <w:r w:rsidR="00CC74CA">
        <w:rPr>
          <w:rFonts w:ascii="Times New Roman" w:hAnsi="Times New Roman" w:cs="Times New Roman"/>
          <w:sz w:val="20"/>
          <w:szCs w:val="20"/>
        </w:rPr>
        <w:t>, dit Dieu. Et il convoque les animaux afin qu’Adam se choisisse une compagne. Mais ni la girafe, ni l’éléphante, ni l’antilope, ni la guenon ne trouvent grâce à ses yeux. D’où la création d’Ève et tout ce qui s’ensuit : le fruit défendu, le serpent ». (</w:t>
      </w:r>
      <w:r w:rsidR="00CC74CA">
        <w:rPr>
          <w:rFonts w:ascii="Times New Roman" w:hAnsi="Times New Roman" w:cs="Times New Roman"/>
          <w:i/>
          <w:sz w:val="20"/>
          <w:szCs w:val="20"/>
        </w:rPr>
        <w:t>Ibid.</w:t>
      </w:r>
      <w:r w:rsidR="00CC74CA">
        <w:rPr>
          <w:rFonts w:ascii="Times New Roman" w:hAnsi="Times New Roman" w:cs="Times New Roman"/>
          <w:sz w:val="20"/>
          <w:szCs w:val="20"/>
        </w:rPr>
        <w:t xml:space="preserve">, p. 75) </w:t>
      </w:r>
    </w:p>
  </w:footnote>
  <w:footnote w:id="15">
    <w:p w14:paraId="629004D2" w14:textId="4288C8DB" w:rsidR="00457BB1" w:rsidRPr="00457BB1" w:rsidRDefault="00457BB1">
      <w:pPr>
        <w:pStyle w:val="Notedebasdepage"/>
        <w:rPr>
          <w:rFonts w:ascii="Times New Roman" w:hAnsi="Times New Roman" w:cs="Times New Roman"/>
          <w:sz w:val="20"/>
          <w:szCs w:val="20"/>
          <w:lang w:val="nl-NL"/>
        </w:rPr>
      </w:pPr>
      <w:r w:rsidRPr="00457BB1">
        <w:rPr>
          <w:rStyle w:val="Marquenotebasdepage"/>
          <w:rFonts w:ascii="Times New Roman" w:hAnsi="Times New Roman" w:cs="Times New Roman"/>
          <w:sz w:val="20"/>
          <w:szCs w:val="20"/>
        </w:rPr>
        <w:footnoteRef/>
      </w:r>
      <w:r w:rsidRPr="00457BB1">
        <w:rPr>
          <w:rFonts w:ascii="Times New Roman" w:hAnsi="Times New Roman" w:cs="Times New Roman"/>
          <w:sz w:val="20"/>
          <w:szCs w:val="20"/>
        </w:rPr>
        <w:t xml:space="preserve"> </w:t>
      </w:r>
      <w:r w:rsidRPr="00457BB1">
        <w:rPr>
          <w:rFonts w:ascii="Times New Roman" w:hAnsi="Times New Roman" w:cs="Times New Roman"/>
          <w:i/>
          <w:sz w:val="20"/>
          <w:szCs w:val="20"/>
          <w:lang w:val="nl-NL"/>
        </w:rPr>
        <w:t>Ibid</w:t>
      </w:r>
      <w:r w:rsidRPr="00457BB1">
        <w:rPr>
          <w:rFonts w:ascii="Times New Roman" w:hAnsi="Times New Roman" w:cs="Times New Roman"/>
          <w:sz w:val="20"/>
          <w:szCs w:val="20"/>
          <w:lang w:val="nl-NL"/>
        </w:rPr>
        <w:t>., p. 11.</w:t>
      </w:r>
    </w:p>
  </w:footnote>
  <w:footnote w:id="16">
    <w:p w14:paraId="5E716C88" w14:textId="4FACAB9A" w:rsidR="00457BB1" w:rsidRPr="00457BB1" w:rsidRDefault="00457BB1">
      <w:pPr>
        <w:pStyle w:val="Notedebasdepage"/>
        <w:rPr>
          <w:rFonts w:ascii="Times New Roman" w:hAnsi="Times New Roman" w:cs="Times New Roman"/>
          <w:sz w:val="20"/>
          <w:szCs w:val="20"/>
          <w:lang w:val="nl-NL"/>
        </w:rPr>
      </w:pPr>
      <w:r w:rsidRPr="00457BB1">
        <w:rPr>
          <w:rStyle w:val="Marquenotebasdepage"/>
          <w:rFonts w:ascii="Times New Roman" w:hAnsi="Times New Roman" w:cs="Times New Roman"/>
          <w:sz w:val="20"/>
          <w:szCs w:val="20"/>
        </w:rPr>
        <w:footnoteRef/>
      </w:r>
      <w:r w:rsidRPr="00457BB1">
        <w:rPr>
          <w:rFonts w:ascii="Times New Roman" w:hAnsi="Times New Roman" w:cs="Times New Roman"/>
          <w:sz w:val="20"/>
          <w:szCs w:val="20"/>
        </w:rPr>
        <w:t xml:space="preserve"> </w:t>
      </w:r>
      <w:r w:rsidRPr="00457BB1">
        <w:rPr>
          <w:rFonts w:ascii="Times New Roman" w:hAnsi="Times New Roman" w:cs="Times New Roman"/>
          <w:i/>
          <w:sz w:val="20"/>
          <w:szCs w:val="20"/>
          <w:lang w:val="nl-NL"/>
        </w:rPr>
        <w:t>Ibid</w:t>
      </w:r>
      <w:r w:rsidRPr="00457BB1">
        <w:rPr>
          <w:rFonts w:ascii="Times New Roman" w:hAnsi="Times New Roman" w:cs="Times New Roman"/>
          <w:sz w:val="20"/>
          <w:szCs w:val="20"/>
          <w:lang w:val="nl-NL"/>
        </w:rPr>
        <w:t>., p. 11.</w:t>
      </w:r>
    </w:p>
  </w:footnote>
  <w:footnote w:id="17">
    <w:p w14:paraId="0BDAED47" w14:textId="36B41A59" w:rsidR="00457BB1" w:rsidRPr="008E4108" w:rsidRDefault="00457BB1">
      <w:pPr>
        <w:pStyle w:val="Notedebasdepage"/>
        <w:rPr>
          <w:lang w:val="nl-NL"/>
        </w:rPr>
      </w:pPr>
      <w:r w:rsidRPr="00457BB1">
        <w:rPr>
          <w:rStyle w:val="Marquenotebasdepage"/>
          <w:rFonts w:ascii="Times New Roman" w:hAnsi="Times New Roman" w:cs="Times New Roman"/>
          <w:sz w:val="20"/>
          <w:szCs w:val="20"/>
        </w:rPr>
        <w:footnoteRef/>
      </w:r>
      <w:r w:rsidRPr="00457BB1">
        <w:rPr>
          <w:rFonts w:ascii="Times New Roman" w:hAnsi="Times New Roman" w:cs="Times New Roman"/>
          <w:sz w:val="20"/>
          <w:szCs w:val="20"/>
        </w:rPr>
        <w:t xml:space="preserve"> </w:t>
      </w:r>
      <w:r w:rsidRPr="00457BB1">
        <w:rPr>
          <w:rFonts w:ascii="Times New Roman" w:hAnsi="Times New Roman" w:cs="Times New Roman"/>
          <w:i/>
          <w:sz w:val="20"/>
          <w:szCs w:val="20"/>
          <w:lang w:val="nl-NL"/>
        </w:rPr>
        <w:t>Ibid</w:t>
      </w:r>
      <w:r w:rsidRPr="00457BB1">
        <w:rPr>
          <w:rFonts w:ascii="Times New Roman" w:hAnsi="Times New Roman" w:cs="Times New Roman"/>
          <w:sz w:val="20"/>
          <w:szCs w:val="20"/>
          <w:lang w:val="nl-NL"/>
        </w:rPr>
        <w:t>., p. 10.</w:t>
      </w:r>
    </w:p>
  </w:footnote>
  <w:footnote w:id="18">
    <w:p w14:paraId="77517FAD" w14:textId="1A789150" w:rsidR="00457BB1" w:rsidRPr="00587363" w:rsidRDefault="00457BB1" w:rsidP="00DA58EF">
      <w:pPr>
        <w:pStyle w:val="Notedebasdepage"/>
        <w:jc w:val="both"/>
        <w:rPr>
          <w:rFonts w:ascii="Times New Roman" w:hAnsi="Times New Roman" w:cs="Times New Roman"/>
          <w:sz w:val="20"/>
          <w:szCs w:val="20"/>
          <w:lang w:val="nl-NL"/>
        </w:rPr>
      </w:pPr>
      <w:r w:rsidRPr="00587363">
        <w:rPr>
          <w:rStyle w:val="Marquenotebasdepage"/>
          <w:rFonts w:ascii="Times New Roman" w:hAnsi="Times New Roman" w:cs="Times New Roman"/>
          <w:sz w:val="20"/>
          <w:szCs w:val="20"/>
        </w:rPr>
        <w:footnoteRef/>
      </w:r>
      <w:r w:rsidRPr="00587363">
        <w:rPr>
          <w:rFonts w:ascii="Times New Roman" w:hAnsi="Times New Roman" w:cs="Times New Roman"/>
          <w:sz w:val="20"/>
          <w:szCs w:val="20"/>
        </w:rPr>
        <w:t xml:space="preserve"> </w:t>
      </w:r>
      <w:r w:rsidRPr="00587363">
        <w:rPr>
          <w:rFonts w:ascii="Times New Roman" w:hAnsi="Times New Roman" w:cs="Times New Roman"/>
          <w:sz w:val="20"/>
          <w:szCs w:val="20"/>
          <w:lang w:val="nl-NL"/>
        </w:rPr>
        <w:t xml:space="preserve">C. LAMARCHE, </w:t>
      </w:r>
      <w:r w:rsidRPr="00DA58EF">
        <w:rPr>
          <w:rFonts w:ascii="Times New Roman" w:hAnsi="Times New Roman" w:cs="Times New Roman"/>
          <w:i/>
          <w:sz w:val="20"/>
          <w:szCs w:val="20"/>
          <w:lang w:val="nl-NL"/>
        </w:rPr>
        <w:t>Mira</w:t>
      </w:r>
      <w:r>
        <w:rPr>
          <w:rFonts w:ascii="Times New Roman" w:hAnsi="Times New Roman" w:cs="Times New Roman"/>
          <w:sz w:val="20"/>
          <w:szCs w:val="20"/>
          <w:lang w:val="nl-NL"/>
        </w:rPr>
        <w:t xml:space="preserve">, Bruxelles, Les Impressions Nouvelles, 2013 et </w:t>
      </w:r>
      <w:r w:rsidRPr="00DA58EF">
        <w:rPr>
          <w:rFonts w:ascii="Times New Roman" w:hAnsi="Times New Roman" w:cs="Times New Roman"/>
          <w:sz w:val="20"/>
          <w:szCs w:val="20"/>
          <w:lang w:val="nl-NL"/>
        </w:rPr>
        <w:t>La</w:t>
      </w:r>
      <w:r w:rsidRPr="00587363">
        <w:rPr>
          <w:rFonts w:ascii="Times New Roman" w:hAnsi="Times New Roman" w:cs="Times New Roman"/>
          <w:i/>
          <w:sz w:val="20"/>
          <w:szCs w:val="20"/>
          <w:lang w:val="nl-NL"/>
        </w:rPr>
        <w:t xml:space="preserve"> Barbière</w:t>
      </w:r>
      <w:r w:rsidRPr="00587363">
        <w:rPr>
          <w:rFonts w:ascii="Times New Roman" w:hAnsi="Times New Roman" w:cs="Times New Roman"/>
          <w:sz w:val="20"/>
          <w:szCs w:val="20"/>
          <w:lang w:val="nl-NL"/>
        </w:rPr>
        <w:t xml:space="preserve">, </w:t>
      </w:r>
      <w:r>
        <w:rPr>
          <w:rFonts w:ascii="Times New Roman" w:hAnsi="Times New Roman" w:cs="Times New Roman"/>
          <w:sz w:val="20"/>
          <w:szCs w:val="20"/>
          <w:lang w:val="nl-NL"/>
        </w:rPr>
        <w:t>Bruxelles, Les Impressions Nouvelles, 2007 (texte illustré par Ch. MOLLET).</w:t>
      </w:r>
    </w:p>
  </w:footnote>
  <w:footnote w:id="19">
    <w:p w14:paraId="65F08F70" w14:textId="763A1CFE" w:rsidR="00457BB1" w:rsidRPr="006A7DAD" w:rsidRDefault="00457BB1" w:rsidP="006A7DAD">
      <w:pPr>
        <w:pStyle w:val="Notedebasdepage"/>
        <w:jc w:val="both"/>
        <w:rPr>
          <w:rFonts w:ascii="Times New Roman" w:hAnsi="Times New Roman" w:cs="Times New Roman"/>
          <w:sz w:val="20"/>
          <w:szCs w:val="20"/>
          <w:lang w:val="nl-NL"/>
        </w:rPr>
      </w:pPr>
      <w:r w:rsidRPr="006A7DAD">
        <w:rPr>
          <w:rStyle w:val="Marquenotebasdepage"/>
          <w:rFonts w:ascii="Times New Roman" w:hAnsi="Times New Roman" w:cs="Times New Roman"/>
          <w:sz w:val="20"/>
          <w:szCs w:val="20"/>
        </w:rPr>
        <w:footnoteRef/>
      </w:r>
      <w:r w:rsidRPr="006A7DAD">
        <w:rPr>
          <w:rFonts w:ascii="Times New Roman" w:hAnsi="Times New Roman" w:cs="Times New Roman"/>
          <w:sz w:val="20"/>
          <w:szCs w:val="20"/>
        </w:rPr>
        <w:t xml:space="preserve"> </w:t>
      </w:r>
      <w:r w:rsidRPr="006A7DAD">
        <w:rPr>
          <w:rFonts w:ascii="Times New Roman" w:hAnsi="Times New Roman" w:cs="Times New Roman"/>
          <w:i/>
          <w:sz w:val="20"/>
          <w:szCs w:val="20"/>
          <w:lang w:val="nl-NL"/>
        </w:rPr>
        <w:t xml:space="preserve">Ibid., </w:t>
      </w:r>
      <w:r w:rsidRPr="006A7DAD">
        <w:rPr>
          <w:rFonts w:ascii="Times New Roman" w:hAnsi="Times New Roman" w:cs="Times New Roman"/>
          <w:sz w:val="20"/>
          <w:szCs w:val="20"/>
          <w:lang w:val="nl-NL"/>
        </w:rPr>
        <w:t>p. 22.</w:t>
      </w:r>
    </w:p>
  </w:footnote>
  <w:footnote w:id="20">
    <w:p w14:paraId="393362B6" w14:textId="249EDD30" w:rsidR="00457BB1" w:rsidRPr="006A7DAD" w:rsidRDefault="00457BB1" w:rsidP="006A7DAD">
      <w:pPr>
        <w:pStyle w:val="Notedebasdepage"/>
        <w:jc w:val="both"/>
        <w:rPr>
          <w:i/>
          <w:lang w:val="nl-NL"/>
        </w:rPr>
      </w:pPr>
      <w:r w:rsidRPr="006A7DAD">
        <w:rPr>
          <w:rStyle w:val="Marquenotebasdepage"/>
          <w:rFonts w:ascii="Times New Roman" w:hAnsi="Times New Roman" w:cs="Times New Roman"/>
          <w:sz w:val="20"/>
          <w:szCs w:val="20"/>
        </w:rPr>
        <w:footnoteRef/>
      </w:r>
      <w:r w:rsidRPr="006A7DAD">
        <w:rPr>
          <w:rFonts w:ascii="Times New Roman" w:hAnsi="Times New Roman" w:cs="Times New Roman"/>
          <w:sz w:val="20"/>
          <w:szCs w:val="20"/>
        </w:rPr>
        <w:t xml:space="preserve"> </w:t>
      </w:r>
      <w:r w:rsidRPr="006A7DAD">
        <w:rPr>
          <w:rFonts w:ascii="Times New Roman" w:hAnsi="Times New Roman" w:cs="Times New Roman"/>
          <w:sz w:val="20"/>
          <w:szCs w:val="20"/>
          <w:lang w:val="nl-NL"/>
        </w:rPr>
        <w:t xml:space="preserve">Concept qui est exploité par les deux philosophes principalement dans </w:t>
      </w:r>
      <w:r w:rsidRPr="006A7DAD">
        <w:rPr>
          <w:rFonts w:ascii="Times New Roman" w:hAnsi="Times New Roman" w:cs="Times New Roman"/>
          <w:i/>
          <w:sz w:val="20"/>
          <w:szCs w:val="20"/>
        </w:rPr>
        <w:t xml:space="preserve">Kafka. Pour une littérature mineure </w:t>
      </w:r>
      <w:r w:rsidRPr="006A7DAD">
        <w:rPr>
          <w:rFonts w:ascii="Times New Roman" w:hAnsi="Times New Roman" w:cs="Times New Roman"/>
          <w:sz w:val="20"/>
          <w:szCs w:val="20"/>
        </w:rPr>
        <w:t xml:space="preserve">(Paris, Les Editions de Minuit, 1975) et dans </w:t>
      </w:r>
      <w:r w:rsidRPr="006A7DAD">
        <w:rPr>
          <w:rFonts w:ascii="Times New Roman" w:hAnsi="Times New Roman" w:cs="Times New Roman"/>
          <w:i/>
          <w:sz w:val="20"/>
          <w:szCs w:val="20"/>
        </w:rPr>
        <w:t>Capitalisme et schizophrénie II. Mille Plateaux</w:t>
      </w:r>
      <w:r>
        <w:rPr>
          <w:rFonts w:ascii="Times New Roman" w:hAnsi="Times New Roman" w:cs="Times New Roman"/>
          <w:i/>
          <w:sz w:val="20"/>
          <w:szCs w:val="20"/>
        </w:rPr>
        <w:t xml:space="preserve"> </w:t>
      </w:r>
      <w:r w:rsidRPr="006A7DAD">
        <w:rPr>
          <w:rFonts w:ascii="Times New Roman" w:hAnsi="Times New Roman" w:cs="Times New Roman"/>
          <w:sz w:val="20"/>
          <w:szCs w:val="20"/>
        </w:rPr>
        <w:t>(Paris, Les E</w:t>
      </w:r>
      <w:r>
        <w:rPr>
          <w:rFonts w:ascii="Times New Roman" w:hAnsi="Times New Roman" w:cs="Times New Roman"/>
          <w:sz w:val="20"/>
          <w:szCs w:val="20"/>
        </w:rPr>
        <w:t xml:space="preserve">ditions de Minuit, 1980). </w:t>
      </w:r>
    </w:p>
  </w:footnote>
  <w:footnote w:id="21">
    <w:p w14:paraId="11553FA3" w14:textId="47792CFE" w:rsidR="00457BB1" w:rsidRPr="00E35148" w:rsidRDefault="00457BB1" w:rsidP="0062028B">
      <w:pPr>
        <w:pStyle w:val="Notedebasdepage"/>
        <w:rPr>
          <w:rFonts w:ascii="Times New Roman" w:hAnsi="Times New Roman" w:cs="Times New Roman"/>
          <w:sz w:val="20"/>
          <w:szCs w:val="20"/>
          <w:lang w:val="nl-NL"/>
        </w:rPr>
      </w:pPr>
      <w:r w:rsidRPr="00E35148">
        <w:rPr>
          <w:rStyle w:val="Marquenotebasdepage"/>
          <w:rFonts w:ascii="Times New Roman" w:hAnsi="Times New Roman" w:cs="Times New Roman"/>
          <w:sz w:val="20"/>
          <w:szCs w:val="20"/>
        </w:rPr>
        <w:footnoteRef/>
      </w:r>
      <w:r w:rsidRPr="00E35148">
        <w:rPr>
          <w:rFonts w:ascii="Times New Roman" w:hAnsi="Times New Roman" w:cs="Times New Roman"/>
          <w:sz w:val="20"/>
          <w:szCs w:val="20"/>
        </w:rPr>
        <w:t xml:space="preserve"> A. SAUVAGNARGUES, « Deleuze. De l’animal à l’art », in </w:t>
      </w:r>
      <w:r w:rsidRPr="00E35148">
        <w:rPr>
          <w:rFonts w:ascii="Times New Roman" w:hAnsi="Times New Roman" w:cs="Times New Roman"/>
          <w:i/>
          <w:sz w:val="20"/>
          <w:szCs w:val="20"/>
        </w:rPr>
        <w:t>La philosophie de Deleuze</w:t>
      </w:r>
      <w:r w:rsidRPr="00E35148">
        <w:rPr>
          <w:rFonts w:ascii="Times New Roman" w:hAnsi="Times New Roman" w:cs="Times New Roman"/>
          <w:sz w:val="20"/>
          <w:szCs w:val="20"/>
        </w:rPr>
        <w:t>, Paris, PUF, 2004.</w:t>
      </w:r>
    </w:p>
  </w:footnote>
  <w:footnote w:id="22">
    <w:p w14:paraId="1CD9A1A3" w14:textId="286ABF11" w:rsidR="00457BB1" w:rsidRPr="00E35148" w:rsidRDefault="00457BB1" w:rsidP="0062028B">
      <w:pPr>
        <w:pStyle w:val="Notedebasdepage"/>
        <w:rPr>
          <w:rFonts w:ascii="Times New Roman" w:hAnsi="Times New Roman" w:cs="Times New Roman"/>
          <w:sz w:val="20"/>
          <w:szCs w:val="20"/>
          <w:lang w:val="nl-NL"/>
        </w:rPr>
      </w:pPr>
      <w:r w:rsidRPr="00E35148">
        <w:rPr>
          <w:rStyle w:val="Marquenotebasdepage"/>
          <w:rFonts w:ascii="Times New Roman" w:hAnsi="Times New Roman" w:cs="Times New Roman"/>
          <w:sz w:val="20"/>
          <w:szCs w:val="20"/>
        </w:rPr>
        <w:footnoteRef/>
      </w:r>
      <w:r w:rsidRPr="00E35148">
        <w:rPr>
          <w:rFonts w:ascii="Times New Roman" w:hAnsi="Times New Roman" w:cs="Times New Roman"/>
          <w:sz w:val="20"/>
          <w:szCs w:val="20"/>
        </w:rPr>
        <w:t xml:space="preserve"> Etymologiquement, le terme, que Deleuze et Guattari empruntent cette fois à Canguilhem, « désigne l’inégal, le rugueux, l’aspérité, la pointe de déterritorialisation » (G. DELEUZE et F. GUATTARI, </w:t>
      </w:r>
      <w:r w:rsidRPr="00E35148">
        <w:rPr>
          <w:rFonts w:ascii="Times New Roman" w:hAnsi="Times New Roman" w:cs="Times New Roman"/>
          <w:i/>
          <w:sz w:val="20"/>
          <w:szCs w:val="20"/>
        </w:rPr>
        <w:t>op. cit.,</w:t>
      </w:r>
      <w:r w:rsidRPr="00E35148">
        <w:rPr>
          <w:rFonts w:ascii="Times New Roman" w:hAnsi="Times New Roman" w:cs="Times New Roman"/>
          <w:sz w:val="20"/>
          <w:szCs w:val="20"/>
        </w:rPr>
        <w:t xml:space="preserve"> p. 298).</w:t>
      </w:r>
    </w:p>
  </w:footnote>
  <w:footnote w:id="23">
    <w:p w14:paraId="4382BCCD" w14:textId="67529509" w:rsidR="00457BB1" w:rsidRPr="00E35148" w:rsidRDefault="00457BB1" w:rsidP="0062028B">
      <w:pPr>
        <w:pStyle w:val="Notedebasdepage"/>
        <w:rPr>
          <w:lang w:val="nl-NL"/>
        </w:rPr>
      </w:pPr>
      <w:r w:rsidRPr="00E35148">
        <w:rPr>
          <w:rStyle w:val="Marquenotebasdepage"/>
          <w:rFonts w:ascii="Times New Roman" w:hAnsi="Times New Roman" w:cs="Times New Roman"/>
          <w:sz w:val="20"/>
          <w:szCs w:val="20"/>
        </w:rPr>
        <w:footnoteRef/>
      </w:r>
      <w:r w:rsidRPr="00E35148">
        <w:rPr>
          <w:rFonts w:ascii="Times New Roman" w:hAnsi="Times New Roman" w:cs="Times New Roman"/>
          <w:sz w:val="20"/>
          <w:szCs w:val="20"/>
        </w:rPr>
        <w:t xml:space="preserve"> A. SAUVAGNARGUES, </w:t>
      </w:r>
      <w:r w:rsidRPr="00E35148">
        <w:rPr>
          <w:rFonts w:ascii="Times New Roman" w:hAnsi="Times New Roman" w:cs="Times New Roman"/>
          <w:i/>
          <w:sz w:val="20"/>
          <w:szCs w:val="20"/>
        </w:rPr>
        <w:t>op. cit.</w:t>
      </w:r>
      <w:r w:rsidRPr="00E35148">
        <w:rPr>
          <w:rFonts w:ascii="Times New Roman" w:hAnsi="Times New Roman" w:cs="Times New Roman"/>
          <w:sz w:val="20"/>
          <w:szCs w:val="20"/>
        </w:rPr>
        <w:t>, p. 151.</w:t>
      </w:r>
    </w:p>
  </w:footnote>
  <w:footnote w:id="24">
    <w:p w14:paraId="7FF12405" w14:textId="60A5A661" w:rsidR="00457BB1" w:rsidRPr="0062028B" w:rsidRDefault="00457BB1" w:rsidP="0062028B">
      <w:pPr>
        <w:pStyle w:val="Notedebasdepage"/>
        <w:rPr>
          <w:lang w:val="nl-NL"/>
        </w:rPr>
      </w:pPr>
      <w:r w:rsidRPr="0062028B">
        <w:rPr>
          <w:rStyle w:val="Marquenotebasdepage"/>
          <w:rFonts w:ascii="Times New Roman" w:hAnsi="Times New Roman" w:cs="Times New Roman"/>
          <w:sz w:val="20"/>
          <w:szCs w:val="20"/>
        </w:rPr>
        <w:footnoteRef/>
      </w:r>
      <w:r w:rsidRPr="0062028B">
        <w:rPr>
          <w:rFonts w:ascii="Times New Roman" w:hAnsi="Times New Roman" w:cs="Times New Roman"/>
          <w:sz w:val="20"/>
          <w:szCs w:val="20"/>
        </w:rPr>
        <w:t xml:space="preserve"> G.</w:t>
      </w:r>
      <w:r w:rsidRPr="00E35148">
        <w:rPr>
          <w:rFonts w:ascii="Times New Roman" w:hAnsi="Times New Roman" w:cs="Times New Roman"/>
          <w:sz w:val="20"/>
          <w:szCs w:val="20"/>
        </w:rPr>
        <w:t xml:space="preserve"> DELEUZE et F. GUATTARI, </w:t>
      </w:r>
      <w:r w:rsidRPr="00E35148">
        <w:rPr>
          <w:rFonts w:ascii="Times New Roman" w:hAnsi="Times New Roman" w:cs="Times New Roman"/>
          <w:i/>
          <w:sz w:val="20"/>
          <w:szCs w:val="20"/>
        </w:rPr>
        <w:t>op. cit.,</w:t>
      </w:r>
      <w:r w:rsidRPr="00E35148">
        <w:rPr>
          <w:rFonts w:ascii="Times New Roman" w:hAnsi="Times New Roman" w:cs="Times New Roman"/>
          <w:sz w:val="20"/>
          <w:szCs w:val="20"/>
        </w:rPr>
        <w:t xml:space="preserve"> p. 298</w:t>
      </w:r>
      <w:r>
        <w:rPr>
          <w:rFonts w:ascii="Times New Roman" w:hAnsi="Times New Roman" w:cs="Times New Roman"/>
          <w:sz w:val="20"/>
          <w:szCs w:val="20"/>
        </w:rPr>
        <w:t>.</w:t>
      </w:r>
    </w:p>
  </w:footnote>
  <w:footnote w:id="25">
    <w:p w14:paraId="739CA967" w14:textId="371A75DD" w:rsidR="00457BB1" w:rsidRPr="00E105B9" w:rsidRDefault="00457BB1">
      <w:pPr>
        <w:pStyle w:val="Notedebasdepage"/>
        <w:rPr>
          <w:rFonts w:ascii="Times New Roman" w:hAnsi="Times New Roman" w:cs="Times New Roman"/>
          <w:sz w:val="20"/>
          <w:szCs w:val="20"/>
          <w:lang w:val="nl-NL"/>
        </w:rPr>
      </w:pPr>
      <w:r w:rsidRPr="00E105B9">
        <w:rPr>
          <w:rStyle w:val="Marquenotebasdepage"/>
          <w:rFonts w:ascii="Times New Roman" w:hAnsi="Times New Roman" w:cs="Times New Roman"/>
          <w:sz w:val="20"/>
          <w:szCs w:val="20"/>
        </w:rPr>
        <w:footnoteRef/>
      </w:r>
      <w:r w:rsidRPr="00E105B9">
        <w:rPr>
          <w:rFonts w:ascii="Times New Roman" w:hAnsi="Times New Roman" w:cs="Times New Roman"/>
          <w:sz w:val="20"/>
          <w:szCs w:val="20"/>
        </w:rPr>
        <w:t xml:space="preserve"> </w:t>
      </w:r>
      <w:r w:rsidRPr="00E105B9">
        <w:rPr>
          <w:rFonts w:ascii="Times New Roman" w:hAnsi="Times New Roman" w:cs="Times New Roman"/>
          <w:i/>
          <w:sz w:val="20"/>
          <w:szCs w:val="20"/>
          <w:lang w:val="nl-NL"/>
        </w:rPr>
        <w:t>Ibid.</w:t>
      </w:r>
      <w:r w:rsidRPr="00E105B9">
        <w:rPr>
          <w:rFonts w:ascii="Times New Roman" w:hAnsi="Times New Roman" w:cs="Times New Roman"/>
          <w:sz w:val="20"/>
          <w:szCs w:val="20"/>
          <w:lang w:val="nl-NL"/>
        </w:rPr>
        <w:t>, p. 299.</w:t>
      </w:r>
    </w:p>
  </w:footnote>
  <w:footnote w:id="26">
    <w:p w14:paraId="597B2E46" w14:textId="48CA27C6" w:rsidR="00457BB1" w:rsidRPr="00E105B9" w:rsidRDefault="00457BB1" w:rsidP="00785559">
      <w:pPr>
        <w:pStyle w:val="Notedebasdepage"/>
        <w:rPr>
          <w:rFonts w:ascii="Times New Roman" w:hAnsi="Times New Roman" w:cs="Times New Roman"/>
          <w:sz w:val="20"/>
          <w:szCs w:val="20"/>
          <w:lang w:val="nl-NL"/>
        </w:rPr>
      </w:pPr>
      <w:r w:rsidRPr="00E105B9">
        <w:rPr>
          <w:rStyle w:val="Marquenotebasdepage"/>
          <w:rFonts w:ascii="Times New Roman" w:hAnsi="Times New Roman" w:cs="Times New Roman"/>
          <w:sz w:val="20"/>
          <w:szCs w:val="20"/>
        </w:rPr>
        <w:footnoteRef/>
      </w:r>
      <w:r w:rsidRPr="00E105B9">
        <w:rPr>
          <w:rFonts w:ascii="Times New Roman" w:hAnsi="Times New Roman" w:cs="Times New Roman"/>
          <w:sz w:val="20"/>
          <w:szCs w:val="20"/>
        </w:rPr>
        <w:t xml:space="preserve"> </w:t>
      </w:r>
      <w:r w:rsidRPr="00E105B9">
        <w:rPr>
          <w:rFonts w:ascii="Times New Roman" w:hAnsi="Times New Roman" w:cs="Times New Roman"/>
          <w:i/>
          <w:sz w:val="20"/>
          <w:szCs w:val="20"/>
          <w:lang w:val="nl-NL"/>
        </w:rPr>
        <w:t>Ibid.</w:t>
      </w:r>
      <w:r w:rsidRPr="00E105B9">
        <w:rPr>
          <w:rFonts w:ascii="Times New Roman" w:hAnsi="Times New Roman" w:cs="Times New Roman"/>
          <w:sz w:val="20"/>
          <w:szCs w:val="20"/>
          <w:lang w:val="nl-NL"/>
        </w:rPr>
        <w:t>, p. 298.</w:t>
      </w:r>
    </w:p>
    <w:p w14:paraId="7CD5CAD3" w14:textId="28451535" w:rsidR="00457BB1" w:rsidRPr="00785559" w:rsidRDefault="00457BB1">
      <w:pPr>
        <w:pStyle w:val="Notedebasdepage"/>
        <w:rPr>
          <w:lang w:val="nl-NL"/>
        </w:rPr>
      </w:pPr>
    </w:p>
  </w:footnote>
  <w:footnote w:id="27">
    <w:p w14:paraId="626054A3" w14:textId="1A266D22" w:rsidR="00457BB1" w:rsidRPr="00E105B9" w:rsidRDefault="00457BB1">
      <w:pPr>
        <w:pStyle w:val="Notedebasdepage"/>
        <w:rPr>
          <w:rFonts w:ascii="Times New Roman" w:hAnsi="Times New Roman" w:cs="Times New Roman"/>
          <w:sz w:val="20"/>
          <w:szCs w:val="20"/>
          <w:lang w:val="nl-NL"/>
        </w:rPr>
      </w:pPr>
      <w:r w:rsidRPr="00E105B9">
        <w:rPr>
          <w:rStyle w:val="Marquenotebasdepage"/>
          <w:rFonts w:ascii="Times New Roman" w:hAnsi="Times New Roman" w:cs="Times New Roman"/>
          <w:sz w:val="20"/>
          <w:szCs w:val="20"/>
        </w:rPr>
        <w:footnoteRef/>
      </w:r>
      <w:r w:rsidRPr="00E105B9">
        <w:rPr>
          <w:rFonts w:ascii="Times New Roman" w:hAnsi="Times New Roman" w:cs="Times New Roman"/>
          <w:sz w:val="20"/>
          <w:szCs w:val="20"/>
        </w:rPr>
        <w:t xml:space="preserve"> A. SAUVAGNARGUES, </w:t>
      </w:r>
      <w:r w:rsidRPr="00E105B9">
        <w:rPr>
          <w:rFonts w:ascii="Times New Roman" w:hAnsi="Times New Roman" w:cs="Times New Roman"/>
          <w:i/>
          <w:sz w:val="20"/>
          <w:szCs w:val="20"/>
        </w:rPr>
        <w:t>op. cit.</w:t>
      </w:r>
      <w:r w:rsidRPr="00E105B9">
        <w:rPr>
          <w:rFonts w:ascii="Times New Roman" w:hAnsi="Times New Roman" w:cs="Times New Roman"/>
          <w:sz w:val="20"/>
          <w:szCs w:val="20"/>
        </w:rPr>
        <w:t xml:space="preserve">, </w:t>
      </w:r>
      <w:r w:rsidRPr="00E105B9">
        <w:rPr>
          <w:rFonts w:ascii="Times New Roman" w:hAnsi="Times New Roman" w:cs="Times New Roman"/>
          <w:sz w:val="20"/>
          <w:szCs w:val="20"/>
          <w:lang w:val="nl-NL"/>
        </w:rPr>
        <w:t>p. 134.</w:t>
      </w:r>
    </w:p>
  </w:footnote>
  <w:footnote w:id="28">
    <w:p w14:paraId="4FDF4771" w14:textId="55900783" w:rsidR="00457BB1" w:rsidRPr="00CE4394" w:rsidRDefault="00457BB1">
      <w:pPr>
        <w:pStyle w:val="Notedebasdepage"/>
        <w:rPr>
          <w:rFonts w:ascii="Times New Roman" w:hAnsi="Times New Roman" w:cs="Times New Roman"/>
          <w:sz w:val="20"/>
          <w:szCs w:val="20"/>
          <w:lang w:val="nl-NL"/>
        </w:rPr>
      </w:pPr>
      <w:r w:rsidRPr="00CE4394">
        <w:rPr>
          <w:rStyle w:val="Marquenotebasdepage"/>
          <w:rFonts w:ascii="Times New Roman" w:hAnsi="Times New Roman" w:cs="Times New Roman"/>
          <w:sz w:val="20"/>
          <w:szCs w:val="20"/>
        </w:rPr>
        <w:footnoteRef/>
      </w:r>
      <w:r w:rsidRPr="00CE4394">
        <w:rPr>
          <w:rFonts w:ascii="Times New Roman" w:hAnsi="Times New Roman" w:cs="Times New Roman"/>
          <w:sz w:val="20"/>
          <w:szCs w:val="20"/>
        </w:rPr>
        <w:t xml:space="preserve"> </w:t>
      </w:r>
      <w:r w:rsidRPr="00CE4394">
        <w:rPr>
          <w:rFonts w:ascii="Times New Roman" w:hAnsi="Times New Roman" w:cs="Times New Roman"/>
          <w:i/>
          <w:sz w:val="20"/>
          <w:szCs w:val="20"/>
          <w:lang w:val="nl-NL"/>
        </w:rPr>
        <w:t>Ibid.</w:t>
      </w:r>
      <w:r w:rsidRPr="00CE4394">
        <w:rPr>
          <w:rFonts w:ascii="Times New Roman" w:hAnsi="Times New Roman" w:cs="Times New Roman"/>
          <w:sz w:val="20"/>
          <w:szCs w:val="20"/>
          <w:lang w:val="nl-NL"/>
        </w:rPr>
        <w:t>, p. 159.</w:t>
      </w:r>
    </w:p>
  </w:footnote>
  <w:footnote w:id="29">
    <w:p w14:paraId="09107971" w14:textId="612F2ADA" w:rsidR="00457BB1" w:rsidRPr="00B51DD6" w:rsidRDefault="00457BB1">
      <w:pPr>
        <w:pStyle w:val="Notedebasdepage"/>
        <w:rPr>
          <w:lang w:val="nl-NL"/>
        </w:rPr>
      </w:pPr>
      <w:r w:rsidRPr="00CE4394">
        <w:rPr>
          <w:rStyle w:val="Marquenotebasdepage"/>
          <w:rFonts w:ascii="Times New Roman" w:hAnsi="Times New Roman" w:cs="Times New Roman"/>
          <w:sz w:val="20"/>
          <w:szCs w:val="20"/>
        </w:rPr>
        <w:footnoteRef/>
      </w:r>
      <w:r w:rsidRPr="00CE4394">
        <w:rPr>
          <w:rFonts w:ascii="Times New Roman" w:hAnsi="Times New Roman" w:cs="Times New Roman"/>
          <w:sz w:val="20"/>
          <w:szCs w:val="20"/>
        </w:rPr>
        <w:t xml:space="preserve"> </w:t>
      </w:r>
      <w:r w:rsidRPr="00CE4394">
        <w:rPr>
          <w:rFonts w:ascii="Times New Roman" w:hAnsi="Times New Roman" w:cs="Times New Roman"/>
          <w:i/>
          <w:sz w:val="20"/>
          <w:szCs w:val="20"/>
          <w:lang w:val="nl-NL"/>
        </w:rPr>
        <w:t>Ibid.</w:t>
      </w:r>
      <w:r w:rsidRPr="00CE4394">
        <w:rPr>
          <w:rFonts w:ascii="Times New Roman" w:hAnsi="Times New Roman" w:cs="Times New Roman"/>
          <w:sz w:val="20"/>
          <w:szCs w:val="20"/>
          <w:lang w:val="nl-NL"/>
        </w:rPr>
        <w:t xml:space="preserve">, </w:t>
      </w:r>
      <w:r w:rsidRPr="00CE4394">
        <w:rPr>
          <w:rFonts w:ascii="Times New Roman" w:hAnsi="Times New Roman" w:cs="Times New Roman"/>
          <w:sz w:val="20"/>
          <w:szCs w:val="20"/>
        </w:rPr>
        <w:t>p. 162.</w:t>
      </w:r>
    </w:p>
  </w:footnote>
  <w:footnote w:id="30">
    <w:p w14:paraId="56360789" w14:textId="5CCD94DB" w:rsidR="00457BB1" w:rsidRPr="00BF7071" w:rsidRDefault="00457BB1" w:rsidP="00BF7071">
      <w:pPr>
        <w:pStyle w:val="Notedebasdepage"/>
        <w:rPr>
          <w:rFonts w:ascii="Times New Roman" w:hAnsi="Times New Roman" w:cs="Times New Roman"/>
          <w:sz w:val="20"/>
          <w:szCs w:val="20"/>
          <w:lang w:val="nl-NL"/>
        </w:rPr>
      </w:pPr>
      <w:r w:rsidRPr="00BF7071">
        <w:rPr>
          <w:rStyle w:val="Marquenotebasdepage"/>
          <w:rFonts w:ascii="Times New Roman" w:hAnsi="Times New Roman" w:cs="Times New Roman"/>
          <w:sz w:val="20"/>
          <w:szCs w:val="20"/>
        </w:rPr>
        <w:footnoteRef/>
      </w:r>
      <w:r w:rsidRPr="00BF7071">
        <w:rPr>
          <w:rFonts w:ascii="Times New Roman" w:hAnsi="Times New Roman" w:cs="Times New Roman"/>
          <w:sz w:val="20"/>
          <w:szCs w:val="20"/>
        </w:rPr>
        <w:t xml:space="preserve"> G. DELEUZE et F. GUATTARI, </w:t>
      </w:r>
      <w:r w:rsidRPr="00BF7071">
        <w:rPr>
          <w:rFonts w:ascii="Times New Roman" w:hAnsi="Times New Roman" w:cs="Times New Roman"/>
          <w:i/>
          <w:sz w:val="20"/>
          <w:szCs w:val="20"/>
        </w:rPr>
        <w:t>op. cit.,</w:t>
      </w:r>
      <w:r>
        <w:rPr>
          <w:rFonts w:ascii="Times New Roman" w:hAnsi="Times New Roman" w:cs="Times New Roman"/>
          <w:sz w:val="20"/>
          <w:szCs w:val="20"/>
        </w:rPr>
        <w:t xml:space="preserve"> p. 291</w:t>
      </w:r>
      <w:r w:rsidRPr="00BF7071">
        <w:rPr>
          <w:rFonts w:ascii="Times New Roman" w:hAnsi="Times New Roman" w:cs="Times New Roman"/>
          <w:sz w:val="20"/>
          <w:szCs w:val="20"/>
        </w:rPr>
        <w:t>.</w:t>
      </w:r>
    </w:p>
    <w:p w14:paraId="78201EB5" w14:textId="54E20F2A" w:rsidR="00457BB1" w:rsidRPr="00BF7071" w:rsidRDefault="00457BB1">
      <w:pPr>
        <w:pStyle w:val="Notedebasdepage"/>
        <w:rPr>
          <w:lang w:val="nl-NL"/>
        </w:rPr>
      </w:pPr>
    </w:p>
  </w:footnote>
  <w:footnote w:id="31">
    <w:p w14:paraId="5E6A4226" w14:textId="5118C006" w:rsidR="00457BB1" w:rsidRPr="00043ECB" w:rsidRDefault="00457BB1">
      <w:pPr>
        <w:pStyle w:val="Notedebasdepage"/>
        <w:rPr>
          <w:rFonts w:ascii="Times New Roman" w:hAnsi="Times New Roman" w:cs="Times New Roman"/>
          <w:sz w:val="20"/>
          <w:szCs w:val="20"/>
          <w:lang w:val="nl-NL"/>
        </w:rPr>
      </w:pPr>
      <w:r w:rsidRPr="00043ECB">
        <w:rPr>
          <w:rStyle w:val="Marquenotebasdepage"/>
          <w:rFonts w:ascii="Times New Roman" w:hAnsi="Times New Roman" w:cs="Times New Roman"/>
          <w:sz w:val="20"/>
          <w:szCs w:val="20"/>
        </w:rPr>
        <w:footnoteRef/>
      </w:r>
      <w:r w:rsidRPr="00043ECB">
        <w:rPr>
          <w:rFonts w:ascii="Times New Roman" w:hAnsi="Times New Roman" w:cs="Times New Roman"/>
          <w:sz w:val="20"/>
          <w:szCs w:val="20"/>
        </w:rPr>
        <w:t xml:space="preserve"> </w:t>
      </w:r>
      <w:r w:rsidRPr="00043ECB">
        <w:rPr>
          <w:rFonts w:ascii="Times New Roman" w:hAnsi="Times New Roman" w:cs="Times New Roman"/>
          <w:sz w:val="20"/>
          <w:szCs w:val="20"/>
          <w:lang w:val="nl-NL"/>
        </w:rPr>
        <w:t xml:space="preserve">J. HARRISON, </w:t>
      </w:r>
      <w:r w:rsidRPr="00043ECB">
        <w:rPr>
          <w:rFonts w:ascii="Times New Roman" w:hAnsi="Times New Roman" w:cs="Times New Roman"/>
          <w:i/>
          <w:sz w:val="20"/>
          <w:szCs w:val="20"/>
          <w:lang w:val="nl-NL"/>
        </w:rPr>
        <w:t>op. cit.</w:t>
      </w:r>
      <w:r w:rsidRPr="00043ECB">
        <w:rPr>
          <w:rFonts w:ascii="Times New Roman" w:hAnsi="Times New Roman" w:cs="Times New Roman"/>
          <w:sz w:val="20"/>
          <w:szCs w:val="20"/>
          <w:lang w:val="nl-NL"/>
        </w:rPr>
        <w:t>, p. 334.</w:t>
      </w:r>
    </w:p>
  </w:footnote>
  <w:footnote w:id="32">
    <w:p w14:paraId="760092DC" w14:textId="42A9F7F0" w:rsidR="00457BB1" w:rsidRPr="00187EF7" w:rsidRDefault="00457BB1">
      <w:pPr>
        <w:pStyle w:val="Notedebasdepage"/>
        <w:rPr>
          <w:rFonts w:ascii="Times New Roman" w:hAnsi="Times New Roman" w:cs="Times New Roman"/>
          <w:sz w:val="20"/>
          <w:szCs w:val="20"/>
          <w:lang w:val="nl-NL"/>
        </w:rPr>
      </w:pPr>
      <w:r w:rsidRPr="00187EF7">
        <w:rPr>
          <w:rStyle w:val="Marquenotebasdepage"/>
          <w:rFonts w:ascii="Times New Roman" w:hAnsi="Times New Roman" w:cs="Times New Roman"/>
          <w:sz w:val="20"/>
          <w:szCs w:val="20"/>
        </w:rPr>
        <w:footnoteRef/>
      </w:r>
      <w:r w:rsidRPr="00187EF7">
        <w:rPr>
          <w:rFonts w:ascii="Times New Roman" w:hAnsi="Times New Roman" w:cs="Times New Roman"/>
          <w:sz w:val="20"/>
          <w:szCs w:val="20"/>
        </w:rPr>
        <w:t xml:space="preserve"> </w:t>
      </w:r>
      <w:r w:rsidRPr="00187EF7">
        <w:rPr>
          <w:rFonts w:ascii="Times New Roman" w:hAnsi="Times New Roman" w:cs="Times New Roman"/>
          <w:sz w:val="20"/>
          <w:szCs w:val="20"/>
          <w:lang w:val="nl-NL"/>
        </w:rPr>
        <w:t xml:space="preserve">C. LAMARCHE, </w:t>
      </w:r>
      <w:r w:rsidRPr="00187EF7">
        <w:rPr>
          <w:rFonts w:ascii="Times New Roman" w:hAnsi="Times New Roman" w:cs="Times New Roman"/>
          <w:i/>
          <w:sz w:val="20"/>
          <w:szCs w:val="20"/>
          <w:lang w:val="nl-NL"/>
        </w:rPr>
        <w:t>La chienne de Naha</w:t>
      </w:r>
      <w:r w:rsidRPr="00187EF7">
        <w:rPr>
          <w:rFonts w:ascii="Times New Roman" w:hAnsi="Times New Roman" w:cs="Times New Roman"/>
          <w:sz w:val="20"/>
          <w:szCs w:val="20"/>
          <w:lang w:val="nl-NL"/>
        </w:rPr>
        <w:t xml:space="preserve">, </w:t>
      </w:r>
      <w:r w:rsidRPr="00187EF7">
        <w:rPr>
          <w:rFonts w:ascii="Times New Roman" w:hAnsi="Times New Roman" w:cs="Times New Roman"/>
          <w:i/>
          <w:sz w:val="20"/>
          <w:szCs w:val="20"/>
          <w:lang w:val="nl-NL"/>
        </w:rPr>
        <w:t>op. cit.</w:t>
      </w:r>
      <w:r w:rsidRPr="00187EF7">
        <w:rPr>
          <w:rFonts w:ascii="Times New Roman" w:hAnsi="Times New Roman" w:cs="Times New Roman"/>
          <w:sz w:val="20"/>
          <w:szCs w:val="20"/>
          <w:lang w:val="nl-NL"/>
        </w:rPr>
        <w:t>, p. 77.</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C3E9E" w14:textId="77777777" w:rsidR="00457BB1" w:rsidRDefault="00457BB1" w:rsidP="000D0AF8">
    <w:pPr>
      <w:pStyle w:val="En-tte"/>
      <w:framePr w:wrap="around" w:vAnchor="text" w:hAnchor="margin" w:xAlign="right" w:y="1"/>
      <w:rPr>
        <w:rStyle w:val="Numrodepage"/>
        <w:rFonts w:hint="eastAsia"/>
      </w:rPr>
    </w:pPr>
    <w:r>
      <w:rPr>
        <w:rStyle w:val="Numrodepage"/>
        <w:rFonts w:hint="eastAsia"/>
      </w:rPr>
      <w:fldChar w:fldCharType="begin"/>
    </w:r>
    <w:r>
      <w:rPr>
        <w:rStyle w:val="Numrodepage"/>
        <w:rFonts w:hint="eastAsia"/>
      </w:rPr>
      <w:instrText xml:space="preserve">PAGE  </w:instrText>
    </w:r>
    <w:r>
      <w:rPr>
        <w:rStyle w:val="Numrodepage"/>
        <w:rFonts w:hint="eastAsia"/>
      </w:rPr>
      <w:fldChar w:fldCharType="end"/>
    </w:r>
  </w:p>
  <w:p w14:paraId="25BF1F30" w14:textId="77777777" w:rsidR="00457BB1" w:rsidRDefault="00457BB1" w:rsidP="00A3371A">
    <w:pPr>
      <w:pStyle w:val="En-tte"/>
      <w:ind w:right="360"/>
      <w:rPr>
        <w:rFonts w:hint="eastAsia"/>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9C09D" w14:textId="77777777" w:rsidR="00457BB1" w:rsidRDefault="00457BB1" w:rsidP="000D0AF8">
    <w:pPr>
      <w:pStyle w:val="En-tte"/>
      <w:framePr w:wrap="around" w:vAnchor="text" w:hAnchor="margin" w:xAlign="right" w:y="1"/>
      <w:rPr>
        <w:rStyle w:val="Numrodepage"/>
        <w:rFonts w:hint="eastAsia"/>
      </w:rPr>
    </w:pPr>
    <w:r>
      <w:rPr>
        <w:rStyle w:val="Numrodepage"/>
        <w:rFonts w:hint="eastAsia"/>
      </w:rPr>
      <w:fldChar w:fldCharType="begin"/>
    </w:r>
    <w:r>
      <w:rPr>
        <w:rStyle w:val="Numrodepage"/>
        <w:rFonts w:hint="eastAsia"/>
      </w:rPr>
      <w:instrText xml:space="preserve">PAGE  </w:instrText>
    </w:r>
    <w:r>
      <w:rPr>
        <w:rStyle w:val="Numrodepage"/>
        <w:rFonts w:hint="eastAsia"/>
      </w:rPr>
      <w:fldChar w:fldCharType="separate"/>
    </w:r>
    <w:r w:rsidR="00FA78E5">
      <w:rPr>
        <w:rStyle w:val="Numrodepage"/>
        <w:rFonts w:hint="eastAsia"/>
        <w:noProof/>
      </w:rPr>
      <w:t>1</w:t>
    </w:r>
    <w:r>
      <w:rPr>
        <w:rStyle w:val="Numrodepage"/>
        <w:rFonts w:hint="eastAsia"/>
      </w:rPr>
      <w:fldChar w:fldCharType="end"/>
    </w:r>
  </w:p>
  <w:p w14:paraId="4454FA79" w14:textId="77777777" w:rsidR="00457BB1" w:rsidRDefault="00457BB1" w:rsidP="00A3371A">
    <w:pPr>
      <w:pStyle w:val="En-tte"/>
      <w:ind w:right="360"/>
      <w:rPr>
        <w:rFonts w:hint="eastAsia"/>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C9B"/>
    <w:multiLevelType w:val="hybridMultilevel"/>
    <w:tmpl w:val="9274D2AC"/>
    <w:lvl w:ilvl="0" w:tplc="35103040">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2869A2"/>
    <w:multiLevelType w:val="hybridMultilevel"/>
    <w:tmpl w:val="4370967E"/>
    <w:lvl w:ilvl="0" w:tplc="FC8AC40A">
      <w:start w:val="2"/>
      <w:numFmt w:val="bullet"/>
      <w:lvlText w:val="-"/>
      <w:lvlJc w:val="left"/>
      <w:pPr>
        <w:ind w:left="720" w:hanging="360"/>
      </w:pPr>
      <w:rPr>
        <w:rFonts w:ascii="Cambria" w:eastAsiaTheme="minorEastAsia" w:hAnsi="Cambria"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E65"/>
    <w:rsid w:val="0002305B"/>
    <w:rsid w:val="00027ADF"/>
    <w:rsid w:val="0003560A"/>
    <w:rsid w:val="00035778"/>
    <w:rsid w:val="00040335"/>
    <w:rsid w:val="00043ECB"/>
    <w:rsid w:val="0006370C"/>
    <w:rsid w:val="00065921"/>
    <w:rsid w:val="000730EF"/>
    <w:rsid w:val="00074854"/>
    <w:rsid w:val="000749AE"/>
    <w:rsid w:val="00076C55"/>
    <w:rsid w:val="0008335F"/>
    <w:rsid w:val="00085D25"/>
    <w:rsid w:val="000A36B2"/>
    <w:rsid w:val="000A6F4F"/>
    <w:rsid w:val="000A7487"/>
    <w:rsid w:val="000B17B7"/>
    <w:rsid w:val="000B1A38"/>
    <w:rsid w:val="000B290F"/>
    <w:rsid w:val="000B2A78"/>
    <w:rsid w:val="000D0AF8"/>
    <w:rsid w:val="000D45E2"/>
    <w:rsid w:val="000D464A"/>
    <w:rsid w:val="000E4758"/>
    <w:rsid w:val="000E4AF1"/>
    <w:rsid w:val="000F2CB3"/>
    <w:rsid w:val="000F54CA"/>
    <w:rsid w:val="0010078A"/>
    <w:rsid w:val="0010782F"/>
    <w:rsid w:val="001129EA"/>
    <w:rsid w:val="00122DDA"/>
    <w:rsid w:val="001403AB"/>
    <w:rsid w:val="00141448"/>
    <w:rsid w:val="00145FB1"/>
    <w:rsid w:val="00147FE5"/>
    <w:rsid w:val="00151D4E"/>
    <w:rsid w:val="0015346D"/>
    <w:rsid w:val="00153BE0"/>
    <w:rsid w:val="00154911"/>
    <w:rsid w:val="0016177F"/>
    <w:rsid w:val="00162FFD"/>
    <w:rsid w:val="00164793"/>
    <w:rsid w:val="00164C22"/>
    <w:rsid w:val="00187045"/>
    <w:rsid w:val="00187EF7"/>
    <w:rsid w:val="001974B2"/>
    <w:rsid w:val="001A3E2A"/>
    <w:rsid w:val="001B3A77"/>
    <w:rsid w:val="001B59F8"/>
    <w:rsid w:val="001C099A"/>
    <w:rsid w:val="001D0DF9"/>
    <w:rsid w:val="001D440B"/>
    <w:rsid w:val="001D7F5B"/>
    <w:rsid w:val="001E5192"/>
    <w:rsid w:val="001E6B7C"/>
    <w:rsid w:val="001F0415"/>
    <w:rsid w:val="001F173F"/>
    <w:rsid w:val="001F3A04"/>
    <w:rsid w:val="001F44BB"/>
    <w:rsid w:val="001F50E5"/>
    <w:rsid w:val="001F6F06"/>
    <w:rsid w:val="00201219"/>
    <w:rsid w:val="002032C7"/>
    <w:rsid w:val="00203892"/>
    <w:rsid w:val="00203AFE"/>
    <w:rsid w:val="00205ADB"/>
    <w:rsid w:val="002075FD"/>
    <w:rsid w:val="00214CBC"/>
    <w:rsid w:val="002212BF"/>
    <w:rsid w:val="00223AF0"/>
    <w:rsid w:val="00224320"/>
    <w:rsid w:val="00225836"/>
    <w:rsid w:val="002340F7"/>
    <w:rsid w:val="00243764"/>
    <w:rsid w:val="002456F0"/>
    <w:rsid w:val="002500C5"/>
    <w:rsid w:val="002537E5"/>
    <w:rsid w:val="00261FD1"/>
    <w:rsid w:val="0026370F"/>
    <w:rsid w:val="00273B50"/>
    <w:rsid w:val="00294320"/>
    <w:rsid w:val="002967AB"/>
    <w:rsid w:val="00297D22"/>
    <w:rsid w:val="002B4AB7"/>
    <w:rsid w:val="002C0431"/>
    <w:rsid w:val="002C0D3D"/>
    <w:rsid w:val="002C166B"/>
    <w:rsid w:val="002C45AB"/>
    <w:rsid w:val="002C4737"/>
    <w:rsid w:val="002C749F"/>
    <w:rsid w:val="002D69CC"/>
    <w:rsid w:val="002F7AF6"/>
    <w:rsid w:val="00302EE5"/>
    <w:rsid w:val="003032F9"/>
    <w:rsid w:val="003169BE"/>
    <w:rsid w:val="003237E3"/>
    <w:rsid w:val="003521B4"/>
    <w:rsid w:val="00352FED"/>
    <w:rsid w:val="00367017"/>
    <w:rsid w:val="00370D3E"/>
    <w:rsid w:val="0037551F"/>
    <w:rsid w:val="00383025"/>
    <w:rsid w:val="003858C5"/>
    <w:rsid w:val="00387B82"/>
    <w:rsid w:val="003942F9"/>
    <w:rsid w:val="003956E8"/>
    <w:rsid w:val="003A4E47"/>
    <w:rsid w:val="003B1CE9"/>
    <w:rsid w:val="003B2E72"/>
    <w:rsid w:val="003B3C5E"/>
    <w:rsid w:val="003C49E9"/>
    <w:rsid w:val="003D372E"/>
    <w:rsid w:val="003D39FC"/>
    <w:rsid w:val="003E2753"/>
    <w:rsid w:val="003F1308"/>
    <w:rsid w:val="003F44D8"/>
    <w:rsid w:val="00411765"/>
    <w:rsid w:val="00421913"/>
    <w:rsid w:val="004220A3"/>
    <w:rsid w:val="00427015"/>
    <w:rsid w:val="00431D83"/>
    <w:rsid w:val="004510C3"/>
    <w:rsid w:val="004561A1"/>
    <w:rsid w:val="004563F6"/>
    <w:rsid w:val="0045769E"/>
    <w:rsid w:val="00457BB1"/>
    <w:rsid w:val="004601D4"/>
    <w:rsid w:val="004717B6"/>
    <w:rsid w:val="00472CCB"/>
    <w:rsid w:val="00483056"/>
    <w:rsid w:val="00487D5A"/>
    <w:rsid w:val="00490F7D"/>
    <w:rsid w:val="00491C1E"/>
    <w:rsid w:val="004932FB"/>
    <w:rsid w:val="00494682"/>
    <w:rsid w:val="004B048A"/>
    <w:rsid w:val="004C2A3F"/>
    <w:rsid w:val="004C6ACE"/>
    <w:rsid w:val="004C7CF4"/>
    <w:rsid w:val="004E0169"/>
    <w:rsid w:val="004E69BE"/>
    <w:rsid w:val="004F58D3"/>
    <w:rsid w:val="004F6660"/>
    <w:rsid w:val="004F7BF7"/>
    <w:rsid w:val="005110BB"/>
    <w:rsid w:val="00514400"/>
    <w:rsid w:val="0051657B"/>
    <w:rsid w:val="00527FBA"/>
    <w:rsid w:val="005374AC"/>
    <w:rsid w:val="00541A46"/>
    <w:rsid w:val="00545329"/>
    <w:rsid w:val="005610A7"/>
    <w:rsid w:val="00564242"/>
    <w:rsid w:val="005673FE"/>
    <w:rsid w:val="00573A04"/>
    <w:rsid w:val="00575140"/>
    <w:rsid w:val="00575B05"/>
    <w:rsid w:val="005846DA"/>
    <w:rsid w:val="00587363"/>
    <w:rsid w:val="00592DDD"/>
    <w:rsid w:val="005A2B71"/>
    <w:rsid w:val="005A3644"/>
    <w:rsid w:val="005A5627"/>
    <w:rsid w:val="005B20FF"/>
    <w:rsid w:val="005C543E"/>
    <w:rsid w:val="005D2AA3"/>
    <w:rsid w:val="005E0E24"/>
    <w:rsid w:val="005F7625"/>
    <w:rsid w:val="006129C9"/>
    <w:rsid w:val="0062028B"/>
    <w:rsid w:val="0062040A"/>
    <w:rsid w:val="00620CC8"/>
    <w:rsid w:val="006356E0"/>
    <w:rsid w:val="00636718"/>
    <w:rsid w:val="00643926"/>
    <w:rsid w:val="00650D78"/>
    <w:rsid w:val="00652528"/>
    <w:rsid w:val="00654EE0"/>
    <w:rsid w:val="00660CD2"/>
    <w:rsid w:val="00666046"/>
    <w:rsid w:val="00667E21"/>
    <w:rsid w:val="00672E74"/>
    <w:rsid w:val="006741D7"/>
    <w:rsid w:val="006764D7"/>
    <w:rsid w:val="0067657E"/>
    <w:rsid w:val="00680308"/>
    <w:rsid w:val="00680A45"/>
    <w:rsid w:val="00680DDF"/>
    <w:rsid w:val="006A7DAD"/>
    <w:rsid w:val="006C15EB"/>
    <w:rsid w:val="006C1C12"/>
    <w:rsid w:val="006D389D"/>
    <w:rsid w:val="006D4903"/>
    <w:rsid w:val="006E4228"/>
    <w:rsid w:val="006F69D6"/>
    <w:rsid w:val="006F7CE0"/>
    <w:rsid w:val="006F7DB8"/>
    <w:rsid w:val="007000E6"/>
    <w:rsid w:val="00700F3D"/>
    <w:rsid w:val="00713E44"/>
    <w:rsid w:val="00716890"/>
    <w:rsid w:val="00717BDA"/>
    <w:rsid w:val="00733C40"/>
    <w:rsid w:val="00735831"/>
    <w:rsid w:val="00735A28"/>
    <w:rsid w:val="00737A81"/>
    <w:rsid w:val="007525DB"/>
    <w:rsid w:val="007633CB"/>
    <w:rsid w:val="0077629F"/>
    <w:rsid w:val="00785559"/>
    <w:rsid w:val="0079728E"/>
    <w:rsid w:val="007A54B8"/>
    <w:rsid w:val="007A6E5B"/>
    <w:rsid w:val="007B2786"/>
    <w:rsid w:val="007C1FD5"/>
    <w:rsid w:val="007C24FF"/>
    <w:rsid w:val="007C30C0"/>
    <w:rsid w:val="007C437D"/>
    <w:rsid w:val="007D2198"/>
    <w:rsid w:val="007D396F"/>
    <w:rsid w:val="007E37A2"/>
    <w:rsid w:val="007E623E"/>
    <w:rsid w:val="00815359"/>
    <w:rsid w:val="0082744E"/>
    <w:rsid w:val="00833A54"/>
    <w:rsid w:val="00833D17"/>
    <w:rsid w:val="008357DB"/>
    <w:rsid w:val="008371BA"/>
    <w:rsid w:val="008431E6"/>
    <w:rsid w:val="00854510"/>
    <w:rsid w:val="0085728D"/>
    <w:rsid w:val="008578E3"/>
    <w:rsid w:val="00862A94"/>
    <w:rsid w:val="00865696"/>
    <w:rsid w:val="00870024"/>
    <w:rsid w:val="00883B48"/>
    <w:rsid w:val="00891F26"/>
    <w:rsid w:val="008A0CC6"/>
    <w:rsid w:val="008A2032"/>
    <w:rsid w:val="008A2F2B"/>
    <w:rsid w:val="008B2F6B"/>
    <w:rsid w:val="008B5B55"/>
    <w:rsid w:val="008E4108"/>
    <w:rsid w:val="00922B1C"/>
    <w:rsid w:val="00925469"/>
    <w:rsid w:val="009260FA"/>
    <w:rsid w:val="009379FB"/>
    <w:rsid w:val="00945C0E"/>
    <w:rsid w:val="00950430"/>
    <w:rsid w:val="009508D8"/>
    <w:rsid w:val="00952827"/>
    <w:rsid w:val="00952AD3"/>
    <w:rsid w:val="00956C64"/>
    <w:rsid w:val="00965CFC"/>
    <w:rsid w:val="0096644B"/>
    <w:rsid w:val="009717F2"/>
    <w:rsid w:val="0098537D"/>
    <w:rsid w:val="009901E7"/>
    <w:rsid w:val="009A6250"/>
    <w:rsid w:val="009B0A22"/>
    <w:rsid w:val="009B2D54"/>
    <w:rsid w:val="009C0090"/>
    <w:rsid w:val="009C0CD2"/>
    <w:rsid w:val="009C4C51"/>
    <w:rsid w:val="009C55DA"/>
    <w:rsid w:val="009C5BC3"/>
    <w:rsid w:val="009C7758"/>
    <w:rsid w:val="009D5245"/>
    <w:rsid w:val="009E26BB"/>
    <w:rsid w:val="009E5085"/>
    <w:rsid w:val="009E63AA"/>
    <w:rsid w:val="009F6C4F"/>
    <w:rsid w:val="009F7B1A"/>
    <w:rsid w:val="00A01564"/>
    <w:rsid w:val="00A01E8D"/>
    <w:rsid w:val="00A03D7B"/>
    <w:rsid w:val="00A11CB1"/>
    <w:rsid w:val="00A16DE0"/>
    <w:rsid w:val="00A2725F"/>
    <w:rsid w:val="00A33077"/>
    <w:rsid w:val="00A3371A"/>
    <w:rsid w:val="00A42AB1"/>
    <w:rsid w:val="00A53A13"/>
    <w:rsid w:val="00A61351"/>
    <w:rsid w:val="00A62798"/>
    <w:rsid w:val="00A6586B"/>
    <w:rsid w:val="00A720AA"/>
    <w:rsid w:val="00A8052F"/>
    <w:rsid w:val="00A830AF"/>
    <w:rsid w:val="00A904FA"/>
    <w:rsid w:val="00A94256"/>
    <w:rsid w:val="00A96204"/>
    <w:rsid w:val="00AA4675"/>
    <w:rsid w:val="00AA49AA"/>
    <w:rsid w:val="00AA7364"/>
    <w:rsid w:val="00AB4266"/>
    <w:rsid w:val="00AB5CB1"/>
    <w:rsid w:val="00AE32FB"/>
    <w:rsid w:val="00AF050C"/>
    <w:rsid w:val="00AF3C61"/>
    <w:rsid w:val="00AF73B4"/>
    <w:rsid w:val="00B02907"/>
    <w:rsid w:val="00B137EB"/>
    <w:rsid w:val="00B17278"/>
    <w:rsid w:val="00B243C1"/>
    <w:rsid w:val="00B327AE"/>
    <w:rsid w:val="00B3314A"/>
    <w:rsid w:val="00B40F21"/>
    <w:rsid w:val="00B45DBE"/>
    <w:rsid w:val="00B51DD6"/>
    <w:rsid w:val="00B61D9E"/>
    <w:rsid w:val="00B62C6A"/>
    <w:rsid w:val="00B667AD"/>
    <w:rsid w:val="00B677B2"/>
    <w:rsid w:val="00B71D50"/>
    <w:rsid w:val="00B773AE"/>
    <w:rsid w:val="00B81620"/>
    <w:rsid w:val="00B94633"/>
    <w:rsid w:val="00B96F7C"/>
    <w:rsid w:val="00BB0A3C"/>
    <w:rsid w:val="00BB3B76"/>
    <w:rsid w:val="00BB3DC7"/>
    <w:rsid w:val="00BB5C7B"/>
    <w:rsid w:val="00BB6054"/>
    <w:rsid w:val="00BB7763"/>
    <w:rsid w:val="00BC5306"/>
    <w:rsid w:val="00BC69E4"/>
    <w:rsid w:val="00BC6E7B"/>
    <w:rsid w:val="00BD6066"/>
    <w:rsid w:val="00BD610A"/>
    <w:rsid w:val="00BE6E16"/>
    <w:rsid w:val="00BE7F37"/>
    <w:rsid w:val="00BF2DF1"/>
    <w:rsid w:val="00BF523F"/>
    <w:rsid w:val="00BF7071"/>
    <w:rsid w:val="00C066AC"/>
    <w:rsid w:val="00C0717B"/>
    <w:rsid w:val="00C12B47"/>
    <w:rsid w:val="00C17326"/>
    <w:rsid w:val="00C27D11"/>
    <w:rsid w:val="00C37336"/>
    <w:rsid w:val="00C412FA"/>
    <w:rsid w:val="00C41B13"/>
    <w:rsid w:val="00C45D5E"/>
    <w:rsid w:val="00C47F52"/>
    <w:rsid w:val="00C531A2"/>
    <w:rsid w:val="00C55265"/>
    <w:rsid w:val="00C64FC7"/>
    <w:rsid w:val="00C85A89"/>
    <w:rsid w:val="00C87068"/>
    <w:rsid w:val="00C87B3D"/>
    <w:rsid w:val="00C9095E"/>
    <w:rsid w:val="00CA2434"/>
    <w:rsid w:val="00CA3B2A"/>
    <w:rsid w:val="00CB1B27"/>
    <w:rsid w:val="00CB4F47"/>
    <w:rsid w:val="00CB6AF7"/>
    <w:rsid w:val="00CC5600"/>
    <w:rsid w:val="00CC74CA"/>
    <w:rsid w:val="00CD7218"/>
    <w:rsid w:val="00CE1F1C"/>
    <w:rsid w:val="00CE21C7"/>
    <w:rsid w:val="00CE22E6"/>
    <w:rsid w:val="00CE3CEA"/>
    <w:rsid w:val="00CE4394"/>
    <w:rsid w:val="00CE5C43"/>
    <w:rsid w:val="00CE79B0"/>
    <w:rsid w:val="00CF0979"/>
    <w:rsid w:val="00CF3D54"/>
    <w:rsid w:val="00D00BFC"/>
    <w:rsid w:val="00D036FF"/>
    <w:rsid w:val="00D05F49"/>
    <w:rsid w:val="00D160D0"/>
    <w:rsid w:val="00D2298A"/>
    <w:rsid w:val="00D266AA"/>
    <w:rsid w:val="00D30F29"/>
    <w:rsid w:val="00D32C97"/>
    <w:rsid w:val="00D41F12"/>
    <w:rsid w:val="00D434F2"/>
    <w:rsid w:val="00D46875"/>
    <w:rsid w:val="00D519C0"/>
    <w:rsid w:val="00D522DB"/>
    <w:rsid w:val="00D60241"/>
    <w:rsid w:val="00D6366B"/>
    <w:rsid w:val="00D72986"/>
    <w:rsid w:val="00D856C3"/>
    <w:rsid w:val="00D90539"/>
    <w:rsid w:val="00DA10CB"/>
    <w:rsid w:val="00DA16C4"/>
    <w:rsid w:val="00DA58EF"/>
    <w:rsid w:val="00DB0916"/>
    <w:rsid w:val="00DB3D5B"/>
    <w:rsid w:val="00DC3BF3"/>
    <w:rsid w:val="00DC64EB"/>
    <w:rsid w:val="00DC68F7"/>
    <w:rsid w:val="00DD0542"/>
    <w:rsid w:val="00DD1D04"/>
    <w:rsid w:val="00DE0DF6"/>
    <w:rsid w:val="00DE2454"/>
    <w:rsid w:val="00DE4854"/>
    <w:rsid w:val="00DF3A8D"/>
    <w:rsid w:val="00DF4613"/>
    <w:rsid w:val="00DF504D"/>
    <w:rsid w:val="00DF78B2"/>
    <w:rsid w:val="00E02FEB"/>
    <w:rsid w:val="00E105B9"/>
    <w:rsid w:val="00E12112"/>
    <w:rsid w:val="00E34780"/>
    <w:rsid w:val="00E35148"/>
    <w:rsid w:val="00E42745"/>
    <w:rsid w:val="00E46CE7"/>
    <w:rsid w:val="00E50FAA"/>
    <w:rsid w:val="00E513E1"/>
    <w:rsid w:val="00E61E9D"/>
    <w:rsid w:val="00E625D9"/>
    <w:rsid w:val="00E661F3"/>
    <w:rsid w:val="00E7357C"/>
    <w:rsid w:val="00E81C2B"/>
    <w:rsid w:val="00E852BA"/>
    <w:rsid w:val="00E944F6"/>
    <w:rsid w:val="00EA0E65"/>
    <w:rsid w:val="00EB6B4D"/>
    <w:rsid w:val="00EB7618"/>
    <w:rsid w:val="00EC223B"/>
    <w:rsid w:val="00EC6259"/>
    <w:rsid w:val="00EC7230"/>
    <w:rsid w:val="00ED4792"/>
    <w:rsid w:val="00ED761B"/>
    <w:rsid w:val="00EF1826"/>
    <w:rsid w:val="00F010D0"/>
    <w:rsid w:val="00F07174"/>
    <w:rsid w:val="00F07552"/>
    <w:rsid w:val="00F13A9C"/>
    <w:rsid w:val="00F25F6D"/>
    <w:rsid w:val="00F332B4"/>
    <w:rsid w:val="00F33EDA"/>
    <w:rsid w:val="00F379DE"/>
    <w:rsid w:val="00F54E46"/>
    <w:rsid w:val="00F54FD5"/>
    <w:rsid w:val="00F70D24"/>
    <w:rsid w:val="00F81077"/>
    <w:rsid w:val="00F85BCA"/>
    <w:rsid w:val="00F87FA0"/>
    <w:rsid w:val="00F940A7"/>
    <w:rsid w:val="00FA78E5"/>
    <w:rsid w:val="00FB53FE"/>
    <w:rsid w:val="00FB5F8A"/>
    <w:rsid w:val="00FC102D"/>
    <w:rsid w:val="00FC7B24"/>
    <w:rsid w:val="00FD3DB0"/>
    <w:rsid w:val="00FD632D"/>
    <w:rsid w:val="00FD6671"/>
    <w:rsid w:val="00FE2F30"/>
    <w:rsid w:val="00FF086F"/>
    <w:rsid w:val="00FF3BE4"/>
    <w:rsid w:val="00FF6781"/>
    <w:rsid w:val="00FF76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D1DD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371A"/>
    <w:pPr>
      <w:tabs>
        <w:tab w:val="center" w:pos="4536"/>
        <w:tab w:val="right" w:pos="9072"/>
      </w:tabs>
    </w:pPr>
  </w:style>
  <w:style w:type="character" w:customStyle="1" w:styleId="En-tteCar">
    <w:name w:val="En-tête Car"/>
    <w:basedOn w:val="Policepardfaut"/>
    <w:link w:val="En-tte"/>
    <w:uiPriority w:val="99"/>
    <w:rsid w:val="00A3371A"/>
    <w:rPr>
      <w:lang w:val="fr-FR"/>
    </w:rPr>
  </w:style>
  <w:style w:type="character" w:styleId="Numrodepage">
    <w:name w:val="page number"/>
    <w:basedOn w:val="Policepardfaut"/>
    <w:uiPriority w:val="99"/>
    <w:semiHidden/>
    <w:unhideWhenUsed/>
    <w:rsid w:val="00A3371A"/>
  </w:style>
  <w:style w:type="paragraph" w:styleId="Pieddepage">
    <w:name w:val="footer"/>
    <w:basedOn w:val="Normal"/>
    <w:link w:val="PieddepageCar"/>
    <w:uiPriority w:val="99"/>
    <w:unhideWhenUsed/>
    <w:rsid w:val="00C412FA"/>
    <w:pPr>
      <w:tabs>
        <w:tab w:val="center" w:pos="4536"/>
        <w:tab w:val="right" w:pos="9072"/>
      </w:tabs>
    </w:pPr>
  </w:style>
  <w:style w:type="character" w:customStyle="1" w:styleId="PieddepageCar">
    <w:name w:val="Pied de page Car"/>
    <w:basedOn w:val="Policepardfaut"/>
    <w:link w:val="Pieddepage"/>
    <w:uiPriority w:val="99"/>
    <w:rsid w:val="00C412FA"/>
    <w:rPr>
      <w:lang w:val="fr-FR"/>
    </w:rPr>
  </w:style>
  <w:style w:type="paragraph" w:styleId="Notedebasdepage">
    <w:name w:val="footnote text"/>
    <w:basedOn w:val="Normal"/>
    <w:link w:val="NotedebasdepageCar"/>
    <w:uiPriority w:val="99"/>
    <w:unhideWhenUsed/>
    <w:rsid w:val="00B773AE"/>
  </w:style>
  <w:style w:type="character" w:customStyle="1" w:styleId="NotedebasdepageCar">
    <w:name w:val="Note de bas de page Car"/>
    <w:basedOn w:val="Policepardfaut"/>
    <w:link w:val="Notedebasdepage"/>
    <w:uiPriority w:val="99"/>
    <w:rsid w:val="00B773AE"/>
    <w:rPr>
      <w:lang w:val="fr-FR"/>
    </w:rPr>
  </w:style>
  <w:style w:type="character" w:styleId="Marquenotebasdepage">
    <w:name w:val="footnote reference"/>
    <w:basedOn w:val="Policepardfaut"/>
    <w:uiPriority w:val="99"/>
    <w:unhideWhenUsed/>
    <w:rsid w:val="00B773AE"/>
    <w:rPr>
      <w:vertAlign w:val="superscript"/>
    </w:rPr>
  </w:style>
  <w:style w:type="paragraph" w:styleId="Paragraphedeliste">
    <w:name w:val="List Paragraph"/>
    <w:basedOn w:val="Normal"/>
    <w:uiPriority w:val="34"/>
    <w:qFormat/>
    <w:rsid w:val="0051657B"/>
    <w:pPr>
      <w:spacing w:after="200" w:line="276" w:lineRule="auto"/>
      <w:ind w:left="720"/>
      <w:contextualSpacing/>
    </w:pPr>
    <w:rPr>
      <w:rFonts w:ascii="Times New Roman" w:eastAsiaTheme="minorHAnsi" w:hAnsi="Times New Roman" w:cs="Times New Roman"/>
      <w:sz w:val="22"/>
      <w:szCs w:val="22"/>
      <w:lang w:val="fr-B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371A"/>
    <w:pPr>
      <w:tabs>
        <w:tab w:val="center" w:pos="4536"/>
        <w:tab w:val="right" w:pos="9072"/>
      </w:tabs>
    </w:pPr>
  </w:style>
  <w:style w:type="character" w:customStyle="1" w:styleId="En-tteCar">
    <w:name w:val="En-tête Car"/>
    <w:basedOn w:val="Policepardfaut"/>
    <w:link w:val="En-tte"/>
    <w:uiPriority w:val="99"/>
    <w:rsid w:val="00A3371A"/>
    <w:rPr>
      <w:lang w:val="fr-FR"/>
    </w:rPr>
  </w:style>
  <w:style w:type="character" w:styleId="Numrodepage">
    <w:name w:val="page number"/>
    <w:basedOn w:val="Policepardfaut"/>
    <w:uiPriority w:val="99"/>
    <w:semiHidden/>
    <w:unhideWhenUsed/>
    <w:rsid w:val="00A3371A"/>
  </w:style>
  <w:style w:type="paragraph" w:styleId="Pieddepage">
    <w:name w:val="footer"/>
    <w:basedOn w:val="Normal"/>
    <w:link w:val="PieddepageCar"/>
    <w:uiPriority w:val="99"/>
    <w:unhideWhenUsed/>
    <w:rsid w:val="00C412FA"/>
    <w:pPr>
      <w:tabs>
        <w:tab w:val="center" w:pos="4536"/>
        <w:tab w:val="right" w:pos="9072"/>
      </w:tabs>
    </w:pPr>
  </w:style>
  <w:style w:type="character" w:customStyle="1" w:styleId="PieddepageCar">
    <w:name w:val="Pied de page Car"/>
    <w:basedOn w:val="Policepardfaut"/>
    <w:link w:val="Pieddepage"/>
    <w:uiPriority w:val="99"/>
    <w:rsid w:val="00C412FA"/>
    <w:rPr>
      <w:lang w:val="fr-FR"/>
    </w:rPr>
  </w:style>
  <w:style w:type="paragraph" w:styleId="Notedebasdepage">
    <w:name w:val="footnote text"/>
    <w:basedOn w:val="Normal"/>
    <w:link w:val="NotedebasdepageCar"/>
    <w:uiPriority w:val="99"/>
    <w:unhideWhenUsed/>
    <w:rsid w:val="00B773AE"/>
  </w:style>
  <w:style w:type="character" w:customStyle="1" w:styleId="NotedebasdepageCar">
    <w:name w:val="Note de bas de page Car"/>
    <w:basedOn w:val="Policepardfaut"/>
    <w:link w:val="Notedebasdepage"/>
    <w:uiPriority w:val="99"/>
    <w:rsid w:val="00B773AE"/>
    <w:rPr>
      <w:lang w:val="fr-FR"/>
    </w:rPr>
  </w:style>
  <w:style w:type="character" w:styleId="Marquenotebasdepage">
    <w:name w:val="footnote reference"/>
    <w:basedOn w:val="Policepardfaut"/>
    <w:uiPriority w:val="99"/>
    <w:unhideWhenUsed/>
    <w:rsid w:val="00B773AE"/>
    <w:rPr>
      <w:vertAlign w:val="superscript"/>
    </w:rPr>
  </w:style>
  <w:style w:type="paragraph" w:styleId="Paragraphedeliste">
    <w:name w:val="List Paragraph"/>
    <w:basedOn w:val="Normal"/>
    <w:uiPriority w:val="34"/>
    <w:qFormat/>
    <w:rsid w:val="0051657B"/>
    <w:pPr>
      <w:spacing w:after="200" w:line="276" w:lineRule="auto"/>
      <w:ind w:left="720"/>
      <w:contextualSpacing/>
    </w:pPr>
    <w:rPr>
      <w:rFonts w:ascii="Times New Roman" w:eastAsiaTheme="minorHAnsi" w:hAnsi="Times New Roman" w:cs="Times New Roman"/>
      <w:sz w:val="22"/>
      <w:szCs w:val="22"/>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3F18E-39D9-CF40-8167-0AD3557B4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3461</TotalTime>
  <Pages>13</Pages>
  <Words>7734</Words>
  <Characters>42539</Characters>
  <Application>Microsoft Macintosh Word</Application>
  <DocSecurity>0</DocSecurity>
  <Lines>354</Lines>
  <Paragraphs>100</Paragraphs>
  <ScaleCrop>false</ScaleCrop>
  <Company/>
  <LinksUpToDate>false</LinksUpToDate>
  <CharactersWithSpaces>50173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dc:creator>
  <cp:keywords/>
  <dc:description/>
  <cp:lastModifiedBy>Isabelle</cp:lastModifiedBy>
  <cp:revision>287</cp:revision>
  <dcterms:created xsi:type="dcterms:W3CDTF">2014-06-02T09:17:00Z</dcterms:created>
  <dcterms:modified xsi:type="dcterms:W3CDTF">2014-09-21T16:59:00Z</dcterms:modified>
</cp:coreProperties>
</file>