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855" w:rsidRPr="00154855" w:rsidRDefault="00154855" w:rsidP="00154855">
      <w:pPr>
        <w:spacing w:after="0" w:line="240" w:lineRule="auto"/>
        <w:jc w:val="both"/>
        <w:rPr>
          <w:rFonts w:eastAsia="Times New Roman" w:cs="Calibri"/>
          <w:lang w:eastAsia="nl-BE"/>
        </w:rPr>
      </w:pPr>
      <w:bookmarkStart w:id="0" w:name="_GoBack"/>
      <w:bookmarkEnd w:id="0"/>
      <w:r w:rsidRPr="00154855">
        <w:rPr>
          <w:rFonts w:eastAsia="Times New Roman" w:cs="Calibri"/>
          <w:b/>
          <w:lang w:eastAsia="nl-BE"/>
        </w:rPr>
        <w:t xml:space="preserve">The white matter architecture underlying semantic processing: a systematic review </w:t>
      </w:r>
    </w:p>
    <w:p w:rsidR="00154855" w:rsidRPr="00154855" w:rsidRDefault="00154855" w:rsidP="00154855">
      <w:pPr>
        <w:spacing w:after="0" w:line="240" w:lineRule="auto"/>
        <w:rPr>
          <w:rFonts w:eastAsia="Times New Roman" w:cs="Calibri"/>
          <w:lang w:eastAsia="nl-BE"/>
        </w:rPr>
      </w:pPr>
    </w:p>
    <w:p w:rsidR="00154855" w:rsidRPr="00154855" w:rsidRDefault="00154855" w:rsidP="00154855">
      <w:pPr>
        <w:spacing w:after="0" w:line="240" w:lineRule="auto"/>
        <w:jc w:val="both"/>
        <w:rPr>
          <w:rFonts w:eastAsia="Times New Roman" w:cs="Calibri"/>
          <w:lang w:val="fr-FR" w:eastAsia="nl-BE"/>
        </w:rPr>
      </w:pPr>
      <w:r w:rsidRPr="00154855">
        <w:rPr>
          <w:rFonts w:eastAsia="Times New Roman" w:cs="Calibri"/>
          <w:lang w:val="fr-FR" w:eastAsia="nl-BE"/>
        </w:rPr>
        <w:t>E.M. Cocquyt</w:t>
      </w:r>
      <w:r w:rsidRPr="00154855">
        <w:rPr>
          <w:rFonts w:eastAsia="Times New Roman" w:cs="Calibri"/>
          <w:vertAlign w:val="superscript"/>
          <w:lang w:val="fr-FR" w:eastAsia="nl-BE"/>
        </w:rPr>
        <w:t>1,2,*</w:t>
      </w:r>
      <w:r w:rsidRPr="00154855">
        <w:rPr>
          <w:rFonts w:eastAsia="Times New Roman" w:cs="Calibri"/>
          <w:lang w:val="fr-FR" w:eastAsia="nl-BE"/>
        </w:rPr>
        <w:t>, E. Lanckmans</w:t>
      </w:r>
      <w:r w:rsidRPr="00154855">
        <w:rPr>
          <w:rFonts w:eastAsia="Times New Roman" w:cs="Calibri"/>
          <w:vertAlign w:val="superscript"/>
          <w:lang w:val="fr-FR" w:eastAsia="nl-BE"/>
        </w:rPr>
        <w:t>1,2</w:t>
      </w:r>
      <w:r w:rsidRPr="00154855">
        <w:rPr>
          <w:rFonts w:eastAsia="Times New Roman" w:cs="Calibri"/>
          <w:lang w:val="fr-FR" w:eastAsia="nl-BE"/>
        </w:rPr>
        <w:t>, P. van Mierlo</w:t>
      </w:r>
      <w:r w:rsidRPr="00154855">
        <w:rPr>
          <w:rFonts w:eastAsia="Times New Roman" w:cs="Calibri"/>
          <w:vertAlign w:val="superscript"/>
          <w:lang w:val="fr-FR" w:eastAsia="nl-BE"/>
        </w:rPr>
        <w:t>2,3</w:t>
      </w:r>
      <w:r w:rsidRPr="00154855">
        <w:rPr>
          <w:rFonts w:eastAsia="Times New Roman" w:cs="Calibri"/>
          <w:lang w:val="fr-FR" w:eastAsia="nl-BE"/>
        </w:rPr>
        <w:t>, W. Duyck</w:t>
      </w:r>
      <w:r w:rsidRPr="00154855">
        <w:rPr>
          <w:rFonts w:eastAsia="Times New Roman" w:cs="Calibri"/>
          <w:vertAlign w:val="superscript"/>
          <w:lang w:val="fr-FR" w:eastAsia="nl-BE"/>
        </w:rPr>
        <w:t>4</w:t>
      </w:r>
      <w:r w:rsidRPr="00154855">
        <w:rPr>
          <w:rFonts w:eastAsia="Times New Roman" w:cs="Calibri"/>
          <w:lang w:val="fr-FR" w:eastAsia="nl-BE"/>
        </w:rPr>
        <w:t>, A. Szmalec</w:t>
      </w:r>
      <w:r w:rsidRPr="00154855">
        <w:rPr>
          <w:rFonts w:eastAsia="Times New Roman" w:cs="Calibri"/>
          <w:vertAlign w:val="superscript"/>
          <w:lang w:val="fr-FR" w:eastAsia="nl-BE"/>
        </w:rPr>
        <w:t>4,5</w:t>
      </w:r>
      <w:r w:rsidRPr="00154855">
        <w:rPr>
          <w:rFonts w:eastAsia="Times New Roman" w:cs="Calibri"/>
          <w:lang w:val="fr-FR" w:eastAsia="nl-BE"/>
        </w:rPr>
        <w:t>, P. Santens</w:t>
      </w:r>
      <w:r w:rsidRPr="00154855">
        <w:rPr>
          <w:rFonts w:eastAsia="Times New Roman" w:cs="Calibri"/>
          <w:vertAlign w:val="superscript"/>
          <w:lang w:val="fr-FR" w:eastAsia="nl-BE"/>
        </w:rPr>
        <w:t>2,6</w:t>
      </w:r>
      <w:r w:rsidRPr="00154855">
        <w:rPr>
          <w:rFonts w:eastAsia="Times New Roman" w:cs="Calibri"/>
          <w:lang w:val="fr-FR" w:eastAsia="nl-BE"/>
        </w:rPr>
        <w:t xml:space="preserve"> &amp; </w:t>
      </w:r>
      <w:r w:rsidRPr="00154855">
        <w:rPr>
          <w:rFonts w:eastAsia="Times New Roman" w:cs="Calibri"/>
          <w:lang w:val="fr-FR" w:eastAsia="nl-BE"/>
        </w:rPr>
        <w:br/>
        <w:t>M. De Letter</w:t>
      </w:r>
      <w:r w:rsidRPr="00154855">
        <w:rPr>
          <w:rFonts w:eastAsia="Times New Roman" w:cs="Calibri"/>
          <w:vertAlign w:val="superscript"/>
          <w:lang w:val="fr-FR" w:eastAsia="nl-BE"/>
        </w:rPr>
        <w:t>1,2</w:t>
      </w:r>
    </w:p>
    <w:p w:rsidR="00154855" w:rsidRPr="00154855" w:rsidRDefault="00154855" w:rsidP="00154855">
      <w:pPr>
        <w:spacing w:line="240" w:lineRule="auto"/>
        <w:jc w:val="both"/>
        <w:rPr>
          <w:rFonts w:eastAsia="Times New Roman" w:cs="Calibri"/>
          <w:bCs/>
          <w:iCs/>
          <w:spacing w:val="5"/>
          <w:lang w:val="fr-FR"/>
        </w:rPr>
      </w:pPr>
    </w:p>
    <w:p w:rsidR="00154855" w:rsidRPr="00154855" w:rsidRDefault="00154855" w:rsidP="00154855">
      <w:pPr>
        <w:spacing w:line="240" w:lineRule="auto"/>
        <w:jc w:val="both"/>
        <w:rPr>
          <w:rFonts w:eastAsia="Times New Roman" w:cs="Calibri"/>
          <w:bCs/>
          <w:iCs/>
          <w:spacing w:val="5"/>
          <w:sz w:val="18"/>
        </w:rPr>
      </w:pPr>
      <w:r w:rsidRPr="00154855">
        <w:rPr>
          <w:rFonts w:eastAsia="Times New Roman" w:cs="Calibri"/>
          <w:bCs/>
          <w:iCs/>
          <w:spacing w:val="5"/>
          <w:sz w:val="18"/>
        </w:rPr>
        <w:t>1 Department of Rehabilitation Sciences, Ghent University, Belgium</w:t>
      </w:r>
    </w:p>
    <w:p w:rsidR="00154855" w:rsidRPr="00154855" w:rsidRDefault="00154855" w:rsidP="00154855">
      <w:pPr>
        <w:spacing w:line="240" w:lineRule="auto"/>
        <w:jc w:val="both"/>
        <w:rPr>
          <w:rFonts w:eastAsia="Times New Roman" w:cs="Calibri"/>
          <w:bCs/>
          <w:iCs/>
          <w:spacing w:val="5"/>
          <w:sz w:val="18"/>
        </w:rPr>
      </w:pPr>
      <w:r w:rsidRPr="00154855">
        <w:rPr>
          <w:rFonts w:eastAsia="Times New Roman" w:cs="Calibri"/>
          <w:bCs/>
          <w:iCs/>
          <w:spacing w:val="5"/>
          <w:sz w:val="18"/>
        </w:rPr>
        <w:t>2 Research Group BrainComm, Ghent University, Belgium</w:t>
      </w:r>
    </w:p>
    <w:p w:rsidR="00154855" w:rsidRPr="00154855" w:rsidRDefault="00154855" w:rsidP="00154855">
      <w:pPr>
        <w:spacing w:line="240" w:lineRule="auto"/>
        <w:jc w:val="both"/>
        <w:rPr>
          <w:rFonts w:eastAsia="Times New Roman" w:cs="Calibri"/>
          <w:bCs/>
          <w:iCs/>
          <w:spacing w:val="5"/>
          <w:sz w:val="18"/>
        </w:rPr>
      </w:pPr>
      <w:r w:rsidRPr="00154855">
        <w:rPr>
          <w:rFonts w:eastAsia="Times New Roman" w:cs="Calibri"/>
          <w:bCs/>
          <w:iCs/>
          <w:spacing w:val="5"/>
          <w:sz w:val="18"/>
        </w:rPr>
        <w:t>3 Department of Electronics and Information Systems, Medical Image and Signal Processing Group, Ghent University, Belgium</w:t>
      </w:r>
    </w:p>
    <w:p w:rsidR="00154855" w:rsidRPr="00154855" w:rsidRDefault="00154855" w:rsidP="00154855">
      <w:pPr>
        <w:spacing w:line="240" w:lineRule="auto"/>
        <w:jc w:val="both"/>
        <w:rPr>
          <w:rFonts w:eastAsia="Times New Roman" w:cs="Calibri"/>
          <w:bCs/>
          <w:iCs/>
          <w:spacing w:val="5"/>
          <w:sz w:val="18"/>
        </w:rPr>
      </w:pPr>
      <w:r w:rsidRPr="00154855">
        <w:rPr>
          <w:rFonts w:eastAsia="Times New Roman" w:cs="Calibri"/>
          <w:bCs/>
          <w:iCs/>
          <w:spacing w:val="5"/>
          <w:sz w:val="18"/>
        </w:rPr>
        <w:t>4 Faculty of Psychology and Educational Sciences, Department of Experimental Psychology, Ghent University, Belgium</w:t>
      </w:r>
    </w:p>
    <w:p w:rsidR="00154855" w:rsidRPr="00154855" w:rsidRDefault="00154855" w:rsidP="00154855">
      <w:pPr>
        <w:rPr>
          <w:rFonts w:eastAsia="Times New Roman" w:cs="Calibri"/>
          <w:bCs/>
          <w:iCs/>
          <w:spacing w:val="5"/>
          <w:sz w:val="18"/>
          <w:lang w:val="fr-FR"/>
        </w:rPr>
      </w:pPr>
      <w:r w:rsidRPr="00154855">
        <w:rPr>
          <w:rFonts w:eastAsia="Times New Roman" w:cs="Calibri"/>
          <w:bCs/>
          <w:iCs/>
          <w:spacing w:val="5"/>
          <w:sz w:val="18"/>
          <w:lang w:val="fr-FR"/>
        </w:rPr>
        <w:t>5 Psychological Sciences Research Institute, Université catholique de Louvain, Louvain-la-Neuve, Belgium</w:t>
      </w:r>
    </w:p>
    <w:p w:rsidR="00154855" w:rsidRPr="00154855" w:rsidRDefault="00154855" w:rsidP="00154855">
      <w:pPr>
        <w:spacing w:line="240" w:lineRule="auto"/>
        <w:jc w:val="both"/>
        <w:rPr>
          <w:rFonts w:eastAsia="Times New Roman" w:cs="Calibri"/>
          <w:bCs/>
          <w:iCs/>
          <w:spacing w:val="5"/>
          <w:sz w:val="18"/>
        </w:rPr>
      </w:pPr>
      <w:r w:rsidRPr="00154855">
        <w:rPr>
          <w:rFonts w:eastAsia="Times New Roman" w:cs="Calibri"/>
          <w:bCs/>
          <w:iCs/>
          <w:spacing w:val="5"/>
          <w:sz w:val="18"/>
        </w:rPr>
        <w:t>6 Department of Neurology, Ghent University Hospital, Belgium</w:t>
      </w:r>
    </w:p>
    <w:p w:rsidR="00154855" w:rsidRPr="00154855" w:rsidRDefault="00154855" w:rsidP="00154855">
      <w:pPr>
        <w:autoSpaceDE w:val="0"/>
        <w:autoSpaceDN w:val="0"/>
        <w:adjustRightInd w:val="0"/>
        <w:spacing w:after="0" w:line="240" w:lineRule="auto"/>
        <w:jc w:val="both"/>
        <w:rPr>
          <w:rFonts w:eastAsia="Times New Roman" w:cs="Calibri"/>
          <w:bCs/>
          <w:iCs/>
          <w:spacing w:val="5"/>
          <w:sz w:val="18"/>
        </w:rPr>
      </w:pPr>
      <w:r w:rsidRPr="00154855">
        <w:rPr>
          <w:rFonts w:eastAsia="Times New Roman" w:cs="Calibri"/>
          <w:bCs/>
          <w:iCs/>
          <w:spacing w:val="5"/>
          <w:sz w:val="18"/>
        </w:rPr>
        <w:t xml:space="preserve">* Corresponding author. Address: Department of Rehabilitation Sciences, Ghent University, Corneel Heymanslaan 10, B-9000 Ghent, Belgium. E-mail address: </w:t>
      </w:r>
      <w:r w:rsidRPr="00154855">
        <w:rPr>
          <w:rFonts w:eastAsia="Times New Roman" w:cs="Calibri"/>
          <w:bCs/>
          <w:iCs/>
          <w:color w:val="0000FF"/>
          <w:spacing w:val="5"/>
          <w:sz w:val="18"/>
          <w:u w:val="single"/>
        </w:rPr>
        <w:t>ElissaMarie.Cocquyt@UGent.be</w:t>
      </w:r>
      <w:r w:rsidRPr="00154855">
        <w:rPr>
          <w:rFonts w:eastAsia="Times New Roman" w:cs="Calibri"/>
          <w:bCs/>
          <w:iCs/>
          <w:spacing w:val="5"/>
          <w:sz w:val="18"/>
        </w:rPr>
        <w:t xml:space="preserve"> </w:t>
      </w:r>
    </w:p>
    <w:p w:rsidR="00154855" w:rsidRPr="00154855" w:rsidRDefault="00154855" w:rsidP="00154855">
      <w:pPr>
        <w:autoSpaceDE w:val="0"/>
        <w:autoSpaceDN w:val="0"/>
        <w:adjustRightInd w:val="0"/>
        <w:spacing w:after="0" w:line="240" w:lineRule="auto"/>
        <w:jc w:val="both"/>
        <w:rPr>
          <w:rFonts w:eastAsia="Times New Roman" w:cs="Calibri"/>
          <w:bCs/>
          <w:iCs/>
          <w:spacing w:val="5"/>
          <w:sz w:val="18"/>
        </w:rPr>
      </w:pPr>
    </w:p>
    <w:p w:rsidR="00154855" w:rsidRPr="00154855" w:rsidRDefault="00154855" w:rsidP="00154855">
      <w:pPr>
        <w:autoSpaceDE w:val="0"/>
        <w:autoSpaceDN w:val="0"/>
        <w:adjustRightInd w:val="0"/>
        <w:spacing w:after="0" w:line="240" w:lineRule="auto"/>
        <w:jc w:val="both"/>
        <w:rPr>
          <w:rFonts w:eastAsia="Times New Roman" w:cs="Calibri"/>
          <w:b/>
          <w:bCs/>
          <w:iCs/>
          <w:spacing w:val="5"/>
        </w:rPr>
      </w:pPr>
    </w:p>
    <w:p w:rsidR="00154855" w:rsidRPr="00154855" w:rsidRDefault="00154855" w:rsidP="00154855">
      <w:pPr>
        <w:autoSpaceDE w:val="0"/>
        <w:autoSpaceDN w:val="0"/>
        <w:adjustRightInd w:val="0"/>
        <w:spacing w:after="0" w:line="240" w:lineRule="auto"/>
        <w:jc w:val="both"/>
        <w:rPr>
          <w:rFonts w:eastAsia="Times New Roman" w:cs="Calibri"/>
          <w:b/>
          <w:bCs/>
          <w:iCs/>
          <w:spacing w:val="5"/>
        </w:rPr>
      </w:pPr>
    </w:p>
    <w:p w:rsidR="00154855" w:rsidRPr="00154855" w:rsidRDefault="00154855" w:rsidP="00154855">
      <w:pPr>
        <w:autoSpaceDE w:val="0"/>
        <w:autoSpaceDN w:val="0"/>
        <w:adjustRightInd w:val="0"/>
        <w:spacing w:after="0" w:line="360" w:lineRule="auto"/>
        <w:jc w:val="both"/>
        <w:rPr>
          <w:rFonts w:eastAsia="Times New Roman" w:cs="Calibri"/>
          <w:b/>
          <w:bCs/>
          <w:iCs/>
          <w:spacing w:val="5"/>
        </w:rPr>
      </w:pPr>
      <w:r w:rsidRPr="00154855">
        <w:rPr>
          <w:rFonts w:eastAsia="Times New Roman" w:cs="Calibri"/>
          <w:b/>
          <w:bCs/>
          <w:iCs/>
          <w:spacing w:val="5"/>
        </w:rPr>
        <w:t>ABSTRACT</w:t>
      </w:r>
    </w:p>
    <w:p w:rsidR="00154855" w:rsidRPr="00154855" w:rsidRDefault="00154855" w:rsidP="00154855">
      <w:pPr>
        <w:spacing w:line="360" w:lineRule="auto"/>
        <w:jc w:val="both"/>
        <w:rPr>
          <w:rFonts w:eastAsia="Times New Roman" w:cs="Calibri"/>
          <w:lang w:eastAsia="nl-BE"/>
        </w:rPr>
      </w:pPr>
      <w:r w:rsidRPr="00154855">
        <w:rPr>
          <w:rFonts w:eastAsia="Times New Roman" w:cs="Calibri"/>
          <w:lang w:eastAsia="nl-BE"/>
        </w:rPr>
        <w:t xml:space="preserve">From a holistic point of view, semantic processes are subserved by large-scale subcortico-cortical networks. The dynamic routing of information between grey matter structures depends on the integrity of subcortical white matter pathways. Nonetheless, controversy remains on which of these pathways support semantic processing. Therefore, a systematic review of the literature was performed with a focus on anatomo-functional correlations obtained from direct electrostimulation during awake </w:t>
      </w:r>
      <w:r w:rsidR="007F73D7">
        <w:rPr>
          <w:rFonts w:eastAsia="Times New Roman" w:cs="Calibri"/>
          <w:lang w:eastAsia="nl-BE"/>
        </w:rPr>
        <w:t xml:space="preserve">tumor </w:t>
      </w:r>
      <w:r w:rsidRPr="00154855">
        <w:rPr>
          <w:rFonts w:eastAsia="Times New Roman" w:cs="Calibri"/>
          <w:lang w:eastAsia="nl-BE"/>
        </w:rPr>
        <w:t xml:space="preserve">surgery, and conducted between diffusion tensor imaging metrics and behavioral semantic performance in healthy and aphasic individuals. The 43 included studies suggest that the left inferior fronto-occipital fasciculus contributes to the essential connectivity that allows semantic processing. However, it remains uncertain whether its contributive role is limited to the organization of semantic knowledge or extends to the level of semantic control. Moreover, the functionality of the left uncinate fasciculus, inferior longitudinal fasciculus and </w:t>
      </w:r>
      <w:r w:rsidR="00AB31E1">
        <w:rPr>
          <w:rFonts w:eastAsia="Times New Roman" w:cs="Calibri"/>
          <w:lang w:eastAsia="nl-BE"/>
        </w:rPr>
        <w:t xml:space="preserve">the </w:t>
      </w:r>
      <w:r w:rsidR="004A24AC">
        <w:rPr>
          <w:rFonts w:eastAsia="Times New Roman" w:cs="Calibri"/>
          <w:lang w:eastAsia="nl-BE"/>
        </w:rPr>
        <w:t xml:space="preserve">posterior segment of the </w:t>
      </w:r>
      <w:r w:rsidRPr="00154855">
        <w:rPr>
          <w:rFonts w:eastAsia="Times New Roman" w:cs="Calibri"/>
          <w:lang w:eastAsia="nl-BE"/>
        </w:rPr>
        <w:t>indirect arcuate fasciculus in semantic processing has to be confirmed by future research.</w:t>
      </w:r>
    </w:p>
    <w:p w:rsidR="00154855" w:rsidRPr="00154855" w:rsidRDefault="00154855" w:rsidP="00154855">
      <w:pPr>
        <w:spacing w:line="240" w:lineRule="auto"/>
        <w:jc w:val="both"/>
        <w:rPr>
          <w:rFonts w:eastAsia="Times New Roman" w:cs="Calibri"/>
          <w:b/>
        </w:rPr>
      </w:pPr>
    </w:p>
    <w:p w:rsidR="00154855" w:rsidRPr="00154855" w:rsidRDefault="00154855" w:rsidP="00154855">
      <w:pPr>
        <w:rPr>
          <w:rFonts w:eastAsia="Times New Roman" w:cs="Times New Roman"/>
          <w:b/>
        </w:rPr>
      </w:pPr>
      <w:r w:rsidRPr="00154855">
        <w:rPr>
          <w:rFonts w:eastAsia="Times New Roman" w:cs="Calibri"/>
          <w:b/>
        </w:rPr>
        <w:t>KEYWORDS</w:t>
      </w:r>
      <w:r w:rsidRPr="00154855">
        <w:rPr>
          <w:rFonts w:eastAsia="Times New Roman" w:cs="Calibri"/>
        </w:rPr>
        <w:br/>
        <w:t>Semantics - white matter – awake surgery – diffusion tensor imaging - systematic review</w:t>
      </w:r>
    </w:p>
    <w:p w:rsidR="00154855" w:rsidRPr="00154855" w:rsidRDefault="00154855" w:rsidP="00154855">
      <w:pPr>
        <w:rPr>
          <w:rFonts w:eastAsia="Times New Roman" w:cs="Times New Roman"/>
          <w:b/>
        </w:rPr>
      </w:pPr>
    </w:p>
    <w:p w:rsidR="00154855" w:rsidRPr="00154855" w:rsidRDefault="00154855" w:rsidP="00154855">
      <w:pPr>
        <w:rPr>
          <w:rFonts w:eastAsia="Times New Roman" w:cs="Times New Roman"/>
          <w:b/>
        </w:rPr>
      </w:pPr>
    </w:p>
    <w:p w:rsidR="00154855" w:rsidRPr="00154855" w:rsidRDefault="00154855" w:rsidP="00154855">
      <w:pPr>
        <w:rPr>
          <w:rFonts w:eastAsia="Times New Roman" w:cs="Times New Roman"/>
          <w:b/>
        </w:rPr>
      </w:pPr>
    </w:p>
    <w:p w:rsidR="00154855" w:rsidRPr="00154855" w:rsidRDefault="00154855" w:rsidP="00154855">
      <w:pPr>
        <w:rPr>
          <w:rFonts w:eastAsia="Times New Roman" w:cs="Times New Roman"/>
          <w:b/>
        </w:rPr>
      </w:pPr>
    </w:p>
    <w:p w:rsidR="00154855" w:rsidRPr="00154855" w:rsidRDefault="00154855" w:rsidP="00154855">
      <w:pPr>
        <w:rPr>
          <w:rFonts w:eastAsia="Times New Roman" w:cs="Times New Roman"/>
          <w:b/>
        </w:rPr>
      </w:pPr>
    </w:p>
    <w:p w:rsidR="00154855" w:rsidRPr="00DD3D87" w:rsidRDefault="00DD3D87" w:rsidP="00DD3D87">
      <w:pPr>
        <w:rPr>
          <w:rFonts w:eastAsia="Times New Roman" w:cs="Times New Roman"/>
          <w:b/>
        </w:rPr>
      </w:pPr>
      <w:r w:rsidRPr="00DD3D87">
        <w:rPr>
          <w:rFonts w:eastAsia="Times New Roman" w:cs="Times New Roman"/>
          <w:b/>
        </w:rPr>
        <w:lastRenderedPageBreak/>
        <w:t>1.</w:t>
      </w:r>
      <w:r>
        <w:rPr>
          <w:rFonts w:eastAsia="Times New Roman" w:cs="Times New Roman"/>
          <w:b/>
        </w:rPr>
        <w:t xml:space="preserve"> </w:t>
      </w:r>
      <w:r w:rsidR="00154855" w:rsidRPr="00DD3D87">
        <w:rPr>
          <w:rFonts w:eastAsia="Times New Roman" w:cs="Times New Roman"/>
          <w:b/>
        </w:rPr>
        <w:t>INTRODUCTION</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Functional imaging studies on the grey matter correlates of language processing have revealed widespread networks of both cortical and subcortical structures </w:t>
      </w:r>
      <w:r w:rsidRPr="00154855">
        <w:rPr>
          <w:rFonts w:eastAsia="Times New Roman" w:cs="Times New Roman"/>
        </w:rPr>
        <w:fldChar w:fldCharType="begin">
          <w:fldData xml:space="preserve">PEVuZE5vdGU+PENpdGU+PEF1dGhvcj5WaWduZWF1PC9BdXRob3I+PFllYXI+MjAwNjwvWWVhcj48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PEVuZE5vdGU+PENpdGU+PEF1dGhvcj5WaWduZWF1PC9BdXRob3I+PFllYXI+MjAwNjwvWWVhcj48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(Binder, Desai, Graves, &amp; Conant, 2009; Cocquyt, et al., 2019; Vigneau, et al., 2006)</w:t>
      </w:r>
      <w:r w:rsidRPr="00154855">
        <w:rPr>
          <w:rFonts w:eastAsia="Times New Roman" w:cs="Times New Roman"/>
        </w:rPr>
        <w:fldChar w:fldCharType="end"/>
      </w:r>
      <w:r w:rsidRPr="00154855">
        <w:rPr>
          <w:rFonts w:eastAsia="Times New Roman" w:cs="Times New Roman"/>
        </w:rPr>
        <w:t xml:space="preserve">. The functional interactions between these brain regions, which are highlighted in multiple holistic language models </w:t>
      </w:r>
      <w:r w:rsidRPr="00154855">
        <w:rPr>
          <w:rFonts w:eastAsia="Times New Roman" w:cs="Times New Roman"/>
        </w:rPr>
        <w:fldChar w:fldCharType="begin">
          <w:fldData xml:space="preserve">PEVuZE5vdGU+PENpdGU+PEF1dGhvcj5Eb21pbmV5PC9BdXRob3I+PFllYXI+MjAwOTwvWWVhcj48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PEVuZE5vdGU+PENpdGU+PEF1dGhvcj5Eb21pbmV5PC9BdXRob3I+PFllYXI+MjAwOTwvWWVhcj48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(Berwick, Friederici, Chomsky, &amp; Bolhuis, 2013; Dominey &amp; Inui, 2009; Friederici, 2002; Hagoort, 2005; Hart Jr, et al., 2013; Murdoch, 2009)</w:t>
      </w:r>
      <w:r w:rsidRPr="00154855">
        <w:rPr>
          <w:rFonts w:eastAsia="Times New Roman" w:cs="Times New Roman"/>
        </w:rPr>
        <w:fldChar w:fldCharType="end"/>
      </w:r>
      <w:r w:rsidRPr="00154855">
        <w:rPr>
          <w:rFonts w:eastAsia="Times New Roman" w:cs="Times New Roman"/>
        </w:rPr>
        <w:t xml:space="preserve"> rely on the efficient transmission of information. This information flow is subserved by structural (sub)cortico-cortical connections through multiple white matter pathways </w:t>
      </w:r>
      <w:r w:rsidRPr="00154855">
        <w:rPr>
          <w:rFonts w:eastAsia="Times New Roman" w:cs="Times New Roman"/>
        </w:rPr>
        <w:fldChar w:fldCharType="begin">
          <w:fldData xml:space="preserve">PEVuZE5vdGU+PENpdGU+PEF1dGhvcj5EaWNrPC9BdXRob3I+PFllYXI+MjAxNDwvWWVhcj48UmVj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PEVuZE5vdGU+PENpdGU+PEF1dGhvcj5EaWNrPC9BdXRob3I+PFllYXI+MjAxNDwvWWVhcj48UmVj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(Dick, Bernal, &amp; Tremblay, 2014)</w:t>
      </w:r>
      <w:r w:rsidRPr="00154855">
        <w:rPr>
          <w:rFonts w:eastAsia="Times New Roman" w:cs="Times New Roman"/>
        </w:rPr>
        <w:fldChar w:fldCharType="end"/>
      </w:r>
      <w:r w:rsidRPr="00154855">
        <w:rPr>
          <w:rFonts w:eastAsia="Times New Roman" w:cs="Times New Roman"/>
        </w:rPr>
        <w:t>. Previous postmortem anatomical dissection</w:t>
      </w:r>
      <w:r w:rsidR="00D34F87">
        <w:rPr>
          <w:rFonts w:eastAsia="Times New Roman" w:cs="Times New Roman"/>
        </w:rPr>
        <w:t xml:space="preserve"> studies</w:t>
      </w:r>
      <w:r w:rsidRPr="00154855">
        <w:rPr>
          <w:rFonts w:eastAsia="Times New Roman" w:cs="Times New Roman"/>
        </w:rPr>
        <w:t xml:space="preserve"> and diffusion tensor imaging (DTI) research </w:t>
      </w:r>
      <w:r w:rsidRPr="00154855">
        <w:rPr>
          <w:rFonts w:eastAsia="Times New Roman" w:cs="Times New Roman"/>
        </w:rPr>
        <w:fldChar w:fldCharType="begin">
          <w:fldData xml:space="preserve">PEVuZE5vdGU+PENpdGU+PEF1dGhvcj5BZ3Jhd2FsPC9BdXRob3I+PFllYXI+MjAxMTwvWWVhcj48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=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PEVuZE5vdGU+PENpdGU+PEF1dGhvcj5BZ3Jhd2FsPC9BdXRob3I+PFllYXI+MjAxMTwvWWVhcj48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=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(Agrawal, et al., 2011; Catani, Howard, Pajevic, &amp; Jones, 2002)</w:t>
      </w:r>
      <w:r w:rsidRPr="00154855">
        <w:rPr>
          <w:rFonts w:eastAsia="Times New Roman" w:cs="Times New Roman"/>
        </w:rPr>
        <w:fldChar w:fldCharType="end"/>
      </w:r>
      <w:r w:rsidRPr="00154855">
        <w:rPr>
          <w:rFonts w:eastAsia="Times New Roman" w:cs="Times New Roman"/>
        </w:rPr>
        <w:t xml:space="preserve"> revealed the fiber bundles that form the anatomical basis of our language connectome </w:t>
      </w:r>
      <w:r w:rsidRPr="00154855">
        <w:rPr>
          <w:rFonts w:eastAsia="Times New Roman" w:cs="Times New Roman"/>
        </w:rPr>
        <w:fldChar w:fldCharType="begin">
          <w:fldData xml:space="preserve">PEVuZE5vdGU+PENpdGU+PEF1dGhvcj5EaWNrPC9BdXRob3I+PFllYXI+MjAxNDwvWWVhcj48UmVj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==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PEVuZE5vdGU+PENpdGU+PEF1dGhvcj5EaWNrPC9BdXRob3I+PFllYXI+MjAxNDwvWWVhcj48UmVj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==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(Dick, et al., 2014)</w:t>
      </w:r>
      <w:r w:rsidRPr="00154855">
        <w:rPr>
          <w:rFonts w:eastAsia="Times New Roman" w:cs="Times New Roman"/>
        </w:rPr>
        <w:fldChar w:fldCharType="end"/>
      </w:r>
      <w:r w:rsidRPr="00154855">
        <w:rPr>
          <w:rFonts w:eastAsia="Times New Roman" w:cs="Times New Roman"/>
        </w:rPr>
        <w:t xml:space="preserve">, namely the frontal aslant tract (FAT), the fronto-striatal tract (FST), the arcuate fasciculus (AF), the uncinate fasciculus (UF), the middle longitudinal fasciculus (MdLF), the inferior longitudinal fasciculus (ILF), the inferior fronto-occipital fasciculus (IFOF) (Figure 1) and the superior longitudinal fasciculi (SLF-II and SLF-III) </w:t>
      </w:r>
      <w:r w:rsidRPr="00154855">
        <w:rPr>
          <w:rFonts w:eastAsia="Times New Roman" w:cs="Times New Roman"/>
        </w:rPr>
        <w:fldChar w:fldCharType="begin">
          <w:fldData xml:space="preserve">PEVuZE5vdGU+PENpdGU+PEF1dGhvcj5DYXRhbmk8L0F1dGhvcj48WWVhcj4yMDEyPC9ZZWFyPjxS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PEVuZE5vdGU+PENpdGU+PEF1dGhvcj5DYXRhbmk8L0F1dGhvcj48WWVhcj4yMDEyPC9ZZWFyPjxS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(Catani &amp; Thiebaut de Schotten, 2012; Catani, et al., 2012; Catani, Jones, &amp; ffytche, 2005)</w:t>
      </w:r>
      <w:r w:rsidRPr="00154855">
        <w:rPr>
          <w:rFonts w:eastAsia="Times New Roman" w:cs="Times New Roman"/>
        </w:rPr>
        <w:fldChar w:fldCharType="end"/>
      </w:r>
      <w:r w:rsidRPr="00154855">
        <w:rPr>
          <w:rFonts w:eastAsia="Times New Roman" w:cs="Times New Roman"/>
        </w:rPr>
        <w:t xml:space="preserve">. For a precise description of their trajectory, we refer to recent tractography and postmortem anatomical dissection studies </w:t>
      </w:r>
      <w:r w:rsidRPr="00154855">
        <w:rPr>
          <w:rFonts w:eastAsia="Times New Roman" w:cs="Times New Roman"/>
        </w:rPr>
        <w:fldChar w:fldCharType="begin">
          <w:fldData xml:space="preserve">PEVuZE5vdGU+PENpdGU+PEF1dGhvcj5Gb3JkPC9BdXRob3I+PFllYXI+MjAxMzwvWWVhcj48UmVj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PEVuZE5vdGU+PENpdGU+PEF1dGhvcj5Gb3JkPC9BdXRob3I+PFllYXI+MjAxMzwvWWVhcj48UmVj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(Ford, et al., 2013; Hau, et al., 2017; Martino, et al., 2013; Sarubbo, De Benedictis, Maldonado, Basso, &amp; Duffau, 2013)</w:t>
      </w:r>
      <w:r w:rsidRPr="00154855">
        <w:rPr>
          <w:rFonts w:eastAsia="Times New Roman" w:cs="Times New Roman"/>
        </w:rPr>
        <w:fldChar w:fldCharType="end"/>
      </w:r>
      <w:r w:rsidRPr="00154855">
        <w:rPr>
          <w:rFonts w:eastAsia="Times New Roman" w:cs="Times New Roman"/>
        </w:rPr>
        <w:t xml:space="preserve"> and to anatomical review papers </w:t>
      </w:r>
      <w:r w:rsidRPr="00154855">
        <w:rPr>
          <w:rFonts w:eastAsia="Times New Roman" w:cs="Times New Roman"/>
        </w:rPr>
        <w:fldChar w:fldCharType="begin">
          <w:fldData xml:space="preserve">PEVuZE5vdGU+PENpdGU+PEF1dGhvcj5CdXJrczwvQXV0aG9yPjxZZWFyPjIwMTc8L1llYXI+PFJl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==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PEVuZE5vdGU+PENpdGU+PEF1dGhvcj5CdXJrczwvQXV0aG9yPjxZZWFyPjIwMTc8L1llYXI+PFJl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==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(Bajada, Lambon Ralph, &amp; Cloutman, 2015; Burks, et al., 2017; Burks, et al., 2018; Martino &amp; De Lucas, 2014; Thiebaut de Schotten, et al., 2011)</w:t>
      </w:r>
      <w:r w:rsidRPr="00154855">
        <w:rPr>
          <w:rFonts w:eastAsia="Times New Roman" w:cs="Times New Roman"/>
        </w:rPr>
        <w:fldChar w:fldCharType="end"/>
      </w:r>
      <w:r w:rsidRPr="00154855">
        <w:rPr>
          <w:rFonts w:eastAsia="Times New Roman" w:cs="Times New Roman"/>
        </w:rPr>
        <w:t>.</w:t>
      </w:r>
    </w:p>
    <w:p w:rsidR="00154855" w:rsidRPr="00AF185C" w:rsidRDefault="00AF185C" w:rsidP="00336041">
      <w:pPr>
        <w:spacing w:line="360" w:lineRule="auto"/>
        <w:jc w:val="both"/>
      </w:pPr>
      <w:r>
        <w:t xml:space="preserve">In </w:t>
      </w:r>
      <w:r w:rsidR="00C92843">
        <w:t>this systematic review</w:t>
      </w:r>
      <w:r>
        <w:t xml:space="preserve">, the focus of interest </w:t>
      </w:r>
      <w:r w:rsidR="00C92843">
        <w:t>is</w:t>
      </w:r>
      <w:r>
        <w:t xml:space="preserve"> semantic processing which refers to the ability to </w:t>
      </w:r>
      <w:r w:rsidR="009D1C86">
        <w:t xml:space="preserve">store and </w:t>
      </w:r>
      <w:r w:rsidR="00260DE0">
        <w:t>regulate</w:t>
      </w:r>
      <w:r w:rsidR="009D1C86">
        <w:t xml:space="preserve"> </w:t>
      </w:r>
      <w:r>
        <w:t>the kno</w:t>
      </w:r>
      <w:r w:rsidR="00651DE2">
        <w:t xml:space="preserve">wledge that we acquired through </w:t>
      </w:r>
      <w:r>
        <w:t>life experiences. In general, intact semantic processing relies on interaction</w:t>
      </w:r>
      <w:r w:rsidR="000327E2">
        <w:t>s</w:t>
      </w:r>
      <w:r>
        <w:t xml:space="preserve"> between a semantic representation/storage system and a semantic control system, as highlighted in the controlled semantic cognition framework (</w:t>
      </w:r>
      <w:r w:rsidR="002A3F6F" w:rsidRPr="00154855">
        <w:rPr>
          <w:rFonts w:eastAsia="Times New Roman" w:cs="Times New Roman"/>
          <w:noProof/>
        </w:rPr>
        <w:t>Ralph, Jefferies, Patterson, &amp; Rogers, 2017</w:t>
      </w:r>
      <w:r>
        <w:t>). Focusing on the representation/storage system</w:t>
      </w:r>
      <w:r w:rsidR="00154855" w:rsidRPr="00154855">
        <w:rPr>
          <w:rFonts w:eastAsia="Times New Roman" w:cs="Times New Roman"/>
        </w:rPr>
        <w:t xml:space="preserve">, the hub and spoke model proposes that semantic knowledge is organized in modality-specific association areas (spokes) and integrated in an amodal convergence area (hub) </w:t>
      </w:r>
      <w:r w:rsidR="00154855" w:rsidRPr="00154855">
        <w:rPr>
          <w:rFonts w:eastAsia="Times New Roman" w:cs="Times New Roman"/>
        </w:rPr>
        <w:fldChar w:fldCharType="begin">
          <w:fldData xml:space="preserve">PEVuZE5vdGU+PENpdGU+PEF1dGhvcj5SYWxwaDwvQXV0aG9yPjxZZWFyPjIwMTc8L1llYXI+PFJl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</w:fldData>
        </w:fldChar>
      </w:r>
      <w:r w:rsidR="00154855" w:rsidRPr="00154855">
        <w:rPr>
          <w:rFonts w:eastAsia="Times New Roman" w:cs="Times New Roman"/>
        </w:rPr>
        <w:instrText xml:space="preserve"> ADDIN EN.CITE </w:instrText>
      </w:r>
      <w:r w:rsidR="00154855" w:rsidRPr="00154855">
        <w:rPr>
          <w:rFonts w:eastAsia="Times New Roman" w:cs="Times New Roman"/>
        </w:rPr>
        <w:fldChar w:fldCharType="begin">
          <w:fldData xml:space="preserve">PEVuZE5vdGU+PENpdGU+PEF1dGhvcj5SYWxwaDwvQXV0aG9yPjxZZWFyPjIwMTc8L1llYXI+PFJl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</w:fldData>
        </w:fldChar>
      </w:r>
      <w:r w:rsidR="00154855" w:rsidRPr="00154855">
        <w:rPr>
          <w:rFonts w:eastAsia="Times New Roman" w:cs="Times New Roman"/>
        </w:rPr>
        <w:instrText xml:space="preserve"> ADDIN EN.CITE.DATA </w:instrText>
      </w:r>
      <w:r w:rsidR="00154855" w:rsidRPr="00154855">
        <w:rPr>
          <w:rFonts w:eastAsia="Times New Roman" w:cs="Times New Roman"/>
        </w:rPr>
      </w:r>
      <w:r w:rsidR="00154855" w:rsidRPr="00154855">
        <w:rPr>
          <w:rFonts w:eastAsia="Times New Roman" w:cs="Times New Roman"/>
        </w:rPr>
        <w:fldChar w:fldCharType="end"/>
      </w:r>
      <w:r w:rsidR="00154855" w:rsidRPr="00154855">
        <w:rPr>
          <w:rFonts w:eastAsia="Times New Roman" w:cs="Times New Roman"/>
        </w:rPr>
      </w:r>
      <w:r w:rsidR="00154855" w:rsidRPr="00154855">
        <w:rPr>
          <w:rFonts w:eastAsia="Times New Roman" w:cs="Times New Roman"/>
        </w:rPr>
        <w:fldChar w:fldCharType="separate"/>
      </w:r>
      <w:r w:rsidR="00154855" w:rsidRPr="00154855">
        <w:rPr>
          <w:rFonts w:eastAsia="Times New Roman" w:cs="Times New Roman"/>
          <w:noProof/>
        </w:rPr>
        <w:t>(Ralph</w:t>
      </w:r>
      <w:r w:rsidR="002A3F6F">
        <w:rPr>
          <w:rFonts w:eastAsia="Times New Roman" w:cs="Times New Roman"/>
          <w:noProof/>
        </w:rPr>
        <w:t xml:space="preserve"> et al.</w:t>
      </w:r>
      <w:r w:rsidR="00154855" w:rsidRPr="00154855">
        <w:rPr>
          <w:rFonts w:eastAsia="Times New Roman" w:cs="Times New Roman"/>
          <w:noProof/>
        </w:rPr>
        <w:t>, 2017)</w:t>
      </w:r>
      <w:r w:rsidR="00154855" w:rsidRPr="00154855">
        <w:rPr>
          <w:rFonts w:eastAsia="Times New Roman" w:cs="Times New Roman"/>
        </w:rPr>
        <w:fldChar w:fldCharType="end"/>
      </w:r>
      <w:r w:rsidR="00154855" w:rsidRPr="00154855">
        <w:rPr>
          <w:rFonts w:eastAsia="Times New Roman" w:cs="Times New Roman"/>
        </w:rPr>
        <w:t xml:space="preserve">. The modality-specific areas are localized in the frontal, temporal, parietal and occipital lobes </w:t>
      </w:r>
      <w:r w:rsidR="00154855" w:rsidRPr="00154855">
        <w:rPr>
          <w:rFonts w:eastAsia="Times New Roman" w:cs="Times New Roman"/>
        </w:rPr>
        <w:fldChar w:fldCharType="begin">
          <w:fldData xml:space="preserve">PEVuZE5vdGU+PENpdGU+PEF1dGhvcj5QdWx2ZXJtdWxsZXI8L0F1dGhvcj48WWVhcj4yMDEwPC9Z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=
</w:fldData>
        </w:fldChar>
      </w:r>
      <w:r w:rsidR="00154855" w:rsidRPr="00154855">
        <w:rPr>
          <w:rFonts w:eastAsia="Times New Roman" w:cs="Times New Roman"/>
        </w:rPr>
        <w:instrText xml:space="preserve"> ADDIN EN.CITE </w:instrText>
      </w:r>
      <w:r w:rsidR="00154855" w:rsidRPr="00154855">
        <w:rPr>
          <w:rFonts w:eastAsia="Times New Roman" w:cs="Times New Roman"/>
        </w:rPr>
        <w:fldChar w:fldCharType="begin">
          <w:fldData xml:space="preserve">PEVuZE5vdGU+PENpdGU+PEF1dGhvcj5QdWx2ZXJtdWxsZXI8L0F1dGhvcj48WWVhcj4yMDEwPC9Z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=
</w:fldData>
        </w:fldChar>
      </w:r>
      <w:r w:rsidR="00154855" w:rsidRPr="00154855">
        <w:rPr>
          <w:rFonts w:eastAsia="Times New Roman" w:cs="Times New Roman"/>
        </w:rPr>
        <w:instrText xml:space="preserve"> ADDIN EN.CITE.DATA </w:instrText>
      </w:r>
      <w:r w:rsidR="00154855" w:rsidRPr="00154855">
        <w:rPr>
          <w:rFonts w:eastAsia="Times New Roman" w:cs="Times New Roman"/>
        </w:rPr>
      </w:r>
      <w:r w:rsidR="00154855" w:rsidRPr="00154855">
        <w:rPr>
          <w:rFonts w:eastAsia="Times New Roman" w:cs="Times New Roman"/>
        </w:rPr>
        <w:fldChar w:fldCharType="end"/>
      </w:r>
      <w:r w:rsidR="00154855" w:rsidRPr="00154855">
        <w:rPr>
          <w:rFonts w:eastAsia="Times New Roman" w:cs="Times New Roman"/>
        </w:rPr>
      </w:r>
      <w:r w:rsidR="00154855" w:rsidRPr="00154855">
        <w:rPr>
          <w:rFonts w:eastAsia="Times New Roman" w:cs="Times New Roman"/>
        </w:rPr>
        <w:fldChar w:fldCharType="separate"/>
      </w:r>
      <w:r w:rsidR="00154855" w:rsidRPr="00154855">
        <w:rPr>
          <w:rFonts w:eastAsia="Times New Roman" w:cs="Times New Roman"/>
          <w:noProof/>
        </w:rPr>
        <w:t>(Patterson, Nestor, &amp; Rogers, 2007; Pulvermuller &amp; Fadiga, 2010)</w:t>
      </w:r>
      <w:r w:rsidR="00154855" w:rsidRPr="00154855">
        <w:rPr>
          <w:rFonts w:eastAsia="Times New Roman" w:cs="Times New Roman"/>
        </w:rPr>
        <w:fldChar w:fldCharType="end"/>
      </w:r>
      <w:r w:rsidR="00154855" w:rsidRPr="00154855">
        <w:rPr>
          <w:rFonts w:eastAsia="Times New Roman" w:cs="Times New Roman"/>
        </w:rPr>
        <w:t xml:space="preserve">, while both a single hub in the anterior temporal lobe (ATL) </w:t>
      </w:r>
      <w:r w:rsidR="00154855" w:rsidRPr="00154855">
        <w:rPr>
          <w:rFonts w:eastAsia="Times New Roman" w:cs="Times New Roman"/>
        </w:rPr>
        <w:fldChar w:fldCharType="begin"/>
      </w:r>
      <w:r w:rsidR="00154855" w:rsidRPr="00154855">
        <w:rPr>
          <w:rFonts w:eastAsia="Times New Roman" w:cs="Times New Roman"/>
        </w:rPr>
        <w:instrText xml:space="preserve"> ADDIN EN.CITE &lt;EndNote&gt;&lt;Cite&gt;&lt;Author&gt;Patterson&lt;/Author&gt;&lt;Year&gt;2007&lt;/Year&gt;&lt;RecNum&gt;259&lt;/RecNum&gt;&lt;DisplayText&gt;(Patterson, et al., 2007)&lt;/DisplayText&gt;&lt;record&gt;&lt;rec-number&gt;259&lt;/rec-number&gt;&lt;foreign-keys&gt;&lt;key app="EN" db-id="fw2t9f0tkevzrie2zrl559riftp2p20dxp0f" timestamp="1558693841"&gt;259&lt;/key&gt;&lt;/foreign-keys&gt;&lt;ref-type name="Journal Article"&gt;17&lt;/ref-type&gt;&lt;contributors&gt;&lt;authors&gt;&lt;author&gt;Patterson, K.&lt;/author&gt;&lt;author&gt;Nestor, P. J.&lt;/author&gt;&lt;author&gt;Rogers, T. T.&lt;/author&gt;&lt;/authors&gt;&lt;/contributors&gt;&lt;auth-address&gt;MRC Cognition and Brain Sciences Unit, 15 Chaucer Road, Cambridge, CB2 7EF, UK. karalyn.patterson@mrc-cbu.cam.ac.uk&lt;/auth-address&gt;&lt;titles&gt;&lt;title&gt;Where do you know what you know? The representation of semantic knowledge in the human brain&lt;/title&gt;&lt;secondary-title&gt;Nature reviews. Neuroscience&lt;/secondary-title&gt;&lt;alt-title&gt;Nat Rev Neurosci&lt;/alt-title&gt;&lt;/titles&gt;&lt;periodical&gt;&lt;full-title&gt;Nature reviews. Neuroscience&lt;/full-title&gt;&lt;abbr-1&gt;Nat Rev Neurosci&lt;/abbr-1&gt;&lt;/periodical&gt;&lt;alt-periodical&gt;&lt;full-title&gt;Nature reviews. Neuroscience&lt;/full-title&gt;&lt;abbr-1&gt;Nat Rev Neurosci&lt;/abbr-1&gt;&lt;/alt-periodical&gt;&lt;pages&gt;976-87&lt;/pages&gt;&lt;volume&gt;8&lt;/volume&gt;&lt;number&gt;12&lt;/number&gt;&lt;edition&gt;2007/11/21&lt;/edition&gt;&lt;keywords&gt;&lt;keyword&gt;Brain/*radiation effects&lt;/keyword&gt;&lt;keyword&gt;*Brain Mapping/methods&lt;/keyword&gt;&lt;keyword&gt;Concept Formation/*physiology&lt;/keyword&gt;&lt;keyword&gt;Humans&lt;/keyword&gt;&lt;keyword&gt;Nerve Net/physiology&lt;/keyword&gt;&lt;keyword&gt;*Semantics&lt;/keyword&gt;&lt;/keywords&gt;&lt;dates&gt;&lt;year&gt;2007&lt;/year&gt;&lt;pub-dates&gt;&lt;date&gt;Dec&lt;/date&gt;&lt;/pub-dates&gt;&lt;/dates&gt;&lt;isbn&gt;1471-003x&lt;/isbn&gt;&lt;accession-num&gt;18026167&lt;/accession-num&gt;&lt;urls&gt;&lt;/urls&gt;&lt;electronic-resource-num&gt;10.1038/nrn2277&lt;/electronic-resource-num&gt;&lt;remote-database-provider&gt;NLM&lt;/remote-database-provider&gt;&lt;language&gt;eng&lt;/language&gt;&lt;/record&gt;&lt;/Cite&gt;&lt;/EndNote&gt;</w:instrText>
      </w:r>
      <w:r w:rsidR="00154855" w:rsidRPr="00154855">
        <w:rPr>
          <w:rFonts w:eastAsia="Times New Roman" w:cs="Times New Roman"/>
        </w:rPr>
        <w:fldChar w:fldCharType="separate"/>
      </w:r>
      <w:r w:rsidR="00154855" w:rsidRPr="00154855">
        <w:rPr>
          <w:rFonts w:eastAsia="Times New Roman" w:cs="Times New Roman"/>
          <w:noProof/>
        </w:rPr>
        <w:t>(Patterson, et al., 2007)</w:t>
      </w:r>
      <w:r w:rsidR="00154855" w:rsidRPr="00154855">
        <w:rPr>
          <w:rFonts w:eastAsia="Times New Roman" w:cs="Times New Roman"/>
        </w:rPr>
        <w:fldChar w:fldCharType="end"/>
      </w:r>
      <w:r w:rsidR="00154855" w:rsidRPr="00154855">
        <w:rPr>
          <w:rFonts w:eastAsia="Times New Roman" w:cs="Times New Roman"/>
        </w:rPr>
        <w:t xml:space="preserve"> and multiple hubs in posterior temporo-parietal areas </w:t>
      </w:r>
      <w:r w:rsidR="00154855" w:rsidRPr="00154855">
        <w:rPr>
          <w:rFonts w:eastAsia="Times New Roman" w:cs="Times New Roman"/>
        </w:rPr>
        <w:fldChar w:fldCharType="begin"/>
      </w:r>
      <w:r w:rsidR="00154855" w:rsidRPr="00154855">
        <w:rPr>
          <w:rFonts w:eastAsia="Times New Roman" w:cs="Times New Roman"/>
        </w:rPr>
        <w:instrText xml:space="preserve"> ADDIN EN.CITE &lt;EndNote&gt;&lt;Cite&gt;&lt;Author&gt;Binder&lt;/Author&gt;&lt;Year&gt;2011&lt;/Year&gt;&lt;RecNum&gt;245&lt;/RecNum&gt;&lt;DisplayText&gt;(Binder &amp;amp; Desai, 2011)&lt;/DisplayText&gt;&lt;record&gt;&lt;rec-number&gt;245&lt;/rec-number&gt;&lt;foreign-keys&gt;&lt;key app="EN" db-id="fw2t9f0tkevzrie2zrl559riftp2p20dxp0f" timestamp="1552292612"&gt;245&lt;/key&gt;&lt;/foreign-keys&gt;&lt;ref-type name="Journal Article"&gt;17&lt;/ref-type&gt;&lt;contributors&gt;&lt;authors&gt;&lt;author&gt;Binder, J. R.&lt;/author&gt;&lt;author&gt;Desai, R. H.&lt;/author&gt;&lt;/authors&gt;&lt;/contributors&gt;&lt;auth-address&gt;Department of Neurology, Medical College of Wisconsin, Milwaukee, WI 53226, USA. jbinder@mcw.edu&lt;/auth-address&gt;&lt;titles&gt;&lt;title&gt;The neurobiology of semantic memory&lt;/title&gt;&lt;secondary-title&gt;Trends in cognitive sciences&lt;/secondary-title&gt;&lt;alt-title&gt;Trends Cogn Sci&lt;/alt-title&gt;&lt;/titles&gt;&lt;periodical&gt;&lt;full-title&gt;Trends in cognitive sciences&lt;/full-title&gt;&lt;abbr-1&gt;Trends Cogn Sci&lt;/abbr-1&gt;&lt;/periodical&gt;&lt;alt-periodical&gt;&lt;full-title&gt;Trends in cognitive sciences&lt;/full-title&gt;&lt;abbr-1&gt;Trends Cogn Sci&lt;/abbr-1&gt;&lt;/alt-periodical&gt;&lt;pages&gt;527-36&lt;/pages&gt;&lt;volume&gt;15&lt;/volume&gt;&lt;number&gt;11&lt;/number&gt;&lt;edition&gt;2011/10/18&lt;/edition&gt;&lt;keywords&gt;&lt;keyword&gt;Animals&lt;/keyword&gt;&lt;keyword&gt;Brain/anatomy &amp;amp; histology/physiology&lt;/keyword&gt;&lt;keyword&gt;Brain Mapping&lt;/keyword&gt;&lt;keyword&gt;Humans&lt;/keyword&gt;&lt;keyword&gt;Memory/*physiology&lt;/keyword&gt;&lt;keyword&gt;*Neurobiology&lt;/keyword&gt;&lt;keyword&gt;*Semantics&lt;/keyword&gt;&lt;keyword&gt;Verbal Learning/*physiology&lt;/keyword&gt;&lt;/keywords&gt;&lt;dates&gt;&lt;year&gt;2011&lt;/year&gt;&lt;pub-dates&gt;&lt;date&gt;Nov&lt;/date&gt;&lt;/pub-dates&gt;&lt;/dates&gt;&lt;isbn&gt;1364-6613&lt;/isbn&gt;&lt;accession-num&gt;22001867&lt;/accession-num&gt;&lt;urls&gt;&lt;/urls&gt;&lt;custom2&gt;PMC3350748&lt;/custom2&gt;&lt;custom6&gt;NIHMS331302&lt;/custom6&gt;&lt;electronic-resource-num&gt;10.1016/j.tics.2011.10.001&lt;/electronic-resource-num&gt;&lt;remote-database-provider&gt;NLM&lt;/remote-database-provider&gt;&lt;language&gt;eng&lt;/language&gt;&lt;/record&gt;&lt;/Cite&gt;&lt;/EndNote&gt;</w:instrText>
      </w:r>
      <w:r w:rsidR="00154855" w:rsidRPr="00154855">
        <w:rPr>
          <w:rFonts w:eastAsia="Times New Roman" w:cs="Times New Roman"/>
        </w:rPr>
        <w:fldChar w:fldCharType="separate"/>
      </w:r>
      <w:r w:rsidR="00154855" w:rsidRPr="00154855">
        <w:rPr>
          <w:rFonts w:eastAsia="Times New Roman" w:cs="Times New Roman"/>
          <w:noProof/>
        </w:rPr>
        <w:t>(Binder &amp; Desai, 2011)</w:t>
      </w:r>
      <w:r w:rsidR="00154855" w:rsidRPr="00154855">
        <w:rPr>
          <w:rFonts w:eastAsia="Times New Roman" w:cs="Times New Roman"/>
        </w:rPr>
        <w:fldChar w:fldCharType="end"/>
      </w:r>
      <w:r w:rsidR="00154855" w:rsidRPr="00154855">
        <w:rPr>
          <w:rFonts w:eastAsia="Times New Roman" w:cs="Times New Roman"/>
        </w:rPr>
        <w:t xml:space="preserve"> have been suggested. Moreover, </w:t>
      </w:r>
      <w:r w:rsidR="00C11A50">
        <w:rPr>
          <w:rFonts w:eastAsia="Times New Roman" w:cs="Times New Roman"/>
        </w:rPr>
        <w:t>semantic contro</w:t>
      </w:r>
      <w:r w:rsidR="00381A8B">
        <w:rPr>
          <w:rFonts w:eastAsia="Times New Roman" w:cs="Times New Roman"/>
        </w:rPr>
        <w:t xml:space="preserve">l, </w:t>
      </w:r>
      <w:r w:rsidR="00C11A50">
        <w:rPr>
          <w:rFonts w:eastAsia="Times New Roman" w:cs="Times New Roman"/>
        </w:rPr>
        <w:t xml:space="preserve">which can be defined as </w:t>
      </w:r>
      <w:r w:rsidR="000327E2">
        <w:rPr>
          <w:rFonts w:eastAsia="Times New Roman" w:cs="Times New Roman"/>
        </w:rPr>
        <w:t xml:space="preserve">the retrieval and selection </w:t>
      </w:r>
      <w:r w:rsidR="00DE5556">
        <w:rPr>
          <w:rFonts w:eastAsia="Times New Roman" w:cs="Times New Roman"/>
        </w:rPr>
        <w:t xml:space="preserve">of </w:t>
      </w:r>
      <w:r w:rsidR="00154855" w:rsidRPr="00154855">
        <w:rPr>
          <w:rFonts w:eastAsia="Times New Roman" w:cs="Times New Roman"/>
        </w:rPr>
        <w:t xml:space="preserve">appropriate semantic </w:t>
      </w:r>
      <w:r w:rsidR="00424457">
        <w:rPr>
          <w:rFonts w:eastAsia="Times New Roman" w:cs="Times New Roman"/>
        </w:rPr>
        <w:t>representations</w:t>
      </w:r>
      <w:r w:rsidR="00424457" w:rsidRPr="00154855">
        <w:rPr>
          <w:rFonts w:eastAsia="Times New Roman" w:cs="Times New Roman"/>
        </w:rPr>
        <w:t xml:space="preserve"> </w:t>
      </w:r>
      <w:r w:rsidR="00154855" w:rsidRPr="00154855">
        <w:rPr>
          <w:rFonts w:eastAsia="Times New Roman" w:cs="Times New Roman"/>
        </w:rPr>
        <w:t>in a certain context</w:t>
      </w:r>
      <w:r w:rsidR="00381A8B">
        <w:rPr>
          <w:rFonts w:eastAsia="Times New Roman" w:cs="Times New Roman"/>
        </w:rPr>
        <w:t>,</w:t>
      </w:r>
      <w:r w:rsidR="00154855" w:rsidRPr="00154855">
        <w:rPr>
          <w:rFonts w:eastAsia="Times New Roman" w:cs="Times New Roman"/>
        </w:rPr>
        <w:t xml:space="preserve"> ha</w:t>
      </w:r>
      <w:r w:rsidR="00C11A50">
        <w:rPr>
          <w:rFonts w:eastAsia="Times New Roman" w:cs="Times New Roman"/>
        </w:rPr>
        <w:t>s</w:t>
      </w:r>
      <w:r w:rsidR="00154855" w:rsidRPr="00154855">
        <w:rPr>
          <w:rFonts w:eastAsia="Times New Roman" w:cs="Times New Roman"/>
        </w:rPr>
        <w:t xml:space="preserve"> been linked to the anterior and posterior parts of the inferior frontal gyrus </w:t>
      </w:r>
      <w:r w:rsidR="00154855" w:rsidRPr="00154855">
        <w:rPr>
          <w:rFonts w:eastAsia="Times New Roman" w:cs="Times New Roman"/>
        </w:rPr>
        <w:fldChar w:fldCharType="begin">
          <w:fldData xml:space="preserve">PEVuZE5vdGU+PENpdGU+PEF1dGhvcj5CYWRyZTwvQXV0aG9yPjxZZWFyPjIwMDU8L1llYXI+PFJl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</w:fldData>
        </w:fldChar>
      </w:r>
      <w:r w:rsidR="00154855" w:rsidRPr="00154855">
        <w:rPr>
          <w:rFonts w:eastAsia="Times New Roman" w:cs="Times New Roman"/>
        </w:rPr>
        <w:instrText xml:space="preserve"> ADDIN EN.CITE </w:instrText>
      </w:r>
      <w:r w:rsidR="00154855" w:rsidRPr="00154855">
        <w:rPr>
          <w:rFonts w:eastAsia="Times New Roman" w:cs="Times New Roman"/>
        </w:rPr>
        <w:fldChar w:fldCharType="begin">
          <w:fldData xml:space="preserve">PEVuZE5vdGU+PENpdGU+PEF1dGhvcj5CYWRyZTwvQXV0aG9yPjxZZWFyPjIwMDU8L1llYXI+PFJl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</w:fldData>
        </w:fldChar>
      </w:r>
      <w:r w:rsidR="00154855" w:rsidRPr="00154855">
        <w:rPr>
          <w:rFonts w:eastAsia="Times New Roman" w:cs="Times New Roman"/>
        </w:rPr>
        <w:instrText xml:space="preserve"> ADDIN EN.CITE.DATA </w:instrText>
      </w:r>
      <w:r w:rsidR="00154855" w:rsidRPr="00154855">
        <w:rPr>
          <w:rFonts w:eastAsia="Times New Roman" w:cs="Times New Roman"/>
        </w:rPr>
      </w:r>
      <w:r w:rsidR="00154855" w:rsidRPr="00154855">
        <w:rPr>
          <w:rFonts w:eastAsia="Times New Roman" w:cs="Times New Roman"/>
        </w:rPr>
        <w:fldChar w:fldCharType="end"/>
      </w:r>
      <w:r w:rsidR="00154855" w:rsidRPr="00154855">
        <w:rPr>
          <w:rFonts w:eastAsia="Times New Roman" w:cs="Times New Roman"/>
        </w:rPr>
      </w:r>
      <w:r w:rsidR="00154855" w:rsidRPr="00154855">
        <w:rPr>
          <w:rFonts w:eastAsia="Times New Roman" w:cs="Times New Roman"/>
        </w:rPr>
        <w:fldChar w:fldCharType="separate"/>
      </w:r>
      <w:r w:rsidR="00154855" w:rsidRPr="00154855">
        <w:rPr>
          <w:rFonts w:eastAsia="Times New Roman" w:cs="Times New Roman"/>
          <w:noProof/>
        </w:rPr>
        <w:t>(Badre, Poldrack, Pare-Blagoev, Insler, &amp; Wagner, 2005; Badre &amp; Wagner, 2007; Devlin, Matthews, &amp; Rushworth, 2003; Gold, Balota, Kirchhoff, &amp; Buckner, 2005; Thompson-Schill, Bedny, &amp; Goldberg, 2005)</w:t>
      </w:r>
      <w:r w:rsidR="00154855" w:rsidRPr="00154855">
        <w:rPr>
          <w:rFonts w:eastAsia="Times New Roman" w:cs="Times New Roman"/>
        </w:rPr>
        <w:fldChar w:fldCharType="end"/>
      </w:r>
      <w:r w:rsidR="00154855" w:rsidRPr="00154855">
        <w:rPr>
          <w:rFonts w:eastAsia="Times New Roman" w:cs="Times New Roman"/>
        </w:rPr>
        <w:t xml:space="preserve"> and to the posterior part of the middle temporal </w:t>
      </w:r>
      <w:r w:rsidR="00154855" w:rsidRPr="00154855">
        <w:rPr>
          <w:rFonts w:eastAsia="Times New Roman" w:cs="Times New Roman"/>
        </w:rPr>
        <w:lastRenderedPageBreak/>
        <w:t xml:space="preserve">cortex </w:t>
      </w:r>
      <w:r w:rsidR="00154855" w:rsidRPr="00154855">
        <w:rPr>
          <w:rFonts w:eastAsia="Times New Roman" w:cs="Times New Roman"/>
        </w:rPr>
        <w:fldChar w:fldCharType="begin">
          <w:fldData xml:space="preserve">PEVuZE5vdGU+PENpdGU+PEF1dGhvcj5XaGl0bmV5PC9BdXRob3I+PFllYXI+MjAxMTwvWWVhcj48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=
</w:fldData>
        </w:fldChar>
      </w:r>
      <w:r w:rsidR="00154855" w:rsidRPr="00154855">
        <w:rPr>
          <w:rFonts w:eastAsia="Times New Roman" w:cs="Times New Roman"/>
        </w:rPr>
        <w:instrText xml:space="preserve"> ADDIN EN.CITE </w:instrText>
      </w:r>
      <w:r w:rsidR="00154855" w:rsidRPr="00154855">
        <w:rPr>
          <w:rFonts w:eastAsia="Times New Roman" w:cs="Times New Roman"/>
        </w:rPr>
        <w:fldChar w:fldCharType="begin">
          <w:fldData xml:space="preserve">PEVuZE5vdGU+PENpdGU+PEF1dGhvcj5XaGl0bmV5PC9BdXRob3I+PFllYXI+MjAxMTwvWWVhcj48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=
</w:fldData>
        </w:fldChar>
      </w:r>
      <w:r w:rsidR="00154855" w:rsidRPr="00154855">
        <w:rPr>
          <w:rFonts w:eastAsia="Times New Roman" w:cs="Times New Roman"/>
        </w:rPr>
        <w:instrText xml:space="preserve"> ADDIN EN.CITE.DATA </w:instrText>
      </w:r>
      <w:r w:rsidR="00154855" w:rsidRPr="00154855">
        <w:rPr>
          <w:rFonts w:eastAsia="Times New Roman" w:cs="Times New Roman"/>
        </w:rPr>
      </w:r>
      <w:r w:rsidR="00154855" w:rsidRPr="00154855">
        <w:rPr>
          <w:rFonts w:eastAsia="Times New Roman" w:cs="Times New Roman"/>
        </w:rPr>
        <w:fldChar w:fldCharType="end"/>
      </w:r>
      <w:r w:rsidR="00154855" w:rsidRPr="00154855">
        <w:rPr>
          <w:rFonts w:eastAsia="Times New Roman" w:cs="Times New Roman"/>
        </w:rPr>
      </w:r>
      <w:r w:rsidR="00154855" w:rsidRPr="00154855">
        <w:rPr>
          <w:rFonts w:eastAsia="Times New Roman" w:cs="Times New Roman"/>
        </w:rPr>
        <w:fldChar w:fldCharType="separate"/>
      </w:r>
      <w:r w:rsidR="00154855" w:rsidRPr="00154855">
        <w:rPr>
          <w:rFonts w:eastAsia="Times New Roman" w:cs="Times New Roman"/>
          <w:noProof/>
        </w:rPr>
        <w:t>(Davey, et al., 2016; Noonan, Jefferies, Visser, &amp; Lambon Ralph, 2013; Whitney, Kirk, O'Sullivan, Lambon Ralph, &amp; Jefferies, 2011)</w:t>
      </w:r>
      <w:r w:rsidR="00154855" w:rsidRPr="00154855">
        <w:rPr>
          <w:rFonts w:eastAsia="Times New Roman" w:cs="Times New Roman"/>
        </w:rPr>
        <w:fldChar w:fldCharType="end"/>
      </w:r>
      <w:r w:rsidR="00154855" w:rsidRPr="00154855">
        <w:rPr>
          <w:rFonts w:eastAsia="Times New Roman" w:cs="Times New Roman"/>
        </w:rPr>
        <w:t xml:space="preserve">. The functional interactions between these cortical areas correspond to the ventral stream in the dual-stream model for language </w:t>
      </w:r>
      <w:r w:rsidR="00154855" w:rsidRPr="00154855">
        <w:rPr>
          <w:rFonts w:eastAsia="Times New Roman" w:cs="Times New Roman"/>
        </w:rPr>
        <w:fldChar w:fldCharType="begin"/>
      </w:r>
      <w:r w:rsidR="00154855" w:rsidRPr="00154855">
        <w:rPr>
          <w:rFonts w:eastAsia="Times New Roman" w:cs="Times New Roman"/>
        </w:rPr>
        <w:instrText xml:space="preserve"> ADDIN EN.CITE &lt;EndNote&gt;&lt;Cite&gt;&lt;Author&gt;Hickok&lt;/Author&gt;&lt;Year&gt;2007&lt;/Year&gt;&lt;RecNum&gt;265&lt;/RecNum&gt;&lt;DisplayText&gt;(Hickok &amp;amp; Poeppel, 2007)&lt;/DisplayText&gt;&lt;record&gt;&lt;rec-number&gt;265&lt;/rec-number&gt;&lt;foreign-keys&gt;&lt;key app="EN" db-id="fw2t9f0tkevzrie2zrl559riftp2p20dxp0f" timestamp="1558694493"&gt;265&lt;/key&gt;&lt;/foreign-keys&gt;&lt;ref-type name="Journal Article"&gt;17&lt;/ref-type&gt;&lt;contributors&gt;&lt;authors&gt;&lt;author&gt;Hickok, G.&lt;/author&gt;&lt;author&gt;Poeppel, D.&lt;/author&gt;&lt;/authors&gt;&lt;/contributors&gt;&lt;auth-address&gt;Department of Cognitive Sciences and the Center for Cognitive Neuroscience, University of California, Irvine, California 92697-5100, USA.&lt;/auth-address&gt;&lt;titles&gt;&lt;title&gt;The cortical organization of speech processing&lt;/title&gt;&lt;secondary-title&gt;Nature reviews. Neuroscience&lt;/secondary-title&gt;&lt;alt-title&gt;Nat Rev Neurosci&lt;/alt-title&gt;&lt;/titles&gt;&lt;periodical&gt;&lt;full-title&gt;Nature reviews. Neuroscience&lt;/full-title&gt;&lt;abbr-1&gt;Nat Rev Neurosci&lt;/abbr-1&gt;&lt;/periodical&gt;&lt;alt-periodical&gt;&lt;full-title&gt;Nature reviews. Neuroscience&lt;/full-title&gt;&lt;abbr-1&gt;Nat Rev Neurosci&lt;/abbr-1&gt;&lt;/alt-periodical&gt;&lt;pages&gt;393-402&lt;/pages&gt;&lt;volume&gt;8&lt;/volume&gt;&lt;number&gt;5&lt;/number&gt;&lt;edition&gt;2007/04/14&lt;/edition&gt;&lt;keywords&gt;&lt;keyword&gt;*Brain Mapping&lt;/keyword&gt;&lt;keyword&gt;Cerebral Cortex/*physiology&lt;/keyword&gt;&lt;keyword&gt;Humans&lt;/keyword&gt;&lt;keyword&gt;Models, Psychological&lt;/keyword&gt;&lt;keyword&gt;Speech/*physiology&lt;/keyword&gt;&lt;keyword&gt;Verbal Behavior/*physiology&lt;/keyword&gt;&lt;/keywords&gt;&lt;dates&gt;&lt;year&gt;2007&lt;/year&gt;&lt;pub-dates&gt;&lt;date&gt;May&lt;/date&gt;&lt;/pub-dates&gt;&lt;/dates&gt;&lt;isbn&gt;1471-003X (Print)&amp;#xD;1471-003x&lt;/isbn&gt;&lt;accession-num&gt;17431404&lt;/accession-num&gt;&lt;urls&gt;&lt;/urls&gt;&lt;electronic-resource-num&gt;10.1038/nrn2113&lt;/electronic-resource-num&gt;&lt;remote-database-provider&gt;NLM&lt;/remote-database-provider&gt;&lt;language&gt;eng&lt;/language&gt;&lt;/record&gt;&lt;/Cite&gt;&lt;/EndNote&gt;</w:instrText>
      </w:r>
      <w:r w:rsidR="00154855" w:rsidRPr="00154855">
        <w:rPr>
          <w:rFonts w:eastAsia="Times New Roman" w:cs="Times New Roman"/>
        </w:rPr>
        <w:fldChar w:fldCharType="separate"/>
      </w:r>
      <w:r w:rsidR="00154855" w:rsidRPr="00154855">
        <w:rPr>
          <w:rFonts w:eastAsia="Times New Roman" w:cs="Times New Roman"/>
          <w:noProof/>
        </w:rPr>
        <w:t>(Hickok &amp; Poeppel, 2007)</w:t>
      </w:r>
      <w:r w:rsidR="00154855" w:rsidRPr="00154855">
        <w:rPr>
          <w:rFonts w:eastAsia="Times New Roman" w:cs="Times New Roman"/>
        </w:rPr>
        <w:fldChar w:fldCharType="end"/>
      </w:r>
      <w:r w:rsidR="00154855" w:rsidRPr="00154855">
        <w:rPr>
          <w:rFonts w:eastAsia="Times New Roman" w:cs="Times New Roman"/>
        </w:rPr>
        <w:t xml:space="preserve">. In line with the bilateral organization of semantic knowledge </w:t>
      </w:r>
      <w:r w:rsidR="00154855" w:rsidRPr="00154855">
        <w:rPr>
          <w:rFonts w:eastAsia="Times New Roman" w:cs="Times New Roman"/>
        </w:rPr>
        <w:fldChar w:fldCharType="begin"/>
      </w:r>
      <w:r w:rsidR="00154855" w:rsidRPr="00154855">
        <w:rPr>
          <w:rFonts w:eastAsia="Times New Roman" w:cs="Times New Roman"/>
        </w:rPr>
        <w:instrText xml:space="preserve"> ADDIN EN.CITE &lt;EndNote&gt;&lt;Cite&gt;&lt;Author&gt;Binder&lt;/Author&gt;&lt;Year&gt;2011&lt;/Year&gt;&lt;RecNum&gt;245&lt;/RecNum&gt;&lt;DisplayText&gt;(Binder &amp;amp; Desai, 2011)&lt;/DisplayText&gt;&lt;record&gt;&lt;rec-number&gt;245&lt;/rec-number&gt;&lt;foreign-keys&gt;&lt;key app="EN" db-id="fw2t9f0tkevzrie2zrl559riftp2p20dxp0f" timestamp="1552292612"&gt;245&lt;/key&gt;&lt;/foreign-keys&gt;&lt;ref-type name="Journal Article"&gt;17&lt;/ref-type&gt;&lt;contributors&gt;&lt;authors&gt;&lt;author&gt;Binder, J. R.&lt;/author&gt;&lt;author&gt;Desai, R. H.&lt;/author&gt;&lt;/authors&gt;&lt;/contributors&gt;&lt;auth-address&gt;Department of Neurology, Medical College of Wisconsin, Milwaukee, WI 53226, USA. jbinder@mcw.edu&lt;/auth-address&gt;&lt;titles&gt;&lt;title&gt;The neurobiology of semantic memory&lt;/title&gt;&lt;secondary-title&gt;Trends in cognitive sciences&lt;/secondary-title&gt;&lt;alt-title&gt;Trends Cogn Sci&lt;/alt-title&gt;&lt;/titles&gt;&lt;periodical&gt;&lt;full-title&gt;Trends in cognitive sciences&lt;/full-title&gt;&lt;abbr-1&gt;Trends Cogn Sci&lt;/abbr-1&gt;&lt;/periodical&gt;&lt;alt-periodical&gt;&lt;full-title&gt;Trends in cognitive sciences&lt;/full-title&gt;&lt;abbr-1&gt;Trends Cogn Sci&lt;/abbr-1&gt;&lt;/alt-periodical&gt;&lt;pages&gt;527-36&lt;/pages&gt;&lt;volume&gt;15&lt;/volume&gt;&lt;number&gt;11&lt;/number&gt;&lt;edition&gt;2011/10/18&lt;/edition&gt;&lt;keywords&gt;&lt;keyword&gt;Animals&lt;/keyword&gt;&lt;keyword&gt;Brain/anatomy &amp;amp; histology/physiology&lt;/keyword&gt;&lt;keyword&gt;Brain Mapping&lt;/keyword&gt;&lt;keyword&gt;Humans&lt;/keyword&gt;&lt;keyword&gt;Memory/*physiology&lt;/keyword&gt;&lt;keyword&gt;*Neurobiology&lt;/keyword&gt;&lt;keyword&gt;*Semantics&lt;/keyword&gt;&lt;keyword&gt;Verbal Learning/*physiology&lt;/keyword&gt;&lt;/keywords&gt;&lt;dates&gt;&lt;year&gt;2011&lt;/year&gt;&lt;pub-dates&gt;&lt;date&gt;Nov&lt;/date&gt;&lt;/pub-dates&gt;&lt;/dates&gt;&lt;isbn&gt;1364-6613&lt;/isbn&gt;&lt;accession-num&gt;22001867&lt;/accession-num&gt;&lt;urls&gt;&lt;/urls&gt;&lt;custom2&gt;PMC3350748&lt;/custom2&gt;&lt;custom6&gt;NIHMS331302&lt;/custom6&gt;&lt;electronic-resource-num&gt;10.1016/j.tics.2011.10.001&lt;/electronic-resource-num&gt;&lt;remote-database-provider&gt;NLM&lt;/remote-database-provider&gt;&lt;language&gt;eng&lt;/language&gt;&lt;/record&gt;&lt;/Cite&gt;&lt;/EndNote&gt;</w:instrText>
      </w:r>
      <w:r w:rsidR="00154855" w:rsidRPr="00154855">
        <w:rPr>
          <w:rFonts w:eastAsia="Times New Roman" w:cs="Times New Roman"/>
        </w:rPr>
        <w:fldChar w:fldCharType="separate"/>
      </w:r>
      <w:r w:rsidR="00154855" w:rsidRPr="00154855">
        <w:rPr>
          <w:rFonts w:eastAsia="Times New Roman" w:cs="Times New Roman"/>
          <w:noProof/>
        </w:rPr>
        <w:t>(Binder &amp; Desai, 2011)</w:t>
      </w:r>
      <w:r w:rsidR="00154855" w:rsidRPr="00154855">
        <w:rPr>
          <w:rFonts w:eastAsia="Times New Roman" w:cs="Times New Roman"/>
        </w:rPr>
        <w:fldChar w:fldCharType="end"/>
      </w:r>
      <w:r w:rsidR="00154855" w:rsidRPr="00154855">
        <w:rPr>
          <w:rFonts w:eastAsia="Times New Roman" w:cs="Times New Roman"/>
        </w:rPr>
        <w:t xml:space="preserve">, the ventral stream is proposed to be bilaterally represented in the brain </w:t>
      </w:r>
      <w:r w:rsidR="00154855" w:rsidRPr="00154855">
        <w:rPr>
          <w:rFonts w:eastAsia="Times New Roman" w:cs="Times New Roman"/>
        </w:rPr>
        <w:fldChar w:fldCharType="begin"/>
      </w:r>
      <w:r w:rsidR="00154855" w:rsidRPr="00154855">
        <w:rPr>
          <w:rFonts w:eastAsia="Times New Roman" w:cs="Times New Roman"/>
        </w:rPr>
        <w:instrText xml:space="preserve"> ADDIN EN.CITE &lt;EndNote&gt;&lt;Cite&gt;&lt;Author&gt;Hickok&lt;/Author&gt;&lt;Year&gt;2007&lt;/Year&gt;&lt;RecNum&gt;265&lt;/RecNum&gt;&lt;DisplayText&gt;(Hickok &amp;amp; Poeppel, 2007)&lt;/DisplayText&gt;&lt;record&gt;&lt;rec-number&gt;265&lt;/rec-number&gt;&lt;foreign-keys&gt;&lt;key app="EN" db-id="fw2t9f0tkevzrie2zrl559riftp2p20dxp0f" timestamp="1558694493"&gt;265&lt;/key&gt;&lt;/foreign-keys&gt;&lt;ref-type name="Journal Article"&gt;17&lt;/ref-type&gt;&lt;contributors&gt;&lt;authors&gt;&lt;author&gt;Hickok, G.&lt;/author&gt;&lt;author&gt;Poeppel, D.&lt;/author&gt;&lt;/authors&gt;&lt;/contributors&gt;&lt;auth-address&gt;Department of Cognitive Sciences and the Center for Cognitive Neuroscience, University of California, Irvine, California 92697-5100, USA.&lt;/auth-address&gt;&lt;titles&gt;&lt;title&gt;The cortical organization of speech processing&lt;/title&gt;&lt;secondary-title&gt;Nature reviews. Neuroscience&lt;/secondary-title&gt;&lt;alt-title&gt;Nat Rev Neurosci&lt;/alt-title&gt;&lt;/titles&gt;&lt;periodical&gt;&lt;full-title&gt;Nature reviews. Neuroscience&lt;/full-title&gt;&lt;abbr-1&gt;Nat Rev Neurosci&lt;/abbr-1&gt;&lt;/periodical&gt;&lt;alt-periodical&gt;&lt;full-title&gt;Nature reviews. Neuroscience&lt;/full-title&gt;&lt;abbr-1&gt;Nat Rev Neurosci&lt;/abbr-1&gt;&lt;/alt-periodical&gt;&lt;pages&gt;393-402&lt;/pages&gt;&lt;volume&gt;8&lt;/volume&gt;&lt;number&gt;5&lt;/number&gt;&lt;edition&gt;2007/04/14&lt;/edition&gt;&lt;keywords&gt;&lt;keyword&gt;*Brain Mapping&lt;/keyword&gt;&lt;keyword&gt;Cerebral Cortex/*physiology&lt;/keyword&gt;&lt;keyword&gt;Humans&lt;/keyword&gt;&lt;keyword&gt;Models, Psychological&lt;/keyword&gt;&lt;keyword&gt;Speech/*physiology&lt;/keyword&gt;&lt;keyword&gt;Verbal Behavior/*physiology&lt;/keyword&gt;&lt;/keywords&gt;&lt;dates&gt;&lt;year&gt;2007&lt;/year&gt;&lt;pub-dates&gt;&lt;date&gt;May&lt;/date&gt;&lt;/pub-dates&gt;&lt;/dates&gt;&lt;isbn&gt;1471-003X (Print)&amp;#xD;1471-003x&lt;/isbn&gt;&lt;accession-num&gt;17431404&lt;/accession-num&gt;&lt;urls&gt;&lt;/urls&gt;&lt;electronic-resource-num&gt;10.1038/nrn2113&lt;/electronic-resource-num&gt;&lt;remote-database-provider&gt;NLM&lt;/remote-database-provider&gt;&lt;language&gt;eng&lt;/language&gt;&lt;/record&gt;&lt;/Cite&gt;&lt;/EndNote&gt;</w:instrText>
      </w:r>
      <w:r w:rsidR="00154855" w:rsidRPr="00154855">
        <w:rPr>
          <w:rFonts w:eastAsia="Times New Roman" w:cs="Times New Roman"/>
        </w:rPr>
        <w:fldChar w:fldCharType="separate"/>
      </w:r>
      <w:r w:rsidR="00154855" w:rsidRPr="00154855">
        <w:rPr>
          <w:rFonts w:eastAsia="Times New Roman" w:cs="Times New Roman"/>
          <w:noProof/>
        </w:rPr>
        <w:t>(Hickok &amp; Poeppel, 2007)</w:t>
      </w:r>
      <w:r w:rsidR="00154855" w:rsidRPr="00154855">
        <w:rPr>
          <w:rFonts w:eastAsia="Times New Roman" w:cs="Times New Roman"/>
        </w:rPr>
        <w:fldChar w:fldCharType="end"/>
      </w:r>
      <w:r w:rsidR="00154855" w:rsidRPr="00154855">
        <w:rPr>
          <w:rFonts w:eastAsia="Times New Roman" w:cs="Times New Roman"/>
        </w:rPr>
        <w:t>.</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Valuable insights into which white matter pathways subserve the ventral semantic stream are provided by brain-damaged patients with language deficits. </w:t>
      </w:r>
      <w:r w:rsidRPr="00154855">
        <w:rPr>
          <w:rFonts w:eastAsia="Times New Roman" w:cs="Times New Roman"/>
        </w:rPr>
        <w:fldChar w:fldCharType="begin"/>
      </w:r>
      <w:r w:rsidRPr="00154855">
        <w:rPr>
          <w:rFonts w:eastAsia="Times New Roman" w:cs="Times New Roman"/>
        </w:rPr>
        <w:instrText xml:space="preserve"> ADDIN EN.CITE &lt;EndNote&gt;&lt;Cite AuthorYear="1"&gt;&lt;Author&gt;Griffis&lt;/Author&gt;&lt;Year&gt;2017&lt;/Year&gt;&lt;RecNum&gt;31&lt;/RecNum&gt;&lt;DisplayText&gt;Griffis, Nenert, Allendorfer, and Szaflarski (2017)&lt;/DisplayText&gt;&lt;record&gt;&lt;rec-number&gt;31&lt;/rec-number&gt;&lt;foreign-keys&gt;&lt;key app="EN" db-id="fw2t9f0tkevzrie2zrl559riftp2p20dxp0f" timestamp="1549557635"&gt;31&lt;/key&gt;&lt;/foreign-keys&gt;&lt;ref-type name="Journal Article"&gt;17&lt;/ref-type&gt;&lt;contributors&gt;&lt;authors&gt;&lt;author&gt;Griffis, Joseph C&lt;/author&gt;&lt;author&gt;Nenert, Rodolphe&lt;/author&gt;&lt;author&gt;Allendorfer, Jane B&lt;/author&gt;&lt;author&gt;Szaflarski, Jerzy P &lt;/author&gt;&lt;/authors&gt;&lt;/contributors&gt;&lt;titles&gt;&lt;title&gt;Damage to white matter bottlenecks contributes to language impairments after left hemispheric stroke&lt;/title&gt;&lt;secondary-title&gt;NeuroImage: Clinical&lt;/secondary-title&gt;&lt;/titles&gt;&lt;periodical&gt;&lt;full-title&gt;NeuroImage: Clinical&lt;/full-title&gt;&lt;/periodical&gt;&lt;pages&gt;552-565&lt;/pages&gt;&lt;volume&gt;14&lt;/volume&gt;&lt;dates&gt;&lt;year&gt;2017&lt;/year&gt;&lt;/dates&gt;&lt;isbn&gt;2213-1582&lt;/isbn&gt;&lt;urls&gt;&lt;/urls&gt;&lt;/record&gt;&lt;/Cite&gt;&lt;/EndNote&gt;</w:instrText>
      </w:r>
      <w:r w:rsidRPr="00154855">
        <w:rPr>
          <w:rFonts w:eastAsia="Times New Roman" w:cs="Times New Roman"/>
        </w:rPr>
        <w:fldChar w:fldCharType="separate"/>
      </w:r>
      <w:r w:rsidRPr="00154855">
        <w:rPr>
          <w:rFonts w:eastAsia="Times New Roman" w:cs="Times New Roman"/>
          <w:noProof/>
        </w:rPr>
        <w:t>Griffis, Nenert, Allendorfer, and Szaflarski (2017)</w:t>
      </w:r>
      <w:r w:rsidRPr="00154855">
        <w:rPr>
          <w:rFonts w:eastAsia="Times New Roman" w:cs="Times New Roman"/>
        </w:rPr>
        <w:fldChar w:fldCharType="end"/>
      </w:r>
      <w:r w:rsidRPr="00154855">
        <w:rPr>
          <w:rFonts w:eastAsia="Times New Roman" w:cs="Times New Roman"/>
        </w:rPr>
        <w:t xml:space="preserve"> described the effect of stroke-related damage to white matter “bottlenecks”, namely the left deep superior/middle temporal and prefrontal white matter. These areas can be seen as crossroads, where multiple pathways can be disrupted due to one focal lesion </w:t>
      </w:r>
      <w:r w:rsidRPr="00154855">
        <w:rPr>
          <w:rFonts w:eastAsia="Times New Roman" w:cs="Times New Roman"/>
        </w:rPr>
        <w:fldChar w:fldCharType="begin"/>
      </w:r>
      <w:r w:rsidRPr="00154855">
        <w:rPr>
          <w:rFonts w:eastAsia="Times New Roman" w:cs="Times New Roman"/>
        </w:rPr>
        <w:instrText xml:space="preserve"> ADDIN EN.CITE &lt;EndNote&gt;&lt;Cite&gt;&lt;Author&gt;Turken&lt;/Author&gt;&lt;Year&gt;2011&lt;/Year&gt;&lt;RecNum&gt;54&lt;/RecNum&gt;&lt;DisplayText&gt;(Turken &amp;amp; Dronkers, 2011)&lt;/DisplayText&gt;&lt;record&gt;&lt;rec-number&gt;54&lt;/rec-number&gt;&lt;foreign-keys&gt;&lt;key app="EN" db-id="fw2t9f0tkevzrie2zrl559riftp2p20dxp0f" timestamp="1549565887"&gt;54&lt;/key&gt;&lt;/foreign-keys&gt;&lt;ref-type name="Journal Article"&gt;17&lt;/ref-type&gt;&lt;contributors&gt;&lt;authors&gt;&lt;author&gt;Turken, A. U.&lt;/author&gt;&lt;author&gt;Dronkers, N. F.&lt;/author&gt;&lt;/authors&gt;&lt;/contributors&gt;&lt;auth-address&gt;Department of Veterans Affairs Northern California Health Care System, Center for Aphasia and Related Disorders Martinez, CA, USA.&lt;/auth-address&gt;&lt;titles&gt;&lt;title&gt;The neural architecture of the language comprehension network: converging evidence from lesion and connectivity analyses&lt;/title&gt;&lt;secondary-title&gt;Frontiers in systems neuroscience&lt;/secondary-title&gt;&lt;alt-title&gt;Front Syst Neurosci&lt;/alt-title&gt;&lt;/titles&gt;&lt;periodical&gt;&lt;full-title&gt;Frontiers in systems neuroscience&lt;/full-title&gt;&lt;abbr-1&gt;Front Syst Neurosci&lt;/abbr-1&gt;&lt;/periodical&gt;&lt;alt-periodical&gt;&lt;full-title&gt;Frontiers in systems neuroscience&lt;/full-title&gt;&lt;abbr-1&gt;Front Syst Neurosci&lt;/abbr-1&gt;&lt;/alt-periodical&gt;&lt;pages&gt;1&lt;/pages&gt;&lt;volume&gt;5&lt;/volume&gt;&lt;edition&gt;2011/02/25&lt;/edition&gt;&lt;keywords&gt;&lt;keyword&gt;aphasia&lt;/keyword&gt;&lt;keyword&gt;disconnection&lt;/keyword&gt;&lt;keyword&gt;fiber tracts&lt;/keyword&gt;&lt;keyword&gt;language comprehension&lt;/keyword&gt;&lt;keyword&gt;language network&lt;/keyword&gt;&lt;keyword&gt;middle temporal gyrus&lt;/keyword&gt;&lt;keyword&gt;resting-state functional connectivity&lt;/keyword&gt;&lt;keyword&gt;structural connectivity&lt;/keyword&gt;&lt;/keywords&gt;&lt;dates&gt;&lt;year&gt;2011&lt;/year&gt;&lt;/dates&gt;&lt;isbn&gt;1662-5137&lt;/isbn&gt;&lt;accession-num&gt;21347218&lt;/accession-num&gt;&lt;urls&gt;&lt;/urls&gt;&lt;custom2&gt;PMC3039157&lt;/custom2&gt;&lt;electronic-resource-num&gt;10.3389/fnsys.2011.00001&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(Turken &amp; Dronkers, 2011)</w:t>
      </w:r>
      <w:r w:rsidRPr="00154855">
        <w:rPr>
          <w:rFonts w:eastAsia="Times New Roman" w:cs="Times New Roman"/>
        </w:rPr>
        <w:fldChar w:fldCharType="end"/>
      </w:r>
      <w:r w:rsidRPr="00154855">
        <w:rPr>
          <w:rFonts w:eastAsia="Times New Roman" w:cs="Times New Roman"/>
        </w:rPr>
        <w:t xml:space="preserve">. Damage to the temporal bottleneck predicted both semantic production (picture naming and semantic fluency) and comprehension deficits (auditory semantic decision-making), whereas damage to the prefrontal bottleneck only predicted deficits in semantic fluency. Both the frontal and temporal bottleneck contain projections associated with the IFOF, UF and ILF, suggesting a semantic contribution of these three pathways. This hypothesis is supported by multiple lesion-symptom mapping results in which stroke lesion volume of the left IFOF and UF are strongly associated with deficits in semantic input and output tasks </w:t>
      </w:r>
      <w:r w:rsidRPr="00154855">
        <w:rPr>
          <w:rFonts w:eastAsia="Times New Roman" w:cs="Times New Roman"/>
        </w:rPr>
        <w:fldChar w:fldCharType="begin">
          <w:fldData xml:space="preserve">PEVuZE5vdGU+PENpdGU+PEF1dGhvcj5NaXJtYW48L0F1dGhvcj48WWVhcj4yMDE1PC9ZZWFyPjxS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PEVuZE5vdGU+PENpdGU+PEF1dGhvcj5NaXJtYW48L0F1dGhvcj48WWVhcj4yMDE1PC9ZZWFyPjxS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(Han, et al., 2013; Mirman, et al., 2015)</w:t>
      </w:r>
      <w:r w:rsidRPr="00154855">
        <w:rPr>
          <w:rFonts w:eastAsia="Times New Roman" w:cs="Times New Roman"/>
        </w:rPr>
        <w:fldChar w:fldCharType="end"/>
      </w:r>
      <w:r w:rsidRPr="00154855">
        <w:rPr>
          <w:rFonts w:eastAsia="Times New Roman" w:cs="Times New Roman"/>
        </w:rPr>
        <w:t xml:space="preserve">. Moreover, therapy-related semantic improvement has been linked to structural plasticity of the ILF </w:t>
      </w:r>
      <w:r w:rsidRPr="00154855">
        <w:rPr>
          <w:rFonts w:eastAsia="Times New Roman" w:cs="Times New Roman"/>
        </w:rPr>
        <w:fldChar w:fldCharType="begin">
          <w:fldData xml:space="preserve">PEVuZE5vdGU+PENpdGU+PEF1dGhvcj5NY0tpbm5vbjwvQXV0aG9yPjxZZWFyPjIwMTc8L1llYXI+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PEVuZE5vdGU+PENpdGU+PEF1dGhvcj5NY0tpbm5vbjwvQXV0aG9yPjxZZWFyPjIwMTc8L1llYXI+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(McKinnon, et al., 2017)</w:t>
      </w:r>
      <w:r w:rsidRPr="00154855">
        <w:rPr>
          <w:rFonts w:eastAsia="Times New Roman" w:cs="Times New Roman"/>
        </w:rPr>
        <w:fldChar w:fldCharType="end"/>
      </w:r>
      <w:r w:rsidRPr="00154855">
        <w:rPr>
          <w:rFonts w:eastAsia="Times New Roman" w:cs="Times New Roman"/>
        </w:rPr>
        <w:t>. Additional insights are provided by patients with the semantic variant of primary progressive aphasia (svPPA)</w:t>
      </w:r>
      <w:r w:rsidRPr="00154855">
        <w:rPr>
          <w:rFonts w:eastAsia="Times New Roman" w:cs="Times New Roman"/>
          <w:vertAlign w:val="superscript"/>
        </w:rPr>
        <w:footnoteReference w:id="1"/>
      </w:r>
      <w:r w:rsidRPr="00154855">
        <w:rPr>
          <w:rFonts w:eastAsia="Times New Roman" w:cs="Times New Roman"/>
        </w:rPr>
        <w:t xml:space="preserve">, </w:t>
      </w:r>
      <w:r w:rsidR="000E53A5">
        <w:rPr>
          <w:rFonts w:eastAsia="Times New Roman" w:cs="Times New Roman"/>
        </w:rPr>
        <w:t>a</w:t>
      </w:r>
      <w:r w:rsidRPr="00154855">
        <w:rPr>
          <w:rFonts w:eastAsia="Times New Roman" w:cs="Times New Roman"/>
        </w:rPr>
        <w:t xml:space="preserve"> clinical </w:t>
      </w:r>
      <w:r w:rsidR="000E53A5">
        <w:rPr>
          <w:rFonts w:eastAsia="Times New Roman" w:cs="Times New Roman"/>
        </w:rPr>
        <w:t>PPA-variant</w:t>
      </w:r>
      <w:r w:rsidRPr="00154855">
        <w:rPr>
          <w:rFonts w:eastAsia="Times New Roman" w:cs="Times New Roman"/>
        </w:rPr>
        <w:t xml:space="preserve"> characterized by the gradual deterioration of semantic knowledge due to atrophy of the anterior temporal lobe (ATL) </w:t>
      </w:r>
      <w:r w:rsidRPr="00154855">
        <w:rPr>
          <w:rFonts w:eastAsia="Times New Roman" w:cs="Times New Roman"/>
        </w:rPr>
        <w:fldChar w:fldCharType="begin">
          <w:fldData xml:space="preserve">PEVuZE5vdGU+PENpdGU+PEF1dGhvcj5Hb3Juby1UZW1waW5pPC9BdXRob3I+PFllYXI+MjAwNDwv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PEVuZE5vdGU+PENpdGU+PEF1dGhvcj5Hb3Juby1UZW1waW5pPC9BdXRob3I+PFllYXI+MjAwNDwv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(Gorno-Tempini, et al., 2004)</w:t>
      </w:r>
      <w:r w:rsidRPr="00154855">
        <w:rPr>
          <w:rFonts w:eastAsia="Times New Roman" w:cs="Times New Roman"/>
        </w:rPr>
        <w:fldChar w:fldCharType="end"/>
      </w:r>
      <w:r w:rsidRPr="00154855">
        <w:rPr>
          <w:rFonts w:eastAsia="Times New Roman" w:cs="Times New Roman"/>
        </w:rPr>
        <w:t xml:space="preserve">. In the svPPA, white matter changes are predominantly found in the left ILF and UF </w:t>
      </w:r>
      <w:r w:rsidRPr="00154855">
        <w:rPr>
          <w:rFonts w:eastAsia="Times New Roman" w:cs="Times New Roman"/>
        </w:rPr>
        <w:fldChar w:fldCharType="begin">
          <w:fldData xml:space="preserve">PEVuZE5vdGU+PENpdGU+PEF1dGhvcj5BY29zdGEtQ2Ficm9uZXJvPC9BdXRob3I+PFllYXI+MjAx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==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PEVuZE5vdGU+PENpdGU+PEF1dGhvcj5BY29zdGEtQ2Ficm9uZXJvPC9BdXRob3I+PFllYXI+MjAx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==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(Acosta-Cabronero, et al., 2011; Tu, Leyton, Hodges, Piguet, &amp; Hornberger, 2016)</w:t>
      </w:r>
      <w:r w:rsidRPr="00154855">
        <w:rPr>
          <w:rFonts w:eastAsia="Times New Roman" w:cs="Times New Roman"/>
        </w:rPr>
        <w:fldChar w:fldCharType="end"/>
      </w:r>
      <w:r w:rsidRPr="00154855">
        <w:rPr>
          <w:rFonts w:eastAsia="Times New Roman" w:cs="Times New Roman"/>
        </w:rPr>
        <w:t xml:space="preserve"> and also emerge in the right UF when the disease duration increases </w:t>
      </w:r>
      <w:r w:rsidRPr="00154855">
        <w:rPr>
          <w:rFonts w:eastAsia="Times New Roman" w:cs="Times New Roman"/>
        </w:rPr>
        <w:fldChar w:fldCharType="begin"/>
      </w:r>
      <w:r w:rsidRPr="00154855">
        <w:rPr>
          <w:rFonts w:eastAsia="Times New Roman" w:cs="Times New Roman"/>
        </w:rPr>
        <w:instrText xml:space="preserve"> ADDIN EN.CITE &lt;EndNote&gt;&lt;Cite&gt;&lt;Author&gt;Tu&lt;/Author&gt;&lt;Year&gt;2016&lt;/Year&gt;&lt;RecNum&gt;3709&lt;/RecNum&gt;&lt;DisplayText&gt;(Tu, et al., 2016)&lt;/DisplayText&gt;&lt;record&gt;&lt;rec-number&gt;3709&lt;/rec-number&gt;&lt;foreign-keys&gt;&lt;key app="EN" db-id="f2aswvft0vfpe6e0pfaxpat9r2v5tdp0va90" timestamp="1558697288"&gt;3709&lt;/key&gt;&lt;/foreign-keys&gt;&lt;ref-type name="Journal Article"&gt;17&lt;/ref-type&gt;&lt;contributors&gt;&lt;authors&gt;&lt;author&gt;Tu, Sicong&lt;/author&gt;&lt;author&gt;Leyton, Cristian E&lt;/author&gt;&lt;author&gt;Hodges, John R&lt;/author&gt;&lt;author&gt;Piguet, Olivier&lt;/author&gt;&lt;author&gt;Hornberger, Michael&lt;/author&gt;&lt;/authors&gt;&lt;/contributors&gt;&lt;titles&gt;&lt;title&gt;Divergent longitudinal propagation of white matter degradation in logopenic and semantic variants of primary progressive aphasia&lt;/title&gt;&lt;secondary-title&gt;Journal of Alzheimer&amp;apos;s Disease&lt;/secondary-title&gt;&lt;/titles&gt;&lt;periodical&gt;&lt;full-title&gt;Journal of Alzheimer&amp;apos;s Disease&lt;/full-title&gt;&lt;/periodical&gt;&lt;pages&gt;853-861&lt;/pages&gt;&lt;volume&gt;49&lt;/volume&gt;&lt;number&gt;3&lt;/number&gt;&lt;dates&gt;&lt;year&gt;2016&lt;/year&gt;&lt;/dates&gt;&lt;isbn&gt;1387-2877&lt;/isbn&gt;&lt;urls&gt;&lt;/urls&gt;&lt;/record&gt;&lt;/Cite&gt;&lt;/EndNote&gt;</w:instrText>
      </w:r>
      <w:r w:rsidRPr="00154855">
        <w:rPr>
          <w:rFonts w:eastAsia="Times New Roman" w:cs="Times New Roman"/>
        </w:rPr>
        <w:fldChar w:fldCharType="separate"/>
      </w:r>
      <w:r w:rsidRPr="00154855">
        <w:rPr>
          <w:rFonts w:eastAsia="Times New Roman" w:cs="Times New Roman"/>
          <w:noProof/>
        </w:rPr>
        <w:t>(Tu, et al., 2016)</w:t>
      </w:r>
      <w:r w:rsidRPr="00154855">
        <w:rPr>
          <w:rFonts w:eastAsia="Times New Roman" w:cs="Times New Roman"/>
        </w:rPr>
        <w:fldChar w:fldCharType="end"/>
      </w:r>
      <w:r w:rsidRPr="00154855">
        <w:rPr>
          <w:rFonts w:eastAsia="Times New Roman" w:cs="Times New Roman"/>
        </w:rPr>
        <w:t xml:space="preserve">. However, the aforementioned findings have been attenuated in the dynamic hodotopical model as proposed by Duffau and colleagues. Focusing on picture naming, the authors suggested a direct ventral route, constituted by the IFOF, and an indirect ventral route, consisting of the UF and the anterior part of the ILF. The direct route is postulated as being essential in semantic processing, </w:t>
      </w:r>
      <w:r w:rsidRPr="00154855">
        <w:rPr>
          <w:rFonts w:eastAsia="Times New Roman" w:cs="Times New Roman"/>
        </w:rPr>
        <w:lastRenderedPageBreak/>
        <w:t xml:space="preserve">whereas lesions </w:t>
      </w:r>
      <w:r w:rsidR="005774AE">
        <w:rPr>
          <w:rFonts w:eastAsia="Times New Roman" w:cs="Times New Roman"/>
        </w:rPr>
        <w:t>of</w:t>
      </w:r>
      <w:r w:rsidR="005774AE" w:rsidRPr="00154855">
        <w:rPr>
          <w:rFonts w:eastAsia="Times New Roman" w:cs="Times New Roman"/>
        </w:rPr>
        <w:t xml:space="preserve"> </w:t>
      </w:r>
      <w:r w:rsidRPr="00154855">
        <w:rPr>
          <w:rFonts w:eastAsia="Times New Roman" w:cs="Times New Roman"/>
        </w:rPr>
        <w:t xml:space="preserve">the indirect route are proposed to be functionally compensable </w:t>
      </w:r>
      <w:r w:rsidRPr="00154855">
        <w:rPr>
          <w:rFonts w:eastAsia="Times New Roman" w:cs="Times New Roman"/>
        </w:rPr>
        <w:fldChar w:fldCharType="begin">
          <w:fldData xml:space="preserve">PEVuZE5vdGU+PENpdGU+PEF1dGhvcj5EdWZmYXU8L0F1dGhvcj48WWVhcj4yMDE0PC9ZZWFyPjxS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PEVuZE5vdGU+PENpdGU+PEF1dGhvcj5EdWZmYXU8L0F1dGhvcj48WWVhcj4yMDE0PC9ZZWFyPjxS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(Duffau, Moritz-Gasser, &amp; Mandonnet, 2014)</w:t>
      </w:r>
      <w:r w:rsidRPr="00154855">
        <w:rPr>
          <w:rFonts w:eastAsia="Times New Roman" w:cs="Times New Roman"/>
        </w:rPr>
        <w:fldChar w:fldCharType="end"/>
      </w:r>
      <w:r w:rsidRPr="00154855">
        <w:rPr>
          <w:rFonts w:eastAsia="Times New Roman" w:cs="Times New Roman"/>
        </w:rPr>
        <w:t>.</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Hence, the identification of tracts specifically contributing to semantic processing remains a matter of debate</w:t>
      </w:r>
      <w:r w:rsidR="001878C1">
        <w:rPr>
          <w:rFonts w:eastAsia="Times New Roman" w:cs="Times New Roman"/>
        </w:rPr>
        <w:t xml:space="preserve">, </w:t>
      </w:r>
      <w:r w:rsidR="001878C1" w:rsidRPr="00154855">
        <w:rPr>
          <w:rFonts w:eastAsia="Times New Roman" w:cs="Times New Roman"/>
        </w:rPr>
        <w:t>despite the growing number of studies on the functional role of white matter pathways</w:t>
      </w:r>
      <w:r w:rsidRPr="00154855">
        <w:rPr>
          <w:rFonts w:eastAsia="Times New Roman" w:cs="Times New Roman"/>
        </w:rPr>
        <w:t>. Thus, an integration of results from different methodological approaches might shed light on this topic. One potential approach to identify an association between white matter pathways and semantic functions is the investigation of anatomo-functional correlations between DTI-parameters and behavioral performance on a wide range of semantic tasks. DTI is a magnetic resonance imaging technique used to visualize white matter fibers and to measure multiple parameters regarding the diffusion of water molecules in the brain. The most common parameter is fractional anisotropy (FA), which is a normalized measure of diffusion directionality, ranging from zero to one. FA depends on diffusion restrictions caused by local barriers such as cell membranes and myelin sheaths. High values of FA indicate microstructural coherence and better structural integrity</w:t>
      </w:r>
      <w:r w:rsidR="00567E9A">
        <w:rPr>
          <w:rFonts w:eastAsia="Times New Roman" w:cs="Times New Roman"/>
        </w:rPr>
        <w:t xml:space="preserve"> </w:t>
      </w:r>
      <w:r w:rsidR="00567E9A" w:rsidRPr="00154855">
        <w:rPr>
          <w:rFonts w:eastAsia="Times New Roman" w:cs="Times New Roman"/>
        </w:rPr>
        <w:fldChar w:fldCharType="begin"/>
      </w:r>
      <w:r w:rsidR="00567E9A" w:rsidRPr="00154855">
        <w:rPr>
          <w:rFonts w:eastAsia="Times New Roman" w:cs="Times New Roman"/>
        </w:rPr>
        <w:instrText xml:space="preserve"> ADDIN EN.CITE &lt;EndNote&gt;&lt;Cite&gt;&lt;Author&gt;Johansen-Berg&lt;/Author&gt;&lt;Year&gt;2013&lt;/Year&gt;&lt;RecNum&gt;52&lt;/RecNum&gt;&lt;DisplayText&gt;(Johansen-Berg &amp;amp; Behrens, 2013)&lt;/DisplayText&gt;&lt;record&gt;&lt;rec-number&gt;52&lt;/rec-number&gt;&lt;foreign-keys&gt;&lt;key app="EN" db-id="fw2t9f0tkevzrie2zrl559riftp2p20dxp0f" timestamp="1549565314"&gt;52&lt;/key&gt;&lt;/foreign-keys&gt;&lt;ref-type name="Book"&gt;6&lt;/ref-type&gt;&lt;contributors&gt;&lt;authors&gt;&lt;author&gt;Johansen-Berg, Heidi&lt;/author&gt;&lt;author&gt;Behrens, Timothy EJ&lt;/author&gt;&lt;/authors&gt;&lt;/contributors&gt;&lt;titles&gt;&lt;title&gt;Diffusion MRI: from quantitative measurement to in vivo neuroanatomy&lt;/title&gt;&lt;/titles&gt;&lt;dates&gt;&lt;year&gt;2013&lt;/year&gt;&lt;/dates&gt;&lt;publisher&gt;Academic Press&lt;/publisher&gt;&lt;isbn&gt;0124055095&lt;/isbn&gt;&lt;urls&gt;&lt;/urls&gt;&lt;/record&gt;&lt;/Cite&gt;&lt;/EndNote&gt;</w:instrText>
      </w:r>
      <w:r w:rsidR="00567E9A" w:rsidRPr="00154855">
        <w:rPr>
          <w:rFonts w:eastAsia="Times New Roman" w:cs="Times New Roman"/>
        </w:rPr>
        <w:fldChar w:fldCharType="separate"/>
      </w:r>
      <w:r w:rsidR="00567E9A" w:rsidRPr="00154855">
        <w:rPr>
          <w:rFonts w:eastAsia="Times New Roman" w:cs="Times New Roman"/>
          <w:noProof/>
        </w:rPr>
        <w:t>(Johansen-Berg &amp; Behrens, 2013)</w:t>
      </w:r>
      <w:r w:rsidR="00567E9A" w:rsidRPr="00154855">
        <w:rPr>
          <w:rFonts w:eastAsia="Times New Roman" w:cs="Times New Roman"/>
        </w:rPr>
        <w:fldChar w:fldCharType="end"/>
      </w:r>
      <w:r w:rsidRPr="00154855">
        <w:rPr>
          <w:rFonts w:eastAsia="Times New Roman" w:cs="Times New Roman"/>
        </w:rPr>
        <w:t xml:space="preserve">. Two other directionality-parameters are the axial diffusivity (AD) and the radial diffusivity (RD), which reflect </w:t>
      </w:r>
      <w:r w:rsidR="002E20DB">
        <w:rPr>
          <w:rFonts w:eastAsia="Times New Roman" w:cs="Times New Roman"/>
        </w:rPr>
        <w:t xml:space="preserve">the </w:t>
      </w:r>
      <w:r w:rsidRPr="00154855">
        <w:rPr>
          <w:rFonts w:eastAsia="Times New Roman" w:cs="Times New Roman"/>
        </w:rPr>
        <w:t xml:space="preserve">diffusion parallel to and perpendicular to the axis of principal diffusion. Contrastingly, mean diffusivity (MD) is direction-independent and reflects the magnitude of diffusion. This parameter often co-varies with FA, since it is also affected by membrane density and myelination </w:t>
      </w:r>
      <w:r w:rsidRPr="00154855">
        <w:rPr>
          <w:rFonts w:eastAsia="Times New Roman" w:cs="Times New Roman"/>
        </w:rPr>
        <w:fldChar w:fldCharType="begin"/>
      </w:r>
      <w:r w:rsidRPr="00154855">
        <w:rPr>
          <w:rFonts w:eastAsia="Times New Roman" w:cs="Times New Roman"/>
        </w:rPr>
        <w:instrText xml:space="preserve"> ADDIN EN.CITE &lt;EndNote&gt;&lt;Cite&gt;&lt;Author&gt;Johansen-Berg&lt;/Author&gt;&lt;Year&gt;2013&lt;/Year&gt;&lt;RecNum&gt;52&lt;/RecNum&gt;&lt;DisplayText&gt;(Johansen-Berg &amp;amp; Behrens, 2013)&lt;/DisplayText&gt;&lt;record&gt;&lt;rec-number&gt;52&lt;/rec-number&gt;&lt;foreign-keys&gt;&lt;key app="EN" db-id="fw2t9f0tkevzrie2zrl559riftp2p20dxp0f" timestamp="1549565314"&gt;52&lt;/key&gt;&lt;/foreign-keys&gt;&lt;ref-type name="Book"&gt;6&lt;/ref-type&gt;&lt;contributors&gt;&lt;authors&gt;&lt;author&gt;Johansen-Berg, Heidi&lt;/author&gt;&lt;author&gt;Behrens, Timothy EJ&lt;/author&gt;&lt;/authors&gt;&lt;/contributors&gt;&lt;titles&gt;&lt;title&gt;Diffusion MRI: from quantitative measurement to in vivo neuroanatomy&lt;/title&gt;&lt;/titles&gt;&lt;dates&gt;&lt;year&gt;2013&lt;/year&gt;&lt;/dates&gt;&lt;publisher&gt;Academic Press&lt;/publisher&gt;&lt;isbn&gt;0124055095&lt;/isbn&gt;&lt;urls&gt;&lt;/urls&gt;&lt;/record&gt;&lt;/Cite&gt;&lt;/EndNote&gt;</w:instrText>
      </w:r>
      <w:r w:rsidRPr="00154855">
        <w:rPr>
          <w:rFonts w:eastAsia="Times New Roman" w:cs="Times New Roman"/>
        </w:rPr>
        <w:fldChar w:fldCharType="separate"/>
      </w:r>
      <w:r w:rsidRPr="00154855">
        <w:rPr>
          <w:rFonts w:eastAsia="Times New Roman" w:cs="Times New Roman"/>
          <w:noProof/>
        </w:rPr>
        <w:t>(Johansen-Berg &amp; Behrens, 2013)</w:t>
      </w:r>
      <w:r w:rsidRPr="00154855">
        <w:rPr>
          <w:rFonts w:eastAsia="Times New Roman" w:cs="Times New Roman"/>
        </w:rPr>
        <w:fldChar w:fldCharType="end"/>
      </w:r>
      <w:r w:rsidRPr="00154855">
        <w:rPr>
          <w:rFonts w:eastAsia="Times New Roman" w:cs="Times New Roman"/>
        </w:rPr>
        <w:t>. Interestingly, this correlation approach can be addressed in both healthy and aphasic individuals gaining insights into the relationship between intact or disturbed semantic processing and the integrity of the underlying white matter tracts.</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A second approach that gains fundamental insights on this topic is the direct electrical stimulation (DES) technique during awake surgery. This technique is the sole available method in order to directly investigate the function of white matter fibers </w:t>
      </w:r>
      <w:r w:rsidRPr="00154855">
        <w:rPr>
          <w:rFonts w:eastAsia="Times New Roman" w:cs="Times New Roman"/>
        </w:rPr>
        <w:fldChar w:fldCharType="begin"/>
      </w:r>
      <w:r w:rsidRPr="00154855">
        <w:rPr>
          <w:rFonts w:eastAsia="Times New Roman" w:cs="Times New Roman"/>
        </w:rPr>
        <w:instrText xml:space="preserve"> ADDIN EN.CITE &lt;EndNote&gt;&lt;Cite&gt;&lt;Author&gt;Duffau&lt;/Author&gt;&lt;Year&gt;2015&lt;/Year&gt;&lt;RecNum&gt;271&lt;/RecNum&gt;&lt;DisplayText&gt;(Duffau, 2015)&lt;/DisplayText&gt;&lt;record&gt;&lt;rec-number&gt;271&lt;/rec-number&gt;&lt;foreign-keys&gt;&lt;key app="EN" db-id="fw2t9f0tkevzrie2zrl559riftp2p20dxp0f" timestamp="1558699672"&gt;271&lt;/key&gt;&lt;/foreign-keys&gt;&lt;ref-type name="Journal Article"&gt;17&lt;/ref-type&gt;&lt;contributors&gt;&lt;authors&gt;&lt;author&gt;Duffau, H.&lt;/author&gt;&lt;/authors&gt;&lt;/contributors&gt;&lt;auth-address&gt;Department of Neurosurgery and INSERM U1051, Gui de Chauliac Hospital, Montpellier University Medical Center, 80 Avenue Augustin Fliche, 34295 Montpellier, France.&lt;/auth-address&gt;&lt;titles&gt;&lt;title&gt;Stimulation mapping of white matter tracts to study brain functional connectivity&lt;/title&gt;&lt;secondary-title&gt;Nature reviews. Neurology&lt;/secondary-title&gt;&lt;alt-title&gt;Nat Rev Neurol&lt;/alt-title&gt;&lt;/titles&gt;&lt;periodical&gt;&lt;full-title&gt;Nature reviews. Neurology&lt;/full-title&gt;&lt;abbr-1&gt;Nat Rev Neurol&lt;/abbr-1&gt;&lt;/periodical&gt;&lt;alt-periodical&gt;&lt;full-title&gt;Nature reviews. Neurology&lt;/full-title&gt;&lt;abbr-1&gt;Nat Rev Neurol&lt;/abbr-1&gt;&lt;/alt-periodical&gt;&lt;pages&gt;255-65&lt;/pages&gt;&lt;volume&gt;11&lt;/volume&gt;&lt;number&gt;5&lt;/number&gt;&lt;edition&gt;2015/04/08&lt;/edition&gt;&lt;keywords&gt;&lt;keyword&gt;Brain Neoplasms/surgery&lt;/keyword&gt;&lt;keyword&gt;Connectome/*methods&lt;/keyword&gt;&lt;keyword&gt;Electric Stimulation/methods&lt;/keyword&gt;&lt;keyword&gt;Glioma/surgery&lt;/keyword&gt;&lt;keyword&gt;Humans&lt;/keyword&gt;&lt;keyword&gt;Magnetic Resonance Imaging&lt;/keyword&gt;&lt;keyword&gt;Mental Processes/physiology&lt;/keyword&gt;&lt;keyword&gt;Neural Pathways/*physiology&lt;/keyword&gt;&lt;keyword&gt;Neurosurgical Procedures/methods&lt;/keyword&gt;&lt;keyword&gt;Sensorimotor Cortex/physiology&lt;/keyword&gt;&lt;keyword&gt;Visual Pathways/physiology&lt;/keyword&gt;&lt;keyword&gt;White Matter/*physiology&lt;/keyword&gt;&lt;/keywords&gt;&lt;dates&gt;&lt;year&gt;2015&lt;/year&gt;&lt;pub-dates&gt;&lt;date&gt;May&lt;/date&gt;&lt;/pub-dates&gt;&lt;/dates&gt;&lt;isbn&gt;1759-4758&lt;/isbn&gt;&lt;accession-num&gt;25848923&lt;/accession-num&gt;&lt;urls&gt;&lt;/urls&gt;&lt;electronic-resource-num&gt;10.1038/nrneurol.2015.51&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(Duffau, 2015)</w:t>
      </w:r>
      <w:r w:rsidRPr="00154855">
        <w:rPr>
          <w:rFonts w:eastAsia="Times New Roman" w:cs="Times New Roman"/>
        </w:rPr>
        <w:fldChar w:fldCharType="end"/>
      </w:r>
      <w:r w:rsidRPr="00154855">
        <w:rPr>
          <w:rFonts w:eastAsia="Times New Roman" w:cs="Times New Roman"/>
        </w:rPr>
        <w:t xml:space="preserve">. In awake tumor surgeries, DES has become the gold standard to identify (sub)cortical language eloquent structures. DES mimics the effect of a brain lesion by eliciting a transitory interruption within a (sub)cortico-cortical language network. Based upon the structural-functional correlations, the neurosurgeon can maximize the tumor resection in language eloquent areas according to individually defined functional boundaries </w:t>
      </w:r>
      <w:r w:rsidRPr="00154855">
        <w:rPr>
          <w:rFonts w:eastAsia="Times New Roman" w:cs="Times New Roman"/>
        </w:rPr>
        <w:fldChar w:fldCharType="begin"/>
      </w:r>
      <w:r w:rsidRPr="00154855">
        <w:rPr>
          <w:rFonts w:eastAsia="Times New Roman" w:cs="Times New Roman"/>
        </w:rPr>
        <w:instrText xml:space="preserve"> ADDIN EN.CITE &lt;EndNote&gt;&lt;Cite&gt;&lt;Author&gt;Duffau&lt;/Author&gt;&lt;Year&gt;2005&lt;/Year&gt;&lt;RecNum&gt;50&lt;/RecNum&gt;&lt;DisplayText&gt;(Duffau, 2005)&lt;/DisplayText&gt;&lt;record&gt;&lt;rec-number&gt;50&lt;/rec-number&gt;&lt;foreign-keys&gt;&lt;key app="EN" db-id="fw2t9f0tkevzrie2zrl559riftp2p20dxp0f" timestamp="1549560340"&gt;50&lt;/key&gt;&lt;/foreign-keys&gt;&lt;ref-type name="Journal Article"&gt;17&lt;/ref-type&gt;&lt;contributors&gt;&lt;authors&gt;&lt;author&gt;Duffau, H.&lt;/author&gt;&lt;/authors&gt;&lt;/contributors&gt;&lt;auth-address&gt;Department of Neurosurgery, INSERM U678, Hopital Salpetriere, Paris, France. hugues.duffau@psl.ap-hop-paris.fr&lt;/auth-address&gt;&lt;titles&gt;&lt;title&gt;Lessons from brain mapping in surgery for low-grade glioma: insights into associations between tumour and brain plasticity&lt;/title&gt;&lt;secondary-title&gt;The Lancet. Neurology&lt;/secondary-title&gt;&lt;alt-title&gt;Lancet Neurol&lt;/alt-title&gt;&lt;/titles&gt;&lt;periodical&gt;&lt;full-title&gt;The Lancet. Neurology&lt;/full-title&gt;&lt;abbr-1&gt;Lancet Neurol&lt;/abbr-1&gt;&lt;/periodical&gt;&lt;alt-periodical&gt;&lt;full-title&gt;The Lancet. Neurology&lt;/full-title&gt;&lt;abbr-1&gt;Lancet Neurol&lt;/abbr-1&gt;&lt;/alt-periodical&gt;&lt;pages&gt;476-86&lt;/pages&gt;&lt;volume&gt;4&lt;/volume&gt;&lt;number&gt;8&lt;/number&gt;&lt;edition&gt;2005/07/22&lt;/edition&gt;&lt;keywords&gt;&lt;keyword&gt;Brain/*physiology/physiopathology/surgery&lt;/keyword&gt;&lt;keyword&gt;*Brain Mapping&lt;/keyword&gt;&lt;keyword&gt;Brain Neoplasms/physiopathology/*surgery&lt;/keyword&gt;&lt;keyword&gt;Electroencephalography&lt;/keyword&gt;&lt;keyword&gt;Glioma/physiopathology/*surgery&lt;/keyword&gt;&lt;keyword&gt;Humans&lt;/keyword&gt;&lt;keyword&gt;Longitudinal Studies&lt;/keyword&gt;&lt;keyword&gt;Magnetic Resonance Imaging&lt;/keyword&gt;&lt;keyword&gt;Magnetoencephalography&lt;/keyword&gt;&lt;keyword&gt;*Monitoring, Intraoperative&lt;/keyword&gt;&lt;keyword&gt;*Neuronal Plasticity&lt;/keyword&gt;&lt;keyword&gt;Positron-Emission Tomography&lt;/keyword&gt;&lt;/keywords&gt;&lt;dates&gt;&lt;year&gt;2005&lt;/year&gt;&lt;pub-dates&gt;&lt;date&gt;Aug&lt;/date&gt;&lt;/pub-dates&gt;&lt;/dates&gt;&lt;isbn&gt;1474-4422 (Print)&amp;#xD;1474-4422&lt;/isbn&gt;&lt;accession-num&gt;16033690&lt;/accession-num&gt;&lt;urls&gt;&lt;/urls&gt;&lt;electronic-resource-num&gt;10.1016/s1474-4422(05)70140-x&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(Duffau, 2005)</w:t>
      </w:r>
      <w:r w:rsidRPr="00154855">
        <w:rPr>
          <w:rFonts w:eastAsia="Times New Roman" w:cs="Times New Roman"/>
        </w:rPr>
        <w:fldChar w:fldCharType="end"/>
      </w:r>
      <w:r w:rsidRPr="00154855">
        <w:rPr>
          <w:rFonts w:eastAsia="Times New Roman" w:cs="Times New Roman"/>
        </w:rPr>
        <w:t xml:space="preserve">. Concerning these functional boundaries, preservation of white matter connectivity is crucial. </w:t>
      </w:r>
      <w:r w:rsidRPr="00154855">
        <w:rPr>
          <w:rFonts w:eastAsia="Times New Roman" w:cs="Times New Roman"/>
        </w:rPr>
        <w:fldChar w:fldCharType="begin">
          <w:fldData xml:space="preserve">PEVuZE5vdGU+PENpdGUgQXV0aG9yWWVhcj0iMSI+PEF1dGhvcj5UcmluaDwvQXV0aG9yPjxZZWFy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PEVuZE5vdGU+PENpdGUgQXV0aG9yWWVhcj0iMSI+PEF1dGhvcj5UcmluaDwvQXV0aG9yPjxZZWFy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Trinh et al. (2013)</w:t>
      </w:r>
      <w:r w:rsidRPr="00154855">
        <w:rPr>
          <w:rFonts w:eastAsia="Times New Roman" w:cs="Times New Roman"/>
        </w:rPr>
        <w:fldChar w:fldCharType="end"/>
      </w:r>
      <w:r w:rsidRPr="00154855">
        <w:rPr>
          <w:rFonts w:eastAsia="Times New Roman" w:cs="Times New Roman"/>
        </w:rPr>
        <w:t xml:space="preserve"> reported that subcortical injuries are a predictor of functional deterioration after surgery when only cortical language mapping is used. Therefore, subcortico-cortical stimulation mapping is applied in the patients’ best interest, but also provides an unique opportunity to investigate the white matter network underlying semantic processing.</w:t>
      </w:r>
    </w:p>
    <w:p w:rsidR="00154855" w:rsidRPr="00154855" w:rsidRDefault="00154855" w:rsidP="00154855">
      <w:pPr>
        <w:spacing w:line="24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r w:rsidRPr="00154855">
        <w:rPr>
          <w:rFonts w:eastAsia="Times New Roman" w:cs="Times New Roman"/>
        </w:rPr>
        <w:lastRenderedPageBreak/>
        <w:t xml:space="preserve">In this systematic review, we present an integrative overview of </w:t>
      </w:r>
      <w:r w:rsidR="00D22530">
        <w:rPr>
          <w:rFonts w:eastAsia="Times New Roman" w:cs="Times New Roman"/>
        </w:rPr>
        <w:t xml:space="preserve">semantic deficits occurring due to </w:t>
      </w:r>
      <w:r w:rsidRPr="00154855">
        <w:rPr>
          <w:rFonts w:eastAsia="Times New Roman" w:cs="Times New Roman"/>
        </w:rPr>
        <w:t xml:space="preserve">DES during awake tumor surgeries and of anatomo-functional correlations performed between DTI-parameters and </w:t>
      </w:r>
      <w:r w:rsidR="0025643D">
        <w:rPr>
          <w:rFonts w:eastAsia="Times New Roman" w:cs="Times New Roman"/>
        </w:rPr>
        <w:t xml:space="preserve">behavioral </w:t>
      </w:r>
      <w:r w:rsidRPr="00154855">
        <w:rPr>
          <w:rFonts w:eastAsia="Times New Roman" w:cs="Times New Roman"/>
        </w:rPr>
        <w:t xml:space="preserve">semantic </w:t>
      </w:r>
      <w:r w:rsidR="00A80DE3">
        <w:rPr>
          <w:rFonts w:eastAsia="Times New Roman" w:cs="Times New Roman"/>
        </w:rPr>
        <w:t>performance</w:t>
      </w:r>
      <w:r w:rsidR="00A80DE3" w:rsidRPr="00154855">
        <w:rPr>
          <w:rFonts w:eastAsia="Times New Roman" w:cs="Times New Roman"/>
        </w:rPr>
        <w:t xml:space="preserve"> </w:t>
      </w:r>
      <w:r w:rsidRPr="00154855">
        <w:rPr>
          <w:rFonts w:eastAsia="Times New Roman" w:cs="Times New Roman"/>
        </w:rPr>
        <w:t xml:space="preserve">in both healthy subjects and </w:t>
      </w:r>
      <w:r w:rsidR="0088419D">
        <w:rPr>
          <w:rFonts w:eastAsia="Times New Roman" w:cs="Times New Roman"/>
        </w:rPr>
        <w:t xml:space="preserve">in </w:t>
      </w:r>
      <w:r w:rsidRPr="00154855">
        <w:rPr>
          <w:rFonts w:eastAsia="Times New Roman" w:cs="Times New Roman"/>
        </w:rPr>
        <w:t>patients with aphasia. By comparing and in</w:t>
      </w:r>
      <w:r w:rsidR="000F376E">
        <w:rPr>
          <w:rFonts w:eastAsia="Times New Roman" w:cs="Times New Roman"/>
        </w:rPr>
        <w:t>tegrating results from these three</w:t>
      </w:r>
      <w:r w:rsidRPr="00154855">
        <w:rPr>
          <w:rFonts w:eastAsia="Times New Roman" w:cs="Times New Roman"/>
        </w:rPr>
        <w:t xml:space="preserve"> populations, we aim to clarify which white matter pathway(s) contribute(s) to semantic processing.</w:t>
      </w:r>
    </w:p>
    <w:p w:rsidR="00154855" w:rsidRPr="00154855" w:rsidRDefault="00154855" w:rsidP="00154855">
      <w:pPr>
        <w:spacing w:line="360" w:lineRule="auto"/>
        <w:jc w:val="both"/>
        <w:rPr>
          <w:rFonts w:eastAsia="Times New Roman" w:cs="Times New Roman"/>
        </w:rPr>
      </w:pPr>
    </w:p>
    <w:p w:rsidR="00154855" w:rsidRPr="00154855" w:rsidRDefault="00154855" w:rsidP="00154855">
      <w:pPr>
        <w:autoSpaceDE w:val="0"/>
        <w:autoSpaceDN w:val="0"/>
        <w:adjustRightInd w:val="0"/>
        <w:spacing w:after="0" w:line="240" w:lineRule="auto"/>
        <w:rPr>
          <w:rFonts w:ascii="Calibri" w:eastAsia="Times New Roman" w:hAnsi="Calibri" w:cs="Calibri"/>
          <w:b/>
          <w:color w:val="000000"/>
        </w:rPr>
      </w:pPr>
      <w:r w:rsidRPr="00154855">
        <w:rPr>
          <w:rFonts w:ascii="Calibri" w:eastAsia="Times New Roman" w:hAnsi="Calibri" w:cs="Calibri"/>
          <w:b/>
          <w:color w:val="000000"/>
        </w:rPr>
        <w:t>2. METHOD</w:t>
      </w:r>
    </w:p>
    <w:p w:rsidR="00154855" w:rsidRPr="00154855" w:rsidRDefault="00154855" w:rsidP="00154855">
      <w:pPr>
        <w:autoSpaceDE w:val="0"/>
        <w:autoSpaceDN w:val="0"/>
        <w:adjustRightInd w:val="0"/>
        <w:spacing w:after="0" w:line="240" w:lineRule="auto"/>
        <w:rPr>
          <w:rFonts w:ascii="Calibri" w:eastAsia="Times New Roman" w:hAnsi="Calibri" w:cs="Calibri"/>
          <w:color w:val="000000"/>
        </w:rPr>
      </w:pPr>
    </w:p>
    <w:p w:rsidR="00154855" w:rsidRPr="00154855" w:rsidRDefault="00154855" w:rsidP="00154855">
      <w:pPr>
        <w:autoSpaceDE w:val="0"/>
        <w:autoSpaceDN w:val="0"/>
        <w:adjustRightInd w:val="0"/>
        <w:spacing w:after="0" w:line="360" w:lineRule="auto"/>
        <w:jc w:val="both"/>
        <w:rPr>
          <w:rFonts w:ascii="Calibri" w:eastAsia="Times New Roman" w:hAnsi="Calibri" w:cs="Calibri"/>
          <w:color w:val="000000"/>
        </w:rPr>
      </w:pPr>
      <w:r w:rsidRPr="00154855">
        <w:rPr>
          <w:rFonts w:ascii="Calibri" w:eastAsia="Times New Roman" w:hAnsi="Calibri" w:cs="Calibri"/>
          <w:color w:val="000000"/>
        </w:rPr>
        <w:t xml:space="preserve">A systematic review on the contribution of white matter tracts in semantic processing was conducted. The general approach to identify, select and summarize the evidence in order to answer the research question is consistent with the methodology described in the Cochrane Handbook for Systematic Reviews of Interventions Version 5.1.0 </w:t>
      </w:r>
      <w:r w:rsidRPr="00154855">
        <w:rPr>
          <w:rFonts w:ascii="Calibri" w:eastAsia="Times New Roman" w:hAnsi="Calibri" w:cs="Calibri"/>
          <w:color w:val="000000"/>
        </w:rPr>
        <w:fldChar w:fldCharType="begin"/>
      </w:r>
      <w:r w:rsidRPr="00154855">
        <w:rPr>
          <w:rFonts w:ascii="Calibri" w:eastAsia="Times New Roman" w:hAnsi="Calibri" w:cs="Calibri"/>
          <w:color w:val="000000"/>
        </w:rPr>
        <w:instrText xml:space="preserve"> ADDIN EN.CITE &lt;EndNote&gt;&lt;Cite&gt;&lt;Author&gt;Collaboration&lt;/Author&gt;&lt;Year&gt;2011&lt;/Year&gt;&lt;RecNum&gt;278&lt;/RecNum&gt;&lt;DisplayText&gt;(Collaboration, 2011)&lt;/DisplayText&gt;&lt;record&gt;&lt;rec-number&gt;278&lt;/rec-number&gt;&lt;foreign-keys&gt;&lt;key app="EN" db-id="fw2t9f0tkevzrie2zrl559riftp2p20dxp0f" timestamp="1558701171"&gt;278&lt;/key&gt;&lt;/foreign-keys&gt;&lt;ref-type name="Journal Article"&gt;17&lt;/ref-type&gt;&lt;contributors&gt;&lt;authors&gt;&lt;author&gt;Cochrane Collaboration&lt;/author&gt;&lt;/authors&gt;&lt;/contributors&gt;&lt;titles&gt;&lt;title&gt;Cochrane handbook for systematic reviews of interventions version 5.1. 0 [updated March 2011]&lt;/title&gt;&lt;secondary-title&gt;Available at: www. cochrane-handbook. org.(Date of access: 01/03/2015)&lt;/secondary-title&gt;&lt;/titles&gt;&lt;periodical&gt;&lt;full-title&gt;Available at: www. cochrane-handbook. org.(Date of access: 01/03/2015)&lt;/full-title&gt;&lt;/periodical&gt;&lt;dates&gt;&lt;year&gt;2011&lt;/year&gt;&lt;/dates&gt;&lt;urls&gt;&lt;/urls&gt;&lt;/record&gt;&lt;/Cite&gt;&lt;/EndNote&gt;</w:instrText>
      </w:r>
      <w:r w:rsidRPr="00154855">
        <w:rPr>
          <w:rFonts w:ascii="Calibri" w:eastAsia="Times New Roman" w:hAnsi="Calibri" w:cs="Calibri"/>
          <w:color w:val="000000"/>
        </w:rPr>
        <w:fldChar w:fldCharType="separate"/>
      </w:r>
      <w:r w:rsidRPr="00154855">
        <w:rPr>
          <w:rFonts w:ascii="Calibri" w:eastAsia="Times New Roman" w:hAnsi="Calibri" w:cs="Calibri"/>
          <w:noProof/>
          <w:color w:val="000000"/>
        </w:rPr>
        <w:t>(Cochrane Collaboration, 2011)</w:t>
      </w:r>
      <w:r w:rsidRPr="00154855">
        <w:rPr>
          <w:rFonts w:ascii="Calibri" w:eastAsia="Times New Roman" w:hAnsi="Calibri" w:cs="Calibri"/>
          <w:color w:val="000000"/>
        </w:rPr>
        <w:fldChar w:fldCharType="end"/>
      </w:r>
      <w:r w:rsidRPr="00154855">
        <w:rPr>
          <w:rFonts w:ascii="Calibri" w:eastAsia="Times New Roman" w:hAnsi="Calibri" w:cs="Calibri"/>
          <w:color w:val="000000"/>
        </w:rPr>
        <w:t xml:space="preserve">. </w:t>
      </w:r>
    </w:p>
    <w:p w:rsidR="00154855" w:rsidRPr="00154855" w:rsidRDefault="00154855" w:rsidP="00154855">
      <w:pPr>
        <w:autoSpaceDE w:val="0"/>
        <w:autoSpaceDN w:val="0"/>
        <w:adjustRightInd w:val="0"/>
        <w:spacing w:after="0" w:line="360" w:lineRule="auto"/>
        <w:jc w:val="both"/>
        <w:rPr>
          <w:rFonts w:ascii="Calibri" w:eastAsia="Times New Roman" w:hAnsi="Calibri" w:cs="Calibri"/>
          <w:color w:val="000000"/>
        </w:rPr>
      </w:pPr>
    </w:p>
    <w:p w:rsidR="00494423" w:rsidRDefault="00154855" w:rsidP="00154855">
      <w:pPr>
        <w:autoSpaceDE w:val="0"/>
        <w:autoSpaceDN w:val="0"/>
        <w:adjustRightInd w:val="0"/>
        <w:spacing w:after="0" w:line="360" w:lineRule="auto"/>
        <w:jc w:val="both"/>
        <w:rPr>
          <w:rFonts w:eastAsia="Times New Roman" w:cs="Times New Roman"/>
        </w:rPr>
      </w:pPr>
      <w:r w:rsidRPr="00154855">
        <w:rPr>
          <w:rFonts w:eastAsia="Times New Roman" w:cs="Times New Roman"/>
        </w:rPr>
        <w:t xml:space="preserve">The following electronic databases were systematically searched to identify studies relevant for this review: Web of Science, Medline (using the PubMed interface) and Embase (using the Embase.com interface). The strategies used to search in the aforementioned databases are available in Appendix 1. The searches in each database were performed on October 16, 2017 and </w:t>
      </w:r>
      <w:r w:rsidR="003A65D0">
        <w:rPr>
          <w:rFonts w:eastAsia="Times New Roman" w:cs="Times New Roman"/>
        </w:rPr>
        <w:t>all</w:t>
      </w:r>
      <w:r w:rsidR="003A65D0" w:rsidRPr="00154855">
        <w:rPr>
          <w:rFonts w:eastAsia="Times New Roman" w:cs="Times New Roman"/>
        </w:rPr>
        <w:t xml:space="preserve"> </w:t>
      </w:r>
      <w:r w:rsidRPr="00154855">
        <w:rPr>
          <w:rFonts w:eastAsia="Times New Roman" w:cs="Times New Roman"/>
        </w:rPr>
        <w:t>references were exported into a reference manager software tool (Endnote) in order to remove the duplicates. Subsequently, titles and abstracts identified by the search were screened for relevance to the research question by two independent reviewers (E.M.C. and E.L.). During this screening, specific eligibility criteria were taken into account (Table 1). After the exclusion of records according to title and abstract, the full-texts of the remaining references were searched for through SFX (UGent-collection). When no full-text was available, attempts were made to contact the authors. Next, the full-texts were screened against the eligibility criteria. Disagreements on the inclusion of articles were resolved by discussion or by involving a third reviewer (M.D.L), until a consensus was reached. All of the information was processed in a summary table (available from the first author upon request).</w:t>
      </w:r>
      <w:r w:rsidR="00494423">
        <w:rPr>
          <w:rFonts w:eastAsia="Times New Roman" w:cs="Times New Roman"/>
        </w:rPr>
        <w:t xml:space="preserve"> In order to identify a significant contribution of a white matter tract to semantic processing its role should be </w:t>
      </w:r>
      <w:r w:rsidR="002D4E92">
        <w:rPr>
          <w:rFonts w:eastAsia="Times New Roman" w:cs="Times New Roman"/>
        </w:rPr>
        <w:t xml:space="preserve">1) </w:t>
      </w:r>
      <w:r w:rsidR="00494423">
        <w:rPr>
          <w:rFonts w:eastAsia="Times New Roman" w:cs="Times New Roman"/>
        </w:rPr>
        <w:t>confirmed in the majority of studies that investigated a specific tract</w:t>
      </w:r>
      <w:r w:rsidR="00361866">
        <w:rPr>
          <w:rFonts w:eastAsia="Times New Roman" w:cs="Times New Roman"/>
        </w:rPr>
        <w:t>,</w:t>
      </w:r>
      <w:r w:rsidR="002D4E92">
        <w:rPr>
          <w:rFonts w:eastAsia="Times New Roman" w:cs="Times New Roman"/>
        </w:rPr>
        <w:t xml:space="preserve"> 2) </w:t>
      </w:r>
      <w:r w:rsidR="005A3760">
        <w:rPr>
          <w:rFonts w:eastAsia="Times New Roman" w:cs="Times New Roman"/>
        </w:rPr>
        <w:t>determined by the two methods of interes</w:t>
      </w:r>
      <w:r w:rsidR="00B878B1">
        <w:rPr>
          <w:rFonts w:eastAsia="Times New Roman" w:cs="Times New Roman"/>
        </w:rPr>
        <w:t>t (</w:t>
      </w:r>
      <w:r w:rsidR="003129F1">
        <w:rPr>
          <w:rFonts w:eastAsia="Times New Roman" w:cs="Times New Roman"/>
        </w:rPr>
        <w:t>DES</w:t>
      </w:r>
      <w:r w:rsidR="00B878B1">
        <w:rPr>
          <w:rFonts w:eastAsia="Times New Roman" w:cs="Times New Roman"/>
        </w:rPr>
        <w:t xml:space="preserve"> and DTI)</w:t>
      </w:r>
      <w:r w:rsidR="00361866">
        <w:rPr>
          <w:rFonts w:eastAsia="Times New Roman" w:cs="Times New Roman"/>
        </w:rPr>
        <w:t xml:space="preserve"> and 3) </w:t>
      </w:r>
      <w:r w:rsidR="00200151">
        <w:rPr>
          <w:rFonts w:eastAsia="Times New Roman" w:cs="Times New Roman"/>
        </w:rPr>
        <w:t>established</w:t>
      </w:r>
      <w:r w:rsidR="00361866">
        <w:rPr>
          <w:rFonts w:eastAsia="Times New Roman" w:cs="Times New Roman"/>
        </w:rPr>
        <w:t xml:space="preserve"> </w:t>
      </w:r>
      <w:r w:rsidR="00903880">
        <w:rPr>
          <w:rFonts w:eastAsia="Times New Roman" w:cs="Times New Roman"/>
        </w:rPr>
        <w:t xml:space="preserve">at </w:t>
      </w:r>
      <w:r w:rsidR="00361866">
        <w:rPr>
          <w:rFonts w:eastAsia="Times New Roman" w:cs="Times New Roman"/>
        </w:rPr>
        <w:t xml:space="preserve">group level. </w:t>
      </w:r>
    </w:p>
    <w:p w:rsidR="00361866" w:rsidRDefault="00361866" w:rsidP="00154855">
      <w:pPr>
        <w:autoSpaceDE w:val="0"/>
        <w:autoSpaceDN w:val="0"/>
        <w:adjustRightInd w:val="0"/>
        <w:spacing w:after="0" w:line="360" w:lineRule="auto"/>
        <w:jc w:val="both"/>
        <w:rPr>
          <w:rFonts w:eastAsia="Times New Roman" w:cs="Times New Roman"/>
        </w:rPr>
      </w:pPr>
    </w:p>
    <w:p w:rsidR="00154855" w:rsidRPr="00154855" w:rsidRDefault="00154855" w:rsidP="00154855">
      <w:pPr>
        <w:autoSpaceDE w:val="0"/>
        <w:autoSpaceDN w:val="0"/>
        <w:adjustRightInd w:val="0"/>
        <w:spacing w:after="0" w:line="360" w:lineRule="auto"/>
        <w:jc w:val="both"/>
        <w:rPr>
          <w:rFonts w:eastAsia="Times New Roman" w:cs="Calibri"/>
          <w:b/>
        </w:rPr>
      </w:pPr>
      <w:r w:rsidRPr="00154855">
        <w:rPr>
          <w:rFonts w:eastAsia="Times New Roman" w:cs="Times New Roman"/>
        </w:rPr>
        <w:t xml:space="preserve"> In addition, the quality of the selected articles was evaluated with a scoring system, including multiple aspects of the method and results section, in order to secure the validity of the studies. The aspects could achieve a maximum score of 1 or 2, depending on their relative value. The scoring system was based on the “Quality Assessment Tool for Observational Cohort and Cross-Sectional Studies” of the </w:t>
      </w:r>
      <w:r w:rsidRPr="00154855">
        <w:rPr>
          <w:rFonts w:eastAsia="Times New Roman" w:cs="Times New Roman"/>
        </w:rPr>
        <w:lastRenderedPageBreak/>
        <w:t>National Institutes of Health (https://www.nih.gov/). The detailed terms and weighted distribution of points for each aspect can be found in Appendices 2, 3 and 4.</w:t>
      </w:r>
      <w:r w:rsidR="00494423">
        <w:rPr>
          <w:rFonts w:eastAsia="Times New Roman" w:cs="Times New Roman"/>
        </w:rPr>
        <w:t xml:space="preserve"> </w:t>
      </w:r>
    </w:p>
    <w:p w:rsidR="00154855" w:rsidRPr="00154855" w:rsidRDefault="00154855" w:rsidP="00154855">
      <w:pPr>
        <w:spacing w:line="360" w:lineRule="auto"/>
        <w:jc w:val="both"/>
        <w:rPr>
          <w:rFonts w:eastAsia="Times New Roman" w:cs="Times New Roman"/>
        </w:rPr>
      </w:pPr>
    </w:p>
    <w:p w:rsidR="00154855" w:rsidRPr="00154855" w:rsidRDefault="00154855" w:rsidP="00154855">
      <w:pPr>
        <w:autoSpaceDE w:val="0"/>
        <w:autoSpaceDN w:val="0"/>
        <w:adjustRightInd w:val="0"/>
        <w:spacing w:after="0" w:line="360" w:lineRule="auto"/>
        <w:jc w:val="both"/>
        <w:rPr>
          <w:rFonts w:eastAsia="Times New Roman" w:cs="Calibri"/>
          <w:b/>
        </w:rPr>
      </w:pPr>
      <w:r w:rsidRPr="00154855">
        <w:rPr>
          <w:rFonts w:eastAsia="Times New Roman" w:cs="Calibri"/>
          <w:b/>
        </w:rPr>
        <w:t>3. RESULTS</w:t>
      </w:r>
    </w:p>
    <w:p w:rsidR="00154855" w:rsidRPr="00154855" w:rsidRDefault="00154855" w:rsidP="00154855">
      <w:pPr>
        <w:autoSpaceDE w:val="0"/>
        <w:autoSpaceDN w:val="0"/>
        <w:adjustRightInd w:val="0"/>
        <w:spacing w:after="0" w:line="360" w:lineRule="auto"/>
        <w:jc w:val="both"/>
        <w:rPr>
          <w:rFonts w:eastAsia="Times New Roman" w:cs="Calibri"/>
          <w:b/>
        </w:rPr>
      </w:pPr>
      <w:r w:rsidRPr="00154855">
        <w:rPr>
          <w:rFonts w:eastAsia="Times New Roman" w:cs="Calibri"/>
          <w:b/>
        </w:rPr>
        <w:t>3.1 Study identification and selection process</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A flowchart of the identification and selection of the included studies is provided in Figure </w:t>
      </w:r>
      <w:r w:rsidR="000D2461">
        <w:rPr>
          <w:rFonts w:eastAsia="Times New Roman" w:cs="Calibri"/>
        </w:rPr>
        <w:t>2</w:t>
      </w:r>
      <w:r w:rsidR="000D2461" w:rsidRPr="00154855">
        <w:rPr>
          <w:rFonts w:eastAsia="Times New Roman" w:cs="Calibri"/>
        </w:rPr>
        <w:t xml:space="preserve"> </w:t>
      </w:r>
      <w:r w:rsidRPr="00154855">
        <w:rPr>
          <w:rFonts w:eastAsia="Times New Roman" w:cs="Calibri"/>
        </w:rPr>
        <w:fldChar w:fldCharType="begin"/>
      </w:r>
      <w:r w:rsidRPr="00154855">
        <w:rPr>
          <w:rFonts w:eastAsia="Times New Roman" w:cs="Calibri"/>
        </w:rPr>
        <w:instrText xml:space="preserve"> ADDIN EN.CITE &lt;EndNote&gt;&lt;Cite&gt;&lt;Author&gt;Moher&lt;/Author&gt;&lt;Year&gt;2009&lt;/Year&gt;&lt;RecNum&gt;279&lt;/RecNum&gt;&lt;DisplayText&gt;(Moher, Liberati, Tetzlaff, &amp;amp; Altman, 2009)&lt;/DisplayText&gt;&lt;record&gt;&lt;rec-number&gt;279&lt;/rec-number&gt;&lt;foreign-keys&gt;&lt;key app="EN" db-id="fw2t9f0tkevzrie2zrl559riftp2p20dxp0f" timestamp="1558701330"&gt;279&lt;/key&gt;&lt;/foreign-keys&gt;&lt;ref-type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medicine&lt;/secondary-title&gt;&lt;alt-title&gt;PLoS Med&lt;/alt-title&gt;&lt;/titles&gt;&lt;periodical&gt;&lt;full-title&gt;PLoS medicine&lt;/full-title&gt;&lt;abbr-1&gt;PLoS Med&lt;/abbr-1&gt;&lt;/periodical&gt;&lt;alt-periodical&gt;&lt;full-title&gt;PLoS medicine&lt;/full-title&gt;&lt;abbr-1&gt;PLoS Med&lt;/abbr-1&gt;&lt;/alt-periodical&gt;&lt;pages&gt;e1000097&lt;/pages&gt;&lt;volume&gt;6&lt;/volume&gt;&lt;number&gt;7&lt;/number&gt;&lt;edition&gt;2009/07/22&lt;/edition&gt;&lt;keywords&gt;&lt;keyword&gt;Evidence-Based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-1277&lt;/isbn&gt;&lt;accession-num&gt;19621072&lt;/accession-num&gt;&lt;urls&gt;&lt;/urls&gt;&lt;custom2&gt;PMC2707599&lt;/custom2&gt;&lt;electronic-resource-num&gt;10.1371/journal.pmed.1000097&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(Moher, Liberati, Tetzlaff, &amp; Altman, 2009)</w:t>
      </w:r>
      <w:r w:rsidRPr="00154855">
        <w:rPr>
          <w:rFonts w:eastAsia="Times New Roman" w:cs="Calibri"/>
        </w:rPr>
        <w:fldChar w:fldCharType="end"/>
      </w:r>
      <w:r w:rsidRPr="00154855">
        <w:rPr>
          <w:rFonts w:eastAsia="Times New Roman" w:cs="Calibri"/>
        </w:rPr>
        <w:t xml:space="preserve">. The literature search in the electronic databases yielded 3705 articles. After removing duplicates and triplicates, 1921 records remained. Screening of titles and abstracts resulted in 192 references. After full-text screening, 149 studies were excluded because our selection criteria were not met. Forty-three studies met the inclusion criteria (24 awake surgery studies, 10 DTI-studies in patients with aphasia and 9 DTI-studies in healthy subjects) and were included for further analysis. The references of the included studies can be found in Appendices 5, 6 and 7. </w:t>
      </w:r>
    </w:p>
    <w:p w:rsidR="00154855" w:rsidRPr="00154855" w:rsidRDefault="00154855" w:rsidP="00154855">
      <w:pPr>
        <w:spacing w:line="360" w:lineRule="auto"/>
        <w:jc w:val="both"/>
        <w:rPr>
          <w:rFonts w:eastAsia="Times New Roman" w:cs="Calibri"/>
        </w:rPr>
      </w:pPr>
    </w:p>
    <w:p w:rsidR="00154855" w:rsidRPr="00154855" w:rsidRDefault="00154855" w:rsidP="00154855">
      <w:pPr>
        <w:spacing w:line="360" w:lineRule="auto"/>
        <w:jc w:val="both"/>
        <w:rPr>
          <w:rFonts w:eastAsia="Times New Roman" w:cs="Calibri"/>
          <w:b/>
        </w:rPr>
      </w:pPr>
      <w:r w:rsidRPr="00154855">
        <w:rPr>
          <w:rFonts w:eastAsia="Times New Roman" w:cs="Calibri"/>
          <w:b/>
        </w:rPr>
        <w:t>3.2 Direct electrical stimulation (DES) of white matter tracts during awake surgery</w:t>
      </w:r>
    </w:p>
    <w:p w:rsidR="00154855" w:rsidRDefault="00154855" w:rsidP="00154855">
      <w:pPr>
        <w:spacing w:line="360" w:lineRule="auto"/>
        <w:jc w:val="both"/>
        <w:rPr>
          <w:rFonts w:eastAsia="Times New Roman" w:cs="Calibri"/>
        </w:rPr>
      </w:pPr>
      <w:r w:rsidRPr="00154855">
        <w:rPr>
          <w:rFonts w:eastAsia="Times New Roman" w:cs="Calibri"/>
          <w:b/>
          <w:i/>
        </w:rPr>
        <w:t>Quality of evidence –</w:t>
      </w:r>
      <w:r w:rsidRPr="00154855">
        <w:rPr>
          <w:rFonts w:eastAsia="Times New Roman" w:cs="Calibri"/>
          <w:b/>
        </w:rPr>
        <w:t xml:space="preserve"> </w:t>
      </w:r>
      <w:r w:rsidRPr="00154855">
        <w:rPr>
          <w:rFonts w:eastAsia="Times New Roman" w:cs="Calibri"/>
        </w:rPr>
        <w:t xml:space="preserve">Figure </w:t>
      </w:r>
      <w:r w:rsidR="000D2461">
        <w:rPr>
          <w:rFonts w:eastAsia="Times New Roman" w:cs="Calibri"/>
        </w:rPr>
        <w:t>3</w:t>
      </w:r>
      <w:r w:rsidR="000D2461" w:rsidRPr="00154855">
        <w:rPr>
          <w:rFonts w:eastAsia="Times New Roman" w:cs="Calibri"/>
        </w:rPr>
        <w:t xml:space="preserve"> </w:t>
      </w:r>
      <w:r w:rsidRPr="00154855">
        <w:rPr>
          <w:rFonts w:eastAsia="Times New Roman" w:cs="Calibri"/>
        </w:rPr>
        <w:t>shows the quality parameters of the twenty-four studies on awake tumor surgeries. Concerning patient demographics, the age (mean and standard deviation) of the patients was clearly reported in most of the studies (18/24 – 75%). Conversely, the lack of information on their education level is the most notable shortcoming. Years of education were reported in only 16.7% of the studies (4/24). Moreover, the localization of the tumor was often vaguely described in terms of cortically involved grey matter (e.g. “a low-grade glioma in the temporal lobe”) and white matter tract(s) displacement or interruption, resulting in a rather low quality score (20/48). Furthermore, pre-operative language dominance and language deficits were described in the majority of studies, respectively in 58.3% (14/24) and 66.7% (16/24). Regarding the intra-operative logopedic procedure, the used language tasks, materials and methods were accurately described in almost every study (68/72 - 94.4%). In addition, a precise description of the white matter stimulation site (the name of the stimulated tract and an anatomical description of the stimulation areas) was provided in most of the studies. Therefore, a general quality score of 34/48 was achieved. Finally, the outcome measures, namely the language deficits occurring due to DES, were mainly described in a detailed way (30/48 – 62.5%).</w:t>
      </w:r>
    </w:p>
    <w:p w:rsidR="00FD687C" w:rsidRPr="00154855" w:rsidRDefault="00FD687C" w:rsidP="00154855">
      <w:pPr>
        <w:spacing w:line="36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rPr>
        <w:lastRenderedPageBreak/>
        <w:t>In the paragraphs below, results on the semantic deficits that occurred due to stimulation of specific white matter tracts are summarized. An overview of the results (i.e. patient demographics, specific stimulation areas and intra-operative language deficits) can be found in Table 2 for the fronto-striatal tract</w:t>
      </w:r>
      <w:r w:rsidR="003E0D5B">
        <w:rPr>
          <w:rFonts w:eastAsia="Times New Roman" w:cs="Calibri"/>
        </w:rPr>
        <w:t xml:space="preserve"> as well as the</w:t>
      </w:r>
      <w:r w:rsidRPr="00154855">
        <w:rPr>
          <w:rFonts w:eastAsia="Times New Roman" w:cs="Calibri"/>
        </w:rPr>
        <w:t xml:space="preserve"> uncinate, inferior longitudinal and arcuate fasciculus, and in Table 3 for the inferior fronto-occipital fasciculus. </w:t>
      </w:r>
    </w:p>
    <w:p w:rsidR="00154855" w:rsidRPr="00154855" w:rsidRDefault="00154855" w:rsidP="00154855">
      <w:pPr>
        <w:spacing w:line="360" w:lineRule="auto"/>
        <w:jc w:val="both"/>
        <w:rPr>
          <w:rFonts w:eastAsia="Times New Roman" w:cs="Calibri"/>
        </w:rPr>
      </w:pPr>
    </w:p>
    <w:p w:rsidR="006B499A" w:rsidRDefault="00154855" w:rsidP="00154855">
      <w:pPr>
        <w:spacing w:line="360" w:lineRule="auto"/>
        <w:jc w:val="both"/>
        <w:rPr>
          <w:rFonts w:eastAsia="Times New Roman" w:cs="Calibri"/>
        </w:rPr>
      </w:pPr>
      <w:r w:rsidRPr="00154855">
        <w:rPr>
          <w:rFonts w:eastAsia="Times New Roman" w:cs="Calibri"/>
          <w:b/>
          <w:i/>
        </w:rPr>
        <w:t>Uncinate fasciculus (UF) –</w:t>
      </w:r>
      <w:r w:rsidRPr="00154855">
        <w:rPr>
          <w:rFonts w:eastAsia="Times New Roman" w:cs="Calibri"/>
        </w:rPr>
        <w:t xml:space="preserve"> During picture naming, the left UF was intra-operatively stimulated in 12.5% of the studies (3/24). No language disorders were observed in two studies (Duffau et al., 2009; Vassal et al., 2013), whereas Bello et al. (2008) reported semantic paraphasias (SPs). However, the latter result is not very reliable since it is unclear in how many patients this</w:t>
      </w:r>
      <w:r w:rsidR="001D6A30">
        <w:rPr>
          <w:rFonts w:eastAsia="Times New Roman" w:cs="Calibri"/>
        </w:rPr>
        <w:t xml:space="preserve"> symptom</w:t>
      </w:r>
      <w:r w:rsidRPr="00154855">
        <w:rPr>
          <w:rFonts w:eastAsia="Times New Roman" w:cs="Calibri"/>
        </w:rPr>
        <w:t xml:space="preserve"> occurred. </w:t>
      </w:r>
    </w:p>
    <w:p w:rsidR="006B499A" w:rsidRDefault="006B499A" w:rsidP="006B499A">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Inferior fronto-occipital fasciculus (IFOF) – </w:t>
      </w:r>
      <w:r w:rsidRPr="00154855">
        <w:rPr>
          <w:rFonts w:eastAsia="Times New Roman" w:cs="Calibri"/>
        </w:rPr>
        <w:t>The left (or right</w:t>
      </w:r>
      <w:r w:rsidRPr="00154855">
        <w:rPr>
          <w:rFonts w:eastAsia="Times New Roman" w:cs="Times New Roman"/>
          <w:vertAlign w:val="superscript"/>
        </w:rPr>
        <w:footnoteReference w:id="2"/>
      </w:r>
      <w:r w:rsidRPr="00154855">
        <w:rPr>
          <w:rFonts w:eastAsia="Times New Roman" w:cs="Calibri"/>
        </w:rPr>
        <w:t xml:space="preserve">) </w:t>
      </w:r>
      <w:r w:rsidRPr="0072727C">
        <w:rPr>
          <w:rFonts w:eastAsia="Times New Roman" w:cs="Calibri"/>
        </w:rPr>
        <w:t>IFOF</w:t>
      </w:r>
      <w:r w:rsidRPr="00154855">
        <w:rPr>
          <w:rFonts w:eastAsia="Times New Roman" w:cs="Calibri"/>
        </w:rPr>
        <w:t xml:space="preserve"> was stimulated during picture naming in 66.7% of the awake surgery studies (16/24). In all sixteen studies, </w:t>
      </w:r>
      <w:r w:rsidRPr="0072727C">
        <w:rPr>
          <w:rFonts w:eastAsia="Times New Roman" w:cs="Calibri"/>
        </w:rPr>
        <w:t>semantic paraphasias</w:t>
      </w:r>
      <w:r w:rsidRPr="00154855">
        <w:rPr>
          <w:rFonts w:eastAsia="Times New Roman" w:cs="Calibri"/>
        </w:rPr>
        <w:t xml:space="preserve"> (SPs) were reproducibly induced, either due to stimulation of the frontal, insular, parietal or occipito-temporal portion of the IFOF (Almairac et al., 2015; Bello et al., 2007; Bello et al., 2008; Chan-Seng et al., 2014; De Witt Hamer et al., 2011; De Witte et al., 2015; Duffau et al., 2005; Duffau et al., 2008; Duffau et al., 2009; Gil-Robles et al., 2013; Leclercq et al., 2010; Mandonnet et al., 2007; Moritz-Gasser et al., 2013; Sarubbo et al., 2015; Vassal et al., 2013; van Geemen et al., 2014). Specific information on the type of semantic paraphasias was provided in only two studies. Moritz-Gasser et al. (2013) reported associative (e.g. “key” for “padlock”) or coordinate SPs (e.g. “tiger” for “lion”) due to stimulation of the temporal part of the left IFOF. In Duffau et al. (2005), stimulation of the frontal, insular or temporal portion of the language dominant IFOF most frequently elicited </w:t>
      </w:r>
      <w:r w:rsidR="00D11FC5">
        <w:rPr>
          <w:rFonts w:eastAsia="Times New Roman" w:cs="Calibri"/>
        </w:rPr>
        <w:t xml:space="preserve">coordinate SPs or </w:t>
      </w:r>
      <w:r w:rsidRPr="00154855">
        <w:rPr>
          <w:rFonts w:eastAsia="Times New Roman" w:cs="Calibri"/>
        </w:rPr>
        <w:t xml:space="preserve">the use of a hyperonym (e.g. “bird” for “eagle”). Interestingly, the difficulty to distinguish the posterior part of the IFOF and the middle longitudinal fasciculus (MdLF) under the superior temporal sulcus was mentioned in two studies. The authors remained inconclusive on which fasciculus was stimulated (Maldonado et al., 2011a; Maldonado et al., 2011b). However, stimulation and resection of at least one part of the MdLF did not induce SPs or other naming deficits in De Witt Hamer et al. (2011). </w:t>
      </w:r>
    </w:p>
    <w:p w:rsidR="006B499A" w:rsidRPr="00154855" w:rsidRDefault="00B25439" w:rsidP="00B25439">
      <w:pPr>
        <w:autoSpaceDE w:val="0"/>
        <w:autoSpaceDN w:val="0"/>
        <w:adjustRightInd w:val="0"/>
        <w:spacing w:after="0" w:line="360" w:lineRule="auto"/>
        <w:jc w:val="both"/>
        <w:rPr>
          <w:rFonts w:eastAsia="Times New Roman" w:cs="Calibri"/>
        </w:rPr>
      </w:pPr>
      <w:r>
        <w:rPr>
          <w:rFonts w:eastAsia="Times New Roman" w:cs="Calibri"/>
        </w:rPr>
        <w:t>In 8.3% of the studies (2/24), d</w:t>
      </w:r>
      <w:r w:rsidR="00154855" w:rsidRPr="00154855">
        <w:rPr>
          <w:rFonts w:eastAsia="Times New Roman" w:cs="Calibri"/>
        </w:rPr>
        <w:t>irect electrical stimulation of either the left IFOF (Moritz-Gasser et al., 2018) or the right IFOF (Herbet et al., 2017) induced semantic association impairments during a visual non-verbal association task</w:t>
      </w:r>
      <w:r w:rsidR="005958A7">
        <w:rPr>
          <w:rFonts w:eastAsia="Times New Roman" w:cs="Calibri"/>
        </w:rPr>
        <w:t>,</w:t>
      </w:r>
      <w:r w:rsidR="00154855" w:rsidRPr="00154855">
        <w:rPr>
          <w:rFonts w:eastAsia="Times New Roman" w:cs="Calibri"/>
        </w:rPr>
        <w:t xml:space="preserve"> which requires subjects to identify associative relationships among pictures i.e. the Pyramids and Palm Trees Test (PPTT; Howard &amp; Patterson, 1992).</w:t>
      </w:r>
    </w:p>
    <w:p w:rsidR="00154855" w:rsidRPr="00154855" w:rsidRDefault="00154855" w:rsidP="00154855">
      <w:pPr>
        <w:autoSpaceDE w:val="0"/>
        <w:autoSpaceDN w:val="0"/>
        <w:adjustRightInd w:val="0"/>
        <w:spacing w:after="0" w:line="360" w:lineRule="auto"/>
        <w:jc w:val="both"/>
        <w:rPr>
          <w:rFonts w:eastAsia="Times New Roman" w:cs="Calibri"/>
        </w:rPr>
      </w:pPr>
      <w:r w:rsidRPr="00154855">
        <w:rPr>
          <w:rFonts w:eastAsia="Times New Roman" w:cs="Calibri"/>
          <w:b/>
          <w:i/>
        </w:rPr>
        <w:lastRenderedPageBreak/>
        <w:t xml:space="preserve">Inferior longitudinal fasciculus (ILF) – </w:t>
      </w:r>
      <w:r w:rsidRPr="00154855">
        <w:rPr>
          <w:rFonts w:eastAsia="Times New Roman" w:cs="Calibri"/>
        </w:rPr>
        <w:t xml:space="preserve">Intra-operative stimulation of the left ILF was described in 25% of the studies (6/24). Linguistic deficits due to DES of the left ILF presented as alexia during reading tasks (Chan-Seng et al., 2014; Gil-Robles et al., 2013; Sarubbo et al., 2015) or as semantic paraphasias during picture naming (Bello et al., 2007). Concerning the latter finding, the amount of patients in whom this occurred remains indistinct. Moreover, contrasting findings were reported by Mandonnet et al. (2007) and Vassal et al. (2013), who did not observe any naming errors. </w:t>
      </w:r>
    </w:p>
    <w:p w:rsidR="00154855" w:rsidRDefault="00154855" w:rsidP="006B499A">
      <w:pPr>
        <w:autoSpaceDE w:val="0"/>
        <w:autoSpaceDN w:val="0"/>
        <w:adjustRightInd w:val="0"/>
        <w:spacing w:after="0" w:line="240" w:lineRule="auto"/>
        <w:jc w:val="both"/>
        <w:rPr>
          <w:rFonts w:eastAsia="Times New Roman" w:cs="Calibri"/>
        </w:rPr>
      </w:pPr>
    </w:p>
    <w:p w:rsidR="006B499A" w:rsidRPr="00154855" w:rsidRDefault="006B499A" w:rsidP="006B499A">
      <w:pPr>
        <w:autoSpaceDE w:val="0"/>
        <w:autoSpaceDN w:val="0"/>
        <w:adjustRightInd w:val="0"/>
        <w:spacing w:after="0" w:line="240" w:lineRule="auto"/>
        <w:jc w:val="both"/>
        <w:rPr>
          <w:rFonts w:eastAsia="Times New Roman" w:cs="Calibri"/>
        </w:rPr>
      </w:pPr>
    </w:p>
    <w:p w:rsidR="00154855" w:rsidRPr="00154855" w:rsidRDefault="00154855" w:rsidP="00154855">
      <w:pPr>
        <w:autoSpaceDE w:val="0"/>
        <w:autoSpaceDN w:val="0"/>
        <w:adjustRightInd w:val="0"/>
        <w:spacing w:after="0" w:line="360" w:lineRule="auto"/>
        <w:jc w:val="both"/>
        <w:rPr>
          <w:rFonts w:eastAsia="Times New Roman" w:cs="Calibri"/>
        </w:rPr>
      </w:pPr>
      <w:r w:rsidRPr="00154855">
        <w:rPr>
          <w:rFonts w:eastAsia="Times New Roman" w:cs="Calibri"/>
          <w:b/>
          <w:i/>
        </w:rPr>
        <w:t xml:space="preserve">Arcuate fasciculus (AF) – </w:t>
      </w:r>
      <w:r w:rsidRPr="00154855">
        <w:rPr>
          <w:rFonts w:eastAsia="Times New Roman" w:cs="Calibri"/>
        </w:rPr>
        <w:t xml:space="preserve">The left AF was the target of stimulation during picture naming in 62.5% of the awake surgery studies (15/24). In </w:t>
      </w:r>
      <w:r w:rsidR="00846650">
        <w:rPr>
          <w:rFonts w:eastAsia="Times New Roman" w:cs="Calibri"/>
        </w:rPr>
        <w:t xml:space="preserve">13.3% of these </w:t>
      </w:r>
      <w:r w:rsidRPr="00154855">
        <w:rPr>
          <w:rFonts w:eastAsia="Times New Roman" w:cs="Calibri"/>
        </w:rPr>
        <w:t>studies</w:t>
      </w:r>
      <w:r w:rsidR="00846650">
        <w:rPr>
          <w:rFonts w:eastAsia="Times New Roman" w:cs="Calibri"/>
        </w:rPr>
        <w:t xml:space="preserve"> (2/15)</w:t>
      </w:r>
      <w:r w:rsidRPr="00154855">
        <w:rPr>
          <w:rFonts w:eastAsia="Times New Roman" w:cs="Calibri"/>
        </w:rPr>
        <w:t xml:space="preserve">, semantic paraphasias occurred due to the temporary disruption of the left or the right AF (Leclercq et al., 2010; Rofes et al., 2017). However, these symptoms were only present in single subjects and are rather unexpected since the majority of studies indicated phonological paraphasias (Almairac et al., 2015; Bello et al., 2006; Bello et al., 2007; Chan-Seng et al., 2014; De Witt Hamer et al., 2011; Duffau et al., 2008; Duffau et al., 2009; Maldonado et al., 2011a; Maldonado et al., 2011b; Mandonnet et al., 2007; Sarubbo et al., 2015; Vassal et al., 2013; van Geemen et al., 2014). </w:t>
      </w:r>
    </w:p>
    <w:p w:rsidR="00154855" w:rsidRDefault="00154855" w:rsidP="006B499A">
      <w:pPr>
        <w:autoSpaceDE w:val="0"/>
        <w:autoSpaceDN w:val="0"/>
        <w:adjustRightInd w:val="0"/>
        <w:spacing w:after="0" w:line="240" w:lineRule="auto"/>
        <w:jc w:val="both"/>
        <w:rPr>
          <w:rFonts w:eastAsia="Times New Roman" w:cs="Calibri"/>
        </w:rPr>
      </w:pPr>
    </w:p>
    <w:p w:rsidR="006B499A" w:rsidRPr="00154855" w:rsidRDefault="006B499A" w:rsidP="006B499A">
      <w:pPr>
        <w:autoSpaceDE w:val="0"/>
        <w:autoSpaceDN w:val="0"/>
        <w:adjustRightInd w:val="0"/>
        <w:spacing w:after="0" w:line="240" w:lineRule="auto"/>
        <w:jc w:val="both"/>
        <w:rPr>
          <w:rFonts w:eastAsia="Times New Roman" w:cs="Calibri"/>
        </w:rPr>
      </w:pPr>
    </w:p>
    <w:p w:rsidR="00154855" w:rsidRPr="00154855" w:rsidRDefault="00154855" w:rsidP="00154855">
      <w:pPr>
        <w:autoSpaceDE w:val="0"/>
        <w:autoSpaceDN w:val="0"/>
        <w:adjustRightInd w:val="0"/>
        <w:spacing w:after="0" w:line="360" w:lineRule="auto"/>
        <w:jc w:val="both"/>
        <w:rPr>
          <w:rFonts w:eastAsia="Times New Roman" w:cs="Calibri"/>
        </w:rPr>
      </w:pPr>
      <w:r w:rsidRPr="00154855">
        <w:rPr>
          <w:rFonts w:eastAsia="Times New Roman" w:cs="Calibri"/>
          <w:b/>
          <w:i/>
        </w:rPr>
        <w:t xml:space="preserve">Remaining pathways – </w:t>
      </w:r>
      <w:r w:rsidRPr="00154855">
        <w:rPr>
          <w:rFonts w:eastAsia="Times New Roman" w:cs="Calibri"/>
        </w:rPr>
        <w:t xml:space="preserve">The superior longitudinal fasciculus (SLF), frontal aslant tract (FAT) and fronto-striatal tract (FST) were intra-operatively stimulated in 8.3%, 20.8% and 20.8% of the studies respectively (2/24, 5/24 and 5/24). Stimulation along the left SLF(/AF) induced articulatory disorders (Maldonado et al., 2011a; 2011b; van Geemen et al., 2014), phonological paraphasias (Bello et al., 2008) or syntactic gender disorders (Vidorreta et al., 2011), whereas stimulation of the left FAT resulted in speech initiation disorders (Kinoshita et al., 2015) or morphological overregularization (Sierpowska et al., 2015). Importantly, stimulation of the </w:t>
      </w:r>
      <w:r w:rsidR="00D83B0A">
        <w:rPr>
          <w:rFonts w:eastAsia="Times New Roman" w:cs="Calibri"/>
        </w:rPr>
        <w:t>SLF/(AF) or FAT</w:t>
      </w:r>
      <w:r w:rsidRPr="00154855">
        <w:rPr>
          <w:rFonts w:eastAsia="Times New Roman" w:cs="Calibri"/>
        </w:rPr>
        <w:t xml:space="preserve"> never resulted in semantic errors during picture naming. Focusing on the left FST, Bello et al. (2006) and Bello et al. (2007) reported semantic paraphasias, although in a very limited amount of patients. Their findings are generally not supported within the literature since a speech initiation disorder seems to be the main deficit due to electrostimulation of the left FST (Vassal et al., 2013; Duffau et al., 2008; Kinoshita et al., 2015). </w:t>
      </w:r>
    </w:p>
    <w:p w:rsidR="00154855" w:rsidRPr="00154855" w:rsidRDefault="00154855" w:rsidP="00154855">
      <w:pPr>
        <w:autoSpaceDE w:val="0"/>
        <w:autoSpaceDN w:val="0"/>
        <w:adjustRightInd w:val="0"/>
        <w:spacing w:after="0" w:line="36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Summary –</w:t>
      </w:r>
      <w:r w:rsidRPr="00154855">
        <w:rPr>
          <w:rFonts w:eastAsia="Times New Roman" w:cs="Calibri"/>
          <w:b/>
        </w:rPr>
        <w:t xml:space="preserve"> </w:t>
      </w:r>
      <w:r w:rsidRPr="00154855">
        <w:rPr>
          <w:rFonts w:eastAsia="Times New Roman" w:cs="Calibri"/>
        </w:rPr>
        <w:t>Semantic paraphasias were the most common observed deficits during intra-operative stimulation of the language dominant (left) IFOF. Moreover, a contributive role of both the left and right IFOF during non-verbal association was preliminarily suggested. Regarding the left UF, ILF, AF, SLF, FAT and FST, awake surgery results did not support an essential function in picture naming.</w:t>
      </w:r>
    </w:p>
    <w:p w:rsidR="006B499A" w:rsidRPr="00154855" w:rsidRDefault="006B499A"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Calibri"/>
          <w:b/>
        </w:rPr>
      </w:pPr>
      <w:r w:rsidRPr="00154855">
        <w:rPr>
          <w:rFonts w:eastAsia="Times New Roman" w:cs="Calibri"/>
          <w:b/>
        </w:rPr>
        <w:lastRenderedPageBreak/>
        <w:t xml:space="preserve">3.3 Diffusion tensor imaging (DTI) in patients with aphasia: anatomo-functional correlations </w:t>
      </w:r>
    </w:p>
    <w:p w:rsidR="00154855" w:rsidRPr="00154855" w:rsidRDefault="00154855" w:rsidP="00154855">
      <w:pPr>
        <w:spacing w:line="360" w:lineRule="auto"/>
        <w:jc w:val="both"/>
        <w:rPr>
          <w:rFonts w:eastAsia="Times New Roman" w:cs="Calibri"/>
        </w:rPr>
      </w:pPr>
      <w:r w:rsidRPr="00154855">
        <w:rPr>
          <w:rFonts w:eastAsia="Times New Roman" w:cs="Calibri"/>
          <w:b/>
          <w:i/>
        </w:rPr>
        <w:t>Quality of evidence –</w:t>
      </w:r>
      <w:r w:rsidRPr="00154855">
        <w:rPr>
          <w:rFonts w:eastAsia="Times New Roman" w:cs="Calibri"/>
          <w:b/>
        </w:rPr>
        <w:t xml:space="preserve"> </w:t>
      </w:r>
      <w:r w:rsidRPr="00154855">
        <w:rPr>
          <w:rFonts w:eastAsia="Times New Roman" w:cs="Calibri"/>
        </w:rPr>
        <w:t xml:space="preserve">Figure </w:t>
      </w:r>
      <w:r w:rsidR="000D2461">
        <w:rPr>
          <w:rFonts w:eastAsia="Times New Roman" w:cs="Calibri"/>
        </w:rPr>
        <w:t>4</w:t>
      </w:r>
      <w:r w:rsidR="000D2461" w:rsidRPr="00154855">
        <w:rPr>
          <w:rFonts w:eastAsia="Times New Roman" w:cs="Calibri"/>
        </w:rPr>
        <w:t xml:space="preserve"> </w:t>
      </w:r>
      <w:r w:rsidRPr="00154855">
        <w:rPr>
          <w:rFonts w:eastAsia="Times New Roman" w:cs="Calibri"/>
        </w:rPr>
        <w:t>shows the quality parameters of the ten DTI-studies in patients with aphasia. In general, patient demographics were properly reported (age: 10/10 – 100%; education level: 6/10 – 60%; type of aphasia: 7/10 – 70%; disease duration: 9/10 – 90%). However, a precise description of the localization of the ischemic/hemorrhagic lesion in stroke-patients or the atrophy in patients with PPA was lacking in 60% of the studies (6/10). Associated with the latter aspect, controlling for overall cortical lesion volume in statistical analyses was applied in only 30% of the studies (3/10). Finally, the used language tasks, materials and procedures, DTI-parameters and analysis methods, fasciculi of interest and outcome measures were accurately described in all of the studies.</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In the following paragraphs, results on the anatomo-functional correlations between DTI-metrics of white matter tracts and aphasic patients’ behavioral scores on tasks </w:t>
      </w:r>
      <w:r w:rsidR="009B6F02">
        <w:rPr>
          <w:rFonts w:eastAsia="Times New Roman" w:cs="Calibri"/>
        </w:rPr>
        <w:t xml:space="preserve">that </w:t>
      </w:r>
      <w:r w:rsidRPr="00154855">
        <w:rPr>
          <w:rFonts w:eastAsia="Times New Roman" w:cs="Calibri"/>
        </w:rPr>
        <w:t>requir</w:t>
      </w:r>
      <w:r w:rsidR="009B6F02">
        <w:rPr>
          <w:rFonts w:eastAsia="Times New Roman" w:cs="Calibri"/>
        </w:rPr>
        <w:t>e</w:t>
      </w:r>
      <w:r w:rsidRPr="00154855">
        <w:rPr>
          <w:rFonts w:eastAsia="Times New Roman" w:cs="Calibri"/>
        </w:rPr>
        <w:t xml:space="preserve"> semantic processing are reported. An overview of the patient demographics can be found in Table 4, whereas the results are presented in Table 5.</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Uncinate fasciculus (UF) – </w:t>
      </w:r>
      <w:r w:rsidRPr="00154855">
        <w:rPr>
          <w:rFonts w:eastAsia="Times New Roman" w:cs="Calibri"/>
        </w:rPr>
        <w:t xml:space="preserve">Correlations between DTI-parameters of the left UF and behavioral performance on tasks that target semantic processing were described in 60% of the studies (6/10). In </w:t>
      </w:r>
      <w:r w:rsidR="00DC6A6A">
        <w:rPr>
          <w:rFonts w:eastAsia="Times New Roman" w:cs="Calibri"/>
        </w:rPr>
        <w:t xml:space="preserve">83.3% of these </w:t>
      </w:r>
      <w:r w:rsidRPr="00154855">
        <w:rPr>
          <w:rFonts w:eastAsia="Times New Roman" w:cs="Calibri"/>
        </w:rPr>
        <w:t>studies</w:t>
      </w:r>
      <w:r w:rsidR="00DE103E">
        <w:rPr>
          <w:rFonts w:eastAsia="Times New Roman" w:cs="Calibri"/>
        </w:rPr>
        <w:t xml:space="preserve"> (</w:t>
      </w:r>
      <w:r w:rsidR="00DC6A6A">
        <w:rPr>
          <w:rFonts w:eastAsia="Times New Roman" w:cs="Calibri"/>
        </w:rPr>
        <w:t>5/6</w:t>
      </w:r>
      <w:r w:rsidR="00DE103E">
        <w:rPr>
          <w:rFonts w:eastAsia="Times New Roman" w:cs="Calibri"/>
        </w:rPr>
        <w:t>)</w:t>
      </w:r>
      <w:r w:rsidRPr="00154855">
        <w:rPr>
          <w:rFonts w:eastAsia="Times New Roman" w:cs="Calibri"/>
        </w:rPr>
        <w:t xml:space="preserve"> a contribution of the left UF in word comprehension or production was suggested. Regarding comprehension, significant correlations between FA values (+), the number of streamlines (+) and radial diffusivity (-) of the left UF and auditory word-picture matching was reported in patients with aphasia due to stroke (Harvey et al., 2013; Xing et al., 2017) and in patients with PPA (Catani et al., 2013; Marcotte et al., 2017). Moreover, FA values of the left UF predicted performance on the spoken word </w:t>
      </w:r>
      <w:r w:rsidR="00D93252">
        <w:rPr>
          <w:rFonts w:eastAsia="Times New Roman" w:cs="Calibri"/>
        </w:rPr>
        <w:t>PPTT</w:t>
      </w:r>
      <w:r w:rsidRPr="00154855">
        <w:rPr>
          <w:rFonts w:eastAsia="Times New Roman" w:cs="Calibri"/>
        </w:rPr>
        <w:t xml:space="preserve"> </w:t>
      </w:r>
      <w:r w:rsidRPr="00154855">
        <w:rPr>
          <w:rFonts w:eastAsia="Times New Roman" w:cs="Calibri"/>
        </w:rPr>
        <w:fldChar w:fldCharType="begin"/>
      </w:r>
      <w:r w:rsidRPr="00154855">
        <w:rPr>
          <w:rFonts w:eastAsia="Times New Roman" w:cs="Calibri"/>
        </w:rPr>
        <w:instrText xml:space="preserve"> ADDIN EN.CITE &lt;EndNote&gt;&lt;Cite&gt;&lt;Author&gt;Howard&lt;/Author&gt;&lt;Year&gt;1992&lt;/Year&gt;&lt;RecNum&gt;285&lt;/RecNum&gt;&lt;DisplayText&gt;(Howard &amp;amp; Patterson, 1992)&lt;/DisplayText&gt;&lt;record&gt;&lt;rec-number&gt;285&lt;/rec-number&gt;&lt;foreign-keys&gt;&lt;key app="EN" db-id="fw2t9f0tkevzrie2zrl559riftp2p20dxp0f" timestamp="1558703087"&gt;285&lt;/key&gt;&lt;/foreign-keys&gt;&lt;ref-type name="Book"&gt;6&lt;/ref-type&gt;&lt;contributors&gt;&lt;authors&gt;&lt;author&gt;Howard, David&lt;/author&gt;&lt;author&gt;Patterson, Karalyn&lt;/author&gt;&lt;/authors&gt;&lt;/contributors&gt;&lt;titles&gt;&lt;title&gt;The Pyramids and Palm Trees Test: A test of semantic access from words and pictures&lt;/title&gt;&lt;/titles&gt;&lt;dates&gt;&lt;year&gt;1992&lt;/year&gt;&lt;/dates&gt;&lt;publisher&gt;Thames Valley Test Company&lt;/publisher&gt;&lt;isbn&gt;1874261156&lt;/isbn&gt;&lt;urls&gt;&lt;/urls&gt;&lt;/record&gt;&lt;/Cite&gt;&lt;/EndNote&gt;</w:instrText>
      </w:r>
      <w:r w:rsidRPr="00154855">
        <w:rPr>
          <w:rFonts w:eastAsia="Times New Roman" w:cs="Calibri"/>
        </w:rPr>
        <w:fldChar w:fldCharType="separate"/>
      </w:r>
      <w:r w:rsidRPr="00154855">
        <w:rPr>
          <w:rFonts w:eastAsia="Times New Roman" w:cs="Calibri"/>
          <w:noProof/>
        </w:rPr>
        <w:t>(Howard &amp; Patterson, 1992)</w:t>
      </w:r>
      <w:r w:rsidRPr="00154855">
        <w:rPr>
          <w:rFonts w:eastAsia="Times New Roman" w:cs="Calibri"/>
        </w:rPr>
        <w:fldChar w:fldCharType="end"/>
      </w:r>
      <w:r w:rsidRPr="00154855">
        <w:rPr>
          <w:rFonts w:eastAsia="Times New Roman" w:cs="Calibri"/>
        </w:rPr>
        <w:t>, which requires subjects to identify associative relationships between words and pictures</w:t>
      </w:r>
      <w:r w:rsidR="00855C2D">
        <w:rPr>
          <w:rFonts w:eastAsia="Times New Roman" w:cs="Calibri"/>
        </w:rPr>
        <w:t xml:space="preserve">. </w:t>
      </w:r>
      <w:r w:rsidR="00037600">
        <w:rPr>
          <w:rFonts w:eastAsia="Times New Roman" w:cs="Calibri"/>
        </w:rPr>
        <w:t>Harvey et al. (2013) considered the</w:t>
      </w:r>
      <w:r w:rsidR="00855C2D">
        <w:rPr>
          <w:rFonts w:eastAsia="Times New Roman" w:cs="Calibri"/>
        </w:rPr>
        <w:t xml:space="preserve"> performance on the </w:t>
      </w:r>
      <w:r w:rsidR="00855C2D" w:rsidRPr="00154855">
        <w:rPr>
          <w:rFonts w:eastAsia="Times New Roman" w:cs="Calibri"/>
        </w:rPr>
        <w:t xml:space="preserve">spoken word </w:t>
      </w:r>
      <w:r w:rsidR="00D93252">
        <w:rPr>
          <w:rFonts w:eastAsia="Times New Roman" w:cs="Calibri"/>
        </w:rPr>
        <w:t>PPTT</w:t>
      </w:r>
      <w:r w:rsidR="000E4BBA">
        <w:rPr>
          <w:rFonts w:eastAsia="Times New Roman" w:cs="Calibri"/>
        </w:rPr>
        <w:t xml:space="preserve"> as well as on their auditory word-picture matching task</w:t>
      </w:r>
      <w:r w:rsidR="00855C2D">
        <w:rPr>
          <w:rFonts w:eastAsia="Times New Roman" w:cs="Calibri"/>
        </w:rPr>
        <w:t xml:space="preserve"> </w:t>
      </w:r>
      <w:r w:rsidR="00037600">
        <w:rPr>
          <w:rFonts w:eastAsia="Times New Roman" w:cs="Calibri"/>
        </w:rPr>
        <w:t>as a specific</w:t>
      </w:r>
      <w:r w:rsidR="00855C2D">
        <w:rPr>
          <w:rFonts w:eastAsia="Times New Roman" w:cs="Calibri"/>
        </w:rPr>
        <w:t xml:space="preserve"> behavioral measure of semantic control</w:t>
      </w:r>
      <w:r w:rsidR="000E4BBA">
        <w:rPr>
          <w:rFonts w:eastAsia="Times New Roman" w:cs="Calibri"/>
        </w:rPr>
        <w:t xml:space="preserve"> </w:t>
      </w:r>
      <w:r w:rsidRPr="00154855">
        <w:rPr>
          <w:rFonts w:eastAsia="Times New Roman" w:cs="Calibri"/>
        </w:rPr>
        <w:t xml:space="preserve">(Harvey et al., 2013). Finally, FA values and the number of streamlines of the left UF predicted performance on picture naming and on semantic fluency in patients with PPA (Powers et al., 2013; Catani et al., 2013).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Concerning the right UF, FA (+) and RD (-) were significantly correlated with naming scores (Powers et al., 2013) and with the amount of semantic features during speech production (Marcotte et al., 2017) in patients with PPA. </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lastRenderedPageBreak/>
        <w:t xml:space="preserve">Inferior fronto-occipital fasciculus (IFOF) – </w:t>
      </w:r>
      <w:r w:rsidRPr="00154855">
        <w:rPr>
          <w:rFonts w:eastAsia="Times New Roman" w:cs="Calibri"/>
        </w:rPr>
        <w:t xml:space="preserve">In 50% of the studies (5/10) correlations between DTI-metrics of the IFOF and performance on auditory word and sentence comprehension, non-verbal association or picture naming were described. Results in patients with stroke-related </w:t>
      </w:r>
      <w:r w:rsidR="009C393A">
        <w:rPr>
          <w:rFonts w:eastAsia="Times New Roman" w:cs="Calibri"/>
        </w:rPr>
        <w:t xml:space="preserve">aphasia </w:t>
      </w:r>
      <w:r w:rsidRPr="00154855">
        <w:rPr>
          <w:rFonts w:eastAsia="Times New Roman" w:cs="Calibri"/>
        </w:rPr>
        <w:t xml:space="preserve">and PPA are quite unanimous, </w:t>
      </w:r>
      <w:r w:rsidR="00810FF6">
        <w:rPr>
          <w:rFonts w:eastAsia="Times New Roman" w:cs="Calibri"/>
        </w:rPr>
        <w:t xml:space="preserve">80% of these studies (4/5) </w:t>
      </w:r>
      <w:r w:rsidRPr="00154855">
        <w:rPr>
          <w:rFonts w:eastAsia="Times New Roman" w:cs="Calibri"/>
        </w:rPr>
        <w:t xml:space="preserve">support an important contribution of the left IFOF during (lexico)semantic comprehension and production (Ivanova et al., 2016; Xing et al., 2017; Rolheiser et al., 2011; Powers et al., 2013). However, FA of the left IFOF did not predict performance on an auditory word-picture matching task and </w:t>
      </w:r>
      <w:r w:rsidR="00865549">
        <w:rPr>
          <w:rFonts w:eastAsia="Times New Roman" w:cs="Calibri"/>
        </w:rPr>
        <w:t xml:space="preserve">on </w:t>
      </w:r>
      <w:r w:rsidRPr="00154855">
        <w:rPr>
          <w:rFonts w:eastAsia="Times New Roman" w:cs="Calibri"/>
        </w:rPr>
        <w:t xml:space="preserve">the spoken word </w:t>
      </w:r>
      <w:r w:rsidR="00DC38A7">
        <w:rPr>
          <w:rFonts w:eastAsia="Times New Roman" w:cs="Calibri"/>
        </w:rPr>
        <w:t>PPTT</w:t>
      </w:r>
      <w:r w:rsidRPr="00154855">
        <w:rPr>
          <w:rFonts w:eastAsia="Times New Roman" w:cs="Calibri"/>
        </w:rPr>
        <w:t xml:space="preserve"> (Howard &amp; Patterson, 1992). </w:t>
      </w:r>
      <w:r w:rsidR="005867E4">
        <w:rPr>
          <w:rFonts w:eastAsia="Times New Roman" w:cs="Calibri"/>
        </w:rPr>
        <w:t>From these results</w:t>
      </w:r>
      <w:r w:rsidRPr="00154855">
        <w:rPr>
          <w:rFonts w:eastAsia="Times New Roman" w:cs="Calibri"/>
        </w:rPr>
        <w:t xml:space="preserve">, the authors concluded that the left IFOF does not subserve an essential semantic control function (Harvey et al., 2013). Finally, correlations between DTI-metrics of the right IFOF and auditory comprehension or picture naming scores were not significant (Ivanova et al., 2016). </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Inferior longitudinal fasciculus (ILF) – </w:t>
      </w:r>
      <w:r w:rsidRPr="00154855">
        <w:rPr>
          <w:rFonts w:eastAsia="Times New Roman" w:cs="Calibri"/>
        </w:rPr>
        <w:t xml:space="preserve">DTI-scalars of the ILF were correlated with performance on tasks requiring semantic computations in 70% of the studies (7/10). The results of </w:t>
      </w:r>
      <w:r w:rsidR="00C11B34">
        <w:rPr>
          <w:rFonts w:eastAsia="Times New Roman" w:cs="Calibri"/>
        </w:rPr>
        <w:t xml:space="preserve">71.4% of these </w:t>
      </w:r>
      <w:r w:rsidRPr="00154855">
        <w:rPr>
          <w:rFonts w:eastAsia="Times New Roman" w:cs="Calibri"/>
        </w:rPr>
        <w:t xml:space="preserve">studies </w:t>
      </w:r>
      <w:r w:rsidR="00C11B34">
        <w:rPr>
          <w:rFonts w:eastAsia="Times New Roman" w:cs="Calibri"/>
        </w:rPr>
        <w:t xml:space="preserve">(5/7) </w:t>
      </w:r>
      <w:r w:rsidRPr="00154855">
        <w:rPr>
          <w:rFonts w:eastAsia="Times New Roman" w:cs="Calibri"/>
        </w:rPr>
        <w:t>support a contributive role of the left ILF in word or sentence comprehension. Significant correlations between test performance and FA (+), MD (-), RD (-) or AD values (-) were reported both in patients with stroke-related aphasia (Ivanova et al., 2016; Mandelli et al., 2014; Marcotte et al., 2017) and in patients with PPA (Agosta et al., 2010; Xing et al., 2017). However, diverging results were found by Harvey et al. (2013). More specifically, no relationship</w:t>
      </w:r>
      <w:r w:rsidR="003F2F91">
        <w:rPr>
          <w:rFonts w:eastAsia="Times New Roman" w:cs="Calibri"/>
        </w:rPr>
        <w:t xml:space="preserve"> was found</w:t>
      </w:r>
      <w:r w:rsidRPr="00154855">
        <w:rPr>
          <w:rFonts w:eastAsia="Times New Roman" w:cs="Calibri"/>
        </w:rPr>
        <w:t xml:space="preserve"> between FA of the left ILF and </w:t>
      </w:r>
      <w:r w:rsidR="00855C2D">
        <w:rPr>
          <w:rFonts w:eastAsia="Times New Roman" w:cs="Calibri"/>
        </w:rPr>
        <w:t xml:space="preserve">the </w:t>
      </w:r>
      <w:r w:rsidR="003F2F91" w:rsidRPr="00154855">
        <w:rPr>
          <w:rFonts w:eastAsia="Times New Roman" w:cs="Calibri"/>
        </w:rPr>
        <w:t>performance on an auditory word-picture matching task and</w:t>
      </w:r>
      <w:r w:rsidR="004005C3">
        <w:rPr>
          <w:rFonts w:eastAsia="Times New Roman" w:cs="Calibri"/>
        </w:rPr>
        <w:t xml:space="preserve"> on</w:t>
      </w:r>
      <w:r w:rsidR="003F2F91" w:rsidRPr="00154855">
        <w:rPr>
          <w:rFonts w:eastAsia="Times New Roman" w:cs="Calibri"/>
        </w:rPr>
        <w:t xml:space="preserve"> the spoken word </w:t>
      </w:r>
      <w:r w:rsidR="00C11B34">
        <w:rPr>
          <w:rFonts w:eastAsia="Times New Roman" w:cs="Calibri"/>
        </w:rPr>
        <w:t>PPTT</w:t>
      </w:r>
      <w:r w:rsidR="003F2F91" w:rsidRPr="00154855">
        <w:rPr>
          <w:rFonts w:eastAsia="Times New Roman" w:cs="Calibri"/>
        </w:rPr>
        <w:t xml:space="preserve"> (Howard &amp; Patterson, 1992)</w:t>
      </w:r>
      <w:r w:rsidR="003F2F91">
        <w:rPr>
          <w:rFonts w:eastAsia="Times New Roman" w:cs="Calibri"/>
        </w:rPr>
        <w:t>.</w:t>
      </w:r>
      <w:r w:rsidRPr="00154855">
        <w:rPr>
          <w:rFonts w:eastAsia="Times New Roman" w:cs="Calibri"/>
        </w:rPr>
        <w:t xml:space="preserve"> Similar to </w:t>
      </w:r>
      <w:r w:rsidR="003B15B8">
        <w:rPr>
          <w:rFonts w:eastAsia="Times New Roman" w:cs="Calibri"/>
        </w:rPr>
        <w:t xml:space="preserve">the </w:t>
      </w:r>
      <w:r w:rsidRPr="00154855">
        <w:rPr>
          <w:rFonts w:eastAsia="Times New Roman" w:cs="Calibri"/>
        </w:rPr>
        <w:t xml:space="preserve">results on the </w:t>
      </w:r>
      <w:r w:rsidR="00C32F59">
        <w:rPr>
          <w:rFonts w:eastAsia="Times New Roman" w:cs="Calibri"/>
        </w:rPr>
        <w:t xml:space="preserve">left </w:t>
      </w:r>
      <w:r w:rsidRPr="00154855">
        <w:rPr>
          <w:rFonts w:eastAsia="Times New Roman" w:cs="Calibri"/>
        </w:rPr>
        <w:t xml:space="preserve">IFOF, the authors proposed that the left ILF does not mediate semantic control. Unfortunately, correlations between non-verbal association abilities in patients with PPA and microstructural values of the left ILF neither support nor disprove </w:t>
      </w:r>
      <w:r w:rsidR="00685DC7">
        <w:rPr>
          <w:rFonts w:eastAsia="Times New Roman" w:cs="Calibri"/>
        </w:rPr>
        <w:t>the</w:t>
      </w:r>
      <w:r w:rsidR="00685DC7" w:rsidRPr="00154855">
        <w:rPr>
          <w:rFonts w:eastAsia="Times New Roman" w:cs="Calibri"/>
        </w:rPr>
        <w:t xml:space="preserve"> </w:t>
      </w:r>
      <w:r w:rsidRPr="00154855">
        <w:rPr>
          <w:rFonts w:eastAsia="Times New Roman" w:cs="Calibri"/>
        </w:rPr>
        <w:t>findings</w:t>
      </w:r>
      <w:r w:rsidR="00685DC7">
        <w:rPr>
          <w:rFonts w:eastAsia="Times New Roman" w:cs="Calibri"/>
        </w:rPr>
        <w:t xml:space="preserve"> of Harvey and colleagues</w:t>
      </w:r>
      <w:r w:rsidRPr="00154855">
        <w:rPr>
          <w:rFonts w:eastAsia="Times New Roman" w:cs="Calibri"/>
        </w:rPr>
        <w:t xml:space="preserve"> due to contradictory results (Agosta et al., 2010; Mandelli et al., 2014).</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Focusing on the right ILF, no significant correlations with auditory comprehension scores were found in stroke patients (Ivanova et al., 2016), whereas RD values predicted the amount of semantic features during speech production in PPA patients (Marcotte et al., 2017). </w:t>
      </w:r>
    </w:p>
    <w:p w:rsidR="00154855" w:rsidRPr="00154855" w:rsidRDefault="00154855" w:rsidP="00154855">
      <w:pPr>
        <w:spacing w:line="240" w:lineRule="auto"/>
        <w:jc w:val="both"/>
        <w:rPr>
          <w:rFonts w:eastAsia="Times New Roman" w:cs="Calibri"/>
        </w:rPr>
      </w:pPr>
    </w:p>
    <w:p w:rsidR="00154855" w:rsidRDefault="00154855" w:rsidP="00154855">
      <w:pPr>
        <w:spacing w:line="360" w:lineRule="auto"/>
        <w:jc w:val="both"/>
        <w:rPr>
          <w:rFonts w:eastAsia="Times New Roman" w:cs="Calibri"/>
        </w:rPr>
      </w:pPr>
      <w:r w:rsidRPr="00154855">
        <w:rPr>
          <w:rFonts w:eastAsia="Times New Roman" w:cs="Calibri"/>
          <w:b/>
          <w:i/>
        </w:rPr>
        <w:t>Arcuate fasciculus (AF) –</w:t>
      </w:r>
      <w:r w:rsidR="00BB7524">
        <w:rPr>
          <w:rFonts w:eastAsia="Times New Roman" w:cs="Calibri"/>
          <w:b/>
          <w:i/>
        </w:rPr>
        <w:t xml:space="preserve"> </w:t>
      </w:r>
      <w:r w:rsidR="00BB7524" w:rsidRPr="00154855">
        <w:rPr>
          <w:rFonts w:eastAsia="Times New Roman" w:cs="Calibri"/>
        </w:rPr>
        <w:t xml:space="preserve">Correlations between DTI-parameters of the left </w:t>
      </w:r>
      <w:r w:rsidR="00BB7524">
        <w:rPr>
          <w:rFonts w:eastAsia="Times New Roman" w:cs="Calibri"/>
        </w:rPr>
        <w:t>A</w:t>
      </w:r>
      <w:r w:rsidR="00BB7524" w:rsidRPr="00154855">
        <w:rPr>
          <w:rFonts w:eastAsia="Times New Roman" w:cs="Calibri"/>
        </w:rPr>
        <w:t xml:space="preserve">F and behavioral </w:t>
      </w:r>
      <w:r w:rsidR="00C11B34">
        <w:rPr>
          <w:rFonts w:eastAsia="Times New Roman" w:cs="Calibri"/>
        </w:rPr>
        <w:t xml:space="preserve">semantic </w:t>
      </w:r>
      <w:r w:rsidR="00BB7524" w:rsidRPr="00154855">
        <w:rPr>
          <w:rFonts w:eastAsia="Times New Roman" w:cs="Calibri"/>
        </w:rPr>
        <w:t xml:space="preserve">performance were </w:t>
      </w:r>
      <w:r w:rsidR="00BB7524">
        <w:rPr>
          <w:rFonts w:eastAsia="Times New Roman" w:cs="Calibri"/>
        </w:rPr>
        <w:t>reported</w:t>
      </w:r>
      <w:r w:rsidR="00BB7524" w:rsidRPr="00154855">
        <w:rPr>
          <w:rFonts w:eastAsia="Times New Roman" w:cs="Calibri"/>
        </w:rPr>
        <w:t xml:space="preserve"> in </w:t>
      </w:r>
      <w:r w:rsidR="00BB7524">
        <w:rPr>
          <w:rFonts w:eastAsia="Times New Roman" w:cs="Calibri"/>
        </w:rPr>
        <w:t>4</w:t>
      </w:r>
      <w:r w:rsidR="00BB7524" w:rsidRPr="00154855">
        <w:rPr>
          <w:rFonts w:eastAsia="Times New Roman" w:cs="Calibri"/>
        </w:rPr>
        <w:t>0% of the studies (</w:t>
      </w:r>
      <w:r w:rsidR="00BB7524">
        <w:rPr>
          <w:rFonts w:eastAsia="Times New Roman" w:cs="Calibri"/>
        </w:rPr>
        <w:t>4</w:t>
      </w:r>
      <w:r w:rsidR="00BB7524" w:rsidRPr="00154855">
        <w:rPr>
          <w:rFonts w:eastAsia="Times New Roman" w:cs="Calibri"/>
        </w:rPr>
        <w:t>/10).</w:t>
      </w:r>
      <w:r w:rsidRPr="00154855">
        <w:rPr>
          <w:rFonts w:eastAsia="Times New Roman" w:cs="Calibri"/>
          <w:b/>
          <w:i/>
        </w:rPr>
        <w:t xml:space="preserve"> </w:t>
      </w:r>
      <w:r w:rsidRPr="00154855">
        <w:rPr>
          <w:rFonts w:eastAsia="Times New Roman" w:cs="Calibri"/>
        </w:rPr>
        <w:t xml:space="preserve">In </w:t>
      </w:r>
      <w:r w:rsidR="00BB7524">
        <w:rPr>
          <w:rFonts w:eastAsia="Times New Roman" w:cs="Calibri"/>
        </w:rPr>
        <w:t>general</w:t>
      </w:r>
      <w:r w:rsidRPr="00154855">
        <w:rPr>
          <w:rFonts w:eastAsia="Times New Roman" w:cs="Calibri"/>
        </w:rPr>
        <w:t xml:space="preserve">, auditory word and sentence comprehension, non-verbal association, naming or semantic fluency abilities were not correlated with FA values of the left AF (Breier et al., 2008; Ivanova et al., 2016; Agosta et al., 2010; Xing et al., 2017). Nevertheless, taking different segments of the AF into account, FA (+) or MD values (-) of the temporal </w:t>
      </w:r>
      <w:r w:rsidRPr="00154855">
        <w:rPr>
          <w:rFonts w:eastAsia="Times New Roman" w:cs="Calibri"/>
        </w:rPr>
        <w:lastRenderedPageBreak/>
        <w:t>portion significantly correlated with word and sentence comprehension (Agosta et al., 2010; Ivanova et al., 2016), whereas for the parietal portion a correlation with picture naming</w:t>
      </w:r>
      <w:r w:rsidR="00797BAB">
        <w:rPr>
          <w:rFonts w:eastAsia="Times New Roman" w:cs="Calibri"/>
        </w:rPr>
        <w:t xml:space="preserve"> performance</w:t>
      </w:r>
      <w:r w:rsidRPr="00154855">
        <w:rPr>
          <w:rFonts w:eastAsia="Times New Roman" w:cs="Calibri"/>
        </w:rPr>
        <w:t xml:space="preserve"> occurred (Ivanova et al., 2016). No significant relationships were found concerning the right AF (Breier et al., 2008; Ivanova et al., 2016). </w:t>
      </w:r>
    </w:p>
    <w:p w:rsidR="00855C2D" w:rsidRPr="00154855" w:rsidRDefault="00855C2D" w:rsidP="00855C2D">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Remaining pathways – </w:t>
      </w:r>
      <w:r w:rsidRPr="00154855">
        <w:rPr>
          <w:rFonts w:eastAsia="Times New Roman" w:cs="Calibri"/>
        </w:rPr>
        <w:t xml:space="preserve">In a minority of studies, correlations between microstructural changes of the SLF (22.2%, 2/9), FAT (22.2%, 2/9) or FST (11.1%, 1/9) and language measures were investigated. In Powers et al. (2016), scores on picture naming and semantic fluency tasks were predicted by changes in FA of the left SLF in patients with the logopenic variant of PPA (Powers et al., 2013), whereas no association was found with auditory comprehension abilities in stroke patients (Breier et al., 2008). Regarding the left FAT, the left FST and the right SLF, associations with auditory comprehension, non-verbal association or picture naming scores were not significant (Catani et al., 2013; Mandelli et al., 2014; Breier et al., 2008). </w:t>
      </w:r>
    </w:p>
    <w:p w:rsidR="00154855" w:rsidRPr="00154855" w:rsidRDefault="00154855" w:rsidP="00154855">
      <w:pPr>
        <w:spacing w:line="240" w:lineRule="auto"/>
        <w:jc w:val="both"/>
        <w:rPr>
          <w:rFonts w:eastAsia="Times New Roman" w:cs="Calibri"/>
          <w:b/>
          <w:i/>
        </w:rPr>
      </w:pPr>
    </w:p>
    <w:p w:rsidR="00154855" w:rsidRPr="00154855" w:rsidRDefault="00154855" w:rsidP="00154855">
      <w:pPr>
        <w:spacing w:line="360" w:lineRule="auto"/>
        <w:jc w:val="both"/>
        <w:rPr>
          <w:rFonts w:eastAsia="Times New Roman" w:cs="Calibri"/>
          <w:b/>
          <w:i/>
        </w:rPr>
      </w:pPr>
      <w:r w:rsidRPr="00154855">
        <w:rPr>
          <w:rFonts w:eastAsia="Times New Roman" w:cs="Calibri"/>
          <w:b/>
          <w:i/>
        </w:rPr>
        <w:t xml:space="preserve">Summary – </w:t>
      </w:r>
      <w:r w:rsidRPr="00154855">
        <w:rPr>
          <w:rFonts w:eastAsia="Times New Roman" w:cs="Calibri"/>
        </w:rPr>
        <w:t xml:space="preserve">Anatomo-functional correlations in patients with stroke-related and primary progressive aphasia revealed an important involvement of the left UF, IFOF and ILF in receptive and expressive tasks that require semantic operations. Interestingly, a semantic control function of the left IFOF and ILF was </w:t>
      </w:r>
      <w:r w:rsidR="00BC056A">
        <w:rPr>
          <w:rFonts w:eastAsia="Times New Roman" w:cs="Calibri"/>
        </w:rPr>
        <w:t xml:space="preserve">explicitly </w:t>
      </w:r>
      <w:r w:rsidRPr="00154855">
        <w:rPr>
          <w:rFonts w:eastAsia="Times New Roman" w:cs="Calibri"/>
        </w:rPr>
        <w:t xml:space="preserve">questioned </w:t>
      </w:r>
      <w:r w:rsidR="00194042">
        <w:rPr>
          <w:rFonts w:eastAsia="Times New Roman" w:cs="Calibri"/>
        </w:rPr>
        <w:t xml:space="preserve">by </w:t>
      </w:r>
      <w:r w:rsidRPr="00154855">
        <w:rPr>
          <w:rFonts w:eastAsia="Times New Roman" w:cs="Calibri"/>
        </w:rPr>
        <w:t>Harvey et al.</w:t>
      </w:r>
      <w:r w:rsidR="00B74D8D">
        <w:rPr>
          <w:rFonts w:eastAsia="Times New Roman" w:cs="Calibri"/>
        </w:rPr>
        <w:t xml:space="preserve"> (</w:t>
      </w:r>
      <w:r w:rsidRPr="00154855">
        <w:rPr>
          <w:rFonts w:eastAsia="Times New Roman" w:cs="Calibri"/>
        </w:rPr>
        <w:t>2013</w:t>
      </w:r>
      <w:r w:rsidR="00B74D8D">
        <w:rPr>
          <w:rFonts w:eastAsia="Times New Roman" w:cs="Calibri"/>
        </w:rPr>
        <w:t>)</w:t>
      </w:r>
      <w:r w:rsidRPr="00154855">
        <w:rPr>
          <w:rFonts w:eastAsia="Times New Roman" w:cs="Calibri"/>
        </w:rPr>
        <w:t xml:space="preserve">. For the left AF, no associations with semantic performance were reported, although results may vary regarding the specific segment under investigation. </w:t>
      </w:r>
      <w:r w:rsidR="000B4C6D">
        <w:rPr>
          <w:rFonts w:eastAsia="Times New Roman" w:cs="Calibri"/>
        </w:rPr>
        <w:t xml:space="preserve">Concerning the left SLF, evidence for a role in semantic processing </w:t>
      </w:r>
      <w:r w:rsidR="00AB49AC">
        <w:rPr>
          <w:rFonts w:eastAsia="Times New Roman" w:cs="Calibri"/>
        </w:rPr>
        <w:t>wa</w:t>
      </w:r>
      <w:r w:rsidR="000B4C6D">
        <w:rPr>
          <w:rFonts w:eastAsia="Times New Roman" w:cs="Calibri"/>
        </w:rPr>
        <w:t xml:space="preserve">s very limited. </w:t>
      </w:r>
      <w:r w:rsidRPr="00154855">
        <w:rPr>
          <w:rFonts w:eastAsia="Times New Roman" w:cs="Calibri"/>
        </w:rPr>
        <w:t>Finally, the FAT and SFT did not seem to subserve functions of semantic nature.</w:t>
      </w:r>
    </w:p>
    <w:p w:rsidR="00154855" w:rsidRPr="00154855" w:rsidRDefault="00154855" w:rsidP="00154855">
      <w:pPr>
        <w:spacing w:line="360" w:lineRule="auto"/>
        <w:jc w:val="both"/>
        <w:rPr>
          <w:rFonts w:eastAsia="Times New Roman" w:cs="Calibri"/>
          <w:b/>
        </w:rPr>
      </w:pPr>
    </w:p>
    <w:p w:rsidR="00154855" w:rsidRPr="00154855" w:rsidRDefault="00154855" w:rsidP="00154855">
      <w:pPr>
        <w:spacing w:line="360" w:lineRule="auto"/>
        <w:jc w:val="both"/>
        <w:rPr>
          <w:rFonts w:eastAsia="Times New Roman" w:cs="Calibri"/>
          <w:b/>
        </w:rPr>
      </w:pPr>
      <w:r w:rsidRPr="00154855">
        <w:rPr>
          <w:rFonts w:eastAsia="Times New Roman" w:cs="Calibri"/>
          <w:b/>
        </w:rPr>
        <w:t xml:space="preserve">3.4 Diffusion tensor imaging (DTI) in healthy individuals: anatomo-functional correlations </w:t>
      </w: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Quality of evidence – </w:t>
      </w:r>
      <w:r w:rsidRPr="00154855">
        <w:rPr>
          <w:rFonts w:eastAsia="Times New Roman" w:cs="Calibri"/>
        </w:rPr>
        <w:t xml:space="preserve">Figure </w:t>
      </w:r>
      <w:r w:rsidR="000D2461">
        <w:rPr>
          <w:rFonts w:eastAsia="Times New Roman" w:cs="Calibri"/>
        </w:rPr>
        <w:t>5</w:t>
      </w:r>
      <w:r w:rsidR="000D2461" w:rsidRPr="00154855">
        <w:rPr>
          <w:rFonts w:eastAsia="Times New Roman" w:cs="Calibri"/>
        </w:rPr>
        <w:t xml:space="preserve"> </w:t>
      </w:r>
      <w:r w:rsidRPr="00154855">
        <w:rPr>
          <w:rFonts w:eastAsia="Times New Roman" w:cs="Calibri"/>
        </w:rPr>
        <w:t>shows the quality parameters of the nine DTI-studies in healthy individuals. The age (mean and standard deviation) of the subjects was clearly reported in 88.9% of the studies (8/9). Similar to results in awake surgery studies, the limited reporting of education levels is the most striking shortcoming (1/9, 11.1%). In addition, there was a limited use of a standardized test to assess normal cognitive function, namely in 22.2% of the studies (2/9). Further, the used language tasks, materials and procedures were accurately described in all of the studies (8.5/9, 94.4%). Nevertheless, a standardized semantic task was used in only 44.4% of the studies (4/9). Finally, the DTI-parameters and analysis methods, fasciculi of interest, statistical analyses and outcome measures were properly described.</w:t>
      </w:r>
    </w:p>
    <w:p w:rsidR="00855C2D" w:rsidRPr="00154855" w:rsidRDefault="00154855" w:rsidP="00154855">
      <w:pPr>
        <w:spacing w:line="360" w:lineRule="auto"/>
        <w:jc w:val="both"/>
        <w:rPr>
          <w:rFonts w:eastAsia="Times New Roman" w:cs="Calibri"/>
        </w:rPr>
      </w:pPr>
      <w:r w:rsidRPr="00154855">
        <w:rPr>
          <w:rFonts w:eastAsia="Times New Roman" w:cs="Calibri"/>
        </w:rPr>
        <w:lastRenderedPageBreak/>
        <w:t xml:space="preserve">In the paragraphs below, results on the anatomo-functional correlations between DTI-metrics of white matter tracts and healthy subjects’ behavioral scores on tasks </w:t>
      </w:r>
      <w:r w:rsidR="00116A19">
        <w:rPr>
          <w:rFonts w:eastAsia="Times New Roman" w:cs="Calibri"/>
        </w:rPr>
        <w:t>that require</w:t>
      </w:r>
      <w:r w:rsidR="00116A19" w:rsidRPr="00154855">
        <w:rPr>
          <w:rFonts w:eastAsia="Times New Roman" w:cs="Calibri"/>
        </w:rPr>
        <w:t xml:space="preserve"> </w:t>
      </w:r>
      <w:r w:rsidRPr="00154855">
        <w:rPr>
          <w:rFonts w:eastAsia="Times New Roman" w:cs="Calibri"/>
        </w:rPr>
        <w:t>semantic processing are reported. An overview of the results is presented in Table 6.</w:t>
      </w:r>
    </w:p>
    <w:p w:rsidR="00154855" w:rsidRPr="00154855" w:rsidRDefault="00154855" w:rsidP="00855C2D">
      <w:pPr>
        <w:spacing w:line="240" w:lineRule="auto"/>
        <w:jc w:val="both"/>
        <w:rPr>
          <w:rFonts w:eastAsia="Times New Roman" w:cs="Calibri"/>
          <w:b/>
          <w:i/>
        </w:rPr>
      </w:pPr>
    </w:p>
    <w:p w:rsidR="00154855" w:rsidRPr="00154855" w:rsidRDefault="00154855" w:rsidP="00154855">
      <w:pPr>
        <w:spacing w:line="360" w:lineRule="auto"/>
        <w:jc w:val="both"/>
        <w:rPr>
          <w:rFonts w:eastAsia="Times New Roman" w:cs="Calibri"/>
        </w:rPr>
      </w:pPr>
      <w:r w:rsidRPr="00154855">
        <w:rPr>
          <w:rFonts w:eastAsia="Times New Roman" w:cs="Calibri"/>
          <w:b/>
          <w:i/>
        </w:rPr>
        <w:t>Uncinate fasciculus (UF) –</w:t>
      </w:r>
      <w:r w:rsidRPr="00154855">
        <w:rPr>
          <w:rFonts w:eastAsia="Times New Roman" w:cs="Calibri"/>
        </w:rPr>
        <w:t xml:space="preserve"> In 44.4% of the included studies (4/9), the relationship between DTI-metrics of the UF and (lexico)semantic task performance was described. In </w:t>
      </w:r>
      <w:r w:rsidR="00F63153">
        <w:rPr>
          <w:rFonts w:eastAsia="Times New Roman" w:cs="Calibri"/>
        </w:rPr>
        <w:t>75%</w:t>
      </w:r>
      <w:r w:rsidR="00F63153" w:rsidRPr="00154855">
        <w:rPr>
          <w:rFonts w:eastAsia="Times New Roman" w:cs="Calibri"/>
        </w:rPr>
        <w:t xml:space="preserve"> </w:t>
      </w:r>
      <w:r w:rsidR="00F63153">
        <w:rPr>
          <w:rFonts w:eastAsia="Times New Roman" w:cs="Calibri"/>
        </w:rPr>
        <w:t xml:space="preserve">of these </w:t>
      </w:r>
      <w:r w:rsidRPr="00154855">
        <w:rPr>
          <w:rFonts w:eastAsia="Times New Roman" w:cs="Calibri"/>
        </w:rPr>
        <w:t>studies</w:t>
      </w:r>
      <w:r w:rsidR="008B18FB">
        <w:rPr>
          <w:rFonts w:eastAsia="Times New Roman" w:cs="Calibri"/>
        </w:rPr>
        <w:t xml:space="preserve"> (</w:t>
      </w:r>
      <w:r w:rsidR="00F63153">
        <w:rPr>
          <w:rFonts w:eastAsia="Times New Roman" w:cs="Calibri"/>
        </w:rPr>
        <w:t>3/4</w:t>
      </w:r>
      <w:r w:rsidR="008B18FB">
        <w:rPr>
          <w:rFonts w:eastAsia="Times New Roman" w:cs="Calibri"/>
        </w:rPr>
        <w:t>)</w:t>
      </w:r>
      <w:r w:rsidRPr="00154855">
        <w:rPr>
          <w:rFonts w:eastAsia="Times New Roman" w:cs="Calibri"/>
        </w:rPr>
        <w:t>, either no contribution in noun-based verb generation</w:t>
      </w:r>
      <w:r w:rsidR="00F63153">
        <w:rPr>
          <w:rStyle w:val="Appelnotedebasdep"/>
          <w:rFonts w:eastAsia="Times New Roman"/>
        </w:rPr>
        <w:footnoteReference w:id="3"/>
      </w:r>
      <w:r w:rsidR="00F63153">
        <w:rPr>
          <w:rFonts w:eastAsia="Times New Roman" w:cs="Calibri"/>
        </w:rPr>
        <w:t xml:space="preserve"> </w:t>
      </w:r>
      <w:r w:rsidRPr="00154855">
        <w:rPr>
          <w:rFonts w:eastAsia="Times New Roman" w:cs="Calibri"/>
        </w:rPr>
        <w:t xml:space="preserve">(Nugiel et al., 2016) and reading comprehension (Welcome et al., 2014) or a detrimental contribution during rapid object naming (Rollans et al., 2017) was reported for the left UF. However, performance on a cross-situational learning task, in which correct associations had to be learned between spoken nonwords and pictures, was significantly correlated with RD values (-) (Ripollés et al., 2017). No (beneficial) contributions of the right UF were found (Nugiel et al., 2016; Ripollés et al., 2017; Rollans et al., 2017; Welcome et al., 2014). </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Inferior fronto-occipital fasciculus (IFOF) – </w:t>
      </w:r>
      <w:r w:rsidRPr="00154855">
        <w:rPr>
          <w:rFonts w:eastAsia="Times New Roman" w:cs="Calibri"/>
        </w:rPr>
        <w:t xml:space="preserve">In 55.6% of the studies (5/9) microstructural differences of the IFOF were investigated and correlated with performance on tasks requiring semantic processing. In </w:t>
      </w:r>
      <w:r w:rsidR="00F502FA">
        <w:rPr>
          <w:rFonts w:eastAsia="Times New Roman" w:cs="Calibri"/>
        </w:rPr>
        <w:t>60% of these</w:t>
      </w:r>
      <w:r w:rsidR="00F502FA" w:rsidRPr="00154855">
        <w:rPr>
          <w:rFonts w:eastAsia="Times New Roman" w:cs="Calibri"/>
        </w:rPr>
        <w:t xml:space="preserve"> </w:t>
      </w:r>
      <w:r w:rsidRPr="00154855">
        <w:rPr>
          <w:rFonts w:eastAsia="Times New Roman" w:cs="Calibri"/>
        </w:rPr>
        <w:t>studies</w:t>
      </w:r>
      <w:r w:rsidR="0027729B">
        <w:rPr>
          <w:rFonts w:eastAsia="Times New Roman" w:cs="Calibri"/>
        </w:rPr>
        <w:t xml:space="preserve"> (</w:t>
      </w:r>
      <w:r w:rsidR="00F502FA">
        <w:rPr>
          <w:rFonts w:eastAsia="Times New Roman" w:cs="Calibri"/>
        </w:rPr>
        <w:t>3/5</w:t>
      </w:r>
      <w:r w:rsidR="0027729B">
        <w:rPr>
          <w:rFonts w:eastAsia="Times New Roman" w:cs="Calibri"/>
        </w:rPr>
        <w:t>)</w:t>
      </w:r>
      <w:r w:rsidRPr="00154855">
        <w:rPr>
          <w:rFonts w:eastAsia="Times New Roman" w:cs="Calibri"/>
        </w:rPr>
        <w:t xml:space="preserve">, individual </w:t>
      </w:r>
      <w:r w:rsidR="00295D51">
        <w:rPr>
          <w:rFonts w:eastAsia="Times New Roman" w:cs="Calibri"/>
        </w:rPr>
        <w:t xml:space="preserve">behavioral </w:t>
      </w:r>
      <w:r w:rsidRPr="00154855">
        <w:rPr>
          <w:rFonts w:eastAsia="Times New Roman" w:cs="Calibri"/>
        </w:rPr>
        <w:t>differences in rapid object naming (Rollans et al., 2017), vocabulary learning (Xiang et al., 2012) and noun-based verb generation (Nugiel et al., 2016) were significantly related to the FA, number of streamlines and MD of the left IFOF respectively. Nevertheless, the left IFOF was not identified as a key pathway in semantic learning, neither in a contextual learning task (deriving the meaning of nonwords based upon sentential contexts) nor in a cross-situational learning task (learning the association between nonwords and pictures). Hence, no evidence was found for a contribution of the left IFOF in word-to-meaning mapping (Ripollés et al., 2017), which is contradictory to findings of Xiang et al. (2012). Finally, no significant contributions of the right IFOF in the aforementioned tasks were found (Rollans et al., 2017; Nugiel et al., 2016; Ripollés et al., 2017).</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Inferior longitudinal fasciculus (ILF) – </w:t>
      </w:r>
      <w:r w:rsidRPr="00154855">
        <w:rPr>
          <w:rFonts w:eastAsia="Times New Roman" w:cs="Calibri"/>
        </w:rPr>
        <w:t xml:space="preserve">In </w:t>
      </w:r>
      <w:r w:rsidR="006321E8">
        <w:rPr>
          <w:rFonts w:eastAsia="Times New Roman" w:cs="Calibri"/>
        </w:rPr>
        <w:t>55.6% of the</w:t>
      </w:r>
      <w:r w:rsidR="006321E8" w:rsidRPr="00154855">
        <w:rPr>
          <w:rFonts w:eastAsia="Times New Roman" w:cs="Calibri"/>
        </w:rPr>
        <w:t xml:space="preserve"> </w:t>
      </w:r>
      <w:r w:rsidRPr="00154855">
        <w:rPr>
          <w:rFonts w:eastAsia="Times New Roman" w:cs="Calibri"/>
        </w:rPr>
        <w:t>studies</w:t>
      </w:r>
      <w:r w:rsidR="006321E8">
        <w:rPr>
          <w:rFonts w:eastAsia="Times New Roman" w:cs="Calibri"/>
        </w:rPr>
        <w:t xml:space="preserve"> (5/9)</w:t>
      </w:r>
      <w:r w:rsidRPr="00154855">
        <w:rPr>
          <w:rFonts w:eastAsia="Times New Roman" w:cs="Calibri"/>
        </w:rPr>
        <w:t>,</w:t>
      </w:r>
      <w:r w:rsidRPr="00154855">
        <w:rPr>
          <w:rFonts w:eastAsia="Times New Roman" w:cs="Calibri"/>
          <w:b/>
          <w:i/>
        </w:rPr>
        <w:t xml:space="preserve"> </w:t>
      </w:r>
      <w:r w:rsidRPr="00154855">
        <w:rPr>
          <w:rFonts w:eastAsia="Times New Roman" w:cs="Calibri"/>
        </w:rPr>
        <w:t xml:space="preserve">healthy participants’ performance on various receptive and expressive tasks was correlated with DTI-scalars of the ILF. In </w:t>
      </w:r>
      <w:r w:rsidR="00F502FA">
        <w:rPr>
          <w:rFonts w:eastAsia="Times New Roman" w:cs="Calibri"/>
        </w:rPr>
        <w:t>80% of these</w:t>
      </w:r>
      <w:r w:rsidR="00F502FA" w:rsidRPr="00154855">
        <w:rPr>
          <w:rFonts w:eastAsia="Times New Roman" w:cs="Calibri"/>
        </w:rPr>
        <w:t xml:space="preserve"> </w:t>
      </w:r>
      <w:r w:rsidRPr="00154855">
        <w:rPr>
          <w:rFonts w:eastAsia="Times New Roman" w:cs="Calibri"/>
        </w:rPr>
        <w:t>studies</w:t>
      </w:r>
      <w:r w:rsidR="00700792">
        <w:rPr>
          <w:rFonts w:eastAsia="Times New Roman" w:cs="Calibri"/>
        </w:rPr>
        <w:t xml:space="preserve"> (</w:t>
      </w:r>
      <w:r w:rsidR="00F502FA">
        <w:rPr>
          <w:rFonts w:eastAsia="Times New Roman" w:cs="Calibri"/>
        </w:rPr>
        <w:t>4/5</w:t>
      </w:r>
      <w:r w:rsidR="00700792">
        <w:rPr>
          <w:rFonts w:eastAsia="Times New Roman" w:cs="Calibri"/>
        </w:rPr>
        <w:t>)</w:t>
      </w:r>
      <w:r w:rsidRPr="00154855">
        <w:rPr>
          <w:rFonts w:eastAsia="Times New Roman" w:cs="Calibri"/>
        </w:rPr>
        <w:t xml:space="preserve">, a significant correlation between left ILF RD (-), AD (-) or MD (-) values and performance on contextual semantic learning, rapid object naming, noun-based verb generation or the amount of recalled semantic details in autobiographical memory (ABM) was reported (Ripollés et al., 2017; </w:t>
      </w:r>
      <w:r w:rsidRPr="00154855">
        <w:rPr>
          <w:rFonts w:eastAsia="Times New Roman" w:cs="Calibri"/>
        </w:rPr>
        <w:lastRenderedPageBreak/>
        <w:t xml:space="preserve">Rollans et al., 2017; Nugiel et al., 2016; Hodgetts et al., 2017). Interestingly, no significant inter-hemispheric differences </w:t>
      </w:r>
      <w:r w:rsidR="000E2B13">
        <w:rPr>
          <w:rFonts w:eastAsia="Times New Roman" w:cs="Calibri"/>
        </w:rPr>
        <w:t xml:space="preserve">were yielded </w:t>
      </w:r>
      <w:r w:rsidRPr="00154855">
        <w:rPr>
          <w:rFonts w:eastAsia="Times New Roman" w:cs="Calibri"/>
        </w:rPr>
        <w:t>for MD values in their relation with the amount of semantic ABM details</w:t>
      </w:r>
      <w:r w:rsidR="00057843">
        <w:rPr>
          <w:rFonts w:eastAsia="Times New Roman" w:cs="Calibri"/>
        </w:rPr>
        <w:t>,</w:t>
      </w:r>
      <w:r w:rsidRPr="00154855">
        <w:rPr>
          <w:rFonts w:eastAsia="Times New Roman" w:cs="Calibri"/>
        </w:rPr>
        <w:t xml:space="preserve"> suggesting a bilateral contribution of the ILF (Hodgetts et al., 2017). The latter finding is supported by Nugiel et al. (2016) who found that higher FA in the right ILF led to slower reaction times in the noun-based verb generation task.</w:t>
      </w:r>
    </w:p>
    <w:p w:rsidR="00154855" w:rsidRPr="00154855" w:rsidRDefault="00154855" w:rsidP="00FD687C">
      <w:pPr>
        <w:spacing w:line="240" w:lineRule="auto"/>
        <w:jc w:val="both"/>
        <w:rPr>
          <w:rFonts w:eastAsia="Times New Roman" w:cs="Calibri"/>
          <w:b/>
          <w:i/>
        </w:rPr>
      </w:pPr>
    </w:p>
    <w:p w:rsidR="00154855" w:rsidRPr="00154855" w:rsidRDefault="00154855" w:rsidP="00154855">
      <w:pPr>
        <w:spacing w:line="360" w:lineRule="auto"/>
        <w:jc w:val="both"/>
        <w:rPr>
          <w:rFonts w:eastAsia="Times New Roman" w:cs="Calibri"/>
        </w:rPr>
      </w:pPr>
      <w:r w:rsidRPr="00154855">
        <w:rPr>
          <w:rFonts w:eastAsia="Times New Roman" w:cs="Calibri"/>
          <w:b/>
          <w:i/>
        </w:rPr>
        <w:t>Middle longitudinal fasciculus (MdLF)</w:t>
      </w:r>
      <w:r w:rsidRPr="00154855">
        <w:rPr>
          <w:rFonts w:eastAsia="Times New Roman" w:cs="Calibri"/>
          <w:b/>
        </w:rPr>
        <w:t xml:space="preserve"> – </w:t>
      </w:r>
      <w:r w:rsidRPr="00154855">
        <w:rPr>
          <w:rFonts w:eastAsia="Times New Roman" w:cs="Calibri"/>
        </w:rPr>
        <w:t>In an unique experiment among the included studies</w:t>
      </w:r>
      <w:r w:rsidR="00942339">
        <w:rPr>
          <w:rFonts w:eastAsia="Times New Roman" w:cs="Calibri"/>
        </w:rPr>
        <w:t xml:space="preserve"> (11.1% - 1/9)</w:t>
      </w:r>
      <w:r w:rsidRPr="00154855">
        <w:rPr>
          <w:rFonts w:eastAsia="Times New Roman" w:cs="Calibri"/>
        </w:rPr>
        <w:t>, subjects were asked to process event pictures of individuals performing daily activities (e.g. eating) and read sentences describing these actions (e.g. “The man is eating”). Afterwards, imageability ratings of the presented sentences were collected. Correlation analyses revealed that th</w:t>
      </w:r>
      <w:r w:rsidR="007B795C">
        <w:rPr>
          <w:rFonts w:eastAsia="Times New Roman" w:cs="Calibri"/>
        </w:rPr>
        <w:t>e</w:t>
      </w:r>
      <w:r w:rsidRPr="00154855">
        <w:rPr>
          <w:rFonts w:eastAsia="Times New Roman" w:cs="Calibri"/>
        </w:rPr>
        <w:t xml:space="preserve">se ratings were associated with the fiber density of the bilateral MdLF (Jouen et al. 2015). </w:t>
      </w:r>
    </w:p>
    <w:p w:rsidR="00154855" w:rsidRPr="00154855" w:rsidRDefault="00154855" w:rsidP="00FD687C">
      <w:pPr>
        <w:spacing w:line="240" w:lineRule="auto"/>
        <w:jc w:val="both"/>
        <w:rPr>
          <w:rFonts w:eastAsia="Times New Roman" w:cs="Calibri"/>
          <w:b/>
        </w:rPr>
      </w:pPr>
    </w:p>
    <w:p w:rsidR="00154855" w:rsidRPr="00154855" w:rsidRDefault="00154855" w:rsidP="00154855">
      <w:pPr>
        <w:spacing w:line="360" w:lineRule="auto"/>
        <w:jc w:val="both"/>
        <w:rPr>
          <w:rFonts w:eastAsia="Times New Roman" w:cs="Calibri"/>
        </w:rPr>
      </w:pPr>
      <w:r w:rsidRPr="00154855">
        <w:rPr>
          <w:rFonts w:eastAsia="Times New Roman" w:cs="Calibri"/>
          <w:b/>
          <w:i/>
        </w:rPr>
        <w:t>Arcuate fasciculus (AF)</w:t>
      </w:r>
      <w:r w:rsidRPr="00154855">
        <w:rPr>
          <w:rFonts w:eastAsia="Times New Roman" w:cs="Calibri"/>
          <w:b/>
        </w:rPr>
        <w:t xml:space="preserve"> – </w:t>
      </w:r>
      <w:r w:rsidR="00E77D67" w:rsidRPr="00154855">
        <w:rPr>
          <w:rFonts w:eastAsia="Times New Roman" w:cs="Calibri"/>
        </w:rPr>
        <w:t xml:space="preserve">DTI-scalars of the </w:t>
      </w:r>
      <w:r w:rsidR="00E77D67">
        <w:rPr>
          <w:rFonts w:eastAsia="Times New Roman" w:cs="Calibri"/>
        </w:rPr>
        <w:t>A</w:t>
      </w:r>
      <w:r w:rsidR="00E77D67" w:rsidRPr="00154855">
        <w:rPr>
          <w:rFonts w:eastAsia="Times New Roman" w:cs="Calibri"/>
        </w:rPr>
        <w:t xml:space="preserve">F were correlated with performance on </w:t>
      </w:r>
      <w:r w:rsidR="00E77D67">
        <w:rPr>
          <w:rFonts w:eastAsia="Times New Roman" w:cs="Calibri"/>
        </w:rPr>
        <w:t xml:space="preserve">semantic </w:t>
      </w:r>
      <w:r w:rsidR="00E77D67" w:rsidRPr="00154855">
        <w:rPr>
          <w:rFonts w:eastAsia="Times New Roman" w:cs="Calibri"/>
        </w:rPr>
        <w:t xml:space="preserve">tasks in </w:t>
      </w:r>
      <w:r w:rsidR="00E77D67">
        <w:rPr>
          <w:rFonts w:eastAsia="Times New Roman" w:cs="Calibri"/>
        </w:rPr>
        <w:t>44.4</w:t>
      </w:r>
      <w:r w:rsidR="00E77D67" w:rsidRPr="00154855">
        <w:rPr>
          <w:rFonts w:eastAsia="Times New Roman" w:cs="Calibri"/>
        </w:rPr>
        <w:t>% of the studies (</w:t>
      </w:r>
      <w:r w:rsidR="00E77D67">
        <w:rPr>
          <w:rFonts w:eastAsia="Times New Roman" w:cs="Calibri"/>
        </w:rPr>
        <w:t>4/9</w:t>
      </w:r>
      <w:r w:rsidR="00E77D67" w:rsidRPr="00154855">
        <w:rPr>
          <w:rFonts w:eastAsia="Times New Roman" w:cs="Calibri"/>
        </w:rPr>
        <w:t>).</w:t>
      </w:r>
      <w:r w:rsidR="002F52FC">
        <w:rPr>
          <w:rFonts w:eastAsia="Times New Roman" w:cs="Calibri"/>
        </w:rPr>
        <w:t xml:space="preserve"> </w:t>
      </w:r>
      <w:r w:rsidRPr="00154855">
        <w:rPr>
          <w:rFonts w:eastAsia="Times New Roman" w:cs="Calibri"/>
        </w:rPr>
        <w:t xml:space="preserve">No significant relationship between auditory comprehension, naming or semantic learning on the one hand and microstructural properties of the left (Allendorfer et al., 2016; Ripollés et al., 2017; Rollans et al., 2017) or </w:t>
      </w:r>
      <w:r w:rsidR="001F44B8">
        <w:rPr>
          <w:rFonts w:eastAsia="Times New Roman" w:cs="Calibri"/>
        </w:rPr>
        <w:t xml:space="preserve">the </w:t>
      </w:r>
      <w:r w:rsidRPr="00154855">
        <w:rPr>
          <w:rFonts w:eastAsia="Times New Roman" w:cs="Calibri"/>
        </w:rPr>
        <w:t xml:space="preserve">right AF (Ripollés et al., 2017; Rollans et al., 2017) on the other hand could be established in </w:t>
      </w:r>
      <w:r w:rsidR="00F502FA">
        <w:rPr>
          <w:rFonts w:eastAsia="Times New Roman" w:cs="Calibri"/>
        </w:rPr>
        <w:t>75</w:t>
      </w:r>
      <w:r w:rsidRPr="00154855">
        <w:rPr>
          <w:rFonts w:eastAsia="Times New Roman" w:cs="Calibri"/>
        </w:rPr>
        <w:t>% of the</w:t>
      </w:r>
      <w:r w:rsidR="00F502FA">
        <w:rPr>
          <w:rFonts w:eastAsia="Times New Roman" w:cs="Calibri"/>
        </w:rPr>
        <w:t>se</w:t>
      </w:r>
      <w:r w:rsidRPr="00154855">
        <w:rPr>
          <w:rFonts w:eastAsia="Times New Roman" w:cs="Calibri"/>
        </w:rPr>
        <w:t xml:space="preserve"> studies (3/</w:t>
      </w:r>
      <w:r w:rsidR="00F502FA">
        <w:rPr>
          <w:rFonts w:eastAsia="Times New Roman" w:cs="Calibri"/>
        </w:rPr>
        <w:t>4</w:t>
      </w:r>
      <w:r w:rsidRPr="00154855">
        <w:rPr>
          <w:rFonts w:eastAsia="Times New Roman" w:cs="Calibri"/>
        </w:rPr>
        <w:t>). Contrarily, one study</w:t>
      </w:r>
      <w:r w:rsidR="002F52FC">
        <w:rPr>
          <w:rFonts w:eastAsia="Times New Roman" w:cs="Calibri"/>
        </w:rPr>
        <w:t xml:space="preserve"> (</w:t>
      </w:r>
      <w:r w:rsidR="002E3A1A">
        <w:rPr>
          <w:rFonts w:eastAsia="Times New Roman" w:cs="Calibri"/>
        </w:rPr>
        <w:t>25%</w:t>
      </w:r>
      <w:r w:rsidR="002F52FC">
        <w:rPr>
          <w:rFonts w:eastAsia="Times New Roman" w:cs="Calibri"/>
        </w:rPr>
        <w:t xml:space="preserve"> - 1/</w:t>
      </w:r>
      <w:r w:rsidR="002E3A1A">
        <w:rPr>
          <w:rFonts w:eastAsia="Times New Roman" w:cs="Calibri"/>
        </w:rPr>
        <w:t>4</w:t>
      </w:r>
      <w:r w:rsidR="002F52FC">
        <w:rPr>
          <w:rFonts w:eastAsia="Times New Roman" w:cs="Calibri"/>
        </w:rPr>
        <w:t>)</w:t>
      </w:r>
      <w:r w:rsidRPr="00154855">
        <w:rPr>
          <w:rFonts w:eastAsia="Times New Roman" w:cs="Calibri"/>
        </w:rPr>
        <w:t xml:space="preserve"> revealed that FA values of the posterior segment of the left AF predicted reading comprehension abilities (Welcome et al., 2014). </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Remaining pathways –</w:t>
      </w:r>
      <w:r w:rsidRPr="00154855">
        <w:rPr>
          <w:rFonts w:eastAsia="Times New Roman" w:cs="Calibri"/>
        </w:rPr>
        <w:t xml:space="preserve"> </w:t>
      </w:r>
      <w:r w:rsidR="00776A84">
        <w:rPr>
          <w:rFonts w:eastAsia="Times New Roman" w:cs="Calibri"/>
        </w:rPr>
        <w:t xml:space="preserve">In </w:t>
      </w:r>
      <w:r w:rsidR="00F720AA">
        <w:rPr>
          <w:rFonts w:eastAsia="Times New Roman" w:cs="Calibri"/>
        </w:rPr>
        <w:t>22.2% of the</w:t>
      </w:r>
      <w:r w:rsidR="00776A84">
        <w:rPr>
          <w:rFonts w:eastAsia="Times New Roman" w:cs="Calibri"/>
        </w:rPr>
        <w:t xml:space="preserve"> studies (2/9), correlations between t</w:t>
      </w:r>
      <w:r w:rsidRPr="00154855">
        <w:rPr>
          <w:rFonts w:eastAsia="Times New Roman" w:cs="Calibri"/>
        </w:rPr>
        <w:t xml:space="preserve">he integrity of the left or right superior longitudinal fasciculus (SLF) </w:t>
      </w:r>
      <w:r w:rsidR="00776A84">
        <w:rPr>
          <w:rFonts w:eastAsia="Times New Roman" w:cs="Calibri"/>
        </w:rPr>
        <w:t xml:space="preserve">and semantic performance were investigated. No significant relationship between the </w:t>
      </w:r>
      <w:r w:rsidRPr="00154855">
        <w:rPr>
          <w:rFonts w:eastAsia="Times New Roman" w:cs="Calibri"/>
        </w:rPr>
        <w:t>behavioral scores on reading comprehension (Welcome et al., 2014) or semantic fluency tasks (Spalletta et al., 2014)</w:t>
      </w:r>
      <w:r w:rsidR="00776A84">
        <w:rPr>
          <w:rFonts w:eastAsia="Times New Roman" w:cs="Calibri"/>
        </w:rPr>
        <w:t xml:space="preserve"> and FA values were found</w:t>
      </w:r>
      <w:r w:rsidRPr="00154855">
        <w:rPr>
          <w:rFonts w:eastAsia="Times New Roman" w:cs="Calibri"/>
        </w:rPr>
        <w:t>. Finally, correlations between the microstructure of the frontal aslant tract or fronto-striatal tract have not been investigated.</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Summary – </w:t>
      </w:r>
      <w:r w:rsidRPr="00154855">
        <w:rPr>
          <w:rFonts w:eastAsia="Times New Roman" w:cs="Calibri"/>
        </w:rPr>
        <w:t>Anatomo-functional correlations in healthy individuals revealed a contributive role of both the left IFOF and ILF in semantic processing</w:t>
      </w:r>
      <w:r w:rsidR="00D84D58">
        <w:rPr>
          <w:rFonts w:eastAsia="Times New Roman" w:cs="Calibri"/>
        </w:rPr>
        <w:t>,</w:t>
      </w:r>
      <w:r w:rsidRPr="00154855">
        <w:rPr>
          <w:rFonts w:eastAsia="Times New Roman" w:cs="Calibri"/>
        </w:rPr>
        <w:t xml:space="preserve"> whereas </w:t>
      </w:r>
      <w:r w:rsidR="00263F42">
        <w:rPr>
          <w:rFonts w:eastAsia="Times New Roman" w:cs="Calibri"/>
        </w:rPr>
        <w:t xml:space="preserve">evidence for a </w:t>
      </w:r>
      <w:r w:rsidRPr="00154855">
        <w:rPr>
          <w:rFonts w:eastAsia="Times New Roman" w:cs="Calibri"/>
        </w:rPr>
        <w:t xml:space="preserve">contribution </w:t>
      </w:r>
      <w:r w:rsidR="00263F42">
        <w:rPr>
          <w:rFonts w:eastAsia="Times New Roman" w:cs="Calibri"/>
        </w:rPr>
        <w:t>of</w:t>
      </w:r>
      <w:r w:rsidRPr="00154855">
        <w:rPr>
          <w:rFonts w:eastAsia="Times New Roman" w:cs="Calibri"/>
        </w:rPr>
        <w:t xml:space="preserve"> the left UF</w:t>
      </w:r>
      <w:r w:rsidR="00263F42">
        <w:rPr>
          <w:rFonts w:eastAsia="Times New Roman" w:cs="Calibri"/>
        </w:rPr>
        <w:t xml:space="preserve"> was very limited</w:t>
      </w:r>
      <w:r w:rsidRPr="00154855">
        <w:rPr>
          <w:rFonts w:eastAsia="Times New Roman" w:cs="Calibri"/>
        </w:rPr>
        <w:t xml:space="preserve">. Finally, preliminary results suggest that the left MdLF and the posterior segment of the left AF may underlie the neural semantic network as well. </w:t>
      </w:r>
    </w:p>
    <w:p w:rsidR="00154855" w:rsidRPr="00154855" w:rsidRDefault="00154855" w:rsidP="00154855">
      <w:pPr>
        <w:spacing w:line="360" w:lineRule="auto"/>
        <w:jc w:val="both"/>
        <w:rPr>
          <w:rFonts w:eastAsia="Times New Roman" w:cs="Times New Roman"/>
        </w:rPr>
      </w:pPr>
    </w:p>
    <w:p w:rsidR="00FD687C" w:rsidRDefault="00FD687C" w:rsidP="00154855">
      <w:pPr>
        <w:spacing w:line="360" w:lineRule="auto"/>
        <w:jc w:val="both"/>
        <w:rPr>
          <w:rFonts w:eastAsia="Times New Roman" w:cs="Calibri"/>
          <w:b/>
        </w:rPr>
      </w:pPr>
    </w:p>
    <w:p w:rsidR="00154855" w:rsidRPr="00154855" w:rsidRDefault="00154855" w:rsidP="00154855">
      <w:pPr>
        <w:spacing w:line="360" w:lineRule="auto"/>
        <w:jc w:val="both"/>
        <w:rPr>
          <w:rFonts w:eastAsia="Times New Roman" w:cs="Calibri"/>
          <w:b/>
        </w:rPr>
      </w:pPr>
      <w:r w:rsidRPr="00154855">
        <w:rPr>
          <w:rFonts w:eastAsia="Times New Roman" w:cs="Calibri"/>
          <w:b/>
        </w:rPr>
        <w:lastRenderedPageBreak/>
        <w:t>4. DISCUSSION</w:t>
      </w:r>
    </w:p>
    <w:p w:rsidR="00154855" w:rsidRPr="00154855" w:rsidRDefault="00154855" w:rsidP="00154855">
      <w:pPr>
        <w:spacing w:line="360" w:lineRule="auto"/>
        <w:jc w:val="both"/>
        <w:rPr>
          <w:rFonts w:eastAsia="Times New Roman" w:cs="Times New Roman"/>
        </w:rPr>
      </w:pPr>
      <w:r w:rsidRPr="00154855">
        <w:rPr>
          <w:rFonts w:eastAsia="Times New Roman" w:cs="Calibri"/>
        </w:rPr>
        <w:t xml:space="preserve">In this manuscript, we aimed to delineate the white matter architecture underlying semantic processing. Hence, we made an inventory of the current knowledge on this topic by means of a systematic review. The results of this review suggest that semantic processing is subserved by specific white matter tracts. </w:t>
      </w:r>
      <w:r w:rsidRPr="00154855">
        <w:rPr>
          <w:rFonts w:eastAsia="Times New Roman" w:cs="Times New Roman"/>
        </w:rPr>
        <w:t xml:space="preserve">However, </w:t>
      </w:r>
      <w:r w:rsidR="00833606">
        <w:rPr>
          <w:rFonts w:eastAsia="Times New Roman" w:cs="Times New Roman"/>
        </w:rPr>
        <w:t>the quality</w:t>
      </w:r>
      <w:r w:rsidRPr="00154855">
        <w:rPr>
          <w:rFonts w:eastAsia="Times New Roman" w:cs="Times New Roman"/>
        </w:rPr>
        <w:t xml:space="preserve"> of the included studies as well as </w:t>
      </w:r>
      <w:r w:rsidR="00C9275B">
        <w:rPr>
          <w:rFonts w:eastAsia="Times New Roman" w:cs="Times New Roman"/>
        </w:rPr>
        <w:t xml:space="preserve">some </w:t>
      </w:r>
      <w:r w:rsidR="00833606">
        <w:rPr>
          <w:rFonts w:eastAsia="Times New Roman" w:cs="Times New Roman"/>
        </w:rPr>
        <w:t>limitations of the</w:t>
      </w:r>
      <w:r w:rsidRPr="00154855">
        <w:rPr>
          <w:rFonts w:eastAsia="Times New Roman" w:cs="Times New Roman"/>
        </w:rPr>
        <w:t xml:space="preserve"> methodological techniques</w:t>
      </w:r>
      <w:r w:rsidR="000F4523">
        <w:rPr>
          <w:rFonts w:eastAsia="Times New Roman" w:cs="Times New Roman"/>
        </w:rPr>
        <w:t xml:space="preserve"> of interest</w:t>
      </w:r>
      <w:r w:rsidRPr="00154855">
        <w:rPr>
          <w:rFonts w:eastAsia="Times New Roman" w:cs="Times New Roman"/>
        </w:rPr>
        <w:t xml:space="preserve"> should be considered when interpreting the results.</w:t>
      </w:r>
    </w:p>
    <w:p w:rsidR="00154855" w:rsidRPr="00154855" w:rsidRDefault="00154855" w:rsidP="00154855">
      <w:pPr>
        <w:spacing w:line="240" w:lineRule="auto"/>
        <w:jc w:val="both"/>
        <w:rPr>
          <w:rFonts w:eastAsia="Times New Roman" w:cs="Calibri"/>
          <w:b/>
        </w:rPr>
      </w:pPr>
    </w:p>
    <w:p w:rsidR="00154855" w:rsidRPr="00154855" w:rsidRDefault="00154855" w:rsidP="00154855">
      <w:pPr>
        <w:spacing w:line="360" w:lineRule="auto"/>
        <w:jc w:val="both"/>
        <w:rPr>
          <w:rFonts w:eastAsia="Times New Roman" w:cs="Arial"/>
        </w:rPr>
      </w:pPr>
      <w:r w:rsidRPr="00154855">
        <w:rPr>
          <w:rFonts w:eastAsia="Times New Roman" w:cs="Calibri"/>
          <w:b/>
          <w:i/>
        </w:rPr>
        <w:t>Quality of evidence –</w:t>
      </w:r>
      <w:r w:rsidRPr="00154855">
        <w:rPr>
          <w:rFonts w:eastAsia="Times New Roman" w:cs="Calibri"/>
          <w:b/>
        </w:rPr>
        <w:t xml:space="preserve"> </w:t>
      </w:r>
      <w:r w:rsidRPr="00154855">
        <w:rPr>
          <w:rFonts w:eastAsia="Times New Roman" w:cs="Calibri"/>
        </w:rPr>
        <w:t xml:space="preserve">Both in the awake surgery and the DTI-studies, important limitations were detected by the study quality assessments. In the awake surgery studies, there was often a vague description of the tumor localization, regarding the involved grey and white matter (19/46 – 41.3%). Moreover, a precise description of intra-operatively stimulated areas was not always provided (69.9%). These anatomical details are crucial aspects in order to answer our research question. More specifically, our language connectome contains multiple white matter “bottlenecks” with fibers from several tracts (such as the frontal operculum, temporal stem and claustrum), making it difficult to determine which specific tract was stimulated and therefore contributed to the investigated language function </w:t>
      </w:r>
      <w:r w:rsidRPr="00154855">
        <w:rPr>
          <w:rFonts w:eastAsia="Times New Roman" w:cs="Calibri"/>
        </w:rPr>
        <w:fldChar w:fldCharType="begin"/>
      </w:r>
      <w:r w:rsidRPr="00154855">
        <w:rPr>
          <w:rFonts w:eastAsia="Times New Roman" w:cs="Calibri"/>
        </w:rPr>
        <w:instrText xml:space="preserve"> ADDIN EN.CITE &lt;EndNote&gt;&lt;Cite&gt;&lt;Author&gt;Turken&lt;/Author&gt;&lt;Year&gt;2011&lt;/Year&gt;&lt;RecNum&gt;54&lt;/RecNum&gt;&lt;DisplayText&gt;(Turken &amp;amp; Dronkers, 2011)&lt;/DisplayText&gt;&lt;record&gt;&lt;rec-number&gt;54&lt;/rec-number&gt;&lt;foreign-keys&gt;&lt;key app="EN" db-id="fw2t9f0tkevzrie2zrl559riftp2p20dxp0f" timestamp="1549565887"&gt;54&lt;/key&gt;&lt;/foreign-keys&gt;&lt;ref-type name="Journal Article"&gt;17&lt;/ref-type&gt;&lt;contributors&gt;&lt;authors&gt;&lt;author&gt;Turken, A. U.&lt;/author&gt;&lt;author&gt;Dronkers, N. F.&lt;/author&gt;&lt;/authors&gt;&lt;/contributors&gt;&lt;auth-address&gt;Department of Veterans Affairs Northern California Health Care System, Center for Aphasia and Related Disorders Martinez, CA, USA.&lt;/auth-address&gt;&lt;titles&gt;&lt;title&gt;The neural architecture of the language comprehension network: converging evidence from lesion and connectivity analyses&lt;/title&gt;&lt;secondary-title&gt;Frontiers in systems neuroscience&lt;/secondary-title&gt;&lt;alt-title&gt;Front Syst Neurosci&lt;/alt-title&gt;&lt;/titles&gt;&lt;periodical&gt;&lt;full-title&gt;Frontiers in systems neuroscience&lt;/full-title&gt;&lt;abbr-1&gt;Front Syst Neurosci&lt;/abbr-1&gt;&lt;/periodical&gt;&lt;alt-periodical&gt;&lt;full-title&gt;Frontiers in systems neuroscience&lt;/full-title&gt;&lt;abbr-1&gt;Front Syst Neurosci&lt;/abbr-1&gt;&lt;/alt-periodical&gt;&lt;pages&gt;1&lt;/pages&gt;&lt;volume&gt;5&lt;/volume&gt;&lt;edition&gt;2011/02/25&lt;/edition&gt;&lt;keywords&gt;&lt;keyword&gt;aphasia&lt;/keyword&gt;&lt;keyword&gt;disconnection&lt;/keyword&gt;&lt;keyword&gt;fiber tracts&lt;/keyword&gt;&lt;keyword&gt;language comprehension&lt;/keyword&gt;&lt;keyword&gt;language network&lt;/keyword&gt;&lt;keyword&gt;middle temporal gyrus&lt;/keyword&gt;&lt;keyword&gt;resting-state functional connectivity&lt;/keyword&gt;&lt;keyword&gt;structural connectivity&lt;/keyword&gt;&lt;/keywords&gt;&lt;dates&gt;&lt;year&gt;2011&lt;/year&gt;&lt;/dates&gt;&lt;isbn&gt;1662-5137&lt;/isbn&gt;&lt;accession-num&gt;21347218&lt;/accession-num&gt;&lt;urls&gt;&lt;/urls&gt;&lt;custom2&gt;PMC3039157&lt;/custom2&gt;&lt;electronic-resource-num&gt;10.3389/fnsys.2011.00001&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(Turken &amp; Dronkers, 2011)</w:t>
      </w:r>
      <w:r w:rsidRPr="00154855">
        <w:rPr>
          <w:rFonts w:eastAsia="Times New Roman" w:cs="Calibri"/>
        </w:rPr>
        <w:fldChar w:fldCharType="end"/>
      </w:r>
      <w:r w:rsidRPr="00154855">
        <w:rPr>
          <w:rFonts w:eastAsia="Times New Roman" w:cs="Calibri"/>
        </w:rPr>
        <w:t xml:space="preserve">. Furthermore, the lack of information on education levels is a common limitation in both the awake surgery studies (4/23 - 17.4%) and in DTI studies in healthy individuals (2/12 or 16.7%). This aspect </w:t>
      </w:r>
      <w:r w:rsidRPr="00154855">
        <w:rPr>
          <w:rFonts w:eastAsia="Times New Roman" w:cs="Arial"/>
        </w:rPr>
        <w:t>compromises generalizability of the reported findings, as there is no guarantee that the tested subjects are representative for the entire population.</w:t>
      </w:r>
      <w:r w:rsidRPr="00154855">
        <w:rPr>
          <w:rFonts w:eastAsia="Times New Roman" w:cs="Calibri"/>
        </w:rPr>
        <w:t xml:space="preserve"> Finally, there was a limited use of standardized tests to assure normal cognition (e.g. Mini-Mental State Examination) in healthy subjects (4/12 – 33.3%). </w:t>
      </w:r>
      <w:r w:rsidRPr="00154855">
        <w:rPr>
          <w:rFonts w:eastAsia="Times New Roman" w:cs="Arial"/>
        </w:rPr>
        <w:t xml:space="preserve">No formal investigation of cognitive performance might have led to the inclusion of participants with mild cognitive impairment, in which white matter alterations have been described </w:t>
      </w:r>
      <w:r w:rsidRPr="00154855">
        <w:rPr>
          <w:rFonts w:eastAsia="Times New Roman" w:cs="Arial"/>
        </w:rPr>
        <w:fldChar w:fldCharType="begin">
          <w:fldData xml:space="preserve">PEVuZE5vdGU+PENpdGU+PEF1dGhvcj5GZWxsZ2llYmVsPC9BdXRob3I+PFllYXI+MjAwNDwvWWVh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</w:fldData>
        </w:fldChar>
      </w:r>
      <w:r w:rsidRPr="00154855">
        <w:rPr>
          <w:rFonts w:eastAsia="Times New Roman" w:cs="Arial"/>
        </w:rPr>
        <w:instrText xml:space="preserve"> ADDIN EN.CITE </w:instrText>
      </w:r>
      <w:r w:rsidRPr="00154855">
        <w:rPr>
          <w:rFonts w:eastAsia="Times New Roman" w:cs="Arial"/>
        </w:rPr>
        <w:fldChar w:fldCharType="begin">
          <w:fldData xml:space="preserve">PEVuZE5vdGU+PENpdGU+PEF1dGhvcj5GZWxsZ2llYmVsPC9BdXRob3I+PFllYXI+MjAwNDwvWWVh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</w:fldData>
        </w:fldChar>
      </w:r>
      <w:r w:rsidRPr="00154855">
        <w:rPr>
          <w:rFonts w:eastAsia="Times New Roman" w:cs="Arial"/>
        </w:rPr>
        <w:instrText xml:space="preserve"> ADDIN EN.CITE.DATA </w:instrText>
      </w:r>
      <w:r w:rsidRPr="00154855">
        <w:rPr>
          <w:rFonts w:eastAsia="Times New Roman" w:cs="Arial"/>
        </w:rPr>
      </w:r>
      <w:r w:rsidRPr="00154855">
        <w:rPr>
          <w:rFonts w:eastAsia="Times New Roman" w:cs="Arial"/>
        </w:rPr>
        <w:fldChar w:fldCharType="end"/>
      </w:r>
      <w:r w:rsidRPr="00154855">
        <w:rPr>
          <w:rFonts w:eastAsia="Times New Roman" w:cs="Arial"/>
        </w:rPr>
      </w:r>
      <w:r w:rsidRPr="00154855">
        <w:rPr>
          <w:rFonts w:eastAsia="Times New Roman" w:cs="Arial"/>
        </w:rPr>
        <w:fldChar w:fldCharType="separate"/>
      </w:r>
      <w:r w:rsidRPr="00154855">
        <w:rPr>
          <w:rFonts w:eastAsia="Times New Roman" w:cs="Arial"/>
          <w:noProof/>
        </w:rPr>
        <w:t>(Fellgiebel, et al., 2004; Medina, et al., 2006; Pievani, et al., 2010)</w:t>
      </w:r>
      <w:r w:rsidRPr="00154855">
        <w:rPr>
          <w:rFonts w:eastAsia="Times New Roman" w:cs="Arial"/>
        </w:rPr>
        <w:fldChar w:fldCharType="end"/>
      </w:r>
      <w:r w:rsidRPr="00154855">
        <w:rPr>
          <w:rFonts w:eastAsia="Times New Roman" w:cs="Arial"/>
        </w:rPr>
        <w:t>. Concerning DTI-studies in patients with aphasia, an accurate description of the lesion localization was lacking in the majority of studies (6/10 – 60%) and cortical lesion volumes were often not included as covariates in statistical analyses (7/10 – 70%). This aspect might hinder the verification that white matter tracts, rather than the severity of cortical damage, account for the reported findings.</w:t>
      </w:r>
    </w:p>
    <w:p w:rsidR="00154855" w:rsidRPr="00154855" w:rsidRDefault="00154855" w:rsidP="00154855">
      <w:pPr>
        <w:spacing w:line="240" w:lineRule="auto"/>
        <w:jc w:val="both"/>
        <w:rPr>
          <w:rFonts w:eastAsia="Times New Roman" w:cs="Arial"/>
        </w:rPr>
      </w:pPr>
    </w:p>
    <w:p w:rsidR="00154855" w:rsidRPr="00154855" w:rsidRDefault="00154855" w:rsidP="00154855">
      <w:pPr>
        <w:spacing w:line="360" w:lineRule="auto"/>
        <w:jc w:val="both"/>
        <w:rPr>
          <w:rFonts w:eastAsia="Times New Roman" w:cs="Times New Roman"/>
        </w:rPr>
      </w:pPr>
      <w:r w:rsidRPr="00154855">
        <w:rPr>
          <w:rFonts w:eastAsia="Times New Roman" w:cs="Times New Roman"/>
          <w:b/>
          <w:i/>
        </w:rPr>
        <w:t xml:space="preserve">General methodological limitations – </w:t>
      </w:r>
      <w:r w:rsidRPr="00154855">
        <w:rPr>
          <w:rFonts w:eastAsia="Times New Roman" w:cs="Times New Roman"/>
        </w:rPr>
        <w:t>Both techniques that were used in the included studies are characterized by certain limitations. First, results from direct electrostimulation during awake surgery are limited to specific stimulation areas surrounding the tumor, which prohibits the investigation of individual relationships between different tract segments and their language functions. Investigating the latter is only possible by indirect anatomo-functional correlations, performed in healthy or brain-</w:t>
      </w:r>
      <w:r w:rsidRPr="00154855">
        <w:rPr>
          <w:rFonts w:eastAsia="Times New Roman" w:cs="Times New Roman"/>
        </w:rPr>
        <w:lastRenderedPageBreak/>
        <w:t xml:space="preserve">damaged subjects. Moreover, plastic changes in the language circuit, induced by a slow growing tumor </w:t>
      </w:r>
      <w:r w:rsidRPr="00154855">
        <w:rPr>
          <w:rFonts w:eastAsia="Times New Roman" w:cs="Times New Roman"/>
        </w:rPr>
        <w:fldChar w:fldCharType="begin">
          <w:fldData xml:space="preserve">PEVuZE5vdGU+PENpdGU+PEF1dGhvcj5IZXJiZXQ8L0F1dGhvcj48WWVhcj4yMDE2PC9ZZWFyPjxS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PEVuZE5vdGU+PENpdGU+PEF1dGhvcj5IZXJiZXQ8L0F1dGhvcj48WWVhcj4yMDE2PC9ZZWFyPjxS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(Herbet, Maheu, Costi, Lafargue, &amp; Duffau, 2016)</w:t>
      </w:r>
      <w:r w:rsidRPr="00154855">
        <w:rPr>
          <w:rFonts w:eastAsia="Times New Roman" w:cs="Times New Roman"/>
        </w:rPr>
        <w:fldChar w:fldCharType="end"/>
      </w:r>
      <w:r w:rsidRPr="00154855">
        <w:rPr>
          <w:rFonts w:eastAsia="Times New Roman" w:cs="Times New Roman"/>
        </w:rPr>
        <w:t xml:space="preserve"> might possibly influence the obtained intra-operative results. Nonetheless, anatomo-functional correlations in brain-damaged individuals</w:t>
      </w:r>
      <w:r w:rsidR="0039753B">
        <w:rPr>
          <w:rFonts w:eastAsia="Times New Roman" w:cs="Times New Roman"/>
        </w:rPr>
        <w:t xml:space="preserve"> (patients with aphasia)</w:t>
      </w:r>
      <w:r w:rsidRPr="00154855">
        <w:rPr>
          <w:rFonts w:eastAsia="Times New Roman" w:cs="Times New Roman"/>
        </w:rPr>
        <w:t xml:space="preserve"> are subject to </w:t>
      </w:r>
      <w:r w:rsidR="00107576">
        <w:rPr>
          <w:rFonts w:eastAsia="Times New Roman" w:cs="Times New Roman"/>
        </w:rPr>
        <w:t>neuroplasticity</w:t>
      </w:r>
      <w:r w:rsidRPr="00154855">
        <w:rPr>
          <w:rFonts w:eastAsia="Times New Roman" w:cs="Times New Roman"/>
        </w:rPr>
        <w:t xml:space="preserve"> as well. </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In a healthy population, the interpretation of correlations between DTI-parameters and behavioral measures can be equally challenging. For example, FA values are often decreased in areas where multiple fibers cross (i.e. white matter “bottlenecks”) </w:t>
      </w:r>
      <w:r w:rsidRPr="00154855">
        <w:rPr>
          <w:rFonts w:eastAsia="Times New Roman" w:cs="Times New Roman"/>
        </w:rPr>
        <w:fldChar w:fldCharType="begin">
          <w:fldData xml:space="preserve">PEVuZE5vdGU+PENpdGU+PEF1dGhvcj5Pb3VjaGk8L0F1dGhvcj48WWVhcj4yMDA3PC9ZZWFyPjxS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==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PEVuZE5vdGU+PENpdGU+PEF1dGhvcj5Pb3VjaGk8L0F1dGhvcj48WWVhcj4yMDA3PC9ZZWFyPjxS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==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(Oouchi, et al., 2007)</w:t>
      </w:r>
      <w:r w:rsidRPr="00154855">
        <w:rPr>
          <w:rFonts w:eastAsia="Times New Roman" w:cs="Times New Roman"/>
        </w:rPr>
        <w:fldChar w:fldCharType="end"/>
      </w:r>
      <w:r w:rsidRPr="00154855">
        <w:rPr>
          <w:rFonts w:eastAsia="Times New Roman" w:cs="Times New Roman"/>
        </w:rPr>
        <w:t xml:space="preserve"> and RD or AD measures might be misleading due to their sensitivity to noise and partial volume effects </w:t>
      </w:r>
      <w:r w:rsidRPr="00154855">
        <w:rPr>
          <w:rFonts w:eastAsia="Times New Roman" w:cs="Times New Roman"/>
        </w:rPr>
        <w:fldChar w:fldCharType="begin"/>
      </w:r>
      <w:r w:rsidRPr="00154855">
        <w:rPr>
          <w:rFonts w:eastAsia="Times New Roman" w:cs="Times New Roman"/>
        </w:rPr>
        <w:instrText xml:space="preserve"> ADDIN EN.CITE &lt;EndNote&gt;&lt;Cite&gt;&lt;Author&gt;Wheeler-Kingshott&lt;/Author&gt;&lt;Year&gt;2009&lt;/Year&gt;&lt;RecNum&gt;287&lt;/RecNum&gt;&lt;DisplayText&gt;(Wheeler-Kingshott &amp;amp; Cercignani, 2009)&lt;/DisplayText&gt;&lt;record&gt;&lt;rec-number&gt;287&lt;/rec-number&gt;&lt;foreign-keys&gt;&lt;key app="EN" db-id="fw2t9f0tkevzrie2zrl559riftp2p20dxp0f" timestamp="1558703349"&gt;287&lt;/key&gt;&lt;/foreign-keys&gt;&lt;ref-type name="Journal Article"&gt;17&lt;/ref-type&gt;&lt;contributors&gt;&lt;authors&gt;&lt;author&gt;Wheeler-Kingshott, C. A.&lt;/author&gt;&lt;author&gt;Cercignani, M.&lt;/author&gt;&lt;/authors&gt;&lt;/contributors&gt;&lt;auth-address&gt;University College London, Institute of Neurology, Department of Neuroinflammation, London, UK. c.wheeler-kingshott@ion.ucl.ac.uk&lt;/auth-address&gt;&lt;titles&gt;&lt;title&gt;About &amp;quot;axial&amp;quot; and &amp;quot;radial&amp;quot; diffusivities&lt;/title&gt;&lt;secondary-title&gt;Magnetic resonance in medicine&lt;/secondary-title&gt;&lt;alt-title&gt;Magn Reson Med&lt;/alt-title&gt;&lt;/titles&gt;&lt;periodical&gt;&lt;full-title&gt;Magnetic resonance in medicine&lt;/full-title&gt;&lt;abbr-1&gt;Magn Reson Med&lt;/abbr-1&gt;&lt;/periodical&gt;&lt;alt-periodical&gt;&lt;full-title&gt;Magnetic resonance in medicine&lt;/full-title&gt;&lt;abbr-1&gt;Magn Reson Med&lt;/abbr-1&gt;&lt;/alt-periodical&gt;&lt;pages&gt;1255-60&lt;/pages&gt;&lt;volume&gt;61&lt;/volume&gt;&lt;number&gt;5&lt;/number&gt;&lt;edition&gt;2009/03/03&lt;/edition&gt;&lt;keywords&gt;&lt;keyword&gt;*Algorithms&lt;/keyword&gt;&lt;keyword&gt;*Artifacts&lt;/keyword&gt;&lt;keyword&gt;Diffusion Magnetic Resonance Imaging/*methods&lt;/keyword&gt;&lt;keyword&gt;Image Enhancement/*methods&lt;/keyword&gt;&lt;keyword&gt;Image Interpretation, Computer-Assisted/*methods&lt;/keyword&gt;&lt;keyword&gt;Reproducibility of Results&lt;/keyword&gt;&lt;keyword&gt;Sensitivity and Specificity&lt;/keyword&gt;&lt;/keywords&gt;&lt;dates&gt;&lt;year&gt;2009&lt;/year&gt;&lt;pub-dates&gt;&lt;date&gt;May&lt;/date&gt;&lt;/pub-dates&gt;&lt;/dates&gt;&lt;isbn&gt;0740-3194&lt;/isbn&gt;&lt;accession-num&gt;19253405&lt;/accession-num&gt;&lt;urls&gt;&lt;/urls&gt;&lt;electronic-resource-num&gt;10.1002/mrm.21965&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(Wheeler-Kingshott &amp; Cercignani, 2009)</w:t>
      </w:r>
      <w:r w:rsidRPr="00154855">
        <w:rPr>
          <w:rFonts w:eastAsia="Times New Roman" w:cs="Times New Roman"/>
        </w:rPr>
        <w:fldChar w:fldCharType="end"/>
      </w:r>
      <w:r w:rsidRPr="00154855">
        <w:rPr>
          <w:rFonts w:eastAsia="Times New Roman" w:cs="Times New Roman"/>
        </w:rPr>
        <w:t xml:space="preserve">. In this context, </w:t>
      </w:r>
      <w:r w:rsidRPr="00154855">
        <w:rPr>
          <w:rFonts w:eastAsia="Times New Roman" w:cs="Times New Roman"/>
        </w:rPr>
        <w:fldChar w:fldCharType="begin"/>
      </w:r>
      <w:r w:rsidRPr="00154855">
        <w:rPr>
          <w:rFonts w:eastAsia="Times New Roman" w:cs="Times New Roman"/>
        </w:rPr>
        <w:instrText xml:space="preserve"> ADDIN EN.CITE &lt;EndNote&gt;&lt;Cite AuthorYear="1"&gt;&lt;Author&gt;Alexander&lt;/Author&gt;&lt;Year&gt;2007&lt;/Year&gt;&lt;RecNum&gt;288&lt;/RecNum&gt;&lt;DisplayText&gt;Alexander, Lee, Lazar, and Field (2007)&lt;/DisplayText&gt;&lt;record&gt;&lt;rec-number&gt;288&lt;/rec-number&gt;&lt;foreign-keys&gt;&lt;key app="EN" db-id="fw2t9f0tkevzrie2zrl559riftp2p20dxp0f" timestamp="1558703405"&gt;288&lt;/key&gt;&lt;/foreign-keys&gt;&lt;ref-type name="Journal Article"&gt;17&lt;/ref-type&gt;&lt;contributors&gt;&lt;authors&gt;&lt;author&gt;Alexander, A. L.&lt;/author&gt;&lt;author&gt;Lee, J. E.&lt;/author&gt;&lt;author&gt;Lazar, M.&lt;/author&gt;&lt;author&gt;Field, A. S.&lt;/author&gt;&lt;/authors&gt;&lt;/contributors&gt;&lt;auth-address&gt;Department of Medical Physics, University of Wisconsin-Madison, Madison, Wisconsin 53706, USA. alalexander2@wisc.edu&lt;/auth-address&gt;&lt;titles&gt;&lt;title&gt;Diffusion tensor imaging of the brain&lt;/title&gt;&lt;secondary-title&gt;Neurotherapeutics : the journal of the American Society for Experimental NeuroTherapeutics&lt;/secondary-title&gt;&lt;alt-title&gt;Neurotherapeutics&lt;/alt-title&gt;&lt;/titles&gt;&lt;periodical&gt;&lt;full-title&gt;Neurotherapeutics : the journal of the American Society for Experimental NeuroTherapeutics&lt;/full-title&gt;&lt;abbr-1&gt;Neurotherapeutics&lt;/abbr-1&gt;&lt;/periodical&gt;&lt;alt-periodical&gt;&lt;full-title&gt;Neurotherapeutics : the journal of the American Society for Experimental NeuroTherapeutics&lt;/full-title&gt;&lt;abbr-1&gt;Neurotherapeutics&lt;/abbr-1&gt;&lt;/alt-periodical&gt;&lt;pages&gt;316-29&lt;/pages&gt;&lt;volume&gt;4&lt;/volume&gt;&lt;number&gt;3&lt;/number&gt;&lt;edition&gt;2007/06/30&lt;/edition&gt;&lt;keywords&gt;&lt;keyword&gt;Anisotropy&lt;/keyword&gt;&lt;keyword&gt;Brain/*anatomy &amp;amp; histology&lt;/keyword&gt;&lt;keyword&gt;*Diffusion Magnetic Resonance Imaging&lt;/keyword&gt;&lt;keyword&gt;Image Processing, Computer-Assisted&lt;/keyword&gt;&lt;/keywords&gt;&lt;dates&gt;&lt;year&gt;2007&lt;/year&gt;&lt;pub-dates&gt;&lt;date&gt;Jul&lt;/date&gt;&lt;/pub-dates&gt;&lt;/dates&gt;&lt;isbn&gt;1933-7213 (Print)&amp;#xD;1878-7479&lt;/isbn&gt;&lt;accession-num&gt;17599699&lt;/accession-num&gt;&lt;urls&gt;&lt;/urls&gt;&lt;custom2&gt;PMC2041910&lt;/custom2&gt;&lt;custom6&gt;NIHMS26625&lt;/custom6&gt;&lt;electronic-resource-num&gt;10.1016/j.nurt.2007.05.011&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Alexander, Lee, Lazar, and Field (2007)</w:t>
      </w:r>
      <w:r w:rsidRPr="00154855">
        <w:rPr>
          <w:rFonts w:eastAsia="Times New Roman" w:cs="Times New Roman"/>
        </w:rPr>
        <w:fldChar w:fldCharType="end"/>
      </w:r>
      <w:r w:rsidRPr="00154855">
        <w:rPr>
          <w:rFonts w:eastAsia="Times New Roman" w:cs="Times New Roman"/>
        </w:rPr>
        <w:t xml:space="preserve"> discourage the reliance on single DTI-measures in order to obtain a reliable estimate of microstru</w:t>
      </w:r>
      <w:r w:rsidR="00CE7B8D">
        <w:rPr>
          <w:rFonts w:eastAsia="Times New Roman" w:cs="Times New Roman"/>
        </w:rPr>
        <w:t>ctural properties and emphasize</w:t>
      </w:r>
      <w:r w:rsidRPr="00154855">
        <w:rPr>
          <w:rFonts w:eastAsia="Times New Roman" w:cs="Times New Roman"/>
        </w:rPr>
        <w:t xml:space="preserve"> that at least FA and MD values should be considered to maximize the specificity.</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It is </w:t>
      </w:r>
      <w:r w:rsidR="002D3E2E">
        <w:rPr>
          <w:rFonts w:eastAsia="Times New Roman" w:cs="Times New Roman"/>
        </w:rPr>
        <w:t>beyond</w:t>
      </w:r>
      <w:r w:rsidRPr="00154855">
        <w:rPr>
          <w:rFonts w:eastAsia="Times New Roman" w:cs="Times New Roman"/>
        </w:rPr>
        <w:t xml:space="preserve"> a</w:t>
      </w:r>
      <w:r w:rsidR="002D3E2E">
        <w:rPr>
          <w:rFonts w:eastAsia="Times New Roman" w:cs="Times New Roman"/>
        </w:rPr>
        <w:t>ny</w:t>
      </w:r>
      <w:r w:rsidRPr="00154855">
        <w:rPr>
          <w:rFonts w:eastAsia="Times New Roman" w:cs="Times New Roman"/>
        </w:rPr>
        <w:t xml:space="preserve"> doubt that these limitations complicate the interpretation of the obtained results. Hence, it is valuable to compare and integrate results from different techniques </w:t>
      </w:r>
      <w:r w:rsidR="007325EB">
        <w:rPr>
          <w:rFonts w:eastAsia="Times New Roman" w:cs="Times New Roman"/>
        </w:rPr>
        <w:t xml:space="preserve">and from different populations </w:t>
      </w:r>
      <w:r w:rsidRPr="00154855">
        <w:rPr>
          <w:rFonts w:eastAsia="Times New Roman" w:cs="Times New Roman"/>
        </w:rPr>
        <w:t>in order to shed light on the involvement of specific white matter tracts in semantic processing. In the sections below, the results are discussed for each tract separately</w:t>
      </w:r>
      <w:r w:rsidR="00CB1961">
        <w:rPr>
          <w:rFonts w:eastAsia="Times New Roman" w:cs="Times New Roman"/>
        </w:rPr>
        <w:t xml:space="preserve"> in the context of </w:t>
      </w:r>
      <w:r w:rsidR="00757633">
        <w:rPr>
          <w:rFonts w:eastAsia="Times New Roman" w:cs="Times New Roman"/>
        </w:rPr>
        <w:t xml:space="preserve">one or multiple </w:t>
      </w:r>
      <w:r w:rsidR="00CB1961">
        <w:rPr>
          <w:rFonts w:eastAsia="Times New Roman" w:cs="Times New Roman"/>
        </w:rPr>
        <w:t>hypothesized function</w:t>
      </w:r>
      <w:r w:rsidR="00757633">
        <w:rPr>
          <w:rFonts w:eastAsia="Times New Roman" w:cs="Times New Roman"/>
        </w:rPr>
        <w:t>(s)</w:t>
      </w:r>
      <w:r w:rsidR="00CB1961">
        <w:rPr>
          <w:rFonts w:eastAsia="Times New Roman" w:cs="Times New Roman"/>
        </w:rPr>
        <w:t xml:space="preserve"> based upon the anatomical </w:t>
      </w:r>
      <w:r w:rsidR="008A6141">
        <w:rPr>
          <w:rFonts w:eastAsia="Times New Roman" w:cs="Times New Roman"/>
        </w:rPr>
        <w:t>connectivity</w:t>
      </w:r>
      <w:r w:rsidR="00CB1961">
        <w:rPr>
          <w:rFonts w:eastAsia="Times New Roman" w:cs="Times New Roman"/>
        </w:rPr>
        <w:t>.</w:t>
      </w:r>
    </w:p>
    <w:p w:rsidR="00154855" w:rsidRPr="00154855" w:rsidRDefault="00154855" w:rsidP="00154855">
      <w:pPr>
        <w:spacing w:line="24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r w:rsidRPr="00154855">
        <w:rPr>
          <w:rFonts w:eastAsia="Times New Roman" w:cs="Times New Roman"/>
          <w:b/>
          <w:i/>
        </w:rPr>
        <w:t xml:space="preserve">Uncinate fasciculus (UF) - </w:t>
      </w:r>
      <w:r w:rsidRPr="00154855">
        <w:rPr>
          <w:rFonts w:eastAsia="Times New Roman" w:cs="Times New Roman"/>
        </w:rPr>
        <w:t xml:space="preserve">The UF originates from the anterior temporal lobe, parahippocampal gyrus, and amygdala, and enters the external capsule after a U-turn. Afterwards the UF continues towards the basal frontal area, the cingulate gyrus, the frontal pole </w:t>
      </w:r>
      <w:r w:rsidRPr="00154855">
        <w:rPr>
          <w:rFonts w:eastAsia="Times New Roman" w:cs="Times New Roman"/>
        </w:rPr>
        <w:fldChar w:fldCharType="begin"/>
      </w:r>
      <w:r w:rsidRPr="00154855">
        <w:rPr>
          <w:rFonts w:eastAsia="Times New Roman" w:cs="Times New Roman"/>
        </w:rPr>
        <w:instrText xml:space="preserve"> ADDIN EN.CITE &lt;EndNote&gt;&lt;Cite&gt;&lt;Author&gt;Catani&lt;/Author&gt;&lt;Year&gt;2012&lt;/Year&gt;&lt;RecNum&gt;13&lt;/RecNum&gt;&lt;DisplayText&gt;(Catani &amp;amp; de Schotten, 2012)&lt;/DisplayText&gt;&lt;record&gt;&lt;rec-number&gt;13&lt;/rec-number&gt;&lt;foreign-keys&gt;&lt;key app="EN" db-id="fw2t9f0tkevzrie2zrl559riftp2p20dxp0f" timestamp="1549555382"&gt;13&lt;/key&gt;&lt;/foreign-keys&gt;&lt;ref-type name="Book"&gt;6&lt;/ref-type&gt;&lt;contributors&gt;&lt;authors&gt;&lt;author&gt;Catani, M.&lt;/author&gt;&lt;author&gt;de Schotten, Michel Thiebaut&lt;/author&gt;&lt;/authors&gt;&lt;/contributors&gt;&lt;titles&gt;&lt;title&gt;Atlas of human brain connections&lt;/title&gt;&lt;/titles&gt;&lt;dates&gt;&lt;year&gt;2012&lt;/year&gt;&lt;/dates&gt;&lt;publisher&gt;Oxford University Press&lt;/publisher&gt;&lt;isbn&gt;0199541167&lt;/isbn&gt;&lt;urls&gt;&lt;/urls&gt;&lt;/record&gt;&lt;/Cite&gt;&lt;/EndNote&gt;</w:instrText>
      </w:r>
      <w:r w:rsidRPr="00154855">
        <w:rPr>
          <w:rFonts w:eastAsia="Times New Roman" w:cs="Times New Roman"/>
        </w:rPr>
        <w:fldChar w:fldCharType="separate"/>
      </w:r>
      <w:r w:rsidRPr="00154855">
        <w:rPr>
          <w:rFonts w:eastAsia="Times New Roman" w:cs="Times New Roman"/>
          <w:noProof/>
        </w:rPr>
        <w:t>(Catani &amp; Thiebaut de Schotten, 2012)</w:t>
      </w:r>
      <w:r w:rsidRPr="00154855">
        <w:rPr>
          <w:rFonts w:eastAsia="Times New Roman" w:cs="Times New Roman"/>
        </w:rPr>
        <w:fldChar w:fldCharType="end"/>
      </w:r>
      <w:r w:rsidRPr="00154855">
        <w:rPr>
          <w:rFonts w:eastAsia="Times New Roman" w:cs="Times New Roman"/>
        </w:rPr>
        <w:t xml:space="preserve"> and the inferior frontal cortex </w:t>
      </w:r>
      <w:r w:rsidRPr="00154855">
        <w:rPr>
          <w:rFonts w:eastAsia="Times New Roman" w:cs="Times New Roman"/>
        </w:rPr>
        <w:fldChar w:fldCharType="begin">
          <w:fldData xml:space="preserve">PEVuZE5vdGU+PENpdGU+PEF1dGhvcj5QZXVza2VuczwvQXV0aG9yPjxZZWFyPjIwMDQ8L1llYXI+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PEVuZE5vdGU+PENpdGU+PEF1dGhvcj5QZXVza2VuczwvQXV0aG9yPjxZZWFyPjIwMDQ8L1llYXI+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(Peuskens, et al., 2004; Schmahmann, et al., 2007)</w:t>
      </w:r>
      <w:r w:rsidRPr="00154855">
        <w:rPr>
          <w:rFonts w:eastAsia="Times New Roman" w:cs="Times New Roman"/>
        </w:rPr>
        <w:fldChar w:fldCharType="end"/>
      </w:r>
      <w:r w:rsidRPr="00154855">
        <w:rPr>
          <w:rFonts w:eastAsia="Times New Roman" w:cs="Times New Roman"/>
        </w:rPr>
        <w:t xml:space="preserve">. The structural connectivity between the anterior temporal lobe and the inferior frontal lobe, regions that have been linked to the storage of semantic representations and to semantic retrieval and selection respectively </w:t>
      </w:r>
      <w:r w:rsidRPr="00154855">
        <w:rPr>
          <w:rFonts w:eastAsia="Times New Roman" w:cs="Times New Roman"/>
        </w:rPr>
        <w:fldChar w:fldCharType="begin">
          <w:fldData xml:space="preserve">PEVuZE5vdGU+PENpdGU+PEF1dGhvcj5CYWRyZTwvQXV0aG9yPjxZZWFyPjIwMDU8L1llYXI+PFJl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PEVuZE5vdGU+PENpdGU+PEF1dGhvcj5CYWRyZTwvQXV0aG9yPjxZZWFyPjIwMDU8L1llYXI+PFJl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(Badre, et al., 2005; Badre &amp; Wagner, 2007; Patterson, et al., 2007)</w:t>
      </w:r>
      <w:r w:rsidRPr="00154855">
        <w:rPr>
          <w:rFonts w:eastAsia="Times New Roman" w:cs="Times New Roman"/>
        </w:rPr>
        <w:fldChar w:fldCharType="end"/>
      </w:r>
      <w:r w:rsidRPr="00154855">
        <w:rPr>
          <w:rFonts w:eastAsia="Times New Roman" w:cs="Times New Roman"/>
        </w:rPr>
        <w:t>, postulate the UF as a good candidate to support semantic control processes.</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An important contribution of the left UF in tasks requiring semantic control is demonstrated by correlations between behavioral semantic measures and DTI-metrics in patients with aphasia. Within this population, performance on multiple receptive (auditory word-picture verification and nonverbal association) and expressive semantic tasks (picture naming and semantic fluency) was significantly correlated with microstructural properties of the left UF (Harvey et al.; 2013; Catani et al., 2013; Marcotte et al., 2017; Xing et al., 2017; Powers et al., 2013). In word-picture matching and nonverbal association tests, relevant semantic representations and relationships respectively need to be activated, while irrelevant information should be inhibited </w:t>
      </w:r>
      <w:r w:rsidRPr="00154855">
        <w:rPr>
          <w:rFonts w:eastAsia="Times New Roman" w:cs="Times New Roman"/>
        </w:rPr>
        <w:fldChar w:fldCharType="begin"/>
      </w:r>
      <w:r w:rsidRPr="00154855">
        <w:rPr>
          <w:rFonts w:eastAsia="Times New Roman" w:cs="Times New Roman"/>
        </w:rPr>
        <w:instrText xml:space="preserve"> ADDIN EN.CITE &lt;EndNote&gt;&lt;Cite&gt;&lt;Author&gt;Noonan&lt;/Author&gt;&lt;Year&gt;2010&lt;/Year&gt;&lt;RecNum&gt;290&lt;/RecNum&gt;&lt;DisplayText&gt;(Noonan, Jefferies, Corbett, &amp;amp; Lambon Ralph, 2010)&lt;/DisplayText&gt;&lt;record&gt;&lt;rec-number&gt;290&lt;/rec-number&gt;&lt;foreign-keys&gt;&lt;key app="EN" db-id="fw2t9f0tkevzrie2zrl559riftp2p20dxp0f" timestamp="1558704004"&gt;290&lt;/key&gt;&lt;/foreign-keys&gt;&lt;ref-type name="Journal Article"&gt;17&lt;/ref-type&gt;&lt;contributors&gt;&lt;authors&gt;&lt;author&gt;Noonan, K. A.&lt;/author&gt;&lt;author&gt;Jefferies, E.&lt;/author&gt;&lt;author&gt;Corbett, F.&lt;/author&gt;&lt;author&gt;Lambon Ralph, M. A.&lt;/author&gt;&lt;/authors&gt;&lt;/contributors&gt;&lt;auth-address&gt;University of Manchester, Manchester, UK.&lt;/auth-address&gt;&lt;titles&gt;&lt;title&gt;Elucidating the nature of deregulated semantic cognition in semantic aphasia: evidence for the roles of prefrontal and temporo-parietal cortices&lt;/title&gt;&lt;secondary-title&gt;Journal of cognitive neuroscience&lt;/secondary-title&gt;&lt;alt-title&gt;J Cogn Neurosci&lt;/alt-title&gt;&lt;/titles&gt;&lt;periodical&gt;&lt;full-title&gt;Journal of cognitive neuroscience&lt;/full-title&gt;&lt;abbr-1&gt;J Cogn Neurosci&lt;/abbr-1&gt;&lt;/periodical&gt;&lt;alt-periodical&gt;&lt;full-title&gt;Journal of cognitive neuroscience&lt;/full-title&gt;&lt;abbr-1&gt;J Cogn Neurosci&lt;/abbr-1&gt;&lt;/alt-periodical&gt;&lt;pages&gt;1597-613&lt;/pages&gt;&lt;volume&gt;22&lt;/volume&gt;&lt;number&gt;7&lt;/number&gt;&lt;edition&gt;2009/07/08&lt;/edition&gt;&lt;keywords&gt;&lt;keyword&gt;Aphasia/*physiopathology&lt;/keyword&gt;&lt;keyword&gt;Comprehension/physiology&lt;/keyword&gt;&lt;keyword&gt;Concept Formation/physiology&lt;/keyword&gt;&lt;keyword&gt;Cues&lt;/keyword&gt;&lt;keyword&gt;Executive Function/*physiology&lt;/keyword&gt;&lt;keyword&gt;Humans&lt;/keyword&gt;&lt;keyword&gt;Knowledge&lt;/keyword&gt;&lt;keyword&gt;Neuropsychological Tests&lt;/keyword&gt;&lt;keyword&gt;Parietal Lobe/*physiopathology&lt;/keyword&gt;&lt;keyword&gt;Prefrontal Cortex/*physiopathology&lt;/keyword&gt;&lt;keyword&gt;*Semantics&lt;/keyword&gt;&lt;keyword&gt;Temporal Lobe/*physiopathology&lt;/keyword&gt;&lt;/keywords&gt;&lt;dates&gt;&lt;year&gt;2010&lt;/year&gt;&lt;pub-dates&gt;&lt;date&gt;Jul&lt;/date&gt;&lt;/pub-dates&gt;&lt;/dates&gt;&lt;isbn&gt;0898-929x&lt;/isbn&gt;&lt;accession-num&gt;19580383&lt;/accession-num&gt;&lt;urls&gt;&lt;/urls&gt;&lt;electronic-resource-num&gt;10.1162/jocn.2009.21289&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 xml:space="preserve">(Noonan, Jefferies, Corbett, &amp; Lambon </w:t>
      </w:r>
      <w:r w:rsidRPr="00154855">
        <w:rPr>
          <w:rFonts w:eastAsia="Times New Roman" w:cs="Times New Roman"/>
          <w:noProof/>
        </w:rPr>
        <w:lastRenderedPageBreak/>
        <w:t>Ralph, 2010)</w:t>
      </w:r>
      <w:r w:rsidRPr="00154855">
        <w:rPr>
          <w:rFonts w:eastAsia="Times New Roman" w:cs="Times New Roman"/>
        </w:rPr>
        <w:fldChar w:fldCharType="end"/>
      </w:r>
      <w:r w:rsidRPr="00154855">
        <w:rPr>
          <w:rFonts w:eastAsia="Times New Roman" w:cs="Times New Roman"/>
        </w:rPr>
        <w:t xml:space="preserve">. Likewise, picture naming and semantic fluency tasks depend on the activation and selection of semantic knowledge that is specific enough for given concepts, followed by the lexical retrieval stage. Hence, performance on the aforementioned tasks extensively relies on the ability to regulate intact semantic representations/relationships or “semantic control” </w:t>
      </w:r>
      <w:r w:rsidRPr="00154855">
        <w:rPr>
          <w:rFonts w:eastAsia="Times New Roman" w:cs="Times New Roman"/>
        </w:rPr>
        <w:fldChar w:fldCharType="begin"/>
      </w:r>
      <w:r w:rsidRPr="00154855">
        <w:rPr>
          <w:rFonts w:eastAsia="Times New Roman" w:cs="Times New Roman"/>
        </w:rPr>
        <w:instrText xml:space="preserve"> ADDIN EN.CITE &lt;EndNote&gt;&lt;Cite&gt;&lt;Author&gt;Noonan&lt;/Author&gt;&lt;Year&gt;2010&lt;/Year&gt;&lt;RecNum&gt;290&lt;/RecNum&gt;&lt;DisplayText&gt;(Noonan, et al., 2010)&lt;/DisplayText&gt;&lt;record&gt;&lt;rec-number&gt;290&lt;/rec-number&gt;&lt;foreign-keys&gt;&lt;key app="EN" db-id="fw2t9f0tkevzrie2zrl559riftp2p20dxp0f" timestamp="1558704004"&gt;290&lt;/key&gt;&lt;/foreign-keys&gt;&lt;ref-type name="Journal Article"&gt;17&lt;/ref-type&gt;&lt;contributors&gt;&lt;authors&gt;&lt;author&gt;Noonan, K. A.&lt;/author&gt;&lt;author&gt;Jefferies, E.&lt;/author&gt;&lt;author&gt;Corbett, F.&lt;/author&gt;&lt;author&gt;Lambon Ralph, M. A.&lt;/author&gt;&lt;/authors&gt;&lt;/contributors&gt;&lt;auth-address&gt;University of Manchester, Manchester, UK.&lt;/auth-address&gt;&lt;titles&gt;&lt;title&gt;Elucidating the nature of deregulated semantic cognition in semantic aphasia: evidence for the roles of prefrontal and temporo-parietal cortices&lt;/title&gt;&lt;secondary-title&gt;Journal of cognitive neuroscience&lt;/secondary-title&gt;&lt;alt-title&gt;J Cogn Neurosci&lt;/alt-title&gt;&lt;/titles&gt;&lt;periodical&gt;&lt;full-title&gt;Journal of cognitive neuroscience&lt;/full-title&gt;&lt;abbr-1&gt;J Cogn Neurosci&lt;/abbr-1&gt;&lt;/periodical&gt;&lt;alt-periodical&gt;&lt;full-title&gt;Journal of cognitive neuroscience&lt;/full-title&gt;&lt;abbr-1&gt;J Cogn Neurosci&lt;/abbr-1&gt;&lt;/alt-periodical&gt;&lt;pages&gt;1597-613&lt;/pages&gt;&lt;volume&gt;22&lt;/volume&gt;&lt;number&gt;7&lt;/number&gt;&lt;edition&gt;2009/07/08&lt;/edition&gt;&lt;keywords&gt;&lt;keyword&gt;Aphasia/*physiopathology&lt;/keyword&gt;&lt;keyword&gt;Comprehension/physiology&lt;/keyword&gt;&lt;keyword&gt;Concept Formation/physiology&lt;/keyword&gt;&lt;keyword&gt;Cues&lt;/keyword&gt;&lt;keyword&gt;Executive Function/*physiology&lt;/keyword&gt;&lt;keyword&gt;Humans&lt;/keyword&gt;&lt;keyword&gt;Knowledge&lt;/keyword&gt;&lt;keyword&gt;Neuropsychological Tests&lt;/keyword&gt;&lt;keyword&gt;Parietal Lobe/*physiopathology&lt;/keyword&gt;&lt;keyword&gt;Prefrontal Cortex/*physiopathology&lt;/keyword&gt;&lt;keyword&gt;*Semantics&lt;/keyword&gt;&lt;keyword&gt;Temporal Lobe/*physiopathology&lt;/keyword&gt;&lt;/keywords&gt;&lt;dates&gt;&lt;year&gt;2010&lt;/year&gt;&lt;pub-dates&gt;&lt;date&gt;Jul&lt;/date&gt;&lt;/pub-dates&gt;&lt;/dates&gt;&lt;isbn&gt;0898-929x&lt;/isbn&gt;&lt;accession-num&gt;19580383&lt;/accession-num&gt;&lt;urls&gt;&lt;/urls&gt;&lt;electronic-resource-num&gt;10.1162/jocn.2009.21289&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(Noonan, et al., 2010)</w:t>
      </w:r>
      <w:r w:rsidRPr="00154855">
        <w:rPr>
          <w:rFonts w:eastAsia="Times New Roman" w:cs="Times New Roman"/>
        </w:rPr>
        <w:fldChar w:fldCharType="end"/>
      </w:r>
      <w:r w:rsidRPr="00154855">
        <w:rPr>
          <w:rFonts w:eastAsia="Times New Roman" w:cs="Times New Roman"/>
        </w:rPr>
        <w:t xml:space="preserve">. However, it is important to note that the </w:t>
      </w:r>
      <w:r w:rsidR="0010680D">
        <w:rPr>
          <w:rFonts w:eastAsia="Times New Roman" w:cs="Times New Roman"/>
        </w:rPr>
        <w:t xml:space="preserve">observed </w:t>
      </w:r>
      <w:r w:rsidRPr="00154855">
        <w:rPr>
          <w:rFonts w:eastAsia="Times New Roman" w:cs="Times New Roman"/>
        </w:rPr>
        <w:t xml:space="preserve">relationship between the left UF and semantic control might only be valid in older individuals, since the patients under investigation had mean ages ranging between 60 and 68 years. This finding corresponds with previous research emphasizing that semantic memory in older adults relies on both the left IFOF and UF </w:t>
      </w:r>
      <w:r w:rsidRPr="00154855">
        <w:rPr>
          <w:rFonts w:eastAsia="Times New Roman" w:cs="Times New Roman"/>
        </w:rPr>
        <w:fldChar w:fldCharType="begin"/>
      </w:r>
      <w:r w:rsidRPr="00154855">
        <w:rPr>
          <w:rFonts w:eastAsia="Times New Roman" w:cs="Times New Roman"/>
        </w:rPr>
        <w:instrText xml:space="preserve"> ADDIN EN.CITE &lt;EndNote&gt;&lt;Cite&gt;&lt;Author&gt;de Zubicaray&lt;/Author&gt;&lt;Year&gt;2011&lt;/Year&gt;&lt;RecNum&gt;291&lt;/RecNum&gt;&lt;DisplayText&gt;(de Zubicaray, Rose, &amp;amp; McMahon, 2011)&lt;/DisplayText&gt;&lt;record&gt;&lt;rec-number&gt;291&lt;/rec-number&gt;&lt;foreign-keys&gt;&lt;key app="EN" db-id="fw2t9f0tkevzrie2zrl559riftp2p20dxp0f" timestamp="1558704085"&gt;291&lt;/key&gt;&lt;/foreign-keys&gt;&lt;ref-type name="Journal Article"&gt;17&lt;/ref-type&gt;&lt;contributors&gt;&lt;authors&gt;&lt;author&gt;de Zubicaray, G. I.&lt;/author&gt;&lt;author&gt;Rose, S. E.&lt;/author&gt;&lt;author&gt;McMahon, K. L.&lt;/author&gt;&lt;/authors&gt;&lt;/contributors&gt;&lt;auth-address&gt;University of Queensland, School of Psychology, Brisbane, QLD, Australia. greig.dezubicaray@uq.edu.au&lt;/auth-address&gt;&lt;titles&gt;&lt;title&gt;The structure and connectivity of semantic memory in the healthy older adult brain&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1488-94&lt;/pages&gt;&lt;volume&gt;54&lt;/volume&gt;&lt;number&gt;2&lt;/number&gt;&lt;edition&gt;2010/09/03&lt;/edition&gt;&lt;keywords&gt;&lt;keyword&gt;Aged&lt;/keyword&gt;&lt;keyword&gt;Aged, 80 and over&lt;/keyword&gt;&lt;keyword&gt;Anisotropy&lt;/keyword&gt;&lt;keyword&gt;Brain/*physiology&lt;/keyword&gt;&lt;keyword&gt;*Brain Mapping&lt;/keyword&gt;&lt;keyword&gt;Diffusion Tensor Imaging&lt;/keyword&gt;&lt;keyword&gt;Female&lt;/keyword&gt;&lt;keyword&gt;Humans&lt;/keyword&gt;&lt;keyword&gt;Image Processing, Computer-Assisted&lt;/keyword&gt;&lt;keyword&gt;Male&lt;/keyword&gt;&lt;keyword&gt;Memory/*physiology&lt;/keyword&gt;&lt;keyword&gt;Middle Aged&lt;/keyword&gt;&lt;keyword&gt;Neural Pathways/*physiology&lt;/keyword&gt;&lt;keyword&gt;*Semantics&lt;/keyword&gt;&lt;/keywords&gt;&lt;dates&gt;&lt;year&gt;2011&lt;/year&gt;&lt;pub-dates&gt;&lt;date&gt;Jan 15&lt;/date&gt;&lt;/pub-dates&gt;&lt;/dates&gt;&lt;isbn&gt;1053-8119&lt;/isbn&gt;&lt;accession-num&gt;20807579&lt;/accession-num&gt;&lt;urls&gt;&lt;/urls&gt;&lt;electronic-resource-num&gt;10.1016/j.neuroimage.2010.08.058&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(de Zubicaray, Rose, &amp; McMahon, 2011)</w:t>
      </w:r>
      <w:r w:rsidRPr="00154855">
        <w:rPr>
          <w:rFonts w:eastAsia="Times New Roman" w:cs="Times New Roman"/>
        </w:rPr>
        <w:fldChar w:fldCharType="end"/>
      </w:r>
      <w:r w:rsidRPr="00154855">
        <w:rPr>
          <w:rFonts w:eastAsia="Times New Roman" w:cs="Times New Roman"/>
        </w:rPr>
        <w:t xml:space="preserve">. </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Regarding DTI studies in healthy (younger) individuals and awake surgery studies, a semantic (control) function of the left UF was not supported. In healthy individuals, greater dependence on the UF was considered inefficient during rapid object naming (Rollans et al., 2017) and no relationship between noun-based verb generation performance and integrity (FA) of the left UF was found (Nugiel et al., 2016). In patients with glioma, stimulation of the language dominant UF did not induce (reliable) naming errors (Duffau et al., 2009; Vassal et al., 2013). These findings correspond to the dynamic hodotopical model of </w:t>
      </w:r>
      <w:r w:rsidRPr="00154855">
        <w:rPr>
          <w:rFonts w:eastAsia="Times New Roman" w:cs="Times New Roman"/>
        </w:rPr>
        <w:fldChar w:fldCharType="begin">
          <w:fldData xml:space="preserve">PEVuZE5vdGU+PENpdGUgQXV0aG9yWWVhcj0iMSI+PEF1dGhvcj5EdWZmYXU8L0F1dGhvcj48WWVh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PEVuZE5vdGU+PENpdGUgQXV0aG9yWWVhcj0iMSI+PEF1dGhvcj5EdWZmYXU8L0F1dGhvcj48WWVh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Duffau, et al. (2014)</w:t>
      </w:r>
      <w:r w:rsidRPr="00154855">
        <w:rPr>
          <w:rFonts w:eastAsia="Times New Roman" w:cs="Times New Roman"/>
        </w:rPr>
        <w:fldChar w:fldCharType="end"/>
      </w:r>
      <w:r w:rsidRPr="00154855">
        <w:rPr>
          <w:rFonts w:eastAsia="Times New Roman" w:cs="Times New Roman"/>
        </w:rPr>
        <w:t xml:space="preserve">, in which the authors propose an indirect ventral route, constituted by the UF (and the anterior part of the ILF), that is functionally compensable by its direct counterpart (the IFOF). Therefore, the contribution of the UF is considered as not essential in semantic computations (Duffau et al., 2014). Importantly, these results only apply to language production tasks. Regarding comprehension, radial diffusivity (RD) of the left UF was associated with better cross-situational semantic learning in healthy subjects (Ripolles et al., 2017). These findings highlight a possible contribution of the left UF in word-to-meaning mapping. However, the direct interpretation of RD values requires some cautiousness </w:t>
      </w:r>
      <w:r w:rsidRPr="00154855">
        <w:rPr>
          <w:rFonts w:eastAsia="Times New Roman" w:cs="Times New Roman"/>
        </w:rPr>
        <w:fldChar w:fldCharType="begin"/>
      </w:r>
      <w:r w:rsidRPr="00154855">
        <w:rPr>
          <w:rFonts w:eastAsia="Times New Roman" w:cs="Times New Roman"/>
        </w:rPr>
        <w:instrText xml:space="preserve"> ADDIN EN.CITE &lt;EndNote&gt;&lt;Cite&gt;&lt;Author&gt;Wheeler-Kingshott&lt;/Author&gt;&lt;Year&gt;2009&lt;/Year&gt;&lt;RecNum&gt;287&lt;/RecNum&gt;&lt;DisplayText&gt;(Wheeler-Kingshott &amp;amp; Cercignani, 2009)&lt;/DisplayText&gt;&lt;record&gt;&lt;rec-number&gt;287&lt;/rec-number&gt;&lt;foreign-keys&gt;&lt;key app="EN" db-id="fw2t9f0tkevzrie2zrl559riftp2p20dxp0f" timestamp="1558703349"&gt;287&lt;/key&gt;&lt;/foreign-keys&gt;&lt;ref-type name="Journal Article"&gt;17&lt;/ref-type&gt;&lt;contributors&gt;&lt;authors&gt;&lt;author&gt;Wheeler-Kingshott, C. A.&lt;/author&gt;&lt;author&gt;Cercignani, M.&lt;/author&gt;&lt;/authors&gt;&lt;/contributors&gt;&lt;auth-address&gt;University College London, Institute of Neurology, Department of Neuroinflammation, London, UK. c.wheeler-kingshott@ion.ucl.ac.uk&lt;/auth-address&gt;&lt;titles&gt;&lt;title&gt;About &amp;quot;axial&amp;quot; and &amp;quot;radial&amp;quot; diffusivities&lt;/title&gt;&lt;secondary-title&gt;Magnetic resonance in medicine&lt;/secondary-title&gt;&lt;alt-title&gt;Magn Reson Med&lt;/alt-title&gt;&lt;/titles&gt;&lt;periodical&gt;&lt;full-title&gt;Magnetic resonance in medicine&lt;/full-title&gt;&lt;abbr-1&gt;Magn Reson Med&lt;/abbr-1&gt;&lt;/periodical&gt;&lt;alt-periodical&gt;&lt;full-title&gt;Magnetic resonance in medicine&lt;/full-title&gt;&lt;abbr-1&gt;Magn Reson Med&lt;/abbr-1&gt;&lt;/alt-periodical&gt;&lt;pages&gt;1255-60&lt;/pages&gt;&lt;volume&gt;61&lt;/volume&gt;&lt;number&gt;5&lt;/number&gt;&lt;edition&gt;2009/03/03&lt;/edition&gt;&lt;keywords&gt;&lt;keyword&gt;*Algorithms&lt;/keyword&gt;&lt;keyword&gt;*Artifacts&lt;/keyword&gt;&lt;keyword&gt;Diffusion Magnetic Resonance Imaging/*methods&lt;/keyword&gt;&lt;keyword&gt;Image Enhancement/*methods&lt;/keyword&gt;&lt;keyword&gt;Image Interpretation, Computer-Assisted/*methods&lt;/keyword&gt;&lt;keyword&gt;Reproducibility of Results&lt;/keyword&gt;&lt;keyword&gt;Sensitivity and Specificity&lt;/keyword&gt;&lt;/keywords&gt;&lt;dates&gt;&lt;year&gt;2009&lt;/year&gt;&lt;pub-dates&gt;&lt;date&gt;May&lt;/date&gt;&lt;/pub-dates&gt;&lt;/dates&gt;&lt;isbn&gt;0740-3194&lt;/isbn&gt;&lt;accession-num&gt;19253405&lt;/accession-num&gt;&lt;urls&gt;&lt;/urls&gt;&lt;electronic-resource-num&gt;10.1002/mrm.21965&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(Wheeler-Kingshott &amp; Cercignani, 2009)</w:t>
      </w:r>
      <w:r w:rsidRPr="00154855">
        <w:rPr>
          <w:rFonts w:eastAsia="Times New Roman" w:cs="Times New Roman"/>
        </w:rPr>
        <w:fldChar w:fldCharType="end"/>
      </w:r>
      <w:r w:rsidRPr="00154855">
        <w:rPr>
          <w:rFonts w:eastAsia="Times New Roman" w:cs="Times New Roman"/>
        </w:rPr>
        <w:t xml:space="preserve">. Hence, these preliminary findings should be confirmed by future research, in which </w:t>
      </w:r>
      <w:r w:rsidR="00043607">
        <w:rPr>
          <w:rFonts w:eastAsia="Times New Roman" w:cs="Times New Roman"/>
        </w:rPr>
        <w:t xml:space="preserve">performance on </w:t>
      </w:r>
      <w:r w:rsidRPr="00154855">
        <w:rPr>
          <w:rFonts w:eastAsia="Times New Roman" w:cs="Times New Roman"/>
        </w:rPr>
        <w:t xml:space="preserve">semantic learning and </w:t>
      </w:r>
      <w:r w:rsidR="00CB2CF6">
        <w:rPr>
          <w:rFonts w:eastAsia="Times New Roman" w:cs="Times New Roman"/>
        </w:rPr>
        <w:t xml:space="preserve">on </w:t>
      </w:r>
      <w:r w:rsidRPr="00154855">
        <w:rPr>
          <w:rFonts w:eastAsia="Times New Roman" w:cs="Times New Roman"/>
        </w:rPr>
        <w:t xml:space="preserve">other receptive tasks, such as word-picture matching and nonverbal association, are correlated with several DTI-metrics of the UF, including at least FA and MD </w:t>
      </w:r>
      <w:r w:rsidRPr="00154855">
        <w:rPr>
          <w:rFonts w:eastAsia="Times New Roman" w:cs="Times New Roman"/>
        </w:rPr>
        <w:fldChar w:fldCharType="begin"/>
      </w:r>
      <w:r w:rsidRPr="00154855">
        <w:rPr>
          <w:rFonts w:eastAsia="Times New Roman" w:cs="Times New Roman"/>
        </w:rPr>
        <w:instrText xml:space="preserve"> ADDIN EN.CITE &lt;EndNote&gt;&lt;Cite&gt;&lt;Author&gt;Alexander&lt;/Author&gt;&lt;Year&gt;2007&lt;/Year&gt;&lt;RecNum&gt;288&lt;/RecNum&gt;&lt;DisplayText&gt;(Alexander, et al., 2007)&lt;/DisplayText&gt;&lt;record&gt;&lt;rec-number&gt;288&lt;/rec-number&gt;&lt;foreign-keys&gt;&lt;key app="EN" db-id="fw2t9f0tkevzrie2zrl559riftp2p20dxp0f" timestamp="1558703405"&gt;288&lt;/key&gt;&lt;/foreign-keys&gt;&lt;ref-type name="Journal Article"&gt;17&lt;/ref-type&gt;&lt;contributors&gt;&lt;authors&gt;&lt;author&gt;Alexander, A. L.&lt;/author&gt;&lt;author&gt;Lee, J. E.&lt;/author&gt;&lt;author&gt;Lazar, M.&lt;/author&gt;&lt;author&gt;Field, A. S.&lt;/author&gt;&lt;/authors&gt;&lt;/contributors&gt;&lt;auth-address&gt;Department of Medical Physics, University of Wisconsin-Madison, Madison, Wisconsin 53706, USA. alalexander2@wisc.edu&lt;/auth-address&gt;&lt;titles&gt;&lt;title&gt;Diffusion tensor imaging of the brain&lt;/title&gt;&lt;secondary-title&gt;Neurotherapeutics : the journal of the American Society for Experimental NeuroTherapeutics&lt;/secondary-title&gt;&lt;alt-title&gt;Neurotherapeutics&lt;/alt-title&gt;&lt;/titles&gt;&lt;periodical&gt;&lt;full-title&gt;Neurotherapeutics : the journal of the American Society for Experimental NeuroTherapeutics&lt;/full-title&gt;&lt;abbr-1&gt;Neurotherapeutics&lt;/abbr-1&gt;&lt;/periodical&gt;&lt;alt-periodical&gt;&lt;full-title&gt;Neurotherapeutics : the journal of the American Society for Experimental NeuroTherapeutics&lt;/full-title&gt;&lt;abbr-1&gt;Neurotherapeutics&lt;/abbr-1&gt;&lt;/alt-periodical&gt;&lt;pages&gt;316-29&lt;/pages&gt;&lt;volume&gt;4&lt;/volume&gt;&lt;number&gt;3&lt;/number&gt;&lt;edition&gt;2007/06/30&lt;/edition&gt;&lt;keywords&gt;&lt;keyword&gt;Anisotropy&lt;/keyword&gt;&lt;keyword&gt;Brain/*anatomy &amp;amp; histology&lt;/keyword&gt;&lt;keyword&gt;*Diffusion Magnetic Resonance Imaging&lt;/keyword&gt;&lt;keyword&gt;Image Processing, Computer-Assisted&lt;/keyword&gt;&lt;/keywords&gt;&lt;dates&gt;&lt;year&gt;2007&lt;/year&gt;&lt;pub-dates&gt;&lt;date&gt;Jul&lt;/date&gt;&lt;/pub-dates&gt;&lt;/dates&gt;&lt;isbn&gt;1933-7213 (Print)&amp;#xD;1878-7479&lt;/isbn&gt;&lt;accession-num&gt;17599699&lt;/accession-num&gt;&lt;urls&gt;&lt;/urls&gt;&lt;custom2&gt;PMC2041910&lt;/custom2&gt;&lt;custom6&gt;NIHMS26625&lt;/custom6&gt;&lt;electronic-resource-num&gt;10.1016/j.nurt.2007.05.011&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(Alexander, et al., 2007)</w:t>
      </w:r>
      <w:r w:rsidRPr="00154855">
        <w:rPr>
          <w:rFonts w:eastAsia="Times New Roman" w:cs="Times New Roman"/>
        </w:rPr>
        <w:fldChar w:fldCharType="end"/>
      </w:r>
      <w:r w:rsidRPr="00154855">
        <w:rPr>
          <w:rFonts w:eastAsia="Times New Roman" w:cs="Times New Roman"/>
        </w:rPr>
        <w:t xml:space="preserve">. </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Hence, a semantic control function of the left UF can neither be confirmed nor be refuted due to the limited amount of studies, the methodological differences and the heterogeneous results. This seems surprising, since the UF is proposed to project towards the inferior frontal lobe </w:t>
      </w:r>
      <w:r w:rsidRPr="00154855">
        <w:rPr>
          <w:rFonts w:eastAsia="Times New Roman" w:cs="Times New Roman"/>
        </w:rPr>
        <w:fldChar w:fldCharType="begin">
          <w:fldData xml:space="preserve">PEVuZE5vdGU+PENpdGU+PEF1dGhvcj5QZXVza2VuczwvQXV0aG9yPjxZZWFyPjIwMDQ8L1llYXI+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PEVuZE5vdGU+PENpdGU+PEF1dGhvcj5QZXVza2VuczwvQXV0aG9yPjxZZWFyPjIwMDQ8L1llYXI+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(Peuskens, et al., 2004; Schmahmann, et al., 2007)</w:t>
      </w:r>
      <w:r w:rsidRPr="00154855">
        <w:rPr>
          <w:rFonts w:eastAsia="Times New Roman" w:cs="Times New Roman"/>
        </w:rPr>
        <w:fldChar w:fldCharType="end"/>
      </w:r>
      <w:r w:rsidRPr="00154855">
        <w:rPr>
          <w:rFonts w:eastAsia="Times New Roman" w:cs="Times New Roman"/>
        </w:rPr>
        <w:t xml:space="preserve">, a core region in semantic retrieval and selection (Badre &amp; Wagner, 2007). However, </w:t>
      </w:r>
      <w:r w:rsidRPr="00154855">
        <w:rPr>
          <w:rFonts w:eastAsia="Times New Roman" w:cs="Times New Roman"/>
        </w:rPr>
        <w:fldChar w:fldCharType="begin">
          <w:fldData xml:space="preserve">PEVuZE5vdGU+PENpdGUgQXV0aG9yWWVhcj0iMSI+PEF1dGhvcj5Wb24gRGVyIEhlaWRlPC9BdXRo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PEVuZE5vdGU+PENpdGUgQXV0aG9yWWVhcj0iMSI+PEF1dGhvcj5Wb24gRGVyIEhlaWRlPC9BdXRo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Von Der Heide, Skipper, Klobusicky, and Olson (2013)</w:t>
      </w:r>
      <w:r w:rsidRPr="00154855">
        <w:rPr>
          <w:rFonts w:eastAsia="Times New Roman" w:cs="Times New Roman"/>
        </w:rPr>
        <w:fldChar w:fldCharType="end"/>
      </w:r>
      <w:r w:rsidRPr="00154855">
        <w:rPr>
          <w:rFonts w:eastAsia="Times New Roman" w:cs="Times New Roman"/>
        </w:rPr>
        <w:t xml:space="preserve"> pointed out that most anatomical studies fail to detect terminations of the UF in the inferior frontal gyrus (BA45/47) and instead report fiber projections to the orbitofrontal cortex (OFC). This anatomical detail could have important implications for the interpretation of the abovementioned results. The OFC is generally not linked to </w:t>
      </w:r>
      <w:r w:rsidRPr="00154855">
        <w:rPr>
          <w:rFonts w:eastAsia="Times New Roman" w:cs="Times New Roman"/>
        </w:rPr>
        <w:lastRenderedPageBreak/>
        <w:t xml:space="preserve">linguistic functions, but is considered to be a core component of the neural decision-making circuit </w:t>
      </w:r>
      <w:r w:rsidRPr="00154855">
        <w:rPr>
          <w:rFonts w:eastAsia="Times New Roman" w:cs="Times New Roman"/>
        </w:rPr>
        <w:fldChar w:fldCharType="begin">
          <w:fldData xml:space="preserve">PEVuZE5vdGU+PENpdGU+PEF1dGhvcj5Ccm9jaGUtUGVyZXo8L0F1dGhvcj48WWVhcj4yMDE2PC9Z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</w:fldData>
        </w:fldChar>
      </w:r>
      <w:r w:rsidRPr="00154855">
        <w:rPr>
          <w:rFonts w:eastAsia="Times New Roman" w:cs="Times New Roman"/>
        </w:rPr>
        <w:instrText xml:space="preserve"> ADDIN EN.CITE </w:instrText>
      </w:r>
      <w:r w:rsidRPr="00154855">
        <w:rPr>
          <w:rFonts w:eastAsia="Times New Roman" w:cs="Times New Roman"/>
        </w:rPr>
        <w:fldChar w:fldCharType="begin">
          <w:fldData xml:space="preserve">PEVuZE5vdGU+PENpdGU+PEF1dGhvcj5Ccm9jaGUtUGVyZXo8L0F1dGhvcj48WWVhcj4yMDE2PC9Z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</w:fldData>
        </w:fldChar>
      </w:r>
      <w:r w:rsidRPr="00154855">
        <w:rPr>
          <w:rFonts w:eastAsia="Times New Roman" w:cs="Times New Roman"/>
        </w:rPr>
        <w:instrText xml:space="preserve"> ADDIN EN.CITE.DATA </w:instrText>
      </w:r>
      <w:r w:rsidRPr="00154855">
        <w:rPr>
          <w:rFonts w:eastAsia="Times New Roman" w:cs="Times New Roman"/>
        </w:rPr>
      </w:r>
      <w:r w:rsidRPr="00154855">
        <w:rPr>
          <w:rFonts w:eastAsia="Times New Roman" w:cs="Times New Roman"/>
        </w:rPr>
        <w:fldChar w:fldCharType="end"/>
      </w:r>
      <w:r w:rsidRPr="00154855">
        <w:rPr>
          <w:rFonts w:eastAsia="Times New Roman" w:cs="Times New Roman"/>
        </w:rPr>
      </w:r>
      <w:r w:rsidRPr="00154855">
        <w:rPr>
          <w:rFonts w:eastAsia="Times New Roman" w:cs="Times New Roman"/>
        </w:rPr>
        <w:fldChar w:fldCharType="separate"/>
      </w:r>
      <w:r w:rsidRPr="00154855">
        <w:rPr>
          <w:rFonts w:eastAsia="Times New Roman" w:cs="Times New Roman"/>
          <w:noProof/>
        </w:rPr>
        <w:t>(Broche-Perez, Herrera Jimenez, &amp; Omar-Martinez, 2016)</w:t>
      </w:r>
      <w:r w:rsidRPr="00154855">
        <w:rPr>
          <w:rFonts w:eastAsia="Times New Roman" w:cs="Times New Roman"/>
        </w:rPr>
        <w:fldChar w:fldCharType="end"/>
      </w:r>
      <w:r w:rsidRPr="00154855">
        <w:rPr>
          <w:rFonts w:eastAsia="Times New Roman" w:cs="Times New Roman"/>
        </w:rPr>
        <w:t xml:space="preserve">. Through direct connections with the amygdala </w:t>
      </w:r>
      <w:r w:rsidRPr="00154855">
        <w:rPr>
          <w:rFonts w:eastAsia="Times New Roman" w:cs="Times New Roman"/>
        </w:rPr>
        <w:fldChar w:fldCharType="begin"/>
      </w:r>
      <w:r w:rsidRPr="00154855">
        <w:rPr>
          <w:rFonts w:eastAsia="Times New Roman" w:cs="Times New Roman"/>
        </w:rPr>
        <w:instrText xml:space="preserve"> ADDIN EN.CITE &lt;EndNote&gt;&lt;Cite&gt;&lt;Author&gt;Barbas&lt;/Author&gt;&lt;Year&gt;2007&lt;/Year&gt;&lt;RecNum&gt;294&lt;/RecNum&gt;&lt;DisplayText&gt;(Barbas, 2007)&lt;/DisplayText&gt;&lt;record&gt;&lt;rec-number&gt;294&lt;/rec-number&gt;&lt;foreign-keys&gt;&lt;key app="EN" db-id="fw2t9f0tkevzrie2zrl559riftp2p20dxp0f" timestamp="1558704399"&gt;294&lt;/key&gt;&lt;/foreign-keys&gt;&lt;ref-type name="Journal Article"&gt;17&lt;/ref-type&gt;&lt;contributors&gt;&lt;authors&gt;&lt;author&gt;Barbas, H.&lt;/author&gt;&lt;/authors&gt;&lt;/contributors&gt;&lt;auth-address&gt;Department of Health Sciences, Boston University, 635 Commonwealth Ave., Room 431, Boston, MA 02215, USA. barbas@bu.edu&lt;/auth-address&gt;&lt;titles&gt;&lt;title&gt;Flow of information for emotions through temporal and orbitofrontal pathways&lt;/title&gt;&lt;secondary-title&gt;Journal of anatomy&lt;/secondary-title&gt;&lt;alt-title&gt;J Anat&lt;/alt-title&gt;&lt;/titles&gt;&lt;periodical&gt;&lt;full-title&gt;Journal of anatomy&lt;/full-title&gt;&lt;abbr-1&gt;J Anat&lt;/abbr-1&gt;&lt;/periodical&gt;&lt;alt-periodical&gt;&lt;full-title&gt;Journal of anatomy&lt;/full-title&gt;&lt;abbr-1&gt;J Anat&lt;/abbr-1&gt;&lt;/alt-periodical&gt;&lt;pages&gt;237-49&lt;/pages&gt;&lt;volume&gt;211&lt;/volume&gt;&lt;number&gt;2&lt;/number&gt;&lt;edition&gt;2007/07/20&lt;/edition&gt;&lt;keywords&gt;&lt;keyword&gt;Amygdala/physiology&lt;/keyword&gt;&lt;keyword&gt;Animals&lt;/keyword&gt;&lt;keyword&gt;Cognition/physiology&lt;/keyword&gt;&lt;keyword&gt;Emotions/*physiology&lt;/keyword&gt;&lt;keyword&gt;Frontal Lobe/*physiology&lt;/keyword&gt;&lt;keyword&gt;Humans&lt;/keyword&gt;&lt;keyword&gt;Neural Pathways/physiology&lt;/keyword&gt;&lt;keyword&gt;Primates&lt;/keyword&gt;&lt;keyword&gt;Temporal Lobe/*physiology&lt;/keyword&gt;&lt;/keywords&gt;&lt;dates&gt;&lt;year&gt;2007&lt;/year&gt;&lt;pub-dates&gt;&lt;date&gt;Aug&lt;/date&gt;&lt;/pub-dates&gt;&lt;/dates&gt;&lt;isbn&gt;0021-8782 (Print)&amp;#xD;0021-8782&lt;/isbn&gt;&lt;accession-num&gt;17635630&lt;/accession-num&gt;&lt;urls&gt;&lt;/urls&gt;&lt;custom2&gt;PMC2375774&lt;/custom2&gt;&lt;electronic-resource-num&gt;10.1111/j.1469-7580.2007.00777.x&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(Barbas, 2007)</w:t>
      </w:r>
      <w:r w:rsidRPr="00154855">
        <w:rPr>
          <w:rFonts w:eastAsia="Times New Roman" w:cs="Times New Roman"/>
        </w:rPr>
        <w:fldChar w:fldCharType="end"/>
      </w:r>
      <w:r w:rsidRPr="00154855">
        <w:rPr>
          <w:rFonts w:eastAsia="Times New Roman" w:cs="Times New Roman"/>
        </w:rPr>
        <w:t xml:space="preserve">, the OFC processes reward values and guides decision-making by inhibiting responses that are not rewarding </w:t>
      </w:r>
      <w:r w:rsidRPr="00154855">
        <w:rPr>
          <w:rFonts w:eastAsia="Times New Roman" w:cs="Times New Roman"/>
        </w:rPr>
        <w:fldChar w:fldCharType="begin"/>
      </w:r>
      <w:r w:rsidRPr="00154855">
        <w:rPr>
          <w:rFonts w:eastAsia="Times New Roman" w:cs="Times New Roman"/>
        </w:rPr>
        <w:instrText xml:space="preserve"> ADDIN EN.CITE &lt;EndNote&gt;&lt;Cite&gt;&lt;Author&gt;Krawczyk&lt;/Author&gt;&lt;Year&gt;2002&lt;/Year&gt;&lt;RecNum&gt;295&lt;/RecNum&gt;&lt;DisplayText&gt;(Krawczyk, 2002)&lt;/DisplayText&gt;&lt;record&gt;&lt;rec-number&gt;295&lt;/rec-number&gt;&lt;foreign-keys&gt;&lt;key app="EN" db-id="fw2t9f0tkevzrie2zrl559riftp2p20dxp0f" timestamp="1558704446"&gt;295&lt;/key&gt;&lt;/foreign-keys&gt;&lt;ref-type name="Journal Article"&gt;17&lt;/ref-type&gt;&lt;contributors&gt;&lt;authors&gt;&lt;author&gt;Krawczyk, D. C.&lt;/author&gt;&lt;/authors&gt;&lt;/contributors&gt;&lt;auth-address&gt;Department of Psychology, University of California, Los Angeles, 1285 Franz Hall, Box 951563, Los Angeles, CA 90095-1563, USA. krawczyk@ucla.edu&lt;/auth-address&gt;&lt;titles&gt;&lt;title&gt;Contributions of the prefrontal cortex to the neural basis of human decision making&lt;/title&gt;&lt;secondary-title&gt;Neuroscience and biobehavioral reviews&lt;/secondary-title&gt;&lt;alt-title&gt;Neurosci Biobehav Rev&lt;/alt-title&gt;&lt;/titles&gt;&lt;periodical&gt;&lt;full-title&gt;Neuroscience and biobehavioral reviews&lt;/full-title&gt;&lt;abbr-1&gt;Neurosci Biobehav Rev&lt;/abbr-1&gt;&lt;/periodical&gt;&lt;alt-periodical&gt;&lt;full-title&gt;Neuroscience and biobehavioral reviews&lt;/full-title&gt;&lt;abbr-1&gt;Neurosci Biobehav Rev&lt;/abbr-1&gt;&lt;/alt-periodical&gt;&lt;pages&gt;631-64&lt;/pages&gt;&lt;volume&gt;26&lt;/volume&gt;&lt;number&gt;6&lt;/number&gt;&lt;edition&gt;2002/12/14&lt;/edition&gt;&lt;keywords&gt;&lt;keyword&gt;Adaptation, Psychological&lt;/keyword&gt;&lt;keyword&gt;Animals&lt;/keyword&gt;&lt;keyword&gt;Decision Making/*physiology&lt;/keyword&gt;&lt;keyword&gt;Emotions/physiology&lt;/keyword&gt;&lt;keyword&gt;Functional Laterality/physiology&lt;/keyword&gt;&lt;keyword&gt;Humans&lt;/keyword&gt;&lt;keyword&gt;Impulsive Behavior&lt;/keyword&gt;&lt;keyword&gt;Neurons/*physiology&lt;/keyword&gt;&lt;keyword&gt;Prefrontal Cortex/cytology/*physiology&lt;/keyword&gt;&lt;keyword&gt;Reward&lt;/keyword&gt;&lt;keyword&gt;Risk&lt;/keyword&gt;&lt;/keywords&gt;&lt;dates&gt;&lt;year&gt;2002&lt;/year&gt;&lt;pub-dates&gt;&lt;date&gt;Oct&lt;/date&gt;&lt;/pub-dates&gt;&lt;/dates&gt;&lt;isbn&gt;0149-7634 (Print)&amp;#xD;0149-7634&lt;/isbn&gt;&lt;accession-num&gt;12479840&lt;/accession-num&gt;&lt;urls&gt;&lt;/urls&gt;&lt;remote-database-provider&gt;NLM&lt;/remote-database-provider&gt;&lt;language&gt;eng&lt;/language&gt;&lt;/record&gt;&lt;/Cite&gt;&lt;/EndNote&gt;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(Krawczyk, 2002)</w:t>
      </w:r>
      <w:r w:rsidRPr="00154855">
        <w:rPr>
          <w:rFonts w:eastAsia="Times New Roman" w:cs="Times New Roman"/>
        </w:rPr>
        <w:fldChar w:fldCharType="end"/>
      </w:r>
      <w:r w:rsidRPr="00154855">
        <w:rPr>
          <w:rFonts w:eastAsia="Times New Roman" w:cs="Times New Roman"/>
        </w:rPr>
        <w:t xml:space="preserve">. It is the UF that provides the direct structural connection between both structures and the anterior temporal lobe. Interestingly, this connectivity pattern has been proposed to underlie reward-based decision making in previous research towards the neural correlates of social cognition (for a review, see </w:t>
      </w:r>
      <w:r w:rsidRPr="00154855">
        <w:rPr>
          <w:rFonts w:eastAsia="Times New Roman" w:cs="Times New Roman"/>
        </w:rPr>
        <w:fldChar w:fldCharType="begin"/>
      </w:r>
      <w:r w:rsidRPr="00154855">
        <w:rPr>
          <w:rFonts w:eastAsia="Times New Roman" w:cs="Times New Roman"/>
        </w:rPr>
        <w:instrText xml:space="preserve"> ADDIN EN.CITE &lt;EndNote&gt;&lt;Cite AuthorYear="1"&gt;&lt;Author&gt;Olson&lt;/Author&gt;&lt;Year&gt;2013&lt;/Year&gt;&lt;RecNum&gt;296&lt;/RecNum&gt;&lt;DisplayText&gt;Olson, McCoy, Klobusicky, and Ross (2013)&lt;/DisplayText&gt;&lt;record&gt;&lt;rec-number&gt;296&lt;/rec-number&gt;&lt;foreign-keys&gt;&lt;key app="EN" db-id="fw2t9f0tkevzrie2zrl559riftp2p20dxp0f" timestamp="1558704551"&gt;296&lt;/key&gt;&lt;/foreign-keys&gt;&lt;ref-type name="Journal Article"&gt;17&lt;/ref-type&gt;&lt;contributors&gt;&lt;authors&gt;&lt;author&gt;Olson, I. R.&lt;/author&gt;&lt;author&gt;McCoy, D.&lt;/author&gt;&lt;author&gt;Klobusicky, E.&lt;/author&gt;&lt;author&gt;Ross, L. A.&lt;/author&gt;&lt;/authors&gt;&lt;/contributors&gt;&lt;auth-address&gt;Department of Psychology, Temple University, 1701 N. 13th Street, Philadelphia, PA 19122, USA. iolson@temple.edu&lt;/auth-address&gt;&lt;titles&gt;&lt;title&gt;Social cognition and the anterior temporal lobes: a review and theoretical framework&lt;/title&gt;&lt;secondary-title&gt;Social cognitive and affective neuroscience&lt;/secondary-title&gt;&lt;alt-title&gt;Soc Cogn Affect Neurosci&lt;/alt-title&gt;&lt;/titles&gt;&lt;periodical&gt;&lt;full-title&gt;Social cognitive and affective neuroscience&lt;/full-title&gt;&lt;abbr-1&gt;Soc Cogn Affect Neurosci&lt;/abbr-1&gt;&lt;/periodical&gt;&lt;alt-periodical&gt;&lt;full-title&gt;Social cognitive and affective neuroscience&lt;/full-title&gt;&lt;abbr-1&gt;Soc Cogn Affect Neurosci&lt;/abbr-1&gt;&lt;/alt-periodical&gt;&lt;pages&gt;123-33&lt;/pages&gt;&lt;volume&gt;8&lt;/volume&gt;&lt;number&gt;2&lt;/number&gt;&lt;edition&gt;2012/10/12&lt;/edition&gt;&lt;keywords&gt;&lt;keyword&gt;Animals&lt;/keyword&gt;&lt;keyword&gt;Cognition/*physiology&lt;/keyword&gt;&lt;keyword&gt;Humans&lt;/keyword&gt;&lt;keyword&gt;*Knowledge&lt;/keyword&gt;&lt;keyword&gt;Memory/*physiology&lt;/keyword&gt;&lt;keyword&gt;Psychological Theory&lt;/keyword&gt;&lt;keyword&gt;*Semantics&lt;/keyword&gt;&lt;keyword&gt;*Social Behavior&lt;/keyword&gt;&lt;keyword&gt;*Social Perception&lt;/keyword&gt;&lt;keyword&gt;*Temporal Lobe/pathology/physiology/physiopathology&lt;/keyword&gt;&lt;/keywords&gt;&lt;dates&gt;&lt;year&gt;2013&lt;/year&gt;&lt;pub-dates&gt;&lt;date&gt;Feb&lt;/date&gt;&lt;/pub-dates&gt;&lt;/dates&gt;&lt;isbn&gt;1749-5016&lt;/isbn&gt;&lt;accession-num&gt;23051902&lt;/accession-num&gt;&lt;urls&gt;&lt;/urls&gt;&lt;custom2&gt;PMC3575728&lt;/custom2&gt;&lt;electronic-resource-num&gt;10.1093/scan/nss119&lt;/electronic-resource-num&gt;&lt;remote-database-provider&gt;NLM&lt;/remote-database-provider&gt;&lt;language&gt;eng&lt;/language&gt;&lt;/record&gt;&lt;/Cite&gt;&lt;/EndNote&gt;</w:instrText>
      </w:r>
      <w:r w:rsidRPr="00154855">
        <w:rPr>
          <w:rFonts w:eastAsia="Times New Roman" w:cs="Times New Roman"/>
        </w:rPr>
        <w:fldChar w:fldCharType="separate"/>
      </w:r>
      <w:r w:rsidRPr="00154855">
        <w:rPr>
          <w:rFonts w:eastAsia="Times New Roman" w:cs="Times New Roman"/>
          <w:noProof/>
        </w:rPr>
        <w:t>Olson, McCoy, Klobusicky, and Ross (2013)</w:t>
      </w:r>
      <w:r w:rsidRPr="00154855">
        <w:rPr>
          <w:rFonts w:eastAsia="Times New Roman" w:cs="Times New Roman"/>
        </w:rPr>
        <w:fldChar w:fldCharType="end"/>
      </w:r>
      <w:r w:rsidRPr="00154855">
        <w:rPr>
          <w:rFonts w:eastAsia="Times New Roman" w:cs="Times New Roman"/>
        </w:rPr>
        <w:t>). This in mind, significant correlations between microstructural properties of the left UF and behavioral semantic measures might be driven by the fact that the language tasks under investigation require</w:t>
      </w:r>
      <w:r w:rsidR="00BD4E8E">
        <w:rPr>
          <w:rFonts w:eastAsia="Times New Roman" w:cs="Times New Roman"/>
        </w:rPr>
        <w:t>d</w:t>
      </w:r>
      <w:r w:rsidRPr="00154855">
        <w:rPr>
          <w:rFonts w:eastAsia="Times New Roman" w:cs="Times New Roman"/>
        </w:rPr>
        <w:t xml:space="preserve"> adequate decision-making, in which the generation of a correct answer might be experienced as a positive reward. This, however, is highly speculative and should be investigated in future research.</w:t>
      </w:r>
    </w:p>
    <w:p w:rsidR="00154855" w:rsidRPr="00154855" w:rsidRDefault="00154855" w:rsidP="00154855">
      <w:pPr>
        <w:spacing w:line="360" w:lineRule="auto"/>
        <w:jc w:val="both"/>
        <w:rPr>
          <w:rFonts w:eastAsia="Times New Roman" w:cs="Times New Roman"/>
        </w:rPr>
      </w:pPr>
      <w:r w:rsidRPr="00154855">
        <w:rPr>
          <w:rFonts w:eastAsia="Times New Roman" w:cs="Times New Roman"/>
        </w:rPr>
        <w:t xml:space="preserve">Altogether, results of this systematic review provide no clear answer to the question whether the left UF is essential in semantic processing. In order to obtain more clarity on this topic, future research should aim to accurately determine the frontal terminations of this fiber bundle by means of fiber dissections and DTI tractography. In addition, more DTI and awake surgery research is needed in which both semantic comprehension and production tasks are considered in order to gain new insights along the divergent findings currently available in the literature. </w:t>
      </w:r>
    </w:p>
    <w:p w:rsidR="00154855" w:rsidRPr="00154855" w:rsidRDefault="00154855" w:rsidP="00154855">
      <w:pPr>
        <w:spacing w:line="240" w:lineRule="auto"/>
        <w:jc w:val="both"/>
        <w:rPr>
          <w:rFonts w:eastAsia="Times New Roman" w:cs="Times New Roman"/>
        </w:rPr>
      </w:pPr>
    </w:p>
    <w:p w:rsidR="00154855" w:rsidRPr="00154855" w:rsidRDefault="00154855" w:rsidP="00154855">
      <w:pPr>
        <w:spacing w:line="360" w:lineRule="auto"/>
        <w:jc w:val="both"/>
        <w:rPr>
          <w:rFonts w:eastAsia="Times New Roman" w:cs="Calibri"/>
        </w:rPr>
      </w:pPr>
      <w:r w:rsidRPr="00154855">
        <w:rPr>
          <w:rFonts w:eastAsia="Times New Roman" w:cs="Times New Roman"/>
          <w:b/>
          <w:i/>
        </w:rPr>
        <w:t>Inferior fronto-occipital fasciculus (IFOF)</w:t>
      </w:r>
      <w:r w:rsidRPr="00154855">
        <w:rPr>
          <w:rFonts w:eastAsia="Times New Roman" w:cs="Times New Roman"/>
        </w:rPr>
        <w:t xml:space="preserve"> - </w:t>
      </w:r>
      <w:r w:rsidRPr="00154855">
        <w:rPr>
          <w:rFonts w:eastAsia="Times New Roman" w:cs="Calibri"/>
        </w:rPr>
        <w:t xml:space="preserve">The IFOF is the longest associative pathway consisting of a superficial/dorsal and a deep/ventral subcomponent, as revealed by fiber dissection methods. The superficial layer connects BA44/45 to the posterior superior temporal gyrus (STG), the superior parietal lobe and the superior and middle occipital gyri. The deep layer connects the dorsolateral prefrontal cortex, middle frontal gyrus and orbito-frontal cortex to the posterior medial and basal temporal cortex, ending in the inferior occipital gyrus </w:t>
      </w:r>
      <w:r w:rsidRPr="00154855">
        <w:rPr>
          <w:rFonts w:eastAsia="Times New Roman" w:cs="Calibri"/>
        </w:rPr>
        <w:fldChar w:fldCharType="begin">
          <w:fldData xml:space="preserve">PEVuZE5vdGU+PENpdGU+PEF1dGhvcj5DYXRhbmk8L0F1dGhvcj48WWVhcj4yMDEyPC9ZZWFyPjxS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PEVuZE5vdGU+PENpdGU+PEF1dGhvcj5DYXRhbmk8L0F1dGhvcj48WWVhcj4yMDEyPC9ZZWFyPjxS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(Bajada, et al., 2015; Catani &amp; Thiebaut de Schotten, 2012; Sarubbo, et al., 2013)</w:t>
      </w:r>
      <w:r w:rsidRPr="00154855">
        <w:rPr>
          <w:rFonts w:eastAsia="Times New Roman" w:cs="Calibri"/>
        </w:rPr>
        <w:fldChar w:fldCharType="end"/>
      </w:r>
      <w:r w:rsidRPr="00154855">
        <w:rPr>
          <w:rFonts w:eastAsia="Times New Roman" w:cs="Calibri"/>
        </w:rPr>
        <w:t xml:space="preserve">. More recently, DTI tractography data disclosed a subdivision in five subcomponents </w:t>
      </w:r>
      <w:r w:rsidRPr="00154855">
        <w:rPr>
          <w:rFonts w:eastAsia="Times New Roman" w:cs="Calibri"/>
        </w:rPr>
        <w:fldChar w:fldCharType="begin"/>
      </w:r>
      <w:r w:rsidRPr="00154855">
        <w:rPr>
          <w:rFonts w:eastAsia="Times New Roman" w:cs="Calibri"/>
        </w:rPr>
        <w:instrText xml:space="preserve"> ADDIN EN.CITE &lt;EndNote&gt;&lt;Cite&gt;&lt;Author&gt;Wu&lt;/Author&gt;&lt;Year&gt;2016&lt;/Year&gt;&lt;RecNum&gt;3710&lt;/RecNum&gt;&lt;DisplayText&gt;(Wu, Sun, Wang, &amp;amp; Wang, 2016)&lt;/DisplayText&gt;&lt;record&gt;&lt;rec-number&gt;3710&lt;/rec-number&gt;&lt;foreign-keys&gt;&lt;key app="EN" db-id="f2aswvft0vfpe6e0pfaxpat9r2v5tdp0va90" timestamp="1558705200"&gt;3710&lt;/key&gt;&lt;/foreign-keys&gt;&lt;ref-type name="Journal Article"&gt;17&lt;/ref-type&gt;&lt;contributors&gt;&lt;authors&gt;&lt;author&gt;Wu, Y.&lt;/author&gt;&lt;author&gt;Sun, D.&lt;/author&gt;&lt;author&gt;Wang, Y.&lt;/author&gt;&lt;author&gt;Wang, Y.&lt;/author&gt;&lt;/authors&gt;&lt;/contributors&gt;&lt;auth-address&gt;Department of Neurosurgery, The First Affiliated Hospital of China Medical University Shenyang, China.&amp;#xD;Department of Cardiovascular Ultrasound, The First Affiliated Hospital of China Medical University Shenyang, China.&lt;/auth-address&gt;&lt;titles&gt;&lt;title&gt;Subcomponents and Connectivity of the Inferior Fronto-Occipital Fasciculus Revealed by Diffusion Spectrum Imaging Fiber Tracking&lt;/title&gt;&lt;secondary-title&gt;Frontiers in neuroanatomy&lt;/secondary-title&gt;&lt;alt-title&gt;Front Neuroanat&lt;/alt-title&gt;&lt;/titles&gt;&lt;periodical&gt;&lt;full-title&gt;Frontiers in Neuroanatomy&lt;/full-title&gt;&lt;abbr-1&gt;Front. Neuroanat.&lt;/abbr-1&gt;&lt;/periodical&gt;&lt;alt-periodical&gt;&lt;full-title&gt;Front Neuroanat&lt;/full-title&gt;&lt;/alt-periodical&gt;&lt;pages&gt;88&lt;/pages&gt;&lt;volume&gt;10&lt;/volume&gt;&lt;edition&gt;2016/10/11&lt;/edition&gt;&lt;keywords&gt;&lt;keyword&gt;asymmetry&lt;/keyword&gt;&lt;keyword&gt;diffusion spectrum imaging&lt;/keyword&gt;&lt;keyword&gt;inferior fronto-occipital fasciculus&lt;/keyword&gt;&lt;keyword&gt;language&lt;/keyword&gt;&lt;keyword&gt;tractography&lt;/keyword&gt;&lt;/keywords&gt;&lt;dates&gt;&lt;year&gt;2016&lt;/year&gt;&lt;/dates&gt;&lt;isbn&gt;1662-5129 (Print)&amp;#xD;1662-5129&lt;/isbn&gt;&lt;accession-num&gt;27721745&lt;/accession-num&gt;&lt;urls&gt;&lt;/urls&gt;&lt;custom2&gt;PMC5033953&lt;/custom2&gt;&lt;electronic-resource-num&gt;10.3389/fnana.2016.00088&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(Wu, Sun, Wang, &amp; Wang, 2016)</w:t>
      </w:r>
      <w:r w:rsidRPr="00154855">
        <w:rPr>
          <w:rFonts w:eastAsia="Times New Roman" w:cs="Calibri"/>
        </w:rPr>
        <w:fldChar w:fldCharType="end"/>
      </w:r>
      <w:r w:rsidRPr="00154855">
        <w:rPr>
          <w:rFonts w:eastAsia="Times New Roman" w:cs="Calibri"/>
        </w:rPr>
        <w:t xml:space="preserve">. Based on its widespread anatomical course, the IFOF might serve as the subcortical architecture underlying the hub and spoke model </w:t>
      </w:r>
      <w:r w:rsidRPr="00154855">
        <w:rPr>
          <w:rFonts w:eastAsia="Times New Roman" w:cs="Calibri"/>
        </w:rPr>
        <w:fldChar w:fldCharType="begin">
          <w:fldData xml:space="preserve">PEVuZE5vdGU+PENpdGU+PEF1dGhvcj5SYWxwaDwvQXV0aG9yPjxZZWFyPjIwMTc8L1llYXI+PFJl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PEVuZE5vdGU+PENpdGU+PEF1dGhvcj5SYWxwaDwvQXV0aG9yPjxZZWFyPjIwMTc8L1llYXI+PFJl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(Ralph, et al., 2017)</w:t>
      </w:r>
      <w:r w:rsidRPr="00154855">
        <w:rPr>
          <w:rFonts w:eastAsia="Times New Roman" w:cs="Calibri"/>
        </w:rPr>
        <w:fldChar w:fldCharType="end"/>
      </w:r>
      <w:r w:rsidRPr="00154855">
        <w:rPr>
          <w:rFonts w:eastAsia="Times New Roman" w:cs="Calibri"/>
        </w:rPr>
        <w:t xml:space="preserve"> as this fiber bundle provides a structural connection between modality-specific association areas/spokes in the four cerebral lobes and amodal concept storage area(s) in the anterior temporal lobe </w:t>
      </w:r>
      <w:r w:rsidRPr="00154855">
        <w:rPr>
          <w:rFonts w:eastAsia="Times New Roman" w:cs="Calibri"/>
        </w:rPr>
        <w:fldChar w:fldCharType="begin"/>
      </w:r>
      <w:r w:rsidRPr="00154855">
        <w:rPr>
          <w:rFonts w:eastAsia="Times New Roman" w:cs="Calibri"/>
        </w:rPr>
        <w:instrText xml:space="preserve"> ADDIN EN.CITE &lt;EndNote&gt;&lt;Cite&gt;&lt;Author&gt;Patterson&lt;/Author&gt;&lt;Year&gt;2007&lt;/Year&gt;&lt;RecNum&gt;259&lt;/RecNum&gt;&lt;DisplayText&gt;(Patterson, et al., 2007)&lt;/DisplayText&gt;&lt;record&gt;&lt;rec-number&gt;259&lt;/rec-number&gt;&lt;foreign-keys&gt;&lt;key app="EN" db-id="fw2t9f0tkevzrie2zrl559riftp2p20dxp0f" timestamp="1558693841"&gt;259&lt;/key&gt;&lt;/foreign-keys&gt;&lt;ref-type name="Journal Article"&gt;17&lt;/ref-type&gt;&lt;contributors&gt;&lt;authors&gt;&lt;author&gt;Patterson, K.&lt;/author&gt;&lt;author&gt;Nestor, P. J.&lt;/author&gt;&lt;author&gt;Rogers, T. T.&lt;/author&gt;&lt;/authors&gt;&lt;/contributors&gt;&lt;auth-address&gt;MRC Cognition and Brain Sciences Unit, 15 Chaucer Road, Cambridge, CB2 7EF, UK. karalyn.patterson@mrc-cbu.cam.ac.uk&lt;/auth-address&gt;&lt;titles&gt;&lt;title&gt;Where do you know what you know? The representation of semantic knowledge in the human brain&lt;/title&gt;&lt;secondary-title&gt;Nature reviews. Neuroscience&lt;/secondary-title&gt;&lt;alt-title&gt;Nat Rev Neurosci&lt;/alt-title&gt;&lt;/titles&gt;&lt;periodical&gt;&lt;full-title&gt;Nature reviews. Neuroscience&lt;/full-title&gt;&lt;abbr-1&gt;Nat Rev Neurosci&lt;/abbr-1&gt;&lt;/periodical&gt;&lt;alt-periodical&gt;&lt;full-title&gt;Nature reviews. Neuroscience&lt;/full-title&gt;&lt;abbr-1&gt;Nat Rev Neurosci&lt;/abbr-1&gt;&lt;/alt-periodical&gt;&lt;pages&gt;976-87&lt;/pages&gt;&lt;volume&gt;8&lt;/volume&gt;&lt;number&gt;12&lt;/number&gt;&lt;edition&gt;2007/11/21&lt;/edition&gt;&lt;keywords&gt;&lt;keyword&gt;Brain/*radiation effects&lt;/keyword&gt;&lt;keyword&gt;*Brain Mapping/methods&lt;/keyword&gt;&lt;keyword&gt;Concept Formation/*physiology&lt;/keyword&gt;&lt;keyword&gt;Humans&lt;/keyword&gt;&lt;keyword&gt;Nerve Net/physiology&lt;/keyword&gt;&lt;keyword&gt;*Semantics&lt;/keyword&gt;&lt;/keywords&gt;&lt;dates&gt;&lt;year&gt;2007&lt;/year&gt;&lt;pub-dates&gt;&lt;date&gt;Dec&lt;/date&gt;&lt;/pub-dates&gt;&lt;/dates&gt;&lt;isbn&gt;1471-003x&lt;/isbn&gt;&lt;accession-num&gt;18026167&lt;/accession-num&gt;&lt;urls&gt;&lt;/urls&gt;&lt;electronic-resource-num&gt;10.1038/nrn2277&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(Patterson, et al., 2007)</w:t>
      </w:r>
      <w:r w:rsidRPr="00154855">
        <w:rPr>
          <w:rFonts w:eastAsia="Times New Roman" w:cs="Calibri"/>
        </w:rPr>
        <w:fldChar w:fldCharType="end"/>
      </w:r>
      <w:r w:rsidRPr="00154855">
        <w:rPr>
          <w:rFonts w:eastAsia="Times New Roman" w:cs="Calibri"/>
        </w:rPr>
        <w:t xml:space="preserve"> and the posterior temporo-parietal areas </w:t>
      </w:r>
      <w:r w:rsidRPr="00154855">
        <w:rPr>
          <w:rFonts w:eastAsia="Times New Roman" w:cs="Calibri"/>
        </w:rPr>
        <w:fldChar w:fldCharType="begin"/>
      </w:r>
      <w:r w:rsidRPr="00154855">
        <w:rPr>
          <w:rFonts w:eastAsia="Times New Roman" w:cs="Calibri"/>
        </w:rPr>
        <w:instrText xml:space="preserve"> ADDIN EN.CITE &lt;EndNote&gt;&lt;Cite&gt;&lt;Author&gt;Binder&lt;/Author&gt;&lt;Year&gt;2011&lt;/Year&gt;&lt;RecNum&gt;245&lt;/RecNum&gt;&lt;DisplayText&gt;(Binder &amp;amp; Desai, 2011)&lt;/DisplayText&gt;&lt;record&gt;&lt;rec-number&gt;245&lt;/rec-number&gt;&lt;foreign-keys&gt;&lt;key app="EN" db-id="fw2t9f0tkevzrie2zrl559riftp2p20dxp0f" timestamp="1552292612"&gt;245&lt;/key&gt;&lt;/foreign-keys&gt;&lt;ref-type name="Journal Article"&gt;17&lt;/ref-type&gt;&lt;contributors&gt;&lt;authors&gt;&lt;author&gt;Binder, J. R.&lt;/author&gt;&lt;author&gt;Desai, R. H.&lt;/author&gt;&lt;/authors&gt;&lt;/contributors&gt;&lt;auth-address&gt;Department of Neurology, Medical College of Wisconsin, Milwaukee, WI 53226, USA. jbinder@mcw.edu&lt;/auth-address&gt;&lt;titles&gt;&lt;title&gt;The neurobiology of semantic memory&lt;/title&gt;&lt;secondary-title&gt;Trends in cognitive sciences&lt;/secondary-title&gt;&lt;alt-title&gt;Trends Cogn Sci&lt;/alt-title&gt;&lt;/titles&gt;&lt;periodical&gt;&lt;full-title&gt;Trends in cognitive sciences&lt;/full-title&gt;&lt;abbr-1&gt;Trends Cogn Sci&lt;/abbr-1&gt;&lt;/periodical&gt;&lt;alt-periodical&gt;&lt;full-title&gt;Trends in cognitive sciences&lt;/full-title&gt;&lt;abbr-1&gt;Trends Cogn Sci&lt;/abbr-1&gt;&lt;/alt-periodical&gt;&lt;pages&gt;527-36&lt;/pages&gt;&lt;volume&gt;15&lt;/volume&gt;&lt;number&gt;11&lt;/number&gt;&lt;edition&gt;2011/10/18&lt;/edition&gt;&lt;keywords&gt;&lt;keyword&gt;Animals&lt;/keyword&gt;&lt;keyword&gt;Brain/anatomy &amp;amp; histology/physiology&lt;/keyword&gt;&lt;keyword&gt;Brain Mapping&lt;/keyword&gt;&lt;keyword&gt;Humans&lt;/keyword&gt;&lt;keyword&gt;Memory/*physiology&lt;/keyword&gt;&lt;keyword&gt;*Neurobiology&lt;/keyword&gt;&lt;keyword&gt;*Semantics&lt;/keyword&gt;&lt;keyword&gt;Verbal Learning/*physiology&lt;/keyword&gt;&lt;/keywords&gt;&lt;dates&gt;&lt;year&gt;2011&lt;/year&gt;&lt;pub-dates&gt;&lt;date&gt;Nov&lt;/date&gt;&lt;/pub-dates&gt;&lt;/dates&gt;&lt;isbn&gt;1364-6613&lt;/isbn&gt;&lt;accession-num&gt;22001867&lt;/accession-num&gt;&lt;urls&gt;&lt;/urls&gt;&lt;custom2&gt;PMC3350748&lt;/custom2&gt;&lt;custom6&gt;NIHMS331302&lt;/custom6&gt;&lt;electronic-resource-num&gt;10.1016/j.tics.2011.10.001&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(Binder &amp; Desai, 2011)</w:t>
      </w:r>
      <w:r w:rsidRPr="00154855">
        <w:rPr>
          <w:rFonts w:eastAsia="Times New Roman" w:cs="Calibri"/>
        </w:rPr>
        <w:fldChar w:fldCharType="end"/>
      </w:r>
      <w:r w:rsidRPr="00154855">
        <w:rPr>
          <w:rFonts w:eastAsia="Times New Roman" w:cs="Calibri"/>
        </w:rPr>
        <w:t xml:space="preserve"> . Moreover, the IFOF projects towards regions that have been linked to semantic control, namely the inferior frontal gyrus (BA45/47) </w:t>
      </w:r>
      <w:r w:rsidRPr="00154855">
        <w:rPr>
          <w:rFonts w:eastAsia="Times New Roman" w:cs="Calibri"/>
        </w:rPr>
        <w:fldChar w:fldCharType="begin"/>
      </w:r>
      <w:r w:rsidRPr="00154855">
        <w:rPr>
          <w:rFonts w:eastAsia="Times New Roman" w:cs="Calibri"/>
        </w:rPr>
        <w:instrText xml:space="preserve"> ADDIN EN.CITE &lt;EndNote&gt;&lt;Cite&gt;&lt;Author&gt;Badre&lt;/Author&gt;&lt;Year&gt;2007&lt;/Year&gt;&lt;RecNum&gt;260&lt;/RecNum&gt;&lt;DisplayText&gt;(Badre &amp;amp; Wagner, 2007)&lt;/DisplayText&gt;&lt;record&gt;&lt;rec-number&gt;260&lt;/rec-number&gt;&lt;foreign-keys&gt;&lt;key app="EN" db-id="fw2t9f0tkevzrie2zrl559riftp2p20dxp0f" timestamp="1558693994"&gt;260&lt;/key&gt;&lt;/foreign-keys&gt;&lt;ref-type name="Journal Article"&gt;17&lt;/ref-type&gt;&lt;contributors&gt;&lt;authors&gt;&lt;author&gt;Badre, D.&lt;/author&gt;&lt;author&gt;Wagner, A. D.&lt;/author&gt;&lt;/authors&gt;&lt;/contributors&gt;&lt;auth-address&gt;Helen Wills Neuroscience Institute, 132 Barker Hall, MC3190, UC Berkeley, CA 94720-3190, USA. dbadre@berkeley.edu&lt;/auth-address&gt;&lt;titles&gt;&lt;title&gt;Left ventrolateral prefrontal cortex and the cognitive control of memory&lt;/title&gt;&lt;secondary-title&gt;Neuropsychologia&lt;/secondary-title&gt;&lt;alt-title&gt;Neuropsychologia&lt;/alt-title&gt;&lt;/titles&gt;&lt;periodical&gt;&lt;full-title&gt;Neuropsychologia&lt;/full-title&gt;&lt;abbr-1&gt;Neuropsychologia&lt;/abbr-1&gt;&lt;/periodical&gt;&lt;alt-periodical&gt;&lt;full-title&gt;Neuropsychologia&lt;/full-title&gt;&lt;abbr-1&gt;Neuropsychologia&lt;/abbr-1&gt;&lt;/alt-periodical&gt;&lt;pages&gt;2883-901&lt;/pages&gt;&lt;volume&gt;45&lt;/volume&gt;&lt;number&gt;13&lt;/number&gt;&lt;edition&gt;2007/08/07&lt;/edition&gt;&lt;keywords&gt;&lt;keyword&gt;Animals&lt;/keyword&gt;&lt;keyword&gt;*Brain Mapping&lt;/keyword&gt;&lt;keyword&gt;Cognition/*physiology&lt;/keyword&gt;&lt;keyword&gt;Decision Making/*physiology&lt;/keyword&gt;&lt;keyword&gt;Humans&lt;/keyword&gt;&lt;keyword&gt;Memory/*physiology&lt;/keyword&gt;&lt;keyword&gt;Prefrontal Cortex/*physiology&lt;/keyword&gt;&lt;/keywords&gt;&lt;dates&gt;&lt;year&gt;2007&lt;/year&gt;&lt;pub-dates&gt;&lt;date&gt;Oct 1&lt;/date&gt;&lt;/pub-dates&gt;&lt;/dates&gt;&lt;isbn&gt;0028-3932 (Print)&amp;#xD;0028-3932&lt;/isbn&gt;&lt;accession-num&gt;17675110&lt;/accession-num&gt;&lt;urls&gt;&lt;/urls&gt;&lt;electronic-resource-num&gt;10.1016/j.neuropsychologia.2007.06.015&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(Badre &amp; Wagner, 2007)</w:t>
      </w:r>
      <w:r w:rsidRPr="00154855">
        <w:rPr>
          <w:rFonts w:eastAsia="Times New Roman" w:cs="Calibri"/>
        </w:rPr>
        <w:fldChar w:fldCharType="end"/>
      </w:r>
      <w:r w:rsidRPr="00154855">
        <w:rPr>
          <w:rFonts w:eastAsia="Times New Roman" w:cs="Calibri"/>
        </w:rPr>
        <w:t xml:space="preserve"> and the posterior middle temporal gyrus </w:t>
      </w:r>
      <w:r w:rsidRPr="00154855">
        <w:rPr>
          <w:rFonts w:eastAsia="Times New Roman" w:cs="Calibri"/>
        </w:rPr>
        <w:fldChar w:fldCharType="begin">
          <w:fldData xml:space="preserve">PEVuZE5vdGU+PENpdGU+PEF1dGhvcj5Ob29uYW48L0F1dGhvcj48WWVhcj4yMDEzPC9ZZWFyPjxS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PEVuZE5vdGU+PENpdGU+PEF1dGhvcj5Ob29uYW48L0F1dGhvcj48WWVhcj4yMDEzPC9ZZWFyPjxS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(Davey, et al., 2016; Noonan, et al., 2013; Whitney, et al., 2011)</w:t>
      </w:r>
      <w:r w:rsidRPr="00154855">
        <w:rPr>
          <w:rFonts w:eastAsia="Times New Roman" w:cs="Calibri"/>
        </w:rPr>
        <w:fldChar w:fldCharType="end"/>
      </w:r>
      <w:r w:rsidRPr="00154855">
        <w:rPr>
          <w:rFonts w:eastAsia="Times New Roman" w:cs="Calibri"/>
        </w:rPr>
        <w:t xml:space="preserve">. Hence, the IFOF could provide an information transfer between areas implied in the organization, integration, retrieval and selection of </w:t>
      </w:r>
      <w:r w:rsidRPr="00154855">
        <w:rPr>
          <w:rFonts w:eastAsia="Times New Roman" w:cs="Calibri"/>
        </w:rPr>
        <w:lastRenderedPageBreak/>
        <w:t xml:space="preserve">semantic features, which favors an important contribution in semantic processing. </w:t>
      </w:r>
      <w:r w:rsidR="00510498">
        <w:t>In general, t</w:t>
      </w:r>
      <w:r w:rsidR="00F409E9">
        <w:t xml:space="preserve">he IFOF is the most investigated tract, both in </w:t>
      </w:r>
      <w:r w:rsidR="003100DD">
        <w:t xml:space="preserve">the included </w:t>
      </w:r>
      <w:r w:rsidR="00F409E9" w:rsidRPr="001C16A7">
        <w:t>studi</w:t>
      </w:r>
      <w:r w:rsidR="00F409E9">
        <w:t>es on awake surgery and on DTI. The latter finding might be explained by the size of the IFOF, since it is the longest associative pathway and even small lesions are likely to impact it, relative to the other (smaller) pathways.</w:t>
      </w:r>
      <w:r w:rsidR="006C0219">
        <w:t xml:space="preserve"> </w:t>
      </w:r>
      <w:r w:rsidR="00510498">
        <w:t>Therefore, f</w:t>
      </w:r>
      <w:r w:rsidR="006C0219">
        <w:t>uture</w:t>
      </w:r>
      <w:r w:rsidR="003329AC">
        <w:t xml:space="preserve"> patient</w:t>
      </w:r>
      <w:r w:rsidR="006C0219">
        <w:t xml:space="preserve"> studies should take into account the lesion size in order to make valid conclusion</w:t>
      </w:r>
      <w:r w:rsidR="001016D2">
        <w:t>s</w:t>
      </w:r>
      <w:r w:rsidR="006C0219">
        <w:t xml:space="preserve"> on </w:t>
      </w:r>
      <w:r w:rsidR="00C0704C">
        <w:t>the involvement of the IFOF in semantic processing</w:t>
      </w:r>
      <w:r w:rsidR="006C0219">
        <w:t xml:space="preserve">. </w:t>
      </w:r>
      <w:r w:rsidRPr="00154855">
        <w:rPr>
          <w:rFonts w:eastAsia="Times New Roman" w:cs="Calibri"/>
        </w:rPr>
        <w:t>The majority of results on the linguistic contribution of the IFOF arises from awake surgery studies. Along its entire course, intra-operative stimulation of the language dominant (left) IFOF consistently elicited semantic paraphasias.</w:t>
      </w:r>
      <w:r w:rsidRPr="00154855">
        <w:rPr>
          <w:rFonts w:eastAsia="Times New Roman" w:cs="Calibri"/>
          <w:b/>
        </w:rPr>
        <w:t xml:space="preserve"> </w:t>
      </w:r>
      <w:r w:rsidRPr="00154855">
        <w:rPr>
          <w:rFonts w:eastAsia="Times New Roman" w:cs="Calibri"/>
        </w:rPr>
        <w:t>Similarly,</w:t>
      </w:r>
      <w:r w:rsidRPr="00154855">
        <w:rPr>
          <w:rFonts w:eastAsia="Times New Roman" w:cs="Calibri"/>
          <w:b/>
        </w:rPr>
        <w:t xml:space="preserve"> </w:t>
      </w:r>
      <w:r w:rsidRPr="00154855">
        <w:rPr>
          <w:rFonts w:eastAsia="Times New Roman" w:cs="Calibri"/>
        </w:rPr>
        <w:t>significant</w:t>
      </w:r>
      <w:r w:rsidRPr="00154855">
        <w:rPr>
          <w:rFonts w:eastAsia="Times New Roman" w:cs="Calibri"/>
          <w:b/>
        </w:rPr>
        <w:t xml:space="preserve"> </w:t>
      </w:r>
      <w:r w:rsidRPr="00154855">
        <w:rPr>
          <w:rFonts w:eastAsia="Times New Roman" w:cs="Calibri"/>
        </w:rPr>
        <w:t xml:space="preserve">anatomo-functional correlations between DTI-metrics of the IFOF and naming performance were reported, both in healthy and aphasic individuals (Rollans et al., 2017; Ivanova et al., 2016; Rolheiser et al., 2011; Powers et al., 2013). These results are in line with the dynamic hodotopical model of </w:t>
      </w:r>
      <w:r w:rsidRPr="00154855">
        <w:rPr>
          <w:rFonts w:eastAsia="Times New Roman" w:cs="Calibri"/>
        </w:rPr>
        <w:fldChar w:fldCharType="begin">
          <w:fldData xml:space="preserve">PEVuZE5vdGU+PENpdGUgQXV0aG9yWWVhcj0iMSI+PEF1dGhvcj5EdWZmYXU8L0F1dGhvcj48WWVh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PEVuZE5vdGU+PENpdGUgQXV0aG9yWWVhcj0iMSI+PEF1dGhvcj5EdWZmYXU8L0F1dGhvcj48WWVh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Duffau, et al. (2014)</w:t>
      </w:r>
      <w:r w:rsidRPr="00154855">
        <w:rPr>
          <w:rFonts w:eastAsia="Times New Roman" w:cs="Calibri"/>
        </w:rPr>
        <w:fldChar w:fldCharType="end"/>
      </w:r>
      <w:r w:rsidRPr="00154855">
        <w:rPr>
          <w:rFonts w:eastAsia="Times New Roman" w:cs="Calibri"/>
        </w:rPr>
        <w:t xml:space="preserve"> in which the IFOF is considered as the direct ventral route, being essential for semantic computations during picture naming. Importantly, picture naming is a complex process including several stages, namely 1) early visual processing and recognition, 2) </w:t>
      </w:r>
      <w:r w:rsidR="00270AB0">
        <w:rPr>
          <w:rFonts w:eastAsia="Times New Roman" w:cs="Calibri"/>
        </w:rPr>
        <w:t xml:space="preserve">the </w:t>
      </w:r>
      <w:r w:rsidRPr="00154855">
        <w:rPr>
          <w:rFonts w:eastAsia="Times New Roman" w:cs="Calibri"/>
        </w:rPr>
        <w:t>retriev</w:t>
      </w:r>
      <w:r w:rsidR="00270AB0">
        <w:rPr>
          <w:rFonts w:eastAsia="Times New Roman" w:cs="Calibri"/>
        </w:rPr>
        <w:t>al</w:t>
      </w:r>
      <w:r w:rsidRPr="00154855">
        <w:rPr>
          <w:rFonts w:eastAsia="Times New Roman" w:cs="Calibri"/>
        </w:rPr>
        <w:t xml:space="preserve"> and selecti</w:t>
      </w:r>
      <w:r w:rsidR="00270AB0">
        <w:rPr>
          <w:rFonts w:eastAsia="Times New Roman" w:cs="Calibri"/>
        </w:rPr>
        <w:t>on of</w:t>
      </w:r>
      <w:r w:rsidRPr="00154855">
        <w:rPr>
          <w:rFonts w:eastAsia="Times New Roman" w:cs="Calibri"/>
        </w:rPr>
        <w:t xml:space="preserve"> semantic knowledge, 3) lexical retrieval and 4) the coordination and execution of motor plans for the articulators </w:t>
      </w:r>
      <w:r w:rsidRPr="00154855">
        <w:rPr>
          <w:rFonts w:eastAsia="Times New Roman" w:cs="Calibri"/>
        </w:rPr>
        <w:fldChar w:fldCharType="begin"/>
      </w:r>
      <w:r w:rsidRPr="00154855">
        <w:rPr>
          <w:rFonts w:eastAsia="Times New Roman" w:cs="Calibri"/>
        </w:rPr>
        <w:instrText xml:space="preserve"> ADDIN EN.CITE &lt;EndNote&gt;&lt;Cite&gt;&lt;Author&gt;Levelt&lt;/Author&gt;&lt;Year&gt;1999&lt;/Year&gt;&lt;RecNum&gt;297&lt;/RecNum&gt;&lt;DisplayText&gt;(Levelt, Roelofs, &amp;amp; Meyer, 1999)&lt;/DisplayText&gt;&lt;record&gt;&lt;rec-number&gt;297&lt;/rec-number&gt;&lt;foreign-keys&gt;&lt;key app="EN" db-id="fw2t9f0tkevzrie2zrl559riftp2p20dxp0f" timestamp="1558705638"&gt;297&lt;/key&gt;&lt;/foreign-keys&gt;&lt;ref-type name="Journal Article"&gt;17&lt;/ref-type&gt;&lt;contributors&gt;&lt;authors&gt;&lt;author&gt;Levelt, W. J.&lt;/author&gt;&lt;author&gt;Roelofs, A.&lt;/author&gt;&lt;author&gt;Meyer, A. S.&lt;/author&gt;&lt;/authors&gt;&lt;/contributors&gt;&lt;auth-address&gt;Max Planck Institute for Psycholinguistics, 6500 AH Nijmegen, The Netherlands. pim@mpi.nl www.mpi.nl&lt;/auth-address&gt;&lt;titles&gt;&lt;title&gt;A theory of lexical access in speech production&lt;/title&gt;&lt;secondary-title&gt;The Behavioral and brain sciences&lt;/secondary-title&gt;&lt;alt-title&gt;Behav Brain Sci&lt;/alt-title&gt;&lt;/titles&gt;&lt;periodical&gt;&lt;full-title&gt;The Behavioral and brain sciences&lt;/full-title&gt;&lt;abbr-1&gt;Behav Brain Sci&lt;/abbr-1&gt;&lt;/periodical&gt;&lt;alt-periodical&gt;&lt;full-title&gt;The Behavioral and brain sciences&lt;/full-title&gt;&lt;abbr-1&gt;Behav Brain Sci&lt;/abbr-1&gt;&lt;/alt-periodical&gt;&lt;pages&gt;1-38; discussion 38-75&lt;/pages&gt;&lt;volume&gt;22&lt;/volume&gt;&lt;number&gt;1&lt;/number&gt;&lt;edition&gt;2001/04/17&lt;/edition&gt;&lt;keywords&gt;&lt;keyword&gt;*Computer Simulation&lt;/keyword&gt;&lt;keyword&gt;Humans&lt;/keyword&gt;&lt;keyword&gt;*Language Development&lt;/keyword&gt;&lt;keyword&gt;*Linguistics&lt;/keyword&gt;&lt;keyword&gt;Magnetoencephalography&lt;/keyword&gt;&lt;keyword&gt;*Memory&lt;/keyword&gt;&lt;keyword&gt;Models, Psychological&lt;/keyword&gt;&lt;keyword&gt;Phonetics&lt;/keyword&gt;&lt;keyword&gt;Reaction Time&lt;/keyword&gt;&lt;keyword&gt;Software&lt;/keyword&gt;&lt;keyword&gt;*Speech&lt;/keyword&gt;&lt;keyword&gt;Speech Production Measurement&lt;/keyword&gt;&lt;/keywords&gt;&lt;dates&gt;&lt;year&gt;1999&lt;/year&gt;&lt;pub-dates&gt;&lt;date&gt;Feb&lt;/date&gt;&lt;/pub-dates&gt;&lt;/dates&gt;&lt;isbn&gt;0140-525X (Print)&amp;#xD;0140-525x&lt;/isbn&gt;&lt;accession-num&gt;11301520&lt;/accession-num&gt;&lt;urls&gt;&lt;/urls&gt;&lt;remote-database-provider&gt;NLM&lt;/remote-database-provider&gt;&lt;language&gt;eng&lt;/language&gt;&lt;/record&gt;&lt;/Cite&gt;&lt;/EndNote&gt;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(Levelt, Roelofs, &amp; Meyer, 1999)</w:t>
      </w:r>
      <w:r w:rsidRPr="00154855">
        <w:rPr>
          <w:rFonts w:eastAsia="Times New Roman" w:cs="Calibri"/>
        </w:rPr>
        <w:fldChar w:fldCharType="end"/>
      </w:r>
      <w:r w:rsidRPr="00154855">
        <w:rPr>
          <w:rFonts w:eastAsia="Times New Roman" w:cs="Calibri"/>
        </w:rPr>
        <w:t xml:space="preserve">. Hence, one cannot be sure that the correlation between DTI-metrics of the IFOF and performance on picture naming tasks is (purely) driven by semantic operations. Likewise, semantic paraphasias might reflect deficits at stage two or three, since they can arise due to disorders in the semantic system or due to a lexical retrieval deficit </w:t>
      </w:r>
      <w:r w:rsidRPr="00154855">
        <w:rPr>
          <w:rFonts w:eastAsia="Times New Roman" w:cs="Calibri"/>
        </w:rPr>
        <w:fldChar w:fldCharType="begin">
          <w:fldData xml:space="preserve">PEVuZE5vdGU+PENpdGU+PEF1dGhvcj5DbG91dG1hbjwvQXV0aG9yPjxZZWFyPjIwMDk8L1llYXI+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PEVuZE5vdGU+PENpdGU+PEF1dGhvcj5DbG91dG1hbjwvQXV0aG9yPjxZZWFyPjIwMDk8L1llYXI+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(Cloutman, et al., 2009)</w:t>
      </w:r>
      <w:r w:rsidRPr="00154855">
        <w:rPr>
          <w:rFonts w:eastAsia="Times New Roman" w:cs="Calibri"/>
        </w:rPr>
        <w:fldChar w:fldCharType="end"/>
      </w:r>
      <w:r w:rsidRPr="00154855">
        <w:rPr>
          <w:rFonts w:eastAsia="Times New Roman" w:cs="Calibri"/>
        </w:rPr>
        <w:t xml:space="preserve">. Although a semantic function of the IFOF is likely, it cannot be confirmed during picture naming. However, the finding that intra-operative stimulation of the left and right IFOF induced deficits in non-verbal association performance (Moritz-Gasser et al., 2013; Herbet et al., 2017) suggest that the IFOF is indeed essential for pure semantic operations. Unfortunately, no studies in healthy or aphasic individuals investigated correlations between non-verbal association abilities and DTI-metrics of the IFOF. Thus, whether the non-verbal semantic system is underpinned by the bilateral IFOF should be confirmed in future research.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In two studies, semantic control was explicitly targeted in a group of stroke patients and </w:t>
      </w:r>
      <w:r w:rsidR="00765E2B">
        <w:rPr>
          <w:rFonts w:eastAsia="Times New Roman" w:cs="Calibri"/>
        </w:rPr>
        <w:t xml:space="preserve">of </w:t>
      </w:r>
      <w:r w:rsidRPr="00154855">
        <w:rPr>
          <w:rFonts w:eastAsia="Times New Roman" w:cs="Calibri"/>
        </w:rPr>
        <w:t xml:space="preserve">healthy subjects respectively (Harvey et al., 2013; Nugiel et al., 2016). Regarding FA values of the left IFOF, no significant correlations with performance on the spoken word Pyramids and Palm Tree Test (Howard &amp; Patterson, 1992), auditory word-picture matching and noun-based verb generation were found. These results are rather unexpected since the performance of patients with aphasia on auditory comprehension and property knowledge tests, which all require a certain amount of semantic control, did yield significant correlations with FA values of the left IFOF (Ivanova et al., 2016; Xing et al., 2017; Rolheiser et al., 2011). Moreover, authors considering MD values of the left IFOF did find significant </w:t>
      </w:r>
      <w:r w:rsidRPr="00154855">
        <w:rPr>
          <w:rFonts w:eastAsia="Times New Roman" w:cs="Calibri"/>
        </w:rPr>
        <w:lastRenderedPageBreak/>
        <w:t xml:space="preserve">correlations with semantic control measures, in both healthy subjects (Nugiel et al., 2016) and in </w:t>
      </w:r>
      <w:r w:rsidR="00352381">
        <w:rPr>
          <w:rFonts w:eastAsia="Times New Roman" w:cs="Calibri"/>
        </w:rPr>
        <w:t xml:space="preserve">patients with </w:t>
      </w:r>
      <w:r w:rsidRPr="00154855">
        <w:rPr>
          <w:rFonts w:eastAsia="Times New Roman" w:cs="Calibri"/>
        </w:rPr>
        <w:t xml:space="preserve">PPA (Xing et al., 2017). Although only two studies inventoried MD, such values contribute to a more specific characterization of white matter microstructure and, in pathological conditions, MD is highly sensitive to edema, cellularity and necrosis, whereas FA is not very specific to the type of microstructural change </w:t>
      </w:r>
      <w:r w:rsidRPr="00154855">
        <w:rPr>
          <w:rFonts w:eastAsia="Times New Roman" w:cs="Calibri"/>
        </w:rPr>
        <w:fldChar w:fldCharType="begin"/>
      </w:r>
      <w:r w:rsidRPr="00154855">
        <w:rPr>
          <w:rFonts w:eastAsia="Times New Roman" w:cs="Calibri"/>
        </w:rPr>
        <w:instrText xml:space="preserve"> ADDIN EN.CITE &lt;EndNote&gt;&lt;Cite&gt;&lt;Author&gt;Alexander&lt;/Author&gt;&lt;Year&gt;2007&lt;/Year&gt;&lt;RecNum&gt;288&lt;/RecNum&gt;&lt;DisplayText&gt;(Alexander, et al., 2007)&lt;/DisplayText&gt;&lt;record&gt;&lt;rec-number&gt;288&lt;/rec-number&gt;&lt;foreign-keys&gt;&lt;key app="EN" db-id="fw2t9f0tkevzrie2zrl559riftp2p20dxp0f" timestamp="1558703405"&gt;288&lt;/key&gt;&lt;/foreign-keys&gt;&lt;ref-type name="Journal Article"&gt;17&lt;/ref-type&gt;&lt;contributors&gt;&lt;authors&gt;&lt;author&gt;Alexander, A. L.&lt;/author&gt;&lt;author&gt;Lee, J. E.&lt;/author&gt;&lt;author&gt;Lazar, M.&lt;/author&gt;&lt;author&gt;Field, A. S.&lt;/author&gt;&lt;/authors&gt;&lt;/contributors&gt;&lt;auth-address&gt;Department of Medical Physics, University of Wisconsin-Madison, Madison, Wisconsin 53706, USA. alalexander2@wisc.edu&lt;/auth-address&gt;&lt;titles&gt;&lt;title&gt;Diffusion tensor imaging of the brain&lt;/title&gt;&lt;secondary-title&gt;Neurotherapeutics : the journal of the American Society for Experimental NeuroTherapeutics&lt;/secondary-title&gt;&lt;alt-title&gt;Neurotherapeutics&lt;/alt-title&gt;&lt;/titles&gt;&lt;periodical&gt;&lt;full-title&gt;Neurotherapeutics : the journal of the American Society for Experimental NeuroTherapeutics&lt;/full-title&gt;&lt;abbr-1&gt;Neurotherapeutics&lt;/abbr-1&gt;&lt;/periodical&gt;&lt;alt-periodical&gt;&lt;full-title&gt;Neurotherapeutics : the journal of the American Society for Experimental NeuroTherapeutics&lt;/full-title&gt;&lt;abbr-1&gt;Neurotherapeutics&lt;/abbr-1&gt;&lt;/alt-periodical&gt;&lt;pages&gt;316-29&lt;/pages&gt;&lt;volume&gt;4&lt;/volume&gt;&lt;number&gt;3&lt;/number&gt;&lt;edition&gt;2007/06/30&lt;/edition&gt;&lt;keywords&gt;&lt;keyword&gt;Anisotropy&lt;/keyword&gt;&lt;keyword&gt;Brain/*anatomy &amp;amp; histology&lt;/keyword&gt;&lt;keyword&gt;*Diffusion Magnetic Resonance Imaging&lt;/keyword&gt;&lt;keyword&gt;Image Processing, Computer-Assisted&lt;/keyword&gt;&lt;/keywords&gt;&lt;dates&gt;&lt;year&gt;2007&lt;/year&gt;&lt;pub-dates&gt;&lt;date&gt;Jul&lt;/date&gt;&lt;/pub-dates&gt;&lt;/dates&gt;&lt;isbn&gt;1933-7213 (Print)&amp;#xD;1878-7479&lt;/isbn&gt;&lt;accession-num&gt;17599699&lt;/accession-num&gt;&lt;urls&gt;&lt;/urls&gt;&lt;custom2&gt;PMC2041910&lt;/custom2&gt;&lt;custom6&gt;NIHMS26625&lt;/custom6&gt;&lt;electronic-resource-num&gt;10.1016/j.nurt.2007.05.011&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(Alexander, et al., 2007)</w:t>
      </w:r>
      <w:r w:rsidRPr="00154855">
        <w:rPr>
          <w:rFonts w:eastAsia="Times New Roman" w:cs="Calibri"/>
        </w:rPr>
        <w:fldChar w:fldCharType="end"/>
      </w:r>
      <w:r w:rsidRPr="00154855">
        <w:rPr>
          <w:rFonts w:eastAsia="Times New Roman" w:cs="Calibri"/>
        </w:rPr>
        <w:t xml:space="preserve">. Therefore, correlations between semantic control performance and MD measures </w:t>
      </w:r>
      <w:r w:rsidR="00FA6E5F">
        <w:rPr>
          <w:rFonts w:eastAsia="Times New Roman" w:cs="Calibri"/>
        </w:rPr>
        <w:t xml:space="preserve">do </w:t>
      </w:r>
      <w:r w:rsidRPr="00154855">
        <w:rPr>
          <w:rFonts w:eastAsia="Times New Roman" w:cs="Calibri"/>
        </w:rPr>
        <w:t xml:space="preserve">support the hypothesis of a semantic control function of the left IFOF.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In order to </w:t>
      </w:r>
      <w:r w:rsidR="000151B9">
        <w:rPr>
          <w:rFonts w:eastAsia="Times New Roman" w:cs="Calibri"/>
        </w:rPr>
        <w:t>(dis)</w:t>
      </w:r>
      <w:r w:rsidRPr="00154855">
        <w:rPr>
          <w:rFonts w:eastAsia="Times New Roman" w:cs="Calibri"/>
        </w:rPr>
        <w:t>confirm this hypothesis, future research should address both comprehension and production tasks comprising multiple conditions in which the semantic selection and retrieval demands are manipulated. Behavioral performance in the different conditions should be correlated with diffusion tensor measures, including at least FA and MD of the IFOF.</w:t>
      </w:r>
    </w:p>
    <w:p w:rsidR="00154855" w:rsidRPr="00154855" w:rsidRDefault="00154855" w:rsidP="00154855">
      <w:pPr>
        <w:spacing w:line="240" w:lineRule="auto"/>
        <w:jc w:val="both"/>
        <w:rPr>
          <w:rFonts w:eastAsia="Times New Roman" w:cs="Calibri"/>
          <w:b/>
          <w:i/>
        </w:rPr>
      </w:pPr>
    </w:p>
    <w:p w:rsidR="00154855" w:rsidRPr="00154855" w:rsidRDefault="00154855" w:rsidP="00154855">
      <w:pPr>
        <w:spacing w:line="360" w:lineRule="auto"/>
        <w:jc w:val="both"/>
        <w:rPr>
          <w:rFonts w:eastAsia="Times New Roman" w:cs="Calibri"/>
        </w:rPr>
      </w:pPr>
      <w:r w:rsidRPr="00154855">
        <w:rPr>
          <w:rFonts w:eastAsia="Times New Roman" w:cs="Calibri"/>
          <w:b/>
          <w:i/>
        </w:rPr>
        <w:t>Inferior longitudinal fasciculus (ILF)</w:t>
      </w:r>
      <w:r w:rsidRPr="00154855">
        <w:rPr>
          <w:rFonts w:eastAsia="Times New Roman" w:cs="Calibri"/>
          <w:b/>
        </w:rPr>
        <w:t xml:space="preserve"> - </w:t>
      </w:r>
      <w:r w:rsidRPr="00154855">
        <w:rPr>
          <w:rFonts w:eastAsia="Times New Roman" w:cs="Calibri"/>
        </w:rPr>
        <w:t xml:space="preserve">The ILF runs inferior to the IFOF and connects the ventro-anterior temporal lobes, through the temporal pole, hippocampus, amygdala and middle and inferior temporal gyrus, to several occipital regions (fusiform gyrus, lingual gyrus and dorsolateral occipital cortex) </w:t>
      </w:r>
      <w:r w:rsidRPr="00154855">
        <w:rPr>
          <w:rFonts w:eastAsia="Times New Roman" w:cs="Calibri"/>
        </w:rPr>
        <w:fldChar w:fldCharType="begin">
          <w:fldData xml:space="preserve">PEVuZE5vdGU+PENpdGU+PEF1dGhvcj5CYWphZGE8L0F1dGhvcj48WWVhcj4yMDE1PC9ZZWFyPjxS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PEVuZE5vdGU+PENpdGU+PEF1dGhvcj5CYWphZGE8L0F1dGhvcj48WWVhcj4yMDE1PC9ZZWFyPjxS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(Bajada, et al., 2015; Catani &amp; Thiebaut de Schotten, 2012)</w:t>
      </w:r>
      <w:r w:rsidRPr="00154855">
        <w:rPr>
          <w:rFonts w:eastAsia="Times New Roman" w:cs="Calibri"/>
        </w:rPr>
        <w:fldChar w:fldCharType="end"/>
      </w:r>
      <w:r w:rsidRPr="00154855">
        <w:rPr>
          <w:rFonts w:eastAsia="Times New Roman" w:cs="Calibri"/>
        </w:rPr>
        <w:t xml:space="preserve"> . Similar to the IFOF, the ILF may provide a bidirectional information flow between modality-specific areas/spokes in the temporal and occipital areas </w:t>
      </w:r>
      <w:r w:rsidRPr="00154855">
        <w:rPr>
          <w:rFonts w:eastAsia="Times New Roman" w:cs="Calibri"/>
        </w:rPr>
        <w:fldChar w:fldCharType="begin">
          <w:fldData xml:space="preserve">PEVuZE5vdGU+PENpdGU+PEF1dGhvcj5QdWx2ZXJtdWxsZXI8L0F1dGhvcj48WWVhcj4yMDEwPC9Z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PEVuZE5vdGU+PENpdGU+PEF1dGhvcj5QdWx2ZXJtdWxsZXI8L0F1dGhvcj48WWVhcj4yMDEwPC9Z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(Pulvermuller &amp; Fadiga, 2010; Ralph et al., 2017)</w:t>
      </w:r>
      <w:r w:rsidRPr="00154855">
        <w:rPr>
          <w:rFonts w:eastAsia="Times New Roman" w:cs="Calibri"/>
        </w:rPr>
        <w:fldChar w:fldCharType="end"/>
      </w:r>
      <w:r w:rsidRPr="00154855">
        <w:rPr>
          <w:rFonts w:eastAsia="Times New Roman" w:cs="Calibri"/>
        </w:rPr>
        <w:t xml:space="preserve">, and the amodal hub(s) in the ATL </w:t>
      </w:r>
      <w:r w:rsidRPr="00154855">
        <w:rPr>
          <w:rFonts w:eastAsia="Times New Roman" w:cs="Calibri"/>
        </w:rPr>
        <w:fldChar w:fldCharType="begin"/>
      </w:r>
      <w:r w:rsidRPr="00154855">
        <w:rPr>
          <w:rFonts w:eastAsia="Times New Roman" w:cs="Calibri"/>
        </w:rPr>
        <w:instrText xml:space="preserve"> ADDIN EN.CITE &lt;EndNote&gt;&lt;Cite&gt;&lt;Author&gt;Patterson&lt;/Author&gt;&lt;Year&gt;2007&lt;/Year&gt;&lt;RecNum&gt;259&lt;/RecNum&gt;&lt;DisplayText&gt;(Patterson, et al., 2007)&lt;/DisplayText&gt;&lt;record&gt;&lt;rec-number&gt;259&lt;/rec-number&gt;&lt;foreign-keys&gt;&lt;key app="EN" db-id="fw2t9f0tkevzrie2zrl559riftp2p20dxp0f" timestamp="1558693841"&gt;259&lt;/key&gt;&lt;/foreign-keys&gt;&lt;ref-type name="Journal Article"&gt;17&lt;/ref-type&gt;&lt;contributors&gt;&lt;authors&gt;&lt;author&gt;Patterson, K.&lt;/author&gt;&lt;author&gt;Nestor, P. J.&lt;/author&gt;&lt;author&gt;Rogers, T. T.&lt;/author&gt;&lt;/authors&gt;&lt;/contributors&gt;&lt;auth-address&gt;MRC Cognition and Brain Sciences Unit, 15 Chaucer Road, Cambridge, CB2 7EF, UK. karalyn.patterson@mrc-cbu.cam.ac.uk&lt;/auth-address&gt;&lt;titles&gt;&lt;title&gt;Where do you know what you know? The representation of semantic knowledge in the human brain&lt;/title&gt;&lt;secondary-title&gt;Nature reviews. Neuroscience&lt;/secondary-title&gt;&lt;alt-title&gt;Nat Rev Neurosci&lt;/alt-title&gt;&lt;/titles&gt;&lt;periodical&gt;&lt;full-title&gt;Nature reviews. Neuroscience&lt;/full-title&gt;&lt;abbr-1&gt;Nat Rev Neurosci&lt;/abbr-1&gt;&lt;/periodical&gt;&lt;alt-periodical&gt;&lt;full-title&gt;Nature reviews. Neuroscience&lt;/full-title&gt;&lt;abbr-1&gt;Nat Rev Neurosci&lt;/abbr-1&gt;&lt;/alt-periodical&gt;&lt;pages&gt;976-87&lt;/pages&gt;&lt;volume&gt;8&lt;/volume&gt;&lt;number&gt;12&lt;/number&gt;&lt;edition&gt;2007/11/21&lt;/edition&gt;&lt;keywords&gt;&lt;keyword&gt;Brain/*radiation effects&lt;/keyword&gt;&lt;keyword&gt;*Brain Mapping/methods&lt;/keyword&gt;&lt;keyword&gt;Concept Formation/*physiology&lt;/keyword&gt;&lt;keyword&gt;Humans&lt;/keyword&gt;&lt;keyword&gt;Nerve Net/physiology&lt;/keyword&gt;&lt;keyword&gt;*Semantics&lt;/keyword&gt;&lt;/keywords&gt;&lt;dates&gt;&lt;year&gt;2007&lt;/year&gt;&lt;pub-dates&gt;&lt;date&gt;Dec&lt;/date&gt;&lt;/pub-dates&gt;&lt;/dates&gt;&lt;isbn&gt;1471-003x&lt;/isbn&gt;&lt;accession-num&gt;18026167&lt;/accession-num&gt;&lt;urls&gt;&lt;/urls&gt;&lt;electronic-resource-num&gt;10.1038/nrn2277&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(Patterson, et al., 2007)</w:t>
      </w:r>
      <w:r w:rsidRPr="00154855">
        <w:rPr>
          <w:rFonts w:eastAsia="Times New Roman" w:cs="Calibri"/>
        </w:rPr>
        <w:fldChar w:fldCharType="end"/>
      </w:r>
      <w:r w:rsidRPr="00154855">
        <w:rPr>
          <w:rFonts w:eastAsia="Times New Roman" w:cs="Calibri"/>
          <w:noProof/>
          <w:lang w:eastAsia="nl-BE"/>
        </w:rPr>
        <w:t xml:space="preserve"> </w:t>
      </w:r>
      <w:r w:rsidRPr="00154855">
        <w:rPr>
          <w:rFonts w:eastAsia="Times New Roman" w:cs="Calibri"/>
        </w:rPr>
        <w:t xml:space="preserve">and posterior temporo-parietal areas (Binder &amp; Desai, 2011). Based on the anatomical connections, the ILF might mediate the organization and integration of semantic features. A semantic control function might also be possible, regarding its terminations in the posterior middle temporal gyrus </w:t>
      </w:r>
      <w:r w:rsidRPr="00154855">
        <w:rPr>
          <w:rFonts w:eastAsia="Times New Roman" w:cs="Calibri"/>
        </w:rPr>
        <w:fldChar w:fldCharType="begin"/>
      </w:r>
      <w:r w:rsidRPr="00154855">
        <w:rPr>
          <w:rFonts w:eastAsia="Times New Roman" w:cs="Calibri"/>
        </w:rPr>
        <w:instrText xml:space="preserve"> ADDIN EN.CITE &lt;EndNote&gt;&lt;Cite&gt;&lt;Author&gt;Noonan&lt;/Author&gt;&lt;Year&gt;2013&lt;/Year&gt;&lt;RecNum&gt;264&lt;/RecNum&gt;&lt;DisplayText&gt;(Noonan, et al., 2013)&lt;/DisplayText&gt;&lt;record&gt;&lt;rec-number&gt;264&lt;/rec-number&gt;&lt;foreign-keys&gt;&lt;key app="EN" db-id="fw2t9f0tkevzrie2zrl559riftp2p20dxp0f" timestamp="1558694404"&gt;264&lt;/key&gt;&lt;/foreign-keys&gt;&lt;ref-type name="Journal Article"&gt;17&lt;/ref-type&gt;&lt;contributors&gt;&lt;authors&gt;&lt;author&gt;Noonan, K. A.&lt;/author&gt;&lt;author&gt;Jefferies, E.&lt;/author&gt;&lt;author&gt;Visser, M.&lt;/author&gt;&lt;author&gt;Lambon Ralph, M. A.&lt;/author&gt;&lt;/authors&gt;&lt;/contributors&gt;&lt;auth-address&gt;Research Institute for the Care of Older People, Bath, UK.&lt;/auth-address&gt;&lt;titles&gt;&lt;title&gt;Going beyond inferior prefrontal involvement in semantic control: evidence for the additional contribution of dorsal angular gyrus and posterior middle temporal cortex&lt;/title&gt;&lt;secondary-title&gt;Journal of cognitive neuroscience&lt;/secondary-title&gt;&lt;alt-title&gt;J Cogn Neurosci&lt;/alt-title&gt;&lt;/titles&gt;&lt;periodical&gt;&lt;full-title&gt;Journal of cognitive neuroscience&lt;/full-title&gt;&lt;abbr-1&gt;J Cogn Neurosci&lt;/abbr-1&gt;&lt;/periodical&gt;&lt;alt-periodical&gt;&lt;full-title&gt;Journal of cognitive neuroscience&lt;/full-title&gt;&lt;abbr-1&gt;J Cogn Neurosci&lt;/abbr-1&gt;&lt;/alt-periodical&gt;&lt;pages&gt;1824-50&lt;/pages&gt;&lt;volume&gt;25&lt;/volume&gt;&lt;number&gt;11&lt;/number&gt;&lt;edition&gt;2013/07/19&lt;/edition&gt;&lt;keywords&gt;&lt;keyword&gt;Brain Mapping&lt;/keyword&gt;&lt;keyword&gt;Decision Making&lt;/keyword&gt;&lt;keyword&gt;Functional Laterality/physiology&lt;/keyword&gt;&lt;keyword&gt;Humans&lt;/keyword&gt;&lt;keyword&gt;Magnetic Resonance Imaging&lt;/keyword&gt;&lt;keyword&gt;Nerve Net/physiology&lt;/keyword&gt;&lt;keyword&gt;Parietal Lobe/physiology&lt;/keyword&gt;&lt;keyword&gt;Positron-Emission Tomography&lt;/keyword&gt;&lt;keyword&gt;Prefrontal Cortex/*physiology&lt;/keyword&gt;&lt;keyword&gt;Psychomotor Performance/physiology&lt;/keyword&gt;&lt;keyword&gt;Semantics&lt;/keyword&gt;&lt;keyword&gt;Temporal Lobe/*physiology&lt;/keyword&gt;&lt;/keywords&gt;&lt;dates&gt;&lt;year&gt;2013&lt;/year&gt;&lt;pub-dates&gt;&lt;date&gt;Nov&lt;/date&gt;&lt;/pub-dates&gt;&lt;/dates&gt;&lt;isbn&gt;0898-929x&lt;/isbn&gt;&lt;accession-num&gt;23859646&lt;/accession-num&gt;&lt;urls&gt;&lt;/urls&gt;&lt;electronic-resource-num&gt;10.1162/jocn_a_00442&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(Noonan, et al., 2013)</w:t>
      </w:r>
      <w:r w:rsidRPr="00154855">
        <w:rPr>
          <w:rFonts w:eastAsia="Times New Roman" w:cs="Calibri"/>
        </w:rPr>
        <w:fldChar w:fldCharType="end"/>
      </w:r>
      <w:r w:rsidRPr="00154855">
        <w:rPr>
          <w:rFonts w:eastAsia="Times New Roman" w:cs="Calibri"/>
        </w:rPr>
        <w:t xml:space="preserve">. </w:t>
      </w:r>
    </w:p>
    <w:p w:rsidR="00154855" w:rsidRPr="00154855" w:rsidRDefault="00154855" w:rsidP="00154855">
      <w:pPr>
        <w:spacing w:line="360" w:lineRule="auto"/>
        <w:jc w:val="both"/>
        <w:rPr>
          <w:rFonts w:eastAsia="Times New Roman" w:cs="Calibri"/>
        </w:rPr>
      </w:pPr>
      <w:r w:rsidRPr="00154855">
        <w:rPr>
          <w:rFonts w:eastAsia="Times New Roman" w:cs="Calibri"/>
        </w:rPr>
        <w:t>Although limited, results from awake surgery studies do not suggest a contribution of the left ILF in semantic processing, albeit for production tasks</w:t>
      </w:r>
      <w:r w:rsidR="00C02AF2">
        <w:rPr>
          <w:rFonts w:eastAsia="Times New Roman" w:cs="Calibri"/>
        </w:rPr>
        <w:t xml:space="preserve"> only</w:t>
      </w:r>
      <w:r w:rsidRPr="00154855">
        <w:rPr>
          <w:rFonts w:eastAsia="Times New Roman" w:cs="Calibri"/>
        </w:rPr>
        <w:t xml:space="preserve">. During picture naming, no reliable language disturbances could be observed due to direct electrical stimulation (Mandonnet et al., 2007; Vassal et al., 2013). These results substantiate the dynamic hodotopical model of Duffau, in which the anterior part of the ILF, along with the UF, is supposed to be part of the compensable ventral route for semantic computations. However, in a recent paper </w:t>
      </w:r>
      <w:r w:rsidRPr="00154855">
        <w:rPr>
          <w:rFonts w:eastAsia="Times New Roman" w:cs="Calibri"/>
        </w:rPr>
        <w:fldChar w:fldCharType="begin">
          <w:fldData xml:space="preserve">PEVuZE5vdGU+PENpdGUgQXV0aG9yWWVhcj0iMSI+PEF1dGhvcj5IZXJiZXQ8L0F1dGhvcj48WWVh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PEVuZE5vdGU+PENpdGUgQXV0aG9yWWVhcj0iMSI+PEF1dGhvcj5IZXJiZXQ8L0F1dGhvcj48WWVh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Herbet, Moritz-Gasser, Lemaitre, Almairac, and Duffau (2018)</w:t>
      </w:r>
      <w:r w:rsidRPr="00154855">
        <w:rPr>
          <w:rFonts w:eastAsia="Times New Roman" w:cs="Calibri"/>
        </w:rPr>
        <w:fldChar w:fldCharType="end"/>
      </w:r>
      <w:r w:rsidRPr="00154855">
        <w:rPr>
          <w:rFonts w:eastAsia="Times New Roman" w:cs="Calibri"/>
        </w:rPr>
        <w:t xml:space="preserve"> highlighted that the direct ventral route (IFOF) only compensates for language functions of the ILF when the ATL is damaged. The latter structure, often referred to as the semantic hub </w:t>
      </w:r>
      <w:r w:rsidRPr="00154855">
        <w:rPr>
          <w:rFonts w:eastAsia="Times New Roman" w:cs="Calibri"/>
        </w:rPr>
        <w:fldChar w:fldCharType="begin">
          <w:fldData xml:space="preserve">PEVuZE5vdGU+PENpdGU+PEF1dGhvcj5QYXR0ZXJzb248L0F1dGhvcj48WWVhcj4yMDA3PC9ZZWFy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PEVuZE5vdGU+PENpdGU+PEF1dGhvcj5QYXR0ZXJzb248L0F1dGhvcj48WWVhcj4yMDA3PC9ZZWFy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(Patterson, et al., 2007; Ralph, et al., 2017)</w:t>
      </w:r>
      <w:r w:rsidRPr="00154855">
        <w:rPr>
          <w:rFonts w:eastAsia="Times New Roman" w:cs="Calibri"/>
        </w:rPr>
        <w:fldChar w:fldCharType="end"/>
      </w:r>
      <w:r w:rsidRPr="00154855">
        <w:rPr>
          <w:rFonts w:eastAsia="Times New Roman" w:cs="Calibri"/>
        </w:rPr>
        <w:t xml:space="preserve">, is highly sensitive for neuroplasticity in the context of slow-growing tumors </w:t>
      </w:r>
      <w:r w:rsidRPr="00154855">
        <w:rPr>
          <w:rFonts w:eastAsia="Times New Roman" w:cs="Calibri"/>
        </w:rPr>
        <w:fldChar w:fldCharType="begin">
          <w:fldData xml:space="preserve">PEVuZE5vdGU+PENpdGU+PEF1dGhvcj5IZXJiZXQ8L0F1dGhvcj48WWVhcj4yMDE2PC9ZZWFyPjxS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PEVuZE5vdGU+PENpdGU+PEF1dGhvcj5IZXJiZXQ8L0F1dGhvcj48WWVhcj4yMDE2PC9ZZWFyPjxS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(Herbet, et al., 2016)</w:t>
      </w:r>
      <w:r w:rsidRPr="00154855">
        <w:rPr>
          <w:rFonts w:eastAsia="Times New Roman" w:cs="Calibri"/>
        </w:rPr>
        <w:fldChar w:fldCharType="end"/>
      </w:r>
      <w:r w:rsidRPr="00154855">
        <w:rPr>
          <w:rFonts w:eastAsia="Times New Roman" w:cs="Calibri"/>
        </w:rPr>
        <w:t xml:space="preserve">. Hence, the authors proposed that the ILF might lose his function when the function of the ATL is reorganized. This hypothesis was supported during an intra-operative picture </w:t>
      </w:r>
      <w:r w:rsidRPr="00154855">
        <w:rPr>
          <w:rFonts w:eastAsia="Times New Roman" w:cs="Calibri"/>
        </w:rPr>
        <w:lastRenderedPageBreak/>
        <w:t xml:space="preserve">naming task. DES of the left ILF did not result in naming errors when the tumor infiltrated the ATL, whereas patients with preserved anterior temporal structures presented with anomia. The latter symptom was considered to reflect a phonological-lexical retrieval deficit since ILF stimulation induced no semantic errors during nonverbal association </w:t>
      </w:r>
      <w:r w:rsidRPr="00154855">
        <w:rPr>
          <w:rFonts w:eastAsia="Times New Roman" w:cs="Calibri"/>
        </w:rPr>
        <w:fldChar w:fldCharType="begin">
          <w:fldData xml:space="preserve">PEVuZE5vdGU+PENpdGU+PEF1dGhvcj5IZXJiZXQ8L0F1dGhvcj48WWVhcj4yMDE4PC9ZZWFyPjxS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PEVuZE5vdGU+PENpdGU+PEF1dGhvcj5IZXJiZXQ8L0F1dGhvcj48WWVhcj4yMDE4PC9ZZWFyPjxS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(Herbet, Moritz-Gasser, et al., 2018)</w:t>
      </w:r>
      <w:r w:rsidRPr="00154855">
        <w:rPr>
          <w:rFonts w:eastAsia="Times New Roman" w:cs="Calibri"/>
        </w:rPr>
        <w:fldChar w:fldCharType="end"/>
      </w:r>
      <w:r w:rsidRPr="00154855">
        <w:rPr>
          <w:rFonts w:eastAsia="Times New Roman" w:cs="Calibri"/>
        </w:rPr>
        <w:t xml:space="preserve">. Whether or not anomia truly reflects a phonological-lexical deficit, rather than a semantic deficit has been questioned by </w:t>
      </w:r>
      <w:r w:rsidRPr="00154855">
        <w:rPr>
          <w:rFonts w:eastAsia="Times New Roman" w:cs="Calibri"/>
        </w:rPr>
        <w:fldChar w:fldCharType="begin"/>
      </w:r>
      <w:r w:rsidRPr="00154855">
        <w:rPr>
          <w:rFonts w:eastAsia="Times New Roman" w:cs="Calibri"/>
        </w:rPr>
        <w:instrText xml:space="preserve"> ADDIN EN.CITE &lt;EndNote&gt;&lt;Cite AuthorYear="1"&gt;&lt;Author&gt;Hope&lt;/Author&gt;&lt;Year&gt;2016&lt;/Year&gt;&lt;RecNum&gt;64&lt;/RecNum&gt;&lt;DisplayText&gt;Hope and Price (2016)&lt;/DisplayText&gt;&lt;record&gt;&lt;rec-number&gt;64&lt;/rec-number&gt;&lt;foreign-keys&gt;&lt;key app="EN" db-id="fw2t9f0tkevzrie2zrl559riftp2p20dxp0f" timestamp="1549567635"&gt;64&lt;/key&gt;&lt;/foreign-keys&gt;&lt;ref-type name="Journal Article"&gt;17&lt;/ref-type&gt;&lt;contributors&gt;&lt;authors&gt;&lt;author&gt;Hope, T. M. H.&lt;/author&gt;&lt;author&gt;Price, C. J.&lt;/author&gt;&lt;/authors&gt;&lt;/contributors&gt;&lt;auth-address&gt;Wellcome Trust Centre for Neuroimaging, Institute of Neurology, University college London, UK.&lt;/auth-address&gt;&lt;titles&gt;&lt;title&gt;Why the left posterior inferior temporal lobe is needed for word finding&lt;/title&gt;&lt;secondary-title&gt;Brain : a journal of neurology&lt;/secondary-title&gt;&lt;alt-title&gt;Brain&lt;/alt-title&gt;&lt;/titles&gt;&lt;periodical&gt;&lt;full-title&gt;Brain : a journal of neurology&lt;/full-title&gt;&lt;abbr-1&gt;Brain&lt;/abbr-1&gt;&lt;/periodical&gt;&lt;alt-periodical&gt;&lt;full-title&gt;Brain : a journal of neurology&lt;/full-title&gt;&lt;abbr-1&gt;Brain&lt;/abbr-1&gt;&lt;/alt-periodical&gt;&lt;pages&gt;2823-2826&lt;/pages&gt;&lt;volume&gt;139&lt;/volume&gt;&lt;number&gt;11&lt;/number&gt;&lt;edition&gt;2017/11/07&lt;/edition&gt;&lt;keywords&gt;&lt;keyword&gt;*Brain Mapping&lt;/keyword&gt;&lt;keyword&gt;Humans&lt;/keyword&gt;&lt;keyword&gt;Magnetic Resonance Imaging&lt;/keyword&gt;&lt;keyword&gt;*Temporal Lobe&lt;/keyword&gt;&lt;/keywords&gt;&lt;dates&gt;&lt;year&gt;2016&lt;/year&gt;&lt;pub-dates&gt;&lt;date&gt;Nov 1&lt;/date&gt;&lt;/pub-dates&gt;&lt;/dates&gt;&lt;isbn&gt;0006-8950&lt;/isbn&gt;&lt;accession-num&gt;29106486&lt;/accession-num&gt;&lt;urls&gt;&lt;/urls&gt;&lt;electronic-resource-num&gt;10.1093/brain/aww240&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Hope and Price (2016)</w:t>
      </w:r>
      <w:r w:rsidRPr="00154855">
        <w:rPr>
          <w:rFonts w:eastAsia="Times New Roman" w:cs="Calibri"/>
        </w:rPr>
        <w:fldChar w:fldCharType="end"/>
      </w:r>
      <w:r w:rsidRPr="00154855">
        <w:rPr>
          <w:rFonts w:eastAsia="Times New Roman" w:cs="Calibri"/>
        </w:rPr>
        <w:t xml:space="preserve"> and remains a topic of debate. Nevertheless, Herbet and colleagues emphasize the importance of considering damage of the ATL in order to confirm or to refute a linguistic function of the ILF. This important finding provides clear directions for future research, as it might be applicable for the uncinate fasciculus as well, since this pathway also projects </w:t>
      </w:r>
      <w:r w:rsidR="000E6660">
        <w:rPr>
          <w:rFonts w:eastAsia="Times New Roman" w:cs="Calibri"/>
        </w:rPr>
        <w:t xml:space="preserve">from and </w:t>
      </w:r>
      <w:r w:rsidRPr="00154855">
        <w:rPr>
          <w:rFonts w:eastAsia="Times New Roman" w:cs="Calibri"/>
        </w:rPr>
        <w:t xml:space="preserve">towards the ATL.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Results from awake surgery studies do not allow to formulate a clear answer to the question whether the ILF subserves a semantic function. However, associations between changes in DTI measures in the left ILF and (lexico)semantic performance in healthy and aphasic individuals put the intra-operative findings somewhat in perspective.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In the majority of studies in patients with aphasia, significant correlations were found between DTI-scalars of the left ILF and behavioral performance on auditory word and sentence comprehension, nonverbal association and picture naming. These results suggest that microstructural damage of the left ILF at least partly underlies (lexico)semantic deficits and hence, support the hypothesis of a (lexico)semantic contribution. Complementary information is provided by DTI-studies in healthy individuals in which negative correlations between RD and MD values of the left ILF were correlated with sensitive means of semantic processing, i.e. semantic learning (word-to-meaning mapping) performance (Ripollés et al., 2017) and the abundance of semantic autobiographical memory (ABM) (Hodgetts et al., 2017) respectively. Interestingly, no significant inter-hemispheric differences for MD values in their relation with the amount of semantic details in ABM were yielded (Hodgetts et al., 2017) and higher FA in the right ILF led to slower reaction times in a noun-based verb generation task (Nugiel et al., 2016). These findings are in line with a bilateral organization of the ventral semantic stream, as proposed in the dual-stream model of Hickok &amp; Poeppel (2007).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In general, findings from DTI studies in healthy and aphasic subjects correspond to each other. However, divergent results are yielded </w:t>
      </w:r>
      <w:r w:rsidR="00BF62F3">
        <w:rPr>
          <w:rFonts w:eastAsia="Times New Roman" w:cs="Calibri"/>
        </w:rPr>
        <w:t xml:space="preserve">in the two studies explicitly targeting </w:t>
      </w:r>
      <w:r w:rsidRPr="00154855">
        <w:rPr>
          <w:rFonts w:eastAsia="Times New Roman" w:cs="Calibri"/>
        </w:rPr>
        <w:t xml:space="preserve">semantic control. In healthy subjects, MD values of the left ILF significantly predicted semantic control performance, as measured in a noun-based verb generation task (Nugiel et al., 2016). However, no significant relationship was found between semantic control abilities in word-picture matching and FA measures in stroke-patients (Harvey et al., 2013). Besides the fact that MD values are not available in the latter </w:t>
      </w:r>
      <w:r w:rsidRPr="00154855">
        <w:rPr>
          <w:rFonts w:eastAsia="Times New Roman" w:cs="Calibri"/>
        </w:rPr>
        <w:lastRenderedPageBreak/>
        <w:t xml:space="preserve">study, the different modalities of stimulus presentation (i.e. orthographically in Nugiel et al. (2016) and auditorily in Harvey et al. (2013)) might be a possible explanation for these disparate results. The sensitivity of the ILF for visual input (verbal and nonverbal) processing has already been emphasized by previous research (for a recent review see </w:t>
      </w:r>
      <w:r w:rsidRPr="00154855">
        <w:rPr>
          <w:rFonts w:eastAsia="Times New Roman" w:cs="Calibri"/>
        </w:rPr>
        <w:fldChar w:fldCharType="begin">
          <w:fldData xml:space="preserve">PEVuZE5vdGU+PENpdGUgQXV0aG9yWWVhcj0iMSI+PEF1dGhvcj5IZXJiZXQ8L0F1dGhvcj48WWVh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PEVuZE5vdGU+PENpdGUgQXV0aG9yWWVhcj0iMSI+PEF1dGhvcj5IZXJiZXQ8L0F1dGhvcj48WWVh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Herbet, Zemmoura, and Duffau (2018)</w:t>
      </w:r>
      <w:r w:rsidRPr="00154855">
        <w:rPr>
          <w:rFonts w:eastAsia="Times New Roman" w:cs="Calibri"/>
        </w:rPr>
        <w:fldChar w:fldCharType="end"/>
      </w:r>
      <w:r w:rsidRPr="00154855">
        <w:rPr>
          <w:rFonts w:eastAsia="Times New Roman" w:cs="Calibri"/>
        </w:rPr>
        <w:t xml:space="preserve">). Through its terminations in visual association areas, this pathway has been linked to object recognition </w:t>
      </w:r>
      <w:r w:rsidRPr="00154855">
        <w:rPr>
          <w:rFonts w:eastAsia="Times New Roman" w:cs="Calibri"/>
        </w:rPr>
        <w:fldChar w:fldCharType="begin">
          <w:fldData xml:space="preserve">PEVuZE5vdGU+PENpdGU+PEF1dGhvcj5PcnRpYnVzPC9BdXRob3I+PFllYXI+MjAxMjwvWWVhcj48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PEVuZE5vdGU+PENpdGU+PEF1dGhvcj5PcnRpYnVzPC9BdXRob3I+PFllYXI+MjAxMjwvWWVhcj48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(Mandonnet, Gatignol, &amp; Duffau, 2009; Ortibus, et al., 2012)</w:t>
      </w:r>
      <w:r w:rsidRPr="00154855">
        <w:rPr>
          <w:rFonts w:eastAsia="Times New Roman" w:cs="Calibri"/>
        </w:rPr>
        <w:fldChar w:fldCharType="end"/>
      </w:r>
      <w:r w:rsidRPr="00154855">
        <w:rPr>
          <w:rFonts w:eastAsia="Times New Roman" w:cs="Calibri"/>
        </w:rPr>
        <w:t xml:space="preserve">, face recognition </w:t>
      </w:r>
      <w:r w:rsidRPr="00154855">
        <w:rPr>
          <w:rFonts w:eastAsia="Times New Roman" w:cs="Calibri"/>
        </w:rPr>
        <w:fldChar w:fldCharType="begin"/>
      </w:r>
      <w:r w:rsidRPr="00154855">
        <w:rPr>
          <w:rFonts w:eastAsia="Times New Roman" w:cs="Calibri"/>
        </w:rPr>
        <w:instrText xml:space="preserve"> ADDIN EN.CITE &lt;EndNote&gt;&lt;Cite&gt;&lt;Author&gt;Hodgetts&lt;/Author&gt;&lt;Year&gt;2015&lt;/Year&gt;&lt;RecNum&gt;300&lt;/RecNum&gt;&lt;DisplayText&gt;(Hodgetts, et al., 2015)&lt;/DisplayText&gt;&lt;record&gt;&lt;rec-number&gt;300&lt;/rec-number&gt;&lt;foreign-keys&gt;&lt;key app="EN" db-id="fw2t9f0tkevzrie2zrl559riftp2p20dxp0f" timestamp="1558706691"&gt;300&lt;/key&gt;&lt;/foreign-keys&gt;&lt;ref-type name="Journal Article"&gt;17&lt;/ref-type&gt;&lt;contributors&gt;&lt;authors&gt;&lt;author&gt;Hodgetts, C. J.&lt;/author&gt;&lt;author&gt;Postans, M.&lt;/author&gt;&lt;author&gt;Shine, J. P.&lt;/author&gt;&lt;author&gt;Jones, D. K.&lt;/author&gt;&lt;author&gt;Lawrence, A. D.&lt;/author&gt;&lt;author&gt;Graham, K. S.&lt;/author&gt;&lt;/authors&gt;&lt;/contributors&gt;&lt;auth-address&gt;School of Psychology, Cardiff University, Cardiff, Wales.&lt;/auth-address&gt;&lt;titles&gt;&lt;title&gt;Dissociable roles of the inferior longitudinal fasciculus and fornix in face and place perception&lt;/title&gt;&lt;secondary-title&gt;eLife&lt;/secondary-title&gt;&lt;alt-title&gt;Elife&lt;/alt-title&gt;&lt;/titles&gt;&lt;periodical&gt;&lt;full-title&gt;eLife&lt;/full-title&gt;&lt;abbr-1&gt;Elife&lt;/abbr-1&gt;&lt;/periodical&gt;&lt;alt-periodical&gt;&lt;full-title&gt;eLife&lt;/full-title&gt;&lt;abbr-1&gt;Elife&lt;/abbr-1&gt;&lt;/alt-periodical&gt;&lt;volume&gt;4&lt;/volume&gt;&lt;edition&gt;2015/09/01&lt;/edition&gt;&lt;keywords&gt;&lt;keyword&gt;Brain Mapping/methods&lt;/keyword&gt;&lt;keyword&gt;Diffusion Tensor Imaging&lt;/keyword&gt;&lt;keyword&gt;*Facial Recognition&lt;/keyword&gt;&lt;keyword&gt;Female&lt;/keyword&gt;&lt;keyword&gt;Fornix, Brain/*physiology&lt;/keyword&gt;&lt;keyword&gt;Healthy Volunteers&lt;/keyword&gt;&lt;keyword&gt;Humans&lt;/keyword&gt;&lt;keyword&gt;Male&lt;/keyword&gt;&lt;keyword&gt;Neural Pathways/*physiology&lt;/keyword&gt;&lt;keyword&gt;*Space Perception&lt;/keyword&gt;&lt;keyword&gt;Temporal Lobe/*physiology&lt;/keyword&gt;&lt;keyword&gt;human&lt;/keyword&gt;&lt;keyword&gt;medial temporal lobe&lt;/keyword&gt;&lt;keyword&gt;neuroscience&lt;/keyword&gt;&lt;keyword&gt;structure-function&lt;/keyword&gt;&lt;keyword&gt;tractography&lt;/keyword&gt;&lt;keyword&gt;visual perception&lt;/keyword&gt;&lt;/keywords&gt;&lt;dates&gt;&lt;year&gt;2015&lt;/year&gt;&lt;pub-dates&gt;&lt;date&gt;Aug 29&lt;/date&gt;&lt;/pub-dates&gt;&lt;/dates&gt;&lt;isbn&gt;2050-084x&lt;/isbn&gt;&lt;accession-num&gt;26319355&lt;/accession-num&gt;&lt;urls&gt;&lt;/urls&gt;&lt;custom2&gt;PMC4586481&lt;/custom2&gt;&lt;electronic-resource-num&gt;10.7554/eLife.07902&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(Hodgetts, et al., 2015)</w:t>
      </w:r>
      <w:r w:rsidRPr="00154855">
        <w:rPr>
          <w:rFonts w:eastAsia="Times New Roman" w:cs="Calibri"/>
        </w:rPr>
        <w:fldChar w:fldCharType="end"/>
      </w:r>
      <w:r w:rsidRPr="00154855">
        <w:rPr>
          <w:rFonts w:eastAsia="Times New Roman" w:cs="Calibri"/>
        </w:rPr>
        <w:t xml:space="preserve"> and reading processing </w:t>
      </w:r>
      <w:r w:rsidRPr="00154855">
        <w:rPr>
          <w:rFonts w:eastAsia="Times New Roman" w:cs="Calibri"/>
        </w:rPr>
        <w:fldChar w:fldCharType="begin">
          <w:fldData xml:space="preserve">PEVuZE5vdGU+PENpdGU+PEF1dGhvcj5FcGVsYmF1bTwvQXV0aG9yPjxZZWFyPjIwMDg8L1llYXI+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PEVuZE5vdGU+PENpdGU+PEF1dGhvcj5FcGVsYmF1bTwvQXV0aG9yPjxZZWFyPjIwMDg8L1llYXI+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(Epelbaum, et al., 2008; Zemmoura, Herbet, Moritz-Gasser, &amp; Duffau, 2015)</w:t>
      </w:r>
      <w:r w:rsidRPr="00154855">
        <w:rPr>
          <w:rFonts w:eastAsia="Times New Roman" w:cs="Calibri"/>
        </w:rPr>
        <w:fldChar w:fldCharType="end"/>
      </w:r>
      <w:r w:rsidRPr="00154855">
        <w:rPr>
          <w:rFonts w:eastAsia="Times New Roman" w:cs="Calibri"/>
        </w:rPr>
        <w:t xml:space="preserve">. The latter is in line with the observed alexia during intra-operative stimulation (Chan-Seng et al., 2014; Gil-Robles et al., 2013; Sarubbo et al., 2014). </w:t>
      </w:r>
    </w:p>
    <w:p w:rsidR="00154855" w:rsidRPr="00154855" w:rsidRDefault="00154855" w:rsidP="00154855">
      <w:pPr>
        <w:spacing w:line="360" w:lineRule="auto"/>
        <w:jc w:val="both"/>
        <w:rPr>
          <w:rFonts w:eastAsia="Times New Roman" w:cs="Calibri"/>
        </w:rPr>
      </w:pPr>
      <w:r w:rsidRPr="00154855">
        <w:rPr>
          <w:rFonts w:eastAsia="Times New Roman" w:cs="Calibri"/>
        </w:rPr>
        <w:t xml:space="preserve">Altogether, results from DTI-studies in aphasic and healthy individuals strengthen the view of Herbet et al. (2018) </w:t>
      </w:r>
      <w:r w:rsidR="009541FA">
        <w:rPr>
          <w:rFonts w:eastAsia="Times New Roman" w:cs="Calibri"/>
        </w:rPr>
        <w:t xml:space="preserve">namely </w:t>
      </w:r>
      <w:r w:rsidRPr="00154855">
        <w:rPr>
          <w:rFonts w:eastAsia="Times New Roman" w:cs="Calibri"/>
        </w:rPr>
        <w:t xml:space="preserve">that a linguistic function of the left ILF should not be refuted. Unfortunately, the nature of this linguistic function – lexical, semantic or lexico-semantic – remains unclear. In order to shed light on this topic, future research should investigate correlations between ILF-metrics and the behavioral performance on more sensitive tasks of semantic processing. </w:t>
      </w:r>
    </w:p>
    <w:p w:rsidR="00154855" w:rsidRPr="00154855" w:rsidRDefault="00154855" w:rsidP="00154855">
      <w:pPr>
        <w:spacing w:line="240" w:lineRule="auto"/>
        <w:jc w:val="both"/>
        <w:rPr>
          <w:rFonts w:eastAsia="Times New Roman" w:cs="Calibri"/>
        </w:rPr>
      </w:pPr>
    </w:p>
    <w:p w:rsidR="00A862B4" w:rsidRDefault="00154855" w:rsidP="00061E62">
      <w:pPr>
        <w:spacing w:line="360" w:lineRule="auto"/>
        <w:jc w:val="both"/>
        <w:rPr>
          <w:rFonts w:eastAsia="Times New Roman" w:cs="Calibri"/>
        </w:rPr>
      </w:pPr>
      <w:r w:rsidRPr="00154855">
        <w:rPr>
          <w:rFonts w:eastAsia="Times New Roman" w:cs="Calibri"/>
          <w:b/>
          <w:i/>
        </w:rPr>
        <w:t>Arcuate fasciculus (AF) –</w:t>
      </w:r>
      <w:r w:rsidR="00720EF3">
        <w:rPr>
          <w:rFonts w:eastAsia="Times New Roman" w:cs="Calibri"/>
          <w:b/>
          <w:i/>
        </w:rPr>
        <w:t xml:space="preserve"> </w:t>
      </w:r>
      <w:r w:rsidR="00720EF3">
        <w:rPr>
          <w:rFonts w:eastAsia="Times New Roman" w:cs="Calibri"/>
        </w:rPr>
        <w:t>T</w:t>
      </w:r>
      <w:r w:rsidRPr="00154855">
        <w:rPr>
          <w:rFonts w:eastAsia="Times New Roman" w:cs="Calibri"/>
        </w:rPr>
        <w:t>he AF consists of a direct and an indirect pathway</w:t>
      </w:r>
      <w:r w:rsidR="00720EF3">
        <w:rPr>
          <w:rFonts w:eastAsia="Times New Roman" w:cs="Calibri"/>
        </w:rPr>
        <w:t xml:space="preserve"> a</w:t>
      </w:r>
      <w:r w:rsidR="00720EF3" w:rsidRPr="00154855">
        <w:rPr>
          <w:rFonts w:eastAsia="Times New Roman" w:cs="Calibri"/>
        </w:rPr>
        <w:t xml:space="preserve">ccording to </w:t>
      </w:r>
      <w:r w:rsidR="00720EF3" w:rsidRPr="00154855">
        <w:rPr>
          <w:rFonts w:eastAsia="Times New Roman" w:cs="Calibri"/>
        </w:rPr>
        <w:fldChar w:fldCharType="begin"/>
      </w:r>
      <w:r w:rsidR="00720EF3" w:rsidRPr="00154855">
        <w:rPr>
          <w:rFonts w:eastAsia="Times New Roman" w:cs="Calibri"/>
        </w:rPr>
        <w:instrText xml:space="preserve"> ADDIN EN.CITE &lt;EndNote&gt;&lt;Cite AuthorYear="1"&gt;&lt;Author&gt;Catani&lt;/Author&gt;&lt;Year&gt;2005&lt;/Year&gt;&lt;RecNum&gt;81&lt;/RecNum&gt;&lt;DisplayText&gt;Catani, et al. (2005)&lt;/DisplayText&gt;&lt;record&gt;&lt;rec-number&gt;81&lt;/rec-number&gt;&lt;foreign-keys&gt;&lt;key app="EN" db-id="fw2t9f0tkevzrie2zrl559riftp2p20dxp0f" timestamp="1549613331"&gt;81&lt;/key&gt;&lt;/foreign-keys&gt;&lt;ref-type name="Journal Article"&gt;17&lt;/ref-type&gt;&lt;contributors&gt;&lt;authors&gt;&lt;author&gt;Catani, M.&lt;/author&gt;&lt;author&gt;Jones, D. K.&lt;/author&gt;&lt;author&gt;ffytche, D. H.&lt;/author&gt;&lt;/authors&gt;&lt;/contributors&gt;&lt;auth-address&gt;Centre for Neuroimaging Sciences, Institute of Psychiatry, King&amp;apos;s College London, DeCrespigny Park, London SE5 8AZ, United Kingdom. m.catani@iop.kcl.ac.uk&lt;/auth-address&gt;&lt;titles&gt;&lt;title&gt;Perisylvian language networks of the human brain&lt;/title&gt;&lt;secondary-title&gt;Annals of neurology&lt;/secondary-title&gt;&lt;alt-title&gt;Ann Neurol&lt;/alt-title&gt;&lt;/titles&gt;&lt;periodical&gt;&lt;full-title&gt;Annals of neurology&lt;/full-title&gt;&lt;abbr-1&gt;Ann Neurol&lt;/abbr-1&gt;&lt;/periodical&gt;&lt;alt-periodical&gt;&lt;full-title&gt;Annals of neurology&lt;/full-title&gt;&lt;abbr-1&gt;Ann Neurol&lt;/abbr-1&gt;&lt;/alt-periodical&gt;&lt;pages&gt;8-16&lt;/pages&gt;&lt;volume&gt;57&lt;/volume&gt;&lt;number&gt;1&lt;/number&gt;&lt;edition&gt;2004/12/15&lt;/edition&gt;&lt;keywords&gt;&lt;keyword&gt;Adult&lt;/keyword&gt;&lt;keyword&gt;Brain/anatomy &amp;amp; histology/*physiology&lt;/keyword&gt;&lt;keyword&gt;Brain Mapping&lt;/keyword&gt;&lt;keyword&gt;Diffusion Magnetic Resonance Imaging/methods&lt;/keyword&gt;&lt;keyword&gt;Frontal Lobe/anatomy &amp;amp; histology&lt;/keyword&gt;&lt;keyword&gt;Humans&lt;/keyword&gt;&lt;keyword&gt;Imaging, Three-Dimensional/methods&lt;/keyword&gt;&lt;keyword&gt;*Language&lt;/keyword&gt;&lt;keyword&gt;Male&lt;/keyword&gt;&lt;keyword&gt;Neural Networks (Computer)&lt;/keyword&gt;&lt;keyword&gt;Neural Pathways/anatomy &amp;amp; histology/*physiology&lt;/keyword&gt;&lt;keyword&gt;Temporal Lobe/anatomy &amp;amp; histology&lt;/keyword&gt;&lt;/keywords&gt;&lt;dates&gt;&lt;year&gt;2005&lt;/year&gt;&lt;pub-dates&gt;&lt;date&gt;Jan&lt;/date&gt;&lt;/pub-dates&gt;&lt;/dates&gt;&lt;isbn&gt;0364-5134 (Print)&amp;#xD;0364-5134&lt;/isbn&gt;&lt;accession-num&gt;15597383&lt;/accession-num&gt;&lt;urls&gt;&lt;/urls&gt;&lt;electronic-resource-num&gt;10.1002/ana.20319&lt;/electronic-resource-num&gt;&lt;remote-database-provider&gt;NLM&lt;/remote-database-provider&gt;&lt;language&gt;eng&lt;/language&gt;&lt;/record&gt;&lt;/Cite&gt;&lt;/EndNote&gt;</w:instrText>
      </w:r>
      <w:r w:rsidR="00720EF3" w:rsidRPr="00154855">
        <w:rPr>
          <w:rFonts w:eastAsia="Times New Roman" w:cs="Calibri"/>
        </w:rPr>
        <w:fldChar w:fldCharType="separate"/>
      </w:r>
      <w:r w:rsidR="00720EF3">
        <w:rPr>
          <w:rFonts w:eastAsia="Times New Roman" w:cs="Calibri"/>
          <w:noProof/>
        </w:rPr>
        <w:t>Catani</w:t>
      </w:r>
      <w:r w:rsidR="00720EF3" w:rsidRPr="00154855">
        <w:rPr>
          <w:rFonts w:eastAsia="Times New Roman" w:cs="Calibri"/>
          <w:noProof/>
        </w:rPr>
        <w:t xml:space="preserve"> et al. (2005)</w:t>
      </w:r>
      <w:r w:rsidR="00720EF3" w:rsidRPr="00154855">
        <w:rPr>
          <w:rFonts w:eastAsia="Times New Roman" w:cs="Calibri"/>
        </w:rPr>
        <w:fldChar w:fldCharType="end"/>
      </w:r>
      <w:r w:rsidRPr="00154855">
        <w:rPr>
          <w:rFonts w:eastAsia="Times New Roman" w:cs="Calibri"/>
        </w:rPr>
        <w:t xml:space="preserve">. The direct pathway consists of the classical connection between Broca’s and Wernicke’s area, whereas the indirect pathway encompasses an anterior segment, connecting Broca’s area and the inferior parietal lobe (IPL), and a posterior segment that connects Wernicke’s area and the IPL. However, tractography results revealed that the cortical termination areas of the indirect anterior segment also encompass the ventral premotor cortex (BA 6), whereas the indirect posterior segment also projects towards the medial and inferior temporal gyrus </w:t>
      </w:r>
      <w:r w:rsidRPr="00154855">
        <w:rPr>
          <w:rFonts w:eastAsia="Times New Roman" w:cs="Calibri"/>
        </w:rPr>
        <w:fldChar w:fldCharType="begin">
          <w:fldData xml:space="preserve">PEVuZE5vdGU+PENpdGU+PEF1dGhvcj5SaWxsaW5nPC9BdXRob3I+PFllYXI+MjAwODwvWWVhcj48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PEVuZE5vdGU+PENpdGU+PEF1dGhvcj5SaWxsaW5nPC9BdXRob3I+PFllYXI+MjAwODwvWWVhcj48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(Rilling, et al., 2008)</w:t>
      </w:r>
      <w:r w:rsidRPr="00154855">
        <w:rPr>
          <w:rFonts w:eastAsia="Times New Roman" w:cs="Calibri"/>
        </w:rPr>
        <w:fldChar w:fldCharType="end"/>
      </w:r>
      <w:r w:rsidRPr="00154855">
        <w:rPr>
          <w:rFonts w:eastAsia="Times New Roman" w:cs="Calibri"/>
        </w:rPr>
        <w:t xml:space="preserve">. In recent studies, the indirect tracts through the inferior parietal lobe are often considered as parts of the superior longitudinal fasciculi </w:t>
      </w:r>
      <w:r w:rsidRPr="00154855">
        <w:rPr>
          <w:rFonts w:eastAsia="Times New Roman" w:cs="Calibri"/>
        </w:rPr>
        <w:fldChar w:fldCharType="begin"/>
      </w:r>
      <w:r w:rsidRPr="00154855">
        <w:rPr>
          <w:rFonts w:eastAsia="Times New Roman" w:cs="Calibri"/>
        </w:rPr>
        <w:instrText xml:space="preserve"> ADDIN EN.CITE &lt;EndNote&gt;&lt;Cite&gt;&lt;Author&gt;Gierhan&lt;/Author&gt;&lt;Year&gt;2013&lt;/Year&gt;&lt;RecNum&gt;83&lt;/RecNum&gt;&lt;DisplayText&gt;(Gierhan, 2013)&lt;/DisplayText&gt;&lt;record&gt;&lt;rec-number&gt;83&lt;/rec-number&gt;&lt;foreign-keys&gt;&lt;key app="EN" db-id="fw2t9f0tkevzrie2zrl559riftp2p20dxp0f" timestamp="1549613961"&gt;83&lt;/key&gt;&lt;/foreign-keys&gt;&lt;ref-type name="Journal Article"&gt;17&lt;/ref-type&gt;&lt;contributors&gt;&lt;authors&gt;&lt;author&gt;Gierhan, S. M.&lt;/author&gt;&lt;/authors&gt;&lt;/contributors&gt;&lt;auth-address&gt;Max Planck Institute for Human Cognitive and Brain Sciences, Department of Neuropsychology, Leipzig, Germany; Berlin School of Mind and Brain, Humboldt University of Berlin, Berlin, Germany. Electronic address: gierhan@cbs.mpg.de.&lt;/auth-address&gt;&lt;titles&gt;&lt;title&gt;Connections for auditory language in the human brain&lt;/title&gt;&lt;secondary-title&gt;Brain and language&lt;/secondary-title&gt;&lt;alt-title&gt;Brain Lang&lt;/alt-title&gt;&lt;/titles&gt;&lt;periodical&gt;&lt;full-title&gt;Brain and language&lt;/full-title&gt;&lt;abbr-1&gt;Brain Lang&lt;/abbr-1&gt;&lt;/periodical&gt;&lt;alt-periodical&gt;&lt;full-title&gt;Brain and language&lt;/full-title&gt;&lt;abbr-1&gt;Brain Lang&lt;/abbr-1&gt;&lt;/alt-periodical&gt;&lt;pages&gt;205-21&lt;/pages&gt;&lt;volume&gt;127&lt;/volume&gt;&lt;number&gt;2&lt;/number&gt;&lt;edition&gt;2013/01/08&lt;/edition&gt;&lt;keywords&gt;&lt;keyword&gt;Brain/*anatomy &amp;amp; histology/physiology&lt;/keyword&gt;&lt;keyword&gt;Humans&lt;/keyword&gt;&lt;keyword&gt;*Language&lt;/keyword&gt;&lt;keyword&gt;Models, Neurological&lt;/keyword&gt;&lt;keyword&gt;Neural Pathways/*anatomy &amp;amp; histology/physiology&lt;/keyword&gt;&lt;keyword&gt;Speech Perception/*physiology&lt;/keyword&gt;&lt;keyword&gt;Language&lt;/keyword&gt;&lt;keyword&gt;Neural pathways&lt;/keyword&gt;&lt;keyword&gt;Review&lt;/keyword&gt;&lt;keyword&gt;Semantics&lt;/keyword&gt;&lt;keyword&gt;Syntax&lt;/keyword&gt;&lt;keyword&gt;White matter tracts&lt;/keyword&gt;&lt;/keywords&gt;&lt;dates&gt;&lt;year&gt;2013&lt;/year&gt;&lt;pub-dates&gt;&lt;date&gt;Nov&lt;/date&gt;&lt;/pub-dates&gt;&lt;/dates&gt;&lt;isbn&gt;0093-934x&lt;/isbn&gt;&lt;accession-num&gt;23290461&lt;/accession-num&gt;&lt;urls&gt;&lt;/urls&gt;&lt;electronic-resource-num&gt;10.1016/j.bandl.2012.11.002&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(Gierhan, 2013)</w:t>
      </w:r>
      <w:r w:rsidRPr="00154855">
        <w:rPr>
          <w:rFonts w:eastAsia="Times New Roman" w:cs="Calibri"/>
        </w:rPr>
        <w:fldChar w:fldCharType="end"/>
      </w:r>
      <w:r w:rsidRPr="00154855">
        <w:rPr>
          <w:rFonts w:eastAsia="Times New Roman" w:cs="Calibri"/>
        </w:rPr>
        <w:t xml:space="preserve">. Functionally, the direct segment of the AF has been postulated to subserve the dorsal phonological stream </w:t>
      </w:r>
      <w:r w:rsidRPr="00154855">
        <w:rPr>
          <w:rFonts w:eastAsia="Times New Roman" w:cs="Calibri"/>
        </w:rPr>
        <w:fldChar w:fldCharType="begin"/>
      </w:r>
      <w:r w:rsidRPr="00154855">
        <w:rPr>
          <w:rFonts w:eastAsia="Times New Roman" w:cs="Calibri"/>
        </w:rPr>
        <w:instrText xml:space="preserve"> ADDIN EN.CITE &lt;EndNote&gt;&lt;Cite&gt;&lt;Author&gt;Friederici&lt;/Author&gt;&lt;Year&gt;2013&lt;/Year&gt;&lt;RecNum&gt;44&lt;/RecNum&gt;&lt;DisplayText&gt;(A. D. Friederici &amp;amp; Gierhan, 2013)&lt;/DisplayText&gt;&lt;record&gt;&lt;rec-number&gt;44&lt;/rec-number&gt;&lt;foreign-keys&gt;&lt;key app="EN" db-id="fw2t9f0tkevzrie2zrl559riftp2p20dxp0f" timestamp="1549559526"&gt;44&lt;/key&gt;&lt;/foreign-keys&gt;&lt;ref-type name="Journal Article"&gt;17&lt;/ref-type&gt;&lt;contributors&gt;&lt;authors&gt;&lt;author&gt;Friederici, A. D.&lt;/author&gt;&lt;author&gt;Gierhan, S. M.&lt;/author&gt;&lt;/authors&gt;&lt;/contributors&gt;&lt;auth-address&gt;Department of Neuropsychology, Max Planck Institute for Human Cognitive and Brain Sciences, Leipzig, Germany. angelafr@cbs.mpg.de&lt;/auth-address&gt;&lt;titles&gt;&lt;title&gt;The language network&lt;/title&gt;&lt;secondary-title&gt;Current opinion in neurobiology&lt;/secondary-title&gt;&lt;alt-title&gt;Curr Opin Neurobiol&lt;/alt-title&gt;&lt;/titles&gt;&lt;periodical&gt;&lt;full-title&gt;Current opinion in neurobiology&lt;/full-title&gt;&lt;abbr-1&gt;Curr Opin Neurobiol&lt;/abbr-1&gt;&lt;/periodical&gt;&lt;alt-periodical&gt;&lt;full-title&gt;Current opinion in neurobiology&lt;/full-title&gt;&lt;abbr-1&gt;Curr Opin Neurobiol&lt;/abbr-1&gt;&lt;/alt-periodical&gt;&lt;pages&gt;250-4&lt;/pages&gt;&lt;volume&gt;23&lt;/volume&gt;&lt;number&gt;2&lt;/number&gt;&lt;edition&gt;2012/11/14&lt;/edition&gt;&lt;keywords&gt;&lt;keyword&gt;Brain/anatomy &amp;amp; histology/*physiology&lt;/keyword&gt;&lt;keyword&gt;*Brain Mapping&lt;/keyword&gt;&lt;keyword&gt;Functional Laterality&lt;/keyword&gt;&lt;keyword&gt;Humans&lt;/keyword&gt;&lt;keyword&gt;*Language&lt;/keyword&gt;&lt;keyword&gt;Neural Pathways/*physiology&lt;/keyword&gt;&lt;/keywords&gt;&lt;dates&gt;&lt;year&gt;2013&lt;/year&gt;&lt;pub-dates&gt;&lt;date&gt;Apr&lt;/date&gt;&lt;/pub-dates&gt;&lt;/dates&gt;&lt;isbn&gt;0959-4388&lt;/isbn&gt;&lt;accession-num&gt;23146876&lt;/accession-num&gt;&lt;urls&gt;&lt;/urls&gt;&lt;electronic-resource-num&gt;10.1016/j.conb.2012.10.002&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(Friederici &amp; Gierhan, 2013)</w:t>
      </w:r>
      <w:r w:rsidRPr="00154855">
        <w:rPr>
          <w:rFonts w:eastAsia="Times New Roman" w:cs="Calibri"/>
        </w:rPr>
        <w:fldChar w:fldCharType="end"/>
      </w:r>
      <w:r w:rsidRPr="00154855">
        <w:rPr>
          <w:rFonts w:eastAsia="Times New Roman" w:cs="Calibri"/>
        </w:rPr>
        <w:t xml:space="preserve">, which has been linked to mapping acoustic features into articulatory representations (Hickok &amp; Poeppel, 2007). This is supported by the fact that phonological paraphasias are the most common symptoms due to DES of the left AF during awake surgery. The indirect anterior segment has been associated with the vocalization of semantic content (Catani et al., 2005), which might provide an explanation of the semantic paraphasias in Leclercq et al. (2010) and Rofes et al. (2017). The latter suggestion can, however, not be verified since the specific stimulation areas along the AF were vaguely reported. Finally, the indirect posterior segment may support semantic comprehension (Catani et al., 2005), especially through its terminations in the medial temporal gyrus </w:t>
      </w:r>
      <w:r w:rsidRPr="00154855">
        <w:rPr>
          <w:rFonts w:eastAsia="Times New Roman" w:cs="Calibri"/>
        </w:rPr>
        <w:fldChar w:fldCharType="begin"/>
      </w:r>
      <w:r w:rsidRPr="00154855">
        <w:rPr>
          <w:rFonts w:eastAsia="Times New Roman" w:cs="Calibri"/>
        </w:rPr>
        <w:instrText xml:space="preserve"> ADDIN EN.CITE &lt;EndNote&gt;&lt;Cite&gt;&lt;Author&gt;Glasser&lt;/Author&gt;&lt;Year&gt;2008&lt;/Year&gt;&lt;RecNum&gt;303&lt;/RecNum&gt;&lt;DisplayText&gt;(Glasser &amp;amp; Rilling, 2008)&lt;/DisplayText&gt;&lt;record&gt;&lt;rec-number&gt;303&lt;/rec-number&gt;&lt;foreign-keys&gt;&lt;key app="EN" db-id="fw2t9f0tkevzrie2zrl559riftp2p20dxp0f" timestamp="1558707088"&gt;303&lt;/key&gt;&lt;/foreign-keys&gt;&lt;ref-type name="Journal Article"&gt;17&lt;/ref-type&gt;&lt;contributors&gt;&lt;authors&gt;&lt;author&gt;Glasser, M. F.&lt;/author&gt;&lt;author&gt;Rilling, J. K.&lt;/author&gt;&lt;/authors&gt;&lt;/contributors&gt;&lt;auth-address&gt;Department of Anthropology, Emory University, 1557 Dickey Drive, Atlanta, GA 30322, USA.&lt;/auth-address&gt;&lt;titles&gt;&lt;title&gt;DTI tractography of the human brain&amp;apos;s language pathways&lt;/title&gt;&lt;secondary-title&gt;Cerebral cortex (New York, N.Y. : 1991)&lt;/secondary-title&gt;&lt;alt-title&gt;Cereb Cortex&lt;/alt-title&gt;&lt;/titles&gt;&lt;periodical&gt;&lt;full-title&gt;Cerebral cortex (New York, N.Y. : 1991)&lt;/full-title&gt;&lt;abbr-1&gt;Cereb Cortex&lt;/abbr-1&gt;&lt;/periodical&gt;&lt;alt-periodical&gt;&lt;full-title&gt;Cerebral cortex (New York, N.Y. : 1991)&lt;/full-title&gt;&lt;abbr-1&gt;Cereb Cortex&lt;/abbr-1&gt;&lt;/alt-periodical&gt;&lt;pages&gt;2471-82&lt;/pages&gt;&lt;volume&gt;18&lt;/volume&gt;&lt;number&gt;11&lt;/number&gt;&lt;edition&gt;2008/02/19&lt;/edition&gt;&lt;keywords&gt;&lt;keyword&gt;Adolescent&lt;/keyword&gt;&lt;keyword&gt;Adult&lt;/keyword&gt;&lt;keyword&gt;Aphasia/*pathology&lt;/keyword&gt;&lt;keyword&gt;*Diffusion Magnetic Resonance Imaging&lt;/keyword&gt;&lt;keyword&gt;Frontal Lobe/*cytology&lt;/keyword&gt;&lt;keyword&gt;Functional Laterality&lt;/keyword&gt;&lt;keyword&gt;Humans&lt;/keyword&gt;&lt;keyword&gt;*Language&lt;/keyword&gt;&lt;keyword&gt;Male&lt;/keyword&gt;&lt;keyword&gt;Middle Aged&lt;/keyword&gt;&lt;keyword&gt;Neural Pathways/cytology&lt;/keyword&gt;&lt;keyword&gt;Phonetics&lt;/keyword&gt;&lt;keyword&gt;Semantics&lt;/keyword&gt;&lt;keyword&gt;Speech Disorders/pathology&lt;/keyword&gt;&lt;keyword&gt;Temporal Lobe/*cytology&lt;/keyword&gt;&lt;keyword&gt;Young Adult&lt;/keyword&gt;&lt;/keywords&gt;&lt;dates&gt;&lt;year&gt;2008&lt;/year&gt;&lt;pub-dates&gt;&lt;date&gt;Nov&lt;/date&gt;&lt;/pub-dates&gt;&lt;/dates&gt;&lt;isbn&gt;1047-3211&lt;/isbn&gt;&lt;accession-num&gt;18281301&lt;/accession-num&gt;&lt;urls&gt;&lt;/urls&gt;&lt;electronic-resource-num&gt;10.1093/cercor/bhn011&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(Glasser &amp; Rilling, 2008)</w:t>
      </w:r>
      <w:r w:rsidRPr="00154855">
        <w:rPr>
          <w:rFonts w:eastAsia="Times New Roman" w:cs="Calibri"/>
        </w:rPr>
        <w:fldChar w:fldCharType="end"/>
      </w:r>
      <w:r w:rsidRPr="00154855">
        <w:rPr>
          <w:rFonts w:eastAsia="Times New Roman" w:cs="Calibri"/>
        </w:rPr>
        <w:t xml:space="preserve">. Although </w:t>
      </w:r>
      <w:r w:rsidR="007F3651">
        <w:rPr>
          <w:rFonts w:eastAsia="Times New Roman" w:cs="Calibri"/>
        </w:rPr>
        <w:lastRenderedPageBreak/>
        <w:t xml:space="preserve">results were </w:t>
      </w:r>
      <w:r w:rsidRPr="00154855">
        <w:rPr>
          <w:rFonts w:eastAsia="Times New Roman" w:cs="Calibri"/>
        </w:rPr>
        <w:t>limited, this hypothesis is supported by the anatomo-functional correlations in patients with aphasia (Agosta et al., 2010; Ivanova et al., 2016) and in healthy individuals (Welcome et al., 2014).</w:t>
      </w:r>
    </w:p>
    <w:p w:rsidR="00154855" w:rsidRPr="00154855" w:rsidRDefault="00154855" w:rsidP="00A862B4">
      <w:pPr>
        <w:spacing w:line="240" w:lineRule="auto"/>
        <w:jc w:val="both"/>
        <w:rPr>
          <w:rFonts w:eastAsia="Times New Roman" w:cs="Calibri"/>
        </w:rPr>
      </w:pPr>
      <w:r w:rsidRPr="00154855">
        <w:rPr>
          <w:rFonts w:eastAsia="Times New Roman" w:cs="Calibri"/>
        </w:rPr>
        <w:t xml:space="preserve"> </w:t>
      </w:r>
    </w:p>
    <w:p w:rsidR="00154855" w:rsidRPr="00154855" w:rsidRDefault="00154855" w:rsidP="00154855">
      <w:pPr>
        <w:spacing w:line="360" w:lineRule="auto"/>
        <w:jc w:val="both"/>
        <w:rPr>
          <w:rFonts w:eastAsia="Times New Roman" w:cs="Calibri"/>
        </w:rPr>
      </w:pPr>
      <w:r w:rsidRPr="00154855">
        <w:rPr>
          <w:rFonts w:eastAsia="Times New Roman" w:cs="Calibri"/>
          <w:b/>
          <w:i/>
        </w:rPr>
        <w:t>Middle longitudinal fasciculus (MdLF)-</w:t>
      </w:r>
      <w:r w:rsidRPr="00154855">
        <w:rPr>
          <w:rFonts w:eastAsia="Times New Roman" w:cs="Calibri"/>
        </w:rPr>
        <w:t xml:space="preserve"> The MdLF originates in the superior temporal gyrus and projects towards the angular gyrus (AG) and the superior parietal lobe </w:t>
      </w:r>
      <w:r w:rsidRPr="00154855">
        <w:rPr>
          <w:rFonts w:eastAsia="Times New Roman" w:cs="Calibri"/>
        </w:rPr>
        <w:fldChar w:fldCharType="begin">
          <w:fldData xml:space="preserve">PEVuZE5vdGU+PENpdGU+PEF1dGhvcj5NYWtyaXM8L0F1dGhvcj48WWVhcj4yMDEzPC9ZZWFyPjxS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PEVuZE5vdGU+PENpdGU+PEF1dGhvcj5NYWtyaXM8L0F1dGhvcj48WWVhcj4yMDEzPC9ZZWFyPjxS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(Makris, et al., 2013)</w:t>
      </w:r>
      <w:r w:rsidRPr="00154855">
        <w:rPr>
          <w:rFonts w:eastAsia="Times New Roman" w:cs="Calibri"/>
        </w:rPr>
        <w:fldChar w:fldCharType="end"/>
      </w:r>
      <w:r w:rsidRPr="00154855">
        <w:rPr>
          <w:rFonts w:eastAsia="Times New Roman" w:cs="Calibri"/>
        </w:rPr>
        <w:t xml:space="preserve">. Based on its anatomical course, this pathway has been linked to the language comprehension network </w:t>
      </w:r>
      <w:r w:rsidRPr="00154855">
        <w:rPr>
          <w:rFonts w:eastAsia="Times New Roman" w:cs="Calibri"/>
        </w:rPr>
        <w:fldChar w:fldCharType="begin"/>
      </w:r>
      <w:r w:rsidRPr="00154855">
        <w:rPr>
          <w:rFonts w:eastAsia="Times New Roman" w:cs="Calibri"/>
        </w:rPr>
        <w:instrText xml:space="preserve"> ADDIN EN.CITE &lt;EndNote&gt;&lt;Cite&gt;&lt;Author&gt;Turken&lt;/Author&gt;&lt;Year&gt;2011&lt;/Year&gt;&lt;RecNum&gt;54&lt;/RecNum&gt;&lt;DisplayText&gt;(Turken &amp;amp; Dronkers, 2011)&lt;/DisplayText&gt;&lt;record&gt;&lt;rec-number&gt;54&lt;/rec-number&gt;&lt;foreign-keys&gt;&lt;key app="EN" db-id="fw2t9f0tkevzrie2zrl559riftp2p20dxp0f" timestamp="1549565887"&gt;54&lt;/key&gt;&lt;/foreign-keys&gt;&lt;ref-type name="Journal Article"&gt;17&lt;/ref-type&gt;&lt;contributors&gt;&lt;authors&gt;&lt;author&gt;Turken, A. U.&lt;/author&gt;&lt;author&gt;Dronkers, N. F.&lt;/author&gt;&lt;/authors&gt;&lt;/contributors&gt;&lt;auth-address&gt;Department of Veterans Affairs Northern California Health Care System, Center for Aphasia and Related Disorders Martinez, CA, USA.&lt;/auth-address&gt;&lt;titles&gt;&lt;title&gt;The neural architecture of the language comprehension network: converging evidence from lesion and connectivity analyses&lt;/title&gt;&lt;secondary-title&gt;Frontiers in systems neuroscience&lt;/secondary-title&gt;&lt;alt-title&gt;Front Syst Neurosci&lt;/alt-title&gt;&lt;/titles&gt;&lt;periodical&gt;&lt;full-title&gt;Frontiers in systems neuroscience&lt;/full-title&gt;&lt;abbr-1&gt;Front Syst Neurosci&lt;/abbr-1&gt;&lt;/periodical&gt;&lt;alt-periodical&gt;&lt;full-title&gt;Frontiers in systems neuroscience&lt;/full-title&gt;&lt;abbr-1&gt;Front Syst Neurosci&lt;/abbr-1&gt;&lt;/alt-periodical&gt;&lt;pages&gt;1&lt;/pages&gt;&lt;volume&gt;5&lt;/volume&gt;&lt;edition&gt;2011/02/25&lt;/edition&gt;&lt;keywords&gt;&lt;keyword&gt;aphasia&lt;/keyword&gt;&lt;keyword&gt;disconnection&lt;/keyword&gt;&lt;keyword&gt;fiber tracts&lt;/keyword&gt;&lt;keyword&gt;language comprehension&lt;/keyword&gt;&lt;keyword&gt;language network&lt;/keyword&gt;&lt;keyword&gt;middle temporal gyrus&lt;/keyword&gt;&lt;keyword&gt;resting-state functional connectivity&lt;/keyword&gt;&lt;keyword&gt;structural connectivity&lt;/keyword&gt;&lt;/keywords&gt;&lt;dates&gt;&lt;year&gt;2011&lt;/year&gt;&lt;/dates&gt;&lt;isbn&gt;1662-5137&lt;/isbn&gt;&lt;accession-num&gt;21347218&lt;/accession-num&gt;&lt;urls&gt;&lt;/urls&gt;&lt;custom2&gt;PMC3039157&lt;/custom2&gt;&lt;electronic-resource-num&gt;10.3389/fnsys.2011.00001&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(Turken &amp; Dronkers, 2011)</w:t>
      </w:r>
      <w:r w:rsidRPr="00154855">
        <w:rPr>
          <w:rFonts w:eastAsia="Times New Roman" w:cs="Calibri"/>
        </w:rPr>
        <w:fldChar w:fldCharType="end"/>
      </w:r>
      <w:r w:rsidRPr="00154855">
        <w:rPr>
          <w:rFonts w:eastAsia="Times New Roman" w:cs="Calibri"/>
        </w:rPr>
        <w:t xml:space="preserve"> and might subserve the organization of semantic knowledge </w:t>
      </w:r>
      <w:r w:rsidRPr="00154855">
        <w:rPr>
          <w:rFonts w:eastAsia="Times New Roman" w:cs="Calibri"/>
        </w:rPr>
        <w:fldChar w:fldCharType="begin">
          <w:fldData xml:space="preserve">PEVuZE5vdGU+PENpdGU+PEF1dGhvcj5TYXVyPC9BdXRob3I+PFllYXI+MjAxMDwvWWVhcj48UmVj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PEVuZE5vdGU+PENpdGU+PEF1dGhvcj5TYXVyPC9BdXRob3I+PFllYXI+MjAxMDwvWWVhcj48UmVj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(Saur, et al., 2010)</w:t>
      </w:r>
      <w:r w:rsidRPr="00154855">
        <w:rPr>
          <w:rFonts w:eastAsia="Times New Roman" w:cs="Calibri"/>
        </w:rPr>
        <w:fldChar w:fldCharType="end"/>
      </w:r>
      <w:r w:rsidRPr="00154855">
        <w:rPr>
          <w:rFonts w:eastAsia="Times New Roman" w:cs="Calibri"/>
        </w:rPr>
        <w:t xml:space="preserve">, in line with the finding that imageability ratings were associated with MdLF fiber density (Jouen et al., 2015). However, intra-operative stimulation of this fiber bundle failed to show any naming errors (De Witt Hamer et al., 2011). </w:t>
      </w:r>
      <w:r w:rsidR="00045089">
        <w:rPr>
          <w:rFonts w:eastAsia="Times New Roman" w:cs="Calibri"/>
        </w:rPr>
        <w:t>Altogether</w:t>
      </w:r>
      <w:r w:rsidRPr="00154855">
        <w:rPr>
          <w:rFonts w:eastAsia="Times New Roman" w:cs="Calibri"/>
        </w:rPr>
        <w:t>, the functional significance of the MdLF in semantic processing remains rather unclear.</w:t>
      </w:r>
    </w:p>
    <w:p w:rsidR="00154855" w:rsidRPr="00154855" w:rsidRDefault="00154855" w:rsidP="00154855">
      <w:pPr>
        <w:spacing w:line="24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i/>
        </w:rPr>
        <w:t xml:space="preserve">Remaining pathways – </w:t>
      </w:r>
      <w:r w:rsidRPr="00154855">
        <w:rPr>
          <w:rFonts w:eastAsia="Times New Roman" w:cs="Calibri"/>
        </w:rPr>
        <w:t xml:space="preserve">The superior longitudinal fasciculus (SLF) is a complex fiber system consisting of a least three subcomponents (SLF I, SLF II and SLF III - </w:t>
      </w:r>
      <w:r w:rsidRPr="00154855">
        <w:rPr>
          <w:rFonts w:eastAsia="Times New Roman" w:cs="Calibri"/>
          <w:noProof/>
          <w:lang w:eastAsia="nl-BE"/>
        </w:rPr>
        <w:t>Catani &amp; Thiebaut de Schotten, 2012; Catani et al., 2012; Catani et al., 2005</w:t>
      </w:r>
      <w:r w:rsidRPr="00154855">
        <w:rPr>
          <w:rFonts w:eastAsia="Times New Roman" w:cs="Calibri"/>
        </w:rPr>
        <w:t xml:space="preserve">), of which SLF-II and SLF-III, connecting frontal areas with the angular and supramarginal gyrus respectively </w:t>
      </w:r>
      <w:r w:rsidRPr="00154855">
        <w:rPr>
          <w:rFonts w:eastAsia="Times New Roman" w:cs="Calibri"/>
        </w:rPr>
        <w:fldChar w:fldCharType="begin">
          <w:fldData xml:space="preserve">PEVuZE5vdGU+PENpdGU+PEF1dGhvcj5NYWtyaXM8L0F1dGhvcj48WWVhcj4yMDA1PC9ZZWFyPjxS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==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PEVuZE5vdGU+PENpdGU+PEF1dGhvcj5NYWtyaXM8L0F1dGhvcj48WWVhcj4yMDA1PC9ZZWFyPjxS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==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(Makris, et al., 2005)</w:t>
      </w:r>
      <w:r w:rsidRPr="00154855">
        <w:rPr>
          <w:rFonts w:eastAsia="Times New Roman" w:cs="Calibri"/>
        </w:rPr>
        <w:fldChar w:fldCharType="end"/>
      </w:r>
      <w:r w:rsidRPr="00154855">
        <w:rPr>
          <w:rFonts w:eastAsia="Times New Roman" w:cs="Calibri"/>
        </w:rPr>
        <w:t xml:space="preserve">, have been linked to linguistic processing </w:t>
      </w:r>
      <w:r w:rsidRPr="00154855">
        <w:rPr>
          <w:rFonts w:eastAsia="Times New Roman" w:cs="Calibri"/>
        </w:rPr>
        <w:fldChar w:fldCharType="begin"/>
      </w:r>
      <w:r w:rsidRPr="00154855">
        <w:rPr>
          <w:rFonts w:eastAsia="Times New Roman" w:cs="Calibri"/>
        </w:rPr>
        <w:instrText xml:space="preserve"> ADDIN EN.CITE &lt;EndNote&gt;&lt;Cite&gt;&lt;Author&gt;Gierhan&lt;/Author&gt;&lt;Year&gt;2013&lt;/Year&gt;&lt;RecNum&gt;83&lt;/RecNum&gt;&lt;DisplayText&gt;(Gierhan, 2013)&lt;/DisplayText&gt;&lt;record&gt;&lt;rec-number&gt;83&lt;/rec-number&gt;&lt;foreign-keys&gt;&lt;key app="EN" db-id="fw2t9f0tkevzrie2zrl559riftp2p20dxp0f" timestamp="1549613961"&gt;83&lt;/key&gt;&lt;/foreign-keys&gt;&lt;ref-type name="Journal Article"&gt;17&lt;/ref-type&gt;&lt;contributors&gt;&lt;authors&gt;&lt;author&gt;Gierhan, S. M.&lt;/author&gt;&lt;/authors&gt;&lt;/contributors&gt;&lt;auth-address&gt;Max Planck Institute for Human Cognitive and Brain Sciences, Department of Neuropsychology, Leipzig, Germany; Berlin School of Mind and Brain, Humboldt University of Berlin, Berlin, Germany. Electronic address: gierhan@cbs.mpg.de.&lt;/auth-address&gt;&lt;titles&gt;&lt;title&gt;Connections for auditory language in the human brain&lt;/title&gt;&lt;secondary-title&gt;Brain and language&lt;/secondary-title&gt;&lt;alt-title&gt;Brain Lang&lt;/alt-title&gt;&lt;/titles&gt;&lt;periodical&gt;&lt;full-title&gt;Brain and language&lt;/full-title&gt;&lt;abbr-1&gt;Brain Lang&lt;/abbr-1&gt;&lt;/periodical&gt;&lt;alt-periodical&gt;&lt;full-title&gt;Brain and language&lt;/full-title&gt;&lt;abbr-1&gt;Brain Lang&lt;/abbr-1&gt;&lt;/alt-periodical&gt;&lt;pages&gt;205-21&lt;/pages&gt;&lt;volume&gt;127&lt;/volume&gt;&lt;number&gt;2&lt;/number&gt;&lt;edition&gt;2013/01/08&lt;/edition&gt;&lt;keywords&gt;&lt;keyword&gt;Brain/*anatomy &amp;amp; histology/physiology&lt;/keyword&gt;&lt;keyword&gt;Humans&lt;/keyword&gt;&lt;keyword&gt;*Language&lt;/keyword&gt;&lt;keyword&gt;Models, Neurological&lt;/keyword&gt;&lt;keyword&gt;Neural Pathways/*anatomy &amp;amp; histology/physiology&lt;/keyword&gt;&lt;keyword&gt;Speech Perception/*physiology&lt;/keyword&gt;&lt;keyword&gt;Language&lt;/keyword&gt;&lt;keyword&gt;Neural pathways&lt;/keyword&gt;&lt;keyword&gt;Review&lt;/keyword&gt;&lt;keyword&gt;Semantics&lt;/keyword&gt;&lt;keyword&gt;Syntax&lt;/keyword&gt;&lt;keyword&gt;White matter tracts&lt;/keyword&gt;&lt;/keywords&gt;&lt;dates&gt;&lt;year&gt;2013&lt;/year&gt;&lt;pub-dates&gt;&lt;date&gt;Nov&lt;/date&gt;&lt;/pub-dates&gt;&lt;/dates&gt;&lt;isbn&gt;0093-934x&lt;/isbn&gt;&lt;accession-num&gt;23290461&lt;/accession-num&gt;&lt;urls&gt;&lt;/urls&gt;&lt;electronic-resource-num&gt;10.1016/j.bandl.2012.11.002&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(Gierhan, 2013)</w:t>
      </w:r>
      <w:r w:rsidRPr="00154855">
        <w:rPr>
          <w:rFonts w:eastAsia="Times New Roman" w:cs="Calibri"/>
        </w:rPr>
        <w:fldChar w:fldCharType="end"/>
      </w:r>
      <w:r w:rsidRPr="00154855">
        <w:rPr>
          <w:rFonts w:eastAsia="Times New Roman" w:cs="Calibri"/>
        </w:rPr>
        <w:t>. However, the horizontal fibers of the SLF and the AF</w:t>
      </w:r>
      <w:r w:rsidRPr="00154855">
        <w:rPr>
          <w:rFonts w:eastAsia="Times New Roman" w:cs="Calibri"/>
          <w:b/>
        </w:rPr>
        <w:t xml:space="preserve"> </w:t>
      </w:r>
      <w:r w:rsidRPr="00154855">
        <w:rPr>
          <w:rFonts w:eastAsia="Times New Roman" w:cs="Calibri"/>
        </w:rPr>
        <w:t xml:space="preserve">are not easily distinguishable, hence, the nomenclature SLF/AF is commonly used (Friederici &amp; Gierhan, 2013). Intra-operative stimulation results (Maldonado et al. 2011a; 2011b; van Geemen et al., 2014; Vidorreta et al., 2011) are in line with previous research that emphasized a role of the SLF/AF in both articulatory </w:t>
      </w:r>
      <w:r w:rsidRPr="00154855">
        <w:rPr>
          <w:rFonts w:eastAsia="Times New Roman" w:cs="Calibri"/>
        </w:rPr>
        <w:fldChar w:fldCharType="begin">
          <w:fldData xml:space="preserve">PEVuZE5vdGU+PENpdGU+PEF1dGhvcj5TYXJ1YmJvPC9BdXRob3I+PFllYXI+MjAxNTwvWWVhcj48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PEVuZE5vdGU+PENpdGU+PEF1dGhvcj5TYXJ1YmJvPC9BdXRob3I+PFllYXI+MjAxNTwvWWVhcj48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(Sarubbo, et al., 2015)</w:t>
      </w:r>
      <w:r w:rsidRPr="00154855">
        <w:rPr>
          <w:rFonts w:eastAsia="Times New Roman" w:cs="Calibri"/>
        </w:rPr>
        <w:fldChar w:fldCharType="end"/>
      </w:r>
      <w:r w:rsidRPr="00154855">
        <w:rPr>
          <w:rFonts w:eastAsia="Times New Roman" w:cs="Calibri"/>
        </w:rPr>
        <w:t xml:space="preserve">, phonological </w:t>
      </w:r>
      <w:r w:rsidRPr="00154855">
        <w:rPr>
          <w:rFonts w:eastAsia="Times New Roman" w:cs="Calibri"/>
        </w:rPr>
        <w:fldChar w:fldCharType="begin"/>
      </w:r>
      <w:r w:rsidRPr="00154855">
        <w:rPr>
          <w:rFonts w:eastAsia="Times New Roman" w:cs="Calibri"/>
        </w:rPr>
        <w:instrText xml:space="preserve"> ADDIN EN.CITE &lt;EndNote&gt;&lt;Cite&gt;&lt;Author&gt;Duffau&lt;/Author&gt;&lt;Year&gt;2008&lt;/Year&gt;&lt;RecNum&gt;309&lt;/RecNum&gt;&lt;DisplayText&gt;(Duffau, 2008)&lt;/DisplayText&gt;&lt;record&gt;&lt;rec-number&gt;309&lt;/rec-number&gt;&lt;foreign-keys&gt;&lt;key app="EN" db-id="fw2t9f0tkevzrie2zrl559riftp2p20dxp0f" timestamp="1558709191"&gt;309&lt;/key&gt;&lt;/foreign-keys&gt;&lt;ref-type name="Journal Article"&gt;17&lt;/ref-type&gt;&lt;contributors&gt;&lt;authors&gt;&lt;author&gt;Duffau, H.&lt;/author&gt;&lt;/authors&gt;&lt;/contributors&gt;&lt;auth-address&gt;Department of Neurosurgery, Hopital Gui de Chauliac, CHU de Montpellier, 80 avenue Augustin Fliche, 34295 Montpellier Cedex 5, France. h-duffau@chu-montpellier.fr&lt;/auth-address&gt;&lt;titles&gt;&lt;title&gt;The anatomo-functional connectivity of language revisited. New insights provided by electrostimulation and tractography&lt;/title&gt;&lt;secondary-title&gt;Neuropsychologia&lt;/secondary-title&gt;&lt;alt-title&gt;Neuropsychologia&lt;/alt-title&gt;&lt;/titles&gt;&lt;periodical&gt;&lt;full-title&gt;Neuropsychologia&lt;/full-title&gt;&lt;abbr-1&gt;Neuropsychologia&lt;/abbr-1&gt;&lt;/periodical&gt;&lt;alt-periodical&gt;&lt;full-title&gt;Neuropsychologia&lt;/full-title&gt;&lt;abbr-1&gt;Neuropsychologia&lt;/abbr-1&gt;&lt;/alt-periodical&gt;&lt;pages&gt;927-34&lt;/pages&gt;&lt;volume&gt;46&lt;/volume&gt;&lt;number&gt;4&lt;/number&gt;&lt;edition&gt;2007/12/21&lt;/edition&gt;&lt;keywords&gt;&lt;keyword&gt;*Brain Mapping&lt;/keyword&gt;&lt;keyword&gt;Cerebral Cortex/anatomy &amp;amp; histology/pathology/*physiology&lt;/keyword&gt;&lt;keyword&gt;Electric Stimulation/*methods&lt;/keyword&gt;&lt;keyword&gt;Humans&lt;/keyword&gt;&lt;keyword&gt;*Language&lt;/keyword&gt;&lt;keyword&gt;*Neural Pathways/anatomy &amp;amp; histology/physiology/radiation effects&lt;/keyword&gt;&lt;/keywords&gt;&lt;dates&gt;&lt;year&gt;2008&lt;/year&gt;&lt;pub-dates&gt;&lt;date&gt;Mar 7&lt;/date&gt;&lt;/pub-dates&gt;&lt;/dates&gt;&lt;isbn&gt;0028-3932 (Print)&amp;#xD;0028-3932&lt;/isbn&gt;&lt;accession-num&gt;18093622&lt;/accession-num&gt;&lt;urls&gt;&lt;/urls&gt;&lt;electronic-resource-num&gt;10.1016/j.neuropsychologia.2007.10.025&lt;/electronic-resource-num&gt;&lt;remote-database-provider&gt;NLM&lt;/remote-database-provider&gt;&lt;language&gt;eng&lt;/language&gt;&lt;/record&gt;&lt;/Cite&gt;&lt;/EndNote&gt;</w:instrText>
      </w:r>
      <w:r w:rsidRPr="00154855">
        <w:rPr>
          <w:rFonts w:eastAsia="Times New Roman" w:cs="Calibri"/>
        </w:rPr>
        <w:fldChar w:fldCharType="separate"/>
      </w:r>
      <w:r w:rsidRPr="00154855">
        <w:rPr>
          <w:rFonts w:eastAsia="Times New Roman" w:cs="Calibri"/>
          <w:noProof/>
        </w:rPr>
        <w:t>(Duffau, 2008)</w:t>
      </w:r>
      <w:r w:rsidRPr="00154855">
        <w:rPr>
          <w:rFonts w:eastAsia="Times New Roman" w:cs="Calibri"/>
        </w:rPr>
        <w:fldChar w:fldCharType="end"/>
      </w:r>
      <w:r w:rsidRPr="00154855">
        <w:rPr>
          <w:rFonts w:eastAsia="Times New Roman" w:cs="Calibri"/>
        </w:rPr>
        <w:t xml:space="preserve"> and syntactic processing </w:t>
      </w:r>
      <w:r w:rsidRPr="00154855">
        <w:rPr>
          <w:rFonts w:eastAsia="Times New Roman" w:cs="Calibri"/>
        </w:rPr>
        <w:fldChar w:fldCharType="begin">
          <w:fldData xml:space="preserve">PEVuZE5vdGU+PENpdGU+PEF1dGhvcj5XaWxzb248L0F1dGhvcj48WWVhcj4yMDExPC9ZZWFyPjxS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PEVuZE5vdGU+PENpdGU+PEF1dGhvcj5XaWxzb248L0F1dGhvcj48WWVhcj4yMDExPC9ZZWFyPjxS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(Antonenko, et al., 2013; Friederici &amp; Gierhan, 2013; Grossman, et al., 2013; Wilson, et al., 2011)</w:t>
      </w:r>
      <w:r w:rsidRPr="00154855">
        <w:rPr>
          <w:rFonts w:eastAsia="Times New Roman" w:cs="Calibri"/>
        </w:rPr>
        <w:fldChar w:fldCharType="end"/>
      </w:r>
      <w:r w:rsidRPr="00154855">
        <w:rPr>
          <w:rFonts w:eastAsia="Times New Roman" w:cs="Calibri"/>
        </w:rPr>
        <w:t xml:space="preserve">. </w:t>
      </w:r>
    </w:p>
    <w:p w:rsidR="00154855" w:rsidRDefault="00154855" w:rsidP="00154855">
      <w:pPr>
        <w:spacing w:line="360" w:lineRule="auto"/>
        <w:jc w:val="both"/>
        <w:rPr>
          <w:rFonts w:eastAsia="Times New Roman" w:cs="Calibri"/>
        </w:rPr>
      </w:pPr>
      <w:r w:rsidRPr="00154855">
        <w:rPr>
          <w:rFonts w:eastAsia="Times New Roman" w:cs="Calibri"/>
        </w:rPr>
        <w:t xml:space="preserve">The frontal aslant tract (FAT) and fronto-striatal tract (FST) connect the caudate nucleus with the pre-supplementary motor area (pre-SMA) and SMA respectively (Catani et al., 2012). The latter structures seem to support speech processing aspects, more specifically initiation and timing mechanisms </w:t>
      </w:r>
      <w:r w:rsidRPr="00154855">
        <w:rPr>
          <w:rFonts w:eastAsia="Times New Roman" w:cs="Calibri"/>
        </w:rPr>
        <w:fldChar w:fldCharType="begin">
          <w:fldData xml:space="preserve">PEVuZE5vdGU+PENpdGU+PEF1dGhvcj5IZXJ0cmljaDwvQXV0aG9yPjxZZWFyPjIwMTY8L1llYXI+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PEVuZE5vdGU+PENpdGU+PEF1dGhvcj5IZXJ0cmljaDwvQXV0aG9yPjxZZWFyPjIwMTY8L1llYXI+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(Hertrich, Dietrich, &amp; Ackermann, 2016)</w:t>
      </w:r>
      <w:r w:rsidRPr="00154855">
        <w:rPr>
          <w:rFonts w:eastAsia="Times New Roman" w:cs="Calibri"/>
        </w:rPr>
        <w:fldChar w:fldCharType="end"/>
      </w:r>
      <w:r w:rsidRPr="00154855">
        <w:rPr>
          <w:rFonts w:eastAsia="Times New Roman" w:cs="Calibri"/>
        </w:rPr>
        <w:t xml:space="preserve">. Thus, the speech initiation disorders observed during intra-operative stimulation of the left FAT/FST are plausible symptoms (Vassal et al., 2013; Duffau et al., 2008; Kinoshita et al., 2015). In a limited amount of patients, stimulation of the left FST led to semantic paraphasias (Bello et al., 2006; Bello et al., 2007). A possible explanation for this observation might be an alteration of the striato-thalamo-cortical function. In a systematic review on the subcortical grey matter correlates of verbal-semantic processing, it has been shown that the caudate nucleus (as part of the striatum) supports the access of cortically represented semantic features, through the direct and indirect cortico-striato-thalamo-cortical loops </w:t>
      </w:r>
      <w:r w:rsidRPr="00154855">
        <w:rPr>
          <w:rFonts w:eastAsia="Times New Roman" w:cs="Calibri"/>
        </w:rPr>
        <w:fldChar w:fldCharType="begin"/>
      </w:r>
      <w:r w:rsidRPr="00154855">
        <w:rPr>
          <w:rFonts w:eastAsia="Times New Roman" w:cs="Calibri"/>
        </w:rPr>
        <w:instrText xml:space="preserve"> ADDIN EN.CITE &lt;EndNote&gt;&lt;Cite&gt;&lt;Author&gt;Cocquyt&lt;/Author&gt;&lt;Year&gt;2019&lt;/Year&gt;&lt;RecNum&gt;256&lt;/RecNum&gt;&lt;DisplayText&gt;(Cocquyt, et al., 2019)&lt;/DisplayText&gt;&lt;record&gt;&lt;rec-number&gt;256&lt;/rec-number&gt;&lt;foreign-keys&gt;&lt;key app="EN" db-id="fw2t9f0tkevzrie2zrl559riftp2p20dxp0f" timestamp="1558690727"&gt;256&lt;/key&gt;&lt;/foreign-keys&gt;&lt;ref-type name="Journal Article"&gt;17&lt;/ref-type&gt;&lt;contributors&gt;&lt;authors&gt;&lt;author&gt;Cocquyt, Elissa-Marie&lt;/author&gt;&lt;author&gt;Coffé, Camille&lt;/author&gt;&lt;author&gt;van Mierlo, Pieter&lt;/author&gt;&lt;author&gt;Duyck, Wouter&lt;/author&gt;&lt;author&gt;Mariën, Peter&lt;/author&gt;&lt;author&gt;Szmalec, Arnaud&lt;/author&gt;&lt;author&gt;Santens, Patrick&lt;/author&gt;&lt;author&gt;De Letter, Miet&lt;/author&gt;&lt;/authors&gt;&lt;/contributors&gt;&lt;titles&gt;&lt;title&gt;The involvement of subcortical grey matter in verbal semantic comprehension: A systematic review and meta-analysis of fMRI and PET studies&lt;/title&gt;&lt;secondary-title&gt;Journal of Neurolinguistics&lt;/secondary-title&gt;&lt;/titles&gt;&lt;periodical&gt;&lt;full-title&gt;Journal of Neurolinguistics&lt;/full-title&gt;&lt;/periodical&gt;&lt;pages&gt;278-296&lt;/pages&gt;&lt;volume&gt;51&lt;/volume&gt;&lt;dates&gt;&lt;year&gt;2019&lt;/year&gt;&lt;/dates&gt;&lt;isbn&gt;0911-6044&lt;/isbn&gt;&lt;urls&gt;&lt;/urls&gt;&lt;/record&gt;&lt;/Cite&gt;&lt;/EndNote&gt;</w:instrText>
      </w:r>
      <w:r w:rsidRPr="00154855">
        <w:rPr>
          <w:rFonts w:eastAsia="Times New Roman" w:cs="Calibri"/>
        </w:rPr>
        <w:fldChar w:fldCharType="separate"/>
      </w:r>
      <w:r w:rsidRPr="00154855">
        <w:rPr>
          <w:rFonts w:eastAsia="Times New Roman" w:cs="Calibri"/>
          <w:noProof/>
        </w:rPr>
        <w:t>(Cocquyt, et al., 2019)</w:t>
      </w:r>
      <w:r w:rsidRPr="00154855">
        <w:rPr>
          <w:rFonts w:eastAsia="Times New Roman" w:cs="Calibri"/>
        </w:rPr>
        <w:fldChar w:fldCharType="end"/>
      </w:r>
      <w:r w:rsidRPr="00154855">
        <w:rPr>
          <w:rFonts w:eastAsia="Times New Roman" w:cs="Calibri"/>
        </w:rPr>
        <w:t xml:space="preserve">. Therefore, a temporary </w:t>
      </w:r>
      <w:r w:rsidRPr="00154855">
        <w:rPr>
          <w:rFonts w:eastAsia="Times New Roman" w:cs="Calibri"/>
        </w:rPr>
        <w:lastRenderedPageBreak/>
        <w:t xml:space="preserve">disruption of the FST might lead to the access of semantically related features, causing semantic paraphasias. Instead, </w:t>
      </w:r>
      <w:r w:rsidRPr="00154855">
        <w:rPr>
          <w:rFonts w:eastAsia="Times New Roman" w:cs="Calibri"/>
        </w:rPr>
        <w:fldChar w:fldCharType="begin">
          <w:fldData xml:space="preserve">PEVuZE5vdGU+PENpdGUgQXV0aG9yWWVhcj0iMSI+PEF1dGhvcj5NYW5kb25uZXQ8L0F1dGhvcj48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</w:fldData>
        </w:fldChar>
      </w:r>
      <w:r w:rsidRPr="00154855">
        <w:rPr>
          <w:rFonts w:eastAsia="Times New Roman" w:cs="Calibri"/>
        </w:rPr>
        <w:instrText xml:space="preserve"> ADDIN EN.CITE </w:instrText>
      </w:r>
      <w:r w:rsidRPr="00154855">
        <w:rPr>
          <w:rFonts w:eastAsia="Times New Roman" w:cs="Calibri"/>
        </w:rPr>
        <w:fldChar w:fldCharType="begin">
          <w:fldData xml:space="preserve">PEVuZE5vdGU+PENpdGUgQXV0aG9yWWVhcj0iMSI+PEF1dGhvcj5NYW5kb25uZXQ8L0F1dGhvcj48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</w:fldData>
        </w:fldChar>
      </w:r>
      <w:r w:rsidRPr="00154855">
        <w:rPr>
          <w:rFonts w:eastAsia="Times New Roman" w:cs="Calibri"/>
        </w:rPr>
        <w:instrText xml:space="preserve"> ADDIN EN.CITE.DATA </w:instrText>
      </w:r>
      <w:r w:rsidRPr="00154855">
        <w:rPr>
          <w:rFonts w:eastAsia="Times New Roman" w:cs="Calibri"/>
        </w:rPr>
      </w:r>
      <w:r w:rsidRPr="00154855">
        <w:rPr>
          <w:rFonts w:eastAsia="Times New Roman" w:cs="Calibri"/>
        </w:rPr>
        <w:fldChar w:fldCharType="end"/>
      </w:r>
      <w:r w:rsidRPr="00154855">
        <w:rPr>
          <w:rFonts w:eastAsia="Times New Roman" w:cs="Calibri"/>
        </w:rPr>
      </w:r>
      <w:r w:rsidRPr="00154855">
        <w:rPr>
          <w:rFonts w:eastAsia="Times New Roman" w:cs="Calibri"/>
        </w:rPr>
        <w:fldChar w:fldCharType="separate"/>
      </w:r>
      <w:r w:rsidRPr="00154855">
        <w:rPr>
          <w:rFonts w:eastAsia="Times New Roman" w:cs="Calibri"/>
          <w:noProof/>
        </w:rPr>
        <w:t>Mandonnet, et al. (2019)</w:t>
      </w:r>
      <w:r w:rsidRPr="00154855">
        <w:rPr>
          <w:rFonts w:eastAsia="Times New Roman" w:cs="Calibri"/>
        </w:rPr>
        <w:fldChar w:fldCharType="end"/>
      </w:r>
      <w:r w:rsidRPr="00154855">
        <w:rPr>
          <w:rFonts w:eastAsia="Times New Roman" w:cs="Calibri"/>
        </w:rPr>
        <w:t xml:space="preserve"> found that stimulation of the white matter near the posteriosuperior head of the caudate nucleus results in verbal perseverations, possibly due to impaired updating of thalamic output. However, the authors acknowledged that it is quite rare to selectively stimulate the striatal input without the simultaneous disturbance of other fiber bundles (i.e. the IFOF), which prevents us to draw strong conclusions from the results </w:t>
      </w:r>
      <w:r w:rsidR="00E97B7C">
        <w:rPr>
          <w:rFonts w:eastAsia="Times New Roman" w:cs="Calibri"/>
        </w:rPr>
        <w:t>of</w:t>
      </w:r>
      <w:r w:rsidR="00E97B7C" w:rsidRPr="00154855">
        <w:rPr>
          <w:rFonts w:eastAsia="Times New Roman" w:cs="Calibri"/>
        </w:rPr>
        <w:t xml:space="preserve"> </w:t>
      </w:r>
      <w:r w:rsidRPr="00154855">
        <w:rPr>
          <w:rFonts w:eastAsia="Times New Roman" w:cs="Calibri"/>
        </w:rPr>
        <w:t xml:space="preserve">Bello et al. (2006) and Bello et al. (2007). </w:t>
      </w:r>
    </w:p>
    <w:p w:rsidR="00154855" w:rsidRDefault="00154855" w:rsidP="00154855">
      <w:pPr>
        <w:spacing w:line="360" w:lineRule="auto"/>
        <w:jc w:val="both"/>
        <w:rPr>
          <w:rFonts w:eastAsia="Times New Roman" w:cs="Calibri"/>
        </w:rPr>
      </w:pPr>
    </w:p>
    <w:p w:rsidR="00756701" w:rsidRPr="00154855" w:rsidRDefault="00756701" w:rsidP="00154855">
      <w:pPr>
        <w:spacing w:line="360" w:lineRule="auto"/>
        <w:jc w:val="both"/>
        <w:rPr>
          <w:rFonts w:eastAsia="Times New Roman" w:cs="Calibri"/>
        </w:rPr>
      </w:pPr>
    </w:p>
    <w:p w:rsidR="00154855" w:rsidRPr="00154855" w:rsidRDefault="00154855" w:rsidP="00154855">
      <w:pPr>
        <w:spacing w:line="360" w:lineRule="auto"/>
        <w:jc w:val="both"/>
        <w:rPr>
          <w:rFonts w:eastAsia="Times New Roman" w:cs="Calibri"/>
        </w:rPr>
      </w:pPr>
      <w:r w:rsidRPr="00154855">
        <w:rPr>
          <w:rFonts w:eastAsia="Times New Roman" w:cs="Calibri"/>
          <w:b/>
        </w:rPr>
        <w:t>5. CONCLUSION</w:t>
      </w:r>
    </w:p>
    <w:p w:rsidR="00154855" w:rsidRPr="00154855" w:rsidRDefault="00154855" w:rsidP="00154855">
      <w:pPr>
        <w:spacing w:line="360" w:lineRule="auto"/>
        <w:jc w:val="both"/>
        <w:rPr>
          <w:rFonts w:eastAsia="Times New Roman" w:cs="Calibri"/>
          <w:lang w:eastAsia="nl-BE"/>
        </w:rPr>
      </w:pPr>
      <w:r w:rsidRPr="00154855">
        <w:rPr>
          <w:rFonts w:eastAsia="Times New Roman" w:cs="Calibri"/>
        </w:rPr>
        <w:t>This systematic review provides an overview of the current knowledge on the white matter architecture underlying semantic processing. Results of t</w:t>
      </w:r>
      <w:r w:rsidRPr="00154855">
        <w:rPr>
          <w:rFonts w:eastAsia="Times New Roman" w:cs="Calibri"/>
          <w:lang w:eastAsia="nl-BE"/>
        </w:rPr>
        <w:t xml:space="preserve">he 43 included studies suggest that the left inferior fronto-occipital fasciculus contributes to the essential connectivity that allows semantic processing. However, it remains uncertain whether its contributive role is limited to the organization of semantic knowledge or extends to the level of semantic control. Moreover, the functionality of the left uncinate fasciculus, inferior longitudinal fasciculus and </w:t>
      </w:r>
      <w:r w:rsidR="00D13D09">
        <w:rPr>
          <w:rFonts w:eastAsia="Times New Roman" w:cs="Calibri"/>
          <w:lang w:eastAsia="nl-BE"/>
        </w:rPr>
        <w:t xml:space="preserve">the posterior segment of the </w:t>
      </w:r>
      <w:r w:rsidR="00D13D09" w:rsidRPr="00154855">
        <w:rPr>
          <w:rFonts w:eastAsia="Times New Roman" w:cs="Calibri"/>
          <w:lang w:eastAsia="nl-BE"/>
        </w:rPr>
        <w:t xml:space="preserve">indirect arcuate fasciculus </w:t>
      </w:r>
      <w:r w:rsidRPr="00154855">
        <w:rPr>
          <w:rFonts w:eastAsia="Times New Roman" w:cs="Calibri"/>
          <w:lang w:eastAsia="nl-BE"/>
        </w:rPr>
        <w:t>in semantic processing has to be confirmed by future research.</w:t>
      </w:r>
    </w:p>
    <w:p w:rsidR="00154855" w:rsidRPr="00154855" w:rsidRDefault="00154855" w:rsidP="00154855">
      <w:pPr>
        <w:spacing w:line="360" w:lineRule="auto"/>
        <w:jc w:val="both"/>
        <w:rPr>
          <w:rFonts w:eastAsia="Times New Roman" w:cs="Calibri"/>
          <w:lang w:eastAsia="nl-BE"/>
        </w:rPr>
      </w:pPr>
    </w:p>
    <w:p w:rsidR="00154855" w:rsidRPr="00154855" w:rsidRDefault="00154855" w:rsidP="00154855">
      <w:pPr>
        <w:spacing w:line="360" w:lineRule="auto"/>
        <w:jc w:val="both"/>
        <w:rPr>
          <w:rFonts w:eastAsia="Times New Roman" w:cs="Calibri"/>
          <w:b/>
          <w:lang w:eastAsia="nl-BE"/>
        </w:rPr>
      </w:pPr>
      <w:r w:rsidRPr="00154855">
        <w:rPr>
          <w:rFonts w:eastAsia="Times New Roman" w:cs="Calibri"/>
          <w:b/>
          <w:lang w:eastAsia="nl-BE"/>
        </w:rPr>
        <w:t xml:space="preserve">ACKNOWLEDGMENTS </w:t>
      </w:r>
    </w:p>
    <w:p w:rsidR="00154855" w:rsidRPr="00154855" w:rsidRDefault="00154855" w:rsidP="00154855">
      <w:pPr>
        <w:spacing w:line="360" w:lineRule="auto"/>
        <w:jc w:val="both"/>
        <w:rPr>
          <w:rFonts w:eastAsia="Times New Roman" w:cs="Calibri"/>
          <w:lang w:eastAsia="nl-BE"/>
        </w:rPr>
      </w:pPr>
      <w:r w:rsidRPr="00154855">
        <w:rPr>
          <w:rFonts w:eastAsia="Times New Roman" w:cs="Calibri"/>
          <w:lang w:eastAsia="nl-BE"/>
        </w:rPr>
        <w:t>This study was supported by the Special Research Fund (BOF) of Ghent University. In addition, we would like to thank Cathelijne Martens for her contribution in the literature search process.</w:t>
      </w:r>
    </w:p>
    <w:p w:rsidR="00154855" w:rsidRPr="00154855" w:rsidRDefault="00154855" w:rsidP="00154855">
      <w:pPr>
        <w:autoSpaceDE w:val="0"/>
        <w:autoSpaceDN w:val="0"/>
        <w:adjustRightInd w:val="0"/>
        <w:spacing w:after="0" w:line="240" w:lineRule="auto"/>
        <w:rPr>
          <w:rFonts w:eastAsia="Times New Roman" w:cs="Calibri"/>
        </w:rPr>
      </w:pPr>
    </w:p>
    <w:p w:rsidR="00154855" w:rsidRPr="00154855" w:rsidRDefault="00154855" w:rsidP="00154855">
      <w:pPr>
        <w:autoSpaceDE w:val="0"/>
        <w:autoSpaceDN w:val="0"/>
        <w:adjustRightInd w:val="0"/>
        <w:spacing w:after="0" w:line="240" w:lineRule="auto"/>
        <w:rPr>
          <w:rFonts w:eastAsia="Times New Roman" w:cs="Calibri"/>
        </w:rPr>
      </w:pPr>
    </w:p>
    <w:p w:rsidR="00154855" w:rsidRPr="00154855" w:rsidRDefault="00154855" w:rsidP="00154855">
      <w:pPr>
        <w:spacing w:line="360" w:lineRule="auto"/>
        <w:jc w:val="both"/>
        <w:rPr>
          <w:rFonts w:eastAsia="Times New Roman" w:cs="Calibri"/>
          <w:b/>
          <w:lang w:eastAsia="nl-BE"/>
        </w:rPr>
      </w:pPr>
      <w:r w:rsidRPr="00154855">
        <w:rPr>
          <w:rFonts w:eastAsia="Times New Roman" w:cs="Calibri"/>
          <w:b/>
          <w:lang w:eastAsia="nl-BE"/>
        </w:rPr>
        <w:t xml:space="preserve">CONFLICTS OF INTEREST </w:t>
      </w:r>
    </w:p>
    <w:p w:rsidR="009011AD" w:rsidRDefault="00154855" w:rsidP="00154855">
      <w:pPr>
        <w:spacing w:line="360" w:lineRule="auto"/>
        <w:jc w:val="both"/>
        <w:rPr>
          <w:rFonts w:eastAsia="Times New Roman" w:cs="Calibri"/>
          <w:lang w:eastAsia="nl-BE"/>
        </w:rPr>
      </w:pPr>
      <w:r w:rsidRPr="00154855">
        <w:rPr>
          <w:rFonts w:eastAsia="Times New Roman" w:cs="Calibri"/>
          <w:lang w:eastAsia="nl-BE"/>
        </w:rPr>
        <w:t>None known.</w:t>
      </w:r>
    </w:p>
    <w:p w:rsidR="009011AD" w:rsidRDefault="009011AD" w:rsidP="00154855">
      <w:pPr>
        <w:spacing w:line="360" w:lineRule="auto"/>
        <w:jc w:val="both"/>
        <w:rPr>
          <w:rFonts w:eastAsia="Times New Roman" w:cs="Calibri"/>
          <w:lang w:eastAsia="nl-BE"/>
        </w:rPr>
      </w:pPr>
    </w:p>
    <w:p w:rsidR="009011AD" w:rsidRDefault="009011AD" w:rsidP="00154855">
      <w:pPr>
        <w:spacing w:line="360" w:lineRule="auto"/>
        <w:jc w:val="both"/>
        <w:rPr>
          <w:rFonts w:eastAsia="Times New Roman" w:cs="Calibri"/>
          <w:lang w:eastAsia="nl-BE"/>
        </w:rPr>
      </w:pPr>
    </w:p>
    <w:p w:rsidR="009011AD" w:rsidRDefault="009011AD" w:rsidP="00154855">
      <w:pPr>
        <w:spacing w:line="360" w:lineRule="auto"/>
        <w:jc w:val="both"/>
        <w:rPr>
          <w:rFonts w:eastAsia="Times New Roman" w:cs="Calibri"/>
          <w:lang w:eastAsia="nl-BE"/>
        </w:rPr>
      </w:pPr>
    </w:p>
    <w:p w:rsidR="001D26AE" w:rsidRDefault="001D26AE" w:rsidP="00154855">
      <w:pPr>
        <w:spacing w:line="360" w:lineRule="auto"/>
        <w:jc w:val="both"/>
        <w:rPr>
          <w:rFonts w:eastAsia="Times New Roman" w:cs="Calibri"/>
          <w:lang w:eastAsia="nl-BE"/>
        </w:rPr>
      </w:pPr>
    </w:p>
    <w:p w:rsidR="009011AD" w:rsidRDefault="009011AD" w:rsidP="00154855">
      <w:pPr>
        <w:spacing w:line="360" w:lineRule="auto"/>
        <w:jc w:val="both"/>
        <w:rPr>
          <w:rFonts w:eastAsia="Times New Roman" w:cs="Calibri"/>
          <w:lang w:eastAsia="nl-BE"/>
        </w:rPr>
      </w:pPr>
    </w:p>
    <w:p w:rsidR="009011AD" w:rsidRPr="00A473C5" w:rsidRDefault="009011AD" w:rsidP="009011AD">
      <w:pPr>
        <w:jc w:val="both"/>
        <w:rPr>
          <w:rFonts w:eastAsia="Times New Roman" w:cstheme="minorHAnsi"/>
          <w:b/>
          <w:sz w:val="20"/>
          <w:szCs w:val="20"/>
        </w:rPr>
      </w:pPr>
      <w:r w:rsidRPr="00A473C5">
        <w:rPr>
          <w:rFonts w:eastAsia="Times New Roman" w:cstheme="minorHAnsi"/>
          <w:sz w:val="20"/>
          <w:szCs w:val="20"/>
          <w:u w:val="single"/>
        </w:rPr>
        <w:lastRenderedPageBreak/>
        <w:t>A</w:t>
      </w:r>
      <w:r>
        <w:rPr>
          <w:rFonts w:eastAsia="Times New Roman" w:cstheme="minorHAnsi"/>
          <w:sz w:val="20"/>
          <w:szCs w:val="20"/>
          <w:u w:val="single"/>
        </w:rPr>
        <w:t>PPENDIX 1: Search strategies in Pubmed, Web of Science and Embase</w:t>
      </w:r>
    </w:p>
    <w:p w:rsidR="009011AD" w:rsidRPr="009F790C" w:rsidRDefault="009011AD" w:rsidP="009011AD">
      <w:pPr>
        <w:spacing w:line="360" w:lineRule="auto"/>
        <w:rPr>
          <w:rFonts w:cstheme="minorHAnsi"/>
          <w:b/>
          <w:sz w:val="20"/>
          <w:szCs w:val="20"/>
        </w:rPr>
      </w:pPr>
      <w:r w:rsidRPr="009F790C">
        <w:rPr>
          <w:rFonts w:cstheme="minorHAnsi"/>
          <w:b/>
          <w:sz w:val="20"/>
          <w:szCs w:val="20"/>
        </w:rPr>
        <w:t>Pubmed</w:t>
      </w:r>
    </w:p>
    <w:p w:rsidR="009011AD" w:rsidRPr="009F790C" w:rsidRDefault="009011AD" w:rsidP="009011AD">
      <w:pPr>
        <w:pStyle w:val="Paragraphedeliste"/>
        <w:numPr>
          <w:ilvl w:val="0"/>
          <w:numId w:val="2"/>
        </w:numPr>
        <w:spacing w:line="360" w:lineRule="auto"/>
        <w:ind w:left="360"/>
        <w:jc w:val="both"/>
        <w:rPr>
          <w:rFonts w:cstheme="minorHAnsi"/>
          <w:sz w:val="20"/>
          <w:szCs w:val="20"/>
        </w:rPr>
      </w:pPr>
      <w:r w:rsidRPr="009F790C">
        <w:rPr>
          <w:rFonts w:cstheme="minorHAnsi"/>
          <w:sz w:val="20"/>
          <w:szCs w:val="20"/>
        </w:rPr>
        <w:t xml:space="preserve">“Semantics” [Mesh] OR semantic* [TIAB] OR “lexical-semantic” [TIAB] OR “lexico-semantic” [TIAB] OR “lexicosemantic” [TIAB] OR “grammar” [TIAB] OR grammatic* [TIAB] OR “syntaxis” [TIAB] OR syntactic* [TIAB] OR “morphosyntaxis” [TIAB] OR morphosyntactic* [TIAB] OR “morpho-syntaxis” [TIAB] OR morpho-syntactic* [TIAB] OR “language comprehension” [TIAB] OR “language production” [TIAB] OR “verbal input” [TIAB] OR “verbal output” [TIAB] OR “language input” [TIAB] OR “language output” [TIAB] OR “lexical retrieval” [TIAB] OR “word retrieval” [TIAB] </w:t>
      </w:r>
    </w:p>
    <w:p w:rsidR="009011AD" w:rsidRPr="009F790C" w:rsidRDefault="009011AD" w:rsidP="009011AD">
      <w:pPr>
        <w:pStyle w:val="Paragraphedeliste"/>
        <w:spacing w:line="360" w:lineRule="auto"/>
        <w:ind w:left="360"/>
        <w:jc w:val="both"/>
        <w:rPr>
          <w:rFonts w:cstheme="minorHAnsi"/>
          <w:sz w:val="20"/>
          <w:szCs w:val="20"/>
        </w:rPr>
      </w:pPr>
    </w:p>
    <w:p w:rsidR="009011AD" w:rsidRPr="009F790C" w:rsidRDefault="009011AD" w:rsidP="009011AD">
      <w:pPr>
        <w:pStyle w:val="Paragraphedeliste"/>
        <w:numPr>
          <w:ilvl w:val="0"/>
          <w:numId w:val="2"/>
        </w:numPr>
        <w:spacing w:line="360" w:lineRule="auto"/>
        <w:ind w:left="360"/>
        <w:jc w:val="both"/>
        <w:rPr>
          <w:rFonts w:cstheme="minorHAnsi"/>
          <w:color w:val="FF0000"/>
          <w:sz w:val="20"/>
          <w:szCs w:val="20"/>
        </w:rPr>
      </w:pPr>
      <w:r w:rsidRPr="009F790C">
        <w:rPr>
          <w:rFonts w:cstheme="minorHAnsi"/>
          <w:sz w:val="20"/>
          <w:szCs w:val="20"/>
        </w:rPr>
        <w:t xml:space="preserve"> “white matter” [Mesh] OR “white matter” [TIAB] OR “fasciculus” [TIAB] OR “fasciculi” [TIAB] OR “fascicle” [TIAB] OR “fascicles” [TIAB] OR “fiber tract” [TIAB] OR “fiber tracts” [TIAB] OR “fibre tract” [TIAB] OR “fibre tracts” [TIAB] OR “fiber system” [TIAB] OR “fiber systems” [TIAB] OR “fibre system” [TIAB] OR “fibre systems” [TIAB] OR “language tract” [TIAB] OR “language tracts” [TIAB] OR “connectome” [TIAB] OR "language pathway” [TIAB] OR “language pathways” [TIAB] OR “fiber pathway” [TIAB] OR “fiber pathways” [TIAB] OR “fibre pathway” [TIAB] OR “fibre pathways” [TIAB] OR “fiber connection” [TIAB] OR “fiber connections” [TIAB] OR “fibre connection” [TIAB] OR “fibre connections” [TIAB] OR “language network” [TIAB] OR “language networks” [TIAB] OR “language circuit” [TIAB] OR “language circuits” [TIAB] OR “ventral route” [TIAB] OR “dorsal route” [TIAB] OR “ventral language route” [TIAB] OR “dorsal language route” [TIAB] OR “ventral stream” [TIAB] OR “dorsal stream” [TIAB] OR “ventral language stream” [TIAB] OR “dorsal language stream” [TIAB] OR “ventral tract” [TIAB] OR “dorsal tract” [TIAB] OR “ventral tracts” [TIAB] OR “dorsal tracts” [TIAB] OR “ventral language tract” [TIAB] OR “dorsal language tract” [TIAB] OR “ventral language tracts” [TIAB] OR “dorsal language tracts” [TIAB] OR “ventral pathway” [TI</w:t>
      </w:r>
      <w:r>
        <w:rPr>
          <w:rFonts w:cstheme="minorHAnsi"/>
          <w:sz w:val="20"/>
          <w:szCs w:val="20"/>
        </w:rPr>
        <w:t xml:space="preserve">AB] OR “dorsal pathway” [TIAB] </w:t>
      </w:r>
      <w:r w:rsidRPr="009F790C">
        <w:rPr>
          <w:rFonts w:cstheme="minorHAnsi"/>
          <w:sz w:val="20"/>
          <w:szCs w:val="20"/>
        </w:rPr>
        <w:t>OR “ventral pathways” [TIAB] OR “dorsal pathways” [TIAB] OR “ventral language pathway” [TIAB] OR “dorsal language pathway” [TIAB] OR “ventral language pathways” [TIAB] OR “dorsal language pathways” [</w:t>
      </w:r>
      <w:r>
        <w:rPr>
          <w:rFonts w:cstheme="minorHAnsi"/>
          <w:sz w:val="20"/>
          <w:szCs w:val="20"/>
        </w:rPr>
        <w:t xml:space="preserve">TIAB] OR “tractography” [TIAB] OR “fiber tracking” [TIAB] </w:t>
      </w:r>
      <w:r w:rsidRPr="009F790C">
        <w:rPr>
          <w:rFonts w:cstheme="minorHAnsi"/>
          <w:sz w:val="20"/>
          <w:szCs w:val="20"/>
        </w:rPr>
        <w:t xml:space="preserve">OR “fibre tracking” [TIAB] OR “diffusion MRI” [TIAB] OR “diffusion weighted magnetic resonance imaging” [TIAB] OR “diffusion weighted MRI” [TIAB] OR “diffusion magnetic resonance imaging” [TIAB] OR “Diffusion Tensor Imaging” [Mesh] OR ”diffusion tensor imaging” [TIAB] OR “DTI” [TIAB] OR “diffusion imaging” [TIAB] OR “awake surgery” [TIAB] OR “awake brain surgery” [TIAB] OR “awake operation” [TIAB] OR “tumor surgery” [TIAB] OR “tumour surgery” [TIAB] OR “glioma surgery” [TIAB] OR “glioma resection” [TIAB] OR “tumor resection” [TIAB] OR “tumour resection” [TIAB] OR “electrostimulation” [TIAB] OR “electro-stimulation” [TIAB] OR </w:t>
      </w:r>
      <w:r>
        <w:rPr>
          <w:rFonts w:cstheme="minorHAnsi"/>
          <w:sz w:val="20"/>
          <w:szCs w:val="20"/>
        </w:rPr>
        <w:t>“electrical stimulation” [TIAB]</w:t>
      </w:r>
      <w:r w:rsidRPr="009F790C">
        <w:rPr>
          <w:rFonts w:cstheme="minorHAnsi"/>
          <w:sz w:val="20"/>
          <w:szCs w:val="20"/>
        </w:rPr>
        <w:t xml:space="preserve"> OR “intraoperative stimulation” [TIAB] OR “intra operative stimulation” [TIAB] OR “intra-operative stimulation" [TIAB] OR “language mapping” [TIAB] OR “brain mapping” [TIAB] OR “stimulation mapping” [TIAB] OR “IFOF” [TIAB] OR “aslant” [TIAB] OR “fronto-striatal” [TIAB] OR “striato-frontal” [TIAB] OR “thalamocortical” [TIAB] OR “thalamo-cortical” [TIAB] </w:t>
      </w:r>
    </w:p>
    <w:p w:rsidR="009011AD" w:rsidRDefault="009011AD" w:rsidP="009011AD">
      <w:pPr>
        <w:spacing w:line="360" w:lineRule="auto"/>
        <w:jc w:val="both"/>
        <w:rPr>
          <w:rFonts w:cstheme="minorHAnsi"/>
          <w:sz w:val="20"/>
          <w:szCs w:val="20"/>
        </w:rPr>
      </w:pPr>
      <w:r w:rsidRPr="009F790C">
        <w:rPr>
          <w:rFonts w:cstheme="minorHAnsi"/>
          <w:sz w:val="20"/>
          <w:szCs w:val="20"/>
        </w:rPr>
        <w:t>3. 1 AND 2</w:t>
      </w:r>
    </w:p>
    <w:p w:rsidR="009011AD" w:rsidRPr="009F790C" w:rsidRDefault="009011AD" w:rsidP="009011AD">
      <w:pPr>
        <w:spacing w:line="360" w:lineRule="auto"/>
        <w:jc w:val="both"/>
        <w:rPr>
          <w:rFonts w:cstheme="minorHAnsi"/>
          <w:sz w:val="20"/>
          <w:szCs w:val="20"/>
        </w:rPr>
      </w:pPr>
    </w:p>
    <w:p w:rsidR="009011AD" w:rsidRPr="009F790C" w:rsidRDefault="009011AD" w:rsidP="009011AD">
      <w:pPr>
        <w:rPr>
          <w:rFonts w:cstheme="minorHAnsi"/>
          <w:b/>
          <w:sz w:val="20"/>
          <w:szCs w:val="20"/>
        </w:rPr>
      </w:pPr>
      <w:r w:rsidRPr="009F790C">
        <w:rPr>
          <w:rFonts w:cstheme="minorHAnsi"/>
          <w:b/>
          <w:sz w:val="20"/>
          <w:szCs w:val="20"/>
        </w:rPr>
        <w:lastRenderedPageBreak/>
        <w:t xml:space="preserve">Web of Science </w:t>
      </w:r>
    </w:p>
    <w:p w:rsidR="009011AD" w:rsidRPr="009F790C" w:rsidRDefault="009011AD" w:rsidP="009011AD">
      <w:pPr>
        <w:spacing w:line="360" w:lineRule="auto"/>
        <w:jc w:val="both"/>
        <w:rPr>
          <w:rFonts w:cstheme="minorHAnsi"/>
          <w:sz w:val="20"/>
          <w:szCs w:val="20"/>
        </w:rPr>
      </w:pPr>
      <w:r w:rsidRPr="009F790C">
        <w:rPr>
          <w:rFonts w:cstheme="minorHAnsi"/>
          <w:sz w:val="20"/>
          <w:szCs w:val="20"/>
        </w:rPr>
        <w:t>1. TS=(“semantic*”) OR TS=(“lexical-semantic”) OR TS=(“lexico-semantic”) OR TS= (“lexicosemantic”) OR TS=(“grammar”) OR TS=(“grammatic*”) OR TS=(“syntaxis”) OR TS=(“syntactic*”) OR TS=(“morphosyntaxis”) OR TS=(“morphosyntactic*”) OR TS=(“morpho-syntaxis”) OR TS=(“morpho-syntactic*”) OR TS=(“language comprehension”) OR TS=(“language production”) OR TS=(“verbal input”) OR TS=(“verbal output”) OR TS=(“language input”) OR TS=(“language output”) OR TS=(“lexical retrieval”) OR TS=(“word retrieval”)</w:t>
      </w:r>
    </w:p>
    <w:p w:rsidR="009011AD" w:rsidRPr="009F790C" w:rsidRDefault="009011AD" w:rsidP="009011AD">
      <w:pPr>
        <w:spacing w:line="360" w:lineRule="auto"/>
        <w:jc w:val="both"/>
        <w:rPr>
          <w:rFonts w:cstheme="minorHAnsi"/>
          <w:sz w:val="20"/>
          <w:szCs w:val="20"/>
        </w:rPr>
      </w:pPr>
      <w:r w:rsidRPr="009F790C">
        <w:rPr>
          <w:rFonts w:cstheme="minorHAnsi"/>
          <w:sz w:val="20"/>
          <w:szCs w:val="20"/>
        </w:rPr>
        <w:t xml:space="preserve">2. TS=(“white matter”) OR TS=(“fasciculus”) OR TS=(“fasciculi”) OR TS=(“fascicle”) OR TS=(“fascicles”) OR TS=(“fiber tract”) OR TS=(“fiber tracts”) OR TS=(“fibre tract”) OR TS=(“fibre tracts”) OR TS=(“fiber system”) OR TS=(“fiber systems”) OR TS=(“fibre system”) OR TS=(“fibre systems”) OR TS=(“language tract”) OR TS=(“language tracts”) OR TS=(“connectome”) OR TS=(“language pathway”) OR TS=(“language pathways”) OR TS=(“fiber pathway”) OR TS=(“fiber pathways”) OR TS=(“fibre pathway”) OR TS=(“fibre pathways”) OR TS=(“fiber connection”) OR TS=(“fiber connections”) OR TS=(“fibre connection”) OR TS=(“fibre connections”) OR TS=(“language network”) OR TS=(“language networks”) OR TS=(“language circuit”) OR TS=(“language circuits”) OR TS=(“ventral route”) OR TS=(“dorsal route”) OR TS=(“ventral language route”) OR TS=(“dorsal language route”) OR TS=(“ventral stream”) OR TS=(“dorsal stream”) OR TS=(“ventral language stream”) OR TS=(“dorsal language stream”) OR TS=(“ventral tract”) OR TS=(“dorsal tract”) OR TS=(“ventral tracts”) OR TS=(“dorsal tracts”) OR TS=(“ventral language tract”) OR TS=(“dorsal language tract”) OR TS=(“ventral language tracts”) OR TS=(“dorsal language tracts”) OR TS=(“ventral pathway”) OR TS=(“dorsal pathway”) OR TS=(“ventral pathways”) OR TS=(“dorsal pathways”) OR TS=(“ventral language pathway”) OR TS=(“dorsal language pathway”) OR TS=(“ventral language pathways”) OR TS=(“dorsal language pathways”) OR TS=(“tractography”) OR TS=(“fiber tracking”) OR TS=(“fibre tracking”) OR TS=(“diffusion MRI”) OR TS=(“diffusion weighted magnetic resonance imaging”) OR TS=(“diffusion weighted MRI”) OR TS=(“diffusion magnetic resonance imaging”) OR TS=(“diffusion tensor imaging”) OR TS=(“DTI”) OR TS=(“diffusion imaging”) OR TS=(“awake surgery”) OR TS=(“awake brain surgery”) OR TS=(“awake operation”) OR TS=(“tumor surgery”) OR TS=(“tumour surgery”) OR TS=(“glioma surgery”) OR TS=(“glioma resection”) OR TS=(“tumor resection”) OR TS=(“tumour resection”) OR TS=(“electrostimulation”) OR TS=(“electro-stimulation”) OR TS=(“electrical stimulation”) OR TS=(“intraoperative stimulation”) OR TS=(“intra operative stimulation”) OR TS=(“intra-operative stimulation”) OR TS=(“language mapping”) OR TS=(“brain mapping”) OR TS=(“stimulation mapping”) OR TS=(“IFOF”) OR TS=(“aslant”) OR TS=(“fronto-striatal”) OR TS=(“striato-frontal”) OR TS=(“thalamocortical”) OR TS=(“thalamo-cortical”) </w:t>
      </w:r>
    </w:p>
    <w:p w:rsidR="009011AD" w:rsidRPr="009F790C" w:rsidRDefault="009011AD" w:rsidP="009011AD">
      <w:pPr>
        <w:spacing w:line="360" w:lineRule="auto"/>
        <w:jc w:val="both"/>
        <w:rPr>
          <w:rFonts w:cstheme="minorHAnsi"/>
          <w:sz w:val="20"/>
          <w:szCs w:val="20"/>
        </w:rPr>
      </w:pPr>
      <w:r w:rsidRPr="009F790C">
        <w:rPr>
          <w:rFonts w:cstheme="minorHAnsi"/>
          <w:sz w:val="20"/>
          <w:szCs w:val="20"/>
        </w:rPr>
        <w:t>3. 1 AND 2</w:t>
      </w:r>
    </w:p>
    <w:p w:rsidR="009011AD" w:rsidRPr="009F790C" w:rsidRDefault="009011AD" w:rsidP="009011AD">
      <w:pPr>
        <w:spacing w:line="360" w:lineRule="auto"/>
        <w:jc w:val="both"/>
        <w:rPr>
          <w:rFonts w:cstheme="minorHAnsi"/>
          <w:sz w:val="20"/>
          <w:szCs w:val="20"/>
        </w:rPr>
      </w:pPr>
    </w:p>
    <w:p w:rsidR="009011AD" w:rsidRPr="009F790C" w:rsidRDefault="009011AD" w:rsidP="009011AD">
      <w:pPr>
        <w:spacing w:line="360" w:lineRule="auto"/>
        <w:jc w:val="both"/>
        <w:rPr>
          <w:rFonts w:cstheme="minorHAnsi"/>
          <w:sz w:val="20"/>
          <w:szCs w:val="20"/>
        </w:rPr>
      </w:pPr>
    </w:p>
    <w:p w:rsidR="009011AD" w:rsidRDefault="009011AD" w:rsidP="009011AD">
      <w:pPr>
        <w:spacing w:line="360" w:lineRule="auto"/>
        <w:jc w:val="both"/>
        <w:rPr>
          <w:rFonts w:cstheme="minorHAnsi"/>
          <w:sz w:val="20"/>
          <w:szCs w:val="20"/>
        </w:rPr>
      </w:pPr>
    </w:p>
    <w:p w:rsidR="009011AD" w:rsidRPr="009F790C" w:rsidRDefault="009011AD" w:rsidP="009011AD">
      <w:pPr>
        <w:spacing w:line="360" w:lineRule="auto"/>
        <w:jc w:val="both"/>
        <w:rPr>
          <w:rFonts w:cstheme="minorHAnsi"/>
          <w:sz w:val="20"/>
          <w:szCs w:val="20"/>
        </w:rPr>
      </w:pPr>
    </w:p>
    <w:p w:rsidR="009011AD" w:rsidRPr="009F790C" w:rsidRDefault="009011AD" w:rsidP="009011AD">
      <w:pPr>
        <w:spacing w:line="360" w:lineRule="auto"/>
        <w:jc w:val="both"/>
        <w:rPr>
          <w:rFonts w:cstheme="minorHAnsi"/>
          <w:sz w:val="20"/>
          <w:szCs w:val="20"/>
        </w:rPr>
      </w:pPr>
    </w:p>
    <w:p w:rsidR="009011AD" w:rsidRPr="009F790C" w:rsidRDefault="009011AD" w:rsidP="009011AD">
      <w:pPr>
        <w:rPr>
          <w:rFonts w:cstheme="minorHAnsi"/>
          <w:b/>
          <w:sz w:val="20"/>
          <w:szCs w:val="20"/>
        </w:rPr>
      </w:pPr>
      <w:r w:rsidRPr="009F790C">
        <w:rPr>
          <w:rFonts w:cstheme="minorHAnsi"/>
          <w:b/>
          <w:sz w:val="20"/>
          <w:szCs w:val="20"/>
        </w:rPr>
        <w:lastRenderedPageBreak/>
        <w:t>Embase</w:t>
      </w:r>
    </w:p>
    <w:p w:rsidR="009011AD" w:rsidRPr="009F790C" w:rsidRDefault="009011AD" w:rsidP="009011AD">
      <w:pPr>
        <w:spacing w:line="360" w:lineRule="auto"/>
        <w:jc w:val="both"/>
        <w:rPr>
          <w:rFonts w:cstheme="minorHAnsi"/>
          <w:sz w:val="20"/>
          <w:szCs w:val="20"/>
        </w:rPr>
      </w:pPr>
      <w:r w:rsidRPr="009F790C">
        <w:rPr>
          <w:rFonts w:cstheme="minorHAnsi"/>
          <w:sz w:val="20"/>
          <w:szCs w:val="20"/>
        </w:rPr>
        <w:t xml:space="preserve">1. ‘Semantics’/de OR semantic*:ti,ab OR ‘lexical-semantic’:ti,ab OR ‘lexico-semantic’:ti,ab OR ‘lexicosemantic’:ti,ab OR ‘grammar’/de OR ‘grammar’:ti,ab OR grammatic*:ti,ab OR ‘syntaxis’:ti,ab OR syntactic*:ti,ab OR ‘morphosyntaxis’:ti,ab OR ‘morpho-syntaxis’:ti,ab OR morphosyntactic*:ti,ab OR ‘morpho-syntactic’:ti,ab OR ‘language comprehension’:ti,ab OR ‘language production’:ti,ab OR ‘verbal input’:ti,ab OR ‘verbal output’:ti,ab OR ‘language input’:ti,ab OR ‘language ouput’:ti,ab OR ‘lexical retrieval’:ti,ab OR ‘word retrieval’:ti,ab </w:t>
      </w:r>
    </w:p>
    <w:p w:rsidR="009011AD" w:rsidRPr="009F790C" w:rsidRDefault="009011AD" w:rsidP="009011AD">
      <w:pPr>
        <w:spacing w:line="360" w:lineRule="auto"/>
        <w:jc w:val="both"/>
        <w:rPr>
          <w:rFonts w:cstheme="minorHAnsi"/>
          <w:sz w:val="20"/>
          <w:szCs w:val="20"/>
        </w:rPr>
      </w:pPr>
      <w:r w:rsidRPr="009F790C">
        <w:rPr>
          <w:rFonts w:cstheme="minorHAnsi"/>
          <w:sz w:val="20"/>
          <w:szCs w:val="20"/>
        </w:rPr>
        <w:t>2. ‘White matter’/exp OR ‘medial longitudinal fasciculus’/de OR ‘thalamocortical tract’/de OR ‘white matter’:ti,ab OR ‘fasciculus’:ti,ab OR ‘fasciculi’:ti,ab OR ‘fascicle’:ti,ab OR ‘fascicles’:ti,ab OR ‘fiber tract’:ti,ab OR ‘fiber tracts’:ti,ab OR ‘fibre tract’:ti,ab OR ‘fibre tracts’:ti,ab OR ‘fiber system’:ab,ti OR ‘fiber sytems’:ab,ti OR ‘fibre system’:ab,ti OR ‘fibre systems’:ab,ti OR ‘language tract’:ti,ab OR ‘language tracts’:ti,ab OR ‘connectome’:ti,ab OR ‘language pathway’:ti,ab OR ‘language pathways’:ti,ab OR ‘fiber pathway’:ti,ab OR ‘fiber pathways’:ti,ab OR ‘fibre pathway’:t</w:t>
      </w:r>
      <w:r>
        <w:rPr>
          <w:rFonts w:cstheme="minorHAnsi"/>
          <w:sz w:val="20"/>
          <w:szCs w:val="20"/>
        </w:rPr>
        <w:t xml:space="preserve">i,ab OR ‘fibre pathways’:ti,ab </w:t>
      </w:r>
      <w:r w:rsidRPr="009F790C">
        <w:rPr>
          <w:rFonts w:cstheme="minorHAnsi"/>
          <w:sz w:val="20"/>
          <w:szCs w:val="20"/>
        </w:rPr>
        <w:t>OR ‘fiber connection’:ti,ab OR ‘fiber connections’:ti,ab OR ‘fibre connection’:ti,ab OR ‘fibre connections’:ti,ab OR ‘language network’:ti,ab OR ‘language networks’:ti,ab OR ‘language circuit’:ti,ab OR ‘language circuits’:ti,ab OR ‘ventral route’:ti,ab OR ‘dorsal route’:ti,ab OR ‘ventral language route’:ti,ab OR ‘dorsal language route’:ti,ab OR ‘ventral stream’:ti,ab OR ‘dorsal stream’:ti,ab OR ‘ventral language stream’:ti,ab OR ‘dorsal language stream’:ti,ab OR ‘ventral tract’:ti,ab OR ‘dorsal tract’:ti,ab OR ‘ventral language tract’:ti,ab OR ‘dorsal language tract’:ti,ab OR ‘ventral language tracts’:ti,ab OR ‘dorsal language tracts’:ti,ab OR ‘ventral pathway’:ti,ab OR ‘dorsal pathway’:ti,ab OR ‘ventral pathways’:ti,ab OR ‘dorsal pathways’:ti,ab OR ‘ventral language pathway’:ti,ab OR ‘dorsal language pathway’:ti,ab OR ‘ventral language pathways’:ti,ab OR ‘dorsal language pathways’:ti,ab OR ‘tractography’:ti,ab OR ‘fiber tracking’:ti,ab OR ‘fibre tracking’:ti,ab OR ‘diffusion MRI’:ti,ab OR ‘diffusion weighted magnetic resonance imaging’:ab,ti OR ‘diffusion weighted MRI’:ab,ti OR ‘diffusion magnetic resonance imaging’:ti,ab OR ‘diffusion tensor imaging’/de OR ‘diffusion tensor imaging’:ti,ab OR ‘DTI’:ti,ab OR ‘diffusion imaging’:ti,ab OR ‘awake surgery’:ti,ab OR ‘awake brain surgery’:ti,ab OR ‘awake operation’:ti,ab OR ‘tumor surgery’:ti,ab OR ‘tumour surgery’:ti,ab OR ‘glioma surgery’:ti,ab OR ‘glioma resection’:ti,ab OR ‘tumor resection’:ti,ab OR ‘tumour resection’:ti,ab OR ‘electrostimulation’:ti,ab OR ‘electro-stimulation’:ti,ab OR ‘electrical stimulation’:ti,ab OR ‘intraoperative stimulation’:ti,ab OR ‘intra operative stimulation’:ti,ab OR ‘intra-operative stimulation’:ti,ab OR ‘language mapping’:ti,ab OR ‘brain mapping’:ti,ab OR ‘stimulation mapping’:ti,ab OR ‘IFOF’:ti,ab OR ‘aslant’:ti,ab OR ‘fronto-striatal’:ti,ab OR ‘striato-frontal’:ti,ab OR ‘thalamocortical’:ti,ab OR ‘thalamo-cortical’:ti,ab</w:t>
      </w:r>
    </w:p>
    <w:p w:rsidR="009011AD" w:rsidRPr="009F790C" w:rsidRDefault="009011AD" w:rsidP="009011AD">
      <w:pPr>
        <w:spacing w:line="360" w:lineRule="auto"/>
        <w:jc w:val="both"/>
        <w:rPr>
          <w:rFonts w:cstheme="minorHAnsi"/>
          <w:sz w:val="20"/>
          <w:szCs w:val="20"/>
        </w:rPr>
      </w:pPr>
      <w:r w:rsidRPr="009F790C">
        <w:rPr>
          <w:rFonts w:cstheme="minorHAnsi"/>
          <w:sz w:val="20"/>
          <w:szCs w:val="20"/>
        </w:rPr>
        <w:t>3. 1 AND 2</w:t>
      </w:r>
    </w:p>
    <w:p w:rsidR="009011AD" w:rsidRPr="009F790C" w:rsidRDefault="009011AD" w:rsidP="009011AD">
      <w:pPr>
        <w:spacing w:line="360" w:lineRule="auto"/>
        <w:jc w:val="both"/>
        <w:rPr>
          <w:rFonts w:cstheme="minorHAnsi"/>
          <w:sz w:val="20"/>
          <w:szCs w:val="20"/>
        </w:rPr>
      </w:pPr>
    </w:p>
    <w:p w:rsidR="009011AD" w:rsidRPr="009F790C" w:rsidRDefault="009011AD" w:rsidP="009011AD">
      <w:pPr>
        <w:jc w:val="both"/>
        <w:rPr>
          <w:rFonts w:cstheme="minorHAnsi"/>
          <w:sz w:val="20"/>
          <w:szCs w:val="20"/>
        </w:rPr>
      </w:pPr>
    </w:p>
    <w:p w:rsidR="009011AD" w:rsidRDefault="009011AD" w:rsidP="009011AD">
      <w:pPr>
        <w:spacing w:line="360" w:lineRule="auto"/>
        <w:jc w:val="both"/>
        <w:rPr>
          <w:rFonts w:cstheme="minorHAnsi"/>
          <w:sz w:val="20"/>
          <w:szCs w:val="20"/>
        </w:rPr>
      </w:pPr>
    </w:p>
    <w:p w:rsidR="009011AD" w:rsidRPr="009F790C" w:rsidRDefault="009011AD" w:rsidP="009011AD">
      <w:pPr>
        <w:spacing w:line="360" w:lineRule="auto"/>
        <w:jc w:val="both"/>
        <w:rPr>
          <w:rFonts w:cstheme="minorHAnsi"/>
          <w:sz w:val="20"/>
          <w:szCs w:val="20"/>
        </w:rPr>
      </w:pPr>
    </w:p>
    <w:p w:rsidR="009011AD" w:rsidRPr="009F790C" w:rsidRDefault="009011AD" w:rsidP="009011AD">
      <w:pPr>
        <w:spacing w:line="360" w:lineRule="auto"/>
        <w:jc w:val="both"/>
        <w:rPr>
          <w:rFonts w:eastAsia="Times New Roman" w:cstheme="minorHAnsi"/>
          <w:sz w:val="20"/>
          <w:szCs w:val="20"/>
          <w:u w:val="single"/>
        </w:rPr>
      </w:pPr>
      <w:r w:rsidRPr="009F790C">
        <w:rPr>
          <w:rFonts w:eastAsia="Times New Roman" w:cstheme="minorHAnsi"/>
          <w:sz w:val="20"/>
          <w:szCs w:val="20"/>
          <w:u w:val="single"/>
        </w:rPr>
        <w:lastRenderedPageBreak/>
        <w:t>APPENDIX 2: QUALITY LABEL AWAKE SURGERY - Detailed terms and weighted distribution of points</w:t>
      </w:r>
    </w:p>
    <w:tbl>
      <w:tblPr>
        <w:tblStyle w:val="Grilledutableau"/>
        <w:tblW w:w="8828" w:type="dxa"/>
        <w:tblLook w:val="04A0" w:firstRow="1" w:lastRow="0" w:firstColumn="1" w:lastColumn="0" w:noHBand="0" w:noVBand="1"/>
      </w:tblPr>
      <w:tblGrid>
        <w:gridCol w:w="6941"/>
        <w:gridCol w:w="1887"/>
      </w:tblGrid>
      <w:tr w:rsidR="009011AD" w:rsidTr="00494423">
        <w:tc>
          <w:tcPr>
            <w:tcW w:w="6941" w:type="dxa"/>
            <w:tcBorders>
              <w:top w:val="single" w:sz="4" w:space="0" w:color="auto"/>
              <w:left w:val="single" w:sz="4" w:space="0" w:color="auto"/>
              <w:bottom w:val="single" w:sz="4" w:space="0" w:color="auto"/>
              <w:right w:val="single" w:sz="4" w:space="0" w:color="auto"/>
            </w:tcBorders>
          </w:tcPr>
          <w:p w:rsidR="009011AD" w:rsidRPr="00DE30A7" w:rsidRDefault="009011AD" w:rsidP="00494423">
            <w:pPr>
              <w:rPr>
                <w:sz w:val="20"/>
              </w:rPr>
            </w:pPr>
            <w:r w:rsidRPr="00DE30A7">
              <w:rPr>
                <w:b/>
                <w:sz w:val="20"/>
              </w:rPr>
              <w:t>1)</w:t>
            </w:r>
            <w:r w:rsidRPr="00DE30A7">
              <w:rPr>
                <w:sz w:val="20"/>
              </w:rPr>
              <w:t xml:space="preserve"> Was the study population clearly specified and defined</w:t>
            </w:r>
            <w:r>
              <w:rPr>
                <w:sz w:val="20"/>
              </w:rPr>
              <w:t>?</w:t>
            </w:r>
          </w:p>
          <w:p w:rsidR="009011AD" w:rsidRPr="00DE30A7" w:rsidRDefault="009011AD" w:rsidP="009011AD">
            <w:pPr>
              <w:pStyle w:val="Paragraphedeliste"/>
              <w:numPr>
                <w:ilvl w:val="0"/>
                <w:numId w:val="3"/>
              </w:numPr>
              <w:rPr>
                <w:sz w:val="20"/>
              </w:rPr>
            </w:pPr>
            <w:r w:rsidRPr="00DE30A7">
              <w:rPr>
                <w:sz w:val="20"/>
              </w:rPr>
              <w:t>Age (mean-SD)</w:t>
            </w:r>
          </w:p>
          <w:p w:rsidR="009011AD" w:rsidRPr="00DE30A7" w:rsidRDefault="009011AD" w:rsidP="009011AD">
            <w:pPr>
              <w:pStyle w:val="Paragraphedeliste"/>
              <w:numPr>
                <w:ilvl w:val="0"/>
                <w:numId w:val="3"/>
              </w:numPr>
              <w:rPr>
                <w:sz w:val="20"/>
              </w:rPr>
            </w:pPr>
            <w:r w:rsidRPr="00DE30A7">
              <w:rPr>
                <w:sz w:val="20"/>
              </w:rPr>
              <w:t>Education years (mean, SD)</w:t>
            </w:r>
          </w:p>
          <w:p w:rsidR="009011AD" w:rsidRPr="00DE30A7" w:rsidRDefault="009011AD" w:rsidP="009011AD">
            <w:pPr>
              <w:pStyle w:val="Paragraphedeliste"/>
              <w:numPr>
                <w:ilvl w:val="0"/>
                <w:numId w:val="3"/>
              </w:numPr>
              <w:rPr>
                <w:sz w:val="20"/>
              </w:rPr>
            </w:pPr>
            <w:r w:rsidRPr="00DE30A7">
              <w:rPr>
                <w:sz w:val="20"/>
              </w:rPr>
              <w:t>Tumor localization (grey + white matter)</w:t>
            </w:r>
          </w:p>
          <w:p w:rsidR="009011AD" w:rsidRPr="00DE30A7" w:rsidRDefault="009011AD" w:rsidP="009011AD">
            <w:pPr>
              <w:pStyle w:val="Paragraphedeliste"/>
              <w:numPr>
                <w:ilvl w:val="0"/>
                <w:numId w:val="3"/>
              </w:numPr>
              <w:rPr>
                <w:sz w:val="20"/>
              </w:rPr>
            </w:pPr>
            <w:r w:rsidRPr="00DE30A7">
              <w:rPr>
                <w:sz w:val="20"/>
              </w:rPr>
              <w:t>Pre-operative language dominance</w:t>
            </w:r>
          </w:p>
          <w:p w:rsidR="009011AD" w:rsidRPr="00DE30A7" w:rsidRDefault="009011AD" w:rsidP="009011AD">
            <w:pPr>
              <w:pStyle w:val="Paragraphedeliste"/>
              <w:numPr>
                <w:ilvl w:val="0"/>
                <w:numId w:val="3"/>
              </w:numPr>
              <w:rPr>
                <w:sz w:val="20"/>
              </w:rPr>
            </w:pPr>
            <w:r w:rsidRPr="00DE30A7">
              <w:rPr>
                <w:sz w:val="20"/>
              </w:rPr>
              <w:t>Pre-operative language deficits</w:t>
            </w:r>
          </w:p>
          <w:p w:rsidR="009011AD" w:rsidRPr="00DE30A7" w:rsidRDefault="009011AD" w:rsidP="00494423">
            <w:pPr>
              <w:rPr>
                <w:sz w:val="20"/>
              </w:rPr>
            </w:pPr>
          </w:p>
          <w:p w:rsidR="009011AD" w:rsidRPr="00DE30A7" w:rsidRDefault="009011AD" w:rsidP="00494423">
            <w:pPr>
              <w:rPr>
                <w:sz w:val="20"/>
              </w:rPr>
            </w:pPr>
            <w:r w:rsidRPr="00DE30A7">
              <w:rPr>
                <w:b/>
                <w:sz w:val="20"/>
              </w:rPr>
              <w:t>2)</w:t>
            </w:r>
            <w:r w:rsidRPr="00DE30A7">
              <w:rPr>
                <w:sz w:val="20"/>
              </w:rPr>
              <w:t xml:space="preserve"> Were the exposure measures clearly defined, valid, reliable and implemented consistently across all study participants</w:t>
            </w:r>
            <w:r>
              <w:rPr>
                <w:sz w:val="20"/>
              </w:rPr>
              <w:t>?</w:t>
            </w:r>
          </w:p>
          <w:p w:rsidR="009011AD" w:rsidRPr="00DE30A7" w:rsidRDefault="009011AD" w:rsidP="00494423">
            <w:pPr>
              <w:rPr>
                <w:sz w:val="20"/>
              </w:rPr>
            </w:pPr>
          </w:p>
          <w:p w:rsidR="009011AD" w:rsidRPr="00DE30A7" w:rsidRDefault="009011AD" w:rsidP="009011AD">
            <w:pPr>
              <w:pStyle w:val="Paragraphedeliste"/>
              <w:numPr>
                <w:ilvl w:val="0"/>
                <w:numId w:val="4"/>
              </w:numPr>
              <w:rPr>
                <w:b/>
                <w:sz w:val="20"/>
              </w:rPr>
            </w:pPr>
            <w:r w:rsidRPr="00DE30A7">
              <w:rPr>
                <w:sz w:val="20"/>
              </w:rPr>
              <w:t>Is there a clear description and argumentation of the semantic task(s) (including the materials and procedure) which are used during surgery</w:t>
            </w:r>
            <w:r>
              <w:rPr>
                <w:sz w:val="20"/>
              </w:rPr>
              <w:t>?</w:t>
            </w:r>
          </w:p>
          <w:p w:rsidR="009011AD" w:rsidRPr="00DE30A7" w:rsidRDefault="009011AD" w:rsidP="009011AD">
            <w:pPr>
              <w:pStyle w:val="Paragraphedeliste"/>
              <w:numPr>
                <w:ilvl w:val="0"/>
                <w:numId w:val="4"/>
              </w:numPr>
              <w:rPr>
                <w:b/>
                <w:sz w:val="20"/>
              </w:rPr>
            </w:pPr>
            <w:r w:rsidRPr="00DE30A7">
              <w:rPr>
                <w:sz w:val="20"/>
              </w:rPr>
              <w:t>Is there a clear description of the stimulation sites</w:t>
            </w:r>
            <w:r>
              <w:rPr>
                <w:sz w:val="20"/>
              </w:rPr>
              <w:t>?</w:t>
            </w:r>
            <w:r w:rsidRPr="00DE30A7">
              <w:rPr>
                <w:sz w:val="20"/>
              </w:rPr>
              <w:t xml:space="preserve"> </w:t>
            </w:r>
          </w:p>
          <w:p w:rsidR="009011AD" w:rsidRPr="00DE30A7" w:rsidRDefault="009011AD" w:rsidP="009011AD">
            <w:pPr>
              <w:pStyle w:val="Paragraphedeliste"/>
              <w:numPr>
                <w:ilvl w:val="0"/>
                <w:numId w:val="4"/>
              </w:numPr>
              <w:ind w:left="1452"/>
              <w:rPr>
                <w:b/>
                <w:sz w:val="20"/>
              </w:rPr>
            </w:pPr>
            <w:r w:rsidRPr="00DE30A7">
              <w:rPr>
                <w:sz w:val="20"/>
              </w:rPr>
              <w:t>Left/right hemisphere</w:t>
            </w:r>
          </w:p>
          <w:p w:rsidR="009011AD" w:rsidRPr="00DE30A7" w:rsidRDefault="009011AD" w:rsidP="009011AD">
            <w:pPr>
              <w:pStyle w:val="Paragraphedeliste"/>
              <w:numPr>
                <w:ilvl w:val="0"/>
                <w:numId w:val="4"/>
              </w:numPr>
              <w:ind w:left="1452"/>
              <w:rPr>
                <w:b/>
                <w:sz w:val="20"/>
              </w:rPr>
            </w:pPr>
            <w:r w:rsidRPr="00DE30A7">
              <w:rPr>
                <w:sz w:val="20"/>
              </w:rPr>
              <w:t>(Sub)cortical regions</w:t>
            </w:r>
          </w:p>
          <w:p w:rsidR="009011AD" w:rsidRPr="00DE30A7" w:rsidRDefault="009011AD" w:rsidP="00494423">
            <w:pPr>
              <w:rPr>
                <w:b/>
                <w:sz w:val="20"/>
              </w:rPr>
            </w:pPr>
          </w:p>
          <w:p w:rsidR="009011AD" w:rsidRPr="00DE30A7" w:rsidRDefault="009011AD" w:rsidP="00494423">
            <w:pPr>
              <w:rPr>
                <w:sz w:val="20"/>
              </w:rPr>
            </w:pPr>
            <w:r w:rsidRPr="00DE30A7">
              <w:rPr>
                <w:b/>
                <w:sz w:val="20"/>
              </w:rPr>
              <w:t>3)</w:t>
            </w:r>
            <w:r w:rsidRPr="00DE30A7">
              <w:rPr>
                <w:sz w:val="20"/>
              </w:rPr>
              <w:t xml:space="preserve"> Were the outcome measures (language deficits due to stimulation) clearly defined, valid and reliable</w:t>
            </w:r>
            <w:r>
              <w:rPr>
                <w:sz w:val="20"/>
              </w:rPr>
              <w:t>?</w:t>
            </w:r>
          </w:p>
          <w:p w:rsidR="009011AD" w:rsidRPr="00DE30A7" w:rsidRDefault="009011AD" w:rsidP="009011AD">
            <w:pPr>
              <w:pStyle w:val="Paragraphedeliste"/>
              <w:numPr>
                <w:ilvl w:val="0"/>
                <w:numId w:val="5"/>
              </w:numPr>
              <w:rPr>
                <w:sz w:val="20"/>
              </w:rPr>
            </w:pPr>
            <w:r w:rsidRPr="00DE30A7">
              <w:rPr>
                <w:sz w:val="20"/>
              </w:rPr>
              <w:t>Qualitative error analysis</w:t>
            </w:r>
          </w:p>
          <w:p w:rsidR="009011AD" w:rsidRPr="00DE30A7" w:rsidRDefault="009011AD" w:rsidP="00494423">
            <w:pPr>
              <w:rPr>
                <w:sz w:val="20"/>
              </w:rPr>
            </w:pPr>
          </w:p>
        </w:tc>
        <w:tc>
          <w:tcPr>
            <w:tcW w:w="1887" w:type="dxa"/>
            <w:tcBorders>
              <w:top w:val="single" w:sz="4" w:space="0" w:color="auto"/>
              <w:left w:val="single" w:sz="4" w:space="0" w:color="auto"/>
              <w:bottom w:val="single" w:sz="4" w:space="0" w:color="auto"/>
              <w:right w:val="single" w:sz="4" w:space="0" w:color="auto"/>
            </w:tcBorders>
          </w:tcPr>
          <w:p w:rsidR="009011AD" w:rsidRPr="00DE30A7" w:rsidRDefault="009011AD" w:rsidP="00494423">
            <w:pPr>
              <w:jc w:val="center"/>
              <w:rPr>
                <w:b/>
                <w:sz w:val="20"/>
              </w:rPr>
            </w:pPr>
            <w:r w:rsidRPr="00DE30A7">
              <w:rPr>
                <w:b/>
                <w:sz w:val="20"/>
              </w:rPr>
              <w:t>/6</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/2</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p>
          <w:p w:rsidR="009011AD" w:rsidRPr="00DE30A7" w:rsidRDefault="009011AD" w:rsidP="00494423">
            <w:pPr>
              <w:jc w:val="center"/>
              <w:rPr>
                <w:b/>
                <w:sz w:val="20"/>
              </w:rPr>
            </w:pPr>
          </w:p>
          <w:p w:rsidR="009011AD" w:rsidRPr="00DE30A7" w:rsidRDefault="009011AD" w:rsidP="00494423">
            <w:pPr>
              <w:jc w:val="center"/>
              <w:rPr>
                <w:b/>
                <w:sz w:val="20"/>
              </w:rPr>
            </w:pPr>
            <w:r w:rsidRPr="00DE30A7">
              <w:rPr>
                <w:b/>
                <w:sz w:val="20"/>
              </w:rPr>
              <w:t>/5</w:t>
            </w:r>
          </w:p>
          <w:p w:rsidR="009011AD" w:rsidRPr="00DE30A7" w:rsidRDefault="009011AD" w:rsidP="00494423">
            <w:pPr>
              <w:rPr>
                <w:b/>
                <w:sz w:val="20"/>
              </w:rPr>
            </w:pPr>
          </w:p>
          <w:p w:rsidR="009011AD" w:rsidRPr="00DE30A7" w:rsidRDefault="009011AD" w:rsidP="00494423">
            <w:pPr>
              <w:rPr>
                <w:sz w:val="20"/>
              </w:rPr>
            </w:pPr>
          </w:p>
          <w:p w:rsidR="009011AD" w:rsidRPr="00DE30A7" w:rsidRDefault="009011AD" w:rsidP="00494423">
            <w:pPr>
              <w:jc w:val="center"/>
              <w:rPr>
                <w:sz w:val="20"/>
              </w:rPr>
            </w:pPr>
            <w:r w:rsidRPr="00DE30A7">
              <w:rPr>
                <w:sz w:val="20"/>
              </w:rPr>
              <w:t>/3</w:t>
            </w:r>
          </w:p>
          <w:p w:rsidR="009011AD" w:rsidRPr="00DE30A7" w:rsidRDefault="009011AD" w:rsidP="00494423">
            <w:pPr>
              <w:rPr>
                <w:sz w:val="20"/>
              </w:rPr>
            </w:pPr>
          </w:p>
          <w:p w:rsidR="009011AD" w:rsidRPr="00DE30A7" w:rsidRDefault="009011AD" w:rsidP="00494423">
            <w:pPr>
              <w:rPr>
                <w:sz w:val="20"/>
              </w:rPr>
            </w:pPr>
          </w:p>
          <w:p w:rsidR="009011AD" w:rsidRPr="00DE30A7" w:rsidRDefault="009011AD" w:rsidP="00494423">
            <w:pPr>
              <w:jc w:val="center"/>
              <w:rPr>
                <w:sz w:val="20"/>
              </w:rPr>
            </w:pPr>
            <w:r w:rsidRPr="00DE30A7">
              <w:rPr>
                <w:sz w:val="20"/>
              </w:rPr>
              <w:t>/2</w:t>
            </w:r>
          </w:p>
          <w:p w:rsidR="009011AD" w:rsidRPr="00DE30A7" w:rsidRDefault="009011AD" w:rsidP="00494423">
            <w:pPr>
              <w:jc w:val="center"/>
              <w:rPr>
                <w:sz w:val="20"/>
              </w:rPr>
            </w:pPr>
          </w:p>
          <w:p w:rsidR="009011AD" w:rsidRPr="00DE30A7" w:rsidRDefault="009011AD" w:rsidP="00494423">
            <w:pPr>
              <w:jc w:val="center"/>
              <w:rPr>
                <w:sz w:val="20"/>
              </w:rPr>
            </w:pPr>
          </w:p>
          <w:p w:rsidR="009011AD" w:rsidRPr="00DE30A7" w:rsidRDefault="009011AD" w:rsidP="00494423">
            <w:pPr>
              <w:jc w:val="center"/>
              <w:rPr>
                <w:sz w:val="20"/>
              </w:rPr>
            </w:pPr>
          </w:p>
          <w:p w:rsidR="009011AD" w:rsidRPr="00DE30A7" w:rsidRDefault="009011AD" w:rsidP="00494423">
            <w:pPr>
              <w:jc w:val="center"/>
              <w:rPr>
                <w:b/>
                <w:sz w:val="20"/>
              </w:rPr>
            </w:pPr>
            <w:r w:rsidRPr="00DE30A7">
              <w:rPr>
                <w:b/>
                <w:sz w:val="20"/>
              </w:rPr>
              <w:t>/2</w:t>
            </w:r>
          </w:p>
          <w:p w:rsidR="009011AD" w:rsidRPr="00DE30A7" w:rsidRDefault="009011AD" w:rsidP="00494423">
            <w:pPr>
              <w:jc w:val="center"/>
              <w:rPr>
                <w:sz w:val="20"/>
              </w:rPr>
            </w:pPr>
          </w:p>
          <w:p w:rsidR="009011AD" w:rsidRPr="00DE30A7" w:rsidRDefault="009011AD" w:rsidP="00494423">
            <w:pPr>
              <w:rPr>
                <w:sz w:val="20"/>
              </w:rPr>
            </w:pPr>
          </w:p>
        </w:tc>
      </w:tr>
      <w:tr w:rsidR="009011AD" w:rsidTr="00494423">
        <w:tc>
          <w:tcPr>
            <w:tcW w:w="6941" w:type="dxa"/>
            <w:tcBorders>
              <w:top w:val="single" w:sz="4" w:space="0" w:color="auto"/>
              <w:left w:val="single" w:sz="4" w:space="0" w:color="auto"/>
              <w:bottom w:val="single" w:sz="4" w:space="0" w:color="auto"/>
              <w:right w:val="single" w:sz="4" w:space="0" w:color="auto"/>
            </w:tcBorders>
            <w:hideMark/>
          </w:tcPr>
          <w:p w:rsidR="009011AD" w:rsidRPr="00DE30A7" w:rsidRDefault="009011AD" w:rsidP="00494423">
            <w:pPr>
              <w:rPr>
                <w:b/>
                <w:sz w:val="20"/>
              </w:rPr>
            </w:pPr>
            <w:r w:rsidRPr="00DE30A7">
              <w:rPr>
                <w:b/>
                <w:sz w:val="20"/>
              </w:rPr>
              <w:t>TOTAL</w:t>
            </w:r>
          </w:p>
        </w:tc>
        <w:tc>
          <w:tcPr>
            <w:tcW w:w="1887" w:type="dxa"/>
            <w:tcBorders>
              <w:top w:val="single" w:sz="4" w:space="0" w:color="auto"/>
              <w:left w:val="single" w:sz="4" w:space="0" w:color="auto"/>
              <w:bottom w:val="single" w:sz="4" w:space="0" w:color="auto"/>
              <w:right w:val="single" w:sz="4" w:space="0" w:color="auto"/>
            </w:tcBorders>
            <w:hideMark/>
          </w:tcPr>
          <w:p w:rsidR="009011AD" w:rsidRPr="00DE30A7" w:rsidRDefault="009011AD" w:rsidP="00494423">
            <w:pPr>
              <w:jc w:val="center"/>
              <w:rPr>
                <w:b/>
                <w:sz w:val="20"/>
              </w:rPr>
            </w:pPr>
            <w:r w:rsidRPr="00DE30A7">
              <w:rPr>
                <w:b/>
                <w:sz w:val="20"/>
              </w:rPr>
              <w:t>/13</w:t>
            </w:r>
          </w:p>
        </w:tc>
      </w:tr>
    </w:tbl>
    <w:p w:rsidR="009011AD" w:rsidRPr="009F790C" w:rsidRDefault="009011AD" w:rsidP="009011AD">
      <w:pPr>
        <w:rPr>
          <w:rFonts w:cstheme="minorHAnsi"/>
          <w:sz w:val="20"/>
          <w:szCs w:val="20"/>
        </w:rPr>
      </w:pPr>
    </w:p>
    <w:p w:rsidR="009011AD" w:rsidRDefault="009011AD" w:rsidP="009011AD"/>
    <w:p w:rsidR="009011AD" w:rsidRDefault="009011AD" w:rsidP="009011AD"/>
    <w:p w:rsidR="009011AD" w:rsidRDefault="009011AD" w:rsidP="009011AD"/>
    <w:p w:rsidR="009011AD" w:rsidRDefault="009011AD" w:rsidP="009011AD"/>
    <w:p w:rsidR="009011AD" w:rsidRDefault="009011AD" w:rsidP="009011AD"/>
    <w:p w:rsidR="009011AD" w:rsidRDefault="009011AD" w:rsidP="009011AD"/>
    <w:p w:rsidR="009011AD" w:rsidRDefault="009011AD" w:rsidP="009011AD"/>
    <w:p w:rsidR="009011AD" w:rsidRDefault="009011AD" w:rsidP="009011AD"/>
    <w:p w:rsidR="009011AD" w:rsidRDefault="009011AD" w:rsidP="009011AD"/>
    <w:p w:rsidR="009011AD" w:rsidRDefault="009011AD" w:rsidP="009011AD"/>
    <w:p w:rsidR="009011AD" w:rsidRDefault="009011AD" w:rsidP="009011AD">
      <w:pPr>
        <w:spacing w:line="360" w:lineRule="auto"/>
        <w:jc w:val="both"/>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Pr="007B691A" w:rsidRDefault="009011AD" w:rsidP="009011AD">
      <w:pPr>
        <w:spacing w:line="360" w:lineRule="auto"/>
        <w:jc w:val="both"/>
        <w:rPr>
          <w:rFonts w:eastAsia="Times New Roman" w:cstheme="minorHAnsi"/>
          <w:sz w:val="20"/>
          <w:u w:val="single"/>
        </w:rPr>
      </w:pPr>
      <w:r w:rsidRPr="007B691A">
        <w:rPr>
          <w:rFonts w:eastAsia="Times New Roman" w:cstheme="minorHAnsi"/>
          <w:sz w:val="20"/>
          <w:u w:val="single"/>
        </w:rPr>
        <w:lastRenderedPageBreak/>
        <w:t xml:space="preserve">APPENDIX </w:t>
      </w:r>
      <w:r>
        <w:rPr>
          <w:rFonts w:eastAsia="Times New Roman" w:cstheme="minorHAnsi"/>
          <w:sz w:val="20"/>
          <w:u w:val="single"/>
        </w:rPr>
        <w:t>3</w:t>
      </w:r>
      <w:r w:rsidRPr="007B691A">
        <w:rPr>
          <w:rFonts w:eastAsia="Times New Roman" w:cstheme="minorHAnsi"/>
          <w:sz w:val="20"/>
          <w:u w:val="single"/>
        </w:rPr>
        <w:t xml:space="preserve">: QUALITY LABEL </w:t>
      </w:r>
      <w:r>
        <w:rPr>
          <w:rFonts w:eastAsia="Times New Roman" w:cstheme="minorHAnsi"/>
          <w:sz w:val="20"/>
          <w:u w:val="single"/>
        </w:rPr>
        <w:t>DTI (PATIENTS WITH APHASIA)</w:t>
      </w:r>
      <w:r w:rsidRPr="007B691A">
        <w:rPr>
          <w:rFonts w:eastAsia="Times New Roman" w:cstheme="minorHAnsi"/>
          <w:sz w:val="20"/>
          <w:u w:val="single"/>
        </w:rPr>
        <w:t xml:space="preserve"> - Detailed terms and weighted distribution of points</w:t>
      </w:r>
    </w:p>
    <w:tbl>
      <w:tblPr>
        <w:tblStyle w:val="Grilledutableau"/>
        <w:tblW w:w="8828" w:type="dxa"/>
        <w:tblLook w:val="04A0" w:firstRow="1" w:lastRow="0" w:firstColumn="1" w:lastColumn="0" w:noHBand="0" w:noVBand="1"/>
      </w:tblPr>
      <w:tblGrid>
        <w:gridCol w:w="6941"/>
        <w:gridCol w:w="1887"/>
      </w:tblGrid>
      <w:tr w:rsidR="009011AD" w:rsidTr="00494423">
        <w:tc>
          <w:tcPr>
            <w:tcW w:w="6941" w:type="dxa"/>
            <w:tcBorders>
              <w:top w:val="single" w:sz="4" w:space="0" w:color="auto"/>
              <w:left w:val="single" w:sz="4" w:space="0" w:color="auto"/>
              <w:bottom w:val="single" w:sz="4" w:space="0" w:color="auto"/>
              <w:right w:val="single" w:sz="4" w:space="0" w:color="auto"/>
            </w:tcBorders>
          </w:tcPr>
          <w:p w:rsidR="009011AD" w:rsidRPr="00DE30A7" w:rsidRDefault="009011AD" w:rsidP="00494423">
            <w:pPr>
              <w:rPr>
                <w:sz w:val="20"/>
              </w:rPr>
            </w:pPr>
            <w:r w:rsidRPr="00DE30A7">
              <w:rPr>
                <w:b/>
                <w:sz w:val="20"/>
              </w:rPr>
              <w:t>1)</w:t>
            </w:r>
            <w:r w:rsidRPr="00DE30A7">
              <w:rPr>
                <w:sz w:val="20"/>
              </w:rPr>
              <w:t xml:space="preserve"> Was the study population clearly specified and defined</w:t>
            </w:r>
            <w:r>
              <w:rPr>
                <w:sz w:val="20"/>
              </w:rPr>
              <w:t>?</w:t>
            </w:r>
          </w:p>
          <w:p w:rsidR="009011AD" w:rsidRPr="00DE30A7" w:rsidRDefault="009011AD" w:rsidP="009011AD">
            <w:pPr>
              <w:pStyle w:val="Paragraphedeliste"/>
              <w:numPr>
                <w:ilvl w:val="0"/>
                <w:numId w:val="3"/>
              </w:numPr>
              <w:rPr>
                <w:sz w:val="20"/>
              </w:rPr>
            </w:pPr>
            <w:r w:rsidRPr="00DE30A7">
              <w:rPr>
                <w:sz w:val="20"/>
              </w:rPr>
              <w:t>Age (mean-SD)</w:t>
            </w:r>
          </w:p>
          <w:p w:rsidR="009011AD" w:rsidRDefault="009011AD" w:rsidP="009011AD">
            <w:pPr>
              <w:pStyle w:val="Paragraphedeliste"/>
              <w:numPr>
                <w:ilvl w:val="0"/>
                <w:numId w:val="3"/>
              </w:numPr>
              <w:rPr>
                <w:sz w:val="20"/>
              </w:rPr>
            </w:pPr>
            <w:r w:rsidRPr="00DE30A7">
              <w:rPr>
                <w:sz w:val="20"/>
              </w:rPr>
              <w:t>Education years (mean, SD)</w:t>
            </w:r>
          </w:p>
          <w:p w:rsidR="009011AD" w:rsidRDefault="009011AD" w:rsidP="009011AD">
            <w:pPr>
              <w:pStyle w:val="Paragraphedeliste"/>
              <w:numPr>
                <w:ilvl w:val="0"/>
                <w:numId w:val="3"/>
              </w:numPr>
              <w:rPr>
                <w:sz w:val="20"/>
              </w:rPr>
            </w:pPr>
            <w:r>
              <w:rPr>
                <w:sz w:val="20"/>
              </w:rPr>
              <w:t>Type of aphasia/PPA phenotype</w:t>
            </w:r>
          </w:p>
          <w:p w:rsidR="009011AD" w:rsidRDefault="009011AD" w:rsidP="009011AD">
            <w:pPr>
              <w:pStyle w:val="Paragraphedeliste"/>
              <w:numPr>
                <w:ilvl w:val="0"/>
                <w:numId w:val="3"/>
              </w:numPr>
              <w:rPr>
                <w:sz w:val="20"/>
              </w:rPr>
            </w:pPr>
            <w:r>
              <w:rPr>
                <w:sz w:val="20"/>
              </w:rPr>
              <w:t>Lesion localization</w:t>
            </w:r>
          </w:p>
          <w:p w:rsidR="009011AD" w:rsidRDefault="009011AD" w:rsidP="009011AD">
            <w:pPr>
              <w:pStyle w:val="Paragraphedeliste"/>
              <w:numPr>
                <w:ilvl w:val="0"/>
                <w:numId w:val="3"/>
              </w:numPr>
              <w:rPr>
                <w:sz w:val="20"/>
              </w:rPr>
            </w:pPr>
            <w:r>
              <w:rPr>
                <w:sz w:val="20"/>
              </w:rPr>
              <w:t>Duration of disease</w:t>
            </w:r>
          </w:p>
          <w:p w:rsidR="009011AD" w:rsidRPr="0010455F" w:rsidRDefault="009011AD" w:rsidP="00494423">
            <w:pPr>
              <w:rPr>
                <w:sz w:val="20"/>
              </w:rPr>
            </w:pPr>
          </w:p>
          <w:p w:rsidR="009011AD" w:rsidRPr="00DE30A7" w:rsidRDefault="009011AD" w:rsidP="00494423">
            <w:pPr>
              <w:rPr>
                <w:sz w:val="20"/>
              </w:rPr>
            </w:pPr>
          </w:p>
          <w:p w:rsidR="009011AD" w:rsidRPr="00DE30A7" w:rsidRDefault="009011AD" w:rsidP="00494423">
            <w:pPr>
              <w:rPr>
                <w:sz w:val="20"/>
              </w:rPr>
            </w:pPr>
            <w:r w:rsidRPr="00DE30A7">
              <w:rPr>
                <w:b/>
                <w:sz w:val="20"/>
              </w:rPr>
              <w:t>2)</w:t>
            </w:r>
            <w:r w:rsidRPr="00DE30A7">
              <w:rPr>
                <w:sz w:val="20"/>
              </w:rPr>
              <w:t xml:space="preserve"> Were the exposure measures clearly defined, valid, reliable and implemented consistently across all study participants</w:t>
            </w:r>
            <w:r>
              <w:rPr>
                <w:sz w:val="20"/>
              </w:rPr>
              <w:t>?</w:t>
            </w:r>
          </w:p>
          <w:p w:rsidR="009011AD" w:rsidRPr="00DE30A7" w:rsidRDefault="009011AD" w:rsidP="00494423">
            <w:pPr>
              <w:rPr>
                <w:sz w:val="20"/>
              </w:rPr>
            </w:pPr>
          </w:p>
          <w:p w:rsidR="009011AD" w:rsidRPr="00DE30A7" w:rsidRDefault="009011AD" w:rsidP="009011AD">
            <w:pPr>
              <w:pStyle w:val="Paragraphedeliste"/>
              <w:numPr>
                <w:ilvl w:val="0"/>
                <w:numId w:val="4"/>
              </w:numPr>
              <w:rPr>
                <w:b/>
                <w:sz w:val="20"/>
              </w:rPr>
            </w:pPr>
            <w:r w:rsidRPr="00DE30A7">
              <w:rPr>
                <w:sz w:val="20"/>
              </w:rPr>
              <w:t>Is there a clear description an</w:t>
            </w:r>
            <w:r>
              <w:rPr>
                <w:sz w:val="20"/>
              </w:rPr>
              <w:t>d argumentation of the semantic</w:t>
            </w:r>
            <w:r w:rsidRPr="00DE30A7">
              <w:rPr>
                <w:sz w:val="20"/>
              </w:rPr>
              <w:t xml:space="preserve"> </w:t>
            </w:r>
            <w:r>
              <w:rPr>
                <w:sz w:val="20"/>
              </w:rPr>
              <w:t xml:space="preserve">task </w:t>
            </w:r>
            <w:r w:rsidRPr="00DE30A7">
              <w:rPr>
                <w:sz w:val="20"/>
              </w:rPr>
              <w:t>(including the materials and procedure)</w:t>
            </w:r>
            <w:r>
              <w:rPr>
                <w:sz w:val="20"/>
              </w:rPr>
              <w:t>?</w:t>
            </w:r>
          </w:p>
          <w:p w:rsidR="009011AD" w:rsidRPr="00DE30A7" w:rsidRDefault="009011AD" w:rsidP="009011AD">
            <w:pPr>
              <w:pStyle w:val="Paragraphedeliste"/>
              <w:numPr>
                <w:ilvl w:val="0"/>
                <w:numId w:val="4"/>
              </w:numPr>
              <w:rPr>
                <w:b/>
                <w:sz w:val="20"/>
              </w:rPr>
            </w:pPr>
            <w:r w:rsidRPr="00DE30A7">
              <w:rPr>
                <w:sz w:val="20"/>
              </w:rPr>
              <w:t>Is the sem</w:t>
            </w:r>
            <w:r>
              <w:rPr>
                <w:sz w:val="20"/>
              </w:rPr>
              <w:t>antic</w:t>
            </w:r>
            <w:r w:rsidRPr="00DE30A7">
              <w:rPr>
                <w:sz w:val="20"/>
              </w:rPr>
              <w:t xml:space="preserve"> task standardized</w:t>
            </w:r>
            <w:r>
              <w:rPr>
                <w:sz w:val="20"/>
              </w:rPr>
              <w:t>?</w:t>
            </w:r>
          </w:p>
          <w:p w:rsidR="009011AD" w:rsidRPr="00DE30A7" w:rsidRDefault="009011AD" w:rsidP="009011AD">
            <w:pPr>
              <w:pStyle w:val="Paragraphedeliste"/>
              <w:numPr>
                <w:ilvl w:val="0"/>
                <w:numId w:val="4"/>
              </w:numPr>
              <w:rPr>
                <w:b/>
                <w:sz w:val="20"/>
              </w:rPr>
            </w:pPr>
            <w:r w:rsidRPr="00DE30A7">
              <w:rPr>
                <w:sz w:val="20"/>
              </w:rPr>
              <w:t>Is there a clear description of the DTI-method and parameters</w:t>
            </w:r>
            <w:r>
              <w:rPr>
                <w:sz w:val="20"/>
              </w:rPr>
              <w:t>?</w:t>
            </w:r>
          </w:p>
          <w:p w:rsidR="009011AD" w:rsidRPr="00DE30A7" w:rsidRDefault="009011AD" w:rsidP="009011AD">
            <w:pPr>
              <w:pStyle w:val="Paragraphedeliste"/>
              <w:numPr>
                <w:ilvl w:val="0"/>
                <w:numId w:val="4"/>
              </w:numPr>
              <w:rPr>
                <w:b/>
                <w:sz w:val="20"/>
              </w:rPr>
            </w:pPr>
            <w:r w:rsidRPr="00DE30A7">
              <w:rPr>
                <w:sz w:val="20"/>
              </w:rPr>
              <w:t>Is there a clear description of the fasciculi of interest</w:t>
            </w:r>
            <w:r>
              <w:rPr>
                <w:sz w:val="20"/>
              </w:rPr>
              <w:t>?</w:t>
            </w:r>
            <w:r w:rsidRPr="00DE30A7">
              <w:rPr>
                <w:sz w:val="20"/>
              </w:rPr>
              <w:t xml:space="preserve"> </w:t>
            </w:r>
          </w:p>
          <w:p w:rsidR="009011AD" w:rsidRPr="00DE30A7" w:rsidRDefault="009011AD" w:rsidP="009011AD">
            <w:pPr>
              <w:pStyle w:val="Paragraphedeliste"/>
              <w:numPr>
                <w:ilvl w:val="0"/>
                <w:numId w:val="4"/>
              </w:numPr>
              <w:ind w:left="1452"/>
              <w:rPr>
                <w:b/>
                <w:sz w:val="20"/>
              </w:rPr>
            </w:pPr>
            <w:r w:rsidRPr="00DE30A7">
              <w:rPr>
                <w:sz w:val="20"/>
              </w:rPr>
              <w:t>Left/right hemisphere</w:t>
            </w:r>
          </w:p>
          <w:p w:rsidR="009011AD" w:rsidRPr="00DE30A7" w:rsidRDefault="009011AD" w:rsidP="009011AD">
            <w:pPr>
              <w:pStyle w:val="Paragraphedeliste"/>
              <w:numPr>
                <w:ilvl w:val="0"/>
                <w:numId w:val="4"/>
              </w:numPr>
              <w:ind w:left="1452"/>
              <w:rPr>
                <w:b/>
                <w:sz w:val="20"/>
              </w:rPr>
            </w:pPr>
            <w:r w:rsidRPr="00DE30A7">
              <w:rPr>
                <w:sz w:val="20"/>
              </w:rPr>
              <w:t>Anatomical regions</w:t>
            </w:r>
          </w:p>
          <w:p w:rsidR="009011AD" w:rsidRPr="00DE30A7" w:rsidRDefault="009011AD" w:rsidP="00494423">
            <w:pPr>
              <w:pStyle w:val="Default"/>
              <w:rPr>
                <w:sz w:val="20"/>
                <w:szCs w:val="20"/>
              </w:rPr>
            </w:pPr>
          </w:p>
          <w:p w:rsidR="009011AD" w:rsidRPr="00DE30A7" w:rsidRDefault="009011AD" w:rsidP="00494423">
            <w:pPr>
              <w:pStyle w:val="Default"/>
              <w:rPr>
                <w:rFonts w:asciiTheme="minorHAnsi" w:hAnsiTheme="minorHAnsi" w:cs="Times New Roman"/>
                <w:color w:val="auto"/>
                <w:sz w:val="20"/>
                <w:szCs w:val="22"/>
              </w:rPr>
            </w:pPr>
            <w:r w:rsidRPr="00DE30A7">
              <w:rPr>
                <w:rFonts w:asciiTheme="minorHAnsi" w:hAnsiTheme="minorHAnsi" w:cs="Times New Roman"/>
                <w:b/>
                <w:color w:val="auto"/>
                <w:sz w:val="20"/>
                <w:szCs w:val="22"/>
              </w:rPr>
              <w:t>3)</w:t>
            </w:r>
            <w:r w:rsidRPr="00DE30A7">
              <w:rPr>
                <w:rFonts w:asciiTheme="minorHAnsi" w:hAnsiTheme="minorHAnsi" w:cs="Times New Roman"/>
                <w:color w:val="auto"/>
                <w:sz w:val="20"/>
                <w:szCs w:val="22"/>
              </w:rPr>
              <w:t xml:space="preserve"> Is there a clear description and argumentation of the statistical analysis</w:t>
            </w:r>
            <w:r>
              <w:rPr>
                <w:rFonts w:asciiTheme="minorHAnsi" w:hAnsiTheme="minorHAnsi" w:cs="Times New Roman"/>
                <w:color w:val="auto"/>
                <w:sz w:val="20"/>
                <w:szCs w:val="22"/>
              </w:rPr>
              <w:t xml:space="preserve">? </w:t>
            </w:r>
            <w:r>
              <w:rPr>
                <w:rFonts w:asciiTheme="minorHAnsi" w:hAnsiTheme="minorHAnsi" w:cs="Times New Roman"/>
                <w:color w:val="auto"/>
                <w:sz w:val="20"/>
                <w:szCs w:val="22"/>
              </w:rPr>
              <w:br/>
              <w:t xml:space="preserve">    Are confounding variables implemented as covariates?</w:t>
            </w:r>
          </w:p>
          <w:p w:rsidR="009011AD" w:rsidRPr="00DE30A7" w:rsidRDefault="009011AD" w:rsidP="00494423">
            <w:pPr>
              <w:rPr>
                <w:b/>
                <w:sz w:val="20"/>
              </w:rPr>
            </w:pPr>
          </w:p>
          <w:p w:rsidR="009011AD" w:rsidRPr="00DE30A7" w:rsidRDefault="009011AD" w:rsidP="00494423">
            <w:pPr>
              <w:rPr>
                <w:sz w:val="20"/>
              </w:rPr>
            </w:pPr>
            <w:r w:rsidRPr="00DE30A7">
              <w:rPr>
                <w:b/>
                <w:sz w:val="20"/>
              </w:rPr>
              <w:t>4)</w:t>
            </w:r>
            <w:r w:rsidRPr="00DE30A7">
              <w:rPr>
                <w:sz w:val="20"/>
              </w:rPr>
              <w:t xml:space="preserve"> Were the outcome measures clearly defined, valid and reliable</w:t>
            </w:r>
            <w:r>
              <w:rPr>
                <w:sz w:val="20"/>
              </w:rPr>
              <w:t>?</w:t>
            </w:r>
          </w:p>
          <w:p w:rsidR="009011AD" w:rsidRPr="00DE30A7" w:rsidRDefault="009011AD" w:rsidP="00494423">
            <w:pPr>
              <w:rPr>
                <w:sz w:val="20"/>
              </w:rPr>
            </w:pPr>
          </w:p>
        </w:tc>
        <w:tc>
          <w:tcPr>
            <w:tcW w:w="1887" w:type="dxa"/>
            <w:tcBorders>
              <w:top w:val="single" w:sz="4" w:space="0" w:color="auto"/>
              <w:left w:val="single" w:sz="4" w:space="0" w:color="auto"/>
              <w:bottom w:val="single" w:sz="4" w:space="0" w:color="auto"/>
              <w:right w:val="single" w:sz="4" w:space="0" w:color="auto"/>
            </w:tcBorders>
          </w:tcPr>
          <w:p w:rsidR="009011AD" w:rsidRPr="00DE30A7" w:rsidRDefault="009011AD" w:rsidP="00494423">
            <w:pPr>
              <w:jc w:val="center"/>
              <w:rPr>
                <w:b/>
                <w:sz w:val="20"/>
              </w:rPr>
            </w:pPr>
            <w:r>
              <w:rPr>
                <w:b/>
                <w:sz w:val="20"/>
              </w:rPr>
              <w:t>/5</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/1</w:t>
            </w:r>
          </w:p>
          <w:p w:rsidR="009011AD" w:rsidRDefault="009011AD" w:rsidP="00494423">
            <w:pPr>
              <w:jc w:val="center"/>
              <w:rPr>
                <w:sz w:val="20"/>
              </w:rPr>
            </w:pPr>
            <w:r w:rsidRPr="00DE30A7">
              <w:rPr>
                <w:sz w:val="20"/>
              </w:rPr>
              <w:t>/1</w:t>
            </w:r>
          </w:p>
          <w:p w:rsidR="009011AD" w:rsidRDefault="009011AD" w:rsidP="00494423">
            <w:pPr>
              <w:jc w:val="center"/>
              <w:rPr>
                <w:sz w:val="20"/>
              </w:rPr>
            </w:pPr>
            <w:r>
              <w:rPr>
                <w:sz w:val="20"/>
              </w:rPr>
              <w:t>/1</w:t>
            </w:r>
          </w:p>
          <w:p w:rsidR="009011AD" w:rsidRPr="0010455F" w:rsidRDefault="009011AD" w:rsidP="00494423">
            <w:pPr>
              <w:jc w:val="center"/>
              <w:rPr>
                <w:sz w:val="20"/>
              </w:rPr>
            </w:pPr>
            <w:r>
              <w:rPr>
                <w:sz w:val="20"/>
              </w:rPr>
              <w:t>/1</w:t>
            </w:r>
          </w:p>
          <w:p w:rsidR="009011AD" w:rsidRDefault="009011AD" w:rsidP="00494423">
            <w:pPr>
              <w:rPr>
                <w:b/>
                <w:sz w:val="20"/>
              </w:rPr>
            </w:pPr>
          </w:p>
          <w:p w:rsidR="009011AD" w:rsidRPr="00DE30A7" w:rsidRDefault="009011AD" w:rsidP="00494423">
            <w:pPr>
              <w:rPr>
                <w:b/>
                <w:sz w:val="20"/>
              </w:rPr>
            </w:pPr>
          </w:p>
          <w:p w:rsidR="009011AD" w:rsidRPr="00DE30A7" w:rsidRDefault="009011AD" w:rsidP="00494423">
            <w:pPr>
              <w:jc w:val="center"/>
              <w:rPr>
                <w:b/>
                <w:sz w:val="20"/>
              </w:rPr>
            </w:pPr>
            <w:r w:rsidRPr="00DE30A7">
              <w:rPr>
                <w:b/>
                <w:sz w:val="20"/>
              </w:rPr>
              <w:t>/7</w:t>
            </w:r>
          </w:p>
          <w:p w:rsidR="009011AD" w:rsidRPr="00DE30A7" w:rsidRDefault="009011AD" w:rsidP="00494423">
            <w:pPr>
              <w:rPr>
                <w:b/>
                <w:sz w:val="20"/>
              </w:rPr>
            </w:pPr>
          </w:p>
          <w:p w:rsidR="009011AD" w:rsidRPr="00DE30A7" w:rsidRDefault="009011AD" w:rsidP="00494423">
            <w:pPr>
              <w:rPr>
                <w:sz w:val="20"/>
              </w:rPr>
            </w:pPr>
          </w:p>
          <w:p w:rsidR="009011AD" w:rsidRPr="00DE30A7" w:rsidRDefault="009011AD" w:rsidP="00494423">
            <w:pPr>
              <w:jc w:val="center"/>
              <w:rPr>
                <w:sz w:val="20"/>
              </w:rPr>
            </w:pPr>
            <w:r w:rsidRPr="00DE30A7">
              <w:rPr>
                <w:sz w:val="20"/>
              </w:rPr>
              <w:t>/2</w:t>
            </w:r>
          </w:p>
          <w:p w:rsidR="009011AD" w:rsidRPr="00DE30A7" w:rsidRDefault="009011AD" w:rsidP="00494423">
            <w:pPr>
              <w:rPr>
                <w:sz w:val="20"/>
              </w:rPr>
            </w:pP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/2</w:t>
            </w:r>
          </w:p>
          <w:p w:rsidR="009011AD" w:rsidRPr="00DE30A7" w:rsidRDefault="009011AD" w:rsidP="00494423">
            <w:pPr>
              <w:jc w:val="center"/>
              <w:rPr>
                <w:sz w:val="20"/>
              </w:rPr>
            </w:pPr>
            <w:r w:rsidRPr="00DE30A7">
              <w:rPr>
                <w:sz w:val="20"/>
              </w:rPr>
              <w:t>/2</w:t>
            </w:r>
          </w:p>
          <w:p w:rsidR="009011AD" w:rsidRPr="00DE30A7" w:rsidRDefault="009011AD" w:rsidP="00494423">
            <w:pPr>
              <w:jc w:val="center"/>
              <w:rPr>
                <w:sz w:val="20"/>
              </w:rPr>
            </w:pPr>
          </w:p>
          <w:p w:rsidR="009011AD" w:rsidRDefault="009011AD" w:rsidP="00494423">
            <w:pPr>
              <w:jc w:val="center"/>
              <w:rPr>
                <w:sz w:val="20"/>
              </w:rPr>
            </w:pPr>
          </w:p>
          <w:p w:rsidR="009011AD" w:rsidRPr="00DE30A7" w:rsidRDefault="009011AD" w:rsidP="00494423">
            <w:pPr>
              <w:jc w:val="center"/>
              <w:rPr>
                <w:sz w:val="20"/>
              </w:rPr>
            </w:pPr>
          </w:p>
          <w:p w:rsidR="009011AD" w:rsidRPr="00DE30A7" w:rsidRDefault="009011AD" w:rsidP="00494423">
            <w:pPr>
              <w:jc w:val="center"/>
              <w:rPr>
                <w:sz w:val="20"/>
              </w:rPr>
            </w:pPr>
          </w:p>
          <w:p w:rsidR="009011AD" w:rsidRDefault="009011AD" w:rsidP="00494423">
            <w:pPr>
              <w:jc w:val="center"/>
              <w:rPr>
                <w:b/>
                <w:sz w:val="20"/>
              </w:rPr>
            </w:pPr>
            <w:r>
              <w:rPr>
                <w:b/>
                <w:sz w:val="20"/>
              </w:rPr>
              <w:t>/2</w:t>
            </w:r>
          </w:p>
          <w:p w:rsidR="009011AD" w:rsidRPr="0010455F" w:rsidRDefault="009011AD" w:rsidP="00494423">
            <w:pPr>
              <w:jc w:val="center"/>
              <w:rPr>
                <w:b/>
                <w:sz w:val="20"/>
              </w:rPr>
            </w:pPr>
          </w:p>
          <w:p w:rsidR="009011AD" w:rsidRPr="00DE30A7" w:rsidRDefault="009011AD" w:rsidP="00494423">
            <w:pPr>
              <w:jc w:val="center"/>
              <w:rPr>
                <w:b/>
                <w:sz w:val="20"/>
              </w:rPr>
            </w:pPr>
            <w:r w:rsidRPr="00DE30A7">
              <w:rPr>
                <w:b/>
                <w:sz w:val="20"/>
              </w:rPr>
              <w:t>/1</w:t>
            </w:r>
          </w:p>
        </w:tc>
      </w:tr>
      <w:tr w:rsidR="009011AD" w:rsidTr="00494423">
        <w:tc>
          <w:tcPr>
            <w:tcW w:w="6941" w:type="dxa"/>
            <w:tcBorders>
              <w:top w:val="single" w:sz="4" w:space="0" w:color="auto"/>
              <w:left w:val="single" w:sz="4" w:space="0" w:color="auto"/>
              <w:bottom w:val="single" w:sz="4" w:space="0" w:color="auto"/>
              <w:right w:val="single" w:sz="4" w:space="0" w:color="auto"/>
            </w:tcBorders>
            <w:hideMark/>
          </w:tcPr>
          <w:p w:rsidR="009011AD" w:rsidRPr="00DE30A7" w:rsidRDefault="009011AD" w:rsidP="00494423">
            <w:pPr>
              <w:rPr>
                <w:b/>
                <w:sz w:val="20"/>
              </w:rPr>
            </w:pPr>
            <w:r w:rsidRPr="00DE30A7">
              <w:rPr>
                <w:b/>
                <w:sz w:val="20"/>
              </w:rPr>
              <w:t>TOTAL</w:t>
            </w:r>
          </w:p>
        </w:tc>
        <w:tc>
          <w:tcPr>
            <w:tcW w:w="1887" w:type="dxa"/>
            <w:tcBorders>
              <w:top w:val="single" w:sz="4" w:space="0" w:color="auto"/>
              <w:left w:val="single" w:sz="4" w:space="0" w:color="auto"/>
              <w:bottom w:val="single" w:sz="4" w:space="0" w:color="auto"/>
              <w:right w:val="single" w:sz="4" w:space="0" w:color="auto"/>
            </w:tcBorders>
            <w:hideMark/>
          </w:tcPr>
          <w:p w:rsidR="009011AD" w:rsidRPr="00DE30A7" w:rsidRDefault="009011AD" w:rsidP="00494423">
            <w:pPr>
              <w:jc w:val="center"/>
              <w:rPr>
                <w:b/>
                <w:sz w:val="20"/>
              </w:rPr>
            </w:pPr>
            <w:r w:rsidRPr="00DE30A7">
              <w:rPr>
                <w:b/>
                <w:sz w:val="20"/>
              </w:rPr>
              <w:t>/1</w:t>
            </w:r>
            <w:r>
              <w:rPr>
                <w:b/>
                <w:sz w:val="20"/>
              </w:rPr>
              <w:t>5</w:t>
            </w:r>
          </w:p>
        </w:tc>
      </w:tr>
    </w:tbl>
    <w:p w:rsidR="009011AD" w:rsidRPr="0010455F" w:rsidRDefault="009011AD" w:rsidP="009011AD">
      <w:pPr>
        <w:rPr>
          <w:sz w:val="20"/>
        </w:rPr>
      </w:pPr>
      <w:r w:rsidRPr="0010455F">
        <w:rPr>
          <w:b/>
          <w:i/>
          <w:sz w:val="20"/>
        </w:rPr>
        <w:t>Note:</w:t>
      </w:r>
      <w:r w:rsidRPr="0010455F">
        <w:rPr>
          <w:sz w:val="20"/>
        </w:rPr>
        <w:t xml:space="preserve"> PPA = primary progressive aphasia</w:t>
      </w:r>
    </w:p>
    <w:p w:rsidR="009011AD" w:rsidRDefault="009011AD" w:rsidP="009011AD"/>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Default="009011AD" w:rsidP="009011AD">
      <w:pPr>
        <w:spacing w:line="360" w:lineRule="auto"/>
        <w:jc w:val="both"/>
        <w:rPr>
          <w:rFonts w:eastAsia="Times New Roman" w:cstheme="minorHAnsi"/>
          <w:sz w:val="20"/>
          <w:u w:val="single"/>
        </w:rPr>
      </w:pPr>
    </w:p>
    <w:p w:rsidR="009011AD" w:rsidRPr="007B691A" w:rsidRDefault="009011AD" w:rsidP="009011AD">
      <w:pPr>
        <w:spacing w:line="360" w:lineRule="auto"/>
        <w:jc w:val="both"/>
        <w:rPr>
          <w:rFonts w:eastAsia="Times New Roman" w:cstheme="minorHAnsi"/>
          <w:sz w:val="20"/>
          <w:u w:val="single"/>
        </w:rPr>
      </w:pPr>
      <w:r w:rsidRPr="007B691A">
        <w:rPr>
          <w:rFonts w:eastAsia="Times New Roman" w:cstheme="minorHAnsi"/>
          <w:sz w:val="20"/>
          <w:u w:val="single"/>
        </w:rPr>
        <w:lastRenderedPageBreak/>
        <w:t xml:space="preserve">APPENDIX </w:t>
      </w:r>
      <w:r>
        <w:rPr>
          <w:rFonts w:eastAsia="Times New Roman" w:cstheme="minorHAnsi"/>
          <w:sz w:val="20"/>
          <w:u w:val="single"/>
        </w:rPr>
        <w:t>4</w:t>
      </w:r>
      <w:r w:rsidRPr="007B691A">
        <w:rPr>
          <w:rFonts w:eastAsia="Times New Roman" w:cstheme="minorHAnsi"/>
          <w:sz w:val="20"/>
          <w:u w:val="single"/>
        </w:rPr>
        <w:t xml:space="preserve">: QUALITY LABEL </w:t>
      </w:r>
      <w:r>
        <w:rPr>
          <w:rFonts w:eastAsia="Times New Roman" w:cstheme="minorHAnsi"/>
          <w:sz w:val="20"/>
          <w:u w:val="single"/>
        </w:rPr>
        <w:t>DTI (HEALTHY INDIVIDUALS)</w:t>
      </w:r>
      <w:r w:rsidRPr="007B691A">
        <w:rPr>
          <w:rFonts w:eastAsia="Times New Roman" w:cstheme="minorHAnsi"/>
          <w:sz w:val="20"/>
          <w:u w:val="single"/>
        </w:rPr>
        <w:t xml:space="preserve"> - Detailed terms and weighted distribution of points</w:t>
      </w:r>
    </w:p>
    <w:tbl>
      <w:tblPr>
        <w:tblStyle w:val="Grilledutableau"/>
        <w:tblW w:w="8828" w:type="dxa"/>
        <w:tblLook w:val="04A0" w:firstRow="1" w:lastRow="0" w:firstColumn="1" w:lastColumn="0" w:noHBand="0" w:noVBand="1"/>
      </w:tblPr>
      <w:tblGrid>
        <w:gridCol w:w="6941"/>
        <w:gridCol w:w="1887"/>
      </w:tblGrid>
      <w:tr w:rsidR="009011AD" w:rsidTr="00494423">
        <w:tc>
          <w:tcPr>
            <w:tcW w:w="6941" w:type="dxa"/>
            <w:tcBorders>
              <w:top w:val="single" w:sz="4" w:space="0" w:color="auto"/>
              <w:left w:val="single" w:sz="4" w:space="0" w:color="auto"/>
              <w:bottom w:val="single" w:sz="4" w:space="0" w:color="auto"/>
              <w:right w:val="single" w:sz="4" w:space="0" w:color="auto"/>
            </w:tcBorders>
          </w:tcPr>
          <w:p w:rsidR="009011AD" w:rsidRPr="00DE30A7" w:rsidRDefault="009011AD" w:rsidP="00494423">
            <w:pPr>
              <w:rPr>
                <w:sz w:val="20"/>
              </w:rPr>
            </w:pPr>
            <w:r w:rsidRPr="00DE30A7">
              <w:rPr>
                <w:b/>
                <w:sz w:val="20"/>
              </w:rPr>
              <w:t>1)</w:t>
            </w:r>
            <w:r w:rsidRPr="00DE30A7">
              <w:rPr>
                <w:sz w:val="20"/>
              </w:rPr>
              <w:t xml:space="preserve"> Was the study population clearly specified and defined</w:t>
            </w:r>
            <w:r>
              <w:rPr>
                <w:sz w:val="20"/>
              </w:rPr>
              <w:t>?</w:t>
            </w:r>
          </w:p>
          <w:p w:rsidR="009011AD" w:rsidRPr="00DE30A7" w:rsidRDefault="009011AD" w:rsidP="009011AD">
            <w:pPr>
              <w:pStyle w:val="Paragraphedeliste"/>
              <w:numPr>
                <w:ilvl w:val="0"/>
                <w:numId w:val="3"/>
              </w:numPr>
              <w:rPr>
                <w:sz w:val="20"/>
              </w:rPr>
            </w:pPr>
            <w:r w:rsidRPr="00DE30A7">
              <w:rPr>
                <w:sz w:val="20"/>
              </w:rPr>
              <w:t>Age (mean-SD)</w:t>
            </w:r>
          </w:p>
          <w:p w:rsidR="009011AD" w:rsidRPr="00DE30A7" w:rsidRDefault="009011AD" w:rsidP="009011AD">
            <w:pPr>
              <w:pStyle w:val="Paragraphedeliste"/>
              <w:numPr>
                <w:ilvl w:val="0"/>
                <w:numId w:val="3"/>
              </w:numPr>
              <w:rPr>
                <w:sz w:val="20"/>
              </w:rPr>
            </w:pPr>
            <w:r w:rsidRPr="00DE30A7">
              <w:rPr>
                <w:sz w:val="20"/>
              </w:rPr>
              <w:t>Education years (mean, SD)</w:t>
            </w:r>
          </w:p>
          <w:p w:rsidR="009011AD" w:rsidRPr="00DE30A7" w:rsidRDefault="009011AD" w:rsidP="009011AD">
            <w:pPr>
              <w:pStyle w:val="Paragraphedeliste"/>
              <w:numPr>
                <w:ilvl w:val="0"/>
                <w:numId w:val="3"/>
              </w:numPr>
              <w:rPr>
                <w:sz w:val="20"/>
              </w:rPr>
            </w:pPr>
            <w:r w:rsidRPr="00DE30A7">
              <w:rPr>
                <w:sz w:val="20"/>
              </w:rPr>
              <w:t>Cognition</w:t>
            </w:r>
          </w:p>
          <w:p w:rsidR="009011AD" w:rsidRPr="00DE30A7" w:rsidRDefault="009011AD" w:rsidP="00494423">
            <w:pPr>
              <w:rPr>
                <w:sz w:val="20"/>
              </w:rPr>
            </w:pPr>
          </w:p>
          <w:p w:rsidR="009011AD" w:rsidRPr="00DE30A7" w:rsidRDefault="009011AD" w:rsidP="00494423">
            <w:pPr>
              <w:rPr>
                <w:sz w:val="20"/>
              </w:rPr>
            </w:pPr>
            <w:r w:rsidRPr="00DE30A7">
              <w:rPr>
                <w:b/>
                <w:sz w:val="20"/>
              </w:rPr>
              <w:t>2)</w:t>
            </w:r>
            <w:r w:rsidRPr="00DE30A7">
              <w:rPr>
                <w:sz w:val="20"/>
              </w:rPr>
              <w:t xml:space="preserve"> Were the exposure measures clearly defined, valid, reliable and implemented consistently across all study participants</w:t>
            </w:r>
            <w:r>
              <w:rPr>
                <w:sz w:val="20"/>
              </w:rPr>
              <w:t>?</w:t>
            </w:r>
          </w:p>
          <w:p w:rsidR="009011AD" w:rsidRPr="00DE30A7" w:rsidRDefault="009011AD" w:rsidP="00494423">
            <w:pPr>
              <w:rPr>
                <w:sz w:val="20"/>
              </w:rPr>
            </w:pPr>
          </w:p>
          <w:p w:rsidR="009011AD" w:rsidRPr="00DE30A7" w:rsidRDefault="009011AD" w:rsidP="009011AD">
            <w:pPr>
              <w:pStyle w:val="Paragraphedeliste"/>
              <w:numPr>
                <w:ilvl w:val="0"/>
                <w:numId w:val="4"/>
              </w:numPr>
              <w:rPr>
                <w:b/>
                <w:sz w:val="20"/>
              </w:rPr>
            </w:pPr>
            <w:r w:rsidRPr="00DE30A7">
              <w:rPr>
                <w:sz w:val="20"/>
              </w:rPr>
              <w:t>Is there a clear description and argumentation of the semantic task(s) (including the materials and procedure)</w:t>
            </w:r>
            <w:r>
              <w:rPr>
                <w:sz w:val="20"/>
              </w:rPr>
              <w:t>?</w:t>
            </w:r>
          </w:p>
          <w:p w:rsidR="009011AD" w:rsidRPr="00DE30A7" w:rsidRDefault="009011AD" w:rsidP="009011AD">
            <w:pPr>
              <w:pStyle w:val="Paragraphedeliste"/>
              <w:numPr>
                <w:ilvl w:val="0"/>
                <w:numId w:val="4"/>
              </w:numPr>
              <w:rPr>
                <w:b/>
                <w:sz w:val="20"/>
              </w:rPr>
            </w:pPr>
            <w:r w:rsidRPr="00DE30A7">
              <w:rPr>
                <w:sz w:val="20"/>
              </w:rPr>
              <w:t>Is the sem</w:t>
            </w:r>
            <w:r>
              <w:rPr>
                <w:sz w:val="20"/>
              </w:rPr>
              <w:t xml:space="preserve">antic </w:t>
            </w:r>
            <w:r w:rsidRPr="00DE30A7">
              <w:rPr>
                <w:sz w:val="20"/>
              </w:rPr>
              <w:t>task standardized</w:t>
            </w:r>
            <w:r>
              <w:rPr>
                <w:sz w:val="20"/>
              </w:rPr>
              <w:t>?</w:t>
            </w:r>
          </w:p>
          <w:p w:rsidR="009011AD" w:rsidRPr="00DE30A7" w:rsidRDefault="009011AD" w:rsidP="009011AD">
            <w:pPr>
              <w:pStyle w:val="Paragraphedeliste"/>
              <w:numPr>
                <w:ilvl w:val="0"/>
                <w:numId w:val="4"/>
              </w:numPr>
              <w:rPr>
                <w:b/>
                <w:sz w:val="20"/>
              </w:rPr>
            </w:pPr>
            <w:r w:rsidRPr="00DE30A7">
              <w:rPr>
                <w:sz w:val="20"/>
              </w:rPr>
              <w:t>Is there a clear description of the DTI-method and parameters</w:t>
            </w:r>
            <w:r>
              <w:rPr>
                <w:sz w:val="20"/>
              </w:rPr>
              <w:t>?</w:t>
            </w:r>
          </w:p>
          <w:p w:rsidR="009011AD" w:rsidRPr="00DE30A7" w:rsidRDefault="009011AD" w:rsidP="009011AD">
            <w:pPr>
              <w:pStyle w:val="Paragraphedeliste"/>
              <w:numPr>
                <w:ilvl w:val="0"/>
                <w:numId w:val="4"/>
              </w:numPr>
              <w:rPr>
                <w:b/>
                <w:sz w:val="20"/>
              </w:rPr>
            </w:pPr>
            <w:r w:rsidRPr="00DE30A7">
              <w:rPr>
                <w:sz w:val="20"/>
              </w:rPr>
              <w:t>Is there a clear description of the fasciculi of interest</w:t>
            </w:r>
            <w:r>
              <w:rPr>
                <w:sz w:val="20"/>
              </w:rPr>
              <w:t>?</w:t>
            </w:r>
            <w:r w:rsidRPr="00DE30A7">
              <w:rPr>
                <w:sz w:val="20"/>
              </w:rPr>
              <w:t xml:space="preserve"> </w:t>
            </w:r>
          </w:p>
          <w:p w:rsidR="009011AD" w:rsidRPr="00DE30A7" w:rsidRDefault="009011AD" w:rsidP="009011AD">
            <w:pPr>
              <w:pStyle w:val="Paragraphedeliste"/>
              <w:numPr>
                <w:ilvl w:val="0"/>
                <w:numId w:val="4"/>
              </w:numPr>
              <w:ind w:left="1452"/>
              <w:rPr>
                <w:b/>
                <w:sz w:val="20"/>
              </w:rPr>
            </w:pPr>
            <w:r w:rsidRPr="00DE30A7">
              <w:rPr>
                <w:sz w:val="20"/>
              </w:rPr>
              <w:t>Left/right hemisphere</w:t>
            </w:r>
          </w:p>
          <w:p w:rsidR="009011AD" w:rsidRPr="00DE30A7" w:rsidRDefault="009011AD" w:rsidP="009011AD">
            <w:pPr>
              <w:pStyle w:val="Paragraphedeliste"/>
              <w:numPr>
                <w:ilvl w:val="0"/>
                <w:numId w:val="4"/>
              </w:numPr>
              <w:ind w:left="1452"/>
              <w:rPr>
                <w:b/>
                <w:sz w:val="20"/>
              </w:rPr>
            </w:pPr>
            <w:r w:rsidRPr="00DE30A7">
              <w:rPr>
                <w:sz w:val="20"/>
              </w:rPr>
              <w:t>Anatomical regions</w:t>
            </w:r>
          </w:p>
          <w:p w:rsidR="009011AD" w:rsidRPr="00DE30A7" w:rsidRDefault="009011AD" w:rsidP="00494423">
            <w:pPr>
              <w:pStyle w:val="Default"/>
              <w:rPr>
                <w:sz w:val="20"/>
                <w:szCs w:val="20"/>
              </w:rPr>
            </w:pPr>
          </w:p>
          <w:p w:rsidR="009011AD" w:rsidRPr="00DE30A7" w:rsidRDefault="009011AD" w:rsidP="00494423">
            <w:pPr>
              <w:pStyle w:val="Default"/>
              <w:rPr>
                <w:rFonts w:asciiTheme="minorHAnsi" w:hAnsiTheme="minorHAnsi" w:cs="Times New Roman"/>
                <w:color w:val="auto"/>
                <w:sz w:val="20"/>
                <w:szCs w:val="22"/>
              </w:rPr>
            </w:pPr>
            <w:r w:rsidRPr="00DE30A7">
              <w:rPr>
                <w:rFonts w:asciiTheme="minorHAnsi" w:hAnsiTheme="minorHAnsi" w:cs="Times New Roman"/>
                <w:b/>
                <w:color w:val="auto"/>
                <w:sz w:val="20"/>
                <w:szCs w:val="22"/>
              </w:rPr>
              <w:t>3)</w:t>
            </w:r>
            <w:r w:rsidRPr="00DE30A7">
              <w:rPr>
                <w:rFonts w:asciiTheme="minorHAnsi" w:hAnsiTheme="minorHAnsi" w:cs="Times New Roman"/>
                <w:color w:val="auto"/>
                <w:sz w:val="20"/>
                <w:szCs w:val="22"/>
              </w:rPr>
              <w:t xml:space="preserve"> Is there a clear description and argumentation of the statistical analysis</w:t>
            </w:r>
            <w:r>
              <w:rPr>
                <w:rFonts w:asciiTheme="minorHAnsi" w:hAnsiTheme="minorHAnsi" w:cs="Times New Roman"/>
                <w:color w:val="auto"/>
                <w:sz w:val="20"/>
                <w:szCs w:val="22"/>
              </w:rPr>
              <w:t>?</w:t>
            </w:r>
            <w:r w:rsidRPr="00DE30A7">
              <w:rPr>
                <w:rFonts w:asciiTheme="minorHAnsi" w:hAnsiTheme="minorHAnsi" w:cs="Times New Roman"/>
                <w:color w:val="auto"/>
                <w:sz w:val="20"/>
                <w:szCs w:val="22"/>
              </w:rPr>
              <w:t xml:space="preserve"> </w:t>
            </w:r>
          </w:p>
          <w:p w:rsidR="009011AD" w:rsidRPr="00DE30A7" w:rsidRDefault="009011AD" w:rsidP="00494423">
            <w:pPr>
              <w:rPr>
                <w:b/>
                <w:sz w:val="20"/>
              </w:rPr>
            </w:pPr>
          </w:p>
          <w:p w:rsidR="009011AD" w:rsidRPr="00DE30A7" w:rsidRDefault="009011AD" w:rsidP="00494423">
            <w:pPr>
              <w:rPr>
                <w:sz w:val="20"/>
              </w:rPr>
            </w:pPr>
            <w:r w:rsidRPr="00DE30A7">
              <w:rPr>
                <w:b/>
                <w:sz w:val="20"/>
              </w:rPr>
              <w:t>4)</w:t>
            </w:r>
            <w:r w:rsidRPr="00DE30A7">
              <w:rPr>
                <w:sz w:val="20"/>
              </w:rPr>
              <w:t xml:space="preserve"> Were the outcome measures clearly defined, valid and reliable</w:t>
            </w:r>
            <w:r>
              <w:rPr>
                <w:sz w:val="20"/>
              </w:rPr>
              <w:t>?</w:t>
            </w:r>
          </w:p>
          <w:p w:rsidR="009011AD" w:rsidRPr="00DE30A7" w:rsidRDefault="009011AD" w:rsidP="00494423">
            <w:pPr>
              <w:rPr>
                <w:sz w:val="20"/>
              </w:rPr>
            </w:pPr>
          </w:p>
        </w:tc>
        <w:tc>
          <w:tcPr>
            <w:tcW w:w="1887" w:type="dxa"/>
            <w:tcBorders>
              <w:top w:val="single" w:sz="4" w:space="0" w:color="auto"/>
              <w:left w:val="single" w:sz="4" w:space="0" w:color="auto"/>
              <w:bottom w:val="single" w:sz="4" w:space="0" w:color="auto"/>
              <w:right w:val="single" w:sz="4" w:space="0" w:color="auto"/>
            </w:tcBorders>
          </w:tcPr>
          <w:p w:rsidR="009011AD" w:rsidRPr="00DE30A7" w:rsidRDefault="009011AD" w:rsidP="00494423">
            <w:pPr>
              <w:jc w:val="center"/>
              <w:rPr>
                <w:b/>
                <w:sz w:val="20"/>
              </w:rPr>
            </w:pPr>
            <w:r w:rsidRPr="00DE30A7">
              <w:rPr>
                <w:b/>
                <w:sz w:val="20"/>
              </w:rPr>
              <w:t>/3</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/1</w:t>
            </w:r>
          </w:p>
          <w:p w:rsidR="009011AD" w:rsidRPr="00DE30A7" w:rsidRDefault="009011AD" w:rsidP="00494423">
            <w:pPr>
              <w:rPr>
                <w:b/>
                <w:sz w:val="20"/>
              </w:rPr>
            </w:pPr>
          </w:p>
          <w:p w:rsidR="009011AD" w:rsidRPr="00DE30A7" w:rsidRDefault="009011AD" w:rsidP="00494423">
            <w:pPr>
              <w:jc w:val="center"/>
              <w:rPr>
                <w:b/>
                <w:sz w:val="20"/>
              </w:rPr>
            </w:pPr>
            <w:r w:rsidRPr="00DE30A7">
              <w:rPr>
                <w:b/>
                <w:sz w:val="20"/>
              </w:rPr>
              <w:t>/7</w:t>
            </w:r>
          </w:p>
          <w:p w:rsidR="009011AD" w:rsidRPr="00DE30A7" w:rsidRDefault="009011AD" w:rsidP="00494423">
            <w:pPr>
              <w:rPr>
                <w:b/>
                <w:sz w:val="20"/>
              </w:rPr>
            </w:pPr>
          </w:p>
          <w:p w:rsidR="009011AD" w:rsidRPr="00DE30A7" w:rsidRDefault="009011AD" w:rsidP="00494423">
            <w:pPr>
              <w:rPr>
                <w:sz w:val="20"/>
              </w:rPr>
            </w:pPr>
          </w:p>
          <w:p w:rsidR="009011AD" w:rsidRPr="00DE30A7" w:rsidRDefault="009011AD" w:rsidP="00494423">
            <w:pPr>
              <w:jc w:val="center"/>
              <w:rPr>
                <w:sz w:val="20"/>
              </w:rPr>
            </w:pPr>
            <w:r w:rsidRPr="00DE30A7">
              <w:rPr>
                <w:sz w:val="20"/>
              </w:rPr>
              <w:t>/2</w:t>
            </w:r>
          </w:p>
          <w:p w:rsidR="009011AD" w:rsidRPr="00DE30A7" w:rsidRDefault="009011AD" w:rsidP="00494423">
            <w:pPr>
              <w:rPr>
                <w:sz w:val="20"/>
              </w:rPr>
            </w:pPr>
          </w:p>
          <w:p w:rsidR="009011AD" w:rsidRPr="00DE30A7" w:rsidRDefault="009011AD" w:rsidP="00494423">
            <w:pPr>
              <w:jc w:val="center"/>
              <w:rPr>
                <w:sz w:val="20"/>
              </w:rPr>
            </w:pPr>
            <w:r w:rsidRPr="00DE30A7">
              <w:rPr>
                <w:sz w:val="20"/>
              </w:rPr>
              <w:t>/1</w:t>
            </w:r>
          </w:p>
          <w:p w:rsidR="009011AD" w:rsidRPr="00DE30A7" w:rsidRDefault="009011AD" w:rsidP="00494423">
            <w:pPr>
              <w:jc w:val="center"/>
              <w:rPr>
                <w:sz w:val="20"/>
              </w:rPr>
            </w:pPr>
            <w:r w:rsidRPr="00DE30A7">
              <w:rPr>
                <w:sz w:val="20"/>
              </w:rPr>
              <w:t>/2</w:t>
            </w:r>
          </w:p>
          <w:p w:rsidR="009011AD" w:rsidRPr="00DE30A7" w:rsidRDefault="009011AD" w:rsidP="00494423">
            <w:pPr>
              <w:jc w:val="center"/>
              <w:rPr>
                <w:sz w:val="20"/>
              </w:rPr>
            </w:pPr>
            <w:r w:rsidRPr="00DE30A7">
              <w:rPr>
                <w:sz w:val="20"/>
              </w:rPr>
              <w:t>/2</w:t>
            </w:r>
          </w:p>
          <w:p w:rsidR="009011AD" w:rsidRPr="00DE30A7" w:rsidRDefault="009011AD" w:rsidP="00494423">
            <w:pPr>
              <w:jc w:val="center"/>
              <w:rPr>
                <w:sz w:val="20"/>
              </w:rPr>
            </w:pPr>
          </w:p>
          <w:p w:rsidR="009011AD" w:rsidRPr="00DE30A7" w:rsidRDefault="009011AD" w:rsidP="00494423">
            <w:pPr>
              <w:jc w:val="center"/>
              <w:rPr>
                <w:sz w:val="20"/>
              </w:rPr>
            </w:pPr>
          </w:p>
          <w:p w:rsidR="009011AD" w:rsidRPr="00DE30A7" w:rsidRDefault="009011AD" w:rsidP="00494423">
            <w:pPr>
              <w:jc w:val="center"/>
              <w:rPr>
                <w:sz w:val="20"/>
              </w:rPr>
            </w:pPr>
          </w:p>
          <w:p w:rsidR="009011AD" w:rsidRPr="00DE30A7" w:rsidRDefault="009011AD" w:rsidP="00494423">
            <w:pPr>
              <w:jc w:val="center"/>
              <w:rPr>
                <w:b/>
                <w:sz w:val="20"/>
              </w:rPr>
            </w:pPr>
            <w:r w:rsidRPr="00DE30A7">
              <w:rPr>
                <w:b/>
                <w:sz w:val="20"/>
              </w:rPr>
              <w:t>/1</w:t>
            </w:r>
          </w:p>
          <w:p w:rsidR="009011AD" w:rsidRPr="00DE30A7" w:rsidRDefault="009011AD" w:rsidP="00494423">
            <w:pPr>
              <w:jc w:val="center"/>
              <w:rPr>
                <w:sz w:val="20"/>
              </w:rPr>
            </w:pPr>
          </w:p>
          <w:p w:rsidR="009011AD" w:rsidRPr="00DE30A7" w:rsidRDefault="009011AD" w:rsidP="00494423">
            <w:pPr>
              <w:jc w:val="center"/>
              <w:rPr>
                <w:b/>
                <w:sz w:val="20"/>
              </w:rPr>
            </w:pPr>
            <w:r w:rsidRPr="00DE30A7">
              <w:rPr>
                <w:b/>
                <w:sz w:val="20"/>
              </w:rPr>
              <w:t>/1</w:t>
            </w:r>
          </w:p>
        </w:tc>
      </w:tr>
      <w:tr w:rsidR="009011AD" w:rsidTr="00494423">
        <w:tc>
          <w:tcPr>
            <w:tcW w:w="6941" w:type="dxa"/>
            <w:tcBorders>
              <w:top w:val="single" w:sz="4" w:space="0" w:color="auto"/>
              <w:left w:val="single" w:sz="4" w:space="0" w:color="auto"/>
              <w:bottom w:val="single" w:sz="4" w:space="0" w:color="auto"/>
              <w:right w:val="single" w:sz="4" w:space="0" w:color="auto"/>
            </w:tcBorders>
            <w:hideMark/>
          </w:tcPr>
          <w:p w:rsidR="009011AD" w:rsidRPr="00DE30A7" w:rsidRDefault="009011AD" w:rsidP="00494423">
            <w:pPr>
              <w:rPr>
                <w:b/>
                <w:sz w:val="20"/>
              </w:rPr>
            </w:pPr>
            <w:r w:rsidRPr="00DE30A7">
              <w:rPr>
                <w:b/>
                <w:sz w:val="20"/>
              </w:rPr>
              <w:t>TOTAL</w:t>
            </w:r>
          </w:p>
        </w:tc>
        <w:tc>
          <w:tcPr>
            <w:tcW w:w="1887" w:type="dxa"/>
            <w:tcBorders>
              <w:top w:val="single" w:sz="4" w:space="0" w:color="auto"/>
              <w:left w:val="single" w:sz="4" w:space="0" w:color="auto"/>
              <w:bottom w:val="single" w:sz="4" w:space="0" w:color="auto"/>
              <w:right w:val="single" w:sz="4" w:space="0" w:color="auto"/>
            </w:tcBorders>
            <w:hideMark/>
          </w:tcPr>
          <w:p w:rsidR="009011AD" w:rsidRPr="00DE30A7" w:rsidRDefault="009011AD" w:rsidP="00494423">
            <w:pPr>
              <w:jc w:val="center"/>
              <w:rPr>
                <w:b/>
                <w:sz w:val="20"/>
              </w:rPr>
            </w:pPr>
            <w:r w:rsidRPr="00DE30A7">
              <w:rPr>
                <w:b/>
                <w:sz w:val="20"/>
              </w:rPr>
              <w:t>/12</w:t>
            </w:r>
          </w:p>
        </w:tc>
      </w:tr>
    </w:tbl>
    <w:p w:rsidR="009011AD" w:rsidRDefault="009011AD" w:rsidP="009011AD"/>
    <w:p w:rsidR="009011AD" w:rsidRDefault="009011AD" w:rsidP="009011AD"/>
    <w:p w:rsidR="009011AD" w:rsidRDefault="009011AD" w:rsidP="009011AD"/>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rPr>
          <w:u w:val="single"/>
        </w:rPr>
      </w:pPr>
      <w:r w:rsidRPr="007B691A">
        <w:rPr>
          <w:u w:val="single"/>
        </w:rPr>
        <w:lastRenderedPageBreak/>
        <w:t xml:space="preserve">APPENDIX </w:t>
      </w:r>
      <w:r>
        <w:rPr>
          <w:u w:val="single"/>
        </w:rPr>
        <w:t>5</w:t>
      </w:r>
      <w:r w:rsidRPr="007B691A">
        <w:rPr>
          <w:u w:val="single"/>
        </w:rPr>
        <w:t>: REFERENCES OF THE INCLUDED STUDIES (AWAKE SURGERY)</w:t>
      </w:r>
    </w:p>
    <w:p w:rsidR="009011AD" w:rsidRPr="00D34808" w:rsidRDefault="009011AD" w:rsidP="009011AD">
      <w:pPr>
        <w:spacing w:after="0" w:line="240" w:lineRule="auto"/>
        <w:ind w:left="720" w:hanging="720"/>
        <w:jc w:val="both"/>
        <w:rPr>
          <w:rFonts w:eastAsia="Times New Roman" w:cstheme="minorHAnsi"/>
          <w:noProof/>
          <w:sz w:val="20"/>
          <w:lang w:val="it-IT"/>
        </w:rPr>
      </w:pPr>
      <w:r w:rsidRPr="00D34808">
        <w:rPr>
          <w:rFonts w:eastAsia="Times New Roman" w:cstheme="minorHAnsi"/>
          <w:noProof/>
          <w:sz w:val="20"/>
          <w:lang w:val="fr-FR"/>
        </w:rPr>
        <w:t xml:space="preserve">Almairac, F., Herbet, G., Moritz-Gasser, S., de Champfleur, N. M., &amp; Duffau, H. (2015). </w:t>
      </w:r>
      <w:r w:rsidRPr="0099036D">
        <w:rPr>
          <w:rFonts w:eastAsia="Times New Roman" w:cstheme="minorHAnsi"/>
          <w:noProof/>
          <w:sz w:val="20"/>
        </w:rPr>
        <w:t xml:space="preserve">The left inferior fronto-occipital fasciculus subserves language semantics: a multilevel lesion study. </w:t>
      </w:r>
      <w:r w:rsidRPr="00D34808">
        <w:rPr>
          <w:rFonts w:eastAsia="Times New Roman" w:cstheme="minorHAnsi"/>
          <w:i/>
          <w:noProof/>
          <w:sz w:val="20"/>
          <w:lang w:val="it-IT"/>
        </w:rPr>
        <w:t>Brain Structure and Function, 220</w:t>
      </w:r>
      <w:r w:rsidRPr="00D34808">
        <w:rPr>
          <w:rFonts w:eastAsia="Times New Roman" w:cstheme="minorHAnsi"/>
          <w:noProof/>
          <w:sz w:val="20"/>
          <w:lang w:val="it-IT"/>
        </w:rPr>
        <w:t>(4), 1983-1995. doi:10.1007/s00429-014-0773-1</w:t>
      </w:r>
    </w:p>
    <w:p w:rsidR="009011AD" w:rsidRPr="00D34808" w:rsidRDefault="009011AD" w:rsidP="009011AD">
      <w:pPr>
        <w:spacing w:after="0" w:line="240" w:lineRule="auto"/>
        <w:ind w:left="720" w:hanging="720"/>
        <w:jc w:val="both"/>
        <w:rPr>
          <w:rFonts w:eastAsia="Times New Roman" w:cstheme="minorHAnsi"/>
          <w:noProof/>
          <w:sz w:val="20"/>
          <w:lang w:val="it-IT"/>
        </w:rPr>
      </w:pPr>
      <w:r w:rsidRPr="00D34808">
        <w:rPr>
          <w:rFonts w:eastAsia="Times New Roman" w:cstheme="minorHAnsi"/>
          <w:noProof/>
          <w:sz w:val="20"/>
          <w:lang w:val="it-IT"/>
        </w:rPr>
        <w:t xml:space="preserve">Bello, L., Acerbi, F., Giussani, C., Baratta, P., Taccone, P., Songa, V., . . . </w:t>
      </w:r>
      <w:r w:rsidRPr="0099036D">
        <w:rPr>
          <w:rFonts w:eastAsia="Times New Roman" w:cstheme="minorHAnsi"/>
          <w:noProof/>
          <w:sz w:val="20"/>
        </w:rPr>
        <w:t xml:space="preserve">Gaini, S. M. (2006). Intraoperative language localization in multilingual patients with gliomas. </w:t>
      </w:r>
      <w:r w:rsidRPr="00D34808">
        <w:rPr>
          <w:rFonts w:eastAsia="Times New Roman" w:cstheme="minorHAnsi"/>
          <w:i/>
          <w:noProof/>
          <w:sz w:val="20"/>
          <w:lang w:val="it-IT"/>
        </w:rPr>
        <w:t>Neurosurgery, 59</w:t>
      </w:r>
      <w:r w:rsidRPr="00D34808">
        <w:rPr>
          <w:rFonts w:eastAsia="Times New Roman" w:cstheme="minorHAnsi"/>
          <w:noProof/>
          <w:sz w:val="20"/>
          <w:lang w:val="it-IT"/>
        </w:rPr>
        <w:t>(1), 115-123. doi:10.1227/01.NEU.0000219241.92246.FB</w:t>
      </w:r>
    </w:p>
    <w:p w:rsidR="009011AD" w:rsidRPr="00D34808" w:rsidRDefault="009011AD" w:rsidP="009011AD">
      <w:pPr>
        <w:spacing w:after="0" w:line="240" w:lineRule="auto"/>
        <w:ind w:left="720" w:hanging="720"/>
        <w:jc w:val="both"/>
        <w:rPr>
          <w:rFonts w:eastAsia="Times New Roman" w:cstheme="minorHAnsi"/>
          <w:noProof/>
          <w:sz w:val="20"/>
          <w:lang w:val="it-IT"/>
        </w:rPr>
      </w:pPr>
      <w:r w:rsidRPr="00D34808">
        <w:rPr>
          <w:rFonts w:eastAsia="Times New Roman" w:cstheme="minorHAnsi"/>
          <w:noProof/>
          <w:sz w:val="20"/>
          <w:lang w:val="it-IT"/>
        </w:rPr>
        <w:t xml:space="preserve">Bello, L., Gallucci, M., Fava, M., Carrabba, G., Giussani, C., Acerbi, F., . . . </w:t>
      </w:r>
      <w:r w:rsidRPr="0099036D">
        <w:rPr>
          <w:rFonts w:eastAsia="Times New Roman" w:cstheme="minorHAnsi"/>
          <w:noProof/>
          <w:sz w:val="20"/>
        </w:rPr>
        <w:t xml:space="preserve">Gaini, S. M. (2007). Intraoperative subcortical language tract mapping guides surgical removal of gliomas involving speech areas. </w:t>
      </w:r>
      <w:r w:rsidRPr="00D34808">
        <w:rPr>
          <w:rFonts w:eastAsia="Times New Roman" w:cstheme="minorHAnsi"/>
          <w:i/>
          <w:noProof/>
          <w:sz w:val="20"/>
          <w:lang w:val="it-IT"/>
        </w:rPr>
        <w:t>Neurosurgery, 60</w:t>
      </w:r>
      <w:r w:rsidRPr="00D34808">
        <w:rPr>
          <w:rFonts w:eastAsia="Times New Roman" w:cstheme="minorHAnsi"/>
          <w:noProof/>
          <w:sz w:val="20"/>
          <w:lang w:val="it-IT"/>
        </w:rPr>
        <w:t>(1), 67-80. doi:10.1227/01.NEU.0000249206.58601.DE</w:t>
      </w:r>
    </w:p>
    <w:p w:rsidR="009011AD" w:rsidRPr="0099036D" w:rsidRDefault="009011AD" w:rsidP="009011AD">
      <w:pPr>
        <w:spacing w:after="0" w:line="240" w:lineRule="auto"/>
        <w:ind w:left="720" w:hanging="720"/>
        <w:jc w:val="both"/>
        <w:rPr>
          <w:rFonts w:eastAsia="Times New Roman" w:cstheme="minorHAnsi"/>
          <w:noProof/>
          <w:sz w:val="20"/>
        </w:rPr>
      </w:pPr>
      <w:r w:rsidRPr="00D34808">
        <w:rPr>
          <w:rFonts w:eastAsia="Times New Roman" w:cstheme="minorHAnsi"/>
          <w:noProof/>
          <w:sz w:val="20"/>
          <w:lang w:val="it-IT"/>
        </w:rPr>
        <w:t xml:space="preserve">Bello, L., Gambini, A., Castellano, A., Carrabba, G., Acerbi, F., Fava, E., . . . </w:t>
      </w:r>
      <w:r w:rsidRPr="0099036D">
        <w:rPr>
          <w:rFonts w:eastAsia="Times New Roman" w:cstheme="minorHAnsi"/>
          <w:noProof/>
          <w:sz w:val="20"/>
        </w:rPr>
        <w:t xml:space="preserve">Casarotti, A. (2008). Motor and language DTI Fiber Tracking combined with intraoperative subcortical mapping for surgical removal of gliomas. </w:t>
      </w:r>
      <w:r w:rsidRPr="0099036D">
        <w:rPr>
          <w:rFonts w:eastAsia="Times New Roman" w:cstheme="minorHAnsi"/>
          <w:i/>
          <w:noProof/>
          <w:sz w:val="20"/>
        </w:rPr>
        <w:t>Neuroimage, 39</w:t>
      </w:r>
      <w:r w:rsidRPr="0099036D">
        <w:rPr>
          <w:rFonts w:eastAsia="Times New Roman" w:cstheme="minorHAnsi"/>
          <w:noProof/>
          <w:sz w:val="20"/>
        </w:rPr>
        <w:t xml:space="preserve">(1), 369-382. </w:t>
      </w:r>
    </w:p>
    <w:p w:rsidR="009011AD" w:rsidRPr="0094684C" w:rsidRDefault="009011AD" w:rsidP="009011AD">
      <w:pPr>
        <w:spacing w:after="0" w:line="240" w:lineRule="auto"/>
        <w:ind w:left="720" w:hanging="720"/>
        <w:jc w:val="both"/>
        <w:rPr>
          <w:rFonts w:eastAsia="Times New Roman" w:cstheme="minorHAnsi"/>
          <w:noProof/>
          <w:sz w:val="20"/>
          <w:lang w:val="nl-BE"/>
        </w:rPr>
      </w:pPr>
      <w:r w:rsidRPr="0099036D">
        <w:rPr>
          <w:rFonts w:eastAsia="Times New Roman" w:cstheme="minorHAnsi"/>
          <w:noProof/>
          <w:sz w:val="20"/>
        </w:rPr>
        <w:t xml:space="preserve">Chan-Seng, E., Moritz-Gasser, S., &amp; Duffau, H. (2014). Awake mapping for low-grade gliomas involving the left sagittal stratum: anatomofunctional and surgical considerations. </w:t>
      </w:r>
      <w:r w:rsidRPr="0094684C">
        <w:rPr>
          <w:rFonts w:eastAsia="Times New Roman" w:cstheme="minorHAnsi"/>
          <w:i/>
          <w:noProof/>
          <w:sz w:val="20"/>
          <w:lang w:val="nl-BE"/>
        </w:rPr>
        <w:t>J Neurosurg, 120</w:t>
      </w:r>
      <w:r w:rsidRPr="0094684C">
        <w:rPr>
          <w:rFonts w:eastAsia="Times New Roman" w:cstheme="minorHAnsi"/>
          <w:noProof/>
          <w:sz w:val="20"/>
          <w:lang w:val="nl-BE"/>
        </w:rPr>
        <w:t>(5), 1069-1077. doi:10.3171/2014.1.jns132015</w:t>
      </w:r>
    </w:p>
    <w:p w:rsidR="009011AD" w:rsidRPr="00D34808" w:rsidRDefault="009011AD" w:rsidP="009011AD">
      <w:pPr>
        <w:spacing w:after="0" w:line="240" w:lineRule="auto"/>
        <w:ind w:left="720" w:hanging="720"/>
        <w:jc w:val="both"/>
        <w:rPr>
          <w:rFonts w:eastAsia="Times New Roman" w:cstheme="minorHAnsi"/>
          <w:noProof/>
          <w:sz w:val="20"/>
          <w:lang w:val="it-IT"/>
        </w:rPr>
      </w:pPr>
      <w:r w:rsidRPr="0094684C">
        <w:rPr>
          <w:rFonts w:eastAsia="Times New Roman" w:cstheme="minorHAnsi"/>
          <w:noProof/>
          <w:sz w:val="20"/>
          <w:lang w:val="nl-BE"/>
        </w:rPr>
        <w:t xml:space="preserve">De Witte, E., Satoer, D., Colle, H., Robert, E., Visch-Brink, E., &amp; Mariën, P. (2015). </w:t>
      </w:r>
      <w:r w:rsidRPr="0099036D">
        <w:rPr>
          <w:rFonts w:eastAsia="Times New Roman" w:cstheme="minorHAnsi"/>
          <w:noProof/>
          <w:sz w:val="20"/>
        </w:rPr>
        <w:t xml:space="preserve">Subcortical language and non-language mapping in awake brain surgery: the use of multimodal tests. </w:t>
      </w:r>
      <w:r w:rsidRPr="00D34808">
        <w:rPr>
          <w:rFonts w:eastAsia="Times New Roman" w:cstheme="minorHAnsi"/>
          <w:i/>
          <w:noProof/>
          <w:sz w:val="20"/>
          <w:lang w:val="it-IT"/>
        </w:rPr>
        <w:t>Acta Neurochirurgica, 157</w:t>
      </w:r>
      <w:r w:rsidRPr="00D34808">
        <w:rPr>
          <w:rFonts w:eastAsia="Times New Roman" w:cstheme="minorHAnsi"/>
          <w:noProof/>
          <w:sz w:val="20"/>
          <w:lang w:val="it-IT"/>
        </w:rPr>
        <w:t xml:space="preserve">(4), 577-588. </w:t>
      </w:r>
    </w:p>
    <w:p w:rsidR="009011AD" w:rsidRPr="0099036D" w:rsidRDefault="009011AD" w:rsidP="009011AD">
      <w:pPr>
        <w:spacing w:after="0" w:line="240" w:lineRule="auto"/>
        <w:ind w:left="720" w:hanging="720"/>
        <w:jc w:val="both"/>
        <w:rPr>
          <w:rFonts w:eastAsia="Times New Roman" w:cstheme="minorHAnsi"/>
          <w:noProof/>
          <w:sz w:val="20"/>
        </w:rPr>
      </w:pPr>
      <w:r w:rsidRPr="00D34808">
        <w:rPr>
          <w:rFonts w:eastAsia="Times New Roman" w:cstheme="minorHAnsi"/>
          <w:noProof/>
          <w:sz w:val="20"/>
          <w:lang w:val="it-IT"/>
        </w:rPr>
        <w:t xml:space="preserve">Duffau, H., Gatignol, P., Mandonnet, E., Peruzzi, P., Tzourio-Mazoyer, N., &amp; Capelle, L. (2005). </w:t>
      </w:r>
      <w:r w:rsidRPr="0099036D">
        <w:rPr>
          <w:rFonts w:eastAsia="Times New Roman" w:cstheme="minorHAnsi"/>
          <w:noProof/>
          <w:sz w:val="20"/>
        </w:rPr>
        <w:t xml:space="preserve">New insights into the anatomo-functional connectivity of the semantic system: A study using cortico-subcortical electrostimulations. </w:t>
      </w:r>
      <w:r w:rsidRPr="0099036D">
        <w:rPr>
          <w:rFonts w:eastAsia="Times New Roman" w:cstheme="minorHAnsi"/>
          <w:i/>
          <w:noProof/>
          <w:sz w:val="20"/>
        </w:rPr>
        <w:t>Brain, 128</w:t>
      </w:r>
      <w:r w:rsidRPr="0099036D">
        <w:rPr>
          <w:rFonts w:eastAsia="Times New Roman" w:cstheme="minorHAnsi"/>
          <w:noProof/>
          <w:sz w:val="20"/>
        </w:rPr>
        <w:t>(4), 797-810. doi:10.1093/brain/awh423</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Duffau, H., Gatignol, P., Moritz-Gasser, S., &amp; Mandonnet, E. (2009). Is the left uncinate fasciculus essential for language</w:t>
      </w:r>
      <w:r>
        <w:rPr>
          <w:rFonts w:eastAsia="Times New Roman" w:cstheme="minorHAnsi"/>
          <w:noProof/>
          <w:sz w:val="20"/>
        </w:rPr>
        <w:t>?</w:t>
      </w:r>
      <w:r w:rsidRPr="0099036D">
        <w:rPr>
          <w:rFonts w:eastAsia="Times New Roman" w:cstheme="minorHAnsi"/>
          <w:noProof/>
          <w:sz w:val="20"/>
        </w:rPr>
        <w:t xml:space="preserve"> : AA cerebral stimulation study. </w:t>
      </w:r>
      <w:r w:rsidRPr="0099036D">
        <w:rPr>
          <w:rFonts w:eastAsia="Times New Roman" w:cstheme="minorHAnsi"/>
          <w:i/>
          <w:noProof/>
          <w:sz w:val="20"/>
        </w:rPr>
        <w:t>Journal of Neurology, 256</w:t>
      </w:r>
      <w:r w:rsidRPr="0099036D">
        <w:rPr>
          <w:rFonts w:eastAsia="Times New Roman" w:cstheme="minorHAnsi"/>
          <w:noProof/>
          <w:sz w:val="20"/>
        </w:rPr>
        <w:t>(3), 382-389. doi:10.1007/s00415-009-0053-9</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Duffau,</w:t>
      </w:r>
      <w:r>
        <w:rPr>
          <w:rFonts w:eastAsia="Times New Roman" w:cstheme="minorHAnsi"/>
          <w:noProof/>
          <w:sz w:val="20"/>
        </w:rPr>
        <w:t xml:space="preserve"> H., </w:t>
      </w:r>
      <w:r w:rsidRPr="0099036D">
        <w:rPr>
          <w:rFonts w:eastAsia="Times New Roman" w:cstheme="minorHAnsi"/>
          <w:noProof/>
          <w:sz w:val="20"/>
        </w:rPr>
        <w:t>Gatignol</w:t>
      </w:r>
      <w:r>
        <w:rPr>
          <w:rFonts w:eastAsia="Times New Roman" w:cstheme="minorHAnsi"/>
          <w:noProof/>
          <w:sz w:val="20"/>
        </w:rPr>
        <w:t>, P.</w:t>
      </w:r>
      <w:r w:rsidRPr="0099036D">
        <w:rPr>
          <w:rFonts w:eastAsia="Times New Roman" w:cstheme="minorHAnsi"/>
          <w:noProof/>
          <w:sz w:val="20"/>
        </w:rPr>
        <w:t xml:space="preserve">, Mandonnet, E., Capelle, L., &amp; Taillandier, L. (2008). Intraoperative subcortical stimulation mapping of language pathways in a consecutive series of 115 patients with Grade II glioma in the left dominant hemisphere. </w:t>
      </w:r>
      <w:r w:rsidRPr="0099036D">
        <w:rPr>
          <w:rFonts w:eastAsia="Times New Roman" w:cstheme="minorHAnsi"/>
          <w:i/>
          <w:noProof/>
          <w:sz w:val="20"/>
        </w:rPr>
        <w:t>J Neurosurg, 109</w:t>
      </w:r>
      <w:r w:rsidRPr="0099036D">
        <w:rPr>
          <w:rFonts w:eastAsia="Times New Roman" w:cstheme="minorHAnsi"/>
          <w:noProof/>
          <w:sz w:val="20"/>
        </w:rPr>
        <w:t>(3), 461-471. doi:10.3171/jns/2008/109/9/0461</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 xml:space="preserve">Gil-Robles, S., Carvallo, A., Jimenez, M. D. M., Gomez Caicoya, A., Martinez, R., Ruiz-Ocaña, C., &amp; Duffau, H. (2013). Double dissociation between visual recognition and picture naming: A study of the visual language connectivity using tractography and brain stimulation. </w:t>
      </w:r>
      <w:r w:rsidRPr="0099036D">
        <w:rPr>
          <w:rFonts w:eastAsia="Times New Roman" w:cstheme="minorHAnsi"/>
          <w:i/>
          <w:noProof/>
          <w:sz w:val="20"/>
        </w:rPr>
        <w:t>Neurosurgery, 72</w:t>
      </w:r>
      <w:r w:rsidRPr="0099036D">
        <w:rPr>
          <w:rFonts w:eastAsia="Times New Roman" w:cstheme="minorHAnsi"/>
          <w:noProof/>
          <w:sz w:val="20"/>
        </w:rPr>
        <w:t>(4), 678-686. doi:10.1227/NEU.0b013e318282a361</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Hamer, P., Moritz-Gasser, S., Gatignol, P., &amp; Duffau, H. (2011). Is the Human Left Middle Longitudinal Fascicle Essential for Language</w:t>
      </w:r>
      <w:r>
        <w:rPr>
          <w:rFonts w:eastAsia="Times New Roman" w:cstheme="minorHAnsi"/>
          <w:noProof/>
          <w:sz w:val="20"/>
        </w:rPr>
        <w:t>?</w:t>
      </w:r>
      <w:r w:rsidRPr="0099036D">
        <w:rPr>
          <w:rFonts w:eastAsia="Times New Roman" w:cstheme="minorHAnsi"/>
          <w:noProof/>
          <w:sz w:val="20"/>
        </w:rPr>
        <w:t xml:space="preserve"> A Brain Electrostimulation Study. </w:t>
      </w:r>
      <w:r w:rsidRPr="0099036D">
        <w:rPr>
          <w:rFonts w:eastAsia="Times New Roman" w:cstheme="minorHAnsi"/>
          <w:i/>
          <w:noProof/>
          <w:sz w:val="20"/>
        </w:rPr>
        <w:t>Human Brain Mapping, 32</w:t>
      </w:r>
      <w:r w:rsidRPr="0099036D">
        <w:rPr>
          <w:rFonts w:eastAsia="Times New Roman" w:cstheme="minorHAnsi"/>
          <w:noProof/>
          <w:sz w:val="20"/>
        </w:rPr>
        <w:t>(6), 962-973. doi:10.1002/hbm.21082</w:t>
      </w:r>
    </w:p>
    <w:p w:rsidR="009011AD" w:rsidRDefault="009011AD" w:rsidP="009011AD">
      <w:pPr>
        <w:spacing w:after="0" w:line="240" w:lineRule="auto"/>
        <w:ind w:left="720" w:hanging="720"/>
        <w:jc w:val="both"/>
        <w:rPr>
          <w:rFonts w:eastAsia="Times New Roman" w:cstheme="minorHAnsi"/>
          <w:noProof/>
          <w:sz w:val="20"/>
          <w:lang w:val="fr-FR"/>
        </w:rPr>
      </w:pPr>
      <w:r w:rsidRPr="0099036D">
        <w:rPr>
          <w:rFonts w:eastAsia="Times New Roman" w:cstheme="minorHAnsi"/>
          <w:noProof/>
          <w:sz w:val="20"/>
        </w:rPr>
        <w:t xml:space="preserve">Herbet, G., Moritz-Gasser, S., &amp; Duffau, H. (2017). Direct evidence for the contributive role of the right inferior fronto-occipital fasciculus in non-verbal semantic cognition. </w:t>
      </w:r>
      <w:r w:rsidRPr="00D34808">
        <w:rPr>
          <w:rFonts w:eastAsia="Times New Roman" w:cstheme="minorHAnsi"/>
          <w:i/>
          <w:noProof/>
          <w:sz w:val="20"/>
          <w:lang w:val="fr-FR"/>
        </w:rPr>
        <w:t>Brain Structure and Function, 222</w:t>
      </w:r>
      <w:r w:rsidRPr="00D34808">
        <w:rPr>
          <w:rFonts w:eastAsia="Times New Roman" w:cstheme="minorHAnsi"/>
          <w:noProof/>
          <w:sz w:val="20"/>
          <w:lang w:val="fr-FR"/>
        </w:rPr>
        <w:t>(4), 1597-1610. doi:10.1007/s00429-016-1294-x</w:t>
      </w:r>
    </w:p>
    <w:p w:rsidR="009011AD" w:rsidRPr="003750C4" w:rsidRDefault="009011AD" w:rsidP="009011AD">
      <w:pPr>
        <w:spacing w:after="0" w:line="240" w:lineRule="auto"/>
        <w:ind w:left="720" w:hanging="720"/>
        <w:jc w:val="both"/>
        <w:rPr>
          <w:rFonts w:eastAsia="Times New Roman" w:cstheme="minorHAnsi"/>
          <w:noProof/>
          <w:sz w:val="20"/>
          <w:lang w:val="fr-FR"/>
        </w:rPr>
      </w:pPr>
      <w:r w:rsidRPr="00F0059D">
        <w:rPr>
          <w:rFonts w:eastAsia="Times New Roman" w:cstheme="minorHAnsi"/>
          <w:noProof/>
          <w:sz w:val="20"/>
        </w:rPr>
        <w:t xml:space="preserve">Kinoshita, M., de Champfleur, N. M., Deverdun, J., Moritz-Gasser, S., Herbet, G., &amp; Duffau, H. (2015). </w:t>
      </w:r>
      <w:r>
        <w:rPr>
          <w:rFonts w:eastAsia="Times New Roman" w:cstheme="minorHAnsi"/>
          <w:noProof/>
          <w:sz w:val="20"/>
        </w:rPr>
        <w:t xml:space="preserve">Role of </w:t>
      </w:r>
      <w:r w:rsidRPr="003750C4">
        <w:rPr>
          <w:rFonts w:eastAsia="Times New Roman" w:cstheme="minorHAnsi"/>
          <w:noProof/>
          <w:sz w:val="20"/>
        </w:rPr>
        <w:t>fronto-striatal tract and frontal aslant tract in movement and speech: an axonal mapping study. Brain Structure and Function, 220, 3399-3412.</w:t>
      </w:r>
    </w:p>
    <w:p w:rsidR="009011AD" w:rsidRPr="0099036D" w:rsidRDefault="009011AD" w:rsidP="009011AD">
      <w:pPr>
        <w:spacing w:after="0" w:line="240" w:lineRule="auto"/>
        <w:ind w:left="720" w:hanging="720"/>
        <w:jc w:val="both"/>
        <w:rPr>
          <w:rFonts w:eastAsia="Times New Roman" w:cstheme="minorHAnsi"/>
          <w:noProof/>
          <w:sz w:val="20"/>
        </w:rPr>
      </w:pPr>
      <w:r w:rsidRPr="00D34808">
        <w:rPr>
          <w:rFonts w:eastAsia="Times New Roman" w:cstheme="minorHAnsi"/>
          <w:noProof/>
          <w:sz w:val="20"/>
          <w:lang w:val="fr-FR"/>
        </w:rPr>
        <w:t xml:space="preserve">Leclercq, D., Duffau, H., Delmaire, C., Capelle, L., Gatignol, P., Ducros, M., . . . Lehéricy, S. (2010). </w:t>
      </w:r>
      <w:r w:rsidRPr="0099036D">
        <w:rPr>
          <w:rFonts w:eastAsia="Times New Roman" w:cstheme="minorHAnsi"/>
          <w:noProof/>
          <w:sz w:val="20"/>
        </w:rPr>
        <w:t xml:space="preserve">Comparison of diffusion tensor imaging tractography of language tracts and intraoperative subcortical stimulations: Clinical article. </w:t>
      </w:r>
      <w:r w:rsidRPr="0099036D">
        <w:rPr>
          <w:rFonts w:eastAsia="Times New Roman" w:cstheme="minorHAnsi"/>
          <w:i/>
          <w:noProof/>
          <w:sz w:val="20"/>
        </w:rPr>
        <w:t>Journal of Neurosurgery, 112</w:t>
      </w:r>
      <w:r w:rsidRPr="0099036D">
        <w:rPr>
          <w:rFonts w:eastAsia="Times New Roman" w:cstheme="minorHAnsi"/>
          <w:noProof/>
          <w:sz w:val="20"/>
        </w:rPr>
        <w:t>(3), 503-511. doi:10.3171/2009.8.JNS09558</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Maldonado, I. L., Moritz-Gasser, S., de Champfleur, N. M., Bertram, L., Moulinié, G., &amp; Duffau, H. (2011</w:t>
      </w:r>
      <w:r>
        <w:rPr>
          <w:rFonts w:eastAsia="Times New Roman" w:cstheme="minorHAnsi"/>
          <w:noProof/>
          <w:sz w:val="20"/>
        </w:rPr>
        <w:t>b</w:t>
      </w:r>
      <w:r w:rsidRPr="0099036D">
        <w:rPr>
          <w:rFonts w:eastAsia="Times New Roman" w:cstheme="minorHAnsi"/>
          <w:noProof/>
          <w:sz w:val="20"/>
        </w:rPr>
        <w:t xml:space="preserve">). Surgery for gliomas involving the left inferior parietal lobule: new insights into the functional anatomy provided by stimulation mapping in awake patients. </w:t>
      </w:r>
      <w:r w:rsidRPr="0099036D">
        <w:rPr>
          <w:rFonts w:eastAsia="Times New Roman" w:cstheme="minorHAnsi"/>
          <w:i/>
          <w:noProof/>
          <w:sz w:val="20"/>
        </w:rPr>
        <w:t>Journal of Neurosurgery, 115</w:t>
      </w:r>
      <w:r w:rsidRPr="0099036D">
        <w:rPr>
          <w:rFonts w:eastAsia="Times New Roman" w:cstheme="minorHAnsi"/>
          <w:noProof/>
          <w:sz w:val="20"/>
        </w:rPr>
        <w:t xml:space="preserve">(4), 770-779. </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Maldonado, I. L., Moritz-Gasser, S., &amp; Duffau, H. (2011</w:t>
      </w:r>
      <w:r>
        <w:rPr>
          <w:rFonts w:eastAsia="Times New Roman" w:cstheme="minorHAnsi"/>
          <w:noProof/>
          <w:sz w:val="20"/>
        </w:rPr>
        <w:t>a</w:t>
      </w:r>
      <w:r w:rsidRPr="0099036D">
        <w:rPr>
          <w:rFonts w:eastAsia="Times New Roman" w:cstheme="minorHAnsi"/>
          <w:noProof/>
          <w:sz w:val="20"/>
        </w:rPr>
        <w:t>). Does the left superior longitudinal fascicle subserve language semantics</w:t>
      </w:r>
      <w:r>
        <w:rPr>
          <w:rFonts w:eastAsia="Times New Roman" w:cstheme="minorHAnsi"/>
          <w:noProof/>
          <w:sz w:val="20"/>
        </w:rPr>
        <w:t>NS</w:t>
      </w:r>
      <w:r w:rsidRPr="0099036D">
        <w:rPr>
          <w:rFonts w:eastAsia="Times New Roman" w:cstheme="minorHAnsi"/>
          <w:noProof/>
          <w:sz w:val="20"/>
        </w:rPr>
        <w:t xml:space="preserve"> A brain electrostimulation study. </w:t>
      </w:r>
      <w:r w:rsidRPr="0099036D">
        <w:rPr>
          <w:rFonts w:eastAsia="Times New Roman" w:cstheme="minorHAnsi"/>
          <w:i/>
          <w:noProof/>
          <w:sz w:val="20"/>
        </w:rPr>
        <w:t>Brain Structure and Function, 216</w:t>
      </w:r>
      <w:r w:rsidRPr="0099036D">
        <w:rPr>
          <w:rFonts w:eastAsia="Times New Roman" w:cstheme="minorHAnsi"/>
          <w:noProof/>
          <w:sz w:val="20"/>
        </w:rPr>
        <w:t>(3), 263-274. doi:10.1007/s00429-011-0309-x</w:t>
      </w:r>
    </w:p>
    <w:p w:rsidR="009011AD" w:rsidRPr="00DB343B" w:rsidRDefault="009011AD" w:rsidP="009011AD">
      <w:pPr>
        <w:spacing w:after="0" w:line="240" w:lineRule="auto"/>
        <w:ind w:left="720" w:hanging="720"/>
        <w:jc w:val="both"/>
        <w:rPr>
          <w:rFonts w:eastAsia="Times New Roman" w:cstheme="minorHAnsi"/>
          <w:noProof/>
          <w:sz w:val="20"/>
        </w:rPr>
      </w:pPr>
      <w:r w:rsidRPr="005D7B6E">
        <w:rPr>
          <w:rFonts w:eastAsia="Times New Roman" w:cstheme="minorHAnsi"/>
          <w:noProof/>
          <w:sz w:val="20"/>
        </w:rPr>
        <w:t xml:space="preserve">Mandonnet, E., Nouet, A., Gatignol, P., Capelle, L., &amp; Duffau, H. (2007). </w:t>
      </w:r>
      <w:r w:rsidRPr="0099036D">
        <w:rPr>
          <w:rFonts w:eastAsia="Times New Roman" w:cstheme="minorHAnsi"/>
          <w:noProof/>
          <w:sz w:val="20"/>
        </w:rPr>
        <w:t>Does the left inferior longitudinal fasciculus play a role in language</w:t>
      </w:r>
      <w:r>
        <w:rPr>
          <w:rFonts w:eastAsia="Times New Roman" w:cstheme="minorHAnsi"/>
          <w:noProof/>
          <w:sz w:val="20"/>
        </w:rPr>
        <w:t>?</w:t>
      </w:r>
      <w:r w:rsidRPr="0099036D">
        <w:rPr>
          <w:rFonts w:eastAsia="Times New Roman" w:cstheme="minorHAnsi"/>
          <w:noProof/>
          <w:sz w:val="20"/>
        </w:rPr>
        <w:t xml:space="preserve"> A brain stimulation study. </w:t>
      </w:r>
      <w:r w:rsidRPr="00DB343B">
        <w:rPr>
          <w:rFonts w:eastAsia="Times New Roman" w:cstheme="minorHAnsi"/>
          <w:i/>
          <w:noProof/>
          <w:sz w:val="20"/>
        </w:rPr>
        <w:t>Brain, 130</w:t>
      </w:r>
      <w:r w:rsidRPr="00DB343B">
        <w:rPr>
          <w:rFonts w:eastAsia="Times New Roman" w:cstheme="minorHAnsi"/>
          <w:noProof/>
          <w:sz w:val="20"/>
        </w:rPr>
        <w:t>(3), 623-629. doi:10.1093/brain/awl361</w:t>
      </w:r>
    </w:p>
    <w:p w:rsidR="009011AD" w:rsidRPr="00D34808" w:rsidRDefault="009011AD" w:rsidP="009011AD">
      <w:pPr>
        <w:spacing w:after="0" w:line="240" w:lineRule="auto"/>
        <w:ind w:left="720" w:hanging="720"/>
        <w:jc w:val="both"/>
        <w:rPr>
          <w:rFonts w:eastAsia="Times New Roman" w:cstheme="minorHAnsi"/>
          <w:noProof/>
          <w:sz w:val="20"/>
          <w:lang w:val="it-IT"/>
        </w:rPr>
      </w:pPr>
      <w:r w:rsidRPr="00DB343B">
        <w:rPr>
          <w:rFonts w:eastAsia="Times New Roman" w:cstheme="minorHAnsi"/>
          <w:noProof/>
          <w:sz w:val="20"/>
        </w:rPr>
        <w:t xml:space="preserve">Moritz-Gasser, S., Herbet, G., &amp; Duffau, H. (2013). </w:t>
      </w:r>
      <w:r w:rsidRPr="0099036D">
        <w:rPr>
          <w:rFonts w:eastAsia="Times New Roman" w:cstheme="minorHAnsi"/>
          <w:noProof/>
          <w:sz w:val="20"/>
        </w:rPr>
        <w:t xml:space="preserve">Mapping the connectivity underlying multimodal (verbal and non-verbal) semantic processing: A brain electrostimulation study. </w:t>
      </w:r>
      <w:r w:rsidRPr="00D34808">
        <w:rPr>
          <w:rFonts w:eastAsia="Times New Roman" w:cstheme="minorHAnsi"/>
          <w:i/>
          <w:noProof/>
          <w:sz w:val="20"/>
          <w:lang w:val="it-IT"/>
        </w:rPr>
        <w:t>Neuropsychologia, 51</w:t>
      </w:r>
      <w:r w:rsidRPr="00D34808">
        <w:rPr>
          <w:rFonts w:eastAsia="Times New Roman" w:cstheme="minorHAnsi"/>
          <w:noProof/>
          <w:sz w:val="20"/>
          <w:lang w:val="it-IT"/>
        </w:rPr>
        <w:t>(10), 1814-1822. doi:10.1016/j.neuropsychologia.2013.06.007</w:t>
      </w:r>
    </w:p>
    <w:p w:rsidR="009011AD" w:rsidRPr="0099036D" w:rsidRDefault="009011AD" w:rsidP="009011AD">
      <w:pPr>
        <w:spacing w:after="0" w:line="240" w:lineRule="auto"/>
        <w:ind w:left="720" w:hanging="720"/>
        <w:jc w:val="both"/>
        <w:rPr>
          <w:rFonts w:eastAsia="Times New Roman" w:cstheme="minorHAnsi"/>
          <w:noProof/>
          <w:sz w:val="20"/>
        </w:rPr>
      </w:pPr>
      <w:r w:rsidRPr="00D34808">
        <w:rPr>
          <w:rFonts w:eastAsia="Times New Roman" w:cstheme="minorHAnsi"/>
          <w:noProof/>
          <w:sz w:val="20"/>
          <w:lang w:val="it-IT"/>
        </w:rPr>
        <w:lastRenderedPageBreak/>
        <w:t xml:space="preserve">Rofes, A., Spena, G., Talacchi, A., Santini, B., Miozzo, A., &amp; Miceli, G. (2017). </w:t>
      </w:r>
      <w:r w:rsidRPr="0099036D">
        <w:rPr>
          <w:rFonts w:eastAsia="Times New Roman" w:cstheme="minorHAnsi"/>
          <w:noProof/>
          <w:sz w:val="20"/>
        </w:rPr>
        <w:t xml:space="preserve">Mapping nouns and finite verbs in left hemisphere tumors: a direct electrical stimulation study. </w:t>
      </w:r>
      <w:r w:rsidRPr="0099036D">
        <w:rPr>
          <w:rFonts w:eastAsia="Times New Roman" w:cstheme="minorHAnsi"/>
          <w:i/>
          <w:noProof/>
          <w:sz w:val="20"/>
        </w:rPr>
        <w:t>Neurocase, 23</w:t>
      </w:r>
      <w:r w:rsidRPr="0099036D">
        <w:rPr>
          <w:rFonts w:eastAsia="Times New Roman" w:cstheme="minorHAnsi"/>
          <w:noProof/>
          <w:sz w:val="20"/>
        </w:rPr>
        <w:t>(2), 105-113. doi:10.1080/13554794.2017.1307418</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 xml:space="preserve">Sarubbo, S., De Benedictis, A., Merler, S., Mandonnet, E., Balbi, S., Granieri, E., &amp; Duffau, H. (2015). Towards a functional atlas of human white matter. </w:t>
      </w:r>
      <w:r w:rsidRPr="0099036D">
        <w:rPr>
          <w:rFonts w:eastAsia="Times New Roman" w:cstheme="minorHAnsi"/>
          <w:i/>
          <w:noProof/>
          <w:sz w:val="20"/>
        </w:rPr>
        <w:t>Human Brain Mapping, 36</w:t>
      </w:r>
      <w:r w:rsidRPr="0099036D">
        <w:rPr>
          <w:rFonts w:eastAsia="Times New Roman" w:cstheme="minorHAnsi"/>
          <w:noProof/>
          <w:sz w:val="20"/>
        </w:rPr>
        <w:t>(8), 3117-3136. doi:10.1002/hbm.22832</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 xml:space="preserve">Sierpowska, J., Gabarrós, A., Fernandez-Coello, A., Camins, T., Castañer, S., Juncadella, M., . . . Rodríguez-Fornells, A. (2015). Morphological derivation overflow as a result of disruption of the left frontal aslant white matter tract. </w:t>
      </w:r>
      <w:r w:rsidRPr="0099036D">
        <w:rPr>
          <w:rFonts w:eastAsia="Times New Roman" w:cstheme="minorHAnsi"/>
          <w:i/>
          <w:noProof/>
          <w:sz w:val="20"/>
        </w:rPr>
        <w:t>Brain and Language, 142</w:t>
      </w:r>
      <w:r w:rsidRPr="0099036D">
        <w:rPr>
          <w:rFonts w:eastAsia="Times New Roman" w:cstheme="minorHAnsi"/>
          <w:noProof/>
          <w:sz w:val="20"/>
        </w:rPr>
        <w:t>, 54-64. doi:10.1016/j.bandl.2015.01.005</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 xml:space="preserve">van Geemen, K., Herbet, G., Moritz‐Gasser, S., &amp; Duffau, H. (2014). Limited plastic potential of the left ventral premotor cortex in speech articulation: evidence from intraoperative awake mapping in glioma patients. </w:t>
      </w:r>
      <w:r w:rsidRPr="0099036D">
        <w:rPr>
          <w:rFonts w:eastAsia="Times New Roman" w:cstheme="minorHAnsi"/>
          <w:i/>
          <w:noProof/>
          <w:sz w:val="20"/>
        </w:rPr>
        <w:t>Human Brain Mapping, 35</w:t>
      </w:r>
      <w:r w:rsidRPr="0099036D">
        <w:rPr>
          <w:rFonts w:eastAsia="Times New Roman" w:cstheme="minorHAnsi"/>
          <w:noProof/>
          <w:sz w:val="20"/>
        </w:rPr>
        <w:t xml:space="preserve">(4), 1587-1596. </w:t>
      </w:r>
    </w:p>
    <w:p w:rsidR="009011AD" w:rsidRPr="0099036D" w:rsidRDefault="009011AD" w:rsidP="009011AD">
      <w:pPr>
        <w:spacing w:after="0" w:line="240" w:lineRule="auto"/>
        <w:ind w:left="720" w:hanging="720"/>
        <w:jc w:val="both"/>
        <w:rPr>
          <w:rFonts w:eastAsia="Times New Roman" w:cstheme="minorHAnsi"/>
          <w:noProof/>
          <w:sz w:val="20"/>
        </w:rPr>
      </w:pPr>
      <w:r w:rsidRPr="0099036D">
        <w:rPr>
          <w:rFonts w:eastAsia="Times New Roman" w:cstheme="minorHAnsi"/>
          <w:noProof/>
          <w:sz w:val="20"/>
        </w:rPr>
        <w:t xml:space="preserve">Vassal, F., Schneider, F., Sontheimer, A., Lemaire, J. J., &amp; Nuti, C. (2013). Intraoperative visualisation of language fascicles by diffusion tensor imaging-based tractography in glioma surgery. </w:t>
      </w:r>
      <w:r w:rsidRPr="0099036D">
        <w:rPr>
          <w:rFonts w:eastAsia="Times New Roman" w:cstheme="minorHAnsi"/>
          <w:i/>
          <w:noProof/>
          <w:sz w:val="20"/>
        </w:rPr>
        <w:t>Acta Neurochirurgica, 155</w:t>
      </w:r>
      <w:r w:rsidRPr="0099036D">
        <w:rPr>
          <w:rFonts w:eastAsia="Times New Roman" w:cstheme="minorHAnsi"/>
          <w:noProof/>
          <w:sz w:val="20"/>
        </w:rPr>
        <w:t>(3), 437-448. doi:10.1007/s00701-012-1580-1</w:t>
      </w:r>
    </w:p>
    <w:p w:rsidR="009011AD" w:rsidRDefault="009011AD" w:rsidP="009011AD">
      <w:pPr>
        <w:ind w:left="708" w:hanging="708"/>
        <w:jc w:val="both"/>
        <w:rPr>
          <w:rFonts w:eastAsia="Times New Roman" w:cstheme="minorHAnsi"/>
          <w:noProof/>
          <w:sz w:val="20"/>
        </w:rPr>
      </w:pPr>
      <w:r w:rsidRPr="0099036D">
        <w:rPr>
          <w:rFonts w:eastAsia="Times New Roman" w:cstheme="minorHAnsi"/>
          <w:noProof/>
          <w:sz w:val="20"/>
        </w:rPr>
        <w:t xml:space="preserve">Vidorreta, J. G., Garcia, R., Moritz-Gasser, S., &amp; Duffau, H. (2011). Double dissociation between syntactic gender and picture naming processing: A brain stimulation mapping study. </w:t>
      </w:r>
      <w:r w:rsidRPr="00706AF6">
        <w:rPr>
          <w:rFonts w:eastAsia="Times New Roman" w:cstheme="minorHAnsi"/>
          <w:i/>
          <w:noProof/>
          <w:sz w:val="20"/>
        </w:rPr>
        <w:t>Human Brain Mapping, 32</w:t>
      </w:r>
      <w:r w:rsidRPr="00706AF6">
        <w:rPr>
          <w:rFonts w:eastAsia="Times New Roman" w:cstheme="minorHAnsi"/>
          <w:noProof/>
          <w:sz w:val="20"/>
        </w:rPr>
        <w:t>(3), 331-340. doi:10.1002/hbm.21026</w:t>
      </w:r>
    </w:p>
    <w:p w:rsidR="009011AD" w:rsidRPr="003750C4"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spacing w:line="360" w:lineRule="auto"/>
        <w:jc w:val="both"/>
        <w:rPr>
          <w:rFonts w:eastAsia="Times New Roman" w:cstheme="minorHAnsi"/>
        </w:rPr>
      </w:pPr>
    </w:p>
    <w:p w:rsidR="009011AD" w:rsidRDefault="009011AD" w:rsidP="009011AD">
      <w:pPr>
        <w:rPr>
          <w:u w:val="single"/>
        </w:rPr>
      </w:pPr>
      <w:r w:rsidRPr="007B691A">
        <w:rPr>
          <w:u w:val="single"/>
        </w:rPr>
        <w:lastRenderedPageBreak/>
        <w:t xml:space="preserve">APPENDIX </w:t>
      </w:r>
      <w:r>
        <w:rPr>
          <w:u w:val="single"/>
        </w:rPr>
        <w:t>6</w:t>
      </w:r>
      <w:r w:rsidRPr="007B691A">
        <w:rPr>
          <w:u w:val="single"/>
        </w:rPr>
        <w:t>: REFERENCES OF THE INCLUDED STUDIES (</w:t>
      </w:r>
      <w:r>
        <w:rPr>
          <w:u w:val="single"/>
        </w:rPr>
        <w:t>DTI IN PATIENTS WITH APHASIA</w:t>
      </w:r>
      <w:r w:rsidRPr="007B691A">
        <w:rPr>
          <w:u w:val="single"/>
        </w:rPr>
        <w:t>)</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fldChar w:fldCharType="begin"/>
      </w:r>
      <w:r w:rsidRPr="00EC29A1">
        <w:rPr>
          <w:rFonts w:eastAsia="Times New Roman" w:cstheme="minorHAnsi"/>
          <w:noProof/>
          <w:sz w:val="20"/>
          <w:lang w:val="de-DE"/>
        </w:rPr>
        <w:instrText xml:space="preserve"> ADDIN EN.REFLIST </w:instrText>
      </w:r>
      <w:r w:rsidRPr="00EC29A1">
        <w:rPr>
          <w:rFonts w:eastAsia="Times New Roman" w:cstheme="minorHAnsi"/>
          <w:noProof/>
          <w:sz w:val="20"/>
          <w:lang w:val="de-DE"/>
        </w:rPr>
        <w:fldChar w:fldCharType="separate"/>
      </w:r>
      <w:r w:rsidRPr="00EC29A1">
        <w:rPr>
          <w:rFonts w:eastAsia="Times New Roman" w:cstheme="minorHAnsi"/>
          <w:noProof/>
          <w:sz w:val="20"/>
          <w:lang w:val="de-DE"/>
        </w:rPr>
        <w:t>Agosta, F., Henry, R. G., Migliaccio, R., Neuhaus, J., Miller, B. L., Dronkers, N. F., Brambati, S. M., Filippi, M., Ogar, J. M., Wilson, S. M., &amp; Gorno-Tempini, M. L. (2010). Language networks in semantic dementia. Brain, 133, 286-299.</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Breier, J. I., Hasan, K. M., Zhang, W., Men, D., &amp; Papanicolaou, A. C. (2008). Language dysfunction after stroke and damage to white matter tracts evaluated using diffusion tensor imaging. American Journal of Neuroradiology, 29, 483-487.</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Catani, M., Mesulam, M. M., Jakobsen, E., Malik, F., Martersteck, A., Wieneke, C., Thompson, C. K., Thiebaut De Schotten, M., Dell'Acqua, F., Weintraub, S., &amp; Rogalski, E. (2013). A novel frontal pathway underlies verbal fluency in primary progressive aphasia. Brain, 136, 2619-2628.</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Harvey, D. Y., Wei, T., Ellmore, T. M., Hamilton, A. C., &amp; Schnur, T. T. (2013). The Functional Role of the Uncinate Fasciculus in Semantic Control: Converging Evidence from Structural and Functional Connectivity Measures. Journal of Cognitive Neuroscience, 137-137.</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Ivanova, M. V., Isaev, D. Y., Dragoy, O. V., Akinina, Y. S., Petrushevskiy, A. G., Fedina, O. N., Shklovsky, V. M., &amp; Dronkers, N. F. (2016). Diffusion-tensor imaging of major white matter tracts and their role in language processing in aphasia. Cortex, 85, 165-181.</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Mandelli, M. L., Caverzasi, E., Binney, R. J., Henry, M. L., Lobach, I., Block, N., Amirbekian, B., Dronkers, N., Miller, B. L., Henry, R. G., &amp; Gorno-Tempini, M. L. (2014). Frontal white matter tracts sustaining speech production in primary progressive aphasia. Journal of Neuroscience, 34, 9754-9767.</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Marcotte, K., Graham, N. L., Fraser, K. C., Meltzer, J. A., Tang-Wai, D. F., Chow, T. W., Freedman, M., Leonard, C., Black, S. E., &amp; Rochon, E. (2017). White matter disruption and connected speech in non-fluent and semantic variants of primary progressive aphasia. Dementia and Geriatric Cognitive Disorders Extra, 7, 52-73.</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Powers, J. P., McMillan, C. T., Brun, C. C., Yushkevich, P. A., Zhang, H., Gee, J. C., &amp; Grossman, M. (2013). White matter disease correlates with lexical retrieval deficits in primary progressive aphasia. Frontiers in Neurology, 4 DEC.</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Rolheiser, T., Stamatakis, E. A., &amp; Tyler, L. K. (2011). Dynamic processing in the human language system: Synergy between the arcuate fascicle and extreme capsule. Journal of Neuroscience, 31, 16949-16957.</w:t>
      </w:r>
    </w:p>
    <w:p w:rsidR="009011AD" w:rsidRPr="00EC29A1" w:rsidRDefault="009011AD" w:rsidP="009011AD">
      <w:pPr>
        <w:spacing w:after="0" w:line="240" w:lineRule="auto"/>
        <w:ind w:left="720" w:hanging="720"/>
        <w:jc w:val="both"/>
        <w:rPr>
          <w:rFonts w:eastAsia="Times New Roman" w:cstheme="minorHAnsi"/>
          <w:noProof/>
          <w:sz w:val="20"/>
          <w:lang w:val="de-DE"/>
        </w:rPr>
      </w:pPr>
      <w:r w:rsidRPr="00EC29A1">
        <w:rPr>
          <w:rFonts w:eastAsia="Times New Roman" w:cstheme="minorHAnsi"/>
          <w:noProof/>
          <w:sz w:val="20"/>
          <w:lang w:val="de-DE"/>
        </w:rPr>
        <w:t>Xing, S. H., Lacey, E. H., Skipper-Kallal, L. M., Zeng, J. S., &amp; Turkeltaub, P. E. (2017). White Matter correlates of auditory comprehension Outcomes in chronic Post-stroke aphasia. Frontiers in Neurology, 8.</w:t>
      </w:r>
    </w:p>
    <w:p w:rsidR="009011AD" w:rsidRDefault="009011AD" w:rsidP="009011AD">
      <w:pPr>
        <w:spacing w:after="0" w:line="240" w:lineRule="auto"/>
        <w:ind w:left="720" w:hanging="720"/>
        <w:jc w:val="both"/>
        <w:rPr>
          <w:u w:val="single"/>
        </w:rPr>
      </w:pPr>
      <w:r w:rsidRPr="00EC29A1">
        <w:rPr>
          <w:rFonts w:eastAsia="Times New Roman" w:cstheme="minorHAnsi"/>
          <w:noProof/>
          <w:sz w:val="20"/>
          <w:lang w:val="de-DE"/>
        </w:rPr>
        <w:fldChar w:fldCharType="end"/>
      </w: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p>
    <w:p w:rsidR="009011AD" w:rsidRDefault="009011AD" w:rsidP="009011AD">
      <w:pPr>
        <w:rPr>
          <w:u w:val="single"/>
        </w:rPr>
      </w:pPr>
      <w:r>
        <w:rPr>
          <w:u w:val="single"/>
        </w:rPr>
        <w:lastRenderedPageBreak/>
        <w:t>APPENDIX</w:t>
      </w:r>
      <w:r w:rsidRPr="007B691A">
        <w:rPr>
          <w:u w:val="single"/>
        </w:rPr>
        <w:t xml:space="preserve"> </w:t>
      </w:r>
      <w:r>
        <w:rPr>
          <w:u w:val="single"/>
        </w:rPr>
        <w:t>7</w:t>
      </w:r>
      <w:r w:rsidRPr="007B691A">
        <w:rPr>
          <w:u w:val="single"/>
        </w:rPr>
        <w:t>: REFERENCES OF THE INCLUDED STUDIES (</w:t>
      </w:r>
      <w:r>
        <w:rPr>
          <w:u w:val="single"/>
        </w:rPr>
        <w:t>DTI IN HEALTHY INDIVIDUALS</w:t>
      </w:r>
      <w:r w:rsidRPr="007B691A">
        <w:rPr>
          <w:u w:val="single"/>
        </w:rPr>
        <w:t>)</w:t>
      </w:r>
    </w:p>
    <w:p w:rsidR="009011AD" w:rsidRPr="005D7B6E" w:rsidRDefault="009011AD" w:rsidP="009011AD">
      <w:pPr>
        <w:spacing w:after="0" w:line="240" w:lineRule="auto"/>
        <w:ind w:left="720" w:hanging="720"/>
        <w:jc w:val="both"/>
        <w:rPr>
          <w:rFonts w:eastAsia="Times New Roman" w:cstheme="minorHAnsi"/>
          <w:noProof/>
          <w:sz w:val="20"/>
          <w:lang w:val="de-DE"/>
        </w:rPr>
      </w:pPr>
      <w:r w:rsidRPr="005D7B6E">
        <w:rPr>
          <w:rFonts w:eastAsia="Times New Roman" w:cstheme="minorHAnsi"/>
          <w:noProof/>
          <w:sz w:val="20"/>
          <w:lang w:val="de-DE"/>
        </w:rPr>
        <w:t xml:space="preserve">Allendorfer, J. B., Hernando, K. A., Hossain, S., Nenert, R., Holland, S. K., &amp; Szaflarski, J. P. (2016). </w:t>
      </w:r>
      <w:r w:rsidRPr="007E6EB3">
        <w:rPr>
          <w:rFonts w:eastAsia="Times New Roman" w:cstheme="minorHAnsi"/>
          <w:noProof/>
          <w:sz w:val="20"/>
        </w:rPr>
        <w:t xml:space="preserve">Arcuate fasciculus asymmetry has a hand in language function but not handedness. </w:t>
      </w:r>
      <w:r w:rsidRPr="005D7B6E">
        <w:rPr>
          <w:rFonts w:eastAsia="Times New Roman" w:cstheme="minorHAnsi"/>
          <w:noProof/>
          <w:sz w:val="20"/>
          <w:lang w:val="de-DE"/>
        </w:rPr>
        <w:t>Human Brain Mapping. doi:10.1002/hbm.23241</w:t>
      </w:r>
    </w:p>
    <w:p w:rsidR="009011AD" w:rsidRPr="007E6EB3" w:rsidRDefault="009011AD" w:rsidP="009011AD">
      <w:pPr>
        <w:spacing w:after="0" w:line="240" w:lineRule="auto"/>
        <w:ind w:left="720" w:hanging="720"/>
        <w:jc w:val="both"/>
        <w:rPr>
          <w:rFonts w:eastAsia="Times New Roman" w:cstheme="minorHAnsi"/>
          <w:noProof/>
          <w:sz w:val="20"/>
        </w:rPr>
      </w:pPr>
      <w:r w:rsidRPr="005D7B6E">
        <w:rPr>
          <w:rFonts w:eastAsia="Times New Roman" w:cstheme="minorHAnsi"/>
          <w:noProof/>
          <w:sz w:val="20"/>
          <w:lang w:val="fr-FR"/>
        </w:rPr>
        <w:t xml:space="preserve">Hodgetts, C. J., Postans, M., Warne, N., Varnava, A., Lawrence, A. D., &amp; Graham, K. S. (2017). </w:t>
      </w:r>
      <w:r w:rsidRPr="007E6EB3">
        <w:rPr>
          <w:rFonts w:eastAsia="Times New Roman" w:cstheme="minorHAnsi"/>
          <w:noProof/>
          <w:sz w:val="20"/>
        </w:rPr>
        <w:t>Distinct contributions of the fornix and inferior longitudinal fasciculus to episodic and semantic autobiographical memory. Cortex, 94, 1-14. doi:10.1016/j.cortex.2017.05.010</w:t>
      </w:r>
    </w:p>
    <w:p w:rsidR="009011AD" w:rsidRPr="005D7B6E" w:rsidRDefault="009011AD" w:rsidP="009011AD">
      <w:pPr>
        <w:spacing w:after="0" w:line="240" w:lineRule="auto"/>
        <w:ind w:left="720" w:hanging="720"/>
        <w:jc w:val="both"/>
        <w:rPr>
          <w:rFonts w:eastAsia="Times New Roman" w:cstheme="minorHAnsi"/>
          <w:noProof/>
          <w:sz w:val="20"/>
          <w:lang w:val="fr-FR"/>
        </w:rPr>
      </w:pPr>
      <w:r w:rsidRPr="007E6EB3">
        <w:rPr>
          <w:rFonts w:eastAsia="Times New Roman" w:cstheme="minorHAnsi"/>
          <w:noProof/>
          <w:sz w:val="20"/>
        </w:rPr>
        <w:t xml:space="preserve">Jouen, A. L., Ellmore, T. M., Madden, C. J., Pallier, C., Dominey, P. F., &amp; Ventre-Dominey, J. (2015). Beyond the word and image: Characteristics of a common meaning system for language and vision revealed by functional and structural imaging. </w:t>
      </w:r>
      <w:r w:rsidRPr="005D7B6E">
        <w:rPr>
          <w:rFonts w:eastAsia="Times New Roman" w:cstheme="minorHAnsi"/>
          <w:noProof/>
          <w:sz w:val="20"/>
          <w:lang w:val="fr-FR"/>
        </w:rPr>
        <w:t>Neuroimage, 106, 72-85. doi:10.1016/j.neuroimage.2014.11.024</w:t>
      </w:r>
    </w:p>
    <w:p w:rsidR="009011AD" w:rsidRPr="007E6EB3" w:rsidRDefault="009011AD" w:rsidP="009011AD">
      <w:pPr>
        <w:spacing w:after="0" w:line="240" w:lineRule="auto"/>
        <w:ind w:left="720" w:hanging="720"/>
        <w:jc w:val="both"/>
        <w:rPr>
          <w:rFonts w:eastAsia="Times New Roman" w:cstheme="minorHAnsi"/>
          <w:noProof/>
          <w:sz w:val="20"/>
        </w:rPr>
      </w:pPr>
      <w:r w:rsidRPr="005D7B6E">
        <w:rPr>
          <w:rFonts w:eastAsia="Times New Roman" w:cstheme="minorHAnsi"/>
          <w:noProof/>
          <w:sz w:val="20"/>
          <w:lang w:val="fr-FR"/>
        </w:rPr>
        <w:t xml:space="preserve">Nugiel, T., Alm, K. H., &amp; Olson, I. R. (2016). </w:t>
      </w:r>
      <w:r w:rsidRPr="007E6EB3">
        <w:rPr>
          <w:rFonts w:eastAsia="Times New Roman" w:cstheme="minorHAnsi"/>
          <w:noProof/>
          <w:sz w:val="20"/>
        </w:rPr>
        <w:t xml:space="preserve">Individual differences in white matter microstructure predict semantic control. Cognitive, affective &amp; behavioral neuroscience, 16(6), 1003-1016. </w:t>
      </w:r>
    </w:p>
    <w:p w:rsidR="009011AD" w:rsidRPr="007E6EB3" w:rsidRDefault="009011AD" w:rsidP="009011AD">
      <w:pPr>
        <w:spacing w:after="0" w:line="240" w:lineRule="auto"/>
        <w:ind w:left="720" w:hanging="720"/>
        <w:jc w:val="both"/>
        <w:rPr>
          <w:rFonts w:eastAsia="Times New Roman" w:cstheme="minorHAnsi"/>
          <w:noProof/>
          <w:sz w:val="20"/>
        </w:rPr>
      </w:pPr>
      <w:r w:rsidRPr="007E6EB3">
        <w:rPr>
          <w:rFonts w:eastAsia="Times New Roman" w:cstheme="minorHAnsi"/>
          <w:noProof/>
          <w:sz w:val="20"/>
        </w:rPr>
        <w:t>Ripoll</w:t>
      </w:r>
      <w:r>
        <w:rPr>
          <w:rFonts w:eastAsia="Times New Roman" w:cstheme="minorHAnsi"/>
          <w:noProof/>
          <w:sz w:val="20"/>
        </w:rPr>
        <w:t>é</w:t>
      </w:r>
      <w:r w:rsidRPr="007E6EB3">
        <w:rPr>
          <w:rFonts w:eastAsia="Times New Roman" w:cstheme="minorHAnsi"/>
          <w:noProof/>
          <w:sz w:val="20"/>
        </w:rPr>
        <w:t xml:space="preserve">s, P., Biel, D., Penaloza, C., Kaufmann, J., Marco-Pallares, J., Noesselt, T., &amp; Rodriguez-Fornells, A. (2017). </w:t>
      </w:r>
      <w:r>
        <w:rPr>
          <w:rFonts w:eastAsia="Times New Roman" w:cstheme="minorHAnsi"/>
          <w:noProof/>
          <w:sz w:val="20"/>
        </w:rPr>
        <w:t>Strength of temporal white matter pathways predicts semantic learning</w:t>
      </w:r>
      <w:r w:rsidRPr="007E6EB3">
        <w:rPr>
          <w:rFonts w:eastAsia="Times New Roman" w:cstheme="minorHAnsi"/>
          <w:noProof/>
          <w:sz w:val="20"/>
        </w:rPr>
        <w:t>. J Neurosci. doi:10.1523/jneurosci.1720-17.2017</w:t>
      </w:r>
    </w:p>
    <w:p w:rsidR="009011AD" w:rsidRPr="005D7B6E" w:rsidRDefault="009011AD" w:rsidP="009011AD">
      <w:pPr>
        <w:spacing w:after="0" w:line="240" w:lineRule="auto"/>
        <w:ind w:left="720" w:hanging="720"/>
        <w:jc w:val="both"/>
        <w:rPr>
          <w:rFonts w:eastAsia="Times New Roman" w:cstheme="minorHAnsi"/>
          <w:noProof/>
          <w:sz w:val="20"/>
          <w:lang w:val="it-IT"/>
        </w:rPr>
      </w:pPr>
      <w:r w:rsidRPr="007E6EB3">
        <w:rPr>
          <w:rFonts w:eastAsia="Times New Roman" w:cstheme="minorHAnsi"/>
          <w:noProof/>
          <w:sz w:val="20"/>
        </w:rPr>
        <w:t xml:space="preserve">Rollans, C., Cheema, K., Georgiou, G. K., &amp; Cummine, J. (2017). Pathways of the inferior frontal occipital fasciculus in overt speech and reading. </w:t>
      </w:r>
      <w:r w:rsidRPr="005D7B6E">
        <w:rPr>
          <w:rFonts w:eastAsia="Times New Roman" w:cstheme="minorHAnsi"/>
          <w:noProof/>
          <w:sz w:val="20"/>
          <w:lang w:val="it-IT"/>
        </w:rPr>
        <w:t>Neuroscience, 364, 93-106. doi:10.1016/j.neuroscience.2017.09.011</w:t>
      </w:r>
    </w:p>
    <w:p w:rsidR="009011AD" w:rsidRPr="007E6EB3" w:rsidRDefault="009011AD" w:rsidP="009011AD">
      <w:pPr>
        <w:spacing w:after="0" w:line="240" w:lineRule="auto"/>
        <w:ind w:left="720" w:hanging="720"/>
        <w:jc w:val="both"/>
        <w:rPr>
          <w:rFonts w:eastAsia="Times New Roman" w:cstheme="minorHAnsi"/>
          <w:noProof/>
          <w:sz w:val="20"/>
        </w:rPr>
      </w:pPr>
      <w:r w:rsidRPr="005D7B6E">
        <w:rPr>
          <w:rFonts w:eastAsia="Times New Roman" w:cstheme="minorHAnsi"/>
          <w:noProof/>
          <w:sz w:val="20"/>
          <w:lang w:val="it-IT"/>
        </w:rPr>
        <w:t xml:space="preserve">Spalletta, G., Piras, F., Fagioli, S., Caltagirone, C., &amp; Piras, F. (2014). </w:t>
      </w:r>
      <w:r w:rsidRPr="007E6EB3">
        <w:rPr>
          <w:rFonts w:eastAsia="Times New Roman" w:cstheme="minorHAnsi"/>
          <w:noProof/>
          <w:sz w:val="20"/>
        </w:rPr>
        <w:t>Brain microstructural changes and cognitive correlates in patients with pure obsessive compulsive disorder. Brain and Behavior, 4(2), 261-277. doi:10.1002/brb3.212</w:t>
      </w:r>
    </w:p>
    <w:p w:rsidR="009011AD" w:rsidRPr="007E6EB3" w:rsidRDefault="009011AD" w:rsidP="009011AD">
      <w:pPr>
        <w:spacing w:after="0" w:line="240" w:lineRule="auto"/>
        <w:ind w:left="720" w:hanging="720"/>
        <w:jc w:val="both"/>
        <w:rPr>
          <w:rFonts w:eastAsia="Times New Roman" w:cstheme="minorHAnsi"/>
          <w:noProof/>
          <w:sz w:val="20"/>
        </w:rPr>
      </w:pPr>
      <w:r w:rsidRPr="007E6EB3">
        <w:rPr>
          <w:rFonts w:eastAsia="Times New Roman" w:cstheme="minorHAnsi"/>
          <w:noProof/>
          <w:sz w:val="20"/>
        </w:rPr>
        <w:t>Welcome, S. E., &amp; Joanisse, M. F. (2014). Individual differences in white matter anatomy predict dissociable components of reading skill in adults. Neuroimage, 96, 261-275. doi:10.1016/j.neuroimage.2014.03.069</w:t>
      </w:r>
    </w:p>
    <w:p w:rsidR="009011AD" w:rsidRPr="007E6EB3" w:rsidRDefault="009011AD" w:rsidP="009011AD">
      <w:pPr>
        <w:spacing w:after="0" w:line="240" w:lineRule="auto"/>
        <w:ind w:left="720" w:hanging="720"/>
        <w:jc w:val="both"/>
        <w:rPr>
          <w:rFonts w:eastAsia="Times New Roman" w:cstheme="minorHAnsi"/>
          <w:noProof/>
          <w:sz w:val="20"/>
        </w:rPr>
      </w:pPr>
      <w:r w:rsidRPr="007E6EB3">
        <w:rPr>
          <w:rFonts w:eastAsia="Times New Roman" w:cstheme="minorHAnsi"/>
          <w:noProof/>
          <w:sz w:val="20"/>
        </w:rPr>
        <w:t>Xiang, H. D., Dediu, D., Roberts, L., van Oort, E., Norris, D. G., &amp; Hagoort, P. (2012). The Structural Connectivity Underpinning Language Aptitude, Working Memory, and IQ in the Perisylvian Language Network. Language Learning, 62, 110-130. doi:10.1111/j.1467-9922.2012.00708.x</w:t>
      </w:r>
    </w:p>
    <w:p w:rsidR="009011AD" w:rsidRPr="00420928" w:rsidRDefault="009011AD" w:rsidP="009011AD">
      <w:pPr>
        <w:spacing w:line="360" w:lineRule="auto"/>
        <w:jc w:val="both"/>
        <w:rPr>
          <w:rFonts w:eastAsia="Times New Roman" w:cstheme="minorHAnsi"/>
        </w:rPr>
      </w:pPr>
    </w:p>
    <w:p w:rsidR="009011AD" w:rsidRPr="00154855" w:rsidRDefault="009011AD" w:rsidP="00154855">
      <w:pPr>
        <w:spacing w:line="360" w:lineRule="auto"/>
        <w:jc w:val="both"/>
        <w:rPr>
          <w:rFonts w:eastAsia="Times New Roman" w:cs="Calibri"/>
          <w:lang w:eastAsia="nl-BE"/>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Pr="00154855" w:rsidRDefault="00154855" w:rsidP="00154855">
      <w:pPr>
        <w:spacing w:line="360" w:lineRule="auto"/>
        <w:jc w:val="both"/>
        <w:rPr>
          <w:rFonts w:eastAsia="Times New Roman" w:cs="Times New Roman"/>
        </w:rPr>
      </w:pPr>
    </w:p>
    <w:p w:rsidR="00154855" w:rsidRDefault="00154855" w:rsidP="00154855">
      <w:pPr>
        <w:spacing w:line="360" w:lineRule="auto"/>
        <w:jc w:val="both"/>
        <w:rPr>
          <w:rFonts w:eastAsia="Times New Roman" w:cs="Times New Roman"/>
        </w:rPr>
      </w:pPr>
    </w:p>
    <w:p w:rsidR="00154855" w:rsidRPr="00154855" w:rsidRDefault="00154855" w:rsidP="00491B34">
      <w:pPr>
        <w:spacing w:after="0" w:line="240" w:lineRule="auto"/>
        <w:jc w:val="both"/>
        <w:rPr>
          <w:rFonts w:ascii="Calibri" w:eastAsia="Times New Roman" w:hAnsi="Calibri" w:cs="Calibri"/>
          <w:b/>
          <w:noProof/>
        </w:rPr>
      </w:pPr>
      <w:r w:rsidRPr="00154855">
        <w:rPr>
          <w:rFonts w:ascii="Calibri" w:eastAsia="Times New Roman" w:hAnsi="Calibri" w:cs="Calibri"/>
          <w:b/>
          <w:noProof/>
        </w:rPr>
        <w:lastRenderedPageBreak/>
        <w:t>BIBLIOGRAPHY</w:t>
      </w:r>
    </w:p>
    <w:p w:rsidR="00154855" w:rsidRPr="00154855" w:rsidRDefault="00154855" w:rsidP="00154855">
      <w:pPr>
        <w:spacing w:after="0" w:line="240" w:lineRule="auto"/>
        <w:ind w:left="720" w:hanging="720"/>
        <w:jc w:val="both"/>
        <w:rPr>
          <w:rFonts w:ascii="Calibri" w:eastAsia="Times New Roman" w:hAnsi="Calibri" w:cs="Calibri"/>
          <w:b/>
          <w:noProof/>
        </w:rPr>
      </w:pP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fldChar w:fldCharType="begin"/>
      </w:r>
      <w:r w:rsidRPr="00154855">
        <w:rPr>
          <w:rFonts w:eastAsia="Times New Roman" w:cstheme="minorHAnsi"/>
          <w:noProof/>
          <w:sz w:val="20"/>
          <w:szCs w:val="20"/>
        </w:rPr>
        <w:instrText xml:space="preserve"> ADDIN EN.REFLIST </w:instrText>
      </w:r>
      <w:r w:rsidRPr="00154855">
        <w:rPr>
          <w:rFonts w:eastAsia="Times New Roman" w:cstheme="minorHAnsi"/>
          <w:noProof/>
          <w:sz w:val="20"/>
          <w:szCs w:val="20"/>
        </w:rPr>
        <w:fldChar w:fldCharType="separate"/>
      </w:r>
      <w:r w:rsidRPr="00154855">
        <w:rPr>
          <w:rFonts w:eastAsia="Times New Roman" w:cstheme="minorHAnsi"/>
          <w:noProof/>
          <w:sz w:val="20"/>
          <w:szCs w:val="20"/>
        </w:rPr>
        <w:t xml:space="preserve">Acosta-Cabronero, J., Patterson, K., Fryer, T. D., Hodges, J. R., Pengas, G., Williams, G. B., &amp; Nestor, P. J. (2011). Atrophy, hypometabolism and white matter abnormalities in semantic dementia tell a coherent story. </w:t>
      </w:r>
      <w:r w:rsidRPr="00154855">
        <w:rPr>
          <w:rFonts w:eastAsia="Times New Roman" w:cstheme="minorHAnsi"/>
          <w:i/>
          <w:noProof/>
          <w:sz w:val="20"/>
          <w:szCs w:val="20"/>
        </w:rPr>
        <w:t>Brain : a journal of neurology, 134</w:t>
      </w:r>
      <w:r w:rsidRPr="00154855">
        <w:rPr>
          <w:rFonts w:eastAsia="Times New Roman" w:cstheme="minorHAnsi"/>
          <w:noProof/>
          <w:sz w:val="20"/>
          <w:szCs w:val="20"/>
        </w:rPr>
        <w:t>, 2025-2035.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Agrawal, A., Kapfhammer, J. P., Kress, A., Wichers, H., Deep, A., Feindel, W., Sonntag, V. K., Spetzler, R. F., &amp; Preul, M. C. (2011). Josef Klingler's models of white matter tracts: influences on neuroanatomy, neurosurgery, and neuroimaging. </w:t>
      </w:r>
      <w:r w:rsidRPr="00154855">
        <w:rPr>
          <w:rFonts w:eastAsia="Times New Roman" w:cstheme="minorHAnsi"/>
          <w:i/>
          <w:noProof/>
          <w:sz w:val="20"/>
          <w:szCs w:val="20"/>
        </w:rPr>
        <w:t>Neurosurgery, 69</w:t>
      </w:r>
      <w:r w:rsidRPr="00154855">
        <w:rPr>
          <w:rFonts w:eastAsia="Times New Roman" w:cstheme="minorHAnsi"/>
          <w:noProof/>
          <w:sz w:val="20"/>
          <w:szCs w:val="20"/>
        </w:rPr>
        <w:t>, 238-254.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Alexander, A. L., Lee, J. E., Lazar, M., &amp; Field, A. S. (2007). Diffusion tensor imaging of the brain. </w:t>
      </w:r>
      <w:r w:rsidRPr="00154855">
        <w:rPr>
          <w:rFonts w:eastAsia="Times New Roman" w:cstheme="minorHAnsi"/>
          <w:i/>
          <w:noProof/>
          <w:sz w:val="20"/>
          <w:szCs w:val="20"/>
        </w:rPr>
        <w:t>Neurotherapeutics : the journal of the American Society for Experimental NeuroTherapeutics, 4</w:t>
      </w:r>
      <w:r w:rsidRPr="00154855">
        <w:rPr>
          <w:rFonts w:eastAsia="Times New Roman" w:cstheme="minorHAnsi"/>
          <w:noProof/>
          <w:sz w:val="20"/>
          <w:szCs w:val="20"/>
        </w:rPr>
        <w:t>, 316-329.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Antonenko, D., Brauer, J., Meinzer, M., Fengler, A., Kerti, L., Friederici, A. D., &amp; Floel, A. (2013). </w:t>
      </w:r>
      <w:r w:rsidRPr="00154855">
        <w:rPr>
          <w:rFonts w:eastAsia="Times New Roman" w:cstheme="minorHAnsi"/>
          <w:noProof/>
          <w:sz w:val="20"/>
          <w:szCs w:val="20"/>
        </w:rPr>
        <w:t xml:space="preserve">Functional and structural syntax networks in aging. </w:t>
      </w:r>
      <w:r w:rsidRPr="00154855">
        <w:rPr>
          <w:rFonts w:eastAsia="Times New Roman" w:cstheme="minorHAnsi"/>
          <w:i/>
          <w:noProof/>
          <w:sz w:val="20"/>
          <w:szCs w:val="20"/>
        </w:rPr>
        <w:t>NeuroImage, 83</w:t>
      </w:r>
      <w:r w:rsidRPr="00154855">
        <w:rPr>
          <w:rFonts w:eastAsia="Times New Roman" w:cstheme="minorHAnsi"/>
          <w:noProof/>
          <w:sz w:val="20"/>
          <w:szCs w:val="20"/>
        </w:rPr>
        <w:t>, 513-523.</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Badre, D., Poldrack, R. A., Pare-Blagoev, E. J., Insler, R. Z., &amp; Wagner, A. D. (2005). Dissociable controlled retrieval and generalized selection mechanisms in ventrolateral prefrontal cortex. </w:t>
      </w:r>
      <w:r w:rsidRPr="00154855">
        <w:rPr>
          <w:rFonts w:eastAsia="Times New Roman" w:cstheme="minorHAnsi"/>
          <w:i/>
          <w:noProof/>
          <w:sz w:val="20"/>
          <w:szCs w:val="20"/>
        </w:rPr>
        <w:t>Neuron, 47</w:t>
      </w:r>
      <w:r w:rsidRPr="00154855">
        <w:rPr>
          <w:rFonts w:eastAsia="Times New Roman" w:cstheme="minorHAnsi"/>
          <w:noProof/>
          <w:sz w:val="20"/>
          <w:szCs w:val="20"/>
        </w:rPr>
        <w:t>, 907-918.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Badre, D., &amp; Wagner, A. D. (2007). Left ventrolateral prefrontal cortex and the cognitive control of memory. </w:t>
      </w:r>
      <w:r w:rsidRPr="00154855">
        <w:rPr>
          <w:rFonts w:eastAsia="Times New Roman" w:cstheme="minorHAnsi"/>
          <w:i/>
          <w:noProof/>
          <w:sz w:val="20"/>
          <w:szCs w:val="20"/>
        </w:rPr>
        <w:t>Neuropsychologia, 45</w:t>
      </w:r>
      <w:r w:rsidRPr="00154855">
        <w:rPr>
          <w:rFonts w:eastAsia="Times New Roman" w:cstheme="minorHAnsi"/>
          <w:noProof/>
          <w:sz w:val="20"/>
          <w:szCs w:val="20"/>
        </w:rPr>
        <w:t>, 2883-2901.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Bajada, C. J., Lambon Ralph, M. A., &amp; Cloutman, L. L. (2015). Transport for language south of the Sylvian fissure: The routes and history of the main tracts and stations in the ventral language network. </w:t>
      </w:r>
      <w:r w:rsidRPr="00154855">
        <w:rPr>
          <w:rFonts w:eastAsia="Times New Roman" w:cstheme="minorHAnsi"/>
          <w:i/>
          <w:noProof/>
          <w:sz w:val="20"/>
          <w:szCs w:val="20"/>
        </w:rPr>
        <w:t>Cortex; a journal devoted to the study of the nervous system and behavior, 69</w:t>
      </w:r>
      <w:r w:rsidRPr="00154855">
        <w:rPr>
          <w:rFonts w:eastAsia="Times New Roman" w:cstheme="minorHAnsi"/>
          <w:noProof/>
          <w:sz w:val="20"/>
          <w:szCs w:val="20"/>
        </w:rPr>
        <w:t>, 141-151.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Barbas, H. (2007). Flow of information for emotions through temporal and orbitofrontal pathways. </w:t>
      </w:r>
      <w:r w:rsidRPr="00154855">
        <w:rPr>
          <w:rFonts w:eastAsia="Times New Roman" w:cstheme="minorHAnsi"/>
          <w:i/>
          <w:noProof/>
          <w:sz w:val="20"/>
          <w:szCs w:val="20"/>
        </w:rPr>
        <w:t>Journal of anatomy, 211</w:t>
      </w:r>
      <w:r w:rsidRPr="00154855">
        <w:rPr>
          <w:rFonts w:eastAsia="Times New Roman" w:cstheme="minorHAnsi"/>
          <w:noProof/>
          <w:sz w:val="20"/>
          <w:szCs w:val="20"/>
        </w:rPr>
        <w:t>, 237-249.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Berwick, R. C., Friederici, A. D., Chomsky, N., &amp; Bolhuis, J. J. (2013). Evolution, brain, and the nature of language. </w:t>
      </w:r>
      <w:r w:rsidRPr="00154855">
        <w:rPr>
          <w:rFonts w:eastAsia="Times New Roman" w:cstheme="minorHAnsi"/>
          <w:i/>
          <w:noProof/>
          <w:sz w:val="20"/>
          <w:szCs w:val="20"/>
        </w:rPr>
        <w:t>Trends in cognitive sciences, 17</w:t>
      </w:r>
      <w:r w:rsidRPr="00154855">
        <w:rPr>
          <w:rFonts w:eastAsia="Times New Roman" w:cstheme="minorHAnsi"/>
          <w:noProof/>
          <w:sz w:val="20"/>
          <w:szCs w:val="20"/>
        </w:rPr>
        <w:t>, 89-98.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Binder, J. R., &amp; Desai, R. H. (2011). </w:t>
      </w:r>
      <w:r w:rsidRPr="00154855">
        <w:rPr>
          <w:rFonts w:eastAsia="Times New Roman" w:cstheme="minorHAnsi"/>
          <w:noProof/>
          <w:sz w:val="20"/>
          <w:szCs w:val="20"/>
        </w:rPr>
        <w:t xml:space="preserve">The neurobiology of semantic memory. </w:t>
      </w:r>
      <w:r w:rsidRPr="00154855">
        <w:rPr>
          <w:rFonts w:eastAsia="Times New Roman" w:cstheme="minorHAnsi"/>
          <w:i/>
          <w:noProof/>
          <w:sz w:val="20"/>
          <w:szCs w:val="20"/>
        </w:rPr>
        <w:t>Trends in cognitive sciences, 15</w:t>
      </w:r>
      <w:r w:rsidRPr="00154855">
        <w:rPr>
          <w:rFonts w:eastAsia="Times New Roman" w:cstheme="minorHAnsi"/>
          <w:noProof/>
          <w:sz w:val="20"/>
          <w:szCs w:val="20"/>
        </w:rPr>
        <w:t>, 527-536.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Binder, J. R., Desai, R. H., Graves, W. W., &amp; Conant, L. L. (2009). Where Is the Semantic System? A Critical Review and Meta-Analysis of 120 Functional Neuroimaging Studies. </w:t>
      </w:r>
      <w:r w:rsidRPr="00154855">
        <w:rPr>
          <w:rFonts w:eastAsia="Times New Roman" w:cstheme="minorHAnsi"/>
          <w:i/>
          <w:noProof/>
          <w:sz w:val="20"/>
          <w:szCs w:val="20"/>
        </w:rPr>
        <w:t>Cerebral Cortex, 19</w:t>
      </w:r>
      <w:r w:rsidRPr="00154855">
        <w:rPr>
          <w:rFonts w:eastAsia="Times New Roman" w:cstheme="minorHAnsi"/>
          <w:noProof/>
          <w:sz w:val="20"/>
          <w:szCs w:val="20"/>
        </w:rPr>
        <w:t>, 2767-2796.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Broche-Perez, Y., Herrera Jimenez, L. F., &amp; Omar-Martinez, E. (2016). Neural substrates of decision-making. </w:t>
      </w:r>
      <w:r w:rsidRPr="00154855">
        <w:rPr>
          <w:rFonts w:eastAsia="Times New Roman" w:cstheme="minorHAnsi"/>
          <w:i/>
          <w:noProof/>
          <w:sz w:val="20"/>
          <w:szCs w:val="20"/>
        </w:rPr>
        <w:t>Neurologia (Barcelona, Spain), 31</w:t>
      </w:r>
      <w:r w:rsidRPr="00154855">
        <w:rPr>
          <w:rFonts w:eastAsia="Times New Roman" w:cstheme="minorHAnsi"/>
          <w:noProof/>
          <w:sz w:val="20"/>
          <w:szCs w:val="20"/>
        </w:rPr>
        <w:t>, 319-325.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Burks, J. D., Boettcher, L. B., Conner, A. K., Glenn, C. A., Bonney, P. A., Baker, C. M., Briggs, R. G., Pittman, N. A., O'Donoghue, D. L., &amp; Wu, D. H. (2017). White matter connections of the inferior parietal lobule: A study of surgical anatomy. </w:t>
      </w:r>
      <w:r w:rsidRPr="00154855">
        <w:rPr>
          <w:rFonts w:eastAsia="Times New Roman" w:cstheme="minorHAnsi"/>
          <w:i/>
          <w:noProof/>
          <w:sz w:val="20"/>
          <w:szCs w:val="20"/>
        </w:rPr>
        <w:t>Brain and behavior, 7</w:t>
      </w:r>
      <w:r w:rsidRPr="00154855">
        <w:rPr>
          <w:rFonts w:eastAsia="Times New Roman" w:cstheme="minorHAnsi"/>
          <w:noProof/>
          <w:sz w:val="20"/>
          <w:szCs w:val="20"/>
        </w:rPr>
        <w:t>, e00640.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Burks, J. D., Conner, A. K., Bonney, P. A., Glenn, C. A., Baker, C. M., Boettcher, L. B., Briggs, R. G., O’Donoghue, D. L., Wu, D. H., &amp; Sughrue, M. E. (2018). Anatomy and white matter connections of the orbitofrontal gyrus. </w:t>
      </w:r>
      <w:r w:rsidRPr="00154855">
        <w:rPr>
          <w:rFonts w:eastAsia="Times New Roman" w:cstheme="minorHAnsi"/>
          <w:i/>
          <w:noProof/>
          <w:sz w:val="20"/>
          <w:szCs w:val="20"/>
        </w:rPr>
        <w:t>Journal of neurosurgery, 128</w:t>
      </w:r>
      <w:r w:rsidRPr="00154855">
        <w:rPr>
          <w:rFonts w:eastAsia="Times New Roman" w:cstheme="minorHAnsi"/>
          <w:noProof/>
          <w:sz w:val="20"/>
          <w:szCs w:val="20"/>
        </w:rPr>
        <w:t>, 1865-1872.</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Catani, M., &amp; Thiebaut de Schotten, M. T. (2012). </w:t>
      </w:r>
      <w:r w:rsidRPr="00154855">
        <w:rPr>
          <w:rFonts w:eastAsia="Times New Roman" w:cstheme="minorHAnsi"/>
          <w:i/>
          <w:noProof/>
          <w:sz w:val="20"/>
          <w:szCs w:val="20"/>
        </w:rPr>
        <w:t>Atlas of human brain connections</w:t>
      </w:r>
      <w:r w:rsidRPr="00154855">
        <w:rPr>
          <w:rFonts w:eastAsia="Times New Roman" w:cstheme="minorHAnsi"/>
          <w:noProof/>
          <w:sz w:val="20"/>
          <w:szCs w:val="20"/>
        </w:rPr>
        <w:t>: Oxford University Press.</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Catani, M., Dell'acqua, F., Vergani, F., Malik, F., Hodge, H., Roy, P., Valabregue, R., &amp; Thiebaut de Schotten, M. (2012). Short frontal lobe connections of the human brain. </w:t>
      </w:r>
      <w:r w:rsidRPr="00154855">
        <w:rPr>
          <w:rFonts w:eastAsia="Times New Roman" w:cstheme="minorHAnsi"/>
          <w:i/>
          <w:noProof/>
          <w:sz w:val="20"/>
          <w:szCs w:val="20"/>
        </w:rPr>
        <w:t>Cortex; a journal devoted to the study of the nervous system and behavior, 48</w:t>
      </w:r>
      <w:r w:rsidRPr="00154855">
        <w:rPr>
          <w:rFonts w:eastAsia="Times New Roman" w:cstheme="minorHAnsi"/>
          <w:noProof/>
          <w:sz w:val="20"/>
          <w:szCs w:val="20"/>
        </w:rPr>
        <w:t>, 273-291.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Catani, M., Howard, R. J., Pajevic, S., &amp; Jones, D. K. (2002). Virtual in vivo interactive dissection of white matter fasciculi in the human brain. </w:t>
      </w:r>
      <w:r w:rsidRPr="00154855">
        <w:rPr>
          <w:rFonts w:eastAsia="Times New Roman" w:cstheme="minorHAnsi"/>
          <w:i/>
          <w:noProof/>
          <w:sz w:val="20"/>
          <w:szCs w:val="20"/>
        </w:rPr>
        <w:t>NeuroImage, 17</w:t>
      </w:r>
      <w:r w:rsidRPr="00154855">
        <w:rPr>
          <w:rFonts w:eastAsia="Times New Roman" w:cstheme="minorHAnsi"/>
          <w:noProof/>
          <w:sz w:val="20"/>
          <w:szCs w:val="20"/>
        </w:rPr>
        <w:t>, 77-94.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Catani, M., Jones, D. K., &amp; ffytche, D. H. (2005). Perisylvian language networks of the human brain. </w:t>
      </w:r>
      <w:r w:rsidRPr="00154855">
        <w:rPr>
          <w:rFonts w:eastAsia="Times New Roman" w:cstheme="minorHAnsi"/>
          <w:i/>
          <w:noProof/>
          <w:sz w:val="20"/>
          <w:szCs w:val="20"/>
        </w:rPr>
        <w:t>Annals of neurology, 57</w:t>
      </w:r>
      <w:r w:rsidRPr="00154855">
        <w:rPr>
          <w:rFonts w:eastAsia="Times New Roman" w:cstheme="minorHAnsi"/>
          <w:noProof/>
          <w:sz w:val="20"/>
          <w:szCs w:val="20"/>
        </w:rPr>
        <w:t>, 8-16.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Cloutman, L., Gottesman, R., Chaudhry, P., Davis, C., Kleinman, J. T., Pawlak, M., Herskovits, E. H., Kannan, V., Lee, A., Newhart, M., Heidler-Gary, J., &amp; Hillis, A. E. (2009). Where (in the brain) do semantic errors come from? </w:t>
      </w:r>
      <w:r w:rsidRPr="00154855">
        <w:rPr>
          <w:rFonts w:eastAsia="Times New Roman" w:cstheme="minorHAnsi"/>
          <w:i/>
          <w:noProof/>
          <w:sz w:val="20"/>
          <w:szCs w:val="20"/>
        </w:rPr>
        <w:t>Cortex; a journal devoted to the study of the nervous system and behavior, 45</w:t>
      </w:r>
      <w:r w:rsidRPr="00154855">
        <w:rPr>
          <w:rFonts w:eastAsia="Times New Roman" w:cstheme="minorHAnsi"/>
          <w:noProof/>
          <w:sz w:val="20"/>
          <w:szCs w:val="20"/>
        </w:rPr>
        <w:t>, 641-649.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Cocquyt, E.-M., Coffé, C., van Mierlo, P., Duyck, W., Mariën, P., Szmalec, A., Santens, P., &amp; De Letter, M. (2019). </w:t>
      </w:r>
      <w:r w:rsidRPr="00154855">
        <w:rPr>
          <w:rFonts w:eastAsia="Times New Roman" w:cstheme="minorHAnsi"/>
          <w:noProof/>
          <w:sz w:val="20"/>
          <w:szCs w:val="20"/>
        </w:rPr>
        <w:t xml:space="preserve">The involvement of subcortical grey matter in verbal semantic comprehension: A systematic review and meta-analysis of fMRI and PET studies. </w:t>
      </w:r>
      <w:r w:rsidRPr="00154855">
        <w:rPr>
          <w:rFonts w:eastAsia="Times New Roman" w:cstheme="minorHAnsi"/>
          <w:i/>
          <w:noProof/>
          <w:sz w:val="20"/>
          <w:szCs w:val="20"/>
        </w:rPr>
        <w:t>Journal of Neurolinguistics, 51</w:t>
      </w:r>
      <w:r w:rsidRPr="00154855">
        <w:rPr>
          <w:rFonts w:eastAsia="Times New Roman" w:cstheme="minorHAnsi"/>
          <w:noProof/>
          <w:sz w:val="20"/>
          <w:szCs w:val="20"/>
        </w:rPr>
        <w:t>, 278-296.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Cochrane Collaboration (2011). Cochrane handbook for systematic reviews of interventions version 5.1. 0 [updated March 2011]. </w:t>
      </w:r>
      <w:r w:rsidRPr="00154855">
        <w:rPr>
          <w:rFonts w:eastAsia="Times New Roman" w:cstheme="minorHAnsi"/>
          <w:i/>
          <w:noProof/>
          <w:sz w:val="20"/>
          <w:szCs w:val="20"/>
        </w:rPr>
        <w:t>Available at: www. cochrane-handbook. org.(Date of access: 01/03/2015)</w:t>
      </w:r>
      <w:r w:rsidRPr="00154855">
        <w:rPr>
          <w:rFonts w:eastAsia="Times New Roman" w:cstheme="minorHAnsi"/>
          <w:noProof/>
          <w:sz w:val="20"/>
          <w:szCs w:val="20"/>
        </w:rPr>
        <w:t>.</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Davey, J., Thompson, H. E., Hallam, G., Karapanagiotidis, T., Murphy, C., De Caso, I., Krieger-Redwood, K., Bernhardt, B. C., Smallwood, J., &amp; Jefferies, E. (2016). Exploring the role of the posterior middle temporal gyrus in semantic cognition: Integration of anterior temporal lobe with executive processes. </w:t>
      </w:r>
      <w:r w:rsidRPr="00154855">
        <w:rPr>
          <w:rFonts w:eastAsia="Times New Roman" w:cstheme="minorHAnsi"/>
          <w:i/>
          <w:noProof/>
          <w:sz w:val="20"/>
          <w:szCs w:val="20"/>
        </w:rPr>
        <w:t>NeuroImage, 137</w:t>
      </w:r>
      <w:r w:rsidRPr="00154855">
        <w:rPr>
          <w:rFonts w:eastAsia="Times New Roman" w:cstheme="minorHAnsi"/>
          <w:noProof/>
          <w:sz w:val="20"/>
          <w:szCs w:val="20"/>
        </w:rPr>
        <w:t>, 165-177.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de Zubicaray, G. I., Rose, S. E., &amp; McMahon, K. L. (2011). The structure and connectivity of semantic memory in the healthy older adult brain. </w:t>
      </w:r>
      <w:r w:rsidRPr="00154855">
        <w:rPr>
          <w:rFonts w:eastAsia="Times New Roman" w:cstheme="minorHAnsi"/>
          <w:i/>
          <w:noProof/>
          <w:sz w:val="20"/>
          <w:szCs w:val="20"/>
        </w:rPr>
        <w:t>NeuroImage, 54</w:t>
      </w:r>
      <w:r w:rsidRPr="00154855">
        <w:rPr>
          <w:rFonts w:eastAsia="Times New Roman" w:cstheme="minorHAnsi"/>
          <w:noProof/>
          <w:sz w:val="20"/>
          <w:szCs w:val="20"/>
        </w:rPr>
        <w:t>, 1488-1494.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lastRenderedPageBreak/>
        <w:t xml:space="preserve">Devlin, J. T., Matthews, P. M., &amp; Rushworth, M. F. (2003). Semantic processing in the left inferior prefrontal cortex: a combined functional magnetic resonance imaging and transcranial magnetic stimulation study. </w:t>
      </w:r>
      <w:r w:rsidRPr="00154855">
        <w:rPr>
          <w:rFonts w:eastAsia="Times New Roman" w:cstheme="minorHAnsi"/>
          <w:i/>
          <w:noProof/>
          <w:sz w:val="20"/>
          <w:szCs w:val="20"/>
        </w:rPr>
        <w:t>Journal of cognitive neuroscience, 15</w:t>
      </w:r>
      <w:r w:rsidRPr="00154855">
        <w:rPr>
          <w:rFonts w:eastAsia="Times New Roman" w:cstheme="minorHAnsi"/>
          <w:noProof/>
          <w:sz w:val="20"/>
          <w:szCs w:val="20"/>
        </w:rPr>
        <w:t>, 71-84.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Dick, A. S., Bernal, B., &amp; Tremblay, P. (2014). The language connectome: new pathways, new concepts. </w:t>
      </w:r>
      <w:r w:rsidRPr="00154855">
        <w:rPr>
          <w:rFonts w:eastAsia="Times New Roman" w:cstheme="minorHAnsi"/>
          <w:i/>
          <w:noProof/>
          <w:sz w:val="20"/>
          <w:szCs w:val="20"/>
        </w:rPr>
        <w:t>The Neuroscientist : a review journal bringing neurobiology, neurology and psychiatry, 20</w:t>
      </w:r>
      <w:r w:rsidRPr="00154855">
        <w:rPr>
          <w:rFonts w:eastAsia="Times New Roman" w:cstheme="minorHAnsi"/>
          <w:noProof/>
          <w:sz w:val="20"/>
          <w:szCs w:val="20"/>
        </w:rPr>
        <w:t>, 453-467.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Dominey, P. F., &amp; Inui, T. (2009). Cortico-striatal function in sentence comprehension: Insights from neurophysiology and modeling. </w:t>
      </w:r>
      <w:r w:rsidRPr="00154855">
        <w:rPr>
          <w:rFonts w:eastAsia="Times New Roman" w:cstheme="minorHAnsi"/>
          <w:i/>
          <w:noProof/>
          <w:sz w:val="20"/>
          <w:szCs w:val="20"/>
        </w:rPr>
        <w:t>Cortex, 45</w:t>
      </w:r>
      <w:r w:rsidRPr="00154855">
        <w:rPr>
          <w:rFonts w:eastAsia="Times New Roman" w:cstheme="minorHAnsi"/>
          <w:noProof/>
          <w:sz w:val="20"/>
          <w:szCs w:val="20"/>
        </w:rPr>
        <w:t>, 1012-1018.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Duffau, H. (2005). Lessons from brain mapping in surgery for low-grade glioma: insights into associations between tumour and brain plasticity. </w:t>
      </w:r>
      <w:r w:rsidRPr="00154855">
        <w:rPr>
          <w:rFonts w:eastAsia="Times New Roman" w:cstheme="minorHAnsi"/>
          <w:i/>
          <w:noProof/>
          <w:sz w:val="20"/>
          <w:szCs w:val="20"/>
        </w:rPr>
        <w:t>The Lancet. Neurology, 4</w:t>
      </w:r>
      <w:r w:rsidRPr="00154855">
        <w:rPr>
          <w:rFonts w:eastAsia="Times New Roman" w:cstheme="minorHAnsi"/>
          <w:noProof/>
          <w:sz w:val="20"/>
          <w:szCs w:val="20"/>
        </w:rPr>
        <w:t>, 476-486.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Duffau, H. (2008). The anatomo-functional connectivity of language revisited. New insights provided by electrostimulation and tractography. </w:t>
      </w:r>
      <w:r w:rsidRPr="00154855">
        <w:rPr>
          <w:rFonts w:eastAsia="Times New Roman" w:cstheme="minorHAnsi"/>
          <w:i/>
          <w:noProof/>
          <w:sz w:val="20"/>
          <w:szCs w:val="20"/>
        </w:rPr>
        <w:t>Neuropsychologia, 46</w:t>
      </w:r>
      <w:r w:rsidRPr="00154855">
        <w:rPr>
          <w:rFonts w:eastAsia="Times New Roman" w:cstheme="minorHAnsi"/>
          <w:noProof/>
          <w:sz w:val="20"/>
          <w:szCs w:val="20"/>
        </w:rPr>
        <w:t>, 927-934.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Duffau, H. (2015). Stimulation mapping of white matter tracts to study brain functional connectivity. </w:t>
      </w:r>
      <w:r w:rsidRPr="00154855">
        <w:rPr>
          <w:rFonts w:eastAsia="Times New Roman" w:cstheme="minorHAnsi"/>
          <w:i/>
          <w:noProof/>
          <w:sz w:val="20"/>
          <w:szCs w:val="20"/>
        </w:rPr>
        <w:t>Nature reviews. Neurology, 11</w:t>
      </w:r>
      <w:r w:rsidRPr="00154855">
        <w:rPr>
          <w:rFonts w:eastAsia="Times New Roman" w:cstheme="minorHAnsi"/>
          <w:noProof/>
          <w:sz w:val="20"/>
          <w:szCs w:val="20"/>
        </w:rPr>
        <w:t>, 255-265.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Duffau, H., Moritz-Gasser, S., &amp; Mandonnet, E. (2014). A re-examination of neural basis of language processing: proposal of a dynamic hodotopical model from data provided by brain stimulation mapping during picture naming. </w:t>
      </w:r>
      <w:r w:rsidRPr="00154855">
        <w:rPr>
          <w:rFonts w:eastAsia="Times New Roman" w:cstheme="minorHAnsi"/>
          <w:i/>
          <w:noProof/>
          <w:sz w:val="20"/>
          <w:szCs w:val="20"/>
        </w:rPr>
        <w:t>Brain and language, 131</w:t>
      </w:r>
      <w:r w:rsidRPr="00154855">
        <w:rPr>
          <w:rFonts w:eastAsia="Times New Roman" w:cstheme="minorHAnsi"/>
          <w:noProof/>
          <w:sz w:val="20"/>
          <w:szCs w:val="20"/>
        </w:rPr>
        <w:t>, 1-10.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Epelbaum, S., Pinel, P., Gaillard, R., Delmaire, C., Perrin, M., Dupont, S., Dehaene, S., &amp; Cohen, L. (2008). Pure alexia as a disconnection syndrome: new diffusion imaging evidence for an old concept. </w:t>
      </w:r>
      <w:r w:rsidRPr="00154855">
        <w:rPr>
          <w:rFonts w:eastAsia="Times New Roman" w:cstheme="minorHAnsi"/>
          <w:i/>
          <w:noProof/>
          <w:sz w:val="20"/>
          <w:szCs w:val="20"/>
        </w:rPr>
        <w:t>Cortex; a journal devoted to the study of the nervous system and behavior, 44</w:t>
      </w:r>
      <w:r w:rsidRPr="00154855">
        <w:rPr>
          <w:rFonts w:eastAsia="Times New Roman" w:cstheme="minorHAnsi"/>
          <w:noProof/>
          <w:sz w:val="20"/>
          <w:szCs w:val="20"/>
        </w:rPr>
        <w:t>, 962-974.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Fellgiebel, A., Wille, P., Muller, M. J., Winterer, G., Scheurich, A., Vucurevic, G., Schmidt, L. G., &amp; Stoeter, P. (2004). </w:t>
      </w:r>
      <w:r w:rsidRPr="00154855">
        <w:rPr>
          <w:rFonts w:eastAsia="Times New Roman" w:cstheme="minorHAnsi"/>
          <w:noProof/>
          <w:sz w:val="20"/>
          <w:szCs w:val="20"/>
        </w:rPr>
        <w:t xml:space="preserve">Ultrastructural hippocampal and white matter alterations in mild cognitive impairment: a diffusion tensor imaging study. </w:t>
      </w:r>
      <w:r w:rsidRPr="00154855">
        <w:rPr>
          <w:rFonts w:eastAsia="Times New Roman" w:cstheme="minorHAnsi"/>
          <w:i/>
          <w:noProof/>
          <w:sz w:val="20"/>
          <w:szCs w:val="20"/>
        </w:rPr>
        <w:t>Dementia and geriatric cognitive disorders, 18</w:t>
      </w:r>
      <w:r w:rsidRPr="00154855">
        <w:rPr>
          <w:rFonts w:eastAsia="Times New Roman" w:cstheme="minorHAnsi"/>
          <w:noProof/>
          <w:sz w:val="20"/>
          <w:szCs w:val="20"/>
        </w:rPr>
        <w:t>, 101-108.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Ford, A. A., Triplett, W., Sudhyadhom, A., Gullett, J., McGregor, K., Fitzgerald, D. B., Mareci, T., White, K., &amp; Crosson, B. (2013). Broca's area and its striatal and thalamic connections: a diffusion-MRI tractography study. </w:t>
      </w:r>
      <w:r w:rsidRPr="00154855">
        <w:rPr>
          <w:rFonts w:eastAsia="Times New Roman" w:cstheme="minorHAnsi"/>
          <w:i/>
          <w:noProof/>
          <w:sz w:val="20"/>
          <w:szCs w:val="20"/>
        </w:rPr>
        <w:t>Frontiers in neuroanatomy, 7</w:t>
      </w:r>
      <w:r w:rsidRPr="00154855">
        <w:rPr>
          <w:rFonts w:eastAsia="Times New Roman" w:cstheme="minorHAnsi"/>
          <w:noProof/>
          <w:sz w:val="20"/>
          <w:szCs w:val="20"/>
        </w:rPr>
        <w:t>, 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Friederici, A. D. (2002). Towards a neural basis of auditory sentence processing.</w:t>
      </w:r>
      <w:r w:rsidRPr="00154855">
        <w:rPr>
          <w:rFonts w:eastAsia="Times New Roman" w:cstheme="minorHAnsi"/>
          <w:i/>
          <w:noProof/>
          <w:sz w:val="20"/>
          <w:szCs w:val="20"/>
        </w:rPr>
        <w:t xml:space="preserve"> Trends in cognitive sciences, 6</w:t>
      </w:r>
      <w:r w:rsidRPr="00154855">
        <w:rPr>
          <w:rFonts w:eastAsia="Times New Roman" w:cstheme="minorHAnsi"/>
          <w:noProof/>
          <w:sz w:val="20"/>
          <w:szCs w:val="20"/>
        </w:rPr>
        <w:t>, 78-84.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Friederici, A. D., &amp; Gierhan, S. M. (2013). The language network. </w:t>
      </w:r>
      <w:r w:rsidRPr="00154855">
        <w:rPr>
          <w:rFonts w:eastAsia="Times New Roman" w:cstheme="minorHAnsi"/>
          <w:i/>
          <w:noProof/>
          <w:sz w:val="20"/>
          <w:szCs w:val="20"/>
        </w:rPr>
        <w:t>Current opinion in neurobiology, 23</w:t>
      </w:r>
      <w:r w:rsidRPr="00154855">
        <w:rPr>
          <w:rFonts w:eastAsia="Times New Roman" w:cstheme="minorHAnsi"/>
          <w:noProof/>
          <w:sz w:val="20"/>
          <w:szCs w:val="20"/>
        </w:rPr>
        <w:t>, 250-254.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Gierhan, S. M. (2013). Connections for auditory language in the human brain. </w:t>
      </w:r>
      <w:r w:rsidRPr="00154855">
        <w:rPr>
          <w:rFonts w:eastAsia="Times New Roman" w:cstheme="minorHAnsi"/>
          <w:i/>
          <w:noProof/>
          <w:sz w:val="20"/>
          <w:szCs w:val="20"/>
        </w:rPr>
        <w:t>Brain and language, 127</w:t>
      </w:r>
      <w:r w:rsidRPr="00154855">
        <w:rPr>
          <w:rFonts w:eastAsia="Times New Roman" w:cstheme="minorHAnsi"/>
          <w:noProof/>
          <w:sz w:val="20"/>
          <w:szCs w:val="20"/>
        </w:rPr>
        <w:t>, 205-221.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Glasser, M. F., &amp; Rilling, J. K. (2008). DTI tractography of the human brain's language pathways. </w:t>
      </w:r>
      <w:r w:rsidRPr="00154855">
        <w:rPr>
          <w:rFonts w:eastAsia="Times New Roman" w:cstheme="minorHAnsi"/>
          <w:i/>
          <w:noProof/>
          <w:sz w:val="20"/>
          <w:szCs w:val="20"/>
        </w:rPr>
        <w:t>Cerebral cortex (New York, N.Y. : 1991), 18</w:t>
      </w:r>
      <w:r w:rsidRPr="00154855">
        <w:rPr>
          <w:rFonts w:eastAsia="Times New Roman" w:cstheme="minorHAnsi"/>
          <w:noProof/>
          <w:sz w:val="20"/>
          <w:szCs w:val="20"/>
        </w:rPr>
        <w:t>, 2471-2482.</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Gold, B. T., Balota, D. A., Kirchhoff, B. A., &amp; Buckner, R. L. (2005). Common and dissociable activation patterns associated with controlled semantic and phonological processing: evidence from FMRI adaptation. </w:t>
      </w:r>
      <w:r w:rsidRPr="00154855">
        <w:rPr>
          <w:rFonts w:eastAsia="Times New Roman" w:cstheme="minorHAnsi"/>
          <w:i/>
          <w:noProof/>
          <w:sz w:val="20"/>
          <w:szCs w:val="20"/>
        </w:rPr>
        <w:t>Cerebral cortex (New York, N.Y. : 1991), 15</w:t>
      </w:r>
      <w:r w:rsidRPr="00154855">
        <w:rPr>
          <w:rFonts w:eastAsia="Times New Roman" w:cstheme="minorHAnsi"/>
          <w:noProof/>
          <w:sz w:val="20"/>
          <w:szCs w:val="20"/>
        </w:rPr>
        <w:t>, 1438-1450.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Gorno-Tempini, M. L., Dronkers, N. F., Rankin, K. P., Ogar, J. M., Phengrasamy, L., Rosen, H. J., Johnson, J. K., Weiner, M. W., &amp; Miller, B. L. (2004). Cognition and anatomy in three variants of primary progressive aphasia. </w:t>
      </w:r>
      <w:r w:rsidRPr="00154855">
        <w:rPr>
          <w:rFonts w:eastAsia="Times New Roman" w:cstheme="minorHAnsi"/>
          <w:i/>
          <w:noProof/>
          <w:sz w:val="20"/>
          <w:szCs w:val="20"/>
        </w:rPr>
        <w:t>Annals of Neurology, 55</w:t>
      </w:r>
      <w:r w:rsidRPr="00154855">
        <w:rPr>
          <w:rFonts w:eastAsia="Times New Roman" w:cstheme="minorHAnsi"/>
          <w:noProof/>
          <w:sz w:val="20"/>
          <w:szCs w:val="20"/>
        </w:rPr>
        <w:t>, 335-346.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Gorno-Tempini, M. L., Hillis, A. E., Weintraub, S., Kertesz, A., Mendez, M., Cappa, S. F., Ogar, J. M., Rohrer, J. D., Black, S., Boeve, B. F., Manes, F., Dronkers, N. F., Vandenberghe, R., Rascovsky, K., Patterson, K., Miller, B. L., Knopman, D. S., Hodges, J. R., Mesulam, M. M., &amp; Grossman, M. (2011). Classification of primary progressive aphasia and its variants. </w:t>
      </w:r>
      <w:r w:rsidRPr="00154855">
        <w:rPr>
          <w:rFonts w:eastAsia="Times New Roman" w:cstheme="minorHAnsi"/>
          <w:i/>
          <w:noProof/>
          <w:sz w:val="20"/>
          <w:szCs w:val="20"/>
        </w:rPr>
        <w:t>Neurology, 76</w:t>
      </w:r>
      <w:r w:rsidRPr="00154855">
        <w:rPr>
          <w:rFonts w:eastAsia="Times New Roman" w:cstheme="minorHAnsi"/>
          <w:noProof/>
          <w:sz w:val="20"/>
          <w:szCs w:val="20"/>
        </w:rPr>
        <w:t>, 1006-1014.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Griffis, J. C., Nenert, R., Allendorfer, J. B., &amp; Szaflarski, J. P. (2017). Damage to white matter bottlenecks contributes to language impairments after left hemispheric stroke. </w:t>
      </w:r>
      <w:r w:rsidRPr="00154855">
        <w:rPr>
          <w:rFonts w:eastAsia="Times New Roman" w:cstheme="minorHAnsi"/>
          <w:i/>
          <w:noProof/>
          <w:sz w:val="20"/>
          <w:szCs w:val="20"/>
        </w:rPr>
        <w:t>NeuroImage: Clinical, 14</w:t>
      </w:r>
      <w:r w:rsidRPr="00154855">
        <w:rPr>
          <w:rFonts w:eastAsia="Times New Roman" w:cstheme="minorHAnsi"/>
          <w:noProof/>
          <w:sz w:val="20"/>
          <w:szCs w:val="20"/>
        </w:rPr>
        <w:t>, 552-565.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Grossman, M., Powers, J., Ash, S., McMillan, C., Burkholder, L., Irwin, D., &amp; Trojanowski, J. Q. (2013). Disruption of large-scale neural networks in non-fluent/agrammatic variant primary progressive aphasia associated with frontotemporal degeneration pathology. </w:t>
      </w:r>
      <w:r w:rsidRPr="00154855">
        <w:rPr>
          <w:rFonts w:eastAsia="Times New Roman" w:cstheme="minorHAnsi"/>
          <w:i/>
          <w:noProof/>
          <w:sz w:val="20"/>
          <w:szCs w:val="20"/>
        </w:rPr>
        <w:t>Brain and language, 127</w:t>
      </w:r>
      <w:r w:rsidRPr="00154855">
        <w:rPr>
          <w:rFonts w:eastAsia="Times New Roman" w:cstheme="minorHAnsi"/>
          <w:noProof/>
          <w:sz w:val="20"/>
          <w:szCs w:val="20"/>
        </w:rPr>
        <w:t>, 106-120.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Hagoort, P. (2005). On Broca, brain, and binding: a new framework. </w:t>
      </w:r>
      <w:r w:rsidRPr="00154855">
        <w:rPr>
          <w:rFonts w:eastAsia="Times New Roman" w:cstheme="minorHAnsi"/>
          <w:i/>
          <w:noProof/>
          <w:sz w:val="20"/>
          <w:szCs w:val="20"/>
        </w:rPr>
        <w:t>Trends in cognitive sciences, 9</w:t>
      </w:r>
      <w:r w:rsidRPr="00154855">
        <w:rPr>
          <w:rFonts w:eastAsia="Times New Roman" w:cstheme="minorHAnsi"/>
          <w:noProof/>
          <w:sz w:val="20"/>
          <w:szCs w:val="20"/>
        </w:rPr>
        <w:t>, 416-423.</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Han, Z., Ma, Y., Gong, G., He, Y., Caramazza, A., &amp; Bi, Y. (2013). White matter structural connectivity underlying semantic processing: Evidence from brain damaged patients. </w:t>
      </w:r>
      <w:r w:rsidRPr="00154855">
        <w:rPr>
          <w:rFonts w:eastAsia="Times New Roman" w:cstheme="minorHAnsi"/>
          <w:i/>
          <w:noProof/>
          <w:sz w:val="20"/>
          <w:szCs w:val="20"/>
        </w:rPr>
        <w:t>Brain, 136</w:t>
      </w:r>
      <w:r w:rsidRPr="00154855">
        <w:rPr>
          <w:rFonts w:eastAsia="Times New Roman" w:cstheme="minorHAnsi"/>
          <w:noProof/>
          <w:sz w:val="20"/>
          <w:szCs w:val="20"/>
        </w:rPr>
        <w:t>, 2952-2965.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Hart Jr, J., Maguire, M. J., Motes, M., Mudar, R. A., Chiang, H.-S., Womack, K. B., &amp; Kraut, M. A. (2013). Semantic memory retrieval circuit: Role of pre-SMA, caudate, and thalamus.</w:t>
      </w:r>
      <w:r w:rsidRPr="00154855">
        <w:rPr>
          <w:rFonts w:eastAsia="Times New Roman" w:cstheme="minorHAnsi"/>
          <w:i/>
          <w:noProof/>
          <w:sz w:val="20"/>
          <w:szCs w:val="20"/>
        </w:rPr>
        <w:t xml:space="preserve"> 126</w:t>
      </w:r>
      <w:r w:rsidRPr="00154855">
        <w:rPr>
          <w:rFonts w:eastAsia="Times New Roman" w:cstheme="minorHAnsi"/>
          <w:noProof/>
          <w:sz w:val="20"/>
          <w:szCs w:val="20"/>
        </w:rPr>
        <w:t>, 89-98.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Hau, J., Sarubbo, S., Houde, J. C., Corsini, F., Girard, G., Deledalle, C., Crivello, F., Zago, L., Mellet, E., Jobard, G., Joliot, M., Mazoyer, B., Tzourio-Mazoyer, N., Descoteaux, M., &amp; Petit, L. (2017). Revisiting the human uncinate fasciculus, its subcomponents and asymmetries with stem-based tractography and microdissection validation. </w:t>
      </w:r>
      <w:r w:rsidRPr="00154855">
        <w:rPr>
          <w:rFonts w:eastAsia="Times New Roman" w:cstheme="minorHAnsi"/>
          <w:i/>
          <w:noProof/>
          <w:sz w:val="20"/>
          <w:szCs w:val="20"/>
        </w:rPr>
        <w:t>Brain Structure and Function, 222</w:t>
      </w:r>
      <w:r w:rsidRPr="00154855">
        <w:rPr>
          <w:rFonts w:eastAsia="Times New Roman" w:cstheme="minorHAnsi"/>
          <w:noProof/>
          <w:sz w:val="20"/>
          <w:szCs w:val="20"/>
        </w:rPr>
        <w:t>, 1645-1662.</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Herbet, G., Maheu, M., Costi, E., Lafargue, G., &amp; Duffau, H. (2016). Mapping neuroplastic potential in brain-damaged patients. </w:t>
      </w:r>
      <w:r w:rsidRPr="00154855">
        <w:rPr>
          <w:rFonts w:eastAsia="Times New Roman" w:cstheme="minorHAnsi"/>
          <w:i/>
          <w:noProof/>
          <w:sz w:val="20"/>
          <w:szCs w:val="20"/>
        </w:rPr>
        <w:t>Brain : a journal of neurology, 139</w:t>
      </w:r>
      <w:r w:rsidRPr="00154855">
        <w:rPr>
          <w:rFonts w:eastAsia="Times New Roman" w:cstheme="minorHAnsi"/>
          <w:noProof/>
          <w:sz w:val="20"/>
          <w:szCs w:val="20"/>
        </w:rPr>
        <w:t>, 829-844.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lastRenderedPageBreak/>
        <w:t xml:space="preserve">Herbet, G., Moritz-Gasser, S., Lemaitre, A. L., Almairac, F., &amp; Duffau, H. (2018). Functional compensation of the left inferior longitudinal fasciculus for picture naming. </w:t>
      </w:r>
      <w:r w:rsidRPr="00154855">
        <w:rPr>
          <w:rFonts w:eastAsia="Times New Roman" w:cstheme="minorHAnsi"/>
          <w:i/>
          <w:noProof/>
          <w:sz w:val="20"/>
          <w:szCs w:val="20"/>
        </w:rPr>
        <w:t>Cognitive neuropsychology</w:t>
      </w:r>
      <w:r w:rsidRPr="00154855">
        <w:rPr>
          <w:rFonts w:eastAsia="Times New Roman" w:cstheme="minorHAnsi"/>
          <w:noProof/>
          <w:sz w:val="20"/>
          <w:szCs w:val="20"/>
        </w:rPr>
        <w:t>, 1-18.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Herbet, G., Zemmoura, I., &amp; Duffau, H. (2018). Functional Anatomy of the Inferior Longitudinal Fasciculus: From Historical Reports to Current Hypotheses. </w:t>
      </w:r>
      <w:r w:rsidRPr="00154855">
        <w:rPr>
          <w:rFonts w:eastAsia="Times New Roman" w:cstheme="minorHAnsi"/>
          <w:i/>
          <w:noProof/>
          <w:sz w:val="20"/>
          <w:szCs w:val="20"/>
        </w:rPr>
        <w:t>Frontiers in neuroanatomy, 12</w:t>
      </w:r>
      <w:r w:rsidRPr="00154855">
        <w:rPr>
          <w:rFonts w:eastAsia="Times New Roman" w:cstheme="minorHAnsi"/>
          <w:noProof/>
          <w:sz w:val="20"/>
          <w:szCs w:val="20"/>
        </w:rPr>
        <w:t>, 77.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Hertrich, I., Dietrich, S., &amp; Ackermann, H. (2016). The role of the supplementary motor area for speech and language processing. </w:t>
      </w:r>
      <w:r w:rsidRPr="00154855">
        <w:rPr>
          <w:rFonts w:eastAsia="Times New Roman" w:cstheme="minorHAnsi"/>
          <w:i/>
          <w:noProof/>
          <w:sz w:val="20"/>
          <w:szCs w:val="20"/>
        </w:rPr>
        <w:t>Neuroscience and biobehavioral reviews, 68</w:t>
      </w:r>
      <w:r w:rsidRPr="00154855">
        <w:rPr>
          <w:rFonts w:eastAsia="Times New Roman" w:cstheme="minorHAnsi"/>
          <w:noProof/>
          <w:sz w:val="20"/>
          <w:szCs w:val="20"/>
        </w:rPr>
        <w:t>, 602-610.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Hickok, G., &amp; Poeppel, D. (2007). The cortical organization of speech processing. </w:t>
      </w:r>
      <w:r w:rsidRPr="00154855">
        <w:rPr>
          <w:rFonts w:eastAsia="Times New Roman" w:cstheme="minorHAnsi"/>
          <w:i/>
          <w:noProof/>
          <w:sz w:val="20"/>
          <w:szCs w:val="20"/>
        </w:rPr>
        <w:t>Nature reviews. Neuroscience, 8</w:t>
      </w:r>
      <w:r w:rsidRPr="00154855">
        <w:rPr>
          <w:rFonts w:eastAsia="Times New Roman" w:cstheme="minorHAnsi"/>
          <w:noProof/>
          <w:sz w:val="20"/>
          <w:szCs w:val="20"/>
        </w:rPr>
        <w:t>, 393-402.</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Hodgetts, C. J., Postans, M., Shine, J. P., Jones, D. K., Lawrence, A. D., &amp; Graham, K. S. (2015). Dissociable roles of the inferior longitudinal fasciculus and fornix in face and place perception. </w:t>
      </w:r>
      <w:r w:rsidRPr="00154855">
        <w:rPr>
          <w:rFonts w:eastAsia="Times New Roman" w:cstheme="minorHAnsi"/>
          <w:i/>
          <w:noProof/>
          <w:sz w:val="20"/>
          <w:szCs w:val="20"/>
        </w:rPr>
        <w:t>eLife, 4</w:t>
      </w:r>
      <w:r w:rsidRPr="00154855">
        <w:rPr>
          <w:rFonts w:eastAsia="Times New Roman" w:cstheme="minorHAnsi"/>
          <w:noProof/>
          <w:sz w:val="20"/>
          <w:szCs w:val="20"/>
        </w:rPr>
        <w:t>.</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Hope, T. M. H., &amp; Price, C. J. (2016). Why the left posterior inferior temporal lobe is needed for word finding. </w:t>
      </w:r>
      <w:r w:rsidRPr="00154855">
        <w:rPr>
          <w:rFonts w:eastAsia="Times New Roman" w:cstheme="minorHAnsi"/>
          <w:i/>
          <w:noProof/>
          <w:sz w:val="20"/>
          <w:szCs w:val="20"/>
        </w:rPr>
        <w:t>Brain : a journal of neurology, 139</w:t>
      </w:r>
      <w:r w:rsidRPr="00154855">
        <w:rPr>
          <w:rFonts w:eastAsia="Times New Roman" w:cstheme="minorHAnsi"/>
          <w:noProof/>
          <w:sz w:val="20"/>
          <w:szCs w:val="20"/>
        </w:rPr>
        <w:t>, 2823-2826.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Howard, D., &amp; Patterson, K. (1992). </w:t>
      </w:r>
      <w:r w:rsidRPr="00154855">
        <w:rPr>
          <w:rFonts w:eastAsia="Times New Roman" w:cstheme="minorHAnsi"/>
          <w:i/>
          <w:noProof/>
          <w:sz w:val="20"/>
          <w:szCs w:val="20"/>
        </w:rPr>
        <w:t>The Pyramids and Palm Trees Test: A test of semantic access from words and pictures</w:t>
      </w:r>
      <w:r w:rsidRPr="00154855">
        <w:rPr>
          <w:rFonts w:eastAsia="Times New Roman" w:cstheme="minorHAnsi"/>
          <w:noProof/>
          <w:sz w:val="20"/>
          <w:szCs w:val="20"/>
        </w:rPr>
        <w:t>: Thames Valley Test Company.</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Johansen-Berg, H., &amp; Behrens, T. E. (2013). </w:t>
      </w:r>
      <w:r w:rsidRPr="00154855">
        <w:rPr>
          <w:rFonts w:eastAsia="Times New Roman" w:cstheme="minorHAnsi"/>
          <w:i/>
          <w:noProof/>
          <w:sz w:val="20"/>
          <w:szCs w:val="20"/>
        </w:rPr>
        <w:t>Diffusion MRI: from quantitative measurement to in vivo neuroanatomy</w:t>
      </w:r>
      <w:r w:rsidRPr="00154855">
        <w:rPr>
          <w:rFonts w:eastAsia="Times New Roman" w:cstheme="minorHAnsi"/>
          <w:noProof/>
          <w:sz w:val="20"/>
          <w:szCs w:val="20"/>
        </w:rPr>
        <w:t>: Academic Press.</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Knibb, J. A., Xuereb, J. H., Patterson, K., &amp; Hodges, J. R. (2006). Clinical and pathological characterization of progressive aphasia. </w:t>
      </w:r>
      <w:r w:rsidRPr="00154855">
        <w:rPr>
          <w:rFonts w:eastAsia="Times New Roman" w:cstheme="minorHAnsi"/>
          <w:i/>
          <w:noProof/>
          <w:sz w:val="20"/>
          <w:szCs w:val="20"/>
        </w:rPr>
        <w:t>Annals of neurology, 59</w:t>
      </w:r>
      <w:r w:rsidRPr="00154855">
        <w:rPr>
          <w:rFonts w:eastAsia="Times New Roman" w:cstheme="minorHAnsi"/>
          <w:noProof/>
          <w:sz w:val="20"/>
          <w:szCs w:val="20"/>
        </w:rPr>
        <w:t>, 156-165.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Krawczyk, D. C. (2002). Contributions of the prefrontal cortex to the neural basis of human decision making. </w:t>
      </w:r>
      <w:r w:rsidRPr="00154855">
        <w:rPr>
          <w:rFonts w:eastAsia="Times New Roman" w:cstheme="minorHAnsi"/>
          <w:i/>
          <w:noProof/>
          <w:sz w:val="20"/>
          <w:szCs w:val="20"/>
        </w:rPr>
        <w:t>Neuroscience and biobehavioral reviews, 26</w:t>
      </w:r>
      <w:r w:rsidRPr="00154855">
        <w:rPr>
          <w:rFonts w:eastAsia="Times New Roman" w:cstheme="minorHAnsi"/>
          <w:noProof/>
          <w:sz w:val="20"/>
          <w:szCs w:val="20"/>
        </w:rPr>
        <w:t>, 631-664.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Levelt, W. J., Roelofs, A., &amp; Meyer, A. S. (1999). A theory of lexical access in speech production. </w:t>
      </w:r>
      <w:r w:rsidRPr="00154855">
        <w:rPr>
          <w:rFonts w:eastAsia="Times New Roman" w:cstheme="minorHAnsi"/>
          <w:i/>
          <w:noProof/>
          <w:sz w:val="20"/>
          <w:szCs w:val="20"/>
        </w:rPr>
        <w:t>The Behavioral and brain sciences, 22</w:t>
      </w:r>
      <w:r w:rsidRPr="00154855">
        <w:rPr>
          <w:rFonts w:eastAsia="Times New Roman" w:cstheme="minorHAnsi"/>
          <w:noProof/>
          <w:sz w:val="20"/>
          <w:szCs w:val="20"/>
        </w:rPr>
        <w:t>, 1-38; discussion 38-75.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Makris, N., Kennedy, D. N., McInerney, S., Sorensen, A. G., Wang, R., Caviness, V. S., Jr., &amp; Pandya, D. N. (2005). Segmentation of subcomponents within the superior longitudinal fascicle in humans: a quantitative, in vivo, DT-MRI study. </w:t>
      </w:r>
      <w:r w:rsidRPr="00154855">
        <w:rPr>
          <w:rFonts w:eastAsia="Times New Roman" w:cstheme="minorHAnsi"/>
          <w:i/>
          <w:noProof/>
          <w:sz w:val="20"/>
          <w:szCs w:val="20"/>
        </w:rPr>
        <w:t>Cerebral cortex (New York, N.Y. : 1991), 15</w:t>
      </w:r>
      <w:r w:rsidRPr="00154855">
        <w:rPr>
          <w:rFonts w:eastAsia="Times New Roman" w:cstheme="minorHAnsi"/>
          <w:noProof/>
          <w:sz w:val="20"/>
          <w:szCs w:val="20"/>
        </w:rPr>
        <w:t>, 854-869.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Makris, N., Preti, M. G., Wassermann, D., Rathi, Y., Papadimitriou, G. M., Yergatian, C., Dickerson, B. C., Shenton, M. E., &amp; Kubicki, M. (2013). Human middle longitudinal fascicle: segregation and behavioral-clinical implications of two distinct fiber connections linking temporal pole and superior temporal gyrus with the angular gyrus or superior parietal lobule using multi-tensor tractography. </w:t>
      </w:r>
      <w:r w:rsidRPr="00154855">
        <w:rPr>
          <w:rFonts w:eastAsia="Times New Roman" w:cstheme="minorHAnsi"/>
          <w:i/>
          <w:noProof/>
          <w:sz w:val="20"/>
          <w:szCs w:val="20"/>
        </w:rPr>
        <w:t>Brain imaging and behavior, 7</w:t>
      </w:r>
      <w:r w:rsidRPr="00154855">
        <w:rPr>
          <w:rFonts w:eastAsia="Times New Roman" w:cstheme="minorHAnsi"/>
          <w:noProof/>
          <w:sz w:val="20"/>
          <w:szCs w:val="20"/>
        </w:rPr>
        <w:t>, 335-352.</w:t>
      </w:r>
    </w:p>
    <w:p w:rsid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Mandonnet, E., Gatignol, P., &amp; Duffau, H. (2009). Evidence for an occipito-temporal tract underlying visual recognition in picture naming. </w:t>
      </w:r>
      <w:r w:rsidRPr="00154855">
        <w:rPr>
          <w:rFonts w:eastAsia="Times New Roman" w:cstheme="minorHAnsi"/>
          <w:i/>
          <w:noProof/>
          <w:sz w:val="20"/>
          <w:szCs w:val="20"/>
        </w:rPr>
        <w:t>Clinical neurology and neurosurgery, 111</w:t>
      </w:r>
      <w:r w:rsidRPr="00154855">
        <w:rPr>
          <w:rFonts w:eastAsia="Times New Roman" w:cstheme="minorHAnsi"/>
          <w:noProof/>
          <w:sz w:val="20"/>
          <w:szCs w:val="20"/>
        </w:rPr>
        <w:t>, 601-605.</w:t>
      </w:r>
    </w:p>
    <w:p w:rsidR="00FD1D95" w:rsidRPr="00FD1D95" w:rsidRDefault="00FD1D95" w:rsidP="00FD1D95">
      <w:pPr>
        <w:spacing w:line="240" w:lineRule="auto"/>
        <w:ind w:left="720" w:hanging="720"/>
        <w:rPr>
          <w:rFonts w:eastAsia="Times New Roman" w:cstheme="minorHAnsi"/>
          <w:noProof/>
          <w:sz w:val="20"/>
          <w:szCs w:val="20"/>
        </w:rPr>
      </w:pPr>
      <w:r w:rsidRPr="00FD1D95">
        <w:rPr>
          <w:rFonts w:eastAsia="Times New Roman" w:cstheme="minorHAnsi"/>
          <w:noProof/>
          <w:sz w:val="20"/>
          <w:szCs w:val="20"/>
        </w:rPr>
        <w:fldChar w:fldCharType="begin"/>
      </w:r>
      <w:r w:rsidRPr="00FD1D95">
        <w:rPr>
          <w:rFonts w:eastAsia="Times New Roman" w:cstheme="minorHAnsi"/>
          <w:noProof/>
          <w:sz w:val="20"/>
          <w:szCs w:val="20"/>
        </w:rPr>
        <w:instrText xml:space="preserve"> ADDIN EN.REFLIST </w:instrText>
      </w:r>
      <w:r w:rsidRPr="00FD1D95">
        <w:rPr>
          <w:rFonts w:eastAsia="Times New Roman" w:cstheme="minorHAnsi"/>
          <w:noProof/>
          <w:sz w:val="20"/>
          <w:szCs w:val="20"/>
        </w:rPr>
        <w:fldChar w:fldCharType="separate"/>
      </w:r>
      <w:r w:rsidRPr="00FD1D95">
        <w:rPr>
          <w:rFonts w:eastAsia="Times New Roman" w:cstheme="minorHAnsi"/>
          <w:noProof/>
          <w:sz w:val="20"/>
          <w:szCs w:val="20"/>
        </w:rPr>
        <w:t>Mandonnet, E. (2017). A surgical approach to the anatomo-functional structure of language. Neurochirurgie, 63, 122-128.</w:t>
      </w:r>
    </w:p>
    <w:p w:rsidR="00154855" w:rsidRPr="00154855" w:rsidRDefault="00FD1D95" w:rsidP="00FD1D95">
      <w:pPr>
        <w:spacing w:after="0" w:line="240" w:lineRule="auto"/>
        <w:jc w:val="both"/>
        <w:rPr>
          <w:rFonts w:eastAsia="Times New Roman" w:cstheme="minorHAnsi"/>
          <w:noProof/>
          <w:sz w:val="20"/>
          <w:szCs w:val="20"/>
        </w:rPr>
      </w:pPr>
      <w:r w:rsidRPr="00FD1D95">
        <w:rPr>
          <w:rFonts w:eastAsia="Times New Roman" w:cstheme="minorHAnsi"/>
          <w:noProof/>
          <w:sz w:val="20"/>
          <w:szCs w:val="20"/>
        </w:rPr>
        <w:fldChar w:fldCharType="end"/>
      </w:r>
      <w:r w:rsidR="00154855" w:rsidRPr="00154855">
        <w:rPr>
          <w:rFonts w:eastAsia="Times New Roman" w:cstheme="minorHAnsi"/>
          <w:noProof/>
          <w:sz w:val="20"/>
          <w:szCs w:val="20"/>
        </w:rPr>
        <w:t xml:space="preserve">Mandonnet, E., Herbet, G., Moritz-Gasser, S., Poisson, I., Rheault, F., &amp; Duffau, H. (2019). Electrically induced verbal perseveration: A striatal deafferentation model. </w:t>
      </w:r>
      <w:r w:rsidR="00154855" w:rsidRPr="00154855">
        <w:rPr>
          <w:rFonts w:eastAsia="Times New Roman" w:cstheme="minorHAnsi"/>
          <w:i/>
          <w:noProof/>
          <w:sz w:val="20"/>
          <w:szCs w:val="20"/>
        </w:rPr>
        <w:t>Neurology, 92</w:t>
      </w:r>
      <w:r w:rsidR="00154855" w:rsidRPr="00154855">
        <w:rPr>
          <w:rFonts w:eastAsia="Times New Roman" w:cstheme="minorHAnsi"/>
          <w:noProof/>
          <w:sz w:val="20"/>
          <w:szCs w:val="20"/>
        </w:rPr>
        <w:t>, e613-e621.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Martino, J., &amp; De Lucas, E. M. (2014). Subcortical anatomy of the lateral association fascicles of the brain: a review. </w:t>
      </w:r>
      <w:r w:rsidRPr="00154855">
        <w:rPr>
          <w:rFonts w:eastAsia="Times New Roman" w:cstheme="minorHAnsi"/>
          <w:i/>
          <w:noProof/>
          <w:sz w:val="20"/>
          <w:szCs w:val="20"/>
        </w:rPr>
        <w:t>Clinical Anatomy, 27</w:t>
      </w:r>
      <w:r w:rsidRPr="00154855">
        <w:rPr>
          <w:rFonts w:eastAsia="Times New Roman" w:cstheme="minorHAnsi"/>
          <w:noProof/>
          <w:sz w:val="20"/>
          <w:szCs w:val="20"/>
        </w:rPr>
        <w:t>, 563-569.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Martino, J., De Witt Hamer, P. C., Berger, M. S., Lawton, M. T., Arnold, C. M., de Lucas, E. M., &amp; Duffau, H. (2013). Analysis of the subcomponents and cortical terminations of the perisylvian superior longitudinal fasciculus: a fiber dissection and DTI tractography study. </w:t>
      </w:r>
      <w:r w:rsidRPr="00154855">
        <w:rPr>
          <w:rFonts w:eastAsia="Times New Roman" w:cstheme="minorHAnsi"/>
          <w:i/>
          <w:noProof/>
          <w:sz w:val="20"/>
          <w:szCs w:val="20"/>
        </w:rPr>
        <w:t>Brain structure &amp; function, 218</w:t>
      </w:r>
      <w:r w:rsidRPr="00154855">
        <w:rPr>
          <w:rFonts w:eastAsia="Times New Roman" w:cstheme="minorHAnsi"/>
          <w:noProof/>
          <w:sz w:val="20"/>
          <w:szCs w:val="20"/>
        </w:rPr>
        <w:t>, 105-121.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McKinnon, E., Glenn, R., Wabnitz, A., Jensen, J., Helpern, J., Bonilha, L., &amp; Fridriksson, J. (2017). Therapy-related structural plasticity of temporal white matter is related to naming recovery in aphasia. </w:t>
      </w:r>
      <w:r w:rsidRPr="00154855">
        <w:rPr>
          <w:rFonts w:eastAsia="Times New Roman" w:cstheme="minorHAnsi"/>
          <w:i/>
          <w:noProof/>
          <w:sz w:val="20"/>
          <w:szCs w:val="20"/>
        </w:rPr>
        <w:t>Stroke, 48</w:t>
      </w:r>
      <w:r w:rsidRPr="00154855">
        <w:rPr>
          <w:rFonts w:eastAsia="Times New Roman" w:cstheme="minorHAnsi"/>
          <w:noProof/>
          <w:sz w:val="20"/>
          <w:szCs w:val="20"/>
        </w:rPr>
        <w:t>.</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Medina, D., DeToledo-Morrell, L., Urresta, F., Gabrieli, J. D., Moseley, M., Fleischman, D., Bennett, D. A., Leurgans, S., Turner, D. A., &amp; Stebbins, G. T. (2006). White matter changes in mild cognitive impairment and AD: A diffusion tensor imaging study. </w:t>
      </w:r>
      <w:r w:rsidRPr="00154855">
        <w:rPr>
          <w:rFonts w:eastAsia="Times New Roman" w:cstheme="minorHAnsi"/>
          <w:i/>
          <w:noProof/>
          <w:sz w:val="20"/>
          <w:szCs w:val="20"/>
        </w:rPr>
        <w:t>Neurobiology of aging, 27</w:t>
      </w:r>
      <w:r w:rsidRPr="00154855">
        <w:rPr>
          <w:rFonts w:eastAsia="Times New Roman" w:cstheme="minorHAnsi"/>
          <w:noProof/>
          <w:sz w:val="20"/>
          <w:szCs w:val="20"/>
        </w:rPr>
        <w:t>, 663-672.</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Mesulam, M., Wicklund, A., Johnson, N., Rogalski, E., Leger, G. C., Rademaker, A., Weintraub, S., &amp; Bigio, E. H. (2008). Alzheimer and frontotemporal pathology in subsets of primary progressive aphasia. </w:t>
      </w:r>
      <w:r w:rsidRPr="00154855">
        <w:rPr>
          <w:rFonts w:eastAsia="Times New Roman" w:cstheme="minorHAnsi"/>
          <w:i/>
          <w:noProof/>
          <w:sz w:val="20"/>
          <w:szCs w:val="20"/>
        </w:rPr>
        <w:t>Annals of neurology, 63</w:t>
      </w:r>
      <w:r w:rsidRPr="00154855">
        <w:rPr>
          <w:rFonts w:eastAsia="Times New Roman" w:cstheme="minorHAnsi"/>
          <w:noProof/>
          <w:sz w:val="20"/>
          <w:szCs w:val="20"/>
        </w:rPr>
        <w:t>, 709-719.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Mirman, D., Chen, Q., Zhang, Y., Wang, Z., Faseyitan, O. K., Coslett, H. B., &amp; Schwartz, M. F. (2015). Neural organization of spoken language revealed by lesion-symptom mapping. </w:t>
      </w:r>
      <w:r w:rsidRPr="00154855">
        <w:rPr>
          <w:rFonts w:eastAsia="Times New Roman" w:cstheme="minorHAnsi"/>
          <w:i/>
          <w:noProof/>
          <w:sz w:val="20"/>
          <w:szCs w:val="20"/>
        </w:rPr>
        <w:t>Nature Communications, 6</w:t>
      </w:r>
      <w:r w:rsidRPr="00154855">
        <w:rPr>
          <w:rFonts w:eastAsia="Times New Roman" w:cstheme="minorHAnsi"/>
          <w:noProof/>
          <w:sz w:val="20"/>
          <w:szCs w:val="20"/>
        </w:rPr>
        <w:t>.</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Moher, D., Liberati, A., Tetzlaff, J., &amp; Altman, D. G. (2009). Preferred reporting items for systematic reviews and meta-analyses: the PRISMA statement. </w:t>
      </w:r>
      <w:r w:rsidRPr="00154855">
        <w:rPr>
          <w:rFonts w:eastAsia="Times New Roman" w:cstheme="minorHAnsi"/>
          <w:i/>
          <w:noProof/>
          <w:sz w:val="20"/>
          <w:szCs w:val="20"/>
        </w:rPr>
        <w:t>PLoS medicine, 6</w:t>
      </w:r>
      <w:r w:rsidRPr="00154855">
        <w:rPr>
          <w:rFonts w:eastAsia="Times New Roman" w:cstheme="minorHAnsi"/>
          <w:noProof/>
          <w:sz w:val="20"/>
          <w:szCs w:val="20"/>
        </w:rPr>
        <w:t>, e1000097.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Murdoch, B. E. (2009). </w:t>
      </w:r>
      <w:r w:rsidRPr="00154855">
        <w:rPr>
          <w:rFonts w:eastAsia="Times New Roman" w:cstheme="minorHAnsi"/>
          <w:i/>
          <w:noProof/>
          <w:sz w:val="20"/>
          <w:szCs w:val="20"/>
        </w:rPr>
        <w:t>Speech and language disorders associated with subcortical pathology</w:t>
      </w:r>
      <w:r w:rsidRPr="00154855">
        <w:rPr>
          <w:rFonts w:eastAsia="Times New Roman" w:cstheme="minorHAnsi"/>
          <w:noProof/>
          <w:sz w:val="20"/>
          <w:szCs w:val="20"/>
        </w:rPr>
        <w:t>: John Wiley &amp; Sons.</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lastRenderedPageBreak/>
        <w:t xml:space="preserve">Noonan, K. A., Jefferies, E., Corbett, F., &amp; Lambon Ralph, M. A. (2010). Elucidating the nature of deregulated semantic cognition in semantic aphasia: evidence for the roles of prefrontal and temporo-parietal cortices. </w:t>
      </w:r>
      <w:r w:rsidRPr="00154855">
        <w:rPr>
          <w:rFonts w:eastAsia="Times New Roman" w:cstheme="minorHAnsi"/>
          <w:i/>
          <w:noProof/>
          <w:sz w:val="20"/>
          <w:szCs w:val="20"/>
        </w:rPr>
        <w:t>Journal of cognitive neuroscience, 22</w:t>
      </w:r>
      <w:r w:rsidRPr="00154855">
        <w:rPr>
          <w:rFonts w:eastAsia="Times New Roman" w:cstheme="minorHAnsi"/>
          <w:noProof/>
          <w:sz w:val="20"/>
          <w:szCs w:val="20"/>
        </w:rPr>
        <w:t>, 1597-1613.</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Noonan, K. A., Jefferies, E., Visser, M., &amp; Lambon Ralph, M. A. (2013). Going beyond inferior prefrontal involvement in semantic control: evidence for the additional contribution of dorsal angular gyrus and posterior middle temporal cortex. </w:t>
      </w:r>
      <w:r w:rsidRPr="00154855">
        <w:rPr>
          <w:rFonts w:eastAsia="Times New Roman" w:cstheme="minorHAnsi"/>
          <w:i/>
          <w:noProof/>
          <w:sz w:val="20"/>
          <w:szCs w:val="20"/>
        </w:rPr>
        <w:t>Journal of cognitive neuroscience, 25</w:t>
      </w:r>
      <w:r w:rsidRPr="00154855">
        <w:rPr>
          <w:rFonts w:eastAsia="Times New Roman" w:cstheme="minorHAnsi"/>
          <w:noProof/>
          <w:sz w:val="20"/>
          <w:szCs w:val="20"/>
        </w:rPr>
        <w:t>, 1824-1850.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Olson, I. R., McCoy, D., Klobusicky, E., &amp; Ross, L. A. (2013). Social cognition and the anterior temporal lobes: a review and theoretical framework. </w:t>
      </w:r>
      <w:r w:rsidRPr="00154855">
        <w:rPr>
          <w:rFonts w:eastAsia="Times New Roman" w:cstheme="minorHAnsi"/>
          <w:i/>
          <w:noProof/>
          <w:sz w:val="20"/>
          <w:szCs w:val="20"/>
        </w:rPr>
        <w:t>Social cognitive and affective neuroscience, 8</w:t>
      </w:r>
      <w:r w:rsidRPr="00154855">
        <w:rPr>
          <w:rFonts w:eastAsia="Times New Roman" w:cstheme="minorHAnsi"/>
          <w:noProof/>
          <w:sz w:val="20"/>
          <w:szCs w:val="20"/>
        </w:rPr>
        <w:t>, 123-133.</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Oouchi, H., Yamada, K., Sakai, K., Kizu, O., Kubota, T., Ito, H., &amp; Nishimura, T. (2007). Diffusion anisotropy measurement of brain white matter is affected by voxel size: underestimation occurs in areas with crossing fibers. </w:t>
      </w:r>
      <w:r w:rsidRPr="00154855">
        <w:rPr>
          <w:rFonts w:eastAsia="Times New Roman" w:cstheme="minorHAnsi"/>
          <w:i/>
          <w:noProof/>
          <w:sz w:val="20"/>
          <w:szCs w:val="20"/>
        </w:rPr>
        <w:t>AJNR. American journal of neuroradiology, 28</w:t>
      </w:r>
      <w:r w:rsidRPr="00154855">
        <w:rPr>
          <w:rFonts w:eastAsia="Times New Roman" w:cstheme="minorHAnsi"/>
          <w:noProof/>
          <w:sz w:val="20"/>
          <w:szCs w:val="20"/>
        </w:rPr>
        <w:t>, 1102-1106.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Ortibus, E., Verhoeven, J., Sunaert, S., Casteels, I., de Cock, P., &amp; Lagae, L. (2012). Integrity of the inferior longitudinal fasciculus and impaired object recognition in children: a diffusion tensor imaging study. </w:t>
      </w:r>
      <w:r w:rsidRPr="00154855">
        <w:rPr>
          <w:rFonts w:eastAsia="Times New Roman" w:cstheme="minorHAnsi"/>
          <w:i/>
          <w:noProof/>
          <w:sz w:val="20"/>
          <w:szCs w:val="20"/>
        </w:rPr>
        <w:t>Developmental medicine and child neurology, 54</w:t>
      </w:r>
      <w:r w:rsidRPr="00154855">
        <w:rPr>
          <w:rFonts w:eastAsia="Times New Roman" w:cstheme="minorHAnsi"/>
          <w:noProof/>
          <w:sz w:val="20"/>
          <w:szCs w:val="20"/>
        </w:rPr>
        <w:t>, 38-43.</w:t>
      </w:r>
    </w:p>
    <w:p w:rsidR="00154855" w:rsidRPr="00154855" w:rsidRDefault="00154855" w:rsidP="00154855">
      <w:pPr>
        <w:spacing w:after="0" w:line="240" w:lineRule="auto"/>
        <w:ind w:left="720" w:hanging="720"/>
        <w:jc w:val="both"/>
        <w:rPr>
          <w:rFonts w:eastAsia="Times New Roman" w:cstheme="minorHAnsi"/>
          <w:noProof/>
          <w:sz w:val="20"/>
          <w:szCs w:val="20"/>
          <w:lang w:val="nl-BE"/>
        </w:rPr>
      </w:pPr>
      <w:r w:rsidRPr="00154855">
        <w:rPr>
          <w:rFonts w:eastAsia="Times New Roman" w:cstheme="minorHAnsi"/>
          <w:noProof/>
          <w:sz w:val="20"/>
          <w:szCs w:val="20"/>
        </w:rPr>
        <w:t xml:space="preserve">Patterson, K., Nestor, P. J., &amp; Rogers, T. T. (2007). Where do you know what you know? The representation of semantic knowledge in the human brain. </w:t>
      </w:r>
      <w:r w:rsidRPr="00154855">
        <w:rPr>
          <w:rFonts w:eastAsia="Times New Roman" w:cstheme="minorHAnsi"/>
          <w:i/>
          <w:noProof/>
          <w:sz w:val="20"/>
          <w:szCs w:val="20"/>
        </w:rPr>
        <w:t xml:space="preserve">Nature reviews. </w:t>
      </w:r>
      <w:r w:rsidRPr="00154855">
        <w:rPr>
          <w:rFonts w:eastAsia="Times New Roman" w:cstheme="minorHAnsi"/>
          <w:i/>
          <w:noProof/>
          <w:sz w:val="20"/>
          <w:szCs w:val="20"/>
          <w:lang w:val="nl-BE"/>
        </w:rPr>
        <w:t>Neuroscience, 8</w:t>
      </w:r>
      <w:r w:rsidRPr="00154855">
        <w:rPr>
          <w:rFonts w:eastAsia="Times New Roman" w:cstheme="minorHAnsi"/>
          <w:noProof/>
          <w:sz w:val="20"/>
          <w:szCs w:val="20"/>
          <w:lang w:val="nl-BE"/>
        </w:rPr>
        <w:t>, 976-987.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Peuskens, D., van Loon, J., Van Calenbergh, F., van den Bergh, R., Goffin, J., &amp; Plets, C. (2004). </w:t>
      </w:r>
      <w:r w:rsidRPr="00154855">
        <w:rPr>
          <w:rFonts w:eastAsia="Times New Roman" w:cstheme="minorHAnsi"/>
          <w:noProof/>
          <w:sz w:val="20"/>
          <w:szCs w:val="20"/>
        </w:rPr>
        <w:t xml:space="preserve">Anatomy of the anterior temporal lobe and the frontotemporal region demonstrated by fiber dissection. </w:t>
      </w:r>
      <w:r w:rsidRPr="00154855">
        <w:rPr>
          <w:rFonts w:eastAsia="Times New Roman" w:cstheme="minorHAnsi"/>
          <w:i/>
          <w:noProof/>
          <w:sz w:val="20"/>
          <w:szCs w:val="20"/>
        </w:rPr>
        <w:t>Neurosurgery, 55</w:t>
      </w:r>
      <w:r w:rsidRPr="00154855">
        <w:rPr>
          <w:rFonts w:eastAsia="Times New Roman" w:cstheme="minorHAnsi"/>
          <w:noProof/>
          <w:sz w:val="20"/>
          <w:szCs w:val="20"/>
        </w:rPr>
        <w:t>, 1174-1184.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Pievani, M., Agosta, F., Pagani, E., Canu, E., Sala, S., Absinta, M., Geroldi, C., Ganzola, R., Frisoni, G. B., &amp; Filippi, M. (2010). Assessment of white matter tract damage in mild cognitive impairment and Alzheimer's disease. </w:t>
      </w:r>
      <w:r w:rsidRPr="00154855">
        <w:rPr>
          <w:rFonts w:eastAsia="Times New Roman" w:cstheme="minorHAnsi"/>
          <w:i/>
          <w:noProof/>
          <w:sz w:val="20"/>
          <w:szCs w:val="20"/>
        </w:rPr>
        <w:t>Human brain mapping, 31</w:t>
      </w:r>
      <w:r w:rsidRPr="00154855">
        <w:rPr>
          <w:rFonts w:eastAsia="Times New Roman" w:cstheme="minorHAnsi"/>
          <w:noProof/>
          <w:sz w:val="20"/>
          <w:szCs w:val="20"/>
        </w:rPr>
        <w:t>, 1862-1875.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Pulvermuller, F., &amp; Fadiga, L. (2010). Active perception: sensorimotor circuits as a cortical basis for language. </w:t>
      </w:r>
      <w:r w:rsidRPr="00154855">
        <w:rPr>
          <w:rFonts w:eastAsia="Times New Roman" w:cstheme="minorHAnsi"/>
          <w:i/>
          <w:noProof/>
          <w:sz w:val="20"/>
          <w:szCs w:val="20"/>
        </w:rPr>
        <w:t>Nature reviews. Neuroscience, 11</w:t>
      </w:r>
      <w:r w:rsidRPr="00154855">
        <w:rPr>
          <w:rFonts w:eastAsia="Times New Roman" w:cstheme="minorHAnsi"/>
          <w:noProof/>
          <w:sz w:val="20"/>
          <w:szCs w:val="20"/>
        </w:rPr>
        <w:t>, 351-360.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Ralph, M. A., Jefferies, E., Patterson, K., &amp; Rogers, T. T. (2017). The neural and computational bases of semantic cognition. </w:t>
      </w:r>
      <w:r w:rsidRPr="00154855">
        <w:rPr>
          <w:rFonts w:eastAsia="Times New Roman" w:cstheme="minorHAnsi"/>
          <w:i/>
          <w:noProof/>
          <w:sz w:val="20"/>
          <w:szCs w:val="20"/>
        </w:rPr>
        <w:t>Nature reviews. Neuroscience, 18</w:t>
      </w:r>
      <w:r w:rsidRPr="00154855">
        <w:rPr>
          <w:rFonts w:eastAsia="Times New Roman" w:cstheme="minorHAnsi"/>
          <w:noProof/>
          <w:sz w:val="20"/>
          <w:szCs w:val="20"/>
        </w:rPr>
        <w:t>, 42-55.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Rilling, J. K., Glasser, M. F., Preuss, T. M., Ma, X., Zhao, T., Hu, X., &amp; Behrens, T. E. (2008). The evolution of the arcuate fasciculus revealed with comparative DTI. </w:t>
      </w:r>
      <w:r w:rsidRPr="00154855">
        <w:rPr>
          <w:rFonts w:eastAsia="Times New Roman" w:cstheme="minorHAnsi"/>
          <w:i/>
          <w:noProof/>
          <w:sz w:val="20"/>
          <w:szCs w:val="20"/>
        </w:rPr>
        <w:t>Nature neuroscience, 11</w:t>
      </w:r>
      <w:r w:rsidRPr="00154855">
        <w:rPr>
          <w:rFonts w:eastAsia="Times New Roman" w:cstheme="minorHAnsi"/>
          <w:noProof/>
          <w:sz w:val="20"/>
          <w:szCs w:val="20"/>
        </w:rPr>
        <w:t>, 426-428.</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Sarubbo, S., De Benedictis, A., Maldonado, I. L., Basso, G., &amp; Duffau, H. (2013). Frontal terminations for the inferior fronto-occipital fascicle: Anatomical dissection, DTI study and functional considerations on a multi-component bundle. </w:t>
      </w:r>
      <w:r w:rsidRPr="00154855">
        <w:rPr>
          <w:rFonts w:eastAsia="Times New Roman" w:cstheme="minorHAnsi"/>
          <w:i/>
          <w:noProof/>
          <w:sz w:val="20"/>
          <w:szCs w:val="20"/>
        </w:rPr>
        <w:t>Brain Structure and Function, 218</w:t>
      </w:r>
      <w:r w:rsidRPr="00154855">
        <w:rPr>
          <w:rFonts w:eastAsia="Times New Roman" w:cstheme="minorHAnsi"/>
          <w:noProof/>
          <w:sz w:val="20"/>
          <w:szCs w:val="20"/>
        </w:rPr>
        <w:t>, 21-37.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Sarubbo, S., De Benedictis, A., Merler, S., Mandonnet, E., Balbi, S., Granieri, E., &amp; Duffau, H. (2015). Towards a functional atlas of human white matter. </w:t>
      </w:r>
      <w:r w:rsidRPr="00154855">
        <w:rPr>
          <w:rFonts w:eastAsia="Times New Roman" w:cstheme="minorHAnsi"/>
          <w:i/>
          <w:noProof/>
          <w:sz w:val="20"/>
          <w:szCs w:val="20"/>
        </w:rPr>
        <w:t>Human brain mapping, 36</w:t>
      </w:r>
      <w:r w:rsidRPr="00154855">
        <w:rPr>
          <w:rFonts w:eastAsia="Times New Roman" w:cstheme="minorHAnsi"/>
          <w:noProof/>
          <w:sz w:val="20"/>
          <w:szCs w:val="20"/>
        </w:rPr>
        <w:t>, 3117-3136.</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t xml:space="preserve">Saur, D., Schelter, B., Schnell, S., Kratochvil, D., Kupper, H., Kellmeyer, P., Kummerer, D., Kloppel, S., Glauche, V., Lange, R., Mader, W., Feess, D., Timmer, J., &amp; Weiller, C. (2010). </w:t>
      </w:r>
      <w:r w:rsidRPr="00154855">
        <w:rPr>
          <w:rFonts w:eastAsia="Times New Roman" w:cstheme="minorHAnsi"/>
          <w:noProof/>
          <w:sz w:val="20"/>
          <w:szCs w:val="20"/>
        </w:rPr>
        <w:t xml:space="preserve">Combining functional and anatomical connectivity reveals brain networks for auditory language comprehension. </w:t>
      </w:r>
      <w:r w:rsidRPr="00154855">
        <w:rPr>
          <w:rFonts w:eastAsia="Times New Roman" w:cstheme="minorHAnsi"/>
          <w:i/>
          <w:noProof/>
          <w:sz w:val="20"/>
          <w:szCs w:val="20"/>
        </w:rPr>
        <w:t>NeuroImage, 49</w:t>
      </w:r>
      <w:r w:rsidRPr="00154855">
        <w:rPr>
          <w:rFonts w:eastAsia="Times New Roman" w:cstheme="minorHAnsi"/>
          <w:noProof/>
          <w:sz w:val="20"/>
          <w:szCs w:val="20"/>
        </w:rPr>
        <w:t>, 3187-3197.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Schmahmann, J. D., Pandya, D. N., Wang, R., Dai, G., D'Arceuil, H. E., de Crespigny, A. J., &amp; Wedeen, V. J. (2007). Association fibre pathways of the brain: parallel observations from diffusion spectrum imaging and autoradiography. </w:t>
      </w:r>
      <w:r w:rsidRPr="00154855">
        <w:rPr>
          <w:rFonts w:eastAsia="Times New Roman" w:cstheme="minorHAnsi"/>
          <w:i/>
          <w:noProof/>
          <w:sz w:val="20"/>
          <w:szCs w:val="20"/>
        </w:rPr>
        <w:t>Brain : a journal of neurology, 130</w:t>
      </w:r>
      <w:r w:rsidRPr="00154855">
        <w:rPr>
          <w:rFonts w:eastAsia="Times New Roman" w:cstheme="minorHAnsi"/>
          <w:noProof/>
          <w:sz w:val="20"/>
          <w:szCs w:val="20"/>
        </w:rPr>
        <w:t>, 630-653.</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Thiebaut de Schotten, M., Bizzi, A., Dell'Acqua, F., Allin, M., Walshe, M., Murray, R., Williams, S. C., Murphy, D. G., &amp; Catani, M. (2011). Atlasing location, asymmetry and inter-subject variability of white matter tracts in the human brain with MR diffusion tractography. </w:t>
      </w:r>
      <w:r w:rsidRPr="00154855">
        <w:rPr>
          <w:rFonts w:eastAsia="Times New Roman" w:cstheme="minorHAnsi"/>
          <w:i/>
          <w:noProof/>
          <w:sz w:val="20"/>
          <w:szCs w:val="20"/>
        </w:rPr>
        <w:t>NeuroImage, 54</w:t>
      </w:r>
      <w:r w:rsidRPr="00154855">
        <w:rPr>
          <w:rFonts w:eastAsia="Times New Roman" w:cstheme="minorHAnsi"/>
          <w:noProof/>
          <w:sz w:val="20"/>
          <w:szCs w:val="20"/>
        </w:rPr>
        <w:t>, 49-59.</w:t>
      </w:r>
    </w:p>
    <w:p w:rsidR="00154855" w:rsidRPr="00154855" w:rsidRDefault="00154855" w:rsidP="00154855">
      <w:pPr>
        <w:spacing w:line="240" w:lineRule="auto"/>
        <w:ind w:left="720" w:hanging="720"/>
        <w:jc w:val="both"/>
        <w:rPr>
          <w:rFonts w:eastAsia="Times New Roman" w:cstheme="minorHAnsi"/>
          <w:i/>
          <w:noProof/>
          <w:sz w:val="20"/>
          <w:szCs w:val="20"/>
        </w:rPr>
      </w:pPr>
      <w:r w:rsidRPr="00154855">
        <w:rPr>
          <w:rFonts w:eastAsia="Times New Roman" w:cstheme="minorHAnsi"/>
          <w:noProof/>
          <w:sz w:val="20"/>
          <w:szCs w:val="20"/>
        </w:rPr>
        <w:t xml:space="preserve">Thompson-Schill, S. L., Bedny, M., &amp; Goldberg, R. F. (2005). The frontal lobes and the regulation of mental activity. </w:t>
      </w:r>
      <w:r w:rsidRPr="00154855">
        <w:rPr>
          <w:rFonts w:eastAsia="Times New Roman" w:cstheme="minorHAnsi"/>
          <w:i/>
          <w:noProof/>
          <w:sz w:val="20"/>
          <w:szCs w:val="20"/>
        </w:rPr>
        <w:t>Current opinion in neurobiology</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i/>
          <w:noProof/>
          <w:sz w:val="20"/>
          <w:szCs w:val="20"/>
        </w:rPr>
        <w:t>15</w:t>
      </w:r>
      <w:r w:rsidRPr="00154855">
        <w:rPr>
          <w:rFonts w:eastAsia="Times New Roman" w:cstheme="minorHAnsi"/>
          <w:noProof/>
          <w:sz w:val="20"/>
          <w:szCs w:val="20"/>
        </w:rPr>
        <w:t>, 219-224.</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Trinh, V. T., Fahim, D. K., Shah, K., Tummala, S., McCutcheon, I. E., Sawaya, R., Suki, D., &amp; Prabhu, S. S. (2013). Subcortical injury is an independent predictor of worsening neurological deficits following awake craniotomy procedures. </w:t>
      </w:r>
      <w:r w:rsidRPr="00154855">
        <w:rPr>
          <w:rFonts w:eastAsia="Times New Roman" w:cstheme="minorHAnsi"/>
          <w:i/>
          <w:noProof/>
          <w:sz w:val="20"/>
          <w:szCs w:val="20"/>
        </w:rPr>
        <w:t>Neurosurgery, 72</w:t>
      </w:r>
      <w:r w:rsidRPr="00154855">
        <w:rPr>
          <w:rFonts w:eastAsia="Times New Roman" w:cstheme="minorHAnsi"/>
          <w:noProof/>
          <w:sz w:val="20"/>
          <w:szCs w:val="20"/>
        </w:rPr>
        <w:t>, 160-169.</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Tu, S., Leyton, C. E., Hodges, J. R., Piguet, O., &amp; Hornberger, M. (2016). Divergent longitudinal propagation of white matter degradation in logopenic and semantic variants of primary progressive aphasia. </w:t>
      </w:r>
      <w:r w:rsidRPr="00154855">
        <w:rPr>
          <w:rFonts w:eastAsia="Times New Roman" w:cstheme="minorHAnsi"/>
          <w:i/>
          <w:noProof/>
          <w:sz w:val="20"/>
          <w:szCs w:val="20"/>
        </w:rPr>
        <w:t>Journal of Alzheimer's Disease, 49</w:t>
      </w:r>
      <w:r w:rsidRPr="00154855">
        <w:rPr>
          <w:rFonts w:eastAsia="Times New Roman" w:cstheme="minorHAnsi"/>
          <w:noProof/>
          <w:sz w:val="20"/>
          <w:szCs w:val="20"/>
        </w:rPr>
        <w:t>, 853-861.</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Turken, A. U., &amp; Dronkers, N. F. (2011). The neural architecture of the language comprehension network: converging evidence from lesion and connectivity analyses. </w:t>
      </w:r>
      <w:r w:rsidRPr="00154855">
        <w:rPr>
          <w:rFonts w:eastAsia="Times New Roman" w:cstheme="minorHAnsi"/>
          <w:i/>
          <w:noProof/>
          <w:sz w:val="20"/>
          <w:szCs w:val="20"/>
        </w:rPr>
        <w:t>Frontiers in systems neuroscience, 5</w:t>
      </w:r>
      <w:r w:rsidRPr="00154855">
        <w:rPr>
          <w:rFonts w:eastAsia="Times New Roman" w:cstheme="minorHAnsi"/>
          <w:noProof/>
          <w:sz w:val="20"/>
          <w:szCs w:val="20"/>
        </w:rPr>
        <w:t>, 1.</w:t>
      </w:r>
    </w:p>
    <w:p w:rsidR="00154855" w:rsidRPr="00154855" w:rsidRDefault="00154855" w:rsidP="00154855">
      <w:pPr>
        <w:spacing w:after="0" w:line="240" w:lineRule="auto"/>
        <w:ind w:left="720" w:hanging="720"/>
        <w:jc w:val="both"/>
        <w:rPr>
          <w:rFonts w:eastAsia="Times New Roman" w:cstheme="minorHAnsi"/>
          <w:noProof/>
          <w:sz w:val="20"/>
          <w:szCs w:val="20"/>
          <w:lang w:val="nl-BE"/>
        </w:rPr>
      </w:pPr>
      <w:r w:rsidRPr="00154855">
        <w:rPr>
          <w:rFonts w:eastAsia="Times New Roman" w:cstheme="minorHAnsi"/>
          <w:noProof/>
          <w:sz w:val="20"/>
          <w:szCs w:val="20"/>
        </w:rPr>
        <w:t xml:space="preserve">Vigneau, M., Beaucousin, V., Herve, P. Y., Duffau, H., Crivello, F., Houde, O., Mazoyer, B., &amp; Tzourio-Mazoyer, N. (2006). Meta-analyzing left hemisphere language areas: phonology, semantics, and sentence processing. </w:t>
      </w:r>
      <w:r w:rsidRPr="00154855">
        <w:rPr>
          <w:rFonts w:eastAsia="Times New Roman" w:cstheme="minorHAnsi"/>
          <w:i/>
          <w:noProof/>
          <w:sz w:val="20"/>
          <w:szCs w:val="20"/>
          <w:lang w:val="nl-BE"/>
        </w:rPr>
        <w:t>NeuroImage, 30</w:t>
      </w:r>
      <w:r w:rsidRPr="00154855">
        <w:rPr>
          <w:rFonts w:eastAsia="Times New Roman" w:cstheme="minorHAnsi"/>
          <w:noProof/>
          <w:sz w:val="20"/>
          <w:szCs w:val="20"/>
          <w:lang w:val="nl-BE"/>
        </w:rPr>
        <w:t>, 1414-1432.</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lang w:val="nl-BE"/>
        </w:rPr>
        <w:lastRenderedPageBreak/>
        <w:t xml:space="preserve">Von Der Heide, R. J., Skipper, L. M., Klobusicky, E., &amp; Olson, I. R. (2013). </w:t>
      </w:r>
      <w:r w:rsidRPr="00154855">
        <w:rPr>
          <w:rFonts w:eastAsia="Times New Roman" w:cstheme="minorHAnsi"/>
          <w:noProof/>
          <w:sz w:val="20"/>
          <w:szCs w:val="20"/>
        </w:rPr>
        <w:t xml:space="preserve">Dissecting the uncinate fasciculus: disorders, controversies and a hypothesis. </w:t>
      </w:r>
      <w:r w:rsidRPr="00154855">
        <w:rPr>
          <w:rFonts w:eastAsia="Times New Roman" w:cstheme="minorHAnsi"/>
          <w:i/>
          <w:noProof/>
          <w:sz w:val="20"/>
          <w:szCs w:val="20"/>
        </w:rPr>
        <w:t>Brain, 136</w:t>
      </w:r>
      <w:r w:rsidRPr="00154855">
        <w:rPr>
          <w:rFonts w:eastAsia="Times New Roman" w:cstheme="minorHAnsi"/>
          <w:noProof/>
          <w:sz w:val="20"/>
          <w:szCs w:val="20"/>
        </w:rPr>
        <w:t>, 1692-1707.</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Wheeler-Kingshott, C. A., &amp; Cercignani, M. (2009). About "axial" and "radial" diffusivities. </w:t>
      </w:r>
      <w:r w:rsidRPr="00154855">
        <w:rPr>
          <w:rFonts w:eastAsia="Times New Roman" w:cstheme="minorHAnsi"/>
          <w:i/>
          <w:noProof/>
          <w:sz w:val="20"/>
          <w:szCs w:val="20"/>
        </w:rPr>
        <w:t>Magnetic resonance in medicine, 61</w:t>
      </w:r>
      <w:r w:rsidRPr="00154855">
        <w:rPr>
          <w:rFonts w:eastAsia="Times New Roman" w:cstheme="minorHAnsi"/>
          <w:noProof/>
          <w:sz w:val="20"/>
          <w:szCs w:val="20"/>
        </w:rPr>
        <w:t>, 1255-1260.</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Whitney, C., Kirk, M., O'Sullivan, J., Lambon Ralph, M. A., &amp; Jefferies, E. (2011). The neural organization of semantic control: TMS evidence for a distributed network in left inferior frontal and posterior middle temporal gyrus. </w:t>
      </w:r>
      <w:r w:rsidRPr="00154855">
        <w:rPr>
          <w:rFonts w:eastAsia="Times New Roman" w:cstheme="minorHAnsi"/>
          <w:i/>
          <w:noProof/>
          <w:sz w:val="20"/>
          <w:szCs w:val="20"/>
        </w:rPr>
        <w:t>Cerebral cortex (New York, N.Y. : 1991), 21</w:t>
      </w:r>
      <w:r w:rsidRPr="00154855">
        <w:rPr>
          <w:rFonts w:eastAsia="Times New Roman" w:cstheme="minorHAnsi"/>
          <w:noProof/>
          <w:sz w:val="20"/>
          <w:szCs w:val="20"/>
        </w:rPr>
        <w:t>, 1066-1075.</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Wilson, S. M., Galantucci, S., Tartaglia, M. C., Rising, K., Patterson, D. K., Henry, M. L., Ogar, J. M., DeLeon, J., Miller, B. L., &amp; Gorno-Tempini, M. L. J. N. (2011). Syntactic processing depends on dorsal language tracts.</w:t>
      </w:r>
      <w:r w:rsidRPr="00154855">
        <w:rPr>
          <w:rFonts w:eastAsia="Times New Roman" w:cstheme="minorHAnsi"/>
          <w:i/>
          <w:noProof/>
          <w:sz w:val="20"/>
          <w:szCs w:val="20"/>
        </w:rPr>
        <w:t xml:space="preserve"> 72</w:t>
      </w:r>
      <w:r w:rsidRPr="00154855">
        <w:rPr>
          <w:rFonts w:eastAsia="Times New Roman" w:cstheme="minorHAnsi"/>
          <w:noProof/>
          <w:sz w:val="20"/>
          <w:szCs w:val="20"/>
        </w:rPr>
        <w:t>, 397-403.</w:t>
      </w:r>
    </w:p>
    <w:p w:rsidR="00154855" w:rsidRPr="00154855" w:rsidRDefault="00154855" w:rsidP="00154855">
      <w:pPr>
        <w:spacing w:after="0"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Wu, Y., Sun, D., Wang, Y., &amp; Wang, Y. (2016). Subcomponents and Connectivity of the Inferior Fronto-Occipital Fasciculus Revealed by Diffusion Spectrum Imaging Fiber Tracking. </w:t>
      </w:r>
      <w:r w:rsidRPr="00154855">
        <w:rPr>
          <w:rFonts w:eastAsia="Times New Roman" w:cstheme="minorHAnsi"/>
          <w:i/>
          <w:noProof/>
          <w:sz w:val="20"/>
          <w:szCs w:val="20"/>
        </w:rPr>
        <w:t>Frontiers in Neuroanatomy, 10</w:t>
      </w:r>
      <w:r w:rsidRPr="00154855">
        <w:rPr>
          <w:rFonts w:eastAsia="Times New Roman" w:cstheme="minorHAnsi"/>
          <w:noProof/>
          <w:sz w:val="20"/>
          <w:szCs w:val="20"/>
        </w:rPr>
        <w:t>, 88.</w:t>
      </w:r>
    </w:p>
    <w:p w:rsidR="00154855" w:rsidRPr="00154855" w:rsidRDefault="00154855" w:rsidP="00154855">
      <w:pPr>
        <w:spacing w:line="240" w:lineRule="auto"/>
        <w:ind w:left="720" w:hanging="720"/>
        <w:jc w:val="both"/>
        <w:rPr>
          <w:rFonts w:eastAsia="Times New Roman" w:cstheme="minorHAnsi"/>
          <w:noProof/>
          <w:sz w:val="20"/>
          <w:szCs w:val="20"/>
        </w:rPr>
      </w:pPr>
      <w:r w:rsidRPr="00154855">
        <w:rPr>
          <w:rFonts w:eastAsia="Times New Roman" w:cstheme="minorHAnsi"/>
          <w:noProof/>
          <w:sz w:val="20"/>
          <w:szCs w:val="20"/>
        </w:rPr>
        <w:t xml:space="preserve">Zemmoura, I., Herbet, G., Moritz-Gasser, S., &amp; Duffau, H. (2015). New insights into the neural network mediating reading processes provided by cortico-subcortical electrical mapping. </w:t>
      </w:r>
      <w:r w:rsidRPr="00154855">
        <w:rPr>
          <w:rFonts w:eastAsia="Times New Roman" w:cstheme="minorHAnsi"/>
          <w:i/>
          <w:noProof/>
          <w:sz w:val="20"/>
          <w:szCs w:val="20"/>
        </w:rPr>
        <w:t>Human brain mapping, 36</w:t>
      </w:r>
      <w:r w:rsidRPr="00154855">
        <w:rPr>
          <w:rFonts w:eastAsia="Times New Roman" w:cstheme="minorHAnsi"/>
          <w:noProof/>
          <w:sz w:val="20"/>
          <w:szCs w:val="20"/>
        </w:rPr>
        <w:t>, 2215-2230.</w:t>
      </w:r>
    </w:p>
    <w:p w:rsidR="00154855" w:rsidRPr="00154855" w:rsidRDefault="00154855" w:rsidP="00154855">
      <w:pPr>
        <w:spacing w:line="360" w:lineRule="auto"/>
        <w:jc w:val="both"/>
        <w:rPr>
          <w:rFonts w:eastAsia="Times New Roman" w:cs="Times New Roman"/>
        </w:rPr>
      </w:pPr>
      <w:r w:rsidRPr="00154855">
        <w:rPr>
          <w:rFonts w:eastAsia="Times New Roman" w:cstheme="minorHAnsi"/>
          <w:sz w:val="20"/>
          <w:szCs w:val="20"/>
          <w:lang w:val="nl-BE"/>
        </w:rPr>
        <w:fldChar w:fldCharType="end"/>
      </w:r>
    </w:p>
    <w:p w:rsidR="003C4923" w:rsidRDefault="003C4923"/>
    <w:sectPr w:rsidR="003C4923" w:rsidSect="004944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6E8" w:rsidRDefault="008F36E8" w:rsidP="00154855">
      <w:pPr>
        <w:spacing w:after="0" w:line="240" w:lineRule="auto"/>
      </w:pPr>
      <w:r>
        <w:separator/>
      </w:r>
    </w:p>
  </w:endnote>
  <w:endnote w:type="continuationSeparator" w:id="0">
    <w:p w:rsidR="008F36E8" w:rsidRDefault="008F36E8" w:rsidP="0015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503845"/>
      <w:docPartObj>
        <w:docPartGallery w:val="Page Numbers (Bottom of Page)"/>
        <w:docPartUnique/>
      </w:docPartObj>
    </w:sdtPr>
    <w:sdtEndPr>
      <w:rPr>
        <w:noProof/>
      </w:rPr>
    </w:sdtEndPr>
    <w:sdtContent>
      <w:p w:rsidR="0010680D" w:rsidRDefault="0010680D">
        <w:pPr>
          <w:pStyle w:val="Pieddepage"/>
          <w:jc w:val="right"/>
        </w:pPr>
        <w:r>
          <w:fldChar w:fldCharType="begin"/>
        </w:r>
        <w:r>
          <w:instrText xml:space="preserve"> PAGE   \* MERGEFORMAT </w:instrText>
        </w:r>
        <w:r>
          <w:fldChar w:fldCharType="separate"/>
        </w:r>
        <w:r w:rsidR="00BA7DD2">
          <w:rPr>
            <w:noProof/>
          </w:rPr>
          <w:t>1</w:t>
        </w:r>
        <w:r>
          <w:rPr>
            <w:noProof/>
          </w:rPr>
          <w:fldChar w:fldCharType="end"/>
        </w:r>
      </w:p>
    </w:sdtContent>
  </w:sdt>
  <w:p w:rsidR="0010680D" w:rsidRDefault="001068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6E8" w:rsidRDefault="008F36E8" w:rsidP="00154855">
      <w:pPr>
        <w:spacing w:after="0" w:line="240" w:lineRule="auto"/>
      </w:pPr>
      <w:r>
        <w:separator/>
      </w:r>
    </w:p>
  </w:footnote>
  <w:footnote w:type="continuationSeparator" w:id="0">
    <w:p w:rsidR="008F36E8" w:rsidRDefault="008F36E8" w:rsidP="00154855">
      <w:pPr>
        <w:spacing w:after="0" w:line="240" w:lineRule="auto"/>
      </w:pPr>
      <w:r>
        <w:continuationSeparator/>
      </w:r>
    </w:p>
  </w:footnote>
  <w:footnote w:id="1">
    <w:p w:rsidR="0010680D" w:rsidRPr="006B57EF" w:rsidRDefault="0010680D" w:rsidP="00154855">
      <w:pPr>
        <w:spacing w:after="0" w:line="360" w:lineRule="auto"/>
        <w:jc w:val="both"/>
        <w:rPr>
          <w:rFonts w:cs="Calibri"/>
          <w:sz w:val="20"/>
          <w:lang w:eastAsia="nl-BE"/>
        </w:rPr>
      </w:pPr>
      <w:r>
        <w:rPr>
          <w:rStyle w:val="Appelnotedebasdep"/>
        </w:rPr>
        <w:footnoteRef/>
      </w:r>
      <w:r w:rsidRPr="006B57EF">
        <w:rPr>
          <w:sz w:val="20"/>
        </w:rPr>
        <w:t xml:space="preserve"> </w:t>
      </w:r>
      <w:r w:rsidRPr="006B57EF">
        <w:rPr>
          <w:rFonts w:cs="Calibri"/>
          <w:sz w:val="20"/>
          <w:lang w:eastAsia="nl-BE"/>
        </w:rPr>
        <w:t>PPA is a clinical syndrome characterized by progressive isolated speech and language deficits. PPA encompasses three main phenotypes, namely the nonfluent variant, the logopenic variant and the semantic variant, each of them linked to different clinical symptoms, distributions of brain atrophy and underlying pathophysiological mechanisms</w:t>
      </w:r>
      <w:r>
        <w:rPr>
          <w:rFonts w:cs="Calibri"/>
          <w:sz w:val="20"/>
          <w:lang w:eastAsia="nl-BE"/>
        </w:rPr>
        <w:t xml:space="preserve"> </w:t>
      </w:r>
      <w:r>
        <w:rPr>
          <w:rFonts w:cs="Calibri"/>
          <w:sz w:val="20"/>
          <w:lang w:eastAsia="nl-BE"/>
        </w:rPr>
        <w:fldChar w:fldCharType="begin">
          <w:fldData xml:space="preserve">PEVuZE5vdGU+PENpdGU+PEF1dGhvcj5Hb3Juby1UZW1waW5pPC9BdXRob3I+PFllYXI+MjAwNDwv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</w:fldData>
        </w:fldChar>
      </w:r>
      <w:r>
        <w:rPr>
          <w:rFonts w:cs="Calibri"/>
          <w:sz w:val="20"/>
          <w:lang w:eastAsia="nl-BE"/>
        </w:rPr>
        <w:instrText xml:space="preserve"> ADDIN EN.CITE </w:instrText>
      </w:r>
      <w:r>
        <w:rPr>
          <w:rFonts w:cs="Calibri"/>
          <w:sz w:val="20"/>
          <w:lang w:eastAsia="nl-BE"/>
        </w:rPr>
        <w:fldChar w:fldCharType="begin">
          <w:fldData xml:space="preserve">PEVuZE5vdGU+PENpdGU+PEF1dGhvcj5Hb3Juby1UZW1waW5pPC9BdXRob3I+PFllYXI+MjAwNDwv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</w:fldData>
        </w:fldChar>
      </w:r>
      <w:r>
        <w:rPr>
          <w:rFonts w:cs="Calibri"/>
          <w:sz w:val="20"/>
          <w:lang w:eastAsia="nl-BE"/>
        </w:rPr>
        <w:instrText xml:space="preserve"> ADDIN EN.CITE.DATA </w:instrText>
      </w:r>
      <w:r>
        <w:rPr>
          <w:rFonts w:cs="Calibri"/>
          <w:sz w:val="20"/>
          <w:lang w:eastAsia="nl-BE"/>
        </w:rPr>
      </w:r>
      <w:r>
        <w:rPr>
          <w:rFonts w:cs="Calibri"/>
          <w:sz w:val="20"/>
          <w:lang w:eastAsia="nl-BE"/>
        </w:rPr>
        <w:fldChar w:fldCharType="end"/>
      </w:r>
      <w:r>
        <w:rPr>
          <w:rFonts w:cs="Calibri"/>
          <w:sz w:val="20"/>
          <w:lang w:eastAsia="nl-BE"/>
        </w:rPr>
      </w:r>
      <w:r>
        <w:rPr>
          <w:rFonts w:cs="Calibri"/>
          <w:sz w:val="20"/>
          <w:lang w:eastAsia="nl-BE"/>
        </w:rPr>
        <w:fldChar w:fldCharType="separate"/>
      </w:r>
      <w:r>
        <w:rPr>
          <w:rFonts w:cs="Calibri"/>
          <w:noProof/>
          <w:sz w:val="20"/>
          <w:lang w:eastAsia="nl-BE"/>
        </w:rPr>
        <w:t>(Gorno-Tempini, et al., 2004; Gorno-Tempini, et al., 2011; Knibb, Xuereb, Patterson, &amp; Hodges, 2006; Mesulam, et al., 2008)</w:t>
      </w:r>
      <w:r>
        <w:rPr>
          <w:rFonts w:cs="Calibri"/>
          <w:sz w:val="20"/>
          <w:lang w:eastAsia="nl-BE"/>
        </w:rPr>
        <w:fldChar w:fldCharType="end"/>
      </w:r>
      <w:r>
        <w:rPr>
          <w:rFonts w:cs="Calibri"/>
          <w:sz w:val="20"/>
          <w:lang w:eastAsia="nl-BE"/>
        </w:rPr>
        <w:t>.</w:t>
      </w:r>
    </w:p>
    <w:p w:rsidR="0010680D" w:rsidRDefault="0010680D" w:rsidP="00154855">
      <w:pPr>
        <w:spacing w:after="0" w:line="360" w:lineRule="auto"/>
        <w:jc w:val="both"/>
      </w:pPr>
    </w:p>
  </w:footnote>
  <w:footnote w:id="2">
    <w:p w:rsidR="0010680D" w:rsidRPr="00154855" w:rsidRDefault="0010680D" w:rsidP="00154855">
      <w:pPr>
        <w:pStyle w:val="Notedebasdepage"/>
        <w:jc w:val="both"/>
        <w:rPr>
          <w:lang w:val="en-US"/>
        </w:rPr>
      </w:pPr>
      <w:r w:rsidRPr="00654457">
        <w:rPr>
          <w:rStyle w:val="Appelnotedebasdep"/>
          <w:rFonts w:cs="Calibri"/>
          <w:sz w:val="18"/>
          <w:szCs w:val="18"/>
        </w:rPr>
        <w:footnoteRef/>
      </w:r>
      <w:r w:rsidRPr="006B57EF">
        <w:rPr>
          <w:rFonts w:cs="Calibri"/>
          <w:sz w:val="18"/>
          <w:szCs w:val="18"/>
          <w:lang w:val="en-US"/>
        </w:rPr>
        <w:t xml:space="preserve"> Duffau et al. (2005) included three patients with a tumor in the language dominant right hemisphere, DES was administered at the right IFOF.</w:t>
      </w:r>
    </w:p>
  </w:footnote>
  <w:footnote w:id="3">
    <w:p w:rsidR="0010680D" w:rsidRPr="00F63153" w:rsidRDefault="0010680D" w:rsidP="00F63153">
      <w:pPr>
        <w:pStyle w:val="Notedebasdepage"/>
        <w:jc w:val="both"/>
        <w:rPr>
          <w:lang w:val="en-US"/>
        </w:rPr>
      </w:pPr>
      <w:r>
        <w:rPr>
          <w:rStyle w:val="Appelnotedebasdep"/>
        </w:rPr>
        <w:footnoteRef/>
      </w:r>
      <w:r w:rsidRPr="00F63153">
        <w:rPr>
          <w:lang w:val="en-US"/>
        </w:rPr>
        <w:t xml:space="preserve"> Nugiel et al. (2016) considered the performance on </w:t>
      </w:r>
      <w:r>
        <w:rPr>
          <w:lang w:val="en-US"/>
        </w:rPr>
        <w:t>a</w:t>
      </w:r>
      <w:r w:rsidRPr="00F63153">
        <w:rPr>
          <w:lang w:val="en-US"/>
        </w:rPr>
        <w:t xml:space="preserve"> noun-based verb generation task as a </w:t>
      </w:r>
      <w:r>
        <w:rPr>
          <w:lang w:val="en-US"/>
        </w:rPr>
        <w:t xml:space="preserve">specific </w:t>
      </w:r>
      <w:r w:rsidRPr="00F63153">
        <w:rPr>
          <w:lang w:val="en-US"/>
        </w:rPr>
        <w:t xml:space="preserve">behavioral measure of semantic </w:t>
      </w:r>
      <w:r>
        <w:rPr>
          <w:lang w:val="en-US"/>
        </w:rPr>
        <w:t>control.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A6CDD"/>
    <w:multiLevelType w:val="hybridMultilevel"/>
    <w:tmpl w:val="2C2E2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7E2A09"/>
    <w:multiLevelType w:val="hybridMultilevel"/>
    <w:tmpl w:val="BC1874B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3A80A13"/>
    <w:multiLevelType w:val="hybridMultilevel"/>
    <w:tmpl w:val="5C5820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EB3338E"/>
    <w:multiLevelType w:val="hybridMultilevel"/>
    <w:tmpl w:val="49A82C60"/>
    <w:lvl w:ilvl="0" w:tplc="A2A8AC6E">
      <w:start w:val="1"/>
      <w:numFmt w:val="decimal"/>
      <w:lvlText w:val="%1."/>
      <w:lvlJc w:val="left"/>
      <w:pPr>
        <w:ind w:left="3864" w:hanging="360"/>
      </w:pPr>
      <w:rPr>
        <w:rFonts w:ascii="Arial" w:hAnsi="Arial" w:cs="Arial" w:hint="default"/>
        <w:color w:val="auto"/>
        <w:sz w:val="20"/>
      </w:rPr>
    </w:lvl>
    <w:lvl w:ilvl="1" w:tplc="08130019" w:tentative="1">
      <w:start w:val="1"/>
      <w:numFmt w:val="lowerLetter"/>
      <w:lvlText w:val="%2."/>
      <w:lvlJc w:val="left"/>
      <w:pPr>
        <w:ind w:left="4584" w:hanging="360"/>
      </w:pPr>
    </w:lvl>
    <w:lvl w:ilvl="2" w:tplc="0813001B" w:tentative="1">
      <w:start w:val="1"/>
      <w:numFmt w:val="lowerRoman"/>
      <w:lvlText w:val="%3."/>
      <w:lvlJc w:val="right"/>
      <w:pPr>
        <w:ind w:left="5304" w:hanging="180"/>
      </w:pPr>
    </w:lvl>
    <w:lvl w:ilvl="3" w:tplc="0813000F" w:tentative="1">
      <w:start w:val="1"/>
      <w:numFmt w:val="decimal"/>
      <w:lvlText w:val="%4."/>
      <w:lvlJc w:val="left"/>
      <w:pPr>
        <w:ind w:left="6024" w:hanging="360"/>
      </w:pPr>
    </w:lvl>
    <w:lvl w:ilvl="4" w:tplc="08130019" w:tentative="1">
      <w:start w:val="1"/>
      <w:numFmt w:val="lowerLetter"/>
      <w:lvlText w:val="%5."/>
      <w:lvlJc w:val="left"/>
      <w:pPr>
        <w:ind w:left="6744" w:hanging="360"/>
      </w:pPr>
    </w:lvl>
    <w:lvl w:ilvl="5" w:tplc="0813001B" w:tentative="1">
      <w:start w:val="1"/>
      <w:numFmt w:val="lowerRoman"/>
      <w:lvlText w:val="%6."/>
      <w:lvlJc w:val="right"/>
      <w:pPr>
        <w:ind w:left="7464" w:hanging="180"/>
      </w:pPr>
    </w:lvl>
    <w:lvl w:ilvl="6" w:tplc="0813000F" w:tentative="1">
      <w:start w:val="1"/>
      <w:numFmt w:val="decimal"/>
      <w:lvlText w:val="%7."/>
      <w:lvlJc w:val="left"/>
      <w:pPr>
        <w:ind w:left="8184" w:hanging="360"/>
      </w:pPr>
    </w:lvl>
    <w:lvl w:ilvl="7" w:tplc="08130019" w:tentative="1">
      <w:start w:val="1"/>
      <w:numFmt w:val="lowerLetter"/>
      <w:lvlText w:val="%8."/>
      <w:lvlJc w:val="left"/>
      <w:pPr>
        <w:ind w:left="8904" w:hanging="360"/>
      </w:pPr>
    </w:lvl>
    <w:lvl w:ilvl="8" w:tplc="0813001B" w:tentative="1">
      <w:start w:val="1"/>
      <w:numFmt w:val="lowerRoman"/>
      <w:lvlText w:val="%9."/>
      <w:lvlJc w:val="right"/>
      <w:pPr>
        <w:ind w:left="9624" w:hanging="180"/>
      </w:pPr>
    </w:lvl>
  </w:abstractNum>
  <w:abstractNum w:abstractNumId="4" w15:restartNumberingAfterBreak="0">
    <w:nsid w:val="720F7223"/>
    <w:multiLevelType w:val="hybridMultilevel"/>
    <w:tmpl w:val="CB063BE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855"/>
    <w:rsid w:val="0000602B"/>
    <w:rsid w:val="000151B9"/>
    <w:rsid w:val="00021493"/>
    <w:rsid w:val="00026EFA"/>
    <w:rsid w:val="00027A3A"/>
    <w:rsid w:val="000327E2"/>
    <w:rsid w:val="00033EFD"/>
    <w:rsid w:val="00035D5D"/>
    <w:rsid w:val="00037600"/>
    <w:rsid w:val="00043607"/>
    <w:rsid w:val="00045089"/>
    <w:rsid w:val="00057843"/>
    <w:rsid w:val="00061E62"/>
    <w:rsid w:val="00084D5D"/>
    <w:rsid w:val="00094CD5"/>
    <w:rsid w:val="000B4C6D"/>
    <w:rsid w:val="000C1950"/>
    <w:rsid w:val="000D2461"/>
    <w:rsid w:val="000E2B13"/>
    <w:rsid w:val="000E4BBA"/>
    <w:rsid w:val="000E53A5"/>
    <w:rsid w:val="000E6660"/>
    <w:rsid w:val="000F1011"/>
    <w:rsid w:val="000F376E"/>
    <w:rsid w:val="000F4523"/>
    <w:rsid w:val="001016D2"/>
    <w:rsid w:val="0010680D"/>
    <w:rsid w:val="00107576"/>
    <w:rsid w:val="00116A19"/>
    <w:rsid w:val="00145913"/>
    <w:rsid w:val="00147F83"/>
    <w:rsid w:val="00154855"/>
    <w:rsid w:val="00156F81"/>
    <w:rsid w:val="00157A03"/>
    <w:rsid w:val="00157E1F"/>
    <w:rsid w:val="00162AEA"/>
    <w:rsid w:val="001878C1"/>
    <w:rsid w:val="001912D4"/>
    <w:rsid w:val="00194042"/>
    <w:rsid w:val="001A09DA"/>
    <w:rsid w:val="001B1B65"/>
    <w:rsid w:val="001D26AE"/>
    <w:rsid w:val="001D6A30"/>
    <w:rsid w:val="001E5048"/>
    <w:rsid w:val="001F44B8"/>
    <w:rsid w:val="00200151"/>
    <w:rsid w:val="00242515"/>
    <w:rsid w:val="0025643D"/>
    <w:rsid w:val="00260DE0"/>
    <w:rsid w:val="002632C6"/>
    <w:rsid w:val="00263F42"/>
    <w:rsid w:val="00270AB0"/>
    <w:rsid w:val="0027729B"/>
    <w:rsid w:val="00295D51"/>
    <w:rsid w:val="00296401"/>
    <w:rsid w:val="002A3F6F"/>
    <w:rsid w:val="002D3E2E"/>
    <w:rsid w:val="002D4E92"/>
    <w:rsid w:val="002E20DB"/>
    <w:rsid w:val="002E3A1A"/>
    <w:rsid w:val="002F4A77"/>
    <w:rsid w:val="002F52FC"/>
    <w:rsid w:val="002F69EC"/>
    <w:rsid w:val="003100DD"/>
    <w:rsid w:val="00310E0E"/>
    <w:rsid w:val="003129F1"/>
    <w:rsid w:val="003329AC"/>
    <w:rsid w:val="00336041"/>
    <w:rsid w:val="00352381"/>
    <w:rsid w:val="00361866"/>
    <w:rsid w:val="00381A8B"/>
    <w:rsid w:val="003876B1"/>
    <w:rsid w:val="0039753B"/>
    <w:rsid w:val="003A65D0"/>
    <w:rsid w:val="003B15B8"/>
    <w:rsid w:val="003C4923"/>
    <w:rsid w:val="003D09A1"/>
    <w:rsid w:val="003E0D5B"/>
    <w:rsid w:val="003F2F91"/>
    <w:rsid w:val="004005C3"/>
    <w:rsid w:val="00424457"/>
    <w:rsid w:val="00432D98"/>
    <w:rsid w:val="0047060F"/>
    <w:rsid w:val="004773FE"/>
    <w:rsid w:val="00491B34"/>
    <w:rsid w:val="00494423"/>
    <w:rsid w:val="004A24AC"/>
    <w:rsid w:val="004B08E3"/>
    <w:rsid w:val="00500E14"/>
    <w:rsid w:val="00510498"/>
    <w:rsid w:val="00552A6D"/>
    <w:rsid w:val="0055412C"/>
    <w:rsid w:val="00567E9A"/>
    <w:rsid w:val="005774AE"/>
    <w:rsid w:val="005867E4"/>
    <w:rsid w:val="005958A7"/>
    <w:rsid w:val="00597FEE"/>
    <w:rsid w:val="005A141F"/>
    <w:rsid w:val="005A3760"/>
    <w:rsid w:val="006145E9"/>
    <w:rsid w:val="0062538E"/>
    <w:rsid w:val="006321E8"/>
    <w:rsid w:val="00651DE2"/>
    <w:rsid w:val="00657B6D"/>
    <w:rsid w:val="00684F1A"/>
    <w:rsid w:val="00685DC7"/>
    <w:rsid w:val="00687C4E"/>
    <w:rsid w:val="00691ECA"/>
    <w:rsid w:val="006A599D"/>
    <w:rsid w:val="006B499A"/>
    <w:rsid w:val="006C0219"/>
    <w:rsid w:val="006F0F54"/>
    <w:rsid w:val="00700792"/>
    <w:rsid w:val="00716D2A"/>
    <w:rsid w:val="00720EF3"/>
    <w:rsid w:val="0072727C"/>
    <w:rsid w:val="007325EB"/>
    <w:rsid w:val="00755606"/>
    <w:rsid w:val="00756701"/>
    <w:rsid w:val="00757633"/>
    <w:rsid w:val="0076557B"/>
    <w:rsid w:val="007657E9"/>
    <w:rsid w:val="00765E2B"/>
    <w:rsid w:val="00771063"/>
    <w:rsid w:val="00776A84"/>
    <w:rsid w:val="00797BAB"/>
    <w:rsid w:val="007B62B9"/>
    <w:rsid w:val="007B795C"/>
    <w:rsid w:val="007C3423"/>
    <w:rsid w:val="007C3945"/>
    <w:rsid w:val="007F3651"/>
    <w:rsid w:val="007F3823"/>
    <w:rsid w:val="007F73D7"/>
    <w:rsid w:val="00810FF6"/>
    <w:rsid w:val="00833606"/>
    <w:rsid w:val="00841A3B"/>
    <w:rsid w:val="00846650"/>
    <w:rsid w:val="00855C2D"/>
    <w:rsid w:val="00865549"/>
    <w:rsid w:val="0088419D"/>
    <w:rsid w:val="00886BEC"/>
    <w:rsid w:val="008919EF"/>
    <w:rsid w:val="008A3381"/>
    <w:rsid w:val="008A6141"/>
    <w:rsid w:val="008A62EE"/>
    <w:rsid w:val="008A68D7"/>
    <w:rsid w:val="008A7CEB"/>
    <w:rsid w:val="008B18FB"/>
    <w:rsid w:val="008B7D89"/>
    <w:rsid w:val="008E78D6"/>
    <w:rsid w:val="008F36E8"/>
    <w:rsid w:val="009011AD"/>
    <w:rsid w:val="00903880"/>
    <w:rsid w:val="00911C8A"/>
    <w:rsid w:val="00926B31"/>
    <w:rsid w:val="00942339"/>
    <w:rsid w:val="00944ED8"/>
    <w:rsid w:val="009541FA"/>
    <w:rsid w:val="009621C0"/>
    <w:rsid w:val="009636EE"/>
    <w:rsid w:val="009715A7"/>
    <w:rsid w:val="009B6F02"/>
    <w:rsid w:val="009C393A"/>
    <w:rsid w:val="009D1C86"/>
    <w:rsid w:val="00A03F18"/>
    <w:rsid w:val="00A174E2"/>
    <w:rsid w:val="00A30098"/>
    <w:rsid w:val="00A80DE3"/>
    <w:rsid w:val="00A862B4"/>
    <w:rsid w:val="00A9215B"/>
    <w:rsid w:val="00A937E8"/>
    <w:rsid w:val="00AB31E1"/>
    <w:rsid w:val="00AB49AC"/>
    <w:rsid w:val="00AC0C51"/>
    <w:rsid w:val="00AF185C"/>
    <w:rsid w:val="00B06C32"/>
    <w:rsid w:val="00B12C03"/>
    <w:rsid w:val="00B16209"/>
    <w:rsid w:val="00B25439"/>
    <w:rsid w:val="00B25C58"/>
    <w:rsid w:val="00B51268"/>
    <w:rsid w:val="00B64610"/>
    <w:rsid w:val="00B7000E"/>
    <w:rsid w:val="00B74D8D"/>
    <w:rsid w:val="00B75B7C"/>
    <w:rsid w:val="00B83E34"/>
    <w:rsid w:val="00B878B1"/>
    <w:rsid w:val="00B90200"/>
    <w:rsid w:val="00B9266F"/>
    <w:rsid w:val="00BA0F2C"/>
    <w:rsid w:val="00BA7DD2"/>
    <w:rsid w:val="00BB7524"/>
    <w:rsid w:val="00BC056A"/>
    <w:rsid w:val="00BC69ED"/>
    <w:rsid w:val="00BD4E8E"/>
    <w:rsid w:val="00BF2B59"/>
    <w:rsid w:val="00BF62F3"/>
    <w:rsid w:val="00C02AF2"/>
    <w:rsid w:val="00C0704C"/>
    <w:rsid w:val="00C11A50"/>
    <w:rsid w:val="00C11B34"/>
    <w:rsid w:val="00C32F59"/>
    <w:rsid w:val="00C6052B"/>
    <w:rsid w:val="00C6466A"/>
    <w:rsid w:val="00C66C8A"/>
    <w:rsid w:val="00C9275B"/>
    <w:rsid w:val="00C92843"/>
    <w:rsid w:val="00CA1FCF"/>
    <w:rsid w:val="00CB1961"/>
    <w:rsid w:val="00CB2CF6"/>
    <w:rsid w:val="00CD4886"/>
    <w:rsid w:val="00CE7B8D"/>
    <w:rsid w:val="00D02CDB"/>
    <w:rsid w:val="00D0550B"/>
    <w:rsid w:val="00D11FC5"/>
    <w:rsid w:val="00D13D09"/>
    <w:rsid w:val="00D22530"/>
    <w:rsid w:val="00D314F7"/>
    <w:rsid w:val="00D335B7"/>
    <w:rsid w:val="00D348D7"/>
    <w:rsid w:val="00D34F87"/>
    <w:rsid w:val="00D4048B"/>
    <w:rsid w:val="00D654FB"/>
    <w:rsid w:val="00D776AE"/>
    <w:rsid w:val="00D83B0A"/>
    <w:rsid w:val="00D84D58"/>
    <w:rsid w:val="00D93252"/>
    <w:rsid w:val="00DB32CB"/>
    <w:rsid w:val="00DC38A7"/>
    <w:rsid w:val="00DC6A6A"/>
    <w:rsid w:val="00DC7923"/>
    <w:rsid w:val="00DD3D87"/>
    <w:rsid w:val="00DD5089"/>
    <w:rsid w:val="00DD6157"/>
    <w:rsid w:val="00DE103E"/>
    <w:rsid w:val="00DE5556"/>
    <w:rsid w:val="00DF0505"/>
    <w:rsid w:val="00E11873"/>
    <w:rsid w:val="00E62B6A"/>
    <w:rsid w:val="00E64FF7"/>
    <w:rsid w:val="00E70AA8"/>
    <w:rsid w:val="00E76B82"/>
    <w:rsid w:val="00E77D67"/>
    <w:rsid w:val="00E97B7C"/>
    <w:rsid w:val="00EC4EF1"/>
    <w:rsid w:val="00EC5092"/>
    <w:rsid w:val="00EF4310"/>
    <w:rsid w:val="00F127BC"/>
    <w:rsid w:val="00F409E9"/>
    <w:rsid w:val="00F502FA"/>
    <w:rsid w:val="00F63153"/>
    <w:rsid w:val="00F720AA"/>
    <w:rsid w:val="00F804B1"/>
    <w:rsid w:val="00F9012D"/>
    <w:rsid w:val="00F94B83"/>
    <w:rsid w:val="00F95B7D"/>
    <w:rsid w:val="00FA6E5F"/>
    <w:rsid w:val="00FB2320"/>
    <w:rsid w:val="00FC170B"/>
    <w:rsid w:val="00FC3334"/>
    <w:rsid w:val="00FD1D95"/>
    <w:rsid w:val="00FD68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36FD8-D707-4ADC-8725-3432CB59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dNoteBibliography">
    <w:name w:val="EndNote Bibliography"/>
    <w:basedOn w:val="Normal"/>
    <w:link w:val="EndNoteBibliographyChar"/>
    <w:rsid w:val="00154855"/>
    <w:pPr>
      <w:spacing w:line="240" w:lineRule="auto"/>
      <w:jc w:val="both"/>
    </w:pPr>
    <w:rPr>
      <w:rFonts w:ascii="Calibri" w:eastAsia="Times New Roman" w:hAnsi="Calibri" w:cs="Calibri"/>
      <w:noProof/>
    </w:rPr>
  </w:style>
  <w:style w:type="character" w:customStyle="1" w:styleId="EndNoteBibliographyChar">
    <w:name w:val="EndNote Bibliography Char"/>
    <w:basedOn w:val="Policepardfaut"/>
    <w:link w:val="EndNoteBibliography"/>
    <w:locked/>
    <w:rsid w:val="00154855"/>
    <w:rPr>
      <w:rFonts w:ascii="Calibri" w:eastAsia="Times New Roman" w:hAnsi="Calibri" w:cs="Calibri"/>
      <w:noProof/>
      <w:lang w:val="en-US"/>
    </w:rPr>
  </w:style>
  <w:style w:type="paragraph" w:styleId="Notedebasdepage">
    <w:name w:val="footnote text"/>
    <w:basedOn w:val="Normal"/>
    <w:link w:val="NotedebasdepageCar"/>
    <w:uiPriority w:val="99"/>
    <w:semiHidden/>
    <w:unhideWhenUsed/>
    <w:rsid w:val="00154855"/>
    <w:pPr>
      <w:spacing w:after="0" w:line="240" w:lineRule="auto"/>
    </w:pPr>
    <w:rPr>
      <w:rFonts w:eastAsia="Times New Roman" w:cs="Times New Roman"/>
      <w:sz w:val="20"/>
      <w:szCs w:val="20"/>
      <w:lang w:val="nl-BE"/>
    </w:rPr>
  </w:style>
  <w:style w:type="character" w:customStyle="1" w:styleId="NotedebasdepageCar">
    <w:name w:val="Note de bas de page Car"/>
    <w:basedOn w:val="Policepardfaut"/>
    <w:link w:val="Notedebasdepage"/>
    <w:uiPriority w:val="99"/>
    <w:semiHidden/>
    <w:rsid w:val="00154855"/>
    <w:rPr>
      <w:rFonts w:eastAsia="Times New Roman" w:cs="Times New Roman"/>
      <w:sz w:val="20"/>
      <w:szCs w:val="20"/>
    </w:rPr>
  </w:style>
  <w:style w:type="character" w:styleId="Appelnotedebasdep">
    <w:name w:val="footnote reference"/>
    <w:basedOn w:val="Policepardfaut"/>
    <w:uiPriority w:val="99"/>
    <w:semiHidden/>
    <w:unhideWhenUsed/>
    <w:rsid w:val="00154855"/>
    <w:rPr>
      <w:rFonts w:cs="Times New Roman"/>
      <w:vertAlign w:val="superscript"/>
    </w:rPr>
  </w:style>
  <w:style w:type="paragraph" w:styleId="Paragraphedeliste">
    <w:name w:val="List Paragraph"/>
    <w:basedOn w:val="Normal"/>
    <w:uiPriority w:val="34"/>
    <w:qFormat/>
    <w:rsid w:val="00DD3D87"/>
    <w:pPr>
      <w:ind w:left="720"/>
      <w:contextualSpacing/>
    </w:pPr>
  </w:style>
  <w:style w:type="paragraph" w:styleId="En-tte">
    <w:name w:val="header"/>
    <w:basedOn w:val="Normal"/>
    <w:link w:val="En-tteCar"/>
    <w:uiPriority w:val="99"/>
    <w:unhideWhenUsed/>
    <w:rsid w:val="00500E14"/>
    <w:pPr>
      <w:tabs>
        <w:tab w:val="center" w:pos="4703"/>
        <w:tab w:val="right" w:pos="9406"/>
      </w:tabs>
      <w:spacing w:after="0" w:line="240" w:lineRule="auto"/>
    </w:pPr>
  </w:style>
  <w:style w:type="character" w:customStyle="1" w:styleId="En-tteCar">
    <w:name w:val="En-tête Car"/>
    <w:basedOn w:val="Policepardfaut"/>
    <w:link w:val="En-tte"/>
    <w:uiPriority w:val="99"/>
    <w:rsid w:val="00500E14"/>
    <w:rPr>
      <w:lang w:val="en-US"/>
    </w:rPr>
  </w:style>
  <w:style w:type="paragraph" w:styleId="Pieddepage">
    <w:name w:val="footer"/>
    <w:basedOn w:val="Normal"/>
    <w:link w:val="PieddepageCar"/>
    <w:uiPriority w:val="99"/>
    <w:unhideWhenUsed/>
    <w:rsid w:val="00500E1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00E14"/>
    <w:rPr>
      <w:lang w:val="en-US"/>
    </w:rPr>
  </w:style>
  <w:style w:type="paragraph" w:customStyle="1" w:styleId="Default">
    <w:name w:val="Default"/>
    <w:rsid w:val="009011AD"/>
    <w:pPr>
      <w:autoSpaceDE w:val="0"/>
      <w:autoSpaceDN w:val="0"/>
      <w:adjustRightInd w:val="0"/>
      <w:spacing w:after="0" w:line="240" w:lineRule="auto"/>
    </w:pPr>
    <w:rPr>
      <w:rFonts w:ascii="Calibri" w:hAnsi="Calibri" w:cs="Calibri"/>
      <w:color w:val="000000"/>
      <w:sz w:val="24"/>
      <w:szCs w:val="24"/>
      <w:lang w:val="en-US"/>
    </w:rPr>
  </w:style>
  <w:style w:type="table" w:styleId="Grilledutableau">
    <w:name w:val="Table Grid"/>
    <w:basedOn w:val="TableauNormal"/>
    <w:uiPriority w:val="39"/>
    <w:rsid w:val="009011A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618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186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A5564-1578-487B-99D5-3A29114D7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28909</Words>
  <Characters>159001</Characters>
  <Application>Microsoft Office Word</Application>
  <DocSecurity>0</DocSecurity>
  <Lines>1325</Lines>
  <Paragraphs>375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187535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Elissa-Marie Cocquyt</dc:creator>
  <cp:keywords/>
  <dc:description/>
  <cp:lastModifiedBy>Céline Verheu</cp:lastModifiedBy>
  <cp:revision>2</cp:revision>
  <cp:lastPrinted>2019-09-01T11:47:00Z</cp:lastPrinted>
  <dcterms:created xsi:type="dcterms:W3CDTF">2020-01-20T10:03:00Z</dcterms:created>
  <dcterms:modified xsi:type="dcterms:W3CDTF">2020-01-20T10:03:00Z</dcterms:modified>
</cp:coreProperties>
</file>