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27BC9" w14:textId="77777777" w:rsidR="005E6197" w:rsidRPr="00C63E4D" w:rsidRDefault="005E6197" w:rsidP="005E6197">
      <w:pPr>
        <w:rPr>
          <w:lang w:val="la-Latn"/>
        </w:rPr>
      </w:pPr>
      <w:r w:rsidRPr="00C63E4D">
        <w:rPr>
          <w:i/>
          <w:iCs/>
          <w:lang w:val="la-Latn"/>
        </w:rPr>
        <w:t>Ons Geestelijk Erf</w:t>
      </w:r>
      <w:r w:rsidRPr="00C63E4D">
        <w:rPr>
          <w:lang w:val="la-Latn"/>
        </w:rPr>
        <w:t xml:space="preserve">, 91/1-2 (2021) : </w:t>
      </w:r>
      <w:r w:rsidRPr="00C63E4D">
        <w:rPr>
          <w:i/>
          <w:iCs/>
          <w:lang w:val="la-Latn"/>
        </w:rPr>
        <w:t>Geest in letteren gespiegeld. Essays voor Thom Mertens, Deel II</w:t>
      </w:r>
      <w:r w:rsidRPr="00C63E4D">
        <w:rPr>
          <w:lang w:val="la-Latn"/>
        </w:rPr>
        <w:t>. Peeters, Leuven 2021, 24x16cm, 285 p., ISSN : 0774-2827.</w:t>
      </w:r>
    </w:p>
    <w:p w14:paraId="6613B738" w14:textId="77777777" w:rsidR="005E6197" w:rsidRPr="00134E68" w:rsidRDefault="005E6197" w:rsidP="005E6197"/>
    <w:p w14:paraId="1D68BA16" w14:textId="77777777" w:rsidR="005E6197" w:rsidRPr="00874C9B" w:rsidRDefault="005E6197" w:rsidP="005E6197">
      <w:pPr>
        <w:rPr>
          <w:lang w:val="en-US"/>
        </w:rPr>
      </w:pPr>
      <w:r>
        <w:t xml:space="preserve">Le présent numéro propose principalement diverses éditions de textes spirituels en moyen néerlandais jusqu’alors inédits : un manuscrit d’harmonie des Évangiles contenant la </w:t>
      </w:r>
      <w:r w:rsidRPr="007704E8">
        <w:rPr>
          <w:i/>
          <w:iCs/>
          <w:lang w:val="nl-NL"/>
        </w:rPr>
        <w:t>Leven van Jezus</w:t>
      </w:r>
      <w:r>
        <w:t xml:space="preserve"> (ms. </w:t>
      </w:r>
      <w:r w:rsidRPr="00874C9B">
        <w:t xml:space="preserve">Paris, B. Mazarine, 920) (p. 3-42.) ; le plus ancien livre d’heures marial conservé à Saint-Pétersbourg (ms. </w:t>
      </w:r>
      <w:r w:rsidRPr="00874C9B">
        <w:rPr>
          <w:lang w:val="nl-NL"/>
        </w:rPr>
        <w:t xml:space="preserve">BAN, O 257) (p. 43-108.) ; </w:t>
      </w:r>
      <w:r w:rsidRPr="00874C9B">
        <w:rPr>
          <w:lang w:val="la-Latn"/>
        </w:rPr>
        <w:t xml:space="preserve">le traité </w:t>
      </w:r>
      <w:r w:rsidRPr="00874C9B">
        <w:rPr>
          <w:i/>
          <w:iCs/>
          <w:lang w:val="la-Latn"/>
        </w:rPr>
        <w:t xml:space="preserve">Cort onderwijs om tot de volmaectheijt te comen </w:t>
      </w:r>
      <w:r w:rsidRPr="00874C9B">
        <w:rPr>
          <w:lang w:val="la-Latn"/>
        </w:rPr>
        <w:t>de Jan Pullen (ms. Antwerpen, RuusbroecGenootschap, Neerl. 27.) (p. 158</w:t>
      </w:r>
      <w:r w:rsidRPr="00874C9B">
        <w:t xml:space="preserve">-183.) ; un sermon de Johannes </w:t>
      </w:r>
      <w:r w:rsidRPr="00874C9B">
        <w:rPr>
          <w:lang w:val="la-Latn"/>
        </w:rPr>
        <w:t>Mahusius</w:t>
      </w:r>
      <w:r w:rsidRPr="00874C9B">
        <w:t xml:space="preserve"> sur le </w:t>
      </w:r>
      <w:r w:rsidRPr="00874C9B">
        <w:rPr>
          <w:i/>
          <w:iCs/>
        </w:rPr>
        <w:t>Notre Père</w:t>
      </w:r>
      <w:r w:rsidRPr="00874C9B">
        <w:t xml:space="preserve"> à l’adresse de l’abbesse de la Cambre Barbara Tasse (mss : </w:t>
      </w:r>
      <w:bookmarkStart w:id="0" w:name="_Hlk108689619"/>
      <w:r w:rsidRPr="00874C9B">
        <w:t xml:space="preserve">Oudenaarde, </w:t>
      </w:r>
      <w:r w:rsidRPr="00874C9B">
        <w:rPr>
          <w:lang w:val="la-Latn"/>
        </w:rPr>
        <w:t>StA MS 5546-3</w:t>
      </w:r>
      <w:r w:rsidRPr="00874C9B">
        <w:t> ; Bruxelles, KBR, 4297-91</w:t>
      </w:r>
      <w:bookmarkEnd w:id="0"/>
      <w:r w:rsidRPr="00874C9B">
        <w:t xml:space="preserve"> ; Bruxelles, KBR, 39-86-89 ; </w:t>
      </w:r>
      <w:r w:rsidRPr="00874C9B">
        <w:rPr>
          <w:lang w:val="la-Latn"/>
        </w:rPr>
        <w:t>Namur, TreM.a, Cod. In 8</w:t>
      </w:r>
      <w:r w:rsidRPr="00874C9B">
        <w:t>° 32.) (</w:t>
      </w:r>
      <w:proofErr w:type="gramStart"/>
      <w:r w:rsidRPr="00874C9B">
        <w:t>p.</w:t>
      </w:r>
      <w:proofErr w:type="gramEnd"/>
      <w:r w:rsidRPr="00874C9B">
        <w:t xml:space="preserve"> 184-217.). En outre, un article est consacré à l’édition néerlandaise des </w:t>
      </w:r>
      <w:r w:rsidRPr="00874C9B">
        <w:rPr>
          <w:i/>
          <w:iCs/>
          <w:lang w:val="la-Latn"/>
        </w:rPr>
        <w:t>Meditationes de vita et passione Jesu Christi</w:t>
      </w:r>
      <w:r w:rsidRPr="00874C9B">
        <w:rPr>
          <w:lang w:val="la-Latn"/>
        </w:rPr>
        <w:t xml:space="preserve"> par Gerard Leeu</w:t>
      </w:r>
      <w:r w:rsidRPr="00874C9B">
        <w:t xml:space="preserve">, peut-être inspirée du ms. ‘s Gravenhage, KB, 133 H1 (p. 109-157.). Un passage complexe de la seizième chanson de la mystique brabançonne </w:t>
      </w:r>
      <w:r w:rsidRPr="00874C9B">
        <w:rPr>
          <w:lang w:val="la-Latn"/>
        </w:rPr>
        <w:t>Hadewijch</w:t>
      </w:r>
      <w:r w:rsidRPr="00874C9B">
        <w:t xml:space="preserve"> est analysé au regard des trois mss de son œuvre conservés : ms. Bruxelles, KBR, 2879-80, ms. Bruxelles, KBR 2877-78, et ms. Gent, UGent, 941 (p. 218-247.). Enfin, la famille des </w:t>
      </w:r>
      <w:r w:rsidRPr="00874C9B">
        <w:rPr>
          <w:lang w:val="la-Latn"/>
        </w:rPr>
        <w:t>Duysters</w:t>
      </w:r>
      <w:r w:rsidRPr="00874C9B">
        <w:t xml:space="preserve"> est examinée d’après les traces qu’elle a laissées dans le ms. </w:t>
      </w:r>
      <w:r w:rsidRPr="00874C9B">
        <w:rPr>
          <w:lang w:val="en-US"/>
        </w:rPr>
        <w:t xml:space="preserve">København, KB, </w:t>
      </w:r>
      <w:r w:rsidRPr="00874C9B">
        <w:rPr>
          <w:lang w:val="la-Latn"/>
        </w:rPr>
        <w:t>Thott</w:t>
      </w:r>
      <w:r w:rsidRPr="00874C9B">
        <w:rPr>
          <w:lang w:val="en-US"/>
        </w:rPr>
        <w:t xml:space="preserve"> 70 </w:t>
      </w:r>
      <w:proofErr w:type="spellStart"/>
      <w:r w:rsidRPr="00874C9B">
        <w:rPr>
          <w:lang w:val="en-US"/>
        </w:rPr>
        <w:t>fol</w:t>
      </w:r>
      <w:proofErr w:type="spellEnd"/>
      <w:r w:rsidRPr="00874C9B">
        <w:rPr>
          <w:lang w:val="en-US"/>
        </w:rPr>
        <w:t xml:space="preserve"> (p. 248-260.).</w:t>
      </w:r>
    </w:p>
    <w:p w14:paraId="55B79031" w14:textId="77777777" w:rsidR="005E6197" w:rsidRPr="00874C9B" w:rsidRDefault="005E6197" w:rsidP="005E6197">
      <w:pPr>
        <w:jc w:val="right"/>
        <w:rPr>
          <w:rFonts w:eastAsia="Century Gothic"/>
          <w:bCs/>
        </w:rPr>
      </w:pPr>
      <w:r w:rsidRPr="00874C9B">
        <w:rPr>
          <w:rFonts w:eastAsia="Century Gothic"/>
          <w:bCs/>
        </w:rPr>
        <w:t>Eléonore Venturelli</w:t>
      </w:r>
    </w:p>
    <w:p w14:paraId="3A504426" w14:textId="7FD8A88E" w:rsidR="00F07527" w:rsidRDefault="00F07527" w:rsidP="005E6197"/>
    <w:sectPr w:rsidR="00F075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197"/>
    <w:rsid w:val="001055C8"/>
    <w:rsid w:val="001771F6"/>
    <w:rsid w:val="002A61F4"/>
    <w:rsid w:val="003666AD"/>
    <w:rsid w:val="004F01A0"/>
    <w:rsid w:val="0056386D"/>
    <w:rsid w:val="005E6197"/>
    <w:rsid w:val="006D0CAA"/>
    <w:rsid w:val="00807C84"/>
    <w:rsid w:val="008850AE"/>
    <w:rsid w:val="008E7902"/>
    <w:rsid w:val="00906744"/>
    <w:rsid w:val="009142A9"/>
    <w:rsid w:val="009F7AE4"/>
    <w:rsid w:val="00B41387"/>
    <w:rsid w:val="00B562AF"/>
    <w:rsid w:val="00BD29E3"/>
    <w:rsid w:val="00C3193E"/>
    <w:rsid w:val="00D736C8"/>
    <w:rsid w:val="00E21AF6"/>
    <w:rsid w:val="00E71F50"/>
    <w:rsid w:val="00F07527"/>
    <w:rsid w:val="00F3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7292A"/>
  <w15:chartTrackingRefBased/>
  <w15:docId w15:val="{44DFB904-AFA0-459C-A431-23D23F097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4"/>
        <w:szCs w:val="24"/>
        <w:lang w:val="fr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197"/>
    <w:pPr>
      <w:spacing w:after="120" w:line="360" w:lineRule="auto"/>
      <w:jc w:val="both"/>
    </w:pPr>
    <w:rPr>
      <w:rFonts w:ascii="Times New Roman" w:hAnsi="Times New Roman" w:cs="Times New Roman"/>
      <w:kern w:val="0"/>
      <w:lang w:eastAsia="fr-BE"/>
      <w14:ligatures w14:val="none"/>
    </w:rPr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2A61F4"/>
    <w:pPr>
      <w:keepNext/>
      <w:keepLines/>
      <w:spacing w:before="4080" w:after="360" w:line="300" w:lineRule="auto"/>
      <w:jc w:val="center"/>
      <w:outlineLvl w:val="0"/>
    </w:pPr>
    <w:rPr>
      <w:rFonts w:eastAsiaTheme="majorEastAsia" w:cstheme="majorBidi"/>
      <w:b/>
      <w:sz w:val="36"/>
      <w:szCs w:val="32"/>
    </w:rPr>
  </w:style>
  <w:style w:type="paragraph" w:styleId="Titre2">
    <w:name w:val="heading 2"/>
    <w:basedOn w:val="Titre1"/>
    <w:next w:val="Normal"/>
    <w:link w:val="Titre2Car"/>
    <w:uiPriority w:val="9"/>
    <w:unhideWhenUsed/>
    <w:qFormat/>
    <w:rsid w:val="00B41387"/>
    <w:pPr>
      <w:spacing w:before="240" w:after="600"/>
      <w:outlineLvl w:val="1"/>
    </w:pPr>
    <w:rPr>
      <w:i/>
      <w:szCs w:val="26"/>
    </w:rPr>
  </w:style>
  <w:style w:type="paragraph" w:styleId="Titre3">
    <w:name w:val="heading 3"/>
    <w:basedOn w:val="Titre2"/>
    <w:next w:val="Normal"/>
    <w:link w:val="Titre3Car"/>
    <w:uiPriority w:val="9"/>
    <w:unhideWhenUsed/>
    <w:qFormat/>
    <w:rsid w:val="00B41387"/>
    <w:pPr>
      <w:spacing w:after="240"/>
      <w:jc w:val="both"/>
      <w:outlineLvl w:val="2"/>
    </w:pPr>
    <w:rPr>
      <w:i w:val="0"/>
      <w:sz w:val="32"/>
      <w:szCs w:val="24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B41387"/>
    <w:pPr>
      <w:keepNext/>
      <w:keepLines/>
      <w:spacing w:before="120" w:line="300" w:lineRule="auto"/>
      <w:outlineLvl w:val="3"/>
    </w:pPr>
    <w:rPr>
      <w:rFonts w:eastAsiaTheme="majorEastAsia" w:cstheme="majorBidi"/>
      <w:b/>
      <w:iCs/>
      <w:sz w:val="28"/>
    </w:rPr>
  </w:style>
  <w:style w:type="paragraph" w:styleId="Titre5">
    <w:name w:val="heading 5"/>
    <w:basedOn w:val="Titre4"/>
    <w:next w:val="Normal"/>
    <w:link w:val="Titre5Car"/>
    <w:uiPriority w:val="9"/>
    <w:unhideWhenUsed/>
    <w:qFormat/>
    <w:rsid w:val="00B41387"/>
    <w:pPr>
      <w:outlineLvl w:val="4"/>
    </w:pPr>
    <w:rPr>
      <w:b w:val="0"/>
      <w:i/>
      <w:sz w:val="24"/>
    </w:rPr>
  </w:style>
  <w:style w:type="paragraph" w:styleId="Titre6">
    <w:name w:val="heading 6"/>
    <w:basedOn w:val="Titre5"/>
    <w:next w:val="Normal"/>
    <w:link w:val="Titre6Car"/>
    <w:uiPriority w:val="9"/>
    <w:unhideWhenUsed/>
    <w:qFormat/>
    <w:rsid w:val="00B41387"/>
    <w:pPr>
      <w:spacing w:before="80" w:after="0"/>
      <w:ind w:firstLine="709"/>
      <w:outlineLvl w:val="5"/>
    </w:pPr>
    <w:rPr>
      <w:i w:val="0"/>
      <w:iCs w:val="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E6197"/>
    <w:pPr>
      <w:keepNext/>
      <w:keepLines/>
      <w:spacing w:before="40" w:after="0" w:line="300" w:lineRule="auto"/>
      <w:ind w:firstLine="709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E6197"/>
    <w:pPr>
      <w:keepNext/>
      <w:keepLines/>
      <w:spacing w:after="0" w:line="300" w:lineRule="auto"/>
      <w:ind w:firstLine="709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E6197"/>
    <w:pPr>
      <w:keepNext/>
      <w:keepLines/>
      <w:spacing w:after="0" w:line="300" w:lineRule="auto"/>
      <w:ind w:firstLine="709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A61F4"/>
    <w:rPr>
      <w:rFonts w:ascii="Times New Roman" w:eastAsiaTheme="majorEastAsia" w:hAnsi="Times New Roman" w:cstheme="majorBidi"/>
      <w:b/>
      <w:kern w:val="0"/>
      <w:sz w:val="36"/>
      <w:szCs w:val="32"/>
      <w:lang w:eastAsia="fr-BE"/>
      <w14:ligatures w14:val="none"/>
    </w:rPr>
  </w:style>
  <w:style w:type="character" w:customStyle="1" w:styleId="Titre2Car">
    <w:name w:val="Titre 2 Car"/>
    <w:basedOn w:val="Policepardfaut"/>
    <w:link w:val="Titre2"/>
    <w:uiPriority w:val="9"/>
    <w:rsid w:val="00B41387"/>
    <w:rPr>
      <w:rFonts w:ascii="Times New Roman" w:eastAsiaTheme="majorEastAsia" w:hAnsi="Times New Roman" w:cstheme="majorBidi"/>
      <w:b/>
      <w:i/>
      <w:kern w:val="0"/>
      <w:sz w:val="36"/>
      <w:szCs w:val="26"/>
      <w:lang w:eastAsia="fr-BE"/>
      <w14:ligatures w14:val="none"/>
    </w:rPr>
  </w:style>
  <w:style w:type="character" w:customStyle="1" w:styleId="Titre3Car">
    <w:name w:val="Titre 3 Car"/>
    <w:basedOn w:val="Policepardfaut"/>
    <w:link w:val="Titre3"/>
    <w:uiPriority w:val="9"/>
    <w:rsid w:val="00B41387"/>
    <w:rPr>
      <w:rFonts w:ascii="Times New Roman" w:eastAsiaTheme="majorEastAsia" w:hAnsi="Times New Roman" w:cstheme="majorBidi"/>
      <w:b/>
      <w:kern w:val="0"/>
      <w:sz w:val="32"/>
      <w:lang w:eastAsia="fr-BE"/>
      <w14:ligatures w14:val="none"/>
    </w:rPr>
  </w:style>
  <w:style w:type="character" w:customStyle="1" w:styleId="Titre4Car">
    <w:name w:val="Titre 4 Car"/>
    <w:basedOn w:val="Policepardfaut"/>
    <w:link w:val="Titre4"/>
    <w:uiPriority w:val="9"/>
    <w:rsid w:val="00B41387"/>
    <w:rPr>
      <w:rFonts w:ascii="Times New Roman" w:eastAsiaTheme="majorEastAsia" w:hAnsi="Times New Roman" w:cstheme="majorBidi"/>
      <w:b/>
      <w:iCs/>
      <w:kern w:val="0"/>
      <w:sz w:val="28"/>
      <w:lang w:eastAsia="fr-BE"/>
      <w14:ligatures w14:val="none"/>
    </w:rPr>
  </w:style>
  <w:style w:type="character" w:customStyle="1" w:styleId="Titre5Car">
    <w:name w:val="Titre 5 Car"/>
    <w:basedOn w:val="Policepardfaut"/>
    <w:link w:val="Titre5"/>
    <w:uiPriority w:val="9"/>
    <w:rsid w:val="00B41387"/>
    <w:rPr>
      <w:rFonts w:ascii="Times New Roman" w:eastAsiaTheme="majorEastAsia" w:hAnsi="Times New Roman" w:cstheme="majorBidi"/>
      <w:i/>
      <w:iCs/>
      <w:kern w:val="0"/>
      <w:lang w:eastAsia="fr-BE"/>
      <w14:ligatures w14:val="none"/>
    </w:rPr>
  </w:style>
  <w:style w:type="character" w:customStyle="1" w:styleId="Titre6Car">
    <w:name w:val="Titre 6 Car"/>
    <w:basedOn w:val="Policepardfaut"/>
    <w:link w:val="Titre6"/>
    <w:uiPriority w:val="9"/>
    <w:rsid w:val="00B41387"/>
    <w:rPr>
      <w:rFonts w:ascii="Times New Roman" w:eastAsiaTheme="majorEastAsia" w:hAnsi="Times New Roman" w:cstheme="majorBidi"/>
      <w:kern w:val="0"/>
      <w:lang w:eastAsia="fr-BE"/>
      <w14:ligatures w14:val="none"/>
    </w:rPr>
  </w:style>
  <w:style w:type="paragraph" w:styleId="Citation">
    <w:name w:val="Quote"/>
    <w:basedOn w:val="Normal"/>
    <w:next w:val="Normal"/>
    <w:link w:val="CitationCar"/>
    <w:uiPriority w:val="29"/>
    <w:qFormat/>
    <w:rsid w:val="003666AD"/>
    <w:pPr>
      <w:spacing w:line="240" w:lineRule="auto"/>
      <w:ind w:left="709" w:right="709"/>
    </w:pPr>
    <w:rPr>
      <w:iCs/>
      <w:noProof/>
      <w:sz w:val="22"/>
    </w:rPr>
  </w:style>
  <w:style w:type="character" w:customStyle="1" w:styleId="CitationCar">
    <w:name w:val="Citation Car"/>
    <w:basedOn w:val="Policepardfaut"/>
    <w:link w:val="Citation"/>
    <w:uiPriority w:val="29"/>
    <w:rsid w:val="003666AD"/>
    <w:rPr>
      <w:rFonts w:ascii="Times New Roman" w:hAnsi="Times New Roman" w:cs="Times New Roman"/>
      <w:iCs/>
      <w:noProof/>
      <w:kern w:val="0"/>
      <w:sz w:val="22"/>
      <w:lang w:eastAsia="fr-BE"/>
      <w14:ligatures w14:val="none"/>
    </w:rPr>
  </w:style>
  <w:style w:type="paragraph" w:styleId="Lgende">
    <w:name w:val="caption"/>
    <w:basedOn w:val="Normal"/>
    <w:next w:val="Normal"/>
    <w:autoRedefine/>
    <w:uiPriority w:val="35"/>
    <w:unhideWhenUsed/>
    <w:qFormat/>
    <w:rsid w:val="00B41387"/>
    <w:pPr>
      <w:spacing w:line="240" w:lineRule="auto"/>
      <w:contextualSpacing/>
    </w:pPr>
    <w:rPr>
      <w:i/>
      <w:iCs/>
      <w:sz w:val="18"/>
      <w:szCs w:val="18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906744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906744"/>
    <w:rPr>
      <w:rFonts w:ascii="Times New Roman" w:hAnsi="Times New Roman" w:cs="Times New Roman"/>
      <w:kern w:val="0"/>
      <w:sz w:val="20"/>
      <w:szCs w:val="20"/>
      <w:lang w:eastAsia="fr-BE"/>
      <w14:ligatures w14:val="none"/>
    </w:rPr>
  </w:style>
  <w:style w:type="character" w:customStyle="1" w:styleId="Titre7Car">
    <w:name w:val="Titre 7 Car"/>
    <w:basedOn w:val="Policepardfaut"/>
    <w:link w:val="Titre7"/>
    <w:uiPriority w:val="9"/>
    <w:semiHidden/>
    <w:rsid w:val="005E6197"/>
    <w:rPr>
      <w:rFonts w:eastAsiaTheme="majorEastAsia" w:cstheme="majorBidi"/>
      <w:color w:val="595959" w:themeColor="text1" w:themeTint="A6"/>
      <w:kern w:val="0"/>
      <w:lang w:eastAsia="fr-BE"/>
      <w14:ligatures w14:val="none"/>
    </w:rPr>
  </w:style>
  <w:style w:type="character" w:customStyle="1" w:styleId="Titre8Car">
    <w:name w:val="Titre 8 Car"/>
    <w:basedOn w:val="Policepardfaut"/>
    <w:link w:val="Titre8"/>
    <w:uiPriority w:val="9"/>
    <w:semiHidden/>
    <w:rsid w:val="005E6197"/>
    <w:rPr>
      <w:rFonts w:eastAsiaTheme="majorEastAsia" w:cstheme="majorBidi"/>
      <w:i/>
      <w:iCs/>
      <w:color w:val="272727" w:themeColor="text1" w:themeTint="D8"/>
      <w:kern w:val="0"/>
      <w:lang w:eastAsia="fr-BE"/>
      <w14:ligatures w14:val="none"/>
    </w:rPr>
  </w:style>
  <w:style w:type="character" w:customStyle="1" w:styleId="Titre9Car">
    <w:name w:val="Titre 9 Car"/>
    <w:basedOn w:val="Policepardfaut"/>
    <w:link w:val="Titre9"/>
    <w:uiPriority w:val="9"/>
    <w:semiHidden/>
    <w:rsid w:val="005E6197"/>
    <w:rPr>
      <w:rFonts w:eastAsiaTheme="majorEastAsia" w:cstheme="majorBidi"/>
      <w:color w:val="272727" w:themeColor="text1" w:themeTint="D8"/>
      <w:kern w:val="0"/>
      <w:lang w:eastAsia="fr-BE"/>
      <w14:ligatures w14:val="none"/>
    </w:rPr>
  </w:style>
  <w:style w:type="paragraph" w:styleId="Titre">
    <w:name w:val="Title"/>
    <w:basedOn w:val="Normal"/>
    <w:next w:val="Normal"/>
    <w:link w:val="TitreCar"/>
    <w:uiPriority w:val="10"/>
    <w:qFormat/>
    <w:rsid w:val="005E6197"/>
    <w:pPr>
      <w:spacing w:after="80" w:line="240" w:lineRule="auto"/>
      <w:ind w:firstLine="709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E6197"/>
    <w:rPr>
      <w:rFonts w:asciiTheme="majorHAnsi" w:eastAsiaTheme="majorEastAsia" w:hAnsiTheme="majorHAnsi" w:cstheme="majorBidi"/>
      <w:spacing w:val="-10"/>
      <w:kern w:val="28"/>
      <w:sz w:val="56"/>
      <w:szCs w:val="56"/>
      <w:lang w:eastAsia="fr-BE"/>
      <w14:ligatures w14:val="none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E6197"/>
    <w:pPr>
      <w:numPr>
        <w:ilvl w:val="1"/>
      </w:numPr>
      <w:spacing w:after="160" w:line="300" w:lineRule="auto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E6197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fr-BE"/>
      <w14:ligatures w14:val="none"/>
    </w:rPr>
  </w:style>
  <w:style w:type="paragraph" w:styleId="Paragraphedeliste">
    <w:name w:val="List Paragraph"/>
    <w:basedOn w:val="Normal"/>
    <w:uiPriority w:val="34"/>
    <w:qFormat/>
    <w:rsid w:val="005E6197"/>
    <w:pPr>
      <w:spacing w:after="0" w:line="300" w:lineRule="auto"/>
      <w:ind w:left="720" w:firstLine="709"/>
      <w:contextualSpacing/>
    </w:pPr>
  </w:style>
  <w:style w:type="character" w:styleId="Accentuationintense">
    <w:name w:val="Intense Emphasis"/>
    <w:basedOn w:val="Policepardfaut"/>
    <w:uiPriority w:val="21"/>
    <w:qFormat/>
    <w:rsid w:val="005E6197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E61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00" w:lineRule="auto"/>
      <w:ind w:left="864" w:right="864" w:firstLine="709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E6197"/>
    <w:rPr>
      <w:rFonts w:ascii="Times New Roman" w:hAnsi="Times New Roman" w:cs="Times New Roman"/>
      <w:i/>
      <w:iCs/>
      <w:color w:val="0F4761" w:themeColor="accent1" w:themeShade="BF"/>
      <w:kern w:val="0"/>
      <w:lang w:eastAsia="fr-BE"/>
      <w14:ligatures w14:val="none"/>
    </w:rPr>
  </w:style>
  <w:style w:type="character" w:styleId="Rfrenceintense">
    <w:name w:val="Intense Reference"/>
    <w:basedOn w:val="Policepardfaut"/>
    <w:uiPriority w:val="32"/>
    <w:qFormat/>
    <w:rsid w:val="005E619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Eléo. Vent.</dc:creator>
  <cp:keywords/>
  <dc:description/>
  <cp:lastModifiedBy>Eléo. Vent.</cp:lastModifiedBy>
  <cp:revision>1</cp:revision>
  <dcterms:created xsi:type="dcterms:W3CDTF">2026-02-12T13:03:00Z</dcterms:created>
  <dcterms:modified xsi:type="dcterms:W3CDTF">2026-02-12T13:03:00Z</dcterms:modified>
</cp:coreProperties>
</file>