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1D2DF1" w14:textId="58B91548" w:rsidR="002024E5" w:rsidRDefault="0090273F" w:rsidP="006721EF">
      <w:pPr>
        <w:spacing w:line="480" w:lineRule="auto"/>
        <w:rPr>
          <w:rFonts w:ascii="Times New Roman" w:hAnsi="Times New Roman" w:cs="Times New Roman"/>
          <w:b/>
          <w:color w:val="000000" w:themeColor="text1"/>
          <w:sz w:val="28"/>
          <w:szCs w:val="28"/>
        </w:rPr>
      </w:pPr>
      <w:r w:rsidRPr="009575D5">
        <w:rPr>
          <w:rFonts w:ascii="Times New Roman" w:hAnsi="Times New Roman" w:cs="Times New Roman"/>
          <w:b/>
          <w:color w:val="000000" w:themeColor="text1"/>
          <w:sz w:val="28"/>
          <w:szCs w:val="28"/>
        </w:rPr>
        <w:t xml:space="preserve">After and </w:t>
      </w:r>
      <w:r w:rsidR="00E92F25" w:rsidRPr="009575D5">
        <w:rPr>
          <w:rFonts w:ascii="Times New Roman" w:hAnsi="Times New Roman" w:cs="Times New Roman"/>
          <w:b/>
          <w:color w:val="000000" w:themeColor="text1"/>
          <w:sz w:val="28"/>
          <w:szCs w:val="28"/>
        </w:rPr>
        <w:t>W</w:t>
      </w:r>
      <w:r w:rsidRPr="009575D5">
        <w:rPr>
          <w:rFonts w:ascii="Times New Roman" w:hAnsi="Times New Roman" w:cs="Times New Roman"/>
          <w:b/>
          <w:color w:val="000000" w:themeColor="text1"/>
          <w:sz w:val="28"/>
          <w:szCs w:val="28"/>
        </w:rPr>
        <w:t xml:space="preserve">ith the </w:t>
      </w:r>
      <w:r w:rsidR="00E92F25" w:rsidRPr="009575D5">
        <w:rPr>
          <w:rFonts w:ascii="Times New Roman" w:hAnsi="Times New Roman" w:cs="Times New Roman"/>
          <w:b/>
          <w:color w:val="000000" w:themeColor="text1"/>
          <w:sz w:val="28"/>
          <w:szCs w:val="28"/>
        </w:rPr>
        <w:t>E</w:t>
      </w:r>
      <w:r w:rsidRPr="009575D5">
        <w:rPr>
          <w:rFonts w:ascii="Times New Roman" w:hAnsi="Times New Roman" w:cs="Times New Roman"/>
          <w:b/>
          <w:color w:val="000000" w:themeColor="text1"/>
          <w:sz w:val="28"/>
          <w:szCs w:val="28"/>
        </w:rPr>
        <w:t xml:space="preserve">nd of the </w:t>
      </w:r>
      <w:r w:rsidR="00E92F25" w:rsidRPr="009575D5">
        <w:rPr>
          <w:rFonts w:ascii="Times New Roman" w:hAnsi="Times New Roman" w:cs="Times New Roman"/>
          <w:b/>
          <w:color w:val="000000" w:themeColor="text1"/>
          <w:sz w:val="28"/>
          <w:szCs w:val="28"/>
        </w:rPr>
        <w:t>W</w:t>
      </w:r>
      <w:r w:rsidRPr="009575D5">
        <w:rPr>
          <w:rFonts w:ascii="Times New Roman" w:hAnsi="Times New Roman" w:cs="Times New Roman"/>
          <w:b/>
          <w:color w:val="000000" w:themeColor="text1"/>
          <w:sz w:val="28"/>
          <w:szCs w:val="28"/>
        </w:rPr>
        <w:t xml:space="preserve">orld: Alexis Pauline Gumbs’ </w:t>
      </w:r>
      <w:r w:rsidR="00E92F25" w:rsidRPr="009575D5">
        <w:rPr>
          <w:rFonts w:ascii="Times New Roman" w:hAnsi="Times New Roman" w:cs="Times New Roman"/>
          <w:b/>
          <w:color w:val="000000" w:themeColor="text1"/>
          <w:sz w:val="28"/>
          <w:szCs w:val="28"/>
        </w:rPr>
        <w:t>S</w:t>
      </w:r>
      <w:r w:rsidRPr="009575D5">
        <w:rPr>
          <w:rFonts w:ascii="Times New Roman" w:hAnsi="Times New Roman" w:cs="Times New Roman"/>
          <w:b/>
          <w:color w:val="000000" w:themeColor="text1"/>
          <w:sz w:val="28"/>
          <w:szCs w:val="28"/>
        </w:rPr>
        <w:t xml:space="preserve">peculative </w:t>
      </w:r>
      <w:r w:rsidR="00E92F25" w:rsidRPr="009575D5">
        <w:rPr>
          <w:rFonts w:ascii="Times New Roman" w:hAnsi="Times New Roman" w:cs="Times New Roman"/>
          <w:b/>
          <w:color w:val="000000" w:themeColor="text1"/>
          <w:sz w:val="28"/>
          <w:szCs w:val="28"/>
        </w:rPr>
        <w:t>P</w:t>
      </w:r>
      <w:r w:rsidRPr="009575D5">
        <w:rPr>
          <w:rFonts w:ascii="Times New Roman" w:hAnsi="Times New Roman" w:cs="Times New Roman"/>
          <w:b/>
          <w:color w:val="000000" w:themeColor="text1"/>
          <w:sz w:val="28"/>
          <w:szCs w:val="28"/>
        </w:rPr>
        <w:t xml:space="preserve">oetics as </w:t>
      </w:r>
      <w:r w:rsidR="00E92F25" w:rsidRPr="009575D5">
        <w:rPr>
          <w:rFonts w:ascii="Times New Roman" w:hAnsi="Times New Roman" w:cs="Times New Roman"/>
          <w:b/>
          <w:color w:val="000000" w:themeColor="text1"/>
          <w:sz w:val="28"/>
          <w:szCs w:val="28"/>
        </w:rPr>
        <w:t>S</w:t>
      </w:r>
      <w:r w:rsidRPr="009575D5">
        <w:rPr>
          <w:rFonts w:ascii="Times New Roman" w:hAnsi="Times New Roman" w:cs="Times New Roman"/>
          <w:b/>
          <w:color w:val="000000" w:themeColor="text1"/>
          <w:sz w:val="28"/>
          <w:szCs w:val="28"/>
        </w:rPr>
        <w:t xml:space="preserve">piritual </w:t>
      </w:r>
      <w:r w:rsidR="00E92F25" w:rsidRPr="009575D5">
        <w:rPr>
          <w:rFonts w:ascii="Times New Roman" w:hAnsi="Times New Roman" w:cs="Times New Roman"/>
          <w:b/>
          <w:color w:val="000000" w:themeColor="text1"/>
          <w:sz w:val="28"/>
          <w:szCs w:val="28"/>
        </w:rPr>
        <w:t>P</w:t>
      </w:r>
      <w:r w:rsidRPr="009575D5">
        <w:rPr>
          <w:rFonts w:ascii="Times New Roman" w:hAnsi="Times New Roman" w:cs="Times New Roman"/>
          <w:b/>
          <w:color w:val="000000" w:themeColor="text1"/>
          <w:sz w:val="28"/>
          <w:szCs w:val="28"/>
        </w:rPr>
        <w:t xml:space="preserve">ractice </w:t>
      </w:r>
      <w:r w:rsidR="00AE32CC" w:rsidRPr="009575D5">
        <w:rPr>
          <w:rFonts w:ascii="Times New Roman" w:hAnsi="Times New Roman" w:cs="Times New Roman"/>
          <w:b/>
          <w:color w:val="000000" w:themeColor="text1"/>
          <w:sz w:val="28"/>
          <w:szCs w:val="28"/>
        </w:rPr>
        <w:tab/>
      </w:r>
    </w:p>
    <w:p w14:paraId="029D7D5D" w14:textId="1C27D639" w:rsidR="009E1767" w:rsidRPr="00C17F61" w:rsidRDefault="009E1767" w:rsidP="00C17F61">
      <w:pPr>
        <w:spacing w:line="48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Kennedy </w:t>
      </w:r>
      <w:proofErr w:type="spellStart"/>
      <w:r>
        <w:rPr>
          <w:rFonts w:ascii="Times New Roman" w:hAnsi="Times New Roman" w:cs="Times New Roman"/>
          <w:b/>
          <w:color w:val="000000" w:themeColor="text1"/>
          <w:sz w:val="28"/>
          <w:szCs w:val="28"/>
        </w:rPr>
        <w:t>Dragt</w:t>
      </w:r>
      <w:r>
        <w:rPr>
          <w:vertAlign w:val="superscript"/>
        </w:rPr>
        <w:t>a</w:t>
      </w:r>
      <w:proofErr w:type="spellEnd"/>
      <w:r>
        <w:t xml:space="preserve">* </w:t>
      </w:r>
    </w:p>
    <w:p w14:paraId="6EDF061D" w14:textId="77777777" w:rsidR="009E1767" w:rsidRDefault="009E1767" w:rsidP="009E1767">
      <w:pPr>
        <w:pStyle w:val="Affiliation"/>
      </w:pPr>
      <w:proofErr w:type="spellStart"/>
      <w:proofErr w:type="gramStart"/>
      <w:r>
        <w:rPr>
          <w:vertAlign w:val="superscript"/>
        </w:rPr>
        <w:t>a</w:t>
      </w:r>
      <w:proofErr w:type="spellEnd"/>
      <w:proofErr w:type="gramEnd"/>
      <w:r>
        <w:rPr>
          <w:vertAlign w:val="superscript"/>
        </w:rPr>
        <w:t xml:space="preserve"> </w:t>
      </w:r>
      <w:r>
        <w:t xml:space="preserve">Institute for the Study of Civilisations, Arts and Letters, </w:t>
      </w:r>
      <w:proofErr w:type="spellStart"/>
      <w:r>
        <w:t>Université</w:t>
      </w:r>
      <w:proofErr w:type="spellEnd"/>
      <w:r>
        <w:t xml:space="preserve"> </w:t>
      </w:r>
      <w:proofErr w:type="spellStart"/>
      <w:r>
        <w:t>catholique</w:t>
      </w:r>
      <w:proofErr w:type="spellEnd"/>
      <w:r>
        <w:t xml:space="preserve"> de Louvain, Louvain-la-</w:t>
      </w:r>
      <w:proofErr w:type="spellStart"/>
      <w:r>
        <w:t>Neuve</w:t>
      </w:r>
      <w:proofErr w:type="spellEnd"/>
      <w:r>
        <w:t>, Belgium</w:t>
      </w:r>
    </w:p>
    <w:p w14:paraId="7CFA829E" w14:textId="213EA60A" w:rsidR="009E1767" w:rsidRDefault="009E1767" w:rsidP="009E1767">
      <w:pPr>
        <w:pStyle w:val="Correspondencedetails"/>
      </w:pPr>
      <w:r>
        <w:t>*</w:t>
      </w:r>
      <w:r>
        <w:t>kennedy.dragt</w:t>
      </w:r>
      <w:r>
        <w:t xml:space="preserve">@uclouvain.be </w:t>
      </w:r>
    </w:p>
    <w:p w14:paraId="1CA34CD5" w14:textId="02A0BC15" w:rsidR="009E1767" w:rsidRDefault="009E1767" w:rsidP="009E1767">
      <w:pPr>
        <w:pStyle w:val="Notesoncontributors"/>
      </w:pPr>
      <w:hyperlink r:id="rId11" w:history="1">
        <w:r w:rsidRPr="005B60A0">
          <w:rPr>
            <w:rStyle w:val="Hyperlink"/>
          </w:rPr>
          <w:t>https://orcid.org/0000-0002-5244-7192</w:t>
        </w:r>
      </w:hyperlink>
      <w:bookmarkStart w:id="0" w:name="_GoBack"/>
      <w:bookmarkEnd w:id="0"/>
    </w:p>
    <w:p w14:paraId="61719055" w14:textId="77777777" w:rsidR="009E1767" w:rsidRDefault="009E1767" w:rsidP="009E1767">
      <w:pPr>
        <w:pStyle w:val="Notesoncontributors"/>
      </w:pPr>
    </w:p>
    <w:p w14:paraId="5CBAFD32" w14:textId="5A1B62BE" w:rsidR="009E1767" w:rsidRDefault="009E1767" w:rsidP="009E1767">
      <w:pPr>
        <w:pStyle w:val="Notesoncontributors"/>
        <w:jc w:val="both"/>
        <w:rPr>
          <w:highlight w:val="yellow"/>
        </w:rPr>
      </w:pPr>
      <w:r>
        <w:rPr>
          <w:highlight w:val="yellow"/>
        </w:rPr>
        <w:t xml:space="preserve">The Version of Record of this manuscript has been published and is available in </w:t>
      </w:r>
      <w:r>
        <w:rPr>
          <w:i/>
          <w:iCs/>
          <w:highlight w:val="yellow"/>
        </w:rPr>
        <w:t xml:space="preserve">Green Letters March </w:t>
      </w:r>
      <w:r w:rsidR="001727D2">
        <w:rPr>
          <w:i/>
          <w:iCs/>
          <w:highlight w:val="yellow"/>
        </w:rPr>
        <w:t xml:space="preserve">04 </w:t>
      </w:r>
      <w:r>
        <w:rPr>
          <w:i/>
          <w:iCs/>
          <w:highlight w:val="yellow"/>
        </w:rPr>
        <w:t xml:space="preserve">2025 </w:t>
      </w:r>
      <w:r w:rsidRPr="009E1767">
        <w:t>https://www.tandfonline.com/doi/full/10.1080/14688417.2025.2471279</w:t>
      </w:r>
    </w:p>
    <w:p w14:paraId="7AE35390" w14:textId="77777777" w:rsidR="009E1767" w:rsidRDefault="009E1767" w:rsidP="006721EF">
      <w:pPr>
        <w:spacing w:line="480" w:lineRule="auto"/>
        <w:rPr>
          <w:rFonts w:ascii="Times New Roman" w:hAnsi="Times New Roman" w:cs="Times New Roman"/>
          <w:b/>
          <w:color w:val="000000" w:themeColor="text1"/>
          <w:sz w:val="28"/>
          <w:szCs w:val="28"/>
        </w:rPr>
      </w:pPr>
    </w:p>
    <w:p w14:paraId="63CD6D3F" w14:textId="77777777" w:rsidR="00066F2B" w:rsidRDefault="00066F2B" w:rsidP="005A76EE">
      <w:pPr>
        <w:tabs>
          <w:tab w:val="left" w:pos="3443"/>
        </w:tabs>
        <w:spacing w:after="0" w:line="480" w:lineRule="auto"/>
        <w:rPr>
          <w:rFonts w:ascii="Times New Roman" w:hAnsi="Times New Roman" w:cs="Times New Roman"/>
          <w:sz w:val="24"/>
          <w:szCs w:val="24"/>
        </w:rPr>
      </w:pPr>
    </w:p>
    <w:p w14:paraId="1E0ED98F" w14:textId="77777777" w:rsidR="00066F2B" w:rsidRDefault="00066F2B" w:rsidP="005A76EE">
      <w:pPr>
        <w:tabs>
          <w:tab w:val="left" w:pos="3443"/>
        </w:tabs>
        <w:spacing w:after="0" w:line="480" w:lineRule="auto"/>
        <w:rPr>
          <w:rFonts w:ascii="Times New Roman" w:hAnsi="Times New Roman" w:cs="Times New Roman"/>
          <w:sz w:val="24"/>
          <w:szCs w:val="24"/>
        </w:rPr>
      </w:pPr>
    </w:p>
    <w:p w14:paraId="6D645C3B" w14:textId="77777777" w:rsidR="00A17AD8" w:rsidRDefault="00A17AD8" w:rsidP="00A17AD8">
      <w:pPr>
        <w:spacing w:line="480" w:lineRule="auto"/>
        <w:rPr>
          <w:rFonts w:ascii="Times New Roman" w:hAnsi="Times New Roman" w:cs="Times New Roman"/>
          <w:color w:val="000000" w:themeColor="text1"/>
          <w:sz w:val="24"/>
          <w:szCs w:val="24"/>
          <w:lang w:val="en-US"/>
        </w:rPr>
      </w:pPr>
      <w:r w:rsidRPr="00A17AD8">
        <w:rPr>
          <w:rFonts w:ascii="Times New Roman" w:hAnsi="Times New Roman" w:cs="Times New Roman"/>
          <w:b/>
          <w:color w:val="000000" w:themeColor="text1"/>
          <w:sz w:val="24"/>
          <w:szCs w:val="24"/>
          <w:lang w:val="en-US"/>
        </w:rPr>
        <w:t>Abstract:</w:t>
      </w:r>
      <w:r>
        <w:rPr>
          <w:rFonts w:ascii="Times New Roman" w:hAnsi="Times New Roman" w:cs="Times New Roman"/>
          <w:color w:val="000000" w:themeColor="text1"/>
          <w:sz w:val="24"/>
          <w:szCs w:val="24"/>
          <w:lang w:val="en-US"/>
        </w:rPr>
        <w:t xml:space="preserve"> </w:t>
      </w:r>
      <w:r w:rsidRPr="009575D5">
        <w:rPr>
          <w:rFonts w:ascii="Times New Roman" w:hAnsi="Times New Roman" w:cs="Times New Roman"/>
          <w:color w:val="000000" w:themeColor="text1"/>
          <w:sz w:val="24"/>
          <w:szCs w:val="24"/>
          <w:lang w:val="en-US"/>
        </w:rPr>
        <w:t xml:space="preserve">Alexis Pauline Gumbs is a self-proclaimed ‘Queer Black Troublemaker and Love Evangelist.’ Her work, both written and performed, breaks the boundaries of traditional genres. It is poetry, academic research, narrative, ceremony, and archive. This article investigates two of her collections, </w:t>
      </w:r>
      <w:r w:rsidRPr="009575D5">
        <w:rPr>
          <w:rFonts w:ascii="Times New Roman" w:hAnsi="Times New Roman" w:cs="Times New Roman"/>
          <w:i/>
          <w:color w:val="000000" w:themeColor="text1"/>
          <w:sz w:val="24"/>
          <w:szCs w:val="24"/>
          <w:lang w:val="en-US"/>
        </w:rPr>
        <w:t xml:space="preserve">M Archive: After </w:t>
      </w:r>
      <w:proofErr w:type="gramStart"/>
      <w:r w:rsidRPr="009575D5">
        <w:rPr>
          <w:rFonts w:ascii="Times New Roman" w:hAnsi="Times New Roman" w:cs="Times New Roman"/>
          <w:i/>
          <w:color w:val="000000" w:themeColor="text1"/>
          <w:sz w:val="24"/>
          <w:szCs w:val="24"/>
          <w:lang w:val="en-US"/>
        </w:rPr>
        <w:t>The</w:t>
      </w:r>
      <w:proofErr w:type="gramEnd"/>
      <w:r w:rsidRPr="009575D5">
        <w:rPr>
          <w:rFonts w:ascii="Times New Roman" w:hAnsi="Times New Roman" w:cs="Times New Roman"/>
          <w:i/>
          <w:color w:val="000000" w:themeColor="text1"/>
          <w:sz w:val="24"/>
          <w:szCs w:val="24"/>
          <w:lang w:val="en-US"/>
        </w:rPr>
        <w:t xml:space="preserve"> End of The World</w:t>
      </w:r>
      <w:r w:rsidRPr="009575D5">
        <w:rPr>
          <w:rFonts w:ascii="Times New Roman" w:hAnsi="Times New Roman" w:cs="Times New Roman"/>
          <w:color w:val="000000" w:themeColor="text1"/>
          <w:sz w:val="24"/>
          <w:szCs w:val="24"/>
          <w:lang w:val="en-US"/>
        </w:rPr>
        <w:t xml:space="preserve"> (2018) and </w:t>
      </w:r>
      <w:r w:rsidRPr="009575D5">
        <w:rPr>
          <w:rFonts w:ascii="Times New Roman" w:hAnsi="Times New Roman" w:cs="Times New Roman"/>
          <w:i/>
          <w:color w:val="000000" w:themeColor="text1"/>
          <w:sz w:val="24"/>
          <w:szCs w:val="24"/>
          <w:lang w:val="en-US"/>
        </w:rPr>
        <w:t>Dub: Finding Ceremony</w:t>
      </w:r>
      <w:r w:rsidRPr="009575D5">
        <w:rPr>
          <w:rFonts w:ascii="Times New Roman" w:hAnsi="Times New Roman" w:cs="Times New Roman"/>
          <w:color w:val="000000" w:themeColor="text1"/>
          <w:sz w:val="24"/>
          <w:szCs w:val="24"/>
          <w:lang w:val="en-US"/>
        </w:rPr>
        <w:t xml:space="preserve"> (2020), to understand the role of speculative poetics as a form of spiritual practice. More specifically, I argue that Gumbs’ spiritual-speculative poetics, which she describes as ‘not </w:t>
      </w:r>
      <w:proofErr w:type="spellStart"/>
      <w:r w:rsidRPr="009575D5">
        <w:rPr>
          <w:rFonts w:ascii="Times New Roman" w:hAnsi="Times New Roman" w:cs="Times New Roman"/>
          <w:color w:val="000000" w:themeColor="text1"/>
          <w:sz w:val="24"/>
          <w:szCs w:val="24"/>
          <w:lang w:val="en-US"/>
        </w:rPr>
        <w:t>not</w:t>
      </w:r>
      <w:proofErr w:type="spellEnd"/>
      <w:r w:rsidRPr="009575D5">
        <w:rPr>
          <w:rFonts w:ascii="Times New Roman" w:hAnsi="Times New Roman" w:cs="Times New Roman"/>
          <w:color w:val="000000" w:themeColor="text1"/>
          <w:sz w:val="24"/>
          <w:szCs w:val="24"/>
          <w:lang w:val="en-US"/>
        </w:rPr>
        <w:t xml:space="preserve"> ancestrally co-written,’ embodies practices and presences from diasporic Africana traditions in order to reconnect with the more-than-human and imagine futures beyond the (White) Anthropocene. Reading these texts, this article suggests that reconsidering the spiritual in Anthropocene literature may be a necessary complement to established approaches in eco-critical thought.</w:t>
      </w:r>
    </w:p>
    <w:p w14:paraId="5C86C357" w14:textId="77777777" w:rsidR="00066F2B" w:rsidRDefault="00066F2B" w:rsidP="005A76EE">
      <w:pPr>
        <w:tabs>
          <w:tab w:val="left" w:pos="3443"/>
        </w:tabs>
        <w:spacing w:after="0" w:line="480" w:lineRule="auto"/>
        <w:rPr>
          <w:rFonts w:ascii="Times New Roman" w:hAnsi="Times New Roman" w:cs="Times New Roman"/>
          <w:sz w:val="24"/>
          <w:szCs w:val="24"/>
        </w:rPr>
      </w:pPr>
    </w:p>
    <w:p w14:paraId="703C0833" w14:textId="77777777" w:rsidR="00066F2B" w:rsidRDefault="00066F2B" w:rsidP="005A76EE">
      <w:pPr>
        <w:tabs>
          <w:tab w:val="left" w:pos="3443"/>
        </w:tabs>
        <w:spacing w:after="0" w:line="480" w:lineRule="auto"/>
        <w:rPr>
          <w:rFonts w:ascii="Times New Roman" w:hAnsi="Times New Roman" w:cs="Times New Roman"/>
          <w:sz w:val="24"/>
          <w:szCs w:val="24"/>
        </w:rPr>
      </w:pPr>
    </w:p>
    <w:p w14:paraId="677E5C8C" w14:textId="77777777" w:rsidR="00066F2B" w:rsidRDefault="00066F2B" w:rsidP="005A76EE">
      <w:pPr>
        <w:tabs>
          <w:tab w:val="left" w:pos="3443"/>
        </w:tabs>
        <w:spacing w:after="0" w:line="480" w:lineRule="auto"/>
        <w:rPr>
          <w:rFonts w:ascii="Times New Roman" w:hAnsi="Times New Roman" w:cs="Times New Roman"/>
          <w:sz w:val="24"/>
          <w:szCs w:val="24"/>
        </w:rPr>
      </w:pPr>
    </w:p>
    <w:p w14:paraId="24294908" w14:textId="4A13750D" w:rsidR="005A76EE" w:rsidRPr="008669EA" w:rsidRDefault="005A76EE" w:rsidP="005A76EE">
      <w:pPr>
        <w:tabs>
          <w:tab w:val="left" w:pos="3443"/>
        </w:tabs>
        <w:spacing w:after="0" w:line="480" w:lineRule="auto"/>
        <w:rPr>
          <w:rFonts w:ascii="Times New Roman" w:hAnsi="Times New Roman" w:cs="Times New Roman"/>
          <w:sz w:val="24"/>
          <w:szCs w:val="24"/>
        </w:rPr>
      </w:pPr>
      <w:r w:rsidRPr="00A17AD8">
        <w:rPr>
          <w:rFonts w:ascii="Times New Roman" w:hAnsi="Times New Roman" w:cs="Times New Roman"/>
          <w:b/>
          <w:sz w:val="24"/>
          <w:szCs w:val="24"/>
        </w:rPr>
        <w:t>Key words:</w:t>
      </w:r>
      <w:r w:rsidRPr="008669EA">
        <w:rPr>
          <w:rFonts w:ascii="Times New Roman" w:hAnsi="Times New Roman" w:cs="Times New Roman"/>
          <w:sz w:val="24"/>
          <w:szCs w:val="24"/>
        </w:rPr>
        <w:t xml:space="preserve"> Speculative Poetics, </w:t>
      </w:r>
      <w:r>
        <w:rPr>
          <w:rFonts w:ascii="Times New Roman" w:hAnsi="Times New Roman" w:cs="Times New Roman"/>
          <w:sz w:val="24"/>
          <w:szCs w:val="24"/>
        </w:rPr>
        <w:t xml:space="preserve">Spirituality, </w:t>
      </w:r>
      <w:r w:rsidRPr="008669EA">
        <w:rPr>
          <w:rFonts w:ascii="Times New Roman" w:hAnsi="Times New Roman" w:cs="Times New Roman"/>
          <w:sz w:val="24"/>
          <w:szCs w:val="24"/>
        </w:rPr>
        <w:t xml:space="preserve">Ancestors, Anthropocene, African Diasporic Writing </w:t>
      </w:r>
    </w:p>
    <w:p w14:paraId="019785FC" w14:textId="0F7E793F" w:rsidR="00A17AD8" w:rsidRDefault="00E92F25" w:rsidP="00A17AD8">
      <w:pPr>
        <w:rPr>
          <w:rFonts w:ascii="Times New Roman" w:hAnsi="Times New Roman" w:cs="Times New Roman"/>
          <w:color w:val="000000" w:themeColor="text1"/>
          <w:sz w:val="24"/>
          <w:szCs w:val="24"/>
          <w:lang w:val="en-US"/>
        </w:rPr>
      </w:pPr>
      <w:r w:rsidRPr="009575D5">
        <w:rPr>
          <w:rFonts w:ascii="Times New Roman" w:hAnsi="Times New Roman" w:cs="Times New Roman"/>
          <w:b/>
          <w:color w:val="000000" w:themeColor="text1"/>
          <w:sz w:val="24"/>
          <w:szCs w:val="24"/>
        </w:rPr>
        <w:br w:type="page"/>
      </w:r>
    </w:p>
    <w:p w14:paraId="6926625F" w14:textId="77777777" w:rsidR="00A17AD8" w:rsidRPr="009575D5" w:rsidRDefault="00A17AD8" w:rsidP="00A17AD8">
      <w:pPr>
        <w:spacing w:line="480" w:lineRule="auto"/>
        <w:rPr>
          <w:rFonts w:ascii="Times New Roman" w:hAnsi="Times New Roman" w:cs="Times New Roman"/>
          <w:b/>
          <w:color w:val="000000" w:themeColor="text1"/>
          <w:sz w:val="24"/>
          <w:szCs w:val="24"/>
        </w:rPr>
      </w:pPr>
      <w:r w:rsidRPr="009575D5">
        <w:rPr>
          <w:rFonts w:ascii="Times New Roman" w:hAnsi="Times New Roman" w:cs="Times New Roman"/>
          <w:b/>
          <w:color w:val="000000" w:themeColor="text1"/>
          <w:sz w:val="24"/>
          <w:szCs w:val="24"/>
        </w:rPr>
        <w:lastRenderedPageBreak/>
        <w:t xml:space="preserve">After and With the End of the World: Alexis Pauline Gumbs’ Speculative Poetics as Spiritual Practice </w:t>
      </w:r>
      <w:r w:rsidRPr="009575D5">
        <w:rPr>
          <w:rFonts w:ascii="Times New Roman" w:hAnsi="Times New Roman" w:cs="Times New Roman"/>
          <w:b/>
          <w:color w:val="000000" w:themeColor="text1"/>
          <w:sz w:val="24"/>
          <w:szCs w:val="24"/>
        </w:rPr>
        <w:tab/>
      </w:r>
    </w:p>
    <w:p w14:paraId="76CB1D0D" w14:textId="77777777" w:rsidR="00A17AD8" w:rsidRPr="009575D5" w:rsidRDefault="00A17AD8" w:rsidP="003D68A0">
      <w:pPr>
        <w:spacing w:line="480" w:lineRule="auto"/>
        <w:rPr>
          <w:rFonts w:ascii="Times New Roman" w:hAnsi="Times New Roman" w:cs="Times New Roman"/>
          <w:color w:val="000000" w:themeColor="text1"/>
          <w:sz w:val="24"/>
          <w:szCs w:val="24"/>
        </w:rPr>
      </w:pPr>
    </w:p>
    <w:p w14:paraId="41AA8821" w14:textId="77777777" w:rsidR="007716EA" w:rsidRPr="009575D5" w:rsidRDefault="007716EA" w:rsidP="00E92F25">
      <w:pPr>
        <w:spacing w:line="480" w:lineRule="auto"/>
        <w:rPr>
          <w:rFonts w:ascii="Times New Roman" w:hAnsi="Times New Roman" w:cs="Times New Roman"/>
          <w:color w:val="000000" w:themeColor="text1"/>
          <w:sz w:val="24"/>
          <w:szCs w:val="24"/>
          <w:lang w:val="en-US"/>
        </w:rPr>
      </w:pPr>
    </w:p>
    <w:p w14:paraId="3A396907" w14:textId="477F07C9" w:rsidR="00E92F25" w:rsidRPr="009575D5" w:rsidRDefault="00E92F25" w:rsidP="006721EF">
      <w:pPr>
        <w:spacing w:line="480" w:lineRule="auto"/>
        <w:rPr>
          <w:rFonts w:ascii="Times New Roman" w:hAnsi="Times New Roman" w:cs="Times New Roman"/>
          <w:b/>
          <w:color w:val="000000" w:themeColor="text1"/>
          <w:sz w:val="24"/>
          <w:szCs w:val="24"/>
        </w:rPr>
      </w:pPr>
    </w:p>
    <w:p w14:paraId="6F5A867A" w14:textId="77777777" w:rsidR="00E92F25" w:rsidRPr="009575D5" w:rsidRDefault="00E92F25" w:rsidP="006721EF">
      <w:pPr>
        <w:spacing w:line="480" w:lineRule="auto"/>
        <w:rPr>
          <w:rFonts w:ascii="Times New Roman" w:hAnsi="Times New Roman" w:cs="Times New Roman"/>
          <w:b/>
          <w:color w:val="000000" w:themeColor="text1"/>
          <w:sz w:val="24"/>
          <w:szCs w:val="24"/>
        </w:rPr>
      </w:pPr>
    </w:p>
    <w:p w14:paraId="1606D612" w14:textId="1A0CB0B6" w:rsidR="00997C5E" w:rsidRPr="009575D5" w:rsidRDefault="008E3E94" w:rsidP="008E3E94">
      <w:pPr>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ab/>
      </w:r>
      <w:r w:rsidR="00997C5E" w:rsidRPr="009575D5">
        <w:rPr>
          <w:rFonts w:ascii="Times New Roman" w:hAnsi="Times New Roman" w:cs="Times New Roman"/>
          <w:color w:val="000000" w:themeColor="text1"/>
          <w:sz w:val="24"/>
          <w:szCs w:val="24"/>
        </w:rPr>
        <w:tab/>
      </w:r>
      <w:r w:rsidR="00997C5E" w:rsidRPr="009575D5">
        <w:rPr>
          <w:rFonts w:ascii="Times New Roman" w:hAnsi="Times New Roman" w:cs="Times New Roman"/>
          <w:color w:val="000000" w:themeColor="text1"/>
          <w:sz w:val="24"/>
          <w:szCs w:val="24"/>
        </w:rPr>
        <w:tab/>
      </w:r>
      <w:r w:rsidR="00997C5E" w:rsidRPr="009575D5">
        <w:rPr>
          <w:rFonts w:ascii="Times New Roman" w:hAnsi="Times New Roman" w:cs="Times New Roman"/>
          <w:color w:val="000000" w:themeColor="text1"/>
          <w:sz w:val="24"/>
          <w:szCs w:val="24"/>
        </w:rPr>
        <w:tab/>
      </w:r>
      <w:proofErr w:type="gramStart"/>
      <w:r w:rsidRPr="009575D5">
        <w:rPr>
          <w:rFonts w:ascii="Times New Roman" w:hAnsi="Times New Roman" w:cs="Times New Roman"/>
          <w:color w:val="000000" w:themeColor="text1"/>
          <w:sz w:val="24"/>
          <w:szCs w:val="24"/>
        </w:rPr>
        <w:t>“ . . .</w:t>
      </w:r>
      <w:proofErr w:type="gramEnd"/>
      <w:r w:rsidRPr="009575D5">
        <w:rPr>
          <w:rFonts w:ascii="Times New Roman" w:hAnsi="Times New Roman" w:cs="Times New Roman"/>
          <w:color w:val="000000" w:themeColor="text1"/>
          <w:sz w:val="24"/>
          <w:szCs w:val="24"/>
        </w:rPr>
        <w:t>it meant spirit</w:t>
      </w:r>
      <w:r w:rsidR="00997C5E"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was sticky and it could stay.</w:t>
      </w:r>
      <w:r w:rsidR="00997C5E" w:rsidRPr="009575D5">
        <w:rPr>
          <w:rFonts w:ascii="Times New Roman" w:hAnsi="Times New Roman" w:cs="Times New Roman"/>
          <w:color w:val="000000" w:themeColor="text1"/>
          <w:sz w:val="24"/>
          <w:szCs w:val="24"/>
        </w:rPr>
        <w:t xml:space="preserve"> </w:t>
      </w:r>
    </w:p>
    <w:p w14:paraId="09E419A0" w14:textId="77777777" w:rsidR="00997C5E" w:rsidRPr="009575D5" w:rsidRDefault="008E3E94" w:rsidP="00997C5E">
      <w:pPr>
        <w:ind w:left="2832"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and </w:t>
      </w:r>
      <w:proofErr w:type="gramStart"/>
      <w:r w:rsidRPr="009575D5">
        <w:rPr>
          <w:rFonts w:ascii="Times New Roman" w:hAnsi="Times New Roman" w:cs="Times New Roman"/>
          <w:color w:val="000000" w:themeColor="text1"/>
          <w:sz w:val="24"/>
          <w:szCs w:val="24"/>
        </w:rPr>
        <w:t>actually</w:t>
      </w:r>
      <w:proofErr w:type="gramEnd"/>
      <w:r w:rsidRPr="009575D5">
        <w:rPr>
          <w:rFonts w:ascii="Times New Roman" w:hAnsi="Times New Roman" w:cs="Times New Roman"/>
          <w:color w:val="000000" w:themeColor="text1"/>
          <w:sz w:val="24"/>
          <w:szCs w:val="24"/>
        </w:rPr>
        <w:t xml:space="preserve"> that’s all I was trying to say” </w:t>
      </w:r>
    </w:p>
    <w:p w14:paraId="6FE3E1B1" w14:textId="15296E06" w:rsidR="008E3E94" w:rsidRPr="009575D5" w:rsidRDefault="008E3E94" w:rsidP="00997C5E">
      <w:pPr>
        <w:ind w:left="5664"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w:t>
      </w:r>
      <w:r w:rsidR="00997C5E" w:rsidRPr="009575D5">
        <w:rPr>
          <w:rFonts w:ascii="Times New Roman" w:hAnsi="Times New Roman" w:cs="Times New Roman"/>
          <w:color w:val="000000" w:themeColor="text1"/>
          <w:sz w:val="24"/>
          <w:szCs w:val="24"/>
        </w:rPr>
        <w:t>Gumbs</w:t>
      </w:r>
      <w:r w:rsidR="0022291E" w:rsidRPr="009575D5">
        <w:rPr>
          <w:rFonts w:ascii="Times New Roman" w:hAnsi="Times New Roman" w:cs="Times New Roman"/>
          <w:color w:val="000000" w:themeColor="text1"/>
          <w:sz w:val="24"/>
          <w:szCs w:val="24"/>
        </w:rPr>
        <w:t xml:space="preserve"> </w:t>
      </w:r>
      <w:r w:rsidR="00987015" w:rsidRPr="009575D5">
        <w:rPr>
          <w:rFonts w:ascii="Times New Roman" w:hAnsi="Times New Roman" w:cs="Times New Roman"/>
          <w:color w:val="000000" w:themeColor="text1"/>
          <w:sz w:val="24"/>
          <w:szCs w:val="24"/>
        </w:rPr>
        <w:t>2018a,</w:t>
      </w:r>
      <w:r w:rsidRPr="009575D5">
        <w:rPr>
          <w:rFonts w:ascii="Times New Roman" w:hAnsi="Times New Roman" w:cs="Times New Roman"/>
          <w:color w:val="000000" w:themeColor="text1"/>
          <w:sz w:val="24"/>
          <w:szCs w:val="24"/>
        </w:rPr>
        <w:t xml:space="preserve"> 212)</w:t>
      </w:r>
    </w:p>
    <w:p w14:paraId="5B2BDA28" w14:textId="2E82B87F" w:rsidR="008E3E94" w:rsidRPr="009575D5" w:rsidRDefault="00090156" w:rsidP="00090156">
      <w:pPr>
        <w:spacing w:line="480" w:lineRule="auto"/>
        <w:outlineLvl w:val="0"/>
        <w:rPr>
          <w:rFonts w:ascii="Times New Roman" w:hAnsi="Times New Roman" w:cs="Times New Roman"/>
          <w:b/>
          <w:color w:val="000000" w:themeColor="text1"/>
          <w:sz w:val="24"/>
          <w:szCs w:val="24"/>
        </w:rPr>
      </w:pPr>
      <w:r w:rsidRPr="009575D5">
        <w:rPr>
          <w:rFonts w:ascii="Times New Roman" w:hAnsi="Times New Roman" w:cs="Times New Roman"/>
          <w:b/>
          <w:color w:val="000000" w:themeColor="text1"/>
          <w:sz w:val="24"/>
          <w:szCs w:val="24"/>
        </w:rPr>
        <w:t>Introduction</w:t>
      </w:r>
    </w:p>
    <w:p w14:paraId="6B6EFE09" w14:textId="0EA0D244" w:rsidR="00A802EA" w:rsidRPr="009575D5" w:rsidRDefault="00057C1F" w:rsidP="00A802EA">
      <w:pPr>
        <w:spacing w:after="0" w:line="48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Alexis Pauline Gumbs’ </w:t>
      </w:r>
      <w:r w:rsidRPr="009575D5">
        <w:rPr>
          <w:rFonts w:ascii="Times New Roman" w:hAnsi="Times New Roman" w:cs="Times New Roman"/>
          <w:i/>
          <w:color w:val="000000" w:themeColor="text1"/>
          <w:sz w:val="24"/>
          <w:szCs w:val="24"/>
        </w:rPr>
        <w:t>M Archive: After the End of the World</w:t>
      </w:r>
      <w:r w:rsidR="003D68A0" w:rsidRPr="009575D5">
        <w:rPr>
          <w:rFonts w:ascii="Times New Roman" w:hAnsi="Times New Roman" w:cs="Times New Roman"/>
          <w:color w:val="000000" w:themeColor="text1"/>
          <w:sz w:val="24"/>
          <w:szCs w:val="24"/>
        </w:rPr>
        <w:t xml:space="preserve"> </w:t>
      </w:r>
      <w:r w:rsidR="009575D5" w:rsidRPr="009575D5">
        <w:rPr>
          <w:rFonts w:ascii="Times New Roman" w:hAnsi="Times New Roman" w:cs="Times New Roman"/>
          <w:color w:val="000000" w:themeColor="text1"/>
          <w:sz w:val="24"/>
          <w:szCs w:val="24"/>
        </w:rPr>
        <w:t xml:space="preserve">(2018) </w:t>
      </w:r>
      <w:r w:rsidR="003D68A0" w:rsidRPr="009575D5">
        <w:rPr>
          <w:rFonts w:ascii="Times New Roman" w:hAnsi="Times New Roman" w:cs="Times New Roman"/>
          <w:color w:val="000000" w:themeColor="text1"/>
          <w:sz w:val="24"/>
          <w:szCs w:val="24"/>
        </w:rPr>
        <w:t xml:space="preserve">and </w:t>
      </w:r>
      <w:r w:rsidRPr="009575D5">
        <w:rPr>
          <w:rFonts w:ascii="Times New Roman" w:hAnsi="Times New Roman" w:cs="Times New Roman"/>
          <w:i/>
          <w:color w:val="000000" w:themeColor="text1"/>
          <w:sz w:val="24"/>
          <w:szCs w:val="24"/>
        </w:rPr>
        <w:t>Dub: Finding Ceremony</w:t>
      </w:r>
      <w:r w:rsidR="003D68A0" w:rsidRPr="009575D5">
        <w:rPr>
          <w:rFonts w:ascii="Times New Roman" w:hAnsi="Times New Roman" w:cs="Times New Roman"/>
          <w:color w:val="000000" w:themeColor="text1"/>
          <w:sz w:val="24"/>
          <w:szCs w:val="24"/>
        </w:rPr>
        <w:t xml:space="preserve"> </w:t>
      </w:r>
      <w:r w:rsidR="009575D5" w:rsidRPr="009575D5">
        <w:rPr>
          <w:rFonts w:ascii="Times New Roman" w:hAnsi="Times New Roman" w:cs="Times New Roman"/>
          <w:color w:val="000000" w:themeColor="text1"/>
          <w:sz w:val="24"/>
          <w:szCs w:val="24"/>
        </w:rPr>
        <w:t xml:space="preserve">(2020) </w:t>
      </w:r>
      <w:r w:rsidR="003D68A0" w:rsidRPr="009575D5">
        <w:rPr>
          <w:rFonts w:ascii="Times New Roman" w:hAnsi="Times New Roman" w:cs="Times New Roman"/>
          <w:color w:val="000000" w:themeColor="text1"/>
          <w:sz w:val="24"/>
          <w:szCs w:val="24"/>
        </w:rPr>
        <w:t>are the latter two instalments of a poetic triptych that</w:t>
      </w:r>
      <w:r w:rsidR="00024D88" w:rsidRPr="009575D5">
        <w:rPr>
          <w:rFonts w:ascii="Times New Roman" w:hAnsi="Times New Roman" w:cs="Times New Roman"/>
          <w:color w:val="000000" w:themeColor="text1"/>
          <w:sz w:val="24"/>
          <w:szCs w:val="24"/>
        </w:rPr>
        <w:t xml:space="preserve"> </w:t>
      </w:r>
      <w:r w:rsidR="003D68A0" w:rsidRPr="009575D5">
        <w:rPr>
          <w:rFonts w:ascii="Times New Roman" w:hAnsi="Times New Roman" w:cs="Times New Roman"/>
          <w:color w:val="000000" w:themeColor="text1"/>
          <w:sz w:val="24"/>
          <w:szCs w:val="24"/>
        </w:rPr>
        <w:t>contend</w:t>
      </w:r>
      <w:r w:rsidR="00024D88" w:rsidRPr="009575D5">
        <w:rPr>
          <w:rFonts w:ascii="Times New Roman" w:hAnsi="Times New Roman" w:cs="Times New Roman"/>
          <w:color w:val="000000" w:themeColor="text1"/>
          <w:sz w:val="24"/>
          <w:szCs w:val="24"/>
        </w:rPr>
        <w:t>s</w:t>
      </w:r>
      <w:r w:rsidR="003D68A0" w:rsidRPr="009575D5">
        <w:rPr>
          <w:rFonts w:ascii="Times New Roman" w:hAnsi="Times New Roman" w:cs="Times New Roman"/>
          <w:color w:val="000000" w:themeColor="text1"/>
          <w:sz w:val="24"/>
          <w:szCs w:val="24"/>
        </w:rPr>
        <w:t xml:space="preserve"> with </w:t>
      </w:r>
      <w:r w:rsidR="0043583E" w:rsidRPr="009575D5">
        <w:rPr>
          <w:rFonts w:ascii="Times New Roman" w:hAnsi="Times New Roman" w:cs="Times New Roman"/>
          <w:color w:val="000000" w:themeColor="text1"/>
          <w:sz w:val="24"/>
          <w:szCs w:val="24"/>
        </w:rPr>
        <w:t xml:space="preserve">colonialism, slavery, </w:t>
      </w:r>
      <w:r w:rsidR="00BE684C" w:rsidRPr="009575D5">
        <w:rPr>
          <w:rFonts w:ascii="Times New Roman" w:hAnsi="Times New Roman" w:cs="Times New Roman"/>
          <w:color w:val="000000" w:themeColor="text1"/>
          <w:sz w:val="24"/>
          <w:szCs w:val="24"/>
        </w:rPr>
        <w:t xml:space="preserve">the climate crisis, Black Indigeneity, and interspecies ancestral relationships. Each book </w:t>
      </w:r>
      <w:r w:rsidR="00024D88" w:rsidRPr="009575D5">
        <w:rPr>
          <w:rFonts w:ascii="Times New Roman" w:hAnsi="Times New Roman" w:cs="Times New Roman"/>
          <w:color w:val="000000" w:themeColor="text1"/>
          <w:sz w:val="24"/>
          <w:szCs w:val="24"/>
        </w:rPr>
        <w:t xml:space="preserve">in the triptych </w:t>
      </w:r>
      <w:r w:rsidR="00BE684C" w:rsidRPr="009575D5">
        <w:rPr>
          <w:rFonts w:ascii="Times New Roman" w:hAnsi="Times New Roman" w:cs="Times New Roman"/>
          <w:color w:val="000000" w:themeColor="text1"/>
          <w:sz w:val="24"/>
          <w:szCs w:val="24"/>
        </w:rPr>
        <w:t xml:space="preserve">responds to and incorporates the work of a Black </w:t>
      </w:r>
      <w:r w:rsidR="00AA54B0">
        <w:rPr>
          <w:rFonts w:ascii="Times New Roman" w:hAnsi="Times New Roman" w:cs="Times New Roman"/>
          <w:color w:val="000000" w:themeColor="text1"/>
          <w:sz w:val="24"/>
          <w:szCs w:val="24"/>
        </w:rPr>
        <w:t>f</w:t>
      </w:r>
      <w:r w:rsidR="00BE684C" w:rsidRPr="009575D5">
        <w:rPr>
          <w:rFonts w:ascii="Times New Roman" w:hAnsi="Times New Roman" w:cs="Times New Roman"/>
          <w:color w:val="000000" w:themeColor="text1"/>
          <w:sz w:val="24"/>
          <w:szCs w:val="24"/>
        </w:rPr>
        <w:t>eminist foremother. Gumbs writes </w:t>
      </w:r>
      <w:r w:rsidR="00BE684C" w:rsidRPr="009575D5">
        <w:rPr>
          <w:rFonts w:ascii="Times New Roman" w:hAnsi="Times New Roman" w:cs="Times New Roman"/>
          <w:i/>
          <w:iCs/>
          <w:color w:val="000000" w:themeColor="text1"/>
          <w:sz w:val="24"/>
          <w:szCs w:val="24"/>
        </w:rPr>
        <w:t>Spill</w:t>
      </w:r>
      <w:r w:rsidR="00C253A3">
        <w:rPr>
          <w:rFonts w:ascii="Times New Roman" w:hAnsi="Times New Roman" w:cs="Times New Roman"/>
          <w:color w:val="000000" w:themeColor="text1"/>
          <w:sz w:val="24"/>
          <w:szCs w:val="24"/>
        </w:rPr>
        <w:t xml:space="preserve"> (2016)</w:t>
      </w:r>
      <w:r w:rsidR="00BE684C" w:rsidRPr="009575D5">
        <w:rPr>
          <w:rFonts w:ascii="Times New Roman" w:hAnsi="Times New Roman" w:cs="Times New Roman"/>
          <w:color w:val="000000" w:themeColor="text1"/>
          <w:sz w:val="24"/>
          <w:szCs w:val="24"/>
        </w:rPr>
        <w:t>,</w:t>
      </w:r>
      <w:r w:rsidR="006F7EA2" w:rsidRPr="009575D5">
        <w:rPr>
          <w:rFonts w:ascii="Times New Roman" w:hAnsi="Times New Roman" w:cs="Times New Roman"/>
          <w:color w:val="000000" w:themeColor="text1"/>
          <w:sz w:val="24"/>
          <w:szCs w:val="24"/>
        </w:rPr>
        <w:t xml:space="preserve"> the first instalment of </w:t>
      </w:r>
      <w:r w:rsidR="00024D88" w:rsidRPr="009575D5">
        <w:rPr>
          <w:rFonts w:ascii="Times New Roman" w:hAnsi="Times New Roman" w:cs="Times New Roman"/>
          <w:color w:val="000000" w:themeColor="text1"/>
          <w:sz w:val="24"/>
          <w:szCs w:val="24"/>
        </w:rPr>
        <w:t xml:space="preserve">the </w:t>
      </w:r>
      <w:r w:rsidR="006F7EA2" w:rsidRPr="009575D5">
        <w:rPr>
          <w:rFonts w:ascii="Times New Roman" w:hAnsi="Times New Roman" w:cs="Times New Roman"/>
          <w:color w:val="000000" w:themeColor="text1"/>
          <w:sz w:val="24"/>
          <w:szCs w:val="24"/>
        </w:rPr>
        <w:t>triptych,</w:t>
      </w:r>
      <w:r w:rsidR="00BE684C" w:rsidRPr="009575D5">
        <w:rPr>
          <w:rFonts w:ascii="Times New Roman" w:hAnsi="Times New Roman" w:cs="Times New Roman"/>
          <w:color w:val="000000" w:themeColor="text1"/>
          <w:sz w:val="24"/>
          <w:szCs w:val="24"/>
        </w:rPr>
        <w:t xml:space="preserve"> for example, in a way which she describes as ‘after and with’ Hortense Spillers; she writes </w:t>
      </w:r>
      <w:r w:rsidR="00BE684C" w:rsidRPr="009575D5">
        <w:rPr>
          <w:rFonts w:ascii="Times New Roman" w:hAnsi="Times New Roman" w:cs="Times New Roman"/>
          <w:i/>
          <w:iCs/>
          <w:color w:val="000000" w:themeColor="text1"/>
          <w:sz w:val="24"/>
          <w:szCs w:val="24"/>
        </w:rPr>
        <w:t>M Archive </w:t>
      </w:r>
      <w:r w:rsidR="00BE684C" w:rsidRPr="009575D5">
        <w:rPr>
          <w:rFonts w:ascii="Times New Roman" w:hAnsi="Times New Roman" w:cs="Times New Roman"/>
          <w:color w:val="000000" w:themeColor="text1"/>
          <w:sz w:val="24"/>
          <w:szCs w:val="24"/>
        </w:rPr>
        <w:t>‘after and with’ M. Jacqui Alexander, and </w:t>
      </w:r>
      <w:r w:rsidR="00BE684C" w:rsidRPr="009575D5">
        <w:rPr>
          <w:rFonts w:ascii="Times New Roman" w:hAnsi="Times New Roman" w:cs="Times New Roman"/>
          <w:i/>
          <w:iCs/>
          <w:color w:val="000000" w:themeColor="text1"/>
          <w:sz w:val="24"/>
          <w:szCs w:val="24"/>
        </w:rPr>
        <w:t>Dub</w:t>
      </w:r>
      <w:r w:rsidR="00BE684C" w:rsidRPr="009575D5">
        <w:rPr>
          <w:rFonts w:ascii="Times New Roman" w:hAnsi="Times New Roman" w:cs="Times New Roman"/>
          <w:color w:val="000000" w:themeColor="text1"/>
          <w:sz w:val="24"/>
          <w:szCs w:val="24"/>
        </w:rPr>
        <w:t> ‘after and with’ Sylvia Wynter</w:t>
      </w:r>
      <w:r w:rsidR="001C406D">
        <w:rPr>
          <w:rFonts w:ascii="Times New Roman" w:hAnsi="Times New Roman" w:cs="Times New Roman"/>
          <w:color w:val="000000" w:themeColor="text1"/>
          <w:sz w:val="24"/>
          <w:szCs w:val="24"/>
        </w:rPr>
        <w:t xml:space="preserve"> (2016, v; 2018a, v; </w:t>
      </w:r>
      <w:r w:rsidR="001C406D" w:rsidRPr="009575D5">
        <w:rPr>
          <w:rFonts w:ascii="Times New Roman" w:hAnsi="Times New Roman" w:cs="Times New Roman"/>
          <w:color w:val="000000" w:themeColor="text1"/>
          <w:sz w:val="24"/>
          <w:szCs w:val="24"/>
        </w:rPr>
        <w:t xml:space="preserve">2020, </w:t>
      </w:r>
      <w:r w:rsidR="001C406D">
        <w:rPr>
          <w:rFonts w:ascii="Times New Roman" w:hAnsi="Times New Roman" w:cs="Times New Roman"/>
          <w:color w:val="000000" w:themeColor="text1"/>
          <w:sz w:val="24"/>
          <w:szCs w:val="24"/>
        </w:rPr>
        <w:t>vii</w:t>
      </w:r>
      <w:r w:rsidR="001C406D" w:rsidRPr="001C406D">
        <w:rPr>
          <w:rFonts w:ascii="Times New Roman" w:hAnsi="Times New Roman" w:cs="Times New Roman"/>
          <w:iCs/>
          <w:color w:val="000000" w:themeColor="text1"/>
          <w:sz w:val="24"/>
          <w:szCs w:val="24"/>
        </w:rPr>
        <w:t>)</w:t>
      </w:r>
      <w:r w:rsidR="00BE684C" w:rsidRPr="009575D5">
        <w:rPr>
          <w:rFonts w:ascii="Times New Roman" w:hAnsi="Times New Roman" w:cs="Times New Roman"/>
          <w:color w:val="000000" w:themeColor="text1"/>
          <w:sz w:val="24"/>
          <w:szCs w:val="24"/>
        </w:rPr>
        <w:t xml:space="preserve">. The dedications of the three </w:t>
      </w:r>
      <w:r w:rsidR="00392130" w:rsidRPr="009575D5">
        <w:rPr>
          <w:rFonts w:ascii="Times New Roman" w:hAnsi="Times New Roman" w:cs="Times New Roman"/>
          <w:color w:val="000000" w:themeColor="text1"/>
          <w:sz w:val="24"/>
          <w:szCs w:val="24"/>
        </w:rPr>
        <w:t>instalments</w:t>
      </w:r>
      <w:r w:rsidR="00BE684C" w:rsidRPr="009575D5">
        <w:rPr>
          <w:rFonts w:ascii="Times New Roman" w:hAnsi="Times New Roman" w:cs="Times New Roman"/>
          <w:color w:val="000000" w:themeColor="text1"/>
          <w:sz w:val="24"/>
          <w:szCs w:val="24"/>
        </w:rPr>
        <w:t xml:space="preserve"> of the triptych move out from the specificity of ‘BLACK WOMEN who make and break narrative’ in </w:t>
      </w:r>
      <w:r w:rsidR="00BE684C" w:rsidRPr="009575D5">
        <w:rPr>
          <w:rFonts w:ascii="Times New Roman" w:hAnsi="Times New Roman" w:cs="Times New Roman"/>
          <w:i/>
          <w:iCs/>
          <w:color w:val="000000" w:themeColor="text1"/>
          <w:sz w:val="24"/>
          <w:szCs w:val="24"/>
        </w:rPr>
        <w:t>Spill </w:t>
      </w:r>
      <w:r w:rsidR="00BE684C" w:rsidRPr="009575D5">
        <w:rPr>
          <w:rFonts w:ascii="Times New Roman" w:hAnsi="Times New Roman" w:cs="Times New Roman"/>
          <w:color w:val="000000" w:themeColor="text1"/>
          <w:sz w:val="24"/>
          <w:szCs w:val="24"/>
        </w:rPr>
        <w:t>to the ‘Purveyors of our bright black future’ in </w:t>
      </w:r>
      <w:r w:rsidR="00BE684C" w:rsidRPr="009575D5">
        <w:rPr>
          <w:rFonts w:ascii="Times New Roman" w:hAnsi="Times New Roman" w:cs="Times New Roman"/>
          <w:i/>
          <w:iCs/>
          <w:color w:val="000000" w:themeColor="text1"/>
          <w:sz w:val="24"/>
          <w:szCs w:val="24"/>
        </w:rPr>
        <w:t>M Archive</w:t>
      </w:r>
      <w:r w:rsidR="00E375CE" w:rsidRPr="009575D5">
        <w:rPr>
          <w:rFonts w:ascii="Times New Roman" w:hAnsi="Times New Roman" w:cs="Times New Roman"/>
          <w:i/>
          <w:iCs/>
          <w:color w:val="000000" w:themeColor="text1"/>
          <w:sz w:val="24"/>
          <w:szCs w:val="24"/>
        </w:rPr>
        <w:t xml:space="preserve"> </w:t>
      </w:r>
      <w:r w:rsidR="00BE684C" w:rsidRPr="009575D5">
        <w:rPr>
          <w:rFonts w:ascii="Times New Roman" w:hAnsi="Times New Roman" w:cs="Times New Roman"/>
          <w:color w:val="000000" w:themeColor="text1"/>
          <w:sz w:val="24"/>
          <w:szCs w:val="24"/>
        </w:rPr>
        <w:t xml:space="preserve">to finally ‘All </w:t>
      </w:r>
      <w:r w:rsidR="005544D1" w:rsidRPr="009575D5">
        <w:rPr>
          <w:rFonts w:ascii="Times New Roman" w:hAnsi="Times New Roman" w:cs="Times New Roman"/>
          <w:color w:val="000000" w:themeColor="text1"/>
          <w:sz w:val="24"/>
          <w:szCs w:val="24"/>
        </w:rPr>
        <w:t>(</w:t>
      </w:r>
      <w:r w:rsidR="00BE684C" w:rsidRPr="009575D5">
        <w:rPr>
          <w:rFonts w:ascii="Times New Roman" w:hAnsi="Times New Roman" w:cs="Times New Roman"/>
          <w:color w:val="000000" w:themeColor="text1"/>
          <w:sz w:val="24"/>
          <w:szCs w:val="24"/>
        </w:rPr>
        <w:t>my relations</w:t>
      </w:r>
      <w:r w:rsidR="005544D1" w:rsidRPr="009575D5">
        <w:rPr>
          <w:rFonts w:ascii="Times New Roman" w:hAnsi="Times New Roman" w:cs="Times New Roman"/>
          <w:color w:val="000000" w:themeColor="text1"/>
          <w:sz w:val="24"/>
          <w:szCs w:val="24"/>
        </w:rPr>
        <w:t>)</w:t>
      </w:r>
      <w:r w:rsidR="00BE684C" w:rsidRPr="009575D5">
        <w:rPr>
          <w:rFonts w:ascii="Times New Roman" w:hAnsi="Times New Roman" w:cs="Times New Roman"/>
          <w:color w:val="000000" w:themeColor="text1"/>
          <w:sz w:val="24"/>
          <w:szCs w:val="24"/>
        </w:rPr>
        <w:t>’ in </w:t>
      </w:r>
      <w:r w:rsidR="00BE684C" w:rsidRPr="009575D5">
        <w:rPr>
          <w:rFonts w:ascii="Times New Roman" w:hAnsi="Times New Roman" w:cs="Times New Roman"/>
          <w:i/>
          <w:iCs/>
          <w:color w:val="000000" w:themeColor="text1"/>
          <w:sz w:val="24"/>
          <w:szCs w:val="24"/>
        </w:rPr>
        <w:t>Dub </w:t>
      </w:r>
      <w:r w:rsidR="00BE684C" w:rsidRPr="009575D5">
        <w:rPr>
          <w:rFonts w:ascii="Times New Roman" w:hAnsi="Times New Roman" w:cs="Times New Roman"/>
          <w:color w:val="000000" w:themeColor="text1"/>
          <w:sz w:val="24"/>
          <w:szCs w:val="24"/>
        </w:rPr>
        <w:t>(</w:t>
      </w:r>
      <w:r w:rsidR="00034CE8">
        <w:rPr>
          <w:rFonts w:ascii="Times New Roman" w:hAnsi="Times New Roman" w:cs="Times New Roman"/>
          <w:color w:val="000000" w:themeColor="text1"/>
          <w:sz w:val="24"/>
          <w:szCs w:val="24"/>
        </w:rPr>
        <w:t xml:space="preserve">2016, v; 2018a, v; </w:t>
      </w:r>
      <w:r w:rsidR="003C76C1" w:rsidRPr="009575D5">
        <w:rPr>
          <w:rFonts w:ascii="Times New Roman" w:hAnsi="Times New Roman" w:cs="Times New Roman"/>
          <w:color w:val="000000" w:themeColor="text1"/>
          <w:sz w:val="24"/>
          <w:szCs w:val="24"/>
        </w:rPr>
        <w:t>2020</w:t>
      </w:r>
      <w:r w:rsidR="00A2290E" w:rsidRPr="009575D5">
        <w:rPr>
          <w:rFonts w:ascii="Times New Roman" w:hAnsi="Times New Roman" w:cs="Times New Roman"/>
          <w:color w:val="000000" w:themeColor="text1"/>
          <w:sz w:val="24"/>
          <w:szCs w:val="24"/>
        </w:rPr>
        <w:t xml:space="preserve">, </w:t>
      </w:r>
      <w:r w:rsidR="00034CE8">
        <w:rPr>
          <w:rFonts w:ascii="Times New Roman" w:hAnsi="Times New Roman" w:cs="Times New Roman"/>
          <w:color w:val="000000" w:themeColor="text1"/>
          <w:sz w:val="24"/>
          <w:szCs w:val="24"/>
        </w:rPr>
        <w:t>v</w:t>
      </w:r>
      <w:r w:rsidR="00BE684C" w:rsidRPr="001C406D">
        <w:rPr>
          <w:rFonts w:ascii="Times New Roman" w:hAnsi="Times New Roman" w:cs="Times New Roman"/>
          <w:iCs/>
          <w:color w:val="000000" w:themeColor="text1"/>
          <w:sz w:val="24"/>
          <w:szCs w:val="24"/>
        </w:rPr>
        <w:t>)</w:t>
      </w:r>
      <w:r w:rsidR="00BE684C" w:rsidRPr="009575D5">
        <w:rPr>
          <w:rFonts w:ascii="Times New Roman" w:hAnsi="Times New Roman" w:cs="Times New Roman"/>
          <w:i/>
          <w:iCs/>
          <w:color w:val="000000" w:themeColor="text1"/>
          <w:sz w:val="24"/>
          <w:szCs w:val="24"/>
        </w:rPr>
        <w:t>.</w:t>
      </w:r>
      <w:r w:rsidR="00BE684C" w:rsidRPr="009575D5">
        <w:rPr>
          <w:rFonts w:ascii="Times New Roman" w:hAnsi="Times New Roman" w:cs="Times New Roman"/>
          <w:color w:val="000000" w:themeColor="text1"/>
          <w:sz w:val="24"/>
          <w:szCs w:val="24"/>
        </w:rPr>
        <w:t> The primary focus of the texts likewise flow</w:t>
      </w:r>
      <w:r w:rsidR="00974C73" w:rsidRPr="009575D5">
        <w:rPr>
          <w:rFonts w:ascii="Times New Roman" w:hAnsi="Times New Roman" w:cs="Times New Roman"/>
          <w:color w:val="000000" w:themeColor="text1"/>
          <w:sz w:val="24"/>
          <w:szCs w:val="24"/>
        </w:rPr>
        <w:t>s</w:t>
      </w:r>
      <w:r w:rsidR="00BE684C" w:rsidRPr="009575D5">
        <w:rPr>
          <w:rFonts w:ascii="Times New Roman" w:hAnsi="Times New Roman" w:cs="Times New Roman"/>
          <w:color w:val="000000" w:themeColor="text1"/>
          <w:sz w:val="24"/>
          <w:szCs w:val="24"/>
        </w:rPr>
        <w:t xml:space="preserve"> from the particular individual identity of a single group of people, namely Black women, towards an expansive consideration of all life forms.</w:t>
      </w:r>
      <w:r w:rsidR="00902F6A" w:rsidRPr="009575D5">
        <w:rPr>
          <w:rFonts w:ascii="Times New Roman" w:hAnsi="Times New Roman" w:cs="Times New Roman"/>
          <w:color w:val="000000" w:themeColor="text1"/>
          <w:sz w:val="24"/>
          <w:szCs w:val="24"/>
        </w:rPr>
        <w:t xml:space="preserve"> </w:t>
      </w:r>
      <w:r w:rsidR="00902F6A" w:rsidRPr="009575D5">
        <w:rPr>
          <w:rFonts w:ascii="Times New Roman" w:hAnsi="Times New Roman" w:cs="Times New Roman"/>
          <w:i/>
          <w:color w:val="000000" w:themeColor="text1"/>
          <w:sz w:val="24"/>
          <w:szCs w:val="24"/>
        </w:rPr>
        <w:t>M Archive</w:t>
      </w:r>
      <w:r w:rsidR="00902F6A" w:rsidRPr="009575D5">
        <w:rPr>
          <w:rFonts w:ascii="Times New Roman" w:hAnsi="Times New Roman" w:cs="Times New Roman"/>
          <w:color w:val="000000" w:themeColor="text1"/>
          <w:sz w:val="24"/>
          <w:szCs w:val="24"/>
        </w:rPr>
        <w:t xml:space="preserve"> is a non-linear poetic narrative that follows a future researcher as they pick up the artefacts of the world before, during</w:t>
      </w:r>
      <w:r w:rsidR="00024D88" w:rsidRPr="009575D5">
        <w:rPr>
          <w:rFonts w:ascii="Times New Roman" w:hAnsi="Times New Roman" w:cs="Times New Roman"/>
          <w:color w:val="000000" w:themeColor="text1"/>
          <w:sz w:val="24"/>
          <w:szCs w:val="24"/>
        </w:rPr>
        <w:t>,</w:t>
      </w:r>
      <w:r w:rsidR="00902F6A" w:rsidRPr="009575D5">
        <w:rPr>
          <w:rFonts w:ascii="Times New Roman" w:hAnsi="Times New Roman" w:cs="Times New Roman"/>
          <w:color w:val="000000" w:themeColor="text1"/>
          <w:sz w:val="24"/>
          <w:szCs w:val="24"/>
        </w:rPr>
        <w:t xml:space="preserve"> and after the climate </w:t>
      </w:r>
      <w:r w:rsidR="00902F6A" w:rsidRPr="009575D5">
        <w:rPr>
          <w:rFonts w:ascii="Times New Roman" w:hAnsi="Times New Roman" w:cs="Times New Roman"/>
          <w:color w:val="000000" w:themeColor="text1"/>
          <w:sz w:val="24"/>
          <w:szCs w:val="24"/>
        </w:rPr>
        <w:lastRenderedPageBreak/>
        <w:t xml:space="preserve">apocalypse. </w:t>
      </w:r>
      <w:r w:rsidR="00902F6A" w:rsidRPr="009575D5">
        <w:rPr>
          <w:rFonts w:ascii="Times New Roman" w:hAnsi="Times New Roman" w:cs="Times New Roman"/>
          <w:i/>
          <w:color w:val="000000" w:themeColor="text1"/>
          <w:sz w:val="24"/>
          <w:szCs w:val="24"/>
        </w:rPr>
        <w:t xml:space="preserve">Dub </w:t>
      </w:r>
      <w:r w:rsidR="00902F6A" w:rsidRPr="009575D5">
        <w:rPr>
          <w:rFonts w:ascii="Times New Roman" w:hAnsi="Times New Roman" w:cs="Times New Roman"/>
          <w:color w:val="000000" w:themeColor="text1"/>
          <w:sz w:val="24"/>
          <w:szCs w:val="24"/>
        </w:rPr>
        <w:t>continues the poetic experience as it channels voices of ancestors and non-human kin from across the planet.</w:t>
      </w:r>
      <w:r w:rsidR="006F7EA2" w:rsidRPr="009575D5">
        <w:rPr>
          <w:rFonts w:ascii="Times New Roman" w:hAnsi="Times New Roman" w:cs="Times New Roman"/>
          <w:color w:val="000000" w:themeColor="text1"/>
          <w:sz w:val="24"/>
          <w:szCs w:val="24"/>
        </w:rPr>
        <w:t xml:space="preserve"> </w:t>
      </w:r>
      <w:bookmarkStart w:id="1" w:name="_Hlk181708645"/>
      <w:r w:rsidR="00EF78F6" w:rsidRPr="009575D5">
        <w:rPr>
          <w:rFonts w:ascii="Times New Roman" w:hAnsi="Times New Roman" w:cs="Times New Roman"/>
          <w:color w:val="000000" w:themeColor="text1"/>
          <w:sz w:val="24"/>
          <w:szCs w:val="24"/>
        </w:rPr>
        <w:t>I read</w:t>
      </w:r>
      <w:r w:rsidR="00BD1561" w:rsidRPr="009575D5">
        <w:rPr>
          <w:rFonts w:ascii="Times New Roman" w:hAnsi="Times New Roman" w:cs="Times New Roman"/>
          <w:color w:val="000000" w:themeColor="text1"/>
          <w:sz w:val="24"/>
          <w:szCs w:val="24"/>
        </w:rPr>
        <w:t xml:space="preserve"> </w:t>
      </w:r>
      <w:r w:rsidR="00974C73" w:rsidRPr="009575D5">
        <w:rPr>
          <w:rFonts w:ascii="Times New Roman" w:hAnsi="Times New Roman" w:cs="Times New Roman"/>
          <w:i/>
          <w:color w:val="000000" w:themeColor="text1"/>
          <w:sz w:val="24"/>
          <w:szCs w:val="24"/>
        </w:rPr>
        <w:t>M</w:t>
      </w:r>
      <w:r w:rsidR="00283034" w:rsidRPr="009575D5">
        <w:rPr>
          <w:rFonts w:ascii="Times New Roman" w:hAnsi="Times New Roman" w:cs="Times New Roman"/>
          <w:i/>
          <w:color w:val="000000" w:themeColor="text1"/>
          <w:sz w:val="24"/>
          <w:szCs w:val="24"/>
        </w:rPr>
        <w:t xml:space="preserve"> </w:t>
      </w:r>
      <w:r w:rsidR="00974C73" w:rsidRPr="009575D5">
        <w:rPr>
          <w:rFonts w:ascii="Times New Roman" w:hAnsi="Times New Roman" w:cs="Times New Roman"/>
          <w:i/>
          <w:color w:val="000000" w:themeColor="text1"/>
          <w:sz w:val="24"/>
          <w:szCs w:val="24"/>
        </w:rPr>
        <w:t>Archive</w:t>
      </w:r>
      <w:r w:rsidR="00974C73" w:rsidRPr="009575D5">
        <w:rPr>
          <w:rFonts w:ascii="Times New Roman" w:hAnsi="Times New Roman" w:cs="Times New Roman"/>
          <w:color w:val="000000" w:themeColor="text1"/>
          <w:sz w:val="24"/>
          <w:szCs w:val="24"/>
        </w:rPr>
        <w:t xml:space="preserve"> and </w:t>
      </w:r>
      <w:r w:rsidR="00974C73" w:rsidRPr="009575D5">
        <w:rPr>
          <w:rFonts w:ascii="Times New Roman" w:hAnsi="Times New Roman" w:cs="Times New Roman"/>
          <w:i/>
          <w:color w:val="000000" w:themeColor="text1"/>
          <w:sz w:val="24"/>
          <w:szCs w:val="24"/>
        </w:rPr>
        <w:t>Dub</w:t>
      </w:r>
      <w:r w:rsidR="00C376AA" w:rsidRPr="009575D5">
        <w:rPr>
          <w:rFonts w:ascii="Times New Roman" w:hAnsi="Times New Roman" w:cs="Times New Roman"/>
          <w:color w:val="000000" w:themeColor="text1"/>
          <w:sz w:val="24"/>
          <w:szCs w:val="24"/>
        </w:rPr>
        <w:t xml:space="preserve"> </w:t>
      </w:r>
      <w:r w:rsidR="00BD1561" w:rsidRPr="009575D5">
        <w:rPr>
          <w:rFonts w:ascii="Times New Roman" w:hAnsi="Times New Roman" w:cs="Times New Roman"/>
          <w:color w:val="000000" w:themeColor="text1"/>
          <w:sz w:val="24"/>
          <w:szCs w:val="24"/>
        </w:rPr>
        <w:t>as an invitation into spiritual practice that challenges</w:t>
      </w:r>
      <w:r w:rsidR="002D12F8" w:rsidRPr="009575D5">
        <w:rPr>
          <w:rFonts w:ascii="Times New Roman" w:hAnsi="Times New Roman" w:cs="Times New Roman"/>
          <w:color w:val="000000" w:themeColor="text1"/>
          <w:sz w:val="24"/>
          <w:szCs w:val="24"/>
        </w:rPr>
        <w:t xml:space="preserve"> all</w:t>
      </w:r>
      <w:r w:rsidR="00BD1561" w:rsidRPr="009575D5">
        <w:rPr>
          <w:rFonts w:ascii="Times New Roman" w:hAnsi="Times New Roman" w:cs="Times New Roman"/>
          <w:color w:val="000000" w:themeColor="text1"/>
          <w:sz w:val="24"/>
          <w:szCs w:val="24"/>
        </w:rPr>
        <w:t xml:space="preserve"> </w:t>
      </w:r>
      <w:r w:rsidR="00A61EC1" w:rsidRPr="009575D5">
        <w:rPr>
          <w:rFonts w:ascii="Times New Roman" w:hAnsi="Times New Roman" w:cs="Times New Roman"/>
          <w:color w:val="000000" w:themeColor="text1"/>
          <w:sz w:val="24"/>
          <w:szCs w:val="24"/>
        </w:rPr>
        <w:t xml:space="preserve">readers </w:t>
      </w:r>
      <w:r w:rsidR="00BD1561" w:rsidRPr="009575D5">
        <w:rPr>
          <w:rFonts w:ascii="Times New Roman" w:hAnsi="Times New Roman" w:cs="Times New Roman"/>
          <w:color w:val="000000" w:themeColor="text1"/>
          <w:sz w:val="24"/>
          <w:szCs w:val="24"/>
        </w:rPr>
        <w:t>to re-engage with ourselves, our ancestors</w:t>
      </w:r>
      <w:r w:rsidRPr="009575D5">
        <w:rPr>
          <w:rFonts w:ascii="Times New Roman" w:hAnsi="Times New Roman" w:cs="Times New Roman"/>
          <w:color w:val="000000" w:themeColor="text1"/>
          <w:sz w:val="24"/>
          <w:szCs w:val="24"/>
        </w:rPr>
        <w:t>—</w:t>
      </w:r>
      <w:r w:rsidR="00EF1639" w:rsidRPr="009575D5">
        <w:rPr>
          <w:rFonts w:ascii="Times New Roman" w:hAnsi="Times New Roman" w:cs="Times New Roman"/>
          <w:color w:val="000000" w:themeColor="text1"/>
          <w:sz w:val="24"/>
          <w:szCs w:val="24"/>
        </w:rPr>
        <w:t>whomever they may be</w:t>
      </w:r>
      <w:r w:rsidR="00690B9A" w:rsidRPr="009575D5">
        <w:rPr>
          <w:rFonts w:ascii="Times New Roman" w:hAnsi="Times New Roman" w:cs="Times New Roman"/>
          <w:color w:val="000000" w:themeColor="text1"/>
          <w:sz w:val="24"/>
          <w:szCs w:val="24"/>
        </w:rPr>
        <w:t>—</w:t>
      </w:r>
      <w:r w:rsidR="00BD1561" w:rsidRPr="009575D5">
        <w:rPr>
          <w:rFonts w:ascii="Times New Roman" w:hAnsi="Times New Roman" w:cs="Times New Roman"/>
          <w:color w:val="000000" w:themeColor="text1"/>
          <w:sz w:val="24"/>
          <w:szCs w:val="24"/>
        </w:rPr>
        <w:t>and</w:t>
      </w:r>
      <w:r w:rsidR="00690B9A" w:rsidRPr="009575D5">
        <w:rPr>
          <w:rFonts w:ascii="Times New Roman" w:hAnsi="Times New Roman" w:cs="Times New Roman"/>
          <w:color w:val="000000" w:themeColor="text1"/>
          <w:sz w:val="24"/>
          <w:szCs w:val="24"/>
        </w:rPr>
        <w:t xml:space="preserve"> </w:t>
      </w:r>
      <w:r w:rsidR="00BD1561" w:rsidRPr="009575D5">
        <w:rPr>
          <w:rFonts w:ascii="Times New Roman" w:hAnsi="Times New Roman" w:cs="Times New Roman"/>
          <w:color w:val="000000" w:themeColor="text1"/>
          <w:sz w:val="24"/>
          <w:szCs w:val="24"/>
        </w:rPr>
        <w:t>the more-than-human</w:t>
      </w:r>
      <w:r w:rsidR="00A802EA" w:rsidRPr="009575D5">
        <w:rPr>
          <w:rFonts w:ascii="Times New Roman" w:hAnsi="Times New Roman" w:cs="Times New Roman"/>
          <w:color w:val="000000" w:themeColor="text1"/>
          <w:sz w:val="24"/>
          <w:szCs w:val="24"/>
        </w:rPr>
        <w:t xml:space="preserve"> as we co-create new worlds</w:t>
      </w:r>
      <w:bookmarkEnd w:id="1"/>
      <w:r w:rsidR="00690B9A" w:rsidRPr="009575D5">
        <w:rPr>
          <w:rFonts w:ascii="Times New Roman" w:hAnsi="Times New Roman" w:cs="Times New Roman"/>
          <w:color w:val="000000" w:themeColor="text1"/>
          <w:sz w:val="24"/>
          <w:szCs w:val="24"/>
        </w:rPr>
        <w:t xml:space="preserve">. </w:t>
      </w:r>
      <w:r w:rsidR="00A61EC1" w:rsidRPr="009575D5">
        <w:rPr>
          <w:rFonts w:ascii="Times New Roman" w:hAnsi="Times New Roman" w:cs="Times New Roman"/>
          <w:color w:val="000000" w:themeColor="text1"/>
          <w:sz w:val="24"/>
          <w:szCs w:val="24"/>
        </w:rPr>
        <w:t>I argue that Gumbs’ speculative poetics engage the</w:t>
      </w:r>
      <w:r w:rsidR="00AC6331" w:rsidRPr="009575D5">
        <w:rPr>
          <w:rFonts w:ascii="Times New Roman" w:hAnsi="Times New Roman" w:cs="Times New Roman"/>
          <w:color w:val="000000" w:themeColor="text1"/>
          <w:sz w:val="24"/>
          <w:szCs w:val="24"/>
        </w:rPr>
        <w:t xml:space="preserve"> spiritual</w:t>
      </w:r>
      <w:r w:rsidR="00A61EC1" w:rsidRPr="009575D5">
        <w:rPr>
          <w:rFonts w:ascii="Times New Roman" w:hAnsi="Times New Roman" w:cs="Times New Roman"/>
          <w:color w:val="000000" w:themeColor="text1"/>
          <w:sz w:val="24"/>
          <w:szCs w:val="24"/>
        </w:rPr>
        <w:t xml:space="preserve"> work of crossing the perilous sacred/secular divide in a way that is essential to moving beyond the </w:t>
      </w:r>
      <w:r w:rsidR="00690B9A" w:rsidRPr="009575D5">
        <w:rPr>
          <w:rFonts w:ascii="Times New Roman" w:hAnsi="Times New Roman" w:cs="Times New Roman"/>
          <w:color w:val="000000" w:themeColor="text1"/>
          <w:sz w:val="24"/>
          <w:szCs w:val="24"/>
        </w:rPr>
        <w:t>A</w:t>
      </w:r>
      <w:r w:rsidR="00A61EC1" w:rsidRPr="009575D5">
        <w:rPr>
          <w:rFonts w:ascii="Times New Roman" w:hAnsi="Times New Roman" w:cs="Times New Roman"/>
          <w:color w:val="000000" w:themeColor="text1"/>
          <w:sz w:val="24"/>
          <w:szCs w:val="24"/>
        </w:rPr>
        <w:t>nthropocene.</w:t>
      </w:r>
    </w:p>
    <w:p w14:paraId="5572E267" w14:textId="0688F69C" w:rsidR="008D1E4B" w:rsidRPr="009575D5" w:rsidRDefault="00972BA1" w:rsidP="0040271F">
      <w:pPr>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In order to understand the </w:t>
      </w:r>
      <w:r w:rsidR="00C77A91" w:rsidRPr="009575D5">
        <w:rPr>
          <w:rFonts w:ascii="Times New Roman" w:hAnsi="Times New Roman" w:cs="Times New Roman"/>
          <w:color w:val="000000" w:themeColor="text1"/>
          <w:sz w:val="24"/>
          <w:szCs w:val="24"/>
        </w:rPr>
        <w:t xml:space="preserve">speculative </w:t>
      </w:r>
      <w:r w:rsidRPr="009575D5">
        <w:rPr>
          <w:rFonts w:ascii="Times New Roman" w:hAnsi="Times New Roman" w:cs="Times New Roman"/>
          <w:color w:val="000000" w:themeColor="text1"/>
          <w:sz w:val="24"/>
          <w:szCs w:val="24"/>
        </w:rPr>
        <w:t xml:space="preserve">spiritual methodology otherwise called ‘black feminist metaphysics’ by which Gumbs and her </w:t>
      </w:r>
      <w:r w:rsidR="00024D88" w:rsidRPr="009575D5">
        <w:rPr>
          <w:rFonts w:ascii="Times New Roman" w:hAnsi="Times New Roman" w:cs="Times New Roman"/>
          <w:color w:val="000000" w:themeColor="text1"/>
          <w:sz w:val="24"/>
          <w:szCs w:val="24"/>
        </w:rPr>
        <w:t xml:space="preserve">interlocutors </w:t>
      </w:r>
      <w:r w:rsidRPr="009575D5">
        <w:rPr>
          <w:rFonts w:ascii="Times New Roman" w:hAnsi="Times New Roman" w:cs="Times New Roman"/>
          <w:color w:val="000000" w:themeColor="text1"/>
          <w:sz w:val="24"/>
          <w:szCs w:val="24"/>
        </w:rPr>
        <w:t xml:space="preserve">re-write worlds, we must first establish an understanding of the </w:t>
      </w:r>
      <w:r w:rsidR="00D96D07" w:rsidRPr="009575D5">
        <w:rPr>
          <w:rFonts w:ascii="Times New Roman" w:hAnsi="Times New Roman" w:cs="Times New Roman"/>
          <w:color w:val="000000" w:themeColor="text1"/>
          <w:sz w:val="24"/>
          <w:szCs w:val="24"/>
        </w:rPr>
        <w:t>apocalyptic contexts after and with which Gumbs</w:t>
      </w:r>
      <w:r w:rsidR="00C77A91" w:rsidRPr="009575D5">
        <w:rPr>
          <w:rFonts w:ascii="Times New Roman" w:hAnsi="Times New Roman" w:cs="Times New Roman"/>
          <w:color w:val="000000" w:themeColor="text1"/>
          <w:sz w:val="24"/>
          <w:szCs w:val="24"/>
        </w:rPr>
        <w:t xml:space="preserve"> </w:t>
      </w:r>
      <w:r w:rsidR="00D96D07" w:rsidRPr="009575D5">
        <w:rPr>
          <w:rFonts w:ascii="Times New Roman" w:hAnsi="Times New Roman" w:cs="Times New Roman"/>
          <w:color w:val="000000" w:themeColor="text1"/>
          <w:sz w:val="24"/>
          <w:szCs w:val="24"/>
        </w:rPr>
        <w:t>writes</w:t>
      </w:r>
      <w:r w:rsidR="00C77A91" w:rsidRPr="009575D5">
        <w:rPr>
          <w:rFonts w:ascii="Times New Roman" w:hAnsi="Times New Roman" w:cs="Times New Roman"/>
          <w:color w:val="000000" w:themeColor="text1"/>
          <w:sz w:val="24"/>
          <w:szCs w:val="24"/>
        </w:rPr>
        <w:t xml:space="preserve"> (2018</w:t>
      </w:r>
      <w:r w:rsidR="00D07750" w:rsidRPr="009575D5">
        <w:rPr>
          <w:rFonts w:ascii="Times New Roman" w:hAnsi="Times New Roman" w:cs="Times New Roman"/>
          <w:color w:val="000000" w:themeColor="text1"/>
          <w:sz w:val="24"/>
          <w:szCs w:val="24"/>
        </w:rPr>
        <w:t>a</w:t>
      </w:r>
      <w:r w:rsidR="00C77A91" w:rsidRPr="009575D5">
        <w:rPr>
          <w:rFonts w:ascii="Times New Roman" w:hAnsi="Times New Roman" w:cs="Times New Roman"/>
          <w:color w:val="000000" w:themeColor="text1"/>
          <w:sz w:val="24"/>
          <w:szCs w:val="24"/>
        </w:rPr>
        <w:t>, xi)</w:t>
      </w:r>
      <w:r w:rsidR="00F12563" w:rsidRPr="009575D5">
        <w:rPr>
          <w:rFonts w:ascii="Times New Roman" w:hAnsi="Times New Roman" w:cs="Times New Roman"/>
          <w:color w:val="000000" w:themeColor="text1"/>
          <w:sz w:val="24"/>
          <w:szCs w:val="24"/>
        </w:rPr>
        <w:t xml:space="preserve">. </w:t>
      </w:r>
      <w:r w:rsidR="00C77A91" w:rsidRPr="009575D5">
        <w:rPr>
          <w:rFonts w:ascii="Times New Roman" w:hAnsi="Times New Roman" w:cs="Times New Roman"/>
          <w:color w:val="000000" w:themeColor="text1"/>
          <w:sz w:val="24"/>
          <w:szCs w:val="24"/>
        </w:rPr>
        <w:t>While</w:t>
      </w:r>
      <w:r w:rsidR="00730C7F" w:rsidRPr="009575D5">
        <w:rPr>
          <w:rFonts w:ascii="Times New Roman" w:hAnsi="Times New Roman" w:cs="Times New Roman"/>
          <w:color w:val="000000" w:themeColor="text1"/>
          <w:sz w:val="24"/>
          <w:szCs w:val="24"/>
        </w:rPr>
        <w:t xml:space="preserve"> I argue that</w:t>
      </w:r>
      <w:r w:rsidR="00C77A91" w:rsidRPr="009575D5">
        <w:rPr>
          <w:rFonts w:ascii="Times New Roman" w:hAnsi="Times New Roman" w:cs="Times New Roman"/>
          <w:color w:val="000000" w:themeColor="text1"/>
          <w:sz w:val="24"/>
          <w:szCs w:val="24"/>
        </w:rPr>
        <w:t xml:space="preserve"> </w:t>
      </w:r>
      <w:r w:rsidR="00F12563" w:rsidRPr="009575D5">
        <w:rPr>
          <w:rFonts w:ascii="Times New Roman" w:hAnsi="Times New Roman" w:cs="Times New Roman"/>
          <w:color w:val="000000" w:themeColor="text1"/>
          <w:sz w:val="24"/>
          <w:szCs w:val="24"/>
        </w:rPr>
        <w:t xml:space="preserve">Gumbs’ </w:t>
      </w:r>
      <w:r w:rsidR="00595C53" w:rsidRPr="009575D5">
        <w:rPr>
          <w:rFonts w:ascii="Times New Roman" w:hAnsi="Times New Roman" w:cs="Times New Roman"/>
          <w:color w:val="000000" w:themeColor="text1"/>
          <w:sz w:val="24"/>
          <w:szCs w:val="24"/>
        </w:rPr>
        <w:t>poetics</w:t>
      </w:r>
      <w:r w:rsidR="00860E4E" w:rsidRPr="009575D5">
        <w:rPr>
          <w:rFonts w:ascii="Times New Roman" w:hAnsi="Times New Roman" w:cs="Times New Roman"/>
          <w:color w:val="000000" w:themeColor="text1"/>
          <w:sz w:val="24"/>
          <w:szCs w:val="24"/>
        </w:rPr>
        <w:t>—</w:t>
      </w:r>
      <w:r w:rsidR="00F12563" w:rsidRPr="009575D5">
        <w:rPr>
          <w:rFonts w:ascii="Times New Roman" w:hAnsi="Times New Roman" w:cs="Times New Roman"/>
          <w:color w:val="000000" w:themeColor="text1"/>
          <w:sz w:val="24"/>
          <w:szCs w:val="24"/>
        </w:rPr>
        <w:t xml:space="preserve">in its </w:t>
      </w:r>
      <w:r w:rsidR="00F12563" w:rsidRPr="00457E16">
        <w:rPr>
          <w:rFonts w:ascii="Times New Roman" w:hAnsi="Times New Roman" w:cs="Times New Roman"/>
          <w:color w:val="000000" w:themeColor="text1"/>
          <w:sz w:val="24"/>
          <w:szCs w:val="24"/>
        </w:rPr>
        <w:t>spirit-thick</w:t>
      </w:r>
      <w:r w:rsidR="00F12563" w:rsidRPr="009575D5">
        <w:rPr>
          <w:rFonts w:ascii="Times New Roman" w:hAnsi="Times New Roman" w:cs="Times New Roman"/>
          <w:color w:val="000000" w:themeColor="text1"/>
          <w:sz w:val="24"/>
          <w:szCs w:val="24"/>
        </w:rPr>
        <w:t xml:space="preserve"> explorations of relationships with the more</w:t>
      </w:r>
      <w:r w:rsidR="00860E4E">
        <w:rPr>
          <w:rFonts w:ascii="Times New Roman" w:hAnsi="Times New Roman" w:cs="Times New Roman"/>
          <w:color w:val="000000" w:themeColor="text1"/>
          <w:sz w:val="24"/>
          <w:szCs w:val="24"/>
        </w:rPr>
        <w:t>-</w:t>
      </w:r>
      <w:r w:rsidR="00F12563" w:rsidRPr="009575D5">
        <w:rPr>
          <w:rFonts w:ascii="Times New Roman" w:hAnsi="Times New Roman" w:cs="Times New Roman"/>
          <w:color w:val="000000" w:themeColor="text1"/>
          <w:sz w:val="24"/>
          <w:szCs w:val="24"/>
        </w:rPr>
        <w:t>than</w:t>
      </w:r>
      <w:r w:rsidR="00860E4E">
        <w:rPr>
          <w:rFonts w:ascii="Times New Roman" w:hAnsi="Times New Roman" w:cs="Times New Roman"/>
          <w:color w:val="000000" w:themeColor="text1"/>
          <w:sz w:val="24"/>
          <w:szCs w:val="24"/>
        </w:rPr>
        <w:t>-</w:t>
      </w:r>
      <w:r w:rsidR="00F12563" w:rsidRPr="009575D5">
        <w:rPr>
          <w:rFonts w:ascii="Times New Roman" w:hAnsi="Times New Roman" w:cs="Times New Roman"/>
          <w:color w:val="000000" w:themeColor="text1"/>
          <w:sz w:val="24"/>
          <w:szCs w:val="24"/>
        </w:rPr>
        <w:t xml:space="preserve">human and its </w:t>
      </w:r>
      <w:r w:rsidR="00595C53" w:rsidRPr="009575D5">
        <w:rPr>
          <w:rFonts w:ascii="Times New Roman" w:hAnsi="Times New Roman" w:cs="Times New Roman"/>
          <w:color w:val="000000" w:themeColor="text1"/>
          <w:sz w:val="24"/>
          <w:szCs w:val="24"/>
        </w:rPr>
        <w:t xml:space="preserve">mutant literary </w:t>
      </w:r>
      <w:r w:rsidR="00F12563" w:rsidRPr="009575D5">
        <w:rPr>
          <w:rFonts w:ascii="Times New Roman" w:hAnsi="Times New Roman" w:cs="Times New Roman"/>
          <w:color w:val="000000" w:themeColor="text1"/>
          <w:sz w:val="24"/>
          <w:szCs w:val="24"/>
        </w:rPr>
        <w:t>form</w:t>
      </w:r>
      <w:r w:rsidR="00C77A91" w:rsidRPr="009575D5">
        <w:rPr>
          <w:rFonts w:ascii="Times New Roman" w:hAnsi="Times New Roman" w:cs="Times New Roman"/>
          <w:color w:val="000000" w:themeColor="text1"/>
          <w:sz w:val="24"/>
          <w:szCs w:val="24"/>
        </w:rPr>
        <w:t>(</w:t>
      </w:r>
      <w:r w:rsidR="00595C53" w:rsidRPr="009575D5">
        <w:rPr>
          <w:rFonts w:ascii="Times New Roman" w:hAnsi="Times New Roman" w:cs="Times New Roman"/>
          <w:color w:val="000000" w:themeColor="text1"/>
          <w:sz w:val="24"/>
          <w:szCs w:val="24"/>
        </w:rPr>
        <w:t>s</w:t>
      </w:r>
      <w:r w:rsidR="00C77A91" w:rsidRPr="009575D5">
        <w:rPr>
          <w:rFonts w:ascii="Times New Roman" w:hAnsi="Times New Roman" w:cs="Times New Roman"/>
          <w:color w:val="000000" w:themeColor="text1"/>
          <w:sz w:val="24"/>
          <w:szCs w:val="24"/>
        </w:rPr>
        <w:t>)</w:t>
      </w:r>
      <w:r w:rsidR="00860E4E" w:rsidRPr="009575D5">
        <w:rPr>
          <w:rFonts w:ascii="Times New Roman" w:hAnsi="Times New Roman" w:cs="Times New Roman"/>
          <w:color w:val="000000" w:themeColor="text1"/>
          <w:sz w:val="24"/>
          <w:szCs w:val="24"/>
        </w:rPr>
        <w:t>—</w:t>
      </w:r>
      <w:r w:rsidR="00F12563" w:rsidRPr="009575D5">
        <w:rPr>
          <w:rFonts w:ascii="Times New Roman" w:hAnsi="Times New Roman" w:cs="Times New Roman"/>
          <w:color w:val="000000" w:themeColor="text1"/>
          <w:sz w:val="24"/>
          <w:szCs w:val="24"/>
        </w:rPr>
        <w:t>does something beyond the scope of what is conventionally considered post-apocalyptic or Anthropocene literature</w:t>
      </w:r>
      <w:r w:rsidR="00C77A91" w:rsidRPr="009575D5">
        <w:rPr>
          <w:rFonts w:ascii="Times New Roman" w:hAnsi="Times New Roman" w:cs="Times New Roman"/>
          <w:color w:val="000000" w:themeColor="text1"/>
          <w:sz w:val="24"/>
          <w:szCs w:val="24"/>
        </w:rPr>
        <w:t>, her poet</w:t>
      </w:r>
      <w:r w:rsidR="00A4624E" w:rsidRPr="009575D5">
        <w:rPr>
          <w:rFonts w:ascii="Times New Roman" w:hAnsi="Times New Roman" w:cs="Times New Roman"/>
          <w:color w:val="000000" w:themeColor="text1"/>
          <w:sz w:val="24"/>
          <w:szCs w:val="24"/>
        </w:rPr>
        <w:t>ry re</w:t>
      </w:r>
      <w:r w:rsidR="00C77A91" w:rsidRPr="009575D5">
        <w:rPr>
          <w:rFonts w:ascii="Times New Roman" w:hAnsi="Times New Roman" w:cs="Times New Roman"/>
          <w:color w:val="000000" w:themeColor="text1"/>
          <w:sz w:val="24"/>
          <w:szCs w:val="24"/>
        </w:rPr>
        <w:t>main</w:t>
      </w:r>
      <w:r w:rsidR="00A4624E" w:rsidRPr="009575D5">
        <w:rPr>
          <w:rFonts w:ascii="Times New Roman" w:hAnsi="Times New Roman" w:cs="Times New Roman"/>
          <w:color w:val="000000" w:themeColor="text1"/>
          <w:sz w:val="24"/>
          <w:szCs w:val="24"/>
        </w:rPr>
        <w:t xml:space="preserve">s </w:t>
      </w:r>
      <w:r w:rsidR="00C77A91" w:rsidRPr="009575D5">
        <w:rPr>
          <w:rFonts w:ascii="Times New Roman" w:hAnsi="Times New Roman" w:cs="Times New Roman"/>
          <w:color w:val="000000" w:themeColor="text1"/>
          <w:sz w:val="24"/>
          <w:szCs w:val="24"/>
        </w:rPr>
        <w:t xml:space="preserve">attuned to </w:t>
      </w:r>
      <w:r w:rsidR="00A4624E" w:rsidRPr="009575D5">
        <w:rPr>
          <w:rFonts w:ascii="Times New Roman" w:hAnsi="Times New Roman" w:cs="Times New Roman"/>
          <w:color w:val="000000" w:themeColor="text1"/>
          <w:sz w:val="24"/>
          <w:szCs w:val="24"/>
        </w:rPr>
        <w:t>‘</w:t>
      </w:r>
      <w:r w:rsidR="00A4624E" w:rsidRPr="009575D5">
        <w:rPr>
          <w:rFonts w:ascii="Times New Roman" w:hAnsi="Times New Roman" w:cs="Times New Roman"/>
          <w:i/>
          <w:color w:val="000000" w:themeColor="text1"/>
          <w:sz w:val="24"/>
          <w:szCs w:val="24"/>
        </w:rPr>
        <w:t xml:space="preserve">This </w:t>
      </w:r>
      <w:r w:rsidR="00A4624E" w:rsidRPr="009575D5">
        <w:rPr>
          <w:rFonts w:ascii="Times New Roman" w:hAnsi="Times New Roman" w:cs="Times New Roman"/>
          <w:color w:val="000000" w:themeColor="text1"/>
          <w:sz w:val="24"/>
          <w:szCs w:val="24"/>
        </w:rPr>
        <w:t>apocalypse</w:t>
      </w:r>
      <w:r w:rsidR="00A4624E" w:rsidRPr="009575D5">
        <w:rPr>
          <w:rFonts w:ascii="Times New Roman" w:hAnsi="Times New Roman" w:cs="Times New Roman"/>
          <w:i/>
          <w:color w:val="000000" w:themeColor="text1"/>
          <w:sz w:val="24"/>
          <w:szCs w:val="24"/>
        </w:rPr>
        <w:t xml:space="preserve">’ </w:t>
      </w:r>
      <w:r w:rsidR="00A4624E" w:rsidRPr="009575D5">
        <w:rPr>
          <w:rFonts w:ascii="Times New Roman" w:hAnsi="Times New Roman" w:cs="Times New Roman"/>
          <w:color w:val="000000" w:themeColor="text1"/>
          <w:sz w:val="24"/>
          <w:szCs w:val="24"/>
        </w:rPr>
        <w:t>(2018</w:t>
      </w:r>
      <w:r w:rsidR="00D07750" w:rsidRPr="009575D5">
        <w:rPr>
          <w:rFonts w:ascii="Times New Roman" w:hAnsi="Times New Roman" w:cs="Times New Roman"/>
          <w:color w:val="000000" w:themeColor="text1"/>
          <w:sz w:val="24"/>
          <w:szCs w:val="24"/>
        </w:rPr>
        <w:t>a</w:t>
      </w:r>
      <w:r w:rsidR="00A4624E" w:rsidRPr="009575D5">
        <w:rPr>
          <w:rFonts w:ascii="Times New Roman" w:hAnsi="Times New Roman" w:cs="Times New Roman"/>
          <w:color w:val="000000" w:themeColor="text1"/>
          <w:sz w:val="24"/>
          <w:szCs w:val="24"/>
        </w:rPr>
        <w:t>, xii</w:t>
      </w:r>
      <w:r w:rsidR="00860E4E">
        <w:rPr>
          <w:rFonts w:ascii="Times New Roman" w:hAnsi="Times New Roman" w:cs="Times New Roman"/>
          <w:color w:val="000000" w:themeColor="text1"/>
          <w:sz w:val="24"/>
          <w:szCs w:val="24"/>
        </w:rPr>
        <w:t>,</w:t>
      </w:r>
      <w:r w:rsidR="00A4624E" w:rsidRPr="009575D5">
        <w:rPr>
          <w:rFonts w:ascii="Times New Roman" w:hAnsi="Times New Roman" w:cs="Times New Roman"/>
          <w:color w:val="000000" w:themeColor="text1"/>
          <w:sz w:val="24"/>
          <w:szCs w:val="24"/>
        </w:rPr>
        <w:t xml:space="preserve"> italics mine)</w:t>
      </w:r>
      <w:r w:rsidR="00F12563" w:rsidRPr="009575D5">
        <w:rPr>
          <w:rFonts w:ascii="Times New Roman" w:hAnsi="Times New Roman" w:cs="Times New Roman"/>
          <w:color w:val="000000" w:themeColor="text1"/>
          <w:sz w:val="24"/>
          <w:szCs w:val="24"/>
        </w:rPr>
        <w:t xml:space="preserve">. </w:t>
      </w:r>
      <w:r w:rsidR="00A4624E" w:rsidRPr="009575D5">
        <w:rPr>
          <w:rFonts w:ascii="Times New Roman" w:hAnsi="Times New Roman" w:cs="Times New Roman"/>
          <w:color w:val="000000" w:themeColor="text1"/>
          <w:sz w:val="24"/>
          <w:szCs w:val="24"/>
        </w:rPr>
        <w:t>With</w:t>
      </w:r>
      <w:r w:rsidR="00595C53" w:rsidRPr="009575D5">
        <w:rPr>
          <w:rFonts w:ascii="Times New Roman" w:hAnsi="Times New Roman" w:cs="Times New Roman"/>
          <w:color w:val="000000" w:themeColor="text1"/>
          <w:sz w:val="24"/>
          <w:szCs w:val="24"/>
        </w:rPr>
        <w:t xml:space="preserve"> a subtitle like that </w:t>
      </w:r>
      <w:r w:rsidR="00F12563" w:rsidRPr="009575D5">
        <w:rPr>
          <w:rFonts w:ascii="Times New Roman" w:hAnsi="Times New Roman" w:cs="Times New Roman"/>
          <w:color w:val="000000" w:themeColor="text1"/>
          <w:sz w:val="24"/>
          <w:szCs w:val="24"/>
        </w:rPr>
        <w:t xml:space="preserve">of </w:t>
      </w:r>
      <w:r w:rsidR="00F12563" w:rsidRPr="009575D5">
        <w:rPr>
          <w:rFonts w:ascii="Times New Roman" w:hAnsi="Times New Roman" w:cs="Times New Roman"/>
          <w:i/>
          <w:color w:val="000000" w:themeColor="text1"/>
          <w:sz w:val="24"/>
          <w:szCs w:val="24"/>
        </w:rPr>
        <w:t>M Archiv</w:t>
      </w:r>
      <w:r w:rsidR="00595C53" w:rsidRPr="009575D5">
        <w:rPr>
          <w:rFonts w:ascii="Times New Roman" w:hAnsi="Times New Roman" w:cs="Times New Roman"/>
          <w:i/>
          <w:color w:val="000000" w:themeColor="text1"/>
          <w:sz w:val="24"/>
          <w:szCs w:val="24"/>
        </w:rPr>
        <w:t>e</w:t>
      </w:r>
      <w:r w:rsidR="005441E5" w:rsidRPr="009575D5">
        <w:rPr>
          <w:rFonts w:ascii="Times New Roman" w:hAnsi="Times New Roman" w:cs="Times New Roman"/>
          <w:i/>
          <w:color w:val="000000" w:themeColor="text1"/>
          <w:sz w:val="24"/>
          <w:szCs w:val="24"/>
        </w:rPr>
        <w:t>’s</w:t>
      </w:r>
      <w:r w:rsidR="00A802EA" w:rsidRPr="009575D5">
        <w:rPr>
          <w:rFonts w:ascii="Times New Roman" w:hAnsi="Times New Roman" w:cs="Times New Roman"/>
          <w:i/>
          <w:color w:val="000000" w:themeColor="text1"/>
          <w:sz w:val="24"/>
          <w:szCs w:val="24"/>
        </w:rPr>
        <w:t xml:space="preserve"> </w:t>
      </w:r>
      <w:r w:rsidR="00595C53" w:rsidRPr="009575D5">
        <w:rPr>
          <w:rFonts w:ascii="Times New Roman" w:hAnsi="Times New Roman" w:cs="Times New Roman"/>
          <w:i/>
          <w:color w:val="000000" w:themeColor="text1"/>
          <w:sz w:val="24"/>
          <w:szCs w:val="24"/>
        </w:rPr>
        <w:t>‘</w:t>
      </w:r>
      <w:r w:rsidR="00F85509" w:rsidRPr="009575D5">
        <w:rPr>
          <w:rFonts w:ascii="Times New Roman" w:hAnsi="Times New Roman" w:cs="Times New Roman"/>
          <w:color w:val="000000" w:themeColor="text1"/>
          <w:sz w:val="24"/>
          <w:szCs w:val="24"/>
        </w:rPr>
        <w:t>A</w:t>
      </w:r>
      <w:r w:rsidR="00F12563" w:rsidRPr="009575D5">
        <w:rPr>
          <w:rFonts w:ascii="Times New Roman" w:hAnsi="Times New Roman" w:cs="Times New Roman"/>
          <w:color w:val="000000" w:themeColor="text1"/>
          <w:sz w:val="24"/>
          <w:szCs w:val="24"/>
        </w:rPr>
        <w:t xml:space="preserve">fter the </w:t>
      </w:r>
      <w:r w:rsidR="00F85509" w:rsidRPr="009575D5">
        <w:rPr>
          <w:rFonts w:ascii="Times New Roman" w:hAnsi="Times New Roman" w:cs="Times New Roman"/>
          <w:color w:val="000000" w:themeColor="text1"/>
          <w:sz w:val="24"/>
          <w:szCs w:val="24"/>
        </w:rPr>
        <w:t>E</w:t>
      </w:r>
      <w:r w:rsidR="00F12563" w:rsidRPr="009575D5">
        <w:rPr>
          <w:rFonts w:ascii="Times New Roman" w:hAnsi="Times New Roman" w:cs="Times New Roman"/>
          <w:color w:val="000000" w:themeColor="text1"/>
          <w:sz w:val="24"/>
          <w:szCs w:val="24"/>
        </w:rPr>
        <w:t xml:space="preserve">nd of the </w:t>
      </w:r>
      <w:r w:rsidR="00F85509" w:rsidRPr="009575D5">
        <w:rPr>
          <w:rFonts w:ascii="Times New Roman" w:hAnsi="Times New Roman" w:cs="Times New Roman"/>
          <w:color w:val="000000" w:themeColor="text1"/>
          <w:sz w:val="24"/>
          <w:szCs w:val="24"/>
        </w:rPr>
        <w:t>W</w:t>
      </w:r>
      <w:r w:rsidR="00F12563" w:rsidRPr="009575D5">
        <w:rPr>
          <w:rFonts w:ascii="Times New Roman" w:hAnsi="Times New Roman" w:cs="Times New Roman"/>
          <w:color w:val="000000" w:themeColor="text1"/>
          <w:sz w:val="24"/>
          <w:szCs w:val="24"/>
        </w:rPr>
        <w:t>orld</w:t>
      </w:r>
      <w:r w:rsidR="00024D88" w:rsidRPr="009575D5">
        <w:rPr>
          <w:rFonts w:ascii="Times New Roman" w:hAnsi="Times New Roman" w:cs="Times New Roman"/>
          <w:color w:val="000000" w:themeColor="text1"/>
          <w:sz w:val="24"/>
          <w:szCs w:val="24"/>
        </w:rPr>
        <w:t xml:space="preserve">’ </w:t>
      </w:r>
      <w:r w:rsidR="00595C53" w:rsidRPr="009575D5">
        <w:rPr>
          <w:rFonts w:ascii="Times New Roman" w:hAnsi="Times New Roman" w:cs="Times New Roman"/>
          <w:color w:val="000000" w:themeColor="text1"/>
          <w:sz w:val="24"/>
          <w:szCs w:val="24"/>
        </w:rPr>
        <w:t xml:space="preserve">and the </w:t>
      </w:r>
      <w:r w:rsidR="00F85509" w:rsidRPr="009575D5">
        <w:rPr>
          <w:rFonts w:ascii="Times New Roman" w:hAnsi="Times New Roman" w:cs="Times New Roman"/>
          <w:color w:val="000000" w:themeColor="text1"/>
          <w:sz w:val="24"/>
          <w:szCs w:val="24"/>
        </w:rPr>
        <w:t xml:space="preserve">obvious </w:t>
      </w:r>
      <w:r w:rsidR="00595C53" w:rsidRPr="009575D5">
        <w:rPr>
          <w:rFonts w:ascii="Times New Roman" w:hAnsi="Times New Roman" w:cs="Times New Roman"/>
          <w:color w:val="000000" w:themeColor="text1"/>
          <w:sz w:val="24"/>
          <w:szCs w:val="24"/>
        </w:rPr>
        <w:t>ecological concern across her texts</w:t>
      </w:r>
      <w:r w:rsidR="0040271F" w:rsidRPr="009575D5">
        <w:rPr>
          <w:rFonts w:ascii="Times New Roman" w:hAnsi="Times New Roman" w:cs="Times New Roman"/>
          <w:color w:val="000000" w:themeColor="text1"/>
          <w:sz w:val="24"/>
          <w:szCs w:val="24"/>
        </w:rPr>
        <w:t>—</w:t>
      </w:r>
      <w:r w:rsidR="002620C5" w:rsidRPr="009575D5">
        <w:rPr>
          <w:rFonts w:ascii="Times New Roman" w:hAnsi="Times New Roman" w:cs="Times New Roman"/>
          <w:color w:val="000000" w:themeColor="text1"/>
          <w:sz w:val="24"/>
          <w:szCs w:val="24"/>
        </w:rPr>
        <w:t>identified</w:t>
      </w:r>
      <w:r w:rsidR="0040271F" w:rsidRPr="009575D5">
        <w:rPr>
          <w:rFonts w:ascii="Times New Roman" w:hAnsi="Times New Roman" w:cs="Times New Roman"/>
          <w:color w:val="000000" w:themeColor="text1"/>
          <w:sz w:val="24"/>
          <w:szCs w:val="24"/>
        </w:rPr>
        <w:t xml:space="preserve"> </w:t>
      </w:r>
      <w:r w:rsidR="002620C5" w:rsidRPr="009575D5">
        <w:rPr>
          <w:rFonts w:ascii="Times New Roman" w:hAnsi="Times New Roman" w:cs="Times New Roman"/>
          <w:color w:val="000000" w:themeColor="text1"/>
          <w:sz w:val="24"/>
          <w:szCs w:val="24"/>
        </w:rPr>
        <w:t xml:space="preserve">in lines </w:t>
      </w:r>
      <w:r w:rsidR="0040271F" w:rsidRPr="009575D5">
        <w:rPr>
          <w:rFonts w:ascii="Times New Roman" w:hAnsi="Times New Roman" w:cs="Times New Roman"/>
          <w:color w:val="000000" w:themeColor="text1"/>
          <w:sz w:val="24"/>
          <w:szCs w:val="24"/>
        </w:rPr>
        <w:t>describing how humanity made ‘</w:t>
      </w:r>
      <w:r w:rsidR="002620C5" w:rsidRPr="009575D5">
        <w:rPr>
          <w:rFonts w:ascii="Times New Roman" w:hAnsi="Times New Roman" w:cs="Times New Roman"/>
          <w:color w:val="000000" w:themeColor="text1"/>
          <w:sz w:val="24"/>
          <w:szCs w:val="24"/>
        </w:rPr>
        <w:t>the planet unbreathable’</w:t>
      </w:r>
      <w:r w:rsidR="00902F6A" w:rsidRPr="009575D5">
        <w:rPr>
          <w:rFonts w:ascii="Times New Roman" w:hAnsi="Times New Roman" w:cs="Times New Roman"/>
          <w:color w:val="000000" w:themeColor="text1"/>
          <w:sz w:val="24"/>
          <w:szCs w:val="24"/>
        </w:rPr>
        <w:t xml:space="preserve"> </w:t>
      </w:r>
      <w:r w:rsidR="00024D88" w:rsidRPr="009575D5">
        <w:rPr>
          <w:rFonts w:ascii="Times New Roman" w:hAnsi="Times New Roman" w:cs="Times New Roman"/>
          <w:color w:val="000000" w:themeColor="text1"/>
          <w:sz w:val="24"/>
          <w:szCs w:val="24"/>
        </w:rPr>
        <w:t>and</w:t>
      </w:r>
      <w:r w:rsidR="0040271F" w:rsidRPr="009575D5">
        <w:rPr>
          <w:rFonts w:ascii="Times New Roman" w:hAnsi="Times New Roman" w:cs="Times New Roman"/>
          <w:color w:val="000000" w:themeColor="text1"/>
          <w:sz w:val="24"/>
          <w:szCs w:val="24"/>
        </w:rPr>
        <w:t xml:space="preserve"> filled </w:t>
      </w:r>
      <w:r w:rsidR="002620C5" w:rsidRPr="009575D5">
        <w:rPr>
          <w:rFonts w:ascii="Times New Roman" w:hAnsi="Times New Roman" w:cs="Times New Roman"/>
          <w:color w:val="000000" w:themeColor="text1"/>
          <w:sz w:val="24"/>
          <w:szCs w:val="24"/>
        </w:rPr>
        <w:t>‘the planet</w:t>
      </w:r>
      <w:r w:rsidR="0040271F" w:rsidRPr="009575D5">
        <w:rPr>
          <w:rFonts w:ascii="Times New Roman" w:hAnsi="Times New Roman" w:cs="Times New Roman"/>
          <w:color w:val="000000" w:themeColor="text1"/>
          <w:sz w:val="24"/>
          <w:szCs w:val="24"/>
        </w:rPr>
        <w:t>’</w:t>
      </w:r>
      <w:r w:rsidR="00C44E60">
        <w:rPr>
          <w:rFonts w:ascii="Times New Roman" w:hAnsi="Times New Roman" w:cs="Times New Roman"/>
          <w:color w:val="000000" w:themeColor="text1"/>
          <w:sz w:val="24"/>
          <w:szCs w:val="24"/>
        </w:rPr>
        <w:t>,</w:t>
      </w:r>
      <w:r w:rsidR="0040271F" w:rsidRPr="009575D5">
        <w:rPr>
          <w:rFonts w:ascii="Times New Roman" w:hAnsi="Times New Roman" w:cs="Times New Roman"/>
          <w:color w:val="000000" w:themeColor="text1"/>
          <w:sz w:val="24"/>
          <w:szCs w:val="24"/>
        </w:rPr>
        <w:t xml:space="preserve"> ‘</w:t>
      </w:r>
      <w:r w:rsidR="002620C5" w:rsidRPr="009575D5">
        <w:rPr>
          <w:rFonts w:ascii="Times New Roman" w:hAnsi="Times New Roman" w:cs="Times New Roman"/>
          <w:color w:val="000000" w:themeColor="text1"/>
          <w:sz w:val="24"/>
          <w:szCs w:val="24"/>
        </w:rPr>
        <w:t>our minds</w:t>
      </w:r>
      <w:r w:rsidR="0040271F" w:rsidRPr="009575D5">
        <w:rPr>
          <w:rFonts w:ascii="Times New Roman" w:hAnsi="Times New Roman" w:cs="Times New Roman"/>
          <w:color w:val="000000" w:themeColor="text1"/>
          <w:sz w:val="24"/>
          <w:szCs w:val="24"/>
        </w:rPr>
        <w:t>’</w:t>
      </w:r>
      <w:r w:rsidR="00C44E60">
        <w:rPr>
          <w:rFonts w:ascii="Times New Roman" w:hAnsi="Times New Roman" w:cs="Times New Roman"/>
          <w:color w:val="000000" w:themeColor="text1"/>
          <w:sz w:val="24"/>
          <w:szCs w:val="24"/>
        </w:rPr>
        <w:t>,</w:t>
      </w:r>
      <w:r w:rsidR="002620C5" w:rsidRPr="009575D5">
        <w:rPr>
          <w:rFonts w:ascii="Times New Roman" w:hAnsi="Times New Roman" w:cs="Times New Roman"/>
          <w:color w:val="000000" w:themeColor="text1"/>
          <w:sz w:val="24"/>
          <w:szCs w:val="24"/>
        </w:rPr>
        <w:t xml:space="preserve"> </w:t>
      </w:r>
      <w:r w:rsidR="0040271F" w:rsidRPr="009575D5">
        <w:rPr>
          <w:rFonts w:ascii="Times New Roman" w:hAnsi="Times New Roman" w:cs="Times New Roman"/>
          <w:color w:val="000000" w:themeColor="text1"/>
          <w:sz w:val="24"/>
          <w:szCs w:val="24"/>
        </w:rPr>
        <w:t>‘</w:t>
      </w:r>
      <w:r w:rsidR="002620C5" w:rsidRPr="009575D5">
        <w:rPr>
          <w:rFonts w:ascii="Times New Roman" w:hAnsi="Times New Roman" w:cs="Times New Roman"/>
          <w:color w:val="000000" w:themeColor="text1"/>
          <w:sz w:val="24"/>
          <w:szCs w:val="24"/>
        </w:rPr>
        <w:t>our bodie</w:t>
      </w:r>
      <w:r w:rsidR="0040271F" w:rsidRPr="009575D5">
        <w:rPr>
          <w:rFonts w:ascii="Times New Roman" w:hAnsi="Times New Roman" w:cs="Times New Roman"/>
          <w:color w:val="000000" w:themeColor="text1"/>
          <w:sz w:val="24"/>
          <w:szCs w:val="24"/>
        </w:rPr>
        <w:t>s’ ‘with trash’</w:t>
      </w:r>
      <w:r w:rsidR="00C44E60">
        <w:rPr>
          <w:rFonts w:ascii="Times New Roman" w:hAnsi="Times New Roman" w:cs="Times New Roman"/>
          <w:color w:val="000000" w:themeColor="text1"/>
          <w:sz w:val="24"/>
          <w:szCs w:val="24"/>
        </w:rPr>
        <w:t xml:space="preserve"> (</w:t>
      </w:r>
      <w:r w:rsidR="004E13C1">
        <w:rPr>
          <w:rFonts w:ascii="Times New Roman" w:hAnsi="Times New Roman" w:cs="Times New Roman"/>
          <w:color w:val="000000" w:themeColor="text1"/>
          <w:sz w:val="24"/>
          <w:szCs w:val="24"/>
        </w:rPr>
        <w:t xml:space="preserve">2018a, </w:t>
      </w:r>
      <w:r w:rsidR="00C44E60">
        <w:rPr>
          <w:rFonts w:ascii="Times New Roman" w:hAnsi="Times New Roman" w:cs="Times New Roman"/>
          <w:color w:val="000000" w:themeColor="text1"/>
          <w:sz w:val="24"/>
          <w:szCs w:val="24"/>
        </w:rPr>
        <w:t>7; 46)</w:t>
      </w:r>
      <w:r w:rsidR="0040271F" w:rsidRPr="009575D5">
        <w:rPr>
          <w:rFonts w:ascii="Times New Roman" w:hAnsi="Times New Roman" w:cs="Times New Roman"/>
          <w:color w:val="000000" w:themeColor="text1"/>
          <w:sz w:val="24"/>
          <w:szCs w:val="24"/>
        </w:rPr>
        <w:t>—</w:t>
      </w:r>
      <w:r w:rsidR="00595C53" w:rsidRPr="009575D5">
        <w:rPr>
          <w:rFonts w:ascii="Times New Roman" w:hAnsi="Times New Roman" w:cs="Times New Roman"/>
          <w:color w:val="000000" w:themeColor="text1"/>
          <w:sz w:val="24"/>
          <w:szCs w:val="24"/>
        </w:rPr>
        <w:t>Gumbs’</w:t>
      </w:r>
      <w:r w:rsidR="0040271F" w:rsidRPr="009575D5">
        <w:rPr>
          <w:rFonts w:ascii="Times New Roman" w:hAnsi="Times New Roman" w:cs="Times New Roman"/>
          <w:color w:val="000000" w:themeColor="text1"/>
          <w:sz w:val="24"/>
          <w:szCs w:val="24"/>
        </w:rPr>
        <w:t xml:space="preserve"> </w:t>
      </w:r>
      <w:r w:rsidR="00595C53" w:rsidRPr="009575D5">
        <w:rPr>
          <w:rFonts w:ascii="Times New Roman" w:hAnsi="Times New Roman" w:cs="Times New Roman"/>
          <w:color w:val="000000" w:themeColor="text1"/>
          <w:sz w:val="24"/>
          <w:szCs w:val="24"/>
        </w:rPr>
        <w:t xml:space="preserve">work cannot be completely disassociated from the </w:t>
      </w:r>
      <w:r w:rsidR="00F12563" w:rsidRPr="009575D5">
        <w:rPr>
          <w:rFonts w:ascii="Times New Roman" w:hAnsi="Times New Roman" w:cs="Times New Roman"/>
          <w:color w:val="000000" w:themeColor="text1"/>
          <w:sz w:val="24"/>
          <w:szCs w:val="24"/>
        </w:rPr>
        <w:t xml:space="preserve">genre of post-apocalyptic Anthropocene literature. </w:t>
      </w:r>
      <w:r w:rsidR="009A093D" w:rsidRPr="009575D5">
        <w:rPr>
          <w:rFonts w:ascii="Times New Roman" w:hAnsi="Times New Roman" w:cs="Times New Roman"/>
          <w:color w:val="000000" w:themeColor="text1"/>
          <w:sz w:val="24"/>
          <w:szCs w:val="24"/>
        </w:rPr>
        <w:t>For</w:t>
      </w:r>
      <w:r w:rsidR="00603B0B" w:rsidRPr="009575D5">
        <w:rPr>
          <w:rFonts w:ascii="Times New Roman" w:hAnsi="Times New Roman" w:cs="Times New Roman"/>
          <w:color w:val="000000" w:themeColor="text1"/>
          <w:sz w:val="24"/>
          <w:szCs w:val="24"/>
        </w:rPr>
        <w:t xml:space="preserve"> </w:t>
      </w:r>
      <w:r w:rsidR="00595C53" w:rsidRPr="009575D5">
        <w:rPr>
          <w:rFonts w:ascii="Times New Roman" w:hAnsi="Times New Roman" w:cs="Times New Roman"/>
          <w:color w:val="000000" w:themeColor="text1"/>
          <w:sz w:val="24"/>
          <w:szCs w:val="24"/>
        </w:rPr>
        <w:t>Gumbs</w:t>
      </w:r>
      <w:r w:rsidR="00F15470" w:rsidRPr="009575D5">
        <w:rPr>
          <w:rFonts w:ascii="Times New Roman" w:hAnsi="Times New Roman" w:cs="Times New Roman"/>
          <w:color w:val="000000" w:themeColor="text1"/>
          <w:sz w:val="24"/>
          <w:szCs w:val="24"/>
        </w:rPr>
        <w:t>,</w:t>
      </w:r>
      <w:r w:rsidR="00603B0B" w:rsidRPr="009575D5">
        <w:rPr>
          <w:rFonts w:ascii="Times New Roman" w:hAnsi="Times New Roman" w:cs="Times New Roman"/>
          <w:color w:val="000000" w:themeColor="text1"/>
          <w:sz w:val="24"/>
          <w:szCs w:val="24"/>
        </w:rPr>
        <w:t xml:space="preserve"> however,</w:t>
      </w:r>
      <w:r w:rsidR="00595C53" w:rsidRPr="009575D5">
        <w:rPr>
          <w:rFonts w:ascii="Times New Roman" w:hAnsi="Times New Roman" w:cs="Times New Roman"/>
          <w:color w:val="000000" w:themeColor="text1"/>
          <w:sz w:val="24"/>
          <w:szCs w:val="24"/>
        </w:rPr>
        <w:t xml:space="preserve"> the apocalypse of the </w:t>
      </w:r>
      <w:r w:rsidR="00F85509" w:rsidRPr="009575D5">
        <w:rPr>
          <w:rFonts w:ascii="Times New Roman" w:hAnsi="Times New Roman" w:cs="Times New Roman"/>
          <w:color w:val="000000" w:themeColor="text1"/>
          <w:sz w:val="24"/>
          <w:szCs w:val="24"/>
        </w:rPr>
        <w:t>A</w:t>
      </w:r>
      <w:r w:rsidR="00595C53" w:rsidRPr="009575D5">
        <w:rPr>
          <w:rFonts w:ascii="Times New Roman" w:hAnsi="Times New Roman" w:cs="Times New Roman"/>
          <w:color w:val="000000" w:themeColor="text1"/>
          <w:sz w:val="24"/>
          <w:szCs w:val="24"/>
        </w:rPr>
        <w:t>nthropocene is not simply an ecological one</w:t>
      </w:r>
      <w:r w:rsidR="009A093D" w:rsidRPr="009575D5">
        <w:rPr>
          <w:rFonts w:ascii="Times New Roman" w:hAnsi="Times New Roman" w:cs="Times New Roman"/>
          <w:color w:val="000000" w:themeColor="text1"/>
          <w:sz w:val="24"/>
          <w:szCs w:val="24"/>
        </w:rPr>
        <w:t xml:space="preserve">: </w:t>
      </w:r>
      <w:r w:rsidR="006554C4" w:rsidRPr="009575D5">
        <w:rPr>
          <w:rFonts w:ascii="Times New Roman" w:hAnsi="Times New Roman" w:cs="Times New Roman"/>
          <w:color w:val="000000" w:themeColor="text1"/>
          <w:sz w:val="24"/>
          <w:szCs w:val="24"/>
        </w:rPr>
        <w:t>‘</w:t>
      </w:r>
      <w:bookmarkStart w:id="2" w:name="_Hlk181697238"/>
      <w:r w:rsidR="006554C4" w:rsidRPr="009575D5">
        <w:rPr>
          <w:rFonts w:ascii="Times New Roman" w:hAnsi="Times New Roman" w:cs="Times New Roman"/>
          <w:i/>
          <w:color w:val="000000" w:themeColor="text1"/>
          <w:sz w:val="24"/>
          <w:szCs w:val="24"/>
        </w:rPr>
        <w:t xml:space="preserve">This </w:t>
      </w:r>
      <w:r w:rsidR="006554C4" w:rsidRPr="009575D5">
        <w:rPr>
          <w:rFonts w:ascii="Times New Roman" w:hAnsi="Times New Roman" w:cs="Times New Roman"/>
          <w:color w:val="000000" w:themeColor="text1"/>
          <w:sz w:val="24"/>
          <w:szCs w:val="24"/>
        </w:rPr>
        <w:t>apocalypse</w:t>
      </w:r>
      <w:r w:rsidR="006554C4" w:rsidRPr="009575D5">
        <w:rPr>
          <w:rFonts w:ascii="Times New Roman" w:hAnsi="Times New Roman" w:cs="Times New Roman"/>
          <w:i/>
          <w:color w:val="000000" w:themeColor="text1"/>
          <w:sz w:val="24"/>
          <w:szCs w:val="24"/>
        </w:rPr>
        <w:t>’</w:t>
      </w:r>
      <w:r w:rsidR="006554C4" w:rsidRPr="009575D5">
        <w:rPr>
          <w:rFonts w:ascii="Times New Roman" w:hAnsi="Times New Roman" w:cs="Times New Roman"/>
          <w:color w:val="000000" w:themeColor="text1"/>
          <w:sz w:val="24"/>
          <w:szCs w:val="24"/>
        </w:rPr>
        <w:t xml:space="preserve"> </w:t>
      </w:r>
      <w:bookmarkEnd w:id="2"/>
      <w:r w:rsidR="006554C4" w:rsidRPr="009575D5">
        <w:rPr>
          <w:rFonts w:ascii="Times New Roman" w:hAnsi="Times New Roman" w:cs="Times New Roman"/>
          <w:color w:val="000000" w:themeColor="text1"/>
          <w:sz w:val="24"/>
          <w:szCs w:val="24"/>
        </w:rPr>
        <w:t xml:space="preserve">is </w:t>
      </w:r>
      <w:r w:rsidR="00595C53" w:rsidRPr="009575D5">
        <w:rPr>
          <w:rFonts w:ascii="Times New Roman" w:hAnsi="Times New Roman" w:cs="Times New Roman"/>
          <w:color w:val="000000" w:themeColor="text1"/>
          <w:sz w:val="24"/>
          <w:szCs w:val="24"/>
        </w:rPr>
        <w:t>deeply entangled with raciali</w:t>
      </w:r>
      <w:r w:rsidR="00C44E60">
        <w:rPr>
          <w:rFonts w:ascii="Times New Roman" w:hAnsi="Times New Roman" w:cs="Times New Roman"/>
          <w:color w:val="000000" w:themeColor="text1"/>
          <w:sz w:val="24"/>
          <w:szCs w:val="24"/>
        </w:rPr>
        <w:t>s</w:t>
      </w:r>
      <w:r w:rsidR="00595C53" w:rsidRPr="009575D5">
        <w:rPr>
          <w:rFonts w:ascii="Times New Roman" w:hAnsi="Times New Roman" w:cs="Times New Roman"/>
          <w:color w:val="000000" w:themeColor="text1"/>
          <w:sz w:val="24"/>
          <w:szCs w:val="24"/>
        </w:rPr>
        <w:t xml:space="preserve">ed history and </w:t>
      </w:r>
      <w:r w:rsidR="0040271F" w:rsidRPr="009575D5">
        <w:rPr>
          <w:rFonts w:ascii="Times New Roman" w:hAnsi="Times New Roman" w:cs="Times New Roman"/>
          <w:color w:val="000000" w:themeColor="text1"/>
          <w:sz w:val="24"/>
          <w:szCs w:val="24"/>
        </w:rPr>
        <w:t xml:space="preserve">multiple modes of </w:t>
      </w:r>
      <w:r w:rsidR="00595C53" w:rsidRPr="009575D5">
        <w:rPr>
          <w:rFonts w:ascii="Times New Roman" w:hAnsi="Times New Roman" w:cs="Times New Roman"/>
          <w:color w:val="000000" w:themeColor="text1"/>
          <w:sz w:val="24"/>
          <w:szCs w:val="24"/>
        </w:rPr>
        <w:t>sub</w:t>
      </w:r>
      <w:r w:rsidR="0040271F" w:rsidRPr="009575D5">
        <w:rPr>
          <w:rFonts w:ascii="Times New Roman" w:hAnsi="Times New Roman" w:cs="Times New Roman"/>
          <w:color w:val="000000" w:themeColor="text1"/>
          <w:sz w:val="24"/>
          <w:szCs w:val="24"/>
        </w:rPr>
        <w:t>jugation</w:t>
      </w:r>
      <w:r w:rsidR="00EF1639" w:rsidRPr="009575D5">
        <w:rPr>
          <w:rFonts w:ascii="Times New Roman" w:hAnsi="Times New Roman" w:cs="Times New Roman"/>
          <w:color w:val="000000" w:themeColor="text1"/>
          <w:sz w:val="24"/>
          <w:szCs w:val="24"/>
        </w:rPr>
        <w:t>. It</w:t>
      </w:r>
      <w:r w:rsidR="00595C53" w:rsidRPr="009575D5">
        <w:rPr>
          <w:rFonts w:ascii="Times New Roman" w:hAnsi="Times New Roman" w:cs="Times New Roman"/>
          <w:color w:val="000000" w:themeColor="text1"/>
          <w:sz w:val="24"/>
          <w:szCs w:val="24"/>
        </w:rPr>
        <w:t xml:space="preserve"> emerges out of the dark history of </w:t>
      </w:r>
      <w:r w:rsidR="00EF1639" w:rsidRPr="009575D5">
        <w:rPr>
          <w:rFonts w:ascii="Times New Roman" w:hAnsi="Times New Roman" w:cs="Times New Roman"/>
          <w:color w:val="000000" w:themeColor="text1"/>
          <w:sz w:val="24"/>
          <w:szCs w:val="24"/>
        </w:rPr>
        <w:t xml:space="preserve">colonialism, </w:t>
      </w:r>
      <w:r w:rsidR="00595C53" w:rsidRPr="009575D5">
        <w:rPr>
          <w:rFonts w:ascii="Times New Roman" w:hAnsi="Times New Roman" w:cs="Times New Roman"/>
          <w:color w:val="000000" w:themeColor="text1"/>
          <w:sz w:val="24"/>
          <w:szCs w:val="24"/>
        </w:rPr>
        <w:t>the middle passage</w:t>
      </w:r>
      <w:r w:rsidR="0029308D" w:rsidRPr="009575D5">
        <w:rPr>
          <w:rFonts w:ascii="Times New Roman" w:hAnsi="Times New Roman" w:cs="Times New Roman"/>
          <w:color w:val="000000" w:themeColor="text1"/>
          <w:sz w:val="24"/>
          <w:szCs w:val="24"/>
        </w:rPr>
        <w:t>,</w:t>
      </w:r>
      <w:r w:rsidR="00595C53" w:rsidRPr="009575D5">
        <w:rPr>
          <w:rFonts w:ascii="Times New Roman" w:hAnsi="Times New Roman" w:cs="Times New Roman"/>
          <w:color w:val="000000" w:themeColor="text1"/>
          <w:sz w:val="24"/>
          <w:szCs w:val="24"/>
        </w:rPr>
        <w:t xml:space="preserve"> and the devastation of the transatlantic slave trade</w:t>
      </w:r>
      <w:r w:rsidR="006554C4" w:rsidRPr="009575D5">
        <w:rPr>
          <w:rFonts w:ascii="Times New Roman" w:hAnsi="Times New Roman" w:cs="Times New Roman"/>
          <w:color w:val="000000" w:themeColor="text1"/>
          <w:sz w:val="24"/>
          <w:szCs w:val="24"/>
        </w:rPr>
        <w:t xml:space="preserve"> (xii)</w:t>
      </w:r>
      <w:r w:rsidR="00595C53" w:rsidRPr="009575D5">
        <w:rPr>
          <w:rFonts w:ascii="Times New Roman" w:hAnsi="Times New Roman" w:cs="Times New Roman"/>
          <w:color w:val="000000" w:themeColor="text1"/>
          <w:sz w:val="24"/>
          <w:szCs w:val="24"/>
        </w:rPr>
        <w:t xml:space="preserve">. </w:t>
      </w:r>
      <w:r w:rsidR="008D1E4B" w:rsidRPr="009575D5">
        <w:rPr>
          <w:rFonts w:ascii="Times New Roman" w:hAnsi="Times New Roman" w:cs="Times New Roman"/>
          <w:color w:val="000000" w:themeColor="text1"/>
          <w:sz w:val="24"/>
          <w:szCs w:val="24"/>
        </w:rPr>
        <w:t>For many readers, Gumbs’ reflection on the middle passage would invoke ideas of the categorization of the Plantationocene rather than the Anthropocene</w:t>
      </w:r>
      <w:r w:rsidR="00C44E60">
        <w:rPr>
          <w:rFonts w:ascii="Times New Roman" w:hAnsi="Times New Roman" w:cs="Times New Roman"/>
          <w:color w:val="000000" w:themeColor="text1"/>
          <w:sz w:val="24"/>
          <w:szCs w:val="24"/>
        </w:rPr>
        <w:t>.</w:t>
      </w:r>
      <w:r w:rsidR="008D1E4B" w:rsidRPr="009575D5">
        <w:rPr>
          <w:rStyle w:val="FootnoteReference"/>
          <w:rFonts w:ascii="Times New Roman" w:hAnsi="Times New Roman" w:cs="Times New Roman"/>
          <w:color w:val="000000" w:themeColor="text1"/>
          <w:sz w:val="24"/>
          <w:szCs w:val="24"/>
        </w:rPr>
        <w:footnoteReference w:id="1"/>
      </w:r>
      <w:r w:rsidR="008D1E4B" w:rsidRPr="009575D5">
        <w:rPr>
          <w:rFonts w:ascii="Times New Roman" w:hAnsi="Times New Roman" w:cs="Times New Roman"/>
          <w:color w:val="000000" w:themeColor="text1"/>
          <w:sz w:val="24"/>
          <w:szCs w:val="24"/>
        </w:rPr>
        <w:t xml:space="preserve"> However, </w:t>
      </w:r>
      <w:r w:rsidR="006801CE" w:rsidRPr="009575D5">
        <w:rPr>
          <w:rFonts w:ascii="Times New Roman" w:hAnsi="Times New Roman" w:cs="Times New Roman"/>
          <w:color w:val="000000" w:themeColor="text1"/>
          <w:sz w:val="24"/>
          <w:szCs w:val="24"/>
        </w:rPr>
        <w:t xml:space="preserve">with </w:t>
      </w:r>
      <w:r w:rsidR="008D1E4B" w:rsidRPr="009575D5">
        <w:rPr>
          <w:rFonts w:ascii="Times New Roman" w:hAnsi="Times New Roman" w:cs="Times New Roman"/>
          <w:color w:val="000000" w:themeColor="text1"/>
          <w:sz w:val="24"/>
          <w:szCs w:val="24"/>
        </w:rPr>
        <w:t xml:space="preserve">Gumbs’ engagement </w:t>
      </w:r>
      <w:r w:rsidR="006801CE" w:rsidRPr="009575D5">
        <w:rPr>
          <w:rFonts w:ascii="Times New Roman" w:hAnsi="Times New Roman" w:cs="Times New Roman"/>
          <w:color w:val="000000" w:themeColor="text1"/>
          <w:sz w:val="24"/>
          <w:szCs w:val="24"/>
        </w:rPr>
        <w:t>in</w:t>
      </w:r>
      <w:r w:rsidR="008D1E4B" w:rsidRPr="009575D5">
        <w:rPr>
          <w:rFonts w:ascii="Times New Roman" w:hAnsi="Times New Roman" w:cs="Times New Roman"/>
          <w:color w:val="000000" w:themeColor="text1"/>
          <w:sz w:val="24"/>
          <w:szCs w:val="24"/>
        </w:rPr>
        <w:t xml:space="preserve"> Sylvia Wynter’s project of redefining the category of the human beyond the white male Anthropos </w:t>
      </w:r>
      <w:r w:rsidR="008D1E4B" w:rsidRPr="009575D5">
        <w:rPr>
          <w:rFonts w:ascii="Times New Roman" w:hAnsi="Times New Roman" w:cs="Times New Roman"/>
          <w:color w:val="000000" w:themeColor="text1"/>
          <w:sz w:val="24"/>
          <w:szCs w:val="24"/>
        </w:rPr>
        <w:lastRenderedPageBreak/>
        <w:t>and the efforts to invite the sacred, the conceptual framework of the Anthropocene remains relevant. Gumbs’ poetics ‘</w:t>
      </w:r>
      <w:proofErr w:type="spellStart"/>
      <w:r w:rsidR="008D1E4B" w:rsidRPr="009575D5">
        <w:rPr>
          <w:rFonts w:ascii="Times New Roman" w:hAnsi="Times New Roman" w:cs="Times New Roman"/>
          <w:color w:val="000000" w:themeColor="text1"/>
          <w:sz w:val="24"/>
          <w:szCs w:val="24"/>
        </w:rPr>
        <w:t>centers</w:t>
      </w:r>
      <w:proofErr w:type="spellEnd"/>
      <w:r w:rsidR="008D1E4B" w:rsidRPr="009575D5">
        <w:rPr>
          <w:rFonts w:ascii="Times New Roman" w:hAnsi="Times New Roman" w:cs="Times New Roman"/>
          <w:color w:val="000000" w:themeColor="text1"/>
          <w:sz w:val="24"/>
          <w:szCs w:val="24"/>
        </w:rPr>
        <w:t xml:space="preserve"> black life […] in a way that doesn’t seek to prove that black people are human but instead calls pre-existing definitions of the human into question’ (xi), thus challenging the notion of anthropogenic superiority. </w:t>
      </w:r>
    </w:p>
    <w:p w14:paraId="46800683" w14:textId="5C42D7E1" w:rsidR="006C6D1B" w:rsidRPr="009575D5" w:rsidRDefault="008D1E4B" w:rsidP="006C6D1B">
      <w:pPr>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Gumbs asks her readers ‘will the future witnesses of </w:t>
      </w:r>
      <w:r w:rsidRPr="009575D5">
        <w:rPr>
          <w:rFonts w:ascii="Times New Roman" w:hAnsi="Times New Roman" w:cs="Times New Roman"/>
          <w:i/>
          <w:iCs/>
          <w:color w:val="000000" w:themeColor="text1"/>
          <w:sz w:val="24"/>
          <w:szCs w:val="24"/>
        </w:rPr>
        <w:t>this crossing</w:t>
      </w:r>
      <w:r w:rsidRPr="009575D5">
        <w:rPr>
          <w:rFonts w:ascii="Times New Roman" w:hAnsi="Times New Roman" w:cs="Times New Roman"/>
          <w:color w:val="000000" w:themeColor="text1"/>
          <w:sz w:val="24"/>
          <w:szCs w:val="24"/>
        </w:rPr>
        <w:t> recognize themselves as human?’ (</w:t>
      </w:r>
      <w:r w:rsidR="00C44E60">
        <w:rPr>
          <w:rFonts w:ascii="Times New Roman" w:hAnsi="Times New Roman" w:cs="Times New Roman"/>
          <w:color w:val="000000" w:themeColor="text1"/>
          <w:sz w:val="24"/>
          <w:szCs w:val="24"/>
        </w:rPr>
        <w:t xml:space="preserve">2018a, </w:t>
      </w:r>
      <w:r w:rsidRPr="009575D5">
        <w:rPr>
          <w:rFonts w:ascii="Times New Roman" w:hAnsi="Times New Roman" w:cs="Times New Roman"/>
          <w:color w:val="000000" w:themeColor="text1"/>
          <w:sz w:val="24"/>
          <w:szCs w:val="24"/>
        </w:rPr>
        <w:t xml:space="preserve">xi). The phrasing of ‘this crossing’ emphasises that </w:t>
      </w:r>
      <w:r w:rsidR="001E7044">
        <w:rPr>
          <w:rFonts w:ascii="Times New Roman" w:hAnsi="Times New Roman" w:cs="Times New Roman"/>
          <w:color w:val="000000" w:themeColor="text1"/>
          <w:sz w:val="24"/>
          <w:szCs w:val="24"/>
        </w:rPr>
        <w:t xml:space="preserve">the </w:t>
      </w:r>
      <w:r w:rsidRPr="009575D5">
        <w:rPr>
          <w:rFonts w:ascii="Times New Roman" w:hAnsi="Times New Roman" w:cs="Times New Roman"/>
          <w:color w:val="000000" w:themeColor="text1"/>
          <w:sz w:val="24"/>
          <w:szCs w:val="24"/>
        </w:rPr>
        <w:t>particular apocalypse after and with which the collection is temporally framed is only one of many. In Gumbs’ question, ‘this crossing’ replaces ‘this apocalypse’</w:t>
      </w:r>
      <w:r w:rsidR="00C44E60">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her earlier phrase on the same page. </w:t>
      </w:r>
      <w:r w:rsidR="00ED24DA" w:rsidRPr="009575D5">
        <w:rPr>
          <w:rFonts w:ascii="Times New Roman" w:hAnsi="Times New Roman" w:cs="Times New Roman"/>
          <w:color w:val="000000" w:themeColor="text1"/>
          <w:sz w:val="24"/>
          <w:szCs w:val="24"/>
        </w:rPr>
        <w:t xml:space="preserve">This questioning of the possibility of the (post)human imbues Gumbs’ poetics with a flexibility in which the categories of personhood are extended to the animal and vegetal worlds as we have come to expect in environmental literature, but also to spiritual presences unseen. </w:t>
      </w:r>
      <w:r w:rsidRPr="009575D5">
        <w:rPr>
          <w:rFonts w:ascii="Times New Roman" w:hAnsi="Times New Roman" w:cs="Times New Roman"/>
          <w:color w:val="000000" w:themeColor="text1"/>
          <w:sz w:val="24"/>
          <w:szCs w:val="24"/>
        </w:rPr>
        <w:t>Modulating the same phrasal structure</w:t>
      </w:r>
      <w:r w:rsidR="00ED24DA" w:rsidRPr="009575D5">
        <w:rPr>
          <w:rFonts w:ascii="Times New Roman" w:hAnsi="Times New Roman" w:cs="Times New Roman"/>
          <w:color w:val="000000" w:themeColor="text1"/>
          <w:sz w:val="24"/>
          <w:szCs w:val="24"/>
        </w:rPr>
        <w:t xml:space="preserve"> of ‘this apocalypse’ to ‘this crossing’ </w:t>
      </w:r>
      <w:r w:rsidR="001E7044">
        <w:rPr>
          <w:rFonts w:ascii="Times New Roman" w:hAnsi="Times New Roman" w:cs="Times New Roman"/>
          <w:color w:val="000000" w:themeColor="text1"/>
          <w:sz w:val="24"/>
          <w:szCs w:val="24"/>
        </w:rPr>
        <w:t xml:space="preserve">and </w:t>
      </w:r>
      <w:r w:rsidR="00ED24DA" w:rsidRPr="009575D5">
        <w:rPr>
          <w:rFonts w:ascii="Times New Roman" w:hAnsi="Times New Roman" w:cs="Times New Roman"/>
          <w:color w:val="000000" w:themeColor="text1"/>
          <w:sz w:val="24"/>
          <w:szCs w:val="24"/>
        </w:rPr>
        <w:t>using Alexander’s terminology</w:t>
      </w:r>
      <w:r w:rsidR="001E7044">
        <w:rPr>
          <w:rFonts w:ascii="Times New Roman" w:hAnsi="Times New Roman" w:cs="Times New Roman"/>
          <w:color w:val="000000" w:themeColor="text1"/>
          <w:sz w:val="24"/>
          <w:szCs w:val="24"/>
        </w:rPr>
        <w:t xml:space="preserve"> from </w:t>
      </w:r>
      <w:r w:rsidR="001E7044">
        <w:rPr>
          <w:rFonts w:ascii="Times New Roman" w:hAnsi="Times New Roman" w:cs="Times New Roman"/>
          <w:i/>
          <w:iCs/>
          <w:color w:val="000000" w:themeColor="text1"/>
          <w:sz w:val="24"/>
          <w:szCs w:val="24"/>
        </w:rPr>
        <w:t>Pedagogies of the Crossing</w:t>
      </w:r>
      <w:r w:rsidR="00C253A3">
        <w:rPr>
          <w:rFonts w:ascii="Times New Roman" w:hAnsi="Times New Roman" w:cs="Times New Roman"/>
          <w:i/>
          <w:iCs/>
          <w:color w:val="000000" w:themeColor="text1"/>
          <w:sz w:val="24"/>
          <w:szCs w:val="24"/>
        </w:rPr>
        <w:t xml:space="preserve"> </w:t>
      </w:r>
      <w:r w:rsidR="00C253A3">
        <w:rPr>
          <w:rFonts w:ascii="Times New Roman" w:hAnsi="Times New Roman" w:cs="Times New Roman"/>
          <w:color w:val="000000" w:themeColor="text1"/>
          <w:sz w:val="24"/>
          <w:szCs w:val="24"/>
        </w:rPr>
        <w:t>(200</w:t>
      </w:r>
      <w:r w:rsidR="00B13872">
        <w:rPr>
          <w:rFonts w:ascii="Times New Roman" w:hAnsi="Times New Roman" w:cs="Times New Roman"/>
          <w:color w:val="000000" w:themeColor="text1"/>
          <w:sz w:val="24"/>
          <w:szCs w:val="24"/>
        </w:rPr>
        <w:t>5</w:t>
      </w:r>
      <w:r w:rsidR="00C253A3">
        <w:rPr>
          <w:rFonts w:ascii="Times New Roman" w:hAnsi="Times New Roman" w:cs="Times New Roman"/>
          <w:color w:val="000000" w:themeColor="text1"/>
          <w:sz w:val="24"/>
          <w:szCs w:val="24"/>
        </w:rPr>
        <w:t>)</w:t>
      </w:r>
      <w:r w:rsidR="00ED24DA"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Gumbs links the two ideas</w:t>
      </w:r>
      <w:r w:rsidR="001E7044">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identifying the middle crossing as an apocalypse, but also insinuating that this apocalypse</w:t>
      </w:r>
      <w:r w:rsidR="001E7044"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meaning the Anthropocene</w:t>
      </w:r>
      <w:r w:rsidR="001E7044"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is another seismic change in our understanding of the human. </w:t>
      </w:r>
      <w:r w:rsidR="009A093D" w:rsidRPr="009575D5">
        <w:rPr>
          <w:rFonts w:ascii="Times New Roman" w:hAnsi="Times New Roman" w:cs="Times New Roman"/>
          <w:color w:val="000000" w:themeColor="text1"/>
          <w:sz w:val="24"/>
          <w:szCs w:val="24"/>
        </w:rPr>
        <w:t xml:space="preserve">Moreover, </w:t>
      </w:r>
      <w:r w:rsidR="00A4624E" w:rsidRPr="009575D5">
        <w:rPr>
          <w:rFonts w:ascii="Times New Roman" w:hAnsi="Times New Roman" w:cs="Times New Roman"/>
          <w:color w:val="000000" w:themeColor="text1"/>
          <w:sz w:val="24"/>
          <w:szCs w:val="24"/>
        </w:rPr>
        <w:t xml:space="preserve">in writing </w:t>
      </w:r>
      <w:r w:rsidR="00A4624E" w:rsidRPr="009575D5">
        <w:rPr>
          <w:rFonts w:ascii="Times New Roman" w:hAnsi="Times New Roman" w:cs="Times New Roman"/>
          <w:i/>
          <w:color w:val="000000" w:themeColor="text1"/>
          <w:sz w:val="24"/>
          <w:szCs w:val="24"/>
        </w:rPr>
        <w:t>M</w:t>
      </w:r>
      <w:r w:rsidR="00B74C83" w:rsidRPr="009575D5">
        <w:rPr>
          <w:rFonts w:ascii="Times New Roman" w:hAnsi="Times New Roman" w:cs="Times New Roman"/>
          <w:i/>
          <w:color w:val="000000" w:themeColor="text1"/>
          <w:sz w:val="24"/>
          <w:szCs w:val="24"/>
        </w:rPr>
        <w:t xml:space="preserve"> </w:t>
      </w:r>
      <w:r w:rsidR="00A4624E" w:rsidRPr="009575D5">
        <w:rPr>
          <w:rFonts w:ascii="Times New Roman" w:hAnsi="Times New Roman" w:cs="Times New Roman"/>
          <w:i/>
          <w:color w:val="000000" w:themeColor="text1"/>
          <w:sz w:val="24"/>
          <w:szCs w:val="24"/>
        </w:rPr>
        <w:t xml:space="preserve">Archive </w:t>
      </w:r>
      <w:r w:rsidR="00AA54B0">
        <w:rPr>
          <w:rFonts w:ascii="Times New Roman" w:hAnsi="Times New Roman" w:cs="Times New Roman"/>
          <w:color w:val="000000" w:themeColor="text1"/>
          <w:sz w:val="24"/>
          <w:szCs w:val="24"/>
        </w:rPr>
        <w:t xml:space="preserve">after and </w:t>
      </w:r>
      <w:r w:rsidR="00A4624E" w:rsidRPr="009575D5">
        <w:rPr>
          <w:rFonts w:ascii="Times New Roman" w:hAnsi="Times New Roman" w:cs="Times New Roman"/>
          <w:color w:val="000000" w:themeColor="text1"/>
          <w:sz w:val="24"/>
          <w:szCs w:val="24"/>
        </w:rPr>
        <w:t xml:space="preserve">with </w:t>
      </w:r>
      <w:r w:rsidR="00A4624E" w:rsidRPr="00AA54B0">
        <w:rPr>
          <w:rFonts w:ascii="Times New Roman" w:hAnsi="Times New Roman" w:cs="Times New Roman"/>
          <w:iCs/>
          <w:color w:val="000000" w:themeColor="text1"/>
          <w:sz w:val="24"/>
          <w:szCs w:val="24"/>
        </w:rPr>
        <w:t xml:space="preserve">Alexander </w:t>
      </w:r>
      <w:r w:rsidR="00A4624E" w:rsidRPr="009575D5">
        <w:rPr>
          <w:rFonts w:ascii="Times New Roman" w:hAnsi="Times New Roman" w:cs="Times New Roman"/>
          <w:i/>
          <w:color w:val="000000" w:themeColor="text1"/>
          <w:sz w:val="24"/>
          <w:szCs w:val="24"/>
        </w:rPr>
        <w:t>Pedagogies of the Crossing</w:t>
      </w:r>
      <w:r w:rsidR="00A4624E" w:rsidRPr="009575D5">
        <w:rPr>
          <w:rFonts w:ascii="Times New Roman" w:hAnsi="Times New Roman" w:cs="Times New Roman"/>
          <w:color w:val="000000" w:themeColor="text1"/>
          <w:sz w:val="24"/>
          <w:szCs w:val="24"/>
        </w:rPr>
        <w:t xml:space="preserve">, </w:t>
      </w:r>
      <w:r w:rsidR="00EF1639" w:rsidRPr="009575D5">
        <w:rPr>
          <w:rFonts w:ascii="Times New Roman" w:hAnsi="Times New Roman" w:cs="Times New Roman"/>
          <w:color w:val="000000" w:themeColor="text1"/>
          <w:sz w:val="24"/>
          <w:szCs w:val="24"/>
        </w:rPr>
        <w:t xml:space="preserve">the memories of the </w:t>
      </w:r>
      <w:r w:rsidR="0029308D" w:rsidRPr="009575D5">
        <w:rPr>
          <w:rFonts w:ascii="Times New Roman" w:hAnsi="Times New Roman" w:cs="Times New Roman"/>
          <w:color w:val="000000" w:themeColor="text1"/>
          <w:sz w:val="24"/>
          <w:szCs w:val="24"/>
        </w:rPr>
        <w:t xml:space="preserve">middle passage are imprinted on the climate apocalypse. </w:t>
      </w:r>
      <w:r w:rsidR="004D5263" w:rsidRPr="009575D5">
        <w:rPr>
          <w:rFonts w:ascii="Times New Roman" w:hAnsi="Times New Roman" w:cs="Times New Roman"/>
          <w:color w:val="000000" w:themeColor="text1"/>
          <w:sz w:val="24"/>
          <w:szCs w:val="24"/>
        </w:rPr>
        <w:t>T</w:t>
      </w:r>
      <w:r w:rsidR="00823B67" w:rsidRPr="009575D5">
        <w:rPr>
          <w:rFonts w:ascii="Times New Roman" w:hAnsi="Times New Roman" w:cs="Times New Roman"/>
          <w:color w:val="000000" w:themeColor="text1"/>
          <w:sz w:val="24"/>
          <w:szCs w:val="24"/>
        </w:rPr>
        <w:t xml:space="preserve">he methodology of </w:t>
      </w:r>
      <w:r w:rsidR="0029308D" w:rsidRPr="009575D5">
        <w:rPr>
          <w:rFonts w:ascii="Times New Roman" w:hAnsi="Times New Roman" w:cs="Times New Roman"/>
          <w:color w:val="000000" w:themeColor="text1"/>
          <w:sz w:val="24"/>
          <w:szCs w:val="24"/>
        </w:rPr>
        <w:t>‘</w:t>
      </w:r>
      <w:r w:rsidR="00823B67" w:rsidRPr="009575D5">
        <w:rPr>
          <w:rFonts w:ascii="Times New Roman" w:hAnsi="Times New Roman" w:cs="Times New Roman"/>
          <w:color w:val="000000" w:themeColor="text1"/>
          <w:sz w:val="24"/>
          <w:szCs w:val="24"/>
        </w:rPr>
        <w:t>the crossing</w:t>
      </w:r>
      <w:r w:rsidR="0029308D" w:rsidRPr="009575D5">
        <w:rPr>
          <w:rFonts w:ascii="Times New Roman" w:hAnsi="Times New Roman" w:cs="Times New Roman"/>
          <w:color w:val="000000" w:themeColor="text1"/>
          <w:sz w:val="24"/>
          <w:szCs w:val="24"/>
        </w:rPr>
        <w:t>’</w:t>
      </w:r>
      <w:r w:rsidR="005728A3">
        <w:rPr>
          <w:rFonts w:ascii="Times New Roman" w:hAnsi="Times New Roman" w:cs="Times New Roman"/>
          <w:color w:val="000000" w:themeColor="text1"/>
          <w:sz w:val="24"/>
          <w:szCs w:val="24"/>
        </w:rPr>
        <w:t>,</w:t>
      </w:r>
      <w:r w:rsidR="0029308D" w:rsidRPr="009575D5">
        <w:rPr>
          <w:rFonts w:ascii="Times New Roman" w:hAnsi="Times New Roman" w:cs="Times New Roman"/>
          <w:color w:val="000000" w:themeColor="text1"/>
          <w:sz w:val="24"/>
          <w:szCs w:val="24"/>
        </w:rPr>
        <w:t xml:space="preserve"> a </w:t>
      </w:r>
      <w:r w:rsidR="006F7EA2" w:rsidRPr="009575D5">
        <w:rPr>
          <w:rFonts w:ascii="Times New Roman" w:hAnsi="Times New Roman" w:cs="Times New Roman"/>
          <w:color w:val="000000" w:themeColor="text1"/>
          <w:sz w:val="24"/>
          <w:szCs w:val="24"/>
        </w:rPr>
        <w:t xml:space="preserve">way of understanding </w:t>
      </w:r>
      <w:r w:rsidRPr="009575D5">
        <w:rPr>
          <w:rFonts w:ascii="Times New Roman" w:hAnsi="Times New Roman" w:cs="Times New Roman"/>
          <w:color w:val="000000" w:themeColor="text1"/>
          <w:sz w:val="24"/>
          <w:szCs w:val="24"/>
        </w:rPr>
        <w:t xml:space="preserve">the radical ways in which </w:t>
      </w:r>
      <w:r w:rsidR="0029308D" w:rsidRPr="009575D5">
        <w:rPr>
          <w:rFonts w:ascii="Times New Roman" w:hAnsi="Times New Roman" w:cs="Times New Roman"/>
          <w:color w:val="000000" w:themeColor="text1"/>
          <w:sz w:val="24"/>
          <w:szCs w:val="24"/>
        </w:rPr>
        <w:t>the middle passage</w:t>
      </w:r>
      <w:r w:rsidR="00823B67"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changed the world, </w:t>
      </w:r>
      <w:r w:rsidR="009A093D" w:rsidRPr="009575D5">
        <w:rPr>
          <w:rFonts w:ascii="Times New Roman" w:hAnsi="Times New Roman" w:cs="Times New Roman"/>
          <w:color w:val="000000" w:themeColor="text1"/>
          <w:sz w:val="24"/>
          <w:szCs w:val="24"/>
        </w:rPr>
        <w:t xml:space="preserve">is </w:t>
      </w:r>
      <w:r w:rsidR="00823B67" w:rsidRPr="009575D5">
        <w:rPr>
          <w:rFonts w:ascii="Times New Roman" w:hAnsi="Times New Roman" w:cs="Times New Roman"/>
          <w:color w:val="000000" w:themeColor="text1"/>
          <w:sz w:val="24"/>
          <w:szCs w:val="24"/>
        </w:rPr>
        <w:t xml:space="preserve">not </w:t>
      </w:r>
      <w:r w:rsidRPr="009575D5">
        <w:rPr>
          <w:rFonts w:ascii="Times New Roman" w:hAnsi="Times New Roman" w:cs="Times New Roman"/>
          <w:color w:val="000000" w:themeColor="text1"/>
          <w:sz w:val="24"/>
          <w:szCs w:val="24"/>
        </w:rPr>
        <w:t xml:space="preserve">simply a </w:t>
      </w:r>
      <w:r w:rsidR="00823B67" w:rsidRPr="009575D5">
        <w:rPr>
          <w:rFonts w:ascii="Times New Roman" w:hAnsi="Times New Roman" w:cs="Times New Roman"/>
          <w:color w:val="000000" w:themeColor="text1"/>
          <w:sz w:val="24"/>
          <w:szCs w:val="24"/>
        </w:rPr>
        <w:t>geographic or geologic shift</w:t>
      </w:r>
      <w:r w:rsidRPr="009575D5">
        <w:rPr>
          <w:rFonts w:ascii="Times New Roman" w:hAnsi="Times New Roman" w:cs="Times New Roman"/>
          <w:color w:val="000000" w:themeColor="text1"/>
          <w:sz w:val="24"/>
          <w:szCs w:val="24"/>
        </w:rPr>
        <w:t>. ‘The crossing’ is ‘</w:t>
      </w:r>
      <w:r w:rsidR="00823B67" w:rsidRPr="009575D5">
        <w:rPr>
          <w:rFonts w:ascii="Times New Roman" w:hAnsi="Times New Roman" w:cs="Times New Roman"/>
          <w:color w:val="000000" w:themeColor="text1"/>
          <w:sz w:val="24"/>
          <w:szCs w:val="24"/>
        </w:rPr>
        <w:t>also a movement of energies and elements</w:t>
      </w:r>
      <w:r w:rsidR="0088490A" w:rsidRPr="009575D5">
        <w:rPr>
          <w:rFonts w:ascii="Times New Roman" w:hAnsi="Times New Roman" w:cs="Times New Roman"/>
          <w:color w:val="000000" w:themeColor="text1"/>
          <w:sz w:val="24"/>
          <w:szCs w:val="24"/>
        </w:rPr>
        <w:t>’</w:t>
      </w:r>
      <w:r w:rsidR="00823B67" w:rsidRPr="009575D5">
        <w:rPr>
          <w:rFonts w:ascii="Times New Roman" w:hAnsi="Times New Roman" w:cs="Times New Roman"/>
          <w:color w:val="000000" w:themeColor="text1"/>
          <w:sz w:val="24"/>
          <w:szCs w:val="24"/>
        </w:rPr>
        <w:t xml:space="preserve"> </w:t>
      </w:r>
      <w:r w:rsidR="0088490A" w:rsidRPr="009575D5">
        <w:rPr>
          <w:rFonts w:ascii="Times New Roman" w:hAnsi="Times New Roman" w:cs="Times New Roman"/>
          <w:color w:val="000000" w:themeColor="text1"/>
          <w:sz w:val="24"/>
          <w:szCs w:val="24"/>
        </w:rPr>
        <w:t>and ‘</w:t>
      </w:r>
      <w:r w:rsidR="00823B67" w:rsidRPr="009575D5">
        <w:rPr>
          <w:rFonts w:ascii="Times New Roman" w:hAnsi="Times New Roman" w:cs="Times New Roman"/>
          <w:color w:val="000000" w:themeColor="text1"/>
          <w:sz w:val="24"/>
          <w:szCs w:val="24"/>
        </w:rPr>
        <w:t>a material and conceptual relationship we navigate with the potential and compelled crossings we make in each moment</w:t>
      </w:r>
      <w:r w:rsidR="00E371D2" w:rsidRPr="009575D5">
        <w:rPr>
          <w:rFonts w:ascii="Times New Roman" w:hAnsi="Times New Roman" w:cs="Times New Roman"/>
          <w:color w:val="000000" w:themeColor="text1"/>
          <w:sz w:val="24"/>
          <w:szCs w:val="24"/>
        </w:rPr>
        <w:t>’</w:t>
      </w:r>
      <w:r w:rsidR="00823B67" w:rsidRPr="009575D5">
        <w:rPr>
          <w:rFonts w:ascii="Times New Roman" w:hAnsi="Times New Roman" w:cs="Times New Roman"/>
          <w:color w:val="000000" w:themeColor="text1"/>
          <w:sz w:val="24"/>
          <w:szCs w:val="24"/>
        </w:rPr>
        <w:t xml:space="preserve"> (</w:t>
      </w:r>
      <w:r w:rsidR="005728A3">
        <w:rPr>
          <w:rFonts w:ascii="Times New Roman" w:hAnsi="Times New Roman" w:cs="Times New Roman"/>
          <w:color w:val="000000" w:themeColor="text1"/>
          <w:sz w:val="24"/>
          <w:szCs w:val="24"/>
        </w:rPr>
        <w:t xml:space="preserve">Gumbs </w:t>
      </w:r>
      <w:r w:rsidR="00823B67" w:rsidRPr="009575D5">
        <w:rPr>
          <w:rFonts w:ascii="Times New Roman" w:hAnsi="Times New Roman" w:cs="Times New Roman"/>
          <w:color w:val="000000" w:themeColor="text1"/>
          <w:sz w:val="24"/>
          <w:szCs w:val="24"/>
        </w:rPr>
        <w:t>2018</w:t>
      </w:r>
      <w:r w:rsidR="00D07750" w:rsidRPr="009575D5">
        <w:rPr>
          <w:rFonts w:ascii="Times New Roman" w:hAnsi="Times New Roman" w:cs="Times New Roman"/>
          <w:color w:val="000000" w:themeColor="text1"/>
          <w:sz w:val="24"/>
          <w:szCs w:val="24"/>
        </w:rPr>
        <w:t>a</w:t>
      </w:r>
      <w:r w:rsidR="00823B67" w:rsidRPr="009575D5">
        <w:rPr>
          <w:rFonts w:ascii="Times New Roman" w:hAnsi="Times New Roman" w:cs="Times New Roman"/>
          <w:color w:val="000000" w:themeColor="text1"/>
          <w:sz w:val="24"/>
          <w:szCs w:val="24"/>
        </w:rPr>
        <w:t>, x)</w:t>
      </w:r>
      <w:r w:rsidR="005728A3">
        <w:rPr>
          <w:rFonts w:ascii="Times New Roman" w:hAnsi="Times New Roman" w:cs="Times New Roman"/>
          <w:color w:val="000000" w:themeColor="text1"/>
          <w:sz w:val="24"/>
          <w:szCs w:val="24"/>
        </w:rPr>
        <w:t>.</w:t>
      </w:r>
      <w:r w:rsidR="00BE237F" w:rsidRPr="009575D5">
        <w:rPr>
          <w:rStyle w:val="FootnoteReference"/>
          <w:rFonts w:ascii="Times New Roman" w:hAnsi="Times New Roman" w:cs="Times New Roman"/>
          <w:color w:val="000000" w:themeColor="text1"/>
          <w:sz w:val="24"/>
          <w:szCs w:val="24"/>
        </w:rPr>
        <w:footnoteReference w:id="2"/>
      </w:r>
      <w:r w:rsidR="009A093D" w:rsidRPr="009575D5">
        <w:rPr>
          <w:rFonts w:ascii="Times New Roman" w:hAnsi="Times New Roman" w:cs="Times New Roman"/>
          <w:color w:val="000000" w:themeColor="text1"/>
          <w:sz w:val="24"/>
          <w:szCs w:val="24"/>
        </w:rPr>
        <w:t xml:space="preserve"> </w:t>
      </w:r>
      <w:r w:rsidR="0088490A" w:rsidRPr="009575D5">
        <w:rPr>
          <w:rFonts w:ascii="Times New Roman" w:hAnsi="Times New Roman" w:cs="Times New Roman"/>
          <w:color w:val="000000" w:themeColor="text1"/>
          <w:sz w:val="24"/>
          <w:szCs w:val="24"/>
        </w:rPr>
        <w:t xml:space="preserve">This original crossing disrupted and displaced relationships to land, other humans, and spirits. </w:t>
      </w:r>
      <w:r w:rsidR="004D5263" w:rsidRPr="009575D5">
        <w:rPr>
          <w:rFonts w:ascii="Times New Roman" w:hAnsi="Times New Roman" w:cs="Times New Roman"/>
          <w:color w:val="000000" w:themeColor="text1"/>
          <w:sz w:val="24"/>
          <w:szCs w:val="24"/>
        </w:rPr>
        <w:t xml:space="preserve"> </w:t>
      </w:r>
    </w:p>
    <w:p w14:paraId="108D6C5E" w14:textId="0997CDFF" w:rsidR="00F6586E" w:rsidRPr="009575D5" w:rsidRDefault="0088490A" w:rsidP="006259EF">
      <w:pPr>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lastRenderedPageBreak/>
        <w:t>A</w:t>
      </w:r>
      <w:r w:rsidR="004D5263" w:rsidRPr="009575D5">
        <w:rPr>
          <w:rFonts w:ascii="Times New Roman" w:hAnsi="Times New Roman" w:cs="Times New Roman"/>
          <w:color w:val="000000" w:themeColor="text1"/>
          <w:sz w:val="24"/>
          <w:szCs w:val="24"/>
        </w:rPr>
        <w:t xml:space="preserve">s Gumbs converses with Alexander throughout </w:t>
      </w:r>
      <w:r w:rsidR="004D5263" w:rsidRPr="009575D5">
        <w:rPr>
          <w:rFonts w:ascii="Times New Roman" w:hAnsi="Times New Roman" w:cs="Times New Roman"/>
          <w:i/>
          <w:color w:val="000000" w:themeColor="text1"/>
          <w:sz w:val="24"/>
          <w:szCs w:val="24"/>
        </w:rPr>
        <w:t xml:space="preserve">M </w:t>
      </w:r>
      <w:r w:rsidR="0029308D" w:rsidRPr="009575D5">
        <w:rPr>
          <w:rFonts w:ascii="Times New Roman" w:hAnsi="Times New Roman" w:cs="Times New Roman"/>
          <w:i/>
          <w:color w:val="000000" w:themeColor="text1"/>
          <w:sz w:val="24"/>
          <w:szCs w:val="24"/>
        </w:rPr>
        <w:t>A</w:t>
      </w:r>
      <w:r w:rsidR="004D5263" w:rsidRPr="009575D5">
        <w:rPr>
          <w:rFonts w:ascii="Times New Roman" w:hAnsi="Times New Roman" w:cs="Times New Roman"/>
          <w:i/>
          <w:color w:val="000000" w:themeColor="text1"/>
          <w:sz w:val="24"/>
          <w:szCs w:val="24"/>
        </w:rPr>
        <w:t>rchive</w:t>
      </w:r>
      <w:r w:rsidR="004D5263" w:rsidRPr="009575D5">
        <w:rPr>
          <w:rFonts w:ascii="Times New Roman" w:hAnsi="Times New Roman" w:cs="Times New Roman"/>
          <w:color w:val="000000" w:themeColor="text1"/>
          <w:sz w:val="24"/>
          <w:szCs w:val="24"/>
        </w:rPr>
        <w:t xml:space="preserve">, it </w:t>
      </w:r>
      <w:r w:rsidR="0029308D" w:rsidRPr="009575D5">
        <w:rPr>
          <w:rFonts w:ascii="Times New Roman" w:hAnsi="Times New Roman" w:cs="Times New Roman"/>
          <w:color w:val="000000" w:themeColor="text1"/>
          <w:sz w:val="24"/>
          <w:szCs w:val="24"/>
        </w:rPr>
        <w:t xml:space="preserve">becomes </w:t>
      </w:r>
      <w:r w:rsidR="004D5263" w:rsidRPr="009575D5">
        <w:rPr>
          <w:rFonts w:ascii="Times New Roman" w:hAnsi="Times New Roman" w:cs="Times New Roman"/>
          <w:color w:val="000000" w:themeColor="text1"/>
          <w:sz w:val="24"/>
          <w:szCs w:val="24"/>
        </w:rPr>
        <w:t xml:space="preserve">clear that this </w:t>
      </w:r>
      <w:r w:rsidR="0029308D" w:rsidRPr="009575D5">
        <w:rPr>
          <w:rFonts w:ascii="Times New Roman" w:hAnsi="Times New Roman" w:cs="Times New Roman"/>
          <w:color w:val="000000" w:themeColor="text1"/>
          <w:sz w:val="24"/>
          <w:szCs w:val="24"/>
        </w:rPr>
        <w:t xml:space="preserve">present crossing of the </w:t>
      </w:r>
      <w:r w:rsidR="00690B9A" w:rsidRPr="009575D5">
        <w:rPr>
          <w:rFonts w:ascii="Times New Roman" w:hAnsi="Times New Roman" w:cs="Times New Roman"/>
          <w:color w:val="000000" w:themeColor="text1"/>
          <w:sz w:val="24"/>
          <w:szCs w:val="24"/>
        </w:rPr>
        <w:t>A</w:t>
      </w:r>
      <w:r w:rsidR="0029308D" w:rsidRPr="009575D5">
        <w:rPr>
          <w:rFonts w:ascii="Times New Roman" w:hAnsi="Times New Roman" w:cs="Times New Roman"/>
          <w:color w:val="000000" w:themeColor="text1"/>
          <w:sz w:val="24"/>
          <w:szCs w:val="24"/>
        </w:rPr>
        <w:t>nthropocene</w:t>
      </w:r>
      <w:r w:rsidR="00B13872" w:rsidRPr="009575D5">
        <w:rPr>
          <w:rFonts w:ascii="Times New Roman" w:hAnsi="Times New Roman" w:cs="Times New Roman"/>
          <w:color w:val="000000" w:themeColor="text1"/>
          <w:sz w:val="24"/>
          <w:szCs w:val="24"/>
        </w:rPr>
        <w:t>—</w:t>
      </w:r>
      <w:r w:rsidR="0029308D" w:rsidRPr="009575D5">
        <w:rPr>
          <w:rFonts w:ascii="Times New Roman" w:hAnsi="Times New Roman" w:cs="Times New Roman"/>
          <w:color w:val="000000" w:themeColor="text1"/>
          <w:sz w:val="24"/>
          <w:szCs w:val="24"/>
        </w:rPr>
        <w:t>like the scattering of spirits to the diaspora in the middle passage,</w:t>
      </w:r>
      <w:r w:rsidR="006C6D1B" w:rsidRPr="009575D5">
        <w:rPr>
          <w:rFonts w:ascii="Times New Roman" w:hAnsi="Times New Roman" w:cs="Times New Roman"/>
          <w:color w:val="000000" w:themeColor="text1"/>
          <w:sz w:val="24"/>
          <w:szCs w:val="24"/>
        </w:rPr>
        <w:t xml:space="preserve"> which Alexander has called ‘migrations of the Sacred’</w:t>
      </w:r>
      <w:r w:rsidR="00B13872" w:rsidRPr="009575D5">
        <w:rPr>
          <w:rFonts w:ascii="Times New Roman" w:hAnsi="Times New Roman" w:cs="Times New Roman"/>
          <w:color w:val="000000" w:themeColor="text1"/>
          <w:sz w:val="24"/>
          <w:szCs w:val="24"/>
        </w:rPr>
        <w:t>—</w:t>
      </w:r>
      <w:r w:rsidR="004D5263" w:rsidRPr="009575D5">
        <w:rPr>
          <w:rFonts w:ascii="Times New Roman" w:hAnsi="Times New Roman" w:cs="Times New Roman"/>
          <w:color w:val="000000" w:themeColor="text1"/>
          <w:sz w:val="24"/>
          <w:szCs w:val="24"/>
        </w:rPr>
        <w:t xml:space="preserve">is </w:t>
      </w:r>
      <w:r w:rsidR="0029308D" w:rsidRPr="009575D5">
        <w:rPr>
          <w:rFonts w:ascii="Times New Roman" w:hAnsi="Times New Roman" w:cs="Times New Roman"/>
          <w:color w:val="000000" w:themeColor="text1"/>
          <w:sz w:val="24"/>
          <w:szCs w:val="24"/>
        </w:rPr>
        <w:t xml:space="preserve">also a crossing of </w:t>
      </w:r>
      <w:r w:rsidR="004D5263" w:rsidRPr="009575D5">
        <w:rPr>
          <w:rFonts w:ascii="Times New Roman" w:hAnsi="Times New Roman" w:cs="Times New Roman"/>
          <w:color w:val="000000" w:themeColor="text1"/>
          <w:sz w:val="24"/>
          <w:szCs w:val="24"/>
        </w:rPr>
        <w:t>spirits</w:t>
      </w:r>
      <w:r w:rsidR="006C6D1B" w:rsidRPr="009575D5">
        <w:rPr>
          <w:rFonts w:ascii="Times New Roman" w:hAnsi="Times New Roman" w:cs="Times New Roman"/>
          <w:color w:val="000000" w:themeColor="text1"/>
          <w:sz w:val="24"/>
          <w:szCs w:val="24"/>
        </w:rPr>
        <w:t xml:space="preserve"> (</w:t>
      </w:r>
      <w:r w:rsidR="006259EF" w:rsidRPr="009575D5">
        <w:rPr>
          <w:rFonts w:ascii="Times New Roman" w:hAnsi="Times New Roman" w:cs="Times New Roman"/>
          <w:color w:val="000000" w:themeColor="text1"/>
          <w:sz w:val="24"/>
          <w:szCs w:val="24"/>
        </w:rPr>
        <w:t>Gumbs 2018a, x)</w:t>
      </w:r>
      <w:r w:rsidR="0029308D" w:rsidRPr="009575D5">
        <w:rPr>
          <w:rFonts w:ascii="Times New Roman" w:hAnsi="Times New Roman" w:cs="Times New Roman"/>
          <w:color w:val="000000" w:themeColor="text1"/>
          <w:sz w:val="24"/>
          <w:szCs w:val="24"/>
        </w:rPr>
        <w:t>.</w:t>
      </w:r>
      <w:r w:rsidR="006F7EA2" w:rsidRPr="009575D5">
        <w:rPr>
          <w:rFonts w:ascii="Times New Roman" w:hAnsi="Times New Roman" w:cs="Times New Roman"/>
          <w:color w:val="000000" w:themeColor="text1"/>
          <w:sz w:val="24"/>
          <w:szCs w:val="24"/>
        </w:rPr>
        <w:t xml:space="preserve"> Alexander writes</w:t>
      </w:r>
      <w:r w:rsidR="006F45D8" w:rsidRPr="009575D5">
        <w:rPr>
          <w:rFonts w:ascii="Times New Roman" w:hAnsi="Times New Roman" w:cs="Times New Roman"/>
          <w:color w:val="000000" w:themeColor="text1"/>
          <w:sz w:val="24"/>
          <w:szCs w:val="24"/>
        </w:rPr>
        <w:t xml:space="preserve"> of how</w:t>
      </w:r>
      <w:r w:rsidR="00F765E8" w:rsidRPr="009575D5">
        <w:rPr>
          <w:rFonts w:ascii="Times New Roman" w:hAnsi="Times New Roman" w:cs="Times New Roman"/>
          <w:color w:val="000000" w:themeColor="text1"/>
          <w:sz w:val="24"/>
          <w:szCs w:val="24"/>
        </w:rPr>
        <w:t xml:space="preserve"> </w:t>
      </w:r>
      <w:r w:rsidR="006F7EA2" w:rsidRPr="009575D5">
        <w:rPr>
          <w:rFonts w:ascii="Times New Roman" w:hAnsi="Times New Roman" w:cs="Times New Roman"/>
          <w:color w:val="000000" w:themeColor="text1"/>
          <w:sz w:val="24"/>
          <w:szCs w:val="24"/>
        </w:rPr>
        <w:t>‘Sacred energies made the Crossing’</w:t>
      </w:r>
      <w:r w:rsidR="006259EF" w:rsidRPr="009575D5">
        <w:rPr>
          <w:rFonts w:ascii="Times New Roman" w:hAnsi="Times New Roman" w:cs="Times New Roman"/>
          <w:color w:val="000000" w:themeColor="text1"/>
          <w:sz w:val="24"/>
          <w:szCs w:val="24"/>
        </w:rPr>
        <w:t xml:space="preserve"> ‘housed in the memory of those enslaved’ </w:t>
      </w:r>
      <w:r w:rsidR="00F765E8" w:rsidRPr="009575D5">
        <w:rPr>
          <w:rFonts w:ascii="Times New Roman" w:hAnsi="Times New Roman" w:cs="Times New Roman"/>
          <w:color w:val="000000" w:themeColor="text1"/>
          <w:sz w:val="24"/>
          <w:szCs w:val="24"/>
        </w:rPr>
        <w:t>(</w:t>
      </w:r>
      <w:r w:rsidR="006F7EA2" w:rsidRPr="009575D5">
        <w:rPr>
          <w:rFonts w:ascii="Times New Roman" w:hAnsi="Times New Roman" w:cs="Times New Roman"/>
          <w:color w:val="000000" w:themeColor="text1"/>
          <w:sz w:val="24"/>
          <w:szCs w:val="24"/>
        </w:rPr>
        <w:t xml:space="preserve">2005, 320). Arriving in the </w:t>
      </w:r>
      <w:r w:rsidR="00F765E8" w:rsidRPr="009575D5">
        <w:rPr>
          <w:rFonts w:ascii="Times New Roman" w:hAnsi="Times New Roman" w:cs="Times New Roman"/>
          <w:color w:val="000000" w:themeColor="text1"/>
          <w:sz w:val="24"/>
          <w:szCs w:val="24"/>
        </w:rPr>
        <w:t>Americas, these</w:t>
      </w:r>
      <w:r w:rsidR="006F7EA2" w:rsidRPr="009575D5">
        <w:rPr>
          <w:rFonts w:ascii="Times New Roman" w:hAnsi="Times New Roman" w:cs="Times New Roman"/>
          <w:color w:val="000000" w:themeColor="text1"/>
          <w:sz w:val="24"/>
          <w:szCs w:val="24"/>
        </w:rPr>
        <w:t xml:space="preserve"> sacred </w:t>
      </w:r>
      <w:r w:rsidR="008D1E4B" w:rsidRPr="009575D5">
        <w:rPr>
          <w:rFonts w:ascii="Times New Roman" w:hAnsi="Times New Roman" w:cs="Times New Roman"/>
          <w:color w:val="000000" w:themeColor="text1"/>
          <w:sz w:val="24"/>
          <w:szCs w:val="24"/>
        </w:rPr>
        <w:t xml:space="preserve">energies </w:t>
      </w:r>
      <w:r w:rsidR="00F765E8" w:rsidRPr="009575D5">
        <w:rPr>
          <w:rFonts w:ascii="Times New Roman" w:hAnsi="Times New Roman" w:cs="Times New Roman"/>
          <w:color w:val="000000" w:themeColor="text1"/>
          <w:sz w:val="24"/>
          <w:szCs w:val="24"/>
        </w:rPr>
        <w:t>or spirits were, and</w:t>
      </w:r>
      <w:r w:rsidR="006F7EA2" w:rsidRPr="009575D5">
        <w:rPr>
          <w:rFonts w:ascii="Times New Roman" w:hAnsi="Times New Roman" w:cs="Times New Roman"/>
          <w:color w:val="000000" w:themeColor="text1"/>
          <w:sz w:val="24"/>
          <w:szCs w:val="24"/>
        </w:rPr>
        <w:t xml:space="preserve"> are</w:t>
      </w:r>
      <w:r w:rsidR="006F45D8" w:rsidRPr="009575D5">
        <w:rPr>
          <w:rFonts w:ascii="Times New Roman" w:hAnsi="Times New Roman" w:cs="Times New Roman"/>
          <w:color w:val="000000" w:themeColor="text1"/>
          <w:sz w:val="24"/>
          <w:szCs w:val="24"/>
        </w:rPr>
        <w:t xml:space="preserve">, </w:t>
      </w:r>
      <w:r w:rsidR="006F7EA2" w:rsidRPr="009575D5">
        <w:rPr>
          <w:rFonts w:ascii="Times New Roman" w:hAnsi="Times New Roman" w:cs="Times New Roman"/>
          <w:color w:val="000000" w:themeColor="text1"/>
          <w:sz w:val="24"/>
          <w:szCs w:val="24"/>
        </w:rPr>
        <w:t>‘continually being transformed through a web of interpretive systems that ground meaning and imagination in principles that are ancient</w:t>
      </w:r>
      <w:r w:rsidR="008D1E4B" w:rsidRPr="009575D5">
        <w:rPr>
          <w:rFonts w:ascii="Times New Roman" w:hAnsi="Times New Roman" w:cs="Times New Roman"/>
          <w:color w:val="000000" w:themeColor="text1"/>
          <w:sz w:val="24"/>
          <w:szCs w:val="24"/>
        </w:rPr>
        <w:t xml:space="preserve">’ </w:t>
      </w:r>
      <w:r w:rsidR="006F7EA2" w:rsidRPr="009575D5">
        <w:rPr>
          <w:rFonts w:ascii="Times New Roman" w:hAnsi="Times New Roman" w:cs="Times New Roman"/>
          <w:color w:val="000000" w:themeColor="text1"/>
          <w:sz w:val="24"/>
          <w:szCs w:val="24"/>
        </w:rPr>
        <w:t xml:space="preserve">(320). </w:t>
      </w:r>
      <w:r w:rsidRPr="009575D5">
        <w:rPr>
          <w:rFonts w:ascii="Times New Roman" w:hAnsi="Times New Roman" w:cs="Times New Roman"/>
          <w:color w:val="000000" w:themeColor="text1"/>
          <w:sz w:val="24"/>
          <w:szCs w:val="24"/>
        </w:rPr>
        <w:t xml:space="preserve">The continued violence of the Anthropocene similarly provides another catalyst for the scattering, transformation, and subsequent regathering of sacred energies. </w:t>
      </w:r>
      <w:r w:rsidR="006F7EA2" w:rsidRPr="009575D5">
        <w:rPr>
          <w:rFonts w:ascii="Times New Roman" w:hAnsi="Times New Roman" w:cs="Times New Roman"/>
          <w:color w:val="000000" w:themeColor="text1"/>
          <w:sz w:val="24"/>
          <w:szCs w:val="24"/>
        </w:rPr>
        <w:t>I</w:t>
      </w:r>
      <w:r w:rsidR="00F765E8" w:rsidRPr="009575D5">
        <w:rPr>
          <w:rFonts w:ascii="Times New Roman" w:hAnsi="Times New Roman" w:cs="Times New Roman"/>
          <w:color w:val="000000" w:themeColor="text1"/>
          <w:sz w:val="24"/>
          <w:szCs w:val="24"/>
        </w:rPr>
        <w:t xml:space="preserve"> argue that</w:t>
      </w:r>
      <w:r w:rsidR="00ED24DA" w:rsidRPr="009575D5">
        <w:rPr>
          <w:rFonts w:ascii="Times New Roman" w:hAnsi="Times New Roman" w:cs="Times New Roman"/>
          <w:color w:val="000000" w:themeColor="text1"/>
          <w:sz w:val="24"/>
          <w:szCs w:val="24"/>
        </w:rPr>
        <w:t xml:space="preserve"> </w:t>
      </w:r>
      <w:r w:rsidR="006F7EA2" w:rsidRPr="009575D5">
        <w:rPr>
          <w:rFonts w:ascii="Times New Roman" w:hAnsi="Times New Roman" w:cs="Times New Roman"/>
          <w:color w:val="000000" w:themeColor="text1"/>
          <w:sz w:val="24"/>
          <w:szCs w:val="24"/>
        </w:rPr>
        <w:t xml:space="preserve">this rich web of interpretive systems, i.e. </w:t>
      </w:r>
      <w:r w:rsidR="00F765E8" w:rsidRPr="009575D5">
        <w:rPr>
          <w:rFonts w:ascii="Times New Roman" w:hAnsi="Times New Roman" w:cs="Times New Roman"/>
          <w:color w:val="000000" w:themeColor="text1"/>
          <w:sz w:val="24"/>
          <w:szCs w:val="24"/>
        </w:rPr>
        <w:t>diasporic Africana</w:t>
      </w:r>
      <w:r w:rsidR="006F7EA2" w:rsidRPr="009575D5">
        <w:rPr>
          <w:rFonts w:ascii="Times New Roman" w:hAnsi="Times New Roman" w:cs="Times New Roman"/>
          <w:color w:val="000000" w:themeColor="text1"/>
          <w:sz w:val="24"/>
          <w:szCs w:val="24"/>
        </w:rPr>
        <w:t xml:space="preserve"> spiritual practices, </w:t>
      </w:r>
      <w:r w:rsidR="00F765E8" w:rsidRPr="009575D5">
        <w:rPr>
          <w:rFonts w:ascii="Times New Roman" w:hAnsi="Times New Roman" w:cs="Times New Roman"/>
          <w:color w:val="000000" w:themeColor="text1"/>
          <w:sz w:val="24"/>
          <w:szCs w:val="24"/>
        </w:rPr>
        <w:t>dislocated and changed across space and time</w:t>
      </w:r>
      <w:r w:rsidR="00B13872">
        <w:rPr>
          <w:rFonts w:ascii="Times New Roman" w:hAnsi="Times New Roman" w:cs="Times New Roman"/>
          <w:color w:val="000000" w:themeColor="text1"/>
          <w:sz w:val="24"/>
          <w:szCs w:val="24"/>
        </w:rPr>
        <w:t>,</w:t>
      </w:r>
      <w:r w:rsidR="00F765E8" w:rsidRPr="009575D5">
        <w:rPr>
          <w:rFonts w:ascii="Times New Roman" w:hAnsi="Times New Roman" w:cs="Times New Roman"/>
          <w:color w:val="000000" w:themeColor="text1"/>
          <w:sz w:val="24"/>
          <w:szCs w:val="24"/>
        </w:rPr>
        <w:t xml:space="preserve"> </w:t>
      </w:r>
      <w:r w:rsidR="006F7EA2" w:rsidRPr="009575D5">
        <w:rPr>
          <w:rFonts w:ascii="Times New Roman" w:hAnsi="Times New Roman" w:cs="Times New Roman"/>
          <w:color w:val="000000" w:themeColor="text1"/>
          <w:sz w:val="24"/>
          <w:szCs w:val="24"/>
        </w:rPr>
        <w:t>reverberates through Gumbs’ poetics</w:t>
      </w:r>
      <w:r w:rsidRPr="009575D5">
        <w:rPr>
          <w:rFonts w:ascii="Times New Roman" w:hAnsi="Times New Roman" w:cs="Times New Roman"/>
          <w:color w:val="000000" w:themeColor="text1"/>
          <w:sz w:val="24"/>
          <w:szCs w:val="24"/>
        </w:rPr>
        <w:t xml:space="preserve"> and allows for the imagination of worlds beyond the Anthropocene</w:t>
      </w:r>
      <w:r w:rsidR="006F7EA2" w:rsidRPr="009575D5">
        <w:rPr>
          <w:rFonts w:ascii="Times New Roman" w:hAnsi="Times New Roman" w:cs="Times New Roman"/>
          <w:color w:val="000000" w:themeColor="text1"/>
          <w:sz w:val="24"/>
          <w:szCs w:val="24"/>
        </w:rPr>
        <w:t xml:space="preserve">. </w:t>
      </w:r>
      <w:r w:rsidR="005F5A3F" w:rsidRPr="009575D5">
        <w:rPr>
          <w:rFonts w:ascii="Times New Roman" w:hAnsi="Times New Roman" w:cs="Times New Roman"/>
          <w:color w:val="000000" w:themeColor="text1"/>
          <w:sz w:val="24"/>
          <w:szCs w:val="24"/>
        </w:rPr>
        <w:t xml:space="preserve">I, </w:t>
      </w:r>
      <w:r w:rsidR="006552BC" w:rsidRPr="009575D5">
        <w:rPr>
          <w:rFonts w:ascii="Times New Roman" w:hAnsi="Times New Roman" w:cs="Times New Roman"/>
          <w:color w:val="000000" w:themeColor="text1"/>
          <w:sz w:val="24"/>
          <w:szCs w:val="24"/>
        </w:rPr>
        <w:t xml:space="preserve">therefore, </w:t>
      </w:r>
      <w:r w:rsidR="005F2396" w:rsidRPr="009575D5">
        <w:rPr>
          <w:rFonts w:ascii="Times New Roman" w:hAnsi="Times New Roman" w:cs="Times New Roman"/>
          <w:color w:val="000000" w:themeColor="text1"/>
          <w:sz w:val="24"/>
          <w:szCs w:val="24"/>
        </w:rPr>
        <w:t xml:space="preserve">read </w:t>
      </w:r>
      <w:r w:rsidR="00226BB8" w:rsidRPr="009575D5">
        <w:rPr>
          <w:rFonts w:ascii="Times New Roman" w:hAnsi="Times New Roman" w:cs="Times New Roman"/>
          <w:color w:val="000000" w:themeColor="text1"/>
          <w:sz w:val="24"/>
          <w:szCs w:val="24"/>
        </w:rPr>
        <w:t>‘</w:t>
      </w:r>
      <w:r w:rsidR="005F2396" w:rsidRPr="009575D5">
        <w:rPr>
          <w:rFonts w:ascii="Times New Roman" w:hAnsi="Times New Roman" w:cs="Times New Roman"/>
          <w:color w:val="000000" w:themeColor="text1"/>
          <w:sz w:val="24"/>
          <w:szCs w:val="24"/>
        </w:rPr>
        <w:t>this</w:t>
      </w:r>
      <w:r w:rsidR="00F12563" w:rsidRPr="009575D5">
        <w:rPr>
          <w:rFonts w:ascii="Times New Roman" w:hAnsi="Times New Roman" w:cs="Times New Roman"/>
          <w:color w:val="000000" w:themeColor="text1"/>
          <w:sz w:val="24"/>
          <w:szCs w:val="24"/>
        </w:rPr>
        <w:t xml:space="preserve"> apocalypse</w:t>
      </w:r>
      <w:r w:rsidR="00226BB8" w:rsidRPr="009575D5">
        <w:rPr>
          <w:rFonts w:ascii="Times New Roman" w:hAnsi="Times New Roman" w:cs="Times New Roman"/>
          <w:color w:val="000000" w:themeColor="text1"/>
          <w:sz w:val="24"/>
          <w:szCs w:val="24"/>
        </w:rPr>
        <w:t xml:space="preserve">’ as the </w:t>
      </w:r>
      <w:r w:rsidR="00F12563" w:rsidRPr="009575D5">
        <w:rPr>
          <w:rFonts w:ascii="Times New Roman" w:hAnsi="Times New Roman" w:cs="Times New Roman"/>
          <w:color w:val="000000" w:themeColor="text1"/>
          <w:sz w:val="24"/>
          <w:szCs w:val="24"/>
        </w:rPr>
        <w:t xml:space="preserve">Anthropocene: both the </w:t>
      </w:r>
      <w:r w:rsidR="009A093D" w:rsidRPr="009575D5">
        <w:rPr>
          <w:rFonts w:ascii="Times New Roman" w:hAnsi="Times New Roman" w:cs="Times New Roman"/>
          <w:color w:val="000000" w:themeColor="text1"/>
          <w:sz w:val="24"/>
          <w:szCs w:val="24"/>
        </w:rPr>
        <w:t>‘</w:t>
      </w:r>
      <w:r w:rsidR="00F12563" w:rsidRPr="009575D5">
        <w:rPr>
          <w:rFonts w:ascii="Times New Roman" w:hAnsi="Times New Roman" w:cs="Times New Roman"/>
          <w:color w:val="000000" w:themeColor="text1"/>
          <w:sz w:val="24"/>
          <w:szCs w:val="24"/>
        </w:rPr>
        <w:t>material</w:t>
      </w:r>
      <w:r w:rsidR="009A093D" w:rsidRPr="009575D5">
        <w:rPr>
          <w:rFonts w:ascii="Times New Roman" w:hAnsi="Times New Roman" w:cs="Times New Roman"/>
          <w:color w:val="000000" w:themeColor="text1"/>
          <w:sz w:val="24"/>
          <w:szCs w:val="24"/>
        </w:rPr>
        <w:t>’</w:t>
      </w:r>
      <w:r w:rsidR="00F12563" w:rsidRPr="009575D5">
        <w:rPr>
          <w:rFonts w:ascii="Times New Roman" w:hAnsi="Times New Roman" w:cs="Times New Roman"/>
          <w:color w:val="000000" w:themeColor="text1"/>
          <w:sz w:val="24"/>
          <w:szCs w:val="24"/>
        </w:rPr>
        <w:t xml:space="preserve"> reality of</w:t>
      </w:r>
      <w:r w:rsidR="00F85509" w:rsidRPr="009575D5">
        <w:rPr>
          <w:rFonts w:ascii="Times New Roman" w:hAnsi="Times New Roman" w:cs="Times New Roman"/>
          <w:color w:val="000000" w:themeColor="text1"/>
          <w:sz w:val="24"/>
          <w:szCs w:val="24"/>
        </w:rPr>
        <w:t xml:space="preserve"> the </w:t>
      </w:r>
      <w:r w:rsidR="00F12563" w:rsidRPr="009575D5">
        <w:rPr>
          <w:rFonts w:ascii="Times New Roman" w:hAnsi="Times New Roman" w:cs="Times New Roman"/>
          <w:color w:val="000000" w:themeColor="text1"/>
          <w:sz w:val="24"/>
          <w:szCs w:val="24"/>
        </w:rPr>
        <w:t>increasing</w:t>
      </w:r>
      <w:r w:rsidR="00F85509" w:rsidRPr="009575D5">
        <w:rPr>
          <w:rFonts w:ascii="Times New Roman" w:hAnsi="Times New Roman" w:cs="Times New Roman"/>
          <w:color w:val="000000" w:themeColor="text1"/>
          <w:sz w:val="24"/>
          <w:szCs w:val="24"/>
        </w:rPr>
        <w:t xml:space="preserve"> planetary </w:t>
      </w:r>
      <w:r w:rsidR="00121488" w:rsidRPr="009575D5">
        <w:rPr>
          <w:rFonts w:ascii="Times New Roman" w:hAnsi="Times New Roman" w:cs="Times New Roman"/>
          <w:color w:val="000000" w:themeColor="text1"/>
          <w:sz w:val="24"/>
          <w:szCs w:val="24"/>
        </w:rPr>
        <w:t>devastation</w:t>
      </w:r>
      <w:r w:rsidR="00F85509" w:rsidRPr="009575D5">
        <w:rPr>
          <w:rFonts w:ascii="Times New Roman" w:hAnsi="Times New Roman" w:cs="Times New Roman"/>
          <w:color w:val="000000" w:themeColor="text1"/>
          <w:sz w:val="24"/>
          <w:szCs w:val="24"/>
        </w:rPr>
        <w:t xml:space="preserve"> </w:t>
      </w:r>
      <w:r w:rsidR="00F12563" w:rsidRPr="009575D5">
        <w:rPr>
          <w:rFonts w:ascii="Times New Roman" w:hAnsi="Times New Roman" w:cs="Times New Roman"/>
          <w:color w:val="000000" w:themeColor="text1"/>
          <w:sz w:val="24"/>
          <w:szCs w:val="24"/>
        </w:rPr>
        <w:t xml:space="preserve">and the </w:t>
      </w:r>
      <w:r w:rsidR="00D3276C" w:rsidRPr="009575D5">
        <w:rPr>
          <w:rFonts w:ascii="Times New Roman" w:hAnsi="Times New Roman" w:cs="Times New Roman"/>
          <w:color w:val="000000" w:themeColor="text1"/>
          <w:sz w:val="24"/>
          <w:szCs w:val="24"/>
        </w:rPr>
        <w:t xml:space="preserve">perpetual </w:t>
      </w:r>
      <w:r w:rsidR="006259EF" w:rsidRPr="009575D5">
        <w:rPr>
          <w:rFonts w:ascii="Times New Roman" w:hAnsi="Times New Roman" w:cs="Times New Roman"/>
          <w:color w:val="000000" w:themeColor="text1"/>
          <w:sz w:val="24"/>
          <w:szCs w:val="24"/>
        </w:rPr>
        <w:t>(</w:t>
      </w:r>
      <w:r w:rsidR="002D12F8" w:rsidRPr="009575D5">
        <w:rPr>
          <w:rFonts w:ascii="Times New Roman" w:hAnsi="Times New Roman" w:cs="Times New Roman"/>
          <w:color w:val="000000" w:themeColor="text1"/>
          <w:sz w:val="24"/>
          <w:szCs w:val="24"/>
        </w:rPr>
        <w:t>spiritual</w:t>
      </w:r>
      <w:r w:rsidR="006259EF" w:rsidRPr="009575D5">
        <w:rPr>
          <w:rFonts w:ascii="Times New Roman" w:hAnsi="Times New Roman" w:cs="Times New Roman"/>
          <w:color w:val="000000" w:themeColor="text1"/>
          <w:sz w:val="24"/>
          <w:szCs w:val="24"/>
        </w:rPr>
        <w:t>)</w:t>
      </w:r>
      <w:r w:rsidR="002D12F8" w:rsidRPr="009575D5">
        <w:rPr>
          <w:rFonts w:ascii="Times New Roman" w:hAnsi="Times New Roman" w:cs="Times New Roman"/>
          <w:color w:val="000000" w:themeColor="text1"/>
          <w:sz w:val="24"/>
          <w:szCs w:val="24"/>
        </w:rPr>
        <w:t xml:space="preserve"> </w:t>
      </w:r>
      <w:r w:rsidR="00F12563" w:rsidRPr="009575D5">
        <w:rPr>
          <w:rFonts w:ascii="Times New Roman" w:hAnsi="Times New Roman" w:cs="Times New Roman"/>
          <w:color w:val="000000" w:themeColor="text1"/>
          <w:sz w:val="24"/>
          <w:szCs w:val="24"/>
        </w:rPr>
        <w:t xml:space="preserve">violence associated with </w:t>
      </w:r>
      <w:r w:rsidR="00F85509" w:rsidRPr="009575D5">
        <w:rPr>
          <w:rFonts w:ascii="Times New Roman" w:hAnsi="Times New Roman" w:cs="Times New Roman"/>
          <w:color w:val="000000" w:themeColor="text1"/>
          <w:sz w:val="24"/>
          <w:szCs w:val="24"/>
        </w:rPr>
        <w:t>W</w:t>
      </w:r>
      <w:r w:rsidR="00F12563" w:rsidRPr="009575D5">
        <w:rPr>
          <w:rFonts w:ascii="Times New Roman" w:hAnsi="Times New Roman" w:cs="Times New Roman"/>
          <w:color w:val="000000" w:themeColor="text1"/>
          <w:sz w:val="24"/>
          <w:szCs w:val="24"/>
        </w:rPr>
        <w:t xml:space="preserve">estern </w:t>
      </w:r>
      <w:r w:rsidR="00121488" w:rsidRPr="009575D5">
        <w:rPr>
          <w:rFonts w:ascii="Times New Roman" w:hAnsi="Times New Roman" w:cs="Times New Roman"/>
          <w:color w:val="000000" w:themeColor="text1"/>
          <w:sz w:val="24"/>
          <w:szCs w:val="24"/>
        </w:rPr>
        <w:t xml:space="preserve">historical </w:t>
      </w:r>
      <w:r w:rsidR="00F12563" w:rsidRPr="009575D5">
        <w:rPr>
          <w:rFonts w:ascii="Times New Roman" w:hAnsi="Times New Roman" w:cs="Times New Roman"/>
          <w:color w:val="000000" w:themeColor="text1"/>
          <w:sz w:val="24"/>
          <w:szCs w:val="24"/>
        </w:rPr>
        <w:t>definitions of man</w:t>
      </w:r>
      <w:r w:rsidR="00011EE2" w:rsidRPr="009575D5">
        <w:rPr>
          <w:rFonts w:ascii="Times New Roman" w:hAnsi="Times New Roman" w:cs="Times New Roman"/>
          <w:color w:val="000000" w:themeColor="text1"/>
          <w:sz w:val="24"/>
          <w:szCs w:val="24"/>
        </w:rPr>
        <w:t xml:space="preserve"> (</w:t>
      </w:r>
      <w:r w:rsidR="00B13872">
        <w:rPr>
          <w:rFonts w:ascii="Times New Roman" w:hAnsi="Times New Roman" w:cs="Times New Roman"/>
          <w:color w:val="000000" w:themeColor="text1"/>
          <w:sz w:val="24"/>
          <w:szCs w:val="24"/>
        </w:rPr>
        <w:t xml:space="preserve">Gumbs </w:t>
      </w:r>
      <w:r w:rsidR="009F60BF" w:rsidRPr="009575D5">
        <w:rPr>
          <w:rFonts w:ascii="Times New Roman" w:hAnsi="Times New Roman" w:cs="Times New Roman"/>
          <w:color w:val="000000" w:themeColor="text1"/>
          <w:sz w:val="24"/>
          <w:szCs w:val="24"/>
        </w:rPr>
        <w:t>2018</w:t>
      </w:r>
      <w:r w:rsidR="00D07750" w:rsidRPr="009575D5">
        <w:rPr>
          <w:rFonts w:ascii="Times New Roman" w:hAnsi="Times New Roman" w:cs="Times New Roman"/>
          <w:color w:val="000000" w:themeColor="text1"/>
          <w:sz w:val="24"/>
          <w:szCs w:val="24"/>
        </w:rPr>
        <w:t>a</w:t>
      </w:r>
      <w:r w:rsidR="009F60BF" w:rsidRPr="009575D5">
        <w:rPr>
          <w:rFonts w:ascii="Times New Roman" w:hAnsi="Times New Roman" w:cs="Times New Roman"/>
          <w:color w:val="000000" w:themeColor="text1"/>
          <w:sz w:val="24"/>
          <w:szCs w:val="24"/>
        </w:rPr>
        <w:t xml:space="preserve">, </w:t>
      </w:r>
      <w:r w:rsidR="00011EE2" w:rsidRPr="009575D5">
        <w:rPr>
          <w:rFonts w:ascii="Times New Roman" w:hAnsi="Times New Roman" w:cs="Times New Roman"/>
          <w:color w:val="000000" w:themeColor="text1"/>
          <w:sz w:val="24"/>
          <w:szCs w:val="24"/>
        </w:rPr>
        <w:t>x)</w:t>
      </w:r>
      <w:r w:rsidR="00F12563" w:rsidRPr="009575D5">
        <w:rPr>
          <w:rFonts w:ascii="Times New Roman" w:hAnsi="Times New Roman" w:cs="Times New Roman"/>
          <w:color w:val="000000" w:themeColor="text1"/>
          <w:sz w:val="24"/>
          <w:szCs w:val="24"/>
        </w:rPr>
        <w:t xml:space="preserve">. </w:t>
      </w:r>
      <w:r w:rsidR="0029308D" w:rsidRPr="009575D5">
        <w:rPr>
          <w:rFonts w:ascii="Times New Roman" w:hAnsi="Times New Roman" w:cs="Times New Roman"/>
          <w:color w:val="000000" w:themeColor="text1"/>
          <w:sz w:val="24"/>
          <w:szCs w:val="24"/>
        </w:rPr>
        <w:t>I argue that for Gumbs</w:t>
      </w:r>
      <w:r w:rsidR="00DB0730" w:rsidRPr="009575D5">
        <w:rPr>
          <w:rFonts w:ascii="Times New Roman" w:hAnsi="Times New Roman" w:cs="Times New Roman"/>
          <w:color w:val="000000" w:themeColor="text1"/>
          <w:sz w:val="24"/>
          <w:szCs w:val="24"/>
        </w:rPr>
        <w:t>,</w:t>
      </w:r>
      <w:r w:rsidR="0029308D" w:rsidRPr="009575D5">
        <w:rPr>
          <w:rFonts w:ascii="Times New Roman" w:hAnsi="Times New Roman" w:cs="Times New Roman"/>
          <w:color w:val="000000" w:themeColor="text1"/>
          <w:sz w:val="24"/>
          <w:szCs w:val="24"/>
        </w:rPr>
        <w:t xml:space="preserve"> </w:t>
      </w:r>
      <w:r w:rsidR="006259EF" w:rsidRPr="009575D5">
        <w:rPr>
          <w:rFonts w:ascii="Times New Roman" w:hAnsi="Times New Roman" w:cs="Times New Roman"/>
          <w:color w:val="000000" w:themeColor="text1"/>
          <w:sz w:val="24"/>
          <w:szCs w:val="24"/>
        </w:rPr>
        <w:t xml:space="preserve">engaging with the sacred is essential to addressing the </w:t>
      </w:r>
      <w:r w:rsidR="00462BCA" w:rsidRPr="009575D5">
        <w:rPr>
          <w:rFonts w:ascii="Times New Roman" w:hAnsi="Times New Roman" w:cs="Times New Roman"/>
          <w:color w:val="000000" w:themeColor="text1"/>
          <w:sz w:val="24"/>
          <w:szCs w:val="24"/>
        </w:rPr>
        <w:t>challenges</w:t>
      </w:r>
      <w:r w:rsidR="006259EF" w:rsidRPr="009575D5">
        <w:rPr>
          <w:rFonts w:ascii="Times New Roman" w:hAnsi="Times New Roman" w:cs="Times New Roman"/>
          <w:color w:val="000000" w:themeColor="text1"/>
          <w:sz w:val="24"/>
          <w:szCs w:val="24"/>
        </w:rPr>
        <w:t xml:space="preserve"> and possibilities</w:t>
      </w:r>
      <w:r w:rsidR="00462BCA" w:rsidRPr="009575D5">
        <w:rPr>
          <w:rFonts w:ascii="Times New Roman" w:hAnsi="Times New Roman" w:cs="Times New Roman"/>
          <w:color w:val="000000" w:themeColor="text1"/>
          <w:sz w:val="24"/>
          <w:szCs w:val="24"/>
        </w:rPr>
        <w:t xml:space="preserve"> of the </w:t>
      </w:r>
      <w:r w:rsidR="006259EF" w:rsidRPr="009575D5">
        <w:rPr>
          <w:rFonts w:ascii="Times New Roman" w:hAnsi="Times New Roman" w:cs="Times New Roman"/>
          <w:color w:val="000000" w:themeColor="text1"/>
          <w:sz w:val="24"/>
          <w:szCs w:val="24"/>
        </w:rPr>
        <w:t>A</w:t>
      </w:r>
      <w:r w:rsidR="00462BCA" w:rsidRPr="009575D5">
        <w:rPr>
          <w:rFonts w:ascii="Times New Roman" w:hAnsi="Times New Roman" w:cs="Times New Roman"/>
          <w:color w:val="000000" w:themeColor="text1"/>
          <w:sz w:val="24"/>
          <w:szCs w:val="24"/>
        </w:rPr>
        <w:t xml:space="preserve">nthropocene. </w:t>
      </w:r>
    </w:p>
    <w:p w14:paraId="0DAD1795" w14:textId="36969B35" w:rsidR="00E63272" w:rsidRPr="009575D5" w:rsidRDefault="00F6586E" w:rsidP="006F45D8">
      <w:pPr>
        <w:spacing w:after="0" w:line="480" w:lineRule="auto"/>
        <w:ind w:firstLine="708"/>
        <w:rPr>
          <w:rFonts w:ascii="Times New Roman" w:hAnsi="Times New Roman" w:cs="Times New Roman"/>
          <w:i/>
          <w:iCs/>
          <w:color w:val="000000" w:themeColor="text1"/>
          <w:sz w:val="24"/>
          <w:szCs w:val="24"/>
        </w:rPr>
      </w:pPr>
      <w:r w:rsidRPr="009575D5">
        <w:rPr>
          <w:rFonts w:ascii="Times New Roman" w:hAnsi="Times New Roman" w:cs="Times New Roman"/>
          <w:color w:val="000000" w:themeColor="text1"/>
          <w:sz w:val="24"/>
          <w:szCs w:val="24"/>
        </w:rPr>
        <w:t xml:space="preserve">In the last two years post-colonial environmental scholarship has turned towards </w:t>
      </w:r>
      <w:r w:rsidR="005F5A3F" w:rsidRPr="009575D5">
        <w:rPr>
          <w:rFonts w:ascii="Times New Roman" w:hAnsi="Times New Roman" w:cs="Times New Roman"/>
          <w:color w:val="000000" w:themeColor="text1"/>
          <w:sz w:val="24"/>
          <w:szCs w:val="24"/>
        </w:rPr>
        <w:t>Gumbs’ poetics</w:t>
      </w:r>
      <w:r w:rsidRPr="009575D5">
        <w:rPr>
          <w:rFonts w:ascii="Times New Roman" w:hAnsi="Times New Roman" w:cs="Times New Roman"/>
          <w:color w:val="000000" w:themeColor="text1"/>
          <w:sz w:val="24"/>
          <w:szCs w:val="24"/>
        </w:rPr>
        <w:t xml:space="preserve">, leading to several revelatory articles as well as chapters exploring her cosmic vision. For example, Henry </w:t>
      </w:r>
      <w:proofErr w:type="spellStart"/>
      <w:r w:rsidRPr="009575D5">
        <w:rPr>
          <w:rFonts w:ascii="Times New Roman" w:hAnsi="Times New Roman" w:cs="Times New Roman"/>
          <w:color w:val="000000" w:themeColor="text1"/>
          <w:sz w:val="24"/>
          <w:szCs w:val="24"/>
        </w:rPr>
        <w:t>Ivry</w:t>
      </w:r>
      <w:proofErr w:type="spellEnd"/>
      <w:r w:rsidRPr="009575D5">
        <w:rPr>
          <w:rFonts w:ascii="Times New Roman" w:hAnsi="Times New Roman" w:cs="Times New Roman"/>
          <w:color w:val="000000" w:themeColor="text1"/>
          <w:sz w:val="24"/>
          <w:szCs w:val="24"/>
        </w:rPr>
        <w:t xml:space="preserve"> and Max Karpinski establish </w:t>
      </w:r>
      <w:r w:rsidR="00B13872">
        <w:rPr>
          <w:rFonts w:ascii="Times New Roman" w:hAnsi="Times New Roman" w:cs="Times New Roman"/>
          <w:color w:val="000000" w:themeColor="text1"/>
          <w:sz w:val="24"/>
          <w:szCs w:val="24"/>
        </w:rPr>
        <w:t>that</w:t>
      </w:r>
      <w:r w:rsidRPr="009575D5">
        <w:rPr>
          <w:rFonts w:ascii="Times New Roman" w:hAnsi="Times New Roman" w:cs="Times New Roman"/>
          <w:color w:val="000000" w:themeColor="text1"/>
          <w:sz w:val="24"/>
          <w:szCs w:val="24"/>
        </w:rPr>
        <w:t xml:space="preserve"> a thorough understanding of ‘blackness requires ecology and, more importantly, ecology requires an understanding of blackness’ through what they call ‘Dub ecologies’ (2023, 78). Jesse Goldberg, in the </w:t>
      </w:r>
      <w:r w:rsidRPr="009575D5">
        <w:rPr>
          <w:rFonts w:ascii="Times New Roman" w:hAnsi="Times New Roman" w:cs="Times New Roman"/>
          <w:i/>
          <w:color w:val="000000" w:themeColor="text1"/>
          <w:sz w:val="24"/>
          <w:szCs w:val="24"/>
        </w:rPr>
        <w:t xml:space="preserve">Routledge Handbook of </w:t>
      </w:r>
      <w:proofErr w:type="spellStart"/>
      <w:r w:rsidRPr="009575D5">
        <w:rPr>
          <w:rFonts w:ascii="Times New Roman" w:hAnsi="Times New Roman" w:cs="Times New Roman"/>
          <w:i/>
          <w:color w:val="000000" w:themeColor="text1"/>
          <w:sz w:val="24"/>
          <w:szCs w:val="24"/>
        </w:rPr>
        <w:t>CoFuturisms</w:t>
      </w:r>
      <w:proofErr w:type="spellEnd"/>
      <w:r w:rsidRPr="009575D5">
        <w:rPr>
          <w:rFonts w:ascii="Times New Roman" w:hAnsi="Times New Roman" w:cs="Times New Roman"/>
          <w:i/>
          <w:color w:val="000000" w:themeColor="text1"/>
          <w:sz w:val="24"/>
          <w:szCs w:val="24"/>
        </w:rPr>
        <w:t>,</w:t>
      </w:r>
      <w:r w:rsidRPr="009575D5">
        <w:rPr>
          <w:rFonts w:ascii="Times New Roman" w:hAnsi="Times New Roman" w:cs="Times New Roman"/>
          <w:color w:val="000000" w:themeColor="text1"/>
          <w:sz w:val="24"/>
          <w:szCs w:val="24"/>
        </w:rPr>
        <w:t xml:space="preserve"> then goes on to expand how Gumbs’ radical poetics introduces a form of non-</w:t>
      </w:r>
      <w:proofErr w:type="spellStart"/>
      <w:r w:rsidRPr="009575D5">
        <w:rPr>
          <w:rFonts w:ascii="Times New Roman" w:hAnsi="Times New Roman" w:cs="Times New Roman"/>
          <w:color w:val="000000" w:themeColor="text1"/>
          <w:sz w:val="24"/>
          <w:szCs w:val="24"/>
        </w:rPr>
        <w:t>differentiality</w:t>
      </w:r>
      <w:proofErr w:type="spellEnd"/>
      <w:r w:rsidRPr="009575D5">
        <w:rPr>
          <w:rFonts w:ascii="Times New Roman" w:hAnsi="Times New Roman" w:cs="Times New Roman"/>
          <w:color w:val="000000" w:themeColor="text1"/>
          <w:sz w:val="24"/>
          <w:szCs w:val="24"/>
        </w:rPr>
        <w:t xml:space="preserve"> that completely undoes the Western assumption </w:t>
      </w:r>
      <w:r w:rsidR="00CB571C"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that there is something called the individuated subject or the individual self</w:t>
      </w:r>
      <w:r w:rsidR="00CB571C" w:rsidRPr="009575D5">
        <w:rPr>
          <w:rFonts w:ascii="Times New Roman" w:hAnsi="Times New Roman" w:cs="Times New Roman"/>
          <w:color w:val="000000" w:themeColor="text1"/>
          <w:sz w:val="24"/>
          <w:szCs w:val="24"/>
        </w:rPr>
        <w:t>’</w:t>
      </w:r>
      <w:r w:rsidR="00445794"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(20</w:t>
      </w:r>
      <w:r w:rsidR="00B13872">
        <w:rPr>
          <w:rFonts w:ascii="Times New Roman" w:hAnsi="Times New Roman" w:cs="Times New Roman"/>
          <w:color w:val="000000" w:themeColor="text1"/>
          <w:sz w:val="24"/>
          <w:szCs w:val="24"/>
        </w:rPr>
        <w:t>2</w:t>
      </w:r>
      <w:r w:rsidRPr="009575D5">
        <w:rPr>
          <w:rFonts w:ascii="Times New Roman" w:hAnsi="Times New Roman" w:cs="Times New Roman"/>
          <w:color w:val="000000" w:themeColor="text1"/>
          <w:sz w:val="24"/>
          <w:szCs w:val="24"/>
        </w:rPr>
        <w:t xml:space="preserve">4, 566). In another chapter in the same volume, Marta </w:t>
      </w:r>
      <w:proofErr w:type="spellStart"/>
      <w:r w:rsidRPr="009575D5">
        <w:rPr>
          <w:rFonts w:ascii="Times New Roman" w:hAnsi="Times New Roman" w:cs="Times New Roman"/>
          <w:color w:val="000000" w:themeColor="text1"/>
          <w:sz w:val="24"/>
          <w:szCs w:val="24"/>
        </w:rPr>
        <w:t>Werbanowska</w:t>
      </w:r>
      <w:proofErr w:type="spellEnd"/>
      <w:r w:rsidRPr="009575D5">
        <w:rPr>
          <w:rFonts w:ascii="Times New Roman" w:hAnsi="Times New Roman" w:cs="Times New Roman"/>
          <w:color w:val="000000" w:themeColor="text1"/>
          <w:sz w:val="24"/>
          <w:szCs w:val="24"/>
        </w:rPr>
        <w:t xml:space="preserve"> extrapolates on Gumbs’ poetization </w:t>
      </w:r>
      <w:r w:rsidRPr="009575D5">
        <w:rPr>
          <w:rFonts w:ascii="Times New Roman" w:hAnsi="Times New Roman" w:cs="Times New Roman"/>
          <w:color w:val="000000" w:themeColor="text1"/>
          <w:sz w:val="24"/>
          <w:szCs w:val="24"/>
        </w:rPr>
        <w:lastRenderedPageBreak/>
        <w:t xml:space="preserve">of the middle crossing and engagement with M. Jacqui Alexander to create an ‘Eco-humanist future’ (2024, 637). </w:t>
      </w:r>
      <w:r w:rsidR="00421277" w:rsidRPr="009575D5">
        <w:rPr>
          <w:rFonts w:ascii="Times New Roman" w:hAnsi="Times New Roman" w:cs="Times New Roman"/>
          <w:color w:val="000000" w:themeColor="text1"/>
          <w:sz w:val="24"/>
          <w:szCs w:val="24"/>
        </w:rPr>
        <w:t xml:space="preserve">While Oliva Polk, in an article in </w:t>
      </w:r>
      <w:r w:rsidR="00421277" w:rsidRPr="009575D5">
        <w:rPr>
          <w:rFonts w:ascii="Times New Roman" w:hAnsi="Times New Roman" w:cs="Times New Roman"/>
          <w:i/>
          <w:color w:val="000000" w:themeColor="text1"/>
          <w:sz w:val="24"/>
          <w:szCs w:val="24"/>
        </w:rPr>
        <w:t>The Black Scholar</w:t>
      </w:r>
      <w:r w:rsidR="00445794" w:rsidRPr="009575D5">
        <w:rPr>
          <w:rFonts w:ascii="Times New Roman" w:hAnsi="Times New Roman" w:cs="Times New Roman"/>
          <w:i/>
          <w:color w:val="000000" w:themeColor="text1"/>
          <w:sz w:val="24"/>
          <w:szCs w:val="24"/>
        </w:rPr>
        <w:t>,</w:t>
      </w:r>
      <w:r w:rsidR="00421277" w:rsidRPr="009575D5">
        <w:rPr>
          <w:rFonts w:ascii="Times New Roman" w:hAnsi="Times New Roman" w:cs="Times New Roman"/>
          <w:color w:val="000000" w:themeColor="text1"/>
          <w:sz w:val="24"/>
          <w:szCs w:val="24"/>
        </w:rPr>
        <w:t xml:space="preserve"> explores Gumbs’ speculative poetics through an analysis of the palimpsestic mode of Black Lesbian </w:t>
      </w:r>
      <w:proofErr w:type="spellStart"/>
      <w:r w:rsidR="00421277" w:rsidRPr="009575D5">
        <w:rPr>
          <w:rFonts w:ascii="Times New Roman" w:hAnsi="Times New Roman" w:cs="Times New Roman"/>
          <w:color w:val="000000" w:themeColor="text1"/>
          <w:sz w:val="24"/>
          <w:szCs w:val="24"/>
        </w:rPr>
        <w:t>Poethics</w:t>
      </w:r>
      <w:proofErr w:type="spellEnd"/>
      <w:r w:rsidR="00421277" w:rsidRPr="009575D5">
        <w:rPr>
          <w:rFonts w:ascii="Times New Roman" w:hAnsi="Times New Roman" w:cs="Times New Roman"/>
          <w:color w:val="000000" w:themeColor="text1"/>
          <w:sz w:val="24"/>
          <w:szCs w:val="24"/>
        </w:rPr>
        <w:t>,</w:t>
      </w:r>
      <w:r w:rsidR="00A00A73" w:rsidRPr="009575D5">
        <w:rPr>
          <w:rFonts w:ascii="Times New Roman" w:hAnsi="Times New Roman" w:cs="Times New Roman"/>
          <w:color w:val="000000" w:themeColor="text1"/>
          <w:sz w:val="24"/>
          <w:szCs w:val="24"/>
        </w:rPr>
        <w:t xml:space="preserve"> </w:t>
      </w:r>
      <w:r w:rsidR="00421277" w:rsidRPr="009575D5">
        <w:rPr>
          <w:rFonts w:ascii="Times New Roman" w:hAnsi="Times New Roman" w:cs="Times New Roman"/>
          <w:color w:val="000000" w:themeColor="text1"/>
          <w:sz w:val="24"/>
          <w:szCs w:val="24"/>
        </w:rPr>
        <w:t>the crucial spiritual elements of Gumbs’ poetics has not yet been foregrounded</w:t>
      </w:r>
      <w:r w:rsidR="00445794" w:rsidRPr="009575D5">
        <w:rPr>
          <w:rFonts w:ascii="Times New Roman" w:hAnsi="Times New Roman" w:cs="Times New Roman"/>
          <w:color w:val="000000" w:themeColor="text1"/>
          <w:sz w:val="24"/>
          <w:szCs w:val="24"/>
        </w:rPr>
        <w:t xml:space="preserve"> (2024)</w:t>
      </w:r>
      <w:r w:rsidR="00421277" w:rsidRPr="009575D5">
        <w:rPr>
          <w:rFonts w:ascii="Times New Roman" w:hAnsi="Times New Roman" w:cs="Times New Roman"/>
          <w:color w:val="000000" w:themeColor="text1"/>
          <w:sz w:val="24"/>
          <w:szCs w:val="24"/>
        </w:rPr>
        <w:t xml:space="preserve">. </w:t>
      </w:r>
      <w:r w:rsidR="00421277" w:rsidRPr="009575D5">
        <w:rPr>
          <w:rFonts w:ascii="Times New Roman" w:hAnsi="Times New Roman" w:cs="Times New Roman"/>
          <w:color w:val="000000" w:themeColor="text1"/>
          <w:sz w:val="24"/>
          <w:szCs w:val="24"/>
          <w:shd w:val="clear" w:color="auto" w:fill="FFFFFF"/>
        </w:rPr>
        <w:t>Thus</w:t>
      </w:r>
      <w:r w:rsidRPr="009575D5">
        <w:rPr>
          <w:rFonts w:ascii="Times New Roman" w:hAnsi="Times New Roman" w:cs="Times New Roman"/>
          <w:color w:val="000000" w:themeColor="text1"/>
          <w:sz w:val="24"/>
          <w:szCs w:val="24"/>
          <w:shd w:val="clear" w:color="auto" w:fill="FFFFFF"/>
        </w:rPr>
        <w:t xml:space="preserve">, even with each </w:t>
      </w:r>
      <w:r w:rsidR="008E0512">
        <w:rPr>
          <w:rFonts w:ascii="Times New Roman" w:hAnsi="Times New Roman" w:cs="Times New Roman"/>
          <w:color w:val="000000" w:themeColor="text1"/>
          <w:sz w:val="24"/>
          <w:szCs w:val="24"/>
          <w:shd w:val="clear" w:color="auto" w:fill="FFFFFF"/>
        </w:rPr>
        <w:t xml:space="preserve">these </w:t>
      </w:r>
      <w:r w:rsidRPr="009575D5">
        <w:rPr>
          <w:rFonts w:ascii="Times New Roman" w:hAnsi="Times New Roman" w:cs="Times New Roman"/>
          <w:color w:val="000000" w:themeColor="text1"/>
          <w:sz w:val="24"/>
          <w:szCs w:val="24"/>
          <w:shd w:val="clear" w:color="auto" w:fill="FFFFFF"/>
        </w:rPr>
        <w:t>addition</w:t>
      </w:r>
      <w:r w:rsidR="008E0512">
        <w:rPr>
          <w:rFonts w:ascii="Times New Roman" w:hAnsi="Times New Roman" w:cs="Times New Roman"/>
          <w:color w:val="000000" w:themeColor="text1"/>
          <w:sz w:val="24"/>
          <w:szCs w:val="24"/>
          <w:shd w:val="clear" w:color="auto" w:fill="FFFFFF"/>
        </w:rPr>
        <w:t>s</w:t>
      </w:r>
      <w:r w:rsidRPr="009575D5">
        <w:rPr>
          <w:rFonts w:ascii="Times New Roman" w:hAnsi="Times New Roman" w:cs="Times New Roman"/>
          <w:color w:val="000000" w:themeColor="text1"/>
          <w:sz w:val="24"/>
          <w:szCs w:val="24"/>
          <w:shd w:val="clear" w:color="auto" w:fill="FFFFFF"/>
        </w:rPr>
        <w:t xml:space="preserve"> to our understanding of Gumbs’ poetics, the urgency of Gumbs’ spirituality in the </w:t>
      </w:r>
      <w:r w:rsidR="00421277" w:rsidRPr="009575D5">
        <w:rPr>
          <w:rFonts w:ascii="Times New Roman" w:hAnsi="Times New Roman" w:cs="Times New Roman"/>
          <w:color w:val="000000" w:themeColor="text1"/>
          <w:sz w:val="24"/>
          <w:szCs w:val="24"/>
          <w:shd w:val="clear" w:color="auto" w:fill="FFFFFF"/>
        </w:rPr>
        <w:t xml:space="preserve">context of the </w:t>
      </w:r>
      <w:r w:rsidRPr="009575D5">
        <w:rPr>
          <w:rFonts w:ascii="Times New Roman" w:hAnsi="Times New Roman" w:cs="Times New Roman"/>
          <w:color w:val="000000" w:themeColor="text1"/>
          <w:sz w:val="24"/>
          <w:szCs w:val="24"/>
          <w:shd w:val="clear" w:color="auto" w:fill="FFFFFF"/>
        </w:rPr>
        <w:t>Anthropocene has not been given its due attention. Indeed, to underemphasi</w:t>
      </w:r>
      <w:r w:rsidR="008E0512">
        <w:rPr>
          <w:rFonts w:ascii="Times New Roman" w:hAnsi="Times New Roman" w:cs="Times New Roman"/>
          <w:color w:val="000000" w:themeColor="text1"/>
          <w:sz w:val="24"/>
          <w:szCs w:val="24"/>
          <w:shd w:val="clear" w:color="auto" w:fill="FFFFFF"/>
        </w:rPr>
        <w:t>s</w:t>
      </w:r>
      <w:r w:rsidRPr="009575D5">
        <w:rPr>
          <w:rFonts w:ascii="Times New Roman" w:hAnsi="Times New Roman" w:cs="Times New Roman"/>
          <w:color w:val="000000" w:themeColor="text1"/>
          <w:sz w:val="24"/>
          <w:szCs w:val="24"/>
          <w:shd w:val="clear" w:color="auto" w:fill="FFFFFF"/>
        </w:rPr>
        <w:t xml:space="preserve">e the spiritual aspect of Gumbs’ writing is to negate the community of ancestors with which she writes and to underestimate the radical expansiveness of her </w:t>
      </w:r>
      <w:r w:rsidR="00EB59FC" w:rsidRPr="009575D5">
        <w:rPr>
          <w:rFonts w:ascii="Times New Roman" w:hAnsi="Times New Roman" w:cs="Times New Roman"/>
          <w:color w:val="000000" w:themeColor="text1"/>
          <w:sz w:val="24"/>
          <w:szCs w:val="24"/>
          <w:shd w:val="clear" w:color="auto" w:fill="FFFFFF"/>
        </w:rPr>
        <w:t>B</w:t>
      </w:r>
      <w:r w:rsidRPr="009575D5">
        <w:rPr>
          <w:rFonts w:ascii="Times New Roman" w:hAnsi="Times New Roman" w:cs="Times New Roman"/>
          <w:color w:val="000000" w:themeColor="text1"/>
          <w:sz w:val="24"/>
          <w:szCs w:val="24"/>
          <w:shd w:val="clear" w:color="auto" w:fill="FFFFFF"/>
        </w:rPr>
        <w:t xml:space="preserve">lack cosmic vision. Thus, while I build on many </w:t>
      </w:r>
      <w:r w:rsidR="00421277" w:rsidRPr="009575D5">
        <w:rPr>
          <w:rFonts w:ascii="Times New Roman" w:hAnsi="Times New Roman" w:cs="Times New Roman"/>
          <w:color w:val="000000" w:themeColor="text1"/>
          <w:sz w:val="24"/>
          <w:szCs w:val="24"/>
          <w:shd w:val="clear" w:color="auto" w:fill="FFFFFF"/>
        </w:rPr>
        <w:t>vital</w:t>
      </w:r>
      <w:r w:rsidRPr="009575D5">
        <w:rPr>
          <w:rFonts w:ascii="Times New Roman" w:hAnsi="Times New Roman" w:cs="Times New Roman"/>
          <w:color w:val="000000" w:themeColor="text1"/>
          <w:sz w:val="24"/>
          <w:szCs w:val="24"/>
          <w:shd w:val="clear" w:color="auto" w:fill="FFFFFF"/>
        </w:rPr>
        <w:t xml:space="preserve"> arguments put forth in the ongoing scholarship surrounding Gumbs’ </w:t>
      </w:r>
      <w:r w:rsidR="00421277" w:rsidRPr="009575D5">
        <w:rPr>
          <w:rFonts w:ascii="Times New Roman" w:hAnsi="Times New Roman" w:cs="Times New Roman"/>
          <w:color w:val="000000" w:themeColor="text1"/>
          <w:sz w:val="24"/>
          <w:szCs w:val="24"/>
          <w:shd w:val="clear" w:color="auto" w:fill="FFFFFF"/>
        </w:rPr>
        <w:t>poetics</w:t>
      </w:r>
      <w:r w:rsidR="00A00A73" w:rsidRPr="009575D5">
        <w:rPr>
          <w:rFonts w:ascii="Times New Roman" w:hAnsi="Times New Roman" w:cs="Times New Roman"/>
          <w:color w:val="000000" w:themeColor="text1"/>
          <w:sz w:val="24"/>
          <w:szCs w:val="24"/>
          <w:shd w:val="clear" w:color="auto" w:fill="FFFFFF"/>
        </w:rPr>
        <w:t>,</w:t>
      </w:r>
      <w:r w:rsidR="00421277" w:rsidRPr="009575D5">
        <w:rPr>
          <w:rFonts w:ascii="Times New Roman" w:hAnsi="Times New Roman" w:cs="Times New Roman"/>
          <w:color w:val="000000" w:themeColor="text1"/>
          <w:sz w:val="24"/>
          <w:szCs w:val="24"/>
          <w:shd w:val="clear" w:color="auto" w:fill="FFFFFF"/>
        </w:rPr>
        <w:t xml:space="preserve"> </w:t>
      </w:r>
      <w:r w:rsidRPr="009575D5">
        <w:rPr>
          <w:rFonts w:ascii="Times New Roman" w:hAnsi="Times New Roman" w:cs="Times New Roman"/>
          <w:color w:val="000000" w:themeColor="text1"/>
          <w:sz w:val="24"/>
          <w:szCs w:val="24"/>
          <w:shd w:val="clear" w:color="auto" w:fill="FFFFFF"/>
        </w:rPr>
        <w:t xml:space="preserve">it is from this point of departure—an investigation into the spiritual presences and practices—that I seek to add to the conversation. Writing in the mode of Gumbs’ ‘After and </w:t>
      </w:r>
      <w:proofErr w:type="gramStart"/>
      <w:r w:rsidRPr="009575D5">
        <w:rPr>
          <w:rFonts w:ascii="Times New Roman" w:hAnsi="Times New Roman" w:cs="Times New Roman"/>
          <w:color w:val="000000" w:themeColor="text1"/>
          <w:sz w:val="24"/>
          <w:szCs w:val="24"/>
          <w:shd w:val="clear" w:color="auto" w:fill="FFFFFF"/>
        </w:rPr>
        <w:t>With</w:t>
      </w:r>
      <w:proofErr w:type="gramEnd"/>
      <w:r w:rsidRPr="009575D5">
        <w:rPr>
          <w:rFonts w:ascii="Times New Roman" w:hAnsi="Times New Roman" w:cs="Times New Roman"/>
          <w:color w:val="000000" w:themeColor="text1"/>
          <w:sz w:val="24"/>
          <w:szCs w:val="24"/>
          <w:shd w:val="clear" w:color="auto" w:fill="FFFFFF"/>
        </w:rPr>
        <w:t>’</w:t>
      </w:r>
      <w:r w:rsidR="008E0512">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 xml:space="preserve"> I hope to invite the presence of these scholars and the wisdom of the Black feminist authors who have come before me into this present engagement with Gumbs’ work.</w:t>
      </w:r>
      <w:r w:rsidRPr="009575D5" w:rsidDel="00F6586E">
        <w:rPr>
          <w:rFonts w:ascii="Times New Roman" w:hAnsi="Times New Roman" w:cs="Times New Roman"/>
          <w:i/>
          <w:iCs/>
          <w:color w:val="000000" w:themeColor="text1"/>
          <w:sz w:val="24"/>
          <w:szCs w:val="24"/>
        </w:rPr>
        <w:t xml:space="preserve"> </w:t>
      </w:r>
    </w:p>
    <w:p w14:paraId="57481B0F" w14:textId="77777777" w:rsidR="00462BCA" w:rsidRPr="009575D5" w:rsidRDefault="00462BCA" w:rsidP="00222E5B">
      <w:pPr>
        <w:spacing w:after="0" w:line="480" w:lineRule="auto"/>
        <w:ind w:firstLine="708"/>
        <w:rPr>
          <w:rFonts w:ascii="Times New Roman" w:hAnsi="Times New Roman" w:cs="Times New Roman"/>
          <w:color w:val="000000" w:themeColor="text1"/>
          <w:sz w:val="24"/>
          <w:szCs w:val="24"/>
        </w:rPr>
      </w:pPr>
    </w:p>
    <w:p w14:paraId="51C1EF0E" w14:textId="0529C54C" w:rsidR="00462BCA" w:rsidRPr="009575D5" w:rsidRDefault="0014223C" w:rsidP="006F45D8">
      <w:pPr>
        <w:spacing w:after="0" w:line="480" w:lineRule="auto"/>
        <w:outlineLvl w:val="0"/>
        <w:rPr>
          <w:rFonts w:ascii="Times New Roman" w:hAnsi="Times New Roman" w:cs="Times New Roman"/>
          <w:b/>
          <w:color w:val="000000" w:themeColor="text1"/>
          <w:sz w:val="24"/>
          <w:szCs w:val="24"/>
        </w:rPr>
      </w:pPr>
      <w:r w:rsidRPr="009575D5">
        <w:rPr>
          <w:rFonts w:ascii="Times New Roman" w:hAnsi="Times New Roman" w:cs="Times New Roman"/>
          <w:b/>
          <w:color w:val="000000" w:themeColor="text1"/>
          <w:sz w:val="24"/>
          <w:szCs w:val="24"/>
        </w:rPr>
        <w:t xml:space="preserve">Crossing the </w:t>
      </w:r>
      <w:r w:rsidR="006F45D8" w:rsidRPr="009575D5">
        <w:rPr>
          <w:rFonts w:ascii="Times New Roman" w:hAnsi="Times New Roman" w:cs="Times New Roman"/>
          <w:b/>
          <w:color w:val="000000" w:themeColor="text1"/>
          <w:sz w:val="24"/>
          <w:szCs w:val="24"/>
        </w:rPr>
        <w:t>S</w:t>
      </w:r>
      <w:r w:rsidRPr="009575D5">
        <w:rPr>
          <w:rFonts w:ascii="Times New Roman" w:hAnsi="Times New Roman" w:cs="Times New Roman"/>
          <w:b/>
          <w:color w:val="000000" w:themeColor="text1"/>
          <w:sz w:val="24"/>
          <w:szCs w:val="24"/>
        </w:rPr>
        <w:t>acred/</w:t>
      </w:r>
      <w:r w:rsidR="006F45D8" w:rsidRPr="009575D5">
        <w:rPr>
          <w:rFonts w:ascii="Times New Roman" w:hAnsi="Times New Roman" w:cs="Times New Roman"/>
          <w:b/>
          <w:color w:val="000000" w:themeColor="text1"/>
          <w:sz w:val="24"/>
          <w:szCs w:val="24"/>
        </w:rPr>
        <w:t>S</w:t>
      </w:r>
      <w:r w:rsidRPr="009575D5">
        <w:rPr>
          <w:rFonts w:ascii="Times New Roman" w:hAnsi="Times New Roman" w:cs="Times New Roman"/>
          <w:b/>
          <w:color w:val="000000" w:themeColor="text1"/>
          <w:sz w:val="24"/>
          <w:szCs w:val="24"/>
        </w:rPr>
        <w:t xml:space="preserve">ecular </w:t>
      </w:r>
      <w:r w:rsidR="006F45D8" w:rsidRPr="009575D5">
        <w:rPr>
          <w:rFonts w:ascii="Times New Roman" w:hAnsi="Times New Roman" w:cs="Times New Roman"/>
          <w:b/>
          <w:color w:val="000000" w:themeColor="text1"/>
          <w:sz w:val="24"/>
          <w:szCs w:val="24"/>
        </w:rPr>
        <w:t>D</w:t>
      </w:r>
      <w:r w:rsidRPr="009575D5">
        <w:rPr>
          <w:rFonts w:ascii="Times New Roman" w:hAnsi="Times New Roman" w:cs="Times New Roman"/>
          <w:b/>
          <w:color w:val="000000" w:themeColor="text1"/>
          <w:sz w:val="24"/>
          <w:szCs w:val="24"/>
        </w:rPr>
        <w:t>ivide</w:t>
      </w:r>
    </w:p>
    <w:p w14:paraId="57590346" w14:textId="6FD94F91" w:rsidR="0014223C" w:rsidRPr="009575D5" w:rsidRDefault="00A00A73" w:rsidP="00E864B3">
      <w:pPr>
        <w:spacing w:after="0" w:line="480" w:lineRule="auto"/>
        <w:jc w:val="both"/>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Attending to the spiritual presences and practices in Gumbs’s work is necessitated by </w:t>
      </w:r>
      <w:r w:rsidR="009C3D29" w:rsidRPr="009575D5">
        <w:rPr>
          <w:rFonts w:ascii="Times New Roman" w:hAnsi="Times New Roman" w:cs="Times New Roman"/>
          <w:color w:val="000000" w:themeColor="text1"/>
          <w:sz w:val="24"/>
          <w:szCs w:val="24"/>
        </w:rPr>
        <w:t xml:space="preserve">the </w:t>
      </w:r>
      <w:r w:rsidRPr="009575D5">
        <w:rPr>
          <w:rFonts w:ascii="Times New Roman" w:hAnsi="Times New Roman" w:cs="Times New Roman"/>
          <w:color w:val="000000" w:themeColor="text1"/>
          <w:sz w:val="24"/>
          <w:szCs w:val="24"/>
        </w:rPr>
        <w:t xml:space="preserve">perpetuated ideas of the </w:t>
      </w:r>
      <w:r w:rsidR="009C3D29" w:rsidRPr="009575D5">
        <w:rPr>
          <w:rFonts w:ascii="Times New Roman" w:hAnsi="Times New Roman" w:cs="Times New Roman"/>
          <w:color w:val="000000" w:themeColor="text1"/>
          <w:sz w:val="24"/>
          <w:szCs w:val="24"/>
        </w:rPr>
        <w:t xml:space="preserve">superiority of colonial pathways to knowledge in the </w:t>
      </w:r>
      <w:r w:rsidR="00690B9A" w:rsidRPr="009575D5">
        <w:rPr>
          <w:rFonts w:ascii="Times New Roman" w:hAnsi="Times New Roman" w:cs="Times New Roman"/>
          <w:color w:val="000000" w:themeColor="text1"/>
          <w:sz w:val="24"/>
          <w:szCs w:val="24"/>
        </w:rPr>
        <w:t>A</w:t>
      </w:r>
      <w:r w:rsidR="009C3D29" w:rsidRPr="009575D5">
        <w:rPr>
          <w:rFonts w:ascii="Times New Roman" w:hAnsi="Times New Roman" w:cs="Times New Roman"/>
          <w:color w:val="000000" w:themeColor="text1"/>
          <w:sz w:val="24"/>
          <w:szCs w:val="24"/>
        </w:rPr>
        <w:t xml:space="preserve">nthropocene. </w:t>
      </w:r>
      <w:r w:rsidRPr="009575D5">
        <w:rPr>
          <w:rFonts w:ascii="Times New Roman" w:hAnsi="Times New Roman" w:cs="Times New Roman"/>
          <w:color w:val="000000" w:themeColor="text1"/>
          <w:sz w:val="24"/>
          <w:szCs w:val="24"/>
        </w:rPr>
        <w:t xml:space="preserve">Gumbs explores this in </w:t>
      </w:r>
      <w:r w:rsidR="0014223C" w:rsidRPr="009575D5">
        <w:rPr>
          <w:rFonts w:ascii="Times New Roman" w:hAnsi="Times New Roman" w:cs="Times New Roman"/>
          <w:color w:val="000000" w:themeColor="text1"/>
          <w:sz w:val="24"/>
          <w:szCs w:val="24"/>
        </w:rPr>
        <w:t xml:space="preserve">a poem in </w:t>
      </w:r>
      <w:r w:rsidR="0014223C" w:rsidRPr="009575D5">
        <w:rPr>
          <w:rFonts w:ascii="Times New Roman" w:hAnsi="Times New Roman" w:cs="Times New Roman"/>
          <w:i/>
          <w:color w:val="000000" w:themeColor="text1"/>
          <w:sz w:val="24"/>
          <w:szCs w:val="24"/>
        </w:rPr>
        <w:t>Dub,</w:t>
      </w:r>
      <w:r w:rsidR="0014223C"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where </w:t>
      </w:r>
      <w:r w:rsidR="0014223C" w:rsidRPr="009575D5">
        <w:rPr>
          <w:rFonts w:ascii="Times New Roman" w:hAnsi="Times New Roman" w:cs="Times New Roman"/>
          <w:color w:val="000000" w:themeColor="text1"/>
          <w:sz w:val="24"/>
          <w:szCs w:val="24"/>
        </w:rPr>
        <w:t xml:space="preserve">the speaker </w:t>
      </w:r>
      <w:r w:rsidR="004E4634" w:rsidRPr="009575D5">
        <w:rPr>
          <w:rFonts w:ascii="Times New Roman" w:hAnsi="Times New Roman" w:cs="Times New Roman"/>
          <w:color w:val="000000" w:themeColor="text1"/>
          <w:sz w:val="24"/>
          <w:szCs w:val="24"/>
        </w:rPr>
        <w:t xml:space="preserve">mourns </w:t>
      </w:r>
      <w:r w:rsidR="0014223C" w:rsidRPr="009575D5">
        <w:rPr>
          <w:rFonts w:ascii="Times New Roman" w:hAnsi="Times New Roman" w:cs="Times New Roman"/>
          <w:color w:val="000000" w:themeColor="text1"/>
          <w:sz w:val="24"/>
          <w:szCs w:val="24"/>
        </w:rPr>
        <w:t xml:space="preserve">how embodied spiritual and cultural knowledge was removed from the beauty of </w:t>
      </w:r>
      <w:r w:rsidR="00EB59FC" w:rsidRPr="009575D5">
        <w:rPr>
          <w:rFonts w:ascii="Times New Roman" w:hAnsi="Times New Roman" w:cs="Times New Roman"/>
          <w:color w:val="000000" w:themeColor="text1"/>
          <w:sz w:val="24"/>
          <w:szCs w:val="24"/>
        </w:rPr>
        <w:t>B</w:t>
      </w:r>
      <w:r w:rsidR="0014223C" w:rsidRPr="009575D5">
        <w:rPr>
          <w:rFonts w:ascii="Times New Roman" w:hAnsi="Times New Roman" w:cs="Times New Roman"/>
          <w:color w:val="000000" w:themeColor="text1"/>
          <w:sz w:val="24"/>
          <w:szCs w:val="24"/>
        </w:rPr>
        <w:t xml:space="preserve">lackness. The speaker explains how ‘a child cannot distinguish’ between ‘pain itself as spiritual teacher, and the suffering tantrum of white educational space’ (Gumbs </w:t>
      </w:r>
      <w:r w:rsidR="003C76C1" w:rsidRPr="009575D5">
        <w:rPr>
          <w:rFonts w:ascii="Times New Roman" w:hAnsi="Times New Roman" w:cs="Times New Roman"/>
          <w:color w:val="000000" w:themeColor="text1"/>
          <w:sz w:val="24"/>
          <w:szCs w:val="24"/>
        </w:rPr>
        <w:t>2020</w:t>
      </w:r>
      <w:r w:rsidR="0014223C" w:rsidRPr="009575D5">
        <w:rPr>
          <w:rFonts w:ascii="Times New Roman" w:hAnsi="Times New Roman" w:cs="Times New Roman"/>
          <w:color w:val="000000" w:themeColor="text1"/>
          <w:sz w:val="24"/>
          <w:szCs w:val="24"/>
        </w:rPr>
        <w:t xml:space="preserve">, 162). Therefore, the </w:t>
      </w:r>
      <w:r w:rsidR="00EB59FC" w:rsidRPr="009575D5">
        <w:rPr>
          <w:rFonts w:ascii="Times New Roman" w:hAnsi="Times New Roman" w:cs="Times New Roman"/>
          <w:color w:val="000000" w:themeColor="text1"/>
          <w:sz w:val="24"/>
          <w:szCs w:val="24"/>
        </w:rPr>
        <w:t>B</w:t>
      </w:r>
      <w:r w:rsidR="0014223C" w:rsidRPr="009575D5">
        <w:rPr>
          <w:rFonts w:ascii="Times New Roman" w:hAnsi="Times New Roman" w:cs="Times New Roman"/>
          <w:color w:val="000000" w:themeColor="text1"/>
          <w:sz w:val="24"/>
          <w:szCs w:val="24"/>
        </w:rPr>
        <w:t xml:space="preserve">lack child in this space ‘has learned to quiet her heart’ </w:t>
      </w:r>
      <w:r w:rsidR="004E4634" w:rsidRPr="009575D5">
        <w:rPr>
          <w:rFonts w:ascii="Times New Roman" w:hAnsi="Times New Roman" w:cs="Times New Roman"/>
          <w:color w:val="000000" w:themeColor="text1"/>
          <w:sz w:val="24"/>
          <w:szCs w:val="24"/>
        </w:rPr>
        <w:t>in order to survive (162)</w:t>
      </w:r>
      <w:r w:rsidR="0014223C" w:rsidRPr="009575D5">
        <w:rPr>
          <w:rFonts w:ascii="Times New Roman" w:hAnsi="Times New Roman" w:cs="Times New Roman"/>
          <w:color w:val="000000" w:themeColor="text1"/>
          <w:sz w:val="24"/>
          <w:szCs w:val="24"/>
        </w:rPr>
        <w:t>. The ‘white educational space’</w:t>
      </w:r>
      <w:r w:rsidR="00D14767">
        <w:rPr>
          <w:rFonts w:ascii="Times New Roman" w:hAnsi="Times New Roman" w:cs="Times New Roman"/>
          <w:color w:val="000000" w:themeColor="text1"/>
          <w:sz w:val="24"/>
          <w:szCs w:val="24"/>
        </w:rPr>
        <w:t>,</w:t>
      </w:r>
      <w:r w:rsidR="0014223C" w:rsidRPr="009575D5">
        <w:rPr>
          <w:rFonts w:ascii="Times New Roman" w:hAnsi="Times New Roman" w:cs="Times New Roman"/>
          <w:color w:val="000000" w:themeColor="text1"/>
          <w:sz w:val="24"/>
          <w:szCs w:val="24"/>
        </w:rPr>
        <w:t xml:space="preserve"> </w:t>
      </w:r>
      <w:r w:rsidR="009C3D29" w:rsidRPr="009575D5">
        <w:rPr>
          <w:rFonts w:ascii="Times New Roman" w:hAnsi="Times New Roman" w:cs="Times New Roman"/>
          <w:color w:val="000000" w:themeColor="text1"/>
          <w:sz w:val="24"/>
          <w:szCs w:val="24"/>
        </w:rPr>
        <w:t xml:space="preserve">personified through its tantrum, </w:t>
      </w:r>
      <w:r w:rsidR="0014223C" w:rsidRPr="009575D5">
        <w:rPr>
          <w:rFonts w:ascii="Times New Roman" w:hAnsi="Times New Roman" w:cs="Times New Roman"/>
          <w:color w:val="000000" w:themeColor="text1"/>
          <w:sz w:val="24"/>
          <w:szCs w:val="24"/>
        </w:rPr>
        <w:t>removes th</w:t>
      </w:r>
      <w:r w:rsidR="009C3D29" w:rsidRPr="009575D5">
        <w:rPr>
          <w:rFonts w:ascii="Times New Roman" w:hAnsi="Times New Roman" w:cs="Times New Roman"/>
          <w:color w:val="000000" w:themeColor="text1"/>
          <w:sz w:val="24"/>
          <w:szCs w:val="24"/>
        </w:rPr>
        <w:t>e</w:t>
      </w:r>
      <w:r w:rsidR="0014223C" w:rsidRPr="009575D5">
        <w:rPr>
          <w:rFonts w:ascii="Times New Roman" w:hAnsi="Times New Roman" w:cs="Times New Roman"/>
          <w:color w:val="000000" w:themeColor="text1"/>
          <w:sz w:val="24"/>
          <w:szCs w:val="24"/>
        </w:rPr>
        <w:t xml:space="preserve"> depicted child from their embodied and experiential teachers of ‘pain’ and ‘grief’</w:t>
      </w:r>
      <w:r w:rsidR="00D14767">
        <w:rPr>
          <w:rFonts w:ascii="Times New Roman" w:hAnsi="Times New Roman" w:cs="Times New Roman"/>
          <w:color w:val="000000" w:themeColor="text1"/>
          <w:sz w:val="24"/>
          <w:szCs w:val="24"/>
        </w:rPr>
        <w:t>.</w:t>
      </w:r>
      <w:r w:rsidR="0014223C" w:rsidRPr="009575D5">
        <w:rPr>
          <w:rFonts w:ascii="Times New Roman" w:hAnsi="Times New Roman" w:cs="Times New Roman"/>
          <w:color w:val="000000" w:themeColor="text1"/>
          <w:sz w:val="24"/>
          <w:szCs w:val="24"/>
        </w:rPr>
        <w:t xml:space="preserve"> </w:t>
      </w:r>
      <w:r w:rsidR="009C3D29" w:rsidRPr="009575D5">
        <w:rPr>
          <w:rFonts w:ascii="Times New Roman" w:hAnsi="Times New Roman" w:cs="Times New Roman"/>
          <w:color w:val="000000" w:themeColor="text1"/>
          <w:sz w:val="24"/>
          <w:szCs w:val="24"/>
        </w:rPr>
        <w:t>This scene illustrates</w:t>
      </w:r>
      <w:r w:rsidR="00E864B3" w:rsidRPr="009575D5">
        <w:rPr>
          <w:rFonts w:ascii="Times New Roman" w:hAnsi="Times New Roman" w:cs="Times New Roman"/>
          <w:color w:val="000000" w:themeColor="text1"/>
          <w:sz w:val="24"/>
          <w:szCs w:val="24"/>
        </w:rPr>
        <w:t xml:space="preserve"> what L. A. Chambers has called</w:t>
      </w:r>
      <w:r w:rsidR="0014223C" w:rsidRPr="009575D5">
        <w:rPr>
          <w:rFonts w:ascii="Times New Roman" w:hAnsi="Times New Roman" w:cs="Times New Roman"/>
          <w:color w:val="000000" w:themeColor="text1"/>
          <w:sz w:val="24"/>
          <w:szCs w:val="24"/>
        </w:rPr>
        <w:t xml:space="preserve"> ‘amputation’ or </w:t>
      </w:r>
      <w:r w:rsidR="0014223C" w:rsidRPr="009575D5">
        <w:rPr>
          <w:rFonts w:ascii="Times New Roman" w:hAnsi="Times New Roman" w:cs="Times New Roman"/>
          <w:color w:val="000000" w:themeColor="text1"/>
          <w:sz w:val="24"/>
          <w:szCs w:val="24"/>
        </w:rPr>
        <w:lastRenderedPageBreak/>
        <w:t>‘spirit injury’</w:t>
      </w:r>
      <w:r w:rsidR="00E864B3" w:rsidRPr="009575D5">
        <w:rPr>
          <w:rFonts w:ascii="Times New Roman" w:hAnsi="Times New Roman" w:cs="Times New Roman"/>
          <w:color w:val="000000" w:themeColor="text1"/>
          <w:sz w:val="24"/>
          <w:szCs w:val="24"/>
        </w:rPr>
        <w:t xml:space="preserve"> wherein ‘colonized knowledge production has contributed to’</w:t>
      </w:r>
      <w:r w:rsidR="0014223C" w:rsidRPr="009575D5">
        <w:rPr>
          <w:rFonts w:ascii="Times New Roman" w:hAnsi="Times New Roman" w:cs="Times New Roman"/>
          <w:color w:val="000000" w:themeColor="text1"/>
          <w:sz w:val="24"/>
          <w:szCs w:val="24"/>
        </w:rPr>
        <w:t xml:space="preserve"> a disconnect from ‘practices and precepts that guided</w:t>
      </w:r>
      <w:r w:rsidR="004E4634" w:rsidRPr="009575D5">
        <w:rPr>
          <w:rFonts w:ascii="Times New Roman" w:hAnsi="Times New Roman" w:cs="Times New Roman"/>
          <w:color w:val="000000" w:themeColor="text1"/>
          <w:sz w:val="24"/>
          <w:szCs w:val="24"/>
        </w:rPr>
        <w:t xml:space="preserve"> […]</w:t>
      </w:r>
      <w:r w:rsidR="0014223C" w:rsidRPr="009575D5">
        <w:rPr>
          <w:rFonts w:ascii="Times New Roman" w:hAnsi="Times New Roman" w:cs="Times New Roman"/>
          <w:color w:val="000000" w:themeColor="text1"/>
          <w:sz w:val="24"/>
          <w:szCs w:val="24"/>
        </w:rPr>
        <w:t xml:space="preserve"> ways of knowing pre-European colonization’ (</w:t>
      </w:r>
      <w:r w:rsidR="00637FED" w:rsidRPr="009575D5">
        <w:rPr>
          <w:rFonts w:ascii="Times New Roman" w:hAnsi="Times New Roman" w:cs="Times New Roman"/>
          <w:color w:val="000000" w:themeColor="text1"/>
          <w:sz w:val="24"/>
          <w:szCs w:val="24"/>
        </w:rPr>
        <w:t xml:space="preserve">2023, </w:t>
      </w:r>
      <w:r w:rsidR="0014223C" w:rsidRPr="009575D5">
        <w:rPr>
          <w:rFonts w:ascii="Times New Roman" w:hAnsi="Times New Roman" w:cs="Times New Roman"/>
          <w:color w:val="000000" w:themeColor="text1"/>
          <w:sz w:val="24"/>
          <w:szCs w:val="24"/>
        </w:rPr>
        <w:t>1135).</w:t>
      </w:r>
      <w:r w:rsidR="00462BCA" w:rsidRPr="009575D5">
        <w:rPr>
          <w:rFonts w:ascii="Times New Roman" w:hAnsi="Times New Roman" w:cs="Times New Roman"/>
          <w:color w:val="000000" w:themeColor="text1"/>
          <w:sz w:val="24"/>
          <w:szCs w:val="24"/>
        </w:rPr>
        <w:t xml:space="preserve"> </w:t>
      </w:r>
      <w:r w:rsidR="00793055" w:rsidRPr="009575D5">
        <w:rPr>
          <w:rFonts w:ascii="Times New Roman" w:hAnsi="Times New Roman" w:cs="Times New Roman"/>
          <w:color w:val="000000" w:themeColor="text1"/>
          <w:sz w:val="24"/>
          <w:szCs w:val="24"/>
        </w:rPr>
        <w:t>The speculative-spiritual space of Gumbs’ poetics</w:t>
      </w:r>
      <w:r w:rsidR="00D14767">
        <w:rPr>
          <w:rFonts w:ascii="Times New Roman" w:hAnsi="Times New Roman" w:cs="Times New Roman"/>
          <w:color w:val="000000" w:themeColor="text1"/>
          <w:sz w:val="24"/>
          <w:szCs w:val="24"/>
        </w:rPr>
        <w:t>,</w:t>
      </w:r>
      <w:r w:rsidR="00793055" w:rsidRPr="009575D5">
        <w:rPr>
          <w:rFonts w:ascii="Times New Roman" w:hAnsi="Times New Roman" w:cs="Times New Roman"/>
          <w:color w:val="000000" w:themeColor="text1"/>
          <w:sz w:val="24"/>
          <w:szCs w:val="24"/>
        </w:rPr>
        <w:t xml:space="preserve"> then, </w:t>
      </w:r>
      <w:r w:rsidR="004E4634" w:rsidRPr="009575D5">
        <w:rPr>
          <w:rFonts w:ascii="Times New Roman" w:hAnsi="Times New Roman" w:cs="Times New Roman"/>
          <w:color w:val="000000" w:themeColor="text1"/>
          <w:sz w:val="24"/>
          <w:szCs w:val="24"/>
        </w:rPr>
        <w:t>works to re-engage with other practices and spiritual knowledge.</w:t>
      </w:r>
    </w:p>
    <w:p w14:paraId="739BB2F7" w14:textId="07396CD5" w:rsidR="0014223C" w:rsidRPr="009575D5" w:rsidRDefault="0014223C" w:rsidP="00B20A97">
      <w:pPr>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Both M. Jacqui Alexander and Sylvia Wynter </w:t>
      </w:r>
      <w:r w:rsidR="00D65DDD" w:rsidRPr="009575D5">
        <w:rPr>
          <w:rFonts w:ascii="Times New Roman" w:hAnsi="Times New Roman" w:cs="Times New Roman"/>
          <w:color w:val="000000" w:themeColor="text1"/>
          <w:sz w:val="24"/>
          <w:szCs w:val="24"/>
        </w:rPr>
        <w:t>consider the</w:t>
      </w:r>
      <w:r w:rsidRPr="009575D5">
        <w:rPr>
          <w:rFonts w:ascii="Times New Roman" w:hAnsi="Times New Roman" w:cs="Times New Roman"/>
          <w:color w:val="000000" w:themeColor="text1"/>
          <w:sz w:val="24"/>
          <w:szCs w:val="24"/>
        </w:rPr>
        <w:t xml:space="preserve"> distinction between the sacred and the secular</w:t>
      </w:r>
      <w:r w:rsidR="00D65DDD" w:rsidRPr="009575D5">
        <w:rPr>
          <w:rFonts w:ascii="Times New Roman" w:hAnsi="Times New Roman" w:cs="Times New Roman"/>
          <w:color w:val="000000" w:themeColor="text1"/>
          <w:sz w:val="24"/>
          <w:szCs w:val="24"/>
        </w:rPr>
        <w:t xml:space="preserve"> as one of </w:t>
      </w:r>
      <w:r w:rsidR="00121488" w:rsidRPr="009575D5">
        <w:rPr>
          <w:rFonts w:ascii="Times New Roman" w:hAnsi="Times New Roman" w:cs="Times New Roman"/>
          <w:color w:val="000000" w:themeColor="text1"/>
          <w:sz w:val="24"/>
          <w:szCs w:val="24"/>
        </w:rPr>
        <w:t xml:space="preserve">the </w:t>
      </w:r>
      <w:r w:rsidR="00D65DDD" w:rsidRPr="009575D5">
        <w:rPr>
          <w:rFonts w:ascii="Times New Roman" w:hAnsi="Times New Roman" w:cs="Times New Roman"/>
          <w:color w:val="000000" w:themeColor="text1"/>
          <w:sz w:val="24"/>
          <w:szCs w:val="24"/>
        </w:rPr>
        <w:t xml:space="preserve">ongoing traumas of the </w:t>
      </w:r>
      <w:r w:rsidR="008669EA" w:rsidRPr="009575D5">
        <w:rPr>
          <w:rFonts w:ascii="Times New Roman" w:hAnsi="Times New Roman" w:cs="Times New Roman"/>
          <w:color w:val="000000" w:themeColor="text1"/>
          <w:sz w:val="24"/>
          <w:szCs w:val="24"/>
        </w:rPr>
        <w:t>colonialism.</w:t>
      </w:r>
      <w:r w:rsidR="00C364B2"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The separation between the sacred and secular, </w:t>
      </w:r>
      <w:r w:rsidR="004E4634" w:rsidRPr="009575D5">
        <w:rPr>
          <w:rFonts w:ascii="Times New Roman" w:hAnsi="Times New Roman" w:cs="Times New Roman"/>
          <w:color w:val="000000" w:themeColor="text1"/>
          <w:sz w:val="24"/>
          <w:szCs w:val="24"/>
        </w:rPr>
        <w:t>identified in the ‘secularization of the human subject’</w:t>
      </w:r>
      <w:r w:rsidR="00D14767">
        <w:rPr>
          <w:rFonts w:ascii="Times New Roman" w:hAnsi="Times New Roman" w:cs="Times New Roman"/>
          <w:color w:val="000000" w:themeColor="text1"/>
          <w:sz w:val="24"/>
          <w:szCs w:val="24"/>
        </w:rPr>
        <w:t>,</w:t>
      </w:r>
      <w:r w:rsidR="004E4634"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according to Wynter</w:t>
      </w:r>
      <w:r w:rsidR="001932E5"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is a false dichotomy invented for and by the </w:t>
      </w:r>
      <w:r w:rsidR="008669EA" w:rsidRPr="009575D5">
        <w:rPr>
          <w:rFonts w:ascii="Times New Roman" w:hAnsi="Times New Roman" w:cs="Times New Roman"/>
          <w:color w:val="000000" w:themeColor="text1"/>
          <w:sz w:val="24"/>
          <w:szCs w:val="24"/>
        </w:rPr>
        <w:t>coloniser</w:t>
      </w:r>
      <w:r w:rsidRPr="009575D5">
        <w:rPr>
          <w:rFonts w:ascii="Times New Roman" w:hAnsi="Times New Roman" w:cs="Times New Roman"/>
          <w:color w:val="000000" w:themeColor="text1"/>
          <w:sz w:val="24"/>
          <w:szCs w:val="24"/>
        </w:rPr>
        <w:t xml:space="preserve"> (1984, 22). According to Wynter, the secularization process of the </w:t>
      </w:r>
      <w:r w:rsidR="00121488" w:rsidRPr="009575D5">
        <w:rPr>
          <w:rFonts w:ascii="Times New Roman" w:hAnsi="Times New Roman" w:cs="Times New Roman"/>
          <w:color w:val="000000" w:themeColor="text1"/>
          <w:sz w:val="24"/>
          <w:szCs w:val="24"/>
        </w:rPr>
        <w:t>W</w:t>
      </w:r>
      <w:r w:rsidRPr="009575D5">
        <w:rPr>
          <w:rFonts w:ascii="Times New Roman" w:hAnsi="Times New Roman" w:cs="Times New Roman"/>
          <w:color w:val="000000" w:themeColor="text1"/>
          <w:sz w:val="24"/>
          <w:szCs w:val="24"/>
        </w:rPr>
        <w:t>est, which divided</w:t>
      </w:r>
      <w:r w:rsidR="00F661D6" w:rsidRPr="009575D5">
        <w:rPr>
          <w:rFonts w:ascii="Times New Roman" w:hAnsi="Times New Roman" w:cs="Times New Roman"/>
          <w:color w:val="000000" w:themeColor="text1"/>
          <w:sz w:val="24"/>
          <w:szCs w:val="24"/>
        </w:rPr>
        <w:t xml:space="preserve"> humanity</w:t>
      </w:r>
      <w:r w:rsidRPr="009575D5">
        <w:rPr>
          <w:rFonts w:ascii="Times New Roman" w:hAnsi="Times New Roman" w:cs="Times New Roman"/>
          <w:color w:val="000000" w:themeColor="text1"/>
          <w:sz w:val="24"/>
          <w:szCs w:val="24"/>
        </w:rPr>
        <w:t xml:space="preserve"> from our integral </w:t>
      </w:r>
      <w:r w:rsidR="0063415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mythos</w:t>
      </w:r>
      <w:r w:rsidR="0063415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of being</w:t>
      </w:r>
      <w:r w:rsidR="00D14767">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began towards the end of the </w:t>
      </w:r>
      <w:r w:rsidR="00D14767">
        <w:rPr>
          <w:rFonts w:ascii="Times New Roman" w:hAnsi="Times New Roman" w:cs="Times New Roman"/>
          <w:color w:val="000000" w:themeColor="text1"/>
          <w:sz w:val="24"/>
          <w:szCs w:val="24"/>
        </w:rPr>
        <w:t>M</w:t>
      </w:r>
      <w:r w:rsidRPr="009575D5">
        <w:rPr>
          <w:rFonts w:ascii="Times New Roman" w:hAnsi="Times New Roman" w:cs="Times New Roman"/>
          <w:color w:val="000000" w:themeColor="text1"/>
          <w:sz w:val="24"/>
          <w:szCs w:val="24"/>
        </w:rPr>
        <w:t>iddle</w:t>
      </w:r>
      <w:r w:rsidR="00D14767">
        <w:rPr>
          <w:rFonts w:ascii="Times New Roman" w:hAnsi="Times New Roman" w:cs="Times New Roman"/>
          <w:color w:val="000000" w:themeColor="text1"/>
          <w:sz w:val="24"/>
          <w:szCs w:val="24"/>
        </w:rPr>
        <w:t xml:space="preserve"> A</w:t>
      </w:r>
      <w:r w:rsidRPr="009575D5">
        <w:rPr>
          <w:rFonts w:ascii="Times New Roman" w:hAnsi="Times New Roman" w:cs="Times New Roman"/>
          <w:color w:val="000000" w:themeColor="text1"/>
          <w:sz w:val="24"/>
          <w:szCs w:val="24"/>
        </w:rPr>
        <w:t xml:space="preserve">ges, and was then spurred on by the </w:t>
      </w:r>
      <w:r w:rsidR="00F661D6" w:rsidRPr="009575D5">
        <w:rPr>
          <w:rFonts w:ascii="Times New Roman" w:hAnsi="Times New Roman" w:cs="Times New Roman"/>
          <w:color w:val="000000" w:themeColor="text1"/>
          <w:sz w:val="24"/>
          <w:szCs w:val="24"/>
        </w:rPr>
        <w:t xml:space="preserve">events of </w:t>
      </w:r>
      <w:r w:rsidRPr="009575D5">
        <w:rPr>
          <w:rFonts w:ascii="Times New Roman" w:hAnsi="Times New Roman" w:cs="Times New Roman"/>
          <w:color w:val="000000" w:themeColor="text1"/>
          <w:sz w:val="24"/>
          <w:szCs w:val="24"/>
        </w:rPr>
        <w:t>Renaissance</w:t>
      </w:r>
      <w:r w:rsidR="00634159">
        <w:rPr>
          <w:rFonts w:ascii="Times New Roman" w:hAnsi="Times New Roman" w:cs="Times New Roman"/>
          <w:color w:val="000000" w:themeColor="text1"/>
          <w:sz w:val="24"/>
          <w:szCs w:val="24"/>
        </w:rPr>
        <w:t xml:space="preserve"> (22)</w:t>
      </w:r>
      <w:r w:rsidRPr="009575D5">
        <w:rPr>
          <w:rFonts w:ascii="Times New Roman" w:hAnsi="Times New Roman" w:cs="Times New Roman"/>
          <w:color w:val="000000" w:themeColor="text1"/>
          <w:sz w:val="24"/>
          <w:szCs w:val="24"/>
        </w:rPr>
        <w:t xml:space="preserve">. She identifies the first separation between sacred and secular as the invented opposition between </w:t>
      </w:r>
      <w:r w:rsidR="00D14767">
        <w:rPr>
          <w:rFonts w:ascii="Times New Roman" w:hAnsi="Times New Roman" w:cs="Times New Roman"/>
          <w:color w:val="000000" w:themeColor="text1"/>
          <w:sz w:val="24"/>
          <w:szCs w:val="24"/>
        </w:rPr>
        <w:t>l</w:t>
      </w:r>
      <w:r w:rsidRPr="009575D5">
        <w:rPr>
          <w:rFonts w:ascii="Times New Roman" w:hAnsi="Times New Roman" w:cs="Times New Roman"/>
          <w:color w:val="000000" w:themeColor="text1"/>
          <w:sz w:val="24"/>
          <w:szCs w:val="24"/>
        </w:rPr>
        <w:t>ay subjects and the transcendent ‘</w:t>
      </w:r>
      <w:r w:rsidRPr="009575D5">
        <w:rPr>
          <w:rFonts w:ascii="Times New Roman" w:hAnsi="Times New Roman" w:cs="Times New Roman"/>
          <w:i/>
          <w:iCs/>
          <w:color w:val="000000" w:themeColor="text1"/>
          <w:sz w:val="24"/>
          <w:szCs w:val="24"/>
        </w:rPr>
        <w:t xml:space="preserve">divine </w:t>
      </w:r>
      <w:r w:rsidRPr="009575D5">
        <w:rPr>
          <w:rFonts w:ascii="Times New Roman" w:hAnsi="Times New Roman" w:cs="Times New Roman"/>
          <w:color w:val="000000" w:themeColor="text1"/>
          <w:sz w:val="24"/>
          <w:szCs w:val="24"/>
        </w:rPr>
        <w:t>realm’</w:t>
      </w:r>
      <w:r w:rsidR="004E4634" w:rsidRPr="009575D5">
        <w:rPr>
          <w:rFonts w:ascii="Times New Roman" w:hAnsi="Times New Roman" w:cs="Times New Roman"/>
          <w:color w:val="000000" w:themeColor="text1"/>
          <w:sz w:val="24"/>
          <w:szCs w:val="24"/>
        </w:rPr>
        <w:t xml:space="preserve"> in the Catholic church</w:t>
      </w:r>
      <w:r w:rsidR="00B20A97" w:rsidRPr="009575D5">
        <w:rPr>
          <w:rFonts w:ascii="Times New Roman" w:hAnsi="Times New Roman" w:cs="Times New Roman"/>
          <w:color w:val="000000" w:themeColor="text1"/>
          <w:sz w:val="24"/>
          <w:szCs w:val="24"/>
        </w:rPr>
        <w:t xml:space="preserve"> (Wynter 2015, 191)</w:t>
      </w:r>
      <w:r w:rsidR="00D14767">
        <w:rPr>
          <w:rFonts w:ascii="Times New Roman" w:hAnsi="Times New Roman" w:cs="Times New Roman"/>
          <w:color w:val="000000" w:themeColor="text1"/>
          <w:sz w:val="24"/>
          <w:szCs w:val="24"/>
        </w:rPr>
        <w:t>.</w:t>
      </w:r>
      <w:r w:rsidR="00B20A97" w:rsidRPr="009575D5">
        <w:rPr>
          <w:rFonts w:ascii="Times New Roman" w:hAnsi="Times New Roman" w:cs="Times New Roman"/>
          <w:color w:val="000000" w:themeColor="text1"/>
          <w:sz w:val="24"/>
          <w:szCs w:val="24"/>
          <w:vertAlign w:val="superscript"/>
        </w:rPr>
        <w:footnoteReference w:id="3"/>
      </w:r>
      <w:r w:rsidRPr="009575D5">
        <w:rPr>
          <w:rFonts w:ascii="Times New Roman" w:hAnsi="Times New Roman" w:cs="Times New Roman"/>
          <w:color w:val="000000" w:themeColor="text1"/>
          <w:sz w:val="24"/>
          <w:szCs w:val="24"/>
        </w:rPr>
        <w:t xml:space="preserve"> </w:t>
      </w:r>
      <w:r w:rsidR="004E4634" w:rsidRPr="009575D5">
        <w:rPr>
          <w:rFonts w:ascii="Times New Roman" w:hAnsi="Times New Roman" w:cs="Times New Roman"/>
          <w:color w:val="000000" w:themeColor="text1"/>
          <w:sz w:val="24"/>
          <w:szCs w:val="24"/>
        </w:rPr>
        <w:t>After this first separation,</w:t>
      </w:r>
      <w:r w:rsidR="00B20A97" w:rsidRPr="009575D5">
        <w:rPr>
          <w:rFonts w:ascii="Times New Roman" w:hAnsi="Times New Roman" w:cs="Times New Roman"/>
          <w:color w:val="000000" w:themeColor="text1"/>
          <w:sz w:val="24"/>
          <w:szCs w:val="24"/>
        </w:rPr>
        <w:t xml:space="preserve"> she explains,</w:t>
      </w:r>
      <w:r w:rsidR="004E4634"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only the clergy could have access </w:t>
      </w:r>
      <w:r w:rsidR="004E4634" w:rsidRPr="009575D5">
        <w:rPr>
          <w:rFonts w:ascii="Times New Roman" w:hAnsi="Times New Roman" w:cs="Times New Roman"/>
          <w:color w:val="000000" w:themeColor="text1"/>
          <w:sz w:val="24"/>
          <w:szCs w:val="24"/>
        </w:rPr>
        <w:t>to God; the common people’s relationship to the divine</w:t>
      </w:r>
      <w:r w:rsidR="00B20A97" w:rsidRPr="009575D5">
        <w:rPr>
          <w:rFonts w:ascii="Times New Roman" w:hAnsi="Times New Roman" w:cs="Times New Roman"/>
          <w:color w:val="000000" w:themeColor="text1"/>
          <w:sz w:val="24"/>
          <w:szCs w:val="24"/>
        </w:rPr>
        <w:t xml:space="preserve"> or the sacred</w:t>
      </w:r>
      <w:r w:rsidR="004E4634" w:rsidRPr="009575D5">
        <w:rPr>
          <w:rFonts w:ascii="Times New Roman" w:hAnsi="Times New Roman" w:cs="Times New Roman"/>
          <w:color w:val="000000" w:themeColor="text1"/>
          <w:sz w:val="24"/>
          <w:szCs w:val="24"/>
        </w:rPr>
        <w:t xml:space="preserve"> </w:t>
      </w:r>
      <w:r w:rsidR="00B20A97" w:rsidRPr="009575D5">
        <w:rPr>
          <w:rFonts w:ascii="Times New Roman" w:hAnsi="Times New Roman" w:cs="Times New Roman"/>
          <w:color w:val="000000" w:themeColor="text1"/>
          <w:sz w:val="24"/>
          <w:szCs w:val="24"/>
        </w:rPr>
        <w:t>was</w:t>
      </w:r>
      <w:r w:rsidR="004E4634" w:rsidRPr="009575D5">
        <w:rPr>
          <w:rFonts w:ascii="Times New Roman" w:hAnsi="Times New Roman" w:cs="Times New Roman"/>
          <w:color w:val="000000" w:themeColor="text1"/>
          <w:sz w:val="24"/>
          <w:szCs w:val="24"/>
        </w:rPr>
        <w:t xml:space="preserve"> mediated through the church</w:t>
      </w:r>
      <w:r w:rsidR="00B20A97"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The second reframing of </w:t>
      </w:r>
      <w:r w:rsidR="00121488" w:rsidRPr="009575D5">
        <w:rPr>
          <w:rFonts w:ascii="Times New Roman" w:hAnsi="Times New Roman" w:cs="Times New Roman"/>
          <w:color w:val="000000" w:themeColor="text1"/>
          <w:sz w:val="24"/>
          <w:szCs w:val="24"/>
        </w:rPr>
        <w:t xml:space="preserve">the </w:t>
      </w:r>
      <w:r w:rsidRPr="009575D5">
        <w:rPr>
          <w:rFonts w:ascii="Times New Roman" w:hAnsi="Times New Roman" w:cs="Times New Roman"/>
          <w:color w:val="000000" w:themeColor="text1"/>
          <w:sz w:val="24"/>
          <w:szCs w:val="24"/>
        </w:rPr>
        <w:t>sacred/secular divide</w:t>
      </w:r>
      <w:r w:rsidR="006F45D8" w:rsidRPr="009575D5">
        <w:rPr>
          <w:rFonts w:ascii="Times New Roman" w:hAnsi="Times New Roman" w:cs="Times New Roman"/>
          <w:color w:val="000000" w:themeColor="text1"/>
          <w:sz w:val="24"/>
          <w:szCs w:val="24"/>
        </w:rPr>
        <w:t>, according to Wynter,</w:t>
      </w:r>
      <w:r w:rsidR="0037744F"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‘in the wake of the Renaissance’ then situated the secular as analogous to ‘reality’</w:t>
      </w:r>
      <w:r w:rsidR="00D14767">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and the ‘divine’ or sacred as ‘</w:t>
      </w:r>
      <w:proofErr w:type="spellStart"/>
      <w:r w:rsidRPr="009575D5">
        <w:rPr>
          <w:rFonts w:ascii="Times New Roman" w:hAnsi="Times New Roman" w:cs="Times New Roman"/>
          <w:color w:val="000000" w:themeColor="text1"/>
          <w:sz w:val="24"/>
          <w:szCs w:val="24"/>
        </w:rPr>
        <w:t>irreality</w:t>
      </w:r>
      <w:proofErr w:type="spellEnd"/>
      <w:r w:rsidRPr="009575D5">
        <w:rPr>
          <w:rFonts w:ascii="Times New Roman" w:hAnsi="Times New Roman" w:cs="Times New Roman"/>
          <w:color w:val="000000" w:themeColor="text1"/>
          <w:sz w:val="24"/>
          <w:szCs w:val="24"/>
        </w:rPr>
        <w:t xml:space="preserve">’ (191). </w:t>
      </w:r>
      <w:r w:rsidR="008669EA" w:rsidRPr="009575D5">
        <w:rPr>
          <w:rFonts w:ascii="Times New Roman" w:hAnsi="Times New Roman" w:cs="Times New Roman"/>
          <w:color w:val="000000" w:themeColor="text1"/>
          <w:sz w:val="24"/>
          <w:szCs w:val="24"/>
        </w:rPr>
        <w:t>This means that embodied ways knowing, and a</w:t>
      </w:r>
      <w:r w:rsidR="00B20A97" w:rsidRPr="009575D5">
        <w:rPr>
          <w:rFonts w:ascii="Times New Roman" w:hAnsi="Times New Roman" w:cs="Times New Roman"/>
          <w:color w:val="000000" w:themeColor="text1"/>
          <w:sz w:val="24"/>
          <w:szCs w:val="24"/>
        </w:rPr>
        <w:t>ny</w:t>
      </w:r>
      <w:r w:rsidR="008669EA" w:rsidRPr="009575D5">
        <w:rPr>
          <w:rFonts w:ascii="Times New Roman" w:hAnsi="Times New Roman" w:cs="Times New Roman"/>
          <w:color w:val="000000" w:themeColor="text1"/>
          <w:sz w:val="24"/>
          <w:szCs w:val="24"/>
        </w:rPr>
        <w:t xml:space="preserve"> connection to the unseen world </w:t>
      </w:r>
      <w:r w:rsidR="00B20A97" w:rsidRPr="009575D5">
        <w:rPr>
          <w:rFonts w:ascii="Times New Roman" w:hAnsi="Times New Roman" w:cs="Times New Roman"/>
          <w:color w:val="000000" w:themeColor="text1"/>
          <w:sz w:val="24"/>
          <w:szCs w:val="24"/>
        </w:rPr>
        <w:t>came to be understood as unreal</w:t>
      </w:r>
      <w:r w:rsidR="008669EA" w:rsidRPr="009575D5">
        <w:rPr>
          <w:rFonts w:ascii="Times New Roman" w:hAnsi="Times New Roman" w:cs="Times New Roman"/>
          <w:color w:val="000000" w:themeColor="text1"/>
          <w:sz w:val="24"/>
          <w:szCs w:val="24"/>
        </w:rPr>
        <w:t xml:space="preserve">. </w:t>
      </w:r>
    </w:p>
    <w:p w14:paraId="41AAEDC3" w14:textId="283B6DF4" w:rsidR="007173F9" w:rsidRPr="009575D5" w:rsidRDefault="0014223C" w:rsidP="006F45D8">
      <w:pPr>
        <w:spacing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 Similarly, as part of the colonial project, the concept of religion, which first institutionali</w:t>
      </w:r>
      <w:r w:rsidR="00D14767">
        <w:rPr>
          <w:rFonts w:ascii="Times New Roman" w:hAnsi="Times New Roman" w:cs="Times New Roman"/>
          <w:color w:val="000000" w:themeColor="text1"/>
          <w:sz w:val="24"/>
          <w:szCs w:val="24"/>
        </w:rPr>
        <w:t>s</w:t>
      </w:r>
      <w:r w:rsidRPr="009575D5">
        <w:rPr>
          <w:rFonts w:ascii="Times New Roman" w:hAnsi="Times New Roman" w:cs="Times New Roman"/>
          <w:color w:val="000000" w:themeColor="text1"/>
          <w:sz w:val="24"/>
          <w:szCs w:val="24"/>
        </w:rPr>
        <w:t>ed the divide between sacred and secular</w:t>
      </w:r>
      <w:r w:rsidR="00A55C5B"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was used to classify Indigenous peoples of Africa and mark ‘boundaries between settlers and the colonized’ (Robinson 2019, 266). </w:t>
      </w:r>
      <w:r w:rsidR="00B92910" w:rsidRPr="009575D5">
        <w:rPr>
          <w:rFonts w:ascii="Times New Roman" w:hAnsi="Times New Roman" w:cs="Times New Roman"/>
          <w:color w:val="000000" w:themeColor="text1"/>
          <w:sz w:val="24"/>
          <w:szCs w:val="24"/>
        </w:rPr>
        <w:t xml:space="preserve">Benjamin </w:t>
      </w:r>
      <w:r w:rsidRPr="009575D5">
        <w:rPr>
          <w:rFonts w:ascii="Times New Roman" w:hAnsi="Times New Roman" w:cs="Times New Roman"/>
          <w:color w:val="000000" w:themeColor="text1"/>
          <w:sz w:val="24"/>
          <w:szCs w:val="24"/>
        </w:rPr>
        <w:t>Robinson, summari</w:t>
      </w:r>
      <w:r w:rsidR="00D14767">
        <w:rPr>
          <w:rFonts w:ascii="Times New Roman" w:hAnsi="Times New Roman" w:cs="Times New Roman"/>
          <w:color w:val="000000" w:themeColor="text1"/>
          <w:sz w:val="24"/>
          <w:szCs w:val="24"/>
        </w:rPr>
        <w:t>s</w:t>
      </w:r>
      <w:r w:rsidRPr="009575D5">
        <w:rPr>
          <w:rFonts w:ascii="Times New Roman" w:hAnsi="Times New Roman" w:cs="Times New Roman"/>
          <w:color w:val="000000" w:themeColor="text1"/>
          <w:sz w:val="24"/>
          <w:szCs w:val="24"/>
        </w:rPr>
        <w:t xml:space="preserve">ing Wynter, explains that </w:t>
      </w:r>
      <w:r w:rsidR="00F661D6" w:rsidRPr="009575D5">
        <w:rPr>
          <w:rFonts w:ascii="Times New Roman" w:hAnsi="Times New Roman" w:cs="Times New Roman"/>
          <w:color w:val="000000" w:themeColor="text1"/>
          <w:sz w:val="24"/>
          <w:szCs w:val="24"/>
        </w:rPr>
        <w:t>r</w:t>
      </w:r>
      <w:r w:rsidRPr="009575D5">
        <w:rPr>
          <w:rFonts w:ascii="Times New Roman" w:hAnsi="Times New Roman" w:cs="Times New Roman"/>
          <w:color w:val="000000" w:themeColor="text1"/>
          <w:sz w:val="24"/>
          <w:szCs w:val="24"/>
        </w:rPr>
        <w:t xml:space="preserve">eligion </w:t>
      </w:r>
      <w:r w:rsidR="00E864B3"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was the mode by </w:t>
      </w:r>
      <w:r w:rsidRPr="009575D5">
        <w:rPr>
          <w:rFonts w:ascii="Times New Roman" w:hAnsi="Times New Roman" w:cs="Times New Roman"/>
          <w:color w:val="000000" w:themeColor="text1"/>
          <w:sz w:val="24"/>
          <w:szCs w:val="24"/>
        </w:rPr>
        <w:lastRenderedPageBreak/>
        <w:t>which indigenous Africans were </w:t>
      </w:r>
      <w:r w:rsidRPr="009575D5">
        <w:rPr>
          <w:rFonts w:ascii="Times New Roman" w:hAnsi="Times New Roman" w:cs="Times New Roman"/>
          <w:i/>
          <w:iCs/>
          <w:color w:val="000000" w:themeColor="text1"/>
          <w:sz w:val="24"/>
          <w:szCs w:val="24"/>
        </w:rPr>
        <w:t>racialized</w:t>
      </w:r>
      <w:r w:rsidR="00F661D6" w:rsidRPr="009575D5">
        <w:rPr>
          <w:rFonts w:ascii="Times New Roman" w:hAnsi="Times New Roman" w:cs="Times New Roman"/>
          <w:color w:val="000000" w:themeColor="text1"/>
          <w:sz w:val="24"/>
          <w:szCs w:val="24"/>
        </w:rPr>
        <w:t>’</w:t>
      </w:r>
      <w:r w:rsidR="009B77CF" w:rsidRPr="009575D5">
        <w:rPr>
          <w:rFonts w:ascii="Times New Roman" w:hAnsi="Times New Roman" w:cs="Times New Roman"/>
          <w:color w:val="000000" w:themeColor="text1"/>
          <w:sz w:val="24"/>
          <w:szCs w:val="24"/>
        </w:rPr>
        <w:t xml:space="preserve"> (266). According to Robinson,</w:t>
      </w:r>
      <w:r w:rsidR="004D5083" w:rsidRPr="009575D5">
        <w:rPr>
          <w:rFonts w:ascii="Times New Roman" w:hAnsi="Times New Roman" w:cs="Times New Roman"/>
          <w:color w:val="000000" w:themeColor="text1"/>
          <w:sz w:val="24"/>
          <w:szCs w:val="24"/>
        </w:rPr>
        <w:t xml:space="preserve"> the colonisers imported their</w:t>
      </w:r>
      <w:r w:rsidR="009B77CF" w:rsidRPr="009575D5">
        <w:rPr>
          <w:rFonts w:ascii="Times New Roman" w:hAnsi="Times New Roman" w:cs="Times New Roman"/>
          <w:color w:val="000000" w:themeColor="text1"/>
          <w:sz w:val="24"/>
          <w:szCs w:val="24"/>
        </w:rPr>
        <w:t xml:space="preserve"> ‘colonial</w:t>
      </w:r>
      <w:r w:rsidRPr="009575D5">
        <w:rPr>
          <w:rFonts w:ascii="Times New Roman" w:hAnsi="Times New Roman" w:cs="Times New Roman"/>
          <w:color w:val="000000" w:themeColor="text1"/>
          <w:sz w:val="24"/>
          <w:szCs w:val="24"/>
        </w:rPr>
        <w:t xml:space="preserve"> relations of power</w:t>
      </w:r>
      <w:r w:rsidR="009B77CF" w:rsidRPr="009575D5">
        <w:rPr>
          <w:rFonts w:ascii="Times New Roman" w:hAnsi="Times New Roman" w:cs="Times New Roman"/>
          <w:color w:val="000000" w:themeColor="text1"/>
          <w:sz w:val="24"/>
          <w:szCs w:val="24"/>
        </w:rPr>
        <w:t>’ on the African continent</w:t>
      </w:r>
      <w:r w:rsidR="004D5083" w:rsidRPr="009575D5">
        <w:rPr>
          <w:rFonts w:ascii="Times New Roman" w:hAnsi="Times New Roman" w:cs="Times New Roman"/>
          <w:color w:val="000000" w:themeColor="text1"/>
          <w:sz w:val="24"/>
          <w:szCs w:val="24"/>
        </w:rPr>
        <w:t xml:space="preserve"> by creating a hierarchy of spiritual practices in which the most Christianity-resembling practices were the most valid</w:t>
      </w:r>
      <w:r w:rsidR="00E12D6D">
        <w:rPr>
          <w:rFonts w:ascii="Times New Roman" w:hAnsi="Times New Roman" w:cs="Times New Roman"/>
          <w:color w:val="000000" w:themeColor="text1"/>
          <w:sz w:val="24"/>
          <w:szCs w:val="24"/>
        </w:rPr>
        <w:t xml:space="preserve"> (266)</w:t>
      </w:r>
      <w:r w:rsidR="009B77CF"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00AF4269" w:rsidRPr="009575D5">
        <w:rPr>
          <w:rFonts w:ascii="Times New Roman" w:hAnsi="Times New Roman" w:cs="Times New Roman"/>
          <w:color w:val="000000" w:themeColor="text1"/>
          <w:sz w:val="24"/>
          <w:szCs w:val="24"/>
        </w:rPr>
        <w:t xml:space="preserve">The second break between the sacred and secular was then likewise imposed. </w:t>
      </w:r>
      <w:r w:rsidR="004D5083" w:rsidRPr="009575D5">
        <w:rPr>
          <w:rFonts w:ascii="Times New Roman" w:hAnsi="Times New Roman" w:cs="Times New Roman"/>
          <w:color w:val="000000" w:themeColor="text1"/>
          <w:sz w:val="24"/>
          <w:szCs w:val="24"/>
        </w:rPr>
        <w:t>As Wynter noted, in the</w:t>
      </w:r>
      <w:r w:rsidR="008669EA" w:rsidRPr="009575D5">
        <w:rPr>
          <w:rFonts w:ascii="Times New Roman" w:hAnsi="Times New Roman" w:cs="Times New Roman"/>
          <w:color w:val="000000" w:themeColor="text1"/>
          <w:sz w:val="24"/>
          <w:szCs w:val="24"/>
        </w:rPr>
        <w:t xml:space="preserve"> now</w:t>
      </w:r>
      <w:r w:rsidR="004D5083" w:rsidRPr="009575D5">
        <w:rPr>
          <w:rFonts w:ascii="Times New Roman" w:hAnsi="Times New Roman" w:cs="Times New Roman"/>
          <w:color w:val="000000" w:themeColor="text1"/>
          <w:sz w:val="24"/>
          <w:szCs w:val="24"/>
        </w:rPr>
        <w:t xml:space="preserve"> secularized west, most religious impulses—even</w:t>
      </w:r>
      <w:r w:rsidR="000B1D05" w:rsidRPr="009575D5">
        <w:rPr>
          <w:rFonts w:ascii="Times New Roman" w:hAnsi="Times New Roman" w:cs="Times New Roman"/>
          <w:color w:val="000000" w:themeColor="text1"/>
          <w:sz w:val="24"/>
          <w:szCs w:val="24"/>
        </w:rPr>
        <w:t xml:space="preserve"> those related to supposedly superior</w:t>
      </w:r>
      <w:r w:rsidR="004D5083" w:rsidRPr="009575D5">
        <w:rPr>
          <w:rFonts w:ascii="Times New Roman" w:hAnsi="Times New Roman" w:cs="Times New Roman"/>
          <w:color w:val="000000" w:themeColor="text1"/>
          <w:sz w:val="24"/>
          <w:szCs w:val="24"/>
        </w:rPr>
        <w:t xml:space="preserve"> Christianity—are considered unreal.</w:t>
      </w:r>
      <w:r w:rsidR="00B20A97" w:rsidRPr="009575D5">
        <w:rPr>
          <w:rFonts w:ascii="Times New Roman" w:hAnsi="Times New Roman" w:cs="Times New Roman"/>
          <w:color w:val="000000" w:themeColor="text1"/>
          <w:sz w:val="24"/>
          <w:szCs w:val="24"/>
        </w:rPr>
        <w:t xml:space="preserve"> For much of the non-religious </w:t>
      </w:r>
      <w:r w:rsidR="00225469">
        <w:rPr>
          <w:rFonts w:ascii="Times New Roman" w:hAnsi="Times New Roman" w:cs="Times New Roman"/>
          <w:color w:val="000000" w:themeColor="text1"/>
          <w:sz w:val="24"/>
          <w:szCs w:val="24"/>
        </w:rPr>
        <w:t>W</w:t>
      </w:r>
      <w:r w:rsidR="00B20A97" w:rsidRPr="009575D5">
        <w:rPr>
          <w:rFonts w:ascii="Times New Roman" w:hAnsi="Times New Roman" w:cs="Times New Roman"/>
          <w:color w:val="000000" w:themeColor="text1"/>
          <w:sz w:val="24"/>
          <w:szCs w:val="24"/>
        </w:rPr>
        <w:t xml:space="preserve">est, including many actors in the environmental movement, what is real is defined by the scientific method. This diminishing of the sacred via the belief that secular is a synonym for real is a continuation of colonial spiritual violence and hinders the possibilities of social imaginaries, including speculative environmentalisms. </w:t>
      </w:r>
      <w:r w:rsidR="00157DC0" w:rsidRPr="009575D5">
        <w:rPr>
          <w:rFonts w:ascii="Times New Roman" w:hAnsi="Times New Roman" w:cs="Times New Roman"/>
          <w:color w:val="000000" w:themeColor="text1"/>
          <w:sz w:val="24"/>
          <w:szCs w:val="24"/>
        </w:rPr>
        <w:t xml:space="preserve">As Wynter describes it, ‘climate change’ and ‘environmental degradation’ are </w:t>
      </w:r>
      <w:r w:rsidR="00011BE2" w:rsidRPr="009575D5">
        <w:rPr>
          <w:rFonts w:ascii="Times New Roman" w:hAnsi="Times New Roman" w:cs="Times New Roman"/>
          <w:color w:val="000000" w:themeColor="text1"/>
          <w:sz w:val="24"/>
          <w:szCs w:val="24"/>
        </w:rPr>
        <w:t>the ‘</w:t>
      </w:r>
      <w:r w:rsidR="00157DC0" w:rsidRPr="009575D5">
        <w:rPr>
          <w:rFonts w:ascii="Times New Roman" w:hAnsi="Times New Roman" w:cs="Times New Roman"/>
          <w:color w:val="000000" w:themeColor="text1"/>
          <w:sz w:val="24"/>
          <w:szCs w:val="24"/>
        </w:rPr>
        <w:t>cost</w:t>
      </w:r>
      <w:r w:rsidR="00011BE2" w:rsidRPr="009575D5">
        <w:rPr>
          <w:rFonts w:ascii="Times New Roman" w:hAnsi="Times New Roman" w:cs="Times New Roman"/>
          <w:color w:val="000000" w:themeColor="text1"/>
          <w:sz w:val="24"/>
          <w:szCs w:val="24"/>
        </w:rPr>
        <w:t>’</w:t>
      </w:r>
      <w:r w:rsidR="00157DC0" w:rsidRPr="009575D5">
        <w:rPr>
          <w:rFonts w:ascii="Times New Roman" w:hAnsi="Times New Roman" w:cs="Times New Roman"/>
          <w:color w:val="000000" w:themeColor="text1"/>
          <w:sz w:val="24"/>
          <w:szCs w:val="24"/>
        </w:rPr>
        <w:t xml:space="preserve"> of the ‘</w:t>
      </w:r>
      <w:r w:rsidR="00157DC0" w:rsidRPr="009575D5">
        <w:rPr>
          <w:rFonts w:ascii="Times New Roman" w:hAnsi="Times New Roman" w:cs="Times New Roman"/>
          <w:i/>
          <w:color w:val="000000" w:themeColor="text1"/>
          <w:sz w:val="24"/>
          <w:szCs w:val="24"/>
        </w:rPr>
        <w:t>aporia</w:t>
      </w:r>
      <w:r w:rsidR="00157DC0" w:rsidRPr="009575D5">
        <w:rPr>
          <w:rFonts w:ascii="Times New Roman" w:hAnsi="Times New Roman" w:cs="Times New Roman"/>
          <w:color w:val="000000" w:themeColor="text1"/>
          <w:sz w:val="24"/>
          <w:szCs w:val="24"/>
        </w:rPr>
        <w:t xml:space="preserve"> of the </w:t>
      </w:r>
      <w:r w:rsidR="00157DC0" w:rsidRPr="009575D5">
        <w:rPr>
          <w:rFonts w:ascii="Times New Roman" w:hAnsi="Times New Roman" w:cs="Times New Roman"/>
          <w:i/>
          <w:color w:val="000000" w:themeColor="text1"/>
          <w:sz w:val="24"/>
          <w:szCs w:val="24"/>
        </w:rPr>
        <w:t xml:space="preserve">secular </w:t>
      </w:r>
      <w:r w:rsidR="00011BE2" w:rsidRPr="009575D5">
        <w:rPr>
          <w:rFonts w:ascii="Times New Roman" w:hAnsi="Times New Roman" w:cs="Times New Roman"/>
          <w:color w:val="000000" w:themeColor="text1"/>
          <w:sz w:val="24"/>
          <w:szCs w:val="24"/>
        </w:rPr>
        <w:t>W</w:t>
      </w:r>
      <w:r w:rsidR="00157DC0" w:rsidRPr="009575D5">
        <w:rPr>
          <w:rFonts w:ascii="Times New Roman" w:hAnsi="Times New Roman" w:cs="Times New Roman"/>
          <w:color w:val="000000" w:themeColor="text1"/>
          <w:sz w:val="24"/>
          <w:szCs w:val="24"/>
        </w:rPr>
        <w:t>est’ (2015, 2</w:t>
      </w:r>
      <w:r w:rsidR="0076549B" w:rsidRPr="009575D5">
        <w:rPr>
          <w:rFonts w:ascii="Times New Roman" w:hAnsi="Times New Roman" w:cs="Times New Roman"/>
          <w:color w:val="000000" w:themeColor="text1"/>
          <w:sz w:val="24"/>
          <w:szCs w:val="24"/>
        </w:rPr>
        <w:t>22</w:t>
      </w:r>
      <w:r w:rsidR="00157DC0" w:rsidRPr="009575D5">
        <w:rPr>
          <w:rFonts w:ascii="Times New Roman" w:hAnsi="Times New Roman" w:cs="Times New Roman"/>
          <w:color w:val="000000" w:themeColor="text1"/>
          <w:sz w:val="24"/>
          <w:szCs w:val="24"/>
        </w:rPr>
        <w:t xml:space="preserve">). </w:t>
      </w:r>
      <w:r w:rsidR="0076549B" w:rsidRPr="009575D5">
        <w:rPr>
          <w:rFonts w:ascii="Times New Roman" w:hAnsi="Times New Roman" w:cs="Times New Roman"/>
          <w:color w:val="000000" w:themeColor="text1"/>
          <w:sz w:val="24"/>
          <w:szCs w:val="24"/>
        </w:rPr>
        <w:t>In relegating the real to what can be touched by scientific knowledge</w:t>
      </w:r>
      <w:r w:rsidR="0075672E" w:rsidRPr="009575D5">
        <w:rPr>
          <w:rFonts w:ascii="Times New Roman" w:hAnsi="Times New Roman" w:cs="Times New Roman"/>
          <w:color w:val="000000" w:themeColor="text1"/>
          <w:sz w:val="24"/>
          <w:szCs w:val="24"/>
        </w:rPr>
        <w:t xml:space="preserve"> or the ‘biological absolute’</w:t>
      </w:r>
      <w:r w:rsidR="00225469">
        <w:rPr>
          <w:rFonts w:ascii="Times New Roman" w:hAnsi="Times New Roman" w:cs="Times New Roman"/>
          <w:color w:val="000000" w:themeColor="text1"/>
          <w:sz w:val="24"/>
          <w:szCs w:val="24"/>
        </w:rPr>
        <w:t>,</w:t>
      </w:r>
      <w:r w:rsidR="0076549B" w:rsidRPr="009575D5">
        <w:rPr>
          <w:rFonts w:ascii="Times New Roman" w:hAnsi="Times New Roman" w:cs="Times New Roman"/>
          <w:color w:val="000000" w:themeColor="text1"/>
          <w:sz w:val="24"/>
          <w:szCs w:val="24"/>
        </w:rPr>
        <w:t xml:space="preserve"> we have lost the ability to intuit connection </w:t>
      </w:r>
      <w:r w:rsidR="0075672E" w:rsidRPr="009575D5">
        <w:rPr>
          <w:rFonts w:ascii="Times New Roman" w:hAnsi="Times New Roman" w:cs="Times New Roman"/>
          <w:color w:val="000000" w:themeColor="text1"/>
          <w:sz w:val="24"/>
          <w:szCs w:val="24"/>
        </w:rPr>
        <w:t xml:space="preserve">and relationship around us, allowing it to be commodified and destroyed. </w:t>
      </w:r>
      <w:r w:rsidR="00D16152" w:rsidRPr="009575D5">
        <w:rPr>
          <w:rFonts w:ascii="Times New Roman" w:hAnsi="Times New Roman" w:cs="Times New Roman"/>
          <w:color w:val="000000" w:themeColor="text1"/>
          <w:sz w:val="24"/>
          <w:szCs w:val="24"/>
        </w:rPr>
        <w:t>But for Gumbs, I argue, the biological, logical, and</w:t>
      </w:r>
      <w:r w:rsidR="00225469">
        <w:rPr>
          <w:rFonts w:ascii="Times New Roman" w:hAnsi="Times New Roman" w:cs="Times New Roman"/>
          <w:color w:val="000000" w:themeColor="text1"/>
          <w:sz w:val="24"/>
          <w:szCs w:val="24"/>
        </w:rPr>
        <w:t>/</w:t>
      </w:r>
      <w:r w:rsidR="00D16152" w:rsidRPr="009575D5">
        <w:rPr>
          <w:rFonts w:ascii="Times New Roman" w:hAnsi="Times New Roman" w:cs="Times New Roman"/>
          <w:color w:val="000000" w:themeColor="text1"/>
          <w:sz w:val="24"/>
          <w:szCs w:val="24"/>
        </w:rPr>
        <w:t xml:space="preserve">or scientific, are not incompatible with the spiritual. Rather, the two ways of knowing are complimentary, particularly in </w:t>
      </w:r>
      <w:r w:rsidR="00D16152" w:rsidRPr="009575D5">
        <w:rPr>
          <w:rFonts w:ascii="Times New Roman" w:hAnsi="Times New Roman" w:cs="Times New Roman"/>
          <w:i/>
          <w:color w:val="000000" w:themeColor="text1"/>
          <w:sz w:val="24"/>
          <w:szCs w:val="24"/>
        </w:rPr>
        <w:t>M Archive</w:t>
      </w:r>
      <w:r w:rsidR="00D16152" w:rsidRPr="009575D5">
        <w:rPr>
          <w:rFonts w:ascii="Times New Roman" w:hAnsi="Times New Roman" w:cs="Times New Roman"/>
          <w:color w:val="000000" w:themeColor="text1"/>
          <w:sz w:val="24"/>
          <w:szCs w:val="24"/>
        </w:rPr>
        <w:t xml:space="preserve"> where the text is built with elements from the periodic table. I</w:t>
      </w:r>
      <w:r w:rsidR="0075672E" w:rsidRPr="009575D5">
        <w:rPr>
          <w:rFonts w:ascii="Times New Roman" w:hAnsi="Times New Roman" w:cs="Times New Roman"/>
          <w:color w:val="000000" w:themeColor="text1"/>
          <w:sz w:val="24"/>
          <w:szCs w:val="24"/>
        </w:rPr>
        <w:t>t follows that a de-seculari</w:t>
      </w:r>
      <w:r w:rsidR="00225469">
        <w:rPr>
          <w:rFonts w:ascii="Times New Roman" w:hAnsi="Times New Roman" w:cs="Times New Roman"/>
          <w:color w:val="000000" w:themeColor="text1"/>
          <w:sz w:val="24"/>
          <w:szCs w:val="24"/>
        </w:rPr>
        <w:t>z</w:t>
      </w:r>
      <w:r w:rsidR="0075672E" w:rsidRPr="009575D5">
        <w:rPr>
          <w:rFonts w:ascii="Times New Roman" w:hAnsi="Times New Roman" w:cs="Times New Roman"/>
          <w:color w:val="000000" w:themeColor="text1"/>
          <w:sz w:val="24"/>
          <w:szCs w:val="24"/>
        </w:rPr>
        <w:t>ation or a re-introduction of the sacred is required. This re-invitation of the sacred, what Wynter calls ceremony, exists i</w:t>
      </w:r>
      <w:r w:rsidR="00225469">
        <w:rPr>
          <w:rFonts w:ascii="Times New Roman" w:hAnsi="Times New Roman" w:cs="Times New Roman"/>
          <w:color w:val="000000" w:themeColor="text1"/>
          <w:sz w:val="24"/>
          <w:szCs w:val="24"/>
        </w:rPr>
        <w:t>n</w:t>
      </w:r>
      <w:r w:rsidR="0075672E" w:rsidRPr="009575D5">
        <w:rPr>
          <w:rFonts w:ascii="Times New Roman" w:hAnsi="Times New Roman" w:cs="Times New Roman"/>
          <w:color w:val="000000" w:themeColor="text1"/>
          <w:sz w:val="24"/>
          <w:szCs w:val="24"/>
        </w:rPr>
        <w:t xml:space="preserve"> Gumbs’ work as spiritual practice. </w:t>
      </w:r>
    </w:p>
    <w:p w14:paraId="7AF485D8" w14:textId="391A89B6" w:rsidR="00531717" w:rsidRDefault="007173F9" w:rsidP="006F45D8">
      <w:pPr>
        <w:spacing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The separation of sacred and secular</w:t>
      </w:r>
      <w:r w:rsidR="0022546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however</w:t>
      </w:r>
      <w:r w:rsidR="0022546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does not mean that the spiritual has ceased to exist. Rather, </w:t>
      </w:r>
      <w:r w:rsidR="00225469">
        <w:rPr>
          <w:rFonts w:ascii="Times New Roman" w:hAnsi="Times New Roman" w:cs="Times New Roman"/>
          <w:color w:val="000000" w:themeColor="text1"/>
          <w:sz w:val="24"/>
          <w:szCs w:val="24"/>
        </w:rPr>
        <w:t>a</w:t>
      </w:r>
      <w:r w:rsidR="00AF4269" w:rsidRPr="009575D5">
        <w:rPr>
          <w:rFonts w:ascii="Times New Roman" w:hAnsi="Times New Roman" w:cs="Times New Roman"/>
          <w:color w:val="000000" w:themeColor="text1"/>
          <w:sz w:val="24"/>
          <w:szCs w:val="24"/>
        </w:rPr>
        <w:t xml:space="preserve">s </w:t>
      </w:r>
      <w:r w:rsidR="0014223C" w:rsidRPr="009575D5">
        <w:rPr>
          <w:rFonts w:ascii="Times New Roman" w:hAnsi="Times New Roman" w:cs="Times New Roman"/>
          <w:color w:val="000000" w:themeColor="text1"/>
          <w:sz w:val="24"/>
          <w:szCs w:val="24"/>
        </w:rPr>
        <w:t>Gumbs</w:t>
      </w:r>
      <w:r w:rsidR="00AF4269" w:rsidRPr="009575D5">
        <w:rPr>
          <w:rFonts w:ascii="Times New Roman" w:hAnsi="Times New Roman" w:cs="Times New Roman"/>
          <w:color w:val="000000" w:themeColor="text1"/>
          <w:sz w:val="24"/>
          <w:szCs w:val="24"/>
        </w:rPr>
        <w:t xml:space="preserve"> develops and describes </w:t>
      </w:r>
      <w:r w:rsidR="003537B4" w:rsidRPr="009575D5">
        <w:rPr>
          <w:rFonts w:ascii="Times New Roman" w:hAnsi="Times New Roman" w:cs="Times New Roman"/>
          <w:color w:val="000000" w:themeColor="text1"/>
          <w:sz w:val="24"/>
          <w:szCs w:val="24"/>
        </w:rPr>
        <w:t xml:space="preserve">the </w:t>
      </w:r>
      <w:r w:rsidR="000B1D05" w:rsidRPr="009575D5">
        <w:rPr>
          <w:rFonts w:ascii="Times New Roman" w:hAnsi="Times New Roman" w:cs="Times New Roman"/>
          <w:color w:val="000000" w:themeColor="text1"/>
          <w:sz w:val="24"/>
          <w:szCs w:val="24"/>
        </w:rPr>
        <w:t>spiritually</w:t>
      </w:r>
      <w:r w:rsidR="003537B4" w:rsidRPr="009575D5">
        <w:rPr>
          <w:rFonts w:ascii="Times New Roman" w:hAnsi="Times New Roman" w:cs="Times New Roman"/>
          <w:color w:val="000000" w:themeColor="text1"/>
          <w:sz w:val="24"/>
          <w:szCs w:val="24"/>
        </w:rPr>
        <w:t xml:space="preserve"> of her speculative poetics in</w:t>
      </w:r>
      <w:r w:rsidR="003537B4" w:rsidRPr="009575D5">
        <w:rPr>
          <w:rFonts w:ascii="Times New Roman" w:hAnsi="Times New Roman" w:cs="Times New Roman"/>
          <w:i/>
          <w:color w:val="000000" w:themeColor="text1"/>
          <w:sz w:val="24"/>
          <w:szCs w:val="24"/>
        </w:rPr>
        <w:t xml:space="preserve"> M</w:t>
      </w:r>
      <w:r w:rsidR="003537B4" w:rsidRPr="009575D5">
        <w:rPr>
          <w:rFonts w:ascii="Times New Roman" w:hAnsi="Times New Roman" w:cs="Times New Roman"/>
          <w:color w:val="000000" w:themeColor="text1"/>
          <w:sz w:val="24"/>
          <w:szCs w:val="24"/>
        </w:rPr>
        <w:t xml:space="preserve"> </w:t>
      </w:r>
      <w:r w:rsidR="003537B4" w:rsidRPr="009575D5">
        <w:rPr>
          <w:rFonts w:ascii="Times New Roman" w:hAnsi="Times New Roman" w:cs="Times New Roman"/>
          <w:i/>
          <w:color w:val="000000" w:themeColor="text1"/>
          <w:sz w:val="24"/>
          <w:szCs w:val="24"/>
        </w:rPr>
        <w:t xml:space="preserve">Archive </w:t>
      </w:r>
      <w:r w:rsidR="003537B4" w:rsidRPr="009575D5">
        <w:rPr>
          <w:rFonts w:ascii="Times New Roman" w:hAnsi="Times New Roman" w:cs="Times New Roman"/>
          <w:color w:val="000000" w:themeColor="text1"/>
          <w:sz w:val="24"/>
          <w:szCs w:val="24"/>
        </w:rPr>
        <w:t>and</w:t>
      </w:r>
      <w:r w:rsidR="003537B4" w:rsidRPr="009575D5">
        <w:rPr>
          <w:rFonts w:ascii="Times New Roman" w:hAnsi="Times New Roman" w:cs="Times New Roman"/>
          <w:i/>
          <w:color w:val="000000" w:themeColor="text1"/>
          <w:sz w:val="24"/>
          <w:szCs w:val="24"/>
        </w:rPr>
        <w:t xml:space="preserve"> Dub</w:t>
      </w:r>
      <w:r w:rsidR="003537B4" w:rsidRPr="009575D5">
        <w:rPr>
          <w:rFonts w:ascii="Times New Roman" w:hAnsi="Times New Roman" w:cs="Times New Roman"/>
          <w:color w:val="000000" w:themeColor="text1"/>
          <w:sz w:val="24"/>
          <w:szCs w:val="24"/>
        </w:rPr>
        <w:t>,</w:t>
      </w:r>
      <w:r w:rsidR="00D16152" w:rsidRPr="009575D5">
        <w:rPr>
          <w:rFonts w:ascii="Times New Roman" w:hAnsi="Times New Roman" w:cs="Times New Roman"/>
          <w:color w:val="000000" w:themeColor="text1"/>
          <w:sz w:val="24"/>
          <w:szCs w:val="24"/>
        </w:rPr>
        <w:t xml:space="preserve"> she</w:t>
      </w:r>
      <w:r w:rsidRPr="009575D5">
        <w:rPr>
          <w:rFonts w:ascii="Times New Roman" w:hAnsi="Times New Roman" w:cs="Times New Roman"/>
          <w:color w:val="000000" w:themeColor="text1"/>
          <w:sz w:val="24"/>
          <w:szCs w:val="24"/>
        </w:rPr>
        <w:t xml:space="preserve"> participates in a long </w:t>
      </w:r>
      <w:r w:rsidR="0014223C" w:rsidRPr="009575D5">
        <w:rPr>
          <w:rFonts w:ascii="Times New Roman" w:hAnsi="Times New Roman" w:cs="Times New Roman"/>
          <w:color w:val="000000" w:themeColor="text1"/>
          <w:sz w:val="24"/>
          <w:szCs w:val="24"/>
        </w:rPr>
        <w:t xml:space="preserve">tradition of </w:t>
      </w:r>
      <w:r w:rsidR="00EB59FC" w:rsidRPr="009575D5">
        <w:rPr>
          <w:rFonts w:ascii="Times New Roman" w:hAnsi="Times New Roman" w:cs="Times New Roman"/>
          <w:color w:val="000000" w:themeColor="text1"/>
          <w:sz w:val="24"/>
          <w:szCs w:val="24"/>
        </w:rPr>
        <w:t>B</w:t>
      </w:r>
      <w:r w:rsidR="0014223C" w:rsidRPr="009575D5">
        <w:rPr>
          <w:rFonts w:ascii="Times New Roman" w:hAnsi="Times New Roman" w:cs="Times New Roman"/>
          <w:color w:val="000000" w:themeColor="text1"/>
          <w:sz w:val="24"/>
          <w:szCs w:val="24"/>
        </w:rPr>
        <w:t>lack women spiritual and visionary writers from Rebecca Cox Jackson</w:t>
      </w:r>
      <w:r w:rsidR="00E375CE" w:rsidRPr="009575D5">
        <w:rPr>
          <w:rFonts w:ascii="Times New Roman" w:hAnsi="Times New Roman" w:cs="Times New Roman"/>
          <w:color w:val="000000" w:themeColor="text1"/>
          <w:sz w:val="24"/>
          <w:szCs w:val="24"/>
        </w:rPr>
        <w:t xml:space="preserve"> </w:t>
      </w:r>
      <w:r w:rsidR="0014223C" w:rsidRPr="009575D5">
        <w:rPr>
          <w:rFonts w:ascii="Times New Roman" w:hAnsi="Times New Roman" w:cs="Times New Roman"/>
          <w:color w:val="000000" w:themeColor="text1"/>
          <w:sz w:val="24"/>
          <w:szCs w:val="24"/>
        </w:rPr>
        <w:t>and Phillis Wheatley to more recent authors such as Toni Morrison</w:t>
      </w:r>
      <w:r w:rsidR="004619DE" w:rsidRPr="009575D5">
        <w:rPr>
          <w:rFonts w:ascii="Times New Roman" w:hAnsi="Times New Roman" w:cs="Times New Roman"/>
          <w:color w:val="000000" w:themeColor="text1"/>
          <w:sz w:val="24"/>
          <w:szCs w:val="24"/>
        </w:rPr>
        <w:t>,</w:t>
      </w:r>
      <w:r w:rsidR="00E375CE" w:rsidRPr="009575D5">
        <w:rPr>
          <w:rFonts w:ascii="Times New Roman" w:hAnsi="Times New Roman" w:cs="Times New Roman"/>
          <w:color w:val="000000" w:themeColor="text1"/>
          <w:sz w:val="24"/>
          <w:szCs w:val="24"/>
        </w:rPr>
        <w:t xml:space="preserve"> Gloria Naylor</w:t>
      </w:r>
      <w:r w:rsidR="0014223C" w:rsidRPr="009575D5">
        <w:rPr>
          <w:rFonts w:ascii="Times New Roman" w:hAnsi="Times New Roman" w:cs="Times New Roman"/>
          <w:color w:val="000000" w:themeColor="text1"/>
          <w:sz w:val="24"/>
          <w:szCs w:val="24"/>
        </w:rPr>
        <w:t xml:space="preserve"> and Lucille Clifton</w:t>
      </w:r>
      <w:r w:rsidRPr="009575D5">
        <w:rPr>
          <w:rFonts w:ascii="Times New Roman" w:hAnsi="Times New Roman" w:cs="Times New Roman"/>
          <w:color w:val="000000" w:themeColor="text1"/>
          <w:sz w:val="24"/>
          <w:szCs w:val="24"/>
        </w:rPr>
        <w:t>. Like Gumbs, these authors</w:t>
      </w:r>
      <w:r w:rsidR="0014223C" w:rsidRPr="009575D5">
        <w:rPr>
          <w:rFonts w:ascii="Times New Roman" w:hAnsi="Times New Roman" w:cs="Times New Roman"/>
          <w:color w:val="000000" w:themeColor="text1"/>
          <w:sz w:val="24"/>
          <w:szCs w:val="24"/>
        </w:rPr>
        <w:t xml:space="preserve"> set great </w:t>
      </w:r>
      <w:r w:rsidR="0014223C" w:rsidRPr="009575D5">
        <w:rPr>
          <w:rFonts w:ascii="Times New Roman" w:hAnsi="Times New Roman" w:cs="Times New Roman"/>
          <w:color w:val="000000" w:themeColor="text1"/>
          <w:sz w:val="24"/>
          <w:szCs w:val="24"/>
        </w:rPr>
        <w:lastRenderedPageBreak/>
        <w:t xml:space="preserve">importance on their </w:t>
      </w:r>
      <w:r w:rsidRPr="009575D5">
        <w:rPr>
          <w:rFonts w:ascii="Times New Roman" w:hAnsi="Times New Roman" w:cs="Times New Roman"/>
          <w:color w:val="000000" w:themeColor="text1"/>
          <w:sz w:val="24"/>
          <w:szCs w:val="24"/>
        </w:rPr>
        <w:t>spiritual</w:t>
      </w:r>
      <w:r w:rsidR="0014223C" w:rsidRPr="009575D5">
        <w:rPr>
          <w:rFonts w:ascii="Times New Roman" w:hAnsi="Times New Roman" w:cs="Times New Roman"/>
          <w:color w:val="000000" w:themeColor="text1"/>
          <w:sz w:val="24"/>
          <w:szCs w:val="24"/>
        </w:rPr>
        <w:t xml:space="preserve"> communit</w:t>
      </w:r>
      <w:r w:rsidRPr="009575D5">
        <w:rPr>
          <w:rFonts w:ascii="Times New Roman" w:hAnsi="Times New Roman" w:cs="Times New Roman"/>
          <w:color w:val="000000" w:themeColor="text1"/>
          <w:sz w:val="24"/>
          <w:szCs w:val="24"/>
        </w:rPr>
        <w:t>ies</w:t>
      </w:r>
      <w:r w:rsidR="0014223C" w:rsidRPr="009575D5">
        <w:rPr>
          <w:rFonts w:ascii="Times New Roman" w:hAnsi="Times New Roman" w:cs="Times New Roman"/>
          <w:color w:val="000000" w:themeColor="text1"/>
          <w:sz w:val="24"/>
          <w:szCs w:val="24"/>
        </w:rPr>
        <w:t>, beliefs, and associations</w:t>
      </w:r>
      <w:r w:rsidR="00B70563">
        <w:rPr>
          <w:rFonts w:ascii="Times New Roman" w:hAnsi="Times New Roman" w:cs="Times New Roman"/>
          <w:color w:val="000000" w:themeColor="text1"/>
          <w:sz w:val="24"/>
          <w:szCs w:val="24"/>
        </w:rPr>
        <w:t>.</w:t>
      </w:r>
      <w:r w:rsidR="00B70563">
        <w:rPr>
          <w:rStyle w:val="FootnoteReference"/>
          <w:rFonts w:ascii="Times New Roman" w:hAnsi="Times New Roman" w:cs="Times New Roman"/>
          <w:color w:val="000000" w:themeColor="text1"/>
          <w:sz w:val="24"/>
          <w:szCs w:val="24"/>
        </w:rPr>
        <w:footnoteReference w:id="4"/>
      </w:r>
      <w:r w:rsidRPr="009575D5">
        <w:rPr>
          <w:rFonts w:ascii="Times New Roman" w:hAnsi="Times New Roman" w:cs="Times New Roman"/>
          <w:color w:val="000000" w:themeColor="text1"/>
          <w:sz w:val="24"/>
          <w:szCs w:val="24"/>
        </w:rPr>
        <w:t>Gumbs</w:t>
      </w:r>
      <w:r w:rsidR="0022546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however, avoids the term ‘religious’ and privileges phrases such as ‘black feminist metaphysics’</w:t>
      </w:r>
      <w:r w:rsidR="0022546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‘practice’</w:t>
      </w:r>
      <w:r w:rsidR="0022546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‘presence’ and ‘spirit’ (2018a, 7). While she plays with traditional Abrahamic religious narratives and images, and calls on the Black Pentecostal tradition in particular, she does so in a way that disrupts the hegemonic power held by the enclosures of religion, even in its secularized forms. </w:t>
      </w:r>
      <w:r w:rsidR="00053152" w:rsidRPr="009575D5">
        <w:rPr>
          <w:rFonts w:ascii="Times New Roman" w:hAnsi="Times New Roman" w:cs="Times New Roman"/>
          <w:color w:val="000000" w:themeColor="text1"/>
          <w:sz w:val="24"/>
          <w:szCs w:val="24"/>
        </w:rPr>
        <w:t>Rather than engaging with one single inflection of Africana spiritual practice, Gumbs plays with spirits scattered and changed in the multiple apocalypses up until this point</w:t>
      </w:r>
      <w:r w:rsidRPr="009575D5">
        <w:rPr>
          <w:rFonts w:ascii="Times New Roman" w:hAnsi="Times New Roman" w:cs="Times New Roman"/>
          <w:color w:val="000000" w:themeColor="text1"/>
          <w:sz w:val="24"/>
          <w:szCs w:val="24"/>
        </w:rPr>
        <w:t>.</w:t>
      </w:r>
    </w:p>
    <w:p w14:paraId="1B5790CE" w14:textId="369A5550" w:rsidR="00053152" w:rsidRPr="009575D5" w:rsidRDefault="007173F9" w:rsidP="006F45D8">
      <w:pPr>
        <w:spacing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 </w:t>
      </w:r>
      <w:r w:rsidR="00531717">
        <w:rPr>
          <w:rFonts w:ascii="Times New Roman" w:hAnsi="Times New Roman" w:cs="Times New Roman"/>
          <w:color w:val="000000" w:themeColor="text1"/>
          <w:sz w:val="24"/>
          <w:szCs w:val="24"/>
        </w:rPr>
        <w:t>By engaging with multiple traditions</w:t>
      </w:r>
      <w:r w:rsidR="00584B33">
        <w:rPr>
          <w:rFonts w:ascii="Times New Roman" w:hAnsi="Times New Roman" w:cs="Times New Roman"/>
          <w:color w:val="000000" w:themeColor="text1"/>
          <w:sz w:val="24"/>
          <w:szCs w:val="24"/>
        </w:rPr>
        <w:t xml:space="preserve"> framed as black feminist metaphysics</w:t>
      </w:r>
      <w:r w:rsidR="00531717">
        <w:rPr>
          <w:rFonts w:ascii="Times New Roman" w:hAnsi="Times New Roman" w:cs="Times New Roman"/>
          <w:color w:val="000000" w:themeColor="text1"/>
          <w:sz w:val="24"/>
          <w:szCs w:val="24"/>
        </w:rPr>
        <w:t xml:space="preserve"> </w:t>
      </w:r>
      <w:r w:rsidR="0014223C" w:rsidRPr="009575D5">
        <w:rPr>
          <w:rFonts w:ascii="Times New Roman" w:hAnsi="Times New Roman" w:cs="Times New Roman"/>
          <w:color w:val="000000" w:themeColor="text1"/>
          <w:sz w:val="24"/>
          <w:szCs w:val="24"/>
        </w:rPr>
        <w:t xml:space="preserve">Gumbs’ speculative poetics embody what </w:t>
      </w:r>
      <w:proofErr w:type="spellStart"/>
      <w:r w:rsidR="0014223C" w:rsidRPr="009575D5">
        <w:rPr>
          <w:rFonts w:ascii="Times New Roman" w:hAnsi="Times New Roman" w:cs="Times New Roman"/>
          <w:color w:val="000000" w:themeColor="text1"/>
          <w:sz w:val="24"/>
          <w:szCs w:val="24"/>
        </w:rPr>
        <w:t>Elana</w:t>
      </w:r>
      <w:proofErr w:type="spellEnd"/>
      <w:r w:rsidR="0014223C" w:rsidRPr="009575D5">
        <w:rPr>
          <w:rFonts w:ascii="Times New Roman" w:hAnsi="Times New Roman" w:cs="Times New Roman"/>
          <w:color w:val="000000" w:themeColor="text1"/>
          <w:sz w:val="24"/>
          <w:szCs w:val="24"/>
        </w:rPr>
        <w:t xml:space="preserve"> Jefferson-Tatum calls ‘Africana cosmos-worlds’</w:t>
      </w:r>
      <w:r w:rsidR="00BA6566">
        <w:rPr>
          <w:rFonts w:ascii="Times New Roman" w:hAnsi="Times New Roman" w:cs="Times New Roman"/>
          <w:color w:val="000000" w:themeColor="text1"/>
          <w:sz w:val="24"/>
          <w:szCs w:val="24"/>
        </w:rPr>
        <w:t xml:space="preserve"> (2023</w:t>
      </w:r>
      <w:r w:rsidR="00866EFF">
        <w:rPr>
          <w:rFonts w:ascii="Times New Roman" w:hAnsi="Times New Roman" w:cs="Times New Roman"/>
          <w:color w:val="000000" w:themeColor="text1"/>
          <w:sz w:val="24"/>
          <w:szCs w:val="24"/>
        </w:rPr>
        <w:t>, 63</w:t>
      </w:r>
      <w:r w:rsidR="00BA6566">
        <w:rPr>
          <w:rFonts w:ascii="Times New Roman" w:hAnsi="Times New Roman" w:cs="Times New Roman"/>
          <w:color w:val="000000" w:themeColor="text1"/>
          <w:sz w:val="24"/>
          <w:szCs w:val="24"/>
        </w:rPr>
        <w:t>).</w:t>
      </w:r>
      <w:r w:rsidR="0014223C" w:rsidRPr="009575D5">
        <w:rPr>
          <w:rFonts w:ascii="Times New Roman" w:hAnsi="Times New Roman" w:cs="Times New Roman"/>
          <w:color w:val="000000" w:themeColor="text1"/>
          <w:sz w:val="24"/>
          <w:szCs w:val="24"/>
        </w:rPr>
        <w:t xml:space="preserve"> In such practices and belief systems, including </w:t>
      </w:r>
      <w:r w:rsidR="00D16152" w:rsidRPr="009575D5">
        <w:rPr>
          <w:rFonts w:ascii="Times New Roman" w:hAnsi="Times New Roman" w:cs="Times New Roman"/>
          <w:color w:val="000000" w:themeColor="text1"/>
          <w:sz w:val="24"/>
          <w:szCs w:val="24"/>
        </w:rPr>
        <w:t xml:space="preserve">the </w:t>
      </w:r>
      <w:r w:rsidR="0014223C" w:rsidRPr="009575D5">
        <w:rPr>
          <w:rFonts w:ascii="Times New Roman" w:hAnsi="Times New Roman" w:cs="Times New Roman"/>
          <w:color w:val="000000" w:themeColor="text1"/>
          <w:sz w:val="24"/>
          <w:szCs w:val="24"/>
        </w:rPr>
        <w:t xml:space="preserve">Yoruba </w:t>
      </w:r>
      <w:r w:rsidR="00A06F0B" w:rsidRPr="009575D5">
        <w:rPr>
          <w:rFonts w:ascii="Times New Roman" w:hAnsi="Times New Roman" w:cs="Times New Roman"/>
          <w:color w:val="000000" w:themeColor="text1"/>
          <w:sz w:val="24"/>
          <w:szCs w:val="24"/>
        </w:rPr>
        <w:t>ontologies</w:t>
      </w:r>
      <w:r w:rsidR="00D16152" w:rsidRPr="009575D5">
        <w:rPr>
          <w:rFonts w:ascii="Times New Roman" w:hAnsi="Times New Roman" w:cs="Times New Roman"/>
          <w:color w:val="000000" w:themeColor="text1"/>
          <w:sz w:val="24"/>
          <w:szCs w:val="24"/>
        </w:rPr>
        <w:t xml:space="preserve"> mentioned by Gumbs</w:t>
      </w:r>
      <w:r w:rsidRPr="009575D5">
        <w:rPr>
          <w:rFonts w:ascii="Times New Roman" w:hAnsi="Times New Roman" w:cs="Times New Roman"/>
          <w:color w:val="000000" w:themeColor="text1"/>
          <w:sz w:val="24"/>
          <w:szCs w:val="24"/>
        </w:rPr>
        <w:t xml:space="preserve"> (2018a, 181)</w:t>
      </w:r>
      <w:r w:rsidR="00225469">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00A06F0B" w:rsidRPr="009575D5">
        <w:rPr>
          <w:rFonts w:ascii="Times New Roman" w:hAnsi="Times New Roman" w:cs="Times New Roman"/>
          <w:color w:val="000000" w:themeColor="text1"/>
          <w:sz w:val="24"/>
          <w:szCs w:val="24"/>
        </w:rPr>
        <w:softHyphen/>
      </w:r>
      <w:r w:rsidR="0014223C" w:rsidRPr="009575D5">
        <w:rPr>
          <w:rFonts w:ascii="Times New Roman" w:hAnsi="Times New Roman" w:cs="Times New Roman"/>
          <w:color w:val="000000" w:themeColor="text1"/>
          <w:sz w:val="24"/>
          <w:szCs w:val="24"/>
        </w:rPr>
        <w:softHyphen/>
      </w:r>
      <w:r w:rsidR="0014223C" w:rsidRPr="009575D5">
        <w:rPr>
          <w:rFonts w:ascii="Times New Roman" w:hAnsi="Times New Roman" w:cs="Times New Roman"/>
          <w:color w:val="000000" w:themeColor="text1"/>
          <w:sz w:val="24"/>
          <w:szCs w:val="24"/>
        </w:rPr>
        <w:softHyphen/>
      </w:r>
      <w:r w:rsidR="0014223C" w:rsidRPr="009575D5">
        <w:rPr>
          <w:rFonts w:ascii="Times New Roman" w:hAnsi="Times New Roman" w:cs="Times New Roman"/>
          <w:color w:val="000000" w:themeColor="text1"/>
          <w:sz w:val="24"/>
          <w:szCs w:val="24"/>
        </w:rPr>
        <w:softHyphen/>
        <w:t>the ‘Sacred does not presuppose a binary: there is no profane world that is the corollary opposite’</w:t>
      </w:r>
      <w:r w:rsidR="00225469">
        <w:rPr>
          <w:rFonts w:ascii="Times New Roman" w:hAnsi="Times New Roman" w:cs="Times New Roman"/>
          <w:color w:val="000000" w:themeColor="text1"/>
          <w:sz w:val="24"/>
          <w:szCs w:val="24"/>
        </w:rPr>
        <w:t xml:space="preserve"> (</w:t>
      </w:r>
      <w:r w:rsidR="00BA6566">
        <w:rPr>
          <w:rFonts w:ascii="Times New Roman" w:hAnsi="Times New Roman" w:cs="Times New Roman"/>
          <w:color w:val="000000" w:themeColor="text1"/>
          <w:sz w:val="24"/>
          <w:szCs w:val="24"/>
        </w:rPr>
        <w:t xml:space="preserve">Jefferson-Tatum 2023, </w:t>
      </w:r>
      <w:r w:rsidR="00225469">
        <w:rPr>
          <w:rFonts w:ascii="Times New Roman" w:hAnsi="Times New Roman" w:cs="Times New Roman"/>
          <w:color w:val="000000" w:themeColor="text1"/>
          <w:sz w:val="24"/>
          <w:szCs w:val="24"/>
        </w:rPr>
        <w:t>60).</w:t>
      </w:r>
      <w:r w:rsidR="0014223C" w:rsidRPr="009575D5">
        <w:rPr>
          <w:rFonts w:ascii="Times New Roman" w:hAnsi="Times New Roman" w:cs="Times New Roman"/>
          <w:color w:val="000000" w:themeColor="text1"/>
          <w:sz w:val="24"/>
          <w:szCs w:val="24"/>
        </w:rPr>
        <w:t xml:space="preserve"> </w:t>
      </w:r>
      <w:r w:rsidR="00225469">
        <w:rPr>
          <w:rFonts w:ascii="Times New Roman" w:hAnsi="Times New Roman" w:cs="Times New Roman"/>
          <w:color w:val="000000" w:themeColor="text1"/>
          <w:sz w:val="24"/>
          <w:szCs w:val="24"/>
        </w:rPr>
        <w:t>I</w:t>
      </w:r>
      <w:r w:rsidR="0014223C" w:rsidRPr="009575D5">
        <w:rPr>
          <w:rFonts w:ascii="Times New Roman" w:hAnsi="Times New Roman" w:cs="Times New Roman"/>
          <w:color w:val="000000" w:themeColor="text1"/>
          <w:sz w:val="24"/>
          <w:szCs w:val="24"/>
        </w:rPr>
        <w:t>nstead, ‘gods, spirits and persons all participate in the cosmos-world’ (60).</w:t>
      </w:r>
      <w:r w:rsidR="00584B33">
        <w:rPr>
          <w:rFonts w:ascii="Times New Roman" w:hAnsi="Times New Roman" w:cs="Times New Roman"/>
          <w:color w:val="000000" w:themeColor="text1"/>
          <w:sz w:val="24"/>
          <w:szCs w:val="24"/>
        </w:rPr>
        <w:t xml:space="preserve"> The metaphysical then is representative of the ‘primordial kinship’ between the visible and the invisible but still ‘materially real and present</w:t>
      </w:r>
      <w:proofErr w:type="gramStart"/>
      <w:r w:rsidR="00584B33">
        <w:rPr>
          <w:rFonts w:ascii="Times New Roman" w:hAnsi="Times New Roman" w:cs="Times New Roman"/>
          <w:color w:val="000000" w:themeColor="text1"/>
          <w:sz w:val="24"/>
          <w:szCs w:val="24"/>
        </w:rPr>
        <w:t>’  ‘</w:t>
      </w:r>
      <w:proofErr w:type="gramEnd"/>
      <w:r w:rsidR="00584B33">
        <w:rPr>
          <w:rFonts w:ascii="Times New Roman" w:hAnsi="Times New Roman" w:cs="Times New Roman"/>
          <w:color w:val="000000" w:themeColor="text1"/>
          <w:sz w:val="24"/>
          <w:szCs w:val="24"/>
        </w:rPr>
        <w:t>forces’, ‘energies’ and spirits (65).  I argue that</w:t>
      </w:r>
      <w:r w:rsidR="0014223C" w:rsidRPr="009575D5">
        <w:rPr>
          <w:rFonts w:ascii="Times New Roman" w:hAnsi="Times New Roman" w:cs="Times New Roman"/>
          <w:color w:val="000000" w:themeColor="text1"/>
          <w:sz w:val="24"/>
          <w:szCs w:val="24"/>
        </w:rPr>
        <w:t xml:space="preserve"> </w:t>
      </w:r>
      <w:r w:rsidR="00584B33">
        <w:rPr>
          <w:rFonts w:ascii="Times New Roman" w:hAnsi="Times New Roman" w:cs="Times New Roman"/>
          <w:color w:val="000000" w:themeColor="text1"/>
          <w:sz w:val="24"/>
          <w:szCs w:val="24"/>
        </w:rPr>
        <w:t>i</w:t>
      </w:r>
      <w:r w:rsidR="0014223C" w:rsidRPr="009575D5">
        <w:rPr>
          <w:rFonts w:ascii="Times New Roman" w:hAnsi="Times New Roman" w:cs="Times New Roman"/>
          <w:color w:val="000000" w:themeColor="text1"/>
          <w:sz w:val="24"/>
          <w:szCs w:val="24"/>
        </w:rPr>
        <w:t>t is</w:t>
      </w:r>
      <w:r w:rsidR="0038184C">
        <w:rPr>
          <w:rFonts w:ascii="Times New Roman" w:hAnsi="Times New Roman" w:cs="Times New Roman"/>
          <w:color w:val="000000" w:themeColor="text1"/>
          <w:sz w:val="24"/>
          <w:szCs w:val="24"/>
        </w:rPr>
        <w:t>,</w:t>
      </w:r>
      <w:r w:rsidR="0014223C" w:rsidRPr="009575D5">
        <w:rPr>
          <w:rFonts w:ascii="Times New Roman" w:hAnsi="Times New Roman" w:cs="Times New Roman"/>
          <w:color w:val="000000" w:themeColor="text1"/>
          <w:sz w:val="24"/>
          <w:szCs w:val="24"/>
        </w:rPr>
        <w:t xml:space="preserve"> this move away from the colonial definitions of religion towards a par</w:t>
      </w:r>
      <w:r w:rsidR="00026255" w:rsidRPr="009575D5">
        <w:rPr>
          <w:rFonts w:ascii="Times New Roman" w:hAnsi="Times New Roman" w:cs="Times New Roman"/>
          <w:color w:val="000000" w:themeColor="text1"/>
          <w:sz w:val="24"/>
          <w:szCs w:val="24"/>
        </w:rPr>
        <w:t xml:space="preserve">ticipatory </w:t>
      </w:r>
      <w:r w:rsidR="0014223C" w:rsidRPr="009575D5">
        <w:rPr>
          <w:rFonts w:ascii="Times New Roman" w:hAnsi="Times New Roman" w:cs="Times New Roman"/>
          <w:color w:val="000000" w:themeColor="text1"/>
          <w:sz w:val="24"/>
          <w:szCs w:val="24"/>
        </w:rPr>
        <w:t>practice</w:t>
      </w:r>
      <w:r w:rsidR="00584B33">
        <w:rPr>
          <w:rFonts w:ascii="Times New Roman" w:hAnsi="Times New Roman" w:cs="Times New Roman"/>
          <w:color w:val="000000" w:themeColor="text1"/>
          <w:sz w:val="24"/>
          <w:szCs w:val="24"/>
        </w:rPr>
        <w:t xml:space="preserve"> of metaphysics</w:t>
      </w:r>
      <w:r w:rsidR="0038184C">
        <w:rPr>
          <w:rFonts w:ascii="Times New Roman" w:hAnsi="Times New Roman" w:cs="Times New Roman"/>
          <w:color w:val="000000" w:themeColor="text1"/>
          <w:sz w:val="24"/>
          <w:szCs w:val="24"/>
        </w:rPr>
        <w:t>,</w:t>
      </w:r>
      <w:r w:rsidR="007B6AE5" w:rsidRPr="009575D5">
        <w:rPr>
          <w:rFonts w:ascii="Times New Roman" w:hAnsi="Times New Roman" w:cs="Times New Roman"/>
          <w:color w:val="000000" w:themeColor="text1"/>
          <w:sz w:val="24"/>
          <w:szCs w:val="24"/>
        </w:rPr>
        <w:t xml:space="preserve"> </w:t>
      </w:r>
      <w:r w:rsidR="00584B33">
        <w:rPr>
          <w:rFonts w:ascii="Times New Roman" w:hAnsi="Times New Roman" w:cs="Times New Roman"/>
          <w:color w:val="000000" w:themeColor="text1"/>
          <w:sz w:val="24"/>
          <w:szCs w:val="24"/>
        </w:rPr>
        <w:t xml:space="preserve">a </w:t>
      </w:r>
      <w:proofErr w:type="gramStart"/>
      <w:r w:rsidR="007B6AE5" w:rsidRPr="009575D5">
        <w:rPr>
          <w:rFonts w:ascii="Times New Roman" w:hAnsi="Times New Roman" w:cs="Times New Roman"/>
          <w:color w:val="000000" w:themeColor="text1"/>
          <w:sz w:val="24"/>
          <w:szCs w:val="24"/>
        </w:rPr>
        <w:t>gathering spirits</w:t>
      </w:r>
      <w:proofErr w:type="gramEnd"/>
      <w:r w:rsidR="007B6AE5" w:rsidRPr="009575D5">
        <w:rPr>
          <w:rFonts w:ascii="Times New Roman" w:hAnsi="Times New Roman" w:cs="Times New Roman"/>
          <w:color w:val="000000" w:themeColor="text1"/>
          <w:sz w:val="24"/>
          <w:szCs w:val="24"/>
        </w:rPr>
        <w:t xml:space="preserve"> from across the diaspora</w:t>
      </w:r>
      <w:r w:rsidR="0038184C">
        <w:rPr>
          <w:rFonts w:ascii="Times New Roman" w:hAnsi="Times New Roman" w:cs="Times New Roman"/>
          <w:color w:val="000000" w:themeColor="text1"/>
          <w:sz w:val="24"/>
          <w:szCs w:val="24"/>
        </w:rPr>
        <w:t>,</w:t>
      </w:r>
      <w:r w:rsidR="0014223C" w:rsidRPr="009575D5">
        <w:rPr>
          <w:rFonts w:ascii="Times New Roman" w:hAnsi="Times New Roman" w:cs="Times New Roman"/>
          <w:color w:val="000000" w:themeColor="text1"/>
          <w:sz w:val="24"/>
          <w:szCs w:val="24"/>
        </w:rPr>
        <w:t xml:space="preserve"> </w:t>
      </w:r>
      <w:r w:rsidR="00584B33">
        <w:rPr>
          <w:rFonts w:ascii="Times New Roman" w:hAnsi="Times New Roman" w:cs="Times New Roman"/>
          <w:color w:val="000000" w:themeColor="text1"/>
          <w:sz w:val="24"/>
          <w:szCs w:val="24"/>
        </w:rPr>
        <w:t xml:space="preserve">and an engagement with their materiality </w:t>
      </w:r>
      <w:r w:rsidR="00D65DDD" w:rsidRPr="009575D5">
        <w:rPr>
          <w:rFonts w:ascii="Times New Roman" w:hAnsi="Times New Roman" w:cs="Times New Roman"/>
          <w:color w:val="000000" w:themeColor="text1"/>
          <w:sz w:val="24"/>
          <w:szCs w:val="24"/>
        </w:rPr>
        <w:t>that defines</w:t>
      </w:r>
      <w:r w:rsidR="009C3D29" w:rsidRPr="009575D5">
        <w:rPr>
          <w:rFonts w:ascii="Times New Roman" w:hAnsi="Times New Roman" w:cs="Times New Roman"/>
          <w:color w:val="000000" w:themeColor="text1"/>
          <w:sz w:val="24"/>
          <w:szCs w:val="24"/>
        </w:rPr>
        <w:t xml:space="preserve"> </w:t>
      </w:r>
      <w:r w:rsidR="0014223C" w:rsidRPr="009575D5">
        <w:rPr>
          <w:rFonts w:ascii="Times New Roman" w:hAnsi="Times New Roman" w:cs="Times New Roman"/>
          <w:color w:val="000000" w:themeColor="text1"/>
          <w:sz w:val="24"/>
          <w:szCs w:val="24"/>
        </w:rPr>
        <w:t xml:space="preserve">Gumbs’ </w:t>
      </w:r>
      <w:r w:rsidR="00053152" w:rsidRPr="009575D5">
        <w:rPr>
          <w:rFonts w:ascii="Times New Roman" w:hAnsi="Times New Roman" w:cs="Times New Roman"/>
          <w:color w:val="000000" w:themeColor="text1"/>
          <w:sz w:val="24"/>
          <w:szCs w:val="24"/>
        </w:rPr>
        <w:t>poetics.</w:t>
      </w:r>
    </w:p>
    <w:p w14:paraId="262DF51B" w14:textId="77777777" w:rsidR="000B1D05" w:rsidRPr="009575D5" w:rsidRDefault="00053152" w:rsidP="00AA5EE8">
      <w:pPr>
        <w:spacing w:line="480" w:lineRule="auto"/>
        <w:rPr>
          <w:rFonts w:ascii="Times New Roman" w:hAnsi="Times New Roman" w:cs="Times New Roman"/>
          <w:b/>
          <w:color w:val="000000" w:themeColor="text1"/>
          <w:sz w:val="24"/>
          <w:szCs w:val="24"/>
        </w:rPr>
      </w:pPr>
      <w:r w:rsidRPr="009575D5">
        <w:rPr>
          <w:rFonts w:ascii="Times New Roman" w:hAnsi="Times New Roman" w:cs="Times New Roman"/>
          <w:b/>
          <w:color w:val="000000" w:themeColor="text1"/>
          <w:sz w:val="24"/>
          <w:szCs w:val="24"/>
        </w:rPr>
        <w:t xml:space="preserve"> Speculative Poetics as Spiritual Practice</w:t>
      </w:r>
      <w:r w:rsidR="00D36F9F" w:rsidRPr="009575D5">
        <w:rPr>
          <w:rFonts w:ascii="Times New Roman" w:hAnsi="Times New Roman" w:cs="Times New Roman"/>
          <w:b/>
          <w:color w:val="000000" w:themeColor="text1"/>
          <w:sz w:val="24"/>
          <w:szCs w:val="24"/>
        </w:rPr>
        <w:t xml:space="preserve"> </w:t>
      </w:r>
    </w:p>
    <w:p w14:paraId="27A31EAB" w14:textId="5FD8C96F" w:rsidR="00573483" w:rsidRPr="009575D5" w:rsidRDefault="00584B33" w:rsidP="000B1D05">
      <w:p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her poetics practices Africana metaphysics, </w:t>
      </w:r>
      <w:r w:rsidR="002A7547" w:rsidRPr="009575D5">
        <w:rPr>
          <w:rFonts w:ascii="Times New Roman" w:hAnsi="Times New Roman" w:cs="Times New Roman"/>
          <w:color w:val="000000" w:themeColor="text1"/>
          <w:sz w:val="24"/>
          <w:szCs w:val="24"/>
        </w:rPr>
        <w:t xml:space="preserve">Gumbs’ </w:t>
      </w:r>
      <w:r w:rsidR="00E850B9" w:rsidRPr="009575D5">
        <w:rPr>
          <w:rFonts w:ascii="Times New Roman" w:hAnsi="Times New Roman" w:cs="Times New Roman"/>
          <w:color w:val="000000" w:themeColor="text1"/>
          <w:sz w:val="24"/>
          <w:szCs w:val="24"/>
        </w:rPr>
        <w:t>work</w:t>
      </w:r>
      <w:r w:rsidR="009C3D29" w:rsidRPr="009575D5">
        <w:rPr>
          <w:rFonts w:ascii="Times New Roman" w:hAnsi="Times New Roman" w:cs="Times New Roman"/>
          <w:color w:val="000000" w:themeColor="text1"/>
          <w:sz w:val="24"/>
          <w:szCs w:val="24"/>
        </w:rPr>
        <w:t xml:space="preserve"> also</w:t>
      </w:r>
      <w:r w:rsidR="00E850B9" w:rsidRPr="009575D5">
        <w:rPr>
          <w:rFonts w:ascii="Times New Roman" w:hAnsi="Times New Roman" w:cs="Times New Roman"/>
          <w:color w:val="000000" w:themeColor="text1"/>
          <w:sz w:val="24"/>
          <w:szCs w:val="24"/>
        </w:rPr>
        <w:t xml:space="preserve"> participates in a growing community of </w:t>
      </w:r>
      <w:r w:rsidR="002A7547" w:rsidRPr="009575D5">
        <w:rPr>
          <w:rFonts w:ascii="Times New Roman" w:hAnsi="Times New Roman" w:cs="Times New Roman"/>
          <w:color w:val="000000" w:themeColor="text1"/>
          <w:sz w:val="24"/>
          <w:szCs w:val="24"/>
        </w:rPr>
        <w:t xml:space="preserve">Black feminist authors and scholars expanding our definitions of the </w:t>
      </w:r>
      <w:r w:rsidR="002A7547" w:rsidRPr="009575D5">
        <w:rPr>
          <w:rFonts w:ascii="Times New Roman" w:hAnsi="Times New Roman" w:cs="Times New Roman"/>
          <w:color w:val="000000" w:themeColor="text1"/>
          <w:sz w:val="24"/>
          <w:szCs w:val="24"/>
        </w:rPr>
        <w:lastRenderedPageBreak/>
        <w:t>speculative in ways that often include the spiritual. According to</w:t>
      </w:r>
      <w:r w:rsidR="001D2E66" w:rsidRPr="009575D5">
        <w:rPr>
          <w:rFonts w:ascii="Times New Roman" w:hAnsi="Times New Roman" w:cs="Times New Roman"/>
          <w:color w:val="000000" w:themeColor="text1"/>
          <w:sz w:val="24"/>
          <w:szCs w:val="24"/>
        </w:rPr>
        <w:t xml:space="preserve"> </w:t>
      </w:r>
      <w:proofErr w:type="spellStart"/>
      <w:r w:rsidR="001D2E66" w:rsidRPr="009575D5">
        <w:rPr>
          <w:rFonts w:ascii="Times New Roman" w:hAnsi="Times New Roman" w:cs="Times New Roman"/>
          <w:color w:val="000000" w:themeColor="text1"/>
          <w:sz w:val="24"/>
          <w:szCs w:val="24"/>
        </w:rPr>
        <w:t>adrienne</w:t>
      </w:r>
      <w:proofErr w:type="spellEnd"/>
      <w:r w:rsidR="001D2E66" w:rsidRPr="009575D5">
        <w:rPr>
          <w:rFonts w:ascii="Times New Roman" w:hAnsi="Times New Roman" w:cs="Times New Roman"/>
          <w:color w:val="000000" w:themeColor="text1"/>
          <w:sz w:val="24"/>
          <w:szCs w:val="24"/>
        </w:rPr>
        <w:t xml:space="preserve"> </w:t>
      </w:r>
      <w:proofErr w:type="spellStart"/>
      <w:r w:rsidR="001D2E66" w:rsidRPr="009575D5">
        <w:rPr>
          <w:rFonts w:ascii="Times New Roman" w:hAnsi="Times New Roman" w:cs="Times New Roman"/>
          <w:color w:val="000000" w:themeColor="text1"/>
          <w:sz w:val="24"/>
          <w:szCs w:val="24"/>
        </w:rPr>
        <w:t>mariee</w:t>
      </w:r>
      <w:proofErr w:type="spellEnd"/>
      <w:r w:rsidR="001D2E66" w:rsidRPr="009575D5">
        <w:rPr>
          <w:rFonts w:ascii="Times New Roman" w:hAnsi="Times New Roman" w:cs="Times New Roman"/>
          <w:color w:val="000000" w:themeColor="text1"/>
          <w:sz w:val="24"/>
          <w:szCs w:val="24"/>
        </w:rPr>
        <w:t xml:space="preserve"> brown</w:t>
      </w:r>
      <w:r w:rsidR="002A7547" w:rsidRPr="009575D5">
        <w:rPr>
          <w:rFonts w:ascii="Times New Roman" w:hAnsi="Times New Roman" w:cs="Times New Roman"/>
          <w:color w:val="000000" w:themeColor="text1"/>
          <w:sz w:val="24"/>
          <w:szCs w:val="24"/>
        </w:rPr>
        <w:t xml:space="preserve">, for example, </w:t>
      </w:r>
      <w:r w:rsidR="001D2E66" w:rsidRPr="009575D5">
        <w:rPr>
          <w:rFonts w:ascii="Times New Roman" w:hAnsi="Times New Roman" w:cs="Times New Roman"/>
          <w:color w:val="000000" w:themeColor="text1"/>
          <w:sz w:val="24"/>
          <w:szCs w:val="24"/>
        </w:rPr>
        <w:t>speculative fiction ‘is simply a way to practice the future together’ (</w:t>
      </w:r>
      <w:r w:rsidR="002A7547" w:rsidRPr="009575D5">
        <w:rPr>
          <w:rFonts w:ascii="Times New Roman" w:hAnsi="Times New Roman" w:cs="Times New Roman"/>
          <w:color w:val="000000" w:themeColor="text1"/>
          <w:sz w:val="24"/>
          <w:szCs w:val="24"/>
        </w:rPr>
        <w:t xml:space="preserve">2017, </w:t>
      </w:r>
      <w:r w:rsidR="001D2E66" w:rsidRPr="009575D5">
        <w:rPr>
          <w:rFonts w:ascii="Times New Roman" w:hAnsi="Times New Roman" w:cs="Times New Roman"/>
          <w:color w:val="000000" w:themeColor="text1"/>
          <w:sz w:val="24"/>
          <w:szCs w:val="24"/>
        </w:rPr>
        <w:t>19)</w:t>
      </w:r>
      <w:r w:rsidR="002A7547" w:rsidRPr="009575D5">
        <w:rPr>
          <w:rFonts w:ascii="Times New Roman" w:hAnsi="Times New Roman" w:cs="Times New Roman"/>
          <w:color w:val="000000" w:themeColor="text1"/>
          <w:sz w:val="24"/>
          <w:szCs w:val="24"/>
        </w:rPr>
        <w:t xml:space="preserve">. </w:t>
      </w:r>
      <w:proofErr w:type="spellStart"/>
      <w:r w:rsidR="002A7547" w:rsidRPr="009575D5">
        <w:rPr>
          <w:rFonts w:ascii="Times New Roman" w:hAnsi="Times New Roman" w:cs="Times New Roman"/>
          <w:color w:val="000000" w:themeColor="text1"/>
          <w:sz w:val="24"/>
          <w:szCs w:val="24"/>
        </w:rPr>
        <w:t>Walidah</w:t>
      </w:r>
      <w:proofErr w:type="spellEnd"/>
      <w:r w:rsidR="002A7547" w:rsidRPr="009575D5">
        <w:rPr>
          <w:rFonts w:ascii="Times New Roman" w:hAnsi="Times New Roman" w:cs="Times New Roman"/>
          <w:color w:val="000000" w:themeColor="text1"/>
          <w:sz w:val="24"/>
          <w:szCs w:val="24"/>
        </w:rPr>
        <w:t xml:space="preserve"> </w:t>
      </w:r>
      <w:proofErr w:type="spellStart"/>
      <w:r w:rsidR="002A7547" w:rsidRPr="009575D5">
        <w:rPr>
          <w:rFonts w:ascii="Times New Roman" w:hAnsi="Times New Roman" w:cs="Times New Roman"/>
          <w:color w:val="000000" w:themeColor="text1"/>
          <w:sz w:val="24"/>
          <w:szCs w:val="24"/>
        </w:rPr>
        <w:t>Imarisha</w:t>
      </w:r>
      <w:proofErr w:type="spellEnd"/>
      <w:r w:rsidR="002A7547" w:rsidRPr="009575D5">
        <w:rPr>
          <w:rFonts w:ascii="Times New Roman" w:hAnsi="Times New Roman" w:cs="Times New Roman"/>
          <w:color w:val="000000" w:themeColor="text1"/>
          <w:sz w:val="24"/>
          <w:szCs w:val="24"/>
        </w:rPr>
        <w:t xml:space="preserve">, in the introduction to </w:t>
      </w:r>
      <w:r w:rsidR="00953D53" w:rsidRPr="009575D5">
        <w:rPr>
          <w:rFonts w:ascii="Times New Roman" w:hAnsi="Times New Roman" w:cs="Times New Roman"/>
          <w:color w:val="000000" w:themeColor="text1"/>
          <w:sz w:val="24"/>
          <w:szCs w:val="24"/>
        </w:rPr>
        <w:t>an anthology</w:t>
      </w:r>
      <w:r w:rsidR="002A7547" w:rsidRPr="009575D5">
        <w:rPr>
          <w:rFonts w:ascii="Times New Roman" w:hAnsi="Times New Roman" w:cs="Times New Roman"/>
          <w:color w:val="000000" w:themeColor="text1"/>
          <w:sz w:val="24"/>
          <w:szCs w:val="24"/>
        </w:rPr>
        <w:t xml:space="preserve"> of short stories written after</w:t>
      </w:r>
      <w:r w:rsidR="00953D53" w:rsidRPr="009575D5">
        <w:rPr>
          <w:rFonts w:ascii="Times New Roman" w:hAnsi="Times New Roman" w:cs="Times New Roman"/>
          <w:color w:val="000000" w:themeColor="text1"/>
          <w:sz w:val="24"/>
          <w:szCs w:val="24"/>
        </w:rPr>
        <w:t xml:space="preserve"> Octavia Butler, similarly writes </w:t>
      </w:r>
      <w:r w:rsidR="007B6AE5" w:rsidRPr="009575D5">
        <w:rPr>
          <w:rFonts w:ascii="Times New Roman" w:hAnsi="Times New Roman" w:cs="Times New Roman"/>
          <w:color w:val="000000" w:themeColor="text1"/>
          <w:sz w:val="24"/>
          <w:szCs w:val="24"/>
        </w:rPr>
        <w:t xml:space="preserve">that </w:t>
      </w:r>
      <w:r w:rsidR="00953D53" w:rsidRPr="009575D5">
        <w:rPr>
          <w:rFonts w:ascii="Times New Roman" w:hAnsi="Times New Roman" w:cs="Times New Roman"/>
          <w:color w:val="000000" w:themeColor="text1"/>
          <w:sz w:val="24"/>
          <w:szCs w:val="24"/>
        </w:rPr>
        <w:t>‘whenever we try to envision a world without</w:t>
      </w:r>
      <w:r w:rsidR="00C12D36" w:rsidRPr="009575D5">
        <w:rPr>
          <w:rFonts w:ascii="Times New Roman" w:hAnsi="Times New Roman" w:cs="Times New Roman"/>
          <w:color w:val="000000" w:themeColor="text1"/>
          <w:sz w:val="24"/>
          <w:szCs w:val="24"/>
        </w:rPr>
        <w:t>’</w:t>
      </w:r>
      <w:r w:rsidR="00BD6C61">
        <w:rPr>
          <w:rFonts w:ascii="Times New Roman" w:hAnsi="Times New Roman" w:cs="Times New Roman"/>
          <w:color w:val="000000" w:themeColor="text1"/>
          <w:sz w:val="24"/>
          <w:szCs w:val="24"/>
        </w:rPr>
        <w:t>,</w:t>
      </w:r>
      <w:r w:rsidR="00953D53" w:rsidRPr="009575D5">
        <w:rPr>
          <w:rFonts w:ascii="Times New Roman" w:hAnsi="Times New Roman" w:cs="Times New Roman"/>
          <w:color w:val="000000" w:themeColor="text1"/>
          <w:sz w:val="24"/>
          <w:szCs w:val="24"/>
        </w:rPr>
        <w:t xml:space="preserve"> </w:t>
      </w:r>
      <w:r w:rsidR="00C12D36" w:rsidRPr="009575D5">
        <w:rPr>
          <w:rFonts w:ascii="Times New Roman" w:hAnsi="Times New Roman" w:cs="Times New Roman"/>
          <w:color w:val="000000" w:themeColor="text1"/>
          <w:sz w:val="24"/>
          <w:szCs w:val="24"/>
        </w:rPr>
        <w:t>‘</w:t>
      </w:r>
      <w:r w:rsidR="00953D53" w:rsidRPr="009575D5">
        <w:rPr>
          <w:rFonts w:ascii="Times New Roman" w:hAnsi="Times New Roman" w:cs="Times New Roman"/>
          <w:color w:val="000000" w:themeColor="text1"/>
          <w:sz w:val="24"/>
          <w:szCs w:val="24"/>
        </w:rPr>
        <w:t>violence</w:t>
      </w:r>
      <w:r w:rsidR="00C12D36" w:rsidRPr="009575D5">
        <w:rPr>
          <w:rFonts w:ascii="Times New Roman" w:hAnsi="Times New Roman" w:cs="Times New Roman"/>
          <w:color w:val="000000" w:themeColor="text1"/>
          <w:sz w:val="24"/>
          <w:szCs w:val="24"/>
        </w:rPr>
        <w:t>’</w:t>
      </w:r>
      <w:r w:rsidR="00BD6C61">
        <w:rPr>
          <w:rFonts w:ascii="Times New Roman" w:hAnsi="Times New Roman" w:cs="Times New Roman"/>
          <w:color w:val="000000" w:themeColor="text1"/>
          <w:sz w:val="24"/>
          <w:szCs w:val="24"/>
        </w:rPr>
        <w:t>,</w:t>
      </w:r>
      <w:r w:rsidR="00C12D36" w:rsidRPr="009575D5">
        <w:rPr>
          <w:rFonts w:ascii="Times New Roman" w:hAnsi="Times New Roman" w:cs="Times New Roman"/>
          <w:color w:val="000000" w:themeColor="text1"/>
          <w:sz w:val="24"/>
          <w:szCs w:val="24"/>
        </w:rPr>
        <w:t xml:space="preserve"> ‘</w:t>
      </w:r>
      <w:r w:rsidR="00953D53" w:rsidRPr="009575D5">
        <w:rPr>
          <w:rFonts w:ascii="Times New Roman" w:hAnsi="Times New Roman" w:cs="Times New Roman"/>
          <w:color w:val="000000" w:themeColor="text1"/>
          <w:sz w:val="24"/>
          <w:szCs w:val="24"/>
        </w:rPr>
        <w:t>prisons</w:t>
      </w:r>
      <w:r w:rsidR="00C12D36" w:rsidRPr="009575D5">
        <w:rPr>
          <w:rFonts w:ascii="Times New Roman" w:hAnsi="Times New Roman" w:cs="Times New Roman"/>
          <w:color w:val="000000" w:themeColor="text1"/>
          <w:sz w:val="24"/>
          <w:szCs w:val="24"/>
        </w:rPr>
        <w:t>’</w:t>
      </w:r>
      <w:r w:rsidR="00BD6C61">
        <w:rPr>
          <w:rFonts w:ascii="Times New Roman" w:hAnsi="Times New Roman" w:cs="Times New Roman"/>
          <w:color w:val="000000" w:themeColor="text1"/>
          <w:sz w:val="24"/>
          <w:szCs w:val="24"/>
        </w:rPr>
        <w:t>,</w:t>
      </w:r>
      <w:r w:rsidR="00953D53" w:rsidRPr="009575D5">
        <w:rPr>
          <w:rFonts w:ascii="Times New Roman" w:hAnsi="Times New Roman" w:cs="Times New Roman"/>
          <w:color w:val="000000" w:themeColor="text1"/>
          <w:sz w:val="24"/>
          <w:szCs w:val="24"/>
        </w:rPr>
        <w:t xml:space="preserve"> </w:t>
      </w:r>
      <w:r w:rsidR="00C12D36" w:rsidRPr="009575D5">
        <w:rPr>
          <w:rFonts w:ascii="Times New Roman" w:hAnsi="Times New Roman" w:cs="Times New Roman"/>
          <w:color w:val="000000" w:themeColor="text1"/>
          <w:sz w:val="24"/>
          <w:szCs w:val="24"/>
        </w:rPr>
        <w:t>‘</w:t>
      </w:r>
      <w:r w:rsidR="00953D53" w:rsidRPr="009575D5">
        <w:rPr>
          <w:rFonts w:ascii="Times New Roman" w:hAnsi="Times New Roman" w:cs="Times New Roman"/>
          <w:color w:val="000000" w:themeColor="text1"/>
          <w:sz w:val="24"/>
          <w:szCs w:val="24"/>
        </w:rPr>
        <w:t>capitalism</w:t>
      </w:r>
      <w:r w:rsidR="00D36F9F" w:rsidRPr="009575D5">
        <w:rPr>
          <w:rFonts w:ascii="Times New Roman" w:hAnsi="Times New Roman" w:cs="Times New Roman"/>
          <w:color w:val="000000" w:themeColor="text1"/>
          <w:sz w:val="24"/>
          <w:szCs w:val="24"/>
        </w:rPr>
        <w:t>’</w:t>
      </w:r>
      <w:r w:rsidR="00D323A9">
        <w:rPr>
          <w:rFonts w:ascii="Times New Roman" w:hAnsi="Times New Roman" w:cs="Times New Roman"/>
          <w:color w:val="000000" w:themeColor="text1"/>
          <w:sz w:val="24"/>
          <w:szCs w:val="24"/>
        </w:rPr>
        <w:t>,</w:t>
      </w:r>
      <w:r w:rsidR="00D36F9F" w:rsidRPr="009575D5">
        <w:rPr>
          <w:rFonts w:ascii="Times New Roman" w:hAnsi="Times New Roman" w:cs="Times New Roman"/>
          <w:color w:val="000000" w:themeColor="text1"/>
          <w:sz w:val="24"/>
          <w:szCs w:val="24"/>
        </w:rPr>
        <w:t xml:space="preserve"> </w:t>
      </w:r>
      <w:r w:rsidR="00C12D36" w:rsidRPr="009575D5">
        <w:rPr>
          <w:rFonts w:ascii="Times New Roman" w:hAnsi="Times New Roman" w:cs="Times New Roman"/>
          <w:color w:val="000000" w:themeColor="text1"/>
          <w:sz w:val="24"/>
          <w:szCs w:val="24"/>
        </w:rPr>
        <w:t>we are practicing the speculative</w:t>
      </w:r>
      <w:r w:rsidR="00BD6C61">
        <w:rPr>
          <w:rFonts w:ascii="Times New Roman" w:hAnsi="Times New Roman" w:cs="Times New Roman"/>
          <w:color w:val="000000" w:themeColor="text1"/>
          <w:sz w:val="24"/>
          <w:szCs w:val="24"/>
        </w:rPr>
        <w:t xml:space="preserve"> </w:t>
      </w:r>
      <w:r w:rsidR="00BD6C61" w:rsidRPr="009575D5">
        <w:rPr>
          <w:rFonts w:ascii="Times New Roman" w:hAnsi="Times New Roman" w:cs="Times New Roman"/>
          <w:color w:val="000000" w:themeColor="text1"/>
          <w:sz w:val="24"/>
          <w:szCs w:val="24"/>
        </w:rPr>
        <w:t>(</w:t>
      </w:r>
      <w:proofErr w:type="spellStart"/>
      <w:r w:rsidR="00BA6566">
        <w:rPr>
          <w:rFonts w:ascii="Times New Roman" w:hAnsi="Times New Roman" w:cs="Times New Roman"/>
          <w:color w:val="000000" w:themeColor="text1"/>
          <w:sz w:val="24"/>
          <w:szCs w:val="24"/>
        </w:rPr>
        <w:t>Imraisha</w:t>
      </w:r>
      <w:proofErr w:type="spellEnd"/>
      <w:r w:rsidR="00BA6566">
        <w:rPr>
          <w:rFonts w:ascii="Times New Roman" w:hAnsi="Times New Roman" w:cs="Times New Roman"/>
          <w:color w:val="000000" w:themeColor="text1"/>
          <w:sz w:val="24"/>
          <w:szCs w:val="24"/>
        </w:rPr>
        <w:t xml:space="preserve"> and brown </w:t>
      </w:r>
      <w:r w:rsidR="00BD6C61" w:rsidRPr="009575D5">
        <w:rPr>
          <w:rFonts w:ascii="Times New Roman" w:hAnsi="Times New Roman" w:cs="Times New Roman"/>
          <w:color w:val="000000" w:themeColor="text1"/>
          <w:sz w:val="24"/>
          <w:szCs w:val="24"/>
        </w:rPr>
        <w:t>2015, 3)</w:t>
      </w:r>
      <w:r w:rsidR="00953D53" w:rsidRPr="009575D5">
        <w:rPr>
          <w:rFonts w:ascii="Times New Roman" w:hAnsi="Times New Roman" w:cs="Times New Roman"/>
          <w:color w:val="000000" w:themeColor="text1"/>
          <w:sz w:val="24"/>
          <w:szCs w:val="24"/>
        </w:rPr>
        <w:t>.</w:t>
      </w:r>
      <w:r w:rsidR="009F7F6A" w:rsidRPr="009575D5">
        <w:rPr>
          <w:rFonts w:ascii="Times New Roman" w:hAnsi="Times New Roman" w:cs="Times New Roman"/>
          <w:color w:val="000000" w:themeColor="text1"/>
          <w:sz w:val="24"/>
          <w:szCs w:val="24"/>
        </w:rPr>
        <w:t xml:space="preserve"> </w:t>
      </w:r>
      <w:r w:rsidR="00E850B9" w:rsidRPr="009575D5">
        <w:rPr>
          <w:rFonts w:ascii="Times New Roman" w:hAnsi="Times New Roman" w:cs="Times New Roman"/>
          <w:color w:val="000000" w:themeColor="text1"/>
          <w:sz w:val="24"/>
          <w:szCs w:val="24"/>
        </w:rPr>
        <w:t>This anthology</w:t>
      </w:r>
      <w:r w:rsidR="00D323A9">
        <w:rPr>
          <w:rFonts w:ascii="Times New Roman" w:hAnsi="Times New Roman" w:cs="Times New Roman"/>
          <w:color w:val="000000" w:themeColor="text1"/>
          <w:sz w:val="24"/>
          <w:szCs w:val="24"/>
        </w:rPr>
        <w:t>,</w:t>
      </w:r>
      <w:r w:rsidR="00E850B9" w:rsidRPr="009575D5">
        <w:rPr>
          <w:rFonts w:ascii="Times New Roman" w:hAnsi="Times New Roman" w:cs="Times New Roman"/>
          <w:color w:val="000000" w:themeColor="text1"/>
          <w:sz w:val="24"/>
          <w:szCs w:val="24"/>
        </w:rPr>
        <w:t xml:space="preserve"> titled </w:t>
      </w:r>
      <w:r w:rsidR="009F7F6A" w:rsidRPr="009575D5">
        <w:rPr>
          <w:rFonts w:ascii="Times New Roman" w:hAnsi="Times New Roman" w:cs="Times New Roman"/>
          <w:i/>
          <w:color w:val="000000" w:themeColor="text1"/>
          <w:sz w:val="24"/>
          <w:szCs w:val="24"/>
        </w:rPr>
        <w:t>Octavia’s Brood</w:t>
      </w:r>
      <w:r w:rsidR="00D323A9">
        <w:rPr>
          <w:rFonts w:ascii="Times New Roman" w:hAnsi="Times New Roman" w:cs="Times New Roman"/>
          <w:iCs/>
          <w:color w:val="000000" w:themeColor="text1"/>
          <w:sz w:val="24"/>
          <w:szCs w:val="24"/>
        </w:rPr>
        <w:t xml:space="preserve"> (2015),</w:t>
      </w:r>
      <w:r w:rsidR="009F7F6A" w:rsidRPr="009575D5">
        <w:rPr>
          <w:rFonts w:ascii="Times New Roman" w:hAnsi="Times New Roman" w:cs="Times New Roman"/>
          <w:color w:val="000000" w:themeColor="text1"/>
          <w:sz w:val="24"/>
          <w:szCs w:val="24"/>
        </w:rPr>
        <w:t xml:space="preserve"> offers multiple ways of interpreting God as change, as Butler explored in </w:t>
      </w:r>
      <w:r w:rsidR="009F7F6A" w:rsidRPr="009575D5">
        <w:rPr>
          <w:rFonts w:ascii="Times New Roman" w:hAnsi="Times New Roman" w:cs="Times New Roman"/>
          <w:i/>
          <w:color w:val="000000" w:themeColor="text1"/>
          <w:sz w:val="24"/>
          <w:szCs w:val="24"/>
        </w:rPr>
        <w:t>The Parables of the Sower</w:t>
      </w:r>
      <w:r w:rsidR="00D16152" w:rsidRPr="009575D5">
        <w:rPr>
          <w:rFonts w:ascii="Times New Roman" w:hAnsi="Times New Roman" w:cs="Times New Roman"/>
          <w:i/>
          <w:color w:val="000000" w:themeColor="text1"/>
          <w:sz w:val="24"/>
          <w:szCs w:val="24"/>
        </w:rPr>
        <w:t xml:space="preserve"> </w:t>
      </w:r>
      <w:r w:rsidR="00D16152" w:rsidRPr="009575D5">
        <w:rPr>
          <w:rFonts w:ascii="Times New Roman" w:hAnsi="Times New Roman" w:cs="Times New Roman"/>
          <w:color w:val="000000" w:themeColor="text1"/>
          <w:sz w:val="24"/>
          <w:szCs w:val="24"/>
        </w:rPr>
        <w:t>(1993)</w:t>
      </w:r>
      <w:r w:rsidR="00C12D36" w:rsidRPr="009575D5">
        <w:rPr>
          <w:rFonts w:ascii="Times New Roman" w:hAnsi="Times New Roman" w:cs="Times New Roman"/>
          <w:color w:val="000000" w:themeColor="text1"/>
          <w:sz w:val="24"/>
          <w:szCs w:val="24"/>
        </w:rPr>
        <w:t>.</w:t>
      </w:r>
      <w:r w:rsidR="00C12D36" w:rsidRPr="009575D5">
        <w:rPr>
          <w:rFonts w:ascii="Times New Roman" w:hAnsi="Times New Roman" w:cs="Times New Roman"/>
          <w:i/>
          <w:color w:val="000000" w:themeColor="text1"/>
          <w:sz w:val="24"/>
          <w:szCs w:val="24"/>
        </w:rPr>
        <w:t xml:space="preserve"> </w:t>
      </w:r>
      <w:r w:rsidR="00953D53" w:rsidRPr="009575D5">
        <w:rPr>
          <w:rFonts w:ascii="Times New Roman" w:hAnsi="Times New Roman" w:cs="Times New Roman"/>
          <w:color w:val="000000" w:themeColor="text1"/>
          <w:sz w:val="24"/>
          <w:szCs w:val="24"/>
        </w:rPr>
        <w:t>It is in this collection</w:t>
      </w:r>
      <w:r w:rsidR="00E850B9" w:rsidRPr="009575D5">
        <w:rPr>
          <w:rFonts w:ascii="Times New Roman" w:hAnsi="Times New Roman" w:cs="Times New Roman"/>
          <w:color w:val="000000" w:themeColor="text1"/>
          <w:sz w:val="24"/>
          <w:szCs w:val="24"/>
        </w:rPr>
        <w:t xml:space="preserve"> </w:t>
      </w:r>
      <w:r w:rsidR="00953D53" w:rsidRPr="009575D5">
        <w:rPr>
          <w:rFonts w:ascii="Times New Roman" w:hAnsi="Times New Roman" w:cs="Times New Roman"/>
          <w:color w:val="000000" w:themeColor="text1"/>
          <w:sz w:val="24"/>
          <w:szCs w:val="24"/>
        </w:rPr>
        <w:t xml:space="preserve">that </w:t>
      </w:r>
      <w:r w:rsidR="009F7F6A" w:rsidRPr="009575D5">
        <w:rPr>
          <w:rFonts w:ascii="Times New Roman" w:hAnsi="Times New Roman" w:cs="Times New Roman"/>
          <w:color w:val="000000" w:themeColor="text1"/>
          <w:sz w:val="24"/>
          <w:szCs w:val="24"/>
        </w:rPr>
        <w:t xml:space="preserve">the </w:t>
      </w:r>
      <w:r w:rsidR="002B4F67" w:rsidRPr="009575D5">
        <w:rPr>
          <w:rFonts w:ascii="Times New Roman" w:hAnsi="Times New Roman" w:cs="Times New Roman"/>
          <w:color w:val="000000" w:themeColor="text1"/>
          <w:sz w:val="24"/>
          <w:szCs w:val="24"/>
        </w:rPr>
        <w:t>e</w:t>
      </w:r>
      <w:r w:rsidR="00573483" w:rsidRPr="009575D5">
        <w:rPr>
          <w:rFonts w:ascii="Times New Roman" w:hAnsi="Times New Roman" w:cs="Times New Roman"/>
          <w:color w:val="000000" w:themeColor="text1"/>
          <w:sz w:val="24"/>
          <w:szCs w:val="24"/>
        </w:rPr>
        <w:t xml:space="preserve">arly speculative space of </w:t>
      </w:r>
      <w:r w:rsidR="00573483" w:rsidRPr="009575D5">
        <w:rPr>
          <w:rFonts w:ascii="Times New Roman" w:hAnsi="Times New Roman" w:cs="Times New Roman"/>
          <w:i/>
          <w:color w:val="000000" w:themeColor="text1"/>
          <w:sz w:val="24"/>
          <w:szCs w:val="24"/>
        </w:rPr>
        <w:t xml:space="preserve">M </w:t>
      </w:r>
      <w:r w:rsidR="00953D53" w:rsidRPr="009575D5">
        <w:rPr>
          <w:rFonts w:ascii="Times New Roman" w:hAnsi="Times New Roman" w:cs="Times New Roman"/>
          <w:i/>
          <w:color w:val="000000" w:themeColor="text1"/>
          <w:sz w:val="24"/>
          <w:szCs w:val="24"/>
        </w:rPr>
        <w:t xml:space="preserve">Archive </w:t>
      </w:r>
      <w:r w:rsidR="00953D53" w:rsidRPr="009575D5">
        <w:rPr>
          <w:rFonts w:ascii="Times New Roman" w:hAnsi="Times New Roman" w:cs="Times New Roman"/>
          <w:color w:val="000000" w:themeColor="text1"/>
          <w:sz w:val="24"/>
          <w:szCs w:val="24"/>
        </w:rPr>
        <w:t>was</w:t>
      </w:r>
      <w:r w:rsidR="00573483" w:rsidRPr="009575D5">
        <w:rPr>
          <w:rFonts w:ascii="Times New Roman" w:hAnsi="Times New Roman" w:cs="Times New Roman"/>
          <w:color w:val="000000" w:themeColor="text1"/>
          <w:sz w:val="24"/>
          <w:szCs w:val="24"/>
        </w:rPr>
        <w:t xml:space="preserve"> gestated</w:t>
      </w:r>
      <w:r w:rsidR="00953D53" w:rsidRPr="009575D5">
        <w:rPr>
          <w:rFonts w:ascii="Times New Roman" w:hAnsi="Times New Roman" w:cs="Times New Roman"/>
          <w:color w:val="000000" w:themeColor="text1"/>
          <w:sz w:val="24"/>
          <w:szCs w:val="24"/>
        </w:rPr>
        <w:t xml:space="preserve"> under the title</w:t>
      </w:r>
      <w:r w:rsidR="00573483" w:rsidRPr="009575D5">
        <w:rPr>
          <w:rFonts w:ascii="Times New Roman" w:hAnsi="Times New Roman" w:cs="Times New Roman"/>
          <w:color w:val="000000" w:themeColor="text1"/>
          <w:sz w:val="24"/>
          <w:szCs w:val="24"/>
        </w:rPr>
        <w:t xml:space="preserve"> ‘Evidence’</w:t>
      </w:r>
      <w:r w:rsidR="00D323A9">
        <w:rPr>
          <w:rFonts w:ascii="Times New Roman" w:hAnsi="Times New Roman" w:cs="Times New Roman"/>
          <w:color w:val="000000" w:themeColor="text1"/>
          <w:sz w:val="24"/>
          <w:szCs w:val="24"/>
        </w:rPr>
        <w:t>.</w:t>
      </w:r>
      <w:r w:rsidR="00573483" w:rsidRPr="009575D5">
        <w:rPr>
          <w:rFonts w:ascii="Times New Roman" w:hAnsi="Times New Roman" w:cs="Times New Roman"/>
          <w:color w:val="000000" w:themeColor="text1"/>
          <w:sz w:val="24"/>
          <w:szCs w:val="24"/>
        </w:rPr>
        <w:t xml:space="preserve"> </w:t>
      </w:r>
      <w:r w:rsidR="00A877D5" w:rsidRPr="009575D5">
        <w:rPr>
          <w:rFonts w:ascii="Times New Roman" w:hAnsi="Times New Roman" w:cs="Times New Roman"/>
          <w:color w:val="000000" w:themeColor="text1"/>
          <w:sz w:val="24"/>
          <w:szCs w:val="24"/>
        </w:rPr>
        <w:t xml:space="preserve">In </w:t>
      </w:r>
      <w:r w:rsidR="009F7F6A" w:rsidRPr="009575D5">
        <w:rPr>
          <w:rFonts w:ascii="Times New Roman" w:hAnsi="Times New Roman" w:cs="Times New Roman"/>
          <w:color w:val="000000" w:themeColor="text1"/>
          <w:sz w:val="24"/>
          <w:szCs w:val="24"/>
        </w:rPr>
        <w:t>‘Evidence’</w:t>
      </w:r>
      <w:r w:rsidR="00D323A9">
        <w:rPr>
          <w:rFonts w:ascii="Times New Roman" w:hAnsi="Times New Roman" w:cs="Times New Roman"/>
          <w:color w:val="000000" w:themeColor="text1"/>
          <w:sz w:val="24"/>
          <w:szCs w:val="24"/>
        </w:rPr>
        <w:t>,</w:t>
      </w:r>
      <w:r w:rsidR="005426C9" w:rsidRPr="009575D5">
        <w:rPr>
          <w:rFonts w:ascii="Times New Roman" w:hAnsi="Times New Roman" w:cs="Times New Roman"/>
          <w:color w:val="000000" w:themeColor="text1"/>
          <w:sz w:val="24"/>
          <w:szCs w:val="24"/>
        </w:rPr>
        <w:t xml:space="preserve"> a title which emphasises</w:t>
      </w:r>
      <w:r w:rsidR="00D323A9" w:rsidRPr="009575D5">
        <w:rPr>
          <w:rFonts w:ascii="Times New Roman" w:hAnsi="Times New Roman" w:cs="Times New Roman"/>
          <w:color w:val="000000" w:themeColor="text1"/>
          <w:sz w:val="24"/>
          <w:szCs w:val="24"/>
        </w:rPr>
        <w:t>—</w:t>
      </w:r>
      <w:r w:rsidR="005426C9" w:rsidRPr="009575D5">
        <w:rPr>
          <w:rFonts w:ascii="Times New Roman" w:hAnsi="Times New Roman" w:cs="Times New Roman"/>
          <w:color w:val="000000" w:themeColor="text1"/>
          <w:sz w:val="24"/>
          <w:szCs w:val="24"/>
        </w:rPr>
        <w:t>and then disrupts</w:t>
      </w:r>
      <w:r w:rsidR="00D323A9" w:rsidRPr="009575D5">
        <w:rPr>
          <w:rFonts w:ascii="Times New Roman" w:hAnsi="Times New Roman" w:cs="Times New Roman"/>
          <w:color w:val="000000" w:themeColor="text1"/>
          <w:sz w:val="24"/>
          <w:szCs w:val="24"/>
        </w:rPr>
        <w:t>—</w:t>
      </w:r>
      <w:r w:rsidR="005426C9" w:rsidRPr="009575D5">
        <w:rPr>
          <w:rFonts w:ascii="Times New Roman" w:hAnsi="Times New Roman" w:cs="Times New Roman"/>
          <w:color w:val="000000" w:themeColor="text1"/>
          <w:sz w:val="24"/>
          <w:szCs w:val="24"/>
        </w:rPr>
        <w:t xml:space="preserve">the category of acceptable </w:t>
      </w:r>
      <w:r w:rsidR="003F21F2" w:rsidRPr="009575D5">
        <w:rPr>
          <w:rFonts w:ascii="Times New Roman" w:hAnsi="Times New Roman" w:cs="Times New Roman"/>
          <w:color w:val="000000" w:themeColor="text1"/>
          <w:sz w:val="24"/>
          <w:szCs w:val="24"/>
        </w:rPr>
        <w:t xml:space="preserve">(scientific) </w:t>
      </w:r>
      <w:r w:rsidR="005426C9" w:rsidRPr="009575D5">
        <w:rPr>
          <w:rFonts w:ascii="Times New Roman" w:hAnsi="Times New Roman" w:cs="Times New Roman"/>
          <w:color w:val="000000" w:themeColor="text1"/>
          <w:sz w:val="24"/>
          <w:szCs w:val="24"/>
        </w:rPr>
        <w:t xml:space="preserve">evidence, </w:t>
      </w:r>
      <w:r w:rsidR="009F7F6A" w:rsidRPr="009575D5">
        <w:rPr>
          <w:rFonts w:ascii="Times New Roman" w:hAnsi="Times New Roman" w:cs="Times New Roman"/>
          <w:color w:val="000000" w:themeColor="text1"/>
          <w:sz w:val="24"/>
          <w:szCs w:val="24"/>
        </w:rPr>
        <w:t xml:space="preserve">Gumbs </w:t>
      </w:r>
      <w:r w:rsidR="00A877D5" w:rsidRPr="009575D5">
        <w:rPr>
          <w:rFonts w:ascii="Times New Roman" w:hAnsi="Times New Roman" w:cs="Times New Roman"/>
          <w:color w:val="000000" w:themeColor="text1"/>
          <w:sz w:val="24"/>
          <w:szCs w:val="24"/>
        </w:rPr>
        <w:t xml:space="preserve">begins to </w:t>
      </w:r>
      <w:r w:rsidR="00C12D36" w:rsidRPr="009575D5">
        <w:rPr>
          <w:rFonts w:ascii="Times New Roman" w:hAnsi="Times New Roman" w:cs="Times New Roman"/>
          <w:color w:val="000000" w:themeColor="text1"/>
          <w:sz w:val="24"/>
          <w:szCs w:val="24"/>
        </w:rPr>
        <w:t>imagine a</w:t>
      </w:r>
      <w:r w:rsidR="00D323A9">
        <w:rPr>
          <w:rFonts w:ascii="Times New Roman" w:hAnsi="Times New Roman" w:cs="Times New Roman"/>
          <w:color w:val="000000" w:themeColor="text1"/>
          <w:sz w:val="24"/>
          <w:szCs w:val="24"/>
        </w:rPr>
        <w:t>n</w:t>
      </w:r>
      <w:r w:rsidR="00A877D5" w:rsidRPr="009575D5">
        <w:rPr>
          <w:rFonts w:ascii="Times New Roman" w:hAnsi="Times New Roman" w:cs="Times New Roman"/>
          <w:color w:val="000000" w:themeColor="text1"/>
          <w:sz w:val="24"/>
          <w:szCs w:val="24"/>
        </w:rPr>
        <w:t xml:space="preserve"> ‘intergenerational council of possible elders’ (</w:t>
      </w:r>
      <w:r w:rsidR="00D323A9">
        <w:rPr>
          <w:rFonts w:ascii="Times New Roman" w:hAnsi="Times New Roman" w:cs="Times New Roman"/>
          <w:color w:val="000000" w:themeColor="text1"/>
          <w:sz w:val="24"/>
          <w:szCs w:val="24"/>
        </w:rPr>
        <w:t xml:space="preserve">2015, </w:t>
      </w:r>
      <w:r w:rsidR="00A877D5" w:rsidRPr="009575D5">
        <w:rPr>
          <w:rFonts w:ascii="Times New Roman" w:hAnsi="Times New Roman" w:cs="Times New Roman"/>
          <w:color w:val="000000" w:themeColor="text1"/>
          <w:sz w:val="24"/>
          <w:szCs w:val="24"/>
        </w:rPr>
        <w:t>34).</w:t>
      </w:r>
      <w:r w:rsidR="003F21F2" w:rsidRPr="009575D5">
        <w:rPr>
          <w:rFonts w:ascii="Times New Roman" w:hAnsi="Times New Roman" w:cs="Times New Roman"/>
          <w:color w:val="000000" w:themeColor="text1"/>
          <w:sz w:val="24"/>
          <w:szCs w:val="24"/>
        </w:rPr>
        <w:t xml:space="preserve"> Further developed in </w:t>
      </w:r>
      <w:r w:rsidR="003F21F2" w:rsidRPr="009575D5">
        <w:rPr>
          <w:rFonts w:ascii="Times New Roman" w:hAnsi="Times New Roman" w:cs="Times New Roman"/>
          <w:i/>
          <w:color w:val="000000" w:themeColor="text1"/>
          <w:sz w:val="24"/>
          <w:szCs w:val="24"/>
        </w:rPr>
        <w:t xml:space="preserve">M Archive, </w:t>
      </w:r>
      <w:r w:rsidR="003F21F2" w:rsidRPr="009575D5">
        <w:rPr>
          <w:rFonts w:ascii="Times New Roman" w:hAnsi="Times New Roman" w:cs="Times New Roman"/>
          <w:color w:val="000000" w:themeColor="text1"/>
          <w:sz w:val="24"/>
          <w:szCs w:val="24"/>
        </w:rPr>
        <w:t>these elders become a spiritual community which guide the writing process.</w:t>
      </w:r>
      <w:r w:rsidR="00A877D5" w:rsidRPr="009575D5">
        <w:rPr>
          <w:rFonts w:ascii="Times New Roman" w:hAnsi="Times New Roman" w:cs="Times New Roman"/>
          <w:color w:val="000000" w:themeColor="text1"/>
          <w:sz w:val="24"/>
          <w:szCs w:val="24"/>
        </w:rPr>
        <w:t xml:space="preserve"> </w:t>
      </w:r>
      <w:r w:rsidR="009F7F6A" w:rsidRPr="009575D5">
        <w:rPr>
          <w:rFonts w:ascii="Times New Roman" w:hAnsi="Times New Roman" w:cs="Times New Roman"/>
          <w:color w:val="000000" w:themeColor="text1"/>
          <w:sz w:val="24"/>
          <w:szCs w:val="24"/>
        </w:rPr>
        <w:t xml:space="preserve">Both the Butlerian influence and </w:t>
      </w:r>
      <w:r w:rsidR="00A877D5" w:rsidRPr="009575D5">
        <w:rPr>
          <w:rFonts w:ascii="Times New Roman" w:hAnsi="Times New Roman" w:cs="Times New Roman"/>
          <w:color w:val="000000" w:themeColor="text1"/>
          <w:sz w:val="24"/>
          <w:szCs w:val="24"/>
        </w:rPr>
        <w:t xml:space="preserve">urgent sense of the spiritual she and the other authors of this collection embrace </w:t>
      </w:r>
      <w:r w:rsidR="004619DE" w:rsidRPr="009575D5">
        <w:rPr>
          <w:rFonts w:ascii="Times New Roman" w:hAnsi="Times New Roman" w:cs="Times New Roman"/>
          <w:color w:val="000000" w:themeColor="text1"/>
          <w:sz w:val="24"/>
          <w:szCs w:val="24"/>
        </w:rPr>
        <w:t xml:space="preserve">are </w:t>
      </w:r>
      <w:r w:rsidR="00D36F9F" w:rsidRPr="009575D5">
        <w:rPr>
          <w:rFonts w:ascii="Times New Roman" w:hAnsi="Times New Roman" w:cs="Times New Roman"/>
          <w:color w:val="000000" w:themeColor="text1"/>
          <w:sz w:val="24"/>
          <w:szCs w:val="24"/>
        </w:rPr>
        <w:t xml:space="preserve">reiterated </w:t>
      </w:r>
      <w:r w:rsidR="00A877D5" w:rsidRPr="009575D5">
        <w:rPr>
          <w:rFonts w:ascii="Times New Roman" w:hAnsi="Times New Roman" w:cs="Times New Roman"/>
          <w:color w:val="000000" w:themeColor="text1"/>
          <w:sz w:val="24"/>
          <w:szCs w:val="24"/>
        </w:rPr>
        <w:t xml:space="preserve">in </w:t>
      </w:r>
      <w:r w:rsidR="009F7F6A" w:rsidRPr="009575D5">
        <w:rPr>
          <w:rFonts w:ascii="Times New Roman" w:hAnsi="Times New Roman" w:cs="Times New Roman"/>
          <w:color w:val="000000" w:themeColor="text1"/>
          <w:sz w:val="24"/>
          <w:szCs w:val="24"/>
        </w:rPr>
        <w:t xml:space="preserve">Gumbs’ </w:t>
      </w:r>
      <w:r w:rsidR="00A877D5" w:rsidRPr="009575D5">
        <w:rPr>
          <w:rFonts w:ascii="Times New Roman" w:hAnsi="Times New Roman" w:cs="Times New Roman"/>
          <w:color w:val="000000" w:themeColor="text1"/>
          <w:sz w:val="24"/>
          <w:szCs w:val="24"/>
        </w:rPr>
        <w:t>tr</w:t>
      </w:r>
      <w:r w:rsidR="00923BEE" w:rsidRPr="009575D5">
        <w:rPr>
          <w:rFonts w:ascii="Times New Roman" w:hAnsi="Times New Roman" w:cs="Times New Roman"/>
          <w:color w:val="000000" w:themeColor="text1"/>
          <w:sz w:val="24"/>
          <w:szCs w:val="24"/>
        </w:rPr>
        <w:t>i</w:t>
      </w:r>
      <w:r w:rsidR="00A877D5" w:rsidRPr="009575D5">
        <w:rPr>
          <w:rFonts w:ascii="Times New Roman" w:hAnsi="Times New Roman" w:cs="Times New Roman"/>
          <w:color w:val="000000" w:themeColor="text1"/>
          <w:sz w:val="24"/>
          <w:szCs w:val="24"/>
        </w:rPr>
        <w:t>pt</w:t>
      </w:r>
      <w:r w:rsidR="00923BEE" w:rsidRPr="009575D5">
        <w:rPr>
          <w:rFonts w:ascii="Times New Roman" w:hAnsi="Times New Roman" w:cs="Times New Roman"/>
          <w:color w:val="000000" w:themeColor="text1"/>
          <w:sz w:val="24"/>
          <w:szCs w:val="24"/>
        </w:rPr>
        <w:t>y</w:t>
      </w:r>
      <w:r w:rsidR="00A877D5" w:rsidRPr="009575D5">
        <w:rPr>
          <w:rFonts w:ascii="Times New Roman" w:hAnsi="Times New Roman" w:cs="Times New Roman"/>
          <w:color w:val="000000" w:themeColor="text1"/>
          <w:sz w:val="24"/>
          <w:szCs w:val="24"/>
        </w:rPr>
        <w:t>c</w:t>
      </w:r>
      <w:r w:rsidR="00923BEE" w:rsidRPr="009575D5">
        <w:rPr>
          <w:rFonts w:ascii="Times New Roman" w:hAnsi="Times New Roman" w:cs="Times New Roman"/>
          <w:color w:val="000000" w:themeColor="text1"/>
          <w:sz w:val="24"/>
          <w:szCs w:val="24"/>
        </w:rPr>
        <w:t>h</w:t>
      </w:r>
      <w:r w:rsidR="00D323A9">
        <w:rPr>
          <w:rFonts w:ascii="Times New Roman" w:hAnsi="Times New Roman" w:cs="Times New Roman"/>
          <w:color w:val="000000" w:themeColor="text1"/>
          <w:sz w:val="24"/>
          <w:szCs w:val="24"/>
        </w:rPr>
        <w:t>.</w:t>
      </w:r>
      <w:r w:rsidR="009F7F6A" w:rsidRPr="009575D5">
        <w:rPr>
          <w:rStyle w:val="FootnoteReference"/>
          <w:rFonts w:ascii="Times New Roman" w:hAnsi="Times New Roman" w:cs="Times New Roman"/>
          <w:color w:val="000000" w:themeColor="text1"/>
          <w:sz w:val="24"/>
          <w:szCs w:val="24"/>
        </w:rPr>
        <w:footnoteReference w:id="5"/>
      </w:r>
      <w:r w:rsidR="00A877D5" w:rsidRPr="009575D5">
        <w:rPr>
          <w:rFonts w:ascii="Times New Roman" w:hAnsi="Times New Roman" w:cs="Times New Roman"/>
          <w:color w:val="000000" w:themeColor="text1"/>
          <w:sz w:val="24"/>
          <w:szCs w:val="24"/>
        </w:rPr>
        <w:t xml:space="preserve"> </w:t>
      </w:r>
    </w:p>
    <w:p w14:paraId="39C70B5A" w14:textId="2E025B2D" w:rsidR="00643A78" w:rsidRPr="009575D5" w:rsidRDefault="009F7F6A" w:rsidP="00F5430A">
      <w:pPr>
        <w:spacing w:line="480" w:lineRule="auto"/>
        <w:ind w:firstLine="708"/>
        <w:rPr>
          <w:rFonts w:ascii="Times New Roman" w:hAnsi="Times New Roman" w:cs="Times New Roman"/>
          <w:color w:val="000000" w:themeColor="text1"/>
          <w:sz w:val="24"/>
          <w:szCs w:val="24"/>
          <w:shd w:val="clear" w:color="auto" w:fill="FFFFFF"/>
        </w:rPr>
      </w:pPr>
      <w:r w:rsidRPr="009575D5">
        <w:rPr>
          <w:rFonts w:ascii="Times New Roman" w:hAnsi="Times New Roman" w:cs="Times New Roman"/>
          <w:color w:val="000000" w:themeColor="text1"/>
          <w:sz w:val="24"/>
          <w:szCs w:val="24"/>
        </w:rPr>
        <w:t>Still</w:t>
      </w:r>
      <w:r w:rsidR="004827E5"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for Gumbs, there is something </w:t>
      </w:r>
      <w:r w:rsidR="00E850B9" w:rsidRPr="009575D5">
        <w:rPr>
          <w:rFonts w:ascii="Times New Roman" w:hAnsi="Times New Roman" w:cs="Times New Roman"/>
          <w:color w:val="000000" w:themeColor="text1"/>
          <w:sz w:val="24"/>
          <w:szCs w:val="24"/>
        </w:rPr>
        <w:t xml:space="preserve">particular about </w:t>
      </w:r>
      <w:r w:rsidRPr="009575D5">
        <w:rPr>
          <w:rFonts w:ascii="Times New Roman" w:hAnsi="Times New Roman" w:cs="Times New Roman"/>
          <w:color w:val="000000" w:themeColor="text1"/>
          <w:sz w:val="24"/>
          <w:szCs w:val="24"/>
        </w:rPr>
        <w:t xml:space="preserve">poetry </w:t>
      </w:r>
      <w:r w:rsidR="00E850B9" w:rsidRPr="009575D5">
        <w:rPr>
          <w:rFonts w:ascii="Times New Roman" w:hAnsi="Times New Roman" w:cs="Times New Roman"/>
          <w:color w:val="000000" w:themeColor="text1"/>
          <w:sz w:val="24"/>
          <w:szCs w:val="24"/>
        </w:rPr>
        <w:t xml:space="preserve">that allows for a </w:t>
      </w:r>
      <w:r w:rsidRPr="009575D5">
        <w:rPr>
          <w:rFonts w:ascii="Times New Roman" w:hAnsi="Times New Roman" w:cs="Times New Roman"/>
          <w:color w:val="000000" w:themeColor="text1"/>
          <w:sz w:val="24"/>
          <w:szCs w:val="24"/>
        </w:rPr>
        <w:t>fluidity of presences</w:t>
      </w:r>
      <w:r w:rsidR="00E850B9" w:rsidRPr="009575D5">
        <w:rPr>
          <w:rFonts w:ascii="Times New Roman" w:hAnsi="Times New Roman" w:cs="Times New Roman"/>
          <w:color w:val="000000" w:themeColor="text1"/>
          <w:sz w:val="24"/>
          <w:szCs w:val="24"/>
        </w:rPr>
        <w:t xml:space="preserve"> and the crossing of the sacred/secular divide</w:t>
      </w:r>
      <w:r w:rsidRPr="009575D5">
        <w:rPr>
          <w:rFonts w:ascii="Times New Roman" w:hAnsi="Times New Roman" w:cs="Times New Roman"/>
          <w:color w:val="000000" w:themeColor="text1"/>
          <w:sz w:val="24"/>
          <w:szCs w:val="24"/>
        </w:rPr>
        <w:t xml:space="preserve">. </w:t>
      </w:r>
      <w:r w:rsidR="00D65DDD" w:rsidRPr="009575D5">
        <w:rPr>
          <w:rFonts w:ascii="Times New Roman" w:hAnsi="Times New Roman" w:cs="Times New Roman"/>
          <w:color w:val="000000" w:themeColor="text1"/>
          <w:sz w:val="24"/>
          <w:szCs w:val="24"/>
        </w:rPr>
        <w:t xml:space="preserve">Her </w:t>
      </w:r>
      <w:r w:rsidR="00F45D14" w:rsidRPr="009575D5">
        <w:rPr>
          <w:rFonts w:ascii="Times New Roman" w:hAnsi="Times New Roman" w:cs="Times New Roman"/>
          <w:color w:val="000000" w:themeColor="text1"/>
          <w:sz w:val="24"/>
          <w:szCs w:val="24"/>
        </w:rPr>
        <w:t xml:space="preserve">notion of </w:t>
      </w:r>
      <w:r w:rsidR="00551388" w:rsidRPr="009575D5">
        <w:rPr>
          <w:rFonts w:ascii="Times New Roman" w:hAnsi="Times New Roman" w:cs="Times New Roman"/>
          <w:color w:val="000000" w:themeColor="text1"/>
          <w:sz w:val="24"/>
          <w:szCs w:val="24"/>
        </w:rPr>
        <w:t>‘</w:t>
      </w:r>
      <w:r w:rsidR="00D323A9">
        <w:rPr>
          <w:rFonts w:ascii="Times New Roman" w:hAnsi="Times New Roman" w:cs="Times New Roman"/>
          <w:color w:val="000000" w:themeColor="text1"/>
          <w:sz w:val="24"/>
          <w:szCs w:val="24"/>
        </w:rPr>
        <w:t>s</w:t>
      </w:r>
      <w:r w:rsidR="00551388" w:rsidRPr="009575D5">
        <w:rPr>
          <w:rFonts w:ascii="Times New Roman" w:hAnsi="Times New Roman" w:cs="Times New Roman"/>
          <w:color w:val="000000" w:themeColor="text1"/>
          <w:sz w:val="24"/>
          <w:szCs w:val="24"/>
        </w:rPr>
        <w:t xml:space="preserve">peculative </w:t>
      </w:r>
      <w:r w:rsidR="00D323A9">
        <w:rPr>
          <w:rFonts w:ascii="Times New Roman" w:hAnsi="Times New Roman" w:cs="Times New Roman"/>
          <w:color w:val="000000" w:themeColor="text1"/>
          <w:sz w:val="24"/>
          <w:szCs w:val="24"/>
        </w:rPr>
        <w:t>p</w:t>
      </w:r>
      <w:r w:rsidR="00551388" w:rsidRPr="009575D5">
        <w:rPr>
          <w:rFonts w:ascii="Times New Roman" w:hAnsi="Times New Roman" w:cs="Times New Roman"/>
          <w:color w:val="000000" w:themeColor="text1"/>
          <w:sz w:val="24"/>
          <w:szCs w:val="24"/>
        </w:rPr>
        <w:t xml:space="preserve">oetics’ </w:t>
      </w:r>
      <w:r w:rsidR="00D65DDD" w:rsidRPr="009575D5">
        <w:rPr>
          <w:rFonts w:ascii="Times New Roman" w:hAnsi="Times New Roman" w:cs="Times New Roman"/>
          <w:color w:val="000000" w:themeColor="text1"/>
          <w:sz w:val="24"/>
          <w:szCs w:val="24"/>
        </w:rPr>
        <w:t xml:space="preserve">can be first </w:t>
      </w:r>
      <w:r w:rsidR="00D16152" w:rsidRPr="009575D5">
        <w:rPr>
          <w:rFonts w:ascii="Times New Roman" w:hAnsi="Times New Roman" w:cs="Times New Roman"/>
          <w:color w:val="000000" w:themeColor="text1"/>
          <w:sz w:val="24"/>
          <w:szCs w:val="24"/>
        </w:rPr>
        <w:t>seen in</w:t>
      </w:r>
      <w:r w:rsidR="00D65DDD" w:rsidRPr="009575D5">
        <w:rPr>
          <w:rFonts w:ascii="Times New Roman" w:hAnsi="Times New Roman" w:cs="Times New Roman"/>
          <w:color w:val="000000" w:themeColor="text1"/>
          <w:sz w:val="24"/>
          <w:szCs w:val="24"/>
        </w:rPr>
        <w:t xml:space="preserve"> </w:t>
      </w:r>
      <w:r w:rsidR="00D323A9">
        <w:rPr>
          <w:rFonts w:ascii="Times New Roman" w:hAnsi="Times New Roman" w:cs="Times New Roman"/>
          <w:color w:val="000000" w:themeColor="text1"/>
          <w:sz w:val="24"/>
          <w:szCs w:val="24"/>
        </w:rPr>
        <w:t xml:space="preserve">the </w:t>
      </w:r>
      <w:r w:rsidR="00D65DDD" w:rsidRPr="009575D5">
        <w:rPr>
          <w:rFonts w:ascii="Times New Roman" w:hAnsi="Times New Roman" w:cs="Times New Roman"/>
          <w:color w:val="000000" w:themeColor="text1"/>
          <w:sz w:val="24"/>
          <w:szCs w:val="24"/>
        </w:rPr>
        <w:t xml:space="preserve">2011 </w:t>
      </w:r>
      <w:r w:rsidR="00CE6DD4" w:rsidRPr="009575D5">
        <w:rPr>
          <w:rFonts w:ascii="Times New Roman" w:hAnsi="Times New Roman" w:cs="Times New Roman"/>
          <w:color w:val="000000" w:themeColor="text1"/>
          <w:sz w:val="24"/>
          <w:szCs w:val="24"/>
        </w:rPr>
        <w:t xml:space="preserve">chapter </w:t>
      </w:r>
      <w:r w:rsidR="00D16152" w:rsidRPr="009575D5">
        <w:rPr>
          <w:rFonts w:ascii="Times New Roman" w:hAnsi="Times New Roman" w:cs="Times New Roman"/>
          <w:color w:val="000000" w:themeColor="text1"/>
          <w:sz w:val="24"/>
          <w:szCs w:val="24"/>
        </w:rPr>
        <w:t xml:space="preserve">she wrote </w:t>
      </w:r>
      <w:r w:rsidR="00D65DDD" w:rsidRPr="009575D5">
        <w:rPr>
          <w:rFonts w:ascii="Times New Roman" w:hAnsi="Times New Roman" w:cs="Times New Roman"/>
          <w:color w:val="000000" w:themeColor="text1"/>
          <w:sz w:val="24"/>
          <w:szCs w:val="24"/>
        </w:rPr>
        <w:t>analysing</w:t>
      </w:r>
      <w:r w:rsidR="005E076C" w:rsidRPr="009575D5">
        <w:rPr>
          <w:rFonts w:ascii="Times New Roman" w:hAnsi="Times New Roman" w:cs="Times New Roman"/>
          <w:color w:val="000000" w:themeColor="text1"/>
          <w:sz w:val="24"/>
          <w:szCs w:val="24"/>
        </w:rPr>
        <w:t xml:space="preserve"> Audre</w:t>
      </w:r>
      <w:r w:rsidR="00D65DDD" w:rsidRPr="009575D5">
        <w:rPr>
          <w:rFonts w:ascii="Times New Roman" w:hAnsi="Times New Roman" w:cs="Times New Roman"/>
          <w:color w:val="000000" w:themeColor="text1"/>
          <w:sz w:val="24"/>
          <w:szCs w:val="24"/>
        </w:rPr>
        <w:t xml:space="preserve"> </w:t>
      </w:r>
      <w:r w:rsidR="00F45D14" w:rsidRPr="009575D5">
        <w:rPr>
          <w:rFonts w:ascii="Times New Roman" w:hAnsi="Times New Roman" w:cs="Times New Roman"/>
          <w:color w:val="000000" w:themeColor="text1"/>
          <w:sz w:val="24"/>
          <w:szCs w:val="24"/>
        </w:rPr>
        <w:t xml:space="preserve">Lorde’s </w:t>
      </w:r>
      <w:r w:rsidR="00551388" w:rsidRPr="009575D5">
        <w:rPr>
          <w:rFonts w:ascii="Times New Roman" w:hAnsi="Times New Roman" w:cs="Times New Roman"/>
          <w:color w:val="000000" w:themeColor="text1"/>
          <w:sz w:val="24"/>
          <w:szCs w:val="24"/>
        </w:rPr>
        <w:t>‘Prologue’</w:t>
      </w:r>
      <w:r w:rsidR="00D323A9">
        <w:rPr>
          <w:rFonts w:ascii="Times New Roman" w:hAnsi="Times New Roman" w:cs="Times New Roman"/>
          <w:color w:val="000000" w:themeColor="text1"/>
          <w:sz w:val="24"/>
          <w:szCs w:val="24"/>
        </w:rPr>
        <w:t>.</w:t>
      </w:r>
      <w:r w:rsidR="00551388" w:rsidRPr="009575D5">
        <w:rPr>
          <w:rFonts w:ascii="Times New Roman" w:hAnsi="Times New Roman" w:cs="Times New Roman"/>
          <w:color w:val="000000" w:themeColor="text1"/>
          <w:sz w:val="24"/>
          <w:szCs w:val="24"/>
        </w:rPr>
        <w:t xml:space="preserve"> </w:t>
      </w:r>
      <w:r w:rsidR="006F506C" w:rsidRPr="009575D5">
        <w:rPr>
          <w:rFonts w:ascii="Times New Roman" w:hAnsi="Times New Roman" w:cs="Times New Roman"/>
          <w:color w:val="000000" w:themeColor="text1"/>
          <w:sz w:val="24"/>
          <w:szCs w:val="24"/>
        </w:rPr>
        <w:t xml:space="preserve">In this </w:t>
      </w:r>
      <w:r w:rsidR="00D16152" w:rsidRPr="009575D5">
        <w:rPr>
          <w:rFonts w:ascii="Times New Roman" w:hAnsi="Times New Roman" w:cs="Times New Roman"/>
          <w:color w:val="000000" w:themeColor="text1"/>
          <w:sz w:val="24"/>
          <w:szCs w:val="24"/>
        </w:rPr>
        <w:t>essay</w:t>
      </w:r>
      <w:r w:rsidR="004827E5" w:rsidRPr="009575D5">
        <w:rPr>
          <w:rFonts w:ascii="Times New Roman" w:hAnsi="Times New Roman" w:cs="Times New Roman"/>
          <w:color w:val="000000" w:themeColor="text1"/>
          <w:sz w:val="24"/>
          <w:szCs w:val="24"/>
        </w:rPr>
        <w:t>,</w:t>
      </w:r>
      <w:r w:rsidR="006F506C" w:rsidRPr="009575D5">
        <w:rPr>
          <w:rFonts w:ascii="Times New Roman" w:hAnsi="Times New Roman" w:cs="Times New Roman"/>
          <w:color w:val="000000" w:themeColor="text1"/>
          <w:sz w:val="24"/>
          <w:szCs w:val="24"/>
        </w:rPr>
        <w:t xml:space="preserve"> she urges </w:t>
      </w:r>
      <w:r w:rsidR="00551388" w:rsidRPr="009575D5">
        <w:rPr>
          <w:rFonts w:ascii="Times New Roman" w:hAnsi="Times New Roman" w:cs="Times New Roman"/>
          <w:color w:val="000000" w:themeColor="text1"/>
          <w:sz w:val="24"/>
          <w:szCs w:val="24"/>
        </w:rPr>
        <w:t>‘for a speculative poetics that contextualizes and makes possible the political intervention of Black speculative fiction’ (2011, 130). According to Gumbs, Lorde’s introduction of the speculative into her poetry made it possible for other Black feminist authors ‘to speculate on the spectral meanings of life’</w:t>
      </w:r>
      <w:r w:rsidR="00860DA2" w:rsidRPr="009575D5">
        <w:rPr>
          <w:rFonts w:ascii="Times New Roman" w:hAnsi="Times New Roman" w:cs="Times New Roman"/>
          <w:color w:val="000000" w:themeColor="text1"/>
          <w:sz w:val="24"/>
          <w:szCs w:val="24"/>
        </w:rPr>
        <w:t xml:space="preserve"> </w:t>
      </w:r>
      <w:r w:rsidR="00551388" w:rsidRPr="009575D5">
        <w:rPr>
          <w:rFonts w:ascii="Times New Roman" w:hAnsi="Times New Roman" w:cs="Times New Roman"/>
          <w:color w:val="000000" w:themeColor="text1"/>
          <w:sz w:val="24"/>
          <w:szCs w:val="24"/>
        </w:rPr>
        <w:t xml:space="preserve">(130). </w:t>
      </w:r>
      <w:r w:rsidR="003F21F2" w:rsidRPr="009575D5">
        <w:rPr>
          <w:rFonts w:ascii="Times New Roman" w:hAnsi="Times New Roman" w:cs="Times New Roman"/>
          <w:color w:val="000000" w:themeColor="text1"/>
          <w:sz w:val="24"/>
          <w:szCs w:val="24"/>
        </w:rPr>
        <w:t>Incorporated into</w:t>
      </w:r>
      <w:r w:rsidR="00EB59FC" w:rsidRPr="009575D5">
        <w:rPr>
          <w:rFonts w:ascii="Times New Roman" w:hAnsi="Times New Roman" w:cs="Times New Roman"/>
          <w:color w:val="000000" w:themeColor="text1"/>
          <w:sz w:val="24"/>
          <w:szCs w:val="24"/>
        </w:rPr>
        <w:t xml:space="preserve"> Gumbs’</w:t>
      </w:r>
      <w:r w:rsidR="003F21F2" w:rsidRPr="009575D5">
        <w:rPr>
          <w:rFonts w:ascii="Times New Roman" w:hAnsi="Times New Roman" w:cs="Times New Roman"/>
          <w:color w:val="000000" w:themeColor="text1"/>
          <w:sz w:val="24"/>
          <w:szCs w:val="24"/>
        </w:rPr>
        <w:t xml:space="preserve"> own poetic practice,</w:t>
      </w:r>
      <w:r w:rsidR="000C6FC4" w:rsidRPr="009575D5">
        <w:rPr>
          <w:rFonts w:ascii="Times New Roman" w:hAnsi="Times New Roman" w:cs="Times New Roman"/>
          <w:color w:val="000000" w:themeColor="text1"/>
          <w:sz w:val="24"/>
          <w:szCs w:val="24"/>
        </w:rPr>
        <w:t xml:space="preserve"> I argue,</w:t>
      </w:r>
      <w:r w:rsidR="003F21F2" w:rsidRPr="009575D5">
        <w:rPr>
          <w:rFonts w:ascii="Times New Roman" w:hAnsi="Times New Roman" w:cs="Times New Roman"/>
          <w:color w:val="000000" w:themeColor="text1"/>
          <w:sz w:val="24"/>
          <w:szCs w:val="24"/>
        </w:rPr>
        <w:t xml:space="preserve"> the </w:t>
      </w:r>
      <w:r w:rsidR="00D16152" w:rsidRPr="009575D5">
        <w:rPr>
          <w:rFonts w:ascii="Times New Roman" w:hAnsi="Times New Roman" w:cs="Times New Roman"/>
          <w:color w:val="000000" w:themeColor="text1"/>
          <w:sz w:val="24"/>
          <w:szCs w:val="24"/>
        </w:rPr>
        <w:t>speculative allows for the inclusion</w:t>
      </w:r>
      <w:r w:rsidR="003F21F2" w:rsidRPr="009575D5">
        <w:rPr>
          <w:rFonts w:ascii="Times New Roman" w:hAnsi="Times New Roman" w:cs="Times New Roman"/>
          <w:color w:val="000000" w:themeColor="text1"/>
          <w:sz w:val="24"/>
          <w:szCs w:val="24"/>
        </w:rPr>
        <w:t xml:space="preserve"> </w:t>
      </w:r>
      <w:r w:rsidR="00D16152" w:rsidRPr="009575D5">
        <w:rPr>
          <w:rFonts w:ascii="Times New Roman" w:hAnsi="Times New Roman" w:cs="Times New Roman"/>
          <w:color w:val="000000" w:themeColor="text1"/>
          <w:sz w:val="24"/>
          <w:szCs w:val="24"/>
        </w:rPr>
        <w:t xml:space="preserve">of </w:t>
      </w:r>
      <w:r w:rsidR="003F21F2" w:rsidRPr="009575D5">
        <w:rPr>
          <w:rFonts w:ascii="Times New Roman" w:hAnsi="Times New Roman" w:cs="Times New Roman"/>
          <w:color w:val="000000" w:themeColor="text1"/>
          <w:sz w:val="24"/>
          <w:szCs w:val="24"/>
        </w:rPr>
        <w:t xml:space="preserve">spiritual presences gathered from across the diaspora. </w:t>
      </w:r>
      <w:r w:rsidR="000C6FC4" w:rsidRPr="009575D5">
        <w:rPr>
          <w:rFonts w:ascii="Times New Roman" w:hAnsi="Times New Roman" w:cs="Times New Roman"/>
          <w:color w:val="000000" w:themeColor="text1"/>
          <w:sz w:val="24"/>
          <w:szCs w:val="24"/>
        </w:rPr>
        <w:t xml:space="preserve">Gumbs uses </w:t>
      </w:r>
      <w:r w:rsidR="0085786F" w:rsidRPr="009575D5">
        <w:rPr>
          <w:rFonts w:ascii="Times New Roman" w:hAnsi="Times New Roman" w:cs="Times New Roman"/>
          <w:color w:val="000000" w:themeColor="text1"/>
          <w:sz w:val="24"/>
          <w:szCs w:val="24"/>
        </w:rPr>
        <w:t xml:space="preserve">speculative poetics </w:t>
      </w:r>
      <w:r w:rsidR="000C6FC4" w:rsidRPr="009575D5">
        <w:rPr>
          <w:rFonts w:ascii="Times New Roman" w:hAnsi="Times New Roman" w:cs="Times New Roman"/>
          <w:color w:val="000000" w:themeColor="text1"/>
          <w:sz w:val="24"/>
          <w:szCs w:val="24"/>
        </w:rPr>
        <w:t xml:space="preserve">to </w:t>
      </w:r>
      <w:r w:rsidR="0085786F" w:rsidRPr="009575D5">
        <w:rPr>
          <w:rFonts w:ascii="Times New Roman" w:hAnsi="Times New Roman" w:cs="Times New Roman"/>
          <w:color w:val="000000" w:themeColor="text1"/>
          <w:sz w:val="24"/>
          <w:szCs w:val="24"/>
        </w:rPr>
        <w:t>disrupt genre and form</w:t>
      </w:r>
      <w:r w:rsidR="000C6FC4" w:rsidRPr="009575D5">
        <w:rPr>
          <w:rFonts w:ascii="Times New Roman" w:hAnsi="Times New Roman" w:cs="Times New Roman"/>
          <w:color w:val="000000" w:themeColor="text1"/>
          <w:sz w:val="24"/>
          <w:szCs w:val="24"/>
        </w:rPr>
        <w:t>,</w:t>
      </w:r>
      <w:r w:rsidR="0085786F" w:rsidRPr="009575D5">
        <w:rPr>
          <w:rFonts w:ascii="Times New Roman" w:hAnsi="Times New Roman" w:cs="Times New Roman"/>
          <w:color w:val="000000" w:themeColor="text1"/>
          <w:sz w:val="24"/>
          <w:szCs w:val="24"/>
        </w:rPr>
        <w:t xml:space="preserve"> as a way to redefine categories of literature and human,</w:t>
      </w:r>
      <w:r w:rsidR="005426C9" w:rsidRPr="009575D5">
        <w:rPr>
          <w:rFonts w:ascii="Times New Roman" w:hAnsi="Times New Roman" w:cs="Times New Roman"/>
          <w:color w:val="000000" w:themeColor="text1"/>
          <w:sz w:val="24"/>
          <w:szCs w:val="24"/>
        </w:rPr>
        <w:t xml:space="preserve"> and</w:t>
      </w:r>
      <w:r w:rsidR="0085786F" w:rsidRPr="009575D5">
        <w:rPr>
          <w:rFonts w:ascii="Times New Roman" w:hAnsi="Times New Roman" w:cs="Times New Roman"/>
          <w:color w:val="000000" w:themeColor="text1"/>
          <w:sz w:val="24"/>
          <w:szCs w:val="24"/>
        </w:rPr>
        <w:t xml:space="preserve"> </w:t>
      </w:r>
      <w:r w:rsidR="005143C7" w:rsidRPr="009575D5">
        <w:rPr>
          <w:rFonts w:ascii="Times New Roman" w:hAnsi="Times New Roman" w:cs="Times New Roman"/>
          <w:color w:val="000000" w:themeColor="text1"/>
          <w:sz w:val="24"/>
          <w:szCs w:val="24"/>
        </w:rPr>
        <w:t xml:space="preserve">to welcome the spiritual into our present </w:t>
      </w:r>
      <w:r w:rsidR="005143C7" w:rsidRPr="009575D5">
        <w:rPr>
          <w:rFonts w:ascii="Times New Roman" w:hAnsi="Times New Roman" w:cs="Times New Roman"/>
          <w:color w:val="000000" w:themeColor="text1"/>
          <w:sz w:val="24"/>
          <w:szCs w:val="24"/>
        </w:rPr>
        <w:lastRenderedPageBreak/>
        <w:t xml:space="preserve">and </w:t>
      </w:r>
      <w:r w:rsidR="0085786F" w:rsidRPr="009575D5">
        <w:rPr>
          <w:rFonts w:ascii="Times New Roman" w:hAnsi="Times New Roman" w:cs="Times New Roman"/>
          <w:color w:val="000000" w:themeColor="text1"/>
          <w:sz w:val="24"/>
          <w:szCs w:val="24"/>
        </w:rPr>
        <w:t xml:space="preserve">imagined futures. </w:t>
      </w:r>
      <w:r w:rsidR="003F21F2" w:rsidRPr="009575D5">
        <w:rPr>
          <w:rFonts w:ascii="Times New Roman" w:hAnsi="Times New Roman" w:cs="Times New Roman"/>
          <w:color w:val="000000" w:themeColor="text1"/>
          <w:sz w:val="24"/>
          <w:szCs w:val="24"/>
        </w:rPr>
        <w:t>Considering Gumbs</w:t>
      </w:r>
      <w:r w:rsidR="00D36F9F" w:rsidRPr="009575D5">
        <w:rPr>
          <w:rFonts w:ascii="Times New Roman" w:hAnsi="Times New Roman" w:cs="Times New Roman"/>
          <w:color w:val="000000" w:themeColor="text1"/>
          <w:sz w:val="24"/>
          <w:szCs w:val="24"/>
        </w:rPr>
        <w:t>’</w:t>
      </w:r>
      <w:r w:rsidR="003F21F2" w:rsidRPr="009575D5">
        <w:rPr>
          <w:rFonts w:ascii="Times New Roman" w:hAnsi="Times New Roman" w:cs="Times New Roman"/>
          <w:color w:val="000000" w:themeColor="text1"/>
          <w:sz w:val="24"/>
          <w:szCs w:val="24"/>
        </w:rPr>
        <w:t xml:space="preserve"> speculative poetics as spiritual practice</w:t>
      </w:r>
      <w:r w:rsidR="003537B4" w:rsidRPr="009575D5">
        <w:rPr>
          <w:rFonts w:ascii="Times New Roman" w:hAnsi="Times New Roman" w:cs="Times New Roman"/>
          <w:color w:val="000000" w:themeColor="text1"/>
          <w:sz w:val="24"/>
          <w:szCs w:val="24"/>
        </w:rPr>
        <w:t xml:space="preserve"> </w:t>
      </w:r>
      <w:r w:rsidR="009F2A49" w:rsidRPr="009575D5">
        <w:rPr>
          <w:rFonts w:ascii="Times New Roman" w:hAnsi="Times New Roman" w:cs="Times New Roman"/>
          <w:color w:val="000000" w:themeColor="text1"/>
          <w:sz w:val="24"/>
          <w:szCs w:val="24"/>
        </w:rPr>
        <w:t>resituates Gumbs’ work within ancestral and traditional forms of</w:t>
      </w:r>
      <w:r w:rsidR="00462BCA" w:rsidRPr="009575D5">
        <w:rPr>
          <w:rFonts w:ascii="Times New Roman" w:hAnsi="Times New Roman" w:cs="Times New Roman"/>
          <w:color w:val="000000" w:themeColor="text1"/>
          <w:sz w:val="24"/>
          <w:szCs w:val="24"/>
        </w:rPr>
        <w:t xml:space="preserve"> both embodied and metaphysical knowledge</w:t>
      </w:r>
      <w:r w:rsidR="003537B4" w:rsidRPr="009575D5">
        <w:rPr>
          <w:rFonts w:ascii="Times New Roman" w:hAnsi="Times New Roman" w:cs="Times New Roman"/>
          <w:color w:val="000000" w:themeColor="text1"/>
          <w:sz w:val="24"/>
          <w:szCs w:val="24"/>
        </w:rPr>
        <w:t>. I argue that Gumbs’ speculative poetics integrates Africana spiritualties in which the ‘core feature’ of ‘active contact’ with the ‘unseen’ world is a source of personal ‘and collective reflection’ (</w:t>
      </w:r>
      <w:proofErr w:type="spellStart"/>
      <w:r w:rsidR="003537B4" w:rsidRPr="009575D5">
        <w:rPr>
          <w:rFonts w:ascii="Times New Roman" w:hAnsi="Times New Roman" w:cs="Times New Roman"/>
          <w:color w:val="000000" w:themeColor="text1"/>
          <w:sz w:val="24"/>
          <w:szCs w:val="24"/>
        </w:rPr>
        <w:t>Ojebode</w:t>
      </w:r>
      <w:proofErr w:type="spellEnd"/>
      <w:r w:rsidR="003537B4" w:rsidRPr="009575D5">
        <w:rPr>
          <w:rFonts w:ascii="Times New Roman" w:hAnsi="Times New Roman" w:cs="Times New Roman"/>
          <w:color w:val="000000" w:themeColor="text1"/>
          <w:sz w:val="24"/>
          <w:szCs w:val="24"/>
        </w:rPr>
        <w:t xml:space="preserve"> 202</w:t>
      </w:r>
      <w:r w:rsidR="00BA6566">
        <w:rPr>
          <w:rFonts w:ascii="Times New Roman" w:hAnsi="Times New Roman" w:cs="Times New Roman"/>
          <w:color w:val="000000" w:themeColor="text1"/>
          <w:sz w:val="24"/>
          <w:szCs w:val="24"/>
        </w:rPr>
        <w:t>3</w:t>
      </w:r>
      <w:r w:rsidR="003537B4" w:rsidRPr="009575D5">
        <w:rPr>
          <w:rFonts w:ascii="Times New Roman" w:hAnsi="Times New Roman" w:cs="Times New Roman"/>
          <w:color w:val="000000" w:themeColor="text1"/>
          <w:sz w:val="24"/>
          <w:szCs w:val="24"/>
        </w:rPr>
        <w:t>, 374)</w:t>
      </w:r>
      <w:r w:rsidR="00A96346" w:rsidRPr="009575D5">
        <w:rPr>
          <w:rFonts w:ascii="Times New Roman" w:hAnsi="Times New Roman" w:cs="Times New Roman"/>
          <w:color w:val="000000" w:themeColor="text1"/>
          <w:sz w:val="24"/>
          <w:szCs w:val="24"/>
        </w:rPr>
        <w:t xml:space="preserve">. </w:t>
      </w:r>
      <w:r w:rsidR="000C6FC4" w:rsidRPr="009575D5">
        <w:rPr>
          <w:rFonts w:ascii="Times New Roman" w:hAnsi="Times New Roman" w:cs="Times New Roman"/>
          <w:color w:val="000000" w:themeColor="text1"/>
          <w:sz w:val="24"/>
          <w:szCs w:val="24"/>
        </w:rPr>
        <w:t xml:space="preserve">The movement </w:t>
      </w:r>
      <w:r w:rsidR="00291E00" w:rsidRPr="009575D5">
        <w:rPr>
          <w:rFonts w:ascii="Times New Roman" w:hAnsi="Times New Roman" w:cs="Times New Roman"/>
          <w:color w:val="000000" w:themeColor="text1"/>
          <w:sz w:val="24"/>
          <w:szCs w:val="24"/>
        </w:rPr>
        <w:t>towards the unseen</w:t>
      </w:r>
      <w:r w:rsidR="00471096" w:rsidRPr="009575D5">
        <w:rPr>
          <w:rFonts w:ascii="Times New Roman" w:hAnsi="Times New Roman" w:cs="Times New Roman"/>
          <w:color w:val="000000" w:themeColor="text1"/>
          <w:sz w:val="24"/>
          <w:szCs w:val="24"/>
        </w:rPr>
        <w:t xml:space="preserve"> through poetry begins in</w:t>
      </w:r>
      <w:r w:rsidR="00C5110C" w:rsidRPr="009575D5">
        <w:rPr>
          <w:rFonts w:ascii="Times New Roman" w:hAnsi="Times New Roman" w:cs="Times New Roman"/>
          <w:color w:val="000000" w:themeColor="text1"/>
          <w:sz w:val="24"/>
          <w:szCs w:val="24"/>
          <w:shd w:val="clear" w:color="auto" w:fill="FFFFFF"/>
        </w:rPr>
        <w:t xml:space="preserve"> </w:t>
      </w:r>
      <w:r w:rsidR="00C5110C" w:rsidRPr="009575D5">
        <w:rPr>
          <w:rFonts w:ascii="Times New Roman" w:hAnsi="Times New Roman" w:cs="Times New Roman"/>
          <w:i/>
          <w:color w:val="000000" w:themeColor="text1"/>
          <w:sz w:val="24"/>
          <w:szCs w:val="24"/>
          <w:shd w:val="clear" w:color="auto" w:fill="FFFFFF"/>
        </w:rPr>
        <w:t>M Archive</w:t>
      </w:r>
      <w:r w:rsidR="00471096" w:rsidRPr="009575D5">
        <w:rPr>
          <w:rFonts w:ascii="Times New Roman" w:hAnsi="Times New Roman" w:cs="Times New Roman"/>
          <w:i/>
          <w:color w:val="000000" w:themeColor="text1"/>
          <w:sz w:val="24"/>
          <w:szCs w:val="24"/>
          <w:shd w:val="clear" w:color="auto" w:fill="FFFFFF"/>
        </w:rPr>
        <w:t xml:space="preserve"> </w:t>
      </w:r>
      <w:r w:rsidR="00471096" w:rsidRPr="009575D5">
        <w:rPr>
          <w:rFonts w:ascii="Times New Roman" w:hAnsi="Times New Roman" w:cs="Times New Roman"/>
          <w:color w:val="000000" w:themeColor="text1"/>
          <w:sz w:val="24"/>
          <w:szCs w:val="24"/>
          <w:shd w:val="clear" w:color="auto" w:fill="FFFFFF"/>
        </w:rPr>
        <w:t>in a poem which</w:t>
      </w:r>
      <w:r w:rsidR="00795065" w:rsidRPr="009575D5">
        <w:rPr>
          <w:rFonts w:ascii="Times New Roman" w:hAnsi="Times New Roman" w:cs="Times New Roman"/>
          <w:color w:val="000000" w:themeColor="text1"/>
          <w:sz w:val="24"/>
          <w:szCs w:val="24"/>
          <w:shd w:val="clear" w:color="auto" w:fill="FFFFFF"/>
        </w:rPr>
        <w:t xml:space="preserve"> </w:t>
      </w:r>
      <w:r w:rsidR="00A05340" w:rsidRPr="009575D5">
        <w:rPr>
          <w:rFonts w:ascii="Times New Roman" w:hAnsi="Times New Roman" w:cs="Times New Roman"/>
          <w:color w:val="000000" w:themeColor="text1"/>
          <w:sz w:val="24"/>
          <w:szCs w:val="24"/>
          <w:shd w:val="clear" w:color="auto" w:fill="FFFFFF"/>
        </w:rPr>
        <w:t xml:space="preserve">can be read as an </w:t>
      </w:r>
      <w:proofErr w:type="spellStart"/>
      <w:r w:rsidR="00471096" w:rsidRPr="002E10B8">
        <w:rPr>
          <w:rFonts w:ascii="Times New Roman" w:hAnsi="Times New Roman" w:cs="Times New Roman"/>
          <w:i/>
          <w:iCs/>
          <w:color w:val="000000" w:themeColor="text1"/>
          <w:sz w:val="24"/>
          <w:szCs w:val="24"/>
          <w:shd w:val="clear" w:color="auto" w:fill="FFFFFF"/>
        </w:rPr>
        <w:t>ars</w:t>
      </w:r>
      <w:proofErr w:type="spellEnd"/>
      <w:r w:rsidR="00A05340" w:rsidRPr="002E10B8">
        <w:rPr>
          <w:rFonts w:ascii="Times New Roman" w:hAnsi="Times New Roman" w:cs="Times New Roman"/>
          <w:i/>
          <w:iCs/>
          <w:color w:val="000000" w:themeColor="text1"/>
          <w:sz w:val="24"/>
          <w:szCs w:val="24"/>
          <w:shd w:val="clear" w:color="auto" w:fill="FFFFFF"/>
        </w:rPr>
        <w:t xml:space="preserve"> </w:t>
      </w:r>
      <w:proofErr w:type="spellStart"/>
      <w:r w:rsidR="00A05340" w:rsidRPr="002E10B8">
        <w:rPr>
          <w:rFonts w:ascii="Times New Roman" w:hAnsi="Times New Roman" w:cs="Times New Roman"/>
          <w:i/>
          <w:iCs/>
          <w:color w:val="000000" w:themeColor="text1"/>
          <w:sz w:val="24"/>
          <w:szCs w:val="24"/>
          <w:shd w:val="clear" w:color="auto" w:fill="FFFFFF"/>
        </w:rPr>
        <w:t>poetica</w:t>
      </w:r>
      <w:proofErr w:type="spellEnd"/>
      <w:r w:rsidR="00A05340" w:rsidRPr="009575D5">
        <w:rPr>
          <w:rFonts w:ascii="Times New Roman" w:hAnsi="Times New Roman" w:cs="Times New Roman"/>
          <w:color w:val="000000" w:themeColor="text1"/>
          <w:sz w:val="24"/>
          <w:szCs w:val="24"/>
          <w:shd w:val="clear" w:color="auto" w:fill="FFFFFF"/>
        </w:rPr>
        <w:t xml:space="preserve"> for</w:t>
      </w:r>
      <w:r w:rsidR="00EE137B" w:rsidRPr="009575D5">
        <w:rPr>
          <w:rFonts w:ascii="Times New Roman" w:hAnsi="Times New Roman" w:cs="Times New Roman"/>
          <w:color w:val="000000" w:themeColor="text1"/>
          <w:sz w:val="24"/>
          <w:szCs w:val="24"/>
          <w:shd w:val="clear" w:color="auto" w:fill="FFFFFF"/>
        </w:rPr>
        <w:t xml:space="preserve"> speculative</w:t>
      </w:r>
      <w:r w:rsidR="005426C9" w:rsidRPr="009575D5">
        <w:rPr>
          <w:rFonts w:ascii="Times New Roman" w:hAnsi="Times New Roman" w:cs="Times New Roman"/>
          <w:color w:val="000000" w:themeColor="text1"/>
          <w:sz w:val="24"/>
          <w:szCs w:val="24"/>
          <w:shd w:val="clear" w:color="auto" w:fill="FFFFFF"/>
        </w:rPr>
        <w:t>-spiritual</w:t>
      </w:r>
      <w:r w:rsidR="00C5110C" w:rsidRPr="009575D5">
        <w:rPr>
          <w:rFonts w:ascii="Times New Roman" w:hAnsi="Times New Roman" w:cs="Times New Roman"/>
          <w:color w:val="000000" w:themeColor="text1"/>
          <w:sz w:val="24"/>
          <w:szCs w:val="24"/>
          <w:shd w:val="clear" w:color="auto" w:fill="FFFFFF"/>
        </w:rPr>
        <w:t xml:space="preserve"> poetry.</w:t>
      </w:r>
    </w:p>
    <w:p w14:paraId="7D5CD6F2" w14:textId="59BB3F01" w:rsidR="00462BDE" w:rsidRPr="009575D5" w:rsidRDefault="00E9076A" w:rsidP="00DC61B1">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 </w:t>
      </w:r>
      <w:r w:rsidR="00A06F0B" w:rsidRPr="009575D5">
        <w:rPr>
          <w:rFonts w:ascii="Times New Roman" w:hAnsi="Times New Roman" w:cs="Times New Roman"/>
          <w:color w:val="000000" w:themeColor="text1"/>
        </w:rPr>
        <w:t>[</w:t>
      </w:r>
      <w:r w:rsidRPr="009575D5">
        <w:rPr>
          <w:rFonts w:ascii="Times New Roman" w:hAnsi="Times New Roman" w:cs="Times New Roman"/>
          <w:color w:val="000000" w:themeColor="text1"/>
        </w:rPr>
        <w:t>. . .</w:t>
      </w:r>
      <w:r w:rsidR="00A06F0B" w:rsidRPr="009575D5">
        <w:rPr>
          <w:rFonts w:ascii="Times New Roman" w:hAnsi="Times New Roman" w:cs="Times New Roman"/>
          <w:color w:val="000000" w:themeColor="text1"/>
        </w:rPr>
        <w:t>]</w:t>
      </w:r>
      <w:r w:rsidR="008D1462" w:rsidRPr="009575D5">
        <w:rPr>
          <w:rStyle w:val="FootnoteReference"/>
          <w:rFonts w:ascii="Times New Roman" w:hAnsi="Times New Roman" w:cs="Times New Roman"/>
          <w:color w:val="000000" w:themeColor="text1"/>
        </w:rPr>
        <w:footnoteReference w:id="6"/>
      </w:r>
      <w:r w:rsidRPr="009575D5">
        <w:rPr>
          <w:rFonts w:ascii="Times New Roman" w:hAnsi="Times New Roman" w:cs="Times New Roman"/>
          <w:color w:val="000000" w:themeColor="text1"/>
        </w:rPr>
        <w:t xml:space="preserve"> </w:t>
      </w:r>
      <w:r w:rsidR="00C5110C" w:rsidRPr="009575D5">
        <w:rPr>
          <w:rFonts w:ascii="Times New Roman" w:hAnsi="Times New Roman" w:cs="Times New Roman"/>
          <w:color w:val="000000" w:themeColor="text1"/>
        </w:rPr>
        <w:t xml:space="preserve">it would have been easier to hear the </w:t>
      </w:r>
      <w:proofErr w:type="spellStart"/>
      <w:r w:rsidR="00C5110C" w:rsidRPr="009575D5">
        <w:rPr>
          <w:rFonts w:ascii="Times New Roman" w:hAnsi="Times New Roman" w:cs="Times New Roman"/>
          <w:color w:val="000000" w:themeColor="text1"/>
        </w:rPr>
        <w:t>prepara</w:t>
      </w:r>
      <w:proofErr w:type="spellEnd"/>
      <w:r w:rsidR="00462BDE" w:rsidRPr="009575D5">
        <w:rPr>
          <w:rFonts w:ascii="Times New Roman" w:hAnsi="Times New Roman" w:cs="Times New Roman"/>
          <w:color w:val="000000" w:themeColor="text1"/>
        </w:rPr>
        <w:t>-</w:t>
      </w:r>
    </w:p>
    <w:p w14:paraId="2F7DFA75" w14:textId="12F7E78D" w:rsidR="00462BDE" w:rsidRPr="009575D5" w:rsidRDefault="00462BDE" w:rsidP="00462BDE">
      <w:pPr>
        <w:autoSpaceDE w:val="0"/>
        <w:autoSpaceDN w:val="0"/>
        <w:adjustRightInd w:val="0"/>
        <w:spacing w:after="0" w:line="240" w:lineRule="auto"/>
        <w:ind w:firstLine="708"/>
        <w:rPr>
          <w:rFonts w:ascii="Times New Roman" w:hAnsi="Times New Roman" w:cs="Times New Roman"/>
          <w:color w:val="000000" w:themeColor="text1"/>
        </w:rPr>
      </w:pPr>
      <w:proofErr w:type="spellStart"/>
      <w:r w:rsidRPr="009575D5">
        <w:rPr>
          <w:rFonts w:ascii="Times New Roman" w:hAnsi="Times New Roman" w:cs="Times New Roman"/>
          <w:color w:val="000000" w:themeColor="text1"/>
        </w:rPr>
        <w:t>t</w:t>
      </w:r>
      <w:r w:rsidR="00C5110C" w:rsidRPr="009575D5">
        <w:rPr>
          <w:rFonts w:ascii="Times New Roman" w:hAnsi="Times New Roman" w:cs="Times New Roman"/>
          <w:color w:val="000000" w:themeColor="text1"/>
        </w:rPr>
        <w:t>ions</w:t>
      </w:r>
      <w:proofErr w:type="spellEnd"/>
      <w:r w:rsidRPr="009575D5">
        <w:rPr>
          <w:rFonts w:ascii="Times New Roman" w:hAnsi="Times New Roman" w:cs="Times New Roman"/>
          <w:color w:val="000000" w:themeColor="text1"/>
        </w:rPr>
        <w:t xml:space="preserve"> </w:t>
      </w:r>
      <w:r w:rsidR="00C5110C" w:rsidRPr="009575D5">
        <w:rPr>
          <w:rFonts w:ascii="Times New Roman" w:hAnsi="Times New Roman" w:cs="Times New Roman"/>
          <w:color w:val="000000" w:themeColor="text1"/>
        </w:rPr>
        <w:t xml:space="preserve">than to see them. or better to read, if you could read. </w:t>
      </w:r>
      <w:r w:rsidRPr="009575D5">
        <w:rPr>
          <w:rFonts w:ascii="Times New Roman" w:hAnsi="Times New Roman" w:cs="Times New Roman"/>
          <w:color w:val="000000" w:themeColor="text1"/>
        </w:rPr>
        <w:t>m</w:t>
      </w:r>
      <w:r w:rsidR="00C5110C" w:rsidRPr="009575D5">
        <w:rPr>
          <w:rFonts w:ascii="Times New Roman" w:hAnsi="Times New Roman" w:cs="Times New Roman"/>
          <w:color w:val="000000" w:themeColor="text1"/>
        </w:rPr>
        <w:t>ean</w:t>
      </w:r>
      <w:r w:rsidRPr="009575D5">
        <w:rPr>
          <w:rFonts w:ascii="Times New Roman" w:hAnsi="Times New Roman" w:cs="Times New Roman"/>
          <w:color w:val="000000" w:themeColor="text1"/>
        </w:rPr>
        <w:t>-</w:t>
      </w:r>
    </w:p>
    <w:p w14:paraId="17DFE1FE" w14:textId="46A08C75" w:rsidR="00C5110C" w:rsidRPr="009575D5" w:rsidRDefault="00462BDE" w:rsidP="00462BDE">
      <w:pPr>
        <w:autoSpaceDE w:val="0"/>
        <w:autoSpaceDN w:val="0"/>
        <w:adjustRightInd w:val="0"/>
        <w:spacing w:after="0" w:line="240" w:lineRule="auto"/>
        <w:ind w:firstLine="708"/>
        <w:rPr>
          <w:rFonts w:ascii="Times New Roman" w:hAnsi="Times New Roman" w:cs="Times New Roman"/>
          <w:color w:val="000000" w:themeColor="text1"/>
        </w:rPr>
      </w:pPr>
      <w:proofErr w:type="spellStart"/>
      <w:r w:rsidRPr="009575D5">
        <w:rPr>
          <w:rFonts w:ascii="Times New Roman" w:hAnsi="Times New Roman" w:cs="Times New Roman"/>
          <w:color w:val="000000" w:themeColor="text1"/>
        </w:rPr>
        <w:t>i</w:t>
      </w:r>
      <w:r w:rsidR="00C5110C" w:rsidRPr="009575D5">
        <w:rPr>
          <w:rFonts w:ascii="Times New Roman" w:hAnsi="Times New Roman" w:cs="Times New Roman"/>
          <w:color w:val="000000" w:themeColor="text1"/>
        </w:rPr>
        <w:t>ng</w:t>
      </w:r>
      <w:proofErr w:type="spellEnd"/>
      <w:r w:rsidRPr="009575D5">
        <w:rPr>
          <w:rFonts w:ascii="Times New Roman" w:hAnsi="Times New Roman" w:cs="Times New Roman"/>
          <w:color w:val="000000" w:themeColor="text1"/>
        </w:rPr>
        <w:t xml:space="preserve"> </w:t>
      </w:r>
      <w:r w:rsidR="00C5110C" w:rsidRPr="009575D5">
        <w:rPr>
          <w:rFonts w:ascii="Times New Roman" w:hAnsi="Times New Roman" w:cs="Times New Roman"/>
          <w:color w:val="000000" w:themeColor="text1"/>
        </w:rPr>
        <w:t>if you could read the coded language of the air. the energy was</w:t>
      </w:r>
    </w:p>
    <w:p w14:paraId="02ED9C54" w14:textId="31CC8432" w:rsidR="00C5110C" w:rsidRPr="009575D5" w:rsidRDefault="00C5110C" w:rsidP="00DC61B1">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shifting.</w:t>
      </w:r>
    </w:p>
    <w:p w14:paraId="0DF84E41" w14:textId="77777777" w:rsidR="00462BDE" w:rsidRPr="009575D5" w:rsidRDefault="00462BDE" w:rsidP="00DC61B1">
      <w:pPr>
        <w:autoSpaceDE w:val="0"/>
        <w:autoSpaceDN w:val="0"/>
        <w:adjustRightInd w:val="0"/>
        <w:spacing w:after="0" w:line="240" w:lineRule="auto"/>
        <w:ind w:firstLine="708"/>
        <w:rPr>
          <w:rFonts w:ascii="Times New Roman" w:hAnsi="Times New Roman" w:cs="Times New Roman"/>
          <w:color w:val="000000" w:themeColor="text1"/>
        </w:rPr>
      </w:pPr>
    </w:p>
    <w:p w14:paraId="2B2BE5B4" w14:textId="029B825A" w:rsidR="00462BDE" w:rsidRPr="009575D5" w:rsidRDefault="00C5110C" w:rsidP="00DC61B1">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what meaning meant was meaningless. there were so many </w:t>
      </w:r>
      <w:proofErr w:type="spellStart"/>
      <w:r w:rsidRPr="009575D5">
        <w:rPr>
          <w:rFonts w:ascii="Times New Roman" w:hAnsi="Times New Roman" w:cs="Times New Roman"/>
          <w:color w:val="000000" w:themeColor="text1"/>
        </w:rPr>
        <w:t>lan</w:t>
      </w:r>
      <w:proofErr w:type="spellEnd"/>
      <w:r w:rsidR="001E0D10" w:rsidRPr="009575D5">
        <w:rPr>
          <w:rFonts w:ascii="Times New Roman" w:hAnsi="Times New Roman" w:cs="Times New Roman"/>
          <w:color w:val="000000" w:themeColor="text1"/>
        </w:rPr>
        <w:t>-</w:t>
      </w:r>
    </w:p>
    <w:p w14:paraId="4ED49B64" w14:textId="1F0EBF2C" w:rsidR="00C5110C" w:rsidRPr="009575D5" w:rsidRDefault="00462BDE" w:rsidP="00462BDE">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gauges </w:t>
      </w:r>
      <w:r w:rsidR="00C5110C" w:rsidRPr="009575D5">
        <w:rPr>
          <w:rFonts w:ascii="Times New Roman" w:hAnsi="Times New Roman" w:cs="Times New Roman"/>
          <w:color w:val="000000" w:themeColor="text1"/>
        </w:rPr>
        <w:t>inside each language, such different meanings for each word,</w:t>
      </w:r>
    </w:p>
    <w:p w14:paraId="4D5A20F8" w14:textId="13C8AC37" w:rsidR="00C5110C" w:rsidRPr="009575D5" w:rsidRDefault="00C5110C" w:rsidP="00DC61B1">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that the dialogical break was inevitable.</w:t>
      </w:r>
    </w:p>
    <w:p w14:paraId="14837A6C" w14:textId="77777777" w:rsidR="00462BDE" w:rsidRPr="009575D5" w:rsidRDefault="00462BDE" w:rsidP="00DC61B1">
      <w:pPr>
        <w:autoSpaceDE w:val="0"/>
        <w:autoSpaceDN w:val="0"/>
        <w:adjustRightInd w:val="0"/>
        <w:spacing w:after="0" w:line="240" w:lineRule="auto"/>
        <w:ind w:firstLine="708"/>
        <w:rPr>
          <w:rFonts w:ascii="Times New Roman" w:hAnsi="Times New Roman" w:cs="Times New Roman"/>
          <w:color w:val="000000" w:themeColor="text1"/>
        </w:rPr>
      </w:pPr>
    </w:p>
    <w:p w14:paraId="5842F9F6" w14:textId="4654DB89" w:rsidR="00462BDE" w:rsidRPr="009575D5" w:rsidRDefault="008B23ED" w:rsidP="00DC61B1">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 . .]</w:t>
      </w: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r>
      <w:proofErr w:type="gramStart"/>
      <w:r w:rsidR="00C5110C" w:rsidRPr="009575D5">
        <w:rPr>
          <w:rFonts w:ascii="Times New Roman" w:hAnsi="Times New Roman" w:cs="Times New Roman"/>
          <w:color w:val="000000" w:themeColor="text1"/>
        </w:rPr>
        <w:t>so</w:t>
      </w:r>
      <w:proofErr w:type="gramEnd"/>
      <w:r w:rsidR="00C5110C" w:rsidRPr="009575D5">
        <w:rPr>
          <w:rFonts w:ascii="Times New Roman" w:hAnsi="Times New Roman" w:cs="Times New Roman"/>
          <w:color w:val="000000" w:themeColor="text1"/>
        </w:rPr>
        <w:t xml:space="preserve"> she taught us to pre</w:t>
      </w:r>
      <w:r w:rsidR="00462BDE" w:rsidRPr="009575D5">
        <w:rPr>
          <w:rFonts w:ascii="Times New Roman" w:hAnsi="Times New Roman" w:cs="Times New Roman"/>
          <w:color w:val="000000" w:themeColor="text1"/>
        </w:rPr>
        <w:t>-</w:t>
      </w:r>
    </w:p>
    <w:p w14:paraId="11BA50C3" w14:textId="4BE36EE7" w:rsidR="00C5110C" w:rsidRPr="009575D5" w:rsidRDefault="00C5110C" w:rsidP="00462BDE">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pare</w:t>
      </w:r>
      <w:r w:rsidR="00462BDE" w:rsidRPr="009575D5">
        <w:rPr>
          <w:rFonts w:ascii="Times New Roman" w:hAnsi="Times New Roman" w:cs="Times New Roman"/>
          <w:color w:val="000000" w:themeColor="text1"/>
        </w:rPr>
        <w:t xml:space="preserve"> </w:t>
      </w:r>
      <w:r w:rsidRPr="009575D5">
        <w:rPr>
          <w:rFonts w:ascii="Times New Roman" w:hAnsi="Times New Roman" w:cs="Times New Roman"/>
          <w:color w:val="000000" w:themeColor="text1"/>
        </w:rPr>
        <w:t>for the incomprehensible in the best way she knew how. the</w:t>
      </w:r>
    </w:p>
    <w:p w14:paraId="4E4307A8" w14:textId="77777777" w:rsidR="00291E00" w:rsidRPr="009575D5" w:rsidRDefault="00C5110C" w:rsidP="00DC61B1">
      <w:pPr>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poems. </w:t>
      </w:r>
    </w:p>
    <w:p w14:paraId="33B90216" w14:textId="1243CE03" w:rsidR="00C5110C" w:rsidRPr="009575D5" w:rsidRDefault="00C5110C" w:rsidP="00291E00">
      <w:pPr>
        <w:ind w:left="7080"/>
        <w:rPr>
          <w:rFonts w:ascii="Times New Roman" w:hAnsi="Times New Roman" w:cs="Times New Roman"/>
          <w:color w:val="000000" w:themeColor="text1"/>
        </w:rPr>
      </w:pPr>
      <w:r w:rsidRPr="009575D5">
        <w:rPr>
          <w:rFonts w:ascii="Times New Roman" w:hAnsi="Times New Roman" w:cs="Times New Roman"/>
          <w:color w:val="000000" w:themeColor="text1"/>
        </w:rPr>
        <w:t>(</w:t>
      </w:r>
      <w:r w:rsidR="00A33A86" w:rsidRPr="009575D5">
        <w:rPr>
          <w:rFonts w:ascii="Times New Roman" w:hAnsi="Times New Roman" w:cs="Times New Roman"/>
          <w:color w:val="000000" w:themeColor="text1"/>
        </w:rPr>
        <w:t>2018</w:t>
      </w:r>
      <w:r w:rsidR="00D07750" w:rsidRPr="009575D5">
        <w:rPr>
          <w:rFonts w:ascii="Times New Roman" w:hAnsi="Times New Roman" w:cs="Times New Roman"/>
          <w:color w:val="000000" w:themeColor="text1"/>
        </w:rPr>
        <w:t>a</w:t>
      </w:r>
      <w:r w:rsidR="00A33A86" w:rsidRPr="009575D5">
        <w:rPr>
          <w:rFonts w:ascii="Times New Roman" w:hAnsi="Times New Roman" w:cs="Times New Roman"/>
          <w:color w:val="000000" w:themeColor="text1"/>
        </w:rPr>
        <w:t xml:space="preserve">, </w:t>
      </w:r>
      <w:r w:rsidRPr="009575D5">
        <w:rPr>
          <w:rFonts w:ascii="Times New Roman" w:hAnsi="Times New Roman" w:cs="Times New Roman"/>
          <w:color w:val="000000" w:themeColor="text1"/>
        </w:rPr>
        <w:t>73)</w:t>
      </w:r>
    </w:p>
    <w:p w14:paraId="17FFA07A" w14:textId="1F72684A" w:rsidR="00E4293A" w:rsidRPr="009575D5" w:rsidRDefault="00486D0F" w:rsidP="0037744F">
      <w:pPr>
        <w:spacing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As </w:t>
      </w:r>
      <w:r w:rsidR="00522182" w:rsidRPr="009575D5">
        <w:rPr>
          <w:rFonts w:ascii="Times New Roman" w:hAnsi="Times New Roman" w:cs="Times New Roman"/>
          <w:color w:val="000000" w:themeColor="text1"/>
          <w:sz w:val="24"/>
          <w:szCs w:val="24"/>
        </w:rPr>
        <w:t>Gumbs</w:t>
      </w:r>
      <w:r w:rsidRPr="009575D5">
        <w:rPr>
          <w:rFonts w:ascii="Times New Roman" w:hAnsi="Times New Roman" w:cs="Times New Roman"/>
          <w:color w:val="000000" w:themeColor="text1"/>
          <w:sz w:val="24"/>
          <w:szCs w:val="24"/>
        </w:rPr>
        <w:t xml:space="preserve"> engages with the concept of the dialogical break between word and world</w:t>
      </w:r>
      <w:r w:rsidRPr="009575D5">
        <w:rPr>
          <w:rStyle w:val="CommentReference"/>
          <w:rFonts w:ascii="Times New Roman" w:hAnsi="Times New Roman" w:cs="Times New Roman"/>
          <w:color w:val="000000" w:themeColor="text1"/>
          <w:sz w:val="24"/>
          <w:szCs w:val="24"/>
        </w:rPr>
        <w:t>, she r</w:t>
      </w:r>
      <w:r w:rsidR="00CB5B8F" w:rsidRPr="009575D5">
        <w:rPr>
          <w:rFonts w:ascii="Times New Roman" w:hAnsi="Times New Roman" w:cs="Times New Roman"/>
          <w:color w:val="000000" w:themeColor="text1"/>
          <w:sz w:val="24"/>
          <w:szCs w:val="24"/>
        </w:rPr>
        <w:t xml:space="preserve">ecapitulates </w:t>
      </w:r>
      <w:r w:rsidR="00522182" w:rsidRPr="009575D5">
        <w:rPr>
          <w:rFonts w:ascii="Times New Roman" w:hAnsi="Times New Roman" w:cs="Times New Roman"/>
          <w:color w:val="000000" w:themeColor="text1"/>
          <w:sz w:val="24"/>
          <w:szCs w:val="24"/>
        </w:rPr>
        <w:t xml:space="preserve">Lorde’s concept of poetry as </w:t>
      </w:r>
      <w:r w:rsidR="00795065" w:rsidRPr="009575D5">
        <w:rPr>
          <w:rFonts w:ascii="Times New Roman" w:hAnsi="Times New Roman" w:cs="Times New Roman"/>
          <w:color w:val="000000" w:themeColor="text1"/>
          <w:sz w:val="24"/>
          <w:szCs w:val="24"/>
        </w:rPr>
        <w:t xml:space="preserve">a way of giving </w:t>
      </w:r>
      <w:r w:rsidR="00F5430A" w:rsidRPr="009575D5">
        <w:rPr>
          <w:rFonts w:ascii="Times New Roman" w:hAnsi="Times New Roman" w:cs="Times New Roman"/>
          <w:color w:val="000000" w:themeColor="text1"/>
          <w:sz w:val="24"/>
          <w:szCs w:val="24"/>
        </w:rPr>
        <w:t>‘</w:t>
      </w:r>
      <w:r w:rsidR="00795065" w:rsidRPr="009575D5">
        <w:rPr>
          <w:rFonts w:ascii="Times New Roman" w:hAnsi="Times New Roman" w:cs="Times New Roman"/>
          <w:color w:val="000000" w:themeColor="text1"/>
          <w:sz w:val="24"/>
          <w:szCs w:val="24"/>
        </w:rPr>
        <w:t>name to the nameless to allow it to be thought</w:t>
      </w:r>
      <w:r w:rsidR="00BB0F78" w:rsidRPr="009575D5">
        <w:rPr>
          <w:rFonts w:ascii="Times New Roman" w:hAnsi="Times New Roman" w:cs="Times New Roman"/>
          <w:color w:val="000000" w:themeColor="text1"/>
          <w:sz w:val="24"/>
          <w:szCs w:val="24"/>
        </w:rPr>
        <w:t>’</w:t>
      </w:r>
      <w:r w:rsidR="00795065" w:rsidRPr="009575D5">
        <w:rPr>
          <w:rFonts w:ascii="Times New Roman" w:hAnsi="Times New Roman" w:cs="Times New Roman"/>
          <w:color w:val="000000" w:themeColor="text1"/>
          <w:sz w:val="24"/>
          <w:szCs w:val="24"/>
        </w:rPr>
        <w:t xml:space="preserve"> </w:t>
      </w:r>
      <w:r w:rsidR="00031442" w:rsidRPr="009575D5">
        <w:rPr>
          <w:rFonts w:ascii="Times New Roman" w:hAnsi="Times New Roman" w:cs="Times New Roman"/>
          <w:color w:val="000000" w:themeColor="text1"/>
          <w:sz w:val="24"/>
          <w:szCs w:val="24"/>
        </w:rPr>
        <w:t>(</w:t>
      </w:r>
      <w:r w:rsidR="00AB7283" w:rsidRPr="009575D5">
        <w:rPr>
          <w:rFonts w:ascii="Times New Roman" w:hAnsi="Times New Roman" w:cs="Times New Roman"/>
          <w:color w:val="000000" w:themeColor="text1"/>
          <w:sz w:val="24"/>
          <w:szCs w:val="24"/>
        </w:rPr>
        <w:t>198</w:t>
      </w:r>
      <w:r w:rsidR="00C9725A" w:rsidRPr="009575D5">
        <w:rPr>
          <w:rFonts w:ascii="Times New Roman" w:hAnsi="Times New Roman" w:cs="Times New Roman"/>
          <w:color w:val="000000" w:themeColor="text1"/>
          <w:sz w:val="24"/>
          <w:szCs w:val="24"/>
        </w:rPr>
        <w:t>4</w:t>
      </w:r>
      <w:r w:rsidR="003A009E" w:rsidRPr="009575D5">
        <w:rPr>
          <w:rFonts w:ascii="Times New Roman" w:hAnsi="Times New Roman" w:cs="Times New Roman"/>
          <w:color w:val="000000" w:themeColor="text1"/>
          <w:sz w:val="24"/>
          <w:szCs w:val="24"/>
        </w:rPr>
        <w:t>, 37</w:t>
      </w:r>
      <w:r w:rsidR="00031442" w:rsidRPr="009575D5">
        <w:rPr>
          <w:rFonts w:ascii="Times New Roman" w:hAnsi="Times New Roman" w:cs="Times New Roman"/>
          <w:color w:val="000000" w:themeColor="text1"/>
          <w:sz w:val="24"/>
          <w:szCs w:val="24"/>
        </w:rPr>
        <w:t>)</w:t>
      </w:r>
      <w:r w:rsidR="000C6FC4" w:rsidRPr="009575D5">
        <w:rPr>
          <w:rFonts w:ascii="Times New Roman" w:hAnsi="Times New Roman" w:cs="Times New Roman"/>
          <w:color w:val="000000" w:themeColor="text1"/>
          <w:sz w:val="24"/>
          <w:szCs w:val="24"/>
        </w:rPr>
        <w:t>.</w:t>
      </w:r>
      <w:r w:rsidR="00B36D99" w:rsidRPr="009575D5">
        <w:rPr>
          <w:rFonts w:ascii="Times New Roman" w:hAnsi="Times New Roman" w:cs="Times New Roman"/>
          <w:color w:val="000000" w:themeColor="text1"/>
          <w:sz w:val="24"/>
          <w:szCs w:val="24"/>
        </w:rPr>
        <w:t xml:space="preserve"> For Gumbs, like Lorde, poetry is ‘not only dream and vision’ but is a way of crossing into the future (</w:t>
      </w:r>
      <w:r w:rsidR="00C60082">
        <w:rPr>
          <w:rFonts w:ascii="Times New Roman" w:hAnsi="Times New Roman" w:cs="Times New Roman"/>
          <w:color w:val="000000" w:themeColor="text1"/>
          <w:sz w:val="24"/>
          <w:szCs w:val="24"/>
        </w:rPr>
        <w:t>2018</w:t>
      </w:r>
      <w:proofErr w:type="gramStart"/>
      <w:r w:rsidR="00C60082">
        <w:rPr>
          <w:rFonts w:ascii="Times New Roman" w:hAnsi="Times New Roman" w:cs="Times New Roman"/>
          <w:color w:val="000000" w:themeColor="text1"/>
          <w:sz w:val="24"/>
          <w:szCs w:val="24"/>
        </w:rPr>
        <w:t>a?,</w:t>
      </w:r>
      <w:proofErr w:type="gramEnd"/>
      <w:r w:rsidR="00C60082">
        <w:rPr>
          <w:rFonts w:ascii="Times New Roman" w:hAnsi="Times New Roman" w:cs="Times New Roman"/>
          <w:color w:val="000000" w:themeColor="text1"/>
          <w:sz w:val="24"/>
          <w:szCs w:val="24"/>
        </w:rPr>
        <w:t xml:space="preserve"> </w:t>
      </w:r>
      <w:r w:rsidR="00B36D99" w:rsidRPr="009575D5">
        <w:rPr>
          <w:rFonts w:ascii="Times New Roman" w:hAnsi="Times New Roman" w:cs="Times New Roman"/>
          <w:color w:val="000000" w:themeColor="text1"/>
          <w:sz w:val="24"/>
          <w:szCs w:val="24"/>
        </w:rPr>
        <w:t>38)</w:t>
      </w:r>
      <w:r w:rsidR="00D323A9">
        <w:rPr>
          <w:rFonts w:ascii="Times New Roman" w:hAnsi="Times New Roman" w:cs="Times New Roman"/>
          <w:color w:val="000000" w:themeColor="text1"/>
          <w:sz w:val="24"/>
          <w:szCs w:val="24"/>
        </w:rPr>
        <w:t>.</w:t>
      </w:r>
      <w:r w:rsidR="00B36D99" w:rsidRPr="009575D5">
        <w:rPr>
          <w:rStyle w:val="FootnoteReference"/>
          <w:rFonts w:ascii="Times New Roman" w:hAnsi="Times New Roman" w:cs="Times New Roman"/>
          <w:color w:val="000000" w:themeColor="text1"/>
          <w:sz w:val="24"/>
          <w:szCs w:val="24"/>
        </w:rPr>
        <w:footnoteReference w:id="7"/>
      </w:r>
      <w:r w:rsidR="00B36D99" w:rsidRPr="009575D5">
        <w:rPr>
          <w:rFonts w:ascii="Times New Roman" w:hAnsi="Times New Roman" w:cs="Times New Roman"/>
          <w:color w:val="000000" w:themeColor="text1"/>
          <w:sz w:val="24"/>
          <w:szCs w:val="24"/>
        </w:rPr>
        <w:t xml:space="preserve"> In this practice, t</w:t>
      </w:r>
      <w:r w:rsidRPr="009575D5">
        <w:rPr>
          <w:rFonts w:ascii="Times New Roman" w:hAnsi="Times New Roman" w:cs="Times New Roman"/>
          <w:color w:val="000000" w:themeColor="text1"/>
          <w:sz w:val="24"/>
          <w:szCs w:val="24"/>
        </w:rPr>
        <w:t xml:space="preserve">he material world is speaking; it is </w:t>
      </w:r>
      <w:r w:rsidR="00592E06"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shifting.</w:t>
      </w:r>
      <w:r w:rsidR="00592E06" w:rsidRPr="009575D5">
        <w:rPr>
          <w:rFonts w:ascii="Times New Roman" w:hAnsi="Times New Roman" w:cs="Times New Roman"/>
          <w:color w:val="000000" w:themeColor="text1"/>
          <w:sz w:val="24"/>
          <w:szCs w:val="24"/>
        </w:rPr>
        <w:t xml:space="preserve">’ </w:t>
      </w:r>
      <w:r w:rsidR="00B36D99" w:rsidRPr="009575D5">
        <w:rPr>
          <w:rFonts w:ascii="Times New Roman" w:hAnsi="Times New Roman" w:cs="Times New Roman"/>
          <w:color w:val="000000" w:themeColor="text1"/>
          <w:sz w:val="24"/>
          <w:szCs w:val="24"/>
        </w:rPr>
        <w:t>The shift is not mere metaphor, but is enacted, as if a spell</w:t>
      </w:r>
      <w:r w:rsidR="00BB48B9" w:rsidRPr="009575D5">
        <w:rPr>
          <w:rFonts w:ascii="Times New Roman" w:hAnsi="Times New Roman" w:cs="Times New Roman"/>
          <w:color w:val="000000" w:themeColor="text1"/>
          <w:sz w:val="24"/>
          <w:szCs w:val="24"/>
        </w:rPr>
        <w:t xml:space="preserve">, in the writing of the poem. The </w:t>
      </w:r>
      <w:r w:rsidR="00A06F0B" w:rsidRPr="009575D5">
        <w:rPr>
          <w:rFonts w:ascii="Times New Roman" w:hAnsi="Times New Roman" w:cs="Times New Roman"/>
          <w:color w:val="000000" w:themeColor="text1"/>
          <w:sz w:val="24"/>
          <w:szCs w:val="24"/>
        </w:rPr>
        <w:t>poem’s</w:t>
      </w:r>
      <w:r w:rsidR="00592E06" w:rsidRPr="009575D5">
        <w:rPr>
          <w:rFonts w:ascii="Times New Roman" w:hAnsi="Times New Roman" w:cs="Times New Roman"/>
          <w:color w:val="000000" w:themeColor="text1"/>
          <w:sz w:val="24"/>
          <w:szCs w:val="24"/>
        </w:rPr>
        <w:t xml:space="preserve"> line breaks</w:t>
      </w:r>
      <w:r w:rsidR="00BB48B9" w:rsidRPr="009575D5">
        <w:rPr>
          <w:rFonts w:ascii="Times New Roman" w:hAnsi="Times New Roman" w:cs="Times New Roman"/>
          <w:color w:val="000000" w:themeColor="text1"/>
          <w:sz w:val="24"/>
          <w:szCs w:val="24"/>
        </w:rPr>
        <w:t xml:space="preserve"> illustrate the shift on paper, mirroring what the speaker believes happens</w:t>
      </w:r>
      <w:r w:rsidR="00592E06" w:rsidRPr="009575D5">
        <w:rPr>
          <w:rFonts w:ascii="Times New Roman" w:hAnsi="Times New Roman" w:cs="Times New Roman"/>
          <w:color w:val="000000" w:themeColor="text1"/>
          <w:sz w:val="24"/>
          <w:szCs w:val="24"/>
        </w:rPr>
        <w:t>.</w:t>
      </w:r>
      <w:r w:rsidR="00522182" w:rsidRPr="009575D5">
        <w:rPr>
          <w:rFonts w:ascii="Times New Roman" w:hAnsi="Times New Roman" w:cs="Times New Roman"/>
          <w:color w:val="000000" w:themeColor="text1"/>
          <w:sz w:val="24"/>
          <w:szCs w:val="24"/>
        </w:rPr>
        <w:t xml:space="preserve"> </w:t>
      </w:r>
      <w:r w:rsidR="00462BDE" w:rsidRPr="009575D5">
        <w:rPr>
          <w:rFonts w:ascii="Times New Roman" w:hAnsi="Times New Roman" w:cs="Times New Roman"/>
          <w:color w:val="000000" w:themeColor="text1"/>
          <w:sz w:val="24"/>
          <w:szCs w:val="24"/>
        </w:rPr>
        <w:t>Almost e</w:t>
      </w:r>
      <w:r w:rsidR="00592E06" w:rsidRPr="009575D5">
        <w:rPr>
          <w:rFonts w:ascii="Times New Roman" w:hAnsi="Times New Roman" w:cs="Times New Roman"/>
          <w:color w:val="000000" w:themeColor="text1"/>
          <w:sz w:val="24"/>
          <w:szCs w:val="24"/>
        </w:rPr>
        <w:t>very line of this is enjambe</w:t>
      </w:r>
      <w:r w:rsidR="00A06F0B" w:rsidRPr="009575D5">
        <w:rPr>
          <w:rFonts w:ascii="Times New Roman" w:hAnsi="Times New Roman" w:cs="Times New Roman"/>
          <w:color w:val="000000" w:themeColor="text1"/>
          <w:sz w:val="24"/>
          <w:szCs w:val="24"/>
        </w:rPr>
        <w:t>d.</w:t>
      </w:r>
      <w:r w:rsidR="001C26E5" w:rsidRPr="009575D5">
        <w:rPr>
          <w:rFonts w:ascii="Times New Roman" w:hAnsi="Times New Roman" w:cs="Times New Roman"/>
          <w:color w:val="000000" w:themeColor="text1"/>
          <w:sz w:val="24"/>
          <w:szCs w:val="24"/>
        </w:rPr>
        <w:t xml:space="preserve"> </w:t>
      </w:r>
      <w:r w:rsidR="00B13A50" w:rsidRPr="009575D5">
        <w:rPr>
          <w:rFonts w:ascii="Times New Roman" w:hAnsi="Times New Roman" w:cs="Times New Roman"/>
          <w:color w:val="000000" w:themeColor="text1"/>
          <w:sz w:val="24"/>
          <w:szCs w:val="24"/>
        </w:rPr>
        <w:t>N</w:t>
      </w:r>
      <w:r w:rsidR="001C26E5" w:rsidRPr="009575D5">
        <w:rPr>
          <w:rFonts w:ascii="Times New Roman" w:hAnsi="Times New Roman" w:cs="Times New Roman"/>
          <w:color w:val="000000" w:themeColor="text1"/>
          <w:sz w:val="24"/>
          <w:szCs w:val="24"/>
        </w:rPr>
        <w:t xml:space="preserve">ot only </w:t>
      </w:r>
      <w:r w:rsidR="00462BDE" w:rsidRPr="009575D5">
        <w:rPr>
          <w:rFonts w:ascii="Times New Roman" w:hAnsi="Times New Roman" w:cs="Times New Roman"/>
          <w:color w:val="000000" w:themeColor="text1"/>
          <w:sz w:val="24"/>
          <w:szCs w:val="24"/>
        </w:rPr>
        <w:t xml:space="preserve">clauses </w:t>
      </w:r>
      <w:r w:rsidR="001C26E5" w:rsidRPr="009575D5">
        <w:rPr>
          <w:rFonts w:ascii="Times New Roman" w:hAnsi="Times New Roman" w:cs="Times New Roman"/>
          <w:color w:val="000000" w:themeColor="text1"/>
          <w:sz w:val="24"/>
          <w:szCs w:val="24"/>
        </w:rPr>
        <w:t>are broken</w:t>
      </w:r>
      <w:r w:rsidR="00462BDE" w:rsidRPr="009575D5">
        <w:rPr>
          <w:rFonts w:ascii="Times New Roman" w:hAnsi="Times New Roman" w:cs="Times New Roman"/>
          <w:color w:val="000000" w:themeColor="text1"/>
          <w:sz w:val="24"/>
          <w:szCs w:val="24"/>
        </w:rPr>
        <w:t>, but</w:t>
      </w:r>
      <w:r w:rsidR="00B13A50" w:rsidRPr="009575D5">
        <w:rPr>
          <w:rFonts w:ascii="Times New Roman" w:hAnsi="Times New Roman" w:cs="Times New Roman"/>
          <w:color w:val="000000" w:themeColor="text1"/>
          <w:sz w:val="24"/>
          <w:szCs w:val="24"/>
        </w:rPr>
        <w:t xml:space="preserve"> also</w:t>
      </w:r>
      <w:r w:rsidR="00462BDE" w:rsidRPr="009575D5">
        <w:rPr>
          <w:rFonts w:ascii="Times New Roman" w:hAnsi="Times New Roman" w:cs="Times New Roman"/>
          <w:color w:val="000000" w:themeColor="text1"/>
          <w:sz w:val="24"/>
          <w:szCs w:val="24"/>
        </w:rPr>
        <w:t xml:space="preserve"> </w:t>
      </w:r>
      <w:r w:rsidR="00E4293A" w:rsidRPr="009575D5">
        <w:rPr>
          <w:rFonts w:ascii="Times New Roman" w:hAnsi="Times New Roman" w:cs="Times New Roman"/>
          <w:color w:val="000000" w:themeColor="text1"/>
          <w:sz w:val="24"/>
          <w:szCs w:val="24"/>
        </w:rPr>
        <w:t xml:space="preserve">individual </w:t>
      </w:r>
      <w:r w:rsidR="00462BDE" w:rsidRPr="009575D5">
        <w:rPr>
          <w:rFonts w:ascii="Times New Roman" w:hAnsi="Times New Roman" w:cs="Times New Roman"/>
          <w:color w:val="000000" w:themeColor="text1"/>
          <w:sz w:val="24"/>
          <w:szCs w:val="24"/>
        </w:rPr>
        <w:t>word</w:t>
      </w:r>
      <w:r w:rsidR="00E4293A" w:rsidRPr="009575D5">
        <w:rPr>
          <w:rFonts w:ascii="Times New Roman" w:hAnsi="Times New Roman" w:cs="Times New Roman"/>
          <w:color w:val="000000" w:themeColor="text1"/>
          <w:sz w:val="24"/>
          <w:szCs w:val="24"/>
        </w:rPr>
        <w:t>s.</w:t>
      </w:r>
      <w:r w:rsidR="00462BDE" w:rsidRPr="009575D5">
        <w:rPr>
          <w:rFonts w:ascii="Times New Roman" w:hAnsi="Times New Roman" w:cs="Times New Roman"/>
          <w:color w:val="000000" w:themeColor="text1"/>
          <w:sz w:val="24"/>
          <w:szCs w:val="24"/>
        </w:rPr>
        <w:t xml:space="preserve"> </w:t>
      </w:r>
      <w:r w:rsidR="00B36D99" w:rsidRPr="009575D5">
        <w:rPr>
          <w:rFonts w:ascii="Times New Roman" w:hAnsi="Times New Roman" w:cs="Times New Roman"/>
          <w:color w:val="000000" w:themeColor="text1"/>
          <w:sz w:val="24"/>
          <w:szCs w:val="24"/>
        </w:rPr>
        <w:t>In this poem, t</w:t>
      </w:r>
      <w:r w:rsidR="002E12D2" w:rsidRPr="009575D5">
        <w:rPr>
          <w:rFonts w:ascii="Times New Roman" w:hAnsi="Times New Roman" w:cs="Times New Roman"/>
          <w:color w:val="000000" w:themeColor="text1"/>
          <w:sz w:val="24"/>
          <w:szCs w:val="24"/>
        </w:rPr>
        <w:t xml:space="preserve">he stilting of the words as they break off at the </w:t>
      </w:r>
      <w:r w:rsidR="002E12D2" w:rsidRPr="009575D5">
        <w:rPr>
          <w:rFonts w:ascii="Times New Roman" w:hAnsi="Times New Roman" w:cs="Times New Roman"/>
          <w:color w:val="000000" w:themeColor="text1"/>
          <w:sz w:val="24"/>
          <w:szCs w:val="24"/>
        </w:rPr>
        <w:lastRenderedPageBreak/>
        <w:t>ending of a line and re</w:t>
      </w:r>
      <w:r w:rsidR="00A06F0B" w:rsidRPr="009575D5">
        <w:rPr>
          <w:rFonts w:ascii="Times New Roman" w:hAnsi="Times New Roman" w:cs="Times New Roman"/>
          <w:color w:val="000000" w:themeColor="text1"/>
          <w:sz w:val="24"/>
          <w:szCs w:val="24"/>
        </w:rPr>
        <w:t>-</w:t>
      </w:r>
      <w:r w:rsidR="002E12D2" w:rsidRPr="009575D5">
        <w:rPr>
          <w:rFonts w:ascii="Times New Roman" w:hAnsi="Times New Roman" w:cs="Times New Roman"/>
          <w:color w:val="000000" w:themeColor="text1"/>
          <w:sz w:val="24"/>
          <w:szCs w:val="24"/>
        </w:rPr>
        <w:t xml:space="preserve">continue in a new one creates both a sonic and visual shift. </w:t>
      </w:r>
      <w:r w:rsidR="00C71D5E" w:rsidRPr="009575D5">
        <w:rPr>
          <w:rFonts w:ascii="Times New Roman" w:hAnsi="Times New Roman" w:cs="Times New Roman"/>
          <w:color w:val="000000" w:themeColor="text1"/>
          <w:sz w:val="24"/>
          <w:szCs w:val="24"/>
        </w:rPr>
        <w:t>As meaning is broken into mean-</w:t>
      </w:r>
      <w:proofErr w:type="spellStart"/>
      <w:r w:rsidR="00C71D5E" w:rsidRPr="009575D5">
        <w:rPr>
          <w:rFonts w:ascii="Times New Roman" w:hAnsi="Times New Roman" w:cs="Times New Roman"/>
          <w:color w:val="000000" w:themeColor="text1"/>
          <w:sz w:val="24"/>
          <w:szCs w:val="24"/>
        </w:rPr>
        <w:t>ing</w:t>
      </w:r>
      <w:proofErr w:type="spellEnd"/>
      <w:r w:rsidR="00C71D5E" w:rsidRPr="009575D5">
        <w:rPr>
          <w:rFonts w:ascii="Times New Roman" w:hAnsi="Times New Roman" w:cs="Times New Roman"/>
          <w:color w:val="000000" w:themeColor="text1"/>
          <w:sz w:val="24"/>
          <w:szCs w:val="24"/>
        </w:rPr>
        <w:t xml:space="preserve">, </w:t>
      </w:r>
      <w:proofErr w:type="spellStart"/>
      <w:r w:rsidR="00C71D5E" w:rsidRPr="009575D5">
        <w:rPr>
          <w:rFonts w:ascii="Times New Roman" w:hAnsi="Times New Roman" w:cs="Times New Roman"/>
          <w:color w:val="000000" w:themeColor="text1"/>
          <w:sz w:val="24"/>
          <w:szCs w:val="24"/>
        </w:rPr>
        <w:t>lan-guages</w:t>
      </w:r>
      <w:proofErr w:type="spellEnd"/>
      <w:r w:rsidR="00C71D5E" w:rsidRPr="009575D5">
        <w:rPr>
          <w:rFonts w:ascii="Times New Roman" w:hAnsi="Times New Roman" w:cs="Times New Roman"/>
          <w:color w:val="000000" w:themeColor="text1"/>
          <w:sz w:val="24"/>
          <w:szCs w:val="24"/>
        </w:rPr>
        <w:t xml:space="preserve">, and pre-pare, the reader is confronted with the components that build our words and therefore our worlds. </w:t>
      </w:r>
      <w:r w:rsidR="000C6FC4" w:rsidRPr="009575D5">
        <w:rPr>
          <w:rFonts w:ascii="Times New Roman" w:hAnsi="Times New Roman" w:cs="Times New Roman"/>
          <w:color w:val="000000" w:themeColor="text1"/>
          <w:sz w:val="24"/>
          <w:szCs w:val="24"/>
        </w:rPr>
        <w:t>The line breaks are not a division between a sacred and a secular, but rather, I argue, a breaking down of the supremacy of a seculari</w:t>
      </w:r>
      <w:r w:rsidR="009B1979">
        <w:rPr>
          <w:rFonts w:ascii="Times New Roman" w:hAnsi="Times New Roman" w:cs="Times New Roman"/>
          <w:color w:val="000000" w:themeColor="text1"/>
          <w:sz w:val="24"/>
          <w:szCs w:val="24"/>
        </w:rPr>
        <w:t>z</w:t>
      </w:r>
      <w:r w:rsidR="000C6FC4" w:rsidRPr="009575D5">
        <w:rPr>
          <w:rFonts w:ascii="Times New Roman" w:hAnsi="Times New Roman" w:cs="Times New Roman"/>
          <w:color w:val="000000" w:themeColor="text1"/>
          <w:sz w:val="24"/>
          <w:szCs w:val="24"/>
        </w:rPr>
        <w:t xml:space="preserve">ed logic exemplified by linear language. </w:t>
      </w:r>
      <w:r w:rsidR="00C71D5E" w:rsidRPr="009575D5">
        <w:rPr>
          <w:rFonts w:ascii="Times New Roman" w:hAnsi="Times New Roman" w:cs="Times New Roman"/>
          <w:color w:val="000000" w:themeColor="text1"/>
          <w:sz w:val="24"/>
          <w:szCs w:val="24"/>
        </w:rPr>
        <w:t xml:space="preserve">Breaking the words into their smaller elements, the speaker explores how </w:t>
      </w:r>
      <w:r w:rsidR="00CA17FC" w:rsidRPr="009575D5">
        <w:rPr>
          <w:rFonts w:ascii="Times New Roman" w:hAnsi="Times New Roman" w:cs="Times New Roman"/>
          <w:color w:val="000000" w:themeColor="text1"/>
          <w:sz w:val="24"/>
          <w:szCs w:val="24"/>
        </w:rPr>
        <w:t xml:space="preserve">reading </w:t>
      </w:r>
      <w:r w:rsidR="00462BDE" w:rsidRPr="009575D5">
        <w:rPr>
          <w:rFonts w:ascii="Times New Roman" w:hAnsi="Times New Roman" w:cs="Times New Roman"/>
          <w:color w:val="000000" w:themeColor="text1"/>
          <w:sz w:val="24"/>
          <w:szCs w:val="24"/>
        </w:rPr>
        <w:t>is not</w:t>
      </w:r>
      <w:r w:rsidR="000C6FC4" w:rsidRPr="009575D5">
        <w:rPr>
          <w:rFonts w:ascii="Times New Roman" w:hAnsi="Times New Roman" w:cs="Times New Roman"/>
          <w:color w:val="000000" w:themeColor="text1"/>
          <w:sz w:val="24"/>
          <w:szCs w:val="24"/>
        </w:rPr>
        <w:t xml:space="preserve"> always</w:t>
      </w:r>
      <w:r w:rsidR="00462BDE" w:rsidRPr="009575D5">
        <w:rPr>
          <w:rFonts w:ascii="Times New Roman" w:hAnsi="Times New Roman" w:cs="Times New Roman"/>
          <w:color w:val="000000" w:themeColor="text1"/>
          <w:sz w:val="24"/>
          <w:szCs w:val="24"/>
        </w:rPr>
        <w:t xml:space="preserve"> a</w:t>
      </w:r>
      <w:r w:rsidR="00CA17FC" w:rsidRPr="009575D5">
        <w:rPr>
          <w:rFonts w:ascii="Times New Roman" w:hAnsi="Times New Roman" w:cs="Times New Roman"/>
          <w:color w:val="000000" w:themeColor="text1"/>
          <w:sz w:val="24"/>
          <w:szCs w:val="24"/>
        </w:rPr>
        <w:t xml:space="preserve">n arbitrary </w:t>
      </w:r>
      <w:r w:rsidR="00462BDE" w:rsidRPr="009575D5">
        <w:rPr>
          <w:rFonts w:ascii="Times New Roman" w:hAnsi="Times New Roman" w:cs="Times New Roman"/>
          <w:color w:val="000000" w:themeColor="text1"/>
          <w:sz w:val="24"/>
          <w:szCs w:val="24"/>
        </w:rPr>
        <w:t>semiotic process</w:t>
      </w:r>
      <w:r w:rsidR="00CA17FC" w:rsidRPr="009575D5">
        <w:rPr>
          <w:rFonts w:ascii="Times New Roman" w:hAnsi="Times New Roman" w:cs="Times New Roman"/>
          <w:color w:val="000000" w:themeColor="text1"/>
          <w:sz w:val="24"/>
          <w:szCs w:val="24"/>
        </w:rPr>
        <w:t xml:space="preserve">. </w:t>
      </w:r>
      <w:r w:rsidR="000C6FC4" w:rsidRPr="009575D5">
        <w:rPr>
          <w:rFonts w:ascii="Times New Roman" w:hAnsi="Times New Roman" w:cs="Times New Roman"/>
          <w:color w:val="000000" w:themeColor="text1"/>
          <w:sz w:val="24"/>
          <w:szCs w:val="24"/>
        </w:rPr>
        <w:t xml:space="preserve">In this case, </w:t>
      </w:r>
      <w:r w:rsidR="00462BDE" w:rsidRPr="009575D5">
        <w:rPr>
          <w:rFonts w:ascii="Times New Roman" w:hAnsi="Times New Roman" w:cs="Times New Roman"/>
          <w:color w:val="000000" w:themeColor="text1"/>
          <w:sz w:val="24"/>
          <w:szCs w:val="24"/>
        </w:rPr>
        <w:t xml:space="preserve">reading </w:t>
      </w:r>
      <w:r w:rsidR="00E4293A" w:rsidRPr="009575D5">
        <w:rPr>
          <w:rFonts w:ascii="Times New Roman" w:hAnsi="Times New Roman" w:cs="Times New Roman"/>
          <w:color w:val="000000" w:themeColor="text1"/>
          <w:sz w:val="24"/>
          <w:szCs w:val="24"/>
        </w:rPr>
        <w:t>is</w:t>
      </w:r>
      <w:r w:rsidR="00462BDE" w:rsidRPr="009575D5">
        <w:rPr>
          <w:rFonts w:ascii="Times New Roman" w:hAnsi="Times New Roman" w:cs="Times New Roman"/>
          <w:color w:val="000000" w:themeColor="text1"/>
          <w:sz w:val="24"/>
          <w:szCs w:val="24"/>
        </w:rPr>
        <w:t xml:space="preserve"> relation</w:t>
      </w:r>
      <w:r w:rsidR="00E358E0" w:rsidRPr="009575D5">
        <w:rPr>
          <w:rFonts w:ascii="Times New Roman" w:hAnsi="Times New Roman" w:cs="Times New Roman"/>
          <w:color w:val="000000" w:themeColor="text1"/>
          <w:sz w:val="24"/>
          <w:szCs w:val="24"/>
        </w:rPr>
        <w:t>; it is</w:t>
      </w:r>
      <w:r w:rsidR="002C32AA" w:rsidRPr="009575D5">
        <w:rPr>
          <w:rFonts w:ascii="Times New Roman" w:hAnsi="Times New Roman" w:cs="Times New Roman"/>
          <w:color w:val="000000" w:themeColor="text1"/>
          <w:sz w:val="24"/>
          <w:szCs w:val="24"/>
        </w:rPr>
        <w:t xml:space="preserve"> a dialogical process between </w:t>
      </w:r>
      <w:r w:rsidR="000B1D05" w:rsidRPr="009575D5">
        <w:rPr>
          <w:rFonts w:ascii="Times New Roman" w:hAnsi="Times New Roman" w:cs="Times New Roman"/>
          <w:color w:val="000000" w:themeColor="text1"/>
          <w:sz w:val="24"/>
          <w:szCs w:val="24"/>
        </w:rPr>
        <w:t xml:space="preserve">the reader, </w:t>
      </w:r>
      <w:r w:rsidR="002C32AA" w:rsidRPr="009575D5">
        <w:rPr>
          <w:rFonts w:ascii="Times New Roman" w:hAnsi="Times New Roman" w:cs="Times New Roman"/>
          <w:color w:val="000000" w:themeColor="text1"/>
          <w:sz w:val="24"/>
          <w:szCs w:val="24"/>
        </w:rPr>
        <w:t xml:space="preserve">shifting </w:t>
      </w:r>
      <w:r w:rsidR="00C71D5E" w:rsidRPr="009575D5">
        <w:rPr>
          <w:rFonts w:ascii="Times New Roman" w:hAnsi="Times New Roman" w:cs="Times New Roman"/>
          <w:color w:val="000000" w:themeColor="text1"/>
          <w:sz w:val="24"/>
          <w:szCs w:val="24"/>
        </w:rPr>
        <w:t xml:space="preserve">sensorial </w:t>
      </w:r>
      <w:r w:rsidR="002C32AA" w:rsidRPr="009575D5">
        <w:rPr>
          <w:rFonts w:ascii="Times New Roman" w:hAnsi="Times New Roman" w:cs="Times New Roman"/>
          <w:color w:val="000000" w:themeColor="text1"/>
          <w:sz w:val="24"/>
          <w:szCs w:val="24"/>
        </w:rPr>
        <w:t>languages</w:t>
      </w:r>
      <w:r w:rsidR="000B1D05" w:rsidRPr="009575D5">
        <w:rPr>
          <w:rFonts w:ascii="Times New Roman" w:hAnsi="Times New Roman" w:cs="Times New Roman"/>
          <w:color w:val="000000" w:themeColor="text1"/>
          <w:sz w:val="24"/>
          <w:szCs w:val="24"/>
        </w:rPr>
        <w:t>,</w:t>
      </w:r>
      <w:r w:rsidR="007747FB" w:rsidRPr="009575D5">
        <w:rPr>
          <w:rFonts w:ascii="Times New Roman" w:hAnsi="Times New Roman" w:cs="Times New Roman"/>
          <w:color w:val="000000" w:themeColor="text1"/>
          <w:sz w:val="24"/>
          <w:szCs w:val="24"/>
        </w:rPr>
        <w:t xml:space="preserve"> and more-than-human beings</w:t>
      </w:r>
      <w:r w:rsidR="00E4293A" w:rsidRPr="009575D5">
        <w:rPr>
          <w:rFonts w:ascii="Times New Roman" w:hAnsi="Times New Roman" w:cs="Times New Roman"/>
          <w:color w:val="000000" w:themeColor="text1"/>
          <w:sz w:val="24"/>
          <w:szCs w:val="24"/>
        </w:rPr>
        <w:t>.</w:t>
      </w:r>
      <w:r w:rsidR="00462BDE" w:rsidRPr="009575D5">
        <w:rPr>
          <w:rFonts w:ascii="Times New Roman" w:hAnsi="Times New Roman" w:cs="Times New Roman"/>
          <w:color w:val="000000" w:themeColor="text1"/>
          <w:sz w:val="24"/>
          <w:szCs w:val="24"/>
        </w:rPr>
        <w:t xml:space="preserve"> </w:t>
      </w:r>
      <w:r w:rsidR="000C6FC4" w:rsidRPr="009575D5">
        <w:rPr>
          <w:rFonts w:ascii="Times New Roman" w:hAnsi="Times New Roman" w:cs="Times New Roman"/>
          <w:color w:val="000000" w:themeColor="text1"/>
          <w:sz w:val="24"/>
          <w:szCs w:val="24"/>
        </w:rPr>
        <w:t>The poetic vignette illustrates</w:t>
      </w:r>
      <w:r w:rsidR="006E2FC9" w:rsidRPr="009575D5">
        <w:rPr>
          <w:rFonts w:ascii="Times New Roman" w:hAnsi="Times New Roman" w:cs="Times New Roman"/>
          <w:color w:val="000000" w:themeColor="text1"/>
          <w:sz w:val="24"/>
          <w:szCs w:val="24"/>
        </w:rPr>
        <w:t xml:space="preserve"> how </w:t>
      </w:r>
      <w:r w:rsidR="000C6FC4" w:rsidRPr="009575D5">
        <w:rPr>
          <w:rFonts w:ascii="Times New Roman" w:hAnsi="Times New Roman" w:cs="Times New Roman"/>
          <w:color w:val="000000" w:themeColor="text1"/>
          <w:sz w:val="24"/>
          <w:szCs w:val="24"/>
        </w:rPr>
        <w:t xml:space="preserve">practicing </w:t>
      </w:r>
      <w:r w:rsidR="006E2FC9" w:rsidRPr="009575D5">
        <w:rPr>
          <w:rFonts w:ascii="Times New Roman" w:hAnsi="Times New Roman" w:cs="Times New Roman"/>
          <w:color w:val="000000" w:themeColor="text1"/>
          <w:sz w:val="24"/>
          <w:szCs w:val="24"/>
        </w:rPr>
        <w:t>the Sacred involves a rewiring of the senses’</w:t>
      </w:r>
      <w:r w:rsidR="00BC3084" w:rsidRPr="009575D5">
        <w:rPr>
          <w:rFonts w:ascii="Times New Roman" w:hAnsi="Times New Roman" w:cs="Times New Roman"/>
          <w:color w:val="000000" w:themeColor="text1"/>
          <w:sz w:val="24"/>
          <w:szCs w:val="24"/>
        </w:rPr>
        <w:t xml:space="preserve"> </w:t>
      </w:r>
      <w:r w:rsidR="000C6FC4" w:rsidRPr="009575D5">
        <w:rPr>
          <w:rFonts w:ascii="Times New Roman" w:hAnsi="Times New Roman" w:cs="Times New Roman"/>
          <w:color w:val="000000" w:themeColor="text1"/>
          <w:sz w:val="24"/>
          <w:szCs w:val="24"/>
        </w:rPr>
        <w:t xml:space="preserve">learning to attend to </w:t>
      </w:r>
      <w:r w:rsidR="00BC3084" w:rsidRPr="009575D5">
        <w:rPr>
          <w:rFonts w:ascii="Times New Roman" w:hAnsi="Times New Roman" w:cs="Times New Roman"/>
          <w:color w:val="000000" w:themeColor="text1"/>
          <w:sz w:val="24"/>
          <w:szCs w:val="24"/>
        </w:rPr>
        <w:t xml:space="preserve">the ‘air’ </w:t>
      </w:r>
      <w:r w:rsidR="00402446">
        <w:rPr>
          <w:rFonts w:ascii="Times New Roman" w:hAnsi="Times New Roman" w:cs="Times New Roman"/>
          <w:color w:val="000000" w:themeColor="text1"/>
          <w:sz w:val="24"/>
          <w:szCs w:val="24"/>
        </w:rPr>
        <w:t xml:space="preserve">or </w:t>
      </w:r>
      <w:proofErr w:type="gramStart"/>
      <w:r w:rsidR="00402446">
        <w:rPr>
          <w:rFonts w:ascii="Times New Roman" w:hAnsi="Times New Roman" w:cs="Times New Roman"/>
          <w:color w:val="000000" w:themeColor="text1"/>
          <w:sz w:val="24"/>
          <w:szCs w:val="24"/>
        </w:rPr>
        <w:t xml:space="preserve">the </w:t>
      </w:r>
      <w:r w:rsidR="00BC3084" w:rsidRPr="009575D5">
        <w:rPr>
          <w:rFonts w:ascii="Times New Roman" w:hAnsi="Times New Roman" w:cs="Times New Roman"/>
          <w:color w:val="000000" w:themeColor="text1"/>
          <w:sz w:val="24"/>
          <w:szCs w:val="24"/>
        </w:rPr>
        <w:t xml:space="preserve"> environment</w:t>
      </w:r>
      <w:proofErr w:type="gramEnd"/>
      <w:r w:rsidR="008C4EB2" w:rsidRPr="009575D5">
        <w:rPr>
          <w:rFonts w:ascii="Times New Roman" w:hAnsi="Times New Roman" w:cs="Times New Roman"/>
          <w:color w:val="000000" w:themeColor="text1"/>
          <w:sz w:val="24"/>
          <w:szCs w:val="24"/>
        </w:rPr>
        <w:t xml:space="preserve"> which is</w:t>
      </w:r>
      <w:r w:rsidR="004827E5" w:rsidRPr="009575D5">
        <w:rPr>
          <w:rFonts w:ascii="Times New Roman" w:hAnsi="Times New Roman" w:cs="Times New Roman"/>
          <w:color w:val="000000" w:themeColor="text1"/>
          <w:sz w:val="24"/>
          <w:szCs w:val="24"/>
        </w:rPr>
        <w:t>,</w:t>
      </w:r>
      <w:r w:rsidR="008C4EB2" w:rsidRPr="009575D5">
        <w:rPr>
          <w:rFonts w:ascii="Times New Roman" w:hAnsi="Times New Roman" w:cs="Times New Roman"/>
          <w:color w:val="000000" w:themeColor="text1"/>
          <w:sz w:val="24"/>
          <w:szCs w:val="24"/>
        </w:rPr>
        <w:t xml:space="preserve"> we will learn,</w:t>
      </w:r>
      <w:r w:rsidR="004827E5" w:rsidRPr="009575D5">
        <w:rPr>
          <w:rFonts w:ascii="Times New Roman" w:hAnsi="Times New Roman" w:cs="Times New Roman"/>
          <w:color w:val="000000" w:themeColor="text1"/>
          <w:sz w:val="24"/>
          <w:szCs w:val="24"/>
        </w:rPr>
        <w:t xml:space="preserve"> composed of</w:t>
      </w:r>
      <w:r w:rsidR="008C4EB2" w:rsidRPr="009575D5">
        <w:rPr>
          <w:rFonts w:ascii="Times New Roman" w:hAnsi="Times New Roman" w:cs="Times New Roman"/>
          <w:color w:val="000000" w:themeColor="text1"/>
          <w:sz w:val="24"/>
          <w:szCs w:val="24"/>
        </w:rPr>
        <w:t xml:space="preserve"> ancestors</w:t>
      </w:r>
      <w:r w:rsidR="000C6FC4" w:rsidRPr="009575D5">
        <w:rPr>
          <w:rFonts w:ascii="Times New Roman" w:hAnsi="Times New Roman" w:cs="Times New Roman"/>
          <w:color w:val="000000" w:themeColor="text1"/>
          <w:sz w:val="24"/>
          <w:szCs w:val="24"/>
        </w:rPr>
        <w:t xml:space="preserve"> (Alexander </w:t>
      </w:r>
      <w:r w:rsidR="00C60082">
        <w:rPr>
          <w:rFonts w:ascii="Times New Roman" w:hAnsi="Times New Roman" w:cs="Times New Roman"/>
          <w:color w:val="000000" w:themeColor="text1"/>
          <w:sz w:val="24"/>
          <w:szCs w:val="24"/>
        </w:rPr>
        <w:t xml:space="preserve">2005, </w:t>
      </w:r>
      <w:r w:rsidR="000C6FC4" w:rsidRPr="009575D5">
        <w:rPr>
          <w:rFonts w:ascii="Times New Roman" w:hAnsi="Times New Roman" w:cs="Times New Roman"/>
          <w:color w:val="000000" w:themeColor="text1"/>
          <w:sz w:val="24"/>
          <w:szCs w:val="24"/>
        </w:rPr>
        <w:t>355)</w:t>
      </w:r>
      <w:r w:rsidR="00BC3084" w:rsidRPr="009575D5">
        <w:rPr>
          <w:rFonts w:ascii="Times New Roman" w:hAnsi="Times New Roman" w:cs="Times New Roman"/>
          <w:color w:val="000000" w:themeColor="text1"/>
          <w:sz w:val="24"/>
          <w:szCs w:val="24"/>
        </w:rPr>
        <w:t xml:space="preserve">. </w:t>
      </w:r>
    </w:p>
    <w:p w14:paraId="07D484E7" w14:textId="0B827E0F" w:rsidR="00834F4C" w:rsidRPr="009575D5" w:rsidRDefault="00834F4C" w:rsidP="00834F4C">
      <w:pPr>
        <w:pStyle w:val="chapter-para"/>
        <w:shd w:val="clear" w:color="auto" w:fill="FFFFFF"/>
        <w:spacing w:line="408" w:lineRule="atLeast"/>
        <w:textAlignment w:val="baseline"/>
        <w:outlineLvl w:val="0"/>
        <w:rPr>
          <w:b/>
          <w:color w:val="000000" w:themeColor="text1"/>
          <w:lang w:val="en-GB"/>
        </w:rPr>
      </w:pPr>
      <w:r w:rsidRPr="009575D5">
        <w:rPr>
          <w:b/>
          <w:color w:val="000000" w:themeColor="text1"/>
          <w:lang w:val="en-GB"/>
        </w:rPr>
        <w:t>Writing After and With the Ancestor</w:t>
      </w:r>
    </w:p>
    <w:p w14:paraId="35C211E8" w14:textId="7A833F2A" w:rsidR="007E19C0" w:rsidRPr="009575D5" w:rsidRDefault="003A6255" w:rsidP="00BB48B9">
      <w:pPr>
        <w:pStyle w:val="chapter-para"/>
        <w:shd w:val="clear" w:color="auto" w:fill="FFFFFF"/>
        <w:spacing w:before="0" w:beforeAutospacing="0" w:after="0" w:afterAutospacing="0" w:line="480" w:lineRule="auto"/>
        <w:textAlignment w:val="baseline"/>
        <w:rPr>
          <w:color w:val="000000" w:themeColor="text1"/>
          <w:lang w:val="en-GB"/>
        </w:rPr>
      </w:pPr>
      <w:r w:rsidRPr="009575D5">
        <w:rPr>
          <w:color w:val="000000" w:themeColor="text1"/>
          <w:shd w:val="clear" w:color="auto" w:fill="FFFFFF"/>
          <w:lang w:val="en-GB"/>
        </w:rPr>
        <w:t xml:space="preserve">Gumbs’ engagement here with the concept of ‘so </w:t>
      </w:r>
      <w:r w:rsidR="006211F8" w:rsidRPr="009575D5">
        <w:rPr>
          <w:color w:val="000000" w:themeColor="text1"/>
          <w:shd w:val="clear" w:color="auto" w:fill="FFFFFF"/>
          <w:lang w:val="en-GB"/>
        </w:rPr>
        <w:t xml:space="preserve">many </w:t>
      </w:r>
      <w:proofErr w:type="spellStart"/>
      <w:r w:rsidR="006211F8" w:rsidRPr="009575D5">
        <w:rPr>
          <w:color w:val="000000" w:themeColor="text1"/>
          <w:shd w:val="clear" w:color="auto" w:fill="FFFFFF"/>
          <w:lang w:val="en-GB"/>
        </w:rPr>
        <w:t>lan</w:t>
      </w:r>
      <w:proofErr w:type="spellEnd"/>
      <w:r w:rsidR="009B1979">
        <w:rPr>
          <w:color w:val="000000" w:themeColor="text1"/>
          <w:shd w:val="clear" w:color="auto" w:fill="FFFFFF"/>
          <w:lang w:val="en-GB"/>
        </w:rPr>
        <w:t>-</w:t>
      </w:r>
      <w:r w:rsidR="006211F8" w:rsidRPr="009575D5">
        <w:rPr>
          <w:color w:val="000000" w:themeColor="text1"/>
          <w:shd w:val="clear" w:color="auto" w:fill="FFFFFF"/>
          <w:lang w:val="en-GB"/>
        </w:rPr>
        <w:t>/</w:t>
      </w:r>
      <w:proofErr w:type="spellStart"/>
      <w:r w:rsidR="006211F8" w:rsidRPr="009575D5">
        <w:rPr>
          <w:color w:val="000000" w:themeColor="text1"/>
          <w:shd w:val="clear" w:color="auto" w:fill="FFFFFF"/>
          <w:lang w:val="en-GB"/>
        </w:rPr>
        <w:t>guages</w:t>
      </w:r>
      <w:proofErr w:type="spellEnd"/>
      <w:r w:rsidR="006211F8" w:rsidRPr="009575D5">
        <w:rPr>
          <w:color w:val="000000" w:themeColor="text1"/>
          <w:shd w:val="clear" w:color="auto" w:fill="FFFFFF"/>
          <w:lang w:val="en-GB"/>
        </w:rPr>
        <w:t xml:space="preserve"> inside each language’ </w:t>
      </w:r>
      <w:r w:rsidRPr="009575D5">
        <w:rPr>
          <w:color w:val="000000" w:themeColor="text1"/>
          <w:shd w:val="clear" w:color="auto" w:fill="FFFFFF"/>
          <w:lang w:val="en-GB"/>
        </w:rPr>
        <w:t xml:space="preserve">is complicated by her </w:t>
      </w:r>
      <w:r w:rsidR="006211F8" w:rsidRPr="009575D5">
        <w:rPr>
          <w:color w:val="000000" w:themeColor="text1"/>
          <w:shd w:val="clear" w:color="auto" w:fill="FFFFFF"/>
          <w:lang w:val="en-GB"/>
        </w:rPr>
        <w:t>notion of co-writing</w:t>
      </w:r>
      <w:r w:rsidRPr="009575D5">
        <w:rPr>
          <w:color w:val="000000" w:themeColor="text1"/>
          <w:shd w:val="clear" w:color="auto" w:fill="FFFFFF"/>
          <w:lang w:val="en-GB"/>
        </w:rPr>
        <w:t xml:space="preserve"> or the ‘after and with’.</w:t>
      </w:r>
      <w:r w:rsidR="006211F8" w:rsidRPr="009575D5">
        <w:rPr>
          <w:color w:val="000000" w:themeColor="text1"/>
          <w:shd w:val="clear" w:color="auto" w:fill="FFFFFF"/>
          <w:lang w:val="en-GB"/>
        </w:rPr>
        <w:t xml:space="preserve"> </w:t>
      </w:r>
      <w:r w:rsidRPr="009575D5">
        <w:rPr>
          <w:color w:val="000000" w:themeColor="text1"/>
          <w:shd w:val="clear" w:color="auto" w:fill="FFFFFF"/>
          <w:lang w:val="en-GB"/>
        </w:rPr>
        <w:t>F</w:t>
      </w:r>
      <w:r w:rsidR="006211F8" w:rsidRPr="009575D5">
        <w:rPr>
          <w:color w:val="000000" w:themeColor="text1"/>
          <w:shd w:val="clear" w:color="auto" w:fill="FFFFFF"/>
          <w:lang w:val="en-GB"/>
        </w:rPr>
        <w:t>or many literary scholars</w:t>
      </w:r>
      <w:r w:rsidRPr="009575D5">
        <w:rPr>
          <w:color w:val="000000" w:themeColor="text1"/>
          <w:shd w:val="clear" w:color="auto" w:fill="FFFFFF"/>
          <w:lang w:val="en-GB"/>
        </w:rPr>
        <w:t xml:space="preserve">, these lines </w:t>
      </w:r>
      <w:r w:rsidR="006211F8" w:rsidRPr="009575D5">
        <w:rPr>
          <w:color w:val="000000" w:themeColor="text1"/>
          <w:shd w:val="clear" w:color="auto" w:fill="FFFFFF"/>
          <w:lang w:val="en-GB"/>
        </w:rPr>
        <w:t xml:space="preserve">would immediately conjure </w:t>
      </w:r>
      <w:r w:rsidR="002C32AA" w:rsidRPr="009575D5">
        <w:rPr>
          <w:color w:val="000000" w:themeColor="text1"/>
          <w:shd w:val="clear" w:color="auto" w:fill="FFFFFF"/>
          <w:lang w:val="en-GB"/>
        </w:rPr>
        <w:t xml:space="preserve">Mikhail Bakhtin’s </w:t>
      </w:r>
      <w:r w:rsidR="006211F8" w:rsidRPr="009575D5">
        <w:rPr>
          <w:color w:val="000000" w:themeColor="text1"/>
          <w:shd w:val="clear" w:color="auto" w:fill="FFFFFF"/>
          <w:lang w:val="en-GB"/>
        </w:rPr>
        <w:t xml:space="preserve">concept of </w:t>
      </w:r>
      <w:r w:rsidR="002C32AA" w:rsidRPr="009575D5">
        <w:rPr>
          <w:color w:val="000000" w:themeColor="text1"/>
          <w:shd w:val="clear" w:color="auto" w:fill="FFFFFF"/>
          <w:lang w:val="en-GB"/>
        </w:rPr>
        <w:t>heteroglossia</w:t>
      </w:r>
      <w:r w:rsidR="006211F8" w:rsidRPr="009575D5">
        <w:rPr>
          <w:color w:val="000000" w:themeColor="text1"/>
          <w:shd w:val="clear" w:color="auto" w:fill="FFFFFF"/>
          <w:lang w:val="en-GB"/>
        </w:rPr>
        <w:t xml:space="preserve"> (1982). Indeed, Gumbs’ speculative poetics reflects on the </w:t>
      </w:r>
      <w:r w:rsidR="00737EF2" w:rsidRPr="009575D5">
        <w:rPr>
          <w:color w:val="000000" w:themeColor="text1"/>
          <w:shd w:val="clear" w:color="auto" w:fill="FFFFFF"/>
          <w:lang w:val="en-GB"/>
        </w:rPr>
        <w:t>concept of multiple languages within one</w:t>
      </w:r>
      <w:r w:rsidR="00640C2D" w:rsidRPr="009575D5">
        <w:rPr>
          <w:color w:val="000000" w:themeColor="text1"/>
          <w:shd w:val="clear" w:color="auto" w:fill="FFFFFF"/>
          <w:lang w:val="en-GB"/>
        </w:rPr>
        <w:t xml:space="preserve"> language</w:t>
      </w:r>
      <w:r w:rsidR="009B1979">
        <w:rPr>
          <w:color w:val="000000" w:themeColor="text1"/>
          <w:shd w:val="clear" w:color="auto" w:fill="FFFFFF"/>
          <w:lang w:val="en-GB"/>
        </w:rPr>
        <w:t>,</w:t>
      </w:r>
      <w:r w:rsidR="00737EF2" w:rsidRPr="009575D5">
        <w:rPr>
          <w:color w:val="000000" w:themeColor="text1"/>
          <w:shd w:val="clear" w:color="auto" w:fill="FFFFFF"/>
          <w:lang w:val="en-GB"/>
        </w:rPr>
        <w:t xml:space="preserve"> as well as the possible plurality of voices.</w:t>
      </w:r>
      <w:r w:rsidR="002C32AA" w:rsidRPr="009575D5">
        <w:rPr>
          <w:color w:val="000000" w:themeColor="text1"/>
          <w:shd w:val="clear" w:color="auto" w:fill="FFFFFF"/>
          <w:lang w:val="en-GB"/>
        </w:rPr>
        <w:t xml:space="preserve"> </w:t>
      </w:r>
      <w:r w:rsidRPr="009575D5">
        <w:rPr>
          <w:color w:val="000000" w:themeColor="text1"/>
          <w:shd w:val="clear" w:color="auto" w:fill="FFFFFF"/>
          <w:lang w:val="en-GB"/>
        </w:rPr>
        <w:t xml:space="preserve">But perhaps </w:t>
      </w:r>
      <w:r w:rsidR="002C32AA" w:rsidRPr="009575D5">
        <w:rPr>
          <w:color w:val="000000" w:themeColor="text1"/>
          <w:shd w:val="clear" w:color="auto" w:fill="FFFFFF"/>
          <w:lang w:val="en-GB"/>
        </w:rPr>
        <w:t>Mae Henderson’s</w:t>
      </w:r>
      <w:r w:rsidR="00A744BB" w:rsidRPr="009575D5">
        <w:rPr>
          <w:color w:val="000000" w:themeColor="text1"/>
          <w:shd w:val="clear" w:color="auto" w:fill="FFFFFF"/>
          <w:lang w:val="en-GB"/>
        </w:rPr>
        <w:t xml:space="preserve"> </w:t>
      </w:r>
      <w:r w:rsidR="002C32AA" w:rsidRPr="009575D5">
        <w:rPr>
          <w:color w:val="000000" w:themeColor="text1"/>
          <w:shd w:val="clear" w:color="auto" w:fill="FFFFFF"/>
          <w:lang w:val="en-GB"/>
        </w:rPr>
        <w:t xml:space="preserve">concept of </w:t>
      </w:r>
      <w:r w:rsidR="00640C2D" w:rsidRPr="009575D5">
        <w:rPr>
          <w:color w:val="000000" w:themeColor="text1"/>
          <w:shd w:val="clear" w:color="auto" w:fill="FFFFFF"/>
          <w:lang w:val="en-GB"/>
        </w:rPr>
        <w:t>‘</w:t>
      </w:r>
      <w:r w:rsidR="002C32AA" w:rsidRPr="009575D5">
        <w:rPr>
          <w:color w:val="000000" w:themeColor="text1"/>
          <w:shd w:val="clear" w:color="auto" w:fill="FFFFFF"/>
          <w:lang w:val="en-GB"/>
        </w:rPr>
        <w:t>speaking in tongues</w:t>
      </w:r>
      <w:r w:rsidR="00640C2D" w:rsidRPr="009575D5">
        <w:rPr>
          <w:color w:val="000000" w:themeColor="text1"/>
          <w:shd w:val="clear" w:color="auto" w:fill="FFFFFF"/>
          <w:lang w:val="en-GB"/>
        </w:rPr>
        <w:t>’</w:t>
      </w:r>
      <w:r w:rsidR="002C32AA" w:rsidRPr="009575D5">
        <w:rPr>
          <w:color w:val="000000" w:themeColor="text1"/>
          <w:shd w:val="clear" w:color="auto" w:fill="FFFFFF"/>
          <w:lang w:val="en-GB"/>
        </w:rPr>
        <w:t xml:space="preserve"> (2000)</w:t>
      </w:r>
      <w:r w:rsidR="00640C2D" w:rsidRPr="009575D5">
        <w:rPr>
          <w:color w:val="000000" w:themeColor="text1"/>
          <w:shd w:val="clear" w:color="auto" w:fill="FFFFFF"/>
          <w:lang w:val="en-GB"/>
        </w:rPr>
        <w:t>,</w:t>
      </w:r>
      <w:r w:rsidR="008D4121" w:rsidRPr="009575D5">
        <w:rPr>
          <w:color w:val="000000" w:themeColor="text1"/>
          <w:shd w:val="clear" w:color="auto" w:fill="FFFFFF"/>
          <w:lang w:val="en-GB"/>
        </w:rPr>
        <w:t xml:space="preserve"> which further develops </w:t>
      </w:r>
      <w:r w:rsidR="00737EF2" w:rsidRPr="009575D5">
        <w:rPr>
          <w:color w:val="000000" w:themeColor="text1"/>
          <w:shd w:val="clear" w:color="auto" w:fill="FFFFFF"/>
          <w:lang w:val="en-GB"/>
        </w:rPr>
        <w:t xml:space="preserve">Bakhtin’s ideas applied specifically to </w:t>
      </w:r>
      <w:r w:rsidR="00EB59FC" w:rsidRPr="009575D5">
        <w:rPr>
          <w:color w:val="000000" w:themeColor="text1"/>
          <w:shd w:val="clear" w:color="auto" w:fill="FFFFFF"/>
          <w:lang w:val="en-GB"/>
        </w:rPr>
        <w:t>B</w:t>
      </w:r>
      <w:r w:rsidR="00737EF2" w:rsidRPr="009575D5">
        <w:rPr>
          <w:color w:val="000000" w:themeColor="text1"/>
          <w:shd w:val="clear" w:color="auto" w:fill="FFFFFF"/>
          <w:lang w:val="en-GB"/>
        </w:rPr>
        <w:t xml:space="preserve">lack women’s writing, </w:t>
      </w:r>
      <w:r w:rsidR="008D4121" w:rsidRPr="009575D5">
        <w:rPr>
          <w:color w:val="000000" w:themeColor="text1"/>
          <w:shd w:val="clear" w:color="auto" w:fill="FFFFFF"/>
          <w:lang w:val="en-GB"/>
        </w:rPr>
        <w:t xml:space="preserve">is </w:t>
      </w:r>
      <w:r w:rsidRPr="009575D5">
        <w:rPr>
          <w:color w:val="000000" w:themeColor="text1"/>
          <w:shd w:val="clear" w:color="auto" w:fill="FFFFFF"/>
          <w:lang w:val="en-GB"/>
        </w:rPr>
        <w:t xml:space="preserve">more appropriate in this context. </w:t>
      </w:r>
      <w:r w:rsidR="00E44B40" w:rsidRPr="009575D5">
        <w:rPr>
          <w:color w:val="000000" w:themeColor="text1"/>
          <w:shd w:val="clear" w:color="auto" w:fill="FFFFFF"/>
          <w:lang w:val="en-GB"/>
        </w:rPr>
        <w:t xml:space="preserve">Speaking </w:t>
      </w:r>
      <w:r w:rsidR="008D4121" w:rsidRPr="009575D5">
        <w:rPr>
          <w:color w:val="000000" w:themeColor="text1"/>
          <w:shd w:val="clear" w:color="auto" w:fill="FFFFFF"/>
          <w:lang w:val="en-GB"/>
        </w:rPr>
        <w:t>in tongues involves two components</w:t>
      </w:r>
      <w:r w:rsidR="0044631E" w:rsidRPr="009575D5">
        <w:rPr>
          <w:color w:val="000000" w:themeColor="text1"/>
          <w:shd w:val="clear" w:color="auto" w:fill="FFFFFF"/>
          <w:lang w:val="en-GB"/>
        </w:rPr>
        <w:t>:</w:t>
      </w:r>
      <w:r w:rsidR="008D4121" w:rsidRPr="009575D5">
        <w:rPr>
          <w:color w:val="000000" w:themeColor="text1"/>
          <w:shd w:val="clear" w:color="auto" w:fill="FFFFFF"/>
          <w:lang w:val="en-GB"/>
        </w:rPr>
        <w:t xml:space="preserve"> first</w:t>
      </w:r>
      <w:r w:rsidR="0044631E" w:rsidRPr="009575D5">
        <w:rPr>
          <w:color w:val="000000" w:themeColor="text1"/>
          <w:shd w:val="clear" w:color="auto" w:fill="FFFFFF"/>
          <w:lang w:val="en-GB"/>
        </w:rPr>
        <w:t>,</w:t>
      </w:r>
      <w:r w:rsidR="008D4121" w:rsidRPr="009575D5">
        <w:rPr>
          <w:color w:val="000000" w:themeColor="text1"/>
          <w:shd w:val="clear" w:color="auto" w:fill="FFFFFF"/>
          <w:lang w:val="en-GB"/>
        </w:rPr>
        <w:t xml:space="preserve"> the heteroglossia which we understand from Bakhtin</w:t>
      </w:r>
      <w:r w:rsidR="00F106E6" w:rsidRPr="009575D5">
        <w:rPr>
          <w:color w:val="000000" w:themeColor="text1"/>
          <w:shd w:val="clear" w:color="auto" w:fill="FFFFFF"/>
          <w:lang w:val="en-GB"/>
        </w:rPr>
        <w:t>,</w:t>
      </w:r>
      <w:r w:rsidR="008D4121" w:rsidRPr="009575D5">
        <w:rPr>
          <w:color w:val="000000" w:themeColor="text1"/>
          <w:shd w:val="clear" w:color="auto" w:fill="FFFFFF"/>
          <w:lang w:val="en-GB"/>
        </w:rPr>
        <w:t xml:space="preserve"> involv</w:t>
      </w:r>
      <w:r w:rsidR="00F106E6" w:rsidRPr="009575D5">
        <w:rPr>
          <w:color w:val="000000" w:themeColor="text1"/>
          <w:shd w:val="clear" w:color="auto" w:fill="FFFFFF"/>
          <w:lang w:val="en-GB"/>
        </w:rPr>
        <w:t>ing</w:t>
      </w:r>
      <w:r w:rsidR="008D4121" w:rsidRPr="009575D5">
        <w:rPr>
          <w:color w:val="000000" w:themeColor="text1"/>
          <w:shd w:val="clear" w:color="auto" w:fill="FFFFFF"/>
          <w:lang w:val="en-GB"/>
        </w:rPr>
        <w:t xml:space="preserve"> the translation of multiple </w:t>
      </w:r>
      <w:r w:rsidR="00F106E6" w:rsidRPr="009575D5">
        <w:rPr>
          <w:color w:val="000000" w:themeColor="text1"/>
          <w:shd w:val="clear" w:color="auto" w:fill="FFFFFF"/>
          <w:lang w:val="en-GB"/>
        </w:rPr>
        <w:t xml:space="preserve">social </w:t>
      </w:r>
      <w:r w:rsidR="008D4121" w:rsidRPr="009575D5">
        <w:rPr>
          <w:color w:val="000000" w:themeColor="text1"/>
          <w:shd w:val="clear" w:color="auto" w:fill="FFFFFF"/>
          <w:lang w:val="en-GB"/>
        </w:rPr>
        <w:t>dialects, and second, ‘</w:t>
      </w:r>
      <w:r w:rsidR="008D4121" w:rsidRPr="009575D5">
        <w:rPr>
          <w:color w:val="000000" w:themeColor="text1"/>
          <w:lang w:val="en-GB"/>
        </w:rPr>
        <w:t>glossolalia’</w:t>
      </w:r>
      <w:r w:rsidR="009B1979">
        <w:rPr>
          <w:color w:val="000000" w:themeColor="text1"/>
          <w:lang w:val="en-GB"/>
        </w:rPr>
        <w:t>,</w:t>
      </w:r>
      <w:r w:rsidR="008D4121" w:rsidRPr="009575D5">
        <w:rPr>
          <w:color w:val="000000" w:themeColor="text1"/>
          <w:lang w:val="en-GB"/>
        </w:rPr>
        <w:t xml:space="preserve"> or the </w:t>
      </w:r>
      <w:r w:rsidR="00F106E6" w:rsidRPr="009575D5">
        <w:rPr>
          <w:color w:val="000000" w:themeColor="text1"/>
          <w:lang w:val="en-GB"/>
        </w:rPr>
        <w:t>‘</w:t>
      </w:r>
      <w:r w:rsidR="008D4121" w:rsidRPr="009575D5">
        <w:rPr>
          <w:color w:val="000000" w:themeColor="text1"/>
          <w:lang w:val="en-GB"/>
        </w:rPr>
        <w:t>ability to utter the mysteries of the spirit</w:t>
      </w:r>
      <w:r w:rsidR="00F106E6" w:rsidRPr="009575D5">
        <w:rPr>
          <w:color w:val="000000" w:themeColor="text1"/>
          <w:shd w:val="clear" w:color="auto" w:fill="FFFFFF"/>
          <w:lang w:val="en-GB"/>
        </w:rPr>
        <w:t>’ (354).</w:t>
      </w:r>
      <w:r w:rsidR="00D1525A" w:rsidRPr="009575D5">
        <w:rPr>
          <w:color w:val="000000" w:themeColor="text1"/>
          <w:shd w:val="clear" w:color="auto" w:fill="FFFFFF"/>
          <w:lang w:val="en-GB"/>
        </w:rPr>
        <w:t xml:space="preserve"> </w:t>
      </w:r>
      <w:r w:rsidR="00834F4C" w:rsidRPr="009575D5">
        <w:rPr>
          <w:color w:val="000000" w:themeColor="text1"/>
          <w:shd w:val="clear" w:color="auto" w:fill="FFFFFF"/>
          <w:lang w:val="en-GB"/>
        </w:rPr>
        <w:t xml:space="preserve">While Henderson looks primarily at glossolalia in the context of </w:t>
      </w:r>
      <w:r w:rsidR="00834F4C" w:rsidRPr="009575D5">
        <w:rPr>
          <w:color w:val="000000" w:themeColor="text1"/>
          <w:lang w:val="en-GB"/>
        </w:rPr>
        <w:t xml:space="preserve">Black Pentecostal Christianity and the voice of the Holy </w:t>
      </w:r>
      <w:r w:rsidR="004827E5" w:rsidRPr="009575D5">
        <w:rPr>
          <w:color w:val="000000" w:themeColor="text1"/>
          <w:lang w:val="en-GB"/>
        </w:rPr>
        <w:t>S</w:t>
      </w:r>
      <w:r w:rsidR="00834F4C" w:rsidRPr="009575D5">
        <w:rPr>
          <w:color w:val="000000" w:themeColor="text1"/>
          <w:lang w:val="en-GB"/>
        </w:rPr>
        <w:t xml:space="preserve">pirit, the concepts </w:t>
      </w:r>
      <w:r w:rsidR="005E5A52" w:rsidRPr="009575D5">
        <w:rPr>
          <w:color w:val="000000" w:themeColor="text1"/>
          <w:lang w:val="en-GB"/>
        </w:rPr>
        <w:t xml:space="preserve">of </w:t>
      </w:r>
      <w:r w:rsidR="00834F4C" w:rsidRPr="009575D5">
        <w:rPr>
          <w:color w:val="000000" w:themeColor="text1"/>
          <w:lang w:val="en-GB"/>
        </w:rPr>
        <w:t xml:space="preserve">glossolalia </w:t>
      </w:r>
      <w:r w:rsidR="000827FD" w:rsidRPr="009575D5">
        <w:rPr>
          <w:color w:val="000000" w:themeColor="text1"/>
          <w:lang w:val="en-GB"/>
        </w:rPr>
        <w:t xml:space="preserve">are inherited from </w:t>
      </w:r>
      <w:r w:rsidR="00834F4C" w:rsidRPr="009575D5">
        <w:rPr>
          <w:color w:val="000000" w:themeColor="text1"/>
          <w:lang w:val="en-GB"/>
        </w:rPr>
        <w:t xml:space="preserve">practices of </w:t>
      </w:r>
      <w:r w:rsidRPr="009575D5">
        <w:rPr>
          <w:color w:val="000000" w:themeColor="text1"/>
          <w:lang w:val="en-GB"/>
        </w:rPr>
        <w:t>‘</w:t>
      </w:r>
      <w:r w:rsidR="00834F4C" w:rsidRPr="009575D5">
        <w:rPr>
          <w:color w:val="000000" w:themeColor="text1"/>
          <w:lang w:val="en-GB"/>
        </w:rPr>
        <w:t>African Mystical traditions</w:t>
      </w:r>
      <w:r w:rsidRPr="009575D5">
        <w:rPr>
          <w:color w:val="000000" w:themeColor="text1"/>
          <w:lang w:val="en-GB"/>
        </w:rPr>
        <w:t>’</w:t>
      </w:r>
      <w:r w:rsidR="000927AF" w:rsidRPr="009575D5">
        <w:rPr>
          <w:color w:val="000000" w:themeColor="text1"/>
          <w:lang w:val="en-GB"/>
        </w:rPr>
        <w:t>,</w:t>
      </w:r>
      <w:r w:rsidR="00834F4C" w:rsidRPr="009575D5">
        <w:rPr>
          <w:color w:val="000000" w:themeColor="text1"/>
          <w:lang w:val="en-GB"/>
        </w:rPr>
        <w:t xml:space="preserve"> </w:t>
      </w:r>
      <w:r w:rsidR="000827FD" w:rsidRPr="009575D5">
        <w:rPr>
          <w:color w:val="000000" w:themeColor="text1"/>
          <w:lang w:val="en-GB"/>
        </w:rPr>
        <w:t xml:space="preserve">where they are merged and made synchronous with the concept of spirit-writing </w:t>
      </w:r>
      <w:r w:rsidR="00834F4C" w:rsidRPr="009575D5">
        <w:rPr>
          <w:color w:val="000000" w:themeColor="text1"/>
          <w:lang w:val="en-GB"/>
        </w:rPr>
        <w:t>(</w:t>
      </w:r>
      <w:r w:rsidR="005E5A52" w:rsidRPr="009575D5">
        <w:rPr>
          <w:color w:val="000000" w:themeColor="text1"/>
          <w:lang w:val="en-GB"/>
        </w:rPr>
        <w:t>Mullen</w:t>
      </w:r>
      <w:r w:rsidR="00834F4C" w:rsidRPr="009575D5">
        <w:rPr>
          <w:color w:val="000000" w:themeColor="text1"/>
          <w:lang w:val="en-GB"/>
        </w:rPr>
        <w:t xml:space="preserve"> </w:t>
      </w:r>
      <w:r w:rsidR="00473F6E" w:rsidRPr="009575D5">
        <w:rPr>
          <w:color w:val="000000" w:themeColor="text1"/>
          <w:lang w:val="en-GB"/>
        </w:rPr>
        <w:t xml:space="preserve">2004, </w:t>
      </w:r>
      <w:r w:rsidR="00834F4C" w:rsidRPr="009575D5">
        <w:rPr>
          <w:color w:val="000000" w:themeColor="text1"/>
          <w:lang w:val="en-GB"/>
        </w:rPr>
        <w:t>675-76).</w:t>
      </w:r>
      <w:r w:rsidR="000827FD" w:rsidRPr="009575D5">
        <w:rPr>
          <w:color w:val="000000" w:themeColor="text1"/>
          <w:lang w:val="en-GB"/>
        </w:rPr>
        <w:t xml:space="preserve"> Harriet Mullen</w:t>
      </w:r>
      <w:r w:rsidR="00C53F8D" w:rsidRPr="009575D5">
        <w:rPr>
          <w:color w:val="000000" w:themeColor="text1"/>
          <w:lang w:val="en-GB"/>
        </w:rPr>
        <w:t xml:space="preserve"> </w:t>
      </w:r>
      <w:r w:rsidR="000827FD" w:rsidRPr="009575D5">
        <w:rPr>
          <w:color w:val="000000" w:themeColor="text1"/>
          <w:lang w:val="en-GB"/>
        </w:rPr>
        <w:lastRenderedPageBreak/>
        <w:t>explains that the writer can become a ‘medium’</w:t>
      </w:r>
      <w:r w:rsidR="005E5A52" w:rsidRPr="009575D5">
        <w:rPr>
          <w:color w:val="000000" w:themeColor="text1"/>
          <w:lang w:val="en-GB"/>
        </w:rPr>
        <w:t xml:space="preserve"> for the </w:t>
      </w:r>
      <w:r w:rsidR="000827FD" w:rsidRPr="009575D5">
        <w:rPr>
          <w:color w:val="000000" w:themeColor="text1"/>
          <w:lang w:val="en-GB"/>
        </w:rPr>
        <w:t>‘</w:t>
      </w:r>
      <w:r w:rsidR="005E5A52" w:rsidRPr="009575D5">
        <w:rPr>
          <w:color w:val="000000" w:themeColor="text1"/>
          <w:lang w:val="en-GB"/>
        </w:rPr>
        <w:t>African ancestor-spirit whose Black yearning</w:t>
      </w:r>
      <w:r w:rsidR="000827FD" w:rsidRPr="009575D5">
        <w:rPr>
          <w:color w:val="000000" w:themeColor="text1"/>
          <w:lang w:val="en-GB"/>
        </w:rPr>
        <w:t xml:space="preserve"> [is]</w:t>
      </w:r>
      <w:r w:rsidR="005E5A52" w:rsidRPr="009575D5">
        <w:rPr>
          <w:color w:val="000000" w:themeColor="text1"/>
          <w:lang w:val="en-GB"/>
        </w:rPr>
        <w:t xml:space="preserve"> unleashed as glossolalia</w:t>
      </w:r>
      <w:r w:rsidR="00C53F8D" w:rsidRPr="009575D5">
        <w:rPr>
          <w:color w:val="000000" w:themeColor="text1"/>
          <w:lang w:val="en-GB"/>
        </w:rPr>
        <w:t>’</w:t>
      </w:r>
      <w:r w:rsidR="00BB48B9" w:rsidRPr="009575D5">
        <w:rPr>
          <w:color w:val="000000" w:themeColor="text1"/>
          <w:lang w:val="en-GB"/>
        </w:rPr>
        <w:t xml:space="preserve"> (675).</w:t>
      </w:r>
      <w:r w:rsidR="005E5A52" w:rsidRPr="009575D5">
        <w:rPr>
          <w:color w:val="000000" w:themeColor="text1"/>
          <w:lang w:val="en-GB"/>
        </w:rPr>
        <w:t xml:space="preserve"> </w:t>
      </w:r>
      <w:r w:rsidR="00C53F8D" w:rsidRPr="009575D5">
        <w:rPr>
          <w:color w:val="000000" w:themeColor="text1"/>
          <w:lang w:val="en-GB"/>
        </w:rPr>
        <w:t>The presence of the ancestor disrupts language in such writing so that it ‘</w:t>
      </w:r>
      <w:r w:rsidR="005E5A52" w:rsidRPr="009575D5">
        <w:rPr>
          <w:color w:val="000000" w:themeColor="text1"/>
          <w:lang w:val="en-GB"/>
        </w:rPr>
        <w:t>would be regarded in the dominant culture as mumbo jumbo</w:t>
      </w:r>
      <w:r w:rsidR="00C53F8D" w:rsidRPr="009575D5">
        <w:rPr>
          <w:color w:val="000000" w:themeColor="text1"/>
          <w:lang w:val="en-GB"/>
        </w:rPr>
        <w:t>’</w:t>
      </w:r>
      <w:r w:rsidR="005A34E3">
        <w:rPr>
          <w:color w:val="000000" w:themeColor="text1"/>
          <w:lang w:val="en-GB"/>
        </w:rPr>
        <w:t xml:space="preserve"> (674)</w:t>
      </w:r>
      <w:r w:rsidR="005E5A52" w:rsidRPr="009575D5">
        <w:rPr>
          <w:color w:val="000000" w:themeColor="text1"/>
          <w:lang w:val="en-GB"/>
        </w:rPr>
        <w:t xml:space="preserve">. </w:t>
      </w:r>
      <w:r w:rsidR="00FD3FE4" w:rsidRPr="009575D5">
        <w:rPr>
          <w:color w:val="000000" w:themeColor="text1"/>
          <w:lang w:val="en-GB"/>
        </w:rPr>
        <w:t xml:space="preserve">Gumbs’s speaker in </w:t>
      </w:r>
      <w:r w:rsidR="00FD3FE4" w:rsidRPr="009575D5">
        <w:rPr>
          <w:i/>
          <w:color w:val="000000" w:themeColor="text1"/>
          <w:lang w:val="en-GB"/>
        </w:rPr>
        <w:t xml:space="preserve">M </w:t>
      </w:r>
      <w:r w:rsidR="00B74C83" w:rsidRPr="009575D5">
        <w:rPr>
          <w:i/>
          <w:color w:val="000000" w:themeColor="text1"/>
          <w:lang w:val="en-GB"/>
        </w:rPr>
        <w:t>A</w:t>
      </w:r>
      <w:r w:rsidR="00FD3FE4" w:rsidRPr="009575D5">
        <w:rPr>
          <w:i/>
          <w:color w:val="000000" w:themeColor="text1"/>
          <w:lang w:val="en-GB"/>
        </w:rPr>
        <w:t>rchive</w:t>
      </w:r>
      <w:r w:rsidR="00D46552" w:rsidRPr="009575D5">
        <w:rPr>
          <w:color w:val="000000" w:themeColor="text1"/>
          <w:lang w:val="en-GB"/>
        </w:rPr>
        <w:t>, in a section of the text titled</w:t>
      </w:r>
      <w:r w:rsidR="00D46552" w:rsidRPr="009575D5">
        <w:rPr>
          <w:i/>
          <w:color w:val="000000" w:themeColor="text1"/>
          <w:lang w:val="en-GB"/>
        </w:rPr>
        <w:t xml:space="preserve"> </w:t>
      </w:r>
      <w:r w:rsidR="008D303D">
        <w:rPr>
          <w:i/>
          <w:color w:val="000000" w:themeColor="text1"/>
          <w:lang w:val="en-GB"/>
        </w:rPr>
        <w:t>‘</w:t>
      </w:r>
      <w:r w:rsidR="00D46552" w:rsidRPr="007441D1">
        <w:rPr>
          <w:iCs/>
          <w:color w:val="000000" w:themeColor="text1"/>
          <w:lang w:val="en-GB"/>
        </w:rPr>
        <w:t>Memory Drive</w:t>
      </w:r>
      <w:r w:rsidR="008D303D">
        <w:rPr>
          <w:iCs/>
          <w:color w:val="000000" w:themeColor="text1"/>
          <w:lang w:val="en-GB"/>
        </w:rPr>
        <w:t>’,</w:t>
      </w:r>
      <w:r w:rsidR="00D46552" w:rsidRPr="009575D5">
        <w:rPr>
          <w:i/>
          <w:color w:val="000000" w:themeColor="text1"/>
          <w:lang w:val="en-GB"/>
        </w:rPr>
        <w:t xml:space="preserve"> </w:t>
      </w:r>
      <w:r w:rsidR="00FD3FE4" w:rsidRPr="009575D5">
        <w:rPr>
          <w:color w:val="000000" w:themeColor="text1"/>
          <w:lang w:val="en-GB"/>
        </w:rPr>
        <w:t>remembers the future moment when spir</w:t>
      </w:r>
      <w:r w:rsidR="00516203" w:rsidRPr="009575D5">
        <w:rPr>
          <w:color w:val="000000" w:themeColor="text1"/>
          <w:lang w:val="en-GB"/>
        </w:rPr>
        <w:t>it was once again recogni</w:t>
      </w:r>
      <w:r w:rsidR="008D303D">
        <w:rPr>
          <w:color w:val="000000" w:themeColor="text1"/>
          <w:lang w:val="en-GB"/>
        </w:rPr>
        <w:t>s</w:t>
      </w:r>
      <w:r w:rsidR="00516203" w:rsidRPr="009575D5">
        <w:rPr>
          <w:color w:val="000000" w:themeColor="text1"/>
          <w:lang w:val="en-GB"/>
        </w:rPr>
        <w:t>ed,</w:t>
      </w:r>
      <w:r w:rsidR="00FD3FE4" w:rsidRPr="009575D5">
        <w:rPr>
          <w:color w:val="000000" w:themeColor="text1"/>
          <w:lang w:val="en-GB"/>
        </w:rPr>
        <w:t xml:space="preserve"> offer</w:t>
      </w:r>
      <w:r w:rsidR="008D303D">
        <w:rPr>
          <w:color w:val="000000" w:themeColor="text1"/>
          <w:lang w:val="en-GB"/>
        </w:rPr>
        <w:t>ing</w:t>
      </w:r>
      <w:r w:rsidR="00FD3FE4" w:rsidRPr="009575D5">
        <w:rPr>
          <w:color w:val="000000" w:themeColor="text1"/>
          <w:lang w:val="en-GB"/>
        </w:rPr>
        <w:t xml:space="preserve"> a scene </w:t>
      </w:r>
      <w:r w:rsidR="007747FB" w:rsidRPr="009575D5">
        <w:rPr>
          <w:color w:val="000000" w:themeColor="text1"/>
          <w:lang w:val="en-GB"/>
        </w:rPr>
        <w:t xml:space="preserve">narrating such </w:t>
      </w:r>
      <w:r w:rsidR="00FD3FE4" w:rsidRPr="009575D5">
        <w:rPr>
          <w:color w:val="000000" w:themeColor="text1"/>
          <w:lang w:val="en-GB"/>
        </w:rPr>
        <w:t>glossolalia</w:t>
      </w:r>
      <w:r w:rsidR="00D46552" w:rsidRPr="009575D5">
        <w:rPr>
          <w:color w:val="000000" w:themeColor="text1"/>
          <w:lang w:val="en-GB"/>
        </w:rPr>
        <w:t>. She describes ‘</w:t>
      </w:r>
      <w:r w:rsidR="00FD3FE4" w:rsidRPr="009575D5">
        <w:rPr>
          <w:color w:val="000000" w:themeColor="text1"/>
          <w:lang w:val="en-GB"/>
        </w:rPr>
        <w:t>the change</w:t>
      </w:r>
      <w:r w:rsidR="00D46552" w:rsidRPr="009575D5">
        <w:rPr>
          <w:color w:val="000000" w:themeColor="text1"/>
          <w:lang w:val="en-GB"/>
        </w:rPr>
        <w:t xml:space="preserve"> </w:t>
      </w:r>
      <w:r w:rsidR="001E588F" w:rsidRPr="009575D5">
        <w:rPr>
          <w:color w:val="000000" w:themeColor="text1"/>
          <w:lang w:val="en-GB"/>
        </w:rPr>
        <w:t xml:space="preserve">[that] </w:t>
      </w:r>
      <w:r w:rsidR="00FD3FE4" w:rsidRPr="009575D5">
        <w:rPr>
          <w:color w:val="000000" w:themeColor="text1"/>
          <w:lang w:val="en-GB"/>
        </w:rPr>
        <w:t>happened where the spirit world took back over in the realm of the</w:t>
      </w:r>
      <w:r w:rsidR="00D46552" w:rsidRPr="009575D5">
        <w:rPr>
          <w:color w:val="000000" w:themeColor="text1"/>
          <w:lang w:val="en-GB"/>
        </w:rPr>
        <w:t xml:space="preserve">/ </w:t>
      </w:r>
      <w:r w:rsidR="00FD3FE4" w:rsidRPr="009575D5">
        <w:rPr>
          <w:color w:val="000000" w:themeColor="text1"/>
          <w:lang w:val="en-GB"/>
        </w:rPr>
        <w:t>embodied</w:t>
      </w:r>
      <w:r w:rsidR="00D46552" w:rsidRPr="009575D5">
        <w:rPr>
          <w:color w:val="000000" w:themeColor="text1"/>
          <w:lang w:val="en-GB"/>
        </w:rPr>
        <w:t>’ as ‘</w:t>
      </w:r>
      <w:r w:rsidR="00FD3FE4" w:rsidRPr="009575D5">
        <w:rPr>
          <w:color w:val="000000" w:themeColor="text1"/>
          <w:lang w:val="en-GB"/>
        </w:rPr>
        <w:t xml:space="preserve">quite </w:t>
      </w:r>
      <w:proofErr w:type="spellStart"/>
      <w:r w:rsidR="00FD3FE4" w:rsidRPr="009575D5">
        <w:rPr>
          <w:color w:val="000000" w:themeColor="text1"/>
          <w:lang w:val="en-GB"/>
        </w:rPr>
        <w:t>pentecostal</w:t>
      </w:r>
      <w:proofErr w:type="spellEnd"/>
      <w:r w:rsidR="00D46552" w:rsidRPr="009575D5">
        <w:rPr>
          <w:color w:val="000000" w:themeColor="text1"/>
          <w:lang w:val="en-GB"/>
        </w:rPr>
        <w:t>’</w:t>
      </w:r>
      <w:r w:rsidR="00FD3FE4" w:rsidRPr="009575D5">
        <w:rPr>
          <w:color w:val="000000" w:themeColor="text1"/>
          <w:lang w:val="en-GB"/>
        </w:rPr>
        <w:t xml:space="preserve"> </w:t>
      </w:r>
      <w:r w:rsidR="00D46552" w:rsidRPr="009575D5">
        <w:rPr>
          <w:color w:val="000000" w:themeColor="text1"/>
          <w:lang w:val="en-GB"/>
        </w:rPr>
        <w:t xml:space="preserve">with people calling to each other </w:t>
      </w:r>
      <w:r w:rsidR="001E588F" w:rsidRPr="009575D5">
        <w:rPr>
          <w:color w:val="000000" w:themeColor="text1"/>
          <w:lang w:val="en-GB"/>
        </w:rPr>
        <w:t>‘</w:t>
      </w:r>
      <w:r w:rsidR="00FD3FE4" w:rsidRPr="009575D5">
        <w:rPr>
          <w:color w:val="000000" w:themeColor="text1"/>
          <w:lang w:val="en-GB"/>
        </w:rPr>
        <w:t>languages they had never known</w:t>
      </w:r>
      <w:r w:rsidR="001E588F" w:rsidRPr="009575D5">
        <w:rPr>
          <w:color w:val="000000" w:themeColor="text1"/>
          <w:lang w:val="en-GB"/>
        </w:rPr>
        <w:t xml:space="preserve">’ with ‘more prayers’ and ‘more </w:t>
      </w:r>
      <w:r w:rsidR="00BB48B9" w:rsidRPr="009575D5">
        <w:rPr>
          <w:color w:val="000000" w:themeColor="text1"/>
          <w:lang w:val="en-GB"/>
        </w:rPr>
        <w:t>ancestors</w:t>
      </w:r>
      <w:r w:rsidR="001E588F" w:rsidRPr="009575D5">
        <w:rPr>
          <w:color w:val="000000" w:themeColor="text1"/>
          <w:lang w:val="en-GB"/>
        </w:rPr>
        <w:t xml:space="preserve">’ and ‘more languages to pray in’ </w:t>
      </w:r>
      <w:r w:rsidR="00D46552" w:rsidRPr="009575D5">
        <w:rPr>
          <w:color w:val="000000" w:themeColor="text1"/>
          <w:lang w:val="en-GB"/>
        </w:rPr>
        <w:t>(</w:t>
      </w:r>
      <w:r w:rsidR="00C60082">
        <w:rPr>
          <w:color w:val="000000" w:themeColor="text1"/>
          <w:lang w:val="en-GB"/>
        </w:rPr>
        <w:t xml:space="preserve">Gumbs 2018a, </w:t>
      </w:r>
      <w:r w:rsidR="00D46552" w:rsidRPr="009575D5">
        <w:rPr>
          <w:color w:val="000000" w:themeColor="text1"/>
          <w:lang w:val="en-GB"/>
        </w:rPr>
        <w:t>190)</w:t>
      </w:r>
      <w:r w:rsidR="00A96346" w:rsidRPr="009575D5">
        <w:rPr>
          <w:color w:val="000000" w:themeColor="text1"/>
          <w:lang w:val="en-GB"/>
        </w:rPr>
        <w:t xml:space="preserve">. </w:t>
      </w:r>
      <w:r w:rsidR="00222E5B" w:rsidRPr="009575D5">
        <w:rPr>
          <w:color w:val="000000" w:themeColor="text1"/>
          <w:lang w:val="en-GB"/>
        </w:rPr>
        <w:t xml:space="preserve">Both </w:t>
      </w:r>
      <w:r w:rsidR="00F21E4F" w:rsidRPr="009575D5">
        <w:rPr>
          <w:color w:val="000000" w:themeColor="text1"/>
          <w:lang w:val="en-GB"/>
        </w:rPr>
        <w:t>the writer</w:t>
      </w:r>
      <w:r w:rsidR="00BB48B9" w:rsidRPr="009575D5">
        <w:rPr>
          <w:color w:val="000000" w:themeColor="text1"/>
          <w:lang w:val="en-GB"/>
        </w:rPr>
        <w:t xml:space="preserve"> as spiritual practitioner </w:t>
      </w:r>
      <w:r w:rsidR="00F21E4F" w:rsidRPr="009575D5">
        <w:rPr>
          <w:color w:val="000000" w:themeColor="text1"/>
          <w:lang w:val="en-GB"/>
        </w:rPr>
        <w:t>and speaker serve as a conduit</w:t>
      </w:r>
      <w:r w:rsidR="008D303D">
        <w:rPr>
          <w:color w:val="000000" w:themeColor="text1"/>
          <w:lang w:val="en-GB"/>
        </w:rPr>
        <w:t>,</w:t>
      </w:r>
      <w:r w:rsidR="00EF1D10" w:rsidRPr="009575D5">
        <w:rPr>
          <w:color w:val="000000" w:themeColor="text1"/>
          <w:lang w:val="en-GB"/>
        </w:rPr>
        <w:t xml:space="preserve"> </w:t>
      </w:r>
      <w:r w:rsidR="00F21E4F" w:rsidRPr="009575D5">
        <w:rPr>
          <w:color w:val="000000" w:themeColor="text1"/>
          <w:lang w:val="en-GB"/>
        </w:rPr>
        <w:t xml:space="preserve">making </w:t>
      </w:r>
      <w:r w:rsidR="000E12FD" w:rsidRPr="009575D5">
        <w:rPr>
          <w:color w:val="000000" w:themeColor="text1"/>
          <w:lang w:val="en-GB"/>
        </w:rPr>
        <w:t>it ‘</w:t>
      </w:r>
      <w:r w:rsidR="005E5A52" w:rsidRPr="009575D5">
        <w:rPr>
          <w:color w:val="000000" w:themeColor="text1"/>
          <w:lang w:val="en-GB"/>
        </w:rPr>
        <w:t>possible for the surviving spirit of African cultural traditions to manifest itself on the physical plane</w:t>
      </w:r>
      <w:r w:rsidR="00EF1D10" w:rsidRPr="009575D5">
        <w:rPr>
          <w:color w:val="000000" w:themeColor="text1"/>
          <w:lang w:val="en-GB"/>
        </w:rPr>
        <w:t>’</w:t>
      </w:r>
      <w:r w:rsidR="005E5A52" w:rsidRPr="009575D5">
        <w:rPr>
          <w:color w:val="000000" w:themeColor="text1"/>
          <w:lang w:val="en-GB"/>
        </w:rPr>
        <w:t xml:space="preserve"> through </w:t>
      </w:r>
      <w:r w:rsidR="00F21E4F" w:rsidRPr="009575D5">
        <w:rPr>
          <w:color w:val="000000" w:themeColor="text1"/>
          <w:lang w:val="en-GB"/>
        </w:rPr>
        <w:t>‘</w:t>
      </w:r>
      <w:r w:rsidR="005E5A52" w:rsidRPr="009575D5">
        <w:rPr>
          <w:color w:val="000000" w:themeColor="text1"/>
          <w:lang w:val="en-GB"/>
        </w:rPr>
        <w:t>the materiality of the writing process</w:t>
      </w:r>
      <w:r w:rsidR="00F21E4F" w:rsidRPr="009575D5">
        <w:rPr>
          <w:color w:val="000000" w:themeColor="text1"/>
          <w:lang w:val="en-GB"/>
        </w:rPr>
        <w:t>’</w:t>
      </w:r>
      <w:r w:rsidR="005E5A52" w:rsidRPr="009575D5">
        <w:rPr>
          <w:color w:val="000000" w:themeColor="text1"/>
          <w:lang w:val="en-GB"/>
        </w:rPr>
        <w:t xml:space="preserve"> (</w:t>
      </w:r>
      <w:r w:rsidR="00A96346" w:rsidRPr="009575D5">
        <w:rPr>
          <w:color w:val="000000" w:themeColor="text1"/>
          <w:lang w:val="en-GB"/>
        </w:rPr>
        <w:t>Mullen</w:t>
      </w:r>
      <w:r w:rsidR="00C60082">
        <w:rPr>
          <w:color w:val="000000" w:themeColor="text1"/>
          <w:lang w:val="en-GB"/>
        </w:rPr>
        <w:t xml:space="preserve"> 2004,</w:t>
      </w:r>
      <w:r w:rsidR="00A96346" w:rsidRPr="009575D5">
        <w:rPr>
          <w:color w:val="000000" w:themeColor="text1"/>
          <w:lang w:val="en-GB"/>
        </w:rPr>
        <w:t xml:space="preserve"> </w:t>
      </w:r>
      <w:r w:rsidR="005E5A52" w:rsidRPr="009575D5">
        <w:rPr>
          <w:color w:val="000000" w:themeColor="text1"/>
          <w:lang w:val="en-GB"/>
        </w:rPr>
        <w:t>674)</w:t>
      </w:r>
      <w:r w:rsidR="008C4EB2" w:rsidRPr="009575D5">
        <w:rPr>
          <w:color w:val="000000" w:themeColor="text1"/>
          <w:lang w:val="en-GB"/>
        </w:rPr>
        <w:t xml:space="preserve">. </w:t>
      </w:r>
      <w:r w:rsidR="00A96346" w:rsidRPr="009575D5">
        <w:rPr>
          <w:color w:val="000000" w:themeColor="text1"/>
          <w:lang w:val="en-GB"/>
        </w:rPr>
        <w:t>Thus, the speaker is not only describing spiritual change but enacting it through</w:t>
      </w:r>
      <w:r w:rsidR="00473F6E" w:rsidRPr="009575D5">
        <w:rPr>
          <w:color w:val="000000" w:themeColor="text1"/>
          <w:lang w:val="en-GB"/>
        </w:rPr>
        <w:t xml:space="preserve"> ‘the incantatory power of the spoken broken word’ (</w:t>
      </w:r>
      <w:r w:rsidR="008C73B8" w:rsidRPr="009575D5">
        <w:rPr>
          <w:color w:val="000000" w:themeColor="text1"/>
          <w:lang w:val="en-GB"/>
        </w:rPr>
        <w:t xml:space="preserve">Gumbs </w:t>
      </w:r>
      <w:r w:rsidR="003C76C1" w:rsidRPr="009575D5">
        <w:rPr>
          <w:color w:val="000000" w:themeColor="text1"/>
          <w:lang w:val="en-GB"/>
        </w:rPr>
        <w:t>2020</w:t>
      </w:r>
      <w:r w:rsidR="00473F6E" w:rsidRPr="009575D5">
        <w:rPr>
          <w:color w:val="000000" w:themeColor="text1"/>
          <w:lang w:val="en-GB"/>
        </w:rPr>
        <w:t>, xiii).</w:t>
      </w:r>
      <w:r w:rsidR="00A96346" w:rsidRPr="009575D5">
        <w:rPr>
          <w:color w:val="000000" w:themeColor="text1"/>
          <w:lang w:val="en-GB"/>
        </w:rPr>
        <w:t xml:space="preserve"> As </w:t>
      </w:r>
      <w:r w:rsidR="00D46552" w:rsidRPr="009575D5">
        <w:rPr>
          <w:color w:val="000000" w:themeColor="text1"/>
          <w:lang w:val="en-GB"/>
        </w:rPr>
        <w:t xml:space="preserve">‘more prayers’ </w:t>
      </w:r>
      <w:r w:rsidR="00A96346" w:rsidRPr="009575D5">
        <w:rPr>
          <w:color w:val="000000" w:themeColor="text1"/>
          <w:lang w:val="en-GB"/>
        </w:rPr>
        <w:t xml:space="preserve">are said, </w:t>
      </w:r>
      <w:r w:rsidR="00D46552" w:rsidRPr="009575D5">
        <w:rPr>
          <w:color w:val="000000" w:themeColor="text1"/>
          <w:lang w:val="en-GB"/>
        </w:rPr>
        <w:t xml:space="preserve">and ‘more ancestors’ </w:t>
      </w:r>
      <w:r w:rsidR="00473F6E" w:rsidRPr="009575D5">
        <w:rPr>
          <w:color w:val="000000" w:themeColor="text1"/>
          <w:lang w:val="en-GB"/>
        </w:rPr>
        <w:t xml:space="preserve">join </w:t>
      </w:r>
      <w:r w:rsidR="00336234" w:rsidRPr="009575D5">
        <w:rPr>
          <w:color w:val="000000" w:themeColor="text1"/>
          <w:lang w:val="en-GB"/>
        </w:rPr>
        <w:t xml:space="preserve">in the speculative poetic space, </w:t>
      </w:r>
      <w:r w:rsidR="00473F6E" w:rsidRPr="009575D5">
        <w:rPr>
          <w:color w:val="000000" w:themeColor="text1"/>
          <w:lang w:val="en-GB"/>
        </w:rPr>
        <w:t>language, and the rigid definition of the real</w:t>
      </w:r>
      <w:r w:rsidR="00574B7D" w:rsidRPr="009575D5">
        <w:rPr>
          <w:color w:val="000000" w:themeColor="text1"/>
          <w:lang w:val="en-GB"/>
        </w:rPr>
        <w:t xml:space="preserve"> that</w:t>
      </w:r>
      <w:r w:rsidR="00473F6E" w:rsidRPr="009575D5">
        <w:rPr>
          <w:color w:val="000000" w:themeColor="text1"/>
          <w:lang w:val="en-GB"/>
        </w:rPr>
        <w:t xml:space="preserve"> it represents continues to be disrupted, until the speaker ‘realises that she was only and ever and always and only her prayer’ (2018a, 196).</w:t>
      </w:r>
      <w:r w:rsidR="00336234" w:rsidRPr="009575D5">
        <w:rPr>
          <w:color w:val="000000" w:themeColor="text1"/>
          <w:lang w:val="en-GB"/>
        </w:rPr>
        <w:t xml:space="preserve"> It is only prayer, or the spiritual realm that is real.</w:t>
      </w:r>
    </w:p>
    <w:p w14:paraId="60B3F9E5" w14:textId="11350D69" w:rsidR="00D46962" w:rsidRPr="009575D5" w:rsidRDefault="00336234" w:rsidP="005E5A52">
      <w:pPr>
        <w:pStyle w:val="chapter-para"/>
        <w:shd w:val="clear" w:color="auto" w:fill="FFFFFF"/>
        <w:spacing w:before="0" w:beforeAutospacing="0" w:after="0" w:afterAutospacing="0" w:line="480" w:lineRule="auto"/>
        <w:ind w:firstLine="708"/>
        <w:textAlignment w:val="baseline"/>
        <w:rPr>
          <w:color w:val="000000" w:themeColor="text1"/>
          <w:shd w:val="clear" w:color="auto" w:fill="FFFFFF"/>
          <w:lang w:val="en-GB"/>
        </w:rPr>
      </w:pPr>
      <w:r w:rsidRPr="009575D5">
        <w:rPr>
          <w:color w:val="000000" w:themeColor="text1"/>
          <w:lang w:val="en-GB"/>
        </w:rPr>
        <w:t xml:space="preserve">However, the spiritual realm being the only reality does not </w:t>
      </w:r>
      <w:r w:rsidR="008C73B8" w:rsidRPr="009575D5">
        <w:rPr>
          <w:color w:val="000000" w:themeColor="text1"/>
          <w:lang w:val="en-GB"/>
        </w:rPr>
        <w:t>negate the physical reality. For</w:t>
      </w:r>
      <w:r w:rsidRPr="009575D5">
        <w:rPr>
          <w:color w:val="000000" w:themeColor="text1"/>
          <w:lang w:val="en-GB"/>
        </w:rPr>
        <w:t xml:space="preserve"> in Yoruba and other Africana cosmologies, the physical and spiritual are not separate</w:t>
      </w:r>
      <w:r w:rsidR="008908A9" w:rsidRPr="009575D5">
        <w:rPr>
          <w:color w:val="000000" w:themeColor="text1"/>
          <w:lang w:val="en-GB"/>
        </w:rPr>
        <w:t>, but entangled</w:t>
      </w:r>
      <w:r w:rsidRPr="009575D5">
        <w:rPr>
          <w:color w:val="000000" w:themeColor="text1"/>
          <w:lang w:val="en-GB"/>
        </w:rPr>
        <w:t xml:space="preserve"> realms. Furthermore, th</w:t>
      </w:r>
      <w:r w:rsidR="0084087E" w:rsidRPr="009575D5">
        <w:rPr>
          <w:color w:val="000000" w:themeColor="text1"/>
          <w:lang w:val="en-GB"/>
        </w:rPr>
        <w:t>e</w:t>
      </w:r>
      <w:r w:rsidR="0073391C" w:rsidRPr="009575D5">
        <w:rPr>
          <w:color w:val="000000" w:themeColor="text1"/>
          <w:lang w:val="en-GB"/>
        </w:rPr>
        <w:t xml:space="preserve"> act of writing</w:t>
      </w:r>
      <w:r w:rsidR="00D46552" w:rsidRPr="009575D5">
        <w:rPr>
          <w:color w:val="000000" w:themeColor="text1"/>
          <w:lang w:val="en-GB"/>
        </w:rPr>
        <w:t xml:space="preserve">, </w:t>
      </w:r>
      <w:r w:rsidR="0073391C" w:rsidRPr="009575D5">
        <w:rPr>
          <w:color w:val="000000" w:themeColor="text1"/>
          <w:lang w:val="en-GB"/>
        </w:rPr>
        <w:t xml:space="preserve">in putting words onto a page, in Gumbs’ work </w:t>
      </w:r>
      <w:r w:rsidRPr="009575D5">
        <w:rPr>
          <w:color w:val="000000" w:themeColor="text1"/>
          <w:lang w:val="en-GB"/>
        </w:rPr>
        <w:t>is the evidence of and</w:t>
      </w:r>
      <w:r w:rsidR="0073391C" w:rsidRPr="009575D5">
        <w:rPr>
          <w:color w:val="000000" w:themeColor="text1"/>
          <w:lang w:val="en-GB"/>
        </w:rPr>
        <w:t xml:space="preserve"> translation of spirit. This</w:t>
      </w:r>
      <w:r w:rsidR="008D303D">
        <w:rPr>
          <w:color w:val="000000" w:themeColor="text1"/>
          <w:lang w:val="en-GB"/>
        </w:rPr>
        <w:t xml:space="preserve"> is</w:t>
      </w:r>
      <w:r w:rsidR="0073391C" w:rsidRPr="009575D5">
        <w:rPr>
          <w:color w:val="000000" w:themeColor="text1"/>
          <w:lang w:val="en-GB"/>
        </w:rPr>
        <w:t xml:space="preserve"> perhaps most notable in </w:t>
      </w:r>
      <w:r w:rsidR="0084087E" w:rsidRPr="009575D5">
        <w:rPr>
          <w:color w:val="000000" w:themeColor="text1"/>
          <w:lang w:val="en-GB"/>
        </w:rPr>
        <w:t>through</w:t>
      </w:r>
      <w:r w:rsidR="00C31F68" w:rsidRPr="009575D5">
        <w:rPr>
          <w:color w:val="000000" w:themeColor="text1"/>
          <w:shd w:val="clear" w:color="auto" w:fill="FFFFFF"/>
          <w:lang w:val="en-GB"/>
        </w:rPr>
        <w:t xml:space="preserve"> the refrain</w:t>
      </w:r>
      <w:r w:rsidR="008A4E3C" w:rsidRPr="009575D5">
        <w:rPr>
          <w:color w:val="000000" w:themeColor="text1"/>
          <w:shd w:val="clear" w:color="auto" w:fill="FFFFFF"/>
          <w:lang w:val="en-GB"/>
        </w:rPr>
        <w:t xml:space="preserve"> </w:t>
      </w:r>
      <w:r w:rsidR="00A729AA" w:rsidRPr="009575D5">
        <w:rPr>
          <w:color w:val="000000" w:themeColor="text1"/>
          <w:shd w:val="clear" w:color="auto" w:fill="FFFFFF"/>
          <w:lang w:val="en-GB"/>
        </w:rPr>
        <w:t>‘</w:t>
      </w:r>
      <w:r w:rsidR="008A4E3C" w:rsidRPr="009575D5">
        <w:rPr>
          <w:color w:val="000000" w:themeColor="text1"/>
          <w:shd w:val="clear" w:color="auto" w:fill="FFFFFF"/>
          <w:lang w:val="en-GB"/>
        </w:rPr>
        <w:t>after and with</w:t>
      </w:r>
      <w:r w:rsidR="00A729AA" w:rsidRPr="009575D5">
        <w:rPr>
          <w:color w:val="000000" w:themeColor="text1"/>
          <w:shd w:val="clear" w:color="auto" w:fill="FFFFFF"/>
          <w:lang w:val="en-GB"/>
        </w:rPr>
        <w:t>’</w:t>
      </w:r>
      <w:r w:rsidR="008D303D">
        <w:rPr>
          <w:color w:val="000000" w:themeColor="text1"/>
          <w:shd w:val="clear" w:color="auto" w:fill="FFFFFF"/>
          <w:lang w:val="en-GB"/>
        </w:rPr>
        <w:t>,</w:t>
      </w:r>
      <w:r w:rsidR="00B17AE9" w:rsidRPr="009575D5">
        <w:rPr>
          <w:color w:val="000000" w:themeColor="text1"/>
          <w:shd w:val="clear" w:color="auto" w:fill="FFFFFF"/>
          <w:lang w:val="en-GB"/>
        </w:rPr>
        <w:t xml:space="preserve"> which is another formulation of </w:t>
      </w:r>
      <w:r w:rsidR="00A729AA" w:rsidRPr="009575D5">
        <w:rPr>
          <w:color w:val="000000" w:themeColor="text1"/>
          <w:shd w:val="clear" w:color="auto" w:fill="FFFFFF"/>
          <w:lang w:val="en-GB"/>
        </w:rPr>
        <w:t>‘</w:t>
      </w:r>
      <w:r w:rsidR="00B17AE9" w:rsidRPr="009575D5">
        <w:rPr>
          <w:color w:val="000000" w:themeColor="text1"/>
          <w:shd w:val="clear" w:color="auto" w:fill="FFFFFF"/>
          <w:lang w:val="en-GB"/>
        </w:rPr>
        <w:t xml:space="preserve">not </w:t>
      </w:r>
      <w:proofErr w:type="spellStart"/>
      <w:r w:rsidR="00B17AE9" w:rsidRPr="009575D5">
        <w:rPr>
          <w:i/>
          <w:color w:val="000000" w:themeColor="text1"/>
          <w:shd w:val="clear" w:color="auto" w:fill="FFFFFF"/>
          <w:lang w:val="en-GB"/>
        </w:rPr>
        <w:t>not</w:t>
      </w:r>
      <w:proofErr w:type="spellEnd"/>
      <w:r w:rsidR="00B17AE9" w:rsidRPr="009575D5">
        <w:rPr>
          <w:i/>
          <w:color w:val="000000" w:themeColor="text1"/>
          <w:shd w:val="clear" w:color="auto" w:fill="FFFFFF"/>
          <w:lang w:val="en-GB"/>
        </w:rPr>
        <w:t xml:space="preserve"> </w:t>
      </w:r>
      <w:r w:rsidR="00B17AE9" w:rsidRPr="009575D5">
        <w:rPr>
          <w:color w:val="000000" w:themeColor="text1"/>
          <w:shd w:val="clear" w:color="auto" w:fill="FFFFFF"/>
          <w:lang w:val="en-GB"/>
        </w:rPr>
        <w:t>ancestral co-writing</w:t>
      </w:r>
      <w:r w:rsidR="00637FED" w:rsidRPr="009575D5">
        <w:rPr>
          <w:color w:val="000000" w:themeColor="text1"/>
          <w:shd w:val="clear" w:color="auto" w:fill="FFFFFF"/>
          <w:lang w:val="en-GB"/>
        </w:rPr>
        <w:t>’ (2018a</w:t>
      </w:r>
      <w:r w:rsidR="006E2993" w:rsidRPr="009575D5">
        <w:rPr>
          <w:color w:val="000000" w:themeColor="text1"/>
          <w:shd w:val="clear" w:color="auto" w:fill="FFFFFF"/>
          <w:lang w:val="en-GB"/>
        </w:rPr>
        <w:t>,</w:t>
      </w:r>
      <w:r w:rsidR="00637FED" w:rsidRPr="009575D5">
        <w:rPr>
          <w:color w:val="000000" w:themeColor="text1"/>
          <w:shd w:val="clear" w:color="auto" w:fill="FFFFFF"/>
          <w:lang w:val="en-GB"/>
        </w:rPr>
        <w:t xml:space="preserve"> xi).</w:t>
      </w:r>
      <w:r w:rsidR="008772D9" w:rsidRPr="009575D5">
        <w:rPr>
          <w:color w:val="000000" w:themeColor="text1"/>
          <w:shd w:val="clear" w:color="auto" w:fill="FFFFFF"/>
          <w:lang w:val="en-GB"/>
        </w:rPr>
        <w:t xml:space="preserve"> </w:t>
      </w:r>
      <w:r w:rsidR="0073391C" w:rsidRPr="009575D5">
        <w:rPr>
          <w:color w:val="000000" w:themeColor="text1"/>
          <w:shd w:val="clear" w:color="auto" w:fill="FFFFFF"/>
          <w:lang w:val="en-GB"/>
        </w:rPr>
        <w:t>As has been noted by other scholars, each poem</w:t>
      </w:r>
      <w:r w:rsidR="008872A5" w:rsidRPr="009575D5">
        <w:rPr>
          <w:color w:val="000000" w:themeColor="text1"/>
          <w:shd w:val="clear" w:color="auto" w:fill="FFFFFF"/>
          <w:lang w:val="en-GB"/>
        </w:rPr>
        <w:t xml:space="preserve"> page in Gumbs’ tr</w:t>
      </w:r>
      <w:r w:rsidR="00923BEE" w:rsidRPr="009575D5">
        <w:rPr>
          <w:color w:val="000000" w:themeColor="text1"/>
          <w:shd w:val="clear" w:color="auto" w:fill="FFFFFF"/>
          <w:lang w:val="en-GB"/>
        </w:rPr>
        <w:t>i</w:t>
      </w:r>
      <w:r w:rsidR="008872A5" w:rsidRPr="009575D5">
        <w:rPr>
          <w:color w:val="000000" w:themeColor="text1"/>
          <w:shd w:val="clear" w:color="auto" w:fill="FFFFFF"/>
          <w:lang w:val="en-GB"/>
        </w:rPr>
        <w:t>pt</w:t>
      </w:r>
      <w:r w:rsidR="00923BEE" w:rsidRPr="009575D5">
        <w:rPr>
          <w:color w:val="000000" w:themeColor="text1"/>
          <w:shd w:val="clear" w:color="auto" w:fill="FFFFFF"/>
          <w:lang w:val="en-GB"/>
        </w:rPr>
        <w:t>y</w:t>
      </w:r>
      <w:r w:rsidR="008872A5" w:rsidRPr="009575D5">
        <w:rPr>
          <w:color w:val="000000" w:themeColor="text1"/>
          <w:shd w:val="clear" w:color="auto" w:fill="FFFFFF"/>
          <w:lang w:val="en-GB"/>
        </w:rPr>
        <w:t>c</w:t>
      </w:r>
      <w:r w:rsidR="00923BEE" w:rsidRPr="009575D5">
        <w:rPr>
          <w:color w:val="000000" w:themeColor="text1"/>
          <w:shd w:val="clear" w:color="auto" w:fill="FFFFFF"/>
          <w:lang w:val="en-GB"/>
        </w:rPr>
        <w:t>h</w:t>
      </w:r>
      <w:r w:rsidR="00D46962" w:rsidRPr="009575D5">
        <w:rPr>
          <w:color w:val="000000" w:themeColor="text1"/>
          <w:shd w:val="clear" w:color="auto" w:fill="FFFFFF"/>
          <w:lang w:val="en-GB"/>
        </w:rPr>
        <w:t xml:space="preserve"> lead</w:t>
      </w:r>
      <w:r w:rsidR="00786491" w:rsidRPr="009575D5">
        <w:rPr>
          <w:color w:val="000000" w:themeColor="text1"/>
          <w:shd w:val="clear" w:color="auto" w:fill="FFFFFF"/>
          <w:lang w:val="en-GB"/>
        </w:rPr>
        <w:t xml:space="preserve">s to </w:t>
      </w:r>
      <w:r w:rsidR="00D46962" w:rsidRPr="009575D5">
        <w:rPr>
          <w:color w:val="000000" w:themeColor="text1"/>
          <w:shd w:val="clear" w:color="auto" w:fill="FFFFFF"/>
          <w:lang w:val="en-GB"/>
        </w:rPr>
        <w:t xml:space="preserve">a citation from the work of </w:t>
      </w:r>
      <w:r w:rsidR="004526E7" w:rsidRPr="009575D5">
        <w:rPr>
          <w:color w:val="000000" w:themeColor="text1"/>
          <w:shd w:val="clear" w:color="auto" w:fill="FFFFFF"/>
          <w:lang w:val="en-GB"/>
        </w:rPr>
        <w:t xml:space="preserve">the </w:t>
      </w:r>
      <w:r w:rsidR="00D46962" w:rsidRPr="009575D5">
        <w:rPr>
          <w:color w:val="000000" w:themeColor="text1"/>
          <w:shd w:val="clear" w:color="auto" w:fill="FFFFFF"/>
          <w:lang w:val="en-GB"/>
        </w:rPr>
        <w:t>foremother after and with</w:t>
      </w:r>
      <w:r w:rsidR="00786491" w:rsidRPr="009575D5">
        <w:rPr>
          <w:color w:val="000000" w:themeColor="text1"/>
          <w:shd w:val="clear" w:color="auto" w:fill="FFFFFF"/>
          <w:lang w:val="en-GB"/>
        </w:rPr>
        <w:t xml:space="preserve"> whom each </w:t>
      </w:r>
      <w:r w:rsidR="004526E7" w:rsidRPr="009575D5">
        <w:rPr>
          <w:color w:val="000000" w:themeColor="text1"/>
          <w:shd w:val="clear" w:color="auto" w:fill="FFFFFF"/>
          <w:lang w:val="en-GB"/>
        </w:rPr>
        <w:t>volume</w:t>
      </w:r>
      <w:r w:rsidR="00786491" w:rsidRPr="009575D5">
        <w:rPr>
          <w:color w:val="000000" w:themeColor="text1"/>
          <w:shd w:val="clear" w:color="auto" w:fill="FFFFFF"/>
          <w:lang w:val="en-GB"/>
        </w:rPr>
        <w:t xml:space="preserve"> is primarily </w:t>
      </w:r>
      <w:r w:rsidR="00786491" w:rsidRPr="009575D5">
        <w:rPr>
          <w:color w:val="000000" w:themeColor="text1"/>
          <w:shd w:val="clear" w:color="auto" w:fill="FFFFFF"/>
          <w:lang w:val="en-GB"/>
        </w:rPr>
        <w:lastRenderedPageBreak/>
        <w:t>written</w:t>
      </w:r>
      <w:r w:rsidR="008D303D">
        <w:rPr>
          <w:color w:val="000000" w:themeColor="text1"/>
          <w:shd w:val="clear" w:color="auto" w:fill="FFFFFF"/>
          <w:lang w:val="en-GB"/>
        </w:rPr>
        <w:t>.</w:t>
      </w:r>
      <w:r w:rsidR="0073391C" w:rsidRPr="009575D5">
        <w:rPr>
          <w:rStyle w:val="FootnoteReference"/>
          <w:color w:val="000000" w:themeColor="text1"/>
          <w:shd w:val="clear" w:color="auto" w:fill="FFFFFF"/>
          <w:lang w:val="en-GB"/>
        </w:rPr>
        <w:footnoteReference w:id="8"/>
      </w:r>
      <w:r w:rsidR="00786491" w:rsidRPr="009575D5">
        <w:rPr>
          <w:color w:val="000000" w:themeColor="text1"/>
          <w:shd w:val="clear" w:color="auto" w:fill="FFFFFF"/>
          <w:lang w:val="en-GB"/>
        </w:rPr>
        <w:t xml:space="preserve"> With this citation practice then, each poem becomes an act of devotion, calling upon the foremother for advice and presence.</w:t>
      </w:r>
      <w:r w:rsidR="004526E7" w:rsidRPr="009575D5">
        <w:rPr>
          <w:color w:val="000000" w:themeColor="text1"/>
          <w:shd w:val="clear" w:color="auto" w:fill="FFFFFF"/>
          <w:lang w:val="en-GB"/>
        </w:rPr>
        <w:t xml:space="preserve"> </w:t>
      </w:r>
      <w:r w:rsidR="008872A5" w:rsidRPr="009575D5">
        <w:rPr>
          <w:color w:val="000000" w:themeColor="text1"/>
          <w:shd w:val="clear" w:color="auto" w:fill="FFFFFF"/>
          <w:lang w:val="en-GB"/>
        </w:rPr>
        <w:t>This highly attentive practice</w:t>
      </w:r>
      <w:r w:rsidR="00780D15" w:rsidRPr="009575D5">
        <w:rPr>
          <w:color w:val="000000" w:themeColor="text1"/>
          <w:shd w:val="clear" w:color="auto" w:fill="FFFFFF"/>
          <w:lang w:val="en-GB"/>
        </w:rPr>
        <w:t xml:space="preserve"> of </w:t>
      </w:r>
      <w:r w:rsidR="00714F63" w:rsidRPr="009575D5">
        <w:rPr>
          <w:color w:val="000000" w:themeColor="text1"/>
          <w:shd w:val="clear" w:color="auto" w:fill="FFFFFF"/>
          <w:lang w:val="en-GB"/>
        </w:rPr>
        <w:t>end</w:t>
      </w:r>
      <w:r w:rsidR="00780D15" w:rsidRPr="009575D5">
        <w:rPr>
          <w:color w:val="000000" w:themeColor="text1"/>
          <w:shd w:val="clear" w:color="auto" w:fill="FFFFFF"/>
          <w:lang w:val="en-GB"/>
        </w:rPr>
        <w:t xml:space="preserve">notes upends </w:t>
      </w:r>
      <w:r w:rsidR="000E12FD" w:rsidRPr="009575D5">
        <w:rPr>
          <w:color w:val="000000" w:themeColor="text1"/>
          <w:shd w:val="clear" w:color="auto" w:fill="FFFFFF"/>
          <w:lang w:val="en-GB"/>
        </w:rPr>
        <w:t>E</w:t>
      </w:r>
      <w:r w:rsidR="002B3850" w:rsidRPr="009575D5">
        <w:rPr>
          <w:color w:val="000000" w:themeColor="text1"/>
          <w:shd w:val="clear" w:color="auto" w:fill="FFFFFF"/>
          <w:lang w:val="en-GB"/>
        </w:rPr>
        <w:t>uro-</w:t>
      </w:r>
      <w:r w:rsidR="000E12FD" w:rsidRPr="009575D5">
        <w:rPr>
          <w:color w:val="000000" w:themeColor="text1"/>
          <w:shd w:val="clear" w:color="auto" w:fill="FFFFFF"/>
          <w:lang w:val="en-GB"/>
        </w:rPr>
        <w:t>W</w:t>
      </w:r>
      <w:r w:rsidR="002B3850" w:rsidRPr="009575D5">
        <w:rPr>
          <w:color w:val="000000" w:themeColor="text1"/>
          <w:shd w:val="clear" w:color="auto" w:fill="FFFFFF"/>
          <w:lang w:val="en-GB"/>
        </w:rPr>
        <w:t>estern academic practice of</w:t>
      </w:r>
      <w:r w:rsidR="00714F63" w:rsidRPr="009575D5">
        <w:rPr>
          <w:color w:val="000000" w:themeColor="text1"/>
          <w:shd w:val="clear" w:color="auto" w:fill="FFFFFF"/>
          <w:lang w:val="en-GB"/>
        </w:rPr>
        <w:t xml:space="preserve"> citation</w:t>
      </w:r>
      <w:r w:rsidR="002B3850" w:rsidRPr="009575D5">
        <w:rPr>
          <w:color w:val="000000" w:themeColor="text1"/>
          <w:shd w:val="clear" w:color="auto" w:fill="FFFFFF"/>
          <w:lang w:val="en-GB"/>
        </w:rPr>
        <w:t xml:space="preserve">. </w:t>
      </w:r>
      <w:r w:rsidR="00484438" w:rsidRPr="009575D5">
        <w:rPr>
          <w:color w:val="000000" w:themeColor="text1"/>
          <w:shd w:val="clear" w:color="auto" w:fill="FFFFFF"/>
          <w:lang w:val="en-GB"/>
        </w:rPr>
        <w:t xml:space="preserve">This practice of sustained </w:t>
      </w:r>
      <w:r w:rsidR="00321191" w:rsidRPr="009575D5">
        <w:rPr>
          <w:color w:val="000000" w:themeColor="text1"/>
          <w:shd w:val="clear" w:color="auto" w:fill="FFFFFF"/>
          <w:lang w:val="en-GB"/>
        </w:rPr>
        <w:t>engagement</w:t>
      </w:r>
      <w:r w:rsidR="00484438" w:rsidRPr="009575D5">
        <w:rPr>
          <w:color w:val="000000" w:themeColor="text1"/>
          <w:shd w:val="clear" w:color="auto" w:fill="FFFFFF"/>
          <w:lang w:val="en-GB"/>
        </w:rPr>
        <w:t xml:space="preserve"> with one black ancestor</w:t>
      </w:r>
      <w:r w:rsidR="007F0EE8" w:rsidRPr="009575D5">
        <w:rPr>
          <w:color w:val="000000" w:themeColor="text1"/>
          <w:shd w:val="clear" w:color="auto" w:fill="FFFFFF"/>
          <w:lang w:val="en-GB"/>
        </w:rPr>
        <w:t>,</w:t>
      </w:r>
      <w:r w:rsidR="00484438" w:rsidRPr="009575D5">
        <w:rPr>
          <w:color w:val="000000" w:themeColor="text1"/>
          <w:shd w:val="clear" w:color="auto" w:fill="FFFFFF"/>
          <w:lang w:val="en-GB"/>
        </w:rPr>
        <w:t xml:space="preserve"> according to Gumbs. is</w:t>
      </w:r>
      <w:r w:rsidR="003B5134" w:rsidRPr="009575D5">
        <w:rPr>
          <w:color w:val="000000" w:themeColor="text1"/>
          <w:shd w:val="clear" w:color="auto" w:fill="FFFFFF"/>
          <w:lang w:val="en-GB"/>
        </w:rPr>
        <w:t xml:space="preserve"> </w:t>
      </w:r>
      <w:r w:rsidR="00484438" w:rsidRPr="009575D5">
        <w:rPr>
          <w:color w:val="000000" w:themeColor="text1"/>
          <w:shd w:val="clear" w:color="auto" w:fill="FFFFFF"/>
          <w:lang w:val="en-GB"/>
        </w:rPr>
        <w:t>‘o</w:t>
      </w:r>
      <w:r w:rsidR="003B5134" w:rsidRPr="009575D5">
        <w:rPr>
          <w:color w:val="000000" w:themeColor="text1"/>
          <w:shd w:val="clear" w:color="auto" w:fill="FFFFFF"/>
          <w:lang w:val="en-GB"/>
        </w:rPr>
        <w:t>ne way of remembering how to breathe</w:t>
      </w:r>
      <w:r w:rsidR="00484438" w:rsidRPr="009575D5">
        <w:rPr>
          <w:color w:val="000000" w:themeColor="text1"/>
          <w:shd w:val="clear" w:color="auto" w:fill="FFFFFF"/>
          <w:lang w:val="en-GB"/>
        </w:rPr>
        <w:t xml:space="preserve">’ </w:t>
      </w:r>
      <w:r w:rsidR="00A71551" w:rsidRPr="009575D5">
        <w:rPr>
          <w:color w:val="000000" w:themeColor="text1"/>
          <w:shd w:val="clear" w:color="auto" w:fill="FFFFFF"/>
          <w:lang w:val="en-GB"/>
        </w:rPr>
        <w:t xml:space="preserve">which I will return to later </w:t>
      </w:r>
      <w:r w:rsidR="00484438" w:rsidRPr="009575D5">
        <w:rPr>
          <w:color w:val="000000" w:themeColor="text1"/>
          <w:shd w:val="clear" w:color="auto" w:fill="FFFFFF"/>
          <w:lang w:val="en-GB"/>
        </w:rPr>
        <w:t>(</w:t>
      </w:r>
      <w:r w:rsidR="00761EBB" w:rsidRPr="009575D5">
        <w:rPr>
          <w:color w:val="000000" w:themeColor="text1"/>
          <w:shd w:val="clear" w:color="auto" w:fill="FFFFFF"/>
          <w:lang w:val="en-GB"/>
        </w:rPr>
        <w:t>2018</w:t>
      </w:r>
      <w:r w:rsidR="00D07750" w:rsidRPr="009575D5">
        <w:rPr>
          <w:color w:val="000000" w:themeColor="text1"/>
          <w:shd w:val="clear" w:color="auto" w:fill="FFFFFF"/>
          <w:lang w:val="en-GB"/>
        </w:rPr>
        <w:t>b</w:t>
      </w:r>
      <w:r w:rsidR="00761EBB" w:rsidRPr="009575D5">
        <w:rPr>
          <w:color w:val="000000" w:themeColor="text1"/>
          <w:shd w:val="clear" w:color="auto" w:fill="FFFFFF"/>
          <w:lang w:val="en-GB"/>
        </w:rPr>
        <w:t>)</w:t>
      </w:r>
      <w:r w:rsidR="00AA5EE8" w:rsidRPr="009575D5">
        <w:rPr>
          <w:color w:val="000000" w:themeColor="text1"/>
          <w:shd w:val="clear" w:color="auto" w:fill="FFFFFF"/>
          <w:lang w:val="en-GB"/>
        </w:rPr>
        <w:t xml:space="preserve">. </w:t>
      </w:r>
      <w:r w:rsidR="007F0EE8" w:rsidRPr="009575D5">
        <w:rPr>
          <w:color w:val="000000" w:themeColor="text1"/>
          <w:shd w:val="clear" w:color="auto" w:fill="FFFFFF"/>
          <w:lang w:val="en-GB"/>
        </w:rPr>
        <w:t xml:space="preserve">However, </w:t>
      </w:r>
      <w:r w:rsidR="001D0063" w:rsidRPr="009575D5">
        <w:rPr>
          <w:color w:val="000000" w:themeColor="text1"/>
          <w:shd w:val="clear" w:color="auto" w:fill="FFFFFF"/>
          <w:lang w:val="en-GB"/>
        </w:rPr>
        <w:t xml:space="preserve">here, I </w:t>
      </w:r>
      <w:r w:rsidR="00224140" w:rsidRPr="009575D5">
        <w:rPr>
          <w:color w:val="000000" w:themeColor="text1"/>
          <w:shd w:val="clear" w:color="auto" w:fill="FFFFFF"/>
          <w:lang w:val="en-GB"/>
        </w:rPr>
        <w:t>want to</w:t>
      </w:r>
      <w:r w:rsidR="00AA5EE8" w:rsidRPr="009575D5">
        <w:rPr>
          <w:color w:val="000000" w:themeColor="text1"/>
          <w:shd w:val="clear" w:color="auto" w:fill="FFFFFF"/>
          <w:lang w:val="en-GB"/>
        </w:rPr>
        <w:t xml:space="preserve"> </w:t>
      </w:r>
      <w:r w:rsidR="00224140" w:rsidRPr="009575D5">
        <w:rPr>
          <w:color w:val="000000" w:themeColor="text1"/>
          <w:shd w:val="clear" w:color="auto" w:fill="FFFFFF"/>
          <w:lang w:val="en-GB"/>
        </w:rPr>
        <w:t>emphasi</w:t>
      </w:r>
      <w:r w:rsidR="008D303D">
        <w:rPr>
          <w:color w:val="000000" w:themeColor="text1"/>
          <w:shd w:val="clear" w:color="auto" w:fill="FFFFFF"/>
          <w:lang w:val="en-GB"/>
        </w:rPr>
        <w:t>s</w:t>
      </w:r>
      <w:r w:rsidR="00224140" w:rsidRPr="009575D5">
        <w:rPr>
          <w:color w:val="000000" w:themeColor="text1"/>
          <w:shd w:val="clear" w:color="auto" w:fill="FFFFFF"/>
          <w:lang w:val="en-GB"/>
        </w:rPr>
        <w:t xml:space="preserve">e </w:t>
      </w:r>
      <w:r w:rsidR="001D0063" w:rsidRPr="009575D5">
        <w:rPr>
          <w:color w:val="000000" w:themeColor="text1"/>
          <w:shd w:val="clear" w:color="auto" w:fill="FFFFFF"/>
          <w:lang w:val="en-GB"/>
        </w:rPr>
        <w:t xml:space="preserve">that it is not only in the </w:t>
      </w:r>
      <w:r w:rsidR="007F0EE8" w:rsidRPr="009575D5">
        <w:rPr>
          <w:color w:val="000000" w:themeColor="text1"/>
          <w:shd w:val="clear" w:color="auto" w:fill="FFFFFF"/>
          <w:lang w:val="en-GB"/>
        </w:rPr>
        <w:t xml:space="preserve">material traces of the </w:t>
      </w:r>
      <w:r w:rsidR="00714F63" w:rsidRPr="009575D5">
        <w:rPr>
          <w:color w:val="000000" w:themeColor="text1"/>
          <w:shd w:val="clear" w:color="auto" w:fill="FFFFFF"/>
          <w:lang w:val="en-GB"/>
        </w:rPr>
        <w:t>endnotes</w:t>
      </w:r>
      <w:r w:rsidR="00AA5EE8" w:rsidRPr="009575D5">
        <w:rPr>
          <w:color w:val="000000" w:themeColor="text1"/>
          <w:shd w:val="clear" w:color="auto" w:fill="FFFFFF"/>
          <w:lang w:val="en-GB"/>
        </w:rPr>
        <w:t xml:space="preserve"> </w:t>
      </w:r>
      <w:r w:rsidR="001D0063" w:rsidRPr="009575D5">
        <w:rPr>
          <w:color w:val="000000" w:themeColor="text1"/>
          <w:shd w:val="clear" w:color="auto" w:fill="FFFFFF"/>
          <w:lang w:val="en-GB"/>
        </w:rPr>
        <w:t xml:space="preserve">that Gumbs engages with </w:t>
      </w:r>
      <w:r w:rsidR="00A71551" w:rsidRPr="009575D5">
        <w:rPr>
          <w:color w:val="000000" w:themeColor="text1"/>
          <w:shd w:val="clear" w:color="auto" w:fill="FFFFFF"/>
          <w:lang w:val="en-GB"/>
        </w:rPr>
        <w:t>the presence of spirits and ancestors</w:t>
      </w:r>
      <w:r w:rsidR="007F0EE8" w:rsidRPr="009575D5">
        <w:rPr>
          <w:color w:val="000000" w:themeColor="text1"/>
          <w:shd w:val="clear" w:color="auto" w:fill="FFFFFF"/>
          <w:lang w:val="en-GB"/>
        </w:rPr>
        <w:t>.</w:t>
      </w:r>
      <w:r w:rsidR="00D62948" w:rsidRPr="009575D5">
        <w:rPr>
          <w:color w:val="000000" w:themeColor="text1"/>
          <w:shd w:val="clear" w:color="auto" w:fill="FFFFFF"/>
          <w:lang w:val="en-GB"/>
        </w:rPr>
        <w:t xml:space="preserve"> </w:t>
      </w:r>
      <w:r w:rsidR="00C80746" w:rsidRPr="009575D5">
        <w:rPr>
          <w:color w:val="000000" w:themeColor="text1"/>
          <w:shd w:val="clear" w:color="auto" w:fill="FFFFFF"/>
          <w:lang w:val="en-GB"/>
        </w:rPr>
        <w:t>For</w:t>
      </w:r>
      <w:r w:rsidR="005F5A3F" w:rsidRPr="009575D5">
        <w:rPr>
          <w:color w:val="000000" w:themeColor="text1"/>
          <w:shd w:val="clear" w:color="auto" w:fill="FFFFFF"/>
          <w:lang w:val="en-GB"/>
        </w:rPr>
        <w:t xml:space="preserve"> Gumbs, the ancestral is not simply a metaphor but a living, speaking, and embodied presence. Therefore, the act of writing-as-ritual is a collective poesis, in which Gumbs summons and then co-creates with the very present spirits of her ancestors. </w:t>
      </w:r>
    </w:p>
    <w:p w14:paraId="1C90C221" w14:textId="3EADE676" w:rsidR="00550507" w:rsidRPr="009575D5" w:rsidRDefault="00A71551" w:rsidP="006D60FF">
      <w:pPr>
        <w:pStyle w:val="chapter-para"/>
        <w:shd w:val="clear" w:color="auto" w:fill="FFFFFF"/>
        <w:spacing w:after="0" w:line="480" w:lineRule="auto"/>
        <w:ind w:firstLine="708"/>
        <w:textAlignment w:val="baseline"/>
        <w:rPr>
          <w:color w:val="000000" w:themeColor="text1"/>
          <w:lang w:val="en-GB"/>
        </w:rPr>
      </w:pPr>
      <w:r w:rsidRPr="009575D5">
        <w:rPr>
          <w:color w:val="000000" w:themeColor="text1"/>
          <w:shd w:val="clear" w:color="auto" w:fill="FFFFFF"/>
          <w:lang w:val="en-GB"/>
        </w:rPr>
        <w:t>As I hinted at earlier, i</w:t>
      </w:r>
      <w:r w:rsidR="00BB5623" w:rsidRPr="009575D5">
        <w:rPr>
          <w:color w:val="000000" w:themeColor="text1"/>
          <w:shd w:val="clear" w:color="auto" w:fill="FFFFFF"/>
          <w:lang w:val="en-GB"/>
        </w:rPr>
        <w:t>nvoking the pr</w:t>
      </w:r>
      <w:r w:rsidR="0092736D" w:rsidRPr="009575D5">
        <w:rPr>
          <w:color w:val="000000" w:themeColor="text1"/>
          <w:shd w:val="clear" w:color="auto" w:fill="FFFFFF"/>
          <w:lang w:val="en-GB"/>
        </w:rPr>
        <w:t>esence</w:t>
      </w:r>
      <w:r w:rsidR="00BB5623" w:rsidRPr="009575D5">
        <w:rPr>
          <w:color w:val="000000" w:themeColor="text1"/>
          <w:shd w:val="clear" w:color="auto" w:fill="FFFFFF"/>
          <w:lang w:val="en-GB"/>
        </w:rPr>
        <w:t xml:space="preserve"> of the ancestor is a practice which Gumbs </w:t>
      </w:r>
      <w:r w:rsidR="002E12D2" w:rsidRPr="009575D5">
        <w:rPr>
          <w:color w:val="000000" w:themeColor="text1"/>
          <w:shd w:val="clear" w:color="auto" w:fill="FFFFFF"/>
          <w:lang w:val="en-GB"/>
        </w:rPr>
        <w:t xml:space="preserve">inherits </w:t>
      </w:r>
      <w:r w:rsidR="00BB5623" w:rsidRPr="009575D5">
        <w:rPr>
          <w:color w:val="000000" w:themeColor="text1"/>
          <w:shd w:val="clear" w:color="auto" w:fill="FFFFFF"/>
          <w:lang w:val="en-GB"/>
        </w:rPr>
        <w:t>from</w:t>
      </w:r>
      <w:r w:rsidR="007267FB" w:rsidRPr="009575D5">
        <w:rPr>
          <w:color w:val="000000" w:themeColor="text1"/>
          <w:shd w:val="clear" w:color="auto" w:fill="FFFFFF"/>
          <w:lang w:val="en-GB"/>
        </w:rPr>
        <w:t xml:space="preserve"> </w:t>
      </w:r>
      <w:r w:rsidR="00CF3129" w:rsidRPr="009575D5">
        <w:rPr>
          <w:color w:val="000000" w:themeColor="text1"/>
          <w:lang w:val="en-GB"/>
        </w:rPr>
        <w:t>Alexander</w:t>
      </w:r>
      <w:r w:rsidR="0081695E" w:rsidRPr="009575D5">
        <w:rPr>
          <w:color w:val="000000" w:themeColor="text1"/>
          <w:lang w:val="en-GB"/>
        </w:rPr>
        <w:t xml:space="preserve">. </w:t>
      </w:r>
      <w:r w:rsidR="00977B26" w:rsidRPr="009575D5">
        <w:rPr>
          <w:color w:val="000000" w:themeColor="text1"/>
          <w:lang w:val="en-GB"/>
        </w:rPr>
        <w:t>Alexander</w:t>
      </w:r>
      <w:r w:rsidR="008C0D39" w:rsidRPr="009575D5">
        <w:rPr>
          <w:color w:val="000000" w:themeColor="text1"/>
          <w:lang w:val="en-GB"/>
        </w:rPr>
        <w:t xml:space="preserve">’s </w:t>
      </w:r>
      <w:r w:rsidR="008C0D39" w:rsidRPr="009575D5">
        <w:rPr>
          <w:i/>
          <w:color w:val="000000" w:themeColor="text1"/>
          <w:lang w:val="en-GB"/>
        </w:rPr>
        <w:t>Pedagogies of the Crossing: Meditations on Feminism, Sexual Politics, Memory, and the Sacred</w:t>
      </w:r>
      <w:r w:rsidR="008C0D39" w:rsidRPr="009575D5">
        <w:rPr>
          <w:color w:val="000000" w:themeColor="text1"/>
          <w:lang w:val="en-GB"/>
        </w:rPr>
        <w:t xml:space="preserve"> </w:t>
      </w:r>
      <w:r w:rsidR="00397B2B" w:rsidRPr="009575D5">
        <w:rPr>
          <w:color w:val="000000" w:themeColor="text1"/>
          <w:lang w:val="en-GB"/>
        </w:rPr>
        <w:t xml:space="preserve">is an ancestrally cowritten text. </w:t>
      </w:r>
      <w:r w:rsidR="007267FB" w:rsidRPr="009575D5">
        <w:rPr>
          <w:color w:val="000000" w:themeColor="text1"/>
          <w:lang w:val="en-GB"/>
        </w:rPr>
        <w:t xml:space="preserve">If we allow </w:t>
      </w:r>
      <w:r w:rsidR="00CD7823" w:rsidRPr="009575D5">
        <w:rPr>
          <w:color w:val="000000" w:themeColor="text1"/>
          <w:lang w:val="en-GB"/>
        </w:rPr>
        <w:t>ourselves</w:t>
      </w:r>
      <w:r w:rsidR="007267FB" w:rsidRPr="009575D5">
        <w:rPr>
          <w:color w:val="000000" w:themeColor="text1"/>
          <w:lang w:val="en-GB"/>
        </w:rPr>
        <w:t xml:space="preserve"> the</w:t>
      </w:r>
      <w:r w:rsidR="00CD7823" w:rsidRPr="009575D5">
        <w:rPr>
          <w:color w:val="000000" w:themeColor="text1"/>
          <w:lang w:val="en-GB"/>
        </w:rPr>
        <w:t xml:space="preserve"> </w:t>
      </w:r>
      <w:r w:rsidR="00397B2B" w:rsidRPr="009575D5">
        <w:rPr>
          <w:color w:val="000000" w:themeColor="text1"/>
          <w:lang w:val="en-GB"/>
        </w:rPr>
        <w:t xml:space="preserve">porous perspective essential to Gumbs’ poetics and Alexander’s </w:t>
      </w:r>
      <w:r w:rsidR="00397B2B" w:rsidRPr="009575D5">
        <w:rPr>
          <w:i/>
          <w:color w:val="000000" w:themeColor="text1"/>
          <w:lang w:val="en-GB"/>
        </w:rPr>
        <w:t>Pedagogies</w:t>
      </w:r>
      <w:r w:rsidR="00397B2B" w:rsidRPr="009575D5">
        <w:rPr>
          <w:color w:val="000000" w:themeColor="text1"/>
          <w:lang w:val="en-GB"/>
        </w:rPr>
        <w:t>,</w:t>
      </w:r>
      <w:r w:rsidR="007267FB" w:rsidRPr="009575D5">
        <w:rPr>
          <w:color w:val="000000" w:themeColor="text1"/>
          <w:lang w:val="en-GB"/>
        </w:rPr>
        <w:t xml:space="preserve"> we can understand that though </w:t>
      </w:r>
      <w:r w:rsidR="0046225A" w:rsidRPr="009575D5">
        <w:rPr>
          <w:color w:val="000000" w:themeColor="text1"/>
          <w:lang w:val="en-GB"/>
        </w:rPr>
        <w:t xml:space="preserve">Alexander’s </w:t>
      </w:r>
      <w:r w:rsidR="007267FB" w:rsidRPr="009575D5">
        <w:rPr>
          <w:color w:val="000000" w:themeColor="text1"/>
          <w:lang w:val="en-GB"/>
        </w:rPr>
        <w:t xml:space="preserve">whole text is inspired </w:t>
      </w:r>
      <w:r w:rsidR="00910F30" w:rsidRPr="009575D5">
        <w:rPr>
          <w:color w:val="000000" w:themeColor="text1"/>
          <w:lang w:val="en-GB"/>
        </w:rPr>
        <w:t xml:space="preserve">by </w:t>
      </w:r>
      <w:r w:rsidR="007267FB" w:rsidRPr="009575D5">
        <w:rPr>
          <w:color w:val="000000" w:themeColor="text1"/>
          <w:lang w:val="en-GB"/>
        </w:rPr>
        <w:t xml:space="preserve">ancestral interruptions, the final chapter </w:t>
      </w:r>
      <w:r w:rsidR="00397B2B" w:rsidRPr="009575D5">
        <w:rPr>
          <w:color w:val="000000" w:themeColor="text1"/>
          <w:lang w:val="en-GB"/>
        </w:rPr>
        <w:t xml:space="preserve">is written by </w:t>
      </w:r>
      <w:proofErr w:type="spellStart"/>
      <w:r w:rsidR="00397B2B" w:rsidRPr="009575D5">
        <w:rPr>
          <w:color w:val="000000" w:themeColor="text1"/>
          <w:lang w:val="en-GB"/>
        </w:rPr>
        <w:t>Kitsimba</w:t>
      </w:r>
      <w:proofErr w:type="spellEnd"/>
      <w:r w:rsidR="00397B2B" w:rsidRPr="009575D5">
        <w:rPr>
          <w:color w:val="000000" w:themeColor="text1"/>
          <w:lang w:val="en-GB"/>
        </w:rPr>
        <w:t xml:space="preserve">, </w:t>
      </w:r>
      <w:r w:rsidR="00C82054" w:rsidRPr="009575D5">
        <w:rPr>
          <w:color w:val="000000" w:themeColor="text1"/>
          <w:lang w:val="en-GB"/>
        </w:rPr>
        <w:t xml:space="preserve">who Alexander believed was both the </w:t>
      </w:r>
      <w:proofErr w:type="spellStart"/>
      <w:r w:rsidR="00C82054" w:rsidRPr="009575D5">
        <w:rPr>
          <w:color w:val="000000" w:themeColor="text1"/>
          <w:lang w:val="en-GB"/>
        </w:rPr>
        <w:t>Lucumí</w:t>
      </w:r>
      <w:proofErr w:type="spellEnd"/>
      <w:r w:rsidR="00C82054" w:rsidRPr="009575D5">
        <w:rPr>
          <w:color w:val="000000" w:themeColor="text1"/>
          <w:lang w:val="en-GB"/>
        </w:rPr>
        <w:t xml:space="preserve"> water spirit </w:t>
      </w:r>
      <w:proofErr w:type="spellStart"/>
      <w:r w:rsidR="00C82054" w:rsidRPr="009575D5">
        <w:rPr>
          <w:color w:val="000000" w:themeColor="text1"/>
          <w:lang w:val="en-GB"/>
        </w:rPr>
        <w:t>Simbi</w:t>
      </w:r>
      <w:proofErr w:type="spellEnd"/>
      <w:r w:rsidR="007441D1">
        <w:rPr>
          <w:color w:val="000000" w:themeColor="text1"/>
          <w:lang w:val="en-GB"/>
        </w:rPr>
        <w:t xml:space="preserve"> </w:t>
      </w:r>
      <w:r w:rsidR="00397B2B" w:rsidRPr="009575D5">
        <w:rPr>
          <w:color w:val="000000" w:themeColor="text1"/>
          <w:lang w:val="en-GB"/>
        </w:rPr>
        <w:t>a</w:t>
      </w:r>
      <w:r w:rsidR="00A140A6" w:rsidRPr="009575D5">
        <w:rPr>
          <w:color w:val="000000" w:themeColor="text1"/>
          <w:lang w:val="en-GB"/>
        </w:rPr>
        <w:t>nd a</w:t>
      </w:r>
      <w:r w:rsidR="00C82054" w:rsidRPr="009575D5">
        <w:rPr>
          <w:color w:val="000000" w:themeColor="text1"/>
          <w:lang w:val="en-GB"/>
        </w:rPr>
        <w:t xml:space="preserve"> human </w:t>
      </w:r>
      <w:r w:rsidR="00397B2B" w:rsidRPr="009575D5">
        <w:rPr>
          <w:color w:val="000000" w:themeColor="text1"/>
          <w:lang w:val="en-GB"/>
        </w:rPr>
        <w:t xml:space="preserve">ancestor </w:t>
      </w:r>
      <w:r w:rsidR="0092736D" w:rsidRPr="009575D5">
        <w:rPr>
          <w:color w:val="000000" w:themeColor="text1"/>
          <w:lang w:val="en-GB"/>
        </w:rPr>
        <w:t xml:space="preserve">who survived the middle </w:t>
      </w:r>
      <w:r w:rsidR="00A140A6" w:rsidRPr="009575D5">
        <w:rPr>
          <w:color w:val="000000" w:themeColor="text1"/>
          <w:lang w:val="en-GB"/>
        </w:rPr>
        <w:t xml:space="preserve">crossing </w:t>
      </w:r>
      <w:r w:rsidR="0092736D" w:rsidRPr="009575D5">
        <w:rPr>
          <w:color w:val="000000" w:themeColor="text1"/>
          <w:lang w:val="en-GB"/>
        </w:rPr>
        <w:t xml:space="preserve">from </w:t>
      </w:r>
      <w:proofErr w:type="spellStart"/>
      <w:r w:rsidR="0092736D" w:rsidRPr="009575D5">
        <w:rPr>
          <w:color w:val="000000" w:themeColor="text1"/>
          <w:lang w:val="en-GB"/>
        </w:rPr>
        <w:t>Kôngo</w:t>
      </w:r>
      <w:proofErr w:type="spellEnd"/>
      <w:r w:rsidR="0092736D" w:rsidRPr="009575D5">
        <w:rPr>
          <w:color w:val="000000" w:themeColor="text1"/>
          <w:lang w:val="en-GB"/>
        </w:rPr>
        <w:t xml:space="preserve"> to the Caribbean.</w:t>
      </w:r>
      <w:r w:rsidR="002D169B" w:rsidRPr="009575D5">
        <w:rPr>
          <w:rStyle w:val="FootnoteReference"/>
          <w:color w:val="000000" w:themeColor="text1"/>
          <w:lang w:val="en-GB"/>
        </w:rPr>
        <w:footnoteReference w:id="9"/>
      </w:r>
      <w:r w:rsidR="0092736D" w:rsidRPr="009575D5">
        <w:rPr>
          <w:rFonts w:ascii="AdvOTdf14dd7e" w:hAnsi="AdvOTdf14dd7e" w:cs="AdvOTdf14dd7e"/>
          <w:color w:val="000000" w:themeColor="text1"/>
          <w:sz w:val="20"/>
          <w:szCs w:val="20"/>
          <w:lang w:val="en-GB"/>
        </w:rPr>
        <w:t xml:space="preserve"> </w:t>
      </w:r>
      <w:r w:rsidR="004D2CD9" w:rsidRPr="009575D5">
        <w:rPr>
          <w:color w:val="000000" w:themeColor="text1"/>
          <w:lang w:val="en-GB"/>
        </w:rPr>
        <w:t>In the introduction to</w:t>
      </w:r>
      <w:r w:rsidR="004D2CD9" w:rsidRPr="009575D5">
        <w:rPr>
          <w:i/>
          <w:color w:val="000000" w:themeColor="text1"/>
          <w:lang w:val="en-GB"/>
        </w:rPr>
        <w:t xml:space="preserve"> Pedagogies</w:t>
      </w:r>
      <w:r w:rsidR="002D169B">
        <w:rPr>
          <w:iCs/>
          <w:color w:val="000000" w:themeColor="text1"/>
          <w:lang w:val="en-GB"/>
        </w:rPr>
        <w:t>,</w:t>
      </w:r>
      <w:r w:rsidR="004D2CD9" w:rsidRPr="009575D5">
        <w:rPr>
          <w:color w:val="000000" w:themeColor="text1"/>
          <w:lang w:val="en-GB"/>
        </w:rPr>
        <w:t xml:space="preserve"> Alexander writes:</w:t>
      </w:r>
    </w:p>
    <w:p w14:paraId="4A875C13" w14:textId="01680514" w:rsidR="004D2CD9" w:rsidRPr="009575D5" w:rsidRDefault="004D2CD9" w:rsidP="002D7568">
      <w:pPr>
        <w:pStyle w:val="chapter-para"/>
        <w:shd w:val="clear" w:color="auto" w:fill="FFFFFF"/>
        <w:spacing w:before="0" w:beforeAutospacing="0" w:after="0" w:afterAutospacing="0"/>
        <w:ind w:left="708"/>
        <w:textAlignment w:val="baseline"/>
        <w:rPr>
          <w:color w:val="000000" w:themeColor="text1"/>
          <w:sz w:val="22"/>
          <w:szCs w:val="22"/>
          <w:lang w:val="en-GB"/>
        </w:rPr>
      </w:pPr>
      <w:proofErr w:type="spellStart"/>
      <w:r w:rsidRPr="009575D5">
        <w:rPr>
          <w:color w:val="000000" w:themeColor="text1"/>
          <w:sz w:val="22"/>
          <w:szCs w:val="22"/>
          <w:lang w:val="en-GB"/>
        </w:rPr>
        <w:t>Kitsimba</w:t>
      </w:r>
      <w:proofErr w:type="spellEnd"/>
      <w:r w:rsidRPr="009575D5">
        <w:rPr>
          <w:color w:val="000000" w:themeColor="text1"/>
          <w:sz w:val="22"/>
          <w:szCs w:val="22"/>
          <w:lang w:val="en-GB"/>
        </w:rPr>
        <w:t xml:space="preserve">, who numbered among those who through the door of no return were shuttled from the old </w:t>
      </w:r>
      <w:proofErr w:type="spellStart"/>
      <w:r w:rsidRPr="009575D5">
        <w:rPr>
          <w:color w:val="000000" w:themeColor="text1"/>
          <w:sz w:val="22"/>
          <w:szCs w:val="22"/>
          <w:lang w:val="en-GB"/>
        </w:rPr>
        <w:t>Kôngo</w:t>
      </w:r>
      <w:proofErr w:type="spellEnd"/>
      <w:r w:rsidRPr="009575D5">
        <w:rPr>
          <w:color w:val="000000" w:themeColor="text1"/>
          <w:sz w:val="22"/>
          <w:szCs w:val="22"/>
          <w:lang w:val="en-GB"/>
        </w:rPr>
        <w:t xml:space="preserve"> kingdom to the Caribbean, circa 1780 [. . . ] unexpectedly showed up in this collection, so unabashedly bound up with materialism</w:t>
      </w:r>
      <w:r w:rsidR="00234C16" w:rsidRPr="009575D5">
        <w:rPr>
          <w:color w:val="000000" w:themeColor="text1"/>
          <w:sz w:val="22"/>
          <w:szCs w:val="22"/>
          <w:lang w:val="en-GB"/>
        </w:rPr>
        <w:t xml:space="preserve"> [ . . ] </w:t>
      </w:r>
      <w:r w:rsidRPr="009575D5">
        <w:rPr>
          <w:color w:val="000000" w:themeColor="text1"/>
          <w:sz w:val="22"/>
          <w:szCs w:val="22"/>
          <w:lang w:val="en-GB"/>
        </w:rPr>
        <w:t xml:space="preserve">to instruct us on the perilous boundary-keeping between the Sacred and secular, between dispossession and possession, between materialism and materiality—the former having to do with the logics of accumulation, the latter with the energy and the composition of matter. </w:t>
      </w:r>
      <w:r w:rsidR="008908A9" w:rsidRPr="009575D5">
        <w:rPr>
          <w:color w:val="000000" w:themeColor="text1"/>
          <w:sz w:val="22"/>
          <w:szCs w:val="22"/>
          <w:lang w:val="en-GB"/>
        </w:rPr>
        <w:t xml:space="preserve">[…] to </w:t>
      </w:r>
      <w:r w:rsidRPr="009575D5">
        <w:rPr>
          <w:color w:val="000000" w:themeColor="text1"/>
          <w:sz w:val="22"/>
          <w:szCs w:val="22"/>
          <w:lang w:val="en-GB"/>
        </w:rPr>
        <w:t>illustrate that the personal is not only political but spiritual</w:t>
      </w:r>
      <w:r w:rsidR="004B0F3E">
        <w:rPr>
          <w:color w:val="000000" w:themeColor="text1"/>
          <w:sz w:val="22"/>
          <w:szCs w:val="22"/>
          <w:lang w:val="en-GB"/>
        </w:rPr>
        <w:t>.</w:t>
      </w:r>
      <w:r w:rsidRPr="009575D5">
        <w:rPr>
          <w:color w:val="000000" w:themeColor="text1"/>
          <w:sz w:val="22"/>
          <w:szCs w:val="22"/>
          <w:lang w:val="en-GB"/>
        </w:rPr>
        <w:t xml:space="preserve"> (</w:t>
      </w:r>
      <w:r w:rsidR="00A729AA" w:rsidRPr="009575D5">
        <w:rPr>
          <w:color w:val="000000" w:themeColor="text1"/>
          <w:sz w:val="22"/>
          <w:szCs w:val="22"/>
          <w:lang w:val="en-GB"/>
        </w:rPr>
        <w:t xml:space="preserve">2005, </w:t>
      </w:r>
      <w:r w:rsidRPr="009575D5">
        <w:rPr>
          <w:color w:val="000000" w:themeColor="text1"/>
          <w:sz w:val="22"/>
          <w:szCs w:val="22"/>
          <w:lang w:val="en-GB"/>
        </w:rPr>
        <w:t>11)</w:t>
      </w:r>
    </w:p>
    <w:p w14:paraId="06D4625A" w14:textId="77777777" w:rsidR="002D7568" w:rsidRPr="009575D5" w:rsidRDefault="002D7568" w:rsidP="002D7568">
      <w:pPr>
        <w:pStyle w:val="chapter-para"/>
        <w:shd w:val="clear" w:color="auto" w:fill="FFFFFF"/>
        <w:spacing w:before="0" w:beforeAutospacing="0" w:after="0" w:afterAutospacing="0"/>
        <w:textAlignment w:val="baseline"/>
        <w:rPr>
          <w:color w:val="000000" w:themeColor="text1"/>
          <w:sz w:val="22"/>
          <w:szCs w:val="22"/>
          <w:lang w:val="en-GB"/>
        </w:rPr>
      </w:pPr>
    </w:p>
    <w:p w14:paraId="50998F4C" w14:textId="134C3D85" w:rsidR="00AD628B" w:rsidRPr="009575D5" w:rsidRDefault="00B006F5" w:rsidP="002E703D">
      <w:pPr>
        <w:autoSpaceDE w:val="0"/>
        <w:autoSpaceDN w:val="0"/>
        <w:adjustRightInd w:val="0"/>
        <w:spacing w:after="0" w:line="48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lastRenderedPageBreak/>
        <w:t>In the same way</w:t>
      </w:r>
      <w:r w:rsidR="000E12FD"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ancestors such as Alexander, Hortense Spillers, Audre Lorde, Sylvia Wynter, and </w:t>
      </w:r>
      <w:proofErr w:type="spellStart"/>
      <w:r w:rsidRPr="009575D5">
        <w:rPr>
          <w:rFonts w:ascii="Times New Roman" w:hAnsi="Times New Roman" w:cs="Times New Roman"/>
          <w:color w:val="000000" w:themeColor="text1"/>
          <w:sz w:val="24"/>
          <w:szCs w:val="24"/>
        </w:rPr>
        <w:t>Kitsimba</w:t>
      </w:r>
      <w:proofErr w:type="spellEnd"/>
      <w:r w:rsidRPr="009575D5">
        <w:rPr>
          <w:rFonts w:ascii="Times New Roman" w:hAnsi="Times New Roman" w:cs="Times New Roman"/>
          <w:color w:val="000000" w:themeColor="text1"/>
          <w:sz w:val="24"/>
          <w:szCs w:val="24"/>
        </w:rPr>
        <w:t xml:space="preserve">, but also those whose names are unknown </w:t>
      </w:r>
      <w:r w:rsidR="00356467" w:rsidRPr="009575D5">
        <w:rPr>
          <w:rFonts w:ascii="Times New Roman" w:hAnsi="Times New Roman" w:cs="Times New Roman"/>
          <w:color w:val="000000" w:themeColor="text1"/>
          <w:sz w:val="24"/>
          <w:szCs w:val="24"/>
        </w:rPr>
        <w:t xml:space="preserve">are interlocutors </w:t>
      </w:r>
      <w:r w:rsidRPr="009575D5">
        <w:rPr>
          <w:rFonts w:ascii="Times New Roman" w:hAnsi="Times New Roman" w:cs="Times New Roman"/>
          <w:color w:val="000000" w:themeColor="text1"/>
          <w:sz w:val="24"/>
          <w:szCs w:val="24"/>
        </w:rPr>
        <w:t>and participa</w:t>
      </w:r>
      <w:r w:rsidR="00356467" w:rsidRPr="009575D5">
        <w:rPr>
          <w:rFonts w:ascii="Times New Roman" w:hAnsi="Times New Roman" w:cs="Times New Roman"/>
          <w:color w:val="000000" w:themeColor="text1"/>
          <w:sz w:val="24"/>
          <w:szCs w:val="24"/>
        </w:rPr>
        <w:t>nts</w:t>
      </w:r>
      <w:r w:rsidRPr="009575D5">
        <w:rPr>
          <w:rFonts w:ascii="Times New Roman" w:hAnsi="Times New Roman" w:cs="Times New Roman"/>
          <w:color w:val="000000" w:themeColor="text1"/>
          <w:sz w:val="24"/>
          <w:szCs w:val="24"/>
        </w:rPr>
        <w:t xml:space="preserve"> in Gumbs’ speculative poetics.</w:t>
      </w:r>
      <w:r w:rsidR="00165C74" w:rsidRPr="009575D5">
        <w:rPr>
          <w:rFonts w:ascii="Times New Roman" w:hAnsi="Times New Roman" w:cs="Times New Roman"/>
          <w:color w:val="000000" w:themeColor="text1"/>
          <w:sz w:val="24"/>
          <w:szCs w:val="24"/>
        </w:rPr>
        <w:t xml:space="preserve"> </w:t>
      </w:r>
      <w:r w:rsidR="007F0EE8" w:rsidRPr="009575D5">
        <w:rPr>
          <w:rFonts w:ascii="Times New Roman" w:hAnsi="Times New Roman" w:cs="Times New Roman"/>
          <w:color w:val="000000" w:themeColor="text1"/>
          <w:sz w:val="24"/>
          <w:szCs w:val="24"/>
        </w:rPr>
        <w:t xml:space="preserve">Gumbs, compared to Alexander, however, </w:t>
      </w:r>
      <w:r w:rsidR="00A71551" w:rsidRPr="009575D5">
        <w:rPr>
          <w:rFonts w:ascii="Times New Roman" w:hAnsi="Times New Roman" w:cs="Times New Roman"/>
          <w:color w:val="000000" w:themeColor="text1"/>
          <w:sz w:val="24"/>
          <w:szCs w:val="24"/>
        </w:rPr>
        <w:t xml:space="preserve">labels </w:t>
      </w:r>
      <w:r w:rsidR="007F0EE8" w:rsidRPr="009575D5">
        <w:rPr>
          <w:rFonts w:ascii="Times New Roman" w:hAnsi="Times New Roman" w:cs="Times New Roman"/>
          <w:color w:val="000000" w:themeColor="text1"/>
          <w:sz w:val="24"/>
          <w:szCs w:val="24"/>
        </w:rPr>
        <w:t>her work</w:t>
      </w:r>
      <w:r w:rsidR="00A71551" w:rsidRPr="009575D5">
        <w:rPr>
          <w:rFonts w:ascii="Times New Roman" w:hAnsi="Times New Roman" w:cs="Times New Roman"/>
          <w:color w:val="000000" w:themeColor="text1"/>
          <w:sz w:val="24"/>
          <w:szCs w:val="24"/>
        </w:rPr>
        <w:t xml:space="preserve"> as</w:t>
      </w:r>
      <w:r w:rsidR="007F0EE8" w:rsidRPr="009575D5">
        <w:rPr>
          <w:rFonts w:ascii="Times New Roman" w:hAnsi="Times New Roman" w:cs="Times New Roman"/>
          <w:color w:val="000000" w:themeColor="text1"/>
          <w:sz w:val="24"/>
          <w:szCs w:val="24"/>
        </w:rPr>
        <w:t xml:space="preserve"> ‘not </w:t>
      </w:r>
      <w:proofErr w:type="spellStart"/>
      <w:r w:rsidR="007F0EE8" w:rsidRPr="009575D5">
        <w:rPr>
          <w:rFonts w:ascii="Times New Roman" w:hAnsi="Times New Roman" w:cs="Times New Roman"/>
          <w:i/>
          <w:color w:val="000000" w:themeColor="text1"/>
          <w:sz w:val="24"/>
          <w:szCs w:val="24"/>
        </w:rPr>
        <w:t>not</w:t>
      </w:r>
      <w:proofErr w:type="spellEnd"/>
      <w:r w:rsidR="007F0EE8" w:rsidRPr="009575D5">
        <w:rPr>
          <w:rFonts w:ascii="Times New Roman" w:hAnsi="Times New Roman" w:cs="Times New Roman"/>
          <w:color w:val="000000" w:themeColor="text1"/>
          <w:sz w:val="24"/>
          <w:szCs w:val="24"/>
        </w:rPr>
        <w:t xml:space="preserve"> </w:t>
      </w:r>
      <w:r w:rsidR="002D169B" w:rsidRPr="009575D5">
        <w:rPr>
          <w:rFonts w:ascii="Times New Roman" w:hAnsi="Times New Roman" w:cs="Times New Roman"/>
          <w:color w:val="000000" w:themeColor="text1"/>
          <w:sz w:val="24"/>
          <w:szCs w:val="24"/>
        </w:rPr>
        <w:t>ancestrally</w:t>
      </w:r>
      <w:r w:rsidR="007F0EE8" w:rsidRPr="009575D5">
        <w:rPr>
          <w:rFonts w:ascii="Times New Roman" w:hAnsi="Times New Roman" w:cs="Times New Roman"/>
          <w:color w:val="000000" w:themeColor="text1"/>
          <w:sz w:val="24"/>
          <w:szCs w:val="24"/>
        </w:rPr>
        <w:t xml:space="preserve"> co</w:t>
      </w:r>
      <w:r w:rsidR="00A4565E" w:rsidRPr="009575D5">
        <w:rPr>
          <w:rFonts w:ascii="Times New Roman" w:hAnsi="Times New Roman" w:cs="Times New Roman"/>
          <w:color w:val="000000" w:themeColor="text1"/>
          <w:sz w:val="24"/>
          <w:szCs w:val="24"/>
        </w:rPr>
        <w:t>-</w:t>
      </w:r>
      <w:r w:rsidR="008C73B8" w:rsidRPr="009575D5">
        <w:rPr>
          <w:rFonts w:ascii="Times New Roman" w:hAnsi="Times New Roman" w:cs="Times New Roman"/>
          <w:color w:val="000000" w:themeColor="text1"/>
          <w:sz w:val="24"/>
          <w:szCs w:val="24"/>
        </w:rPr>
        <w:t>written</w:t>
      </w:r>
      <w:r w:rsidR="00A71551" w:rsidRPr="009575D5">
        <w:rPr>
          <w:rFonts w:ascii="Times New Roman" w:hAnsi="Times New Roman" w:cs="Times New Roman"/>
          <w:color w:val="000000" w:themeColor="text1"/>
          <w:sz w:val="24"/>
          <w:szCs w:val="24"/>
        </w:rPr>
        <w:t>’</w:t>
      </w:r>
      <w:r w:rsidR="008C73B8" w:rsidRPr="009575D5">
        <w:rPr>
          <w:rFonts w:ascii="Times New Roman" w:hAnsi="Times New Roman" w:cs="Times New Roman"/>
          <w:color w:val="000000" w:themeColor="text1"/>
          <w:sz w:val="24"/>
          <w:szCs w:val="24"/>
        </w:rPr>
        <w:t xml:space="preserve"> </w:t>
      </w:r>
      <w:r w:rsidR="008C73B8" w:rsidRPr="009575D5">
        <w:rPr>
          <w:rFonts w:ascii="Times New Roman" w:hAnsi="Times New Roman" w:cs="Times New Roman"/>
          <w:color w:val="000000" w:themeColor="text1"/>
          <w:sz w:val="24"/>
          <w:szCs w:val="24"/>
          <w:shd w:val="clear" w:color="auto" w:fill="FFFFFF"/>
        </w:rPr>
        <w:t>(2018a, xi)</w:t>
      </w:r>
      <w:r w:rsidR="00A71551" w:rsidRPr="009575D5">
        <w:rPr>
          <w:rFonts w:ascii="Times New Roman" w:hAnsi="Times New Roman" w:cs="Times New Roman"/>
          <w:color w:val="000000" w:themeColor="text1"/>
          <w:sz w:val="24"/>
          <w:szCs w:val="24"/>
        </w:rPr>
        <w:t xml:space="preserve">. </w:t>
      </w:r>
      <w:r w:rsidR="007F0EE8" w:rsidRPr="009575D5">
        <w:rPr>
          <w:rFonts w:ascii="Times New Roman" w:hAnsi="Times New Roman" w:cs="Times New Roman"/>
          <w:color w:val="000000" w:themeColor="text1"/>
          <w:sz w:val="24"/>
          <w:szCs w:val="24"/>
        </w:rPr>
        <w:t>The double not of this phraseology is less declarative</w:t>
      </w:r>
      <w:r w:rsidR="00A71551" w:rsidRPr="009575D5">
        <w:rPr>
          <w:rFonts w:ascii="Times New Roman" w:hAnsi="Times New Roman" w:cs="Times New Roman"/>
          <w:color w:val="000000" w:themeColor="text1"/>
          <w:sz w:val="24"/>
          <w:szCs w:val="24"/>
        </w:rPr>
        <w:t xml:space="preserve"> and more speculative</w:t>
      </w:r>
      <w:r w:rsidR="007F0EE8" w:rsidRPr="009575D5">
        <w:rPr>
          <w:rFonts w:ascii="Times New Roman" w:hAnsi="Times New Roman" w:cs="Times New Roman"/>
          <w:color w:val="000000" w:themeColor="text1"/>
          <w:sz w:val="24"/>
          <w:szCs w:val="24"/>
        </w:rPr>
        <w:t xml:space="preserve"> than the </w:t>
      </w:r>
      <w:r w:rsidR="00A71551" w:rsidRPr="009575D5">
        <w:rPr>
          <w:rFonts w:ascii="Times New Roman" w:hAnsi="Times New Roman" w:cs="Times New Roman"/>
          <w:color w:val="000000" w:themeColor="text1"/>
          <w:sz w:val="24"/>
          <w:szCs w:val="24"/>
        </w:rPr>
        <w:t xml:space="preserve">explicit ancestral co-writing </w:t>
      </w:r>
      <w:r w:rsidR="007F0EE8" w:rsidRPr="009575D5">
        <w:rPr>
          <w:rFonts w:ascii="Times New Roman" w:hAnsi="Times New Roman" w:cs="Times New Roman"/>
          <w:color w:val="000000" w:themeColor="text1"/>
          <w:sz w:val="24"/>
          <w:szCs w:val="24"/>
        </w:rPr>
        <w:t xml:space="preserve">of </w:t>
      </w:r>
      <w:r w:rsidR="002D169B">
        <w:rPr>
          <w:rFonts w:ascii="Times New Roman" w:hAnsi="Times New Roman" w:cs="Times New Roman"/>
          <w:color w:val="000000" w:themeColor="text1"/>
          <w:sz w:val="24"/>
          <w:szCs w:val="24"/>
        </w:rPr>
        <w:t>A</w:t>
      </w:r>
      <w:r w:rsidR="007F0EE8" w:rsidRPr="009575D5">
        <w:rPr>
          <w:rFonts w:ascii="Times New Roman" w:hAnsi="Times New Roman" w:cs="Times New Roman"/>
          <w:color w:val="000000" w:themeColor="text1"/>
          <w:sz w:val="24"/>
          <w:szCs w:val="24"/>
        </w:rPr>
        <w:t>lexander’s work. In the weakness of not-not</w:t>
      </w:r>
      <w:r w:rsidR="002D169B">
        <w:rPr>
          <w:rFonts w:ascii="Times New Roman" w:hAnsi="Times New Roman" w:cs="Times New Roman"/>
          <w:color w:val="000000" w:themeColor="text1"/>
          <w:sz w:val="24"/>
          <w:szCs w:val="24"/>
        </w:rPr>
        <w:t>,</w:t>
      </w:r>
      <w:r w:rsidR="007F0EE8" w:rsidRPr="009575D5">
        <w:rPr>
          <w:rFonts w:ascii="Times New Roman" w:hAnsi="Times New Roman" w:cs="Times New Roman"/>
          <w:color w:val="000000" w:themeColor="text1"/>
          <w:sz w:val="24"/>
          <w:szCs w:val="24"/>
        </w:rPr>
        <w:t xml:space="preserve"> there is room for doubt, or for the speculative possibility rather than an undeniable assertion.</w:t>
      </w:r>
      <w:r w:rsidR="00D911FE" w:rsidRPr="009575D5">
        <w:rPr>
          <w:rFonts w:ascii="Times New Roman" w:hAnsi="Times New Roman" w:cs="Times New Roman"/>
          <w:color w:val="000000" w:themeColor="text1"/>
          <w:sz w:val="24"/>
          <w:szCs w:val="24"/>
        </w:rPr>
        <w:t xml:space="preserve"> </w:t>
      </w:r>
      <w:r w:rsidR="00A71551" w:rsidRPr="009575D5">
        <w:rPr>
          <w:rFonts w:ascii="Times New Roman" w:hAnsi="Times New Roman" w:cs="Times New Roman"/>
          <w:color w:val="000000" w:themeColor="text1"/>
          <w:sz w:val="24"/>
          <w:szCs w:val="24"/>
        </w:rPr>
        <w:t xml:space="preserve">The double negative </w:t>
      </w:r>
      <w:r w:rsidR="00D911FE" w:rsidRPr="009575D5">
        <w:rPr>
          <w:rFonts w:ascii="Times New Roman" w:hAnsi="Times New Roman" w:cs="Times New Roman"/>
          <w:color w:val="000000" w:themeColor="text1"/>
          <w:sz w:val="24"/>
          <w:szCs w:val="24"/>
        </w:rPr>
        <w:t>it is an</w:t>
      </w:r>
      <w:r w:rsidR="00D911FE" w:rsidRPr="009575D5">
        <w:rPr>
          <w:rFonts w:ascii="Times New Roman" w:hAnsi="Times New Roman" w:cs="Times New Roman"/>
          <w:i/>
          <w:color w:val="000000" w:themeColor="text1"/>
          <w:sz w:val="24"/>
          <w:szCs w:val="24"/>
        </w:rPr>
        <w:t xml:space="preserve"> invitation </w:t>
      </w:r>
      <w:r w:rsidR="00D911FE" w:rsidRPr="009575D5">
        <w:rPr>
          <w:rFonts w:ascii="Times New Roman" w:hAnsi="Times New Roman" w:cs="Times New Roman"/>
          <w:color w:val="000000" w:themeColor="text1"/>
          <w:sz w:val="24"/>
          <w:szCs w:val="24"/>
        </w:rPr>
        <w:t xml:space="preserve">into </w:t>
      </w:r>
      <w:r w:rsidR="00165C74" w:rsidRPr="009575D5">
        <w:rPr>
          <w:rFonts w:ascii="Times New Roman" w:hAnsi="Times New Roman" w:cs="Times New Roman"/>
          <w:color w:val="000000" w:themeColor="text1"/>
          <w:sz w:val="24"/>
          <w:szCs w:val="24"/>
        </w:rPr>
        <w:t>a</w:t>
      </w:r>
      <w:r w:rsidR="00A71551" w:rsidRPr="009575D5">
        <w:rPr>
          <w:rFonts w:ascii="Times New Roman" w:hAnsi="Times New Roman" w:cs="Times New Roman"/>
          <w:color w:val="000000" w:themeColor="text1"/>
          <w:sz w:val="24"/>
          <w:szCs w:val="24"/>
        </w:rPr>
        <w:t xml:space="preserve"> way of reading as ceremony</w:t>
      </w:r>
      <w:r w:rsidR="00165C74" w:rsidRPr="009575D5">
        <w:rPr>
          <w:rFonts w:ascii="Times New Roman" w:hAnsi="Times New Roman" w:cs="Times New Roman"/>
          <w:color w:val="000000" w:themeColor="text1"/>
          <w:sz w:val="24"/>
          <w:szCs w:val="24"/>
        </w:rPr>
        <w:t xml:space="preserve">. </w:t>
      </w:r>
      <w:r w:rsidR="00D911FE" w:rsidRPr="009575D5">
        <w:rPr>
          <w:rFonts w:ascii="Times New Roman" w:hAnsi="Times New Roman" w:cs="Times New Roman"/>
          <w:color w:val="000000" w:themeColor="text1"/>
          <w:sz w:val="24"/>
          <w:szCs w:val="24"/>
        </w:rPr>
        <w:t>Gumbs does not</w:t>
      </w:r>
      <w:r w:rsidR="00A71551" w:rsidRPr="009575D5">
        <w:rPr>
          <w:rFonts w:ascii="Times New Roman" w:hAnsi="Times New Roman" w:cs="Times New Roman"/>
          <w:color w:val="000000" w:themeColor="text1"/>
          <w:sz w:val="24"/>
          <w:szCs w:val="24"/>
        </w:rPr>
        <w:t xml:space="preserve"> insist</w:t>
      </w:r>
      <w:r w:rsidR="00D911FE" w:rsidRPr="009575D5">
        <w:rPr>
          <w:rFonts w:ascii="Times New Roman" w:hAnsi="Times New Roman" w:cs="Times New Roman"/>
          <w:color w:val="000000" w:themeColor="text1"/>
          <w:sz w:val="24"/>
          <w:szCs w:val="24"/>
        </w:rPr>
        <w:t xml:space="preserve"> her work be read in a certain </w:t>
      </w:r>
      <w:r w:rsidR="002D169B" w:rsidRPr="009575D5">
        <w:rPr>
          <w:rFonts w:ascii="Times New Roman" w:hAnsi="Times New Roman" w:cs="Times New Roman"/>
          <w:color w:val="000000" w:themeColor="text1"/>
          <w:sz w:val="24"/>
          <w:szCs w:val="24"/>
        </w:rPr>
        <w:t>way but</w:t>
      </w:r>
      <w:r w:rsidR="00D911FE" w:rsidRPr="009575D5">
        <w:rPr>
          <w:rFonts w:ascii="Times New Roman" w:hAnsi="Times New Roman" w:cs="Times New Roman"/>
          <w:color w:val="000000" w:themeColor="text1"/>
          <w:sz w:val="24"/>
          <w:szCs w:val="24"/>
        </w:rPr>
        <w:t xml:space="preserve"> encourages the participation of her audience</w:t>
      </w:r>
      <w:r w:rsidR="00EF1D10" w:rsidRPr="009575D5">
        <w:rPr>
          <w:rFonts w:ascii="Times New Roman" w:hAnsi="Times New Roman" w:cs="Times New Roman"/>
          <w:color w:val="000000" w:themeColor="text1"/>
          <w:sz w:val="24"/>
          <w:szCs w:val="24"/>
        </w:rPr>
        <w:t xml:space="preserve">. </w:t>
      </w:r>
    </w:p>
    <w:p w14:paraId="5BDCA991" w14:textId="1914041C" w:rsidR="002052B2" w:rsidRPr="009575D5" w:rsidRDefault="00A71551" w:rsidP="008908A9">
      <w:pPr>
        <w:autoSpaceDE w:val="0"/>
        <w:autoSpaceDN w:val="0"/>
        <w:adjustRightInd w:val="0"/>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Still, i</w:t>
      </w:r>
      <w:r w:rsidR="00484438" w:rsidRPr="009575D5">
        <w:rPr>
          <w:rFonts w:ascii="Times New Roman" w:hAnsi="Times New Roman" w:cs="Times New Roman"/>
          <w:color w:val="000000" w:themeColor="text1"/>
          <w:sz w:val="24"/>
          <w:szCs w:val="24"/>
        </w:rPr>
        <w:t>t is the presence of the</w:t>
      </w:r>
      <w:r w:rsidRPr="009575D5">
        <w:rPr>
          <w:rFonts w:ascii="Times New Roman" w:hAnsi="Times New Roman" w:cs="Times New Roman"/>
          <w:color w:val="000000" w:themeColor="text1"/>
          <w:sz w:val="24"/>
          <w:szCs w:val="24"/>
        </w:rPr>
        <w:t xml:space="preserve"> invited spirits</w:t>
      </w:r>
      <w:r w:rsidR="00611BAC" w:rsidRPr="009575D5">
        <w:rPr>
          <w:rFonts w:ascii="Times New Roman" w:hAnsi="Times New Roman" w:cs="Times New Roman"/>
          <w:color w:val="000000" w:themeColor="text1"/>
          <w:sz w:val="24"/>
          <w:szCs w:val="24"/>
        </w:rPr>
        <w:t xml:space="preserve"> which breaks</w:t>
      </w:r>
      <w:r w:rsidR="00484438" w:rsidRPr="009575D5">
        <w:rPr>
          <w:rFonts w:ascii="Times New Roman" w:hAnsi="Times New Roman" w:cs="Times New Roman"/>
          <w:color w:val="000000" w:themeColor="text1"/>
          <w:sz w:val="24"/>
          <w:szCs w:val="24"/>
        </w:rPr>
        <w:t xml:space="preserve"> the ‘perilous’ divide between the sacred and the secular. </w:t>
      </w:r>
      <w:r w:rsidR="00AD628B" w:rsidRPr="009575D5">
        <w:rPr>
          <w:rFonts w:ascii="Times New Roman" w:hAnsi="Times New Roman" w:cs="Times New Roman"/>
          <w:color w:val="000000" w:themeColor="text1"/>
          <w:sz w:val="24"/>
          <w:szCs w:val="24"/>
        </w:rPr>
        <w:t xml:space="preserve">The invitation </w:t>
      </w:r>
      <w:r w:rsidR="00484438" w:rsidRPr="009575D5">
        <w:rPr>
          <w:rFonts w:ascii="Times New Roman" w:hAnsi="Times New Roman" w:cs="Times New Roman"/>
          <w:color w:val="000000" w:themeColor="text1"/>
          <w:sz w:val="24"/>
          <w:szCs w:val="24"/>
        </w:rPr>
        <w:t xml:space="preserve">allows </w:t>
      </w:r>
      <w:r w:rsidR="007747FB" w:rsidRPr="009575D5">
        <w:rPr>
          <w:rFonts w:ascii="Times New Roman" w:hAnsi="Times New Roman" w:cs="Times New Roman"/>
          <w:color w:val="000000" w:themeColor="text1"/>
          <w:sz w:val="24"/>
          <w:szCs w:val="24"/>
        </w:rPr>
        <w:t xml:space="preserve">the poet as practitioner, the speculative speaker, </w:t>
      </w:r>
      <w:r w:rsidR="00484438" w:rsidRPr="009575D5">
        <w:rPr>
          <w:rFonts w:ascii="Times New Roman" w:hAnsi="Times New Roman" w:cs="Times New Roman"/>
          <w:color w:val="000000" w:themeColor="text1"/>
          <w:sz w:val="24"/>
          <w:szCs w:val="24"/>
        </w:rPr>
        <w:t>and the</w:t>
      </w:r>
      <w:r w:rsidR="007747FB" w:rsidRPr="009575D5">
        <w:rPr>
          <w:rFonts w:ascii="Times New Roman" w:hAnsi="Times New Roman" w:cs="Times New Roman"/>
          <w:color w:val="000000" w:themeColor="text1"/>
          <w:sz w:val="24"/>
          <w:szCs w:val="24"/>
        </w:rPr>
        <w:t xml:space="preserve"> participant</w:t>
      </w:r>
      <w:r w:rsidR="00484438" w:rsidRPr="009575D5">
        <w:rPr>
          <w:rFonts w:ascii="Times New Roman" w:hAnsi="Times New Roman" w:cs="Times New Roman"/>
          <w:color w:val="000000" w:themeColor="text1"/>
          <w:sz w:val="24"/>
          <w:szCs w:val="24"/>
        </w:rPr>
        <w:t xml:space="preserve"> reader </w:t>
      </w:r>
      <w:r w:rsidR="007747FB" w:rsidRPr="009575D5">
        <w:rPr>
          <w:rFonts w:ascii="Times New Roman" w:hAnsi="Times New Roman" w:cs="Times New Roman"/>
          <w:color w:val="000000" w:themeColor="text1"/>
          <w:sz w:val="24"/>
          <w:szCs w:val="24"/>
        </w:rPr>
        <w:t>to</w:t>
      </w:r>
      <w:r w:rsidR="00484438" w:rsidRPr="009575D5">
        <w:rPr>
          <w:rFonts w:ascii="Times New Roman" w:hAnsi="Times New Roman" w:cs="Times New Roman"/>
          <w:color w:val="000000" w:themeColor="text1"/>
          <w:sz w:val="24"/>
          <w:szCs w:val="24"/>
        </w:rPr>
        <w:t xml:space="preserve"> </w:t>
      </w:r>
      <w:r w:rsidR="00222E5B" w:rsidRPr="009575D5">
        <w:rPr>
          <w:rFonts w:ascii="Times New Roman" w:hAnsi="Times New Roman" w:cs="Times New Roman"/>
          <w:color w:val="000000" w:themeColor="text1"/>
          <w:sz w:val="24"/>
          <w:szCs w:val="24"/>
        </w:rPr>
        <w:t xml:space="preserve">speak with ancestors in a way that typical academic writing cannot. </w:t>
      </w:r>
      <w:r w:rsidR="000E12FD" w:rsidRPr="009575D5">
        <w:rPr>
          <w:rFonts w:ascii="Times New Roman" w:hAnsi="Times New Roman" w:cs="Times New Roman"/>
          <w:color w:val="000000" w:themeColor="text1"/>
          <w:sz w:val="24"/>
          <w:szCs w:val="24"/>
        </w:rPr>
        <w:t>This then changes the role of</w:t>
      </w:r>
      <w:r w:rsidR="007747FB" w:rsidRPr="009575D5">
        <w:rPr>
          <w:rFonts w:ascii="Times New Roman" w:hAnsi="Times New Roman" w:cs="Times New Roman"/>
          <w:color w:val="000000" w:themeColor="text1"/>
          <w:sz w:val="24"/>
          <w:szCs w:val="24"/>
        </w:rPr>
        <w:t xml:space="preserve"> speculative</w:t>
      </w:r>
      <w:r w:rsidR="000E12FD" w:rsidRPr="009575D5">
        <w:rPr>
          <w:rFonts w:ascii="Times New Roman" w:hAnsi="Times New Roman" w:cs="Times New Roman"/>
          <w:color w:val="000000" w:themeColor="text1"/>
          <w:sz w:val="24"/>
          <w:szCs w:val="24"/>
        </w:rPr>
        <w:t xml:space="preserve"> poetics in the Anthropocene, granting</w:t>
      </w:r>
      <w:r w:rsidR="00AD58EA" w:rsidRPr="009575D5">
        <w:rPr>
          <w:rFonts w:ascii="Times New Roman" w:hAnsi="Times New Roman" w:cs="Times New Roman"/>
          <w:color w:val="000000" w:themeColor="text1"/>
          <w:sz w:val="24"/>
          <w:szCs w:val="24"/>
        </w:rPr>
        <w:t xml:space="preserve"> speculative poesis </w:t>
      </w:r>
      <w:r w:rsidRPr="009575D5">
        <w:rPr>
          <w:rFonts w:ascii="Times New Roman" w:hAnsi="Times New Roman" w:cs="Times New Roman"/>
          <w:color w:val="000000" w:themeColor="text1"/>
          <w:sz w:val="24"/>
          <w:szCs w:val="24"/>
        </w:rPr>
        <w:t xml:space="preserve">the </w:t>
      </w:r>
      <w:r w:rsidR="000E12FD" w:rsidRPr="009575D5">
        <w:rPr>
          <w:rFonts w:ascii="Times New Roman" w:hAnsi="Times New Roman" w:cs="Times New Roman"/>
          <w:color w:val="000000" w:themeColor="text1"/>
          <w:sz w:val="24"/>
          <w:szCs w:val="24"/>
        </w:rPr>
        <w:t>performative power of invocation</w:t>
      </w:r>
      <w:r w:rsidRPr="009575D5">
        <w:rPr>
          <w:rFonts w:ascii="Times New Roman" w:hAnsi="Times New Roman" w:cs="Times New Roman"/>
          <w:color w:val="000000" w:themeColor="text1"/>
          <w:sz w:val="24"/>
          <w:szCs w:val="24"/>
        </w:rPr>
        <w:t xml:space="preserve"> or an oracle</w:t>
      </w:r>
      <w:r w:rsidR="000E12FD" w:rsidRPr="009575D5">
        <w:rPr>
          <w:rFonts w:ascii="Times New Roman" w:hAnsi="Times New Roman" w:cs="Times New Roman"/>
          <w:color w:val="000000" w:themeColor="text1"/>
          <w:sz w:val="24"/>
          <w:szCs w:val="24"/>
        </w:rPr>
        <w:t xml:space="preserve">. </w:t>
      </w:r>
      <w:r w:rsidR="00E44B40" w:rsidRPr="009575D5">
        <w:rPr>
          <w:rFonts w:ascii="Times New Roman" w:hAnsi="Times New Roman" w:cs="Times New Roman"/>
          <w:color w:val="000000" w:themeColor="text1"/>
          <w:sz w:val="24"/>
          <w:szCs w:val="24"/>
        </w:rPr>
        <w:t>If we return</w:t>
      </w:r>
      <w:r w:rsidR="00484438" w:rsidRPr="009575D5">
        <w:rPr>
          <w:rFonts w:ascii="Times New Roman" w:hAnsi="Times New Roman" w:cs="Times New Roman"/>
          <w:color w:val="000000" w:themeColor="text1"/>
          <w:sz w:val="24"/>
          <w:szCs w:val="24"/>
        </w:rPr>
        <w:t xml:space="preserve"> then</w:t>
      </w:r>
      <w:r w:rsidR="00E44B40" w:rsidRPr="009575D5">
        <w:rPr>
          <w:rFonts w:ascii="Times New Roman" w:hAnsi="Times New Roman" w:cs="Times New Roman"/>
          <w:color w:val="000000" w:themeColor="text1"/>
          <w:sz w:val="24"/>
          <w:szCs w:val="24"/>
        </w:rPr>
        <w:t xml:space="preserve"> to the </w:t>
      </w:r>
      <w:r w:rsidR="007F0EE8" w:rsidRPr="009575D5">
        <w:rPr>
          <w:rFonts w:ascii="Times New Roman" w:hAnsi="Times New Roman" w:cs="Times New Roman"/>
          <w:color w:val="000000" w:themeColor="text1"/>
          <w:sz w:val="24"/>
          <w:szCs w:val="24"/>
        </w:rPr>
        <w:t xml:space="preserve">two </w:t>
      </w:r>
      <w:r w:rsidR="00E44B40" w:rsidRPr="009575D5">
        <w:rPr>
          <w:rFonts w:ascii="Times New Roman" w:hAnsi="Times New Roman" w:cs="Times New Roman"/>
          <w:color w:val="000000" w:themeColor="text1"/>
          <w:sz w:val="24"/>
          <w:szCs w:val="24"/>
        </w:rPr>
        <w:t>poem</w:t>
      </w:r>
      <w:r w:rsidR="007F0EE8" w:rsidRPr="009575D5">
        <w:rPr>
          <w:rFonts w:ascii="Times New Roman" w:hAnsi="Times New Roman" w:cs="Times New Roman"/>
          <w:color w:val="000000" w:themeColor="text1"/>
          <w:sz w:val="24"/>
          <w:szCs w:val="24"/>
        </w:rPr>
        <w:t>s</w:t>
      </w:r>
      <w:r w:rsidR="00E44B40" w:rsidRPr="009575D5">
        <w:rPr>
          <w:rFonts w:ascii="Times New Roman" w:hAnsi="Times New Roman" w:cs="Times New Roman"/>
          <w:color w:val="000000" w:themeColor="text1"/>
          <w:sz w:val="24"/>
          <w:szCs w:val="24"/>
        </w:rPr>
        <w:t xml:space="preserve"> above</w:t>
      </w:r>
      <w:r w:rsidR="002D169B">
        <w:rPr>
          <w:rFonts w:ascii="Times New Roman" w:hAnsi="Times New Roman" w:cs="Times New Roman"/>
          <w:color w:val="000000" w:themeColor="text1"/>
          <w:sz w:val="24"/>
          <w:szCs w:val="24"/>
        </w:rPr>
        <w:t>,</w:t>
      </w:r>
      <w:r w:rsidR="00E44B40" w:rsidRPr="009575D5">
        <w:rPr>
          <w:rFonts w:ascii="Times New Roman" w:hAnsi="Times New Roman" w:cs="Times New Roman"/>
          <w:color w:val="000000" w:themeColor="text1"/>
          <w:sz w:val="24"/>
          <w:szCs w:val="24"/>
        </w:rPr>
        <w:t xml:space="preserve"> now embracing th</w:t>
      </w:r>
      <w:r w:rsidR="00484438" w:rsidRPr="009575D5">
        <w:rPr>
          <w:rFonts w:ascii="Times New Roman" w:hAnsi="Times New Roman" w:cs="Times New Roman"/>
          <w:color w:val="000000" w:themeColor="text1"/>
          <w:sz w:val="24"/>
          <w:szCs w:val="24"/>
        </w:rPr>
        <w:t>is material</w:t>
      </w:r>
      <w:r w:rsidR="00E44B40" w:rsidRPr="009575D5">
        <w:rPr>
          <w:rFonts w:ascii="Times New Roman" w:hAnsi="Times New Roman" w:cs="Times New Roman"/>
          <w:color w:val="000000" w:themeColor="text1"/>
          <w:sz w:val="24"/>
          <w:szCs w:val="24"/>
        </w:rPr>
        <w:t xml:space="preserve"> meaning of </w:t>
      </w:r>
      <w:r w:rsidR="00321191" w:rsidRPr="009575D5">
        <w:rPr>
          <w:rFonts w:ascii="Times New Roman" w:hAnsi="Times New Roman" w:cs="Times New Roman"/>
          <w:color w:val="000000" w:themeColor="text1"/>
          <w:sz w:val="24"/>
          <w:szCs w:val="24"/>
        </w:rPr>
        <w:t>‘</w:t>
      </w:r>
      <w:r w:rsidR="00E44B40" w:rsidRPr="009575D5">
        <w:rPr>
          <w:rFonts w:ascii="Times New Roman" w:hAnsi="Times New Roman" w:cs="Times New Roman"/>
          <w:color w:val="000000" w:themeColor="text1"/>
          <w:sz w:val="24"/>
          <w:szCs w:val="24"/>
        </w:rPr>
        <w:t>after and with</w:t>
      </w:r>
      <w:r w:rsidR="00321191" w:rsidRPr="009575D5">
        <w:rPr>
          <w:rFonts w:ascii="Times New Roman" w:hAnsi="Times New Roman" w:cs="Times New Roman"/>
          <w:color w:val="000000" w:themeColor="text1"/>
          <w:sz w:val="24"/>
          <w:szCs w:val="24"/>
        </w:rPr>
        <w:t>’</w:t>
      </w:r>
      <w:r w:rsidR="002D169B">
        <w:rPr>
          <w:rFonts w:ascii="Times New Roman" w:hAnsi="Times New Roman" w:cs="Times New Roman"/>
          <w:color w:val="000000" w:themeColor="text1"/>
          <w:sz w:val="24"/>
          <w:szCs w:val="24"/>
        </w:rPr>
        <w:t>,</w:t>
      </w:r>
      <w:r w:rsidR="00E44B40" w:rsidRPr="009575D5">
        <w:rPr>
          <w:rFonts w:ascii="Times New Roman" w:hAnsi="Times New Roman" w:cs="Times New Roman"/>
          <w:color w:val="000000" w:themeColor="text1"/>
          <w:sz w:val="24"/>
          <w:szCs w:val="24"/>
        </w:rPr>
        <w:t xml:space="preserve"> we can see that the</w:t>
      </w:r>
      <w:r w:rsidR="007F0EE8" w:rsidRPr="009575D5">
        <w:rPr>
          <w:rFonts w:ascii="Times New Roman" w:hAnsi="Times New Roman" w:cs="Times New Roman"/>
          <w:color w:val="000000" w:themeColor="text1"/>
          <w:sz w:val="24"/>
          <w:szCs w:val="24"/>
        </w:rPr>
        <w:t xml:space="preserve"> </w:t>
      </w:r>
      <w:r w:rsidR="00AD628B" w:rsidRPr="009575D5">
        <w:rPr>
          <w:rFonts w:ascii="Times New Roman" w:hAnsi="Times New Roman" w:cs="Times New Roman"/>
          <w:color w:val="000000" w:themeColor="text1"/>
          <w:sz w:val="24"/>
          <w:szCs w:val="24"/>
        </w:rPr>
        <w:t xml:space="preserve">described </w:t>
      </w:r>
      <w:r w:rsidR="00E44B40" w:rsidRPr="009575D5">
        <w:rPr>
          <w:rFonts w:ascii="Times New Roman" w:hAnsi="Times New Roman" w:cs="Times New Roman"/>
          <w:color w:val="000000" w:themeColor="text1"/>
          <w:sz w:val="24"/>
          <w:szCs w:val="24"/>
        </w:rPr>
        <w:t>break between word and world</w:t>
      </w:r>
      <w:r w:rsidR="007F0EE8" w:rsidRPr="009575D5">
        <w:rPr>
          <w:rFonts w:ascii="Times New Roman" w:hAnsi="Times New Roman" w:cs="Times New Roman"/>
          <w:color w:val="000000" w:themeColor="text1"/>
          <w:sz w:val="24"/>
          <w:szCs w:val="24"/>
        </w:rPr>
        <w:t xml:space="preserve"> and the </w:t>
      </w:r>
      <w:r w:rsidR="00AD628B" w:rsidRPr="009575D5">
        <w:rPr>
          <w:rFonts w:ascii="Times New Roman" w:hAnsi="Times New Roman" w:cs="Times New Roman"/>
          <w:color w:val="000000" w:themeColor="text1"/>
          <w:sz w:val="24"/>
          <w:szCs w:val="24"/>
        </w:rPr>
        <w:t xml:space="preserve">visual and sonic effect of </w:t>
      </w:r>
      <w:r w:rsidR="007F0EE8" w:rsidRPr="009575D5">
        <w:rPr>
          <w:rFonts w:ascii="Times New Roman" w:hAnsi="Times New Roman" w:cs="Times New Roman"/>
          <w:color w:val="000000" w:themeColor="text1"/>
          <w:sz w:val="24"/>
          <w:szCs w:val="24"/>
        </w:rPr>
        <w:t>enjambment</w:t>
      </w:r>
      <w:r w:rsidR="00E44B40" w:rsidRPr="009575D5">
        <w:rPr>
          <w:rFonts w:ascii="Times New Roman" w:hAnsi="Times New Roman" w:cs="Times New Roman"/>
          <w:color w:val="000000" w:themeColor="text1"/>
          <w:sz w:val="24"/>
          <w:szCs w:val="24"/>
        </w:rPr>
        <w:t xml:space="preserve"> offers a transitionary space</w:t>
      </w:r>
      <w:r w:rsidR="00321191" w:rsidRPr="009575D5">
        <w:rPr>
          <w:rFonts w:ascii="Times New Roman" w:hAnsi="Times New Roman" w:cs="Times New Roman"/>
          <w:color w:val="000000" w:themeColor="text1"/>
          <w:sz w:val="24"/>
          <w:szCs w:val="24"/>
        </w:rPr>
        <w:t xml:space="preserve">, a crossing, </w:t>
      </w:r>
      <w:r w:rsidR="00E44B40" w:rsidRPr="009575D5">
        <w:rPr>
          <w:rFonts w:ascii="Times New Roman" w:hAnsi="Times New Roman" w:cs="Times New Roman"/>
          <w:color w:val="000000" w:themeColor="text1"/>
          <w:sz w:val="24"/>
          <w:szCs w:val="24"/>
        </w:rPr>
        <w:t>for the ancestor to break through.</w:t>
      </w:r>
      <w:r w:rsidR="00AD628B" w:rsidRPr="009575D5">
        <w:rPr>
          <w:rFonts w:ascii="Times New Roman" w:hAnsi="Times New Roman" w:cs="Times New Roman"/>
          <w:color w:val="000000" w:themeColor="text1"/>
          <w:sz w:val="24"/>
          <w:szCs w:val="24"/>
        </w:rPr>
        <w:t xml:space="preserve"> With such effects, we can see how the work of the speculative poem then is to ‘initiate and sustain communication between spiritual forces and human consciousness’ in order to engage with the ‘embodied power of the Sacred’ (</w:t>
      </w:r>
      <w:r w:rsidR="000328C5" w:rsidRPr="009575D5">
        <w:rPr>
          <w:rFonts w:ascii="Times New Roman" w:hAnsi="Times New Roman" w:cs="Times New Roman"/>
          <w:color w:val="000000" w:themeColor="text1"/>
          <w:sz w:val="24"/>
          <w:szCs w:val="24"/>
        </w:rPr>
        <w:t>Alexander</w:t>
      </w:r>
      <w:r w:rsidR="004B0F3E">
        <w:rPr>
          <w:rFonts w:ascii="Times New Roman" w:hAnsi="Times New Roman" w:cs="Times New Roman"/>
          <w:color w:val="000000" w:themeColor="text1"/>
          <w:sz w:val="24"/>
          <w:szCs w:val="24"/>
        </w:rPr>
        <w:t xml:space="preserve"> 2005,</w:t>
      </w:r>
      <w:r w:rsidR="000328C5" w:rsidRPr="009575D5">
        <w:rPr>
          <w:rFonts w:ascii="Times New Roman" w:hAnsi="Times New Roman" w:cs="Times New Roman"/>
          <w:color w:val="000000" w:themeColor="text1"/>
          <w:sz w:val="24"/>
          <w:szCs w:val="24"/>
        </w:rPr>
        <w:t xml:space="preserve"> </w:t>
      </w:r>
      <w:r w:rsidR="00AD628B" w:rsidRPr="009575D5">
        <w:rPr>
          <w:rFonts w:ascii="Times New Roman" w:hAnsi="Times New Roman" w:cs="Times New Roman"/>
          <w:color w:val="000000" w:themeColor="text1"/>
          <w:sz w:val="24"/>
          <w:szCs w:val="24"/>
        </w:rPr>
        <w:t xml:space="preserve">354). The role of the ancestors is to guide and care for those with whom they chose to converse. </w:t>
      </w:r>
      <w:r w:rsidR="008908A9" w:rsidRPr="009575D5">
        <w:rPr>
          <w:rFonts w:ascii="Times New Roman" w:hAnsi="Times New Roman" w:cs="Times New Roman"/>
          <w:color w:val="000000" w:themeColor="text1"/>
          <w:sz w:val="24"/>
          <w:szCs w:val="24"/>
        </w:rPr>
        <w:t xml:space="preserve">The speaker of </w:t>
      </w:r>
      <w:r w:rsidR="00E71C31" w:rsidRPr="009575D5">
        <w:rPr>
          <w:rFonts w:ascii="Times New Roman" w:hAnsi="Times New Roman" w:cs="Times New Roman"/>
          <w:i/>
          <w:color w:val="000000" w:themeColor="text1"/>
          <w:sz w:val="24"/>
          <w:szCs w:val="24"/>
        </w:rPr>
        <w:t xml:space="preserve">M </w:t>
      </w:r>
      <w:r w:rsidR="009B4B64" w:rsidRPr="009575D5">
        <w:rPr>
          <w:rFonts w:ascii="Times New Roman" w:hAnsi="Times New Roman" w:cs="Times New Roman"/>
          <w:i/>
          <w:color w:val="000000" w:themeColor="text1"/>
          <w:sz w:val="24"/>
          <w:szCs w:val="24"/>
        </w:rPr>
        <w:t>A</w:t>
      </w:r>
      <w:r w:rsidR="00E71C31" w:rsidRPr="009575D5">
        <w:rPr>
          <w:rFonts w:ascii="Times New Roman" w:hAnsi="Times New Roman" w:cs="Times New Roman"/>
          <w:i/>
          <w:color w:val="000000" w:themeColor="text1"/>
          <w:sz w:val="24"/>
          <w:szCs w:val="24"/>
        </w:rPr>
        <w:t xml:space="preserve">rchive </w:t>
      </w:r>
      <w:r w:rsidR="00E71C31" w:rsidRPr="009575D5">
        <w:rPr>
          <w:rFonts w:ascii="Times New Roman" w:hAnsi="Times New Roman" w:cs="Times New Roman"/>
          <w:color w:val="000000" w:themeColor="text1"/>
          <w:sz w:val="24"/>
          <w:szCs w:val="24"/>
        </w:rPr>
        <w:t xml:space="preserve">explains how </w:t>
      </w:r>
      <w:r w:rsidR="00EF1D10" w:rsidRPr="009575D5">
        <w:rPr>
          <w:rFonts w:ascii="Times New Roman" w:hAnsi="Times New Roman" w:cs="Times New Roman"/>
          <w:color w:val="000000" w:themeColor="text1"/>
          <w:sz w:val="24"/>
          <w:szCs w:val="24"/>
        </w:rPr>
        <w:t xml:space="preserve">when </w:t>
      </w:r>
      <w:r w:rsidR="004D3911" w:rsidRPr="009575D5">
        <w:rPr>
          <w:rFonts w:ascii="Times New Roman" w:hAnsi="Times New Roman" w:cs="Times New Roman"/>
          <w:color w:val="000000" w:themeColor="text1"/>
          <w:sz w:val="24"/>
          <w:szCs w:val="24"/>
        </w:rPr>
        <w:t xml:space="preserve">the </w:t>
      </w:r>
      <w:r w:rsidR="00E71C31" w:rsidRPr="009575D5">
        <w:rPr>
          <w:rFonts w:ascii="Times New Roman" w:hAnsi="Times New Roman" w:cs="Times New Roman"/>
          <w:color w:val="000000" w:themeColor="text1"/>
          <w:sz w:val="24"/>
          <w:szCs w:val="24"/>
        </w:rPr>
        <w:t xml:space="preserve">spirits </w:t>
      </w:r>
      <w:r w:rsidR="004D3911" w:rsidRPr="009575D5">
        <w:rPr>
          <w:rFonts w:ascii="Times New Roman" w:hAnsi="Times New Roman" w:cs="Times New Roman"/>
          <w:color w:val="000000" w:themeColor="text1"/>
          <w:sz w:val="24"/>
          <w:szCs w:val="24"/>
        </w:rPr>
        <w:t xml:space="preserve">first </w:t>
      </w:r>
      <w:r w:rsidR="00E71C31" w:rsidRPr="009575D5">
        <w:rPr>
          <w:rFonts w:ascii="Times New Roman" w:hAnsi="Times New Roman" w:cs="Times New Roman"/>
          <w:color w:val="000000" w:themeColor="text1"/>
          <w:sz w:val="24"/>
          <w:szCs w:val="24"/>
        </w:rPr>
        <w:t>came</w:t>
      </w:r>
      <w:r w:rsidR="00EF1D10" w:rsidRPr="009575D5">
        <w:rPr>
          <w:rFonts w:ascii="Times New Roman" w:hAnsi="Times New Roman" w:cs="Times New Roman"/>
          <w:color w:val="000000" w:themeColor="text1"/>
          <w:sz w:val="24"/>
          <w:szCs w:val="24"/>
        </w:rPr>
        <w:t>,</w:t>
      </w:r>
      <w:r w:rsidR="00E71C31" w:rsidRPr="009575D5">
        <w:rPr>
          <w:rFonts w:ascii="Times New Roman" w:hAnsi="Times New Roman" w:cs="Times New Roman"/>
          <w:color w:val="000000" w:themeColor="text1"/>
          <w:sz w:val="24"/>
          <w:szCs w:val="24"/>
        </w:rPr>
        <w:t xml:space="preserve"> ‘they came with salt/with water and blood to wash</w:t>
      </w:r>
      <w:r w:rsidR="0037744F" w:rsidRPr="009575D5">
        <w:rPr>
          <w:rFonts w:ascii="Times New Roman" w:hAnsi="Times New Roman" w:cs="Times New Roman"/>
          <w:color w:val="000000" w:themeColor="text1"/>
          <w:sz w:val="24"/>
          <w:szCs w:val="24"/>
        </w:rPr>
        <w:t>’ ‘</w:t>
      </w:r>
      <w:r w:rsidR="00E71C31" w:rsidRPr="009575D5">
        <w:rPr>
          <w:rFonts w:ascii="Times New Roman" w:hAnsi="Times New Roman" w:cs="Times New Roman"/>
          <w:color w:val="000000" w:themeColor="text1"/>
          <w:sz w:val="24"/>
          <w:szCs w:val="24"/>
        </w:rPr>
        <w:t>and woke your soul’</w:t>
      </w:r>
      <w:r w:rsidR="002D169B">
        <w:rPr>
          <w:rFonts w:ascii="Times New Roman" w:hAnsi="Times New Roman" w:cs="Times New Roman"/>
          <w:color w:val="000000" w:themeColor="text1"/>
          <w:sz w:val="24"/>
          <w:szCs w:val="24"/>
        </w:rPr>
        <w:t xml:space="preserve"> (Gumbs 2018a, 33).</w:t>
      </w:r>
      <w:r w:rsidR="00E71C31" w:rsidRPr="009575D5">
        <w:rPr>
          <w:rFonts w:ascii="Times New Roman" w:hAnsi="Times New Roman" w:cs="Times New Roman"/>
          <w:color w:val="000000" w:themeColor="text1"/>
          <w:sz w:val="24"/>
          <w:szCs w:val="24"/>
        </w:rPr>
        <w:t xml:space="preserve"> </w:t>
      </w:r>
      <w:r w:rsidR="002D169B">
        <w:rPr>
          <w:rFonts w:ascii="Times New Roman" w:hAnsi="Times New Roman" w:cs="Times New Roman"/>
          <w:color w:val="000000" w:themeColor="text1"/>
          <w:sz w:val="24"/>
          <w:szCs w:val="24"/>
        </w:rPr>
        <w:t>T</w:t>
      </w:r>
      <w:r w:rsidR="0037744F" w:rsidRPr="009575D5">
        <w:rPr>
          <w:rFonts w:ascii="Times New Roman" w:hAnsi="Times New Roman" w:cs="Times New Roman"/>
          <w:color w:val="000000" w:themeColor="text1"/>
          <w:sz w:val="24"/>
          <w:szCs w:val="24"/>
        </w:rPr>
        <w:t>he speaker</w:t>
      </w:r>
      <w:r w:rsidR="00EF1D10" w:rsidRPr="009575D5">
        <w:rPr>
          <w:rFonts w:ascii="Times New Roman" w:hAnsi="Times New Roman" w:cs="Times New Roman"/>
          <w:color w:val="000000" w:themeColor="text1"/>
          <w:sz w:val="24"/>
          <w:szCs w:val="24"/>
        </w:rPr>
        <w:t>, existing in the context of apocalypse,</w:t>
      </w:r>
      <w:r w:rsidR="0037744F" w:rsidRPr="009575D5">
        <w:rPr>
          <w:rFonts w:ascii="Times New Roman" w:hAnsi="Times New Roman" w:cs="Times New Roman"/>
          <w:color w:val="000000" w:themeColor="text1"/>
          <w:sz w:val="24"/>
          <w:szCs w:val="24"/>
        </w:rPr>
        <w:t xml:space="preserve"> then prays that the ‘</w:t>
      </w:r>
      <w:r w:rsidR="00E71C31" w:rsidRPr="009575D5">
        <w:rPr>
          <w:rFonts w:ascii="Times New Roman" w:hAnsi="Times New Roman" w:cs="Times New Roman"/>
          <w:color w:val="000000" w:themeColor="text1"/>
          <w:sz w:val="24"/>
          <w:szCs w:val="24"/>
        </w:rPr>
        <w:t>the next time they come</w:t>
      </w:r>
      <w:r w:rsidR="0037744F" w:rsidRPr="009575D5">
        <w:rPr>
          <w:rFonts w:ascii="Times New Roman" w:hAnsi="Times New Roman" w:cs="Times New Roman"/>
          <w:color w:val="000000" w:themeColor="text1"/>
          <w:sz w:val="24"/>
          <w:szCs w:val="24"/>
        </w:rPr>
        <w:t>’</w:t>
      </w:r>
      <w:r w:rsidR="002D169B">
        <w:rPr>
          <w:rFonts w:ascii="Times New Roman" w:hAnsi="Times New Roman" w:cs="Times New Roman"/>
          <w:color w:val="000000" w:themeColor="text1"/>
          <w:sz w:val="24"/>
          <w:szCs w:val="24"/>
        </w:rPr>
        <w:t>,</w:t>
      </w:r>
      <w:r w:rsidR="0037744F" w:rsidRPr="009575D5">
        <w:rPr>
          <w:rFonts w:ascii="Times New Roman" w:hAnsi="Times New Roman" w:cs="Times New Roman"/>
          <w:color w:val="000000" w:themeColor="text1"/>
          <w:sz w:val="24"/>
          <w:szCs w:val="24"/>
        </w:rPr>
        <w:t xml:space="preserve"> ‘they</w:t>
      </w:r>
      <w:r w:rsidR="00E71C31" w:rsidRPr="009575D5">
        <w:rPr>
          <w:rFonts w:ascii="Times New Roman" w:hAnsi="Times New Roman" w:cs="Times New Roman"/>
          <w:color w:val="000000" w:themeColor="text1"/>
          <w:sz w:val="24"/>
          <w:szCs w:val="24"/>
        </w:rPr>
        <w:t xml:space="preserve"> bring dirt and depth/and plant us in it’</w:t>
      </w:r>
      <w:r w:rsidR="002D169B">
        <w:rPr>
          <w:rFonts w:ascii="Times New Roman" w:hAnsi="Times New Roman" w:cs="Times New Roman"/>
          <w:color w:val="000000" w:themeColor="text1"/>
          <w:sz w:val="24"/>
          <w:szCs w:val="24"/>
        </w:rPr>
        <w:t>,</w:t>
      </w:r>
      <w:r w:rsidR="00E71C31" w:rsidRPr="009575D5">
        <w:rPr>
          <w:rFonts w:ascii="Times New Roman" w:hAnsi="Times New Roman" w:cs="Times New Roman"/>
          <w:color w:val="000000" w:themeColor="text1"/>
          <w:sz w:val="24"/>
          <w:szCs w:val="24"/>
        </w:rPr>
        <w:t xml:space="preserve"> </w:t>
      </w:r>
      <w:r w:rsidR="00E71C31" w:rsidRPr="009575D5">
        <w:rPr>
          <w:rFonts w:ascii="Times New Roman" w:hAnsi="Times New Roman" w:cs="Times New Roman"/>
          <w:color w:val="000000" w:themeColor="text1"/>
          <w:sz w:val="24"/>
          <w:szCs w:val="24"/>
        </w:rPr>
        <w:lastRenderedPageBreak/>
        <w:t>‘for remembering the earth’ (33)</w:t>
      </w:r>
      <w:r w:rsidR="0037744F" w:rsidRPr="009575D5">
        <w:rPr>
          <w:rFonts w:ascii="Times New Roman" w:hAnsi="Times New Roman" w:cs="Times New Roman"/>
          <w:color w:val="000000" w:themeColor="text1"/>
          <w:sz w:val="24"/>
          <w:szCs w:val="24"/>
        </w:rPr>
        <w:t>. In these lines the guiding role of spirits is clear, to offer cleansing for body and mind</w:t>
      </w:r>
      <w:r w:rsidR="00EF1D10" w:rsidRPr="009575D5">
        <w:rPr>
          <w:rFonts w:ascii="Times New Roman" w:hAnsi="Times New Roman" w:cs="Times New Roman"/>
          <w:color w:val="000000" w:themeColor="text1"/>
          <w:sz w:val="24"/>
          <w:szCs w:val="24"/>
        </w:rPr>
        <w:t xml:space="preserve"> and a</w:t>
      </w:r>
      <w:r w:rsidR="0037744F" w:rsidRPr="009575D5">
        <w:rPr>
          <w:rFonts w:ascii="Times New Roman" w:hAnsi="Times New Roman" w:cs="Times New Roman"/>
          <w:color w:val="000000" w:themeColor="text1"/>
          <w:sz w:val="24"/>
          <w:szCs w:val="24"/>
        </w:rPr>
        <w:t xml:space="preserve"> ‘grounding’ connection to the earth (33). </w:t>
      </w:r>
    </w:p>
    <w:p w14:paraId="48BFA6B6" w14:textId="77777777" w:rsidR="00D62948" w:rsidRPr="009575D5" w:rsidRDefault="00D62948" w:rsidP="008908A9">
      <w:pPr>
        <w:autoSpaceDE w:val="0"/>
        <w:autoSpaceDN w:val="0"/>
        <w:adjustRightInd w:val="0"/>
        <w:spacing w:after="0" w:line="480" w:lineRule="auto"/>
        <w:ind w:firstLine="708"/>
        <w:rPr>
          <w:color w:val="000000" w:themeColor="text1"/>
        </w:rPr>
      </w:pPr>
    </w:p>
    <w:p w14:paraId="47D32412" w14:textId="5E578A76" w:rsidR="00B006F5" w:rsidRPr="009575D5" w:rsidRDefault="00FE5C3C" w:rsidP="000B1D05">
      <w:pPr>
        <w:pStyle w:val="chapter-para"/>
        <w:shd w:val="clear" w:color="auto" w:fill="FFFFFF"/>
        <w:spacing w:before="0" w:beforeAutospacing="0" w:after="0" w:afterAutospacing="0" w:line="480" w:lineRule="auto"/>
        <w:textAlignment w:val="baseline"/>
        <w:outlineLvl w:val="0"/>
        <w:rPr>
          <w:b/>
          <w:color w:val="000000" w:themeColor="text1"/>
          <w:shd w:val="clear" w:color="auto" w:fill="FFFFFF"/>
          <w:lang w:val="en-GB"/>
        </w:rPr>
      </w:pPr>
      <w:r w:rsidRPr="009575D5">
        <w:rPr>
          <w:b/>
          <w:color w:val="000000" w:themeColor="text1"/>
          <w:shd w:val="clear" w:color="auto" w:fill="FFFFFF"/>
          <w:lang w:val="en-GB"/>
        </w:rPr>
        <w:t xml:space="preserve">Embodying Practice </w:t>
      </w:r>
    </w:p>
    <w:p w14:paraId="3FC2FCB3" w14:textId="1464CAB8" w:rsidR="00D82C53" w:rsidRPr="009575D5" w:rsidRDefault="006C5476" w:rsidP="00D62948">
      <w:pPr>
        <w:spacing w:after="0" w:line="480" w:lineRule="auto"/>
        <w:rPr>
          <w:rFonts w:ascii="Times New Roman" w:eastAsia="MinionPro-Regular" w:hAnsi="Times New Roman" w:cs="Times New Roman"/>
          <w:color w:val="000000" w:themeColor="text1"/>
          <w:sz w:val="24"/>
          <w:szCs w:val="24"/>
        </w:rPr>
      </w:pPr>
      <w:r w:rsidRPr="009575D5">
        <w:rPr>
          <w:rFonts w:ascii="Times New Roman" w:hAnsi="Times New Roman" w:cs="Times New Roman"/>
          <w:color w:val="000000" w:themeColor="text1"/>
          <w:sz w:val="24"/>
          <w:szCs w:val="24"/>
          <w:shd w:val="clear" w:color="auto" w:fill="FFFFFF"/>
        </w:rPr>
        <w:t>B</w:t>
      </w:r>
      <w:r w:rsidR="00825A91" w:rsidRPr="009575D5">
        <w:rPr>
          <w:rFonts w:ascii="Times New Roman" w:hAnsi="Times New Roman" w:cs="Times New Roman"/>
          <w:color w:val="000000" w:themeColor="text1"/>
          <w:sz w:val="24"/>
          <w:szCs w:val="24"/>
          <w:shd w:val="clear" w:color="auto" w:fill="FFFFFF"/>
        </w:rPr>
        <w:t xml:space="preserve">efore engaging in channelling </w:t>
      </w:r>
      <w:r w:rsidR="00EF1D10" w:rsidRPr="009575D5">
        <w:rPr>
          <w:rFonts w:ascii="Times New Roman" w:hAnsi="Times New Roman" w:cs="Times New Roman"/>
          <w:color w:val="000000" w:themeColor="text1"/>
          <w:sz w:val="24"/>
          <w:szCs w:val="24"/>
          <w:shd w:val="clear" w:color="auto" w:fill="FFFFFF"/>
        </w:rPr>
        <w:t xml:space="preserve">the voices of ancestors </w:t>
      </w:r>
      <w:r w:rsidR="00825A91" w:rsidRPr="009575D5">
        <w:rPr>
          <w:rFonts w:ascii="Times New Roman" w:hAnsi="Times New Roman" w:cs="Times New Roman"/>
          <w:color w:val="000000" w:themeColor="text1"/>
          <w:sz w:val="24"/>
          <w:szCs w:val="24"/>
          <w:shd w:val="clear" w:color="auto" w:fill="FFFFFF"/>
        </w:rPr>
        <w:t>through her poetry, Gumbs asks her readers, who will participate in the speculative experience of the text, to ‘consider [the] text an experiment, an index, an oracle, an archive’</w:t>
      </w:r>
      <w:r w:rsidR="00450631">
        <w:rPr>
          <w:rFonts w:ascii="Times New Roman" w:hAnsi="Times New Roman" w:cs="Times New Roman"/>
          <w:color w:val="000000" w:themeColor="text1"/>
          <w:sz w:val="24"/>
          <w:szCs w:val="24"/>
          <w:shd w:val="clear" w:color="auto" w:fill="FFFFFF"/>
        </w:rPr>
        <w:t>; s</w:t>
      </w:r>
      <w:r w:rsidR="00825A91" w:rsidRPr="009575D5">
        <w:rPr>
          <w:rFonts w:ascii="Times New Roman" w:hAnsi="Times New Roman" w:cs="Times New Roman"/>
          <w:color w:val="000000" w:themeColor="text1"/>
          <w:sz w:val="24"/>
          <w:szCs w:val="24"/>
          <w:shd w:val="clear" w:color="auto" w:fill="FFFFFF"/>
        </w:rPr>
        <w:t xml:space="preserve">he asks </w:t>
      </w:r>
      <w:r w:rsidR="00EF1D10" w:rsidRPr="009575D5">
        <w:rPr>
          <w:rFonts w:ascii="Times New Roman" w:hAnsi="Times New Roman" w:cs="Times New Roman"/>
          <w:color w:val="000000" w:themeColor="text1"/>
          <w:sz w:val="24"/>
          <w:szCs w:val="24"/>
          <w:shd w:val="clear" w:color="auto" w:fill="FFFFFF"/>
        </w:rPr>
        <w:t>us</w:t>
      </w:r>
      <w:r w:rsidR="00825A91" w:rsidRPr="009575D5">
        <w:rPr>
          <w:rFonts w:ascii="Times New Roman" w:hAnsi="Times New Roman" w:cs="Times New Roman"/>
          <w:color w:val="000000" w:themeColor="text1"/>
          <w:sz w:val="24"/>
          <w:szCs w:val="24"/>
          <w:shd w:val="clear" w:color="auto" w:fill="FFFFFF"/>
        </w:rPr>
        <w:t xml:space="preserve"> to ‘let this text be alive as you are’ (2018</w:t>
      </w:r>
      <w:r w:rsidR="00D07750" w:rsidRPr="009575D5">
        <w:rPr>
          <w:rFonts w:ascii="Times New Roman" w:hAnsi="Times New Roman" w:cs="Times New Roman"/>
          <w:color w:val="000000" w:themeColor="text1"/>
          <w:sz w:val="24"/>
          <w:szCs w:val="24"/>
          <w:shd w:val="clear" w:color="auto" w:fill="FFFFFF"/>
        </w:rPr>
        <w:t>a</w:t>
      </w:r>
      <w:r w:rsidR="00825A91" w:rsidRPr="009575D5">
        <w:rPr>
          <w:rFonts w:ascii="Times New Roman" w:hAnsi="Times New Roman" w:cs="Times New Roman"/>
          <w:color w:val="000000" w:themeColor="text1"/>
          <w:sz w:val="24"/>
          <w:szCs w:val="24"/>
          <w:shd w:val="clear" w:color="auto" w:fill="FFFFFF"/>
        </w:rPr>
        <w:t xml:space="preserve"> xii). </w:t>
      </w:r>
      <w:r w:rsidR="00EF1D10" w:rsidRPr="009575D5">
        <w:rPr>
          <w:rFonts w:ascii="Times New Roman" w:hAnsi="Times New Roman" w:cs="Times New Roman"/>
          <w:color w:val="000000" w:themeColor="text1"/>
          <w:sz w:val="24"/>
          <w:szCs w:val="24"/>
          <w:shd w:val="clear" w:color="auto" w:fill="FFFFFF"/>
        </w:rPr>
        <w:t xml:space="preserve">While the invitation to participation is extended to everyone, I argue, the </w:t>
      </w:r>
      <w:r w:rsidR="0070276F" w:rsidRPr="009575D5">
        <w:rPr>
          <w:rFonts w:ascii="Times New Roman" w:hAnsi="Times New Roman" w:cs="Times New Roman"/>
          <w:color w:val="000000" w:themeColor="text1"/>
          <w:sz w:val="24"/>
          <w:szCs w:val="24"/>
          <w:shd w:val="clear" w:color="auto" w:fill="FFFFFF"/>
        </w:rPr>
        <w:t xml:space="preserve">spiritual-speculative space is cultivated </w:t>
      </w:r>
      <w:r w:rsidR="005D2D6F" w:rsidRPr="009575D5">
        <w:rPr>
          <w:rFonts w:ascii="Times New Roman" w:hAnsi="Times New Roman" w:cs="Times New Roman"/>
          <w:color w:val="000000" w:themeColor="text1"/>
          <w:sz w:val="24"/>
          <w:szCs w:val="24"/>
          <w:shd w:val="clear" w:color="auto" w:fill="FFFFFF"/>
        </w:rPr>
        <w:t xml:space="preserve">particularly </w:t>
      </w:r>
      <w:r w:rsidR="0070276F" w:rsidRPr="009575D5">
        <w:rPr>
          <w:rFonts w:ascii="Times New Roman" w:hAnsi="Times New Roman" w:cs="Times New Roman"/>
          <w:color w:val="000000" w:themeColor="text1"/>
          <w:sz w:val="24"/>
          <w:szCs w:val="24"/>
          <w:shd w:val="clear" w:color="auto" w:fill="FFFFFF"/>
        </w:rPr>
        <w:t xml:space="preserve">through Africana Diasporic Spiritual practices. </w:t>
      </w:r>
      <w:r w:rsidR="00450631">
        <w:rPr>
          <w:rFonts w:ascii="Times New Roman" w:eastAsia="MinionPro-Regular" w:hAnsi="Times New Roman" w:cs="Times New Roman"/>
          <w:color w:val="000000" w:themeColor="text1"/>
          <w:sz w:val="24"/>
          <w:szCs w:val="24"/>
        </w:rPr>
        <w:t>The importance of Africana traditions to Gumbs’s poetics is evident i</w:t>
      </w:r>
      <w:r w:rsidR="000328C5" w:rsidRPr="009575D5">
        <w:rPr>
          <w:rFonts w:ascii="Times New Roman" w:eastAsia="MinionPro-Regular" w:hAnsi="Times New Roman" w:cs="Times New Roman"/>
          <w:color w:val="000000" w:themeColor="text1"/>
          <w:sz w:val="24"/>
          <w:szCs w:val="24"/>
        </w:rPr>
        <w:t xml:space="preserve">n a section of </w:t>
      </w:r>
      <w:r w:rsidR="00B030A0" w:rsidRPr="009575D5">
        <w:rPr>
          <w:rFonts w:ascii="Times New Roman" w:eastAsia="MinionPro-Regular" w:hAnsi="Times New Roman" w:cs="Times New Roman"/>
          <w:i/>
          <w:color w:val="000000" w:themeColor="text1"/>
          <w:sz w:val="24"/>
          <w:szCs w:val="24"/>
        </w:rPr>
        <w:t>M Archive</w:t>
      </w:r>
      <w:r w:rsidR="00B030A0" w:rsidRPr="009575D5">
        <w:rPr>
          <w:rFonts w:ascii="Times New Roman" w:eastAsia="MinionPro-Regular" w:hAnsi="Times New Roman" w:cs="Times New Roman"/>
          <w:color w:val="000000" w:themeColor="text1"/>
          <w:sz w:val="24"/>
          <w:szCs w:val="24"/>
        </w:rPr>
        <w:t xml:space="preserve"> </w:t>
      </w:r>
      <w:r w:rsidR="000328C5" w:rsidRPr="009575D5">
        <w:rPr>
          <w:rFonts w:ascii="Times New Roman" w:eastAsia="MinionPro-Regular" w:hAnsi="Times New Roman" w:cs="Times New Roman"/>
          <w:color w:val="000000" w:themeColor="text1"/>
          <w:sz w:val="24"/>
          <w:szCs w:val="24"/>
        </w:rPr>
        <w:t>titled ‘Baskets (possible futures yet to be woven)</w:t>
      </w:r>
      <w:r w:rsidR="002D169B">
        <w:rPr>
          <w:rFonts w:ascii="Times New Roman" w:eastAsia="MinionPro-Regular" w:hAnsi="Times New Roman" w:cs="Times New Roman"/>
          <w:color w:val="000000" w:themeColor="text1"/>
          <w:sz w:val="24"/>
          <w:szCs w:val="24"/>
        </w:rPr>
        <w:t>’</w:t>
      </w:r>
      <w:r w:rsidR="00450631">
        <w:rPr>
          <w:rFonts w:ascii="Times New Roman" w:eastAsia="MinionPro-Regular" w:hAnsi="Times New Roman" w:cs="Times New Roman"/>
          <w:color w:val="000000" w:themeColor="text1"/>
          <w:sz w:val="24"/>
          <w:szCs w:val="24"/>
        </w:rPr>
        <w:t>. In one poem found in this section</w:t>
      </w:r>
      <w:r w:rsidR="000328C5" w:rsidRPr="009575D5">
        <w:rPr>
          <w:rFonts w:ascii="Times New Roman" w:eastAsia="MinionPro-Regular" w:hAnsi="Times New Roman" w:cs="Times New Roman"/>
          <w:color w:val="000000" w:themeColor="text1"/>
          <w:sz w:val="24"/>
          <w:szCs w:val="24"/>
        </w:rPr>
        <w:t xml:space="preserve"> the speaker speculates how the life after the end of the world is renewed: </w:t>
      </w:r>
    </w:p>
    <w:p w14:paraId="6C88F7D1" w14:textId="3BB8B6F3" w:rsidR="008B69C6" w:rsidRPr="009575D5" w:rsidRDefault="008B69C6" w:rsidP="008B69C6">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the people who had been dancing in circles. charting the way back.</w:t>
      </w:r>
    </w:p>
    <w:p w14:paraId="64DC6723" w14:textId="418713B4" w:rsidR="008908A9" w:rsidRPr="009575D5" w:rsidRDefault="008B69C6" w:rsidP="008908A9">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opening their bodies to be inhabited by the elements. </w:t>
      </w:r>
      <w:r w:rsidR="008908A9" w:rsidRPr="009575D5">
        <w:rPr>
          <w:rFonts w:ascii="Times New Roman" w:hAnsi="Times New Roman" w:cs="Times New Roman"/>
          <w:color w:val="000000" w:themeColor="text1"/>
        </w:rPr>
        <w:t>[…]</w:t>
      </w:r>
    </w:p>
    <w:p w14:paraId="2AA75A7B" w14:textId="34B3A0FC" w:rsidR="008B69C6" w:rsidRPr="009575D5" w:rsidRDefault="008B69C6" w:rsidP="008908A9">
      <w:pPr>
        <w:autoSpaceDE w:val="0"/>
        <w:autoSpaceDN w:val="0"/>
        <w:adjustRightInd w:val="0"/>
        <w:spacing w:after="0" w:line="240" w:lineRule="auto"/>
        <w:ind w:left="2832"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 their </w:t>
      </w:r>
      <w:proofErr w:type="spellStart"/>
      <w:r w:rsidRPr="009575D5">
        <w:rPr>
          <w:rFonts w:ascii="Times New Roman" w:hAnsi="Times New Roman" w:cs="Times New Roman"/>
          <w:color w:val="000000" w:themeColor="text1"/>
        </w:rPr>
        <w:t>africanness</w:t>
      </w:r>
      <w:proofErr w:type="spellEnd"/>
      <w:r w:rsidRPr="009575D5">
        <w:rPr>
          <w:rFonts w:ascii="Times New Roman" w:hAnsi="Times New Roman" w:cs="Times New Roman"/>
          <w:color w:val="000000" w:themeColor="text1"/>
        </w:rPr>
        <w:t xml:space="preserve"> foreshadowed</w:t>
      </w:r>
    </w:p>
    <w:p w14:paraId="7146F5CD" w14:textId="3EA4E36C" w:rsidR="008B69C6" w:rsidRPr="009575D5" w:rsidRDefault="008B69C6" w:rsidP="008B69C6">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everything, just as it had overshadowed everything before the end.</w:t>
      </w:r>
    </w:p>
    <w:p w14:paraId="56B572E3" w14:textId="77777777" w:rsidR="00165C74" w:rsidRPr="009575D5" w:rsidRDefault="00165C74" w:rsidP="008B69C6">
      <w:pPr>
        <w:autoSpaceDE w:val="0"/>
        <w:autoSpaceDN w:val="0"/>
        <w:adjustRightInd w:val="0"/>
        <w:spacing w:after="0" w:line="240" w:lineRule="auto"/>
        <w:ind w:firstLine="708"/>
        <w:rPr>
          <w:rFonts w:ascii="Times New Roman" w:hAnsi="Times New Roman" w:cs="Times New Roman"/>
          <w:color w:val="000000" w:themeColor="text1"/>
        </w:rPr>
      </w:pPr>
    </w:p>
    <w:p w14:paraId="122A1F0D" w14:textId="3E337338" w:rsidR="008B69C6" w:rsidRPr="009575D5" w:rsidRDefault="00165C74" w:rsidP="00B61265">
      <w:pPr>
        <w:autoSpaceDE w:val="0"/>
        <w:autoSpaceDN w:val="0"/>
        <w:adjustRightInd w:val="0"/>
        <w:spacing w:after="0" w:line="240" w:lineRule="auto"/>
        <w:rPr>
          <w:rFonts w:ascii="Times New Roman" w:hAnsi="Times New Roman" w:cs="Times New Roman"/>
          <w:color w:val="000000" w:themeColor="text1"/>
        </w:rPr>
      </w:pPr>
      <w:r w:rsidRPr="009575D5">
        <w:rPr>
          <w:rFonts w:ascii="Times New Roman" w:hAnsi="Times New Roman" w:cs="Times New Roman"/>
          <w:color w:val="000000" w:themeColor="text1"/>
        </w:rPr>
        <w:tab/>
      </w:r>
      <w:r w:rsidR="008B69C6" w:rsidRPr="009575D5">
        <w:rPr>
          <w:rFonts w:ascii="Times New Roman" w:hAnsi="Times New Roman" w:cs="Times New Roman"/>
          <w:color w:val="000000" w:themeColor="text1"/>
        </w:rPr>
        <w:t>their yellow and green meant they could predict a world. their</w:t>
      </w:r>
    </w:p>
    <w:p w14:paraId="5B42243B" w14:textId="1C086186" w:rsidR="008B69C6" w:rsidRPr="009575D5" w:rsidRDefault="008B69C6" w:rsidP="00E11303">
      <w:pPr>
        <w:autoSpaceDE w:val="0"/>
        <w:autoSpaceDN w:val="0"/>
        <w:adjustRightInd w:val="0"/>
        <w:spacing w:after="0" w:line="240" w:lineRule="auto"/>
        <w:ind w:firstLine="708"/>
        <w:rPr>
          <w:rFonts w:ascii="Times New Roman" w:hAnsi="Times New Roman" w:cs="Times New Roman"/>
          <w:color w:val="000000" w:themeColor="text1"/>
        </w:rPr>
      </w:pPr>
      <w:proofErr w:type="spellStart"/>
      <w:r w:rsidRPr="009575D5">
        <w:rPr>
          <w:rFonts w:ascii="Times New Roman" w:hAnsi="Times New Roman" w:cs="Times New Roman"/>
          <w:color w:val="000000" w:themeColor="text1"/>
        </w:rPr>
        <w:t>yoruba</w:t>
      </w:r>
      <w:proofErr w:type="spellEnd"/>
      <w:r w:rsidRPr="009575D5">
        <w:rPr>
          <w:rFonts w:ascii="Times New Roman" w:hAnsi="Times New Roman" w:cs="Times New Roman"/>
          <w:color w:val="000000" w:themeColor="text1"/>
        </w:rPr>
        <w:t xml:space="preserve"> and </w:t>
      </w:r>
      <w:proofErr w:type="spellStart"/>
      <w:r w:rsidRPr="009575D5">
        <w:rPr>
          <w:rFonts w:ascii="Times New Roman" w:hAnsi="Times New Roman" w:cs="Times New Roman"/>
          <w:color w:val="000000" w:themeColor="text1"/>
        </w:rPr>
        <w:t>akan</w:t>
      </w:r>
      <w:proofErr w:type="spellEnd"/>
      <w:r w:rsidRPr="009575D5">
        <w:rPr>
          <w:rFonts w:ascii="Times New Roman" w:hAnsi="Times New Roman" w:cs="Times New Roman"/>
          <w:color w:val="000000" w:themeColor="text1"/>
        </w:rPr>
        <w:t xml:space="preserve"> meant they could feel a world coming. </w:t>
      </w:r>
    </w:p>
    <w:p w14:paraId="1374CCD8" w14:textId="16795D96" w:rsidR="008B69C6" w:rsidRPr="009575D5" w:rsidRDefault="008B69C6" w:rsidP="008B69C6">
      <w:pPr>
        <w:rPr>
          <w:rFonts w:ascii="Times New Roman" w:hAnsi="Times New Roman" w:cs="Times New Roman"/>
          <w:color w:val="000000" w:themeColor="text1"/>
        </w:rPr>
      </w:pPr>
      <w:r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ab/>
      </w:r>
      <w:r w:rsidR="00D07750" w:rsidRPr="009575D5">
        <w:rPr>
          <w:rFonts w:ascii="Times New Roman" w:hAnsi="Times New Roman" w:cs="Times New Roman"/>
          <w:color w:val="000000" w:themeColor="text1"/>
          <w:sz w:val="24"/>
          <w:szCs w:val="24"/>
        </w:rPr>
        <w:tab/>
      </w:r>
      <w:r w:rsidR="00291E00" w:rsidRPr="009575D5">
        <w:rPr>
          <w:rFonts w:ascii="Times New Roman" w:hAnsi="Times New Roman" w:cs="Times New Roman"/>
          <w:color w:val="000000" w:themeColor="text1"/>
          <w:sz w:val="24"/>
          <w:szCs w:val="24"/>
        </w:rPr>
        <w:tab/>
      </w:r>
      <w:r w:rsidR="00291E00" w:rsidRPr="009575D5">
        <w:rPr>
          <w:rFonts w:ascii="Times New Roman" w:hAnsi="Times New Roman" w:cs="Times New Roman"/>
          <w:color w:val="000000" w:themeColor="text1"/>
          <w:sz w:val="24"/>
          <w:szCs w:val="24"/>
        </w:rPr>
        <w:tab/>
      </w:r>
      <w:r w:rsidR="00291E00" w:rsidRPr="009575D5">
        <w:rPr>
          <w:rFonts w:ascii="Times New Roman" w:hAnsi="Times New Roman" w:cs="Times New Roman"/>
          <w:color w:val="000000" w:themeColor="text1"/>
          <w:sz w:val="24"/>
          <w:szCs w:val="24"/>
        </w:rPr>
        <w:tab/>
      </w:r>
      <w:r w:rsidR="00291E00" w:rsidRPr="009575D5">
        <w:rPr>
          <w:rFonts w:ascii="Times New Roman" w:hAnsi="Times New Roman" w:cs="Times New Roman"/>
          <w:color w:val="000000" w:themeColor="text1"/>
          <w:sz w:val="24"/>
          <w:szCs w:val="24"/>
        </w:rPr>
        <w:tab/>
      </w:r>
      <w:r w:rsidR="00D07750"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rPr>
        <w:t>(</w:t>
      </w:r>
      <w:r w:rsidR="00E84BE4" w:rsidRPr="009575D5">
        <w:rPr>
          <w:rFonts w:ascii="Times New Roman" w:hAnsi="Times New Roman" w:cs="Times New Roman"/>
          <w:color w:val="000000" w:themeColor="text1"/>
        </w:rPr>
        <w:t>2018</w:t>
      </w:r>
      <w:r w:rsidR="00D07750" w:rsidRPr="009575D5">
        <w:rPr>
          <w:rFonts w:ascii="Times New Roman" w:hAnsi="Times New Roman" w:cs="Times New Roman"/>
          <w:color w:val="000000" w:themeColor="text1"/>
        </w:rPr>
        <w:t>a</w:t>
      </w:r>
      <w:r w:rsidR="00E84BE4" w:rsidRPr="009575D5">
        <w:rPr>
          <w:rFonts w:ascii="Times New Roman" w:hAnsi="Times New Roman" w:cs="Times New Roman"/>
          <w:color w:val="000000" w:themeColor="text1"/>
        </w:rPr>
        <w:t xml:space="preserve">, </w:t>
      </w:r>
      <w:r w:rsidRPr="009575D5">
        <w:rPr>
          <w:rFonts w:ascii="Times New Roman" w:hAnsi="Times New Roman" w:cs="Times New Roman"/>
          <w:color w:val="000000" w:themeColor="text1"/>
        </w:rPr>
        <w:t>181)</w:t>
      </w:r>
    </w:p>
    <w:p w14:paraId="5D10A6D7" w14:textId="335D314A" w:rsidR="00FD502C" w:rsidRPr="009575D5" w:rsidRDefault="008B69C6" w:rsidP="008B69C6">
      <w:pPr>
        <w:spacing w:after="0" w:line="480" w:lineRule="auto"/>
        <w:rPr>
          <w:color w:val="000000" w:themeColor="text1"/>
        </w:rPr>
      </w:pPr>
      <w:r w:rsidRPr="009575D5">
        <w:rPr>
          <w:rFonts w:ascii="Times New Roman" w:hAnsi="Times New Roman" w:cs="Times New Roman"/>
          <w:color w:val="000000" w:themeColor="text1"/>
          <w:sz w:val="24"/>
          <w:szCs w:val="24"/>
        </w:rPr>
        <w:t xml:space="preserve">Gumbs identifies </w:t>
      </w:r>
      <w:r w:rsidR="00C101BB" w:rsidRPr="009575D5">
        <w:rPr>
          <w:rFonts w:ascii="Times New Roman" w:hAnsi="Times New Roman" w:cs="Times New Roman"/>
          <w:color w:val="000000" w:themeColor="text1"/>
          <w:sz w:val="24"/>
          <w:szCs w:val="24"/>
        </w:rPr>
        <w:t>‘</w:t>
      </w:r>
      <w:proofErr w:type="spellStart"/>
      <w:r w:rsidRPr="009575D5">
        <w:rPr>
          <w:rFonts w:ascii="Times New Roman" w:hAnsi="Times New Roman" w:cs="Times New Roman"/>
          <w:color w:val="000000" w:themeColor="text1"/>
          <w:sz w:val="24"/>
          <w:szCs w:val="24"/>
        </w:rPr>
        <w:t>africanness</w:t>
      </w:r>
      <w:proofErr w:type="spellEnd"/>
      <w:r w:rsidR="00C101BB" w:rsidRPr="009575D5">
        <w:rPr>
          <w:rFonts w:ascii="Times New Roman" w:hAnsi="Times New Roman" w:cs="Times New Roman"/>
          <w:color w:val="000000" w:themeColor="text1"/>
          <w:sz w:val="24"/>
          <w:szCs w:val="24"/>
        </w:rPr>
        <w:t>’</w:t>
      </w:r>
      <w:r w:rsidR="002D169B">
        <w:rPr>
          <w:rFonts w:ascii="Times New Roman" w:hAnsi="Times New Roman" w:cs="Times New Roman"/>
          <w:color w:val="000000" w:themeColor="text1"/>
          <w:sz w:val="24"/>
          <w:szCs w:val="24"/>
        </w:rPr>
        <w:t>,</w:t>
      </w:r>
      <w:r w:rsidR="00523439" w:rsidRPr="009575D5">
        <w:rPr>
          <w:rFonts w:ascii="Times New Roman" w:hAnsi="Times New Roman" w:cs="Times New Roman"/>
          <w:color w:val="000000" w:themeColor="text1"/>
          <w:sz w:val="24"/>
          <w:szCs w:val="24"/>
        </w:rPr>
        <w:t xml:space="preserve"> embodied in the spiritual practice of dance,</w:t>
      </w:r>
      <w:r w:rsidRPr="009575D5">
        <w:rPr>
          <w:rFonts w:ascii="Times New Roman" w:hAnsi="Times New Roman" w:cs="Times New Roman"/>
          <w:color w:val="000000" w:themeColor="text1"/>
          <w:sz w:val="24"/>
          <w:szCs w:val="24"/>
        </w:rPr>
        <w:t xml:space="preserve"> as a for</w:t>
      </w:r>
      <w:r w:rsidR="00AD58EA" w:rsidRPr="009575D5">
        <w:rPr>
          <w:rFonts w:ascii="Times New Roman" w:hAnsi="Times New Roman" w:cs="Times New Roman"/>
          <w:color w:val="000000" w:themeColor="text1"/>
          <w:sz w:val="24"/>
          <w:szCs w:val="24"/>
        </w:rPr>
        <w:t>e</w:t>
      </w:r>
      <w:r w:rsidRPr="009575D5">
        <w:rPr>
          <w:rFonts w:ascii="Times New Roman" w:hAnsi="Times New Roman" w:cs="Times New Roman"/>
          <w:color w:val="000000" w:themeColor="text1"/>
          <w:sz w:val="24"/>
          <w:szCs w:val="24"/>
        </w:rPr>
        <w:t xml:space="preserve">shadowing, enabling a way to </w:t>
      </w:r>
      <w:r w:rsidR="00C101BB"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predict a world</w:t>
      </w:r>
      <w:r w:rsidR="00C101BB" w:rsidRPr="009575D5">
        <w:rPr>
          <w:rFonts w:ascii="Times New Roman" w:hAnsi="Times New Roman" w:cs="Times New Roman"/>
          <w:color w:val="000000" w:themeColor="text1"/>
          <w:sz w:val="24"/>
          <w:szCs w:val="24"/>
        </w:rPr>
        <w:t>’</w:t>
      </w:r>
      <w:r w:rsidR="002D169B">
        <w:rPr>
          <w:rFonts w:ascii="Times New Roman" w:hAnsi="Times New Roman" w:cs="Times New Roman"/>
          <w:color w:val="000000" w:themeColor="text1"/>
          <w:sz w:val="24"/>
          <w:szCs w:val="24"/>
        </w:rPr>
        <w:t>.</w:t>
      </w:r>
      <w:r w:rsidR="00523439" w:rsidRPr="009575D5">
        <w:rPr>
          <w:rStyle w:val="FootnoteReference"/>
          <w:rFonts w:ascii="Times New Roman" w:hAnsi="Times New Roman" w:cs="Times New Roman"/>
          <w:color w:val="000000" w:themeColor="text1"/>
          <w:sz w:val="24"/>
          <w:szCs w:val="24"/>
        </w:rPr>
        <w:footnoteReference w:id="10"/>
      </w:r>
      <w:r w:rsidRPr="009575D5">
        <w:rPr>
          <w:rFonts w:ascii="Times New Roman" w:hAnsi="Times New Roman" w:cs="Times New Roman"/>
          <w:color w:val="000000" w:themeColor="text1"/>
          <w:sz w:val="24"/>
          <w:szCs w:val="24"/>
        </w:rPr>
        <w:t xml:space="preserve"> It is through ‘</w:t>
      </w:r>
      <w:proofErr w:type="spellStart"/>
      <w:r w:rsidRPr="009575D5">
        <w:rPr>
          <w:rFonts w:ascii="Times New Roman" w:hAnsi="Times New Roman" w:cs="Times New Roman"/>
          <w:color w:val="000000" w:themeColor="text1"/>
          <w:sz w:val="24"/>
          <w:szCs w:val="24"/>
        </w:rPr>
        <w:t>yoruba</w:t>
      </w:r>
      <w:proofErr w:type="spellEnd"/>
      <w:r w:rsidRPr="009575D5">
        <w:rPr>
          <w:rFonts w:ascii="Times New Roman" w:hAnsi="Times New Roman" w:cs="Times New Roman"/>
          <w:color w:val="000000" w:themeColor="text1"/>
          <w:sz w:val="24"/>
          <w:szCs w:val="24"/>
        </w:rPr>
        <w:t>’ and ‘</w:t>
      </w:r>
      <w:proofErr w:type="spellStart"/>
      <w:r w:rsidRPr="009575D5">
        <w:rPr>
          <w:rFonts w:ascii="Times New Roman" w:hAnsi="Times New Roman" w:cs="Times New Roman"/>
          <w:color w:val="000000" w:themeColor="text1"/>
          <w:sz w:val="24"/>
          <w:szCs w:val="24"/>
        </w:rPr>
        <w:t>akan</w:t>
      </w:r>
      <w:proofErr w:type="spellEnd"/>
      <w:r w:rsidRPr="009575D5">
        <w:rPr>
          <w:rFonts w:ascii="Times New Roman" w:hAnsi="Times New Roman" w:cs="Times New Roman"/>
          <w:color w:val="000000" w:themeColor="text1"/>
          <w:sz w:val="24"/>
          <w:szCs w:val="24"/>
        </w:rPr>
        <w:t>’—</w:t>
      </w:r>
      <w:r w:rsidR="00B006F5" w:rsidRPr="009575D5">
        <w:rPr>
          <w:rFonts w:ascii="Times New Roman" w:hAnsi="Times New Roman" w:cs="Times New Roman"/>
          <w:color w:val="000000" w:themeColor="text1"/>
          <w:sz w:val="24"/>
          <w:szCs w:val="24"/>
        </w:rPr>
        <w:t>both ethnic groups with specific spiritual practices from</w:t>
      </w:r>
      <w:r w:rsidRPr="009575D5">
        <w:rPr>
          <w:rFonts w:ascii="Times New Roman" w:hAnsi="Times New Roman" w:cs="Times New Roman"/>
          <w:color w:val="000000" w:themeColor="text1"/>
          <w:sz w:val="24"/>
          <w:szCs w:val="24"/>
        </w:rPr>
        <w:t xml:space="preserve"> West</w:t>
      </w:r>
      <w:r w:rsidR="00B006F5"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Africa</w:t>
      </w:r>
      <w:r w:rsidR="001D0063" w:rsidRPr="009575D5">
        <w:rPr>
          <w:rFonts w:ascii="Times New Roman" w:hAnsi="Times New Roman" w:cs="Times New Roman"/>
          <w:color w:val="000000" w:themeColor="text1"/>
          <w:sz w:val="24"/>
          <w:szCs w:val="24"/>
        </w:rPr>
        <w:t xml:space="preserve">, which have been </w:t>
      </w:r>
      <w:r w:rsidR="00261289" w:rsidRPr="009575D5">
        <w:rPr>
          <w:rFonts w:ascii="Times New Roman" w:hAnsi="Times New Roman" w:cs="Times New Roman"/>
          <w:color w:val="000000" w:themeColor="text1"/>
          <w:sz w:val="24"/>
          <w:szCs w:val="24"/>
        </w:rPr>
        <w:t xml:space="preserve">changed and adapted </w:t>
      </w:r>
      <w:r w:rsidR="001D0063" w:rsidRPr="009575D5">
        <w:rPr>
          <w:rFonts w:ascii="Times New Roman" w:hAnsi="Times New Roman" w:cs="Times New Roman"/>
          <w:color w:val="000000" w:themeColor="text1"/>
          <w:sz w:val="24"/>
          <w:szCs w:val="24"/>
        </w:rPr>
        <w:t>in scattering of bodies and spirits throughout the diaspora</w:t>
      </w:r>
      <w:r w:rsidRPr="009575D5">
        <w:rPr>
          <w:rFonts w:ascii="Times New Roman" w:hAnsi="Times New Roman" w:cs="Times New Roman"/>
          <w:color w:val="000000" w:themeColor="text1"/>
          <w:sz w:val="24"/>
          <w:szCs w:val="24"/>
        </w:rPr>
        <w:t>—that a new world is felt or imagined.</w:t>
      </w:r>
      <w:r w:rsidR="00FD502C" w:rsidRPr="009575D5">
        <w:rPr>
          <w:rFonts w:ascii="Times New Roman" w:hAnsi="Times New Roman" w:cs="Times New Roman"/>
          <w:color w:val="000000" w:themeColor="text1"/>
          <w:sz w:val="24"/>
          <w:szCs w:val="24"/>
        </w:rPr>
        <w:t xml:space="preserve"> I</w:t>
      </w:r>
      <w:r w:rsidR="0070276F" w:rsidRPr="009575D5">
        <w:rPr>
          <w:rFonts w:ascii="Times New Roman" w:hAnsi="Times New Roman" w:cs="Times New Roman"/>
          <w:color w:val="000000" w:themeColor="text1"/>
          <w:sz w:val="24"/>
          <w:szCs w:val="24"/>
        </w:rPr>
        <w:t>n</w:t>
      </w:r>
      <w:r w:rsidR="00FD502C" w:rsidRPr="009575D5">
        <w:rPr>
          <w:rFonts w:ascii="Times New Roman" w:hAnsi="Times New Roman" w:cs="Times New Roman"/>
          <w:color w:val="000000" w:themeColor="text1"/>
          <w:sz w:val="24"/>
          <w:szCs w:val="24"/>
        </w:rPr>
        <w:t xml:space="preserve"> </w:t>
      </w:r>
      <w:r w:rsidR="0081695E" w:rsidRPr="009575D5">
        <w:rPr>
          <w:rFonts w:ascii="Times New Roman" w:hAnsi="Times New Roman" w:cs="Times New Roman"/>
          <w:color w:val="000000" w:themeColor="text1"/>
          <w:sz w:val="24"/>
          <w:szCs w:val="24"/>
        </w:rPr>
        <w:t>‘</w:t>
      </w:r>
      <w:r w:rsidR="00FD502C" w:rsidRPr="009575D5">
        <w:rPr>
          <w:rFonts w:ascii="Times New Roman" w:hAnsi="Times New Roman" w:cs="Times New Roman"/>
          <w:color w:val="000000" w:themeColor="text1"/>
          <w:sz w:val="24"/>
          <w:szCs w:val="24"/>
        </w:rPr>
        <w:t>opening their bodies to be inhabited by the elements</w:t>
      </w:r>
      <w:r w:rsidR="0081695E" w:rsidRPr="009575D5">
        <w:rPr>
          <w:rFonts w:ascii="Times New Roman" w:hAnsi="Times New Roman" w:cs="Times New Roman"/>
          <w:color w:val="000000" w:themeColor="text1"/>
          <w:sz w:val="24"/>
          <w:szCs w:val="24"/>
        </w:rPr>
        <w:t>’</w:t>
      </w:r>
      <w:r w:rsidR="00FD502C" w:rsidRPr="009575D5">
        <w:rPr>
          <w:rFonts w:ascii="Times New Roman" w:hAnsi="Times New Roman" w:cs="Times New Roman"/>
          <w:color w:val="000000" w:themeColor="text1"/>
          <w:sz w:val="24"/>
          <w:szCs w:val="24"/>
        </w:rPr>
        <w:t xml:space="preserve"> </w:t>
      </w:r>
      <w:r w:rsidR="00261289" w:rsidRPr="009575D5">
        <w:rPr>
          <w:rFonts w:ascii="Times New Roman" w:hAnsi="Times New Roman" w:cs="Times New Roman"/>
          <w:color w:val="000000" w:themeColor="text1"/>
          <w:sz w:val="24"/>
          <w:szCs w:val="24"/>
        </w:rPr>
        <w:t>or spirits,</w:t>
      </w:r>
      <w:r w:rsidR="00FD502C" w:rsidRPr="009575D5">
        <w:rPr>
          <w:rFonts w:ascii="Times New Roman" w:hAnsi="Times New Roman" w:cs="Times New Roman"/>
          <w:color w:val="000000" w:themeColor="text1"/>
          <w:sz w:val="24"/>
          <w:szCs w:val="24"/>
        </w:rPr>
        <w:t xml:space="preserve"> the dancers are able to </w:t>
      </w:r>
      <w:r w:rsidR="0081695E" w:rsidRPr="009575D5">
        <w:rPr>
          <w:rFonts w:ascii="Times New Roman" w:hAnsi="Times New Roman" w:cs="Times New Roman"/>
          <w:color w:val="000000" w:themeColor="text1"/>
          <w:sz w:val="24"/>
          <w:szCs w:val="24"/>
        </w:rPr>
        <w:t>‘</w:t>
      </w:r>
      <w:r w:rsidR="00FD502C" w:rsidRPr="009575D5">
        <w:rPr>
          <w:rFonts w:ascii="Times New Roman" w:hAnsi="Times New Roman" w:cs="Times New Roman"/>
          <w:color w:val="000000" w:themeColor="text1"/>
          <w:sz w:val="24"/>
          <w:szCs w:val="24"/>
        </w:rPr>
        <w:t>predict a world</w:t>
      </w:r>
      <w:r w:rsidR="0081695E" w:rsidRPr="009575D5">
        <w:rPr>
          <w:rFonts w:ascii="Times New Roman" w:hAnsi="Times New Roman" w:cs="Times New Roman"/>
          <w:color w:val="000000" w:themeColor="text1"/>
          <w:sz w:val="24"/>
          <w:szCs w:val="24"/>
        </w:rPr>
        <w:t>’</w:t>
      </w:r>
      <w:r w:rsidR="00FD502C" w:rsidRPr="009575D5">
        <w:rPr>
          <w:rFonts w:ascii="Times New Roman" w:hAnsi="Times New Roman" w:cs="Times New Roman"/>
          <w:color w:val="000000" w:themeColor="text1"/>
          <w:sz w:val="24"/>
          <w:szCs w:val="24"/>
        </w:rPr>
        <w:t xml:space="preserve"> after the disaster</w:t>
      </w:r>
      <w:r w:rsidR="0070276F" w:rsidRPr="009575D5">
        <w:rPr>
          <w:rFonts w:ascii="Times New Roman" w:hAnsi="Times New Roman" w:cs="Times New Roman"/>
          <w:color w:val="000000" w:themeColor="text1"/>
          <w:sz w:val="24"/>
          <w:szCs w:val="24"/>
        </w:rPr>
        <w:t xml:space="preserve">. This new world </w:t>
      </w:r>
      <w:r w:rsidR="00FD502C" w:rsidRPr="009575D5">
        <w:rPr>
          <w:rFonts w:ascii="Times New Roman" w:hAnsi="Times New Roman" w:cs="Times New Roman"/>
          <w:color w:val="000000" w:themeColor="text1"/>
          <w:sz w:val="24"/>
          <w:szCs w:val="24"/>
        </w:rPr>
        <w:t xml:space="preserve">requires an understanding of the self as permeable and relational, open to what elsewhere is termed </w:t>
      </w:r>
      <w:r w:rsidR="0081695E" w:rsidRPr="009575D5">
        <w:rPr>
          <w:rFonts w:ascii="Times New Roman" w:hAnsi="Times New Roman" w:cs="Times New Roman"/>
          <w:color w:val="000000" w:themeColor="text1"/>
          <w:sz w:val="24"/>
          <w:szCs w:val="24"/>
        </w:rPr>
        <w:t>‘</w:t>
      </w:r>
      <w:r w:rsidR="00FD502C" w:rsidRPr="009575D5">
        <w:rPr>
          <w:rFonts w:ascii="Times New Roman" w:hAnsi="Times New Roman" w:cs="Times New Roman"/>
          <w:color w:val="000000" w:themeColor="text1"/>
          <w:sz w:val="24"/>
          <w:szCs w:val="24"/>
        </w:rPr>
        <w:t>the radical black porousness of love</w:t>
      </w:r>
      <w:r w:rsidR="0081695E" w:rsidRPr="009575D5">
        <w:rPr>
          <w:rFonts w:ascii="Times New Roman" w:hAnsi="Times New Roman" w:cs="Times New Roman"/>
          <w:color w:val="000000" w:themeColor="text1"/>
          <w:sz w:val="24"/>
          <w:szCs w:val="24"/>
        </w:rPr>
        <w:t>’</w:t>
      </w:r>
      <w:r w:rsidR="00FD502C" w:rsidRPr="009575D5">
        <w:rPr>
          <w:rFonts w:ascii="Times New Roman" w:hAnsi="Times New Roman" w:cs="Times New Roman"/>
          <w:color w:val="000000" w:themeColor="text1"/>
          <w:sz w:val="24"/>
          <w:szCs w:val="24"/>
        </w:rPr>
        <w:t xml:space="preserve"> (</w:t>
      </w:r>
      <w:r w:rsidR="00AD58EA" w:rsidRPr="009575D5">
        <w:rPr>
          <w:rFonts w:ascii="Times New Roman" w:hAnsi="Times New Roman" w:cs="Times New Roman"/>
          <w:color w:val="000000" w:themeColor="text1"/>
          <w:sz w:val="24"/>
          <w:szCs w:val="24"/>
        </w:rPr>
        <w:t>Gumbs 2018</w:t>
      </w:r>
      <w:r w:rsidR="00D07750" w:rsidRPr="009575D5">
        <w:rPr>
          <w:rFonts w:ascii="Times New Roman" w:hAnsi="Times New Roman" w:cs="Times New Roman"/>
          <w:color w:val="000000" w:themeColor="text1"/>
          <w:sz w:val="24"/>
          <w:szCs w:val="24"/>
        </w:rPr>
        <w:t>a</w:t>
      </w:r>
      <w:r w:rsidR="00AD58EA" w:rsidRPr="009575D5">
        <w:rPr>
          <w:rFonts w:ascii="Times New Roman" w:hAnsi="Times New Roman" w:cs="Times New Roman"/>
          <w:color w:val="000000" w:themeColor="text1"/>
          <w:sz w:val="24"/>
          <w:szCs w:val="24"/>
        </w:rPr>
        <w:t xml:space="preserve">, </w:t>
      </w:r>
      <w:r w:rsidR="00FD502C" w:rsidRPr="009575D5">
        <w:rPr>
          <w:rFonts w:ascii="Times New Roman" w:hAnsi="Times New Roman" w:cs="Times New Roman"/>
          <w:color w:val="000000" w:themeColor="text1"/>
          <w:sz w:val="24"/>
          <w:szCs w:val="24"/>
        </w:rPr>
        <w:t xml:space="preserve">7). </w:t>
      </w:r>
    </w:p>
    <w:p w14:paraId="02E3330B" w14:textId="59C710FF" w:rsidR="008B69C6" w:rsidRPr="00BA5316" w:rsidRDefault="008B69C6" w:rsidP="00330FD2">
      <w:pPr>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lastRenderedPageBreak/>
        <w:t xml:space="preserve">Yet </w:t>
      </w:r>
      <w:r w:rsidR="00330FD2">
        <w:rPr>
          <w:rFonts w:ascii="Times New Roman" w:hAnsi="Times New Roman" w:cs="Times New Roman"/>
          <w:color w:val="000000" w:themeColor="text1"/>
          <w:sz w:val="24"/>
          <w:szCs w:val="24"/>
        </w:rPr>
        <w:t xml:space="preserve">in the subsequent lines of the poem, the speaker </w:t>
      </w:r>
      <w:r w:rsidRPr="00330FD2">
        <w:rPr>
          <w:rFonts w:ascii="Times New Roman" w:hAnsi="Times New Roman" w:cs="Times New Roman"/>
          <w:color w:val="000000" w:themeColor="text1"/>
          <w:sz w:val="24"/>
          <w:szCs w:val="24"/>
        </w:rPr>
        <w:t xml:space="preserve">emphasizes </w:t>
      </w:r>
      <w:r w:rsidR="00330FD2" w:rsidRPr="00330FD2">
        <w:rPr>
          <w:rFonts w:ascii="Times New Roman" w:hAnsi="Times New Roman" w:cs="Times New Roman"/>
          <w:color w:val="000000" w:themeColor="text1"/>
          <w:sz w:val="24"/>
          <w:szCs w:val="24"/>
        </w:rPr>
        <w:t xml:space="preserve">that feeling the world coming ‘is </w:t>
      </w:r>
      <w:r w:rsidR="00330FD2" w:rsidRPr="00BA5316">
        <w:rPr>
          <w:rFonts w:ascii="Times New Roman" w:hAnsi="Times New Roman" w:cs="Times New Roman"/>
          <w:color w:val="000000" w:themeColor="text1"/>
          <w:sz w:val="24"/>
          <w:szCs w:val="24"/>
        </w:rPr>
        <w:t>different from preparation’: ‘they didn’t prepare. they practiced. they/</w:t>
      </w:r>
      <w:r w:rsidR="00330FD2" w:rsidRPr="00330FD2">
        <w:rPr>
          <w:rFonts w:ascii="Times New Roman" w:hAnsi="Times New Roman" w:cs="Times New Roman"/>
          <w:color w:val="000000" w:themeColor="text1"/>
          <w:sz w:val="24"/>
          <w:szCs w:val="24"/>
        </w:rPr>
        <w:t xml:space="preserve"> p</w:t>
      </w:r>
      <w:r w:rsidR="00330FD2" w:rsidRPr="00BA5316">
        <w:rPr>
          <w:rFonts w:ascii="Times New Roman" w:hAnsi="Times New Roman" w:cs="Times New Roman"/>
          <w:color w:val="000000" w:themeColor="text1"/>
          <w:sz w:val="24"/>
          <w:szCs w:val="24"/>
        </w:rPr>
        <w:t>layed’</w:t>
      </w:r>
      <w:r w:rsidR="00330FD2">
        <w:rPr>
          <w:rFonts w:ascii="Times New Roman" w:hAnsi="Times New Roman" w:cs="Times New Roman"/>
          <w:color w:val="000000" w:themeColor="text1"/>
        </w:rPr>
        <w:t xml:space="preserve"> </w:t>
      </w:r>
      <w:r w:rsidR="00330FD2" w:rsidRPr="00BA5316">
        <w:rPr>
          <w:rFonts w:ascii="Times New Roman" w:hAnsi="Times New Roman" w:cs="Times New Roman"/>
          <w:color w:val="000000" w:themeColor="text1"/>
          <w:sz w:val="24"/>
          <w:szCs w:val="24"/>
        </w:rPr>
        <w:t>(181).</w:t>
      </w:r>
      <w:r w:rsidR="004A5872" w:rsidRPr="009575D5">
        <w:rPr>
          <w:rFonts w:ascii="Times New Roman" w:hAnsi="Times New Roman" w:cs="Times New Roman"/>
          <w:color w:val="000000" w:themeColor="text1"/>
          <w:sz w:val="24"/>
          <w:szCs w:val="24"/>
        </w:rPr>
        <w:t xml:space="preserve"> </w:t>
      </w:r>
      <w:r w:rsidR="00330FD2">
        <w:rPr>
          <w:rFonts w:ascii="Times New Roman" w:hAnsi="Times New Roman" w:cs="Times New Roman"/>
          <w:color w:val="000000" w:themeColor="text1"/>
          <w:sz w:val="24"/>
          <w:szCs w:val="24"/>
        </w:rPr>
        <w:t xml:space="preserve">This </w:t>
      </w:r>
      <w:r w:rsidR="004A5872"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difference is important’</w:t>
      </w:r>
      <w:r w:rsidR="00330FD2">
        <w:rPr>
          <w:rFonts w:ascii="Times New Roman" w:hAnsi="Times New Roman" w:cs="Times New Roman"/>
          <w:color w:val="000000" w:themeColor="text1"/>
          <w:sz w:val="24"/>
          <w:szCs w:val="24"/>
        </w:rPr>
        <w:t>, and it is foundational to our understanding of Gumbs’ speculative poetics (181).</w:t>
      </w:r>
      <w:r w:rsidRPr="009575D5">
        <w:rPr>
          <w:rFonts w:ascii="Times New Roman" w:hAnsi="Times New Roman" w:cs="Times New Roman"/>
          <w:color w:val="000000" w:themeColor="text1"/>
          <w:sz w:val="24"/>
          <w:szCs w:val="24"/>
        </w:rPr>
        <w:t xml:space="preserve"> </w:t>
      </w:r>
      <w:r w:rsidR="0070276F" w:rsidRPr="009575D5">
        <w:rPr>
          <w:rFonts w:ascii="Times New Roman" w:hAnsi="Times New Roman" w:cs="Times New Roman"/>
          <w:color w:val="000000" w:themeColor="text1"/>
          <w:sz w:val="24"/>
          <w:szCs w:val="24"/>
        </w:rPr>
        <w:t>For, i</w:t>
      </w:r>
      <w:r w:rsidR="00EF6AC3" w:rsidRPr="009575D5">
        <w:rPr>
          <w:rFonts w:ascii="Times New Roman" w:hAnsi="Times New Roman" w:cs="Times New Roman"/>
          <w:color w:val="000000" w:themeColor="text1"/>
          <w:sz w:val="24"/>
          <w:szCs w:val="24"/>
        </w:rPr>
        <w:t>t is</w:t>
      </w:r>
      <w:r w:rsidRPr="009575D5">
        <w:rPr>
          <w:rFonts w:ascii="Times New Roman" w:hAnsi="Times New Roman" w:cs="Times New Roman"/>
          <w:color w:val="000000" w:themeColor="text1"/>
          <w:sz w:val="24"/>
          <w:szCs w:val="24"/>
        </w:rPr>
        <w:t xml:space="preserve"> </w:t>
      </w:r>
      <w:r w:rsidR="00EF6AC3"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the lived traditions . . . embodied in sacred festivals, ceremonies and rituals</w:t>
      </w:r>
      <w:r w:rsidR="00EF6AC3"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 .</w:t>
      </w:r>
      <w:r w:rsidR="00EF6AC3"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that animates African Spiritual traditions</w:t>
      </w:r>
      <w:r w:rsidR="00EF6AC3" w:rsidRPr="009575D5">
        <w:rPr>
          <w:rFonts w:ascii="Times New Roman" w:hAnsi="Times New Roman" w:cs="Times New Roman"/>
          <w:color w:val="000000" w:themeColor="text1"/>
          <w:sz w:val="24"/>
          <w:szCs w:val="24"/>
        </w:rPr>
        <w:t>’</w:t>
      </w:r>
      <w:r w:rsidR="00490A06"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w:t>
      </w:r>
      <w:r w:rsidR="00B80A69" w:rsidRPr="009575D5">
        <w:rPr>
          <w:rFonts w:ascii="Times New Roman" w:hAnsi="Times New Roman" w:cs="Times New Roman"/>
          <w:color w:val="000000" w:themeColor="text1"/>
          <w:sz w:val="24"/>
          <w:szCs w:val="24"/>
        </w:rPr>
        <w:t>Covington-</w:t>
      </w:r>
      <w:r w:rsidR="00B036CD">
        <w:rPr>
          <w:rFonts w:ascii="Times New Roman" w:hAnsi="Times New Roman" w:cs="Times New Roman"/>
          <w:color w:val="000000" w:themeColor="text1"/>
          <w:sz w:val="24"/>
          <w:szCs w:val="24"/>
        </w:rPr>
        <w:t>W</w:t>
      </w:r>
      <w:r w:rsidR="00B80A69" w:rsidRPr="009575D5">
        <w:rPr>
          <w:rFonts w:ascii="Times New Roman" w:hAnsi="Times New Roman" w:cs="Times New Roman"/>
          <w:color w:val="000000" w:themeColor="text1"/>
          <w:sz w:val="24"/>
          <w:szCs w:val="24"/>
        </w:rPr>
        <w:t>ar</w:t>
      </w:r>
      <w:r w:rsidR="007401A1" w:rsidRPr="009575D5">
        <w:rPr>
          <w:rFonts w:ascii="Times New Roman" w:hAnsi="Times New Roman" w:cs="Times New Roman"/>
          <w:color w:val="000000" w:themeColor="text1"/>
          <w:sz w:val="24"/>
          <w:szCs w:val="24"/>
        </w:rPr>
        <w:t xml:space="preserve">d &amp; </w:t>
      </w:r>
      <w:proofErr w:type="spellStart"/>
      <w:r w:rsidR="007401A1" w:rsidRPr="009575D5">
        <w:rPr>
          <w:rFonts w:ascii="Times New Roman" w:hAnsi="Times New Roman" w:cs="Times New Roman"/>
          <w:color w:val="000000" w:themeColor="text1"/>
          <w:sz w:val="24"/>
          <w:szCs w:val="24"/>
        </w:rPr>
        <w:t>Jouili</w:t>
      </w:r>
      <w:proofErr w:type="spellEnd"/>
      <w:r w:rsidR="00DA2027" w:rsidRPr="009575D5">
        <w:rPr>
          <w:rFonts w:ascii="Times New Roman" w:hAnsi="Times New Roman" w:cs="Times New Roman"/>
          <w:color w:val="000000" w:themeColor="text1"/>
          <w:sz w:val="24"/>
          <w:szCs w:val="24"/>
        </w:rPr>
        <w:t xml:space="preserve"> 2021,</w:t>
      </w:r>
      <w:r w:rsidR="006C5476"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viii).</w:t>
      </w:r>
      <w:r w:rsidR="00440E34" w:rsidRPr="009575D5">
        <w:rPr>
          <w:color w:val="000000" w:themeColor="text1"/>
        </w:rPr>
        <w:t xml:space="preserve"> </w:t>
      </w:r>
      <w:r w:rsidR="000328C5" w:rsidRPr="009575D5">
        <w:rPr>
          <w:rFonts w:ascii="Times New Roman" w:hAnsi="Times New Roman" w:cs="Times New Roman"/>
          <w:color w:val="000000" w:themeColor="text1"/>
          <w:sz w:val="24"/>
          <w:szCs w:val="24"/>
        </w:rPr>
        <w:t>Embodied practice and presence are recapitulated in one</w:t>
      </w:r>
      <w:r w:rsidR="00B036CD">
        <w:rPr>
          <w:rFonts w:ascii="Times New Roman" w:hAnsi="Times New Roman" w:cs="Times New Roman"/>
          <w:color w:val="000000" w:themeColor="text1"/>
          <w:sz w:val="24"/>
          <w:szCs w:val="24"/>
        </w:rPr>
        <w:t xml:space="preserve"> of the</w:t>
      </w:r>
      <w:r w:rsidR="000328C5"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final few poems </w:t>
      </w:r>
      <w:r w:rsidR="004A5872" w:rsidRPr="009575D5">
        <w:rPr>
          <w:rFonts w:ascii="Times New Roman" w:hAnsi="Times New Roman" w:cs="Times New Roman"/>
          <w:color w:val="000000" w:themeColor="text1"/>
          <w:sz w:val="24"/>
          <w:szCs w:val="24"/>
        </w:rPr>
        <w:t>in</w:t>
      </w:r>
      <w:r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i/>
          <w:color w:val="000000" w:themeColor="text1"/>
          <w:sz w:val="24"/>
          <w:szCs w:val="24"/>
        </w:rPr>
        <w:t>Dub</w:t>
      </w:r>
      <w:r w:rsidRPr="009575D5">
        <w:rPr>
          <w:rFonts w:ascii="Times New Roman" w:hAnsi="Times New Roman" w:cs="Times New Roman"/>
          <w:color w:val="000000" w:themeColor="text1"/>
          <w:sz w:val="24"/>
          <w:szCs w:val="24"/>
        </w:rPr>
        <w:t>:</w:t>
      </w:r>
    </w:p>
    <w:p w14:paraId="6129E5CA" w14:textId="4EBDBE07" w:rsidR="008B69C6" w:rsidRPr="009575D5" w:rsidRDefault="008B69C6" w:rsidP="008B69C6">
      <w:pPr>
        <w:spacing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there is no proof. there is presence. may you always be all of where you are.</w:t>
      </w:r>
    </w:p>
    <w:p w14:paraId="1F616A74" w14:textId="77777777" w:rsidR="008B69C6" w:rsidRPr="009575D5" w:rsidRDefault="008B69C6" w:rsidP="008B69C6">
      <w:pPr>
        <w:spacing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there is no problem. there is practice. practice letting go. </w:t>
      </w:r>
    </w:p>
    <w:p w14:paraId="773D961D" w14:textId="581178DF" w:rsidR="008B69C6" w:rsidRPr="009575D5" w:rsidRDefault="008B69C6" w:rsidP="00D62948">
      <w:pPr>
        <w:spacing w:line="240" w:lineRule="auto"/>
        <w:ind w:left="5664" w:firstLine="708"/>
        <w:rPr>
          <w:rFonts w:ascii="Times New Roman" w:hAnsi="Times New Roman" w:cs="Times New Roman"/>
          <w:color w:val="000000" w:themeColor="text1"/>
        </w:rPr>
      </w:pPr>
      <w:r w:rsidRPr="009575D5">
        <w:rPr>
          <w:rFonts w:ascii="Times New Roman" w:hAnsi="Times New Roman" w:cs="Times New Roman"/>
          <w:color w:val="000000" w:themeColor="text1"/>
        </w:rPr>
        <w:t>(</w:t>
      </w:r>
      <w:r w:rsidR="003C76C1" w:rsidRPr="009575D5">
        <w:rPr>
          <w:rFonts w:ascii="Times New Roman" w:hAnsi="Times New Roman" w:cs="Times New Roman"/>
          <w:color w:val="000000" w:themeColor="text1"/>
        </w:rPr>
        <w:t>2020</w:t>
      </w:r>
      <w:r w:rsidR="007401A1" w:rsidRPr="009575D5">
        <w:rPr>
          <w:rFonts w:ascii="Times New Roman" w:hAnsi="Times New Roman" w:cs="Times New Roman"/>
          <w:color w:val="000000" w:themeColor="text1"/>
        </w:rPr>
        <w:t>,</w:t>
      </w:r>
      <w:r w:rsidRPr="009575D5">
        <w:rPr>
          <w:rFonts w:ascii="Times New Roman" w:hAnsi="Times New Roman" w:cs="Times New Roman"/>
          <w:color w:val="000000" w:themeColor="text1"/>
        </w:rPr>
        <w:t xml:space="preserve"> 249)</w:t>
      </w:r>
    </w:p>
    <w:p w14:paraId="7749CCEF" w14:textId="0345AD3F" w:rsidR="00441D50" w:rsidRPr="009575D5" w:rsidRDefault="008B69C6" w:rsidP="00416EBA">
      <w:pPr>
        <w:spacing w:line="48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Here, as in the </w:t>
      </w:r>
      <w:r w:rsidR="004A5872" w:rsidRPr="009575D5">
        <w:rPr>
          <w:rFonts w:ascii="Times New Roman" w:hAnsi="Times New Roman" w:cs="Times New Roman"/>
          <w:color w:val="000000" w:themeColor="text1"/>
          <w:sz w:val="24"/>
          <w:szCs w:val="24"/>
        </w:rPr>
        <w:t>previous</w:t>
      </w:r>
      <w:r w:rsidRPr="009575D5">
        <w:rPr>
          <w:rFonts w:ascii="Times New Roman" w:hAnsi="Times New Roman" w:cs="Times New Roman"/>
          <w:color w:val="000000" w:themeColor="text1"/>
          <w:sz w:val="24"/>
          <w:szCs w:val="24"/>
        </w:rPr>
        <w:t xml:space="preserve"> poem</w:t>
      </w:r>
      <w:r w:rsidR="00EF6AC3" w:rsidRPr="009575D5">
        <w:rPr>
          <w:rFonts w:ascii="Times New Roman" w:hAnsi="Times New Roman" w:cs="Times New Roman"/>
          <w:color w:val="000000" w:themeColor="text1"/>
          <w:sz w:val="24"/>
          <w:szCs w:val="24"/>
        </w:rPr>
        <w:t>, ‘</w:t>
      </w:r>
      <w:r w:rsidRPr="009575D5">
        <w:rPr>
          <w:rFonts w:ascii="Times New Roman" w:hAnsi="Times New Roman" w:cs="Times New Roman"/>
          <w:color w:val="000000" w:themeColor="text1"/>
          <w:sz w:val="24"/>
          <w:szCs w:val="24"/>
        </w:rPr>
        <w:t>practice</w:t>
      </w:r>
      <w:r w:rsidR="00EF6AC3"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is repeated. </w:t>
      </w:r>
      <w:r w:rsidR="004A5872" w:rsidRPr="009575D5">
        <w:rPr>
          <w:rFonts w:ascii="Times New Roman" w:hAnsi="Times New Roman" w:cs="Times New Roman"/>
          <w:color w:val="000000" w:themeColor="text1"/>
          <w:sz w:val="24"/>
          <w:szCs w:val="24"/>
        </w:rPr>
        <w:t>These two stanzas</w:t>
      </w:r>
      <w:r w:rsidR="00B036C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like the poem</w:t>
      </w:r>
      <w:r w:rsidR="004A5872" w:rsidRPr="009575D5">
        <w:rPr>
          <w:rFonts w:ascii="Times New Roman" w:hAnsi="Times New Roman" w:cs="Times New Roman"/>
          <w:color w:val="000000" w:themeColor="text1"/>
          <w:sz w:val="24"/>
          <w:szCs w:val="24"/>
        </w:rPr>
        <w:t xml:space="preserve"> above from</w:t>
      </w:r>
      <w:r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i/>
          <w:color w:val="000000" w:themeColor="text1"/>
          <w:sz w:val="24"/>
          <w:szCs w:val="24"/>
        </w:rPr>
        <w:t>M Archive</w:t>
      </w:r>
      <w:r w:rsidR="00B036CD">
        <w:rPr>
          <w:rFonts w:ascii="Times New Roman" w:hAnsi="Times New Roman" w:cs="Times New Roman"/>
          <w:iCs/>
          <w:color w:val="000000" w:themeColor="text1"/>
          <w:sz w:val="24"/>
          <w:szCs w:val="24"/>
        </w:rPr>
        <w:t>,</w:t>
      </w:r>
      <w:r w:rsidRPr="009575D5">
        <w:rPr>
          <w:rFonts w:ascii="Times New Roman" w:hAnsi="Times New Roman" w:cs="Times New Roman"/>
          <w:color w:val="000000" w:themeColor="text1"/>
          <w:sz w:val="24"/>
          <w:szCs w:val="24"/>
        </w:rPr>
        <w:t xml:space="preserve"> remediates another </w:t>
      </w:r>
      <w:r w:rsidR="00AD58EA"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w:t>
      </w:r>
      <w:r w:rsidR="00AD58EA"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word. </w:t>
      </w:r>
      <w:r w:rsidR="0035691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Preparation</w:t>
      </w:r>
      <w:r w:rsidR="00356911"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becomes </w:t>
      </w:r>
      <w:r w:rsidR="0035691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practice</w:t>
      </w:r>
      <w:r w:rsidR="0035691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as does </w:t>
      </w:r>
      <w:r w:rsidR="0035691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problem</w:t>
      </w:r>
      <w:r w:rsidR="00356911" w:rsidRPr="009575D5">
        <w:rPr>
          <w:rFonts w:ascii="Times New Roman" w:hAnsi="Times New Roman" w:cs="Times New Roman"/>
          <w:color w:val="000000" w:themeColor="text1"/>
          <w:sz w:val="24"/>
          <w:szCs w:val="24"/>
        </w:rPr>
        <w:t>’; ‘p</w:t>
      </w:r>
      <w:r w:rsidRPr="009575D5">
        <w:rPr>
          <w:rFonts w:ascii="Times New Roman" w:hAnsi="Times New Roman" w:cs="Times New Roman"/>
          <w:color w:val="000000" w:themeColor="text1"/>
          <w:sz w:val="24"/>
          <w:szCs w:val="24"/>
        </w:rPr>
        <w:t>roof</w:t>
      </w:r>
      <w:r w:rsidR="0035691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turns into </w:t>
      </w:r>
      <w:r w:rsidR="0035691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presence</w:t>
      </w:r>
      <w:r w:rsidR="0035691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This alliteration of the</w:t>
      </w:r>
      <w:r w:rsidR="002E00BD" w:rsidRPr="009575D5">
        <w:rPr>
          <w:rFonts w:ascii="Times New Roman" w:hAnsi="Times New Roman" w:cs="Times New Roman"/>
          <w:color w:val="000000" w:themeColor="text1"/>
          <w:sz w:val="24"/>
          <w:szCs w:val="24"/>
        </w:rPr>
        <w:t xml:space="preserve"> voiceless</w:t>
      </w:r>
      <w:r w:rsidRPr="009575D5">
        <w:rPr>
          <w:rFonts w:ascii="Times New Roman" w:hAnsi="Times New Roman" w:cs="Times New Roman"/>
          <w:color w:val="000000" w:themeColor="text1"/>
          <w:sz w:val="24"/>
          <w:szCs w:val="24"/>
        </w:rPr>
        <w:t xml:space="preserve"> </w:t>
      </w:r>
      <w:r w:rsidR="00DF32FE"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w:t>
      </w:r>
      <w:r w:rsidR="00DF32FE" w:rsidRPr="009575D5">
        <w:rPr>
          <w:rFonts w:ascii="Times New Roman" w:hAnsi="Times New Roman" w:cs="Times New Roman"/>
          <w:color w:val="000000" w:themeColor="text1"/>
          <w:sz w:val="24"/>
          <w:szCs w:val="24"/>
        </w:rPr>
        <w:t xml:space="preserve">] </w:t>
      </w:r>
      <w:r w:rsidR="009837CC" w:rsidRPr="009575D5">
        <w:rPr>
          <w:rFonts w:ascii="Times New Roman" w:hAnsi="Times New Roman" w:cs="Times New Roman"/>
          <w:color w:val="000000" w:themeColor="text1"/>
          <w:sz w:val="24"/>
          <w:szCs w:val="24"/>
        </w:rPr>
        <w:t xml:space="preserve">is the same sound as in the poem above from </w:t>
      </w:r>
      <w:r w:rsidR="009837CC" w:rsidRPr="009575D5">
        <w:rPr>
          <w:rFonts w:ascii="Times New Roman" w:hAnsi="Times New Roman" w:cs="Times New Roman"/>
          <w:i/>
          <w:color w:val="000000" w:themeColor="text1"/>
          <w:sz w:val="24"/>
          <w:szCs w:val="24"/>
        </w:rPr>
        <w:t>M Archive.</w:t>
      </w:r>
      <w:r w:rsidR="009837CC" w:rsidRPr="009575D5">
        <w:rPr>
          <w:rFonts w:ascii="Times New Roman" w:hAnsi="Times New Roman" w:cs="Times New Roman"/>
          <w:color w:val="000000" w:themeColor="text1"/>
          <w:sz w:val="24"/>
          <w:szCs w:val="24"/>
        </w:rPr>
        <w:t xml:space="preserve"> Here the repetition of the phonetic riddim completes a ‘circle’ of dance and ‘traces back’ to the earlier poem tying together the two scenes across the instalments of the tr</w:t>
      </w:r>
      <w:r w:rsidR="00923BEE" w:rsidRPr="009575D5">
        <w:rPr>
          <w:rFonts w:ascii="Times New Roman" w:hAnsi="Times New Roman" w:cs="Times New Roman"/>
          <w:color w:val="000000" w:themeColor="text1"/>
          <w:sz w:val="24"/>
          <w:szCs w:val="24"/>
        </w:rPr>
        <w:t>i</w:t>
      </w:r>
      <w:r w:rsidR="009837CC" w:rsidRPr="009575D5">
        <w:rPr>
          <w:rFonts w:ascii="Times New Roman" w:hAnsi="Times New Roman" w:cs="Times New Roman"/>
          <w:color w:val="000000" w:themeColor="text1"/>
          <w:sz w:val="24"/>
          <w:szCs w:val="24"/>
        </w:rPr>
        <w:t>pt</w:t>
      </w:r>
      <w:r w:rsidR="00923BEE" w:rsidRPr="009575D5">
        <w:rPr>
          <w:rFonts w:ascii="Times New Roman" w:hAnsi="Times New Roman" w:cs="Times New Roman"/>
          <w:color w:val="000000" w:themeColor="text1"/>
          <w:sz w:val="24"/>
          <w:szCs w:val="24"/>
        </w:rPr>
        <w:t>y</w:t>
      </w:r>
      <w:r w:rsidR="009837CC" w:rsidRPr="009575D5">
        <w:rPr>
          <w:rFonts w:ascii="Times New Roman" w:hAnsi="Times New Roman" w:cs="Times New Roman"/>
          <w:color w:val="000000" w:themeColor="text1"/>
          <w:sz w:val="24"/>
          <w:szCs w:val="24"/>
        </w:rPr>
        <w:t>c</w:t>
      </w:r>
      <w:r w:rsidR="00923BEE" w:rsidRPr="009575D5">
        <w:rPr>
          <w:rFonts w:ascii="Times New Roman" w:hAnsi="Times New Roman" w:cs="Times New Roman"/>
          <w:color w:val="000000" w:themeColor="text1"/>
          <w:sz w:val="24"/>
          <w:szCs w:val="24"/>
        </w:rPr>
        <w:t>h</w:t>
      </w:r>
      <w:r w:rsidR="009837CC" w:rsidRPr="009575D5">
        <w:rPr>
          <w:rFonts w:ascii="Times New Roman" w:hAnsi="Times New Roman" w:cs="Times New Roman"/>
          <w:color w:val="000000" w:themeColor="text1"/>
          <w:sz w:val="24"/>
          <w:szCs w:val="24"/>
        </w:rPr>
        <w:t xml:space="preserve">. This </w:t>
      </w:r>
      <w:r w:rsidR="00331FC6" w:rsidRPr="009575D5">
        <w:rPr>
          <w:rFonts w:ascii="Times New Roman" w:hAnsi="Times New Roman" w:cs="Times New Roman"/>
          <w:color w:val="000000" w:themeColor="text1"/>
          <w:sz w:val="24"/>
          <w:szCs w:val="24"/>
        </w:rPr>
        <w:t>repetitive plosive emphasi</w:t>
      </w:r>
      <w:r w:rsidR="00B036CD">
        <w:rPr>
          <w:rFonts w:ascii="Times New Roman" w:hAnsi="Times New Roman" w:cs="Times New Roman"/>
          <w:color w:val="000000" w:themeColor="text1"/>
          <w:sz w:val="24"/>
          <w:szCs w:val="24"/>
        </w:rPr>
        <w:t>s</w:t>
      </w:r>
      <w:r w:rsidR="00331FC6" w:rsidRPr="009575D5">
        <w:rPr>
          <w:rFonts w:ascii="Times New Roman" w:hAnsi="Times New Roman" w:cs="Times New Roman"/>
          <w:color w:val="000000" w:themeColor="text1"/>
          <w:sz w:val="24"/>
          <w:szCs w:val="24"/>
        </w:rPr>
        <w:t xml:space="preserve">ed the shifting of meaning as </w:t>
      </w:r>
      <w:r w:rsidR="00DF32FE" w:rsidRPr="009575D5">
        <w:rPr>
          <w:rFonts w:ascii="Times New Roman" w:hAnsi="Times New Roman" w:cs="Times New Roman"/>
          <w:color w:val="000000" w:themeColor="text1"/>
          <w:sz w:val="24"/>
          <w:szCs w:val="24"/>
        </w:rPr>
        <w:t xml:space="preserve">words as they </w:t>
      </w:r>
      <w:r w:rsidRPr="009575D5">
        <w:rPr>
          <w:rFonts w:ascii="Times New Roman" w:hAnsi="Times New Roman" w:cs="Times New Roman"/>
          <w:color w:val="000000" w:themeColor="text1"/>
          <w:sz w:val="24"/>
          <w:szCs w:val="24"/>
        </w:rPr>
        <w:t>mov</w:t>
      </w:r>
      <w:r w:rsidR="00DF32FE" w:rsidRPr="009575D5">
        <w:rPr>
          <w:rFonts w:ascii="Times New Roman" w:hAnsi="Times New Roman" w:cs="Times New Roman"/>
          <w:color w:val="000000" w:themeColor="text1"/>
          <w:sz w:val="24"/>
          <w:szCs w:val="24"/>
        </w:rPr>
        <w:t>e</w:t>
      </w:r>
      <w:r w:rsidRPr="009575D5">
        <w:rPr>
          <w:rFonts w:ascii="Times New Roman" w:hAnsi="Times New Roman" w:cs="Times New Roman"/>
          <w:color w:val="000000" w:themeColor="text1"/>
          <w:sz w:val="24"/>
          <w:szCs w:val="24"/>
        </w:rPr>
        <w:t xml:space="preserve"> from </w:t>
      </w:r>
      <w:r w:rsidR="00AD58EA" w:rsidRPr="009575D5">
        <w:rPr>
          <w:rFonts w:ascii="Times New Roman" w:hAnsi="Times New Roman" w:cs="Times New Roman"/>
          <w:color w:val="000000" w:themeColor="text1"/>
          <w:sz w:val="24"/>
          <w:szCs w:val="24"/>
        </w:rPr>
        <w:t xml:space="preserve">the </w:t>
      </w:r>
      <w:r w:rsidRPr="009575D5">
        <w:rPr>
          <w:rFonts w:ascii="Times New Roman" w:hAnsi="Times New Roman" w:cs="Times New Roman"/>
          <w:color w:val="000000" w:themeColor="text1"/>
          <w:sz w:val="24"/>
          <w:szCs w:val="24"/>
        </w:rPr>
        <w:t xml:space="preserve">harsh </w:t>
      </w:r>
      <w:r w:rsidR="009837CC" w:rsidRPr="009575D5">
        <w:rPr>
          <w:rFonts w:ascii="Times New Roman" w:hAnsi="Times New Roman" w:cs="Times New Roman"/>
          <w:color w:val="000000" w:themeColor="text1"/>
          <w:sz w:val="24"/>
          <w:szCs w:val="24"/>
        </w:rPr>
        <w:t xml:space="preserve">framework of </w:t>
      </w:r>
      <w:r w:rsidR="00BE74A8" w:rsidRPr="009575D5">
        <w:rPr>
          <w:rFonts w:ascii="Times New Roman" w:hAnsi="Times New Roman" w:cs="Times New Roman"/>
          <w:color w:val="000000" w:themeColor="text1"/>
          <w:sz w:val="24"/>
          <w:szCs w:val="24"/>
        </w:rPr>
        <w:t>‘</w:t>
      </w:r>
      <w:r w:rsidR="009837CC" w:rsidRPr="009575D5">
        <w:rPr>
          <w:rFonts w:ascii="Times New Roman" w:hAnsi="Times New Roman" w:cs="Times New Roman"/>
          <w:color w:val="000000" w:themeColor="text1"/>
          <w:sz w:val="24"/>
          <w:szCs w:val="24"/>
        </w:rPr>
        <w:t>proof’ and ‘</w:t>
      </w:r>
      <w:r w:rsidR="00BE74A8" w:rsidRPr="009575D5">
        <w:rPr>
          <w:rFonts w:ascii="Times New Roman" w:hAnsi="Times New Roman" w:cs="Times New Roman"/>
          <w:color w:val="000000" w:themeColor="text1"/>
          <w:sz w:val="24"/>
          <w:szCs w:val="24"/>
        </w:rPr>
        <w:t xml:space="preserve">problems’ to </w:t>
      </w:r>
      <w:r w:rsidR="00356911" w:rsidRPr="009575D5">
        <w:rPr>
          <w:rFonts w:ascii="Times New Roman" w:hAnsi="Times New Roman" w:cs="Times New Roman"/>
          <w:color w:val="000000" w:themeColor="text1"/>
          <w:sz w:val="24"/>
          <w:szCs w:val="24"/>
        </w:rPr>
        <w:t xml:space="preserve">a speculative dialect of </w:t>
      </w:r>
      <w:r w:rsidR="001D0063"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presence</w:t>
      </w:r>
      <w:r w:rsidR="001D0063" w:rsidRPr="009575D5">
        <w:rPr>
          <w:rFonts w:ascii="Times New Roman" w:hAnsi="Times New Roman" w:cs="Times New Roman"/>
          <w:color w:val="000000" w:themeColor="text1"/>
          <w:sz w:val="24"/>
          <w:szCs w:val="24"/>
        </w:rPr>
        <w:t>’</w:t>
      </w:r>
      <w:r w:rsidR="00B036C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001D0063"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practice</w:t>
      </w:r>
      <w:r w:rsidR="001D0063" w:rsidRPr="009575D5">
        <w:rPr>
          <w:rFonts w:ascii="Times New Roman" w:hAnsi="Times New Roman" w:cs="Times New Roman"/>
          <w:color w:val="000000" w:themeColor="text1"/>
          <w:sz w:val="24"/>
          <w:szCs w:val="24"/>
        </w:rPr>
        <w:t>’</w:t>
      </w:r>
      <w:r w:rsidR="00B036C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and</w:t>
      </w:r>
      <w:r w:rsidR="00B036C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if I am to add, possibility. </w:t>
      </w:r>
      <w:r w:rsidR="001D0063" w:rsidRPr="009575D5">
        <w:rPr>
          <w:rFonts w:ascii="Times New Roman" w:hAnsi="Times New Roman" w:cs="Times New Roman"/>
          <w:color w:val="000000" w:themeColor="text1"/>
          <w:sz w:val="24"/>
          <w:szCs w:val="24"/>
        </w:rPr>
        <w:t>The plosive</w:t>
      </w:r>
      <w:r w:rsidR="00490A06" w:rsidRPr="009575D5">
        <w:rPr>
          <w:rFonts w:ascii="Times New Roman" w:hAnsi="Times New Roman" w:cs="Times New Roman"/>
          <w:color w:val="000000" w:themeColor="text1"/>
          <w:sz w:val="24"/>
          <w:szCs w:val="24"/>
        </w:rPr>
        <w:t xml:space="preserve"> likewise offers an embodied release as air</w:t>
      </w:r>
      <w:r w:rsidR="00E0092D" w:rsidRPr="009575D5">
        <w:rPr>
          <w:rFonts w:ascii="Times New Roman" w:hAnsi="Times New Roman" w:cs="Times New Roman"/>
          <w:color w:val="000000" w:themeColor="text1"/>
          <w:sz w:val="24"/>
          <w:szCs w:val="24"/>
        </w:rPr>
        <w:t>—or breath—</w:t>
      </w:r>
      <w:r w:rsidR="00490A06" w:rsidRPr="009575D5">
        <w:rPr>
          <w:rFonts w:ascii="Times New Roman" w:hAnsi="Times New Roman" w:cs="Times New Roman"/>
          <w:color w:val="000000" w:themeColor="text1"/>
          <w:sz w:val="24"/>
          <w:szCs w:val="24"/>
        </w:rPr>
        <w:t>is pushed out and felt vibrating through the lips rather than in the throat</w:t>
      </w:r>
      <w:r w:rsidR="00B036CD">
        <w:rPr>
          <w:rFonts w:ascii="Times New Roman" w:hAnsi="Times New Roman" w:cs="Times New Roman"/>
          <w:color w:val="000000" w:themeColor="text1"/>
          <w:sz w:val="24"/>
          <w:szCs w:val="24"/>
        </w:rPr>
        <w:t>,</w:t>
      </w:r>
      <w:r w:rsidR="00490A06" w:rsidRPr="009575D5">
        <w:rPr>
          <w:rFonts w:ascii="Times New Roman" w:hAnsi="Times New Roman" w:cs="Times New Roman"/>
          <w:color w:val="000000" w:themeColor="text1"/>
          <w:sz w:val="24"/>
          <w:szCs w:val="24"/>
        </w:rPr>
        <w:t xml:space="preserve"> as the [b]. Ironically, what is linguistically considered a voiceless [p] gives voice to the emotions and knowledges—the presences—felt in the body.</w:t>
      </w:r>
      <w:r w:rsidR="0070276F" w:rsidRPr="009575D5">
        <w:rPr>
          <w:rFonts w:ascii="Times New Roman" w:hAnsi="Times New Roman" w:cs="Times New Roman"/>
          <w:color w:val="000000" w:themeColor="text1"/>
          <w:sz w:val="24"/>
          <w:szCs w:val="24"/>
        </w:rPr>
        <w:t xml:space="preserve"> </w:t>
      </w:r>
      <w:r w:rsidR="00402446">
        <w:rPr>
          <w:rFonts w:ascii="Times New Roman" w:hAnsi="Times New Roman" w:cs="Times New Roman"/>
          <w:color w:val="000000" w:themeColor="text1"/>
          <w:sz w:val="24"/>
          <w:szCs w:val="24"/>
        </w:rPr>
        <w:t xml:space="preserve">In this poem, </w:t>
      </w:r>
      <w:r w:rsidR="0070276F" w:rsidRPr="009575D5">
        <w:rPr>
          <w:rFonts w:ascii="Times New Roman" w:hAnsi="Times New Roman" w:cs="Times New Roman"/>
          <w:color w:val="000000" w:themeColor="text1"/>
          <w:sz w:val="24"/>
          <w:szCs w:val="24"/>
        </w:rPr>
        <w:t>the only evidence needed is</w:t>
      </w:r>
      <w:r w:rsidR="00BA5316">
        <w:rPr>
          <w:rFonts w:ascii="Times New Roman" w:hAnsi="Times New Roman" w:cs="Times New Roman"/>
          <w:color w:val="000000" w:themeColor="text1"/>
          <w:sz w:val="24"/>
          <w:szCs w:val="24"/>
        </w:rPr>
        <w:t xml:space="preserve"> being</w:t>
      </w:r>
      <w:r w:rsidR="0070276F" w:rsidRPr="009575D5">
        <w:rPr>
          <w:rFonts w:ascii="Times New Roman" w:hAnsi="Times New Roman" w:cs="Times New Roman"/>
          <w:color w:val="000000" w:themeColor="text1"/>
          <w:sz w:val="24"/>
          <w:szCs w:val="24"/>
        </w:rPr>
        <w:t>.</w:t>
      </w:r>
    </w:p>
    <w:p w14:paraId="43514E47" w14:textId="23140DC6" w:rsidR="00A920C8" w:rsidRPr="009575D5" w:rsidRDefault="00DC0E9D" w:rsidP="004D3911">
      <w:pPr>
        <w:autoSpaceDE w:val="0"/>
        <w:autoSpaceDN w:val="0"/>
        <w:adjustRightInd w:val="0"/>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In</w:t>
      </w:r>
      <w:r w:rsidR="005D2D6F" w:rsidRPr="009575D5">
        <w:rPr>
          <w:rFonts w:ascii="Times New Roman" w:hAnsi="Times New Roman" w:cs="Times New Roman"/>
          <w:color w:val="000000" w:themeColor="text1"/>
          <w:sz w:val="24"/>
          <w:szCs w:val="24"/>
        </w:rPr>
        <w:t xml:space="preserve"> a</w:t>
      </w:r>
      <w:r w:rsidR="00E71C31" w:rsidRPr="009575D5">
        <w:rPr>
          <w:rFonts w:ascii="Times New Roman" w:hAnsi="Times New Roman" w:cs="Times New Roman"/>
          <w:color w:val="000000" w:themeColor="text1"/>
          <w:sz w:val="24"/>
          <w:szCs w:val="24"/>
        </w:rPr>
        <w:t xml:space="preserve"> chapter</w:t>
      </w:r>
      <w:r w:rsidR="005D2D6F" w:rsidRPr="009575D5">
        <w:rPr>
          <w:rFonts w:ascii="Times New Roman" w:hAnsi="Times New Roman" w:cs="Times New Roman"/>
          <w:color w:val="000000" w:themeColor="text1"/>
          <w:sz w:val="24"/>
          <w:szCs w:val="24"/>
        </w:rPr>
        <w:t xml:space="preserve"> titled</w:t>
      </w:r>
      <w:r w:rsidR="00E71C31" w:rsidRPr="009575D5">
        <w:rPr>
          <w:rFonts w:ascii="Times New Roman" w:hAnsi="Times New Roman" w:cs="Times New Roman"/>
          <w:color w:val="000000" w:themeColor="text1"/>
          <w:sz w:val="24"/>
          <w:szCs w:val="24"/>
        </w:rPr>
        <w:t xml:space="preserve"> ‘Opening’ in </w:t>
      </w:r>
      <w:r w:rsidR="00E71C31" w:rsidRPr="009575D5">
        <w:rPr>
          <w:rFonts w:ascii="Times New Roman" w:hAnsi="Times New Roman" w:cs="Times New Roman"/>
          <w:i/>
          <w:color w:val="000000" w:themeColor="text1"/>
          <w:sz w:val="24"/>
          <w:szCs w:val="24"/>
        </w:rPr>
        <w:t>Dub</w:t>
      </w:r>
      <w:r w:rsidR="00D62948" w:rsidRPr="009575D5">
        <w:rPr>
          <w:rFonts w:ascii="Times New Roman" w:hAnsi="Times New Roman" w:cs="Times New Roman"/>
          <w:i/>
          <w:color w:val="000000" w:themeColor="text1"/>
          <w:sz w:val="24"/>
          <w:szCs w:val="24"/>
        </w:rPr>
        <w:t>,</w:t>
      </w:r>
      <w:r w:rsidRPr="009575D5">
        <w:rPr>
          <w:rFonts w:ascii="Times New Roman" w:hAnsi="Times New Roman" w:cs="Times New Roman"/>
          <w:color w:val="000000" w:themeColor="text1"/>
          <w:sz w:val="24"/>
          <w:szCs w:val="24"/>
        </w:rPr>
        <w:t xml:space="preserve"> </w:t>
      </w:r>
      <w:r w:rsidR="00283747" w:rsidRPr="009575D5">
        <w:rPr>
          <w:rFonts w:ascii="Times New Roman" w:hAnsi="Times New Roman" w:cs="Times New Roman"/>
          <w:color w:val="000000" w:themeColor="text1"/>
          <w:sz w:val="24"/>
          <w:szCs w:val="24"/>
        </w:rPr>
        <w:t>Gumbs makes explicit the desire to reclaim the sacred as her speaker urge</w:t>
      </w:r>
      <w:r w:rsidR="00402446">
        <w:rPr>
          <w:rFonts w:ascii="Times New Roman" w:hAnsi="Times New Roman" w:cs="Times New Roman"/>
          <w:color w:val="000000" w:themeColor="text1"/>
          <w:sz w:val="24"/>
          <w:szCs w:val="24"/>
        </w:rPr>
        <w:t>s</w:t>
      </w:r>
      <w:r w:rsidR="00283747" w:rsidRPr="009575D5">
        <w:rPr>
          <w:rFonts w:ascii="Times New Roman" w:hAnsi="Times New Roman" w:cs="Times New Roman"/>
          <w:color w:val="000000" w:themeColor="text1"/>
          <w:sz w:val="24"/>
          <w:szCs w:val="24"/>
        </w:rPr>
        <w:t xml:space="preserve"> readers to gather ancestors</w:t>
      </w:r>
      <w:r w:rsidR="00A920C8" w:rsidRPr="009575D5">
        <w:rPr>
          <w:rFonts w:ascii="Times New Roman" w:hAnsi="Times New Roman" w:cs="Times New Roman"/>
          <w:color w:val="000000" w:themeColor="text1"/>
          <w:sz w:val="24"/>
          <w:szCs w:val="24"/>
        </w:rPr>
        <w:t>, expanding the community of relation beyond the human</w:t>
      </w:r>
      <w:r w:rsidR="0095050E" w:rsidRPr="009575D5">
        <w:rPr>
          <w:rFonts w:ascii="Times New Roman" w:hAnsi="Times New Roman" w:cs="Times New Roman"/>
          <w:color w:val="000000" w:themeColor="text1"/>
          <w:sz w:val="24"/>
          <w:szCs w:val="24"/>
        </w:rPr>
        <w:t>:</w:t>
      </w:r>
    </w:p>
    <w:p w14:paraId="2134E205" w14:textId="77777777" w:rsidR="00A920C8" w:rsidRPr="009575D5" w:rsidRDefault="00A920C8" w:rsidP="00A920C8">
      <w:pPr>
        <w:spacing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if you gathered them they would be everyone. </w:t>
      </w:r>
    </w:p>
    <w:p w14:paraId="04CFA6B2" w14:textId="77777777" w:rsidR="00A920C8" w:rsidRPr="009575D5" w:rsidRDefault="00A920C8" w:rsidP="00A920C8">
      <w:pPr>
        <w:spacing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lastRenderedPageBreak/>
        <w:t>gather them.</w:t>
      </w:r>
    </w:p>
    <w:p w14:paraId="2D3ABC14" w14:textId="3C4FFEFA" w:rsidR="00A920C8" w:rsidRPr="009575D5" w:rsidRDefault="00A920C8" w:rsidP="00A920C8">
      <w:pPr>
        <w:spacing w:after="0" w:line="240" w:lineRule="auto"/>
        <w:ind w:left="706"/>
        <w:rPr>
          <w:rFonts w:ascii="Times New Roman" w:hAnsi="Times New Roman" w:cs="Times New Roman"/>
          <w:color w:val="000000" w:themeColor="text1"/>
        </w:rPr>
      </w:pPr>
      <w:r w:rsidRPr="009575D5">
        <w:rPr>
          <w:rFonts w:ascii="Times New Roman" w:hAnsi="Times New Roman" w:cs="Times New Roman"/>
          <w:color w:val="000000" w:themeColor="text1"/>
        </w:rPr>
        <w:t>recognize them in your jawline, your wet eyes [. . .]</w:t>
      </w:r>
    </w:p>
    <w:p w14:paraId="414E14B2" w14:textId="77777777" w:rsidR="00A920C8" w:rsidRPr="009575D5" w:rsidRDefault="00A920C8" w:rsidP="00A920C8">
      <w:pPr>
        <w:spacing w:after="0" w:line="240" w:lineRule="auto"/>
        <w:ind w:left="706"/>
        <w:rPr>
          <w:rFonts w:ascii="Times New Roman" w:hAnsi="Times New Roman" w:cs="Times New Roman"/>
          <w:color w:val="000000" w:themeColor="text1"/>
        </w:rPr>
      </w:pPr>
      <w:r w:rsidRPr="009575D5">
        <w:rPr>
          <w:rFonts w:ascii="Times New Roman" w:hAnsi="Times New Roman" w:cs="Times New Roman"/>
          <w:color w:val="000000" w:themeColor="text1"/>
        </w:rPr>
        <w:t xml:space="preserve">[. . .] when you gather </w:t>
      </w:r>
      <w:proofErr w:type="gramStart"/>
      <w:r w:rsidRPr="009575D5">
        <w:rPr>
          <w:rFonts w:ascii="Times New Roman" w:hAnsi="Times New Roman" w:cs="Times New Roman"/>
          <w:color w:val="000000" w:themeColor="text1"/>
        </w:rPr>
        <w:t>them</w:t>
      </w:r>
      <w:proofErr w:type="gramEnd"/>
      <w:r w:rsidRPr="009575D5">
        <w:rPr>
          <w:rFonts w:ascii="Times New Roman" w:hAnsi="Times New Roman" w:cs="Times New Roman"/>
          <w:color w:val="000000" w:themeColor="text1"/>
        </w:rPr>
        <w:t xml:space="preserve"> they will have fins and claws and names you do not know.</w:t>
      </w:r>
    </w:p>
    <w:p w14:paraId="6B7CCACD" w14:textId="77777777" w:rsidR="00A920C8" w:rsidRPr="009575D5" w:rsidRDefault="00A920C8" w:rsidP="00A920C8">
      <w:pPr>
        <w:spacing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gather them anyway. </w:t>
      </w:r>
    </w:p>
    <w:p w14:paraId="2D7D0805" w14:textId="77777777" w:rsidR="00A920C8" w:rsidRPr="009575D5" w:rsidRDefault="00A920C8" w:rsidP="00A920C8">
      <w:pPr>
        <w:autoSpaceDE w:val="0"/>
        <w:autoSpaceDN w:val="0"/>
        <w:adjustRightInd w:val="0"/>
        <w:spacing w:after="0" w:line="240" w:lineRule="auto"/>
        <w:ind w:firstLine="706"/>
        <w:rPr>
          <w:rFonts w:ascii="Times New Roman" w:hAnsi="Times New Roman" w:cs="Times New Roman"/>
          <w:color w:val="000000" w:themeColor="text1"/>
        </w:rPr>
      </w:pPr>
      <w:r w:rsidRPr="009575D5">
        <w:rPr>
          <w:rFonts w:ascii="Times New Roman" w:hAnsi="Times New Roman" w:cs="Times New Roman"/>
          <w:color w:val="000000" w:themeColor="text1"/>
        </w:rPr>
        <w:t>[</w:t>
      </w:r>
      <w:proofErr w:type="gramStart"/>
      <w:r w:rsidRPr="009575D5">
        <w:rPr>
          <w:rFonts w:ascii="Times New Roman" w:hAnsi="Times New Roman" w:cs="Times New Roman"/>
          <w:color w:val="000000" w:themeColor="text1"/>
        </w:rPr>
        <w:t>. . . ]</w:t>
      </w:r>
      <w:proofErr w:type="gramEnd"/>
      <w:r w:rsidRPr="009575D5">
        <w:rPr>
          <w:rFonts w:ascii="Times New Roman" w:hAnsi="Times New Roman" w:cs="Times New Roman"/>
          <w:color w:val="000000" w:themeColor="text1"/>
        </w:rPr>
        <w:t xml:space="preserve"> gather the ones who</w:t>
      </w:r>
    </w:p>
    <w:p w14:paraId="30A970DF" w14:textId="77777777" w:rsidR="00A920C8" w:rsidRPr="009575D5" w:rsidRDefault="00A920C8" w:rsidP="00A920C8">
      <w:pPr>
        <w:spacing w:after="0" w:line="240" w:lineRule="auto"/>
        <w:ind w:left="706"/>
        <w:rPr>
          <w:rFonts w:ascii="Times New Roman" w:hAnsi="Times New Roman" w:cs="Times New Roman"/>
          <w:color w:val="000000" w:themeColor="text1"/>
        </w:rPr>
      </w:pPr>
      <w:r w:rsidRPr="009575D5">
        <w:rPr>
          <w:rFonts w:ascii="Times New Roman" w:hAnsi="Times New Roman" w:cs="Times New Roman"/>
          <w:color w:val="000000" w:themeColor="text1"/>
        </w:rPr>
        <w:t>sold and who bought and who tossed overboard. gather the unclaimed fathers,</w:t>
      </w:r>
    </w:p>
    <w:p w14:paraId="6F5BF8AB" w14:textId="77777777" w:rsidR="00A920C8" w:rsidRPr="009575D5" w:rsidRDefault="00A920C8" w:rsidP="00A4565E">
      <w:pPr>
        <w:spacing w:after="0" w:line="240" w:lineRule="auto"/>
        <w:ind w:firstLine="706"/>
        <w:rPr>
          <w:rFonts w:ascii="Times New Roman" w:hAnsi="Times New Roman" w:cs="Times New Roman"/>
          <w:color w:val="000000" w:themeColor="text1"/>
        </w:rPr>
      </w:pPr>
      <w:r w:rsidRPr="009575D5">
        <w:rPr>
          <w:rFonts w:ascii="Times New Roman" w:hAnsi="Times New Roman" w:cs="Times New Roman"/>
          <w:color w:val="000000" w:themeColor="text1"/>
        </w:rPr>
        <w:t xml:space="preserve"> the ones with guns and the ones with swords. gather them up. with your hands. </w:t>
      </w:r>
    </w:p>
    <w:p w14:paraId="365FBA46" w14:textId="77777777" w:rsidR="00A920C8" w:rsidRPr="009575D5" w:rsidRDefault="00A920C8" w:rsidP="00A920C8">
      <w:pPr>
        <w:spacing w:after="0" w:line="240" w:lineRule="auto"/>
        <w:ind w:left="706"/>
        <w:rPr>
          <w:rFonts w:ascii="Times New Roman" w:hAnsi="Times New Roman" w:cs="Times New Roman"/>
          <w:color w:val="000000" w:themeColor="text1"/>
        </w:rPr>
      </w:pPr>
      <w:r w:rsidRPr="009575D5">
        <w:rPr>
          <w:rFonts w:ascii="Times New Roman" w:hAnsi="Times New Roman" w:cs="Times New Roman"/>
          <w:color w:val="000000" w:themeColor="text1"/>
        </w:rPr>
        <w:t>with your relationship to the land [. . .]</w:t>
      </w:r>
    </w:p>
    <w:p w14:paraId="096FD22F" w14:textId="09D3BE11" w:rsidR="00291E00" w:rsidRPr="009575D5" w:rsidRDefault="00A920C8" w:rsidP="00A920C8">
      <w:pPr>
        <w:spacing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collect your dead</w:t>
      </w:r>
      <w:r w:rsidR="00D62948" w:rsidRPr="009575D5">
        <w:rPr>
          <w:rFonts w:ascii="Times New Roman" w:hAnsi="Times New Roman" w:cs="Times New Roman"/>
          <w:color w:val="000000" w:themeColor="text1"/>
        </w:rPr>
        <w:t>.</w:t>
      </w:r>
    </w:p>
    <w:p w14:paraId="427C3C62" w14:textId="31995A36" w:rsidR="00A920C8" w:rsidRPr="009575D5" w:rsidRDefault="00A920C8" w:rsidP="00D62948">
      <w:pPr>
        <w:spacing w:line="240" w:lineRule="auto"/>
        <w:ind w:left="6372" w:firstLine="708"/>
        <w:rPr>
          <w:rFonts w:ascii="Times New Roman" w:hAnsi="Times New Roman" w:cs="Times New Roman"/>
          <w:color w:val="000000" w:themeColor="text1"/>
        </w:rPr>
      </w:pPr>
      <w:r w:rsidRPr="009575D5">
        <w:rPr>
          <w:rFonts w:ascii="Times New Roman" w:hAnsi="Times New Roman" w:cs="Times New Roman"/>
          <w:color w:val="000000" w:themeColor="text1"/>
        </w:rPr>
        <w:t>(</w:t>
      </w:r>
      <w:r w:rsidR="003C76C1" w:rsidRPr="009575D5">
        <w:rPr>
          <w:rFonts w:ascii="Times New Roman" w:hAnsi="Times New Roman" w:cs="Times New Roman"/>
          <w:color w:val="000000" w:themeColor="text1"/>
        </w:rPr>
        <w:t>2020</w:t>
      </w:r>
      <w:r w:rsidRPr="009575D5">
        <w:rPr>
          <w:rFonts w:ascii="Times New Roman" w:hAnsi="Times New Roman" w:cs="Times New Roman"/>
          <w:color w:val="000000" w:themeColor="text1"/>
        </w:rPr>
        <w:t>, 8)</w:t>
      </w:r>
    </w:p>
    <w:p w14:paraId="33255F42" w14:textId="77777777" w:rsidR="00A920C8" w:rsidRPr="009575D5" w:rsidRDefault="00A920C8" w:rsidP="00A920C8">
      <w:pPr>
        <w:spacing w:after="0" w:line="240" w:lineRule="auto"/>
        <w:ind w:left="706"/>
        <w:rPr>
          <w:rFonts w:ascii="Times New Roman" w:hAnsi="Times New Roman" w:cs="Times New Roman"/>
          <w:color w:val="000000" w:themeColor="text1"/>
        </w:rPr>
      </w:pPr>
    </w:p>
    <w:p w14:paraId="4BBC343C" w14:textId="2253180C" w:rsidR="00B167F2" w:rsidRPr="009575D5" w:rsidRDefault="00A920C8" w:rsidP="00416EBA">
      <w:pPr>
        <w:spacing w:line="48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The gathering, repeated in an ever-more expansive form with each reiteration in this passage</w:t>
      </w:r>
      <w:r w:rsidR="008F22D6"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is spirit healing. It collects ancestors, human and not</w:t>
      </w:r>
      <w:r w:rsidR="008F22D6"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from across the oceans. Still, the poem ends not with another repetition of ‘gather them</w:t>
      </w:r>
      <w:r w:rsidR="00B036C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but ‘collect your dead.’ </w:t>
      </w:r>
      <w:r w:rsidR="00C07872" w:rsidRPr="009575D5">
        <w:rPr>
          <w:rFonts w:ascii="Times New Roman" w:hAnsi="Times New Roman" w:cs="Times New Roman"/>
          <w:color w:val="000000" w:themeColor="text1"/>
          <w:sz w:val="24"/>
          <w:szCs w:val="24"/>
        </w:rPr>
        <w:t xml:space="preserve">The death focus here remembers those lost in the middle crossing and to slavery, but also </w:t>
      </w:r>
      <w:r w:rsidR="00B167F2" w:rsidRPr="009575D5">
        <w:rPr>
          <w:rFonts w:ascii="Times New Roman" w:hAnsi="Times New Roman" w:cs="Times New Roman"/>
          <w:color w:val="000000" w:themeColor="text1"/>
          <w:sz w:val="24"/>
          <w:szCs w:val="24"/>
        </w:rPr>
        <w:t>is a way of re-entering</w:t>
      </w:r>
      <w:r w:rsidRPr="009575D5">
        <w:rPr>
          <w:rFonts w:ascii="Times New Roman" w:hAnsi="Times New Roman" w:cs="Times New Roman"/>
          <w:color w:val="000000" w:themeColor="text1"/>
          <w:sz w:val="24"/>
          <w:szCs w:val="24"/>
        </w:rPr>
        <w:t xml:space="preserve"> ‘an afro-</w:t>
      </w:r>
      <w:proofErr w:type="spellStart"/>
      <w:r w:rsidR="00355136" w:rsidRPr="009575D5">
        <w:rPr>
          <w:rFonts w:ascii="Times New Roman" w:hAnsi="Times New Roman" w:cs="Times New Roman"/>
          <w:color w:val="000000" w:themeColor="text1"/>
          <w:sz w:val="24"/>
          <w:szCs w:val="24"/>
        </w:rPr>
        <w:t>c</w:t>
      </w:r>
      <w:r w:rsidRPr="009575D5">
        <w:rPr>
          <w:rFonts w:ascii="Times New Roman" w:hAnsi="Times New Roman" w:cs="Times New Roman"/>
          <w:color w:val="000000" w:themeColor="text1"/>
          <w:sz w:val="24"/>
          <w:szCs w:val="24"/>
        </w:rPr>
        <w:t>aribbean</w:t>
      </w:r>
      <w:proofErr w:type="spellEnd"/>
      <w:r w:rsidRPr="009575D5">
        <w:rPr>
          <w:rFonts w:ascii="Times New Roman" w:hAnsi="Times New Roman" w:cs="Times New Roman"/>
          <w:color w:val="000000" w:themeColor="text1"/>
          <w:sz w:val="24"/>
          <w:szCs w:val="24"/>
        </w:rPr>
        <w:t xml:space="preserve"> cosmology of death and servitude’ (2018</w:t>
      </w:r>
      <w:r w:rsidR="00D07750" w:rsidRPr="009575D5">
        <w:rPr>
          <w:rFonts w:ascii="Times New Roman" w:hAnsi="Times New Roman" w:cs="Times New Roman"/>
          <w:color w:val="000000" w:themeColor="text1"/>
          <w:sz w:val="24"/>
          <w:szCs w:val="24"/>
        </w:rPr>
        <w:t>a</w:t>
      </w:r>
      <w:r w:rsidRPr="009575D5">
        <w:rPr>
          <w:rFonts w:ascii="Times New Roman" w:hAnsi="Times New Roman" w:cs="Times New Roman"/>
          <w:color w:val="000000" w:themeColor="text1"/>
          <w:sz w:val="24"/>
          <w:szCs w:val="24"/>
        </w:rPr>
        <w:t>, 75). For</w:t>
      </w:r>
      <w:r w:rsidR="00355136"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00B80578">
        <w:rPr>
          <w:rFonts w:ascii="Times New Roman" w:hAnsi="Times New Roman" w:cs="Times New Roman"/>
          <w:color w:val="000000" w:themeColor="text1"/>
          <w:sz w:val="24"/>
          <w:szCs w:val="24"/>
        </w:rPr>
        <w:t xml:space="preserve">as Clinton Hutton </w:t>
      </w:r>
      <w:r w:rsidR="00A20C0B">
        <w:rPr>
          <w:rFonts w:ascii="Times New Roman" w:hAnsi="Times New Roman" w:cs="Times New Roman"/>
          <w:color w:val="000000" w:themeColor="text1"/>
          <w:sz w:val="24"/>
          <w:szCs w:val="24"/>
        </w:rPr>
        <w:t xml:space="preserve">claims, </w:t>
      </w:r>
      <w:r w:rsidRPr="009575D5">
        <w:rPr>
          <w:rFonts w:ascii="Times New Roman" w:hAnsi="Times New Roman" w:cs="Times New Roman"/>
          <w:color w:val="000000" w:themeColor="text1"/>
          <w:sz w:val="24"/>
          <w:szCs w:val="24"/>
        </w:rPr>
        <w:t>it is experiences of ‘death and the rituals of transmigration’ that formed the ‘cosmological roots’ of African Caribbean Spiritual practices (Hutton 2019, 210).</w:t>
      </w:r>
      <w:r w:rsidR="00B167F2" w:rsidRPr="009575D5">
        <w:rPr>
          <w:rFonts w:ascii="Times New Roman" w:hAnsi="Times New Roman" w:cs="Times New Roman"/>
          <w:color w:val="000000" w:themeColor="text1"/>
          <w:sz w:val="24"/>
          <w:szCs w:val="24"/>
        </w:rPr>
        <w:t xml:space="preserve"> </w:t>
      </w:r>
      <w:r w:rsidR="00C00BC6">
        <w:rPr>
          <w:rFonts w:ascii="Times New Roman" w:hAnsi="Times New Roman" w:cs="Times New Roman"/>
          <w:color w:val="000000" w:themeColor="text1"/>
          <w:sz w:val="24"/>
          <w:szCs w:val="24"/>
        </w:rPr>
        <w:t xml:space="preserve">While in </w:t>
      </w:r>
      <w:r w:rsidR="00A20C0B" w:rsidRPr="009575D5">
        <w:rPr>
          <w:rFonts w:ascii="Times New Roman" w:hAnsi="Times New Roman" w:cs="Times New Roman"/>
          <w:color w:val="000000" w:themeColor="text1"/>
          <w:sz w:val="24"/>
          <w:szCs w:val="24"/>
        </w:rPr>
        <w:t xml:space="preserve">African Caribbean </w:t>
      </w:r>
      <w:r w:rsidR="00A20C0B">
        <w:rPr>
          <w:rFonts w:ascii="Times New Roman" w:hAnsi="Times New Roman" w:cs="Times New Roman"/>
          <w:color w:val="000000" w:themeColor="text1"/>
          <w:sz w:val="24"/>
          <w:szCs w:val="24"/>
        </w:rPr>
        <w:t xml:space="preserve">cosmologies </w:t>
      </w:r>
      <w:r w:rsidR="00B80578">
        <w:rPr>
          <w:rFonts w:ascii="Times New Roman" w:hAnsi="Times New Roman" w:cs="Times New Roman"/>
          <w:color w:val="000000" w:themeColor="text1"/>
          <w:sz w:val="24"/>
          <w:szCs w:val="24"/>
        </w:rPr>
        <w:t xml:space="preserve">humans can communicate with ancestors through practices such as spirit possession, in which an ancestral spirit temporarily replaces the human spirit in the body, it is in death that the ‘spirit person, or human spirit’ is finally free, becoming themselves an ancestor (210). </w:t>
      </w:r>
      <w:r w:rsidR="00C00BC6">
        <w:rPr>
          <w:rFonts w:ascii="Times New Roman" w:hAnsi="Times New Roman" w:cs="Times New Roman"/>
          <w:color w:val="000000" w:themeColor="text1"/>
          <w:sz w:val="24"/>
          <w:szCs w:val="24"/>
        </w:rPr>
        <w:t xml:space="preserve">Understanding the </w:t>
      </w:r>
      <w:r w:rsidR="00AA54B0">
        <w:rPr>
          <w:rFonts w:ascii="Times New Roman" w:hAnsi="Times New Roman" w:cs="Times New Roman"/>
          <w:color w:val="000000" w:themeColor="text1"/>
          <w:sz w:val="24"/>
          <w:szCs w:val="24"/>
        </w:rPr>
        <w:t xml:space="preserve">role </w:t>
      </w:r>
      <w:r w:rsidR="00C00BC6">
        <w:rPr>
          <w:rFonts w:ascii="Times New Roman" w:hAnsi="Times New Roman" w:cs="Times New Roman"/>
          <w:color w:val="000000" w:themeColor="text1"/>
          <w:sz w:val="24"/>
          <w:szCs w:val="24"/>
        </w:rPr>
        <w:t xml:space="preserve">of death in such cosmologies, the </w:t>
      </w:r>
      <w:r w:rsidR="00224140" w:rsidRPr="009575D5">
        <w:rPr>
          <w:rFonts w:ascii="Times New Roman" w:hAnsi="Times New Roman" w:cs="Times New Roman"/>
          <w:color w:val="000000" w:themeColor="text1"/>
          <w:sz w:val="24"/>
          <w:szCs w:val="24"/>
        </w:rPr>
        <w:t xml:space="preserve">poem </w:t>
      </w:r>
      <w:r w:rsidR="00C00BC6">
        <w:rPr>
          <w:rFonts w:ascii="Times New Roman" w:hAnsi="Times New Roman" w:cs="Times New Roman"/>
          <w:color w:val="000000" w:themeColor="text1"/>
          <w:sz w:val="24"/>
          <w:szCs w:val="24"/>
        </w:rPr>
        <w:t xml:space="preserve">above </w:t>
      </w:r>
      <w:proofErr w:type="gramStart"/>
      <w:r w:rsidR="00C00BC6">
        <w:rPr>
          <w:rFonts w:ascii="Times New Roman" w:hAnsi="Times New Roman" w:cs="Times New Roman"/>
          <w:color w:val="000000" w:themeColor="text1"/>
          <w:sz w:val="24"/>
          <w:szCs w:val="24"/>
        </w:rPr>
        <w:t xml:space="preserve">from </w:t>
      </w:r>
      <w:r w:rsidR="00224140" w:rsidRPr="009575D5">
        <w:rPr>
          <w:rFonts w:ascii="Times New Roman" w:hAnsi="Times New Roman" w:cs="Times New Roman"/>
          <w:color w:val="000000" w:themeColor="text1"/>
          <w:sz w:val="24"/>
          <w:szCs w:val="24"/>
        </w:rPr>
        <w:t xml:space="preserve"> </w:t>
      </w:r>
      <w:r w:rsidR="00224140" w:rsidRPr="009575D5">
        <w:rPr>
          <w:rFonts w:ascii="Times New Roman" w:hAnsi="Times New Roman" w:cs="Times New Roman"/>
          <w:i/>
          <w:color w:val="000000" w:themeColor="text1"/>
          <w:sz w:val="24"/>
          <w:szCs w:val="24"/>
        </w:rPr>
        <w:t>Dub</w:t>
      </w:r>
      <w:proofErr w:type="gramEnd"/>
      <w:r w:rsidR="00224140" w:rsidRPr="009575D5">
        <w:rPr>
          <w:rFonts w:ascii="Times New Roman" w:hAnsi="Times New Roman" w:cs="Times New Roman"/>
          <w:color w:val="000000" w:themeColor="text1"/>
          <w:sz w:val="24"/>
          <w:szCs w:val="24"/>
        </w:rPr>
        <w:t xml:space="preserve"> enacts what </w:t>
      </w:r>
      <w:r w:rsidR="00D62948" w:rsidRPr="009575D5">
        <w:rPr>
          <w:rFonts w:ascii="Times New Roman" w:hAnsi="Times New Roman" w:cs="Times New Roman"/>
          <w:color w:val="000000" w:themeColor="text1"/>
          <w:sz w:val="24"/>
          <w:szCs w:val="24"/>
        </w:rPr>
        <w:t>those experiencing the apocalypse</w:t>
      </w:r>
      <w:r w:rsidR="00B036CD">
        <w:rPr>
          <w:rFonts w:ascii="Times New Roman" w:hAnsi="Times New Roman" w:cs="Times New Roman"/>
          <w:color w:val="000000" w:themeColor="text1"/>
          <w:sz w:val="24"/>
          <w:szCs w:val="24"/>
        </w:rPr>
        <w:t xml:space="preserve"> of</w:t>
      </w:r>
      <w:r w:rsidR="00D62948" w:rsidRPr="009575D5">
        <w:rPr>
          <w:rFonts w:ascii="Times New Roman" w:hAnsi="Times New Roman" w:cs="Times New Roman"/>
          <w:color w:val="000000" w:themeColor="text1"/>
          <w:sz w:val="24"/>
          <w:szCs w:val="24"/>
        </w:rPr>
        <w:t xml:space="preserve"> </w:t>
      </w:r>
      <w:r w:rsidR="00224140" w:rsidRPr="009575D5">
        <w:rPr>
          <w:rFonts w:ascii="Times New Roman" w:hAnsi="Times New Roman" w:cs="Times New Roman"/>
          <w:i/>
          <w:color w:val="000000" w:themeColor="text1"/>
          <w:sz w:val="24"/>
          <w:szCs w:val="24"/>
        </w:rPr>
        <w:t>M Archive</w:t>
      </w:r>
      <w:r w:rsidR="00224140" w:rsidRPr="009575D5">
        <w:rPr>
          <w:rFonts w:ascii="Times New Roman" w:hAnsi="Times New Roman" w:cs="Times New Roman"/>
          <w:color w:val="000000" w:themeColor="text1"/>
          <w:sz w:val="24"/>
          <w:szCs w:val="24"/>
        </w:rPr>
        <w:t xml:space="preserve"> ‘wanted to find a way to say:’ that </w:t>
      </w:r>
      <w:r w:rsidR="00A20C0B">
        <w:rPr>
          <w:rFonts w:ascii="Times New Roman" w:hAnsi="Times New Roman" w:cs="Times New Roman"/>
          <w:color w:val="000000" w:themeColor="text1"/>
          <w:sz w:val="24"/>
          <w:szCs w:val="24"/>
        </w:rPr>
        <w:t>‘</w:t>
      </w:r>
      <w:r w:rsidR="00224140" w:rsidRPr="009575D5">
        <w:rPr>
          <w:rFonts w:ascii="Times New Roman" w:hAnsi="Times New Roman" w:cs="Times New Roman"/>
          <w:color w:val="000000" w:themeColor="text1"/>
          <w:sz w:val="24"/>
          <w:szCs w:val="24"/>
        </w:rPr>
        <w:t>the relationship between/ the living and the dead/ was natural</w:t>
      </w:r>
      <w:r w:rsidR="00A20C0B">
        <w:rPr>
          <w:rFonts w:ascii="Times New Roman" w:hAnsi="Times New Roman" w:cs="Times New Roman"/>
          <w:color w:val="000000" w:themeColor="text1"/>
          <w:sz w:val="24"/>
          <w:szCs w:val="24"/>
        </w:rPr>
        <w:t>’ existing throughout ‘nature’</w:t>
      </w:r>
      <w:r w:rsidR="00224140" w:rsidRPr="009575D5">
        <w:rPr>
          <w:rFonts w:ascii="Times New Roman" w:hAnsi="Times New Roman" w:cs="Times New Roman"/>
          <w:color w:val="000000" w:themeColor="text1"/>
          <w:sz w:val="24"/>
          <w:szCs w:val="24"/>
        </w:rPr>
        <w:t xml:space="preserve"> (</w:t>
      </w:r>
      <w:r w:rsidR="004B0F3E">
        <w:rPr>
          <w:rFonts w:ascii="Times New Roman" w:hAnsi="Times New Roman" w:cs="Times New Roman"/>
          <w:color w:val="000000" w:themeColor="text1"/>
          <w:sz w:val="24"/>
          <w:szCs w:val="24"/>
        </w:rPr>
        <w:t xml:space="preserve">Gumbs 2020, </w:t>
      </w:r>
      <w:r w:rsidR="00224140" w:rsidRPr="009575D5">
        <w:rPr>
          <w:rFonts w:ascii="Times New Roman" w:hAnsi="Times New Roman" w:cs="Times New Roman"/>
          <w:color w:val="000000" w:themeColor="text1"/>
          <w:sz w:val="24"/>
          <w:szCs w:val="24"/>
        </w:rPr>
        <w:t>19).</w:t>
      </w:r>
      <w:r w:rsidR="00D62948" w:rsidRPr="009575D5">
        <w:rPr>
          <w:rFonts w:ascii="Times New Roman" w:hAnsi="Times New Roman" w:cs="Times New Roman"/>
          <w:color w:val="000000" w:themeColor="text1"/>
          <w:sz w:val="24"/>
          <w:szCs w:val="24"/>
        </w:rPr>
        <w:t xml:space="preserve"> </w:t>
      </w:r>
    </w:p>
    <w:p w14:paraId="50304434" w14:textId="77777777" w:rsidR="00BA5316" w:rsidRDefault="00B167F2" w:rsidP="00A4565E">
      <w:pPr>
        <w:spacing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In Gumbs’ practice of speculative poetics</w:t>
      </w:r>
      <w:r w:rsidR="00B036CD">
        <w:rPr>
          <w:rFonts w:ascii="Times New Roman" w:hAnsi="Times New Roman" w:cs="Times New Roman"/>
          <w:color w:val="000000" w:themeColor="text1"/>
          <w:sz w:val="24"/>
          <w:szCs w:val="24"/>
        </w:rPr>
        <w:t>,</w:t>
      </w:r>
      <w:r w:rsidR="005A34E3">
        <w:rPr>
          <w:rFonts w:ascii="Times New Roman" w:hAnsi="Times New Roman" w:cs="Times New Roman"/>
          <w:color w:val="000000" w:themeColor="text1"/>
          <w:sz w:val="24"/>
          <w:szCs w:val="24"/>
        </w:rPr>
        <w:t xml:space="preserve"> like the practices that Hutton analyses</w:t>
      </w:r>
      <w:r w:rsidR="00E10760">
        <w:rPr>
          <w:rFonts w:ascii="Times New Roman" w:hAnsi="Times New Roman" w:cs="Times New Roman"/>
          <w:color w:val="000000" w:themeColor="text1"/>
          <w:sz w:val="24"/>
          <w:szCs w:val="24"/>
        </w:rPr>
        <w:t>,</w:t>
      </w:r>
      <w:r w:rsidR="00B80578">
        <w:rPr>
          <w:rFonts w:ascii="Times New Roman" w:hAnsi="Times New Roman" w:cs="Times New Roman"/>
          <w:color w:val="000000" w:themeColor="text1"/>
          <w:sz w:val="24"/>
          <w:szCs w:val="24"/>
        </w:rPr>
        <w:t xml:space="preserve"> </w:t>
      </w:r>
      <w:r w:rsidR="00A920C8" w:rsidRPr="009575D5">
        <w:rPr>
          <w:rFonts w:ascii="Times New Roman" w:hAnsi="Times New Roman" w:cs="Times New Roman"/>
          <w:color w:val="000000" w:themeColor="text1"/>
          <w:sz w:val="24"/>
          <w:szCs w:val="24"/>
        </w:rPr>
        <w:t>‘art</w:t>
      </w:r>
      <w:r w:rsidRPr="009575D5">
        <w:rPr>
          <w:rFonts w:ascii="Times New Roman" w:hAnsi="Times New Roman" w:cs="Times New Roman"/>
          <w:color w:val="000000" w:themeColor="text1"/>
          <w:sz w:val="24"/>
          <w:szCs w:val="24"/>
        </w:rPr>
        <w:t>’ or poetry ‘</w:t>
      </w:r>
      <w:bookmarkStart w:id="4" w:name="_Hlk185428493"/>
      <w:r w:rsidR="00A920C8" w:rsidRPr="009575D5">
        <w:rPr>
          <w:rFonts w:ascii="Times New Roman" w:hAnsi="Times New Roman" w:cs="Times New Roman"/>
          <w:color w:val="000000" w:themeColor="text1"/>
          <w:sz w:val="24"/>
          <w:szCs w:val="24"/>
        </w:rPr>
        <w:t>is spirit and spirit is art as well as a healing complex’</w:t>
      </w:r>
      <w:bookmarkEnd w:id="4"/>
      <w:r w:rsidR="00B80578">
        <w:rPr>
          <w:rFonts w:ascii="Times New Roman" w:hAnsi="Times New Roman" w:cs="Times New Roman"/>
          <w:color w:val="000000" w:themeColor="text1"/>
          <w:sz w:val="24"/>
          <w:szCs w:val="24"/>
        </w:rPr>
        <w:t xml:space="preserve"> (Hutton 210)</w:t>
      </w:r>
      <w:r w:rsidR="00B036CD">
        <w:rPr>
          <w:rFonts w:ascii="Times New Roman" w:hAnsi="Times New Roman" w:cs="Times New Roman"/>
          <w:color w:val="000000" w:themeColor="text1"/>
          <w:sz w:val="24"/>
          <w:szCs w:val="24"/>
        </w:rPr>
        <w:t>.</w:t>
      </w:r>
      <w:r w:rsidR="00A920C8" w:rsidRPr="009575D5">
        <w:rPr>
          <w:rFonts w:ascii="Times New Roman" w:hAnsi="Times New Roman" w:cs="Times New Roman"/>
          <w:color w:val="000000" w:themeColor="text1"/>
          <w:sz w:val="24"/>
          <w:szCs w:val="24"/>
        </w:rPr>
        <w:t xml:space="preserve"> </w:t>
      </w:r>
      <w:r w:rsidR="001D0063" w:rsidRPr="009575D5">
        <w:rPr>
          <w:rFonts w:ascii="Times New Roman" w:hAnsi="Times New Roman" w:cs="Times New Roman"/>
          <w:color w:val="000000" w:themeColor="text1"/>
          <w:sz w:val="24"/>
          <w:szCs w:val="24"/>
        </w:rPr>
        <w:t xml:space="preserve">The gathering </w:t>
      </w:r>
      <w:r w:rsidRPr="009575D5">
        <w:rPr>
          <w:rFonts w:ascii="Times New Roman" w:hAnsi="Times New Roman" w:cs="Times New Roman"/>
          <w:color w:val="000000" w:themeColor="text1"/>
          <w:sz w:val="24"/>
          <w:szCs w:val="24"/>
        </w:rPr>
        <w:t xml:space="preserve">of </w:t>
      </w:r>
      <w:r w:rsidR="001D0063" w:rsidRPr="009575D5">
        <w:rPr>
          <w:rFonts w:ascii="Times New Roman" w:hAnsi="Times New Roman" w:cs="Times New Roman"/>
          <w:color w:val="000000" w:themeColor="text1"/>
          <w:sz w:val="24"/>
          <w:szCs w:val="24"/>
        </w:rPr>
        <w:t>spirits, in their new forms, from all of the places they have been scattered across the globe</w:t>
      </w:r>
      <w:r w:rsidRPr="009575D5">
        <w:rPr>
          <w:rFonts w:ascii="Times New Roman" w:hAnsi="Times New Roman" w:cs="Times New Roman"/>
          <w:color w:val="000000" w:themeColor="text1"/>
          <w:sz w:val="24"/>
          <w:szCs w:val="24"/>
        </w:rPr>
        <w:t xml:space="preserve">, is a process of healing </w:t>
      </w:r>
      <w:r w:rsidR="0070276F" w:rsidRPr="009575D5">
        <w:rPr>
          <w:rFonts w:ascii="Times New Roman" w:hAnsi="Times New Roman" w:cs="Times New Roman"/>
          <w:color w:val="000000" w:themeColor="text1"/>
          <w:sz w:val="24"/>
          <w:szCs w:val="24"/>
        </w:rPr>
        <w:t xml:space="preserve">a post-colonial and post-Anthropocene </w:t>
      </w:r>
      <w:r w:rsidRPr="009575D5">
        <w:rPr>
          <w:rFonts w:ascii="Times New Roman" w:hAnsi="Times New Roman" w:cs="Times New Roman"/>
          <w:color w:val="000000" w:themeColor="text1"/>
          <w:sz w:val="24"/>
          <w:szCs w:val="24"/>
        </w:rPr>
        <w:t xml:space="preserve">world. </w:t>
      </w:r>
      <w:r w:rsidR="0070276F" w:rsidRPr="009575D5">
        <w:rPr>
          <w:rFonts w:ascii="Times New Roman" w:hAnsi="Times New Roman" w:cs="Times New Roman"/>
          <w:color w:val="000000" w:themeColor="text1"/>
          <w:sz w:val="24"/>
          <w:szCs w:val="24"/>
        </w:rPr>
        <w:t>To do so, the speaker</w:t>
      </w:r>
      <w:r w:rsidR="001D0063" w:rsidRPr="009575D5">
        <w:rPr>
          <w:rFonts w:ascii="Times New Roman" w:hAnsi="Times New Roman" w:cs="Times New Roman"/>
          <w:color w:val="000000" w:themeColor="text1"/>
          <w:sz w:val="24"/>
          <w:szCs w:val="24"/>
        </w:rPr>
        <w:t xml:space="preserve"> radically</w:t>
      </w:r>
      <w:r w:rsidRPr="009575D5">
        <w:rPr>
          <w:rFonts w:ascii="Times New Roman" w:hAnsi="Times New Roman" w:cs="Times New Roman"/>
          <w:color w:val="000000" w:themeColor="text1"/>
          <w:sz w:val="24"/>
          <w:szCs w:val="24"/>
        </w:rPr>
        <w:t xml:space="preserve"> </w:t>
      </w:r>
      <w:r w:rsidR="00355136" w:rsidRPr="009575D5">
        <w:rPr>
          <w:rFonts w:ascii="Times New Roman" w:hAnsi="Times New Roman" w:cs="Times New Roman"/>
          <w:color w:val="000000" w:themeColor="text1"/>
          <w:sz w:val="24"/>
          <w:szCs w:val="24"/>
        </w:rPr>
        <w:t xml:space="preserve">holds </w:t>
      </w:r>
      <w:r w:rsidR="00A920C8" w:rsidRPr="009575D5">
        <w:rPr>
          <w:rFonts w:ascii="Times New Roman" w:hAnsi="Times New Roman" w:cs="Times New Roman"/>
          <w:color w:val="000000" w:themeColor="text1"/>
          <w:sz w:val="24"/>
          <w:szCs w:val="24"/>
        </w:rPr>
        <w:t>space to acknowledge even the most violent of the coloni</w:t>
      </w:r>
      <w:r w:rsidR="00B82502">
        <w:rPr>
          <w:rFonts w:ascii="Times New Roman" w:hAnsi="Times New Roman" w:cs="Times New Roman"/>
          <w:color w:val="000000" w:themeColor="text1"/>
          <w:sz w:val="24"/>
          <w:szCs w:val="24"/>
        </w:rPr>
        <w:t>s</w:t>
      </w:r>
      <w:r w:rsidR="00A920C8" w:rsidRPr="009575D5">
        <w:rPr>
          <w:rFonts w:ascii="Times New Roman" w:hAnsi="Times New Roman" w:cs="Times New Roman"/>
          <w:color w:val="000000" w:themeColor="text1"/>
          <w:sz w:val="24"/>
          <w:szCs w:val="24"/>
        </w:rPr>
        <w:t>ers</w:t>
      </w:r>
      <w:r w:rsidR="001D0063" w:rsidRPr="009575D5">
        <w:rPr>
          <w:rFonts w:ascii="Times New Roman" w:hAnsi="Times New Roman" w:cs="Times New Roman"/>
          <w:color w:val="000000" w:themeColor="text1"/>
          <w:sz w:val="24"/>
          <w:szCs w:val="24"/>
        </w:rPr>
        <w:t xml:space="preserve"> as ancestors</w:t>
      </w:r>
      <w:r w:rsidR="0070276F" w:rsidRPr="009575D5">
        <w:rPr>
          <w:rFonts w:ascii="Times New Roman" w:hAnsi="Times New Roman" w:cs="Times New Roman"/>
          <w:color w:val="000000" w:themeColor="text1"/>
          <w:sz w:val="24"/>
          <w:szCs w:val="24"/>
        </w:rPr>
        <w:t>:</w:t>
      </w:r>
      <w:r w:rsidR="00BB4CD7" w:rsidRPr="009575D5">
        <w:rPr>
          <w:rFonts w:ascii="Times New Roman" w:hAnsi="Times New Roman" w:cs="Times New Roman"/>
          <w:color w:val="000000" w:themeColor="text1"/>
          <w:sz w:val="24"/>
          <w:szCs w:val="24"/>
        </w:rPr>
        <w:t xml:space="preserve"> </w:t>
      </w:r>
      <w:r w:rsidR="00A920C8" w:rsidRPr="009575D5">
        <w:rPr>
          <w:rFonts w:ascii="Times New Roman" w:hAnsi="Times New Roman" w:cs="Times New Roman"/>
          <w:color w:val="000000" w:themeColor="text1"/>
          <w:sz w:val="24"/>
          <w:szCs w:val="24"/>
        </w:rPr>
        <w:t xml:space="preserve">the </w:t>
      </w:r>
      <w:r w:rsidR="00A920C8" w:rsidRPr="009575D5">
        <w:rPr>
          <w:rFonts w:ascii="Times New Roman" w:hAnsi="Times New Roman" w:cs="Times New Roman"/>
          <w:color w:val="000000" w:themeColor="text1"/>
          <w:sz w:val="24"/>
          <w:szCs w:val="24"/>
        </w:rPr>
        <w:lastRenderedPageBreak/>
        <w:t xml:space="preserve">‘unclaimed fathers [ . . .] with guns and swords’ who ‘bought and who tossed overboard’ (Gumbs </w:t>
      </w:r>
      <w:r w:rsidR="003C76C1" w:rsidRPr="009575D5">
        <w:rPr>
          <w:rFonts w:ascii="Times New Roman" w:hAnsi="Times New Roman" w:cs="Times New Roman"/>
          <w:color w:val="000000" w:themeColor="text1"/>
          <w:sz w:val="24"/>
          <w:szCs w:val="24"/>
        </w:rPr>
        <w:t>2020</w:t>
      </w:r>
      <w:r w:rsidR="00A920C8" w:rsidRPr="009575D5">
        <w:rPr>
          <w:rFonts w:ascii="Times New Roman" w:hAnsi="Times New Roman" w:cs="Times New Roman"/>
          <w:color w:val="000000" w:themeColor="text1"/>
          <w:sz w:val="24"/>
          <w:szCs w:val="24"/>
        </w:rPr>
        <w:t xml:space="preserve">, 8). </w:t>
      </w:r>
      <w:r w:rsidR="0070276F" w:rsidRPr="009575D5">
        <w:rPr>
          <w:rFonts w:ascii="Times New Roman" w:hAnsi="Times New Roman" w:cs="Times New Roman"/>
          <w:color w:val="000000" w:themeColor="text1"/>
          <w:sz w:val="24"/>
          <w:szCs w:val="24"/>
        </w:rPr>
        <w:t xml:space="preserve">This inclusion underlines how </w:t>
      </w:r>
      <w:r w:rsidR="00A920C8" w:rsidRPr="009575D5">
        <w:rPr>
          <w:rFonts w:ascii="Times New Roman" w:hAnsi="Times New Roman" w:cs="Times New Roman"/>
          <w:color w:val="000000" w:themeColor="text1"/>
          <w:sz w:val="24"/>
          <w:szCs w:val="24"/>
        </w:rPr>
        <w:t xml:space="preserve">there is no </w:t>
      </w:r>
      <w:r w:rsidR="0070276F" w:rsidRPr="009575D5">
        <w:rPr>
          <w:rFonts w:ascii="Times New Roman" w:hAnsi="Times New Roman" w:cs="Times New Roman"/>
          <w:color w:val="000000" w:themeColor="text1"/>
          <w:sz w:val="24"/>
          <w:szCs w:val="24"/>
        </w:rPr>
        <w:t xml:space="preserve">distinction </w:t>
      </w:r>
      <w:r w:rsidR="001D0063" w:rsidRPr="009575D5">
        <w:rPr>
          <w:rFonts w:ascii="Times New Roman" w:hAnsi="Times New Roman" w:cs="Times New Roman"/>
          <w:color w:val="000000" w:themeColor="text1"/>
          <w:sz w:val="24"/>
          <w:szCs w:val="24"/>
        </w:rPr>
        <w:t xml:space="preserve">between the sacred and the profane; </w:t>
      </w:r>
      <w:r w:rsidR="00A920C8" w:rsidRPr="009575D5">
        <w:rPr>
          <w:rFonts w:ascii="Times New Roman" w:hAnsi="Times New Roman" w:cs="Times New Roman"/>
          <w:color w:val="000000" w:themeColor="text1"/>
          <w:sz w:val="24"/>
          <w:szCs w:val="24"/>
        </w:rPr>
        <w:t>this gathering</w:t>
      </w:r>
      <w:r w:rsidR="00BB4CD7" w:rsidRPr="009575D5">
        <w:rPr>
          <w:rFonts w:ascii="Times New Roman" w:hAnsi="Times New Roman" w:cs="Times New Roman"/>
          <w:color w:val="000000" w:themeColor="text1"/>
          <w:sz w:val="24"/>
          <w:szCs w:val="24"/>
        </w:rPr>
        <w:t xml:space="preserve"> of </w:t>
      </w:r>
      <w:r w:rsidR="0070276F" w:rsidRPr="009575D5">
        <w:rPr>
          <w:rFonts w:ascii="Times New Roman" w:hAnsi="Times New Roman" w:cs="Times New Roman"/>
          <w:color w:val="000000" w:themeColor="text1"/>
          <w:sz w:val="24"/>
          <w:szCs w:val="24"/>
        </w:rPr>
        <w:t>ancestor</w:t>
      </w:r>
      <w:r w:rsidR="00BB4CD7" w:rsidRPr="009575D5">
        <w:rPr>
          <w:rFonts w:ascii="Times New Roman" w:hAnsi="Times New Roman" w:cs="Times New Roman"/>
          <w:color w:val="000000" w:themeColor="text1"/>
          <w:sz w:val="24"/>
          <w:szCs w:val="24"/>
        </w:rPr>
        <w:t>s</w:t>
      </w:r>
      <w:r w:rsidR="00A920C8" w:rsidRPr="009575D5">
        <w:rPr>
          <w:rFonts w:ascii="Times New Roman" w:hAnsi="Times New Roman" w:cs="Times New Roman"/>
          <w:color w:val="000000" w:themeColor="text1"/>
          <w:sz w:val="24"/>
          <w:szCs w:val="24"/>
        </w:rPr>
        <w:t xml:space="preserve"> includes everyone. </w:t>
      </w:r>
    </w:p>
    <w:p w14:paraId="045B74D9" w14:textId="2BBE178D" w:rsidR="00283747" w:rsidRPr="009575D5" w:rsidRDefault="00BA5316" w:rsidP="00A4565E">
      <w:pPr>
        <w:spacing w:line="480" w:lineRule="auto"/>
        <w:ind w:firstLine="708"/>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Additionally, </w:t>
      </w:r>
      <w:r w:rsidR="00E11303">
        <w:rPr>
          <w:rFonts w:ascii="Times New Roman" w:hAnsi="Times New Roman" w:cs="Times New Roman"/>
          <w:color w:val="000000" w:themeColor="text1"/>
          <w:sz w:val="24"/>
          <w:szCs w:val="24"/>
        </w:rPr>
        <w:t>e</w:t>
      </w:r>
      <w:r w:rsidR="00355136" w:rsidRPr="009575D5">
        <w:rPr>
          <w:rFonts w:ascii="Times New Roman" w:hAnsi="Times New Roman" w:cs="Times New Roman"/>
          <w:color w:val="000000" w:themeColor="text1"/>
          <w:sz w:val="24"/>
          <w:szCs w:val="24"/>
        </w:rPr>
        <w:t xml:space="preserve">ach </w:t>
      </w:r>
      <w:r w:rsidR="00A920C8" w:rsidRPr="009575D5">
        <w:rPr>
          <w:rFonts w:ascii="Times New Roman" w:hAnsi="Times New Roman" w:cs="Times New Roman"/>
          <w:color w:val="000000" w:themeColor="text1"/>
          <w:sz w:val="24"/>
          <w:szCs w:val="24"/>
        </w:rPr>
        <w:t>repetition of ‘gather them’ requires both body and spirit; Ancestors must be gathered both</w:t>
      </w:r>
      <w:r w:rsidR="00B82502">
        <w:rPr>
          <w:rFonts w:ascii="Times New Roman" w:hAnsi="Times New Roman" w:cs="Times New Roman"/>
          <w:color w:val="000000" w:themeColor="text1"/>
          <w:sz w:val="24"/>
          <w:szCs w:val="24"/>
        </w:rPr>
        <w:t xml:space="preserve"> with</w:t>
      </w:r>
      <w:r w:rsidR="00A920C8" w:rsidRPr="009575D5">
        <w:rPr>
          <w:rFonts w:ascii="Times New Roman" w:hAnsi="Times New Roman" w:cs="Times New Roman"/>
          <w:color w:val="000000" w:themeColor="text1"/>
          <w:sz w:val="24"/>
          <w:szCs w:val="24"/>
        </w:rPr>
        <w:t xml:space="preserve"> ‘hands’ and in ‘relationship.’ The intangib</w:t>
      </w:r>
      <w:r w:rsidR="00A03B4A" w:rsidRPr="009575D5">
        <w:rPr>
          <w:rFonts w:ascii="Times New Roman" w:hAnsi="Times New Roman" w:cs="Times New Roman"/>
          <w:color w:val="000000" w:themeColor="text1"/>
          <w:sz w:val="24"/>
          <w:szCs w:val="24"/>
        </w:rPr>
        <w:t>ility</w:t>
      </w:r>
      <w:r w:rsidR="00A920C8" w:rsidRPr="009575D5">
        <w:rPr>
          <w:rFonts w:ascii="Times New Roman" w:hAnsi="Times New Roman" w:cs="Times New Roman"/>
          <w:color w:val="000000" w:themeColor="text1"/>
          <w:sz w:val="24"/>
          <w:szCs w:val="24"/>
        </w:rPr>
        <w:t xml:space="preserve"> of spirit and relation</w:t>
      </w:r>
      <w:r w:rsidR="00355136" w:rsidRPr="009575D5">
        <w:rPr>
          <w:rFonts w:ascii="Times New Roman" w:hAnsi="Times New Roman" w:cs="Times New Roman"/>
          <w:color w:val="000000" w:themeColor="text1"/>
          <w:sz w:val="24"/>
          <w:szCs w:val="24"/>
        </w:rPr>
        <w:t xml:space="preserve"> </w:t>
      </w:r>
      <w:r w:rsidR="00A920C8" w:rsidRPr="009575D5">
        <w:rPr>
          <w:rFonts w:ascii="Times New Roman" w:hAnsi="Times New Roman" w:cs="Times New Roman"/>
          <w:color w:val="000000" w:themeColor="text1"/>
          <w:sz w:val="24"/>
          <w:szCs w:val="24"/>
        </w:rPr>
        <w:t>is made tangible.</w:t>
      </w:r>
      <w:r w:rsidR="00A20C0B">
        <w:rPr>
          <w:rFonts w:ascii="Times New Roman" w:hAnsi="Times New Roman" w:cs="Times New Roman"/>
          <w:color w:val="000000" w:themeColor="text1"/>
          <w:sz w:val="24"/>
          <w:szCs w:val="24"/>
        </w:rPr>
        <w:t xml:space="preserve"> </w:t>
      </w:r>
      <w:r w:rsidR="00C57ED5">
        <w:rPr>
          <w:rFonts w:ascii="Times New Roman" w:hAnsi="Times New Roman" w:cs="Times New Roman"/>
          <w:color w:val="000000" w:themeColor="text1"/>
          <w:sz w:val="24"/>
          <w:szCs w:val="24"/>
        </w:rPr>
        <w:t>It</w:t>
      </w:r>
      <w:r w:rsidR="00355136" w:rsidRPr="009575D5">
        <w:rPr>
          <w:rFonts w:ascii="Times New Roman" w:hAnsi="Times New Roman" w:cs="Times New Roman"/>
          <w:color w:val="000000" w:themeColor="text1"/>
          <w:sz w:val="24"/>
          <w:szCs w:val="24"/>
        </w:rPr>
        <w:t xml:space="preserve"> </w:t>
      </w:r>
      <w:r w:rsidR="00A920C8" w:rsidRPr="009575D5">
        <w:rPr>
          <w:rFonts w:ascii="Times New Roman" w:hAnsi="Times New Roman" w:cs="Times New Roman"/>
          <w:color w:val="000000" w:themeColor="text1"/>
          <w:sz w:val="24"/>
          <w:szCs w:val="24"/>
        </w:rPr>
        <w:t xml:space="preserve">is </w:t>
      </w:r>
      <w:r w:rsidR="00355136" w:rsidRPr="009575D5">
        <w:rPr>
          <w:rFonts w:ascii="Times New Roman" w:hAnsi="Times New Roman" w:cs="Times New Roman"/>
          <w:color w:val="000000" w:themeColor="text1"/>
          <w:sz w:val="24"/>
          <w:szCs w:val="24"/>
        </w:rPr>
        <w:t>embodied in</w:t>
      </w:r>
      <w:r w:rsidR="00A920C8" w:rsidRPr="009575D5">
        <w:rPr>
          <w:rFonts w:ascii="Times New Roman" w:hAnsi="Times New Roman" w:cs="Times New Roman"/>
          <w:color w:val="000000" w:themeColor="text1"/>
          <w:sz w:val="24"/>
          <w:szCs w:val="24"/>
        </w:rPr>
        <w:t xml:space="preserve"> ‘wet eyes’ and ‘jawlines’ that remain through previous forms of evolution. </w:t>
      </w:r>
      <w:r w:rsidR="00355136" w:rsidRPr="009575D5">
        <w:rPr>
          <w:rFonts w:ascii="Times New Roman" w:hAnsi="Times New Roman" w:cs="Times New Roman"/>
          <w:color w:val="000000" w:themeColor="text1"/>
          <w:sz w:val="24"/>
          <w:szCs w:val="24"/>
        </w:rPr>
        <w:t xml:space="preserve">The </w:t>
      </w:r>
      <w:r w:rsidR="00A920C8" w:rsidRPr="009575D5">
        <w:rPr>
          <w:rFonts w:ascii="Times New Roman" w:hAnsi="Times New Roman" w:cs="Times New Roman"/>
          <w:color w:val="000000" w:themeColor="text1"/>
          <w:sz w:val="24"/>
          <w:szCs w:val="24"/>
        </w:rPr>
        <w:t>expansion of relation is also an expansion of the sacred</w:t>
      </w:r>
      <w:r w:rsidR="0034392F" w:rsidRPr="009575D5">
        <w:rPr>
          <w:rFonts w:ascii="Times New Roman" w:hAnsi="Times New Roman" w:cs="Times New Roman"/>
          <w:color w:val="000000" w:themeColor="text1"/>
          <w:sz w:val="24"/>
          <w:szCs w:val="24"/>
        </w:rPr>
        <w:t xml:space="preserve">: the </w:t>
      </w:r>
      <w:r w:rsidR="00355136" w:rsidRPr="009575D5">
        <w:rPr>
          <w:rFonts w:ascii="Times New Roman" w:hAnsi="Times New Roman" w:cs="Times New Roman"/>
          <w:color w:val="000000" w:themeColor="text1"/>
          <w:sz w:val="24"/>
          <w:szCs w:val="24"/>
        </w:rPr>
        <w:t>gathering reflects</w:t>
      </w:r>
      <w:r w:rsidR="00A920C8" w:rsidRPr="009575D5">
        <w:rPr>
          <w:rFonts w:ascii="Times New Roman" w:hAnsi="Times New Roman" w:cs="Times New Roman"/>
          <w:color w:val="000000" w:themeColor="text1"/>
          <w:sz w:val="24"/>
          <w:szCs w:val="24"/>
        </w:rPr>
        <w:t xml:space="preserve"> the ontological complexities of ‘Africana’ cosmologies in which ‘any and all bodies—human, animal, vegetal, mineral, and organic (as well as seemingly inorganic)—can be and become receptacles and material embodiments of the sacred</w:t>
      </w:r>
      <w:r w:rsidR="00A03B4A" w:rsidRPr="009575D5">
        <w:rPr>
          <w:rFonts w:ascii="Times New Roman" w:hAnsi="Times New Roman" w:cs="Times New Roman"/>
          <w:color w:val="000000" w:themeColor="text1"/>
          <w:sz w:val="24"/>
          <w:szCs w:val="24"/>
        </w:rPr>
        <w:t>’</w:t>
      </w:r>
      <w:r w:rsidR="00A920C8" w:rsidRPr="009575D5">
        <w:rPr>
          <w:rFonts w:ascii="Times New Roman" w:hAnsi="Times New Roman" w:cs="Times New Roman"/>
          <w:color w:val="000000" w:themeColor="text1"/>
          <w:sz w:val="24"/>
          <w:szCs w:val="24"/>
        </w:rPr>
        <w:t xml:space="preserve"> (Jefferson-Tatum 2023, 60).</w:t>
      </w:r>
      <w:r w:rsidR="00355136" w:rsidRPr="009575D5">
        <w:rPr>
          <w:rFonts w:ascii="Times New Roman" w:hAnsi="Times New Roman" w:cs="Times New Roman"/>
          <w:color w:val="000000" w:themeColor="text1"/>
          <w:sz w:val="24"/>
          <w:szCs w:val="24"/>
        </w:rPr>
        <w:t xml:space="preserve"> Thus, as the speaker urges a gathering of bodies, they likewise re-member spiritual p</w:t>
      </w:r>
      <w:r>
        <w:rPr>
          <w:rFonts w:ascii="Times New Roman" w:hAnsi="Times New Roman" w:cs="Times New Roman"/>
          <w:color w:val="000000" w:themeColor="text1"/>
          <w:sz w:val="24"/>
          <w:szCs w:val="24"/>
        </w:rPr>
        <w:t>ractices</w:t>
      </w:r>
      <w:r w:rsidR="00355136" w:rsidRPr="009575D5">
        <w:rPr>
          <w:rFonts w:ascii="Times New Roman" w:hAnsi="Times New Roman" w:cs="Times New Roman"/>
          <w:color w:val="000000" w:themeColor="text1"/>
          <w:sz w:val="24"/>
          <w:szCs w:val="24"/>
        </w:rPr>
        <w:t>.</w:t>
      </w:r>
      <w:r w:rsidR="00C57ED5">
        <w:rPr>
          <w:rFonts w:ascii="Times New Roman" w:hAnsi="Times New Roman" w:cs="Times New Roman"/>
          <w:color w:val="000000" w:themeColor="text1"/>
          <w:sz w:val="24"/>
          <w:szCs w:val="24"/>
        </w:rPr>
        <w:t xml:space="preserve"> </w:t>
      </w:r>
      <w:r w:rsidR="00C57ED5" w:rsidRPr="00C57ED5">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repetitive ‘</w:t>
      </w:r>
      <w:r w:rsidR="00C57ED5" w:rsidRPr="00C57ED5">
        <w:rPr>
          <w:rFonts w:ascii="Times New Roman" w:hAnsi="Times New Roman" w:cs="Times New Roman"/>
          <w:color w:val="000000" w:themeColor="text1"/>
          <w:sz w:val="24"/>
          <w:szCs w:val="24"/>
        </w:rPr>
        <w:t>gather’ here is not only a</w:t>
      </w:r>
      <w:r>
        <w:rPr>
          <w:rFonts w:ascii="Times New Roman" w:hAnsi="Times New Roman" w:cs="Times New Roman"/>
          <w:color w:val="000000" w:themeColor="text1"/>
          <w:sz w:val="24"/>
          <w:szCs w:val="24"/>
        </w:rPr>
        <w:t>n imperative for the reader-participant,</w:t>
      </w:r>
      <w:r w:rsidR="00C57ED5" w:rsidRPr="00C57ED5">
        <w:rPr>
          <w:rFonts w:ascii="Times New Roman" w:hAnsi="Times New Roman" w:cs="Times New Roman"/>
          <w:color w:val="000000" w:themeColor="text1"/>
          <w:sz w:val="24"/>
          <w:szCs w:val="24"/>
        </w:rPr>
        <w:t xml:space="preserve"> but </w:t>
      </w:r>
      <w:r w:rsidR="00E11303">
        <w:rPr>
          <w:rFonts w:ascii="Times New Roman" w:hAnsi="Times New Roman" w:cs="Times New Roman"/>
          <w:color w:val="000000" w:themeColor="text1"/>
          <w:sz w:val="24"/>
          <w:szCs w:val="24"/>
        </w:rPr>
        <w:t xml:space="preserve">pronounced by the speaker, </w:t>
      </w:r>
      <w:r>
        <w:rPr>
          <w:rFonts w:ascii="Times New Roman" w:hAnsi="Times New Roman" w:cs="Times New Roman"/>
          <w:color w:val="000000" w:themeColor="text1"/>
          <w:sz w:val="24"/>
          <w:szCs w:val="24"/>
        </w:rPr>
        <w:t xml:space="preserve">is itself an enacting of </w:t>
      </w:r>
      <w:r w:rsidR="00C57ED5" w:rsidRPr="00C57ED5">
        <w:rPr>
          <w:rFonts w:ascii="Times New Roman" w:hAnsi="Times New Roman" w:cs="Times New Roman"/>
          <w:color w:val="000000" w:themeColor="text1"/>
          <w:sz w:val="24"/>
          <w:szCs w:val="24"/>
        </w:rPr>
        <w:t xml:space="preserve">collecting </w:t>
      </w:r>
      <w:r>
        <w:rPr>
          <w:rFonts w:ascii="Times New Roman" w:hAnsi="Times New Roman" w:cs="Times New Roman"/>
          <w:color w:val="000000" w:themeColor="text1"/>
          <w:sz w:val="24"/>
          <w:szCs w:val="24"/>
        </w:rPr>
        <w:t xml:space="preserve">or making incarnate </w:t>
      </w:r>
      <w:r w:rsidRPr="00C57ED5">
        <w:rPr>
          <w:rFonts w:ascii="Times New Roman" w:hAnsi="Times New Roman" w:cs="Times New Roman"/>
          <w:color w:val="000000" w:themeColor="text1"/>
          <w:sz w:val="24"/>
          <w:szCs w:val="24"/>
        </w:rPr>
        <w:t>ancestra</w:t>
      </w:r>
      <w:r>
        <w:rPr>
          <w:rFonts w:ascii="Times New Roman" w:hAnsi="Times New Roman" w:cs="Times New Roman"/>
          <w:color w:val="000000" w:themeColor="text1"/>
          <w:sz w:val="24"/>
          <w:szCs w:val="24"/>
        </w:rPr>
        <w:t xml:space="preserve">l presences. </w:t>
      </w:r>
      <w:r w:rsidR="00E11303">
        <w:rPr>
          <w:rFonts w:ascii="Times New Roman" w:hAnsi="Times New Roman" w:cs="Times New Roman"/>
          <w:color w:val="000000" w:themeColor="text1"/>
          <w:sz w:val="24"/>
          <w:szCs w:val="24"/>
        </w:rPr>
        <w:t xml:space="preserve">In the </w:t>
      </w:r>
      <w:r>
        <w:rPr>
          <w:rFonts w:ascii="Times New Roman" w:hAnsi="Times New Roman" w:cs="Times New Roman"/>
          <w:color w:val="000000" w:themeColor="text1"/>
          <w:sz w:val="24"/>
          <w:szCs w:val="24"/>
        </w:rPr>
        <w:t xml:space="preserve">rhythms of the poems, as in ‘the boom of voices, clapping of hands’ and ‘beating of feet’ in Africana sacred practices, the spirit world </w:t>
      </w:r>
      <w:r w:rsidR="00E11303">
        <w:rPr>
          <w:rFonts w:ascii="Times New Roman" w:hAnsi="Times New Roman" w:cs="Times New Roman"/>
          <w:color w:val="000000" w:themeColor="text1"/>
          <w:sz w:val="24"/>
          <w:szCs w:val="24"/>
        </w:rPr>
        <w:t xml:space="preserve">can be </w:t>
      </w:r>
      <w:r>
        <w:rPr>
          <w:rFonts w:ascii="Times New Roman" w:hAnsi="Times New Roman" w:cs="Times New Roman"/>
          <w:color w:val="000000" w:themeColor="text1"/>
          <w:sz w:val="24"/>
          <w:szCs w:val="24"/>
        </w:rPr>
        <w:t xml:space="preserve">‘sensed’ (Jefferson-Tatum 67).  </w:t>
      </w:r>
    </w:p>
    <w:p w14:paraId="750F79B3" w14:textId="28351C84" w:rsidR="00E43F18" w:rsidRPr="009575D5" w:rsidRDefault="00BD64E5" w:rsidP="00341E2B">
      <w:pPr>
        <w:spacing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One of the most prominent ways in which </w:t>
      </w:r>
      <w:r w:rsidR="00BB4CD7" w:rsidRPr="009575D5">
        <w:rPr>
          <w:rFonts w:ascii="Times New Roman" w:hAnsi="Times New Roman" w:cs="Times New Roman"/>
          <w:color w:val="000000" w:themeColor="text1"/>
          <w:sz w:val="24"/>
          <w:szCs w:val="24"/>
        </w:rPr>
        <w:t>the speculative space of Gumbs’ poetry connects bodies</w:t>
      </w:r>
      <w:r w:rsidR="00E11303">
        <w:rPr>
          <w:rFonts w:ascii="Times New Roman" w:hAnsi="Times New Roman" w:cs="Times New Roman"/>
          <w:color w:val="000000" w:themeColor="text1"/>
          <w:sz w:val="24"/>
          <w:szCs w:val="24"/>
        </w:rPr>
        <w:t xml:space="preserve"> </w:t>
      </w:r>
      <w:r w:rsidR="00BB4CD7" w:rsidRPr="009575D5">
        <w:rPr>
          <w:rFonts w:ascii="Times New Roman" w:hAnsi="Times New Roman" w:cs="Times New Roman"/>
          <w:color w:val="000000" w:themeColor="text1"/>
          <w:sz w:val="24"/>
          <w:szCs w:val="24"/>
        </w:rPr>
        <w:t xml:space="preserve">is through what the author </w:t>
      </w:r>
      <w:r w:rsidRPr="009575D5">
        <w:rPr>
          <w:rFonts w:ascii="Times New Roman" w:hAnsi="Times New Roman" w:cs="Times New Roman"/>
          <w:color w:val="000000" w:themeColor="text1"/>
          <w:sz w:val="24"/>
          <w:szCs w:val="24"/>
        </w:rPr>
        <w:t>calls</w:t>
      </w:r>
      <w:r w:rsidR="00EF7FC8" w:rsidRPr="009575D5">
        <w:rPr>
          <w:rFonts w:ascii="Times New Roman" w:hAnsi="Times New Roman" w:cs="Times New Roman"/>
          <w:color w:val="000000" w:themeColor="text1"/>
          <w:sz w:val="24"/>
          <w:szCs w:val="24"/>
        </w:rPr>
        <w:t xml:space="preserve"> </w:t>
      </w:r>
      <w:r w:rsidR="0017259E" w:rsidRPr="009575D5">
        <w:rPr>
          <w:rFonts w:ascii="Times New Roman" w:hAnsi="Times New Roman" w:cs="Times New Roman"/>
          <w:color w:val="000000" w:themeColor="text1"/>
          <w:sz w:val="24"/>
          <w:szCs w:val="24"/>
        </w:rPr>
        <w:t>‘</w:t>
      </w:r>
      <w:r w:rsidR="002E084E" w:rsidRPr="009575D5">
        <w:rPr>
          <w:rFonts w:ascii="Times New Roman" w:hAnsi="Times New Roman" w:cs="Times New Roman"/>
          <w:color w:val="000000" w:themeColor="text1"/>
          <w:sz w:val="24"/>
          <w:szCs w:val="24"/>
        </w:rPr>
        <w:t>breath retraining</w:t>
      </w:r>
      <w:r w:rsidR="0017259E" w:rsidRPr="009575D5">
        <w:rPr>
          <w:rFonts w:ascii="Times New Roman" w:hAnsi="Times New Roman" w:cs="Times New Roman"/>
          <w:color w:val="000000" w:themeColor="text1"/>
          <w:sz w:val="24"/>
          <w:szCs w:val="24"/>
        </w:rPr>
        <w:t>’</w:t>
      </w:r>
      <w:r w:rsidR="002E084E" w:rsidRPr="009575D5">
        <w:rPr>
          <w:rFonts w:ascii="Times New Roman" w:hAnsi="Times New Roman" w:cs="Times New Roman"/>
          <w:color w:val="000000" w:themeColor="text1"/>
          <w:sz w:val="24"/>
          <w:szCs w:val="24"/>
        </w:rPr>
        <w:t xml:space="preserve"> </w:t>
      </w:r>
      <w:r w:rsidR="00563D21" w:rsidRPr="009575D5">
        <w:rPr>
          <w:rFonts w:ascii="Times New Roman" w:hAnsi="Times New Roman" w:cs="Times New Roman"/>
          <w:color w:val="000000" w:themeColor="text1"/>
          <w:sz w:val="24"/>
          <w:szCs w:val="24"/>
        </w:rPr>
        <w:t>(</w:t>
      </w:r>
      <w:r w:rsidR="003C76C1" w:rsidRPr="009575D5">
        <w:rPr>
          <w:rFonts w:ascii="Times New Roman" w:hAnsi="Times New Roman" w:cs="Times New Roman"/>
          <w:color w:val="000000" w:themeColor="text1"/>
          <w:sz w:val="24"/>
          <w:szCs w:val="24"/>
        </w:rPr>
        <w:t>2020</w:t>
      </w:r>
      <w:r w:rsidR="00563D21" w:rsidRPr="009575D5">
        <w:rPr>
          <w:rFonts w:ascii="Times New Roman" w:hAnsi="Times New Roman" w:cs="Times New Roman"/>
          <w:color w:val="000000" w:themeColor="text1"/>
          <w:sz w:val="24"/>
          <w:szCs w:val="24"/>
        </w:rPr>
        <w:t>, xiii).</w:t>
      </w:r>
      <w:r w:rsidR="002E084E" w:rsidRPr="009575D5">
        <w:rPr>
          <w:rFonts w:ascii="Times New Roman" w:hAnsi="Times New Roman" w:cs="Times New Roman"/>
          <w:color w:val="000000" w:themeColor="text1"/>
          <w:sz w:val="24"/>
          <w:szCs w:val="24"/>
        </w:rPr>
        <w:t xml:space="preserve"> </w:t>
      </w:r>
      <w:r w:rsidR="00BB4CD7" w:rsidRPr="009575D5">
        <w:rPr>
          <w:rFonts w:ascii="Times New Roman" w:hAnsi="Times New Roman" w:cs="Times New Roman"/>
          <w:color w:val="000000" w:themeColor="text1"/>
          <w:sz w:val="24"/>
          <w:szCs w:val="24"/>
        </w:rPr>
        <w:t xml:space="preserve">Gumbs </w:t>
      </w:r>
      <w:r w:rsidR="00EF7FC8" w:rsidRPr="009575D5">
        <w:rPr>
          <w:rFonts w:ascii="Times New Roman" w:hAnsi="Times New Roman" w:cs="Times New Roman"/>
          <w:color w:val="000000" w:themeColor="text1"/>
          <w:sz w:val="24"/>
          <w:szCs w:val="24"/>
        </w:rPr>
        <w:t>describes the practice as ‘a meditative process of chanting words written and spoken by the ancestors who influence my practice of Black feminism</w:t>
      </w:r>
      <w:r w:rsidRPr="009575D5">
        <w:rPr>
          <w:rFonts w:ascii="Times New Roman" w:hAnsi="Times New Roman" w:cs="Times New Roman"/>
          <w:color w:val="000000" w:themeColor="text1"/>
          <w:sz w:val="24"/>
          <w:szCs w:val="24"/>
        </w:rPr>
        <w:t>’</w:t>
      </w:r>
      <w:r w:rsidR="00C13A76" w:rsidRPr="009575D5">
        <w:rPr>
          <w:rFonts w:ascii="Times New Roman" w:hAnsi="Times New Roman" w:cs="Times New Roman"/>
          <w:color w:val="000000" w:themeColor="text1"/>
          <w:sz w:val="24"/>
          <w:szCs w:val="24"/>
        </w:rPr>
        <w:t xml:space="preserve"> </w:t>
      </w:r>
      <w:r w:rsidR="00B3530E" w:rsidRPr="009575D5">
        <w:rPr>
          <w:rFonts w:ascii="Times New Roman" w:hAnsi="Times New Roman" w:cs="Times New Roman"/>
          <w:color w:val="000000" w:themeColor="text1"/>
          <w:sz w:val="24"/>
          <w:szCs w:val="24"/>
        </w:rPr>
        <w:t xml:space="preserve">(2018b). </w:t>
      </w:r>
      <w:r w:rsidR="00BB4CD7" w:rsidRPr="009575D5">
        <w:rPr>
          <w:rFonts w:ascii="Times New Roman" w:hAnsi="Times New Roman" w:cs="Times New Roman"/>
          <w:color w:val="000000" w:themeColor="text1"/>
          <w:sz w:val="24"/>
          <w:szCs w:val="24"/>
        </w:rPr>
        <w:t xml:space="preserve">It follows then that </w:t>
      </w:r>
      <w:r w:rsidR="00B82502">
        <w:rPr>
          <w:rFonts w:ascii="Times New Roman" w:hAnsi="Times New Roman" w:cs="Times New Roman"/>
          <w:color w:val="000000" w:themeColor="text1"/>
          <w:sz w:val="24"/>
          <w:szCs w:val="24"/>
        </w:rPr>
        <w:t xml:space="preserve">the </w:t>
      </w:r>
      <w:r w:rsidR="00EF7FC8" w:rsidRPr="009575D5">
        <w:rPr>
          <w:rFonts w:ascii="Times New Roman" w:hAnsi="Times New Roman" w:cs="Times New Roman"/>
          <w:color w:val="000000" w:themeColor="text1"/>
          <w:sz w:val="24"/>
          <w:szCs w:val="24"/>
        </w:rPr>
        <w:t xml:space="preserve">purpose of </w:t>
      </w:r>
      <w:r w:rsidRPr="009575D5">
        <w:rPr>
          <w:rFonts w:ascii="Times New Roman" w:hAnsi="Times New Roman" w:cs="Times New Roman"/>
          <w:color w:val="000000" w:themeColor="text1"/>
          <w:sz w:val="24"/>
          <w:szCs w:val="24"/>
        </w:rPr>
        <w:t>speculative poetics</w:t>
      </w:r>
      <w:r w:rsidR="00EF7FC8"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w:t>
      </w:r>
      <w:r w:rsidR="00EF7FC8" w:rsidRPr="009575D5">
        <w:rPr>
          <w:rFonts w:ascii="Times New Roman" w:hAnsi="Times New Roman" w:cs="Times New Roman"/>
          <w:color w:val="000000" w:themeColor="text1"/>
          <w:sz w:val="24"/>
          <w:szCs w:val="24"/>
        </w:rPr>
        <w:t>is to use words to impact us on the level of breathing</w:t>
      </w:r>
      <w:r w:rsidR="00637FED" w:rsidRPr="009575D5">
        <w:rPr>
          <w:rFonts w:ascii="Times New Roman" w:hAnsi="Times New Roman" w:cs="Times New Roman"/>
          <w:color w:val="000000" w:themeColor="text1"/>
          <w:sz w:val="24"/>
          <w:szCs w:val="24"/>
        </w:rPr>
        <w:t>’ (2018b).</w:t>
      </w:r>
      <w:r w:rsidRPr="009575D5">
        <w:rPr>
          <w:rFonts w:ascii="Times New Roman" w:hAnsi="Times New Roman" w:cs="Times New Roman"/>
          <w:color w:val="000000" w:themeColor="text1"/>
          <w:sz w:val="24"/>
          <w:szCs w:val="24"/>
        </w:rPr>
        <w:t xml:space="preserve"> In the </w:t>
      </w:r>
      <w:r w:rsidR="00BB4CD7" w:rsidRPr="009575D5">
        <w:rPr>
          <w:rFonts w:ascii="Times New Roman" w:hAnsi="Times New Roman" w:cs="Times New Roman"/>
          <w:color w:val="000000" w:themeColor="text1"/>
          <w:sz w:val="24"/>
          <w:szCs w:val="24"/>
        </w:rPr>
        <w:t xml:space="preserve">gathering </w:t>
      </w:r>
      <w:r w:rsidRPr="009575D5">
        <w:rPr>
          <w:rFonts w:ascii="Times New Roman" w:hAnsi="Times New Roman" w:cs="Times New Roman"/>
          <w:color w:val="000000" w:themeColor="text1"/>
          <w:sz w:val="24"/>
          <w:szCs w:val="24"/>
        </w:rPr>
        <w:t>lines above</w:t>
      </w:r>
      <w:r w:rsidR="00B82502">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we can hear the transformative power of chant</w:t>
      </w:r>
      <w:r w:rsidR="00BB4CD7" w:rsidRPr="009575D5">
        <w:rPr>
          <w:rFonts w:ascii="Times New Roman" w:hAnsi="Times New Roman" w:cs="Times New Roman"/>
          <w:color w:val="000000" w:themeColor="text1"/>
          <w:sz w:val="24"/>
          <w:szCs w:val="24"/>
        </w:rPr>
        <w:t>ed breath</w:t>
      </w:r>
      <w:r w:rsidRPr="009575D5">
        <w:rPr>
          <w:rFonts w:ascii="Times New Roman" w:hAnsi="Times New Roman" w:cs="Times New Roman"/>
          <w:color w:val="000000" w:themeColor="text1"/>
          <w:sz w:val="24"/>
          <w:szCs w:val="24"/>
        </w:rPr>
        <w:t>. The</w:t>
      </w:r>
      <w:r w:rsidR="002E084E" w:rsidRPr="009575D5">
        <w:rPr>
          <w:rFonts w:ascii="Times New Roman" w:hAnsi="Times New Roman" w:cs="Times New Roman"/>
          <w:color w:val="000000" w:themeColor="text1"/>
          <w:sz w:val="24"/>
          <w:szCs w:val="24"/>
        </w:rPr>
        <w:t xml:space="preserve"> line breaks and changing rhythm</w:t>
      </w:r>
      <w:r w:rsidR="00FB4654" w:rsidRPr="009575D5">
        <w:rPr>
          <w:rFonts w:ascii="Times New Roman" w:hAnsi="Times New Roman" w:cs="Times New Roman"/>
          <w:color w:val="000000" w:themeColor="text1"/>
          <w:sz w:val="24"/>
          <w:szCs w:val="24"/>
        </w:rPr>
        <w:t>s of the</w:t>
      </w:r>
      <w:r w:rsidR="002E084E" w:rsidRPr="009575D5">
        <w:rPr>
          <w:rFonts w:ascii="Times New Roman" w:hAnsi="Times New Roman" w:cs="Times New Roman"/>
          <w:color w:val="000000" w:themeColor="text1"/>
          <w:sz w:val="24"/>
          <w:szCs w:val="24"/>
        </w:rPr>
        <w:t xml:space="preserve"> poem, </w:t>
      </w:r>
      <w:r w:rsidR="00FB4654" w:rsidRPr="009575D5">
        <w:rPr>
          <w:rFonts w:ascii="Times New Roman" w:hAnsi="Times New Roman" w:cs="Times New Roman"/>
          <w:color w:val="000000" w:themeColor="text1"/>
          <w:sz w:val="24"/>
          <w:szCs w:val="24"/>
        </w:rPr>
        <w:t xml:space="preserve">enforced by an </w:t>
      </w:r>
      <w:r w:rsidR="002E084E" w:rsidRPr="009575D5">
        <w:rPr>
          <w:rFonts w:ascii="Times New Roman" w:hAnsi="Times New Roman" w:cs="Times New Roman"/>
          <w:color w:val="000000" w:themeColor="text1"/>
          <w:sz w:val="24"/>
          <w:szCs w:val="24"/>
        </w:rPr>
        <w:t>unpredictable placement of full stops</w:t>
      </w:r>
      <w:r w:rsidR="00341E2B" w:rsidRPr="009575D5">
        <w:rPr>
          <w:rFonts w:ascii="Times New Roman" w:hAnsi="Times New Roman" w:cs="Times New Roman"/>
          <w:color w:val="000000" w:themeColor="text1"/>
          <w:sz w:val="24"/>
          <w:szCs w:val="24"/>
        </w:rPr>
        <w:t xml:space="preserve">, </w:t>
      </w:r>
      <w:r w:rsidR="002E084E" w:rsidRPr="009575D5">
        <w:rPr>
          <w:rFonts w:ascii="Times New Roman" w:hAnsi="Times New Roman" w:cs="Times New Roman"/>
          <w:color w:val="000000" w:themeColor="text1"/>
          <w:sz w:val="24"/>
          <w:szCs w:val="24"/>
        </w:rPr>
        <w:t>require the reader, or person participating in ceremony</w:t>
      </w:r>
      <w:r w:rsidR="00FB4654" w:rsidRPr="009575D5">
        <w:rPr>
          <w:rFonts w:ascii="Times New Roman" w:hAnsi="Times New Roman" w:cs="Times New Roman"/>
          <w:color w:val="000000" w:themeColor="text1"/>
          <w:sz w:val="24"/>
          <w:szCs w:val="24"/>
        </w:rPr>
        <w:t>,</w:t>
      </w:r>
      <w:r w:rsidR="002E084E" w:rsidRPr="009575D5">
        <w:rPr>
          <w:rFonts w:ascii="Times New Roman" w:hAnsi="Times New Roman" w:cs="Times New Roman"/>
          <w:color w:val="000000" w:themeColor="text1"/>
          <w:sz w:val="24"/>
          <w:szCs w:val="24"/>
        </w:rPr>
        <w:t xml:space="preserve"> to become conscious of their </w:t>
      </w:r>
      <w:r w:rsidR="002E084E" w:rsidRPr="009575D5">
        <w:rPr>
          <w:rFonts w:ascii="Times New Roman" w:hAnsi="Times New Roman" w:cs="Times New Roman"/>
          <w:color w:val="000000" w:themeColor="text1"/>
          <w:sz w:val="24"/>
          <w:szCs w:val="24"/>
        </w:rPr>
        <w:lastRenderedPageBreak/>
        <w:t>breath.</w:t>
      </w:r>
      <w:r w:rsidR="00E0092D" w:rsidRPr="009575D5">
        <w:rPr>
          <w:rStyle w:val="FootnoteReference"/>
          <w:rFonts w:ascii="Times New Roman" w:hAnsi="Times New Roman" w:cs="Times New Roman"/>
          <w:color w:val="000000" w:themeColor="text1"/>
          <w:sz w:val="24"/>
          <w:szCs w:val="24"/>
        </w:rPr>
        <w:footnoteReference w:id="11"/>
      </w:r>
      <w:r w:rsidRPr="009575D5">
        <w:rPr>
          <w:rFonts w:ascii="Times New Roman" w:hAnsi="Times New Roman" w:cs="Times New Roman"/>
          <w:color w:val="000000" w:themeColor="text1"/>
          <w:sz w:val="24"/>
          <w:szCs w:val="24"/>
        </w:rPr>
        <w:t xml:space="preserve"> The repetition of the</w:t>
      </w:r>
      <w:r w:rsidR="00BB4CD7" w:rsidRPr="009575D5">
        <w:rPr>
          <w:rFonts w:ascii="Times New Roman" w:hAnsi="Times New Roman" w:cs="Times New Roman"/>
          <w:color w:val="000000" w:themeColor="text1"/>
          <w:sz w:val="24"/>
          <w:szCs w:val="24"/>
        </w:rPr>
        <w:t xml:space="preserve"> imperative</w:t>
      </w:r>
      <w:r w:rsidRPr="009575D5">
        <w:rPr>
          <w:rFonts w:ascii="Times New Roman" w:hAnsi="Times New Roman" w:cs="Times New Roman"/>
          <w:color w:val="000000" w:themeColor="text1"/>
          <w:sz w:val="24"/>
          <w:szCs w:val="24"/>
        </w:rPr>
        <w:t xml:space="preserve"> ‘gather them’</w:t>
      </w:r>
      <w:r w:rsidR="00B82502">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00BB4CD7" w:rsidRPr="009575D5">
        <w:rPr>
          <w:rFonts w:ascii="Times New Roman" w:hAnsi="Times New Roman" w:cs="Times New Roman"/>
          <w:color w:val="000000" w:themeColor="text1"/>
          <w:sz w:val="24"/>
          <w:szCs w:val="24"/>
        </w:rPr>
        <w:t>chanted collectively by the reader, the speaker, the poet, and any other interlocutors,</w:t>
      </w:r>
      <w:r w:rsidRPr="009575D5">
        <w:rPr>
          <w:rFonts w:ascii="Times New Roman" w:hAnsi="Times New Roman" w:cs="Times New Roman"/>
          <w:color w:val="000000" w:themeColor="text1"/>
          <w:sz w:val="24"/>
          <w:szCs w:val="24"/>
        </w:rPr>
        <w:t xml:space="preserve"> </w:t>
      </w:r>
      <w:r w:rsidR="00355136" w:rsidRPr="009575D5">
        <w:rPr>
          <w:rFonts w:ascii="Times New Roman" w:hAnsi="Times New Roman" w:cs="Times New Roman"/>
          <w:color w:val="000000" w:themeColor="text1"/>
          <w:sz w:val="24"/>
          <w:szCs w:val="24"/>
        </w:rPr>
        <w:t>re-</w:t>
      </w:r>
      <w:r w:rsidRPr="009575D5">
        <w:rPr>
          <w:rFonts w:ascii="Times New Roman" w:hAnsi="Times New Roman" w:cs="Times New Roman"/>
          <w:color w:val="000000" w:themeColor="text1"/>
          <w:sz w:val="24"/>
          <w:szCs w:val="24"/>
        </w:rPr>
        <w:t>focus</w:t>
      </w:r>
      <w:r w:rsidR="00355136" w:rsidRPr="009575D5">
        <w:rPr>
          <w:rFonts w:ascii="Times New Roman" w:hAnsi="Times New Roman" w:cs="Times New Roman"/>
          <w:color w:val="000000" w:themeColor="text1"/>
          <w:sz w:val="24"/>
          <w:szCs w:val="24"/>
        </w:rPr>
        <w:t>es</w:t>
      </w:r>
      <w:r w:rsidRPr="009575D5">
        <w:rPr>
          <w:rFonts w:ascii="Times New Roman" w:hAnsi="Times New Roman" w:cs="Times New Roman"/>
          <w:color w:val="000000" w:themeColor="text1"/>
          <w:sz w:val="24"/>
          <w:szCs w:val="24"/>
        </w:rPr>
        <w:t xml:space="preserve"> attention.</w:t>
      </w:r>
      <w:r w:rsidR="002E084E" w:rsidRPr="009575D5">
        <w:rPr>
          <w:rFonts w:ascii="Times New Roman" w:hAnsi="Times New Roman" w:cs="Times New Roman"/>
          <w:color w:val="000000" w:themeColor="text1"/>
          <w:sz w:val="24"/>
          <w:szCs w:val="24"/>
        </w:rPr>
        <w:t xml:space="preserve"> </w:t>
      </w:r>
      <w:r w:rsidR="00BC70D3" w:rsidRPr="009575D5">
        <w:rPr>
          <w:rFonts w:ascii="Times New Roman" w:hAnsi="Times New Roman" w:cs="Times New Roman"/>
          <w:color w:val="000000" w:themeColor="text1"/>
          <w:sz w:val="24"/>
          <w:szCs w:val="24"/>
        </w:rPr>
        <w:t>In some parts of the poem, where sentences are fragments,</w:t>
      </w:r>
      <w:r w:rsidRPr="009575D5">
        <w:rPr>
          <w:rFonts w:ascii="Times New Roman" w:hAnsi="Times New Roman" w:cs="Times New Roman"/>
          <w:color w:val="000000" w:themeColor="text1"/>
          <w:sz w:val="24"/>
          <w:szCs w:val="24"/>
        </w:rPr>
        <w:t xml:space="preserve"> the inhale</w:t>
      </w:r>
      <w:r w:rsidR="00355136"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exhale cycle is short</w:t>
      </w:r>
      <w:r w:rsidR="00BC70D3" w:rsidRPr="009575D5">
        <w:rPr>
          <w:rFonts w:ascii="Times New Roman" w:hAnsi="Times New Roman" w:cs="Times New Roman"/>
          <w:color w:val="000000" w:themeColor="text1"/>
          <w:sz w:val="24"/>
          <w:szCs w:val="24"/>
        </w:rPr>
        <w:t>. In other lines, where the sentences run on</w:t>
      </w:r>
      <w:r w:rsidRPr="009575D5">
        <w:rPr>
          <w:rFonts w:ascii="Times New Roman" w:hAnsi="Times New Roman" w:cs="Times New Roman"/>
          <w:color w:val="000000" w:themeColor="text1"/>
          <w:sz w:val="24"/>
          <w:szCs w:val="24"/>
        </w:rPr>
        <w:t xml:space="preserve"> a single breath</w:t>
      </w:r>
      <w:r w:rsidR="00BC70D3" w:rsidRPr="009575D5">
        <w:rPr>
          <w:rFonts w:ascii="Times New Roman" w:hAnsi="Times New Roman" w:cs="Times New Roman"/>
          <w:color w:val="000000" w:themeColor="text1"/>
          <w:sz w:val="24"/>
          <w:szCs w:val="24"/>
        </w:rPr>
        <w:t>, the reader, ‘especially if you read aloud’ as Gumbs encourages the work to be read, becomes short of breath (</w:t>
      </w:r>
      <w:r w:rsidR="003C76C1" w:rsidRPr="009575D5">
        <w:rPr>
          <w:rFonts w:ascii="Times New Roman" w:hAnsi="Times New Roman" w:cs="Times New Roman"/>
          <w:color w:val="000000" w:themeColor="text1"/>
          <w:sz w:val="24"/>
          <w:szCs w:val="24"/>
        </w:rPr>
        <w:t>2020</w:t>
      </w:r>
      <w:r w:rsidR="00BC70D3" w:rsidRPr="009575D5">
        <w:rPr>
          <w:rFonts w:ascii="Times New Roman" w:hAnsi="Times New Roman" w:cs="Times New Roman"/>
          <w:color w:val="000000" w:themeColor="text1"/>
          <w:sz w:val="24"/>
          <w:szCs w:val="24"/>
        </w:rPr>
        <w:t xml:space="preserve">, xiii). </w:t>
      </w:r>
      <w:r w:rsidR="00402446">
        <w:rPr>
          <w:rFonts w:ascii="Times New Roman" w:hAnsi="Times New Roman" w:cs="Times New Roman"/>
          <w:color w:val="000000" w:themeColor="text1"/>
          <w:sz w:val="24"/>
          <w:szCs w:val="24"/>
        </w:rPr>
        <w:t xml:space="preserve"> </w:t>
      </w:r>
    </w:p>
    <w:p w14:paraId="43700C51" w14:textId="67D0EE0B" w:rsidR="002B4347" w:rsidRPr="009575D5" w:rsidRDefault="00563D21" w:rsidP="00341E2B">
      <w:pPr>
        <w:spacing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Becoming breath-conscious</w:t>
      </w:r>
      <w:r w:rsidR="002E084E" w:rsidRPr="009575D5">
        <w:rPr>
          <w:rFonts w:ascii="Times New Roman" w:hAnsi="Times New Roman" w:cs="Times New Roman"/>
          <w:color w:val="000000" w:themeColor="text1"/>
          <w:sz w:val="24"/>
          <w:szCs w:val="24"/>
        </w:rPr>
        <w:t xml:space="preserve">, we </w:t>
      </w:r>
      <w:r w:rsidRPr="009575D5">
        <w:rPr>
          <w:rFonts w:ascii="Times New Roman" w:hAnsi="Times New Roman" w:cs="Times New Roman"/>
          <w:color w:val="000000" w:themeColor="text1"/>
          <w:sz w:val="24"/>
          <w:szCs w:val="24"/>
        </w:rPr>
        <w:t xml:space="preserve">participate in </w:t>
      </w:r>
      <w:r w:rsidR="002E084E" w:rsidRPr="009575D5">
        <w:rPr>
          <w:rFonts w:ascii="Times New Roman" w:hAnsi="Times New Roman" w:cs="Times New Roman"/>
          <w:color w:val="000000" w:themeColor="text1"/>
          <w:sz w:val="24"/>
          <w:szCs w:val="24"/>
        </w:rPr>
        <w:t>unlearn</w:t>
      </w:r>
      <w:r w:rsidRPr="009575D5">
        <w:rPr>
          <w:rFonts w:ascii="Times New Roman" w:hAnsi="Times New Roman" w:cs="Times New Roman"/>
          <w:color w:val="000000" w:themeColor="text1"/>
          <w:sz w:val="24"/>
          <w:szCs w:val="24"/>
        </w:rPr>
        <w:t>ing</w:t>
      </w:r>
      <w:r w:rsidR="002E084E" w:rsidRPr="009575D5">
        <w:rPr>
          <w:rFonts w:ascii="Times New Roman" w:hAnsi="Times New Roman" w:cs="Times New Roman"/>
          <w:color w:val="000000" w:themeColor="text1"/>
          <w:sz w:val="24"/>
          <w:szCs w:val="24"/>
        </w:rPr>
        <w:t xml:space="preserve"> inherited disconnection from </w:t>
      </w:r>
      <w:r w:rsidRPr="009575D5">
        <w:rPr>
          <w:rFonts w:ascii="Times New Roman" w:hAnsi="Times New Roman" w:cs="Times New Roman"/>
          <w:color w:val="000000" w:themeColor="text1"/>
          <w:sz w:val="24"/>
          <w:szCs w:val="24"/>
        </w:rPr>
        <w:t xml:space="preserve">the </w:t>
      </w:r>
      <w:r w:rsidR="002E084E" w:rsidRPr="009575D5">
        <w:rPr>
          <w:rFonts w:ascii="Times New Roman" w:hAnsi="Times New Roman" w:cs="Times New Roman"/>
          <w:color w:val="000000" w:themeColor="text1"/>
          <w:sz w:val="24"/>
          <w:szCs w:val="24"/>
        </w:rPr>
        <w:t>body and from the sacred</w:t>
      </w:r>
      <w:r w:rsidR="00BB4CD7" w:rsidRPr="009575D5">
        <w:rPr>
          <w:rFonts w:ascii="Times New Roman" w:hAnsi="Times New Roman" w:cs="Times New Roman"/>
          <w:color w:val="000000" w:themeColor="text1"/>
          <w:sz w:val="24"/>
          <w:szCs w:val="24"/>
        </w:rPr>
        <w:t>, for breath itself is sacred</w:t>
      </w:r>
      <w:r w:rsidR="002E084E" w:rsidRPr="009575D5">
        <w:rPr>
          <w:rFonts w:ascii="Times New Roman" w:hAnsi="Times New Roman" w:cs="Times New Roman"/>
          <w:color w:val="000000" w:themeColor="text1"/>
          <w:sz w:val="24"/>
          <w:szCs w:val="24"/>
        </w:rPr>
        <w:t>. Then, from th</w:t>
      </w:r>
      <w:r w:rsidRPr="009575D5">
        <w:rPr>
          <w:rFonts w:ascii="Times New Roman" w:hAnsi="Times New Roman" w:cs="Times New Roman"/>
          <w:color w:val="000000" w:themeColor="text1"/>
          <w:sz w:val="24"/>
          <w:szCs w:val="24"/>
        </w:rPr>
        <w:t>e</w:t>
      </w:r>
      <w:r w:rsidR="002E084E" w:rsidRPr="009575D5">
        <w:rPr>
          <w:rFonts w:ascii="Times New Roman" w:hAnsi="Times New Roman" w:cs="Times New Roman"/>
          <w:color w:val="000000" w:themeColor="text1"/>
          <w:sz w:val="24"/>
          <w:szCs w:val="24"/>
        </w:rPr>
        <w:t xml:space="preserve"> point of </w:t>
      </w:r>
      <w:r w:rsidRPr="009575D5">
        <w:rPr>
          <w:rFonts w:ascii="Times New Roman" w:hAnsi="Times New Roman" w:cs="Times New Roman"/>
          <w:color w:val="000000" w:themeColor="text1"/>
          <w:sz w:val="24"/>
          <w:szCs w:val="24"/>
        </w:rPr>
        <w:t xml:space="preserve">breath as </w:t>
      </w:r>
      <w:r w:rsidR="002E084E" w:rsidRPr="009575D5">
        <w:rPr>
          <w:rFonts w:ascii="Times New Roman" w:hAnsi="Times New Roman" w:cs="Times New Roman"/>
          <w:color w:val="000000" w:themeColor="text1"/>
          <w:sz w:val="24"/>
          <w:szCs w:val="24"/>
        </w:rPr>
        <w:t>connection, we can begin to realize our connection to other systems of life. The gathering of breath expands beyond the human</w:t>
      </w:r>
      <w:r w:rsidRPr="009575D5">
        <w:rPr>
          <w:rFonts w:ascii="Times New Roman" w:hAnsi="Times New Roman" w:cs="Times New Roman"/>
          <w:color w:val="000000" w:themeColor="text1"/>
          <w:sz w:val="24"/>
          <w:szCs w:val="24"/>
        </w:rPr>
        <w:t xml:space="preserve">. </w:t>
      </w:r>
      <w:r w:rsidR="002E084E" w:rsidRPr="009575D5">
        <w:rPr>
          <w:rFonts w:ascii="Times New Roman" w:hAnsi="Times New Roman" w:cs="Times New Roman"/>
          <w:color w:val="000000" w:themeColor="text1"/>
          <w:sz w:val="24"/>
          <w:szCs w:val="24"/>
        </w:rPr>
        <w:t xml:space="preserve">Breath reminds us that we are alive, and in being alive, we are not alone. </w:t>
      </w:r>
      <w:r w:rsidR="001B3ACE" w:rsidRPr="009575D5">
        <w:rPr>
          <w:rFonts w:ascii="Times New Roman" w:hAnsi="Times New Roman" w:cs="Times New Roman"/>
          <w:color w:val="000000" w:themeColor="text1"/>
          <w:sz w:val="24"/>
          <w:szCs w:val="24"/>
        </w:rPr>
        <w:t xml:space="preserve">For </w:t>
      </w:r>
      <w:r w:rsidR="002E084E" w:rsidRPr="009575D5">
        <w:rPr>
          <w:rFonts w:ascii="Times New Roman" w:hAnsi="Times New Roman" w:cs="Times New Roman"/>
          <w:color w:val="000000" w:themeColor="text1"/>
          <w:sz w:val="24"/>
          <w:szCs w:val="24"/>
        </w:rPr>
        <w:t>Gumbs</w:t>
      </w:r>
      <w:r w:rsidR="0099165B" w:rsidRPr="009575D5">
        <w:rPr>
          <w:rFonts w:ascii="Times New Roman" w:hAnsi="Times New Roman" w:cs="Times New Roman"/>
          <w:color w:val="000000" w:themeColor="text1"/>
          <w:sz w:val="24"/>
          <w:szCs w:val="24"/>
        </w:rPr>
        <w:t>,</w:t>
      </w:r>
      <w:r w:rsidR="002E084E" w:rsidRPr="009575D5">
        <w:rPr>
          <w:rFonts w:ascii="Times New Roman" w:hAnsi="Times New Roman" w:cs="Times New Roman"/>
          <w:color w:val="000000" w:themeColor="text1"/>
          <w:sz w:val="24"/>
          <w:szCs w:val="24"/>
        </w:rPr>
        <w:t xml:space="preserve"> </w:t>
      </w:r>
      <w:r w:rsidR="001B3ACE" w:rsidRPr="009575D5">
        <w:rPr>
          <w:rFonts w:ascii="Times New Roman" w:hAnsi="Times New Roman" w:cs="Times New Roman"/>
          <w:color w:val="000000" w:themeColor="text1"/>
          <w:sz w:val="24"/>
          <w:szCs w:val="24"/>
        </w:rPr>
        <w:t>it i</w:t>
      </w:r>
      <w:r w:rsidR="002E084E" w:rsidRPr="009575D5">
        <w:rPr>
          <w:rFonts w:ascii="Times New Roman" w:hAnsi="Times New Roman" w:cs="Times New Roman"/>
          <w:color w:val="000000" w:themeColor="text1"/>
          <w:sz w:val="24"/>
          <w:szCs w:val="24"/>
        </w:rPr>
        <w:t>s a great equali</w:t>
      </w:r>
      <w:r w:rsidR="00B82502">
        <w:rPr>
          <w:rFonts w:ascii="Times New Roman" w:hAnsi="Times New Roman" w:cs="Times New Roman"/>
          <w:color w:val="000000" w:themeColor="text1"/>
          <w:sz w:val="24"/>
          <w:szCs w:val="24"/>
        </w:rPr>
        <w:t>s</w:t>
      </w:r>
      <w:r w:rsidR="002E084E" w:rsidRPr="009575D5">
        <w:rPr>
          <w:rFonts w:ascii="Times New Roman" w:hAnsi="Times New Roman" w:cs="Times New Roman"/>
          <w:color w:val="000000" w:themeColor="text1"/>
          <w:sz w:val="24"/>
          <w:szCs w:val="24"/>
        </w:rPr>
        <w:t>er, and yet there is a difference ‘between base respiration/and life. between spirit and survival’ (</w:t>
      </w:r>
      <w:r w:rsidR="00E84BE4" w:rsidRPr="009575D5">
        <w:rPr>
          <w:rFonts w:ascii="Times New Roman" w:hAnsi="Times New Roman" w:cs="Times New Roman"/>
          <w:color w:val="000000" w:themeColor="text1"/>
          <w:sz w:val="24"/>
          <w:szCs w:val="24"/>
        </w:rPr>
        <w:t>2018</w:t>
      </w:r>
      <w:r w:rsidR="00637FED" w:rsidRPr="009575D5">
        <w:rPr>
          <w:rFonts w:ascii="Times New Roman" w:hAnsi="Times New Roman" w:cs="Times New Roman"/>
          <w:color w:val="000000" w:themeColor="text1"/>
          <w:sz w:val="24"/>
          <w:szCs w:val="24"/>
        </w:rPr>
        <w:t>a</w:t>
      </w:r>
      <w:r w:rsidR="00E84BE4" w:rsidRPr="009575D5">
        <w:rPr>
          <w:rFonts w:ascii="Times New Roman" w:hAnsi="Times New Roman" w:cs="Times New Roman"/>
          <w:color w:val="000000" w:themeColor="text1"/>
          <w:sz w:val="24"/>
          <w:szCs w:val="24"/>
        </w:rPr>
        <w:t xml:space="preserve">, </w:t>
      </w:r>
      <w:r w:rsidR="002E084E" w:rsidRPr="009575D5">
        <w:rPr>
          <w:rFonts w:ascii="Times New Roman" w:hAnsi="Times New Roman" w:cs="Times New Roman"/>
          <w:color w:val="000000" w:themeColor="text1"/>
          <w:sz w:val="24"/>
          <w:szCs w:val="24"/>
        </w:rPr>
        <w:t>115). This difference is not a divide between the human and non, but rather a signifier of a</w:t>
      </w:r>
      <w:r w:rsidR="002B4347" w:rsidRPr="009575D5">
        <w:rPr>
          <w:rFonts w:ascii="Times New Roman" w:hAnsi="Times New Roman" w:cs="Times New Roman"/>
          <w:color w:val="000000" w:themeColor="text1"/>
          <w:sz w:val="24"/>
          <w:szCs w:val="24"/>
        </w:rPr>
        <w:t xml:space="preserve">n </w:t>
      </w:r>
      <w:r w:rsidR="002E084E" w:rsidRPr="009575D5">
        <w:rPr>
          <w:rFonts w:ascii="Times New Roman" w:hAnsi="Times New Roman" w:cs="Times New Roman"/>
          <w:color w:val="000000" w:themeColor="text1"/>
          <w:sz w:val="24"/>
          <w:szCs w:val="24"/>
        </w:rPr>
        <w:t>existence devoid of the sacred.</w:t>
      </w:r>
      <w:r w:rsidR="002B4347" w:rsidRPr="009575D5">
        <w:rPr>
          <w:rFonts w:ascii="Times New Roman" w:hAnsi="Times New Roman" w:cs="Times New Roman"/>
          <w:color w:val="000000" w:themeColor="text1"/>
          <w:sz w:val="24"/>
          <w:szCs w:val="24"/>
        </w:rPr>
        <w:t xml:space="preserve"> Gumbs writes:</w:t>
      </w:r>
    </w:p>
    <w:p w14:paraId="3C954E07" w14:textId="77777777" w:rsidR="002B4347" w:rsidRPr="009575D5" w:rsidRDefault="002B4347" w:rsidP="00B030A0">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you can have breathing and the reality of the radical black porousness</w:t>
      </w:r>
    </w:p>
    <w:p w14:paraId="46DF2AC6" w14:textId="77777777" w:rsidR="002B4347" w:rsidRPr="009575D5" w:rsidRDefault="002B4347" w:rsidP="00B030A0">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 xml:space="preserve">of love (aka black feminist metaphysics aka us all of us, </w:t>
      </w:r>
      <w:r w:rsidRPr="009575D5">
        <w:rPr>
          <w:rFonts w:ascii="Times New Roman" w:hAnsi="Times New Roman" w:cs="Times New Roman"/>
          <w:i/>
          <w:iCs/>
          <w:color w:val="000000" w:themeColor="text1"/>
        </w:rPr>
        <w:t>us</w:t>
      </w:r>
      <w:r w:rsidRPr="009575D5">
        <w:rPr>
          <w:rFonts w:ascii="Times New Roman" w:hAnsi="Times New Roman" w:cs="Times New Roman"/>
          <w:color w:val="000000" w:themeColor="text1"/>
        </w:rPr>
        <w:t>) or</w:t>
      </w:r>
    </w:p>
    <w:p w14:paraId="7A78CBA9" w14:textId="77777777" w:rsidR="002B4347" w:rsidRPr="009575D5" w:rsidRDefault="002B4347" w:rsidP="00B030A0">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you cannot. there is only both or neither. there is no either or. there</w:t>
      </w:r>
    </w:p>
    <w:p w14:paraId="072A1B84" w14:textId="02904D03" w:rsidR="002B4347" w:rsidRPr="009575D5" w:rsidRDefault="002B4347" w:rsidP="00B030A0">
      <w:pPr>
        <w:autoSpaceDE w:val="0"/>
        <w:autoSpaceDN w:val="0"/>
        <w:adjustRightInd w:val="0"/>
        <w:spacing w:after="0" w:line="240" w:lineRule="auto"/>
        <w:ind w:firstLine="708"/>
        <w:rPr>
          <w:rFonts w:ascii="Times New Roman" w:hAnsi="Times New Roman" w:cs="Times New Roman"/>
          <w:color w:val="000000" w:themeColor="text1"/>
        </w:rPr>
      </w:pPr>
      <w:r w:rsidRPr="009575D5">
        <w:rPr>
          <w:rFonts w:ascii="Times New Roman" w:hAnsi="Times New Roman" w:cs="Times New Roman"/>
          <w:color w:val="000000" w:themeColor="text1"/>
        </w:rPr>
        <w:t>is no this or that. there is only all. (</w:t>
      </w:r>
      <w:r w:rsidR="00E84BE4" w:rsidRPr="009575D5">
        <w:rPr>
          <w:rFonts w:ascii="Times New Roman" w:hAnsi="Times New Roman" w:cs="Times New Roman"/>
          <w:color w:val="000000" w:themeColor="text1"/>
        </w:rPr>
        <w:t>2018</w:t>
      </w:r>
      <w:r w:rsidR="00D07750" w:rsidRPr="009575D5">
        <w:rPr>
          <w:rFonts w:ascii="Times New Roman" w:hAnsi="Times New Roman" w:cs="Times New Roman"/>
          <w:color w:val="000000" w:themeColor="text1"/>
        </w:rPr>
        <w:t>a</w:t>
      </w:r>
      <w:r w:rsidR="00E84BE4" w:rsidRPr="009575D5">
        <w:rPr>
          <w:rFonts w:ascii="Times New Roman" w:hAnsi="Times New Roman" w:cs="Times New Roman"/>
          <w:color w:val="000000" w:themeColor="text1"/>
        </w:rPr>
        <w:t xml:space="preserve">, </w:t>
      </w:r>
      <w:r w:rsidR="00B909AE" w:rsidRPr="009575D5">
        <w:rPr>
          <w:rFonts w:ascii="Times New Roman" w:hAnsi="Times New Roman" w:cs="Times New Roman"/>
          <w:color w:val="000000" w:themeColor="text1"/>
        </w:rPr>
        <w:t>7</w:t>
      </w:r>
      <w:r w:rsidRPr="009575D5">
        <w:rPr>
          <w:rFonts w:ascii="Times New Roman" w:hAnsi="Times New Roman" w:cs="Times New Roman"/>
          <w:color w:val="000000" w:themeColor="text1"/>
        </w:rPr>
        <w:t>)</w:t>
      </w:r>
    </w:p>
    <w:p w14:paraId="756E5A03" w14:textId="77777777" w:rsidR="002B4347" w:rsidRPr="009575D5" w:rsidRDefault="002B4347" w:rsidP="002B4347">
      <w:pPr>
        <w:autoSpaceDE w:val="0"/>
        <w:autoSpaceDN w:val="0"/>
        <w:adjustRightInd w:val="0"/>
        <w:spacing w:after="0" w:line="240" w:lineRule="auto"/>
        <w:rPr>
          <w:rFonts w:ascii="Times New Roman" w:hAnsi="Times New Roman" w:cs="Times New Roman"/>
          <w:color w:val="000000" w:themeColor="text1"/>
          <w:sz w:val="24"/>
          <w:szCs w:val="24"/>
        </w:rPr>
      </w:pPr>
    </w:p>
    <w:p w14:paraId="5DE594CB" w14:textId="55491694" w:rsidR="00D1220B" w:rsidRPr="009575D5" w:rsidRDefault="00B030A0" w:rsidP="00D1525A">
      <w:pPr>
        <w:autoSpaceDE w:val="0"/>
        <w:autoSpaceDN w:val="0"/>
        <w:adjustRightInd w:val="0"/>
        <w:spacing w:after="0" w:line="48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Gumbs invites </w:t>
      </w:r>
      <w:r w:rsidR="00F400B4" w:rsidRPr="009575D5">
        <w:rPr>
          <w:rFonts w:ascii="Times New Roman" w:hAnsi="Times New Roman" w:cs="Times New Roman"/>
          <w:color w:val="000000" w:themeColor="text1"/>
          <w:sz w:val="24"/>
          <w:szCs w:val="24"/>
        </w:rPr>
        <w:t xml:space="preserve">an expansive </w:t>
      </w:r>
      <w:r w:rsidRPr="009575D5">
        <w:rPr>
          <w:rFonts w:ascii="Times New Roman" w:hAnsi="Times New Roman" w:cs="Times New Roman"/>
          <w:i/>
          <w:color w:val="000000" w:themeColor="text1"/>
          <w:sz w:val="24"/>
          <w:szCs w:val="24"/>
        </w:rPr>
        <w:t>us</w:t>
      </w:r>
      <w:r w:rsidRPr="009575D5">
        <w:rPr>
          <w:rFonts w:ascii="Times New Roman" w:hAnsi="Times New Roman" w:cs="Times New Roman"/>
          <w:color w:val="000000" w:themeColor="text1"/>
          <w:sz w:val="24"/>
          <w:szCs w:val="24"/>
        </w:rPr>
        <w:t xml:space="preserve"> into the </w:t>
      </w:r>
      <w:r w:rsidR="004C40E9"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all</w:t>
      </w:r>
      <w:r w:rsidR="004C40E9" w:rsidRPr="009575D5">
        <w:rPr>
          <w:rFonts w:ascii="Times New Roman" w:hAnsi="Times New Roman" w:cs="Times New Roman"/>
          <w:color w:val="000000" w:themeColor="text1"/>
          <w:sz w:val="24"/>
          <w:szCs w:val="24"/>
        </w:rPr>
        <w:t xml:space="preserve">’ of </w:t>
      </w:r>
      <w:r w:rsidR="00EB59FC" w:rsidRPr="009575D5">
        <w:rPr>
          <w:rFonts w:ascii="Times New Roman" w:hAnsi="Times New Roman" w:cs="Times New Roman"/>
          <w:color w:val="000000" w:themeColor="text1"/>
          <w:sz w:val="24"/>
          <w:szCs w:val="24"/>
        </w:rPr>
        <w:t>‘</w:t>
      </w:r>
      <w:r w:rsidR="004C40E9" w:rsidRPr="009575D5">
        <w:rPr>
          <w:rFonts w:ascii="Times New Roman" w:hAnsi="Times New Roman" w:cs="Times New Roman"/>
          <w:color w:val="000000" w:themeColor="text1"/>
          <w:sz w:val="24"/>
          <w:szCs w:val="24"/>
        </w:rPr>
        <w:t>black feminist metaphysics</w:t>
      </w:r>
      <w:r w:rsidR="00EB59FC"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through a speculative </w:t>
      </w:r>
      <w:r w:rsidR="004C40E9"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what if</w:t>
      </w:r>
      <w:r w:rsidR="004C40E9"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which recurs throughout </w:t>
      </w:r>
      <w:r w:rsidR="004C40E9" w:rsidRPr="009575D5">
        <w:rPr>
          <w:rFonts w:ascii="Times New Roman" w:hAnsi="Times New Roman" w:cs="Times New Roman"/>
          <w:color w:val="000000" w:themeColor="text1"/>
          <w:sz w:val="24"/>
          <w:szCs w:val="24"/>
        </w:rPr>
        <w:t xml:space="preserve">and then concludes </w:t>
      </w:r>
      <w:r w:rsidRPr="009575D5">
        <w:rPr>
          <w:rFonts w:ascii="Times New Roman" w:hAnsi="Times New Roman" w:cs="Times New Roman"/>
          <w:color w:val="000000" w:themeColor="text1"/>
          <w:sz w:val="24"/>
          <w:szCs w:val="24"/>
        </w:rPr>
        <w:t xml:space="preserve">the </w:t>
      </w:r>
      <w:r w:rsidR="00CC2274" w:rsidRPr="009575D5">
        <w:rPr>
          <w:rFonts w:ascii="Times New Roman" w:hAnsi="Times New Roman" w:cs="Times New Roman"/>
          <w:color w:val="000000" w:themeColor="text1"/>
          <w:sz w:val="24"/>
          <w:szCs w:val="24"/>
        </w:rPr>
        <w:t>triptych</w:t>
      </w:r>
      <w:r w:rsidRPr="009575D5">
        <w:rPr>
          <w:rFonts w:ascii="Times New Roman" w:hAnsi="Times New Roman" w:cs="Times New Roman"/>
          <w:color w:val="000000" w:themeColor="text1"/>
          <w:sz w:val="24"/>
          <w:szCs w:val="24"/>
        </w:rPr>
        <w:t>.</w:t>
      </w:r>
      <w:r w:rsidR="00BE242A" w:rsidRPr="009575D5">
        <w:rPr>
          <w:color w:val="000000" w:themeColor="text1"/>
        </w:rPr>
        <w:t xml:space="preserve"> </w:t>
      </w:r>
      <w:r w:rsidR="00F400B4" w:rsidRPr="009575D5">
        <w:rPr>
          <w:rFonts w:ascii="Times New Roman" w:hAnsi="Times New Roman" w:cs="Times New Roman"/>
          <w:i/>
          <w:color w:val="000000" w:themeColor="text1"/>
          <w:sz w:val="24"/>
          <w:szCs w:val="24"/>
        </w:rPr>
        <w:t>Us</w:t>
      </w:r>
      <w:r w:rsidR="00BE242A" w:rsidRPr="009575D5">
        <w:rPr>
          <w:rFonts w:ascii="Times New Roman" w:hAnsi="Times New Roman" w:cs="Times New Roman"/>
          <w:color w:val="000000" w:themeColor="text1"/>
          <w:sz w:val="24"/>
          <w:szCs w:val="24"/>
        </w:rPr>
        <w:t xml:space="preserve"> includes a chorus of ‘speakers who have never been considered human</w:t>
      </w:r>
      <w:r w:rsidR="00DB7740" w:rsidRPr="009575D5">
        <w:rPr>
          <w:rFonts w:ascii="Times New Roman" w:hAnsi="Times New Roman" w:cs="Times New Roman"/>
          <w:color w:val="000000" w:themeColor="text1"/>
          <w:sz w:val="24"/>
          <w:szCs w:val="24"/>
        </w:rPr>
        <w:t>’ which is to say ‘</w:t>
      </w:r>
      <w:r w:rsidR="00BE242A" w:rsidRPr="009575D5">
        <w:rPr>
          <w:rFonts w:ascii="Times New Roman" w:hAnsi="Times New Roman" w:cs="Times New Roman"/>
          <w:color w:val="000000" w:themeColor="text1"/>
          <w:sz w:val="24"/>
          <w:szCs w:val="24"/>
        </w:rPr>
        <w:t>everyone subject to the police radio codes’ as well as ‘whales, corals, barnacles, bacteria</w:t>
      </w:r>
      <w:r w:rsidR="009E12FB" w:rsidRPr="009575D5">
        <w:rPr>
          <w:rFonts w:ascii="Times New Roman" w:hAnsi="Times New Roman" w:cs="Times New Roman"/>
          <w:color w:val="000000" w:themeColor="text1"/>
          <w:sz w:val="24"/>
          <w:szCs w:val="24"/>
        </w:rPr>
        <w:t>,</w:t>
      </w:r>
      <w:r w:rsidR="00BE242A" w:rsidRPr="009575D5">
        <w:rPr>
          <w:rFonts w:ascii="Times New Roman" w:hAnsi="Times New Roman" w:cs="Times New Roman"/>
          <w:color w:val="000000" w:themeColor="text1"/>
          <w:sz w:val="24"/>
          <w:szCs w:val="24"/>
        </w:rPr>
        <w:t>’ and other ‘kindre</w:t>
      </w:r>
      <w:r w:rsidR="009E12FB" w:rsidRPr="009575D5">
        <w:rPr>
          <w:rFonts w:ascii="Times New Roman" w:hAnsi="Times New Roman" w:cs="Times New Roman"/>
          <w:color w:val="000000" w:themeColor="text1"/>
          <w:sz w:val="24"/>
          <w:szCs w:val="24"/>
        </w:rPr>
        <w:t>d</w:t>
      </w:r>
      <w:r w:rsidR="00BE242A" w:rsidRPr="009575D5">
        <w:rPr>
          <w:rFonts w:ascii="Times New Roman" w:hAnsi="Times New Roman" w:cs="Times New Roman"/>
          <w:color w:val="000000" w:themeColor="text1"/>
          <w:sz w:val="24"/>
          <w:szCs w:val="24"/>
        </w:rPr>
        <w:t xml:space="preserve"> beyond taxonomy’</w:t>
      </w:r>
      <w:r w:rsidR="009E12FB" w:rsidRPr="009575D5">
        <w:rPr>
          <w:rFonts w:ascii="Times New Roman" w:hAnsi="Times New Roman" w:cs="Times New Roman"/>
          <w:color w:val="000000" w:themeColor="text1"/>
          <w:sz w:val="24"/>
          <w:szCs w:val="24"/>
        </w:rPr>
        <w:t xml:space="preserve"> (</w:t>
      </w:r>
      <w:r w:rsidR="003C76C1" w:rsidRPr="009575D5">
        <w:rPr>
          <w:rFonts w:ascii="Times New Roman" w:hAnsi="Times New Roman" w:cs="Times New Roman"/>
          <w:color w:val="000000" w:themeColor="text1"/>
          <w:sz w:val="24"/>
          <w:szCs w:val="24"/>
        </w:rPr>
        <w:t>2020</w:t>
      </w:r>
      <w:r w:rsidR="009E12FB" w:rsidRPr="009575D5">
        <w:rPr>
          <w:rFonts w:ascii="Times New Roman" w:hAnsi="Times New Roman" w:cs="Times New Roman"/>
          <w:color w:val="000000" w:themeColor="text1"/>
          <w:sz w:val="24"/>
          <w:szCs w:val="24"/>
        </w:rPr>
        <w:t>, xiii)</w:t>
      </w:r>
      <w:r w:rsidR="00BE242A" w:rsidRPr="009575D5">
        <w:rPr>
          <w:rFonts w:ascii="Times New Roman" w:hAnsi="Times New Roman" w:cs="Times New Roman"/>
          <w:color w:val="000000" w:themeColor="text1"/>
          <w:sz w:val="24"/>
          <w:szCs w:val="24"/>
        </w:rPr>
        <w:t>.</w:t>
      </w:r>
      <w:r w:rsidR="00EB59FC" w:rsidRPr="009575D5">
        <w:rPr>
          <w:rFonts w:ascii="Times New Roman" w:hAnsi="Times New Roman" w:cs="Times New Roman"/>
          <w:color w:val="000000" w:themeColor="text1"/>
          <w:sz w:val="24"/>
          <w:szCs w:val="24"/>
        </w:rPr>
        <w:t xml:space="preserve"> </w:t>
      </w:r>
      <w:r w:rsidR="00BE242A" w:rsidRPr="009575D5">
        <w:rPr>
          <w:rFonts w:ascii="Times New Roman" w:hAnsi="Times New Roman" w:cs="Times New Roman"/>
          <w:i/>
          <w:color w:val="000000" w:themeColor="text1"/>
          <w:sz w:val="24"/>
          <w:szCs w:val="24"/>
        </w:rPr>
        <w:t>Dub</w:t>
      </w:r>
      <w:r w:rsidR="00BE242A" w:rsidRPr="009575D5">
        <w:rPr>
          <w:rFonts w:ascii="Times New Roman" w:hAnsi="Times New Roman" w:cs="Times New Roman"/>
          <w:color w:val="000000" w:themeColor="text1"/>
          <w:sz w:val="24"/>
          <w:szCs w:val="24"/>
        </w:rPr>
        <w:t xml:space="preserve"> both opens and closes with a speculative ‘</w:t>
      </w:r>
      <w:r w:rsidR="00BA6566">
        <w:rPr>
          <w:rFonts w:ascii="Times New Roman" w:hAnsi="Times New Roman" w:cs="Times New Roman"/>
          <w:color w:val="000000" w:themeColor="text1"/>
          <w:sz w:val="24"/>
          <w:szCs w:val="24"/>
        </w:rPr>
        <w:t>w</w:t>
      </w:r>
      <w:r w:rsidR="00BE242A" w:rsidRPr="009575D5">
        <w:rPr>
          <w:rFonts w:ascii="Times New Roman" w:hAnsi="Times New Roman" w:cs="Times New Roman"/>
          <w:color w:val="000000" w:themeColor="text1"/>
          <w:sz w:val="24"/>
          <w:szCs w:val="24"/>
        </w:rPr>
        <w:t xml:space="preserve">hat if’. Gumbs asks us </w:t>
      </w:r>
      <w:r w:rsidR="00DB7740" w:rsidRPr="009575D5">
        <w:rPr>
          <w:rFonts w:ascii="Times New Roman" w:hAnsi="Times New Roman" w:cs="Times New Roman"/>
          <w:color w:val="000000" w:themeColor="text1"/>
          <w:sz w:val="24"/>
          <w:szCs w:val="24"/>
        </w:rPr>
        <w:t>‘</w:t>
      </w:r>
      <w:r w:rsidR="00BE242A" w:rsidRPr="009575D5">
        <w:rPr>
          <w:rFonts w:ascii="Times New Roman" w:hAnsi="Times New Roman" w:cs="Times New Roman"/>
          <w:color w:val="000000" w:themeColor="text1"/>
          <w:sz w:val="24"/>
          <w:szCs w:val="24"/>
        </w:rPr>
        <w:t xml:space="preserve">what if you could breathe like whales’ or like coral from structures ‘upon </w:t>
      </w:r>
      <w:r w:rsidR="00BE242A" w:rsidRPr="009575D5">
        <w:rPr>
          <w:rFonts w:ascii="Times New Roman" w:hAnsi="Times New Roman" w:cs="Times New Roman"/>
          <w:color w:val="000000" w:themeColor="text1"/>
          <w:sz w:val="24"/>
          <w:szCs w:val="24"/>
        </w:rPr>
        <w:lastRenderedPageBreak/>
        <w:t>the bones of your dead’ (</w:t>
      </w:r>
      <w:r w:rsidR="003C76C1" w:rsidRPr="009575D5">
        <w:rPr>
          <w:rFonts w:ascii="Times New Roman" w:hAnsi="Times New Roman" w:cs="Times New Roman"/>
          <w:color w:val="000000" w:themeColor="text1"/>
          <w:sz w:val="24"/>
          <w:szCs w:val="24"/>
        </w:rPr>
        <w:t>2020</w:t>
      </w:r>
      <w:r w:rsidR="00BE242A" w:rsidRPr="009575D5">
        <w:rPr>
          <w:rFonts w:ascii="Times New Roman" w:hAnsi="Times New Roman" w:cs="Times New Roman"/>
          <w:color w:val="000000" w:themeColor="text1"/>
          <w:sz w:val="24"/>
          <w:szCs w:val="24"/>
        </w:rPr>
        <w:t xml:space="preserve">, xiii). </w:t>
      </w:r>
      <w:r w:rsidR="00BD64E5" w:rsidRPr="009575D5">
        <w:rPr>
          <w:rFonts w:ascii="Times New Roman" w:hAnsi="Times New Roman" w:cs="Times New Roman"/>
          <w:color w:val="000000" w:themeColor="text1"/>
          <w:sz w:val="24"/>
          <w:szCs w:val="24"/>
        </w:rPr>
        <w:t>Then o</w:t>
      </w:r>
      <w:r w:rsidR="00782457" w:rsidRPr="009575D5">
        <w:rPr>
          <w:rFonts w:ascii="Times New Roman" w:hAnsi="Times New Roman" w:cs="Times New Roman"/>
          <w:color w:val="000000" w:themeColor="text1"/>
          <w:sz w:val="24"/>
          <w:szCs w:val="24"/>
        </w:rPr>
        <w:t>n one of the last pages of the text</w:t>
      </w:r>
      <w:r w:rsidR="006426A9" w:rsidRPr="009575D5">
        <w:rPr>
          <w:rFonts w:ascii="Times New Roman" w:hAnsi="Times New Roman" w:cs="Times New Roman"/>
          <w:color w:val="000000" w:themeColor="text1"/>
          <w:sz w:val="24"/>
          <w:szCs w:val="24"/>
        </w:rPr>
        <w:t>,</w:t>
      </w:r>
      <w:r w:rsidR="00782457" w:rsidRPr="009575D5">
        <w:rPr>
          <w:rFonts w:ascii="Times New Roman" w:hAnsi="Times New Roman" w:cs="Times New Roman"/>
          <w:color w:val="000000" w:themeColor="text1"/>
          <w:sz w:val="24"/>
          <w:szCs w:val="24"/>
        </w:rPr>
        <w:t xml:space="preserve"> </w:t>
      </w:r>
      <w:r w:rsidR="00BD64E5" w:rsidRPr="009575D5">
        <w:rPr>
          <w:rFonts w:ascii="Times New Roman" w:hAnsi="Times New Roman" w:cs="Times New Roman"/>
          <w:color w:val="000000" w:themeColor="text1"/>
          <w:sz w:val="24"/>
          <w:szCs w:val="24"/>
        </w:rPr>
        <w:t>the exhaled mantra ‘</w:t>
      </w:r>
      <w:r w:rsidR="00782457" w:rsidRPr="009575D5">
        <w:rPr>
          <w:rFonts w:ascii="Times New Roman" w:hAnsi="Times New Roman" w:cs="Times New Roman"/>
          <w:color w:val="000000" w:themeColor="text1"/>
          <w:sz w:val="24"/>
          <w:szCs w:val="24"/>
        </w:rPr>
        <w:t>what if</w:t>
      </w:r>
      <w:r w:rsidR="00BD64E5" w:rsidRPr="009575D5">
        <w:rPr>
          <w:rFonts w:ascii="Times New Roman" w:hAnsi="Times New Roman" w:cs="Times New Roman"/>
          <w:color w:val="000000" w:themeColor="text1"/>
          <w:sz w:val="24"/>
          <w:szCs w:val="24"/>
        </w:rPr>
        <w:t>’</w:t>
      </w:r>
      <w:r w:rsidR="00782457" w:rsidRPr="009575D5">
        <w:rPr>
          <w:rFonts w:ascii="Times New Roman" w:hAnsi="Times New Roman" w:cs="Times New Roman"/>
          <w:color w:val="000000" w:themeColor="text1"/>
          <w:sz w:val="24"/>
          <w:szCs w:val="24"/>
        </w:rPr>
        <w:t xml:space="preserve"> returns: </w:t>
      </w:r>
    </w:p>
    <w:p w14:paraId="1364BBF6" w14:textId="65CC32C8" w:rsidR="00041504" w:rsidRPr="009575D5" w:rsidRDefault="006F2A99" w:rsidP="00B030A0">
      <w:pPr>
        <w:autoSpaceDE w:val="0"/>
        <w:autoSpaceDN w:val="0"/>
        <w:adjustRightInd w:val="0"/>
        <w:spacing w:after="0" w:line="360" w:lineRule="auto"/>
        <w:ind w:left="708"/>
        <w:rPr>
          <w:rFonts w:ascii="Times New Roman" w:hAnsi="Times New Roman" w:cs="Times New Roman"/>
          <w:color w:val="000000" w:themeColor="text1"/>
        </w:rPr>
      </w:pPr>
      <w:r w:rsidRPr="009575D5">
        <w:rPr>
          <w:rFonts w:ascii="Times New Roman" w:hAnsi="Times New Roman" w:cs="Times New Roman"/>
          <w:color w:val="000000" w:themeColor="text1"/>
        </w:rPr>
        <w:t>w</w:t>
      </w:r>
      <w:r w:rsidR="00D1220B" w:rsidRPr="009575D5">
        <w:rPr>
          <w:rFonts w:ascii="Times New Roman" w:hAnsi="Times New Roman" w:cs="Times New Roman"/>
          <w:color w:val="000000" w:themeColor="text1"/>
        </w:rPr>
        <w:t xml:space="preserve">hat if you stopped thinking you were air and let yourself </w:t>
      </w:r>
    </w:p>
    <w:p w14:paraId="130CEB91" w14:textId="610674DB" w:rsidR="00D1220B" w:rsidRPr="009575D5" w:rsidRDefault="00D1220B" w:rsidP="00B030A0">
      <w:pPr>
        <w:autoSpaceDE w:val="0"/>
        <w:autoSpaceDN w:val="0"/>
        <w:adjustRightInd w:val="0"/>
        <w:spacing w:after="0" w:line="360" w:lineRule="auto"/>
        <w:ind w:left="708"/>
        <w:rPr>
          <w:rFonts w:ascii="Times New Roman" w:hAnsi="Times New Roman" w:cs="Times New Roman"/>
          <w:color w:val="000000" w:themeColor="text1"/>
        </w:rPr>
      </w:pPr>
      <w:r w:rsidRPr="009575D5">
        <w:rPr>
          <w:rFonts w:ascii="Times New Roman" w:hAnsi="Times New Roman" w:cs="Times New Roman"/>
          <w:color w:val="000000" w:themeColor="text1"/>
        </w:rPr>
        <w:t>be dirt</w:t>
      </w:r>
      <w:r w:rsidR="00041504" w:rsidRPr="009575D5">
        <w:rPr>
          <w:rFonts w:ascii="Times New Roman" w:hAnsi="Times New Roman" w:cs="Times New Roman"/>
          <w:color w:val="000000" w:themeColor="text1"/>
        </w:rPr>
        <w:t>.</w:t>
      </w:r>
      <w:r w:rsidR="00782457" w:rsidRPr="009575D5">
        <w:rPr>
          <w:rFonts w:ascii="Times New Roman" w:hAnsi="Times New Roman" w:cs="Times New Roman"/>
          <w:color w:val="000000" w:themeColor="text1"/>
        </w:rPr>
        <w:t xml:space="preserve"> </w:t>
      </w:r>
      <w:r w:rsidR="00041504" w:rsidRPr="009575D5">
        <w:rPr>
          <w:rFonts w:ascii="Times New Roman" w:hAnsi="Times New Roman" w:cs="Times New Roman"/>
          <w:color w:val="000000" w:themeColor="text1"/>
        </w:rPr>
        <w:t>what if you stopped thinking you were safe and left it there.</w:t>
      </w:r>
    </w:p>
    <w:p w14:paraId="77578A2F" w14:textId="37359699" w:rsidR="00D1220B" w:rsidRPr="009575D5" w:rsidRDefault="00D1220B" w:rsidP="00D1220B">
      <w:pPr>
        <w:autoSpaceDE w:val="0"/>
        <w:autoSpaceDN w:val="0"/>
        <w:adjustRightInd w:val="0"/>
        <w:spacing w:after="0" w:line="360" w:lineRule="auto"/>
        <w:rPr>
          <w:rFonts w:ascii="Times New Roman" w:hAnsi="Times New Roman" w:cs="Times New Roman"/>
          <w:color w:val="000000" w:themeColor="text1"/>
        </w:rPr>
      </w:pPr>
      <w:bookmarkStart w:id="5" w:name="_Hlk156904395"/>
      <w:r w:rsidRPr="009575D5">
        <w:rPr>
          <w:rFonts w:ascii="Times New Roman" w:hAnsi="Times New Roman" w:cs="Times New Roman"/>
          <w:color w:val="000000" w:themeColor="text1"/>
        </w:rPr>
        <w:tab/>
      </w:r>
      <w:r w:rsidR="00F554C5" w:rsidRPr="009575D5">
        <w:rPr>
          <w:rFonts w:ascii="Times New Roman" w:hAnsi="Times New Roman" w:cs="Times New Roman"/>
          <w:color w:val="000000" w:themeColor="text1"/>
        </w:rPr>
        <w:tab/>
      </w:r>
      <w:r w:rsidR="006F2A99" w:rsidRPr="009575D5">
        <w:rPr>
          <w:rFonts w:ascii="Times New Roman" w:hAnsi="Times New Roman" w:cs="Times New Roman"/>
          <w:color w:val="000000" w:themeColor="text1"/>
        </w:rPr>
        <w:t>w</w:t>
      </w:r>
      <w:r w:rsidRPr="009575D5">
        <w:rPr>
          <w:rFonts w:ascii="Times New Roman" w:hAnsi="Times New Roman" w:cs="Times New Roman"/>
          <w:color w:val="000000" w:themeColor="text1"/>
        </w:rPr>
        <w:t xml:space="preserve">hat if </w:t>
      </w:r>
    </w:p>
    <w:p w14:paraId="1DDF335E" w14:textId="2342146C" w:rsidR="00041504" w:rsidRPr="009575D5" w:rsidRDefault="00041504" w:rsidP="00D1220B">
      <w:pPr>
        <w:autoSpaceDE w:val="0"/>
        <w:autoSpaceDN w:val="0"/>
        <w:adjustRightInd w:val="0"/>
        <w:spacing w:after="0" w:line="360" w:lineRule="auto"/>
        <w:rPr>
          <w:rFonts w:ascii="Times New Roman" w:hAnsi="Times New Roman" w:cs="Times New Roman"/>
          <w:color w:val="000000" w:themeColor="text1"/>
        </w:rPr>
      </w:pP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t>[ . . .]</w:t>
      </w:r>
    </w:p>
    <w:p w14:paraId="100DE219" w14:textId="70056894" w:rsidR="00041504" w:rsidRPr="009575D5" w:rsidRDefault="00041504" w:rsidP="00D1220B">
      <w:pPr>
        <w:autoSpaceDE w:val="0"/>
        <w:autoSpaceDN w:val="0"/>
        <w:adjustRightInd w:val="0"/>
        <w:spacing w:after="0" w:line="360" w:lineRule="auto"/>
        <w:rPr>
          <w:rFonts w:ascii="Times New Roman" w:hAnsi="Times New Roman" w:cs="Times New Roman"/>
          <w:color w:val="000000" w:themeColor="text1"/>
        </w:rPr>
      </w:pP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t>what if</w:t>
      </w:r>
    </w:p>
    <w:p w14:paraId="1A89E2CA" w14:textId="16ABA02F" w:rsidR="00041504" w:rsidRPr="009575D5" w:rsidRDefault="00041504" w:rsidP="00D1220B">
      <w:pPr>
        <w:autoSpaceDE w:val="0"/>
        <w:autoSpaceDN w:val="0"/>
        <w:adjustRightInd w:val="0"/>
        <w:spacing w:after="0" w:line="360" w:lineRule="auto"/>
        <w:rPr>
          <w:rFonts w:ascii="Times New Roman" w:hAnsi="Times New Roman" w:cs="Times New Roman"/>
          <w:color w:val="000000" w:themeColor="text1"/>
        </w:rPr>
      </w:pP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t>you were</w:t>
      </w:r>
    </w:p>
    <w:p w14:paraId="512CFB79" w14:textId="65C5021D" w:rsidR="00041504" w:rsidRPr="009575D5" w:rsidRDefault="00041504" w:rsidP="00D1220B">
      <w:pPr>
        <w:autoSpaceDE w:val="0"/>
        <w:autoSpaceDN w:val="0"/>
        <w:adjustRightInd w:val="0"/>
        <w:spacing w:after="0" w:line="360" w:lineRule="auto"/>
        <w:rPr>
          <w:rFonts w:ascii="Times New Roman" w:hAnsi="Times New Roman" w:cs="Times New Roman"/>
          <w:color w:val="000000" w:themeColor="text1"/>
        </w:rPr>
      </w:pP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t xml:space="preserve">blood, water, breath, </w:t>
      </w:r>
    </w:p>
    <w:p w14:paraId="63DAA0D9" w14:textId="72F7143B" w:rsidR="00041504" w:rsidRPr="009575D5" w:rsidRDefault="00041504" w:rsidP="00D1220B">
      <w:pPr>
        <w:autoSpaceDE w:val="0"/>
        <w:autoSpaceDN w:val="0"/>
        <w:adjustRightInd w:val="0"/>
        <w:spacing w:after="0" w:line="360" w:lineRule="auto"/>
        <w:rPr>
          <w:rFonts w:ascii="Times New Roman" w:hAnsi="Times New Roman" w:cs="Times New Roman"/>
          <w:color w:val="000000" w:themeColor="text1"/>
        </w:rPr>
      </w:pP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t>what if</w:t>
      </w:r>
    </w:p>
    <w:p w14:paraId="784ECAE6" w14:textId="49080B20" w:rsidR="00D1220B" w:rsidRPr="009575D5" w:rsidRDefault="00041504" w:rsidP="007D1EBB">
      <w:pPr>
        <w:autoSpaceDE w:val="0"/>
        <w:autoSpaceDN w:val="0"/>
        <w:adjustRightInd w:val="0"/>
        <w:spacing w:after="0" w:line="360" w:lineRule="auto"/>
        <w:rPr>
          <w:rFonts w:ascii="Times New Roman" w:hAnsi="Times New Roman" w:cs="Times New Roman"/>
          <w:color w:val="000000" w:themeColor="text1"/>
        </w:rPr>
      </w:pP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r>
      <w:r w:rsidRPr="009575D5">
        <w:rPr>
          <w:rFonts w:ascii="Times New Roman" w:hAnsi="Times New Roman" w:cs="Times New Roman"/>
          <w:color w:val="000000" w:themeColor="text1"/>
        </w:rPr>
        <w:tab/>
      </w:r>
      <w:r w:rsidR="00291E00" w:rsidRPr="009575D5">
        <w:rPr>
          <w:rFonts w:ascii="Times New Roman" w:hAnsi="Times New Roman" w:cs="Times New Roman"/>
          <w:color w:val="000000" w:themeColor="text1"/>
        </w:rPr>
        <w:tab/>
      </w:r>
      <w:r w:rsidR="00291E00" w:rsidRPr="009575D5">
        <w:rPr>
          <w:rFonts w:ascii="Times New Roman" w:hAnsi="Times New Roman" w:cs="Times New Roman"/>
          <w:color w:val="000000" w:themeColor="text1"/>
        </w:rPr>
        <w:tab/>
      </w:r>
      <w:r w:rsidR="00291E00" w:rsidRPr="009575D5">
        <w:rPr>
          <w:rFonts w:ascii="Times New Roman" w:hAnsi="Times New Roman" w:cs="Times New Roman"/>
          <w:color w:val="000000" w:themeColor="text1"/>
        </w:rPr>
        <w:tab/>
      </w:r>
      <w:r w:rsidR="00291E00" w:rsidRPr="009575D5">
        <w:rPr>
          <w:rFonts w:ascii="Times New Roman" w:hAnsi="Times New Roman" w:cs="Times New Roman"/>
          <w:color w:val="000000" w:themeColor="text1"/>
        </w:rPr>
        <w:tab/>
      </w:r>
      <w:r w:rsidR="00291E00" w:rsidRPr="009575D5">
        <w:rPr>
          <w:rFonts w:ascii="Times New Roman" w:hAnsi="Times New Roman" w:cs="Times New Roman"/>
          <w:color w:val="000000" w:themeColor="text1"/>
        </w:rPr>
        <w:tab/>
      </w:r>
      <w:r w:rsidR="006F2A99" w:rsidRPr="009575D5">
        <w:rPr>
          <w:rFonts w:ascii="Times New Roman" w:hAnsi="Times New Roman" w:cs="Times New Roman"/>
          <w:color w:val="000000" w:themeColor="text1"/>
        </w:rPr>
        <w:t>(</w:t>
      </w:r>
      <w:r w:rsidR="003C76C1" w:rsidRPr="009575D5">
        <w:rPr>
          <w:rFonts w:ascii="Times New Roman" w:hAnsi="Times New Roman" w:cs="Times New Roman"/>
          <w:color w:val="000000" w:themeColor="text1"/>
        </w:rPr>
        <w:t>2020</w:t>
      </w:r>
      <w:r w:rsidR="006F2A99" w:rsidRPr="009575D5">
        <w:rPr>
          <w:rFonts w:ascii="Times New Roman" w:hAnsi="Times New Roman" w:cs="Times New Roman"/>
          <w:color w:val="000000" w:themeColor="text1"/>
        </w:rPr>
        <w:t>, 250</w:t>
      </w:r>
      <w:r w:rsidRPr="009575D5">
        <w:rPr>
          <w:rFonts w:ascii="Times New Roman" w:hAnsi="Times New Roman" w:cs="Times New Roman"/>
          <w:color w:val="000000" w:themeColor="text1"/>
        </w:rPr>
        <w:t>)</w:t>
      </w:r>
      <w:r w:rsidR="00782457" w:rsidRPr="009575D5">
        <w:rPr>
          <w:rFonts w:ascii="Times New Roman" w:hAnsi="Times New Roman" w:cs="Times New Roman"/>
          <w:color w:val="000000" w:themeColor="text1"/>
        </w:rPr>
        <w:t xml:space="preserve"> </w:t>
      </w:r>
    </w:p>
    <w:p w14:paraId="6F33810F" w14:textId="77777777" w:rsidR="007D1EBB" w:rsidRPr="009575D5" w:rsidRDefault="007D1EBB" w:rsidP="007D1EBB">
      <w:pPr>
        <w:autoSpaceDE w:val="0"/>
        <w:autoSpaceDN w:val="0"/>
        <w:adjustRightInd w:val="0"/>
        <w:spacing w:after="0" w:line="360" w:lineRule="auto"/>
        <w:rPr>
          <w:rFonts w:ascii="Times New Roman" w:hAnsi="Times New Roman" w:cs="Times New Roman"/>
          <w:color w:val="000000" w:themeColor="text1"/>
        </w:rPr>
      </w:pPr>
    </w:p>
    <w:bookmarkEnd w:id="5"/>
    <w:p w14:paraId="3C9E4D52" w14:textId="1736DAEC" w:rsidR="00E43F18" w:rsidRPr="009575D5" w:rsidRDefault="00BD64E5" w:rsidP="009E12FB">
      <w:pPr>
        <w:autoSpaceDE w:val="0"/>
        <w:autoSpaceDN w:val="0"/>
        <w:adjustRightInd w:val="0"/>
        <w:spacing w:after="0" w:line="48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Again</w:t>
      </w:r>
      <w:r w:rsidR="00341E2B"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Gumbs uses the </w:t>
      </w:r>
      <w:r w:rsidR="001915C9" w:rsidRPr="009575D5">
        <w:rPr>
          <w:rFonts w:ascii="Times New Roman" w:hAnsi="Times New Roman" w:cs="Times New Roman"/>
          <w:color w:val="000000" w:themeColor="text1"/>
          <w:sz w:val="24"/>
          <w:szCs w:val="24"/>
        </w:rPr>
        <w:t>rhythms</w:t>
      </w:r>
      <w:r w:rsidRPr="009575D5">
        <w:rPr>
          <w:rFonts w:ascii="Times New Roman" w:hAnsi="Times New Roman" w:cs="Times New Roman"/>
          <w:color w:val="000000" w:themeColor="text1"/>
          <w:sz w:val="24"/>
          <w:szCs w:val="24"/>
        </w:rPr>
        <w:t xml:space="preserve"> of breath and the concentration of a modulated repetition to bring the reader into the chant and into the communion of being only with whom we can chart new futures. </w:t>
      </w:r>
      <w:r w:rsidR="00EC2FB6" w:rsidRPr="009575D5">
        <w:rPr>
          <w:rFonts w:ascii="Times New Roman" w:hAnsi="Times New Roman" w:cs="Times New Roman"/>
          <w:color w:val="000000" w:themeColor="text1"/>
          <w:sz w:val="24"/>
          <w:szCs w:val="24"/>
        </w:rPr>
        <w:t>‘</w:t>
      </w:r>
      <w:r w:rsidR="00041504" w:rsidRPr="009575D5">
        <w:rPr>
          <w:rFonts w:ascii="Times New Roman" w:hAnsi="Times New Roman" w:cs="Times New Roman"/>
          <w:color w:val="000000" w:themeColor="text1"/>
          <w:sz w:val="24"/>
          <w:szCs w:val="24"/>
        </w:rPr>
        <w:t>What if</w:t>
      </w:r>
      <w:r w:rsidR="00EC2FB6" w:rsidRPr="009575D5">
        <w:rPr>
          <w:rFonts w:ascii="Times New Roman" w:hAnsi="Times New Roman" w:cs="Times New Roman"/>
          <w:color w:val="000000" w:themeColor="text1"/>
          <w:sz w:val="24"/>
          <w:szCs w:val="24"/>
        </w:rPr>
        <w:t>’</w:t>
      </w:r>
      <w:r w:rsidR="00041504" w:rsidRPr="009575D5">
        <w:rPr>
          <w:rFonts w:ascii="Times New Roman" w:hAnsi="Times New Roman" w:cs="Times New Roman"/>
          <w:color w:val="000000" w:themeColor="text1"/>
          <w:sz w:val="24"/>
          <w:szCs w:val="24"/>
        </w:rPr>
        <w:t xml:space="preserve"> is an inherently speculative </w:t>
      </w:r>
      <w:r w:rsidRPr="009575D5">
        <w:rPr>
          <w:rFonts w:ascii="Times New Roman" w:hAnsi="Times New Roman" w:cs="Times New Roman"/>
          <w:color w:val="000000" w:themeColor="text1"/>
          <w:sz w:val="24"/>
          <w:szCs w:val="24"/>
        </w:rPr>
        <w:t>formulation</w:t>
      </w:r>
      <w:r w:rsidR="00DB7740" w:rsidRPr="009575D5">
        <w:rPr>
          <w:rFonts w:ascii="Times New Roman" w:hAnsi="Times New Roman" w:cs="Times New Roman"/>
          <w:color w:val="000000" w:themeColor="text1"/>
          <w:sz w:val="24"/>
          <w:szCs w:val="24"/>
        </w:rPr>
        <w:t>; it is</w:t>
      </w:r>
      <w:r w:rsidR="00041504" w:rsidRPr="009575D5">
        <w:rPr>
          <w:rFonts w:ascii="Times New Roman" w:hAnsi="Times New Roman" w:cs="Times New Roman"/>
          <w:color w:val="000000" w:themeColor="text1"/>
          <w:sz w:val="24"/>
          <w:szCs w:val="24"/>
        </w:rPr>
        <w:t xml:space="preserve"> a way of breathing into </w:t>
      </w:r>
      <w:r w:rsidR="00DB7740" w:rsidRPr="009575D5">
        <w:rPr>
          <w:rFonts w:ascii="Times New Roman" w:hAnsi="Times New Roman" w:cs="Times New Roman"/>
          <w:color w:val="000000" w:themeColor="text1"/>
          <w:sz w:val="24"/>
          <w:szCs w:val="24"/>
        </w:rPr>
        <w:t>collective poesis</w:t>
      </w:r>
      <w:r w:rsidR="00224140" w:rsidRPr="009575D5">
        <w:rPr>
          <w:rFonts w:ascii="Times New Roman" w:hAnsi="Times New Roman" w:cs="Times New Roman"/>
          <w:color w:val="000000" w:themeColor="text1"/>
          <w:sz w:val="24"/>
          <w:szCs w:val="24"/>
        </w:rPr>
        <w:t xml:space="preserve"> or ceremony</w:t>
      </w:r>
      <w:r w:rsidR="00DB7740" w:rsidRPr="009575D5">
        <w:rPr>
          <w:rFonts w:ascii="Times New Roman" w:hAnsi="Times New Roman" w:cs="Times New Roman"/>
          <w:color w:val="000000" w:themeColor="text1"/>
          <w:sz w:val="24"/>
          <w:szCs w:val="24"/>
        </w:rPr>
        <w:t xml:space="preserve">. </w:t>
      </w:r>
    </w:p>
    <w:p w14:paraId="02492622" w14:textId="0079521F" w:rsidR="00BB5623" w:rsidRPr="009575D5" w:rsidRDefault="00207DFC" w:rsidP="00A4565E">
      <w:pPr>
        <w:autoSpaceDE w:val="0"/>
        <w:autoSpaceDN w:val="0"/>
        <w:adjustRightInd w:val="0"/>
        <w:spacing w:after="0" w:line="48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What if, however, as </w:t>
      </w:r>
      <w:r w:rsidR="00C07872" w:rsidRPr="009575D5">
        <w:rPr>
          <w:rFonts w:ascii="Times New Roman" w:hAnsi="Times New Roman" w:cs="Times New Roman"/>
          <w:color w:val="000000" w:themeColor="text1"/>
          <w:sz w:val="24"/>
          <w:szCs w:val="24"/>
        </w:rPr>
        <w:t>the poem suggests</w:t>
      </w:r>
      <w:r w:rsidRPr="009575D5">
        <w:rPr>
          <w:rFonts w:ascii="Times New Roman" w:hAnsi="Times New Roman" w:cs="Times New Roman"/>
          <w:color w:val="000000" w:themeColor="text1"/>
          <w:sz w:val="24"/>
          <w:szCs w:val="24"/>
        </w:rPr>
        <w:t xml:space="preserve"> does not offer safety. But then again, neither does the reality of </w:t>
      </w:r>
      <w:r w:rsidR="006C5476" w:rsidRPr="009575D5">
        <w:rPr>
          <w:rFonts w:ascii="Times New Roman" w:hAnsi="Times New Roman" w:cs="Times New Roman"/>
          <w:color w:val="000000" w:themeColor="text1"/>
          <w:sz w:val="24"/>
          <w:szCs w:val="24"/>
        </w:rPr>
        <w:t xml:space="preserve">our current apocalypse. </w:t>
      </w:r>
      <w:r w:rsidR="001915C9" w:rsidRPr="009575D5">
        <w:rPr>
          <w:rFonts w:ascii="Times New Roman" w:hAnsi="Times New Roman" w:cs="Times New Roman"/>
          <w:color w:val="000000" w:themeColor="text1"/>
          <w:sz w:val="24"/>
          <w:szCs w:val="24"/>
        </w:rPr>
        <w:t>The speculative power of ‘what if’</w:t>
      </w:r>
      <w:r w:rsidR="00BA6566">
        <w:rPr>
          <w:rFonts w:ascii="Times New Roman" w:hAnsi="Times New Roman" w:cs="Times New Roman"/>
          <w:color w:val="000000" w:themeColor="text1"/>
          <w:sz w:val="24"/>
          <w:szCs w:val="24"/>
        </w:rPr>
        <w:t>,</w:t>
      </w:r>
      <w:r w:rsidR="001915C9" w:rsidRPr="009575D5">
        <w:rPr>
          <w:rFonts w:ascii="Times New Roman" w:hAnsi="Times New Roman" w:cs="Times New Roman"/>
          <w:color w:val="000000" w:themeColor="text1"/>
          <w:sz w:val="24"/>
          <w:szCs w:val="24"/>
        </w:rPr>
        <w:t xml:space="preserve"> </w:t>
      </w:r>
      <w:r w:rsidR="00E43F18" w:rsidRPr="009575D5">
        <w:rPr>
          <w:rFonts w:ascii="Times New Roman" w:hAnsi="Times New Roman" w:cs="Times New Roman"/>
          <w:color w:val="000000" w:themeColor="text1"/>
          <w:sz w:val="24"/>
          <w:szCs w:val="24"/>
        </w:rPr>
        <w:t xml:space="preserve">like ‘after and with’ or ‘not </w:t>
      </w:r>
      <w:proofErr w:type="spellStart"/>
      <w:r w:rsidR="00E43F18" w:rsidRPr="009575D5">
        <w:rPr>
          <w:rFonts w:ascii="Times New Roman" w:hAnsi="Times New Roman" w:cs="Times New Roman"/>
          <w:color w:val="000000" w:themeColor="text1"/>
          <w:sz w:val="24"/>
          <w:szCs w:val="24"/>
        </w:rPr>
        <w:t>not</w:t>
      </w:r>
      <w:proofErr w:type="spellEnd"/>
      <w:r w:rsidR="00E43F18" w:rsidRPr="009575D5">
        <w:rPr>
          <w:rFonts w:ascii="Times New Roman" w:hAnsi="Times New Roman" w:cs="Times New Roman"/>
          <w:color w:val="000000" w:themeColor="text1"/>
          <w:sz w:val="24"/>
          <w:szCs w:val="24"/>
        </w:rPr>
        <w:t>’</w:t>
      </w:r>
      <w:r w:rsidR="00BA6566">
        <w:rPr>
          <w:rFonts w:ascii="Times New Roman" w:hAnsi="Times New Roman" w:cs="Times New Roman"/>
          <w:color w:val="000000" w:themeColor="text1"/>
          <w:sz w:val="24"/>
          <w:szCs w:val="24"/>
        </w:rPr>
        <w:t>,</w:t>
      </w:r>
      <w:r w:rsidR="00E43F18" w:rsidRPr="009575D5">
        <w:rPr>
          <w:rFonts w:ascii="Times New Roman" w:hAnsi="Times New Roman" w:cs="Times New Roman"/>
          <w:color w:val="000000" w:themeColor="text1"/>
          <w:sz w:val="24"/>
          <w:szCs w:val="24"/>
        </w:rPr>
        <w:t xml:space="preserve"> is another invitation into practice</w:t>
      </w:r>
      <w:r w:rsidR="00C07872" w:rsidRPr="009575D5">
        <w:rPr>
          <w:rFonts w:ascii="Times New Roman" w:hAnsi="Times New Roman" w:cs="Times New Roman"/>
          <w:color w:val="000000" w:themeColor="text1"/>
          <w:sz w:val="24"/>
          <w:szCs w:val="24"/>
        </w:rPr>
        <w:t xml:space="preserve"> which creates space for spiritual presences. </w:t>
      </w:r>
      <w:r w:rsidR="00BB5623" w:rsidRPr="009575D5">
        <w:rPr>
          <w:rFonts w:ascii="Times New Roman" w:hAnsi="Times New Roman" w:cs="Times New Roman"/>
          <w:color w:val="000000" w:themeColor="text1"/>
          <w:sz w:val="24"/>
          <w:szCs w:val="24"/>
        </w:rPr>
        <w:t>Using speculative poetics as a form of spiritual practice, Gumbs’ triptych</w:t>
      </w:r>
      <w:r w:rsidR="002D6A52" w:rsidRPr="009575D5">
        <w:rPr>
          <w:rFonts w:ascii="Times New Roman" w:hAnsi="Times New Roman" w:cs="Times New Roman"/>
          <w:color w:val="000000" w:themeColor="text1"/>
          <w:sz w:val="24"/>
          <w:szCs w:val="24"/>
        </w:rPr>
        <w:t>,</w:t>
      </w:r>
      <w:r w:rsidR="00BB5623" w:rsidRPr="009575D5">
        <w:rPr>
          <w:rFonts w:ascii="Times New Roman" w:hAnsi="Times New Roman" w:cs="Times New Roman"/>
          <w:color w:val="000000" w:themeColor="text1"/>
          <w:sz w:val="24"/>
          <w:szCs w:val="24"/>
        </w:rPr>
        <w:t xml:space="preserve"> like Alexander’s </w:t>
      </w:r>
      <w:r w:rsidR="00341E2B" w:rsidRPr="009575D5">
        <w:rPr>
          <w:rFonts w:ascii="Times New Roman" w:hAnsi="Times New Roman" w:cs="Times New Roman"/>
          <w:i/>
          <w:color w:val="000000" w:themeColor="text1"/>
          <w:sz w:val="24"/>
          <w:szCs w:val="24"/>
        </w:rPr>
        <w:t>Pedagogies</w:t>
      </w:r>
      <w:r w:rsidR="00341E2B" w:rsidRPr="009575D5">
        <w:rPr>
          <w:rFonts w:ascii="Times New Roman" w:hAnsi="Times New Roman" w:cs="Times New Roman"/>
          <w:color w:val="000000" w:themeColor="text1"/>
          <w:sz w:val="24"/>
          <w:szCs w:val="24"/>
        </w:rPr>
        <w:t xml:space="preserve"> and</w:t>
      </w:r>
      <w:r w:rsidR="006C5476" w:rsidRPr="009575D5">
        <w:rPr>
          <w:rFonts w:ascii="Times New Roman" w:hAnsi="Times New Roman" w:cs="Times New Roman"/>
          <w:color w:val="000000" w:themeColor="text1"/>
          <w:sz w:val="24"/>
          <w:szCs w:val="24"/>
        </w:rPr>
        <w:t xml:space="preserve"> Wynter’s </w:t>
      </w:r>
      <w:r w:rsidR="00F21E4F" w:rsidRPr="00BA6566">
        <w:rPr>
          <w:rFonts w:ascii="Times New Roman" w:hAnsi="Times New Roman" w:cs="Times New Roman"/>
          <w:color w:val="000000" w:themeColor="text1"/>
          <w:sz w:val="24"/>
          <w:szCs w:val="24"/>
        </w:rPr>
        <w:t>Ceremonies</w:t>
      </w:r>
      <w:r w:rsidR="002D6A52" w:rsidRPr="009575D5">
        <w:rPr>
          <w:rFonts w:ascii="Times New Roman" w:hAnsi="Times New Roman" w:cs="Times New Roman"/>
          <w:color w:val="000000" w:themeColor="text1"/>
          <w:sz w:val="24"/>
          <w:szCs w:val="24"/>
        </w:rPr>
        <w:t>,</w:t>
      </w:r>
      <w:r w:rsidR="006C5476" w:rsidRPr="009575D5">
        <w:rPr>
          <w:rFonts w:ascii="Times New Roman" w:hAnsi="Times New Roman" w:cs="Times New Roman"/>
          <w:color w:val="000000" w:themeColor="text1"/>
          <w:sz w:val="24"/>
          <w:szCs w:val="24"/>
        </w:rPr>
        <w:t xml:space="preserve"> </w:t>
      </w:r>
      <w:r w:rsidR="006C5476" w:rsidRPr="009575D5">
        <w:rPr>
          <w:rFonts w:ascii="Times New Roman" w:eastAsia="MinionPro-Regular" w:hAnsi="Times New Roman" w:cs="Times New Roman"/>
          <w:color w:val="000000" w:themeColor="text1"/>
          <w:sz w:val="24"/>
          <w:szCs w:val="24"/>
        </w:rPr>
        <w:t>d</w:t>
      </w:r>
      <w:r w:rsidR="00BB5623" w:rsidRPr="009575D5">
        <w:rPr>
          <w:rFonts w:ascii="Times New Roman" w:eastAsia="MinionPro-Regular" w:hAnsi="Times New Roman" w:cs="Times New Roman"/>
          <w:color w:val="000000" w:themeColor="text1"/>
          <w:sz w:val="24"/>
          <w:szCs w:val="24"/>
        </w:rPr>
        <w:t>estabili</w:t>
      </w:r>
      <w:r w:rsidR="00BA6566">
        <w:rPr>
          <w:rFonts w:ascii="Times New Roman" w:eastAsia="MinionPro-Regular" w:hAnsi="Times New Roman" w:cs="Times New Roman"/>
          <w:color w:val="000000" w:themeColor="text1"/>
          <w:sz w:val="24"/>
          <w:szCs w:val="24"/>
        </w:rPr>
        <w:t>s</w:t>
      </w:r>
      <w:r w:rsidR="00BB5623" w:rsidRPr="009575D5">
        <w:rPr>
          <w:rFonts w:ascii="Times New Roman" w:eastAsia="MinionPro-Regular" w:hAnsi="Times New Roman" w:cs="Times New Roman"/>
          <w:color w:val="000000" w:themeColor="text1"/>
          <w:sz w:val="24"/>
          <w:szCs w:val="24"/>
        </w:rPr>
        <w:t>e</w:t>
      </w:r>
      <w:r w:rsidR="006C5476" w:rsidRPr="009575D5">
        <w:rPr>
          <w:rFonts w:ascii="Times New Roman" w:eastAsia="MinionPro-Regular" w:hAnsi="Times New Roman" w:cs="Times New Roman"/>
          <w:color w:val="000000" w:themeColor="text1"/>
          <w:sz w:val="24"/>
          <w:szCs w:val="24"/>
        </w:rPr>
        <w:t xml:space="preserve">s </w:t>
      </w:r>
      <w:r w:rsidR="00F400B4" w:rsidRPr="009575D5">
        <w:rPr>
          <w:rFonts w:ascii="Times New Roman" w:eastAsia="MinionPro-Regular" w:hAnsi="Times New Roman" w:cs="Times New Roman"/>
          <w:color w:val="000000" w:themeColor="text1"/>
          <w:sz w:val="24"/>
          <w:szCs w:val="24"/>
        </w:rPr>
        <w:t xml:space="preserve">Western </w:t>
      </w:r>
      <w:r w:rsidR="00BB5623" w:rsidRPr="009575D5">
        <w:rPr>
          <w:rFonts w:ascii="Times New Roman" w:eastAsia="MinionPro-Regular" w:hAnsi="Times New Roman" w:cs="Times New Roman"/>
          <w:color w:val="000000" w:themeColor="text1"/>
          <w:sz w:val="24"/>
          <w:szCs w:val="24"/>
        </w:rPr>
        <w:t xml:space="preserve">practices of knowing </w:t>
      </w:r>
      <w:r w:rsidR="00CB2E6B" w:rsidRPr="009575D5">
        <w:rPr>
          <w:rFonts w:ascii="Times New Roman" w:eastAsia="MinionPro-Regular" w:hAnsi="Times New Roman" w:cs="Times New Roman"/>
          <w:color w:val="000000" w:themeColor="text1"/>
          <w:sz w:val="24"/>
          <w:szCs w:val="24"/>
        </w:rPr>
        <w:t xml:space="preserve">and </w:t>
      </w:r>
      <w:r w:rsidR="00CB2E6B" w:rsidRPr="009575D5">
        <w:rPr>
          <w:rFonts w:ascii="Times New Roman" w:hAnsi="Times New Roman" w:cs="Times New Roman"/>
          <w:color w:val="000000" w:themeColor="text1"/>
          <w:sz w:val="24"/>
          <w:szCs w:val="24"/>
        </w:rPr>
        <w:t>encourages a re-spiritualisation of words and world(s) for everyone</w:t>
      </w:r>
      <w:r w:rsidR="00471096" w:rsidRPr="009575D5">
        <w:rPr>
          <w:rFonts w:ascii="Times New Roman" w:eastAsia="MinionPro-Regular" w:hAnsi="Times New Roman" w:cs="Times New Roman"/>
          <w:color w:val="000000" w:themeColor="text1"/>
          <w:sz w:val="24"/>
          <w:szCs w:val="24"/>
        </w:rPr>
        <w:t xml:space="preserve">. </w:t>
      </w:r>
      <w:r w:rsidR="00F400B4" w:rsidRPr="009575D5">
        <w:rPr>
          <w:rFonts w:ascii="Times New Roman" w:eastAsia="MinionPro-Regular" w:hAnsi="Times New Roman" w:cs="Times New Roman"/>
          <w:color w:val="000000" w:themeColor="text1"/>
          <w:sz w:val="24"/>
          <w:szCs w:val="24"/>
        </w:rPr>
        <w:t>Gumbs’ work invites us to reconsider the role of the spiritual, in its multitudinous and diasporic iterations,</w:t>
      </w:r>
      <w:r w:rsidR="003C76C1" w:rsidRPr="009575D5">
        <w:rPr>
          <w:rFonts w:ascii="Times New Roman" w:eastAsia="MinionPro-Regular" w:hAnsi="Times New Roman" w:cs="Times New Roman"/>
          <w:color w:val="000000" w:themeColor="text1"/>
          <w:sz w:val="24"/>
          <w:szCs w:val="24"/>
        </w:rPr>
        <w:t xml:space="preserve"> as</w:t>
      </w:r>
      <w:r w:rsidR="00F400B4" w:rsidRPr="009575D5">
        <w:rPr>
          <w:rFonts w:ascii="Times New Roman" w:eastAsia="MinionPro-Regular" w:hAnsi="Times New Roman" w:cs="Times New Roman"/>
          <w:color w:val="000000" w:themeColor="text1"/>
          <w:sz w:val="24"/>
          <w:szCs w:val="24"/>
        </w:rPr>
        <w:t xml:space="preserve"> our current world ends. </w:t>
      </w:r>
      <w:r w:rsidR="00E71C31" w:rsidRPr="009575D5">
        <w:rPr>
          <w:rFonts w:ascii="Times New Roman" w:eastAsia="MinionPro-Regular" w:hAnsi="Times New Roman" w:cs="Times New Roman"/>
          <w:color w:val="000000" w:themeColor="text1"/>
          <w:sz w:val="24"/>
          <w:szCs w:val="24"/>
        </w:rPr>
        <w:t xml:space="preserve">Perhaps </w:t>
      </w:r>
      <w:r w:rsidR="00F400B4" w:rsidRPr="009575D5">
        <w:rPr>
          <w:rFonts w:ascii="Times New Roman" w:eastAsia="MinionPro-Regular" w:hAnsi="Times New Roman" w:cs="Times New Roman"/>
          <w:color w:val="000000" w:themeColor="text1"/>
          <w:sz w:val="24"/>
          <w:szCs w:val="24"/>
        </w:rPr>
        <w:t>in practicing</w:t>
      </w:r>
      <w:r w:rsidR="001915C9" w:rsidRPr="009575D5">
        <w:rPr>
          <w:rFonts w:ascii="Times New Roman" w:eastAsia="MinionPro-Regular" w:hAnsi="Times New Roman" w:cs="Times New Roman"/>
          <w:color w:val="000000" w:themeColor="text1"/>
          <w:sz w:val="24"/>
          <w:szCs w:val="24"/>
        </w:rPr>
        <w:t xml:space="preserve"> </w:t>
      </w:r>
      <w:r w:rsidR="00E71C31" w:rsidRPr="009575D5">
        <w:rPr>
          <w:rFonts w:ascii="Times New Roman" w:eastAsia="MinionPro-Regular" w:hAnsi="Times New Roman" w:cs="Times New Roman"/>
          <w:color w:val="000000" w:themeColor="text1"/>
          <w:sz w:val="24"/>
          <w:szCs w:val="24"/>
        </w:rPr>
        <w:t xml:space="preserve">the </w:t>
      </w:r>
      <w:r w:rsidR="001915C9" w:rsidRPr="009575D5">
        <w:rPr>
          <w:rFonts w:ascii="Times New Roman" w:eastAsia="MinionPro-Regular" w:hAnsi="Times New Roman" w:cs="Times New Roman"/>
          <w:color w:val="000000" w:themeColor="text1"/>
          <w:sz w:val="24"/>
          <w:szCs w:val="24"/>
        </w:rPr>
        <w:t xml:space="preserve">sacred </w:t>
      </w:r>
      <w:r w:rsidR="00471096" w:rsidRPr="009575D5">
        <w:rPr>
          <w:rFonts w:ascii="Times New Roman" w:eastAsia="MinionPro-Regular" w:hAnsi="Times New Roman" w:cs="Times New Roman"/>
          <w:color w:val="000000" w:themeColor="text1"/>
          <w:sz w:val="24"/>
          <w:szCs w:val="24"/>
        </w:rPr>
        <w:t xml:space="preserve">through literature we can </w:t>
      </w:r>
      <w:r w:rsidR="00E71C31" w:rsidRPr="009575D5">
        <w:rPr>
          <w:rFonts w:ascii="Times New Roman" w:eastAsia="MinionPro-Regular" w:hAnsi="Times New Roman" w:cs="Times New Roman"/>
          <w:color w:val="000000" w:themeColor="text1"/>
          <w:sz w:val="24"/>
          <w:szCs w:val="24"/>
        </w:rPr>
        <w:t xml:space="preserve">bring about </w:t>
      </w:r>
      <w:r w:rsidR="00A33061" w:rsidRPr="009575D5">
        <w:rPr>
          <w:rFonts w:ascii="Times New Roman" w:eastAsia="MinionPro-Regular" w:hAnsi="Times New Roman" w:cs="Times New Roman"/>
          <w:color w:val="000000" w:themeColor="text1"/>
          <w:sz w:val="24"/>
          <w:szCs w:val="24"/>
        </w:rPr>
        <w:t xml:space="preserve">ways and worlds beyond the </w:t>
      </w:r>
      <w:r w:rsidR="00690B9A" w:rsidRPr="009575D5">
        <w:rPr>
          <w:rFonts w:ascii="Times New Roman" w:eastAsia="MinionPro-Regular" w:hAnsi="Times New Roman" w:cs="Times New Roman"/>
          <w:color w:val="000000" w:themeColor="text1"/>
          <w:sz w:val="24"/>
          <w:szCs w:val="24"/>
        </w:rPr>
        <w:t>A</w:t>
      </w:r>
      <w:r w:rsidR="00A33061" w:rsidRPr="009575D5">
        <w:rPr>
          <w:rFonts w:ascii="Times New Roman" w:eastAsia="MinionPro-Regular" w:hAnsi="Times New Roman" w:cs="Times New Roman"/>
          <w:color w:val="000000" w:themeColor="text1"/>
          <w:sz w:val="24"/>
          <w:szCs w:val="24"/>
        </w:rPr>
        <w:t>nthropocene.</w:t>
      </w:r>
      <w:r w:rsidR="00F400B4" w:rsidRPr="009575D5">
        <w:rPr>
          <w:rFonts w:ascii="Times New Roman" w:eastAsia="MinionPro-Regular" w:hAnsi="Times New Roman" w:cs="Times New Roman"/>
          <w:color w:val="000000" w:themeColor="text1"/>
          <w:sz w:val="24"/>
          <w:szCs w:val="24"/>
        </w:rPr>
        <w:t xml:space="preserve"> </w:t>
      </w:r>
    </w:p>
    <w:p w14:paraId="2B4A9149" w14:textId="77777777" w:rsidR="00F21E4F" w:rsidRPr="009575D5" w:rsidRDefault="00F21E4F" w:rsidP="009E12FB">
      <w:pPr>
        <w:autoSpaceDE w:val="0"/>
        <w:autoSpaceDN w:val="0"/>
        <w:adjustRightInd w:val="0"/>
        <w:spacing w:after="0" w:line="480" w:lineRule="auto"/>
        <w:rPr>
          <w:rFonts w:ascii="Times New Roman" w:hAnsi="Times New Roman" w:cs="Times New Roman"/>
          <w:color w:val="000000" w:themeColor="text1"/>
          <w:sz w:val="24"/>
          <w:szCs w:val="24"/>
        </w:rPr>
      </w:pPr>
    </w:p>
    <w:p w14:paraId="07DF87EC" w14:textId="77777777" w:rsidR="00D62948" w:rsidRPr="009575D5" w:rsidRDefault="00D62948">
      <w:pPr>
        <w:rPr>
          <w:rFonts w:ascii="Times New Roman" w:hAnsi="Times New Roman" w:cs="Times New Roman"/>
          <w:color w:val="000000" w:themeColor="text1"/>
          <w:sz w:val="24"/>
          <w:szCs w:val="24"/>
        </w:rPr>
      </w:pPr>
    </w:p>
    <w:p w14:paraId="78DE2216" w14:textId="77777777" w:rsidR="00E850B9" w:rsidRPr="009575D5" w:rsidRDefault="00E850B9" w:rsidP="006E66EC">
      <w:pPr>
        <w:outlineLvl w:val="0"/>
        <w:rPr>
          <w:rFonts w:ascii="Times New Roman" w:hAnsi="Times New Roman" w:cs="Times New Roman"/>
          <w:color w:val="000000" w:themeColor="text1"/>
          <w:sz w:val="24"/>
          <w:szCs w:val="24"/>
        </w:rPr>
      </w:pPr>
    </w:p>
    <w:p w14:paraId="3AD0D8AA" w14:textId="75667D36" w:rsidR="005F7CCE" w:rsidRPr="009575D5" w:rsidRDefault="00E53CE7" w:rsidP="006E66EC">
      <w:pPr>
        <w:outlineLvl w:val="0"/>
        <w:rPr>
          <w:rFonts w:ascii="Times New Roman" w:hAnsi="Times New Roman" w:cs="Times New Roman"/>
          <w:b/>
          <w:color w:val="000000" w:themeColor="text1"/>
          <w:sz w:val="24"/>
          <w:szCs w:val="24"/>
        </w:rPr>
      </w:pPr>
      <w:r w:rsidRPr="009575D5">
        <w:rPr>
          <w:rFonts w:ascii="Times New Roman" w:hAnsi="Times New Roman" w:cs="Times New Roman"/>
          <w:b/>
          <w:color w:val="000000" w:themeColor="text1"/>
          <w:sz w:val="24"/>
          <w:szCs w:val="24"/>
        </w:rPr>
        <w:lastRenderedPageBreak/>
        <w:t>References</w:t>
      </w:r>
    </w:p>
    <w:p w14:paraId="2C845159" w14:textId="0449BBF1" w:rsidR="00E53CE7" w:rsidRPr="009575D5" w:rsidRDefault="00E53CE7"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Alexander, M. Jacqui</w:t>
      </w:r>
      <w:r w:rsidRPr="009575D5">
        <w:rPr>
          <w:rFonts w:ascii="Times New Roman" w:hAnsi="Times New Roman" w:cs="Times New Roman"/>
          <w:i/>
          <w:color w:val="000000" w:themeColor="text1"/>
          <w:sz w:val="24"/>
          <w:szCs w:val="24"/>
        </w:rPr>
        <w:t xml:space="preserve">. </w:t>
      </w:r>
      <w:r w:rsidRPr="009575D5">
        <w:rPr>
          <w:rFonts w:ascii="Times New Roman" w:hAnsi="Times New Roman" w:cs="Times New Roman"/>
          <w:color w:val="000000" w:themeColor="text1"/>
          <w:sz w:val="24"/>
          <w:szCs w:val="24"/>
        </w:rPr>
        <w:t>2005.</w:t>
      </w:r>
      <w:r w:rsidRPr="009575D5">
        <w:rPr>
          <w:rFonts w:ascii="Times New Roman" w:hAnsi="Times New Roman" w:cs="Times New Roman"/>
          <w:i/>
          <w:color w:val="000000" w:themeColor="text1"/>
          <w:sz w:val="24"/>
          <w:szCs w:val="24"/>
        </w:rPr>
        <w:t xml:space="preserve"> Pedagogies of the Crossing: Meditations on Feminism, Sexual </w:t>
      </w:r>
      <w:r w:rsidRPr="009575D5">
        <w:rPr>
          <w:rFonts w:ascii="Times New Roman" w:hAnsi="Times New Roman" w:cs="Times New Roman"/>
          <w:i/>
          <w:color w:val="000000" w:themeColor="text1"/>
          <w:sz w:val="24"/>
          <w:szCs w:val="24"/>
        </w:rPr>
        <w:tab/>
        <w:t>Politics, Memory, and the Sacred</w:t>
      </w:r>
      <w:r w:rsidRPr="009575D5">
        <w:rPr>
          <w:rFonts w:ascii="Times New Roman" w:hAnsi="Times New Roman" w:cs="Times New Roman"/>
          <w:color w:val="000000" w:themeColor="text1"/>
          <w:sz w:val="24"/>
          <w:szCs w:val="24"/>
        </w:rPr>
        <w:t xml:space="preserve">. </w:t>
      </w:r>
      <w:bookmarkStart w:id="6" w:name="_Hlk182578225"/>
      <w:r w:rsidR="00DD46DB" w:rsidRPr="009575D5">
        <w:rPr>
          <w:rFonts w:ascii="Times New Roman" w:hAnsi="Times New Roman" w:cs="Times New Roman"/>
          <w:color w:val="000000" w:themeColor="text1"/>
          <w:sz w:val="24"/>
          <w:szCs w:val="24"/>
        </w:rPr>
        <w:t xml:space="preserve">Durham, NC: </w:t>
      </w:r>
      <w:bookmarkEnd w:id="6"/>
      <w:r w:rsidRPr="009575D5">
        <w:rPr>
          <w:rFonts w:ascii="Times New Roman" w:hAnsi="Times New Roman" w:cs="Times New Roman"/>
          <w:color w:val="000000" w:themeColor="text1"/>
          <w:sz w:val="24"/>
          <w:szCs w:val="24"/>
        </w:rPr>
        <w:t xml:space="preserve">Duke </w:t>
      </w:r>
      <w:r w:rsidR="000738D5" w:rsidRPr="009575D5">
        <w:rPr>
          <w:rFonts w:ascii="Times New Roman" w:hAnsi="Times New Roman" w:cs="Times New Roman"/>
          <w:color w:val="000000" w:themeColor="text1"/>
          <w:sz w:val="24"/>
          <w:szCs w:val="24"/>
        </w:rPr>
        <w:t>U</w:t>
      </w:r>
      <w:r w:rsidR="00ED624D" w:rsidRPr="009575D5">
        <w:rPr>
          <w:rFonts w:ascii="Times New Roman" w:hAnsi="Times New Roman" w:cs="Times New Roman"/>
          <w:color w:val="000000" w:themeColor="text1"/>
          <w:sz w:val="24"/>
          <w:szCs w:val="24"/>
        </w:rPr>
        <w:t xml:space="preserve">niversity </w:t>
      </w:r>
      <w:r w:rsidR="000738D5" w:rsidRPr="009575D5">
        <w:rPr>
          <w:rFonts w:ascii="Times New Roman" w:hAnsi="Times New Roman" w:cs="Times New Roman"/>
          <w:color w:val="000000" w:themeColor="text1"/>
          <w:sz w:val="24"/>
          <w:szCs w:val="24"/>
        </w:rPr>
        <w:t>P</w:t>
      </w:r>
      <w:r w:rsidR="00ED624D" w:rsidRPr="009575D5">
        <w:rPr>
          <w:rFonts w:ascii="Times New Roman" w:hAnsi="Times New Roman" w:cs="Times New Roman"/>
          <w:color w:val="000000" w:themeColor="text1"/>
          <w:sz w:val="24"/>
          <w:szCs w:val="24"/>
        </w:rPr>
        <w:t>ress</w:t>
      </w:r>
      <w:r w:rsidR="000738D5" w:rsidRPr="009575D5">
        <w:rPr>
          <w:rFonts w:ascii="Times New Roman" w:hAnsi="Times New Roman" w:cs="Times New Roman"/>
          <w:color w:val="000000" w:themeColor="text1"/>
          <w:sz w:val="24"/>
          <w:szCs w:val="24"/>
        </w:rPr>
        <w:t>.</w:t>
      </w:r>
    </w:p>
    <w:p w14:paraId="4310FF5C" w14:textId="5E21151F" w:rsidR="006468C6" w:rsidRDefault="006468C6" w:rsidP="00FA7C1B">
      <w:pPr>
        <w:spacing w:after="0" w:line="360" w:lineRule="auto"/>
        <w:ind w:left="709" w:hanging="709"/>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Bakhtin, Mikhail. </w:t>
      </w:r>
      <w:r w:rsidR="001D25C0" w:rsidRPr="009575D5">
        <w:rPr>
          <w:rFonts w:ascii="Times New Roman" w:hAnsi="Times New Roman" w:cs="Times New Roman"/>
          <w:color w:val="000000" w:themeColor="text1"/>
          <w:sz w:val="24"/>
          <w:szCs w:val="24"/>
        </w:rPr>
        <w:t xml:space="preserve">1982. </w:t>
      </w:r>
      <w:r w:rsidRPr="009575D5">
        <w:rPr>
          <w:rFonts w:ascii="Times New Roman" w:hAnsi="Times New Roman" w:cs="Times New Roman"/>
          <w:i/>
          <w:color w:val="000000" w:themeColor="text1"/>
          <w:sz w:val="24"/>
          <w:szCs w:val="24"/>
        </w:rPr>
        <w:t xml:space="preserve">The Dialogic Imagination: Four </w:t>
      </w:r>
      <w:r w:rsidR="00CB2E6B" w:rsidRPr="009575D5">
        <w:rPr>
          <w:rFonts w:ascii="Times New Roman" w:hAnsi="Times New Roman" w:cs="Times New Roman"/>
          <w:i/>
          <w:color w:val="000000" w:themeColor="text1"/>
          <w:sz w:val="24"/>
          <w:szCs w:val="24"/>
        </w:rPr>
        <w:t>E</w:t>
      </w:r>
      <w:r w:rsidRPr="009575D5">
        <w:rPr>
          <w:rFonts w:ascii="Times New Roman" w:hAnsi="Times New Roman" w:cs="Times New Roman"/>
          <w:i/>
          <w:color w:val="000000" w:themeColor="text1"/>
          <w:sz w:val="24"/>
          <w:szCs w:val="24"/>
        </w:rPr>
        <w:t>ssays</w:t>
      </w:r>
      <w:r w:rsidR="00ED624D" w:rsidRPr="009575D5">
        <w:rPr>
          <w:rFonts w:ascii="Times New Roman" w:hAnsi="Times New Roman" w:cs="Times New Roman"/>
          <w:color w:val="000000" w:themeColor="text1"/>
          <w:sz w:val="24"/>
          <w:szCs w:val="24"/>
        </w:rPr>
        <w:t xml:space="preserve">. </w:t>
      </w:r>
      <w:r w:rsidR="00FA7C1B">
        <w:rPr>
          <w:rFonts w:ascii="Times New Roman" w:hAnsi="Times New Roman" w:cs="Times New Roman"/>
          <w:color w:val="000000" w:themeColor="text1"/>
          <w:sz w:val="24"/>
          <w:szCs w:val="24"/>
        </w:rPr>
        <w:t>T</w:t>
      </w:r>
      <w:r w:rsidR="00DD46DB" w:rsidRPr="009575D5">
        <w:rPr>
          <w:rFonts w:ascii="Times New Roman" w:hAnsi="Times New Roman" w:cs="Times New Roman"/>
          <w:color w:val="000000" w:themeColor="text1"/>
          <w:sz w:val="24"/>
          <w:szCs w:val="24"/>
        </w:rPr>
        <w:t>ranslated by Caryl Emerson</w:t>
      </w:r>
      <w:r w:rsidR="00FA7C1B">
        <w:rPr>
          <w:rFonts w:ascii="Times New Roman" w:hAnsi="Times New Roman" w:cs="Times New Roman"/>
          <w:color w:val="000000" w:themeColor="text1"/>
          <w:sz w:val="24"/>
          <w:szCs w:val="24"/>
        </w:rPr>
        <w:t xml:space="preserve"> </w:t>
      </w:r>
      <w:r w:rsidR="00DD46DB" w:rsidRPr="009575D5">
        <w:rPr>
          <w:rFonts w:ascii="Times New Roman" w:hAnsi="Times New Roman" w:cs="Times New Roman"/>
          <w:color w:val="000000" w:themeColor="text1"/>
          <w:sz w:val="24"/>
          <w:szCs w:val="24"/>
        </w:rPr>
        <w:t xml:space="preserve">and Michael </w:t>
      </w:r>
      <w:proofErr w:type="spellStart"/>
      <w:r w:rsidR="00DD46DB" w:rsidRPr="009575D5">
        <w:rPr>
          <w:rFonts w:ascii="Times New Roman" w:hAnsi="Times New Roman" w:cs="Times New Roman"/>
          <w:color w:val="000000" w:themeColor="text1"/>
          <w:sz w:val="24"/>
          <w:szCs w:val="24"/>
        </w:rPr>
        <w:t>Holquist</w:t>
      </w:r>
      <w:proofErr w:type="spellEnd"/>
      <w:r w:rsidR="00DD46DB" w:rsidRPr="009575D5">
        <w:rPr>
          <w:rFonts w:ascii="Times New Roman" w:hAnsi="Times New Roman" w:cs="Times New Roman"/>
          <w:color w:val="000000" w:themeColor="text1"/>
          <w:sz w:val="24"/>
          <w:szCs w:val="24"/>
        </w:rPr>
        <w:t>. Austin,</w:t>
      </w:r>
      <w:r w:rsidR="003D2532" w:rsidRPr="009575D5">
        <w:rPr>
          <w:rFonts w:ascii="Times New Roman" w:hAnsi="Times New Roman" w:cs="Times New Roman"/>
          <w:color w:val="000000" w:themeColor="text1"/>
          <w:sz w:val="24"/>
          <w:szCs w:val="24"/>
        </w:rPr>
        <w:t xml:space="preserve"> </w:t>
      </w:r>
      <w:r w:rsidR="00DD46DB" w:rsidRPr="009575D5">
        <w:rPr>
          <w:rFonts w:ascii="Times New Roman" w:hAnsi="Times New Roman" w:cs="Times New Roman"/>
          <w:color w:val="000000" w:themeColor="text1"/>
          <w:sz w:val="24"/>
          <w:szCs w:val="24"/>
        </w:rPr>
        <w:t xml:space="preserve">TX: </w:t>
      </w:r>
      <w:r w:rsidR="00ED624D" w:rsidRPr="009575D5">
        <w:rPr>
          <w:rFonts w:ascii="Times New Roman" w:hAnsi="Times New Roman" w:cs="Times New Roman"/>
          <w:color w:val="000000" w:themeColor="text1"/>
          <w:sz w:val="24"/>
          <w:szCs w:val="24"/>
        </w:rPr>
        <w:t>U</w:t>
      </w:r>
      <w:r w:rsidRPr="009575D5">
        <w:rPr>
          <w:rFonts w:ascii="Times New Roman" w:hAnsi="Times New Roman" w:cs="Times New Roman"/>
          <w:color w:val="000000" w:themeColor="text1"/>
          <w:sz w:val="24"/>
          <w:szCs w:val="24"/>
        </w:rPr>
        <w:t>niversity of Texas Press</w:t>
      </w:r>
      <w:r w:rsidR="00ED624D" w:rsidRPr="009575D5">
        <w:rPr>
          <w:rFonts w:ascii="Times New Roman" w:hAnsi="Times New Roman" w:cs="Times New Roman"/>
          <w:color w:val="000000" w:themeColor="text1"/>
          <w:sz w:val="24"/>
          <w:szCs w:val="24"/>
        </w:rPr>
        <w:t>.</w:t>
      </w:r>
    </w:p>
    <w:p w14:paraId="36342040" w14:textId="1A331DF3" w:rsidR="00457E16" w:rsidRPr="00E11303" w:rsidRDefault="00457E16" w:rsidP="00E11303">
      <w:pPr>
        <w:autoSpaceDE w:val="0"/>
        <w:autoSpaceDN w:val="0"/>
        <w:adjustRightInd w:val="0"/>
        <w:spacing w:after="0" w:line="360" w:lineRule="auto"/>
        <w:rPr>
          <w:rFonts w:ascii="Times New Roman" w:hAnsi="Times New Roman" w:cs="Times New Roman"/>
          <w:sz w:val="24"/>
          <w:szCs w:val="24"/>
        </w:rPr>
      </w:pPr>
      <w:proofErr w:type="spellStart"/>
      <w:r w:rsidRPr="001173A8">
        <w:rPr>
          <w:rFonts w:ascii="Times New Roman" w:hAnsi="Times New Roman" w:cs="Times New Roman"/>
          <w:sz w:val="24"/>
          <w:szCs w:val="24"/>
        </w:rPr>
        <w:t>Bassard</w:t>
      </w:r>
      <w:proofErr w:type="spellEnd"/>
      <w:r w:rsidRPr="001173A8">
        <w:rPr>
          <w:rFonts w:ascii="Times New Roman" w:hAnsi="Times New Roman" w:cs="Times New Roman"/>
          <w:sz w:val="24"/>
          <w:szCs w:val="24"/>
        </w:rPr>
        <w:t xml:space="preserve">, Katherine Clay. </w:t>
      </w:r>
      <w:r>
        <w:rPr>
          <w:rFonts w:ascii="Times New Roman" w:hAnsi="Times New Roman" w:cs="Times New Roman"/>
          <w:sz w:val="24"/>
          <w:szCs w:val="24"/>
        </w:rPr>
        <w:t xml:space="preserve">1999. </w:t>
      </w:r>
      <w:r w:rsidRPr="001173A8">
        <w:rPr>
          <w:rFonts w:ascii="Times New Roman" w:hAnsi="Times New Roman" w:cs="Times New Roman"/>
          <w:i/>
          <w:sz w:val="24"/>
          <w:szCs w:val="24"/>
        </w:rPr>
        <w:t xml:space="preserve">Spiritual Interrogations: Culture, Gender, and Community in </w:t>
      </w:r>
      <w:r>
        <w:rPr>
          <w:rFonts w:ascii="Times New Roman" w:hAnsi="Times New Roman" w:cs="Times New Roman"/>
          <w:i/>
          <w:sz w:val="24"/>
          <w:szCs w:val="24"/>
        </w:rPr>
        <w:tab/>
      </w:r>
      <w:r w:rsidRPr="001173A8">
        <w:rPr>
          <w:rFonts w:ascii="Times New Roman" w:hAnsi="Times New Roman" w:cs="Times New Roman"/>
          <w:i/>
          <w:sz w:val="24"/>
          <w:szCs w:val="24"/>
        </w:rPr>
        <w:t>Early African American Women’s Writing.</w:t>
      </w:r>
      <w:r w:rsidRPr="001173A8">
        <w:rPr>
          <w:rFonts w:ascii="Times New Roman" w:hAnsi="Times New Roman" w:cs="Times New Roman"/>
          <w:sz w:val="24"/>
          <w:szCs w:val="24"/>
        </w:rPr>
        <w:t xml:space="preserve"> Princeton</w:t>
      </w:r>
      <w:r>
        <w:rPr>
          <w:rFonts w:ascii="Times New Roman" w:hAnsi="Times New Roman" w:cs="Times New Roman"/>
          <w:sz w:val="24"/>
          <w:szCs w:val="24"/>
        </w:rPr>
        <w:t>, NJ: Princeton</w:t>
      </w:r>
      <w:r w:rsidRPr="001173A8">
        <w:rPr>
          <w:rFonts w:ascii="Times New Roman" w:hAnsi="Times New Roman" w:cs="Times New Roman"/>
          <w:sz w:val="24"/>
          <w:szCs w:val="24"/>
        </w:rPr>
        <w:t xml:space="preserve"> University Press</w:t>
      </w:r>
      <w:r>
        <w:rPr>
          <w:rFonts w:ascii="Times New Roman" w:hAnsi="Times New Roman" w:cs="Times New Roman"/>
          <w:sz w:val="24"/>
          <w:szCs w:val="24"/>
        </w:rPr>
        <w:t>.</w:t>
      </w:r>
    </w:p>
    <w:p w14:paraId="51FB94C0" w14:textId="36399873" w:rsidR="00DA4EC9" w:rsidRDefault="00DA4EC9" w:rsidP="00C12D36">
      <w:pPr>
        <w:autoSpaceDE w:val="0"/>
        <w:autoSpaceDN w:val="0"/>
        <w:adjustRightInd w:val="0"/>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brown, </w:t>
      </w:r>
      <w:proofErr w:type="spellStart"/>
      <w:r w:rsidRPr="009575D5">
        <w:rPr>
          <w:rFonts w:ascii="Times New Roman" w:hAnsi="Times New Roman" w:cs="Times New Roman"/>
          <w:color w:val="000000" w:themeColor="text1"/>
          <w:sz w:val="24"/>
          <w:szCs w:val="24"/>
        </w:rPr>
        <w:t>adrienne</w:t>
      </w:r>
      <w:proofErr w:type="spellEnd"/>
      <w:r w:rsidRPr="009575D5">
        <w:rPr>
          <w:rFonts w:ascii="Times New Roman" w:hAnsi="Times New Roman" w:cs="Times New Roman"/>
          <w:color w:val="000000" w:themeColor="text1"/>
          <w:sz w:val="24"/>
          <w:szCs w:val="24"/>
        </w:rPr>
        <w:t xml:space="preserve"> </w:t>
      </w:r>
      <w:proofErr w:type="spellStart"/>
      <w:r w:rsidRPr="009575D5">
        <w:rPr>
          <w:rFonts w:ascii="Times New Roman" w:hAnsi="Times New Roman" w:cs="Times New Roman"/>
          <w:color w:val="000000" w:themeColor="text1"/>
          <w:sz w:val="24"/>
          <w:szCs w:val="24"/>
        </w:rPr>
        <w:t>maree</w:t>
      </w:r>
      <w:proofErr w:type="spellEnd"/>
      <w:r w:rsidRPr="009575D5">
        <w:rPr>
          <w:rFonts w:ascii="Times New Roman" w:hAnsi="Times New Roman" w:cs="Times New Roman"/>
          <w:color w:val="000000" w:themeColor="text1"/>
          <w:sz w:val="24"/>
          <w:szCs w:val="24"/>
        </w:rPr>
        <w:t xml:space="preserve">. 2017. </w:t>
      </w:r>
      <w:r w:rsidRPr="009575D5">
        <w:rPr>
          <w:rFonts w:ascii="Times New Roman" w:hAnsi="Times New Roman" w:cs="Times New Roman"/>
          <w:i/>
          <w:color w:val="000000" w:themeColor="text1"/>
          <w:sz w:val="24"/>
          <w:szCs w:val="24"/>
        </w:rPr>
        <w:t>Emergent Strategy:</w:t>
      </w:r>
      <w:r w:rsidR="003C76C1" w:rsidRPr="009575D5">
        <w:rPr>
          <w:rFonts w:ascii="Times New Roman" w:hAnsi="Times New Roman" w:cs="Times New Roman"/>
          <w:i/>
          <w:color w:val="000000" w:themeColor="text1"/>
          <w:sz w:val="24"/>
          <w:szCs w:val="24"/>
        </w:rPr>
        <w:t xml:space="preserve"> Shaping Change, Changing Worlds. </w:t>
      </w:r>
      <w:r w:rsidR="006E66EC" w:rsidRPr="009575D5">
        <w:rPr>
          <w:rFonts w:ascii="Times New Roman" w:hAnsi="Times New Roman" w:cs="Times New Roman"/>
          <w:i/>
          <w:color w:val="000000" w:themeColor="text1"/>
          <w:sz w:val="24"/>
          <w:szCs w:val="24"/>
        </w:rPr>
        <w:tab/>
      </w:r>
      <w:r w:rsidR="003C76C1" w:rsidRPr="009575D5">
        <w:rPr>
          <w:rFonts w:ascii="Times New Roman" w:hAnsi="Times New Roman" w:cs="Times New Roman"/>
          <w:color w:val="000000" w:themeColor="text1"/>
          <w:sz w:val="24"/>
          <w:szCs w:val="24"/>
        </w:rPr>
        <w:t>Oakland, CA: AK Press.</w:t>
      </w:r>
    </w:p>
    <w:p w14:paraId="5A9A4A65" w14:textId="0221D358" w:rsidR="00AA54B0" w:rsidRPr="00686290" w:rsidRDefault="00AA54B0" w:rsidP="00C12D36">
      <w:pPr>
        <w:autoSpaceDE w:val="0"/>
        <w:autoSpaceDN w:val="0"/>
        <w:adjustRightInd w:val="0"/>
        <w:spacing w:after="0" w:line="360" w:lineRule="auto"/>
        <w:rPr>
          <w:rFonts w:ascii="Times New Roman" w:hAnsi="Times New Roman" w:cs="Times New Roman"/>
          <w:color w:val="000000" w:themeColor="text1"/>
          <w:sz w:val="24"/>
          <w:szCs w:val="24"/>
        </w:rPr>
      </w:pPr>
      <w:r w:rsidRPr="00E11303">
        <w:rPr>
          <w:rFonts w:ascii="Times New Roman" w:hAnsi="Times New Roman" w:cs="Times New Roman"/>
          <w:sz w:val="24"/>
          <w:szCs w:val="24"/>
        </w:rPr>
        <w:t xml:space="preserve">Chakrabarty, Dipesh. 2000. </w:t>
      </w:r>
      <w:bookmarkStart w:id="7" w:name="_Hlk185588826"/>
      <w:proofErr w:type="spellStart"/>
      <w:r w:rsidRPr="00E11303">
        <w:rPr>
          <w:rFonts w:ascii="Times New Roman" w:hAnsi="Times New Roman" w:cs="Times New Roman"/>
          <w:i/>
          <w:sz w:val="24"/>
          <w:szCs w:val="24"/>
        </w:rPr>
        <w:t>Provincialising</w:t>
      </w:r>
      <w:proofErr w:type="spellEnd"/>
      <w:r w:rsidRPr="00E11303">
        <w:rPr>
          <w:rFonts w:ascii="Times New Roman" w:hAnsi="Times New Roman" w:cs="Times New Roman"/>
          <w:i/>
          <w:sz w:val="24"/>
          <w:szCs w:val="24"/>
        </w:rPr>
        <w:t xml:space="preserve"> Europe: Postcolonial Thought and Historical </w:t>
      </w:r>
      <w:bookmarkEnd w:id="7"/>
      <w:r w:rsidR="00686290">
        <w:rPr>
          <w:rFonts w:ascii="Times New Roman" w:hAnsi="Times New Roman" w:cs="Times New Roman"/>
          <w:i/>
          <w:sz w:val="24"/>
          <w:szCs w:val="24"/>
        </w:rPr>
        <w:tab/>
      </w:r>
      <w:r w:rsidRPr="00E11303">
        <w:rPr>
          <w:rFonts w:ascii="Times New Roman" w:hAnsi="Times New Roman" w:cs="Times New Roman"/>
          <w:i/>
          <w:sz w:val="24"/>
          <w:szCs w:val="24"/>
        </w:rPr>
        <w:t xml:space="preserve">Difference. </w:t>
      </w:r>
      <w:r w:rsidRPr="00E11303">
        <w:rPr>
          <w:rFonts w:ascii="Times New Roman" w:hAnsi="Times New Roman" w:cs="Times New Roman"/>
          <w:sz w:val="24"/>
          <w:szCs w:val="24"/>
        </w:rPr>
        <w:t>Princeton, NJ: Princeton UP.</w:t>
      </w:r>
    </w:p>
    <w:p w14:paraId="41112CE8" w14:textId="22238068" w:rsidR="00E53CE7" w:rsidRPr="00FC4033" w:rsidRDefault="00E53CE7" w:rsidP="00C12D36">
      <w:pPr>
        <w:spacing w:after="0" w:line="360" w:lineRule="auto"/>
        <w:rPr>
          <w:rStyle w:val="Hyperlink"/>
          <w:rFonts w:ascii="Times New Roman" w:hAnsi="Times New Roman" w:cs="Times New Roman"/>
          <w:color w:val="000000" w:themeColor="text1"/>
          <w:sz w:val="24"/>
          <w:szCs w:val="24"/>
          <w:shd w:val="clear" w:color="auto" w:fill="FFFFFF"/>
          <w:lang w:val="fr-BE"/>
        </w:rPr>
      </w:pPr>
      <w:r w:rsidRPr="009575D5">
        <w:rPr>
          <w:rFonts w:ascii="Times New Roman" w:hAnsi="Times New Roman" w:cs="Times New Roman"/>
          <w:color w:val="000000" w:themeColor="text1"/>
          <w:sz w:val="24"/>
          <w:szCs w:val="24"/>
          <w:shd w:val="clear" w:color="auto" w:fill="FFFFFF"/>
        </w:rPr>
        <w:t xml:space="preserve">Chambers, L. A. 2023. “Listen to her: Re-finding culturally responsive poetic inquiry as </w:t>
      </w:r>
      <w:r w:rsidRPr="009575D5">
        <w:rPr>
          <w:rFonts w:ascii="Times New Roman" w:hAnsi="Times New Roman" w:cs="Times New Roman"/>
          <w:color w:val="000000" w:themeColor="text1"/>
          <w:sz w:val="24"/>
          <w:szCs w:val="24"/>
          <w:shd w:val="clear" w:color="auto" w:fill="FFFFFF"/>
        </w:rPr>
        <w:tab/>
        <w:t xml:space="preserve">home knowing for women of African descent.” </w:t>
      </w:r>
      <w:r w:rsidRPr="00FC4033">
        <w:rPr>
          <w:rFonts w:ascii="Times New Roman" w:hAnsi="Times New Roman" w:cs="Times New Roman"/>
          <w:i/>
          <w:iCs/>
          <w:color w:val="000000" w:themeColor="text1"/>
          <w:sz w:val="24"/>
          <w:szCs w:val="24"/>
          <w:shd w:val="clear" w:color="auto" w:fill="FFFFFF"/>
          <w:lang w:val="fr-BE"/>
        </w:rPr>
        <w:t xml:space="preserve">Qualitative </w:t>
      </w:r>
      <w:proofErr w:type="spellStart"/>
      <w:r w:rsidRPr="00FC4033">
        <w:rPr>
          <w:rFonts w:ascii="Times New Roman" w:hAnsi="Times New Roman" w:cs="Times New Roman"/>
          <w:i/>
          <w:iCs/>
          <w:color w:val="000000" w:themeColor="text1"/>
          <w:sz w:val="24"/>
          <w:szCs w:val="24"/>
          <w:shd w:val="clear" w:color="auto" w:fill="FFFFFF"/>
          <w:lang w:val="fr-BE"/>
        </w:rPr>
        <w:t>Research</w:t>
      </w:r>
      <w:proofErr w:type="spellEnd"/>
      <w:r w:rsidRPr="00FC4033">
        <w:rPr>
          <w:rFonts w:ascii="Times New Roman" w:hAnsi="Times New Roman" w:cs="Times New Roman"/>
          <w:color w:val="000000" w:themeColor="text1"/>
          <w:sz w:val="24"/>
          <w:szCs w:val="24"/>
          <w:shd w:val="clear" w:color="auto" w:fill="FFFFFF"/>
          <w:lang w:val="fr-BE"/>
        </w:rPr>
        <w:t> </w:t>
      </w:r>
      <w:r w:rsidRPr="00FC4033">
        <w:rPr>
          <w:rFonts w:ascii="Times New Roman" w:hAnsi="Times New Roman" w:cs="Times New Roman"/>
          <w:iCs/>
          <w:color w:val="000000" w:themeColor="text1"/>
          <w:sz w:val="24"/>
          <w:szCs w:val="24"/>
          <w:shd w:val="clear" w:color="auto" w:fill="FFFFFF"/>
          <w:lang w:val="fr-BE"/>
        </w:rPr>
        <w:t>23</w:t>
      </w:r>
      <w:r w:rsidR="007C46F2" w:rsidRPr="00FC4033">
        <w:rPr>
          <w:rFonts w:ascii="Times New Roman" w:hAnsi="Times New Roman" w:cs="Times New Roman"/>
          <w:color w:val="000000" w:themeColor="text1"/>
          <w:sz w:val="24"/>
          <w:szCs w:val="24"/>
          <w:shd w:val="clear" w:color="auto" w:fill="FFFFFF"/>
          <w:lang w:val="fr-BE"/>
        </w:rPr>
        <w:t>(4</w:t>
      </w:r>
      <w:proofErr w:type="gramStart"/>
      <w:r w:rsidR="007C46F2" w:rsidRPr="00FC4033">
        <w:rPr>
          <w:rFonts w:ascii="Times New Roman" w:hAnsi="Times New Roman" w:cs="Times New Roman"/>
          <w:color w:val="000000" w:themeColor="text1"/>
          <w:sz w:val="24"/>
          <w:szCs w:val="24"/>
          <w:shd w:val="clear" w:color="auto" w:fill="FFFFFF"/>
          <w:lang w:val="fr-BE"/>
        </w:rPr>
        <w:t>):</w:t>
      </w:r>
      <w:proofErr w:type="gramEnd"/>
      <w:r w:rsidRPr="00FC4033">
        <w:rPr>
          <w:rFonts w:ascii="Times New Roman" w:hAnsi="Times New Roman" w:cs="Times New Roman"/>
          <w:color w:val="000000" w:themeColor="text1"/>
          <w:sz w:val="24"/>
          <w:szCs w:val="24"/>
          <w:shd w:val="clear" w:color="auto" w:fill="FFFFFF"/>
          <w:lang w:val="fr-BE"/>
        </w:rPr>
        <w:t>1133-</w:t>
      </w:r>
      <w:r w:rsidR="007C46F2" w:rsidRPr="00FC4033">
        <w:rPr>
          <w:rFonts w:ascii="Times New Roman" w:hAnsi="Times New Roman" w:cs="Times New Roman"/>
          <w:color w:val="000000" w:themeColor="text1"/>
          <w:sz w:val="24"/>
          <w:szCs w:val="24"/>
          <w:shd w:val="clear" w:color="auto" w:fill="FFFFFF"/>
          <w:lang w:val="fr-BE"/>
        </w:rPr>
        <w:tab/>
      </w:r>
      <w:r w:rsidRPr="00FC4033">
        <w:rPr>
          <w:rFonts w:ascii="Times New Roman" w:hAnsi="Times New Roman" w:cs="Times New Roman"/>
          <w:color w:val="000000" w:themeColor="text1"/>
          <w:sz w:val="24"/>
          <w:szCs w:val="24"/>
          <w:shd w:val="clear" w:color="auto" w:fill="FFFFFF"/>
          <w:lang w:val="fr-BE"/>
        </w:rPr>
        <w:t>1154. https://doi.org/10.1177/14687941211072792</w:t>
      </w:r>
      <w:r w:rsidR="007C46F2" w:rsidRPr="00FC4033">
        <w:rPr>
          <w:rStyle w:val="Hyperlink"/>
          <w:rFonts w:ascii="Times New Roman" w:hAnsi="Times New Roman" w:cs="Times New Roman"/>
          <w:color w:val="000000" w:themeColor="text1"/>
          <w:sz w:val="24"/>
          <w:szCs w:val="24"/>
          <w:u w:val="none"/>
          <w:shd w:val="clear" w:color="auto" w:fill="FFFFFF"/>
          <w:lang w:val="fr-BE"/>
        </w:rPr>
        <w:t>.</w:t>
      </w:r>
    </w:p>
    <w:p w14:paraId="7337709B" w14:textId="66077EFA" w:rsidR="00DD090A" w:rsidRDefault="00DD090A" w:rsidP="00C12D36">
      <w:pPr>
        <w:spacing w:after="0" w:line="360" w:lineRule="auto"/>
        <w:rPr>
          <w:rFonts w:ascii="Times New Roman" w:hAnsi="Times New Roman" w:cs="Times New Roman"/>
          <w:color w:val="000000" w:themeColor="text1"/>
          <w:sz w:val="24"/>
          <w:szCs w:val="24"/>
        </w:rPr>
      </w:pPr>
      <w:r w:rsidRPr="00FC4033">
        <w:rPr>
          <w:rFonts w:ascii="Times New Roman" w:hAnsi="Times New Roman" w:cs="Times New Roman"/>
          <w:color w:val="000000" w:themeColor="text1"/>
          <w:sz w:val="24"/>
          <w:szCs w:val="24"/>
          <w:lang w:val="fr-BE"/>
        </w:rPr>
        <w:t xml:space="preserve">Covington-Ward, Yolanda and </w:t>
      </w:r>
      <w:proofErr w:type="spellStart"/>
      <w:r w:rsidRPr="00FC4033">
        <w:rPr>
          <w:rFonts w:ascii="Times New Roman" w:hAnsi="Times New Roman" w:cs="Times New Roman"/>
          <w:color w:val="000000" w:themeColor="text1"/>
          <w:sz w:val="24"/>
          <w:szCs w:val="24"/>
          <w:lang w:val="fr-BE"/>
        </w:rPr>
        <w:t>Jeanette</w:t>
      </w:r>
      <w:proofErr w:type="spellEnd"/>
      <w:r w:rsidRPr="00FC4033">
        <w:rPr>
          <w:rFonts w:ascii="Times New Roman" w:hAnsi="Times New Roman" w:cs="Times New Roman"/>
          <w:color w:val="000000" w:themeColor="text1"/>
          <w:sz w:val="24"/>
          <w:szCs w:val="24"/>
          <w:lang w:val="fr-BE"/>
        </w:rPr>
        <w:t xml:space="preserve"> S. </w:t>
      </w:r>
      <w:proofErr w:type="spellStart"/>
      <w:r w:rsidRPr="00FC4033">
        <w:rPr>
          <w:rFonts w:ascii="Times New Roman" w:hAnsi="Times New Roman" w:cs="Times New Roman"/>
          <w:color w:val="000000" w:themeColor="text1"/>
          <w:sz w:val="24"/>
          <w:szCs w:val="24"/>
          <w:lang w:val="fr-BE"/>
        </w:rPr>
        <w:t>Jouili</w:t>
      </w:r>
      <w:proofErr w:type="spellEnd"/>
      <w:r w:rsidRPr="00FC4033">
        <w:rPr>
          <w:rFonts w:ascii="Times New Roman" w:hAnsi="Times New Roman" w:cs="Times New Roman"/>
          <w:color w:val="000000" w:themeColor="text1"/>
          <w:sz w:val="24"/>
          <w:szCs w:val="24"/>
          <w:lang w:val="fr-BE"/>
        </w:rPr>
        <w:t xml:space="preserve">, </w:t>
      </w:r>
      <w:proofErr w:type="spellStart"/>
      <w:r w:rsidRPr="00FC4033">
        <w:rPr>
          <w:rFonts w:ascii="Times New Roman" w:hAnsi="Times New Roman" w:cs="Times New Roman"/>
          <w:color w:val="000000" w:themeColor="text1"/>
          <w:sz w:val="24"/>
          <w:szCs w:val="24"/>
          <w:lang w:val="fr-BE"/>
        </w:rPr>
        <w:t>eds</w:t>
      </w:r>
      <w:proofErr w:type="spellEnd"/>
      <w:r w:rsidRPr="00FC4033">
        <w:rPr>
          <w:rFonts w:ascii="Times New Roman" w:hAnsi="Times New Roman" w:cs="Times New Roman"/>
          <w:color w:val="000000" w:themeColor="text1"/>
          <w:sz w:val="24"/>
          <w:szCs w:val="24"/>
          <w:lang w:val="fr-BE"/>
        </w:rPr>
        <w:t>. 2021.</w:t>
      </w:r>
      <w:r w:rsidRPr="00FC4033">
        <w:rPr>
          <w:rFonts w:ascii="Times New Roman" w:hAnsi="Times New Roman" w:cs="Times New Roman"/>
          <w:i/>
          <w:color w:val="000000" w:themeColor="text1"/>
          <w:sz w:val="24"/>
          <w:szCs w:val="24"/>
          <w:lang w:val="fr-BE"/>
        </w:rPr>
        <w:t xml:space="preserve"> </w:t>
      </w:r>
      <w:r w:rsidRPr="009575D5">
        <w:rPr>
          <w:rFonts w:ascii="Times New Roman" w:hAnsi="Times New Roman" w:cs="Times New Roman"/>
          <w:i/>
          <w:color w:val="000000" w:themeColor="text1"/>
          <w:sz w:val="24"/>
          <w:szCs w:val="24"/>
        </w:rPr>
        <w:t xml:space="preserve">Embodying Black Religions in </w:t>
      </w:r>
      <w:r w:rsidRPr="009575D5">
        <w:rPr>
          <w:rFonts w:ascii="Times New Roman" w:hAnsi="Times New Roman" w:cs="Times New Roman"/>
          <w:i/>
          <w:color w:val="000000" w:themeColor="text1"/>
          <w:sz w:val="24"/>
          <w:szCs w:val="24"/>
        </w:rPr>
        <w:tab/>
        <w:t>Africa and Its Diasporas.</w:t>
      </w:r>
      <w:r w:rsidRPr="009575D5">
        <w:rPr>
          <w:rFonts w:ascii="Times New Roman" w:hAnsi="Times New Roman" w:cs="Times New Roman"/>
          <w:color w:val="000000" w:themeColor="text1"/>
          <w:sz w:val="24"/>
          <w:szCs w:val="24"/>
        </w:rPr>
        <w:t xml:space="preserve"> Durham, NC:</w:t>
      </w:r>
      <w:r w:rsidRPr="009575D5">
        <w:rPr>
          <w:rFonts w:ascii="Times New Roman" w:hAnsi="Times New Roman" w:cs="Times New Roman"/>
          <w:i/>
          <w:color w:val="000000" w:themeColor="text1"/>
          <w:sz w:val="24"/>
          <w:szCs w:val="24"/>
        </w:rPr>
        <w:t xml:space="preserve"> </w:t>
      </w:r>
      <w:r w:rsidRPr="009575D5">
        <w:rPr>
          <w:rFonts w:ascii="Times New Roman" w:hAnsi="Times New Roman" w:cs="Times New Roman"/>
          <w:color w:val="000000" w:themeColor="text1"/>
          <w:sz w:val="24"/>
          <w:szCs w:val="24"/>
        </w:rPr>
        <w:t>Duke University Press.</w:t>
      </w:r>
    </w:p>
    <w:p w14:paraId="3D0D5D5F" w14:textId="3E073C31" w:rsidR="004E13C1" w:rsidRDefault="004E13C1" w:rsidP="007441D1">
      <w:pPr>
        <w:spacing w:after="0" w:line="360" w:lineRule="auto"/>
        <w:ind w:left="709" w:hanging="709"/>
        <w:rPr>
          <w:rFonts w:ascii="Times New Roman" w:hAnsi="Times New Roman" w:cs="Times New Roman"/>
          <w:color w:val="000000" w:themeColor="text1"/>
          <w:sz w:val="24"/>
          <w:szCs w:val="24"/>
        </w:rPr>
      </w:pPr>
      <w:r w:rsidRPr="004E13C1">
        <w:rPr>
          <w:rFonts w:ascii="Times New Roman" w:hAnsi="Times New Roman" w:cs="Times New Roman"/>
          <w:color w:val="000000" w:themeColor="text1"/>
          <w:sz w:val="24"/>
          <w:szCs w:val="24"/>
        </w:rPr>
        <w:t>Davis</w:t>
      </w:r>
      <w:r>
        <w:rPr>
          <w:rFonts w:ascii="Times New Roman" w:hAnsi="Times New Roman" w:cs="Times New Roman"/>
          <w:color w:val="000000" w:themeColor="text1"/>
          <w:sz w:val="24"/>
          <w:szCs w:val="24"/>
        </w:rPr>
        <w:t>, Janae</w:t>
      </w:r>
      <w:r w:rsidR="00FA7C1B">
        <w:rPr>
          <w:rFonts w:ascii="Times New Roman" w:hAnsi="Times New Roman" w:cs="Times New Roman"/>
          <w:color w:val="000000" w:themeColor="text1"/>
          <w:sz w:val="24"/>
          <w:szCs w:val="24"/>
        </w:rPr>
        <w:t>, Alex A. Moulton, Levi Van Sant and Brian Williams</w:t>
      </w:r>
      <w:r w:rsidRPr="004E13C1">
        <w:rPr>
          <w:rFonts w:ascii="Times New Roman" w:hAnsi="Times New Roman" w:cs="Times New Roman"/>
          <w:color w:val="000000" w:themeColor="text1"/>
          <w:sz w:val="24"/>
          <w:szCs w:val="24"/>
        </w:rPr>
        <w:t>. 2019</w:t>
      </w:r>
      <w:r w:rsidR="00FA7C1B">
        <w:rPr>
          <w:rFonts w:ascii="Times New Roman" w:hAnsi="Times New Roman" w:cs="Times New Roman"/>
          <w:color w:val="000000" w:themeColor="text1"/>
          <w:sz w:val="24"/>
          <w:szCs w:val="24"/>
        </w:rPr>
        <w:t>.</w:t>
      </w:r>
      <w:r w:rsidRPr="004E13C1">
        <w:rPr>
          <w:rFonts w:ascii="Times New Roman" w:hAnsi="Times New Roman" w:cs="Times New Roman"/>
          <w:color w:val="000000" w:themeColor="text1"/>
          <w:sz w:val="24"/>
          <w:szCs w:val="24"/>
        </w:rPr>
        <w:t xml:space="preserve"> </w:t>
      </w:r>
      <w:r w:rsidR="00FA7C1B">
        <w:rPr>
          <w:rFonts w:ascii="Times New Roman" w:hAnsi="Times New Roman" w:cs="Times New Roman"/>
          <w:color w:val="000000" w:themeColor="text1"/>
          <w:sz w:val="24"/>
          <w:szCs w:val="24"/>
        </w:rPr>
        <w:t>“</w:t>
      </w:r>
      <w:r w:rsidRPr="004E13C1">
        <w:rPr>
          <w:rFonts w:ascii="Times New Roman" w:hAnsi="Times New Roman" w:cs="Times New Roman"/>
          <w:color w:val="000000" w:themeColor="text1"/>
          <w:sz w:val="24"/>
          <w:szCs w:val="24"/>
        </w:rPr>
        <w:t xml:space="preserve">Anthropocene, Capitalocene, ... </w:t>
      </w:r>
      <w:proofErr w:type="gramStart"/>
      <w:r w:rsidRPr="004E13C1">
        <w:rPr>
          <w:rFonts w:ascii="Times New Roman" w:hAnsi="Times New Roman" w:cs="Times New Roman"/>
          <w:color w:val="000000" w:themeColor="text1"/>
          <w:sz w:val="24"/>
          <w:szCs w:val="24"/>
        </w:rPr>
        <w:t>Plantationocene?:</w:t>
      </w:r>
      <w:proofErr w:type="gramEnd"/>
      <w:r w:rsidRPr="004E13C1">
        <w:rPr>
          <w:rFonts w:ascii="Times New Roman" w:hAnsi="Times New Roman" w:cs="Times New Roman"/>
          <w:color w:val="000000" w:themeColor="text1"/>
          <w:sz w:val="24"/>
          <w:szCs w:val="24"/>
        </w:rPr>
        <w:t xml:space="preserve"> A Manifesto for Ecological Justice in an Age of Global Crises</w:t>
      </w:r>
      <w:r w:rsidR="005C454D">
        <w:rPr>
          <w:rFonts w:ascii="Times New Roman" w:hAnsi="Times New Roman" w:cs="Times New Roman"/>
          <w:color w:val="000000" w:themeColor="text1"/>
          <w:sz w:val="24"/>
          <w:szCs w:val="24"/>
        </w:rPr>
        <w:t>.</w:t>
      </w:r>
      <w:r w:rsidR="00FA7C1B">
        <w:rPr>
          <w:rFonts w:ascii="Times New Roman" w:hAnsi="Times New Roman" w:cs="Times New Roman"/>
          <w:color w:val="000000" w:themeColor="text1"/>
          <w:sz w:val="24"/>
          <w:szCs w:val="24"/>
        </w:rPr>
        <w:t>”</w:t>
      </w:r>
      <w:r w:rsidRPr="004E13C1">
        <w:rPr>
          <w:rFonts w:ascii="Times New Roman" w:hAnsi="Times New Roman" w:cs="Times New Roman"/>
          <w:color w:val="000000" w:themeColor="text1"/>
          <w:sz w:val="24"/>
          <w:szCs w:val="24"/>
        </w:rPr>
        <w:t xml:space="preserve"> </w:t>
      </w:r>
      <w:r w:rsidRPr="007441D1">
        <w:rPr>
          <w:rFonts w:ascii="Times New Roman" w:hAnsi="Times New Roman" w:cs="Times New Roman"/>
          <w:i/>
          <w:iCs/>
          <w:color w:val="000000" w:themeColor="text1"/>
          <w:sz w:val="24"/>
          <w:szCs w:val="24"/>
        </w:rPr>
        <w:t>Geography Compass</w:t>
      </w:r>
      <w:r w:rsidRPr="004E13C1">
        <w:rPr>
          <w:rFonts w:ascii="Times New Roman" w:hAnsi="Times New Roman" w:cs="Times New Roman"/>
          <w:color w:val="000000" w:themeColor="text1"/>
          <w:sz w:val="24"/>
          <w:szCs w:val="24"/>
        </w:rPr>
        <w:t xml:space="preserve"> 13(5) DOI:10.1111/gec3.12438</w:t>
      </w:r>
    </w:p>
    <w:p w14:paraId="2A486F25" w14:textId="776B876E" w:rsidR="0067066E" w:rsidRPr="009575D5" w:rsidRDefault="0067066E"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Goldberg, Jesse. </w:t>
      </w:r>
      <w:r w:rsidR="00825A91" w:rsidRPr="009575D5">
        <w:rPr>
          <w:rFonts w:ascii="Times New Roman" w:hAnsi="Times New Roman" w:cs="Times New Roman"/>
          <w:color w:val="000000" w:themeColor="text1"/>
          <w:sz w:val="24"/>
          <w:szCs w:val="24"/>
        </w:rPr>
        <w:t xml:space="preserve">2024. </w:t>
      </w:r>
      <w:r w:rsidRPr="009575D5">
        <w:rPr>
          <w:rFonts w:ascii="Times New Roman" w:hAnsi="Times New Roman" w:cs="Times New Roman"/>
          <w:color w:val="000000" w:themeColor="text1"/>
          <w:sz w:val="24"/>
          <w:szCs w:val="24"/>
        </w:rPr>
        <w:t xml:space="preserve">“The Strength of No Separation: A </w:t>
      </w:r>
      <w:proofErr w:type="spellStart"/>
      <w:r w:rsidRPr="009575D5">
        <w:rPr>
          <w:rFonts w:ascii="Times New Roman" w:hAnsi="Times New Roman" w:cs="Times New Roman"/>
          <w:color w:val="000000" w:themeColor="text1"/>
          <w:sz w:val="24"/>
          <w:szCs w:val="24"/>
        </w:rPr>
        <w:t>Poethics</w:t>
      </w:r>
      <w:proofErr w:type="spellEnd"/>
      <w:r w:rsidRPr="009575D5">
        <w:rPr>
          <w:rFonts w:ascii="Times New Roman" w:hAnsi="Times New Roman" w:cs="Times New Roman"/>
          <w:color w:val="000000" w:themeColor="text1"/>
          <w:sz w:val="24"/>
          <w:szCs w:val="24"/>
        </w:rPr>
        <w:t xml:space="preserve"> of Inseparability After the </w:t>
      </w:r>
      <w:r w:rsidR="00825A91"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End of the World.”</w:t>
      </w:r>
      <w:r w:rsidR="00DD46DB" w:rsidRPr="009575D5">
        <w:rPr>
          <w:rFonts w:ascii="Times New Roman" w:hAnsi="Times New Roman" w:cs="Times New Roman"/>
          <w:color w:val="000000" w:themeColor="text1"/>
          <w:sz w:val="24"/>
          <w:szCs w:val="24"/>
        </w:rPr>
        <w:t xml:space="preserve"> In</w:t>
      </w:r>
      <w:r w:rsidRPr="009575D5">
        <w:rPr>
          <w:rFonts w:ascii="Times New Roman" w:hAnsi="Times New Roman" w:cs="Times New Roman"/>
          <w:color w:val="000000" w:themeColor="text1"/>
          <w:sz w:val="24"/>
          <w:szCs w:val="24"/>
        </w:rPr>
        <w:t xml:space="preserve"> </w:t>
      </w:r>
      <w:bookmarkStart w:id="8" w:name="_Hlk175652549"/>
      <w:proofErr w:type="gramStart"/>
      <w:r w:rsidRPr="009575D5">
        <w:rPr>
          <w:rFonts w:ascii="Times New Roman" w:hAnsi="Times New Roman" w:cs="Times New Roman"/>
          <w:i/>
          <w:color w:val="000000" w:themeColor="text1"/>
          <w:sz w:val="24"/>
          <w:szCs w:val="24"/>
        </w:rPr>
        <w:t>The</w:t>
      </w:r>
      <w:proofErr w:type="gramEnd"/>
      <w:r w:rsidRPr="009575D5">
        <w:rPr>
          <w:rFonts w:ascii="Times New Roman" w:hAnsi="Times New Roman" w:cs="Times New Roman"/>
          <w:i/>
          <w:color w:val="000000" w:themeColor="text1"/>
          <w:sz w:val="24"/>
          <w:szCs w:val="24"/>
        </w:rPr>
        <w:t xml:space="preserve"> Routledge Handbook of Co-futurisms</w:t>
      </w:r>
      <w:r w:rsidR="00DD46DB" w:rsidRPr="009575D5">
        <w:rPr>
          <w:rFonts w:ascii="Times New Roman" w:hAnsi="Times New Roman" w:cs="Times New Roman"/>
          <w:i/>
          <w:color w:val="000000" w:themeColor="text1"/>
          <w:sz w:val="24"/>
          <w:szCs w:val="24"/>
        </w:rPr>
        <w:t xml:space="preserve">, </w:t>
      </w:r>
      <w:r w:rsidR="00DD46DB" w:rsidRPr="009575D5">
        <w:rPr>
          <w:rFonts w:ascii="Times New Roman" w:hAnsi="Times New Roman" w:cs="Times New Roman"/>
          <w:color w:val="000000" w:themeColor="text1"/>
          <w:sz w:val="24"/>
          <w:szCs w:val="24"/>
        </w:rPr>
        <w:t xml:space="preserve">edited by </w:t>
      </w:r>
      <w:proofErr w:type="spellStart"/>
      <w:r w:rsidR="00DD46DB" w:rsidRPr="009575D5">
        <w:rPr>
          <w:rFonts w:ascii="Times New Roman" w:hAnsi="Times New Roman" w:cs="Times New Roman"/>
          <w:color w:val="000000" w:themeColor="text1"/>
          <w:sz w:val="24"/>
          <w:szCs w:val="24"/>
        </w:rPr>
        <w:t>Taryne</w:t>
      </w:r>
      <w:proofErr w:type="spellEnd"/>
      <w:r w:rsidR="00DD46DB" w:rsidRPr="009575D5">
        <w:rPr>
          <w:rFonts w:ascii="Times New Roman" w:hAnsi="Times New Roman" w:cs="Times New Roman"/>
          <w:color w:val="000000" w:themeColor="text1"/>
          <w:sz w:val="24"/>
          <w:szCs w:val="24"/>
        </w:rPr>
        <w:t xml:space="preserve"> </w:t>
      </w:r>
      <w:r w:rsidR="00DD46DB" w:rsidRPr="009575D5">
        <w:rPr>
          <w:rFonts w:ascii="Times New Roman" w:hAnsi="Times New Roman" w:cs="Times New Roman"/>
          <w:color w:val="000000" w:themeColor="text1"/>
          <w:sz w:val="24"/>
          <w:szCs w:val="24"/>
        </w:rPr>
        <w:tab/>
        <w:t xml:space="preserve">Taylor et. al., </w:t>
      </w:r>
      <w:r w:rsidRPr="009575D5">
        <w:rPr>
          <w:rFonts w:ascii="Times New Roman" w:hAnsi="Times New Roman" w:cs="Times New Roman"/>
          <w:color w:val="000000" w:themeColor="text1"/>
          <w:sz w:val="24"/>
          <w:szCs w:val="24"/>
        </w:rPr>
        <w:t>565-573.</w:t>
      </w:r>
      <w:bookmarkEnd w:id="8"/>
      <w:r w:rsidR="00DD46DB" w:rsidRPr="009575D5">
        <w:rPr>
          <w:rFonts w:ascii="Times New Roman" w:hAnsi="Times New Roman" w:cs="Times New Roman"/>
          <w:color w:val="000000" w:themeColor="text1"/>
          <w:sz w:val="24"/>
          <w:szCs w:val="24"/>
        </w:rPr>
        <w:t xml:space="preserve"> New York</w:t>
      </w:r>
      <w:r w:rsidR="004B3AE1" w:rsidRPr="009575D5">
        <w:rPr>
          <w:rFonts w:ascii="Times New Roman" w:hAnsi="Times New Roman" w:cs="Times New Roman"/>
          <w:color w:val="000000" w:themeColor="text1"/>
          <w:sz w:val="24"/>
          <w:szCs w:val="24"/>
        </w:rPr>
        <w:t>, NY</w:t>
      </w:r>
      <w:r w:rsidR="00DD46DB" w:rsidRPr="009575D5">
        <w:rPr>
          <w:rFonts w:ascii="Times New Roman" w:hAnsi="Times New Roman" w:cs="Times New Roman"/>
          <w:color w:val="000000" w:themeColor="text1"/>
          <w:sz w:val="24"/>
          <w:szCs w:val="24"/>
        </w:rPr>
        <w:t>: Routledge.</w:t>
      </w:r>
    </w:p>
    <w:p w14:paraId="3A964E3C" w14:textId="0CA371FA" w:rsidR="00ED624D" w:rsidRPr="009575D5" w:rsidRDefault="00ED624D" w:rsidP="00C12D36">
      <w:pPr>
        <w:spacing w:after="0" w:line="360" w:lineRule="auto"/>
        <w:rPr>
          <w:rFonts w:ascii="Times New Roman" w:hAnsi="Times New Roman" w:cs="Times New Roman"/>
          <w:color w:val="000000" w:themeColor="text1"/>
          <w:sz w:val="24"/>
          <w:szCs w:val="24"/>
        </w:rPr>
      </w:pPr>
      <w:bookmarkStart w:id="9" w:name="_Hlk181878556"/>
      <w:r w:rsidRPr="009575D5">
        <w:rPr>
          <w:rFonts w:ascii="Times New Roman" w:hAnsi="Times New Roman" w:cs="Times New Roman"/>
          <w:color w:val="000000" w:themeColor="text1"/>
          <w:sz w:val="24"/>
          <w:szCs w:val="24"/>
        </w:rPr>
        <w:t xml:space="preserve">Gumbs, Alexis Pauline. </w:t>
      </w:r>
      <w:bookmarkEnd w:id="9"/>
      <w:r w:rsidRPr="009575D5">
        <w:rPr>
          <w:rFonts w:ascii="Times New Roman" w:hAnsi="Times New Roman" w:cs="Times New Roman"/>
          <w:color w:val="000000" w:themeColor="text1"/>
          <w:sz w:val="24"/>
          <w:szCs w:val="24"/>
        </w:rPr>
        <w:t>2011.</w:t>
      </w:r>
      <w:r w:rsidR="00FA7C1B">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“Speculative Poetics: Audre Lorde as Prologue for Queer Black </w:t>
      </w:r>
    </w:p>
    <w:p w14:paraId="1155CAC5" w14:textId="406979EC" w:rsidR="00ED624D" w:rsidRDefault="00ED624D" w:rsidP="00C12D36">
      <w:pPr>
        <w:spacing w:after="0" w:line="36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Futurism.” In </w:t>
      </w:r>
      <w:proofErr w:type="gramStart"/>
      <w:r w:rsidRPr="009575D5">
        <w:rPr>
          <w:rFonts w:ascii="Times New Roman" w:hAnsi="Times New Roman" w:cs="Times New Roman"/>
          <w:i/>
          <w:color w:val="000000" w:themeColor="text1"/>
          <w:sz w:val="24"/>
          <w:szCs w:val="24"/>
        </w:rPr>
        <w:t>The</w:t>
      </w:r>
      <w:proofErr w:type="gramEnd"/>
      <w:r w:rsidRPr="009575D5">
        <w:rPr>
          <w:rFonts w:ascii="Times New Roman" w:hAnsi="Times New Roman" w:cs="Times New Roman"/>
          <w:i/>
          <w:color w:val="000000" w:themeColor="text1"/>
          <w:sz w:val="24"/>
          <w:szCs w:val="24"/>
        </w:rPr>
        <w:t> </w:t>
      </w:r>
      <w:r w:rsidRPr="009575D5">
        <w:rPr>
          <w:rStyle w:val="Strong"/>
          <w:rFonts w:ascii="Times New Roman" w:hAnsi="Times New Roman" w:cs="Times New Roman"/>
          <w:b w:val="0"/>
          <w:i/>
          <w:color w:val="000000" w:themeColor="text1"/>
          <w:sz w:val="24"/>
          <w:szCs w:val="24"/>
          <w:bdr w:val="none" w:sz="0" w:space="0" w:color="auto" w:frame="1"/>
        </w:rPr>
        <w:t>Black</w:t>
      </w:r>
      <w:r w:rsidRPr="009575D5">
        <w:rPr>
          <w:rFonts w:ascii="Times New Roman" w:hAnsi="Times New Roman" w:cs="Times New Roman"/>
          <w:i/>
          <w:color w:val="000000" w:themeColor="text1"/>
          <w:sz w:val="24"/>
          <w:szCs w:val="24"/>
        </w:rPr>
        <w:t> Imagination: Science Fiction, Futurism and the </w:t>
      </w:r>
      <w:r w:rsidRPr="009575D5">
        <w:rPr>
          <w:rStyle w:val="Strong"/>
          <w:rFonts w:ascii="Times New Roman" w:hAnsi="Times New Roman" w:cs="Times New Roman"/>
          <w:b w:val="0"/>
          <w:i/>
          <w:color w:val="000000" w:themeColor="text1"/>
          <w:sz w:val="24"/>
          <w:szCs w:val="24"/>
          <w:bdr w:val="none" w:sz="0" w:space="0" w:color="auto" w:frame="1"/>
        </w:rPr>
        <w:t>Speculative</w:t>
      </w:r>
      <w:r w:rsidR="00FA7C1B">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ab/>
        <w:t>edited by Sandra Jackson and Julie E. Moody-Freeman</w:t>
      </w:r>
      <w:r w:rsidR="00FA7C1B">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130-45. New York</w:t>
      </w:r>
      <w:r w:rsidR="007C46F2" w:rsidRPr="009575D5">
        <w:rPr>
          <w:rFonts w:ascii="Times New Roman" w:hAnsi="Times New Roman" w:cs="Times New Roman"/>
          <w:color w:val="000000" w:themeColor="text1"/>
          <w:sz w:val="24"/>
          <w:szCs w:val="24"/>
        </w:rPr>
        <w:t>:</w:t>
      </w:r>
      <w:r w:rsidR="00825A91"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Peter </w:t>
      </w:r>
      <w:r w:rsidRPr="009575D5">
        <w:rPr>
          <w:rFonts w:ascii="Times New Roman" w:hAnsi="Times New Roman" w:cs="Times New Roman"/>
          <w:color w:val="000000" w:themeColor="text1"/>
          <w:sz w:val="24"/>
          <w:szCs w:val="24"/>
        </w:rPr>
        <w:tab/>
        <w:t>Lang</w:t>
      </w:r>
      <w:r w:rsidR="00DD46DB" w:rsidRPr="009575D5">
        <w:rPr>
          <w:rFonts w:ascii="Times New Roman" w:hAnsi="Times New Roman" w:cs="Times New Roman"/>
          <w:color w:val="000000" w:themeColor="text1"/>
          <w:sz w:val="24"/>
          <w:szCs w:val="24"/>
        </w:rPr>
        <w:t>.</w:t>
      </w:r>
    </w:p>
    <w:p w14:paraId="29772096" w14:textId="096BFBA0" w:rsidR="0069719C" w:rsidRPr="009575D5" w:rsidRDefault="0069719C" w:rsidP="0069719C">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Gumbs, Alexis Pauline. 2015. “Evidence.” In </w:t>
      </w:r>
      <w:r w:rsidRPr="009575D5">
        <w:rPr>
          <w:rFonts w:ascii="Times New Roman" w:hAnsi="Times New Roman" w:cs="Times New Roman"/>
          <w:i/>
          <w:color w:val="000000" w:themeColor="text1"/>
          <w:sz w:val="24"/>
          <w:szCs w:val="24"/>
        </w:rPr>
        <w:t xml:space="preserve">Octavia’s Brood: Science Fiction Stories from </w:t>
      </w:r>
      <w:r>
        <w:rPr>
          <w:rFonts w:ascii="Times New Roman" w:hAnsi="Times New Roman" w:cs="Times New Roman"/>
          <w:i/>
          <w:color w:val="000000" w:themeColor="text1"/>
          <w:sz w:val="24"/>
          <w:szCs w:val="24"/>
        </w:rPr>
        <w:tab/>
      </w:r>
      <w:r w:rsidRPr="009575D5">
        <w:rPr>
          <w:rFonts w:ascii="Times New Roman" w:hAnsi="Times New Roman" w:cs="Times New Roman"/>
          <w:i/>
          <w:color w:val="000000" w:themeColor="text1"/>
          <w:sz w:val="24"/>
          <w:szCs w:val="24"/>
        </w:rPr>
        <w:t>Justice Movements</w:t>
      </w:r>
      <w:r>
        <w:rPr>
          <w:rFonts w:ascii="Times New Roman" w:hAnsi="Times New Roman" w:cs="Times New Roman"/>
          <w:i/>
          <w:color w:val="000000" w:themeColor="text1"/>
          <w:sz w:val="24"/>
          <w:szCs w:val="24"/>
        </w:rPr>
        <w:t>,</w:t>
      </w:r>
      <w:r w:rsidRPr="0069719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edited by </w:t>
      </w:r>
      <w:proofErr w:type="spellStart"/>
      <w:r w:rsidRPr="009575D5">
        <w:rPr>
          <w:rFonts w:ascii="Times New Roman" w:hAnsi="Times New Roman" w:cs="Times New Roman"/>
          <w:color w:val="000000" w:themeColor="text1"/>
          <w:sz w:val="24"/>
          <w:szCs w:val="24"/>
        </w:rPr>
        <w:t>Imarisha</w:t>
      </w:r>
      <w:proofErr w:type="spellEnd"/>
      <w:r w:rsidRPr="009575D5">
        <w:rPr>
          <w:rFonts w:ascii="Times New Roman" w:hAnsi="Times New Roman" w:cs="Times New Roman"/>
          <w:color w:val="000000" w:themeColor="text1"/>
          <w:sz w:val="24"/>
          <w:szCs w:val="24"/>
        </w:rPr>
        <w:t xml:space="preserve">, </w:t>
      </w:r>
      <w:proofErr w:type="spellStart"/>
      <w:r w:rsidRPr="009575D5">
        <w:rPr>
          <w:rFonts w:ascii="Times New Roman" w:hAnsi="Times New Roman" w:cs="Times New Roman"/>
          <w:color w:val="000000" w:themeColor="text1"/>
          <w:sz w:val="24"/>
          <w:szCs w:val="24"/>
        </w:rPr>
        <w:t>Walidah</w:t>
      </w:r>
      <w:proofErr w:type="spellEnd"/>
      <w:r w:rsidRPr="009575D5">
        <w:rPr>
          <w:rFonts w:ascii="Times New Roman" w:hAnsi="Times New Roman" w:cs="Times New Roman"/>
          <w:color w:val="000000" w:themeColor="text1"/>
          <w:sz w:val="24"/>
          <w:szCs w:val="24"/>
        </w:rPr>
        <w:t xml:space="preserve"> and </w:t>
      </w:r>
      <w:proofErr w:type="spellStart"/>
      <w:r w:rsidRPr="009575D5">
        <w:rPr>
          <w:rFonts w:ascii="Times New Roman" w:hAnsi="Times New Roman" w:cs="Times New Roman"/>
          <w:color w:val="000000" w:themeColor="text1"/>
          <w:sz w:val="24"/>
          <w:szCs w:val="24"/>
        </w:rPr>
        <w:t>adrienne</w:t>
      </w:r>
      <w:proofErr w:type="spellEnd"/>
      <w:r w:rsidRPr="009575D5">
        <w:rPr>
          <w:rFonts w:ascii="Times New Roman" w:hAnsi="Times New Roman" w:cs="Times New Roman"/>
          <w:color w:val="000000" w:themeColor="text1"/>
          <w:sz w:val="24"/>
          <w:szCs w:val="24"/>
        </w:rPr>
        <w:t xml:space="preserve"> </w:t>
      </w:r>
      <w:proofErr w:type="spellStart"/>
      <w:r w:rsidRPr="009575D5">
        <w:rPr>
          <w:rFonts w:ascii="Times New Roman" w:hAnsi="Times New Roman" w:cs="Times New Roman"/>
          <w:color w:val="000000" w:themeColor="text1"/>
          <w:sz w:val="24"/>
          <w:szCs w:val="24"/>
        </w:rPr>
        <w:t>maree</w:t>
      </w:r>
      <w:proofErr w:type="spellEnd"/>
      <w:r w:rsidRPr="009575D5">
        <w:rPr>
          <w:rFonts w:ascii="Times New Roman" w:hAnsi="Times New Roman" w:cs="Times New Roman"/>
          <w:color w:val="000000" w:themeColor="text1"/>
          <w:sz w:val="24"/>
          <w:szCs w:val="24"/>
        </w:rPr>
        <w:t xml:space="preserve"> brown, </w:t>
      </w:r>
      <w:r>
        <w:rPr>
          <w:rFonts w:ascii="Times New Roman" w:hAnsi="Times New Roman" w:cs="Times New Roman"/>
          <w:color w:val="000000" w:themeColor="text1"/>
          <w:sz w:val="24"/>
          <w:szCs w:val="24"/>
        </w:rPr>
        <w:tab/>
        <w:t>33-</w:t>
      </w:r>
      <w:proofErr w:type="gramStart"/>
      <w:r>
        <w:rPr>
          <w:rFonts w:ascii="Times New Roman" w:hAnsi="Times New Roman" w:cs="Times New Roman"/>
          <w:color w:val="000000" w:themeColor="text1"/>
          <w:sz w:val="24"/>
          <w:szCs w:val="24"/>
        </w:rPr>
        <w:t>42.</w:t>
      </w:r>
      <w:r w:rsidRPr="009575D5">
        <w:rPr>
          <w:rFonts w:ascii="Times New Roman" w:hAnsi="Times New Roman" w:cs="Times New Roman"/>
          <w:color w:val="000000" w:themeColor="text1"/>
          <w:sz w:val="24"/>
          <w:szCs w:val="24"/>
        </w:rPr>
        <w:t>Oakland</w:t>
      </w:r>
      <w:proofErr w:type="gramEnd"/>
      <w:r w:rsidRPr="009575D5">
        <w:rPr>
          <w:rFonts w:ascii="Times New Roman" w:hAnsi="Times New Roman" w:cs="Times New Roman"/>
          <w:color w:val="000000" w:themeColor="text1"/>
          <w:sz w:val="24"/>
          <w:szCs w:val="24"/>
        </w:rPr>
        <w:t>, CA: AK Press.</w:t>
      </w:r>
    </w:p>
    <w:p w14:paraId="68D3E694" w14:textId="3A10F0F7" w:rsidR="003E4BF4" w:rsidRPr="009575D5" w:rsidRDefault="003E4BF4"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Gumbs, Alexis Pauline. 2016. </w:t>
      </w:r>
      <w:r w:rsidRPr="009575D5">
        <w:rPr>
          <w:rFonts w:ascii="Times New Roman" w:hAnsi="Times New Roman" w:cs="Times New Roman"/>
          <w:i/>
          <w:color w:val="000000" w:themeColor="text1"/>
          <w:sz w:val="24"/>
          <w:szCs w:val="24"/>
        </w:rPr>
        <w:t>Spill: Scenes of Black Feminist Fugitivity.</w:t>
      </w:r>
      <w:r w:rsidRPr="009575D5">
        <w:rPr>
          <w:rFonts w:ascii="Times New Roman" w:hAnsi="Times New Roman" w:cs="Times New Roman"/>
          <w:color w:val="000000" w:themeColor="text1"/>
          <w:sz w:val="24"/>
          <w:szCs w:val="24"/>
        </w:rPr>
        <w:t xml:space="preserve"> </w:t>
      </w:r>
      <w:r w:rsidR="003D2532" w:rsidRPr="009575D5">
        <w:rPr>
          <w:rFonts w:ascii="Times New Roman" w:hAnsi="Times New Roman" w:cs="Times New Roman"/>
          <w:color w:val="000000" w:themeColor="text1"/>
          <w:sz w:val="24"/>
          <w:szCs w:val="24"/>
        </w:rPr>
        <w:t xml:space="preserve">Durham, NC: </w:t>
      </w:r>
      <w:r w:rsidRPr="009575D5">
        <w:rPr>
          <w:rFonts w:ascii="Times New Roman" w:hAnsi="Times New Roman" w:cs="Times New Roman"/>
          <w:color w:val="000000" w:themeColor="text1"/>
          <w:sz w:val="24"/>
          <w:szCs w:val="24"/>
        </w:rPr>
        <w:t xml:space="preserve">Duke </w:t>
      </w:r>
      <w:r w:rsidR="003D2532"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University Press.</w:t>
      </w:r>
    </w:p>
    <w:p w14:paraId="1EF33227" w14:textId="568F7FE7" w:rsidR="00E53CE7" w:rsidRPr="009575D5" w:rsidRDefault="003E4BF4"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Gumbs, Alexis Pauline.</w:t>
      </w:r>
      <w:r w:rsidR="00E53CE7" w:rsidRPr="009575D5">
        <w:rPr>
          <w:rFonts w:ascii="Times New Roman" w:hAnsi="Times New Roman" w:cs="Times New Roman"/>
          <w:color w:val="000000" w:themeColor="text1"/>
          <w:sz w:val="24"/>
          <w:szCs w:val="24"/>
        </w:rPr>
        <w:t xml:space="preserve"> </w:t>
      </w:r>
      <w:r w:rsidR="000738D5" w:rsidRPr="009575D5">
        <w:rPr>
          <w:rFonts w:ascii="Times New Roman" w:hAnsi="Times New Roman" w:cs="Times New Roman"/>
          <w:color w:val="000000" w:themeColor="text1"/>
          <w:sz w:val="24"/>
          <w:szCs w:val="24"/>
        </w:rPr>
        <w:t>2018</w:t>
      </w:r>
      <w:r w:rsidR="00D07750" w:rsidRPr="009575D5">
        <w:rPr>
          <w:rFonts w:ascii="Times New Roman" w:hAnsi="Times New Roman" w:cs="Times New Roman"/>
          <w:color w:val="000000" w:themeColor="text1"/>
          <w:sz w:val="24"/>
          <w:szCs w:val="24"/>
        </w:rPr>
        <w:t>a</w:t>
      </w:r>
      <w:r w:rsidR="000738D5" w:rsidRPr="009575D5">
        <w:rPr>
          <w:rFonts w:ascii="Times New Roman" w:hAnsi="Times New Roman" w:cs="Times New Roman"/>
          <w:color w:val="000000" w:themeColor="text1"/>
          <w:sz w:val="24"/>
          <w:szCs w:val="24"/>
        </w:rPr>
        <w:t xml:space="preserve">. </w:t>
      </w:r>
      <w:r w:rsidR="00E53CE7" w:rsidRPr="009575D5">
        <w:rPr>
          <w:rFonts w:ascii="Times New Roman" w:hAnsi="Times New Roman" w:cs="Times New Roman"/>
          <w:i/>
          <w:color w:val="000000" w:themeColor="text1"/>
          <w:sz w:val="24"/>
          <w:szCs w:val="24"/>
        </w:rPr>
        <w:t>M Archive: After the End of the World.</w:t>
      </w:r>
      <w:r w:rsidR="00E53CE7" w:rsidRPr="009575D5">
        <w:rPr>
          <w:rFonts w:ascii="Times New Roman" w:hAnsi="Times New Roman" w:cs="Times New Roman"/>
          <w:color w:val="000000" w:themeColor="text1"/>
          <w:sz w:val="24"/>
          <w:szCs w:val="24"/>
        </w:rPr>
        <w:t xml:space="preserve"> </w:t>
      </w:r>
      <w:r w:rsidR="003D2532" w:rsidRPr="009575D5">
        <w:rPr>
          <w:rFonts w:ascii="Times New Roman" w:hAnsi="Times New Roman" w:cs="Times New Roman"/>
          <w:color w:val="000000" w:themeColor="text1"/>
          <w:sz w:val="24"/>
          <w:szCs w:val="24"/>
        </w:rPr>
        <w:t xml:space="preserve">Durham, NC: </w:t>
      </w:r>
      <w:r w:rsidR="00E53CE7" w:rsidRPr="009575D5">
        <w:rPr>
          <w:rFonts w:ascii="Times New Roman" w:hAnsi="Times New Roman" w:cs="Times New Roman"/>
          <w:color w:val="000000" w:themeColor="text1"/>
          <w:sz w:val="24"/>
          <w:szCs w:val="24"/>
        </w:rPr>
        <w:t>Duke</w:t>
      </w:r>
      <w:r w:rsidR="003D2532" w:rsidRPr="009575D5">
        <w:rPr>
          <w:rFonts w:ascii="Times New Roman" w:hAnsi="Times New Roman" w:cs="Times New Roman"/>
          <w:color w:val="000000" w:themeColor="text1"/>
          <w:sz w:val="24"/>
          <w:szCs w:val="24"/>
        </w:rPr>
        <w:tab/>
      </w:r>
      <w:r w:rsidR="00E53CE7" w:rsidRPr="009575D5">
        <w:rPr>
          <w:rFonts w:ascii="Times New Roman" w:hAnsi="Times New Roman" w:cs="Times New Roman"/>
          <w:color w:val="000000" w:themeColor="text1"/>
          <w:sz w:val="24"/>
          <w:szCs w:val="24"/>
        </w:rPr>
        <w:t>U</w:t>
      </w:r>
      <w:r w:rsidR="00ED624D" w:rsidRPr="009575D5">
        <w:rPr>
          <w:rFonts w:ascii="Times New Roman" w:hAnsi="Times New Roman" w:cs="Times New Roman"/>
          <w:color w:val="000000" w:themeColor="text1"/>
          <w:sz w:val="24"/>
          <w:szCs w:val="24"/>
        </w:rPr>
        <w:t xml:space="preserve">niversity </w:t>
      </w:r>
      <w:r w:rsidR="000738D5" w:rsidRPr="009575D5">
        <w:rPr>
          <w:rFonts w:ascii="Times New Roman" w:hAnsi="Times New Roman" w:cs="Times New Roman"/>
          <w:color w:val="000000" w:themeColor="text1"/>
          <w:sz w:val="24"/>
          <w:szCs w:val="24"/>
        </w:rPr>
        <w:t>P</w:t>
      </w:r>
      <w:r w:rsidR="00ED624D" w:rsidRPr="009575D5">
        <w:rPr>
          <w:rFonts w:ascii="Times New Roman" w:hAnsi="Times New Roman" w:cs="Times New Roman"/>
          <w:color w:val="000000" w:themeColor="text1"/>
          <w:sz w:val="24"/>
          <w:szCs w:val="24"/>
        </w:rPr>
        <w:t>ress</w:t>
      </w:r>
      <w:r w:rsidR="000738D5" w:rsidRPr="009575D5">
        <w:rPr>
          <w:rFonts w:ascii="Times New Roman" w:hAnsi="Times New Roman" w:cs="Times New Roman"/>
          <w:color w:val="000000" w:themeColor="text1"/>
          <w:sz w:val="24"/>
          <w:szCs w:val="24"/>
        </w:rPr>
        <w:t>.</w:t>
      </w:r>
    </w:p>
    <w:p w14:paraId="38C9D73E" w14:textId="21BCAA80" w:rsidR="00761EBB" w:rsidRPr="00FC4033" w:rsidRDefault="00761EBB" w:rsidP="007441D1">
      <w:pPr>
        <w:autoSpaceDE w:val="0"/>
        <w:autoSpaceDN w:val="0"/>
        <w:adjustRightInd w:val="0"/>
        <w:spacing w:after="0" w:line="360" w:lineRule="auto"/>
        <w:ind w:left="709" w:hanging="709"/>
        <w:rPr>
          <w:rFonts w:ascii="Times New Roman" w:hAnsi="Times New Roman" w:cs="Times New Roman"/>
          <w:color w:val="000000" w:themeColor="text1"/>
          <w:sz w:val="24"/>
          <w:szCs w:val="24"/>
          <w:lang w:val="fr-BE"/>
        </w:rPr>
      </w:pPr>
      <w:r w:rsidRPr="009575D5">
        <w:rPr>
          <w:rFonts w:ascii="Times New Roman" w:hAnsi="Times New Roman" w:cs="Times New Roman"/>
          <w:color w:val="000000" w:themeColor="text1"/>
          <w:sz w:val="24"/>
          <w:szCs w:val="24"/>
        </w:rPr>
        <w:lastRenderedPageBreak/>
        <w:t>Gumbs, Alexis Pauline. 2018</w:t>
      </w:r>
      <w:r w:rsidR="00D07750" w:rsidRPr="009575D5">
        <w:rPr>
          <w:rFonts w:ascii="Times New Roman" w:hAnsi="Times New Roman" w:cs="Times New Roman"/>
          <w:color w:val="000000" w:themeColor="text1"/>
          <w:sz w:val="24"/>
          <w:szCs w:val="24"/>
        </w:rPr>
        <w:t>b</w:t>
      </w:r>
      <w:r w:rsidRPr="009575D5">
        <w:rPr>
          <w:rFonts w:ascii="Times New Roman" w:hAnsi="Times New Roman" w:cs="Times New Roman"/>
          <w:color w:val="000000" w:themeColor="text1"/>
          <w:sz w:val="24"/>
          <w:szCs w:val="24"/>
        </w:rPr>
        <w:t xml:space="preserve">. “We Are Always Crossing: Alexis Pauline Gumbs.” </w:t>
      </w:r>
      <w:proofErr w:type="spellStart"/>
      <w:r w:rsidRPr="00FC4033">
        <w:rPr>
          <w:rFonts w:ascii="Times New Roman" w:hAnsi="Times New Roman" w:cs="Times New Roman"/>
          <w:i/>
          <w:color w:val="000000" w:themeColor="text1"/>
          <w:sz w:val="24"/>
          <w:szCs w:val="24"/>
          <w:lang w:val="fr-BE"/>
        </w:rPr>
        <w:t>BOMB</w:t>
      </w:r>
      <w:proofErr w:type="spellEnd"/>
      <w:r w:rsidRPr="00FC4033">
        <w:rPr>
          <w:rFonts w:ascii="Times New Roman" w:hAnsi="Times New Roman" w:cs="Times New Roman"/>
          <w:i/>
          <w:color w:val="000000" w:themeColor="text1"/>
          <w:sz w:val="24"/>
          <w:szCs w:val="24"/>
          <w:lang w:val="fr-BE"/>
        </w:rPr>
        <w:t xml:space="preserve"> Magazine.</w:t>
      </w:r>
      <w:r w:rsidRPr="00FC4033">
        <w:rPr>
          <w:rFonts w:ascii="Times New Roman" w:hAnsi="Times New Roman" w:cs="Times New Roman"/>
          <w:color w:val="000000" w:themeColor="text1"/>
          <w:sz w:val="24"/>
          <w:szCs w:val="24"/>
          <w:lang w:val="fr-BE"/>
        </w:rPr>
        <w:t xml:space="preserve"> https://bombmagazine.org/articles/2018/03/22/alexis-pauline-gumbs.</w:t>
      </w:r>
    </w:p>
    <w:p w14:paraId="7356B043" w14:textId="4443712D" w:rsidR="00ED624D" w:rsidRPr="009575D5" w:rsidRDefault="003E4BF4" w:rsidP="00C12D36">
      <w:pPr>
        <w:spacing w:after="0" w:line="360" w:lineRule="auto"/>
        <w:rPr>
          <w:rFonts w:ascii="Times New Roman" w:hAnsi="Times New Roman" w:cs="Times New Roman"/>
          <w:color w:val="000000" w:themeColor="text1"/>
          <w:sz w:val="24"/>
          <w:szCs w:val="24"/>
        </w:rPr>
      </w:pPr>
      <w:proofErr w:type="spellStart"/>
      <w:r w:rsidRPr="00FC4033">
        <w:rPr>
          <w:rFonts w:ascii="Times New Roman" w:hAnsi="Times New Roman" w:cs="Times New Roman"/>
          <w:color w:val="000000" w:themeColor="text1"/>
          <w:sz w:val="24"/>
          <w:szCs w:val="24"/>
          <w:lang w:val="fr-BE"/>
        </w:rPr>
        <w:t>Gumbs</w:t>
      </w:r>
      <w:proofErr w:type="spellEnd"/>
      <w:r w:rsidRPr="00FC4033">
        <w:rPr>
          <w:rFonts w:ascii="Times New Roman" w:hAnsi="Times New Roman" w:cs="Times New Roman"/>
          <w:color w:val="000000" w:themeColor="text1"/>
          <w:sz w:val="24"/>
          <w:szCs w:val="24"/>
          <w:lang w:val="fr-BE"/>
        </w:rPr>
        <w:t>, Alexis Pauline</w:t>
      </w:r>
      <w:r w:rsidR="00ED624D" w:rsidRPr="00FC4033">
        <w:rPr>
          <w:rFonts w:ascii="Times New Roman" w:hAnsi="Times New Roman" w:cs="Times New Roman"/>
          <w:color w:val="000000" w:themeColor="text1"/>
          <w:sz w:val="24"/>
          <w:szCs w:val="24"/>
          <w:lang w:val="fr-BE"/>
        </w:rPr>
        <w:t xml:space="preserve">. </w:t>
      </w:r>
      <w:r w:rsidR="003C76C1" w:rsidRPr="009575D5">
        <w:rPr>
          <w:rFonts w:ascii="Times New Roman" w:hAnsi="Times New Roman" w:cs="Times New Roman"/>
          <w:color w:val="000000" w:themeColor="text1"/>
          <w:sz w:val="24"/>
          <w:szCs w:val="24"/>
        </w:rPr>
        <w:t>2020</w:t>
      </w:r>
      <w:r w:rsidR="00ED624D" w:rsidRPr="009575D5">
        <w:rPr>
          <w:rFonts w:ascii="Times New Roman" w:hAnsi="Times New Roman" w:cs="Times New Roman"/>
          <w:color w:val="000000" w:themeColor="text1"/>
          <w:sz w:val="24"/>
          <w:szCs w:val="24"/>
        </w:rPr>
        <w:t xml:space="preserve">. </w:t>
      </w:r>
      <w:r w:rsidR="00ED624D" w:rsidRPr="009575D5">
        <w:rPr>
          <w:rFonts w:ascii="Times New Roman" w:hAnsi="Times New Roman" w:cs="Times New Roman"/>
          <w:i/>
          <w:color w:val="000000" w:themeColor="text1"/>
          <w:sz w:val="24"/>
          <w:szCs w:val="24"/>
        </w:rPr>
        <w:t>Dub: Finding Ceremony.</w:t>
      </w:r>
      <w:r w:rsidR="00ED624D" w:rsidRPr="009575D5">
        <w:rPr>
          <w:rFonts w:ascii="Times New Roman" w:hAnsi="Times New Roman" w:cs="Times New Roman"/>
          <w:color w:val="000000" w:themeColor="text1"/>
          <w:sz w:val="24"/>
          <w:szCs w:val="24"/>
        </w:rPr>
        <w:t xml:space="preserve"> </w:t>
      </w:r>
      <w:r w:rsidR="003D2532" w:rsidRPr="009575D5">
        <w:rPr>
          <w:rFonts w:ascii="Times New Roman" w:hAnsi="Times New Roman" w:cs="Times New Roman"/>
          <w:color w:val="000000" w:themeColor="text1"/>
          <w:sz w:val="24"/>
          <w:szCs w:val="24"/>
        </w:rPr>
        <w:t xml:space="preserve">Durham, NC: </w:t>
      </w:r>
      <w:r w:rsidR="00ED624D" w:rsidRPr="009575D5">
        <w:rPr>
          <w:rFonts w:ascii="Times New Roman" w:hAnsi="Times New Roman" w:cs="Times New Roman"/>
          <w:color w:val="000000" w:themeColor="text1"/>
          <w:sz w:val="24"/>
          <w:szCs w:val="24"/>
        </w:rPr>
        <w:t>Duke University Press.</w:t>
      </w:r>
    </w:p>
    <w:p w14:paraId="61BDF6E1" w14:textId="4FDE87D3" w:rsidR="009263B9" w:rsidRPr="009575D5" w:rsidRDefault="009263B9"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Henderson, Mae Gwendolyn. </w:t>
      </w:r>
      <w:r w:rsidR="003D2532" w:rsidRPr="009575D5">
        <w:rPr>
          <w:rFonts w:ascii="Times New Roman" w:hAnsi="Times New Roman" w:cs="Times New Roman"/>
          <w:color w:val="000000" w:themeColor="text1"/>
          <w:sz w:val="24"/>
          <w:szCs w:val="24"/>
        </w:rPr>
        <w:t xml:space="preserve">2000. </w:t>
      </w:r>
      <w:r w:rsidRPr="009575D5">
        <w:rPr>
          <w:rFonts w:ascii="Times New Roman" w:hAnsi="Times New Roman" w:cs="Times New Roman"/>
          <w:color w:val="000000" w:themeColor="text1"/>
          <w:sz w:val="24"/>
          <w:szCs w:val="24"/>
        </w:rPr>
        <w:t xml:space="preserve">“Speaking in Tongues: </w:t>
      </w:r>
      <w:proofErr w:type="spellStart"/>
      <w:r w:rsidRPr="009575D5">
        <w:rPr>
          <w:rFonts w:ascii="Times New Roman" w:hAnsi="Times New Roman" w:cs="Times New Roman"/>
          <w:color w:val="000000" w:themeColor="text1"/>
          <w:sz w:val="24"/>
          <w:szCs w:val="24"/>
        </w:rPr>
        <w:t>Dialogics</w:t>
      </w:r>
      <w:proofErr w:type="spellEnd"/>
      <w:r w:rsidRPr="009575D5">
        <w:rPr>
          <w:rFonts w:ascii="Times New Roman" w:hAnsi="Times New Roman" w:cs="Times New Roman"/>
          <w:color w:val="000000" w:themeColor="text1"/>
          <w:sz w:val="24"/>
          <w:szCs w:val="24"/>
        </w:rPr>
        <w:t xml:space="preserve">, Dialectics, and the </w:t>
      </w:r>
      <w:r w:rsidR="00E26C23"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Black</w:t>
      </w:r>
      <w:r w:rsidR="00E26C23"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 xml:space="preserve">Woman Writer’s Literary Tradition.” </w:t>
      </w:r>
      <w:r w:rsidR="00E26C23" w:rsidRPr="009575D5">
        <w:rPr>
          <w:rFonts w:ascii="Times New Roman" w:hAnsi="Times New Roman" w:cs="Times New Roman"/>
          <w:color w:val="000000" w:themeColor="text1"/>
          <w:sz w:val="24"/>
          <w:szCs w:val="24"/>
        </w:rPr>
        <w:t xml:space="preserve">In </w:t>
      </w:r>
      <w:r w:rsidRPr="009575D5">
        <w:rPr>
          <w:rFonts w:ascii="Times New Roman" w:hAnsi="Times New Roman" w:cs="Times New Roman"/>
          <w:i/>
          <w:color w:val="000000" w:themeColor="text1"/>
          <w:sz w:val="24"/>
          <w:szCs w:val="24"/>
        </w:rPr>
        <w:t>African American Literary Theory: A</w:t>
      </w:r>
      <w:r w:rsidR="00E26C23" w:rsidRPr="009575D5">
        <w:rPr>
          <w:rFonts w:ascii="Times New Roman" w:hAnsi="Times New Roman" w:cs="Times New Roman"/>
          <w:i/>
          <w:color w:val="000000" w:themeColor="text1"/>
          <w:sz w:val="24"/>
          <w:szCs w:val="24"/>
        </w:rPr>
        <w:tab/>
      </w:r>
      <w:r w:rsidRPr="009575D5">
        <w:rPr>
          <w:rFonts w:ascii="Times New Roman" w:hAnsi="Times New Roman" w:cs="Times New Roman"/>
          <w:i/>
          <w:color w:val="000000" w:themeColor="text1"/>
          <w:sz w:val="24"/>
          <w:szCs w:val="24"/>
        </w:rPr>
        <w:t>Reader</w:t>
      </w:r>
      <w:r w:rsidR="005C454D">
        <w:rPr>
          <w:rFonts w:ascii="Times New Roman" w:hAnsi="Times New Roman" w:cs="Times New Roman"/>
          <w:iCs/>
          <w:color w:val="000000" w:themeColor="text1"/>
          <w:sz w:val="24"/>
          <w:szCs w:val="24"/>
        </w:rPr>
        <w:t>,</w:t>
      </w:r>
      <w:r w:rsidRPr="009575D5">
        <w:rPr>
          <w:rFonts w:ascii="Times New Roman" w:hAnsi="Times New Roman" w:cs="Times New Roman"/>
          <w:color w:val="000000" w:themeColor="text1"/>
          <w:sz w:val="24"/>
          <w:szCs w:val="24"/>
        </w:rPr>
        <w:t xml:space="preserve"> </w:t>
      </w:r>
      <w:r w:rsidR="00E26C23" w:rsidRPr="009575D5">
        <w:rPr>
          <w:rFonts w:ascii="Times New Roman" w:hAnsi="Times New Roman" w:cs="Times New Roman"/>
          <w:color w:val="000000" w:themeColor="text1"/>
          <w:sz w:val="24"/>
          <w:szCs w:val="24"/>
        </w:rPr>
        <w:t>e</w:t>
      </w:r>
      <w:r w:rsidR="003D2532" w:rsidRPr="009575D5">
        <w:rPr>
          <w:rFonts w:ascii="Times New Roman" w:hAnsi="Times New Roman" w:cs="Times New Roman"/>
          <w:color w:val="000000" w:themeColor="text1"/>
          <w:sz w:val="24"/>
          <w:szCs w:val="24"/>
        </w:rPr>
        <w:t>dite</w:t>
      </w:r>
      <w:r w:rsidRPr="009575D5">
        <w:rPr>
          <w:rFonts w:ascii="Times New Roman" w:hAnsi="Times New Roman" w:cs="Times New Roman"/>
          <w:color w:val="000000" w:themeColor="text1"/>
          <w:sz w:val="24"/>
          <w:szCs w:val="24"/>
        </w:rPr>
        <w:t>d</w:t>
      </w:r>
      <w:r w:rsidR="003D2532" w:rsidRPr="009575D5">
        <w:rPr>
          <w:rFonts w:ascii="Times New Roman" w:hAnsi="Times New Roman" w:cs="Times New Roman"/>
          <w:color w:val="000000" w:themeColor="text1"/>
          <w:sz w:val="24"/>
          <w:szCs w:val="24"/>
        </w:rPr>
        <w:t xml:space="preserve"> by</w:t>
      </w:r>
      <w:r w:rsidR="00E26C23" w:rsidRPr="009575D5">
        <w:rPr>
          <w:rFonts w:ascii="Times New Roman" w:hAnsi="Times New Roman" w:cs="Times New Roman"/>
          <w:color w:val="000000" w:themeColor="text1"/>
          <w:sz w:val="24"/>
          <w:szCs w:val="24"/>
        </w:rPr>
        <w:t xml:space="preserve"> Winston Napier</w:t>
      </w:r>
      <w:r w:rsidR="005C454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003D2532" w:rsidRPr="009575D5">
        <w:rPr>
          <w:rFonts w:ascii="Times New Roman" w:hAnsi="Times New Roman" w:cs="Times New Roman"/>
          <w:color w:val="000000" w:themeColor="text1"/>
          <w:sz w:val="24"/>
          <w:szCs w:val="24"/>
        </w:rPr>
        <w:t>348-68.</w:t>
      </w:r>
      <w:r w:rsidRPr="009575D5">
        <w:rPr>
          <w:rFonts w:ascii="Times New Roman" w:hAnsi="Times New Roman" w:cs="Times New Roman"/>
          <w:color w:val="000000" w:themeColor="text1"/>
          <w:sz w:val="24"/>
          <w:szCs w:val="24"/>
        </w:rPr>
        <w:t xml:space="preserve"> New York: </w:t>
      </w:r>
      <w:r w:rsidR="007C46F2" w:rsidRPr="009575D5">
        <w:rPr>
          <w:rFonts w:ascii="Times New Roman" w:hAnsi="Times New Roman" w:cs="Times New Roman"/>
          <w:color w:val="000000" w:themeColor="text1"/>
          <w:sz w:val="24"/>
          <w:szCs w:val="24"/>
        </w:rPr>
        <w:t xml:space="preserve">New </w:t>
      </w:r>
      <w:r w:rsidRPr="009575D5">
        <w:rPr>
          <w:rFonts w:ascii="Times New Roman" w:hAnsi="Times New Roman" w:cs="Times New Roman"/>
          <w:color w:val="000000" w:themeColor="text1"/>
          <w:sz w:val="24"/>
          <w:szCs w:val="24"/>
        </w:rPr>
        <w:t>Y</w:t>
      </w:r>
      <w:r w:rsidR="007C46F2" w:rsidRPr="009575D5">
        <w:rPr>
          <w:rFonts w:ascii="Times New Roman" w:hAnsi="Times New Roman" w:cs="Times New Roman"/>
          <w:color w:val="000000" w:themeColor="text1"/>
          <w:sz w:val="24"/>
          <w:szCs w:val="24"/>
        </w:rPr>
        <w:t xml:space="preserve">ork </w:t>
      </w:r>
      <w:r w:rsidRPr="009575D5">
        <w:rPr>
          <w:rFonts w:ascii="Times New Roman" w:hAnsi="Times New Roman" w:cs="Times New Roman"/>
          <w:color w:val="000000" w:themeColor="text1"/>
          <w:sz w:val="24"/>
          <w:szCs w:val="24"/>
        </w:rPr>
        <w:t>U</w:t>
      </w:r>
      <w:r w:rsidR="007C46F2" w:rsidRPr="009575D5">
        <w:rPr>
          <w:rFonts w:ascii="Times New Roman" w:hAnsi="Times New Roman" w:cs="Times New Roman"/>
          <w:color w:val="000000" w:themeColor="text1"/>
          <w:sz w:val="24"/>
          <w:szCs w:val="24"/>
        </w:rPr>
        <w:t>niversity</w:t>
      </w:r>
      <w:r w:rsidRPr="009575D5">
        <w:rPr>
          <w:rFonts w:ascii="Times New Roman" w:hAnsi="Times New Roman" w:cs="Times New Roman"/>
          <w:color w:val="000000" w:themeColor="text1"/>
          <w:sz w:val="24"/>
          <w:szCs w:val="24"/>
        </w:rPr>
        <w:t xml:space="preserve"> P</w:t>
      </w:r>
      <w:r w:rsidR="007C46F2" w:rsidRPr="009575D5">
        <w:rPr>
          <w:rFonts w:ascii="Times New Roman" w:hAnsi="Times New Roman" w:cs="Times New Roman"/>
          <w:color w:val="000000" w:themeColor="text1"/>
          <w:sz w:val="24"/>
          <w:szCs w:val="24"/>
        </w:rPr>
        <w:t xml:space="preserve">ress. </w:t>
      </w:r>
    </w:p>
    <w:p w14:paraId="64388FE5" w14:textId="4E601497" w:rsidR="00EF44A5" w:rsidRDefault="00EF44A5" w:rsidP="00C12D36">
      <w:pPr>
        <w:spacing w:after="0" w:line="360" w:lineRule="auto"/>
        <w:rPr>
          <w:rStyle w:val="page"/>
          <w:rFonts w:ascii="Times New Roman" w:hAnsi="Times New Roman" w:cs="Times New Roman"/>
          <w:color w:val="000000" w:themeColor="text1"/>
          <w:sz w:val="24"/>
          <w:szCs w:val="24"/>
          <w:shd w:val="clear" w:color="auto" w:fill="FFFFFF"/>
        </w:rPr>
      </w:pPr>
      <w:r w:rsidRPr="009575D5">
        <w:rPr>
          <w:rStyle w:val="authorname"/>
          <w:rFonts w:ascii="Times New Roman" w:hAnsi="Times New Roman" w:cs="Times New Roman"/>
          <w:color w:val="000000" w:themeColor="text1"/>
          <w:sz w:val="24"/>
          <w:szCs w:val="24"/>
          <w:shd w:val="clear" w:color="auto" w:fill="FFFFFF"/>
        </w:rPr>
        <w:t>Hutton</w:t>
      </w:r>
      <w:r w:rsidR="00C40977" w:rsidRPr="009575D5">
        <w:rPr>
          <w:rStyle w:val="authorname"/>
          <w:rFonts w:ascii="Times New Roman" w:hAnsi="Times New Roman" w:cs="Times New Roman"/>
          <w:color w:val="000000" w:themeColor="text1"/>
          <w:sz w:val="24"/>
          <w:szCs w:val="24"/>
          <w:shd w:val="clear" w:color="auto" w:fill="FFFFFF"/>
        </w:rPr>
        <w:t>,</w:t>
      </w:r>
      <w:r w:rsidRPr="009575D5">
        <w:rPr>
          <w:rStyle w:val="authorname"/>
          <w:rFonts w:ascii="Times New Roman" w:hAnsi="Times New Roman" w:cs="Times New Roman"/>
          <w:color w:val="000000" w:themeColor="text1"/>
          <w:sz w:val="24"/>
          <w:szCs w:val="24"/>
          <w:shd w:val="clear" w:color="auto" w:fill="FFFFFF"/>
        </w:rPr>
        <w:t xml:space="preserve"> Clinton</w:t>
      </w:r>
      <w:r w:rsidR="00276541" w:rsidRPr="009575D5">
        <w:rPr>
          <w:rFonts w:ascii="Times New Roman" w:hAnsi="Times New Roman" w:cs="Times New Roman"/>
          <w:color w:val="000000" w:themeColor="text1"/>
          <w:sz w:val="24"/>
          <w:szCs w:val="24"/>
          <w:shd w:val="clear" w:color="auto" w:fill="FFFFFF"/>
        </w:rPr>
        <w:t xml:space="preserve">. </w:t>
      </w:r>
      <w:r w:rsidRPr="009575D5">
        <w:rPr>
          <w:rStyle w:val="Date1"/>
          <w:rFonts w:ascii="Times New Roman" w:hAnsi="Times New Roman" w:cs="Times New Roman"/>
          <w:color w:val="000000" w:themeColor="text1"/>
          <w:sz w:val="24"/>
          <w:szCs w:val="24"/>
          <w:shd w:val="clear" w:color="auto" w:fill="FFFFFF"/>
        </w:rPr>
        <w:t>2019</w:t>
      </w:r>
      <w:r w:rsidR="00276541" w:rsidRPr="009575D5">
        <w:rPr>
          <w:rStyle w:val="Date1"/>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 </w:t>
      </w:r>
      <w:r w:rsidR="00276541" w:rsidRPr="009575D5">
        <w:rPr>
          <w:rFonts w:ascii="Times New Roman" w:hAnsi="Times New Roman" w:cs="Times New Roman"/>
          <w:color w:val="000000" w:themeColor="text1"/>
          <w:sz w:val="24"/>
          <w:szCs w:val="24"/>
          <w:shd w:val="clear" w:color="auto" w:fill="FFFFFF"/>
        </w:rPr>
        <w:t>“</w:t>
      </w:r>
      <w:r w:rsidRPr="009575D5">
        <w:rPr>
          <w:rStyle w:val="arttitle"/>
          <w:rFonts w:ascii="Times New Roman" w:hAnsi="Times New Roman" w:cs="Times New Roman"/>
          <w:color w:val="000000" w:themeColor="text1"/>
          <w:sz w:val="24"/>
          <w:szCs w:val="24"/>
          <w:shd w:val="clear" w:color="auto" w:fill="FFFFFF"/>
        </w:rPr>
        <w:t>Introduction</w:t>
      </w:r>
      <w:r w:rsidR="001F6DAC" w:rsidRPr="009575D5">
        <w:rPr>
          <w:rStyle w:val="arttitle"/>
          <w:rFonts w:ascii="Times New Roman" w:hAnsi="Times New Roman" w:cs="Times New Roman"/>
          <w:color w:val="000000" w:themeColor="text1"/>
          <w:sz w:val="24"/>
          <w:szCs w:val="24"/>
          <w:shd w:val="clear" w:color="auto" w:fill="FFFFFF"/>
        </w:rPr>
        <w:t>: African-Caribbean Spirituality and Creativity</w:t>
      </w:r>
      <w:r w:rsidR="005C454D">
        <w:rPr>
          <w:rStyle w:val="arttitle"/>
          <w:rFonts w:ascii="Times New Roman" w:hAnsi="Times New Roman" w:cs="Times New Roman"/>
          <w:color w:val="000000" w:themeColor="text1"/>
          <w:sz w:val="24"/>
          <w:szCs w:val="24"/>
          <w:shd w:val="clear" w:color="auto" w:fill="FFFFFF"/>
        </w:rPr>
        <w:t>.</w:t>
      </w:r>
      <w:r w:rsidR="00276541" w:rsidRPr="009575D5">
        <w:rPr>
          <w:rStyle w:val="arttitle"/>
          <w:rFonts w:ascii="Times New Roman" w:hAnsi="Times New Roman" w:cs="Times New Roman"/>
          <w:color w:val="000000" w:themeColor="text1"/>
          <w:sz w:val="24"/>
          <w:szCs w:val="24"/>
          <w:shd w:val="clear" w:color="auto" w:fill="FFFFFF"/>
        </w:rPr>
        <w:t>”</w:t>
      </w:r>
      <w:r w:rsidR="001F6DAC" w:rsidRPr="009575D5">
        <w:rPr>
          <w:rStyle w:val="arttitle"/>
          <w:rFonts w:ascii="Times New Roman" w:hAnsi="Times New Roman" w:cs="Times New Roman"/>
          <w:color w:val="000000" w:themeColor="text1"/>
          <w:sz w:val="24"/>
          <w:szCs w:val="24"/>
          <w:shd w:val="clear" w:color="auto" w:fill="FFFFFF"/>
        </w:rPr>
        <w:tab/>
      </w:r>
      <w:r w:rsidRPr="009575D5">
        <w:rPr>
          <w:rFonts w:ascii="Times New Roman" w:hAnsi="Times New Roman" w:cs="Times New Roman"/>
          <w:color w:val="000000" w:themeColor="text1"/>
          <w:sz w:val="24"/>
          <w:szCs w:val="24"/>
          <w:shd w:val="clear" w:color="auto" w:fill="FFFFFF"/>
        </w:rPr>
        <w:t> </w:t>
      </w:r>
      <w:r w:rsidRPr="009575D5">
        <w:rPr>
          <w:rStyle w:val="serialtitle"/>
          <w:rFonts w:ascii="Times New Roman" w:hAnsi="Times New Roman" w:cs="Times New Roman"/>
          <w:i/>
          <w:color w:val="000000" w:themeColor="text1"/>
          <w:sz w:val="24"/>
          <w:szCs w:val="24"/>
          <w:shd w:val="clear" w:color="auto" w:fill="FFFFFF"/>
        </w:rPr>
        <w:t>Caribbean Quarterly</w:t>
      </w:r>
      <w:r w:rsidRPr="009575D5">
        <w:rPr>
          <w:rFonts w:ascii="Times New Roman" w:hAnsi="Times New Roman" w:cs="Times New Roman"/>
          <w:color w:val="000000" w:themeColor="text1"/>
          <w:sz w:val="24"/>
          <w:szCs w:val="24"/>
          <w:shd w:val="clear" w:color="auto" w:fill="FFFFFF"/>
        </w:rPr>
        <w:t> </w:t>
      </w:r>
      <w:r w:rsidRPr="009575D5">
        <w:rPr>
          <w:rStyle w:val="volumeissue"/>
          <w:rFonts w:ascii="Times New Roman" w:hAnsi="Times New Roman" w:cs="Times New Roman"/>
          <w:color w:val="000000" w:themeColor="text1"/>
          <w:sz w:val="24"/>
          <w:szCs w:val="24"/>
          <w:shd w:val="clear" w:color="auto" w:fill="FFFFFF"/>
        </w:rPr>
        <w:t>65</w:t>
      </w:r>
      <w:r w:rsidR="00AC051E" w:rsidRPr="009575D5">
        <w:rPr>
          <w:rStyle w:val="volumeissue"/>
          <w:rFonts w:ascii="Times New Roman" w:hAnsi="Times New Roman" w:cs="Times New Roman"/>
          <w:color w:val="000000" w:themeColor="text1"/>
          <w:sz w:val="24"/>
          <w:szCs w:val="24"/>
          <w:shd w:val="clear" w:color="auto" w:fill="FFFFFF"/>
        </w:rPr>
        <w:t>(2):</w:t>
      </w:r>
      <w:r w:rsidRPr="009575D5">
        <w:rPr>
          <w:rFonts w:ascii="Times New Roman" w:hAnsi="Times New Roman" w:cs="Times New Roman"/>
          <w:color w:val="000000" w:themeColor="text1"/>
          <w:sz w:val="24"/>
          <w:szCs w:val="24"/>
          <w:shd w:val="clear" w:color="auto" w:fill="FFFFFF"/>
        </w:rPr>
        <w:t> </w:t>
      </w:r>
      <w:r w:rsidRPr="009575D5">
        <w:rPr>
          <w:rStyle w:val="pagerange"/>
          <w:rFonts w:ascii="Times New Roman" w:hAnsi="Times New Roman" w:cs="Times New Roman"/>
          <w:color w:val="000000" w:themeColor="text1"/>
          <w:sz w:val="24"/>
          <w:szCs w:val="24"/>
          <w:shd w:val="clear" w:color="auto" w:fill="FFFFFF"/>
        </w:rPr>
        <w:t>207</w:t>
      </w:r>
      <w:r w:rsidR="00AC051E" w:rsidRPr="009575D5">
        <w:rPr>
          <w:rStyle w:val="pagerange"/>
          <w:rFonts w:ascii="Times New Roman" w:hAnsi="Times New Roman" w:cs="Times New Roman"/>
          <w:color w:val="000000" w:themeColor="text1"/>
          <w:sz w:val="24"/>
          <w:szCs w:val="24"/>
          <w:shd w:val="clear" w:color="auto" w:fill="FFFFFF"/>
        </w:rPr>
        <w:t>-</w:t>
      </w:r>
      <w:r w:rsidRPr="009575D5">
        <w:rPr>
          <w:rStyle w:val="pagerange"/>
          <w:rFonts w:ascii="Times New Roman" w:hAnsi="Times New Roman" w:cs="Times New Roman"/>
          <w:color w:val="000000" w:themeColor="text1"/>
          <w:sz w:val="24"/>
          <w:szCs w:val="24"/>
          <w:shd w:val="clear" w:color="auto" w:fill="FFFFFF"/>
        </w:rPr>
        <w:t>211</w:t>
      </w:r>
      <w:r w:rsidR="006E66EC" w:rsidRPr="009575D5">
        <w:rPr>
          <w:rStyle w:val="pagerange"/>
          <w:rFonts w:ascii="Times New Roman" w:hAnsi="Times New Roman" w:cs="Times New Roman"/>
          <w:color w:val="000000" w:themeColor="text1"/>
          <w:sz w:val="24"/>
          <w:szCs w:val="24"/>
          <w:shd w:val="clear" w:color="auto" w:fill="FFFFFF"/>
        </w:rPr>
        <w:t>.</w:t>
      </w:r>
      <w:r w:rsidR="00AC051E" w:rsidRPr="009575D5">
        <w:rPr>
          <w:rStyle w:val="page"/>
          <w:rFonts w:ascii="Times New Roman" w:hAnsi="Times New Roman" w:cs="Times New Roman"/>
          <w:color w:val="000000" w:themeColor="text1"/>
          <w:sz w:val="24"/>
          <w:szCs w:val="24"/>
          <w:shd w:val="clear" w:color="auto" w:fill="FFFFFF"/>
        </w:rPr>
        <w:t xml:space="preserve"> </w:t>
      </w:r>
      <w:r w:rsidR="001F6DAC" w:rsidRPr="009575D5">
        <w:rPr>
          <w:rStyle w:val="page"/>
          <w:rFonts w:ascii="Times New Roman" w:hAnsi="Times New Roman" w:cs="Times New Roman"/>
          <w:color w:val="000000" w:themeColor="text1"/>
          <w:sz w:val="24"/>
          <w:szCs w:val="24"/>
          <w:shd w:val="clear" w:color="auto" w:fill="FFFFFF"/>
        </w:rPr>
        <w:t>doi:10.1080/00086495.2019.1606990.</w:t>
      </w:r>
      <w:r w:rsidR="00AC051E" w:rsidRPr="009575D5">
        <w:rPr>
          <w:rStyle w:val="page"/>
          <w:rFonts w:ascii="Times New Roman" w:hAnsi="Times New Roman" w:cs="Times New Roman"/>
          <w:color w:val="000000" w:themeColor="text1"/>
          <w:sz w:val="24"/>
          <w:szCs w:val="24"/>
          <w:shd w:val="clear" w:color="auto" w:fill="FFFFFF"/>
        </w:rPr>
        <w:tab/>
      </w:r>
    </w:p>
    <w:p w14:paraId="0FBD0CDB" w14:textId="7CDE6E01" w:rsidR="00BA6566" w:rsidRPr="007441D1" w:rsidRDefault="00BA6566" w:rsidP="00C12D36">
      <w:pPr>
        <w:spacing w:after="0" w:line="360" w:lineRule="auto"/>
        <w:rPr>
          <w:rFonts w:ascii="Times New Roman" w:hAnsi="Times New Roman" w:cs="Times New Roman"/>
          <w:color w:val="000000" w:themeColor="text1"/>
          <w:sz w:val="24"/>
          <w:szCs w:val="24"/>
        </w:rPr>
      </w:pPr>
      <w:proofErr w:type="spellStart"/>
      <w:r w:rsidRPr="009575D5">
        <w:rPr>
          <w:rFonts w:ascii="Times New Roman" w:hAnsi="Times New Roman" w:cs="Times New Roman"/>
          <w:color w:val="000000" w:themeColor="text1"/>
          <w:sz w:val="24"/>
          <w:szCs w:val="24"/>
        </w:rPr>
        <w:t>Imarisha</w:t>
      </w:r>
      <w:proofErr w:type="spellEnd"/>
      <w:r w:rsidRPr="009575D5">
        <w:rPr>
          <w:rFonts w:ascii="Times New Roman" w:hAnsi="Times New Roman" w:cs="Times New Roman"/>
          <w:color w:val="000000" w:themeColor="text1"/>
          <w:sz w:val="24"/>
          <w:szCs w:val="24"/>
        </w:rPr>
        <w:t xml:space="preserve">, </w:t>
      </w:r>
      <w:proofErr w:type="spellStart"/>
      <w:r w:rsidRPr="009575D5">
        <w:rPr>
          <w:rFonts w:ascii="Times New Roman" w:hAnsi="Times New Roman" w:cs="Times New Roman"/>
          <w:color w:val="000000" w:themeColor="text1"/>
          <w:sz w:val="24"/>
          <w:szCs w:val="24"/>
        </w:rPr>
        <w:t>Walidah</w:t>
      </w:r>
      <w:proofErr w:type="spellEnd"/>
      <w:r w:rsidRPr="009575D5">
        <w:rPr>
          <w:rFonts w:ascii="Times New Roman" w:hAnsi="Times New Roman" w:cs="Times New Roman"/>
          <w:color w:val="000000" w:themeColor="text1"/>
          <w:sz w:val="24"/>
          <w:szCs w:val="24"/>
        </w:rPr>
        <w:t xml:space="preserve"> and </w:t>
      </w:r>
      <w:proofErr w:type="spellStart"/>
      <w:r w:rsidRPr="009575D5">
        <w:rPr>
          <w:rFonts w:ascii="Times New Roman" w:hAnsi="Times New Roman" w:cs="Times New Roman"/>
          <w:color w:val="000000" w:themeColor="text1"/>
          <w:sz w:val="24"/>
          <w:szCs w:val="24"/>
        </w:rPr>
        <w:t>adrienne</w:t>
      </w:r>
      <w:proofErr w:type="spellEnd"/>
      <w:r w:rsidRPr="009575D5">
        <w:rPr>
          <w:rFonts w:ascii="Times New Roman" w:hAnsi="Times New Roman" w:cs="Times New Roman"/>
          <w:color w:val="000000" w:themeColor="text1"/>
          <w:sz w:val="24"/>
          <w:szCs w:val="24"/>
        </w:rPr>
        <w:t xml:space="preserve"> </w:t>
      </w:r>
      <w:proofErr w:type="spellStart"/>
      <w:r w:rsidRPr="009575D5">
        <w:rPr>
          <w:rFonts w:ascii="Times New Roman" w:hAnsi="Times New Roman" w:cs="Times New Roman"/>
          <w:color w:val="000000" w:themeColor="text1"/>
          <w:sz w:val="24"/>
          <w:szCs w:val="24"/>
        </w:rPr>
        <w:t>maree</w:t>
      </w:r>
      <w:proofErr w:type="spellEnd"/>
      <w:r w:rsidRPr="009575D5">
        <w:rPr>
          <w:rFonts w:ascii="Times New Roman" w:hAnsi="Times New Roman" w:cs="Times New Roman"/>
          <w:color w:val="000000" w:themeColor="text1"/>
          <w:sz w:val="24"/>
          <w:szCs w:val="24"/>
        </w:rPr>
        <w:t xml:space="preserve"> brown, eds. 2015. </w:t>
      </w:r>
      <w:r w:rsidRPr="009575D5">
        <w:rPr>
          <w:rFonts w:ascii="Times New Roman" w:hAnsi="Times New Roman" w:cs="Times New Roman"/>
          <w:i/>
          <w:color w:val="000000" w:themeColor="text1"/>
          <w:sz w:val="24"/>
          <w:szCs w:val="24"/>
        </w:rPr>
        <w:t xml:space="preserve">Octavia’s Brood: Science Fiction </w:t>
      </w:r>
      <w:r w:rsidRPr="009575D5">
        <w:rPr>
          <w:rFonts w:ascii="Times New Roman" w:hAnsi="Times New Roman" w:cs="Times New Roman"/>
          <w:i/>
          <w:color w:val="000000" w:themeColor="text1"/>
          <w:sz w:val="24"/>
          <w:szCs w:val="24"/>
        </w:rPr>
        <w:tab/>
        <w:t xml:space="preserve">Stories from Social Justice Movements. </w:t>
      </w:r>
      <w:r w:rsidRPr="009575D5">
        <w:rPr>
          <w:rFonts w:ascii="Times New Roman" w:hAnsi="Times New Roman" w:cs="Times New Roman"/>
          <w:color w:val="000000" w:themeColor="text1"/>
          <w:sz w:val="24"/>
          <w:szCs w:val="24"/>
        </w:rPr>
        <w:t>Oakland, CA: AK Press.</w:t>
      </w:r>
    </w:p>
    <w:p w14:paraId="0B85530E" w14:textId="513287ED" w:rsidR="00D95E71" w:rsidRPr="009575D5" w:rsidRDefault="00E53CE7" w:rsidP="00C12D36">
      <w:pPr>
        <w:spacing w:after="0" w:line="360" w:lineRule="auto"/>
        <w:rPr>
          <w:rStyle w:val="Hyperlink"/>
          <w:rFonts w:ascii="Times New Roman" w:hAnsi="Times New Roman" w:cs="Times New Roman"/>
          <w:color w:val="000000" w:themeColor="text1"/>
          <w:sz w:val="24"/>
          <w:szCs w:val="24"/>
          <w:bdr w:val="none" w:sz="0" w:space="0" w:color="auto" w:frame="1"/>
          <w:shd w:val="clear" w:color="auto" w:fill="FFFFFF"/>
        </w:rPr>
      </w:pPr>
      <w:proofErr w:type="spellStart"/>
      <w:r w:rsidRPr="009575D5">
        <w:rPr>
          <w:rFonts w:ascii="Times New Roman" w:hAnsi="Times New Roman" w:cs="Times New Roman"/>
          <w:color w:val="000000" w:themeColor="text1"/>
          <w:sz w:val="24"/>
          <w:szCs w:val="24"/>
          <w:shd w:val="clear" w:color="auto" w:fill="FFFFFF"/>
        </w:rPr>
        <w:t>Ivry</w:t>
      </w:r>
      <w:proofErr w:type="spellEnd"/>
      <w:r w:rsidRPr="009575D5">
        <w:rPr>
          <w:rFonts w:ascii="Times New Roman" w:hAnsi="Times New Roman" w:cs="Times New Roman"/>
          <w:color w:val="000000" w:themeColor="text1"/>
          <w:sz w:val="24"/>
          <w:szCs w:val="24"/>
          <w:shd w:val="clear" w:color="auto" w:fill="FFFFFF"/>
        </w:rPr>
        <w:t>, Henry and Max</w:t>
      </w:r>
      <w:r w:rsidR="005C454D" w:rsidRPr="005C454D">
        <w:rPr>
          <w:rFonts w:ascii="Times New Roman" w:hAnsi="Times New Roman" w:cs="Times New Roman"/>
          <w:color w:val="000000" w:themeColor="text1"/>
          <w:sz w:val="24"/>
          <w:szCs w:val="24"/>
          <w:shd w:val="clear" w:color="auto" w:fill="FFFFFF"/>
        </w:rPr>
        <w:t xml:space="preserve"> </w:t>
      </w:r>
      <w:r w:rsidR="005C454D" w:rsidRPr="009575D5">
        <w:rPr>
          <w:rFonts w:ascii="Times New Roman" w:hAnsi="Times New Roman" w:cs="Times New Roman"/>
          <w:color w:val="000000" w:themeColor="text1"/>
          <w:sz w:val="24"/>
          <w:szCs w:val="24"/>
          <w:shd w:val="clear" w:color="auto" w:fill="FFFFFF"/>
        </w:rPr>
        <w:t>Karpinski</w:t>
      </w:r>
      <w:r w:rsidRPr="009575D5">
        <w:rPr>
          <w:rFonts w:ascii="Times New Roman" w:hAnsi="Times New Roman" w:cs="Times New Roman"/>
          <w:color w:val="000000" w:themeColor="text1"/>
          <w:sz w:val="24"/>
          <w:szCs w:val="24"/>
          <w:shd w:val="clear" w:color="auto" w:fill="FFFFFF"/>
        </w:rPr>
        <w:t xml:space="preserve">. </w:t>
      </w:r>
      <w:r w:rsidR="000738D5" w:rsidRPr="009575D5">
        <w:rPr>
          <w:rFonts w:ascii="Times New Roman" w:hAnsi="Times New Roman" w:cs="Times New Roman"/>
          <w:color w:val="000000" w:themeColor="text1"/>
          <w:sz w:val="24"/>
          <w:szCs w:val="24"/>
          <w:shd w:val="clear" w:color="auto" w:fill="FFFFFF"/>
        </w:rPr>
        <w:t>20</w:t>
      </w:r>
      <w:r w:rsidR="00A33A86" w:rsidRPr="009575D5">
        <w:rPr>
          <w:rFonts w:ascii="Times New Roman" w:hAnsi="Times New Roman" w:cs="Times New Roman"/>
          <w:color w:val="000000" w:themeColor="text1"/>
          <w:sz w:val="24"/>
          <w:szCs w:val="24"/>
          <w:shd w:val="clear" w:color="auto" w:fill="FFFFFF"/>
        </w:rPr>
        <w:t>2</w:t>
      </w:r>
      <w:r w:rsidR="000738D5" w:rsidRPr="009575D5">
        <w:rPr>
          <w:rFonts w:ascii="Times New Roman" w:hAnsi="Times New Roman" w:cs="Times New Roman"/>
          <w:color w:val="000000" w:themeColor="text1"/>
          <w:sz w:val="24"/>
          <w:szCs w:val="24"/>
          <w:shd w:val="clear" w:color="auto" w:fill="FFFFFF"/>
        </w:rPr>
        <w:t xml:space="preserve">3. </w:t>
      </w:r>
      <w:r w:rsidRPr="009575D5">
        <w:rPr>
          <w:rFonts w:ascii="Times New Roman" w:hAnsi="Times New Roman" w:cs="Times New Roman"/>
          <w:color w:val="000000" w:themeColor="text1"/>
          <w:sz w:val="24"/>
          <w:szCs w:val="24"/>
          <w:shd w:val="clear" w:color="auto" w:fill="FFFFFF"/>
        </w:rPr>
        <w:t>“Blackness after the End of the World: Alexis Pauline</w:t>
      </w:r>
      <w:r w:rsidRPr="009575D5">
        <w:rPr>
          <w:rFonts w:ascii="Times New Roman" w:hAnsi="Times New Roman" w:cs="Times New Roman"/>
          <w:color w:val="000000" w:themeColor="text1"/>
          <w:sz w:val="24"/>
          <w:szCs w:val="24"/>
          <w:shd w:val="clear" w:color="auto" w:fill="FFFFFF"/>
        </w:rPr>
        <w:tab/>
        <w:t xml:space="preserve"> Gumbs’s Dub Ecologies</w:t>
      </w:r>
      <w:r w:rsidR="005C454D">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 </w:t>
      </w:r>
      <w:r w:rsidRPr="009575D5">
        <w:rPr>
          <w:rStyle w:val="Emphasis"/>
          <w:rFonts w:ascii="Times New Roman" w:hAnsi="Times New Roman" w:cs="Times New Roman"/>
          <w:color w:val="000000" w:themeColor="text1"/>
          <w:sz w:val="24"/>
          <w:szCs w:val="24"/>
          <w:bdr w:val="none" w:sz="0" w:space="0" w:color="auto" w:frame="1"/>
          <w:shd w:val="clear" w:color="auto" w:fill="FFFFFF"/>
        </w:rPr>
        <w:t xml:space="preserve">ISLE: Interdisciplinary Studies in Literature and </w:t>
      </w:r>
      <w:r w:rsidRPr="009575D5">
        <w:rPr>
          <w:rStyle w:val="Emphasis"/>
          <w:rFonts w:ascii="Times New Roman" w:hAnsi="Times New Roman" w:cs="Times New Roman"/>
          <w:color w:val="000000" w:themeColor="text1"/>
          <w:sz w:val="24"/>
          <w:szCs w:val="24"/>
          <w:bdr w:val="none" w:sz="0" w:space="0" w:color="auto" w:frame="1"/>
          <w:shd w:val="clear" w:color="auto" w:fill="FFFFFF"/>
        </w:rPr>
        <w:tab/>
        <w:t>Environment</w:t>
      </w:r>
      <w:r w:rsidRPr="009575D5">
        <w:rPr>
          <w:rFonts w:ascii="Times New Roman" w:hAnsi="Times New Roman" w:cs="Times New Roman"/>
          <w:color w:val="000000" w:themeColor="text1"/>
          <w:sz w:val="24"/>
          <w:szCs w:val="24"/>
          <w:shd w:val="clear" w:color="auto" w:fill="FFFFFF"/>
        </w:rPr>
        <w:t xml:space="preserve"> 30</w:t>
      </w:r>
      <w:r w:rsidR="00AC051E" w:rsidRPr="009575D5">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1</w:t>
      </w:r>
      <w:r w:rsidR="00AC051E" w:rsidRPr="009575D5">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 xml:space="preserve"> 77-101</w:t>
      </w:r>
      <w:r w:rsidR="00AC051E" w:rsidRPr="009575D5">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bdr w:val="none" w:sz="0" w:space="0" w:color="auto" w:frame="1"/>
          <w:shd w:val="clear" w:color="auto" w:fill="FFFFFF"/>
        </w:rPr>
        <w:t>https://doi.org/10.1093/isle/isaa174</w:t>
      </w:r>
      <w:r w:rsidR="00AC051E" w:rsidRPr="009575D5">
        <w:rPr>
          <w:rFonts w:ascii="Times New Roman" w:hAnsi="Times New Roman" w:cs="Times New Roman"/>
          <w:color w:val="000000" w:themeColor="text1"/>
          <w:sz w:val="24"/>
          <w:szCs w:val="24"/>
          <w:bdr w:val="none" w:sz="0" w:space="0" w:color="auto" w:frame="1"/>
          <w:shd w:val="clear" w:color="auto" w:fill="FFFFFF"/>
        </w:rPr>
        <w:t>.</w:t>
      </w:r>
    </w:p>
    <w:p w14:paraId="2474817A" w14:textId="402B0C8A" w:rsidR="00D95E71" w:rsidRPr="009575D5" w:rsidRDefault="00D95E71"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Jackson, </w:t>
      </w:r>
      <w:proofErr w:type="spellStart"/>
      <w:r w:rsidRPr="009575D5">
        <w:rPr>
          <w:rFonts w:ascii="Times New Roman" w:hAnsi="Times New Roman" w:cs="Times New Roman"/>
          <w:color w:val="000000" w:themeColor="text1"/>
          <w:sz w:val="24"/>
          <w:szCs w:val="24"/>
        </w:rPr>
        <w:t>Virgina</w:t>
      </w:r>
      <w:proofErr w:type="spellEnd"/>
      <w:r w:rsidRPr="009575D5">
        <w:rPr>
          <w:rFonts w:ascii="Times New Roman" w:hAnsi="Times New Roman" w:cs="Times New Roman"/>
          <w:color w:val="000000" w:themeColor="text1"/>
          <w:sz w:val="24"/>
          <w:szCs w:val="24"/>
        </w:rPr>
        <w:t xml:space="preserve">. </w:t>
      </w:r>
      <w:r w:rsidR="0071361D" w:rsidRPr="009575D5">
        <w:rPr>
          <w:rFonts w:ascii="Times New Roman" w:hAnsi="Times New Roman" w:cs="Times New Roman"/>
          <w:color w:val="000000" w:themeColor="text1"/>
          <w:sz w:val="24"/>
          <w:szCs w:val="24"/>
        </w:rPr>
        <w:t xml:space="preserve">2023. </w:t>
      </w:r>
      <w:r w:rsidRPr="009575D5">
        <w:rPr>
          <w:rFonts w:ascii="Times New Roman" w:hAnsi="Times New Roman" w:cs="Times New Roman"/>
          <w:i/>
          <w:color w:val="000000" w:themeColor="text1"/>
          <w:sz w:val="24"/>
          <w:szCs w:val="24"/>
        </w:rPr>
        <w:t xml:space="preserve">Before Modernism: Inventing the American Lyric. </w:t>
      </w:r>
      <w:r w:rsidRPr="009575D5">
        <w:rPr>
          <w:rFonts w:ascii="Times New Roman" w:hAnsi="Times New Roman" w:cs="Times New Roman"/>
          <w:color w:val="000000" w:themeColor="text1"/>
          <w:sz w:val="24"/>
          <w:szCs w:val="24"/>
        </w:rPr>
        <w:t>Princeton</w:t>
      </w:r>
      <w:r w:rsidR="00E26C23" w:rsidRPr="009575D5">
        <w:rPr>
          <w:rFonts w:ascii="Times New Roman" w:hAnsi="Times New Roman" w:cs="Times New Roman"/>
          <w:color w:val="000000" w:themeColor="text1"/>
          <w:sz w:val="24"/>
          <w:szCs w:val="24"/>
        </w:rPr>
        <w:t>, NJ:</w:t>
      </w:r>
      <w:r w:rsidR="00E26C23" w:rsidRPr="009575D5">
        <w:rPr>
          <w:rFonts w:ascii="Times New Roman" w:hAnsi="Times New Roman" w:cs="Times New Roman"/>
          <w:color w:val="000000" w:themeColor="text1"/>
          <w:sz w:val="24"/>
          <w:szCs w:val="24"/>
        </w:rPr>
        <w:tab/>
        <w:t xml:space="preserve">Princeton </w:t>
      </w:r>
      <w:r w:rsidRPr="009575D5">
        <w:rPr>
          <w:rFonts w:ascii="Times New Roman" w:hAnsi="Times New Roman" w:cs="Times New Roman"/>
          <w:color w:val="000000" w:themeColor="text1"/>
          <w:sz w:val="24"/>
          <w:szCs w:val="24"/>
        </w:rPr>
        <w:t>U</w:t>
      </w:r>
      <w:r w:rsidR="0071361D" w:rsidRPr="009575D5">
        <w:rPr>
          <w:rFonts w:ascii="Times New Roman" w:hAnsi="Times New Roman" w:cs="Times New Roman"/>
          <w:color w:val="000000" w:themeColor="text1"/>
          <w:sz w:val="24"/>
          <w:szCs w:val="24"/>
        </w:rPr>
        <w:t xml:space="preserve">niversity </w:t>
      </w:r>
      <w:r w:rsidRPr="009575D5">
        <w:rPr>
          <w:rFonts w:ascii="Times New Roman" w:hAnsi="Times New Roman" w:cs="Times New Roman"/>
          <w:color w:val="000000" w:themeColor="text1"/>
          <w:sz w:val="24"/>
          <w:szCs w:val="24"/>
        </w:rPr>
        <w:t>P</w:t>
      </w:r>
      <w:r w:rsidR="0071361D" w:rsidRPr="009575D5">
        <w:rPr>
          <w:rFonts w:ascii="Times New Roman" w:hAnsi="Times New Roman" w:cs="Times New Roman"/>
          <w:color w:val="000000" w:themeColor="text1"/>
          <w:sz w:val="24"/>
          <w:szCs w:val="24"/>
        </w:rPr>
        <w:t>ress</w:t>
      </w:r>
      <w:r w:rsidRPr="009575D5">
        <w:rPr>
          <w:rFonts w:ascii="Times New Roman" w:hAnsi="Times New Roman" w:cs="Times New Roman"/>
          <w:color w:val="000000" w:themeColor="text1"/>
          <w:sz w:val="24"/>
          <w:szCs w:val="24"/>
        </w:rPr>
        <w:t>.</w:t>
      </w:r>
    </w:p>
    <w:p w14:paraId="660EA68B" w14:textId="3D66EC52" w:rsidR="00E95F3E" w:rsidRPr="009575D5" w:rsidRDefault="00703E7F"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Jefferson-Tatum</w:t>
      </w:r>
      <w:r w:rsidR="00637FED" w:rsidRPr="009575D5">
        <w:rPr>
          <w:rFonts w:ascii="Times New Roman" w:hAnsi="Times New Roman" w:cs="Times New Roman"/>
          <w:color w:val="000000" w:themeColor="text1"/>
          <w:sz w:val="24"/>
          <w:szCs w:val="24"/>
        </w:rPr>
        <w:t>, Elena.</w:t>
      </w:r>
      <w:r w:rsidR="00E95F3E" w:rsidRPr="009575D5">
        <w:rPr>
          <w:rFonts w:ascii="Times New Roman" w:hAnsi="Times New Roman" w:cs="Times New Roman"/>
          <w:color w:val="000000" w:themeColor="text1"/>
          <w:sz w:val="24"/>
          <w:szCs w:val="24"/>
        </w:rPr>
        <w:t xml:space="preserve"> 2023.</w:t>
      </w:r>
      <w:r w:rsidR="00637FED" w:rsidRPr="009575D5">
        <w:rPr>
          <w:rFonts w:ascii="Times New Roman" w:hAnsi="Times New Roman" w:cs="Times New Roman"/>
          <w:color w:val="000000" w:themeColor="text1"/>
          <w:sz w:val="24"/>
          <w:szCs w:val="24"/>
        </w:rPr>
        <w:t xml:space="preserve"> </w:t>
      </w:r>
      <w:r w:rsidR="00E95F3E" w:rsidRPr="009575D5">
        <w:rPr>
          <w:rFonts w:ascii="Times New Roman" w:hAnsi="Times New Roman" w:cs="Times New Roman"/>
          <w:color w:val="000000" w:themeColor="text1"/>
          <w:sz w:val="24"/>
          <w:szCs w:val="24"/>
        </w:rPr>
        <w:t>‘</w:t>
      </w:r>
      <w:r w:rsidR="00637FED" w:rsidRPr="009575D5">
        <w:rPr>
          <w:rFonts w:ascii="Times New Roman" w:hAnsi="Times New Roman" w:cs="Times New Roman"/>
          <w:color w:val="000000" w:themeColor="text1"/>
          <w:sz w:val="24"/>
          <w:szCs w:val="24"/>
        </w:rPr>
        <w:t>Africana Sacred Matters:</w:t>
      </w:r>
      <w:r w:rsidR="00E95F3E" w:rsidRPr="009575D5">
        <w:rPr>
          <w:rFonts w:ascii="Times New Roman" w:hAnsi="Times New Roman" w:cs="Times New Roman"/>
          <w:color w:val="000000" w:themeColor="text1"/>
          <w:sz w:val="24"/>
          <w:szCs w:val="24"/>
        </w:rPr>
        <w:t xml:space="preserve"> Religious </w:t>
      </w:r>
      <w:proofErr w:type="spellStart"/>
      <w:r w:rsidR="00E95F3E" w:rsidRPr="009575D5">
        <w:rPr>
          <w:rFonts w:ascii="Times New Roman" w:hAnsi="Times New Roman" w:cs="Times New Roman"/>
          <w:color w:val="000000" w:themeColor="text1"/>
          <w:sz w:val="24"/>
          <w:szCs w:val="24"/>
        </w:rPr>
        <w:t>Materialities</w:t>
      </w:r>
      <w:proofErr w:type="spellEnd"/>
      <w:r w:rsidR="00E95F3E" w:rsidRPr="009575D5">
        <w:rPr>
          <w:rFonts w:ascii="Times New Roman" w:hAnsi="Times New Roman" w:cs="Times New Roman"/>
          <w:color w:val="000000" w:themeColor="text1"/>
          <w:sz w:val="24"/>
          <w:szCs w:val="24"/>
        </w:rPr>
        <w:t xml:space="preserve"> in Africa, the </w:t>
      </w:r>
    </w:p>
    <w:p w14:paraId="692C9CE3" w14:textId="15AF5BEE" w:rsidR="00703E7F" w:rsidRDefault="00E95F3E" w:rsidP="00C12D36">
      <w:pPr>
        <w:spacing w:after="0" w:line="360" w:lineRule="auto"/>
        <w:ind w:firstLine="708"/>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Caribbean, and the Americas.’ </w:t>
      </w:r>
      <w:r w:rsidRPr="009575D5">
        <w:rPr>
          <w:rFonts w:ascii="Times New Roman" w:hAnsi="Times New Roman" w:cs="Times New Roman"/>
          <w:i/>
          <w:color w:val="000000" w:themeColor="text1"/>
          <w:sz w:val="24"/>
          <w:szCs w:val="24"/>
        </w:rPr>
        <w:t>In Earthly Things: Immanence, New Materialisms, And</w:t>
      </w:r>
      <w:r w:rsidRPr="009575D5">
        <w:rPr>
          <w:rFonts w:ascii="Times New Roman" w:hAnsi="Times New Roman" w:cs="Times New Roman"/>
          <w:i/>
          <w:color w:val="000000" w:themeColor="text1"/>
          <w:sz w:val="24"/>
          <w:szCs w:val="24"/>
        </w:rPr>
        <w:tab/>
        <w:t xml:space="preserve"> Planetary Thinking</w:t>
      </w:r>
      <w:r w:rsidR="005C454D">
        <w:rPr>
          <w:rFonts w:ascii="Times New Roman" w:hAnsi="Times New Roman" w:cs="Times New Roman"/>
          <w:iCs/>
          <w:color w:val="000000" w:themeColor="text1"/>
          <w:sz w:val="24"/>
          <w:szCs w:val="24"/>
        </w:rPr>
        <w:t>,</w:t>
      </w:r>
      <w:r w:rsidRPr="009575D5">
        <w:rPr>
          <w:rFonts w:ascii="Times New Roman" w:hAnsi="Times New Roman" w:cs="Times New Roman"/>
          <w:color w:val="000000" w:themeColor="text1"/>
          <w:sz w:val="24"/>
          <w:szCs w:val="24"/>
        </w:rPr>
        <w:t xml:space="preserve"> </w:t>
      </w:r>
      <w:r w:rsidR="005C454D">
        <w:rPr>
          <w:rFonts w:ascii="Times New Roman" w:hAnsi="Times New Roman" w:cs="Times New Roman"/>
          <w:color w:val="000000" w:themeColor="text1"/>
          <w:sz w:val="24"/>
          <w:szCs w:val="24"/>
        </w:rPr>
        <w:t>e</w:t>
      </w:r>
      <w:r w:rsidRPr="009575D5">
        <w:rPr>
          <w:rFonts w:ascii="Times New Roman" w:hAnsi="Times New Roman" w:cs="Times New Roman"/>
          <w:color w:val="000000" w:themeColor="text1"/>
          <w:sz w:val="24"/>
          <w:szCs w:val="24"/>
        </w:rPr>
        <w:t>dited by Karen Bray, Heather Eaton, and Whitney Bauman</w:t>
      </w:r>
      <w:r w:rsidR="005C454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60-</w:t>
      </w:r>
      <w:r w:rsidRPr="009575D5">
        <w:rPr>
          <w:rFonts w:ascii="Times New Roman" w:hAnsi="Times New Roman" w:cs="Times New Roman"/>
          <w:color w:val="000000" w:themeColor="text1"/>
          <w:sz w:val="24"/>
          <w:szCs w:val="24"/>
        </w:rPr>
        <w:tab/>
        <w:t>73. New York, NY: Fordham University Press.</w:t>
      </w:r>
    </w:p>
    <w:p w14:paraId="036670D6" w14:textId="5B88AF99" w:rsidR="008B720D" w:rsidRPr="00B70563" w:rsidRDefault="008B720D" w:rsidP="00E11303">
      <w:pPr>
        <w:spacing w:after="0" w:line="360" w:lineRule="auto"/>
        <w:rPr>
          <w:rFonts w:ascii="Times New Roman" w:hAnsi="Times New Roman" w:cs="Times New Roman"/>
          <w:color w:val="000000" w:themeColor="text1"/>
          <w:sz w:val="24"/>
          <w:szCs w:val="24"/>
        </w:rPr>
      </w:pPr>
      <w:r w:rsidRPr="008B720D">
        <w:rPr>
          <w:rFonts w:ascii="Times New Roman" w:hAnsi="Times New Roman" w:cs="Times New Roman"/>
          <w:color w:val="000000" w:themeColor="text1"/>
          <w:sz w:val="24"/>
          <w:szCs w:val="24"/>
        </w:rPr>
        <w:t>Kelly</w:t>
      </w:r>
      <w:r>
        <w:rPr>
          <w:rFonts w:ascii="Times New Roman" w:hAnsi="Times New Roman" w:cs="Times New Roman"/>
          <w:color w:val="000000" w:themeColor="text1"/>
          <w:sz w:val="24"/>
          <w:szCs w:val="24"/>
        </w:rPr>
        <w:t xml:space="preserve">, Robin. </w:t>
      </w:r>
      <w:r w:rsidRPr="008B720D">
        <w:rPr>
          <w:rFonts w:ascii="Times New Roman" w:hAnsi="Times New Roman" w:cs="Times New Roman"/>
          <w:color w:val="000000" w:themeColor="text1"/>
          <w:sz w:val="24"/>
          <w:szCs w:val="24"/>
        </w:rPr>
        <w:t xml:space="preserve">2002. </w:t>
      </w:r>
      <w:r w:rsidRPr="00E11303">
        <w:rPr>
          <w:rFonts w:ascii="Times New Roman" w:hAnsi="Times New Roman" w:cs="Times New Roman"/>
          <w:i/>
          <w:color w:val="000000" w:themeColor="text1"/>
          <w:sz w:val="24"/>
          <w:szCs w:val="24"/>
        </w:rPr>
        <w:t>Freedom Dreams: The Black Radical Imagination.</w:t>
      </w:r>
      <w:r w:rsidR="00B70563">
        <w:rPr>
          <w:rFonts w:ascii="Times New Roman" w:hAnsi="Times New Roman" w:cs="Times New Roman"/>
          <w:i/>
          <w:color w:val="000000" w:themeColor="text1"/>
          <w:sz w:val="24"/>
          <w:szCs w:val="24"/>
        </w:rPr>
        <w:t xml:space="preserve"> </w:t>
      </w:r>
      <w:r w:rsidR="00B70563">
        <w:rPr>
          <w:rFonts w:ascii="Times New Roman" w:hAnsi="Times New Roman" w:cs="Times New Roman"/>
          <w:color w:val="000000" w:themeColor="text1"/>
          <w:sz w:val="24"/>
          <w:szCs w:val="24"/>
        </w:rPr>
        <w:t xml:space="preserve">Boston, MA: Beacon </w:t>
      </w:r>
      <w:r w:rsidR="00B70563">
        <w:rPr>
          <w:rFonts w:ascii="Times New Roman" w:hAnsi="Times New Roman" w:cs="Times New Roman"/>
          <w:color w:val="000000" w:themeColor="text1"/>
          <w:sz w:val="24"/>
          <w:szCs w:val="24"/>
        </w:rPr>
        <w:tab/>
        <w:t>Press.</w:t>
      </w:r>
    </w:p>
    <w:p w14:paraId="0659412A" w14:textId="729E7A92" w:rsidR="00F5430A" w:rsidRPr="009575D5" w:rsidRDefault="00F5430A"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 xml:space="preserve">Lorde, Audre. 1984. </w:t>
      </w:r>
      <w:r w:rsidRPr="009575D5">
        <w:rPr>
          <w:rFonts w:ascii="Times New Roman" w:hAnsi="Times New Roman" w:cs="Times New Roman"/>
          <w:i/>
          <w:color w:val="000000" w:themeColor="text1"/>
          <w:sz w:val="24"/>
          <w:szCs w:val="24"/>
        </w:rPr>
        <w:t xml:space="preserve">Sister </w:t>
      </w:r>
      <w:r w:rsidR="005C454D" w:rsidRPr="009575D5">
        <w:rPr>
          <w:rFonts w:ascii="Times New Roman" w:hAnsi="Times New Roman" w:cs="Times New Roman"/>
          <w:i/>
          <w:color w:val="000000" w:themeColor="text1"/>
          <w:sz w:val="24"/>
          <w:szCs w:val="24"/>
        </w:rPr>
        <w:t>Outsider</w:t>
      </w:r>
      <w:r w:rsidRPr="009575D5">
        <w:rPr>
          <w:rFonts w:ascii="Times New Roman" w:hAnsi="Times New Roman" w:cs="Times New Roman"/>
          <w:i/>
          <w:color w:val="000000" w:themeColor="text1"/>
          <w:sz w:val="24"/>
          <w:szCs w:val="24"/>
        </w:rPr>
        <w:t>: Essays and Speeches</w:t>
      </w:r>
      <w:r w:rsidRPr="009575D5">
        <w:rPr>
          <w:rFonts w:ascii="Times New Roman" w:hAnsi="Times New Roman" w:cs="Times New Roman"/>
          <w:color w:val="000000" w:themeColor="text1"/>
          <w:sz w:val="24"/>
          <w:szCs w:val="24"/>
        </w:rPr>
        <w:t xml:space="preserve">. </w:t>
      </w:r>
      <w:r w:rsidR="003A009E" w:rsidRPr="009575D5">
        <w:rPr>
          <w:rFonts w:ascii="Times New Roman" w:hAnsi="Times New Roman" w:cs="Times New Roman"/>
          <w:color w:val="000000" w:themeColor="text1"/>
          <w:sz w:val="24"/>
          <w:szCs w:val="24"/>
        </w:rPr>
        <w:t xml:space="preserve">Berkeley, CA: </w:t>
      </w:r>
      <w:r w:rsidRPr="009575D5">
        <w:rPr>
          <w:rFonts w:ascii="Times New Roman" w:hAnsi="Times New Roman" w:cs="Times New Roman"/>
          <w:color w:val="000000" w:themeColor="text1"/>
          <w:sz w:val="24"/>
          <w:szCs w:val="24"/>
        </w:rPr>
        <w:t>Crossing Press.</w:t>
      </w:r>
    </w:p>
    <w:p w14:paraId="7FC30F22" w14:textId="11B57C05" w:rsidR="00CB2E6B" w:rsidRPr="009575D5" w:rsidRDefault="00435394" w:rsidP="007441D1">
      <w:pPr>
        <w:spacing w:after="0" w:line="360" w:lineRule="auto"/>
        <w:ind w:left="709" w:hanging="709"/>
        <w:rPr>
          <w:rFonts w:ascii="Times New Roman" w:hAnsi="Times New Roman" w:cs="Times New Roman"/>
          <w:color w:val="000000" w:themeColor="text1"/>
          <w:sz w:val="24"/>
          <w:szCs w:val="24"/>
          <w:shd w:val="clear" w:color="auto" w:fill="FFFFFF"/>
        </w:rPr>
      </w:pPr>
      <w:r w:rsidRPr="009575D5">
        <w:rPr>
          <w:rFonts w:ascii="Times New Roman" w:hAnsi="Times New Roman" w:cs="Times New Roman"/>
          <w:color w:val="000000" w:themeColor="text1"/>
          <w:sz w:val="24"/>
          <w:szCs w:val="24"/>
          <w:shd w:val="clear" w:color="auto" w:fill="FFFFFF"/>
        </w:rPr>
        <w:t xml:space="preserve">Mullen, </w:t>
      </w:r>
      <w:proofErr w:type="spellStart"/>
      <w:r w:rsidRPr="009575D5">
        <w:rPr>
          <w:rFonts w:ascii="Times New Roman" w:hAnsi="Times New Roman" w:cs="Times New Roman"/>
          <w:color w:val="000000" w:themeColor="text1"/>
          <w:sz w:val="24"/>
          <w:szCs w:val="24"/>
          <w:shd w:val="clear" w:color="auto" w:fill="FFFFFF"/>
        </w:rPr>
        <w:t>Harryette</w:t>
      </w:r>
      <w:proofErr w:type="spellEnd"/>
      <w:r w:rsidRPr="009575D5">
        <w:rPr>
          <w:rFonts w:ascii="Times New Roman" w:hAnsi="Times New Roman" w:cs="Times New Roman"/>
          <w:color w:val="000000" w:themeColor="text1"/>
          <w:sz w:val="24"/>
          <w:szCs w:val="24"/>
          <w:shd w:val="clear" w:color="auto" w:fill="FFFFFF"/>
        </w:rPr>
        <w:t xml:space="preserve">. 2004. “African Signs and Spirit Writing.” </w:t>
      </w:r>
      <w:r w:rsidR="00E26C23" w:rsidRPr="009575D5">
        <w:rPr>
          <w:rFonts w:ascii="Times New Roman" w:hAnsi="Times New Roman" w:cs="Times New Roman"/>
          <w:color w:val="000000" w:themeColor="text1"/>
          <w:sz w:val="24"/>
          <w:szCs w:val="24"/>
          <w:shd w:val="clear" w:color="auto" w:fill="FFFFFF"/>
        </w:rPr>
        <w:t xml:space="preserve">In </w:t>
      </w:r>
      <w:proofErr w:type="gramStart"/>
      <w:r w:rsidRPr="009575D5">
        <w:rPr>
          <w:rFonts w:ascii="Times New Roman" w:hAnsi="Times New Roman" w:cs="Times New Roman"/>
          <w:i/>
          <w:color w:val="000000" w:themeColor="text1"/>
          <w:sz w:val="24"/>
          <w:szCs w:val="24"/>
          <w:shd w:val="clear" w:color="auto" w:fill="FFFFFF"/>
        </w:rPr>
        <w:t>The</w:t>
      </w:r>
      <w:proofErr w:type="gramEnd"/>
      <w:r w:rsidRPr="009575D5">
        <w:rPr>
          <w:rFonts w:ascii="Times New Roman" w:hAnsi="Times New Roman" w:cs="Times New Roman"/>
          <w:i/>
          <w:color w:val="000000" w:themeColor="text1"/>
          <w:sz w:val="24"/>
          <w:szCs w:val="24"/>
          <w:shd w:val="clear" w:color="auto" w:fill="FFFFFF"/>
        </w:rPr>
        <w:t xml:space="preserve"> Black Studies Reader</w:t>
      </w:r>
      <w:r w:rsidR="005C454D">
        <w:rPr>
          <w:rFonts w:ascii="Times New Roman" w:hAnsi="Times New Roman" w:cs="Times New Roman"/>
          <w:iCs/>
          <w:color w:val="000000" w:themeColor="text1"/>
          <w:sz w:val="24"/>
          <w:szCs w:val="24"/>
          <w:shd w:val="clear" w:color="auto" w:fill="FFFFFF"/>
        </w:rPr>
        <w:t>,</w:t>
      </w:r>
      <w:r w:rsidR="005C454D">
        <w:rPr>
          <w:rFonts w:ascii="Times New Roman" w:hAnsi="Times New Roman" w:cs="Times New Roman"/>
          <w:i/>
          <w:color w:val="000000" w:themeColor="text1"/>
          <w:sz w:val="24"/>
          <w:szCs w:val="24"/>
          <w:shd w:val="clear" w:color="auto" w:fill="FFFFFF"/>
        </w:rPr>
        <w:t xml:space="preserve"> </w:t>
      </w:r>
      <w:r w:rsidR="005C454D">
        <w:rPr>
          <w:rFonts w:ascii="Times New Roman" w:hAnsi="Times New Roman" w:cs="Times New Roman"/>
          <w:color w:val="000000" w:themeColor="text1"/>
          <w:sz w:val="24"/>
          <w:szCs w:val="24"/>
          <w:shd w:val="clear" w:color="auto" w:fill="FFFFFF"/>
        </w:rPr>
        <w:t>e</w:t>
      </w:r>
      <w:r w:rsidR="00E26C23" w:rsidRPr="009575D5">
        <w:rPr>
          <w:rFonts w:ascii="Times New Roman" w:hAnsi="Times New Roman" w:cs="Times New Roman"/>
          <w:color w:val="000000" w:themeColor="text1"/>
          <w:sz w:val="24"/>
          <w:szCs w:val="24"/>
          <w:shd w:val="clear" w:color="auto" w:fill="FFFFFF"/>
        </w:rPr>
        <w:t xml:space="preserve">dited </w:t>
      </w:r>
      <w:r w:rsidR="00E95F3E" w:rsidRPr="009575D5">
        <w:rPr>
          <w:rFonts w:ascii="Times New Roman" w:hAnsi="Times New Roman" w:cs="Times New Roman"/>
          <w:color w:val="000000" w:themeColor="text1"/>
          <w:sz w:val="24"/>
          <w:szCs w:val="24"/>
          <w:shd w:val="clear" w:color="auto" w:fill="FFFFFF"/>
        </w:rPr>
        <w:t>b</w:t>
      </w:r>
      <w:r w:rsidR="00E26C23" w:rsidRPr="009575D5">
        <w:rPr>
          <w:rFonts w:ascii="Times New Roman" w:hAnsi="Times New Roman" w:cs="Times New Roman"/>
          <w:color w:val="000000" w:themeColor="text1"/>
          <w:sz w:val="24"/>
          <w:szCs w:val="24"/>
          <w:shd w:val="clear" w:color="auto" w:fill="FFFFFF"/>
        </w:rPr>
        <w:t xml:space="preserve">y Jacqueline Bobo, Cynthia </w:t>
      </w:r>
      <w:proofErr w:type="spellStart"/>
      <w:r w:rsidR="00E26C23" w:rsidRPr="009575D5">
        <w:rPr>
          <w:rFonts w:ascii="Times New Roman" w:hAnsi="Times New Roman" w:cs="Times New Roman"/>
          <w:color w:val="000000" w:themeColor="text1"/>
          <w:sz w:val="24"/>
          <w:szCs w:val="24"/>
          <w:shd w:val="clear" w:color="auto" w:fill="FFFFFF"/>
        </w:rPr>
        <w:t>Hudley</w:t>
      </w:r>
      <w:proofErr w:type="spellEnd"/>
      <w:r w:rsidR="005C454D">
        <w:rPr>
          <w:rFonts w:ascii="Times New Roman" w:hAnsi="Times New Roman" w:cs="Times New Roman"/>
          <w:color w:val="000000" w:themeColor="text1"/>
          <w:sz w:val="24"/>
          <w:szCs w:val="24"/>
          <w:shd w:val="clear" w:color="auto" w:fill="FFFFFF"/>
        </w:rPr>
        <w:t xml:space="preserve"> and</w:t>
      </w:r>
      <w:r w:rsidR="00E26C23" w:rsidRPr="009575D5">
        <w:rPr>
          <w:rFonts w:ascii="Times New Roman" w:hAnsi="Times New Roman" w:cs="Times New Roman"/>
          <w:color w:val="000000" w:themeColor="text1"/>
          <w:sz w:val="24"/>
          <w:szCs w:val="24"/>
          <w:shd w:val="clear" w:color="auto" w:fill="FFFFFF"/>
        </w:rPr>
        <w:t xml:space="preserve"> Claudine Michel</w:t>
      </w:r>
      <w:r w:rsidR="005C454D">
        <w:rPr>
          <w:rFonts w:ascii="Times New Roman" w:hAnsi="Times New Roman" w:cs="Times New Roman"/>
          <w:color w:val="000000" w:themeColor="text1"/>
          <w:sz w:val="24"/>
          <w:szCs w:val="24"/>
          <w:shd w:val="clear" w:color="auto" w:fill="FFFFFF"/>
        </w:rPr>
        <w:t>,</w:t>
      </w:r>
      <w:r w:rsidR="00E26C23" w:rsidRPr="009575D5">
        <w:rPr>
          <w:rFonts w:ascii="Times New Roman" w:hAnsi="Times New Roman" w:cs="Times New Roman"/>
          <w:color w:val="000000" w:themeColor="text1"/>
          <w:sz w:val="24"/>
          <w:szCs w:val="24"/>
          <w:shd w:val="clear" w:color="auto" w:fill="FFFFFF"/>
        </w:rPr>
        <w:t xml:space="preserve"> 281-299. </w:t>
      </w:r>
      <w:r w:rsidR="003D2532" w:rsidRPr="009575D5">
        <w:rPr>
          <w:rFonts w:ascii="Times New Roman" w:hAnsi="Times New Roman" w:cs="Times New Roman"/>
          <w:color w:val="000000" w:themeColor="text1"/>
          <w:sz w:val="24"/>
          <w:szCs w:val="24"/>
          <w:shd w:val="clear" w:color="auto" w:fill="FFFFFF"/>
        </w:rPr>
        <w:t xml:space="preserve">New </w:t>
      </w:r>
      <w:r w:rsidRPr="009575D5">
        <w:rPr>
          <w:rFonts w:ascii="Times New Roman" w:hAnsi="Times New Roman" w:cs="Times New Roman"/>
          <w:color w:val="000000" w:themeColor="text1"/>
          <w:sz w:val="24"/>
          <w:szCs w:val="24"/>
          <w:shd w:val="clear" w:color="auto" w:fill="FFFFFF"/>
        </w:rPr>
        <w:t>York</w:t>
      </w:r>
      <w:r w:rsidR="003D2532" w:rsidRPr="009575D5">
        <w:rPr>
          <w:rFonts w:ascii="Times New Roman" w:hAnsi="Times New Roman" w:cs="Times New Roman"/>
          <w:color w:val="000000" w:themeColor="text1"/>
          <w:sz w:val="24"/>
          <w:szCs w:val="24"/>
          <w:shd w:val="clear" w:color="auto" w:fill="FFFFFF"/>
        </w:rPr>
        <w:t xml:space="preserve">, </w:t>
      </w:r>
      <w:r w:rsidR="00E26C23" w:rsidRPr="009575D5">
        <w:rPr>
          <w:rFonts w:ascii="Times New Roman" w:hAnsi="Times New Roman" w:cs="Times New Roman"/>
          <w:color w:val="000000" w:themeColor="text1"/>
          <w:sz w:val="24"/>
          <w:szCs w:val="24"/>
          <w:shd w:val="clear" w:color="auto" w:fill="FFFFFF"/>
        </w:rPr>
        <w:tab/>
      </w:r>
      <w:r w:rsidRPr="009575D5">
        <w:rPr>
          <w:rFonts w:ascii="Times New Roman" w:hAnsi="Times New Roman" w:cs="Times New Roman"/>
          <w:color w:val="000000" w:themeColor="text1"/>
          <w:sz w:val="24"/>
          <w:szCs w:val="24"/>
          <w:shd w:val="clear" w:color="auto" w:fill="FFFFFF"/>
        </w:rPr>
        <w:t>NY</w:t>
      </w:r>
      <w:r w:rsidR="003D2532" w:rsidRPr="009575D5">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 xml:space="preserve"> </w:t>
      </w:r>
      <w:r w:rsidR="00E26C23" w:rsidRPr="009575D5">
        <w:rPr>
          <w:rFonts w:ascii="Times New Roman" w:hAnsi="Times New Roman" w:cs="Times New Roman"/>
          <w:color w:val="000000" w:themeColor="text1"/>
          <w:sz w:val="24"/>
          <w:szCs w:val="24"/>
          <w:shd w:val="clear" w:color="auto" w:fill="FFFFFF"/>
        </w:rPr>
        <w:t>Routledge.</w:t>
      </w:r>
    </w:p>
    <w:p w14:paraId="42526870" w14:textId="4DF2164B" w:rsidR="00A140A6" w:rsidRPr="009575D5" w:rsidRDefault="00A140A6" w:rsidP="00C12D36">
      <w:pPr>
        <w:spacing w:after="0" w:line="360" w:lineRule="auto"/>
        <w:rPr>
          <w:rFonts w:ascii="Times New Roman" w:hAnsi="Times New Roman" w:cs="Times New Roman"/>
          <w:color w:val="000000" w:themeColor="text1"/>
          <w:sz w:val="24"/>
          <w:szCs w:val="24"/>
          <w:shd w:val="clear" w:color="auto" w:fill="FFFFFF"/>
        </w:rPr>
      </w:pPr>
      <w:proofErr w:type="spellStart"/>
      <w:r w:rsidRPr="009575D5">
        <w:rPr>
          <w:rFonts w:ascii="Times New Roman" w:hAnsi="Times New Roman" w:cs="Times New Roman"/>
          <w:color w:val="000000" w:themeColor="text1"/>
          <w:sz w:val="24"/>
          <w:szCs w:val="24"/>
          <w:shd w:val="clear" w:color="auto" w:fill="FFFFFF"/>
        </w:rPr>
        <w:t>Ojebode</w:t>
      </w:r>
      <w:proofErr w:type="spellEnd"/>
      <w:r w:rsidRPr="009575D5">
        <w:rPr>
          <w:rFonts w:ascii="Times New Roman" w:hAnsi="Times New Roman" w:cs="Times New Roman"/>
          <w:color w:val="000000" w:themeColor="text1"/>
          <w:sz w:val="24"/>
          <w:szCs w:val="24"/>
          <w:shd w:val="clear" w:color="auto" w:fill="FFFFFF"/>
        </w:rPr>
        <w:t xml:space="preserve">, A. O. 2023. </w:t>
      </w:r>
      <w:r w:rsidR="005C454D">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 xml:space="preserve">Seven Falls from </w:t>
      </w:r>
      <w:proofErr w:type="spellStart"/>
      <w:r w:rsidRPr="009575D5">
        <w:rPr>
          <w:rFonts w:ascii="Times New Roman" w:hAnsi="Times New Roman" w:cs="Times New Roman"/>
          <w:color w:val="000000" w:themeColor="text1"/>
          <w:sz w:val="24"/>
          <w:szCs w:val="24"/>
          <w:shd w:val="clear" w:color="auto" w:fill="FFFFFF"/>
        </w:rPr>
        <w:t>Olumirin’s</w:t>
      </w:r>
      <w:proofErr w:type="spellEnd"/>
      <w:r w:rsidRPr="009575D5">
        <w:rPr>
          <w:rFonts w:ascii="Times New Roman" w:hAnsi="Times New Roman" w:cs="Times New Roman"/>
          <w:color w:val="000000" w:themeColor="text1"/>
          <w:sz w:val="24"/>
          <w:szCs w:val="24"/>
          <w:shd w:val="clear" w:color="auto" w:fill="FFFFFF"/>
        </w:rPr>
        <w:t xml:space="preserve"> Pot: African Eco-Spirituality and Myths </w:t>
      </w:r>
      <w:r w:rsidRPr="009575D5">
        <w:rPr>
          <w:rFonts w:ascii="Times New Roman" w:hAnsi="Times New Roman" w:cs="Times New Roman"/>
          <w:color w:val="000000" w:themeColor="text1"/>
          <w:sz w:val="24"/>
          <w:szCs w:val="24"/>
          <w:shd w:val="clear" w:color="auto" w:fill="FFFFFF"/>
        </w:rPr>
        <w:tab/>
        <w:t>of Erin-</w:t>
      </w:r>
      <w:proofErr w:type="spellStart"/>
      <w:r w:rsidRPr="009575D5">
        <w:rPr>
          <w:rFonts w:ascii="Times New Roman" w:hAnsi="Times New Roman" w:cs="Times New Roman"/>
          <w:color w:val="000000" w:themeColor="text1"/>
          <w:sz w:val="24"/>
          <w:szCs w:val="24"/>
          <w:shd w:val="clear" w:color="auto" w:fill="FFFFFF"/>
        </w:rPr>
        <w:t>Ijesha</w:t>
      </w:r>
      <w:proofErr w:type="spellEnd"/>
      <w:r w:rsidRPr="009575D5">
        <w:rPr>
          <w:rFonts w:ascii="Times New Roman" w:hAnsi="Times New Roman" w:cs="Times New Roman"/>
          <w:color w:val="000000" w:themeColor="text1"/>
          <w:sz w:val="24"/>
          <w:szCs w:val="24"/>
          <w:shd w:val="clear" w:color="auto" w:fill="FFFFFF"/>
        </w:rPr>
        <w:t xml:space="preserve"> Waterfalls in Nigeria.</w:t>
      </w:r>
      <w:r w:rsidR="005C454D">
        <w:rPr>
          <w:rFonts w:ascii="Times New Roman" w:hAnsi="Times New Roman" w:cs="Times New Roman"/>
          <w:color w:val="000000" w:themeColor="text1"/>
          <w:sz w:val="24"/>
          <w:szCs w:val="24"/>
          <w:shd w:val="clear" w:color="auto" w:fill="FFFFFF"/>
        </w:rPr>
        <w:t>”</w:t>
      </w:r>
      <w:r w:rsidRPr="009575D5">
        <w:rPr>
          <w:rFonts w:ascii="Times New Roman" w:hAnsi="Times New Roman" w:cs="Times New Roman"/>
          <w:color w:val="000000" w:themeColor="text1"/>
          <w:sz w:val="24"/>
          <w:szCs w:val="24"/>
          <w:shd w:val="clear" w:color="auto" w:fill="FFFFFF"/>
        </w:rPr>
        <w:t xml:space="preserve"> </w:t>
      </w:r>
      <w:r w:rsidRPr="007441D1">
        <w:rPr>
          <w:rFonts w:ascii="Times New Roman" w:hAnsi="Times New Roman" w:cs="Times New Roman"/>
          <w:i/>
          <w:iCs/>
          <w:color w:val="000000" w:themeColor="text1"/>
          <w:sz w:val="24"/>
          <w:szCs w:val="24"/>
          <w:shd w:val="clear" w:color="auto" w:fill="FFFFFF"/>
        </w:rPr>
        <w:t>Green Letters</w:t>
      </w:r>
      <w:r w:rsidRPr="009575D5">
        <w:rPr>
          <w:rFonts w:ascii="Times New Roman" w:hAnsi="Times New Roman" w:cs="Times New Roman"/>
          <w:color w:val="000000" w:themeColor="text1"/>
          <w:sz w:val="24"/>
          <w:szCs w:val="24"/>
          <w:shd w:val="clear" w:color="auto" w:fill="FFFFFF"/>
        </w:rPr>
        <w:t xml:space="preserve"> 27(3) 371–389.</w:t>
      </w:r>
      <w:r w:rsidRPr="009575D5">
        <w:rPr>
          <w:rFonts w:ascii="Times New Roman" w:hAnsi="Times New Roman" w:cs="Times New Roman"/>
          <w:color w:val="000000" w:themeColor="text1"/>
          <w:sz w:val="24"/>
          <w:szCs w:val="24"/>
          <w:shd w:val="clear" w:color="auto" w:fill="FFFFFF"/>
        </w:rPr>
        <w:tab/>
        <w:t>https://doi.org/10.1080/14688417.2023.2272942</w:t>
      </w:r>
    </w:p>
    <w:p w14:paraId="56373ED6" w14:textId="4CC81A40" w:rsidR="0039748C" w:rsidRPr="009575D5" w:rsidRDefault="0039748C" w:rsidP="00C12D36">
      <w:pPr>
        <w:spacing w:after="0" w:line="360" w:lineRule="auto"/>
        <w:rPr>
          <w:rFonts w:ascii="Times New Roman" w:hAnsi="Times New Roman" w:cs="Times New Roman"/>
          <w:color w:val="000000" w:themeColor="text1"/>
          <w:sz w:val="24"/>
          <w:szCs w:val="24"/>
        </w:rPr>
      </w:pPr>
      <w:r w:rsidRPr="009575D5">
        <w:rPr>
          <w:rFonts w:ascii="Times New Roman" w:hAnsi="Times New Roman" w:cs="Times New Roman"/>
          <w:color w:val="000000" w:themeColor="text1"/>
          <w:sz w:val="24"/>
          <w:szCs w:val="24"/>
        </w:rPr>
        <w:t>Polk</w:t>
      </w:r>
      <w:r w:rsidR="00717FE1" w:rsidRPr="009575D5">
        <w:rPr>
          <w:rFonts w:ascii="Times New Roman" w:hAnsi="Times New Roman" w:cs="Times New Roman"/>
          <w:color w:val="000000" w:themeColor="text1"/>
          <w:sz w:val="24"/>
          <w:szCs w:val="24"/>
        </w:rPr>
        <w:t>, Olivia</w:t>
      </w:r>
      <w:r w:rsidR="003E4BF4" w:rsidRPr="009575D5">
        <w:rPr>
          <w:rFonts w:ascii="Times New Roman" w:hAnsi="Times New Roman" w:cs="Times New Roman"/>
          <w:color w:val="000000" w:themeColor="text1"/>
          <w:sz w:val="24"/>
          <w:szCs w:val="24"/>
        </w:rPr>
        <w:t>.</w:t>
      </w:r>
      <w:r w:rsidR="00E26C23"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color w:val="000000" w:themeColor="text1"/>
          <w:sz w:val="24"/>
          <w:szCs w:val="24"/>
        </w:rPr>
        <w:t>2024</w:t>
      </w:r>
      <w:r w:rsidR="005C454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“we created the future in form</w:t>
      </w:r>
      <w:r w:rsidR="005C454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Pr="009575D5">
        <w:rPr>
          <w:rFonts w:ascii="Times New Roman" w:hAnsi="Times New Roman" w:cs="Times New Roman"/>
          <w:i/>
          <w:color w:val="000000" w:themeColor="text1"/>
          <w:sz w:val="24"/>
          <w:szCs w:val="24"/>
        </w:rPr>
        <w:t>The Black Scholar</w:t>
      </w:r>
      <w:r w:rsidRPr="009575D5">
        <w:rPr>
          <w:rFonts w:ascii="Times New Roman" w:hAnsi="Times New Roman" w:cs="Times New Roman"/>
          <w:color w:val="000000" w:themeColor="text1"/>
          <w:sz w:val="24"/>
          <w:szCs w:val="24"/>
        </w:rPr>
        <w:t xml:space="preserve"> 54:2 70-82, DOI:</w:t>
      </w:r>
      <w:r w:rsidR="00DB1FC5"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10.1080/00064246.2024.2318800</w:t>
      </w:r>
    </w:p>
    <w:p w14:paraId="7BDEE92A" w14:textId="31DE546F" w:rsidR="0071361D" w:rsidRPr="009575D5" w:rsidRDefault="0071361D" w:rsidP="00C12D36">
      <w:pPr>
        <w:shd w:val="clear" w:color="auto" w:fill="FFFFFF"/>
        <w:spacing w:after="0" w:line="360" w:lineRule="auto"/>
        <w:rPr>
          <w:rFonts w:ascii="Times New Roman" w:hAnsi="Times New Roman" w:cs="Times New Roman"/>
          <w:color w:val="000000" w:themeColor="text1"/>
          <w:sz w:val="24"/>
          <w:szCs w:val="24"/>
        </w:rPr>
      </w:pPr>
      <w:r w:rsidRPr="009575D5">
        <w:rPr>
          <w:rStyle w:val="nlmstring-name"/>
          <w:rFonts w:ascii="Times New Roman" w:hAnsi="Times New Roman" w:cs="Times New Roman"/>
          <w:color w:val="000000" w:themeColor="text1"/>
          <w:sz w:val="24"/>
          <w:szCs w:val="24"/>
        </w:rPr>
        <w:t>Robinson, Benjamin G. 2019. “</w:t>
      </w:r>
      <w:r w:rsidRPr="009575D5">
        <w:rPr>
          <w:rFonts w:ascii="Times New Roman" w:hAnsi="Times New Roman" w:cs="Times New Roman"/>
          <w:color w:val="000000" w:themeColor="text1"/>
          <w:sz w:val="24"/>
          <w:szCs w:val="24"/>
        </w:rPr>
        <w:t xml:space="preserve">Racialization and modern religion: Sylvia Wynter, black </w:t>
      </w:r>
      <w:r w:rsidR="00AC051E"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feminist theory, and critical genealogies of religion</w:t>
      </w:r>
      <w:r w:rsidR="005C454D">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 xml:space="preserve">” </w:t>
      </w:r>
      <w:r w:rsidRPr="009575D5">
        <w:rPr>
          <w:rStyle w:val="journalname"/>
          <w:rFonts w:ascii="Times New Roman" w:hAnsi="Times New Roman" w:cs="Times New Roman"/>
          <w:i/>
          <w:color w:val="000000" w:themeColor="text1"/>
          <w:sz w:val="24"/>
          <w:szCs w:val="24"/>
          <w:shd w:val="clear" w:color="auto" w:fill="FFFFFF"/>
        </w:rPr>
        <w:t xml:space="preserve">Critical Research on </w:t>
      </w:r>
      <w:r w:rsidR="00AC051E" w:rsidRPr="009575D5">
        <w:rPr>
          <w:rStyle w:val="journalname"/>
          <w:rFonts w:ascii="Times New Roman" w:hAnsi="Times New Roman" w:cs="Times New Roman"/>
          <w:i/>
          <w:color w:val="000000" w:themeColor="text1"/>
          <w:sz w:val="24"/>
          <w:szCs w:val="24"/>
          <w:shd w:val="clear" w:color="auto" w:fill="FFFFFF"/>
        </w:rPr>
        <w:tab/>
      </w:r>
      <w:r w:rsidRPr="009575D5">
        <w:rPr>
          <w:rStyle w:val="journalname"/>
          <w:rFonts w:ascii="Times New Roman" w:hAnsi="Times New Roman" w:cs="Times New Roman"/>
          <w:i/>
          <w:color w:val="000000" w:themeColor="text1"/>
          <w:sz w:val="24"/>
          <w:szCs w:val="24"/>
          <w:shd w:val="clear" w:color="auto" w:fill="FFFFFF"/>
        </w:rPr>
        <w:t>Religion</w:t>
      </w:r>
      <w:r w:rsidRPr="009575D5">
        <w:rPr>
          <w:rFonts w:ascii="Times New Roman" w:hAnsi="Times New Roman" w:cs="Times New Roman"/>
          <w:color w:val="000000" w:themeColor="text1"/>
          <w:sz w:val="24"/>
          <w:szCs w:val="24"/>
          <w:shd w:val="clear" w:color="auto" w:fill="FFFFFF"/>
        </w:rPr>
        <w:t> </w:t>
      </w:r>
      <w:r w:rsidRPr="009575D5">
        <w:rPr>
          <w:rStyle w:val="volume"/>
          <w:rFonts w:ascii="Times New Roman" w:hAnsi="Times New Roman" w:cs="Times New Roman"/>
          <w:color w:val="000000" w:themeColor="text1"/>
          <w:sz w:val="24"/>
          <w:szCs w:val="24"/>
          <w:shd w:val="clear" w:color="auto" w:fill="FFFFFF"/>
        </w:rPr>
        <w:t>7</w:t>
      </w:r>
      <w:r w:rsidR="00AC051E" w:rsidRPr="009575D5">
        <w:rPr>
          <w:rFonts w:ascii="Times New Roman" w:hAnsi="Times New Roman" w:cs="Times New Roman"/>
          <w:color w:val="000000" w:themeColor="text1"/>
          <w:sz w:val="24"/>
          <w:szCs w:val="24"/>
          <w:shd w:val="clear" w:color="auto" w:fill="FFFFFF"/>
        </w:rPr>
        <w:t xml:space="preserve">(3): </w:t>
      </w:r>
      <w:r w:rsidRPr="009575D5">
        <w:rPr>
          <w:rStyle w:val="page"/>
          <w:rFonts w:ascii="Times New Roman" w:hAnsi="Times New Roman" w:cs="Times New Roman"/>
          <w:color w:val="000000" w:themeColor="text1"/>
          <w:sz w:val="24"/>
          <w:szCs w:val="24"/>
          <w:shd w:val="clear" w:color="auto" w:fill="FFFFFF"/>
        </w:rPr>
        <w:t>257-274</w:t>
      </w:r>
      <w:r w:rsidR="00AC051E" w:rsidRPr="009575D5">
        <w:rPr>
          <w:rStyle w:val="page"/>
          <w:rFonts w:ascii="Times New Roman" w:hAnsi="Times New Roman" w:cs="Times New Roman"/>
          <w:color w:val="000000" w:themeColor="text1"/>
          <w:sz w:val="24"/>
          <w:szCs w:val="24"/>
          <w:shd w:val="clear" w:color="auto" w:fill="FFFFFF"/>
        </w:rPr>
        <w:t>. https://doi.org/10.1177/205030321984806.</w:t>
      </w:r>
    </w:p>
    <w:p w14:paraId="304E83E2" w14:textId="5DD53FCF" w:rsidR="00AB7A6A" w:rsidRPr="009575D5" w:rsidRDefault="00AB7A6A" w:rsidP="00C12D36">
      <w:pPr>
        <w:spacing w:after="0" w:line="360" w:lineRule="auto"/>
        <w:rPr>
          <w:rFonts w:ascii="Times New Roman" w:hAnsi="Times New Roman" w:cs="Times New Roman"/>
          <w:color w:val="000000" w:themeColor="text1"/>
          <w:sz w:val="24"/>
          <w:szCs w:val="24"/>
        </w:rPr>
      </w:pPr>
      <w:proofErr w:type="spellStart"/>
      <w:r w:rsidRPr="009575D5">
        <w:rPr>
          <w:rFonts w:ascii="Times New Roman" w:hAnsi="Times New Roman" w:cs="Times New Roman"/>
          <w:color w:val="000000" w:themeColor="text1"/>
          <w:sz w:val="24"/>
          <w:szCs w:val="24"/>
        </w:rPr>
        <w:lastRenderedPageBreak/>
        <w:t>Werbanowska</w:t>
      </w:r>
      <w:proofErr w:type="spellEnd"/>
      <w:r w:rsidRPr="009575D5">
        <w:rPr>
          <w:rFonts w:ascii="Times New Roman" w:hAnsi="Times New Roman" w:cs="Times New Roman"/>
          <w:color w:val="000000" w:themeColor="text1"/>
          <w:sz w:val="24"/>
          <w:szCs w:val="24"/>
        </w:rPr>
        <w:t xml:space="preserve">, Marta. </w:t>
      </w:r>
      <w:r w:rsidR="004B3AE1" w:rsidRPr="009575D5">
        <w:rPr>
          <w:rFonts w:ascii="Times New Roman" w:hAnsi="Times New Roman" w:cs="Times New Roman"/>
          <w:color w:val="000000" w:themeColor="text1"/>
          <w:sz w:val="24"/>
          <w:szCs w:val="24"/>
        </w:rPr>
        <w:t xml:space="preserve">2024. </w:t>
      </w:r>
      <w:r w:rsidRPr="009575D5">
        <w:rPr>
          <w:rFonts w:ascii="Times New Roman" w:hAnsi="Times New Roman" w:cs="Times New Roman"/>
          <w:color w:val="000000" w:themeColor="text1"/>
          <w:sz w:val="24"/>
          <w:szCs w:val="24"/>
        </w:rPr>
        <w:t xml:space="preserve">“The Middle Passage to the Anthropocene: Eco-Humanist </w:t>
      </w:r>
      <w:r w:rsidR="004B3AE1" w:rsidRPr="009575D5">
        <w:rPr>
          <w:rFonts w:ascii="Times New Roman" w:hAnsi="Times New Roman" w:cs="Times New Roman"/>
          <w:color w:val="000000" w:themeColor="text1"/>
          <w:sz w:val="24"/>
          <w:szCs w:val="24"/>
        </w:rPr>
        <w:tab/>
      </w:r>
      <w:r w:rsidRPr="009575D5">
        <w:rPr>
          <w:rFonts w:ascii="Times New Roman" w:hAnsi="Times New Roman" w:cs="Times New Roman"/>
          <w:color w:val="000000" w:themeColor="text1"/>
          <w:sz w:val="24"/>
          <w:szCs w:val="24"/>
        </w:rPr>
        <w:t>Futures in Black Women’s Poetry</w:t>
      </w:r>
      <w:r w:rsidR="004B3AE1" w:rsidRPr="009575D5">
        <w:rPr>
          <w:rFonts w:ascii="Times New Roman" w:hAnsi="Times New Roman" w:cs="Times New Roman"/>
          <w:color w:val="000000" w:themeColor="text1"/>
          <w:sz w:val="24"/>
          <w:szCs w:val="24"/>
        </w:rPr>
        <w:t>.</w:t>
      </w:r>
      <w:r w:rsidRPr="009575D5">
        <w:rPr>
          <w:rFonts w:ascii="Times New Roman" w:hAnsi="Times New Roman" w:cs="Times New Roman"/>
          <w:color w:val="000000" w:themeColor="text1"/>
          <w:sz w:val="24"/>
          <w:szCs w:val="24"/>
        </w:rPr>
        <w:t>”</w:t>
      </w:r>
      <w:r w:rsidR="004B3AE1" w:rsidRPr="009575D5">
        <w:rPr>
          <w:rFonts w:ascii="Times New Roman" w:hAnsi="Times New Roman" w:cs="Times New Roman"/>
          <w:color w:val="000000" w:themeColor="text1"/>
          <w:sz w:val="24"/>
          <w:szCs w:val="24"/>
        </w:rPr>
        <w:t xml:space="preserve"> In </w:t>
      </w:r>
      <w:proofErr w:type="gramStart"/>
      <w:r w:rsidR="004B3AE1" w:rsidRPr="009575D5">
        <w:rPr>
          <w:rFonts w:ascii="Times New Roman" w:hAnsi="Times New Roman" w:cs="Times New Roman"/>
          <w:i/>
          <w:color w:val="000000" w:themeColor="text1"/>
          <w:sz w:val="24"/>
          <w:szCs w:val="24"/>
        </w:rPr>
        <w:t>The</w:t>
      </w:r>
      <w:proofErr w:type="gramEnd"/>
      <w:r w:rsidR="004B3AE1" w:rsidRPr="009575D5">
        <w:rPr>
          <w:rFonts w:ascii="Times New Roman" w:hAnsi="Times New Roman" w:cs="Times New Roman"/>
          <w:i/>
          <w:color w:val="000000" w:themeColor="text1"/>
          <w:sz w:val="24"/>
          <w:szCs w:val="24"/>
        </w:rPr>
        <w:t xml:space="preserve"> Routledge Handbook of Co-futurisms, </w:t>
      </w:r>
      <w:r w:rsidR="004B3AE1" w:rsidRPr="009575D5">
        <w:rPr>
          <w:rFonts w:ascii="Times New Roman" w:hAnsi="Times New Roman" w:cs="Times New Roman"/>
          <w:i/>
          <w:color w:val="000000" w:themeColor="text1"/>
          <w:sz w:val="24"/>
          <w:szCs w:val="24"/>
        </w:rPr>
        <w:tab/>
      </w:r>
      <w:r w:rsidR="004B3AE1" w:rsidRPr="009575D5">
        <w:rPr>
          <w:rFonts w:ascii="Times New Roman" w:hAnsi="Times New Roman" w:cs="Times New Roman"/>
          <w:color w:val="000000" w:themeColor="text1"/>
          <w:sz w:val="24"/>
          <w:szCs w:val="24"/>
        </w:rPr>
        <w:t xml:space="preserve">edited by </w:t>
      </w:r>
      <w:proofErr w:type="spellStart"/>
      <w:r w:rsidR="004B3AE1" w:rsidRPr="009575D5">
        <w:rPr>
          <w:rFonts w:ascii="Times New Roman" w:hAnsi="Times New Roman" w:cs="Times New Roman"/>
          <w:color w:val="000000" w:themeColor="text1"/>
          <w:sz w:val="24"/>
          <w:szCs w:val="24"/>
        </w:rPr>
        <w:t>Taryne</w:t>
      </w:r>
      <w:proofErr w:type="spellEnd"/>
      <w:r w:rsidR="004B3AE1" w:rsidRPr="009575D5">
        <w:rPr>
          <w:rFonts w:ascii="Times New Roman" w:hAnsi="Times New Roman" w:cs="Times New Roman"/>
          <w:color w:val="000000" w:themeColor="text1"/>
          <w:sz w:val="24"/>
          <w:szCs w:val="24"/>
        </w:rPr>
        <w:t xml:space="preserve"> Taylor et. al., 637-647. New York: Routledge. </w:t>
      </w:r>
    </w:p>
    <w:p w14:paraId="00E3BC0F" w14:textId="3654B5D9" w:rsidR="008772D9" w:rsidRPr="009575D5" w:rsidRDefault="008772D9" w:rsidP="00C12D36">
      <w:pPr>
        <w:shd w:val="clear" w:color="auto" w:fill="FFFFFF"/>
        <w:spacing w:after="0" w:line="360" w:lineRule="auto"/>
        <w:rPr>
          <w:rFonts w:ascii="Times New Roman" w:hAnsi="Times New Roman" w:cs="Times New Roman"/>
          <w:color w:val="000000" w:themeColor="text1"/>
          <w:sz w:val="24"/>
          <w:szCs w:val="24"/>
          <w:shd w:val="clear" w:color="auto" w:fill="FFFFFF"/>
        </w:rPr>
      </w:pPr>
      <w:r w:rsidRPr="009575D5">
        <w:rPr>
          <w:rFonts w:ascii="Times New Roman" w:hAnsi="Times New Roman" w:cs="Times New Roman"/>
          <w:color w:val="000000" w:themeColor="text1"/>
          <w:spacing w:val="-5"/>
          <w:sz w:val="24"/>
          <w:szCs w:val="24"/>
          <w:shd w:val="clear" w:color="auto" w:fill="FFFFFF"/>
        </w:rPr>
        <w:t xml:space="preserve">Wynter, Sylvia. </w:t>
      </w:r>
      <w:r w:rsidR="00AC051E" w:rsidRPr="009575D5">
        <w:rPr>
          <w:rFonts w:ascii="Times New Roman" w:hAnsi="Times New Roman" w:cs="Times New Roman"/>
          <w:color w:val="000000" w:themeColor="text1"/>
          <w:spacing w:val="-5"/>
          <w:sz w:val="24"/>
          <w:szCs w:val="24"/>
          <w:shd w:val="clear" w:color="auto" w:fill="FFFFFF"/>
        </w:rPr>
        <w:t xml:space="preserve">1984. </w:t>
      </w:r>
      <w:r w:rsidRPr="009575D5">
        <w:rPr>
          <w:rFonts w:ascii="Times New Roman" w:hAnsi="Times New Roman" w:cs="Times New Roman"/>
          <w:color w:val="000000" w:themeColor="text1"/>
          <w:spacing w:val="-5"/>
          <w:sz w:val="24"/>
          <w:szCs w:val="24"/>
          <w:shd w:val="clear" w:color="auto" w:fill="FFFFFF"/>
        </w:rPr>
        <w:t>“The Ceremony Must Be Found: After Humanism.” </w:t>
      </w:r>
      <w:r w:rsidRPr="009575D5">
        <w:rPr>
          <w:rFonts w:ascii="Times New Roman" w:hAnsi="Times New Roman" w:cs="Times New Roman"/>
          <w:i/>
          <w:iCs/>
          <w:color w:val="000000" w:themeColor="text1"/>
          <w:spacing w:val="-5"/>
          <w:sz w:val="24"/>
          <w:szCs w:val="24"/>
          <w:shd w:val="clear" w:color="auto" w:fill="FFFFFF"/>
        </w:rPr>
        <w:t>Boundary 2</w:t>
      </w:r>
      <w:r w:rsidRPr="009575D5">
        <w:rPr>
          <w:rFonts w:ascii="Times New Roman" w:hAnsi="Times New Roman" w:cs="Times New Roman"/>
          <w:color w:val="000000" w:themeColor="text1"/>
          <w:spacing w:val="-5"/>
          <w:sz w:val="24"/>
          <w:szCs w:val="24"/>
          <w:shd w:val="clear" w:color="auto" w:fill="FFFFFF"/>
        </w:rPr>
        <w:t> </w:t>
      </w:r>
      <w:r w:rsidR="00AC051E" w:rsidRPr="009575D5">
        <w:rPr>
          <w:rFonts w:ascii="Times New Roman" w:hAnsi="Times New Roman" w:cs="Times New Roman"/>
          <w:color w:val="000000" w:themeColor="text1"/>
          <w:spacing w:val="-5"/>
          <w:sz w:val="24"/>
          <w:szCs w:val="24"/>
          <w:shd w:val="clear" w:color="auto" w:fill="FFFFFF"/>
        </w:rPr>
        <w:t>(</w:t>
      </w:r>
      <w:r w:rsidRPr="009575D5">
        <w:rPr>
          <w:rFonts w:ascii="Times New Roman" w:hAnsi="Times New Roman" w:cs="Times New Roman"/>
          <w:color w:val="000000" w:themeColor="text1"/>
          <w:spacing w:val="-5"/>
          <w:sz w:val="24"/>
          <w:szCs w:val="24"/>
          <w:shd w:val="clear" w:color="auto" w:fill="FFFFFF"/>
        </w:rPr>
        <w:t>12/13</w:t>
      </w:r>
      <w:r w:rsidR="00AC051E" w:rsidRPr="009575D5">
        <w:rPr>
          <w:rFonts w:ascii="Times New Roman" w:hAnsi="Times New Roman" w:cs="Times New Roman"/>
          <w:color w:val="000000" w:themeColor="text1"/>
          <w:spacing w:val="-5"/>
          <w:sz w:val="24"/>
          <w:szCs w:val="24"/>
          <w:shd w:val="clear" w:color="auto" w:fill="FFFFFF"/>
        </w:rPr>
        <w:t xml:space="preserve">): </w:t>
      </w:r>
      <w:r w:rsidR="00AC051E" w:rsidRPr="009575D5">
        <w:rPr>
          <w:rFonts w:ascii="Times New Roman" w:hAnsi="Times New Roman" w:cs="Times New Roman"/>
          <w:color w:val="000000" w:themeColor="text1"/>
          <w:spacing w:val="-5"/>
          <w:sz w:val="24"/>
          <w:szCs w:val="24"/>
          <w:shd w:val="clear" w:color="auto" w:fill="FFFFFF"/>
        </w:rPr>
        <w:tab/>
      </w:r>
      <w:r w:rsidRPr="009575D5">
        <w:rPr>
          <w:rFonts w:ascii="Times New Roman" w:hAnsi="Times New Roman" w:cs="Times New Roman"/>
          <w:color w:val="000000" w:themeColor="text1"/>
          <w:spacing w:val="-5"/>
          <w:sz w:val="24"/>
          <w:szCs w:val="24"/>
          <w:shd w:val="clear" w:color="auto" w:fill="FFFFFF"/>
        </w:rPr>
        <w:t xml:space="preserve">19–70. https://doi.org/10.2307/302808. </w:t>
      </w:r>
    </w:p>
    <w:p w14:paraId="77A17A7E" w14:textId="004CF587" w:rsidR="00C138FE" w:rsidRPr="009575D5" w:rsidRDefault="008772D9" w:rsidP="00C12D36">
      <w:pPr>
        <w:shd w:val="clear" w:color="auto" w:fill="FFFFFF"/>
        <w:spacing w:after="0" w:line="360" w:lineRule="auto"/>
        <w:rPr>
          <w:rFonts w:ascii="Times New Roman" w:hAnsi="Times New Roman" w:cs="Times New Roman"/>
          <w:color w:val="000000" w:themeColor="text1"/>
          <w:sz w:val="24"/>
          <w:szCs w:val="24"/>
          <w:shd w:val="clear" w:color="auto" w:fill="FFFFFF"/>
        </w:rPr>
      </w:pPr>
      <w:r w:rsidRPr="009575D5">
        <w:rPr>
          <w:rStyle w:val="contributors"/>
          <w:rFonts w:ascii="Times New Roman" w:hAnsi="Times New Roman" w:cs="Times New Roman"/>
          <w:color w:val="000000" w:themeColor="text1"/>
          <w:sz w:val="24"/>
          <w:szCs w:val="24"/>
          <w:bdr w:val="none" w:sz="0" w:space="0" w:color="auto" w:frame="1"/>
          <w:shd w:val="clear" w:color="auto" w:fill="FFFFFF"/>
        </w:rPr>
        <w:t>Wynter, Sylvia</w:t>
      </w:r>
      <w:r w:rsidR="0071361D" w:rsidRPr="009575D5">
        <w:rPr>
          <w:rStyle w:val="contributors"/>
          <w:rFonts w:ascii="Times New Roman" w:hAnsi="Times New Roman" w:cs="Times New Roman"/>
          <w:color w:val="000000" w:themeColor="text1"/>
          <w:sz w:val="24"/>
          <w:szCs w:val="24"/>
          <w:bdr w:val="none" w:sz="0" w:space="0" w:color="auto" w:frame="1"/>
          <w:shd w:val="clear" w:color="auto" w:fill="FFFFFF"/>
        </w:rPr>
        <w:t xml:space="preserve">. 2015. </w:t>
      </w:r>
      <w:r w:rsidR="005C454D">
        <w:rPr>
          <w:rStyle w:val="maintitle"/>
          <w:rFonts w:ascii="Times New Roman" w:hAnsi="Times New Roman" w:cs="Times New Roman"/>
          <w:color w:val="000000" w:themeColor="text1"/>
          <w:sz w:val="24"/>
          <w:szCs w:val="24"/>
          <w:bdr w:val="none" w:sz="0" w:space="0" w:color="auto" w:frame="1"/>
          <w:shd w:val="clear" w:color="auto" w:fill="FFFFFF"/>
        </w:rPr>
        <w:t>“</w:t>
      </w:r>
      <w:r w:rsidRPr="009575D5">
        <w:rPr>
          <w:rStyle w:val="maintitle"/>
          <w:rFonts w:ascii="Times New Roman" w:hAnsi="Times New Roman" w:cs="Times New Roman"/>
          <w:color w:val="000000" w:themeColor="text1"/>
          <w:sz w:val="24"/>
          <w:szCs w:val="24"/>
          <w:bdr w:val="none" w:sz="0" w:space="0" w:color="auto" w:frame="1"/>
          <w:shd w:val="clear" w:color="auto" w:fill="FFFFFF"/>
        </w:rPr>
        <w:t xml:space="preserve">The Ceremony Found: Towards the </w:t>
      </w:r>
      <w:proofErr w:type="spellStart"/>
      <w:r w:rsidRPr="009575D5">
        <w:rPr>
          <w:rStyle w:val="maintitle"/>
          <w:rFonts w:ascii="Times New Roman" w:hAnsi="Times New Roman" w:cs="Times New Roman"/>
          <w:color w:val="000000" w:themeColor="text1"/>
          <w:sz w:val="24"/>
          <w:szCs w:val="24"/>
          <w:bdr w:val="none" w:sz="0" w:space="0" w:color="auto" w:frame="1"/>
          <w:shd w:val="clear" w:color="auto" w:fill="FFFFFF"/>
        </w:rPr>
        <w:t>Autopoetic</w:t>
      </w:r>
      <w:proofErr w:type="spellEnd"/>
      <w:r w:rsidRPr="009575D5">
        <w:rPr>
          <w:rStyle w:val="maintitle"/>
          <w:rFonts w:ascii="Times New Roman" w:hAnsi="Times New Roman" w:cs="Times New Roman"/>
          <w:color w:val="000000" w:themeColor="text1"/>
          <w:sz w:val="24"/>
          <w:szCs w:val="24"/>
          <w:bdr w:val="none" w:sz="0" w:space="0" w:color="auto" w:frame="1"/>
          <w:shd w:val="clear" w:color="auto" w:fill="FFFFFF"/>
        </w:rPr>
        <w:t xml:space="preserve"> Turn/Overturn, its </w:t>
      </w:r>
      <w:r w:rsidR="007C46F2" w:rsidRPr="009575D5">
        <w:rPr>
          <w:rStyle w:val="maintitle"/>
          <w:rFonts w:ascii="Times New Roman" w:hAnsi="Times New Roman" w:cs="Times New Roman"/>
          <w:color w:val="000000" w:themeColor="text1"/>
          <w:sz w:val="24"/>
          <w:szCs w:val="24"/>
          <w:bdr w:val="none" w:sz="0" w:space="0" w:color="auto" w:frame="1"/>
          <w:shd w:val="clear" w:color="auto" w:fill="FFFFFF"/>
        </w:rPr>
        <w:tab/>
      </w:r>
      <w:r w:rsidRPr="009575D5">
        <w:rPr>
          <w:rStyle w:val="maintitle"/>
          <w:rFonts w:ascii="Times New Roman" w:hAnsi="Times New Roman" w:cs="Times New Roman"/>
          <w:color w:val="000000" w:themeColor="text1"/>
          <w:sz w:val="24"/>
          <w:szCs w:val="24"/>
          <w:bdr w:val="none" w:sz="0" w:space="0" w:color="auto" w:frame="1"/>
          <w:shd w:val="clear" w:color="auto" w:fill="FFFFFF"/>
        </w:rPr>
        <w:t>Autonomy of Human Agency and Extraterritoriality of (Self-)Cognition</w:t>
      </w:r>
      <w:r w:rsidR="005C454D">
        <w:rPr>
          <w:rFonts w:ascii="Times New Roman" w:hAnsi="Times New Roman" w:cs="Times New Roman"/>
          <w:color w:val="000000" w:themeColor="text1"/>
          <w:sz w:val="24"/>
          <w:szCs w:val="24"/>
          <w:shd w:val="clear" w:color="auto" w:fill="FFFFFF"/>
        </w:rPr>
        <w:t>.”</w:t>
      </w:r>
      <w:r w:rsidRPr="009575D5">
        <w:rPr>
          <w:rStyle w:val="editors"/>
          <w:rFonts w:ascii="Times New Roman" w:hAnsi="Times New Roman" w:cs="Times New Roman"/>
          <w:color w:val="000000" w:themeColor="text1"/>
          <w:sz w:val="24"/>
          <w:szCs w:val="24"/>
          <w:bdr w:val="none" w:sz="0" w:space="0" w:color="auto" w:frame="1"/>
          <w:shd w:val="clear" w:color="auto" w:fill="FFFFFF"/>
        </w:rPr>
        <w:t> </w:t>
      </w:r>
      <w:r w:rsidR="004B3AE1" w:rsidRPr="009575D5">
        <w:rPr>
          <w:rStyle w:val="editors"/>
          <w:rFonts w:ascii="Times New Roman" w:hAnsi="Times New Roman" w:cs="Times New Roman"/>
          <w:color w:val="000000" w:themeColor="text1"/>
          <w:sz w:val="24"/>
          <w:szCs w:val="24"/>
          <w:bdr w:val="none" w:sz="0" w:space="0" w:color="auto" w:frame="1"/>
          <w:shd w:val="clear" w:color="auto" w:fill="FFFFFF"/>
        </w:rPr>
        <w:t>I</w:t>
      </w:r>
      <w:r w:rsidRPr="009575D5">
        <w:rPr>
          <w:rStyle w:val="editors"/>
          <w:rFonts w:ascii="Times New Roman" w:hAnsi="Times New Roman" w:cs="Times New Roman"/>
          <w:color w:val="000000" w:themeColor="text1"/>
          <w:sz w:val="24"/>
          <w:szCs w:val="24"/>
          <w:bdr w:val="none" w:sz="0" w:space="0" w:color="auto" w:frame="1"/>
          <w:shd w:val="clear" w:color="auto" w:fill="FFFFFF"/>
        </w:rPr>
        <w:t>n</w:t>
      </w:r>
      <w:r w:rsidRPr="009575D5">
        <w:rPr>
          <w:rFonts w:ascii="Times New Roman" w:hAnsi="Times New Roman" w:cs="Times New Roman"/>
          <w:color w:val="000000" w:themeColor="text1"/>
          <w:sz w:val="24"/>
          <w:szCs w:val="24"/>
          <w:shd w:val="clear" w:color="auto" w:fill="FFFFFF"/>
        </w:rPr>
        <w:t> </w:t>
      </w:r>
      <w:r w:rsidRPr="009575D5">
        <w:rPr>
          <w:rStyle w:val="Emphasis"/>
          <w:rFonts w:ascii="Times New Roman" w:hAnsi="Times New Roman" w:cs="Times New Roman"/>
          <w:color w:val="000000" w:themeColor="text1"/>
          <w:sz w:val="24"/>
          <w:szCs w:val="24"/>
          <w:bdr w:val="none" w:sz="0" w:space="0" w:color="auto" w:frame="1"/>
          <w:shd w:val="clear" w:color="auto" w:fill="FFFFFF"/>
        </w:rPr>
        <w:t xml:space="preserve">Black </w:t>
      </w:r>
      <w:r w:rsidR="004B3AE1" w:rsidRPr="009575D5">
        <w:rPr>
          <w:rStyle w:val="Emphasis"/>
          <w:rFonts w:ascii="Times New Roman" w:hAnsi="Times New Roman" w:cs="Times New Roman"/>
          <w:color w:val="000000" w:themeColor="text1"/>
          <w:sz w:val="24"/>
          <w:szCs w:val="24"/>
          <w:bdr w:val="none" w:sz="0" w:space="0" w:color="auto" w:frame="1"/>
          <w:shd w:val="clear" w:color="auto" w:fill="FFFFFF"/>
        </w:rPr>
        <w:tab/>
      </w:r>
      <w:r w:rsidRPr="009575D5">
        <w:rPr>
          <w:rStyle w:val="Emphasis"/>
          <w:rFonts w:ascii="Times New Roman" w:hAnsi="Times New Roman" w:cs="Times New Roman"/>
          <w:color w:val="000000" w:themeColor="text1"/>
          <w:sz w:val="24"/>
          <w:szCs w:val="24"/>
          <w:bdr w:val="none" w:sz="0" w:space="0" w:color="auto" w:frame="1"/>
          <w:shd w:val="clear" w:color="auto" w:fill="FFFFFF"/>
        </w:rPr>
        <w:t>Knowledges/Black Struggles: Essays in Critical Epistemology</w:t>
      </w:r>
      <w:r w:rsidR="005C454D">
        <w:rPr>
          <w:rFonts w:ascii="Times New Roman" w:hAnsi="Times New Roman" w:cs="Times New Roman"/>
          <w:color w:val="000000" w:themeColor="text1"/>
          <w:sz w:val="24"/>
          <w:szCs w:val="24"/>
          <w:shd w:val="clear" w:color="auto" w:fill="FFFFFF"/>
        </w:rPr>
        <w:t>,</w:t>
      </w:r>
      <w:r w:rsidR="004B3AE1" w:rsidRPr="009575D5">
        <w:rPr>
          <w:rFonts w:ascii="Times New Roman" w:hAnsi="Times New Roman" w:cs="Times New Roman"/>
          <w:color w:val="000000" w:themeColor="text1"/>
          <w:sz w:val="24"/>
          <w:szCs w:val="24"/>
          <w:shd w:val="clear" w:color="auto" w:fill="FFFFFF"/>
        </w:rPr>
        <w:t xml:space="preserve"> </w:t>
      </w:r>
      <w:r w:rsidR="005C454D">
        <w:rPr>
          <w:rFonts w:ascii="Times New Roman" w:hAnsi="Times New Roman" w:cs="Times New Roman"/>
          <w:color w:val="000000" w:themeColor="text1"/>
          <w:sz w:val="24"/>
          <w:szCs w:val="24"/>
          <w:shd w:val="clear" w:color="auto" w:fill="FFFFFF"/>
        </w:rPr>
        <w:t>e</w:t>
      </w:r>
      <w:r w:rsidR="004B3AE1" w:rsidRPr="009575D5">
        <w:rPr>
          <w:rFonts w:ascii="Times New Roman" w:hAnsi="Times New Roman" w:cs="Times New Roman"/>
          <w:color w:val="000000" w:themeColor="text1"/>
          <w:sz w:val="24"/>
          <w:szCs w:val="24"/>
          <w:shd w:val="clear" w:color="auto" w:fill="FFFFFF"/>
        </w:rPr>
        <w:t>dited by</w:t>
      </w:r>
      <w:r w:rsidR="004B3AE1" w:rsidRPr="009575D5">
        <w:rPr>
          <w:rStyle w:val="CommentReference"/>
          <w:rFonts w:ascii="Times New Roman" w:hAnsi="Times New Roman" w:cs="Times New Roman"/>
          <w:color w:val="000000" w:themeColor="text1"/>
          <w:sz w:val="24"/>
          <w:szCs w:val="24"/>
          <w:bdr w:val="none" w:sz="0" w:space="0" w:color="auto" w:frame="1"/>
          <w:shd w:val="clear" w:color="auto" w:fill="FFFFFF"/>
        </w:rPr>
        <w:t xml:space="preserve"> </w:t>
      </w:r>
      <w:r w:rsidR="004B3AE1" w:rsidRPr="009575D5">
        <w:rPr>
          <w:rStyle w:val="editors"/>
          <w:rFonts w:ascii="Times New Roman" w:hAnsi="Times New Roman" w:cs="Times New Roman"/>
          <w:color w:val="000000" w:themeColor="text1"/>
          <w:sz w:val="24"/>
          <w:szCs w:val="24"/>
          <w:bdr w:val="none" w:sz="0" w:space="0" w:color="auto" w:frame="1"/>
          <w:shd w:val="clear" w:color="auto" w:fill="FFFFFF"/>
        </w:rPr>
        <w:t xml:space="preserve">Jason R. </w:t>
      </w:r>
      <w:r w:rsidR="004B3AE1" w:rsidRPr="009575D5">
        <w:rPr>
          <w:rStyle w:val="editors"/>
          <w:rFonts w:ascii="Times New Roman" w:hAnsi="Times New Roman" w:cs="Times New Roman"/>
          <w:color w:val="000000" w:themeColor="text1"/>
          <w:sz w:val="24"/>
          <w:szCs w:val="24"/>
          <w:bdr w:val="none" w:sz="0" w:space="0" w:color="auto" w:frame="1"/>
          <w:shd w:val="clear" w:color="auto" w:fill="FFFFFF"/>
        </w:rPr>
        <w:tab/>
      </w:r>
      <w:proofErr w:type="spellStart"/>
      <w:r w:rsidR="004B3AE1" w:rsidRPr="009575D5">
        <w:rPr>
          <w:rStyle w:val="editors"/>
          <w:rFonts w:ascii="Times New Roman" w:hAnsi="Times New Roman" w:cs="Times New Roman"/>
          <w:color w:val="000000" w:themeColor="text1"/>
          <w:sz w:val="24"/>
          <w:szCs w:val="24"/>
          <w:bdr w:val="none" w:sz="0" w:space="0" w:color="auto" w:frame="1"/>
          <w:shd w:val="clear" w:color="auto" w:fill="FFFFFF"/>
        </w:rPr>
        <w:t>Ambroise</w:t>
      </w:r>
      <w:proofErr w:type="spellEnd"/>
      <w:r w:rsidR="004B3AE1" w:rsidRPr="009575D5">
        <w:rPr>
          <w:rStyle w:val="editors"/>
          <w:rFonts w:ascii="Times New Roman" w:hAnsi="Times New Roman" w:cs="Times New Roman"/>
          <w:color w:val="000000" w:themeColor="text1"/>
          <w:sz w:val="24"/>
          <w:szCs w:val="24"/>
          <w:bdr w:val="none" w:sz="0" w:space="0" w:color="auto" w:frame="1"/>
          <w:shd w:val="clear" w:color="auto" w:fill="FFFFFF"/>
        </w:rPr>
        <w:t xml:space="preserve"> and Sabine </w:t>
      </w:r>
      <w:proofErr w:type="spellStart"/>
      <w:r w:rsidR="004B3AE1" w:rsidRPr="009575D5">
        <w:rPr>
          <w:rStyle w:val="editors"/>
          <w:rFonts w:ascii="Times New Roman" w:hAnsi="Times New Roman" w:cs="Times New Roman"/>
          <w:color w:val="000000" w:themeColor="text1"/>
          <w:sz w:val="24"/>
          <w:szCs w:val="24"/>
          <w:bdr w:val="none" w:sz="0" w:space="0" w:color="auto" w:frame="1"/>
          <w:shd w:val="clear" w:color="auto" w:fill="FFFFFF"/>
        </w:rPr>
        <w:t>Broeck</w:t>
      </w:r>
      <w:proofErr w:type="spellEnd"/>
      <w:r w:rsidR="005C454D">
        <w:rPr>
          <w:rStyle w:val="editors"/>
          <w:rFonts w:ascii="Times New Roman" w:hAnsi="Times New Roman" w:cs="Times New Roman"/>
          <w:color w:val="000000" w:themeColor="text1"/>
          <w:sz w:val="24"/>
          <w:szCs w:val="24"/>
          <w:bdr w:val="none" w:sz="0" w:space="0" w:color="auto" w:frame="1"/>
          <w:shd w:val="clear" w:color="auto" w:fill="FFFFFF"/>
        </w:rPr>
        <w:t>,</w:t>
      </w:r>
      <w:r w:rsidR="004B3AE1" w:rsidRPr="009575D5">
        <w:rPr>
          <w:rStyle w:val="editors"/>
          <w:rFonts w:ascii="Times New Roman" w:hAnsi="Times New Roman" w:cs="Times New Roman"/>
          <w:color w:val="000000" w:themeColor="text1"/>
          <w:sz w:val="24"/>
          <w:szCs w:val="24"/>
          <w:bdr w:val="none" w:sz="0" w:space="0" w:color="auto" w:frame="1"/>
          <w:shd w:val="clear" w:color="auto" w:fill="FFFFFF"/>
        </w:rPr>
        <w:t xml:space="preserve"> 184-252. </w:t>
      </w:r>
      <w:r w:rsidR="004B3AE1" w:rsidRPr="009575D5">
        <w:rPr>
          <w:rFonts w:ascii="Times New Roman" w:hAnsi="Times New Roman" w:cs="Times New Roman"/>
          <w:color w:val="000000" w:themeColor="text1"/>
          <w:sz w:val="24"/>
          <w:szCs w:val="24"/>
          <w:shd w:val="clear" w:color="auto" w:fill="FFFFFF"/>
        </w:rPr>
        <w:t xml:space="preserve">Liverpool: </w:t>
      </w:r>
      <w:r w:rsidR="00A17CC7" w:rsidRPr="009575D5">
        <w:rPr>
          <w:rFonts w:ascii="Times New Roman" w:hAnsi="Times New Roman" w:cs="Times New Roman"/>
          <w:color w:val="000000" w:themeColor="text1"/>
          <w:sz w:val="24"/>
          <w:szCs w:val="24"/>
          <w:shd w:val="clear" w:color="auto" w:fill="FFFFFF"/>
        </w:rPr>
        <w:t>Liverpool University Press.</w:t>
      </w:r>
    </w:p>
    <w:p w14:paraId="35365676" w14:textId="77777777" w:rsidR="00CB2E6B" w:rsidRPr="009575D5" w:rsidRDefault="00CB2E6B" w:rsidP="00C12D36">
      <w:pPr>
        <w:shd w:val="clear" w:color="auto" w:fill="FFFFFF"/>
        <w:spacing w:after="0" w:line="360" w:lineRule="auto"/>
        <w:rPr>
          <w:rFonts w:ascii="Times New Roman" w:hAnsi="Times New Roman" w:cs="Times New Roman"/>
          <w:color w:val="000000" w:themeColor="text1"/>
          <w:sz w:val="24"/>
          <w:szCs w:val="24"/>
        </w:rPr>
      </w:pPr>
    </w:p>
    <w:p w14:paraId="58281C42" w14:textId="43EC7486" w:rsidR="00C138FE" w:rsidRPr="009575D5" w:rsidRDefault="00C138FE" w:rsidP="00C138FE">
      <w:pPr>
        <w:shd w:val="clear" w:color="auto" w:fill="FFFFFF"/>
        <w:tabs>
          <w:tab w:val="center" w:pos="4536"/>
        </w:tabs>
        <w:spacing w:after="0" w:line="360" w:lineRule="auto"/>
        <w:rPr>
          <w:rFonts w:ascii="Times New Roman" w:hAnsi="Times New Roman" w:cs="Times New Roman"/>
          <w:color w:val="000000" w:themeColor="text1"/>
          <w:sz w:val="24"/>
          <w:szCs w:val="24"/>
        </w:rPr>
      </w:pPr>
    </w:p>
    <w:sectPr w:rsidR="00C138FE" w:rsidRPr="009575D5" w:rsidSect="00E358E0">
      <w:pgSz w:w="11906" w:h="16838"/>
      <w:pgMar w:top="1620"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ED2C29F" w16cex:dateUtc="2024-12-05T16:10:00Z"/>
  <w16cex:commentExtensible w16cex:durableId="3128CD33" w16cex:dateUtc="2024-12-05T16:21:00Z"/>
  <w16cex:commentExtensible w16cex:durableId="171671E2" w16cex:dateUtc="2024-12-05T16:38:00Z"/>
  <w16cex:commentExtensible w16cex:durableId="54E39EA7" w16cex:dateUtc="2024-12-05T16:46:00Z"/>
  <w16cex:commentExtensible w16cex:durableId="64A876DA" w16cex:dateUtc="2024-12-10T11:29:00Z"/>
  <w16cex:commentExtensible w16cex:durableId="21D67865" w16cex:dateUtc="2024-12-10T11:36:00Z"/>
  <w16cex:commentExtensible w16cex:durableId="4E8F4AED" w16cex:dateUtc="2024-12-10T14:14:00Z"/>
  <w16cex:commentExtensible w16cex:durableId="6E470C47" w16cex:dateUtc="2024-12-10T11:41:00Z"/>
  <w16cex:commentExtensible w16cex:durableId="330CDFEC" w16cex:dateUtc="2024-12-10T14:16:00Z"/>
  <w16cex:commentExtensible w16cex:durableId="6671F8E9" w16cex:dateUtc="2024-12-10T11:47:00Z"/>
  <w16cex:commentExtensible w16cex:durableId="4B2BBFF3" w16cex:dateUtc="2024-12-10T14:21:00Z"/>
  <w16cex:commentExtensible w16cex:durableId="0FCCED48" w16cex:dateUtc="2024-12-10T14:25:00Z"/>
  <w16cex:commentExtensible w16cex:durableId="0CB4AC51" w16cex:dateUtc="2024-12-10T12:24:00Z"/>
  <w16cex:commentExtensible w16cex:durableId="2B62E7AC" w16cex:dateUtc="2024-12-10T13:23:00Z"/>
  <w16cex:commentExtensible w16cex:durableId="3D9423B6" w16cex:dateUtc="2024-12-10T13:3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E2EB5A" w14:textId="77777777" w:rsidR="00330FD2" w:rsidRDefault="00330FD2" w:rsidP="001024E7">
      <w:pPr>
        <w:spacing w:after="0" w:line="240" w:lineRule="auto"/>
      </w:pPr>
      <w:r>
        <w:separator/>
      </w:r>
    </w:p>
  </w:endnote>
  <w:endnote w:type="continuationSeparator" w:id="0">
    <w:p w14:paraId="75CEF005" w14:textId="77777777" w:rsidR="00330FD2" w:rsidRDefault="00330FD2" w:rsidP="001024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dvOTdf14dd7e">
    <w:altName w:val="Cambria"/>
    <w:panose1 w:val="00000000000000000000"/>
    <w:charset w:val="00"/>
    <w:family w:val="roman"/>
    <w:notTrueType/>
    <w:pitch w:val="default"/>
    <w:sig w:usb0="00000003" w:usb1="00000000" w:usb2="00000000" w:usb3="00000000" w:csb0="00000001" w:csb1="00000000"/>
  </w:font>
  <w:font w:name="MinionPro-Regular">
    <w:altName w:val="Yu Gothic"/>
    <w:panose1 w:val="00000000000000000000"/>
    <w:charset w:val="80"/>
    <w:family w:val="roman"/>
    <w:notTrueType/>
    <w:pitch w:val="default"/>
    <w:sig w:usb0="00000001" w:usb1="08070000" w:usb2="00000010" w:usb3="00000000" w:csb0="00020000" w:csb1="00000000"/>
  </w:font>
  <w:font w:name="PortraitText-RegularItalic">
    <w:altName w:val="Yu Gothic"/>
    <w:panose1 w:val="00000000000000000000"/>
    <w:charset w:val="80"/>
    <w:family w:val="roman"/>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55A5D1" w14:textId="77777777" w:rsidR="00330FD2" w:rsidRDefault="00330FD2" w:rsidP="001024E7">
      <w:pPr>
        <w:spacing w:after="0" w:line="240" w:lineRule="auto"/>
      </w:pPr>
      <w:r>
        <w:separator/>
      </w:r>
    </w:p>
  </w:footnote>
  <w:footnote w:type="continuationSeparator" w:id="0">
    <w:p w14:paraId="621B05BD" w14:textId="77777777" w:rsidR="00330FD2" w:rsidRDefault="00330FD2" w:rsidP="001024E7">
      <w:pPr>
        <w:spacing w:after="0" w:line="240" w:lineRule="auto"/>
      </w:pPr>
      <w:r>
        <w:continuationSeparator/>
      </w:r>
    </w:p>
  </w:footnote>
  <w:footnote w:id="1">
    <w:p w14:paraId="3B472FE6" w14:textId="37CFDF09" w:rsidR="00330FD2" w:rsidRPr="00500C94" w:rsidRDefault="00330FD2" w:rsidP="008D1E4B">
      <w:pPr>
        <w:pStyle w:val="FootnoteText"/>
      </w:pPr>
      <w:r>
        <w:rPr>
          <w:rStyle w:val="FootnoteReference"/>
        </w:rPr>
        <w:footnoteRef/>
      </w:r>
      <w:r w:rsidRPr="006A2F0B">
        <w:rPr>
          <w:lang w:val="en-US"/>
        </w:rPr>
        <w:t xml:space="preserve"> </w:t>
      </w:r>
      <w:r w:rsidRPr="00AA5EE8">
        <w:rPr>
          <w:lang w:val="en-US"/>
        </w:rPr>
        <w:t xml:space="preserve">For </w:t>
      </w:r>
      <w:r>
        <w:rPr>
          <w:lang w:val="en-US"/>
        </w:rPr>
        <w:t xml:space="preserve">a </w:t>
      </w:r>
      <w:r w:rsidRPr="00AA5EE8">
        <w:rPr>
          <w:lang w:val="en-US"/>
        </w:rPr>
        <w:t>s</w:t>
      </w:r>
      <w:r>
        <w:rPr>
          <w:lang w:val="en-US"/>
        </w:rPr>
        <w:t>ummary of these debates, s</w:t>
      </w:r>
      <w:r w:rsidRPr="006A2F0B">
        <w:rPr>
          <w:lang w:val="en-US"/>
        </w:rPr>
        <w:t xml:space="preserve">ee Davis et. al. </w:t>
      </w:r>
      <w:r>
        <w:rPr>
          <w:lang w:val="en-US"/>
        </w:rPr>
        <w:t>(2019)</w:t>
      </w:r>
      <w:r>
        <w:t>.</w:t>
      </w:r>
    </w:p>
  </w:footnote>
  <w:footnote w:id="2">
    <w:p w14:paraId="2228950F" w14:textId="646A932B" w:rsidR="00330FD2" w:rsidRPr="00BE237F" w:rsidRDefault="00330FD2">
      <w:pPr>
        <w:pStyle w:val="FootnoteText"/>
      </w:pPr>
      <w:r>
        <w:rPr>
          <w:rStyle w:val="FootnoteReference"/>
        </w:rPr>
        <w:footnoteRef/>
      </w:r>
      <w:r>
        <w:t xml:space="preserve"> For more on the methodology of the crossing, see also Werbanowska (2024).</w:t>
      </w:r>
    </w:p>
  </w:footnote>
  <w:footnote w:id="3">
    <w:p w14:paraId="2D3F308C" w14:textId="16060A1D" w:rsidR="00330FD2" w:rsidRPr="00AC15BC" w:rsidRDefault="00330FD2" w:rsidP="00B20A97">
      <w:pPr>
        <w:pStyle w:val="FootnoteText"/>
        <w:rPr>
          <w:i/>
        </w:rPr>
      </w:pPr>
      <w:r>
        <w:rPr>
          <w:rStyle w:val="FootnoteReference"/>
        </w:rPr>
        <w:footnoteRef/>
      </w:r>
      <w:r>
        <w:t xml:space="preserve"> Dipesh Chakrabarty creates a similar argument about the secularization of man beginning with the early modern era in </w:t>
      </w:r>
      <w:r w:rsidRPr="00E11303">
        <w:rPr>
          <w:i/>
        </w:rPr>
        <w:t>Provincialising Europe: Postcolonial Thought and Historical Difference</w:t>
      </w:r>
    </w:p>
  </w:footnote>
  <w:footnote w:id="4">
    <w:p w14:paraId="456D2FA2" w14:textId="3990BFB4" w:rsidR="00330FD2" w:rsidRPr="00457E16" w:rsidRDefault="00330FD2" w:rsidP="00E11303">
      <w:pPr>
        <w:autoSpaceDE w:val="0"/>
        <w:autoSpaceDN w:val="0"/>
        <w:adjustRightInd w:val="0"/>
        <w:spacing w:after="0" w:line="360" w:lineRule="auto"/>
        <w:rPr>
          <w:rFonts w:cstheme="minorHAnsi"/>
        </w:rPr>
      </w:pPr>
      <w:r>
        <w:rPr>
          <w:rStyle w:val="FootnoteReference"/>
        </w:rPr>
        <w:footnoteRef/>
      </w:r>
      <w:r>
        <w:t xml:space="preserve"> For a detailed lineage and exploration of the personal and spiritual concerns of these and other Black women writers </w:t>
      </w:r>
      <w:r w:rsidRPr="00457E16">
        <w:rPr>
          <w:rFonts w:cstheme="minorHAnsi"/>
        </w:rPr>
        <w:t xml:space="preserve">see </w:t>
      </w:r>
      <w:r w:rsidRPr="00E11303">
        <w:rPr>
          <w:rFonts w:cstheme="minorHAnsi"/>
        </w:rPr>
        <w:t xml:space="preserve">Katherine Clay Bassard (1999) </w:t>
      </w:r>
      <w:r w:rsidRPr="00E11303">
        <w:rPr>
          <w:rFonts w:cstheme="minorHAnsi"/>
          <w:i/>
        </w:rPr>
        <w:t>Spiritual Interrogations</w:t>
      </w:r>
      <w:r>
        <w:rPr>
          <w:rFonts w:cstheme="minorHAnsi"/>
          <w:i/>
        </w:rPr>
        <w:t>,</w:t>
      </w:r>
      <w:r w:rsidRPr="00E11303">
        <w:rPr>
          <w:rFonts w:cstheme="minorHAnsi"/>
          <w:i/>
        </w:rPr>
        <w:t xml:space="preserve"> </w:t>
      </w:r>
      <w:r w:rsidRPr="00E11303">
        <w:rPr>
          <w:rFonts w:cstheme="minorHAnsi"/>
        </w:rPr>
        <w:t xml:space="preserve">and </w:t>
      </w:r>
      <w:r w:rsidRPr="00E11303">
        <w:rPr>
          <w:rFonts w:cstheme="minorHAnsi"/>
          <w:color w:val="000000" w:themeColor="text1"/>
        </w:rPr>
        <w:t xml:space="preserve">Virgina Jackson (2023) </w:t>
      </w:r>
      <w:r w:rsidRPr="00E11303">
        <w:rPr>
          <w:rFonts w:cstheme="minorHAnsi"/>
          <w:i/>
          <w:color w:val="000000" w:themeColor="text1"/>
        </w:rPr>
        <w:t xml:space="preserve">Before Modernism. </w:t>
      </w:r>
    </w:p>
    <w:p w14:paraId="164B3C69" w14:textId="5CA48BFE" w:rsidR="00330FD2" w:rsidRPr="00B70563" w:rsidRDefault="00330FD2">
      <w:pPr>
        <w:pStyle w:val="FootnoteText"/>
      </w:pPr>
    </w:p>
  </w:footnote>
  <w:footnote w:id="5">
    <w:p w14:paraId="0B5E43E7" w14:textId="257476CB" w:rsidR="00330FD2" w:rsidRPr="00457E16" w:rsidRDefault="00330FD2">
      <w:pPr>
        <w:pStyle w:val="FootnoteText"/>
        <w:rPr>
          <w:rFonts w:cstheme="minorHAnsi"/>
        </w:rPr>
      </w:pPr>
      <w:r w:rsidRPr="00457E16">
        <w:rPr>
          <w:rStyle w:val="FootnoteReference"/>
          <w:rFonts w:cstheme="minorHAnsi"/>
          <w:color w:val="000000" w:themeColor="text1"/>
        </w:rPr>
        <w:footnoteRef/>
      </w:r>
      <w:r w:rsidRPr="00457E16">
        <w:rPr>
          <w:rFonts w:cstheme="minorHAnsi"/>
          <w:color w:val="000000" w:themeColor="text1"/>
        </w:rPr>
        <w:t xml:space="preserve"> The archivist speaker of </w:t>
      </w:r>
      <w:r w:rsidRPr="00457E16">
        <w:rPr>
          <w:rFonts w:cstheme="minorHAnsi"/>
          <w:i/>
          <w:iCs/>
          <w:color w:val="000000" w:themeColor="text1"/>
        </w:rPr>
        <w:t>M Archive</w:t>
      </w:r>
      <w:r w:rsidRPr="00457E16">
        <w:rPr>
          <w:rFonts w:cstheme="minorHAnsi"/>
          <w:color w:val="000000" w:themeColor="text1"/>
        </w:rPr>
        <w:t xml:space="preserve"> in this scene describes the movement as ‘what the Black speculative feminists called “the Butlerian moment” and the “Octavian Overture’” (2018a, 171).</w:t>
      </w:r>
    </w:p>
  </w:footnote>
  <w:footnote w:id="6">
    <w:p w14:paraId="7F6CF64E" w14:textId="4DDBA34A" w:rsidR="00330FD2" w:rsidRPr="008D1462" w:rsidRDefault="00330FD2">
      <w:pPr>
        <w:pStyle w:val="FootnoteText"/>
      </w:pPr>
      <w:r>
        <w:rPr>
          <w:rStyle w:val="FootnoteReference"/>
        </w:rPr>
        <w:footnoteRef/>
      </w:r>
      <w:r>
        <w:t xml:space="preserve"> </w:t>
      </w:r>
      <w:r>
        <w:rPr>
          <w:lang w:val="en-US"/>
        </w:rPr>
        <w:t xml:space="preserve">Ellipses here and in following poems are added to show where poem is cut for concision, but keep the original formatting as much as possible. </w:t>
      </w:r>
    </w:p>
  </w:footnote>
  <w:footnote w:id="7">
    <w:p w14:paraId="6CC87B30" w14:textId="436F3BD6" w:rsidR="00330FD2" w:rsidRPr="006A2F0B" w:rsidRDefault="00330FD2" w:rsidP="00A140A6">
      <w:pPr>
        <w:pStyle w:val="FootnoteText"/>
        <w:rPr>
          <w:lang w:val="en-US"/>
        </w:rPr>
      </w:pPr>
      <w:bookmarkStart w:id="3" w:name="_Hlk185860262"/>
      <w:r>
        <w:rPr>
          <w:rStyle w:val="FootnoteReference"/>
        </w:rPr>
        <w:footnoteRef/>
      </w:r>
      <w:r>
        <w:t xml:space="preserve"> See also Robin </w:t>
      </w:r>
      <w:r w:rsidRPr="00CE6DD4">
        <w:t>Kelly</w:t>
      </w:r>
      <w:r>
        <w:t>’s ideas of Poetic Knowledge</w:t>
      </w:r>
      <w:r w:rsidRPr="00CE6DD4">
        <w:t xml:space="preserve"> </w:t>
      </w:r>
      <w:r>
        <w:t xml:space="preserve">Kelley, (2002). </w:t>
      </w:r>
      <w:r w:rsidRPr="00A140A6">
        <w:rPr>
          <w:i/>
        </w:rPr>
        <w:t>Freedom Dreams: The Black Radical Imagination.</w:t>
      </w:r>
      <w:r>
        <w:t xml:space="preserve"> </w:t>
      </w:r>
      <w:bookmarkEnd w:id="3"/>
    </w:p>
  </w:footnote>
  <w:footnote w:id="8">
    <w:p w14:paraId="708AE338" w14:textId="312BF42B" w:rsidR="00330FD2" w:rsidRPr="00633EFA" w:rsidRDefault="00330FD2" w:rsidP="0073391C">
      <w:pPr>
        <w:pStyle w:val="FootnoteText"/>
        <w:rPr>
          <w:iCs/>
          <w:lang w:val="en-US"/>
        </w:rPr>
      </w:pPr>
      <w:r>
        <w:rPr>
          <w:rStyle w:val="FootnoteReference"/>
        </w:rPr>
        <w:footnoteRef/>
      </w:r>
      <w:r>
        <w:t xml:space="preserve"> </w:t>
      </w:r>
      <w:r>
        <w:rPr>
          <w:lang w:val="en-US"/>
        </w:rPr>
        <w:t xml:space="preserve">Polk (2024) likewise focuses on this element through her analysis of the </w:t>
      </w:r>
      <w:r w:rsidRPr="008C73B8">
        <w:rPr>
          <w:i/>
          <w:lang w:val="en-US"/>
        </w:rPr>
        <w:t>Palimpsest</w:t>
      </w:r>
      <w:r>
        <w:rPr>
          <w:iCs/>
          <w:lang w:val="en-US"/>
        </w:rPr>
        <w:t>.</w:t>
      </w:r>
    </w:p>
  </w:footnote>
  <w:footnote w:id="9">
    <w:p w14:paraId="6521CAF2" w14:textId="75FBED55" w:rsidR="00330FD2" w:rsidRPr="00C82054" w:rsidRDefault="00330FD2" w:rsidP="002D169B">
      <w:pPr>
        <w:pStyle w:val="FootnoteText"/>
      </w:pPr>
      <w:r>
        <w:rPr>
          <w:rStyle w:val="FootnoteReference"/>
        </w:rPr>
        <w:footnoteRef/>
      </w:r>
      <w:r>
        <w:t xml:space="preserve"> Simbi is a water spirit in Lacumi spirituality and other African diasporic traditions. She is traditionally seen as the guardian of nature and the relationship between the living and the dead.</w:t>
      </w:r>
    </w:p>
  </w:footnote>
  <w:footnote w:id="10">
    <w:p w14:paraId="30B2BC0D" w14:textId="38F1125F" w:rsidR="00330FD2" w:rsidRPr="000328C5" w:rsidRDefault="00330FD2">
      <w:pPr>
        <w:pStyle w:val="FootnoteText"/>
        <w:rPr>
          <w:lang w:val="en-US"/>
        </w:rPr>
      </w:pPr>
      <w:r>
        <w:rPr>
          <w:rStyle w:val="FootnoteReference"/>
        </w:rPr>
        <w:footnoteRef/>
      </w:r>
      <w:r>
        <w:t xml:space="preserve"> </w:t>
      </w:r>
      <w:r>
        <w:rPr>
          <w:lang w:val="en-US"/>
        </w:rPr>
        <w:t xml:space="preserve">Werbanowska (2024, 643) similarly reflects on the embodiment of dance.  </w:t>
      </w:r>
    </w:p>
  </w:footnote>
  <w:footnote w:id="11">
    <w:p w14:paraId="5B07B5D0" w14:textId="52D11E52" w:rsidR="00330FD2" w:rsidRPr="005F5A3F" w:rsidRDefault="00330FD2" w:rsidP="00B3530E">
      <w:pPr>
        <w:spacing w:after="0" w:line="240" w:lineRule="auto"/>
        <w:rPr>
          <w:rFonts w:cstheme="minorHAnsi"/>
          <w:sz w:val="20"/>
          <w:szCs w:val="20"/>
          <w:lang w:val="en-US"/>
        </w:rPr>
      </w:pPr>
      <w:r w:rsidRPr="005F5A3F">
        <w:rPr>
          <w:rStyle w:val="FootnoteReference"/>
          <w:sz w:val="20"/>
          <w:szCs w:val="20"/>
        </w:rPr>
        <w:footnoteRef/>
      </w:r>
      <w:r w:rsidRPr="005F5A3F">
        <w:rPr>
          <w:sz w:val="20"/>
          <w:szCs w:val="20"/>
        </w:rPr>
        <w:t xml:space="preserve"> </w:t>
      </w:r>
      <w:r w:rsidRPr="005F5A3F">
        <w:rPr>
          <w:sz w:val="20"/>
          <w:szCs w:val="20"/>
          <w:lang w:val="en-US"/>
        </w:rPr>
        <w:t>For more on the politics and spirituality of black breath</w:t>
      </w:r>
      <w:r>
        <w:rPr>
          <w:sz w:val="20"/>
          <w:szCs w:val="20"/>
          <w:lang w:val="en-US"/>
        </w:rPr>
        <w:t>,</w:t>
      </w:r>
      <w:r w:rsidRPr="005F5A3F">
        <w:rPr>
          <w:sz w:val="20"/>
          <w:szCs w:val="20"/>
          <w:lang w:val="en-US"/>
        </w:rPr>
        <w:t xml:space="preserve"> see </w:t>
      </w:r>
      <w:r w:rsidRPr="005F5A3F">
        <w:rPr>
          <w:rFonts w:cstheme="minorHAnsi"/>
          <w:sz w:val="20"/>
          <w:szCs w:val="20"/>
          <w:lang w:val="en-US"/>
        </w:rPr>
        <w:t xml:space="preserve">Crawley, Ashon. 2017. </w:t>
      </w:r>
      <w:r w:rsidRPr="005F5A3F">
        <w:rPr>
          <w:rFonts w:eastAsia="PortraitText-RegularItalic" w:cstheme="minorHAnsi"/>
          <w:i/>
          <w:iCs/>
          <w:sz w:val="20"/>
          <w:szCs w:val="20"/>
          <w:lang w:val="en-US"/>
        </w:rPr>
        <w:t>Blackpentecostal Breath: The Aesthetics of Possibility</w:t>
      </w:r>
      <w:r w:rsidRPr="005F5A3F">
        <w:rPr>
          <w:rFonts w:cstheme="minorHAnsi"/>
          <w:sz w:val="20"/>
          <w:szCs w:val="20"/>
          <w:lang w:val="en-US"/>
        </w:rPr>
        <w:t>. New York, NY: Fordham University Press.</w:t>
      </w:r>
    </w:p>
    <w:p w14:paraId="6EE639B3" w14:textId="6DA12B51" w:rsidR="00330FD2" w:rsidRPr="005F5A3F" w:rsidRDefault="00330FD2">
      <w:pPr>
        <w:pStyle w:val="FootnoteText"/>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1A5E8D"/>
    <w:multiLevelType w:val="hybridMultilevel"/>
    <w:tmpl w:val="D8F86328"/>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4B583A07"/>
    <w:multiLevelType w:val="multilevel"/>
    <w:tmpl w:val="AA528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CCE2239"/>
    <w:multiLevelType w:val="multilevel"/>
    <w:tmpl w:val="20EC5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3E1C"/>
    <w:rsid w:val="00002897"/>
    <w:rsid w:val="00007604"/>
    <w:rsid w:val="00007A24"/>
    <w:rsid w:val="00010CF8"/>
    <w:rsid w:val="00011BE2"/>
    <w:rsid w:val="00011EE2"/>
    <w:rsid w:val="0001632C"/>
    <w:rsid w:val="0002008B"/>
    <w:rsid w:val="00020E7F"/>
    <w:rsid w:val="0002115C"/>
    <w:rsid w:val="00024D88"/>
    <w:rsid w:val="00026255"/>
    <w:rsid w:val="000274B1"/>
    <w:rsid w:val="00027D23"/>
    <w:rsid w:val="00031442"/>
    <w:rsid w:val="000328C5"/>
    <w:rsid w:val="00033033"/>
    <w:rsid w:val="00034CE8"/>
    <w:rsid w:val="0003608D"/>
    <w:rsid w:val="0003667C"/>
    <w:rsid w:val="00036A54"/>
    <w:rsid w:val="00041504"/>
    <w:rsid w:val="000439F8"/>
    <w:rsid w:val="00045674"/>
    <w:rsid w:val="00050F9C"/>
    <w:rsid w:val="0005193E"/>
    <w:rsid w:val="000521C4"/>
    <w:rsid w:val="00053152"/>
    <w:rsid w:val="000564CD"/>
    <w:rsid w:val="00057C1F"/>
    <w:rsid w:val="00060F42"/>
    <w:rsid w:val="000646FA"/>
    <w:rsid w:val="00065315"/>
    <w:rsid w:val="00066F2B"/>
    <w:rsid w:val="000738D5"/>
    <w:rsid w:val="00075117"/>
    <w:rsid w:val="000827FD"/>
    <w:rsid w:val="00090156"/>
    <w:rsid w:val="000927AF"/>
    <w:rsid w:val="00095271"/>
    <w:rsid w:val="000A333A"/>
    <w:rsid w:val="000A72B0"/>
    <w:rsid w:val="000A7F82"/>
    <w:rsid w:val="000B043E"/>
    <w:rsid w:val="000B0F16"/>
    <w:rsid w:val="000B1D05"/>
    <w:rsid w:val="000B2A1A"/>
    <w:rsid w:val="000B2DD5"/>
    <w:rsid w:val="000B3F35"/>
    <w:rsid w:val="000B6929"/>
    <w:rsid w:val="000C1E78"/>
    <w:rsid w:val="000C6FC4"/>
    <w:rsid w:val="000D62D6"/>
    <w:rsid w:val="000D78B2"/>
    <w:rsid w:val="000D79B1"/>
    <w:rsid w:val="000E12FD"/>
    <w:rsid w:val="000E24D1"/>
    <w:rsid w:val="000E2EB1"/>
    <w:rsid w:val="000F2A95"/>
    <w:rsid w:val="000F479A"/>
    <w:rsid w:val="00100742"/>
    <w:rsid w:val="00100B23"/>
    <w:rsid w:val="001024E7"/>
    <w:rsid w:val="001041C6"/>
    <w:rsid w:val="001041EA"/>
    <w:rsid w:val="00113A18"/>
    <w:rsid w:val="00115DAE"/>
    <w:rsid w:val="001173A8"/>
    <w:rsid w:val="00117DA4"/>
    <w:rsid w:val="00121488"/>
    <w:rsid w:val="00122BB1"/>
    <w:rsid w:val="00125B97"/>
    <w:rsid w:val="001262C1"/>
    <w:rsid w:val="001310C8"/>
    <w:rsid w:val="00134D86"/>
    <w:rsid w:val="00135C00"/>
    <w:rsid w:val="00137B76"/>
    <w:rsid w:val="0014110C"/>
    <w:rsid w:val="0014223C"/>
    <w:rsid w:val="0014657F"/>
    <w:rsid w:val="00157DC0"/>
    <w:rsid w:val="001617DF"/>
    <w:rsid w:val="00161AB5"/>
    <w:rsid w:val="00165C74"/>
    <w:rsid w:val="0017259E"/>
    <w:rsid w:val="001727D2"/>
    <w:rsid w:val="0017299C"/>
    <w:rsid w:val="00172E0E"/>
    <w:rsid w:val="00175471"/>
    <w:rsid w:val="001858C3"/>
    <w:rsid w:val="001868F9"/>
    <w:rsid w:val="001872EC"/>
    <w:rsid w:val="00191338"/>
    <w:rsid w:val="001915C9"/>
    <w:rsid w:val="001932E5"/>
    <w:rsid w:val="001A7A63"/>
    <w:rsid w:val="001B200D"/>
    <w:rsid w:val="001B3ACE"/>
    <w:rsid w:val="001B6CD0"/>
    <w:rsid w:val="001C26E5"/>
    <w:rsid w:val="001C2879"/>
    <w:rsid w:val="001C406D"/>
    <w:rsid w:val="001C4663"/>
    <w:rsid w:val="001C5A57"/>
    <w:rsid w:val="001D0063"/>
    <w:rsid w:val="001D25C0"/>
    <w:rsid w:val="001D2E66"/>
    <w:rsid w:val="001D309C"/>
    <w:rsid w:val="001D4498"/>
    <w:rsid w:val="001E0D10"/>
    <w:rsid w:val="001E4E94"/>
    <w:rsid w:val="001E575E"/>
    <w:rsid w:val="001E588F"/>
    <w:rsid w:val="001E5A11"/>
    <w:rsid w:val="001E7044"/>
    <w:rsid w:val="001F06FD"/>
    <w:rsid w:val="001F235D"/>
    <w:rsid w:val="001F26C6"/>
    <w:rsid w:val="001F2A92"/>
    <w:rsid w:val="001F6DAC"/>
    <w:rsid w:val="002024E5"/>
    <w:rsid w:val="002052B2"/>
    <w:rsid w:val="00205BD8"/>
    <w:rsid w:val="00207DFC"/>
    <w:rsid w:val="002134D4"/>
    <w:rsid w:val="00214BB2"/>
    <w:rsid w:val="002156DC"/>
    <w:rsid w:val="00215C6C"/>
    <w:rsid w:val="00220517"/>
    <w:rsid w:val="0022139F"/>
    <w:rsid w:val="0022291E"/>
    <w:rsid w:val="00222E5B"/>
    <w:rsid w:val="00223B86"/>
    <w:rsid w:val="00224033"/>
    <w:rsid w:val="00224140"/>
    <w:rsid w:val="00225469"/>
    <w:rsid w:val="00226318"/>
    <w:rsid w:val="00226BB8"/>
    <w:rsid w:val="00230372"/>
    <w:rsid w:val="00231181"/>
    <w:rsid w:val="0023324C"/>
    <w:rsid w:val="00234921"/>
    <w:rsid w:val="00234AA8"/>
    <w:rsid w:val="00234C16"/>
    <w:rsid w:val="002375A9"/>
    <w:rsid w:val="002403FF"/>
    <w:rsid w:val="00241EE4"/>
    <w:rsid w:val="00247FDF"/>
    <w:rsid w:val="0025245B"/>
    <w:rsid w:val="00252E93"/>
    <w:rsid w:val="002561D6"/>
    <w:rsid w:val="0025657E"/>
    <w:rsid w:val="00256CD2"/>
    <w:rsid w:val="00261289"/>
    <w:rsid w:val="002620C5"/>
    <w:rsid w:val="0026475D"/>
    <w:rsid w:val="0027649B"/>
    <w:rsid w:val="00276541"/>
    <w:rsid w:val="00280C33"/>
    <w:rsid w:val="00283034"/>
    <w:rsid w:val="00283747"/>
    <w:rsid w:val="002839AB"/>
    <w:rsid w:val="00291CBA"/>
    <w:rsid w:val="00291E00"/>
    <w:rsid w:val="0029308D"/>
    <w:rsid w:val="00293E55"/>
    <w:rsid w:val="002A4781"/>
    <w:rsid w:val="002A73C7"/>
    <w:rsid w:val="002A7547"/>
    <w:rsid w:val="002B3850"/>
    <w:rsid w:val="002B4347"/>
    <w:rsid w:val="002B4F67"/>
    <w:rsid w:val="002B556A"/>
    <w:rsid w:val="002C32AA"/>
    <w:rsid w:val="002C41B4"/>
    <w:rsid w:val="002D12F8"/>
    <w:rsid w:val="002D169B"/>
    <w:rsid w:val="002D4014"/>
    <w:rsid w:val="002D6214"/>
    <w:rsid w:val="002D6A52"/>
    <w:rsid w:val="002D7568"/>
    <w:rsid w:val="002E00BD"/>
    <w:rsid w:val="002E084E"/>
    <w:rsid w:val="002E10B8"/>
    <w:rsid w:val="002E12D2"/>
    <w:rsid w:val="002E13C8"/>
    <w:rsid w:val="002E30D8"/>
    <w:rsid w:val="002E4C4A"/>
    <w:rsid w:val="002E703D"/>
    <w:rsid w:val="002F07FD"/>
    <w:rsid w:val="002F0A7F"/>
    <w:rsid w:val="002F3123"/>
    <w:rsid w:val="002F58D5"/>
    <w:rsid w:val="003006BA"/>
    <w:rsid w:val="003008B7"/>
    <w:rsid w:val="003010BD"/>
    <w:rsid w:val="00301803"/>
    <w:rsid w:val="00303752"/>
    <w:rsid w:val="00305DB8"/>
    <w:rsid w:val="00315E8F"/>
    <w:rsid w:val="00316266"/>
    <w:rsid w:val="00320F01"/>
    <w:rsid w:val="00321191"/>
    <w:rsid w:val="00322256"/>
    <w:rsid w:val="00322C71"/>
    <w:rsid w:val="003254D8"/>
    <w:rsid w:val="003306D2"/>
    <w:rsid w:val="00330FD2"/>
    <w:rsid w:val="003310A3"/>
    <w:rsid w:val="00331FC6"/>
    <w:rsid w:val="00332254"/>
    <w:rsid w:val="00336234"/>
    <w:rsid w:val="00341E2B"/>
    <w:rsid w:val="0034392F"/>
    <w:rsid w:val="003445E3"/>
    <w:rsid w:val="003448DF"/>
    <w:rsid w:val="00350E9A"/>
    <w:rsid w:val="00351335"/>
    <w:rsid w:val="0035321E"/>
    <w:rsid w:val="003537B4"/>
    <w:rsid w:val="0035423A"/>
    <w:rsid w:val="00355136"/>
    <w:rsid w:val="00356467"/>
    <w:rsid w:val="00356911"/>
    <w:rsid w:val="003664B2"/>
    <w:rsid w:val="00367427"/>
    <w:rsid w:val="0037744F"/>
    <w:rsid w:val="00380716"/>
    <w:rsid w:val="00380CF3"/>
    <w:rsid w:val="0038184C"/>
    <w:rsid w:val="00382D0B"/>
    <w:rsid w:val="00390AF8"/>
    <w:rsid w:val="00391951"/>
    <w:rsid w:val="00392130"/>
    <w:rsid w:val="0039748C"/>
    <w:rsid w:val="00397B2B"/>
    <w:rsid w:val="003A009E"/>
    <w:rsid w:val="003A51C3"/>
    <w:rsid w:val="003A60B4"/>
    <w:rsid w:val="003A6255"/>
    <w:rsid w:val="003B2A96"/>
    <w:rsid w:val="003B5134"/>
    <w:rsid w:val="003C263F"/>
    <w:rsid w:val="003C4AC4"/>
    <w:rsid w:val="003C76C1"/>
    <w:rsid w:val="003D05CB"/>
    <w:rsid w:val="003D2532"/>
    <w:rsid w:val="003D68A0"/>
    <w:rsid w:val="003E2BC6"/>
    <w:rsid w:val="003E372B"/>
    <w:rsid w:val="003E4BF4"/>
    <w:rsid w:val="003E6D69"/>
    <w:rsid w:val="003F1A3B"/>
    <w:rsid w:val="003F21F2"/>
    <w:rsid w:val="003F6CAB"/>
    <w:rsid w:val="00401350"/>
    <w:rsid w:val="00401DC9"/>
    <w:rsid w:val="00402446"/>
    <w:rsid w:val="00402564"/>
    <w:rsid w:val="0040271F"/>
    <w:rsid w:val="0040518D"/>
    <w:rsid w:val="00407A28"/>
    <w:rsid w:val="00407BD7"/>
    <w:rsid w:val="00416EBA"/>
    <w:rsid w:val="0041706C"/>
    <w:rsid w:val="00421277"/>
    <w:rsid w:val="004215D3"/>
    <w:rsid w:val="00423D4A"/>
    <w:rsid w:val="00432C9E"/>
    <w:rsid w:val="004339DF"/>
    <w:rsid w:val="004346A4"/>
    <w:rsid w:val="00434E02"/>
    <w:rsid w:val="00435394"/>
    <w:rsid w:val="00435670"/>
    <w:rsid w:val="0043583E"/>
    <w:rsid w:val="004378BD"/>
    <w:rsid w:val="00440E34"/>
    <w:rsid w:val="00441D50"/>
    <w:rsid w:val="0044466E"/>
    <w:rsid w:val="00445794"/>
    <w:rsid w:val="0044631E"/>
    <w:rsid w:val="004465F5"/>
    <w:rsid w:val="00446DAD"/>
    <w:rsid w:val="00447821"/>
    <w:rsid w:val="00450156"/>
    <w:rsid w:val="00450631"/>
    <w:rsid w:val="00451948"/>
    <w:rsid w:val="004526E7"/>
    <w:rsid w:val="00457E16"/>
    <w:rsid w:val="00460A04"/>
    <w:rsid w:val="004619DE"/>
    <w:rsid w:val="0046225A"/>
    <w:rsid w:val="00462A45"/>
    <w:rsid w:val="00462BCA"/>
    <w:rsid w:val="00462BDE"/>
    <w:rsid w:val="00463D29"/>
    <w:rsid w:val="00467022"/>
    <w:rsid w:val="00471096"/>
    <w:rsid w:val="0047224B"/>
    <w:rsid w:val="00473EA7"/>
    <w:rsid w:val="00473F6E"/>
    <w:rsid w:val="004748E4"/>
    <w:rsid w:val="0047679F"/>
    <w:rsid w:val="0047767C"/>
    <w:rsid w:val="00477D9A"/>
    <w:rsid w:val="004827E5"/>
    <w:rsid w:val="00483908"/>
    <w:rsid w:val="00484438"/>
    <w:rsid w:val="00486D0F"/>
    <w:rsid w:val="0049098B"/>
    <w:rsid w:val="00490A06"/>
    <w:rsid w:val="00491D02"/>
    <w:rsid w:val="004923B5"/>
    <w:rsid w:val="004A1D99"/>
    <w:rsid w:val="004A5872"/>
    <w:rsid w:val="004B0F3E"/>
    <w:rsid w:val="004B20BA"/>
    <w:rsid w:val="004B3AE1"/>
    <w:rsid w:val="004B5EA6"/>
    <w:rsid w:val="004C1373"/>
    <w:rsid w:val="004C2903"/>
    <w:rsid w:val="004C40E9"/>
    <w:rsid w:val="004C42CE"/>
    <w:rsid w:val="004D2CD9"/>
    <w:rsid w:val="004D3911"/>
    <w:rsid w:val="004D5083"/>
    <w:rsid w:val="004D5263"/>
    <w:rsid w:val="004D7287"/>
    <w:rsid w:val="004E13C1"/>
    <w:rsid w:val="004E42F8"/>
    <w:rsid w:val="004E4634"/>
    <w:rsid w:val="004E66BF"/>
    <w:rsid w:val="004F2F11"/>
    <w:rsid w:val="004F5501"/>
    <w:rsid w:val="005000EC"/>
    <w:rsid w:val="00500740"/>
    <w:rsid w:val="00500C94"/>
    <w:rsid w:val="005077FC"/>
    <w:rsid w:val="00507BD6"/>
    <w:rsid w:val="005102A8"/>
    <w:rsid w:val="00513E1C"/>
    <w:rsid w:val="005143C7"/>
    <w:rsid w:val="00516203"/>
    <w:rsid w:val="00522182"/>
    <w:rsid w:val="005224E5"/>
    <w:rsid w:val="00523439"/>
    <w:rsid w:val="00526417"/>
    <w:rsid w:val="00531717"/>
    <w:rsid w:val="00536DD8"/>
    <w:rsid w:val="0053790E"/>
    <w:rsid w:val="005413B9"/>
    <w:rsid w:val="005426C9"/>
    <w:rsid w:val="005441E5"/>
    <w:rsid w:val="005502A8"/>
    <w:rsid w:val="00550507"/>
    <w:rsid w:val="00551388"/>
    <w:rsid w:val="00554058"/>
    <w:rsid w:val="005544D1"/>
    <w:rsid w:val="00556E5E"/>
    <w:rsid w:val="0056078D"/>
    <w:rsid w:val="00563D21"/>
    <w:rsid w:val="005728A3"/>
    <w:rsid w:val="00573483"/>
    <w:rsid w:val="00574B7D"/>
    <w:rsid w:val="0057645C"/>
    <w:rsid w:val="005809EF"/>
    <w:rsid w:val="00584B33"/>
    <w:rsid w:val="00592E06"/>
    <w:rsid w:val="00594513"/>
    <w:rsid w:val="00595C53"/>
    <w:rsid w:val="005A14AE"/>
    <w:rsid w:val="005A34E3"/>
    <w:rsid w:val="005A408F"/>
    <w:rsid w:val="005A76EE"/>
    <w:rsid w:val="005A7D0C"/>
    <w:rsid w:val="005B0644"/>
    <w:rsid w:val="005B4359"/>
    <w:rsid w:val="005B458F"/>
    <w:rsid w:val="005B5E2D"/>
    <w:rsid w:val="005B7265"/>
    <w:rsid w:val="005C454D"/>
    <w:rsid w:val="005D0E76"/>
    <w:rsid w:val="005D18F8"/>
    <w:rsid w:val="005D2D6F"/>
    <w:rsid w:val="005D37D7"/>
    <w:rsid w:val="005D473F"/>
    <w:rsid w:val="005D67EF"/>
    <w:rsid w:val="005E076C"/>
    <w:rsid w:val="005E3CDA"/>
    <w:rsid w:val="005E5548"/>
    <w:rsid w:val="005E5A52"/>
    <w:rsid w:val="005F2396"/>
    <w:rsid w:val="005F33E8"/>
    <w:rsid w:val="005F4970"/>
    <w:rsid w:val="005F5A3F"/>
    <w:rsid w:val="005F6753"/>
    <w:rsid w:val="005F7CCE"/>
    <w:rsid w:val="00602421"/>
    <w:rsid w:val="00603B0B"/>
    <w:rsid w:val="00604915"/>
    <w:rsid w:val="00605301"/>
    <w:rsid w:val="00605A05"/>
    <w:rsid w:val="00607A4E"/>
    <w:rsid w:val="00611BAC"/>
    <w:rsid w:val="00613C80"/>
    <w:rsid w:val="00617D15"/>
    <w:rsid w:val="006211F8"/>
    <w:rsid w:val="00621B79"/>
    <w:rsid w:val="00622267"/>
    <w:rsid w:val="006259EF"/>
    <w:rsid w:val="00625C4C"/>
    <w:rsid w:val="00625C62"/>
    <w:rsid w:val="006270C8"/>
    <w:rsid w:val="00633EFA"/>
    <w:rsid w:val="00634159"/>
    <w:rsid w:val="00634688"/>
    <w:rsid w:val="00637FED"/>
    <w:rsid w:val="00640C2D"/>
    <w:rsid w:val="00642098"/>
    <w:rsid w:val="006426A9"/>
    <w:rsid w:val="00643A78"/>
    <w:rsid w:val="006447C9"/>
    <w:rsid w:val="006468C6"/>
    <w:rsid w:val="0065364A"/>
    <w:rsid w:val="00653816"/>
    <w:rsid w:val="00654A48"/>
    <w:rsid w:val="006552BC"/>
    <w:rsid w:val="006554C4"/>
    <w:rsid w:val="00655AAB"/>
    <w:rsid w:val="00660357"/>
    <w:rsid w:val="0066285F"/>
    <w:rsid w:val="00665479"/>
    <w:rsid w:val="00666C47"/>
    <w:rsid w:val="00670301"/>
    <w:rsid w:val="0067066E"/>
    <w:rsid w:val="0067091E"/>
    <w:rsid w:val="006721EF"/>
    <w:rsid w:val="0067236A"/>
    <w:rsid w:val="006732B5"/>
    <w:rsid w:val="00673C2C"/>
    <w:rsid w:val="00677996"/>
    <w:rsid w:val="006801CE"/>
    <w:rsid w:val="00682950"/>
    <w:rsid w:val="00682E2B"/>
    <w:rsid w:val="00684782"/>
    <w:rsid w:val="00686290"/>
    <w:rsid w:val="00690B9A"/>
    <w:rsid w:val="00690E77"/>
    <w:rsid w:val="00691A9A"/>
    <w:rsid w:val="00693EE2"/>
    <w:rsid w:val="00694816"/>
    <w:rsid w:val="0069719C"/>
    <w:rsid w:val="006A0877"/>
    <w:rsid w:val="006A2F0B"/>
    <w:rsid w:val="006A522B"/>
    <w:rsid w:val="006B1D88"/>
    <w:rsid w:val="006B2F09"/>
    <w:rsid w:val="006C3C56"/>
    <w:rsid w:val="006C4A97"/>
    <w:rsid w:val="006C5476"/>
    <w:rsid w:val="006C6D1B"/>
    <w:rsid w:val="006C744C"/>
    <w:rsid w:val="006C7A2A"/>
    <w:rsid w:val="006D10C2"/>
    <w:rsid w:val="006D1802"/>
    <w:rsid w:val="006D197F"/>
    <w:rsid w:val="006D25B1"/>
    <w:rsid w:val="006D423E"/>
    <w:rsid w:val="006D60FF"/>
    <w:rsid w:val="006E2993"/>
    <w:rsid w:val="006E2FC9"/>
    <w:rsid w:val="006E3BA3"/>
    <w:rsid w:val="006E4298"/>
    <w:rsid w:val="006E4F99"/>
    <w:rsid w:val="006E51A6"/>
    <w:rsid w:val="006E66EC"/>
    <w:rsid w:val="006E6BB1"/>
    <w:rsid w:val="006F2A99"/>
    <w:rsid w:val="006F2D2A"/>
    <w:rsid w:val="006F457E"/>
    <w:rsid w:val="006F45D8"/>
    <w:rsid w:val="006F506C"/>
    <w:rsid w:val="006F7EA2"/>
    <w:rsid w:val="0070276F"/>
    <w:rsid w:val="007029D4"/>
    <w:rsid w:val="00703E7F"/>
    <w:rsid w:val="007062EF"/>
    <w:rsid w:val="0071361D"/>
    <w:rsid w:val="00714D4A"/>
    <w:rsid w:val="00714F63"/>
    <w:rsid w:val="00716CF0"/>
    <w:rsid w:val="007173F9"/>
    <w:rsid w:val="00717FE1"/>
    <w:rsid w:val="007267FB"/>
    <w:rsid w:val="00726CD6"/>
    <w:rsid w:val="0072736A"/>
    <w:rsid w:val="00730C7F"/>
    <w:rsid w:val="00730CE3"/>
    <w:rsid w:val="0073195B"/>
    <w:rsid w:val="00732477"/>
    <w:rsid w:val="0073391C"/>
    <w:rsid w:val="007371FA"/>
    <w:rsid w:val="00737CAA"/>
    <w:rsid w:val="00737EF2"/>
    <w:rsid w:val="007401A1"/>
    <w:rsid w:val="00742E41"/>
    <w:rsid w:val="007441D1"/>
    <w:rsid w:val="00745207"/>
    <w:rsid w:val="00750D84"/>
    <w:rsid w:val="00754662"/>
    <w:rsid w:val="0075672E"/>
    <w:rsid w:val="007568D5"/>
    <w:rsid w:val="00761EBB"/>
    <w:rsid w:val="0076549B"/>
    <w:rsid w:val="007716EA"/>
    <w:rsid w:val="00771A38"/>
    <w:rsid w:val="007747FB"/>
    <w:rsid w:val="00775A54"/>
    <w:rsid w:val="00777B05"/>
    <w:rsid w:val="00780D15"/>
    <w:rsid w:val="00782457"/>
    <w:rsid w:val="00783F32"/>
    <w:rsid w:val="00786491"/>
    <w:rsid w:val="00791AF4"/>
    <w:rsid w:val="00793055"/>
    <w:rsid w:val="00795065"/>
    <w:rsid w:val="00795786"/>
    <w:rsid w:val="0079650C"/>
    <w:rsid w:val="007A055B"/>
    <w:rsid w:val="007A0AD7"/>
    <w:rsid w:val="007A0FAB"/>
    <w:rsid w:val="007A369A"/>
    <w:rsid w:val="007A7094"/>
    <w:rsid w:val="007A7427"/>
    <w:rsid w:val="007B1D68"/>
    <w:rsid w:val="007B5CA5"/>
    <w:rsid w:val="007B6AE5"/>
    <w:rsid w:val="007C30F1"/>
    <w:rsid w:val="007C46F2"/>
    <w:rsid w:val="007D1EBB"/>
    <w:rsid w:val="007D39C0"/>
    <w:rsid w:val="007D4E09"/>
    <w:rsid w:val="007D7D67"/>
    <w:rsid w:val="007E04E1"/>
    <w:rsid w:val="007E19C0"/>
    <w:rsid w:val="007F0EE8"/>
    <w:rsid w:val="007F121F"/>
    <w:rsid w:val="007F3553"/>
    <w:rsid w:val="007F46DC"/>
    <w:rsid w:val="00802F5B"/>
    <w:rsid w:val="00803B83"/>
    <w:rsid w:val="008044E7"/>
    <w:rsid w:val="00810E21"/>
    <w:rsid w:val="0081113F"/>
    <w:rsid w:val="0081298C"/>
    <w:rsid w:val="00813243"/>
    <w:rsid w:val="008152A3"/>
    <w:rsid w:val="008166CC"/>
    <w:rsid w:val="0081695E"/>
    <w:rsid w:val="00821DE2"/>
    <w:rsid w:val="008239C8"/>
    <w:rsid w:val="00823B67"/>
    <w:rsid w:val="00825A91"/>
    <w:rsid w:val="00825C12"/>
    <w:rsid w:val="008273D9"/>
    <w:rsid w:val="00830659"/>
    <w:rsid w:val="0083221F"/>
    <w:rsid w:val="00834F4C"/>
    <w:rsid w:val="0083543E"/>
    <w:rsid w:val="0084046F"/>
    <w:rsid w:val="0084087E"/>
    <w:rsid w:val="008425DA"/>
    <w:rsid w:val="008428E3"/>
    <w:rsid w:val="00844171"/>
    <w:rsid w:val="00854045"/>
    <w:rsid w:val="00854592"/>
    <w:rsid w:val="0085705A"/>
    <w:rsid w:val="0085786F"/>
    <w:rsid w:val="00860DA2"/>
    <w:rsid w:val="00860E4E"/>
    <w:rsid w:val="00862FF6"/>
    <w:rsid w:val="00865040"/>
    <w:rsid w:val="008669EA"/>
    <w:rsid w:val="00866E51"/>
    <w:rsid w:val="00866EFF"/>
    <w:rsid w:val="0087189B"/>
    <w:rsid w:val="00871947"/>
    <w:rsid w:val="00872398"/>
    <w:rsid w:val="00876AD1"/>
    <w:rsid w:val="008772D9"/>
    <w:rsid w:val="00881C86"/>
    <w:rsid w:val="008832C5"/>
    <w:rsid w:val="0088490A"/>
    <w:rsid w:val="008854CA"/>
    <w:rsid w:val="008872A5"/>
    <w:rsid w:val="00887C52"/>
    <w:rsid w:val="008908A9"/>
    <w:rsid w:val="00893D8D"/>
    <w:rsid w:val="008969B3"/>
    <w:rsid w:val="008A026F"/>
    <w:rsid w:val="008A3D7D"/>
    <w:rsid w:val="008A4A17"/>
    <w:rsid w:val="008A4E3C"/>
    <w:rsid w:val="008A719F"/>
    <w:rsid w:val="008A79CF"/>
    <w:rsid w:val="008B23ED"/>
    <w:rsid w:val="008B2E93"/>
    <w:rsid w:val="008B442C"/>
    <w:rsid w:val="008B69C6"/>
    <w:rsid w:val="008B6EF5"/>
    <w:rsid w:val="008B720D"/>
    <w:rsid w:val="008C0BB0"/>
    <w:rsid w:val="008C0D39"/>
    <w:rsid w:val="008C4EB2"/>
    <w:rsid w:val="008C5868"/>
    <w:rsid w:val="008C73B8"/>
    <w:rsid w:val="008D0CCF"/>
    <w:rsid w:val="008D1462"/>
    <w:rsid w:val="008D194A"/>
    <w:rsid w:val="008D1E4B"/>
    <w:rsid w:val="008D2674"/>
    <w:rsid w:val="008D2BB2"/>
    <w:rsid w:val="008D303D"/>
    <w:rsid w:val="008D4121"/>
    <w:rsid w:val="008D792C"/>
    <w:rsid w:val="008E0512"/>
    <w:rsid w:val="008E14AB"/>
    <w:rsid w:val="008E3757"/>
    <w:rsid w:val="008E38A0"/>
    <w:rsid w:val="008E3E94"/>
    <w:rsid w:val="008F22D6"/>
    <w:rsid w:val="008F3E81"/>
    <w:rsid w:val="008F653C"/>
    <w:rsid w:val="0090273F"/>
    <w:rsid w:val="00902F6A"/>
    <w:rsid w:val="009053AB"/>
    <w:rsid w:val="00906BD9"/>
    <w:rsid w:val="00907D10"/>
    <w:rsid w:val="00910F30"/>
    <w:rsid w:val="00911596"/>
    <w:rsid w:val="00911C64"/>
    <w:rsid w:val="00911DAA"/>
    <w:rsid w:val="009147CE"/>
    <w:rsid w:val="00916304"/>
    <w:rsid w:val="0092322C"/>
    <w:rsid w:val="00923BEE"/>
    <w:rsid w:val="00925572"/>
    <w:rsid w:val="009263B9"/>
    <w:rsid w:val="0092736D"/>
    <w:rsid w:val="00931796"/>
    <w:rsid w:val="00941F76"/>
    <w:rsid w:val="0095050E"/>
    <w:rsid w:val="00953D53"/>
    <w:rsid w:val="00956B72"/>
    <w:rsid w:val="009575D5"/>
    <w:rsid w:val="00962ACD"/>
    <w:rsid w:val="00964033"/>
    <w:rsid w:val="00967F29"/>
    <w:rsid w:val="00971BA4"/>
    <w:rsid w:val="00972BA1"/>
    <w:rsid w:val="00974C73"/>
    <w:rsid w:val="00975417"/>
    <w:rsid w:val="00977B26"/>
    <w:rsid w:val="009837CC"/>
    <w:rsid w:val="0098404F"/>
    <w:rsid w:val="00985BE2"/>
    <w:rsid w:val="00987015"/>
    <w:rsid w:val="00987712"/>
    <w:rsid w:val="0099165B"/>
    <w:rsid w:val="009923F4"/>
    <w:rsid w:val="00993436"/>
    <w:rsid w:val="00995EE1"/>
    <w:rsid w:val="00996C2D"/>
    <w:rsid w:val="009975B7"/>
    <w:rsid w:val="00997C5E"/>
    <w:rsid w:val="009A093D"/>
    <w:rsid w:val="009A60FD"/>
    <w:rsid w:val="009B100F"/>
    <w:rsid w:val="009B1979"/>
    <w:rsid w:val="009B2344"/>
    <w:rsid w:val="009B4B64"/>
    <w:rsid w:val="009B4ECF"/>
    <w:rsid w:val="009B77CF"/>
    <w:rsid w:val="009C2809"/>
    <w:rsid w:val="009C2D2A"/>
    <w:rsid w:val="009C3D19"/>
    <w:rsid w:val="009C3D29"/>
    <w:rsid w:val="009C42D2"/>
    <w:rsid w:val="009C6785"/>
    <w:rsid w:val="009C7828"/>
    <w:rsid w:val="009D12F7"/>
    <w:rsid w:val="009D2290"/>
    <w:rsid w:val="009E0307"/>
    <w:rsid w:val="009E0364"/>
    <w:rsid w:val="009E0734"/>
    <w:rsid w:val="009E0F1B"/>
    <w:rsid w:val="009E12FB"/>
    <w:rsid w:val="009E1767"/>
    <w:rsid w:val="009E35E3"/>
    <w:rsid w:val="009E5693"/>
    <w:rsid w:val="009E7E41"/>
    <w:rsid w:val="009F2A49"/>
    <w:rsid w:val="009F60BF"/>
    <w:rsid w:val="009F622C"/>
    <w:rsid w:val="009F7F6A"/>
    <w:rsid w:val="00A0035C"/>
    <w:rsid w:val="00A00A73"/>
    <w:rsid w:val="00A03114"/>
    <w:rsid w:val="00A038B9"/>
    <w:rsid w:val="00A03B4A"/>
    <w:rsid w:val="00A05340"/>
    <w:rsid w:val="00A065D8"/>
    <w:rsid w:val="00A06F0B"/>
    <w:rsid w:val="00A10E09"/>
    <w:rsid w:val="00A127E3"/>
    <w:rsid w:val="00A140A6"/>
    <w:rsid w:val="00A143BC"/>
    <w:rsid w:val="00A17AD8"/>
    <w:rsid w:val="00A17CC7"/>
    <w:rsid w:val="00A20C0B"/>
    <w:rsid w:val="00A2290E"/>
    <w:rsid w:val="00A31059"/>
    <w:rsid w:val="00A32CC3"/>
    <w:rsid w:val="00A32D9A"/>
    <w:rsid w:val="00A32FF9"/>
    <w:rsid w:val="00A33061"/>
    <w:rsid w:val="00A33A86"/>
    <w:rsid w:val="00A3495A"/>
    <w:rsid w:val="00A34A02"/>
    <w:rsid w:val="00A353D4"/>
    <w:rsid w:val="00A37476"/>
    <w:rsid w:val="00A42628"/>
    <w:rsid w:val="00A433B9"/>
    <w:rsid w:val="00A45565"/>
    <w:rsid w:val="00A4565E"/>
    <w:rsid w:val="00A4624E"/>
    <w:rsid w:val="00A50305"/>
    <w:rsid w:val="00A521E8"/>
    <w:rsid w:val="00A528CC"/>
    <w:rsid w:val="00A543D1"/>
    <w:rsid w:val="00A55C5B"/>
    <w:rsid w:val="00A57927"/>
    <w:rsid w:val="00A61EC1"/>
    <w:rsid w:val="00A65EC0"/>
    <w:rsid w:val="00A6630A"/>
    <w:rsid w:val="00A66CA8"/>
    <w:rsid w:val="00A70ACB"/>
    <w:rsid w:val="00A71551"/>
    <w:rsid w:val="00A729AA"/>
    <w:rsid w:val="00A744BB"/>
    <w:rsid w:val="00A767A1"/>
    <w:rsid w:val="00A77B56"/>
    <w:rsid w:val="00A802EA"/>
    <w:rsid w:val="00A853EE"/>
    <w:rsid w:val="00A877D5"/>
    <w:rsid w:val="00A87B95"/>
    <w:rsid w:val="00A90511"/>
    <w:rsid w:val="00A920C8"/>
    <w:rsid w:val="00A96346"/>
    <w:rsid w:val="00A97FB0"/>
    <w:rsid w:val="00AA54B0"/>
    <w:rsid w:val="00AA5EE8"/>
    <w:rsid w:val="00AB06E9"/>
    <w:rsid w:val="00AB2A95"/>
    <w:rsid w:val="00AB5705"/>
    <w:rsid w:val="00AB7283"/>
    <w:rsid w:val="00AB7A6A"/>
    <w:rsid w:val="00AC051E"/>
    <w:rsid w:val="00AC15BC"/>
    <w:rsid w:val="00AC17A7"/>
    <w:rsid w:val="00AC2190"/>
    <w:rsid w:val="00AC2C9B"/>
    <w:rsid w:val="00AC4CEB"/>
    <w:rsid w:val="00AC56C3"/>
    <w:rsid w:val="00AC6331"/>
    <w:rsid w:val="00AD58EA"/>
    <w:rsid w:val="00AD628B"/>
    <w:rsid w:val="00AE32CC"/>
    <w:rsid w:val="00AE3C01"/>
    <w:rsid w:val="00AF01EB"/>
    <w:rsid w:val="00AF3968"/>
    <w:rsid w:val="00AF3C41"/>
    <w:rsid w:val="00AF4269"/>
    <w:rsid w:val="00AF4E1F"/>
    <w:rsid w:val="00AF50F0"/>
    <w:rsid w:val="00B006F5"/>
    <w:rsid w:val="00B01A1D"/>
    <w:rsid w:val="00B030A0"/>
    <w:rsid w:val="00B036CD"/>
    <w:rsid w:val="00B05132"/>
    <w:rsid w:val="00B0564B"/>
    <w:rsid w:val="00B0713D"/>
    <w:rsid w:val="00B13872"/>
    <w:rsid w:val="00B13A50"/>
    <w:rsid w:val="00B153F3"/>
    <w:rsid w:val="00B167F2"/>
    <w:rsid w:val="00B17755"/>
    <w:rsid w:val="00B17AE9"/>
    <w:rsid w:val="00B20A97"/>
    <w:rsid w:val="00B215C1"/>
    <w:rsid w:val="00B24AD1"/>
    <w:rsid w:val="00B26422"/>
    <w:rsid w:val="00B275ED"/>
    <w:rsid w:val="00B3530E"/>
    <w:rsid w:val="00B36D99"/>
    <w:rsid w:val="00B406C0"/>
    <w:rsid w:val="00B432C0"/>
    <w:rsid w:val="00B457C6"/>
    <w:rsid w:val="00B51255"/>
    <w:rsid w:val="00B543D4"/>
    <w:rsid w:val="00B563DB"/>
    <w:rsid w:val="00B61265"/>
    <w:rsid w:val="00B70563"/>
    <w:rsid w:val="00B73C54"/>
    <w:rsid w:val="00B74C83"/>
    <w:rsid w:val="00B77B3F"/>
    <w:rsid w:val="00B80578"/>
    <w:rsid w:val="00B80A69"/>
    <w:rsid w:val="00B82502"/>
    <w:rsid w:val="00B85F03"/>
    <w:rsid w:val="00B86854"/>
    <w:rsid w:val="00B86A59"/>
    <w:rsid w:val="00B909AE"/>
    <w:rsid w:val="00B91305"/>
    <w:rsid w:val="00B91C06"/>
    <w:rsid w:val="00B92910"/>
    <w:rsid w:val="00B92946"/>
    <w:rsid w:val="00B93CF8"/>
    <w:rsid w:val="00B94292"/>
    <w:rsid w:val="00B9549D"/>
    <w:rsid w:val="00BA00A8"/>
    <w:rsid w:val="00BA1DFD"/>
    <w:rsid w:val="00BA2397"/>
    <w:rsid w:val="00BA5316"/>
    <w:rsid w:val="00BA5BCE"/>
    <w:rsid w:val="00BA5D5E"/>
    <w:rsid w:val="00BA6566"/>
    <w:rsid w:val="00BB03E1"/>
    <w:rsid w:val="00BB0F78"/>
    <w:rsid w:val="00BB48B9"/>
    <w:rsid w:val="00BB4CD7"/>
    <w:rsid w:val="00BB5623"/>
    <w:rsid w:val="00BB62BC"/>
    <w:rsid w:val="00BB6D75"/>
    <w:rsid w:val="00BB7693"/>
    <w:rsid w:val="00BC1356"/>
    <w:rsid w:val="00BC2876"/>
    <w:rsid w:val="00BC2D38"/>
    <w:rsid w:val="00BC3084"/>
    <w:rsid w:val="00BC51CA"/>
    <w:rsid w:val="00BC59FC"/>
    <w:rsid w:val="00BC6124"/>
    <w:rsid w:val="00BC70D3"/>
    <w:rsid w:val="00BD1561"/>
    <w:rsid w:val="00BD375E"/>
    <w:rsid w:val="00BD4EC8"/>
    <w:rsid w:val="00BD64E5"/>
    <w:rsid w:val="00BD6C61"/>
    <w:rsid w:val="00BD6E68"/>
    <w:rsid w:val="00BE1254"/>
    <w:rsid w:val="00BE22ED"/>
    <w:rsid w:val="00BE237F"/>
    <w:rsid w:val="00BE242A"/>
    <w:rsid w:val="00BE51A4"/>
    <w:rsid w:val="00BE5BAE"/>
    <w:rsid w:val="00BE6062"/>
    <w:rsid w:val="00BE684C"/>
    <w:rsid w:val="00BE6ABF"/>
    <w:rsid w:val="00BE74A8"/>
    <w:rsid w:val="00BF29E6"/>
    <w:rsid w:val="00BF6034"/>
    <w:rsid w:val="00C00BC6"/>
    <w:rsid w:val="00C02C53"/>
    <w:rsid w:val="00C0525F"/>
    <w:rsid w:val="00C055F7"/>
    <w:rsid w:val="00C05632"/>
    <w:rsid w:val="00C05E80"/>
    <w:rsid w:val="00C06E25"/>
    <w:rsid w:val="00C07872"/>
    <w:rsid w:val="00C101BB"/>
    <w:rsid w:val="00C1078F"/>
    <w:rsid w:val="00C12D36"/>
    <w:rsid w:val="00C138FE"/>
    <w:rsid w:val="00C13A76"/>
    <w:rsid w:val="00C17F61"/>
    <w:rsid w:val="00C253A3"/>
    <w:rsid w:val="00C25D38"/>
    <w:rsid w:val="00C31F68"/>
    <w:rsid w:val="00C32572"/>
    <w:rsid w:val="00C3265A"/>
    <w:rsid w:val="00C334B1"/>
    <w:rsid w:val="00C364B2"/>
    <w:rsid w:val="00C36692"/>
    <w:rsid w:val="00C36EF6"/>
    <w:rsid w:val="00C376AA"/>
    <w:rsid w:val="00C40977"/>
    <w:rsid w:val="00C41727"/>
    <w:rsid w:val="00C44E60"/>
    <w:rsid w:val="00C450D7"/>
    <w:rsid w:val="00C461AF"/>
    <w:rsid w:val="00C46A15"/>
    <w:rsid w:val="00C47647"/>
    <w:rsid w:val="00C5029C"/>
    <w:rsid w:val="00C5110C"/>
    <w:rsid w:val="00C53F8D"/>
    <w:rsid w:val="00C5539C"/>
    <w:rsid w:val="00C57ED5"/>
    <w:rsid w:val="00C60082"/>
    <w:rsid w:val="00C7130D"/>
    <w:rsid w:val="00C71380"/>
    <w:rsid w:val="00C71D5E"/>
    <w:rsid w:val="00C73026"/>
    <w:rsid w:val="00C77A91"/>
    <w:rsid w:val="00C80746"/>
    <w:rsid w:val="00C82054"/>
    <w:rsid w:val="00C85790"/>
    <w:rsid w:val="00C860CF"/>
    <w:rsid w:val="00C918AC"/>
    <w:rsid w:val="00C92842"/>
    <w:rsid w:val="00C94BD5"/>
    <w:rsid w:val="00C9725A"/>
    <w:rsid w:val="00C97BA4"/>
    <w:rsid w:val="00CA17FC"/>
    <w:rsid w:val="00CA4A38"/>
    <w:rsid w:val="00CB16FF"/>
    <w:rsid w:val="00CB2C2A"/>
    <w:rsid w:val="00CB2E6B"/>
    <w:rsid w:val="00CB39CA"/>
    <w:rsid w:val="00CB570B"/>
    <w:rsid w:val="00CB571C"/>
    <w:rsid w:val="00CB5B8F"/>
    <w:rsid w:val="00CB73A6"/>
    <w:rsid w:val="00CC2274"/>
    <w:rsid w:val="00CC4A70"/>
    <w:rsid w:val="00CD2841"/>
    <w:rsid w:val="00CD5BF5"/>
    <w:rsid w:val="00CD7823"/>
    <w:rsid w:val="00CE6DD4"/>
    <w:rsid w:val="00CF10B4"/>
    <w:rsid w:val="00CF3129"/>
    <w:rsid w:val="00CF767C"/>
    <w:rsid w:val="00D00C71"/>
    <w:rsid w:val="00D04970"/>
    <w:rsid w:val="00D06314"/>
    <w:rsid w:val="00D07750"/>
    <w:rsid w:val="00D1220B"/>
    <w:rsid w:val="00D14767"/>
    <w:rsid w:val="00D1525A"/>
    <w:rsid w:val="00D16152"/>
    <w:rsid w:val="00D25011"/>
    <w:rsid w:val="00D252B6"/>
    <w:rsid w:val="00D259D6"/>
    <w:rsid w:val="00D32317"/>
    <w:rsid w:val="00D323A9"/>
    <w:rsid w:val="00D3276C"/>
    <w:rsid w:val="00D35536"/>
    <w:rsid w:val="00D36F9F"/>
    <w:rsid w:val="00D3775D"/>
    <w:rsid w:val="00D43A0A"/>
    <w:rsid w:val="00D46442"/>
    <w:rsid w:val="00D46552"/>
    <w:rsid w:val="00D46962"/>
    <w:rsid w:val="00D470E4"/>
    <w:rsid w:val="00D50C5D"/>
    <w:rsid w:val="00D57D39"/>
    <w:rsid w:val="00D61D4A"/>
    <w:rsid w:val="00D62948"/>
    <w:rsid w:val="00D65DDD"/>
    <w:rsid w:val="00D74368"/>
    <w:rsid w:val="00D750F2"/>
    <w:rsid w:val="00D82C53"/>
    <w:rsid w:val="00D85B3E"/>
    <w:rsid w:val="00D90127"/>
    <w:rsid w:val="00D911FE"/>
    <w:rsid w:val="00D91644"/>
    <w:rsid w:val="00D942E4"/>
    <w:rsid w:val="00D94F05"/>
    <w:rsid w:val="00D95E71"/>
    <w:rsid w:val="00D96D07"/>
    <w:rsid w:val="00DA2027"/>
    <w:rsid w:val="00DA297D"/>
    <w:rsid w:val="00DA4065"/>
    <w:rsid w:val="00DA40E4"/>
    <w:rsid w:val="00DA4EC9"/>
    <w:rsid w:val="00DA50BD"/>
    <w:rsid w:val="00DA5FA8"/>
    <w:rsid w:val="00DA6D4C"/>
    <w:rsid w:val="00DB0730"/>
    <w:rsid w:val="00DB1FC5"/>
    <w:rsid w:val="00DB65B7"/>
    <w:rsid w:val="00DB7740"/>
    <w:rsid w:val="00DC0E9D"/>
    <w:rsid w:val="00DC61B1"/>
    <w:rsid w:val="00DC6E46"/>
    <w:rsid w:val="00DC790E"/>
    <w:rsid w:val="00DC798B"/>
    <w:rsid w:val="00DD090A"/>
    <w:rsid w:val="00DD46DB"/>
    <w:rsid w:val="00DE1B85"/>
    <w:rsid w:val="00DE3196"/>
    <w:rsid w:val="00DE4181"/>
    <w:rsid w:val="00DE52F5"/>
    <w:rsid w:val="00DF31A2"/>
    <w:rsid w:val="00DF32FE"/>
    <w:rsid w:val="00DF33CC"/>
    <w:rsid w:val="00E0092D"/>
    <w:rsid w:val="00E02EE7"/>
    <w:rsid w:val="00E04086"/>
    <w:rsid w:val="00E07E61"/>
    <w:rsid w:val="00E10760"/>
    <w:rsid w:val="00E11303"/>
    <w:rsid w:val="00E12D6D"/>
    <w:rsid w:val="00E15BD4"/>
    <w:rsid w:val="00E16F73"/>
    <w:rsid w:val="00E21859"/>
    <w:rsid w:val="00E24A39"/>
    <w:rsid w:val="00E26C23"/>
    <w:rsid w:val="00E27529"/>
    <w:rsid w:val="00E32537"/>
    <w:rsid w:val="00E3461F"/>
    <w:rsid w:val="00E358E0"/>
    <w:rsid w:val="00E3713F"/>
    <w:rsid w:val="00E371D2"/>
    <w:rsid w:val="00E375CE"/>
    <w:rsid w:val="00E37D76"/>
    <w:rsid w:val="00E408CC"/>
    <w:rsid w:val="00E4293A"/>
    <w:rsid w:val="00E435B2"/>
    <w:rsid w:val="00E43F18"/>
    <w:rsid w:val="00E44B40"/>
    <w:rsid w:val="00E47A7F"/>
    <w:rsid w:val="00E53CE7"/>
    <w:rsid w:val="00E561C1"/>
    <w:rsid w:val="00E5645D"/>
    <w:rsid w:val="00E62AD0"/>
    <w:rsid w:val="00E63272"/>
    <w:rsid w:val="00E654F2"/>
    <w:rsid w:val="00E71C31"/>
    <w:rsid w:val="00E72869"/>
    <w:rsid w:val="00E84B72"/>
    <w:rsid w:val="00E84BE4"/>
    <w:rsid w:val="00E850B9"/>
    <w:rsid w:val="00E8540E"/>
    <w:rsid w:val="00E864B3"/>
    <w:rsid w:val="00E9076A"/>
    <w:rsid w:val="00E92F25"/>
    <w:rsid w:val="00E940F7"/>
    <w:rsid w:val="00E95F3E"/>
    <w:rsid w:val="00E95FBD"/>
    <w:rsid w:val="00E97DED"/>
    <w:rsid w:val="00EA3143"/>
    <w:rsid w:val="00EB59FC"/>
    <w:rsid w:val="00EC2FB6"/>
    <w:rsid w:val="00EC6605"/>
    <w:rsid w:val="00EC7F8F"/>
    <w:rsid w:val="00ED24DA"/>
    <w:rsid w:val="00ED507B"/>
    <w:rsid w:val="00ED624D"/>
    <w:rsid w:val="00ED704F"/>
    <w:rsid w:val="00ED7ACF"/>
    <w:rsid w:val="00EE1188"/>
    <w:rsid w:val="00EE137B"/>
    <w:rsid w:val="00EE28F3"/>
    <w:rsid w:val="00EE5464"/>
    <w:rsid w:val="00EE679E"/>
    <w:rsid w:val="00EE7292"/>
    <w:rsid w:val="00EE74A6"/>
    <w:rsid w:val="00EE7BB7"/>
    <w:rsid w:val="00EF1639"/>
    <w:rsid w:val="00EF1D10"/>
    <w:rsid w:val="00EF35F6"/>
    <w:rsid w:val="00EF44A5"/>
    <w:rsid w:val="00EF6AC3"/>
    <w:rsid w:val="00EF78F6"/>
    <w:rsid w:val="00EF7FC8"/>
    <w:rsid w:val="00F0327D"/>
    <w:rsid w:val="00F106E6"/>
    <w:rsid w:val="00F11298"/>
    <w:rsid w:val="00F12563"/>
    <w:rsid w:val="00F14132"/>
    <w:rsid w:val="00F15470"/>
    <w:rsid w:val="00F17B9A"/>
    <w:rsid w:val="00F21E4F"/>
    <w:rsid w:val="00F274D3"/>
    <w:rsid w:val="00F338BF"/>
    <w:rsid w:val="00F34499"/>
    <w:rsid w:val="00F350EF"/>
    <w:rsid w:val="00F37A44"/>
    <w:rsid w:val="00F400B4"/>
    <w:rsid w:val="00F41179"/>
    <w:rsid w:val="00F41D0A"/>
    <w:rsid w:val="00F44CA2"/>
    <w:rsid w:val="00F45D14"/>
    <w:rsid w:val="00F52602"/>
    <w:rsid w:val="00F53F3F"/>
    <w:rsid w:val="00F5430A"/>
    <w:rsid w:val="00F554C5"/>
    <w:rsid w:val="00F56260"/>
    <w:rsid w:val="00F56F2E"/>
    <w:rsid w:val="00F61417"/>
    <w:rsid w:val="00F64BDE"/>
    <w:rsid w:val="00F6586E"/>
    <w:rsid w:val="00F661D6"/>
    <w:rsid w:val="00F7148F"/>
    <w:rsid w:val="00F7152E"/>
    <w:rsid w:val="00F7191C"/>
    <w:rsid w:val="00F72A53"/>
    <w:rsid w:val="00F737D0"/>
    <w:rsid w:val="00F765E8"/>
    <w:rsid w:val="00F85509"/>
    <w:rsid w:val="00F8664E"/>
    <w:rsid w:val="00F87D46"/>
    <w:rsid w:val="00F9551B"/>
    <w:rsid w:val="00FA59AC"/>
    <w:rsid w:val="00FA7951"/>
    <w:rsid w:val="00FA7C1B"/>
    <w:rsid w:val="00FB3924"/>
    <w:rsid w:val="00FB4277"/>
    <w:rsid w:val="00FB4654"/>
    <w:rsid w:val="00FB54C4"/>
    <w:rsid w:val="00FB70B7"/>
    <w:rsid w:val="00FC30FE"/>
    <w:rsid w:val="00FC4033"/>
    <w:rsid w:val="00FC7C86"/>
    <w:rsid w:val="00FD1744"/>
    <w:rsid w:val="00FD3FE4"/>
    <w:rsid w:val="00FD502C"/>
    <w:rsid w:val="00FD7BC5"/>
    <w:rsid w:val="00FE5732"/>
    <w:rsid w:val="00FE5992"/>
    <w:rsid w:val="00FE5C3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57A5F"/>
  <w15:chartTrackingRefBased/>
  <w15:docId w15:val="{713D59BF-B384-492A-9A65-B39F59B61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17AD8"/>
    <w:rPr>
      <w:lang w:val="en-GB"/>
    </w:rPr>
  </w:style>
  <w:style w:type="paragraph" w:styleId="Heading1">
    <w:name w:val="heading 1"/>
    <w:basedOn w:val="Normal"/>
    <w:link w:val="Heading1Char"/>
    <w:uiPriority w:val="9"/>
    <w:qFormat/>
    <w:rsid w:val="008E14AB"/>
    <w:pPr>
      <w:spacing w:before="100" w:beforeAutospacing="1" w:after="100" w:afterAutospacing="1" w:line="240" w:lineRule="auto"/>
      <w:outlineLvl w:val="0"/>
    </w:pPr>
    <w:rPr>
      <w:rFonts w:ascii="Times New Roman" w:eastAsia="Times New Roman" w:hAnsi="Times New Roman" w:cs="Times New Roman"/>
      <w:b/>
      <w:bCs/>
      <w:kern w:val="36"/>
      <w:sz w:val="48"/>
      <w:szCs w:val="48"/>
      <w:lang w:val="fr-BE" w:eastAsia="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721EF"/>
    <w:rPr>
      <w:sz w:val="16"/>
      <w:szCs w:val="16"/>
    </w:rPr>
  </w:style>
  <w:style w:type="paragraph" w:styleId="CommentText">
    <w:name w:val="annotation text"/>
    <w:basedOn w:val="Normal"/>
    <w:link w:val="CommentTextChar"/>
    <w:uiPriority w:val="99"/>
    <w:unhideWhenUsed/>
    <w:rsid w:val="006721EF"/>
    <w:pPr>
      <w:spacing w:line="240" w:lineRule="auto"/>
    </w:pPr>
    <w:rPr>
      <w:sz w:val="20"/>
      <w:szCs w:val="20"/>
    </w:rPr>
  </w:style>
  <w:style w:type="character" w:customStyle="1" w:styleId="CommentTextChar">
    <w:name w:val="Comment Text Char"/>
    <w:basedOn w:val="DefaultParagraphFont"/>
    <w:link w:val="CommentText"/>
    <w:uiPriority w:val="99"/>
    <w:rsid w:val="006721EF"/>
    <w:rPr>
      <w:sz w:val="20"/>
      <w:szCs w:val="20"/>
      <w:lang w:val="en-GB"/>
    </w:rPr>
  </w:style>
  <w:style w:type="character" w:styleId="Hyperlink">
    <w:name w:val="Hyperlink"/>
    <w:basedOn w:val="DefaultParagraphFont"/>
    <w:uiPriority w:val="99"/>
    <w:unhideWhenUsed/>
    <w:rsid w:val="000564CD"/>
    <w:rPr>
      <w:color w:val="0000FF"/>
      <w:u w:val="single"/>
    </w:rPr>
  </w:style>
  <w:style w:type="character" w:customStyle="1" w:styleId="authorname">
    <w:name w:val="authorname"/>
    <w:basedOn w:val="DefaultParagraphFont"/>
    <w:rsid w:val="000564CD"/>
  </w:style>
  <w:style w:type="character" w:customStyle="1" w:styleId="separator">
    <w:name w:val="separator"/>
    <w:basedOn w:val="DefaultParagraphFont"/>
    <w:rsid w:val="000564CD"/>
  </w:style>
  <w:style w:type="character" w:customStyle="1" w:styleId="Date1">
    <w:name w:val="Date1"/>
    <w:basedOn w:val="DefaultParagraphFont"/>
    <w:rsid w:val="000564CD"/>
  </w:style>
  <w:style w:type="character" w:customStyle="1" w:styleId="arttitle">
    <w:name w:val="art_title"/>
    <w:basedOn w:val="DefaultParagraphFont"/>
    <w:rsid w:val="000564CD"/>
  </w:style>
  <w:style w:type="character" w:customStyle="1" w:styleId="serialtitle">
    <w:name w:val="serial_title"/>
    <w:basedOn w:val="DefaultParagraphFont"/>
    <w:rsid w:val="000564CD"/>
  </w:style>
  <w:style w:type="character" w:customStyle="1" w:styleId="volumeissue">
    <w:name w:val="volume_issue"/>
    <w:basedOn w:val="DefaultParagraphFont"/>
    <w:rsid w:val="000564CD"/>
  </w:style>
  <w:style w:type="character" w:customStyle="1" w:styleId="pagerange">
    <w:name w:val="page_range"/>
    <w:basedOn w:val="DefaultParagraphFont"/>
    <w:rsid w:val="000564CD"/>
  </w:style>
  <w:style w:type="character" w:customStyle="1" w:styleId="doilink">
    <w:name w:val="doi_link"/>
    <w:basedOn w:val="DefaultParagraphFont"/>
    <w:rsid w:val="000564CD"/>
  </w:style>
  <w:style w:type="character" w:styleId="Emphasis">
    <w:name w:val="Emphasis"/>
    <w:basedOn w:val="DefaultParagraphFont"/>
    <w:uiPriority w:val="20"/>
    <w:qFormat/>
    <w:rsid w:val="003C263F"/>
    <w:rPr>
      <w:i/>
      <w:iCs/>
    </w:rPr>
  </w:style>
  <w:style w:type="paragraph" w:styleId="BalloonText">
    <w:name w:val="Balloon Text"/>
    <w:basedOn w:val="Normal"/>
    <w:link w:val="BalloonTextChar"/>
    <w:uiPriority w:val="99"/>
    <w:semiHidden/>
    <w:unhideWhenUsed/>
    <w:rsid w:val="008F653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653C"/>
    <w:rPr>
      <w:rFonts w:ascii="Segoe UI" w:hAnsi="Segoe UI" w:cs="Segoe UI"/>
      <w:sz w:val="18"/>
      <w:szCs w:val="18"/>
      <w:lang w:val="en-GB"/>
    </w:rPr>
  </w:style>
  <w:style w:type="paragraph" w:styleId="CommentSubject">
    <w:name w:val="annotation subject"/>
    <w:basedOn w:val="CommentText"/>
    <w:next w:val="CommentText"/>
    <w:link w:val="CommentSubjectChar"/>
    <w:uiPriority w:val="99"/>
    <w:semiHidden/>
    <w:unhideWhenUsed/>
    <w:rsid w:val="001D309C"/>
    <w:rPr>
      <w:b/>
      <w:bCs/>
    </w:rPr>
  </w:style>
  <w:style w:type="character" w:customStyle="1" w:styleId="CommentSubjectChar">
    <w:name w:val="Comment Subject Char"/>
    <w:basedOn w:val="CommentTextChar"/>
    <w:link w:val="CommentSubject"/>
    <w:uiPriority w:val="99"/>
    <w:semiHidden/>
    <w:rsid w:val="001D309C"/>
    <w:rPr>
      <w:b/>
      <w:bCs/>
      <w:sz w:val="20"/>
      <w:szCs w:val="20"/>
      <w:lang w:val="en-GB"/>
    </w:rPr>
  </w:style>
  <w:style w:type="paragraph" w:customStyle="1" w:styleId="chapter-para">
    <w:name w:val="chapter-para"/>
    <w:basedOn w:val="Normal"/>
    <w:rsid w:val="00CB5B8F"/>
    <w:pPr>
      <w:spacing w:before="100" w:beforeAutospacing="1" w:after="100" w:afterAutospacing="1" w:line="240" w:lineRule="auto"/>
    </w:pPr>
    <w:rPr>
      <w:rFonts w:ascii="Times New Roman" w:eastAsia="Times New Roman" w:hAnsi="Times New Roman" w:cs="Times New Roman"/>
      <w:sz w:val="24"/>
      <w:szCs w:val="24"/>
      <w:lang w:val="fr-BE" w:eastAsia="fr-BE"/>
    </w:rPr>
  </w:style>
  <w:style w:type="character" w:customStyle="1" w:styleId="text-secondary">
    <w:name w:val="text-secondary"/>
    <w:basedOn w:val="DefaultParagraphFont"/>
    <w:rsid w:val="00E53CE7"/>
  </w:style>
  <w:style w:type="character" w:styleId="Strong">
    <w:name w:val="Strong"/>
    <w:basedOn w:val="DefaultParagraphFont"/>
    <w:uiPriority w:val="22"/>
    <w:qFormat/>
    <w:rsid w:val="00E53CE7"/>
    <w:rPr>
      <w:b/>
      <w:bCs/>
    </w:rPr>
  </w:style>
  <w:style w:type="character" w:customStyle="1" w:styleId="nlmstring-name">
    <w:name w:val="nlm_string-name"/>
    <w:basedOn w:val="DefaultParagraphFont"/>
    <w:rsid w:val="00E53CE7"/>
  </w:style>
  <w:style w:type="character" w:customStyle="1" w:styleId="journalname">
    <w:name w:val="journalname"/>
    <w:basedOn w:val="DefaultParagraphFont"/>
    <w:rsid w:val="00E53CE7"/>
  </w:style>
  <w:style w:type="character" w:customStyle="1" w:styleId="issue">
    <w:name w:val="issue"/>
    <w:basedOn w:val="DefaultParagraphFont"/>
    <w:rsid w:val="00E53CE7"/>
  </w:style>
  <w:style w:type="character" w:customStyle="1" w:styleId="page">
    <w:name w:val="page"/>
    <w:basedOn w:val="DefaultParagraphFont"/>
    <w:rsid w:val="00E53CE7"/>
  </w:style>
  <w:style w:type="character" w:styleId="UnresolvedMention">
    <w:name w:val="Unresolved Mention"/>
    <w:basedOn w:val="DefaultParagraphFont"/>
    <w:uiPriority w:val="99"/>
    <w:semiHidden/>
    <w:unhideWhenUsed/>
    <w:rsid w:val="0067091E"/>
    <w:rPr>
      <w:color w:val="605E5C"/>
      <w:shd w:val="clear" w:color="auto" w:fill="E1DFDD"/>
    </w:rPr>
  </w:style>
  <w:style w:type="character" w:customStyle="1" w:styleId="year">
    <w:name w:val="year"/>
    <w:basedOn w:val="DefaultParagraphFont"/>
    <w:rsid w:val="0067091E"/>
  </w:style>
  <w:style w:type="character" w:customStyle="1" w:styleId="volume">
    <w:name w:val="volume"/>
    <w:basedOn w:val="DefaultParagraphFont"/>
    <w:rsid w:val="0067091E"/>
  </w:style>
  <w:style w:type="character" w:customStyle="1" w:styleId="contributors">
    <w:name w:val="contributors"/>
    <w:basedOn w:val="DefaultParagraphFont"/>
    <w:rsid w:val="008772D9"/>
  </w:style>
  <w:style w:type="character" w:customStyle="1" w:styleId="maintitle">
    <w:name w:val="maintitle"/>
    <w:basedOn w:val="DefaultParagraphFont"/>
    <w:rsid w:val="008772D9"/>
  </w:style>
  <w:style w:type="character" w:customStyle="1" w:styleId="editors">
    <w:name w:val="editors"/>
    <w:basedOn w:val="DefaultParagraphFont"/>
    <w:rsid w:val="008772D9"/>
  </w:style>
  <w:style w:type="character" w:customStyle="1" w:styleId="publisher-location">
    <w:name w:val="publisher-location"/>
    <w:basedOn w:val="DefaultParagraphFont"/>
    <w:rsid w:val="008772D9"/>
  </w:style>
  <w:style w:type="character" w:customStyle="1" w:styleId="print-publication-date">
    <w:name w:val="print-publication-date"/>
    <w:basedOn w:val="DefaultParagraphFont"/>
    <w:rsid w:val="008772D9"/>
  </w:style>
  <w:style w:type="character" w:customStyle="1" w:styleId="online-edition">
    <w:name w:val="online-edition"/>
    <w:basedOn w:val="DefaultParagraphFont"/>
    <w:rsid w:val="008772D9"/>
  </w:style>
  <w:style w:type="character" w:customStyle="1" w:styleId="containing-site">
    <w:name w:val="containing-site"/>
    <w:basedOn w:val="DefaultParagraphFont"/>
    <w:rsid w:val="008772D9"/>
  </w:style>
  <w:style w:type="character" w:customStyle="1" w:styleId="online-publication-date">
    <w:name w:val="online-publication-date"/>
    <w:basedOn w:val="DefaultParagraphFont"/>
    <w:rsid w:val="008772D9"/>
  </w:style>
  <w:style w:type="character" w:customStyle="1" w:styleId="accessed-date">
    <w:name w:val="accessed-date"/>
    <w:basedOn w:val="DefaultParagraphFont"/>
    <w:rsid w:val="008772D9"/>
  </w:style>
  <w:style w:type="paragraph" w:styleId="FootnoteText">
    <w:name w:val="footnote text"/>
    <w:basedOn w:val="Normal"/>
    <w:link w:val="FootnoteTextChar"/>
    <w:uiPriority w:val="99"/>
    <w:unhideWhenUsed/>
    <w:rsid w:val="001024E7"/>
    <w:pPr>
      <w:spacing w:after="0" w:line="240" w:lineRule="auto"/>
    </w:pPr>
    <w:rPr>
      <w:sz w:val="20"/>
      <w:szCs w:val="20"/>
    </w:rPr>
  </w:style>
  <w:style w:type="character" w:customStyle="1" w:styleId="FootnoteTextChar">
    <w:name w:val="Footnote Text Char"/>
    <w:basedOn w:val="DefaultParagraphFont"/>
    <w:link w:val="FootnoteText"/>
    <w:uiPriority w:val="99"/>
    <w:rsid w:val="001024E7"/>
    <w:rPr>
      <w:sz w:val="20"/>
      <w:szCs w:val="20"/>
      <w:lang w:val="en-GB"/>
    </w:rPr>
  </w:style>
  <w:style w:type="character" w:styleId="FootnoteReference">
    <w:name w:val="footnote reference"/>
    <w:basedOn w:val="DefaultParagraphFont"/>
    <w:uiPriority w:val="99"/>
    <w:semiHidden/>
    <w:unhideWhenUsed/>
    <w:rsid w:val="001024E7"/>
    <w:rPr>
      <w:vertAlign w:val="superscript"/>
    </w:rPr>
  </w:style>
  <w:style w:type="character" w:customStyle="1" w:styleId="Heading1Char">
    <w:name w:val="Heading 1 Char"/>
    <w:basedOn w:val="DefaultParagraphFont"/>
    <w:link w:val="Heading1"/>
    <w:uiPriority w:val="9"/>
    <w:rsid w:val="008E14AB"/>
    <w:rPr>
      <w:rFonts w:ascii="Times New Roman" w:eastAsia="Times New Roman" w:hAnsi="Times New Roman" w:cs="Times New Roman"/>
      <w:b/>
      <w:bCs/>
      <w:kern w:val="36"/>
      <w:sz w:val="48"/>
      <w:szCs w:val="48"/>
      <w:lang w:eastAsia="fr-BE"/>
    </w:rPr>
  </w:style>
  <w:style w:type="paragraph" w:styleId="EndnoteText">
    <w:name w:val="endnote text"/>
    <w:basedOn w:val="Normal"/>
    <w:link w:val="EndnoteTextChar"/>
    <w:uiPriority w:val="99"/>
    <w:semiHidden/>
    <w:unhideWhenUsed/>
    <w:rsid w:val="00A9051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90511"/>
    <w:rPr>
      <w:sz w:val="20"/>
      <w:szCs w:val="20"/>
      <w:lang w:val="en-GB"/>
    </w:rPr>
  </w:style>
  <w:style w:type="character" w:styleId="EndnoteReference">
    <w:name w:val="endnote reference"/>
    <w:basedOn w:val="DefaultParagraphFont"/>
    <w:uiPriority w:val="99"/>
    <w:semiHidden/>
    <w:unhideWhenUsed/>
    <w:rsid w:val="00A90511"/>
    <w:rPr>
      <w:vertAlign w:val="superscript"/>
    </w:rPr>
  </w:style>
  <w:style w:type="paragraph" w:styleId="Revision">
    <w:name w:val="Revision"/>
    <w:hidden/>
    <w:uiPriority w:val="99"/>
    <w:semiHidden/>
    <w:rsid w:val="004B20BA"/>
    <w:pPr>
      <w:spacing w:after="0" w:line="240" w:lineRule="auto"/>
    </w:pPr>
    <w:rPr>
      <w:lang w:val="en-GB"/>
    </w:rPr>
  </w:style>
  <w:style w:type="character" w:styleId="FollowedHyperlink">
    <w:name w:val="FollowedHyperlink"/>
    <w:basedOn w:val="DefaultParagraphFont"/>
    <w:uiPriority w:val="99"/>
    <w:semiHidden/>
    <w:unhideWhenUsed/>
    <w:rsid w:val="002A4781"/>
    <w:rPr>
      <w:color w:val="954F72" w:themeColor="followedHyperlink"/>
      <w:u w:val="single"/>
    </w:rPr>
  </w:style>
  <w:style w:type="paragraph" w:customStyle="1" w:styleId="Default">
    <w:name w:val="Default"/>
    <w:rsid w:val="00050F9C"/>
    <w:pPr>
      <w:autoSpaceDE w:val="0"/>
      <w:autoSpaceDN w:val="0"/>
      <w:adjustRightInd w:val="0"/>
      <w:spacing w:after="0" w:line="240" w:lineRule="auto"/>
    </w:pPr>
    <w:rPr>
      <w:rFonts w:ascii="Times" w:hAnsi="Times" w:cs="Times"/>
      <w:color w:val="000000"/>
      <w:sz w:val="24"/>
      <w:szCs w:val="24"/>
    </w:rPr>
  </w:style>
  <w:style w:type="paragraph" w:styleId="PlainText">
    <w:name w:val="Plain Text"/>
    <w:basedOn w:val="Normal"/>
    <w:link w:val="PlainTextChar"/>
    <w:uiPriority w:val="99"/>
    <w:semiHidden/>
    <w:unhideWhenUsed/>
    <w:rsid w:val="00BD1561"/>
    <w:pPr>
      <w:spacing w:after="0" w:line="240" w:lineRule="auto"/>
    </w:pPr>
    <w:rPr>
      <w:rFonts w:ascii="Calibri" w:hAnsi="Calibri"/>
      <w:szCs w:val="21"/>
      <w:lang w:val="fr-BE"/>
    </w:rPr>
  </w:style>
  <w:style w:type="character" w:customStyle="1" w:styleId="PlainTextChar">
    <w:name w:val="Plain Text Char"/>
    <w:basedOn w:val="DefaultParagraphFont"/>
    <w:link w:val="PlainText"/>
    <w:uiPriority w:val="99"/>
    <w:semiHidden/>
    <w:rsid w:val="00BD1561"/>
    <w:rPr>
      <w:rFonts w:ascii="Calibri" w:hAnsi="Calibri"/>
      <w:szCs w:val="21"/>
    </w:rPr>
  </w:style>
  <w:style w:type="paragraph" w:styleId="ListParagraph">
    <w:name w:val="List Paragraph"/>
    <w:basedOn w:val="Normal"/>
    <w:uiPriority w:val="34"/>
    <w:qFormat/>
    <w:rsid w:val="003F6CAB"/>
    <w:pPr>
      <w:ind w:left="720"/>
      <w:contextualSpacing/>
    </w:pPr>
  </w:style>
  <w:style w:type="paragraph" w:customStyle="1" w:styleId="document-metadatatext">
    <w:name w:val="document-metadata__text"/>
    <w:basedOn w:val="Normal"/>
    <w:rsid w:val="00AF3C41"/>
    <w:pPr>
      <w:spacing w:before="100" w:beforeAutospacing="1" w:after="100" w:afterAutospacing="1" w:line="240" w:lineRule="auto"/>
    </w:pPr>
    <w:rPr>
      <w:rFonts w:ascii="Times New Roman" w:eastAsia="Times New Roman" w:hAnsi="Times New Roman" w:cs="Times New Roman"/>
      <w:sz w:val="24"/>
      <w:szCs w:val="24"/>
      <w:lang w:val="fr-BE" w:eastAsia="fr-BE"/>
    </w:rPr>
  </w:style>
  <w:style w:type="paragraph" w:customStyle="1" w:styleId="recordsitem">
    <w:name w:val="records__item"/>
    <w:basedOn w:val="Normal"/>
    <w:rsid w:val="00AF3C41"/>
    <w:pPr>
      <w:spacing w:before="100" w:beforeAutospacing="1" w:after="100" w:afterAutospacing="1" w:line="240" w:lineRule="auto"/>
    </w:pPr>
    <w:rPr>
      <w:rFonts w:ascii="Times New Roman" w:eastAsia="Times New Roman" w:hAnsi="Times New Roman" w:cs="Times New Roman"/>
      <w:sz w:val="24"/>
      <w:szCs w:val="24"/>
      <w:lang w:val="fr-BE" w:eastAsia="fr-BE"/>
    </w:rPr>
  </w:style>
  <w:style w:type="character" w:customStyle="1" w:styleId="ref-lnk">
    <w:name w:val="ref-lnk"/>
    <w:basedOn w:val="DefaultParagraphFont"/>
    <w:rsid w:val="0002008B"/>
  </w:style>
  <w:style w:type="character" w:customStyle="1" w:styleId="off-screen">
    <w:name w:val="off-screen"/>
    <w:basedOn w:val="DefaultParagraphFont"/>
    <w:rsid w:val="0002008B"/>
  </w:style>
  <w:style w:type="character" w:customStyle="1" w:styleId="t">
    <w:name w:val="t"/>
    <w:basedOn w:val="DefaultParagraphFont"/>
    <w:rsid w:val="00761EBB"/>
  </w:style>
  <w:style w:type="character" w:customStyle="1" w:styleId="metrics-score">
    <w:name w:val="metrics-score"/>
    <w:basedOn w:val="DefaultParagraphFont"/>
    <w:rsid w:val="00A521E8"/>
  </w:style>
  <w:style w:type="character" w:customStyle="1" w:styleId="nlmarticle-title">
    <w:name w:val="nlm_article-title"/>
    <w:basedOn w:val="DefaultParagraphFont"/>
    <w:rsid w:val="00A521E8"/>
  </w:style>
  <w:style w:type="paragraph" w:styleId="Header">
    <w:name w:val="header"/>
    <w:basedOn w:val="Normal"/>
    <w:link w:val="HeaderChar"/>
    <w:uiPriority w:val="99"/>
    <w:unhideWhenUsed/>
    <w:rsid w:val="00157DC0"/>
    <w:pPr>
      <w:tabs>
        <w:tab w:val="center" w:pos="4536"/>
        <w:tab w:val="right" w:pos="9072"/>
      </w:tabs>
      <w:spacing w:after="0" w:line="240" w:lineRule="auto"/>
    </w:pPr>
  </w:style>
  <w:style w:type="character" w:customStyle="1" w:styleId="HeaderChar">
    <w:name w:val="Header Char"/>
    <w:basedOn w:val="DefaultParagraphFont"/>
    <w:link w:val="Header"/>
    <w:uiPriority w:val="99"/>
    <w:rsid w:val="00157DC0"/>
    <w:rPr>
      <w:lang w:val="en-GB"/>
    </w:rPr>
  </w:style>
  <w:style w:type="paragraph" w:styleId="Footer">
    <w:name w:val="footer"/>
    <w:basedOn w:val="Normal"/>
    <w:link w:val="FooterChar"/>
    <w:uiPriority w:val="99"/>
    <w:unhideWhenUsed/>
    <w:rsid w:val="00157DC0"/>
    <w:pPr>
      <w:tabs>
        <w:tab w:val="center" w:pos="4536"/>
        <w:tab w:val="right" w:pos="9072"/>
      </w:tabs>
      <w:spacing w:after="0" w:line="240" w:lineRule="auto"/>
    </w:pPr>
  </w:style>
  <w:style w:type="character" w:customStyle="1" w:styleId="FooterChar">
    <w:name w:val="Footer Char"/>
    <w:basedOn w:val="DefaultParagraphFont"/>
    <w:link w:val="Footer"/>
    <w:uiPriority w:val="99"/>
    <w:rsid w:val="00157DC0"/>
    <w:rPr>
      <w:lang w:val="en-GB"/>
    </w:rPr>
  </w:style>
  <w:style w:type="paragraph" w:customStyle="1" w:styleId="Authornames">
    <w:name w:val="Author names"/>
    <w:basedOn w:val="Normal"/>
    <w:next w:val="Normal"/>
    <w:qFormat/>
    <w:rsid w:val="009E1767"/>
    <w:pPr>
      <w:spacing w:before="240" w:after="0" w:line="360" w:lineRule="auto"/>
    </w:pPr>
    <w:rPr>
      <w:rFonts w:ascii="Times New Roman" w:eastAsia="Times New Roman" w:hAnsi="Times New Roman" w:cs="Times New Roman"/>
      <w:sz w:val="28"/>
      <w:szCs w:val="24"/>
      <w:lang w:eastAsia="en-GB"/>
    </w:rPr>
  </w:style>
  <w:style w:type="paragraph" w:customStyle="1" w:styleId="Affiliation">
    <w:name w:val="Affiliation"/>
    <w:basedOn w:val="Normal"/>
    <w:qFormat/>
    <w:rsid w:val="009E1767"/>
    <w:pPr>
      <w:spacing w:before="240" w:after="0" w:line="360" w:lineRule="auto"/>
    </w:pPr>
    <w:rPr>
      <w:rFonts w:ascii="Times New Roman" w:eastAsia="Times New Roman" w:hAnsi="Times New Roman" w:cs="Times New Roman"/>
      <w:i/>
      <w:sz w:val="24"/>
      <w:szCs w:val="24"/>
      <w:lang w:eastAsia="en-GB"/>
    </w:rPr>
  </w:style>
  <w:style w:type="paragraph" w:customStyle="1" w:styleId="Correspondencedetails">
    <w:name w:val="Correspondence details"/>
    <w:basedOn w:val="Normal"/>
    <w:qFormat/>
    <w:rsid w:val="009E1767"/>
    <w:pPr>
      <w:spacing w:before="240" w:after="0" w:line="360" w:lineRule="auto"/>
    </w:pPr>
    <w:rPr>
      <w:rFonts w:ascii="Times New Roman" w:eastAsia="Times New Roman" w:hAnsi="Times New Roman" w:cs="Times New Roman"/>
      <w:sz w:val="24"/>
      <w:szCs w:val="24"/>
      <w:lang w:eastAsia="en-GB"/>
    </w:rPr>
  </w:style>
  <w:style w:type="paragraph" w:customStyle="1" w:styleId="Notesoncontributors">
    <w:name w:val="Notes on contributors"/>
    <w:basedOn w:val="Normal"/>
    <w:qFormat/>
    <w:rsid w:val="009E1767"/>
    <w:pPr>
      <w:spacing w:before="240" w:after="0" w:line="360" w:lineRule="auto"/>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2576469">
      <w:bodyDiv w:val="1"/>
      <w:marLeft w:val="0"/>
      <w:marRight w:val="0"/>
      <w:marTop w:val="0"/>
      <w:marBottom w:val="0"/>
      <w:divBdr>
        <w:top w:val="none" w:sz="0" w:space="0" w:color="auto"/>
        <w:left w:val="none" w:sz="0" w:space="0" w:color="auto"/>
        <w:bottom w:val="none" w:sz="0" w:space="0" w:color="auto"/>
        <w:right w:val="none" w:sz="0" w:space="0" w:color="auto"/>
      </w:divBdr>
    </w:div>
    <w:div w:id="403793720">
      <w:bodyDiv w:val="1"/>
      <w:marLeft w:val="0"/>
      <w:marRight w:val="0"/>
      <w:marTop w:val="0"/>
      <w:marBottom w:val="0"/>
      <w:divBdr>
        <w:top w:val="none" w:sz="0" w:space="0" w:color="auto"/>
        <w:left w:val="none" w:sz="0" w:space="0" w:color="auto"/>
        <w:bottom w:val="none" w:sz="0" w:space="0" w:color="auto"/>
        <w:right w:val="none" w:sz="0" w:space="0" w:color="auto"/>
      </w:divBdr>
    </w:div>
    <w:div w:id="415517587">
      <w:bodyDiv w:val="1"/>
      <w:marLeft w:val="0"/>
      <w:marRight w:val="0"/>
      <w:marTop w:val="0"/>
      <w:marBottom w:val="0"/>
      <w:divBdr>
        <w:top w:val="none" w:sz="0" w:space="0" w:color="auto"/>
        <w:left w:val="none" w:sz="0" w:space="0" w:color="auto"/>
        <w:bottom w:val="none" w:sz="0" w:space="0" w:color="auto"/>
        <w:right w:val="none" w:sz="0" w:space="0" w:color="auto"/>
      </w:divBdr>
      <w:divsChild>
        <w:div w:id="344401668">
          <w:marLeft w:val="0"/>
          <w:marRight w:val="0"/>
          <w:marTop w:val="0"/>
          <w:marBottom w:val="0"/>
          <w:divBdr>
            <w:top w:val="none" w:sz="0" w:space="0" w:color="auto"/>
            <w:left w:val="none" w:sz="0" w:space="0" w:color="auto"/>
            <w:bottom w:val="none" w:sz="0" w:space="0" w:color="auto"/>
            <w:right w:val="none" w:sz="0" w:space="0" w:color="auto"/>
          </w:divBdr>
          <w:divsChild>
            <w:div w:id="779571596">
              <w:marLeft w:val="0"/>
              <w:marRight w:val="0"/>
              <w:marTop w:val="0"/>
              <w:marBottom w:val="0"/>
              <w:divBdr>
                <w:top w:val="none" w:sz="0" w:space="0" w:color="auto"/>
                <w:left w:val="none" w:sz="0" w:space="0" w:color="auto"/>
                <w:bottom w:val="none" w:sz="0" w:space="0" w:color="auto"/>
                <w:right w:val="none" w:sz="0" w:space="0" w:color="auto"/>
              </w:divBdr>
              <w:divsChild>
                <w:div w:id="48040842">
                  <w:marLeft w:val="0"/>
                  <w:marRight w:val="0"/>
                  <w:marTop w:val="0"/>
                  <w:marBottom w:val="0"/>
                  <w:divBdr>
                    <w:top w:val="none" w:sz="0" w:space="0" w:color="auto"/>
                    <w:left w:val="none" w:sz="0" w:space="0" w:color="auto"/>
                    <w:bottom w:val="none" w:sz="0" w:space="0" w:color="auto"/>
                    <w:right w:val="none" w:sz="0" w:space="0" w:color="auto"/>
                  </w:divBdr>
                  <w:divsChild>
                    <w:div w:id="78670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242671">
          <w:marLeft w:val="0"/>
          <w:marRight w:val="0"/>
          <w:marTop w:val="0"/>
          <w:marBottom w:val="0"/>
          <w:divBdr>
            <w:top w:val="none" w:sz="0" w:space="0" w:color="auto"/>
            <w:left w:val="none" w:sz="0" w:space="0" w:color="auto"/>
            <w:bottom w:val="none" w:sz="0" w:space="0" w:color="auto"/>
            <w:right w:val="none" w:sz="0" w:space="0" w:color="auto"/>
          </w:divBdr>
          <w:divsChild>
            <w:div w:id="118733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735929">
      <w:bodyDiv w:val="1"/>
      <w:marLeft w:val="0"/>
      <w:marRight w:val="0"/>
      <w:marTop w:val="0"/>
      <w:marBottom w:val="0"/>
      <w:divBdr>
        <w:top w:val="none" w:sz="0" w:space="0" w:color="auto"/>
        <w:left w:val="none" w:sz="0" w:space="0" w:color="auto"/>
        <w:bottom w:val="none" w:sz="0" w:space="0" w:color="auto"/>
        <w:right w:val="none" w:sz="0" w:space="0" w:color="auto"/>
      </w:divBdr>
      <w:divsChild>
        <w:div w:id="2049842322">
          <w:marLeft w:val="0"/>
          <w:marRight w:val="0"/>
          <w:marTop w:val="0"/>
          <w:marBottom w:val="0"/>
          <w:divBdr>
            <w:top w:val="none" w:sz="0" w:space="0" w:color="auto"/>
            <w:left w:val="none" w:sz="0" w:space="0" w:color="auto"/>
            <w:bottom w:val="none" w:sz="0" w:space="0" w:color="auto"/>
            <w:right w:val="none" w:sz="0" w:space="0" w:color="auto"/>
          </w:divBdr>
        </w:div>
      </w:divsChild>
    </w:div>
    <w:div w:id="635254421">
      <w:bodyDiv w:val="1"/>
      <w:marLeft w:val="0"/>
      <w:marRight w:val="0"/>
      <w:marTop w:val="0"/>
      <w:marBottom w:val="0"/>
      <w:divBdr>
        <w:top w:val="none" w:sz="0" w:space="0" w:color="auto"/>
        <w:left w:val="none" w:sz="0" w:space="0" w:color="auto"/>
        <w:bottom w:val="none" w:sz="0" w:space="0" w:color="auto"/>
        <w:right w:val="none" w:sz="0" w:space="0" w:color="auto"/>
      </w:divBdr>
    </w:div>
    <w:div w:id="643395668">
      <w:bodyDiv w:val="1"/>
      <w:marLeft w:val="0"/>
      <w:marRight w:val="0"/>
      <w:marTop w:val="0"/>
      <w:marBottom w:val="0"/>
      <w:divBdr>
        <w:top w:val="none" w:sz="0" w:space="0" w:color="auto"/>
        <w:left w:val="none" w:sz="0" w:space="0" w:color="auto"/>
        <w:bottom w:val="none" w:sz="0" w:space="0" w:color="auto"/>
        <w:right w:val="none" w:sz="0" w:space="0" w:color="auto"/>
      </w:divBdr>
    </w:div>
    <w:div w:id="895122832">
      <w:bodyDiv w:val="1"/>
      <w:marLeft w:val="0"/>
      <w:marRight w:val="0"/>
      <w:marTop w:val="0"/>
      <w:marBottom w:val="0"/>
      <w:divBdr>
        <w:top w:val="none" w:sz="0" w:space="0" w:color="auto"/>
        <w:left w:val="none" w:sz="0" w:space="0" w:color="auto"/>
        <w:bottom w:val="none" w:sz="0" w:space="0" w:color="auto"/>
        <w:right w:val="none" w:sz="0" w:space="0" w:color="auto"/>
      </w:divBdr>
    </w:div>
    <w:div w:id="912593000">
      <w:bodyDiv w:val="1"/>
      <w:marLeft w:val="0"/>
      <w:marRight w:val="0"/>
      <w:marTop w:val="0"/>
      <w:marBottom w:val="0"/>
      <w:divBdr>
        <w:top w:val="none" w:sz="0" w:space="0" w:color="auto"/>
        <w:left w:val="none" w:sz="0" w:space="0" w:color="auto"/>
        <w:bottom w:val="none" w:sz="0" w:space="0" w:color="auto"/>
        <w:right w:val="none" w:sz="0" w:space="0" w:color="auto"/>
      </w:divBdr>
    </w:div>
    <w:div w:id="920214689">
      <w:bodyDiv w:val="1"/>
      <w:marLeft w:val="0"/>
      <w:marRight w:val="0"/>
      <w:marTop w:val="0"/>
      <w:marBottom w:val="0"/>
      <w:divBdr>
        <w:top w:val="none" w:sz="0" w:space="0" w:color="auto"/>
        <w:left w:val="none" w:sz="0" w:space="0" w:color="auto"/>
        <w:bottom w:val="none" w:sz="0" w:space="0" w:color="auto"/>
        <w:right w:val="none" w:sz="0" w:space="0" w:color="auto"/>
      </w:divBdr>
    </w:div>
    <w:div w:id="1101073431">
      <w:bodyDiv w:val="1"/>
      <w:marLeft w:val="0"/>
      <w:marRight w:val="0"/>
      <w:marTop w:val="0"/>
      <w:marBottom w:val="0"/>
      <w:divBdr>
        <w:top w:val="none" w:sz="0" w:space="0" w:color="auto"/>
        <w:left w:val="none" w:sz="0" w:space="0" w:color="auto"/>
        <w:bottom w:val="none" w:sz="0" w:space="0" w:color="auto"/>
        <w:right w:val="none" w:sz="0" w:space="0" w:color="auto"/>
      </w:divBdr>
    </w:div>
    <w:div w:id="1480657046">
      <w:bodyDiv w:val="1"/>
      <w:marLeft w:val="0"/>
      <w:marRight w:val="0"/>
      <w:marTop w:val="0"/>
      <w:marBottom w:val="0"/>
      <w:divBdr>
        <w:top w:val="none" w:sz="0" w:space="0" w:color="auto"/>
        <w:left w:val="none" w:sz="0" w:space="0" w:color="auto"/>
        <w:bottom w:val="none" w:sz="0" w:space="0" w:color="auto"/>
        <w:right w:val="none" w:sz="0" w:space="0" w:color="auto"/>
      </w:divBdr>
    </w:div>
    <w:div w:id="1513910340">
      <w:bodyDiv w:val="1"/>
      <w:marLeft w:val="0"/>
      <w:marRight w:val="0"/>
      <w:marTop w:val="0"/>
      <w:marBottom w:val="0"/>
      <w:divBdr>
        <w:top w:val="none" w:sz="0" w:space="0" w:color="auto"/>
        <w:left w:val="none" w:sz="0" w:space="0" w:color="auto"/>
        <w:bottom w:val="none" w:sz="0" w:space="0" w:color="auto"/>
        <w:right w:val="none" w:sz="0" w:space="0" w:color="auto"/>
      </w:divBdr>
    </w:div>
    <w:div w:id="1633753337">
      <w:bodyDiv w:val="1"/>
      <w:marLeft w:val="0"/>
      <w:marRight w:val="0"/>
      <w:marTop w:val="0"/>
      <w:marBottom w:val="0"/>
      <w:divBdr>
        <w:top w:val="none" w:sz="0" w:space="0" w:color="auto"/>
        <w:left w:val="none" w:sz="0" w:space="0" w:color="auto"/>
        <w:bottom w:val="none" w:sz="0" w:space="0" w:color="auto"/>
        <w:right w:val="none" w:sz="0" w:space="0" w:color="auto"/>
      </w:divBdr>
    </w:div>
    <w:div w:id="1637294509">
      <w:bodyDiv w:val="1"/>
      <w:marLeft w:val="0"/>
      <w:marRight w:val="0"/>
      <w:marTop w:val="0"/>
      <w:marBottom w:val="0"/>
      <w:divBdr>
        <w:top w:val="none" w:sz="0" w:space="0" w:color="auto"/>
        <w:left w:val="none" w:sz="0" w:space="0" w:color="auto"/>
        <w:bottom w:val="none" w:sz="0" w:space="0" w:color="auto"/>
        <w:right w:val="none" w:sz="0" w:space="0" w:color="auto"/>
      </w:divBdr>
    </w:div>
    <w:div w:id="1864513893">
      <w:bodyDiv w:val="1"/>
      <w:marLeft w:val="0"/>
      <w:marRight w:val="0"/>
      <w:marTop w:val="0"/>
      <w:marBottom w:val="0"/>
      <w:divBdr>
        <w:top w:val="none" w:sz="0" w:space="0" w:color="auto"/>
        <w:left w:val="none" w:sz="0" w:space="0" w:color="auto"/>
        <w:bottom w:val="none" w:sz="0" w:space="0" w:color="auto"/>
        <w:right w:val="none" w:sz="0" w:space="0" w:color="auto"/>
      </w:divBdr>
      <w:divsChild>
        <w:div w:id="295919826">
          <w:marLeft w:val="0"/>
          <w:marRight w:val="0"/>
          <w:marTop w:val="0"/>
          <w:marBottom w:val="0"/>
          <w:divBdr>
            <w:top w:val="none" w:sz="0" w:space="0" w:color="auto"/>
            <w:left w:val="none" w:sz="0" w:space="0" w:color="auto"/>
            <w:bottom w:val="none" w:sz="0" w:space="0" w:color="auto"/>
            <w:right w:val="none" w:sz="0" w:space="0" w:color="auto"/>
          </w:divBdr>
          <w:divsChild>
            <w:div w:id="116643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655873">
      <w:bodyDiv w:val="1"/>
      <w:marLeft w:val="0"/>
      <w:marRight w:val="0"/>
      <w:marTop w:val="0"/>
      <w:marBottom w:val="0"/>
      <w:divBdr>
        <w:top w:val="none" w:sz="0" w:space="0" w:color="auto"/>
        <w:left w:val="none" w:sz="0" w:space="0" w:color="auto"/>
        <w:bottom w:val="none" w:sz="0" w:space="0" w:color="auto"/>
        <w:right w:val="none" w:sz="0" w:space="0" w:color="auto"/>
      </w:divBdr>
    </w:div>
    <w:div w:id="2079816806">
      <w:bodyDiv w:val="1"/>
      <w:marLeft w:val="0"/>
      <w:marRight w:val="0"/>
      <w:marTop w:val="0"/>
      <w:marBottom w:val="0"/>
      <w:divBdr>
        <w:top w:val="none" w:sz="0" w:space="0" w:color="auto"/>
        <w:left w:val="none" w:sz="0" w:space="0" w:color="auto"/>
        <w:bottom w:val="none" w:sz="0" w:space="0" w:color="auto"/>
        <w:right w:val="none" w:sz="0" w:space="0" w:color="auto"/>
      </w:divBdr>
      <w:divsChild>
        <w:div w:id="1187911294">
          <w:marLeft w:val="90"/>
          <w:marRight w:val="90"/>
          <w:marTop w:val="0"/>
          <w:marBottom w:val="0"/>
          <w:divBdr>
            <w:top w:val="none" w:sz="0" w:space="0" w:color="auto"/>
            <w:left w:val="none" w:sz="0" w:space="0" w:color="auto"/>
            <w:bottom w:val="none" w:sz="0" w:space="0" w:color="auto"/>
            <w:right w:val="none" w:sz="0" w:space="0" w:color="auto"/>
          </w:divBdr>
          <w:divsChild>
            <w:div w:id="94177422">
              <w:marLeft w:val="0"/>
              <w:marRight w:val="0"/>
              <w:marTop w:val="0"/>
              <w:marBottom w:val="0"/>
              <w:divBdr>
                <w:top w:val="none" w:sz="0" w:space="0" w:color="auto"/>
                <w:left w:val="none" w:sz="0" w:space="0" w:color="auto"/>
                <w:bottom w:val="none" w:sz="0" w:space="0" w:color="auto"/>
                <w:right w:val="none" w:sz="0" w:space="0" w:color="auto"/>
              </w:divBdr>
              <w:divsChild>
                <w:div w:id="3440602">
                  <w:marLeft w:val="105"/>
                  <w:marRight w:val="105"/>
                  <w:marTop w:val="0"/>
                  <w:marBottom w:val="0"/>
                  <w:divBdr>
                    <w:top w:val="none" w:sz="0" w:space="0" w:color="auto"/>
                    <w:left w:val="none" w:sz="0" w:space="0" w:color="auto"/>
                    <w:bottom w:val="none" w:sz="0" w:space="0" w:color="auto"/>
                    <w:right w:val="none" w:sz="0" w:space="0" w:color="auto"/>
                  </w:divBdr>
                  <w:divsChild>
                    <w:div w:id="1627740403">
                      <w:marLeft w:val="0"/>
                      <w:marRight w:val="0"/>
                      <w:marTop w:val="0"/>
                      <w:marBottom w:val="0"/>
                      <w:divBdr>
                        <w:top w:val="none" w:sz="0" w:space="0" w:color="auto"/>
                        <w:left w:val="none" w:sz="0" w:space="0" w:color="auto"/>
                        <w:bottom w:val="none" w:sz="0" w:space="0" w:color="auto"/>
                        <w:right w:val="none" w:sz="0" w:space="0" w:color="auto"/>
                      </w:divBdr>
                      <w:divsChild>
                        <w:div w:id="764151384">
                          <w:marLeft w:val="0"/>
                          <w:marRight w:val="0"/>
                          <w:marTop w:val="0"/>
                          <w:marBottom w:val="0"/>
                          <w:divBdr>
                            <w:top w:val="none" w:sz="0" w:space="0" w:color="auto"/>
                            <w:left w:val="none" w:sz="0" w:space="0" w:color="auto"/>
                            <w:bottom w:val="none" w:sz="0" w:space="0" w:color="auto"/>
                            <w:right w:val="none" w:sz="0" w:space="0" w:color="auto"/>
                          </w:divBdr>
                          <w:divsChild>
                            <w:div w:id="91753554">
                              <w:marLeft w:val="0"/>
                              <w:marRight w:val="0"/>
                              <w:marTop w:val="0"/>
                              <w:marBottom w:val="0"/>
                              <w:divBdr>
                                <w:top w:val="none" w:sz="0" w:space="0" w:color="auto"/>
                                <w:left w:val="none" w:sz="0" w:space="0" w:color="auto"/>
                                <w:bottom w:val="none" w:sz="0" w:space="0" w:color="auto"/>
                                <w:right w:val="none" w:sz="0" w:space="0" w:color="auto"/>
                              </w:divBdr>
                              <w:divsChild>
                                <w:div w:id="1566917808">
                                  <w:marLeft w:val="0"/>
                                  <w:marRight w:val="0"/>
                                  <w:marTop w:val="0"/>
                                  <w:marBottom w:val="0"/>
                                  <w:divBdr>
                                    <w:top w:val="none" w:sz="0" w:space="0" w:color="auto"/>
                                    <w:left w:val="none" w:sz="0" w:space="0" w:color="auto"/>
                                    <w:bottom w:val="none" w:sz="0" w:space="0" w:color="auto"/>
                                    <w:right w:val="none" w:sz="0" w:space="0" w:color="auto"/>
                                  </w:divBdr>
                                  <w:divsChild>
                                    <w:div w:id="155263708">
                                      <w:marLeft w:val="0"/>
                                      <w:marRight w:val="0"/>
                                      <w:marTop w:val="0"/>
                                      <w:marBottom w:val="0"/>
                                      <w:divBdr>
                                        <w:top w:val="none" w:sz="0" w:space="0" w:color="auto"/>
                                        <w:left w:val="none" w:sz="0" w:space="0" w:color="auto"/>
                                        <w:bottom w:val="none" w:sz="0" w:space="0" w:color="auto"/>
                                        <w:right w:val="none" w:sz="0" w:space="0" w:color="auto"/>
                                      </w:divBdr>
                                    </w:div>
                                  </w:divsChild>
                                </w:div>
                                <w:div w:id="661931447">
                                  <w:marLeft w:val="0"/>
                                  <w:marRight w:val="0"/>
                                  <w:marTop w:val="0"/>
                                  <w:marBottom w:val="0"/>
                                  <w:divBdr>
                                    <w:top w:val="none" w:sz="0" w:space="0" w:color="auto"/>
                                    <w:left w:val="none" w:sz="0" w:space="0" w:color="auto"/>
                                    <w:bottom w:val="none" w:sz="0" w:space="0" w:color="auto"/>
                                    <w:right w:val="none" w:sz="0" w:space="0" w:color="auto"/>
                                  </w:divBdr>
                                  <w:divsChild>
                                    <w:div w:id="849568212">
                                      <w:marLeft w:val="0"/>
                                      <w:marRight w:val="0"/>
                                      <w:marTop w:val="0"/>
                                      <w:marBottom w:val="0"/>
                                      <w:divBdr>
                                        <w:top w:val="none" w:sz="0" w:space="0" w:color="auto"/>
                                        <w:left w:val="none" w:sz="0" w:space="0" w:color="auto"/>
                                        <w:bottom w:val="none" w:sz="0" w:space="0" w:color="auto"/>
                                        <w:right w:val="none" w:sz="0" w:space="0" w:color="auto"/>
                                      </w:divBdr>
                                    </w:div>
                                    <w:div w:id="579874957">
                                      <w:marLeft w:val="0"/>
                                      <w:marRight w:val="0"/>
                                      <w:marTop w:val="0"/>
                                      <w:marBottom w:val="0"/>
                                      <w:divBdr>
                                        <w:top w:val="none" w:sz="0" w:space="0" w:color="auto"/>
                                        <w:left w:val="none" w:sz="0" w:space="0" w:color="auto"/>
                                        <w:bottom w:val="none" w:sz="0" w:space="0" w:color="auto"/>
                                        <w:right w:val="none" w:sz="0" w:space="0" w:color="auto"/>
                                      </w:divBdr>
                                    </w:div>
                                  </w:divsChild>
                                </w:div>
                                <w:div w:id="1788966423">
                                  <w:marLeft w:val="0"/>
                                  <w:marRight w:val="0"/>
                                  <w:marTop w:val="0"/>
                                  <w:marBottom w:val="0"/>
                                  <w:divBdr>
                                    <w:top w:val="none" w:sz="0" w:space="0" w:color="auto"/>
                                    <w:left w:val="none" w:sz="0" w:space="0" w:color="auto"/>
                                    <w:bottom w:val="none" w:sz="0" w:space="0" w:color="auto"/>
                                    <w:right w:val="none" w:sz="0" w:space="0" w:color="auto"/>
                                  </w:divBdr>
                                  <w:divsChild>
                                    <w:div w:id="1768041938">
                                      <w:marLeft w:val="0"/>
                                      <w:marRight w:val="0"/>
                                      <w:marTop w:val="0"/>
                                      <w:marBottom w:val="0"/>
                                      <w:divBdr>
                                        <w:top w:val="none" w:sz="0" w:space="0" w:color="auto"/>
                                        <w:left w:val="none" w:sz="0" w:space="0" w:color="auto"/>
                                        <w:bottom w:val="none" w:sz="0" w:space="0" w:color="auto"/>
                                        <w:right w:val="none" w:sz="0" w:space="0" w:color="auto"/>
                                      </w:divBdr>
                                      <w:divsChild>
                                        <w:div w:id="677195213">
                                          <w:marLeft w:val="0"/>
                                          <w:marRight w:val="0"/>
                                          <w:marTop w:val="0"/>
                                          <w:marBottom w:val="0"/>
                                          <w:divBdr>
                                            <w:top w:val="none" w:sz="0" w:space="0" w:color="auto"/>
                                            <w:left w:val="none" w:sz="0" w:space="0" w:color="auto"/>
                                            <w:bottom w:val="none" w:sz="0" w:space="0" w:color="auto"/>
                                            <w:right w:val="none" w:sz="0" w:space="0" w:color="auto"/>
                                          </w:divBdr>
                                        </w:div>
                                        <w:div w:id="70879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5598281">
          <w:marLeft w:val="90"/>
          <w:marRight w:val="90"/>
          <w:marTop w:val="0"/>
          <w:marBottom w:val="0"/>
          <w:divBdr>
            <w:top w:val="none" w:sz="0" w:space="0" w:color="auto"/>
            <w:left w:val="none" w:sz="0" w:space="0" w:color="auto"/>
            <w:bottom w:val="none" w:sz="0" w:space="0" w:color="auto"/>
            <w:right w:val="none" w:sz="0" w:space="0" w:color="auto"/>
          </w:divBdr>
          <w:divsChild>
            <w:div w:id="23069105">
              <w:marLeft w:val="0"/>
              <w:marRight w:val="0"/>
              <w:marTop w:val="0"/>
              <w:marBottom w:val="0"/>
              <w:divBdr>
                <w:top w:val="none" w:sz="0" w:space="0" w:color="auto"/>
                <w:left w:val="none" w:sz="0" w:space="0" w:color="auto"/>
                <w:bottom w:val="none" w:sz="0" w:space="0" w:color="auto"/>
                <w:right w:val="none" w:sz="0" w:space="0" w:color="auto"/>
              </w:divBdr>
              <w:divsChild>
                <w:div w:id="1015230240">
                  <w:marLeft w:val="0"/>
                  <w:marRight w:val="0"/>
                  <w:marTop w:val="0"/>
                  <w:marBottom w:val="0"/>
                  <w:divBdr>
                    <w:top w:val="none" w:sz="0" w:space="0" w:color="auto"/>
                    <w:left w:val="none" w:sz="0" w:space="0" w:color="auto"/>
                    <w:bottom w:val="none" w:sz="0" w:space="0" w:color="auto"/>
                    <w:right w:val="none" w:sz="0" w:space="0" w:color="auto"/>
                  </w:divBdr>
                  <w:divsChild>
                    <w:div w:id="1631203066">
                      <w:marLeft w:val="0"/>
                      <w:marRight w:val="0"/>
                      <w:marTop w:val="0"/>
                      <w:marBottom w:val="0"/>
                      <w:divBdr>
                        <w:top w:val="none" w:sz="0" w:space="0" w:color="auto"/>
                        <w:left w:val="none" w:sz="0" w:space="0" w:color="auto"/>
                        <w:bottom w:val="none" w:sz="0" w:space="0" w:color="auto"/>
                        <w:right w:val="none" w:sz="0" w:space="0" w:color="auto"/>
                      </w:divBdr>
                      <w:divsChild>
                        <w:div w:id="1424449842">
                          <w:marLeft w:val="0"/>
                          <w:marRight w:val="0"/>
                          <w:marTop w:val="0"/>
                          <w:marBottom w:val="0"/>
                          <w:divBdr>
                            <w:top w:val="none" w:sz="0" w:space="0" w:color="auto"/>
                            <w:left w:val="none" w:sz="0" w:space="0" w:color="auto"/>
                            <w:bottom w:val="none" w:sz="0" w:space="0" w:color="auto"/>
                            <w:right w:val="none" w:sz="0" w:space="0" w:color="auto"/>
                          </w:divBdr>
                          <w:divsChild>
                            <w:div w:id="1105685514">
                              <w:marLeft w:val="0"/>
                              <w:marRight w:val="0"/>
                              <w:marTop w:val="0"/>
                              <w:marBottom w:val="0"/>
                              <w:divBdr>
                                <w:top w:val="none" w:sz="0" w:space="0" w:color="auto"/>
                                <w:left w:val="none" w:sz="0" w:space="0" w:color="auto"/>
                                <w:bottom w:val="none" w:sz="0" w:space="0" w:color="auto"/>
                                <w:right w:val="none" w:sz="0" w:space="0" w:color="auto"/>
                              </w:divBdr>
                              <w:divsChild>
                                <w:div w:id="1394619551">
                                  <w:marLeft w:val="0"/>
                                  <w:marRight w:val="0"/>
                                  <w:marTop w:val="0"/>
                                  <w:marBottom w:val="0"/>
                                  <w:divBdr>
                                    <w:top w:val="none" w:sz="0" w:space="0" w:color="auto"/>
                                    <w:left w:val="none" w:sz="0" w:space="0" w:color="auto"/>
                                    <w:bottom w:val="none" w:sz="0" w:space="0" w:color="auto"/>
                                    <w:right w:val="none" w:sz="0" w:space="0" w:color="auto"/>
                                  </w:divBdr>
                                  <w:divsChild>
                                    <w:div w:id="207957171">
                                      <w:marLeft w:val="0"/>
                                      <w:marRight w:val="0"/>
                                      <w:marTop w:val="0"/>
                                      <w:marBottom w:val="0"/>
                                      <w:divBdr>
                                        <w:top w:val="none" w:sz="0" w:space="0" w:color="auto"/>
                                        <w:left w:val="none" w:sz="0" w:space="0" w:color="auto"/>
                                        <w:bottom w:val="none" w:sz="0" w:space="0" w:color="auto"/>
                                        <w:right w:val="none" w:sz="0" w:space="0" w:color="auto"/>
                                      </w:divBdr>
                                      <w:divsChild>
                                        <w:div w:id="113134367">
                                          <w:marLeft w:val="0"/>
                                          <w:marRight w:val="0"/>
                                          <w:marTop w:val="0"/>
                                          <w:marBottom w:val="0"/>
                                          <w:divBdr>
                                            <w:top w:val="none" w:sz="0" w:space="0" w:color="auto"/>
                                            <w:left w:val="none" w:sz="0" w:space="0" w:color="auto"/>
                                            <w:bottom w:val="none" w:sz="0" w:space="0" w:color="auto"/>
                                            <w:right w:val="none" w:sz="0" w:space="0" w:color="auto"/>
                                          </w:divBdr>
                                          <w:divsChild>
                                            <w:div w:id="326322164">
                                              <w:marLeft w:val="0"/>
                                              <w:marRight w:val="0"/>
                                              <w:marTop w:val="0"/>
                                              <w:marBottom w:val="0"/>
                                              <w:divBdr>
                                                <w:top w:val="none" w:sz="0" w:space="0" w:color="auto"/>
                                                <w:left w:val="none" w:sz="0" w:space="0" w:color="auto"/>
                                                <w:bottom w:val="none" w:sz="0" w:space="0" w:color="auto"/>
                                                <w:right w:val="none" w:sz="0" w:space="0" w:color="auto"/>
                                              </w:divBdr>
                                              <w:divsChild>
                                                <w:div w:id="195921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46921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rcid.org/0000-0002-5244-7192"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2b769f6-2eec-40b7-8afc-78a23ee887d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1A29376F4270C4F9CD25EFAA1A58BF9" ma:contentTypeVersion="17" ma:contentTypeDescription="Crée un document." ma:contentTypeScope="" ma:versionID="924cdeab9bf58202ba72e34e15cdf938">
  <xsd:schema xmlns:xsd="http://www.w3.org/2001/XMLSchema" xmlns:xs="http://www.w3.org/2001/XMLSchema" xmlns:p="http://schemas.microsoft.com/office/2006/metadata/properties" xmlns:ns3="d2b769f6-2eec-40b7-8afc-78a23ee887dd" xmlns:ns4="4017b346-73bd-402c-857d-46676e41b974" targetNamespace="http://schemas.microsoft.com/office/2006/metadata/properties" ma:root="true" ma:fieldsID="e95f08fda5a59a33d98fd88263511bf2" ns3:_="" ns4:_="">
    <xsd:import namespace="d2b769f6-2eec-40b7-8afc-78a23ee887dd"/>
    <xsd:import namespace="4017b346-73bd-402c-857d-46676e41b97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OCR" minOccurs="0"/>
                <xsd:element ref="ns3:MediaServiceDateTaken" minOccurs="0"/>
                <xsd:element ref="ns3:MediaServiceObjectDetectorVersions" minOccurs="0"/>
                <xsd:element ref="ns3:MediaServiceSearchProperties" minOccurs="0"/>
                <xsd:element ref="ns3:MediaServiceSystemTags" minOccurs="0"/>
                <xsd:element ref="ns3:_activit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769f6-2eec-40b7-8afc-78a23ee887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_activity" ma:index="23" nillable="true" ma:displayName="_activity" ma:hidden="true" ma:internalName="_activity">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017b346-73bd-402c-857d-46676e41b974" elementFormDefault="qualified">
    <xsd:import namespace="http://schemas.microsoft.com/office/2006/documentManagement/types"/>
    <xsd:import namespace="http://schemas.microsoft.com/office/infopath/2007/PartnerControls"/>
    <xsd:element name="SharedWithUsers" ma:index="15"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Partagé avec détails" ma:internalName="SharedWithDetails" ma:readOnly="true">
      <xsd:simpleType>
        <xsd:restriction base="dms:Note">
          <xsd:maxLength value="255"/>
        </xsd:restriction>
      </xsd:simpleType>
    </xsd:element>
    <xsd:element name="SharingHintHash" ma:index="17"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5560C6F9-E821-41C8-85F8-F97E60091BCA}">
  <ds:schemaRefs>
    <ds:schemaRef ds:uri="d2b769f6-2eec-40b7-8afc-78a23ee887dd"/>
    <ds:schemaRef ds:uri="http://purl.org/dc/terms/"/>
    <ds:schemaRef ds:uri="http://schemas.microsoft.com/office/2006/documentManagement/types"/>
    <ds:schemaRef ds:uri="http://schemas.openxmlformats.org/package/2006/metadata/core-properties"/>
    <ds:schemaRef ds:uri="4017b346-73bd-402c-857d-46676e41b974"/>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72E378A3-0CEB-4DF9-9C90-346343DA41AA}">
  <ds:schemaRefs>
    <ds:schemaRef ds:uri="http://schemas.microsoft.com/sharepoint/v3/contenttype/forms"/>
  </ds:schemaRefs>
</ds:datastoreItem>
</file>

<file path=customXml/itemProps3.xml><?xml version="1.0" encoding="utf-8"?>
<ds:datastoreItem xmlns:ds="http://schemas.openxmlformats.org/officeDocument/2006/customXml" ds:itemID="{DBBFDC2C-2C9D-4FC2-9855-63D1E09D44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b769f6-2eec-40b7-8afc-78a23ee887dd"/>
    <ds:schemaRef ds:uri="4017b346-73bd-402c-857d-46676e41b9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2244F9-D171-4FF7-9B79-3440F5CEF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25</Pages>
  <Words>7151</Words>
  <Characters>39333</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Kennedy Dragt</dc:creator>
  <cp:keywords/>
  <dc:description/>
  <cp:lastModifiedBy>Kennedy Dragt</cp:lastModifiedBy>
  <cp:revision>4</cp:revision>
  <cp:lastPrinted>2024-08-27T08:09:00Z</cp:lastPrinted>
  <dcterms:created xsi:type="dcterms:W3CDTF">2025-12-01T14:44:00Z</dcterms:created>
  <dcterms:modified xsi:type="dcterms:W3CDTF">2025-12-01T14:54:00Z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0x01010011A29376F4270C4F9CD25EFAA1A58BF9</vt:lpwstr>
  </property>
</Properties>
</file>