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736592" w14:textId="7F7194AE" w:rsidR="00AA0753" w:rsidRPr="0041395F" w:rsidRDefault="00705D6A" w:rsidP="003545C9">
      <w:pPr>
        <w:jc w:val="both"/>
        <w:rPr>
          <w:rFonts w:ascii="Arial" w:hAnsi="Arial" w:cs="Arial"/>
          <w:b/>
          <w:caps/>
          <w:sz w:val="28"/>
          <w:szCs w:val="28"/>
          <w:lang w:val="en-US"/>
        </w:rPr>
      </w:pPr>
      <w:r w:rsidRPr="00705D6A">
        <w:rPr>
          <w:rFonts w:ascii="Arial" w:hAnsi="Arial" w:cs="Arial"/>
          <w:b/>
          <w:caps/>
          <w:sz w:val="28"/>
          <w:szCs w:val="28"/>
          <w:lang w:val="en-US"/>
        </w:rPr>
        <w:t>Temperature rise and water stress effects</w:t>
      </w:r>
      <w:r>
        <w:rPr>
          <w:rFonts w:ascii="Arial" w:hAnsi="Arial" w:cs="Arial"/>
          <w:b/>
          <w:caps/>
          <w:sz w:val="28"/>
          <w:szCs w:val="28"/>
          <w:lang w:val="en-US"/>
        </w:rPr>
        <w:t xml:space="preserve"> </w:t>
      </w:r>
      <w:r w:rsidRPr="00705D6A">
        <w:rPr>
          <w:rFonts w:ascii="Arial" w:hAnsi="Arial" w:cs="Arial"/>
          <w:b/>
          <w:caps/>
          <w:sz w:val="28"/>
          <w:szCs w:val="28"/>
          <w:lang w:val="en-US"/>
        </w:rPr>
        <w:t xml:space="preserve">on </w:t>
      </w:r>
      <w:r>
        <w:rPr>
          <w:rFonts w:ascii="Arial" w:hAnsi="Arial" w:cs="Arial"/>
          <w:b/>
          <w:caps/>
          <w:sz w:val="28"/>
          <w:szCs w:val="28"/>
          <w:lang w:val="en-US"/>
        </w:rPr>
        <w:t>TWO buckwheat species (</w:t>
      </w:r>
      <w:r w:rsidRPr="00705D6A">
        <w:rPr>
          <w:rFonts w:ascii="Arial" w:hAnsi="Arial" w:cs="Arial"/>
          <w:b/>
          <w:i/>
          <w:caps/>
          <w:sz w:val="28"/>
          <w:szCs w:val="28"/>
          <w:lang w:val="en-US"/>
        </w:rPr>
        <w:t>Fagopyrum esculentum</w:t>
      </w:r>
      <w:r>
        <w:rPr>
          <w:rFonts w:ascii="Arial" w:hAnsi="Arial" w:cs="Arial"/>
          <w:b/>
          <w:caps/>
          <w:sz w:val="28"/>
          <w:szCs w:val="28"/>
          <w:lang w:val="en-US"/>
        </w:rPr>
        <w:t xml:space="preserve"> and </w:t>
      </w:r>
      <w:r w:rsidRPr="00705D6A">
        <w:rPr>
          <w:rFonts w:ascii="Arial" w:hAnsi="Arial" w:cs="Arial"/>
          <w:b/>
          <w:i/>
          <w:caps/>
          <w:sz w:val="28"/>
          <w:szCs w:val="28"/>
          <w:lang w:val="en-US"/>
        </w:rPr>
        <w:t>Fagopyrum ta</w:t>
      </w:r>
      <w:bookmarkStart w:id="0" w:name="_GoBack"/>
      <w:bookmarkEnd w:id="0"/>
      <w:r w:rsidRPr="00705D6A">
        <w:rPr>
          <w:rFonts w:ascii="Arial" w:hAnsi="Arial" w:cs="Arial"/>
          <w:b/>
          <w:i/>
          <w:caps/>
          <w:sz w:val="28"/>
          <w:szCs w:val="28"/>
          <w:lang w:val="en-US"/>
        </w:rPr>
        <w:t>taricum</w:t>
      </w:r>
      <w:r>
        <w:rPr>
          <w:rFonts w:ascii="Arial" w:hAnsi="Arial" w:cs="Arial"/>
          <w:b/>
          <w:caps/>
          <w:sz w:val="28"/>
          <w:szCs w:val="28"/>
          <w:lang w:val="en-US"/>
        </w:rPr>
        <w:t>)</w:t>
      </w:r>
    </w:p>
    <w:p w14:paraId="540C6715" w14:textId="77777777" w:rsidR="00AA0753" w:rsidRPr="00AA0753" w:rsidRDefault="00AA0753" w:rsidP="0041395F">
      <w:pPr>
        <w:rPr>
          <w:rFonts w:ascii="Arial" w:hAnsi="Arial" w:cs="Arial"/>
          <w:sz w:val="24"/>
          <w:szCs w:val="24"/>
          <w:lang w:val="en-US"/>
        </w:rPr>
      </w:pPr>
    </w:p>
    <w:p w14:paraId="7ADB70AF" w14:textId="175A2EF4" w:rsidR="00AA0753" w:rsidRPr="00705D6A" w:rsidRDefault="00705D6A" w:rsidP="0041395F">
      <w:pPr>
        <w:rPr>
          <w:rFonts w:ascii="Arial" w:hAnsi="Arial" w:cs="Arial"/>
          <w:b/>
          <w:sz w:val="24"/>
          <w:szCs w:val="24"/>
          <w:lang w:val="fr-BE"/>
        </w:rPr>
      </w:pPr>
      <w:r w:rsidRPr="00705D6A">
        <w:rPr>
          <w:rFonts w:ascii="Arial" w:hAnsi="Arial" w:cs="Arial"/>
          <w:b/>
          <w:sz w:val="24"/>
          <w:szCs w:val="24"/>
          <w:lang w:val="fr-BE"/>
        </w:rPr>
        <w:t>Muriel QUINET</w:t>
      </w:r>
      <w:r w:rsidR="00AA0753" w:rsidRPr="00705D6A">
        <w:rPr>
          <w:rFonts w:ascii="Arial" w:hAnsi="Arial" w:cs="Arial"/>
          <w:b/>
          <w:sz w:val="24"/>
          <w:szCs w:val="24"/>
          <w:lang w:val="fr-BE"/>
        </w:rPr>
        <w:t xml:space="preserve">, </w:t>
      </w:r>
      <w:r w:rsidRPr="00705D6A">
        <w:rPr>
          <w:rFonts w:ascii="Arial" w:hAnsi="Arial" w:cs="Arial"/>
          <w:b/>
          <w:sz w:val="24"/>
          <w:szCs w:val="24"/>
          <w:lang w:val="fr-BE"/>
        </w:rPr>
        <w:t xml:space="preserve">Lauranne </w:t>
      </w:r>
      <w:r>
        <w:rPr>
          <w:rFonts w:ascii="Arial" w:hAnsi="Arial" w:cs="Arial"/>
          <w:b/>
          <w:sz w:val="24"/>
          <w:szCs w:val="24"/>
          <w:lang w:val="fr-BE"/>
        </w:rPr>
        <w:t>AUBERT</w:t>
      </w:r>
      <w:r w:rsidR="00AA0753" w:rsidRPr="00705D6A">
        <w:rPr>
          <w:rFonts w:ascii="Arial" w:hAnsi="Arial" w:cs="Arial"/>
          <w:b/>
          <w:sz w:val="24"/>
          <w:szCs w:val="24"/>
          <w:lang w:val="fr-BE"/>
        </w:rPr>
        <w:t xml:space="preserve"> </w:t>
      </w:r>
    </w:p>
    <w:p w14:paraId="4F7EE488" w14:textId="537E0B7E" w:rsidR="007C6079" w:rsidRPr="00705D6A" w:rsidRDefault="00705D6A" w:rsidP="00705D6A">
      <w:pPr>
        <w:rPr>
          <w:rFonts w:ascii="Arial" w:hAnsi="Arial" w:cs="Arial"/>
          <w:sz w:val="22"/>
          <w:szCs w:val="22"/>
          <w:lang w:val="fr-BE"/>
        </w:rPr>
      </w:pPr>
      <w:r w:rsidRPr="00705D6A">
        <w:rPr>
          <w:rFonts w:ascii="Arial" w:hAnsi="Arial" w:cs="Arial"/>
          <w:sz w:val="22"/>
          <w:szCs w:val="22"/>
          <w:lang w:val="fr-BE"/>
        </w:rPr>
        <w:t>Earth and Life Institute—Agronomy</w:t>
      </w:r>
      <w:r>
        <w:rPr>
          <w:rFonts w:ascii="Arial" w:hAnsi="Arial" w:cs="Arial"/>
          <w:sz w:val="22"/>
          <w:szCs w:val="22"/>
          <w:lang w:val="fr-BE"/>
        </w:rPr>
        <w:t xml:space="preserve"> </w:t>
      </w:r>
      <w:r w:rsidR="004942FF">
        <w:rPr>
          <w:rFonts w:ascii="Arial" w:hAnsi="Arial" w:cs="Arial"/>
          <w:sz w:val="22"/>
          <w:szCs w:val="22"/>
          <w:lang w:val="fr-BE"/>
        </w:rPr>
        <w:t>(ELI-A), Université c</w:t>
      </w:r>
      <w:r w:rsidRPr="00705D6A">
        <w:rPr>
          <w:rFonts w:ascii="Arial" w:hAnsi="Arial" w:cs="Arial"/>
          <w:sz w:val="22"/>
          <w:szCs w:val="22"/>
          <w:lang w:val="fr-BE"/>
        </w:rPr>
        <w:t>atholique de Louvain,</w:t>
      </w:r>
      <w:r>
        <w:rPr>
          <w:rFonts w:ascii="Arial" w:hAnsi="Arial" w:cs="Arial"/>
          <w:sz w:val="22"/>
          <w:szCs w:val="22"/>
          <w:lang w:val="fr-BE"/>
        </w:rPr>
        <w:t xml:space="preserve"> </w:t>
      </w:r>
      <w:r w:rsidRPr="00705D6A">
        <w:rPr>
          <w:rFonts w:ascii="Arial" w:hAnsi="Arial" w:cs="Arial"/>
          <w:sz w:val="22"/>
          <w:szCs w:val="22"/>
          <w:lang w:val="fr-BE"/>
        </w:rPr>
        <w:t>Belgium</w:t>
      </w:r>
    </w:p>
    <w:p w14:paraId="1A4CF0A6" w14:textId="77777777" w:rsidR="007C6079" w:rsidRPr="004942FF" w:rsidRDefault="007C6079" w:rsidP="0041395F">
      <w:pPr>
        <w:rPr>
          <w:rFonts w:ascii="Arial" w:hAnsi="Arial" w:cs="Arial"/>
          <w:sz w:val="24"/>
          <w:szCs w:val="24"/>
          <w:lang w:val="fr-BE"/>
        </w:rPr>
      </w:pPr>
    </w:p>
    <w:p w14:paraId="14B8C030" w14:textId="513DA234" w:rsidR="00AA0753" w:rsidRDefault="0041395F" w:rsidP="0041395F">
      <w:pPr>
        <w:rPr>
          <w:rFonts w:ascii="Arial" w:hAnsi="Arial" w:cs="Arial"/>
          <w:i/>
          <w:sz w:val="22"/>
          <w:szCs w:val="22"/>
          <w:lang w:val="en-US"/>
        </w:rPr>
      </w:pPr>
      <w:r>
        <w:rPr>
          <w:rFonts w:ascii="Arial" w:hAnsi="Arial" w:cs="Arial"/>
          <w:i/>
          <w:sz w:val="22"/>
          <w:szCs w:val="22"/>
          <w:lang w:val="en-US"/>
        </w:rPr>
        <w:t>Email</w:t>
      </w:r>
      <w:r w:rsidR="00DE5423">
        <w:rPr>
          <w:rFonts w:ascii="Arial" w:hAnsi="Arial" w:cs="Arial"/>
          <w:i/>
          <w:sz w:val="22"/>
          <w:szCs w:val="22"/>
          <w:lang w:val="en-US"/>
        </w:rPr>
        <w:t>(s)</w:t>
      </w:r>
      <w:r>
        <w:rPr>
          <w:rFonts w:ascii="Arial" w:hAnsi="Arial" w:cs="Arial"/>
          <w:i/>
          <w:sz w:val="22"/>
          <w:szCs w:val="22"/>
          <w:lang w:val="en-US"/>
        </w:rPr>
        <w:t xml:space="preserve"> of author</w:t>
      </w:r>
      <w:r w:rsidR="00DE5423">
        <w:rPr>
          <w:rFonts w:ascii="Arial" w:hAnsi="Arial" w:cs="Arial"/>
          <w:i/>
          <w:sz w:val="22"/>
          <w:szCs w:val="22"/>
          <w:lang w:val="en-US"/>
        </w:rPr>
        <w:t>(</w:t>
      </w:r>
      <w:r>
        <w:rPr>
          <w:rFonts w:ascii="Arial" w:hAnsi="Arial" w:cs="Arial"/>
          <w:i/>
          <w:sz w:val="22"/>
          <w:szCs w:val="22"/>
          <w:lang w:val="en-US"/>
        </w:rPr>
        <w:t>s</w:t>
      </w:r>
      <w:r w:rsidR="00DE5423">
        <w:rPr>
          <w:rFonts w:ascii="Arial" w:hAnsi="Arial" w:cs="Arial"/>
          <w:i/>
          <w:sz w:val="22"/>
          <w:szCs w:val="22"/>
          <w:lang w:val="en-US"/>
        </w:rPr>
        <w:t>)</w:t>
      </w:r>
      <w:r>
        <w:rPr>
          <w:rFonts w:ascii="Arial" w:hAnsi="Arial" w:cs="Arial"/>
          <w:i/>
          <w:sz w:val="22"/>
          <w:szCs w:val="22"/>
          <w:lang w:val="en-US"/>
        </w:rPr>
        <w:t xml:space="preserve">: </w:t>
      </w:r>
      <w:hyperlink r:id="rId7" w:history="1">
        <w:r w:rsidR="004942FF" w:rsidRPr="00B668A6">
          <w:rPr>
            <w:rStyle w:val="Hypertextovodkaz"/>
            <w:rFonts w:ascii="Arial" w:hAnsi="Arial" w:cs="Arial"/>
            <w:i/>
            <w:sz w:val="22"/>
            <w:szCs w:val="22"/>
            <w:lang w:val="en-US"/>
          </w:rPr>
          <w:t>muriel.quinet@uclouvain.be</w:t>
        </w:r>
      </w:hyperlink>
      <w:r w:rsidR="00DE5423">
        <w:rPr>
          <w:rFonts w:ascii="Arial" w:hAnsi="Arial" w:cs="Arial"/>
          <w:i/>
          <w:sz w:val="22"/>
          <w:szCs w:val="22"/>
          <w:lang w:val="en-US"/>
        </w:rPr>
        <w:t xml:space="preserve">, </w:t>
      </w:r>
      <w:hyperlink r:id="rId8" w:history="1">
        <w:r w:rsidR="004942FF" w:rsidRPr="00B668A6">
          <w:rPr>
            <w:rStyle w:val="Hypertextovodkaz"/>
            <w:rFonts w:ascii="Arial" w:hAnsi="Arial" w:cs="Arial"/>
            <w:i/>
            <w:sz w:val="22"/>
            <w:szCs w:val="22"/>
            <w:lang w:val="en-US"/>
          </w:rPr>
          <w:t>lauranne.aubert.96@gmail.com</w:t>
        </w:r>
      </w:hyperlink>
    </w:p>
    <w:p w14:paraId="0EB1A78A" w14:textId="77777777" w:rsidR="00DE5423" w:rsidRPr="007C6079" w:rsidRDefault="00DE5423" w:rsidP="0041395F">
      <w:pPr>
        <w:rPr>
          <w:rFonts w:ascii="Arial" w:hAnsi="Arial" w:cs="Arial"/>
          <w:i/>
          <w:sz w:val="22"/>
          <w:szCs w:val="22"/>
          <w:lang w:val="en-US"/>
        </w:rPr>
      </w:pPr>
    </w:p>
    <w:p w14:paraId="40C93B44" w14:textId="2AD9BFA7" w:rsidR="00AA0753" w:rsidRPr="00DE5423" w:rsidRDefault="00AA0753" w:rsidP="00AA0753">
      <w:pPr>
        <w:autoSpaceDE w:val="0"/>
        <w:autoSpaceDN w:val="0"/>
        <w:adjustRightInd w:val="0"/>
        <w:jc w:val="both"/>
        <w:rPr>
          <w:rFonts w:ascii="Arial" w:hAnsi="Arial" w:cs="Arial"/>
          <w:lang w:val="en-US"/>
        </w:rPr>
      </w:pPr>
      <w:r w:rsidRPr="00DE5423">
        <w:rPr>
          <w:rFonts w:ascii="Arial" w:hAnsi="Arial" w:cs="Arial"/>
          <w:b/>
          <w:lang w:val="en-US"/>
        </w:rPr>
        <w:t>Keywords</w:t>
      </w:r>
      <w:r w:rsidRPr="00DE5423">
        <w:rPr>
          <w:rFonts w:ascii="Arial" w:hAnsi="Arial" w:cs="Arial"/>
          <w:lang w:val="en-US"/>
        </w:rPr>
        <w:t xml:space="preserve">: </w:t>
      </w:r>
      <w:r w:rsidR="004942FF" w:rsidRPr="004942FF">
        <w:rPr>
          <w:rFonts w:ascii="Arial" w:hAnsi="Arial" w:cs="Arial"/>
          <w:lang w:val="en-US"/>
        </w:rPr>
        <w:t xml:space="preserve">common </w:t>
      </w:r>
      <w:r w:rsidR="004942FF">
        <w:rPr>
          <w:rFonts w:ascii="Arial" w:hAnsi="Arial" w:cs="Arial"/>
          <w:lang w:val="en-US"/>
        </w:rPr>
        <w:t>buckwheat,</w:t>
      </w:r>
      <w:r w:rsidR="004942FF" w:rsidRPr="004942FF">
        <w:rPr>
          <w:rFonts w:ascii="Arial" w:hAnsi="Arial" w:cs="Arial"/>
          <w:lang w:val="en-US"/>
        </w:rPr>
        <w:t xml:space="preserve"> Tartary </w:t>
      </w:r>
      <w:proofErr w:type="spellStart"/>
      <w:r w:rsidR="004942FF" w:rsidRPr="004942FF">
        <w:rPr>
          <w:rFonts w:ascii="Arial" w:hAnsi="Arial" w:cs="Arial"/>
          <w:lang w:val="en-US"/>
        </w:rPr>
        <w:t>buckwea</w:t>
      </w:r>
      <w:r w:rsidR="004942FF">
        <w:rPr>
          <w:rFonts w:ascii="Arial" w:hAnsi="Arial" w:cs="Arial"/>
          <w:lang w:val="en-US"/>
        </w:rPr>
        <w:t>t</w:t>
      </w:r>
      <w:proofErr w:type="spellEnd"/>
      <w:r w:rsidR="004942FF">
        <w:rPr>
          <w:rFonts w:ascii="Arial" w:hAnsi="Arial" w:cs="Arial"/>
          <w:lang w:val="en-US"/>
        </w:rPr>
        <w:t>,</w:t>
      </w:r>
      <w:r w:rsidR="004942FF" w:rsidRPr="004942FF">
        <w:rPr>
          <w:rFonts w:ascii="Arial" w:hAnsi="Arial" w:cs="Arial"/>
          <w:lang w:val="en-US"/>
        </w:rPr>
        <w:t xml:space="preserve"> </w:t>
      </w:r>
      <w:r w:rsidR="004942FF">
        <w:rPr>
          <w:rFonts w:ascii="Arial" w:hAnsi="Arial" w:cs="Arial"/>
          <w:lang w:val="en-US"/>
        </w:rPr>
        <w:t xml:space="preserve">abiotic stress, plant physiology, reproduction </w:t>
      </w:r>
    </w:p>
    <w:p w14:paraId="02F389A8" w14:textId="77777777" w:rsidR="00C05B8D" w:rsidRPr="00DE5423" w:rsidRDefault="00C05B8D" w:rsidP="00C05B8D">
      <w:pPr>
        <w:jc w:val="both"/>
        <w:rPr>
          <w:rFonts w:ascii="Arial" w:hAnsi="Arial" w:cs="Arial"/>
          <w:lang w:val="en-US"/>
        </w:rPr>
      </w:pPr>
    </w:p>
    <w:p w14:paraId="65E3680C" w14:textId="28445C27" w:rsidR="007D3F2B" w:rsidRDefault="00065E5D" w:rsidP="00800489">
      <w:pPr>
        <w:autoSpaceDE w:val="0"/>
        <w:autoSpaceDN w:val="0"/>
        <w:adjustRightInd w:val="0"/>
        <w:jc w:val="both"/>
        <w:rPr>
          <w:rFonts w:ascii="Arial" w:hAnsi="Arial" w:cs="Arial"/>
          <w:lang w:val="en-US"/>
        </w:rPr>
      </w:pPr>
      <w:r w:rsidRPr="006B4103">
        <w:rPr>
          <w:rFonts w:ascii="Arial" w:hAnsi="Arial" w:cs="Arial"/>
          <w:lang w:val="en-US"/>
        </w:rPr>
        <w:t xml:space="preserve">Buckwheat is a </w:t>
      </w:r>
      <w:proofErr w:type="spellStart"/>
      <w:r w:rsidRPr="006B4103">
        <w:rPr>
          <w:rFonts w:ascii="Arial" w:hAnsi="Arial" w:cs="Arial"/>
          <w:lang w:val="en-US"/>
        </w:rPr>
        <w:t>pseudocereal</w:t>
      </w:r>
      <w:proofErr w:type="spellEnd"/>
      <w:r w:rsidRPr="006B4103">
        <w:rPr>
          <w:rFonts w:ascii="Arial" w:hAnsi="Arial" w:cs="Arial"/>
          <w:lang w:val="en-US"/>
        </w:rPr>
        <w:t xml:space="preserve"> with high nutritional and nutraceutical properties. Although common buckwheat (</w:t>
      </w:r>
      <w:r w:rsidRPr="006B4103">
        <w:rPr>
          <w:rFonts w:ascii="Arial" w:hAnsi="Arial" w:cs="Arial"/>
          <w:i/>
          <w:lang w:val="en-US"/>
        </w:rPr>
        <w:t xml:space="preserve">Fagopyrum </w:t>
      </w:r>
      <w:proofErr w:type="spellStart"/>
      <w:r w:rsidRPr="006B4103">
        <w:rPr>
          <w:rFonts w:ascii="Arial" w:hAnsi="Arial" w:cs="Arial"/>
          <w:i/>
          <w:lang w:val="en-US"/>
        </w:rPr>
        <w:t>esculentum</w:t>
      </w:r>
      <w:proofErr w:type="spellEnd"/>
      <w:r w:rsidRPr="006B4103">
        <w:rPr>
          <w:rFonts w:ascii="Arial" w:hAnsi="Arial" w:cs="Arial"/>
          <w:lang w:val="en-US"/>
        </w:rPr>
        <w:t>) is the main cultivated species, Tartary buckwheat (</w:t>
      </w:r>
      <w:r w:rsidRPr="006B4103">
        <w:rPr>
          <w:rFonts w:ascii="Arial" w:hAnsi="Arial" w:cs="Arial"/>
          <w:i/>
          <w:lang w:val="en-US"/>
        </w:rPr>
        <w:t xml:space="preserve">Fagopyrum </w:t>
      </w:r>
      <w:proofErr w:type="spellStart"/>
      <w:r w:rsidRPr="006B4103">
        <w:rPr>
          <w:rFonts w:ascii="Arial" w:hAnsi="Arial" w:cs="Arial"/>
          <w:i/>
          <w:lang w:val="en-US"/>
        </w:rPr>
        <w:t>tataricum</w:t>
      </w:r>
      <w:proofErr w:type="spellEnd"/>
      <w:r w:rsidRPr="006B4103">
        <w:rPr>
          <w:rFonts w:ascii="Arial" w:hAnsi="Arial" w:cs="Arial"/>
          <w:lang w:val="en-US"/>
        </w:rPr>
        <w:t xml:space="preserve">) is gaining interest. In most western European countries, buckwheat production has declined during the 20th century with the development of more productive crops, but it is currently receiving renewed attention for its nutritional and environmentally friendly qualities. Both species were cultivated </w:t>
      </w:r>
      <w:r w:rsidR="006B4103" w:rsidRPr="006B4103">
        <w:rPr>
          <w:rFonts w:ascii="Arial" w:hAnsi="Arial" w:cs="Arial"/>
          <w:lang w:val="en-US"/>
        </w:rPr>
        <w:t xml:space="preserve">under field conditions </w:t>
      </w:r>
      <w:r w:rsidRPr="006B4103">
        <w:rPr>
          <w:rFonts w:ascii="Arial" w:hAnsi="Arial" w:cs="Arial"/>
          <w:lang w:val="en-US"/>
        </w:rPr>
        <w:t xml:space="preserve">in Belgium and </w:t>
      </w:r>
      <w:r w:rsidR="006B4103" w:rsidRPr="006B4103">
        <w:rPr>
          <w:rFonts w:ascii="Arial" w:hAnsi="Arial" w:cs="Arial"/>
          <w:lang w:val="en-US"/>
        </w:rPr>
        <w:t xml:space="preserve">showed good yield </w:t>
      </w:r>
      <w:r w:rsidR="006B4103">
        <w:rPr>
          <w:rFonts w:ascii="Arial" w:hAnsi="Arial" w:cs="Arial"/>
          <w:lang w:val="en-US"/>
        </w:rPr>
        <w:t>(</w:t>
      </w:r>
      <w:r w:rsidR="006B4103" w:rsidRPr="006B4103">
        <w:rPr>
          <w:rFonts w:ascii="Arial" w:eastAsiaTheme="minorHAnsi" w:hAnsi="Arial" w:cs="Arial"/>
          <w:lang w:val="en-US" w:eastAsia="en-US"/>
        </w:rPr>
        <w:t xml:space="preserve">2037 kg/ha </w:t>
      </w:r>
      <w:r w:rsidR="006B4103">
        <w:rPr>
          <w:rFonts w:ascii="Arial" w:eastAsiaTheme="minorHAnsi" w:hAnsi="Arial" w:cs="Arial"/>
          <w:lang w:val="en-US" w:eastAsia="en-US"/>
        </w:rPr>
        <w:t>-</w:t>
      </w:r>
      <w:r w:rsidR="006B4103" w:rsidRPr="006B4103">
        <w:rPr>
          <w:rFonts w:ascii="Arial" w:eastAsiaTheme="minorHAnsi" w:hAnsi="Arial" w:cs="Arial"/>
          <w:lang w:val="en-US" w:eastAsia="en-US"/>
        </w:rPr>
        <w:t xml:space="preserve"> 3667 kg/ha</w:t>
      </w:r>
      <w:r w:rsidR="006B4103">
        <w:rPr>
          <w:rFonts w:ascii="Arial" w:eastAsiaTheme="minorHAnsi" w:hAnsi="Arial" w:cs="Arial"/>
          <w:lang w:val="en-US" w:eastAsia="en-US"/>
        </w:rPr>
        <w:t>)</w:t>
      </w:r>
      <w:r w:rsidR="006B4103" w:rsidRPr="006B4103">
        <w:rPr>
          <w:rFonts w:ascii="Arial" w:eastAsiaTheme="minorHAnsi" w:hAnsi="Arial" w:cs="Arial"/>
          <w:lang w:val="en-US" w:eastAsia="en-US"/>
        </w:rPr>
        <w:t xml:space="preserve"> </w:t>
      </w:r>
      <w:r w:rsidR="006B4103" w:rsidRPr="006B4103">
        <w:rPr>
          <w:rFonts w:ascii="Arial" w:hAnsi="Arial" w:cs="Arial"/>
          <w:lang w:val="en-US"/>
        </w:rPr>
        <w:t>and good seed quality (Aubert et al., 2021).</w:t>
      </w:r>
      <w:r w:rsidR="006B4103" w:rsidRPr="006B4103">
        <w:rPr>
          <w:rFonts w:ascii="Arial" w:eastAsiaTheme="minorHAnsi" w:hAnsi="Arial" w:cs="Arial"/>
          <w:lang w:val="en-US" w:eastAsia="en-US"/>
        </w:rPr>
        <w:t xml:space="preserve"> </w:t>
      </w:r>
      <w:r w:rsidR="006B4103" w:rsidRPr="006B4103">
        <w:rPr>
          <w:rFonts w:ascii="Arial" w:eastAsiaTheme="minorHAnsi" w:hAnsi="Arial" w:cs="Arial"/>
          <w:i/>
          <w:lang w:val="en-US" w:eastAsia="en-US"/>
        </w:rPr>
        <w:t xml:space="preserve">Fagopyrum </w:t>
      </w:r>
      <w:proofErr w:type="spellStart"/>
      <w:r w:rsidR="006B4103" w:rsidRPr="006B4103">
        <w:rPr>
          <w:rFonts w:ascii="Arial" w:eastAsiaTheme="minorHAnsi" w:hAnsi="Arial" w:cs="Arial"/>
          <w:i/>
          <w:lang w:val="en-US" w:eastAsia="en-US"/>
        </w:rPr>
        <w:t>esculentum</w:t>
      </w:r>
      <w:proofErr w:type="spellEnd"/>
      <w:r w:rsidR="006B4103" w:rsidRPr="006B4103">
        <w:rPr>
          <w:rFonts w:ascii="Arial" w:eastAsiaTheme="minorHAnsi" w:hAnsi="Arial" w:cs="Arial"/>
          <w:lang w:val="en-US" w:eastAsia="en-US"/>
        </w:rPr>
        <w:t xml:space="preserve"> flowered earlier, produced less nodes, less branches,</w:t>
      </w:r>
      <w:r w:rsidR="006B4103">
        <w:rPr>
          <w:rFonts w:ascii="Arial" w:eastAsiaTheme="minorHAnsi" w:hAnsi="Arial" w:cs="Arial"/>
          <w:lang w:val="en-US" w:eastAsia="en-US"/>
        </w:rPr>
        <w:t xml:space="preserve"> </w:t>
      </w:r>
      <w:r w:rsidR="006B4103" w:rsidRPr="006B4103">
        <w:rPr>
          <w:rFonts w:ascii="Arial" w:eastAsiaTheme="minorHAnsi" w:hAnsi="Arial" w:cs="Arial"/>
          <w:lang w:val="en-US" w:eastAsia="en-US"/>
        </w:rPr>
        <w:t xml:space="preserve">less inflorescences, but more flowers per inflorescence than </w:t>
      </w:r>
      <w:r w:rsidR="006B4103" w:rsidRPr="006B4103">
        <w:rPr>
          <w:rFonts w:ascii="Arial" w:eastAsiaTheme="minorHAnsi" w:hAnsi="Arial" w:cs="Arial"/>
          <w:i/>
          <w:lang w:val="en-US" w:eastAsia="en-US"/>
        </w:rPr>
        <w:t xml:space="preserve">F. </w:t>
      </w:r>
      <w:proofErr w:type="spellStart"/>
      <w:r w:rsidR="006B4103" w:rsidRPr="006B4103">
        <w:rPr>
          <w:rFonts w:ascii="Arial" w:eastAsiaTheme="minorHAnsi" w:hAnsi="Arial" w:cs="Arial"/>
          <w:i/>
          <w:lang w:val="en-US" w:eastAsia="en-US"/>
        </w:rPr>
        <w:t>tataricum</w:t>
      </w:r>
      <w:proofErr w:type="spellEnd"/>
      <w:r w:rsidR="006B4103" w:rsidRPr="006B4103">
        <w:rPr>
          <w:rFonts w:ascii="Arial" w:eastAsiaTheme="minorHAnsi" w:hAnsi="Arial" w:cs="Arial"/>
          <w:lang w:val="en-US" w:eastAsia="en-US"/>
        </w:rPr>
        <w:t xml:space="preserve">. </w:t>
      </w:r>
      <w:r w:rsidR="00F16ABD" w:rsidRPr="00F16ABD">
        <w:rPr>
          <w:rFonts w:ascii="Arial" w:eastAsiaTheme="minorHAnsi" w:hAnsi="Arial" w:cs="Arial"/>
          <w:lang w:val="en-US" w:eastAsia="en-US"/>
        </w:rPr>
        <w:t>The yield was higher in</w:t>
      </w:r>
      <w:r w:rsidR="00F16ABD">
        <w:rPr>
          <w:rFonts w:ascii="Arial" w:eastAsiaTheme="minorHAnsi" w:hAnsi="Arial" w:cs="Arial"/>
          <w:lang w:val="en-US" w:eastAsia="en-US"/>
        </w:rPr>
        <w:t xml:space="preserve"> </w:t>
      </w:r>
      <w:r w:rsidR="00F16ABD" w:rsidRPr="00F16ABD">
        <w:rPr>
          <w:rFonts w:ascii="Arial" w:eastAsiaTheme="minorHAnsi" w:hAnsi="Arial" w:cs="Arial"/>
          <w:i/>
          <w:lang w:val="en-US" w:eastAsia="en-US"/>
        </w:rPr>
        <w:t xml:space="preserve">F. </w:t>
      </w:r>
      <w:proofErr w:type="spellStart"/>
      <w:r w:rsidR="00F16ABD" w:rsidRPr="00F16ABD">
        <w:rPr>
          <w:rFonts w:ascii="Arial" w:eastAsiaTheme="minorHAnsi" w:hAnsi="Arial" w:cs="Arial"/>
          <w:i/>
          <w:lang w:val="en-US" w:eastAsia="en-US"/>
        </w:rPr>
        <w:t>tataricum</w:t>
      </w:r>
      <w:proofErr w:type="spellEnd"/>
      <w:r w:rsidR="00F16ABD" w:rsidRPr="00F16ABD">
        <w:rPr>
          <w:rFonts w:ascii="Arial" w:eastAsiaTheme="minorHAnsi" w:hAnsi="Arial" w:cs="Arial"/>
          <w:lang w:val="en-US" w:eastAsia="en-US"/>
        </w:rPr>
        <w:t xml:space="preserve">, while the thousand-grain weight was higher in </w:t>
      </w:r>
      <w:r w:rsidR="00F16ABD" w:rsidRPr="00F16ABD">
        <w:rPr>
          <w:rFonts w:ascii="Arial" w:eastAsiaTheme="minorHAnsi" w:hAnsi="Arial" w:cs="Arial"/>
          <w:i/>
          <w:lang w:val="en-US" w:eastAsia="en-US"/>
        </w:rPr>
        <w:t xml:space="preserve">F. </w:t>
      </w:r>
      <w:proofErr w:type="spellStart"/>
      <w:r w:rsidR="00F16ABD" w:rsidRPr="00F16ABD">
        <w:rPr>
          <w:rFonts w:ascii="Arial" w:eastAsiaTheme="minorHAnsi" w:hAnsi="Arial" w:cs="Arial"/>
          <w:i/>
          <w:lang w:val="en-US" w:eastAsia="en-US"/>
        </w:rPr>
        <w:t>esculentum</w:t>
      </w:r>
      <w:proofErr w:type="spellEnd"/>
      <w:r w:rsidR="00F16ABD" w:rsidRPr="006B4103">
        <w:rPr>
          <w:rFonts w:ascii="Arial" w:hAnsi="Arial" w:cs="Arial"/>
          <w:lang w:val="en-US"/>
        </w:rPr>
        <w:t>.</w:t>
      </w:r>
      <w:r w:rsidR="00F16ABD">
        <w:rPr>
          <w:rFonts w:ascii="Arial" w:hAnsi="Arial" w:cs="Arial"/>
          <w:lang w:val="en-US"/>
        </w:rPr>
        <w:t xml:space="preserve"> Both species differed by </w:t>
      </w:r>
      <w:r w:rsidR="007D3F2B">
        <w:rPr>
          <w:rFonts w:ascii="Arial" w:hAnsi="Arial" w:cs="Arial"/>
          <w:lang w:val="en-US"/>
        </w:rPr>
        <w:t xml:space="preserve">their reproduction: </w:t>
      </w:r>
      <w:r w:rsidR="007D3F2B" w:rsidRPr="007D3F2B">
        <w:rPr>
          <w:rFonts w:ascii="Arial" w:hAnsi="Arial" w:cs="Arial"/>
          <w:i/>
          <w:lang w:val="en-US"/>
        </w:rPr>
        <w:t xml:space="preserve">F. </w:t>
      </w:r>
      <w:proofErr w:type="spellStart"/>
      <w:r w:rsidR="007D3F2B" w:rsidRPr="007D3F2B">
        <w:rPr>
          <w:rFonts w:ascii="Arial" w:hAnsi="Arial" w:cs="Arial"/>
          <w:i/>
          <w:lang w:val="en-US"/>
        </w:rPr>
        <w:t>esculentum</w:t>
      </w:r>
      <w:proofErr w:type="spellEnd"/>
      <w:r w:rsidR="007D3F2B" w:rsidRPr="007D3F2B">
        <w:rPr>
          <w:rFonts w:ascii="Arial" w:hAnsi="Arial" w:cs="Arial"/>
          <w:lang w:val="en-US"/>
        </w:rPr>
        <w:t xml:space="preserve"> is a </w:t>
      </w:r>
      <w:proofErr w:type="spellStart"/>
      <w:r w:rsidR="007D3F2B">
        <w:rPr>
          <w:rFonts w:ascii="Arial" w:hAnsi="Arial" w:cs="Arial"/>
          <w:lang w:val="en-US"/>
        </w:rPr>
        <w:t>heterostylous</w:t>
      </w:r>
      <w:proofErr w:type="spellEnd"/>
      <w:r w:rsidR="007D3F2B">
        <w:rPr>
          <w:rFonts w:ascii="Arial" w:hAnsi="Arial" w:cs="Arial"/>
          <w:lang w:val="en-US"/>
        </w:rPr>
        <w:t xml:space="preserve"> and </w:t>
      </w:r>
      <w:r w:rsidR="007D3F2B" w:rsidRPr="007D3F2B">
        <w:rPr>
          <w:rFonts w:ascii="Arial" w:hAnsi="Arial" w:cs="Arial"/>
          <w:lang w:val="en-US"/>
        </w:rPr>
        <w:t>self-incompatible species mainly pollinated by insects</w:t>
      </w:r>
      <w:r w:rsidR="007D3F2B">
        <w:rPr>
          <w:rFonts w:ascii="Arial" w:hAnsi="Arial" w:cs="Arial"/>
          <w:lang w:val="en-US"/>
        </w:rPr>
        <w:t xml:space="preserve"> while </w:t>
      </w:r>
      <w:r w:rsidR="007D3F2B" w:rsidRPr="007D3F2B">
        <w:rPr>
          <w:rFonts w:ascii="Arial" w:hAnsi="Arial" w:cs="Arial"/>
          <w:i/>
          <w:lang w:val="en-US"/>
        </w:rPr>
        <w:t xml:space="preserve">F. </w:t>
      </w:r>
      <w:proofErr w:type="spellStart"/>
      <w:r w:rsidR="007D3F2B" w:rsidRPr="007D3F2B">
        <w:rPr>
          <w:rFonts w:ascii="Arial" w:hAnsi="Arial" w:cs="Arial"/>
          <w:i/>
          <w:lang w:val="en-US"/>
        </w:rPr>
        <w:t>tataricum</w:t>
      </w:r>
      <w:proofErr w:type="spellEnd"/>
      <w:r w:rsidR="007D3F2B" w:rsidRPr="007D3F2B">
        <w:rPr>
          <w:rFonts w:ascii="Arial" w:hAnsi="Arial" w:cs="Arial"/>
          <w:lang w:val="en-US"/>
        </w:rPr>
        <w:t xml:space="preserve"> produces one type of flower that can self-fertilize</w:t>
      </w:r>
      <w:r w:rsidR="007D3F2B">
        <w:rPr>
          <w:rFonts w:ascii="Arial" w:hAnsi="Arial" w:cs="Arial"/>
          <w:lang w:val="en-US"/>
        </w:rPr>
        <w:t xml:space="preserve">. However, we observed that </w:t>
      </w:r>
      <w:r w:rsidR="00800489">
        <w:rPr>
          <w:rFonts w:ascii="Arial" w:hAnsi="Arial" w:cs="Arial"/>
          <w:lang w:val="en-US"/>
        </w:rPr>
        <w:t>insects visited both species</w:t>
      </w:r>
      <w:r w:rsidR="007D3F2B">
        <w:rPr>
          <w:rFonts w:ascii="Arial" w:hAnsi="Arial" w:cs="Arial"/>
          <w:lang w:val="en-US"/>
        </w:rPr>
        <w:t xml:space="preserve">: </w:t>
      </w:r>
      <w:r w:rsidR="007D3F2B" w:rsidRPr="007D3F2B">
        <w:rPr>
          <w:rFonts w:ascii="Arial" w:hAnsi="Arial" w:cs="Arial"/>
          <w:i/>
          <w:lang w:val="en-US"/>
        </w:rPr>
        <w:t xml:space="preserve">F. </w:t>
      </w:r>
      <w:proofErr w:type="spellStart"/>
      <w:r w:rsidR="007D3F2B" w:rsidRPr="007D3F2B">
        <w:rPr>
          <w:rFonts w:ascii="Arial" w:hAnsi="Arial" w:cs="Arial"/>
          <w:i/>
          <w:lang w:val="en-US"/>
        </w:rPr>
        <w:t>esculentum</w:t>
      </w:r>
      <w:proofErr w:type="spellEnd"/>
      <w:r w:rsidR="007D3F2B">
        <w:rPr>
          <w:rFonts w:ascii="Arial" w:hAnsi="Arial" w:cs="Arial"/>
          <w:lang w:val="en-US"/>
        </w:rPr>
        <w:t xml:space="preserve"> was twice as visited and attracted a greater diversity of insects than </w:t>
      </w:r>
      <w:r w:rsidR="007D3F2B" w:rsidRPr="007D3F2B">
        <w:rPr>
          <w:rFonts w:ascii="Arial" w:hAnsi="Arial" w:cs="Arial"/>
          <w:i/>
          <w:lang w:val="en-US"/>
        </w:rPr>
        <w:t xml:space="preserve">F. </w:t>
      </w:r>
      <w:proofErr w:type="spellStart"/>
      <w:r w:rsidR="007D3F2B" w:rsidRPr="007D3F2B">
        <w:rPr>
          <w:rFonts w:ascii="Arial" w:hAnsi="Arial" w:cs="Arial"/>
          <w:i/>
          <w:lang w:val="en-US"/>
        </w:rPr>
        <w:t>tataricum</w:t>
      </w:r>
      <w:proofErr w:type="spellEnd"/>
      <w:r w:rsidR="007D3F2B">
        <w:rPr>
          <w:rFonts w:ascii="Arial" w:hAnsi="Arial" w:cs="Arial"/>
          <w:lang w:val="en-US"/>
        </w:rPr>
        <w:t xml:space="preserve">, which generally attracted smaller insects. </w:t>
      </w:r>
    </w:p>
    <w:p w14:paraId="503424D4" w14:textId="77777777" w:rsidR="003545C9" w:rsidRDefault="00065E5D" w:rsidP="003A53D2">
      <w:pPr>
        <w:jc w:val="both"/>
        <w:rPr>
          <w:rFonts w:ascii="Arial" w:hAnsi="Arial" w:cs="Arial"/>
          <w:lang w:val="en-US"/>
        </w:rPr>
      </w:pPr>
      <w:r w:rsidRPr="006B4103">
        <w:rPr>
          <w:rFonts w:ascii="Arial" w:hAnsi="Arial" w:cs="Arial"/>
          <w:lang w:val="en-US"/>
        </w:rPr>
        <w:t xml:space="preserve">In the context of ongoing climate change, expected temperature rise and increase of drought periods may significantly limit plant growth and productivity of crop species. We investigated the effects of a sub-optimal temperature </w:t>
      </w:r>
      <w:r w:rsidR="00800489">
        <w:rPr>
          <w:rFonts w:ascii="Arial" w:hAnsi="Arial" w:cs="Arial"/>
          <w:lang w:val="en-US"/>
        </w:rPr>
        <w:t xml:space="preserve">(27°C vs. 21°C) </w:t>
      </w:r>
      <w:r w:rsidRPr="006B4103">
        <w:rPr>
          <w:rFonts w:ascii="Arial" w:hAnsi="Arial" w:cs="Arial"/>
          <w:lang w:val="en-US"/>
        </w:rPr>
        <w:t xml:space="preserve">and of water stress </w:t>
      </w:r>
      <w:r w:rsidR="00800489">
        <w:rPr>
          <w:rFonts w:ascii="Arial" w:hAnsi="Arial" w:cs="Arial"/>
          <w:lang w:val="en-US"/>
        </w:rPr>
        <w:t xml:space="preserve">(&lt;20% vs. 40-50% soil water content) </w:t>
      </w:r>
      <w:r w:rsidRPr="006B4103">
        <w:rPr>
          <w:rFonts w:ascii="Arial" w:hAnsi="Arial" w:cs="Arial"/>
          <w:lang w:val="en-US"/>
        </w:rPr>
        <w:t xml:space="preserve">on </w:t>
      </w:r>
      <w:r w:rsidR="003A53D2" w:rsidRPr="003A53D2">
        <w:rPr>
          <w:rFonts w:ascii="Arial" w:hAnsi="Arial" w:cs="Arial"/>
          <w:i/>
          <w:lang w:val="en-US"/>
        </w:rPr>
        <w:t xml:space="preserve">F. </w:t>
      </w:r>
      <w:proofErr w:type="spellStart"/>
      <w:r w:rsidR="003A53D2" w:rsidRPr="003A53D2">
        <w:rPr>
          <w:rFonts w:ascii="Arial" w:hAnsi="Arial" w:cs="Arial"/>
          <w:i/>
          <w:lang w:val="en-US"/>
        </w:rPr>
        <w:t>esculentum</w:t>
      </w:r>
      <w:proofErr w:type="spellEnd"/>
      <w:r w:rsidR="003A53D2">
        <w:rPr>
          <w:rFonts w:ascii="Arial" w:hAnsi="Arial" w:cs="Arial"/>
          <w:lang w:val="en-US"/>
        </w:rPr>
        <w:t xml:space="preserve"> and </w:t>
      </w:r>
      <w:r w:rsidR="003A53D2" w:rsidRPr="003A53D2">
        <w:rPr>
          <w:rFonts w:ascii="Arial" w:hAnsi="Arial" w:cs="Arial"/>
          <w:i/>
          <w:lang w:val="en-US"/>
        </w:rPr>
        <w:t xml:space="preserve">F. </w:t>
      </w:r>
      <w:proofErr w:type="spellStart"/>
      <w:r w:rsidR="003A53D2" w:rsidRPr="003A53D2">
        <w:rPr>
          <w:rFonts w:ascii="Arial" w:hAnsi="Arial" w:cs="Arial"/>
          <w:i/>
          <w:lang w:val="en-US"/>
        </w:rPr>
        <w:t>tataricum</w:t>
      </w:r>
      <w:proofErr w:type="spellEnd"/>
      <w:r w:rsidR="003A53D2">
        <w:rPr>
          <w:rFonts w:ascii="Arial" w:hAnsi="Arial" w:cs="Arial"/>
          <w:lang w:val="en-US"/>
        </w:rPr>
        <w:t xml:space="preserve"> </w:t>
      </w:r>
      <w:r w:rsidR="00800489">
        <w:rPr>
          <w:rFonts w:ascii="Arial" w:hAnsi="Arial" w:cs="Arial"/>
          <w:lang w:val="en-US"/>
        </w:rPr>
        <w:t>under controlled conditions</w:t>
      </w:r>
      <w:r w:rsidR="003A53D2">
        <w:rPr>
          <w:rFonts w:ascii="Arial" w:hAnsi="Arial" w:cs="Arial"/>
          <w:lang w:val="en-US"/>
        </w:rPr>
        <w:t xml:space="preserve"> (Aubert et al., 2020a, b)</w:t>
      </w:r>
      <w:r w:rsidRPr="006B4103">
        <w:rPr>
          <w:rFonts w:ascii="Arial" w:hAnsi="Arial" w:cs="Arial"/>
          <w:lang w:val="en-US"/>
        </w:rPr>
        <w:t>.</w:t>
      </w:r>
      <w:r w:rsidR="00800489">
        <w:rPr>
          <w:rFonts w:ascii="Arial" w:hAnsi="Arial" w:cs="Arial"/>
          <w:lang w:val="en-US"/>
        </w:rPr>
        <w:t xml:space="preserve"> </w:t>
      </w:r>
      <w:r w:rsidR="003A53D2" w:rsidRPr="003A53D2">
        <w:rPr>
          <w:rFonts w:ascii="Arial" w:hAnsi="Arial" w:cs="Arial"/>
          <w:lang w:val="en-US"/>
        </w:rPr>
        <w:t xml:space="preserve">High temperature increased leaf production mainly in </w:t>
      </w:r>
      <w:r w:rsidR="003A53D2" w:rsidRPr="003A53D2">
        <w:rPr>
          <w:rFonts w:ascii="Arial" w:hAnsi="Arial" w:cs="Arial"/>
          <w:i/>
          <w:lang w:val="en-US"/>
        </w:rPr>
        <w:t xml:space="preserve">F. </w:t>
      </w:r>
      <w:proofErr w:type="spellStart"/>
      <w:r w:rsidR="003A53D2" w:rsidRPr="003A53D2">
        <w:rPr>
          <w:rFonts w:ascii="Arial" w:hAnsi="Arial" w:cs="Arial"/>
          <w:i/>
          <w:lang w:val="en-US"/>
        </w:rPr>
        <w:t>tataricum</w:t>
      </w:r>
      <w:proofErr w:type="spellEnd"/>
      <w:r w:rsidR="003A53D2" w:rsidRPr="003A53D2">
        <w:rPr>
          <w:rFonts w:ascii="Arial" w:hAnsi="Arial" w:cs="Arial"/>
          <w:lang w:val="en-US"/>
        </w:rPr>
        <w:t xml:space="preserve"> but decreased leaf area in</w:t>
      </w:r>
      <w:r w:rsidR="003A53D2">
        <w:rPr>
          <w:rFonts w:ascii="Arial" w:hAnsi="Arial" w:cs="Arial"/>
          <w:lang w:val="en-US"/>
        </w:rPr>
        <w:t xml:space="preserve"> </w:t>
      </w:r>
      <w:r w:rsidR="003A53D2" w:rsidRPr="003A53D2">
        <w:rPr>
          <w:rFonts w:ascii="Arial" w:hAnsi="Arial" w:cs="Arial"/>
          <w:lang w:val="en-US"/>
        </w:rPr>
        <w:t>both species. Water and photosynthesis-related parameters were affected by high temperature but our results</w:t>
      </w:r>
      <w:r w:rsidR="003A53D2">
        <w:rPr>
          <w:rFonts w:ascii="Arial" w:hAnsi="Arial" w:cs="Arial"/>
          <w:lang w:val="en-US"/>
        </w:rPr>
        <w:t xml:space="preserve"> </w:t>
      </w:r>
      <w:r w:rsidR="003A53D2" w:rsidRPr="003A53D2">
        <w:rPr>
          <w:rFonts w:ascii="Arial" w:hAnsi="Arial" w:cs="Arial"/>
          <w:lang w:val="en-US"/>
        </w:rPr>
        <w:t>suggested that although transpiration rate was increased, adaptive mechanisms were developed to limit the</w:t>
      </w:r>
      <w:r w:rsidR="003A53D2">
        <w:rPr>
          <w:rFonts w:ascii="Arial" w:hAnsi="Arial" w:cs="Arial"/>
          <w:lang w:val="en-US"/>
        </w:rPr>
        <w:t xml:space="preserve"> </w:t>
      </w:r>
      <w:r w:rsidR="003A53D2" w:rsidRPr="003A53D2">
        <w:rPr>
          <w:rFonts w:ascii="Arial" w:hAnsi="Arial" w:cs="Arial"/>
          <w:lang w:val="en-US"/>
        </w:rPr>
        <w:t>negative impact on photosynthesis. High temperature mainly affected the reproductive stage. It delayed flowering</w:t>
      </w:r>
      <w:r w:rsidR="003A53D2">
        <w:rPr>
          <w:rFonts w:ascii="Arial" w:hAnsi="Arial" w:cs="Arial"/>
          <w:lang w:val="en-US"/>
        </w:rPr>
        <w:t xml:space="preserve"> </w:t>
      </w:r>
      <w:r w:rsidR="003A53D2" w:rsidRPr="003A53D2">
        <w:rPr>
          <w:rFonts w:ascii="Arial" w:hAnsi="Arial" w:cs="Arial"/>
          <w:lang w:val="en-US"/>
        </w:rPr>
        <w:t>time but boosted inflorescence and flower production. Nevertheless, flower and seed abortions were observed</w:t>
      </w:r>
      <w:r w:rsidR="003A53D2">
        <w:rPr>
          <w:rFonts w:ascii="Arial" w:hAnsi="Arial" w:cs="Arial"/>
          <w:lang w:val="en-US"/>
        </w:rPr>
        <w:t xml:space="preserve"> </w:t>
      </w:r>
      <w:r w:rsidR="003A53D2" w:rsidRPr="003A53D2">
        <w:rPr>
          <w:rFonts w:ascii="Arial" w:hAnsi="Arial" w:cs="Arial"/>
          <w:lang w:val="en-US"/>
        </w:rPr>
        <w:t>in both species at 27 °C. Regarding flower fertility, heat affected more the female stage than the male</w:t>
      </w:r>
      <w:r w:rsidR="003A53D2">
        <w:rPr>
          <w:rFonts w:ascii="Arial" w:hAnsi="Arial" w:cs="Arial"/>
          <w:lang w:val="en-US"/>
        </w:rPr>
        <w:t xml:space="preserve"> </w:t>
      </w:r>
      <w:r w:rsidR="003A53D2" w:rsidRPr="003A53D2">
        <w:rPr>
          <w:rFonts w:ascii="Arial" w:hAnsi="Arial" w:cs="Arial"/>
          <w:lang w:val="en-US"/>
        </w:rPr>
        <w:t xml:space="preserve">stage and reduced the stigma receptivity. Pollen production increased with temperature in </w:t>
      </w:r>
      <w:r w:rsidR="003A53D2" w:rsidRPr="003A53D2">
        <w:rPr>
          <w:rFonts w:ascii="Arial" w:hAnsi="Arial" w:cs="Arial"/>
          <w:i/>
          <w:lang w:val="en-US"/>
        </w:rPr>
        <w:t xml:space="preserve">F. </w:t>
      </w:r>
      <w:proofErr w:type="spellStart"/>
      <w:r w:rsidR="003A53D2" w:rsidRPr="003A53D2">
        <w:rPr>
          <w:rFonts w:ascii="Arial" w:hAnsi="Arial" w:cs="Arial"/>
          <w:i/>
          <w:lang w:val="en-US"/>
        </w:rPr>
        <w:t>esculentum</w:t>
      </w:r>
      <w:proofErr w:type="spellEnd"/>
      <w:r w:rsidR="003A53D2" w:rsidRPr="003A53D2">
        <w:rPr>
          <w:rFonts w:ascii="Arial" w:hAnsi="Arial" w:cs="Arial"/>
          <w:lang w:val="en-US"/>
        </w:rPr>
        <w:t xml:space="preserve"> while it</w:t>
      </w:r>
      <w:r w:rsidR="003A53D2">
        <w:rPr>
          <w:rFonts w:ascii="Arial" w:hAnsi="Arial" w:cs="Arial"/>
          <w:lang w:val="en-US"/>
        </w:rPr>
        <w:t xml:space="preserve"> </w:t>
      </w:r>
      <w:r w:rsidR="003A53D2" w:rsidRPr="003A53D2">
        <w:rPr>
          <w:rFonts w:ascii="Arial" w:hAnsi="Arial" w:cs="Arial"/>
          <w:lang w:val="en-US"/>
        </w:rPr>
        <w:t xml:space="preserve">decreased in </w:t>
      </w:r>
      <w:r w:rsidR="003A53D2" w:rsidRPr="003A53D2">
        <w:rPr>
          <w:rFonts w:ascii="Arial" w:hAnsi="Arial" w:cs="Arial"/>
          <w:i/>
          <w:lang w:val="en-US"/>
        </w:rPr>
        <w:t xml:space="preserve">F. </w:t>
      </w:r>
      <w:proofErr w:type="spellStart"/>
      <w:r w:rsidR="003A53D2" w:rsidRPr="003A53D2">
        <w:rPr>
          <w:rFonts w:ascii="Arial" w:hAnsi="Arial" w:cs="Arial"/>
          <w:i/>
          <w:lang w:val="en-US"/>
        </w:rPr>
        <w:t>tataricum</w:t>
      </w:r>
      <w:proofErr w:type="spellEnd"/>
      <w:r w:rsidR="003A53D2" w:rsidRPr="003A53D2">
        <w:rPr>
          <w:rFonts w:ascii="Arial" w:hAnsi="Arial" w:cs="Arial"/>
          <w:lang w:val="en-US"/>
        </w:rPr>
        <w:t>. Both</w:t>
      </w:r>
      <w:r w:rsidR="003A53D2">
        <w:rPr>
          <w:rFonts w:ascii="Arial" w:hAnsi="Arial" w:cs="Arial"/>
          <w:lang w:val="en-US"/>
        </w:rPr>
        <w:t xml:space="preserve"> </w:t>
      </w:r>
      <w:r w:rsidR="003A53D2" w:rsidRPr="003A53D2">
        <w:rPr>
          <w:rFonts w:ascii="Arial" w:hAnsi="Arial" w:cs="Arial"/>
          <w:lang w:val="en-US"/>
        </w:rPr>
        <w:t>species increased their antioxidant production under high temperature to limit oxidative stress</w:t>
      </w:r>
      <w:r w:rsidR="003545C9">
        <w:rPr>
          <w:rFonts w:ascii="Arial" w:hAnsi="Arial" w:cs="Arial"/>
          <w:lang w:val="en-US"/>
        </w:rPr>
        <w:t>.</w:t>
      </w:r>
      <w:r w:rsidR="003A53D2" w:rsidRPr="003A53D2">
        <w:rPr>
          <w:rFonts w:ascii="Arial" w:hAnsi="Arial" w:cs="Arial"/>
          <w:lang w:val="en-US"/>
        </w:rPr>
        <w:t xml:space="preserve"> Total flavonoid content was particularly increased in</w:t>
      </w:r>
      <w:r w:rsidR="003A53D2">
        <w:rPr>
          <w:rFonts w:ascii="Arial" w:hAnsi="Arial" w:cs="Arial"/>
          <w:lang w:val="en-US"/>
        </w:rPr>
        <w:t xml:space="preserve"> </w:t>
      </w:r>
      <w:r w:rsidR="003A53D2" w:rsidRPr="003A53D2">
        <w:rPr>
          <w:rFonts w:ascii="Arial" w:hAnsi="Arial" w:cs="Arial"/>
          <w:lang w:val="en-US"/>
        </w:rPr>
        <w:t xml:space="preserve">the leaves of </w:t>
      </w:r>
      <w:r w:rsidR="003A53D2" w:rsidRPr="003A53D2">
        <w:rPr>
          <w:rFonts w:ascii="Arial" w:hAnsi="Arial" w:cs="Arial"/>
          <w:i/>
          <w:lang w:val="en-US"/>
        </w:rPr>
        <w:t xml:space="preserve">F. </w:t>
      </w:r>
      <w:proofErr w:type="spellStart"/>
      <w:r w:rsidR="003A53D2" w:rsidRPr="003A53D2">
        <w:rPr>
          <w:rFonts w:ascii="Arial" w:hAnsi="Arial" w:cs="Arial"/>
          <w:i/>
          <w:lang w:val="en-US"/>
        </w:rPr>
        <w:t>esculentum</w:t>
      </w:r>
      <w:proofErr w:type="spellEnd"/>
      <w:r w:rsidR="003A53D2" w:rsidRPr="003A53D2">
        <w:rPr>
          <w:rFonts w:ascii="Arial" w:hAnsi="Arial" w:cs="Arial"/>
          <w:lang w:val="en-US"/>
        </w:rPr>
        <w:t xml:space="preserve"> and in the inflorescences of </w:t>
      </w:r>
      <w:r w:rsidR="003A53D2" w:rsidRPr="003A53D2">
        <w:rPr>
          <w:rFonts w:ascii="Arial" w:hAnsi="Arial" w:cs="Arial"/>
          <w:i/>
          <w:lang w:val="en-US"/>
        </w:rPr>
        <w:t xml:space="preserve">F. </w:t>
      </w:r>
      <w:proofErr w:type="spellStart"/>
      <w:r w:rsidR="003A53D2" w:rsidRPr="003A53D2">
        <w:rPr>
          <w:rFonts w:ascii="Arial" w:hAnsi="Arial" w:cs="Arial"/>
          <w:i/>
          <w:lang w:val="en-US"/>
        </w:rPr>
        <w:t>tataricum</w:t>
      </w:r>
      <w:proofErr w:type="spellEnd"/>
      <w:r w:rsidR="003A53D2" w:rsidRPr="003A53D2">
        <w:rPr>
          <w:rFonts w:ascii="Arial" w:hAnsi="Arial" w:cs="Arial"/>
          <w:lang w:val="en-US"/>
        </w:rPr>
        <w:t xml:space="preserve">. </w:t>
      </w:r>
    </w:p>
    <w:p w14:paraId="768AA469" w14:textId="77777777" w:rsidR="00914FC7" w:rsidRDefault="003A53D2" w:rsidP="003A53D2">
      <w:pPr>
        <w:jc w:val="both"/>
        <w:rPr>
          <w:rFonts w:ascii="Arial" w:hAnsi="Arial" w:cs="Arial"/>
          <w:lang w:val="en-US"/>
        </w:rPr>
      </w:pPr>
      <w:r>
        <w:rPr>
          <w:rFonts w:ascii="Arial" w:hAnsi="Arial" w:cs="Arial"/>
          <w:lang w:val="en-US"/>
        </w:rPr>
        <w:t>Regarding water stress, o</w:t>
      </w:r>
      <w:r w:rsidRPr="00800489">
        <w:rPr>
          <w:rFonts w:ascii="Arial" w:hAnsi="Arial" w:cs="Arial"/>
          <w:lang w:val="en-US"/>
        </w:rPr>
        <w:t xml:space="preserve">ur results suggested </w:t>
      </w:r>
      <w:r w:rsidRPr="003A53D2">
        <w:rPr>
          <w:rFonts w:ascii="Arial" w:hAnsi="Arial" w:cs="Arial"/>
          <w:i/>
          <w:lang w:val="en-US"/>
        </w:rPr>
        <w:t xml:space="preserve">that F. </w:t>
      </w:r>
      <w:proofErr w:type="spellStart"/>
      <w:r w:rsidRPr="003A53D2">
        <w:rPr>
          <w:rFonts w:ascii="Arial" w:hAnsi="Arial" w:cs="Arial"/>
          <w:i/>
          <w:lang w:val="en-US"/>
        </w:rPr>
        <w:t>tataricum</w:t>
      </w:r>
      <w:proofErr w:type="spellEnd"/>
      <w:r>
        <w:rPr>
          <w:rFonts w:ascii="Arial" w:hAnsi="Arial" w:cs="Arial"/>
          <w:lang w:val="en-US"/>
        </w:rPr>
        <w:t xml:space="preserve"> </w:t>
      </w:r>
      <w:r w:rsidRPr="00800489">
        <w:rPr>
          <w:rFonts w:ascii="Arial" w:hAnsi="Arial" w:cs="Arial"/>
          <w:lang w:val="en-US"/>
        </w:rPr>
        <w:t xml:space="preserve">was more resistant to water stress than </w:t>
      </w:r>
      <w:r w:rsidRPr="003A53D2">
        <w:rPr>
          <w:rFonts w:ascii="Arial" w:hAnsi="Arial" w:cs="Arial"/>
          <w:i/>
          <w:lang w:val="en-US"/>
        </w:rPr>
        <w:t xml:space="preserve">F. </w:t>
      </w:r>
      <w:proofErr w:type="spellStart"/>
      <w:r w:rsidRPr="003A53D2">
        <w:rPr>
          <w:rFonts w:ascii="Arial" w:hAnsi="Arial" w:cs="Arial"/>
          <w:i/>
          <w:lang w:val="en-US"/>
        </w:rPr>
        <w:t>esculentum</w:t>
      </w:r>
      <w:proofErr w:type="spellEnd"/>
      <w:r w:rsidRPr="00800489">
        <w:rPr>
          <w:rFonts w:ascii="Arial" w:hAnsi="Arial" w:cs="Arial"/>
          <w:lang w:val="en-US"/>
        </w:rPr>
        <w:t xml:space="preserve"> and that </w:t>
      </w:r>
      <w:r w:rsidRPr="003A53D2">
        <w:rPr>
          <w:rFonts w:ascii="Arial" w:hAnsi="Arial" w:cs="Arial"/>
          <w:i/>
          <w:lang w:val="en-US"/>
        </w:rPr>
        <w:t xml:space="preserve">F. </w:t>
      </w:r>
      <w:proofErr w:type="spellStart"/>
      <w:r w:rsidRPr="003A53D2">
        <w:rPr>
          <w:rFonts w:ascii="Arial" w:hAnsi="Arial" w:cs="Arial"/>
          <w:i/>
          <w:lang w:val="en-US"/>
        </w:rPr>
        <w:t>esculentum</w:t>
      </w:r>
      <w:proofErr w:type="spellEnd"/>
      <w:r w:rsidRPr="00800489">
        <w:rPr>
          <w:rFonts w:ascii="Arial" w:hAnsi="Arial" w:cs="Arial"/>
          <w:lang w:val="en-US"/>
        </w:rPr>
        <w:t xml:space="preserve"> had characteristics</w:t>
      </w:r>
      <w:r>
        <w:rPr>
          <w:rFonts w:ascii="Arial" w:hAnsi="Arial" w:cs="Arial"/>
          <w:lang w:val="en-US"/>
        </w:rPr>
        <w:t xml:space="preserve"> </w:t>
      </w:r>
      <w:r w:rsidRPr="00800489">
        <w:rPr>
          <w:rFonts w:ascii="Arial" w:hAnsi="Arial" w:cs="Arial"/>
          <w:lang w:val="en-US"/>
        </w:rPr>
        <w:t xml:space="preserve">of drought avoidance, while </w:t>
      </w:r>
      <w:r w:rsidRPr="003A53D2">
        <w:rPr>
          <w:rFonts w:ascii="Arial" w:hAnsi="Arial" w:cs="Arial"/>
          <w:i/>
          <w:lang w:val="en-US"/>
        </w:rPr>
        <w:t xml:space="preserve">F. </w:t>
      </w:r>
      <w:proofErr w:type="spellStart"/>
      <w:r w:rsidRPr="003A53D2">
        <w:rPr>
          <w:rFonts w:ascii="Arial" w:hAnsi="Arial" w:cs="Arial"/>
          <w:i/>
          <w:lang w:val="en-US"/>
        </w:rPr>
        <w:t>tataricum</w:t>
      </w:r>
      <w:proofErr w:type="spellEnd"/>
      <w:r w:rsidRPr="00800489">
        <w:rPr>
          <w:rFonts w:ascii="Arial" w:hAnsi="Arial" w:cs="Arial"/>
          <w:lang w:val="en-US"/>
        </w:rPr>
        <w:t xml:space="preserve"> exhibited traits of drought tolerance.</w:t>
      </w:r>
      <w:r>
        <w:rPr>
          <w:rFonts w:ascii="Arial" w:hAnsi="Arial" w:cs="Arial"/>
          <w:lang w:val="en-US"/>
        </w:rPr>
        <w:t xml:space="preserve"> T</w:t>
      </w:r>
      <w:r w:rsidR="00800489" w:rsidRPr="00800489">
        <w:rPr>
          <w:rFonts w:ascii="Arial" w:hAnsi="Arial" w:cs="Arial"/>
          <w:lang w:val="en-US"/>
        </w:rPr>
        <w:t xml:space="preserve">he vegetative growth was affected in </w:t>
      </w:r>
      <w:r w:rsidR="00800489" w:rsidRPr="003A53D2">
        <w:rPr>
          <w:rFonts w:ascii="Arial" w:hAnsi="Arial" w:cs="Arial"/>
          <w:i/>
          <w:lang w:val="en-US"/>
        </w:rPr>
        <w:t xml:space="preserve">F. </w:t>
      </w:r>
      <w:proofErr w:type="spellStart"/>
      <w:r w:rsidR="00800489" w:rsidRPr="003A53D2">
        <w:rPr>
          <w:rFonts w:ascii="Arial" w:hAnsi="Arial" w:cs="Arial"/>
          <w:i/>
          <w:lang w:val="en-US"/>
        </w:rPr>
        <w:t>esculentum</w:t>
      </w:r>
      <w:proofErr w:type="spellEnd"/>
      <w:r w:rsidR="00800489" w:rsidRPr="00800489">
        <w:rPr>
          <w:rFonts w:ascii="Arial" w:hAnsi="Arial" w:cs="Arial"/>
          <w:lang w:val="en-US"/>
        </w:rPr>
        <w:t xml:space="preserve"> but not in</w:t>
      </w:r>
      <w:r>
        <w:rPr>
          <w:rFonts w:ascii="Arial" w:hAnsi="Arial" w:cs="Arial"/>
          <w:lang w:val="en-US"/>
        </w:rPr>
        <w:t xml:space="preserve"> </w:t>
      </w:r>
      <w:r w:rsidR="00800489" w:rsidRPr="003A53D2">
        <w:rPr>
          <w:rFonts w:ascii="Arial" w:hAnsi="Arial" w:cs="Arial"/>
          <w:i/>
          <w:lang w:val="en-US"/>
        </w:rPr>
        <w:t xml:space="preserve">F. </w:t>
      </w:r>
      <w:proofErr w:type="spellStart"/>
      <w:r w:rsidR="00800489" w:rsidRPr="003A53D2">
        <w:rPr>
          <w:rFonts w:ascii="Arial" w:hAnsi="Arial" w:cs="Arial"/>
          <w:i/>
          <w:lang w:val="en-US"/>
        </w:rPr>
        <w:t>tataricum</w:t>
      </w:r>
      <w:proofErr w:type="spellEnd"/>
      <w:r w:rsidR="00800489" w:rsidRPr="00800489">
        <w:rPr>
          <w:rFonts w:ascii="Arial" w:hAnsi="Arial" w:cs="Arial"/>
          <w:lang w:val="en-US"/>
        </w:rPr>
        <w:t xml:space="preserve"> as water stress decreased leaf production, leaf fresh, and dry weight, stomatal</w:t>
      </w:r>
      <w:r>
        <w:rPr>
          <w:rFonts w:ascii="Arial" w:hAnsi="Arial" w:cs="Arial"/>
          <w:lang w:val="en-US"/>
        </w:rPr>
        <w:t xml:space="preserve"> </w:t>
      </w:r>
      <w:r w:rsidR="00800489" w:rsidRPr="00800489">
        <w:rPr>
          <w:rFonts w:ascii="Arial" w:hAnsi="Arial" w:cs="Arial"/>
          <w:lang w:val="en-US"/>
        </w:rPr>
        <w:t>conductance, transpiration rate, and photosynthesis rate in the former but not in the latter.</w:t>
      </w:r>
      <w:r>
        <w:rPr>
          <w:rFonts w:ascii="Arial" w:hAnsi="Arial" w:cs="Arial"/>
          <w:lang w:val="en-US"/>
        </w:rPr>
        <w:t xml:space="preserve"> </w:t>
      </w:r>
      <w:r w:rsidR="00800489" w:rsidRPr="00800489">
        <w:rPr>
          <w:rFonts w:ascii="Arial" w:hAnsi="Arial" w:cs="Arial"/>
          <w:lang w:val="en-US"/>
        </w:rPr>
        <w:t>However, chlorophyll fluorescence parameters were not affected by water stress, whatever</w:t>
      </w:r>
      <w:r>
        <w:rPr>
          <w:rFonts w:ascii="Arial" w:hAnsi="Arial" w:cs="Arial"/>
          <w:lang w:val="en-US"/>
        </w:rPr>
        <w:t xml:space="preserve"> </w:t>
      </w:r>
      <w:r w:rsidR="00800489" w:rsidRPr="00800489">
        <w:rPr>
          <w:rFonts w:ascii="Arial" w:hAnsi="Arial" w:cs="Arial"/>
          <w:lang w:val="en-US"/>
        </w:rPr>
        <w:t>the species, and the chlorophyll content increased in water-stressed plants in both species.</w:t>
      </w:r>
      <w:r>
        <w:rPr>
          <w:rFonts w:ascii="Arial" w:hAnsi="Arial" w:cs="Arial"/>
          <w:lang w:val="en-US"/>
        </w:rPr>
        <w:t xml:space="preserve"> </w:t>
      </w:r>
      <w:r w:rsidR="00800489" w:rsidRPr="00800489">
        <w:rPr>
          <w:rFonts w:ascii="Arial" w:hAnsi="Arial" w:cs="Arial"/>
          <w:lang w:val="en-US"/>
        </w:rPr>
        <w:t>Oxidative stress</w:t>
      </w:r>
      <w:r>
        <w:rPr>
          <w:rFonts w:ascii="Arial" w:hAnsi="Arial" w:cs="Arial"/>
          <w:lang w:val="en-US"/>
        </w:rPr>
        <w:t xml:space="preserve"> </w:t>
      </w:r>
      <w:r w:rsidR="00800489" w:rsidRPr="00800489">
        <w:rPr>
          <w:rFonts w:ascii="Arial" w:hAnsi="Arial" w:cs="Arial"/>
          <w:lang w:val="en-US"/>
        </w:rPr>
        <w:t>was observed in both species in response to water stress, and antioxidant</w:t>
      </w:r>
      <w:r>
        <w:rPr>
          <w:rFonts w:ascii="Arial" w:hAnsi="Arial" w:cs="Arial"/>
          <w:lang w:val="en-US"/>
        </w:rPr>
        <w:t xml:space="preserve"> </w:t>
      </w:r>
      <w:r w:rsidR="00800489" w:rsidRPr="00800489">
        <w:rPr>
          <w:rFonts w:ascii="Arial" w:hAnsi="Arial" w:cs="Arial"/>
          <w:lang w:val="en-US"/>
        </w:rPr>
        <w:t xml:space="preserve">content was increased in </w:t>
      </w:r>
      <w:r w:rsidR="00800489" w:rsidRPr="003A53D2">
        <w:rPr>
          <w:rFonts w:ascii="Arial" w:hAnsi="Arial" w:cs="Arial"/>
          <w:i/>
          <w:lang w:val="en-US"/>
        </w:rPr>
        <w:t xml:space="preserve">F. </w:t>
      </w:r>
      <w:proofErr w:type="spellStart"/>
      <w:r w:rsidR="00800489" w:rsidRPr="003A53D2">
        <w:rPr>
          <w:rFonts w:ascii="Arial" w:hAnsi="Arial" w:cs="Arial"/>
          <w:i/>
          <w:lang w:val="en-US"/>
        </w:rPr>
        <w:t>tataricum</w:t>
      </w:r>
      <w:proofErr w:type="spellEnd"/>
      <w:r w:rsidR="00800489" w:rsidRPr="00800489">
        <w:rPr>
          <w:rFonts w:ascii="Arial" w:hAnsi="Arial" w:cs="Arial"/>
          <w:lang w:val="en-US"/>
        </w:rPr>
        <w:t>. The reproductive phase was affected by water stress</w:t>
      </w:r>
      <w:r>
        <w:rPr>
          <w:rFonts w:ascii="Arial" w:hAnsi="Arial" w:cs="Arial"/>
          <w:lang w:val="en-US"/>
        </w:rPr>
        <w:t xml:space="preserve"> </w:t>
      </w:r>
      <w:r w:rsidR="00800489" w:rsidRPr="00800489">
        <w:rPr>
          <w:rFonts w:ascii="Arial" w:hAnsi="Arial" w:cs="Arial"/>
          <w:lang w:val="en-US"/>
        </w:rPr>
        <w:t>in both species: the number of inflorescences and pollen production decreased, mainly in</w:t>
      </w:r>
      <w:r>
        <w:rPr>
          <w:rFonts w:ascii="Arial" w:hAnsi="Arial" w:cs="Arial"/>
          <w:lang w:val="en-US"/>
        </w:rPr>
        <w:t xml:space="preserve"> </w:t>
      </w:r>
      <w:r w:rsidR="00800489" w:rsidRPr="003A53D2">
        <w:rPr>
          <w:rFonts w:ascii="Arial" w:hAnsi="Arial" w:cs="Arial"/>
          <w:i/>
          <w:lang w:val="en-US"/>
        </w:rPr>
        <w:t xml:space="preserve">F. </w:t>
      </w:r>
      <w:proofErr w:type="spellStart"/>
      <w:r w:rsidR="00800489" w:rsidRPr="003A53D2">
        <w:rPr>
          <w:rFonts w:ascii="Arial" w:hAnsi="Arial" w:cs="Arial"/>
          <w:i/>
          <w:lang w:val="en-US"/>
        </w:rPr>
        <w:t>esculentum</w:t>
      </w:r>
      <w:proofErr w:type="spellEnd"/>
      <w:r w:rsidR="00800489" w:rsidRPr="00800489">
        <w:rPr>
          <w:rFonts w:ascii="Arial" w:hAnsi="Arial" w:cs="Arial"/>
          <w:lang w:val="en-US"/>
        </w:rPr>
        <w:t xml:space="preserve">. </w:t>
      </w:r>
    </w:p>
    <w:p w14:paraId="25904D4E" w14:textId="7648CB6F" w:rsidR="003A53D2" w:rsidRPr="00800489" w:rsidRDefault="00914FC7" w:rsidP="003A53D2">
      <w:pPr>
        <w:jc w:val="both"/>
        <w:rPr>
          <w:rFonts w:ascii="Arial" w:hAnsi="Arial" w:cs="Arial"/>
          <w:lang w:val="en-US"/>
        </w:rPr>
      </w:pPr>
      <w:r>
        <w:rPr>
          <w:rFonts w:ascii="Arial" w:hAnsi="Arial" w:cs="Arial"/>
          <w:lang w:val="en-US"/>
        </w:rPr>
        <w:t>Altogether</w:t>
      </w:r>
      <w:r w:rsidR="00374091">
        <w:rPr>
          <w:rFonts w:ascii="Arial" w:hAnsi="Arial" w:cs="Arial"/>
          <w:lang w:val="en-US"/>
        </w:rPr>
        <w:t xml:space="preserve">, our results showed that abiotic stress </w:t>
      </w:r>
      <w:r>
        <w:rPr>
          <w:rFonts w:ascii="Arial" w:hAnsi="Arial" w:cs="Arial"/>
          <w:lang w:val="en-US"/>
        </w:rPr>
        <w:t xml:space="preserve">response </w:t>
      </w:r>
      <w:r w:rsidR="00374091">
        <w:rPr>
          <w:rFonts w:ascii="Arial" w:hAnsi="Arial" w:cs="Arial"/>
          <w:lang w:val="en-US"/>
        </w:rPr>
        <w:t>differ</w:t>
      </w:r>
      <w:r>
        <w:rPr>
          <w:rFonts w:ascii="Arial" w:hAnsi="Arial" w:cs="Arial"/>
          <w:lang w:val="en-US"/>
        </w:rPr>
        <w:t>ed</w:t>
      </w:r>
      <w:r w:rsidR="00374091">
        <w:rPr>
          <w:rFonts w:ascii="Arial" w:hAnsi="Arial" w:cs="Arial"/>
          <w:lang w:val="en-US"/>
        </w:rPr>
        <w:t xml:space="preserve"> </w:t>
      </w:r>
      <w:r>
        <w:rPr>
          <w:rFonts w:ascii="Arial" w:hAnsi="Arial" w:cs="Arial"/>
          <w:lang w:val="en-US"/>
        </w:rPr>
        <w:t>between</w:t>
      </w:r>
      <w:r w:rsidR="00374091">
        <w:rPr>
          <w:rFonts w:ascii="Arial" w:hAnsi="Arial" w:cs="Arial"/>
          <w:lang w:val="en-US"/>
        </w:rPr>
        <w:t xml:space="preserve"> buckwheat species </w:t>
      </w:r>
      <w:r>
        <w:rPr>
          <w:rFonts w:ascii="Arial" w:hAnsi="Arial" w:cs="Arial"/>
          <w:lang w:val="en-US"/>
        </w:rPr>
        <w:t xml:space="preserve">and that </w:t>
      </w:r>
      <w:r w:rsidR="00374091">
        <w:rPr>
          <w:rFonts w:ascii="Arial" w:hAnsi="Arial" w:cs="Arial"/>
          <w:lang w:val="en-US"/>
        </w:rPr>
        <w:t>reproductive s</w:t>
      </w:r>
      <w:r>
        <w:rPr>
          <w:rFonts w:ascii="Arial" w:hAnsi="Arial" w:cs="Arial"/>
          <w:lang w:val="en-US"/>
        </w:rPr>
        <w:t xml:space="preserve">tage was more affected than </w:t>
      </w:r>
      <w:r w:rsidR="00374091">
        <w:rPr>
          <w:rFonts w:ascii="Arial" w:hAnsi="Arial" w:cs="Arial"/>
          <w:lang w:val="en-US"/>
        </w:rPr>
        <w:t xml:space="preserve">vegetative stage in both species </w:t>
      </w:r>
      <w:r>
        <w:rPr>
          <w:rFonts w:ascii="Arial" w:hAnsi="Arial" w:cs="Arial"/>
          <w:lang w:val="en-US"/>
        </w:rPr>
        <w:t>but</w:t>
      </w:r>
      <w:r w:rsidR="00374091">
        <w:rPr>
          <w:rFonts w:ascii="Arial" w:hAnsi="Arial" w:cs="Arial"/>
          <w:lang w:val="en-US"/>
        </w:rPr>
        <w:t xml:space="preserve"> </w:t>
      </w:r>
      <w:r>
        <w:rPr>
          <w:rFonts w:ascii="Arial" w:hAnsi="Arial" w:cs="Arial"/>
          <w:lang w:val="en-US"/>
        </w:rPr>
        <w:t>antioxidant</w:t>
      </w:r>
      <w:r w:rsidR="00374091">
        <w:rPr>
          <w:rFonts w:ascii="Arial" w:hAnsi="Arial" w:cs="Arial"/>
          <w:lang w:val="en-US"/>
        </w:rPr>
        <w:t xml:space="preserve"> production was boosted </w:t>
      </w:r>
      <w:r>
        <w:rPr>
          <w:rFonts w:ascii="Arial" w:hAnsi="Arial" w:cs="Arial"/>
          <w:lang w:val="en-US"/>
        </w:rPr>
        <w:t>by</w:t>
      </w:r>
      <w:r w:rsidR="00374091">
        <w:rPr>
          <w:rFonts w:ascii="Arial" w:hAnsi="Arial" w:cs="Arial"/>
          <w:lang w:val="en-US"/>
        </w:rPr>
        <w:t xml:space="preserve"> abiotic stress, wh</w:t>
      </w:r>
      <w:r w:rsidR="00E12890">
        <w:rPr>
          <w:rFonts w:ascii="Arial" w:hAnsi="Arial" w:cs="Arial"/>
          <w:lang w:val="en-US"/>
        </w:rPr>
        <w:t>ich could be interesting from a</w:t>
      </w:r>
      <w:r w:rsidR="00374091">
        <w:rPr>
          <w:rFonts w:ascii="Arial" w:hAnsi="Arial" w:cs="Arial"/>
          <w:lang w:val="en-US"/>
        </w:rPr>
        <w:t xml:space="preserve"> nutraceutical point of view. </w:t>
      </w:r>
    </w:p>
    <w:p w14:paraId="0329EFB4" w14:textId="77777777" w:rsidR="00800489" w:rsidRDefault="00800489" w:rsidP="006B4103">
      <w:pPr>
        <w:jc w:val="both"/>
        <w:rPr>
          <w:rFonts w:ascii="Arial" w:hAnsi="Arial" w:cs="Arial"/>
          <w:lang w:val="en-US"/>
        </w:rPr>
      </w:pPr>
    </w:p>
    <w:p w14:paraId="3FF78B8F" w14:textId="472A29D1" w:rsidR="00AA0753" w:rsidRDefault="00AA0753" w:rsidP="00C05B8D">
      <w:pPr>
        <w:spacing w:after="120"/>
        <w:rPr>
          <w:rFonts w:ascii="Arial" w:hAnsi="Arial" w:cs="Arial"/>
          <w:b/>
          <w:lang w:val="en-US"/>
        </w:rPr>
      </w:pPr>
      <w:r w:rsidRPr="00DE5423">
        <w:rPr>
          <w:rFonts w:ascii="Arial" w:hAnsi="Arial" w:cs="Arial"/>
          <w:b/>
          <w:lang w:val="en-US"/>
        </w:rPr>
        <w:t>References</w:t>
      </w:r>
    </w:p>
    <w:p w14:paraId="6BC6E6CA" w14:textId="478122C3" w:rsidR="00374091" w:rsidRDefault="00374091" w:rsidP="00374091">
      <w:pPr>
        <w:autoSpaceDE w:val="0"/>
        <w:autoSpaceDN w:val="0"/>
        <w:adjustRightInd w:val="0"/>
        <w:rPr>
          <w:rFonts w:ascii="Arial" w:eastAsiaTheme="minorHAnsi" w:hAnsi="Arial" w:cs="Arial"/>
          <w:color w:val="000000"/>
          <w:lang w:val="en-US" w:eastAsia="en-US"/>
        </w:rPr>
      </w:pPr>
      <w:r w:rsidRPr="00374091">
        <w:rPr>
          <w:rFonts w:ascii="Arial" w:eastAsiaTheme="minorHAnsi" w:hAnsi="Arial" w:cs="Arial"/>
          <w:color w:val="000000"/>
          <w:lang w:val="en-US" w:eastAsia="en-US"/>
        </w:rPr>
        <w:t>Aubert, L.</w:t>
      </w:r>
      <w:r>
        <w:rPr>
          <w:rFonts w:ascii="Arial" w:eastAsiaTheme="minorHAnsi" w:hAnsi="Arial" w:cs="Arial"/>
          <w:color w:val="000000"/>
          <w:lang w:val="en-US" w:eastAsia="en-US"/>
        </w:rPr>
        <w:t>,</w:t>
      </w:r>
      <w:r w:rsidRPr="00374091">
        <w:rPr>
          <w:rFonts w:ascii="Arial" w:eastAsiaTheme="minorHAnsi" w:hAnsi="Arial" w:cs="Arial"/>
          <w:color w:val="000000"/>
          <w:lang w:val="en-US" w:eastAsia="en-US"/>
        </w:rPr>
        <w:t xml:space="preserve"> </w:t>
      </w:r>
      <w:proofErr w:type="spellStart"/>
      <w:r w:rsidRPr="00374091">
        <w:rPr>
          <w:rFonts w:ascii="Arial" w:eastAsiaTheme="minorHAnsi" w:hAnsi="Arial" w:cs="Arial"/>
          <w:color w:val="000000"/>
          <w:lang w:val="en-US" w:eastAsia="en-US"/>
        </w:rPr>
        <w:t>Konrádová</w:t>
      </w:r>
      <w:proofErr w:type="spellEnd"/>
      <w:r w:rsidRPr="00374091">
        <w:rPr>
          <w:rFonts w:ascii="Arial" w:eastAsiaTheme="minorHAnsi" w:hAnsi="Arial" w:cs="Arial"/>
          <w:color w:val="000000"/>
          <w:lang w:val="en-US" w:eastAsia="en-US"/>
        </w:rPr>
        <w:t>, D</w:t>
      </w:r>
      <w:r>
        <w:rPr>
          <w:rFonts w:ascii="Arial" w:eastAsiaTheme="minorHAnsi" w:hAnsi="Arial" w:cs="Arial"/>
          <w:color w:val="000000"/>
          <w:lang w:val="en-US" w:eastAsia="en-US"/>
        </w:rPr>
        <w:t>,</w:t>
      </w:r>
      <w:r w:rsidRPr="00374091">
        <w:rPr>
          <w:rFonts w:ascii="Arial" w:eastAsiaTheme="minorHAnsi" w:hAnsi="Arial" w:cs="Arial"/>
          <w:color w:val="000000"/>
          <w:lang w:val="en-US" w:eastAsia="en-US"/>
        </w:rPr>
        <w:t xml:space="preserve"> </w:t>
      </w:r>
      <w:proofErr w:type="spellStart"/>
      <w:r w:rsidRPr="00374091">
        <w:rPr>
          <w:rFonts w:ascii="Arial" w:eastAsiaTheme="minorHAnsi" w:hAnsi="Arial" w:cs="Arial"/>
          <w:color w:val="000000"/>
          <w:lang w:val="en-US" w:eastAsia="en-US"/>
        </w:rPr>
        <w:t>Kebbas</w:t>
      </w:r>
      <w:proofErr w:type="spellEnd"/>
      <w:r w:rsidRPr="00374091">
        <w:rPr>
          <w:rFonts w:ascii="Arial" w:eastAsiaTheme="minorHAnsi" w:hAnsi="Arial" w:cs="Arial"/>
          <w:color w:val="000000"/>
          <w:lang w:val="en-US" w:eastAsia="en-US"/>
        </w:rPr>
        <w:t>, S.</w:t>
      </w:r>
      <w:r>
        <w:rPr>
          <w:rFonts w:ascii="Arial" w:eastAsiaTheme="minorHAnsi" w:hAnsi="Arial" w:cs="Arial"/>
          <w:color w:val="000000"/>
          <w:lang w:val="en-US" w:eastAsia="en-US"/>
        </w:rPr>
        <w:t>,</w:t>
      </w:r>
      <w:r w:rsidRPr="00374091">
        <w:rPr>
          <w:rFonts w:ascii="Arial" w:eastAsiaTheme="minorHAnsi" w:hAnsi="Arial" w:cs="Arial"/>
          <w:color w:val="000000"/>
          <w:lang w:val="en-US" w:eastAsia="en-US"/>
        </w:rPr>
        <w:t xml:space="preserve"> </w:t>
      </w:r>
      <w:proofErr w:type="spellStart"/>
      <w:r w:rsidRPr="00374091">
        <w:rPr>
          <w:rFonts w:ascii="Arial" w:eastAsiaTheme="minorHAnsi" w:hAnsi="Arial" w:cs="Arial"/>
          <w:color w:val="000000"/>
          <w:lang w:val="en-US" w:eastAsia="en-US"/>
        </w:rPr>
        <w:t>Barris</w:t>
      </w:r>
      <w:proofErr w:type="spellEnd"/>
      <w:r w:rsidRPr="00374091">
        <w:rPr>
          <w:rFonts w:ascii="Arial" w:eastAsiaTheme="minorHAnsi" w:hAnsi="Arial" w:cs="Arial"/>
          <w:color w:val="000000"/>
          <w:lang w:val="en-US" w:eastAsia="en-US"/>
        </w:rPr>
        <w:t>, S.</w:t>
      </w:r>
      <w:r>
        <w:rPr>
          <w:rFonts w:ascii="Arial" w:eastAsiaTheme="minorHAnsi" w:hAnsi="Arial" w:cs="Arial"/>
          <w:color w:val="000000"/>
          <w:lang w:val="en-US" w:eastAsia="en-US"/>
        </w:rPr>
        <w:t>,</w:t>
      </w:r>
      <w:r w:rsidRPr="00374091">
        <w:rPr>
          <w:rFonts w:ascii="Arial" w:eastAsiaTheme="minorHAnsi" w:hAnsi="Arial" w:cs="Arial"/>
          <w:color w:val="000000"/>
          <w:lang w:val="en-US" w:eastAsia="en-US"/>
        </w:rPr>
        <w:t xml:space="preserve"> Quinet, M. </w:t>
      </w:r>
      <w:r>
        <w:rPr>
          <w:rFonts w:ascii="Arial" w:eastAsiaTheme="minorHAnsi" w:hAnsi="Arial" w:cs="Arial"/>
          <w:color w:val="000000"/>
          <w:lang w:val="en-US" w:eastAsia="en-US"/>
        </w:rPr>
        <w:t xml:space="preserve">(2020a). </w:t>
      </w:r>
      <w:r w:rsidRPr="00374091">
        <w:rPr>
          <w:rFonts w:ascii="Arial" w:eastAsiaTheme="minorHAnsi" w:hAnsi="Arial" w:cs="Arial"/>
          <w:color w:val="000000"/>
          <w:lang w:val="en-US" w:eastAsia="en-US"/>
        </w:rPr>
        <w:t xml:space="preserve">Comparison of </w:t>
      </w:r>
      <w:r>
        <w:rPr>
          <w:rFonts w:ascii="Arial" w:eastAsiaTheme="minorHAnsi" w:hAnsi="Arial" w:cs="Arial"/>
          <w:color w:val="000000"/>
          <w:lang w:val="en-US" w:eastAsia="en-US"/>
        </w:rPr>
        <w:t>high temperature resistance in two b</w:t>
      </w:r>
      <w:r w:rsidRPr="00374091">
        <w:rPr>
          <w:rFonts w:ascii="Arial" w:eastAsiaTheme="minorHAnsi" w:hAnsi="Arial" w:cs="Arial"/>
          <w:color w:val="000000"/>
          <w:lang w:val="en-US" w:eastAsia="en-US"/>
        </w:rPr>
        <w:t>uckwheat</w:t>
      </w:r>
      <w:r>
        <w:rPr>
          <w:rFonts w:ascii="Arial" w:eastAsiaTheme="minorHAnsi" w:hAnsi="Arial" w:cs="Arial"/>
          <w:color w:val="000000"/>
          <w:lang w:val="en-US" w:eastAsia="en-US"/>
        </w:rPr>
        <w:t xml:space="preserve"> s</w:t>
      </w:r>
      <w:r w:rsidRPr="00374091">
        <w:rPr>
          <w:rFonts w:ascii="Arial" w:eastAsiaTheme="minorHAnsi" w:hAnsi="Arial" w:cs="Arial"/>
          <w:color w:val="000000"/>
          <w:lang w:val="en-US" w:eastAsia="en-US"/>
        </w:rPr>
        <w:t xml:space="preserve">pecies </w:t>
      </w:r>
      <w:r w:rsidRPr="00374091">
        <w:rPr>
          <w:rFonts w:ascii="Arial" w:eastAsiaTheme="minorHAnsi" w:hAnsi="Arial" w:cs="Arial"/>
          <w:i/>
          <w:color w:val="000000"/>
          <w:lang w:val="en-US" w:eastAsia="en-US"/>
        </w:rPr>
        <w:t xml:space="preserve">Fagopyrum </w:t>
      </w:r>
      <w:proofErr w:type="spellStart"/>
      <w:r w:rsidRPr="00374091">
        <w:rPr>
          <w:rFonts w:ascii="Arial" w:eastAsiaTheme="minorHAnsi" w:hAnsi="Arial" w:cs="Arial"/>
          <w:i/>
          <w:color w:val="000000"/>
          <w:lang w:val="en-US" w:eastAsia="en-US"/>
        </w:rPr>
        <w:t>esculentum</w:t>
      </w:r>
      <w:proofErr w:type="spellEnd"/>
      <w:r w:rsidRPr="00374091">
        <w:rPr>
          <w:rFonts w:ascii="Arial" w:eastAsiaTheme="minorHAnsi" w:hAnsi="Arial" w:cs="Arial"/>
          <w:color w:val="000000"/>
          <w:lang w:val="en-US" w:eastAsia="en-US"/>
        </w:rPr>
        <w:t xml:space="preserve"> and </w:t>
      </w:r>
      <w:r w:rsidRPr="00374091">
        <w:rPr>
          <w:rFonts w:ascii="Arial" w:eastAsiaTheme="minorHAnsi" w:hAnsi="Arial" w:cs="Arial"/>
          <w:i/>
          <w:color w:val="000000"/>
          <w:lang w:val="en-US" w:eastAsia="en-US"/>
        </w:rPr>
        <w:t xml:space="preserve">Fagopyrum </w:t>
      </w:r>
      <w:proofErr w:type="spellStart"/>
      <w:r w:rsidRPr="00374091">
        <w:rPr>
          <w:rFonts w:ascii="Arial" w:eastAsiaTheme="minorHAnsi" w:hAnsi="Arial" w:cs="Arial"/>
          <w:i/>
          <w:color w:val="000000"/>
          <w:lang w:val="en-US" w:eastAsia="en-US"/>
        </w:rPr>
        <w:t>tataricum</w:t>
      </w:r>
      <w:proofErr w:type="spellEnd"/>
      <w:r w:rsidRPr="00374091">
        <w:rPr>
          <w:rFonts w:ascii="Arial" w:eastAsiaTheme="minorHAnsi" w:hAnsi="Arial" w:cs="Arial"/>
          <w:color w:val="000000"/>
          <w:lang w:val="en-US" w:eastAsia="en-US"/>
        </w:rPr>
        <w:t xml:space="preserve">. J. Plant </w:t>
      </w:r>
      <w:proofErr w:type="spellStart"/>
      <w:r w:rsidRPr="00374091">
        <w:rPr>
          <w:rFonts w:ascii="Arial" w:eastAsiaTheme="minorHAnsi" w:hAnsi="Arial" w:cs="Arial"/>
          <w:color w:val="000000"/>
          <w:lang w:val="en-US" w:eastAsia="en-US"/>
        </w:rPr>
        <w:t>Physiol</w:t>
      </w:r>
      <w:proofErr w:type="spellEnd"/>
      <w:r w:rsidRPr="00374091">
        <w:rPr>
          <w:rFonts w:ascii="Arial" w:eastAsiaTheme="minorHAnsi" w:hAnsi="Arial" w:cs="Arial"/>
          <w:color w:val="000000"/>
          <w:lang w:val="en-US" w:eastAsia="en-US"/>
        </w:rPr>
        <w:t>, 251</w:t>
      </w:r>
      <w:r>
        <w:rPr>
          <w:rFonts w:ascii="Arial" w:eastAsiaTheme="minorHAnsi" w:hAnsi="Arial" w:cs="Arial"/>
          <w:color w:val="000000"/>
          <w:lang w:val="en-US" w:eastAsia="en-US"/>
        </w:rPr>
        <w:t>:</w:t>
      </w:r>
      <w:r w:rsidRPr="00374091">
        <w:rPr>
          <w:rFonts w:ascii="Arial" w:eastAsiaTheme="minorHAnsi" w:hAnsi="Arial" w:cs="Arial"/>
          <w:color w:val="000000"/>
          <w:lang w:val="en-US" w:eastAsia="en-US"/>
        </w:rPr>
        <w:t xml:space="preserve"> 153222.</w:t>
      </w:r>
    </w:p>
    <w:p w14:paraId="263A048B" w14:textId="2AE2AAE7" w:rsidR="00374091" w:rsidRPr="00374091" w:rsidRDefault="00374091" w:rsidP="003545C9">
      <w:pPr>
        <w:autoSpaceDE w:val="0"/>
        <w:autoSpaceDN w:val="0"/>
        <w:adjustRightInd w:val="0"/>
        <w:rPr>
          <w:rFonts w:ascii="Arial" w:hAnsi="Arial" w:cs="Arial"/>
          <w:lang w:val="es-ES"/>
        </w:rPr>
      </w:pPr>
      <w:r w:rsidRPr="00374091">
        <w:rPr>
          <w:rFonts w:ascii="Arial" w:eastAsiaTheme="minorHAnsi" w:hAnsi="Arial" w:cs="Arial"/>
          <w:color w:val="000000"/>
          <w:lang w:val="fr-BE" w:eastAsia="en-US"/>
        </w:rPr>
        <w:t xml:space="preserve">Aubert, L., Konrádová, D., Barris, S., Quinet, M. (2020b). </w:t>
      </w:r>
      <w:r w:rsidRPr="00374091">
        <w:rPr>
          <w:rFonts w:ascii="Arial" w:eastAsiaTheme="minorHAnsi" w:hAnsi="Arial" w:cs="Arial"/>
          <w:color w:val="000000"/>
          <w:lang w:val="en-US" w:eastAsia="en-US"/>
        </w:rPr>
        <w:t xml:space="preserve">Different </w:t>
      </w:r>
      <w:r>
        <w:rPr>
          <w:rFonts w:ascii="Arial" w:eastAsiaTheme="minorHAnsi" w:hAnsi="Arial" w:cs="Arial"/>
          <w:color w:val="000000"/>
          <w:lang w:val="en-US" w:eastAsia="en-US"/>
        </w:rPr>
        <w:t>d</w:t>
      </w:r>
      <w:r w:rsidRPr="00374091">
        <w:rPr>
          <w:rFonts w:ascii="Arial" w:eastAsiaTheme="minorHAnsi" w:hAnsi="Arial" w:cs="Arial"/>
          <w:color w:val="000000"/>
          <w:lang w:val="en-US" w:eastAsia="en-US"/>
        </w:rPr>
        <w:t xml:space="preserve">rought </w:t>
      </w:r>
      <w:r>
        <w:rPr>
          <w:rFonts w:ascii="Arial" w:eastAsiaTheme="minorHAnsi" w:hAnsi="Arial" w:cs="Arial"/>
          <w:color w:val="000000"/>
          <w:lang w:val="en-US" w:eastAsia="en-US"/>
        </w:rPr>
        <w:t>r</w:t>
      </w:r>
      <w:r w:rsidRPr="00374091">
        <w:rPr>
          <w:rFonts w:ascii="Arial" w:eastAsiaTheme="minorHAnsi" w:hAnsi="Arial" w:cs="Arial"/>
          <w:color w:val="000000"/>
          <w:lang w:val="en-US" w:eastAsia="en-US"/>
        </w:rPr>
        <w:t xml:space="preserve">esistance </w:t>
      </w:r>
      <w:r>
        <w:rPr>
          <w:rFonts w:ascii="Arial" w:eastAsiaTheme="minorHAnsi" w:hAnsi="Arial" w:cs="Arial"/>
          <w:color w:val="000000"/>
          <w:lang w:val="en-US" w:eastAsia="en-US"/>
        </w:rPr>
        <w:t>m</w:t>
      </w:r>
      <w:r w:rsidRPr="00374091">
        <w:rPr>
          <w:rFonts w:ascii="Arial" w:eastAsiaTheme="minorHAnsi" w:hAnsi="Arial" w:cs="Arial"/>
          <w:color w:val="000000"/>
          <w:lang w:val="en-US" w:eastAsia="en-US"/>
        </w:rPr>
        <w:t xml:space="preserve">echanisms between </w:t>
      </w:r>
      <w:r w:rsidR="003545C9">
        <w:rPr>
          <w:rFonts w:ascii="Arial" w:eastAsiaTheme="minorHAnsi" w:hAnsi="Arial" w:cs="Arial"/>
          <w:color w:val="000000"/>
          <w:lang w:val="en-US" w:eastAsia="en-US"/>
        </w:rPr>
        <w:t>t</w:t>
      </w:r>
      <w:r w:rsidRPr="00374091">
        <w:rPr>
          <w:rFonts w:ascii="Arial" w:eastAsiaTheme="minorHAnsi" w:hAnsi="Arial" w:cs="Arial"/>
          <w:color w:val="000000"/>
          <w:lang w:val="en-US" w:eastAsia="en-US"/>
        </w:rPr>
        <w:t xml:space="preserve">wo </w:t>
      </w:r>
      <w:r w:rsidR="003545C9">
        <w:rPr>
          <w:rFonts w:ascii="Arial" w:eastAsiaTheme="minorHAnsi" w:hAnsi="Arial" w:cs="Arial"/>
          <w:color w:val="000000"/>
          <w:lang w:val="en-US" w:eastAsia="en-US"/>
        </w:rPr>
        <w:t>b</w:t>
      </w:r>
      <w:r w:rsidRPr="00374091">
        <w:rPr>
          <w:rFonts w:ascii="Arial" w:eastAsiaTheme="minorHAnsi" w:hAnsi="Arial" w:cs="Arial"/>
          <w:color w:val="000000"/>
          <w:lang w:val="en-US" w:eastAsia="en-US"/>
        </w:rPr>
        <w:t xml:space="preserve">uckwheat </w:t>
      </w:r>
      <w:r w:rsidR="003545C9">
        <w:rPr>
          <w:rFonts w:ascii="Arial" w:eastAsiaTheme="minorHAnsi" w:hAnsi="Arial" w:cs="Arial"/>
          <w:color w:val="000000"/>
          <w:lang w:val="en-US" w:eastAsia="en-US"/>
        </w:rPr>
        <w:t>s</w:t>
      </w:r>
      <w:r w:rsidRPr="00374091">
        <w:rPr>
          <w:rFonts w:ascii="Arial" w:eastAsiaTheme="minorHAnsi" w:hAnsi="Arial" w:cs="Arial"/>
          <w:color w:val="000000"/>
          <w:lang w:val="en-US" w:eastAsia="en-US"/>
        </w:rPr>
        <w:t>pecies</w:t>
      </w:r>
      <w:r w:rsidR="003545C9">
        <w:rPr>
          <w:rFonts w:ascii="Arial" w:eastAsiaTheme="minorHAnsi" w:hAnsi="Arial" w:cs="Arial"/>
          <w:color w:val="000000"/>
          <w:lang w:val="en-US" w:eastAsia="en-US"/>
        </w:rPr>
        <w:t xml:space="preserve"> </w:t>
      </w:r>
      <w:r w:rsidRPr="003545C9">
        <w:rPr>
          <w:rFonts w:ascii="Arial" w:eastAsiaTheme="minorHAnsi" w:hAnsi="Arial" w:cs="Arial"/>
          <w:i/>
          <w:color w:val="000000"/>
          <w:lang w:val="en-US" w:eastAsia="en-US"/>
        </w:rPr>
        <w:t xml:space="preserve">Fagopyrum </w:t>
      </w:r>
      <w:proofErr w:type="spellStart"/>
      <w:r w:rsidRPr="003545C9">
        <w:rPr>
          <w:rFonts w:ascii="Arial" w:eastAsiaTheme="minorHAnsi" w:hAnsi="Arial" w:cs="Arial"/>
          <w:i/>
          <w:color w:val="000000"/>
          <w:lang w:val="en-US" w:eastAsia="en-US"/>
        </w:rPr>
        <w:t>esculentum</w:t>
      </w:r>
      <w:proofErr w:type="spellEnd"/>
      <w:r w:rsidRPr="00374091">
        <w:rPr>
          <w:rFonts w:ascii="Arial" w:eastAsiaTheme="minorHAnsi" w:hAnsi="Arial" w:cs="Arial"/>
          <w:color w:val="000000"/>
          <w:lang w:val="en-US" w:eastAsia="en-US"/>
        </w:rPr>
        <w:t xml:space="preserve"> and </w:t>
      </w:r>
      <w:r w:rsidRPr="003545C9">
        <w:rPr>
          <w:rFonts w:ascii="Arial" w:eastAsiaTheme="minorHAnsi" w:hAnsi="Arial" w:cs="Arial"/>
          <w:i/>
          <w:color w:val="000000"/>
          <w:lang w:val="en-US" w:eastAsia="en-US"/>
        </w:rPr>
        <w:t xml:space="preserve">Fagopyrum </w:t>
      </w:r>
      <w:proofErr w:type="spellStart"/>
      <w:r w:rsidRPr="003545C9">
        <w:rPr>
          <w:rFonts w:ascii="Arial" w:eastAsiaTheme="minorHAnsi" w:hAnsi="Arial" w:cs="Arial"/>
          <w:i/>
          <w:color w:val="000000"/>
          <w:lang w:val="en-US" w:eastAsia="en-US"/>
        </w:rPr>
        <w:t>tataricum</w:t>
      </w:r>
      <w:proofErr w:type="spellEnd"/>
      <w:r w:rsidRPr="00374091">
        <w:rPr>
          <w:rFonts w:ascii="Arial" w:eastAsiaTheme="minorHAnsi" w:hAnsi="Arial" w:cs="Arial"/>
          <w:color w:val="000000"/>
          <w:lang w:val="en-US" w:eastAsia="en-US"/>
        </w:rPr>
        <w:t xml:space="preserve">. </w:t>
      </w:r>
      <w:proofErr w:type="spellStart"/>
      <w:r w:rsidRPr="00374091">
        <w:rPr>
          <w:rFonts w:ascii="Arial" w:eastAsiaTheme="minorHAnsi" w:hAnsi="Arial" w:cs="Arial"/>
          <w:color w:val="000000"/>
          <w:lang w:val="en-US" w:eastAsia="en-US"/>
        </w:rPr>
        <w:t>Physiol</w:t>
      </w:r>
      <w:proofErr w:type="spellEnd"/>
      <w:r w:rsidRPr="00374091">
        <w:rPr>
          <w:rFonts w:ascii="Arial" w:eastAsiaTheme="minorHAnsi" w:hAnsi="Arial" w:cs="Arial"/>
          <w:color w:val="000000"/>
          <w:lang w:val="en-US" w:eastAsia="en-US"/>
        </w:rPr>
        <w:t xml:space="preserve"> Plant</w:t>
      </w:r>
      <w:r w:rsidR="003545C9">
        <w:rPr>
          <w:rFonts w:ascii="Arial" w:eastAsiaTheme="minorHAnsi" w:hAnsi="Arial" w:cs="Arial"/>
          <w:color w:val="000000"/>
          <w:lang w:val="en-US" w:eastAsia="en-US"/>
        </w:rPr>
        <w:t>, 172:577-586</w:t>
      </w:r>
      <w:r w:rsidRPr="00374091">
        <w:rPr>
          <w:rFonts w:ascii="Arial" w:eastAsiaTheme="minorHAnsi" w:hAnsi="Arial" w:cs="Arial"/>
          <w:color w:val="000000"/>
          <w:lang w:val="en-US" w:eastAsia="en-US"/>
        </w:rPr>
        <w:t xml:space="preserve">. </w:t>
      </w:r>
    </w:p>
    <w:p w14:paraId="488EA73A" w14:textId="77ED3D6D" w:rsidR="00374091" w:rsidRPr="00374091" w:rsidRDefault="003545C9" w:rsidP="003545C9">
      <w:pPr>
        <w:tabs>
          <w:tab w:val="left" w:pos="567"/>
        </w:tabs>
        <w:jc w:val="both"/>
        <w:rPr>
          <w:rFonts w:ascii="Arial" w:hAnsi="Arial" w:cs="Arial"/>
          <w:lang w:val="es-ES"/>
        </w:rPr>
      </w:pPr>
      <w:r>
        <w:rPr>
          <w:rFonts w:ascii="Arial" w:hAnsi="Arial" w:cs="Arial"/>
          <w:lang w:val="es-ES"/>
        </w:rPr>
        <w:t xml:space="preserve">Aubert, L., Decamps, C., Jacquemin, G., Quinet, M. (2021). </w:t>
      </w:r>
      <w:r w:rsidRPr="003545C9">
        <w:rPr>
          <w:rFonts w:ascii="Arial" w:hAnsi="Arial" w:cs="Arial"/>
          <w:lang w:val="es-ES"/>
        </w:rPr>
        <w:t xml:space="preserve">Comparison of </w:t>
      </w:r>
      <w:r>
        <w:rPr>
          <w:rFonts w:ascii="Arial" w:hAnsi="Arial" w:cs="Arial"/>
          <w:lang w:val="es-ES"/>
        </w:rPr>
        <w:t>p</w:t>
      </w:r>
      <w:r w:rsidRPr="003545C9">
        <w:rPr>
          <w:rFonts w:ascii="Arial" w:hAnsi="Arial" w:cs="Arial"/>
          <w:lang w:val="es-ES"/>
        </w:rPr>
        <w:t xml:space="preserve">lant </w:t>
      </w:r>
      <w:r>
        <w:rPr>
          <w:rFonts w:ascii="Arial" w:hAnsi="Arial" w:cs="Arial"/>
          <w:lang w:val="es-ES"/>
        </w:rPr>
        <w:t>m</w:t>
      </w:r>
      <w:r w:rsidRPr="003545C9">
        <w:rPr>
          <w:rFonts w:ascii="Arial" w:hAnsi="Arial" w:cs="Arial"/>
          <w:lang w:val="es-ES"/>
        </w:rPr>
        <w:t xml:space="preserve">orphology, </w:t>
      </w:r>
      <w:r>
        <w:rPr>
          <w:rFonts w:ascii="Arial" w:hAnsi="Arial" w:cs="Arial"/>
          <w:lang w:val="es-ES"/>
        </w:rPr>
        <w:t>y</w:t>
      </w:r>
      <w:r w:rsidRPr="003545C9">
        <w:rPr>
          <w:rFonts w:ascii="Arial" w:hAnsi="Arial" w:cs="Arial"/>
          <w:lang w:val="es-ES"/>
        </w:rPr>
        <w:t xml:space="preserve">ield and </w:t>
      </w:r>
      <w:r>
        <w:rPr>
          <w:rFonts w:ascii="Arial" w:hAnsi="Arial" w:cs="Arial"/>
          <w:lang w:val="es-ES"/>
        </w:rPr>
        <w:t>n</w:t>
      </w:r>
      <w:r w:rsidRPr="003545C9">
        <w:rPr>
          <w:rFonts w:ascii="Arial" w:hAnsi="Arial" w:cs="Arial"/>
          <w:lang w:val="es-ES"/>
        </w:rPr>
        <w:t>utritional</w:t>
      </w:r>
      <w:r>
        <w:rPr>
          <w:rFonts w:ascii="Arial" w:hAnsi="Arial" w:cs="Arial"/>
          <w:lang w:val="es-ES"/>
        </w:rPr>
        <w:t xml:space="preserve"> q</w:t>
      </w:r>
      <w:r w:rsidRPr="003545C9">
        <w:rPr>
          <w:rFonts w:ascii="Arial" w:hAnsi="Arial" w:cs="Arial"/>
          <w:lang w:val="es-ES"/>
        </w:rPr>
        <w:t xml:space="preserve">uality of </w:t>
      </w:r>
      <w:r w:rsidRPr="003545C9">
        <w:rPr>
          <w:rFonts w:ascii="Arial" w:hAnsi="Arial" w:cs="Arial"/>
          <w:i/>
          <w:lang w:val="es-ES"/>
        </w:rPr>
        <w:t>Fagopyrum esculentum</w:t>
      </w:r>
      <w:r w:rsidRPr="003545C9">
        <w:rPr>
          <w:rFonts w:ascii="Arial" w:hAnsi="Arial" w:cs="Arial"/>
          <w:lang w:val="es-ES"/>
        </w:rPr>
        <w:t xml:space="preserve"> and </w:t>
      </w:r>
      <w:r w:rsidRPr="003545C9">
        <w:rPr>
          <w:rFonts w:ascii="Arial" w:hAnsi="Arial" w:cs="Arial"/>
          <w:i/>
          <w:lang w:val="es-ES"/>
        </w:rPr>
        <w:t>Fagopyrum tataricum</w:t>
      </w:r>
      <w:r>
        <w:rPr>
          <w:rFonts w:ascii="Arial" w:hAnsi="Arial" w:cs="Arial"/>
          <w:i/>
          <w:lang w:val="es-ES"/>
        </w:rPr>
        <w:t xml:space="preserve"> g</w:t>
      </w:r>
      <w:r w:rsidRPr="003545C9">
        <w:rPr>
          <w:rFonts w:ascii="Arial" w:hAnsi="Arial" w:cs="Arial"/>
          <w:lang w:val="es-ES"/>
        </w:rPr>
        <w:t xml:space="preserve">rown under </w:t>
      </w:r>
      <w:r>
        <w:rPr>
          <w:rFonts w:ascii="Arial" w:hAnsi="Arial" w:cs="Arial"/>
          <w:lang w:val="es-ES"/>
        </w:rPr>
        <w:t>f</w:t>
      </w:r>
      <w:r w:rsidRPr="003545C9">
        <w:rPr>
          <w:rFonts w:ascii="Arial" w:hAnsi="Arial" w:cs="Arial"/>
          <w:lang w:val="es-ES"/>
        </w:rPr>
        <w:t xml:space="preserve">ield </w:t>
      </w:r>
      <w:r>
        <w:rPr>
          <w:rFonts w:ascii="Arial" w:hAnsi="Arial" w:cs="Arial"/>
          <w:lang w:val="es-ES"/>
        </w:rPr>
        <w:t>c</w:t>
      </w:r>
      <w:r w:rsidRPr="003545C9">
        <w:rPr>
          <w:rFonts w:ascii="Arial" w:hAnsi="Arial" w:cs="Arial"/>
          <w:lang w:val="es-ES"/>
        </w:rPr>
        <w:t>onditions in Belgium</w:t>
      </w:r>
      <w:r w:rsidR="00914FC7">
        <w:rPr>
          <w:rFonts w:ascii="Arial" w:hAnsi="Arial" w:cs="Arial"/>
          <w:lang w:val="es-ES"/>
        </w:rPr>
        <w:t>. Plants</w:t>
      </w:r>
      <w:r>
        <w:rPr>
          <w:rFonts w:ascii="Arial" w:hAnsi="Arial" w:cs="Arial"/>
          <w:lang w:val="es-ES"/>
        </w:rPr>
        <w:t>, 10:258.</w:t>
      </w:r>
    </w:p>
    <w:sectPr w:rsidR="00374091" w:rsidRPr="00374091" w:rsidSect="00DE5423">
      <w:headerReference w:type="default" r:id="rId9"/>
      <w:footerReference w:type="default" r:id="rId10"/>
      <w:headerReference w:type="first" r:id="rId11"/>
      <w:pgSz w:w="11906" w:h="16838"/>
      <w:pgMar w:top="1134" w:right="851" w:bottom="851" w:left="1418" w:header="567"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7343ED" w14:textId="77777777" w:rsidR="00E611DC" w:rsidRDefault="00E611DC">
      <w:r>
        <w:separator/>
      </w:r>
    </w:p>
  </w:endnote>
  <w:endnote w:type="continuationSeparator" w:id="0">
    <w:p w14:paraId="339DD4CE" w14:textId="77777777" w:rsidR="00E611DC" w:rsidRDefault="00E611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A3A6C7" w14:textId="77777777" w:rsidR="00CE413D" w:rsidRPr="00EF30B3" w:rsidRDefault="00E12890" w:rsidP="00EF30B3">
    <w:pPr>
      <w:pStyle w:val="Zpat"/>
      <w:rPr>
        <w:lang w:val="hr-HR"/>
      </w:rPr>
    </w:pPr>
  </w:p>
  <w:p w14:paraId="60420F8F" w14:textId="77777777" w:rsidR="00CE413D" w:rsidRDefault="00E1289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E316E" w14:textId="77777777" w:rsidR="00E611DC" w:rsidRDefault="00E611DC">
      <w:r>
        <w:separator/>
      </w:r>
    </w:p>
  </w:footnote>
  <w:footnote w:type="continuationSeparator" w:id="0">
    <w:p w14:paraId="3CB1EFA4" w14:textId="77777777" w:rsidR="00E611DC" w:rsidRDefault="00E611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E10A0" w14:textId="4DD58F3D" w:rsidR="00811D21" w:rsidRPr="00811D21" w:rsidRDefault="00811D21">
    <w:pPr>
      <w:pStyle w:val="Zhlav"/>
      <w:rPr>
        <w:rFonts w:ascii="Arial" w:hAnsi="Arial" w:cs="Arial"/>
        <w:lang w:val="en-GB"/>
      </w:rPr>
    </w:pPr>
    <w:r w:rsidRPr="00811D21">
      <w:rPr>
        <w:rFonts w:ascii="Arial" w:hAnsi="Arial" w:cs="Arial"/>
        <w:lang w:val="en-GB"/>
      </w:rPr>
      <w:t>3</w:t>
    </w:r>
    <w:r w:rsidRPr="00811D21">
      <w:rPr>
        <w:rFonts w:ascii="Arial" w:hAnsi="Arial" w:cs="Arial"/>
        <w:vertAlign w:val="superscript"/>
        <w:lang w:val="en-GB"/>
      </w:rPr>
      <w:t>rd</w:t>
    </w:r>
    <w:r w:rsidRPr="00811D21">
      <w:rPr>
        <w:rFonts w:ascii="Arial" w:hAnsi="Arial" w:cs="Arial"/>
        <w:lang w:val="en-GB"/>
      </w:rPr>
      <w:t xml:space="preserve"> European </w:t>
    </w:r>
    <w:r w:rsidR="00916338">
      <w:rPr>
        <w:rFonts w:ascii="Arial" w:hAnsi="Arial" w:cs="Arial"/>
        <w:lang w:val="en-GB"/>
      </w:rPr>
      <w:t>Buckwheat Symposium</w:t>
    </w:r>
    <w:r w:rsidRPr="00811D21">
      <w:rPr>
        <w:rFonts w:ascii="Arial" w:hAnsi="Arial" w:cs="Arial"/>
        <w:lang w:val="en-GB"/>
      </w:rPr>
      <w:t>, 14 – 15 September, 2021</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5584D" w14:textId="77777777" w:rsidR="002F58BC" w:rsidRDefault="00E12890">
    <w:pPr>
      <w:pStyle w:val="Zhlav"/>
      <w:jc w:val="right"/>
    </w:pPr>
  </w:p>
  <w:p w14:paraId="34294842" w14:textId="77777777" w:rsidR="002F58BC" w:rsidRDefault="00E1289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2F1ABA"/>
    <w:multiLevelType w:val="hybridMultilevel"/>
    <w:tmpl w:val="54CA5E84"/>
    <w:lvl w:ilvl="0" w:tplc="AA0074E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753"/>
    <w:rsid w:val="00056E7D"/>
    <w:rsid w:val="00065E5D"/>
    <w:rsid w:val="00101E7C"/>
    <w:rsid w:val="00113CD6"/>
    <w:rsid w:val="001E3C91"/>
    <w:rsid w:val="003545C9"/>
    <w:rsid w:val="00374091"/>
    <w:rsid w:val="003A53D2"/>
    <w:rsid w:val="003E59D8"/>
    <w:rsid w:val="0041395F"/>
    <w:rsid w:val="00433BA9"/>
    <w:rsid w:val="004942FF"/>
    <w:rsid w:val="005017C9"/>
    <w:rsid w:val="00536184"/>
    <w:rsid w:val="005656C2"/>
    <w:rsid w:val="005F13C1"/>
    <w:rsid w:val="00626E2D"/>
    <w:rsid w:val="00661C48"/>
    <w:rsid w:val="006B4103"/>
    <w:rsid w:val="00705D6A"/>
    <w:rsid w:val="007C6079"/>
    <w:rsid w:val="007D3F2B"/>
    <w:rsid w:val="00800489"/>
    <w:rsid w:val="00811D21"/>
    <w:rsid w:val="00914FC7"/>
    <w:rsid w:val="00915B9C"/>
    <w:rsid w:val="00916338"/>
    <w:rsid w:val="00A341AE"/>
    <w:rsid w:val="00AA0753"/>
    <w:rsid w:val="00AE2F49"/>
    <w:rsid w:val="00C05B8D"/>
    <w:rsid w:val="00DE5423"/>
    <w:rsid w:val="00E12890"/>
    <w:rsid w:val="00E611DC"/>
    <w:rsid w:val="00F16ABD"/>
    <w:rsid w:val="00F502D9"/>
    <w:rsid w:val="00FC3E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06AB6"/>
  <w15:chartTrackingRefBased/>
  <w15:docId w15:val="{3CA58792-AD18-4E6C-B0F1-3B4246C7B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A0753"/>
    <w:pPr>
      <w:spacing w:after="0" w:line="240" w:lineRule="auto"/>
    </w:pPr>
    <w:rPr>
      <w:rFonts w:ascii="Times New Roman" w:eastAsia="Times New Roman" w:hAnsi="Times New Roman" w:cs="Times New Roman"/>
      <w:sz w:val="20"/>
      <w:szCs w:val="20"/>
      <w:lang w:val="ru-RU" w:eastAsia="ru-RU"/>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AA0753"/>
    <w:pPr>
      <w:tabs>
        <w:tab w:val="center" w:pos="4677"/>
        <w:tab w:val="right" w:pos="9355"/>
      </w:tabs>
    </w:pPr>
  </w:style>
  <w:style w:type="character" w:customStyle="1" w:styleId="ZhlavChar">
    <w:name w:val="Záhlaví Char"/>
    <w:basedOn w:val="Standardnpsmoodstavce"/>
    <w:link w:val="Zhlav"/>
    <w:rsid w:val="00AA0753"/>
    <w:rPr>
      <w:rFonts w:ascii="Times New Roman" w:eastAsia="Times New Roman" w:hAnsi="Times New Roman" w:cs="Times New Roman"/>
      <w:sz w:val="20"/>
      <w:szCs w:val="20"/>
      <w:lang w:val="ru-RU" w:eastAsia="ru-RU"/>
    </w:rPr>
  </w:style>
  <w:style w:type="paragraph" w:styleId="Zpat">
    <w:name w:val="footer"/>
    <w:basedOn w:val="Normln"/>
    <w:link w:val="ZpatChar"/>
    <w:uiPriority w:val="99"/>
    <w:unhideWhenUsed/>
    <w:rsid w:val="00AA0753"/>
    <w:pPr>
      <w:tabs>
        <w:tab w:val="center" w:pos="4677"/>
        <w:tab w:val="right" w:pos="9355"/>
      </w:tabs>
    </w:pPr>
  </w:style>
  <w:style w:type="character" w:customStyle="1" w:styleId="ZpatChar">
    <w:name w:val="Zápatí Char"/>
    <w:basedOn w:val="Standardnpsmoodstavce"/>
    <w:link w:val="Zpat"/>
    <w:uiPriority w:val="99"/>
    <w:rsid w:val="00AA0753"/>
    <w:rPr>
      <w:rFonts w:ascii="Times New Roman" w:eastAsia="Times New Roman" w:hAnsi="Times New Roman" w:cs="Times New Roman"/>
      <w:sz w:val="20"/>
      <w:szCs w:val="20"/>
      <w:lang w:val="ru-RU" w:eastAsia="ru-RU"/>
    </w:rPr>
  </w:style>
  <w:style w:type="paragraph" w:customStyle="1" w:styleId="tablecolhead">
    <w:name w:val="table col head"/>
    <w:basedOn w:val="Normln"/>
    <w:rsid w:val="00AA0753"/>
    <w:pPr>
      <w:jc w:val="center"/>
    </w:pPr>
    <w:rPr>
      <w:rFonts w:eastAsia="SimSun"/>
      <w:b/>
      <w:bCs/>
      <w:sz w:val="16"/>
      <w:szCs w:val="16"/>
      <w:lang w:val="en-US" w:eastAsia="en-US"/>
    </w:rPr>
  </w:style>
  <w:style w:type="paragraph" w:customStyle="1" w:styleId="tablecolsubhead">
    <w:name w:val="table col subhead"/>
    <w:basedOn w:val="tablecolhead"/>
    <w:rsid w:val="00AA0753"/>
    <w:rPr>
      <w:i/>
      <w:iCs/>
      <w:sz w:val="15"/>
      <w:szCs w:val="15"/>
    </w:rPr>
  </w:style>
  <w:style w:type="paragraph" w:customStyle="1" w:styleId="tablecopy">
    <w:name w:val="table copy"/>
    <w:rsid w:val="00AA0753"/>
    <w:pPr>
      <w:spacing w:after="0" w:line="240" w:lineRule="auto"/>
      <w:jc w:val="both"/>
    </w:pPr>
    <w:rPr>
      <w:rFonts w:ascii="Times New Roman" w:eastAsia="SimSun" w:hAnsi="Times New Roman" w:cs="Times New Roman"/>
      <w:noProof/>
      <w:sz w:val="16"/>
      <w:szCs w:val="16"/>
      <w:lang w:val="en-US"/>
    </w:rPr>
  </w:style>
  <w:style w:type="character" w:styleId="Hypertextovodkaz">
    <w:name w:val="Hyperlink"/>
    <w:basedOn w:val="Standardnpsmoodstavce"/>
    <w:uiPriority w:val="99"/>
    <w:unhideWhenUsed/>
    <w:rsid w:val="00DE542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uranne.aubert.96@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uriel.quinet@uclouvain.b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739</Words>
  <Characters>4363</Characters>
  <Application>Microsoft Office Word</Application>
  <DocSecurity>0</DocSecurity>
  <Lines>36</Lines>
  <Paragraphs>10</Paragraphs>
  <ScaleCrop>false</ScaleCrop>
  <HeadingPairs>
    <vt:vector size="4" baseType="variant">
      <vt:variant>
        <vt:lpstr>Název</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Janovská Dagmar</dc:creator>
  <cp:keywords/>
  <dc:description/>
  <cp:lastModifiedBy>Hlasna Cepkova</cp:lastModifiedBy>
  <cp:revision>3</cp:revision>
  <dcterms:created xsi:type="dcterms:W3CDTF">2021-08-17T10:19:00Z</dcterms:created>
  <dcterms:modified xsi:type="dcterms:W3CDTF">2021-08-27T09:35:00Z</dcterms:modified>
</cp:coreProperties>
</file>