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50C" w:rsidRPr="003B550C" w:rsidRDefault="003B550C" w:rsidP="003B550C">
      <w:pPr>
        <w:shd w:val="clear" w:color="auto" w:fill="FFFFFF"/>
        <w:spacing w:after="0" w:line="360" w:lineRule="atLeast"/>
        <w:outlineLvl w:val="0"/>
        <w:rPr>
          <w:rFonts w:ascii="Arial" w:eastAsia="Times New Roman" w:hAnsi="Arial" w:cs="Arial"/>
          <w:b/>
          <w:bCs/>
          <w:color w:val="555555"/>
          <w:kern w:val="36"/>
          <w:sz w:val="29"/>
          <w:szCs w:val="29"/>
          <w:lang w:val="en-GB" w:eastAsia="fr-BE"/>
        </w:rPr>
      </w:pPr>
      <w:r w:rsidRPr="003B550C">
        <w:rPr>
          <w:rFonts w:ascii="Arial" w:eastAsia="Times New Roman" w:hAnsi="Arial" w:cs="Arial"/>
          <w:b/>
          <w:bCs/>
          <w:color w:val="555555"/>
          <w:kern w:val="36"/>
          <w:sz w:val="29"/>
          <w:szCs w:val="29"/>
          <w:lang w:val="en-GB" w:eastAsia="fr-BE"/>
        </w:rPr>
        <w:t>Churches and violence in north-eastern Guatemala: Between safe space and lions’ pit</w:t>
      </w:r>
    </w:p>
    <w:p w:rsidR="003B550C" w:rsidRPr="003B550C" w:rsidRDefault="003B550C" w:rsidP="003B550C">
      <w:pPr>
        <w:shd w:val="clear" w:color="auto" w:fill="FFFFFF"/>
        <w:spacing w:after="150" w:line="240" w:lineRule="auto"/>
        <w:rPr>
          <w:rFonts w:ascii="Arial" w:eastAsia="Times New Roman" w:hAnsi="Arial" w:cs="Arial"/>
          <w:color w:val="000000"/>
          <w:sz w:val="18"/>
          <w:szCs w:val="18"/>
          <w:lang w:eastAsia="fr-BE"/>
        </w:rPr>
      </w:pPr>
      <w:hyperlink r:id="rId4" w:history="1">
        <w:r w:rsidRPr="003B550C">
          <w:rPr>
            <w:rFonts w:ascii="Arial" w:eastAsia="Times New Roman" w:hAnsi="Arial" w:cs="Arial"/>
            <w:color w:val="006ACC"/>
            <w:sz w:val="21"/>
            <w:szCs w:val="21"/>
            <w:lang w:eastAsia="fr-BE"/>
          </w:rPr>
          <w:t>Saskia Simon</w:t>
        </w:r>
      </w:hyperlink>
    </w:p>
    <w:p w:rsidR="008245E0" w:rsidRDefault="003B550C">
      <w:r>
        <w:rPr>
          <w:rFonts w:ascii="Arial" w:hAnsi="Arial" w:cs="Arial"/>
          <w:color w:val="545454"/>
          <w:shd w:val="clear" w:color="auto" w:fill="F2F2F2"/>
        </w:rPr>
        <w:t xml:space="preserve">Élaboré à partir d’une recherche ethnographique menée dans le nord-est du Guatemala entre 2011 et 2013, cet article problématise l’idée généralement avancée en sociologie des religions selon laquelle les Églises représentent des espaces de confiance permettant la reconstruction du tissu social dans les contextes de violence. Revenant sur les ressorts du vivre-ensemble de la région, l’auteure montre le rôle particulier qu’y occupent les Églises catholique et évangéliques en tant qu’espaces traversés de luttes, mais offrant néanmoins des espaces </w:t>
      </w:r>
      <w:proofErr w:type="gramStart"/>
      <w:r>
        <w:rPr>
          <w:rFonts w:ascii="Arial" w:hAnsi="Arial" w:cs="Arial"/>
          <w:color w:val="545454"/>
          <w:shd w:val="clear" w:color="auto" w:fill="F2F2F2"/>
        </w:rPr>
        <w:t>sécurisé</w:t>
      </w:r>
      <w:proofErr w:type="gramEnd"/>
      <w:r>
        <w:rPr>
          <w:rFonts w:ascii="Arial" w:hAnsi="Arial" w:cs="Arial"/>
          <w:color w:val="545454"/>
          <w:shd w:val="clear" w:color="auto" w:fill="F2F2F2"/>
        </w:rPr>
        <w:t xml:space="preserve"> d’expression.</w:t>
      </w:r>
      <w:bookmarkStart w:id="0" w:name="_GoBack"/>
      <w:bookmarkEnd w:id="0"/>
    </w:p>
    <w:sectPr w:rsidR="008245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50C"/>
    <w:rsid w:val="003B550C"/>
    <w:rsid w:val="00693379"/>
    <w:rsid w:val="0099173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BFA0EB-A770-4519-A704-0F7F116C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3B55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550C"/>
    <w:rPr>
      <w:rFonts w:ascii="Times New Roman" w:eastAsia="Times New Roman" w:hAnsi="Times New Roman" w:cs="Times New Roman"/>
      <w:b/>
      <w:bCs/>
      <w:kern w:val="36"/>
      <w:sz w:val="48"/>
      <w:szCs w:val="48"/>
      <w:lang w:eastAsia="fr-BE"/>
    </w:rPr>
  </w:style>
  <w:style w:type="character" w:customStyle="1" w:styleId="contribdegrees">
    <w:name w:val="contribdegrees"/>
    <w:basedOn w:val="Policepardfaut"/>
    <w:rsid w:val="003B550C"/>
  </w:style>
  <w:style w:type="character" w:styleId="Lienhypertexte">
    <w:name w:val="Hyperlink"/>
    <w:basedOn w:val="Policepardfaut"/>
    <w:uiPriority w:val="99"/>
    <w:semiHidden/>
    <w:unhideWhenUsed/>
    <w:rsid w:val="003B55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7239">
      <w:bodyDiv w:val="1"/>
      <w:marLeft w:val="0"/>
      <w:marRight w:val="0"/>
      <w:marTop w:val="0"/>
      <w:marBottom w:val="0"/>
      <w:divBdr>
        <w:top w:val="none" w:sz="0" w:space="0" w:color="auto"/>
        <w:left w:val="none" w:sz="0" w:space="0" w:color="auto"/>
        <w:bottom w:val="none" w:sz="0" w:space="0" w:color="auto"/>
        <w:right w:val="none" w:sz="0" w:space="0" w:color="auto"/>
      </w:divBdr>
      <w:divsChild>
        <w:div w:id="654650026">
          <w:marLeft w:val="0"/>
          <w:marRight w:val="0"/>
          <w:marTop w:val="0"/>
          <w:marBottom w:val="0"/>
          <w:divBdr>
            <w:top w:val="none" w:sz="0" w:space="0" w:color="auto"/>
            <w:left w:val="none" w:sz="0" w:space="0" w:color="auto"/>
            <w:bottom w:val="none" w:sz="0" w:space="0" w:color="auto"/>
            <w:right w:val="none" w:sz="0" w:space="0" w:color="auto"/>
          </w:divBdr>
          <w:divsChild>
            <w:div w:id="1665233362">
              <w:marLeft w:val="0"/>
              <w:marRight w:val="0"/>
              <w:marTop w:val="0"/>
              <w:marBottom w:val="0"/>
              <w:divBdr>
                <w:top w:val="none" w:sz="0" w:space="0" w:color="auto"/>
                <w:left w:val="none" w:sz="0" w:space="0" w:color="auto"/>
                <w:bottom w:val="none" w:sz="0" w:space="0" w:color="auto"/>
                <w:right w:val="none" w:sz="0" w:space="0" w:color="auto"/>
              </w:divBdr>
            </w:div>
          </w:divsChild>
        </w:div>
        <w:div w:id="81682432">
          <w:marLeft w:val="0"/>
          <w:marRight w:val="0"/>
          <w:marTop w:val="0"/>
          <w:marBottom w:val="150"/>
          <w:divBdr>
            <w:top w:val="none" w:sz="0" w:space="0" w:color="auto"/>
            <w:left w:val="none" w:sz="0" w:space="0" w:color="auto"/>
            <w:bottom w:val="none" w:sz="0" w:space="0" w:color="auto"/>
            <w:right w:val="none" w:sz="0" w:space="0" w:color="auto"/>
          </w:divBdr>
          <w:divsChild>
            <w:div w:id="1719697070">
              <w:marLeft w:val="0"/>
              <w:marRight w:val="0"/>
              <w:marTop w:val="0"/>
              <w:marBottom w:val="0"/>
              <w:divBdr>
                <w:top w:val="none" w:sz="0" w:space="0" w:color="auto"/>
                <w:left w:val="none" w:sz="0" w:space="0" w:color="auto"/>
                <w:bottom w:val="none" w:sz="0" w:space="0" w:color="auto"/>
                <w:right w:val="none" w:sz="0" w:space="0" w:color="auto"/>
              </w:divBdr>
              <w:divsChild>
                <w:div w:id="1669016538">
                  <w:marLeft w:val="0"/>
                  <w:marRight w:val="0"/>
                  <w:marTop w:val="0"/>
                  <w:marBottom w:val="0"/>
                  <w:divBdr>
                    <w:top w:val="none" w:sz="0" w:space="0" w:color="auto"/>
                    <w:left w:val="none" w:sz="0" w:space="0" w:color="auto"/>
                    <w:bottom w:val="none" w:sz="0" w:space="0" w:color="auto"/>
                    <w:right w:val="none" w:sz="0" w:space="0" w:color="auto"/>
                  </w:divBdr>
                  <w:divsChild>
                    <w:div w:id="13793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ournals.sagepub.com/doi/10.1177/003776861985525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630</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Bérénice Goffin</dc:creator>
  <cp:keywords/>
  <dc:description/>
  <cp:lastModifiedBy>Bérénice Goffin</cp:lastModifiedBy>
  <cp:revision>1</cp:revision>
  <dcterms:created xsi:type="dcterms:W3CDTF">2020-03-26T15:00:00Z</dcterms:created>
  <dcterms:modified xsi:type="dcterms:W3CDTF">2020-03-26T15:00:00Z</dcterms:modified>
</cp:coreProperties>
</file>