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091CCF" w14:textId="77777777" w:rsidR="00FC0E37" w:rsidRPr="009274E4" w:rsidRDefault="00A83028">
      <w:pPr>
        <w:spacing w:after="240"/>
        <w:rPr>
          <w:rFonts w:ascii="Calibri" w:eastAsia="Calibri" w:hAnsi="Calibri" w:cs="Calibri"/>
          <w:b/>
          <w:lang w:val="en-US"/>
        </w:rPr>
      </w:pPr>
      <w:r w:rsidRPr="009274E4">
        <w:rPr>
          <w:rFonts w:ascii="Calibri" w:eastAsia="Calibri" w:hAnsi="Calibri" w:cs="Calibri"/>
          <w:b/>
          <w:lang w:val="en-US"/>
        </w:rPr>
        <w:t>Building a transparent and functional lab culture: Guidelines for creating a Laboratory Handbook for principal investigators</w:t>
      </w:r>
    </w:p>
    <w:p w14:paraId="47A2FDA0" w14:textId="0DD5AB92" w:rsidR="00FC0E37" w:rsidRPr="009274E4" w:rsidRDefault="00A83028">
      <w:pPr>
        <w:spacing w:before="240" w:after="240"/>
        <w:rPr>
          <w:rFonts w:ascii="Calibri" w:eastAsia="Calibri" w:hAnsi="Calibri" w:cs="Calibri"/>
          <w:vertAlign w:val="superscript"/>
          <w:lang w:val="en-US"/>
        </w:rPr>
      </w:pPr>
      <w:r w:rsidRPr="009274E4">
        <w:rPr>
          <w:rFonts w:ascii="Calibri" w:eastAsia="Calibri" w:hAnsi="Calibri" w:cs="Calibri"/>
          <w:lang w:val="en-US"/>
        </w:rPr>
        <w:t>Charles E. de Bock</w:t>
      </w:r>
      <w:r w:rsidRPr="009274E4">
        <w:rPr>
          <w:rFonts w:ascii="Calibri" w:eastAsia="Calibri" w:hAnsi="Calibri" w:cs="Calibri"/>
          <w:vertAlign w:val="superscript"/>
          <w:lang w:val="en-US"/>
        </w:rPr>
        <w:t>1,2</w:t>
      </w:r>
      <w:r w:rsidRPr="009274E4">
        <w:rPr>
          <w:rFonts w:ascii="Calibri" w:eastAsia="Calibri" w:hAnsi="Calibri" w:cs="Calibri"/>
          <w:lang w:val="en-US"/>
        </w:rPr>
        <w:t>, Katherine S. Bridge</w:t>
      </w:r>
      <w:r w:rsidRPr="009274E4">
        <w:rPr>
          <w:rFonts w:ascii="Calibri" w:eastAsia="Calibri" w:hAnsi="Calibri" w:cs="Calibri"/>
          <w:vertAlign w:val="superscript"/>
          <w:lang w:val="en-US"/>
        </w:rPr>
        <w:t>3</w:t>
      </w:r>
      <w:r w:rsidRPr="009274E4">
        <w:rPr>
          <w:rFonts w:ascii="Calibri" w:eastAsia="Calibri" w:hAnsi="Calibri" w:cs="Calibri"/>
          <w:lang w:val="en-US"/>
        </w:rPr>
        <w:t>, Nick van Gastel</w:t>
      </w:r>
      <w:r w:rsidRPr="009274E4">
        <w:rPr>
          <w:rFonts w:ascii="Calibri" w:eastAsia="Calibri" w:hAnsi="Calibri" w:cs="Calibri"/>
          <w:vertAlign w:val="superscript"/>
          <w:lang w:val="en-US"/>
        </w:rPr>
        <w:t>4,5</w:t>
      </w:r>
      <w:r w:rsidRPr="009274E4">
        <w:rPr>
          <w:rFonts w:ascii="Calibri" w:eastAsia="Calibri" w:hAnsi="Calibri" w:cs="Calibri"/>
          <w:lang w:val="en-US"/>
        </w:rPr>
        <w:t>, Hélène F.E Gleitz</w:t>
      </w:r>
      <w:r w:rsidRPr="009274E4">
        <w:rPr>
          <w:rFonts w:ascii="Calibri" w:eastAsia="Calibri" w:hAnsi="Calibri" w:cs="Calibri"/>
          <w:vertAlign w:val="superscript"/>
          <w:lang w:val="en-US"/>
        </w:rPr>
        <w:t>6</w:t>
      </w:r>
      <w:r w:rsidRPr="009274E4">
        <w:rPr>
          <w:rFonts w:ascii="Calibri" w:eastAsia="Calibri" w:hAnsi="Calibri" w:cs="Calibri"/>
          <w:lang w:val="en-US"/>
        </w:rPr>
        <w:t>, Lev Kats</w:t>
      </w:r>
      <w:r w:rsidRPr="009274E4">
        <w:rPr>
          <w:rFonts w:ascii="Calibri" w:eastAsia="Calibri" w:hAnsi="Calibri" w:cs="Calibri"/>
          <w:vertAlign w:val="superscript"/>
          <w:lang w:val="en-US"/>
        </w:rPr>
        <w:t>7</w:t>
      </w:r>
      <w:r w:rsidRPr="009274E4">
        <w:rPr>
          <w:rFonts w:ascii="Calibri" w:eastAsia="Calibri" w:hAnsi="Calibri" w:cs="Calibri"/>
          <w:lang w:val="en-US"/>
        </w:rPr>
        <w:t>, Katherine Y. King</w:t>
      </w:r>
      <w:r w:rsidRPr="009274E4">
        <w:rPr>
          <w:rFonts w:ascii="Calibri" w:eastAsia="Calibri" w:hAnsi="Calibri" w:cs="Calibri"/>
          <w:vertAlign w:val="superscript"/>
          <w:lang w:val="en-US"/>
        </w:rPr>
        <w:t>8</w:t>
      </w:r>
      <w:r w:rsidRPr="009274E4">
        <w:rPr>
          <w:rFonts w:ascii="Calibri" w:eastAsia="Calibri" w:hAnsi="Calibri" w:cs="Calibri"/>
          <w:lang w:val="en-US"/>
        </w:rPr>
        <w:t>, Kellie R. Machlus</w:t>
      </w:r>
      <w:r w:rsidRPr="009274E4">
        <w:rPr>
          <w:rFonts w:ascii="Calibri" w:eastAsia="Calibri" w:hAnsi="Calibri" w:cs="Calibri"/>
          <w:vertAlign w:val="superscript"/>
          <w:lang w:val="en-US"/>
        </w:rPr>
        <w:t>9</w:t>
      </w:r>
      <w:r w:rsidRPr="009274E4">
        <w:rPr>
          <w:rFonts w:ascii="Calibri" w:eastAsia="Calibri" w:hAnsi="Calibri" w:cs="Calibri"/>
          <w:lang w:val="en-US"/>
        </w:rPr>
        <w:t>, Bethan Psaila</w:t>
      </w:r>
      <w:r w:rsidRPr="009274E4">
        <w:rPr>
          <w:rFonts w:ascii="Calibri" w:eastAsia="Calibri" w:hAnsi="Calibri" w:cs="Calibri"/>
          <w:vertAlign w:val="superscript"/>
          <w:lang w:val="en-US"/>
        </w:rPr>
        <w:t>10</w:t>
      </w:r>
      <w:r w:rsidRPr="009274E4">
        <w:rPr>
          <w:rFonts w:ascii="Calibri" w:eastAsia="Calibri" w:hAnsi="Calibri" w:cs="Calibri"/>
          <w:lang w:val="en-US"/>
        </w:rPr>
        <w:t>, Vanessa Scanlon</w:t>
      </w:r>
      <w:r w:rsidRPr="009274E4">
        <w:rPr>
          <w:rFonts w:ascii="Calibri" w:eastAsia="Calibri" w:hAnsi="Calibri" w:cs="Calibri"/>
          <w:vertAlign w:val="superscript"/>
          <w:lang w:val="en-US"/>
        </w:rPr>
        <w:t>11,12</w:t>
      </w:r>
      <w:r w:rsidRPr="009274E4">
        <w:rPr>
          <w:rFonts w:ascii="Calibri" w:eastAsia="Calibri" w:hAnsi="Calibri" w:cs="Calibri"/>
          <w:lang w:val="en-US"/>
        </w:rPr>
        <w:t>, George P. Souroullas</w:t>
      </w:r>
      <w:r w:rsidRPr="009274E4">
        <w:rPr>
          <w:rFonts w:ascii="Calibri" w:eastAsia="Calibri" w:hAnsi="Calibri" w:cs="Calibri"/>
          <w:vertAlign w:val="superscript"/>
          <w:lang w:val="en-US"/>
        </w:rPr>
        <w:t>13</w:t>
      </w:r>
      <w:r w:rsidRPr="009274E4">
        <w:rPr>
          <w:rFonts w:ascii="Calibri" w:eastAsia="Calibri" w:hAnsi="Calibri" w:cs="Calibri"/>
          <w:lang w:val="en-US"/>
        </w:rPr>
        <w:t>, Konstantinos D. Kokkaliaris</w:t>
      </w:r>
      <w:r w:rsidRPr="009274E4">
        <w:rPr>
          <w:rFonts w:ascii="Calibri" w:eastAsia="Calibri" w:hAnsi="Calibri" w:cs="Calibri"/>
          <w:vertAlign w:val="superscript"/>
          <w:lang w:val="en-US"/>
        </w:rPr>
        <w:t>14-16</w:t>
      </w:r>
    </w:p>
    <w:p w14:paraId="47388F4C" w14:textId="30A7E1AC"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 Children's Cancer Institute, Lowy Cancer Research Centre, UNSW Sydney, Sydney 2052, Australia.</w:t>
      </w:r>
    </w:p>
    <w:p w14:paraId="5FDE2E80"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2. School of Clinical Medicine, Medicine and Health, UNSW Sydney, Sydney 2052, Australia.</w:t>
      </w:r>
    </w:p>
    <w:p w14:paraId="69AAC0CF"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3. Centre for Blood Research, York Biomedical Research Institute, University of York, United Kingdom.</w:t>
      </w:r>
    </w:p>
    <w:p w14:paraId="56B3BD02" w14:textId="6DD7FF8E"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 xml:space="preserve">4. de Duve Institute, </w:t>
      </w:r>
      <w:proofErr w:type="spellStart"/>
      <w:r w:rsidRPr="009274E4">
        <w:rPr>
          <w:rFonts w:ascii="Calibri" w:eastAsia="Calibri" w:hAnsi="Calibri" w:cs="Calibri"/>
          <w:sz w:val="20"/>
          <w:szCs w:val="20"/>
          <w:lang w:val="en-US"/>
        </w:rPr>
        <w:t>UC</w:t>
      </w:r>
      <w:r w:rsidR="00614220">
        <w:rPr>
          <w:rFonts w:ascii="Calibri" w:eastAsia="Calibri" w:hAnsi="Calibri" w:cs="Calibri"/>
          <w:sz w:val="20"/>
          <w:szCs w:val="20"/>
          <w:lang w:val="en-US"/>
        </w:rPr>
        <w:t>L</w:t>
      </w:r>
      <w:r w:rsidRPr="009274E4">
        <w:rPr>
          <w:rFonts w:ascii="Calibri" w:eastAsia="Calibri" w:hAnsi="Calibri" w:cs="Calibri"/>
          <w:sz w:val="20"/>
          <w:szCs w:val="20"/>
          <w:lang w:val="en-US"/>
        </w:rPr>
        <w:t>ouvain</w:t>
      </w:r>
      <w:proofErr w:type="spellEnd"/>
      <w:r w:rsidRPr="009274E4">
        <w:rPr>
          <w:rFonts w:ascii="Calibri" w:eastAsia="Calibri" w:hAnsi="Calibri" w:cs="Calibri"/>
          <w:sz w:val="20"/>
          <w:szCs w:val="20"/>
          <w:lang w:val="en-US"/>
        </w:rPr>
        <w:t>, Brussels, Belgium</w:t>
      </w:r>
    </w:p>
    <w:p w14:paraId="4866E093"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5. WELBIO Department, WEL Research Institute, Wavre, Belgium</w:t>
      </w:r>
    </w:p>
    <w:p w14:paraId="2DC241FE"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6. Department of Developmental Biology, Erasmus Medical Center, Rotterdam, The Netherlands</w:t>
      </w:r>
    </w:p>
    <w:p w14:paraId="106A77E8"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7. Peter MacCallum Cancer Centre, Melbourne, VIC, Australia; The Sir Peter MacCallum Department of Oncology, University of Melbourne, Melbourne, VIC, Australia.</w:t>
      </w:r>
    </w:p>
    <w:p w14:paraId="5F86AF75"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8. Department of Pediatrics, Division of Infectious Diseases, Baylor College of Medicine, Houston, Texas USA</w:t>
      </w:r>
    </w:p>
    <w:p w14:paraId="4D0613D7"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9. Vascular Biology Program, Boston Children's Hospital and Department of Surgery, Harvard Medical School, Boston, MA</w:t>
      </w:r>
    </w:p>
    <w:p w14:paraId="7D33EE00"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10. MRC Weatherall Institute of Molecular Medicine and Ludwig Institute for Cancer Research, University of Oxford, UK</w:t>
      </w:r>
    </w:p>
    <w:p w14:paraId="4C3E8078"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11. Center for Regenerative Medicine and Skeletal Development, UConn Health, Farmington, CT, USA</w:t>
      </w:r>
    </w:p>
    <w:p w14:paraId="14D348D9"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12. Laboratory Medicine, Yale School of Medicine, New Haven, CT, USA</w:t>
      </w:r>
    </w:p>
    <w:p w14:paraId="089E6ABA"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13. Department of Medicine, Division of Oncology, Washington University School of Medicine, St. Louis, MO, 63110, USA.</w:t>
      </w:r>
    </w:p>
    <w:p w14:paraId="40711665"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 xml:space="preserve">14. Dr. </w:t>
      </w:r>
      <w:proofErr w:type="spellStart"/>
      <w:r w:rsidRPr="009274E4">
        <w:rPr>
          <w:rFonts w:ascii="Calibri" w:eastAsia="Calibri" w:hAnsi="Calibri" w:cs="Calibri"/>
          <w:sz w:val="20"/>
          <w:szCs w:val="20"/>
          <w:lang w:val="en-US"/>
        </w:rPr>
        <w:t>Senckenberg</w:t>
      </w:r>
      <w:proofErr w:type="spellEnd"/>
      <w:r w:rsidRPr="009274E4">
        <w:rPr>
          <w:rFonts w:ascii="Calibri" w:eastAsia="Calibri" w:hAnsi="Calibri" w:cs="Calibri"/>
          <w:sz w:val="20"/>
          <w:szCs w:val="20"/>
          <w:lang w:val="en-US"/>
        </w:rPr>
        <w:t xml:space="preserve"> Institute of Pathology, University Hospital Frankfurt, Frankfurt am Main, Germany</w:t>
      </w:r>
    </w:p>
    <w:p w14:paraId="4D74FCB4" w14:textId="77E0D621"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 xml:space="preserve">15. </w:t>
      </w:r>
      <w:r w:rsidR="00AE6486" w:rsidRPr="00AE6486">
        <w:rPr>
          <w:rFonts w:ascii="Calibri" w:eastAsia="Calibri" w:hAnsi="Calibri" w:cs="Calibri"/>
          <w:sz w:val="20"/>
          <w:szCs w:val="20"/>
          <w:lang w:val="en-US"/>
        </w:rPr>
        <w:t>German Cancer Consortium (DKTK), Partner Site Frankfurt/Mainz, Quantitative Spatial Cancer Biology Laboratory, and</w:t>
      </w:r>
      <w:r w:rsidR="00AE6486">
        <w:rPr>
          <w:rFonts w:ascii="Calibri" w:eastAsia="Calibri" w:hAnsi="Calibri" w:cs="Calibri"/>
          <w:sz w:val="20"/>
          <w:szCs w:val="20"/>
          <w:lang w:val="en-US"/>
        </w:rPr>
        <w:t xml:space="preserve"> </w:t>
      </w:r>
      <w:r w:rsidR="00AE6486" w:rsidRPr="00AE6486">
        <w:rPr>
          <w:rFonts w:ascii="Calibri" w:eastAsia="Calibri" w:hAnsi="Calibri" w:cs="Calibri"/>
          <w:sz w:val="20"/>
          <w:szCs w:val="20"/>
          <w:lang w:val="en-US"/>
        </w:rPr>
        <w:t>German Cancer Research Center (DKFZ), Heidelberg, Germany</w:t>
      </w:r>
    </w:p>
    <w:p w14:paraId="1C0F6155" w14:textId="77777777" w:rsidR="00FC0E37" w:rsidRPr="009274E4" w:rsidRDefault="00A83028" w:rsidP="00AE6486">
      <w:pPr>
        <w:spacing w:line="240" w:lineRule="auto"/>
        <w:rPr>
          <w:rFonts w:ascii="Calibri" w:eastAsia="Calibri" w:hAnsi="Calibri" w:cs="Calibri"/>
          <w:sz w:val="20"/>
          <w:szCs w:val="20"/>
          <w:lang w:val="en-US"/>
        </w:rPr>
      </w:pPr>
      <w:r w:rsidRPr="009274E4">
        <w:rPr>
          <w:rFonts w:ascii="Calibri" w:eastAsia="Calibri" w:hAnsi="Calibri" w:cs="Calibri"/>
          <w:sz w:val="20"/>
          <w:szCs w:val="20"/>
          <w:lang w:val="en-US"/>
        </w:rPr>
        <w:t>16. Frankfurt Cancer Institute (FCI), Goethe University Frankfurt, Frankfurt am Main, Germany</w:t>
      </w:r>
    </w:p>
    <w:p w14:paraId="6E01545B" w14:textId="77777777" w:rsidR="00C011A0" w:rsidRDefault="00C011A0">
      <w:pPr>
        <w:spacing w:before="240" w:after="240"/>
        <w:rPr>
          <w:rFonts w:ascii="Calibri" w:eastAsia="Calibri" w:hAnsi="Calibri" w:cs="Calibri"/>
          <w:lang w:val="en-US"/>
        </w:rPr>
      </w:pPr>
    </w:p>
    <w:p w14:paraId="68F8EC3C" w14:textId="77777777" w:rsidR="00C011A0" w:rsidRPr="009274E4" w:rsidRDefault="00C011A0">
      <w:pPr>
        <w:spacing w:before="240" w:after="240"/>
        <w:rPr>
          <w:rFonts w:ascii="Calibri" w:eastAsia="Calibri" w:hAnsi="Calibri" w:cs="Calibri"/>
          <w:lang w:val="en-US"/>
        </w:rPr>
      </w:pPr>
    </w:p>
    <w:p w14:paraId="7AED7622" w14:textId="4A3D6F29" w:rsidR="00FC0E37" w:rsidRPr="009274E4" w:rsidRDefault="00A83028">
      <w:pPr>
        <w:spacing w:before="240" w:after="240"/>
        <w:rPr>
          <w:rFonts w:ascii="Calibri" w:eastAsia="Calibri" w:hAnsi="Calibri" w:cs="Calibri"/>
          <w:lang w:val="en-US"/>
        </w:rPr>
      </w:pPr>
      <w:r w:rsidRPr="009274E4">
        <w:rPr>
          <w:rFonts w:ascii="Calibri" w:eastAsia="Calibri" w:hAnsi="Calibri" w:cs="Calibri"/>
          <w:lang w:val="en-US"/>
        </w:rPr>
        <w:t xml:space="preserve">Word count: </w:t>
      </w:r>
      <w:r w:rsidR="0040680F">
        <w:rPr>
          <w:rFonts w:ascii="Calibri" w:eastAsia="Calibri" w:hAnsi="Calibri" w:cs="Calibri"/>
          <w:lang w:val="en-US"/>
        </w:rPr>
        <w:t>3093</w:t>
      </w:r>
    </w:p>
    <w:p w14:paraId="4D45571C" w14:textId="77777777" w:rsidR="00C011A0" w:rsidRDefault="00C011A0">
      <w:pPr>
        <w:rPr>
          <w:rFonts w:ascii="Calibri" w:eastAsia="Calibri" w:hAnsi="Calibri" w:cs="Calibri"/>
          <w:b/>
          <w:sz w:val="32"/>
          <w:szCs w:val="32"/>
          <w:lang w:val="en-US"/>
        </w:rPr>
      </w:pPr>
      <w:bookmarkStart w:id="0" w:name="_ap3evk5jfhgf" w:colFirst="0" w:colLast="0"/>
      <w:bookmarkEnd w:id="0"/>
      <w:r>
        <w:rPr>
          <w:rFonts w:ascii="Calibri" w:eastAsia="Calibri" w:hAnsi="Calibri" w:cs="Calibri"/>
          <w:b/>
          <w:sz w:val="32"/>
          <w:szCs w:val="32"/>
          <w:lang w:val="en-US"/>
        </w:rPr>
        <w:br w:type="page"/>
      </w:r>
    </w:p>
    <w:p w14:paraId="41CFC402" w14:textId="5923CB91" w:rsidR="00FC0E37" w:rsidRPr="009274E4" w:rsidRDefault="00A83028">
      <w:pPr>
        <w:pStyle w:val="Heading1"/>
        <w:keepNext w:val="0"/>
        <w:keepLines w:val="0"/>
        <w:spacing w:before="480"/>
        <w:rPr>
          <w:rFonts w:ascii="Calibri" w:eastAsia="Calibri" w:hAnsi="Calibri" w:cs="Calibri"/>
          <w:b/>
          <w:sz w:val="32"/>
          <w:szCs w:val="32"/>
          <w:lang w:val="en-US"/>
        </w:rPr>
      </w:pPr>
      <w:r w:rsidRPr="009274E4">
        <w:rPr>
          <w:rFonts w:ascii="Calibri" w:eastAsia="Calibri" w:hAnsi="Calibri" w:cs="Calibri"/>
          <w:b/>
          <w:sz w:val="32"/>
          <w:szCs w:val="32"/>
          <w:lang w:val="en-US"/>
        </w:rPr>
        <w:lastRenderedPageBreak/>
        <w:t>Introduction</w:t>
      </w:r>
    </w:p>
    <w:p w14:paraId="5A9F6042" w14:textId="0059DE36" w:rsidR="00FC0E37" w:rsidRPr="009274E4" w:rsidRDefault="00A83028">
      <w:pPr>
        <w:spacing w:before="240" w:after="240"/>
        <w:ind w:firstLine="720"/>
        <w:jc w:val="both"/>
        <w:rPr>
          <w:rFonts w:ascii="Calibri" w:eastAsia="Calibri" w:hAnsi="Calibri" w:cs="Calibri"/>
          <w:lang w:val="en-US"/>
        </w:rPr>
      </w:pPr>
      <w:r w:rsidRPr="009274E4">
        <w:rPr>
          <w:rFonts w:ascii="Calibri" w:eastAsia="Calibri" w:hAnsi="Calibri" w:cs="Calibri"/>
          <w:lang w:val="en-US"/>
        </w:rPr>
        <w:t xml:space="preserve">Running a research laboratory is a multifactorial endeavor for junior and senior principal investigators (PIs). PIs are pivotal in overseeing research operations, securing funding, managing personnel with diverse skills, and driving scientific discoveries. While most host institutions provide overarching research policies, several aspects of lab organization are often poorly defined. To streamline daily operations and interactions into an efficient and structured manner, PIs could significantly benefit by creating their own </w:t>
      </w:r>
      <w:r w:rsidR="009274E4" w:rsidRPr="009274E4">
        <w:rPr>
          <w:rFonts w:ascii="Calibri" w:eastAsia="Calibri" w:hAnsi="Calibri" w:cs="Calibri"/>
          <w:lang w:val="en-US"/>
        </w:rPr>
        <w:t>‘Laboratory Handbook</w:t>
      </w:r>
      <w:r w:rsidR="009274E4">
        <w:rPr>
          <w:rFonts w:ascii="Calibri" w:eastAsia="Calibri" w:hAnsi="Calibri" w:cs="Calibri"/>
          <w:lang w:val="en-US"/>
        </w:rPr>
        <w:t>’</w:t>
      </w:r>
      <w:r w:rsidRPr="009274E4">
        <w:rPr>
          <w:rFonts w:ascii="Calibri" w:eastAsia="Calibri" w:hAnsi="Calibri" w:cs="Calibri"/>
          <w:lang w:val="en-US"/>
        </w:rPr>
        <w:t>.</w:t>
      </w:r>
    </w:p>
    <w:p w14:paraId="2F3CB485" w14:textId="5E4E84D9" w:rsidR="00FC0E37" w:rsidRPr="009274E4" w:rsidRDefault="00A83028">
      <w:pPr>
        <w:spacing w:before="240" w:after="240"/>
        <w:ind w:firstLine="720"/>
        <w:jc w:val="both"/>
        <w:rPr>
          <w:rFonts w:ascii="Calibri" w:eastAsia="Calibri" w:hAnsi="Calibri" w:cs="Calibri"/>
          <w:lang w:val="en-US"/>
        </w:rPr>
      </w:pPr>
      <w:r w:rsidRPr="009274E4">
        <w:rPr>
          <w:rFonts w:ascii="Calibri" w:eastAsia="Calibri" w:hAnsi="Calibri" w:cs="Calibri"/>
          <w:lang w:val="en-US"/>
        </w:rPr>
        <w:t xml:space="preserve">To support both junior and senior PIs, the members of the Junior Faculty Committee of the International Society for Experimental Hematology (ISEH) have collated their resources and propose a framework for a </w:t>
      </w:r>
      <w:r w:rsidR="009274E4" w:rsidRPr="009274E4">
        <w:rPr>
          <w:rFonts w:ascii="Calibri" w:eastAsia="Calibri" w:hAnsi="Calibri" w:cs="Calibri"/>
          <w:lang w:val="en-US"/>
        </w:rPr>
        <w:t>‘Laboratory Handbook</w:t>
      </w:r>
      <w:r w:rsidR="009274E4">
        <w:rPr>
          <w:rFonts w:ascii="Calibri" w:eastAsia="Calibri" w:hAnsi="Calibri" w:cs="Calibri"/>
          <w:lang w:val="en-US"/>
        </w:rPr>
        <w:t>’</w:t>
      </w:r>
      <w:r w:rsidR="009274E4" w:rsidRPr="009274E4">
        <w:rPr>
          <w:rFonts w:ascii="Calibri" w:eastAsia="Calibri" w:hAnsi="Calibri" w:cs="Calibri"/>
          <w:lang w:val="en-US"/>
        </w:rPr>
        <w:t xml:space="preserve"> </w:t>
      </w:r>
      <w:r w:rsidRPr="009274E4">
        <w:rPr>
          <w:rFonts w:ascii="Calibri" w:eastAsia="Calibri" w:hAnsi="Calibri" w:cs="Calibri"/>
          <w:lang w:val="en-US"/>
        </w:rPr>
        <w:t xml:space="preserve">covering relevant topics to effectively lead a research team. We have divided the proposed </w:t>
      </w:r>
      <w:r w:rsidR="009274E4" w:rsidRPr="009274E4">
        <w:rPr>
          <w:rFonts w:ascii="Calibri" w:eastAsia="Calibri" w:hAnsi="Calibri" w:cs="Calibri"/>
          <w:lang w:val="en-US"/>
        </w:rPr>
        <w:t xml:space="preserve">Laboratory Handbook </w:t>
      </w:r>
      <w:r w:rsidRPr="009274E4">
        <w:rPr>
          <w:rFonts w:ascii="Calibri" w:eastAsia="Calibri" w:hAnsi="Calibri" w:cs="Calibri"/>
          <w:lang w:val="en-US"/>
        </w:rPr>
        <w:t>into 5 thematic chapters focusing on (</w:t>
      </w:r>
      <w:proofErr w:type="spellStart"/>
      <w:r w:rsidRPr="009274E4">
        <w:rPr>
          <w:rFonts w:ascii="Calibri" w:eastAsia="Calibri" w:hAnsi="Calibri" w:cs="Calibri"/>
          <w:lang w:val="en-US"/>
        </w:rPr>
        <w:t>i</w:t>
      </w:r>
      <w:proofErr w:type="spellEnd"/>
      <w:r w:rsidRPr="009274E4">
        <w:rPr>
          <w:rFonts w:ascii="Calibri" w:eastAsia="Calibri" w:hAnsi="Calibri" w:cs="Calibri"/>
          <w:lang w:val="en-US"/>
        </w:rPr>
        <w:t xml:space="preserve">) vision and lab culture (“Big Picture”), (ii) research conduct and data management (“Regulations"), (iii) lab logistics and daily operations (“Logistics”), (iv) lab structure, roles and responsibilities (“Team management”), and (v) professional development, career support, lab social life and work-life balance (“Professional development &amp; well-being”). We hope this article inspires PIs to create their own resources to foster transparency, structure, and mutual understanding in a culture of accountability, inclusion, and shared opportunity. </w:t>
      </w:r>
    </w:p>
    <w:p w14:paraId="46E62569" w14:textId="77777777" w:rsidR="00FC0E37" w:rsidRPr="009274E4" w:rsidRDefault="00A83028">
      <w:pPr>
        <w:pStyle w:val="Heading1"/>
        <w:keepNext w:val="0"/>
        <w:keepLines w:val="0"/>
        <w:spacing w:before="480" w:after="0"/>
        <w:rPr>
          <w:rFonts w:ascii="Calibri" w:eastAsia="Calibri" w:hAnsi="Calibri" w:cs="Calibri"/>
          <w:b/>
          <w:sz w:val="32"/>
          <w:szCs w:val="32"/>
          <w:lang w:val="en-US"/>
        </w:rPr>
      </w:pPr>
      <w:bookmarkStart w:id="1" w:name="_k8l8rwdluis2" w:colFirst="0" w:colLast="0"/>
      <w:bookmarkEnd w:id="1"/>
      <w:r w:rsidRPr="009274E4">
        <w:rPr>
          <w:rFonts w:ascii="Calibri" w:eastAsia="Calibri" w:hAnsi="Calibri" w:cs="Calibri"/>
          <w:b/>
          <w:sz w:val="32"/>
          <w:szCs w:val="32"/>
          <w:lang w:val="en-US"/>
        </w:rPr>
        <w:t>I. “Big Picture”</w:t>
      </w:r>
    </w:p>
    <w:p w14:paraId="063617D9" w14:textId="77777777" w:rsidR="00FC0E37" w:rsidRPr="009274E4" w:rsidRDefault="00A83028">
      <w:pPr>
        <w:pStyle w:val="Heading2"/>
        <w:keepNext w:val="0"/>
        <w:keepLines w:val="0"/>
        <w:spacing w:before="120" w:after="80"/>
        <w:rPr>
          <w:rFonts w:ascii="Calibri" w:eastAsia="Calibri" w:hAnsi="Calibri" w:cs="Calibri"/>
          <w:b/>
          <w:sz w:val="28"/>
          <w:szCs w:val="28"/>
          <w:lang w:val="en-US"/>
        </w:rPr>
      </w:pPr>
      <w:bookmarkStart w:id="2" w:name="_7470gtaqzavt" w:colFirst="0" w:colLast="0"/>
      <w:bookmarkEnd w:id="2"/>
      <w:r w:rsidRPr="009274E4">
        <w:rPr>
          <w:rFonts w:ascii="Calibri" w:eastAsia="Calibri" w:hAnsi="Calibri" w:cs="Calibri"/>
          <w:b/>
          <w:sz w:val="28"/>
          <w:szCs w:val="28"/>
          <w:lang w:val="en-US"/>
        </w:rPr>
        <w:t>Vision statement</w:t>
      </w:r>
    </w:p>
    <w:p w14:paraId="643D861E" w14:textId="6593DFF3" w:rsidR="00FC0E37"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Every lab </w:t>
      </w:r>
      <w:r w:rsidR="009274E4">
        <w:rPr>
          <w:rFonts w:ascii="Calibri" w:eastAsia="Calibri" w:hAnsi="Calibri" w:cs="Calibri"/>
          <w:lang w:val="en-US"/>
        </w:rPr>
        <w:t>needs</w:t>
      </w:r>
      <w:r w:rsidRPr="009274E4">
        <w:rPr>
          <w:rFonts w:ascii="Calibri" w:eastAsia="Calibri" w:hAnsi="Calibri" w:cs="Calibri"/>
          <w:lang w:val="en-US"/>
        </w:rPr>
        <w:t xml:space="preserve"> its own scientific goals; however, it is equally important to create the framework to guide the team towards achieving them. A strong starting point for any Laboratory Handbook is a clear vision statement that outlines the scientific mission and long-term goal(s) of the lab as well as the expected relevance of expected findings for the research community. This statement will not only provide the necessary context for ongoing research projects and their contribution to the overarching scientific goal(s</w:t>
      </w:r>
      <w:r w:rsidR="003E5694" w:rsidRPr="009274E4">
        <w:rPr>
          <w:rFonts w:ascii="Calibri" w:eastAsia="Calibri" w:hAnsi="Calibri" w:cs="Calibri"/>
          <w:lang w:val="en-US"/>
        </w:rPr>
        <w:t>) but</w:t>
      </w:r>
      <w:r w:rsidRPr="009274E4">
        <w:rPr>
          <w:rFonts w:ascii="Calibri" w:eastAsia="Calibri" w:hAnsi="Calibri" w:cs="Calibri"/>
          <w:lang w:val="en-US"/>
        </w:rPr>
        <w:t xml:space="preserve"> will also ensure that each lab member understands </w:t>
      </w:r>
      <w:r w:rsidR="00E77E09">
        <w:rPr>
          <w:rFonts w:ascii="Calibri" w:eastAsia="Calibri" w:hAnsi="Calibri" w:cs="Calibri"/>
          <w:lang w:val="en-US"/>
        </w:rPr>
        <w:t xml:space="preserve">the </w:t>
      </w:r>
      <w:r w:rsidR="00550991">
        <w:rPr>
          <w:rFonts w:ascii="Calibri" w:eastAsia="Calibri" w:hAnsi="Calibri" w:cs="Calibri"/>
          <w:lang w:val="en-US"/>
        </w:rPr>
        <w:t>proposed</w:t>
      </w:r>
      <w:r w:rsidR="00550991" w:rsidRPr="009274E4">
        <w:rPr>
          <w:rFonts w:ascii="Calibri" w:eastAsia="Calibri" w:hAnsi="Calibri" w:cs="Calibri"/>
          <w:lang w:val="en-US"/>
        </w:rPr>
        <w:t xml:space="preserve"> </w:t>
      </w:r>
      <w:r w:rsidRPr="009274E4">
        <w:rPr>
          <w:rFonts w:ascii="Calibri" w:eastAsia="Calibri" w:hAnsi="Calibri" w:cs="Calibri"/>
          <w:lang w:val="en-US"/>
        </w:rPr>
        <w:t>aims and required technical innovations. (</w:t>
      </w:r>
      <w:r w:rsidR="009274E4">
        <w:rPr>
          <w:rFonts w:ascii="Calibri" w:eastAsia="Calibri" w:hAnsi="Calibri" w:cs="Calibri"/>
          <w:lang w:val="en-US"/>
        </w:rPr>
        <w:t xml:space="preserve">See </w:t>
      </w:r>
      <w:r w:rsidRPr="009274E4">
        <w:rPr>
          <w:rFonts w:ascii="Calibri" w:eastAsia="Calibri" w:hAnsi="Calibri" w:cs="Calibri"/>
          <w:lang w:val="en-US"/>
        </w:rPr>
        <w:t>Box 1)</w:t>
      </w:r>
    </w:p>
    <w:p w14:paraId="6474F08E" w14:textId="05ADBC22"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550991">
        <w:rPr>
          <w:rFonts w:ascii="Calibri" w:eastAsia="Calibri" w:hAnsi="Calibri" w:cs="Calibri"/>
          <w:b/>
          <w:bCs/>
          <w:lang w:val="en-US"/>
        </w:rPr>
        <w:t xml:space="preserve"> </w:t>
      </w:r>
      <w:r w:rsidRPr="009274E4">
        <w:rPr>
          <w:rFonts w:ascii="Calibri" w:eastAsia="Calibri" w:hAnsi="Calibri" w:cs="Calibri"/>
          <w:b/>
          <w:bCs/>
          <w:lang w:val="en-US"/>
        </w:rPr>
        <w:t>1</w:t>
      </w:r>
      <w:r w:rsidR="00550991">
        <w:rPr>
          <w:rFonts w:ascii="Calibri" w:eastAsia="Calibri" w:hAnsi="Calibri" w:cs="Calibri"/>
          <w:b/>
          <w:bCs/>
          <w:lang w:val="en-US"/>
        </w:rPr>
        <w:t>.</w:t>
      </w:r>
      <w:r w:rsidRPr="009274E4">
        <w:rPr>
          <w:rFonts w:ascii="Calibri" w:eastAsia="Calibri" w:hAnsi="Calibri" w:cs="Calibri"/>
          <w:b/>
          <w:bCs/>
          <w:lang w:val="en-US"/>
        </w:rPr>
        <w:t xml:space="preserve"> Questions to consider when creating a vision statement</w:t>
      </w:r>
      <w:r w:rsidR="00550991">
        <w:rPr>
          <w:rFonts w:ascii="Calibri" w:eastAsia="Calibri" w:hAnsi="Calibri" w:cs="Calibri"/>
          <w:b/>
          <w:bCs/>
          <w:lang w:val="en-US"/>
        </w:rPr>
        <w:t>:</w:t>
      </w:r>
    </w:p>
    <w:p w14:paraId="753D56BE" w14:textId="77777777"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Q1: What is the big problem you want to solve?</w:t>
      </w:r>
    </w:p>
    <w:p w14:paraId="4D35AB16" w14:textId="77777777"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Q2: What is your unique value proposition to tackle this problem? The "why you and why now" question.</w:t>
      </w:r>
    </w:p>
    <w:p w14:paraId="1EF152C5" w14:textId="72C5061F"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Q3: How will you set your lab apart from others in the field?</w:t>
      </w:r>
    </w:p>
    <w:p w14:paraId="4155028E" w14:textId="146C957F" w:rsid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 xml:space="preserve">Q4: Who can </w:t>
      </w:r>
      <w:r w:rsidR="00C94539">
        <w:rPr>
          <w:rFonts w:ascii="Calibri" w:eastAsia="Calibri" w:hAnsi="Calibri" w:cs="Calibri"/>
          <w:lang w:val="en-US"/>
        </w:rPr>
        <w:t xml:space="preserve">you </w:t>
      </w:r>
      <w:r w:rsidRPr="009274E4">
        <w:rPr>
          <w:rFonts w:ascii="Calibri" w:eastAsia="Calibri" w:hAnsi="Calibri" w:cs="Calibri"/>
          <w:lang w:val="en-US"/>
        </w:rPr>
        <w:t xml:space="preserve">ask for advice for feedback on </w:t>
      </w:r>
      <w:r w:rsidR="00C94539">
        <w:rPr>
          <w:rFonts w:ascii="Calibri" w:eastAsia="Calibri" w:hAnsi="Calibri" w:cs="Calibri"/>
          <w:lang w:val="en-US"/>
        </w:rPr>
        <w:t>your</w:t>
      </w:r>
      <w:r w:rsidR="00C94539" w:rsidRPr="009274E4">
        <w:rPr>
          <w:rFonts w:ascii="Calibri" w:eastAsia="Calibri" w:hAnsi="Calibri" w:cs="Calibri"/>
          <w:lang w:val="en-US"/>
        </w:rPr>
        <w:t xml:space="preserve"> </w:t>
      </w:r>
      <w:r w:rsidRPr="009274E4">
        <w:rPr>
          <w:rFonts w:ascii="Calibri" w:eastAsia="Calibri" w:hAnsi="Calibri" w:cs="Calibri"/>
          <w:lang w:val="en-US"/>
        </w:rPr>
        <w:t>vision statement?</w:t>
      </w:r>
    </w:p>
    <w:p w14:paraId="60AFC4B9" w14:textId="24AFF27E" w:rsidR="00213B7E" w:rsidRPr="009274E4" w:rsidRDefault="00A83028" w:rsidP="00213B7E">
      <w:pPr>
        <w:pStyle w:val="Heading2"/>
        <w:keepNext w:val="0"/>
        <w:keepLines w:val="0"/>
        <w:spacing w:after="80"/>
        <w:rPr>
          <w:rFonts w:ascii="Calibri" w:eastAsia="Calibri" w:hAnsi="Calibri" w:cs="Calibri"/>
          <w:b/>
          <w:sz w:val="28"/>
          <w:szCs w:val="28"/>
          <w:lang w:val="en-US"/>
        </w:rPr>
      </w:pPr>
      <w:bookmarkStart w:id="3" w:name="_x0pb9998rkrg" w:colFirst="0" w:colLast="0"/>
      <w:bookmarkEnd w:id="3"/>
      <w:r w:rsidRPr="009274E4">
        <w:rPr>
          <w:rFonts w:ascii="Calibri" w:eastAsia="Calibri" w:hAnsi="Calibri" w:cs="Calibri"/>
          <w:b/>
          <w:sz w:val="28"/>
          <w:szCs w:val="28"/>
          <w:lang w:val="en-US"/>
        </w:rPr>
        <w:t>Lab values</w:t>
      </w:r>
      <w:r w:rsidR="00DB21C5">
        <w:rPr>
          <w:rFonts w:ascii="Calibri" w:eastAsia="Calibri" w:hAnsi="Calibri" w:cs="Calibri"/>
          <w:b/>
          <w:sz w:val="28"/>
          <w:szCs w:val="28"/>
          <w:lang w:val="en-US"/>
        </w:rPr>
        <w:t xml:space="preserve">, </w:t>
      </w:r>
      <w:r w:rsidR="00213B7E">
        <w:rPr>
          <w:rFonts w:ascii="Calibri" w:eastAsia="Calibri" w:hAnsi="Calibri" w:cs="Calibri"/>
          <w:b/>
          <w:sz w:val="28"/>
          <w:szCs w:val="28"/>
          <w:lang w:val="en-US"/>
        </w:rPr>
        <w:t>c</w:t>
      </w:r>
      <w:r w:rsidR="00213B7E" w:rsidRPr="009274E4">
        <w:rPr>
          <w:rFonts w:ascii="Calibri" w:eastAsia="Calibri" w:hAnsi="Calibri" w:cs="Calibri"/>
          <w:b/>
          <w:sz w:val="28"/>
          <w:szCs w:val="28"/>
          <w:lang w:val="en-US"/>
        </w:rPr>
        <w:t>ode of conduct</w:t>
      </w:r>
      <w:r w:rsidR="00DB21C5">
        <w:rPr>
          <w:rFonts w:ascii="Calibri" w:eastAsia="Calibri" w:hAnsi="Calibri" w:cs="Calibri"/>
          <w:b/>
          <w:sz w:val="28"/>
          <w:szCs w:val="28"/>
          <w:lang w:val="en-US"/>
        </w:rPr>
        <w:t xml:space="preserve"> and community</w:t>
      </w:r>
      <w:r w:rsidR="00C8004D">
        <w:rPr>
          <w:rFonts w:ascii="Calibri" w:eastAsia="Calibri" w:hAnsi="Calibri" w:cs="Calibri"/>
          <w:b/>
          <w:sz w:val="28"/>
          <w:szCs w:val="28"/>
          <w:lang w:val="en-US"/>
        </w:rPr>
        <w:t xml:space="preserve"> building</w:t>
      </w:r>
    </w:p>
    <w:p w14:paraId="28AF2308" w14:textId="6C3C7537" w:rsidR="00807E0C"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This statement </w:t>
      </w:r>
      <w:r w:rsidR="009274E4">
        <w:rPr>
          <w:rFonts w:ascii="Calibri" w:eastAsia="Calibri" w:hAnsi="Calibri" w:cs="Calibri"/>
          <w:lang w:val="en-US"/>
        </w:rPr>
        <w:t>can</w:t>
      </w:r>
      <w:r w:rsidRPr="009274E4">
        <w:rPr>
          <w:rFonts w:ascii="Calibri" w:eastAsia="Calibri" w:hAnsi="Calibri" w:cs="Calibri"/>
          <w:lang w:val="en-US"/>
        </w:rPr>
        <w:t xml:space="preserve"> extend beyond research goals and cover your personal ethos and research motivation. It can also set the stage for your group's values on personal and professional growth, mindset, diversity, and inclusion. Conveying the laboratory culture you aspire to create, your expectations for your team members, and what they can expect from you as their mentor </w:t>
      </w:r>
      <w:r w:rsidR="009274E4">
        <w:rPr>
          <w:rFonts w:ascii="Calibri" w:eastAsia="Calibri" w:hAnsi="Calibri" w:cs="Calibri"/>
          <w:lang w:val="en-US"/>
        </w:rPr>
        <w:t>can</w:t>
      </w:r>
      <w:r w:rsidRPr="009274E4">
        <w:rPr>
          <w:rFonts w:ascii="Calibri" w:eastAsia="Calibri" w:hAnsi="Calibri" w:cs="Calibri"/>
          <w:lang w:val="en-US"/>
        </w:rPr>
        <w:t xml:space="preserve"> help you establish the foundations for transparency and mutual trust. Common values to highlight may </w:t>
      </w:r>
      <w:r w:rsidRPr="009274E4">
        <w:rPr>
          <w:rFonts w:ascii="Calibri" w:eastAsia="Calibri" w:hAnsi="Calibri" w:cs="Calibri"/>
          <w:lang w:val="en-US"/>
        </w:rPr>
        <w:lastRenderedPageBreak/>
        <w:t xml:space="preserve">include intellectual curiosity, experimental rigor, scientific integrity and collaborative spirit. This section also offers the opportunity to mention your personal mentorship style emphasizing on individual support, “open-door” or fixed-appointment interaction policy </w:t>
      </w:r>
      <w:r w:rsidR="00C8004D">
        <w:rPr>
          <w:rFonts w:ascii="Calibri" w:eastAsia="Calibri" w:hAnsi="Calibri" w:cs="Calibri"/>
          <w:lang w:val="en-US"/>
        </w:rPr>
        <w:t>as well as your</w:t>
      </w:r>
      <w:r w:rsidR="00C8004D" w:rsidRPr="009274E4">
        <w:rPr>
          <w:rFonts w:ascii="Calibri" w:eastAsia="Calibri" w:hAnsi="Calibri" w:cs="Calibri"/>
          <w:lang w:val="en-US"/>
        </w:rPr>
        <w:t xml:space="preserve"> </w:t>
      </w:r>
      <w:r w:rsidRPr="009274E4">
        <w:rPr>
          <w:rFonts w:ascii="Calibri" w:eastAsia="Calibri" w:hAnsi="Calibri" w:cs="Calibri"/>
          <w:lang w:val="en-US"/>
        </w:rPr>
        <w:t xml:space="preserve">commitment to create and maintain a fostering environment. For newly established laboratories, having a clear statement of your values and priorities will help you attract and retain the right people for your team. </w:t>
      </w:r>
    </w:p>
    <w:p w14:paraId="2276BC26" w14:textId="38C02C09" w:rsidR="00FC0E37" w:rsidRDefault="00807E0C" w:rsidP="00550991">
      <w:pPr>
        <w:spacing w:before="120" w:after="240"/>
        <w:ind w:firstLine="720"/>
        <w:jc w:val="both"/>
        <w:rPr>
          <w:rFonts w:ascii="Calibri" w:eastAsia="Calibri" w:hAnsi="Calibri" w:cs="Calibri"/>
          <w:lang w:val="en-US"/>
        </w:rPr>
      </w:pPr>
      <w:r>
        <w:rPr>
          <w:rFonts w:ascii="Calibri" w:eastAsia="Calibri" w:hAnsi="Calibri" w:cs="Calibri"/>
          <w:lang w:val="en-US"/>
        </w:rPr>
        <w:t xml:space="preserve">Your values statement can also complement </w:t>
      </w:r>
      <w:r w:rsidR="00213B7E">
        <w:rPr>
          <w:rFonts w:ascii="Calibri" w:eastAsia="Calibri" w:hAnsi="Calibri" w:cs="Calibri"/>
          <w:lang w:val="en-US"/>
        </w:rPr>
        <w:t xml:space="preserve">and incorporate aspects of </w:t>
      </w:r>
      <w:r>
        <w:rPr>
          <w:rFonts w:ascii="Calibri" w:eastAsia="Calibri" w:hAnsi="Calibri" w:cs="Calibri"/>
          <w:lang w:val="en-US"/>
        </w:rPr>
        <w:t>your i</w:t>
      </w:r>
      <w:r w:rsidRPr="009274E4">
        <w:rPr>
          <w:rFonts w:ascii="Calibri" w:eastAsia="Calibri" w:hAnsi="Calibri" w:cs="Calibri"/>
          <w:lang w:val="en-US"/>
        </w:rPr>
        <w:t>nstitut</w:t>
      </w:r>
      <w:r>
        <w:rPr>
          <w:rFonts w:ascii="Calibri" w:eastAsia="Calibri" w:hAnsi="Calibri" w:cs="Calibri"/>
          <w:lang w:val="en-US"/>
        </w:rPr>
        <w:t>e</w:t>
      </w:r>
      <w:r w:rsidR="00213B7E">
        <w:rPr>
          <w:rFonts w:ascii="Calibri" w:eastAsia="Calibri" w:hAnsi="Calibri" w:cs="Calibri"/>
          <w:lang w:val="en-US"/>
        </w:rPr>
        <w:t>’s</w:t>
      </w:r>
      <w:r>
        <w:rPr>
          <w:rFonts w:ascii="Calibri" w:eastAsia="Calibri" w:hAnsi="Calibri" w:cs="Calibri"/>
          <w:lang w:val="en-US"/>
        </w:rPr>
        <w:t xml:space="preserve"> </w:t>
      </w:r>
      <w:r w:rsidRPr="009274E4">
        <w:rPr>
          <w:rFonts w:ascii="Calibri" w:eastAsia="Calibri" w:hAnsi="Calibri" w:cs="Calibri"/>
          <w:lang w:val="en-US"/>
        </w:rPr>
        <w:t xml:space="preserve">own code of conduct </w:t>
      </w:r>
      <w:r w:rsidR="00213B7E">
        <w:rPr>
          <w:rFonts w:ascii="Calibri" w:eastAsia="Calibri" w:hAnsi="Calibri" w:cs="Calibri"/>
          <w:lang w:val="en-US"/>
        </w:rPr>
        <w:t xml:space="preserve">that covers </w:t>
      </w:r>
      <w:r w:rsidRPr="009274E4">
        <w:rPr>
          <w:rFonts w:ascii="Calibri" w:eastAsia="Calibri" w:hAnsi="Calibri" w:cs="Calibri"/>
          <w:lang w:val="en-US"/>
        </w:rPr>
        <w:t xml:space="preserve">behaviors and practices </w:t>
      </w:r>
      <w:r w:rsidR="005A496C">
        <w:rPr>
          <w:rFonts w:ascii="Calibri" w:eastAsia="Calibri" w:hAnsi="Calibri" w:cs="Calibri"/>
          <w:lang w:val="en-US"/>
        </w:rPr>
        <w:t xml:space="preserve">that are </w:t>
      </w:r>
      <w:r w:rsidR="00213B7E">
        <w:rPr>
          <w:rFonts w:ascii="Calibri" w:eastAsia="Calibri" w:hAnsi="Calibri" w:cs="Calibri"/>
          <w:lang w:val="en-US"/>
        </w:rPr>
        <w:t>not tolerated</w:t>
      </w:r>
      <w:r w:rsidR="005A496C">
        <w:rPr>
          <w:rFonts w:ascii="Calibri" w:eastAsia="Calibri" w:hAnsi="Calibri" w:cs="Calibri"/>
          <w:lang w:val="en-US"/>
        </w:rPr>
        <w:t xml:space="preserve">. </w:t>
      </w:r>
      <w:r w:rsidR="001F7B64">
        <w:rPr>
          <w:rFonts w:ascii="Calibri" w:eastAsia="Calibri" w:hAnsi="Calibri" w:cs="Calibri"/>
          <w:lang w:val="en-US"/>
        </w:rPr>
        <w:t>These</w:t>
      </w:r>
      <w:r w:rsidR="005A496C">
        <w:rPr>
          <w:rFonts w:ascii="Calibri" w:eastAsia="Calibri" w:hAnsi="Calibri" w:cs="Calibri"/>
          <w:lang w:val="en-US"/>
        </w:rPr>
        <w:t xml:space="preserve"> </w:t>
      </w:r>
      <w:r>
        <w:rPr>
          <w:rFonts w:ascii="Calibri" w:eastAsia="Calibri" w:hAnsi="Calibri" w:cs="Calibri"/>
          <w:lang w:val="en-US"/>
        </w:rPr>
        <w:t>include</w:t>
      </w:r>
      <w:r w:rsidR="005A496C">
        <w:rPr>
          <w:rFonts w:ascii="Calibri" w:eastAsia="Calibri" w:hAnsi="Calibri" w:cs="Calibri"/>
          <w:lang w:val="en-US"/>
        </w:rPr>
        <w:t>,</w:t>
      </w:r>
      <w:r w:rsidRPr="009274E4">
        <w:rPr>
          <w:rFonts w:ascii="Calibri" w:eastAsia="Calibri" w:hAnsi="Calibri" w:cs="Calibri"/>
          <w:lang w:val="en-US"/>
        </w:rPr>
        <w:t xml:space="preserve"> but </w:t>
      </w:r>
      <w:r>
        <w:rPr>
          <w:rFonts w:ascii="Calibri" w:eastAsia="Calibri" w:hAnsi="Calibri" w:cs="Calibri"/>
          <w:lang w:val="en-US"/>
        </w:rPr>
        <w:t>is</w:t>
      </w:r>
      <w:r w:rsidRPr="009274E4">
        <w:rPr>
          <w:rFonts w:ascii="Calibri" w:eastAsia="Calibri" w:hAnsi="Calibri" w:cs="Calibri"/>
          <w:lang w:val="en-US"/>
        </w:rPr>
        <w:t xml:space="preserve"> not limited to</w:t>
      </w:r>
      <w:r w:rsidR="005A496C">
        <w:rPr>
          <w:rFonts w:ascii="Calibri" w:eastAsia="Calibri" w:hAnsi="Calibri" w:cs="Calibri"/>
          <w:lang w:val="en-US"/>
        </w:rPr>
        <w:t>,</w:t>
      </w:r>
      <w:r w:rsidRPr="009274E4">
        <w:rPr>
          <w:rFonts w:ascii="Calibri" w:eastAsia="Calibri" w:hAnsi="Calibri" w:cs="Calibri"/>
          <w:lang w:val="en-US"/>
        </w:rPr>
        <w:t xml:space="preserve"> verbal or physical harassment or any discrimination based on biological sex, gender identity, sexual orientation, disability, physical appearance, body size, weight, ethnicity, religion, personal belief, or other aggressive behaviors such as intimidation, stalking, unwanted photography/video recordings or inappropriate physical contact. </w:t>
      </w:r>
      <w:r w:rsidR="00213B7E">
        <w:rPr>
          <w:rFonts w:ascii="Calibri" w:eastAsia="Calibri" w:hAnsi="Calibri" w:cs="Calibri"/>
          <w:lang w:val="en-US"/>
        </w:rPr>
        <w:t xml:space="preserve"> </w:t>
      </w:r>
      <w:r w:rsidR="00DB21C5">
        <w:rPr>
          <w:rFonts w:ascii="Calibri" w:eastAsia="Calibri" w:hAnsi="Calibri" w:cs="Calibri"/>
          <w:lang w:val="en-US"/>
        </w:rPr>
        <w:t>Similarly</w:t>
      </w:r>
      <w:r w:rsidR="005A496C">
        <w:rPr>
          <w:rFonts w:ascii="Calibri" w:eastAsia="Calibri" w:hAnsi="Calibri" w:cs="Calibri"/>
          <w:lang w:val="en-US"/>
        </w:rPr>
        <w:t>,</w:t>
      </w:r>
      <w:r w:rsidR="00DB21C5">
        <w:rPr>
          <w:rFonts w:ascii="Calibri" w:eastAsia="Calibri" w:hAnsi="Calibri" w:cs="Calibri"/>
          <w:lang w:val="en-US"/>
        </w:rPr>
        <w:t xml:space="preserve"> </w:t>
      </w:r>
      <w:r w:rsidR="00DB21C5" w:rsidRPr="009274E4">
        <w:rPr>
          <w:rFonts w:ascii="Calibri" w:eastAsia="Calibri" w:hAnsi="Calibri" w:cs="Calibri"/>
          <w:lang w:val="en-US"/>
        </w:rPr>
        <w:t xml:space="preserve">an annual lab retreat, 1-day lab trip and social lab go outs (for example for dinner, drinks, new year or summer gathering) </w:t>
      </w:r>
      <w:r w:rsidR="00DB21C5">
        <w:rPr>
          <w:rFonts w:ascii="Calibri" w:eastAsia="Calibri" w:hAnsi="Calibri" w:cs="Calibri"/>
          <w:lang w:val="en-US"/>
        </w:rPr>
        <w:t>can improve</w:t>
      </w:r>
      <w:r w:rsidR="00DB21C5" w:rsidRPr="009274E4">
        <w:rPr>
          <w:rFonts w:ascii="Calibri" w:eastAsia="Calibri" w:hAnsi="Calibri" w:cs="Calibri"/>
          <w:lang w:val="en-US"/>
        </w:rPr>
        <w:t xml:space="preserve"> team spirit and help (international) students familiarize themselves with the host city</w:t>
      </w:r>
      <w:r w:rsidR="00DB21C5">
        <w:rPr>
          <w:rFonts w:ascii="Calibri" w:eastAsia="Calibri" w:hAnsi="Calibri" w:cs="Calibri"/>
          <w:lang w:val="en-US"/>
        </w:rPr>
        <w:t xml:space="preserve">. This may include </w:t>
      </w:r>
      <w:r w:rsidR="00DB21C5" w:rsidRPr="009274E4">
        <w:rPr>
          <w:rFonts w:ascii="Calibri" w:eastAsia="Calibri" w:hAnsi="Calibri" w:cs="Calibri"/>
          <w:lang w:val="en-US"/>
        </w:rPr>
        <w:t>a city treasure hunt or indoors escape games</w:t>
      </w:r>
      <w:r w:rsidR="00DB21C5">
        <w:rPr>
          <w:rFonts w:ascii="Calibri" w:eastAsia="Calibri" w:hAnsi="Calibri" w:cs="Calibri"/>
          <w:lang w:val="en-US"/>
        </w:rPr>
        <w:t xml:space="preserve"> </w:t>
      </w:r>
      <w:r w:rsidRPr="009274E4">
        <w:rPr>
          <w:rFonts w:ascii="Calibri" w:eastAsia="Calibri" w:hAnsi="Calibri" w:cs="Calibri"/>
          <w:lang w:val="en-US"/>
        </w:rPr>
        <w:t>(</w:t>
      </w:r>
      <w:r w:rsidR="009274E4">
        <w:rPr>
          <w:rFonts w:ascii="Calibri" w:eastAsia="Calibri" w:hAnsi="Calibri" w:cs="Calibri"/>
          <w:lang w:val="en-US"/>
        </w:rPr>
        <w:t xml:space="preserve">See </w:t>
      </w:r>
      <w:r w:rsidRPr="009274E4">
        <w:rPr>
          <w:rFonts w:ascii="Calibri" w:eastAsia="Calibri" w:hAnsi="Calibri" w:cs="Calibri"/>
          <w:lang w:val="en-US"/>
        </w:rPr>
        <w:t>Box 2)</w:t>
      </w:r>
      <w:r w:rsidR="00A83028">
        <w:rPr>
          <w:rFonts w:ascii="Calibri" w:eastAsia="Calibri" w:hAnsi="Calibri" w:cs="Calibri"/>
          <w:lang w:val="en-US"/>
        </w:rPr>
        <w:t>.</w:t>
      </w:r>
    </w:p>
    <w:p w14:paraId="15614437" w14:textId="417B50AE"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1F7B64">
        <w:rPr>
          <w:rFonts w:ascii="Calibri" w:eastAsia="Calibri" w:hAnsi="Calibri" w:cs="Calibri"/>
          <w:b/>
          <w:bCs/>
          <w:lang w:val="en-US"/>
        </w:rPr>
        <w:t xml:space="preserve"> </w:t>
      </w:r>
      <w:r>
        <w:rPr>
          <w:rFonts w:ascii="Calibri" w:eastAsia="Calibri" w:hAnsi="Calibri" w:cs="Calibri"/>
          <w:b/>
          <w:bCs/>
          <w:lang w:val="en-US"/>
        </w:rPr>
        <w:t>2</w:t>
      </w:r>
      <w:r w:rsidR="001F7B64">
        <w:rPr>
          <w:rFonts w:ascii="Calibri" w:eastAsia="Calibri" w:hAnsi="Calibri" w:cs="Calibri"/>
          <w:b/>
          <w:bCs/>
          <w:lang w:val="en-US"/>
        </w:rPr>
        <w:t>.</w:t>
      </w:r>
      <w:r w:rsidRPr="009274E4">
        <w:rPr>
          <w:rFonts w:ascii="Calibri" w:eastAsia="Calibri" w:hAnsi="Calibri" w:cs="Calibri"/>
          <w:b/>
          <w:bCs/>
          <w:lang w:val="en-US"/>
        </w:rPr>
        <w:t xml:space="preserve"> Questions to consider when developing your lab values framework</w:t>
      </w:r>
      <w:r w:rsidR="001F7B64">
        <w:rPr>
          <w:rFonts w:ascii="Calibri" w:eastAsia="Calibri" w:hAnsi="Calibri" w:cs="Calibri"/>
          <w:b/>
          <w:bCs/>
          <w:lang w:val="en-US"/>
        </w:rPr>
        <w:t>:</w:t>
      </w:r>
    </w:p>
    <w:p w14:paraId="4F82A0A9" w14:textId="7FD36F91" w:rsid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 xml:space="preserve">Q1: How will </w:t>
      </w:r>
      <w:r w:rsidR="00C94539">
        <w:rPr>
          <w:rFonts w:ascii="Calibri" w:eastAsia="Calibri" w:hAnsi="Calibri" w:cs="Calibri"/>
          <w:lang w:val="en-US"/>
        </w:rPr>
        <w:t>you</w:t>
      </w:r>
      <w:r w:rsidRPr="009274E4">
        <w:rPr>
          <w:rFonts w:ascii="Calibri" w:eastAsia="Calibri" w:hAnsi="Calibri" w:cs="Calibri"/>
          <w:lang w:val="en-US"/>
        </w:rPr>
        <w:t xml:space="preserve"> foster a culture of collaboration </w:t>
      </w:r>
      <w:r w:rsidR="003E5694">
        <w:rPr>
          <w:rFonts w:ascii="Calibri" w:eastAsia="Calibri" w:hAnsi="Calibri" w:cs="Calibri"/>
          <w:lang w:val="en-US"/>
        </w:rPr>
        <w:t>vs.</w:t>
      </w:r>
      <w:r w:rsidRPr="009274E4">
        <w:rPr>
          <w:rFonts w:ascii="Calibri" w:eastAsia="Calibri" w:hAnsi="Calibri" w:cs="Calibri"/>
          <w:lang w:val="en-US"/>
        </w:rPr>
        <w:t xml:space="preserve"> competition?</w:t>
      </w:r>
    </w:p>
    <w:p w14:paraId="7F188F78" w14:textId="4F2E8028" w:rsidR="00213B7E" w:rsidRPr="009274E4" w:rsidRDefault="00213B7E"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Q2: How can </w:t>
      </w:r>
      <w:r w:rsidR="00C94539">
        <w:rPr>
          <w:rFonts w:ascii="Calibri" w:eastAsia="Calibri" w:hAnsi="Calibri" w:cs="Calibri"/>
          <w:lang w:val="en-US"/>
        </w:rPr>
        <w:t>you</w:t>
      </w:r>
      <w:r w:rsidR="00473040">
        <w:rPr>
          <w:rFonts w:ascii="Calibri" w:eastAsia="Calibri" w:hAnsi="Calibri" w:cs="Calibri"/>
          <w:lang w:val="en-US"/>
        </w:rPr>
        <w:t xml:space="preserve"> </w:t>
      </w:r>
      <w:r>
        <w:rPr>
          <w:rFonts w:ascii="Calibri" w:eastAsia="Calibri" w:hAnsi="Calibri" w:cs="Calibri"/>
          <w:lang w:val="en-US"/>
        </w:rPr>
        <w:t>ensure an inclusive environment that promotes equality and diversity?</w:t>
      </w:r>
    </w:p>
    <w:p w14:paraId="615A5373" w14:textId="66C0E1DA"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sidR="0018162A">
        <w:rPr>
          <w:rFonts w:ascii="Calibri" w:eastAsia="Calibri" w:hAnsi="Calibri" w:cs="Calibri"/>
          <w:lang w:val="en-US"/>
        </w:rPr>
        <w:t>3</w:t>
      </w:r>
      <w:r w:rsidRPr="009274E4">
        <w:rPr>
          <w:rFonts w:ascii="Calibri" w:eastAsia="Calibri" w:hAnsi="Calibri" w:cs="Calibri"/>
          <w:lang w:val="en-US"/>
        </w:rPr>
        <w:t xml:space="preserve">: </w:t>
      </w:r>
      <w:r w:rsidR="00473040">
        <w:rPr>
          <w:rFonts w:ascii="Calibri" w:eastAsia="Calibri" w:hAnsi="Calibri" w:cs="Calibri"/>
          <w:lang w:val="en-US"/>
        </w:rPr>
        <w:t xml:space="preserve">How can </w:t>
      </w:r>
      <w:r w:rsidR="00C94539">
        <w:rPr>
          <w:rFonts w:ascii="Calibri" w:eastAsia="Calibri" w:hAnsi="Calibri" w:cs="Calibri"/>
          <w:lang w:val="en-US"/>
        </w:rPr>
        <w:t xml:space="preserve">you </w:t>
      </w:r>
      <w:r w:rsidR="00473040">
        <w:rPr>
          <w:rFonts w:ascii="Calibri" w:eastAsia="Calibri" w:hAnsi="Calibri" w:cs="Calibri"/>
          <w:lang w:val="en-US"/>
        </w:rPr>
        <w:t>create</w:t>
      </w:r>
      <w:r w:rsidR="00473040" w:rsidRPr="009274E4">
        <w:rPr>
          <w:rFonts w:ascii="Calibri" w:eastAsia="Calibri" w:hAnsi="Calibri" w:cs="Calibri"/>
          <w:lang w:val="en-US"/>
        </w:rPr>
        <w:t xml:space="preserve"> </w:t>
      </w:r>
      <w:r w:rsidR="00473040">
        <w:rPr>
          <w:rFonts w:ascii="Calibri" w:eastAsia="Calibri" w:hAnsi="Calibri" w:cs="Calibri"/>
          <w:lang w:val="en-US"/>
        </w:rPr>
        <w:t xml:space="preserve">a </w:t>
      </w:r>
      <w:r w:rsidR="00473040" w:rsidRPr="009274E4">
        <w:rPr>
          <w:rFonts w:ascii="Calibri" w:eastAsia="Calibri" w:hAnsi="Calibri" w:cs="Calibri"/>
          <w:lang w:val="en-US"/>
        </w:rPr>
        <w:t>constructive</w:t>
      </w:r>
      <w:r w:rsidR="00473040">
        <w:rPr>
          <w:rFonts w:ascii="Calibri" w:eastAsia="Calibri" w:hAnsi="Calibri" w:cs="Calibri"/>
          <w:lang w:val="en-US"/>
        </w:rPr>
        <w:t xml:space="preserve"> and respectful </w:t>
      </w:r>
      <w:r w:rsidRPr="009274E4">
        <w:rPr>
          <w:rFonts w:ascii="Calibri" w:eastAsia="Calibri" w:hAnsi="Calibri" w:cs="Calibri"/>
          <w:lang w:val="en-US"/>
        </w:rPr>
        <w:t xml:space="preserve">feedback culture </w:t>
      </w:r>
      <w:r w:rsidR="00473040">
        <w:rPr>
          <w:rFonts w:ascii="Calibri" w:eastAsia="Calibri" w:hAnsi="Calibri" w:cs="Calibri"/>
          <w:lang w:val="en-US"/>
        </w:rPr>
        <w:t xml:space="preserve">with </w:t>
      </w:r>
      <w:r w:rsidR="00C94539">
        <w:rPr>
          <w:rFonts w:ascii="Calibri" w:eastAsia="Calibri" w:hAnsi="Calibri" w:cs="Calibri"/>
          <w:lang w:val="en-US"/>
        </w:rPr>
        <w:t>your</w:t>
      </w:r>
      <w:r w:rsidR="00473040">
        <w:rPr>
          <w:rFonts w:ascii="Calibri" w:eastAsia="Calibri" w:hAnsi="Calibri" w:cs="Calibri"/>
          <w:lang w:val="en-US"/>
        </w:rPr>
        <w:t xml:space="preserve"> team</w:t>
      </w:r>
      <w:r w:rsidRPr="009274E4">
        <w:rPr>
          <w:rFonts w:ascii="Calibri" w:eastAsia="Calibri" w:hAnsi="Calibri" w:cs="Calibri"/>
          <w:lang w:val="en-US"/>
        </w:rPr>
        <w:t>?</w:t>
      </w:r>
    </w:p>
    <w:p w14:paraId="61405DBC" w14:textId="33723070"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sidR="0018162A">
        <w:rPr>
          <w:rFonts w:ascii="Calibri" w:eastAsia="Calibri" w:hAnsi="Calibri" w:cs="Calibri"/>
          <w:lang w:val="en-US"/>
        </w:rPr>
        <w:t>4</w:t>
      </w:r>
      <w:r w:rsidRPr="009274E4">
        <w:rPr>
          <w:rFonts w:ascii="Calibri" w:eastAsia="Calibri" w:hAnsi="Calibri" w:cs="Calibri"/>
          <w:lang w:val="en-US"/>
        </w:rPr>
        <w:t xml:space="preserve">: How </w:t>
      </w:r>
      <w:r w:rsidR="00C94539">
        <w:rPr>
          <w:rFonts w:ascii="Calibri" w:eastAsia="Calibri" w:hAnsi="Calibri" w:cs="Calibri"/>
          <w:lang w:val="en-US"/>
        </w:rPr>
        <w:t>will you</w:t>
      </w:r>
      <w:r w:rsidR="00C94539" w:rsidRPr="009274E4">
        <w:rPr>
          <w:rFonts w:ascii="Calibri" w:eastAsia="Calibri" w:hAnsi="Calibri" w:cs="Calibri"/>
          <w:lang w:val="en-US"/>
        </w:rPr>
        <w:t xml:space="preserve"> </w:t>
      </w:r>
      <w:r w:rsidRPr="009274E4">
        <w:rPr>
          <w:rFonts w:ascii="Calibri" w:eastAsia="Calibri" w:hAnsi="Calibri" w:cs="Calibri"/>
          <w:lang w:val="en-US"/>
        </w:rPr>
        <w:t>ensure work-life balance?</w:t>
      </w:r>
    </w:p>
    <w:p w14:paraId="7D58D1E8" w14:textId="5970C019" w:rsidR="009274E4" w:rsidRP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sidR="0018162A">
        <w:rPr>
          <w:rFonts w:ascii="Calibri" w:eastAsia="Calibri" w:hAnsi="Calibri" w:cs="Calibri"/>
          <w:lang w:val="en-US"/>
        </w:rPr>
        <w:t>5</w:t>
      </w:r>
      <w:r w:rsidRPr="009274E4">
        <w:rPr>
          <w:rFonts w:ascii="Calibri" w:eastAsia="Calibri" w:hAnsi="Calibri" w:cs="Calibri"/>
          <w:lang w:val="en-US"/>
        </w:rPr>
        <w:t xml:space="preserve">: How often </w:t>
      </w:r>
      <w:r w:rsidR="00C94539">
        <w:rPr>
          <w:rFonts w:ascii="Calibri" w:eastAsia="Calibri" w:hAnsi="Calibri" w:cs="Calibri"/>
          <w:lang w:val="en-US"/>
        </w:rPr>
        <w:t>will you need to</w:t>
      </w:r>
      <w:r w:rsidRPr="009274E4">
        <w:rPr>
          <w:rFonts w:ascii="Calibri" w:eastAsia="Calibri" w:hAnsi="Calibri" w:cs="Calibri"/>
          <w:lang w:val="en-US"/>
        </w:rPr>
        <w:t xml:space="preserve"> update our values statement?</w:t>
      </w:r>
    </w:p>
    <w:p w14:paraId="631C748E" w14:textId="558666DB" w:rsidR="009274E4" w:rsidRDefault="009274E4"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sidR="0018162A">
        <w:rPr>
          <w:rFonts w:ascii="Calibri" w:eastAsia="Calibri" w:hAnsi="Calibri" w:cs="Calibri"/>
          <w:lang w:val="en-US"/>
        </w:rPr>
        <w:t>6</w:t>
      </w:r>
      <w:r w:rsidRPr="009274E4">
        <w:rPr>
          <w:rFonts w:ascii="Calibri" w:eastAsia="Calibri" w:hAnsi="Calibri" w:cs="Calibri"/>
          <w:lang w:val="en-US"/>
        </w:rPr>
        <w:t xml:space="preserve">: What practices can </w:t>
      </w:r>
      <w:r w:rsidR="00C94539">
        <w:rPr>
          <w:rFonts w:ascii="Calibri" w:eastAsia="Calibri" w:hAnsi="Calibri" w:cs="Calibri"/>
          <w:lang w:val="en-US"/>
        </w:rPr>
        <w:t>you</w:t>
      </w:r>
      <w:r w:rsidR="00C94539" w:rsidRPr="009274E4">
        <w:rPr>
          <w:rFonts w:ascii="Calibri" w:eastAsia="Calibri" w:hAnsi="Calibri" w:cs="Calibri"/>
          <w:lang w:val="en-US"/>
        </w:rPr>
        <w:t xml:space="preserve"> </w:t>
      </w:r>
      <w:r w:rsidRPr="009274E4">
        <w:rPr>
          <w:rFonts w:ascii="Calibri" w:eastAsia="Calibri" w:hAnsi="Calibri" w:cs="Calibri"/>
          <w:lang w:val="en-US"/>
        </w:rPr>
        <w:t>adopt for a culture of honesty and transparency?</w:t>
      </w:r>
    </w:p>
    <w:p w14:paraId="510D2692" w14:textId="05265602" w:rsidR="00C61B68" w:rsidRPr="009274E4" w:rsidRDefault="00C61B68" w:rsidP="009274E4">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Q7: What type and how often </w:t>
      </w:r>
      <w:r w:rsidR="00C94539">
        <w:rPr>
          <w:rFonts w:ascii="Calibri" w:eastAsia="Calibri" w:hAnsi="Calibri" w:cs="Calibri"/>
          <w:lang w:val="en-US"/>
        </w:rPr>
        <w:t>will you</w:t>
      </w:r>
      <w:r w:rsidR="00473040">
        <w:rPr>
          <w:rFonts w:ascii="Calibri" w:eastAsia="Calibri" w:hAnsi="Calibri" w:cs="Calibri"/>
          <w:lang w:val="en-US"/>
        </w:rPr>
        <w:t xml:space="preserve"> organize</w:t>
      </w:r>
      <w:r>
        <w:rPr>
          <w:rFonts w:ascii="Calibri" w:eastAsia="Calibri" w:hAnsi="Calibri" w:cs="Calibri"/>
          <w:lang w:val="en-US"/>
        </w:rPr>
        <w:t xml:space="preserve"> team building activities?</w:t>
      </w:r>
    </w:p>
    <w:p w14:paraId="401CB075" w14:textId="77777777" w:rsidR="00FC0E37" w:rsidRPr="009274E4" w:rsidRDefault="00A83028">
      <w:pPr>
        <w:pStyle w:val="Heading1"/>
        <w:keepNext w:val="0"/>
        <w:keepLines w:val="0"/>
        <w:spacing w:before="480" w:after="0"/>
        <w:rPr>
          <w:rFonts w:ascii="Calibri" w:eastAsia="Calibri" w:hAnsi="Calibri" w:cs="Calibri"/>
          <w:b/>
          <w:sz w:val="32"/>
          <w:szCs w:val="32"/>
          <w:lang w:val="en-US"/>
        </w:rPr>
      </w:pPr>
      <w:bookmarkStart w:id="4" w:name="_kkuy9yjs89zg" w:colFirst="0" w:colLast="0"/>
      <w:bookmarkEnd w:id="4"/>
      <w:r w:rsidRPr="009274E4">
        <w:rPr>
          <w:rFonts w:ascii="Calibri" w:eastAsia="Calibri" w:hAnsi="Calibri" w:cs="Calibri"/>
          <w:b/>
          <w:sz w:val="32"/>
          <w:szCs w:val="32"/>
          <w:lang w:val="en-US"/>
        </w:rPr>
        <w:t xml:space="preserve">II. Regulations </w:t>
      </w:r>
    </w:p>
    <w:p w14:paraId="43B52301" w14:textId="77777777" w:rsidR="00FC0E37" w:rsidRPr="009274E4" w:rsidRDefault="00A83028" w:rsidP="00473040">
      <w:pPr>
        <w:pStyle w:val="Heading2"/>
        <w:keepNext w:val="0"/>
        <w:keepLines w:val="0"/>
        <w:spacing w:before="120" w:after="80"/>
        <w:rPr>
          <w:rFonts w:ascii="Calibri" w:eastAsia="Calibri" w:hAnsi="Calibri" w:cs="Calibri"/>
          <w:b/>
          <w:sz w:val="28"/>
          <w:szCs w:val="28"/>
          <w:lang w:val="en-US"/>
        </w:rPr>
      </w:pPr>
      <w:bookmarkStart w:id="5" w:name="_wx0kfc76afjq" w:colFirst="0" w:colLast="0"/>
      <w:bookmarkStart w:id="6" w:name="_4yumpeafmjfd" w:colFirst="0" w:colLast="0"/>
      <w:bookmarkEnd w:id="5"/>
      <w:bookmarkEnd w:id="6"/>
      <w:r w:rsidRPr="009274E4">
        <w:rPr>
          <w:rFonts w:ascii="Calibri" w:eastAsia="Calibri" w:hAnsi="Calibri" w:cs="Calibri"/>
          <w:b/>
          <w:sz w:val="28"/>
          <w:szCs w:val="28"/>
          <w:lang w:val="en-US"/>
        </w:rPr>
        <w:t>Research integrity, data reproducibility, and data storage</w:t>
      </w:r>
    </w:p>
    <w:p w14:paraId="5E80F030" w14:textId="2ABE3417" w:rsidR="00FC0E37"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Ensuring data integrity and reproducibility is one of the most important tasks for junior PIs, as most of the experimental work </w:t>
      </w:r>
      <w:r w:rsidR="00213B7E">
        <w:rPr>
          <w:rFonts w:ascii="Calibri" w:eastAsia="Calibri" w:hAnsi="Calibri" w:cs="Calibri"/>
          <w:lang w:val="en-US"/>
        </w:rPr>
        <w:t xml:space="preserve">will no longer be performed by </w:t>
      </w:r>
      <w:r w:rsidRPr="009274E4">
        <w:rPr>
          <w:rFonts w:ascii="Calibri" w:eastAsia="Calibri" w:hAnsi="Calibri" w:cs="Calibri"/>
          <w:lang w:val="en-US"/>
        </w:rPr>
        <w:t xml:space="preserve">them. Whilst many institutes now mandate a data management plan, </w:t>
      </w:r>
      <w:r w:rsidR="0018162A">
        <w:rPr>
          <w:rFonts w:ascii="Calibri" w:eastAsia="Calibri" w:hAnsi="Calibri" w:cs="Calibri"/>
          <w:lang w:val="en-US"/>
        </w:rPr>
        <w:t xml:space="preserve">for those </w:t>
      </w:r>
      <w:r w:rsidRPr="009274E4">
        <w:rPr>
          <w:rFonts w:ascii="Calibri" w:eastAsia="Calibri" w:hAnsi="Calibri" w:cs="Calibri"/>
          <w:lang w:val="en-US"/>
        </w:rPr>
        <w:t>PIs</w:t>
      </w:r>
      <w:r w:rsidR="0018162A">
        <w:rPr>
          <w:rFonts w:ascii="Calibri" w:eastAsia="Calibri" w:hAnsi="Calibri" w:cs="Calibri"/>
          <w:lang w:val="en-US"/>
        </w:rPr>
        <w:t xml:space="preserve"> where this is not the case, they</w:t>
      </w:r>
      <w:r w:rsidRPr="009274E4">
        <w:rPr>
          <w:rFonts w:ascii="Calibri" w:eastAsia="Calibri" w:hAnsi="Calibri" w:cs="Calibri"/>
          <w:lang w:val="en-US"/>
        </w:rPr>
        <w:t xml:space="preserve"> need to establish a robust data-checking system ensuring they have seen all raw data before any paper is submitted or published. For example, this may in part be delegated to a co-author who was not directly involved in the experimental documentation and/or data analysis. In this instance, the first author shares all raw data, so the assigned co-author can double-check all figures/analyses and report any inconsistencies to the first and corresponding authors in a table format or written report. You may also want to ensure that all raw data associated with a manuscript is kept in one shared drive location that is accessible for all. A similar approach should be followed for all computational data, so that all scripts are shared with a computational co-author, who starts with raw/pre-processed data and re-creates all analyses and figure panels of the manuscript.</w:t>
      </w:r>
      <w:r w:rsidR="009265C5">
        <w:rPr>
          <w:rFonts w:ascii="Calibri" w:eastAsia="Calibri" w:hAnsi="Calibri" w:cs="Calibri"/>
          <w:lang w:val="en-US"/>
        </w:rPr>
        <w:t xml:space="preserve"> </w:t>
      </w:r>
      <w:r w:rsidRPr="009274E4">
        <w:rPr>
          <w:rFonts w:ascii="Calibri" w:eastAsia="Calibri" w:hAnsi="Calibri" w:cs="Calibri"/>
          <w:lang w:val="en-US"/>
        </w:rPr>
        <w:t xml:space="preserve">To avoid potential data integrity issues, PIs can assist by fostering a lab culture that celebrates scientific excellence and recognizes and corrects genuine errors and mistakes. Accepting that we all make mistakes as part of the learning process can help prevent dubious data from being included in a publication. </w:t>
      </w:r>
      <w:r w:rsidR="0018162A">
        <w:rPr>
          <w:rFonts w:ascii="Calibri" w:eastAsia="Calibri" w:hAnsi="Calibri" w:cs="Calibri"/>
          <w:lang w:val="en-US"/>
        </w:rPr>
        <w:t>(See Box 3</w:t>
      </w:r>
      <w:r w:rsidR="00DB4DBA">
        <w:rPr>
          <w:rFonts w:ascii="Calibri" w:eastAsia="Calibri" w:hAnsi="Calibri" w:cs="Calibri"/>
          <w:lang w:val="en-US"/>
        </w:rPr>
        <w:t xml:space="preserve"> and section below related to lab books and record keeping). </w:t>
      </w:r>
    </w:p>
    <w:p w14:paraId="5AA8431D" w14:textId="6C476C10" w:rsidR="0018162A" w:rsidRPr="009265C5" w:rsidRDefault="0018162A" w:rsidP="00550991">
      <w:pPr>
        <w:spacing w:before="120" w:after="240"/>
        <w:ind w:firstLine="720"/>
        <w:jc w:val="both"/>
        <w:rPr>
          <w:rFonts w:ascii="Calibri" w:eastAsia="Calibri" w:hAnsi="Calibri" w:cs="Calibri"/>
          <w:lang w:val="en-US"/>
        </w:rPr>
      </w:pPr>
      <w:r w:rsidRPr="009265C5">
        <w:rPr>
          <w:rFonts w:ascii="Calibri" w:eastAsia="Calibri" w:hAnsi="Calibri" w:cs="Calibri"/>
          <w:lang w:val="en-US"/>
        </w:rPr>
        <w:lastRenderedPageBreak/>
        <w:t xml:space="preserve">PI’s should always ensure that all research personnel read and adhere to the code of conduct for research integrity guidelines published by their home institutions and other authorized sources </w:t>
      </w:r>
      <w:r w:rsidR="00E23193" w:rsidRPr="009265C5">
        <w:rPr>
          <w:rFonts w:ascii="Calibri" w:eastAsia="Calibri" w:hAnsi="Calibri" w:cs="Calibri"/>
          <w:lang w:val="en-US"/>
        </w:rPr>
        <w:t>(</w:t>
      </w:r>
      <w:proofErr w:type="spellStart"/>
      <w:r w:rsidR="00E23193" w:rsidRPr="009265C5">
        <w:rPr>
          <w:rFonts w:ascii="Calibri" w:eastAsia="Calibri" w:hAnsi="Calibri" w:cs="Calibri"/>
          <w:lang w:val="en-US"/>
        </w:rPr>
        <w:t>e.e.g</w:t>
      </w:r>
      <w:proofErr w:type="spellEnd"/>
      <w:r w:rsidR="00E23193" w:rsidRPr="009265C5">
        <w:rPr>
          <w:rFonts w:ascii="Calibri" w:eastAsia="Calibri" w:hAnsi="Calibri" w:cs="Calibri"/>
          <w:lang w:val="en-US"/>
        </w:rPr>
        <w:t xml:space="preserve"> </w:t>
      </w:r>
      <w:r w:rsidRPr="009265C5">
        <w:rPr>
          <w:rFonts w:ascii="Calibri" w:eastAsia="Calibri" w:hAnsi="Calibri" w:cs="Calibri"/>
          <w:lang w:val="en-US"/>
        </w:rPr>
        <w:t>All European Academies (Allea)</w:t>
      </w:r>
      <w:r w:rsidR="00E23193" w:rsidRPr="009265C5">
        <w:rPr>
          <w:rFonts w:ascii="Calibri" w:eastAsia="Calibri" w:hAnsi="Calibri" w:cs="Calibri"/>
          <w:lang w:val="en-US"/>
        </w:rPr>
        <w:t xml:space="preserve"> </w:t>
      </w:r>
      <w:hyperlink r:id="rId8">
        <w:r w:rsidR="00E23193" w:rsidRPr="009265C5">
          <w:rPr>
            <w:rFonts w:ascii="Calibri" w:eastAsia="Calibri" w:hAnsi="Calibri" w:cs="Calibri"/>
            <w:color w:val="1155CC"/>
            <w:u w:val="single"/>
            <w:lang w:val="en-US"/>
          </w:rPr>
          <w:t>https://allea.org/code-of-conduct/</w:t>
        </w:r>
      </w:hyperlink>
      <w:r w:rsidRPr="009265C5">
        <w:rPr>
          <w:rFonts w:ascii="Calibri" w:eastAsia="Calibri" w:hAnsi="Calibri" w:cs="Calibri"/>
          <w:lang w:val="en-US"/>
        </w:rPr>
        <w:t>, the U.S. National Science Foundation and National Institutes of Health</w:t>
      </w:r>
      <w:r w:rsidR="00E23193" w:rsidRPr="009265C5">
        <w:rPr>
          <w:rFonts w:ascii="Calibri" w:eastAsia="Calibri" w:hAnsi="Calibri" w:cs="Calibri"/>
          <w:lang w:val="en-US"/>
        </w:rPr>
        <w:t xml:space="preserve"> </w:t>
      </w:r>
      <w:hyperlink r:id="rId9">
        <w:r w:rsidR="00E23193" w:rsidRPr="009265C5">
          <w:rPr>
            <w:rFonts w:ascii="Calibri" w:eastAsia="Calibri" w:hAnsi="Calibri" w:cs="Calibri"/>
            <w:color w:val="1155CC"/>
            <w:u w:val="single"/>
            <w:lang w:val="en-US"/>
          </w:rPr>
          <w:t>https://www.nsf.gov/od/recr.jsp</w:t>
        </w:r>
      </w:hyperlink>
      <w:r w:rsidR="00E23193" w:rsidRPr="009265C5">
        <w:rPr>
          <w:rFonts w:ascii="Calibri" w:eastAsia="Calibri" w:hAnsi="Calibri" w:cs="Calibri"/>
          <w:lang w:val="en-US"/>
        </w:rPr>
        <w:t>;</w:t>
      </w:r>
      <w:hyperlink r:id="rId10">
        <w:r w:rsidR="00E23193" w:rsidRPr="009265C5">
          <w:rPr>
            <w:rFonts w:ascii="Calibri" w:eastAsia="Calibri" w:hAnsi="Calibri" w:cs="Calibri"/>
            <w:lang w:val="en-US"/>
          </w:rPr>
          <w:t xml:space="preserve"> </w:t>
        </w:r>
      </w:hyperlink>
      <w:hyperlink r:id="rId11">
        <w:r w:rsidR="00E23193" w:rsidRPr="009265C5">
          <w:rPr>
            <w:rFonts w:ascii="Calibri" w:eastAsia="Calibri" w:hAnsi="Calibri" w:cs="Calibri"/>
            <w:color w:val="1155CC"/>
            <w:u w:val="single"/>
            <w:lang w:val="en-US"/>
          </w:rPr>
          <w:t>https://ethics.od.nih.gov/policies</w:t>
        </w:r>
      </w:hyperlink>
      <w:r w:rsidRPr="009265C5">
        <w:rPr>
          <w:rFonts w:ascii="Calibri" w:eastAsia="Calibri" w:hAnsi="Calibri" w:cs="Calibri"/>
          <w:lang w:val="en-US"/>
        </w:rPr>
        <w:t xml:space="preserve">, or </w:t>
      </w:r>
      <w:r w:rsidRPr="009265C5">
        <w:rPr>
          <w:rFonts w:ascii="Calibri" w:eastAsia="Roboto" w:hAnsi="Calibri" w:cs="Roboto"/>
          <w:szCs w:val="21"/>
          <w:lang w:val="en-US"/>
        </w:rPr>
        <w:t>National Health and Medical Research Council (Australia)</w:t>
      </w:r>
      <w:r w:rsidR="00E23193" w:rsidRPr="009265C5">
        <w:rPr>
          <w:rFonts w:ascii="Calibri" w:eastAsia="Roboto" w:hAnsi="Calibri" w:cs="Roboto"/>
          <w:szCs w:val="21"/>
          <w:lang w:val="en-US"/>
        </w:rPr>
        <w:t xml:space="preserve"> </w:t>
      </w:r>
      <w:hyperlink r:id="rId12" w:history="1">
        <w:r w:rsidR="00E23193" w:rsidRPr="009265C5">
          <w:rPr>
            <w:rStyle w:val="Hyperlink"/>
            <w:rFonts w:ascii="Calibri" w:eastAsia="Roboto" w:hAnsi="Calibri" w:cs="Roboto"/>
            <w:szCs w:val="21"/>
            <w:lang w:val="en-US"/>
          </w:rPr>
          <w:t>https://www.nhmrc.gov.au/research-policy/research-integrity</w:t>
        </w:r>
      </w:hyperlink>
      <w:r w:rsidR="00E23193" w:rsidRPr="009265C5">
        <w:rPr>
          <w:rFonts w:ascii="Calibri" w:eastAsia="Roboto" w:hAnsi="Calibri" w:cs="Roboto"/>
          <w:color w:val="444746"/>
          <w:szCs w:val="21"/>
          <w:lang w:val="en-US"/>
        </w:rPr>
        <w:t xml:space="preserve"> )</w:t>
      </w:r>
      <w:r w:rsidRPr="009265C5">
        <w:rPr>
          <w:rFonts w:ascii="Calibri" w:eastAsia="Calibri" w:hAnsi="Calibri" w:cs="Calibri"/>
          <w:lang w:val="en-US"/>
        </w:rPr>
        <w:t xml:space="preserve">. </w:t>
      </w:r>
    </w:p>
    <w:p w14:paraId="7BFE513C" w14:textId="1EC9F077" w:rsidR="0018162A" w:rsidRPr="009274E4" w:rsidRDefault="0018162A" w:rsidP="0018162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9265C5">
        <w:rPr>
          <w:rFonts w:ascii="Calibri" w:eastAsia="Calibri" w:hAnsi="Calibri" w:cs="Calibri"/>
          <w:b/>
          <w:bCs/>
          <w:lang w:val="en-US"/>
        </w:rPr>
        <w:t xml:space="preserve"> </w:t>
      </w:r>
      <w:r>
        <w:rPr>
          <w:rFonts w:ascii="Calibri" w:eastAsia="Calibri" w:hAnsi="Calibri" w:cs="Calibri"/>
          <w:b/>
          <w:bCs/>
          <w:lang w:val="en-US"/>
        </w:rPr>
        <w:t>3</w:t>
      </w:r>
      <w:r w:rsidR="009265C5">
        <w:rPr>
          <w:rFonts w:ascii="Calibri" w:eastAsia="Calibri" w:hAnsi="Calibri" w:cs="Calibri"/>
          <w:b/>
          <w:bCs/>
          <w:lang w:val="en-US"/>
        </w:rPr>
        <w:t>.</w:t>
      </w:r>
      <w:r w:rsidRPr="009274E4">
        <w:rPr>
          <w:rFonts w:ascii="Calibri" w:eastAsia="Calibri" w:hAnsi="Calibri" w:cs="Calibri"/>
          <w:b/>
          <w:bCs/>
          <w:lang w:val="en-US"/>
        </w:rPr>
        <w:t xml:space="preserve"> Questions to </w:t>
      </w:r>
      <w:r w:rsidR="00E23193">
        <w:rPr>
          <w:rFonts w:ascii="Calibri" w:eastAsia="Calibri" w:hAnsi="Calibri" w:cs="Calibri"/>
          <w:b/>
          <w:bCs/>
          <w:lang w:val="en-US"/>
        </w:rPr>
        <w:t>consider when establishing research</w:t>
      </w:r>
      <w:r>
        <w:rPr>
          <w:rFonts w:ascii="Calibri" w:eastAsia="Calibri" w:hAnsi="Calibri" w:cs="Calibri"/>
          <w:b/>
          <w:bCs/>
          <w:lang w:val="en-US"/>
        </w:rPr>
        <w:t xml:space="preserve"> integrity and reproducibility</w:t>
      </w:r>
      <w:r w:rsidR="00FD143A">
        <w:rPr>
          <w:rFonts w:ascii="Calibri" w:eastAsia="Calibri" w:hAnsi="Calibri" w:cs="Calibri"/>
          <w:b/>
          <w:bCs/>
          <w:lang w:val="en-US"/>
        </w:rPr>
        <w:t xml:space="preserve"> expectations</w:t>
      </w:r>
      <w:r w:rsidR="009265C5">
        <w:rPr>
          <w:rFonts w:ascii="Calibri" w:eastAsia="Calibri" w:hAnsi="Calibri" w:cs="Calibri"/>
          <w:b/>
          <w:bCs/>
          <w:lang w:val="en-US"/>
        </w:rPr>
        <w:t>:</w:t>
      </w:r>
    </w:p>
    <w:p w14:paraId="667F6D65" w14:textId="6E76366F" w:rsidR="0018162A" w:rsidRDefault="0018162A" w:rsidP="0018162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 xml:space="preserve">Q1: </w:t>
      </w:r>
      <w:r>
        <w:rPr>
          <w:rFonts w:ascii="Calibri" w:eastAsia="Calibri" w:hAnsi="Calibri" w:cs="Calibri"/>
          <w:lang w:val="en-US"/>
        </w:rPr>
        <w:t xml:space="preserve">What </w:t>
      </w:r>
      <w:r w:rsidR="00D00ED6">
        <w:rPr>
          <w:rFonts w:ascii="Calibri" w:eastAsia="Calibri" w:hAnsi="Calibri" w:cs="Calibri"/>
          <w:lang w:val="en-US"/>
        </w:rPr>
        <w:t xml:space="preserve">is </w:t>
      </w:r>
      <w:r w:rsidR="00C94539">
        <w:rPr>
          <w:rFonts w:ascii="Calibri" w:eastAsia="Calibri" w:hAnsi="Calibri" w:cs="Calibri"/>
          <w:lang w:val="en-US"/>
        </w:rPr>
        <w:t>your</w:t>
      </w:r>
      <w:r w:rsidR="00E45CDE">
        <w:rPr>
          <w:rFonts w:ascii="Calibri" w:eastAsia="Calibri" w:hAnsi="Calibri" w:cs="Calibri"/>
          <w:lang w:val="en-US"/>
        </w:rPr>
        <w:t xml:space="preserve"> strategy for</w:t>
      </w:r>
      <w:r>
        <w:rPr>
          <w:rFonts w:ascii="Calibri" w:eastAsia="Calibri" w:hAnsi="Calibri" w:cs="Calibri"/>
          <w:lang w:val="en-US"/>
        </w:rPr>
        <w:t xml:space="preserve"> data reporting </w:t>
      </w:r>
      <w:r w:rsidR="00D00ED6">
        <w:rPr>
          <w:rFonts w:ascii="Calibri" w:eastAsia="Calibri" w:hAnsi="Calibri" w:cs="Calibri"/>
          <w:lang w:val="en-US"/>
        </w:rPr>
        <w:t xml:space="preserve">based on the different </w:t>
      </w:r>
      <w:r>
        <w:rPr>
          <w:rFonts w:ascii="Calibri" w:eastAsia="Calibri" w:hAnsi="Calibri" w:cs="Calibri"/>
          <w:lang w:val="en-US"/>
        </w:rPr>
        <w:t>types of experiments</w:t>
      </w:r>
      <w:r w:rsidR="00D00ED6">
        <w:rPr>
          <w:rFonts w:ascii="Calibri" w:eastAsia="Calibri" w:hAnsi="Calibri" w:cs="Calibri"/>
          <w:lang w:val="en-US"/>
        </w:rPr>
        <w:t xml:space="preserve"> and data types</w:t>
      </w:r>
      <w:r>
        <w:rPr>
          <w:rFonts w:ascii="Calibri" w:eastAsia="Calibri" w:hAnsi="Calibri" w:cs="Calibri"/>
          <w:lang w:val="en-US"/>
        </w:rPr>
        <w:t xml:space="preserve"> </w:t>
      </w:r>
      <w:r w:rsidR="00D00ED6">
        <w:rPr>
          <w:rFonts w:ascii="Calibri" w:eastAsia="Calibri" w:hAnsi="Calibri" w:cs="Calibri"/>
          <w:lang w:val="en-US"/>
        </w:rPr>
        <w:t xml:space="preserve">acquired </w:t>
      </w:r>
      <w:r>
        <w:rPr>
          <w:rFonts w:ascii="Calibri" w:eastAsia="Calibri" w:hAnsi="Calibri" w:cs="Calibri"/>
          <w:lang w:val="en-US"/>
        </w:rPr>
        <w:t xml:space="preserve">in </w:t>
      </w:r>
      <w:r w:rsidR="00C94539">
        <w:rPr>
          <w:rFonts w:ascii="Calibri" w:eastAsia="Calibri" w:hAnsi="Calibri" w:cs="Calibri"/>
          <w:lang w:val="en-US"/>
        </w:rPr>
        <w:t>your</w:t>
      </w:r>
      <w:r>
        <w:rPr>
          <w:rFonts w:ascii="Calibri" w:eastAsia="Calibri" w:hAnsi="Calibri" w:cs="Calibri"/>
          <w:lang w:val="en-US"/>
        </w:rPr>
        <w:t xml:space="preserve"> lab</w:t>
      </w:r>
      <w:r w:rsidRPr="009274E4">
        <w:rPr>
          <w:rFonts w:ascii="Calibri" w:eastAsia="Calibri" w:hAnsi="Calibri" w:cs="Calibri"/>
          <w:lang w:val="en-US"/>
        </w:rPr>
        <w:t>?</w:t>
      </w:r>
      <w:r>
        <w:rPr>
          <w:rFonts w:ascii="Calibri" w:eastAsia="Calibri" w:hAnsi="Calibri" w:cs="Calibri"/>
          <w:lang w:val="en-US"/>
        </w:rPr>
        <w:t xml:space="preserve"> </w:t>
      </w:r>
    </w:p>
    <w:p w14:paraId="4194AC9C" w14:textId="48132F11" w:rsidR="0018162A" w:rsidRPr="009274E4" w:rsidRDefault="0018162A" w:rsidP="0018162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Q2: How will </w:t>
      </w:r>
      <w:r w:rsidR="00C94539">
        <w:rPr>
          <w:rFonts w:ascii="Calibri" w:eastAsia="Calibri" w:hAnsi="Calibri" w:cs="Calibri"/>
          <w:lang w:val="en-US"/>
        </w:rPr>
        <w:t>you</w:t>
      </w:r>
      <w:r>
        <w:rPr>
          <w:rFonts w:ascii="Calibri" w:eastAsia="Calibri" w:hAnsi="Calibri" w:cs="Calibri"/>
          <w:lang w:val="en-US"/>
        </w:rPr>
        <w:t xml:space="preserve"> implement regular checks of primary and raw data to verify accuracy prior to publication?</w:t>
      </w:r>
    </w:p>
    <w:p w14:paraId="7FAEAC3E" w14:textId="2AFE48F0" w:rsidR="0018162A" w:rsidRPr="009274E4" w:rsidRDefault="0018162A" w:rsidP="0018162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Pr>
          <w:rFonts w:ascii="Calibri" w:eastAsia="Calibri" w:hAnsi="Calibri" w:cs="Calibri"/>
          <w:lang w:val="en-US"/>
        </w:rPr>
        <w:t>3</w:t>
      </w:r>
      <w:r w:rsidRPr="009274E4">
        <w:rPr>
          <w:rFonts w:ascii="Calibri" w:eastAsia="Calibri" w:hAnsi="Calibri" w:cs="Calibri"/>
          <w:lang w:val="en-US"/>
        </w:rPr>
        <w:t xml:space="preserve">: What </w:t>
      </w:r>
      <w:r>
        <w:rPr>
          <w:rFonts w:ascii="Calibri" w:eastAsia="Calibri" w:hAnsi="Calibri" w:cs="Calibri"/>
          <w:lang w:val="en-US"/>
        </w:rPr>
        <w:t>ongoing training and discussion</w:t>
      </w:r>
      <w:r w:rsidR="00D00ED6">
        <w:rPr>
          <w:rFonts w:ascii="Calibri" w:eastAsia="Calibri" w:hAnsi="Calibri" w:cs="Calibri"/>
          <w:lang w:val="en-US"/>
        </w:rPr>
        <w:t xml:space="preserve"> platform</w:t>
      </w:r>
      <w:r>
        <w:rPr>
          <w:rFonts w:ascii="Calibri" w:eastAsia="Calibri" w:hAnsi="Calibri" w:cs="Calibri"/>
          <w:lang w:val="en-US"/>
        </w:rPr>
        <w:t xml:space="preserve"> will </w:t>
      </w:r>
      <w:r w:rsidR="00C94539">
        <w:rPr>
          <w:rFonts w:ascii="Calibri" w:eastAsia="Calibri" w:hAnsi="Calibri" w:cs="Calibri"/>
          <w:lang w:val="en-US"/>
        </w:rPr>
        <w:t>you</w:t>
      </w:r>
      <w:r>
        <w:rPr>
          <w:rFonts w:ascii="Calibri" w:eastAsia="Calibri" w:hAnsi="Calibri" w:cs="Calibri"/>
          <w:lang w:val="en-US"/>
        </w:rPr>
        <w:t xml:space="preserve"> provide for all team members to ensure reproducibility and integrity</w:t>
      </w:r>
      <w:r w:rsidRPr="009274E4">
        <w:rPr>
          <w:rFonts w:ascii="Calibri" w:eastAsia="Calibri" w:hAnsi="Calibri" w:cs="Calibri"/>
          <w:lang w:val="en-US"/>
        </w:rPr>
        <w:t>?</w:t>
      </w:r>
    </w:p>
    <w:p w14:paraId="21521854" w14:textId="6E622170" w:rsidR="0018162A" w:rsidRPr="009274E4" w:rsidRDefault="0018162A" w:rsidP="0018162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Pr>
          <w:rFonts w:ascii="Calibri" w:eastAsia="Calibri" w:hAnsi="Calibri" w:cs="Calibri"/>
          <w:lang w:val="en-US"/>
        </w:rPr>
        <w:t>4</w:t>
      </w:r>
      <w:r w:rsidRPr="009274E4">
        <w:rPr>
          <w:rFonts w:ascii="Calibri" w:eastAsia="Calibri" w:hAnsi="Calibri" w:cs="Calibri"/>
          <w:lang w:val="en-US"/>
        </w:rPr>
        <w:t xml:space="preserve">: </w:t>
      </w:r>
      <w:r>
        <w:rPr>
          <w:rFonts w:ascii="Calibri" w:eastAsia="Calibri" w:hAnsi="Calibri" w:cs="Calibri"/>
          <w:lang w:val="en-US"/>
        </w:rPr>
        <w:t xml:space="preserve">What initiatives can </w:t>
      </w:r>
      <w:r w:rsidR="00C94539">
        <w:rPr>
          <w:rFonts w:ascii="Calibri" w:eastAsia="Calibri" w:hAnsi="Calibri" w:cs="Calibri"/>
          <w:lang w:val="en-US"/>
        </w:rPr>
        <w:t>you</w:t>
      </w:r>
      <w:r>
        <w:rPr>
          <w:rFonts w:ascii="Calibri" w:eastAsia="Calibri" w:hAnsi="Calibri" w:cs="Calibri"/>
          <w:lang w:val="en-US"/>
        </w:rPr>
        <w:t xml:space="preserve"> introduce to celebrate both failures and success of a project? </w:t>
      </w:r>
    </w:p>
    <w:p w14:paraId="43EDCBBD" w14:textId="77777777" w:rsidR="00FD143A" w:rsidRPr="009274E4" w:rsidRDefault="00FD143A" w:rsidP="00FD143A">
      <w:pPr>
        <w:pStyle w:val="Heading2"/>
        <w:keepNext w:val="0"/>
        <w:keepLines w:val="0"/>
        <w:spacing w:after="80"/>
        <w:rPr>
          <w:rFonts w:ascii="Calibri" w:eastAsia="Calibri" w:hAnsi="Calibri" w:cs="Calibri"/>
          <w:b/>
          <w:sz w:val="28"/>
          <w:szCs w:val="28"/>
          <w:lang w:val="en-US"/>
        </w:rPr>
      </w:pPr>
      <w:bookmarkStart w:id="7" w:name="_ntdbhdchdjj7" w:colFirst="0" w:colLast="0"/>
      <w:bookmarkEnd w:id="7"/>
      <w:r w:rsidRPr="009274E4">
        <w:rPr>
          <w:rFonts w:ascii="Calibri" w:eastAsia="Calibri" w:hAnsi="Calibri" w:cs="Calibri"/>
          <w:b/>
          <w:sz w:val="28"/>
          <w:szCs w:val="28"/>
          <w:lang w:val="en-US"/>
        </w:rPr>
        <w:t>Experiment record keeping - Lab book</w:t>
      </w:r>
    </w:p>
    <w:p w14:paraId="14ADDAF1" w14:textId="64D7C3B1" w:rsidR="00FD143A" w:rsidRPr="009274E4" w:rsidRDefault="000C28B5" w:rsidP="00550991">
      <w:pPr>
        <w:spacing w:before="120" w:after="240"/>
        <w:ind w:firstLine="720"/>
        <w:jc w:val="both"/>
        <w:rPr>
          <w:rFonts w:ascii="Calibri" w:eastAsia="Calibri" w:hAnsi="Calibri" w:cs="Calibri"/>
          <w:lang w:val="en-US"/>
        </w:rPr>
      </w:pPr>
      <w:r w:rsidRPr="000C28B5">
        <w:rPr>
          <w:rFonts w:ascii="Calibri" w:eastAsia="Calibri" w:hAnsi="Calibri" w:cs="Calibri"/>
          <w:lang w:val="en-US"/>
        </w:rPr>
        <w:t xml:space="preserve">Proper documentation of experimental methods and results is paramount for good scientific practice. It is also critical to ensure efficiency and reproducibility between experiments and lab members. </w:t>
      </w:r>
      <w:r w:rsidR="00FD143A" w:rsidRPr="009274E4">
        <w:rPr>
          <w:rFonts w:ascii="Calibri" w:eastAsia="Calibri" w:hAnsi="Calibri" w:cs="Calibri"/>
          <w:lang w:val="en-US"/>
        </w:rPr>
        <w:t xml:space="preserve">There are </w:t>
      </w:r>
      <w:r w:rsidR="00FD143A">
        <w:rPr>
          <w:rFonts w:ascii="Calibri" w:eastAsia="Calibri" w:hAnsi="Calibri" w:cs="Calibri"/>
          <w:lang w:val="en-US"/>
        </w:rPr>
        <w:t>many</w:t>
      </w:r>
      <w:r w:rsidR="00FD143A" w:rsidRPr="009274E4">
        <w:rPr>
          <w:rFonts w:ascii="Calibri" w:eastAsia="Calibri" w:hAnsi="Calibri" w:cs="Calibri"/>
          <w:lang w:val="en-US"/>
        </w:rPr>
        <w:t xml:space="preserve"> options for experimental lab book documentation, including traditional hand-written lab books or electronic versions</w:t>
      </w:r>
      <w:r>
        <w:rPr>
          <w:rFonts w:ascii="Calibri" w:eastAsia="Calibri" w:hAnsi="Calibri" w:cs="Calibri"/>
          <w:lang w:val="en-US"/>
        </w:rPr>
        <w:t>,</w:t>
      </w:r>
      <w:r w:rsidR="00FD143A">
        <w:rPr>
          <w:rFonts w:ascii="Calibri" w:eastAsia="Calibri" w:hAnsi="Calibri" w:cs="Calibri"/>
          <w:lang w:val="en-US"/>
        </w:rPr>
        <w:t xml:space="preserve"> and institutes may mandate what to use</w:t>
      </w:r>
      <w:r w:rsidR="00FD143A" w:rsidRPr="009274E4">
        <w:rPr>
          <w:rFonts w:ascii="Calibri" w:eastAsia="Calibri" w:hAnsi="Calibri" w:cs="Calibri"/>
          <w:lang w:val="en-US"/>
        </w:rPr>
        <w:t xml:space="preserve">. The electronic lab book has the advantage of searchable terms, secured storage, easy editing, convenient addition of pictures or other media datasets and is easy to read without the risk of missing relevant info due to hand-writing style. Suggestions of electronic lab book systems used by our laboratories include Microsoft OneNote, Lab Archives, </w:t>
      </w:r>
      <w:proofErr w:type="spellStart"/>
      <w:r w:rsidR="00FD143A" w:rsidRPr="009274E4">
        <w:rPr>
          <w:rFonts w:ascii="Calibri" w:eastAsia="Calibri" w:hAnsi="Calibri" w:cs="Calibri"/>
          <w:lang w:val="en-US"/>
        </w:rPr>
        <w:t>SciSure</w:t>
      </w:r>
      <w:proofErr w:type="spellEnd"/>
      <w:r w:rsidR="00FD143A" w:rsidRPr="009274E4">
        <w:rPr>
          <w:rFonts w:ascii="Calibri" w:eastAsia="Calibri" w:hAnsi="Calibri" w:cs="Calibri"/>
          <w:lang w:val="en-US"/>
        </w:rPr>
        <w:t xml:space="preserve">, </w:t>
      </w:r>
      <w:proofErr w:type="spellStart"/>
      <w:r w:rsidR="00FD143A" w:rsidRPr="009274E4">
        <w:rPr>
          <w:rFonts w:ascii="Calibri" w:eastAsia="Calibri" w:hAnsi="Calibri" w:cs="Calibri"/>
          <w:lang w:val="en-US"/>
        </w:rPr>
        <w:t>Benchling</w:t>
      </w:r>
      <w:proofErr w:type="spellEnd"/>
      <w:r w:rsidR="00FD143A" w:rsidRPr="009274E4">
        <w:rPr>
          <w:rFonts w:ascii="Calibri" w:eastAsia="Calibri" w:hAnsi="Calibri" w:cs="Calibri"/>
          <w:lang w:val="en-US"/>
        </w:rPr>
        <w:t xml:space="preserve"> and Notion.</w:t>
      </w:r>
      <w:r w:rsidR="00FD143A">
        <w:rPr>
          <w:rFonts w:ascii="Calibri" w:eastAsia="Calibri" w:hAnsi="Calibri" w:cs="Calibri"/>
          <w:lang w:val="en-US"/>
        </w:rPr>
        <w:t xml:space="preserve"> </w:t>
      </w:r>
      <w:r w:rsidR="00FD143A" w:rsidRPr="009274E4">
        <w:rPr>
          <w:rFonts w:ascii="Calibri" w:eastAsia="Calibri" w:hAnsi="Calibri" w:cs="Calibri"/>
          <w:lang w:val="en-US"/>
        </w:rPr>
        <w:t>It is important that all lab members adhere to a common format of lab bookkeeping and use shared templates for experimental details (such as excel/word file templates for flow cytometry experiments including the date, specific info about model organisms used, antibodies and conjugated fluorochromes, working concentration</w:t>
      </w:r>
      <w:r w:rsidR="008225CA">
        <w:rPr>
          <w:rFonts w:ascii="Calibri" w:eastAsia="Calibri" w:hAnsi="Calibri" w:cs="Calibri"/>
          <w:lang w:val="en-US"/>
        </w:rPr>
        <w:t>s</w:t>
      </w:r>
      <w:r w:rsidR="00FD143A" w:rsidRPr="009274E4">
        <w:rPr>
          <w:rFonts w:ascii="Calibri" w:eastAsia="Calibri" w:hAnsi="Calibri" w:cs="Calibri"/>
          <w:lang w:val="en-US"/>
        </w:rPr>
        <w:t xml:space="preserve"> of each antibody</w:t>
      </w:r>
      <w:r w:rsidR="008225CA">
        <w:rPr>
          <w:rFonts w:ascii="Calibri" w:eastAsia="Calibri" w:hAnsi="Calibri" w:cs="Calibri"/>
          <w:lang w:val="en-US"/>
        </w:rPr>
        <w:t xml:space="preserve">, </w:t>
      </w:r>
      <w:r w:rsidR="00FD143A" w:rsidRPr="009274E4">
        <w:rPr>
          <w:rFonts w:ascii="Calibri" w:eastAsia="Calibri" w:hAnsi="Calibri" w:cs="Calibri"/>
          <w:lang w:val="en-US"/>
        </w:rPr>
        <w:t>incubation times and temperature). Any notes or calculations associated with the individual experiments should also be transferred to the corresponding lab book entry or uploaded to the electronic format.</w:t>
      </w:r>
    </w:p>
    <w:p w14:paraId="64674B2C" w14:textId="33A9F9F9" w:rsidR="00FC0E37" w:rsidRPr="009274E4" w:rsidRDefault="00A83028">
      <w:pPr>
        <w:pStyle w:val="Heading2"/>
        <w:keepNext w:val="0"/>
        <w:keepLines w:val="0"/>
        <w:spacing w:after="80"/>
        <w:rPr>
          <w:rFonts w:ascii="Calibri" w:eastAsia="Calibri" w:hAnsi="Calibri" w:cs="Calibri"/>
          <w:b/>
          <w:sz w:val="28"/>
          <w:szCs w:val="28"/>
          <w:lang w:val="en-US"/>
        </w:rPr>
      </w:pPr>
      <w:r w:rsidRPr="009274E4">
        <w:rPr>
          <w:rFonts w:ascii="Calibri" w:eastAsia="Calibri" w:hAnsi="Calibri" w:cs="Calibri"/>
          <w:b/>
          <w:sz w:val="28"/>
          <w:szCs w:val="28"/>
          <w:lang w:val="en-US"/>
        </w:rPr>
        <w:t>Authorship</w:t>
      </w:r>
    </w:p>
    <w:p w14:paraId="69BBC02E" w14:textId="447B4EAB" w:rsidR="00FC0E37"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Authorship criteria </w:t>
      </w:r>
      <w:r w:rsidR="008225CA">
        <w:rPr>
          <w:rFonts w:ascii="Calibri" w:eastAsia="Calibri" w:hAnsi="Calibri" w:cs="Calibri"/>
          <w:lang w:val="en-US"/>
        </w:rPr>
        <w:t>may</w:t>
      </w:r>
      <w:r w:rsidR="008225CA" w:rsidRPr="009274E4">
        <w:rPr>
          <w:rFonts w:ascii="Calibri" w:eastAsia="Calibri" w:hAnsi="Calibri" w:cs="Calibri"/>
          <w:lang w:val="en-US"/>
        </w:rPr>
        <w:t xml:space="preserve"> </w:t>
      </w:r>
      <w:r w:rsidRPr="009274E4">
        <w:rPr>
          <w:rFonts w:ascii="Calibri" w:eastAsia="Calibri" w:hAnsi="Calibri" w:cs="Calibri"/>
          <w:lang w:val="en-US"/>
        </w:rPr>
        <w:t>vary between different labs and institutions but will always require that all qualifying contributions are clearly stated. In general, authorship signifies a substantial intellectual contribution to a published paper. This includes but is not limited to conceptualization of a study, design and execution of experiments, data interpretation, and manuscript writing. In any case, PIs are encouraged to communicate the author list to their teams before manuscript submission to ensure that all contributing researchers are included. Along the same lines, team members should feel welcome to discuss authorship-related issues with their supervisor(s), and PIs are encouraged to proactively create the environment to enable such discussions</w:t>
      </w:r>
      <w:r w:rsidR="00E23193">
        <w:rPr>
          <w:rFonts w:ascii="Calibri" w:eastAsia="Calibri" w:hAnsi="Calibri" w:cs="Calibri"/>
          <w:lang w:val="en-US"/>
        </w:rPr>
        <w:t xml:space="preserve"> (see Box 4)</w:t>
      </w:r>
      <w:r w:rsidRPr="009274E4">
        <w:rPr>
          <w:rFonts w:ascii="Calibri" w:eastAsia="Calibri" w:hAnsi="Calibri" w:cs="Calibri"/>
          <w:lang w:val="en-US"/>
        </w:rPr>
        <w:t>.</w:t>
      </w:r>
    </w:p>
    <w:p w14:paraId="6708BD0B" w14:textId="2C824DCF" w:rsidR="00E23193" w:rsidRPr="009274E4" w:rsidRDefault="00E23193" w:rsidP="00E23193">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8225CA">
        <w:rPr>
          <w:rFonts w:ascii="Calibri" w:eastAsia="Calibri" w:hAnsi="Calibri" w:cs="Calibri"/>
          <w:b/>
          <w:bCs/>
          <w:lang w:val="en-US"/>
        </w:rPr>
        <w:t xml:space="preserve"> </w:t>
      </w:r>
      <w:r>
        <w:rPr>
          <w:rFonts w:ascii="Calibri" w:eastAsia="Calibri" w:hAnsi="Calibri" w:cs="Calibri"/>
          <w:b/>
          <w:bCs/>
          <w:lang w:val="en-US"/>
        </w:rPr>
        <w:t>4</w:t>
      </w:r>
      <w:r w:rsidR="008225CA">
        <w:rPr>
          <w:rFonts w:ascii="Calibri" w:eastAsia="Calibri" w:hAnsi="Calibri" w:cs="Calibri"/>
          <w:b/>
          <w:bCs/>
          <w:lang w:val="en-US"/>
        </w:rPr>
        <w:t>.</w:t>
      </w:r>
      <w:r w:rsidRPr="009274E4">
        <w:rPr>
          <w:rFonts w:ascii="Calibri" w:eastAsia="Calibri" w:hAnsi="Calibri" w:cs="Calibri"/>
          <w:b/>
          <w:bCs/>
          <w:lang w:val="en-US"/>
        </w:rPr>
        <w:t xml:space="preserve"> Questions to </w:t>
      </w:r>
      <w:r>
        <w:rPr>
          <w:rFonts w:ascii="Calibri" w:eastAsia="Calibri" w:hAnsi="Calibri" w:cs="Calibri"/>
          <w:b/>
          <w:bCs/>
          <w:lang w:val="en-US"/>
        </w:rPr>
        <w:t>consider when managing authorship</w:t>
      </w:r>
      <w:r w:rsidR="008225CA">
        <w:rPr>
          <w:rFonts w:ascii="Calibri" w:eastAsia="Calibri" w:hAnsi="Calibri" w:cs="Calibri"/>
          <w:b/>
          <w:bCs/>
          <w:lang w:val="en-US"/>
        </w:rPr>
        <w:t>:</w:t>
      </w:r>
    </w:p>
    <w:p w14:paraId="55493832" w14:textId="1DEFCEF9" w:rsidR="00E23193" w:rsidRDefault="00E23193" w:rsidP="00E23193">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 xml:space="preserve">Q1: </w:t>
      </w:r>
      <w:r>
        <w:rPr>
          <w:rFonts w:ascii="Calibri" w:eastAsia="Calibri" w:hAnsi="Calibri" w:cs="Calibri"/>
          <w:lang w:val="en-US"/>
        </w:rPr>
        <w:t xml:space="preserve">What is </w:t>
      </w:r>
      <w:r w:rsidR="00C94539">
        <w:rPr>
          <w:rFonts w:ascii="Calibri" w:eastAsia="Calibri" w:hAnsi="Calibri" w:cs="Calibri"/>
          <w:lang w:val="en-US"/>
        </w:rPr>
        <w:t xml:space="preserve">your </w:t>
      </w:r>
      <w:r>
        <w:rPr>
          <w:rFonts w:ascii="Calibri" w:eastAsia="Calibri" w:hAnsi="Calibri" w:cs="Calibri"/>
          <w:lang w:val="en-US"/>
        </w:rPr>
        <w:t xml:space="preserve">policy on co-first, co-last or co-corresponding authorship? </w:t>
      </w:r>
    </w:p>
    <w:p w14:paraId="2DE1CDD0" w14:textId="778B0195" w:rsidR="00FD143A" w:rsidRDefault="00FD143A" w:rsidP="00E23193">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Q2: Will technicians and research assistant be authors or </w:t>
      </w:r>
      <w:r w:rsidR="007B13B8">
        <w:rPr>
          <w:rFonts w:ascii="Calibri" w:eastAsia="Calibri" w:hAnsi="Calibri" w:cs="Calibri"/>
          <w:lang w:val="en-US"/>
        </w:rPr>
        <w:t xml:space="preserve">mentioned </w:t>
      </w:r>
      <w:r>
        <w:rPr>
          <w:rFonts w:ascii="Calibri" w:eastAsia="Calibri" w:hAnsi="Calibri" w:cs="Calibri"/>
          <w:lang w:val="en-US"/>
        </w:rPr>
        <w:t>in acknowledgements?</w:t>
      </w:r>
    </w:p>
    <w:p w14:paraId="74FDB0E6" w14:textId="6B15A14C" w:rsidR="00E23193" w:rsidRPr="009274E4" w:rsidRDefault="00E23193" w:rsidP="00E23193">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lastRenderedPageBreak/>
        <w:t>Q</w:t>
      </w:r>
      <w:r w:rsidR="00FD143A">
        <w:rPr>
          <w:rFonts w:ascii="Calibri" w:eastAsia="Calibri" w:hAnsi="Calibri" w:cs="Calibri"/>
          <w:lang w:val="en-US"/>
        </w:rPr>
        <w:t>3</w:t>
      </w:r>
      <w:r>
        <w:rPr>
          <w:rFonts w:ascii="Calibri" w:eastAsia="Calibri" w:hAnsi="Calibri" w:cs="Calibri"/>
          <w:lang w:val="en-US"/>
        </w:rPr>
        <w:t>: Which of the authors will be responsible for the journal submission process and cover letter?</w:t>
      </w:r>
    </w:p>
    <w:p w14:paraId="7D007158" w14:textId="13E3F8F5" w:rsidR="00E23193" w:rsidRPr="009274E4" w:rsidRDefault="00E23193" w:rsidP="00E23193">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w:t>
      </w:r>
      <w:r w:rsidR="00FD143A">
        <w:rPr>
          <w:rFonts w:ascii="Calibri" w:eastAsia="Calibri" w:hAnsi="Calibri" w:cs="Calibri"/>
          <w:lang w:val="en-US"/>
        </w:rPr>
        <w:t>4</w:t>
      </w:r>
      <w:r w:rsidRPr="009274E4">
        <w:rPr>
          <w:rFonts w:ascii="Calibri" w:eastAsia="Calibri" w:hAnsi="Calibri" w:cs="Calibri"/>
          <w:lang w:val="en-US"/>
        </w:rPr>
        <w:t xml:space="preserve">: </w:t>
      </w:r>
      <w:r>
        <w:rPr>
          <w:rFonts w:ascii="Calibri" w:eastAsia="Calibri" w:hAnsi="Calibri" w:cs="Calibri"/>
          <w:lang w:val="en-US"/>
        </w:rPr>
        <w:t xml:space="preserve">How will </w:t>
      </w:r>
      <w:r w:rsidR="00C94539">
        <w:rPr>
          <w:rFonts w:ascii="Calibri" w:eastAsia="Calibri" w:hAnsi="Calibri" w:cs="Calibri"/>
          <w:lang w:val="en-US"/>
        </w:rPr>
        <w:t>you</w:t>
      </w:r>
      <w:r>
        <w:rPr>
          <w:rFonts w:ascii="Calibri" w:eastAsia="Calibri" w:hAnsi="Calibri" w:cs="Calibri"/>
          <w:lang w:val="en-US"/>
        </w:rPr>
        <w:t xml:space="preserve"> address authorship </w:t>
      </w:r>
      <w:r w:rsidR="00FD143A">
        <w:rPr>
          <w:rFonts w:ascii="Calibri" w:eastAsia="Calibri" w:hAnsi="Calibri" w:cs="Calibri"/>
          <w:lang w:val="en-US"/>
        </w:rPr>
        <w:t xml:space="preserve">or </w:t>
      </w:r>
      <w:r>
        <w:rPr>
          <w:rFonts w:ascii="Calibri" w:eastAsia="Calibri" w:hAnsi="Calibri" w:cs="Calibri"/>
          <w:lang w:val="en-US"/>
        </w:rPr>
        <w:t xml:space="preserve">concerns for personnel </w:t>
      </w:r>
      <w:r w:rsidR="00FD143A">
        <w:rPr>
          <w:rFonts w:ascii="Calibri" w:eastAsia="Calibri" w:hAnsi="Calibri" w:cs="Calibri"/>
          <w:lang w:val="en-US"/>
        </w:rPr>
        <w:t>once they</w:t>
      </w:r>
      <w:r>
        <w:rPr>
          <w:rFonts w:ascii="Calibri" w:eastAsia="Calibri" w:hAnsi="Calibri" w:cs="Calibri"/>
          <w:lang w:val="en-US"/>
        </w:rPr>
        <w:t xml:space="preserve"> have left the group</w:t>
      </w:r>
      <w:r w:rsidRPr="009274E4">
        <w:rPr>
          <w:rFonts w:ascii="Calibri" w:eastAsia="Calibri" w:hAnsi="Calibri" w:cs="Calibri"/>
          <w:lang w:val="en-US"/>
        </w:rPr>
        <w:t>?</w:t>
      </w:r>
    </w:p>
    <w:p w14:paraId="62C8A5D0" w14:textId="77777777" w:rsidR="00FC0E37" w:rsidRPr="009274E4" w:rsidRDefault="00A83028">
      <w:pPr>
        <w:pStyle w:val="Heading1"/>
        <w:keepNext w:val="0"/>
        <w:keepLines w:val="0"/>
        <w:spacing w:before="480"/>
        <w:rPr>
          <w:rFonts w:ascii="Calibri" w:eastAsia="Calibri" w:hAnsi="Calibri" w:cs="Calibri"/>
          <w:b/>
          <w:sz w:val="32"/>
          <w:szCs w:val="32"/>
          <w:lang w:val="en-US"/>
        </w:rPr>
      </w:pPr>
      <w:bookmarkStart w:id="8" w:name="_km74kh9rf947" w:colFirst="0" w:colLast="0"/>
      <w:bookmarkEnd w:id="8"/>
      <w:r w:rsidRPr="009274E4">
        <w:rPr>
          <w:rFonts w:ascii="Calibri" w:eastAsia="Calibri" w:hAnsi="Calibri" w:cs="Calibri"/>
          <w:b/>
          <w:sz w:val="32"/>
          <w:szCs w:val="32"/>
          <w:lang w:val="en-US"/>
        </w:rPr>
        <w:t>III. Logistics</w:t>
      </w:r>
    </w:p>
    <w:p w14:paraId="468DF521" w14:textId="77777777" w:rsidR="00FC0E37" w:rsidRPr="009274E4" w:rsidRDefault="00A83028" w:rsidP="00550991">
      <w:pPr>
        <w:pStyle w:val="Heading2"/>
        <w:keepNext w:val="0"/>
        <w:keepLines w:val="0"/>
        <w:spacing w:before="120" w:after="80"/>
        <w:rPr>
          <w:rFonts w:ascii="Calibri" w:eastAsia="Calibri" w:hAnsi="Calibri" w:cs="Calibri"/>
          <w:b/>
          <w:sz w:val="28"/>
          <w:szCs w:val="28"/>
          <w:lang w:val="en-US"/>
        </w:rPr>
      </w:pPr>
      <w:bookmarkStart w:id="9" w:name="_hhssmso6c14d" w:colFirst="0" w:colLast="0"/>
      <w:bookmarkEnd w:id="9"/>
      <w:r w:rsidRPr="009274E4">
        <w:rPr>
          <w:rFonts w:ascii="Calibri" w:eastAsia="Calibri" w:hAnsi="Calibri" w:cs="Calibri"/>
          <w:b/>
          <w:sz w:val="28"/>
          <w:szCs w:val="28"/>
          <w:lang w:val="en-US"/>
        </w:rPr>
        <w:t>Orientation and on-boarding for new lab members</w:t>
      </w:r>
    </w:p>
    <w:p w14:paraId="4F01C14A" w14:textId="45D05B43" w:rsidR="00FC0E37" w:rsidRPr="009274E4"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In this section of their Lab</w:t>
      </w:r>
      <w:r w:rsidR="00E23193">
        <w:rPr>
          <w:rFonts w:ascii="Calibri" w:eastAsia="Calibri" w:hAnsi="Calibri" w:cs="Calibri"/>
          <w:lang w:val="en-US"/>
        </w:rPr>
        <w:t>oratory</w:t>
      </w:r>
      <w:r w:rsidRPr="009274E4">
        <w:rPr>
          <w:rFonts w:ascii="Calibri" w:eastAsia="Calibri" w:hAnsi="Calibri" w:cs="Calibri"/>
          <w:lang w:val="en-US"/>
        </w:rPr>
        <w:t xml:space="preserve"> Handbook, PIs are advised to include key information to help new lab members navigate </w:t>
      </w:r>
      <w:r w:rsidR="00E23193">
        <w:rPr>
          <w:rFonts w:ascii="Calibri" w:eastAsia="Calibri" w:hAnsi="Calibri" w:cs="Calibri"/>
          <w:lang w:val="en-US"/>
        </w:rPr>
        <w:t xml:space="preserve">an on-board </w:t>
      </w:r>
      <w:r w:rsidRPr="009274E4">
        <w:rPr>
          <w:rFonts w:ascii="Calibri" w:eastAsia="Calibri" w:hAnsi="Calibri" w:cs="Calibri"/>
          <w:lang w:val="en-US"/>
        </w:rPr>
        <w:t>during their first days in the lab</w:t>
      </w:r>
      <w:r w:rsidR="00E23193">
        <w:rPr>
          <w:rFonts w:ascii="Calibri" w:eastAsia="Calibri" w:hAnsi="Calibri" w:cs="Calibri"/>
          <w:lang w:val="en-US"/>
        </w:rPr>
        <w:t xml:space="preserve"> that might be unique to your group. </w:t>
      </w:r>
      <w:r w:rsidRPr="009274E4">
        <w:rPr>
          <w:rFonts w:ascii="Calibri" w:eastAsia="Calibri" w:hAnsi="Calibri" w:cs="Calibri"/>
          <w:lang w:val="en-US"/>
        </w:rPr>
        <w:t xml:space="preserve">This could include details on how to set up their </w:t>
      </w:r>
      <w:r w:rsidR="00E23193">
        <w:rPr>
          <w:rFonts w:ascii="Calibri" w:eastAsia="Calibri" w:hAnsi="Calibri" w:cs="Calibri"/>
          <w:lang w:val="en-US"/>
        </w:rPr>
        <w:t xml:space="preserve">email/server </w:t>
      </w:r>
      <w:r w:rsidRPr="009274E4">
        <w:rPr>
          <w:rFonts w:ascii="Calibri" w:eastAsia="Calibri" w:hAnsi="Calibri" w:cs="Calibri"/>
          <w:lang w:val="en-US"/>
        </w:rPr>
        <w:t>account and password; access to the Wi-Fi or ethernet</w:t>
      </w:r>
      <w:r w:rsidR="007B13B8">
        <w:rPr>
          <w:rFonts w:ascii="Calibri" w:eastAsia="Calibri" w:hAnsi="Calibri" w:cs="Calibri"/>
          <w:lang w:val="en-US"/>
        </w:rPr>
        <w:t>; access</w:t>
      </w:r>
      <w:r w:rsidRPr="009274E4">
        <w:rPr>
          <w:rFonts w:ascii="Calibri" w:eastAsia="Calibri" w:hAnsi="Calibri" w:cs="Calibri"/>
          <w:lang w:val="en-US"/>
        </w:rPr>
        <w:t xml:space="preserve"> shared servers and stored research data; obtain their lab keys or access card(s); obtain their lab coat; login to the University library to access research papers; access the online platform of the host institution for paychecks and benefits (if applicable); and complete their medical screening</w:t>
      </w:r>
      <w:r w:rsidR="007B13B8">
        <w:rPr>
          <w:rFonts w:ascii="Calibri" w:eastAsia="Calibri" w:hAnsi="Calibri" w:cs="Calibri"/>
          <w:lang w:val="en-US"/>
        </w:rPr>
        <w:t>,</w:t>
      </w:r>
      <w:r w:rsidRPr="009274E4">
        <w:rPr>
          <w:rFonts w:ascii="Calibri" w:eastAsia="Calibri" w:hAnsi="Calibri" w:cs="Calibri"/>
          <w:lang w:val="en-US"/>
        </w:rPr>
        <w:t xml:space="preserve"> if required by the host institution. </w:t>
      </w:r>
    </w:p>
    <w:p w14:paraId="4C3123DA" w14:textId="309ED0CE" w:rsidR="00E23193" w:rsidRDefault="00E23193" w:rsidP="00550991">
      <w:pPr>
        <w:spacing w:before="120" w:after="240"/>
        <w:ind w:firstLine="720"/>
        <w:jc w:val="both"/>
        <w:rPr>
          <w:rFonts w:ascii="Calibri" w:eastAsia="Calibri" w:hAnsi="Calibri" w:cs="Calibri"/>
          <w:lang w:val="en-US"/>
        </w:rPr>
      </w:pPr>
      <w:r>
        <w:rPr>
          <w:rFonts w:ascii="Calibri" w:eastAsia="Calibri" w:hAnsi="Calibri" w:cs="Calibri"/>
          <w:lang w:val="en-US"/>
        </w:rPr>
        <w:t>T</w:t>
      </w:r>
      <w:r w:rsidRPr="009274E4">
        <w:rPr>
          <w:rFonts w:ascii="Calibri" w:eastAsia="Calibri" w:hAnsi="Calibri" w:cs="Calibri"/>
          <w:lang w:val="en-US"/>
        </w:rPr>
        <w:t xml:space="preserve">his chapter could include information on general lab orientation (for example list and specification of available </w:t>
      </w:r>
      <w:r>
        <w:rPr>
          <w:rFonts w:ascii="Calibri" w:eastAsia="Calibri" w:hAnsi="Calibri" w:cs="Calibri"/>
          <w:lang w:val="en-US"/>
        </w:rPr>
        <w:t>technology platforms</w:t>
      </w:r>
      <w:r w:rsidRPr="009274E4">
        <w:rPr>
          <w:rFonts w:ascii="Calibri" w:eastAsia="Calibri" w:hAnsi="Calibri" w:cs="Calibri"/>
          <w:lang w:val="en-US"/>
        </w:rPr>
        <w:t>)</w:t>
      </w:r>
      <w:r>
        <w:rPr>
          <w:rFonts w:ascii="Calibri" w:eastAsia="Calibri" w:hAnsi="Calibri" w:cs="Calibri"/>
          <w:lang w:val="en-US"/>
        </w:rPr>
        <w:t xml:space="preserve">; </w:t>
      </w:r>
      <w:r w:rsidRPr="009274E4">
        <w:rPr>
          <w:rFonts w:ascii="Calibri" w:eastAsia="Calibri" w:hAnsi="Calibri" w:cs="Calibri"/>
          <w:lang w:val="en-US"/>
        </w:rPr>
        <w:t xml:space="preserve">how to register for training courses on lab safety and animal handling; how to apply for animal and human ethics approval; get access to the liquid nitrogen tank, freezer and fridge organization; safe use and transport of biological and chemical reagents; disposal of chemical waste as well as any guidelines for working with patient samples. </w:t>
      </w:r>
      <w:r>
        <w:rPr>
          <w:rFonts w:ascii="Calibri" w:eastAsia="Calibri" w:hAnsi="Calibri" w:cs="Calibri"/>
          <w:lang w:val="en-US"/>
        </w:rPr>
        <w:t xml:space="preserve">It may also include </w:t>
      </w:r>
      <w:r w:rsidR="00DB4DBA">
        <w:rPr>
          <w:rFonts w:ascii="Calibri" w:eastAsia="Calibri" w:hAnsi="Calibri" w:cs="Calibri"/>
          <w:lang w:val="en-US"/>
        </w:rPr>
        <w:t>how shared lab jobs are designated and managed to ensure all equipment is maintained.</w:t>
      </w:r>
      <w:r>
        <w:rPr>
          <w:rFonts w:ascii="Calibri" w:eastAsia="Calibri" w:hAnsi="Calibri" w:cs="Calibri"/>
          <w:lang w:val="en-US"/>
        </w:rPr>
        <w:t xml:space="preserve"> </w:t>
      </w:r>
    </w:p>
    <w:p w14:paraId="41F444F3" w14:textId="77777777" w:rsidR="00FC0E37" w:rsidRPr="009274E4" w:rsidRDefault="00A83028">
      <w:pPr>
        <w:pStyle w:val="Heading2"/>
        <w:keepNext w:val="0"/>
        <w:keepLines w:val="0"/>
        <w:spacing w:after="80"/>
        <w:rPr>
          <w:rFonts w:ascii="Calibri" w:eastAsia="Calibri" w:hAnsi="Calibri" w:cs="Calibri"/>
          <w:b/>
          <w:sz w:val="28"/>
          <w:szCs w:val="28"/>
          <w:lang w:val="en-US"/>
        </w:rPr>
      </w:pPr>
      <w:bookmarkStart w:id="10" w:name="_395rukzi1lc4" w:colFirst="0" w:colLast="0"/>
      <w:bookmarkStart w:id="11" w:name="_rqnvlotaijet" w:colFirst="0" w:colLast="0"/>
      <w:bookmarkEnd w:id="10"/>
      <w:bookmarkEnd w:id="11"/>
      <w:r w:rsidRPr="009274E4">
        <w:rPr>
          <w:rFonts w:ascii="Calibri" w:eastAsia="Calibri" w:hAnsi="Calibri" w:cs="Calibri"/>
          <w:b/>
          <w:sz w:val="28"/>
          <w:szCs w:val="28"/>
          <w:lang w:val="en-US"/>
        </w:rPr>
        <w:t>Contract completion – Members leaving the lab</w:t>
      </w:r>
    </w:p>
    <w:p w14:paraId="530605AD" w14:textId="3A2665F3" w:rsidR="00FC0E37"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A research lab is a dynamic entity with members joining and completing their roles within the team. For leaving team members, a structured off-boarding process should be timely communicated. All generated data and code need to be archived, the exact location (hard drive or server path) should be clearly communicated, notebooks and lab books need to be reviewed and authorship contributions for future papers need to be discussed. These steps ensure professionalism and foster a culture of mutual respect</w:t>
      </w:r>
      <w:r w:rsidR="00FD143A">
        <w:rPr>
          <w:rFonts w:ascii="Calibri" w:eastAsia="Calibri" w:hAnsi="Calibri" w:cs="Calibri"/>
          <w:lang w:val="en-US"/>
        </w:rPr>
        <w:t xml:space="preserve"> (See box 5)</w:t>
      </w:r>
      <w:r w:rsidR="007B13B8">
        <w:rPr>
          <w:rFonts w:ascii="Calibri" w:eastAsia="Calibri" w:hAnsi="Calibri" w:cs="Calibri"/>
          <w:lang w:val="en-US"/>
        </w:rPr>
        <w:t>.</w:t>
      </w:r>
    </w:p>
    <w:p w14:paraId="4B813D4E" w14:textId="5F84AE95" w:rsidR="00FD143A" w:rsidRPr="009274E4" w:rsidRDefault="00FD143A" w:rsidP="00FD143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7B13B8">
        <w:rPr>
          <w:rFonts w:ascii="Calibri" w:eastAsia="Calibri" w:hAnsi="Calibri" w:cs="Calibri"/>
          <w:b/>
          <w:bCs/>
          <w:lang w:val="en-US"/>
        </w:rPr>
        <w:t xml:space="preserve"> </w:t>
      </w:r>
      <w:r>
        <w:rPr>
          <w:rFonts w:ascii="Calibri" w:eastAsia="Calibri" w:hAnsi="Calibri" w:cs="Calibri"/>
          <w:b/>
          <w:bCs/>
          <w:lang w:val="en-US"/>
        </w:rPr>
        <w:t>5</w:t>
      </w:r>
      <w:r w:rsidR="007B13B8">
        <w:rPr>
          <w:rFonts w:ascii="Calibri" w:eastAsia="Calibri" w:hAnsi="Calibri" w:cs="Calibri"/>
          <w:b/>
          <w:bCs/>
          <w:lang w:val="en-US"/>
        </w:rPr>
        <w:t>.</w:t>
      </w:r>
      <w:r w:rsidRPr="009274E4">
        <w:rPr>
          <w:rFonts w:ascii="Calibri" w:eastAsia="Calibri" w:hAnsi="Calibri" w:cs="Calibri"/>
          <w:b/>
          <w:bCs/>
          <w:lang w:val="en-US"/>
        </w:rPr>
        <w:t xml:space="preserve"> </w:t>
      </w:r>
      <w:r>
        <w:rPr>
          <w:rFonts w:ascii="Calibri" w:eastAsia="Calibri" w:hAnsi="Calibri" w:cs="Calibri"/>
          <w:b/>
          <w:bCs/>
          <w:lang w:val="en-US"/>
        </w:rPr>
        <w:t>Questions</w:t>
      </w:r>
      <w:r w:rsidRPr="009274E4">
        <w:rPr>
          <w:rFonts w:ascii="Calibri" w:eastAsia="Calibri" w:hAnsi="Calibri" w:cs="Calibri"/>
          <w:b/>
          <w:bCs/>
          <w:lang w:val="en-US"/>
        </w:rPr>
        <w:t xml:space="preserve"> to </w:t>
      </w:r>
      <w:r>
        <w:rPr>
          <w:rFonts w:ascii="Calibri" w:eastAsia="Calibri" w:hAnsi="Calibri" w:cs="Calibri"/>
          <w:b/>
          <w:bCs/>
          <w:lang w:val="en-US"/>
        </w:rPr>
        <w:t>consider for on- and off-boarding research personnel</w:t>
      </w:r>
      <w:r w:rsidR="007B13B8">
        <w:rPr>
          <w:rFonts w:ascii="Calibri" w:eastAsia="Calibri" w:hAnsi="Calibri" w:cs="Calibri"/>
          <w:b/>
          <w:bCs/>
          <w:lang w:val="en-US"/>
        </w:rPr>
        <w:t>:</w:t>
      </w:r>
    </w:p>
    <w:p w14:paraId="3819A64A" w14:textId="76DF4087" w:rsidR="00FD143A" w:rsidRDefault="00FD143A" w:rsidP="00FD143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 xml:space="preserve">Q1: </w:t>
      </w:r>
      <w:r>
        <w:rPr>
          <w:rFonts w:ascii="Calibri" w:eastAsia="Calibri" w:hAnsi="Calibri" w:cs="Calibri"/>
          <w:lang w:val="en-US"/>
        </w:rPr>
        <w:t xml:space="preserve">What inductions are provided by </w:t>
      </w:r>
      <w:r w:rsidR="00C94539">
        <w:rPr>
          <w:rFonts w:ascii="Calibri" w:eastAsia="Calibri" w:hAnsi="Calibri" w:cs="Calibri"/>
          <w:lang w:val="en-US"/>
        </w:rPr>
        <w:t xml:space="preserve">your </w:t>
      </w:r>
      <w:r>
        <w:rPr>
          <w:rFonts w:ascii="Calibri" w:eastAsia="Calibri" w:hAnsi="Calibri" w:cs="Calibri"/>
          <w:lang w:val="en-US"/>
        </w:rPr>
        <w:t xml:space="preserve">institute and what inductions are needed for </w:t>
      </w:r>
      <w:r w:rsidR="00C94539">
        <w:rPr>
          <w:rFonts w:ascii="Calibri" w:eastAsia="Calibri" w:hAnsi="Calibri" w:cs="Calibri"/>
          <w:lang w:val="en-US"/>
        </w:rPr>
        <w:t xml:space="preserve">your </w:t>
      </w:r>
      <w:r>
        <w:rPr>
          <w:rFonts w:ascii="Calibri" w:eastAsia="Calibri" w:hAnsi="Calibri" w:cs="Calibri"/>
          <w:lang w:val="en-US"/>
        </w:rPr>
        <w:t>lab?</w:t>
      </w:r>
    </w:p>
    <w:p w14:paraId="4B0D2D43" w14:textId="6DBB752D" w:rsidR="00FD143A" w:rsidRDefault="00FD143A" w:rsidP="00FD143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Q2: How often do </w:t>
      </w:r>
      <w:r w:rsidR="00C94539">
        <w:rPr>
          <w:rFonts w:ascii="Calibri" w:eastAsia="Calibri" w:hAnsi="Calibri" w:cs="Calibri"/>
          <w:lang w:val="en-US"/>
        </w:rPr>
        <w:t>you</w:t>
      </w:r>
      <w:r>
        <w:rPr>
          <w:rFonts w:ascii="Calibri" w:eastAsia="Calibri" w:hAnsi="Calibri" w:cs="Calibri"/>
          <w:lang w:val="en-US"/>
        </w:rPr>
        <w:t xml:space="preserve"> need to review orientation material to ensure it stays up to date</w:t>
      </w:r>
      <w:r w:rsidR="007B13B8">
        <w:rPr>
          <w:rFonts w:ascii="Calibri" w:eastAsia="Calibri" w:hAnsi="Calibri" w:cs="Calibri"/>
          <w:lang w:val="en-US"/>
        </w:rPr>
        <w:t>?</w:t>
      </w:r>
    </w:p>
    <w:p w14:paraId="157A009B" w14:textId="34E73A71" w:rsidR="00FD143A" w:rsidRPr="009274E4" w:rsidRDefault="00FD143A" w:rsidP="00FD143A">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Pr>
          <w:rFonts w:ascii="Calibri" w:eastAsia="Calibri" w:hAnsi="Calibri" w:cs="Calibri"/>
          <w:lang w:val="en-US"/>
        </w:rPr>
        <w:t xml:space="preserve">Q3: Should </w:t>
      </w:r>
      <w:r w:rsidR="00C94539">
        <w:rPr>
          <w:rFonts w:ascii="Calibri" w:eastAsia="Calibri" w:hAnsi="Calibri" w:cs="Calibri"/>
          <w:lang w:val="en-US"/>
        </w:rPr>
        <w:t>you</w:t>
      </w:r>
      <w:r>
        <w:rPr>
          <w:rFonts w:ascii="Calibri" w:eastAsia="Calibri" w:hAnsi="Calibri" w:cs="Calibri"/>
          <w:lang w:val="en-US"/>
        </w:rPr>
        <w:t xml:space="preserve"> have a leaving checklist and exit interview for researchers leaving </w:t>
      </w:r>
      <w:r w:rsidR="00C94539">
        <w:rPr>
          <w:rFonts w:ascii="Calibri" w:eastAsia="Calibri" w:hAnsi="Calibri" w:cs="Calibri"/>
          <w:lang w:val="en-US"/>
        </w:rPr>
        <w:t xml:space="preserve">the </w:t>
      </w:r>
      <w:r>
        <w:rPr>
          <w:rFonts w:ascii="Calibri" w:eastAsia="Calibri" w:hAnsi="Calibri" w:cs="Calibri"/>
          <w:lang w:val="en-US"/>
        </w:rPr>
        <w:t>lab?</w:t>
      </w:r>
    </w:p>
    <w:p w14:paraId="2914B12A" w14:textId="77777777" w:rsidR="00FC0E37" w:rsidRPr="009274E4" w:rsidRDefault="00A83028">
      <w:pPr>
        <w:pStyle w:val="Heading1"/>
        <w:keepNext w:val="0"/>
        <w:keepLines w:val="0"/>
        <w:spacing w:before="480"/>
        <w:rPr>
          <w:rFonts w:ascii="Calibri" w:eastAsia="Calibri" w:hAnsi="Calibri" w:cs="Calibri"/>
          <w:b/>
          <w:sz w:val="32"/>
          <w:szCs w:val="32"/>
          <w:lang w:val="en-US"/>
        </w:rPr>
      </w:pPr>
      <w:bookmarkStart w:id="12" w:name="_m0yjts7wkkcb" w:colFirst="0" w:colLast="0"/>
      <w:bookmarkEnd w:id="12"/>
      <w:r w:rsidRPr="009274E4">
        <w:rPr>
          <w:rFonts w:ascii="Calibri" w:eastAsia="Calibri" w:hAnsi="Calibri" w:cs="Calibri"/>
          <w:b/>
          <w:sz w:val="32"/>
          <w:szCs w:val="32"/>
          <w:lang w:val="en-US"/>
        </w:rPr>
        <w:t>IV. Team management, roles &amp; responsibilities</w:t>
      </w:r>
    </w:p>
    <w:p w14:paraId="19DD60A4" w14:textId="6A10AB75" w:rsidR="00FC0E37" w:rsidRPr="009274E4" w:rsidRDefault="00A83028" w:rsidP="00550991">
      <w:pPr>
        <w:pStyle w:val="Heading2"/>
        <w:keepNext w:val="0"/>
        <w:keepLines w:val="0"/>
        <w:spacing w:before="120" w:after="80"/>
        <w:rPr>
          <w:rFonts w:ascii="Calibri" w:eastAsia="Calibri" w:hAnsi="Calibri" w:cs="Calibri"/>
          <w:b/>
          <w:sz w:val="28"/>
          <w:szCs w:val="28"/>
          <w:lang w:val="en-US"/>
        </w:rPr>
      </w:pPr>
      <w:bookmarkStart w:id="13" w:name="_ajo60uxilcjd" w:colFirst="0" w:colLast="0"/>
      <w:bookmarkEnd w:id="13"/>
      <w:r w:rsidRPr="009274E4">
        <w:rPr>
          <w:rFonts w:ascii="Calibri" w:eastAsia="Calibri" w:hAnsi="Calibri" w:cs="Calibri"/>
          <w:b/>
          <w:sz w:val="28"/>
          <w:szCs w:val="28"/>
          <w:lang w:val="en-US"/>
        </w:rPr>
        <w:t>Lab Structure</w:t>
      </w:r>
      <w:r w:rsidR="00C61B68">
        <w:rPr>
          <w:rFonts w:ascii="Calibri" w:eastAsia="Calibri" w:hAnsi="Calibri" w:cs="Calibri"/>
          <w:b/>
          <w:sz w:val="28"/>
          <w:szCs w:val="28"/>
          <w:lang w:val="en-US"/>
        </w:rPr>
        <w:t xml:space="preserve">, </w:t>
      </w:r>
      <w:r w:rsidRPr="009274E4">
        <w:rPr>
          <w:rFonts w:ascii="Calibri" w:eastAsia="Calibri" w:hAnsi="Calibri" w:cs="Calibri"/>
          <w:b/>
          <w:sz w:val="28"/>
          <w:szCs w:val="28"/>
          <w:lang w:val="en-US"/>
        </w:rPr>
        <w:t>responsibilities</w:t>
      </w:r>
      <w:r w:rsidR="00C61B68">
        <w:rPr>
          <w:rFonts w:ascii="Calibri" w:eastAsia="Calibri" w:hAnsi="Calibri" w:cs="Calibri"/>
          <w:b/>
          <w:sz w:val="28"/>
          <w:szCs w:val="28"/>
          <w:lang w:val="en-US"/>
        </w:rPr>
        <w:t xml:space="preserve"> and citizenship</w:t>
      </w:r>
    </w:p>
    <w:p w14:paraId="78002701" w14:textId="6E9ABB79" w:rsidR="006B42BA"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A well-functioning lab depends on well-defined roles and shared responsibilities. In their lab handbook, PIs could outline the organizational structure of the group emphasizing who is </w:t>
      </w:r>
      <w:r w:rsidR="006B42BA">
        <w:rPr>
          <w:rFonts w:ascii="Calibri" w:eastAsia="Calibri" w:hAnsi="Calibri" w:cs="Calibri"/>
          <w:lang w:val="en-US"/>
        </w:rPr>
        <w:t>accountable for overseeing the completion of activit</w:t>
      </w:r>
      <w:r w:rsidR="001B4879">
        <w:rPr>
          <w:rFonts w:ascii="Calibri" w:eastAsia="Calibri" w:hAnsi="Calibri" w:cs="Calibri"/>
          <w:lang w:val="en-US"/>
        </w:rPr>
        <w:t>ies</w:t>
      </w:r>
      <w:r w:rsidR="006B42BA">
        <w:rPr>
          <w:rFonts w:ascii="Calibri" w:eastAsia="Calibri" w:hAnsi="Calibri" w:cs="Calibri"/>
          <w:lang w:val="en-US"/>
        </w:rPr>
        <w:t xml:space="preserve"> vs. who is responsible for performing the activities. This can include well defined roles and</w:t>
      </w:r>
      <w:r w:rsidRPr="009274E4">
        <w:rPr>
          <w:rFonts w:ascii="Calibri" w:eastAsia="Calibri" w:hAnsi="Calibri" w:cs="Calibri"/>
          <w:lang w:val="en-US"/>
        </w:rPr>
        <w:t xml:space="preserve"> responsibilities </w:t>
      </w:r>
      <w:r w:rsidR="006B42BA">
        <w:rPr>
          <w:rFonts w:ascii="Calibri" w:eastAsia="Calibri" w:hAnsi="Calibri" w:cs="Calibri"/>
          <w:lang w:val="en-US"/>
        </w:rPr>
        <w:t>for</w:t>
      </w:r>
      <w:r w:rsidRPr="009274E4">
        <w:rPr>
          <w:rFonts w:ascii="Calibri" w:eastAsia="Calibri" w:hAnsi="Calibri" w:cs="Calibri"/>
          <w:lang w:val="en-US"/>
        </w:rPr>
        <w:t xml:space="preserve"> each team member. </w:t>
      </w:r>
      <w:r w:rsidR="006B42BA">
        <w:rPr>
          <w:rFonts w:ascii="Calibri" w:eastAsia="Calibri" w:hAnsi="Calibri" w:cs="Calibri"/>
          <w:lang w:val="en-US"/>
        </w:rPr>
        <w:t>Defining this in advance can</w:t>
      </w:r>
      <w:r w:rsidRPr="009274E4">
        <w:rPr>
          <w:rFonts w:ascii="Calibri" w:eastAsia="Calibri" w:hAnsi="Calibri" w:cs="Calibri"/>
          <w:lang w:val="en-US"/>
        </w:rPr>
        <w:t xml:space="preserve"> prevent “unauthorized” hierarchies and conflicts</w:t>
      </w:r>
      <w:r w:rsidR="006B42BA">
        <w:rPr>
          <w:rFonts w:ascii="Calibri" w:eastAsia="Calibri" w:hAnsi="Calibri" w:cs="Calibri"/>
          <w:lang w:val="en-US"/>
        </w:rPr>
        <w:t xml:space="preserve"> in decision making</w:t>
      </w:r>
      <w:r w:rsidRPr="009274E4">
        <w:rPr>
          <w:rFonts w:ascii="Calibri" w:eastAsia="Calibri" w:hAnsi="Calibri" w:cs="Calibri"/>
          <w:lang w:val="en-US"/>
        </w:rPr>
        <w:t>.</w:t>
      </w:r>
      <w:r w:rsidR="001B4879">
        <w:rPr>
          <w:rFonts w:ascii="Calibri" w:eastAsia="Calibri" w:hAnsi="Calibri" w:cs="Calibri"/>
          <w:lang w:val="en-US"/>
        </w:rPr>
        <w:t xml:space="preserve"> </w:t>
      </w:r>
      <w:r w:rsidRPr="009274E4">
        <w:rPr>
          <w:rFonts w:ascii="Calibri" w:eastAsia="Calibri" w:hAnsi="Calibri" w:cs="Calibri"/>
          <w:lang w:val="en-US"/>
        </w:rPr>
        <w:t>The</w:t>
      </w:r>
      <w:r w:rsidR="001B4879">
        <w:rPr>
          <w:rFonts w:ascii="Calibri" w:eastAsia="Calibri" w:hAnsi="Calibri" w:cs="Calibri"/>
          <w:lang w:val="en-US"/>
        </w:rPr>
        <w:t>se</w:t>
      </w:r>
      <w:r w:rsidRPr="009274E4">
        <w:rPr>
          <w:rFonts w:ascii="Calibri" w:eastAsia="Calibri" w:hAnsi="Calibri" w:cs="Calibri"/>
          <w:lang w:val="en-US"/>
        </w:rPr>
        <w:t xml:space="preserve"> </w:t>
      </w:r>
      <w:r w:rsidR="006B42BA">
        <w:rPr>
          <w:rFonts w:ascii="Calibri" w:eastAsia="Calibri" w:hAnsi="Calibri" w:cs="Calibri"/>
          <w:lang w:val="en-US"/>
        </w:rPr>
        <w:t xml:space="preserve">can </w:t>
      </w:r>
      <w:r w:rsidRPr="009274E4">
        <w:rPr>
          <w:rFonts w:ascii="Calibri" w:eastAsia="Calibri" w:hAnsi="Calibri" w:cs="Calibri"/>
          <w:lang w:val="en-US"/>
        </w:rPr>
        <w:t xml:space="preserve">include </w:t>
      </w:r>
      <w:r w:rsidR="001B4879">
        <w:rPr>
          <w:rFonts w:ascii="Calibri" w:eastAsia="Calibri" w:hAnsi="Calibri" w:cs="Calibri"/>
          <w:lang w:val="en-US"/>
        </w:rPr>
        <w:t xml:space="preserve">roles and responsibilities around </w:t>
      </w:r>
      <w:r w:rsidRPr="009274E4">
        <w:rPr>
          <w:rFonts w:ascii="Calibri" w:eastAsia="Calibri" w:hAnsi="Calibri" w:cs="Calibri"/>
          <w:lang w:val="en-US"/>
        </w:rPr>
        <w:t xml:space="preserve">experimental design, ordering general or project-specific consumables, </w:t>
      </w:r>
      <w:r w:rsidRPr="009274E4">
        <w:rPr>
          <w:rFonts w:ascii="Calibri" w:eastAsia="Calibri" w:hAnsi="Calibri" w:cs="Calibri"/>
          <w:lang w:val="en-US"/>
        </w:rPr>
        <w:lastRenderedPageBreak/>
        <w:t>protocol optimization, animal protocol writing, animal husbandry, animal experimentation, data analysis, maintenance of</w:t>
      </w:r>
      <w:r w:rsidR="006B42BA">
        <w:rPr>
          <w:rFonts w:ascii="Calibri" w:eastAsia="Calibri" w:hAnsi="Calibri" w:cs="Calibri"/>
          <w:lang w:val="en-US"/>
        </w:rPr>
        <w:t xml:space="preserve"> equipment</w:t>
      </w:r>
      <w:r w:rsidRPr="009274E4">
        <w:rPr>
          <w:rFonts w:ascii="Calibri" w:eastAsia="Calibri" w:hAnsi="Calibri" w:cs="Calibri"/>
          <w:lang w:val="en-US"/>
        </w:rPr>
        <w:t xml:space="preserve">. </w:t>
      </w:r>
    </w:p>
    <w:p w14:paraId="3B5BF5DF" w14:textId="77777777" w:rsidR="006B42BA" w:rsidRPr="009274E4" w:rsidRDefault="006B42BA" w:rsidP="00550991">
      <w:pPr>
        <w:spacing w:before="120" w:after="240"/>
        <w:ind w:firstLine="720"/>
        <w:jc w:val="both"/>
        <w:rPr>
          <w:rFonts w:ascii="Calibri" w:eastAsia="Calibri" w:hAnsi="Calibri" w:cs="Calibri"/>
          <w:sz w:val="16"/>
          <w:szCs w:val="16"/>
          <w:lang w:val="en-US"/>
        </w:rPr>
      </w:pPr>
      <w:r w:rsidRPr="009274E4">
        <w:rPr>
          <w:rFonts w:ascii="Calibri" w:eastAsia="Calibri" w:hAnsi="Calibri" w:cs="Calibri"/>
          <w:lang w:val="en-US"/>
        </w:rPr>
        <w:t xml:space="preserve">In principle, lab technicians and/or staff scientists are responsible for ordering consumables, optimizing and updating protocols for standard operating procedures, conducting routine experiments and operating central machinery of the lab. Undergraduate or </w:t>
      </w:r>
      <w:proofErr w:type="gramStart"/>
      <w:r w:rsidRPr="009274E4">
        <w:rPr>
          <w:rFonts w:ascii="Calibri" w:eastAsia="Calibri" w:hAnsi="Calibri" w:cs="Calibri"/>
          <w:lang w:val="en-US"/>
        </w:rPr>
        <w:t>Master’s</w:t>
      </w:r>
      <w:proofErr w:type="gramEnd"/>
      <w:r w:rsidRPr="009274E4">
        <w:rPr>
          <w:rFonts w:ascii="Calibri" w:eastAsia="Calibri" w:hAnsi="Calibri" w:cs="Calibri"/>
          <w:lang w:val="en-US"/>
        </w:rPr>
        <w:t xml:space="preserve"> students are involved in specific projects aiming to gain technical and critical thinking skills. Doctoral students are responsible for experimentation, data analysis and data presentation of a specific project and potential collaborations. Postdoctoral researchers are responsible for leading individual projects, applying for external funding, conducting experiments and for supervising students. </w:t>
      </w:r>
      <w:r w:rsidRPr="009274E4">
        <w:rPr>
          <w:rFonts w:ascii="Calibri" w:eastAsia="Calibri" w:hAnsi="Calibri" w:cs="Calibri"/>
          <w:sz w:val="16"/>
          <w:szCs w:val="16"/>
          <w:lang w:val="en-US"/>
        </w:rPr>
        <w:t xml:space="preserve"> </w:t>
      </w:r>
    </w:p>
    <w:p w14:paraId="589425E3" w14:textId="31399BF3" w:rsidR="00C61B68" w:rsidRPr="009274E4" w:rsidRDefault="00102016" w:rsidP="00550991">
      <w:pPr>
        <w:spacing w:before="120" w:after="240"/>
        <w:ind w:firstLine="720"/>
        <w:jc w:val="both"/>
        <w:rPr>
          <w:rFonts w:ascii="Calibri" w:eastAsia="Calibri" w:hAnsi="Calibri" w:cs="Calibri"/>
          <w:lang w:val="en-US"/>
        </w:rPr>
      </w:pPr>
      <w:r w:rsidRPr="00102016">
        <w:rPr>
          <w:rFonts w:ascii="Calibri" w:eastAsia="Calibri" w:hAnsi="Calibri" w:cs="Calibri"/>
          <w:lang w:val="en-US"/>
        </w:rPr>
        <w:t xml:space="preserve">It is important to </w:t>
      </w:r>
      <w:r w:rsidR="00D55A0D">
        <w:rPr>
          <w:rFonts w:ascii="Calibri" w:eastAsia="Calibri" w:hAnsi="Calibri" w:cs="Calibri"/>
          <w:lang w:val="en-US"/>
        </w:rPr>
        <w:t xml:space="preserve">also </w:t>
      </w:r>
      <w:r w:rsidRPr="00102016">
        <w:rPr>
          <w:rFonts w:ascii="Calibri" w:eastAsia="Calibri" w:hAnsi="Calibri" w:cs="Calibri"/>
          <w:lang w:val="en-US"/>
        </w:rPr>
        <w:t>define the principle of a good “lab citizen”: a person who can complete their own tasks and contribute towards advancing the entire team by supporting their colleagues experimentally, providing genuine feedback on lab meetings, following simple rules of shared lab space and equipment, and avoiding conflict.</w:t>
      </w:r>
      <w:r>
        <w:rPr>
          <w:rFonts w:ascii="Calibri" w:eastAsia="Calibri" w:hAnsi="Calibri" w:cs="Calibri"/>
          <w:lang w:val="en-US"/>
        </w:rPr>
        <w:t xml:space="preserve"> </w:t>
      </w:r>
      <w:r w:rsidR="00C61B68">
        <w:rPr>
          <w:rFonts w:ascii="Calibri" w:eastAsia="Calibri" w:hAnsi="Calibri" w:cs="Calibri"/>
          <w:lang w:val="en-US"/>
        </w:rPr>
        <w:t>Emphasis can be placed on how s</w:t>
      </w:r>
      <w:r w:rsidR="00C61B68" w:rsidRPr="009274E4">
        <w:rPr>
          <w:rFonts w:ascii="Calibri" w:eastAsia="Calibri" w:hAnsi="Calibri" w:cs="Calibri"/>
          <w:lang w:val="en-US"/>
        </w:rPr>
        <w:t xml:space="preserve">mall </w:t>
      </w:r>
      <w:r w:rsidR="00C61B68">
        <w:rPr>
          <w:rFonts w:ascii="Calibri" w:eastAsia="Calibri" w:hAnsi="Calibri" w:cs="Calibri"/>
          <w:lang w:val="en-US"/>
        </w:rPr>
        <w:t>acts ca</w:t>
      </w:r>
      <w:r w:rsidR="00C61B68" w:rsidRPr="009274E4">
        <w:rPr>
          <w:rFonts w:ascii="Calibri" w:eastAsia="Calibri" w:hAnsi="Calibri" w:cs="Calibri"/>
          <w:lang w:val="en-US"/>
        </w:rPr>
        <w:t>n make a big difference in everyday lab life, including acting responsibly and keeping a clean and tidy laboratory space after use, stocking, labeling and placing orders for common consumables, fulfilling shared lab tasks and properly storing each other’s deliveries. Specific activities can be mentioned and organized to improve team interactions and mutual respect, such as “The Culture Box”</w:t>
      </w:r>
      <w:hyperlink r:id="rId13">
        <w:r w:rsidR="00C61B68" w:rsidRPr="009274E4">
          <w:rPr>
            <w:rFonts w:ascii="Calibri" w:eastAsia="Calibri" w:hAnsi="Calibri" w:cs="Calibri"/>
            <w:lang w:val="en-US"/>
          </w:rPr>
          <w:t xml:space="preserve"> </w:t>
        </w:r>
      </w:hyperlink>
      <w:hyperlink r:id="rId14">
        <w:r w:rsidR="00C61B68" w:rsidRPr="009274E4">
          <w:rPr>
            <w:rFonts w:ascii="Calibri" w:eastAsia="Calibri" w:hAnsi="Calibri" w:cs="Calibri"/>
            <w:color w:val="1155CC"/>
            <w:u w:val="single"/>
            <w:lang w:val="en-US"/>
          </w:rPr>
          <w:t>https://www.understandinginterventionsjournal.org/article/27510.pdf</w:t>
        </w:r>
      </w:hyperlink>
      <w:r w:rsidR="00C61B68" w:rsidRPr="009274E4">
        <w:rPr>
          <w:rFonts w:ascii="Calibri" w:eastAsia="Calibri" w:hAnsi="Calibri" w:cs="Calibri"/>
          <w:lang w:val="en-US"/>
        </w:rPr>
        <w:t xml:space="preserve"> and other simple interactive activities as recommended by the National Research Mentor Network</w:t>
      </w:r>
      <w:hyperlink r:id="rId15">
        <w:r w:rsidR="00C61B68" w:rsidRPr="009274E4">
          <w:rPr>
            <w:rFonts w:ascii="Calibri" w:eastAsia="Calibri" w:hAnsi="Calibri" w:cs="Calibri"/>
            <w:lang w:val="en-US"/>
          </w:rPr>
          <w:t xml:space="preserve"> </w:t>
        </w:r>
      </w:hyperlink>
      <w:hyperlink r:id="rId16">
        <w:r w:rsidR="00C61B68" w:rsidRPr="009274E4">
          <w:rPr>
            <w:rFonts w:ascii="Calibri" w:eastAsia="Calibri" w:hAnsi="Calibri" w:cs="Calibri"/>
            <w:color w:val="1155CC"/>
            <w:u w:val="single"/>
            <w:lang w:val="en-US"/>
          </w:rPr>
          <w:t>https://nrmnet.net/</w:t>
        </w:r>
      </w:hyperlink>
      <w:r w:rsidR="00C61B68" w:rsidRPr="009274E4">
        <w:rPr>
          <w:rFonts w:ascii="Calibri" w:eastAsia="Calibri" w:hAnsi="Calibri" w:cs="Calibri"/>
          <w:lang w:val="en-US"/>
        </w:rPr>
        <w:t xml:space="preserve"> are easy ways to cultivate respect and understanding between lab members from diverse backgrounds.</w:t>
      </w:r>
    </w:p>
    <w:p w14:paraId="76427F21" w14:textId="2BB85009" w:rsidR="00FC0E37" w:rsidRPr="009274E4" w:rsidRDefault="00A83028">
      <w:pPr>
        <w:pStyle w:val="Heading2"/>
        <w:keepNext w:val="0"/>
        <w:keepLines w:val="0"/>
        <w:spacing w:after="80"/>
        <w:rPr>
          <w:rFonts w:ascii="Calibri" w:eastAsia="Calibri" w:hAnsi="Calibri" w:cs="Calibri"/>
          <w:b/>
          <w:sz w:val="28"/>
          <w:szCs w:val="28"/>
          <w:lang w:val="en-US"/>
        </w:rPr>
      </w:pPr>
      <w:bookmarkStart w:id="14" w:name="_7tmkvsq5tp84" w:colFirst="0" w:colLast="0"/>
      <w:bookmarkEnd w:id="14"/>
      <w:r w:rsidRPr="009274E4">
        <w:rPr>
          <w:rFonts w:ascii="Calibri" w:eastAsia="Calibri" w:hAnsi="Calibri" w:cs="Calibri"/>
          <w:b/>
          <w:sz w:val="28"/>
          <w:szCs w:val="28"/>
          <w:lang w:val="en-US"/>
        </w:rPr>
        <w:t xml:space="preserve">Managing </w:t>
      </w:r>
      <w:r w:rsidR="00DF44CF">
        <w:rPr>
          <w:rFonts w:ascii="Calibri" w:eastAsia="Calibri" w:hAnsi="Calibri" w:cs="Calibri"/>
          <w:b/>
          <w:sz w:val="28"/>
          <w:szCs w:val="28"/>
          <w:lang w:val="en-US"/>
        </w:rPr>
        <w:t xml:space="preserve">and setting an </w:t>
      </w:r>
      <w:r w:rsidRPr="009274E4">
        <w:rPr>
          <w:rFonts w:ascii="Calibri" w:eastAsia="Calibri" w:hAnsi="Calibri" w:cs="Calibri"/>
          <w:b/>
          <w:sz w:val="28"/>
          <w:szCs w:val="28"/>
          <w:lang w:val="en-US"/>
        </w:rPr>
        <w:t>expectation</w:t>
      </w:r>
      <w:r w:rsidR="00DF44CF">
        <w:rPr>
          <w:rFonts w:ascii="Calibri" w:eastAsia="Calibri" w:hAnsi="Calibri" w:cs="Calibri"/>
          <w:b/>
          <w:sz w:val="28"/>
          <w:szCs w:val="28"/>
          <w:lang w:val="en-US"/>
        </w:rPr>
        <w:t xml:space="preserve"> framework</w:t>
      </w:r>
    </w:p>
    <w:p w14:paraId="70140CF2" w14:textId="0A3F7C85" w:rsidR="00FC0E37"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Transparent communication of mutual expectations is essential for creating a productive and </w:t>
      </w:r>
      <w:r w:rsidR="00DF44CF">
        <w:rPr>
          <w:rFonts w:ascii="Calibri" w:eastAsia="Calibri" w:hAnsi="Calibri" w:cs="Calibri"/>
          <w:lang w:val="en-US"/>
        </w:rPr>
        <w:t>equitable</w:t>
      </w:r>
      <w:r w:rsidRPr="009274E4">
        <w:rPr>
          <w:rFonts w:ascii="Calibri" w:eastAsia="Calibri" w:hAnsi="Calibri" w:cs="Calibri"/>
          <w:lang w:val="en-US"/>
        </w:rPr>
        <w:t xml:space="preserve"> lab environment. PIs are encouraged to clarify </w:t>
      </w:r>
      <w:r w:rsidR="00DF44CF">
        <w:rPr>
          <w:rFonts w:ascii="Calibri" w:eastAsia="Calibri" w:hAnsi="Calibri" w:cs="Calibri"/>
          <w:lang w:val="en-US"/>
        </w:rPr>
        <w:t>your</w:t>
      </w:r>
      <w:r w:rsidRPr="009274E4">
        <w:rPr>
          <w:rFonts w:ascii="Calibri" w:eastAsia="Calibri" w:hAnsi="Calibri" w:cs="Calibri"/>
          <w:lang w:val="en-US"/>
        </w:rPr>
        <w:t xml:space="preserve"> expectations </w:t>
      </w:r>
      <w:r w:rsidR="00DF44CF">
        <w:rPr>
          <w:rFonts w:ascii="Calibri" w:eastAsia="Calibri" w:hAnsi="Calibri" w:cs="Calibri"/>
          <w:lang w:val="en-US"/>
        </w:rPr>
        <w:t xml:space="preserve">(see box 6) </w:t>
      </w:r>
      <w:r w:rsidRPr="009274E4">
        <w:rPr>
          <w:rFonts w:ascii="Calibri" w:eastAsia="Calibri" w:hAnsi="Calibri" w:cs="Calibri"/>
          <w:lang w:val="en-US"/>
        </w:rPr>
        <w:t xml:space="preserve">early </w:t>
      </w:r>
      <w:r w:rsidR="00DF44CF">
        <w:rPr>
          <w:rFonts w:ascii="Calibri" w:eastAsia="Calibri" w:hAnsi="Calibri" w:cs="Calibri"/>
          <w:lang w:val="en-US"/>
        </w:rPr>
        <w:t>such as</w:t>
      </w:r>
      <w:r w:rsidRPr="009274E4">
        <w:rPr>
          <w:rFonts w:ascii="Calibri" w:eastAsia="Calibri" w:hAnsi="Calibri" w:cs="Calibri"/>
          <w:lang w:val="en-US"/>
        </w:rPr>
        <w:t xml:space="preserve"> during personnel interviews or even job advertisements</w:t>
      </w:r>
      <w:r w:rsidR="00DF44CF">
        <w:rPr>
          <w:rFonts w:ascii="Calibri" w:eastAsia="Calibri" w:hAnsi="Calibri" w:cs="Calibri"/>
          <w:lang w:val="en-US"/>
        </w:rPr>
        <w:t xml:space="preserve">. This expectation framework should be </w:t>
      </w:r>
      <w:r w:rsidRPr="009274E4">
        <w:rPr>
          <w:rFonts w:ascii="Calibri" w:eastAsia="Calibri" w:hAnsi="Calibri" w:cs="Calibri"/>
          <w:lang w:val="en-US"/>
        </w:rPr>
        <w:t>regularly revisit</w:t>
      </w:r>
      <w:r w:rsidR="00DF44CF">
        <w:rPr>
          <w:rFonts w:ascii="Calibri" w:eastAsia="Calibri" w:hAnsi="Calibri" w:cs="Calibri"/>
          <w:lang w:val="en-US"/>
        </w:rPr>
        <w:t>ed</w:t>
      </w:r>
      <w:r w:rsidRPr="009274E4">
        <w:rPr>
          <w:rFonts w:ascii="Calibri" w:eastAsia="Calibri" w:hAnsi="Calibri" w:cs="Calibri"/>
          <w:lang w:val="en-US"/>
        </w:rPr>
        <w:t xml:space="preserve"> </w:t>
      </w:r>
      <w:r w:rsidR="00DF44CF">
        <w:rPr>
          <w:rFonts w:ascii="Calibri" w:eastAsia="Calibri" w:hAnsi="Calibri" w:cs="Calibri"/>
          <w:lang w:val="en-US"/>
        </w:rPr>
        <w:t>and</w:t>
      </w:r>
      <w:r w:rsidRPr="009274E4">
        <w:rPr>
          <w:rFonts w:ascii="Calibri" w:eastAsia="Calibri" w:hAnsi="Calibri" w:cs="Calibri"/>
          <w:lang w:val="en-US"/>
        </w:rPr>
        <w:t xml:space="preserve"> align</w:t>
      </w:r>
      <w:r w:rsidR="00DF44CF">
        <w:rPr>
          <w:rFonts w:ascii="Calibri" w:eastAsia="Calibri" w:hAnsi="Calibri" w:cs="Calibri"/>
          <w:lang w:val="en-US"/>
        </w:rPr>
        <w:t>ed</w:t>
      </w:r>
      <w:r w:rsidRPr="009274E4">
        <w:rPr>
          <w:rFonts w:ascii="Calibri" w:eastAsia="Calibri" w:hAnsi="Calibri" w:cs="Calibri"/>
          <w:lang w:val="en-US"/>
        </w:rPr>
        <w:t xml:space="preserve"> with each member’s progress and skills. These expectations should extend beyond research output, and include lab citizenship, internal and external collaboration styles, data sharing and </w:t>
      </w:r>
      <w:r w:rsidR="00A74320">
        <w:rPr>
          <w:rFonts w:ascii="Calibri" w:eastAsia="Calibri" w:hAnsi="Calibri" w:cs="Calibri"/>
          <w:lang w:val="en-US"/>
        </w:rPr>
        <w:t xml:space="preserve">lab </w:t>
      </w:r>
      <w:r w:rsidRPr="009274E4">
        <w:rPr>
          <w:rFonts w:ascii="Calibri" w:eastAsia="Calibri" w:hAnsi="Calibri" w:cs="Calibri"/>
          <w:lang w:val="en-US"/>
        </w:rPr>
        <w:t>meeting participation.</w:t>
      </w:r>
    </w:p>
    <w:p w14:paraId="17211D50" w14:textId="08F4CEC4" w:rsidR="00A74320" w:rsidRPr="009274E4"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Reciprocally, it is important to communicate what lab members can expect from you as a supervisor</w:t>
      </w:r>
      <w:r w:rsidR="00911B17">
        <w:rPr>
          <w:rFonts w:ascii="Calibri" w:eastAsia="Calibri" w:hAnsi="Calibri" w:cs="Calibri"/>
          <w:lang w:val="en-US"/>
        </w:rPr>
        <w:t xml:space="preserve"> and PI</w:t>
      </w:r>
      <w:r w:rsidRPr="009274E4">
        <w:rPr>
          <w:rFonts w:ascii="Calibri" w:eastAsia="Calibri" w:hAnsi="Calibri" w:cs="Calibri"/>
          <w:lang w:val="en-US"/>
        </w:rPr>
        <w:t>. This includes your availability, frequency and type of feedback, support for fellowships and individualized career opportunities as well as your commitment to create a fair and respectful working environment. It is recommended to mention the initial expectations in the lab handbook and include the updated version in written form along with the individual progress meetings at least once per year (see next chapter), thus promoting a culture of transparency and accountability.</w:t>
      </w:r>
      <w:r w:rsidR="00A74320">
        <w:rPr>
          <w:rFonts w:ascii="Calibri" w:eastAsia="Calibri" w:hAnsi="Calibri" w:cs="Calibri"/>
          <w:lang w:val="en-US"/>
        </w:rPr>
        <w:t xml:space="preserve"> </w:t>
      </w:r>
    </w:p>
    <w:p w14:paraId="6B2251DC" w14:textId="1F904DE0" w:rsidR="00DF44CF" w:rsidRPr="009274E4" w:rsidRDefault="00DF44CF" w:rsidP="00DF44CF">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b/>
          <w:bCs/>
          <w:lang w:val="en-US"/>
        </w:rPr>
      </w:pPr>
      <w:r w:rsidRPr="009274E4">
        <w:rPr>
          <w:rFonts w:ascii="Calibri" w:eastAsia="Calibri" w:hAnsi="Calibri" w:cs="Calibri"/>
          <w:b/>
          <w:bCs/>
          <w:lang w:val="en-US"/>
        </w:rPr>
        <w:t>Box</w:t>
      </w:r>
      <w:r w:rsidR="00086C09">
        <w:rPr>
          <w:rFonts w:ascii="Calibri" w:eastAsia="Calibri" w:hAnsi="Calibri" w:cs="Calibri"/>
          <w:b/>
          <w:bCs/>
          <w:lang w:val="en-US"/>
        </w:rPr>
        <w:t xml:space="preserve"> </w:t>
      </w:r>
      <w:r>
        <w:rPr>
          <w:rFonts w:ascii="Calibri" w:eastAsia="Calibri" w:hAnsi="Calibri" w:cs="Calibri"/>
          <w:b/>
          <w:bCs/>
          <w:lang w:val="en-US"/>
        </w:rPr>
        <w:t>6</w:t>
      </w:r>
      <w:r w:rsidR="00086C09">
        <w:rPr>
          <w:rFonts w:ascii="Calibri" w:eastAsia="Calibri" w:hAnsi="Calibri" w:cs="Calibri"/>
          <w:b/>
          <w:bCs/>
          <w:lang w:val="en-US"/>
        </w:rPr>
        <w:t>.</w:t>
      </w:r>
      <w:r w:rsidRPr="009274E4">
        <w:rPr>
          <w:rFonts w:ascii="Calibri" w:eastAsia="Calibri" w:hAnsi="Calibri" w:cs="Calibri"/>
          <w:b/>
          <w:bCs/>
          <w:lang w:val="en-US"/>
        </w:rPr>
        <w:t xml:space="preserve"> </w:t>
      </w:r>
      <w:r>
        <w:rPr>
          <w:rFonts w:ascii="Calibri" w:eastAsia="Calibri" w:hAnsi="Calibri" w:cs="Calibri"/>
          <w:b/>
          <w:bCs/>
          <w:lang w:val="en-US"/>
        </w:rPr>
        <w:t xml:space="preserve">Questions to consider around </w:t>
      </w:r>
      <w:r w:rsidR="00A74320">
        <w:rPr>
          <w:rFonts w:ascii="Calibri" w:eastAsia="Calibri" w:hAnsi="Calibri" w:cs="Calibri"/>
          <w:b/>
          <w:bCs/>
          <w:lang w:val="en-US"/>
        </w:rPr>
        <w:t xml:space="preserve">assigning lab responsibilities and </w:t>
      </w:r>
      <w:r w:rsidR="00931069">
        <w:rPr>
          <w:rFonts w:ascii="Calibri" w:eastAsia="Calibri" w:hAnsi="Calibri" w:cs="Calibri"/>
          <w:b/>
          <w:bCs/>
          <w:lang w:val="en-US"/>
        </w:rPr>
        <w:t xml:space="preserve">managing </w:t>
      </w:r>
      <w:r w:rsidR="00A74320">
        <w:rPr>
          <w:rFonts w:ascii="Calibri" w:eastAsia="Calibri" w:hAnsi="Calibri" w:cs="Calibri"/>
          <w:b/>
          <w:bCs/>
          <w:lang w:val="en-US"/>
        </w:rPr>
        <w:t>expectations</w:t>
      </w:r>
      <w:r w:rsidR="00086C09">
        <w:rPr>
          <w:rFonts w:ascii="Calibri" w:eastAsia="Calibri" w:hAnsi="Calibri" w:cs="Calibri"/>
          <w:b/>
          <w:bCs/>
          <w:lang w:val="en-US"/>
        </w:rPr>
        <w:t>:</w:t>
      </w:r>
    </w:p>
    <w:p w14:paraId="231C3BF9" w14:textId="2427A9DA" w:rsidR="00A74320" w:rsidRPr="00A74320" w:rsidRDefault="00DF44CF" w:rsidP="00A74320">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9274E4">
        <w:rPr>
          <w:rFonts w:ascii="Calibri" w:eastAsia="Calibri" w:hAnsi="Calibri" w:cs="Calibri"/>
          <w:lang w:val="en-US"/>
        </w:rPr>
        <w:t>Q1:</w:t>
      </w:r>
      <w:r w:rsidR="00A74320">
        <w:rPr>
          <w:rFonts w:ascii="Calibri" w:eastAsia="Calibri" w:hAnsi="Calibri" w:cs="Calibri"/>
          <w:lang w:val="en-US"/>
        </w:rPr>
        <w:t xml:space="preserve"> What time </w:t>
      </w:r>
      <w:r w:rsidR="00C94539">
        <w:rPr>
          <w:rFonts w:ascii="Calibri" w:eastAsia="Calibri" w:hAnsi="Calibri" w:cs="Calibri"/>
          <w:lang w:val="en-US"/>
        </w:rPr>
        <w:t>will</w:t>
      </w:r>
      <w:r w:rsidR="00A74320" w:rsidRPr="00A74320">
        <w:rPr>
          <w:rFonts w:ascii="Calibri" w:eastAsia="Calibri" w:hAnsi="Calibri" w:cs="Calibri"/>
          <w:lang w:val="en-US"/>
        </w:rPr>
        <w:t xml:space="preserve"> lab meetings</w:t>
      </w:r>
      <w:r w:rsidR="00C94539">
        <w:rPr>
          <w:rFonts w:ascii="Calibri" w:eastAsia="Calibri" w:hAnsi="Calibri" w:cs="Calibri"/>
          <w:lang w:val="en-US"/>
        </w:rPr>
        <w:t xml:space="preserve"> be</w:t>
      </w:r>
      <w:r w:rsidR="00A74320" w:rsidRPr="00A74320">
        <w:rPr>
          <w:rFonts w:ascii="Calibri" w:eastAsia="Calibri" w:hAnsi="Calibri" w:cs="Calibri"/>
          <w:lang w:val="en-US"/>
        </w:rPr>
        <w:t xml:space="preserve"> consider</w:t>
      </w:r>
      <w:r w:rsidR="00086C09">
        <w:rPr>
          <w:rFonts w:ascii="Calibri" w:eastAsia="Calibri" w:hAnsi="Calibri" w:cs="Calibri"/>
          <w:lang w:val="en-US"/>
        </w:rPr>
        <w:t>ing</w:t>
      </w:r>
      <w:r w:rsidR="00A74320" w:rsidRPr="00A74320">
        <w:rPr>
          <w:rFonts w:ascii="Calibri" w:eastAsia="Calibri" w:hAnsi="Calibri" w:cs="Calibri"/>
          <w:lang w:val="en-US"/>
        </w:rPr>
        <w:t xml:space="preserve"> commutes and family responsibilities?</w:t>
      </w:r>
    </w:p>
    <w:p w14:paraId="0D3575EF" w14:textId="6205434A" w:rsidR="00A74320" w:rsidRPr="00A74320" w:rsidRDefault="00A74320" w:rsidP="00A74320">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A74320">
        <w:rPr>
          <w:rFonts w:ascii="Calibri" w:eastAsia="Calibri" w:hAnsi="Calibri" w:cs="Calibri"/>
          <w:lang w:val="en-US"/>
        </w:rPr>
        <w:t xml:space="preserve">Q2: How will </w:t>
      </w:r>
      <w:r w:rsidR="00C94539">
        <w:rPr>
          <w:rFonts w:ascii="Calibri" w:eastAsia="Calibri" w:hAnsi="Calibri" w:cs="Calibri"/>
          <w:lang w:val="en-US"/>
        </w:rPr>
        <w:t xml:space="preserve">you </w:t>
      </w:r>
      <w:r w:rsidRPr="00A74320">
        <w:rPr>
          <w:rFonts w:ascii="Calibri" w:eastAsia="Calibri" w:hAnsi="Calibri" w:cs="Calibri"/>
          <w:lang w:val="en-US"/>
        </w:rPr>
        <w:t>manage requests for flexible work arrangements that are fair and transparent? </w:t>
      </w:r>
    </w:p>
    <w:p w14:paraId="56FA0752" w14:textId="580D3F1E" w:rsidR="00A74320" w:rsidRPr="00A74320" w:rsidRDefault="00A74320" w:rsidP="00A74320">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A74320">
        <w:rPr>
          <w:rFonts w:ascii="Calibri" w:eastAsia="Calibri" w:hAnsi="Calibri" w:cs="Calibri"/>
          <w:lang w:val="en-US"/>
        </w:rPr>
        <w:t xml:space="preserve">Q3: What are </w:t>
      </w:r>
      <w:r w:rsidR="00C94539">
        <w:rPr>
          <w:rFonts w:ascii="Calibri" w:eastAsia="Calibri" w:hAnsi="Calibri" w:cs="Calibri"/>
          <w:lang w:val="en-US"/>
        </w:rPr>
        <w:t>your</w:t>
      </w:r>
      <w:r w:rsidR="00086C09" w:rsidRPr="00A74320">
        <w:rPr>
          <w:rFonts w:ascii="Calibri" w:eastAsia="Calibri" w:hAnsi="Calibri" w:cs="Calibri"/>
          <w:lang w:val="en-US"/>
        </w:rPr>
        <w:t xml:space="preserve"> </w:t>
      </w:r>
      <w:r>
        <w:rPr>
          <w:rFonts w:ascii="Calibri" w:eastAsia="Calibri" w:hAnsi="Calibri" w:cs="Calibri"/>
          <w:lang w:val="en-US"/>
        </w:rPr>
        <w:t xml:space="preserve">expectations </w:t>
      </w:r>
      <w:r w:rsidRPr="00A74320">
        <w:rPr>
          <w:rFonts w:ascii="Calibri" w:eastAsia="Calibri" w:hAnsi="Calibri" w:cs="Calibri"/>
          <w:lang w:val="en-US"/>
        </w:rPr>
        <w:t>around emails and communications outside of standard work hours?</w:t>
      </w:r>
    </w:p>
    <w:p w14:paraId="50F7C927" w14:textId="6EE84DE6" w:rsidR="00A74320" w:rsidRPr="00A74320" w:rsidRDefault="00A74320" w:rsidP="00A74320">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A74320">
        <w:rPr>
          <w:rFonts w:ascii="Calibri" w:eastAsia="Calibri" w:hAnsi="Calibri" w:cs="Calibri"/>
          <w:lang w:val="en-US"/>
        </w:rPr>
        <w:t xml:space="preserve">Q4: </w:t>
      </w:r>
      <w:r>
        <w:rPr>
          <w:rFonts w:ascii="Calibri" w:eastAsia="Calibri" w:hAnsi="Calibri" w:cs="Calibri"/>
          <w:lang w:val="en-US"/>
        </w:rPr>
        <w:t xml:space="preserve">How will </w:t>
      </w:r>
      <w:r w:rsidR="00C94539">
        <w:rPr>
          <w:rFonts w:ascii="Calibri" w:eastAsia="Calibri" w:hAnsi="Calibri" w:cs="Calibri"/>
          <w:lang w:val="en-US"/>
        </w:rPr>
        <w:t>you</w:t>
      </w:r>
      <w:r w:rsidR="00086C09">
        <w:rPr>
          <w:rFonts w:ascii="Calibri" w:eastAsia="Calibri" w:hAnsi="Calibri" w:cs="Calibri"/>
          <w:lang w:val="en-US"/>
        </w:rPr>
        <w:t xml:space="preserve"> </w:t>
      </w:r>
      <w:r>
        <w:rPr>
          <w:rFonts w:ascii="Calibri" w:eastAsia="Calibri" w:hAnsi="Calibri" w:cs="Calibri"/>
          <w:lang w:val="en-US"/>
        </w:rPr>
        <w:t xml:space="preserve">manage and assign a </w:t>
      </w:r>
      <w:r w:rsidRPr="00A74320">
        <w:rPr>
          <w:rFonts w:ascii="Calibri" w:eastAsia="Calibri" w:hAnsi="Calibri" w:cs="Calibri"/>
          <w:lang w:val="en-US"/>
        </w:rPr>
        <w:t>work roster for general housekeeping in the lab?</w:t>
      </w:r>
    </w:p>
    <w:p w14:paraId="740C0654" w14:textId="093F545F" w:rsidR="00213B7E" w:rsidRDefault="00A74320" w:rsidP="00A74320">
      <w:pPr>
        <w:pBdr>
          <w:top w:val="single" w:sz="4" w:space="1" w:color="auto"/>
          <w:left w:val="single" w:sz="4" w:space="4" w:color="auto"/>
          <w:bottom w:val="single" w:sz="4" w:space="1" w:color="auto"/>
          <w:right w:val="single" w:sz="4" w:space="4" w:color="auto"/>
        </w:pBdr>
        <w:spacing w:line="240" w:lineRule="auto"/>
        <w:jc w:val="both"/>
        <w:rPr>
          <w:rFonts w:ascii="Calibri" w:eastAsia="Calibri" w:hAnsi="Calibri" w:cs="Calibri"/>
          <w:lang w:val="en-US"/>
        </w:rPr>
      </w:pPr>
      <w:r w:rsidRPr="00A74320">
        <w:rPr>
          <w:rFonts w:ascii="Calibri" w:eastAsia="Calibri" w:hAnsi="Calibri" w:cs="Calibri"/>
          <w:lang w:val="en-US"/>
        </w:rPr>
        <w:t xml:space="preserve">Q5: </w:t>
      </w:r>
      <w:r>
        <w:rPr>
          <w:rFonts w:ascii="Calibri" w:eastAsia="Calibri" w:hAnsi="Calibri" w:cs="Calibri"/>
          <w:lang w:val="en-US"/>
        </w:rPr>
        <w:t xml:space="preserve">What are </w:t>
      </w:r>
      <w:r w:rsidR="00C94539">
        <w:rPr>
          <w:rFonts w:ascii="Calibri" w:eastAsia="Calibri" w:hAnsi="Calibri" w:cs="Calibri"/>
          <w:lang w:val="en-US"/>
        </w:rPr>
        <w:t>your</w:t>
      </w:r>
      <w:r w:rsidR="00086C09">
        <w:rPr>
          <w:rFonts w:ascii="Calibri" w:eastAsia="Calibri" w:hAnsi="Calibri" w:cs="Calibri"/>
          <w:lang w:val="en-US"/>
        </w:rPr>
        <w:t xml:space="preserve"> </w:t>
      </w:r>
      <w:r>
        <w:rPr>
          <w:rFonts w:ascii="Calibri" w:eastAsia="Calibri" w:hAnsi="Calibri" w:cs="Calibri"/>
          <w:lang w:val="en-US"/>
        </w:rPr>
        <w:t xml:space="preserve">expectations around </w:t>
      </w:r>
      <w:r w:rsidRPr="00A74320">
        <w:rPr>
          <w:rFonts w:ascii="Calibri" w:eastAsia="Calibri" w:hAnsi="Calibri" w:cs="Calibri"/>
          <w:lang w:val="en-US"/>
        </w:rPr>
        <w:t xml:space="preserve">online </w:t>
      </w:r>
      <w:r w:rsidR="00086C09">
        <w:rPr>
          <w:rFonts w:ascii="Calibri" w:eastAsia="Calibri" w:hAnsi="Calibri" w:cs="Calibri"/>
          <w:lang w:val="en-US"/>
        </w:rPr>
        <w:t>versus</w:t>
      </w:r>
      <w:r w:rsidR="00086C09" w:rsidRPr="00A74320">
        <w:rPr>
          <w:rFonts w:ascii="Calibri" w:eastAsia="Calibri" w:hAnsi="Calibri" w:cs="Calibri"/>
          <w:lang w:val="en-US"/>
        </w:rPr>
        <w:t xml:space="preserve"> </w:t>
      </w:r>
      <w:r w:rsidRPr="00A74320">
        <w:rPr>
          <w:rFonts w:ascii="Calibri" w:eastAsia="Calibri" w:hAnsi="Calibri" w:cs="Calibri"/>
          <w:lang w:val="en-US"/>
        </w:rPr>
        <w:t>in</w:t>
      </w:r>
      <w:r w:rsidR="00911B17">
        <w:rPr>
          <w:rFonts w:ascii="Calibri" w:eastAsia="Calibri" w:hAnsi="Calibri" w:cs="Calibri"/>
          <w:lang w:val="en-US"/>
        </w:rPr>
        <w:t xml:space="preserve"> </w:t>
      </w:r>
      <w:r w:rsidRPr="00A74320">
        <w:rPr>
          <w:rFonts w:ascii="Calibri" w:eastAsia="Calibri" w:hAnsi="Calibri" w:cs="Calibri"/>
          <w:lang w:val="en-US"/>
        </w:rPr>
        <w:t>person meeting attendance?</w:t>
      </w:r>
    </w:p>
    <w:p w14:paraId="2E3CE8CF" w14:textId="77777777" w:rsidR="008A2438" w:rsidRPr="009274E4" w:rsidRDefault="008A2438" w:rsidP="008A2438">
      <w:pPr>
        <w:pStyle w:val="Heading2"/>
        <w:keepNext w:val="0"/>
        <w:keepLines w:val="0"/>
        <w:spacing w:after="80"/>
        <w:rPr>
          <w:rFonts w:ascii="Calibri" w:eastAsia="Calibri" w:hAnsi="Calibri" w:cs="Calibri"/>
          <w:b/>
          <w:sz w:val="28"/>
          <w:szCs w:val="28"/>
          <w:lang w:val="en-US"/>
        </w:rPr>
      </w:pPr>
      <w:r w:rsidRPr="009274E4">
        <w:rPr>
          <w:rFonts w:ascii="Calibri" w:eastAsia="Calibri" w:hAnsi="Calibri" w:cs="Calibri"/>
          <w:b/>
          <w:sz w:val="28"/>
          <w:szCs w:val="28"/>
          <w:lang w:val="en-US"/>
        </w:rPr>
        <w:lastRenderedPageBreak/>
        <w:t>Team Interactions</w:t>
      </w:r>
    </w:p>
    <w:p w14:paraId="15ADD472" w14:textId="77777777" w:rsidR="001D787A" w:rsidRPr="009274E4" w:rsidRDefault="001D787A" w:rsidP="00550991">
      <w:pPr>
        <w:pStyle w:val="Heading2"/>
        <w:keepNext w:val="0"/>
        <w:keepLines w:val="0"/>
        <w:spacing w:before="120" w:after="80"/>
        <w:rPr>
          <w:rFonts w:ascii="Calibri" w:eastAsia="Calibri" w:hAnsi="Calibri" w:cs="Calibri"/>
          <w:b/>
          <w:sz w:val="28"/>
          <w:szCs w:val="28"/>
          <w:lang w:val="en-US"/>
        </w:rPr>
      </w:pPr>
      <w:r w:rsidRPr="009274E4">
        <w:rPr>
          <w:rFonts w:ascii="Calibri" w:eastAsia="Calibri" w:hAnsi="Calibri" w:cs="Calibri"/>
          <w:b/>
          <w:sz w:val="28"/>
          <w:szCs w:val="28"/>
          <w:lang w:val="en-US"/>
        </w:rPr>
        <w:t>Meeting Mindset</w:t>
      </w:r>
    </w:p>
    <w:p w14:paraId="48BBD103" w14:textId="0C12A42E" w:rsidR="001D787A" w:rsidRPr="009274E4" w:rsidRDefault="008A243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Lab meetings are a great opportunity to </w:t>
      </w:r>
      <w:r>
        <w:rPr>
          <w:rFonts w:ascii="Calibri" w:eastAsia="Calibri" w:hAnsi="Calibri" w:cs="Calibri"/>
          <w:lang w:val="en-US"/>
        </w:rPr>
        <w:t xml:space="preserve">not only share the latest research results but </w:t>
      </w:r>
      <w:r w:rsidRPr="009274E4">
        <w:rPr>
          <w:rFonts w:ascii="Calibri" w:eastAsia="Calibri" w:hAnsi="Calibri" w:cs="Calibri"/>
          <w:lang w:val="en-US"/>
        </w:rPr>
        <w:t xml:space="preserve">strengthen the lab's culture of respect and collaboration. </w:t>
      </w:r>
      <w:r w:rsidR="001D787A" w:rsidRPr="009274E4">
        <w:rPr>
          <w:rFonts w:ascii="Calibri" w:eastAsia="Calibri" w:hAnsi="Calibri" w:cs="Calibri"/>
          <w:lang w:val="en-US"/>
        </w:rPr>
        <w:t>The format for data presentation in lab meetings varies widely across labs from brief overview-based data presentations to rigorous meetings focusing on raw data, primary results and technical limitations. Regardless of content, the key to effective lab meetings is that all attendees understand the scope. It should be clear that this is an opportunity to share information and project progress with colleagues, who in turn can provide constructive feedback on direction and troubleshooting. In addition to data review and troubleshooting, group data meetings are often a good time to take a step back from a project and consider the project in the broader context.</w:t>
      </w:r>
    </w:p>
    <w:p w14:paraId="684E3163" w14:textId="77777777" w:rsidR="001D787A" w:rsidRPr="009274E4" w:rsidRDefault="001D787A"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PIs are therefore advised to break the session down into (</w:t>
      </w:r>
      <w:proofErr w:type="spellStart"/>
      <w:r w:rsidRPr="009274E4">
        <w:rPr>
          <w:rFonts w:ascii="Calibri" w:eastAsia="Calibri" w:hAnsi="Calibri" w:cs="Calibri"/>
          <w:lang w:val="en-US"/>
        </w:rPr>
        <w:t>i</w:t>
      </w:r>
      <w:proofErr w:type="spellEnd"/>
      <w:r w:rsidRPr="009274E4">
        <w:rPr>
          <w:rFonts w:ascii="Calibri" w:eastAsia="Calibri" w:hAnsi="Calibri" w:cs="Calibri"/>
          <w:lang w:val="en-US"/>
        </w:rPr>
        <w:t xml:space="preserve">) focusing on questions regarding the data presented and methodology, (ii) troubleshooting, and (iii) next steps. Note that the meeting is designed to improve experimental methods and brainstorm on ways to improve the conclusions of the conducted work. Then, </w:t>
      </w:r>
      <w:proofErr w:type="gramStart"/>
      <w:r w:rsidRPr="009274E4">
        <w:rPr>
          <w:rFonts w:ascii="Calibri" w:eastAsia="Calibri" w:hAnsi="Calibri" w:cs="Calibri"/>
          <w:lang w:val="en-US"/>
        </w:rPr>
        <w:t>if and when</w:t>
      </w:r>
      <w:proofErr w:type="gramEnd"/>
      <w:r w:rsidRPr="009274E4">
        <w:rPr>
          <w:rFonts w:ascii="Calibri" w:eastAsia="Calibri" w:hAnsi="Calibri" w:cs="Calibri"/>
          <w:lang w:val="en-US"/>
        </w:rPr>
        <w:t xml:space="preserve"> necessary, questions and feedback can be on presentation style/slide design.</w:t>
      </w:r>
    </w:p>
    <w:p w14:paraId="0B8EBD53" w14:textId="77777777" w:rsidR="00FC0E37" w:rsidRPr="009274E4" w:rsidRDefault="00A83028">
      <w:pPr>
        <w:pStyle w:val="Heading2"/>
        <w:keepNext w:val="0"/>
        <w:keepLines w:val="0"/>
        <w:spacing w:after="80"/>
        <w:rPr>
          <w:rFonts w:ascii="Calibri" w:eastAsia="Calibri" w:hAnsi="Calibri" w:cs="Calibri"/>
          <w:b/>
          <w:sz w:val="28"/>
          <w:szCs w:val="28"/>
          <w:lang w:val="en-US"/>
        </w:rPr>
      </w:pPr>
      <w:bookmarkStart w:id="15" w:name="_aremupfpqxn5" w:colFirst="0" w:colLast="0"/>
      <w:bookmarkEnd w:id="15"/>
      <w:r w:rsidRPr="009274E4">
        <w:rPr>
          <w:rFonts w:ascii="Calibri" w:eastAsia="Calibri" w:hAnsi="Calibri" w:cs="Calibri"/>
          <w:b/>
          <w:sz w:val="28"/>
          <w:szCs w:val="28"/>
          <w:lang w:val="en-US"/>
        </w:rPr>
        <w:t>Team meeting formats</w:t>
      </w:r>
    </w:p>
    <w:p w14:paraId="7E01C103" w14:textId="7696A3B1" w:rsidR="00FC0E37" w:rsidRPr="009274E4"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As there are many different options for structured meetings, PIs can explicitly mention in their Lab</w:t>
      </w:r>
      <w:r w:rsidR="00911B17">
        <w:rPr>
          <w:rFonts w:ascii="Calibri" w:eastAsia="Calibri" w:hAnsi="Calibri" w:cs="Calibri"/>
          <w:lang w:val="en-US"/>
        </w:rPr>
        <w:t>oratory</w:t>
      </w:r>
      <w:r w:rsidRPr="009274E4">
        <w:rPr>
          <w:rFonts w:ascii="Calibri" w:eastAsia="Calibri" w:hAnsi="Calibri" w:cs="Calibri"/>
          <w:lang w:val="en-US"/>
        </w:rPr>
        <w:t xml:space="preserve"> Handbook the different styles and formats of the team and personal meetings they want to organize. </w:t>
      </w:r>
      <w:r w:rsidR="00911B17">
        <w:rPr>
          <w:rFonts w:ascii="Calibri" w:eastAsia="Calibri" w:hAnsi="Calibri" w:cs="Calibri"/>
          <w:lang w:val="en-US"/>
        </w:rPr>
        <w:t xml:space="preserve">We have listed various formats below for inspiration. </w:t>
      </w:r>
    </w:p>
    <w:p w14:paraId="24568235" w14:textId="609C75DC" w:rsidR="00FC0E37" w:rsidRPr="009274E4" w:rsidRDefault="00A83028">
      <w:pPr>
        <w:pStyle w:val="Heading3"/>
        <w:keepNext w:val="0"/>
        <w:keepLines w:val="0"/>
        <w:spacing w:before="280"/>
        <w:rPr>
          <w:rFonts w:ascii="Calibri" w:eastAsia="Calibri" w:hAnsi="Calibri" w:cs="Calibri"/>
          <w:b/>
          <w:color w:val="000000"/>
          <w:sz w:val="24"/>
          <w:szCs w:val="24"/>
          <w:lang w:val="en-US"/>
        </w:rPr>
      </w:pPr>
      <w:bookmarkStart w:id="16" w:name="_192ec2344jf8" w:colFirst="0" w:colLast="0"/>
      <w:bookmarkEnd w:id="16"/>
      <w:r w:rsidRPr="009274E4">
        <w:rPr>
          <w:rFonts w:ascii="Calibri" w:eastAsia="Calibri" w:hAnsi="Calibri" w:cs="Calibri"/>
          <w:b/>
          <w:color w:val="000000"/>
          <w:sz w:val="24"/>
          <w:szCs w:val="24"/>
          <w:lang w:val="en-US"/>
        </w:rPr>
        <w:t xml:space="preserve">Data </w:t>
      </w:r>
      <w:r w:rsidR="00911B17">
        <w:rPr>
          <w:rFonts w:ascii="Calibri" w:eastAsia="Calibri" w:hAnsi="Calibri" w:cs="Calibri"/>
          <w:b/>
          <w:color w:val="000000"/>
          <w:sz w:val="24"/>
          <w:szCs w:val="24"/>
          <w:lang w:val="en-US"/>
        </w:rPr>
        <w:t>Focused M</w:t>
      </w:r>
      <w:r w:rsidRPr="009274E4">
        <w:rPr>
          <w:rFonts w:ascii="Calibri" w:eastAsia="Calibri" w:hAnsi="Calibri" w:cs="Calibri"/>
          <w:b/>
          <w:color w:val="000000"/>
          <w:sz w:val="24"/>
          <w:szCs w:val="24"/>
          <w:lang w:val="en-US"/>
        </w:rPr>
        <w:t>eetings</w:t>
      </w:r>
    </w:p>
    <w:p w14:paraId="6995532F" w14:textId="230A4465" w:rsidR="00FC0E37" w:rsidRPr="009274E4" w:rsidRDefault="00FD25BC" w:rsidP="00550991">
      <w:pPr>
        <w:spacing w:before="120" w:after="240"/>
        <w:ind w:firstLine="720"/>
        <w:jc w:val="both"/>
        <w:rPr>
          <w:rFonts w:ascii="Calibri" w:eastAsia="Calibri" w:hAnsi="Calibri" w:cs="Calibri"/>
          <w:lang w:val="en-US"/>
        </w:rPr>
      </w:pPr>
      <w:r>
        <w:rPr>
          <w:rFonts w:ascii="Calibri" w:eastAsia="Calibri" w:hAnsi="Calibri" w:cs="Calibri"/>
          <w:lang w:val="en-US"/>
        </w:rPr>
        <w:t>O</w:t>
      </w:r>
      <w:r w:rsidRPr="009274E4">
        <w:rPr>
          <w:rFonts w:ascii="Calibri" w:eastAsia="Calibri" w:hAnsi="Calibri" w:cs="Calibri"/>
          <w:lang w:val="en-US"/>
        </w:rPr>
        <w:t xml:space="preserve">ne person presents their recent data including 2-3 slides of introduction to the topic, experimental procedures, previously presented data (indicated on the slide), new data with 1-sentence conclusion and plans for follow up analyses. </w:t>
      </w:r>
      <w:r>
        <w:rPr>
          <w:rFonts w:ascii="Calibri" w:eastAsia="Calibri" w:hAnsi="Calibri" w:cs="Calibri"/>
          <w:lang w:val="en-US"/>
        </w:rPr>
        <w:t>C</w:t>
      </w:r>
      <w:r w:rsidRPr="009274E4">
        <w:rPr>
          <w:rFonts w:ascii="Calibri" w:eastAsia="Calibri" w:hAnsi="Calibri" w:cs="Calibri"/>
          <w:lang w:val="en-US"/>
        </w:rPr>
        <w:t xml:space="preserve">onstructive </w:t>
      </w:r>
      <w:r>
        <w:rPr>
          <w:rFonts w:ascii="Calibri" w:eastAsia="Calibri" w:hAnsi="Calibri" w:cs="Calibri"/>
          <w:lang w:val="en-US"/>
        </w:rPr>
        <w:t>f</w:t>
      </w:r>
      <w:r w:rsidRPr="009274E4">
        <w:rPr>
          <w:rFonts w:ascii="Calibri" w:eastAsia="Calibri" w:hAnsi="Calibri" w:cs="Calibri"/>
          <w:lang w:val="en-US"/>
        </w:rPr>
        <w:t xml:space="preserve">eedback </w:t>
      </w:r>
      <w:r w:rsidR="00911B17">
        <w:rPr>
          <w:rFonts w:ascii="Calibri" w:eastAsia="Calibri" w:hAnsi="Calibri" w:cs="Calibri"/>
          <w:lang w:val="en-US"/>
        </w:rPr>
        <w:t xml:space="preserve">is then </w:t>
      </w:r>
      <w:r w:rsidRPr="009274E4">
        <w:rPr>
          <w:rFonts w:ascii="Calibri" w:eastAsia="Calibri" w:hAnsi="Calibri" w:cs="Calibri"/>
          <w:lang w:val="en-US"/>
        </w:rPr>
        <w:t xml:space="preserve">provided </w:t>
      </w:r>
      <w:r w:rsidR="00911B17">
        <w:rPr>
          <w:rFonts w:ascii="Calibri" w:eastAsia="Calibri" w:hAnsi="Calibri" w:cs="Calibri"/>
          <w:lang w:val="en-US"/>
        </w:rPr>
        <w:t xml:space="preserve">that is limited to data analysis, data presentation </w:t>
      </w:r>
      <w:r w:rsidRPr="009274E4">
        <w:rPr>
          <w:rFonts w:ascii="Calibri" w:eastAsia="Calibri" w:hAnsi="Calibri" w:cs="Calibri"/>
          <w:lang w:val="en-US"/>
        </w:rPr>
        <w:t xml:space="preserve">and follow up work and not </w:t>
      </w:r>
      <w:r w:rsidR="00911B17">
        <w:rPr>
          <w:rFonts w:ascii="Calibri" w:eastAsia="Calibri" w:hAnsi="Calibri" w:cs="Calibri"/>
          <w:lang w:val="en-US"/>
        </w:rPr>
        <w:t>on presentation style related to the</w:t>
      </w:r>
      <w:r w:rsidRPr="009274E4">
        <w:rPr>
          <w:rFonts w:ascii="Calibri" w:eastAsia="Calibri" w:hAnsi="Calibri" w:cs="Calibri"/>
          <w:lang w:val="en-US"/>
        </w:rPr>
        <w:t xml:space="preserve"> researcher.</w:t>
      </w:r>
      <w:r w:rsidR="00086C09">
        <w:rPr>
          <w:rFonts w:ascii="Calibri" w:eastAsia="Calibri" w:hAnsi="Calibri" w:cs="Calibri"/>
          <w:lang w:val="en-US"/>
        </w:rPr>
        <w:t xml:space="preserve"> </w:t>
      </w:r>
      <w:r w:rsidR="00A83028" w:rsidRPr="009274E4">
        <w:rPr>
          <w:rFonts w:ascii="Calibri" w:eastAsia="Calibri" w:hAnsi="Calibri" w:cs="Calibri"/>
          <w:lang w:val="en-US"/>
        </w:rPr>
        <w:t>Alternative format</w:t>
      </w:r>
      <w:r w:rsidR="00911B17">
        <w:rPr>
          <w:rFonts w:ascii="Calibri" w:eastAsia="Calibri" w:hAnsi="Calibri" w:cs="Calibri"/>
          <w:lang w:val="en-US"/>
        </w:rPr>
        <w:t xml:space="preserve"> for small groups</w:t>
      </w:r>
      <w:r w:rsidR="00A83028" w:rsidRPr="009274E4">
        <w:rPr>
          <w:rFonts w:ascii="Calibri" w:eastAsia="Calibri" w:hAnsi="Calibri" w:cs="Calibri"/>
          <w:lang w:val="en-US"/>
        </w:rPr>
        <w:t xml:space="preserve">: Round table data presentation, where a lab member presents their recent data from the previous meeting (with or without slides), </w:t>
      </w:r>
      <w:proofErr w:type="gramStart"/>
      <w:r w:rsidR="00A83028" w:rsidRPr="009274E4">
        <w:rPr>
          <w:rFonts w:ascii="Calibri" w:eastAsia="Calibri" w:hAnsi="Calibri" w:cs="Calibri"/>
          <w:lang w:val="en-US"/>
        </w:rPr>
        <w:t>in order to</w:t>
      </w:r>
      <w:proofErr w:type="gramEnd"/>
      <w:r w:rsidR="00A83028" w:rsidRPr="009274E4">
        <w:rPr>
          <w:rFonts w:ascii="Calibri" w:eastAsia="Calibri" w:hAnsi="Calibri" w:cs="Calibri"/>
          <w:lang w:val="en-US"/>
        </w:rPr>
        <w:t xml:space="preserve"> receive feedback from every group member.</w:t>
      </w:r>
    </w:p>
    <w:p w14:paraId="36C75DEC" w14:textId="0CD93603" w:rsidR="00FC0E37" w:rsidRPr="009274E4" w:rsidRDefault="00A83028">
      <w:pPr>
        <w:pStyle w:val="Heading3"/>
        <w:keepNext w:val="0"/>
        <w:keepLines w:val="0"/>
        <w:spacing w:before="280"/>
        <w:rPr>
          <w:rFonts w:ascii="Calibri" w:eastAsia="Calibri" w:hAnsi="Calibri" w:cs="Calibri"/>
          <w:b/>
          <w:color w:val="000000"/>
          <w:sz w:val="24"/>
          <w:szCs w:val="24"/>
          <w:lang w:val="en-US"/>
        </w:rPr>
      </w:pPr>
      <w:bookmarkStart w:id="17" w:name="_15qhosxb1x1g" w:colFirst="0" w:colLast="0"/>
      <w:bookmarkStart w:id="18" w:name="_82ir2xfkdhf" w:colFirst="0" w:colLast="0"/>
      <w:bookmarkEnd w:id="17"/>
      <w:bookmarkEnd w:id="18"/>
      <w:r w:rsidRPr="009274E4">
        <w:rPr>
          <w:rFonts w:ascii="Calibri" w:eastAsia="Calibri" w:hAnsi="Calibri" w:cs="Calibri"/>
          <w:b/>
          <w:color w:val="000000"/>
          <w:sz w:val="24"/>
          <w:szCs w:val="24"/>
          <w:lang w:val="en-US"/>
        </w:rPr>
        <w:t xml:space="preserve">Blue sky </w:t>
      </w:r>
      <w:r w:rsidR="008A2438">
        <w:rPr>
          <w:rFonts w:ascii="Calibri" w:eastAsia="Calibri" w:hAnsi="Calibri" w:cs="Calibri"/>
          <w:b/>
          <w:color w:val="000000"/>
          <w:sz w:val="24"/>
          <w:szCs w:val="24"/>
          <w:lang w:val="en-US"/>
        </w:rPr>
        <w:t xml:space="preserve">/ Brainstorming </w:t>
      </w:r>
      <w:r w:rsidRPr="009274E4">
        <w:rPr>
          <w:rFonts w:ascii="Calibri" w:eastAsia="Calibri" w:hAnsi="Calibri" w:cs="Calibri"/>
          <w:b/>
          <w:color w:val="000000"/>
          <w:sz w:val="24"/>
          <w:szCs w:val="24"/>
          <w:lang w:val="en-US"/>
        </w:rPr>
        <w:t>meeting</w:t>
      </w:r>
    </w:p>
    <w:p w14:paraId="196AF14A" w14:textId="2F7C9ED8" w:rsidR="00FC0E37" w:rsidRPr="009274E4"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 xml:space="preserve">Presenter selects a topic </w:t>
      </w:r>
      <w:r w:rsidR="00FD25BC">
        <w:rPr>
          <w:rFonts w:ascii="Calibri" w:eastAsia="Calibri" w:hAnsi="Calibri" w:cs="Calibri"/>
          <w:lang w:val="en-US"/>
        </w:rPr>
        <w:t xml:space="preserve">or new direction of research citing recent literature </w:t>
      </w:r>
      <w:r w:rsidRPr="009274E4">
        <w:rPr>
          <w:rFonts w:ascii="Calibri" w:eastAsia="Calibri" w:hAnsi="Calibri" w:cs="Calibri"/>
          <w:lang w:val="en-US"/>
        </w:rPr>
        <w:t>(50% of the presentation)</w:t>
      </w:r>
      <w:r w:rsidR="00FD25BC">
        <w:rPr>
          <w:rFonts w:ascii="Calibri" w:eastAsia="Calibri" w:hAnsi="Calibri" w:cs="Calibri"/>
          <w:lang w:val="en-US"/>
        </w:rPr>
        <w:t xml:space="preserve"> followed by </w:t>
      </w:r>
      <w:r w:rsidRPr="009274E4">
        <w:rPr>
          <w:rFonts w:ascii="Calibri" w:eastAsia="Calibri" w:hAnsi="Calibri" w:cs="Calibri"/>
          <w:lang w:val="en-US"/>
        </w:rPr>
        <w:t xml:space="preserve">a hypothesis and </w:t>
      </w:r>
      <w:r w:rsidR="00FD25BC">
        <w:rPr>
          <w:rFonts w:ascii="Calibri" w:eastAsia="Calibri" w:hAnsi="Calibri" w:cs="Calibri"/>
          <w:lang w:val="en-US"/>
        </w:rPr>
        <w:t>potential</w:t>
      </w:r>
      <w:r w:rsidRPr="009274E4">
        <w:rPr>
          <w:rFonts w:ascii="Calibri" w:eastAsia="Calibri" w:hAnsi="Calibri" w:cs="Calibri"/>
          <w:lang w:val="en-US"/>
        </w:rPr>
        <w:t xml:space="preserve"> experiments to address this following a specific timeline</w:t>
      </w:r>
      <w:r w:rsidR="00FD25BC">
        <w:rPr>
          <w:rFonts w:ascii="Calibri" w:eastAsia="Calibri" w:hAnsi="Calibri" w:cs="Calibri"/>
          <w:lang w:val="en-US"/>
        </w:rPr>
        <w:t xml:space="preserve"> that might include a grant application (50% of presentation)</w:t>
      </w:r>
      <w:r w:rsidRPr="009274E4">
        <w:rPr>
          <w:rFonts w:ascii="Calibri" w:eastAsia="Calibri" w:hAnsi="Calibri" w:cs="Calibri"/>
          <w:lang w:val="en-US"/>
        </w:rPr>
        <w:t>.</w:t>
      </w:r>
      <w:r w:rsidR="00FD25BC">
        <w:rPr>
          <w:rFonts w:ascii="Calibri" w:eastAsia="Calibri" w:hAnsi="Calibri" w:cs="Calibri"/>
          <w:lang w:val="en-US"/>
        </w:rPr>
        <w:t xml:space="preserve"> The lab group then provide critical feedback on hypothesis and next steps.</w:t>
      </w:r>
    </w:p>
    <w:p w14:paraId="36B77375" w14:textId="1D2E7952" w:rsidR="00FC0E37" w:rsidRPr="009274E4" w:rsidRDefault="00A83028">
      <w:pPr>
        <w:pStyle w:val="Heading3"/>
        <w:keepNext w:val="0"/>
        <w:keepLines w:val="0"/>
        <w:spacing w:before="280"/>
        <w:rPr>
          <w:rFonts w:ascii="Calibri" w:eastAsia="Calibri" w:hAnsi="Calibri" w:cs="Calibri"/>
          <w:b/>
          <w:color w:val="000000"/>
          <w:sz w:val="24"/>
          <w:szCs w:val="24"/>
          <w:lang w:val="en-US"/>
        </w:rPr>
      </w:pPr>
      <w:bookmarkStart w:id="19" w:name="_lbtulsqe3b7s" w:colFirst="0" w:colLast="0"/>
      <w:bookmarkEnd w:id="19"/>
      <w:r w:rsidRPr="009274E4">
        <w:rPr>
          <w:rFonts w:ascii="Calibri" w:eastAsia="Calibri" w:hAnsi="Calibri" w:cs="Calibri"/>
          <w:b/>
          <w:color w:val="000000"/>
          <w:sz w:val="24"/>
          <w:szCs w:val="24"/>
          <w:lang w:val="en-US"/>
        </w:rPr>
        <w:t xml:space="preserve">1:1 </w:t>
      </w:r>
      <w:r w:rsidR="00FD25BC">
        <w:rPr>
          <w:rFonts w:ascii="Calibri" w:eastAsia="Calibri" w:hAnsi="Calibri" w:cs="Calibri"/>
          <w:b/>
          <w:color w:val="000000"/>
          <w:sz w:val="24"/>
          <w:szCs w:val="24"/>
          <w:lang w:val="en-US"/>
        </w:rPr>
        <w:t xml:space="preserve">project progress </w:t>
      </w:r>
      <w:proofErr w:type="gramStart"/>
      <w:r w:rsidRPr="009274E4">
        <w:rPr>
          <w:rFonts w:ascii="Calibri" w:eastAsia="Calibri" w:hAnsi="Calibri" w:cs="Calibri"/>
          <w:b/>
          <w:color w:val="000000"/>
          <w:sz w:val="24"/>
          <w:szCs w:val="24"/>
          <w:lang w:val="en-US"/>
        </w:rPr>
        <w:t>meetings</w:t>
      </w:r>
      <w:proofErr w:type="gramEnd"/>
      <w:r w:rsidRPr="009274E4">
        <w:rPr>
          <w:rFonts w:ascii="Calibri" w:eastAsia="Calibri" w:hAnsi="Calibri" w:cs="Calibri"/>
          <w:b/>
          <w:color w:val="000000"/>
          <w:sz w:val="24"/>
          <w:szCs w:val="24"/>
          <w:lang w:val="en-US"/>
        </w:rPr>
        <w:t xml:space="preserve"> (weekly-biweekly-monthly)</w:t>
      </w:r>
    </w:p>
    <w:p w14:paraId="36D52599" w14:textId="08DA79D6" w:rsidR="00FC0E37" w:rsidRPr="009274E4" w:rsidRDefault="00FD25BC" w:rsidP="00550991">
      <w:pPr>
        <w:spacing w:before="120" w:after="240"/>
        <w:ind w:firstLine="720"/>
        <w:jc w:val="both"/>
        <w:rPr>
          <w:rFonts w:ascii="Calibri" w:eastAsia="Calibri" w:hAnsi="Calibri" w:cs="Calibri"/>
          <w:lang w:val="en-US"/>
        </w:rPr>
      </w:pPr>
      <w:r>
        <w:rPr>
          <w:rFonts w:ascii="Calibri" w:eastAsia="Calibri" w:hAnsi="Calibri" w:cs="Calibri"/>
          <w:lang w:val="en-US"/>
        </w:rPr>
        <w:t>PI meets with e</w:t>
      </w:r>
      <w:r w:rsidRPr="009274E4">
        <w:rPr>
          <w:rFonts w:ascii="Calibri" w:eastAsia="Calibri" w:hAnsi="Calibri" w:cs="Calibri"/>
          <w:lang w:val="en-US"/>
        </w:rPr>
        <w:t xml:space="preserve">ach group member </w:t>
      </w:r>
      <w:r>
        <w:rPr>
          <w:rFonts w:ascii="Calibri" w:eastAsia="Calibri" w:hAnsi="Calibri" w:cs="Calibri"/>
          <w:lang w:val="en-US"/>
        </w:rPr>
        <w:t>individually to</w:t>
      </w:r>
      <w:r w:rsidRPr="009274E4">
        <w:rPr>
          <w:rFonts w:ascii="Calibri" w:eastAsia="Calibri" w:hAnsi="Calibri" w:cs="Calibri"/>
          <w:lang w:val="en-US"/>
        </w:rPr>
        <w:t xml:space="preserve"> discuss progress, technical challenges and to set priorities for specific projects/topics. </w:t>
      </w:r>
      <w:r>
        <w:rPr>
          <w:rFonts w:ascii="Calibri" w:eastAsia="Calibri" w:hAnsi="Calibri" w:cs="Calibri"/>
          <w:lang w:val="en-US"/>
        </w:rPr>
        <w:t>The lab</w:t>
      </w:r>
      <w:r w:rsidRPr="009274E4">
        <w:rPr>
          <w:rFonts w:ascii="Calibri" w:eastAsia="Calibri" w:hAnsi="Calibri" w:cs="Calibri"/>
          <w:lang w:val="en-US"/>
        </w:rPr>
        <w:t xml:space="preserve"> member prepare</w:t>
      </w:r>
      <w:r>
        <w:rPr>
          <w:rFonts w:ascii="Calibri" w:eastAsia="Calibri" w:hAnsi="Calibri" w:cs="Calibri"/>
          <w:lang w:val="en-US"/>
        </w:rPr>
        <w:t>s</w:t>
      </w:r>
      <w:r w:rsidRPr="009274E4">
        <w:rPr>
          <w:rFonts w:ascii="Calibri" w:eastAsia="Calibri" w:hAnsi="Calibri" w:cs="Calibri"/>
          <w:lang w:val="en-US"/>
        </w:rPr>
        <w:t xml:space="preserve"> a quick list with points to be </w:t>
      </w:r>
      <w:r w:rsidRPr="009274E4">
        <w:rPr>
          <w:rFonts w:ascii="Calibri" w:eastAsia="Calibri" w:hAnsi="Calibri" w:cs="Calibri"/>
          <w:lang w:val="en-US"/>
        </w:rPr>
        <w:lastRenderedPageBreak/>
        <w:t>discussed</w:t>
      </w:r>
      <w:r>
        <w:rPr>
          <w:rFonts w:ascii="Calibri" w:eastAsia="Calibri" w:hAnsi="Calibri" w:cs="Calibri"/>
          <w:lang w:val="en-US"/>
        </w:rPr>
        <w:t xml:space="preserve"> prior to the meeting</w:t>
      </w:r>
      <w:r w:rsidRPr="009274E4">
        <w:rPr>
          <w:rFonts w:ascii="Calibri" w:eastAsia="Calibri" w:hAnsi="Calibri" w:cs="Calibri"/>
          <w:lang w:val="en-US"/>
        </w:rPr>
        <w:t xml:space="preserve"> to ensure efficient and timely completion of the meeting.</w:t>
      </w:r>
      <w:r>
        <w:rPr>
          <w:rFonts w:ascii="Calibri" w:eastAsia="Calibri" w:hAnsi="Calibri" w:cs="Calibri"/>
          <w:lang w:val="en-US"/>
        </w:rPr>
        <w:t xml:space="preserve"> Notes are taken and forwarded by </w:t>
      </w:r>
      <w:r w:rsidR="00815CEF">
        <w:rPr>
          <w:rFonts w:ascii="Calibri" w:eastAsia="Calibri" w:hAnsi="Calibri" w:cs="Calibri"/>
          <w:lang w:val="en-US"/>
        </w:rPr>
        <w:t xml:space="preserve">the </w:t>
      </w:r>
      <w:r>
        <w:rPr>
          <w:rFonts w:ascii="Calibri" w:eastAsia="Calibri" w:hAnsi="Calibri" w:cs="Calibri"/>
          <w:lang w:val="en-US"/>
        </w:rPr>
        <w:t xml:space="preserve">PI to individual as a record of the meeting. </w:t>
      </w:r>
    </w:p>
    <w:p w14:paraId="2A102D1C" w14:textId="0FFDA18E" w:rsidR="00FC0E37" w:rsidRPr="009274E4" w:rsidRDefault="00FD25BC">
      <w:pPr>
        <w:pStyle w:val="Heading3"/>
        <w:keepNext w:val="0"/>
        <w:keepLines w:val="0"/>
        <w:spacing w:before="280"/>
        <w:rPr>
          <w:rFonts w:ascii="Calibri" w:eastAsia="Calibri" w:hAnsi="Calibri" w:cs="Calibri"/>
          <w:b/>
          <w:color w:val="000000"/>
          <w:sz w:val="24"/>
          <w:szCs w:val="24"/>
          <w:lang w:val="en-US"/>
        </w:rPr>
      </w:pPr>
      <w:bookmarkStart w:id="20" w:name="_c1cn7fxxkp" w:colFirst="0" w:colLast="0"/>
      <w:bookmarkEnd w:id="20"/>
      <w:r>
        <w:rPr>
          <w:rFonts w:ascii="Calibri" w:eastAsia="Calibri" w:hAnsi="Calibri" w:cs="Calibri"/>
          <w:b/>
          <w:color w:val="000000"/>
          <w:sz w:val="24"/>
          <w:szCs w:val="24"/>
          <w:lang w:val="en-US"/>
        </w:rPr>
        <w:t xml:space="preserve">Career planning </w:t>
      </w:r>
      <w:r w:rsidRPr="009274E4">
        <w:rPr>
          <w:rFonts w:ascii="Calibri" w:eastAsia="Calibri" w:hAnsi="Calibri" w:cs="Calibri"/>
          <w:b/>
          <w:color w:val="000000"/>
          <w:sz w:val="24"/>
          <w:szCs w:val="24"/>
          <w:lang w:val="en-US"/>
        </w:rPr>
        <w:t>meeting (once or twice a year)</w:t>
      </w:r>
    </w:p>
    <w:p w14:paraId="499F4C6F" w14:textId="00AEF552" w:rsidR="00FC0E37" w:rsidRPr="00FD25BC" w:rsidRDefault="00FD25BC" w:rsidP="00550991">
      <w:pPr>
        <w:spacing w:before="120" w:after="240"/>
        <w:ind w:firstLine="720"/>
        <w:jc w:val="both"/>
        <w:rPr>
          <w:rFonts w:ascii="Calibri" w:eastAsia="Calibri" w:hAnsi="Calibri" w:cs="Calibri"/>
          <w:lang w:val="en-US"/>
        </w:rPr>
      </w:pPr>
      <w:r>
        <w:rPr>
          <w:rFonts w:ascii="Calibri" w:eastAsia="Calibri" w:hAnsi="Calibri" w:cs="Calibri"/>
          <w:lang w:val="en-US"/>
        </w:rPr>
        <w:t>PI meets with individual</w:t>
      </w:r>
      <w:r w:rsidRPr="00FD25BC">
        <w:rPr>
          <w:rFonts w:ascii="Calibri" w:eastAsia="Calibri" w:hAnsi="Calibri" w:cs="Calibri"/>
          <w:lang w:val="en-US"/>
        </w:rPr>
        <w:t xml:space="preserve"> group member</w:t>
      </w:r>
      <w:r>
        <w:rPr>
          <w:rFonts w:ascii="Calibri" w:eastAsia="Calibri" w:hAnsi="Calibri" w:cs="Calibri"/>
          <w:lang w:val="en-US"/>
        </w:rPr>
        <w:t>s</w:t>
      </w:r>
      <w:r w:rsidRPr="00FD25BC">
        <w:rPr>
          <w:rFonts w:ascii="Calibri" w:eastAsia="Calibri" w:hAnsi="Calibri" w:cs="Calibri"/>
          <w:lang w:val="en-US"/>
        </w:rPr>
        <w:t xml:space="preserve"> </w:t>
      </w:r>
      <w:r w:rsidR="00815CEF">
        <w:rPr>
          <w:rFonts w:ascii="Calibri" w:eastAsia="Calibri" w:hAnsi="Calibri" w:cs="Calibri"/>
          <w:lang w:val="en-US"/>
        </w:rPr>
        <w:t xml:space="preserve">to </w:t>
      </w:r>
      <w:r w:rsidRPr="00FD25BC">
        <w:rPr>
          <w:rFonts w:ascii="Calibri" w:eastAsia="Calibri" w:hAnsi="Calibri" w:cs="Calibri"/>
          <w:lang w:val="en-US"/>
        </w:rPr>
        <w:t xml:space="preserve">discuss mid-term progress, </w:t>
      </w:r>
      <w:r>
        <w:rPr>
          <w:rFonts w:ascii="Calibri" w:eastAsia="Calibri" w:hAnsi="Calibri" w:cs="Calibri"/>
          <w:lang w:val="en-US"/>
        </w:rPr>
        <w:t xml:space="preserve">career </w:t>
      </w:r>
      <w:r w:rsidRPr="00FD25BC">
        <w:rPr>
          <w:rFonts w:ascii="Calibri" w:eastAsia="Calibri" w:hAnsi="Calibri" w:cs="Calibri"/>
          <w:lang w:val="en-US"/>
        </w:rPr>
        <w:t xml:space="preserve">expectations, future goals and </w:t>
      </w:r>
      <w:r>
        <w:rPr>
          <w:rFonts w:ascii="Calibri" w:eastAsia="Calibri" w:hAnsi="Calibri" w:cs="Calibri"/>
          <w:lang w:val="en-US"/>
        </w:rPr>
        <w:t xml:space="preserve">project timeline </w:t>
      </w:r>
      <w:r w:rsidRPr="00FD25BC">
        <w:rPr>
          <w:rFonts w:ascii="Calibri" w:eastAsia="Calibri" w:hAnsi="Calibri" w:cs="Calibri"/>
          <w:lang w:val="en-US"/>
        </w:rPr>
        <w:t>planning. This meeting is also a platform for reciprocal feedback to express and meet expectations and personal progress from both sides.</w:t>
      </w:r>
      <w:r>
        <w:rPr>
          <w:rFonts w:ascii="Calibri" w:eastAsia="Calibri" w:hAnsi="Calibri" w:cs="Calibri"/>
          <w:lang w:val="en-US"/>
        </w:rPr>
        <w:t xml:space="preserve"> This is an opportunity to generate </w:t>
      </w:r>
      <w:r w:rsidR="008C7970">
        <w:rPr>
          <w:rFonts w:ascii="Calibri" w:eastAsia="Calibri" w:hAnsi="Calibri" w:cs="Calibri"/>
          <w:lang w:val="en-US"/>
        </w:rPr>
        <w:t xml:space="preserve">and revisit </w:t>
      </w:r>
      <w:r>
        <w:rPr>
          <w:rFonts w:ascii="Calibri" w:eastAsia="Calibri" w:hAnsi="Calibri" w:cs="Calibri"/>
          <w:lang w:val="en-US"/>
        </w:rPr>
        <w:t xml:space="preserve">an </w:t>
      </w:r>
      <w:r w:rsidR="008C7970">
        <w:rPr>
          <w:rFonts w:ascii="Calibri" w:eastAsia="Calibri" w:hAnsi="Calibri" w:cs="Calibri"/>
          <w:lang w:val="en-US"/>
        </w:rPr>
        <w:t>‘</w:t>
      </w:r>
      <w:r>
        <w:rPr>
          <w:rFonts w:ascii="Calibri" w:eastAsia="Calibri" w:hAnsi="Calibri" w:cs="Calibri"/>
          <w:lang w:val="en-US"/>
        </w:rPr>
        <w:t xml:space="preserve">Individual Development </w:t>
      </w:r>
      <w:r w:rsidR="008C7970">
        <w:rPr>
          <w:rFonts w:ascii="Calibri" w:eastAsia="Calibri" w:hAnsi="Calibri" w:cs="Calibri"/>
          <w:lang w:val="en-US"/>
        </w:rPr>
        <w:t>P</w:t>
      </w:r>
      <w:r>
        <w:rPr>
          <w:rFonts w:ascii="Calibri" w:eastAsia="Calibri" w:hAnsi="Calibri" w:cs="Calibri"/>
          <w:lang w:val="en-US"/>
        </w:rPr>
        <w:t>lan</w:t>
      </w:r>
      <w:r w:rsidR="008C7970">
        <w:rPr>
          <w:rFonts w:ascii="Calibri" w:eastAsia="Calibri" w:hAnsi="Calibri" w:cs="Calibri"/>
          <w:lang w:val="en-US"/>
        </w:rPr>
        <w:t>’</w:t>
      </w:r>
      <w:r>
        <w:rPr>
          <w:rFonts w:ascii="Calibri" w:eastAsia="Calibri" w:hAnsi="Calibri" w:cs="Calibri"/>
          <w:lang w:val="en-US"/>
        </w:rPr>
        <w:t xml:space="preserve"> that </w:t>
      </w:r>
      <w:r w:rsidR="008C7970">
        <w:rPr>
          <w:rFonts w:ascii="Calibri" w:eastAsia="Calibri" w:hAnsi="Calibri" w:cs="Calibri"/>
          <w:lang w:val="en-US"/>
        </w:rPr>
        <w:t>can include building</w:t>
      </w:r>
      <w:r>
        <w:rPr>
          <w:rFonts w:ascii="Calibri" w:eastAsia="Calibri" w:hAnsi="Calibri" w:cs="Calibri"/>
          <w:lang w:val="en-US"/>
        </w:rPr>
        <w:t xml:space="preserve"> transferable skills</w:t>
      </w:r>
      <w:r w:rsidR="008C7970">
        <w:rPr>
          <w:rFonts w:ascii="Calibri" w:eastAsia="Calibri" w:hAnsi="Calibri" w:cs="Calibri"/>
          <w:lang w:val="en-US"/>
        </w:rPr>
        <w:t xml:space="preserve">, </w:t>
      </w:r>
      <w:r>
        <w:rPr>
          <w:rFonts w:ascii="Calibri" w:eastAsia="Calibri" w:hAnsi="Calibri" w:cs="Calibri"/>
          <w:lang w:val="en-US"/>
        </w:rPr>
        <w:t>leadership, teaching</w:t>
      </w:r>
      <w:r w:rsidR="008C7970">
        <w:rPr>
          <w:rFonts w:ascii="Calibri" w:eastAsia="Calibri" w:hAnsi="Calibri" w:cs="Calibri"/>
          <w:lang w:val="en-US"/>
        </w:rPr>
        <w:t xml:space="preserve">, </w:t>
      </w:r>
      <w:r>
        <w:rPr>
          <w:rFonts w:ascii="Calibri" w:eastAsia="Calibri" w:hAnsi="Calibri" w:cs="Calibri"/>
          <w:lang w:val="en-US"/>
        </w:rPr>
        <w:t xml:space="preserve">and contributions to the discipline. </w:t>
      </w:r>
    </w:p>
    <w:p w14:paraId="4B004E99" w14:textId="5975697C" w:rsidR="00911B17" w:rsidRDefault="00911B17" w:rsidP="00911B17">
      <w:pPr>
        <w:pStyle w:val="Heading3"/>
        <w:keepNext w:val="0"/>
        <w:keepLines w:val="0"/>
        <w:spacing w:before="280"/>
        <w:jc w:val="both"/>
        <w:rPr>
          <w:rFonts w:ascii="Calibri" w:eastAsia="Calibri" w:hAnsi="Calibri" w:cs="Calibri"/>
          <w:b/>
          <w:color w:val="000000"/>
          <w:sz w:val="24"/>
          <w:szCs w:val="24"/>
          <w:lang w:val="en-US"/>
        </w:rPr>
      </w:pPr>
      <w:r w:rsidRPr="009274E4">
        <w:rPr>
          <w:rFonts w:ascii="Calibri" w:eastAsia="Calibri" w:hAnsi="Calibri" w:cs="Calibri"/>
          <w:b/>
          <w:color w:val="000000"/>
          <w:sz w:val="24"/>
          <w:szCs w:val="24"/>
          <w:lang w:val="en-US"/>
        </w:rPr>
        <w:t>Journal club</w:t>
      </w:r>
      <w:r w:rsidR="00FD25BC">
        <w:rPr>
          <w:rFonts w:ascii="Calibri" w:eastAsia="Calibri" w:hAnsi="Calibri" w:cs="Calibri"/>
          <w:b/>
          <w:color w:val="000000"/>
          <w:sz w:val="24"/>
          <w:szCs w:val="24"/>
          <w:lang w:val="en-US"/>
        </w:rPr>
        <w:t xml:space="preserve"> meeting</w:t>
      </w:r>
    </w:p>
    <w:p w14:paraId="7D0E984D" w14:textId="6C0BC4B3" w:rsidR="00FD25BC" w:rsidRPr="00550991" w:rsidRDefault="00FD25BC" w:rsidP="00550991">
      <w:pPr>
        <w:spacing w:before="120" w:after="240"/>
        <w:ind w:firstLine="720"/>
        <w:jc w:val="both"/>
        <w:rPr>
          <w:rFonts w:ascii="Calibri" w:eastAsia="Calibri" w:hAnsi="Calibri" w:cs="Calibri"/>
          <w:lang w:val="en-US"/>
        </w:rPr>
      </w:pPr>
      <w:r w:rsidRPr="00550991">
        <w:rPr>
          <w:rFonts w:ascii="Calibri" w:eastAsia="Calibri" w:hAnsi="Calibri" w:cs="Calibri"/>
          <w:lang w:val="en-US"/>
        </w:rPr>
        <w:t xml:space="preserve">These </w:t>
      </w:r>
      <w:r w:rsidR="001D787A" w:rsidRPr="00550991">
        <w:rPr>
          <w:rFonts w:ascii="Calibri" w:eastAsia="Calibri" w:hAnsi="Calibri" w:cs="Calibri"/>
          <w:lang w:val="en-US"/>
        </w:rPr>
        <w:t xml:space="preserve">meetings </w:t>
      </w:r>
      <w:r w:rsidRPr="00550991">
        <w:rPr>
          <w:rFonts w:ascii="Calibri" w:eastAsia="Calibri" w:hAnsi="Calibri" w:cs="Calibri"/>
          <w:lang w:val="en-US"/>
        </w:rPr>
        <w:t xml:space="preserve">are the most varied across labs and institutes but remain an important part of </w:t>
      </w:r>
      <w:r w:rsidR="001D787A" w:rsidRPr="00550991">
        <w:rPr>
          <w:rFonts w:ascii="Calibri" w:eastAsia="Calibri" w:hAnsi="Calibri" w:cs="Calibri"/>
          <w:lang w:val="en-US"/>
        </w:rPr>
        <w:t xml:space="preserve">developing critical thinking skills, </w:t>
      </w:r>
      <w:r w:rsidR="00086C09" w:rsidRPr="00550991">
        <w:rPr>
          <w:rFonts w:ascii="Calibri" w:eastAsia="Calibri" w:hAnsi="Calibri" w:cs="Calibri"/>
          <w:lang w:val="en-US"/>
        </w:rPr>
        <w:t>learning</w:t>
      </w:r>
      <w:r w:rsidR="001D787A" w:rsidRPr="00550991">
        <w:rPr>
          <w:rFonts w:ascii="Calibri" w:eastAsia="Calibri" w:hAnsi="Calibri" w:cs="Calibri"/>
          <w:lang w:val="en-US"/>
        </w:rPr>
        <w:t xml:space="preserve"> about the latest discoveries, </w:t>
      </w:r>
      <w:r w:rsidR="00086C09">
        <w:rPr>
          <w:rFonts w:ascii="Calibri" w:eastAsia="Calibri" w:hAnsi="Calibri" w:cs="Calibri"/>
          <w:lang w:val="en-US"/>
        </w:rPr>
        <w:t xml:space="preserve">and </w:t>
      </w:r>
      <w:r w:rsidR="001D787A" w:rsidRPr="00550991">
        <w:rPr>
          <w:rFonts w:ascii="Calibri" w:eastAsia="Calibri" w:hAnsi="Calibri" w:cs="Calibri"/>
          <w:lang w:val="en-US"/>
        </w:rPr>
        <w:t>encourag</w:t>
      </w:r>
      <w:r w:rsidR="00086C09">
        <w:rPr>
          <w:rFonts w:ascii="Calibri" w:eastAsia="Calibri" w:hAnsi="Calibri" w:cs="Calibri"/>
          <w:lang w:val="en-US"/>
        </w:rPr>
        <w:t>ing</w:t>
      </w:r>
      <w:r w:rsidR="001D787A" w:rsidRPr="00550991">
        <w:rPr>
          <w:rFonts w:ascii="Calibri" w:eastAsia="Calibri" w:hAnsi="Calibri" w:cs="Calibri"/>
          <w:lang w:val="en-US"/>
        </w:rPr>
        <w:t xml:space="preserve"> new research direction</w:t>
      </w:r>
      <w:r w:rsidR="00086C09">
        <w:rPr>
          <w:rFonts w:ascii="Calibri" w:eastAsia="Calibri" w:hAnsi="Calibri" w:cs="Calibri"/>
          <w:lang w:val="en-US"/>
        </w:rPr>
        <w:t>s</w:t>
      </w:r>
      <w:r w:rsidR="001D787A" w:rsidRPr="00550991">
        <w:rPr>
          <w:rFonts w:ascii="Calibri" w:eastAsia="Calibri" w:hAnsi="Calibri" w:cs="Calibri"/>
          <w:lang w:val="en-US"/>
        </w:rPr>
        <w:t xml:space="preserve">.  </w:t>
      </w:r>
    </w:p>
    <w:p w14:paraId="65D428E2" w14:textId="3E234883" w:rsidR="00911B17" w:rsidRPr="009274E4" w:rsidRDefault="00911B17" w:rsidP="00911B17">
      <w:pPr>
        <w:spacing w:before="240" w:after="240"/>
        <w:jc w:val="both"/>
        <w:rPr>
          <w:rFonts w:ascii="Calibri" w:eastAsia="Calibri" w:hAnsi="Calibri" w:cs="Calibri"/>
          <w:lang w:val="en-US"/>
        </w:rPr>
      </w:pPr>
      <w:r w:rsidRPr="009274E4">
        <w:rPr>
          <w:rFonts w:ascii="Calibri" w:eastAsia="Calibri" w:hAnsi="Calibri" w:cs="Calibri"/>
          <w:lang w:val="en-US"/>
        </w:rPr>
        <w:t xml:space="preserve">o  </w:t>
      </w:r>
      <w:r w:rsidRPr="009274E4">
        <w:rPr>
          <w:rFonts w:ascii="Calibri" w:eastAsia="Calibri" w:hAnsi="Calibri" w:cs="Calibri"/>
          <w:u w:val="single"/>
          <w:lang w:val="en-US"/>
        </w:rPr>
        <w:t>Time Saver</w:t>
      </w:r>
      <w:r w:rsidR="001D787A">
        <w:rPr>
          <w:rFonts w:ascii="Calibri" w:eastAsia="Calibri" w:hAnsi="Calibri" w:cs="Calibri"/>
          <w:u w:val="single"/>
          <w:lang w:val="en-US"/>
        </w:rPr>
        <w:t xml:space="preserve"> Option</w:t>
      </w:r>
      <w:r w:rsidRPr="009274E4">
        <w:rPr>
          <w:rFonts w:ascii="Calibri" w:eastAsia="Calibri" w:hAnsi="Calibri" w:cs="Calibri"/>
          <w:lang w:val="en-US"/>
        </w:rPr>
        <w:t>: Presenter picks a paper and presents the relevant experiments and conclusions in a concise manner. No paper circulation prior to the meeting. If parts of the paper or experimental procedure are relevant to specific lab members, those are followed up on individually. Only the presenter needs to read the full paper.</w:t>
      </w:r>
    </w:p>
    <w:p w14:paraId="1731561F" w14:textId="77777777" w:rsidR="00911B17" w:rsidRPr="009274E4" w:rsidRDefault="00911B17" w:rsidP="00911B17">
      <w:pPr>
        <w:spacing w:before="240" w:after="240"/>
        <w:jc w:val="both"/>
        <w:rPr>
          <w:rFonts w:ascii="Calibri" w:eastAsia="Calibri" w:hAnsi="Calibri" w:cs="Calibri"/>
          <w:lang w:val="en-US"/>
        </w:rPr>
      </w:pPr>
      <w:r w:rsidRPr="009274E4">
        <w:rPr>
          <w:rFonts w:ascii="Calibri" w:eastAsia="Calibri" w:hAnsi="Calibri" w:cs="Calibri"/>
          <w:lang w:val="en-US"/>
        </w:rPr>
        <w:t xml:space="preserve">o   </w:t>
      </w:r>
      <w:r w:rsidRPr="009274E4">
        <w:rPr>
          <w:rFonts w:ascii="Calibri" w:eastAsia="Calibri" w:hAnsi="Calibri" w:cs="Calibri"/>
          <w:u w:val="single"/>
          <w:lang w:val="en-US"/>
        </w:rPr>
        <w:t>Highlights/Lowlights</w:t>
      </w:r>
      <w:r w:rsidRPr="009274E4">
        <w:rPr>
          <w:rFonts w:ascii="Calibri" w:eastAsia="Calibri" w:hAnsi="Calibri" w:cs="Calibri"/>
          <w:lang w:val="en-US"/>
        </w:rPr>
        <w:t>: Presenter picks a paper, shares it one week prior to the meeting and asks everyone to pick the "best" and the "worst” aspect of the paper. After the presentation, a quick round-table discussion where everyone defends their choice takes place. All members read and evaluate the paper in advance.</w:t>
      </w:r>
    </w:p>
    <w:p w14:paraId="5AC1ABF1" w14:textId="77777777" w:rsidR="00911B17" w:rsidRPr="009274E4" w:rsidRDefault="00911B17" w:rsidP="00911B17">
      <w:pPr>
        <w:spacing w:before="240" w:after="240"/>
        <w:jc w:val="both"/>
        <w:rPr>
          <w:rFonts w:ascii="Calibri" w:eastAsia="Calibri" w:hAnsi="Calibri" w:cs="Calibri"/>
          <w:lang w:val="en-US"/>
        </w:rPr>
      </w:pPr>
      <w:r w:rsidRPr="009274E4">
        <w:rPr>
          <w:rFonts w:ascii="Calibri" w:eastAsia="Calibri" w:hAnsi="Calibri" w:cs="Calibri"/>
          <w:lang w:val="en-US"/>
        </w:rPr>
        <w:t xml:space="preserve">o   </w:t>
      </w:r>
      <w:r w:rsidRPr="009274E4">
        <w:rPr>
          <w:rFonts w:ascii="Calibri" w:eastAsia="Calibri" w:hAnsi="Calibri" w:cs="Calibri"/>
          <w:u w:val="single"/>
          <w:lang w:val="en-US"/>
        </w:rPr>
        <w:t>Extensive formal review</w:t>
      </w:r>
      <w:r w:rsidRPr="009274E4">
        <w:rPr>
          <w:rFonts w:ascii="Calibri" w:eastAsia="Calibri" w:hAnsi="Calibri" w:cs="Calibri"/>
          <w:lang w:val="en-US"/>
        </w:rPr>
        <w:t>: Presenter picks a paper, circulates with a week's notice, everyone scores the paper out of 10 for novelty, scientific rigor and overall approach, and suggests one additional experiment that would enhance the paper. All members read and evaluate the paper in advance.</w:t>
      </w:r>
    </w:p>
    <w:p w14:paraId="52EE1DBB" w14:textId="77777777" w:rsidR="00911B17" w:rsidRPr="009274E4" w:rsidRDefault="00911B17" w:rsidP="00911B17">
      <w:pPr>
        <w:spacing w:before="240" w:after="240"/>
        <w:jc w:val="both"/>
        <w:rPr>
          <w:rFonts w:ascii="Calibri" w:eastAsia="Calibri" w:hAnsi="Calibri" w:cs="Calibri"/>
          <w:lang w:val="en-US"/>
        </w:rPr>
      </w:pPr>
      <w:r w:rsidRPr="009274E4">
        <w:rPr>
          <w:rFonts w:ascii="Calibri" w:eastAsia="Calibri" w:hAnsi="Calibri" w:cs="Calibri"/>
          <w:lang w:val="en-US"/>
        </w:rPr>
        <w:t xml:space="preserve">o   </w:t>
      </w:r>
      <w:r w:rsidRPr="009274E4">
        <w:rPr>
          <w:rFonts w:ascii="Calibri" w:eastAsia="Calibri" w:hAnsi="Calibri" w:cs="Calibri"/>
          <w:u w:val="single"/>
          <w:lang w:val="en-US"/>
        </w:rPr>
        <w:t>Concise review</w:t>
      </w:r>
      <w:r w:rsidRPr="009274E4">
        <w:rPr>
          <w:rFonts w:ascii="Calibri" w:eastAsia="Calibri" w:hAnsi="Calibri" w:cs="Calibri"/>
          <w:lang w:val="en-US"/>
        </w:rPr>
        <w:t>: Presenter picks a paper, shares it with one week prior to the meeting, nominates individuals to critique different aspects each: (1) novelty, (2) scientific approach, (3) additional experiments that would improve the paper.</w:t>
      </w:r>
    </w:p>
    <w:p w14:paraId="13F77F54" w14:textId="77777777" w:rsidR="00911B17" w:rsidRPr="009274E4" w:rsidRDefault="00911B17" w:rsidP="00911B17">
      <w:pPr>
        <w:spacing w:before="240" w:after="240"/>
        <w:jc w:val="both"/>
        <w:rPr>
          <w:rFonts w:ascii="Calibri" w:eastAsia="Calibri" w:hAnsi="Calibri" w:cs="Calibri"/>
          <w:lang w:val="en-US"/>
        </w:rPr>
      </w:pPr>
      <w:r w:rsidRPr="009274E4">
        <w:rPr>
          <w:rFonts w:ascii="Calibri" w:eastAsia="Calibri" w:hAnsi="Calibri" w:cs="Calibri"/>
          <w:lang w:val="en-US"/>
        </w:rPr>
        <w:t xml:space="preserve">o   </w:t>
      </w:r>
      <w:proofErr w:type="gramStart"/>
      <w:r w:rsidRPr="009274E4">
        <w:rPr>
          <w:rFonts w:ascii="Calibri" w:eastAsia="Calibri" w:hAnsi="Calibri" w:cs="Calibri"/>
          <w:u w:val="single"/>
          <w:lang w:val="en-US"/>
        </w:rPr>
        <w:t>Multi-presenter</w:t>
      </w:r>
      <w:proofErr w:type="gramEnd"/>
      <w:r w:rsidRPr="009274E4">
        <w:rPr>
          <w:rFonts w:ascii="Calibri" w:eastAsia="Calibri" w:hAnsi="Calibri" w:cs="Calibri"/>
          <w:u w:val="single"/>
          <w:lang w:val="en-US"/>
        </w:rPr>
        <w:t xml:space="preserve"> review</w:t>
      </w:r>
      <w:r w:rsidRPr="009274E4">
        <w:rPr>
          <w:rFonts w:ascii="Calibri" w:eastAsia="Calibri" w:hAnsi="Calibri" w:cs="Calibri"/>
          <w:lang w:val="en-US"/>
        </w:rPr>
        <w:t>: Presenter picks a paper, shares it one week prior to the meeting and allocates each figure to a different lab member - each person preps this to explain what it shows - presenter puts together power-point of background and figures.</w:t>
      </w:r>
    </w:p>
    <w:p w14:paraId="7F44202D" w14:textId="77777777" w:rsidR="00FC0E37" w:rsidRPr="009274E4" w:rsidRDefault="00A83028">
      <w:pPr>
        <w:pStyle w:val="Heading3"/>
        <w:keepNext w:val="0"/>
        <w:keepLines w:val="0"/>
        <w:spacing w:before="280"/>
        <w:rPr>
          <w:rFonts w:ascii="Calibri" w:eastAsia="Calibri" w:hAnsi="Calibri" w:cs="Calibri"/>
          <w:b/>
          <w:color w:val="000000"/>
          <w:sz w:val="24"/>
          <w:szCs w:val="24"/>
          <w:lang w:val="en-US"/>
        </w:rPr>
      </w:pPr>
      <w:bookmarkStart w:id="21" w:name="_w6pg0kkqer26" w:colFirst="0" w:colLast="0"/>
      <w:bookmarkEnd w:id="21"/>
      <w:r w:rsidRPr="009274E4">
        <w:rPr>
          <w:rFonts w:ascii="Calibri" w:eastAsia="Calibri" w:hAnsi="Calibri" w:cs="Calibri"/>
          <w:b/>
          <w:color w:val="000000"/>
          <w:sz w:val="24"/>
          <w:szCs w:val="24"/>
          <w:lang w:val="en-US"/>
        </w:rPr>
        <w:t>Probation period meeting</w:t>
      </w:r>
    </w:p>
    <w:p w14:paraId="73936717" w14:textId="41533632" w:rsidR="00FC0E37" w:rsidRPr="009274E4" w:rsidRDefault="008C7970" w:rsidP="00550991">
      <w:pPr>
        <w:spacing w:before="120" w:after="240"/>
        <w:ind w:firstLine="720"/>
        <w:jc w:val="both"/>
        <w:rPr>
          <w:rFonts w:ascii="Calibri" w:eastAsia="Calibri" w:hAnsi="Calibri" w:cs="Calibri"/>
          <w:lang w:val="en-US"/>
        </w:rPr>
      </w:pPr>
      <w:r>
        <w:rPr>
          <w:rFonts w:ascii="Calibri" w:eastAsia="Calibri" w:hAnsi="Calibri" w:cs="Calibri"/>
          <w:lang w:val="en-US"/>
        </w:rPr>
        <w:t>S</w:t>
      </w:r>
      <w:r w:rsidRPr="009274E4">
        <w:rPr>
          <w:rFonts w:ascii="Calibri" w:eastAsia="Calibri" w:hAnsi="Calibri" w:cs="Calibri"/>
          <w:lang w:val="en-US"/>
        </w:rPr>
        <w:t xml:space="preserve">ome universities/institutes will have a 6-month probation period at the start of a contract concluded with a review meeting at the end of this period. This meeting should be used as an opportunity to </w:t>
      </w:r>
      <w:r w:rsidR="00815CEF" w:rsidRPr="009274E4">
        <w:rPr>
          <w:rFonts w:ascii="Calibri" w:eastAsia="Calibri" w:hAnsi="Calibri" w:cs="Calibri"/>
          <w:lang w:val="en-US"/>
        </w:rPr>
        <w:t xml:space="preserve">openly </w:t>
      </w:r>
      <w:r w:rsidRPr="009274E4">
        <w:rPr>
          <w:rFonts w:ascii="Calibri" w:eastAsia="Calibri" w:hAnsi="Calibri" w:cs="Calibri"/>
          <w:lang w:val="en-US"/>
        </w:rPr>
        <w:t>discuss progress as well as any issues / improvements or changes to your role or management structure.</w:t>
      </w:r>
    </w:p>
    <w:p w14:paraId="4EDBD02D" w14:textId="77777777" w:rsidR="00FC0E37" w:rsidRPr="009274E4" w:rsidRDefault="00A83028">
      <w:pPr>
        <w:pStyle w:val="Heading1"/>
        <w:keepNext w:val="0"/>
        <w:keepLines w:val="0"/>
        <w:spacing w:before="480"/>
        <w:rPr>
          <w:rFonts w:ascii="Calibri" w:eastAsia="Calibri" w:hAnsi="Calibri" w:cs="Calibri"/>
          <w:b/>
          <w:sz w:val="32"/>
          <w:szCs w:val="32"/>
          <w:lang w:val="en-US"/>
        </w:rPr>
      </w:pPr>
      <w:bookmarkStart w:id="22" w:name="_oc73ebqmulja" w:colFirst="0" w:colLast="0"/>
      <w:bookmarkStart w:id="23" w:name="_ilr0lnqrccxv" w:colFirst="0" w:colLast="0"/>
      <w:bookmarkStart w:id="24" w:name="_byxpivtwqmig" w:colFirst="0" w:colLast="0"/>
      <w:bookmarkEnd w:id="22"/>
      <w:bookmarkEnd w:id="23"/>
      <w:bookmarkEnd w:id="24"/>
      <w:r w:rsidRPr="009274E4">
        <w:rPr>
          <w:rFonts w:ascii="Calibri" w:eastAsia="Calibri" w:hAnsi="Calibri" w:cs="Calibri"/>
          <w:b/>
          <w:sz w:val="32"/>
          <w:szCs w:val="32"/>
          <w:lang w:val="en-US"/>
        </w:rPr>
        <w:t>V. Professional development &amp; well-being</w:t>
      </w:r>
    </w:p>
    <w:p w14:paraId="61CE2D81" w14:textId="77777777" w:rsidR="00FC0E37" w:rsidRPr="009274E4" w:rsidRDefault="00A83028" w:rsidP="00550991">
      <w:pPr>
        <w:pStyle w:val="Heading2"/>
        <w:keepNext w:val="0"/>
        <w:keepLines w:val="0"/>
        <w:spacing w:before="120" w:after="80"/>
        <w:rPr>
          <w:rFonts w:ascii="Calibri" w:eastAsia="Calibri" w:hAnsi="Calibri" w:cs="Calibri"/>
          <w:b/>
          <w:sz w:val="28"/>
          <w:szCs w:val="28"/>
          <w:lang w:val="en-US"/>
        </w:rPr>
      </w:pPr>
      <w:bookmarkStart w:id="25" w:name="_b6wc0rt12uuy" w:colFirst="0" w:colLast="0"/>
      <w:bookmarkEnd w:id="25"/>
      <w:r w:rsidRPr="009274E4">
        <w:rPr>
          <w:rFonts w:ascii="Calibri" w:eastAsia="Calibri" w:hAnsi="Calibri" w:cs="Calibri"/>
          <w:b/>
          <w:sz w:val="28"/>
          <w:szCs w:val="28"/>
          <w:lang w:val="en-US"/>
        </w:rPr>
        <w:lastRenderedPageBreak/>
        <w:t>Professional development</w:t>
      </w:r>
    </w:p>
    <w:p w14:paraId="3DB4A1ED" w14:textId="76625DC7" w:rsidR="00FC0E37" w:rsidRPr="009274E4" w:rsidRDefault="008C7970" w:rsidP="00550991">
      <w:pPr>
        <w:spacing w:before="120" w:after="240"/>
        <w:ind w:firstLine="720"/>
        <w:jc w:val="both"/>
        <w:rPr>
          <w:rFonts w:ascii="Calibri" w:eastAsia="Calibri" w:hAnsi="Calibri" w:cs="Calibri"/>
          <w:lang w:val="en-US"/>
        </w:rPr>
      </w:pPr>
      <w:r>
        <w:rPr>
          <w:rFonts w:ascii="Calibri" w:eastAsia="Calibri" w:hAnsi="Calibri" w:cs="Calibri"/>
          <w:lang w:val="en-US"/>
        </w:rPr>
        <w:t>Complementing the career planning meetings above, the ‘Individual Development Plans’ provide PIs the chance to support</w:t>
      </w:r>
      <w:r w:rsidRPr="009274E4">
        <w:rPr>
          <w:rFonts w:ascii="Calibri" w:eastAsia="Calibri" w:hAnsi="Calibri" w:cs="Calibri"/>
          <w:lang w:val="en-US"/>
        </w:rPr>
        <w:t xml:space="preserve"> professional development and career planning, including available courses and workshops for transferable skills organized through the university or institute, and ways in which the PI can/will support their lab members to prepare for job interviews, networking and career decisions.</w:t>
      </w:r>
    </w:p>
    <w:p w14:paraId="55B4E8CC" w14:textId="77777777" w:rsidR="00FC0E37" w:rsidRPr="009274E4" w:rsidRDefault="00A83028">
      <w:pPr>
        <w:pStyle w:val="Heading2"/>
        <w:keepNext w:val="0"/>
        <w:keepLines w:val="0"/>
        <w:spacing w:after="80"/>
        <w:rPr>
          <w:rFonts w:ascii="Calibri" w:eastAsia="Calibri" w:hAnsi="Calibri" w:cs="Calibri"/>
          <w:b/>
          <w:sz w:val="28"/>
          <w:szCs w:val="28"/>
          <w:lang w:val="en-US"/>
        </w:rPr>
      </w:pPr>
      <w:bookmarkStart w:id="26" w:name="_po6ngys922r3" w:colFirst="0" w:colLast="0"/>
      <w:bookmarkEnd w:id="26"/>
      <w:r w:rsidRPr="009274E4">
        <w:rPr>
          <w:rFonts w:ascii="Calibri" w:eastAsia="Calibri" w:hAnsi="Calibri" w:cs="Calibri"/>
          <w:b/>
          <w:sz w:val="28"/>
          <w:szCs w:val="28"/>
          <w:lang w:val="en-US"/>
        </w:rPr>
        <w:t>Social life &amp; work-life balance</w:t>
      </w:r>
    </w:p>
    <w:p w14:paraId="606A2915" w14:textId="7631AFC0" w:rsidR="00FC0E37" w:rsidRPr="009274E4" w:rsidRDefault="00A83028" w:rsidP="00550991">
      <w:pPr>
        <w:spacing w:before="120" w:after="240"/>
        <w:ind w:firstLine="720"/>
        <w:jc w:val="both"/>
        <w:rPr>
          <w:rFonts w:ascii="Calibri" w:eastAsia="Calibri" w:hAnsi="Calibri" w:cs="Calibri"/>
          <w:lang w:val="en-US"/>
        </w:rPr>
      </w:pPr>
      <w:r w:rsidRPr="009274E4">
        <w:rPr>
          <w:rFonts w:ascii="Calibri" w:eastAsia="Calibri" w:hAnsi="Calibri" w:cs="Calibri"/>
          <w:lang w:val="en-US"/>
        </w:rPr>
        <w:t>Research can be demanding and encouraging</w:t>
      </w:r>
      <w:r w:rsidR="00DB21C5">
        <w:rPr>
          <w:rFonts w:ascii="Calibri" w:eastAsia="Calibri" w:hAnsi="Calibri" w:cs="Calibri"/>
          <w:lang w:val="en-US"/>
        </w:rPr>
        <w:t xml:space="preserve"> positive</w:t>
      </w:r>
      <w:r w:rsidRPr="009274E4">
        <w:rPr>
          <w:rFonts w:ascii="Calibri" w:eastAsia="Calibri" w:hAnsi="Calibri" w:cs="Calibri"/>
          <w:lang w:val="en-US"/>
        </w:rPr>
        <w:t xml:space="preserve"> well-being is crucial for all personnel, including PIs. Therefore, </w:t>
      </w:r>
      <w:r w:rsidR="00DB21C5">
        <w:rPr>
          <w:rFonts w:ascii="Calibri" w:eastAsia="Calibri" w:hAnsi="Calibri" w:cs="Calibri"/>
          <w:lang w:val="en-US"/>
        </w:rPr>
        <w:t>this is an</w:t>
      </w:r>
      <w:r w:rsidRPr="009274E4">
        <w:rPr>
          <w:rFonts w:ascii="Calibri" w:eastAsia="Calibri" w:hAnsi="Calibri" w:cs="Calibri"/>
          <w:lang w:val="en-US"/>
        </w:rPr>
        <w:t xml:space="preserve"> important aspect of lab life that should be detailed in the lab handbook. Lab members should be encouraged to </w:t>
      </w:r>
      <w:r w:rsidR="00DB21C5">
        <w:rPr>
          <w:rFonts w:ascii="Calibri" w:eastAsia="Calibri" w:hAnsi="Calibri" w:cs="Calibri"/>
          <w:lang w:val="en-US"/>
        </w:rPr>
        <w:t>use</w:t>
      </w:r>
      <w:r w:rsidRPr="009274E4">
        <w:rPr>
          <w:rFonts w:ascii="Calibri" w:eastAsia="Calibri" w:hAnsi="Calibri" w:cs="Calibri"/>
          <w:lang w:val="en-US"/>
        </w:rPr>
        <w:t xml:space="preserve"> their annual vacation time.</w:t>
      </w:r>
      <w:r w:rsidR="00815CEF">
        <w:rPr>
          <w:rFonts w:ascii="Calibri" w:eastAsia="Calibri" w:hAnsi="Calibri" w:cs="Calibri"/>
          <w:lang w:val="en-US"/>
        </w:rPr>
        <w:t xml:space="preserve"> N</w:t>
      </w:r>
      <w:r w:rsidRPr="009274E4">
        <w:rPr>
          <w:rFonts w:ascii="Calibri" w:eastAsia="Calibri" w:hAnsi="Calibri" w:cs="Calibri"/>
          <w:lang w:val="en-US"/>
        </w:rPr>
        <w:t xml:space="preserve">o one </w:t>
      </w:r>
      <w:r w:rsidR="00DB21C5">
        <w:rPr>
          <w:rFonts w:ascii="Calibri" w:eastAsia="Calibri" w:hAnsi="Calibri" w:cs="Calibri"/>
          <w:lang w:val="en-US"/>
        </w:rPr>
        <w:t>should be</w:t>
      </w:r>
      <w:r w:rsidRPr="009274E4">
        <w:rPr>
          <w:rFonts w:ascii="Calibri" w:eastAsia="Calibri" w:hAnsi="Calibri" w:cs="Calibri"/>
          <w:lang w:val="en-US"/>
        </w:rPr>
        <w:t xml:space="preserve"> expected to work when feeling unwell. </w:t>
      </w:r>
      <w:r w:rsidR="00DB21C5">
        <w:rPr>
          <w:rFonts w:ascii="Calibri" w:eastAsia="Calibri" w:hAnsi="Calibri" w:cs="Calibri"/>
          <w:lang w:val="en-US"/>
        </w:rPr>
        <w:t>P</w:t>
      </w:r>
      <w:r w:rsidR="00DB21C5" w:rsidRPr="00DB21C5">
        <w:rPr>
          <w:rFonts w:ascii="Calibri" w:eastAsia="Calibri" w:hAnsi="Calibri" w:cs="Calibri"/>
          <w:lang w:val="en-US"/>
        </w:rPr>
        <w:t>Is</w:t>
      </w:r>
      <w:r w:rsidR="00DB21C5">
        <w:rPr>
          <w:rFonts w:ascii="Calibri" w:eastAsia="Calibri" w:hAnsi="Calibri" w:cs="Calibri"/>
          <w:lang w:val="en-US"/>
        </w:rPr>
        <w:t xml:space="preserve"> should </w:t>
      </w:r>
      <w:r w:rsidR="00DB21C5" w:rsidRPr="00DB21C5">
        <w:rPr>
          <w:rFonts w:ascii="Calibri" w:eastAsia="Calibri" w:hAnsi="Calibri" w:cs="Calibri"/>
          <w:lang w:val="en-US"/>
        </w:rPr>
        <w:t xml:space="preserve">become familiar with the well-being resources at their institutions </w:t>
      </w:r>
      <w:r w:rsidR="00DB21C5">
        <w:rPr>
          <w:rFonts w:ascii="Calibri" w:eastAsia="Calibri" w:hAnsi="Calibri" w:cs="Calibri"/>
          <w:lang w:val="en-US"/>
        </w:rPr>
        <w:t xml:space="preserve">(e.g. </w:t>
      </w:r>
      <w:r w:rsidR="00DB21C5" w:rsidRPr="009274E4">
        <w:rPr>
          <w:rFonts w:ascii="Calibri" w:eastAsia="Calibri" w:hAnsi="Calibri" w:cs="Calibri"/>
          <w:lang w:val="en-US"/>
        </w:rPr>
        <w:t>local and national resources for mental health support, including personalized counseling</w:t>
      </w:r>
      <w:r w:rsidR="00DB21C5">
        <w:rPr>
          <w:rFonts w:ascii="Calibri" w:eastAsia="Calibri" w:hAnsi="Calibri" w:cs="Calibri"/>
          <w:lang w:val="en-US"/>
        </w:rPr>
        <w:t xml:space="preserve">) </w:t>
      </w:r>
      <w:r w:rsidR="00DB21C5" w:rsidRPr="00DB21C5">
        <w:rPr>
          <w:rFonts w:ascii="Calibri" w:eastAsia="Calibri" w:hAnsi="Calibri" w:cs="Calibri"/>
          <w:lang w:val="en-US"/>
        </w:rPr>
        <w:t xml:space="preserve">and include them </w:t>
      </w:r>
      <w:r w:rsidR="00DB21C5">
        <w:rPr>
          <w:rFonts w:ascii="Calibri" w:eastAsia="Calibri" w:hAnsi="Calibri" w:cs="Calibri"/>
          <w:lang w:val="en-US"/>
        </w:rPr>
        <w:t xml:space="preserve">in the Laboratory Handbooks. </w:t>
      </w:r>
      <w:proofErr w:type="gramStart"/>
      <w:r w:rsidR="00DB21C5">
        <w:rPr>
          <w:rFonts w:ascii="Calibri" w:eastAsia="Calibri" w:hAnsi="Calibri" w:cs="Calibri"/>
          <w:lang w:val="en-US"/>
        </w:rPr>
        <w:t>PI’s</w:t>
      </w:r>
      <w:proofErr w:type="gramEnd"/>
      <w:r w:rsidR="00DB21C5">
        <w:rPr>
          <w:rFonts w:ascii="Calibri" w:eastAsia="Calibri" w:hAnsi="Calibri" w:cs="Calibri"/>
          <w:lang w:val="en-US"/>
        </w:rPr>
        <w:t xml:space="preserve"> are encouraged to do regular well-being check-in’s and consider making </w:t>
      </w:r>
      <w:proofErr w:type="gramStart"/>
      <w:r w:rsidR="00DB21C5">
        <w:rPr>
          <w:rFonts w:ascii="Calibri" w:eastAsia="Calibri" w:hAnsi="Calibri" w:cs="Calibri"/>
          <w:lang w:val="en-US"/>
        </w:rPr>
        <w:t>this a</w:t>
      </w:r>
      <w:proofErr w:type="gramEnd"/>
      <w:r w:rsidR="00DB21C5">
        <w:rPr>
          <w:rFonts w:ascii="Calibri" w:eastAsia="Calibri" w:hAnsi="Calibri" w:cs="Calibri"/>
          <w:lang w:val="en-US"/>
        </w:rPr>
        <w:t xml:space="preserve"> standing agenda item in individual 1:1 meeting. </w:t>
      </w:r>
    </w:p>
    <w:p w14:paraId="63B6F7CC" w14:textId="77777777" w:rsidR="00FC0E37" w:rsidRPr="009274E4" w:rsidRDefault="00A83028">
      <w:pPr>
        <w:pStyle w:val="Heading1"/>
        <w:keepNext w:val="0"/>
        <w:keepLines w:val="0"/>
        <w:spacing w:before="480"/>
        <w:rPr>
          <w:rFonts w:ascii="Calibri" w:eastAsia="Calibri" w:hAnsi="Calibri" w:cs="Calibri"/>
          <w:b/>
          <w:sz w:val="32"/>
          <w:szCs w:val="32"/>
          <w:lang w:val="en-US"/>
        </w:rPr>
      </w:pPr>
      <w:bookmarkStart w:id="27" w:name="_pgqtech6104m" w:colFirst="0" w:colLast="0"/>
      <w:bookmarkEnd w:id="27"/>
      <w:r w:rsidRPr="009274E4">
        <w:rPr>
          <w:rFonts w:ascii="Calibri" w:eastAsia="Calibri" w:hAnsi="Calibri" w:cs="Calibri"/>
          <w:b/>
          <w:sz w:val="32"/>
          <w:szCs w:val="32"/>
          <w:lang w:val="en-US"/>
        </w:rPr>
        <w:t>Outlook</w:t>
      </w:r>
    </w:p>
    <w:p w14:paraId="7D4D3FE5" w14:textId="50C0A994" w:rsidR="00FC0E37" w:rsidRPr="009274E4" w:rsidRDefault="00A83028">
      <w:pPr>
        <w:spacing w:before="240" w:after="240"/>
        <w:ind w:firstLine="720"/>
        <w:jc w:val="both"/>
        <w:rPr>
          <w:rFonts w:ascii="Calibri" w:eastAsia="Calibri" w:hAnsi="Calibri" w:cs="Calibri"/>
          <w:lang w:val="en-US"/>
        </w:rPr>
      </w:pPr>
      <w:r w:rsidRPr="009274E4">
        <w:rPr>
          <w:rFonts w:ascii="Calibri" w:eastAsia="Calibri" w:hAnsi="Calibri" w:cs="Calibri"/>
          <w:lang w:val="en-US"/>
        </w:rPr>
        <w:t xml:space="preserve">Scientists increasingly recognize the value of working in an inclusive, supportive and constructive environment, where they are mentored and respected. A lab handbook is a powerful tool to communicate your values and invest in your team by proactively creating a framework to foster transparency, encourage trust and avoid conflict. Our advice is to write </w:t>
      </w:r>
      <w:r w:rsidR="00815CEF">
        <w:rPr>
          <w:rFonts w:ascii="Calibri" w:eastAsia="Calibri" w:hAnsi="Calibri" w:cs="Calibri"/>
          <w:lang w:val="en-US"/>
        </w:rPr>
        <w:t>this</w:t>
      </w:r>
      <w:r w:rsidRPr="009274E4">
        <w:rPr>
          <w:rFonts w:ascii="Calibri" w:eastAsia="Calibri" w:hAnsi="Calibri" w:cs="Calibri"/>
          <w:lang w:val="en-US"/>
        </w:rPr>
        <w:t xml:space="preserve"> early, share it openly, and revise it frequently.</w:t>
      </w:r>
      <w:r w:rsidR="00030689">
        <w:rPr>
          <w:rFonts w:ascii="Calibri" w:eastAsia="Calibri" w:hAnsi="Calibri" w:cs="Calibri"/>
          <w:lang w:val="en-US"/>
        </w:rPr>
        <w:t xml:space="preserve"> Additional resources are provided in Table 1. </w:t>
      </w:r>
    </w:p>
    <w:p w14:paraId="17993EE3" w14:textId="77777777" w:rsidR="00FC0E37" w:rsidRPr="009274E4" w:rsidRDefault="00A83028">
      <w:pPr>
        <w:spacing w:before="240" w:after="240"/>
        <w:rPr>
          <w:rFonts w:ascii="Calibri" w:eastAsia="Calibri" w:hAnsi="Calibri" w:cs="Calibri"/>
          <w:lang w:val="en-US"/>
        </w:rPr>
      </w:pPr>
      <w:r w:rsidRPr="009274E4">
        <w:rPr>
          <w:rFonts w:ascii="Calibri" w:eastAsia="Calibri" w:hAnsi="Calibri" w:cs="Calibri"/>
          <w:lang w:val="en-US"/>
        </w:rPr>
        <w:t xml:space="preserve"> </w:t>
      </w:r>
    </w:p>
    <w:p w14:paraId="6D0E4655" w14:textId="22A32A6D" w:rsidR="00FC0E37" w:rsidRPr="009274E4" w:rsidRDefault="00030689">
      <w:pPr>
        <w:spacing w:before="240" w:after="240"/>
        <w:rPr>
          <w:rFonts w:ascii="Calibri" w:eastAsia="Calibri" w:hAnsi="Calibri" w:cs="Calibri"/>
          <w:b/>
          <w:lang w:val="en-US"/>
        </w:rPr>
      </w:pPr>
      <w:r>
        <w:rPr>
          <w:rFonts w:ascii="Calibri" w:eastAsia="Calibri" w:hAnsi="Calibri" w:cs="Calibri"/>
          <w:b/>
          <w:lang w:val="en-US"/>
        </w:rPr>
        <w:t xml:space="preserve">Table 1: External links for </w:t>
      </w:r>
      <w:r w:rsidR="00185A40">
        <w:rPr>
          <w:rFonts w:ascii="Calibri" w:eastAsia="Calibri" w:hAnsi="Calibri" w:cs="Calibri"/>
          <w:b/>
          <w:lang w:val="en-US"/>
        </w:rPr>
        <w:t xml:space="preserve">helping write content for your Laboratory Handbook. </w:t>
      </w:r>
    </w:p>
    <w:p w14:paraId="57AD09BD" w14:textId="77777777" w:rsidR="00FC0E37" w:rsidRPr="009274E4" w:rsidRDefault="00A83028">
      <w:pPr>
        <w:spacing w:before="240" w:after="240"/>
        <w:rPr>
          <w:rFonts w:ascii="Calibri" w:eastAsia="Calibri" w:hAnsi="Calibri" w:cs="Calibri"/>
          <w:lang w:val="en-US"/>
        </w:rPr>
      </w:pPr>
      <w:r w:rsidRPr="009274E4">
        <w:rPr>
          <w:rFonts w:ascii="Calibri" w:eastAsia="Calibri" w:hAnsi="Calibri" w:cs="Calibri"/>
          <w:lang w:val="en-US"/>
        </w:rPr>
        <w:t xml:space="preserve"> </w:t>
      </w:r>
    </w:p>
    <w:tbl>
      <w:tblPr>
        <w:tblStyle w:val="1"/>
        <w:tblW w:w="9025"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924"/>
        <w:gridCol w:w="1131"/>
        <w:gridCol w:w="4598"/>
        <w:gridCol w:w="1372"/>
      </w:tblGrid>
      <w:tr w:rsidR="00FC0E37" w:rsidRPr="009274E4" w14:paraId="77D3F614" w14:textId="77777777" w:rsidTr="00C94539">
        <w:trPr>
          <w:trHeight w:val="390"/>
        </w:trPr>
        <w:tc>
          <w:tcPr>
            <w:tcW w:w="1924" w:type="dxa"/>
            <w:tcBorders>
              <w:top w:val="single" w:sz="8" w:space="0" w:color="CCCCCC"/>
              <w:left w:val="single" w:sz="8" w:space="0" w:color="CCCCCC"/>
              <w:bottom w:val="single" w:sz="8" w:space="0" w:color="CCCCCC"/>
              <w:right w:val="single" w:sz="8" w:space="0" w:color="CCCCCC"/>
            </w:tcBorders>
            <w:tcMar>
              <w:top w:w="40" w:type="dxa"/>
              <w:left w:w="40" w:type="dxa"/>
              <w:bottom w:w="40" w:type="dxa"/>
              <w:right w:w="40" w:type="dxa"/>
            </w:tcMar>
            <w:vAlign w:val="bottom"/>
          </w:tcPr>
          <w:p w14:paraId="245B6FDA" w14:textId="77777777" w:rsidR="00FC0E37" w:rsidRPr="009274E4" w:rsidRDefault="00A83028">
            <w:pPr>
              <w:rPr>
                <w:rFonts w:ascii="Calibri" w:eastAsia="Calibri" w:hAnsi="Calibri" w:cs="Calibri"/>
                <w:b/>
                <w:lang w:val="en-US"/>
              </w:rPr>
            </w:pPr>
            <w:r w:rsidRPr="009274E4">
              <w:rPr>
                <w:rFonts w:ascii="Calibri" w:eastAsia="Calibri" w:hAnsi="Calibri" w:cs="Calibri"/>
                <w:b/>
                <w:lang w:val="en-US"/>
              </w:rPr>
              <w:t>Title</w:t>
            </w:r>
          </w:p>
        </w:tc>
        <w:tc>
          <w:tcPr>
            <w:tcW w:w="1131" w:type="dxa"/>
            <w:tcBorders>
              <w:top w:val="single" w:sz="8" w:space="0" w:color="CCCCCC"/>
              <w:bottom w:val="single" w:sz="8" w:space="0" w:color="CCCCCC"/>
              <w:right w:val="single" w:sz="8" w:space="0" w:color="CCCCCC"/>
            </w:tcBorders>
            <w:tcMar>
              <w:top w:w="40" w:type="dxa"/>
              <w:left w:w="40" w:type="dxa"/>
              <w:bottom w:w="40" w:type="dxa"/>
              <w:right w:w="40" w:type="dxa"/>
            </w:tcMar>
            <w:vAlign w:val="bottom"/>
          </w:tcPr>
          <w:p w14:paraId="62DED004" w14:textId="77777777" w:rsidR="00FC0E37" w:rsidRPr="009274E4" w:rsidRDefault="00A83028">
            <w:pPr>
              <w:rPr>
                <w:rFonts w:ascii="Calibri" w:eastAsia="Calibri" w:hAnsi="Calibri" w:cs="Calibri"/>
                <w:b/>
                <w:lang w:val="en-US"/>
              </w:rPr>
            </w:pPr>
            <w:r w:rsidRPr="009274E4">
              <w:rPr>
                <w:rFonts w:ascii="Calibri" w:eastAsia="Calibri" w:hAnsi="Calibri" w:cs="Calibri"/>
                <w:b/>
                <w:lang w:val="en-US"/>
              </w:rPr>
              <w:t>Type</w:t>
            </w:r>
          </w:p>
        </w:tc>
        <w:tc>
          <w:tcPr>
            <w:tcW w:w="4598" w:type="dxa"/>
            <w:tcBorders>
              <w:top w:val="single" w:sz="8" w:space="0" w:color="CCCCCC"/>
              <w:bottom w:val="single" w:sz="8" w:space="0" w:color="CCCCCC"/>
              <w:right w:val="single" w:sz="8" w:space="0" w:color="CCCCCC"/>
            </w:tcBorders>
            <w:tcMar>
              <w:top w:w="40" w:type="dxa"/>
              <w:left w:w="40" w:type="dxa"/>
              <w:bottom w:w="40" w:type="dxa"/>
              <w:right w:w="40" w:type="dxa"/>
            </w:tcMar>
            <w:vAlign w:val="bottom"/>
          </w:tcPr>
          <w:p w14:paraId="18DF10C8" w14:textId="77777777" w:rsidR="00FC0E37" w:rsidRPr="009274E4" w:rsidRDefault="00A83028">
            <w:pPr>
              <w:rPr>
                <w:rFonts w:ascii="Calibri" w:eastAsia="Calibri" w:hAnsi="Calibri" w:cs="Calibri"/>
                <w:b/>
                <w:lang w:val="en-US"/>
              </w:rPr>
            </w:pPr>
            <w:r w:rsidRPr="009274E4">
              <w:rPr>
                <w:rFonts w:ascii="Calibri" w:eastAsia="Calibri" w:hAnsi="Calibri" w:cs="Calibri"/>
                <w:b/>
                <w:lang w:val="en-US"/>
              </w:rPr>
              <w:t>Link</w:t>
            </w:r>
          </w:p>
        </w:tc>
        <w:tc>
          <w:tcPr>
            <w:tcW w:w="1372" w:type="dxa"/>
            <w:tcBorders>
              <w:top w:val="single" w:sz="8" w:space="0" w:color="CCCCCC"/>
              <w:bottom w:val="single" w:sz="8" w:space="0" w:color="CCCCCC"/>
              <w:right w:val="single" w:sz="8" w:space="0" w:color="CCCCCC"/>
            </w:tcBorders>
            <w:tcMar>
              <w:top w:w="40" w:type="dxa"/>
              <w:left w:w="40" w:type="dxa"/>
              <w:bottom w:w="40" w:type="dxa"/>
              <w:right w:w="40" w:type="dxa"/>
            </w:tcMar>
            <w:vAlign w:val="bottom"/>
          </w:tcPr>
          <w:p w14:paraId="40938EA4" w14:textId="77777777" w:rsidR="00FC0E37" w:rsidRPr="009274E4" w:rsidRDefault="00A83028">
            <w:pPr>
              <w:rPr>
                <w:rFonts w:ascii="Calibri" w:eastAsia="Calibri" w:hAnsi="Calibri" w:cs="Calibri"/>
                <w:b/>
                <w:lang w:val="en-US"/>
              </w:rPr>
            </w:pPr>
            <w:r w:rsidRPr="009274E4">
              <w:rPr>
                <w:rFonts w:ascii="Calibri" w:eastAsia="Calibri" w:hAnsi="Calibri" w:cs="Calibri"/>
                <w:b/>
                <w:lang w:val="en-US"/>
              </w:rPr>
              <w:t>Description</w:t>
            </w:r>
          </w:p>
        </w:tc>
      </w:tr>
      <w:tr w:rsidR="00FC0E37" w:rsidRPr="009274E4" w14:paraId="0A27A1A4" w14:textId="77777777" w:rsidTr="00C94539">
        <w:trPr>
          <w:trHeight w:val="15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0F1490A0" w14:textId="77777777" w:rsidR="00FC0E37" w:rsidRPr="009274E4" w:rsidRDefault="00A83028">
            <w:pPr>
              <w:rPr>
                <w:rFonts w:ascii="Calibri" w:eastAsia="Calibri" w:hAnsi="Calibri" w:cs="Calibri"/>
                <w:lang w:val="en-US"/>
              </w:rPr>
            </w:pPr>
            <w:proofErr w:type="spellStart"/>
            <w:r w:rsidRPr="009274E4">
              <w:rPr>
                <w:rFonts w:ascii="Calibri" w:eastAsia="Calibri" w:hAnsi="Calibri" w:cs="Calibri"/>
                <w:lang w:val="en-US"/>
              </w:rPr>
              <w:t>NorthernBUG</w:t>
            </w:r>
            <w:proofErr w:type="spellEnd"/>
            <w:r w:rsidRPr="009274E4">
              <w:rPr>
                <w:rFonts w:ascii="Calibri" w:eastAsia="Calibri" w:hAnsi="Calibri" w:cs="Calibri"/>
                <w:lang w:val="en-US"/>
              </w:rPr>
              <w:t xml:space="preserve"> Code of Conduct</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22FCFE5A"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Conference Code of Conduct</w:t>
            </w:r>
          </w:p>
        </w:tc>
        <w:tc>
          <w:tcPr>
            <w:tcW w:w="4598" w:type="dxa"/>
            <w:tcBorders>
              <w:bottom w:val="single" w:sz="8" w:space="0" w:color="CCCCCC"/>
              <w:right w:val="single" w:sz="8" w:space="0" w:color="CCCCCC"/>
            </w:tcBorders>
            <w:tcMar>
              <w:top w:w="40" w:type="dxa"/>
              <w:left w:w="40" w:type="dxa"/>
              <w:bottom w:w="40" w:type="dxa"/>
              <w:right w:w="40" w:type="dxa"/>
            </w:tcMar>
            <w:vAlign w:val="bottom"/>
          </w:tcPr>
          <w:p w14:paraId="5EB68D53" w14:textId="77777777" w:rsidR="00FC0E37" w:rsidRPr="009274E4" w:rsidRDefault="00FC0E37">
            <w:pPr>
              <w:rPr>
                <w:rFonts w:ascii="Calibri" w:eastAsia="Calibri" w:hAnsi="Calibri" w:cs="Calibri"/>
                <w:color w:val="1155CC"/>
                <w:u w:val="single"/>
                <w:lang w:val="en-US"/>
              </w:rPr>
            </w:pPr>
            <w:hyperlink r:id="rId17">
              <w:r w:rsidRPr="009274E4">
                <w:rPr>
                  <w:rFonts w:ascii="Calibri" w:eastAsia="Calibri" w:hAnsi="Calibri" w:cs="Calibri"/>
                  <w:color w:val="1155CC"/>
                  <w:u w:val="single"/>
                  <w:lang w:val="en-US"/>
                </w:rPr>
                <w:t>https://norther</w:t>
              </w:r>
              <w:r w:rsidRPr="009274E4">
                <w:rPr>
                  <w:rFonts w:ascii="Calibri" w:eastAsia="Calibri" w:hAnsi="Calibri" w:cs="Calibri"/>
                  <w:color w:val="1155CC"/>
                  <w:u w:val="single"/>
                  <w:lang w:val="en-US"/>
                </w:rPr>
                <w:t>n</w:t>
              </w:r>
              <w:r w:rsidRPr="009274E4">
                <w:rPr>
                  <w:rFonts w:ascii="Calibri" w:eastAsia="Calibri" w:hAnsi="Calibri" w:cs="Calibri"/>
                  <w:color w:val="1155CC"/>
                  <w:u w:val="single"/>
                  <w:lang w:val="en-US"/>
                </w:rPr>
                <w:t>bug.github.io/code_of_conduct/</w:t>
              </w:r>
            </w:hyperlink>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1C587FB2"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A code of conduct for conference/meeting events</w:t>
            </w:r>
          </w:p>
        </w:tc>
      </w:tr>
      <w:tr w:rsidR="00FC0E37" w:rsidRPr="009274E4" w14:paraId="294B2C41" w14:textId="77777777" w:rsidTr="00C94539">
        <w:trPr>
          <w:trHeight w:val="12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2D70B91E" w14:textId="77777777" w:rsidR="00FC0E37" w:rsidRPr="009274E4" w:rsidRDefault="00A83028">
            <w:pPr>
              <w:rPr>
                <w:rFonts w:ascii="Calibri" w:eastAsia="Calibri" w:hAnsi="Calibri" w:cs="Calibri"/>
                <w:lang w:val="en-US"/>
              </w:rPr>
            </w:pPr>
            <w:proofErr w:type="spellStart"/>
            <w:r w:rsidRPr="009274E4">
              <w:rPr>
                <w:rFonts w:ascii="Calibri" w:eastAsia="Calibri" w:hAnsi="Calibri" w:cs="Calibri"/>
                <w:lang w:val="en-US"/>
              </w:rPr>
              <w:t>techUK</w:t>
            </w:r>
            <w:proofErr w:type="spellEnd"/>
            <w:r w:rsidRPr="009274E4">
              <w:rPr>
                <w:rFonts w:ascii="Calibri" w:eastAsia="Calibri" w:hAnsi="Calibri" w:cs="Calibri"/>
                <w:lang w:val="en-US"/>
              </w:rPr>
              <w:t xml:space="preserve"> Code of Practice</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587A71A3"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Code of Practice</w:t>
            </w:r>
          </w:p>
        </w:tc>
        <w:tc>
          <w:tcPr>
            <w:tcW w:w="4598" w:type="dxa"/>
            <w:tcBorders>
              <w:bottom w:val="single" w:sz="8" w:space="0" w:color="CCCCCC"/>
              <w:right w:val="single" w:sz="8" w:space="0" w:color="CCCCCC"/>
            </w:tcBorders>
            <w:tcMar>
              <w:top w:w="40" w:type="dxa"/>
              <w:left w:w="40" w:type="dxa"/>
              <w:bottom w:w="40" w:type="dxa"/>
              <w:right w:w="40" w:type="dxa"/>
            </w:tcMar>
            <w:vAlign w:val="bottom"/>
          </w:tcPr>
          <w:p w14:paraId="6C666DD4" w14:textId="77777777" w:rsidR="00FC0E37" w:rsidRPr="009274E4" w:rsidRDefault="00FC0E37">
            <w:pPr>
              <w:rPr>
                <w:rFonts w:ascii="Calibri" w:eastAsia="Calibri" w:hAnsi="Calibri" w:cs="Calibri"/>
                <w:color w:val="1155CC"/>
                <w:u w:val="single"/>
                <w:lang w:val="en-US"/>
              </w:rPr>
            </w:pPr>
            <w:hyperlink r:id="rId18">
              <w:r w:rsidRPr="009274E4">
                <w:rPr>
                  <w:rFonts w:ascii="Calibri" w:eastAsia="Calibri" w:hAnsi="Calibri" w:cs="Calibri"/>
                  <w:color w:val="1155CC"/>
                  <w:u w:val="single"/>
                  <w:lang w:val="en-US"/>
                </w:rPr>
                <w:t>https://www.techuk.o</w:t>
              </w:r>
              <w:r w:rsidRPr="009274E4">
                <w:rPr>
                  <w:rFonts w:ascii="Calibri" w:eastAsia="Calibri" w:hAnsi="Calibri" w:cs="Calibri"/>
                  <w:color w:val="1155CC"/>
                  <w:u w:val="single"/>
                  <w:lang w:val="en-US"/>
                </w:rPr>
                <w:t>r</w:t>
              </w:r>
              <w:r w:rsidRPr="009274E4">
                <w:rPr>
                  <w:rFonts w:ascii="Calibri" w:eastAsia="Calibri" w:hAnsi="Calibri" w:cs="Calibri"/>
                  <w:color w:val="1155CC"/>
                  <w:u w:val="single"/>
                  <w:lang w:val="en-US"/>
                </w:rPr>
                <w:t>g/code-of-practice.html</w:t>
              </w:r>
            </w:hyperlink>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30904245"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Succinct description of organizational values</w:t>
            </w:r>
          </w:p>
        </w:tc>
      </w:tr>
      <w:tr w:rsidR="00FC0E37" w:rsidRPr="009274E4" w14:paraId="7455C219" w14:textId="77777777" w:rsidTr="00C94539">
        <w:trPr>
          <w:trHeight w:val="15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43ED95A0"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lastRenderedPageBreak/>
              <w:t>Harvard Inclusive Meeting Guide</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0C91F711"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Meeting guide</w:t>
            </w:r>
          </w:p>
        </w:tc>
        <w:tc>
          <w:tcPr>
            <w:tcW w:w="4598" w:type="dxa"/>
            <w:tcBorders>
              <w:bottom w:val="single" w:sz="8" w:space="0" w:color="CCCCCC"/>
              <w:right w:val="single" w:sz="8" w:space="0" w:color="CCCCCC"/>
            </w:tcBorders>
            <w:tcMar>
              <w:top w:w="40" w:type="dxa"/>
              <w:left w:w="40" w:type="dxa"/>
              <w:bottom w:w="40" w:type="dxa"/>
              <w:right w:w="40" w:type="dxa"/>
            </w:tcMar>
            <w:vAlign w:val="bottom"/>
          </w:tcPr>
          <w:p w14:paraId="56BFF5C8" w14:textId="77777777" w:rsidR="00FC0E37" w:rsidRPr="009274E4" w:rsidRDefault="00FC0E37">
            <w:pPr>
              <w:rPr>
                <w:rFonts w:ascii="Calibri" w:eastAsia="Calibri" w:hAnsi="Calibri" w:cs="Calibri"/>
                <w:color w:val="1155CC"/>
                <w:u w:val="single"/>
                <w:lang w:val="en-US"/>
              </w:rPr>
            </w:pPr>
            <w:hyperlink r:id="rId19">
              <w:r w:rsidRPr="009274E4">
                <w:rPr>
                  <w:rFonts w:ascii="Calibri" w:eastAsia="Calibri" w:hAnsi="Calibri" w:cs="Calibri"/>
                  <w:color w:val="1155CC"/>
                  <w:u w:val="single"/>
                  <w:lang w:val="en-US"/>
                </w:rPr>
                <w:t xml:space="preserve">Inclusive Meeting </w:t>
              </w:r>
              <w:r w:rsidRPr="009274E4">
                <w:rPr>
                  <w:rFonts w:ascii="Calibri" w:eastAsia="Calibri" w:hAnsi="Calibri" w:cs="Calibri"/>
                  <w:color w:val="1155CC"/>
                  <w:u w:val="single"/>
                  <w:lang w:val="en-US"/>
                </w:rPr>
                <w:t>G</w:t>
              </w:r>
              <w:r w:rsidRPr="009274E4">
                <w:rPr>
                  <w:rFonts w:ascii="Calibri" w:eastAsia="Calibri" w:hAnsi="Calibri" w:cs="Calibri"/>
                  <w:color w:val="1155CC"/>
                  <w:u w:val="single"/>
                  <w:lang w:val="en-US"/>
                </w:rPr>
                <w:t>uide (harvard.edu)</w:t>
              </w:r>
            </w:hyperlink>
          </w:p>
        </w:tc>
        <w:tc>
          <w:tcPr>
            <w:tcW w:w="1372" w:type="dxa"/>
            <w:tcBorders>
              <w:bottom w:val="single" w:sz="8" w:space="0" w:color="CCCCCC"/>
              <w:right w:val="single" w:sz="8" w:space="0" w:color="000000"/>
            </w:tcBorders>
            <w:tcMar>
              <w:top w:w="40" w:type="dxa"/>
              <w:left w:w="0" w:type="dxa"/>
              <w:bottom w:w="40" w:type="dxa"/>
              <w:right w:w="0" w:type="dxa"/>
            </w:tcMar>
            <w:vAlign w:val="bottom"/>
          </w:tcPr>
          <w:p w14:paraId="1D44D2C0"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Meeting guide with links to papers on inclusive meetings</w:t>
            </w:r>
          </w:p>
        </w:tc>
      </w:tr>
      <w:tr w:rsidR="00FC0E37" w:rsidRPr="009274E4" w14:paraId="6EE32A13" w14:textId="77777777" w:rsidTr="00C94539">
        <w:trPr>
          <w:trHeight w:val="15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2E46CCB6"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Barcelona Biomedical Research Park - Code of Good Scientific Practice</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6D282E2B"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Research Integrity</w:t>
            </w:r>
          </w:p>
        </w:tc>
        <w:tc>
          <w:tcPr>
            <w:tcW w:w="4598" w:type="dxa"/>
            <w:tcBorders>
              <w:bottom w:val="single" w:sz="8" w:space="0" w:color="CCCCCC"/>
              <w:right w:val="single" w:sz="8" w:space="0" w:color="000000"/>
            </w:tcBorders>
            <w:tcMar>
              <w:top w:w="40" w:type="dxa"/>
              <w:left w:w="0" w:type="dxa"/>
              <w:bottom w:w="40" w:type="dxa"/>
              <w:right w:w="0" w:type="dxa"/>
            </w:tcMar>
            <w:vAlign w:val="bottom"/>
          </w:tcPr>
          <w:p w14:paraId="39800F79" w14:textId="77777777" w:rsidR="00FC0E37" w:rsidRPr="009274E4" w:rsidRDefault="00FC0E37">
            <w:pPr>
              <w:rPr>
                <w:rFonts w:ascii="Calibri" w:eastAsia="Calibri" w:hAnsi="Calibri" w:cs="Calibri"/>
                <w:color w:val="1155CC"/>
                <w:u w:val="single"/>
                <w:lang w:val="en-US"/>
              </w:rPr>
            </w:pPr>
            <w:hyperlink r:id="rId20">
              <w:r w:rsidRPr="009274E4">
                <w:rPr>
                  <w:rFonts w:ascii="Calibri" w:eastAsia="Calibri" w:hAnsi="Calibri" w:cs="Calibri"/>
                  <w:color w:val="1155CC"/>
                  <w:u w:val="single"/>
                  <w:lang w:val="en-US"/>
                </w:rPr>
                <w:t>https://w</w:t>
              </w:r>
              <w:r w:rsidRPr="009274E4">
                <w:rPr>
                  <w:rFonts w:ascii="Calibri" w:eastAsia="Calibri" w:hAnsi="Calibri" w:cs="Calibri"/>
                  <w:color w:val="1155CC"/>
                  <w:u w:val="single"/>
                  <w:lang w:val="en-US"/>
                </w:rPr>
                <w:t>w</w:t>
              </w:r>
              <w:r w:rsidRPr="009274E4">
                <w:rPr>
                  <w:rFonts w:ascii="Calibri" w:eastAsia="Calibri" w:hAnsi="Calibri" w:cs="Calibri"/>
                  <w:color w:val="1155CC"/>
                  <w:u w:val="single"/>
                  <w:lang w:val="en-US"/>
                </w:rPr>
                <w:t>w.prbb.org/multimedia/code_of_good_practice_pdf_eng.pdf</w:t>
              </w:r>
            </w:hyperlink>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00DE655C" w14:textId="3473E26C" w:rsidR="00FC0E37" w:rsidRPr="009274E4" w:rsidRDefault="002B74A6">
            <w:pPr>
              <w:rPr>
                <w:rFonts w:ascii="Calibri" w:eastAsia="Calibri" w:hAnsi="Calibri" w:cs="Calibri"/>
                <w:lang w:val="en-US"/>
              </w:rPr>
            </w:pPr>
            <w:r>
              <w:rPr>
                <w:rFonts w:ascii="Calibri" w:eastAsia="Calibri" w:hAnsi="Calibri" w:cs="Calibri"/>
                <w:lang w:val="en-US"/>
              </w:rPr>
              <w:t xml:space="preserve">Code of good scientific practice </w:t>
            </w:r>
          </w:p>
        </w:tc>
      </w:tr>
      <w:tr w:rsidR="00FC0E37" w:rsidRPr="009274E4" w14:paraId="7FF2F5CD" w14:textId="77777777" w:rsidTr="00C94539">
        <w:trPr>
          <w:trHeight w:val="18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1BD208D3"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Agile Lab handbook</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63A95780"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Company handbook</w:t>
            </w:r>
          </w:p>
        </w:tc>
        <w:tc>
          <w:tcPr>
            <w:tcW w:w="4598" w:type="dxa"/>
            <w:tcBorders>
              <w:bottom w:val="single" w:sz="8" w:space="0" w:color="CCCCCC"/>
              <w:right w:val="single" w:sz="8" w:space="0" w:color="CCCCCC"/>
            </w:tcBorders>
            <w:tcMar>
              <w:top w:w="40" w:type="dxa"/>
              <w:left w:w="40" w:type="dxa"/>
              <w:bottom w:w="40" w:type="dxa"/>
              <w:right w:w="40" w:type="dxa"/>
            </w:tcMar>
            <w:vAlign w:val="bottom"/>
          </w:tcPr>
          <w:p w14:paraId="728EA2F6" w14:textId="77777777" w:rsidR="00FC0E37" w:rsidRPr="009274E4" w:rsidRDefault="00FC0E37">
            <w:pPr>
              <w:rPr>
                <w:rFonts w:ascii="Calibri" w:eastAsia="Calibri" w:hAnsi="Calibri" w:cs="Calibri"/>
                <w:color w:val="1155CC"/>
                <w:u w:val="single"/>
                <w:lang w:val="en-US"/>
              </w:rPr>
            </w:pPr>
            <w:hyperlink r:id="rId21">
              <w:r w:rsidRPr="009274E4">
                <w:rPr>
                  <w:rFonts w:ascii="Calibri" w:eastAsia="Calibri" w:hAnsi="Calibri" w:cs="Calibri"/>
                  <w:color w:val="1155CC"/>
                  <w:u w:val="single"/>
                  <w:lang w:val="en-US"/>
                </w:rPr>
                <w:t>https://handb</w:t>
              </w:r>
              <w:r w:rsidRPr="009274E4">
                <w:rPr>
                  <w:rFonts w:ascii="Calibri" w:eastAsia="Calibri" w:hAnsi="Calibri" w:cs="Calibri"/>
                  <w:color w:val="1155CC"/>
                  <w:u w:val="single"/>
                  <w:lang w:val="en-US"/>
                </w:rPr>
                <w:t>o</w:t>
              </w:r>
              <w:r w:rsidRPr="009274E4">
                <w:rPr>
                  <w:rFonts w:ascii="Calibri" w:eastAsia="Calibri" w:hAnsi="Calibri" w:cs="Calibri"/>
                  <w:color w:val="1155CC"/>
                  <w:u w:val="single"/>
                  <w:lang w:val="en-US"/>
                </w:rPr>
                <w:t>ok.agilelab.it/</w:t>
              </w:r>
            </w:hyperlink>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650EB2EC"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Interesting example from a company (includes HR processes too)</w:t>
            </w:r>
          </w:p>
        </w:tc>
      </w:tr>
      <w:tr w:rsidR="00FC0E37" w:rsidRPr="009274E4" w14:paraId="2FA34ED6" w14:textId="77777777" w:rsidTr="00C94539">
        <w:trPr>
          <w:trHeight w:val="975"/>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26CCB328" w14:textId="77777777" w:rsidR="00FC0E37" w:rsidRPr="009274E4" w:rsidRDefault="00A83028">
            <w:pPr>
              <w:rPr>
                <w:rFonts w:ascii="Calibri" w:eastAsia="Calibri" w:hAnsi="Calibri" w:cs="Calibri"/>
                <w:lang w:val="en-US"/>
              </w:rPr>
            </w:pPr>
            <w:proofErr w:type="spellStart"/>
            <w:r w:rsidRPr="009274E4">
              <w:rPr>
                <w:rFonts w:ascii="Calibri" w:eastAsia="Calibri" w:hAnsi="Calibri" w:cs="Calibri"/>
                <w:lang w:val="en-US"/>
              </w:rPr>
              <w:t>LivingBodiesObjects</w:t>
            </w:r>
            <w:proofErr w:type="spellEnd"/>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1601DEC6"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Ways of Working (ethos)</w:t>
            </w:r>
          </w:p>
        </w:tc>
        <w:tc>
          <w:tcPr>
            <w:tcW w:w="4598" w:type="dxa"/>
            <w:tcBorders>
              <w:bottom w:val="single" w:sz="8" w:space="0" w:color="CCCCCC"/>
              <w:right w:val="single" w:sz="8" w:space="0" w:color="000000"/>
            </w:tcBorders>
            <w:tcMar>
              <w:top w:w="40" w:type="dxa"/>
              <w:left w:w="0" w:type="dxa"/>
              <w:bottom w:w="40" w:type="dxa"/>
              <w:right w:w="0" w:type="dxa"/>
            </w:tcMar>
            <w:vAlign w:val="bottom"/>
          </w:tcPr>
          <w:p w14:paraId="60CC1237" w14:textId="77777777" w:rsidR="00FC0E37" w:rsidRPr="009274E4" w:rsidRDefault="00FC0E37">
            <w:pPr>
              <w:rPr>
                <w:rFonts w:ascii="Calibri" w:eastAsia="Calibri" w:hAnsi="Calibri" w:cs="Calibri"/>
                <w:color w:val="1155CC"/>
                <w:u w:val="single"/>
                <w:lang w:val="en-US"/>
              </w:rPr>
            </w:pPr>
            <w:hyperlink r:id="rId22">
              <w:r w:rsidRPr="009274E4">
                <w:rPr>
                  <w:rFonts w:ascii="Calibri" w:eastAsia="Calibri" w:hAnsi="Calibri" w:cs="Calibri"/>
                  <w:color w:val="1155CC"/>
                  <w:u w:val="single"/>
                  <w:lang w:val="en-US"/>
                </w:rPr>
                <w:t>https://livingbodi</w:t>
              </w:r>
              <w:r w:rsidRPr="009274E4">
                <w:rPr>
                  <w:rFonts w:ascii="Calibri" w:eastAsia="Calibri" w:hAnsi="Calibri" w:cs="Calibri"/>
                  <w:color w:val="1155CC"/>
                  <w:u w:val="single"/>
                  <w:lang w:val="en-US"/>
                </w:rPr>
                <w:t>e</w:t>
              </w:r>
              <w:r w:rsidRPr="009274E4">
                <w:rPr>
                  <w:rFonts w:ascii="Calibri" w:eastAsia="Calibri" w:hAnsi="Calibri" w:cs="Calibri"/>
                  <w:color w:val="1155CC"/>
                  <w:u w:val="single"/>
                  <w:lang w:val="en-US"/>
                </w:rPr>
                <w:t>sobjects.org/our-ways-of-working/</w:t>
              </w:r>
            </w:hyperlink>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0FE3C257" w14:textId="77777777" w:rsidR="00FC0E37" w:rsidRPr="009274E4" w:rsidRDefault="00FC0E37">
            <w:pPr>
              <w:rPr>
                <w:rFonts w:ascii="Calibri" w:eastAsia="Calibri" w:hAnsi="Calibri" w:cs="Calibri"/>
                <w:lang w:val="en-US"/>
              </w:rPr>
            </w:pPr>
          </w:p>
        </w:tc>
      </w:tr>
      <w:tr w:rsidR="00FC0E37" w:rsidRPr="009274E4" w14:paraId="321F6A43" w14:textId="77777777" w:rsidTr="00C94539">
        <w:trPr>
          <w:trHeight w:val="1560"/>
        </w:trPr>
        <w:tc>
          <w:tcPr>
            <w:tcW w:w="1924" w:type="dxa"/>
            <w:tcBorders>
              <w:left w:val="single" w:sz="8" w:space="0" w:color="CCCCCC"/>
              <w:bottom w:val="single" w:sz="8" w:space="0" w:color="CCCCCC"/>
              <w:right w:val="single" w:sz="8" w:space="0" w:color="CCCCCC"/>
            </w:tcBorders>
            <w:tcMar>
              <w:top w:w="40" w:type="dxa"/>
              <w:left w:w="40" w:type="dxa"/>
              <w:bottom w:w="40" w:type="dxa"/>
              <w:right w:w="40" w:type="dxa"/>
            </w:tcMar>
            <w:vAlign w:val="bottom"/>
          </w:tcPr>
          <w:p w14:paraId="2714294E"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ARCHER2 Code of Conduct</w:t>
            </w:r>
          </w:p>
        </w:tc>
        <w:tc>
          <w:tcPr>
            <w:tcW w:w="1131" w:type="dxa"/>
            <w:tcBorders>
              <w:bottom w:val="single" w:sz="8" w:space="0" w:color="CCCCCC"/>
              <w:right w:val="single" w:sz="8" w:space="0" w:color="CCCCCC"/>
            </w:tcBorders>
            <w:tcMar>
              <w:top w:w="40" w:type="dxa"/>
              <w:left w:w="40" w:type="dxa"/>
              <w:bottom w:w="40" w:type="dxa"/>
              <w:right w:w="40" w:type="dxa"/>
            </w:tcMar>
            <w:vAlign w:val="bottom"/>
          </w:tcPr>
          <w:p w14:paraId="4B816CB4"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Training/events Code of Conduct</w:t>
            </w:r>
          </w:p>
        </w:tc>
        <w:tc>
          <w:tcPr>
            <w:tcW w:w="4598" w:type="dxa"/>
            <w:tcBorders>
              <w:bottom w:val="single" w:sz="8" w:space="0" w:color="CCCCCC"/>
              <w:right w:val="single" w:sz="8" w:space="0" w:color="CCCCCC"/>
            </w:tcBorders>
            <w:tcMar>
              <w:top w:w="40" w:type="dxa"/>
              <w:left w:w="40" w:type="dxa"/>
              <w:bottom w:w="40" w:type="dxa"/>
              <w:right w:w="40" w:type="dxa"/>
            </w:tcMar>
            <w:vAlign w:val="bottom"/>
          </w:tcPr>
          <w:p w14:paraId="3F34074A" w14:textId="77777777" w:rsidR="00FC0E37" w:rsidRPr="009274E4" w:rsidRDefault="00FC0E37">
            <w:pPr>
              <w:rPr>
                <w:rFonts w:ascii="Calibri" w:eastAsia="Calibri" w:hAnsi="Calibri" w:cs="Calibri"/>
                <w:lang w:val="en-US"/>
              </w:rPr>
            </w:pPr>
            <w:hyperlink r:id="rId23">
              <w:r w:rsidRPr="009274E4">
                <w:rPr>
                  <w:rFonts w:ascii="Calibri" w:eastAsia="Calibri" w:hAnsi="Calibri" w:cs="Calibri"/>
                  <w:color w:val="1155CC"/>
                  <w:u w:val="single"/>
                  <w:lang w:val="en-US"/>
                </w:rPr>
                <w:t>https://www.arch</w:t>
              </w:r>
              <w:r w:rsidRPr="009274E4">
                <w:rPr>
                  <w:rFonts w:ascii="Calibri" w:eastAsia="Calibri" w:hAnsi="Calibri" w:cs="Calibri"/>
                  <w:color w:val="1155CC"/>
                  <w:u w:val="single"/>
                  <w:lang w:val="en-US"/>
                </w:rPr>
                <w:t>e</w:t>
              </w:r>
              <w:r w:rsidRPr="009274E4">
                <w:rPr>
                  <w:rFonts w:ascii="Calibri" w:eastAsia="Calibri" w:hAnsi="Calibri" w:cs="Calibri"/>
                  <w:color w:val="1155CC"/>
                  <w:u w:val="single"/>
                  <w:lang w:val="en-US"/>
                </w:rPr>
                <w:t>r2.ac.uk/about/policies/code-of-conduct.html</w:t>
              </w:r>
            </w:hyperlink>
          </w:p>
          <w:p w14:paraId="4A0869D0" w14:textId="77777777" w:rsidR="00FC0E37" w:rsidRPr="009274E4" w:rsidRDefault="00FC0E37">
            <w:pPr>
              <w:rPr>
                <w:rFonts w:ascii="Calibri" w:eastAsia="Calibri" w:hAnsi="Calibri" w:cs="Calibri"/>
                <w:color w:val="1155CC"/>
                <w:u w:val="single"/>
                <w:lang w:val="en-US"/>
              </w:rPr>
            </w:pPr>
          </w:p>
        </w:tc>
        <w:tc>
          <w:tcPr>
            <w:tcW w:w="1372" w:type="dxa"/>
            <w:tcBorders>
              <w:bottom w:val="single" w:sz="8" w:space="0" w:color="CCCCCC"/>
              <w:right w:val="single" w:sz="8" w:space="0" w:color="CCCCCC"/>
            </w:tcBorders>
            <w:tcMar>
              <w:top w:w="40" w:type="dxa"/>
              <w:left w:w="40" w:type="dxa"/>
              <w:bottom w:w="40" w:type="dxa"/>
              <w:right w:w="40" w:type="dxa"/>
            </w:tcMar>
            <w:vAlign w:val="bottom"/>
          </w:tcPr>
          <w:p w14:paraId="3FD038CA" w14:textId="77777777" w:rsidR="00FC0E37" w:rsidRPr="009274E4" w:rsidRDefault="00A83028">
            <w:pPr>
              <w:rPr>
                <w:rFonts w:ascii="Calibri" w:eastAsia="Calibri" w:hAnsi="Calibri" w:cs="Calibri"/>
                <w:lang w:val="en-US"/>
              </w:rPr>
            </w:pPr>
            <w:r w:rsidRPr="009274E4">
              <w:rPr>
                <w:rFonts w:ascii="Calibri" w:eastAsia="Calibri" w:hAnsi="Calibri" w:cs="Calibri"/>
                <w:lang w:val="en-US"/>
              </w:rPr>
              <w:t>Details who is responsible for enforcing the code of conduct</w:t>
            </w:r>
          </w:p>
        </w:tc>
      </w:tr>
    </w:tbl>
    <w:p w14:paraId="7A3C4DC0" w14:textId="77777777" w:rsidR="00FC0E37" w:rsidRPr="009274E4" w:rsidRDefault="00A83028">
      <w:pPr>
        <w:spacing w:before="240" w:after="240"/>
        <w:rPr>
          <w:rFonts w:ascii="Calibri" w:eastAsia="Calibri" w:hAnsi="Calibri" w:cs="Calibri"/>
          <w:lang w:val="en-US"/>
        </w:rPr>
      </w:pPr>
      <w:r w:rsidRPr="009274E4">
        <w:rPr>
          <w:rFonts w:ascii="Calibri" w:eastAsia="Calibri" w:hAnsi="Calibri" w:cs="Calibri"/>
          <w:lang w:val="en-US"/>
        </w:rPr>
        <w:t xml:space="preserve"> </w:t>
      </w:r>
      <w:r w:rsidR="00000000">
        <w:rPr>
          <w:noProof/>
          <w:lang w:val="en-US"/>
        </w:rPr>
        <w:pict w14:anchorId="79AB275E">
          <v:rect id="_x0000_i1025" alt="" style="width:451.3pt;height:.05pt;mso-width-percent:0;mso-height-percent:0;mso-width-percent:0;mso-height-percent:0" o:hralign="center" o:hrstd="t" o:hr="t" fillcolor="#a0a0a0" stroked="f"/>
        </w:pict>
      </w:r>
    </w:p>
    <w:p w14:paraId="1B57E4A3" w14:textId="77777777" w:rsidR="00FC0E37" w:rsidRPr="009274E4" w:rsidRDefault="00FC0E37">
      <w:pPr>
        <w:rPr>
          <w:rFonts w:ascii="Calibri" w:eastAsia="Calibri" w:hAnsi="Calibri" w:cs="Calibri"/>
          <w:b/>
          <w:sz w:val="28"/>
          <w:szCs w:val="28"/>
          <w:lang w:val="en-US"/>
        </w:rPr>
      </w:pPr>
    </w:p>
    <w:sectPr w:rsidR="00FC0E37" w:rsidRPr="009274E4">
      <w:headerReference w:type="even" r:id="rId24"/>
      <w:headerReference w:type="default" r:id="rId25"/>
      <w:footerReference w:type="even" r:id="rId26"/>
      <w:footerReference w:type="default" r:id="rId27"/>
      <w:headerReference w:type="first" r:id="rId28"/>
      <w:footerReference w:type="first" r:id="rId2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3353AA" w14:textId="77777777" w:rsidR="000734E0" w:rsidRDefault="000734E0" w:rsidP="0007175A">
      <w:pPr>
        <w:spacing w:line="240" w:lineRule="auto"/>
      </w:pPr>
      <w:r>
        <w:separator/>
      </w:r>
    </w:p>
  </w:endnote>
  <w:endnote w:type="continuationSeparator" w:id="0">
    <w:p w14:paraId="16E9E8CB" w14:textId="77777777" w:rsidR="000734E0" w:rsidRDefault="000734E0" w:rsidP="000717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embedRegular r:id="rId1" w:fontKey="{0FAE570B-6846-429A-8EE0-141D3FFAC98E}"/>
    <w:embedBold r:id="rId2" w:fontKey="{D8067AA2-9B48-460F-A3A6-DC37934AFCE6}"/>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Roboto">
    <w:charset w:val="00"/>
    <w:family w:val="auto"/>
    <w:pitch w:val="variable"/>
    <w:sig w:usb0="E0000AFF" w:usb1="5000217F" w:usb2="00000021" w:usb3="00000000" w:csb0="0000019F" w:csb1="00000000"/>
    <w:embedRegular r:id="rId3" w:fontKey="{5ECF5A89-7CF7-488C-8E17-51CD96FA02EB}"/>
  </w:font>
  <w:font w:name="Cambria">
    <w:panose1 w:val="02040503050406030204"/>
    <w:charset w:val="00"/>
    <w:family w:val="roman"/>
    <w:pitch w:val="variable"/>
    <w:sig w:usb0="E00006FF" w:usb1="420024FF" w:usb2="02000000" w:usb3="00000000" w:csb0="0000019F" w:csb1="00000000"/>
    <w:embedRegular r:id="rId4" w:fontKey="{73312892-142C-40CC-9043-6D09209CA178}"/>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1C9C9" w14:textId="77777777" w:rsidR="0007175A" w:rsidRDefault="000717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4331048"/>
      <w:docPartObj>
        <w:docPartGallery w:val="Page Numbers (Bottom of Page)"/>
        <w:docPartUnique/>
      </w:docPartObj>
    </w:sdtPr>
    <w:sdtEndPr>
      <w:rPr>
        <w:noProof/>
      </w:rPr>
    </w:sdtEndPr>
    <w:sdtContent>
      <w:p w14:paraId="57F90D31" w14:textId="76E95548" w:rsidR="0007175A" w:rsidRDefault="0007175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A69F8F2" w14:textId="77777777" w:rsidR="0007175A" w:rsidRDefault="0007175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02C677" w14:textId="77777777" w:rsidR="0007175A" w:rsidRDefault="00071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4511CB" w14:textId="77777777" w:rsidR="000734E0" w:rsidRDefault="000734E0" w:rsidP="0007175A">
      <w:pPr>
        <w:spacing w:line="240" w:lineRule="auto"/>
      </w:pPr>
      <w:r>
        <w:separator/>
      </w:r>
    </w:p>
  </w:footnote>
  <w:footnote w:type="continuationSeparator" w:id="0">
    <w:p w14:paraId="51124201" w14:textId="77777777" w:rsidR="000734E0" w:rsidRDefault="000734E0" w:rsidP="0007175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52B1C8" w14:textId="77777777" w:rsidR="0007175A" w:rsidRDefault="0007175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CA177" w14:textId="77777777" w:rsidR="0007175A" w:rsidRDefault="0007175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0DA2AB" w14:textId="77777777" w:rsidR="0007175A" w:rsidRDefault="0007175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1939F1"/>
    <w:multiLevelType w:val="hybridMultilevel"/>
    <w:tmpl w:val="5EAA345E"/>
    <w:lvl w:ilvl="0" w:tplc="14462428">
      <w:start w:val="4"/>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FC0220C"/>
    <w:multiLevelType w:val="multilevel"/>
    <w:tmpl w:val="E03CF5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88431598">
    <w:abstractNumId w:val="1"/>
  </w:num>
  <w:num w:numId="2" w16cid:durableId="5753590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C0E37"/>
    <w:rsid w:val="00030689"/>
    <w:rsid w:val="0006567E"/>
    <w:rsid w:val="0007175A"/>
    <w:rsid w:val="000734E0"/>
    <w:rsid w:val="00086C09"/>
    <w:rsid w:val="00094210"/>
    <w:rsid w:val="000C28B5"/>
    <w:rsid w:val="00102016"/>
    <w:rsid w:val="0012218C"/>
    <w:rsid w:val="0018162A"/>
    <w:rsid w:val="00185A40"/>
    <w:rsid w:val="001B4879"/>
    <w:rsid w:val="001D787A"/>
    <w:rsid w:val="001F7B64"/>
    <w:rsid w:val="00213B7E"/>
    <w:rsid w:val="002B74A6"/>
    <w:rsid w:val="003A3E10"/>
    <w:rsid w:val="003E5694"/>
    <w:rsid w:val="0040680F"/>
    <w:rsid w:val="00473040"/>
    <w:rsid w:val="004D6E09"/>
    <w:rsid w:val="00550991"/>
    <w:rsid w:val="005A496C"/>
    <w:rsid w:val="00614220"/>
    <w:rsid w:val="006B42BA"/>
    <w:rsid w:val="007B13B8"/>
    <w:rsid w:val="00807E0C"/>
    <w:rsid w:val="00815CEF"/>
    <w:rsid w:val="008225CA"/>
    <w:rsid w:val="008A2438"/>
    <w:rsid w:val="008C7970"/>
    <w:rsid w:val="008F45EF"/>
    <w:rsid w:val="00911B17"/>
    <w:rsid w:val="009265C5"/>
    <w:rsid w:val="009274E4"/>
    <w:rsid w:val="00931069"/>
    <w:rsid w:val="00A74320"/>
    <w:rsid w:val="00A83028"/>
    <w:rsid w:val="00A86666"/>
    <w:rsid w:val="00AE6486"/>
    <w:rsid w:val="00AF246F"/>
    <w:rsid w:val="00B20EAD"/>
    <w:rsid w:val="00B96582"/>
    <w:rsid w:val="00BE3B4C"/>
    <w:rsid w:val="00C011A0"/>
    <w:rsid w:val="00C61B68"/>
    <w:rsid w:val="00C8004D"/>
    <w:rsid w:val="00C94539"/>
    <w:rsid w:val="00CB70BB"/>
    <w:rsid w:val="00D00ED6"/>
    <w:rsid w:val="00D55A0D"/>
    <w:rsid w:val="00D73739"/>
    <w:rsid w:val="00DA176E"/>
    <w:rsid w:val="00DB21C5"/>
    <w:rsid w:val="00DB4DBA"/>
    <w:rsid w:val="00DF44CF"/>
    <w:rsid w:val="00E23193"/>
    <w:rsid w:val="00E45CDE"/>
    <w:rsid w:val="00E77E09"/>
    <w:rsid w:val="00FC0E37"/>
    <w:rsid w:val="00FD143A"/>
    <w:rsid w:val="00FD25BC"/>
    <w:rsid w:val="00FD72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77656A"/>
  <w15:docId w15:val="{05209B0A-597C-4072-A117-C93D5DB5DD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l"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1">
    <w:name w:val="1"/>
    <w:basedOn w:val="TableNormal0"/>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sid w:val="00E23193"/>
    <w:rPr>
      <w:color w:val="0000FF" w:themeColor="hyperlink"/>
      <w:u w:val="single"/>
    </w:rPr>
  </w:style>
  <w:style w:type="character" w:styleId="UnresolvedMention">
    <w:name w:val="Unresolved Mention"/>
    <w:basedOn w:val="DefaultParagraphFont"/>
    <w:uiPriority w:val="99"/>
    <w:semiHidden/>
    <w:unhideWhenUsed/>
    <w:rsid w:val="00E23193"/>
    <w:rPr>
      <w:color w:val="605E5C"/>
      <w:shd w:val="clear" w:color="auto" w:fill="E1DFDD"/>
    </w:rPr>
  </w:style>
  <w:style w:type="paragraph" w:styleId="ListParagraph">
    <w:name w:val="List Paragraph"/>
    <w:basedOn w:val="Normal"/>
    <w:uiPriority w:val="34"/>
    <w:qFormat/>
    <w:rsid w:val="00911B17"/>
    <w:pPr>
      <w:ind w:left="720"/>
      <w:contextualSpacing/>
    </w:pPr>
  </w:style>
  <w:style w:type="paragraph" w:styleId="Revision">
    <w:name w:val="Revision"/>
    <w:hidden/>
    <w:uiPriority w:val="99"/>
    <w:semiHidden/>
    <w:rsid w:val="00550991"/>
    <w:pPr>
      <w:spacing w:line="240" w:lineRule="auto"/>
    </w:pPr>
  </w:style>
  <w:style w:type="paragraph" w:styleId="CommentSubject">
    <w:name w:val="annotation subject"/>
    <w:basedOn w:val="CommentText"/>
    <w:next w:val="CommentText"/>
    <w:link w:val="CommentSubjectChar"/>
    <w:uiPriority w:val="99"/>
    <w:semiHidden/>
    <w:unhideWhenUsed/>
    <w:rsid w:val="0006567E"/>
    <w:rPr>
      <w:b/>
      <w:bCs/>
    </w:rPr>
  </w:style>
  <w:style w:type="character" w:customStyle="1" w:styleId="CommentSubjectChar">
    <w:name w:val="Comment Subject Char"/>
    <w:basedOn w:val="CommentTextChar"/>
    <w:link w:val="CommentSubject"/>
    <w:uiPriority w:val="99"/>
    <w:semiHidden/>
    <w:rsid w:val="0006567E"/>
    <w:rPr>
      <w:b/>
      <w:bCs/>
      <w:sz w:val="20"/>
      <w:szCs w:val="20"/>
    </w:rPr>
  </w:style>
  <w:style w:type="paragraph" w:styleId="Header">
    <w:name w:val="header"/>
    <w:basedOn w:val="Normal"/>
    <w:link w:val="HeaderChar"/>
    <w:uiPriority w:val="99"/>
    <w:unhideWhenUsed/>
    <w:rsid w:val="0007175A"/>
    <w:pPr>
      <w:tabs>
        <w:tab w:val="center" w:pos="4680"/>
        <w:tab w:val="right" w:pos="9360"/>
      </w:tabs>
      <w:spacing w:line="240" w:lineRule="auto"/>
    </w:pPr>
  </w:style>
  <w:style w:type="character" w:customStyle="1" w:styleId="HeaderChar">
    <w:name w:val="Header Char"/>
    <w:basedOn w:val="DefaultParagraphFont"/>
    <w:link w:val="Header"/>
    <w:uiPriority w:val="99"/>
    <w:rsid w:val="0007175A"/>
  </w:style>
  <w:style w:type="paragraph" w:styleId="Footer">
    <w:name w:val="footer"/>
    <w:basedOn w:val="Normal"/>
    <w:link w:val="FooterChar"/>
    <w:uiPriority w:val="99"/>
    <w:unhideWhenUsed/>
    <w:rsid w:val="0007175A"/>
    <w:pPr>
      <w:tabs>
        <w:tab w:val="center" w:pos="4680"/>
        <w:tab w:val="right" w:pos="9360"/>
      </w:tabs>
      <w:spacing w:line="240" w:lineRule="auto"/>
    </w:pPr>
  </w:style>
  <w:style w:type="character" w:customStyle="1" w:styleId="FooterChar">
    <w:name w:val="Footer Char"/>
    <w:basedOn w:val="DefaultParagraphFont"/>
    <w:link w:val="Footer"/>
    <w:uiPriority w:val="99"/>
    <w:rsid w:val="000717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allea.org/code-of-conduct/" TargetMode="External"/><Relationship Id="rId13" Type="http://schemas.openxmlformats.org/officeDocument/2006/relationships/hyperlink" Target="https://www.understandinginterventionsjournal.org/article/27510.pdf" TargetMode="External"/><Relationship Id="rId18" Type="http://schemas.openxmlformats.org/officeDocument/2006/relationships/hyperlink" Target="https://www.techuk.org/code-of-practice.html"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handbook.agilelab.it/" TargetMode="External"/><Relationship Id="rId7" Type="http://schemas.openxmlformats.org/officeDocument/2006/relationships/endnotes" Target="endnotes.xml"/><Relationship Id="rId12" Type="http://schemas.openxmlformats.org/officeDocument/2006/relationships/hyperlink" Target="https://www.nhmrc.gov.au/research-policy/research-integrity" TargetMode="External"/><Relationship Id="rId17" Type="http://schemas.openxmlformats.org/officeDocument/2006/relationships/hyperlink" Target="https://northernbug.github.io/code_of_conduct/"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nrmnet.net/" TargetMode="External"/><Relationship Id="rId20" Type="http://schemas.openxmlformats.org/officeDocument/2006/relationships/hyperlink" Target="https://www.prbb.org/multimedia/code_of_good_practice_pdf_eng.pdf"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thics.od.nih.gov/policies"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nrmnet.net/" TargetMode="External"/><Relationship Id="rId23" Type="http://schemas.openxmlformats.org/officeDocument/2006/relationships/hyperlink" Target="https://www.archer2.ac.uk/about/policies/code-of-conduct.html" TargetMode="External"/><Relationship Id="rId28" Type="http://schemas.openxmlformats.org/officeDocument/2006/relationships/header" Target="header3.xml"/><Relationship Id="rId10" Type="http://schemas.openxmlformats.org/officeDocument/2006/relationships/hyperlink" Target="https://ethics.od.nih.gov/policies" TargetMode="External"/><Relationship Id="rId19" Type="http://schemas.openxmlformats.org/officeDocument/2006/relationships/hyperlink" Target="https://edib.harvard.edu/files/dib/files/inclusive_meeting_guide_final_1.pdf?m=1617641674"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nsf.gov/od/recr.jsp" TargetMode="External"/><Relationship Id="rId14" Type="http://schemas.openxmlformats.org/officeDocument/2006/relationships/hyperlink" Target="https://www.understandinginterventionsjournal.org/article/27510.pdf" TargetMode="External"/><Relationship Id="rId22" Type="http://schemas.openxmlformats.org/officeDocument/2006/relationships/hyperlink" Target="https://livingbodiesobjects.org/our-ways-of-working/" TargetMode="External"/><Relationship Id="rId27" Type="http://schemas.openxmlformats.org/officeDocument/2006/relationships/footer" Target="footer2.xml"/><Relationship Id="rId30"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90F6786-5BAD-40A5-A3AF-C7FC82DD6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10</Pages>
  <Words>4184</Words>
  <Characters>23854</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13gteu6lo2@goetheuniversitaet.onmicrosoft.com</dc:creator>
  <cp:keywords/>
  <dc:description/>
  <cp:lastModifiedBy>13gteu6lo2@goetheuniversitaet.onmicrosoft.com</cp:lastModifiedBy>
  <cp:revision>3</cp:revision>
  <dcterms:created xsi:type="dcterms:W3CDTF">2025-08-21T08:57:00Z</dcterms:created>
  <dcterms:modified xsi:type="dcterms:W3CDTF">2025-08-21T08:59:00Z</dcterms:modified>
</cp:coreProperties>
</file>