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0B3" w:rsidRPr="007370B3" w:rsidRDefault="007370B3" w:rsidP="007370B3">
      <w:pPr>
        <w:spacing w:after="0" w:line="480" w:lineRule="auto"/>
        <w:jc w:val="both"/>
        <w:rPr>
          <w:rFonts w:ascii="Times New Roman" w:eastAsia="Times New Roman" w:hAnsi="Times New Roman" w:cs="Times New Roman"/>
          <w:b/>
          <w:bCs/>
          <w:sz w:val="24"/>
          <w:szCs w:val="24"/>
          <w:lang w:eastAsia="fr-FR"/>
        </w:rPr>
      </w:pPr>
      <w:r w:rsidRPr="007370B3">
        <w:rPr>
          <w:rFonts w:ascii="Times New Roman" w:eastAsia="Times New Roman" w:hAnsi="Times New Roman" w:cs="Times New Roman"/>
          <w:sz w:val="24"/>
          <w:szCs w:val="24"/>
          <w:lang w:eastAsia="fr-FR"/>
        </w:rPr>
        <w:t>&lt;TITRE&gt;</w:t>
      </w:r>
      <w:r w:rsidRPr="007370B3">
        <w:rPr>
          <w:rFonts w:ascii="Times New Roman" w:eastAsia="Times New Roman" w:hAnsi="Times New Roman" w:cs="Times New Roman"/>
          <w:b/>
          <w:bCs/>
          <w:sz w:val="24"/>
          <w:szCs w:val="24"/>
          <w:lang w:eastAsia="fr-FR"/>
        </w:rPr>
        <w:t xml:space="preserve"> </w:t>
      </w:r>
      <w:r w:rsidR="00201A46">
        <w:rPr>
          <w:rFonts w:ascii="Times New Roman" w:eastAsia="Times New Roman" w:hAnsi="Times New Roman" w:cs="Times New Roman"/>
          <w:b/>
          <w:bCs/>
          <w:sz w:val="24"/>
          <w:szCs w:val="24"/>
          <w:lang w:eastAsia="fr-FR"/>
        </w:rPr>
        <w:t>BALIBAR</w:t>
      </w:r>
      <w:r w:rsidRPr="007370B3">
        <w:rPr>
          <w:rFonts w:ascii="Times New Roman" w:eastAsia="Times New Roman" w:hAnsi="Times New Roman" w:cs="Times New Roman"/>
          <w:b/>
          <w:bCs/>
          <w:sz w:val="24"/>
          <w:szCs w:val="24"/>
          <w:lang w:eastAsia="fr-FR"/>
        </w:rPr>
        <w:t xml:space="preserve">, </w:t>
      </w:r>
      <w:r w:rsidR="00201A46">
        <w:rPr>
          <w:rFonts w:ascii="Times New Roman" w:eastAsia="Times New Roman" w:hAnsi="Times New Roman" w:cs="Times New Roman"/>
          <w:b/>
          <w:bCs/>
          <w:sz w:val="24"/>
          <w:szCs w:val="24"/>
          <w:lang w:eastAsia="fr-FR"/>
        </w:rPr>
        <w:t>Etienne (1942</w:t>
      </w:r>
      <w:r w:rsidRPr="007370B3">
        <w:rPr>
          <w:rFonts w:ascii="Times New Roman" w:eastAsia="Times New Roman" w:hAnsi="Times New Roman" w:cs="Times New Roman"/>
          <w:b/>
          <w:bCs/>
          <w:sz w:val="24"/>
          <w:szCs w:val="24"/>
          <w:lang w:eastAsia="fr-FR"/>
        </w:rPr>
        <w:t>)</w:t>
      </w:r>
    </w:p>
    <w:p w:rsidR="007370B3" w:rsidRPr="007370B3" w:rsidRDefault="007370B3" w:rsidP="007370B3">
      <w:pPr>
        <w:spacing w:after="0" w:line="480" w:lineRule="auto"/>
        <w:ind w:firstLine="540"/>
        <w:jc w:val="both"/>
        <w:rPr>
          <w:rFonts w:ascii="Times New Roman" w:eastAsia="Times New Roman" w:hAnsi="Times New Roman" w:cs="Times New Roman"/>
          <w:sz w:val="24"/>
          <w:szCs w:val="24"/>
          <w:lang w:eastAsia="fr-FR"/>
        </w:rPr>
      </w:pPr>
    </w:p>
    <w:p w:rsidR="005F0003" w:rsidRDefault="007370B3" w:rsidP="007370B3">
      <w:pPr>
        <w:spacing w:after="0" w:line="480" w:lineRule="auto"/>
        <w:jc w:val="both"/>
        <w:rPr>
          <w:rFonts w:ascii="Times New Roman" w:eastAsia="Times New Roman" w:hAnsi="Times New Roman" w:cs="Times New Roman"/>
          <w:sz w:val="24"/>
          <w:szCs w:val="24"/>
          <w:lang w:eastAsia="fr-FR"/>
        </w:rPr>
      </w:pPr>
      <w:r w:rsidRPr="007370B3">
        <w:rPr>
          <w:rFonts w:ascii="Times New Roman" w:eastAsia="Times New Roman" w:hAnsi="Times New Roman" w:cs="Times New Roman"/>
          <w:sz w:val="24"/>
          <w:szCs w:val="24"/>
          <w:lang w:eastAsia="fr-FR"/>
        </w:rPr>
        <w:t>&lt;TEXTE&gt;</w:t>
      </w:r>
      <w:r w:rsidR="00A21639">
        <w:rPr>
          <w:rFonts w:ascii="Times New Roman" w:eastAsia="Times New Roman" w:hAnsi="Times New Roman" w:cs="Times New Roman"/>
          <w:sz w:val="24"/>
          <w:szCs w:val="24"/>
          <w:lang w:eastAsia="fr-FR"/>
        </w:rPr>
        <w:t xml:space="preserve"> </w:t>
      </w:r>
      <w:r w:rsidR="008755D3">
        <w:rPr>
          <w:rFonts w:ascii="Times New Roman" w:eastAsia="Times New Roman" w:hAnsi="Times New Roman" w:cs="Times New Roman"/>
          <w:sz w:val="24"/>
          <w:szCs w:val="24"/>
          <w:lang w:eastAsia="fr-FR"/>
        </w:rPr>
        <w:t xml:space="preserve">Le philosophe français </w:t>
      </w:r>
      <w:r w:rsidR="00A21639">
        <w:rPr>
          <w:rFonts w:ascii="Times New Roman" w:eastAsia="Times New Roman" w:hAnsi="Times New Roman" w:cs="Times New Roman"/>
          <w:sz w:val="24"/>
          <w:szCs w:val="24"/>
          <w:lang w:eastAsia="fr-FR"/>
        </w:rPr>
        <w:t>Etienne Balibar accède à la notoriété tr</w:t>
      </w:r>
      <w:r w:rsidR="005F6739">
        <w:rPr>
          <w:rFonts w:ascii="Times New Roman" w:eastAsia="Times New Roman" w:hAnsi="Times New Roman" w:cs="Times New Roman"/>
          <w:sz w:val="24"/>
          <w:szCs w:val="24"/>
          <w:lang w:eastAsia="fr-FR"/>
        </w:rPr>
        <w:t>ès</w:t>
      </w:r>
      <w:r w:rsidR="0000098B">
        <w:rPr>
          <w:rFonts w:ascii="Times New Roman" w:eastAsia="Times New Roman" w:hAnsi="Times New Roman" w:cs="Times New Roman"/>
          <w:sz w:val="24"/>
          <w:szCs w:val="24"/>
          <w:lang w:eastAsia="fr-FR"/>
        </w:rPr>
        <w:t xml:space="preserve"> jeune et presque inopinément. Sa contribution</w:t>
      </w:r>
      <w:r w:rsidR="005F6739">
        <w:rPr>
          <w:rFonts w:ascii="Times New Roman" w:eastAsia="Times New Roman" w:hAnsi="Times New Roman" w:cs="Times New Roman"/>
          <w:sz w:val="24"/>
          <w:szCs w:val="24"/>
          <w:lang w:eastAsia="fr-FR"/>
        </w:rPr>
        <w:t xml:space="preserve"> </w:t>
      </w:r>
      <w:r w:rsidR="00B57DAE">
        <w:rPr>
          <w:rFonts w:ascii="Times New Roman" w:eastAsia="Times New Roman" w:hAnsi="Times New Roman" w:cs="Times New Roman"/>
          <w:sz w:val="24"/>
          <w:szCs w:val="24"/>
          <w:lang w:eastAsia="fr-FR"/>
        </w:rPr>
        <w:t>à</w:t>
      </w:r>
      <w:r w:rsidR="005F6739">
        <w:rPr>
          <w:rFonts w:ascii="Times New Roman" w:eastAsia="Times New Roman" w:hAnsi="Times New Roman" w:cs="Times New Roman"/>
          <w:sz w:val="24"/>
          <w:szCs w:val="24"/>
          <w:lang w:eastAsia="fr-FR"/>
        </w:rPr>
        <w:t xml:space="preserve"> </w:t>
      </w:r>
      <w:r w:rsidR="005F6739">
        <w:rPr>
          <w:rFonts w:ascii="Times New Roman" w:eastAsia="Times New Roman" w:hAnsi="Times New Roman" w:cs="Times New Roman"/>
          <w:i/>
          <w:sz w:val="24"/>
          <w:szCs w:val="24"/>
          <w:lang w:eastAsia="fr-FR"/>
        </w:rPr>
        <w:t>Lire le Capital</w:t>
      </w:r>
      <w:r w:rsidR="00E866D1">
        <w:rPr>
          <w:rFonts w:ascii="Times New Roman" w:eastAsia="Times New Roman" w:hAnsi="Times New Roman" w:cs="Times New Roman"/>
          <w:i/>
          <w:sz w:val="24"/>
          <w:szCs w:val="24"/>
          <w:lang w:eastAsia="fr-FR"/>
        </w:rPr>
        <w:t xml:space="preserve"> </w:t>
      </w:r>
      <w:r w:rsidR="00E866D1">
        <w:rPr>
          <w:rFonts w:ascii="Times New Roman" w:eastAsia="Times New Roman" w:hAnsi="Times New Roman" w:cs="Times New Roman"/>
          <w:sz w:val="24"/>
          <w:szCs w:val="24"/>
          <w:lang w:eastAsia="fr-FR"/>
        </w:rPr>
        <w:t>en 1965</w:t>
      </w:r>
      <w:r w:rsidR="005F6739">
        <w:rPr>
          <w:rFonts w:ascii="Times New Roman" w:eastAsia="Times New Roman" w:hAnsi="Times New Roman" w:cs="Times New Roman"/>
          <w:sz w:val="24"/>
          <w:szCs w:val="24"/>
          <w:lang w:eastAsia="fr-FR"/>
        </w:rPr>
        <w:t>,</w:t>
      </w:r>
      <w:r w:rsidR="005F6739">
        <w:rPr>
          <w:rFonts w:ascii="Times New Roman" w:eastAsia="Times New Roman" w:hAnsi="Times New Roman" w:cs="Times New Roman"/>
          <w:i/>
          <w:sz w:val="24"/>
          <w:szCs w:val="24"/>
          <w:lang w:eastAsia="fr-FR"/>
        </w:rPr>
        <w:t xml:space="preserve"> </w:t>
      </w:r>
      <w:r w:rsidR="005F6739">
        <w:rPr>
          <w:rFonts w:ascii="Times New Roman" w:eastAsia="Times New Roman" w:hAnsi="Times New Roman" w:cs="Times New Roman"/>
          <w:sz w:val="24"/>
          <w:szCs w:val="24"/>
          <w:lang w:eastAsia="fr-FR"/>
        </w:rPr>
        <w:t xml:space="preserve">un recueil de textes </w:t>
      </w:r>
      <w:r w:rsidR="00C10887">
        <w:rPr>
          <w:rFonts w:ascii="Times New Roman" w:eastAsia="Times New Roman" w:hAnsi="Times New Roman" w:cs="Times New Roman"/>
          <w:sz w:val="24"/>
          <w:szCs w:val="24"/>
          <w:lang w:eastAsia="fr-FR"/>
        </w:rPr>
        <w:t xml:space="preserve">dirigé par Althusser </w:t>
      </w:r>
      <w:r w:rsidR="00EE622A">
        <w:rPr>
          <w:rFonts w:ascii="Times New Roman" w:eastAsia="Times New Roman" w:hAnsi="Times New Roman" w:cs="Times New Roman"/>
          <w:sz w:val="24"/>
          <w:szCs w:val="24"/>
          <w:lang w:eastAsia="fr-FR"/>
        </w:rPr>
        <w:t xml:space="preserve">qui offre </w:t>
      </w:r>
      <w:r w:rsidR="00310540">
        <w:rPr>
          <w:rFonts w:ascii="Times New Roman" w:eastAsia="Times New Roman" w:hAnsi="Times New Roman" w:cs="Times New Roman"/>
          <w:sz w:val="24"/>
          <w:szCs w:val="24"/>
          <w:lang w:eastAsia="fr-FR"/>
        </w:rPr>
        <w:t xml:space="preserve">une </w:t>
      </w:r>
      <w:r w:rsidR="00EE622A">
        <w:rPr>
          <w:rFonts w:ascii="Times New Roman" w:eastAsia="Times New Roman" w:hAnsi="Times New Roman" w:cs="Times New Roman"/>
          <w:sz w:val="24"/>
          <w:szCs w:val="24"/>
          <w:lang w:eastAsia="fr-FR"/>
        </w:rPr>
        <w:t xml:space="preserve">interprétation structuraliste </w:t>
      </w:r>
      <w:r w:rsidR="0074686C">
        <w:rPr>
          <w:rFonts w:ascii="Times New Roman" w:eastAsia="Times New Roman" w:hAnsi="Times New Roman" w:cs="Times New Roman"/>
          <w:sz w:val="24"/>
          <w:szCs w:val="24"/>
          <w:lang w:eastAsia="fr-FR"/>
        </w:rPr>
        <w:t xml:space="preserve">de l’ouvrage phare </w:t>
      </w:r>
      <w:r w:rsidR="00EE622A">
        <w:rPr>
          <w:rFonts w:ascii="Times New Roman" w:eastAsia="Times New Roman" w:hAnsi="Times New Roman" w:cs="Times New Roman"/>
          <w:sz w:val="24"/>
          <w:szCs w:val="24"/>
          <w:lang w:eastAsia="fr-FR"/>
        </w:rPr>
        <w:t>de Marx</w:t>
      </w:r>
      <w:r w:rsidR="005F6739">
        <w:rPr>
          <w:rFonts w:ascii="Times New Roman" w:eastAsia="Times New Roman" w:hAnsi="Times New Roman" w:cs="Times New Roman"/>
          <w:sz w:val="24"/>
          <w:szCs w:val="24"/>
          <w:lang w:eastAsia="fr-FR"/>
        </w:rPr>
        <w:t xml:space="preserve">, </w:t>
      </w:r>
      <w:r w:rsidR="00E04272">
        <w:rPr>
          <w:rFonts w:ascii="Times New Roman" w:eastAsia="Times New Roman" w:hAnsi="Times New Roman" w:cs="Times New Roman"/>
          <w:sz w:val="24"/>
          <w:szCs w:val="24"/>
          <w:lang w:eastAsia="fr-FR"/>
        </w:rPr>
        <w:t>déclenche</w:t>
      </w:r>
      <w:r w:rsidR="00011351">
        <w:rPr>
          <w:rFonts w:ascii="Times New Roman" w:eastAsia="Times New Roman" w:hAnsi="Times New Roman" w:cs="Times New Roman"/>
          <w:sz w:val="24"/>
          <w:szCs w:val="24"/>
          <w:lang w:eastAsia="fr-FR"/>
        </w:rPr>
        <w:t xml:space="preserve"> une importante </w:t>
      </w:r>
      <w:r w:rsidR="00F30CCA">
        <w:rPr>
          <w:rFonts w:ascii="Times New Roman" w:eastAsia="Times New Roman" w:hAnsi="Times New Roman" w:cs="Times New Roman"/>
          <w:sz w:val="24"/>
          <w:szCs w:val="24"/>
          <w:lang w:eastAsia="fr-FR"/>
        </w:rPr>
        <w:t>controverse</w:t>
      </w:r>
      <w:r w:rsidR="00011351">
        <w:rPr>
          <w:rFonts w:ascii="Times New Roman" w:eastAsia="Times New Roman" w:hAnsi="Times New Roman" w:cs="Times New Roman"/>
          <w:sz w:val="24"/>
          <w:szCs w:val="24"/>
          <w:lang w:eastAsia="fr-FR"/>
        </w:rPr>
        <w:t xml:space="preserve"> </w:t>
      </w:r>
      <w:r w:rsidR="00E04272">
        <w:rPr>
          <w:rFonts w:ascii="Times New Roman" w:eastAsia="Times New Roman" w:hAnsi="Times New Roman" w:cs="Times New Roman"/>
          <w:sz w:val="24"/>
          <w:szCs w:val="24"/>
          <w:lang w:eastAsia="fr-FR"/>
        </w:rPr>
        <w:t xml:space="preserve">philosophique </w:t>
      </w:r>
      <w:r w:rsidR="00A6651C">
        <w:rPr>
          <w:rFonts w:ascii="Times New Roman" w:eastAsia="Times New Roman" w:hAnsi="Times New Roman" w:cs="Times New Roman"/>
          <w:sz w:val="24"/>
          <w:szCs w:val="24"/>
          <w:lang w:eastAsia="fr-FR"/>
        </w:rPr>
        <w:t>et</w:t>
      </w:r>
      <w:r w:rsidR="00E04272">
        <w:rPr>
          <w:rFonts w:ascii="Times New Roman" w:eastAsia="Times New Roman" w:hAnsi="Times New Roman" w:cs="Times New Roman"/>
          <w:sz w:val="24"/>
          <w:szCs w:val="24"/>
          <w:lang w:eastAsia="fr-FR"/>
        </w:rPr>
        <w:t xml:space="preserve"> </w:t>
      </w:r>
      <w:r w:rsidR="009060BF">
        <w:rPr>
          <w:rFonts w:ascii="Times New Roman" w:eastAsia="Times New Roman" w:hAnsi="Times New Roman" w:cs="Times New Roman"/>
          <w:sz w:val="24"/>
          <w:szCs w:val="24"/>
          <w:lang w:eastAsia="fr-FR"/>
        </w:rPr>
        <w:t>propulse</w:t>
      </w:r>
      <w:r w:rsidR="00EE622A">
        <w:rPr>
          <w:rFonts w:ascii="Times New Roman" w:eastAsia="Times New Roman" w:hAnsi="Times New Roman" w:cs="Times New Roman"/>
          <w:sz w:val="24"/>
          <w:szCs w:val="24"/>
          <w:lang w:eastAsia="fr-FR"/>
        </w:rPr>
        <w:t xml:space="preserve"> Balibar </w:t>
      </w:r>
      <w:r w:rsidR="009060BF">
        <w:rPr>
          <w:rFonts w:ascii="Times New Roman" w:eastAsia="Times New Roman" w:hAnsi="Times New Roman" w:cs="Times New Roman"/>
          <w:sz w:val="24"/>
          <w:szCs w:val="24"/>
          <w:lang w:eastAsia="fr-FR"/>
        </w:rPr>
        <w:t>parmi les</w:t>
      </w:r>
      <w:r w:rsidR="00E04272">
        <w:rPr>
          <w:rFonts w:ascii="Times New Roman" w:eastAsia="Times New Roman" w:hAnsi="Times New Roman" w:cs="Times New Roman"/>
          <w:sz w:val="24"/>
          <w:szCs w:val="24"/>
          <w:lang w:eastAsia="fr-FR"/>
        </w:rPr>
        <w:t xml:space="preserve"> </w:t>
      </w:r>
      <w:r w:rsidR="00EE622A">
        <w:rPr>
          <w:rFonts w:ascii="Times New Roman" w:eastAsia="Times New Roman" w:hAnsi="Times New Roman" w:cs="Times New Roman"/>
          <w:sz w:val="24"/>
          <w:szCs w:val="24"/>
          <w:lang w:eastAsia="fr-FR"/>
        </w:rPr>
        <w:t>figure</w:t>
      </w:r>
      <w:r w:rsidR="00415108">
        <w:rPr>
          <w:rFonts w:ascii="Times New Roman" w:eastAsia="Times New Roman" w:hAnsi="Times New Roman" w:cs="Times New Roman"/>
          <w:sz w:val="24"/>
          <w:szCs w:val="24"/>
          <w:lang w:eastAsia="fr-FR"/>
        </w:rPr>
        <w:t>s</w:t>
      </w:r>
      <w:r w:rsidR="00EE622A">
        <w:rPr>
          <w:rFonts w:ascii="Times New Roman" w:eastAsia="Times New Roman" w:hAnsi="Times New Roman" w:cs="Times New Roman"/>
          <w:sz w:val="24"/>
          <w:szCs w:val="24"/>
          <w:lang w:eastAsia="fr-FR"/>
        </w:rPr>
        <w:t xml:space="preserve"> intellectuelle</w:t>
      </w:r>
      <w:r w:rsidR="00415108">
        <w:rPr>
          <w:rFonts w:ascii="Times New Roman" w:eastAsia="Times New Roman" w:hAnsi="Times New Roman" w:cs="Times New Roman"/>
          <w:sz w:val="24"/>
          <w:szCs w:val="24"/>
          <w:lang w:eastAsia="fr-FR"/>
        </w:rPr>
        <w:t>s</w:t>
      </w:r>
      <w:r w:rsidR="00EE622A">
        <w:rPr>
          <w:rFonts w:ascii="Times New Roman" w:eastAsia="Times New Roman" w:hAnsi="Times New Roman" w:cs="Times New Roman"/>
          <w:sz w:val="24"/>
          <w:szCs w:val="24"/>
          <w:lang w:eastAsia="fr-FR"/>
        </w:rPr>
        <w:t xml:space="preserve"> </w:t>
      </w:r>
      <w:r w:rsidR="00D02463">
        <w:rPr>
          <w:rFonts w:ascii="Times New Roman" w:eastAsia="Times New Roman" w:hAnsi="Times New Roman" w:cs="Times New Roman"/>
          <w:sz w:val="24"/>
          <w:szCs w:val="24"/>
          <w:lang w:eastAsia="fr-FR"/>
        </w:rPr>
        <w:t>les plus en vue</w:t>
      </w:r>
      <w:r w:rsidR="00EE622A">
        <w:rPr>
          <w:rFonts w:ascii="Times New Roman" w:eastAsia="Times New Roman" w:hAnsi="Times New Roman" w:cs="Times New Roman"/>
          <w:sz w:val="24"/>
          <w:szCs w:val="24"/>
          <w:lang w:eastAsia="fr-FR"/>
        </w:rPr>
        <w:t xml:space="preserve"> de la gauche communiste de l’époque. </w:t>
      </w:r>
      <w:r w:rsidR="00011351">
        <w:rPr>
          <w:rFonts w:ascii="Times New Roman" w:eastAsia="Times New Roman" w:hAnsi="Times New Roman" w:cs="Times New Roman"/>
          <w:sz w:val="24"/>
          <w:szCs w:val="24"/>
          <w:lang w:eastAsia="fr-FR"/>
        </w:rPr>
        <w:t xml:space="preserve">Bien qu’affilié au Parti Communiste Français, </w:t>
      </w:r>
      <w:r w:rsidR="006627A3">
        <w:rPr>
          <w:rFonts w:ascii="Times New Roman" w:eastAsia="Times New Roman" w:hAnsi="Times New Roman" w:cs="Times New Roman"/>
          <w:sz w:val="24"/>
          <w:szCs w:val="24"/>
          <w:lang w:eastAsia="fr-FR"/>
        </w:rPr>
        <w:t>Balibar</w:t>
      </w:r>
      <w:r w:rsidR="00011351">
        <w:rPr>
          <w:rFonts w:ascii="Times New Roman" w:eastAsia="Times New Roman" w:hAnsi="Times New Roman" w:cs="Times New Roman"/>
          <w:sz w:val="24"/>
          <w:szCs w:val="24"/>
          <w:lang w:eastAsia="fr-FR"/>
        </w:rPr>
        <w:t xml:space="preserve"> s’op</w:t>
      </w:r>
      <w:r w:rsidR="0089232D">
        <w:rPr>
          <w:rFonts w:ascii="Times New Roman" w:eastAsia="Times New Roman" w:hAnsi="Times New Roman" w:cs="Times New Roman"/>
          <w:sz w:val="24"/>
          <w:szCs w:val="24"/>
          <w:lang w:eastAsia="fr-FR"/>
        </w:rPr>
        <w:t xml:space="preserve">pose à de multiples reprises aux </w:t>
      </w:r>
      <w:r w:rsidR="00011351">
        <w:rPr>
          <w:rFonts w:ascii="Times New Roman" w:eastAsia="Times New Roman" w:hAnsi="Times New Roman" w:cs="Times New Roman"/>
          <w:sz w:val="24"/>
          <w:szCs w:val="24"/>
          <w:lang w:eastAsia="fr-FR"/>
        </w:rPr>
        <w:t>choix doctrinaux posés par sa direction</w:t>
      </w:r>
      <w:r w:rsidR="00CD6FF5">
        <w:rPr>
          <w:rFonts w:ascii="Times New Roman" w:eastAsia="Times New Roman" w:hAnsi="Times New Roman" w:cs="Times New Roman"/>
          <w:sz w:val="24"/>
          <w:szCs w:val="24"/>
          <w:lang w:eastAsia="fr-FR"/>
        </w:rPr>
        <w:t xml:space="preserve">, critiquant </w:t>
      </w:r>
      <w:r w:rsidR="00CB2E64">
        <w:rPr>
          <w:rFonts w:ascii="Times New Roman" w:eastAsia="Times New Roman" w:hAnsi="Times New Roman" w:cs="Times New Roman"/>
          <w:sz w:val="24"/>
          <w:szCs w:val="24"/>
          <w:lang w:eastAsia="fr-FR"/>
        </w:rPr>
        <w:t xml:space="preserve">notamment </w:t>
      </w:r>
      <w:r w:rsidR="00281018">
        <w:rPr>
          <w:rFonts w:ascii="Times New Roman" w:eastAsia="Times New Roman" w:hAnsi="Times New Roman" w:cs="Times New Roman"/>
          <w:sz w:val="24"/>
          <w:szCs w:val="24"/>
          <w:lang w:eastAsia="fr-FR"/>
        </w:rPr>
        <w:t>le</w:t>
      </w:r>
      <w:r w:rsidR="00276E21">
        <w:rPr>
          <w:rFonts w:ascii="Times New Roman" w:eastAsia="Times New Roman" w:hAnsi="Times New Roman" w:cs="Times New Roman"/>
          <w:sz w:val="24"/>
          <w:szCs w:val="24"/>
          <w:lang w:eastAsia="fr-FR"/>
        </w:rPr>
        <w:t xml:space="preserve"> soutien à </w:t>
      </w:r>
      <w:r w:rsidR="00285278">
        <w:rPr>
          <w:rFonts w:ascii="Times New Roman" w:eastAsia="Times New Roman" w:hAnsi="Times New Roman" w:cs="Times New Roman"/>
          <w:sz w:val="24"/>
          <w:szCs w:val="24"/>
          <w:lang w:eastAsia="fr-FR"/>
        </w:rPr>
        <w:t>l’</w:t>
      </w:r>
      <w:r w:rsidR="00CD6FF5">
        <w:rPr>
          <w:rFonts w:ascii="Times New Roman" w:eastAsia="Times New Roman" w:hAnsi="Times New Roman" w:cs="Times New Roman"/>
          <w:sz w:val="24"/>
          <w:szCs w:val="24"/>
          <w:lang w:eastAsia="fr-FR"/>
        </w:rPr>
        <w:t>Algérie</w:t>
      </w:r>
      <w:r w:rsidR="00276E21">
        <w:rPr>
          <w:rFonts w:ascii="Times New Roman" w:eastAsia="Times New Roman" w:hAnsi="Times New Roman" w:cs="Times New Roman"/>
          <w:sz w:val="24"/>
          <w:szCs w:val="24"/>
          <w:lang w:eastAsia="fr-FR"/>
        </w:rPr>
        <w:t xml:space="preserve"> française</w:t>
      </w:r>
      <w:r w:rsidR="009C7F84">
        <w:rPr>
          <w:rFonts w:ascii="Times New Roman" w:eastAsia="Times New Roman" w:hAnsi="Times New Roman" w:cs="Times New Roman"/>
          <w:sz w:val="24"/>
          <w:szCs w:val="24"/>
          <w:lang w:eastAsia="fr-FR"/>
        </w:rPr>
        <w:t xml:space="preserve"> ou son </w:t>
      </w:r>
      <w:r w:rsidR="00AF7246">
        <w:rPr>
          <w:rFonts w:ascii="Times New Roman" w:eastAsia="Times New Roman" w:hAnsi="Times New Roman" w:cs="Times New Roman"/>
          <w:sz w:val="24"/>
          <w:szCs w:val="24"/>
          <w:lang w:eastAsia="fr-FR"/>
        </w:rPr>
        <w:t>approche</w:t>
      </w:r>
      <w:r w:rsidR="009C7F84">
        <w:rPr>
          <w:rFonts w:ascii="Times New Roman" w:eastAsia="Times New Roman" w:hAnsi="Times New Roman" w:cs="Times New Roman"/>
          <w:sz w:val="24"/>
          <w:szCs w:val="24"/>
          <w:lang w:eastAsia="fr-FR"/>
        </w:rPr>
        <w:t xml:space="preserve"> répressive </w:t>
      </w:r>
      <w:r w:rsidR="002C4A8B">
        <w:rPr>
          <w:rFonts w:ascii="Times New Roman" w:eastAsia="Times New Roman" w:hAnsi="Times New Roman" w:cs="Times New Roman"/>
          <w:sz w:val="24"/>
          <w:szCs w:val="24"/>
          <w:lang w:eastAsia="fr-FR"/>
        </w:rPr>
        <w:t>des</w:t>
      </w:r>
      <w:r w:rsidR="009C7F84">
        <w:rPr>
          <w:rFonts w:ascii="Times New Roman" w:eastAsia="Times New Roman" w:hAnsi="Times New Roman" w:cs="Times New Roman"/>
          <w:sz w:val="24"/>
          <w:szCs w:val="24"/>
          <w:lang w:eastAsia="fr-FR"/>
        </w:rPr>
        <w:t xml:space="preserve"> </w:t>
      </w:r>
      <w:r w:rsidR="002C4A8B">
        <w:rPr>
          <w:rFonts w:ascii="Times New Roman" w:eastAsia="Times New Roman" w:hAnsi="Times New Roman" w:cs="Times New Roman"/>
          <w:sz w:val="24"/>
          <w:szCs w:val="24"/>
          <w:lang w:eastAsia="fr-FR"/>
        </w:rPr>
        <w:t>enjeux</w:t>
      </w:r>
      <w:r w:rsidR="009C7F84">
        <w:rPr>
          <w:rFonts w:ascii="Times New Roman" w:eastAsia="Times New Roman" w:hAnsi="Times New Roman" w:cs="Times New Roman"/>
          <w:sz w:val="24"/>
          <w:szCs w:val="24"/>
          <w:lang w:eastAsia="fr-FR"/>
        </w:rPr>
        <w:t xml:space="preserve"> </w:t>
      </w:r>
      <w:r w:rsidR="00C42251">
        <w:rPr>
          <w:rFonts w:ascii="Times New Roman" w:eastAsia="Times New Roman" w:hAnsi="Times New Roman" w:cs="Times New Roman"/>
          <w:sz w:val="24"/>
          <w:szCs w:val="24"/>
          <w:lang w:eastAsia="fr-FR"/>
        </w:rPr>
        <w:t>migratoires</w:t>
      </w:r>
      <w:r w:rsidR="00011351">
        <w:rPr>
          <w:rFonts w:ascii="Times New Roman" w:eastAsia="Times New Roman" w:hAnsi="Times New Roman" w:cs="Times New Roman"/>
          <w:sz w:val="24"/>
          <w:szCs w:val="24"/>
          <w:lang w:eastAsia="fr-FR"/>
        </w:rPr>
        <w:t xml:space="preserve">, ce qui lui vaudra </w:t>
      </w:r>
      <w:r w:rsidR="00E04272">
        <w:rPr>
          <w:rFonts w:ascii="Times New Roman" w:eastAsia="Times New Roman" w:hAnsi="Times New Roman" w:cs="Times New Roman"/>
          <w:sz w:val="24"/>
          <w:szCs w:val="24"/>
          <w:lang w:eastAsia="fr-FR"/>
        </w:rPr>
        <w:t>d’</w:t>
      </w:r>
      <w:r w:rsidR="007763D7">
        <w:rPr>
          <w:rFonts w:ascii="Times New Roman" w:eastAsia="Times New Roman" w:hAnsi="Times New Roman" w:cs="Times New Roman"/>
          <w:sz w:val="24"/>
          <w:szCs w:val="24"/>
          <w:lang w:eastAsia="fr-FR"/>
        </w:rPr>
        <w:t xml:space="preserve">en </w:t>
      </w:r>
      <w:r w:rsidR="00011351">
        <w:rPr>
          <w:rFonts w:ascii="Times New Roman" w:eastAsia="Times New Roman" w:hAnsi="Times New Roman" w:cs="Times New Roman"/>
          <w:sz w:val="24"/>
          <w:szCs w:val="24"/>
          <w:lang w:eastAsia="fr-FR"/>
        </w:rPr>
        <w:t xml:space="preserve">être </w:t>
      </w:r>
      <w:r w:rsidR="00DE49D2">
        <w:rPr>
          <w:rFonts w:ascii="Times New Roman" w:eastAsia="Times New Roman" w:hAnsi="Times New Roman" w:cs="Times New Roman"/>
          <w:sz w:val="24"/>
          <w:szCs w:val="24"/>
          <w:lang w:eastAsia="fr-FR"/>
        </w:rPr>
        <w:t xml:space="preserve">finalement </w:t>
      </w:r>
      <w:r w:rsidR="00011351">
        <w:rPr>
          <w:rFonts w:ascii="Times New Roman" w:eastAsia="Times New Roman" w:hAnsi="Times New Roman" w:cs="Times New Roman"/>
          <w:sz w:val="24"/>
          <w:szCs w:val="24"/>
          <w:lang w:eastAsia="fr-FR"/>
        </w:rPr>
        <w:t>expulsé en 1981.</w:t>
      </w:r>
      <w:r w:rsidR="0033413B">
        <w:rPr>
          <w:rFonts w:ascii="Times New Roman" w:eastAsia="Times New Roman" w:hAnsi="Times New Roman" w:cs="Times New Roman"/>
          <w:sz w:val="24"/>
          <w:szCs w:val="24"/>
          <w:lang w:eastAsia="fr-FR"/>
        </w:rPr>
        <w:t xml:space="preserve"> </w:t>
      </w:r>
      <w:r w:rsidR="00B1794D">
        <w:rPr>
          <w:rFonts w:ascii="Times New Roman" w:eastAsia="Times New Roman" w:hAnsi="Times New Roman" w:cs="Times New Roman"/>
          <w:sz w:val="24"/>
          <w:szCs w:val="24"/>
          <w:lang w:eastAsia="fr-FR"/>
        </w:rPr>
        <w:t>S’il ne cesse</w:t>
      </w:r>
      <w:r w:rsidR="001D027A">
        <w:rPr>
          <w:rFonts w:ascii="Times New Roman" w:eastAsia="Times New Roman" w:hAnsi="Times New Roman" w:cs="Times New Roman"/>
          <w:sz w:val="24"/>
          <w:szCs w:val="24"/>
          <w:lang w:eastAsia="fr-FR"/>
        </w:rPr>
        <w:t>ra</w:t>
      </w:r>
      <w:r w:rsidR="00B1794D">
        <w:rPr>
          <w:rFonts w:ascii="Times New Roman" w:eastAsia="Times New Roman" w:hAnsi="Times New Roman" w:cs="Times New Roman"/>
          <w:sz w:val="24"/>
          <w:szCs w:val="24"/>
          <w:lang w:eastAsia="fr-FR"/>
        </w:rPr>
        <w:t xml:space="preserve"> </w:t>
      </w:r>
      <w:r w:rsidR="001D027A">
        <w:rPr>
          <w:rFonts w:ascii="Times New Roman" w:eastAsia="Times New Roman" w:hAnsi="Times New Roman" w:cs="Times New Roman"/>
          <w:sz w:val="24"/>
          <w:szCs w:val="24"/>
          <w:lang w:eastAsia="fr-FR"/>
        </w:rPr>
        <w:t>jamais</w:t>
      </w:r>
      <w:r w:rsidR="009C09F3">
        <w:rPr>
          <w:rFonts w:ascii="Times New Roman" w:eastAsia="Times New Roman" w:hAnsi="Times New Roman" w:cs="Times New Roman"/>
          <w:sz w:val="24"/>
          <w:szCs w:val="24"/>
          <w:lang w:eastAsia="fr-FR"/>
        </w:rPr>
        <w:t xml:space="preserve"> </w:t>
      </w:r>
      <w:r w:rsidR="00B1794D">
        <w:rPr>
          <w:rFonts w:ascii="Times New Roman" w:eastAsia="Times New Roman" w:hAnsi="Times New Roman" w:cs="Times New Roman"/>
          <w:sz w:val="24"/>
          <w:szCs w:val="24"/>
          <w:lang w:eastAsia="fr-FR"/>
        </w:rPr>
        <w:t>de discuter</w:t>
      </w:r>
      <w:r w:rsidR="00D61A89">
        <w:rPr>
          <w:rFonts w:ascii="Times New Roman" w:eastAsia="Times New Roman" w:hAnsi="Times New Roman" w:cs="Times New Roman"/>
          <w:sz w:val="24"/>
          <w:szCs w:val="24"/>
          <w:lang w:eastAsia="fr-FR"/>
        </w:rPr>
        <w:t xml:space="preserve"> de façon critique </w:t>
      </w:r>
      <w:r w:rsidR="00750849">
        <w:rPr>
          <w:rFonts w:ascii="Times New Roman" w:eastAsia="Times New Roman" w:hAnsi="Times New Roman" w:cs="Times New Roman"/>
          <w:sz w:val="24"/>
          <w:szCs w:val="24"/>
          <w:lang w:eastAsia="fr-FR"/>
        </w:rPr>
        <w:t>les thèses</w:t>
      </w:r>
      <w:r w:rsidR="00D61A89">
        <w:rPr>
          <w:rFonts w:ascii="Times New Roman" w:eastAsia="Times New Roman" w:hAnsi="Times New Roman" w:cs="Times New Roman"/>
          <w:sz w:val="24"/>
          <w:szCs w:val="24"/>
          <w:lang w:eastAsia="fr-FR"/>
        </w:rPr>
        <w:t xml:space="preserve"> de Marx</w:t>
      </w:r>
      <w:r w:rsidR="00A009E5">
        <w:rPr>
          <w:rFonts w:ascii="Times New Roman" w:eastAsia="Times New Roman" w:hAnsi="Times New Roman" w:cs="Times New Roman"/>
          <w:sz w:val="24"/>
          <w:szCs w:val="24"/>
          <w:lang w:eastAsia="fr-FR"/>
        </w:rPr>
        <w:t>,</w:t>
      </w:r>
      <w:r w:rsidR="009C09F3">
        <w:rPr>
          <w:rFonts w:ascii="Times New Roman" w:eastAsia="Times New Roman" w:hAnsi="Times New Roman" w:cs="Times New Roman"/>
          <w:sz w:val="24"/>
          <w:szCs w:val="24"/>
          <w:lang w:eastAsia="fr-FR"/>
        </w:rPr>
        <w:t xml:space="preserve"> son attention se tourne de plus en plus vers des objets et des thèmes peu présents voire méprisés par la tradition intellectuelle marxiste</w:t>
      </w:r>
      <w:r w:rsidR="00D61A89">
        <w:rPr>
          <w:rFonts w:ascii="Times New Roman" w:eastAsia="Times New Roman" w:hAnsi="Times New Roman" w:cs="Times New Roman"/>
          <w:sz w:val="24"/>
          <w:szCs w:val="24"/>
          <w:lang w:eastAsia="fr-FR"/>
        </w:rPr>
        <w:t xml:space="preserve"> </w:t>
      </w:r>
      <w:r w:rsidR="009C09F3">
        <w:rPr>
          <w:rFonts w:ascii="Times New Roman" w:eastAsia="Times New Roman" w:hAnsi="Times New Roman" w:cs="Times New Roman"/>
          <w:sz w:val="24"/>
          <w:szCs w:val="24"/>
          <w:lang w:eastAsia="fr-FR"/>
        </w:rPr>
        <w:t xml:space="preserve">comme </w:t>
      </w:r>
      <w:r w:rsidR="00CE17D5">
        <w:rPr>
          <w:rFonts w:ascii="Times New Roman" w:eastAsia="Times New Roman" w:hAnsi="Times New Roman" w:cs="Times New Roman"/>
          <w:sz w:val="24"/>
          <w:szCs w:val="24"/>
          <w:lang w:eastAsia="fr-FR"/>
        </w:rPr>
        <w:t xml:space="preserve">le nationalisme et le racisme, </w:t>
      </w:r>
      <w:r w:rsidR="009C09F3">
        <w:rPr>
          <w:rFonts w:ascii="Times New Roman" w:eastAsia="Times New Roman" w:hAnsi="Times New Roman" w:cs="Times New Roman"/>
          <w:sz w:val="24"/>
          <w:szCs w:val="24"/>
          <w:lang w:eastAsia="fr-FR"/>
        </w:rPr>
        <w:t xml:space="preserve">l’intégration européenne, les droits de l’homme ou </w:t>
      </w:r>
      <w:r w:rsidR="006F1CE3">
        <w:rPr>
          <w:rFonts w:ascii="Times New Roman" w:eastAsia="Times New Roman" w:hAnsi="Times New Roman" w:cs="Times New Roman"/>
          <w:sz w:val="24"/>
          <w:szCs w:val="24"/>
          <w:lang w:eastAsia="fr-FR"/>
        </w:rPr>
        <w:t xml:space="preserve">encore </w:t>
      </w:r>
      <w:r w:rsidR="009C09F3">
        <w:rPr>
          <w:rFonts w:ascii="Times New Roman" w:eastAsia="Times New Roman" w:hAnsi="Times New Roman" w:cs="Times New Roman"/>
          <w:sz w:val="24"/>
          <w:szCs w:val="24"/>
          <w:lang w:eastAsia="fr-FR"/>
        </w:rPr>
        <w:t xml:space="preserve">les fondements philosophiques de la </w:t>
      </w:r>
      <w:r w:rsidR="00D61A89">
        <w:rPr>
          <w:rFonts w:ascii="Times New Roman" w:eastAsia="Times New Roman" w:hAnsi="Times New Roman" w:cs="Times New Roman"/>
          <w:sz w:val="24"/>
          <w:szCs w:val="24"/>
          <w:lang w:eastAsia="fr-FR"/>
        </w:rPr>
        <w:t xml:space="preserve">démocratie. A l’Université de Paris-Nanterre et plus tardivement dans les universités d’Irvine en Californie et de Columbia à New-York, </w:t>
      </w:r>
      <w:r w:rsidR="005F0003">
        <w:rPr>
          <w:rFonts w:ascii="Times New Roman" w:eastAsia="Times New Roman" w:hAnsi="Times New Roman" w:cs="Times New Roman"/>
          <w:sz w:val="24"/>
          <w:szCs w:val="24"/>
          <w:lang w:eastAsia="fr-FR"/>
        </w:rPr>
        <w:t xml:space="preserve">il </w:t>
      </w:r>
      <w:r w:rsidR="00D64C9C">
        <w:rPr>
          <w:rFonts w:ascii="Times New Roman" w:eastAsia="Times New Roman" w:hAnsi="Times New Roman" w:cs="Times New Roman"/>
          <w:sz w:val="24"/>
          <w:szCs w:val="24"/>
          <w:lang w:eastAsia="fr-FR"/>
        </w:rPr>
        <w:t>bâtira une œuvre multiforme</w:t>
      </w:r>
      <w:r w:rsidR="008C454F">
        <w:rPr>
          <w:rFonts w:ascii="Times New Roman" w:eastAsia="Times New Roman" w:hAnsi="Times New Roman" w:cs="Times New Roman"/>
          <w:sz w:val="24"/>
          <w:szCs w:val="24"/>
          <w:lang w:eastAsia="fr-FR"/>
        </w:rPr>
        <w:t>, créative</w:t>
      </w:r>
      <w:r w:rsidR="00AD31DD">
        <w:rPr>
          <w:rFonts w:ascii="Times New Roman" w:eastAsia="Times New Roman" w:hAnsi="Times New Roman" w:cs="Times New Roman"/>
          <w:sz w:val="24"/>
          <w:szCs w:val="24"/>
          <w:lang w:eastAsia="fr-FR"/>
        </w:rPr>
        <w:t xml:space="preserve"> et </w:t>
      </w:r>
      <w:r w:rsidR="0057235A">
        <w:rPr>
          <w:rFonts w:ascii="Times New Roman" w:eastAsia="Times New Roman" w:hAnsi="Times New Roman" w:cs="Times New Roman"/>
          <w:sz w:val="24"/>
          <w:szCs w:val="24"/>
          <w:lang w:eastAsia="fr-FR"/>
        </w:rPr>
        <w:t>assez dispersée</w:t>
      </w:r>
      <w:r w:rsidR="00720D16">
        <w:rPr>
          <w:rFonts w:ascii="Times New Roman" w:eastAsia="Times New Roman" w:hAnsi="Times New Roman" w:cs="Times New Roman"/>
          <w:sz w:val="24"/>
          <w:szCs w:val="24"/>
          <w:lang w:eastAsia="fr-FR"/>
        </w:rPr>
        <w:t xml:space="preserve"> (bien que marquée par la constance de </w:t>
      </w:r>
      <w:r w:rsidR="0060463D">
        <w:rPr>
          <w:rFonts w:ascii="Times New Roman" w:eastAsia="Times New Roman" w:hAnsi="Times New Roman" w:cs="Times New Roman"/>
          <w:sz w:val="24"/>
          <w:szCs w:val="24"/>
          <w:lang w:eastAsia="fr-FR"/>
        </w:rPr>
        <w:t>certaines</w:t>
      </w:r>
      <w:r w:rsidR="00720D16">
        <w:rPr>
          <w:rFonts w:ascii="Times New Roman" w:eastAsia="Times New Roman" w:hAnsi="Times New Roman" w:cs="Times New Roman"/>
          <w:sz w:val="24"/>
          <w:szCs w:val="24"/>
          <w:lang w:eastAsia="fr-FR"/>
        </w:rPr>
        <w:t xml:space="preserve"> interrogations philosophiques)</w:t>
      </w:r>
      <w:r w:rsidR="00D64C9C">
        <w:rPr>
          <w:rFonts w:ascii="Times New Roman" w:eastAsia="Times New Roman" w:hAnsi="Times New Roman" w:cs="Times New Roman"/>
          <w:sz w:val="24"/>
          <w:szCs w:val="24"/>
          <w:lang w:eastAsia="fr-FR"/>
        </w:rPr>
        <w:t xml:space="preserve">, qui mêle tout à la fois </w:t>
      </w:r>
      <w:r w:rsidR="00C90977">
        <w:rPr>
          <w:rFonts w:ascii="Times New Roman" w:eastAsia="Times New Roman" w:hAnsi="Times New Roman" w:cs="Times New Roman"/>
          <w:sz w:val="24"/>
          <w:szCs w:val="24"/>
          <w:lang w:eastAsia="fr-FR"/>
        </w:rPr>
        <w:t>de fines</w:t>
      </w:r>
      <w:r w:rsidR="00D64C9C">
        <w:rPr>
          <w:rFonts w:ascii="Times New Roman" w:eastAsia="Times New Roman" w:hAnsi="Times New Roman" w:cs="Times New Roman"/>
          <w:sz w:val="24"/>
          <w:szCs w:val="24"/>
          <w:lang w:eastAsia="fr-FR"/>
        </w:rPr>
        <w:t xml:space="preserve"> exégèse</w:t>
      </w:r>
      <w:r w:rsidR="007C2CEE">
        <w:rPr>
          <w:rFonts w:ascii="Times New Roman" w:eastAsia="Times New Roman" w:hAnsi="Times New Roman" w:cs="Times New Roman"/>
          <w:sz w:val="24"/>
          <w:szCs w:val="24"/>
          <w:lang w:eastAsia="fr-FR"/>
        </w:rPr>
        <w:t>s</w:t>
      </w:r>
      <w:r w:rsidR="00D64C9C">
        <w:rPr>
          <w:rFonts w:ascii="Times New Roman" w:eastAsia="Times New Roman" w:hAnsi="Times New Roman" w:cs="Times New Roman"/>
          <w:sz w:val="24"/>
          <w:szCs w:val="24"/>
          <w:lang w:eastAsia="fr-FR"/>
        </w:rPr>
        <w:t xml:space="preserve"> de ses auteurs de prédilection (Spinoza, </w:t>
      </w:r>
      <w:r w:rsidR="007763D7">
        <w:rPr>
          <w:rFonts w:ascii="Times New Roman" w:eastAsia="Times New Roman" w:hAnsi="Times New Roman" w:cs="Times New Roman"/>
          <w:sz w:val="24"/>
          <w:szCs w:val="24"/>
          <w:lang w:eastAsia="fr-FR"/>
        </w:rPr>
        <w:t>Marx, Hegel, Machiavel, Arendt), des interventions résolues dans le débat public et des réflexions de théorie</w:t>
      </w:r>
      <w:r w:rsidR="00AE1521">
        <w:rPr>
          <w:rFonts w:ascii="Times New Roman" w:eastAsia="Times New Roman" w:hAnsi="Times New Roman" w:cs="Times New Roman"/>
          <w:sz w:val="24"/>
          <w:szCs w:val="24"/>
          <w:lang w:eastAsia="fr-FR"/>
        </w:rPr>
        <w:t xml:space="preserve"> politique</w:t>
      </w:r>
      <w:r w:rsidR="00DD2919">
        <w:rPr>
          <w:rFonts w:ascii="Times New Roman" w:eastAsia="Times New Roman" w:hAnsi="Times New Roman" w:cs="Times New Roman"/>
          <w:sz w:val="24"/>
          <w:szCs w:val="24"/>
          <w:lang w:eastAsia="fr-FR"/>
        </w:rPr>
        <w:t xml:space="preserve"> </w:t>
      </w:r>
      <w:r w:rsidR="00056948">
        <w:rPr>
          <w:rFonts w:ascii="Times New Roman" w:eastAsia="Times New Roman" w:hAnsi="Times New Roman" w:cs="Times New Roman"/>
          <w:sz w:val="24"/>
          <w:szCs w:val="24"/>
          <w:lang w:eastAsia="fr-FR"/>
        </w:rPr>
        <w:t>en p</w:t>
      </w:r>
      <w:r w:rsidR="00FF0980">
        <w:rPr>
          <w:rFonts w:ascii="Times New Roman" w:eastAsia="Times New Roman" w:hAnsi="Times New Roman" w:cs="Times New Roman"/>
          <w:sz w:val="24"/>
          <w:szCs w:val="24"/>
          <w:lang w:eastAsia="fr-FR"/>
        </w:rPr>
        <w:t>rise étroite avec l’actualité</w:t>
      </w:r>
      <w:r w:rsidR="007763D7">
        <w:rPr>
          <w:rFonts w:ascii="Times New Roman" w:eastAsia="Times New Roman" w:hAnsi="Times New Roman" w:cs="Times New Roman"/>
          <w:sz w:val="24"/>
          <w:szCs w:val="24"/>
          <w:lang w:eastAsia="fr-FR"/>
        </w:rPr>
        <w:t>.</w:t>
      </w:r>
      <w:r w:rsidR="00B058A4">
        <w:rPr>
          <w:rFonts w:ascii="Times New Roman" w:eastAsia="Times New Roman" w:hAnsi="Times New Roman" w:cs="Times New Roman"/>
          <w:sz w:val="24"/>
          <w:szCs w:val="24"/>
          <w:lang w:eastAsia="fr-FR"/>
        </w:rPr>
        <w:t xml:space="preserve"> Il est aujourd’hui considéré comme l’un </w:t>
      </w:r>
      <w:r w:rsidR="00C657FC">
        <w:rPr>
          <w:rFonts w:ascii="Times New Roman" w:eastAsia="Times New Roman" w:hAnsi="Times New Roman" w:cs="Times New Roman"/>
          <w:sz w:val="24"/>
          <w:szCs w:val="24"/>
          <w:lang w:eastAsia="fr-FR"/>
        </w:rPr>
        <w:t>des représentants majeurs de la génération d</w:t>
      </w:r>
      <w:r w:rsidR="008070EC">
        <w:rPr>
          <w:rFonts w:ascii="Times New Roman" w:eastAsia="Times New Roman" w:hAnsi="Times New Roman" w:cs="Times New Roman"/>
          <w:sz w:val="24"/>
          <w:szCs w:val="24"/>
          <w:lang w:eastAsia="fr-FR"/>
        </w:rPr>
        <w:t xml:space="preserve">es </w:t>
      </w:r>
      <w:r w:rsidR="00C657FC">
        <w:rPr>
          <w:rFonts w:ascii="Times New Roman" w:eastAsia="Times New Roman" w:hAnsi="Times New Roman" w:cs="Times New Roman"/>
          <w:sz w:val="24"/>
          <w:szCs w:val="24"/>
          <w:lang w:eastAsia="fr-FR"/>
        </w:rPr>
        <w:t xml:space="preserve">intellectuels </w:t>
      </w:r>
      <w:r w:rsidR="00B058A4">
        <w:rPr>
          <w:rFonts w:ascii="Times New Roman" w:eastAsia="Times New Roman" w:hAnsi="Times New Roman" w:cs="Times New Roman"/>
          <w:sz w:val="24"/>
          <w:szCs w:val="24"/>
          <w:lang w:eastAsia="fr-FR"/>
        </w:rPr>
        <w:t>dit</w:t>
      </w:r>
      <w:r w:rsidR="00C657FC">
        <w:rPr>
          <w:rFonts w:ascii="Times New Roman" w:eastAsia="Times New Roman" w:hAnsi="Times New Roman" w:cs="Times New Roman"/>
          <w:sz w:val="24"/>
          <w:szCs w:val="24"/>
          <w:lang w:eastAsia="fr-FR"/>
        </w:rPr>
        <w:t>s</w:t>
      </w:r>
      <w:r w:rsidR="00B058A4">
        <w:rPr>
          <w:rFonts w:ascii="Times New Roman" w:eastAsia="Times New Roman" w:hAnsi="Times New Roman" w:cs="Times New Roman"/>
          <w:sz w:val="24"/>
          <w:szCs w:val="24"/>
          <w:lang w:eastAsia="fr-FR"/>
        </w:rPr>
        <w:t xml:space="preserve"> « post-marxiste</w:t>
      </w:r>
      <w:r w:rsidR="00C657FC">
        <w:rPr>
          <w:rFonts w:ascii="Times New Roman" w:eastAsia="Times New Roman" w:hAnsi="Times New Roman" w:cs="Times New Roman"/>
          <w:sz w:val="24"/>
          <w:szCs w:val="24"/>
          <w:lang w:eastAsia="fr-FR"/>
        </w:rPr>
        <w:t>s</w:t>
      </w:r>
      <w:r w:rsidR="00B058A4">
        <w:rPr>
          <w:rFonts w:ascii="Times New Roman" w:eastAsia="Times New Roman" w:hAnsi="Times New Roman" w:cs="Times New Roman"/>
          <w:sz w:val="24"/>
          <w:szCs w:val="24"/>
          <w:lang w:eastAsia="fr-FR"/>
        </w:rPr>
        <w:t> » et un penseur influent de la démocratie.</w:t>
      </w:r>
    </w:p>
    <w:p w:rsidR="00C71D6B" w:rsidRDefault="00150541" w:rsidP="007370B3">
      <w:pPr>
        <w:spacing w:after="0" w:line="48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 xml:space="preserve">L’originalité de la conception de la démocratie chez Balibar tient à ce qu’il </w:t>
      </w:r>
      <w:r w:rsidR="00B83CE5">
        <w:rPr>
          <w:rFonts w:ascii="Times New Roman" w:eastAsia="Times New Roman" w:hAnsi="Times New Roman" w:cs="Times New Roman"/>
          <w:sz w:val="24"/>
          <w:szCs w:val="24"/>
          <w:lang w:eastAsia="fr-FR"/>
        </w:rPr>
        <w:t>ne présente pas cette dernière comme un régime, dont il suffirait de détailler les institutions et les procédures</w:t>
      </w:r>
      <w:r w:rsidR="00C502BA">
        <w:rPr>
          <w:rFonts w:ascii="Times New Roman" w:eastAsia="Times New Roman" w:hAnsi="Times New Roman" w:cs="Times New Roman"/>
          <w:sz w:val="24"/>
          <w:szCs w:val="24"/>
          <w:lang w:eastAsia="fr-FR"/>
        </w:rPr>
        <w:t xml:space="preserve"> pour en tracer les contours</w:t>
      </w:r>
      <w:r w:rsidR="00B83CE5">
        <w:rPr>
          <w:rFonts w:ascii="Times New Roman" w:eastAsia="Times New Roman" w:hAnsi="Times New Roman" w:cs="Times New Roman"/>
          <w:sz w:val="24"/>
          <w:szCs w:val="24"/>
          <w:lang w:eastAsia="fr-FR"/>
        </w:rPr>
        <w:t>, mais comme une dynamique soci</w:t>
      </w:r>
      <w:r w:rsidR="00366A62">
        <w:rPr>
          <w:rFonts w:ascii="Times New Roman" w:eastAsia="Times New Roman" w:hAnsi="Times New Roman" w:cs="Times New Roman"/>
          <w:sz w:val="24"/>
          <w:szCs w:val="24"/>
          <w:lang w:eastAsia="fr-FR"/>
        </w:rPr>
        <w:t>o</w:t>
      </w:r>
      <w:r w:rsidR="00B83CE5">
        <w:rPr>
          <w:rFonts w:ascii="Times New Roman" w:eastAsia="Times New Roman" w:hAnsi="Times New Roman" w:cs="Times New Roman"/>
          <w:sz w:val="24"/>
          <w:szCs w:val="24"/>
          <w:lang w:eastAsia="fr-FR"/>
        </w:rPr>
        <w:t>-historique</w:t>
      </w:r>
      <w:r w:rsidR="001979AD">
        <w:rPr>
          <w:rFonts w:ascii="Times New Roman" w:eastAsia="Times New Roman" w:hAnsi="Times New Roman" w:cs="Times New Roman"/>
          <w:sz w:val="24"/>
          <w:szCs w:val="24"/>
          <w:lang w:eastAsia="fr-FR"/>
        </w:rPr>
        <w:t xml:space="preserve"> animé par un principe </w:t>
      </w:r>
      <w:r w:rsidR="00873EC1">
        <w:rPr>
          <w:rFonts w:ascii="Times New Roman" w:eastAsia="Times New Roman" w:hAnsi="Times New Roman" w:cs="Times New Roman"/>
          <w:sz w:val="24"/>
          <w:szCs w:val="24"/>
          <w:lang w:eastAsia="fr-FR"/>
        </w:rPr>
        <w:t xml:space="preserve">revendicatif </w:t>
      </w:r>
      <w:r w:rsidR="001979AD">
        <w:rPr>
          <w:rFonts w:ascii="Times New Roman" w:eastAsia="Times New Roman" w:hAnsi="Times New Roman" w:cs="Times New Roman"/>
          <w:sz w:val="24"/>
          <w:szCs w:val="24"/>
          <w:lang w:eastAsia="fr-FR"/>
        </w:rPr>
        <w:t>intrinsèque</w:t>
      </w:r>
      <w:r w:rsidR="00B83CE5">
        <w:rPr>
          <w:rFonts w:ascii="Times New Roman" w:eastAsia="Times New Roman" w:hAnsi="Times New Roman" w:cs="Times New Roman"/>
          <w:sz w:val="24"/>
          <w:szCs w:val="24"/>
          <w:lang w:eastAsia="fr-FR"/>
        </w:rPr>
        <w:t>.</w:t>
      </w:r>
      <w:r w:rsidR="001979AD">
        <w:rPr>
          <w:rFonts w:ascii="Times New Roman" w:eastAsia="Times New Roman" w:hAnsi="Times New Roman" w:cs="Times New Roman"/>
          <w:sz w:val="24"/>
          <w:szCs w:val="24"/>
          <w:lang w:eastAsia="fr-FR"/>
        </w:rPr>
        <w:t xml:space="preserve"> Dans la mesure où la démocratie est un régime </w:t>
      </w:r>
      <w:r w:rsidR="0090198A">
        <w:rPr>
          <w:rFonts w:ascii="Times New Roman" w:eastAsia="Times New Roman" w:hAnsi="Times New Roman" w:cs="Times New Roman"/>
          <w:sz w:val="24"/>
          <w:szCs w:val="24"/>
          <w:lang w:eastAsia="fr-FR"/>
        </w:rPr>
        <w:t>propulsé</w:t>
      </w:r>
      <w:r w:rsidR="001979AD">
        <w:rPr>
          <w:rFonts w:ascii="Times New Roman" w:eastAsia="Times New Roman" w:hAnsi="Times New Roman" w:cs="Times New Roman"/>
          <w:sz w:val="24"/>
          <w:szCs w:val="24"/>
          <w:lang w:eastAsia="fr-FR"/>
        </w:rPr>
        <w:t xml:space="preserve"> par un </w:t>
      </w:r>
      <w:r w:rsidR="001979AD">
        <w:rPr>
          <w:rFonts w:ascii="Times New Roman" w:eastAsia="Times New Roman" w:hAnsi="Times New Roman" w:cs="Times New Roman"/>
          <w:sz w:val="24"/>
          <w:szCs w:val="24"/>
          <w:lang w:eastAsia="fr-FR"/>
        </w:rPr>
        <w:lastRenderedPageBreak/>
        <w:t xml:space="preserve">mouvement historique qui </w:t>
      </w:r>
      <w:r w:rsidR="00B45537">
        <w:rPr>
          <w:rFonts w:ascii="Times New Roman" w:eastAsia="Times New Roman" w:hAnsi="Times New Roman" w:cs="Times New Roman"/>
          <w:sz w:val="24"/>
          <w:szCs w:val="24"/>
          <w:lang w:eastAsia="fr-FR"/>
        </w:rPr>
        <w:t>le</w:t>
      </w:r>
      <w:r w:rsidR="001979AD">
        <w:rPr>
          <w:rFonts w:ascii="Times New Roman" w:eastAsia="Times New Roman" w:hAnsi="Times New Roman" w:cs="Times New Roman"/>
          <w:sz w:val="24"/>
          <w:szCs w:val="24"/>
          <w:lang w:eastAsia="fr-FR"/>
        </w:rPr>
        <w:t xml:space="preserve"> contraint à se renouveler sans cesse, rien ne sert de la caractériser </w:t>
      </w:r>
      <w:r w:rsidR="004F7732">
        <w:rPr>
          <w:rFonts w:ascii="Times New Roman" w:eastAsia="Times New Roman" w:hAnsi="Times New Roman" w:cs="Times New Roman"/>
          <w:sz w:val="24"/>
          <w:szCs w:val="24"/>
          <w:lang w:eastAsia="fr-FR"/>
        </w:rPr>
        <w:t>en des termes institutionnels</w:t>
      </w:r>
      <w:r w:rsidR="00AF3707">
        <w:rPr>
          <w:rFonts w:ascii="Times New Roman" w:eastAsia="Times New Roman" w:hAnsi="Times New Roman" w:cs="Times New Roman"/>
          <w:sz w:val="24"/>
          <w:szCs w:val="24"/>
          <w:lang w:eastAsia="fr-FR"/>
        </w:rPr>
        <w:t>. Pour en offrir une compréhension détaillée, il faut plutôt se pencher sur le sens et la p</w:t>
      </w:r>
      <w:r w:rsidR="001F1CFE">
        <w:rPr>
          <w:rFonts w:ascii="Times New Roman" w:eastAsia="Times New Roman" w:hAnsi="Times New Roman" w:cs="Times New Roman"/>
          <w:sz w:val="24"/>
          <w:szCs w:val="24"/>
          <w:lang w:eastAsia="fr-FR"/>
        </w:rPr>
        <w:t xml:space="preserve">ortée </w:t>
      </w:r>
      <w:r w:rsidR="00276F5B">
        <w:rPr>
          <w:rFonts w:ascii="Times New Roman" w:eastAsia="Times New Roman" w:hAnsi="Times New Roman" w:cs="Times New Roman"/>
          <w:sz w:val="24"/>
          <w:szCs w:val="24"/>
          <w:lang w:eastAsia="fr-FR"/>
        </w:rPr>
        <w:t xml:space="preserve">du </w:t>
      </w:r>
      <w:r w:rsidR="001F1CFE">
        <w:rPr>
          <w:rFonts w:ascii="Times New Roman" w:eastAsia="Times New Roman" w:hAnsi="Times New Roman" w:cs="Times New Roman"/>
          <w:sz w:val="24"/>
          <w:szCs w:val="24"/>
          <w:lang w:eastAsia="fr-FR"/>
        </w:rPr>
        <w:t xml:space="preserve">principe </w:t>
      </w:r>
      <w:r w:rsidR="00276F5B">
        <w:rPr>
          <w:rFonts w:ascii="Times New Roman" w:eastAsia="Times New Roman" w:hAnsi="Times New Roman" w:cs="Times New Roman"/>
          <w:sz w:val="24"/>
          <w:szCs w:val="24"/>
          <w:lang w:eastAsia="fr-FR"/>
        </w:rPr>
        <w:t>qui lui insuffle sa dynamique historique singulière</w:t>
      </w:r>
      <w:r w:rsidR="001F1CFE">
        <w:rPr>
          <w:rFonts w:ascii="Times New Roman" w:eastAsia="Times New Roman" w:hAnsi="Times New Roman" w:cs="Times New Roman"/>
          <w:sz w:val="24"/>
          <w:szCs w:val="24"/>
          <w:lang w:eastAsia="fr-FR"/>
        </w:rPr>
        <w:t>.</w:t>
      </w:r>
    </w:p>
    <w:p w:rsidR="00943D72" w:rsidRDefault="00C71D6B" w:rsidP="001F1CFE">
      <w:pPr>
        <w:spacing w:after="0" w:line="48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Balibar</w:t>
      </w:r>
      <w:r w:rsidR="00150541">
        <w:rPr>
          <w:rFonts w:ascii="Times New Roman" w:eastAsia="Times New Roman" w:hAnsi="Times New Roman" w:cs="Times New Roman"/>
          <w:sz w:val="24"/>
          <w:szCs w:val="24"/>
          <w:lang w:eastAsia="fr-FR"/>
        </w:rPr>
        <w:t xml:space="preserve"> nomme </w:t>
      </w:r>
      <w:r w:rsidR="001F1CFE">
        <w:rPr>
          <w:rFonts w:ascii="Times New Roman" w:eastAsia="Times New Roman" w:hAnsi="Times New Roman" w:cs="Times New Roman"/>
          <w:sz w:val="24"/>
          <w:szCs w:val="24"/>
          <w:lang w:eastAsia="fr-FR"/>
        </w:rPr>
        <w:t xml:space="preserve">ce </w:t>
      </w:r>
      <w:r w:rsidR="002410C3">
        <w:rPr>
          <w:rFonts w:ascii="Times New Roman" w:eastAsia="Times New Roman" w:hAnsi="Times New Roman" w:cs="Times New Roman"/>
          <w:sz w:val="24"/>
          <w:szCs w:val="24"/>
          <w:lang w:eastAsia="fr-FR"/>
        </w:rPr>
        <w:t>principe</w:t>
      </w:r>
      <w:r w:rsidR="00150541">
        <w:rPr>
          <w:rFonts w:ascii="Times New Roman" w:eastAsia="Times New Roman" w:hAnsi="Times New Roman" w:cs="Times New Roman"/>
          <w:sz w:val="24"/>
          <w:szCs w:val="24"/>
          <w:lang w:eastAsia="fr-FR"/>
        </w:rPr>
        <w:t xml:space="preserve"> « la proposition de l’égaliberté</w:t>
      </w:r>
      <w:r w:rsidR="00183016">
        <w:rPr>
          <w:rFonts w:ascii="Times New Roman" w:eastAsia="Times New Roman" w:hAnsi="Times New Roman" w:cs="Times New Roman"/>
          <w:sz w:val="24"/>
          <w:szCs w:val="24"/>
          <w:lang w:eastAsia="fr-FR"/>
        </w:rPr>
        <w:t> »</w:t>
      </w:r>
      <w:r w:rsidR="001018A0">
        <w:rPr>
          <w:rFonts w:ascii="Times New Roman" w:eastAsia="Times New Roman" w:hAnsi="Times New Roman" w:cs="Times New Roman"/>
          <w:sz w:val="24"/>
          <w:szCs w:val="24"/>
          <w:lang w:eastAsia="fr-FR"/>
        </w:rPr>
        <w:t xml:space="preserve">. </w:t>
      </w:r>
      <w:r w:rsidR="0011461A">
        <w:rPr>
          <w:rFonts w:ascii="Times New Roman" w:eastAsia="Times New Roman" w:hAnsi="Times New Roman" w:cs="Times New Roman"/>
          <w:sz w:val="24"/>
          <w:szCs w:val="24"/>
          <w:lang w:eastAsia="fr-FR"/>
        </w:rPr>
        <w:t>C</w:t>
      </w:r>
      <w:r w:rsidR="00A1574E">
        <w:rPr>
          <w:rFonts w:ascii="Times New Roman" w:eastAsia="Times New Roman" w:hAnsi="Times New Roman" w:cs="Times New Roman"/>
          <w:sz w:val="24"/>
          <w:szCs w:val="24"/>
          <w:lang w:eastAsia="fr-FR"/>
        </w:rPr>
        <w:t xml:space="preserve">e </w:t>
      </w:r>
      <w:r w:rsidR="00BC0348">
        <w:rPr>
          <w:rFonts w:ascii="Times New Roman" w:eastAsia="Times New Roman" w:hAnsi="Times New Roman" w:cs="Times New Roman"/>
          <w:sz w:val="24"/>
          <w:szCs w:val="24"/>
          <w:lang w:eastAsia="fr-FR"/>
        </w:rPr>
        <w:t xml:space="preserve">néologisme, </w:t>
      </w:r>
      <w:r w:rsidR="00675708">
        <w:rPr>
          <w:rFonts w:ascii="Times New Roman" w:eastAsia="Times New Roman" w:hAnsi="Times New Roman" w:cs="Times New Roman"/>
          <w:sz w:val="24"/>
          <w:szCs w:val="24"/>
          <w:lang w:eastAsia="fr-FR"/>
        </w:rPr>
        <w:t>forgé par</w:t>
      </w:r>
      <w:r w:rsidR="00BC0348">
        <w:rPr>
          <w:rFonts w:ascii="Times New Roman" w:eastAsia="Times New Roman" w:hAnsi="Times New Roman" w:cs="Times New Roman"/>
          <w:sz w:val="24"/>
          <w:szCs w:val="24"/>
          <w:lang w:eastAsia="fr-FR"/>
        </w:rPr>
        <w:t xml:space="preserve"> Balibar, </w:t>
      </w:r>
      <w:r w:rsidR="002D7243">
        <w:rPr>
          <w:rFonts w:ascii="Times New Roman" w:eastAsia="Times New Roman" w:hAnsi="Times New Roman" w:cs="Times New Roman"/>
          <w:sz w:val="24"/>
          <w:szCs w:val="24"/>
          <w:lang w:eastAsia="fr-FR"/>
        </w:rPr>
        <w:t xml:space="preserve">possède néanmoins, selon lui, </w:t>
      </w:r>
      <w:r w:rsidR="0023637E">
        <w:rPr>
          <w:rFonts w:ascii="Times New Roman" w:eastAsia="Times New Roman" w:hAnsi="Times New Roman" w:cs="Times New Roman"/>
          <w:sz w:val="24"/>
          <w:szCs w:val="24"/>
          <w:lang w:eastAsia="fr-FR"/>
        </w:rPr>
        <w:t xml:space="preserve">une longue histoire dont </w:t>
      </w:r>
      <w:r w:rsidR="00566BB5">
        <w:rPr>
          <w:rFonts w:ascii="Times New Roman" w:eastAsia="Times New Roman" w:hAnsi="Times New Roman" w:cs="Times New Roman"/>
          <w:sz w:val="24"/>
          <w:szCs w:val="24"/>
          <w:lang w:eastAsia="fr-FR"/>
        </w:rPr>
        <w:t xml:space="preserve">on </w:t>
      </w:r>
      <w:r w:rsidR="00A1574E">
        <w:rPr>
          <w:rFonts w:ascii="Times New Roman" w:eastAsia="Times New Roman" w:hAnsi="Times New Roman" w:cs="Times New Roman"/>
          <w:sz w:val="24"/>
          <w:szCs w:val="24"/>
          <w:lang w:eastAsia="fr-FR"/>
        </w:rPr>
        <w:t xml:space="preserve">peut </w:t>
      </w:r>
      <w:r w:rsidR="003E315F">
        <w:rPr>
          <w:rFonts w:ascii="Times New Roman" w:eastAsia="Times New Roman" w:hAnsi="Times New Roman" w:cs="Times New Roman"/>
          <w:sz w:val="24"/>
          <w:szCs w:val="24"/>
          <w:lang w:eastAsia="fr-FR"/>
        </w:rPr>
        <w:t>discerner</w:t>
      </w:r>
      <w:r w:rsidR="00A1574E">
        <w:rPr>
          <w:rFonts w:ascii="Times New Roman" w:eastAsia="Times New Roman" w:hAnsi="Times New Roman" w:cs="Times New Roman"/>
          <w:sz w:val="24"/>
          <w:szCs w:val="24"/>
          <w:lang w:eastAsia="fr-FR"/>
        </w:rPr>
        <w:t xml:space="preserve"> la trace</w:t>
      </w:r>
      <w:r w:rsidR="0023637E">
        <w:rPr>
          <w:rFonts w:ascii="Times New Roman" w:eastAsia="Times New Roman" w:hAnsi="Times New Roman" w:cs="Times New Roman"/>
          <w:sz w:val="24"/>
          <w:szCs w:val="24"/>
          <w:lang w:eastAsia="fr-FR"/>
        </w:rPr>
        <w:t xml:space="preserve"> </w:t>
      </w:r>
      <w:r w:rsidR="00271C3E">
        <w:rPr>
          <w:rFonts w:ascii="Times New Roman" w:eastAsia="Times New Roman" w:hAnsi="Times New Roman" w:cs="Times New Roman"/>
          <w:sz w:val="24"/>
          <w:szCs w:val="24"/>
          <w:lang w:eastAsia="fr-FR"/>
        </w:rPr>
        <w:t xml:space="preserve">sous d’autres dénominations </w:t>
      </w:r>
      <w:r w:rsidR="00A1574E">
        <w:rPr>
          <w:rFonts w:ascii="Times New Roman" w:eastAsia="Times New Roman" w:hAnsi="Times New Roman" w:cs="Times New Roman"/>
          <w:sz w:val="24"/>
          <w:szCs w:val="24"/>
          <w:lang w:eastAsia="fr-FR"/>
        </w:rPr>
        <w:t>dès l’</w:t>
      </w:r>
      <w:r w:rsidR="001F37AA">
        <w:rPr>
          <w:rFonts w:ascii="Times New Roman" w:eastAsia="Times New Roman" w:hAnsi="Times New Roman" w:cs="Times New Roman"/>
          <w:sz w:val="24"/>
          <w:szCs w:val="24"/>
          <w:lang w:eastAsia="fr-FR"/>
        </w:rPr>
        <w:t>Antiquité. L</w:t>
      </w:r>
      <w:r w:rsidR="00A1574E">
        <w:rPr>
          <w:rFonts w:ascii="Times New Roman" w:eastAsia="Times New Roman" w:hAnsi="Times New Roman" w:cs="Times New Roman"/>
          <w:sz w:val="24"/>
          <w:szCs w:val="24"/>
          <w:lang w:eastAsia="fr-FR"/>
        </w:rPr>
        <w:t>’</w:t>
      </w:r>
      <w:r w:rsidR="00A1574E">
        <w:rPr>
          <w:rFonts w:ascii="Times New Roman" w:eastAsia="Times New Roman" w:hAnsi="Times New Roman" w:cs="Times New Roman"/>
          <w:i/>
          <w:sz w:val="24"/>
          <w:szCs w:val="24"/>
          <w:lang w:eastAsia="fr-FR"/>
        </w:rPr>
        <w:t xml:space="preserve">isonomia </w:t>
      </w:r>
      <w:r w:rsidR="008C454F">
        <w:rPr>
          <w:rFonts w:ascii="Times New Roman" w:eastAsia="Times New Roman" w:hAnsi="Times New Roman" w:cs="Times New Roman"/>
          <w:sz w:val="24"/>
          <w:szCs w:val="24"/>
          <w:lang w:eastAsia="fr-FR"/>
        </w:rPr>
        <w:t>consacrait</w:t>
      </w:r>
      <w:r w:rsidR="00A1574E">
        <w:rPr>
          <w:rFonts w:ascii="Times New Roman" w:eastAsia="Times New Roman" w:hAnsi="Times New Roman" w:cs="Times New Roman"/>
          <w:sz w:val="24"/>
          <w:szCs w:val="24"/>
          <w:lang w:eastAsia="fr-FR"/>
        </w:rPr>
        <w:t xml:space="preserve"> </w:t>
      </w:r>
      <w:r w:rsidR="0023637E">
        <w:rPr>
          <w:rFonts w:ascii="Times New Roman" w:eastAsia="Times New Roman" w:hAnsi="Times New Roman" w:cs="Times New Roman"/>
          <w:sz w:val="24"/>
          <w:szCs w:val="24"/>
          <w:lang w:eastAsia="fr-FR"/>
        </w:rPr>
        <w:t xml:space="preserve">ainsi </w:t>
      </w:r>
      <w:r w:rsidR="00A1574E">
        <w:rPr>
          <w:rFonts w:ascii="Times New Roman" w:eastAsia="Times New Roman" w:hAnsi="Times New Roman" w:cs="Times New Roman"/>
          <w:sz w:val="24"/>
          <w:szCs w:val="24"/>
          <w:lang w:eastAsia="fr-FR"/>
        </w:rPr>
        <w:t>l’</w:t>
      </w:r>
      <w:r w:rsidR="00CD0D07">
        <w:rPr>
          <w:rFonts w:ascii="Times New Roman" w:eastAsia="Times New Roman" w:hAnsi="Times New Roman" w:cs="Times New Roman"/>
          <w:sz w:val="24"/>
          <w:szCs w:val="24"/>
          <w:lang w:eastAsia="fr-FR"/>
        </w:rPr>
        <w:t xml:space="preserve">égalité des Grecs </w:t>
      </w:r>
      <w:r w:rsidR="00550D05">
        <w:rPr>
          <w:rFonts w:ascii="Times New Roman" w:eastAsia="Times New Roman" w:hAnsi="Times New Roman" w:cs="Times New Roman"/>
          <w:sz w:val="24"/>
          <w:szCs w:val="24"/>
          <w:lang w:eastAsia="fr-FR"/>
        </w:rPr>
        <w:t>devant la loi</w:t>
      </w:r>
      <w:r w:rsidR="00CD0D07">
        <w:rPr>
          <w:rFonts w:ascii="Times New Roman" w:eastAsia="Times New Roman" w:hAnsi="Times New Roman" w:cs="Times New Roman"/>
          <w:sz w:val="24"/>
          <w:szCs w:val="24"/>
          <w:lang w:eastAsia="fr-FR"/>
        </w:rPr>
        <w:t xml:space="preserve"> </w:t>
      </w:r>
      <w:r w:rsidR="00550D05">
        <w:rPr>
          <w:rFonts w:ascii="Times New Roman" w:eastAsia="Times New Roman" w:hAnsi="Times New Roman" w:cs="Times New Roman"/>
          <w:i/>
          <w:sz w:val="24"/>
          <w:szCs w:val="24"/>
          <w:lang w:eastAsia="fr-FR"/>
        </w:rPr>
        <w:t xml:space="preserve">et </w:t>
      </w:r>
      <w:r w:rsidR="00550D05">
        <w:rPr>
          <w:rFonts w:ascii="Times New Roman" w:eastAsia="Times New Roman" w:hAnsi="Times New Roman" w:cs="Times New Roman"/>
          <w:sz w:val="24"/>
          <w:szCs w:val="24"/>
          <w:lang w:eastAsia="fr-FR"/>
        </w:rPr>
        <w:t xml:space="preserve">dans la procédure de conception de celle-ci </w:t>
      </w:r>
      <w:r w:rsidR="001F37AA">
        <w:rPr>
          <w:rFonts w:ascii="Times New Roman" w:eastAsia="Times New Roman" w:hAnsi="Times New Roman" w:cs="Times New Roman"/>
          <w:sz w:val="24"/>
          <w:szCs w:val="24"/>
          <w:lang w:eastAsia="fr-FR"/>
        </w:rPr>
        <w:t>tandis que</w:t>
      </w:r>
      <w:r w:rsidR="00295A0D">
        <w:rPr>
          <w:rFonts w:ascii="Times New Roman" w:eastAsia="Times New Roman" w:hAnsi="Times New Roman" w:cs="Times New Roman"/>
          <w:sz w:val="24"/>
          <w:szCs w:val="24"/>
          <w:lang w:eastAsia="fr-FR"/>
        </w:rPr>
        <w:t xml:space="preserve"> l’</w:t>
      </w:r>
      <w:r w:rsidR="00A1574E">
        <w:rPr>
          <w:rFonts w:ascii="Times New Roman" w:eastAsia="Times New Roman" w:hAnsi="Times New Roman" w:cs="Times New Roman"/>
          <w:i/>
          <w:sz w:val="24"/>
          <w:szCs w:val="24"/>
          <w:lang w:eastAsia="fr-FR"/>
        </w:rPr>
        <w:t xml:space="preserve">aequa libertas </w:t>
      </w:r>
      <w:r w:rsidR="00855981">
        <w:rPr>
          <w:rFonts w:ascii="Times New Roman" w:eastAsia="Times New Roman" w:hAnsi="Times New Roman" w:cs="Times New Roman"/>
          <w:sz w:val="24"/>
          <w:szCs w:val="24"/>
          <w:lang w:eastAsia="fr-FR"/>
        </w:rPr>
        <w:t>des Romains</w:t>
      </w:r>
      <w:r w:rsidR="00A1574E">
        <w:rPr>
          <w:rFonts w:ascii="Times New Roman" w:eastAsia="Times New Roman" w:hAnsi="Times New Roman" w:cs="Times New Roman"/>
          <w:sz w:val="24"/>
          <w:szCs w:val="24"/>
          <w:lang w:eastAsia="fr-FR"/>
        </w:rPr>
        <w:t xml:space="preserve"> </w:t>
      </w:r>
      <w:r w:rsidR="00404E57">
        <w:rPr>
          <w:rFonts w:ascii="Times New Roman" w:eastAsia="Times New Roman" w:hAnsi="Times New Roman" w:cs="Times New Roman"/>
          <w:sz w:val="24"/>
          <w:szCs w:val="24"/>
          <w:lang w:eastAsia="fr-FR"/>
        </w:rPr>
        <w:t>constituait</w:t>
      </w:r>
      <w:r w:rsidR="00F84B76">
        <w:rPr>
          <w:rFonts w:ascii="Times New Roman" w:eastAsia="Times New Roman" w:hAnsi="Times New Roman" w:cs="Times New Roman"/>
          <w:sz w:val="24"/>
          <w:szCs w:val="24"/>
          <w:lang w:eastAsia="fr-FR"/>
        </w:rPr>
        <w:t xml:space="preserve"> le noyau principiel </w:t>
      </w:r>
      <w:r w:rsidR="00AF5582">
        <w:rPr>
          <w:rFonts w:ascii="Times New Roman" w:eastAsia="Times New Roman" w:hAnsi="Times New Roman" w:cs="Times New Roman"/>
          <w:sz w:val="24"/>
          <w:szCs w:val="24"/>
          <w:lang w:eastAsia="fr-FR"/>
        </w:rPr>
        <w:t>du régime</w:t>
      </w:r>
      <w:r w:rsidR="00A1574E">
        <w:rPr>
          <w:rFonts w:ascii="Times New Roman" w:eastAsia="Times New Roman" w:hAnsi="Times New Roman" w:cs="Times New Roman"/>
          <w:sz w:val="24"/>
          <w:szCs w:val="24"/>
          <w:lang w:eastAsia="fr-FR"/>
        </w:rPr>
        <w:t xml:space="preserve"> la </w:t>
      </w:r>
      <w:r w:rsidR="00A1574E">
        <w:rPr>
          <w:rFonts w:ascii="Times New Roman" w:eastAsia="Times New Roman" w:hAnsi="Times New Roman" w:cs="Times New Roman"/>
          <w:i/>
          <w:sz w:val="24"/>
          <w:szCs w:val="24"/>
          <w:lang w:eastAsia="fr-FR"/>
        </w:rPr>
        <w:t>res publica</w:t>
      </w:r>
      <w:r w:rsidR="00A1574E">
        <w:rPr>
          <w:rFonts w:ascii="Times New Roman" w:eastAsia="Times New Roman" w:hAnsi="Times New Roman" w:cs="Times New Roman"/>
          <w:sz w:val="24"/>
          <w:szCs w:val="24"/>
          <w:lang w:eastAsia="fr-FR"/>
        </w:rPr>
        <w:t xml:space="preserve">. </w:t>
      </w:r>
      <w:r w:rsidR="00233BA7">
        <w:rPr>
          <w:rFonts w:ascii="Times New Roman" w:eastAsia="Times New Roman" w:hAnsi="Times New Roman" w:cs="Times New Roman"/>
          <w:sz w:val="24"/>
          <w:szCs w:val="24"/>
          <w:lang w:eastAsia="fr-FR"/>
        </w:rPr>
        <w:t>C</w:t>
      </w:r>
      <w:r w:rsidR="009823CE">
        <w:rPr>
          <w:rFonts w:ascii="Times New Roman" w:eastAsia="Times New Roman" w:hAnsi="Times New Roman" w:cs="Times New Roman"/>
          <w:sz w:val="24"/>
          <w:szCs w:val="24"/>
          <w:lang w:eastAsia="fr-FR"/>
        </w:rPr>
        <w:t xml:space="preserve">e n’est </w:t>
      </w:r>
      <w:r w:rsidR="00233BA7">
        <w:rPr>
          <w:rFonts w:ascii="Times New Roman" w:eastAsia="Times New Roman" w:hAnsi="Times New Roman" w:cs="Times New Roman"/>
          <w:sz w:val="24"/>
          <w:szCs w:val="24"/>
          <w:lang w:eastAsia="fr-FR"/>
        </w:rPr>
        <w:t xml:space="preserve">cependant </w:t>
      </w:r>
      <w:r w:rsidR="009823CE">
        <w:rPr>
          <w:rFonts w:ascii="Times New Roman" w:eastAsia="Times New Roman" w:hAnsi="Times New Roman" w:cs="Times New Roman"/>
          <w:sz w:val="24"/>
          <w:szCs w:val="24"/>
          <w:lang w:eastAsia="fr-FR"/>
        </w:rPr>
        <w:t xml:space="preserve">qu’avec l’entrée dans la modernité politique, </w:t>
      </w:r>
      <w:r w:rsidR="0047049B">
        <w:rPr>
          <w:rFonts w:ascii="Times New Roman" w:eastAsia="Times New Roman" w:hAnsi="Times New Roman" w:cs="Times New Roman"/>
          <w:sz w:val="24"/>
          <w:szCs w:val="24"/>
          <w:lang w:eastAsia="fr-FR"/>
        </w:rPr>
        <w:t>initiée</w:t>
      </w:r>
      <w:r w:rsidR="009823CE">
        <w:rPr>
          <w:rFonts w:ascii="Times New Roman" w:eastAsia="Times New Roman" w:hAnsi="Times New Roman" w:cs="Times New Roman"/>
          <w:sz w:val="24"/>
          <w:szCs w:val="24"/>
          <w:lang w:eastAsia="fr-FR"/>
        </w:rPr>
        <w:t xml:space="preserve"> par les révolutions libérales du XVIIIe siècle, que cette articulation </w:t>
      </w:r>
      <w:r w:rsidR="00D02E4F">
        <w:rPr>
          <w:rFonts w:ascii="Times New Roman" w:eastAsia="Times New Roman" w:hAnsi="Times New Roman" w:cs="Times New Roman"/>
          <w:sz w:val="24"/>
          <w:szCs w:val="24"/>
          <w:lang w:eastAsia="fr-FR"/>
        </w:rPr>
        <w:t xml:space="preserve">proprement démocratique entre égalité et liberté </w:t>
      </w:r>
      <w:r w:rsidR="009823CE">
        <w:rPr>
          <w:rFonts w:ascii="Times New Roman" w:eastAsia="Times New Roman" w:hAnsi="Times New Roman" w:cs="Times New Roman"/>
          <w:sz w:val="24"/>
          <w:szCs w:val="24"/>
          <w:lang w:eastAsia="fr-FR"/>
        </w:rPr>
        <w:t xml:space="preserve">trouve </w:t>
      </w:r>
      <w:r w:rsidR="00C6762E">
        <w:rPr>
          <w:rFonts w:ascii="Times New Roman" w:eastAsia="Times New Roman" w:hAnsi="Times New Roman" w:cs="Times New Roman"/>
          <w:sz w:val="24"/>
          <w:szCs w:val="24"/>
          <w:lang w:eastAsia="fr-FR"/>
        </w:rPr>
        <w:t>une</w:t>
      </w:r>
      <w:r w:rsidR="009823CE">
        <w:rPr>
          <w:rFonts w:ascii="Times New Roman" w:eastAsia="Times New Roman" w:hAnsi="Times New Roman" w:cs="Times New Roman"/>
          <w:sz w:val="24"/>
          <w:szCs w:val="24"/>
          <w:lang w:eastAsia="fr-FR"/>
        </w:rPr>
        <w:t xml:space="preserve"> exp</w:t>
      </w:r>
      <w:r w:rsidR="009C5117">
        <w:rPr>
          <w:rFonts w:ascii="Times New Roman" w:eastAsia="Times New Roman" w:hAnsi="Times New Roman" w:cs="Times New Roman"/>
          <w:sz w:val="24"/>
          <w:szCs w:val="24"/>
          <w:lang w:eastAsia="fr-FR"/>
        </w:rPr>
        <w:t xml:space="preserve">ression </w:t>
      </w:r>
      <w:r w:rsidR="00567131">
        <w:rPr>
          <w:rFonts w:ascii="Times New Roman" w:eastAsia="Times New Roman" w:hAnsi="Times New Roman" w:cs="Times New Roman"/>
          <w:sz w:val="24"/>
          <w:szCs w:val="24"/>
          <w:lang w:eastAsia="fr-FR"/>
        </w:rPr>
        <w:t>formalisée</w:t>
      </w:r>
      <w:r w:rsidR="009C5117">
        <w:rPr>
          <w:rFonts w:ascii="Times New Roman" w:eastAsia="Times New Roman" w:hAnsi="Times New Roman" w:cs="Times New Roman"/>
          <w:sz w:val="24"/>
          <w:szCs w:val="24"/>
          <w:lang w:eastAsia="fr-FR"/>
        </w:rPr>
        <w:t xml:space="preserve"> </w:t>
      </w:r>
      <w:r w:rsidR="0047049B">
        <w:rPr>
          <w:rFonts w:ascii="Times New Roman" w:eastAsia="Times New Roman" w:hAnsi="Times New Roman" w:cs="Times New Roman"/>
          <w:sz w:val="24"/>
          <w:szCs w:val="24"/>
          <w:lang w:eastAsia="fr-FR"/>
        </w:rPr>
        <w:t>dans les déclarations de droits fondamentaux</w:t>
      </w:r>
      <w:r w:rsidR="00B3647D">
        <w:rPr>
          <w:rFonts w:ascii="Times New Roman" w:eastAsia="Times New Roman" w:hAnsi="Times New Roman" w:cs="Times New Roman"/>
          <w:sz w:val="24"/>
          <w:szCs w:val="24"/>
          <w:lang w:eastAsia="fr-FR"/>
        </w:rPr>
        <w:t xml:space="preserve"> et </w:t>
      </w:r>
      <w:r w:rsidR="007D2ED5">
        <w:rPr>
          <w:rFonts w:ascii="Times New Roman" w:eastAsia="Times New Roman" w:hAnsi="Times New Roman" w:cs="Times New Roman"/>
          <w:sz w:val="24"/>
          <w:szCs w:val="24"/>
          <w:lang w:eastAsia="fr-FR"/>
        </w:rPr>
        <w:t>révèle</w:t>
      </w:r>
      <w:r w:rsidR="00F602DB">
        <w:rPr>
          <w:rFonts w:ascii="Times New Roman" w:eastAsia="Times New Roman" w:hAnsi="Times New Roman" w:cs="Times New Roman"/>
          <w:sz w:val="24"/>
          <w:szCs w:val="24"/>
          <w:lang w:eastAsia="fr-FR"/>
        </w:rPr>
        <w:t xml:space="preserve"> </w:t>
      </w:r>
      <w:r w:rsidR="00800C58">
        <w:rPr>
          <w:rFonts w:ascii="Times New Roman" w:eastAsia="Times New Roman" w:hAnsi="Times New Roman" w:cs="Times New Roman"/>
          <w:sz w:val="24"/>
          <w:szCs w:val="24"/>
          <w:lang w:eastAsia="fr-FR"/>
        </w:rPr>
        <w:t>ainsi</w:t>
      </w:r>
      <w:r w:rsidR="007D2ED5">
        <w:rPr>
          <w:rFonts w:ascii="Times New Roman" w:eastAsia="Times New Roman" w:hAnsi="Times New Roman" w:cs="Times New Roman"/>
          <w:sz w:val="24"/>
          <w:szCs w:val="24"/>
          <w:lang w:eastAsia="fr-FR"/>
        </w:rPr>
        <w:t xml:space="preserve"> au grand jour l’aporie conceptuelle qui la travaille.</w:t>
      </w:r>
    </w:p>
    <w:p w:rsidR="001A3A26" w:rsidRDefault="00943D72" w:rsidP="007370B3">
      <w:pPr>
        <w:spacing w:after="0" w:line="48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395BF9">
        <w:rPr>
          <w:rFonts w:ascii="Times New Roman" w:eastAsia="Times New Roman" w:hAnsi="Times New Roman" w:cs="Times New Roman"/>
          <w:sz w:val="24"/>
          <w:szCs w:val="24"/>
          <w:lang w:eastAsia="fr-FR"/>
        </w:rPr>
        <w:t>L</w:t>
      </w:r>
      <w:r w:rsidR="004A492B">
        <w:rPr>
          <w:rFonts w:ascii="Times New Roman" w:eastAsia="Times New Roman" w:hAnsi="Times New Roman" w:cs="Times New Roman"/>
          <w:sz w:val="24"/>
          <w:szCs w:val="24"/>
          <w:lang w:eastAsia="fr-FR"/>
        </w:rPr>
        <w:t xml:space="preserve">es notions d’égalité et de liberté ne se recouvrent qu’imparfaitement et désignent des idéaux politiques </w:t>
      </w:r>
      <w:r w:rsidR="00CF7157">
        <w:rPr>
          <w:rFonts w:ascii="Times New Roman" w:eastAsia="Times New Roman" w:hAnsi="Times New Roman" w:cs="Times New Roman"/>
          <w:sz w:val="24"/>
          <w:szCs w:val="24"/>
          <w:lang w:eastAsia="fr-FR"/>
        </w:rPr>
        <w:t>qui tirent dans des directions divergentes</w:t>
      </w:r>
      <w:r w:rsidR="006366A7">
        <w:rPr>
          <w:rFonts w:ascii="Times New Roman" w:eastAsia="Times New Roman" w:hAnsi="Times New Roman" w:cs="Times New Roman"/>
          <w:sz w:val="24"/>
          <w:szCs w:val="24"/>
          <w:lang w:eastAsia="fr-FR"/>
        </w:rPr>
        <w:t>. L</w:t>
      </w:r>
      <w:r w:rsidR="00341E12">
        <w:rPr>
          <w:rFonts w:ascii="Times New Roman" w:eastAsia="Times New Roman" w:hAnsi="Times New Roman" w:cs="Times New Roman"/>
          <w:sz w:val="24"/>
          <w:szCs w:val="24"/>
          <w:lang w:eastAsia="fr-FR"/>
        </w:rPr>
        <w:t xml:space="preserve">’égalité </w:t>
      </w:r>
      <w:r w:rsidR="00173613">
        <w:rPr>
          <w:rFonts w:ascii="Times New Roman" w:eastAsia="Times New Roman" w:hAnsi="Times New Roman" w:cs="Times New Roman"/>
          <w:sz w:val="24"/>
          <w:szCs w:val="24"/>
          <w:lang w:eastAsia="fr-FR"/>
        </w:rPr>
        <w:t xml:space="preserve">est </w:t>
      </w:r>
      <w:r w:rsidR="00AB65DA">
        <w:rPr>
          <w:rFonts w:ascii="Times New Roman" w:eastAsia="Times New Roman" w:hAnsi="Times New Roman" w:cs="Times New Roman"/>
          <w:sz w:val="24"/>
          <w:szCs w:val="24"/>
          <w:lang w:eastAsia="fr-FR"/>
        </w:rPr>
        <w:t>plus généralement abordée comme</w:t>
      </w:r>
      <w:r w:rsidR="00341E12">
        <w:rPr>
          <w:rFonts w:ascii="Times New Roman" w:eastAsia="Times New Roman" w:hAnsi="Times New Roman" w:cs="Times New Roman"/>
          <w:sz w:val="24"/>
          <w:szCs w:val="24"/>
          <w:lang w:eastAsia="fr-FR"/>
        </w:rPr>
        <w:t xml:space="preserve"> une exigence sociale</w:t>
      </w:r>
      <w:r w:rsidR="001D7543">
        <w:rPr>
          <w:rFonts w:ascii="Times New Roman" w:eastAsia="Times New Roman" w:hAnsi="Times New Roman" w:cs="Times New Roman"/>
          <w:sz w:val="24"/>
          <w:szCs w:val="24"/>
          <w:lang w:eastAsia="fr-FR"/>
        </w:rPr>
        <w:t xml:space="preserve"> qui renvoie à </w:t>
      </w:r>
      <w:r w:rsidR="00D16D89">
        <w:rPr>
          <w:rFonts w:ascii="Times New Roman" w:eastAsia="Times New Roman" w:hAnsi="Times New Roman" w:cs="Times New Roman"/>
          <w:sz w:val="24"/>
          <w:szCs w:val="24"/>
          <w:lang w:eastAsia="fr-FR"/>
        </w:rPr>
        <w:t xml:space="preserve">la </w:t>
      </w:r>
      <w:r w:rsidR="00D22275">
        <w:rPr>
          <w:rFonts w:ascii="Times New Roman" w:eastAsia="Times New Roman" w:hAnsi="Times New Roman" w:cs="Times New Roman"/>
          <w:sz w:val="24"/>
          <w:szCs w:val="24"/>
          <w:lang w:eastAsia="fr-FR"/>
        </w:rPr>
        <w:t>(re)</w:t>
      </w:r>
      <w:r w:rsidR="00D16D89">
        <w:rPr>
          <w:rFonts w:ascii="Times New Roman" w:eastAsia="Times New Roman" w:hAnsi="Times New Roman" w:cs="Times New Roman"/>
          <w:sz w:val="24"/>
          <w:szCs w:val="24"/>
          <w:lang w:eastAsia="fr-FR"/>
        </w:rPr>
        <w:t>distribution</w:t>
      </w:r>
      <w:r w:rsidR="001D7543">
        <w:rPr>
          <w:rFonts w:ascii="Times New Roman" w:eastAsia="Times New Roman" w:hAnsi="Times New Roman" w:cs="Times New Roman"/>
          <w:sz w:val="24"/>
          <w:szCs w:val="24"/>
          <w:lang w:eastAsia="fr-FR"/>
        </w:rPr>
        <w:t xml:space="preserve"> d’opportunit</w:t>
      </w:r>
      <w:r w:rsidR="0061228F">
        <w:rPr>
          <w:rFonts w:ascii="Times New Roman" w:eastAsia="Times New Roman" w:hAnsi="Times New Roman" w:cs="Times New Roman"/>
          <w:sz w:val="24"/>
          <w:szCs w:val="24"/>
          <w:lang w:eastAsia="fr-FR"/>
        </w:rPr>
        <w:t>és, de ressources ou de statuts</w:t>
      </w:r>
      <w:r w:rsidR="00341E12">
        <w:rPr>
          <w:rFonts w:ascii="Times New Roman" w:eastAsia="Times New Roman" w:hAnsi="Times New Roman" w:cs="Times New Roman"/>
          <w:sz w:val="24"/>
          <w:szCs w:val="24"/>
          <w:lang w:eastAsia="fr-FR"/>
        </w:rPr>
        <w:t xml:space="preserve"> tandis que la liberté </w:t>
      </w:r>
      <w:r w:rsidR="004F17D8">
        <w:rPr>
          <w:rFonts w:ascii="Times New Roman" w:eastAsia="Times New Roman" w:hAnsi="Times New Roman" w:cs="Times New Roman"/>
          <w:sz w:val="24"/>
          <w:szCs w:val="24"/>
          <w:lang w:eastAsia="fr-FR"/>
        </w:rPr>
        <w:t xml:space="preserve">est une notion issue </w:t>
      </w:r>
      <w:r w:rsidR="00341E12">
        <w:rPr>
          <w:rFonts w:ascii="Times New Roman" w:eastAsia="Times New Roman" w:hAnsi="Times New Roman" w:cs="Times New Roman"/>
          <w:sz w:val="24"/>
          <w:szCs w:val="24"/>
          <w:lang w:eastAsia="fr-FR"/>
        </w:rPr>
        <w:t xml:space="preserve">du </w:t>
      </w:r>
      <w:r w:rsidR="00F4026D">
        <w:rPr>
          <w:rFonts w:ascii="Times New Roman" w:eastAsia="Times New Roman" w:hAnsi="Times New Roman" w:cs="Times New Roman"/>
          <w:sz w:val="24"/>
          <w:szCs w:val="24"/>
          <w:lang w:eastAsia="fr-FR"/>
        </w:rPr>
        <w:t>domaine</w:t>
      </w:r>
      <w:r w:rsidR="00341E12">
        <w:rPr>
          <w:rFonts w:ascii="Times New Roman" w:eastAsia="Times New Roman" w:hAnsi="Times New Roman" w:cs="Times New Roman"/>
          <w:sz w:val="24"/>
          <w:szCs w:val="24"/>
          <w:lang w:eastAsia="fr-FR"/>
        </w:rPr>
        <w:t xml:space="preserve"> juridico-politique</w:t>
      </w:r>
      <w:r w:rsidR="00D34A22">
        <w:rPr>
          <w:rFonts w:ascii="Times New Roman" w:eastAsia="Times New Roman" w:hAnsi="Times New Roman" w:cs="Times New Roman"/>
          <w:sz w:val="24"/>
          <w:szCs w:val="24"/>
          <w:lang w:eastAsia="fr-FR"/>
        </w:rPr>
        <w:t xml:space="preserve"> </w:t>
      </w:r>
      <w:r w:rsidR="004614B5">
        <w:rPr>
          <w:rFonts w:ascii="Times New Roman" w:eastAsia="Times New Roman" w:hAnsi="Times New Roman" w:cs="Times New Roman"/>
          <w:sz w:val="24"/>
          <w:szCs w:val="24"/>
          <w:lang w:eastAsia="fr-FR"/>
        </w:rPr>
        <w:t>qui</w:t>
      </w:r>
      <w:r w:rsidR="00D34A22">
        <w:rPr>
          <w:rFonts w:ascii="Times New Roman" w:eastAsia="Times New Roman" w:hAnsi="Times New Roman" w:cs="Times New Roman"/>
          <w:sz w:val="24"/>
          <w:szCs w:val="24"/>
          <w:lang w:eastAsia="fr-FR"/>
        </w:rPr>
        <w:t xml:space="preserve"> se formule en termes d’autonomie ou d’indépendance</w:t>
      </w:r>
      <w:r w:rsidR="00341E12">
        <w:rPr>
          <w:rFonts w:ascii="Times New Roman" w:eastAsia="Times New Roman" w:hAnsi="Times New Roman" w:cs="Times New Roman"/>
          <w:sz w:val="24"/>
          <w:szCs w:val="24"/>
          <w:lang w:eastAsia="fr-FR"/>
        </w:rPr>
        <w:t>.</w:t>
      </w:r>
      <w:r w:rsidR="008619E3">
        <w:rPr>
          <w:rFonts w:ascii="Times New Roman" w:eastAsia="Times New Roman" w:hAnsi="Times New Roman" w:cs="Times New Roman"/>
          <w:sz w:val="24"/>
          <w:szCs w:val="24"/>
          <w:lang w:eastAsia="fr-FR"/>
        </w:rPr>
        <w:t xml:space="preserve"> </w:t>
      </w:r>
      <w:r w:rsidR="005D5E10">
        <w:rPr>
          <w:rFonts w:ascii="Times New Roman" w:eastAsia="Times New Roman" w:hAnsi="Times New Roman" w:cs="Times New Roman"/>
          <w:sz w:val="24"/>
          <w:szCs w:val="24"/>
          <w:lang w:eastAsia="fr-FR"/>
        </w:rPr>
        <w:t>Institutionnellement parlant, l</w:t>
      </w:r>
      <w:r w:rsidR="00FE371A">
        <w:rPr>
          <w:rFonts w:ascii="Times New Roman" w:eastAsia="Times New Roman" w:hAnsi="Times New Roman" w:cs="Times New Roman"/>
          <w:sz w:val="24"/>
          <w:szCs w:val="24"/>
          <w:lang w:eastAsia="fr-FR"/>
        </w:rPr>
        <w:t xml:space="preserve">’égalité requiert une intervention de la part de l’Etat tandis que la liberté suppose plutôt son retrait. </w:t>
      </w:r>
      <w:r w:rsidR="00FB1727">
        <w:rPr>
          <w:rFonts w:ascii="Times New Roman" w:eastAsia="Times New Roman" w:hAnsi="Times New Roman" w:cs="Times New Roman"/>
          <w:sz w:val="24"/>
          <w:szCs w:val="24"/>
          <w:lang w:eastAsia="fr-FR"/>
        </w:rPr>
        <w:t>D</w:t>
      </w:r>
      <w:r w:rsidR="00177C7D">
        <w:rPr>
          <w:rFonts w:ascii="Times New Roman" w:eastAsia="Times New Roman" w:hAnsi="Times New Roman" w:cs="Times New Roman"/>
          <w:sz w:val="24"/>
          <w:szCs w:val="24"/>
          <w:lang w:eastAsia="fr-FR"/>
        </w:rPr>
        <w:t>ans la partition établie par la Déclaration des droits du citoyen et de l’homme en 1789, l’égalité est l’attribut du citoyen</w:t>
      </w:r>
      <w:r w:rsidR="002F45C2">
        <w:rPr>
          <w:rFonts w:ascii="Times New Roman" w:eastAsia="Times New Roman" w:hAnsi="Times New Roman" w:cs="Times New Roman"/>
          <w:sz w:val="24"/>
          <w:szCs w:val="24"/>
          <w:lang w:eastAsia="fr-FR"/>
        </w:rPr>
        <w:t>, jouissant de droits et devoirs identiques à tous les autres memb</w:t>
      </w:r>
      <w:r w:rsidR="00950667">
        <w:rPr>
          <w:rFonts w:ascii="Times New Roman" w:eastAsia="Times New Roman" w:hAnsi="Times New Roman" w:cs="Times New Roman"/>
          <w:sz w:val="24"/>
          <w:szCs w:val="24"/>
          <w:lang w:eastAsia="fr-FR"/>
        </w:rPr>
        <w:t>res de la communauté politique,</w:t>
      </w:r>
      <w:r w:rsidR="00177C7D">
        <w:rPr>
          <w:rFonts w:ascii="Times New Roman" w:eastAsia="Times New Roman" w:hAnsi="Times New Roman" w:cs="Times New Roman"/>
          <w:sz w:val="24"/>
          <w:szCs w:val="24"/>
          <w:lang w:eastAsia="fr-FR"/>
        </w:rPr>
        <w:t xml:space="preserve"> tandis que la liberté est associée à la figure de l’homme</w:t>
      </w:r>
      <w:r w:rsidR="00D26FDC">
        <w:rPr>
          <w:rFonts w:ascii="Times New Roman" w:eastAsia="Times New Roman" w:hAnsi="Times New Roman" w:cs="Times New Roman"/>
          <w:sz w:val="24"/>
          <w:szCs w:val="24"/>
          <w:lang w:eastAsia="fr-FR"/>
        </w:rPr>
        <w:t xml:space="preserve">, le sujet </w:t>
      </w:r>
      <w:r w:rsidR="00A744B4">
        <w:rPr>
          <w:rFonts w:ascii="Times New Roman" w:eastAsia="Times New Roman" w:hAnsi="Times New Roman" w:cs="Times New Roman"/>
          <w:sz w:val="24"/>
          <w:szCs w:val="24"/>
          <w:lang w:eastAsia="fr-FR"/>
        </w:rPr>
        <w:t xml:space="preserve">atomisé </w:t>
      </w:r>
      <w:r w:rsidR="00526096">
        <w:rPr>
          <w:rFonts w:ascii="Times New Roman" w:eastAsia="Times New Roman" w:hAnsi="Times New Roman" w:cs="Times New Roman"/>
          <w:sz w:val="24"/>
          <w:szCs w:val="24"/>
          <w:lang w:eastAsia="fr-FR"/>
        </w:rPr>
        <w:t xml:space="preserve">du droit naturel </w:t>
      </w:r>
      <w:r w:rsidR="00D41C20">
        <w:rPr>
          <w:rFonts w:ascii="Times New Roman" w:eastAsia="Times New Roman" w:hAnsi="Times New Roman" w:cs="Times New Roman"/>
          <w:sz w:val="24"/>
          <w:szCs w:val="24"/>
          <w:lang w:eastAsia="fr-FR"/>
        </w:rPr>
        <w:t xml:space="preserve">qui pré-existe </w:t>
      </w:r>
      <w:r w:rsidR="009F6473">
        <w:rPr>
          <w:rFonts w:ascii="Times New Roman" w:eastAsia="Times New Roman" w:hAnsi="Times New Roman" w:cs="Times New Roman"/>
          <w:sz w:val="24"/>
          <w:szCs w:val="24"/>
          <w:lang w:eastAsia="fr-FR"/>
        </w:rPr>
        <w:t>à la société</w:t>
      </w:r>
      <w:r w:rsidR="00D41C20">
        <w:rPr>
          <w:rFonts w:ascii="Times New Roman" w:eastAsia="Times New Roman" w:hAnsi="Times New Roman" w:cs="Times New Roman"/>
          <w:sz w:val="24"/>
          <w:szCs w:val="24"/>
          <w:lang w:eastAsia="fr-FR"/>
        </w:rPr>
        <w:t xml:space="preserve"> et ne souffre </w:t>
      </w:r>
      <w:r w:rsidR="00A7537C">
        <w:rPr>
          <w:rFonts w:ascii="Times New Roman" w:eastAsia="Times New Roman" w:hAnsi="Times New Roman" w:cs="Times New Roman"/>
          <w:sz w:val="24"/>
          <w:szCs w:val="24"/>
          <w:lang w:eastAsia="fr-FR"/>
        </w:rPr>
        <w:t xml:space="preserve">dès lors </w:t>
      </w:r>
      <w:r w:rsidR="00D41C20">
        <w:rPr>
          <w:rFonts w:ascii="Times New Roman" w:eastAsia="Times New Roman" w:hAnsi="Times New Roman" w:cs="Times New Roman"/>
          <w:sz w:val="24"/>
          <w:szCs w:val="24"/>
          <w:lang w:eastAsia="fr-FR"/>
        </w:rPr>
        <w:t>d’aucune dépendance à autrui</w:t>
      </w:r>
      <w:r w:rsidR="00177C7D">
        <w:rPr>
          <w:rFonts w:ascii="Times New Roman" w:eastAsia="Times New Roman" w:hAnsi="Times New Roman" w:cs="Times New Roman"/>
          <w:sz w:val="24"/>
          <w:szCs w:val="24"/>
          <w:lang w:eastAsia="fr-FR"/>
        </w:rPr>
        <w:t xml:space="preserve">. </w:t>
      </w:r>
      <w:r w:rsidR="00B02EA9">
        <w:rPr>
          <w:rFonts w:ascii="Times New Roman" w:eastAsia="Times New Roman" w:hAnsi="Times New Roman" w:cs="Times New Roman"/>
          <w:sz w:val="24"/>
          <w:szCs w:val="24"/>
          <w:lang w:eastAsia="fr-FR"/>
        </w:rPr>
        <w:t xml:space="preserve">Et pourtant, poursuit Balibar, égalité et liberté </w:t>
      </w:r>
      <w:r w:rsidR="00DF0136">
        <w:rPr>
          <w:rFonts w:ascii="Times New Roman" w:eastAsia="Times New Roman" w:hAnsi="Times New Roman" w:cs="Times New Roman"/>
          <w:sz w:val="24"/>
          <w:szCs w:val="24"/>
          <w:lang w:eastAsia="fr-FR"/>
        </w:rPr>
        <w:t>sont logiquement et politiquement</w:t>
      </w:r>
      <w:r w:rsidR="00E41B7F">
        <w:rPr>
          <w:rFonts w:ascii="Times New Roman" w:eastAsia="Times New Roman" w:hAnsi="Times New Roman" w:cs="Times New Roman"/>
          <w:sz w:val="24"/>
          <w:szCs w:val="24"/>
          <w:lang w:eastAsia="fr-FR"/>
        </w:rPr>
        <w:t xml:space="preserve"> indissociables. </w:t>
      </w:r>
      <w:r w:rsidR="00FF6072">
        <w:rPr>
          <w:rFonts w:ascii="Times New Roman" w:eastAsia="Times New Roman" w:hAnsi="Times New Roman" w:cs="Times New Roman"/>
          <w:sz w:val="24"/>
          <w:szCs w:val="24"/>
          <w:lang w:eastAsia="fr-FR"/>
        </w:rPr>
        <w:t>Car l</w:t>
      </w:r>
      <w:r w:rsidR="00E41B7F">
        <w:rPr>
          <w:rFonts w:ascii="Times New Roman" w:eastAsia="Times New Roman" w:hAnsi="Times New Roman" w:cs="Times New Roman"/>
          <w:sz w:val="24"/>
          <w:szCs w:val="24"/>
          <w:lang w:eastAsia="fr-FR"/>
        </w:rPr>
        <w:t xml:space="preserve">a poursuite de l’une </w:t>
      </w:r>
      <w:r w:rsidR="00F607B4">
        <w:rPr>
          <w:rFonts w:ascii="Times New Roman" w:eastAsia="Times New Roman" w:hAnsi="Times New Roman" w:cs="Times New Roman"/>
          <w:sz w:val="24"/>
          <w:szCs w:val="24"/>
          <w:lang w:eastAsia="fr-FR"/>
        </w:rPr>
        <w:t>présuppose toujours</w:t>
      </w:r>
      <w:r w:rsidR="00E41B7F">
        <w:rPr>
          <w:rFonts w:ascii="Times New Roman" w:eastAsia="Times New Roman" w:hAnsi="Times New Roman" w:cs="Times New Roman"/>
          <w:sz w:val="24"/>
          <w:szCs w:val="24"/>
          <w:lang w:eastAsia="fr-FR"/>
        </w:rPr>
        <w:t xml:space="preserve"> la réalisation de l’</w:t>
      </w:r>
      <w:r w:rsidR="008658BB">
        <w:rPr>
          <w:rFonts w:ascii="Times New Roman" w:eastAsia="Times New Roman" w:hAnsi="Times New Roman" w:cs="Times New Roman"/>
          <w:sz w:val="24"/>
          <w:szCs w:val="24"/>
          <w:lang w:eastAsia="fr-FR"/>
        </w:rPr>
        <w:t>autre</w:t>
      </w:r>
      <w:r w:rsidR="00FA1887">
        <w:rPr>
          <w:rFonts w:ascii="Times New Roman" w:eastAsia="Times New Roman" w:hAnsi="Times New Roman" w:cs="Times New Roman"/>
          <w:sz w:val="24"/>
          <w:szCs w:val="24"/>
          <w:lang w:eastAsia="fr-FR"/>
        </w:rPr>
        <w:t>.</w:t>
      </w:r>
      <w:r w:rsidR="00530BD4">
        <w:rPr>
          <w:rFonts w:ascii="Times New Roman" w:eastAsia="Times New Roman" w:hAnsi="Times New Roman" w:cs="Times New Roman"/>
          <w:sz w:val="24"/>
          <w:szCs w:val="24"/>
          <w:lang w:eastAsia="fr-FR"/>
        </w:rPr>
        <w:t xml:space="preserve"> </w:t>
      </w:r>
      <w:r w:rsidR="00C85447">
        <w:rPr>
          <w:rFonts w:ascii="Times New Roman" w:eastAsia="Times New Roman" w:hAnsi="Times New Roman" w:cs="Times New Roman"/>
          <w:sz w:val="24"/>
          <w:szCs w:val="24"/>
          <w:lang w:eastAsia="fr-FR"/>
        </w:rPr>
        <w:t>Pour le dire autrement, l</w:t>
      </w:r>
      <w:r w:rsidR="00530BD4">
        <w:rPr>
          <w:rFonts w:ascii="Times New Roman" w:eastAsia="Times New Roman" w:hAnsi="Times New Roman" w:cs="Times New Roman"/>
          <w:sz w:val="24"/>
          <w:szCs w:val="24"/>
          <w:lang w:eastAsia="fr-FR"/>
        </w:rPr>
        <w:t xml:space="preserve">’émancipation </w:t>
      </w:r>
      <w:r w:rsidR="00382A47">
        <w:rPr>
          <w:rFonts w:ascii="Times New Roman" w:eastAsia="Times New Roman" w:hAnsi="Times New Roman" w:cs="Times New Roman"/>
          <w:sz w:val="24"/>
          <w:szCs w:val="24"/>
          <w:lang w:eastAsia="fr-FR"/>
        </w:rPr>
        <w:t xml:space="preserve">démocratique </w:t>
      </w:r>
      <w:r w:rsidR="00530BD4">
        <w:rPr>
          <w:rFonts w:ascii="Times New Roman" w:eastAsia="Times New Roman" w:hAnsi="Times New Roman" w:cs="Times New Roman"/>
          <w:sz w:val="24"/>
          <w:szCs w:val="24"/>
          <w:lang w:eastAsia="fr-FR"/>
        </w:rPr>
        <w:t xml:space="preserve">passe </w:t>
      </w:r>
      <w:r w:rsidR="00D23E15">
        <w:rPr>
          <w:rFonts w:ascii="Times New Roman" w:eastAsia="Times New Roman" w:hAnsi="Times New Roman" w:cs="Times New Roman"/>
          <w:sz w:val="24"/>
          <w:szCs w:val="24"/>
          <w:lang w:eastAsia="fr-FR"/>
        </w:rPr>
        <w:t>nécessairement</w:t>
      </w:r>
      <w:r w:rsidR="00530BD4">
        <w:rPr>
          <w:rFonts w:ascii="Times New Roman" w:eastAsia="Times New Roman" w:hAnsi="Times New Roman" w:cs="Times New Roman"/>
          <w:sz w:val="24"/>
          <w:szCs w:val="24"/>
          <w:lang w:eastAsia="fr-FR"/>
        </w:rPr>
        <w:t xml:space="preserve"> par une revendication de ces deux principes </w:t>
      </w:r>
      <w:r w:rsidR="00530BD4">
        <w:rPr>
          <w:rFonts w:ascii="Times New Roman" w:eastAsia="Times New Roman" w:hAnsi="Times New Roman" w:cs="Times New Roman"/>
          <w:i/>
          <w:sz w:val="24"/>
          <w:szCs w:val="24"/>
          <w:lang w:eastAsia="fr-FR"/>
        </w:rPr>
        <w:lastRenderedPageBreak/>
        <w:t>simultanément</w:t>
      </w:r>
      <w:r w:rsidR="00F811C8">
        <w:rPr>
          <w:rFonts w:ascii="Times New Roman" w:eastAsia="Times New Roman" w:hAnsi="Times New Roman" w:cs="Times New Roman"/>
          <w:sz w:val="24"/>
          <w:szCs w:val="24"/>
          <w:lang w:eastAsia="fr-FR"/>
        </w:rPr>
        <w:t>. L</w:t>
      </w:r>
      <w:r w:rsidR="00530BD4">
        <w:rPr>
          <w:rFonts w:ascii="Times New Roman" w:eastAsia="Times New Roman" w:hAnsi="Times New Roman" w:cs="Times New Roman"/>
          <w:sz w:val="24"/>
          <w:szCs w:val="24"/>
          <w:lang w:eastAsia="fr-FR"/>
        </w:rPr>
        <w:t xml:space="preserve">’histoire des idées </w:t>
      </w:r>
      <w:r w:rsidR="00E846E7">
        <w:rPr>
          <w:rFonts w:ascii="Times New Roman" w:eastAsia="Times New Roman" w:hAnsi="Times New Roman" w:cs="Times New Roman"/>
          <w:sz w:val="24"/>
          <w:szCs w:val="24"/>
          <w:lang w:eastAsia="fr-FR"/>
        </w:rPr>
        <w:t>a</w:t>
      </w:r>
      <w:r w:rsidR="00530BD4">
        <w:rPr>
          <w:rFonts w:ascii="Times New Roman" w:eastAsia="Times New Roman" w:hAnsi="Times New Roman" w:cs="Times New Roman"/>
          <w:sz w:val="24"/>
          <w:szCs w:val="24"/>
          <w:lang w:eastAsia="fr-FR"/>
        </w:rPr>
        <w:t xml:space="preserve"> retenu que le libéralisme </w:t>
      </w:r>
      <w:r w:rsidR="00D05826">
        <w:rPr>
          <w:rFonts w:ascii="Times New Roman" w:eastAsia="Times New Roman" w:hAnsi="Times New Roman" w:cs="Times New Roman"/>
          <w:sz w:val="24"/>
          <w:szCs w:val="24"/>
          <w:lang w:eastAsia="fr-FR"/>
        </w:rPr>
        <w:t>met</w:t>
      </w:r>
      <w:r w:rsidR="00706A10">
        <w:rPr>
          <w:rFonts w:ascii="Times New Roman" w:eastAsia="Times New Roman" w:hAnsi="Times New Roman" w:cs="Times New Roman"/>
          <w:sz w:val="24"/>
          <w:szCs w:val="24"/>
          <w:lang w:eastAsia="fr-FR"/>
        </w:rPr>
        <w:t>tait</w:t>
      </w:r>
      <w:r w:rsidR="00530BD4">
        <w:rPr>
          <w:rFonts w:ascii="Times New Roman" w:eastAsia="Times New Roman" w:hAnsi="Times New Roman" w:cs="Times New Roman"/>
          <w:sz w:val="24"/>
          <w:szCs w:val="24"/>
          <w:lang w:eastAsia="fr-FR"/>
        </w:rPr>
        <w:t xml:space="preserve"> prioritairement l’accent sur </w:t>
      </w:r>
      <w:r w:rsidR="00D05826">
        <w:rPr>
          <w:rFonts w:ascii="Times New Roman" w:eastAsia="Times New Roman" w:hAnsi="Times New Roman" w:cs="Times New Roman"/>
          <w:sz w:val="24"/>
          <w:szCs w:val="24"/>
          <w:lang w:eastAsia="fr-FR"/>
        </w:rPr>
        <w:t xml:space="preserve">la liberté tandis que le socialisme </w:t>
      </w:r>
      <w:r w:rsidR="0044371E">
        <w:rPr>
          <w:rFonts w:ascii="Times New Roman" w:eastAsia="Times New Roman" w:hAnsi="Times New Roman" w:cs="Times New Roman"/>
          <w:sz w:val="24"/>
          <w:szCs w:val="24"/>
          <w:lang w:eastAsia="fr-FR"/>
        </w:rPr>
        <w:t>privilégi</w:t>
      </w:r>
      <w:r w:rsidR="00E633A4">
        <w:rPr>
          <w:rFonts w:ascii="Times New Roman" w:eastAsia="Times New Roman" w:hAnsi="Times New Roman" w:cs="Times New Roman"/>
          <w:sz w:val="24"/>
          <w:szCs w:val="24"/>
          <w:lang w:eastAsia="fr-FR"/>
        </w:rPr>
        <w:t>ait</w:t>
      </w:r>
      <w:r w:rsidR="00D05826">
        <w:rPr>
          <w:rFonts w:ascii="Times New Roman" w:eastAsia="Times New Roman" w:hAnsi="Times New Roman" w:cs="Times New Roman"/>
          <w:sz w:val="24"/>
          <w:szCs w:val="24"/>
          <w:lang w:eastAsia="fr-FR"/>
        </w:rPr>
        <w:t xml:space="preserve"> l’égalité.</w:t>
      </w:r>
      <w:r w:rsidR="00637FC5">
        <w:rPr>
          <w:rFonts w:ascii="Times New Roman" w:eastAsia="Times New Roman" w:hAnsi="Times New Roman" w:cs="Times New Roman"/>
          <w:sz w:val="24"/>
          <w:szCs w:val="24"/>
          <w:lang w:eastAsia="fr-FR"/>
        </w:rPr>
        <w:t xml:space="preserve"> </w:t>
      </w:r>
      <w:r w:rsidR="00B47A8D">
        <w:rPr>
          <w:rFonts w:ascii="Times New Roman" w:eastAsia="Times New Roman" w:hAnsi="Times New Roman" w:cs="Times New Roman"/>
          <w:sz w:val="24"/>
          <w:szCs w:val="24"/>
          <w:lang w:eastAsia="fr-FR"/>
        </w:rPr>
        <w:t xml:space="preserve">Mais </w:t>
      </w:r>
      <w:r w:rsidR="00054C79">
        <w:rPr>
          <w:rFonts w:ascii="Times New Roman" w:eastAsia="Times New Roman" w:hAnsi="Times New Roman" w:cs="Times New Roman"/>
          <w:sz w:val="24"/>
          <w:szCs w:val="24"/>
          <w:lang w:eastAsia="fr-FR"/>
        </w:rPr>
        <w:t>ce que</w:t>
      </w:r>
      <w:r w:rsidR="00B47A8D">
        <w:rPr>
          <w:rFonts w:ascii="Times New Roman" w:eastAsia="Times New Roman" w:hAnsi="Times New Roman" w:cs="Times New Roman"/>
          <w:sz w:val="24"/>
          <w:szCs w:val="24"/>
          <w:lang w:eastAsia="fr-FR"/>
        </w:rPr>
        <w:t xml:space="preserve"> cette controverse</w:t>
      </w:r>
      <w:r w:rsidR="00267D57">
        <w:rPr>
          <w:rFonts w:ascii="Times New Roman" w:eastAsia="Times New Roman" w:hAnsi="Times New Roman" w:cs="Times New Roman"/>
          <w:sz w:val="24"/>
          <w:szCs w:val="24"/>
          <w:lang w:eastAsia="fr-FR"/>
        </w:rPr>
        <w:t xml:space="preserve"> fort ancienne</w:t>
      </w:r>
      <w:r w:rsidR="00B47A8D">
        <w:rPr>
          <w:rFonts w:ascii="Times New Roman" w:eastAsia="Times New Roman" w:hAnsi="Times New Roman" w:cs="Times New Roman"/>
          <w:sz w:val="24"/>
          <w:szCs w:val="24"/>
          <w:lang w:eastAsia="fr-FR"/>
        </w:rPr>
        <w:t xml:space="preserve"> sur l’ordination lexicale de ces deux principes</w:t>
      </w:r>
      <w:r w:rsidR="004E5A65">
        <w:rPr>
          <w:rFonts w:ascii="Times New Roman" w:eastAsia="Times New Roman" w:hAnsi="Times New Roman" w:cs="Times New Roman"/>
          <w:sz w:val="24"/>
          <w:szCs w:val="24"/>
          <w:lang w:eastAsia="fr-FR"/>
        </w:rPr>
        <w:t xml:space="preserve"> occulte, c’est que la liberté est condition de possibilité de l’égalité et inversément</w:t>
      </w:r>
      <w:r w:rsidR="007803E6">
        <w:rPr>
          <w:rFonts w:ascii="Times New Roman" w:eastAsia="Times New Roman" w:hAnsi="Times New Roman" w:cs="Times New Roman"/>
          <w:sz w:val="24"/>
          <w:szCs w:val="24"/>
          <w:lang w:eastAsia="fr-FR"/>
        </w:rPr>
        <w:t xml:space="preserve"> et qu’il n’y a </w:t>
      </w:r>
      <w:r w:rsidR="002523BB">
        <w:rPr>
          <w:rFonts w:ascii="Times New Roman" w:eastAsia="Times New Roman" w:hAnsi="Times New Roman" w:cs="Times New Roman"/>
          <w:sz w:val="24"/>
          <w:szCs w:val="24"/>
          <w:lang w:eastAsia="fr-FR"/>
        </w:rPr>
        <w:t xml:space="preserve">donc </w:t>
      </w:r>
      <w:r w:rsidR="007803E6">
        <w:rPr>
          <w:rFonts w:ascii="Times New Roman" w:eastAsia="Times New Roman" w:hAnsi="Times New Roman" w:cs="Times New Roman"/>
          <w:sz w:val="24"/>
          <w:szCs w:val="24"/>
          <w:lang w:eastAsia="fr-FR"/>
        </w:rPr>
        <w:t xml:space="preserve">à proprement parler pas à </w:t>
      </w:r>
      <w:r w:rsidR="007803E6">
        <w:rPr>
          <w:rFonts w:ascii="Times New Roman" w:eastAsia="Times New Roman" w:hAnsi="Times New Roman" w:cs="Times New Roman"/>
          <w:i/>
          <w:sz w:val="24"/>
          <w:szCs w:val="24"/>
          <w:lang w:eastAsia="fr-FR"/>
        </w:rPr>
        <w:t xml:space="preserve">choisir </w:t>
      </w:r>
      <w:r w:rsidR="007803E6">
        <w:rPr>
          <w:rFonts w:ascii="Times New Roman" w:eastAsia="Times New Roman" w:hAnsi="Times New Roman" w:cs="Times New Roman"/>
          <w:sz w:val="24"/>
          <w:szCs w:val="24"/>
          <w:lang w:eastAsia="fr-FR"/>
        </w:rPr>
        <w:t xml:space="preserve">entre l’un et l’autre. </w:t>
      </w:r>
      <w:r w:rsidR="00B47A8D">
        <w:rPr>
          <w:rFonts w:ascii="Times New Roman" w:eastAsia="Times New Roman" w:hAnsi="Times New Roman" w:cs="Times New Roman"/>
          <w:sz w:val="24"/>
          <w:szCs w:val="24"/>
          <w:lang w:eastAsia="fr-FR"/>
        </w:rPr>
        <w:t>L</w:t>
      </w:r>
      <w:r w:rsidR="00EA5127">
        <w:rPr>
          <w:rFonts w:ascii="Times New Roman" w:eastAsia="Times New Roman" w:hAnsi="Times New Roman" w:cs="Times New Roman"/>
          <w:sz w:val="24"/>
          <w:szCs w:val="24"/>
          <w:lang w:eastAsia="fr-FR"/>
        </w:rPr>
        <w:t xml:space="preserve">a démocratie repose sur </w:t>
      </w:r>
      <w:r w:rsidR="008D1C05">
        <w:rPr>
          <w:rFonts w:ascii="Times New Roman" w:eastAsia="Times New Roman" w:hAnsi="Times New Roman" w:cs="Times New Roman"/>
          <w:sz w:val="24"/>
          <w:szCs w:val="24"/>
          <w:lang w:eastAsia="fr-FR"/>
        </w:rPr>
        <w:t>la</w:t>
      </w:r>
      <w:r w:rsidR="00637FC5">
        <w:rPr>
          <w:rFonts w:ascii="Times New Roman" w:eastAsia="Times New Roman" w:hAnsi="Times New Roman" w:cs="Times New Roman"/>
          <w:sz w:val="24"/>
          <w:szCs w:val="24"/>
          <w:lang w:eastAsia="fr-FR"/>
        </w:rPr>
        <w:t xml:space="preserve"> certitude</w:t>
      </w:r>
      <w:r w:rsidR="005C7FC7">
        <w:rPr>
          <w:rFonts w:ascii="Times New Roman" w:eastAsia="Times New Roman" w:hAnsi="Times New Roman" w:cs="Times New Roman"/>
          <w:sz w:val="24"/>
          <w:szCs w:val="24"/>
          <w:lang w:eastAsia="fr-FR"/>
        </w:rPr>
        <w:t xml:space="preserve"> (négative mais inébranlable)</w:t>
      </w:r>
      <w:r w:rsidR="00637FC5">
        <w:rPr>
          <w:rFonts w:ascii="Times New Roman" w:eastAsia="Times New Roman" w:hAnsi="Times New Roman" w:cs="Times New Roman"/>
          <w:sz w:val="24"/>
          <w:szCs w:val="24"/>
          <w:lang w:eastAsia="fr-FR"/>
        </w:rPr>
        <w:t> </w:t>
      </w:r>
      <w:r w:rsidR="002A2B94">
        <w:rPr>
          <w:rFonts w:ascii="Times New Roman" w:eastAsia="Times New Roman" w:hAnsi="Times New Roman" w:cs="Times New Roman"/>
          <w:sz w:val="24"/>
          <w:szCs w:val="24"/>
          <w:lang w:eastAsia="fr-FR"/>
        </w:rPr>
        <w:t>que</w:t>
      </w:r>
      <w:r w:rsidR="00072FD4">
        <w:rPr>
          <w:rFonts w:ascii="Times New Roman" w:eastAsia="Times New Roman" w:hAnsi="Times New Roman" w:cs="Times New Roman"/>
          <w:sz w:val="24"/>
          <w:szCs w:val="24"/>
          <w:lang w:eastAsia="fr-FR"/>
        </w:rPr>
        <w:t xml:space="preserve"> la violation de l’un</w:t>
      </w:r>
      <w:r w:rsidR="004E3FE9">
        <w:rPr>
          <w:rFonts w:ascii="Times New Roman" w:eastAsia="Times New Roman" w:hAnsi="Times New Roman" w:cs="Times New Roman"/>
          <w:sz w:val="24"/>
          <w:szCs w:val="24"/>
          <w:lang w:eastAsia="fr-FR"/>
        </w:rPr>
        <w:t xml:space="preserve"> de ces deux principes</w:t>
      </w:r>
      <w:r w:rsidR="008658BB">
        <w:rPr>
          <w:rFonts w:ascii="Times New Roman" w:eastAsia="Times New Roman" w:hAnsi="Times New Roman" w:cs="Times New Roman"/>
          <w:sz w:val="24"/>
          <w:szCs w:val="24"/>
          <w:lang w:eastAsia="fr-FR"/>
        </w:rPr>
        <w:t xml:space="preserve"> est toujours également la violation de l’autre. Ainsi,</w:t>
      </w:r>
      <w:r w:rsidR="00E41B7F">
        <w:rPr>
          <w:rFonts w:ascii="Times New Roman" w:eastAsia="Times New Roman" w:hAnsi="Times New Roman" w:cs="Times New Roman"/>
          <w:sz w:val="24"/>
          <w:szCs w:val="24"/>
          <w:lang w:eastAsia="fr-FR"/>
        </w:rPr>
        <w:t xml:space="preserve"> il ne saurait pas plus y avoir d’égalité réelle dans un régime </w:t>
      </w:r>
      <w:r w:rsidR="009762A8">
        <w:rPr>
          <w:rFonts w:ascii="Times New Roman" w:eastAsia="Times New Roman" w:hAnsi="Times New Roman" w:cs="Times New Roman"/>
          <w:sz w:val="24"/>
          <w:szCs w:val="24"/>
          <w:lang w:eastAsia="fr-FR"/>
        </w:rPr>
        <w:t xml:space="preserve">politique </w:t>
      </w:r>
      <w:r w:rsidR="00E41B7F">
        <w:rPr>
          <w:rFonts w:ascii="Times New Roman" w:eastAsia="Times New Roman" w:hAnsi="Times New Roman" w:cs="Times New Roman"/>
          <w:sz w:val="24"/>
          <w:szCs w:val="24"/>
          <w:lang w:eastAsia="fr-FR"/>
        </w:rPr>
        <w:t>où certains sont plus libres que d’autre</w:t>
      </w:r>
      <w:r w:rsidR="007B021E">
        <w:rPr>
          <w:rFonts w:ascii="Times New Roman" w:eastAsia="Times New Roman" w:hAnsi="Times New Roman" w:cs="Times New Roman"/>
          <w:sz w:val="24"/>
          <w:szCs w:val="24"/>
          <w:lang w:eastAsia="fr-FR"/>
        </w:rPr>
        <w:t>s</w:t>
      </w:r>
      <w:r w:rsidR="00E41B7F">
        <w:rPr>
          <w:rFonts w:ascii="Times New Roman" w:eastAsia="Times New Roman" w:hAnsi="Times New Roman" w:cs="Times New Roman"/>
          <w:sz w:val="24"/>
          <w:szCs w:val="24"/>
          <w:lang w:eastAsia="fr-FR"/>
        </w:rPr>
        <w:t xml:space="preserve"> qu’il ne </w:t>
      </w:r>
      <w:r w:rsidR="00D66B97">
        <w:rPr>
          <w:rFonts w:ascii="Times New Roman" w:eastAsia="Times New Roman" w:hAnsi="Times New Roman" w:cs="Times New Roman"/>
          <w:sz w:val="24"/>
          <w:szCs w:val="24"/>
          <w:lang w:eastAsia="fr-FR"/>
        </w:rPr>
        <w:t>pourrait</w:t>
      </w:r>
      <w:r w:rsidR="00E41B7F">
        <w:rPr>
          <w:rFonts w:ascii="Times New Roman" w:eastAsia="Times New Roman" w:hAnsi="Times New Roman" w:cs="Times New Roman"/>
          <w:sz w:val="24"/>
          <w:szCs w:val="24"/>
          <w:lang w:eastAsia="fr-FR"/>
        </w:rPr>
        <w:t xml:space="preserve"> être question de liberté effective lorsqu</w:t>
      </w:r>
      <w:r w:rsidR="00B51BC4">
        <w:rPr>
          <w:rFonts w:ascii="Times New Roman" w:eastAsia="Times New Roman" w:hAnsi="Times New Roman" w:cs="Times New Roman"/>
          <w:sz w:val="24"/>
          <w:szCs w:val="24"/>
          <w:lang w:eastAsia="fr-FR"/>
        </w:rPr>
        <w:t>e de profondes</w:t>
      </w:r>
      <w:r w:rsidR="00E41B7F">
        <w:rPr>
          <w:rFonts w:ascii="Times New Roman" w:eastAsia="Times New Roman" w:hAnsi="Times New Roman" w:cs="Times New Roman"/>
          <w:sz w:val="24"/>
          <w:szCs w:val="24"/>
          <w:lang w:eastAsia="fr-FR"/>
        </w:rPr>
        <w:t xml:space="preserve"> inégalités persistent et </w:t>
      </w:r>
      <w:r w:rsidR="002B6A37">
        <w:rPr>
          <w:rFonts w:ascii="Times New Roman" w:eastAsia="Times New Roman" w:hAnsi="Times New Roman" w:cs="Times New Roman"/>
          <w:sz w:val="24"/>
          <w:szCs w:val="24"/>
          <w:lang w:eastAsia="fr-FR"/>
        </w:rPr>
        <w:t>restreignent</w:t>
      </w:r>
      <w:r w:rsidR="00E41B7F">
        <w:rPr>
          <w:rFonts w:ascii="Times New Roman" w:eastAsia="Times New Roman" w:hAnsi="Times New Roman" w:cs="Times New Roman"/>
          <w:sz w:val="24"/>
          <w:szCs w:val="24"/>
          <w:lang w:eastAsia="fr-FR"/>
        </w:rPr>
        <w:t xml:space="preserve"> les perspectives d’avenir des moins privilégiés.</w:t>
      </w:r>
      <w:r w:rsidR="004E5182">
        <w:rPr>
          <w:rFonts w:ascii="Times New Roman" w:eastAsia="Times New Roman" w:hAnsi="Times New Roman" w:cs="Times New Roman"/>
          <w:sz w:val="24"/>
          <w:szCs w:val="24"/>
          <w:lang w:eastAsia="fr-FR"/>
        </w:rPr>
        <w:t xml:space="preserve"> </w:t>
      </w:r>
      <w:r w:rsidR="0007505E">
        <w:rPr>
          <w:rFonts w:ascii="Times New Roman" w:eastAsia="Times New Roman" w:hAnsi="Times New Roman" w:cs="Times New Roman"/>
          <w:sz w:val="24"/>
          <w:szCs w:val="24"/>
          <w:lang w:eastAsia="fr-FR"/>
        </w:rPr>
        <w:t xml:space="preserve">L’exemple paradigmatique </w:t>
      </w:r>
      <w:r w:rsidR="00076578">
        <w:rPr>
          <w:rFonts w:ascii="Times New Roman" w:eastAsia="Times New Roman" w:hAnsi="Times New Roman" w:cs="Times New Roman"/>
          <w:sz w:val="24"/>
          <w:szCs w:val="24"/>
          <w:lang w:eastAsia="fr-FR"/>
        </w:rPr>
        <w:t>de cette aporie propre à la démocratie est fourni par</w:t>
      </w:r>
      <w:r w:rsidR="0007505E">
        <w:rPr>
          <w:rFonts w:ascii="Times New Roman" w:eastAsia="Times New Roman" w:hAnsi="Times New Roman" w:cs="Times New Roman"/>
          <w:sz w:val="24"/>
          <w:szCs w:val="24"/>
          <w:lang w:eastAsia="fr-FR"/>
        </w:rPr>
        <w:t xml:space="preserve"> </w:t>
      </w:r>
      <w:r w:rsidR="004E5182">
        <w:rPr>
          <w:rFonts w:ascii="Times New Roman" w:eastAsia="Times New Roman" w:hAnsi="Times New Roman" w:cs="Times New Roman"/>
          <w:sz w:val="24"/>
          <w:szCs w:val="24"/>
          <w:lang w:eastAsia="fr-FR"/>
        </w:rPr>
        <w:t>la Révolution Française</w:t>
      </w:r>
      <w:r w:rsidR="00521C4B">
        <w:rPr>
          <w:rFonts w:ascii="Times New Roman" w:eastAsia="Times New Roman" w:hAnsi="Times New Roman" w:cs="Times New Roman"/>
          <w:sz w:val="24"/>
          <w:szCs w:val="24"/>
          <w:lang w:eastAsia="fr-FR"/>
        </w:rPr>
        <w:t xml:space="preserve">. Celle-ci </w:t>
      </w:r>
      <w:r w:rsidR="004E5182">
        <w:rPr>
          <w:rFonts w:ascii="Times New Roman" w:eastAsia="Times New Roman" w:hAnsi="Times New Roman" w:cs="Times New Roman"/>
          <w:sz w:val="24"/>
          <w:szCs w:val="24"/>
          <w:lang w:eastAsia="fr-FR"/>
        </w:rPr>
        <w:t>peut s’interpréter aussi bien comme une critique de l’</w:t>
      </w:r>
      <w:r w:rsidR="004E5182" w:rsidRPr="00C60F4A">
        <w:rPr>
          <w:rFonts w:ascii="Times New Roman" w:eastAsia="Times New Roman" w:hAnsi="Times New Roman" w:cs="Times New Roman"/>
          <w:i/>
          <w:sz w:val="24"/>
          <w:szCs w:val="24"/>
          <w:lang w:eastAsia="fr-FR"/>
        </w:rPr>
        <w:t>absolutisme</w:t>
      </w:r>
      <w:r w:rsidR="004E5182">
        <w:rPr>
          <w:rFonts w:ascii="Times New Roman" w:eastAsia="Times New Roman" w:hAnsi="Times New Roman" w:cs="Times New Roman"/>
          <w:sz w:val="24"/>
          <w:szCs w:val="24"/>
          <w:lang w:eastAsia="fr-FR"/>
        </w:rPr>
        <w:t xml:space="preserve"> qui opprimait les libertés </w:t>
      </w:r>
      <w:r w:rsidR="00876328">
        <w:rPr>
          <w:rFonts w:ascii="Times New Roman" w:eastAsia="Times New Roman" w:hAnsi="Times New Roman" w:cs="Times New Roman"/>
          <w:sz w:val="24"/>
          <w:szCs w:val="24"/>
          <w:lang w:eastAsia="fr-FR"/>
        </w:rPr>
        <w:t xml:space="preserve">publiques et privées </w:t>
      </w:r>
      <w:r w:rsidR="004E5182">
        <w:rPr>
          <w:rFonts w:ascii="Times New Roman" w:eastAsia="Times New Roman" w:hAnsi="Times New Roman" w:cs="Times New Roman"/>
          <w:sz w:val="24"/>
          <w:szCs w:val="24"/>
          <w:lang w:eastAsia="fr-FR"/>
        </w:rPr>
        <w:t xml:space="preserve">que comme une dénonciation des </w:t>
      </w:r>
      <w:r w:rsidR="004E5182" w:rsidRPr="00F0440F">
        <w:rPr>
          <w:rFonts w:ascii="Times New Roman" w:eastAsia="Times New Roman" w:hAnsi="Times New Roman" w:cs="Times New Roman"/>
          <w:i/>
          <w:sz w:val="24"/>
          <w:szCs w:val="24"/>
          <w:lang w:eastAsia="fr-FR"/>
        </w:rPr>
        <w:t>privilèges</w:t>
      </w:r>
      <w:r w:rsidR="004E5182">
        <w:rPr>
          <w:rFonts w:ascii="Times New Roman" w:eastAsia="Times New Roman" w:hAnsi="Times New Roman" w:cs="Times New Roman"/>
          <w:sz w:val="24"/>
          <w:szCs w:val="24"/>
          <w:lang w:eastAsia="fr-FR"/>
        </w:rPr>
        <w:t xml:space="preserve"> qui ba</w:t>
      </w:r>
      <w:r w:rsidR="00BC2D7E">
        <w:rPr>
          <w:rFonts w:ascii="Times New Roman" w:eastAsia="Times New Roman" w:hAnsi="Times New Roman" w:cs="Times New Roman"/>
          <w:sz w:val="24"/>
          <w:szCs w:val="24"/>
          <w:lang w:eastAsia="fr-FR"/>
        </w:rPr>
        <w:t>fouaient le principe d’égalité.</w:t>
      </w:r>
      <w:r w:rsidR="00E41B7F">
        <w:rPr>
          <w:rFonts w:ascii="Times New Roman" w:eastAsia="Times New Roman" w:hAnsi="Times New Roman" w:cs="Times New Roman"/>
          <w:sz w:val="24"/>
          <w:szCs w:val="24"/>
          <w:lang w:eastAsia="fr-FR"/>
        </w:rPr>
        <w:t xml:space="preserve"> </w:t>
      </w:r>
      <w:r w:rsidR="0089594B">
        <w:rPr>
          <w:rFonts w:ascii="Times New Roman" w:eastAsia="Times New Roman" w:hAnsi="Times New Roman" w:cs="Times New Roman"/>
          <w:sz w:val="24"/>
          <w:szCs w:val="24"/>
          <w:lang w:eastAsia="fr-FR"/>
        </w:rPr>
        <w:t xml:space="preserve">Si l’égalité et la liberté </w:t>
      </w:r>
      <w:r w:rsidR="007B021E">
        <w:rPr>
          <w:rFonts w:ascii="Times New Roman" w:eastAsia="Times New Roman" w:hAnsi="Times New Roman" w:cs="Times New Roman"/>
          <w:sz w:val="24"/>
          <w:szCs w:val="24"/>
          <w:lang w:eastAsia="fr-FR"/>
        </w:rPr>
        <w:t xml:space="preserve">ne partagent aucune identité d’essence et </w:t>
      </w:r>
      <w:r w:rsidR="00C60012">
        <w:rPr>
          <w:rFonts w:ascii="Times New Roman" w:eastAsia="Times New Roman" w:hAnsi="Times New Roman" w:cs="Times New Roman"/>
          <w:sz w:val="24"/>
          <w:szCs w:val="24"/>
          <w:lang w:eastAsia="fr-FR"/>
        </w:rPr>
        <w:t xml:space="preserve">répondent à des logiques </w:t>
      </w:r>
      <w:r w:rsidR="003D27BC">
        <w:rPr>
          <w:rFonts w:ascii="Times New Roman" w:eastAsia="Times New Roman" w:hAnsi="Times New Roman" w:cs="Times New Roman"/>
          <w:sz w:val="24"/>
          <w:szCs w:val="24"/>
          <w:lang w:eastAsia="fr-FR"/>
        </w:rPr>
        <w:t xml:space="preserve">partiellement </w:t>
      </w:r>
      <w:r w:rsidR="00C60012">
        <w:rPr>
          <w:rFonts w:ascii="Times New Roman" w:eastAsia="Times New Roman" w:hAnsi="Times New Roman" w:cs="Times New Roman"/>
          <w:sz w:val="24"/>
          <w:szCs w:val="24"/>
          <w:lang w:eastAsia="fr-FR"/>
        </w:rPr>
        <w:t>distinctes</w:t>
      </w:r>
      <w:r w:rsidR="0089594B">
        <w:rPr>
          <w:rFonts w:ascii="Times New Roman" w:eastAsia="Times New Roman" w:hAnsi="Times New Roman" w:cs="Times New Roman"/>
          <w:sz w:val="24"/>
          <w:szCs w:val="24"/>
          <w:lang w:eastAsia="fr-FR"/>
        </w:rPr>
        <w:t>, ils ne peuvent</w:t>
      </w:r>
      <w:r w:rsidR="00AE4114">
        <w:rPr>
          <w:rFonts w:ascii="Times New Roman" w:eastAsia="Times New Roman" w:hAnsi="Times New Roman" w:cs="Times New Roman"/>
          <w:sz w:val="24"/>
          <w:szCs w:val="24"/>
          <w:lang w:eastAsia="fr-FR"/>
        </w:rPr>
        <w:t xml:space="preserve"> </w:t>
      </w:r>
      <w:r w:rsidR="0059142C">
        <w:rPr>
          <w:rFonts w:ascii="Times New Roman" w:eastAsia="Times New Roman" w:hAnsi="Times New Roman" w:cs="Times New Roman"/>
          <w:sz w:val="24"/>
          <w:szCs w:val="24"/>
          <w:lang w:eastAsia="fr-FR"/>
        </w:rPr>
        <w:t>cependant</w:t>
      </w:r>
      <w:r w:rsidR="0089594B">
        <w:rPr>
          <w:rFonts w:ascii="Times New Roman" w:eastAsia="Times New Roman" w:hAnsi="Times New Roman" w:cs="Times New Roman"/>
          <w:sz w:val="24"/>
          <w:szCs w:val="24"/>
          <w:lang w:eastAsia="fr-FR"/>
        </w:rPr>
        <w:t xml:space="preserve"> pas être </w:t>
      </w:r>
      <w:r w:rsidR="00C93FB4">
        <w:rPr>
          <w:rFonts w:ascii="Times New Roman" w:eastAsia="Times New Roman" w:hAnsi="Times New Roman" w:cs="Times New Roman"/>
          <w:sz w:val="24"/>
          <w:szCs w:val="24"/>
          <w:lang w:eastAsia="fr-FR"/>
        </w:rPr>
        <w:t>découplés</w:t>
      </w:r>
      <w:r w:rsidR="0090680E">
        <w:rPr>
          <w:rFonts w:ascii="Times New Roman" w:eastAsia="Times New Roman" w:hAnsi="Times New Roman" w:cs="Times New Roman"/>
          <w:sz w:val="24"/>
          <w:szCs w:val="24"/>
          <w:lang w:eastAsia="fr-FR"/>
        </w:rPr>
        <w:t>.</w:t>
      </w:r>
    </w:p>
    <w:p w:rsidR="00E65F95" w:rsidRDefault="001A3A26" w:rsidP="001A3A26">
      <w:pPr>
        <w:spacing w:after="0" w:line="48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Egalité et liberté sont </w:t>
      </w:r>
      <w:r w:rsidR="00D13BFC">
        <w:rPr>
          <w:rFonts w:ascii="Times New Roman" w:eastAsia="Times New Roman" w:hAnsi="Times New Roman" w:cs="Times New Roman"/>
          <w:sz w:val="24"/>
          <w:szCs w:val="24"/>
          <w:lang w:eastAsia="fr-FR"/>
        </w:rPr>
        <w:t>dès lors</w:t>
      </w:r>
      <w:r>
        <w:rPr>
          <w:rFonts w:ascii="Times New Roman" w:eastAsia="Times New Roman" w:hAnsi="Times New Roman" w:cs="Times New Roman"/>
          <w:sz w:val="24"/>
          <w:szCs w:val="24"/>
          <w:lang w:eastAsia="fr-FR"/>
        </w:rPr>
        <w:t xml:space="preserve"> emprisonnées dans une </w:t>
      </w:r>
      <w:r>
        <w:rPr>
          <w:rFonts w:ascii="Times New Roman" w:eastAsia="Times New Roman" w:hAnsi="Times New Roman" w:cs="Times New Roman"/>
          <w:sz w:val="24"/>
          <w:szCs w:val="24"/>
          <w:lang w:eastAsia="fr-FR"/>
        </w:rPr>
        <w:t xml:space="preserve">unité des contraires qui </w:t>
      </w:r>
      <w:r w:rsidR="00E65F95">
        <w:rPr>
          <w:rFonts w:ascii="Times New Roman" w:eastAsia="Times New Roman" w:hAnsi="Times New Roman" w:cs="Times New Roman"/>
          <w:sz w:val="24"/>
          <w:szCs w:val="24"/>
          <w:lang w:eastAsia="fr-FR"/>
        </w:rPr>
        <w:t>explique pour Balibar la grande mobilité histor</w:t>
      </w:r>
      <w:r w:rsidR="001D63DA">
        <w:rPr>
          <w:rFonts w:ascii="Times New Roman" w:eastAsia="Times New Roman" w:hAnsi="Times New Roman" w:cs="Times New Roman"/>
          <w:sz w:val="24"/>
          <w:szCs w:val="24"/>
          <w:lang w:eastAsia="fr-FR"/>
        </w:rPr>
        <w:t>i</w:t>
      </w:r>
      <w:r w:rsidR="001D1D8A">
        <w:rPr>
          <w:rFonts w:ascii="Times New Roman" w:eastAsia="Times New Roman" w:hAnsi="Times New Roman" w:cs="Times New Roman"/>
          <w:sz w:val="24"/>
          <w:szCs w:val="24"/>
          <w:lang w:eastAsia="fr-FR"/>
        </w:rPr>
        <w:t xml:space="preserve">que du modèle démocratique. Car ce qu’énonce l’égaliberté n’est </w:t>
      </w:r>
      <w:r w:rsidR="002A1447">
        <w:rPr>
          <w:rFonts w:ascii="Times New Roman" w:eastAsia="Times New Roman" w:hAnsi="Times New Roman" w:cs="Times New Roman"/>
          <w:sz w:val="24"/>
          <w:szCs w:val="24"/>
          <w:lang w:eastAsia="fr-FR"/>
        </w:rPr>
        <w:t xml:space="preserve">dans le fond </w:t>
      </w:r>
      <w:r w:rsidR="001D1D8A">
        <w:rPr>
          <w:rFonts w:ascii="Times New Roman" w:eastAsia="Times New Roman" w:hAnsi="Times New Roman" w:cs="Times New Roman"/>
          <w:sz w:val="24"/>
          <w:szCs w:val="24"/>
          <w:lang w:eastAsia="fr-FR"/>
        </w:rPr>
        <w:t>qu’une vérité purement négative</w:t>
      </w:r>
      <w:r w:rsidR="00727DEC">
        <w:rPr>
          <w:rFonts w:ascii="Times New Roman" w:eastAsia="Times New Roman" w:hAnsi="Times New Roman" w:cs="Times New Roman"/>
          <w:sz w:val="24"/>
          <w:szCs w:val="24"/>
          <w:lang w:eastAsia="fr-FR"/>
        </w:rPr>
        <w:t xml:space="preserve"> et, partant,</w:t>
      </w:r>
      <w:r w:rsidR="001D1D8A">
        <w:rPr>
          <w:rFonts w:ascii="Times New Roman" w:eastAsia="Times New Roman" w:hAnsi="Times New Roman" w:cs="Times New Roman"/>
          <w:sz w:val="24"/>
          <w:szCs w:val="24"/>
          <w:lang w:eastAsia="fr-FR"/>
        </w:rPr>
        <w:t xml:space="preserve"> fondamentalement indéterminée. Au-delà de l’affirmation que la réalisation de la liberté passe par celle de l’égalité (et inversement), elle ne nous dit rien quant au rapport </w:t>
      </w:r>
      <w:r w:rsidR="001D1D8A">
        <w:rPr>
          <w:rFonts w:ascii="Times New Roman" w:eastAsia="Times New Roman" w:hAnsi="Times New Roman" w:cs="Times New Roman"/>
          <w:i/>
          <w:sz w:val="24"/>
          <w:szCs w:val="24"/>
          <w:lang w:eastAsia="fr-FR"/>
        </w:rPr>
        <w:t xml:space="preserve">positif </w:t>
      </w:r>
      <w:r w:rsidR="001D1D8A">
        <w:rPr>
          <w:rFonts w:ascii="Times New Roman" w:eastAsia="Times New Roman" w:hAnsi="Times New Roman" w:cs="Times New Roman"/>
          <w:sz w:val="24"/>
          <w:szCs w:val="24"/>
          <w:lang w:eastAsia="fr-FR"/>
        </w:rPr>
        <w:t xml:space="preserve">que devraient entretenir ces deux principes. </w:t>
      </w:r>
      <w:r w:rsidR="00F94124">
        <w:rPr>
          <w:rFonts w:ascii="Times New Roman" w:eastAsia="Times New Roman" w:hAnsi="Times New Roman" w:cs="Times New Roman"/>
          <w:sz w:val="24"/>
          <w:szCs w:val="24"/>
          <w:lang w:eastAsia="fr-FR"/>
        </w:rPr>
        <w:t>L’h</w:t>
      </w:r>
      <w:r w:rsidR="00627AA9">
        <w:rPr>
          <w:rFonts w:ascii="Times New Roman" w:eastAsia="Times New Roman" w:hAnsi="Times New Roman" w:cs="Times New Roman"/>
          <w:sz w:val="24"/>
          <w:szCs w:val="24"/>
          <w:lang w:eastAsia="fr-FR"/>
        </w:rPr>
        <w:t xml:space="preserve">istoire de la démocratie n’est </w:t>
      </w:r>
      <w:r w:rsidR="00767E17">
        <w:rPr>
          <w:rFonts w:ascii="Times New Roman" w:eastAsia="Times New Roman" w:hAnsi="Times New Roman" w:cs="Times New Roman"/>
          <w:sz w:val="24"/>
          <w:szCs w:val="24"/>
          <w:lang w:eastAsia="fr-FR"/>
        </w:rPr>
        <w:t xml:space="preserve">alors </w:t>
      </w:r>
      <w:r w:rsidR="00627AA9">
        <w:rPr>
          <w:rFonts w:ascii="Times New Roman" w:eastAsia="Times New Roman" w:hAnsi="Times New Roman" w:cs="Times New Roman"/>
          <w:sz w:val="24"/>
          <w:szCs w:val="24"/>
          <w:lang w:eastAsia="fr-FR"/>
        </w:rPr>
        <w:t>rien d’autre que l’</w:t>
      </w:r>
      <w:r w:rsidR="00AA6B33">
        <w:rPr>
          <w:rFonts w:ascii="Times New Roman" w:eastAsia="Times New Roman" w:hAnsi="Times New Roman" w:cs="Times New Roman"/>
          <w:sz w:val="24"/>
          <w:szCs w:val="24"/>
          <w:lang w:eastAsia="fr-FR"/>
        </w:rPr>
        <w:t xml:space="preserve">histoire d’une </w:t>
      </w:r>
      <w:r w:rsidR="00627AA9">
        <w:rPr>
          <w:rFonts w:ascii="Times New Roman" w:eastAsia="Times New Roman" w:hAnsi="Times New Roman" w:cs="Times New Roman"/>
          <w:sz w:val="24"/>
          <w:szCs w:val="24"/>
          <w:lang w:eastAsia="fr-FR"/>
        </w:rPr>
        <w:t>expéri</w:t>
      </w:r>
      <w:r w:rsidR="00AA6B33">
        <w:rPr>
          <w:rFonts w:ascii="Times New Roman" w:eastAsia="Times New Roman" w:hAnsi="Times New Roman" w:cs="Times New Roman"/>
          <w:sz w:val="24"/>
          <w:szCs w:val="24"/>
          <w:lang w:eastAsia="fr-FR"/>
        </w:rPr>
        <w:t xml:space="preserve">mentation </w:t>
      </w:r>
      <w:r w:rsidR="0014505C">
        <w:rPr>
          <w:rFonts w:ascii="Times New Roman" w:eastAsia="Times New Roman" w:hAnsi="Times New Roman" w:cs="Times New Roman"/>
          <w:sz w:val="24"/>
          <w:szCs w:val="24"/>
          <w:lang w:eastAsia="fr-FR"/>
        </w:rPr>
        <w:t xml:space="preserve">politique </w:t>
      </w:r>
      <w:r w:rsidR="00AA6B33">
        <w:rPr>
          <w:rFonts w:ascii="Times New Roman" w:eastAsia="Times New Roman" w:hAnsi="Times New Roman" w:cs="Times New Roman"/>
          <w:sz w:val="24"/>
          <w:szCs w:val="24"/>
          <w:lang w:eastAsia="fr-FR"/>
        </w:rPr>
        <w:t xml:space="preserve">qui </w:t>
      </w:r>
      <w:r w:rsidR="00171F2C">
        <w:rPr>
          <w:rFonts w:ascii="Times New Roman" w:eastAsia="Times New Roman" w:hAnsi="Times New Roman" w:cs="Times New Roman"/>
          <w:sz w:val="24"/>
          <w:szCs w:val="24"/>
          <w:lang w:eastAsia="fr-FR"/>
        </w:rPr>
        <w:t xml:space="preserve">a pour </w:t>
      </w:r>
      <w:r w:rsidR="007E1661">
        <w:rPr>
          <w:rFonts w:ascii="Times New Roman" w:eastAsia="Times New Roman" w:hAnsi="Times New Roman" w:cs="Times New Roman"/>
          <w:sz w:val="24"/>
          <w:szCs w:val="24"/>
          <w:lang w:eastAsia="fr-FR"/>
        </w:rPr>
        <w:t>but</w:t>
      </w:r>
      <w:r w:rsidR="00EE2DC4">
        <w:rPr>
          <w:rFonts w:ascii="Times New Roman" w:eastAsia="Times New Roman" w:hAnsi="Times New Roman" w:cs="Times New Roman"/>
          <w:sz w:val="24"/>
          <w:szCs w:val="24"/>
          <w:lang w:eastAsia="fr-FR"/>
        </w:rPr>
        <w:t xml:space="preserve"> </w:t>
      </w:r>
      <w:r w:rsidR="00171F2C">
        <w:rPr>
          <w:rFonts w:ascii="Times New Roman" w:eastAsia="Times New Roman" w:hAnsi="Times New Roman" w:cs="Times New Roman"/>
          <w:sz w:val="24"/>
          <w:szCs w:val="24"/>
          <w:lang w:eastAsia="fr-FR"/>
        </w:rPr>
        <w:t>de</w:t>
      </w:r>
      <w:r w:rsidR="00AA6B33">
        <w:rPr>
          <w:rFonts w:ascii="Times New Roman" w:eastAsia="Times New Roman" w:hAnsi="Times New Roman" w:cs="Times New Roman"/>
          <w:sz w:val="24"/>
          <w:szCs w:val="24"/>
          <w:lang w:eastAsia="fr-FR"/>
        </w:rPr>
        <w:t xml:space="preserve"> </w:t>
      </w:r>
      <w:r w:rsidR="00AA7262">
        <w:rPr>
          <w:rFonts w:ascii="Times New Roman" w:eastAsia="Times New Roman" w:hAnsi="Times New Roman" w:cs="Times New Roman"/>
          <w:sz w:val="24"/>
          <w:szCs w:val="24"/>
          <w:lang w:eastAsia="fr-FR"/>
        </w:rPr>
        <w:t xml:space="preserve">réconcilier </w:t>
      </w:r>
      <w:r w:rsidR="00794DC2">
        <w:rPr>
          <w:rFonts w:ascii="Times New Roman" w:eastAsia="Times New Roman" w:hAnsi="Times New Roman" w:cs="Times New Roman"/>
          <w:sz w:val="24"/>
          <w:szCs w:val="24"/>
          <w:lang w:eastAsia="fr-FR"/>
        </w:rPr>
        <w:t>les deux pôles de l’égaliberté</w:t>
      </w:r>
      <w:r w:rsidR="00AA6B33">
        <w:rPr>
          <w:rFonts w:ascii="Times New Roman" w:eastAsia="Times New Roman" w:hAnsi="Times New Roman" w:cs="Times New Roman"/>
          <w:sz w:val="24"/>
          <w:szCs w:val="24"/>
          <w:lang w:eastAsia="fr-FR"/>
        </w:rPr>
        <w:t xml:space="preserve">. Raison pour laquelle Balibar parle d’une </w:t>
      </w:r>
      <w:r w:rsidR="00AA6B33">
        <w:rPr>
          <w:rFonts w:ascii="Times New Roman" w:eastAsia="Times New Roman" w:hAnsi="Times New Roman" w:cs="Times New Roman"/>
          <w:i/>
          <w:sz w:val="24"/>
          <w:szCs w:val="24"/>
          <w:lang w:eastAsia="fr-FR"/>
        </w:rPr>
        <w:t xml:space="preserve">proposition </w:t>
      </w:r>
      <w:r w:rsidR="00AA6B33">
        <w:rPr>
          <w:rFonts w:ascii="Times New Roman" w:eastAsia="Times New Roman" w:hAnsi="Times New Roman" w:cs="Times New Roman"/>
          <w:sz w:val="24"/>
          <w:szCs w:val="24"/>
          <w:lang w:eastAsia="fr-FR"/>
        </w:rPr>
        <w:t xml:space="preserve">de l’égaliberté. Car la démocratie offre des réponses </w:t>
      </w:r>
      <w:r w:rsidR="00C54F61">
        <w:rPr>
          <w:rFonts w:ascii="Times New Roman" w:eastAsia="Times New Roman" w:hAnsi="Times New Roman" w:cs="Times New Roman"/>
          <w:sz w:val="24"/>
          <w:szCs w:val="24"/>
          <w:lang w:eastAsia="fr-FR"/>
        </w:rPr>
        <w:t xml:space="preserve">toujours temporaires et imparfaites </w:t>
      </w:r>
      <w:r w:rsidR="00AA6B33">
        <w:rPr>
          <w:rFonts w:ascii="Times New Roman" w:eastAsia="Times New Roman" w:hAnsi="Times New Roman" w:cs="Times New Roman"/>
          <w:sz w:val="24"/>
          <w:szCs w:val="24"/>
          <w:lang w:eastAsia="fr-FR"/>
        </w:rPr>
        <w:t xml:space="preserve">à </w:t>
      </w:r>
      <w:r w:rsidR="00906F09">
        <w:rPr>
          <w:rFonts w:ascii="Times New Roman" w:eastAsia="Times New Roman" w:hAnsi="Times New Roman" w:cs="Times New Roman"/>
          <w:sz w:val="24"/>
          <w:szCs w:val="24"/>
          <w:lang w:eastAsia="fr-FR"/>
        </w:rPr>
        <w:t>une</w:t>
      </w:r>
      <w:r w:rsidR="00AA6B33">
        <w:rPr>
          <w:rFonts w:ascii="Times New Roman" w:eastAsia="Times New Roman" w:hAnsi="Times New Roman" w:cs="Times New Roman"/>
          <w:sz w:val="24"/>
          <w:szCs w:val="24"/>
          <w:lang w:eastAsia="fr-FR"/>
        </w:rPr>
        <w:t xml:space="preserve"> question</w:t>
      </w:r>
      <w:r w:rsidR="00D77D7E">
        <w:rPr>
          <w:rFonts w:ascii="Times New Roman" w:eastAsia="Times New Roman" w:hAnsi="Times New Roman" w:cs="Times New Roman"/>
          <w:sz w:val="24"/>
          <w:szCs w:val="24"/>
          <w:lang w:eastAsia="fr-FR"/>
        </w:rPr>
        <w:t xml:space="preserve"> à la fois</w:t>
      </w:r>
      <w:r w:rsidR="00AA6B33">
        <w:rPr>
          <w:rFonts w:ascii="Times New Roman" w:eastAsia="Times New Roman" w:hAnsi="Times New Roman" w:cs="Times New Roman"/>
          <w:sz w:val="24"/>
          <w:szCs w:val="24"/>
          <w:lang w:eastAsia="fr-FR"/>
        </w:rPr>
        <w:t xml:space="preserve"> </w:t>
      </w:r>
      <w:r w:rsidR="00271D54">
        <w:rPr>
          <w:rFonts w:ascii="Times New Roman" w:eastAsia="Times New Roman" w:hAnsi="Times New Roman" w:cs="Times New Roman"/>
          <w:sz w:val="24"/>
          <w:szCs w:val="24"/>
          <w:lang w:eastAsia="fr-FR"/>
        </w:rPr>
        <w:t xml:space="preserve">incontournable </w:t>
      </w:r>
      <w:r w:rsidR="00271D54">
        <w:rPr>
          <w:rFonts w:ascii="Times New Roman" w:eastAsia="Times New Roman" w:hAnsi="Times New Roman" w:cs="Times New Roman"/>
          <w:i/>
          <w:sz w:val="24"/>
          <w:szCs w:val="24"/>
          <w:lang w:eastAsia="fr-FR"/>
        </w:rPr>
        <w:t xml:space="preserve">et </w:t>
      </w:r>
      <w:r w:rsidR="00AA6B33">
        <w:rPr>
          <w:rFonts w:ascii="Times New Roman" w:eastAsia="Times New Roman" w:hAnsi="Times New Roman" w:cs="Times New Roman"/>
          <w:sz w:val="24"/>
          <w:szCs w:val="24"/>
          <w:lang w:eastAsia="fr-FR"/>
        </w:rPr>
        <w:t xml:space="preserve">impossible. </w:t>
      </w:r>
      <w:r w:rsidR="00F87904">
        <w:rPr>
          <w:rFonts w:ascii="Times New Roman" w:eastAsia="Times New Roman" w:hAnsi="Times New Roman" w:cs="Times New Roman"/>
          <w:sz w:val="24"/>
          <w:szCs w:val="24"/>
          <w:lang w:eastAsia="fr-FR"/>
        </w:rPr>
        <w:t>L</w:t>
      </w:r>
      <w:r w:rsidR="005646B9">
        <w:rPr>
          <w:rFonts w:ascii="Times New Roman" w:eastAsia="Times New Roman" w:hAnsi="Times New Roman" w:cs="Times New Roman"/>
          <w:sz w:val="24"/>
          <w:szCs w:val="24"/>
          <w:lang w:eastAsia="fr-FR"/>
        </w:rPr>
        <w:t>e changement auquel est sans cesse contraint la démocratie est la résultante de cette dialectique infinie entre égalité et liberté</w:t>
      </w:r>
      <w:r w:rsidR="00260101">
        <w:rPr>
          <w:rFonts w:ascii="Times New Roman" w:eastAsia="Times New Roman" w:hAnsi="Times New Roman" w:cs="Times New Roman"/>
          <w:sz w:val="24"/>
          <w:szCs w:val="24"/>
          <w:lang w:eastAsia="fr-FR"/>
        </w:rPr>
        <w:t>.</w:t>
      </w:r>
      <w:r w:rsidR="004D38EB">
        <w:rPr>
          <w:rFonts w:ascii="Times New Roman" w:eastAsia="Times New Roman" w:hAnsi="Times New Roman" w:cs="Times New Roman"/>
          <w:sz w:val="24"/>
          <w:szCs w:val="24"/>
          <w:lang w:eastAsia="fr-FR"/>
        </w:rPr>
        <w:t xml:space="preserve"> </w:t>
      </w:r>
    </w:p>
    <w:p w:rsidR="00D672DC" w:rsidRDefault="00EA6662" w:rsidP="00236A6A">
      <w:pPr>
        <w:spacing w:after="0" w:line="48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 xml:space="preserve">Ce qui est crucial dans cette articulation, </w:t>
      </w:r>
      <w:r w:rsidR="00517238">
        <w:rPr>
          <w:rFonts w:ascii="Times New Roman" w:eastAsia="Times New Roman" w:hAnsi="Times New Roman" w:cs="Times New Roman"/>
          <w:sz w:val="24"/>
          <w:szCs w:val="24"/>
          <w:lang w:eastAsia="fr-FR"/>
        </w:rPr>
        <w:t xml:space="preserve">et en fonde le caractère démocratique, </w:t>
      </w:r>
      <w:r>
        <w:rPr>
          <w:rFonts w:ascii="Times New Roman" w:eastAsia="Times New Roman" w:hAnsi="Times New Roman" w:cs="Times New Roman"/>
          <w:sz w:val="24"/>
          <w:szCs w:val="24"/>
          <w:lang w:eastAsia="fr-FR"/>
        </w:rPr>
        <w:t xml:space="preserve">c’est l’élément de conflit qui l’anime. </w:t>
      </w:r>
      <w:r w:rsidR="00804A38">
        <w:rPr>
          <w:rFonts w:ascii="Times New Roman" w:eastAsia="Times New Roman" w:hAnsi="Times New Roman" w:cs="Times New Roman"/>
          <w:sz w:val="24"/>
          <w:szCs w:val="24"/>
          <w:lang w:eastAsia="fr-FR"/>
        </w:rPr>
        <w:t>Puisque l’</w:t>
      </w:r>
      <w:r w:rsidR="0066634E">
        <w:rPr>
          <w:rFonts w:ascii="Times New Roman" w:eastAsia="Times New Roman" w:hAnsi="Times New Roman" w:cs="Times New Roman"/>
          <w:sz w:val="24"/>
          <w:szCs w:val="24"/>
          <w:lang w:eastAsia="fr-FR"/>
        </w:rPr>
        <w:t xml:space="preserve">égaliberté est la vérité </w:t>
      </w:r>
      <w:r w:rsidR="00804A38">
        <w:rPr>
          <w:rFonts w:ascii="Times New Roman" w:eastAsia="Times New Roman" w:hAnsi="Times New Roman" w:cs="Times New Roman"/>
          <w:sz w:val="24"/>
          <w:szCs w:val="24"/>
          <w:lang w:eastAsia="fr-FR"/>
        </w:rPr>
        <w:t xml:space="preserve">de la démocratie, et puisqu’égalité et liberté ne </w:t>
      </w:r>
      <w:r w:rsidR="009A20B6">
        <w:rPr>
          <w:rFonts w:ascii="Times New Roman" w:eastAsia="Times New Roman" w:hAnsi="Times New Roman" w:cs="Times New Roman"/>
          <w:sz w:val="24"/>
          <w:szCs w:val="24"/>
          <w:lang w:eastAsia="fr-FR"/>
        </w:rPr>
        <w:t xml:space="preserve">pourront jamais </w:t>
      </w:r>
      <w:r w:rsidR="00804A38">
        <w:rPr>
          <w:rFonts w:ascii="Times New Roman" w:eastAsia="Times New Roman" w:hAnsi="Times New Roman" w:cs="Times New Roman"/>
          <w:sz w:val="24"/>
          <w:szCs w:val="24"/>
          <w:lang w:eastAsia="fr-FR"/>
        </w:rPr>
        <w:t>s’</w:t>
      </w:r>
      <w:r w:rsidR="009A20B6">
        <w:rPr>
          <w:rFonts w:ascii="Times New Roman" w:eastAsia="Times New Roman" w:hAnsi="Times New Roman" w:cs="Times New Roman"/>
          <w:sz w:val="24"/>
          <w:szCs w:val="24"/>
          <w:lang w:eastAsia="fr-FR"/>
        </w:rPr>
        <w:t>imbriquer</w:t>
      </w:r>
      <w:r w:rsidR="00804A38">
        <w:rPr>
          <w:rFonts w:ascii="Times New Roman" w:eastAsia="Times New Roman" w:hAnsi="Times New Roman" w:cs="Times New Roman"/>
          <w:sz w:val="24"/>
          <w:szCs w:val="24"/>
          <w:lang w:eastAsia="fr-FR"/>
        </w:rPr>
        <w:t xml:space="preserve"> </w:t>
      </w:r>
      <w:r w:rsidR="00B9633E">
        <w:rPr>
          <w:rFonts w:ascii="Times New Roman" w:eastAsia="Times New Roman" w:hAnsi="Times New Roman" w:cs="Times New Roman"/>
          <w:sz w:val="24"/>
          <w:szCs w:val="24"/>
          <w:lang w:eastAsia="fr-FR"/>
        </w:rPr>
        <w:t>tout à fait</w:t>
      </w:r>
      <w:r w:rsidR="00804A38">
        <w:rPr>
          <w:rFonts w:ascii="Times New Roman" w:eastAsia="Times New Roman" w:hAnsi="Times New Roman" w:cs="Times New Roman"/>
          <w:sz w:val="24"/>
          <w:szCs w:val="24"/>
          <w:lang w:eastAsia="fr-FR"/>
        </w:rPr>
        <w:t xml:space="preserve"> harmonieusement, il est inévitable que l</w:t>
      </w:r>
      <w:r w:rsidR="002F0FB0">
        <w:rPr>
          <w:rFonts w:ascii="Times New Roman" w:eastAsia="Times New Roman" w:hAnsi="Times New Roman" w:cs="Times New Roman"/>
          <w:sz w:val="24"/>
          <w:szCs w:val="24"/>
          <w:lang w:eastAsia="fr-FR"/>
        </w:rPr>
        <w:t xml:space="preserve">’institutionnalisation </w:t>
      </w:r>
      <w:r w:rsidR="00804A38">
        <w:rPr>
          <w:rFonts w:ascii="Times New Roman" w:eastAsia="Times New Roman" w:hAnsi="Times New Roman" w:cs="Times New Roman"/>
          <w:sz w:val="24"/>
          <w:szCs w:val="24"/>
          <w:lang w:eastAsia="fr-FR"/>
        </w:rPr>
        <w:t xml:space="preserve">de l’égaliberté ne répondent pas aux </w:t>
      </w:r>
      <w:r w:rsidR="00764CC3">
        <w:rPr>
          <w:rFonts w:ascii="Times New Roman" w:eastAsia="Times New Roman" w:hAnsi="Times New Roman" w:cs="Times New Roman"/>
          <w:sz w:val="24"/>
          <w:szCs w:val="24"/>
          <w:lang w:eastAsia="fr-FR"/>
        </w:rPr>
        <w:t>attentes placées en elles</w:t>
      </w:r>
      <w:r w:rsidR="00B313EF">
        <w:rPr>
          <w:rFonts w:ascii="Times New Roman" w:eastAsia="Times New Roman" w:hAnsi="Times New Roman" w:cs="Times New Roman"/>
          <w:sz w:val="24"/>
          <w:szCs w:val="24"/>
          <w:lang w:eastAsia="fr-FR"/>
        </w:rPr>
        <w:t>, ou à tout le moins qu’une part de ceux qui aspirent à l’égaliberté se voient privés de ses bénéfices</w:t>
      </w:r>
      <w:r w:rsidR="00764CC3">
        <w:rPr>
          <w:rFonts w:ascii="Times New Roman" w:eastAsia="Times New Roman" w:hAnsi="Times New Roman" w:cs="Times New Roman"/>
          <w:sz w:val="24"/>
          <w:szCs w:val="24"/>
          <w:lang w:eastAsia="fr-FR"/>
        </w:rPr>
        <w:t xml:space="preserve">. </w:t>
      </w:r>
      <w:r w:rsidR="001273DB">
        <w:rPr>
          <w:rFonts w:ascii="Times New Roman" w:eastAsia="Times New Roman" w:hAnsi="Times New Roman" w:cs="Times New Roman"/>
          <w:sz w:val="24"/>
          <w:szCs w:val="24"/>
          <w:lang w:eastAsia="fr-FR"/>
        </w:rPr>
        <w:t>Car t</w:t>
      </w:r>
      <w:r w:rsidR="00BD022B">
        <w:rPr>
          <w:rFonts w:ascii="Times New Roman" w:eastAsia="Times New Roman" w:hAnsi="Times New Roman" w:cs="Times New Roman"/>
          <w:sz w:val="24"/>
          <w:szCs w:val="24"/>
          <w:lang w:eastAsia="fr-FR"/>
        </w:rPr>
        <w:t xml:space="preserve">out moment constituant en </w:t>
      </w:r>
      <w:r w:rsidR="003E131B">
        <w:rPr>
          <w:rFonts w:ascii="Times New Roman" w:eastAsia="Times New Roman" w:hAnsi="Times New Roman" w:cs="Times New Roman"/>
          <w:sz w:val="24"/>
          <w:szCs w:val="24"/>
          <w:lang w:eastAsia="fr-FR"/>
        </w:rPr>
        <w:t>politique</w:t>
      </w:r>
      <w:r w:rsidR="002E79CE">
        <w:rPr>
          <w:rFonts w:ascii="Times New Roman" w:eastAsia="Times New Roman" w:hAnsi="Times New Roman" w:cs="Times New Roman"/>
          <w:sz w:val="24"/>
          <w:szCs w:val="24"/>
          <w:lang w:eastAsia="fr-FR"/>
        </w:rPr>
        <w:t xml:space="preserve"> </w:t>
      </w:r>
      <w:r w:rsidR="003E131B">
        <w:rPr>
          <w:rFonts w:ascii="Times New Roman" w:eastAsia="Times New Roman" w:hAnsi="Times New Roman" w:cs="Times New Roman"/>
          <w:sz w:val="24"/>
          <w:szCs w:val="24"/>
          <w:lang w:eastAsia="fr-FR"/>
        </w:rPr>
        <w:t>passe par l’édiction</w:t>
      </w:r>
      <w:r w:rsidR="002C56CC">
        <w:rPr>
          <w:rFonts w:ascii="Times New Roman" w:eastAsia="Times New Roman" w:hAnsi="Times New Roman" w:cs="Times New Roman"/>
          <w:sz w:val="24"/>
          <w:szCs w:val="24"/>
          <w:lang w:eastAsia="fr-FR"/>
        </w:rPr>
        <w:t xml:space="preserve"> de</w:t>
      </w:r>
      <w:r w:rsidR="003E131B">
        <w:rPr>
          <w:rFonts w:ascii="Times New Roman" w:eastAsia="Times New Roman" w:hAnsi="Times New Roman" w:cs="Times New Roman"/>
          <w:sz w:val="24"/>
          <w:szCs w:val="24"/>
          <w:lang w:eastAsia="fr-FR"/>
        </w:rPr>
        <w:t xml:space="preserve"> critères d’</w:t>
      </w:r>
      <w:r w:rsidR="00F14F0D">
        <w:rPr>
          <w:rFonts w:ascii="Times New Roman" w:eastAsia="Times New Roman" w:hAnsi="Times New Roman" w:cs="Times New Roman"/>
          <w:sz w:val="24"/>
          <w:szCs w:val="24"/>
          <w:lang w:eastAsia="fr-FR"/>
        </w:rPr>
        <w:t>attribution des ressources, de</w:t>
      </w:r>
      <w:r w:rsidR="003E131B">
        <w:rPr>
          <w:rFonts w:ascii="Times New Roman" w:eastAsia="Times New Roman" w:hAnsi="Times New Roman" w:cs="Times New Roman"/>
          <w:sz w:val="24"/>
          <w:szCs w:val="24"/>
          <w:lang w:eastAsia="fr-FR"/>
        </w:rPr>
        <w:t xml:space="preserve"> restrictions </w:t>
      </w:r>
      <w:r w:rsidR="0064250B">
        <w:rPr>
          <w:rFonts w:ascii="Times New Roman" w:eastAsia="Times New Roman" w:hAnsi="Times New Roman" w:cs="Times New Roman"/>
          <w:sz w:val="24"/>
          <w:szCs w:val="24"/>
          <w:lang w:eastAsia="fr-FR"/>
        </w:rPr>
        <w:t>de</w:t>
      </w:r>
      <w:r w:rsidR="003E131B">
        <w:rPr>
          <w:rFonts w:ascii="Times New Roman" w:eastAsia="Times New Roman" w:hAnsi="Times New Roman" w:cs="Times New Roman"/>
          <w:sz w:val="24"/>
          <w:szCs w:val="24"/>
          <w:lang w:eastAsia="fr-FR"/>
        </w:rPr>
        <w:t xml:space="preserve"> l’usage</w:t>
      </w:r>
      <w:r w:rsidR="00381610">
        <w:rPr>
          <w:rFonts w:ascii="Times New Roman" w:eastAsia="Times New Roman" w:hAnsi="Times New Roman" w:cs="Times New Roman"/>
          <w:sz w:val="24"/>
          <w:szCs w:val="24"/>
          <w:lang w:eastAsia="fr-FR"/>
        </w:rPr>
        <w:t xml:space="preserve"> public et privé de la liberté ou </w:t>
      </w:r>
      <w:r w:rsidR="00A8594C">
        <w:rPr>
          <w:rFonts w:ascii="Times New Roman" w:eastAsia="Times New Roman" w:hAnsi="Times New Roman" w:cs="Times New Roman"/>
          <w:sz w:val="24"/>
          <w:szCs w:val="24"/>
          <w:lang w:eastAsia="fr-FR"/>
        </w:rPr>
        <w:t>de définitions des f</w:t>
      </w:r>
      <w:r w:rsidR="0052469D">
        <w:rPr>
          <w:rFonts w:ascii="Times New Roman" w:eastAsia="Times New Roman" w:hAnsi="Times New Roman" w:cs="Times New Roman"/>
          <w:sz w:val="24"/>
          <w:szCs w:val="24"/>
          <w:lang w:eastAsia="fr-FR"/>
        </w:rPr>
        <w:t>rontières de la communauté, b</w:t>
      </w:r>
      <w:r w:rsidR="00381610">
        <w:rPr>
          <w:rFonts w:ascii="Times New Roman" w:eastAsia="Times New Roman" w:hAnsi="Times New Roman" w:cs="Times New Roman"/>
          <w:sz w:val="24"/>
          <w:szCs w:val="24"/>
          <w:lang w:eastAsia="fr-FR"/>
        </w:rPr>
        <w:t xml:space="preserve">ref, par </w:t>
      </w:r>
      <w:r w:rsidR="005E0BAC">
        <w:rPr>
          <w:rFonts w:ascii="Times New Roman" w:eastAsia="Times New Roman" w:hAnsi="Times New Roman" w:cs="Times New Roman"/>
          <w:sz w:val="24"/>
          <w:szCs w:val="24"/>
          <w:lang w:eastAsia="fr-FR"/>
        </w:rPr>
        <w:t>des exclusions</w:t>
      </w:r>
      <w:r w:rsidR="00381610">
        <w:rPr>
          <w:rFonts w:ascii="Times New Roman" w:eastAsia="Times New Roman" w:hAnsi="Times New Roman" w:cs="Times New Roman"/>
          <w:sz w:val="24"/>
          <w:szCs w:val="24"/>
          <w:lang w:eastAsia="fr-FR"/>
        </w:rPr>
        <w:t xml:space="preserve"> qui </w:t>
      </w:r>
      <w:r w:rsidR="00A8594C">
        <w:rPr>
          <w:rFonts w:ascii="Times New Roman" w:eastAsia="Times New Roman" w:hAnsi="Times New Roman" w:cs="Times New Roman"/>
          <w:sz w:val="24"/>
          <w:szCs w:val="24"/>
          <w:lang w:eastAsia="fr-FR"/>
        </w:rPr>
        <w:t>crée</w:t>
      </w:r>
      <w:r w:rsidR="00381610">
        <w:rPr>
          <w:rFonts w:ascii="Times New Roman" w:eastAsia="Times New Roman" w:hAnsi="Times New Roman" w:cs="Times New Roman"/>
          <w:sz w:val="24"/>
          <w:szCs w:val="24"/>
          <w:lang w:eastAsia="fr-FR"/>
        </w:rPr>
        <w:t>nt</w:t>
      </w:r>
      <w:r w:rsidR="00A8594C">
        <w:rPr>
          <w:rFonts w:ascii="Times New Roman" w:eastAsia="Times New Roman" w:hAnsi="Times New Roman" w:cs="Times New Roman"/>
          <w:sz w:val="24"/>
          <w:szCs w:val="24"/>
          <w:lang w:eastAsia="fr-FR"/>
        </w:rPr>
        <w:t xml:space="preserve"> </w:t>
      </w:r>
      <w:r w:rsidR="009A20B6">
        <w:rPr>
          <w:rFonts w:ascii="Times New Roman" w:eastAsia="Times New Roman" w:hAnsi="Times New Roman" w:cs="Times New Roman"/>
          <w:sz w:val="24"/>
          <w:szCs w:val="24"/>
          <w:lang w:eastAsia="fr-FR"/>
        </w:rPr>
        <w:t xml:space="preserve">donc les conditions </w:t>
      </w:r>
      <w:r w:rsidR="00B34B27">
        <w:rPr>
          <w:rFonts w:ascii="Times New Roman" w:eastAsia="Times New Roman" w:hAnsi="Times New Roman" w:cs="Times New Roman"/>
          <w:sz w:val="24"/>
          <w:szCs w:val="24"/>
          <w:lang w:eastAsia="fr-FR"/>
        </w:rPr>
        <w:t>d’une</w:t>
      </w:r>
      <w:r w:rsidR="009A20B6">
        <w:rPr>
          <w:rFonts w:ascii="Times New Roman" w:eastAsia="Times New Roman" w:hAnsi="Times New Roman" w:cs="Times New Roman"/>
          <w:sz w:val="24"/>
          <w:szCs w:val="24"/>
          <w:lang w:eastAsia="fr-FR"/>
        </w:rPr>
        <w:t xml:space="preserve"> contestation </w:t>
      </w:r>
      <w:r w:rsidR="00704351">
        <w:rPr>
          <w:rFonts w:ascii="Times New Roman" w:eastAsia="Times New Roman" w:hAnsi="Times New Roman" w:cs="Times New Roman"/>
          <w:sz w:val="24"/>
          <w:szCs w:val="24"/>
          <w:lang w:eastAsia="fr-FR"/>
        </w:rPr>
        <w:t xml:space="preserve">future de la part des exclus </w:t>
      </w:r>
      <w:r w:rsidR="0056574C">
        <w:rPr>
          <w:rFonts w:ascii="Times New Roman" w:eastAsia="Times New Roman" w:hAnsi="Times New Roman" w:cs="Times New Roman"/>
          <w:sz w:val="24"/>
          <w:szCs w:val="24"/>
          <w:lang w:eastAsia="fr-FR"/>
        </w:rPr>
        <w:t xml:space="preserve">au nom </w:t>
      </w:r>
      <w:r w:rsidR="00D05533">
        <w:rPr>
          <w:rFonts w:ascii="Times New Roman" w:eastAsia="Times New Roman" w:hAnsi="Times New Roman" w:cs="Times New Roman"/>
          <w:sz w:val="24"/>
          <w:szCs w:val="24"/>
          <w:lang w:eastAsia="fr-FR"/>
        </w:rPr>
        <w:t>de l’égaliberté. Ce qui explique que la vie démocratique soit scandée par une alternance entre mouvements d’institution et d’insurrection. Car, à la formulation d’une articulation entre égalité et liberté répond sa critique menée au nom d’une négation de l’exclusion. Si l’on regarde la seule histoire du suffrage, selon des trajectoires nationales différentes mais suivant un arc relativement similaire, on</w:t>
      </w:r>
      <w:r w:rsidR="00167324">
        <w:rPr>
          <w:rFonts w:ascii="Times New Roman" w:eastAsia="Times New Roman" w:hAnsi="Times New Roman" w:cs="Times New Roman"/>
          <w:sz w:val="24"/>
          <w:szCs w:val="24"/>
          <w:lang w:eastAsia="fr-FR"/>
        </w:rPr>
        <w:t xml:space="preserve"> observe ainsi une succession d’épisodes </w:t>
      </w:r>
      <w:r w:rsidR="0074455E">
        <w:rPr>
          <w:rFonts w:ascii="Times New Roman" w:eastAsia="Times New Roman" w:hAnsi="Times New Roman" w:cs="Times New Roman"/>
          <w:sz w:val="24"/>
          <w:szCs w:val="24"/>
          <w:lang w:eastAsia="fr-FR"/>
        </w:rPr>
        <w:t xml:space="preserve">insurrectionnels </w:t>
      </w:r>
      <w:r w:rsidR="00167324">
        <w:rPr>
          <w:rFonts w:ascii="Times New Roman" w:eastAsia="Times New Roman" w:hAnsi="Times New Roman" w:cs="Times New Roman"/>
          <w:sz w:val="24"/>
          <w:szCs w:val="24"/>
          <w:lang w:eastAsia="fr-FR"/>
        </w:rPr>
        <w:t>au cours duquel sont remises en causes et finalement surmontées l’exclusion du droit de vote des travailleurs, puis des femmes et dans une moindr</w:t>
      </w:r>
      <w:r w:rsidR="00196ACC">
        <w:rPr>
          <w:rFonts w:ascii="Times New Roman" w:eastAsia="Times New Roman" w:hAnsi="Times New Roman" w:cs="Times New Roman"/>
          <w:sz w:val="24"/>
          <w:szCs w:val="24"/>
          <w:lang w:eastAsia="fr-FR"/>
        </w:rPr>
        <w:t>e mesure des étrangers.</w:t>
      </w:r>
      <w:r w:rsidR="00B72DBA">
        <w:rPr>
          <w:rFonts w:ascii="Times New Roman" w:eastAsia="Times New Roman" w:hAnsi="Times New Roman" w:cs="Times New Roman"/>
          <w:sz w:val="24"/>
          <w:szCs w:val="24"/>
          <w:lang w:eastAsia="fr-FR"/>
        </w:rPr>
        <w:t xml:space="preserve"> </w:t>
      </w:r>
    </w:p>
    <w:p w:rsidR="007370B3" w:rsidRDefault="00B72DBA" w:rsidP="00901009">
      <w:pPr>
        <w:spacing w:after="0" w:line="480" w:lineRule="auto"/>
        <w:ind w:firstLine="708"/>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L’histoire de la démocratie porte en ce sens la trace de cette syncopée de l’</w:t>
      </w:r>
      <w:r w:rsidR="00AD0A89">
        <w:rPr>
          <w:rFonts w:ascii="Times New Roman" w:eastAsia="Times New Roman" w:hAnsi="Times New Roman" w:cs="Times New Roman"/>
          <w:sz w:val="24"/>
          <w:szCs w:val="24"/>
          <w:lang w:eastAsia="fr-FR"/>
        </w:rPr>
        <w:t>égaliberté. E</w:t>
      </w:r>
      <w:r w:rsidR="00236A6A">
        <w:rPr>
          <w:rFonts w:ascii="Times New Roman" w:eastAsia="Times New Roman" w:hAnsi="Times New Roman" w:cs="Times New Roman"/>
          <w:sz w:val="24"/>
          <w:szCs w:val="24"/>
          <w:lang w:eastAsia="fr-FR"/>
        </w:rPr>
        <w:t>lle est animée par une pratique de la citoyenneté qui ne se résume pas à l’attribution statutaire d’un ensemble de droits et de devoir</w:t>
      </w:r>
      <w:r w:rsidR="00D672DC">
        <w:rPr>
          <w:rFonts w:ascii="Times New Roman" w:eastAsia="Times New Roman" w:hAnsi="Times New Roman" w:cs="Times New Roman"/>
          <w:sz w:val="24"/>
          <w:szCs w:val="24"/>
          <w:lang w:eastAsia="fr-FR"/>
        </w:rPr>
        <w:t>s</w:t>
      </w:r>
      <w:r w:rsidR="00236A6A">
        <w:rPr>
          <w:rFonts w:ascii="Times New Roman" w:eastAsia="Times New Roman" w:hAnsi="Times New Roman" w:cs="Times New Roman"/>
          <w:sz w:val="24"/>
          <w:szCs w:val="24"/>
          <w:lang w:eastAsia="fr-FR"/>
        </w:rPr>
        <w:t xml:space="preserve"> mais se conçoit plus co</w:t>
      </w:r>
      <w:r w:rsidR="008260BA">
        <w:rPr>
          <w:rFonts w:ascii="Times New Roman" w:eastAsia="Times New Roman" w:hAnsi="Times New Roman" w:cs="Times New Roman"/>
          <w:sz w:val="24"/>
          <w:szCs w:val="24"/>
          <w:lang w:eastAsia="fr-FR"/>
        </w:rPr>
        <w:t xml:space="preserve">mme une pratique </w:t>
      </w:r>
      <w:r w:rsidR="00ED5C6B">
        <w:rPr>
          <w:rFonts w:ascii="Times New Roman" w:eastAsia="Times New Roman" w:hAnsi="Times New Roman" w:cs="Times New Roman"/>
          <w:sz w:val="24"/>
          <w:szCs w:val="24"/>
          <w:lang w:eastAsia="fr-FR"/>
        </w:rPr>
        <w:t>de contestations des limites imposées à l’usage de ces droits</w:t>
      </w:r>
      <w:r w:rsidR="008260BA">
        <w:rPr>
          <w:rFonts w:ascii="Times New Roman" w:eastAsia="Times New Roman" w:hAnsi="Times New Roman" w:cs="Times New Roman"/>
          <w:sz w:val="24"/>
          <w:szCs w:val="24"/>
          <w:lang w:eastAsia="fr-FR"/>
        </w:rPr>
        <w:t xml:space="preserve">. </w:t>
      </w:r>
      <w:r w:rsidR="00901009">
        <w:rPr>
          <w:rFonts w:ascii="Times New Roman" w:eastAsia="Times New Roman" w:hAnsi="Times New Roman" w:cs="Times New Roman"/>
          <w:sz w:val="24"/>
          <w:szCs w:val="24"/>
          <w:lang w:eastAsia="fr-FR"/>
        </w:rPr>
        <w:t>La</w:t>
      </w:r>
      <w:r w:rsidR="007E653B">
        <w:rPr>
          <w:rFonts w:ascii="Times New Roman" w:eastAsia="Times New Roman" w:hAnsi="Times New Roman" w:cs="Times New Roman"/>
          <w:sz w:val="24"/>
          <w:szCs w:val="24"/>
          <w:lang w:eastAsia="fr-FR"/>
        </w:rPr>
        <w:t xml:space="preserve"> « proposition de l’égaliberté »</w:t>
      </w:r>
      <w:r w:rsidR="00C654E6">
        <w:rPr>
          <w:rFonts w:ascii="Times New Roman" w:eastAsia="Times New Roman" w:hAnsi="Times New Roman" w:cs="Times New Roman"/>
          <w:sz w:val="24"/>
          <w:szCs w:val="24"/>
          <w:lang w:eastAsia="fr-FR"/>
        </w:rPr>
        <w:t xml:space="preserve"> offre alors une reformulation originale de la démocratie qui</w:t>
      </w:r>
      <w:r w:rsidR="007E653B">
        <w:rPr>
          <w:rFonts w:ascii="Times New Roman" w:eastAsia="Times New Roman" w:hAnsi="Times New Roman" w:cs="Times New Roman"/>
          <w:sz w:val="24"/>
          <w:szCs w:val="24"/>
          <w:lang w:eastAsia="fr-FR"/>
        </w:rPr>
        <w:t xml:space="preserve"> invite à </w:t>
      </w:r>
      <w:r w:rsidR="005533A9">
        <w:rPr>
          <w:rFonts w:ascii="Times New Roman" w:eastAsia="Times New Roman" w:hAnsi="Times New Roman" w:cs="Times New Roman"/>
          <w:sz w:val="24"/>
          <w:szCs w:val="24"/>
          <w:lang w:eastAsia="fr-FR"/>
        </w:rPr>
        <w:t xml:space="preserve">voir dans </w:t>
      </w:r>
      <w:r w:rsidR="009760B6">
        <w:rPr>
          <w:rFonts w:ascii="Times New Roman" w:eastAsia="Times New Roman" w:hAnsi="Times New Roman" w:cs="Times New Roman"/>
          <w:sz w:val="24"/>
          <w:szCs w:val="24"/>
          <w:lang w:eastAsia="fr-FR"/>
        </w:rPr>
        <w:t>celle-ci la résultante instable</w:t>
      </w:r>
      <w:r w:rsidR="005533A9">
        <w:rPr>
          <w:rFonts w:ascii="Times New Roman" w:eastAsia="Times New Roman" w:hAnsi="Times New Roman" w:cs="Times New Roman"/>
          <w:sz w:val="24"/>
          <w:szCs w:val="24"/>
          <w:lang w:eastAsia="fr-FR"/>
        </w:rPr>
        <w:t xml:space="preserve"> </w:t>
      </w:r>
      <w:r w:rsidR="00DC5073">
        <w:rPr>
          <w:rFonts w:ascii="Times New Roman" w:eastAsia="Times New Roman" w:hAnsi="Times New Roman" w:cs="Times New Roman"/>
          <w:sz w:val="24"/>
          <w:szCs w:val="24"/>
          <w:lang w:eastAsia="fr-FR"/>
        </w:rPr>
        <w:t>de l’accumulation de</w:t>
      </w:r>
      <w:r w:rsidR="007E653B">
        <w:rPr>
          <w:rFonts w:ascii="Times New Roman" w:eastAsia="Times New Roman" w:hAnsi="Times New Roman" w:cs="Times New Roman"/>
          <w:sz w:val="24"/>
          <w:szCs w:val="24"/>
          <w:lang w:eastAsia="fr-FR"/>
        </w:rPr>
        <w:t xml:space="preserve"> luttes é</w:t>
      </w:r>
      <w:r w:rsidR="0081771E">
        <w:rPr>
          <w:rFonts w:ascii="Times New Roman" w:eastAsia="Times New Roman" w:hAnsi="Times New Roman" w:cs="Times New Roman"/>
          <w:sz w:val="24"/>
          <w:szCs w:val="24"/>
          <w:lang w:eastAsia="fr-FR"/>
        </w:rPr>
        <w:t xml:space="preserve">mancipatrices. </w:t>
      </w:r>
      <w:r w:rsidR="00B01397">
        <w:rPr>
          <w:rFonts w:ascii="Times New Roman" w:eastAsia="Times New Roman" w:hAnsi="Times New Roman" w:cs="Times New Roman"/>
          <w:sz w:val="24"/>
          <w:szCs w:val="24"/>
          <w:lang w:eastAsia="fr-FR"/>
        </w:rPr>
        <w:t>En somme, l</w:t>
      </w:r>
      <w:r w:rsidR="0029755E">
        <w:rPr>
          <w:rFonts w:ascii="Times New Roman" w:eastAsia="Times New Roman" w:hAnsi="Times New Roman" w:cs="Times New Roman"/>
          <w:sz w:val="24"/>
          <w:szCs w:val="24"/>
          <w:lang w:eastAsia="fr-FR"/>
        </w:rPr>
        <w:t>a démocratie n’</w:t>
      </w:r>
      <w:r w:rsidR="001F2A76">
        <w:rPr>
          <w:rFonts w:ascii="Times New Roman" w:eastAsia="Times New Roman" w:hAnsi="Times New Roman" w:cs="Times New Roman"/>
          <w:sz w:val="24"/>
          <w:szCs w:val="24"/>
          <w:lang w:eastAsia="fr-FR"/>
        </w:rPr>
        <w:t xml:space="preserve">est </w:t>
      </w:r>
      <w:r w:rsidR="0029755E">
        <w:rPr>
          <w:rFonts w:ascii="Times New Roman" w:eastAsia="Times New Roman" w:hAnsi="Times New Roman" w:cs="Times New Roman"/>
          <w:sz w:val="24"/>
          <w:szCs w:val="24"/>
          <w:lang w:eastAsia="fr-FR"/>
        </w:rPr>
        <w:t>fidèle à son principe que lorsqu’elle travaille à sa propre démocratisation.</w:t>
      </w:r>
    </w:p>
    <w:p w:rsidR="00630297" w:rsidRPr="007370B3" w:rsidRDefault="00630297" w:rsidP="00901009">
      <w:pPr>
        <w:spacing w:after="0" w:line="480" w:lineRule="auto"/>
        <w:ind w:firstLine="708"/>
        <w:jc w:val="both"/>
        <w:rPr>
          <w:rFonts w:ascii="Times New Roman" w:eastAsia="Times New Roman" w:hAnsi="Times New Roman" w:cs="Times New Roman"/>
          <w:sz w:val="24"/>
          <w:szCs w:val="24"/>
          <w:lang w:eastAsia="fr-FR"/>
        </w:rPr>
      </w:pPr>
      <w:bookmarkStart w:id="0" w:name="_GoBack"/>
      <w:bookmarkEnd w:id="0"/>
    </w:p>
    <w:p w:rsidR="007370B3" w:rsidRPr="007370B3" w:rsidRDefault="007370B3" w:rsidP="007370B3">
      <w:pPr>
        <w:spacing w:after="0" w:line="480" w:lineRule="auto"/>
        <w:jc w:val="both"/>
        <w:rPr>
          <w:rFonts w:ascii="Times New Roman" w:eastAsia="Times New Roman" w:hAnsi="Times New Roman" w:cs="Times New Roman"/>
          <w:sz w:val="24"/>
          <w:szCs w:val="24"/>
          <w:lang w:eastAsia="fr-FR"/>
        </w:rPr>
      </w:pPr>
      <w:r w:rsidRPr="007370B3">
        <w:rPr>
          <w:rFonts w:ascii="Times New Roman" w:eastAsia="Times New Roman" w:hAnsi="Times New Roman" w:cs="Times New Roman"/>
          <w:sz w:val="24"/>
          <w:szCs w:val="24"/>
          <w:lang w:eastAsia="fr-FR"/>
        </w:rPr>
        <w:t>&lt;BIBLIOGRAPHIE1&gt;</w:t>
      </w:r>
    </w:p>
    <w:p w:rsidR="00E9554A" w:rsidRPr="00D11FC1" w:rsidRDefault="00987055" w:rsidP="00987055">
      <w:pPr>
        <w:spacing w:line="480" w:lineRule="auto"/>
        <w:rPr>
          <w:rFonts w:ascii="Times New Roman" w:hAnsi="Times New Roman" w:cs="Times New Roman"/>
          <w:sz w:val="24"/>
        </w:rPr>
      </w:pPr>
      <w:r w:rsidRPr="00D11FC1">
        <w:rPr>
          <w:rFonts w:ascii="Times New Roman" w:hAnsi="Times New Roman" w:cs="Times New Roman"/>
          <w:i/>
          <w:iCs/>
          <w:sz w:val="24"/>
          <w:szCs w:val="20"/>
        </w:rPr>
        <w:lastRenderedPageBreak/>
        <w:t>Lire Le Capital</w:t>
      </w:r>
      <w:r w:rsidRPr="00D11FC1">
        <w:rPr>
          <w:rFonts w:ascii="Times New Roman" w:hAnsi="Times New Roman" w:cs="Times New Roman"/>
          <w:sz w:val="24"/>
          <w:szCs w:val="20"/>
        </w:rPr>
        <w:t xml:space="preserve">, </w:t>
      </w:r>
      <w:r w:rsidR="000642B8" w:rsidRPr="00D11FC1">
        <w:rPr>
          <w:rFonts w:ascii="Times New Roman" w:hAnsi="Times New Roman" w:cs="Times New Roman"/>
          <w:sz w:val="24"/>
          <w:szCs w:val="20"/>
        </w:rPr>
        <w:t xml:space="preserve">avec </w:t>
      </w:r>
      <w:r w:rsidR="00F37EB2">
        <w:rPr>
          <w:rFonts w:ascii="Times New Roman" w:hAnsi="Times New Roman" w:cs="Times New Roman"/>
          <w:sz w:val="24"/>
          <w:szCs w:val="20"/>
        </w:rPr>
        <w:t>L.</w:t>
      </w:r>
      <w:r w:rsidR="000642B8" w:rsidRPr="00D11FC1">
        <w:rPr>
          <w:rFonts w:ascii="Times New Roman" w:hAnsi="Times New Roman" w:cs="Times New Roman"/>
          <w:sz w:val="24"/>
          <w:szCs w:val="20"/>
        </w:rPr>
        <w:t xml:space="preserve">Althusser, </w:t>
      </w:r>
      <w:r w:rsidR="00F37EB2">
        <w:rPr>
          <w:rFonts w:ascii="Times New Roman" w:hAnsi="Times New Roman" w:cs="Times New Roman"/>
          <w:sz w:val="24"/>
          <w:szCs w:val="20"/>
        </w:rPr>
        <w:t>R.</w:t>
      </w:r>
      <w:r w:rsidR="000642B8" w:rsidRPr="00D11FC1">
        <w:rPr>
          <w:rFonts w:ascii="Times New Roman" w:hAnsi="Times New Roman" w:cs="Times New Roman"/>
          <w:sz w:val="24"/>
          <w:szCs w:val="20"/>
        </w:rPr>
        <w:t>Establet,</w:t>
      </w:r>
      <w:r w:rsidR="00F37EB2">
        <w:rPr>
          <w:rFonts w:ascii="Times New Roman" w:hAnsi="Times New Roman" w:cs="Times New Roman"/>
          <w:sz w:val="24"/>
          <w:szCs w:val="20"/>
        </w:rPr>
        <w:t xml:space="preserve"> P. Macherey et</w:t>
      </w:r>
      <w:r w:rsidR="000642B8" w:rsidRPr="00D11FC1">
        <w:rPr>
          <w:rFonts w:ascii="Times New Roman" w:hAnsi="Times New Roman" w:cs="Times New Roman"/>
          <w:sz w:val="24"/>
          <w:szCs w:val="20"/>
        </w:rPr>
        <w:t xml:space="preserve"> </w:t>
      </w:r>
      <w:r w:rsidR="00F37EB2">
        <w:rPr>
          <w:rFonts w:ascii="Times New Roman" w:hAnsi="Times New Roman" w:cs="Times New Roman"/>
          <w:sz w:val="24"/>
          <w:szCs w:val="20"/>
        </w:rPr>
        <w:t>J.</w:t>
      </w:r>
      <w:r w:rsidR="000642B8" w:rsidRPr="00D11FC1">
        <w:rPr>
          <w:rFonts w:ascii="Times New Roman" w:hAnsi="Times New Roman" w:cs="Times New Roman"/>
          <w:sz w:val="24"/>
          <w:szCs w:val="20"/>
        </w:rPr>
        <w:t xml:space="preserve">Rancière, </w:t>
      </w:r>
      <w:r w:rsidRPr="00D11FC1">
        <w:rPr>
          <w:rFonts w:ascii="Times New Roman" w:hAnsi="Times New Roman" w:cs="Times New Roman"/>
          <w:sz w:val="24"/>
          <w:szCs w:val="20"/>
        </w:rPr>
        <w:t>Paris, François Maspero</w:t>
      </w:r>
      <w:r w:rsidR="000642B8" w:rsidRPr="00D11FC1">
        <w:rPr>
          <w:rFonts w:ascii="Times New Roman" w:hAnsi="Times New Roman" w:cs="Times New Roman"/>
          <w:sz w:val="24"/>
          <w:szCs w:val="20"/>
        </w:rPr>
        <w:t>, 1965</w:t>
      </w:r>
      <w:r w:rsidRPr="00D11FC1">
        <w:rPr>
          <w:rFonts w:ascii="Times New Roman" w:hAnsi="Times New Roman" w:cs="Times New Roman"/>
          <w:sz w:val="24"/>
          <w:szCs w:val="20"/>
        </w:rPr>
        <w:t xml:space="preserve">. </w:t>
      </w:r>
      <w:r w:rsidR="000642B8" w:rsidRPr="00D11FC1">
        <w:rPr>
          <w:rFonts w:ascii="Times New Roman" w:hAnsi="Times New Roman" w:cs="Times New Roman"/>
          <w:sz w:val="24"/>
          <w:szCs w:val="20"/>
        </w:rPr>
        <w:t xml:space="preserve">– </w:t>
      </w:r>
      <w:r w:rsidR="002B5593" w:rsidRPr="00D11FC1">
        <w:rPr>
          <w:rFonts w:ascii="Times New Roman" w:hAnsi="Times New Roman" w:cs="Times New Roman"/>
          <w:i/>
          <w:iCs/>
          <w:sz w:val="24"/>
          <w:szCs w:val="20"/>
        </w:rPr>
        <w:t xml:space="preserve">Spinoza et la politique </w:t>
      </w:r>
      <w:r w:rsidR="002B5593" w:rsidRPr="00D11FC1">
        <w:rPr>
          <w:rFonts w:ascii="Times New Roman" w:hAnsi="Times New Roman" w:cs="Times New Roman"/>
          <w:iCs/>
          <w:sz w:val="24"/>
          <w:szCs w:val="20"/>
        </w:rPr>
        <w:t>(1985)</w:t>
      </w:r>
      <w:r w:rsidR="002B5593" w:rsidRPr="00D11FC1">
        <w:rPr>
          <w:rFonts w:ascii="Times New Roman" w:hAnsi="Times New Roman" w:cs="Times New Roman"/>
          <w:i/>
          <w:iCs/>
          <w:sz w:val="24"/>
          <w:szCs w:val="20"/>
        </w:rPr>
        <w:t xml:space="preserve">, </w:t>
      </w:r>
      <w:r w:rsidR="002B5593" w:rsidRPr="00D11FC1">
        <w:rPr>
          <w:rFonts w:ascii="Times New Roman" w:hAnsi="Times New Roman" w:cs="Times New Roman"/>
          <w:sz w:val="24"/>
          <w:szCs w:val="20"/>
        </w:rPr>
        <w:t>Paris, PUF</w:t>
      </w:r>
      <w:r w:rsidR="000642B8" w:rsidRPr="00D11FC1">
        <w:rPr>
          <w:rFonts w:ascii="Times New Roman" w:hAnsi="Times New Roman" w:cs="Times New Roman"/>
          <w:sz w:val="24"/>
          <w:szCs w:val="20"/>
        </w:rPr>
        <w:t>, 1985</w:t>
      </w:r>
      <w:r w:rsidRPr="00D11FC1">
        <w:rPr>
          <w:rFonts w:ascii="Times New Roman" w:hAnsi="Times New Roman" w:cs="Times New Roman"/>
          <w:sz w:val="24"/>
          <w:szCs w:val="20"/>
        </w:rPr>
        <w:t>. –</w:t>
      </w:r>
      <w:r w:rsidR="002B5593" w:rsidRPr="00D11FC1">
        <w:rPr>
          <w:rFonts w:ascii="Times New Roman" w:hAnsi="Times New Roman" w:cs="Times New Roman"/>
          <w:sz w:val="24"/>
          <w:szCs w:val="20"/>
        </w:rPr>
        <w:t xml:space="preserve"> </w:t>
      </w:r>
      <w:r w:rsidR="00E9554A" w:rsidRPr="00D11FC1">
        <w:rPr>
          <w:rFonts w:ascii="Times New Roman" w:hAnsi="Times New Roman" w:cs="Times New Roman"/>
          <w:i/>
          <w:iCs/>
          <w:sz w:val="24"/>
          <w:szCs w:val="20"/>
        </w:rPr>
        <w:t xml:space="preserve">Les </w:t>
      </w:r>
      <w:r w:rsidR="00E9554A" w:rsidRPr="00D11FC1">
        <w:rPr>
          <w:rFonts w:ascii="Times New Roman" w:hAnsi="Times New Roman" w:cs="Times New Roman"/>
          <w:i/>
          <w:iCs/>
          <w:sz w:val="24"/>
        </w:rPr>
        <w:t>F</w:t>
      </w:r>
      <w:r w:rsidR="00E9554A" w:rsidRPr="00D11FC1">
        <w:rPr>
          <w:rFonts w:ascii="Times New Roman" w:hAnsi="Times New Roman" w:cs="Times New Roman"/>
          <w:i/>
          <w:iCs/>
          <w:sz w:val="24"/>
          <w:szCs w:val="20"/>
        </w:rPr>
        <w:t>rontières de la démocratie</w:t>
      </w:r>
      <w:r w:rsidR="00E9554A" w:rsidRPr="00D11FC1">
        <w:rPr>
          <w:rFonts w:ascii="Times New Roman" w:hAnsi="Times New Roman" w:cs="Times New Roman"/>
          <w:i/>
          <w:iCs/>
          <w:sz w:val="24"/>
        </w:rPr>
        <w:t xml:space="preserve"> </w:t>
      </w:r>
      <w:r w:rsidR="00E9554A" w:rsidRPr="00D11FC1">
        <w:rPr>
          <w:rFonts w:ascii="Times New Roman" w:hAnsi="Times New Roman" w:cs="Times New Roman"/>
          <w:iCs/>
          <w:sz w:val="24"/>
        </w:rPr>
        <w:t>(1992)</w:t>
      </w:r>
      <w:r w:rsidR="00F25CE6" w:rsidRPr="00D11FC1">
        <w:rPr>
          <w:rFonts w:ascii="Times New Roman" w:hAnsi="Times New Roman" w:cs="Times New Roman"/>
          <w:iCs/>
          <w:sz w:val="24"/>
        </w:rPr>
        <w:t xml:space="preserve">, Paris, </w:t>
      </w:r>
      <w:r w:rsidR="00970B9D" w:rsidRPr="00D11FC1">
        <w:rPr>
          <w:rFonts w:ascii="Times New Roman" w:hAnsi="Times New Roman" w:cs="Times New Roman"/>
          <w:sz w:val="24"/>
        </w:rPr>
        <w:t xml:space="preserve">La </w:t>
      </w:r>
      <w:r w:rsidR="00970B9D" w:rsidRPr="003A36C1">
        <w:rPr>
          <w:rFonts w:ascii="Times New Roman" w:hAnsi="Times New Roman" w:cs="Times New Roman"/>
          <w:sz w:val="24"/>
          <w:szCs w:val="24"/>
        </w:rPr>
        <w:t>Découverte</w:t>
      </w:r>
      <w:r w:rsidR="00E9554A" w:rsidRPr="003A36C1">
        <w:rPr>
          <w:rFonts w:ascii="Times New Roman" w:hAnsi="Times New Roman" w:cs="Times New Roman"/>
          <w:sz w:val="24"/>
          <w:szCs w:val="24"/>
        </w:rPr>
        <w:t>.</w:t>
      </w:r>
      <w:r w:rsidR="00026C76" w:rsidRPr="003A36C1">
        <w:rPr>
          <w:rFonts w:ascii="Times New Roman" w:hAnsi="Times New Roman" w:cs="Times New Roman"/>
          <w:sz w:val="24"/>
          <w:szCs w:val="24"/>
        </w:rPr>
        <w:t xml:space="preserve"> – </w:t>
      </w:r>
      <w:r w:rsidR="00026C76" w:rsidRPr="003A36C1">
        <w:rPr>
          <w:rFonts w:ascii="Times New Roman" w:hAnsi="Times New Roman" w:cs="Times New Roman"/>
          <w:i/>
          <w:iCs/>
          <w:sz w:val="24"/>
          <w:szCs w:val="24"/>
        </w:rPr>
        <w:t>La Crainte des masses. Politique et philosophie avant et après Marx</w:t>
      </w:r>
      <w:r w:rsidR="00026C76" w:rsidRPr="003A36C1">
        <w:rPr>
          <w:rFonts w:ascii="Times New Roman" w:hAnsi="Times New Roman" w:cs="Times New Roman"/>
          <w:sz w:val="24"/>
          <w:szCs w:val="24"/>
        </w:rPr>
        <w:t>, Paris, Galilée, 1997.</w:t>
      </w:r>
      <w:r w:rsidR="00E9554A" w:rsidRPr="003A36C1">
        <w:rPr>
          <w:rFonts w:ascii="Times New Roman" w:hAnsi="Times New Roman" w:cs="Times New Roman"/>
          <w:sz w:val="24"/>
          <w:szCs w:val="24"/>
        </w:rPr>
        <w:t xml:space="preserve"> </w:t>
      </w:r>
      <w:r w:rsidR="005D30C0" w:rsidRPr="003A36C1">
        <w:rPr>
          <w:rFonts w:ascii="Times New Roman" w:hAnsi="Times New Roman" w:cs="Times New Roman"/>
          <w:sz w:val="24"/>
          <w:szCs w:val="24"/>
        </w:rPr>
        <w:t xml:space="preserve">– </w:t>
      </w:r>
      <w:r w:rsidR="005D30C0" w:rsidRPr="003A36C1">
        <w:rPr>
          <w:rFonts w:ascii="Times New Roman" w:hAnsi="Times New Roman" w:cs="Times New Roman"/>
          <w:i/>
          <w:iCs/>
          <w:sz w:val="24"/>
          <w:szCs w:val="24"/>
        </w:rPr>
        <w:t>Droit de cité</w:t>
      </w:r>
      <w:r w:rsidR="00DE6D23" w:rsidRPr="003A36C1">
        <w:rPr>
          <w:rFonts w:ascii="Times New Roman" w:hAnsi="Times New Roman" w:cs="Times New Roman"/>
          <w:i/>
          <w:iCs/>
          <w:sz w:val="24"/>
          <w:szCs w:val="24"/>
        </w:rPr>
        <w:t xml:space="preserve">, </w:t>
      </w:r>
      <w:r w:rsidR="005D30C0" w:rsidRPr="003A36C1">
        <w:rPr>
          <w:rFonts w:ascii="Times New Roman" w:hAnsi="Times New Roman" w:cs="Times New Roman"/>
          <w:sz w:val="24"/>
          <w:szCs w:val="24"/>
        </w:rPr>
        <w:t>Paris, Quadrige</w:t>
      </w:r>
      <w:r w:rsidR="005D30C0" w:rsidRPr="00D11FC1">
        <w:rPr>
          <w:rFonts w:ascii="Times New Roman" w:hAnsi="Times New Roman" w:cs="Times New Roman"/>
          <w:sz w:val="24"/>
        </w:rPr>
        <w:t>/PUF</w:t>
      </w:r>
      <w:r w:rsidR="00E207C4" w:rsidRPr="00D11FC1">
        <w:rPr>
          <w:rFonts w:ascii="Times New Roman" w:hAnsi="Times New Roman" w:cs="Times New Roman"/>
          <w:sz w:val="24"/>
        </w:rPr>
        <w:t>, 2002</w:t>
      </w:r>
      <w:r w:rsidR="005D30C0" w:rsidRPr="00D11FC1">
        <w:rPr>
          <w:rFonts w:ascii="Times New Roman" w:hAnsi="Times New Roman" w:cs="Times New Roman"/>
          <w:sz w:val="24"/>
        </w:rPr>
        <w:t xml:space="preserve">. </w:t>
      </w:r>
      <w:r w:rsidR="00E44083" w:rsidRPr="00D11FC1">
        <w:rPr>
          <w:rFonts w:ascii="Times New Roman" w:hAnsi="Times New Roman" w:cs="Times New Roman"/>
          <w:sz w:val="24"/>
        </w:rPr>
        <w:t xml:space="preserve">– </w:t>
      </w:r>
      <w:r w:rsidR="00E44083" w:rsidRPr="00D11FC1">
        <w:rPr>
          <w:rFonts w:ascii="Times New Roman" w:hAnsi="Times New Roman" w:cs="Times New Roman"/>
          <w:i/>
          <w:iCs/>
          <w:sz w:val="24"/>
        </w:rPr>
        <w:t>La P</w:t>
      </w:r>
      <w:r w:rsidR="00E44083" w:rsidRPr="00D11FC1">
        <w:rPr>
          <w:rFonts w:ascii="Times New Roman" w:hAnsi="Times New Roman" w:cs="Times New Roman"/>
          <w:i/>
          <w:iCs/>
          <w:sz w:val="24"/>
          <w:szCs w:val="20"/>
        </w:rPr>
        <w:t xml:space="preserve">roposition de l'égaliberté, </w:t>
      </w:r>
      <w:r w:rsidR="00E44083" w:rsidRPr="00D11FC1">
        <w:rPr>
          <w:rFonts w:ascii="Times New Roman" w:hAnsi="Times New Roman" w:cs="Times New Roman"/>
          <w:sz w:val="24"/>
        </w:rPr>
        <w:t>Paris</w:t>
      </w:r>
      <w:r w:rsidR="00E44083" w:rsidRPr="00D11FC1">
        <w:rPr>
          <w:rFonts w:ascii="Times New Roman" w:hAnsi="Times New Roman" w:cs="Times New Roman"/>
          <w:sz w:val="24"/>
          <w:szCs w:val="20"/>
        </w:rPr>
        <w:t>, PUF</w:t>
      </w:r>
      <w:r w:rsidR="00E44083">
        <w:rPr>
          <w:rFonts w:ascii="Times New Roman" w:hAnsi="Times New Roman" w:cs="Times New Roman"/>
          <w:sz w:val="24"/>
          <w:szCs w:val="20"/>
        </w:rPr>
        <w:t>, 2010</w:t>
      </w:r>
      <w:r w:rsidR="00E44083" w:rsidRPr="00D11FC1">
        <w:rPr>
          <w:rFonts w:ascii="Times New Roman" w:hAnsi="Times New Roman" w:cs="Times New Roman"/>
          <w:sz w:val="24"/>
          <w:szCs w:val="20"/>
        </w:rPr>
        <w:t>.</w:t>
      </w:r>
      <w:r w:rsidR="00E44083" w:rsidRPr="00D11FC1">
        <w:rPr>
          <w:rFonts w:ascii="Times New Roman" w:hAnsi="Times New Roman" w:cs="Times New Roman"/>
          <w:sz w:val="24"/>
        </w:rPr>
        <w:t xml:space="preserve"> </w:t>
      </w:r>
      <w:r w:rsidR="00970B9D" w:rsidRPr="00D11FC1">
        <w:rPr>
          <w:rFonts w:ascii="Times New Roman" w:hAnsi="Times New Roman" w:cs="Times New Roman"/>
          <w:sz w:val="24"/>
        </w:rPr>
        <w:t xml:space="preserve">– </w:t>
      </w:r>
      <w:r w:rsidR="00E9554A" w:rsidRPr="00D11FC1">
        <w:rPr>
          <w:rFonts w:ascii="Times New Roman" w:hAnsi="Times New Roman" w:cs="Times New Roman"/>
          <w:i/>
          <w:iCs/>
          <w:sz w:val="24"/>
          <w:szCs w:val="20"/>
        </w:rPr>
        <w:t>Citoyen Sujet et autres essais d'anthropologie politique</w:t>
      </w:r>
      <w:r w:rsidR="00E9554A" w:rsidRPr="00D11FC1">
        <w:rPr>
          <w:rFonts w:ascii="Times New Roman" w:hAnsi="Times New Roman" w:cs="Times New Roman"/>
          <w:sz w:val="24"/>
          <w:szCs w:val="20"/>
        </w:rPr>
        <w:t xml:space="preserve">, </w:t>
      </w:r>
      <w:r w:rsidR="00970B9D" w:rsidRPr="00D11FC1">
        <w:rPr>
          <w:rFonts w:ascii="Times New Roman" w:hAnsi="Times New Roman" w:cs="Times New Roman"/>
          <w:sz w:val="24"/>
        </w:rPr>
        <w:t>Paris</w:t>
      </w:r>
      <w:r w:rsidR="00F95955" w:rsidRPr="00D11FC1">
        <w:rPr>
          <w:rFonts w:ascii="Times New Roman" w:hAnsi="Times New Roman" w:cs="Times New Roman"/>
          <w:sz w:val="24"/>
        </w:rPr>
        <w:t>, PUF</w:t>
      </w:r>
      <w:r w:rsidR="00D11FC1">
        <w:rPr>
          <w:rFonts w:ascii="Times New Roman" w:hAnsi="Times New Roman" w:cs="Times New Roman"/>
          <w:sz w:val="24"/>
        </w:rPr>
        <w:t>, 2011</w:t>
      </w:r>
      <w:r w:rsidR="00E9554A" w:rsidRPr="00D11FC1">
        <w:rPr>
          <w:rFonts w:ascii="Times New Roman" w:hAnsi="Times New Roman" w:cs="Times New Roman"/>
          <w:sz w:val="24"/>
          <w:szCs w:val="20"/>
        </w:rPr>
        <w:t>.</w:t>
      </w:r>
    </w:p>
    <w:p w:rsidR="007370B3" w:rsidRPr="00E9554A" w:rsidRDefault="007370B3" w:rsidP="007370B3">
      <w:pPr>
        <w:spacing w:after="0" w:line="480" w:lineRule="auto"/>
        <w:jc w:val="both"/>
        <w:rPr>
          <w:rFonts w:ascii="Times New Roman" w:eastAsia="Times New Roman" w:hAnsi="Times New Roman" w:cs="Times New Roman"/>
          <w:sz w:val="24"/>
          <w:szCs w:val="24"/>
          <w:lang w:val="fr-BE" w:eastAsia="fr-FR"/>
        </w:rPr>
      </w:pPr>
    </w:p>
    <w:p w:rsidR="007370B3" w:rsidRPr="007370B3" w:rsidRDefault="007370B3" w:rsidP="007370B3">
      <w:pPr>
        <w:spacing w:after="0" w:line="480" w:lineRule="auto"/>
        <w:jc w:val="both"/>
        <w:rPr>
          <w:rFonts w:ascii="Times New Roman" w:eastAsia="Times New Roman" w:hAnsi="Times New Roman" w:cs="Times New Roman"/>
          <w:smallCaps/>
          <w:sz w:val="24"/>
          <w:szCs w:val="24"/>
          <w:lang w:eastAsia="fr-FR"/>
        </w:rPr>
      </w:pPr>
      <w:r w:rsidRPr="007370B3">
        <w:rPr>
          <w:rFonts w:ascii="Times New Roman" w:eastAsia="Times New Roman" w:hAnsi="Times New Roman" w:cs="Times New Roman"/>
          <w:smallCaps/>
          <w:sz w:val="24"/>
          <w:szCs w:val="24"/>
          <w:lang w:eastAsia="fr-FR"/>
        </w:rPr>
        <w:t xml:space="preserve">&lt;BIBLIOGRAPHIE2&gt; </w:t>
      </w:r>
    </w:p>
    <w:p w:rsidR="007370B3" w:rsidRPr="00BE6216" w:rsidRDefault="007C6E7B" w:rsidP="00BE6216">
      <w:pPr>
        <w:spacing w:after="0" w:line="480" w:lineRule="auto"/>
        <w:jc w:val="both"/>
        <w:rPr>
          <w:rFonts w:ascii="Times New Roman" w:hAnsi="Times New Roman" w:cs="Times New Roman"/>
          <w:sz w:val="24"/>
        </w:rPr>
      </w:pPr>
      <w:r w:rsidRPr="00821983">
        <w:rPr>
          <w:rFonts w:ascii="Times New Roman" w:hAnsi="Times New Roman" w:cs="Times New Roman"/>
          <w:sz w:val="24"/>
        </w:rPr>
        <w:t>DELEIXHE</w:t>
      </w:r>
      <w:r w:rsidR="008201A9" w:rsidRPr="00821983">
        <w:rPr>
          <w:rFonts w:ascii="Times New Roman" w:hAnsi="Times New Roman" w:cs="Times New Roman"/>
          <w:sz w:val="24"/>
        </w:rPr>
        <w:t xml:space="preserve">, </w:t>
      </w:r>
      <w:r w:rsidRPr="00821983">
        <w:rPr>
          <w:rFonts w:ascii="Times New Roman" w:hAnsi="Times New Roman" w:cs="Times New Roman"/>
          <w:sz w:val="24"/>
        </w:rPr>
        <w:t>M.</w:t>
      </w:r>
      <w:r w:rsidR="008201A9" w:rsidRPr="00821983">
        <w:rPr>
          <w:rFonts w:ascii="Times New Roman" w:hAnsi="Times New Roman" w:cs="Times New Roman"/>
          <w:sz w:val="24"/>
        </w:rPr>
        <w:t xml:space="preserve">, </w:t>
      </w:r>
      <w:r w:rsidR="008201A9" w:rsidRPr="00821983">
        <w:rPr>
          <w:rFonts w:ascii="Times New Roman" w:hAnsi="Times New Roman" w:cs="Times New Roman"/>
          <w:i/>
          <w:iCs/>
          <w:sz w:val="24"/>
        </w:rPr>
        <w:t>Étienne Balibar. L'illimitation démocratique</w:t>
      </w:r>
      <w:r w:rsidR="008201A9" w:rsidRPr="00821983">
        <w:rPr>
          <w:rFonts w:ascii="Times New Roman" w:hAnsi="Times New Roman" w:cs="Times New Roman"/>
          <w:sz w:val="24"/>
        </w:rPr>
        <w:t xml:space="preserve">, </w:t>
      </w:r>
      <w:r w:rsidR="00641BFC" w:rsidRPr="00821983">
        <w:rPr>
          <w:rFonts w:ascii="Times New Roman" w:hAnsi="Times New Roman" w:cs="Times New Roman"/>
          <w:sz w:val="24"/>
        </w:rPr>
        <w:t xml:space="preserve">Paris, </w:t>
      </w:r>
      <w:r w:rsidR="008201A9" w:rsidRPr="00821983">
        <w:rPr>
          <w:rFonts w:ascii="Times New Roman" w:hAnsi="Times New Roman" w:cs="Times New Roman"/>
          <w:sz w:val="24"/>
        </w:rPr>
        <w:t>Michalon, 2014</w:t>
      </w:r>
      <w:r w:rsidR="008744CD" w:rsidRPr="00821983">
        <w:rPr>
          <w:rFonts w:ascii="Times New Roman" w:hAnsi="Times New Roman" w:cs="Times New Roman"/>
          <w:sz w:val="24"/>
        </w:rPr>
        <w:t xml:space="preserve">. </w:t>
      </w:r>
      <w:r w:rsidR="000C200F" w:rsidRPr="00821983">
        <w:rPr>
          <w:rFonts w:ascii="Times New Roman" w:hAnsi="Times New Roman" w:cs="Times New Roman"/>
          <w:sz w:val="24"/>
        </w:rPr>
        <w:t>–</w:t>
      </w:r>
      <w:r w:rsidR="008744CD" w:rsidRPr="00821983">
        <w:rPr>
          <w:rFonts w:ascii="Times New Roman" w:hAnsi="Times New Roman" w:cs="Times New Roman"/>
          <w:sz w:val="24"/>
        </w:rPr>
        <w:t xml:space="preserve"> </w:t>
      </w:r>
      <w:r w:rsidR="00821983">
        <w:rPr>
          <w:rFonts w:ascii="Times New Roman" w:hAnsi="Times New Roman" w:cs="Times New Roman"/>
          <w:sz w:val="24"/>
        </w:rPr>
        <w:t>GAILLE</w:t>
      </w:r>
      <w:r w:rsidR="008744CD" w:rsidRPr="00821983">
        <w:rPr>
          <w:rFonts w:ascii="Times New Roman" w:hAnsi="Times New Roman" w:cs="Times New Roman"/>
          <w:sz w:val="24"/>
        </w:rPr>
        <w:t xml:space="preserve">, </w:t>
      </w:r>
      <w:r w:rsidR="00821983">
        <w:rPr>
          <w:rFonts w:ascii="Times New Roman" w:hAnsi="Times New Roman" w:cs="Times New Roman"/>
          <w:sz w:val="24"/>
        </w:rPr>
        <w:t>M.,</w:t>
      </w:r>
      <w:r w:rsidR="008744CD" w:rsidRPr="00821983">
        <w:rPr>
          <w:rFonts w:ascii="Times New Roman" w:hAnsi="Times New Roman" w:cs="Times New Roman"/>
          <w:sz w:val="24"/>
        </w:rPr>
        <w:t xml:space="preserve"> </w:t>
      </w:r>
      <w:r w:rsidR="00821983">
        <w:rPr>
          <w:rFonts w:ascii="Times New Roman" w:hAnsi="Times New Roman" w:cs="Times New Roman"/>
          <w:sz w:val="24"/>
        </w:rPr>
        <w:t>LACROIX, J. &amp;</w:t>
      </w:r>
      <w:r w:rsidR="008744CD" w:rsidRPr="00821983">
        <w:rPr>
          <w:rFonts w:ascii="Times New Roman" w:hAnsi="Times New Roman" w:cs="Times New Roman"/>
          <w:sz w:val="24"/>
        </w:rPr>
        <w:t xml:space="preserve"> </w:t>
      </w:r>
      <w:r w:rsidR="00821983">
        <w:rPr>
          <w:rFonts w:ascii="Times New Roman" w:hAnsi="Times New Roman" w:cs="Times New Roman"/>
          <w:sz w:val="24"/>
        </w:rPr>
        <w:t>SARDINHA</w:t>
      </w:r>
      <w:r w:rsidR="008744CD" w:rsidRPr="00821983">
        <w:rPr>
          <w:rFonts w:ascii="Times New Roman" w:hAnsi="Times New Roman" w:cs="Times New Roman"/>
          <w:sz w:val="24"/>
        </w:rPr>
        <w:t xml:space="preserve">, </w:t>
      </w:r>
      <w:r w:rsidR="00137152">
        <w:rPr>
          <w:rFonts w:ascii="Times New Roman" w:hAnsi="Times New Roman" w:cs="Times New Roman"/>
          <w:sz w:val="24"/>
        </w:rPr>
        <w:t>D.</w:t>
      </w:r>
      <w:r w:rsidR="008744CD" w:rsidRPr="00821983">
        <w:rPr>
          <w:rFonts w:ascii="Times New Roman" w:hAnsi="Times New Roman" w:cs="Times New Roman"/>
          <w:sz w:val="24"/>
        </w:rPr>
        <w:t xml:space="preserve"> (ed</w:t>
      </w:r>
      <w:r w:rsidR="00137152">
        <w:rPr>
          <w:rFonts w:ascii="Times New Roman" w:hAnsi="Times New Roman" w:cs="Times New Roman"/>
          <w:sz w:val="24"/>
        </w:rPr>
        <w:t>s</w:t>
      </w:r>
      <w:r w:rsidR="008744CD" w:rsidRPr="00821983">
        <w:rPr>
          <w:rFonts w:ascii="Times New Roman" w:hAnsi="Times New Roman" w:cs="Times New Roman"/>
          <w:sz w:val="24"/>
        </w:rPr>
        <w:t xml:space="preserve">.), « Pourquoi Balibar ? », </w:t>
      </w:r>
      <w:r w:rsidR="008744CD" w:rsidRPr="00821983">
        <w:rPr>
          <w:rFonts w:ascii="Times New Roman" w:hAnsi="Times New Roman" w:cs="Times New Roman"/>
          <w:i/>
          <w:iCs/>
          <w:sz w:val="24"/>
        </w:rPr>
        <w:t>Raison Publique,</w:t>
      </w:r>
      <w:r w:rsidR="00037BC0">
        <w:rPr>
          <w:rFonts w:ascii="Times New Roman" w:hAnsi="Times New Roman" w:cs="Times New Roman"/>
          <w:i/>
          <w:iCs/>
          <w:sz w:val="24"/>
        </w:rPr>
        <w:t xml:space="preserve"> </w:t>
      </w:r>
      <w:r w:rsidR="00037BC0">
        <w:rPr>
          <w:rFonts w:ascii="Times New Roman" w:hAnsi="Times New Roman" w:cs="Times New Roman"/>
          <w:iCs/>
          <w:sz w:val="24"/>
        </w:rPr>
        <w:t>vol. 19,</w:t>
      </w:r>
      <w:r w:rsidR="008744CD" w:rsidRPr="00821983">
        <w:rPr>
          <w:rFonts w:ascii="Times New Roman" w:hAnsi="Times New Roman" w:cs="Times New Roman"/>
          <w:sz w:val="24"/>
        </w:rPr>
        <w:t xml:space="preserve"> </w:t>
      </w:r>
      <w:r w:rsidR="005E4B83">
        <w:rPr>
          <w:rFonts w:ascii="Times New Roman" w:hAnsi="Times New Roman" w:cs="Times New Roman"/>
          <w:sz w:val="24"/>
        </w:rPr>
        <w:t xml:space="preserve">Paris, Vrin, </w:t>
      </w:r>
      <w:r w:rsidR="008744CD" w:rsidRPr="00821983">
        <w:rPr>
          <w:rFonts w:ascii="Times New Roman" w:hAnsi="Times New Roman" w:cs="Times New Roman"/>
          <w:sz w:val="24"/>
        </w:rPr>
        <w:t xml:space="preserve">2014. </w:t>
      </w:r>
      <w:r w:rsidR="000C200F" w:rsidRPr="00821983">
        <w:rPr>
          <w:rFonts w:ascii="Times New Roman" w:hAnsi="Times New Roman" w:cs="Times New Roman"/>
          <w:sz w:val="24"/>
        </w:rPr>
        <w:t xml:space="preserve">– </w:t>
      </w:r>
      <w:r w:rsidR="00133B3A">
        <w:rPr>
          <w:rFonts w:ascii="Times New Roman" w:hAnsi="Times New Roman" w:cs="Times New Roman"/>
          <w:sz w:val="24"/>
        </w:rPr>
        <w:t>HEWLETT</w:t>
      </w:r>
      <w:r w:rsidR="000C200F" w:rsidRPr="00821983">
        <w:rPr>
          <w:rFonts w:ascii="Times New Roman" w:hAnsi="Times New Roman" w:cs="Times New Roman"/>
          <w:sz w:val="24"/>
        </w:rPr>
        <w:t xml:space="preserve">, </w:t>
      </w:r>
      <w:r w:rsidR="003C260F">
        <w:rPr>
          <w:rFonts w:ascii="Times New Roman" w:hAnsi="Times New Roman" w:cs="Times New Roman"/>
          <w:sz w:val="24"/>
        </w:rPr>
        <w:t>N.</w:t>
      </w:r>
      <w:r w:rsidR="000C200F" w:rsidRPr="00821983">
        <w:rPr>
          <w:rFonts w:ascii="Times New Roman" w:hAnsi="Times New Roman" w:cs="Times New Roman"/>
          <w:sz w:val="24"/>
        </w:rPr>
        <w:t xml:space="preserve">, </w:t>
      </w:r>
      <w:r w:rsidR="000C200F" w:rsidRPr="00821983">
        <w:rPr>
          <w:rFonts w:ascii="Times New Roman" w:hAnsi="Times New Roman" w:cs="Times New Roman"/>
          <w:i/>
          <w:iCs/>
          <w:sz w:val="24"/>
        </w:rPr>
        <w:t>Badiou, Balibar, Rancière: Re-Thinking Emancipation</w:t>
      </w:r>
      <w:r w:rsidR="000C200F" w:rsidRPr="00821983">
        <w:rPr>
          <w:rFonts w:ascii="Times New Roman" w:hAnsi="Times New Roman" w:cs="Times New Roman"/>
          <w:sz w:val="24"/>
        </w:rPr>
        <w:t xml:space="preserve">, </w:t>
      </w:r>
      <w:r w:rsidR="00A016AA">
        <w:rPr>
          <w:rFonts w:ascii="Times New Roman" w:hAnsi="Times New Roman" w:cs="Times New Roman"/>
          <w:sz w:val="24"/>
        </w:rPr>
        <w:t xml:space="preserve">London, </w:t>
      </w:r>
      <w:r w:rsidR="000C200F" w:rsidRPr="00821983">
        <w:rPr>
          <w:rFonts w:ascii="Times New Roman" w:hAnsi="Times New Roman" w:cs="Times New Roman"/>
          <w:sz w:val="24"/>
        </w:rPr>
        <w:t>Continuum, 2010. –</w:t>
      </w:r>
      <w:r w:rsidR="008744CD" w:rsidRPr="00821983">
        <w:rPr>
          <w:rFonts w:ascii="Times New Roman" w:hAnsi="Times New Roman" w:cs="Times New Roman"/>
          <w:sz w:val="24"/>
        </w:rPr>
        <w:t xml:space="preserve"> </w:t>
      </w:r>
      <w:r w:rsidR="00030139">
        <w:rPr>
          <w:rFonts w:ascii="Times New Roman" w:hAnsi="Times New Roman" w:cs="Times New Roman"/>
          <w:sz w:val="24"/>
        </w:rPr>
        <w:t>RAYNAUD</w:t>
      </w:r>
      <w:r w:rsidR="008744CD" w:rsidRPr="00821983">
        <w:rPr>
          <w:rFonts w:ascii="Times New Roman" w:hAnsi="Times New Roman" w:cs="Times New Roman"/>
          <w:sz w:val="24"/>
        </w:rPr>
        <w:t xml:space="preserve">, </w:t>
      </w:r>
      <w:r w:rsidR="00030139">
        <w:rPr>
          <w:rFonts w:ascii="Times New Roman" w:hAnsi="Times New Roman" w:cs="Times New Roman"/>
          <w:sz w:val="24"/>
        </w:rPr>
        <w:t>P.</w:t>
      </w:r>
      <w:r w:rsidR="008744CD" w:rsidRPr="00821983">
        <w:rPr>
          <w:rFonts w:ascii="Times New Roman" w:hAnsi="Times New Roman" w:cs="Times New Roman"/>
          <w:sz w:val="24"/>
        </w:rPr>
        <w:t xml:space="preserve">, </w:t>
      </w:r>
      <w:r w:rsidR="008744CD" w:rsidRPr="00821983">
        <w:rPr>
          <w:rFonts w:ascii="Times New Roman" w:hAnsi="Times New Roman" w:cs="Times New Roman"/>
          <w:i/>
          <w:iCs/>
          <w:sz w:val="24"/>
        </w:rPr>
        <w:t>L'Extrême gauche plurielle. Entre démocratie radicale et révolution</w:t>
      </w:r>
      <w:r w:rsidR="008744CD" w:rsidRPr="00821983">
        <w:rPr>
          <w:rFonts w:ascii="Times New Roman" w:hAnsi="Times New Roman" w:cs="Times New Roman"/>
          <w:sz w:val="24"/>
        </w:rPr>
        <w:t>, Autrement, 2006</w:t>
      </w:r>
      <w:r w:rsidR="00CC42BB" w:rsidRPr="00821983">
        <w:rPr>
          <w:rFonts w:ascii="Times New Roman" w:hAnsi="Times New Roman" w:cs="Times New Roman"/>
          <w:sz w:val="24"/>
        </w:rPr>
        <w:t>.</w:t>
      </w:r>
    </w:p>
    <w:p w:rsidR="007370B3" w:rsidRPr="007370B3" w:rsidRDefault="007370B3" w:rsidP="007370B3">
      <w:pPr>
        <w:spacing w:after="0" w:line="480" w:lineRule="auto"/>
        <w:ind w:firstLine="540"/>
        <w:jc w:val="right"/>
        <w:rPr>
          <w:rFonts w:ascii="Times New Roman" w:eastAsia="Times New Roman" w:hAnsi="Times New Roman" w:cs="Times New Roman"/>
          <w:smallCaps/>
          <w:sz w:val="24"/>
          <w:szCs w:val="24"/>
          <w:lang w:eastAsia="fr-FR"/>
        </w:rPr>
      </w:pPr>
      <w:r w:rsidRPr="007370B3">
        <w:rPr>
          <w:rFonts w:ascii="Times New Roman" w:eastAsia="Times New Roman" w:hAnsi="Times New Roman" w:cs="Times New Roman"/>
          <w:sz w:val="24"/>
          <w:szCs w:val="24"/>
          <w:lang w:eastAsia="fr-FR"/>
        </w:rPr>
        <w:t>&lt;SIGNATURE&gt;</w:t>
      </w:r>
      <w:r w:rsidR="00BD6620">
        <w:rPr>
          <w:rFonts w:ascii="Times New Roman" w:eastAsia="Times New Roman" w:hAnsi="Times New Roman" w:cs="Times New Roman"/>
          <w:sz w:val="24"/>
          <w:szCs w:val="24"/>
          <w:lang w:eastAsia="fr-FR"/>
        </w:rPr>
        <w:t>Martin DELEIXHE</w:t>
      </w:r>
      <w:r w:rsidRPr="007370B3">
        <w:rPr>
          <w:rFonts w:ascii="Times New Roman" w:eastAsia="Times New Roman" w:hAnsi="Times New Roman" w:cs="Times New Roman"/>
          <w:smallCaps/>
          <w:sz w:val="24"/>
          <w:szCs w:val="24"/>
          <w:lang w:eastAsia="fr-FR"/>
        </w:rPr>
        <w:t xml:space="preserve"> </w:t>
      </w:r>
    </w:p>
    <w:p w:rsidR="00481836" w:rsidRDefault="00461D32"/>
    <w:sectPr w:rsidR="004818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D32" w:rsidRDefault="00461D32" w:rsidP="00201A46">
      <w:pPr>
        <w:spacing w:after="0" w:line="240" w:lineRule="auto"/>
      </w:pPr>
      <w:r>
        <w:separator/>
      </w:r>
    </w:p>
  </w:endnote>
  <w:endnote w:type="continuationSeparator" w:id="0">
    <w:p w:rsidR="00461D32" w:rsidRDefault="00461D32" w:rsidP="00201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D32" w:rsidRDefault="00461D32" w:rsidP="00201A46">
      <w:pPr>
        <w:spacing w:after="0" w:line="240" w:lineRule="auto"/>
      </w:pPr>
      <w:r>
        <w:separator/>
      </w:r>
    </w:p>
  </w:footnote>
  <w:footnote w:type="continuationSeparator" w:id="0">
    <w:p w:rsidR="00461D32" w:rsidRDefault="00461D32" w:rsidP="00201A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0B3"/>
    <w:rsid w:val="0000098B"/>
    <w:rsid w:val="00003CFB"/>
    <w:rsid w:val="000041BB"/>
    <w:rsid w:val="0001016A"/>
    <w:rsid w:val="00011351"/>
    <w:rsid w:val="00021BAA"/>
    <w:rsid w:val="00026C76"/>
    <w:rsid w:val="00030139"/>
    <w:rsid w:val="00037BC0"/>
    <w:rsid w:val="00054C79"/>
    <w:rsid w:val="00056948"/>
    <w:rsid w:val="000575DA"/>
    <w:rsid w:val="000642B8"/>
    <w:rsid w:val="00072FD4"/>
    <w:rsid w:val="00074E1B"/>
    <w:rsid w:val="0007505B"/>
    <w:rsid w:val="0007505E"/>
    <w:rsid w:val="00076578"/>
    <w:rsid w:val="00081835"/>
    <w:rsid w:val="000B5F00"/>
    <w:rsid w:val="000C200F"/>
    <w:rsid w:val="000D65E0"/>
    <w:rsid w:val="001018A0"/>
    <w:rsid w:val="0011162C"/>
    <w:rsid w:val="0011461A"/>
    <w:rsid w:val="00121306"/>
    <w:rsid w:val="00123DCE"/>
    <w:rsid w:val="001273DB"/>
    <w:rsid w:val="00132147"/>
    <w:rsid w:val="00133B3A"/>
    <w:rsid w:val="00137152"/>
    <w:rsid w:val="0014505C"/>
    <w:rsid w:val="00150541"/>
    <w:rsid w:val="00152E88"/>
    <w:rsid w:val="00162E6D"/>
    <w:rsid w:val="00167324"/>
    <w:rsid w:val="00171F2C"/>
    <w:rsid w:val="00173613"/>
    <w:rsid w:val="00177C7D"/>
    <w:rsid w:val="00183016"/>
    <w:rsid w:val="00196ACC"/>
    <w:rsid w:val="001979AD"/>
    <w:rsid w:val="001A3A26"/>
    <w:rsid w:val="001B29AD"/>
    <w:rsid w:val="001C404C"/>
    <w:rsid w:val="001D027A"/>
    <w:rsid w:val="001D1D8A"/>
    <w:rsid w:val="001D2FA0"/>
    <w:rsid w:val="001D63DA"/>
    <w:rsid w:val="001D7543"/>
    <w:rsid w:val="001E4E2E"/>
    <w:rsid w:val="001F1CFE"/>
    <w:rsid w:val="001F2A76"/>
    <w:rsid w:val="001F37AA"/>
    <w:rsid w:val="001F57D6"/>
    <w:rsid w:val="00200996"/>
    <w:rsid w:val="00201A46"/>
    <w:rsid w:val="002111F0"/>
    <w:rsid w:val="00233BA7"/>
    <w:rsid w:val="0023637E"/>
    <w:rsid w:val="00236A6A"/>
    <w:rsid w:val="002410C3"/>
    <w:rsid w:val="002428A7"/>
    <w:rsid w:val="002523BB"/>
    <w:rsid w:val="00260101"/>
    <w:rsid w:val="00267D57"/>
    <w:rsid w:val="00271C3E"/>
    <w:rsid w:val="00271D54"/>
    <w:rsid w:val="0027255E"/>
    <w:rsid w:val="00273D0C"/>
    <w:rsid w:val="00276E21"/>
    <w:rsid w:val="00276F5B"/>
    <w:rsid w:val="00281018"/>
    <w:rsid w:val="00283451"/>
    <w:rsid w:val="00285278"/>
    <w:rsid w:val="00291C88"/>
    <w:rsid w:val="00295A0D"/>
    <w:rsid w:val="0029755E"/>
    <w:rsid w:val="002A1447"/>
    <w:rsid w:val="002A2420"/>
    <w:rsid w:val="002A2B94"/>
    <w:rsid w:val="002B5593"/>
    <w:rsid w:val="002B6A37"/>
    <w:rsid w:val="002C4A8B"/>
    <w:rsid w:val="002C56CC"/>
    <w:rsid w:val="002D7243"/>
    <w:rsid w:val="002E0CED"/>
    <w:rsid w:val="002E79CE"/>
    <w:rsid w:val="002F0FB0"/>
    <w:rsid w:val="002F45C2"/>
    <w:rsid w:val="0030542F"/>
    <w:rsid w:val="00310540"/>
    <w:rsid w:val="003179D9"/>
    <w:rsid w:val="00323F00"/>
    <w:rsid w:val="0033413B"/>
    <w:rsid w:val="00337BE8"/>
    <w:rsid w:val="00341AE7"/>
    <w:rsid w:val="00341E12"/>
    <w:rsid w:val="00355593"/>
    <w:rsid w:val="00366A62"/>
    <w:rsid w:val="003702BE"/>
    <w:rsid w:val="003724A9"/>
    <w:rsid w:val="00376358"/>
    <w:rsid w:val="00381610"/>
    <w:rsid w:val="00382A47"/>
    <w:rsid w:val="00395BF9"/>
    <w:rsid w:val="003A36C1"/>
    <w:rsid w:val="003A6C01"/>
    <w:rsid w:val="003A7098"/>
    <w:rsid w:val="003B22B3"/>
    <w:rsid w:val="003C260F"/>
    <w:rsid w:val="003C604A"/>
    <w:rsid w:val="003D27BC"/>
    <w:rsid w:val="003E131B"/>
    <w:rsid w:val="003E315F"/>
    <w:rsid w:val="00404E57"/>
    <w:rsid w:val="00415108"/>
    <w:rsid w:val="004167D1"/>
    <w:rsid w:val="00431370"/>
    <w:rsid w:val="0044371E"/>
    <w:rsid w:val="004614B5"/>
    <w:rsid w:val="00461D32"/>
    <w:rsid w:val="00462556"/>
    <w:rsid w:val="0047049B"/>
    <w:rsid w:val="00487AA5"/>
    <w:rsid w:val="00493655"/>
    <w:rsid w:val="004A492B"/>
    <w:rsid w:val="004C7506"/>
    <w:rsid w:val="004D38EB"/>
    <w:rsid w:val="004E2ED7"/>
    <w:rsid w:val="004E2F74"/>
    <w:rsid w:val="004E2FB3"/>
    <w:rsid w:val="004E3FE9"/>
    <w:rsid w:val="004E5182"/>
    <w:rsid w:val="004E5A65"/>
    <w:rsid w:val="004F008F"/>
    <w:rsid w:val="004F17D8"/>
    <w:rsid w:val="004F7732"/>
    <w:rsid w:val="00515810"/>
    <w:rsid w:val="00517238"/>
    <w:rsid w:val="00521C4B"/>
    <w:rsid w:val="0052469D"/>
    <w:rsid w:val="00525A30"/>
    <w:rsid w:val="00526096"/>
    <w:rsid w:val="00530187"/>
    <w:rsid w:val="00530BD4"/>
    <w:rsid w:val="00550D05"/>
    <w:rsid w:val="005533A9"/>
    <w:rsid w:val="005646B9"/>
    <w:rsid w:val="0056574C"/>
    <w:rsid w:val="00566BB5"/>
    <w:rsid w:val="00567131"/>
    <w:rsid w:val="0057235A"/>
    <w:rsid w:val="00576C94"/>
    <w:rsid w:val="00580FA1"/>
    <w:rsid w:val="0059142C"/>
    <w:rsid w:val="005A5D59"/>
    <w:rsid w:val="005A7D38"/>
    <w:rsid w:val="005B1EDB"/>
    <w:rsid w:val="005C7FC7"/>
    <w:rsid w:val="005D30C0"/>
    <w:rsid w:val="005D5E10"/>
    <w:rsid w:val="005E0BAC"/>
    <w:rsid w:val="005E4B83"/>
    <w:rsid w:val="005F0003"/>
    <w:rsid w:val="005F3C23"/>
    <w:rsid w:val="005F66FA"/>
    <w:rsid w:val="005F6739"/>
    <w:rsid w:val="005F7A3F"/>
    <w:rsid w:val="00600675"/>
    <w:rsid w:val="00600ED5"/>
    <w:rsid w:val="0060463D"/>
    <w:rsid w:val="0061228F"/>
    <w:rsid w:val="00614C4F"/>
    <w:rsid w:val="00627AA9"/>
    <w:rsid w:val="00630297"/>
    <w:rsid w:val="006366A7"/>
    <w:rsid w:val="00637FC5"/>
    <w:rsid w:val="00641BFC"/>
    <w:rsid w:val="0064250B"/>
    <w:rsid w:val="00645DC1"/>
    <w:rsid w:val="006627A3"/>
    <w:rsid w:val="0066634E"/>
    <w:rsid w:val="0066716A"/>
    <w:rsid w:val="00675708"/>
    <w:rsid w:val="00684C2C"/>
    <w:rsid w:val="00685A6B"/>
    <w:rsid w:val="00690095"/>
    <w:rsid w:val="006B0CEA"/>
    <w:rsid w:val="006C0E62"/>
    <w:rsid w:val="006F1CE3"/>
    <w:rsid w:val="00704351"/>
    <w:rsid w:val="00706A10"/>
    <w:rsid w:val="007162FC"/>
    <w:rsid w:val="00720D16"/>
    <w:rsid w:val="00727DEC"/>
    <w:rsid w:val="007370B3"/>
    <w:rsid w:val="0074455E"/>
    <w:rsid w:val="0074686C"/>
    <w:rsid w:val="00750849"/>
    <w:rsid w:val="00764CC3"/>
    <w:rsid w:val="007656E6"/>
    <w:rsid w:val="00767C25"/>
    <w:rsid w:val="00767E17"/>
    <w:rsid w:val="007763D7"/>
    <w:rsid w:val="007803E6"/>
    <w:rsid w:val="00780DFA"/>
    <w:rsid w:val="007821EF"/>
    <w:rsid w:val="00794DC2"/>
    <w:rsid w:val="007B021E"/>
    <w:rsid w:val="007C0D18"/>
    <w:rsid w:val="007C2CEE"/>
    <w:rsid w:val="007C6E7B"/>
    <w:rsid w:val="007D1FFA"/>
    <w:rsid w:val="007D2ED5"/>
    <w:rsid w:val="007E1661"/>
    <w:rsid w:val="007E653B"/>
    <w:rsid w:val="00800C58"/>
    <w:rsid w:val="00804A38"/>
    <w:rsid w:val="008070EC"/>
    <w:rsid w:val="0081771E"/>
    <w:rsid w:val="008201A9"/>
    <w:rsid w:val="00821983"/>
    <w:rsid w:val="008260BA"/>
    <w:rsid w:val="00847A17"/>
    <w:rsid w:val="00855981"/>
    <w:rsid w:val="00857B99"/>
    <w:rsid w:val="008619E3"/>
    <w:rsid w:val="008658BB"/>
    <w:rsid w:val="00873EC1"/>
    <w:rsid w:val="008744CD"/>
    <w:rsid w:val="008750CF"/>
    <w:rsid w:val="008755D3"/>
    <w:rsid w:val="0087587E"/>
    <w:rsid w:val="00876328"/>
    <w:rsid w:val="00877D36"/>
    <w:rsid w:val="00887BEE"/>
    <w:rsid w:val="0089232D"/>
    <w:rsid w:val="0089594B"/>
    <w:rsid w:val="008C1506"/>
    <w:rsid w:val="008C1F10"/>
    <w:rsid w:val="008C454F"/>
    <w:rsid w:val="008D1C05"/>
    <w:rsid w:val="008E534E"/>
    <w:rsid w:val="008F63AC"/>
    <w:rsid w:val="00900051"/>
    <w:rsid w:val="00901009"/>
    <w:rsid w:val="00901915"/>
    <w:rsid w:val="0090198A"/>
    <w:rsid w:val="00902D77"/>
    <w:rsid w:val="009060BF"/>
    <w:rsid w:val="0090680E"/>
    <w:rsid w:val="00906F09"/>
    <w:rsid w:val="00907CB2"/>
    <w:rsid w:val="00923FF5"/>
    <w:rsid w:val="009431E2"/>
    <w:rsid w:val="00943D72"/>
    <w:rsid w:val="00946D71"/>
    <w:rsid w:val="00950667"/>
    <w:rsid w:val="00953097"/>
    <w:rsid w:val="00970B9D"/>
    <w:rsid w:val="009731CC"/>
    <w:rsid w:val="00974DAE"/>
    <w:rsid w:val="00975524"/>
    <w:rsid w:val="009760B6"/>
    <w:rsid w:val="009762A8"/>
    <w:rsid w:val="00976B08"/>
    <w:rsid w:val="009822D2"/>
    <w:rsid w:val="009823CE"/>
    <w:rsid w:val="00987055"/>
    <w:rsid w:val="00991B31"/>
    <w:rsid w:val="00996CFE"/>
    <w:rsid w:val="009977BE"/>
    <w:rsid w:val="009A20B6"/>
    <w:rsid w:val="009C09F3"/>
    <w:rsid w:val="009C14BE"/>
    <w:rsid w:val="009C5117"/>
    <w:rsid w:val="009C78EB"/>
    <w:rsid w:val="009C7F84"/>
    <w:rsid w:val="009E5195"/>
    <w:rsid w:val="009E5759"/>
    <w:rsid w:val="009F6473"/>
    <w:rsid w:val="00A009E5"/>
    <w:rsid w:val="00A016AA"/>
    <w:rsid w:val="00A02546"/>
    <w:rsid w:val="00A0693F"/>
    <w:rsid w:val="00A136E1"/>
    <w:rsid w:val="00A14371"/>
    <w:rsid w:val="00A1574E"/>
    <w:rsid w:val="00A178A2"/>
    <w:rsid w:val="00A17910"/>
    <w:rsid w:val="00A21639"/>
    <w:rsid w:val="00A30C85"/>
    <w:rsid w:val="00A50ECB"/>
    <w:rsid w:val="00A6651C"/>
    <w:rsid w:val="00A744B4"/>
    <w:rsid w:val="00A7537C"/>
    <w:rsid w:val="00A8107E"/>
    <w:rsid w:val="00A8594C"/>
    <w:rsid w:val="00AA6B33"/>
    <w:rsid w:val="00AA7262"/>
    <w:rsid w:val="00AB65DA"/>
    <w:rsid w:val="00AD0A89"/>
    <w:rsid w:val="00AD31DD"/>
    <w:rsid w:val="00AD78E5"/>
    <w:rsid w:val="00AE1521"/>
    <w:rsid w:val="00AE4114"/>
    <w:rsid w:val="00AE466B"/>
    <w:rsid w:val="00AF03C8"/>
    <w:rsid w:val="00AF3707"/>
    <w:rsid w:val="00AF3E3B"/>
    <w:rsid w:val="00AF5582"/>
    <w:rsid w:val="00AF7246"/>
    <w:rsid w:val="00AF7793"/>
    <w:rsid w:val="00B004DC"/>
    <w:rsid w:val="00B01397"/>
    <w:rsid w:val="00B02EA9"/>
    <w:rsid w:val="00B058A4"/>
    <w:rsid w:val="00B063C8"/>
    <w:rsid w:val="00B1794D"/>
    <w:rsid w:val="00B20034"/>
    <w:rsid w:val="00B21DEA"/>
    <w:rsid w:val="00B313EF"/>
    <w:rsid w:val="00B34B27"/>
    <w:rsid w:val="00B3647D"/>
    <w:rsid w:val="00B41ACD"/>
    <w:rsid w:val="00B45537"/>
    <w:rsid w:val="00B47A8D"/>
    <w:rsid w:val="00B51BC4"/>
    <w:rsid w:val="00B57DAE"/>
    <w:rsid w:val="00B72DBA"/>
    <w:rsid w:val="00B82F97"/>
    <w:rsid w:val="00B83CE5"/>
    <w:rsid w:val="00B871FE"/>
    <w:rsid w:val="00B9633E"/>
    <w:rsid w:val="00BB14EB"/>
    <w:rsid w:val="00BB2A91"/>
    <w:rsid w:val="00BC0348"/>
    <w:rsid w:val="00BC2D7E"/>
    <w:rsid w:val="00BD022B"/>
    <w:rsid w:val="00BD6620"/>
    <w:rsid w:val="00BE6216"/>
    <w:rsid w:val="00BF6813"/>
    <w:rsid w:val="00BF7108"/>
    <w:rsid w:val="00BF7A59"/>
    <w:rsid w:val="00C03E1D"/>
    <w:rsid w:val="00C10887"/>
    <w:rsid w:val="00C42251"/>
    <w:rsid w:val="00C5005B"/>
    <w:rsid w:val="00C502BA"/>
    <w:rsid w:val="00C54F61"/>
    <w:rsid w:val="00C57241"/>
    <w:rsid w:val="00C60012"/>
    <w:rsid w:val="00C60F4A"/>
    <w:rsid w:val="00C6150E"/>
    <w:rsid w:val="00C654E6"/>
    <w:rsid w:val="00C657FC"/>
    <w:rsid w:val="00C6762E"/>
    <w:rsid w:val="00C70C5F"/>
    <w:rsid w:val="00C71D6B"/>
    <w:rsid w:val="00C85447"/>
    <w:rsid w:val="00C90977"/>
    <w:rsid w:val="00C93FB4"/>
    <w:rsid w:val="00C9469F"/>
    <w:rsid w:val="00C966C6"/>
    <w:rsid w:val="00C97644"/>
    <w:rsid w:val="00CB2E64"/>
    <w:rsid w:val="00CB4FD3"/>
    <w:rsid w:val="00CB5470"/>
    <w:rsid w:val="00CB6765"/>
    <w:rsid w:val="00CC42BB"/>
    <w:rsid w:val="00CC498C"/>
    <w:rsid w:val="00CD0D07"/>
    <w:rsid w:val="00CD22C7"/>
    <w:rsid w:val="00CD5FBB"/>
    <w:rsid w:val="00CD6FF5"/>
    <w:rsid w:val="00CE17D5"/>
    <w:rsid w:val="00CE3A8F"/>
    <w:rsid w:val="00CF0462"/>
    <w:rsid w:val="00CF7157"/>
    <w:rsid w:val="00D02463"/>
    <w:rsid w:val="00D02805"/>
    <w:rsid w:val="00D02E4F"/>
    <w:rsid w:val="00D05533"/>
    <w:rsid w:val="00D05826"/>
    <w:rsid w:val="00D11FC1"/>
    <w:rsid w:val="00D13BFC"/>
    <w:rsid w:val="00D16D89"/>
    <w:rsid w:val="00D22275"/>
    <w:rsid w:val="00D23E15"/>
    <w:rsid w:val="00D26FDC"/>
    <w:rsid w:val="00D34A22"/>
    <w:rsid w:val="00D41C20"/>
    <w:rsid w:val="00D6100B"/>
    <w:rsid w:val="00D61A89"/>
    <w:rsid w:val="00D64C9C"/>
    <w:rsid w:val="00D650DB"/>
    <w:rsid w:val="00D657C2"/>
    <w:rsid w:val="00D66B97"/>
    <w:rsid w:val="00D672DC"/>
    <w:rsid w:val="00D77D7E"/>
    <w:rsid w:val="00DC5073"/>
    <w:rsid w:val="00DD2919"/>
    <w:rsid w:val="00DE3C4B"/>
    <w:rsid w:val="00DE40FD"/>
    <w:rsid w:val="00DE49D2"/>
    <w:rsid w:val="00DE63F5"/>
    <w:rsid w:val="00DE6D23"/>
    <w:rsid w:val="00DF0136"/>
    <w:rsid w:val="00E04272"/>
    <w:rsid w:val="00E10CA9"/>
    <w:rsid w:val="00E14312"/>
    <w:rsid w:val="00E207C4"/>
    <w:rsid w:val="00E23907"/>
    <w:rsid w:val="00E31EA5"/>
    <w:rsid w:val="00E41B7F"/>
    <w:rsid w:val="00E44083"/>
    <w:rsid w:val="00E62953"/>
    <w:rsid w:val="00E633A4"/>
    <w:rsid w:val="00E65F95"/>
    <w:rsid w:val="00E75EDB"/>
    <w:rsid w:val="00E76C60"/>
    <w:rsid w:val="00E77C25"/>
    <w:rsid w:val="00E824A2"/>
    <w:rsid w:val="00E846E7"/>
    <w:rsid w:val="00E85985"/>
    <w:rsid w:val="00E85FB6"/>
    <w:rsid w:val="00E866D1"/>
    <w:rsid w:val="00E9554A"/>
    <w:rsid w:val="00E95A11"/>
    <w:rsid w:val="00EA3EA6"/>
    <w:rsid w:val="00EA5127"/>
    <w:rsid w:val="00EA646C"/>
    <w:rsid w:val="00EA6662"/>
    <w:rsid w:val="00ED34D9"/>
    <w:rsid w:val="00ED5C6B"/>
    <w:rsid w:val="00EE2DC4"/>
    <w:rsid w:val="00EE622A"/>
    <w:rsid w:val="00EE79D2"/>
    <w:rsid w:val="00F00CCF"/>
    <w:rsid w:val="00F0440F"/>
    <w:rsid w:val="00F05EBC"/>
    <w:rsid w:val="00F14F0D"/>
    <w:rsid w:val="00F21960"/>
    <w:rsid w:val="00F22A10"/>
    <w:rsid w:val="00F25CE6"/>
    <w:rsid w:val="00F2604C"/>
    <w:rsid w:val="00F30CCA"/>
    <w:rsid w:val="00F3619E"/>
    <w:rsid w:val="00F37EB2"/>
    <w:rsid w:val="00F4026D"/>
    <w:rsid w:val="00F40EAD"/>
    <w:rsid w:val="00F602DB"/>
    <w:rsid w:val="00F607B4"/>
    <w:rsid w:val="00F71C51"/>
    <w:rsid w:val="00F811C8"/>
    <w:rsid w:val="00F81A7F"/>
    <w:rsid w:val="00F84B76"/>
    <w:rsid w:val="00F87904"/>
    <w:rsid w:val="00F9217D"/>
    <w:rsid w:val="00F94124"/>
    <w:rsid w:val="00F95955"/>
    <w:rsid w:val="00FA1887"/>
    <w:rsid w:val="00FA2B31"/>
    <w:rsid w:val="00FB1727"/>
    <w:rsid w:val="00FC78FD"/>
    <w:rsid w:val="00FE371A"/>
    <w:rsid w:val="00FE635D"/>
    <w:rsid w:val="00FE66C5"/>
    <w:rsid w:val="00FF0980"/>
    <w:rsid w:val="00FF58B6"/>
    <w:rsid w:val="00FF6072"/>
    <w:rsid w:val="00FF70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74A5"/>
  <w15:chartTrackingRefBased/>
  <w15:docId w15:val="{12619597-3DF8-4DFC-B08E-4E937786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1A46"/>
    <w:pPr>
      <w:tabs>
        <w:tab w:val="center" w:pos="4536"/>
        <w:tab w:val="right" w:pos="9072"/>
      </w:tabs>
      <w:spacing w:after="0" w:line="240" w:lineRule="auto"/>
    </w:pPr>
  </w:style>
  <w:style w:type="character" w:customStyle="1" w:styleId="En-tteCar">
    <w:name w:val="En-tête Car"/>
    <w:basedOn w:val="Policepardfaut"/>
    <w:link w:val="En-tte"/>
    <w:uiPriority w:val="99"/>
    <w:rsid w:val="00201A46"/>
  </w:style>
  <w:style w:type="paragraph" w:styleId="Pieddepage">
    <w:name w:val="footer"/>
    <w:basedOn w:val="Normal"/>
    <w:link w:val="PieddepageCar"/>
    <w:uiPriority w:val="99"/>
    <w:unhideWhenUsed/>
    <w:rsid w:val="00201A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1A46"/>
  </w:style>
  <w:style w:type="paragraph" w:customStyle="1" w:styleId="Footnote">
    <w:name w:val="Footnote"/>
    <w:basedOn w:val="Normal"/>
    <w:rsid w:val="00E9554A"/>
    <w:pPr>
      <w:widowControl w:val="0"/>
      <w:suppressLineNumbers/>
      <w:suppressAutoHyphens/>
      <w:autoSpaceDN w:val="0"/>
      <w:spacing w:after="0" w:line="240" w:lineRule="auto"/>
      <w:ind w:left="283" w:hanging="283"/>
      <w:textAlignment w:val="baseline"/>
    </w:pPr>
    <w:rPr>
      <w:rFonts w:ascii="Times New Roman" w:eastAsia="SimSun" w:hAnsi="Times New Roman" w:cs="Mangal"/>
      <w:kern w:val="3"/>
      <w:sz w:val="20"/>
      <w:szCs w:val="20"/>
      <w:lang w:val="fr-B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3CCC0-0287-49BD-9A24-64C5F975D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5729</TotalTime>
  <Pages>5</Pages>
  <Words>1451</Words>
  <Characters>8317</Characters>
  <Application>Microsoft Office Word</Application>
  <DocSecurity>0</DocSecurity>
  <Lines>113</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Martin Deleixhe</cp:lastModifiedBy>
  <cp:revision>453</cp:revision>
  <dcterms:created xsi:type="dcterms:W3CDTF">2017-06-01T11:55:00Z</dcterms:created>
  <dcterms:modified xsi:type="dcterms:W3CDTF">2017-07-10T13:06:00Z</dcterms:modified>
</cp:coreProperties>
</file>