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B061B3" w14:textId="77777777" w:rsidR="0034149E" w:rsidRDefault="004B7ADE">
      <w:r>
        <w:rPr>
          <w:rFonts w:ascii="Times New Roman" w:hAnsi="Times New Roman" w:cs="Times New Roman"/>
        </w:rPr>
        <w:fldChar w:fldCharType="begin"/>
      </w:r>
      <w:r>
        <w:rPr>
          <w:rFonts w:ascii="Times New Roman" w:hAnsi="Times New Roman" w:cs="Times New Roman"/>
        </w:rPr>
        <w:instrText xml:space="preserve"> AUTHOR </w:instrText>
      </w:r>
      <w:r>
        <w:rPr>
          <w:rFonts w:ascii="Times New Roman" w:hAnsi="Times New Roman" w:cs="Times New Roman"/>
        </w:rPr>
        <w:fldChar w:fldCharType="separate"/>
      </w:r>
      <w:r>
        <w:rPr>
          <w:rFonts w:ascii="Times New Roman" w:hAnsi="Times New Roman" w:cs="Times New Roman"/>
          <w:noProof/>
        </w:rPr>
        <w:t>Isabelle Wattier</w:t>
      </w:r>
      <w:r>
        <w:rPr>
          <w:rFonts w:ascii="Times New Roman" w:hAnsi="Times New Roman" w:cs="Times New Roman"/>
        </w:rPr>
        <w:fldChar w:fldCharType="end"/>
      </w:r>
      <w:r>
        <w:rPr>
          <w:rFonts w:ascii="Times New Roman" w:hAnsi="Times New Roman" w:cs="Times New Roman"/>
        </w:rPr>
        <w:tab/>
        <w:t xml:space="preserve">Page </w:t>
      </w: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7A0149">
        <w:rPr>
          <w:rFonts w:ascii="Times New Roman" w:hAnsi="Times New Roman" w:cs="Times New Roman"/>
          <w:noProof/>
        </w:rPr>
        <w:t>1</w:t>
      </w:r>
      <w:r>
        <w:rPr>
          <w:rFonts w:ascii="Times New Roman" w:hAnsi="Times New Roman" w:cs="Times New Roman"/>
        </w:rPr>
        <w:fldChar w:fldCharType="end"/>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DATE </w:instrText>
      </w:r>
      <w:r>
        <w:rPr>
          <w:rFonts w:ascii="Times New Roman" w:hAnsi="Times New Roman" w:cs="Times New Roman"/>
        </w:rPr>
        <w:fldChar w:fldCharType="separate"/>
      </w:r>
      <w:r w:rsidR="00777F00">
        <w:rPr>
          <w:rFonts w:ascii="Times New Roman" w:hAnsi="Times New Roman" w:cs="Times New Roman"/>
          <w:noProof/>
        </w:rPr>
        <w:t>10/07/15</w:t>
      </w:r>
      <w:r>
        <w:rPr>
          <w:rFonts w:ascii="Times New Roman" w:hAnsi="Times New Roman" w:cs="Times New Roman"/>
        </w:rPr>
        <w:fldChar w:fldCharType="end"/>
      </w:r>
    </w:p>
    <w:p w14:paraId="63A0DB1B" w14:textId="77777777" w:rsidR="00564D02" w:rsidRDefault="00564D02"/>
    <w:p w14:paraId="2D0274CD" w14:textId="52E916D9" w:rsidR="00564D02" w:rsidRDefault="008F642F">
      <w:pPr>
        <w:rPr>
          <w:b/>
        </w:rPr>
      </w:pPr>
      <w:r>
        <w:rPr>
          <w:b/>
        </w:rPr>
        <w:t>BASIC</w:t>
      </w:r>
      <w:r w:rsidR="00564D02">
        <w:rPr>
          <w:b/>
        </w:rPr>
        <w:t xml:space="preserve"> </w:t>
      </w:r>
      <w:r w:rsidR="00F34643">
        <w:rPr>
          <w:b/>
        </w:rPr>
        <w:t>NOTIONS</w:t>
      </w:r>
      <w:r w:rsidR="008B7D3B">
        <w:rPr>
          <w:b/>
        </w:rPr>
        <w:t xml:space="preserve"> AND CATEGORIES</w:t>
      </w:r>
      <w:r w:rsidR="00F34643">
        <w:rPr>
          <w:b/>
        </w:rPr>
        <w:t xml:space="preserve"> RELATED TO </w:t>
      </w:r>
      <w:r w:rsidR="00564D02">
        <w:rPr>
          <w:b/>
        </w:rPr>
        <w:t>SEXUAL VIOLENCES</w:t>
      </w:r>
      <w:r w:rsidR="00783E72">
        <w:rPr>
          <w:b/>
        </w:rPr>
        <w:t xml:space="preserve"> </w:t>
      </w:r>
      <w:r w:rsidR="00564D02">
        <w:rPr>
          <w:b/>
        </w:rPr>
        <w:t>AGAINST CHILDREN</w:t>
      </w:r>
      <w:r w:rsidR="00783E72">
        <w:rPr>
          <w:b/>
        </w:rPr>
        <w:t xml:space="preserve"> </w:t>
      </w:r>
    </w:p>
    <w:p w14:paraId="524795B8" w14:textId="77777777" w:rsidR="00564D02" w:rsidRDefault="00564D02">
      <w:pPr>
        <w:rPr>
          <w:b/>
        </w:rPr>
      </w:pPr>
    </w:p>
    <w:tbl>
      <w:tblPr>
        <w:tblStyle w:val="Grille"/>
        <w:tblpPr w:leftFromText="141" w:rightFromText="141" w:vertAnchor="text" w:tblpY="1"/>
        <w:tblOverlap w:val="never"/>
        <w:tblW w:w="0" w:type="auto"/>
        <w:tblLook w:val="04A0" w:firstRow="1" w:lastRow="0" w:firstColumn="1" w:lastColumn="0" w:noHBand="0" w:noVBand="1"/>
      </w:tblPr>
      <w:tblGrid>
        <w:gridCol w:w="1573"/>
        <w:gridCol w:w="1519"/>
        <w:gridCol w:w="1547"/>
        <w:gridCol w:w="1715"/>
        <w:gridCol w:w="1460"/>
        <w:gridCol w:w="1468"/>
      </w:tblGrid>
      <w:tr w:rsidR="00457373" w14:paraId="683ECCC3" w14:textId="6C56B68C" w:rsidTr="00BE6F51">
        <w:tc>
          <w:tcPr>
            <w:tcW w:w="1783" w:type="dxa"/>
          </w:tcPr>
          <w:p w14:paraId="1F4784FE" w14:textId="300EA6CE" w:rsidR="00E03C01" w:rsidRDefault="00E03C01" w:rsidP="00BE6F51">
            <w:pPr>
              <w:rPr>
                <w:b/>
              </w:rPr>
            </w:pPr>
            <w:r w:rsidRPr="00D924A3">
              <w:rPr>
                <w:b/>
                <w:sz w:val="22"/>
                <w:szCs w:val="22"/>
              </w:rPr>
              <w:t xml:space="preserve">ABUSE </w:t>
            </w:r>
            <w:r>
              <w:rPr>
                <w:b/>
              </w:rPr>
              <w:t>(including exposure)</w:t>
            </w:r>
          </w:p>
        </w:tc>
        <w:tc>
          <w:tcPr>
            <w:tcW w:w="1770" w:type="dxa"/>
          </w:tcPr>
          <w:p w14:paraId="15C5D340" w14:textId="0C44D69A" w:rsidR="00E03C01" w:rsidRPr="00D924A3" w:rsidRDefault="00E03C01" w:rsidP="00BE6F51">
            <w:pPr>
              <w:rPr>
                <w:b/>
                <w:sz w:val="22"/>
                <w:szCs w:val="22"/>
              </w:rPr>
            </w:pPr>
            <w:r w:rsidRPr="00D924A3">
              <w:rPr>
                <w:b/>
                <w:sz w:val="22"/>
                <w:szCs w:val="22"/>
              </w:rPr>
              <w:t>EXPLOITATION</w:t>
            </w:r>
          </w:p>
        </w:tc>
        <w:tc>
          <w:tcPr>
            <w:tcW w:w="1804" w:type="dxa"/>
          </w:tcPr>
          <w:p w14:paraId="614602F5" w14:textId="36E11844" w:rsidR="00E03C01" w:rsidRPr="00D924A3" w:rsidRDefault="00E03C01" w:rsidP="00BE6F51">
            <w:pPr>
              <w:rPr>
                <w:b/>
                <w:sz w:val="22"/>
                <w:szCs w:val="22"/>
              </w:rPr>
            </w:pPr>
            <w:r w:rsidRPr="00D924A3">
              <w:rPr>
                <w:b/>
                <w:sz w:val="22"/>
                <w:szCs w:val="22"/>
              </w:rPr>
              <w:t>PORNOGRAPHY</w:t>
            </w:r>
          </w:p>
        </w:tc>
        <w:tc>
          <w:tcPr>
            <w:tcW w:w="2004" w:type="dxa"/>
          </w:tcPr>
          <w:p w14:paraId="55EC607F" w14:textId="6D7F9146" w:rsidR="00E03C01" w:rsidRPr="00D924A3" w:rsidRDefault="00E03C01" w:rsidP="00BE6F51">
            <w:pPr>
              <w:rPr>
                <w:b/>
                <w:sz w:val="22"/>
                <w:szCs w:val="22"/>
              </w:rPr>
            </w:pPr>
            <w:r w:rsidRPr="00D924A3">
              <w:rPr>
                <w:b/>
                <w:sz w:val="22"/>
                <w:szCs w:val="22"/>
              </w:rPr>
              <w:t>SOLICITATION</w:t>
            </w:r>
          </w:p>
        </w:tc>
        <w:tc>
          <w:tcPr>
            <w:tcW w:w="1699" w:type="dxa"/>
          </w:tcPr>
          <w:p w14:paraId="172A8F59" w14:textId="4F63E492" w:rsidR="00E03C01" w:rsidRDefault="00E03C01" w:rsidP="00BE6F51">
            <w:pPr>
              <w:rPr>
                <w:b/>
              </w:rPr>
            </w:pPr>
            <w:r>
              <w:rPr>
                <w:b/>
              </w:rPr>
              <w:t>AGE OF SEXUAL CONSENT</w:t>
            </w:r>
          </w:p>
        </w:tc>
        <w:tc>
          <w:tcPr>
            <w:tcW w:w="222" w:type="dxa"/>
          </w:tcPr>
          <w:p w14:paraId="55A607FA" w14:textId="76AAE320" w:rsidR="00E03C01" w:rsidRPr="003C42AD" w:rsidRDefault="003C42AD" w:rsidP="003C42AD">
            <w:pPr>
              <w:rPr>
                <w:b/>
              </w:rPr>
            </w:pPr>
            <w:r w:rsidRPr="003C42AD">
              <w:rPr>
                <w:b/>
              </w:rPr>
              <w:t>CORRUPTIO</w:t>
            </w:r>
            <w:r w:rsidR="00DF0608">
              <w:rPr>
                <w:b/>
              </w:rPr>
              <w:t>N</w:t>
            </w:r>
          </w:p>
        </w:tc>
      </w:tr>
      <w:tr w:rsidR="00457373" w14:paraId="121D2FE8" w14:textId="5D8CEA0B" w:rsidTr="00BE6F51">
        <w:tc>
          <w:tcPr>
            <w:tcW w:w="1783" w:type="dxa"/>
          </w:tcPr>
          <w:p w14:paraId="4C4252DE" w14:textId="77777777" w:rsidR="00E03C01" w:rsidRPr="00E965CA" w:rsidRDefault="00E03C01" w:rsidP="00BE6F51">
            <w:pPr>
              <w:rPr>
                <w:b/>
              </w:rPr>
            </w:pPr>
            <w:r w:rsidRPr="00E965CA">
              <w:rPr>
                <w:b/>
              </w:rPr>
              <w:t>WHO definition</w:t>
            </w:r>
          </w:p>
          <w:p w14:paraId="5288DFA8" w14:textId="77777777" w:rsidR="00E03C01" w:rsidRPr="00850FED" w:rsidRDefault="00E03C01" w:rsidP="00BE6F51">
            <w:pPr>
              <w:rPr>
                <w:rFonts w:ascii="Times" w:hAnsi="Times"/>
                <w:i/>
                <w:lang w:val="fr-BE"/>
              </w:rPr>
            </w:pPr>
            <w:r w:rsidRPr="00850FED">
              <w:rPr>
                <w:rFonts w:ascii="Times" w:hAnsi="Times"/>
                <w:i/>
                <w:lang w:val="fr-BE"/>
              </w:rPr>
              <w:t xml:space="preserve">the involvement of a child in sexual activity that he or she does not fully comprehend, is unable to give informed consent to, or for which the child is not developmentally prepared, or else that violates the laws or social taboos of society. Children can be sexually abused by both adults and other children who are – by virtue of their age or stage of development – in a position of responsibility, trust or power over </w:t>
            </w:r>
          </w:p>
          <w:p w14:paraId="2771FC6C" w14:textId="67F904A0" w:rsidR="00E03C01" w:rsidRPr="00564D02" w:rsidRDefault="00E03C01" w:rsidP="00BE6F51">
            <w:r w:rsidRPr="00850FED">
              <w:rPr>
                <w:rFonts w:ascii="Times" w:hAnsi="Times"/>
                <w:i/>
                <w:lang w:val="fr-BE"/>
              </w:rPr>
              <w:t>the victim</w:t>
            </w:r>
          </w:p>
        </w:tc>
        <w:tc>
          <w:tcPr>
            <w:tcW w:w="1770" w:type="dxa"/>
          </w:tcPr>
          <w:p w14:paraId="3DD64167" w14:textId="7DB5235A" w:rsidR="00E03C01" w:rsidRDefault="00E03C01" w:rsidP="00BE6F51">
            <w:pPr>
              <w:rPr>
                <w:b/>
              </w:rPr>
            </w:pPr>
            <w:r>
              <w:rPr>
                <w:b/>
              </w:rPr>
              <w:t>UN OPSC definition (art. 2)</w:t>
            </w:r>
          </w:p>
          <w:p w14:paraId="616663C7" w14:textId="7F83C8A3" w:rsidR="00E03C01" w:rsidRDefault="00E03C01" w:rsidP="00BE6F51">
            <w:pPr>
              <w:rPr>
                <w:b/>
              </w:rPr>
            </w:pPr>
            <w:r>
              <w:rPr>
                <w:b/>
              </w:rPr>
              <w:t>Child prostitution</w:t>
            </w:r>
          </w:p>
          <w:p w14:paraId="307B2694" w14:textId="77777777" w:rsidR="00E03C01" w:rsidRPr="008929F3" w:rsidRDefault="00E03C01" w:rsidP="00BE6F51">
            <w:pPr>
              <w:widowControl w:val="0"/>
              <w:autoSpaceDE w:val="0"/>
              <w:autoSpaceDN w:val="0"/>
              <w:adjustRightInd w:val="0"/>
              <w:spacing w:after="240"/>
              <w:rPr>
                <w:rFonts w:ascii="Times" w:hAnsi="Times" w:cs="Times"/>
                <w:i/>
              </w:rPr>
            </w:pPr>
            <w:r w:rsidRPr="008929F3">
              <w:rPr>
                <w:rFonts w:ascii="Times" w:hAnsi="Times" w:cs="Times"/>
                <w:i/>
                <w:sz w:val="26"/>
                <w:szCs w:val="26"/>
              </w:rPr>
              <w:t xml:space="preserve">the use of a child in sexual activities for remuneration or any other form of consideration </w:t>
            </w:r>
          </w:p>
          <w:p w14:paraId="5AED72AE" w14:textId="77777777" w:rsidR="00E03C01" w:rsidRDefault="00E03C01" w:rsidP="00BE6F51">
            <w:pPr>
              <w:rPr>
                <w:b/>
              </w:rPr>
            </w:pPr>
          </w:p>
        </w:tc>
        <w:tc>
          <w:tcPr>
            <w:tcW w:w="1804" w:type="dxa"/>
          </w:tcPr>
          <w:p w14:paraId="1DAFB6C4" w14:textId="5C7FE410" w:rsidR="00E03C01" w:rsidRDefault="00E03C01" w:rsidP="00BE6F51">
            <w:pPr>
              <w:rPr>
                <w:b/>
              </w:rPr>
            </w:pPr>
            <w:r>
              <w:rPr>
                <w:b/>
              </w:rPr>
              <w:t xml:space="preserve">UN OPSC </w:t>
            </w:r>
          </w:p>
          <w:p w14:paraId="625566EF" w14:textId="5858A436" w:rsidR="00E03C01" w:rsidRPr="00E965CA" w:rsidRDefault="00E03C01" w:rsidP="00BE6F51">
            <w:pPr>
              <w:rPr>
                <w:b/>
                <w:i/>
              </w:rPr>
            </w:pPr>
            <w:r w:rsidRPr="00E965CA">
              <w:rPr>
                <w:i/>
              </w:rPr>
              <w:t>any representation, by whatever means, of a child engaged in real or simulated explicitit sexual activities or any representation of the sexuel parts f a child for primarly sexual purposes </w:t>
            </w:r>
          </w:p>
        </w:tc>
        <w:tc>
          <w:tcPr>
            <w:tcW w:w="2004" w:type="dxa"/>
          </w:tcPr>
          <w:p w14:paraId="015AC3FB" w14:textId="77777777" w:rsidR="00E03C01" w:rsidRDefault="00E03C01" w:rsidP="00BE6F51">
            <w:pPr>
              <w:rPr>
                <w:b/>
              </w:rPr>
            </w:pPr>
          </w:p>
        </w:tc>
        <w:tc>
          <w:tcPr>
            <w:tcW w:w="1699" w:type="dxa"/>
          </w:tcPr>
          <w:p w14:paraId="207845E8" w14:textId="77777777" w:rsidR="00E03C01" w:rsidRDefault="00E03C01" w:rsidP="00BE6F51">
            <w:pPr>
              <w:rPr>
                <w:b/>
              </w:rPr>
            </w:pPr>
          </w:p>
        </w:tc>
        <w:tc>
          <w:tcPr>
            <w:tcW w:w="222" w:type="dxa"/>
          </w:tcPr>
          <w:p w14:paraId="01FB9B3D" w14:textId="77777777" w:rsidR="00E03C01" w:rsidRDefault="00E03C01" w:rsidP="00BE6F51">
            <w:pPr>
              <w:rPr>
                <w:b/>
              </w:rPr>
            </w:pPr>
          </w:p>
        </w:tc>
      </w:tr>
      <w:tr w:rsidR="00457373" w14:paraId="3F892F5C" w14:textId="2C7F3493" w:rsidTr="00BE6F51">
        <w:tc>
          <w:tcPr>
            <w:tcW w:w="1783" w:type="dxa"/>
          </w:tcPr>
          <w:p w14:paraId="4C6ADD08" w14:textId="3025EBAC" w:rsidR="00E03C01" w:rsidRDefault="00624C3E" w:rsidP="00BE6F51">
            <w:pPr>
              <w:rPr>
                <w:b/>
              </w:rPr>
            </w:pPr>
            <w:r>
              <w:rPr>
                <w:b/>
              </w:rPr>
              <w:t>LANZAROTE CONVENTIO</w:t>
            </w:r>
            <w:r>
              <w:rPr>
                <w:b/>
              </w:rPr>
              <w:lastRenderedPageBreak/>
              <w:t>N (art. 18)</w:t>
            </w:r>
          </w:p>
          <w:p w14:paraId="020DF0EF" w14:textId="77777777" w:rsidR="00624C3E" w:rsidRDefault="00624C3E" w:rsidP="00BE6F51">
            <w:pPr>
              <w:rPr>
                <w:b/>
              </w:rPr>
            </w:pPr>
          </w:p>
          <w:p w14:paraId="04C381D8" w14:textId="561759F6" w:rsidR="0047019F" w:rsidRPr="0047019F" w:rsidRDefault="00624C3E" w:rsidP="00BE6F51">
            <w:pPr>
              <w:rPr>
                <w:i/>
              </w:rPr>
            </w:pPr>
            <w:r w:rsidRPr="00624C3E">
              <w:rPr>
                <w:i/>
              </w:rPr>
              <w:t>Enga</w:t>
            </w:r>
            <w:r>
              <w:rPr>
                <w:i/>
              </w:rPr>
              <w:t>ging in ‘sexual activities «  with a child who, according to the relevant provisions of national, has not reached the legal age for sexual activities, OR, where use is made of coercition, force or threats, OR abuse is made of a recognised position of trust, authority or influence over the child, or of a particularly vulnerable situation of the child</w:t>
            </w:r>
            <w:r w:rsidR="0047019F">
              <w:rPr>
                <w:i/>
              </w:rPr>
              <w:t>.</w:t>
            </w:r>
          </w:p>
        </w:tc>
        <w:tc>
          <w:tcPr>
            <w:tcW w:w="1770" w:type="dxa"/>
          </w:tcPr>
          <w:p w14:paraId="0D85EB0D" w14:textId="77777777" w:rsidR="00E03C01" w:rsidRDefault="00E03C01" w:rsidP="00BE6F51">
            <w:pPr>
              <w:rPr>
                <w:b/>
              </w:rPr>
            </w:pPr>
            <w:r>
              <w:rPr>
                <w:b/>
              </w:rPr>
              <w:lastRenderedPageBreak/>
              <w:t>LANZAROTE CONVENTI</w:t>
            </w:r>
            <w:r>
              <w:rPr>
                <w:b/>
              </w:rPr>
              <w:lastRenderedPageBreak/>
              <w:t>ON</w:t>
            </w:r>
          </w:p>
          <w:p w14:paraId="6597068C" w14:textId="77777777" w:rsidR="00E03C01" w:rsidRDefault="00E03C01" w:rsidP="00BE6F51">
            <w:pPr>
              <w:rPr>
                <w:b/>
              </w:rPr>
            </w:pPr>
            <w:r>
              <w:rPr>
                <w:b/>
              </w:rPr>
              <w:t>(art. 19)</w:t>
            </w:r>
          </w:p>
          <w:p w14:paraId="5B59010A" w14:textId="5C295793" w:rsidR="00E03C01" w:rsidRPr="008F642F" w:rsidRDefault="00E03C01" w:rsidP="00BE6F51">
            <w:pPr>
              <w:rPr>
                <w:i/>
              </w:rPr>
            </w:pPr>
            <w:r w:rsidRPr="008F642F">
              <w:rPr>
                <w:i/>
              </w:rPr>
              <w:t>the fact of using a child</w:t>
            </w:r>
            <w:r>
              <w:rPr>
                <w:i/>
              </w:rPr>
              <w:t xml:space="preserve"> for sexual activities where money or any other form of remuneration or consideration is given or promised as payment, regardless if this payment, promise or consideration is made to the child or to a third person</w:t>
            </w:r>
          </w:p>
        </w:tc>
        <w:tc>
          <w:tcPr>
            <w:tcW w:w="1804" w:type="dxa"/>
          </w:tcPr>
          <w:p w14:paraId="5BE6C2BD" w14:textId="77777777" w:rsidR="00171B27" w:rsidRDefault="00171B27" w:rsidP="00171B27">
            <w:pPr>
              <w:rPr>
                <w:b/>
              </w:rPr>
            </w:pPr>
            <w:r>
              <w:rPr>
                <w:b/>
              </w:rPr>
              <w:lastRenderedPageBreak/>
              <w:t>BUDAPEST CONVENTION (art. 9)</w:t>
            </w:r>
          </w:p>
          <w:p w14:paraId="3EC9BB54" w14:textId="77777777" w:rsidR="00171B27" w:rsidRPr="001314D0" w:rsidRDefault="00171B27" w:rsidP="00171B27">
            <w:pPr>
              <w:pStyle w:val="NormalWeb"/>
              <w:rPr>
                <w:sz w:val="24"/>
                <w:szCs w:val="24"/>
              </w:rPr>
            </w:pPr>
            <w:r w:rsidRPr="001314D0">
              <w:rPr>
                <w:rFonts w:ascii="Cambria" w:hAnsi="Cambria"/>
                <w:i/>
                <w:sz w:val="24"/>
                <w:szCs w:val="24"/>
              </w:rPr>
              <w:lastRenderedPageBreak/>
              <w:t>the term "child pornography" shall include pornographic material that visually depicts: ° a minor engaged in sexually explicit conduct;°  a person appearing to be a minor engaged in sexually explicit conduct; °  realistic images representing a minor engaged in sexually explicit</w:t>
            </w:r>
            <w:r w:rsidRPr="001314D0">
              <w:rPr>
                <w:sz w:val="24"/>
                <w:szCs w:val="24"/>
              </w:rPr>
              <w:t xml:space="preserve"> conduct</w:t>
            </w:r>
            <w:r>
              <w:t>.</w:t>
            </w:r>
          </w:p>
          <w:p w14:paraId="2A61C978" w14:textId="77777777" w:rsidR="00171B27" w:rsidRPr="00171B27" w:rsidRDefault="00171B27" w:rsidP="00BE6F51">
            <w:pPr>
              <w:pStyle w:val="NormalWeb"/>
              <w:rPr>
                <w:b/>
                <w:sz w:val="28"/>
                <w:szCs w:val="28"/>
              </w:rPr>
            </w:pPr>
            <w:r>
              <w:rPr>
                <w:b/>
              </w:rPr>
              <w:t xml:space="preserve">LANZAROTE CONVENTION </w:t>
            </w:r>
            <w:r w:rsidRPr="00171B27">
              <w:rPr>
                <w:b/>
                <w:sz w:val="28"/>
                <w:szCs w:val="28"/>
              </w:rPr>
              <w:t>(art. 20.2)</w:t>
            </w:r>
          </w:p>
          <w:p w14:paraId="0089BC5C" w14:textId="11B52179" w:rsidR="00171B27" w:rsidRPr="000F4361" w:rsidRDefault="00171B27" w:rsidP="00BE6F51">
            <w:pPr>
              <w:pStyle w:val="NormalWeb"/>
              <w:rPr>
                <w:i/>
                <w:sz w:val="24"/>
                <w:szCs w:val="24"/>
              </w:rPr>
            </w:pPr>
            <w:r w:rsidRPr="000F4361">
              <w:rPr>
                <w:i/>
                <w:sz w:val="24"/>
                <w:szCs w:val="24"/>
              </w:rPr>
              <w:t>Any material that visually depicts a child engaged in real or simulated sexually explicit conduct or any depiction of a child’s sexual organs for primarily sexual purposes</w:t>
            </w:r>
          </w:p>
        </w:tc>
        <w:tc>
          <w:tcPr>
            <w:tcW w:w="2004" w:type="dxa"/>
          </w:tcPr>
          <w:p w14:paraId="3F9CB478" w14:textId="77777777" w:rsidR="00E03C01" w:rsidRDefault="00E03C01" w:rsidP="00BE6F51">
            <w:pPr>
              <w:rPr>
                <w:b/>
              </w:rPr>
            </w:pPr>
            <w:r>
              <w:rPr>
                <w:b/>
              </w:rPr>
              <w:lastRenderedPageBreak/>
              <w:t>LANZAROTE CONVENTION</w:t>
            </w:r>
          </w:p>
          <w:p w14:paraId="7757EEF1" w14:textId="77777777" w:rsidR="00E03C01" w:rsidRDefault="00E03C01" w:rsidP="00BE6F51">
            <w:pPr>
              <w:rPr>
                <w:b/>
              </w:rPr>
            </w:pPr>
            <w:r>
              <w:rPr>
                <w:b/>
              </w:rPr>
              <w:t>(art. 23)</w:t>
            </w:r>
          </w:p>
          <w:p w14:paraId="568B091C" w14:textId="33CC1226" w:rsidR="00E03C01" w:rsidRDefault="00E03C01" w:rsidP="00BE6F51">
            <w:pPr>
              <w:rPr>
                <w:b/>
              </w:rPr>
            </w:pPr>
            <w:r>
              <w:rPr>
                <w:i/>
              </w:rPr>
              <w:lastRenderedPageBreak/>
              <w:t xml:space="preserve">Intentional proposal, through information and communication technologies, of an an adult to meet a child who has not reached the legal age  for sexual lactivities, for the purpose of </w:t>
            </w:r>
            <w:r>
              <w:t xml:space="preserve">engaging in sexual activities or producing child pornography </w:t>
            </w:r>
            <w:r>
              <w:rPr>
                <w:i/>
              </w:rPr>
              <w:t>where this proposal wahas been followed by material acts leading to such a meeting.</w:t>
            </w:r>
          </w:p>
          <w:p w14:paraId="3F0BB771" w14:textId="77777777" w:rsidR="00E03C01" w:rsidRDefault="00E03C01" w:rsidP="00BE6F51">
            <w:pPr>
              <w:rPr>
                <w:b/>
              </w:rPr>
            </w:pPr>
          </w:p>
        </w:tc>
        <w:tc>
          <w:tcPr>
            <w:tcW w:w="1699" w:type="dxa"/>
          </w:tcPr>
          <w:p w14:paraId="2B763DE6" w14:textId="444C4BC0" w:rsidR="00E03C01" w:rsidRDefault="00E03C01" w:rsidP="00BE6F51">
            <w:pPr>
              <w:rPr>
                <w:b/>
              </w:rPr>
            </w:pPr>
            <w:r>
              <w:rPr>
                <w:b/>
              </w:rPr>
              <w:lastRenderedPageBreak/>
              <w:t>LANZAROTE CONVENTI</w:t>
            </w:r>
            <w:r>
              <w:rPr>
                <w:b/>
              </w:rPr>
              <w:lastRenderedPageBreak/>
              <w:t xml:space="preserve">ON </w:t>
            </w:r>
          </w:p>
          <w:p w14:paraId="4B041110" w14:textId="3BBB467F" w:rsidR="00E03C01" w:rsidRPr="008F642F" w:rsidRDefault="00E03C01" w:rsidP="00BE6F51">
            <w:pPr>
              <w:rPr>
                <w:i/>
              </w:rPr>
            </w:pPr>
            <w:r>
              <w:rPr>
                <w:i/>
              </w:rPr>
              <w:t xml:space="preserve">The  legal age for sexual activities = the age below whichit is prohibited to engage in sexual activities with a child </w:t>
            </w:r>
            <w:r>
              <w:rPr>
                <w:b/>
              </w:rPr>
              <w:t>(art. 18)</w:t>
            </w:r>
          </w:p>
        </w:tc>
        <w:tc>
          <w:tcPr>
            <w:tcW w:w="222" w:type="dxa"/>
          </w:tcPr>
          <w:p w14:paraId="34371CE0" w14:textId="77777777" w:rsidR="00E03C01" w:rsidRDefault="000C2A46" w:rsidP="00BE6F51">
            <w:pPr>
              <w:rPr>
                <w:b/>
              </w:rPr>
            </w:pPr>
            <w:r>
              <w:rPr>
                <w:b/>
              </w:rPr>
              <w:lastRenderedPageBreak/>
              <w:t xml:space="preserve">LANZAROTE CONVENTI </w:t>
            </w:r>
            <w:r>
              <w:rPr>
                <w:b/>
              </w:rPr>
              <w:lastRenderedPageBreak/>
              <w:t>(art. 22)</w:t>
            </w:r>
          </w:p>
          <w:p w14:paraId="2710B4D6" w14:textId="0660DA6D" w:rsidR="000C2A46" w:rsidRPr="000C2A46" w:rsidRDefault="000C2A46" w:rsidP="00BE6F51">
            <w:pPr>
              <w:rPr>
                <w:i/>
              </w:rPr>
            </w:pPr>
            <w:r>
              <w:rPr>
                <w:i/>
              </w:rPr>
              <w:t>The inentional causing, for sexual pruposes, of a child who has not reachead the legal age for sexual activities, to witness sexual abuse or sexual activities, even without having to participate</w:t>
            </w:r>
          </w:p>
        </w:tc>
      </w:tr>
      <w:tr w:rsidR="00457373" w14:paraId="7EF05A2C" w14:textId="46F64085" w:rsidTr="00BE6F51">
        <w:tc>
          <w:tcPr>
            <w:tcW w:w="1783" w:type="dxa"/>
          </w:tcPr>
          <w:p w14:paraId="03E585B9" w14:textId="047ABEF0" w:rsidR="00E03C01" w:rsidRDefault="00E03C01" w:rsidP="00BE6F51">
            <w:pPr>
              <w:rPr>
                <w:b/>
              </w:rPr>
            </w:pPr>
            <w:r>
              <w:rPr>
                <w:b/>
              </w:rPr>
              <w:lastRenderedPageBreak/>
              <w:t>DIRECTIVE 2011/92/UE (art. 3)</w:t>
            </w:r>
          </w:p>
          <w:p w14:paraId="0CEAC267" w14:textId="2EFD96A4" w:rsidR="00E03C01" w:rsidRPr="00C0476A" w:rsidRDefault="00E03C01" w:rsidP="00BE6F51">
            <w:r>
              <w:t>In summary : Involving in sexual activities with a child who has not reached the age of sexual consent</w:t>
            </w:r>
            <w:r w:rsidR="00777F00">
              <w:t xml:space="preserve"> OR forcing them to submit to such activities with another person.</w:t>
            </w:r>
          </w:p>
        </w:tc>
        <w:tc>
          <w:tcPr>
            <w:tcW w:w="1770" w:type="dxa"/>
          </w:tcPr>
          <w:p w14:paraId="78801BE6" w14:textId="77777777" w:rsidR="00E03C01" w:rsidRDefault="00E03C01" w:rsidP="00BE6F51">
            <w:pPr>
              <w:rPr>
                <w:b/>
              </w:rPr>
            </w:pPr>
            <w:r>
              <w:rPr>
                <w:b/>
              </w:rPr>
              <w:t>DIRECTIVE 2011/92/UE</w:t>
            </w:r>
          </w:p>
          <w:p w14:paraId="5D14CC88" w14:textId="546F0A27" w:rsidR="00E03C01" w:rsidRPr="00E42DA3" w:rsidRDefault="00E03C01" w:rsidP="00BE6F51">
            <w:r>
              <w:t>In summary : Involving in child prostitution or  child pornographic performance</w:t>
            </w:r>
          </w:p>
          <w:p w14:paraId="2F4FBC08" w14:textId="2D93D74A" w:rsidR="00E03C01" w:rsidRDefault="00E03C01" w:rsidP="00BE6F51">
            <w:pPr>
              <w:rPr>
                <w:i/>
              </w:rPr>
            </w:pPr>
            <w:r>
              <w:rPr>
                <w:b/>
              </w:rPr>
              <w:t>Child prostitution (art. 2, d) :</w:t>
            </w:r>
            <w:r>
              <w:rPr>
                <w:i/>
              </w:rPr>
              <w:t xml:space="preserve">the use of a child for sexual activities where money or any other form of remuneration or consideration is given or promised as payment in exchange for the </w:t>
            </w:r>
          </w:p>
          <w:p w14:paraId="68898C1F" w14:textId="3D85F023" w:rsidR="00E03C01" w:rsidRDefault="00E03C01" w:rsidP="00BE6F51">
            <w:pPr>
              <w:rPr>
                <w:i/>
              </w:rPr>
            </w:pPr>
            <w:r>
              <w:rPr>
                <w:i/>
              </w:rPr>
              <w:t>Child engaging in sexual activities, regardless wether that payment, promise or consideration is made to the child or to a third party</w:t>
            </w:r>
          </w:p>
          <w:p w14:paraId="565A54C4" w14:textId="5C12AFB6" w:rsidR="00E03C01" w:rsidRDefault="00E03C01" w:rsidP="00BE6F51">
            <w:pPr>
              <w:rPr>
                <w:b/>
              </w:rPr>
            </w:pPr>
            <w:r>
              <w:rPr>
                <w:b/>
              </w:rPr>
              <w:t>Po</w:t>
            </w:r>
            <w:r w:rsidR="007A0149">
              <w:rPr>
                <w:b/>
              </w:rPr>
              <w:t>rnographic performance (art. 2.e.</w:t>
            </w:r>
            <w:r>
              <w:rPr>
                <w:b/>
              </w:rPr>
              <w:t>)</w:t>
            </w:r>
          </w:p>
          <w:p w14:paraId="1BB70D86" w14:textId="2EA1D273" w:rsidR="00E03C01" w:rsidRPr="00302CC1" w:rsidRDefault="00E03C01" w:rsidP="00BE6F51">
            <w:pPr>
              <w:rPr>
                <w:i/>
              </w:rPr>
            </w:pPr>
            <w:r w:rsidRPr="00302CC1">
              <w:rPr>
                <w:i/>
              </w:rPr>
              <w:t xml:space="preserve">A live </w:t>
            </w:r>
            <w:r>
              <w:rPr>
                <w:i/>
              </w:rPr>
              <w:t>exhibition aimed at an audience, including by means of information and communication technology of a child engages in real or simulated sexually explicit conduct or the sexual organs of a child for primarly sexual purposes</w:t>
            </w:r>
          </w:p>
          <w:p w14:paraId="2530A510" w14:textId="2C4F193A" w:rsidR="00E03C01" w:rsidRPr="00E42DA3" w:rsidRDefault="00E03C01" w:rsidP="00BE6F51">
            <w:pPr>
              <w:rPr>
                <w:i/>
              </w:rPr>
            </w:pPr>
          </w:p>
        </w:tc>
        <w:tc>
          <w:tcPr>
            <w:tcW w:w="1804" w:type="dxa"/>
          </w:tcPr>
          <w:p w14:paraId="00FE2C84" w14:textId="77777777" w:rsidR="00E03C01" w:rsidRDefault="00E03C01" w:rsidP="00BE6F51">
            <w:pPr>
              <w:rPr>
                <w:b/>
              </w:rPr>
            </w:pPr>
            <w:r>
              <w:rPr>
                <w:b/>
              </w:rPr>
              <w:t>DIRECTIVE 2011/92/UE</w:t>
            </w:r>
          </w:p>
          <w:p w14:paraId="59EF8261" w14:textId="5A852341" w:rsidR="00E03C01" w:rsidRDefault="00E03C01" w:rsidP="00BE6F51">
            <w:pPr>
              <w:rPr>
                <w:b/>
              </w:rPr>
            </w:pPr>
            <w:r>
              <w:rPr>
                <w:b/>
              </w:rPr>
              <w:t xml:space="preserve">- Preambule, 3, </w:t>
            </w:r>
            <w:r w:rsidR="00E36035">
              <w:rPr>
                <w:b/>
              </w:rPr>
              <w:t xml:space="preserve">9, </w:t>
            </w:r>
            <w:r>
              <w:rPr>
                <w:b/>
              </w:rPr>
              <w:t>46)</w:t>
            </w:r>
          </w:p>
          <w:p w14:paraId="2955D896" w14:textId="78B72A14" w:rsidR="00E03C01" w:rsidRDefault="00E03C01" w:rsidP="00BE6F51">
            <w:pPr>
              <w:rPr>
                <w:i/>
              </w:rPr>
            </w:pPr>
            <w:r w:rsidRPr="00783E72">
              <w:rPr>
                <w:i/>
              </w:rPr>
              <w:t>Images</w:t>
            </w:r>
            <w:r>
              <w:rPr>
                <w:i/>
              </w:rPr>
              <w:t xml:space="preserve"> of child sexual abuse</w:t>
            </w:r>
            <w:r w:rsidR="00E36035">
              <w:rPr>
                <w:i/>
              </w:rPr>
              <w:t xml:space="preserve"> and close up of child sexual organs</w:t>
            </w:r>
            <w:r w:rsidR="00780AF1">
              <w:rPr>
                <w:i/>
              </w:rPr>
              <w:t xml:space="preserve"> for sexual purposes</w:t>
            </w:r>
          </w:p>
          <w:p w14:paraId="66CEEB1E" w14:textId="55F2BE6B" w:rsidR="00E03C01" w:rsidRPr="00783E72" w:rsidRDefault="00E03C01" w:rsidP="00BE6F51">
            <w:pPr>
              <w:rPr>
                <w:b/>
              </w:rPr>
            </w:pPr>
            <w:r>
              <w:rPr>
                <w:b/>
                <w:i/>
              </w:rPr>
              <w:t>-</w:t>
            </w:r>
            <w:r>
              <w:rPr>
                <w:b/>
              </w:rPr>
              <w:t>Art. 2, c)</w:t>
            </w:r>
          </w:p>
          <w:p w14:paraId="3C72A41B" w14:textId="77777777" w:rsidR="00E03C01" w:rsidRDefault="00E03C01" w:rsidP="00BE6F51">
            <w:pPr>
              <w:rPr>
                <w:i/>
              </w:rPr>
            </w:pPr>
            <w:r>
              <w:rPr>
                <w:i/>
              </w:rPr>
              <w:t xml:space="preserve">°Any material that visually depicts a child engaged in real or simulated sexually explicit conduct </w:t>
            </w:r>
          </w:p>
          <w:p w14:paraId="54BB8E2F" w14:textId="77777777" w:rsidR="00E03C01" w:rsidRDefault="00E03C01" w:rsidP="00BE6F51">
            <w:pPr>
              <w:rPr>
                <w:i/>
              </w:rPr>
            </w:pPr>
            <w:r>
              <w:rPr>
                <w:i/>
              </w:rPr>
              <w:t>°any depiction of the sexual organs of a child for primarly sexual purposes</w:t>
            </w:r>
          </w:p>
          <w:p w14:paraId="5828FFDB" w14:textId="4714813F" w:rsidR="00E03C01" w:rsidRDefault="00E03C01" w:rsidP="00BE6F51">
            <w:pPr>
              <w:rPr>
                <w:i/>
              </w:rPr>
            </w:pPr>
            <w:r>
              <w:rPr>
                <w:i/>
              </w:rPr>
              <w:t xml:space="preserve">° any ny material that visually depicts </w:t>
            </w:r>
          </w:p>
          <w:p w14:paraId="6E4C6046" w14:textId="1262C773" w:rsidR="00E03C01" w:rsidRDefault="00E03C01" w:rsidP="00BE6F51">
            <w:pPr>
              <w:rPr>
                <w:i/>
              </w:rPr>
            </w:pPr>
            <w:r>
              <w:rPr>
                <w:i/>
              </w:rPr>
              <w:t xml:space="preserve"> any person appearing to be a child, engaged in real or simulated sexually explicit conduct  or any depiction of the sexual organs of any person appearing to be a child,  for primarly sexual purposes</w:t>
            </w:r>
          </w:p>
          <w:p w14:paraId="7003F027" w14:textId="77777777" w:rsidR="00E03C01" w:rsidRDefault="00E03C01" w:rsidP="00BE6F51">
            <w:pPr>
              <w:rPr>
                <w:i/>
              </w:rPr>
            </w:pPr>
            <w:r>
              <w:rPr>
                <w:i/>
              </w:rPr>
              <w:t>°realistic images of a child engaged in sexually conduct or realistic images of the sexual organs of a child,  ,  for primarly sexual purposes</w:t>
            </w:r>
          </w:p>
          <w:p w14:paraId="728A5274" w14:textId="5F9C5A29" w:rsidR="00E03C01" w:rsidRDefault="00E03C01" w:rsidP="00BE6F51">
            <w:pPr>
              <w:rPr>
                <w:i/>
              </w:rPr>
            </w:pPr>
          </w:p>
          <w:p w14:paraId="563920C4" w14:textId="77777777" w:rsidR="00E03C01" w:rsidRDefault="00E03C01" w:rsidP="00BE6F51">
            <w:pPr>
              <w:rPr>
                <w:b/>
              </w:rPr>
            </w:pPr>
          </w:p>
        </w:tc>
        <w:tc>
          <w:tcPr>
            <w:tcW w:w="2004" w:type="dxa"/>
          </w:tcPr>
          <w:p w14:paraId="34E51A0B" w14:textId="77777777" w:rsidR="00E03C01" w:rsidRDefault="00E03C01" w:rsidP="00BE6F51">
            <w:pPr>
              <w:rPr>
                <w:b/>
              </w:rPr>
            </w:pPr>
            <w:r>
              <w:rPr>
                <w:b/>
              </w:rPr>
              <w:t>DIRECTIVE 2011/92/UE (art. 6)</w:t>
            </w:r>
          </w:p>
          <w:p w14:paraId="68AAE3C1" w14:textId="60FA81BA" w:rsidR="00E03C01" w:rsidRPr="00225CFD" w:rsidRDefault="00E03C01" w:rsidP="00BE6F51">
            <w:pPr>
              <w:rPr>
                <w:i/>
              </w:rPr>
            </w:pPr>
            <w:r>
              <w:rPr>
                <w:i/>
              </w:rPr>
              <w:t xml:space="preserve">Proposal, by means of information and communication technology,  by an adult to meet a child who has not reached the age of sexual consent, for the purpose of committing </w:t>
            </w:r>
            <w:r>
              <w:t xml:space="preserve">offenses of engaging in sexual activities with a child who has not reached sexual consent/coercing prostitution, </w:t>
            </w:r>
            <w:r>
              <w:rPr>
                <w:i/>
              </w:rPr>
              <w:t>where that proposal was followed by material acts leading to such a meeting.</w:t>
            </w:r>
          </w:p>
        </w:tc>
        <w:tc>
          <w:tcPr>
            <w:tcW w:w="1699" w:type="dxa"/>
          </w:tcPr>
          <w:p w14:paraId="724919E3" w14:textId="77777777" w:rsidR="00E03C01" w:rsidRDefault="006F78F5" w:rsidP="00BE6F51">
            <w:pPr>
              <w:rPr>
                <w:b/>
              </w:rPr>
            </w:pPr>
            <w:r>
              <w:rPr>
                <w:b/>
              </w:rPr>
              <w:t>DIRECTIVE 2011/92/UE</w:t>
            </w:r>
          </w:p>
          <w:p w14:paraId="7972FB2B" w14:textId="19B63D99" w:rsidR="003C42AD" w:rsidRDefault="003C42AD" w:rsidP="00BE6F51">
            <w:pPr>
              <w:rPr>
                <w:b/>
              </w:rPr>
            </w:pPr>
            <w:r>
              <w:rPr>
                <w:b/>
              </w:rPr>
              <w:t>(art. 2)</w:t>
            </w:r>
          </w:p>
          <w:p w14:paraId="492F8FAF" w14:textId="08CBBC59" w:rsidR="003C42AD" w:rsidRPr="003C42AD" w:rsidRDefault="003C42AD" w:rsidP="00BE6F51">
            <w:pPr>
              <w:rPr>
                <w:i/>
              </w:rPr>
            </w:pPr>
            <w:r w:rsidRPr="003C42AD">
              <w:rPr>
                <w:i/>
              </w:rPr>
              <w:t>The age of sexual consent</w:t>
            </w:r>
            <w:r>
              <w:rPr>
                <w:i/>
              </w:rPr>
              <w:t> : the age below wich, in accordance with national law, it is prohibited to engage in sexual activities with a child</w:t>
            </w:r>
          </w:p>
        </w:tc>
        <w:tc>
          <w:tcPr>
            <w:tcW w:w="222" w:type="dxa"/>
          </w:tcPr>
          <w:p w14:paraId="7C1E043D" w14:textId="77777777" w:rsidR="00E03C01" w:rsidRDefault="006F78F5" w:rsidP="00BE6F51">
            <w:pPr>
              <w:rPr>
                <w:b/>
              </w:rPr>
            </w:pPr>
            <w:r>
              <w:rPr>
                <w:b/>
              </w:rPr>
              <w:t>DIRECTIVE 2011/92/UE</w:t>
            </w:r>
          </w:p>
          <w:p w14:paraId="26958795" w14:textId="77777777" w:rsidR="003C42AD" w:rsidRDefault="003C42AD" w:rsidP="00BE6F51">
            <w:pPr>
              <w:rPr>
                <w:b/>
              </w:rPr>
            </w:pPr>
          </w:p>
          <w:p w14:paraId="701612CB" w14:textId="138F0F42" w:rsidR="003C42AD" w:rsidRPr="003C42AD" w:rsidRDefault="003C42AD" w:rsidP="00BE6F51">
            <w:bookmarkStart w:id="0" w:name="_GoBack"/>
            <w:r w:rsidRPr="003C42AD">
              <w:t xml:space="preserve">This type of exposure is </w:t>
            </w:r>
            <w:r>
              <w:t>stored in the category of sexual abuse (art. 3.3.)</w:t>
            </w:r>
            <w:bookmarkEnd w:id="0"/>
          </w:p>
        </w:tc>
      </w:tr>
    </w:tbl>
    <w:p w14:paraId="5F2FF84F" w14:textId="590853B9" w:rsidR="00564D02" w:rsidRDefault="00BE6F51">
      <w:pPr>
        <w:rPr>
          <w:b/>
        </w:rPr>
      </w:pPr>
      <w:r>
        <w:rPr>
          <w:b/>
        </w:rPr>
        <w:br w:type="textWrapping" w:clear="all"/>
      </w:r>
    </w:p>
    <w:p w14:paraId="4E55E982" w14:textId="77777777" w:rsidR="00564D02" w:rsidRDefault="00564D02">
      <w:pPr>
        <w:rPr>
          <w:b/>
        </w:rPr>
      </w:pPr>
    </w:p>
    <w:p w14:paraId="50EBEEE7" w14:textId="77777777" w:rsidR="00564D02" w:rsidRPr="00564D02" w:rsidRDefault="00564D02">
      <w:pPr>
        <w:rPr>
          <w:b/>
        </w:rPr>
      </w:pPr>
    </w:p>
    <w:sectPr w:rsidR="00564D02" w:rsidRPr="00564D02" w:rsidSect="00FF15EF">
      <w:footerReference w:type="even"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5C7776" w14:textId="77777777" w:rsidR="00825698" w:rsidRDefault="00825698" w:rsidP="00D924A3">
      <w:r>
        <w:separator/>
      </w:r>
    </w:p>
  </w:endnote>
  <w:endnote w:type="continuationSeparator" w:id="0">
    <w:p w14:paraId="217D84C6" w14:textId="77777777" w:rsidR="00825698" w:rsidRDefault="00825698" w:rsidP="00D92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CD63D" w14:textId="77777777" w:rsidR="00825698" w:rsidRDefault="00825698" w:rsidP="00E03C0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98CF7D8" w14:textId="77777777" w:rsidR="00825698" w:rsidRDefault="00825698" w:rsidP="00D924A3">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F73320" w14:textId="77777777" w:rsidR="00825698" w:rsidRDefault="00825698" w:rsidP="00E03C0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40053E">
      <w:rPr>
        <w:rStyle w:val="Numrodepage"/>
        <w:noProof/>
      </w:rPr>
      <w:t>1</w:t>
    </w:r>
    <w:r>
      <w:rPr>
        <w:rStyle w:val="Numrodepage"/>
      </w:rPr>
      <w:fldChar w:fldCharType="end"/>
    </w:r>
  </w:p>
  <w:p w14:paraId="5FD96B53" w14:textId="77777777" w:rsidR="00825698" w:rsidRDefault="00825698" w:rsidP="00D924A3">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E0290E" w14:textId="77777777" w:rsidR="00825698" w:rsidRDefault="00825698" w:rsidP="00D924A3">
      <w:r>
        <w:separator/>
      </w:r>
    </w:p>
  </w:footnote>
  <w:footnote w:type="continuationSeparator" w:id="0">
    <w:p w14:paraId="07552758" w14:textId="77777777" w:rsidR="00825698" w:rsidRDefault="00825698" w:rsidP="00D924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ADE"/>
    <w:rsid w:val="000C2A46"/>
    <w:rsid w:val="000F4361"/>
    <w:rsid w:val="001210A5"/>
    <w:rsid w:val="001314D0"/>
    <w:rsid w:val="00171B27"/>
    <w:rsid w:val="001E3236"/>
    <w:rsid w:val="00225CFD"/>
    <w:rsid w:val="00230CC9"/>
    <w:rsid w:val="00302CC1"/>
    <w:rsid w:val="0034149E"/>
    <w:rsid w:val="003C42AD"/>
    <w:rsid w:val="0040053E"/>
    <w:rsid w:val="00457373"/>
    <w:rsid w:val="0047019F"/>
    <w:rsid w:val="004B7ADE"/>
    <w:rsid w:val="004E7383"/>
    <w:rsid w:val="00520AAB"/>
    <w:rsid w:val="00564D02"/>
    <w:rsid w:val="005E4A17"/>
    <w:rsid w:val="00624C3E"/>
    <w:rsid w:val="00663F5D"/>
    <w:rsid w:val="006F78F5"/>
    <w:rsid w:val="007602C5"/>
    <w:rsid w:val="00777F00"/>
    <w:rsid w:val="00780AF1"/>
    <w:rsid w:val="00783E72"/>
    <w:rsid w:val="007A0149"/>
    <w:rsid w:val="00825698"/>
    <w:rsid w:val="00867A69"/>
    <w:rsid w:val="008929F3"/>
    <w:rsid w:val="008B7D3B"/>
    <w:rsid w:val="008F642F"/>
    <w:rsid w:val="009151F6"/>
    <w:rsid w:val="00A160A7"/>
    <w:rsid w:val="00BE6F51"/>
    <w:rsid w:val="00C0476A"/>
    <w:rsid w:val="00CC1C01"/>
    <w:rsid w:val="00D84765"/>
    <w:rsid w:val="00D924A3"/>
    <w:rsid w:val="00DF0608"/>
    <w:rsid w:val="00E03C01"/>
    <w:rsid w:val="00E36035"/>
    <w:rsid w:val="00E42DA3"/>
    <w:rsid w:val="00E965CA"/>
    <w:rsid w:val="00F34643"/>
    <w:rsid w:val="00FF15E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F6DCF8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
    <w:name w:val="Table Grid"/>
    <w:basedOn w:val="TableauNormal"/>
    <w:uiPriority w:val="59"/>
    <w:rsid w:val="00564D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9151F6"/>
    <w:rPr>
      <w:rFonts w:ascii="Lucida Grande" w:hAnsi="Lucida Grande"/>
      <w:sz w:val="18"/>
      <w:szCs w:val="18"/>
    </w:rPr>
  </w:style>
  <w:style w:type="character" w:customStyle="1" w:styleId="TextedebullesCar">
    <w:name w:val="Texte de bulles Car"/>
    <w:basedOn w:val="Policepardfaut"/>
    <w:link w:val="Textedebulles"/>
    <w:uiPriority w:val="99"/>
    <w:semiHidden/>
    <w:rsid w:val="009151F6"/>
    <w:rPr>
      <w:rFonts w:ascii="Lucida Grande" w:hAnsi="Lucida Grande"/>
      <w:sz w:val="18"/>
      <w:szCs w:val="18"/>
    </w:rPr>
  </w:style>
  <w:style w:type="paragraph" w:styleId="NormalWeb">
    <w:name w:val="Normal (Web)"/>
    <w:basedOn w:val="Normal"/>
    <w:uiPriority w:val="99"/>
    <w:semiHidden/>
    <w:unhideWhenUsed/>
    <w:rsid w:val="001314D0"/>
    <w:pPr>
      <w:spacing w:before="100" w:beforeAutospacing="1" w:after="100" w:afterAutospacing="1"/>
    </w:pPr>
    <w:rPr>
      <w:rFonts w:ascii="Times" w:hAnsi="Times" w:cs="Times New Roman"/>
      <w:sz w:val="20"/>
      <w:szCs w:val="20"/>
      <w:lang w:val="fr-BE"/>
    </w:rPr>
  </w:style>
  <w:style w:type="paragraph" w:styleId="Pieddepage">
    <w:name w:val="footer"/>
    <w:basedOn w:val="Normal"/>
    <w:link w:val="PieddepageCar"/>
    <w:uiPriority w:val="99"/>
    <w:unhideWhenUsed/>
    <w:rsid w:val="00D924A3"/>
    <w:pPr>
      <w:tabs>
        <w:tab w:val="center" w:pos="4536"/>
        <w:tab w:val="right" w:pos="9072"/>
      </w:tabs>
    </w:pPr>
  </w:style>
  <w:style w:type="character" w:customStyle="1" w:styleId="PieddepageCar">
    <w:name w:val="Pied de page Car"/>
    <w:basedOn w:val="Policepardfaut"/>
    <w:link w:val="Pieddepage"/>
    <w:uiPriority w:val="99"/>
    <w:rsid w:val="00D924A3"/>
  </w:style>
  <w:style w:type="character" w:styleId="Numrodepage">
    <w:name w:val="page number"/>
    <w:basedOn w:val="Policepardfaut"/>
    <w:uiPriority w:val="99"/>
    <w:semiHidden/>
    <w:unhideWhenUsed/>
    <w:rsid w:val="00D924A3"/>
  </w:style>
  <w:style w:type="paragraph" w:styleId="En-tte">
    <w:name w:val="header"/>
    <w:basedOn w:val="Normal"/>
    <w:link w:val="En-tteCar"/>
    <w:uiPriority w:val="99"/>
    <w:unhideWhenUsed/>
    <w:rsid w:val="00E36035"/>
    <w:pPr>
      <w:tabs>
        <w:tab w:val="center" w:pos="4536"/>
        <w:tab w:val="right" w:pos="9072"/>
      </w:tabs>
    </w:pPr>
  </w:style>
  <w:style w:type="character" w:customStyle="1" w:styleId="En-tteCar">
    <w:name w:val="En-tête Car"/>
    <w:basedOn w:val="Policepardfaut"/>
    <w:link w:val="En-tte"/>
    <w:uiPriority w:val="99"/>
    <w:rsid w:val="00E3603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
    <w:name w:val="Table Grid"/>
    <w:basedOn w:val="TableauNormal"/>
    <w:uiPriority w:val="59"/>
    <w:rsid w:val="00564D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9151F6"/>
    <w:rPr>
      <w:rFonts w:ascii="Lucida Grande" w:hAnsi="Lucida Grande"/>
      <w:sz w:val="18"/>
      <w:szCs w:val="18"/>
    </w:rPr>
  </w:style>
  <w:style w:type="character" w:customStyle="1" w:styleId="TextedebullesCar">
    <w:name w:val="Texte de bulles Car"/>
    <w:basedOn w:val="Policepardfaut"/>
    <w:link w:val="Textedebulles"/>
    <w:uiPriority w:val="99"/>
    <w:semiHidden/>
    <w:rsid w:val="009151F6"/>
    <w:rPr>
      <w:rFonts w:ascii="Lucida Grande" w:hAnsi="Lucida Grande"/>
      <w:sz w:val="18"/>
      <w:szCs w:val="18"/>
    </w:rPr>
  </w:style>
  <w:style w:type="paragraph" w:styleId="NormalWeb">
    <w:name w:val="Normal (Web)"/>
    <w:basedOn w:val="Normal"/>
    <w:uiPriority w:val="99"/>
    <w:semiHidden/>
    <w:unhideWhenUsed/>
    <w:rsid w:val="001314D0"/>
    <w:pPr>
      <w:spacing w:before="100" w:beforeAutospacing="1" w:after="100" w:afterAutospacing="1"/>
    </w:pPr>
    <w:rPr>
      <w:rFonts w:ascii="Times" w:hAnsi="Times" w:cs="Times New Roman"/>
      <w:sz w:val="20"/>
      <w:szCs w:val="20"/>
      <w:lang w:val="fr-BE"/>
    </w:rPr>
  </w:style>
  <w:style w:type="paragraph" w:styleId="Pieddepage">
    <w:name w:val="footer"/>
    <w:basedOn w:val="Normal"/>
    <w:link w:val="PieddepageCar"/>
    <w:uiPriority w:val="99"/>
    <w:unhideWhenUsed/>
    <w:rsid w:val="00D924A3"/>
    <w:pPr>
      <w:tabs>
        <w:tab w:val="center" w:pos="4536"/>
        <w:tab w:val="right" w:pos="9072"/>
      </w:tabs>
    </w:pPr>
  </w:style>
  <w:style w:type="character" w:customStyle="1" w:styleId="PieddepageCar">
    <w:name w:val="Pied de page Car"/>
    <w:basedOn w:val="Policepardfaut"/>
    <w:link w:val="Pieddepage"/>
    <w:uiPriority w:val="99"/>
    <w:rsid w:val="00D924A3"/>
  </w:style>
  <w:style w:type="character" w:styleId="Numrodepage">
    <w:name w:val="page number"/>
    <w:basedOn w:val="Policepardfaut"/>
    <w:uiPriority w:val="99"/>
    <w:semiHidden/>
    <w:unhideWhenUsed/>
    <w:rsid w:val="00D924A3"/>
  </w:style>
  <w:style w:type="paragraph" w:styleId="En-tte">
    <w:name w:val="header"/>
    <w:basedOn w:val="Normal"/>
    <w:link w:val="En-tteCar"/>
    <w:uiPriority w:val="99"/>
    <w:unhideWhenUsed/>
    <w:rsid w:val="00E36035"/>
    <w:pPr>
      <w:tabs>
        <w:tab w:val="center" w:pos="4536"/>
        <w:tab w:val="right" w:pos="9072"/>
      </w:tabs>
    </w:pPr>
  </w:style>
  <w:style w:type="character" w:customStyle="1" w:styleId="En-tteCar">
    <w:name w:val="En-tête Car"/>
    <w:basedOn w:val="Policepardfaut"/>
    <w:link w:val="En-tte"/>
    <w:uiPriority w:val="99"/>
    <w:rsid w:val="00E36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03341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F37CB-61A3-3747-96A9-975078669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4</Pages>
  <Words>801</Words>
  <Characters>4406</Characters>
  <Application>Microsoft Macintosh Word</Application>
  <DocSecurity>0</DocSecurity>
  <Lines>36</Lines>
  <Paragraphs>10</Paragraphs>
  <ScaleCrop>false</ScaleCrop>
  <Company/>
  <LinksUpToDate>false</LinksUpToDate>
  <CharactersWithSpaces>5197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Wattier</dc:creator>
  <cp:keywords/>
  <dc:description/>
  <cp:lastModifiedBy>Isabelle Wattier</cp:lastModifiedBy>
  <cp:revision>36</cp:revision>
  <cp:lastPrinted>2015-07-10T17:41:00Z</cp:lastPrinted>
  <dcterms:created xsi:type="dcterms:W3CDTF">2015-05-07T09:36:00Z</dcterms:created>
  <dcterms:modified xsi:type="dcterms:W3CDTF">2015-07-10T22:15:00Z</dcterms:modified>
</cp:coreProperties>
</file>