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4C218913" w:rsidR="000D4841" w:rsidRDefault="00866211" w:rsidP="00750CE3">
      <w:pPr>
        <w:spacing w:line="480" w:lineRule="auto"/>
        <w:jc w:val="center"/>
        <w:rPr>
          <w:rFonts w:ascii="Times New Roman" w:eastAsia="Times New Roman" w:hAnsi="Times New Roman" w:cs="Times New Roman"/>
          <w:b/>
          <w:bCs/>
          <w:sz w:val="24"/>
          <w:szCs w:val="24"/>
        </w:rPr>
      </w:pPr>
      <w:r w:rsidRPr="00F108C7">
        <w:rPr>
          <w:rFonts w:ascii="Times New Roman" w:eastAsia="Times New Roman" w:hAnsi="Times New Roman" w:cs="Times New Roman"/>
          <w:b/>
          <w:bCs/>
          <w:sz w:val="24"/>
          <w:szCs w:val="24"/>
        </w:rPr>
        <w:t>To be real or not to be real? The effect of genuine (vs. non-</w:t>
      </w:r>
      <w:r w:rsidRPr="00AE1B29">
        <w:rPr>
          <w:rFonts w:ascii="Times New Roman" w:eastAsia="Times New Roman" w:hAnsi="Times New Roman" w:cs="Times New Roman"/>
          <w:b/>
          <w:bCs/>
          <w:sz w:val="24"/>
          <w:szCs w:val="24"/>
        </w:rPr>
        <w:t xml:space="preserve">genuine) </w:t>
      </w:r>
      <w:r w:rsidR="008A1E6C" w:rsidRPr="00AE1B29">
        <w:rPr>
          <w:rFonts w:ascii="Times New Roman" w:eastAsia="Times New Roman" w:hAnsi="Times New Roman" w:cs="Times New Roman"/>
          <w:b/>
          <w:bCs/>
          <w:sz w:val="24"/>
          <w:szCs w:val="24"/>
        </w:rPr>
        <w:t>depictions</w:t>
      </w:r>
      <w:r w:rsidRPr="00AE1B29">
        <w:rPr>
          <w:rFonts w:ascii="Times New Roman" w:eastAsia="Times New Roman" w:hAnsi="Times New Roman" w:cs="Times New Roman"/>
          <w:b/>
          <w:bCs/>
          <w:sz w:val="24"/>
          <w:szCs w:val="24"/>
        </w:rPr>
        <w:t xml:space="preserve"> of social media influencers on followers</w:t>
      </w:r>
      <w:r w:rsidR="0072273F" w:rsidRPr="00AE1B29">
        <w:rPr>
          <w:rFonts w:ascii="Times New Roman" w:eastAsia="Times New Roman" w:hAnsi="Times New Roman" w:cs="Times New Roman"/>
          <w:b/>
          <w:bCs/>
          <w:sz w:val="24"/>
          <w:szCs w:val="24"/>
        </w:rPr>
        <w:t>’</w:t>
      </w:r>
      <w:r w:rsidRPr="00AE1B29">
        <w:rPr>
          <w:rFonts w:ascii="Times New Roman" w:eastAsia="Times New Roman" w:hAnsi="Times New Roman" w:cs="Times New Roman"/>
          <w:b/>
          <w:bCs/>
          <w:sz w:val="24"/>
          <w:szCs w:val="24"/>
        </w:rPr>
        <w:t xml:space="preserve"> well-being and brand purchase intention</w:t>
      </w:r>
    </w:p>
    <w:p w14:paraId="750D4E4A" w14:textId="4039926F" w:rsidR="00412F03" w:rsidRPr="00412F03" w:rsidRDefault="00412F03" w:rsidP="00750CE3">
      <w:pPr>
        <w:spacing w:line="480" w:lineRule="auto"/>
        <w:jc w:val="center"/>
        <w:rPr>
          <w:rFonts w:ascii="Times New Roman" w:eastAsia="Times New Roman" w:hAnsi="Times New Roman" w:cs="Times New Roman"/>
          <w:b/>
          <w:bCs/>
          <w:i/>
          <w:iCs/>
          <w:sz w:val="24"/>
          <w:szCs w:val="24"/>
        </w:rPr>
      </w:pPr>
      <w:r w:rsidRPr="00412F03">
        <w:rPr>
          <w:rFonts w:ascii="Times New Roman" w:eastAsia="Times New Roman" w:hAnsi="Times New Roman" w:cs="Times New Roman"/>
          <w:b/>
          <w:bCs/>
          <w:i/>
          <w:iCs/>
          <w:sz w:val="24"/>
          <w:szCs w:val="24"/>
        </w:rPr>
        <w:t>Claeys, P.</w:t>
      </w:r>
      <w:r>
        <w:rPr>
          <w:rFonts w:ascii="Times New Roman" w:eastAsia="Times New Roman" w:hAnsi="Times New Roman" w:cs="Times New Roman"/>
          <w:b/>
          <w:bCs/>
          <w:i/>
          <w:iCs/>
          <w:sz w:val="24"/>
          <w:szCs w:val="24"/>
        </w:rPr>
        <w:t>;</w:t>
      </w:r>
      <w:r w:rsidRPr="00412F03">
        <w:rPr>
          <w:rFonts w:ascii="Times New Roman" w:eastAsia="Times New Roman" w:hAnsi="Times New Roman" w:cs="Times New Roman"/>
          <w:b/>
          <w:bCs/>
          <w:i/>
          <w:iCs/>
          <w:sz w:val="24"/>
          <w:szCs w:val="24"/>
        </w:rPr>
        <w:t xml:space="preserve"> Charry, K. &amp; </w:t>
      </w:r>
      <w:proofErr w:type="spellStart"/>
      <w:r w:rsidRPr="00412F03">
        <w:rPr>
          <w:rFonts w:ascii="Times New Roman" w:eastAsia="Times New Roman" w:hAnsi="Times New Roman" w:cs="Times New Roman"/>
          <w:b/>
          <w:bCs/>
          <w:i/>
          <w:iCs/>
          <w:sz w:val="24"/>
          <w:szCs w:val="24"/>
        </w:rPr>
        <w:t>Tessitore</w:t>
      </w:r>
      <w:proofErr w:type="spellEnd"/>
      <w:r w:rsidRPr="00412F03">
        <w:rPr>
          <w:rFonts w:ascii="Times New Roman" w:eastAsia="Times New Roman" w:hAnsi="Times New Roman" w:cs="Times New Roman"/>
          <w:b/>
          <w:bCs/>
          <w:i/>
          <w:iCs/>
          <w:sz w:val="24"/>
          <w:szCs w:val="24"/>
        </w:rPr>
        <w:t>, T.</w:t>
      </w:r>
    </w:p>
    <w:p w14:paraId="656FD4B9" w14:textId="6B9EA555" w:rsidR="00412F03" w:rsidRPr="00412F03" w:rsidRDefault="00412F03" w:rsidP="00750CE3">
      <w:pPr>
        <w:spacing w:line="480" w:lineRule="auto"/>
        <w:jc w:val="center"/>
        <w:rPr>
          <w:rFonts w:ascii="Times New Roman" w:eastAsia="Times New Roman" w:hAnsi="Times New Roman" w:cs="Times New Roman"/>
          <w:b/>
          <w:bCs/>
        </w:rPr>
      </w:pPr>
      <w:r>
        <w:rPr>
          <w:rFonts w:ascii="Times New Roman" w:eastAsia="Times New Roman" w:hAnsi="Times New Roman" w:cs="Times New Roman"/>
        </w:rPr>
        <w:t>Ac</w:t>
      </w:r>
      <w:r w:rsidRPr="00412F03">
        <w:rPr>
          <w:rFonts w:ascii="Times New Roman" w:eastAsia="Times New Roman" w:hAnsi="Times New Roman" w:cs="Times New Roman"/>
        </w:rPr>
        <w:t xml:space="preserve">cepted for publication in “Psychology &amp; Marketing” on 24/09/23. </w:t>
      </w:r>
    </w:p>
    <w:p w14:paraId="00000003" w14:textId="77777777" w:rsidR="000D4841" w:rsidRPr="00AE1B29" w:rsidRDefault="000D4841" w:rsidP="00750CE3">
      <w:pPr>
        <w:spacing w:line="480" w:lineRule="auto"/>
        <w:jc w:val="both"/>
        <w:rPr>
          <w:rFonts w:ascii="Times New Roman" w:eastAsia="Times New Roman" w:hAnsi="Times New Roman" w:cs="Times New Roman"/>
          <w:sz w:val="24"/>
          <w:szCs w:val="24"/>
        </w:rPr>
      </w:pPr>
    </w:p>
    <w:p w14:paraId="00000004" w14:textId="77777777" w:rsidR="000D4841" w:rsidRPr="00AE1B29" w:rsidRDefault="00866211" w:rsidP="00750CE3">
      <w:pPr>
        <w:spacing w:line="480" w:lineRule="auto"/>
        <w:jc w:val="both"/>
        <w:rPr>
          <w:rFonts w:ascii="Times New Roman" w:eastAsia="Times New Roman" w:hAnsi="Times New Roman" w:cs="Times New Roman"/>
          <w:sz w:val="24"/>
          <w:szCs w:val="24"/>
        </w:rPr>
      </w:pPr>
      <w:r w:rsidRPr="00AE1B29">
        <w:rPr>
          <w:rFonts w:ascii="Times New Roman" w:eastAsia="Times New Roman" w:hAnsi="Times New Roman" w:cs="Times New Roman"/>
          <w:sz w:val="24"/>
          <w:szCs w:val="24"/>
        </w:rPr>
        <w:t>Abstract</w:t>
      </w:r>
    </w:p>
    <w:p w14:paraId="00000006" w14:textId="74325262" w:rsidR="000D4841" w:rsidRPr="00AE1B29" w:rsidRDefault="00866211" w:rsidP="00750CE3">
      <w:pPr>
        <w:spacing w:line="480" w:lineRule="auto"/>
        <w:jc w:val="both"/>
        <w:rPr>
          <w:rFonts w:ascii="Times New Roman" w:eastAsia="Times New Roman" w:hAnsi="Times New Roman" w:cs="Times New Roman"/>
          <w:sz w:val="24"/>
          <w:szCs w:val="24"/>
        </w:rPr>
      </w:pPr>
      <w:r w:rsidRPr="00AE1B29">
        <w:rPr>
          <w:rFonts w:ascii="Times New Roman" w:eastAsia="Times New Roman" w:hAnsi="Times New Roman" w:cs="Times New Roman"/>
          <w:sz w:val="24"/>
          <w:szCs w:val="24"/>
        </w:rPr>
        <w:t>Criticized for the idealized lives p</w:t>
      </w:r>
      <w:r w:rsidR="00994E52" w:rsidRPr="00AE1B29">
        <w:rPr>
          <w:rFonts w:ascii="Times New Roman" w:eastAsia="Times New Roman" w:hAnsi="Times New Roman" w:cs="Times New Roman"/>
          <w:sz w:val="24"/>
          <w:szCs w:val="24"/>
        </w:rPr>
        <w:t>ortrayed</w:t>
      </w:r>
      <w:r w:rsidRPr="00AE1B29">
        <w:rPr>
          <w:rFonts w:ascii="Times New Roman" w:eastAsia="Times New Roman" w:hAnsi="Times New Roman" w:cs="Times New Roman"/>
          <w:sz w:val="24"/>
          <w:szCs w:val="24"/>
        </w:rPr>
        <w:t xml:space="preserve"> on social media</w:t>
      </w:r>
      <w:r w:rsidR="00256ED9" w:rsidRPr="00AE1B29">
        <w:rPr>
          <w:rFonts w:ascii="Times New Roman" w:eastAsia="Times New Roman" w:hAnsi="Times New Roman" w:cs="Times New Roman"/>
          <w:sz w:val="24"/>
          <w:szCs w:val="24"/>
        </w:rPr>
        <w:t xml:space="preserve"> (e.g.,</w:t>
      </w:r>
      <w:r w:rsidR="00E86CCB" w:rsidRPr="00AE1B29">
        <w:rPr>
          <w:rFonts w:ascii="Times New Roman" w:eastAsia="Times New Roman" w:hAnsi="Times New Roman" w:cs="Times New Roman"/>
          <w:sz w:val="24"/>
          <w:szCs w:val="24"/>
        </w:rPr>
        <w:t xml:space="preserve"> Instagram</w:t>
      </w:r>
      <w:r w:rsidR="00256ED9" w:rsidRPr="00AE1B29">
        <w:rPr>
          <w:rFonts w:ascii="Times New Roman" w:eastAsia="Times New Roman" w:hAnsi="Times New Roman" w:cs="Times New Roman"/>
          <w:sz w:val="24"/>
          <w:szCs w:val="24"/>
        </w:rPr>
        <w:t>)</w:t>
      </w:r>
      <w:r w:rsidR="00E86CCB" w:rsidRPr="00AE1B29">
        <w:rPr>
          <w:rFonts w:ascii="Times New Roman" w:eastAsia="Times New Roman" w:hAnsi="Times New Roman" w:cs="Times New Roman"/>
          <w:sz w:val="24"/>
          <w:szCs w:val="24"/>
        </w:rPr>
        <w:t xml:space="preserve">, </w:t>
      </w:r>
      <w:r w:rsidRPr="00AE1B29">
        <w:rPr>
          <w:rFonts w:ascii="Times New Roman" w:eastAsia="Times New Roman" w:hAnsi="Times New Roman" w:cs="Times New Roman"/>
          <w:sz w:val="24"/>
          <w:szCs w:val="24"/>
        </w:rPr>
        <w:t>a growing number of</w:t>
      </w:r>
      <w:r w:rsidR="00994E52" w:rsidRPr="00AE1B29">
        <w:rPr>
          <w:rFonts w:ascii="Times New Roman" w:eastAsia="Times New Roman" w:hAnsi="Times New Roman" w:cs="Times New Roman"/>
          <w:sz w:val="24"/>
          <w:szCs w:val="24"/>
        </w:rPr>
        <w:t xml:space="preserve"> social media</w:t>
      </w:r>
      <w:r w:rsidRPr="00AE1B29">
        <w:rPr>
          <w:rFonts w:ascii="Times New Roman" w:eastAsia="Times New Roman" w:hAnsi="Times New Roman" w:cs="Times New Roman"/>
          <w:sz w:val="24"/>
          <w:szCs w:val="24"/>
        </w:rPr>
        <w:t xml:space="preserve"> influencers are now embracing genuineness, showcasing unfiltered and less sophisticated pictures of themselves. The current research investigate</w:t>
      </w:r>
      <w:r w:rsidR="00994E52" w:rsidRPr="00AE1B29">
        <w:rPr>
          <w:rFonts w:ascii="Times New Roman" w:eastAsia="Times New Roman" w:hAnsi="Times New Roman" w:cs="Times New Roman"/>
          <w:sz w:val="24"/>
          <w:szCs w:val="24"/>
        </w:rPr>
        <w:t>d</w:t>
      </w:r>
      <w:r w:rsidRPr="00AE1B29">
        <w:rPr>
          <w:rFonts w:ascii="Times New Roman" w:eastAsia="Times New Roman" w:hAnsi="Times New Roman" w:cs="Times New Roman"/>
          <w:sz w:val="24"/>
          <w:szCs w:val="24"/>
        </w:rPr>
        <w:t xml:space="preserve"> this trend by examining how genuine (vs. non-genuine) visual self-presentations</w:t>
      </w:r>
      <w:r w:rsidR="007556B1" w:rsidRPr="00AE1B29">
        <w:rPr>
          <w:rFonts w:ascii="Times New Roman" w:eastAsia="Times New Roman" w:hAnsi="Times New Roman" w:cs="Times New Roman"/>
          <w:sz w:val="24"/>
          <w:szCs w:val="24"/>
        </w:rPr>
        <w:t xml:space="preserve"> by influencers</w:t>
      </w:r>
      <w:r w:rsidRPr="00AE1B29">
        <w:rPr>
          <w:rFonts w:ascii="Times New Roman" w:eastAsia="Times New Roman" w:hAnsi="Times New Roman" w:cs="Times New Roman"/>
          <w:sz w:val="24"/>
          <w:szCs w:val="24"/>
        </w:rPr>
        <w:t xml:space="preserve"> affect </w:t>
      </w:r>
      <w:r w:rsidR="007556B1" w:rsidRPr="00AE1B29">
        <w:rPr>
          <w:rFonts w:ascii="Times New Roman" w:eastAsia="Times New Roman" w:hAnsi="Times New Roman" w:cs="Times New Roman"/>
          <w:sz w:val="24"/>
          <w:szCs w:val="24"/>
        </w:rPr>
        <w:t xml:space="preserve">their </w:t>
      </w:r>
      <w:r w:rsidRPr="00AE1B29">
        <w:rPr>
          <w:rFonts w:ascii="Times New Roman" w:eastAsia="Times New Roman" w:hAnsi="Times New Roman" w:cs="Times New Roman"/>
          <w:sz w:val="24"/>
          <w:szCs w:val="24"/>
        </w:rPr>
        <w:t>followers</w:t>
      </w:r>
      <w:r w:rsidR="0072273F" w:rsidRPr="00AE1B29">
        <w:rPr>
          <w:rFonts w:ascii="Times New Roman" w:eastAsia="Times New Roman" w:hAnsi="Times New Roman" w:cs="Times New Roman"/>
          <w:sz w:val="24"/>
          <w:szCs w:val="24"/>
        </w:rPr>
        <w:t>’</w:t>
      </w:r>
      <w:r w:rsidRPr="00AE1B29">
        <w:rPr>
          <w:rFonts w:ascii="Times New Roman" w:eastAsia="Times New Roman" w:hAnsi="Times New Roman" w:cs="Times New Roman"/>
          <w:sz w:val="24"/>
          <w:szCs w:val="24"/>
        </w:rPr>
        <w:t xml:space="preserve"> purchase intention and, importantly, their well-being. With an experiment (n = 171) and a quasi-experiment with an ex-post facto design (n = 154), we demonstrate that influencers</w:t>
      </w:r>
      <w:r w:rsidR="0072273F" w:rsidRPr="00AE1B29">
        <w:rPr>
          <w:rFonts w:ascii="Times New Roman" w:eastAsia="Times New Roman" w:hAnsi="Times New Roman" w:cs="Times New Roman"/>
          <w:sz w:val="24"/>
          <w:szCs w:val="24"/>
        </w:rPr>
        <w:t>’</w:t>
      </w:r>
      <w:r w:rsidRPr="00AE1B29">
        <w:rPr>
          <w:rFonts w:ascii="Times New Roman" w:eastAsia="Times New Roman" w:hAnsi="Times New Roman" w:cs="Times New Roman"/>
          <w:sz w:val="24"/>
          <w:szCs w:val="24"/>
        </w:rPr>
        <w:t xml:space="preserve"> genuineness (vs. non-genuineness) not only benefits promoted brands but also followers</w:t>
      </w:r>
      <w:r w:rsidR="0072273F" w:rsidRPr="00AE1B29">
        <w:rPr>
          <w:rFonts w:ascii="Times New Roman" w:eastAsia="Times New Roman" w:hAnsi="Times New Roman" w:cs="Times New Roman"/>
          <w:sz w:val="24"/>
          <w:szCs w:val="24"/>
        </w:rPr>
        <w:t>’</w:t>
      </w:r>
      <w:r w:rsidRPr="00AE1B29">
        <w:rPr>
          <w:rFonts w:ascii="Times New Roman" w:eastAsia="Times New Roman" w:hAnsi="Times New Roman" w:cs="Times New Roman"/>
          <w:sz w:val="24"/>
          <w:szCs w:val="24"/>
        </w:rPr>
        <w:t xml:space="preserve"> well-being. Specifically, genuine (v</w:t>
      </w:r>
      <w:r w:rsidR="00B30A50" w:rsidRPr="00AE1B29">
        <w:rPr>
          <w:rFonts w:ascii="Times New Roman" w:eastAsia="Times New Roman" w:hAnsi="Times New Roman" w:cs="Times New Roman"/>
          <w:sz w:val="24"/>
          <w:szCs w:val="24"/>
        </w:rPr>
        <w:t>s.</w:t>
      </w:r>
      <w:r w:rsidRPr="00AE1B29">
        <w:rPr>
          <w:rFonts w:ascii="Times New Roman" w:eastAsia="Times New Roman" w:hAnsi="Times New Roman" w:cs="Times New Roman"/>
          <w:sz w:val="24"/>
          <w:szCs w:val="24"/>
        </w:rPr>
        <w:t xml:space="preserve"> non-genuine) influencers induce fewer upward comparisons, which, in turn, increase</w:t>
      </w:r>
      <w:r w:rsidR="00B30A50" w:rsidRPr="00AE1B29">
        <w:rPr>
          <w:rFonts w:ascii="Times New Roman" w:eastAsia="Times New Roman" w:hAnsi="Times New Roman" w:cs="Times New Roman"/>
          <w:sz w:val="24"/>
          <w:szCs w:val="24"/>
        </w:rPr>
        <w:t>s</w:t>
      </w:r>
      <w:r w:rsidRPr="00AE1B29">
        <w:rPr>
          <w:rFonts w:ascii="Times New Roman" w:eastAsia="Times New Roman" w:hAnsi="Times New Roman" w:cs="Times New Roman"/>
          <w:sz w:val="24"/>
          <w:szCs w:val="24"/>
        </w:rPr>
        <w:t xml:space="preserve"> followers</w:t>
      </w:r>
      <w:r w:rsidR="0072273F" w:rsidRPr="00AE1B29">
        <w:rPr>
          <w:rFonts w:ascii="Times New Roman" w:eastAsia="Times New Roman" w:hAnsi="Times New Roman" w:cs="Times New Roman"/>
          <w:sz w:val="24"/>
          <w:szCs w:val="24"/>
        </w:rPr>
        <w:t>’</w:t>
      </w:r>
      <w:r w:rsidRPr="00AE1B29">
        <w:rPr>
          <w:rFonts w:ascii="Times New Roman" w:eastAsia="Times New Roman" w:hAnsi="Times New Roman" w:cs="Times New Roman"/>
          <w:sz w:val="24"/>
          <w:szCs w:val="24"/>
        </w:rPr>
        <w:t xml:space="preserve"> self-esteem, well-being, and purchase intention. Investigating the role of gender, we show that, while males also tend to purchase more products when recommended by genuine (vs. non</w:t>
      </w:r>
      <w:r w:rsidR="00F108C7" w:rsidRPr="00AE1B29">
        <w:rPr>
          <w:rFonts w:ascii="Times New Roman" w:eastAsia="Times New Roman" w:hAnsi="Times New Roman" w:cs="Times New Roman"/>
          <w:sz w:val="24"/>
          <w:szCs w:val="24"/>
        </w:rPr>
        <w:t>-</w:t>
      </w:r>
      <w:r w:rsidRPr="00AE1B29">
        <w:rPr>
          <w:rFonts w:ascii="Times New Roman" w:eastAsia="Times New Roman" w:hAnsi="Times New Roman" w:cs="Times New Roman"/>
          <w:sz w:val="24"/>
          <w:szCs w:val="24"/>
        </w:rPr>
        <w:t>genuine) male influencers, the mediating process through social comparison does not occur. Combining psychosocial and marketing perspectives, this study expands various streams of research on social media influencers and offers pragmatic contributions that reconcile managers, social media influencers, and public policy makers</w:t>
      </w:r>
      <w:r w:rsidR="00B30A50" w:rsidRPr="00AE1B29">
        <w:rPr>
          <w:rFonts w:ascii="Times New Roman" w:eastAsia="Times New Roman" w:hAnsi="Times New Roman" w:cs="Times New Roman"/>
          <w:sz w:val="24"/>
          <w:szCs w:val="24"/>
        </w:rPr>
        <w:t>.</w:t>
      </w:r>
      <w:r w:rsidRPr="00AE1B29">
        <w:rPr>
          <w:rFonts w:ascii="Times New Roman" w:eastAsia="Times New Roman" w:hAnsi="Times New Roman" w:cs="Times New Roman"/>
          <w:sz w:val="24"/>
          <w:szCs w:val="24"/>
        </w:rPr>
        <w:t xml:space="preserve"> </w:t>
      </w:r>
      <w:r w:rsidR="00B30A50" w:rsidRPr="00AE1B29">
        <w:rPr>
          <w:rFonts w:ascii="Times New Roman" w:eastAsia="Times New Roman" w:hAnsi="Times New Roman" w:cs="Times New Roman"/>
          <w:sz w:val="24"/>
          <w:szCs w:val="24"/>
        </w:rPr>
        <w:t>M</w:t>
      </w:r>
      <w:r w:rsidRPr="00AE1B29">
        <w:rPr>
          <w:rFonts w:ascii="Times New Roman" w:eastAsia="Times New Roman" w:hAnsi="Times New Roman" w:cs="Times New Roman"/>
          <w:sz w:val="24"/>
          <w:szCs w:val="24"/>
        </w:rPr>
        <w:t xml:space="preserve">ore genuineness </w:t>
      </w:r>
      <w:r w:rsidR="008B6DBB" w:rsidRPr="00AE1B29">
        <w:rPr>
          <w:rFonts w:ascii="Times New Roman" w:eastAsia="Times New Roman" w:hAnsi="Times New Roman" w:cs="Times New Roman"/>
          <w:sz w:val="24"/>
          <w:szCs w:val="24"/>
        </w:rPr>
        <w:t>in pictures</w:t>
      </w:r>
      <w:r w:rsidR="00AA774C" w:rsidRPr="00AE1B29">
        <w:rPr>
          <w:rFonts w:ascii="Times New Roman" w:eastAsia="Times New Roman" w:hAnsi="Times New Roman" w:cs="Times New Roman"/>
          <w:sz w:val="24"/>
          <w:szCs w:val="24"/>
        </w:rPr>
        <w:t xml:space="preserve">, using fewer filters and </w:t>
      </w:r>
      <w:r w:rsidR="0003552B" w:rsidRPr="00AE1B29">
        <w:rPr>
          <w:rFonts w:ascii="Times New Roman" w:eastAsia="Times New Roman" w:hAnsi="Times New Roman" w:cs="Times New Roman"/>
          <w:sz w:val="24"/>
          <w:szCs w:val="24"/>
        </w:rPr>
        <w:t xml:space="preserve">beauty </w:t>
      </w:r>
      <w:r w:rsidR="00AA774C" w:rsidRPr="00AE1B29">
        <w:rPr>
          <w:rFonts w:ascii="Times New Roman" w:eastAsia="Times New Roman" w:hAnsi="Times New Roman" w:cs="Times New Roman"/>
          <w:sz w:val="24"/>
          <w:szCs w:val="24"/>
        </w:rPr>
        <w:t>artifices,</w:t>
      </w:r>
      <w:r w:rsidR="008B6DBB" w:rsidRPr="00AE1B29">
        <w:rPr>
          <w:rFonts w:ascii="Times New Roman" w:eastAsia="Times New Roman" w:hAnsi="Times New Roman" w:cs="Times New Roman"/>
          <w:sz w:val="24"/>
          <w:szCs w:val="24"/>
        </w:rPr>
        <w:t xml:space="preserve"> </w:t>
      </w:r>
      <w:r w:rsidRPr="00AE1B29">
        <w:rPr>
          <w:rFonts w:ascii="Times New Roman" w:eastAsia="Times New Roman" w:hAnsi="Times New Roman" w:cs="Times New Roman"/>
          <w:sz w:val="24"/>
          <w:szCs w:val="24"/>
        </w:rPr>
        <w:t>provides benefits for all. Finally, we suggest future research directions as ways to further reconcile these two perspectives.</w:t>
      </w:r>
    </w:p>
    <w:p w14:paraId="00000007" w14:textId="4998DE12" w:rsidR="000D4841" w:rsidRPr="00412F03" w:rsidRDefault="00866211" w:rsidP="00750CE3">
      <w:pPr>
        <w:spacing w:line="480" w:lineRule="auto"/>
        <w:jc w:val="both"/>
        <w:rPr>
          <w:rFonts w:ascii="Times New Roman" w:eastAsia="Times New Roman" w:hAnsi="Times New Roman" w:cs="Times New Roman"/>
          <w:i/>
          <w:iCs/>
          <w:sz w:val="24"/>
          <w:szCs w:val="24"/>
        </w:rPr>
      </w:pPr>
      <w:r w:rsidRPr="00412F03">
        <w:rPr>
          <w:rFonts w:ascii="Times New Roman" w:eastAsia="Times New Roman" w:hAnsi="Times New Roman" w:cs="Times New Roman"/>
          <w:i/>
          <w:iCs/>
          <w:sz w:val="24"/>
          <w:szCs w:val="24"/>
        </w:rPr>
        <w:t>Keywords: social media influencers; genuineness; social comparison; self-esteem; well-being</w:t>
      </w:r>
      <w:r w:rsidR="008A1E6C" w:rsidRPr="00412F03">
        <w:rPr>
          <w:rFonts w:ascii="Times New Roman" w:eastAsia="Times New Roman" w:hAnsi="Times New Roman" w:cs="Times New Roman"/>
          <w:i/>
          <w:iCs/>
          <w:sz w:val="24"/>
          <w:szCs w:val="24"/>
        </w:rPr>
        <w:t>; Instagram</w:t>
      </w:r>
      <w:r w:rsidR="00047E5F" w:rsidRPr="00412F03">
        <w:rPr>
          <w:rFonts w:ascii="Times New Roman" w:eastAsia="Times New Roman" w:hAnsi="Times New Roman" w:cs="Times New Roman"/>
          <w:i/>
          <w:iCs/>
          <w:sz w:val="24"/>
          <w:szCs w:val="24"/>
        </w:rPr>
        <w:t>.</w:t>
      </w:r>
    </w:p>
    <w:p w14:paraId="00000008" w14:textId="77777777" w:rsidR="000D4841" w:rsidRPr="00F108C7" w:rsidRDefault="000D4841" w:rsidP="00750CE3">
      <w:pPr>
        <w:spacing w:line="480" w:lineRule="auto"/>
        <w:jc w:val="both"/>
        <w:rPr>
          <w:rFonts w:ascii="Times New Roman" w:eastAsia="Times New Roman" w:hAnsi="Times New Roman" w:cs="Times New Roman"/>
          <w:sz w:val="24"/>
          <w:szCs w:val="24"/>
        </w:rPr>
      </w:pPr>
    </w:p>
    <w:p w14:paraId="00000023" w14:textId="77777777"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1.</w:t>
      </w:r>
      <w:r w:rsidRPr="00F108C7">
        <w:rPr>
          <w:rFonts w:ascii="Times New Roman" w:eastAsia="Times New Roman" w:hAnsi="Times New Roman" w:cs="Times New Roman"/>
          <w:sz w:val="24"/>
          <w:szCs w:val="24"/>
        </w:rPr>
        <w:tab/>
        <w:t xml:space="preserve">Introduction </w:t>
      </w:r>
    </w:p>
    <w:p w14:paraId="692AC486" w14:textId="0E2ADA92" w:rsidR="000A3D22" w:rsidRPr="00F108C7" w:rsidRDefault="00866211" w:rsidP="00A6435B">
      <w:pPr>
        <w:spacing w:line="480" w:lineRule="auto"/>
        <w:ind w:firstLine="720"/>
        <w:jc w:val="both"/>
        <w:rPr>
          <w:rFonts w:ascii="Times New Roman" w:eastAsia="Times New Roman" w:hAnsi="Times New Roman" w:cs="Times New Roman"/>
          <w:sz w:val="24"/>
          <w:szCs w:val="24"/>
        </w:rPr>
      </w:pPr>
      <w:r w:rsidRPr="00C17413">
        <w:rPr>
          <w:rFonts w:ascii="Times New Roman" w:eastAsia="Times New Roman" w:hAnsi="Times New Roman" w:cs="Times New Roman"/>
          <w:iCs/>
          <w:sz w:val="24"/>
          <w:szCs w:val="24"/>
        </w:rPr>
        <w:t>Anyone who has</w:t>
      </w:r>
      <w:r w:rsidR="00C92321" w:rsidRPr="00C17413">
        <w:rPr>
          <w:rFonts w:ascii="Times New Roman" w:eastAsia="Times New Roman" w:hAnsi="Times New Roman" w:cs="Times New Roman"/>
          <w:iCs/>
          <w:sz w:val="24"/>
          <w:szCs w:val="24"/>
        </w:rPr>
        <w:t xml:space="preserve"> ever scroll</w:t>
      </w:r>
      <w:r w:rsidR="009A66EF" w:rsidRPr="00C17413">
        <w:rPr>
          <w:rFonts w:ascii="Times New Roman" w:eastAsia="Times New Roman" w:hAnsi="Times New Roman" w:cs="Times New Roman"/>
          <w:iCs/>
          <w:sz w:val="24"/>
          <w:szCs w:val="24"/>
        </w:rPr>
        <w:t>ed</w:t>
      </w:r>
      <w:r w:rsidR="00C92321" w:rsidRPr="00C17413">
        <w:rPr>
          <w:rFonts w:ascii="Times New Roman" w:eastAsia="Times New Roman" w:hAnsi="Times New Roman" w:cs="Times New Roman"/>
          <w:iCs/>
          <w:sz w:val="24"/>
          <w:szCs w:val="24"/>
        </w:rPr>
        <w:t xml:space="preserve"> </w:t>
      </w:r>
      <w:r w:rsidR="00C62EAF">
        <w:rPr>
          <w:rFonts w:ascii="Times New Roman" w:eastAsia="Times New Roman" w:hAnsi="Times New Roman" w:cs="Times New Roman"/>
          <w:iCs/>
          <w:sz w:val="24"/>
          <w:szCs w:val="24"/>
        </w:rPr>
        <w:t>through</w:t>
      </w:r>
      <w:r w:rsidR="00C92321" w:rsidRPr="00C17413">
        <w:rPr>
          <w:rFonts w:ascii="Times New Roman" w:eastAsia="Times New Roman" w:hAnsi="Times New Roman" w:cs="Times New Roman"/>
          <w:iCs/>
          <w:sz w:val="24"/>
          <w:szCs w:val="24"/>
        </w:rPr>
        <w:t xml:space="preserve"> Instagram</w:t>
      </w:r>
      <w:r w:rsidR="00C377B8" w:rsidRPr="00C17413">
        <w:rPr>
          <w:rFonts w:ascii="Times New Roman" w:eastAsia="Times New Roman" w:hAnsi="Times New Roman" w:cs="Times New Roman"/>
          <w:iCs/>
          <w:sz w:val="24"/>
          <w:szCs w:val="24"/>
        </w:rPr>
        <w:t xml:space="preserve"> knows what</w:t>
      </w:r>
      <w:r w:rsidR="00C92321" w:rsidRPr="00C17413">
        <w:rPr>
          <w:rFonts w:ascii="Times New Roman" w:eastAsia="Times New Roman" w:hAnsi="Times New Roman" w:cs="Times New Roman"/>
          <w:iCs/>
          <w:sz w:val="24"/>
          <w:szCs w:val="24"/>
        </w:rPr>
        <w:t xml:space="preserve"> the </w:t>
      </w:r>
      <w:r w:rsidR="00C7398A" w:rsidRPr="00C17413">
        <w:rPr>
          <w:rFonts w:ascii="Times New Roman" w:eastAsia="Times New Roman" w:hAnsi="Times New Roman" w:cs="Times New Roman"/>
          <w:iCs/>
          <w:sz w:val="24"/>
          <w:szCs w:val="24"/>
        </w:rPr>
        <w:t>quest</w:t>
      </w:r>
      <w:r w:rsidR="00C92321" w:rsidRPr="00C17413">
        <w:rPr>
          <w:rFonts w:ascii="Times New Roman" w:eastAsia="Times New Roman" w:hAnsi="Times New Roman" w:cs="Times New Roman"/>
          <w:iCs/>
          <w:sz w:val="24"/>
          <w:szCs w:val="24"/>
        </w:rPr>
        <w:t xml:space="preserve"> for the perfect picture means. What may be less </w:t>
      </w:r>
      <w:r w:rsidR="00793A4D" w:rsidRPr="00C17413">
        <w:rPr>
          <w:rFonts w:ascii="Times New Roman" w:eastAsia="Times New Roman" w:hAnsi="Times New Roman" w:cs="Times New Roman"/>
          <w:iCs/>
          <w:sz w:val="24"/>
          <w:szCs w:val="24"/>
        </w:rPr>
        <w:t>clear</w:t>
      </w:r>
      <w:r w:rsidR="00C92321" w:rsidRPr="00C17413">
        <w:rPr>
          <w:rFonts w:ascii="Times New Roman" w:eastAsia="Times New Roman" w:hAnsi="Times New Roman" w:cs="Times New Roman"/>
          <w:iCs/>
          <w:sz w:val="24"/>
          <w:szCs w:val="24"/>
        </w:rPr>
        <w:t xml:space="preserve"> is how </w:t>
      </w:r>
      <w:r w:rsidR="00023C65" w:rsidRPr="00C17413">
        <w:rPr>
          <w:rFonts w:ascii="Times New Roman" w:eastAsia="Times New Roman" w:hAnsi="Times New Roman" w:cs="Times New Roman"/>
          <w:iCs/>
          <w:sz w:val="24"/>
          <w:szCs w:val="24"/>
        </w:rPr>
        <w:t>it</w:t>
      </w:r>
      <w:r w:rsidR="00C92321" w:rsidRPr="00C17413">
        <w:rPr>
          <w:rFonts w:ascii="Times New Roman" w:eastAsia="Times New Roman" w:hAnsi="Times New Roman" w:cs="Times New Roman"/>
          <w:iCs/>
          <w:sz w:val="24"/>
          <w:szCs w:val="24"/>
        </w:rPr>
        <w:t xml:space="preserve"> feel</w:t>
      </w:r>
      <w:r w:rsidRPr="00C17413">
        <w:rPr>
          <w:rFonts w:ascii="Times New Roman" w:eastAsia="Times New Roman" w:hAnsi="Times New Roman" w:cs="Times New Roman"/>
          <w:iCs/>
          <w:sz w:val="24"/>
          <w:szCs w:val="24"/>
        </w:rPr>
        <w:t>s</w:t>
      </w:r>
      <w:r w:rsidR="00023C65" w:rsidRPr="00C17413">
        <w:rPr>
          <w:rFonts w:ascii="Times New Roman" w:eastAsia="Times New Roman" w:hAnsi="Times New Roman" w:cs="Times New Roman"/>
          <w:iCs/>
          <w:sz w:val="24"/>
          <w:szCs w:val="24"/>
        </w:rPr>
        <w:t xml:space="preserve"> </w:t>
      </w:r>
      <w:r w:rsidR="005A2ECD" w:rsidRPr="00C17413">
        <w:rPr>
          <w:rFonts w:ascii="Times New Roman" w:eastAsia="Times New Roman" w:hAnsi="Times New Roman" w:cs="Times New Roman"/>
          <w:iCs/>
          <w:sz w:val="24"/>
          <w:szCs w:val="24"/>
        </w:rPr>
        <w:t>to be</w:t>
      </w:r>
      <w:r w:rsidR="003F70EE" w:rsidRPr="00C17413">
        <w:rPr>
          <w:rFonts w:ascii="Times New Roman" w:eastAsia="Times New Roman" w:hAnsi="Times New Roman" w:cs="Times New Roman"/>
          <w:iCs/>
          <w:sz w:val="24"/>
          <w:szCs w:val="24"/>
        </w:rPr>
        <w:t xml:space="preserve"> </w:t>
      </w:r>
      <w:r w:rsidR="00D01EED" w:rsidRPr="00C17413">
        <w:rPr>
          <w:rFonts w:ascii="Times New Roman" w:eastAsia="Times New Roman" w:hAnsi="Times New Roman" w:cs="Times New Roman"/>
          <w:iCs/>
          <w:sz w:val="24"/>
          <w:szCs w:val="24"/>
        </w:rPr>
        <w:t xml:space="preserve">confronted </w:t>
      </w:r>
      <w:r w:rsidR="000423F6" w:rsidRPr="00C17413">
        <w:rPr>
          <w:rFonts w:ascii="Times New Roman" w:eastAsia="Times New Roman" w:hAnsi="Times New Roman" w:cs="Times New Roman"/>
          <w:iCs/>
          <w:sz w:val="24"/>
          <w:szCs w:val="24"/>
        </w:rPr>
        <w:t>with</w:t>
      </w:r>
      <w:r w:rsidR="00A50615" w:rsidRPr="00C17413">
        <w:rPr>
          <w:rFonts w:ascii="Times New Roman" w:eastAsia="Times New Roman" w:hAnsi="Times New Roman" w:cs="Times New Roman"/>
          <w:iCs/>
          <w:sz w:val="24"/>
          <w:szCs w:val="24"/>
        </w:rPr>
        <w:t xml:space="preserve"> those</w:t>
      </w:r>
      <w:r w:rsidR="00464A87" w:rsidRPr="00C17413">
        <w:rPr>
          <w:rFonts w:ascii="Times New Roman" w:eastAsia="Times New Roman" w:hAnsi="Times New Roman" w:cs="Times New Roman"/>
          <w:iCs/>
          <w:sz w:val="24"/>
          <w:szCs w:val="24"/>
        </w:rPr>
        <w:t xml:space="preserve"> pictures</w:t>
      </w:r>
      <w:r w:rsidR="00A50615" w:rsidRPr="00C17413">
        <w:rPr>
          <w:rFonts w:ascii="Times New Roman" w:eastAsia="Times New Roman" w:hAnsi="Times New Roman" w:cs="Times New Roman"/>
          <w:iCs/>
          <w:sz w:val="24"/>
          <w:szCs w:val="24"/>
        </w:rPr>
        <w:t xml:space="preserve"> when the</w:t>
      </w:r>
      <w:r w:rsidR="00B37DD7" w:rsidRPr="00C17413">
        <w:rPr>
          <w:rFonts w:ascii="Times New Roman" w:eastAsia="Times New Roman" w:hAnsi="Times New Roman" w:cs="Times New Roman"/>
          <w:iCs/>
          <w:sz w:val="24"/>
          <w:szCs w:val="24"/>
        </w:rPr>
        <w:t>y</w:t>
      </w:r>
      <w:r w:rsidR="00377AAF" w:rsidRPr="00C17413">
        <w:rPr>
          <w:rFonts w:ascii="Times New Roman" w:eastAsia="Times New Roman" w:hAnsi="Times New Roman" w:cs="Times New Roman"/>
          <w:iCs/>
          <w:sz w:val="24"/>
          <w:szCs w:val="24"/>
        </w:rPr>
        <w:t xml:space="preserve"> </w:t>
      </w:r>
      <w:r w:rsidR="00C7398A" w:rsidRPr="00C17413">
        <w:rPr>
          <w:rFonts w:ascii="Times New Roman" w:eastAsia="Times New Roman" w:hAnsi="Times New Roman" w:cs="Times New Roman"/>
          <w:iCs/>
          <w:sz w:val="24"/>
          <w:szCs w:val="24"/>
        </w:rPr>
        <w:t>feature</w:t>
      </w:r>
      <w:r w:rsidR="00EA05F3" w:rsidRPr="00C17413">
        <w:rPr>
          <w:rFonts w:ascii="Times New Roman" w:eastAsia="Times New Roman" w:hAnsi="Times New Roman" w:cs="Times New Roman"/>
          <w:iCs/>
          <w:sz w:val="24"/>
          <w:szCs w:val="24"/>
        </w:rPr>
        <w:t xml:space="preserve"> </w:t>
      </w:r>
      <w:r w:rsidR="00C92321" w:rsidRPr="00C17413">
        <w:rPr>
          <w:rFonts w:ascii="Times New Roman" w:eastAsia="Times New Roman" w:hAnsi="Times New Roman" w:cs="Times New Roman"/>
          <w:iCs/>
          <w:sz w:val="24"/>
          <w:szCs w:val="24"/>
        </w:rPr>
        <w:t xml:space="preserve">influencers </w:t>
      </w:r>
      <w:r w:rsidR="005A2ECD" w:rsidRPr="00C17413">
        <w:rPr>
          <w:rFonts w:ascii="Times New Roman" w:eastAsia="Times New Roman" w:hAnsi="Times New Roman" w:cs="Times New Roman"/>
          <w:iCs/>
          <w:sz w:val="24"/>
          <w:szCs w:val="24"/>
        </w:rPr>
        <w:t>displaying</w:t>
      </w:r>
      <w:r w:rsidR="00C92321" w:rsidRPr="00C17413">
        <w:rPr>
          <w:rFonts w:ascii="Times New Roman" w:eastAsia="Times New Roman" w:hAnsi="Times New Roman" w:cs="Times New Roman"/>
          <w:iCs/>
          <w:sz w:val="24"/>
          <w:szCs w:val="24"/>
        </w:rPr>
        <w:t xml:space="preserve"> perfect faces and bodies.</w:t>
      </w:r>
      <w:r w:rsidR="00AC30BA" w:rsidRPr="00C17413">
        <w:rPr>
          <w:rFonts w:ascii="Times New Roman" w:eastAsia="Times New Roman" w:hAnsi="Times New Roman" w:cs="Times New Roman"/>
          <w:iCs/>
          <w:sz w:val="24"/>
          <w:szCs w:val="24"/>
        </w:rPr>
        <w:t xml:space="preserve"> </w:t>
      </w:r>
      <w:r w:rsidR="00C92321" w:rsidRPr="00C17413">
        <w:rPr>
          <w:rFonts w:ascii="Times New Roman" w:eastAsia="Times New Roman" w:hAnsi="Times New Roman" w:cs="Times New Roman"/>
          <w:iCs/>
          <w:sz w:val="24"/>
          <w:szCs w:val="24"/>
        </w:rPr>
        <w:t xml:space="preserve">Does it boost </w:t>
      </w:r>
      <w:r w:rsidR="00C62EAF">
        <w:rPr>
          <w:rFonts w:ascii="Times New Roman" w:eastAsia="Times New Roman" w:hAnsi="Times New Roman" w:cs="Times New Roman"/>
          <w:iCs/>
          <w:sz w:val="24"/>
          <w:szCs w:val="24"/>
        </w:rPr>
        <w:t>one</w:t>
      </w:r>
      <w:r w:rsidR="0072273F">
        <w:rPr>
          <w:rFonts w:ascii="Times New Roman" w:eastAsia="Times New Roman" w:hAnsi="Times New Roman" w:cs="Times New Roman"/>
          <w:iCs/>
          <w:sz w:val="24"/>
          <w:szCs w:val="24"/>
        </w:rPr>
        <w:t>’</w:t>
      </w:r>
      <w:r w:rsidR="00C62EAF">
        <w:rPr>
          <w:rFonts w:ascii="Times New Roman" w:eastAsia="Times New Roman" w:hAnsi="Times New Roman" w:cs="Times New Roman"/>
          <w:iCs/>
          <w:sz w:val="24"/>
          <w:szCs w:val="24"/>
        </w:rPr>
        <w:t>s</w:t>
      </w:r>
      <w:r w:rsidR="005A2ECD" w:rsidRPr="00F53D2E">
        <w:rPr>
          <w:rFonts w:ascii="Times New Roman" w:eastAsia="Times New Roman" w:hAnsi="Times New Roman" w:cs="Times New Roman"/>
          <w:iCs/>
          <w:sz w:val="24"/>
          <w:szCs w:val="24"/>
        </w:rPr>
        <w:t xml:space="preserve"> </w:t>
      </w:r>
      <w:r w:rsidR="0062211F" w:rsidRPr="00F53D2E">
        <w:rPr>
          <w:rFonts w:ascii="Times New Roman" w:eastAsia="Times New Roman" w:hAnsi="Times New Roman" w:cs="Times New Roman"/>
          <w:iCs/>
          <w:sz w:val="24"/>
          <w:szCs w:val="24"/>
        </w:rPr>
        <w:t>ego,</w:t>
      </w:r>
      <w:r w:rsidR="00C92321" w:rsidRPr="00F53D2E">
        <w:rPr>
          <w:rFonts w:ascii="Times New Roman" w:eastAsia="Times New Roman" w:hAnsi="Times New Roman" w:cs="Times New Roman"/>
          <w:iCs/>
          <w:sz w:val="24"/>
          <w:szCs w:val="24"/>
        </w:rPr>
        <w:t xml:space="preserve"> or do</w:t>
      </w:r>
      <w:r w:rsidR="00D055F8" w:rsidRPr="00F53D2E">
        <w:rPr>
          <w:rFonts w:ascii="Times New Roman" w:eastAsia="Times New Roman" w:hAnsi="Times New Roman" w:cs="Times New Roman"/>
          <w:iCs/>
          <w:sz w:val="24"/>
          <w:szCs w:val="24"/>
        </w:rPr>
        <w:t xml:space="preserve">es </w:t>
      </w:r>
      <w:r w:rsidR="005A2ECD" w:rsidRPr="00F53D2E">
        <w:rPr>
          <w:rFonts w:ascii="Times New Roman" w:eastAsia="Times New Roman" w:hAnsi="Times New Roman" w:cs="Times New Roman"/>
          <w:iCs/>
          <w:sz w:val="24"/>
          <w:szCs w:val="24"/>
        </w:rPr>
        <w:t>one</w:t>
      </w:r>
      <w:r w:rsidR="00D055F8" w:rsidRPr="00F53D2E">
        <w:rPr>
          <w:rFonts w:ascii="Times New Roman" w:eastAsia="Times New Roman" w:hAnsi="Times New Roman" w:cs="Times New Roman"/>
          <w:iCs/>
          <w:sz w:val="24"/>
          <w:szCs w:val="24"/>
        </w:rPr>
        <w:t xml:space="preserve"> feel</w:t>
      </w:r>
      <w:r w:rsidR="00C92321" w:rsidRPr="00F53D2E">
        <w:rPr>
          <w:rFonts w:ascii="Times New Roman" w:eastAsia="Times New Roman" w:hAnsi="Times New Roman" w:cs="Times New Roman"/>
          <w:iCs/>
          <w:sz w:val="24"/>
          <w:szCs w:val="24"/>
        </w:rPr>
        <w:t xml:space="preserve"> suddenly depressed?</w:t>
      </w:r>
      <w:r w:rsidR="00C92321" w:rsidRPr="00B30A50">
        <w:rPr>
          <w:iCs/>
        </w:rPr>
        <w:t xml:space="preserve"> </w:t>
      </w:r>
      <w:r w:rsidR="00C92321" w:rsidRPr="00F53D2E">
        <w:rPr>
          <w:rFonts w:ascii="Times New Roman" w:eastAsia="Times New Roman" w:hAnsi="Times New Roman" w:cs="Times New Roman"/>
          <w:iCs/>
          <w:sz w:val="24"/>
          <w:szCs w:val="24"/>
        </w:rPr>
        <w:t xml:space="preserve">And how does </w:t>
      </w:r>
      <w:r w:rsidR="0076797C" w:rsidRPr="00F53D2E">
        <w:rPr>
          <w:rFonts w:ascii="Times New Roman" w:eastAsia="Times New Roman" w:hAnsi="Times New Roman" w:cs="Times New Roman"/>
          <w:iCs/>
          <w:sz w:val="24"/>
          <w:szCs w:val="24"/>
        </w:rPr>
        <w:t>this</w:t>
      </w:r>
      <w:r w:rsidR="00C92321" w:rsidRPr="00F53D2E">
        <w:rPr>
          <w:rFonts w:ascii="Times New Roman" w:eastAsia="Times New Roman" w:hAnsi="Times New Roman" w:cs="Times New Roman"/>
          <w:iCs/>
          <w:sz w:val="24"/>
          <w:szCs w:val="24"/>
        </w:rPr>
        <w:t xml:space="preserve"> influence </w:t>
      </w:r>
      <w:r w:rsidR="00295B6E" w:rsidRPr="00F53D2E">
        <w:rPr>
          <w:rFonts w:ascii="Times New Roman" w:eastAsia="Times New Roman" w:hAnsi="Times New Roman" w:cs="Times New Roman"/>
          <w:iCs/>
          <w:sz w:val="24"/>
          <w:szCs w:val="24"/>
        </w:rPr>
        <w:t>the desire</w:t>
      </w:r>
      <w:r w:rsidR="00C92321" w:rsidRPr="00F53D2E">
        <w:rPr>
          <w:rFonts w:ascii="Times New Roman" w:eastAsia="Times New Roman" w:hAnsi="Times New Roman" w:cs="Times New Roman"/>
          <w:iCs/>
          <w:sz w:val="24"/>
          <w:szCs w:val="24"/>
        </w:rPr>
        <w:t xml:space="preserve"> to buy the</w:t>
      </w:r>
      <w:r w:rsidR="00C62EAF">
        <w:rPr>
          <w:rFonts w:ascii="Times New Roman" w:eastAsia="Times New Roman" w:hAnsi="Times New Roman" w:cs="Times New Roman"/>
          <w:iCs/>
          <w:sz w:val="24"/>
          <w:szCs w:val="24"/>
        </w:rPr>
        <w:t xml:space="preserve"> recommended</w:t>
      </w:r>
      <w:r w:rsidR="00C92321" w:rsidRPr="00F53D2E">
        <w:rPr>
          <w:rFonts w:ascii="Times New Roman" w:eastAsia="Times New Roman" w:hAnsi="Times New Roman" w:cs="Times New Roman"/>
          <w:iCs/>
          <w:sz w:val="24"/>
          <w:szCs w:val="24"/>
        </w:rPr>
        <w:t xml:space="preserve"> product?</w:t>
      </w:r>
      <w:r w:rsidR="008C1C8C" w:rsidRPr="00F53D2E">
        <w:rPr>
          <w:rFonts w:ascii="Times New Roman" w:eastAsia="Times New Roman" w:hAnsi="Times New Roman" w:cs="Times New Roman"/>
          <w:iCs/>
          <w:sz w:val="24"/>
          <w:szCs w:val="24"/>
        </w:rPr>
        <w:t xml:space="preserve"> </w:t>
      </w:r>
      <w:r w:rsidR="00BD474C" w:rsidRPr="00F53D2E">
        <w:rPr>
          <w:rFonts w:ascii="Times New Roman" w:eastAsia="Times New Roman" w:hAnsi="Times New Roman" w:cs="Times New Roman"/>
          <w:iCs/>
          <w:sz w:val="24"/>
          <w:szCs w:val="24"/>
        </w:rPr>
        <w:t>Now</w:t>
      </w:r>
      <w:r w:rsidR="00295B6E" w:rsidRPr="00F53D2E">
        <w:rPr>
          <w:rFonts w:ascii="Times New Roman" w:eastAsia="Times New Roman" w:hAnsi="Times New Roman" w:cs="Times New Roman"/>
          <w:iCs/>
          <w:sz w:val="24"/>
          <w:szCs w:val="24"/>
        </w:rPr>
        <w:t xml:space="preserve">, what if </w:t>
      </w:r>
      <w:r w:rsidR="000758C4" w:rsidRPr="00F53D2E">
        <w:rPr>
          <w:rFonts w:ascii="Times New Roman" w:eastAsia="Times New Roman" w:hAnsi="Times New Roman" w:cs="Times New Roman"/>
          <w:iCs/>
          <w:sz w:val="24"/>
          <w:szCs w:val="24"/>
        </w:rPr>
        <w:t>th</w:t>
      </w:r>
      <w:r w:rsidR="00527D6F" w:rsidRPr="00F53D2E">
        <w:rPr>
          <w:rFonts w:ascii="Times New Roman" w:eastAsia="Times New Roman" w:hAnsi="Times New Roman" w:cs="Times New Roman"/>
          <w:iCs/>
          <w:sz w:val="24"/>
          <w:szCs w:val="24"/>
        </w:rPr>
        <w:t>e</w:t>
      </w:r>
      <w:r w:rsidR="000758C4" w:rsidRPr="00F53D2E">
        <w:rPr>
          <w:rFonts w:ascii="Times New Roman" w:eastAsia="Times New Roman" w:hAnsi="Times New Roman" w:cs="Times New Roman"/>
          <w:iCs/>
          <w:sz w:val="24"/>
          <w:szCs w:val="24"/>
        </w:rPr>
        <w:t xml:space="preserve">se influencers </w:t>
      </w:r>
      <w:r w:rsidR="00527D6F" w:rsidRPr="00F53D2E">
        <w:rPr>
          <w:rFonts w:ascii="Times New Roman" w:eastAsia="Times New Roman" w:hAnsi="Times New Roman" w:cs="Times New Roman"/>
          <w:iCs/>
          <w:sz w:val="24"/>
          <w:szCs w:val="24"/>
        </w:rPr>
        <w:t>were</w:t>
      </w:r>
      <w:r w:rsidR="000758C4" w:rsidRPr="00F53D2E">
        <w:rPr>
          <w:rFonts w:ascii="Times New Roman" w:eastAsia="Times New Roman" w:hAnsi="Times New Roman" w:cs="Times New Roman"/>
          <w:iCs/>
          <w:sz w:val="24"/>
          <w:szCs w:val="24"/>
        </w:rPr>
        <w:t xml:space="preserve"> not </w:t>
      </w:r>
      <w:r w:rsidR="00527D6F" w:rsidRPr="00F53D2E">
        <w:rPr>
          <w:rFonts w:ascii="Times New Roman" w:eastAsia="Times New Roman" w:hAnsi="Times New Roman" w:cs="Times New Roman"/>
          <w:iCs/>
          <w:sz w:val="24"/>
          <w:szCs w:val="24"/>
        </w:rPr>
        <w:t>so</w:t>
      </w:r>
      <w:r w:rsidR="000758C4" w:rsidRPr="00F53D2E">
        <w:rPr>
          <w:rFonts w:ascii="Times New Roman" w:eastAsia="Times New Roman" w:hAnsi="Times New Roman" w:cs="Times New Roman"/>
          <w:iCs/>
          <w:sz w:val="24"/>
          <w:szCs w:val="24"/>
        </w:rPr>
        <w:t xml:space="preserve"> perfectly </w:t>
      </w:r>
      <w:r w:rsidR="00B07A17">
        <w:rPr>
          <w:rFonts w:ascii="Times New Roman" w:eastAsia="Times New Roman" w:hAnsi="Times New Roman" w:cs="Times New Roman"/>
          <w:iCs/>
          <w:sz w:val="24"/>
          <w:szCs w:val="24"/>
        </w:rPr>
        <w:t>“</w:t>
      </w:r>
      <w:r w:rsidR="000758C4" w:rsidRPr="00F53D2E">
        <w:rPr>
          <w:rFonts w:ascii="Times New Roman" w:eastAsia="Times New Roman" w:hAnsi="Times New Roman" w:cs="Times New Roman"/>
          <w:iCs/>
          <w:sz w:val="24"/>
          <w:szCs w:val="24"/>
        </w:rPr>
        <w:t>ma</w:t>
      </w:r>
      <w:r w:rsidR="000444C0" w:rsidRPr="00F53D2E">
        <w:rPr>
          <w:rFonts w:ascii="Times New Roman" w:eastAsia="Times New Roman" w:hAnsi="Times New Roman" w:cs="Times New Roman"/>
          <w:iCs/>
          <w:sz w:val="24"/>
          <w:szCs w:val="24"/>
        </w:rPr>
        <w:t>d</w:t>
      </w:r>
      <w:r w:rsidR="000758C4" w:rsidRPr="00F53D2E">
        <w:rPr>
          <w:rFonts w:ascii="Times New Roman" w:eastAsia="Times New Roman" w:hAnsi="Times New Roman" w:cs="Times New Roman"/>
          <w:iCs/>
          <w:sz w:val="24"/>
          <w:szCs w:val="24"/>
        </w:rPr>
        <w:t>e-up</w:t>
      </w:r>
      <w:r w:rsidR="00B07A17">
        <w:rPr>
          <w:rFonts w:ascii="Times New Roman" w:eastAsia="Times New Roman" w:hAnsi="Times New Roman" w:cs="Times New Roman"/>
          <w:iCs/>
          <w:sz w:val="24"/>
          <w:szCs w:val="24"/>
        </w:rPr>
        <w:t>”</w:t>
      </w:r>
      <w:r w:rsidR="000758C4" w:rsidRPr="00F53D2E">
        <w:rPr>
          <w:rFonts w:ascii="Times New Roman" w:eastAsia="Times New Roman" w:hAnsi="Times New Roman" w:cs="Times New Roman"/>
          <w:iCs/>
          <w:sz w:val="24"/>
          <w:szCs w:val="24"/>
        </w:rPr>
        <w:t>?</w:t>
      </w:r>
      <w:r w:rsidR="009B164A" w:rsidRPr="00F53D2E">
        <w:rPr>
          <w:rFonts w:ascii="Times New Roman" w:eastAsia="Times New Roman" w:hAnsi="Times New Roman" w:cs="Times New Roman"/>
          <w:iCs/>
          <w:sz w:val="24"/>
          <w:szCs w:val="24"/>
        </w:rPr>
        <w:t xml:space="preserve"> </w:t>
      </w:r>
      <w:r w:rsidR="004D5018" w:rsidRPr="00F53D2E">
        <w:rPr>
          <w:rFonts w:ascii="Times New Roman" w:eastAsia="Times New Roman" w:hAnsi="Times New Roman" w:cs="Times New Roman"/>
          <w:iCs/>
          <w:sz w:val="24"/>
          <w:szCs w:val="24"/>
        </w:rPr>
        <w:t xml:space="preserve">Could this </w:t>
      </w:r>
      <w:r w:rsidR="00E12F9D" w:rsidRPr="00F53D2E">
        <w:rPr>
          <w:rFonts w:ascii="Times New Roman" w:eastAsia="Times New Roman" w:hAnsi="Times New Roman" w:cs="Times New Roman"/>
          <w:iCs/>
          <w:sz w:val="24"/>
          <w:szCs w:val="24"/>
        </w:rPr>
        <w:t>be a game-c</w:t>
      </w:r>
      <w:r w:rsidR="004D5018" w:rsidRPr="00F53D2E">
        <w:rPr>
          <w:rFonts w:ascii="Times New Roman" w:eastAsia="Times New Roman" w:hAnsi="Times New Roman" w:cs="Times New Roman"/>
          <w:iCs/>
          <w:sz w:val="24"/>
          <w:szCs w:val="24"/>
        </w:rPr>
        <w:t>hange</w:t>
      </w:r>
      <w:r w:rsidR="00E12F9D" w:rsidRPr="00F53D2E">
        <w:rPr>
          <w:rFonts w:ascii="Times New Roman" w:eastAsia="Times New Roman" w:hAnsi="Times New Roman" w:cs="Times New Roman"/>
          <w:iCs/>
          <w:sz w:val="24"/>
          <w:szCs w:val="24"/>
        </w:rPr>
        <w:t>r</w:t>
      </w:r>
      <w:r w:rsidR="000444C0" w:rsidRPr="00F53D2E">
        <w:rPr>
          <w:rFonts w:ascii="Times New Roman" w:eastAsia="Times New Roman" w:hAnsi="Times New Roman" w:cs="Times New Roman"/>
          <w:iCs/>
          <w:sz w:val="24"/>
          <w:szCs w:val="24"/>
        </w:rPr>
        <w:t>?</w:t>
      </w:r>
      <w:r w:rsidR="00386DBA" w:rsidRPr="00F53D2E">
        <w:rPr>
          <w:rFonts w:ascii="Times New Roman" w:eastAsia="Times New Roman" w:hAnsi="Times New Roman" w:cs="Times New Roman"/>
          <w:iCs/>
          <w:sz w:val="24"/>
          <w:szCs w:val="24"/>
        </w:rPr>
        <w:t xml:space="preserve"> </w:t>
      </w:r>
      <w:r w:rsidR="00E1001E" w:rsidRPr="00B30A50">
        <w:rPr>
          <w:rFonts w:ascii="Times New Roman" w:eastAsia="Times New Roman" w:hAnsi="Times New Roman" w:cs="Times New Roman"/>
          <w:iCs/>
          <w:sz w:val="24"/>
          <w:szCs w:val="24"/>
        </w:rPr>
        <w:t xml:space="preserve">As </w:t>
      </w:r>
      <w:r w:rsidR="00EB1E0A" w:rsidRPr="00F53D2E">
        <w:rPr>
          <w:rFonts w:ascii="Times New Roman" w:eastAsia="Times New Roman" w:hAnsi="Times New Roman" w:cs="Times New Roman"/>
          <w:iCs/>
          <w:sz w:val="24"/>
          <w:szCs w:val="24"/>
        </w:rPr>
        <w:t>i</w:t>
      </w:r>
      <w:r w:rsidR="001E3D56" w:rsidRPr="00F53D2E">
        <w:rPr>
          <w:rFonts w:ascii="Times New Roman" w:eastAsia="Times New Roman" w:hAnsi="Times New Roman" w:cs="Times New Roman"/>
          <w:iCs/>
          <w:sz w:val="24"/>
          <w:szCs w:val="24"/>
        </w:rPr>
        <w:t>nfluencer marketing</w:t>
      </w:r>
      <w:r w:rsidR="001E3D56" w:rsidRPr="00B30A50">
        <w:rPr>
          <w:rFonts w:ascii="Times New Roman" w:eastAsia="Times New Roman" w:hAnsi="Times New Roman" w:cs="Times New Roman"/>
          <w:iCs/>
          <w:sz w:val="24"/>
          <w:szCs w:val="24"/>
        </w:rPr>
        <w:t>,</w:t>
      </w:r>
      <w:r w:rsidR="0059080C" w:rsidRPr="00F108C7">
        <w:rPr>
          <w:rFonts w:ascii="Times New Roman" w:eastAsia="Times New Roman" w:hAnsi="Times New Roman" w:cs="Times New Roman"/>
          <w:sz w:val="24"/>
          <w:szCs w:val="24"/>
        </w:rPr>
        <w:t xml:space="preserve"> </w:t>
      </w:r>
      <w:r w:rsidR="001E3D56" w:rsidRPr="00F108C7">
        <w:rPr>
          <w:rFonts w:ascii="Times New Roman" w:eastAsia="Times New Roman" w:hAnsi="Times New Roman" w:cs="Times New Roman"/>
          <w:sz w:val="24"/>
          <w:szCs w:val="24"/>
        </w:rPr>
        <w:t xml:space="preserve">or the use of social media influencers to recommend products and brands to followers </w:t>
      </w:r>
      <w:r w:rsidR="00C62EAF">
        <w:rPr>
          <w:rFonts w:ascii="Times New Roman" w:eastAsia="Times New Roman" w:hAnsi="Times New Roman" w:cs="Times New Roman"/>
          <w:sz w:val="24"/>
          <w:szCs w:val="24"/>
        </w:rPr>
        <w:t>through</w:t>
      </w:r>
      <w:r w:rsidR="001E3D56" w:rsidRPr="00F108C7">
        <w:rPr>
          <w:rFonts w:ascii="Times New Roman" w:eastAsia="Times New Roman" w:hAnsi="Times New Roman" w:cs="Times New Roman"/>
          <w:sz w:val="24"/>
          <w:szCs w:val="24"/>
        </w:rPr>
        <w:t xml:space="preserve"> social media posts (Hudders et al., 2020)</w:t>
      </w:r>
      <w:r w:rsidR="00C62EAF">
        <w:rPr>
          <w:rFonts w:ascii="Times New Roman" w:eastAsia="Times New Roman" w:hAnsi="Times New Roman" w:cs="Times New Roman"/>
          <w:sz w:val="24"/>
          <w:szCs w:val="24"/>
        </w:rPr>
        <w:t>,</w:t>
      </w:r>
      <w:r w:rsidR="001E3D56" w:rsidRPr="00F108C7">
        <w:rPr>
          <w:rFonts w:ascii="Times New Roman" w:eastAsia="Times New Roman" w:hAnsi="Times New Roman" w:cs="Times New Roman"/>
          <w:sz w:val="24"/>
          <w:szCs w:val="24"/>
        </w:rPr>
        <w:t xml:space="preserve"> take</w:t>
      </w:r>
      <w:r w:rsidRPr="00F108C7">
        <w:rPr>
          <w:rFonts w:ascii="Times New Roman" w:eastAsia="Times New Roman" w:hAnsi="Times New Roman" w:cs="Times New Roman"/>
          <w:sz w:val="24"/>
          <w:szCs w:val="24"/>
        </w:rPr>
        <w:t xml:space="preserve">s up an </w:t>
      </w:r>
      <w:r w:rsidR="006F6534" w:rsidRPr="00F108C7">
        <w:rPr>
          <w:rFonts w:ascii="Times New Roman" w:eastAsia="Times New Roman" w:hAnsi="Times New Roman" w:cs="Times New Roman"/>
          <w:sz w:val="24"/>
          <w:szCs w:val="24"/>
        </w:rPr>
        <w:t>ever-</w:t>
      </w:r>
      <w:r w:rsidR="00C62EAF">
        <w:rPr>
          <w:rFonts w:ascii="Times New Roman" w:eastAsia="Times New Roman" w:hAnsi="Times New Roman" w:cs="Times New Roman"/>
          <w:sz w:val="24"/>
          <w:szCs w:val="24"/>
        </w:rPr>
        <w:t>growing</w:t>
      </w:r>
      <w:r w:rsidR="001E3D56" w:rsidRPr="00F108C7">
        <w:rPr>
          <w:rFonts w:ascii="Times New Roman" w:eastAsia="Times New Roman" w:hAnsi="Times New Roman" w:cs="Times New Roman"/>
          <w:sz w:val="24"/>
          <w:szCs w:val="24"/>
        </w:rPr>
        <w:t xml:space="preserve"> part of the promotion mix</w:t>
      </w:r>
      <w:r w:rsidR="00BA2B7A" w:rsidRPr="00F108C7">
        <w:rPr>
          <w:rFonts w:ascii="Times New Roman" w:eastAsia="Times New Roman" w:hAnsi="Times New Roman" w:cs="Times New Roman"/>
          <w:sz w:val="24"/>
          <w:szCs w:val="24"/>
        </w:rPr>
        <w:t xml:space="preserve">, </w:t>
      </w:r>
      <w:r w:rsidR="00E1001E" w:rsidRPr="00F108C7">
        <w:rPr>
          <w:rFonts w:ascii="Times New Roman" w:eastAsia="Times New Roman" w:hAnsi="Times New Roman" w:cs="Times New Roman"/>
          <w:sz w:val="24"/>
          <w:szCs w:val="24"/>
        </w:rPr>
        <w:t>th</w:t>
      </w:r>
      <w:r w:rsidR="00C62EAF">
        <w:rPr>
          <w:rFonts w:ascii="Times New Roman" w:eastAsia="Times New Roman" w:hAnsi="Times New Roman" w:cs="Times New Roman"/>
          <w:sz w:val="24"/>
          <w:szCs w:val="24"/>
        </w:rPr>
        <w:t>is</w:t>
      </w:r>
      <w:r w:rsidR="00E1001E" w:rsidRPr="00F108C7">
        <w:rPr>
          <w:rFonts w:ascii="Times New Roman" w:eastAsia="Times New Roman" w:hAnsi="Times New Roman" w:cs="Times New Roman"/>
          <w:sz w:val="24"/>
          <w:szCs w:val="24"/>
        </w:rPr>
        <w:t xml:space="preserve"> </w:t>
      </w:r>
      <w:r w:rsidR="008C6F39" w:rsidRPr="00F108C7">
        <w:rPr>
          <w:rFonts w:ascii="Times New Roman" w:eastAsia="Times New Roman" w:hAnsi="Times New Roman" w:cs="Times New Roman"/>
          <w:sz w:val="24"/>
          <w:szCs w:val="24"/>
        </w:rPr>
        <w:t>issue</w:t>
      </w:r>
      <w:r w:rsidR="00C62EAF">
        <w:rPr>
          <w:rFonts w:ascii="Times New Roman" w:eastAsia="Times New Roman" w:hAnsi="Times New Roman" w:cs="Times New Roman"/>
          <w:sz w:val="24"/>
          <w:szCs w:val="24"/>
        </w:rPr>
        <w:t xml:space="preserve"> is</w:t>
      </w:r>
      <w:r w:rsidR="00E1001E" w:rsidRPr="00F108C7">
        <w:rPr>
          <w:rFonts w:ascii="Times New Roman" w:eastAsia="Times New Roman" w:hAnsi="Times New Roman" w:cs="Times New Roman"/>
          <w:sz w:val="24"/>
          <w:szCs w:val="24"/>
        </w:rPr>
        <w:t xml:space="preserve"> becom</w:t>
      </w:r>
      <w:r w:rsidR="00C62EAF">
        <w:rPr>
          <w:rFonts w:ascii="Times New Roman" w:eastAsia="Times New Roman" w:hAnsi="Times New Roman" w:cs="Times New Roman"/>
          <w:sz w:val="24"/>
          <w:szCs w:val="24"/>
        </w:rPr>
        <w:t>ing</w:t>
      </w:r>
      <w:r w:rsidR="00E1001E" w:rsidRPr="00F108C7">
        <w:rPr>
          <w:rFonts w:ascii="Times New Roman" w:eastAsia="Times New Roman" w:hAnsi="Times New Roman" w:cs="Times New Roman"/>
          <w:sz w:val="24"/>
          <w:szCs w:val="24"/>
        </w:rPr>
        <w:t xml:space="preserve"> </w:t>
      </w:r>
      <w:proofErr w:type="gramStart"/>
      <w:r w:rsidR="00977296" w:rsidRPr="00F108C7">
        <w:rPr>
          <w:rFonts w:ascii="Times New Roman" w:eastAsia="Times New Roman" w:hAnsi="Times New Roman" w:cs="Times New Roman"/>
          <w:sz w:val="24"/>
          <w:szCs w:val="24"/>
        </w:rPr>
        <w:t>all the</w:t>
      </w:r>
      <w:r w:rsidR="00E1001E" w:rsidRPr="00F108C7">
        <w:rPr>
          <w:rFonts w:ascii="Times New Roman" w:eastAsia="Times New Roman" w:hAnsi="Times New Roman" w:cs="Times New Roman"/>
          <w:sz w:val="24"/>
          <w:szCs w:val="24"/>
        </w:rPr>
        <w:t xml:space="preserve"> more</w:t>
      </w:r>
      <w:proofErr w:type="gramEnd"/>
      <w:r w:rsidR="00E1001E" w:rsidRPr="00F108C7">
        <w:rPr>
          <w:rFonts w:ascii="Times New Roman" w:eastAsia="Times New Roman" w:hAnsi="Times New Roman" w:cs="Times New Roman"/>
          <w:sz w:val="24"/>
          <w:szCs w:val="24"/>
        </w:rPr>
        <w:t xml:space="preserve"> relevant</w:t>
      </w:r>
      <w:r w:rsidR="001E3D56" w:rsidRPr="00F108C7">
        <w:rPr>
          <w:rFonts w:ascii="Times New Roman" w:eastAsia="Times New Roman" w:hAnsi="Times New Roman" w:cs="Times New Roman"/>
          <w:sz w:val="24"/>
          <w:szCs w:val="24"/>
        </w:rPr>
        <w:t xml:space="preserve">. </w:t>
      </w:r>
      <w:r w:rsidR="00383324" w:rsidRPr="00F108C7">
        <w:rPr>
          <w:rFonts w:ascii="Times New Roman" w:eastAsia="Times New Roman" w:hAnsi="Times New Roman" w:cs="Times New Roman"/>
          <w:sz w:val="24"/>
          <w:szCs w:val="24"/>
        </w:rPr>
        <w:t xml:space="preserve">Nowadays, 75% of </w:t>
      </w:r>
      <w:r w:rsidR="00597591" w:rsidRPr="00F108C7">
        <w:rPr>
          <w:rFonts w:ascii="Times New Roman" w:eastAsia="Times New Roman" w:hAnsi="Times New Roman" w:cs="Times New Roman"/>
          <w:sz w:val="24"/>
          <w:szCs w:val="24"/>
        </w:rPr>
        <w:t xml:space="preserve">marketing </w:t>
      </w:r>
      <w:r w:rsidR="00383324" w:rsidRPr="00F108C7">
        <w:rPr>
          <w:rFonts w:ascii="Times New Roman" w:eastAsia="Times New Roman" w:hAnsi="Times New Roman" w:cs="Times New Roman"/>
          <w:sz w:val="24"/>
          <w:szCs w:val="24"/>
        </w:rPr>
        <w:t xml:space="preserve">managers </w:t>
      </w:r>
      <w:r w:rsidR="00271A7C" w:rsidRPr="00F108C7">
        <w:rPr>
          <w:rFonts w:ascii="Times New Roman" w:eastAsia="Times New Roman" w:hAnsi="Times New Roman" w:cs="Times New Roman"/>
          <w:sz w:val="24"/>
          <w:szCs w:val="24"/>
        </w:rPr>
        <w:t xml:space="preserve">integrate </w:t>
      </w:r>
      <w:r w:rsidR="000A574C" w:rsidRPr="00F108C7">
        <w:rPr>
          <w:rFonts w:ascii="Times New Roman" w:eastAsia="Times New Roman" w:hAnsi="Times New Roman" w:cs="Times New Roman"/>
          <w:sz w:val="24"/>
          <w:szCs w:val="24"/>
        </w:rPr>
        <w:t>s</w:t>
      </w:r>
      <w:r w:rsidR="00833CA2" w:rsidRPr="00F108C7">
        <w:rPr>
          <w:rFonts w:ascii="Times New Roman" w:eastAsia="Times New Roman" w:hAnsi="Times New Roman" w:cs="Times New Roman"/>
          <w:sz w:val="24"/>
          <w:szCs w:val="24"/>
        </w:rPr>
        <w:t xml:space="preserve">ocial </w:t>
      </w:r>
      <w:r w:rsidR="000A574C" w:rsidRPr="00F108C7">
        <w:rPr>
          <w:rFonts w:ascii="Times New Roman" w:eastAsia="Times New Roman" w:hAnsi="Times New Roman" w:cs="Times New Roman"/>
          <w:sz w:val="24"/>
          <w:szCs w:val="24"/>
        </w:rPr>
        <w:t>m</w:t>
      </w:r>
      <w:r w:rsidR="00833CA2" w:rsidRPr="00F108C7">
        <w:rPr>
          <w:rFonts w:ascii="Times New Roman" w:eastAsia="Times New Roman" w:hAnsi="Times New Roman" w:cs="Times New Roman"/>
          <w:sz w:val="24"/>
          <w:szCs w:val="24"/>
        </w:rPr>
        <w:t xml:space="preserve">edia </w:t>
      </w:r>
      <w:r w:rsidR="000A574C" w:rsidRPr="00F108C7">
        <w:rPr>
          <w:rFonts w:ascii="Times New Roman" w:eastAsia="Times New Roman" w:hAnsi="Times New Roman" w:cs="Times New Roman"/>
          <w:sz w:val="24"/>
          <w:szCs w:val="24"/>
        </w:rPr>
        <w:t>i</w:t>
      </w:r>
      <w:r w:rsidR="00833CA2" w:rsidRPr="00F108C7">
        <w:rPr>
          <w:rFonts w:ascii="Times New Roman" w:eastAsia="Times New Roman" w:hAnsi="Times New Roman" w:cs="Times New Roman"/>
          <w:sz w:val="24"/>
          <w:szCs w:val="24"/>
        </w:rPr>
        <w:t>nfluencer</w:t>
      </w:r>
      <w:r w:rsidR="00383324" w:rsidRPr="00F108C7">
        <w:rPr>
          <w:rFonts w:ascii="Times New Roman" w:eastAsia="Times New Roman" w:hAnsi="Times New Roman" w:cs="Times New Roman"/>
          <w:sz w:val="24"/>
          <w:szCs w:val="24"/>
        </w:rPr>
        <w:t xml:space="preserve">s </w:t>
      </w:r>
      <w:r w:rsidR="00271A7C" w:rsidRPr="00F108C7">
        <w:rPr>
          <w:rFonts w:ascii="Times New Roman" w:eastAsia="Times New Roman" w:hAnsi="Times New Roman" w:cs="Times New Roman"/>
          <w:sz w:val="24"/>
          <w:szCs w:val="24"/>
        </w:rPr>
        <w:t>in</w:t>
      </w:r>
      <w:r w:rsidR="00717CE2">
        <w:rPr>
          <w:rFonts w:ascii="Times New Roman" w:eastAsia="Times New Roman" w:hAnsi="Times New Roman" w:cs="Times New Roman"/>
          <w:sz w:val="24"/>
          <w:szCs w:val="24"/>
        </w:rPr>
        <w:t>to</w:t>
      </w:r>
      <w:r w:rsidR="00271A7C" w:rsidRPr="00F108C7">
        <w:rPr>
          <w:rFonts w:ascii="Times New Roman" w:eastAsia="Times New Roman" w:hAnsi="Times New Roman" w:cs="Times New Roman"/>
          <w:sz w:val="24"/>
          <w:szCs w:val="24"/>
        </w:rPr>
        <w:t xml:space="preserve"> their communication mix </w:t>
      </w:r>
      <w:r w:rsidR="00383324" w:rsidRPr="00F108C7">
        <w:rPr>
          <w:rFonts w:ascii="Times New Roman" w:eastAsia="Times New Roman" w:hAnsi="Times New Roman" w:cs="Times New Roman"/>
          <w:sz w:val="24"/>
          <w:szCs w:val="24"/>
        </w:rPr>
        <w:t>(Influencer Marketing Hub, 2020)</w:t>
      </w:r>
      <w:r w:rsidR="00717CE2">
        <w:rPr>
          <w:rFonts w:ascii="Times New Roman" w:eastAsia="Times New Roman" w:hAnsi="Times New Roman" w:cs="Times New Roman"/>
          <w:sz w:val="24"/>
          <w:szCs w:val="24"/>
        </w:rPr>
        <w:t>,</w:t>
      </w:r>
      <w:r w:rsidR="003149D1" w:rsidRPr="00F108C7">
        <w:rPr>
          <w:rFonts w:ascii="Times New Roman" w:eastAsia="Times New Roman" w:hAnsi="Times New Roman" w:cs="Times New Roman"/>
          <w:sz w:val="24"/>
          <w:szCs w:val="24"/>
        </w:rPr>
        <w:t xml:space="preserve"> and i</w:t>
      </w:r>
      <w:r w:rsidR="001E3D56" w:rsidRPr="00F108C7">
        <w:rPr>
          <w:rFonts w:ascii="Times New Roman" w:eastAsia="Times New Roman" w:hAnsi="Times New Roman" w:cs="Times New Roman"/>
          <w:sz w:val="24"/>
          <w:szCs w:val="24"/>
        </w:rPr>
        <w:t xml:space="preserve">n </w:t>
      </w:r>
      <w:r w:rsidR="00F80B2C" w:rsidRPr="00F108C7">
        <w:rPr>
          <w:rFonts w:ascii="Times New Roman" w:eastAsia="Times New Roman" w:hAnsi="Times New Roman" w:cs="Times New Roman"/>
          <w:sz w:val="24"/>
          <w:szCs w:val="24"/>
        </w:rPr>
        <w:t>keeping</w:t>
      </w:r>
      <w:r w:rsidR="001E3D56" w:rsidRPr="00F108C7">
        <w:rPr>
          <w:rFonts w:ascii="Times New Roman" w:eastAsia="Times New Roman" w:hAnsi="Times New Roman" w:cs="Times New Roman"/>
          <w:sz w:val="24"/>
          <w:szCs w:val="24"/>
        </w:rPr>
        <w:t xml:space="preserve"> with a long </w:t>
      </w:r>
      <w:r w:rsidR="00271A7C" w:rsidRPr="00F108C7">
        <w:rPr>
          <w:rFonts w:ascii="Times New Roman" w:eastAsia="Times New Roman" w:hAnsi="Times New Roman" w:cs="Times New Roman"/>
          <w:sz w:val="24"/>
          <w:szCs w:val="24"/>
        </w:rPr>
        <w:t xml:space="preserve">advertising </w:t>
      </w:r>
      <w:r w:rsidR="001E3D56" w:rsidRPr="00F108C7">
        <w:rPr>
          <w:rFonts w:ascii="Times New Roman" w:eastAsia="Times New Roman" w:hAnsi="Times New Roman" w:cs="Times New Roman"/>
          <w:sz w:val="24"/>
          <w:szCs w:val="24"/>
        </w:rPr>
        <w:t xml:space="preserve">tradition (Cornelis &amp; Peter, 2017), many </w:t>
      </w:r>
      <w:r w:rsidR="004D48CB" w:rsidRPr="00F108C7">
        <w:rPr>
          <w:rFonts w:ascii="Times New Roman" w:eastAsia="Times New Roman" w:hAnsi="Times New Roman" w:cs="Times New Roman"/>
          <w:sz w:val="24"/>
          <w:szCs w:val="24"/>
        </w:rPr>
        <w:t>influencer</w:t>
      </w:r>
      <w:r w:rsidR="001E3D56" w:rsidRPr="00F108C7">
        <w:rPr>
          <w:rFonts w:ascii="Times New Roman" w:eastAsia="Times New Roman" w:hAnsi="Times New Roman" w:cs="Times New Roman"/>
          <w:sz w:val="24"/>
          <w:szCs w:val="24"/>
        </w:rPr>
        <w:t xml:space="preserve">s </w:t>
      </w:r>
      <w:r w:rsidR="004611DA" w:rsidRPr="00F108C7">
        <w:rPr>
          <w:rFonts w:ascii="Times New Roman" w:eastAsia="Times New Roman" w:hAnsi="Times New Roman" w:cs="Times New Roman"/>
          <w:sz w:val="24"/>
          <w:szCs w:val="24"/>
        </w:rPr>
        <w:t xml:space="preserve">strive </w:t>
      </w:r>
      <w:r w:rsidR="007171B5" w:rsidRPr="00F108C7">
        <w:rPr>
          <w:rFonts w:ascii="Times New Roman" w:eastAsia="Times New Roman" w:hAnsi="Times New Roman" w:cs="Times New Roman"/>
          <w:sz w:val="24"/>
          <w:szCs w:val="24"/>
        </w:rPr>
        <w:t>to achieve</w:t>
      </w:r>
      <w:r w:rsidR="004611DA" w:rsidRPr="00F108C7">
        <w:rPr>
          <w:rFonts w:ascii="Times New Roman" w:eastAsia="Times New Roman" w:hAnsi="Times New Roman" w:cs="Times New Roman"/>
          <w:sz w:val="24"/>
          <w:szCs w:val="24"/>
        </w:rPr>
        <w:t xml:space="preserve"> the </w:t>
      </w:r>
      <w:r w:rsidR="00B07A17">
        <w:rPr>
          <w:rFonts w:ascii="Times New Roman" w:eastAsia="Times New Roman" w:hAnsi="Times New Roman" w:cs="Times New Roman"/>
          <w:sz w:val="24"/>
          <w:szCs w:val="24"/>
        </w:rPr>
        <w:t>“</w:t>
      </w:r>
      <w:r w:rsidR="004611DA" w:rsidRPr="00F108C7">
        <w:rPr>
          <w:rFonts w:ascii="Times New Roman" w:eastAsia="Times New Roman" w:hAnsi="Times New Roman" w:cs="Times New Roman"/>
          <w:sz w:val="24"/>
          <w:szCs w:val="24"/>
        </w:rPr>
        <w:t>perfect picture,</w:t>
      </w:r>
      <w:r w:rsidR="00B07A17">
        <w:rPr>
          <w:rFonts w:ascii="Times New Roman" w:eastAsia="Times New Roman" w:hAnsi="Times New Roman" w:cs="Times New Roman"/>
          <w:sz w:val="24"/>
          <w:szCs w:val="24"/>
        </w:rPr>
        <w:t>”</w:t>
      </w:r>
      <w:r w:rsidR="004611DA" w:rsidRPr="00F108C7">
        <w:rPr>
          <w:rFonts w:ascii="Times New Roman" w:eastAsia="Times New Roman" w:hAnsi="Times New Roman" w:cs="Times New Roman"/>
          <w:sz w:val="24"/>
          <w:szCs w:val="24"/>
        </w:rPr>
        <w:t xml:space="preserve"> </w:t>
      </w:r>
      <w:r w:rsidR="001E3D56" w:rsidRPr="00F108C7">
        <w:rPr>
          <w:rFonts w:ascii="Times New Roman" w:eastAsia="Times New Roman" w:hAnsi="Times New Roman" w:cs="Times New Roman"/>
          <w:sz w:val="24"/>
          <w:szCs w:val="24"/>
        </w:rPr>
        <w:t>us</w:t>
      </w:r>
      <w:r w:rsidR="004611DA" w:rsidRPr="00F108C7">
        <w:rPr>
          <w:rFonts w:ascii="Times New Roman" w:eastAsia="Times New Roman" w:hAnsi="Times New Roman" w:cs="Times New Roman"/>
          <w:sz w:val="24"/>
          <w:szCs w:val="24"/>
        </w:rPr>
        <w:t>ing</w:t>
      </w:r>
      <w:r w:rsidR="001E3D56" w:rsidRPr="00F108C7">
        <w:rPr>
          <w:rFonts w:ascii="Times New Roman" w:eastAsia="Times New Roman" w:hAnsi="Times New Roman" w:cs="Times New Roman"/>
          <w:sz w:val="24"/>
          <w:szCs w:val="24"/>
        </w:rPr>
        <w:t xml:space="preserve"> image filters and </w:t>
      </w:r>
      <w:r w:rsidR="00724D7B" w:rsidRPr="00F108C7">
        <w:rPr>
          <w:rFonts w:ascii="Times New Roman" w:eastAsia="Times New Roman" w:hAnsi="Times New Roman" w:cs="Times New Roman"/>
          <w:sz w:val="24"/>
          <w:szCs w:val="24"/>
        </w:rPr>
        <w:t>beauty artifices</w:t>
      </w:r>
      <w:r w:rsidR="001E3D56" w:rsidRPr="00F108C7">
        <w:rPr>
          <w:rFonts w:ascii="Times New Roman" w:eastAsia="Times New Roman" w:hAnsi="Times New Roman" w:cs="Times New Roman"/>
          <w:sz w:val="24"/>
          <w:szCs w:val="24"/>
        </w:rPr>
        <w:t xml:space="preserve"> </w:t>
      </w:r>
      <w:r w:rsidR="00344C3C" w:rsidRPr="00F108C7">
        <w:rPr>
          <w:rFonts w:ascii="Times New Roman" w:eastAsia="Times New Roman" w:hAnsi="Times New Roman" w:cs="Times New Roman"/>
          <w:sz w:val="24"/>
          <w:szCs w:val="24"/>
        </w:rPr>
        <w:t>in the hope of</w:t>
      </w:r>
      <w:r w:rsidR="001E3D56" w:rsidRPr="00F108C7">
        <w:rPr>
          <w:rFonts w:ascii="Times New Roman" w:eastAsia="Times New Roman" w:hAnsi="Times New Roman" w:cs="Times New Roman"/>
          <w:sz w:val="24"/>
          <w:szCs w:val="24"/>
        </w:rPr>
        <w:t xml:space="preserve"> increas</w:t>
      </w:r>
      <w:r w:rsidR="00344C3C" w:rsidRPr="00F108C7">
        <w:rPr>
          <w:rFonts w:ascii="Times New Roman" w:eastAsia="Times New Roman" w:hAnsi="Times New Roman" w:cs="Times New Roman"/>
          <w:sz w:val="24"/>
          <w:szCs w:val="24"/>
        </w:rPr>
        <w:t>ing</w:t>
      </w:r>
      <w:r w:rsidR="001E3D56" w:rsidRPr="00F108C7">
        <w:rPr>
          <w:rFonts w:ascii="Times New Roman" w:eastAsia="Times New Roman" w:hAnsi="Times New Roman" w:cs="Times New Roman"/>
          <w:sz w:val="24"/>
          <w:szCs w:val="24"/>
        </w:rPr>
        <w:t xml:space="preserve"> their (commercial) influence.</w:t>
      </w:r>
      <w:r w:rsidR="00C00B1E" w:rsidRPr="00F108C7">
        <w:rPr>
          <w:rFonts w:ascii="Times New Roman" w:eastAsia="Times New Roman" w:hAnsi="Times New Roman" w:cs="Times New Roman"/>
          <w:sz w:val="24"/>
          <w:szCs w:val="24"/>
        </w:rPr>
        <w:t xml:space="preserve"> </w:t>
      </w:r>
    </w:p>
    <w:p w14:paraId="00000025" w14:textId="1EEE1EFA" w:rsidR="000D4841" w:rsidRPr="00F108C7" w:rsidRDefault="00866211" w:rsidP="00750CE3">
      <w:pPr>
        <w:spacing w:line="480" w:lineRule="auto"/>
        <w:ind w:firstLine="720"/>
        <w:jc w:val="both"/>
        <w:rPr>
          <w:rFonts w:ascii="Times New Roman" w:eastAsia="Times New Roman" w:hAnsi="Times New Roman" w:cs="Times New Roman"/>
          <w:strike/>
          <w:sz w:val="24"/>
          <w:szCs w:val="24"/>
        </w:rPr>
      </w:pPr>
      <w:r w:rsidRPr="00F108C7">
        <w:rPr>
          <w:rFonts w:ascii="Times New Roman" w:eastAsia="Times New Roman" w:hAnsi="Times New Roman" w:cs="Times New Roman"/>
          <w:sz w:val="24"/>
          <w:szCs w:val="24"/>
        </w:rPr>
        <w:t>H</w:t>
      </w:r>
      <w:r w:rsidR="001E3D56" w:rsidRPr="00F108C7">
        <w:rPr>
          <w:rFonts w:ascii="Times New Roman" w:eastAsia="Times New Roman" w:hAnsi="Times New Roman" w:cs="Times New Roman"/>
          <w:sz w:val="24"/>
          <w:szCs w:val="24"/>
        </w:rPr>
        <w:t xml:space="preserve">owever, some </w:t>
      </w:r>
      <w:r w:rsidR="009A3AF7" w:rsidRPr="00F108C7">
        <w:rPr>
          <w:rFonts w:ascii="Times New Roman" w:eastAsia="Times New Roman" w:hAnsi="Times New Roman" w:cs="Times New Roman"/>
          <w:sz w:val="24"/>
          <w:szCs w:val="24"/>
        </w:rPr>
        <w:t>influencer</w:t>
      </w:r>
      <w:r w:rsidR="001E3D56" w:rsidRPr="00F108C7">
        <w:rPr>
          <w:rFonts w:ascii="Times New Roman" w:eastAsia="Times New Roman" w:hAnsi="Times New Roman" w:cs="Times New Roman"/>
          <w:sz w:val="24"/>
          <w:szCs w:val="24"/>
        </w:rPr>
        <w:t xml:space="preserve">s </w:t>
      </w:r>
      <w:r w:rsidRPr="00F108C7">
        <w:rPr>
          <w:rFonts w:ascii="Times New Roman" w:eastAsia="Times New Roman" w:hAnsi="Times New Roman" w:cs="Times New Roman"/>
          <w:sz w:val="24"/>
          <w:szCs w:val="24"/>
        </w:rPr>
        <w:t>have started to portray themselves in more genuine ways</w:t>
      </w:r>
      <w:r w:rsidR="001E3D56" w:rsidRPr="00F108C7">
        <w:rPr>
          <w:rFonts w:ascii="Times New Roman" w:eastAsia="Times New Roman" w:hAnsi="Times New Roman" w:cs="Times New Roman"/>
          <w:sz w:val="24"/>
          <w:szCs w:val="24"/>
        </w:rPr>
        <w:t xml:space="preserve"> to allegedly avoid the negative impact that idealized (i.e., non-genuine) pictures would have on followers</w:t>
      </w:r>
      <w:r w:rsidR="0072273F">
        <w:rPr>
          <w:rFonts w:ascii="Times New Roman" w:eastAsia="Times New Roman" w:hAnsi="Times New Roman" w:cs="Times New Roman"/>
          <w:sz w:val="24"/>
          <w:szCs w:val="24"/>
        </w:rPr>
        <w:t>’</w:t>
      </w:r>
      <w:r w:rsidR="001E3D56" w:rsidRPr="00F108C7">
        <w:rPr>
          <w:rFonts w:ascii="Times New Roman" w:eastAsia="Times New Roman" w:hAnsi="Times New Roman" w:cs="Times New Roman"/>
          <w:sz w:val="24"/>
          <w:szCs w:val="24"/>
        </w:rPr>
        <w:t xml:space="preserve"> well-being</w:t>
      </w:r>
      <w:r w:rsidR="00C96A16" w:rsidRPr="00F108C7">
        <w:rPr>
          <w:rFonts w:ascii="Times New Roman" w:eastAsia="Times New Roman" w:hAnsi="Times New Roman" w:cs="Times New Roman"/>
          <w:sz w:val="24"/>
          <w:szCs w:val="24"/>
        </w:rPr>
        <w:t xml:space="preserve"> </w:t>
      </w:r>
      <w:r w:rsidR="006B0010" w:rsidRPr="00F108C7">
        <w:rPr>
          <w:rFonts w:ascii="Times New Roman" w:eastAsia="Times New Roman" w:hAnsi="Times New Roman" w:cs="Times New Roman"/>
          <w:sz w:val="24"/>
          <w:szCs w:val="24"/>
        </w:rPr>
        <w:t>(Leighton, 2019; Wells et al., 2021)</w:t>
      </w:r>
      <w:r w:rsidR="001E3D56" w:rsidRPr="00F108C7">
        <w:rPr>
          <w:rFonts w:ascii="Times New Roman" w:eastAsia="Times New Roman" w:hAnsi="Times New Roman" w:cs="Times New Roman"/>
          <w:sz w:val="24"/>
          <w:szCs w:val="24"/>
        </w:rPr>
        <w:t xml:space="preserve">. </w:t>
      </w:r>
      <w:r w:rsidR="004F0B36" w:rsidRPr="00F108C7">
        <w:rPr>
          <w:rFonts w:ascii="Times New Roman" w:eastAsia="Times New Roman" w:hAnsi="Times New Roman" w:cs="Times New Roman"/>
          <w:sz w:val="24"/>
          <w:szCs w:val="24"/>
        </w:rPr>
        <w:t>In June 2022, #nofilter was the 42nd most-used hashtag on Instagram (</w:t>
      </w:r>
      <w:proofErr w:type="spellStart"/>
      <w:r w:rsidR="004F0B36" w:rsidRPr="00F108C7">
        <w:rPr>
          <w:rFonts w:ascii="Times New Roman" w:eastAsia="Times New Roman" w:hAnsi="Times New Roman" w:cs="Times New Roman"/>
          <w:sz w:val="24"/>
          <w:szCs w:val="24"/>
        </w:rPr>
        <w:t>Tophashtag</w:t>
      </w:r>
      <w:proofErr w:type="spellEnd"/>
      <w:r w:rsidR="004F0B36" w:rsidRPr="00F108C7">
        <w:rPr>
          <w:rFonts w:ascii="Times New Roman" w:eastAsia="Times New Roman" w:hAnsi="Times New Roman" w:cs="Times New Roman"/>
          <w:sz w:val="24"/>
          <w:szCs w:val="24"/>
        </w:rPr>
        <w:t>, 2023) with more than 286 million posts (Moran, 2022)</w:t>
      </w:r>
      <w:r w:rsidR="000C0B68">
        <w:rPr>
          <w:rFonts w:ascii="Times New Roman" w:eastAsia="Times New Roman" w:hAnsi="Times New Roman" w:cs="Times New Roman"/>
          <w:sz w:val="24"/>
          <w:szCs w:val="24"/>
        </w:rPr>
        <w:t>,</w:t>
      </w:r>
      <w:r w:rsidR="004F0B36" w:rsidRPr="00F108C7">
        <w:rPr>
          <w:rFonts w:ascii="Times New Roman" w:eastAsia="Times New Roman" w:hAnsi="Times New Roman" w:cs="Times New Roman"/>
          <w:sz w:val="24"/>
          <w:szCs w:val="24"/>
        </w:rPr>
        <w:t xml:space="preserve"> and #nomakeup reached 19 million </w:t>
      </w:r>
      <w:r w:rsidR="000C0B68">
        <w:rPr>
          <w:rFonts w:ascii="Times New Roman" w:eastAsia="Times New Roman" w:hAnsi="Times New Roman" w:cs="Times New Roman"/>
          <w:sz w:val="24"/>
          <w:szCs w:val="24"/>
        </w:rPr>
        <w:t>in</w:t>
      </w:r>
      <w:r w:rsidR="004F0B36" w:rsidRPr="00F108C7">
        <w:rPr>
          <w:rFonts w:ascii="Times New Roman" w:eastAsia="Times New Roman" w:hAnsi="Times New Roman" w:cs="Times New Roman"/>
          <w:sz w:val="24"/>
          <w:szCs w:val="24"/>
        </w:rPr>
        <w:t xml:space="preserve"> June 2023 (</w:t>
      </w:r>
      <w:proofErr w:type="spellStart"/>
      <w:r w:rsidR="004F0B36" w:rsidRPr="00F108C7">
        <w:rPr>
          <w:rFonts w:ascii="Times New Roman" w:eastAsia="Times New Roman" w:hAnsi="Times New Roman" w:cs="Times New Roman"/>
          <w:sz w:val="24"/>
          <w:szCs w:val="24"/>
        </w:rPr>
        <w:t>Tophashtag</w:t>
      </w:r>
      <w:proofErr w:type="spellEnd"/>
      <w:r w:rsidR="004F0B36" w:rsidRPr="00F108C7">
        <w:rPr>
          <w:rFonts w:ascii="Times New Roman" w:eastAsia="Times New Roman" w:hAnsi="Times New Roman" w:cs="Times New Roman"/>
          <w:sz w:val="24"/>
          <w:szCs w:val="24"/>
        </w:rPr>
        <w:t>, 2023). BeReal, a new social med</w:t>
      </w:r>
      <w:r w:rsidR="00C42AAC">
        <w:rPr>
          <w:rFonts w:ascii="Times New Roman" w:eastAsia="Times New Roman" w:hAnsi="Times New Roman" w:cs="Times New Roman"/>
          <w:sz w:val="24"/>
          <w:szCs w:val="24"/>
        </w:rPr>
        <w:t>ia platform</w:t>
      </w:r>
      <w:r w:rsidR="004F0B36" w:rsidRPr="00F108C7">
        <w:rPr>
          <w:rFonts w:ascii="Times New Roman" w:eastAsia="Times New Roman" w:hAnsi="Times New Roman" w:cs="Times New Roman"/>
          <w:sz w:val="24"/>
          <w:szCs w:val="24"/>
        </w:rPr>
        <w:t xml:space="preserve"> </w:t>
      </w:r>
      <w:r w:rsidR="00C42AAC">
        <w:rPr>
          <w:rFonts w:ascii="Times New Roman" w:eastAsia="Times New Roman" w:hAnsi="Times New Roman" w:cs="Times New Roman"/>
          <w:sz w:val="24"/>
          <w:szCs w:val="24"/>
        </w:rPr>
        <w:t>on</w:t>
      </w:r>
      <w:r w:rsidRPr="00F108C7">
        <w:rPr>
          <w:rFonts w:ascii="Times New Roman" w:eastAsia="Times New Roman" w:hAnsi="Times New Roman" w:cs="Times New Roman"/>
          <w:sz w:val="24"/>
          <w:szCs w:val="24"/>
        </w:rPr>
        <w:t xml:space="preserve"> wh</w:t>
      </w:r>
      <w:r w:rsidR="004F0B36" w:rsidRPr="00F108C7">
        <w:rPr>
          <w:rFonts w:ascii="Times New Roman" w:eastAsia="Times New Roman" w:hAnsi="Times New Roman" w:cs="Times New Roman"/>
          <w:sz w:val="24"/>
          <w:szCs w:val="24"/>
        </w:rPr>
        <w:t xml:space="preserve">ich pictures cannot be filtered, </w:t>
      </w:r>
      <w:r w:rsidRPr="00F108C7">
        <w:rPr>
          <w:rFonts w:ascii="Times New Roman" w:eastAsia="Times New Roman" w:hAnsi="Times New Roman" w:cs="Times New Roman"/>
          <w:sz w:val="24"/>
          <w:szCs w:val="24"/>
        </w:rPr>
        <w:t xml:space="preserve">has </w:t>
      </w:r>
      <w:r w:rsidR="000F270B" w:rsidRPr="00F108C7">
        <w:rPr>
          <w:rFonts w:ascii="Times New Roman" w:eastAsia="Times New Roman" w:hAnsi="Times New Roman" w:cs="Times New Roman"/>
          <w:sz w:val="24"/>
          <w:szCs w:val="24"/>
        </w:rPr>
        <w:t xml:space="preserve">also </w:t>
      </w:r>
      <w:r w:rsidR="004F0B36" w:rsidRPr="00F108C7">
        <w:rPr>
          <w:rFonts w:ascii="Times New Roman" w:eastAsia="Times New Roman" w:hAnsi="Times New Roman" w:cs="Times New Roman"/>
          <w:sz w:val="24"/>
          <w:szCs w:val="24"/>
        </w:rPr>
        <w:t xml:space="preserve">gained popularity (Davis, 2022). These trends signal the need for more truthful self-presentation or </w:t>
      </w:r>
      <w:r w:rsidR="00B07A17">
        <w:rPr>
          <w:rFonts w:ascii="Times New Roman" w:eastAsia="Times New Roman" w:hAnsi="Times New Roman" w:cs="Times New Roman"/>
          <w:sz w:val="24"/>
          <w:szCs w:val="24"/>
        </w:rPr>
        <w:t>“</w:t>
      </w:r>
      <w:r w:rsidR="004F0B36" w:rsidRPr="00F108C7">
        <w:rPr>
          <w:rFonts w:ascii="Times New Roman" w:eastAsia="Times New Roman" w:hAnsi="Times New Roman" w:cs="Times New Roman"/>
          <w:sz w:val="24"/>
          <w:szCs w:val="24"/>
        </w:rPr>
        <w:t>genuineness,</w:t>
      </w:r>
      <w:r w:rsidR="00B07A17">
        <w:rPr>
          <w:rFonts w:ascii="Times New Roman" w:eastAsia="Times New Roman" w:hAnsi="Times New Roman" w:cs="Times New Roman"/>
          <w:sz w:val="24"/>
          <w:szCs w:val="24"/>
        </w:rPr>
        <w:t>”</w:t>
      </w:r>
      <w:r w:rsidR="002073F2" w:rsidRPr="00F108C7">
        <w:rPr>
          <w:rFonts w:ascii="Times New Roman" w:eastAsia="Times New Roman" w:hAnsi="Times New Roman" w:cs="Times New Roman"/>
          <w:sz w:val="24"/>
          <w:szCs w:val="24"/>
        </w:rPr>
        <w:t xml:space="preserve"> </w:t>
      </w:r>
      <w:r w:rsidR="00B30EF0" w:rsidRPr="00F108C7">
        <w:rPr>
          <w:rFonts w:ascii="Times New Roman" w:eastAsia="Times New Roman" w:hAnsi="Times New Roman" w:cs="Times New Roman"/>
          <w:sz w:val="24"/>
          <w:szCs w:val="24"/>
        </w:rPr>
        <w:t xml:space="preserve">defined as </w:t>
      </w:r>
      <w:r w:rsidR="00B07A17">
        <w:rPr>
          <w:rFonts w:ascii="Times New Roman" w:eastAsia="Times New Roman" w:hAnsi="Times New Roman" w:cs="Times New Roman"/>
          <w:sz w:val="24"/>
          <w:szCs w:val="24"/>
        </w:rPr>
        <w:t>“</w:t>
      </w:r>
      <w:r w:rsidR="002073F2" w:rsidRPr="00F108C7">
        <w:rPr>
          <w:rFonts w:ascii="Times New Roman" w:eastAsia="Times New Roman" w:hAnsi="Times New Roman" w:cs="Times New Roman"/>
          <w:sz w:val="24"/>
          <w:szCs w:val="24"/>
        </w:rPr>
        <w:t>the ability and willingness to be what one truly is</w:t>
      </w:r>
      <w:r w:rsidR="00B07A17">
        <w:rPr>
          <w:rFonts w:ascii="Times New Roman" w:eastAsia="Times New Roman" w:hAnsi="Times New Roman" w:cs="Times New Roman"/>
          <w:sz w:val="24"/>
          <w:szCs w:val="24"/>
        </w:rPr>
        <w:t>”</w:t>
      </w:r>
      <w:r w:rsidR="002073F2" w:rsidRPr="00F108C7">
        <w:rPr>
          <w:rFonts w:ascii="Times New Roman" w:eastAsia="Times New Roman" w:hAnsi="Times New Roman" w:cs="Times New Roman"/>
          <w:sz w:val="24"/>
          <w:szCs w:val="24"/>
        </w:rPr>
        <w:t xml:space="preserve"> (Gelso &amp; Carter, 1994, p. 297</w:t>
      </w:r>
      <w:r w:rsidR="00204434" w:rsidRPr="00F108C7">
        <w:rPr>
          <w:rFonts w:ascii="Times New Roman" w:eastAsia="Times New Roman" w:hAnsi="Times New Roman" w:cs="Times New Roman"/>
          <w:sz w:val="24"/>
          <w:szCs w:val="24"/>
        </w:rPr>
        <w:t>)</w:t>
      </w:r>
      <w:r w:rsidR="004F0B36" w:rsidRPr="00F108C7">
        <w:rPr>
          <w:rFonts w:ascii="Times New Roman" w:eastAsia="Times New Roman" w:hAnsi="Times New Roman" w:cs="Times New Roman"/>
          <w:sz w:val="24"/>
          <w:szCs w:val="24"/>
        </w:rPr>
        <w:t xml:space="preserve">, </w:t>
      </w:r>
      <w:r w:rsidR="00B30EF0" w:rsidRPr="00F108C7">
        <w:rPr>
          <w:rFonts w:ascii="Times New Roman" w:eastAsia="Times New Roman" w:hAnsi="Times New Roman" w:cs="Times New Roman"/>
          <w:sz w:val="24"/>
          <w:szCs w:val="24"/>
        </w:rPr>
        <w:t>and more specifically</w:t>
      </w:r>
      <w:r w:rsidR="006D3CF9">
        <w:rPr>
          <w:rFonts w:ascii="Times New Roman" w:eastAsia="Times New Roman" w:hAnsi="Times New Roman" w:cs="Times New Roman"/>
          <w:sz w:val="24"/>
          <w:szCs w:val="24"/>
        </w:rPr>
        <w:t>,</w:t>
      </w:r>
      <w:r w:rsidR="00B30EF0" w:rsidRPr="00F108C7">
        <w:rPr>
          <w:rFonts w:ascii="Times New Roman" w:eastAsia="Times New Roman" w:hAnsi="Times New Roman" w:cs="Times New Roman"/>
          <w:sz w:val="24"/>
          <w:szCs w:val="24"/>
        </w:rPr>
        <w:t xml:space="preserve"> </w:t>
      </w:r>
      <w:r w:rsidR="00B07A17">
        <w:rPr>
          <w:rFonts w:ascii="Times New Roman" w:eastAsia="Times New Roman" w:hAnsi="Times New Roman" w:cs="Times New Roman"/>
          <w:sz w:val="24"/>
          <w:szCs w:val="24"/>
        </w:rPr>
        <w:t>“</w:t>
      </w:r>
      <w:r w:rsidR="00B30EF0" w:rsidRPr="00F108C7">
        <w:rPr>
          <w:rFonts w:ascii="Times New Roman" w:eastAsia="Times New Roman" w:hAnsi="Times New Roman" w:cs="Times New Roman"/>
          <w:sz w:val="24"/>
          <w:szCs w:val="24"/>
        </w:rPr>
        <w:t>visual genuineness</w:t>
      </w:r>
      <w:r w:rsidR="00B07A17">
        <w:rPr>
          <w:rFonts w:ascii="Times New Roman" w:eastAsia="Times New Roman" w:hAnsi="Times New Roman" w:cs="Times New Roman"/>
          <w:sz w:val="24"/>
          <w:szCs w:val="24"/>
        </w:rPr>
        <w:t>”</w:t>
      </w:r>
      <w:r w:rsidR="0087554F" w:rsidRPr="00F108C7">
        <w:rPr>
          <w:rFonts w:ascii="Times New Roman" w:eastAsia="Times New Roman" w:hAnsi="Times New Roman" w:cs="Times New Roman"/>
          <w:sz w:val="24"/>
          <w:szCs w:val="24"/>
        </w:rPr>
        <w:t xml:space="preserve"> in self-presentation</w:t>
      </w:r>
      <w:r w:rsidR="00864F45" w:rsidRPr="00F108C7">
        <w:rPr>
          <w:rFonts w:ascii="Times New Roman" w:eastAsia="Times New Roman" w:hAnsi="Times New Roman" w:cs="Times New Roman"/>
          <w:sz w:val="24"/>
          <w:szCs w:val="24"/>
        </w:rPr>
        <w:t>, as</w:t>
      </w:r>
      <w:r w:rsidR="00B3229A" w:rsidRPr="00F108C7">
        <w:rPr>
          <w:rFonts w:ascii="Times New Roman" w:eastAsia="Times New Roman" w:hAnsi="Times New Roman" w:cs="Times New Roman"/>
          <w:sz w:val="24"/>
          <w:szCs w:val="24"/>
        </w:rPr>
        <w:t xml:space="preserve"> visuals </w:t>
      </w:r>
      <w:r w:rsidR="002A258A" w:rsidRPr="00F108C7">
        <w:rPr>
          <w:rFonts w:ascii="Times New Roman" w:eastAsia="Times New Roman" w:hAnsi="Times New Roman" w:cs="Times New Roman"/>
          <w:sz w:val="24"/>
          <w:szCs w:val="24"/>
        </w:rPr>
        <w:t>become</w:t>
      </w:r>
      <w:r w:rsidR="00B3229A" w:rsidRPr="00F108C7">
        <w:rPr>
          <w:rFonts w:ascii="Times New Roman" w:eastAsia="Times New Roman" w:hAnsi="Times New Roman" w:cs="Times New Roman"/>
          <w:sz w:val="24"/>
          <w:szCs w:val="24"/>
        </w:rPr>
        <w:t xml:space="preserve"> the dominant form of communication </w:t>
      </w:r>
      <w:r w:rsidR="006D3CF9">
        <w:rPr>
          <w:rFonts w:ascii="Times New Roman" w:eastAsia="Times New Roman" w:hAnsi="Times New Roman" w:cs="Times New Roman"/>
          <w:sz w:val="24"/>
          <w:szCs w:val="24"/>
        </w:rPr>
        <w:t>o</w:t>
      </w:r>
      <w:r w:rsidR="00204434" w:rsidRPr="00F108C7">
        <w:rPr>
          <w:rFonts w:ascii="Times New Roman" w:eastAsia="Times New Roman" w:hAnsi="Times New Roman" w:cs="Times New Roman"/>
          <w:sz w:val="24"/>
          <w:szCs w:val="24"/>
        </w:rPr>
        <w:t xml:space="preserve">n social media </w:t>
      </w:r>
      <w:r w:rsidR="00B3229A" w:rsidRPr="00F108C7">
        <w:rPr>
          <w:rFonts w:ascii="Times New Roman" w:eastAsia="Times New Roman" w:hAnsi="Times New Roman" w:cs="Times New Roman"/>
          <w:sz w:val="24"/>
          <w:szCs w:val="24"/>
        </w:rPr>
        <w:t xml:space="preserve">(Dhanesh </w:t>
      </w:r>
      <w:r w:rsidR="004618B4" w:rsidRPr="00F108C7">
        <w:rPr>
          <w:rFonts w:ascii="Times New Roman" w:eastAsia="Times New Roman" w:hAnsi="Times New Roman" w:cs="Times New Roman"/>
          <w:sz w:val="24"/>
          <w:szCs w:val="24"/>
        </w:rPr>
        <w:t>&amp;</w:t>
      </w:r>
      <w:r w:rsidR="00B3229A" w:rsidRPr="00F108C7">
        <w:rPr>
          <w:rFonts w:ascii="Times New Roman" w:eastAsia="Times New Roman" w:hAnsi="Times New Roman" w:cs="Times New Roman"/>
          <w:sz w:val="24"/>
          <w:szCs w:val="24"/>
        </w:rPr>
        <w:t xml:space="preserve"> Rahman, 2021). </w:t>
      </w:r>
      <w:r w:rsidR="004F0B36" w:rsidRPr="00F108C7">
        <w:rPr>
          <w:rFonts w:ascii="Times New Roman" w:eastAsia="Times New Roman" w:hAnsi="Times New Roman" w:cs="Times New Roman"/>
          <w:sz w:val="24"/>
          <w:szCs w:val="24"/>
        </w:rPr>
        <w:t>However, the impact of visual genuineness</w:t>
      </w:r>
      <w:r w:rsidR="00124AB0" w:rsidRPr="00F108C7">
        <w:rPr>
          <w:rFonts w:ascii="Times New Roman" w:eastAsia="Times New Roman" w:hAnsi="Times New Roman" w:cs="Times New Roman"/>
          <w:sz w:val="24"/>
          <w:szCs w:val="24"/>
        </w:rPr>
        <w:t xml:space="preserve"> (v</w:t>
      </w:r>
      <w:r w:rsidR="006D3CF9">
        <w:rPr>
          <w:rFonts w:ascii="Times New Roman" w:eastAsia="Times New Roman" w:hAnsi="Times New Roman" w:cs="Times New Roman"/>
          <w:sz w:val="24"/>
          <w:szCs w:val="24"/>
        </w:rPr>
        <w:t>s.</w:t>
      </w:r>
      <w:r w:rsidR="00124AB0" w:rsidRPr="00F108C7">
        <w:rPr>
          <w:rFonts w:ascii="Times New Roman" w:eastAsia="Times New Roman" w:hAnsi="Times New Roman" w:cs="Times New Roman"/>
          <w:sz w:val="24"/>
          <w:szCs w:val="24"/>
        </w:rPr>
        <w:t xml:space="preserve"> non-genuineness)</w:t>
      </w:r>
      <w:r w:rsidR="004F0B36" w:rsidRPr="00F108C7">
        <w:rPr>
          <w:rFonts w:ascii="Times New Roman" w:eastAsia="Times New Roman" w:hAnsi="Times New Roman" w:cs="Times New Roman"/>
          <w:sz w:val="24"/>
          <w:szCs w:val="24"/>
        </w:rPr>
        <w:t xml:space="preserve"> is unclear. </w:t>
      </w:r>
      <w:bookmarkStart w:id="0" w:name="_Hlk141361438"/>
      <w:r w:rsidR="00A26EC2" w:rsidRPr="00F108C7">
        <w:rPr>
          <w:rFonts w:ascii="Times New Roman" w:eastAsia="Times New Roman" w:hAnsi="Times New Roman" w:cs="Times New Roman"/>
          <w:sz w:val="24"/>
          <w:szCs w:val="24"/>
        </w:rPr>
        <w:t xml:space="preserve">To the best of our knowledge, </w:t>
      </w:r>
      <w:r w:rsidR="00A26EC2" w:rsidRPr="00F108C7">
        <w:rPr>
          <w:rFonts w:ascii="Times New Roman" w:eastAsia="Times New Roman" w:hAnsi="Times New Roman" w:cs="Times New Roman"/>
          <w:sz w:val="24"/>
          <w:szCs w:val="24"/>
        </w:rPr>
        <w:lastRenderedPageBreak/>
        <w:t xml:space="preserve">no prior </w:t>
      </w:r>
      <w:bookmarkStart w:id="1" w:name="_Hlk141360372"/>
      <w:r w:rsidR="00554E2A" w:rsidRPr="00F108C7">
        <w:rPr>
          <w:rFonts w:ascii="Times New Roman" w:eastAsia="Times New Roman" w:hAnsi="Times New Roman" w:cs="Times New Roman"/>
          <w:sz w:val="24"/>
          <w:szCs w:val="24"/>
        </w:rPr>
        <w:t xml:space="preserve">social media </w:t>
      </w:r>
      <w:r w:rsidR="00BD4029" w:rsidRPr="00F108C7">
        <w:rPr>
          <w:rFonts w:ascii="Times New Roman" w:eastAsia="Times New Roman" w:hAnsi="Times New Roman" w:cs="Times New Roman"/>
          <w:sz w:val="24"/>
          <w:szCs w:val="24"/>
        </w:rPr>
        <w:t>influencer</w:t>
      </w:r>
      <w:r w:rsidR="00A26EC2" w:rsidRPr="00F108C7">
        <w:rPr>
          <w:rFonts w:ascii="Times New Roman" w:eastAsia="Times New Roman" w:hAnsi="Times New Roman" w:cs="Times New Roman"/>
          <w:sz w:val="24"/>
          <w:szCs w:val="24"/>
        </w:rPr>
        <w:t xml:space="preserve"> </w:t>
      </w:r>
      <w:bookmarkEnd w:id="1"/>
      <w:r w:rsidR="00A26EC2" w:rsidRPr="00F108C7">
        <w:rPr>
          <w:rFonts w:ascii="Times New Roman" w:eastAsia="Times New Roman" w:hAnsi="Times New Roman" w:cs="Times New Roman"/>
          <w:sz w:val="24"/>
          <w:szCs w:val="24"/>
        </w:rPr>
        <w:t xml:space="preserve">research has </w:t>
      </w:r>
      <w:r w:rsidR="00D74E0F" w:rsidRPr="00F108C7">
        <w:rPr>
          <w:rFonts w:ascii="Times New Roman" w:eastAsia="Times New Roman" w:hAnsi="Times New Roman" w:cs="Times New Roman"/>
          <w:sz w:val="24"/>
          <w:szCs w:val="24"/>
        </w:rPr>
        <w:t>studied</w:t>
      </w:r>
      <w:r w:rsidR="00A26EC2" w:rsidRPr="00F108C7">
        <w:rPr>
          <w:rFonts w:ascii="Times New Roman" w:eastAsia="Times New Roman" w:hAnsi="Times New Roman" w:cs="Times New Roman"/>
          <w:sz w:val="24"/>
          <w:szCs w:val="24"/>
        </w:rPr>
        <w:t xml:space="preserve"> </w:t>
      </w:r>
      <w:r w:rsidR="0019632B" w:rsidRPr="00F108C7">
        <w:rPr>
          <w:rFonts w:ascii="Times New Roman" w:eastAsia="Times New Roman" w:hAnsi="Times New Roman" w:cs="Times New Roman"/>
          <w:sz w:val="24"/>
          <w:szCs w:val="24"/>
        </w:rPr>
        <w:t xml:space="preserve">the </w:t>
      </w:r>
      <w:r w:rsidR="00A26EC2" w:rsidRPr="00F108C7">
        <w:rPr>
          <w:rFonts w:ascii="Times New Roman" w:eastAsia="Times New Roman" w:hAnsi="Times New Roman" w:cs="Times New Roman"/>
          <w:sz w:val="24"/>
          <w:szCs w:val="24"/>
        </w:rPr>
        <w:t>impact</w:t>
      </w:r>
      <w:r w:rsidR="0019632B" w:rsidRPr="00F108C7">
        <w:rPr>
          <w:rFonts w:ascii="Times New Roman" w:eastAsia="Times New Roman" w:hAnsi="Times New Roman" w:cs="Times New Roman"/>
          <w:sz w:val="24"/>
          <w:szCs w:val="24"/>
        </w:rPr>
        <w:t xml:space="preserve"> of genuineness</w:t>
      </w:r>
      <w:r w:rsidR="00A26EC2" w:rsidRPr="00F108C7">
        <w:rPr>
          <w:rFonts w:ascii="Times New Roman" w:eastAsia="Times New Roman" w:hAnsi="Times New Roman" w:cs="Times New Roman"/>
          <w:sz w:val="24"/>
          <w:szCs w:val="24"/>
        </w:rPr>
        <w:t xml:space="preserve"> on commercial outcomes</w:t>
      </w:r>
      <w:r w:rsidR="00543423" w:rsidRPr="00F108C7">
        <w:rPr>
          <w:rFonts w:ascii="Times New Roman" w:eastAsia="Times New Roman" w:hAnsi="Times New Roman" w:cs="Times New Roman"/>
          <w:sz w:val="24"/>
          <w:szCs w:val="24"/>
        </w:rPr>
        <w:t xml:space="preserve"> such as purchase intention</w:t>
      </w:r>
      <w:r w:rsidR="00A26EC2" w:rsidRPr="00F108C7">
        <w:rPr>
          <w:rFonts w:ascii="Times New Roman" w:eastAsia="Times New Roman" w:hAnsi="Times New Roman" w:cs="Times New Roman"/>
          <w:sz w:val="24"/>
          <w:szCs w:val="24"/>
        </w:rPr>
        <w:t xml:space="preserve">, </w:t>
      </w:r>
      <w:r w:rsidR="00664F2A" w:rsidRPr="00F108C7">
        <w:rPr>
          <w:rFonts w:ascii="Times New Roman" w:eastAsia="Times New Roman" w:hAnsi="Times New Roman" w:cs="Times New Roman"/>
          <w:sz w:val="24"/>
          <w:szCs w:val="24"/>
        </w:rPr>
        <w:t xml:space="preserve">and </w:t>
      </w:r>
      <w:r w:rsidR="00A26EC2" w:rsidRPr="00F108C7">
        <w:rPr>
          <w:rFonts w:ascii="Times New Roman" w:eastAsia="Times New Roman" w:hAnsi="Times New Roman" w:cs="Times New Roman"/>
          <w:sz w:val="24"/>
          <w:szCs w:val="24"/>
        </w:rPr>
        <w:t xml:space="preserve">none </w:t>
      </w:r>
      <w:r w:rsidR="0057708B">
        <w:rPr>
          <w:rFonts w:ascii="Times New Roman" w:eastAsia="Times New Roman" w:hAnsi="Times New Roman" w:cs="Times New Roman"/>
          <w:sz w:val="24"/>
          <w:szCs w:val="24"/>
        </w:rPr>
        <w:t>has</w:t>
      </w:r>
      <w:r w:rsidR="00A26EC2" w:rsidRPr="00F108C7">
        <w:rPr>
          <w:rFonts w:ascii="Times New Roman" w:eastAsia="Times New Roman" w:hAnsi="Times New Roman" w:cs="Times New Roman"/>
          <w:sz w:val="24"/>
          <w:szCs w:val="24"/>
        </w:rPr>
        <w:t xml:space="preserve"> consider</w:t>
      </w:r>
      <w:r w:rsidR="0057708B">
        <w:rPr>
          <w:rFonts w:ascii="Times New Roman" w:eastAsia="Times New Roman" w:hAnsi="Times New Roman" w:cs="Times New Roman"/>
          <w:sz w:val="24"/>
          <w:szCs w:val="24"/>
        </w:rPr>
        <w:t>ed</w:t>
      </w:r>
      <w:r w:rsidR="00A26EC2" w:rsidRPr="00F108C7">
        <w:rPr>
          <w:rFonts w:ascii="Times New Roman" w:eastAsia="Times New Roman" w:hAnsi="Times New Roman" w:cs="Times New Roman"/>
          <w:sz w:val="24"/>
          <w:szCs w:val="24"/>
        </w:rPr>
        <w:t xml:space="preserve"> how commercial and psychosocial outcomes</w:t>
      </w:r>
      <w:r w:rsidR="00543423" w:rsidRPr="00F108C7">
        <w:rPr>
          <w:rFonts w:ascii="Times New Roman" w:eastAsia="Times New Roman" w:hAnsi="Times New Roman" w:cs="Times New Roman"/>
          <w:sz w:val="24"/>
          <w:szCs w:val="24"/>
        </w:rPr>
        <w:t>, notably</w:t>
      </w:r>
      <w:r w:rsidR="00A26EC2" w:rsidRPr="00F108C7">
        <w:rPr>
          <w:rFonts w:ascii="Times New Roman" w:eastAsia="Times New Roman" w:hAnsi="Times New Roman" w:cs="Times New Roman"/>
          <w:sz w:val="24"/>
          <w:szCs w:val="24"/>
        </w:rPr>
        <w:t xml:space="preserve"> well-being</w:t>
      </w:r>
      <w:r w:rsidR="00543423" w:rsidRPr="00F108C7">
        <w:rPr>
          <w:rFonts w:ascii="Times New Roman" w:eastAsia="Times New Roman" w:hAnsi="Times New Roman" w:cs="Times New Roman"/>
          <w:sz w:val="24"/>
          <w:szCs w:val="24"/>
        </w:rPr>
        <w:t>,</w:t>
      </w:r>
      <w:r w:rsidR="00A26EC2" w:rsidRPr="00F108C7">
        <w:rPr>
          <w:rFonts w:ascii="Times New Roman" w:eastAsia="Times New Roman" w:hAnsi="Times New Roman" w:cs="Times New Roman"/>
          <w:sz w:val="24"/>
          <w:szCs w:val="24"/>
        </w:rPr>
        <w:t xml:space="preserve"> interplay. </w:t>
      </w:r>
      <w:bookmarkEnd w:id="0"/>
      <w:r w:rsidR="001E3D56" w:rsidRPr="00F108C7">
        <w:rPr>
          <w:rFonts w:ascii="Times New Roman" w:eastAsia="Times New Roman" w:hAnsi="Times New Roman" w:cs="Times New Roman"/>
          <w:sz w:val="24"/>
          <w:szCs w:val="24"/>
        </w:rPr>
        <w:t xml:space="preserve">The present </w:t>
      </w:r>
      <w:r w:rsidR="003C0352">
        <w:rPr>
          <w:rFonts w:ascii="Times New Roman" w:eastAsia="Times New Roman" w:hAnsi="Times New Roman" w:cs="Times New Roman"/>
          <w:sz w:val="24"/>
          <w:szCs w:val="24"/>
        </w:rPr>
        <w:t xml:space="preserve">research </w:t>
      </w:r>
      <w:r w:rsidR="00C80A33" w:rsidRPr="00F108C7">
        <w:rPr>
          <w:rFonts w:ascii="Times New Roman" w:eastAsia="Times New Roman" w:hAnsi="Times New Roman" w:cs="Times New Roman"/>
          <w:sz w:val="24"/>
          <w:szCs w:val="24"/>
        </w:rPr>
        <w:t>intend</w:t>
      </w:r>
      <w:r w:rsidR="0057708B">
        <w:rPr>
          <w:rFonts w:ascii="Times New Roman" w:eastAsia="Times New Roman" w:hAnsi="Times New Roman" w:cs="Times New Roman"/>
          <w:sz w:val="24"/>
          <w:szCs w:val="24"/>
        </w:rPr>
        <w:t>ed</w:t>
      </w:r>
      <w:r w:rsidR="00C80A33" w:rsidRPr="00F108C7">
        <w:rPr>
          <w:rFonts w:ascii="Times New Roman" w:eastAsia="Times New Roman" w:hAnsi="Times New Roman" w:cs="Times New Roman"/>
          <w:sz w:val="24"/>
          <w:szCs w:val="24"/>
        </w:rPr>
        <w:t xml:space="preserve"> to bridge this gap by </w:t>
      </w:r>
      <w:r w:rsidR="001E3D56" w:rsidRPr="00F108C7">
        <w:rPr>
          <w:rFonts w:ascii="Times New Roman" w:eastAsia="Times New Roman" w:hAnsi="Times New Roman" w:cs="Times New Roman"/>
          <w:sz w:val="24"/>
          <w:szCs w:val="24"/>
        </w:rPr>
        <w:t>examin</w:t>
      </w:r>
      <w:r w:rsidR="00C80A33" w:rsidRPr="00F108C7">
        <w:rPr>
          <w:rFonts w:ascii="Times New Roman" w:eastAsia="Times New Roman" w:hAnsi="Times New Roman" w:cs="Times New Roman"/>
          <w:sz w:val="24"/>
          <w:szCs w:val="24"/>
        </w:rPr>
        <w:t>ing</w:t>
      </w:r>
      <w:r w:rsidR="001E3D56" w:rsidRPr="00F108C7">
        <w:rPr>
          <w:rFonts w:ascii="Times New Roman" w:eastAsia="Times New Roman" w:hAnsi="Times New Roman" w:cs="Times New Roman"/>
          <w:sz w:val="24"/>
          <w:szCs w:val="24"/>
        </w:rPr>
        <w:t xml:space="preserve"> how genuine v</w:t>
      </w:r>
      <w:r w:rsidR="0057708B">
        <w:rPr>
          <w:rFonts w:ascii="Times New Roman" w:eastAsia="Times New Roman" w:hAnsi="Times New Roman" w:cs="Times New Roman"/>
          <w:sz w:val="24"/>
          <w:szCs w:val="24"/>
        </w:rPr>
        <w:t>s.</w:t>
      </w:r>
      <w:r w:rsidR="001E3D56" w:rsidRPr="00F108C7">
        <w:rPr>
          <w:rFonts w:ascii="Times New Roman" w:eastAsia="Times New Roman" w:hAnsi="Times New Roman" w:cs="Times New Roman"/>
          <w:sz w:val="24"/>
          <w:szCs w:val="24"/>
        </w:rPr>
        <w:t xml:space="preserve"> non-genuine </w:t>
      </w:r>
      <w:r w:rsidR="00554E2A" w:rsidRPr="00F108C7">
        <w:rPr>
          <w:rFonts w:ascii="Times New Roman" w:eastAsia="Times New Roman" w:hAnsi="Times New Roman" w:cs="Times New Roman"/>
          <w:sz w:val="24"/>
          <w:szCs w:val="24"/>
        </w:rPr>
        <w:t>influencers</w:t>
      </w:r>
      <w:r w:rsidR="0072273F">
        <w:rPr>
          <w:rFonts w:ascii="Times New Roman" w:eastAsia="Times New Roman" w:hAnsi="Times New Roman" w:cs="Times New Roman"/>
          <w:sz w:val="24"/>
          <w:szCs w:val="24"/>
        </w:rPr>
        <w:t>’</w:t>
      </w:r>
      <w:r w:rsidR="001E3D56" w:rsidRPr="00F108C7">
        <w:rPr>
          <w:rFonts w:ascii="Times New Roman" w:eastAsia="Times New Roman" w:hAnsi="Times New Roman" w:cs="Times New Roman"/>
          <w:sz w:val="24"/>
          <w:szCs w:val="24"/>
        </w:rPr>
        <w:t xml:space="preserve"> </w:t>
      </w:r>
      <w:r w:rsidR="000D38E3" w:rsidRPr="00F108C7">
        <w:rPr>
          <w:rFonts w:ascii="Times New Roman" w:eastAsia="Times New Roman" w:hAnsi="Times New Roman" w:cs="Times New Roman"/>
          <w:sz w:val="24"/>
          <w:szCs w:val="24"/>
        </w:rPr>
        <w:t>self-</w:t>
      </w:r>
      <w:r w:rsidR="001E3D56" w:rsidRPr="00F108C7">
        <w:rPr>
          <w:rFonts w:ascii="Times New Roman" w:eastAsia="Times New Roman" w:hAnsi="Times New Roman" w:cs="Times New Roman"/>
          <w:sz w:val="24"/>
          <w:szCs w:val="24"/>
        </w:rPr>
        <w:t xml:space="preserve">presentations affect </w:t>
      </w:r>
      <w:r w:rsidR="006216B4" w:rsidRPr="00F108C7">
        <w:rPr>
          <w:rFonts w:ascii="Times New Roman" w:eastAsia="Times New Roman" w:hAnsi="Times New Roman" w:cs="Times New Roman"/>
          <w:sz w:val="24"/>
          <w:szCs w:val="24"/>
        </w:rPr>
        <w:t>the</w:t>
      </w:r>
      <w:r w:rsidR="00543423" w:rsidRPr="00F108C7">
        <w:rPr>
          <w:rFonts w:ascii="Times New Roman" w:eastAsia="Times New Roman" w:hAnsi="Times New Roman" w:cs="Times New Roman"/>
          <w:sz w:val="24"/>
          <w:szCs w:val="24"/>
        </w:rPr>
        <w:t>se</w:t>
      </w:r>
      <w:r w:rsidR="006216B4" w:rsidRPr="00F108C7">
        <w:rPr>
          <w:rFonts w:ascii="Times New Roman" w:eastAsia="Times New Roman" w:hAnsi="Times New Roman" w:cs="Times New Roman"/>
          <w:sz w:val="24"/>
          <w:szCs w:val="24"/>
        </w:rPr>
        <w:t xml:space="preserve"> two outcomes</w:t>
      </w:r>
      <w:r w:rsidR="001E3D56" w:rsidRPr="00F108C7">
        <w:rPr>
          <w:rFonts w:ascii="Times New Roman" w:eastAsia="Times New Roman" w:hAnsi="Times New Roman" w:cs="Times New Roman"/>
          <w:sz w:val="24"/>
          <w:szCs w:val="24"/>
        </w:rPr>
        <w:t xml:space="preserve"> and whether the</w:t>
      </w:r>
      <w:r w:rsidR="006216B4" w:rsidRPr="00F108C7">
        <w:rPr>
          <w:rFonts w:ascii="Times New Roman" w:eastAsia="Times New Roman" w:hAnsi="Times New Roman" w:cs="Times New Roman"/>
          <w:sz w:val="24"/>
          <w:szCs w:val="24"/>
        </w:rPr>
        <w:t>y</w:t>
      </w:r>
      <w:r w:rsidR="00543423" w:rsidRPr="00F108C7">
        <w:rPr>
          <w:rFonts w:ascii="Times New Roman" w:eastAsia="Times New Roman" w:hAnsi="Times New Roman" w:cs="Times New Roman"/>
          <w:sz w:val="24"/>
          <w:szCs w:val="24"/>
        </w:rPr>
        <w:t xml:space="preserve"> </w:t>
      </w:r>
      <w:r w:rsidR="006C37D3" w:rsidRPr="00F108C7">
        <w:rPr>
          <w:rFonts w:ascii="Times New Roman" w:eastAsia="Times New Roman" w:hAnsi="Times New Roman" w:cs="Times New Roman"/>
          <w:sz w:val="24"/>
          <w:szCs w:val="24"/>
        </w:rPr>
        <w:t>can</w:t>
      </w:r>
      <w:r w:rsidR="001E3D56" w:rsidRPr="00F108C7">
        <w:rPr>
          <w:rFonts w:ascii="Times New Roman" w:eastAsia="Times New Roman" w:hAnsi="Times New Roman" w:cs="Times New Roman"/>
          <w:sz w:val="24"/>
          <w:szCs w:val="24"/>
        </w:rPr>
        <w:t xml:space="preserve"> be reconciled</w:t>
      </w:r>
      <w:r w:rsidR="00124008" w:rsidRPr="00F108C7">
        <w:rPr>
          <w:rFonts w:ascii="Times New Roman" w:eastAsia="Times New Roman" w:hAnsi="Times New Roman" w:cs="Times New Roman"/>
          <w:sz w:val="24"/>
          <w:szCs w:val="24"/>
        </w:rPr>
        <w:t>.</w:t>
      </w:r>
    </w:p>
    <w:p w14:paraId="728EB55C" w14:textId="5C61DECB" w:rsidR="004F7737" w:rsidRPr="00F108C7" w:rsidRDefault="00866211" w:rsidP="00750CE3">
      <w:pPr>
        <w:spacing w:line="480" w:lineRule="auto"/>
        <w:ind w:firstLine="720"/>
        <w:jc w:val="both"/>
        <w:rPr>
          <w:rFonts w:ascii="Times New Roman" w:eastAsia="Times New Roman" w:hAnsi="Times New Roman" w:cs="Times New Roman"/>
          <w:strike/>
          <w:sz w:val="24"/>
          <w:szCs w:val="24"/>
        </w:rPr>
      </w:pPr>
      <w:r w:rsidRPr="00F108C7">
        <w:rPr>
          <w:rFonts w:ascii="Times New Roman" w:eastAsia="Times New Roman" w:hAnsi="Times New Roman" w:cs="Times New Roman"/>
          <w:sz w:val="24"/>
          <w:szCs w:val="24"/>
        </w:rPr>
        <w:t xml:space="preserve">Most prior </w:t>
      </w:r>
      <w:r w:rsidR="008D0965" w:rsidRPr="00F108C7">
        <w:rPr>
          <w:rFonts w:ascii="Times New Roman" w:eastAsia="Times New Roman" w:hAnsi="Times New Roman" w:cs="Times New Roman"/>
          <w:sz w:val="24"/>
          <w:szCs w:val="24"/>
        </w:rPr>
        <w:t>social media influencer</w:t>
      </w:r>
      <w:r w:rsidRPr="00F108C7">
        <w:rPr>
          <w:rFonts w:ascii="Times New Roman" w:eastAsia="Times New Roman" w:hAnsi="Times New Roman" w:cs="Times New Roman"/>
          <w:sz w:val="24"/>
          <w:szCs w:val="24"/>
        </w:rPr>
        <w:t xml:space="preserve"> research </w:t>
      </w:r>
      <w:r w:rsidR="006B0010" w:rsidRPr="00F108C7">
        <w:rPr>
          <w:rFonts w:ascii="Times New Roman" w:eastAsia="Times New Roman" w:hAnsi="Times New Roman" w:cs="Times New Roman"/>
          <w:sz w:val="24"/>
          <w:szCs w:val="24"/>
        </w:rPr>
        <w:t xml:space="preserve">indeed </w:t>
      </w:r>
      <w:r w:rsidRPr="00F108C7">
        <w:rPr>
          <w:rFonts w:ascii="Times New Roman" w:eastAsia="Times New Roman" w:hAnsi="Times New Roman" w:cs="Times New Roman"/>
          <w:sz w:val="24"/>
          <w:szCs w:val="24"/>
        </w:rPr>
        <w:t xml:space="preserve">focused on commercial outcomes such as engagement, brand attitude, and purchase intention (Hudders et al., 2020; Sokolova &amp; </w:t>
      </w:r>
      <w:proofErr w:type="spellStart"/>
      <w:r w:rsidRPr="00F108C7">
        <w:rPr>
          <w:rFonts w:ascii="Times New Roman" w:eastAsia="Times New Roman" w:hAnsi="Times New Roman" w:cs="Times New Roman"/>
          <w:sz w:val="24"/>
          <w:szCs w:val="24"/>
        </w:rPr>
        <w:t>Kefi</w:t>
      </w:r>
      <w:proofErr w:type="spellEnd"/>
      <w:r w:rsidRPr="00F108C7">
        <w:rPr>
          <w:rFonts w:ascii="Times New Roman" w:eastAsia="Times New Roman" w:hAnsi="Times New Roman" w:cs="Times New Roman"/>
          <w:sz w:val="24"/>
          <w:szCs w:val="24"/>
        </w:rPr>
        <w:t xml:space="preserve">, 2020; </w:t>
      </w:r>
      <w:proofErr w:type="spellStart"/>
      <w:r w:rsidRPr="00F108C7">
        <w:rPr>
          <w:rFonts w:ascii="Times New Roman" w:eastAsia="Times New Roman" w:hAnsi="Times New Roman" w:cs="Times New Roman"/>
          <w:sz w:val="24"/>
          <w:szCs w:val="24"/>
        </w:rPr>
        <w:t>Vrontis</w:t>
      </w:r>
      <w:proofErr w:type="spellEnd"/>
      <w:r w:rsidRPr="00F108C7">
        <w:rPr>
          <w:rFonts w:ascii="Times New Roman" w:eastAsia="Times New Roman" w:hAnsi="Times New Roman" w:cs="Times New Roman"/>
          <w:sz w:val="24"/>
          <w:szCs w:val="24"/>
        </w:rPr>
        <w:t xml:space="preserve"> et al., 2021). </w:t>
      </w:r>
      <w:r w:rsidR="00112235" w:rsidRPr="00F108C7">
        <w:rPr>
          <w:rFonts w:ascii="Times New Roman" w:eastAsia="Times New Roman" w:hAnsi="Times New Roman" w:cs="Times New Roman"/>
          <w:sz w:val="24"/>
          <w:szCs w:val="24"/>
        </w:rPr>
        <w:t>Fortunately</w:t>
      </w:r>
      <w:r w:rsidRPr="00F108C7">
        <w:rPr>
          <w:rFonts w:ascii="Times New Roman" w:eastAsia="Times New Roman" w:hAnsi="Times New Roman" w:cs="Times New Roman"/>
          <w:sz w:val="24"/>
          <w:szCs w:val="24"/>
        </w:rPr>
        <w:t xml:space="preserve">, scholars have begun to consider the impact of influencer marketing on psychosocial outcomes </w:t>
      </w:r>
      <w:r w:rsidR="00602F41" w:rsidRPr="00F108C7">
        <w:rPr>
          <w:rFonts w:ascii="Times New Roman" w:eastAsia="Times New Roman" w:hAnsi="Times New Roman" w:cs="Times New Roman"/>
          <w:sz w:val="24"/>
          <w:szCs w:val="24"/>
        </w:rPr>
        <w:t>such as</w:t>
      </w:r>
      <w:r w:rsidRPr="00F108C7">
        <w:rPr>
          <w:rFonts w:ascii="Times New Roman" w:eastAsia="Times New Roman" w:hAnsi="Times New Roman" w:cs="Times New Roman"/>
          <w:sz w:val="24"/>
          <w:szCs w:val="24"/>
        </w:rPr>
        <w:t xml:space="preserve"> consumer well-being. </w:t>
      </w:r>
      <w:r w:rsidR="00181545" w:rsidRPr="00F108C7">
        <w:rPr>
          <w:rFonts w:ascii="Times New Roman" w:eastAsia="Times New Roman" w:hAnsi="Times New Roman" w:cs="Times New Roman"/>
          <w:sz w:val="24"/>
          <w:szCs w:val="24"/>
        </w:rPr>
        <w:t>However, given the frequency with which the media report</w:t>
      </w:r>
      <w:r w:rsidRPr="00F108C7">
        <w:rPr>
          <w:rFonts w:ascii="Times New Roman" w:eastAsia="Times New Roman" w:hAnsi="Times New Roman" w:cs="Times New Roman"/>
          <w:sz w:val="24"/>
          <w:szCs w:val="24"/>
        </w:rPr>
        <w:t xml:space="preserve">s </w:t>
      </w:r>
      <w:r w:rsidR="00181545" w:rsidRPr="00F108C7">
        <w:rPr>
          <w:rFonts w:ascii="Times New Roman" w:eastAsia="Times New Roman" w:hAnsi="Times New Roman" w:cs="Times New Roman"/>
          <w:sz w:val="24"/>
          <w:szCs w:val="24"/>
        </w:rPr>
        <w:t xml:space="preserve">a negative link between social media use, influencers, self-esteem, and well-being (Leighton, 2019; Wells et al., 2021), research still offers limited perspectives </w:t>
      </w:r>
      <w:r w:rsidRPr="00F108C7">
        <w:rPr>
          <w:rFonts w:ascii="Times New Roman" w:eastAsia="Times New Roman" w:hAnsi="Times New Roman" w:cs="Times New Roman"/>
          <w:sz w:val="24"/>
          <w:szCs w:val="24"/>
        </w:rPr>
        <w:t>on how to help reduce th</w:t>
      </w:r>
      <w:r w:rsidR="00412B72" w:rsidRPr="00F108C7">
        <w:rPr>
          <w:rFonts w:ascii="Times New Roman" w:eastAsia="Times New Roman" w:hAnsi="Times New Roman" w:cs="Times New Roman"/>
          <w:sz w:val="24"/>
          <w:szCs w:val="24"/>
        </w:rPr>
        <w:t>ese</w:t>
      </w:r>
      <w:r w:rsidR="00181545" w:rsidRPr="00F108C7">
        <w:rPr>
          <w:rFonts w:ascii="Times New Roman" w:eastAsia="Times New Roman" w:hAnsi="Times New Roman" w:cs="Times New Roman"/>
          <w:sz w:val="24"/>
          <w:szCs w:val="24"/>
        </w:rPr>
        <w:t xml:space="preserve"> negative </w:t>
      </w:r>
      <w:r w:rsidR="00412B72" w:rsidRPr="00F108C7">
        <w:rPr>
          <w:rFonts w:ascii="Times New Roman" w:eastAsia="Times New Roman" w:hAnsi="Times New Roman" w:cs="Times New Roman"/>
          <w:sz w:val="24"/>
          <w:szCs w:val="24"/>
        </w:rPr>
        <w:t>outcomes</w:t>
      </w:r>
      <w:r w:rsidR="00112235" w:rsidRPr="00F108C7">
        <w:rPr>
          <w:rFonts w:ascii="Times New Roman" w:eastAsia="Times New Roman" w:hAnsi="Times New Roman" w:cs="Times New Roman"/>
          <w:sz w:val="24"/>
          <w:szCs w:val="24"/>
        </w:rPr>
        <w:t>. F</w:t>
      </w:r>
      <w:r w:rsidRPr="00F108C7">
        <w:rPr>
          <w:rFonts w:ascii="Times New Roman" w:eastAsia="Times New Roman" w:hAnsi="Times New Roman" w:cs="Times New Roman"/>
          <w:sz w:val="24"/>
          <w:szCs w:val="24"/>
        </w:rPr>
        <w:t>urther investigation into ways to induce consumers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positive emotional and psychosocial responses in this context is needed (</w:t>
      </w:r>
      <w:proofErr w:type="spellStart"/>
      <w:r w:rsidRPr="00F108C7">
        <w:rPr>
          <w:rFonts w:ascii="Times New Roman" w:eastAsia="Times New Roman" w:hAnsi="Times New Roman" w:cs="Times New Roman"/>
          <w:sz w:val="24"/>
          <w:szCs w:val="24"/>
        </w:rPr>
        <w:t>Vrontis</w:t>
      </w:r>
      <w:proofErr w:type="spellEnd"/>
      <w:r w:rsidRPr="00F108C7">
        <w:rPr>
          <w:rFonts w:ascii="Times New Roman" w:eastAsia="Times New Roman" w:hAnsi="Times New Roman" w:cs="Times New Roman"/>
          <w:sz w:val="24"/>
          <w:szCs w:val="24"/>
        </w:rPr>
        <w:t xml:space="preserve"> et al., 2021).</w:t>
      </w:r>
      <w:r w:rsidR="0012575C" w:rsidRPr="00F108C7">
        <w:rPr>
          <w:rFonts w:ascii="Times New Roman" w:eastAsia="Times New Roman" w:hAnsi="Times New Roman" w:cs="Times New Roman"/>
          <w:sz w:val="24"/>
          <w:szCs w:val="24"/>
        </w:rPr>
        <w:t xml:space="preserve"> </w:t>
      </w:r>
      <w:r w:rsidR="001B5AE7" w:rsidRPr="00F108C7">
        <w:rPr>
          <w:rFonts w:ascii="Times New Roman" w:eastAsia="Times New Roman" w:hAnsi="Times New Roman" w:cs="Times New Roman"/>
          <w:sz w:val="24"/>
          <w:szCs w:val="24"/>
        </w:rPr>
        <w:t>Specifically</w:t>
      </w:r>
      <w:r w:rsidR="005B3E89" w:rsidRPr="00F108C7">
        <w:rPr>
          <w:rFonts w:ascii="Times New Roman" w:eastAsia="Times New Roman" w:hAnsi="Times New Roman" w:cs="Times New Roman"/>
          <w:sz w:val="24"/>
          <w:szCs w:val="24"/>
        </w:rPr>
        <w:t xml:space="preserve">, </w:t>
      </w:r>
      <w:r w:rsidR="001B5AE7" w:rsidRPr="00F108C7">
        <w:rPr>
          <w:rFonts w:ascii="Times New Roman" w:eastAsia="Times New Roman" w:hAnsi="Times New Roman" w:cs="Times New Roman"/>
          <w:sz w:val="24"/>
          <w:szCs w:val="24"/>
        </w:rPr>
        <w:t xml:space="preserve">combining </w:t>
      </w:r>
      <w:r w:rsidR="005B3E89" w:rsidRPr="00F108C7">
        <w:rPr>
          <w:rFonts w:ascii="Times New Roman" w:eastAsia="Times New Roman" w:hAnsi="Times New Roman" w:cs="Times New Roman"/>
          <w:sz w:val="24"/>
          <w:szCs w:val="24"/>
        </w:rPr>
        <w:t>a psychosocial dimension with commercial considerations appears highly relevant (</w:t>
      </w:r>
      <w:r w:rsidRPr="00F108C7">
        <w:rPr>
          <w:rFonts w:ascii="Times New Roman" w:eastAsia="Times New Roman" w:hAnsi="Times New Roman" w:cs="Times New Roman"/>
          <w:sz w:val="24"/>
          <w:szCs w:val="24"/>
        </w:rPr>
        <w:t>Hudders et al.</w:t>
      </w:r>
      <w:r w:rsidR="004D5369">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2020)</w:t>
      </w:r>
      <w:r w:rsidR="005B3E89" w:rsidRPr="00F108C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672DDA" w:rsidRPr="00F108C7">
        <w:rPr>
          <w:rFonts w:ascii="Times New Roman" w:eastAsia="Times New Roman" w:hAnsi="Times New Roman" w:cs="Times New Roman"/>
          <w:sz w:val="24"/>
          <w:szCs w:val="24"/>
        </w:rPr>
        <w:t>rather than treating them as separate elements</w:t>
      </w:r>
      <w:r w:rsidR="004A4F6C" w:rsidRPr="00F108C7">
        <w:rPr>
          <w:rFonts w:ascii="Times New Roman" w:eastAsia="Times New Roman" w:hAnsi="Times New Roman" w:cs="Times New Roman"/>
          <w:sz w:val="24"/>
          <w:szCs w:val="24"/>
        </w:rPr>
        <w:t>,</w:t>
      </w:r>
      <w:r w:rsidR="00672DDA" w:rsidRPr="00F108C7">
        <w:rPr>
          <w:rFonts w:ascii="Times New Roman" w:eastAsia="Times New Roman" w:hAnsi="Times New Roman" w:cs="Times New Roman"/>
          <w:sz w:val="24"/>
          <w:szCs w:val="24"/>
        </w:rPr>
        <w:t xml:space="preserve"> as has been done to date</w:t>
      </w:r>
      <w:r w:rsidR="005B3E89" w:rsidRPr="00F108C7">
        <w:rPr>
          <w:rFonts w:ascii="Times New Roman" w:eastAsia="Times New Roman" w:hAnsi="Times New Roman" w:cs="Times New Roman"/>
          <w:sz w:val="24"/>
          <w:szCs w:val="24"/>
        </w:rPr>
        <w:t xml:space="preserve">. </w:t>
      </w:r>
    </w:p>
    <w:p w14:paraId="00000026" w14:textId="345D3EBD" w:rsidR="000D4841" w:rsidRPr="00F108C7" w:rsidRDefault="00866211" w:rsidP="00750CE3">
      <w:pPr>
        <w:spacing w:line="480" w:lineRule="auto"/>
        <w:ind w:firstLine="720"/>
        <w:jc w:val="both"/>
        <w:rPr>
          <w:rFonts w:ascii="Times New Roman" w:eastAsia="Times New Roman" w:hAnsi="Times New Roman" w:cs="Times New Roman"/>
          <w:strike/>
          <w:sz w:val="24"/>
          <w:szCs w:val="24"/>
        </w:rPr>
      </w:pPr>
      <w:r w:rsidRPr="00F108C7">
        <w:rPr>
          <w:rFonts w:ascii="Times New Roman" w:eastAsia="Times New Roman" w:hAnsi="Times New Roman" w:cs="Times New Roman"/>
          <w:sz w:val="24"/>
          <w:szCs w:val="24"/>
        </w:rPr>
        <w:t xml:space="preserve">Finally, most </w:t>
      </w:r>
      <w:r w:rsidR="004D48CB"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research focuses on women, considering that most influencers are women (Hudders &amp; De Jans, 2022)</w:t>
      </w:r>
      <w:r w:rsidR="00DA600E" w:rsidRPr="00F108C7">
        <w:rPr>
          <w:rFonts w:ascii="Times New Roman" w:eastAsia="Times New Roman" w:hAnsi="Times New Roman" w:cs="Times New Roman"/>
          <w:sz w:val="24"/>
          <w:szCs w:val="24"/>
        </w:rPr>
        <w:t xml:space="preserve"> and</w:t>
      </w:r>
      <w:r w:rsidRPr="00F108C7">
        <w:rPr>
          <w:rFonts w:ascii="Times New Roman" w:eastAsia="Times New Roman" w:hAnsi="Times New Roman" w:cs="Times New Roman"/>
          <w:sz w:val="24"/>
          <w:szCs w:val="24"/>
        </w:rPr>
        <w:t xml:space="preserve"> </w:t>
      </w:r>
      <w:r w:rsidR="00190BB9" w:rsidRPr="00F108C7">
        <w:rPr>
          <w:rFonts w:ascii="Times New Roman" w:eastAsia="Times New Roman" w:hAnsi="Times New Roman" w:cs="Times New Roman"/>
          <w:sz w:val="24"/>
          <w:szCs w:val="24"/>
        </w:rPr>
        <w:t xml:space="preserve">that </w:t>
      </w:r>
      <w:r w:rsidR="002D732F" w:rsidRPr="00F108C7">
        <w:rPr>
          <w:rFonts w:ascii="Times New Roman" w:eastAsia="Times New Roman" w:hAnsi="Times New Roman" w:cs="Times New Roman"/>
          <w:sz w:val="24"/>
          <w:szCs w:val="24"/>
        </w:rPr>
        <w:t xml:space="preserve">they mostly address </w:t>
      </w:r>
      <w:r w:rsidRPr="00F108C7">
        <w:rPr>
          <w:rFonts w:ascii="Times New Roman" w:eastAsia="Times New Roman" w:hAnsi="Times New Roman" w:cs="Times New Roman"/>
          <w:sz w:val="24"/>
          <w:szCs w:val="24"/>
        </w:rPr>
        <w:t>women</w:t>
      </w:r>
      <w:r w:rsidR="003D0450">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2D732F" w:rsidRPr="00F108C7">
        <w:rPr>
          <w:rFonts w:ascii="Times New Roman" w:eastAsia="Times New Roman" w:hAnsi="Times New Roman" w:cs="Times New Roman"/>
          <w:sz w:val="24"/>
          <w:szCs w:val="24"/>
        </w:rPr>
        <w:t xml:space="preserve">who </w:t>
      </w:r>
      <w:r w:rsidRPr="00F108C7">
        <w:rPr>
          <w:rFonts w:ascii="Times New Roman" w:eastAsia="Times New Roman" w:hAnsi="Times New Roman" w:cs="Times New Roman"/>
          <w:sz w:val="24"/>
          <w:szCs w:val="24"/>
        </w:rPr>
        <w:t>are more present on Instagram</w:t>
      </w:r>
      <w:r w:rsidR="00044CA8" w:rsidRPr="00F108C7">
        <w:rPr>
          <w:rFonts w:ascii="Times New Roman" w:eastAsia="Times New Roman" w:hAnsi="Times New Roman" w:cs="Times New Roman"/>
          <w:sz w:val="24"/>
          <w:szCs w:val="24"/>
        </w:rPr>
        <w:t xml:space="preserve"> than men</w:t>
      </w:r>
      <w:r w:rsidRPr="00F108C7">
        <w:rPr>
          <w:rFonts w:ascii="Times New Roman" w:eastAsia="Times New Roman" w:hAnsi="Times New Roman" w:cs="Times New Roman"/>
          <w:sz w:val="24"/>
          <w:szCs w:val="24"/>
        </w:rPr>
        <w:t xml:space="preserve"> (Dahmani, 2021)</w:t>
      </w:r>
      <w:r w:rsidR="00DA600E" w:rsidRPr="00F108C7">
        <w:rPr>
          <w:rFonts w:ascii="Times New Roman" w:eastAsia="Times New Roman" w:hAnsi="Times New Roman" w:cs="Times New Roman"/>
          <w:sz w:val="24"/>
          <w:szCs w:val="24"/>
        </w:rPr>
        <w:t xml:space="preserve">. </w:t>
      </w:r>
      <w:r w:rsidR="00C6470F" w:rsidRPr="00F108C7">
        <w:rPr>
          <w:rFonts w:ascii="Times New Roman" w:eastAsia="Times New Roman" w:hAnsi="Times New Roman" w:cs="Times New Roman"/>
          <w:sz w:val="24"/>
          <w:szCs w:val="24"/>
        </w:rPr>
        <w:t xml:space="preserve">Focusing on women also appears relevant as </w:t>
      </w:r>
      <w:r w:rsidR="00404712" w:rsidRPr="00F108C7">
        <w:rPr>
          <w:rFonts w:ascii="Times New Roman" w:eastAsia="Times New Roman" w:hAnsi="Times New Roman" w:cs="Times New Roman"/>
          <w:sz w:val="24"/>
          <w:szCs w:val="24"/>
        </w:rPr>
        <w:t>women</w:t>
      </w:r>
      <w:r w:rsidR="0072273F">
        <w:rPr>
          <w:rFonts w:ascii="Times New Roman" w:eastAsia="Times New Roman" w:hAnsi="Times New Roman" w:cs="Times New Roman"/>
          <w:sz w:val="24"/>
          <w:szCs w:val="24"/>
        </w:rPr>
        <w:t>’</w:t>
      </w:r>
      <w:r w:rsidR="00404712" w:rsidRPr="00F108C7">
        <w:rPr>
          <w:rFonts w:ascii="Times New Roman" w:eastAsia="Times New Roman" w:hAnsi="Times New Roman" w:cs="Times New Roman"/>
          <w:sz w:val="24"/>
          <w:szCs w:val="24"/>
        </w:rPr>
        <w:t xml:space="preserve">s self-esteem and well-being are impacted by their </w:t>
      </w:r>
      <w:r w:rsidRPr="00F108C7">
        <w:rPr>
          <w:rFonts w:ascii="Times New Roman" w:eastAsia="Times New Roman" w:hAnsi="Times New Roman" w:cs="Times New Roman"/>
          <w:sz w:val="24"/>
          <w:szCs w:val="24"/>
        </w:rPr>
        <w:t>frequent Instagram use (Sherlock &amp; Wagstaff, 2019). However, social media use also increases men</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 tendency to engage in appearance-based comparisons with others (Lonergan et al., 2021)</w:t>
      </w:r>
      <w:r w:rsidR="00F713AA" w:rsidRPr="00F108C7">
        <w:rPr>
          <w:rFonts w:ascii="Times New Roman" w:eastAsia="Times New Roman" w:hAnsi="Times New Roman" w:cs="Times New Roman"/>
          <w:sz w:val="24"/>
          <w:szCs w:val="24"/>
        </w:rPr>
        <w:t xml:space="preserve">, often raising concerns </w:t>
      </w:r>
      <w:r w:rsidR="00E2547B" w:rsidRPr="00F108C7">
        <w:rPr>
          <w:rFonts w:ascii="Times New Roman" w:eastAsia="Times New Roman" w:hAnsi="Times New Roman" w:cs="Times New Roman"/>
          <w:sz w:val="24"/>
          <w:szCs w:val="24"/>
        </w:rPr>
        <w:t>(Griffiths et al., </w:t>
      </w:r>
      <w:hyperlink r:id="rId11" w:anchor="jcop22489-bib-0018" w:history="1">
        <w:r w:rsidR="00E2547B" w:rsidRPr="00F108C7">
          <w:rPr>
            <w:rFonts w:ascii="Times New Roman" w:eastAsia="Times New Roman" w:hAnsi="Times New Roman" w:cs="Times New Roman"/>
            <w:sz w:val="24"/>
            <w:szCs w:val="24"/>
          </w:rPr>
          <w:t>2018</w:t>
        </w:r>
      </w:hyperlink>
      <w:r w:rsidR="00E2547B" w:rsidRPr="00F108C7">
        <w:rPr>
          <w:rFonts w:ascii="Open Sans" w:hAnsi="Open Sans" w:cs="Open Sans"/>
          <w:color w:val="1C1D1E"/>
          <w:shd w:val="clear" w:color="auto" w:fill="FFFFFF"/>
        </w:rPr>
        <w:t>)</w:t>
      </w:r>
      <w:r w:rsidRPr="00F108C7">
        <w:rPr>
          <w:rFonts w:ascii="Times New Roman" w:eastAsia="Times New Roman" w:hAnsi="Times New Roman" w:cs="Times New Roman"/>
          <w:sz w:val="24"/>
          <w:szCs w:val="24"/>
        </w:rPr>
        <w:t xml:space="preserve">. This calls for more research on </w:t>
      </w:r>
      <w:r w:rsidR="006E18B5"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impact on men from both commercial and psychosocial perspectives. </w:t>
      </w:r>
    </w:p>
    <w:p w14:paraId="00000027" w14:textId="655D3179"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lastRenderedPageBreak/>
        <w:t xml:space="preserve">Using a </w:t>
      </w:r>
      <w:r w:rsidR="001E3D56" w:rsidRPr="00F108C7">
        <w:rPr>
          <w:rFonts w:ascii="Times New Roman" w:eastAsia="Times New Roman" w:hAnsi="Times New Roman" w:cs="Times New Roman"/>
          <w:sz w:val="24"/>
          <w:szCs w:val="24"/>
        </w:rPr>
        <w:t>between-subjects experiment and a quasi-experiment, we investigate</w:t>
      </w:r>
      <w:r w:rsidRPr="00F108C7">
        <w:rPr>
          <w:rFonts w:ascii="Times New Roman" w:eastAsia="Times New Roman" w:hAnsi="Times New Roman" w:cs="Times New Roman"/>
          <w:sz w:val="24"/>
          <w:szCs w:val="24"/>
        </w:rPr>
        <w:t xml:space="preserve">d (1) the impact of </w:t>
      </w:r>
      <w:r w:rsidR="001E3D56" w:rsidRPr="00F108C7">
        <w:rPr>
          <w:rFonts w:ascii="Times New Roman" w:eastAsia="Times New Roman" w:hAnsi="Times New Roman" w:cs="Times New Roman"/>
          <w:sz w:val="24"/>
          <w:szCs w:val="24"/>
        </w:rPr>
        <w:t>influencers</w:t>
      </w:r>
      <w:r w:rsidR="0072273F">
        <w:rPr>
          <w:rFonts w:ascii="Times New Roman" w:eastAsia="Times New Roman" w:hAnsi="Times New Roman" w:cs="Times New Roman"/>
          <w:sz w:val="24"/>
          <w:szCs w:val="24"/>
        </w:rPr>
        <w:t>’</w:t>
      </w:r>
      <w:r w:rsidR="001E3D56" w:rsidRPr="00F108C7">
        <w:rPr>
          <w:rFonts w:ascii="Times New Roman" w:eastAsia="Times New Roman" w:hAnsi="Times New Roman" w:cs="Times New Roman"/>
          <w:sz w:val="24"/>
          <w:szCs w:val="24"/>
        </w:rPr>
        <w:t xml:space="preserve"> genuineness (v</w:t>
      </w:r>
      <w:r w:rsidR="0057708B">
        <w:rPr>
          <w:rFonts w:ascii="Times New Roman" w:eastAsia="Times New Roman" w:hAnsi="Times New Roman" w:cs="Times New Roman"/>
          <w:sz w:val="24"/>
          <w:szCs w:val="24"/>
        </w:rPr>
        <w:t>s.</w:t>
      </w:r>
      <w:r w:rsidR="001E3D56" w:rsidRPr="00F108C7">
        <w:rPr>
          <w:rFonts w:ascii="Times New Roman" w:eastAsia="Times New Roman" w:hAnsi="Times New Roman" w:cs="Times New Roman"/>
          <w:sz w:val="24"/>
          <w:szCs w:val="24"/>
        </w:rPr>
        <w:t xml:space="preserve"> non-genuineness) on consumers</w:t>
      </w:r>
      <w:r w:rsidR="0072273F">
        <w:rPr>
          <w:rFonts w:ascii="Times New Roman" w:eastAsia="Times New Roman" w:hAnsi="Times New Roman" w:cs="Times New Roman"/>
          <w:sz w:val="24"/>
          <w:szCs w:val="24"/>
        </w:rPr>
        <w:t>’</w:t>
      </w:r>
      <w:r w:rsidR="001E3D56" w:rsidRPr="00F108C7">
        <w:rPr>
          <w:rFonts w:ascii="Times New Roman" w:eastAsia="Times New Roman" w:hAnsi="Times New Roman" w:cs="Times New Roman"/>
          <w:sz w:val="24"/>
          <w:szCs w:val="24"/>
        </w:rPr>
        <w:t xml:space="preserve"> purchase intention </w:t>
      </w:r>
      <w:r w:rsidRPr="00F108C7">
        <w:rPr>
          <w:rFonts w:ascii="Times New Roman" w:eastAsia="Times New Roman" w:hAnsi="Times New Roman" w:cs="Times New Roman"/>
          <w:sz w:val="24"/>
          <w:szCs w:val="24"/>
        </w:rPr>
        <w:t>toward the endorsed brand and well-being, (2) the mechanism behind these effects (i.e., through reduced social comparison and increased self-esteem), and (3) whether gender moderates these effects.</w:t>
      </w:r>
    </w:p>
    <w:p w14:paraId="00000029" w14:textId="571B2E86"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The</w:t>
      </w:r>
      <w:r w:rsidR="006B24D5" w:rsidRPr="00F108C7">
        <w:rPr>
          <w:rFonts w:ascii="Times New Roman" w:eastAsia="Times New Roman" w:hAnsi="Times New Roman" w:cs="Times New Roman"/>
          <w:sz w:val="24"/>
          <w:szCs w:val="24"/>
        </w:rPr>
        <w:t xml:space="preserve"> theoretical</w:t>
      </w:r>
      <w:r w:rsidRPr="00F108C7">
        <w:rPr>
          <w:rFonts w:ascii="Times New Roman" w:eastAsia="Times New Roman" w:hAnsi="Times New Roman" w:cs="Times New Roman"/>
          <w:sz w:val="24"/>
          <w:szCs w:val="24"/>
        </w:rPr>
        <w:t xml:space="preserve"> contributions of this research are threefold. First, it contributes to the literature on influencer marketing. We identified </w:t>
      </w:r>
      <w:r w:rsidR="007627D2"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946CC7" w:rsidRPr="00F108C7">
        <w:rPr>
          <w:rFonts w:ascii="Times New Roman" w:eastAsia="Times New Roman" w:hAnsi="Times New Roman" w:cs="Times New Roman"/>
          <w:sz w:val="24"/>
          <w:szCs w:val="24"/>
        </w:rPr>
        <w:t xml:space="preserve">visual </w:t>
      </w:r>
      <w:r w:rsidRPr="00F108C7">
        <w:rPr>
          <w:rFonts w:ascii="Times New Roman" w:eastAsia="Times New Roman" w:hAnsi="Times New Roman" w:cs="Times New Roman"/>
          <w:sz w:val="24"/>
          <w:szCs w:val="24"/>
        </w:rPr>
        <w:t xml:space="preserve">genuineness as an important factor in determining </w:t>
      </w:r>
      <w:r w:rsidR="007E345B">
        <w:rPr>
          <w:rFonts w:ascii="Times New Roman" w:eastAsia="Times New Roman" w:hAnsi="Times New Roman" w:cs="Times New Roman"/>
          <w:sz w:val="24"/>
          <w:szCs w:val="24"/>
        </w:rPr>
        <w:t>their</w:t>
      </w:r>
      <w:r w:rsidRPr="00F108C7">
        <w:rPr>
          <w:rFonts w:ascii="Times New Roman" w:eastAsia="Times New Roman" w:hAnsi="Times New Roman" w:cs="Times New Roman"/>
          <w:sz w:val="24"/>
          <w:szCs w:val="24"/>
        </w:rPr>
        <w:t xml:space="preserve"> effectiveness. Unlike previous research, this research t</w:t>
      </w:r>
      <w:r w:rsidR="007E345B">
        <w:rPr>
          <w:rFonts w:ascii="Times New Roman" w:eastAsia="Times New Roman" w:hAnsi="Times New Roman" w:cs="Times New Roman"/>
          <w:sz w:val="24"/>
          <w:szCs w:val="24"/>
        </w:rPr>
        <w:t>ook</w:t>
      </w:r>
      <w:r w:rsidRPr="00F108C7">
        <w:rPr>
          <w:rFonts w:ascii="Times New Roman" w:eastAsia="Times New Roman" w:hAnsi="Times New Roman" w:cs="Times New Roman"/>
          <w:sz w:val="24"/>
          <w:szCs w:val="24"/>
        </w:rPr>
        <w:t xml:space="preserve"> a dual perspective and </w:t>
      </w:r>
      <w:r w:rsidR="007E345B">
        <w:rPr>
          <w:rFonts w:ascii="Times New Roman" w:eastAsia="Times New Roman" w:hAnsi="Times New Roman" w:cs="Times New Roman"/>
          <w:sz w:val="24"/>
          <w:szCs w:val="24"/>
        </w:rPr>
        <w:t>found</w:t>
      </w:r>
      <w:r w:rsidRPr="00F108C7">
        <w:rPr>
          <w:rFonts w:ascii="Times New Roman" w:eastAsia="Times New Roman" w:hAnsi="Times New Roman" w:cs="Times New Roman"/>
          <w:sz w:val="24"/>
          <w:szCs w:val="24"/>
        </w:rPr>
        <w:t xml:space="preserve"> that both commercial and psychosocial outcomes can benefit from </w:t>
      </w:r>
      <w:r w:rsidR="00856E94"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genuineness simultaneously. We also unraveled the </w:t>
      </w:r>
      <w:r w:rsidR="00ED7F2F" w:rsidRPr="00F108C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psychosocial</w:t>
      </w:r>
      <w:r w:rsidR="00ED7F2F" w:rsidRPr="00F108C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processes that underlie these outcomes. Second, this research contributes to the social comparison theory. We showed that the level of visual genuineness of an </w:t>
      </w:r>
      <w:r w:rsidR="00856E94"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can modulate the amount of upward social comparison in women, meaning that </w:t>
      </w:r>
      <w:r w:rsidR="00BE33A6">
        <w:rPr>
          <w:rFonts w:ascii="Times New Roman" w:eastAsia="Times New Roman" w:hAnsi="Times New Roman" w:cs="Times New Roman"/>
          <w:sz w:val="24"/>
          <w:szCs w:val="24"/>
        </w:rPr>
        <w:t>the same person</w:t>
      </w:r>
      <w:r w:rsidRPr="00F108C7">
        <w:rPr>
          <w:rFonts w:ascii="Times New Roman" w:eastAsia="Times New Roman" w:hAnsi="Times New Roman" w:cs="Times New Roman"/>
          <w:sz w:val="24"/>
          <w:szCs w:val="24"/>
        </w:rPr>
        <w:t xml:space="preserve"> </w:t>
      </w:r>
      <w:r w:rsidR="00C4172D">
        <w:rPr>
          <w:rFonts w:ascii="Times New Roman" w:eastAsia="Times New Roman" w:hAnsi="Times New Roman" w:cs="Times New Roman"/>
          <w:sz w:val="24"/>
          <w:szCs w:val="24"/>
        </w:rPr>
        <w:t>may</w:t>
      </w:r>
      <w:r w:rsidRPr="00F108C7">
        <w:rPr>
          <w:rFonts w:ascii="Times New Roman" w:eastAsia="Times New Roman" w:hAnsi="Times New Roman" w:cs="Times New Roman"/>
          <w:sz w:val="24"/>
          <w:szCs w:val="24"/>
        </w:rPr>
        <w:t xml:space="preserve"> induce less or more perceived genuineness </w:t>
      </w:r>
      <w:r w:rsidR="00804460">
        <w:rPr>
          <w:rFonts w:ascii="Times New Roman" w:eastAsia="Times New Roman" w:hAnsi="Times New Roman" w:cs="Times New Roman"/>
          <w:sz w:val="24"/>
          <w:szCs w:val="24"/>
        </w:rPr>
        <w:t xml:space="preserve">and consequently, </w:t>
      </w:r>
      <w:r w:rsidRPr="00F108C7">
        <w:rPr>
          <w:rFonts w:ascii="Times New Roman" w:eastAsia="Times New Roman" w:hAnsi="Times New Roman" w:cs="Times New Roman"/>
          <w:sz w:val="24"/>
          <w:szCs w:val="24"/>
        </w:rPr>
        <w:t xml:space="preserve">can trigger </w:t>
      </w:r>
      <w:proofErr w:type="gramStart"/>
      <w:r w:rsidRPr="00F108C7">
        <w:rPr>
          <w:rFonts w:ascii="Times New Roman" w:eastAsia="Times New Roman" w:hAnsi="Times New Roman" w:cs="Times New Roman"/>
          <w:sz w:val="24"/>
          <w:szCs w:val="24"/>
        </w:rPr>
        <w:t>more or less upward</w:t>
      </w:r>
      <w:proofErr w:type="gramEnd"/>
      <w:r w:rsidRPr="00F108C7">
        <w:rPr>
          <w:rFonts w:ascii="Times New Roman" w:eastAsia="Times New Roman" w:hAnsi="Times New Roman" w:cs="Times New Roman"/>
          <w:sz w:val="24"/>
          <w:szCs w:val="24"/>
        </w:rPr>
        <w:t xml:space="preserve"> comparisons. Third, this study extends prior findings on the role of gender in determining susceptibility to social influence (</w:t>
      </w:r>
      <w:proofErr w:type="spellStart"/>
      <w:r w:rsidRPr="00F108C7">
        <w:rPr>
          <w:rFonts w:ascii="Times New Roman" w:eastAsia="Times New Roman" w:hAnsi="Times New Roman" w:cs="Times New Roman"/>
          <w:sz w:val="24"/>
          <w:szCs w:val="24"/>
        </w:rPr>
        <w:t>Djafarova</w:t>
      </w:r>
      <w:proofErr w:type="spellEnd"/>
      <w:r w:rsidRPr="00F108C7">
        <w:rPr>
          <w:rFonts w:ascii="Times New Roman" w:eastAsia="Times New Roman" w:hAnsi="Times New Roman" w:cs="Times New Roman"/>
          <w:sz w:val="24"/>
          <w:szCs w:val="24"/>
        </w:rPr>
        <w:t xml:space="preserve"> &amp; Rushworth, 2017)</w:t>
      </w:r>
      <w:r w:rsidR="001A4971" w:rsidRPr="00F108C7">
        <w:rPr>
          <w:rFonts w:ascii="Times New Roman" w:eastAsia="Times New Roman" w:hAnsi="Times New Roman" w:cs="Times New Roman"/>
          <w:sz w:val="24"/>
          <w:szCs w:val="24"/>
        </w:rPr>
        <w:t xml:space="preserve">, </w:t>
      </w:r>
      <w:r w:rsidR="00A25A3C">
        <w:rPr>
          <w:rFonts w:ascii="Times New Roman" w:eastAsia="Times New Roman" w:hAnsi="Times New Roman" w:cs="Times New Roman"/>
          <w:sz w:val="24"/>
          <w:szCs w:val="24"/>
        </w:rPr>
        <w:t>also</w:t>
      </w:r>
      <w:r w:rsidRPr="00F108C7">
        <w:rPr>
          <w:rFonts w:ascii="Times New Roman" w:eastAsia="Times New Roman" w:hAnsi="Times New Roman" w:cs="Times New Roman"/>
          <w:sz w:val="24"/>
          <w:szCs w:val="24"/>
        </w:rPr>
        <w:t xml:space="preserve"> in digital contexts. We show that unrealistically perfect (vs. genuine) </w:t>
      </w:r>
      <w:r w:rsidR="00856E94"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induce women (not men) to compare themselves with </w:t>
      </w:r>
      <w:r w:rsidR="008437CC">
        <w:rPr>
          <w:rFonts w:ascii="Times New Roman" w:eastAsia="Times New Roman" w:hAnsi="Times New Roman" w:cs="Times New Roman"/>
          <w:sz w:val="24"/>
          <w:szCs w:val="24"/>
        </w:rPr>
        <w:t xml:space="preserve">virtual </w:t>
      </w:r>
      <w:r w:rsidRPr="00F108C7">
        <w:rPr>
          <w:rFonts w:ascii="Times New Roman" w:eastAsia="Times New Roman" w:hAnsi="Times New Roman" w:cs="Times New Roman"/>
          <w:sz w:val="24"/>
          <w:szCs w:val="24"/>
        </w:rPr>
        <w:t>ideals</w:t>
      </w:r>
      <w:r w:rsidR="008437CC">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with negative implications for women</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self-esteem and well-being, while commercial consequences (purchase intention) are negative for both men and women. </w:t>
      </w:r>
    </w:p>
    <w:p w14:paraId="0000002A" w14:textId="02C7F180" w:rsidR="000D4841" w:rsidRDefault="00E74DE6" w:rsidP="00750CE3">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layout of this paper is as follows. F</w:t>
      </w:r>
      <w:r w:rsidR="00866211" w:rsidRPr="00F108C7">
        <w:rPr>
          <w:rFonts w:ascii="Times New Roman" w:eastAsia="Times New Roman" w:hAnsi="Times New Roman" w:cs="Times New Roman"/>
          <w:sz w:val="24"/>
          <w:szCs w:val="24"/>
        </w:rPr>
        <w:t>irst</w:t>
      </w:r>
      <w:r>
        <w:rPr>
          <w:rFonts w:ascii="Times New Roman" w:eastAsia="Times New Roman" w:hAnsi="Times New Roman" w:cs="Times New Roman"/>
          <w:sz w:val="24"/>
          <w:szCs w:val="24"/>
        </w:rPr>
        <w:t>, we</w:t>
      </w:r>
      <w:r w:rsidR="00866211" w:rsidRPr="00F108C7">
        <w:rPr>
          <w:rFonts w:ascii="Times New Roman" w:eastAsia="Times New Roman" w:hAnsi="Times New Roman" w:cs="Times New Roman"/>
          <w:sz w:val="24"/>
          <w:szCs w:val="24"/>
        </w:rPr>
        <w:t xml:space="preserve"> develop a theoretical background to build our hypotheses and conceptual models. Next, we present a pretest and two experimental studies. Subsequently, a general discussion elaborates the findings, thereby detailing their theoretical and practical contributions. Finally, we conclude the paper with the limitations of our research and provide interesting paths for future research. </w:t>
      </w:r>
    </w:p>
    <w:p w14:paraId="78D41330" w14:textId="77777777" w:rsidR="00613AE1" w:rsidRDefault="00613AE1" w:rsidP="00750CE3">
      <w:pPr>
        <w:spacing w:line="480" w:lineRule="auto"/>
        <w:ind w:firstLine="720"/>
        <w:jc w:val="both"/>
        <w:rPr>
          <w:rFonts w:ascii="Times New Roman" w:eastAsia="Times New Roman" w:hAnsi="Times New Roman" w:cs="Times New Roman"/>
          <w:sz w:val="24"/>
          <w:szCs w:val="24"/>
        </w:rPr>
      </w:pPr>
    </w:p>
    <w:p w14:paraId="795F2D9E" w14:textId="77777777" w:rsidR="00161879" w:rsidRDefault="00161879" w:rsidP="00750CE3">
      <w:pPr>
        <w:spacing w:line="480" w:lineRule="auto"/>
        <w:ind w:firstLine="720"/>
        <w:jc w:val="both"/>
        <w:rPr>
          <w:rFonts w:ascii="Times New Roman" w:eastAsia="Times New Roman" w:hAnsi="Times New Roman" w:cs="Times New Roman"/>
          <w:sz w:val="24"/>
          <w:szCs w:val="24"/>
        </w:rPr>
      </w:pPr>
    </w:p>
    <w:p w14:paraId="0840FFED" w14:textId="77777777" w:rsidR="00161879" w:rsidRPr="00F108C7" w:rsidRDefault="00161879" w:rsidP="00750CE3">
      <w:pPr>
        <w:spacing w:line="480" w:lineRule="auto"/>
        <w:ind w:firstLine="720"/>
        <w:jc w:val="both"/>
        <w:rPr>
          <w:rFonts w:ascii="Times New Roman" w:eastAsia="Times New Roman" w:hAnsi="Times New Roman" w:cs="Times New Roman"/>
          <w:sz w:val="24"/>
          <w:szCs w:val="24"/>
        </w:rPr>
      </w:pPr>
    </w:p>
    <w:p w14:paraId="0000002D" w14:textId="7F6704E3"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2.</w:t>
      </w:r>
      <w:r w:rsidRPr="00F108C7">
        <w:rPr>
          <w:rFonts w:ascii="Times New Roman" w:eastAsia="Times New Roman" w:hAnsi="Times New Roman" w:cs="Times New Roman"/>
          <w:sz w:val="24"/>
          <w:szCs w:val="24"/>
        </w:rPr>
        <w:tab/>
        <w:t>Theoretical Background</w:t>
      </w:r>
    </w:p>
    <w:p w14:paraId="0000002E" w14:textId="5988BF3F"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2.1 Impact of </w:t>
      </w:r>
      <w:r w:rsidR="004D48CB"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genuineness on social comparison</w:t>
      </w:r>
    </w:p>
    <w:p w14:paraId="00000030" w14:textId="53426D41" w:rsidR="000D4841" w:rsidRPr="00F108C7" w:rsidRDefault="00E74DE6" w:rsidP="00750CE3">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w:t>
      </w:r>
      <w:r w:rsidR="00866211" w:rsidRPr="00F108C7">
        <w:rPr>
          <w:rFonts w:ascii="Times New Roman" w:eastAsia="Times New Roman" w:hAnsi="Times New Roman" w:cs="Times New Roman"/>
          <w:sz w:val="24"/>
          <w:szCs w:val="24"/>
        </w:rPr>
        <w:t xml:space="preserve"> posting content on social networks, mainly </w:t>
      </w:r>
      <w:r w:rsidR="00721F77" w:rsidRPr="00F108C7">
        <w:rPr>
          <w:rFonts w:ascii="Times New Roman" w:eastAsia="Times New Roman" w:hAnsi="Times New Roman" w:cs="Times New Roman"/>
          <w:sz w:val="24"/>
          <w:szCs w:val="24"/>
        </w:rPr>
        <w:t>pictures</w:t>
      </w:r>
      <w:r w:rsidR="00866211" w:rsidRPr="00F108C7">
        <w:rPr>
          <w:rFonts w:ascii="Times New Roman" w:eastAsia="Times New Roman" w:hAnsi="Times New Roman" w:cs="Times New Roman"/>
          <w:sz w:val="24"/>
          <w:szCs w:val="24"/>
        </w:rPr>
        <w:t xml:space="preserve">, </w:t>
      </w:r>
      <w:r w:rsidR="002E5AF9" w:rsidRPr="00F108C7">
        <w:rPr>
          <w:rFonts w:ascii="Times New Roman" w:eastAsia="Times New Roman" w:hAnsi="Times New Roman" w:cs="Times New Roman"/>
          <w:sz w:val="24"/>
          <w:szCs w:val="24"/>
        </w:rPr>
        <w:t>influencer</w:t>
      </w:r>
      <w:r w:rsidR="00866211" w:rsidRPr="00F108C7">
        <w:rPr>
          <w:rFonts w:ascii="Times New Roman" w:eastAsia="Times New Roman" w:hAnsi="Times New Roman" w:cs="Times New Roman"/>
          <w:sz w:val="24"/>
          <w:szCs w:val="24"/>
        </w:rPr>
        <w:t xml:space="preserve">s </w:t>
      </w:r>
      <w:r w:rsidR="00847029">
        <w:rPr>
          <w:rFonts w:ascii="Times New Roman" w:eastAsia="Times New Roman" w:hAnsi="Times New Roman" w:cs="Times New Roman"/>
          <w:sz w:val="24"/>
          <w:szCs w:val="24"/>
        </w:rPr>
        <w:t xml:space="preserve">often </w:t>
      </w:r>
      <w:r w:rsidR="007B4F80" w:rsidRPr="00F108C7">
        <w:rPr>
          <w:rFonts w:ascii="Times New Roman" w:eastAsia="Times New Roman" w:hAnsi="Times New Roman" w:cs="Times New Roman"/>
          <w:sz w:val="24"/>
          <w:szCs w:val="24"/>
        </w:rPr>
        <w:t xml:space="preserve">tend to </w:t>
      </w:r>
      <w:r w:rsidR="00866211" w:rsidRPr="00F108C7">
        <w:rPr>
          <w:rFonts w:ascii="Times New Roman" w:eastAsia="Times New Roman" w:hAnsi="Times New Roman" w:cs="Times New Roman"/>
          <w:sz w:val="24"/>
          <w:szCs w:val="24"/>
        </w:rPr>
        <w:t xml:space="preserve">offer the </w:t>
      </w:r>
      <w:r w:rsidR="00B07A17">
        <w:rPr>
          <w:rFonts w:ascii="Times New Roman" w:eastAsia="Times New Roman" w:hAnsi="Times New Roman" w:cs="Times New Roman"/>
          <w:sz w:val="24"/>
          <w:szCs w:val="24"/>
        </w:rPr>
        <w:t>“</w:t>
      </w:r>
      <w:r w:rsidR="00866211" w:rsidRPr="00F108C7">
        <w:rPr>
          <w:rFonts w:ascii="Times New Roman" w:eastAsia="Times New Roman" w:hAnsi="Times New Roman" w:cs="Times New Roman"/>
          <w:sz w:val="24"/>
          <w:szCs w:val="24"/>
        </w:rPr>
        <w:t>best version of themselves</w:t>
      </w:r>
      <w:r w:rsidR="00B07A17">
        <w:rPr>
          <w:rFonts w:ascii="Times New Roman" w:eastAsia="Times New Roman" w:hAnsi="Times New Roman" w:cs="Times New Roman"/>
          <w:sz w:val="24"/>
          <w:szCs w:val="24"/>
        </w:rPr>
        <w:t>”</w:t>
      </w:r>
      <w:r w:rsidR="00866211" w:rsidRPr="00F108C7">
        <w:rPr>
          <w:rFonts w:ascii="Times New Roman" w:eastAsia="Times New Roman" w:hAnsi="Times New Roman" w:cs="Times New Roman"/>
          <w:sz w:val="24"/>
          <w:szCs w:val="24"/>
        </w:rPr>
        <w:t xml:space="preserve"> (Jin et al., 2019). Although the</w:t>
      </w:r>
      <w:r w:rsidR="000A5628" w:rsidRPr="00F108C7">
        <w:rPr>
          <w:rFonts w:ascii="Times New Roman" w:eastAsia="Times New Roman" w:hAnsi="Times New Roman" w:cs="Times New Roman"/>
          <w:sz w:val="24"/>
          <w:szCs w:val="24"/>
        </w:rPr>
        <w:t xml:space="preserve"> </w:t>
      </w:r>
      <w:r w:rsidR="0050747A" w:rsidRPr="00F108C7">
        <w:rPr>
          <w:rFonts w:ascii="Times New Roman" w:eastAsia="Times New Roman" w:hAnsi="Times New Roman" w:cs="Times New Roman"/>
          <w:sz w:val="24"/>
          <w:szCs w:val="24"/>
        </w:rPr>
        <w:t xml:space="preserve">intensity of </w:t>
      </w:r>
      <w:r w:rsidR="00DE6C4A" w:rsidRPr="00F108C7">
        <w:rPr>
          <w:rFonts w:ascii="Times New Roman" w:eastAsia="Times New Roman" w:hAnsi="Times New Roman" w:cs="Times New Roman"/>
          <w:sz w:val="24"/>
          <w:szCs w:val="24"/>
        </w:rPr>
        <w:t xml:space="preserve">the </w:t>
      </w:r>
      <w:r w:rsidR="004A6BFD" w:rsidRPr="00F108C7">
        <w:rPr>
          <w:rFonts w:ascii="Times New Roman" w:eastAsia="Times New Roman" w:hAnsi="Times New Roman" w:cs="Times New Roman"/>
          <w:sz w:val="24"/>
          <w:szCs w:val="24"/>
        </w:rPr>
        <w:t xml:space="preserve">use of </w:t>
      </w:r>
      <w:r w:rsidR="0050747A" w:rsidRPr="00F108C7">
        <w:rPr>
          <w:rFonts w:ascii="Times New Roman" w:eastAsia="Times New Roman" w:hAnsi="Times New Roman" w:cs="Times New Roman"/>
          <w:sz w:val="24"/>
          <w:szCs w:val="24"/>
        </w:rPr>
        <w:t>filters</w:t>
      </w:r>
      <w:r w:rsidR="004A6BFD" w:rsidRPr="00F108C7">
        <w:rPr>
          <w:rFonts w:ascii="Times New Roman" w:eastAsia="Times New Roman" w:hAnsi="Times New Roman" w:cs="Times New Roman"/>
          <w:sz w:val="24"/>
          <w:szCs w:val="24"/>
        </w:rPr>
        <w:t xml:space="preserve"> and other beauty artifices</w:t>
      </w:r>
      <w:r w:rsidR="0050747A" w:rsidRPr="00F108C7">
        <w:rPr>
          <w:rFonts w:ascii="Times New Roman" w:eastAsia="Times New Roman" w:hAnsi="Times New Roman" w:cs="Times New Roman"/>
          <w:sz w:val="24"/>
          <w:szCs w:val="24"/>
        </w:rPr>
        <w:t xml:space="preserve"> </w:t>
      </w:r>
      <w:r w:rsidR="00866211" w:rsidRPr="00F108C7">
        <w:rPr>
          <w:rFonts w:ascii="Times New Roman" w:eastAsia="Times New Roman" w:hAnsi="Times New Roman" w:cs="Times New Roman"/>
          <w:sz w:val="24"/>
          <w:szCs w:val="24"/>
        </w:rPr>
        <w:t xml:space="preserve">varies </w:t>
      </w:r>
      <w:r w:rsidR="0050747A" w:rsidRPr="00F108C7">
        <w:rPr>
          <w:rFonts w:ascii="Times New Roman" w:eastAsia="Times New Roman" w:hAnsi="Times New Roman" w:cs="Times New Roman"/>
          <w:sz w:val="24"/>
          <w:szCs w:val="24"/>
        </w:rPr>
        <w:t>from on</w:t>
      </w:r>
      <w:r w:rsidR="002E5AF9" w:rsidRPr="00F108C7">
        <w:rPr>
          <w:rFonts w:ascii="Times New Roman" w:eastAsia="Times New Roman" w:hAnsi="Times New Roman" w:cs="Times New Roman"/>
          <w:sz w:val="24"/>
          <w:szCs w:val="24"/>
        </w:rPr>
        <w:t>e</w:t>
      </w:r>
      <w:r w:rsidR="0050747A" w:rsidRPr="00F108C7">
        <w:rPr>
          <w:rFonts w:ascii="Times New Roman" w:eastAsia="Times New Roman" w:hAnsi="Times New Roman" w:cs="Times New Roman"/>
          <w:sz w:val="24"/>
          <w:szCs w:val="24"/>
        </w:rPr>
        <w:t xml:space="preserve"> </w:t>
      </w:r>
      <w:r w:rsidR="002E5AF9" w:rsidRPr="00F108C7">
        <w:rPr>
          <w:rFonts w:ascii="Times New Roman" w:eastAsia="Times New Roman" w:hAnsi="Times New Roman" w:cs="Times New Roman"/>
          <w:sz w:val="24"/>
          <w:szCs w:val="24"/>
        </w:rPr>
        <w:t>influencer</w:t>
      </w:r>
      <w:r w:rsidR="0050747A" w:rsidRPr="00F108C7">
        <w:rPr>
          <w:rFonts w:ascii="Times New Roman" w:eastAsia="Times New Roman" w:hAnsi="Times New Roman" w:cs="Times New Roman"/>
          <w:sz w:val="24"/>
          <w:szCs w:val="24"/>
        </w:rPr>
        <w:t xml:space="preserve"> to the </w:t>
      </w:r>
      <w:r w:rsidR="00FF6BD5" w:rsidRPr="00F108C7">
        <w:rPr>
          <w:rFonts w:ascii="Times New Roman" w:eastAsia="Times New Roman" w:hAnsi="Times New Roman" w:cs="Times New Roman"/>
          <w:sz w:val="24"/>
          <w:szCs w:val="24"/>
        </w:rPr>
        <w:t>next</w:t>
      </w:r>
      <w:r w:rsidR="0050747A" w:rsidRPr="00F108C7">
        <w:rPr>
          <w:rFonts w:ascii="Times New Roman" w:eastAsia="Times New Roman" w:hAnsi="Times New Roman" w:cs="Times New Roman"/>
          <w:sz w:val="24"/>
          <w:szCs w:val="24"/>
        </w:rPr>
        <w:t xml:space="preserve"> </w:t>
      </w:r>
      <w:r w:rsidR="00866211" w:rsidRPr="00F108C7">
        <w:rPr>
          <w:rFonts w:ascii="Times New Roman" w:eastAsia="Times New Roman" w:hAnsi="Times New Roman" w:cs="Times New Roman"/>
          <w:sz w:val="24"/>
          <w:szCs w:val="24"/>
        </w:rPr>
        <w:t xml:space="preserve">(Javornik et al., 2022), </w:t>
      </w:r>
      <w:r w:rsidR="00FC24A9" w:rsidRPr="00F108C7">
        <w:rPr>
          <w:rFonts w:ascii="Times New Roman" w:eastAsia="Times New Roman" w:hAnsi="Times New Roman" w:cs="Times New Roman"/>
          <w:sz w:val="24"/>
          <w:szCs w:val="24"/>
        </w:rPr>
        <w:t>many</w:t>
      </w:r>
      <w:r w:rsidR="00866211" w:rsidRPr="00F108C7">
        <w:rPr>
          <w:rFonts w:ascii="Times New Roman" w:eastAsia="Times New Roman" w:hAnsi="Times New Roman" w:cs="Times New Roman"/>
          <w:sz w:val="24"/>
          <w:szCs w:val="24"/>
        </w:rPr>
        <w:t xml:space="preserve"> </w:t>
      </w:r>
      <w:r w:rsidR="00BE5E80" w:rsidRPr="00F108C7">
        <w:rPr>
          <w:rFonts w:ascii="Times New Roman" w:eastAsia="Times New Roman" w:hAnsi="Times New Roman" w:cs="Times New Roman"/>
          <w:sz w:val="24"/>
          <w:szCs w:val="24"/>
        </w:rPr>
        <w:t xml:space="preserve">influencers </w:t>
      </w:r>
      <w:r w:rsidR="00FC24A9" w:rsidRPr="00F108C7">
        <w:rPr>
          <w:rFonts w:ascii="Times New Roman" w:eastAsia="Times New Roman" w:hAnsi="Times New Roman" w:cs="Times New Roman"/>
          <w:sz w:val="24"/>
          <w:szCs w:val="24"/>
        </w:rPr>
        <w:t xml:space="preserve">are </w:t>
      </w:r>
      <w:r w:rsidR="008B0643" w:rsidRPr="00F108C7">
        <w:rPr>
          <w:rFonts w:ascii="Times New Roman" w:eastAsia="Times New Roman" w:hAnsi="Times New Roman" w:cs="Times New Roman"/>
          <w:sz w:val="24"/>
          <w:szCs w:val="24"/>
        </w:rPr>
        <w:t xml:space="preserve">still </w:t>
      </w:r>
      <w:r w:rsidR="00FC24A9" w:rsidRPr="00F108C7">
        <w:rPr>
          <w:rFonts w:ascii="Times New Roman" w:eastAsia="Times New Roman" w:hAnsi="Times New Roman" w:cs="Times New Roman"/>
          <w:sz w:val="24"/>
          <w:szCs w:val="24"/>
        </w:rPr>
        <w:t xml:space="preserve">tempted </w:t>
      </w:r>
      <w:r w:rsidR="002738ED" w:rsidRPr="00F108C7">
        <w:rPr>
          <w:rFonts w:ascii="Times New Roman" w:eastAsia="Times New Roman" w:hAnsi="Times New Roman" w:cs="Times New Roman"/>
          <w:sz w:val="24"/>
          <w:szCs w:val="24"/>
        </w:rPr>
        <w:t xml:space="preserve">by the promise of </w:t>
      </w:r>
      <w:r w:rsidR="00866211" w:rsidRPr="00F108C7">
        <w:rPr>
          <w:rFonts w:ascii="Times New Roman" w:eastAsia="Times New Roman" w:hAnsi="Times New Roman" w:cs="Times New Roman"/>
          <w:sz w:val="24"/>
          <w:szCs w:val="24"/>
        </w:rPr>
        <w:t>reflect</w:t>
      </w:r>
      <w:r w:rsidR="002738ED" w:rsidRPr="00F108C7">
        <w:rPr>
          <w:rFonts w:ascii="Times New Roman" w:eastAsia="Times New Roman" w:hAnsi="Times New Roman" w:cs="Times New Roman"/>
          <w:sz w:val="24"/>
          <w:szCs w:val="24"/>
        </w:rPr>
        <w:t>ing</w:t>
      </w:r>
      <w:r w:rsidR="00866211" w:rsidRPr="00F108C7">
        <w:rPr>
          <w:rFonts w:ascii="Times New Roman" w:eastAsia="Times New Roman" w:hAnsi="Times New Roman" w:cs="Times New Roman"/>
          <w:sz w:val="24"/>
          <w:szCs w:val="24"/>
        </w:rPr>
        <w:t xml:space="preserve"> current beauty standards </w:t>
      </w:r>
      <w:r w:rsidR="002738ED" w:rsidRPr="00F108C7">
        <w:rPr>
          <w:rFonts w:ascii="Times New Roman" w:eastAsia="Times New Roman" w:hAnsi="Times New Roman" w:cs="Times New Roman"/>
          <w:sz w:val="24"/>
          <w:szCs w:val="24"/>
        </w:rPr>
        <w:t xml:space="preserve">and </w:t>
      </w:r>
      <w:r w:rsidR="00866211" w:rsidRPr="00F108C7">
        <w:rPr>
          <w:rFonts w:ascii="Times New Roman" w:eastAsia="Times New Roman" w:hAnsi="Times New Roman" w:cs="Times New Roman"/>
          <w:sz w:val="24"/>
          <w:szCs w:val="24"/>
        </w:rPr>
        <w:t>applying</w:t>
      </w:r>
      <w:r w:rsidR="002738ED" w:rsidRPr="00F108C7">
        <w:rPr>
          <w:rFonts w:ascii="Times New Roman" w:eastAsia="Times New Roman" w:hAnsi="Times New Roman" w:cs="Times New Roman"/>
          <w:sz w:val="24"/>
          <w:szCs w:val="24"/>
        </w:rPr>
        <w:t xml:space="preserve"> </w:t>
      </w:r>
      <w:r w:rsidR="00B07A17">
        <w:rPr>
          <w:rFonts w:ascii="Times New Roman" w:eastAsia="Times New Roman" w:hAnsi="Times New Roman" w:cs="Times New Roman"/>
          <w:sz w:val="24"/>
          <w:szCs w:val="24"/>
        </w:rPr>
        <w:t>“</w:t>
      </w:r>
      <w:r w:rsidR="00866211" w:rsidRPr="00F108C7">
        <w:rPr>
          <w:rFonts w:ascii="Times New Roman" w:eastAsia="Times New Roman" w:hAnsi="Times New Roman" w:cs="Times New Roman"/>
          <w:sz w:val="24"/>
          <w:szCs w:val="24"/>
        </w:rPr>
        <w:t>freckles,</w:t>
      </w:r>
      <w:r w:rsidR="00B07A17">
        <w:rPr>
          <w:rFonts w:ascii="Times New Roman" w:eastAsia="Times New Roman" w:hAnsi="Times New Roman" w:cs="Times New Roman"/>
          <w:sz w:val="24"/>
          <w:szCs w:val="24"/>
        </w:rPr>
        <w:t>”</w:t>
      </w:r>
      <w:r w:rsidR="00805D7D" w:rsidRPr="00F108C7">
        <w:rPr>
          <w:rFonts w:ascii="Times New Roman" w:eastAsia="Times New Roman" w:hAnsi="Times New Roman" w:cs="Times New Roman"/>
          <w:sz w:val="24"/>
          <w:szCs w:val="24"/>
        </w:rPr>
        <w:t xml:space="preserve"> </w:t>
      </w:r>
      <w:r w:rsidR="00B07A17">
        <w:rPr>
          <w:rFonts w:ascii="Times New Roman" w:eastAsia="Times New Roman" w:hAnsi="Times New Roman" w:cs="Times New Roman"/>
          <w:sz w:val="24"/>
          <w:szCs w:val="24"/>
        </w:rPr>
        <w:t>“</w:t>
      </w:r>
      <w:r w:rsidR="00866211" w:rsidRPr="00F108C7">
        <w:rPr>
          <w:rFonts w:ascii="Times New Roman" w:eastAsia="Times New Roman" w:hAnsi="Times New Roman" w:cs="Times New Roman"/>
          <w:sz w:val="24"/>
          <w:szCs w:val="24"/>
        </w:rPr>
        <w:t>lighter eyes,</w:t>
      </w:r>
      <w:r w:rsidR="00B07A17">
        <w:rPr>
          <w:rFonts w:ascii="Times New Roman" w:eastAsia="Times New Roman" w:hAnsi="Times New Roman" w:cs="Times New Roman"/>
          <w:sz w:val="24"/>
          <w:szCs w:val="24"/>
        </w:rPr>
        <w:t>”</w:t>
      </w:r>
      <w:r w:rsidR="00866211" w:rsidRPr="00F108C7">
        <w:rPr>
          <w:rFonts w:ascii="Times New Roman" w:eastAsia="Times New Roman" w:hAnsi="Times New Roman" w:cs="Times New Roman"/>
          <w:sz w:val="24"/>
          <w:szCs w:val="24"/>
        </w:rPr>
        <w:t xml:space="preserve"> or </w:t>
      </w:r>
      <w:r w:rsidR="00B07A17">
        <w:rPr>
          <w:rFonts w:ascii="Times New Roman" w:eastAsia="Times New Roman" w:hAnsi="Times New Roman" w:cs="Times New Roman"/>
          <w:sz w:val="24"/>
          <w:szCs w:val="24"/>
        </w:rPr>
        <w:t>“</w:t>
      </w:r>
      <w:r w:rsidR="00866211" w:rsidRPr="00F108C7">
        <w:rPr>
          <w:rFonts w:ascii="Times New Roman" w:eastAsia="Times New Roman" w:hAnsi="Times New Roman" w:cs="Times New Roman"/>
          <w:sz w:val="24"/>
          <w:szCs w:val="24"/>
        </w:rPr>
        <w:t>smooth skin</w:t>
      </w:r>
      <w:r w:rsidR="00B07A17">
        <w:rPr>
          <w:rFonts w:ascii="Times New Roman" w:eastAsia="Times New Roman" w:hAnsi="Times New Roman" w:cs="Times New Roman"/>
          <w:sz w:val="24"/>
          <w:szCs w:val="24"/>
        </w:rPr>
        <w:t>”</w:t>
      </w:r>
      <w:r w:rsidR="00866211" w:rsidRPr="00F108C7">
        <w:rPr>
          <w:rFonts w:ascii="Times New Roman" w:eastAsia="Times New Roman" w:hAnsi="Times New Roman" w:cs="Times New Roman"/>
          <w:sz w:val="24"/>
          <w:szCs w:val="24"/>
        </w:rPr>
        <w:t xml:space="preserve"> filters</w:t>
      </w:r>
      <w:r>
        <w:rPr>
          <w:rFonts w:ascii="Times New Roman" w:eastAsia="Times New Roman" w:hAnsi="Times New Roman" w:cs="Times New Roman"/>
          <w:sz w:val="24"/>
          <w:szCs w:val="24"/>
        </w:rPr>
        <w:t>;</w:t>
      </w:r>
      <w:r w:rsidR="004B1BAB" w:rsidRPr="00F108C7">
        <w:rPr>
          <w:rFonts w:ascii="Times New Roman" w:eastAsia="Times New Roman" w:hAnsi="Times New Roman" w:cs="Times New Roman"/>
          <w:sz w:val="24"/>
          <w:szCs w:val="24"/>
        </w:rPr>
        <w:t xml:space="preserve"> adopt</w:t>
      </w:r>
      <w:r w:rsidR="00866211" w:rsidRPr="00F108C7">
        <w:rPr>
          <w:rFonts w:ascii="Times New Roman" w:eastAsia="Times New Roman" w:hAnsi="Times New Roman" w:cs="Times New Roman"/>
          <w:sz w:val="24"/>
          <w:szCs w:val="24"/>
        </w:rPr>
        <w:t>ing unnatural poses</w:t>
      </w:r>
      <w:r>
        <w:rPr>
          <w:rFonts w:ascii="Times New Roman" w:eastAsia="Times New Roman" w:hAnsi="Times New Roman" w:cs="Times New Roman"/>
          <w:sz w:val="24"/>
          <w:szCs w:val="24"/>
        </w:rPr>
        <w:t>;</w:t>
      </w:r>
      <w:r w:rsidR="00866211" w:rsidRPr="00F108C7">
        <w:rPr>
          <w:rFonts w:ascii="Times New Roman" w:eastAsia="Times New Roman" w:hAnsi="Times New Roman" w:cs="Times New Roman"/>
          <w:sz w:val="24"/>
          <w:szCs w:val="24"/>
        </w:rPr>
        <w:t xml:space="preserve"> </w:t>
      </w:r>
      <w:r w:rsidR="00B10432" w:rsidRPr="00F108C7">
        <w:rPr>
          <w:rFonts w:ascii="Times New Roman" w:eastAsia="Times New Roman" w:hAnsi="Times New Roman" w:cs="Times New Roman"/>
          <w:sz w:val="24"/>
          <w:szCs w:val="24"/>
        </w:rPr>
        <w:t>or using sophisticated makeup</w:t>
      </w:r>
      <w:r w:rsidR="00866211" w:rsidRPr="00F108C7">
        <w:rPr>
          <w:rFonts w:ascii="Times New Roman" w:eastAsia="Times New Roman" w:hAnsi="Times New Roman" w:cs="Times New Roman"/>
          <w:sz w:val="24"/>
          <w:szCs w:val="24"/>
        </w:rPr>
        <w:t xml:space="preserve">. </w:t>
      </w:r>
      <w:bookmarkStart w:id="2" w:name="_Hlk141361531"/>
      <w:r w:rsidR="00FC05E9" w:rsidRPr="00F108C7">
        <w:rPr>
          <w:rFonts w:ascii="Times New Roman" w:eastAsia="Times New Roman" w:hAnsi="Times New Roman" w:cs="Times New Roman"/>
          <w:sz w:val="24"/>
          <w:szCs w:val="24"/>
        </w:rPr>
        <w:t xml:space="preserve">These </w:t>
      </w:r>
      <w:bookmarkStart w:id="3" w:name="_Hlk141360302"/>
      <w:r w:rsidR="00FB62B0" w:rsidRPr="00F108C7">
        <w:rPr>
          <w:rFonts w:ascii="Times New Roman" w:eastAsia="Times New Roman" w:hAnsi="Times New Roman" w:cs="Times New Roman"/>
          <w:sz w:val="24"/>
          <w:szCs w:val="24"/>
        </w:rPr>
        <w:t>influencers</w:t>
      </w:r>
      <w:bookmarkEnd w:id="3"/>
      <w:r w:rsidR="00C65A66" w:rsidRPr="00F108C7">
        <w:rPr>
          <w:rFonts w:ascii="Times New Roman" w:eastAsia="Times New Roman" w:hAnsi="Times New Roman" w:cs="Times New Roman"/>
          <w:sz w:val="24"/>
          <w:szCs w:val="24"/>
        </w:rPr>
        <w:t xml:space="preserve"> </w:t>
      </w:r>
      <w:r w:rsidR="00FC05E9" w:rsidRPr="00F108C7">
        <w:rPr>
          <w:rFonts w:ascii="Times New Roman" w:eastAsia="Times New Roman" w:hAnsi="Times New Roman" w:cs="Times New Roman"/>
          <w:sz w:val="24"/>
          <w:szCs w:val="24"/>
        </w:rPr>
        <w:t xml:space="preserve">therefore </w:t>
      </w:r>
      <w:r w:rsidR="00C65A66" w:rsidRPr="00F108C7">
        <w:rPr>
          <w:rFonts w:ascii="Times New Roman" w:eastAsia="Times New Roman" w:hAnsi="Times New Roman" w:cs="Times New Roman"/>
          <w:sz w:val="24"/>
          <w:szCs w:val="24"/>
        </w:rPr>
        <w:t xml:space="preserve">present </w:t>
      </w:r>
      <w:r w:rsidR="00B07A17">
        <w:rPr>
          <w:rFonts w:ascii="Times New Roman" w:eastAsia="Times New Roman" w:hAnsi="Times New Roman" w:cs="Times New Roman"/>
          <w:sz w:val="24"/>
          <w:szCs w:val="24"/>
        </w:rPr>
        <w:t>“</w:t>
      </w:r>
      <w:r w:rsidR="00866211" w:rsidRPr="00F108C7">
        <w:rPr>
          <w:rFonts w:ascii="Times New Roman" w:eastAsia="Times New Roman" w:hAnsi="Times New Roman" w:cs="Times New Roman"/>
          <w:sz w:val="24"/>
          <w:szCs w:val="24"/>
        </w:rPr>
        <w:t>no</w:t>
      </w:r>
      <w:r w:rsidR="00C65A66" w:rsidRPr="00F108C7">
        <w:rPr>
          <w:rFonts w:ascii="Times New Roman" w:eastAsia="Times New Roman" w:hAnsi="Times New Roman" w:cs="Times New Roman"/>
          <w:sz w:val="24"/>
          <w:szCs w:val="24"/>
        </w:rPr>
        <w:t>n</w:t>
      </w:r>
      <w:r w:rsidR="00BE67E6" w:rsidRPr="00F108C7">
        <w:rPr>
          <w:rFonts w:ascii="Times New Roman" w:eastAsia="Times New Roman" w:hAnsi="Times New Roman" w:cs="Times New Roman"/>
          <w:sz w:val="24"/>
          <w:szCs w:val="24"/>
        </w:rPr>
        <w:t>-</w:t>
      </w:r>
      <w:r w:rsidR="00866211" w:rsidRPr="00F108C7">
        <w:rPr>
          <w:rFonts w:ascii="Times New Roman" w:eastAsia="Times New Roman" w:hAnsi="Times New Roman" w:cs="Times New Roman"/>
          <w:sz w:val="24"/>
          <w:szCs w:val="24"/>
        </w:rPr>
        <w:t>genuine</w:t>
      </w:r>
      <w:r w:rsidR="00B07A17">
        <w:rPr>
          <w:rFonts w:ascii="Times New Roman" w:eastAsia="Times New Roman" w:hAnsi="Times New Roman" w:cs="Times New Roman"/>
          <w:sz w:val="24"/>
          <w:szCs w:val="24"/>
        </w:rPr>
        <w:t>”</w:t>
      </w:r>
      <w:r w:rsidR="00C65A66" w:rsidRPr="00F108C7">
        <w:rPr>
          <w:rFonts w:ascii="Times New Roman" w:eastAsia="Times New Roman" w:hAnsi="Times New Roman" w:cs="Times New Roman"/>
          <w:sz w:val="24"/>
          <w:szCs w:val="24"/>
        </w:rPr>
        <w:t xml:space="preserve"> versions of themselves</w:t>
      </w:r>
      <w:r w:rsidR="00866211" w:rsidRPr="00F108C7">
        <w:rPr>
          <w:rFonts w:ascii="Times New Roman" w:eastAsia="Times New Roman" w:hAnsi="Times New Roman" w:cs="Times New Roman"/>
          <w:sz w:val="24"/>
          <w:szCs w:val="24"/>
        </w:rPr>
        <w:t xml:space="preserve">, whereby genuineness is defined as </w:t>
      </w:r>
      <w:r w:rsidR="00B07A17">
        <w:rPr>
          <w:rFonts w:ascii="Times New Roman" w:eastAsia="Times New Roman" w:hAnsi="Times New Roman" w:cs="Times New Roman"/>
          <w:sz w:val="24"/>
          <w:szCs w:val="24"/>
        </w:rPr>
        <w:t>“</w:t>
      </w:r>
      <w:r w:rsidR="00866211" w:rsidRPr="00F108C7">
        <w:rPr>
          <w:rFonts w:ascii="Times New Roman" w:eastAsia="Times New Roman" w:hAnsi="Times New Roman" w:cs="Times New Roman"/>
          <w:sz w:val="24"/>
          <w:szCs w:val="24"/>
        </w:rPr>
        <w:t>the ability and willingness to be what one truly is</w:t>
      </w:r>
      <w:r w:rsidR="00B07A17">
        <w:rPr>
          <w:rFonts w:ascii="Times New Roman" w:eastAsia="Times New Roman" w:hAnsi="Times New Roman" w:cs="Times New Roman"/>
          <w:sz w:val="24"/>
          <w:szCs w:val="24"/>
        </w:rPr>
        <w:t>”</w:t>
      </w:r>
      <w:r w:rsidR="00866211" w:rsidRPr="00F108C7">
        <w:rPr>
          <w:rFonts w:ascii="Times New Roman" w:eastAsia="Times New Roman" w:hAnsi="Times New Roman" w:cs="Times New Roman"/>
          <w:sz w:val="24"/>
          <w:szCs w:val="24"/>
        </w:rPr>
        <w:t xml:space="preserve"> (Gelso &amp; Carter, 1994, p. 297).</w:t>
      </w:r>
      <w:r w:rsidR="00D71437" w:rsidRPr="00F108C7">
        <w:rPr>
          <w:rFonts w:ascii="Times New Roman" w:eastAsia="Times New Roman" w:hAnsi="Times New Roman" w:cs="Times New Roman"/>
          <w:sz w:val="24"/>
          <w:szCs w:val="24"/>
        </w:rPr>
        <w:t xml:space="preserve"> </w:t>
      </w:r>
      <w:r w:rsidR="00836372" w:rsidRPr="00F108C7">
        <w:rPr>
          <w:rFonts w:ascii="Times New Roman" w:eastAsia="Times New Roman" w:hAnsi="Times New Roman" w:cs="Times New Roman"/>
          <w:sz w:val="24"/>
          <w:szCs w:val="24"/>
        </w:rPr>
        <w:t>G</w:t>
      </w:r>
      <w:r w:rsidR="00866211" w:rsidRPr="00F108C7">
        <w:rPr>
          <w:rFonts w:ascii="Times New Roman" w:eastAsia="Times New Roman" w:hAnsi="Times New Roman" w:cs="Times New Roman"/>
          <w:sz w:val="24"/>
          <w:szCs w:val="24"/>
        </w:rPr>
        <w:t>enuineness</w:t>
      </w:r>
      <w:r w:rsidR="00C66082" w:rsidRPr="00F108C7">
        <w:rPr>
          <w:rFonts w:ascii="Times New Roman" w:eastAsia="Times New Roman" w:hAnsi="Times New Roman" w:cs="Times New Roman"/>
          <w:sz w:val="24"/>
          <w:szCs w:val="24"/>
        </w:rPr>
        <w:t xml:space="preserve"> </w:t>
      </w:r>
      <w:r w:rsidR="00866211" w:rsidRPr="00F108C7">
        <w:rPr>
          <w:rFonts w:ascii="Times New Roman" w:eastAsia="Times New Roman" w:hAnsi="Times New Roman" w:cs="Times New Roman"/>
          <w:sz w:val="24"/>
          <w:szCs w:val="24"/>
        </w:rPr>
        <w:t>represents one of the three dimensions of authenticity (Joseph, 2016)</w:t>
      </w:r>
      <w:r w:rsidR="00605187" w:rsidRPr="00F108C7">
        <w:rPr>
          <w:rFonts w:ascii="Times New Roman" w:eastAsia="Times New Roman" w:hAnsi="Times New Roman" w:cs="Times New Roman"/>
          <w:sz w:val="24"/>
          <w:szCs w:val="24"/>
        </w:rPr>
        <w:t xml:space="preserve">. Although </w:t>
      </w:r>
      <w:r w:rsidR="008A6112" w:rsidRPr="00F108C7">
        <w:rPr>
          <w:rFonts w:ascii="Times New Roman" w:eastAsia="Times New Roman" w:hAnsi="Times New Roman" w:cs="Times New Roman"/>
          <w:sz w:val="24"/>
          <w:szCs w:val="24"/>
        </w:rPr>
        <w:t xml:space="preserve">authenticity is </w:t>
      </w:r>
      <w:r w:rsidR="001E08BA" w:rsidRPr="00F108C7">
        <w:rPr>
          <w:rFonts w:ascii="Times New Roman" w:eastAsia="Times New Roman" w:hAnsi="Times New Roman" w:cs="Times New Roman"/>
          <w:sz w:val="24"/>
          <w:szCs w:val="24"/>
        </w:rPr>
        <w:t>a concept</w:t>
      </w:r>
      <w:r w:rsidR="00866211" w:rsidRPr="00F108C7">
        <w:rPr>
          <w:rFonts w:ascii="Times New Roman" w:eastAsia="Times New Roman" w:hAnsi="Times New Roman" w:cs="Times New Roman"/>
          <w:sz w:val="24"/>
          <w:szCs w:val="24"/>
        </w:rPr>
        <w:t xml:space="preserve"> </w:t>
      </w:r>
      <w:r w:rsidR="00976057" w:rsidRPr="00F108C7">
        <w:rPr>
          <w:rFonts w:ascii="Times New Roman" w:eastAsia="Times New Roman" w:hAnsi="Times New Roman" w:cs="Times New Roman"/>
          <w:sz w:val="24"/>
          <w:szCs w:val="24"/>
        </w:rPr>
        <w:t xml:space="preserve">generally </w:t>
      </w:r>
      <w:r w:rsidR="00866211" w:rsidRPr="00F108C7">
        <w:rPr>
          <w:rFonts w:ascii="Times New Roman" w:eastAsia="Times New Roman" w:hAnsi="Times New Roman" w:cs="Times New Roman"/>
          <w:sz w:val="24"/>
          <w:szCs w:val="24"/>
        </w:rPr>
        <w:t xml:space="preserve">studied in </w:t>
      </w:r>
      <w:r w:rsidR="003F7002" w:rsidRPr="00F108C7">
        <w:rPr>
          <w:rFonts w:ascii="Times New Roman" w:eastAsia="Times New Roman" w:hAnsi="Times New Roman" w:cs="Times New Roman"/>
          <w:sz w:val="24"/>
          <w:szCs w:val="24"/>
        </w:rPr>
        <w:t xml:space="preserve">influencer </w:t>
      </w:r>
      <w:r w:rsidR="00866211" w:rsidRPr="00F108C7">
        <w:rPr>
          <w:rFonts w:ascii="Times New Roman" w:eastAsia="Times New Roman" w:hAnsi="Times New Roman" w:cs="Times New Roman"/>
          <w:sz w:val="24"/>
          <w:szCs w:val="24"/>
        </w:rPr>
        <w:t>research (</w:t>
      </w:r>
      <w:proofErr w:type="spellStart"/>
      <w:r w:rsidR="00866211" w:rsidRPr="00F108C7">
        <w:rPr>
          <w:rFonts w:ascii="Times New Roman" w:eastAsia="Times New Roman" w:hAnsi="Times New Roman" w:cs="Times New Roman"/>
          <w:sz w:val="24"/>
          <w:szCs w:val="24"/>
        </w:rPr>
        <w:t>Audrezet</w:t>
      </w:r>
      <w:proofErr w:type="spellEnd"/>
      <w:r w:rsidR="00866211" w:rsidRPr="00F108C7">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w:t>
      </w:r>
      <w:r w:rsidR="00866211" w:rsidRPr="00F108C7">
        <w:rPr>
          <w:rFonts w:ascii="Times New Roman" w:eastAsia="Times New Roman" w:hAnsi="Times New Roman" w:cs="Times New Roman"/>
          <w:sz w:val="24"/>
          <w:szCs w:val="24"/>
        </w:rPr>
        <w:t xml:space="preserve"> 2020)</w:t>
      </w:r>
      <w:r w:rsidR="001E08BA" w:rsidRPr="00F108C7">
        <w:rPr>
          <w:rFonts w:ascii="Times New Roman" w:eastAsia="Times New Roman" w:hAnsi="Times New Roman" w:cs="Times New Roman"/>
          <w:sz w:val="24"/>
          <w:szCs w:val="24"/>
        </w:rPr>
        <w:t xml:space="preserve">, </w:t>
      </w:r>
      <w:bookmarkStart w:id="4" w:name="_Hlk141360571"/>
      <w:r w:rsidR="00866211" w:rsidRPr="00F108C7">
        <w:rPr>
          <w:rFonts w:ascii="Times New Roman" w:eastAsia="Times New Roman" w:hAnsi="Times New Roman" w:cs="Times New Roman"/>
          <w:sz w:val="24"/>
          <w:szCs w:val="24"/>
        </w:rPr>
        <w:t xml:space="preserve">zooming in on genuineness seems to be of particular interest in the context of </w:t>
      </w:r>
      <w:r w:rsidR="004D48CB" w:rsidRPr="00F108C7">
        <w:rPr>
          <w:rFonts w:ascii="Times New Roman" w:eastAsia="Times New Roman" w:hAnsi="Times New Roman" w:cs="Times New Roman"/>
          <w:sz w:val="24"/>
          <w:szCs w:val="24"/>
        </w:rPr>
        <w:t>influencer</w:t>
      </w:r>
      <w:r w:rsidR="00413146" w:rsidRPr="00F108C7">
        <w:rPr>
          <w:rFonts w:ascii="Times New Roman" w:eastAsia="Times New Roman" w:hAnsi="Times New Roman" w:cs="Times New Roman"/>
          <w:sz w:val="24"/>
          <w:szCs w:val="24"/>
        </w:rPr>
        <w:t>s</w:t>
      </w:r>
      <w:r w:rsidR="0072273F">
        <w:rPr>
          <w:rFonts w:ascii="Times New Roman" w:eastAsia="Times New Roman" w:hAnsi="Times New Roman" w:cs="Times New Roman"/>
          <w:sz w:val="24"/>
          <w:szCs w:val="24"/>
        </w:rPr>
        <w:t>’</w:t>
      </w:r>
      <w:r w:rsidR="00413146" w:rsidRPr="00F108C7">
        <w:rPr>
          <w:rFonts w:ascii="Times New Roman" w:eastAsia="Times New Roman" w:hAnsi="Times New Roman" w:cs="Times New Roman"/>
          <w:sz w:val="24"/>
          <w:szCs w:val="24"/>
        </w:rPr>
        <w:t xml:space="preserve"> self-presentation </w:t>
      </w:r>
      <w:r>
        <w:rPr>
          <w:rFonts w:ascii="Times New Roman" w:eastAsia="Times New Roman" w:hAnsi="Times New Roman" w:cs="Times New Roman"/>
          <w:sz w:val="24"/>
          <w:szCs w:val="24"/>
        </w:rPr>
        <w:t>in</w:t>
      </w:r>
      <w:r w:rsidR="00413146" w:rsidRPr="00F108C7">
        <w:rPr>
          <w:rFonts w:ascii="Times New Roman" w:eastAsia="Times New Roman" w:hAnsi="Times New Roman" w:cs="Times New Roman"/>
          <w:sz w:val="24"/>
          <w:szCs w:val="24"/>
        </w:rPr>
        <w:t xml:space="preserve"> </w:t>
      </w:r>
      <w:r w:rsidR="00866211" w:rsidRPr="00F108C7">
        <w:rPr>
          <w:rFonts w:ascii="Times New Roman" w:eastAsia="Times New Roman" w:hAnsi="Times New Roman" w:cs="Times New Roman"/>
          <w:sz w:val="24"/>
          <w:szCs w:val="24"/>
        </w:rPr>
        <w:t>pictures</w:t>
      </w:r>
      <w:bookmarkEnd w:id="4"/>
      <w:r w:rsidR="00866211" w:rsidRPr="00F108C7">
        <w:rPr>
          <w:rFonts w:ascii="Times New Roman" w:eastAsia="Times New Roman" w:hAnsi="Times New Roman" w:cs="Times New Roman"/>
          <w:sz w:val="24"/>
          <w:szCs w:val="24"/>
        </w:rPr>
        <w:t>. The</w:t>
      </w:r>
      <w:r>
        <w:rPr>
          <w:rFonts w:ascii="Times New Roman" w:eastAsia="Times New Roman" w:hAnsi="Times New Roman" w:cs="Times New Roman"/>
          <w:sz w:val="24"/>
          <w:szCs w:val="24"/>
        </w:rPr>
        <w:t xml:space="preserve"> </w:t>
      </w:r>
      <w:r w:rsidR="00866211" w:rsidRPr="00F108C7">
        <w:rPr>
          <w:rFonts w:ascii="Times New Roman" w:eastAsia="Times New Roman" w:hAnsi="Times New Roman" w:cs="Times New Roman"/>
          <w:sz w:val="24"/>
          <w:szCs w:val="24"/>
        </w:rPr>
        <w:t>other</w:t>
      </w:r>
      <w:r>
        <w:rPr>
          <w:rFonts w:ascii="Times New Roman" w:eastAsia="Times New Roman" w:hAnsi="Times New Roman" w:cs="Times New Roman"/>
          <w:sz w:val="24"/>
          <w:szCs w:val="24"/>
        </w:rPr>
        <w:t xml:space="preserve"> two</w:t>
      </w:r>
      <w:r w:rsidR="00866211" w:rsidRPr="00F108C7">
        <w:rPr>
          <w:rFonts w:ascii="Times New Roman" w:eastAsia="Times New Roman" w:hAnsi="Times New Roman" w:cs="Times New Roman"/>
          <w:sz w:val="24"/>
          <w:szCs w:val="24"/>
        </w:rPr>
        <w:t xml:space="preserve"> dimensions of authenticity, namely autonomy </w:t>
      </w:r>
      <w:r w:rsidR="006029B7" w:rsidRPr="00F108C7">
        <w:rPr>
          <w:rFonts w:ascii="Times New Roman" w:eastAsia="Times New Roman" w:hAnsi="Times New Roman" w:cs="Times New Roman"/>
          <w:sz w:val="24"/>
          <w:szCs w:val="24"/>
        </w:rPr>
        <w:t xml:space="preserve">(freedom in communication) </w:t>
      </w:r>
      <w:r w:rsidR="00866211" w:rsidRPr="00F108C7">
        <w:rPr>
          <w:rFonts w:ascii="Times New Roman" w:eastAsia="Times New Roman" w:hAnsi="Times New Roman" w:cs="Times New Roman"/>
          <w:sz w:val="24"/>
          <w:szCs w:val="24"/>
        </w:rPr>
        <w:t>and congruence</w:t>
      </w:r>
      <w:r w:rsidR="006029B7" w:rsidRPr="00F108C7">
        <w:rPr>
          <w:rFonts w:ascii="Times New Roman" w:eastAsia="Times New Roman" w:hAnsi="Times New Roman" w:cs="Times New Roman"/>
          <w:sz w:val="24"/>
          <w:szCs w:val="24"/>
        </w:rPr>
        <w:t xml:space="preserve"> with </w:t>
      </w:r>
      <w:r w:rsidR="00554F5D" w:rsidRPr="00F108C7">
        <w:rPr>
          <w:rFonts w:ascii="Times New Roman" w:eastAsia="Times New Roman" w:hAnsi="Times New Roman" w:cs="Times New Roman"/>
          <w:sz w:val="24"/>
          <w:szCs w:val="24"/>
        </w:rPr>
        <w:t xml:space="preserve">their </w:t>
      </w:r>
      <w:r w:rsidR="006029B7" w:rsidRPr="00F108C7">
        <w:rPr>
          <w:rFonts w:ascii="Times New Roman" w:eastAsia="Times New Roman" w:hAnsi="Times New Roman" w:cs="Times New Roman"/>
          <w:sz w:val="24"/>
          <w:szCs w:val="24"/>
        </w:rPr>
        <w:t>values</w:t>
      </w:r>
      <w:r w:rsidR="00866211" w:rsidRPr="00F108C7">
        <w:rPr>
          <w:rFonts w:ascii="Times New Roman" w:eastAsia="Times New Roman" w:hAnsi="Times New Roman" w:cs="Times New Roman"/>
          <w:sz w:val="24"/>
          <w:szCs w:val="24"/>
        </w:rPr>
        <w:t xml:space="preserve"> (Ryan &amp; Ryan, 2019)</w:t>
      </w:r>
      <w:r>
        <w:rPr>
          <w:rFonts w:ascii="Times New Roman" w:eastAsia="Times New Roman" w:hAnsi="Times New Roman" w:cs="Times New Roman"/>
          <w:sz w:val="24"/>
          <w:szCs w:val="24"/>
        </w:rPr>
        <w:t>,</w:t>
      </w:r>
      <w:r w:rsidR="00866211" w:rsidRPr="00F108C7">
        <w:rPr>
          <w:rFonts w:ascii="Times New Roman" w:eastAsia="Times New Roman" w:hAnsi="Times New Roman" w:cs="Times New Roman"/>
          <w:sz w:val="24"/>
          <w:szCs w:val="24"/>
        </w:rPr>
        <w:t xml:space="preserve"> </w:t>
      </w:r>
      <w:r w:rsidR="003B1C0B" w:rsidRPr="00F108C7">
        <w:rPr>
          <w:rFonts w:ascii="Times New Roman" w:eastAsia="Times New Roman" w:hAnsi="Times New Roman" w:cs="Times New Roman"/>
          <w:sz w:val="24"/>
          <w:szCs w:val="24"/>
        </w:rPr>
        <w:t xml:space="preserve">indeed </w:t>
      </w:r>
      <w:r w:rsidR="00866211" w:rsidRPr="00F108C7">
        <w:rPr>
          <w:rFonts w:ascii="Times New Roman" w:eastAsia="Times New Roman" w:hAnsi="Times New Roman" w:cs="Times New Roman"/>
          <w:sz w:val="24"/>
          <w:szCs w:val="24"/>
        </w:rPr>
        <w:t xml:space="preserve">seem more difficult </w:t>
      </w:r>
      <w:r w:rsidR="000A2AF9" w:rsidRPr="00F108C7">
        <w:rPr>
          <w:rFonts w:ascii="Times New Roman" w:eastAsia="Times New Roman" w:hAnsi="Times New Roman" w:cs="Times New Roman"/>
          <w:sz w:val="24"/>
          <w:szCs w:val="24"/>
        </w:rPr>
        <w:t>to</w:t>
      </w:r>
      <w:r w:rsidR="00FB091D" w:rsidRPr="00F108C7">
        <w:rPr>
          <w:rFonts w:ascii="Times New Roman" w:eastAsia="Times New Roman" w:hAnsi="Times New Roman" w:cs="Times New Roman"/>
          <w:sz w:val="24"/>
          <w:szCs w:val="24"/>
        </w:rPr>
        <w:t xml:space="preserve"> perceive and</w:t>
      </w:r>
      <w:r w:rsidR="000A2AF9" w:rsidRPr="00F108C7">
        <w:rPr>
          <w:rFonts w:ascii="Times New Roman" w:eastAsia="Times New Roman" w:hAnsi="Times New Roman" w:cs="Times New Roman"/>
          <w:sz w:val="24"/>
          <w:szCs w:val="24"/>
        </w:rPr>
        <w:t xml:space="preserve"> ass</w:t>
      </w:r>
      <w:r w:rsidR="00980F33" w:rsidRPr="00F108C7">
        <w:rPr>
          <w:rFonts w:ascii="Times New Roman" w:eastAsia="Times New Roman" w:hAnsi="Times New Roman" w:cs="Times New Roman"/>
          <w:sz w:val="24"/>
          <w:szCs w:val="24"/>
        </w:rPr>
        <w:t xml:space="preserve">ess </w:t>
      </w:r>
      <w:r w:rsidR="00866211" w:rsidRPr="00F108C7">
        <w:rPr>
          <w:rFonts w:ascii="Times New Roman" w:eastAsia="Times New Roman" w:hAnsi="Times New Roman" w:cs="Times New Roman"/>
          <w:sz w:val="24"/>
          <w:szCs w:val="24"/>
        </w:rPr>
        <w:t xml:space="preserve">than </w:t>
      </w:r>
      <w:r w:rsidR="00D71437" w:rsidRPr="00F108C7">
        <w:rPr>
          <w:rFonts w:ascii="Times New Roman" w:eastAsia="Times New Roman" w:hAnsi="Times New Roman" w:cs="Times New Roman"/>
          <w:sz w:val="24"/>
          <w:szCs w:val="24"/>
        </w:rPr>
        <w:t xml:space="preserve">visual </w:t>
      </w:r>
      <w:r w:rsidR="00866211" w:rsidRPr="00F108C7">
        <w:rPr>
          <w:rFonts w:ascii="Times New Roman" w:eastAsia="Times New Roman" w:hAnsi="Times New Roman" w:cs="Times New Roman"/>
          <w:sz w:val="24"/>
          <w:szCs w:val="24"/>
        </w:rPr>
        <w:t>genuineness</w:t>
      </w:r>
      <w:r w:rsidR="00554F5D" w:rsidRPr="00F108C7">
        <w:rPr>
          <w:rFonts w:ascii="Times New Roman" w:eastAsia="Times New Roman" w:hAnsi="Times New Roman" w:cs="Times New Roman"/>
          <w:sz w:val="24"/>
          <w:szCs w:val="24"/>
        </w:rPr>
        <w:t xml:space="preserve"> in </w:t>
      </w:r>
      <w:r w:rsidR="00866211" w:rsidRPr="00F108C7">
        <w:rPr>
          <w:rFonts w:ascii="Times New Roman" w:eastAsia="Times New Roman" w:hAnsi="Times New Roman" w:cs="Times New Roman"/>
          <w:sz w:val="24"/>
          <w:szCs w:val="24"/>
        </w:rPr>
        <w:t>pictures</w:t>
      </w:r>
      <w:r w:rsidR="00274A3D" w:rsidRPr="00F108C7">
        <w:rPr>
          <w:rFonts w:ascii="Times New Roman" w:eastAsia="Times New Roman" w:hAnsi="Times New Roman" w:cs="Times New Roman"/>
          <w:sz w:val="24"/>
          <w:szCs w:val="24"/>
        </w:rPr>
        <w:t xml:space="preserve">. </w:t>
      </w:r>
      <w:r w:rsidR="00E27817" w:rsidRPr="00F108C7">
        <w:rPr>
          <w:rFonts w:ascii="Times New Roman" w:eastAsia="Times New Roman" w:hAnsi="Times New Roman" w:cs="Times New Roman"/>
          <w:sz w:val="24"/>
          <w:szCs w:val="24"/>
        </w:rPr>
        <w:t xml:space="preserve">Therefore, it </w:t>
      </w:r>
      <w:r w:rsidR="00EC194D" w:rsidRPr="00F108C7">
        <w:rPr>
          <w:rFonts w:ascii="Times New Roman" w:eastAsia="Times New Roman" w:hAnsi="Times New Roman" w:cs="Times New Roman"/>
          <w:sz w:val="24"/>
          <w:szCs w:val="24"/>
        </w:rPr>
        <w:t>might also be</w:t>
      </w:r>
      <w:r w:rsidR="00E27817" w:rsidRPr="00F108C7">
        <w:rPr>
          <w:rFonts w:ascii="Times New Roman" w:eastAsia="Times New Roman" w:hAnsi="Times New Roman" w:cs="Times New Roman"/>
          <w:sz w:val="24"/>
          <w:szCs w:val="24"/>
        </w:rPr>
        <w:t xml:space="preserve"> easier for influencer</w:t>
      </w:r>
      <w:r w:rsidR="00270B97" w:rsidRPr="00F108C7">
        <w:rPr>
          <w:rFonts w:ascii="Times New Roman" w:eastAsia="Times New Roman" w:hAnsi="Times New Roman" w:cs="Times New Roman"/>
          <w:sz w:val="24"/>
          <w:szCs w:val="24"/>
        </w:rPr>
        <w:t>s</w:t>
      </w:r>
      <w:r w:rsidR="00E27817" w:rsidRPr="00F108C7">
        <w:rPr>
          <w:rFonts w:ascii="Times New Roman" w:eastAsia="Times New Roman" w:hAnsi="Times New Roman" w:cs="Times New Roman"/>
          <w:sz w:val="24"/>
          <w:szCs w:val="24"/>
        </w:rPr>
        <w:t xml:space="preserve"> to </w:t>
      </w:r>
      <w:r w:rsidR="00EC194D" w:rsidRPr="00F108C7">
        <w:rPr>
          <w:rFonts w:ascii="Times New Roman" w:eastAsia="Times New Roman" w:hAnsi="Times New Roman" w:cs="Times New Roman"/>
          <w:sz w:val="24"/>
          <w:szCs w:val="24"/>
        </w:rPr>
        <w:t xml:space="preserve">improve </w:t>
      </w:r>
      <w:r w:rsidR="002934E3" w:rsidRPr="00F108C7">
        <w:rPr>
          <w:rFonts w:ascii="Times New Roman" w:eastAsia="Times New Roman" w:hAnsi="Times New Roman" w:cs="Times New Roman"/>
          <w:sz w:val="24"/>
          <w:szCs w:val="24"/>
        </w:rPr>
        <w:t>followers</w:t>
      </w:r>
      <w:r w:rsidR="0072273F">
        <w:rPr>
          <w:rFonts w:ascii="Times New Roman" w:eastAsia="Times New Roman" w:hAnsi="Times New Roman" w:cs="Times New Roman"/>
          <w:sz w:val="24"/>
          <w:szCs w:val="24"/>
        </w:rPr>
        <w:t>’</w:t>
      </w:r>
      <w:r w:rsidR="00EC194D" w:rsidRPr="00F108C7">
        <w:rPr>
          <w:rFonts w:ascii="Times New Roman" w:eastAsia="Times New Roman" w:hAnsi="Times New Roman" w:cs="Times New Roman"/>
          <w:sz w:val="24"/>
          <w:szCs w:val="24"/>
        </w:rPr>
        <w:t xml:space="preserve"> perception</w:t>
      </w:r>
      <w:r w:rsidR="00866211" w:rsidRPr="00F108C7">
        <w:rPr>
          <w:rFonts w:ascii="Times New Roman" w:eastAsia="Times New Roman" w:hAnsi="Times New Roman" w:cs="Times New Roman"/>
          <w:sz w:val="24"/>
          <w:szCs w:val="24"/>
        </w:rPr>
        <w:t>s of</w:t>
      </w:r>
      <w:r w:rsidR="00E27817" w:rsidRPr="00F108C7">
        <w:rPr>
          <w:rFonts w:ascii="Times New Roman" w:eastAsia="Times New Roman" w:hAnsi="Times New Roman" w:cs="Times New Roman"/>
          <w:sz w:val="24"/>
          <w:szCs w:val="24"/>
        </w:rPr>
        <w:t xml:space="preserve"> </w:t>
      </w:r>
      <w:r w:rsidR="005D327D" w:rsidRPr="00F108C7">
        <w:rPr>
          <w:rFonts w:ascii="Times New Roman" w:eastAsia="Times New Roman" w:hAnsi="Times New Roman" w:cs="Times New Roman"/>
          <w:sz w:val="24"/>
          <w:szCs w:val="24"/>
        </w:rPr>
        <w:t xml:space="preserve">their visual genuineness than </w:t>
      </w:r>
      <w:r w:rsidR="00994CD6">
        <w:rPr>
          <w:rFonts w:ascii="Times New Roman" w:eastAsia="Times New Roman" w:hAnsi="Times New Roman" w:cs="Times New Roman"/>
          <w:sz w:val="24"/>
          <w:szCs w:val="24"/>
        </w:rPr>
        <w:t>their</w:t>
      </w:r>
      <w:r w:rsidR="00CF1071" w:rsidRPr="00F108C7">
        <w:rPr>
          <w:rFonts w:ascii="Times New Roman" w:eastAsia="Times New Roman" w:hAnsi="Times New Roman" w:cs="Times New Roman"/>
          <w:sz w:val="24"/>
          <w:szCs w:val="24"/>
        </w:rPr>
        <w:t xml:space="preserve"> </w:t>
      </w:r>
      <w:r w:rsidR="00A26366" w:rsidRPr="00F108C7">
        <w:rPr>
          <w:rFonts w:ascii="Times New Roman" w:eastAsia="Times New Roman" w:hAnsi="Times New Roman" w:cs="Times New Roman"/>
          <w:sz w:val="24"/>
          <w:szCs w:val="24"/>
        </w:rPr>
        <w:t xml:space="preserve">autonomy </w:t>
      </w:r>
      <w:r w:rsidR="005D327D" w:rsidRPr="00F108C7">
        <w:rPr>
          <w:rFonts w:ascii="Times New Roman" w:eastAsia="Times New Roman" w:hAnsi="Times New Roman" w:cs="Times New Roman"/>
          <w:sz w:val="24"/>
          <w:szCs w:val="24"/>
        </w:rPr>
        <w:t>or congruence</w:t>
      </w:r>
      <w:r w:rsidR="00E63837" w:rsidRPr="00F108C7">
        <w:rPr>
          <w:rFonts w:ascii="Times New Roman" w:eastAsia="Times New Roman" w:hAnsi="Times New Roman" w:cs="Times New Roman"/>
          <w:sz w:val="24"/>
          <w:szCs w:val="24"/>
        </w:rPr>
        <w:t xml:space="preserve">. </w:t>
      </w:r>
    </w:p>
    <w:bookmarkEnd w:id="2"/>
    <w:p w14:paraId="6344785C" w14:textId="6D492622" w:rsidR="00B410E8"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Inevitably, followers compare themselves to </w:t>
      </w:r>
      <w:r w:rsidR="00F5353D"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According to the social comparison theory, people evaluate different aspects of their lives by comparing themselves with others (Festinger, 1954). Although these comparisons can occur in different dimensions, many are related to physical appearance (Couture Bue, 2020). </w:t>
      </w:r>
      <w:r w:rsidR="005E5A89" w:rsidRPr="00F108C7">
        <w:rPr>
          <w:rFonts w:ascii="Times New Roman" w:eastAsia="Times New Roman" w:hAnsi="Times New Roman" w:cs="Times New Roman"/>
          <w:sz w:val="24"/>
          <w:szCs w:val="24"/>
        </w:rPr>
        <w:t>Furthermore, t</w:t>
      </w:r>
      <w:r w:rsidRPr="00F108C7">
        <w:rPr>
          <w:rFonts w:ascii="Times New Roman" w:eastAsia="Times New Roman" w:hAnsi="Times New Roman" w:cs="Times New Roman"/>
          <w:sz w:val="24"/>
          <w:szCs w:val="24"/>
        </w:rPr>
        <w:t xml:space="preserve">here are two types of comparison: downward, which occurs when one compares oneself to others one considers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lower,</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and upward, which occurs when one compares oneself to others one considers </w:t>
      </w:r>
      <w:r w:rsidRPr="00F108C7">
        <w:rPr>
          <w:rFonts w:ascii="Times New Roman" w:eastAsia="Times New Roman" w:hAnsi="Times New Roman" w:cs="Times New Roman"/>
          <w:sz w:val="24"/>
          <w:szCs w:val="24"/>
        </w:rPr>
        <w:lastRenderedPageBreak/>
        <w:t xml:space="preserve">superior (Wood, 1989). Comparisons related to </w:t>
      </w:r>
      <w:r w:rsidR="00721F77" w:rsidRPr="00F108C7">
        <w:rPr>
          <w:rFonts w:ascii="Times New Roman" w:eastAsia="Times New Roman" w:hAnsi="Times New Roman" w:cs="Times New Roman"/>
          <w:sz w:val="24"/>
          <w:szCs w:val="24"/>
        </w:rPr>
        <w:t>pictures</w:t>
      </w:r>
      <w:r w:rsidRPr="00F108C7">
        <w:rPr>
          <w:rFonts w:ascii="Times New Roman" w:eastAsia="Times New Roman" w:hAnsi="Times New Roman" w:cs="Times New Roman"/>
          <w:sz w:val="24"/>
          <w:szCs w:val="24"/>
        </w:rPr>
        <w:t xml:space="preserve"> posted by </w:t>
      </w:r>
      <w:r w:rsidR="00F17412" w:rsidRPr="00F108C7">
        <w:rPr>
          <w:rFonts w:ascii="Times New Roman" w:eastAsia="Times New Roman" w:hAnsi="Times New Roman" w:cs="Times New Roman"/>
          <w:sz w:val="24"/>
          <w:szCs w:val="24"/>
        </w:rPr>
        <w:t>influencers</w:t>
      </w:r>
      <w:r w:rsidRPr="00F108C7">
        <w:rPr>
          <w:rFonts w:ascii="Times New Roman" w:eastAsia="Times New Roman" w:hAnsi="Times New Roman" w:cs="Times New Roman"/>
          <w:sz w:val="24"/>
          <w:szCs w:val="24"/>
        </w:rPr>
        <w:t xml:space="preserve"> on social media tend to be upward because of the idealized nature of the </w:t>
      </w:r>
      <w:r w:rsidR="00721F77" w:rsidRPr="00F108C7">
        <w:rPr>
          <w:rFonts w:ascii="Times New Roman" w:eastAsia="Times New Roman" w:hAnsi="Times New Roman" w:cs="Times New Roman"/>
          <w:sz w:val="24"/>
          <w:szCs w:val="24"/>
        </w:rPr>
        <w:t xml:space="preserve">pictures </w:t>
      </w:r>
      <w:r w:rsidRPr="00F108C7">
        <w:rPr>
          <w:rFonts w:ascii="Times New Roman" w:eastAsia="Times New Roman" w:hAnsi="Times New Roman" w:cs="Times New Roman"/>
          <w:sz w:val="24"/>
          <w:szCs w:val="24"/>
        </w:rPr>
        <w:t xml:space="preserve">and overevaluations of </w:t>
      </w:r>
      <w:r w:rsidR="00994CD6">
        <w:rPr>
          <w:rFonts w:ascii="Times New Roman" w:eastAsia="Times New Roman" w:hAnsi="Times New Roman" w:cs="Times New Roman"/>
          <w:sz w:val="24"/>
          <w:szCs w:val="24"/>
        </w:rPr>
        <w:t xml:space="preserve">the </w:t>
      </w:r>
      <w:r w:rsidRPr="00F108C7">
        <w:rPr>
          <w:rFonts w:ascii="Times New Roman" w:eastAsia="Times New Roman" w:hAnsi="Times New Roman" w:cs="Times New Roman"/>
          <w:sz w:val="24"/>
          <w:szCs w:val="24"/>
        </w:rPr>
        <w:t xml:space="preserve">comparison targets. </w:t>
      </w:r>
    </w:p>
    <w:p w14:paraId="00000032" w14:textId="74E18554" w:rsidR="000D4841" w:rsidRPr="00F108C7" w:rsidRDefault="00866211" w:rsidP="00750CE3">
      <w:pPr>
        <w:spacing w:line="480" w:lineRule="auto"/>
        <w:ind w:firstLine="720"/>
        <w:jc w:val="both"/>
        <w:rPr>
          <w:rFonts w:ascii="Times New Roman" w:eastAsia="Times New Roman" w:hAnsi="Times New Roman" w:cs="Times New Roman"/>
          <w:sz w:val="24"/>
          <w:szCs w:val="24"/>
          <w:shd w:val="clear" w:color="auto" w:fill="EA9999"/>
        </w:rPr>
      </w:pPr>
      <w:r w:rsidRPr="00F108C7">
        <w:rPr>
          <w:rFonts w:ascii="Times New Roman" w:eastAsia="Times New Roman" w:hAnsi="Times New Roman" w:cs="Times New Roman"/>
          <w:sz w:val="24"/>
          <w:szCs w:val="24"/>
        </w:rPr>
        <w:t xml:space="preserve">Those who make upward comparisons on social media rate their current selves as different from their ideal selves (Haferkamp &amp; Kramer, 2011); in this phenomenon, known as self-discrepancy, people compare their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actual</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selves to their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ideal</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selves, according to internalized standards of who they aspire to be. The gap between the self and others is associated with emotional discomfort and negative emotions (e.g., fear, threat</w:t>
      </w:r>
      <w:r w:rsidR="00B639CB">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and restlessness) (Higgins, 1987). Therefore, more genuineness or </w:t>
      </w:r>
      <w:r w:rsidR="00422C63" w:rsidRPr="00F108C7">
        <w:rPr>
          <w:rFonts w:ascii="Times New Roman" w:eastAsia="Times New Roman" w:hAnsi="Times New Roman" w:cs="Times New Roman"/>
          <w:sz w:val="24"/>
          <w:szCs w:val="24"/>
        </w:rPr>
        <w:t>truthiness</w:t>
      </w:r>
      <w:r w:rsidRPr="00F108C7">
        <w:rPr>
          <w:rFonts w:ascii="Times New Roman" w:eastAsia="Times New Roman" w:hAnsi="Times New Roman" w:cs="Times New Roman"/>
          <w:sz w:val="24"/>
          <w:szCs w:val="24"/>
        </w:rPr>
        <w:t xml:space="preserve"> in one</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 self-presentation (Gelso &amp; Carter, 1994) may reduce the gap between observers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different selves and limit upward comparison. In line with the self-discrepancy theory, we expect that followers who compare themselves with </w:t>
      </w:r>
      <w:r w:rsidR="00F17412"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who present embellished </w:t>
      </w:r>
      <w:r w:rsidR="004C27C4" w:rsidRPr="00F108C7">
        <w:rPr>
          <w:rFonts w:ascii="Times New Roman" w:eastAsia="Times New Roman" w:hAnsi="Times New Roman" w:cs="Times New Roman"/>
          <w:sz w:val="24"/>
          <w:szCs w:val="24"/>
        </w:rPr>
        <w:t>self-</w:t>
      </w:r>
      <w:r w:rsidRPr="00F108C7">
        <w:rPr>
          <w:rFonts w:ascii="Times New Roman" w:eastAsia="Times New Roman" w:hAnsi="Times New Roman" w:cs="Times New Roman"/>
          <w:sz w:val="24"/>
          <w:szCs w:val="24"/>
        </w:rPr>
        <w:t xml:space="preserve">presentations (i.e., are not genuine in their self-presentations) make upward comparisons with </w:t>
      </w:r>
      <w:r w:rsidR="004D48CB"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(Wang et al., 2020), whereas those who compare themselves with </w:t>
      </w:r>
      <w:r w:rsidR="00F17412"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who present non-embellished, genuine </w:t>
      </w:r>
      <w:r w:rsidR="00CA61CD" w:rsidRPr="00F108C7">
        <w:rPr>
          <w:rFonts w:ascii="Times New Roman" w:eastAsia="Times New Roman" w:hAnsi="Times New Roman" w:cs="Times New Roman"/>
          <w:sz w:val="24"/>
          <w:szCs w:val="24"/>
        </w:rPr>
        <w:t>self-presentations</w:t>
      </w:r>
      <w:r w:rsidRPr="00F108C7">
        <w:rPr>
          <w:rFonts w:ascii="Times New Roman" w:eastAsia="Times New Roman" w:hAnsi="Times New Roman" w:cs="Times New Roman"/>
          <w:sz w:val="24"/>
          <w:szCs w:val="24"/>
        </w:rPr>
        <w:t xml:space="preserve"> are less likely to make upward comparisons with </w:t>
      </w:r>
      <w:r w:rsidR="00F17412"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w:t>
      </w:r>
    </w:p>
    <w:p w14:paraId="00000033" w14:textId="77777777" w:rsidR="000D4841" w:rsidRPr="00F108C7" w:rsidRDefault="000D4841" w:rsidP="00750CE3">
      <w:pPr>
        <w:spacing w:line="480" w:lineRule="auto"/>
        <w:jc w:val="both"/>
        <w:rPr>
          <w:rFonts w:ascii="Times New Roman" w:eastAsia="Times New Roman" w:hAnsi="Times New Roman" w:cs="Times New Roman"/>
          <w:sz w:val="24"/>
          <w:szCs w:val="24"/>
          <w:shd w:val="clear" w:color="auto" w:fill="EA9999"/>
        </w:rPr>
      </w:pPr>
    </w:p>
    <w:p w14:paraId="00000034" w14:textId="77777777"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2.2 Mediating role of upward comparison and self-esteem </w:t>
      </w:r>
    </w:p>
    <w:p w14:paraId="00000035" w14:textId="00735794"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U</w:t>
      </w:r>
      <w:r w:rsidR="001E3D56" w:rsidRPr="00F108C7">
        <w:rPr>
          <w:rFonts w:ascii="Times New Roman" w:eastAsia="Times New Roman" w:hAnsi="Times New Roman" w:cs="Times New Roman"/>
          <w:sz w:val="24"/>
          <w:szCs w:val="24"/>
        </w:rPr>
        <w:t>pward social comparisons have mixed effects (Couture Bue, 2020). Upward comparisons may be positive and encourage people to achieve their comparison target</w:t>
      </w:r>
      <w:r w:rsidRPr="00F108C7">
        <w:rPr>
          <w:rFonts w:ascii="Times New Roman" w:eastAsia="Times New Roman" w:hAnsi="Times New Roman" w:cs="Times New Roman"/>
          <w:sz w:val="24"/>
          <w:szCs w:val="24"/>
        </w:rPr>
        <w:t>s (Lockwood &amp; Kunda, 1997). However, upward comparisons can also</w:t>
      </w:r>
      <w:r w:rsidR="001E3D56" w:rsidRPr="00F108C7">
        <w:rPr>
          <w:rFonts w:ascii="Times New Roman" w:eastAsia="Times New Roman" w:hAnsi="Times New Roman" w:cs="Times New Roman"/>
          <w:sz w:val="24"/>
          <w:szCs w:val="24"/>
        </w:rPr>
        <w:t xml:space="preserve"> make individuals feel inadequate (Tiggemann &amp; Zaccardo, 2015; Wang et al., 2020) and may lead to discouragement, depression, disordered eating, envy, and degradation of body image (Rousseau et al., 2017; Tandoc et al., 2014; Tiggemann &amp; Zaccardo, 2015; Wang et al., 2020). Specifically, upward comparisons would negatively affect psychosocial variables such as self-esteem (Jan et al., </w:t>
      </w:r>
      <w:r w:rsidR="001E3D56" w:rsidRPr="00F108C7">
        <w:rPr>
          <w:rFonts w:ascii="Times New Roman" w:eastAsia="Times New Roman" w:hAnsi="Times New Roman" w:cs="Times New Roman"/>
          <w:sz w:val="24"/>
          <w:szCs w:val="24"/>
        </w:rPr>
        <w:lastRenderedPageBreak/>
        <w:t xml:space="preserve">2017; Richins, 1991). Defined as </w:t>
      </w:r>
      <w:r w:rsidR="00B07A17">
        <w:rPr>
          <w:rFonts w:ascii="Times New Roman" w:eastAsia="Times New Roman" w:hAnsi="Times New Roman" w:cs="Times New Roman"/>
          <w:sz w:val="24"/>
          <w:szCs w:val="24"/>
        </w:rPr>
        <w:t>“</w:t>
      </w:r>
      <w:r w:rsidR="001E3D56" w:rsidRPr="00F108C7">
        <w:rPr>
          <w:rFonts w:ascii="Times New Roman" w:eastAsia="Times New Roman" w:hAnsi="Times New Roman" w:cs="Times New Roman"/>
          <w:sz w:val="24"/>
          <w:szCs w:val="24"/>
        </w:rPr>
        <w:t>an individual</w:t>
      </w:r>
      <w:r w:rsidR="0072273F">
        <w:rPr>
          <w:rFonts w:ascii="Times New Roman" w:eastAsia="Times New Roman" w:hAnsi="Times New Roman" w:cs="Times New Roman"/>
          <w:sz w:val="24"/>
          <w:szCs w:val="24"/>
        </w:rPr>
        <w:t>’</w:t>
      </w:r>
      <w:r w:rsidR="001E3D56" w:rsidRPr="00F108C7">
        <w:rPr>
          <w:rFonts w:ascii="Times New Roman" w:eastAsia="Times New Roman" w:hAnsi="Times New Roman" w:cs="Times New Roman"/>
          <w:sz w:val="24"/>
          <w:szCs w:val="24"/>
        </w:rPr>
        <w:t>s general sense of his or her value or worth</w:t>
      </w:r>
      <w:r w:rsidR="00B07A17">
        <w:rPr>
          <w:rFonts w:ascii="Times New Roman" w:eastAsia="Times New Roman" w:hAnsi="Times New Roman" w:cs="Times New Roman"/>
          <w:sz w:val="24"/>
          <w:szCs w:val="24"/>
        </w:rPr>
        <w:t>”</w:t>
      </w:r>
      <w:r w:rsidR="001E3D56" w:rsidRPr="00F108C7">
        <w:rPr>
          <w:rFonts w:ascii="Times New Roman" w:eastAsia="Times New Roman" w:hAnsi="Times New Roman" w:cs="Times New Roman"/>
          <w:sz w:val="24"/>
          <w:szCs w:val="24"/>
        </w:rPr>
        <w:t xml:space="preserve"> (Kong et al., 2013, p.</w:t>
      </w:r>
      <w:r w:rsidR="001F4A66">
        <w:rPr>
          <w:rFonts w:ascii="Times New Roman" w:eastAsia="Times New Roman" w:hAnsi="Times New Roman" w:cs="Times New Roman"/>
          <w:sz w:val="24"/>
          <w:szCs w:val="24"/>
        </w:rPr>
        <w:t xml:space="preserve"> </w:t>
      </w:r>
      <w:r w:rsidR="001E3D56" w:rsidRPr="00F108C7">
        <w:rPr>
          <w:rFonts w:ascii="Times New Roman" w:eastAsia="Times New Roman" w:hAnsi="Times New Roman" w:cs="Times New Roman"/>
          <w:sz w:val="24"/>
          <w:szCs w:val="24"/>
        </w:rPr>
        <w:t xml:space="preserve">152), self-esteem should be understood here as the attitude individuals hold toward themselves as a whole object (Rosenberg et al., 1995). </w:t>
      </w:r>
    </w:p>
    <w:p w14:paraId="00000036" w14:textId="3486C6ED"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Studies </w:t>
      </w:r>
      <w:r w:rsidR="009E00F3" w:rsidRPr="00F108C7">
        <w:rPr>
          <w:rFonts w:ascii="Times New Roman" w:eastAsia="Times New Roman" w:hAnsi="Times New Roman" w:cs="Times New Roman"/>
          <w:sz w:val="24"/>
          <w:szCs w:val="24"/>
        </w:rPr>
        <w:t xml:space="preserve">on social media </w:t>
      </w:r>
      <w:r w:rsidRPr="00F108C7">
        <w:rPr>
          <w:rFonts w:ascii="Times New Roman" w:eastAsia="Times New Roman" w:hAnsi="Times New Roman" w:cs="Times New Roman"/>
          <w:sz w:val="24"/>
          <w:szCs w:val="24"/>
        </w:rPr>
        <w:t>have shown that upward social comparison has a negative impact on mental health (e.g., Jang et al., 2016). Kim and Kim (2020b) show</w:t>
      </w:r>
      <w:r w:rsidR="001F4A66">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that self-congruency with a favorite </w:t>
      </w:r>
      <w:r w:rsidR="00477E5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increases followers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perception of quality of life. This means that when followers do not identify gaps between the </w:t>
      </w:r>
      <w:r w:rsidR="000A3AF5"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and themselves, and thus no upward comparison occurs,</w:t>
      </w:r>
      <w:r w:rsidR="001F4A66">
        <w:rPr>
          <w:rFonts w:ascii="Times New Roman" w:eastAsia="Times New Roman" w:hAnsi="Times New Roman" w:cs="Times New Roman"/>
          <w:sz w:val="24"/>
          <w:szCs w:val="24"/>
        </w:rPr>
        <w:t xml:space="preserve"> the</w:t>
      </w:r>
      <w:r w:rsidRPr="00F108C7">
        <w:rPr>
          <w:rFonts w:ascii="Times New Roman" w:eastAsia="Times New Roman" w:hAnsi="Times New Roman" w:cs="Times New Roman"/>
          <w:sz w:val="24"/>
          <w:szCs w:val="24"/>
        </w:rPr>
        <w:t xml:space="preserve"> psychological consequences, such as perceived quality of life, are positive. </w:t>
      </w:r>
      <w:r w:rsidRPr="00F108C7">
        <w:rPr>
          <w:rFonts w:ascii="Times New Roman" w:eastAsia="Times New Roman" w:hAnsi="Times New Roman" w:cs="Times New Roman"/>
          <w:sz w:val="24"/>
          <w:szCs w:val="24"/>
        </w:rPr>
        <w:tab/>
      </w:r>
    </w:p>
    <w:p w14:paraId="00000037" w14:textId="61A7C4A7"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Based on this and our prior prediction that non-genuine </w:t>
      </w:r>
      <w:r w:rsidR="00477E50" w:rsidRPr="00F108C7">
        <w:rPr>
          <w:rFonts w:ascii="Times New Roman" w:eastAsia="Times New Roman" w:hAnsi="Times New Roman" w:cs="Times New Roman"/>
          <w:sz w:val="24"/>
          <w:szCs w:val="24"/>
        </w:rPr>
        <w:t>influencer</w:t>
      </w:r>
      <w:r w:rsidR="004618B4" w:rsidRPr="00F108C7">
        <w:rPr>
          <w:rFonts w:ascii="Times New Roman" w:eastAsia="Times New Roman" w:hAnsi="Times New Roman" w:cs="Times New Roman"/>
          <w:sz w:val="24"/>
          <w:szCs w:val="24"/>
        </w:rPr>
        <w:t>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757FAA" w:rsidRPr="00F108C7">
        <w:rPr>
          <w:rFonts w:ascii="Times New Roman" w:eastAsia="Times New Roman" w:hAnsi="Times New Roman" w:cs="Times New Roman"/>
          <w:sz w:val="24"/>
          <w:szCs w:val="24"/>
        </w:rPr>
        <w:t>self-</w:t>
      </w:r>
      <w:r w:rsidRPr="00F108C7">
        <w:rPr>
          <w:rFonts w:ascii="Times New Roman" w:eastAsia="Times New Roman" w:hAnsi="Times New Roman" w:cs="Times New Roman"/>
          <w:sz w:val="24"/>
          <w:szCs w:val="24"/>
        </w:rPr>
        <w:t xml:space="preserve">presentation leads individuals to make upward comparisons, we anticipate that non-genuine </w:t>
      </w:r>
      <w:r w:rsidR="00477E5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will lead to unattainable ideals, negative responses, and negative effects on self-esteem (Jan et al., 2017; Javornik et al., 2022; Richins, 199). However, if </w:t>
      </w:r>
      <w:r w:rsidR="00477E5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are genuine in their self-presentations, followers engage less in upward comparison and the discrepancy between their actual and ideal selves lessens or even disappears, which should reduce the negative impact on their self-esteem. </w:t>
      </w:r>
    </w:p>
    <w:p w14:paraId="00000038" w14:textId="77777777" w:rsidR="000D4841" w:rsidRPr="00F108C7" w:rsidRDefault="000D4841" w:rsidP="00750CE3">
      <w:pPr>
        <w:spacing w:line="480" w:lineRule="auto"/>
        <w:jc w:val="both"/>
        <w:rPr>
          <w:rFonts w:ascii="Times New Roman" w:eastAsia="Times New Roman" w:hAnsi="Times New Roman" w:cs="Times New Roman"/>
          <w:sz w:val="24"/>
          <w:szCs w:val="24"/>
        </w:rPr>
      </w:pPr>
    </w:p>
    <w:p w14:paraId="00000039" w14:textId="4A955944"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2.3 Self-esteem, well-being, and purchase intention</w:t>
      </w:r>
    </w:p>
    <w:p w14:paraId="0000003A" w14:textId="595710D0"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Self-esteem is an important antecedent of well-being (Rosenberg et al., 1995). Although there seems to be no international consensus definition of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well-being,</w:t>
      </w:r>
      <w:r w:rsidR="00E919FB">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recent research proposed that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well-being is a state of positive feelings and meeting full potential in the world</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(Simons </w:t>
      </w:r>
      <w:r w:rsidR="00913D5A" w:rsidRPr="00F108C7">
        <w:rPr>
          <w:rFonts w:ascii="Times New Roman" w:eastAsia="Times New Roman" w:hAnsi="Times New Roman" w:cs="Times New Roman"/>
          <w:sz w:val="24"/>
          <w:szCs w:val="24"/>
        </w:rPr>
        <w:t xml:space="preserve">&amp; </w:t>
      </w:r>
      <w:r w:rsidRPr="00F108C7">
        <w:rPr>
          <w:rFonts w:ascii="Times New Roman" w:eastAsia="Times New Roman" w:hAnsi="Times New Roman" w:cs="Times New Roman"/>
          <w:sz w:val="24"/>
          <w:szCs w:val="24"/>
        </w:rPr>
        <w:t>Baldwin, 2021)</w:t>
      </w:r>
      <w:r w:rsidR="006F5F6F" w:rsidRPr="00F108C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Specifically, self-esteem increases well</w:t>
      </w:r>
      <w:r w:rsidR="001F4A66">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being (</w:t>
      </w:r>
      <w:proofErr w:type="spellStart"/>
      <w:r w:rsidRPr="00F108C7">
        <w:rPr>
          <w:rFonts w:ascii="Times New Roman" w:eastAsia="Times New Roman" w:hAnsi="Times New Roman" w:cs="Times New Roman"/>
          <w:sz w:val="24"/>
          <w:szCs w:val="24"/>
        </w:rPr>
        <w:t>Apaolaza</w:t>
      </w:r>
      <w:proofErr w:type="spellEnd"/>
      <w:r w:rsidRPr="00F108C7">
        <w:rPr>
          <w:rFonts w:ascii="Times New Roman" w:eastAsia="Times New Roman" w:hAnsi="Times New Roman" w:cs="Times New Roman"/>
          <w:sz w:val="24"/>
          <w:szCs w:val="24"/>
        </w:rPr>
        <w:t xml:space="preserve"> et al., 2013). People with a comparatively high self-esteem are extroverted, less socially anxious, and less shy (Leary &amp; MacDonald, 2003). They feel less lonely, have more satisfying and stable relationships, experience lower levels of negative emotions and depressive disorders (Leary &amp; </w:t>
      </w:r>
      <w:r w:rsidRPr="00F108C7">
        <w:rPr>
          <w:rFonts w:ascii="Times New Roman" w:eastAsia="Times New Roman" w:hAnsi="Times New Roman" w:cs="Times New Roman"/>
          <w:sz w:val="24"/>
          <w:szCs w:val="24"/>
        </w:rPr>
        <w:lastRenderedPageBreak/>
        <w:t>MacDonald, 2003), are more likely to enjoy positive moods (Wood et al., 2003), and can repair their negative moods (</w:t>
      </w:r>
      <w:proofErr w:type="spellStart"/>
      <w:r w:rsidRPr="00F108C7">
        <w:rPr>
          <w:rFonts w:ascii="Times New Roman" w:eastAsia="Times New Roman" w:hAnsi="Times New Roman" w:cs="Times New Roman"/>
          <w:sz w:val="24"/>
          <w:szCs w:val="24"/>
        </w:rPr>
        <w:t>Heimpel</w:t>
      </w:r>
      <w:proofErr w:type="spellEnd"/>
      <w:r w:rsidRPr="00F108C7">
        <w:rPr>
          <w:rFonts w:ascii="Times New Roman" w:eastAsia="Times New Roman" w:hAnsi="Times New Roman" w:cs="Times New Roman"/>
          <w:sz w:val="24"/>
          <w:szCs w:val="24"/>
        </w:rPr>
        <w:t xml:space="preserve"> et al., 2002). </w:t>
      </w:r>
    </w:p>
    <w:p w14:paraId="0000003B" w14:textId="55C63D17"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In the specific context of </w:t>
      </w:r>
      <w:r w:rsidR="00C61F08" w:rsidRPr="00F108C7">
        <w:rPr>
          <w:rFonts w:ascii="Times New Roman" w:eastAsia="Times New Roman" w:hAnsi="Times New Roman" w:cs="Times New Roman"/>
          <w:sz w:val="24"/>
          <w:szCs w:val="24"/>
        </w:rPr>
        <w:t>influencer</w:t>
      </w:r>
      <w:r w:rsidR="008B2240">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it has been shown that, on the one hand, self-congruency with </w:t>
      </w:r>
      <w:r w:rsidR="00C61F0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 improves followers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sense of well-being (Kim </w:t>
      </w:r>
      <w:r w:rsidR="00913D5A" w:rsidRPr="00F108C7">
        <w:rPr>
          <w:rFonts w:ascii="Times New Roman" w:eastAsia="Times New Roman" w:hAnsi="Times New Roman" w:cs="Times New Roman"/>
          <w:sz w:val="24"/>
          <w:szCs w:val="24"/>
        </w:rPr>
        <w:t>&amp;</w:t>
      </w:r>
      <w:r w:rsidRPr="00F108C7">
        <w:rPr>
          <w:rFonts w:ascii="Times New Roman" w:eastAsia="Times New Roman" w:hAnsi="Times New Roman" w:cs="Times New Roman"/>
          <w:sz w:val="24"/>
          <w:szCs w:val="24"/>
        </w:rPr>
        <w:t xml:space="preserve"> Kim, 2020). On the other hand, </w:t>
      </w:r>
      <w:r w:rsidR="00C61F08" w:rsidRPr="00F108C7">
        <w:rPr>
          <w:rFonts w:ascii="Times New Roman" w:eastAsia="Times New Roman" w:hAnsi="Times New Roman" w:cs="Times New Roman"/>
          <w:sz w:val="24"/>
          <w:szCs w:val="24"/>
        </w:rPr>
        <w:t>influencers</w:t>
      </w:r>
      <w:r w:rsidRPr="00F108C7">
        <w:rPr>
          <w:rFonts w:ascii="Times New Roman" w:eastAsia="Times New Roman" w:hAnsi="Times New Roman" w:cs="Times New Roman"/>
          <w:sz w:val="24"/>
          <w:szCs w:val="24"/>
        </w:rPr>
        <w:t xml:space="preserve"> </w:t>
      </w:r>
      <w:r w:rsidR="008B2240">
        <w:rPr>
          <w:rFonts w:ascii="Times New Roman" w:eastAsia="Times New Roman" w:hAnsi="Times New Roman" w:cs="Times New Roman"/>
          <w:sz w:val="24"/>
          <w:szCs w:val="24"/>
        </w:rPr>
        <w:t>who</w:t>
      </w:r>
      <w:r w:rsidRPr="00F108C7">
        <w:rPr>
          <w:rFonts w:ascii="Times New Roman" w:eastAsia="Times New Roman" w:hAnsi="Times New Roman" w:cs="Times New Roman"/>
          <w:sz w:val="24"/>
          <w:szCs w:val="24"/>
        </w:rPr>
        <w:t xml:space="preserve"> usually exhibit a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glamorized lifestyle</w:t>
      </w:r>
      <w:r w:rsidR="00B07A17">
        <w:rPr>
          <w:rFonts w:ascii="Times New Roman" w:eastAsia="Times New Roman" w:hAnsi="Times New Roman" w:cs="Times New Roman"/>
          <w:sz w:val="24"/>
          <w:szCs w:val="24"/>
        </w:rPr>
        <w:t>”</w:t>
      </w:r>
      <w:r w:rsidR="008B2240">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trigger envy</w:t>
      </w:r>
      <w:r w:rsidR="00C64965">
        <w:rPr>
          <w:rFonts w:ascii="Times New Roman" w:eastAsia="Times New Roman" w:hAnsi="Times New Roman" w:cs="Times New Roman"/>
          <w:sz w:val="24"/>
          <w:szCs w:val="24"/>
        </w:rPr>
        <w:t xml:space="preserve"> </w:t>
      </w:r>
      <w:r w:rsidR="008B2240">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the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painful emotion that stems when one feels inferior compared to another</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(Lee et al.</w:t>
      </w:r>
      <w:r w:rsidR="001F4A66">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2022, p. 703)</w:t>
      </w:r>
      <w:r w:rsidR="001F4A66">
        <w:rPr>
          <w:rFonts w:ascii="Times New Roman" w:eastAsia="Times New Roman" w:hAnsi="Times New Roman" w:cs="Times New Roman"/>
          <w:sz w:val="24"/>
          <w:szCs w:val="24"/>
        </w:rPr>
        <w:t>—</w:t>
      </w:r>
      <w:r w:rsidR="008B1601">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and negatively impact well-being (Lee et al.</w:t>
      </w:r>
      <w:r w:rsidR="001F4A66">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2022). Haferkamp and Krämer (2011) argued that exposure to attractive Facebook users can impair well-being.</w:t>
      </w:r>
    </w:p>
    <w:p w14:paraId="0000003C" w14:textId="3C466F22"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Based on all the above, we expect that when followers encounter genuine </w:t>
      </w:r>
      <w:r w:rsidR="00732C0B"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 they are less likely to engage in upward comparison, thereby increasing their self-esteem and benefiting their well-being. Accordingly, we hypothesized the following:</w:t>
      </w:r>
    </w:p>
    <w:p w14:paraId="0000003D" w14:textId="77777777" w:rsidR="000D4841" w:rsidRPr="00F108C7" w:rsidRDefault="000D4841" w:rsidP="00750CE3">
      <w:pPr>
        <w:spacing w:line="480" w:lineRule="auto"/>
        <w:jc w:val="both"/>
        <w:rPr>
          <w:rFonts w:ascii="Times New Roman" w:eastAsia="Times New Roman" w:hAnsi="Times New Roman" w:cs="Times New Roman"/>
          <w:sz w:val="24"/>
          <w:szCs w:val="24"/>
        </w:rPr>
      </w:pPr>
    </w:p>
    <w:p w14:paraId="0000003E" w14:textId="2DE1A71E" w:rsidR="000D4841" w:rsidRPr="00F108C7" w:rsidRDefault="00866211" w:rsidP="00750CE3">
      <w:pPr>
        <w:spacing w:before="240" w:after="240" w:line="480" w:lineRule="auto"/>
        <w:ind w:left="1440"/>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H1. The genuineness (vs. non-genuineness) of </w:t>
      </w:r>
      <w:r w:rsidR="00507EE9"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self-presentations has a positive effect on well-being, which is serially mediated by decreased upward comparison and increased self-esteem</w:t>
      </w:r>
      <w:r w:rsidRPr="00F108C7">
        <w:rPr>
          <w:rFonts w:ascii="Roboto" w:eastAsia="Roboto" w:hAnsi="Roboto" w:cs="Roboto"/>
          <w:color w:val="444746"/>
          <w:sz w:val="21"/>
          <w:szCs w:val="21"/>
          <w:highlight w:val="white"/>
        </w:rPr>
        <w:t>.</w:t>
      </w:r>
    </w:p>
    <w:p w14:paraId="0000003F" w14:textId="77777777" w:rsidR="000D4841" w:rsidRPr="00F108C7" w:rsidRDefault="000D4841" w:rsidP="00750CE3">
      <w:pPr>
        <w:spacing w:line="480" w:lineRule="auto"/>
        <w:jc w:val="both"/>
        <w:rPr>
          <w:rFonts w:ascii="Times New Roman" w:eastAsia="Times New Roman" w:hAnsi="Times New Roman" w:cs="Times New Roman"/>
          <w:sz w:val="24"/>
          <w:szCs w:val="24"/>
        </w:rPr>
      </w:pPr>
    </w:p>
    <w:p w14:paraId="00000041" w14:textId="11C2D65B" w:rsidR="000D4841" w:rsidRPr="00F108C7" w:rsidRDefault="00866211" w:rsidP="000B1FE4">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Self-esteem is </w:t>
      </w:r>
      <w:r w:rsidR="00507EE9" w:rsidRPr="00F108C7">
        <w:rPr>
          <w:rFonts w:ascii="Times New Roman" w:eastAsia="Times New Roman" w:hAnsi="Times New Roman" w:cs="Times New Roman"/>
          <w:sz w:val="24"/>
          <w:szCs w:val="24"/>
        </w:rPr>
        <w:t xml:space="preserve">also </w:t>
      </w:r>
      <w:r w:rsidRPr="00F108C7">
        <w:rPr>
          <w:rFonts w:ascii="Times New Roman" w:eastAsia="Times New Roman" w:hAnsi="Times New Roman" w:cs="Times New Roman"/>
          <w:sz w:val="24"/>
          <w:szCs w:val="24"/>
        </w:rPr>
        <w:t>an antecedent to purchase intention. People with comparatively higher self-esteem try harder to maintain those levels of self-esteem by acquiring goods (</w:t>
      </w:r>
      <w:proofErr w:type="spellStart"/>
      <w:r w:rsidRPr="00F108C7">
        <w:rPr>
          <w:rFonts w:ascii="Times New Roman" w:eastAsia="Times New Roman" w:hAnsi="Times New Roman" w:cs="Times New Roman"/>
          <w:sz w:val="24"/>
          <w:szCs w:val="24"/>
        </w:rPr>
        <w:t>Sirgy</w:t>
      </w:r>
      <w:proofErr w:type="spellEnd"/>
      <w:r w:rsidRPr="00F108C7">
        <w:rPr>
          <w:rFonts w:ascii="Times New Roman" w:eastAsia="Times New Roman" w:hAnsi="Times New Roman" w:cs="Times New Roman"/>
          <w:sz w:val="24"/>
          <w:szCs w:val="24"/>
        </w:rPr>
        <w:t>, 1985; Truong &amp; McColl, 2011). Such acquisition helps improve self-esteem by flatte</w:t>
      </w:r>
      <w:r w:rsidR="00BF2E0F">
        <w:rPr>
          <w:rFonts w:ascii="Times New Roman" w:eastAsia="Times New Roman" w:hAnsi="Times New Roman" w:cs="Times New Roman"/>
          <w:sz w:val="24"/>
          <w:szCs w:val="24"/>
        </w:rPr>
        <w:t>r</w:t>
      </w:r>
      <w:r w:rsidRPr="00F108C7">
        <w:rPr>
          <w:rFonts w:ascii="Times New Roman" w:eastAsia="Times New Roman" w:hAnsi="Times New Roman" w:cs="Times New Roman"/>
          <w:sz w:val="24"/>
          <w:szCs w:val="24"/>
        </w:rPr>
        <w:t>ing one</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 ego (Arndt et al., 2004), such that self-gifts improve self-worth, which is an important element of self-esteem (Mick &amp; Demoss, 1990). Furthermore, people are more likely to buy goods that help maintain their levels of self-esteem when the goods are recommended by those with whom they identify (</w:t>
      </w:r>
      <w:proofErr w:type="spellStart"/>
      <w:r w:rsidRPr="00F108C7">
        <w:rPr>
          <w:rFonts w:ascii="Times New Roman" w:eastAsia="Times New Roman" w:hAnsi="Times New Roman" w:cs="Times New Roman"/>
          <w:sz w:val="24"/>
          <w:szCs w:val="24"/>
        </w:rPr>
        <w:t>Sirgy</w:t>
      </w:r>
      <w:proofErr w:type="spellEnd"/>
      <w:r w:rsidRPr="00F108C7">
        <w:rPr>
          <w:rFonts w:ascii="Times New Roman" w:eastAsia="Times New Roman" w:hAnsi="Times New Roman" w:cs="Times New Roman"/>
          <w:sz w:val="24"/>
          <w:szCs w:val="24"/>
        </w:rPr>
        <w:t xml:space="preserve">, 2018). </w:t>
      </w:r>
      <w:r w:rsidR="00CD0844">
        <w:rPr>
          <w:rFonts w:ascii="Times New Roman" w:eastAsia="Times New Roman" w:hAnsi="Times New Roman" w:cs="Times New Roman"/>
          <w:sz w:val="24"/>
          <w:szCs w:val="24"/>
        </w:rPr>
        <w:t>I</w:t>
      </w:r>
      <w:r w:rsidRPr="00F108C7">
        <w:rPr>
          <w:rFonts w:ascii="Times New Roman" w:eastAsia="Times New Roman" w:hAnsi="Times New Roman" w:cs="Times New Roman"/>
          <w:sz w:val="24"/>
          <w:szCs w:val="24"/>
        </w:rPr>
        <w:t xml:space="preserve">f followers are more likely to identify with </w:t>
      </w:r>
      <w:r w:rsidR="00EB6D25"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who portray </w:t>
      </w:r>
      <w:r w:rsidRPr="00F108C7">
        <w:rPr>
          <w:rFonts w:ascii="Times New Roman" w:eastAsia="Times New Roman" w:hAnsi="Times New Roman" w:cs="Times New Roman"/>
          <w:sz w:val="24"/>
          <w:szCs w:val="24"/>
        </w:rPr>
        <w:lastRenderedPageBreak/>
        <w:t xml:space="preserve">themselves naturally, without embellishing reality, than with </w:t>
      </w:r>
      <w:r w:rsidR="00EB54EB"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who use filters </w:t>
      </w:r>
      <w:r w:rsidR="0070501A" w:rsidRPr="00F108C7">
        <w:rPr>
          <w:rFonts w:ascii="Times New Roman" w:eastAsia="Times New Roman" w:hAnsi="Times New Roman" w:cs="Times New Roman"/>
          <w:sz w:val="24"/>
          <w:szCs w:val="24"/>
        </w:rPr>
        <w:t xml:space="preserve">and beauty artifices </w:t>
      </w:r>
      <w:r w:rsidRPr="00F108C7">
        <w:rPr>
          <w:rFonts w:ascii="Times New Roman" w:eastAsia="Times New Roman" w:hAnsi="Times New Roman" w:cs="Times New Roman"/>
          <w:sz w:val="24"/>
          <w:szCs w:val="24"/>
        </w:rPr>
        <w:t>to distort reality and show unattainable ideals, then we expect</w:t>
      </w:r>
      <w:r w:rsidR="00026304">
        <w:rPr>
          <w:rFonts w:ascii="Times New Roman" w:eastAsia="Times New Roman" w:hAnsi="Times New Roman" w:cs="Times New Roman"/>
          <w:sz w:val="24"/>
          <w:szCs w:val="24"/>
        </w:rPr>
        <w:t xml:space="preserve"> the following:</w:t>
      </w:r>
      <w:r w:rsidRPr="00F108C7">
        <w:rPr>
          <w:rFonts w:ascii="Times New Roman" w:eastAsia="Times New Roman" w:hAnsi="Times New Roman" w:cs="Times New Roman"/>
          <w:sz w:val="24"/>
          <w:szCs w:val="24"/>
        </w:rPr>
        <w:t xml:space="preserve"> </w:t>
      </w:r>
    </w:p>
    <w:p w14:paraId="00000042" w14:textId="78C99C60" w:rsidR="000D4841" w:rsidRPr="00F108C7" w:rsidRDefault="00866211" w:rsidP="00750CE3">
      <w:pPr>
        <w:spacing w:before="240" w:after="240" w:line="480" w:lineRule="auto"/>
        <w:ind w:left="1440"/>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H2. The genuineness (vs. non-genuineness) of </w:t>
      </w:r>
      <w:r w:rsidR="00EB6D25"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self-presentations has a positive effect on purchase intention, which is serially mediated by decreased upward comparison and increased self-esteem.</w:t>
      </w:r>
    </w:p>
    <w:p w14:paraId="00000043" w14:textId="77777777" w:rsidR="000D4841" w:rsidRPr="00F108C7" w:rsidRDefault="000D4841" w:rsidP="00750CE3">
      <w:pPr>
        <w:spacing w:line="480" w:lineRule="auto"/>
        <w:jc w:val="both"/>
        <w:rPr>
          <w:rFonts w:ascii="Times New Roman" w:eastAsia="Times New Roman" w:hAnsi="Times New Roman" w:cs="Times New Roman"/>
          <w:sz w:val="24"/>
          <w:szCs w:val="24"/>
        </w:rPr>
      </w:pPr>
    </w:p>
    <w:p w14:paraId="00000044" w14:textId="77777777"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2.4 Moderating role of gender</w:t>
      </w:r>
    </w:p>
    <w:p w14:paraId="00000045" w14:textId="585F4D7E"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According to evolutionary psychology, tens of thousands of years of survival and reproductive pressures have shaped human behavior, creating differences between men and women (</w:t>
      </w:r>
      <w:proofErr w:type="spellStart"/>
      <w:r w:rsidRPr="00F108C7">
        <w:rPr>
          <w:rFonts w:ascii="Times New Roman" w:eastAsia="Times New Roman" w:hAnsi="Times New Roman" w:cs="Times New Roman"/>
          <w:sz w:val="24"/>
          <w:szCs w:val="24"/>
        </w:rPr>
        <w:t>Butori</w:t>
      </w:r>
      <w:proofErr w:type="spellEnd"/>
      <w:r w:rsidRPr="00F108C7">
        <w:rPr>
          <w:rFonts w:ascii="Times New Roman" w:eastAsia="Times New Roman" w:hAnsi="Times New Roman" w:cs="Times New Roman"/>
          <w:sz w:val="24"/>
          <w:szCs w:val="24"/>
        </w:rPr>
        <w:t xml:space="preserve"> &amp; Parguel, 2014; Trivers, 1972). When men and women seek opposite-sex romantic partners, the characteristics they look for tend to </w:t>
      </w:r>
      <w:proofErr w:type="gramStart"/>
      <w:r w:rsidRPr="00F108C7">
        <w:rPr>
          <w:rFonts w:ascii="Times New Roman" w:eastAsia="Times New Roman" w:hAnsi="Times New Roman" w:cs="Times New Roman"/>
          <w:sz w:val="24"/>
          <w:szCs w:val="24"/>
        </w:rPr>
        <w:t>differ:</w:t>
      </w:r>
      <w:proofErr w:type="gramEnd"/>
      <w:r w:rsidRPr="00F108C7">
        <w:rPr>
          <w:rFonts w:ascii="Times New Roman" w:eastAsia="Times New Roman" w:hAnsi="Times New Roman" w:cs="Times New Roman"/>
          <w:sz w:val="24"/>
          <w:szCs w:val="24"/>
        </w:rPr>
        <w:t xml:space="preserve"> women attach more importance to men</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 resources, whereas men are more interested in women</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fertility cues, such as attractiveness and youth (Trivers, 1972). </w:t>
      </w:r>
      <w:r w:rsidR="003559A1">
        <w:rPr>
          <w:rFonts w:ascii="Times New Roman" w:eastAsia="Times New Roman" w:hAnsi="Times New Roman" w:cs="Times New Roman"/>
          <w:sz w:val="24"/>
          <w:szCs w:val="24"/>
        </w:rPr>
        <w:t xml:space="preserve"> Beauty a</w:t>
      </w:r>
      <w:r w:rsidR="007A7E79">
        <w:rPr>
          <w:rFonts w:ascii="Times New Roman" w:eastAsia="Times New Roman" w:hAnsi="Times New Roman" w:cs="Times New Roman"/>
          <w:sz w:val="24"/>
          <w:szCs w:val="24"/>
        </w:rPr>
        <w:t>nd body size are also more relevant to self-worth in women than in men</w:t>
      </w:r>
      <w:r w:rsidR="006C222C">
        <w:rPr>
          <w:rFonts w:ascii="Times New Roman" w:eastAsia="Times New Roman" w:hAnsi="Times New Roman" w:cs="Times New Roman"/>
          <w:sz w:val="24"/>
          <w:szCs w:val="24"/>
        </w:rPr>
        <w:t xml:space="preserve"> (Owens et al., 2010). </w:t>
      </w:r>
      <w:r w:rsidRPr="003559A1">
        <w:rPr>
          <w:rFonts w:ascii="Times New Roman" w:eastAsia="Times New Roman" w:hAnsi="Times New Roman" w:cs="Times New Roman"/>
          <w:sz w:val="24"/>
          <w:szCs w:val="24"/>
        </w:rPr>
        <w:t>T</w:t>
      </w:r>
      <w:r w:rsidRPr="00F108C7">
        <w:rPr>
          <w:rFonts w:ascii="Times New Roman" w:eastAsia="Times New Roman" w:hAnsi="Times New Roman" w:cs="Times New Roman"/>
          <w:sz w:val="24"/>
          <w:szCs w:val="24"/>
        </w:rPr>
        <w:t>his may explain why women usually invest more in body appearance; hence, they present a higher interest in and involvement in beauty products that are expected to maintain youth and beauty</w:t>
      </w:r>
      <w:r w:rsidR="000804A6" w:rsidRPr="00F108C7">
        <w:rPr>
          <w:rFonts w:ascii="Times New Roman" w:eastAsia="Times New Roman" w:hAnsi="Times New Roman" w:cs="Times New Roman"/>
          <w:sz w:val="24"/>
          <w:szCs w:val="24"/>
        </w:rPr>
        <w:t xml:space="preserve"> than</w:t>
      </w:r>
      <w:r w:rsidRPr="00F108C7">
        <w:rPr>
          <w:rFonts w:ascii="Times New Roman" w:eastAsia="Times New Roman" w:hAnsi="Times New Roman" w:cs="Times New Roman"/>
          <w:sz w:val="24"/>
          <w:szCs w:val="24"/>
        </w:rPr>
        <w:t xml:space="preserve"> men. Men are more interested in products that display wealth and</w:t>
      </w:r>
      <w:r w:rsidR="009A5434">
        <w:rPr>
          <w:rFonts w:ascii="Times New Roman" w:eastAsia="Times New Roman" w:hAnsi="Times New Roman" w:cs="Times New Roman"/>
          <w:sz w:val="24"/>
          <w:szCs w:val="24"/>
        </w:rPr>
        <w:t xml:space="preserve"> the</w:t>
      </w:r>
      <w:r w:rsidRPr="00F108C7">
        <w:rPr>
          <w:rFonts w:ascii="Times New Roman" w:eastAsia="Times New Roman" w:hAnsi="Times New Roman" w:cs="Times New Roman"/>
          <w:sz w:val="24"/>
          <w:szCs w:val="24"/>
        </w:rPr>
        <w:t xml:space="preserve"> ability to obtain resources (Norton et al., 2015). Another implication is that women are more likely than men to compare themselves physically with others (Heinberg &amp; Thompson, 1992; Jones, 2001)</w:t>
      </w:r>
      <w:r w:rsidR="009A5434">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and </w:t>
      </w:r>
      <w:r w:rsidR="009A5434">
        <w:rPr>
          <w:rFonts w:ascii="Times New Roman" w:eastAsia="Times New Roman" w:hAnsi="Times New Roman" w:cs="Times New Roman"/>
          <w:sz w:val="24"/>
          <w:szCs w:val="24"/>
        </w:rPr>
        <w:t>such</w:t>
      </w:r>
      <w:r w:rsidRPr="00F108C7">
        <w:rPr>
          <w:rFonts w:ascii="Times New Roman" w:eastAsia="Times New Roman" w:hAnsi="Times New Roman" w:cs="Times New Roman"/>
          <w:sz w:val="24"/>
          <w:szCs w:val="24"/>
        </w:rPr>
        <w:t xml:space="preserve"> comparison</w:t>
      </w:r>
      <w:r w:rsidR="009A5434">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seem to have more negative consequences for women than for men. </w:t>
      </w:r>
      <w:r w:rsidR="00422C63" w:rsidRPr="00F108C7">
        <w:rPr>
          <w:rFonts w:ascii="Times New Roman" w:eastAsia="Times New Roman" w:hAnsi="Times New Roman" w:cs="Times New Roman"/>
          <w:sz w:val="24"/>
          <w:szCs w:val="24"/>
        </w:rPr>
        <w:t>Women</w:t>
      </w:r>
      <w:r w:rsidRPr="00F108C7">
        <w:rPr>
          <w:rFonts w:ascii="Times New Roman" w:eastAsia="Times New Roman" w:hAnsi="Times New Roman" w:cs="Times New Roman"/>
          <w:sz w:val="24"/>
          <w:szCs w:val="24"/>
        </w:rPr>
        <w:t xml:space="preserve"> are more likely than men to engage in upward comparisons, while men are more likely than women to engage in downward comparisons (Strahan et al., 2006). Although social media use seems to increase men</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tendency to engage in appearance-based comparisons with others (Lonergan et al., 2021), research shows that when induced </w:t>
      </w:r>
      <w:r w:rsidR="00A25752">
        <w:rPr>
          <w:rFonts w:ascii="Times New Roman" w:eastAsia="Times New Roman" w:hAnsi="Times New Roman" w:cs="Times New Roman"/>
          <w:sz w:val="24"/>
          <w:szCs w:val="24"/>
        </w:rPr>
        <w:t>to make</w:t>
      </w:r>
      <w:r w:rsidRPr="00F108C7">
        <w:rPr>
          <w:rFonts w:ascii="Times New Roman" w:eastAsia="Times New Roman" w:hAnsi="Times New Roman" w:cs="Times New Roman"/>
          <w:sz w:val="24"/>
          <w:szCs w:val="24"/>
        </w:rPr>
        <w:t xml:space="preserve"> upward comparison</w:t>
      </w:r>
      <w:r w:rsidR="00A25752">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they tend to present </w:t>
      </w:r>
      <w:r w:rsidRPr="00F108C7">
        <w:rPr>
          <w:rFonts w:ascii="Times New Roman" w:eastAsia="Times New Roman" w:hAnsi="Times New Roman" w:cs="Times New Roman"/>
          <w:sz w:val="24"/>
          <w:szCs w:val="24"/>
        </w:rPr>
        <w:lastRenderedPageBreak/>
        <w:t xml:space="preserve">self-improvement motives, which translate into motivation to pursue the activity (Peng et al., 2019). </w:t>
      </w:r>
    </w:p>
    <w:p w14:paraId="00000048" w14:textId="1F9D46FF" w:rsidR="000D4841" w:rsidRPr="00F108C7" w:rsidRDefault="00866211" w:rsidP="00AC701E">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Furthermore, women are more likely to compare their physical appearance with unrealistic targets such as models (Strahan et al., 2006). This process of upward comparison damages the self in terms of perception of appearance and can result in body image distortion (Patrick et al., 2004; Richins, 1991). Following an upward comparison, women</w:t>
      </w:r>
      <w:r w:rsidR="003814D8">
        <w:rPr>
          <w:rFonts w:ascii="Times New Roman" w:eastAsia="Times New Roman" w:hAnsi="Times New Roman" w:cs="Times New Roman"/>
          <w:sz w:val="24"/>
          <w:szCs w:val="24"/>
        </w:rPr>
        <w:t xml:space="preserve"> a</w:t>
      </w:r>
      <w:r w:rsidRPr="00F108C7">
        <w:rPr>
          <w:rFonts w:ascii="Times New Roman" w:eastAsia="Times New Roman" w:hAnsi="Times New Roman" w:cs="Times New Roman"/>
          <w:sz w:val="24"/>
          <w:szCs w:val="24"/>
        </w:rPr>
        <w:t>re more likely than men to report body dissatisfaction (</w:t>
      </w:r>
      <w:proofErr w:type="spellStart"/>
      <w:r w:rsidRPr="00F108C7">
        <w:rPr>
          <w:rFonts w:ascii="Times New Roman" w:eastAsia="Times New Roman" w:hAnsi="Times New Roman" w:cs="Times New Roman"/>
          <w:sz w:val="24"/>
          <w:szCs w:val="24"/>
        </w:rPr>
        <w:t>Aruguete</w:t>
      </w:r>
      <w:proofErr w:type="spellEnd"/>
      <w:r w:rsidRPr="00F108C7">
        <w:rPr>
          <w:rFonts w:ascii="Times New Roman" w:eastAsia="Times New Roman" w:hAnsi="Times New Roman" w:cs="Times New Roman"/>
          <w:sz w:val="24"/>
          <w:szCs w:val="24"/>
        </w:rPr>
        <w:t xml:space="preserve"> et al., 2006). As women tend to engage more frequently than men in upward comparisons and are more negatively affected by </w:t>
      </w:r>
      <w:r w:rsidR="003814D8">
        <w:rPr>
          <w:rFonts w:ascii="Times New Roman" w:eastAsia="Times New Roman" w:hAnsi="Times New Roman" w:cs="Times New Roman"/>
          <w:sz w:val="24"/>
          <w:szCs w:val="24"/>
        </w:rPr>
        <w:t>them</w:t>
      </w:r>
      <w:r w:rsidRPr="00F108C7">
        <w:rPr>
          <w:rFonts w:ascii="Times New Roman" w:eastAsia="Times New Roman" w:hAnsi="Times New Roman" w:cs="Times New Roman"/>
          <w:sz w:val="24"/>
          <w:szCs w:val="24"/>
        </w:rPr>
        <w:t xml:space="preserve">, we expect that the level of genuineness of </w:t>
      </w:r>
      <w:r w:rsidR="007579C2"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self-presentations will have a stronger impact on women</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upward comparisons than on </w:t>
      </w:r>
      <w:proofErr w:type="gramStart"/>
      <w:r w:rsidRPr="00F108C7">
        <w:rPr>
          <w:rFonts w:ascii="Times New Roman" w:eastAsia="Times New Roman" w:hAnsi="Times New Roman" w:cs="Times New Roman"/>
          <w:sz w:val="24"/>
          <w:szCs w:val="24"/>
        </w:rPr>
        <w:t>men</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w:t>
      </w:r>
      <w:proofErr w:type="gramEnd"/>
      <w:r w:rsidRPr="00F108C7">
        <w:rPr>
          <w:rFonts w:ascii="Times New Roman" w:eastAsia="Times New Roman" w:hAnsi="Times New Roman" w:cs="Times New Roman"/>
          <w:sz w:val="24"/>
          <w:szCs w:val="24"/>
        </w:rPr>
        <w:t>. Specifically, this stronger decreasing effect on upward comparisons for women</w:t>
      </w:r>
      <w:r w:rsidR="003814D8">
        <w:rPr>
          <w:rFonts w:ascii="Times New Roman" w:eastAsia="Times New Roman" w:hAnsi="Times New Roman" w:cs="Times New Roman"/>
          <w:sz w:val="24"/>
          <w:szCs w:val="24"/>
        </w:rPr>
        <w:t xml:space="preserve"> will</w:t>
      </w:r>
      <w:r w:rsidRPr="00F108C7">
        <w:rPr>
          <w:rFonts w:ascii="Times New Roman" w:eastAsia="Times New Roman" w:hAnsi="Times New Roman" w:cs="Times New Roman"/>
          <w:sz w:val="24"/>
          <w:szCs w:val="24"/>
        </w:rPr>
        <w:t xml:space="preserve"> translate into higher self-esteem and well-being for women than for men. Moreover, women are more likely than men to buy products based on endorsers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reviews, because they are more susceptible to social opinions (Bearden et al., 1990; Wilcox &amp; Stephen, 2013).</w:t>
      </w:r>
      <w:r w:rsidR="003814D8">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Therefore, we hypothesize</w:t>
      </w:r>
      <w:r w:rsidR="003814D8">
        <w:rPr>
          <w:rFonts w:ascii="Times New Roman" w:eastAsia="Times New Roman" w:hAnsi="Times New Roman" w:cs="Times New Roman"/>
          <w:sz w:val="24"/>
          <w:szCs w:val="24"/>
        </w:rPr>
        <w:t>d</w:t>
      </w:r>
      <w:r w:rsidRPr="00F108C7">
        <w:rPr>
          <w:rFonts w:ascii="Times New Roman" w:eastAsia="Times New Roman" w:hAnsi="Times New Roman" w:cs="Times New Roman"/>
          <w:sz w:val="24"/>
          <w:szCs w:val="24"/>
        </w:rPr>
        <w:t xml:space="preserve"> th</w:t>
      </w:r>
      <w:r w:rsidR="003814D8">
        <w:rPr>
          <w:rFonts w:ascii="Times New Roman" w:eastAsia="Times New Roman" w:hAnsi="Times New Roman" w:cs="Times New Roman"/>
          <w:sz w:val="24"/>
          <w:szCs w:val="24"/>
        </w:rPr>
        <w:t>e following</w:t>
      </w:r>
      <w:r w:rsidRPr="00F108C7">
        <w:rPr>
          <w:rFonts w:ascii="Times New Roman" w:eastAsia="Times New Roman" w:hAnsi="Times New Roman" w:cs="Times New Roman"/>
          <w:sz w:val="24"/>
          <w:szCs w:val="24"/>
        </w:rPr>
        <w:t xml:space="preserve">: </w:t>
      </w:r>
    </w:p>
    <w:p w14:paraId="00000049" w14:textId="77777777" w:rsidR="000D4841" w:rsidRPr="00F108C7" w:rsidRDefault="000D4841" w:rsidP="00750CE3">
      <w:pPr>
        <w:spacing w:line="480" w:lineRule="auto"/>
        <w:jc w:val="both"/>
        <w:rPr>
          <w:rFonts w:ascii="Times New Roman" w:eastAsia="Times New Roman" w:hAnsi="Times New Roman" w:cs="Times New Roman"/>
          <w:sz w:val="24"/>
          <w:szCs w:val="24"/>
        </w:rPr>
      </w:pPr>
    </w:p>
    <w:p w14:paraId="0000004A" w14:textId="19FA8538" w:rsidR="000D4841" w:rsidRPr="00F108C7" w:rsidRDefault="00866211" w:rsidP="00750CE3">
      <w:pPr>
        <w:spacing w:line="480" w:lineRule="auto"/>
        <w:ind w:left="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H3: The genuineness (vs. non-genuineness) of </w:t>
      </w:r>
      <w:r w:rsidR="00816890" w:rsidRPr="00F108C7">
        <w:rPr>
          <w:rFonts w:ascii="Times New Roman" w:eastAsia="Times New Roman" w:hAnsi="Times New Roman" w:cs="Times New Roman"/>
          <w:sz w:val="24"/>
          <w:szCs w:val="24"/>
        </w:rPr>
        <w:t>influencer</w:t>
      </w:r>
      <w:r w:rsidR="008D17AB" w:rsidRPr="00F108C7">
        <w:rPr>
          <w:rFonts w:ascii="Times New Roman" w:eastAsia="Times New Roman" w:hAnsi="Times New Roman" w:cs="Times New Roman"/>
          <w:sz w:val="24"/>
          <w:szCs w:val="24"/>
        </w:rPr>
        <w:t>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757FAA" w:rsidRPr="00F108C7">
        <w:rPr>
          <w:rFonts w:ascii="Times New Roman" w:eastAsia="Times New Roman" w:hAnsi="Times New Roman" w:cs="Times New Roman"/>
          <w:sz w:val="24"/>
          <w:szCs w:val="24"/>
        </w:rPr>
        <w:t>self-</w:t>
      </w:r>
      <w:r w:rsidRPr="00F108C7">
        <w:rPr>
          <w:rFonts w:ascii="Times New Roman" w:eastAsia="Times New Roman" w:hAnsi="Times New Roman" w:cs="Times New Roman"/>
          <w:sz w:val="24"/>
          <w:szCs w:val="24"/>
        </w:rPr>
        <w:t>presentations has a positive effect on well-being via decreased upward comparison and increased self-esteem. However, this serial process is stronger for women than for men.</w:t>
      </w:r>
    </w:p>
    <w:p w14:paraId="0000004B" w14:textId="77777777" w:rsidR="000D4841" w:rsidRPr="00F108C7" w:rsidRDefault="000D4841" w:rsidP="00750CE3">
      <w:pPr>
        <w:spacing w:line="480" w:lineRule="auto"/>
        <w:jc w:val="both"/>
        <w:rPr>
          <w:rFonts w:ascii="Times New Roman" w:eastAsia="Times New Roman" w:hAnsi="Times New Roman" w:cs="Times New Roman"/>
          <w:sz w:val="24"/>
          <w:szCs w:val="24"/>
        </w:rPr>
      </w:pPr>
    </w:p>
    <w:p w14:paraId="0000004C" w14:textId="654ACECB" w:rsidR="000D4841" w:rsidRPr="00F108C7" w:rsidRDefault="00866211" w:rsidP="00750CE3">
      <w:pPr>
        <w:spacing w:line="480" w:lineRule="auto"/>
        <w:ind w:left="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H4: The genuineness (vs. non-genuineness) of </w:t>
      </w:r>
      <w:r w:rsidR="00E61226" w:rsidRPr="00F108C7">
        <w:rPr>
          <w:rFonts w:ascii="Times New Roman" w:eastAsia="Times New Roman" w:hAnsi="Times New Roman" w:cs="Times New Roman"/>
          <w:sz w:val="24"/>
          <w:szCs w:val="24"/>
        </w:rPr>
        <w:t>influencer</w:t>
      </w:r>
      <w:r w:rsidR="008D17AB" w:rsidRPr="00F108C7">
        <w:rPr>
          <w:rFonts w:ascii="Times New Roman" w:eastAsia="Times New Roman" w:hAnsi="Times New Roman" w:cs="Times New Roman"/>
          <w:sz w:val="24"/>
          <w:szCs w:val="24"/>
        </w:rPr>
        <w:t>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757FAA" w:rsidRPr="00F108C7">
        <w:rPr>
          <w:rFonts w:ascii="Times New Roman" w:eastAsia="Times New Roman" w:hAnsi="Times New Roman" w:cs="Times New Roman"/>
          <w:sz w:val="24"/>
          <w:szCs w:val="24"/>
        </w:rPr>
        <w:t>self-p</w:t>
      </w:r>
      <w:r w:rsidRPr="00F108C7">
        <w:rPr>
          <w:rFonts w:ascii="Times New Roman" w:eastAsia="Times New Roman" w:hAnsi="Times New Roman" w:cs="Times New Roman"/>
          <w:sz w:val="24"/>
          <w:szCs w:val="24"/>
        </w:rPr>
        <w:t>resentations has a positive effect on purchase intention via decreased upward comparison and increased self-esteem. However, this serial process is stronger for women than for men</w:t>
      </w:r>
      <w:r w:rsidR="00E945C6" w:rsidRPr="00F108C7">
        <w:rPr>
          <w:rFonts w:ascii="Times New Roman" w:eastAsia="Times New Roman" w:hAnsi="Times New Roman" w:cs="Times New Roman"/>
          <w:sz w:val="24"/>
          <w:szCs w:val="24"/>
        </w:rPr>
        <w:t>.</w:t>
      </w:r>
    </w:p>
    <w:p w14:paraId="22D68A63" w14:textId="77777777" w:rsidR="00C87376" w:rsidRPr="00F108C7" w:rsidRDefault="00C87376" w:rsidP="00750CE3">
      <w:pPr>
        <w:spacing w:line="480" w:lineRule="auto"/>
        <w:ind w:left="720"/>
        <w:jc w:val="both"/>
        <w:rPr>
          <w:rFonts w:ascii="Times New Roman" w:eastAsia="Times New Roman" w:hAnsi="Times New Roman" w:cs="Times New Roman"/>
          <w:sz w:val="24"/>
          <w:szCs w:val="24"/>
        </w:rPr>
      </w:pPr>
    </w:p>
    <w:p w14:paraId="00000051" w14:textId="77777777" w:rsidR="000D4841" w:rsidRDefault="000D4841" w:rsidP="00750CE3">
      <w:pPr>
        <w:spacing w:line="480" w:lineRule="auto"/>
        <w:jc w:val="both"/>
        <w:rPr>
          <w:rFonts w:ascii="Times New Roman" w:hAnsi="Times New Roman" w:cs="Times New Roman"/>
          <w:b/>
          <w:bCs/>
          <w:sz w:val="24"/>
          <w:szCs w:val="24"/>
        </w:rPr>
      </w:pPr>
    </w:p>
    <w:p w14:paraId="12D1D09C" w14:textId="77777777" w:rsidR="00161879" w:rsidRDefault="00161879" w:rsidP="00750CE3">
      <w:pPr>
        <w:spacing w:line="480" w:lineRule="auto"/>
        <w:jc w:val="both"/>
        <w:rPr>
          <w:rFonts w:ascii="Times New Roman" w:hAnsi="Times New Roman" w:cs="Times New Roman"/>
          <w:b/>
          <w:bCs/>
          <w:sz w:val="24"/>
          <w:szCs w:val="24"/>
        </w:rPr>
      </w:pPr>
    </w:p>
    <w:p w14:paraId="3EFDBC34" w14:textId="77777777" w:rsidR="00161879" w:rsidRPr="000B7DAA" w:rsidRDefault="00161879" w:rsidP="00161879">
      <w:pPr>
        <w:rPr>
          <w:rFonts w:ascii="Times New Roman" w:hAnsi="Times New Roman" w:cs="Times New Roman"/>
          <w:b/>
          <w:bCs/>
          <w:sz w:val="28"/>
          <w:szCs w:val="28"/>
          <w:lang w:val="en-GB"/>
        </w:rPr>
      </w:pPr>
    </w:p>
    <w:p w14:paraId="323DD747" w14:textId="05C9C8AC" w:rsidR="00161879" w:rsidRPr="00161879" w:rsidRDefault="00161879" w:rsidP="00161879">
      <w:pPr>
        <w:spacing w:line="480" w:lineRule="auto"/>
        <w:rPr>
          <w:rFonts w:ascii="Times New Roman" w:eastAsia="Times New Roman" w:hAnsi="Times New Roman" w:cs="Times New Roman"/>
          <w:sz w:val="24"/>
          <w:szCs w:val="24"/>
          <w:lang w:val="en-GB"/>
        </w:rPr>
      </w:pPr>
      <w:r w:rsidRPr="000B7DAA">
        <w:rPr>
          <w:rFonts w:ascii="Times New Roman" w:hAnsi="Times New Roman" w:cs="Times New Roman"/>
          <w:b/>
          <w:bCs/>
          <w:sz w:val="24"/>
          <w:szCs w:val="24"/>
          <w:lang w:val="en-GB"/>
        </w:rPr>
        <w:t xml:space="preserve">Figure </w:t>
      </w:r>
      <w:r w:rsidRPr="008372E2">
        <w:rPr>
          <w:rFonts w:ascii="Times New Roman" w:eastAsia="Times New Roman" w:hAnsi="Times New Roman" w:cs="Times New Roman"/>
          <w:b/>
          <w:bCs/>
          <w:sz w:val="24"/>
          <w:szCs w:val="24"/>
          <w:lang w:val="en-GB"/>
        </w:rPr>
        <w:t xml:space="preserve">1. Hypothesized </w:t>
      </w:r>
      <w:proofErr w:type="gramStart"/>
      <w:r w:rsidRPr="008372E2">
        <w:rPr>
          <w:rFonts w:ascii="Times New Roman" w:eastAsia="Times New Roman" w:hAnsi="Times New Roman" w:cs="Times New Roman"/>
          <w:b/>
          <w:bCs/>
          <w:sz w:val="24"/>
          <w:szCs w:val="24"/>
          <w:lang w:val="en-GB"/>
        </w:rPr>
        <w:t>model</w:t>
      </w:r>
      <w:proofErr w:type="gramEnd"/>
    </w:p>
    <w:p w14:paraId="75A66736" w14:textId="56A18E96" w:rsidR="00161879" w:rsidRDefault="00161879" w:rsidP="00750CE3">
      <w:pPr>
        <w:spacing w:line="480" w:lineRule="auto"/>
        <w:ind w:firstLine="720"/>
        <w:jc w:val="both"/>
        <w:rPr>
          <w:rFonts w:ascii="Times New Roman" w:eastAsia="Times New Roman" w:hAnsi="Times New Roman" w:cs="Times New Roman"/>
          <w:sz w:val="24"/>
          <w:szCs w:val="24"/>
        </w:rPr>
      </w:pPr>
      <w:r w:rsidRPr="00D0461E">
        <w:rPr>
          <w:noProof/>
          <w:lang w:val="fr-BE"/>
        </w:rPr>
        <w:drawing>
          <wp:anchor distT="0" distB="0" distL="114300" distR="114300" simplePos="0" relativeHeight="251662336" behindDoc="1" locked="0" layoutInCell="1" allowOverlap="1" wp14:anchorId="6E2622D4" wp14:editId="06927B8C">
            <wp:simplePos x="0" y="0"/>
            <wp:positionH relativeFrom="column">
              <wp:posOffset>27710</wp:posOffset>
            </wp:positionH>
            <wp:positionV relativeFrom="paragraph">
              <wp:posOffset>58190</wp:posOffset>
            </wp:positionV>
            <wp:extent cx="5733415" cy="2596515"/>
            <wp:effectExtent l="0" t="0" r="635" b="0"/>
            <wp:wrapNone/>
            <wp:docPr id="1816137916" name="Image 1" descr="Une image contenant texte, diagramme, lign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137916" name="Image 1" descr="Une image contenant texte, diagramme, ligne, Police&#10;&#10;Description générée automatiquement"/>
                    <pic:cNvPicPr/>
                  </pic:nvPicPr>
                  <pic:blipFill>
                    <a:blip r:embed="rId12">
                      <a:extLst>
                        <a:ext uri="{28A0092B-C50C-407E-A947-70E740481C1C}">
                          <a14:useLocalDpi xmlns:a14="http://schemas.microsoft.com/office/drawing/2010/main" val="0"/>
                        </a:ext>
                      </a:extLst>
                    </a:blip>
                    <a:stretch>
                      <a:fillRect/>
                    </a:stretch>
                  </pic:blipFill>
                  <pic:spPr>
                    <a:xfrm>
                      <a:off x="0" y="0"/>
                      <a:ext cx="5733415" cy="2596515"/>
                    </a:xfrm>
                    <a:prstGeom prst="rect">
                      <a:avLst/>
                    </a:prstGeom>
                  </pic:spPr>
                </pic:pic>
              </a:graphicData>
            </a:graphic>
          </wp:anchor>
        </w:drawing>
      </w:r>
    </w:p>
    <w:p w14:paraId="27645348" w14:textId="77777777" w:rsidR="00161879" w:rsidRDefault="00161879" w:rsidP="00750CE3">
      <w:pPr>
        <w:spacing w:line="480" w:lineRule="auto"/>
        <w:ind w:firstLine="720"/>
        <w:jc w:val="both"/>
        <w:rPr>
          <w:rFonts w:ascii="Times New Roman" w:eastAsia="Times New Roman" w:hAnsi="Times New Roman" w:cs="Times New Roman"/>
          <w:sz w:val="24"/>
          <w:szCs w:val="24"/>
        </w:rPr>
      </w:pPr>
    </w:p>
    <w:p w14:paraId="5C0843DB" w14:textId="77777777" w:rsidR="00161879" w:rsidRDefault="00161879" w:rsidP="00750CE3">
      <w:pPr>
        <w:spacing w:line="480" w:lineRule="auto"/>
        <w:ind w:firstLine="720"/>
        <w:jc w:val="both"/>
        <w:rPr>
          <w:rFonts w:ascii="Times New Roman" w:eastAsia="Times New Roman" w:hAnsi="Times New Roman" w:cs="Times New Roman"/>
          <w:sz w:val="24"/>
          <w:szCs w:val="24"/>
        </w:rPr>
      </w:pPr>
    </w:p>
    <w:p w14:paraId="1F95005A" w14:textId="77777777" w:rsidR="00161879" w:rsidRDefault="00161879" w:rsidP="00750CE3">
      <w:pPr>
        <w:spacing w:line="480" w:lineRule="auto"/>
        <w:ind w:firstLine="720"/>
        <w:jc w:val="both"/>
        <w:rPr>
          <w:rFonts w:ascii="Times New Roman" w:eastAsia="Times New Roman" w:hAnsi="Times New Roman" w:cs="Times New Roman"/>
          <w:sz w:val="24"/>
          <w:szCs w:val="24"/>
        </w:rPr>
      </w:pPr>
    </w:p>
    <w:p w14:paraId="2679D9B7" w14:textId="77777777" w:rsidR="00161879" w:rsidRDefault="00161879" w:rsidP="00750CE3">
      <w:pPr>
        <w:spacing w:line="480" w:lineRule="auto"/>
        <w:ind w:firstLine="720"/>
        <w:jc w:val="both"/>
        <w:rPr>
          <w:rFonts w:ascii="Times New Roman" w:eastAsia="Times New Roman" w:hAnsi="Times New Roman" w:cs="Times New Roman"/>
          <w:sz w:val="24"/>
          <w:szCs w:val="24"/>
        </w:rPr>
      </w:pPr>
    </w:p>
    <w:p w14:paraId="01DCEE8C" w14:textId="77777777" w:rsidR="00161879" w:rsidRDefault="00161879" w:rsidP="00750CE3">
      <w:pPr>
        <w:spacing w:line="480" w:lineRule="auto"/>
        <w:ind w:firstLine="720"/>
        <w:jc w:val="both"/>
        <w:rPr>
          <w:rFonts w:ascii="Times New Roman" w:eastAsia="Times New Roman" w:hAnsi="Times New Roman" w:cs="Times New Roman"/>
          <w:sz w:val="24"/>
          <w:szCs w:val="24"/>
        </w:rPr>
      </w:pPr>
    </w:p>
    <w:p w14:paraId="1A1A6BA3" w14:textId="77777777" w:rsidR="00161879" w:rsidRDefault="00161879" w:rsidP="00750CE3">
      <w:pPr>
        <w:spacing w:line="480" w:lineRule="auto"/>
        <w:ind w:firstLine="720"/>
        <w:jc w:val="both"/>
        <w:rPr>
          <w:rFonts w:ascii="Times New Roman" w:eastAsia="Times New Roman" w:hAnsi="Times New Roman" w:cs="Times New Roman"/>
          <w:sz w:val="24"/>
          <w:szCs w:val="24"/>
        </w:rPr>
      </w:pPr>
    </w:p>
    <w:p w14:paraId="4E3B0551" w14:textId="77777777" w:rsidR="00161879" w:rsidRDefault="00161879" w:rsidP="00750CE3">
      <w:pPr>
        <w:spacing w:line="480" w:lineRule="auto"/>
        <w:ind w:firstLine="720"/>
        <w:jc w:val="both"/>
        <w:rPr>
          <w:rFonts w:ascii="Times New Roman" w:eastAsia="Times New Roman" w:hAnsi="Times New Roman" w:cs="Times New Roman"/>
          <w:sz w:val="24"/>
          <w:szCs w:val="24"/>
        </w:rPr>
      </w:pPr>
    </w:p>
    <w:p w14:paraId="661988D6" w14:textId="77777777" w:rsidR="00161879" w:rsidRDefault="00161879" w:rsidP="00750CE3">
      <w:pPr>
        <w:spacing w:line="480" w:lineRule="auto"/>
        <w:ind w:firstLine="720"/>
        <w:jc w:val="both"/>
        <w:rPr>
          <w:rFonts w:ascii="Times New Roman" w:eastAsia="Times New Roman" w:hAnsi="Times New Roman" w:cs="Times New Roman"/>
          <w:sz w:val="24"/>
          <w:szCs w:val="24"/>
        </w:rPr>
      </w:pPr>
    </w:p>
    <w:p w14:paraId="1503E61F" w14:textId="4947E498" w:rsidR="0073235A"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We tested the four hypotheses constituting the hypothesized model in Figure 1 using two studies. In Study 1, we tested H1 and H2 using a scenario-based experiment in which we pretested the scenarios in line with recent influencer marketing research (Boerman, 2020; De Jans et al., 2020; Hudders &amp; De Jans, 2022; Hudders et al., 2020; Jin et al., 2019). We use</w:t>
      </w:r>
      <w:r w:rsidR="000C567B">
        <w:rPr>
          <w:rFonts w:ascii="Times New Roman" w:eastAsia="Times New Roman" w:hAnsi="Times New Roman" w:cs="Times New Roman"/>
          <w:sz w:val="24"/>
          <w:szCs w:val="24"/>
        </w:rPr>
        <w:t>d</w:t>
      </w:r>
      <w:r w:rsidRPr="00F108C7">
        <w:rPr>
          <w:rFonts w:ascii="Times New Roman" w:eastAsia="Times New Roman" w:hAnsi="Times New Roman" w:cs="Times New Roman"/>
          <w:sz w:val="24"/>
          <w:szCs w:val="24"/>
        </w:rPr>
        <w:t xml:space="preserve"> a female </w:t>
      </w:r>
      <w:r w:rsidR="00E51F2E"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and female respondents to represent the dominant dyad in influencer marketing on social media (Hudders &amp; De Jans, 2022). In the second quasi-experimental study, we aimed to replicate the results of Study 1 by adding gender as a moderator to test H3 and H4 and ensure the validity of our findings. </w:t>
      </w:r>
    </w:p>
    <w:p w14:paraId="00000058" w14:textId="77777777" w:rsidR="000D4841" w:rsidRPr="00F108C7" w:rsidRDefault="000D4841" w:rsidP="00750CE3">
      <w:pPr>
        <w:spacing w:line="480" w:lineRule="auto"/>
        <w:jc w:val="both"/>
        <w:rPr>
          <w:rFonts w:ascii="Times New Roman" w:eastAsia="Times New Roman" w:hAnsi="Times New Roman" w:cs="Times New Roman"/>
          <w:sz w:val="24"/>
          <w:szCs w:val="24"/>
        </w:rPr>
      </w:pPr>
    </w:p>
    <w:p w14:paraId="00000059" w14:textId="33246DF7"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3. Study 1</w:t>
      </w:r>
    </w:p>
    <w:p w14:paraId="0000005A" w14:textId="7EF473E0"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The aim of Study 1 was to test H1 and H2</w:t>
      </w:r>
      <w:r w:rsidR="00C01D1B">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that is, the impact of genuine (vs. non-genuine) </w:t>
      </w:r>
      <w:r w:rsidR="00E51F2E"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 on well-being and purchase intention</w:t>
      </w:r>
      <w:r w:rsidR="00C01D1B">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as well as the mediating role of upward comparison and self-esteem in a context involving a female </w:t>
      </w:r>
      <w:r w:rsidR="00E51F2E"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and female followers. This dyad corresponds to the most prevalent and effective influencer marketing structure on social media (Hudders &amp; De Jans, 2022). Furthermore, women are more prone to </w:t>
      </w:r>
      <w:r w:rsidRPr="00F108C7">
        <w:rPr>
          <w:rFonts w:ascii="Times New Roman" w:eastAsia="Times New Roman" w:hAnsi="Times New Roman" w:cs="Times New Roman"/>
          <w:sz w:val="24"/>
          <w:szCs w:val="24"/>
        </w:rPr>
        <w:lastRenderedPageBreak/>
        <w:t xml:space="preserve">making upward social comparisons (Strahan et al., 2006), which is consistent with the objectives of Study 1. </w:t>
      </w:r>
    </w:p>
    <w:p w14:paraId="61949F20" w14:textId="77777777" w:rsidR="0073235A" w:rsidRPr="00F108C7" w:rsidRDefault="0073235A" w:rsidP="00750CE3">
      <w:pPr>
        <w:spacing w:line="480" w:lineRule="auto"/>
        <w:jc w:val="both"/>
        <w:rPr>
          <w:rFonts w:ascii="Times New Roman" w:eastAsia="Times New Roman" w:hAnsi="Times New Roman" w:cs="Times New Roman"/>
          <w:sz w:val="24"/>
          <w:szCs w:val="24"/>
        </w:rPr>
      </w:pPr>
    </w:p>
    <w:p w14:paraId="00989E3F" w14:textId="315671A8" w:rsidR="0073235A" w:rsidRDefault="00866211" w:rsidP="00E655EA">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Before conducting this study, we conducted a pretest to confirm that the two experimental scenarios (manipulating levels of </w:t>
      </w:r>
      <w:r w:rsidR="002D159F"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genuineness) led to the two expected levels of perceived genuineness</w:t>
      </w:r>
      <w:r w:rsidR="00C01D1B">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one perceived as genuine and the other as significantly less genuine</w:t>
      </w:r>
      <w:r w:rsidR="00C01D1B">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corresponding to the two experimental conditions. We recruited 28 women and assigned them to </w:t>
      </w:r>
      <w:r w:rsidR="00C01D1B">
        <w:rPr>
          <w:rFonts w:ascii="Times New Roman" w:eastAsia="Times New Roman" w:hAnsi="Times New Roman" w:cs="Times New Roman"/>
          <w:sz w:val="24"/>
          <w:szCs w:val="24"/>
        </w:rPr>
        <w:t>1</w:t>
      </w:r>
      <w:r w:rsidRPr="00F108C7">
        <w:rPr>
          <w:rFonts w:ascii="Times New Roman" w:eastAsia="Times New Roman" w:hAnsi="Times New Roman" w:cs="Times New Roman"/>
          <w:sz w:val="24"/>
          <w:szCs w:val="24"/>
        </w:rPr>
        <w:t xml:space="preserve"> of </w:t>
      </w:r>
      <w:r w:rsidR="00C01D1B">
        <w:rPr>
          <w:rFonts w:ascii="Times New Roman" w:eastAsia="Times New Roman" w:hAnsi="Times New Roman" w:cs="Times New Roman"/>
          <w:sz w:val="24"/>
          <w:szCs w:val="24"/>
        </w:rPr>
        <w:t>2</w:t>
      </w:r>
      <w:r w:rsidRPr="00F108C7">
        <w:rPr>
          <w:rFonts w:ascii="Times New Roman" w:eastAsia="Times New Roman" w:hAnsi="Times New Roman" w:cs="Times New Roman"/>
          <w:sz w:val="24"/>
          <w:szCs w:val="24"/>
        </w:rPr>
        <w:t xml:space="preserve"> conditions. We began by presenting the fictional lifestyle </w:t>
      </w:r>
      <w:r w:rsidR="002D159F"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Danae on Instagram. We focused on this category of </w:t>
      </w:r>
      <w:r w:rsidR="002D159F"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 because the fashion/beauty and lifestyle fields are the most represented on social networks (</w:t>
      </w:r>
      <w:proofErr w:type="spellStart"/>
      <w:r w:rsidRPr="00F108C7">
        <w:rPr>
          <w:rFonts w:ascii="Times New Roman" w:eastAsia="Times New Roman" w:hAnsi="Times New Roman" w:cs="Times New Roman"/>
          <w:sz w:val="24"/>
          <w:szCs w:val="24"/>
        </w:rPr>
        <w:t>Patard</w:t>
      </w:r>
      <w:proofErr w:type="spellEnd"/>
      <w:r w:rsidRPr="00F108C7">
        <w:rPr>
          <w:rFonts w:ascii="Times New Roman" w:eastAsia="Times New Roman" w:hAnsi="Times New Roman" w:cs="Times New Roman"/>
          <w:sz w:val="24"/>
          <w:szCs w:val="24"/>
        </w:rPr>
        <w:t xml:space="preserve">, 2022), and they fit our objective of working with dyads of women. We asked the participants to imagine the following: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While spending some time on Instagram, you find this post by Danae. Danae is a lifestyle influencer you have followed for some time. In her post, she recommends sportswear from Calirae.</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We then showed Danae posts to all the participants. In the non-genuine scenario, the Instagram post</w:t>
      </w:r>
      <w:r w:rsidR="00A76632">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portrayed an idealized lifestyle </w:t>
      </w:r>
      <w:r w:rsidR="00851A7D"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Danae appear</w:t>
      </w:r>
      <w:r w:rsidR="00F318A9">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unnatural</w:t>
      </w:r>
      <w:r w:rsidR="00F318A9">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in </w:t>
      </w:r>
      <w:r w:rsidR="00F318A9">
        <w:rPr>
          <w:rFonts w:ascii="Times New Roman" w:eastAsia="Times New Roman" w:hAnsi="Times New Roman" w:cs="Times New Roman"/>
          <w:sz w:val="24"/>
          <w:szCs w:val="24"/>
        </w:rPr>
        <w:t>a</w:t>
      </w:r>
      <w:r w:rsidRPr="00F108C7">
        <w:rPr>
          <w:rFonts w:ascii="Times New Roman" w:eastAsia="Times New Roman" w:hAnsi="Times New Roman" w:cs="Times New Roman"/>
          <w:sz w:val="24"/>
          <w:szCs w:val="24"/>
        </w:rPr>
        <w:t xml:space="preserve"> position that show</w:t>
      </w:r>
      <w:r w:rsidR="00F318A9">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her</w:t>
      </w:r>
      <w:r w:rsidR="00F318A9">
        <w:rPr>
          <w:rFonts w:ascii="Times New Roman" w:eastAsia="Times New Roman" w:hAnsi="Times New Roman" w:cs="Times New Roman"/>
          <w:sz w:val="24"/>
          <w:szCs w:val="24"/>
        </w:rPr>
        <w:t xml:space="preserve"> at her best</w:t>
      </w:r>
      <w:r w:rsidRPr="00F108C7">
        <w:rPr>
          <w:rFonts w:ascii="Times New Roman" w:eastAsia="Times New Roman" w:hAnsi="Times New Roman" w:cs="Times New Roman"/>
          <w:sz w:val="24"/>
          <w:szCs w:val="24"/>
        </w:rPr>
        <w:t xml:space="preserve">. In </w:t>
      </w:r>
      <w:r w:rsidR="00F318A9">
        <w:rPr>
          <w:rFonts w:ascii="Times New Roman" w:eastAsia="Times New Roman" w:hAnsi="Times New Roman" w:cs="Times New Roman"/>
          <w:sz w:val="24"/>
          <w:szCs w:val="24"/>
        </w:rPr>
        <w:t>the</w:t>
      </w:r>
      <w:r w:rsidRPr="00F108C7">
        <w:rPr>
          <w:rFonts w:ascii="Times New Roman" w:eastAsia="Times New Roman" w:hAnsi="Times New Roman" w:cs="Times New Roman"/>
          <w:sz w:val="24"/>
          <w:szCs w:val="24"/>
        </w:rPr>
        <w:t xml:space="preserve"> genuine scenario, the post</w:t>
      </w:r>
      <w:r w:rsidR="00F318A9">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portray</w:t>
      </w:r>
      <w:r w:rsidR="00F318A9">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a non-idealized lifestyle </w:t>
      </w:r>
      <w:r w:rsidR="003D1DCA"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Danae appeared natural with imperfections. All other features of the post</w:t>
      </w:r>
      <w:r w:rsidR="00F318A9">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and image backgrounds were the same (e.g., number of likes and descriptive text) to keep everything as constant as possible (see Appendix A). An independent</w:t>
      </w:r>
      <w:r w:rsidR="008A61C4">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 xml:space="preserve">sample t-test showed that, in response to the question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According to you, the </w:t>
      </w:r>
      <w:r w:rsidR="003D1DCA"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is…,</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with s</w:t>
      </w:r>
      <w:r w:rsidR="00294D12">
        <w:rPr>
          <w:rFonts w:ascii="Times New Roman" w:eastAsia="Times New Roman" w:hAnsi="Times New Roman" w:cs="Times New Roman"/>
          <w:sz w:val="24"/>
          <w:szCs w:val="24"/>
        </w:rPr>
        <w:t>ix</w:t>
      </w:r>
      <w:r w:rsidRPr="00F108C7">
        <w:rPr>
          <w:rFonts w:ascii="Times New Roman" w:eastAsia="Times New Roman" w:hAnsi="Times New Roman" w:cs="Times New Roman"/>
          <w:sz w:val="24"/>
          <w:szCs w:val="24"/>
        </w:rPr>
        <w:t xml:space="preserve"> items on a 7-point differential scale (e.g., fake/real; disguised/undisguised; Cronbach</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 α = .91; Akbar &amp; Wymer, 2017), participants perceived significantly lower genuineness in the non-genuine condition (</w:t>
      </w:r>
      <w:r w:rsidRPr="00F108C7">
        <w:rPr>
          <w:rFonts w:ascii="Times New Roman" w:eastAsia="Times New Roman" w:hAnsi="Times New Roman" w:cs="Times New Roman"/>
          <w:i/>
          <w:iCs/>
          <w:sz w:val="24"/>
          <w:szCs w:val="24"/>
        </w:rPr>
        <w:t>n</w:t>
      </w:r>
      <w:r w:rsidRPr="00F108C7">
        <w:rPr>
          <w:rFonts w:ascii="Times New Roman" w:eastAsia="Times New Roman" w:hAnsi="Times New Roman" w:cs="Times New Roman"/>
          <w:sz w:val="24"/>
          <w:szCs w:val="24"/>
        </w:rPr>
        <w:t xml:space="preserve"> = 13; </w:t>
      </w:r>
      <w:proofErr w:type="spellStart"/>
      <w:r w:rsidRPr="00F108C7">
        <w:rPr>
          <w:rFonts w:ascii="Times New Roman" w:eastAsia="Times New Roman" w:hAnsi="Times New Roman" w:cs="Times New Roman"/>
          <w:i/>
          <w:iCs/>
          <w:sz w:val="24"/>
          <w:szCs w:val="24"/>
        </w:rPr>
        <w:t>M</w:t>
      </w:r>
      <w:r w:rsidRPr="00F108C7">
        <w:rPr>
          <w:rFonts w:ascii="Times New Roman" w:eastAsia="Times New Roman" w:hAnsi="Times New Roman" w:cs="Times New Roman"/>
          <w:i/>
          <w:iCs/>
          <w:sz w:val="24"/>
          <w:szCs w:val="24"/>
          <w:vertAlign w:val="subscript"/>
        </w:rPr>
        <w:t>nongenuine</w:t>
      </w:r>
      <w:proofErr w:type="spellEnd"/>
      <w:r w:rsidRPr="00F108C7">
        <w:rPr>
          <w:rFonts w:ascii="Times New Roman" w:eastAsia="Times New Roman" w:hAnsi="Times New Roman" w:cs="Times New Roman"/>
          <w:sz w:val="24"/>
          <w:szCs w:val="24"/>
        </w:rPr>
        <w:t xml:space="preserve"> = 2.8; </w:t>
      </w:r>
      <w:r w:rsidRPr="00F108C7">
        <w:rPr>
          <w:rFonts w:ascii="Times New Roman" w:eastAsia="Times New Roman" w:hAnsi="Times New Roman" w:cs="Times New Roman"/>
          <w:i/>
          <w:iCs/>
          <w:sz w:val="24"/>
          <w:szCs w:val="24"/>
        </w:rPr>
        <w:t>standard deviation [SD]</w:t>
      </w:r>
      <w:r w:rsidRPr="00F108C7">
        <w:rPr>
          <w:rFonts w:ascii="Times New Roman" w:eastAsia="Times New Roman" w:hAnsi="Times New Roman" w:cs="Times New Roman"/>
          <w:sz w:val="24"/>
          <w:szCs w:val="24"/>
        </w:rPr>
        <w:t xml:space="preserve"> = .62) than in the genuine condition (</w:t>
      </w:r>
      <w:r w:rsidRPr="00F108C7">
        <w:rPr>
          <w:rFonts w:ascii="Times New Roman" w:eastAsia="Times New Roman" w:hAnsi="Times New Roman" w:cs="Times New Roman"/>
          <w:i/>
          <w:iCs/>
          <w:sz w:val="24"/>
          <w:szCs w:val="24"/>
        </w:rPr>
        <w:t>n</w:t>
      </w:r>
      <w:r w:rsidRPr="00F108C7">
        <w:rPr>
          <w:rFonts w:ascii="Times New Roman" w:eastAsia="Times New Roman" w:hAnsi="Times New Roman" w:cs="Times New Roman"/>
          <w:sz w:val="24"/>
          <w:szCs w:val="24"/>
        </w:rPr>
        <w:t xml:space="preserve"> = 15; </w:t>
      </w:r>
      <w:proofErr w:type="spellStart"/>
      <w:r w:rsidRPr="00F108C7">
        <w:rPr>
          <w:rFonts w:ascii="Times New Roman" w:eastAsia="Times New Roman" w:hAnsi="Times New Roman" w:cs="Times New Roman"/>
          <w:i/>
          <w:iCs/>
          <w:sz w:val="24"/>
          <w:szCs w:val="24"/>
        </w:rPr>
        <w:t>M</w:t>
      </w:r>
      <w:r w:rsidRPr="00F108C7">
        <w:rPr>
          <w:rFonts w:ascii="Times New Roman" w:eastAsia="Times New Roman" w:hAnsi="Times New Roman" w:cs="Times New Roman"/>
          <w:i/>
          <w:iCs/>
          <w:sz w:val="24"/>
          <w:szCs w:val="24"/>
          <w:vertAlign w:val="subscript"/>
        </w:rPr>
        <w:t>genuine</w:t>
      </w:r>
      <w:proofErr w:type="spellEnd"/>
      <w:r w:rsidRPr="00F108C7">
        <w:rPr>
          <w:rFonts w:ascii="Times New Roman" w:eastAsia="Times New Roman" w:hAnsi="Times New Roman" w:cs="Times New Roman"/>
          <w:sz w:val="24"/>
          <w:szCs w:val="24"/>
        </w:rPr>
        <w:t xml:space="preserve"> = 5.16; </w:t>
      </w:r>
      <w:r w:rsidRPr="00F108C7">
        <w:rPr>
          <w:rFonts w:ascii="Times New Roman" w:eastAsia="Times New Roman" w:hAnsi="Times New Roman" w:cs="Times New Roman"/>
          <w:i/>
          <w:iCs/>
          <w:sz w:val="24"/>
          <w:szCs w:val="24"/>
        </w:rPr>
        <w:t>SD</w:t>
      </w:r>
      <w:r w:rsidRPr="00F108C7">
        <w:rPr>
          <w:rFonts w:ascii="Times New Roman" w:eastAsia="Times New Roman" w:hAnsi="Times New Roman" w:cs="Times New Roman"/>
          <w:sz w:val="24"/>
          <w:szCs w:val="24"/>
        </w:rPr>
        <w:t xml:space="preserve"> = .74; </w:t>
      </w:r>
      <w:r w:rsidRPr="00F108C7">
        <w:rPr>
          <w:rFonts w:ascii="Times New Roman" w:eastAsia="Times New Roman" w:hAnsi="Times New Roman" w:cs="Times New Roman"/>
          <w:i/>
          <w:iCs/>
          <w:sz w:val="24"/>
          <w:szCs w:val="24"/>
        </w:rPr>
        <w:t>t</w:t>
      </w:r>
      <w:r w:rsidRPr="00F108C7">
        <w:rPr>
          <w:rFonts w:ascii="Times New Roman" w:eastAsia="Times New Roman" w:hAnsi="Times New Roman" w:cs="Times New Roman"/>
          <w:sz w:val="24"/>
          <w:szCs w:val="24"/>
        </w:rPr>
        <w:t xml:space="preserve">(26) = -10.326; </w:t>
      </w:r>
      <w:r w:rsidRPr="00F108C7">
        <w:rPr>
          <w:rFonts w:ascii="Times New Roman" w:eastAsia="Times New Roman" w:hAnsi="Times New Roman" w:cs="Times New Roman"/>
          <w:i/>
          <w:iCs/>
          <w:sz w:val="24"/>
          <w:szCs w:val="24"/>
        </w:rPr>
        <w:t>p</w:t>
      </w:r>
      <w:r w:rsidRPr="00F108C7">
        <w:rPr>
          <w:rFonts w:ascii="Times New Roman" w:eastAsia="Times New Roman" w:hAnsi="Times New Roman" w:cs="Times New Roman"/>
          <w:sz w:val="24"/>
          <w:szCs w:val="24"/>
        </w:rPr>
        <w:t xml:space="preserve"> &lt; .001; </w:t>
      </w:r>
      <w:r w:rsidRPr="00F108C7">
        <w:rPr>
          <w:rFonts w:ascii="Times New Roman" w:eastAsia="Times New Roman" w:hAnsi="Times New Roman" w:cs="Times New Roman"/>
          <w:i/>
          <w:iCs/>
          <w:sz w:val="24"/>
          <w:szCs w:val="24"/>
        </w:rPr>
        <w:t>Ƞ2</w:t>
      </w:r>
      <w:r w:rsidRPr="00F108C7">
        <w:rPr>
          <w:rFonts w:ascii="Times New Roman" w:eastAsia="Times New Roman" w:hAnsi="Times New Roman" w:cs="Times New Roman"/>
          <w:sz w:val="24"/>
          <w:szCs w:val="24"/>
        </w:rPr>
        <w:t xml:space="preserve"> =.87). That is, our scenarios induced significantly different levels of genuineness, so we could rely on them to create the </w:t>
      </w:r>
      <w:r w:rsidRPr="00F108C7">
        <w:rPr>
          <w:rFonts w:ascii="Times New Roman" w:eastAsia="Times New Roman" w:hAnsi="Times New Roman" w:cs="Times New Roman"/>
          <w:sz w:val="24"/>
          <w:szCs w:val="24"/>
        </w:rPr>
        <w:lastRenderedPageBreak/>
        <w:t xml:space="preserve">two conditions for Study 1. Although the genuineness of the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non-genuine</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3D1DCA"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did not equal zero, it seemed representative of reality and therefore remained </w:t>
      </w:r>
      <w:r w:rsidR="00913D5A" w:rsidRPr="00F108C7">
        <w:rPr>
          <w:rFonts w:ascii="Times New Roman" w:eastAsia="Times New Roman" w:hAnsi="Times New Roman" w:cs="Times New Roman"/>
          <w:sz w:val="24"/>
          <w:szCs w:val="24"/>
        </w:rPr>
        <w:t>labelled</w:t>
      </w:r>
      <w:r w:rsidRPr="00F108C7">
        <w:rPr>
          <w:rFonts w:ascii="Times New Roman" w:eastAsia="Times New Roman" w:hAnsi="Times New Roman" w:cs="Times New Roman"/>
          <w:sz w:val="24"/>
          <w:szCs w:val="24"/>
        </w:rPr>
        <w:t xml:space="preserve"> as such in our subsequent studies.</w:t>
      </w:r>
    </w:p>
    <w:p w14:paraId="1802881A" w14:textId="77777777" w:rsidR="00C5798E" w:rsidRPr="00F108C7" w:rsidRDefault="00C5798E" w:rsidP="00E655EA">
      <w:pPr>
        <w:spacing w:line="480" w:lineRule="auto"/>
        <w:ind w:firstLine="720"/>
        <w:jc w:val="both"/>
        <w:rPr>
          <w:rFonts w:ascii="Times New Roman" w:eastAsia="Times New Roman" w:hAnsi="Times New Roman" w:cs="Times New Roman"/>
          <w:sz w:val="24"/>
          <w:szCs w:val="24"/>
        </w:rPr>
      </w:pPr>
    </w:p>
    <w:p w14:paraId="0000005C" w14:textId="3FD34B39"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3.1 Data collection, procedure, and stimuli </w:t>
      </w:r>
    </w:p>
    <w:p w14:paraId="0000005D" w14:textId="65703361"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We designed a between-subjects experiment with two conditions, in which we manipulated the perceived genuineness of the </w:t>
      </w:r>
      <w:r w:rsidR="003D1DCA"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(genuine vs. non-genuine), recruited participants from Prolific, and randomly assigned them to one of the two conditions. The experiment began with a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yes or no</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filter question: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Are you following lifestyle influencers (bloggers, YouTubers, </w:t>
      </w:r>
      <w:proofErr w:type="spellStart"/>
      <w:r w:rsidRPr="00F108C7">
        <w:rPr>
          <w:rFonts w:ascii="Times New Roman" w:eastAsia="Times New Roman" w:hAnsi="Times New Roman" w:cs="Times New Roman"/>
          <w:sz w:val="24"/>
          <w:szCs w:val="24"/>
        </w:rPr>
        <w:t>Instagramers</w:t>
      </w:r>
      <w:proofErr w:type="spellEnd"/>
      <w:r w:rsidRPr="00F108C7">
        <w:rPr>
          <w:rFonts w:ascii="Times New Roman" w:eastAsia="Times New Roman" w:hAnsi="Times New Roman" w:cs="Times New Roman"/>
          <w:sz w:val="24"/>
          <w:szCs w:val="24"/>
        </w:rPr>
        <w:t>...)?</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This enabled us to recruit women acquainted with and interested in </w:t>
      </w:r>
      <w:r w:rsidR="00EB54EB"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We retained only the respondents who answered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yes.</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A total of 171 respondents completed the questionnaire (</w:t>
      </w:r>
      <w:r w:rsidRPr="00F108C7">
        <w:rPr>
          <w:rFonts w:ascii="Times New Roman" w:eastAsia="Times New Roman" w:hAnsi="Times New Roman" w:cs="Times New Roman"/>
          <w:i/>
          <w:iCs/>
          <w:sz w:val="24"/>
          <w:szCs w:val="24"/>
        </w:rPr>
        <w:t>M</w:t>
      </w:r>
      <w:r w:rsidRPr="00F108C7">
        <w:rPr>
          <w:rFonts w:ascii="Times New Roman" w:eastAsia="Times New Roman" w:hAnsi="Times New Roman" w:cs="Times New Roman"/>
          <w:i/>
          <w:iCs/>
          <w:sz w:val="24"/>
          <w:szCs w:val="24"/>
          <w:vertAlign w:val="subscript"/>
        </w:rPr>
        <w:t>ag</w:t>
      </w:r>
      <w:r w:rsidRPr="00F108C7">
        <w:rPr>
          <w:rFonts w:ascii="Times New Roman" w:eastAsia="Times New Roman" w:hAnsi="Times New Roman" w:cs="Times New Roman"/>
          <w:sz w:val="24"/>
          <w:szCs w:val="24"/>
          <w:vertAlign w:val="subscript"/>
        </w:rPr>
        <w:t>e</w:t>
      </w:r>
      <w:r w:rsidRPr="00F108C7">
        <w:rPr>
          <w:rFonts w:ascii="Times New Roman" w:eastAsia="Times New Roman" w:hAnsi="Times New Roman" w:cs="Times New Roman"/>
          <w:sz w:val="24"/>
          <w:szCs w:val="24"/>
        </w:rPr>
        <w:t xml:space="preserve"> = 23.44 years; </w:t>
      </w:r>
      <w:r w:rsidRPr="00F108C7">
        <w:rPr>
          <w:rFonts w:ascii="Times New Roman" w:eastAsia="Times New Roman" w:hAnsi="Times New Roman" w:cs="Times New Roman"/>
          <w:i/>
          <w:iCs/>
          <w:sz w:val="24"/>
          <w:szCs w:val="24"/>
        </w:rPr>
        <w:t>SD</w:t>
      </w:r>
      <w:r w:rsidRPr="00F108C7">
        <w:rPr>
          <w:rFonts w:ascii="Times New Roman" w:eastAsia="Times New Roman" w:hAnsi="Times New Roman" w:cs="Times New Roman"/>
          <w:sz w:val="24"/>
          <w:szCs w:val="24"/>
        </w:rPr>
        <w:t xml:space="preserve"> = 4.64, 100% women). After showing these respondents the pretested scenario text and stimuli (Appendix A), we conducted a manipulation check with validated scales to measure purchase intention, well-being, upward comparisons, self-esteem, and the perceived genuineness of the</w:t>
      </w:r>
      <w:r w:rsidR="001C0FCE" w:rsidRPr="00F108C7">
        <w:rPr>
          <w:rFonts w:ascii="Times New Roman" w:eastAsia="Times New Roman" w:hAnsi="Times New Roman" w:cs="Times New Roman"/>
          <w:sz w:val="24"/>
          <w:szCs w:val="24"/>
        </w:rPr>
        <w:t xml:space="preserve"> influencer</w:t>
      </w:r>
      <w:r w:rsidRPr="00F108C7">
        <w:rPr>
          <w:rFonts w:ascii="Times New Roman" w:eastAsia="Times New Roman" w:hAnsi="Times New Roman" w:cs="Times New Roman"/>
          <w:sz w:val="24"/>
          <w:szCs w:val="24"/>
        </w:rPr>
        <w:t xml:space="preserve">. We </w:t>
      </w:r>
      <w:r w:rsidR="00294D12">
        <w:rPr>
          <w:rFonts w:ascii="Times New Roman" w:eastAsia="Times New Roman" w:hAnsi="Times New Roman" w:cs="Times New Roman"/>
          <w:sz w:val="24"/>
          <w:szCs w:val="24"/>
        </w:rPr>
        <w:t>ended</w:t>
      </w:r>
      <w:r w:rsidRPr="00F108C7">
        <w:rPr>
          <w:rFonts w:ascii="Times New Roman" w:eastAsia="Times New Roman" w:hAnsi="Times New Roman" w:cs="Times New Roman"/>
          <w:sz w:val="24"/>
          <w:szCs w:val="24"/>
        </w:rPr>
        <w:t xml:space="preserve"> the questionnaire </w:t>
      </w:r>
      <w:r w:rsidR="00294D12">
        <w:rPr>
          <w:rFonts w:ascii="Times New Roman" w:eastAsia="Times New Roman" w:hAnsi="Times New Roman" w:cs="Times New Roman"/>
          <w:sz w:val="24"/>
          <w:szCs w:val="24"/>
        </w:rPr>
        <w:t>with</w:t>
      </w:r>
      <w:r w:rsidRPr="00F108C7">
        <w:rPr>
          <w:rFonts w:ascii="Times New Roman" w:eastAsia="Times New Roman" w:hAnsi="Times New Roman" w:cs="Times New Roman"/>
          <w:sz w:val="24"/>
          <w:szCs w:val="24"/>
        </w:rPr>
        <w:t xml:space="preserve"> sociodemographic questions.</w:t>
      </w:r>
    </w:p>
    <w:p w14:paraId="0000005E" w14:textId="77777777" w:rsidR="000D4841" w:rsidRPr="00F108C7" w:rsidRDefault="000D4841" w:rsidP="00750CE3">
      <w:pPr>
        <w:spacing w:line="480" w:lineRule="auto"/>
        <w:jc w:val="both"/>
        <w:rPr>
          <w:rFonts w:ascii="Times New Roman" w:eastAsia="Times New Roman" w:hAnsi="Times New Roman" w:cs="Times New Roman"/>
          <w:sz w:val="24"/>
          <w:szCs w:val="24"/>
        </w:rPr>
      </w:pPr>
    </w:p>
    <w:p w14:paraId="0000005F" w14:textId="1F872D62"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3.2 Measures</w:t>
      </w:r>
    </w:p>
    <w:p w14:paraId="00000061" w14:textId="72B7B566" w:rsidR="000D4841" w:rsidRPr="00F108C7" w:rsidRDefault="00866211" w:rsidP="00E655EA">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To measure purchase intention toward the fictitious brand Calirae, we used four items adopted from van </w:t>
      </w:r>
      <w:proofErr w:type="spellStart"/>
      <w:r w:rsidRPr="00F108C7">
        <w:rPr>
          <w:rFonts w:ascii="Times New Roman" w:eastAsia="Times New Roman" w:hAnsi="Times New Roman" w:cs="Times New Roman"/>
          <w:sz w:val="24"/>
          <w:szCs w:val="24"/>
        </w:rPr>
        <w:t>Reijmersdal</w:t>
      </w:r>
      <w:proofErr w:type="spellEnd"/>
      <w:r w:rsidRPr="00F108C7">
        <w:rPr>
          <w:rFonts w:ascii="Times New Roman" w:eastAsia="Times New Roman" w:hAnsi="Times New Roman" w:cs="Times New Roman"/>
          <w:sz w:val="24"/>
          <w:szCs w:val="24"/>
        </w:rPr>
        <w:t xml:space="preserve"> et al. (2016) (e.g.,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I am interested</w:t>
      </w:r>
      <w:r w:rsidR="00087785">
        <w:rPr>
          <w:rFonts w:ascii="Times New Roman" w:eastAsia="Times New Roman" w:hAnsi="Times New Roman" w:cs="Times New Roman"/>
          <w:sz w:val="24"/>
          <w:szCs w:val="24"/>
        </w:rPr>
        <w:t xml:space="preserve"> in</w:t>
      </w:r>
      <w:r w:rsidRPr="00F108C7">
        <w:rPr>
          <w:rFonts w:ascii="Times New Roman" w:eastAsia="Times New Roman" w:hAnsi="Times New Roman" w:cs="Times New Roman"/>
          <w:sz w:val="24"/>
          <w:szCs w:val="24"/>
        </w:rPr>
        <w:t xml:space="preserve"> buying the recommended product</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I would like to buy the recommended product</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Cronbach</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w:t>
      </w:r>
      <w:r w:rsidRPr="00F108C7">
        <w:rPr>
          <w:rFonts w:ascii="Times New Roman" w:eastAsia="Times New Roman" w:hAnsi="Times New Roman" w:cs="Times New Roman"/>
          <w:i/>
          <w:iCs/>
          <w:sz w:val="24"/>
          <w:szCs w:val="24"/>
        </w:rPr>
        <w:t>α</w:t>
      </w:r>
      <w:r w:rsidRPr="00F108C7">
        <w:rPr>
          <w:rFonts w:ascii="Times New Roman" w:eastAsia="Times New Roman" w:hAnsi="Times New Roman" w:cs="Times New Roman"/>
          <w:sz w:val="24"/>
          <w:szCs w:val="24"/>
        </w:rPr>
        <w:t xml:space="preserve"> = .93). We measured well-being with a </w:t>
      </w:r>
      <w:r w:rsidR="002A11DA">
        <w:rPr>
          <w:rFonts w:ascii="Times New Roman" w:eastAsia="Times New Roman" w:hAnsi="Times New Roman" w:cs="Times New Roman"/>
          <w:sz w:val="24"/>
          <w:szCs w:val="24"/>
        </w:rPr>
        <w:t>five</w:t>
      </w:r>
      <w:r w:rsidRPr="00F108C7">
        <w:rPr>
          <w:rFonts w:ascii="Times New Roman" w:eastAsia="Times New Roman" w:hAnsi="Times New Roman" w:cs="Times New Roman"/>
          <w:sz w:val="24"/>
          <w:szCs w:val="24"/>
        </w:rPr>
        <w:t>-item scale adopted from Diener et al. (1985), ranging from 1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strongly disagree</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to 7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strongly agree</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(e.g.,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In most ways, my life is close to my ideal</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I am satisfied with my life</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Cronbach</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w:t>
      </w:r>
      <w:r w:rsidRPr="00F108C7">
        <w:rPr>
          <w:rFonts w:ascii="Times New Roman" w:eastAsia="Times New Roman" w:hAnsi="Times New Roman" w:cs="Times New Roman"/>
          <w:i/>
          <w:iCs/>
          <w:sz w:val="24"/>
          <w:szCs w:val="24"/>
        </w:rPr>
        <w:t>α</w:t>
      </w:r>
      <w:r w:rsidRPr="00F108C7">
        <w:rPr>
          <w:rFonts w:ascii="Times New Roman" w:eastAsia="Times New Roman" w:hAnsi="Times New Roman" w:cs="Times New Roman"/>
          <w:sz w:val="24"/>
          <w:szCs w:val="24"/>
        </w:rPr>
        <w:t xml:space="preserve"> = .89). We measured purchase intention and well-being on a 7-point Likert scale ranging from 1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strongly disagree</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to 7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strongly agree</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For self-</w:t>
      </w:r>
      <w:r w:rsidRPr="00F108C7">
        <w:rPr>
          <w:rFonts w:ascii="Times New Roman" w:eastAsia="Times New Roman" w:hAnsi="Times New Roman" w:cs="Times New Roman"/>
          <w:sz w:val="24"/>
          <w:szCs w:val="24"/>
        </w:rPr>
        <w:lastRenderedPageBreak/>
        <w:t>esteem, we included 10 items on a 7-point Likert scale from Rosenberg (1965) ranging from 1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strongly disagree</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to 7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strongly agree</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(e.g.,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I feel that I am a person of worth</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I take a positive attitude toward myself</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Cronbach</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w:t>
      </w:r>
      <w:r w:rsidRPr="00F108C7">
        <w:rPr>
          <w:rFonts w:ascii="Times New Roman" w:eastAsia="Times New Roman" w:hAnsi="Times New Roman" w:cs="Times New Roman"/>
          <w:i/>
          <w:iCs/>
          <w:sz w:val="24"/>
          <w:szCs w:val="24"/>
        </w:rPr>
        <w:t>α</w:t>
      </w:r>
      <w:r w:rsidR="00DA18D1">
        <w:rPr>
          <w:rFonts w:ascii="Times New Roman" w:eastAsia="Times New Roman" w:hAnsi="Times New Roman" w:cs="Times New Roman"/>
          <w:i/>
          <w:iCs/>
          <w:sz w:val="24"/>
          <w:szCs w:val="24"/>
        </w:rPr>
        <w:t xml:space="preserve"> </w:t>
      </w:r>
      <w:r w:rsidRPr="00F108C7">
        <w:rPr>
          <w:rFonts w:ascii="Times New Roman" w:eastAsia="Times New Roman" w:hAnsi="Times New Roman" w:cs="Times New Roman"/>
          <w:sz w:val="24"/>
          <w:szCs w:val="24"/>
        </w:rPr>
        <w:t xml:space="preserve">= .72). We captured upward comparison via the question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After seeing this post from Danae, how do you feel, compared to her?</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using 11 items on a 7-point semantic differential scale (e.g.,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superior/inferior,</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same/different</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Allan </w:t>
      </w:r>
      <w:r w:rsidR="00DA18D1">
        <w:rPr>
          <w:rFonts w:ascii="Times New Roman" w:eastAsia="Times New Roman" w:hAnsi="Times New Roman" w:cs="Times New Roman"/>
          <w:sz w:val="24"/>
          <w:szCs w:val="24"/>
        </w:rPr>
        <w:t>&amp;</w:t>
      </w:r>
      <w:r w:rsidRPr="00F108C7">
        <w:rPr>
          <w:rFonts w:ascii="Times New Roman" w:eastAsia="Times New Roman" w:hAnsi="Times New Roman" w:cs="Times New Roman"/>
          <w:sz w:val="24"/>
          <w:szCs w:val="24"/>
        </w:rPr>
        <w:t xml:space="preserve"> Gilbert, 1995; Cronbach</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w:t>
      </w:r>
      <w:r w:rsidRPr="00F108C7">
        <w:rPr>
          <w:rFonts w:ascii="Times New Roman" w:eastAsia="Times New Roman" w:hAnsi="Times New Roman" w:cs="Times New Roman"/>
          <w:i/>
          <w:iCs/>
          <w:sz w:val="24"/>
          <w:szCs w:val="24"/>
        </w:rPr>
        <w:t xml:space="preserve">α </w:t>
      </w:r>
      <w:r w:rsidRPr="00F108C7">
        <w:rPr>
          <w:rFonts w:ascii="Times New Roman" w:eastAsia="Times New Roman" w:hAnsi="Times New Roman" w:cs="Times New Roman"/>
          <w:sz w:val="24"/>
          <w:szCs w:val="24"/>
        </w:rPr>
        <w:t xml:space="preserve">= .91). Finally, to check our manipulation of genuineness, as in the pretest, we used the scale from Akbar and Wymer (2017) with six items on a 7-point differential scale (e.g.,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fake/real,</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disguised/undisguised</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Cronbach</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w:t>
      </w:r>
      <w:r w:rsidRPr="00F108C7">
        <w:rPr>
          <w:rFonts w:ascii="Times New Roman" w:eastAsia="Times New Roman" w:hAnsi="Times New Roman" w:cs="Times New Roman"/>
          <w:i/>
          <w:iCs/>
          <w:sz w:val="24"/>
          <w:szCs w:val="24"/>
        </w:rPr>
        <w:t>α</w:t>
      </w:r>
      <w:r w:rsidRPr="00F108C7">
        <w:rPr>
          <w:rFonts w:ascii="Times New Roman" w:eastAsia="Times New Roman" w:hAnsi="Times New Roman" w:cs="Times New Roman"/>
          <w:sz w:val="24"/>
          <w:szCs w:val="24"/>
        </w:rPr>
        <w:t xml:space="preserve"> = .92). Appendix B lists all the measures. </w:t>
      </w:r>
    </w:p>
    <w:p w14:paraId="798E29B4" w14:textId="77777777" w:rsidR="00DA18D1" w:rsidRDefault="00DA18D1" w:rsidP="00750CE3">
      <w:pPr>
        <w:spacing w:line="480" w:lineRule="auto"/>
        <w:jc w:val="both"/>
        <w:rPr>
          <w:rFonts w:ascii="Times New Roman" w:eastAsia="Times New Roman" w:hAnsi="Times New Roman" w:cs="Times New Roman"/>
          <w:sz w:val="24"/>
          <w:szCs w:val="24"/>
        </w:rPr>
      </w:pPr>
    </w:p>
    <w:p w14:paraId="00000063" w14:textId="524343D5"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3.3 Manipulation check and group equivalence </w:t>
      </w:r>
    </w:p>
    <w:p w14:paraId="3DD49AF1" w14:textId="4D843D5B" w:rsidR="0039659D" w:rsidRPr="00F108C7" w:rsidRDefault="00866211" w:rsidP="000B1FE4">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An independent-samples t-test showed that participants in the genuine scenario were more likely to indicate the </w:t>
      </w:r>
      <w:r w:rsidR="003D1DCA"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was genuine (</w:t>
      </w:r>
      <w:r w:rsidRPr="00F108C7">
        <w:rPr>
          <w:rFonts w:ascii="Times New Roman" w:eastAsia="Times New Roman" w:hAnsi="Times New Roman" w:cs="Times New Roman"/>
          <w:i/>
          <w:iCs/>
          <w:sz w:val="24"/>
          <w:szCs w:val="24"/>
        </w:rPr>
        <w:t>n</w:t>
      </w:r>
      <w:r w:rsidRPr="00F108C7">
        <w:rPr>
          <w:rFonts w:ascii="Times New Roman" w:eastAsia="Times New Roman" w:hAnsi="Times New Roman" w:cs="Times New Roman"/>
          <w:sz w:val="24"/>
          <w:szCs w:val="24"/>
        </w:rPr>
        <w:t xml:space="preserve"> = 95; </w:t>
      </w:r>
      <w:proofErr w:type="spellStart"/>
      <w:r w:rsidRPr="00F108C7">
        <w:rPr>
          <w:rFonts w:ascii="Times New Roman" w:eastAsia="Times New Roman" w:hAnsi="Times New Roman" w:cs="Times New Roman"/>
          <w:i/>
          <w:iCs/>
          <w:sz w:val="24"/>
          <w:szCs w:val="24"/>
        </w:rPr>
        <w:t>M</w:t>
      </w:r>
      <w:r w:rsidRPr="00F108C7">
        <w:rPr>
          <w:rFonts w:ascii="Times New Roman" w:eastAsia="Times New Roman" w:hAnsi="Times New Roman" w:cs="Times New Roman"/>
          <w:i/>
          <w:iCs/>
          <w:sz w:val="24"/>
          <w:szCs w:val="24"/>
          <w:vertAlign w:val="subscript"/>
        </w:rPr>
        <w:t>genuine</w:t>
      </w:r>
      <w:proofErr w:type="spellEnd"/>
      <w:r w:rsidRPr="00F108C7">
        <w:rPr>
          <w:rFonts w:ascii="Times New Roman" w:eastAsia="Times New Roman" w:hAnsi="Times New Roman" w:cs="Times New Roman"/>
          <w:sz w:val="24"/>
          <w:szCs w:val="24"/>
        </w:rPr>
        <w:t xml:space="preserve"> = 5.65; </w:t>
      </w:r>
      <w:r w:rsidRPr="00F108C7">
        <w:rPr>
          <w:rFonts w:ascii="Times New Roman" w:eastAsia="Times New Roman" w:hAnsi="Times New Roman" w:cs="Times New Roman"/>
          <w:i/>
          <w:iCs/>
          <w:sz w:val="24"/>
          <w:szCs w:val="24"/>
        </w:rPr>
        <w:t xml:space="preserve">SD </w:t>
      </w:r>
      <w:r w:rsidRPr="00F108C7">
        <w:rPr>
          <w:rFonts w:ascii="Times New Roman" w:eastAsia="Times New Roman" w:hAnsi="Times New Roman" w:cs="Times New Roman"/>
          <w:sz w:val="24"/>
          <w:szCs w:val="24"/>
        </w:rPr>
        <w:t>= .77) than were participants in the non-genuine condition (</w:t>
      </w:r>
      <w:r w:rsidRPr="00F108C7">
        <w:rPr>
          <w:rFonts w:ascii="Times New Roman" w:eastAsia="Times New Roman" w:hAnsi="Times New Roman" w:cs="Times New Roman"/>
          <w:i/>
          <w:iCs/>
          <w:sz w:val="24"/>
          <w:szCs w:val="24"/>
        </w:rPr>
        <w:t>n</w:t>
      </w:r>
      <w:r w:rsidRPr="00F108C7">
        <w:rPr>
          <w:rFonts w:ascii="Times New Roman" w:eastAsia="Times New Roman" w:hAnsi="Times New Roman" w:cs="Times New Roman"/>
          <w:sz w:val="24"/>
          <w:szCs w:val="24"/>
        </w:rPr>
        <w:t xml:space="preserve"> = 76; </w:t>
      </w:r>
      <w:proofErr w:type="spellStart"/>
      <w:r w:rsidRPr="00F108C7">
        <w:rPr>
          <w:rFonts w:ascii="Times New Roman" w:eastAsia="Times New Roman" w:hAnsi="Times New Roman" w:cs="Times New Roman"/>
          <w:i/>
          <w:iCs/>
          <w:sz w:val="24"/>
          <w:szCs w:val="24"/>
        </w:rPr>
        <w:t>M</w:t>
      </w:r>
      <w:r w:rsidRPr="00F108C7">
        <w:rPr>
          <w:rFonts w:ascii="Times New Roman" w:eastAsia="Times New Roman" w:hAnsi="Times New Roman" w:cs="Times New Roman"/>
          <w:i/>
          <w:iCs/>
          <w:sz w:val="24"/>
          <w:szCs w:val="24"/>
          <w:vertAlign w:val="subscript"/>
        </w:rPr>
        <w:t>nongenuine</w:t>
      </w:r>
      <w:proofErr w:type="spellEnd"/>
      <w:r w:rsidRPr="00F108C7">
        <w:rPr>
          <w:rFonts w:ascii="Times New Roman" w:eastAsia="Times New Roman" w:hAnsi="Times New Roman" w:cs="Times New Roman"/>
          <w:sz w:val="24"/>
          <w:szCs w:val="24"/>
        </w:rPr>
        <w:t xml:space="preserve"> = 3.13; </w:t>
      </w:r>
      <w:r w:rsidRPr="00F108C7">
        <w:rPr>
          <w:rFonts w:ascii="Times New Roman" w:eastAsia="Times New Roman" w:hAnsi="Times New Roman" w:cs="Times New Roman"/>
          <w:i/>
          <w:iCs/>
          <w:sz w:val="24"/>
          <w:szCs w:val="24"/>
        </w:rPr>
        <w:t>SD</w:t>
      </w:r>
      <w:r w:rsidRPr="00F108C7">
        <w:rPr>
          <w:rFonts w:ascii="Times New Roman" w:eastAsia="Times New Roman" w:hAnsi="Times New Roman" w:cs="Times New Roman"/>
          <w:sz w:val="24"/>
          <w:szCs w:val="24"/>
        </w:rPr>
        <w:t xml:space="preserve"> = 1.01; </w:t>
      </w:r>
      <w:r w:rsidRPr="00F108C7">
        <w:rPr>
          <w:rFonts w:ascii="Times New Roman" w:eastAsia="Times New Roman" w:hAnsi="Times New Roman" w:cs="Times New Roman"/>
          <w:i/>
          <w:iCs/>
          <w:sz w:val="24"/>
          <w:szCs w:val="24"/>
        </w:rPr>
        <w:t>t</w:t>
      </w:r>
      <w:r w:rsidRPr="00F108C7">
        <w:rPr>
          <w:rFonts w:ascii="Times New Roman" w:eastAsia="Times New Roman" w:hAnsi="Times New Roman" w:cs="Times New Roman"/>
          <w:sz w:val="24"/>
          <w:szCs w:val="24"/>
        </w:rPr>
        <w:t xml:space="preserve">(169) = -18.59; </w:t>
      </w:r>
      <w:r w:rsidRPr="00F108C7">
        <w:rPr>
          <w:rFonts w:ascii="Times New Roman" w:eastAsia="Times New Roman" w:hAnsi="Times New Roman" w:cs="Times New Roman"/>
          <w:i/>
          <w:iCs/>
          <w:sz w:val="24"/>
          <w:szCs w:val="24"/>
        </w:rPr>
        <w:t>p</w:t>
      </w:r>
      <w:r w:rsidRPr="00F108C7">
        <w:rPr>
          <w:rFonts w:ascii="Times New Roman" w:eastAsia="Times New Roman" w:hAnsi="Times New Roman" w:cs="Times New Roman"/>
          <w:sz w:val="24"/>
          <w:szCs w:val="24"/>
        </w:rPr>
        <w:t xml:space="preserve"> &lt; .001</w:t>
      </w:r>
      <w:r w:rsidR="0073235A"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i/>
          <w:iCs/>
          <w:sz w:val="24"/>
          <w:szCs w:val="24"/>
        </w:rPr>
        <w:t>Ƞ2</w:t>
      </w:r>
      <w:r w:rsidRPr="00F108C7">
        <w:rPr>
          <w:rFonts w:ascii="Times New Roman" w:eastAsia="Times New Roman" w:hAnsi="Times New Roman" w:cs="Times New Roman"/>
          <w:sz w:val="24"/>
          <w:szCs w:val="24"/>
        </w:rPr>
        <w:t xml:space="preserve"> = .81), thereby validating our manipulation and confirming the pretest. We tested the equivalence of the two groups in terms of age; these results confirmed their equivalence (</w:t>
      </w:r>
      <w:proofErr w:type="spellStart"/>
      <w:r w:rsidRPr="00F108C7">
        <w:rPr>
          <w:rFonts w:ascii="Times New Roman" w:eastAsia="Times New Roman" w:hAnsi="Times New Roman" w:cs="Times New Roman"/>
          <w:i/>
          <w:iCs/>
          <w:sz w:val="24"/>
          <w:szCs w:val="24"/>
        </w:rPr>
        <w:t>M</w:t>
      </w:r>
      <w:r w:rsidRPr="00F108C7">
        <w:rPr>
          <w:rFonts w:ascii="Times New Roman" w:eastAsia="Times New Roman" w:hAnsi="Times New Roman" w:cs="Times New Roman"/>
          <w:i/>
          <w:iCs/>
          <w:sz w:val="24"/>
          <w:szCs w:val="24"/>
          <w:vertAlign w:val="subscript"/>
        </w:rPr>
        <w:t>genuine</w:t>
      </w:r>
      <w:proofErr w:type="spellEnd"/>
      <w:r w:rsidRPr="00F108C7">
        <w:rPr>
          <w:rFonts w:ascii="Times New Roman" w:eastAsia="Times New Roman" w:hAnsi="Times New Roman" w:cs="Times New Roman"/>
          <w:sz w:val="24"/>
          <w:szCs w:val="24"/>
        </w:rPr>
        <w:t xml:space="preserve"> = 23.55 years; </w:t>
      </w:r>
      <w:proofErr w:type="spellStart"/>
      <w:r w:rsidRPr="00F108C7">
        <w:rPr>
          <w:rFonts w:ascii="Times New Roman" w:eastAsia="Times New Roman" w:hAnsi="Times New Roman" w:cs="Times New Roman"/>
          <w:i/>
          <w:iCs/>
          <w:sz w:val="24"/>
          <w:szCs w:val="24"/>
        </w:rPr>
        <w:t>M</w:t>
      </w:r>
      <w:r w:rsidRPr="00F108C7">
        <w:rPr>
          <w:rFonts w:ascii="Times New Roman" w:eastAsia="Times New Roman" w:hAnsi="Times New Roman" w:cs="Times New Roman"/>
          <w:i/>
          <w:iCs/>
          <w:sz w:val="24"/>
          <w:szCs w:val="24"/>
          <w:vertAlign w:val="subscript"/>
        </w:rPr>
        <w:t>nongenuine</w:t>
      </w:r>
      <w:proofErr w:type="spellEnd"/>
      <w:r w:rsidRPr="00F108C7">
        <w:rPr>
          <w:rFonts w:ascii="Times New Roman" w:eastAsia="Times New Roman" w:hAnsi="Times New Roman" w:cs="Times New Roman"/>
          <w:sz w:val="24"/>
          <w:szCs w:val="24"/>
        </w:rPr>
        <w:t xml:space="preserve"> = 23.32 years; </w:t>
      </w:r>
      <w:proofErr w:type="gramStart"/>
      <w:r w:rsidRPr="00F108C7">
        <w:rPr>
          <w:rFonts w:ascii="Times New Roman" w:eastAsia="Times New Roman" w:hAnsi="Times New Roman" w:cs="Times New Roman"/>
          <w:i/>
          <w:iCs/>
          <w:sz w:val="24"/>
          <w:szCs w:val="24"/>
        </w:rPr>
        <w:t>t</w:t>
      </w:r>
      <w:r w:rsidRPr="00F108C7">
        <w:rPr>
          <w:rFonts w:ascii="Times New Roman" w:eastAsia="Times New Roman" w:hAnsi="Times New Roman" w:cs="Times New Roman"/>
          <w:sz w:val="24"/>
          <w:szCs w:val="24"/>
        </w:rPr>
        <w:t>(</w:t>
      </w:r>
      <w:proofErr w:type="gramEnd"/>
      <w:r w:rsidRPr="00F108C7">
        <w:rPr>
          <w:rFonts w:ascii="Times New Roman" w:eastAsia="Times New Roman" w:hAnsi="Times New Roman" w:cs="Times New Roman"/>
          <w:sz w:val="24"/>
          <w:szCs w:val="24"/>
        </w:rPr>
        <w:t xml:space="preserve">169) = .32; </w:t>
      </w:r>
      <w:r w:rsidRPr="00F108C7">
        <w:rPr>
          <w:rFonts w:ascii="Times New Roman" w:eastAsia="Times New Roman" w:hAnsi="Times New Roman" w:cs="Times New Roman"/>
          <w:i/>
          <w:iCs/>
          <w:sz w:val="24"/>
          <w:szCs w:val="24"/>
        </w:rPr>
        <w:t xml:space="preserve">p </w:t>
      </w:r>
      <w:r w:rsidRPr="00F108C7">
        <w:rPr>
          <w:rFonts w:ascii="Times New Roman" w:eastAsia="Times New Roman" w:hAnsi="Times New Roman" w:cs="Times New Roman"/>
          <w:sz w:val="24"/>
          <w:szCs w:val="24"/>
        </w:rPr>
        <w:t>= .347). Appendix C presents the descriptive statistics.</w:t>
      </w:r>
    </w:p>
    <w:p w14:paraId="61D42894" w14:textId="77777777" w:rsidR="000B1FE4" w:rsidRPr="00F108C7" w:rsidRDefault="000B1FE4" w:rsidP="000B1FE4">
      <w:pPr>
        <w:spacing w:line="480" w:lineRule="auto"/>
        <w:ind w:firstLine="720"/>
        <w:jc w:val="both"/>
        <w:rPr>
          <w:rFonts w:ascii="Times New Roman" w:eastAsia="Times New Roman" w:hAnsi="Times New Roman" w:cs="Times New Roman"/>
          <w:sz w:val="24"/>
          <w:szCs w:val="24"/>
        </w:rPr>
      </w:pPr>
    </w:p>
    <w:p w14:paraId="00000066" w14:textId="2DA00E2B"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3.4 Results</w:t>
      </w:r>
    </w:p>
    <w:p w14:paraId="00000067" w14:textId="57311228"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To test H1 and H2, we used the Process Macro model 6 to test for serial mediation (Preacher &amp; Hayes, 2008). We identified well-being (H1) and purchase intention (H2) as the dependent variables (Y), genuineness as the independent variable (X), upward comparison as the first mediator (M1), and self-esteem as the second mediator (M2) (see Figure 2). The results on well-being showed that, compared with non-genuine </w:t>
      </w:r>
      <w:r w:rsidR="003D1DCA"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genuine </w:t>
      </w:r>
      <w:r w:rsidR="003D1DCA"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had a </w:t>
      </w:r>
      <w:r w:rsidRPr="00F108C7">
        <w:rPr>
          <w:rFonts w:ascii="Times New Roman" w:eastAsia="Times New Roman" w:hAnsi="Times New Roman" w:cs="Times New Roman"/>
          <w:sz w:val="24"/>
          <w:szCs w:val="24"/>
        </w:rPr>
        <w:lastRenderedPageBreak/>
        <w:t>more positive effect on well-being through lower upward comparisons and greater self-esteem. In detail, genuine</w:t>
      </w:r>
      <w:r w:rsidR="00A04AC1">
        <w:rPr>
          <w:rFonts w:ascii="Times New Roman" w:eastAsia="Times New Roman" w:hAnsi="Times New Roman" w:cs="Times New Roman"/>
          <w:sz w:val="24"/>
          <w:szCs w:val="24"/>
        </w:rPr>
        <w:t xml:space="preserve"> influencers</w:t>
      </w:r>
      <w:r w:rsidRPr="00F108C7">
        <w:rPr>
          <w:rFonts w:ascii="Times New Roman" w:eastAsia="Times New Roman" w:hAnsi="Times New Roman" w:cs="Times New Roman"/>
          <w:sz w:val="24"/>
          <w:szCs w:val="24"/>
        </w:rPr>
        <w:t xml:space="preserve"> (vs. non-genuine) had a negative effect on upward comparison, such that followers compared themselves less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-.65; </w:t>
      </w:r>
      <w:r w:rsidRPr="00F108C7">
        <w:rPr>
          <w:rFonts w:ascii="Times New Roman" w:eastAsia="Times New Roman" w:hAnsi="Times New Roman" w:cs="Times New Roman"/>
          <w:i/>
          <w:iCs/>
          <w:sz w:val="24"/>
          <w:szCs w:val="24"/>
        </w:rPr>
        <w:t xml:space="preserve">SE </w:t>
      </w:r>
      <w:r w:rsidRPr="00F108C7">
        <w:rPr>
          <w:rFonts w:ascii="Times New Roman" w:eastAsia="Times New Roman" w:hAnsi="Times New Roman" w:cs="Times New Roman"/>
          <w:sz w:val="24"/>
          <w:szCs w:val="24"/>
        </w:rPr>
        <w:t xml:space="preserve">= .15; </w:t>
      </w:r>
      <w:r w:rsidRPr="00F108C7">
        <w:rPr>
          <w:rFonts w:ascii="Times New Roman" w:eastAsia="Times New Roman" w:hAnsi="Times New Roman" w:cs="Times New Roman"/>
          <w:i/>
          <w:iCs/>
          <w:sz w:val="24"/>
          <w:szCs w:val="24"/>
        </w:rPr>
        <w:t>p</w:t>
      </w:r>
      <w:r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i/>
          <w:iCs/>
          <w:sz w:val="24"/>
          <w:szCs w:val="24"/>
        </w:rPr>
        <w:t xml:space="preserve">&lt; </w:t>
      </w:r>
      <w:r w:rsidRPr="00F108C7">
        <w:rPr>
          <w:rFonts w:ascii="Times New Roman" w:eastAsia="Times New Roman" w:hAnsi="Times New Roman" w:cs="Times New Roman"/>
          <w:sz w:val="24"/>
          <w:szCs w:val="24"/>
        </w:rPr>
        <w:t>.001)</w:t>
      </w:r>
      <w:r w:rsidR="00DE776D" w:rsidRPr="00F108C7">
        <w:rPr>
          <w:rFonts w:ascii="Times New Roman" w:eastAsia="Times New Roman" w:hAnsi="Times New Roman" w:cs="Times New Roman"/>
          <w:sz w:val="24"/>
          <w:szCs w:val="24"/>
        </w:rPr>
        <w:t xml:space="preserve">, but not </w:t>
      </w:r>
      <w:r w:rsidR="00413217" w:rsidRPr="00F108C7">
        <w:rPr>
          <w:rFonts w:ascii="Times New Roman" w:eastAsia="Times New Roman" w:hAnsi="Times New Roman" w:cs="Times New Roman"/>
          <w:sz w:val="24"/>
          <w:szCs w:val="24"/>
        </w:rPr>
        <w:t>on self-esteem (</w:t>
      </w:r>
      <w:r w:rsidR="00413217" w:rsidRPr="00F108C7">
        <w:rPr>
          <w:rFonts w:ascii="Times New Roman" w:eastAsia="Times New Roman" w:hAnsi="Times New Roman" w:cs="Times New Roman"/>
          <w:i/>
          <w:iCs/>
          <w:sz w:val="24"/>
          <w:szCs w:val="24"/>
        </w:rPr>
        <w:t>β</w:t>
      </w:r>
      <w:r w:rsidR="00413217" w:rsidRPr="00F108C7">
        <w:rPr>
          <w:rFonts w:ascii="Times New Roman" w:eastAsia="Times New Roman" w:hAnsi="Times New Roman" w:cs="Times New Roman"/>
          <w:sz w:val="24"/>
          <w:szCs w:val="24"/>
        </w:rPr>
        <w:t xml:space="preserve"> = .24; </w:t>
      </w:r>
      <w:r w:rsidR="00413217" w:rsidRPr="00F108C7">
        <w:rPr>
          <w:rFonts w:ascii="Times New Roman" w:eastAsia="Times New Roman" w:hAnsi="Times New Roman" w:cs="Times New Roman"/>
          <w:i/>
          <w:iCs/>
          <w:sz w:val="24"/>
          <w:szCs w:val="24"/>
        </w:rPr>
        <w:t xml:space="preserve">SE </w:t>
      </w:r>
      <w:r w:rsidR="00413217" w:rsidRPr="00F108C7">
        <w:rPr>
          <w:rFonts w:ascii="Times New Roman" w:eastAsia="Times New Roman" w:hAnsi="Times New Roman" w:cs="Times New Roman"/>
          <w:sz w:val="24"/>
          <w:szCs w:val="24"/>
        </w:rPr>
        <w:t xml:space="preserve">= .14; </w:t>
      </w:r>
      <w:r w:rsidR="00413217" w:rsidRPr="00F108C7">
        <w:rPr>
          <w:rFonts w:ascii="Times New Roman" w:eastAsia="Times New Roman" w:hAnsi="Times New Roman" w:cs="Times New Roman"/>
          <w:i/>
          <w:iCs/>
          <w:sz w:val="24"/>
          <w:szCs w:val="24"/>
        </w:rPr>
        <w:t>p</w:t>
      </w:r>
      <w:r w:rsidR="00413217" w:rsidRPr="00F108C7">
        <w:rPr>
          <w:rFonts w:ascii="Times New Roman" w:eastAsia="Times New Roman" w:hAnsi="Times New Roman" w:cs="Times New Roman"/>
          <w:sz w:val="24"/>
          <w:szCs w:val="24"/>
        </w:rPr>
        <w:t xml:space="preserve"> </w:t>
      </w:r>
      <w:r w:rsidR="00413217" w:rsidRPr="00F108C7">
        <w:rPr>
          <w:rFonts w:ascii="Times New Roman" w:eastAsia="Times New Roman" w:hAnsi="Times New Roman" w:cs="Times New Roman"/>
          <w:i/>
          <w:iCs/>
          <w:sz w:val="24"/>
          <w:szCs w:val="24"/>
        </w:rPr>
        <w:t xml:space="preserve">= </w:t>
      </w:r>
      <w:r w:rsidR="00413217" w:rsidRPr="00F108C7">
        <w:rPr>
          <w:rFonts w:ascii="Times New Roman" w:eastAsia="Times New Roman" w:hAnsi="Times New Roman" w:cs="Times New Roman"/>
          <w:sz w:val="24"/>
          <w:szCs w:val="24"/>
        </w:rPr>
        <w:t>.079).</w:t>
      </w:r>
      <w:r w:rsidRPr="00F108C7">
        <w:rPr>
          <w:rFonts w:ascii="Times New Roman" w:eastAsia="Times New Roman" w:hAnsi="Times New Roman" w:cs="Times New Roman"/>
          <w:sz w:val="24"/>
          <w:szCs w:val="24"/>
        </w:rPr>
        <w:t xml:space="preserve"> Upward comparisons then had a significant negative impact on self-esteem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-.36;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.06; </w:t>
      </w:r>
      <w:r w:rsidRPr="00F108C7">
        <w:rPr>
          <w:rFonts w:ascii="Times New Roman" w:eastAsia="Times New Roman" w:hAnsi="Times New Roman" w:cs="Times New Roman"/>
          <w:i/>
          <w:iCs/>
          <w:sz w:val="24"/>
          <w:szCs w:val="24"/>
        </w:rPr>
        <w:t>p &lt;</w:t>
      </w:r>
      <w:r w:rsidRPr="00F108C7">
        <w:rPr>
          <w:rFonts w:ascii="Times New Roman" w:eastAsia="Times New Roman" w:hAnsi="Times New Roman" w:cs="Times New Roman"/>
          <w:sz w:val="24"/>
          <w:szCs w:val="24"/>
        </w:rPr>
        <w:t xml:space="preserve"> .001), and self-esteem had a significant positive impact on well-being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.35;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.11; </w:t>
      </w:r>
      <w:r w:rsidRPr="00F108C7">
        <w:rPr>
          <w:rFonts w:ascii="Times New Roman" w:eastAsia="Times New Roman" w:hAnsi="Times New Roman" w:cs="Times New Roman"/>
          <w:i/>
          <w:iCs/>
          <w:sz w:val="24"/>
          <w:szCs w:val="24"/>
        </w:rPr>
        <w:t>p =</w:t>
      </w:r>
      <w:r w:rsidRPr="00F108C7">
        <w:rPr>
          <w:rFonts w:ascii="Times New Roman" w:eastAsia="Times New Roman" w:hAnsi="Times New Roman" w:cs="Times New Roman"/>
          <w:sz w:val="24"/>
          <w:szCs w:val="24"/>
        </w:rPr>
        <w:t xml:space="preserve"> .002). Finally, we found an overall positive indirect effect of genuineness </w:t>
      </w:r>
      <w:r w:rsidR="00A04AC1">
        <w:rPr>
          <w:rFonts w:ascii="Times New Roman" w:eastAsia="Times New Roman" w:hAnsi="Times New Roman" w:cs="Times New Roman"/>
          <w:sz w:val="24"/>
          <w:szCs w:val="24"/>
        </w:rPr>
        <w:t>by</w:t>
      </w:r>
      <w:r w:rsidRPr="00F108C7">
        <w:rPr>
          <w:rFonts w:ascii="Times New Roman" w:eastAsia="Times New Roman" w:hAnsi="Times New Roman" w:cs="Times New Roman"/>
          <w:sz w:val="24"/>
          <w:szCs w:val="24"/>
        </w:rPr>
        <w:t xml:space="preserve"> </w:t>
      </w:r>
      <w:r w:rsidR="00EB54EB" w:rsidRPr="00F108C7">
        <w:rPr>
          <w:rFonts w:ascii="Times New Roman" w:eastAsia="Times New Roman" w:hAnsi="Times New Roman" w:cs="Times New Roman"/>
          <w:sz w:val="24"/>
          <w:szCs w:val="24"/>
        </w:rPr>
        <w:t>influencer</w:t>
      </w:r>
      <w:r w:rsidR="00A04AC1">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on well-being through upward comparisons and self-esteem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.25; </w:t>
      </w:r>
      <w:r w:rsidRPr="00F108C7">
        <w:rPr>
          <w:rFonts w:ascii="Times New Roman" w:eastAsia="Times New Roman" w:hAnsi="Times New Roman" w:cs="Times New Roman"/>
          <w:i/>
          <w:iCs/>
          <w:sz w:val="24"/>
          <w:szCs w:val="24"/>
        </w:rPr>
        <w:t xml:space="preserve">SE </w:t>
      </w:r>
      <w:r w:rsidRPr="00F108C7">
        <w:rPr>
          <w:rFonts w:ascii="Times New Roman" w:eastAsia="Times New Roman" w:hAnsi="Times New Roman" w:cs="Times New Roman"/>
          <w:sz w:val="24"/>
          <w:szCs w:val="24"/>
        </w:rPr>
        <w:t xml:space="preserve">= .10; 95% CI = [.0783, .4501]). The direct effect of genuine (vs. non-genuine) </w:t>
      </w:r>
      <w:r w:rsidR="003D1DCA" w:rsidRPr="00F108C7">
        <w:rPr>
          <w:rFonts w:ascii="Times New Roman" w:eastAsia="Times New Roman" w:hAnsi="Times New Roman" w:cs="Times New Roman"/>
          <w:sz w:val="24"/>
          <w:szCs w:val="24"/>
        </w:rPr>
        <w:t>influencer</w:t>
      </w:r>
      <w:r w:rsidR="00A04AC1">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on well-being was positive and significant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1.29;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.19; </w:t>
      </w:r>
      <w:r w:rsidRPr="00F108C7">
        <w:rPr>
          <w:rFonts w:ascii="Times New Roman" w:eastAsia="Times New Roman" w:hAnsi="Times New Roman" w:cs="Times New Roman"/>
          <w:i/>
          <w:iCs/>
          <w:sz w:val="24"/>
          <w:szCs w:val="24"/>
        </w:rPr>
        <w:t>p</w:t>
      </w:r>
      <w:r w:rsidR="0039659D" w:rsidRPr="00F108C7">
        <w:rPr>
          <w:rFonts w:ascii="Times New Roman" w:eastAsia="Times New Roman" w:hAnsi="Times New Roman" w:cs="Times New Roman"/>
          <w:i/>
          <w:iCs/>
          <w:sz w:val="24"/>
          <w:szCs w:val="24"/>
        </w:rPr>
        <w:t xml:space="preserve"> </w:t>
      </w:r>
      <w:r w:rsidRPr="00F108C7">
        <w:rPr>
          <w:rFonts w:ascii="Times New Roman" w:eastAsia="Times New Roman" w:hAnsi="Times New Roman" w:cs="Times New Roman"/>
          <w:i/>
          <w:iCs/>
          <w:sz w:val="24"/>
          <w:szCs w:val="24"/>
        </w:rPr>
        <w:t>&lt;</w:t>
      </w:r>
      <w:r w:rsidRPr="00F108C7">
        <w:rPr>
          <w:rFonts w:ascii="Times New Roman" w:eastAsia="Times New Roman" w:hAnsi="Times New Roman" w:cs="Times New Roman"/>
          <w:sz w:val="24"/>
          <w:szCs w:val="24"/>
        </w:rPr>
        <w:t xml:space="preserve"> .001; 95% </w:t>
      </w:r>
      <w:r w:rsidRPr="00F108C7">
        <w:rPr>
          <w:rFonts w:ascii="Times New Roman" w:eastAsia="Times New Roman" w:hAnsi="Times New Roman" w:cs="Times New Roman"/>
          <w:i/>
          <w:iCs/>
          <w:sz w:val="24"/>
          <w:szCs w:val="24"/>
        </w:rPr>
        <w:t>CI</w:t>
      </w:r>
      <w:r w:rsidRPr="00F108C7">
        <w:rPr>
          <w:rFonts w:ascii="Times New Roman" w:eastAsia="Times New Roman" w:hAnsi="Times New Roman" w:cs="Times New Roman"/>
          <w:sz w:val="24"/>
          <w:szCs w:val="24"/>
        </w:rPr>
        <w:t xml:space="preserve"> = [.9260, 1.6600]</w:t>
      </w:r>
      <w:r w:rsidR="00F0647C" w:rsidRPr="00F108C7">
        <w:rPr>
          <w:rFonts w:ascii="Times New Roman" w:eastAsia="Times New Roman" w:hAnsi="Times New Roman" w:cs="Times New Roman"/>
          <w:sz w:val="24"/>
          <w:szCs w:val="24"/>
        </w:rPr>
        <w:t>), as well as the total effect (</w:t>
      </w:r>
      <w:r w:rsidR="00F0647C" w:rsidRPr="00F108C7">
        <w:rPr>
          <w:rFonts w:ascii="Times New Roman" w:eastAsia="Times New Roman" w:hAnsi="Times New Roman" w:cs="Times New Roman"/>
          <w:i/>
          <w:iCs/>
          <w:sz w:val="24"/>
          <w:szCs w:val="24"/>
        </w:rPr>
        <w:t>β</w:t>
      </w:r>
      <w:r w:rsidR="00F0647C" w:rsidRPr="00F108C7">
        <w:rPr>
          <w:rFonts w:ascii="Times New Roman" w:eastAsia="Times New Roman" w:hAnsi="Times New Roman" w:cs="Times New Roman"/>
          <w:sz w:val="24"/>
          <w:szCs w:val="24"/>
        </w:rPr>
        <w:t xml:space="preserve"> = 1.</w:t>
      </w:r>
      <w:r w:rsidR="00EF081A" w:rsidRPr="00F108C7">
        <w:rPr>
          <w:rFonts w:ascii="Times New Roman" w:eastAsia="Times New Roman" w:hAnsi="Times New Roman" w:cs="Times New Roman"/>
          <w:sz w:val="24"/>
          <w:szCs w:val="24"/>
        </w:rPr>
        <w:t>54</w:t>
      </w:r>
      <w:r w:rsidR="00F0647C" w:rsidRPr="00F108C7">
        <w:rPr>
          <w:rFonts w:ascii="Times New Roman" w:eastAsia="Times New Roman" w:hAnsi="Times New Roman" w:cs="Times New Roman"/>
          <w:sz w:val="24"/>
          <w:szCs w:val="24"/>
        </w:rPr>
        <w:t xml:space="preserve">; </w:t>
      </w:r>
      <w:r w:rsidR="00F0647C" w:rsidRPr="00F108C7">
        <w:rPr>
          <w:rFonts w:ascii="Times New Roman" w:eastAsia="Times New Roman" w:hAnsi="Times New Roman" w:cs="Times New Roman"/>
          <w:i/>
          <w:iCs/>
          <w:sz w:val="24"/>
          <w:szCs w:val="24"/>
        </w:rPr>
        <w:t>SE</w:t>
      </w:r>
      <w:r w:rsidR="00F0647C" w:rsidRPr="00F108C7">
        <w:rPr>
          <w:rFonts w:ascii="Times New Roman" w:eastAsia="Times New Roman" w:hAnsi="Times New Roman" w:cs="Times New Roman"/>
          <w:sz w:val="24"/>
          <w:szCs w:val="24"/>
        </w:rPr>
        <w:t xml:space="preserve"> = .19; </w:t>
      </w:r>
      <w:r w:rsidR="00F0647C" w:rsidRPr="00F108C7">
        <w:rPr>
          <w:rFonts w:ascii="Times New Roman" w:eastAsia="Times New Roman" w:hAnsi="Times New Roman" w:cs="Times New Roman"/>
          <w:i/>
          <w:iCs/>
          <w:sz w:val="24"/>
          <w:szCs w:val="24"/>
        </w:rPr>
        <w:t>p &lt;</w:t>
      </w:r>
      <w:r w:rsidR="00F0647C" w:rsidRPr="00F108C7">
        <w:rPr>
          <w:rFonts w:ascii="Times New Roman" w:eastAsia="Times New Roman" w:hAnsi="Times New Roman" w:cs="Times New Roman"/>
          <w:sz w:val="24"/>
          <w:szCs w:val="24"/>
        </w:rPr>
        <w:t xml:space="preserve"> .001; 95% </w:t>
      </w:r>
      <w:r w:rsidR="00F0647C" w:rsidRPr="00F108C7">
        <w:rPr>
          <w:rFonts w:ascii="Times New Roman" w:eastAsia="Times New Roman" w:hAnsi="Times New Roman" w:cs="Times New Roman"/>
          <w:i/>
          <w:iCs/>
          <w:sz w:val="24"/>
          <w:szCs w:val="24"/>
        </w:rPr>
        <w:t>CI</w:t>
      </w:r>
      <w:r w:rsidR="00F0647C" w:rsidRPr="00F108C7">
        <w:rPr>
          <w:rFonts w:ascii="Times New Roman" w:eastAsia="Times New Roman" w:hAnsi="Times New Roman" w:cs="Times New Roman"/>
          <w:sz w:val="24"/>
          <w:szCs w:val="24"/>
        </w:rPr>
        <w:t xml:space="preserve"> = [</w:t>
      </w:r>
      <w:r w:rsidR="00EF081A" w:rsidRPr="00F108C7">
        <w:rPr>
          <w:rFonts w:ascii="Times New Roman" w:eastAsia="Times New Roman" w:hAnsi="Times New Roman" w:cs="Times New Roman"/>
          <w:sz w:val="24"/>
          <w:szCs w:val="24"/>
        </w:rPr>
        <w:t>1.1646</w:t>
      </w:r>
      <w:r w:rsidR="00F0647C" w:rsidRPr="00F108C7">
        <w:rPr>
          <w:rFonts w:ascii="Times New Roman" w:eastAsia="Times New Roman" w:hAnsi="Times New Roman" w:cs="Times New Roman"/>
          <w:sz w:val="24"/>
          <w:szCs w:val="24"/>
        </w:rPr>
        <w:t>, 1.</w:t>
      </w:r>
      <w:r w:rsidR="00EF081A" w:rsidRPr="00F108C7">
        <w:rPr>
          <w:rFonts w:ascii="Times New Roman" w:eastAsia="Times New Roman" w:hAnsi="Times New Roman" w:cs="Times New Roman"/>
          <w:sz w:val="24"/>
          <w:szCs w:val="24"/>
        </w:rPr>
        <w:t>9133</w:t>
      </w:r>
      <w:r w:rsidR="00F0647C" w:rsidRPr="00F108C7">
        <w:rPr>
          <w:rFonts w:ascii="Times New Roman" w:eastAsia="Times New Roman" w:hAnsi="Times New Roman" w:cs="Times New Roman"/>
          <w:sz w:val="24"/>
          <w:szCs w:val="24"/>
        </w:rPr>
        <w:t>])</w:t>
      </w:r>
      <w:r w:rsidR="006E6F18">
        <w:rPr>
          <w:rFonts w:ascii="Times New Roman" w:eastAsia="Times New Roman" w:hAnsi="Times New Roman" w:cs="Times New Roman"/>
          <w:sz w:val="24"/>
          <w:szCs w:val="24"/>
        </w:rPr>
        <w:t>.</w:t>
      </w:r>
      <w:r w:rsidR="00F0647C"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All</w:t>
      </w:r>
      <w:r w:rsidR="006E6F18">
        <w:rPr>
          <w:rFonts w:ascii="Times New Roman" w:eastAsia="Times New Roman" w:hAnsi="Times New Roman" w:cs="Times New Roman"/>
          <w:sz w:val="24"/>
          <w:szCs w:val="24"/>
        </w:rPr>
        <w:t xml:space="preserve"> of</w:t>
      </w:r>
      <w:r w:rsidRPr="00F108C7">
        <w:rPr>
          <w:rFonts w:ascii="Times New Roman" w:eastAsia="Times New Roman" w:hAnsi="Times New Roman" w:cs="Times New Roman"/>
          <w:sz w:val="24"/>
          <w:szCs w:val="24"/>
        </w:rPr>
        <w:t xml:space="preserve"> this suggests a partial serial mediation</w:t>
      </w:r>
      <w:r w:rsidR="006E6F18">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support</w:t>
      </w:r>
      <w:r w:rsidR="006E6F18">
        <w:rPr>
          <w:rFonts w:ascii="Times New Roman" w:eastAsia="Times New Roman" w:hAnsi="Times New Roman" w:cs="Times New Roman"/>
          <w:sz w:val="24"/>
          <w:szCs w:val="24"/>
        </w:rPr>
        <w:t>ing</w:t>
      </w:r>
      <w:r w:rsidRPr="00F108C7">
        <w:rPr>
          <w:rFonts w:ascii="Times New Roman" w:eastAsia="Times New Roman" w:hAnsi="Times New Roman" w:cs="Times New Roman"/>
          <w:sz w:val="24"/>
          <w:szCs w:val="24"/>
        </w:rPr>
        <w:t xml:space="preserve"> H1 (Figure 2). </w:t>
      </w:r>
    </w:p>
    <w:p w14:paraId="25B079E2" w14:textId="77777777" w:rsidR="00161879" w:rsidRPr="000B7DAA" w:rsidRDefault="00161879" w:rsidP="00161879">
      <w:pPr>
        <w:rPr>
          <w:rFonts w:ascii="Times New Roman" w:hAnsi="Times New Roman" w:cs="Times New Roman"/>
          <w:b/>
          <w:bCs/>
          <w:sz w:val="24"/>
          <w:szCs w:val="24"/>
          <w:lang w:val="en-GB"/>
        </w:rPr>
      </w:pPr>
    </w:p>
    <w:p w14:paraId="7E408F31" w14:textId="77777777" w:rsidR="00161879" w:rsidRPr="008372E2" w:rsidRDefault="00161879" w:rsidP="00161879">
      <w:pPr>
        <w:rPr>
          <w:rFonts w:ascii="Times New Roman" w:hAnsi="Times New Roman" w:cs="Times New Roman"/>
          <w:b/>
          <w:bCs/>
          <w:sz w:val="24"/>
          <w:szCs w:val="24"/>
          <w:lang w:val="en-GB"/>
        </w:rPr>
      </w:pPr>
      <w:r w:rsidRPr="008372E2">
        <w:rPr>
          <w:rFonts w:ascii="Times New Roman" w:hAnsi="Times New Roman" w:cs="Times New Roman"/>
          <w:b/>
          <w:bCs/>
          <w:sz w:val="24"/>
          <w:szCs w:val="24"/>
          <w:lang w:val="en-GB"/>
        </w:rPr>
        <w:t>Figure 2</w:t>
      </w:r>
      <w:r w:rsidRPr="00B80DEC">
        <w:rPr>
          <w:noProof/>
          <w:lang w:eastAsia="fr-FR"/>
        </w:rPr>
        <w:drawing>
          <wp:anchor distT="0" distB="0" distL="114300" distR="114300" simplePos="0" relativeHeight="251664384" behindDoc="1" locked="0" layoutInCell="1" allowOverlap="1" wp14:anchorId="194F95D5" wp14:editId="1D33D49D">
            <wp:simplePos x="0" y="0"/>
            <wp:positionH relativeFrom="margin">
              <wp:posOffset>48491</wp:posOffset>
            </wp:positionH>
            <wp:positionV relativeFrom="paragraph">
              <wp:posOffset>20089</wp:posOffset>
            </wp:positionV>
            <wp:extent cx="5760720" cy="1678305"/>
            <wp:effectExtent l="0" t="0" r="0" b="0"/>
            <wp:wrapNone/>
            <wp:docPr id="22" name="Image 22" descr="Une image contenant texte, diagramme, Plan,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exte, diagramme, Plan, lign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1678305"/>
                    </a:xfrm>
                    <a:prstGeom prst="rect">
                      <a:avLst/>
                    </a:prstGeom>
                  </pic:spPr>
                </pic:pic>
              </a:graphicData>
            </a:graphic>
          </wp:anchor>
        </w:drawing>
      </w:r>
      <w:r w:rsidRPr="008372E2">
        <w:rPr>
          <w:rFonts w:ascii="Times New Roman" w:hAnsi="Times New Roman" w:cs="Times New Roman"/>
          <w:b/>
          <w:bCs/>
          <w:sz w:val="24"/>
          <w:szCs w:val="24"/>
          <w:lang w:val="en-GB"/>
        </w:rPr>
        <w:t xml:space="preserve">. </w:t>
      </w:r>
      <w:r w:rsidRPr="0039659D">
        <w:rPr>
          <w:rFonts w:ascii="Times New Roman" w:eastAsia="Times New Roman" w:hAnsi="Times New Roman" w:cs="Times New Roman"/>
          <w:b/>
          <w:bCs/>
          <w:sz w:val="24"/>
          <w:szCs w:val="24"/>
          <w:lang w:val="en-GB"/>
        </w:rPr>
        <w:t>Study 1, Serial mediation of well-being</w:t>
      </w:r>
    </w:p>
    <w:p w14:paraId="0DC23E92" w14:textId="77777777" w:rsidR="00161879" w:rsidRDefault="00161879" w:rsidP="00161879">
      <w:pPr>
        <w:spacing w:line="480" w:lineRule="auto"/>
        <w:jc w:val="both"/>
        <w:rPr>
          <w:rFonts w:ascii="Times New Roman" w:eastAsia="Times New Roman" w:hAnsi="Times New Roman" w:cs="Times New Roman"/>
          <w:sz w:val="24"/>
          <w:szCs w:val="24"/>
          <w:lang w:val="en-GB"/>
        </w:rPr>
      </w:pPr>
    </w:p>
    <w:p w14:paraId="6FE70C93" w14:textId="77777777" w:rsidR="00161879" w:rsidRPr="0073235A" w:rsidRDefault="00161879" w:rsidP="00161879">
      <w:pPr>
        <w:spacing w:line="480" w:lineRule="auto"/>
        <w:jc w:val="both"/>
        <w:rPr>
          <w:rFonts w:ascii="Times New Roman" w:eastAsia="Times New Roman" w:hAnsi="Times New Roman" w:cs="Times New Roman"/>
          <w:sz w:val="24"/>
          <w:szCs w:val="24"/>
          <w:lang w:val="en-GB"/>
        </w:rPr>
      </w:pPr>
    </w:p>
    <w:p w14:paraId="0DDA63AF" w14:textId="77777777" w:rsidR="00161879" w:rsidRPr="0073235A" w:rsidRDefault="00161879" w:rsidP="00161879">
      <w:pPr>
        <w:spacing w:line="480" w:lineRule="auto"/>
        <w:jc w:val="both"/>
        <w:rPr>
          <w:rFonts w:ascii="Times New Roman" w:eastAsia="Times New Roman" w:hAnsi="Times New Roman" w:cs="Times New Roman"/>
          <w:sz w:val="24"/>
          <w:szCs w:val="24"/>
          <w:lang w:val="en-GB"/>
        </w:rPr>
      </w:pPr>
    </w:p>
    <w:p w14:paraId="0E2EE2DB" w14:textId="77777777" w:rsidR="00161879" w:rsidRPr="0073235A" w:rsidRDefault="00161879" w:rsidP="00161879">
      <w:pPr>
        <w:spacing w:line="480" w:lineRule="auto"/>
        <w:rPr>
          <w:rFonts w:ascii="Times New Roman" w:eastAsia="Times New Roman" w:hAnsi="Times New Roman" w:cs="Times New Roman"/>
          <w:sz w:val="24"/>
          <w:szCs w:val="24"/>
          <w:lang w:val="en-GB"/>
        </w:rPr>
      </w:pPr>
    </w:p>
    <w:p w14:paraId="37C19A77" w14:textId="77777777" w:rsidR="00161879" w:rsidRPr="0039659D" w:rsidRDefault="00161879" w:rsidP="00161879">
      <w:pPr>
        <w:spacing w:line="480" w:lineRule="auto"/>
        <w:rPr>
          <w:rFonts w:ascii="Times New Roman" w:eastAsia="Times New Roman" w:hAnsi="Times New Roman" w:cs="Times New Roman"/>
          <w:sz w:val="18"/>
          <w:szCs w:val="18"/>
          <w:lang w:val="en-GB"/>
        </w:rPr>
      </w:pPr>
      <w:r w:rsidRPr="0039659D">
        <w:rPr>
          <w:rFonts w:ascii="Times New Roman" w:eastAsia="Times New Roman" w:hAnsi="Times New Roman" w:cs="Times New Roman"/>
          <w:sz w:val="18"/>
          <w:szCs w:val="18"/>
          <w:lang w:val="en-GB"/>
        </w:rPr>
        <w:t>Notes: Serial mediation from genuineness to well-being through upward comparison and self-esteem. *p &lt; .05, **, p &lt;. 01; ***p &lt; .001.</w:t>
      </w:r>
    </w:p>
    <w:p w14:paraId="0000006D" w14:textId="77777777" w:rsidR="000D4841" w:rsidRPr="00161879" w:rsidRDefault="000D4841" w:rsidP="00750CE3">
      <w:pPr>
        <w:spacing w:line="480" w:lineRule="auto"/>
        <w:jc w:val="both"/>
        <w:rPr>
          <w:rFonts w:ascii="Times New Roman" w:eastAsia="Times New Roman" w:hAnsi="Times New Roman" w:cs="Times New Roman"/>
          <w:sz w:val="24"/>
          <w:szCs w:val="24"/>
          <w:lang w:val="en-GB"/>
        </w:rPr>
      </w:pPr>
    </w:p>
    <w:p w14:paraId="75F21D09" w14:textId="461DB96A" w:rsidR="0039659D"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When we used purchase intention as the dependent variable, the </w:t>
      </w:r>
      <w:r w:rsidR="006E6F18">
        <w:rPr>
          <w:rFonts w:ascii="Times New Roman" w:eastAsia="Times New Roman" w:hAnsi="Times New Roman" w:cs="Times New Roman"/>
          <w:sz w:val="24"/>
          <w:szCs w:val="24"/>
        </w:rPr>
        <w:t>effects</w:t>
      </w:r>
      <w:r w:rsidRPr="00F108C7">
        <w:rPr>
          <w:rFonts w:ascii="Times New Roman" w:eastAsia="Times New Roman" w:hAnsi="Times New Roman" w:cs="Times New Roman"/>
          <w:sz w:val="24"/>
          <w:szCs w:val="24"/>
        </w:rPr>
        <w:t xml:space="preserve"> of genuineness (vs. non-genuineness) on upward comparisons and self-esteem were similar, </w:t>
      </w:r>
      <w:r w:rsidR="006E6F18">
        <w:rPr>
          <w:rFonts w:ascii="Times New Roman" w:eastAsia="Times New Roman" w:hAnsi="Times New Roman" w:cs="Times New Roman"/>
          <w:sz w:val="24"/>
          <w:szCs w:val="24"/>
        </w:rPr>
        <w:t>and</w:t>
      </w:r>
      <w:r w:rsidRPr="00F108C7">
        <w:rPr>
          <w:rFonts w:ascii="Times New Roman" w:eastAsia="Times New Roman" w:hAnsi="Times New Roman" w:cs="Times New Roman"/>
          <w:sz w:val="24"/>
          <w:szCs w:val="24"/>
        </w:rPr>
        <w:t xml:space="preserve"> self-esteem ha</w:t>
      </w:r>
      <w:r w:rsidR="006E6F18">
        <w:rPr>
          <w:rFonts w:ascii="Times New Roman" w:eastAsia="Times New Roman" w:hAnsi="Times New Roman" w:cs="Times New Roman"/>
          <w:sz w:val="24"/>
          <w:szCs w:val="24"/>
        </w:rPr>
        <w:t>d</w:t>
      </w:r>
      <w:r w:rsidRPr="00F108C7">
        <w:rPr>
          <w:rFonts w:ascii="Times New Roman" w:eastAsia="Times New Roman" w:hAnsi="Times New Roman" w:cs="Times New Roman"/>
          <w:sz w:val="24"/>
          <w:szCs w:val="24"/>
        </w:rPr>
        <w:t xml:space="preserve"> a significant positive effect on purchase intention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.37;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.09; </w:t>
      </w:r>
      <w:r w:rsidRPr="00F108C7">
        <w:rPr>
          <w:rFonts w:ascii="Times New Roman" w:eastAsia="Times New Roman" w:hAnsi="Times New Roman" w:cs="Times New Roman"/>
          <w:i/>
          <w:iCs/>
          <w:sz w:val="24"/>
          <w:szCs w:val="24"/>
        </w:rPr>
        <w:t>p &lt;</w:t>
      </w:r>
      <w:r w:rsidRPr="00F108C7">
        <w:rPr>
          <w:rFonts w:ascii="Times New Roman" w:eastAsia="Times New Roman" w:hAnsi="Times New Roman" w:cs="Times New Roman"/>
          <w:sz w:val="24"/>
          <w:szCs w:val="24"/>
        </w:rPr>
        <w:t xml:space="preserve"> .001)</w:t>
      </w:r>
      <w:r w:rsidR="006E6F18">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6E6F18">
        <w:rPr>
          <w:rFonts w:ascii="Times New Roman" w:eastAsia="Times New Roman" w:hAnsi="Times New Roman" w:cs="Times New Roman"/>
          <w:sz w:val="24"/>
          <w:szCs w:val="24"/>
        </w:rPr>
        <w:t>T</w:t>
      </w:r>
      <w:r w:rsidRPr="00F108C7">
        <w:rPr>
          <w:rFonts w:ascii="Times New Roman" w:eastAsia="Times New Roman" w:hAnsi="Times New Roman" w:cs="Times New Roman"/>
          <w:sz w:val="24"/>
          <w:szCs w:val="24"/>
        </w:rPr>
        <w:t>here was</w:t>
      </w:r>
      <w:r w:rsidR="006E6F18">
        <w:rPr>
          <w:rFonts w:ascii="Times New Roman" w:eastAsia="Times New Roman" w:hAnsi="Times New Roman" w:cs="Times New Roman"/>
          <w:sz w:val="24"/>
          <w:szCs w:val="24"/>
        </w:rPr>
        <w:t xml:space="preserve"> also</w:t>
      </w:r>
      <w:r w:rsidRPr="00F108C7">
        <w:rPr>
          <w:rFonts w:ascii="Times New Roman" w:eastAsia="Times New Roman" w:hAnsi="Times New Roman" w:cs="Times New Roman"/>
          <w:sz w:val="24"/>
          <w:szCs w:val="24"/>
        </w:rPr>
        <w:t xml:space="preserve"> an overall positive indirect effect of genuine (vs. non-genuine) </w:t>
      </w:r>
      <w:r w:rsidR="003D1DCA" w:rsidRPr="00F108C7">
        <w:rPr>
          <w:rFonts w:ascii="Times New Roman" w:eastAsia="Times New Roman" w:hAnsi="Times New Roman" w:cs="Times New Roman"/>
          <w:sz w:val="24"/>
          <w:szCs w:val="24"/>
        </w:rPr>
        <w:t>influencer</w:t>
      </w:r>
      <w:r w:rsidR="00DF3B2E" w:rsidRPr="00F108C7">
        <w:rPr>
          <w:rFonts w:ascii="Times New Roman" w:eastAsia="Times New Roman" w:hAnsi="Times New Roman" w:cs="Times New Roman"/>
          <w:sz w:val="24"/>
          <w:szCs w:val="24"/>
        </w:rPr>
        <w:t>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self-presentations on purchase intention through upward comparison and self-esteem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.09;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.04; 95% </w:t>
      </w:r>
      <w:r w:rsidRPr="00F108C7">
        <w:rPr>
          <w:rFonts w:ascii="Times New Roman" w:eastAsia="Times New Roman" w:hAnsi="Times New Roman" w:cs="Times New Roman"/>
          <w:i/>
          <w:iCs/>
          <w:sz w:val="24"/>
          <w:szCs w:val="24"/>
        </w:rPr>
        <w:t>CI</w:t>
      </w:r>
      <w:r w:rsidRPr="00F108C7">
        <w:rPr>
          <w:rFonts w:ascii="Times New Roman" w:eastAsia="Times New Roman" w:hAnsi="Times New Roman" w:cs="Times New Roman"/>
          <w:sz w:val="24"/>
          <w:szCs w:val="24"/>
        </w:rPr>
        <w:t xml:space="preserve"> = [.0223, .1808]). The direct effect of genuineness (vs. non-genuineness) on purchase intention was positive and significant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2.12;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.17; </w:t>
      </w:r>
      <w:r w:rsidRPr="00F108C7">
        <w:rPr>
          <w:rFonts w:ascii="Times New Roman" w:eastAsia="Times New Roman" w:hAnsi="Times New Roman" w:cs="Times New Roman"/>
          <w:i/>
          <w:iCs/>
          <w:sz w:val="24"/>
          <w:szCs w:val="24"/>
        </w:rPr>
        <w:t>p &lt;</w:t>
      </w:r>
      <w:r w:rsidRPr="00F108C7">
        <w:rPr>
          <w:rFonts w:ascii="Times New Roman" w:eastAsia="Times New Roman" w:hAnsi="Times New Roman" w:cs="Times New Roman"/>
          <w:sz w:val="24"/>
          <w:szCs w:val="24"/>
        </w:rPr>
        <w:t xml:space="preserve"> .001; 95% </w:t>
      </w:r>
      <w:r w:rsidRPr="00F108C7">
        <w:rPr>
          <w:rFonts w:ascii="Times New Roman" w:eastAsia="Times New Roman" w:hAnsi="Times New Roman" w:cs="Times New Roman"/>
          <w:i/>
          <w:iCs/>
          <w:sz w:val="24"/>
          <w:szCs w:val="24"/>
        </w:rPr>
        <w:t xml:space="preserve">CI </w:t>
      </w:r>
      <w:r w:rsidRPr="00F108C7">
        <w:rPr>
          <w:rFonts w:ascii="Times New Roman" w:eastAsia="Times New Roman" w:hAnsi="Times New Roman" w:cs="Times New Roman"/>
          <w:sz w:val="24"/>
          <w:szCs w:val="24"/>
        </w:rPr>
        <w:t xml:space="preserve">= [1.7819, </w:t>
      </w:r>
      <w:r w:rsidRPr="00F108C7">
        <w:rPr>
          <w:rFonts w:ascii="Times New Roman" w:eastAsia="Times New Roman" w:hAnsi="Times New Roman" w:cs="Times New Roman"/>
          <w:sz w:val="24"/>
          <w:szCs w:val="24"/>
        </w:rPr>
        <w:lastRenderedPageBreak/>
        <w:t>2.4524])</w:t>
      </w:r>
      <w:r w:rsidR="00C566F6" w:rsidRPr="00F108C7">
        <w:rPr>
          <w:rFonts w:ascii="Times New Roman" w:eastAsia="Times New Roman" w:hAnsi="Times New Roman" w:cs="Times New Roman"/>
          <w:sz w:val="24"/>
          <w:szCs w:val="24"/>
        </w:rPr>
        <w:t>, as well as the total effect (</w:t>
      </w:r>
      <w:r w:rsidR="00C566F6" w:rsidRPr="00F108C7">
        <w:rPr>
          <w:rFonts w:ascii="Times New Roman" w:eastAsia="Times New Roman" w:hAnsi="Times New Roman" w:cs="Times New Roman"/>
          <w:i/>
          <w:iCs/>
          <w:sz w:val="24"/>
          <w:szCs w:val="24"/>
        </w:rPr>
        <w:t>β</w:t>
      </w:r>
      <w:r w:rsidR="00C566F6" w:rsidRPr="00F108C7">
        <w:rPr>
          <w:rFonts w:ascii="Times New Roman" w:eastAsia="Times New Roman" w:hAnsi="Times New Roman" w:cs="Times New Roman"/>
          <w:sz w:val="24"/>
          <w:szCs w:val="24"/>
        </w:rPr>
        <w:t xml:space="preserve"> = 2.22; </w:t>
      </w:r>
      <w:r w:rsidR="00C566F6" w:rsidRPr="00F108C7">
        <w:rPr>
          <w:rFonts w:ascii="Times New Roman" w:eastAsia="Times New Roman" w:hAnsi="Times New Roman" w:cs="Times New Roman"/>
          <w:i/>
          <w:iCs/>
          <w:sz w:val="24"/>
          <w:szCs w:val="24"/>
        </w:rPr>
        <w:t>SE</w:t>
      </w:r>
      <w:r w:rsidR="00C566F6" w:rsidRPr="00F108C7">
        <w:rPr>
          <w:rFonts w:ascii="Times New Roman" w:eastAsia="Times New Roman" w:hAnsi="Times New Roman" w:cs="Times New Roman"/>
          <w:sz w:val="24"/>
          <w:szCs w:val="24"/>
        </w:rPr>
        <w:t xml:space="preserve"> = .17; </w:t>
      </w:r>
      <w:r w:rsidR="00C566F6" w:rsidRPr="00F108C7">
        <w:rPr>
          <w:rFonts w:ascii="Times New Roman" w:eastAsia="Times New Roman" w:hAnsi="Times New Roman" w:cs="Times New Roman"/>
          <w:i/>
          <w:iCs/>
          <w:sz w:val="24"/>
          <w:szCs w:val="24"/>
        </w:rPr>
        <w:t>p &lt;</w:t>
      </w:r>
      <w:r w:rsidR="00C566F6" w:rsidRPr="00F108C7">
        <w:rPr>
          <w:rFonts w:ascii="Times New Roman" w:eastAsia="Times New Roman" w:hAnsi="Times New Roman" w:cs="Times New Roman"/>
          <w:sz w:val="24"/>
          <w:szCs w:val="24"/>
        </w:rPr>
        <w:t xml:space="preserve"> .001; 95% </w:t>
      </w:r>
      <w:r w:rsidR="00C566F6" w:rsidRPr="00F108C7">
        <w:rPr>
          <w:rFonts w:ascii="Times New Roman" w:eastAsia="Times New Roman" w:hAnsi="Times New Roman" w:cs="Times New Roman"/>
          <w:i/>
          <w:iCs/>
          <w:sz w:val="24"/>
          <w:szCs w:val="24"/>
        </w:rPr>
        <w:t xml:space="preserve">CI </w:t>
      </w:r>
      <w:r w:rsidR="00C566F6" w:rsidRPr="00F108C7">
        <w:rPr>
          <w:rFonts w:ascii="Times New Roman" w:eastAsia="Times New Roman" w:hAnsi="Times New Roman" w:cs="Times New Roman"/>
          <w:sz w:val="24"/>
          <w:szCs w:val="24"/>
        </w:rPr>
        <w:t xml:space="preserve">= [1.8873, 2.5535]). </w:t>
      </w:r>
      <w:r w:rsidRPr="00F108C7">
        <w:rPr>
          <w:rFonts w:ascii="Times New Roman" w:eastAsia="Times New Roman" w:hAnsi="Times New Roman" w:cs="Times New Roman"/>
          <w:sz w:val="24"/>
          <w:szCs w:val="24"/>
        </w:rPr>
        <w:t>This finding suggests partial serial mediation</w:t>
      </w:r>
      <w:r w:rsidR="000C3BBA">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suppor</w:t>
      </w:r>
      <w:r w:rsidR="000C3BBA">
        <w:rPr>
          <w:rFonts w:ascii="Times New Roman" w:eastAsia="Times New Roman" w:hAnsi="Times New Roman" w:cs="Times New Roman"/>
          <w:sz w:val="24"/>
          <w:szCs w:val="24"/>
        </w:rPr>
        <w:t>ting</w:t>
      </w:r>
      <w:r w:rsidRPr="00F108C7">
        <w:rPr>
          <w:rFonts w:ascii="Times New Roman" w:eastAsia="Times New Roman" w:hAnsi="Times New Roman" w:cs="Times New Roman"/>
          <w:sz w:val="24"/>
          <w:szCs w:val="24"/>
        </w:rPr>
        <w:t xml:space="preserve"> H2 (Figure 3).</w:t>
      </w:r>
    </w:p>
    <w:p w14:paraId="6F942E41" w14:textId="77777777" w:rsidR="00074605" w:rsidRPr="00F108C7" w:rsidRDefault="00074605" w:rsidP="00074605">
      <w:pPr>
        <w:spacing w:line="480" w:lineRule="auto"/>
        <w:ind w:firstLine="720"/>
        <w:jc w:val="both"/>
        <w:rPr>
          <w:rFonts w:ascii="Times New Roman" w:eastAsia="Times New Roman" w:hAnsi="Times New Roman" w:cs="Times New Roman"/>
          <w:sz w:val="24"/>
          <w:szCs w:val="24"/>
        </w:rPr>
      </w:pPr>
    </w:p>
    <w:p w14:paraId="378AA575" w14:textId="77777777" w:rsidR="00161879" w:rsidRPr="008372E2" w:rsidRDefault="00161879" w:rsidP="00161879">
      <w:pPr>
        <w:rPr>
          <w:rFonts w:ascii="Times New Roman" w:hAnsi="Times New Roman" w:cs="Times New Roman"/>
          <w:b/>
          <w:bCs/>
          <w:sz w:val="24"/>
          <w:szCs w:val="24"/>
          <w:lang w:val="en-GB"/>
        </w:rPr>
      </w:pPr>
      <w:r w:rsidRPr="008372E2">
        <w:rPr>
          <w:rFonts w:ascii="Times New Roman" w:hAnsi="Times New Roman" w:cs="Times New Roman"/>
          <w:b/>
          <w:bCs/>
          <w:sz w:val="24"/>
          <w:szCs w:val="24"/>
          <w:lang w:val="en-GB"/>
        </w:rPr>
        <w:t>Figure 3</w:t>
      </w:r>
      <w:r>
        <w:rPr>
          <w:rFonts w:ascii="Times New Roman" w:hAnsi="Times New Roman" w:cs="Times New Roman"/>
          <w:b/>
          <w:bCs/>
          <w:sz w:val="24"/>
          <w:szCs w:val="24"/>
          <w:lang w:val="en-GB"/>
        </w:rPr>
        <w:t xml:space="preserve">. </w:t>
      </w:r>
      <w:r w:rsidRPr="0039659D">
        <w:rPr>
          <w:rFonts w:ascii="Times New Roman" w:eastAsia="Times New Roman" w:hAnsi="Times New Roman" w:cs="Times New Roman"/>
          <w:b/>
          <w:bCs/>
          <w:sz w:val="24"/>
          <w:szCs w:val="24"/>
          <w:lang w:val="en-GB"/>
        </w:rPr>
        <w:t>Study 1, Serial mediation of purchase intention</w:t>
      </w:r>
    </w:p>
    <w:p w14:paraId="5CFA4D0C" w14:textId="77777777" w:rsidR="00161879" w:rsidRPr="0073235A" w:rsidRDefault="00161879" w:rsidP="00161879">
      <w:pPr>
        <w:spacing w:line="480" w:lineRule="auto"/>
        <w:jc w:val="both"/>
        <w:rPr>
          <w:rFonts w:ascii="Times New Roman" w:eastAsia="Times New Roman" w:hAnsi="Times New Roman" w:cs="Times New Roman"/>
          <w:sz w:val="24"/>
          <w:szCs w:val="24"/>
          <w:lang w:val="en-GB"/>
        </w:rPr>
      </w:pPr>
      <w:r w:rsidRPr="00E13B93">
        <w:rPr>
          <w:noProof/>
          <w:lang w:eastAsia="fr-FR"/>
        </w:rPr>
        <w:drawing>
          <wp:anchor distT="0" distB="0" distL="114300" distR="114300" simplePos="0" relativeHeight="251666432" behindDoc="1" locked="0" layoutInCell="1" allowOverlap="1" wp14:anchorId="0291C969" wp14:editId="2DE87EBD">
            <wp:simplePos x="0" y="0"/>
            <wp:positionH relativeFrom="margin">
              <wp:align>left</wp:align>
            </wp:positionH>
            <wp:positionV relativeFrom="paragraph">
              <wp:posOffset>89073</wp:posOffset>
            </wp:positionV>
            <wp:extent cx="5760720" cy="1388745"/>
            <wp:effectExtent l="0" t="0" r="0" b="1905"/>
            <wp:wrapNone/>
            <wp:docPr id="27" name="Image 27" descr="Une image contenant texte, diagramme, lign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7" descr="Une image contenant texte, diagramme, ligne, Police&#10;&#10;Description générée automatiquement"/>
                    <pic:cNvPicPr/>
                  </pic:nvPicPr>
                  <pic:blipFill>
                    <a:blip r:embed="rId14">
                      <a:extLst>
                        <a:ext uri="{28A0092B-C50C-407E-A947-70E740481C1C}">
                          <a14:useLocalDpi xmlns:a14="http://schemas.microsoft.com/office/drawing/2010/main" val="0"/>
                        </a:ext>
                      </a:extLst>
                    </a:blip>
                    <a:stretch>
                      <a:fillRect/>
                    </a:stretch>
                  </pic:blipFill>
                  <pic:spPr>
                    <a:xfrm>
                      <a:off x="0" y="0"/>
                      <a:ext cx="5760720" cy="1388745"/>
                    </a:xfrm>
                    <a:prstGeom prst="rect">
                      <a:avLst/>
                    </a:prstGeom>
                  </pic:spPr>
                </pic:pic>
              </a:graphicData>
            </a:graphic>
          </wp:anchor>
        </w:drawing>
      </w:r>
    </w:p>
    <w:p w14:paraId="096AB382" w14:textId="77777777" w:rsidR="00161879" w:rsidRPr="0073235A" w:rsidRDefault="00161879" w:rsidP="00161879">
      <w:pPr>
        <w:spacing w:line="480" w:lineRule="auto"/>
        <w:jc w:val="both"/>
        <w:rPr>
          <w:rFonts w:ascii="Times New Roman" w:eastAsia="Times New Roman" w:hAnsi="Times New Roman" w:cs="Times New Roman"/>
          <w:sz w:val="24"/>
          <w:szCs w:val="24"/>
          <w:lang w:val="en-GB"/>
        </w:rPr>
      </w:pPr>
    </w:p>
    <w:p w14:paraId="5D753627" w14:textId="77777777" w:rsidR="00161879" w:rsidRPr="0073235A" w:rsidRDefault="00161879" w:rsidP="00161879">
      <w:pPr>
        <w:spacing w:line="480" w:lineRule="auto"/>
        <w:jc w:val="both"/>
        <w:rPr>
          <w:rFonts w:ascii="Times New Roman" w:eastAsia="Times New Roman" w:hAnsi="Times New Roman" w:cs="Times New Roman"/>
          <w:sz w:val="24"/>
          <w:szCs w:val="24"/>
          <w:lang w:val="en-GB"/>
        </w:rPr>
      </w:pPr>
    </w:p>
    <w:p w14:paraId="74AB4B49" w14:textId="77777777" w:rsidR="00161879" w:rsidRPr="0073235A" w:rsidRDefault="00161879" w:rsidP="00161879">
      <w:pPr>
        <w:spacing w:line="480" w:lineRule="auto"/>
        <w:jc w:val="both"/>
        <w:rPr>
          <w:rFonts w:ascii="Times New Roman" w:eastAsia="Times New Roman" w:hAnsi="Times New Roman" w:cs="Times New Roman"/>
          <w:sz w:val="24"/>
          <w:szCs w:val="24"/>
          <w:lang w:val="en-GB"/>
        </w:rPr>
      </w:pPr>
    </w:p>
    <w:p w14:paraId="6A74168B" w14:textId="77777777" w:rsidR="00161879" w:rsidRPr="0039659D" w:rsidRDefault="00161879" w:rsidP="00161879">
      <w:pPr>
        <w:spacing w:line="480" w:lineRule="auto"/>
        <w:jc w:val="both"/>
        <w:rPr>
          <w:rFonts w:ascii="Times New Roman" w:eastAsia="Times New Roman" w:hAnsi="Times New Roman" w:cs="Times New Roman"/>
          <w:sz w:val="18"/>
          <w:szCs w:val="18"/>
          <w:lang w:val="en-GB"/>
        </w:rPr>
      </w:pPr>
      <w:r w:rsidRPr="0039659D">
        <w:rPr>
          <w:rFonts w:ascii="Times New Roman" w:eastAsia="Times New Roman" w:hAnsi="Times New Roman" w:cs="Times New Roman"/>
          <w:sz w:val="18"/>
          <w:szCs w:val="18"/>
          <w:lang w:val="en-GB"/>
        </w:rPr>
        <w:t>Notes: Serial mediation from genuineness to purchase intentions through upward comparison and self-esteem. *p &lt; .05, ***p &lt; .001.</w:t>
      </w:r>
    </w:p>
    <w:p w14:paraId="6383970D" w14:textId="77777777" w:rsidR="00E655EA" w:rsidRPr="00F108C7" w:rsidRDefault="00E655EA" w:rsidP="00C0138C">
      <w:pPr>
        <w:spacing w:line="480" w:lineRule="auto"/>
        <w:rPr>
          <w:rFonts w:ascii="Times New Roman" w:eastAsia="Times New Roman" w:hAnsi="Times New Roman" w:cs="Times New Roman"/>
          <w:sz w:val="24"/>
          <w:szCs w:val="24"/>
        </w:rPr>
      </w:pPr>
    </w:p>
    <w:p w14:paraId="00000078" w14:textId="31E67059"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3.5 Discussion</w:t>
      </w:r>
    </w:p>
    <w:p w14:paraId="00000079" w14:textId="0510DF9F" w:rsidR="000D4841" w:rsidRPr="00F108C7" w:rsidRDefault="00866211" w:rsidP="005931F5">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Study 1 show</w:t>
      </w:r>
      <w:r w:rsidR="000C3BBA">
        <w:rPr>
          <w:rFonts w:ascii="Times New Roman" w:eastAsia="Times New Roman" w:hAnsi="Times New Roman" w:cs="Times New Roman"/>
          <w:sz w:val="24"/>
          <w:szCs w:val="24"/>
        </w:rPr>
        <w:t>ed that</w:t>
      </w:r>
      <w:r w:rsidRPr="00F108C7">
        <w:rPr>
          <w:rFonts w:ascii="Times New Roman" w:eastAsia="Times New Roman" w:hAnsi="Times New Roman" w:cs="Times New Roman"/>
          <w:sz w:val="24"/>
          <w:szCs w:val="24"/>
        </w:rPr>
        <w:t xml:space="preserve"> when </w:t>
      </w:r>
      <w:r w:rsidR="003D1DCA"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 present themselves genuinely (vs. non-genuinely),</w:t>
      </w:r>
      <w:r w:rsidR="00A355CB" w:rsidRPr="00F108C7">
        <w:rPr>
          <w:rFonts w:ascii="Times New Roman" w:eastAsia="Times New Roman" w:hAnsi="Times New Roman" w:cs="Times New Roman"/>
          <w:sz w:val="24"/>
          <w:szCs w:val="24"/>
        </w:rPr>
        <w:t xml:space="preserve"> it pays off for all stakeholders</w:t>
      </w:r>
      <w:r w:rsidR="000C3BBA">
        <w:rPr>
          <w:rFonts w:ascii="Times New Roman" w:eastAsia="Times New Roman" w:hAnsi="Times New Roman" w:cs="Times New Roman"/>
          <w:sz w:val="24"/>
          <w:szCs w:val="24"/>
        </w:rPr>
        <w:t>—</w:t>
      </w:r>
      <w:r w:rsidR="006D6979" w:rsidRPr="00F108C7">
        <w:rPr>
          <w:rFonts w:ascii="Times New Roman" w:eastAsia="Times New Roman" w:hAnsi="Times New Roman" w:cs="Times New Roman"/>
          <w:sz w:val="24"/>
          <w:szCs w:val="24"/>
        </w:rPr>
        <w:t>that is</w:t>
      </w:r>
      <w:r w:rsidRPr="00F108C7">
        <w:rPr>
          <w:rFonts w:ascii="Times New Roman" w:eastAsia="Times New Roman" w:hAnsi="Times New Roman" w:cs="Times New Roman"/>
          <w:sz w:val="24"/>
          <w:szCs w:val="24"/>
        </w:rPr>
        <w:t>,</w:t>
      </w:r>
      <w:r w:rsidR="000C3BBA">
        <w:rPr>
          <w:rFonts w:ascii="Times New Roman" w:eastAsia="Times New Roman" w:hAnsi="Times New Roman" w:cs="Times New Roman"/>
          <w:sz w:val="24"/>
          <w:szCs w:val="24"/>
        </w:rPr>
        <w:t xml:space="preserve"> it is good for</w:t>
      </w:r>
      <w:r w:rsidRPr="00F108C7">
        <w:rPr>
          <w:rFonts w:ascii="Times New Roman" w:eastAsia="Times New Roman" w:hAnsi="Times New Roman" w:cs="Times New Roman"/>
          <w:sz w:val="24"/>
          <w:szCs w:val="24"/>
        </w:rPr>
        <w:t xml:space="preserve"> followers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well-being and the brands endorsed. These effects are driven by fewer upward comparisons, leading to greater self-esteem. We designed a second study to confirm the robustness of these results. In Study 1, only women participated in the experiment; this approach seemed legitimate because it </w:t>
      </w:r>
      <w:r w:rsidR="000C3BBA">
        <w:rPr>
          <w:rFonts w:ascii="Times New Roman" w:eastAsia="Times New Roman" w:hAnsi="Times New Roman" w:cs="Times New Roman"/>
          <w:sz w:val="24"/>
          <w:szCs w:val="24"/>
        </w:rPr>
        <w:t>wa</w:t>
      </w:r>
      <w:r w:rsidRPr="00F108C7">
        <w:rPr>
          <w:rFonts w:ascii="Times New Roman" w:eastAsia="Times New Roman" w:hAnsi="Times New Roman" w:cs="Times New Roman"/>
          <w:sz w:val="24"/>
          <w:szCs w:val="24"/>
        </w:rPr>
        <w:t xml:space="preserve">s representative of influencer marketing practices (Hudders &amp; De Jans, 2022) and social network use. Compared to men, women are more present on Instagram and follow more lifestyle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 (Dahmani, 2021). Our results justif</w:t>
      </w:r>
      <w:r w:rsidR="000C3BBA">
        <w:rPr>
          <w:rFonts w:ascii="Times New Roman" w:eastAsia="Times New Roman" w:hAnsi="Times New Roman" w:cs="Times New Roman"/>
          <w:sz w:val="24"/>
          <w:szCs w:val="24"/>
        </w:rPr>
        <w:t>ied</w:t>
      </w:r>
      <w:r w:rsidRPr="00F108C7">
        <w:rPr>
          <w:rFonts w:ascii="Times New Roman" w:eastAsia="Times New Roman" w:hAnsi="Times New Roman" w:cs="Times New Roman"/>
          <w:sz w:val="24"/>
          <w:szCs w:val="24"/>
        </w:rPr>
        <w:t xml:space="preserve"> our focus by providing insights into a significant segment of social media users. However, because men are neither completely absent from Instagram nor exempt from social media influence, we sought to verify whether the impact of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genuineness differs between women and men. In Study 2, we add</w:t>
      </w:r>
      <w:r w:rsidR="000C3BBA">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nuance to our Study 1 findings</w:t>
      </w:r>
      <w:r w:rsidR="000D3A89" w:rsidRPr="00F108C7">
        <w:rPr>
          <w:rFonts w:ascii="Times New Roman" w:eastAsia="Times New Roman" w:hAnsi="Times New Roman" w:cs="Times New Roman"/>
          <w:sz w:val="24"/>
          <w:szCs w:val="24"/>
        </w:rPr>
        <w:t xml:space="preserve"> by </w:t>
      </w:r>
      <w:r w:rsidRPr="00F108C7">
        <w:rPr>
          <w:rFonts w:ascii="Times New Roman" w:eastAsia="Times New Roman" w:hAnsi="Times New Roman" w:cs="Times New Roman"/>
          <w:sz w:val="24"/>
          <w:szCs w:val="24"/>
        </w:rPr>
        <w:t xml:space="preserve">studying gender. </w:t>
      </w:r>
    </w:p>
    <w:p w14:paraId="0000007B" w14:textId="77777777" w:rsidR="000D4841" w:rsidRDefault="000D4841" w:rsidP="00750CE3">
      <w:pPr>
        <w:spacing w:line="480" w:lineRule="auto"/>
        <w:jc w:val="both"/>
        <w:rPr>
          <w:rFonts w:ascii="Times New Roman" w:eastAsia="Times New Roman" w:hAnsi="Times New Roman" w:cs="Times New Roman"/>
          <w:sz w:val="24"/>
          <w:szCs w:val="24"/>
        </w:rPr>
      </w:pPr>
    </w:p>
    <w:p w14:paraId="00881470" w14:textId="77777777" w:rsidR="00C0138C" w:rsidRPr="00F108C7" w:rsidRDefault="00C0138C" w:rsidP="00750CE3">
      <w:pPr>
        <w:spacing w:line="480" w:lineRule="auto"/>
        <w:jc w:val="both"/>
        <w:rPr>
          <w:rFonts w:ascii="Times New Roman" w:eastAsia="Times New Roman" w:hAnsi="Times New Roman" w:cs="Times New Roman"/>
          <w:sz w:val="24"/>
          <w:szCs w:val="24"/>
        </w:rPr>
      </w:pPr>
    </w:p>
    <w:p w14:paraId="0000007C" w14:textId="36407F0D"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lastRenderedPageBreak/>
        <w:t>4.</w:t>
      </w:r>
      <w:r w:rsidRPr="00F108C7">
        <w:rPr>
          <w:rFonts w:ascii="Times New Roman" w:eastAsia="Times New Roman" w:hAnsi="Times New Roman" w:cs="Times New Roman"/>
          <w:sz w:val="24"/>
          <w:szCs w:val="24"/>
        </w:rPr>
        <w:tab/>
        <w:t xml:space="preserve">Study 2 </w:t>
      </w:r>
    </w:p>
    <w:p w14:paraId="0000007D" w14:textId="15253C12"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4.1 Data collection</w:t>
      </w:r>
    </w:p>
    <w:p w14:paraId="3866DD61" w14:textId="31BF53A2" w:rsidR="000C3BBA" w:rsidRDefault="00866211" w:rsidP="00C0138C">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To test the full model, we designed a quasi-experiment with an ex</w:t>
      </w:r>
      <w:r w:rsidR="000A291E"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post facto design according to gender. We manipulated the genuineness and</w:t>
      </w:r>
      <w:r w:rsidR="000A291E"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 xml:space="preserve">gender of the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To increase similarity perceptions and allow each respondent to identify and easily compare themselves with the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we created fictional male and female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 After checking each respondent</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gender identity, we randomly assigned male participants to one of two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male</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conditions (male</w:t>
      </w:r>
      <w:r w:rsidR="000C3BBA">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 xml:space="preserve">genuine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v</w:t>
      </w:r>
      <w:r w:rsidR="0057708B">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male</w:t>
      </w:r>
      <w:r w:rsidR="000C3BBA">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 xml:space="preserve">non-genuine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and randomly assigned female participants to one of two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female</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conditions (female</w:t>
      </w:r>
      <w:r w:rsidR="000C3BBA">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 xml:space="preserve">genuine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v</w:t>
      </w:r>
      <w:r w:rsidR="0057708B">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female</w:t>
      </w:r>
      <w:r w:rsidR="000C3BBA">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 xml:space="preserve">non-genuine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Using a filter question, we retained only those respondents who declared an interest in lifestyle blogs or vlogs, as in Study 1. To test our hypotheses, we designed a questionnaire that measured purchase intention, well-being, upward comparisons, self-esteem, and perceived genuineness</w:t>
      </w:r>
      <w:r w:rsidR="000C0CD4" w:rsidRPr="00F108C7">
        <w:rPr>
          <w:rFonts w:ascii="Times New Roman" w:eastAsia="Times New Roman" w:hAnsi="Times New Roman" w:cs="Times New Roman"/>
          <w:sz w:val="24"/>
          <w:szCs w:val="24"/>
        </w:rPr>
        <w:t xml:space="preserve"> (identical </w:t>
      </w:r>
      <w:r w:rsidR="007221EF">
        <w:rPr>
          <w:rFonts w:ascii="Times New Roman" w:eastAsia="Times New Roman" w:hAnsi="Times New Roman" w:cs="Times New Roman"/>
          <w:sz w:val="24"/>
          <w:szCs w:val="24"/>
        </w:rPr>
        <w:t xml:space="preserve">order </w:t>
      </w:r>
      <w:r w:rsidR="000C0CD4" w:rsidRPr="00F108C7">
        <w:rPr>
          <w:rFonts w:ascii="Times New Roman" w:eastAsia="Times New Roman" w:hAnsi="Times New Roman" w:cs="Times New Roman"/>
          <w:sz w:val="24"/>
          <w:szCs w:val="24"/>
        </w:rPr>
        <w:t>to Study 1)</w:t>
      </w:r>
      <w:r w:rsidRPr="00F108C7">
        <w:rPr>
          <w:rFonts w:ascii="Times New Roman" w:eastAsia="Times New Roman" w:hAnsi="Times New Roman" w:cs="Times New Roman"/>
          <w:sz w:val="24"/>
          <w:szCs w:val="24"/>
        </w:rPr>
        <w:t>; 154 respondents completed our questionnaire (</w:t>
      </w:r>
      <w:r w:rsidRPr="00F108C7">
        <w:rPr>
          <w:rFonts w:ascii="Times New Roman" w:eastAsia="Times New Roman" w:hAnsi="Times New Roman" w:cs="Times New Roman"/>
          <w:i/>
          <w:iCs/>
          <w:sz w:val="24"/>
          <w:szCs w:val="24"/>
        </w:rPr>
        <w:t>M</w:t>
      </w:r>
      <w:r w:rsidRPr="00F108C7">
        <w:rPr>
          <w:rFonts w:ascii="Times New Roman" w:eastAsia="Times New Roman" w:hAnsi="Times New Roman" w:cs="Times New Roman"/>
          <w:i/>
          <w:iCs/>
          <w:sz w:val="24"/>
          <w:szCs w:val="24"/>
          <w:vertAlign w:val="subscript"/>
        </w:rPr>
        <w:t>age</w:t>
      </w:r>
      <w:r w:rsidRPr="00F108C7">
        <w:rPr>
          <w:rFonts w:ascii="Times New Roman" w:eastAsia="Times New Roman" w:hAnsi="Times New Roman" w:cs="Times New Roman"/>
          <w:sz w:val="24"/>
          <w:szCs w:val="24"/>
          <w:vertAlign w:val="subscript"/>
        </w:rPr>
        <w:t xml:space="preserve"> </w:t>
      </w:r>
      <w:r w:rsidRPr="00F108C7">
        <w:rPr>
          <w:rFonts w:ascii="Times New Roman" w:eastAsia="Times New Roman" w:hAnsi="Times New Roman" w:cs="Times New Roman"/>
          <w:sz w:val="24"/>
          <w:szCs w:val="24"/>
        </w:rPr>
        <w:t xml:space="preserve">= 24.67 years; </w:t>
      </w:r>
      <w:r w:rsidRPr="00F108C7">
        <w:rPr>
          <w:rFonts w:ascii="Times New Roman" w:eastAsia="Times New Roman" w:hAnsi="Times New Roman" w:cs="Times New Roman"/>
          <w:i/>
          <w:iCs/>
          <w:sz w:val="24"/>
          <w:szCs w:val="24"/>
        </w:rPr>
        <w:t xml:space="preserve">SD </w:t>
      </w:r>
      <w:r w:rsidRPr="00F108C7">
        <w:rPr>
          <w:rFonts w:ascii="Times New Roman" w:eastAsia="Times New Roman" w:hAnsi="Times New Roman" w:cs="Times New Roman"/>
          <w:sz w:val="24"/>
          <w:szCs w:val="24"/>
        </w:rPr>
        <w:t xml:space="preserve">= 3.61; 51% women and 49% men). </w:t>
      </w:r>
    </w:p>
    <w:p w14:paraId="34DADA62" w14:textId="77777777" w:rsidR="00C0138C" w:rsidRPr="00F108C7" w:rsidRDefault="00C0138C" w:rsidP="00C0138C">
      <w:pPr>
        <w:spacing w:line="480" w:lineRule="auto"/>
        <w:ind w:firstLine="720"/>
        <w:jc w:val="both"/>
        <w:rPr>
          <w:rFonts w:ascii="Times New Roman" w:eastAsia="Times New Roman" w:hAnsi="Times New Roman" w:cs="Times New Roman"/>
          <w:sz w:val="24"/>
          <w:szCs w:val="24"/>
        </w:rPr>
      </w:pPr>
    </w:p>
    <w:p w14:paraId="00000080" w14:textId="156588B6"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4.2 Procedure and stimuli</w:t>
      </w:r>
    </w:p>
    <w:p w14:paraId="00000081" w14:textId="3BF888D7"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The four experimental conditions began with the presentation of </w:t>
      </w:r>
      <w:r w:rsidR="00C140EA">
        <w:rPr>
          <w:rFonts w:ascii="Times New Roman" w:eastAsia="Times New Roman" w:hAnsi="Times New Roman" w:cs="Times New Roman"/>
          <w:sz w:val="24"/>
          <w:szCs w:val="24"/>
        </w:rPr>
        <w:t xml:space="preserve">a </w:t>
      </w:r>
      <w:r w:rsidRPr="00F108C7">
        <w:rPr>
          <w:rFonts w:ascii="Times New Roman" w:eastAsia="Times New Roman" w:hAnsi="Times New Roman" w:cs="Times New Roman"/>
          <w:sz w:val="24"/>
          <w:szCs w:val="24"/>
        </w:rPr>
        <w:t xml:space="preserve">fictional lifestyle </w:t>
      </w:r>
      <w:r w:rsidR="00D120B8" w:rsidRPr="00F108C7">
        <w:rPr>
          <w:rFonts w:ascii="Times New Roman" w:eastAsia="Times New Roman" w:hAnsi="Times New Roman" w:cs="Times New Roman"/>
          <w:sz w:val="24"/>
          <w:szCs w:val="24"/>
        </w:rPr>
        <w:t>influencer</w:t>
      </w:r>
      <w:r w:rsidR="00C42C39">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Ludo, to male</w:t>
      </w:r>
      <w:r w:rsidR="00C140EA">
        <w:rPr>
          <w:rFonts w:ascii="Times New Roman" w:eastAsia="Times New Roman" w:hAnsi="Times New Roman" w:cs="Times New Roman"/>
          <w:sz w:val="24"/>
          <w:szCs w:val="24"/>
        </w:rPr>
        <w:t xml:space="preserve"> respondents</w:t>
      </w:r>
      <w:r w:rsidR="00C42C39">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and Lily</w:t>
      </w:r>
      <w:r w:rsidR="00C42C39">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to female</w:t>
      </w:r>
      <w:r w:rsidR="00C140EA">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We explained that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(s)he regularly posts content on her social media, and you</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ve been following him/her for the past few years.</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Then, we asked all participants to project themselves into a text-based scenario: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While surfing on Instagram, you find a post </w:t>
      </w:r>
      <w:r w:rsidR="00C140EA">
        <w:rPr>
          <w:rFonts w:ascii="Times New Roman" w:eastAsia="Times New Roman" w:hAnsi="Times New Roman" w:cs="Times New Roman"/>
          <w:sz w:val="24"/>
          <w:szCs w:val="24"/>
        </w:rPr>
        <w:t>by</w:t>
      </w:r>
      <w:r w:rsidRPr="00F108C7">
        <w:rPr>
          <w:rFonts w:ascii="Times New Roman" w:eastAsia="Times New Roman" w:hAnsi="Times New Roman" w:cs="Times New Roman"/>
          <w:sz w:val="24"/>
          <w:szCs w:val="24"/>
        </w:rPr>
        <w:t xml:space="preserve"> Ludo/Lily. In his</w:t>
      </w:r>
      <w:r w:rsidR="00C140EA">
        <w:rPr>
          <w:rFonts w:ascii="Times New Roman" w:eastAsia="Times New Roman" w:hAnsi="Times New Roman" w:cs="Times New Roman"/>
          <w:sz w:val="24"/>
          <w:szCs w:val="24"/>
        </w:rPr>
        <w:t>/her</w:t>
      </w:r>
      <w:r w:rsidRPr="00F108C7">
        <w:rPr>
          <w:rFonts w:ascii="Times New Roman" w:eastAsia="Times New Roman" w:hAnsi="Times New Roman" w:cs="Times New Roman"/>
          <w:sz w:val="24"/>
          <w:szCs w:val="24"/>
        </w:rPr>
        <w:t xml:space="preserve"> post, (s)he presents beard cream from </w:t>
      </w:r>
      <w:proofErr w:type="spellStart"/>
      <w:r w:rsidRPr="00F108C7">
        <w:rPr>
          <w:rFonts w:ascii="Times New Roman" w:eastAsia="Times New Roman" w:hAnsi="Times New Roman" w:cs="Times New Roman"/>
          <w:sz w:val="24"/>
          <w:szCs w:val="24"/>
        </w:rPr>
        <w:t>BarberMe</w:t>
      </w:r>
      <w:proofErr w:type="spellEnd"/>
      <w:r w:rsidRPr="00F108C7">
        <w:rPr>
          <w:rFonts w:ascii="Times New Roman" w:eastAsia="Times New Roman" w:hAnsi="Times New Roman" w:cs="Times New Roman"/>
          <w:sz w:val="24"/>
          <w:szCs w:val="24"/>
        </w:rPr>
        <w:t xml:space="preserve">/face cream from </w:t>
      </w:r>
      <w:proofErr w:type="spellStart"/>
      <w:r w:rsidRPr="00F108C7">
        <w:rPr>
          <w:rFonts w:ascii="Times New Roman" w:eastAsia="Times New Roman" w:hAnsi="Times New Roman" w:cs="Times New Roman"/>
          <w:sz w:val="24"/>
          <w:szCs w:val="24"/>
        </w:rPr>
        <w:t>Myskin</w:t>
      </w:r>
      <w:proofErr w:type="spellEnd"/>
      <w:r w:rsidRPr="00F108C7">
        <w:rPr>
          <w:rFonts w:ascii="Times New Roman" w:eastAsia="Times New Roman" w:hAnsi="Times New Roman" w:cs="Times New Roman"/>
          <w:sz w:val="24"/>
          <w:szCs w:val="24"/>
        </w:rPr>
        <w:t>.</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In the non-genuine scenario, the </w:t>
      </w:r>
      <w:r w:rsidR="00D120B8" w:rsidRPr="00F108C7">
        <w:rPr>
          <w:rFonts w:ascii="Times New Roman" w:eastAsia="Times New Roman" w:hAnsi="Times New Roman" w:cs="Times New Roman"/>
          <w:sz w:val="24"/>
          <w:szCs w:val="24"/>
        </w:rPr>
        <w:t>influencer</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image showed no imperfections. In </w:t>
      </w:r>
      <w:r w:rsidR="00C140EA">
        <w:rPr>
          <w:rFonts w:ascii="Times New Roman" w:eastAsia="Times New Roman" w:hAnsi="Times New Roman" w:cs="Times New Roman"/>
          <w:sz w:val="24"/>
          <w:szCs w:val="24"/>
        </w:rPr>
        <w:t>the</w:t>
      </w:r>
      <w:r w:rsidRPr="00F108C7">
        <w:rPr>
          <w:rFonts w:ascii="Times New Roman" w:eastAsia="Times New Roman" w:hAnsi="Times New Roman" w:cs="Times New Roman"/>
          <w:sz w:val="24"/>
          <w:szCs w:val="24"/>
        </w:rPr>
        <w:t xml:space="preserve"> genuine scenario, the </w:t>
      </w:r>
      <w:r w:rsidR="001052F6"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appear</w:t>
      </w:r>
      <w:r w:rsidR="00C140EA">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natural, without makeup and with imperfections. All other features of the post were the same across conditions </w:t>
      </w:r>
      <w:r w:rsidRPr="00F108C7">
        <w:rPr>
          <w:rFonts w:ascii="Times New Roman" w:eastAsia="Times New Roman" w:hAnsi="Times New Roman" w:cs="Times New Roman"/>
          <w:sz w:val="24"/>
          <w:szCs w:val="24"/>
        </w:rPr>
        <w:lastRenderedPageBreak/>
        <w:t xml:space="preserve">(e.g., number of likes and descriptive text) (see Appendix D). Unlike in Study 1, in which we controlled for the background of the </w:t>
      </w:r>
      <w:r w:rsidR="001052F6"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image, the stimuli used in Study 2 did not have the same background, which should increase the ecological validity of the research findings. Next, we measured purchase intention toward the endorsed product (Cronbach</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w:t>
      </w:r>
      <w:r w:rsidRPr="00F108C7">
        <w:rPr>
          <w:rFonts w:ascii="Times New Roman" w:eastAsia="Times New Roman" w:hAnsi="Times New Roman" w:cs="Times New Roman"/>
          <w:i/>
          <w:iCs/>
          <w:sz w:val="24"/>
          <w:szCs w:val="24"/>
        </w:rPr>
        <w:t xml:space="preserve">α </w:t>
      </w:r>
      <w:r w:rsidRPr="00F108C7">
        <w:rPr>
          <w:rFonts w:ascii="Times New Roman" w:eastAsia="Times New Roman" w:hAnsi="Times New Roman" w:cs="Times New Roman"/>
          <w:sz w:val="24"/>
          <w:szCs w:val="24"/>
        </w:rPr>
        <w:t>= .91), well-being (Cronbach</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 α = .85), self-esteem (Cronbach</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w:t>
      </w:r>
      <w:r w:rsidRPr="00F108C7">
        <w:rPr>
          <w:rFonts w:ascii="Times New Roman" w:eastAsia="Times New Roman" w:hAnsi="Times New Roman" w:cs="Times New Roman"/>
          <w:i/>
          <w:iCs/>
          <w:sz w:val="24"/>
          <w:szCs w:val="24"/>
        </w:rPr>
        <w:t>α</w:t>
      </w:r>
      <w:r w:rsidRPr="00F108C7">
        <w:rPr>
          <w:rFonts w:ascii="Times New Roman" w:eastAsia="Times New Roman" w:hAnsi="Times New Roman" w:cs="Times New Roman"/>
          <w:sz w:val="24"/>
          <w:szCs w:val="24"/>
        </w:rPr>
        <w:t xml:space="preserve"> = .87), upward comparison (Cronbach</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w:t>
      </w:r>
      <w:r w:rsidRPr="00F108C7">
        <w:rPr>
          <w:rFonts w:ascii="Times New Roman" w:eastAsia="Times New Roman" w:hAnsi="Times New Roman" w:cs="Times New Roman"/>
          <w:i/>
          <w:iCs/>
          <w:sz w:val="24"/>
          <w:szCs w:val="24"/>
        </w:rPr>
        <w:t xml:space="preserve"> α</w:t>
      </w:r>
      <w:r w:rsidRPr="00F108C7">
        <w:rPr>
          <w:rFonts w:ascii="Times New Roman" w:eastAsia="Times New Roman" w:hAnsi="Times New Roman" w:cs="Times New Roman"/>
          <w:sz w:val="24"/>
          <w:szCs w:val="24"/>
        </w:rPr>
        <w:t xml:space="preserve"> = .86), and perceived genuineness of the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(Cronbach</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w:t>
      </w:r>
      <w:r w:rsidRPr="00F108C7">
        <w:rPr>
          <w:rFonts w:ascii="Times New Roman" w:eastAsia="Times New Roman" w:hAnsi="Times New Roman" w:cs="Times New Roman"/>
          <w:i/>
          <w:iCs/>
          <w:sz w:val="24"/>
          <w:szCs w:val="24"/>
        </w:rPr>
        <w:t>α</w:t>
      </w:r>
      <w:r w:rsidRPr="00F108C7">
        <w:rPr>
          <w:rFonts w:ascii="Times New Roman" w:eastAsia="Times New Roman" w:hAnsi="Times New Roman" w:cs="Times New Roman"/>
          <w:sz w:val="24"/>
          <w:szCs w:val="24"/>
        </w:rPr>
        <w:t xml:space="preserve"> =.90), using similar scales as in Study 1. We </w:t>
      </w:r>
      <w:r w:rsidR="00C140EA">
        <w:rPr>
          <w:rFonts w:ascii="Times New Roman" w:eastAsia="Times New Roman" w:hAnsi="Times New Roman" w:cs="Times New Roman"/>
          <w:sz w:val="24"/>
          <w:szCs w:val="24"/>
        </w:rPr>
        <w:t>ended</w:t>
      </w:r>
      <w:r w:rsidRPr="00F108C7">
        <w:rPr>
          <w:rFonts w:ascii="Times New Roman" w:eastAsia="Times New Roman" w:hAnsi="Times New Roman" w:cs="Times New Roman"/>
          <w:sz w:val="24"/>
          <w:szCs w:val="24"/>
        </w:rPr>
        <w:t xml:space="preserve"> the questionnaire </w:t>
      </w:r>
      <w:r w:rsidR="00C140EA">
        <w:rPr>
          <w:rFonts w:ascii="Times New Roman" w:eastAsia="Times New Roman" w:hAnsi="Times New Roman" w:cs="Times New Roman"/>
          <w:sz w:val="24"/>
          <w:szCs w:val="24"/>
        </w:rPr>
        <w:t>with</w:t>
      </w:r>
      <w:r w:rsidRPr="00F108C7">
        <w:rPr>
          <w:rFonts w:ascii="Times New Roman" w:eastAsia="Times New Roman" w:hAnsi="Times New Roman" w:cs="Times New Roman"/>
          <w:sz w:val="24"/>
          <w:szCs w:val="24"/>
        </w:rPr>
        <w:t xml:space="preserve"> sociodemographic questions. </w:t>
      </w:r>
    </w:p>
    <w:p w14:paraId="00000082" w14:textId="77777777" w:rsidR="000D4841" w:rsidRPr="00F108C7" w:rsidRDefault="000D4841" w:rsidP="00750CE3">
      <w:pPr>
        <w:spacing w:line="480" w:lineRule="auto"/>
        <w:jc w:val="both"/>
        <w:rPr>
          <w:rFonts w:ascii="Times New Roman" w:eastAsia="Times New Roman" w:hAnsi="Times New Roman" w:cs="Times New Roman"/>
          <w:sz w:val="24"/>
          <w:szCs w:val="24"/>
        </w:rPr>
      </w:pPr>
    </w:p>
    <w:p w14:paraId="00000083" w14:textId="25A16925"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4.3 Manipulation check and group equivalence </w:t>
      </w:r>
    </w:p>
    <w:p w14:paraId="00000084" w14:textId="7269FF4D"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As in Study 1, we checked our manipulation with an independent-samples t-test, which showed</w:t>
      </w:r>
      <w:r w:rsidR="00C140EA">
        <w:rPr>
          <w:rFonts w:ascii="Times New Roman" w:eastAsia="Times New Roman" w:hAnsi="Times New Roman" w:cs="Times New Roman"/>
          <w:sz w:val="24"/>
          <w:szCs w:val="24"/>
        </w:rPr>
        <w:t xml:space="preserve"> that</w:t>
      </w:r>
      <w:r w:rsidRPr="00F108C7">
        <w:rPr>
          <w:rFonts w:ascii="Times New Roman" w:eastAsia="Times New Roman" w:hAnsi="Times New Roman" w:cs="Times New Roman"/>
          <w:sz w:val="24"/>
          <w:szCs w:val="24"/>
        </w:rPr>
        <w:t xml:space="preserve"> participants in the genuine condition found the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more genuine (</w:t>
      </w:r>
      <w:r w:rsidRPr="00F108C7">
        <w:rPr>
          <w:rFonts w:ascii="Times New Roman" w:eastAsia="Times New Roman" w:hAnsi="Times New Roman" w:cs="Times New Roman"/>
          <w:i/>
          <w:iCs/>
          <w:sz w:val="24"/>
          <w:szCs w:val="24"/>
        </w:rPr>
        <w:t>n</w:t>
      </w:r>
      <w:r w:rsidRPr="00F108C7">
        <w:rPr>
          <w:rFonts w:ascii="Times New Roman" w:eastAsia="Times New Roman" w:hAnsi="Times New Roman" w:cs="Times New Roman"/>
          <w:sz w:val="24"/>
          <w:szCs w:val="24"/>
        </w:rPr>
        <w:t xml:space="preserve"> = 81; </w:t>
      </w:r>
      <w:proofErr w:type="spellStart"/>
      <w:r w:rsidRPr="00F108C7">
        <w:rPr>
          <w:rFonts w:ascii="Times New Roman" w:eastAsia="Times New Roman" w:hAnsi="Times New Roman" w:cs="Times New Roman"/>
          <w:i/>
          <w:iCs/>
          <w:sz w:val="24"/>
          <w:szCs w:val="24"/>
        </w:rPr>
        <w:t>M</w:t>
      </w:r>
      <w:r w:rsidRPr="00F108C7">
        <w:rPr>
          <w:rFonts w:ascii="Times New Roman" w:eastAsia="Times New Roman" w:hAnsi="Times New Roman" w:cs="Times New Roman"/>
          <w:i/>
          <w:iCs/>
          <w:sz w:val="24"/>
          <w:szCs w:val="24"/>
          <w:vertAlign w:val="subscript"/>
        </w:rPr>
        <w:t>genuine</w:t>
      </w:r>
      <w:proofErr w:type="spellEnd"/>
      <w:r w:rsidRPr="00F108C7">
        <w:rPr>
          <w:rFonts w:ascii="Times New Roman" w:eastAsia="Times New Roman" w:hAnsi="Times New Roman" w:cs="Times New Roman"/>
          <w:sz w:val="24"/>
          <w:szCs w:val="24"/>
        </w:rPr>
        <w:t xml:space="preserve"> = 4.17; </w:t>
      </w:r>
      <w:r w:rsidRPr="00F108C7">
        <w:rPr>
          <w:rFonts w:ascii="Times New Roman" w:eastAsia="Times New Roman" w:hAnsi="Times New Roman" w:cs="Times New Roman"/>
          <w:i/>
          <w:iCs/>
          <w:sz w:val="24"/>
          <w:szCs w:val="24"/>
        </w:rPr>
        <w:t>SD</w:t>
      </w:r>
      <w:r w:rsidRPr="00F108C7">
        <w:rPr>
          <w:rFonts w:ascii="Times New Roman" w:eastAsia="Times New Roman" w:hAnsi="Times New Roman" w:cs="Times New Roman"/>
          <w:sz w:val="24"/>
          <w:szCs w:val="24"/>
        </w:rPr>
        <w:t xml:space="preserve"> = 1.07) than </w:t>
      </w:r>
      <w:r w:rsidR="00C140EA">
        <w:rPr>
          <w:rFonts w:ascii="Times New Roman" w:eastAsia="Times New Roman" w:hAnsi="Times New Roman" w:cs="Times New Roman"/>
          <w:sz w:val="24"/>
          <w:szCs w:val="24"/>
        </w:rPr>
        <w:t>those</w:t>
      </w:r>
      <w:r w:rsidRPr="00F108C7">
        <w:rPr>
          <w:rFonts w:ascii="Times New Roman" w:eastAsia="Times New Roman" w:hAnsi="Times New Roman" w:cs="Times New Roman"/>
          <w:sz w:val="24"/>
          <w:szCs w:val="24"/>
        </w:rPr>
        <w:t xml:space="preserve"> in the non-genuine condition (</w:t>
      </w:r>
      <w:r w:rsidRPr="00F108C7">
        <w:rPr>
          <w:rFonts w:ascii="Times New Roman" w:eastAsia="Times New Roman" w:hAnsi="Times New Roman" w:cs="Times New Roman"/>
          <w:i/>
          <w:iCs/>
          <w:sz w:val="24"/>
          <w:szCs w:val="24"/>
        </w:rPr>
        <w:t>n</w:t>
      </w:r>
      <w:r w:rsidRPr="00F108C7">
        <w:rPr>
          <w:rFonts w:ascii="Times New Roman" w:eastAsia="Times New Roman" w:hAnsi="Times New Roman" w:cs="Times New Roman"/>
          <w:sz w:val="24"/>
          <w:szCs w:val="24"/>
        </w:rPr>
        <w:t xml:space="preserve"> = 73; </w:t>
      </w:r>
      <w:proofErr w:type="spellStart"/>
      <w:r w:rsidRPr="00F108C7">
        <w:rPr>
          <w:rFonts w:ascii="Times New Roman" w:eastAsia="Times New Roman" w:hAnsi="Times New Roman" w:cs="Times New Roman"/>
          <w:i/>
          <w:iCs/>
          <w:sz w:val="24"/>
          <w:szCs w:val="24"/>
        </w:rPr>
        <w:t>M</w:t>
      </w:r>
      <w:r w:rsidRPr="00F108C7">
        <w:rPr>
          <w:rFonts w:ascii="Times New Roman" w:eastAsia="Times New Roman" w:hAnsi="Times New Roman" w:cs="Times New Roman"/>
          <w:i/>
          <w:iCs/>
          <w:sz w:val="24"/>
          <w:szCs w:val="24"/>
          <w:vertAlign w:val="subscript"/>
        </w:rPr>
        <w:t>nongenuine</w:t>
      </w:r>
      <w:proofErr w:type="spellEnd"/>
      <w:r w:rsidRPr="00F108C7">
        <w:rPr>
          <w:rFonts w:ascii="Times New Roman" w:eastAsia="Times New Roman" w:hAnsi="Times New Roman" w:cs="Times New Roman"/>
          <w:sz w:val="24"/>
          <w:szCs w:val="24"/>
        </w:rPr>
        <w:t xml:space="preserve"> = 3.11, </w:t>
      </w:r>
      <w:r w:rsidRPr="00F108C7">
        <w:rPr>
          <w:rFonts w:ascii="Times New Roman" w:eastAsia="Times New Roman" w:hAnsi="Times New Roman" w:cs="Times New Roman"/>
          <w:i/>
          <w:iCs/>
          <w:sz w:val="24"/>
          <w:szCs w:val="24"/>
        </w:rPr>
        <w:t xml:space="preserve">SD </w:t>
      </w:r>
      <w:r w:rsidRPr="00F108C7">
        <w:rPr>
          <w:rFonts w:ascii="Times New Roman" w:eastAsia="Times New Roman" w:hAnsi="Times New Roman" w:cs="Times New Roman"/>
          <w:sz w:val="24"/>
          <w:szCs w:val="24"/>
        </w:rPr>
        <w:t xml:space="preserve">= .93; </w:t>
      </w:r>
      <w:proofErr w:type="gramStart"/>
      <w:r w:rsidRPr="00F108C7">
        <w:rPr>
          <w:rFonts w:ascii="Times New Roman" w:eastAsia="Times New Roman" w:hAnsi="Times New Roman" w:cs="Times New Roman"/>
          <w:i/>
          <w:iCs/>
          <w:sz w:val="24"/>
          <w:szCs w:val="24"/>
        </w:rPr>
        <w:t>t</w:t>
      </w:r>
      <w:r w:rsidRPr="00F108C7">
        <w:rPr>
          <w:rFonts w:ascii="Times New Roman" w:eastAsia="Times New Roman" w:hAnsi="Times New Roman" w:cs="Times New Roman"/>
          <w:sz w:val="24"/>
          <w:szCs w:val="24"/>
        </w:rPr>
        <w:t>(</w:t>
      </w:r>
      <w:proofErr w:type="gramEnd"/>
      <w:r w:rsidRPr="00F108C7">
        <w:rPr>
          <w:rFonts w:ascii="Times New Roman" w:eastAsia="Times New Roman" w:hAnsi="Times New Roman" w:cs="Times New Roman"/>
          <w:sz w:val="24"/>
          <w:szCs w:val="24"/>
        </w:rPr>
        <w:t xml:space="preserve">152) = -6.52; </w:t>
      </w:r>
      <w:r w:rsidRPr="00F108C7">
        <w:rPr>
          <w:rFonts w:ascii="Times New Roman" w:eastAsia="Times New Roman" w:hAnsi="Times New Roman" w:cs="Times New Roman"/>
          <w:i/>
          <w:iCs/>
          <w:sz w:val="24"/>
          <w:szCs w:val="24"/>
        </w:rPr>
        <w:t>p</w:t>
      </w:r>
      <w:r w:rsidRPr="00F108C7">
        <w:rPr>
          <w:rFonts w:ascii="Times New Roman" w:eastAsia="Times New Roman" w:hAnsi="Times New Roman" w:cs="Times New Roman"/>
          <w:sz w:val="24"/>
          <w:szCs w:val="24"/>
        </w:rPr>
        <w:t xml:space="preserve"> &lt; .001; Ƞ2 = .47). Specifically, male participants in the genuine condition considered the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to be more genuine (</w:t>
      </w:r>
      <w:r w:rsidRPr="00F108C7">
        <w:rPr>
          <w:rFonts w:ascii="Times New Roman" w:eastAsia="Times New Roman" w:hAnsi="Times New Roman" w:cs="Times New Roman"/>
          <w:i/>
          <w:iCs/>
          <w:sz w:val="24"/>
          <w:szCs w:val="24"/>
        </w:rPr>
        <w:t xml:space="preserve">n </w:t>
      </w:r>
      <w:r w:rsidRPr="00F108C7">
        <w:rPr>
          <w:rFonts w:ascii="Times New Roman" w:eastAsia="Times New Roman" w:hAnsi="Times New Roman" w:cs="Times New Roman"/>
          <w:sz w:val="24"/>
          <w:szCs w:val="24"/>
        </w:rPr>
        <w:t xml:space="preserve">= 39; </w:t>
      </w:r>
      <w:proofErr w:type="spellStart"/>
      <w:r w:rsidRPr="00F108C7">
        <w:rPr>
          <w:rFonts w:ascii="Times New Roman" w:eastAsia="Times New Roman" w:hAnsi="Times New Roman" w:cs="Times New Roman"/>
          <w:i/>
          <w:iCs/>
          <w:sz w:val="24"/>
          <w:szCs w:val="24"/>
        </w:rPr>
        <w:t>M</w:t>
      </w:r>
      <w:r w:rsidRPr="00F108C7">
        <w:rPr>
          <w:rFonts w:ascii="Times New Roman" w:eastAsia="Times New Roman" w:hAnsi="Times New Roman" w:cs="Times New Roman"/>
          <w:i/>
          <w:iCs/>
          <w:sz w:val="24"/>
          <w:szCs w:val="24"/>
          <w:vertAlign w:val="subscript"/>
        </w:rPr>
        <w:t>genuine</w:t>
      </w:r>
      <w:proofErr w:type="spellEnd"/>
      <w:r w:rsidRPr="00F108C7">
        <w:rPr>
          <w:rFonts w:ascii="Times New Roman" w:eastAsia="Times New Roman" w:hAnsi="Times New Roman" w:cs="Times New Roman"/>
          <w:sz w:val="24"/>
          <w:szCs w:val="24"/>
        </w:rPr>
        <w:t xml:space="preserve"> = 4.16; </w:t>
      </w:r>
      <w:r w:rsidRPr="00F108C7">
        <w:rPr>
          <w:rFonts w:ascii="Times New Roman" w:eastAsia="Times New Roman" w:hAnsi="Times New Roman" w:cs="Times New Roman"/>
          <w:i/>
          <w:iCs/>
          <w:sz w:val="24"/>
          <w:szCs w:val="24"/>
        </w:rPr>
        <w:t>SD</w:t>
      </w:r>
      <w:r w:rsidRPr="00F108C7">
        <w:rPr>
          <w:rFonts w:ascii="Times New Roman" w:eastAsia="Times New Roman" w:hAnsi="Times New Roman" w:cs="Times New Roman"/>
          <w:sz w:val="24"/>
          <w:szCs w:val="24"/>
        </w:rPr>
        <w:t xml:space="preserve"> = 1.02) than did male participants in the non-genuine condition (</w:t>
      </w:r>
      <w:r w:rsidRPr="00F108C7">
        <w:rPr>
          <w:rFonts w:ascii="Times New Roman" w:eastAsia="Times New Roman" w:hAnsi="Times New Roman" w:cs="Times New Roman"/>
          <w:i/>
          <w:iCs/>
          <w:sz w:val="24"/>
          <w:szCs w:val="24"/>
        </w:rPr>
        <w:t xml:space="preserve">n </w:t>
      </w:r>
      <w:r w:rsidRPr="00F108C7">
        <w:rPr>
          <w:rFonts w:ascii="Times New Roman" w:eastAsia="Times New Roman" w:hAnsi="Times New Roman" w:cs="Times New Roman"/>
          <w:sz w:val="24"/>
          <w:szCs w:val="24"/>
        </w:rPr>
        <w:t xml:space="preserve">= 36; </w:t>
      </w:r>
      <w:proofErr w:type="spellStart"/>
      <w:r w:rsidRPr="00F108C7">
        <w:rPr>
          <w:rFonts w:ascii="Times New Roman" w:eastAsia="Times New Roman" w:hAnsi="Times New Roman" w:cs="Times New Roman"/>
          <w:i/>
          <w:iCs/>
          <w:sz w:val="24"/>
          <w:szCs w:val="24"/>
        </w:rPr>
        <w:t>M</w:t>
      </w:r>
      <w:r w:rsidRPr="00F108C7">
        <w:rPr>
          <w:rFonts w:ascii="Times New Roman" w:eastAsia="Times New Roman" w:hAnsi="Times New Roman" w:cs="Times New Roman"/>
          <w:i/>
          <w:iCs/>
          <w:sz w:val="24"/>
          <w:szCs w:val="24"/>
          <w:vertAlign w:val="subscript"/>
        </w:rPr>
        <w:t>nongenuine</w:t>
      </w:r>
      <w:proofErr w:type="spellEnd"/>
      <w:r w:rsidRPr="00F108C7">
        <w:rPr>
          <w:rFonts w:ascii="Times New Roman" w:eastAsia="Times New Roman" w:hAnsi="Times New Roman" w:cs="Times New Roman"/>
          <w:i/>
          <w:iCs/>
          <w:sz w:val="24"/>
          <w:szCs w:val="24"/>
        </w:rPr>
        <w:t xml:space="preserve"> </w:t>
      </w:r>
      <w:r w:rsidRPr="00F108C7">
        <w:rPr>
          <w:rFonts w:ascii="Times New Roman" w:eastAsia="Times New Roman" w:hAnsi="Times New Roman" w:cs="Times New Roman"/>
          <w:sz w:val="24"/>
          <w:szCs w:val="24"/>
        </w:rPr>
        <w:t xml:space="preserve">= 3.01; </w:t>
      </w:r>
      <w:r w:rsidRPr="00F108C7">
        <w:rPr>
          <w:rFonts w:ascii="Times New Roman" w:eastAsia="Times New Roman" w:hAnsi="Times New Roman" w:cs="Times New Roman"/>
          <w:i/>
          <w:iCs/>
          <w:sz w:val="24"/>
          <w:szCs w:val="24"/>
        </w:rPr>
        <w:t>SD</w:t>
      </w:r>
      <w:r w:rsidRPr="00F108C7">
        <w:rPr>
          <w:rFonts w:ascii="Times New Roman" w:eastAsia="Times New Roman" w:hAnsi="Times New Roman" w:cs="Times New Roman"/>
          <w:sz w:val="24"/>
          <w:szCs w:val="24"/>
        </w:rPr>
        <w:t xml:space="preserve"> = 1.01; </w:t>
      </w:r>
      <w:proofErr w:type="gramStart"/>
      <w:r w:rsidRPr="00F108C7">
        <w:rPr>
          <w:rFonts w:ascii="Times New Roman" w:eastAsia="Times New Roman" w:hAnsi="Times New Roman" w:cs="Times New Roman"/>
          <w:i/>
          <w:iCs/>
          <w:sz w:val="24"/>
          <w:szCs w:val="24"/>
        </w:rPr>
        <w:t>t</w:t>
      </w:r>
      <w:r w:rsidRPr="00F108C7">
        <w:rPr>
          <w:rFonts w:ascii="Times New Roman" w:eastAsia="Times New Roman" w:hAnsi="Times New Roman" w:cs="Times New Roman"/>
          <w:sz w:val="24"/>
          <w:szCs w:val="24"/>
        </w:rPr>
        <w:t>(</w:t>
      </w:r>
      <w:proofErr w:type="gramEnd"/>
      <w:r w:rsidRPr="00F108C7">
        <w:rPr>
          <w:rFonts w:ascii="Times New Roman" w:eastAsia="Times New Roman" w:hAnsi="Times New Roman" w:cs="Times New Roman"/>
          <w:sz w:val="24"/>
          <w:szCs w:val="24"/>
        </w:rPr>
        <w:t xml:space="preserve">73) = -4.91; </w:t>
      </w:r>
      <w:r w:rsidRPr="00F108C7">
        <w:rPr>
          <w:rFonts w:ascii="Times New Roman" w:eastAsia="Times New Roman" w:hAnsi="Times New Roman" w:cs="Times New Roman"/>
          <w:i/>
          <w:iCs/>
          <w:sz w:val="24"/>
          <w:szCs w:val="24"/>
        </w:rPr>
        <w:t>p</w:t>
      </w:r>
      <w:r w:rsidRPr="00F108C7">
        <w:rPr>
          <w:rFonts w:ascii="Times New Roman" w:eastAsia="Times New Roman" w:hAnsi="Times New Roman" w:cs="Times New Roman"/>
          <w:sz w:val="24"/>
          <w:szCs w:val="24"/>
        </w:rPr>
        <w:t xml:space="preserve"> &lt; .001; </w:t>
      </w:r>
      <w:r w:rsidRPr="00F108C7">
        <w:rPr>
          <w:rFonts w:ascii="Times New Roman" w:eastAsia="Times New Roman" w:hAnsi="Times New Roman" w:cs="Times New Roman"/>
          <w:i/>
          <w:iCs/>
          <w:sz w:val="24"/>
          <w:szCs w:val="24"/>
        </w:rPr>
        <w:t>Ƞ2</w:t>
      </w:r>
      <w:r w:rsidRPr="00F108C7">
        <w:rPr>
          <w:rFonts w:ascii="Times New Roman" w:eastAsia="Times New Roman" w:hAnsi="Times New Roman" w:cs="Times New Roman"/>
          <w:sz w:val="24"/>
          <w:szCs w:val="24"/>
        </w:rPr>
        <w:t xml:space="preserve"> = .49). Female participants in the genuine condition also considered the </w:t>
      </w:r>
      <w:r w:rsidR="001052F6"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to be more genuine (n = 42; </w:t>
      </w:r>
      <w:proofErr w:type="spellStart"/>
      <w:r w:rsidRPr="00F108C7">
        <w:rPr>
          <w:rFonts w:ascii="Times New Roman" w:eastAsia="Times New Roman" w:hAnsi="Times New Roman" w:cs="Times New Roman"/>
          <w:i/>
          <w:iCs/>
          <w:sz w:val="24"/>
          <w:szCs w:val="24"/>
        </w:rPr>
        <w:t>M</w:t>
      </w:r>
      <w:r w:rsidRPr="00F108C7">
        <w:rPr>
          <w:rFonts w:ascii="Times New Roman" w:eastAsia="Times New Roman" w:hAnsi="Times New Roman" w:cs="Times New Roman"/>
          <w:i/>
          <w:iCs/>
          <w:sz w:val="24"/>
          <w:szCs w:val="24"/>
          <w:vertAlign w:val="subscript"/>
        </w:rPr>
        <w:t>genuine</w:t>
      </w:r>
      <w:proofErr w:type="spellEnd"/>
      <w:r w:rsidRPr="00F108C7">
        <w:rPr>
          <w:rFonts w:ascii="Times New Roman" w:eastAsia="Times New Roman" w:hAnsi="Times New Roman" w:cs="Times New Roman"/>
          <w:sz w:val="24"/>
          <w:szCs w:val="24"/>
        </w:rPr>
        <w:t xml:space="preserve"> = 4.17; </w:t>
      </w:r>
      <w:r w:rsidRPr="00F108C7">
        <w:rPr>
          <w:rFonts w:ascii="Times New Roman" w:eastAsia="Times New Roman" w:hAnsi="Times New Roman" w:cs="Times New Roman"/>
          <w:i/>
          <w:iCs/>
          <w:sz w:val="24"/>
          <w:szCs w:val="24"/>
        </w:rPr>
        <w:t>SD</w:t>
      </w:r>
      <w:r w:rsidRPr="00F108C7">
        <w:rPr>
          <w:rFonts w:ascii="Times New Roman" w:eastAsia="Times New Roman" w:hAnsi="Times New Roman" w:cs="Times New Roman"/>
          <w:sz w:val="24"/>
          <w:szCs w:val="24"/>
        </w:rPr>
        <w:t xml:space="preserve"> = 1.12) than did female participants in the non-genuine condition (n = 37; </w:t>
      </w:r>
      <w:proofErr w:type="spellStart"/>
      <w:r w:rsidRPr="00F108C7">
        <w:rPr>
          <w:rFonts w:ascii="Times New Roman" w:eastAsia="Times New Roman" w:hAnsi="Times New Roman" w:cs="Times New Roman"/>
          <w:i/>
          <w:iCs/>
          <w:sz w:val="24"/>
          <w:szCs w:val="24"/>
        </w:rPr>
        <w:t>M</w:t>
      </w:r>
      <w:r w:rsidRPr="00F108C7">
        <w:rPr>
          <w:rFonts w:ascii="Times New Roman" w:eastAsia="Times New Roman" w:hAnsi="Times New Roman" w:cs="Times New Roman"/>
          <w:i/>
          <w:iCs/>
          <w:sz w:val="24"/>
          <w:szCs w:val="24"/>
          <w:vertAlign w:val="subscript"/>
        </w:rPr>
        <w:t>nongenuine</w:t>
      </w:r>
      <w:proofErr w:type="spellEnd"/>
      <w:r w:rsidRPr="00F108C7">
        <w:rPr>
          <w:rFonts w:ascii="Times New Roman" w:eastAsia="Times New Roman" w:hAnsi="Times New Roman" w:cs="Times New Roman"/>
          <w:i/>
          <w:iCs/>
          <w:sz w:val="24"/>
          <w:szCs w:val="24"/>
        </w:rPr>
        <w:t xml:space="preserve"> </w:t>
      </w:r>
      <w:r w:rsidRPr="00F108C7">
        <w:rPr>
          <w:rFonts w:ascii="Times New Roman" w:eastAsia="Times New Roman" w:hAnsi="Times New Roman" w:cs="Times New Roman"/>
          <w:sz w:val="24"/>
          <w:szCs w:val="24"/>
        </w:rPr>
        <w:t xml:space="preserve">= 3.21; </w:t>
      </w:r>
      <w:r w:rsidRPr="00F108C7">
        <w:rPr>
          <w:rFonts w:ascii="Times New Roman" w:eastAsia="Times New Roman" w:hAnsi="Times New Roman" w:cs="Times New Roman"/>
          <w:i/>
          <w:iCs/>
          <w:sz w:val="24"/>
          <w:szCs w:val="24"/>
        </w:rPr>
        <w:t>SD</w:t>
      </w:r>
      <w:r w:rsidRPr="00F108C7">
        <w:rPr>
          <w:rFonts w:ascii="Times New Roman" w:eastAsia="Times New Roman" w:hAnsi="Times New Roman" w:cs="Times New Roman"/>
          <w:sz w:val="24"/>
          <w:szCs w:val="24"/>
        </w:rPr>
        <w:t xml:space="preserve"> = .84; </w:t>
      </w:r>
      <w:proofErr w:type="gramStart"/>
      <w:r w:rsidRPr="00F108C7">
        <w:rPr>
          <w:rFonts w:ascii="Times New Roman" w:eastAsia="Times New Roman" w:hAnsi="Times New Roman" w:cs="Times New Roman"/>
          <w:i/>
          <w:iCs/>
          <w:sz w:val="24"/>
          <w:szCs w:val="24"/>
        </w:rPr>
        <w:t>t</w:t>
      </w:r>
      <w:r w:rsidRPr="00F108C7">
        <w:rPr>
          <w:rFonts w:ascii="Times New Roman" w:eastAsia="Times New Roman" w:hAnsi="Times New Roman" w:cs="Times New Roman"/>
          <w:sz w:val="24"/>
          <w:szCs w:val="24"/>
        </w:rPr>
        <w:t>(</w:t>
      </w:r>
      <w:proofErr w:type="gramEnd"/>
      <w:r w:rsidRPr="00F108C7">
        <w:rPr>
          <w:rFonts w:ascii="Times New Roman" w:eastAsia="Times New Roman" w:hAnsi="Times New Roman" w:cs="Times New Roman"/>
          <w:sz w:val="24"/>
          <w:szCs w:val="24"/>
        </w:rPr>
        <w:t xml:space="preserve">77) = -4.25; </w:t>
      </w:r>
      <w:r w:rsidRPr="00F108C7">
        <w:rPr>
          <w:rFonts w:ascii="Times New Roman" w:eastAsia="Times New Roman" w:hAnsi="Times New Roman" w:cs="Times New Roman"/>
          <w:i/>
          <w:iCs/>
          <w:sz w:val="24"/>
          <w:szCs w:val="24"/>
        </w:rPr>
        <w:t>p &lt;</w:t>
      </w:r>
      <w:r w:rsidRPr="00F108C7">
        <w:rPr>
          <w:rFonts w:ascii="Times New Roman" w:eastAsia="Times New Roman" w:hAnsi="Times New Roman" w:cs="Times New Roman"/>
          <w:sz w:val="24"/>
          <w:szCs w:val="24"/>
        </w:rPr>
        <w:t xml:space="preserve"> .001; </w:t>
      </w:r>
      <w:r w:rsidRPr="00F108C7">
        <w:rPr>
          <w:rFonts w:ascii="Times New Roman" w:eastAsia="Times New Roman" w:hAnsi="Times New Roman" w:cs="Times New Roman"/>
          <w:i/>
          <w:iCs/>
          <w:sz w:val="24"/>
          <w:szCs w:val="24"/>
        </w:rPr>
        <w:t>Ƞ2</w:t>
      </w:r>
      <w:r w:rsidRPr="00F108C7">
        <w:rPr>
          <w:rFonts w:ascii="Times New Roman" w:eastAsia="Times New Roman" w:hAnsi="Times New Roman" w:cs="Times New Roman"/>
          <w:sz w:val="24"/>
          <w:szCs w:val="24"/>
        </w:rPr>
        <w:t xml:space="preserve"> = .44). Thus, the manipulation was effective for both men and women. We also validated the equivalence of the two groups in terms of age (</w:t>
      </w:r>
      <w:proofErr w:type="spellStart"/>
      <w:r w:rsidRPr="00F108C7">
        <w:rPr>
          <w:rFonts w:ascii="Times New Roman" w:eastAsia="Times New Roman" w:hAnsi="Times New Roman" w:cs="Times New Roman"/>
          <w:i/>
          <w:iCs/>
          <w:sz w:val="24"/>
          <w:szCs w:val="24"/>
        </w:rPr>
        <w:t>M</w:t>
      </w:r>
      <w:r w:rsidRPr="00F108C7">
        <w:rPr>
          <w:rFonts w:ascii="Times New Roman" w:eastAsia="Times New Roman" w:hAnsi="Times New Roman" w:cs="Times New Roman"/>
          <w:i/>
          <w:iCs/>
          <w:sz w:val="24"/>
          <w:szCs w:val="24"/>
          <w:vertAlign w:val="subscript"/>
        </w:rPr>
        <w:t>genuine</w:t>
      </w:r>
      <w:proofErr w:type="spellEnd"/>
      <w:r w:rsidRPr="00F108C7">
        <w:rPr>
          <w:rFonts w:ascii="Times New Roman" w:eastAsia="Times New Roman" w:hAnsi="Times New Roman" w:cs="Times New Roman"/>
          <w:sz w:val="24"/>
          <w:szCs w:val="24"/>
        </w:rPr>
        <w:t xml:space="preserve"> = 24.62 years; </w:t>
      </w:r>
      <w:proofErr w:type="spellStart"/>
      <w:r w:rsidRPr="00F108C7">
        <w:rPr>
          <w:rFonts w:ascii="Times New Roman" w:eastAsia="Times New Roman" w:hAnsi="Times New Roman" w:cs="Times New Roman"/>
          <w:i/>
          <w:iCs/>
          <w:sz w:val="24"/>
          <w:szCs w:val="24"/>
        </w:rPr>
        <w:t>M</w:t>
      </w:r>
      <w:r w:rsidRPr="00F108C7">
        <w:rPr>
          <w:rFonts w:ascii="Times New Roman" w:eastAsia="Times New Roman" w:hAnsi="Times New Roman" w:cs="Times New Roman"/>
          <w:i/>
          <w:iCs/>
          <w:sz w:val="24"/>
          <w:szCs w:val="24"/>
          <w:vertAlign w:val="subscript"/>
        </w:rPr>
        <w:t>nongenuine</w:t>
      </w:r>
      <w:proofErr w:type="spellEnd"/>
      <w:r w:rsidRPr="00F108C7">
        <w:rPr>
          <w:rFonts w:ascii="Times New Roman" w:eastAsia="Times New Roman" w:hAnsi="Times New Roman" w:cs="Times New Roman"/>
          <w:i/>
          <w:iCs/>
          <w:sz w:val="24"/>
          <w:szCs w:val="24"/>
        </w:rPr>
        <w:t xml:space="preserve"> </w:t>
      </w:r>
      <w:r w:rsidRPr="00F108C7">
        <w:rPr>
          <w:rFonts w:ascii="Times New Roman" w:eastAsia="Times New Roman" w:hAnsi="Times New Roman" w:cs="Times New Roman"/>
          <w:sz w:val="24"/>
          <w:szCs w:val="24"/>
        </w:rPr>
        <w:t xml:space="preserve">= 26.07 years; </w:t>
      </w:r>
      <w:proofErr w:type="gramStart"/>
      <w:r w:rsidRPr="00F108C7">
        <w:rPr>
          <w:rFonts w:ascii="Times New Roman" w:eastAsia="Times New Roman" w:hAnsi="Times New Roman" w:cs="Times New Roman"/>
          <w:i/>
          <w:iCs/>
          <w:sz w:val="24"/>
          <w:szCs w:val="24"/>
        </w:rPr>
        <w:t>t(</w:t>
      </w:r>
      <w:proofErr w:type="gramEnd"/>
      <w:r w:rsidRPr="00F108C7">
        <w:rPr>
          <w:rFonts w:ascii="Times New Roman" w:eastAsia="Times New Roman" w:hAnsi="Times New Roman" w:cs="Times New Roman"/>
          <w:sz w:val="24"/>
          <w:szCs w:val="24"/>
        </w:rPr>
        <w:t xml:space="preserve">169) = 1.88; </w:t>
      </w:r>
      <w:r w:rsidRPr="00F108C7">
        <w:rPr>
          <w:rFonts w:ascii="Times New Roman" w:eastAsia="Times New Roman" w:hAnsi="Times New Roman" w:cs="Times New Roman"/>
          <w:i/>
          <w:iCs/>
          <w:sz w:val="24"/>
          <w:szCs w:val="24"/>
        </w:rPr>
        <w:t>p =</w:t>
      </w:r>
      <w:r w:rsidRPr="00F108C7">
        <w:rPr>
          <w:rFonts w:ascii="Times New Roman" w:eastAsia="Times New Roman" w:hAnsi="Times New Roman" w:cs="Times New Roman"/>
          <w:sz w:val="24"/>
          <w:szCs w:val="24"/>
        </w:rPr>
        <w:t xml:space="preserve"> .062) (see Appendix E for descriptive statistics). </w:t>
      </w:r>
    </w:p>
    <w:p w14:paraId="00000085" w14:textId="77777777" w:rsidR="000D4841" w:rsidRPr="00F108C7" w:rsidRDefault="000D4841" w:rsidP="00750CE3">
      <w:pPr>
        <w:spacing w:line="480" w:lineRule="auto"/>
        <w:jc w:val="both"/>
        <w:rPr>
          <w:rFonts w:ascii="Times New Roman" w:eastAsia="Times New Roman" w:hAnsi="Times New Roman" w:cs="Times New Roman"/>
          <w:sz w:val="24"/>
          <w:szCs w:val="24"/>
        </w:rPr>
      </w:pPr>
    </w:p>
    <w:p w14:paraId="00000086" w14:textId="37FC49BA"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4.4 Results</w:t>
      </w:r>
    </w:p>
    <w:p w14:paraId="56A1F962" w14:textId="616F6FDE" w:rsidR="0039659D"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We tested the full model using Process Macro </w:t>
      </w:r>
      <w:r w:rsidR="00C140EA">
        <w:rPr>
          <w:rFonts w:ascii="Times New Roman" w:eastAsia="Times New Roman" w:hAnsi="Times New Roman" w:cs="Times New Roman"/>
          <w:sz w:val="24"/>
          <w:szCs w:val="24"/>
        </w:rPr>
        <w:t>m</w:t>
      </w:r>
      <w:r w:rsidRPr="00F108C7">
        <w:rPr>
          <w:rFonts w:ascii="Times New Roman" w:eastAsia="Times New Roman" w:hAnsi="Times New Roman" w:cs="Times New Roman"/>
          <w:sz w:val="24"/>
          <w:szCs w:val="24"/>
        </w:rPr>
        <w:t xml:space="preserve">odel 6 (Preacher &amp; Hayes, 2008), first with well-being and then with purchase intention as the dependent variable (Y), genuineness </w:t>
      </w:r>
      <w:r w:rsidRPr="00F108C7">
        <w:rPr>
          <w:rFonts w:ascii="Times New Roman" w:eastAsia="Times New Roman" w:hAnsi="Times New Roman" w:cs="Times New Roman"/>
          <w:sz w:val="24"/>
          <w:szCs w:val="24"/>
        </w:rPr>
        <w:lastRenderedPageBreak/>
        <w:t xml:space="preserve">as the independent variable (X), upward comparison as the first mediator (M1), and self-esteem as the second mediator (M2) (Figure 1). Notably, because male respondents could see only one of the two conditions (genuine male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or non-genuine male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and female respondents could see only one of the two other conditions (genuine female </w:t>
      </w:r>
      <w:r w:rsidR="00D120B8" w:rsidRPr="00F108C7">
        <w:rPr>
          <w:rFonts w:ascii="Times New Roman" w:eastAsia="Times New Roman" w:hAnsi="Times New Roman" w:cs="Times New Roman"/>
          <w:sz w:val="24"/>
          <w:szCs w:val="24"/>
        </w:rPr>
        <w:t xml:space="preserve">influencer </w:t>
      </w:r>
      <w:r w:rsidRPr="00F108C7">
        <w:rPr>
          <w:rFonts w:ascii="Times New Roman" w:eastAsia="Times New Roman" w:hAnsi="Times New Roman" w:cs="Times New Roman"/>
          <w:sz w:val="24"/>
          <w:szCs w:val="24"/>
        </w:rPr>
        <w:t xml:space="preserve">or non-genuine female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we did not randomly assign participants to the four conditions. To maintain the internal validity of our study, we divided the analyses between women and men. </w:t>
      </w:r>
    </w:p>
    <w:p w14:paraId="00000088" w14:textId="25AB8D40"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The results for women (Figure 4) show</w:t>
      </w:r>
      <w:r w:rsidR="00C140EA">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that, as in Study 1, compared with the non-genuine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w:t>
      </w:r>
      <w:r w:rsidRPr="00F108C7">
        <w:rPr>
          <w:rFonts w:ascii="Times New Roman" w:eastAsia="Times New Roman" w:hAnsi="Times New Roman" w:cs="Times New Roman"/>
          <w:color w:val="93C47D"/>
          <w:sz w:val="24"/>
          <w:szCs w:val="24"/>
        </w:rPr>
        <w:t xml:space="preserve"> </w:t>
      </w:r>
      <w:r w:rsidRPr="00F108C7">
        <w:rPr>
          <w:rFonts w:ascii="Times New Roman" w:eastAsia="Times New Roman" w:hAnsi="Times New Roman" w:cs="Times New Roman"/>
          <w:sz w:val="24"/>
          <w:szCs w:val="24"/>
        </w:rPr>
        <w:t xml:space="preserve">the genuine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had a significant negative effect on upward comparisons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-.90; </w:t>
      </w:r>
      <w:r w:rsidRPr="00F108C7">
        <w:rPr>
          <w:rFonts w:ascii="Times New Roman" w:eastAsia="Times New Roman" w:hAnsi="Times New Roman" w:cs="Times New Roman"/>
          <w:i/>
          <w:iCs/>
          <w:sz w:val="24"/>
          <w:szCs w:val="24"/>
        </w:rPr>
        <w:t xml:space="preserve">SE </w:t>
      </w:r>
      <w:r w:rsidRPr="00F108C7">
        <w:rPr>
          <w:rFonts w:ascii="Times New Roman" w:eastAsia="Times New Roman" w:hAnsi="Times New Roman" w:cs="Times New Roman"/>
          <w:sz w:val="24"/>
          <w:szCs w:val="24"/>
        </w:rPr>
        <w:t>= .23</w:t>
      </w:r>
      <w:r w:rsidRPr="00F108C7">
        <w:rPr>
          <w:rFonts w:ascii="Times New Roman" w:eastAsia="Times New Roman" w:hAnsi="Times New Roman" w:cs="Times New Roman"/>
          <w:i/>
          <w:iCs/>
          <w:sz w:val="24"/>
          <w:szCs w:val="24"/>
        </w:rPr>
        <w:t>; p &lt;</w:t>
      </w:r>
      <w:r w:rsidRPr="00F108C7">
        <w:rPr>
          <w:rFonts w:ascii="Times New Roman" w:eastAsia="Times New Roman" w:hAnsi="Times New Roman" w:cs="Times New Roman"/>
          <w:sz w:val="24"/>
          <w:szCs w:val="24"/>
        </w:rPr>
        <w:t xml:space="preserve"> .001)</w:t>
      </w:r>
      <w:r w:rsidR="009919CD">
        <w:rPr>
          <w:rFonts w:ascii="Times New Roman" w:eastAsia="Times New Roman" w:hAnsi="Times New Roman" w:cs="Times New Roman"/>
          <w:sz w:val="24"/>
          <w:szCs w:val="24"/>
        </w:rPr>
        <w:t xml:space="preserve"> and</w:t>
      </w:r>
      <w:r w:rsidR="005556BF" w:rsidRPr="00F108C7">
        <w:rPr>
          <w:rFonts w:ascii="Times New Roman" w:eastAsia="Times New Roman" w:hAnsi="Times New Roman" w:cs="Times New Roman"/>
          <w:sz w:val="24"/>
          <w:szCs w:val="24"/>
        </w:rPr>
        <w:t xml:space="preserve"> </w:t>
      </w:r>
      <w:r w:rsidR="008D24BD">
        <w:rPr>
          <w:rFonts w:ascii="Times New Roman" w:eastAsia="Times New Roman" w:hAnsi="Times New Roman" w:cs="Times New Roman"/>
          <w:sz w:val="24"/>
          <w:szCs w:val="24"/>
        </w:rPr>
        <w:t xml:space="preserve">a </w:t>
      </w:r>
      <w:r w:rsidR="005556BF" w:rsidRPr="00F108C7">
        <w:rPr>
          <w:rFonts w:ascii="Times New Roman" w:eastAsia="Times New Roman" w:hAnsi="Times New Roman" w:cs="Times New Roman"/>
          <w:sz w:val="24"/>
          <w:szCs w:val="24"/>
        </w:rPr>
        <w:t>positive</w:t>
      </w:r>
      <w:r w:rsidR="008D24BD">
        <w:rPr>
          <w:rFonts w:ascii="Times New Roman" w:eastAsia="Times New Roman" w:hAnsi="Times New Roman" w:cs="Times New Roman"/>
          <w:sz w:val="24"/>
          <w:szCs w:val="24"/>
        </w:rPr>
        <w:t xml:space="preserve"> effect</w:t>
      </w:r>
      <w:r w:rsidR="005556BF" w:rsidRPr="00F108C7">
        <w:rPr>
          <w:rFonts w:ascii="Times New Roman" w:eastAsia="Times New Roman" w:hAnsi="Times New Roman" w:cs="Times New Roman"/>
          <w:sz w:val="24"/>
          <w:szCs w:val="24"/>
        </w:rPr>
        <w:t xml:space="preserve"> on self-esteem</w:t>
      </w:r>
      <w:r w:rsidRPr="00F108C7">
        <w:rPr>
          <w:rFonts w:ascii="Times New Roman" w:eastAsia="Times New Roman" w:hAnsi="Times New Roman" w:cs="Times New Roman"/>
          <w:sz w:val="24"/>
          <w:szCs w:val="24"/>
        </w:rPr>
        <w:t xml:space="preserve"> </w:t>
      </w:r>
      <w:r w:rsidR="005556BF" w:rsidRPr="00F108C7">
        <w:rPr>
          <w:rFonts w:ascii="Times New Roman" w:eastAsia="Times New Roman" w:hAnsi="Times New Roman" w:cs="Times New Roman"/>
          <w:sz w:val="24"/>
          <w:szCs w:val="24"/>
        </w:rPr>
        <w:t>(</w:t>
      </w:r>
      <w:r w:rsidR="005556BF" w:rsidRPr="00F108C7">
        <w:rPr>
          <w:rFonts w:ascii="Times New Roman" w:eastAsia="Times New Roman" w:hAnsi="Times New Roman" w:cs="Times New Roman"/>
          <w:i/>
          <w:iCs/>
          <w:sz w:val="24"/>
          <w:szCs w:val="24"/>
        </w:rPr>
        <w:t>β</w:t>
      </w:r>
      <w:r w:rsidR="005556BF" w:rsidRPr="00F108C7">
        <w:rPr>
          <w:rFonts w:ascii="Times New Roman" w:eastAsia="Times New Roman" w:hAnsi="Times New Roman" w:cs="Times New Roman"/>
          <w:sz w:val="24"/>
          <w:szCs w:val="24"/>
        </w:rPr>
        <w:t xml:space="preserve"> = </w:t>
      </w:r>
      <w:r w:rsidR="00D32697" w:rsidRPr="00F108C7">
        <w:rPr>
          <w:rFonts w:ascii="Times New Roman" w:eastAsia="Times New Roman" w:hAnsi="Times New Roman" w:cs="Times New Roman"/>
          <w:sz w:val="24"/>
          <w:szCs w:val="24"/>
        </w:rPr>
        <w:t>2</w:t>
      </w:r>
      <w:r w:rsidR="005556BF" w:rsidRPr="00F108C7">
        <w:rPr>
          <w:rFonts w:ascii="Times New Roman" w:eastAsia="Times New Roman" w:hAnsi="Times New Roman" w:cs="Times New Roman"/>
          <w:sz w:val="24"/>
          <w:szCs w:val="24"/>
        </w:rPr>
        <w:t>.</w:t>
      </w:r>
      <w:r w:rsidR="00D32697" w:rsidRPr="00F108C7">
        <w:rPr>
          <w:rFonts w:ascii="Times New Roman" w:eastAsia="Times New Roman" w:hAnsi="Times New Roman" w:cs="Times New Roman"/>
          <w:sz w:val="24"/>
          <w:szCs w:val="24"/>
        </w:rPr>
        <w:t>74</w:t>
      </w:r>
      <w:r w:rsidR="005556BF" w:rsidRPr="00F108C7">
        <w:rPr>
          <w:rFonts w:ascii="Times New Roman" w:eastAsia="Times New Roman" w:hAnsi="Times New Roman" w:cs="Times New Roman"/>
          <w:sz w:val="24"/>
          <w:szCs w:val="24"/>
        </w:rPr>
        <w:t xml:space="preserve">; </w:t>
      </w:r>
      <w:r w:rsidR="005556BF" w:rsidRPr="00F108C7">
        <w:rPr>
          <w:rFonts w:ascii="Times New Roman" w:eastAsia="Times New Roman" w:hAnsi="Times New Roman" w:cs="Times New Roman"/>
          <w:i/>
          <w:iCs/>
          <w:sz w:val="24"/>
          <w:szCs w:val="24"/>
        </w:rPr>
        <w:t xml:space="preserve">SE </w:t>
      </w:r>
      <w:r w:rsidR="005556BF" w:rsidRPr="00F108C7">
        <w:rPr>
          <w:rFonts w:ascii="Times New Roman" w:eastAsia="Times New Roman" w:hAnsi="Times New Roman" w:cs="Times New Roman"/>
          <w:sz w:val="24"/>
          <w:szCs w:val="24"/>
        </w:rPr>
        <w:t>= .2</w:t>
      </w:r>
      <w:r w:rsidR="00D32697" w:rsidRPr="00F108C7">
        <w:rPr>
          <w:rFonts w:ascii="Times New Roman" w:eastAsia="Times New Roman" w:hAnsi="Times New Roman" w:cs="Times New Roman"/>
          <w:sz w:val="24"/>
          <w:szCs w:val="24"/>
        </w:rPr>
        <w:t>2</w:t>
      </w:r>
      <w:r w:rsidR="005556BF" w:rsidRPr="00F108C7">
        <w:rPr>
          <w:rFonts w:ascii="Times New Roman" w:eastAsia="Times New Roman" w:hAnsi="Times New Roman" w:cs="Times New Roman"/>
          <w:i/>
          <w:iCs/>
          <w:sz w:val="24"/>
          <w:szCs w:val="24"/>
        </w:rPr>
        <w:t>; p &lt;</w:t>
      </w:r>
      <w:r w:rsidR="005556BF" w:rsidRPr="00F108C7">
        <w:rPr>
          <w:rFonts w:ascii="Times New Roman" w:eastAsia="Times New Roman" w:hAnsi="Times New Roman" w:cs="Times New Roman"/>
          <w:sz w:val="24"/>
          <w:szCs w:val="24"/>
        </w:rPr>
        <w:t xml:space="preserve"> .001</w:t>
      </w:r>
      <w:r w:rsidR="00D32697" w:rsidRPr="00F108C7">
        <w:rPr>
          <w:rFonts w:ascii="Times New Roman" w:eastAsia="Times New Roman" w:hAnsi="Times New Roman" w:cs="Times New Roman"/>
          <w:sz w:val="24"/>
          <w:szCs w:val="24"/>
        </w:rPr>
        <w:t>)</w:t>
      </w:r>
      <w:r w:rsidR="008D24BD">
        <w:rPr>
          <w:rFonts w:ascii="Times New Roman" w:eastAsia="Times New Roman" w:hAnsi="Times New Roman" w:cs="Times New Roman"/>
          <w:sz w:val="24"/>
          <w:szCs w:val="24"/>
        </w:rPr>
        <w:t>,</w:t>
      </w:r>
      <w:r w:rsidR="00D32697"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 xml:space="preserve">and upward comparisons had a significant negative impact on self-esteem (β = -.31;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.10; </w:t>
      </w:r>
      <w:r w:rsidRPr="00F108C7">
        <w:rPr>
          <w:rFonts w:ascii="Times New Roman" w:eastAsia="Times New Roman" w:hAnsi="Times New Roman" w:cs="Times New Roman"/>
          <w:i/>
          <w:iCs/>
          <w:sz w:val="24"/>
          <w:szCs w:val="24"/>
        </w:rPr>
        <w:t>p =</w:t>
      </w:r>
      <w:r w:rsidRPr="00F108C7">
        <w:rPr>
          <w:rFonts w:ascii="Times New Roman" w:eastAsia="Times New Roman" w:hAnsi="Times New Roman" w:cs="Times New Roman"/>
          <w:sz w:val="24"/>
          <w:szCs w:val="24"/>
        </w:rPr>
        <w:t xml:space="preserve"> .003). Self-esteem had a significant positive impact on well-being (β = .28;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.11; </w:t>
      </w:r>
      <w:r w:rsidRPr="00F108C7">
        <w:rPr>
          <w:rFonts w:ascii="Times New Roman" w:eastAsia="Times New Roman" w:hAnsi="Times New Roman" w:cs="Times New Roman"/>
          <w:i/>
          <w:iCs/>
          <w:sz w:val="24"/>
          <w:szCs w:val="24"/>
        </w:rPr>
        <w:t>p =</w:t>
      </w:r>
      <w:r w:rsidRPr="00F108C7">
        <w:rPr>
          <w:rFonts w:ascii="Times New Roman" w:eastAsia="Times New Roman" w:hAnsi="Times New Roman" w:cs="Times New Roman"/>
          <w:sz w:val="24"/>
          <w:szCs w:val="24"/>
        </w:rPr>
        <w:t xml:space="preserve"> .014). There was an overall positive indirect effect of</w:t>
      </w:r>
      <w:r w:rsidR="009919CD">
        <w:rPr>
          <w:rFonts w:ascii="Times New Roman" w:eastAsia="Times New Roman" w:hAnsi="Times New Roman" w:cs="Times New Roman"/>
          <w:sz w:val="24"/>
          <w:szCs w:val="24"/>
        </w:rPr>
        <w:t xml:space="preserve"> the</w:t>
      </w:r>
      <w:r w:rsidRPr="00F108C7">
        <w:rPr>
          <w:rFonts w:ascii="Times New Roman" w:eastAsia="Times New Roman" w:hAnsi="Times New Roman" w:cs="Times New Roman"/>
          <w:sz w:val="24"/>
          <w:szCs w:val="24"/>
        </w:rPr>
        <w:t xml:space="preserve"> genuineness of the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on well-being through upward comparison and self-esteem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.08;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.04; 95% </w:t>
      </w:r>
      <w:r w:rsidRPr="00F108C7">
        <w:rPr>
          <w:rFonts w:ascii="Times New Roman" w:eastAsia="Times New Roman" w:hAnsi="Times New Roman" w:cs="Times New Roman"/>
          <w:i/>
          <w:iCs/>
          <w:sz w:val="24"/>
          <w:szCs w:val="24"/>
        </w:rPr>
        <w:t xml:space="preserve">CI </w:t>
      </w:r>
      <w:r w:rsidRPr="00F108C7">
        <w:rPr>
          <w:rFonts w:ascii="Times New Roman" w:eastAsia="Times New Roman" w:hAnsi="Times New Roman" w:cs="Times New Roman"/>
          <w:sz w:val="24"/>
          <w:szCs w:val="24"/>
        </w:rPr>
        <w:t>= [.0131, .1705]). The direct effect of</w:t>
      </w:r>
      <w:r w:rsidR="009919CD">
        <w:rPr>
          <w:rFonts w:ascii="Times New Roman" w:eastAsia="Times New Roman" w:hAnsi="Times New Roman" w:cs="Times New Roman"/>
          <w:sz w:val="24"/>
          <w:szCs w:val="24"/>
        </w:rPr>
        <w:t xml:space="preserve"> the</w:t>
      </w:r>
      <w:r w:rsidRPr="00F108C7">
        <w:rPr>
          <w:rFonts w:ascii="Times New Roman" w:eastAsia="Times New Roman" w:hAnsi="Times New Roman" w:cs="Times New Roman"/>
          <w:sz w:val="24"/>
          <w:szCs w:val="24"/>
        </w:rPr>
        <w:t xml:space="preserve"> genuine (vs. non-genuine)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on well-being was positive and significant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1.28;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.36; </w:t>
      </w:r>
      <w:r w:rsidRPr="0022652A">
        <w:rPr>
          <w:rFonts w:ascii="Times New Roman" w:eastAsia="Times New Roman" w:hAnsi="Times New Roman" w:cs="Times New Roman"/>
          <w:i/>
          <w:iCs/>
          <w:sz w:val="24"/>
          <w:szCs w:val="24"/>
        </w:rPr>
        <w:t>p</w:t>
      </w:r>
      <w:r w:rsidRPr="00F108C7">
        <w:rPr>
          <w:rFonts w:ascii="Times New Roman" w:eastAsia="Times New Roman" w:hAnsi="Times New Roman" w:cs="Times New Roman"/>
          <w:sz w:val="24"/>
          <w:szCs w:val="24"/>
        </w:rPr>
        <w:t xml:space="preserve"> &lt; .001; 95% </w:t>
      </w:r>
      <w:r w:rsidRPr="00F108C7">
        <w:rPr>
          <w:rFonts w:ascii="Times New Roman" w:eastAsia="Times New Roman" w:hAnsi="Times New Roman" w:cs="Times New Roman"/>
          <w:i/>
          <w:iCs/>
          <w:sz w:val="24"/>
          <w:szCs w:val="24"/>
        </w:rPr>
        <w:t>CI</w:t>
      </w:r>
      <w:r w:rsidRPr="00F108C7">
        <w:rPr>
          <w:rFonts w:ascii="Times New Roman" w:eastAsia="Times New Roman" w:hAnsi="Times New Roman" w:cs="Times New Roman"/>
          <w:sz w:val="24"/>
          <w:szCs w:val="24"/>
        </w:rPr>
        <w:t xml:space="preserve"> = [.5765, 1.9932]). </w:t>
      </w:r>
      <w:r w:rsidR="00A529CD" w:rsidRPr="00F108C7">
        <w:rPr>
          <w:rFonts w:ascii="Times New Roman" w:eastAsia="Times New Roman" w:hAnsi="Times New Roman" w:cs="Times New Roman"/>
          <w:sz w:val="24"/>
          <w:szCs w:val="24"/>
        </w:rPr>
        <w:t xml:space="preserve">The total effect of genuineness on well-being was </w:t>
      </w:r>
      <w:r w:rsidR="003D338C" w:rsidRPr="00F108C7">
        <w:rPr>
          <w:rFonts w:ascii="Times New Roman" w:eastAsia="Times New Roman" w:hAnsi="Times New Roman" w:cs="Times New Roman"/>
          <w:sz w:val="24"/>
          <w:szCs w:val="24"/>
        </w:rPr>
        <w:t>also positive and significant (</w:t>
      </w:r>
      <w:r w:rsidR="003D338C" w:rsidRPr="00F108C7">
        <w:rPr>
          <w:rFonts w:ascii="Times New Roman" w:eastAsia="Times New Roman" w:hAnsi="Times New Roman" w:cs="Times New Roman"/>
          <w:i/>
          <w:iCs/>
          <w:sz w:val="24"/>
          <w:szCs w:val="24"/>
        </w:rPr>
        <w:t>β</w:t>
      </w:r>
      <w:r w:rsidR="003D338C" w:rsidRPr="00F108C7">
        <w:rPr>
          <w:rFonts w:ascii="Times New Roman" w:eastAsia="Times New Roman" w:hAnsi="Times New Roman" w:cs="Times New Roman"/>
          <w:sz w:val="24"/>
          <w:szCs w:val="24"/>
        </w:rPr>
        <w:t xml:space="preserve"> = 2.06; </w:t>
      </w:r>
      <w:r w:rsidR="003D338C" w:rsidRPr="00F108C7">
        <w:rPr>
          <w:rFonts w:ascii="Times New Roman" w:eastAsia="Times New Roman" w:hAnsi="Times New Roman" w:cs="Times New Roman"/>
          <w:i/>
          <w:iCs/>
          <w:sz w:val="24"/>
          <w:szCs w:val="24"/>
        </w:rPr>
        <w:t>SE</w:t>
      </w:r>
      <w:r w:rsidR="003D338C" w:rsidRPr="00F108C7">
        <w:rPr>
          <w:rFonts w:ascii="Times New Roman" w:eastAsia="Times New Roman" w:hAnsi="Times New Roman" w:cs="Times New Roman"/>
          <w:sz w:val="24"/>
          <w:szCs w:val="24"/>
        </w:rPr>
        <w:t xml:space="preserve"> = .21; </w:t>
      </w:r>
      <w:r w:rsidR="003D338C" w:rsidRPr="0022652A">
        <w:rPr>
          <w:rFonts w:ascii="Times New Roman" w:eastAsia="Times New Roman" w:hAnsi="Times New Roman" w:cs="Times New Roman"/>
          <w:i/>
          <w:iCs/>
          <w:sz w:val="24"/>
          <w:szCs w:val="24"/>
        </w:rPr>
        <w:t>p</w:t>
      </w:r>
      <w:r w:rsidR="003D338C" w:rsidRPr="00F108C7">
        <w:rPr>
          <w:rFonts w:ascii="Times New Roman" w:eastAsia="Times New Roman" w:hAnsi="Times New Roman" w:cs="Times New Roman"/>
          <w:sz w:val="24"/>
          <w:szCs w:val="24"/>
        </w:rPr>
        <w:t xml:space="preserve"> &lt; .001; 95% </w:t>
      </w:r>
      <w:r w:rsidR="003D338C" w:rsidRPr="00F108C7">
        <w:rPr>
          <w:rFonts w:ascii="Times New Roman" w:eastAsia="Times New Roman" w:hAnsi="Times New Roman" w:cs="Times New Roman"/>
          <w:i/>
          <w:iCs/>
          <w:sz w:val="24"/>
          <w:szCs w:val="24"/>
        </w:rPr>
        <w:t>CI</w:t>
      </w:r>
      <w:r w:rsidR="003D338C" w:rsidRPr="00F108C7">
        <w:rPr>
          <w:rFonts w:ascii="Times New Roman" w:eastAsia="Times New Roman" w:hAnsi="Times New Roman" w:cs="Times New Roman"/>
          <w:sz w:val="24"/>
          <w:szCs w:val="24"/>
        </w:rPr>
        <w:t xml:space="preserve"> = [1.6382, 2.4864]).</w:t>
      </w:r>
    </w:p>
    <w:p w14:paraId="4E2C9863" w14:textId="1C3DF0CB" w:rsidR="0039659D"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The results for men (Figure 5) show</w:t>
      </w:r>
      <w:r w:rsidR="009919CD">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that the genuine (vs. non-genuine) </w:t>
      </w:r>
      <w:r w:rsidR="00D120B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w:t>
      </w:r>
      <w:r w:rsidR="009919CD">
        <w:rPr>
          <w:rFonts w:ascii="Times New Roman" w:eastAsia="Times New Roman" w:hAnsi="Times New Roman" w:cs="Times New Roman"/>
          <w:sz w:val="24"/>
          <w:szCs w:val="24"/>
        </w:rPr>
        <w:t>had</w:t>
      </w:r>
      <w:r w:rsidRPr="00F108C7">
        <w:rPr>
          <w:rFonts w:ascii="Times New Roman" w:eastAsia="Times New Roman" w:hAnsi="Times New Roman" w:cs="Times New Roman"/>
          <w:sz w:val="24"/>
          <w:szCs w:val="24"/>
        </w:rPr>
        <w:t xml:space="preserve"> neither a significant negative effect on upward comparisons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w:t>
      </w:r>
      <w:r w:rsidR="009919CD">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 xml:space="preserve">-.02;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.23; </w:t>
      </w:r>
      <w:r w:rsidRPr="00F108C7">
        <w:rPr>
          <w:rFonts w:ascii="Times New Roman" w:eastAsia="Times New Roman" w:hAnsi="Times New Roman" w:cs="Times New Roman"/>
          <w:i/>
          <w:iCs/>
          <w:sz w:val="24"/>
          <w:szCs w:val="24"/>
        </w:rPr>
        <w:t>p =</w:t>
      </w:r>
      <w:r w:rsidRPr="00F108C7">
        <w:rPr>
          <w:rFonts w:ascii="Times New Roman" w:eastAsia="Times New Roman" w:hAnsi="Times New Roman" w:cs="Times New Roman"/>
          <w:sz w:val="24"/>
          <w:szCs w:val="24"/>
        </w:rPr>
        <w:t xml:space="preserve"> .913)</w:t>
      </w:r>
      <w:r w:rsidR="00D32697" w:rsidRPr="00F108C7">
        <w:rPr>
          <w:rFonts w:ascii="Times New Roman" w:eastAsia="Times New Roman" w:hAnsi="Times New Roman" w:cs="Times New Roman"/>
          <w:sz w:val="24"/>
          <w:szCs w:val="24"/>
        </w:rPr>
        <w:t xml:space="preserve"> </w:t>
      </w:r>
      <w:r w:rsidR="009919CD">
        <w:rPr>
          <w:rFonts w:ascii="Times New Roman" w:eastAsia="Times New Roman" w:hAnsi="Times New Roman" w:cs="Times New Roman"/>
          <w:sz w:val="24"/>
          <w:szCs w:val="24"/>
        </w:rPr>
        <w:t>n</w:t>
      </w:r>
      <w:r w:rsidR="00D32697" w:rsidRPr="00F108C7">
        <w:rPr>
          <w:rFonts w:ascii="Times New Roman" w:eastAsia="Times New Roman" w:hAnsi="Times New Roman" w:cs="Times New Roman"/>
          <w:sz w:val="24"/>
          <w:szCs w:val="24"/>
        </w:rPr>
        <w:t>or self-esteem</w:t>
      </w:r>
      <w:r w:rsidR="00D32697" w:rsidRPr="00F108C7">
        <w:rPr>
          <w:rFonts w:ascii="Times New Roman" w:eastAsia="Times New Roman" w:hAnsi="Times New Roman" w:cs="Times New Roman"/>
          <w:i/>
          <w:iCs/>
          <w:sz w:val="24"/>
          <w:szCs w:val="24"/>
        </w:rPr>
        <w:t xml:space="preserve"> (β</w:t>
      </w:r>
      <w:r w:rsidR="00D32697" w:rsidRPr="00F108C7">
        <w:rPr>
          <w:rFonts w:ascii="Times New Roman" w:eastAsia="Times New Roman" w:hAnsi="Times New Roman" w:cs="Times New Roman"/>
          <w:sz w:val="24"/>
          <w:szCs w:val="24"/>
        </w:rPr>
        <w:t xml:space="preserve"> =</w:t>
      </w:r>
      <w:r w:rsidR="009919CD">
        <w:rPr>
          <w:rFonts w:ascii="Times New Roman" w:eastAsia="Times New Roman" w:hAnsi="Times New Roman" w:cs="Times New Roman"/>
          <w:sz w:val="24"/>
          <w:szCs w:val="24"/>
        </w:rPr>
        <w:t xml:space="preserve"> </w:t>
      </w:r>
      <w:r w:rsidR="00D32697" w:rsidRPr="00F108C7">
        <w:rPr>
          <w:rFonts w:ascii="Times New Roman" w:eastAsia="Times New Roman" w:hAnsi="Times New Roman" w:cs="Times New Roman"/>
          <w:sz w:val="24"/>
          <w:szCs w:val="24"/>
        </w:rPr>
        <w:t xml:space="preserve">-.14; </w:t>
      </w:r>
      <w:r w:rsidR="00D32697" w:rsidRPr="00F108C7">
        <w:rPr>
          <w:rFonts w:ascii="Times New Roman" w:eastAsia="Times New Roman" w:hAnsi="Times New Roman" w:cs="Times New Roman"/>
          <w:i/>
          <w:iCs/>
          <w:sz w:val="24"/>
          <w:szCs w:val="24"/>
        </w:rPr>
        <w:t>SE</w:t>
      </w:r>
      <w:r w:rsidR="00D32697" w:rsidRPr="00F108C7">
        <w:rPr>
          <w:rFonts w:ascii="Times New Roman" w:eastAsia="Times New Roman" w:hAnsi="Times New Roman" w:cs="Times New Roman"/>
          <w:sz w:val="24"/>
          <w:szCs w:val="24"/>
        </w:rPr>
        <w:t xml:space="preserve"> = .22; </w:t>
      </w:r>
      <w:r w:rsidR="00D32697" w:rsidRPr="00F108C7">
        <w:rPr>
          <w:rFonts w:ascii="Times New Roman" w:eastAsia="Times New Roman" w:hAnsi="Times New Roman" w:cs="Times New Roman"/>
          <w:i/>
          <w:iCs/>
          <w:sz w:val="24"/>
          <w:szCs w:val="24"/>
        </w:rPr>
        <w:t>p =</w:t>
      </w:r>
      <w:r w:rsidR="00D32697" w:rsidRPr="00F108C7">
        <w:rPr>
          <w:rFonts w:ascii="Times New Roman" w:eastAsia="Times New Roman" w:hAnsi="Times New Roman" w:cs="Times New Roman"/>
          <w:sz w:val="24"/>
          <w:szCs w:val="24"/>
        </w:rPr>
        <w:t xml:space="preserve"> .533)</w:t>
      </w:r>
      <w:r w:rsidRPr="00F108C7">
        <w:rPr>
          <w:rFonts w:ascii="Times New Roman" w:eastAsia="Times New Roman" w:hAnsi="Times New Roman" w:cs="Times New Roman"/>
          <w:sz w:val="24"/>
          <w:szCs w:val="24"/>
        </w:rPr>
        <w:t>, nor did upward comparisons affect self-esteem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-.08;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.11; </w:t>
      </w:r>
      <w:r w:rsidRPr="0059346E">
        <w:rPr>
          <w:rFonts w:ascii="Times New Roman" w:eastAsia="Times New Roman" w:hAnsi="Times New Roman" w:cs="Times New Roman"/>
          <w:i/>
          <w:iCs/>
          <w:sz w:val="24"/>
          <w:szCs w:val="24"/>
        </w:rPr>
        <w:t>p</w:t>
      </w:r>
      <w:r w:rsidRPr="00F108C7">
        <w:rPr>
          <w:rFonts w:ascii="Times New Roman" w:eastAsia="Times New Roman" w:hAnsi="Times New Roman" w:cs="Times New Roman"/>
          <w:sz w:val="24"/>
          <w:szCs w:val="24"/>
        </w:rPr>
        <w:t xml:space="preserve"> = .478). The indirect effect of genuineness (vs. non-genuineness) on well-being through upward comparison and self-esteem was non-significant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-.00;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.02; 95% </w:t>
      </w:r>
      <w:r w:rsidRPr="00F108C7">
        <w:rPr>
          <w:rFonts w:ascii="Times New Roman" w:eastAsia="Times New Roman" w:hAnsi="Times New Roman" w:cs="Times New Roman"/>
          <w:i/>
          <w:iCs/>
          <w:sz w:val="24"/>
          <w:szCs w:val="24"/>
        </w:rPr>
        <w:t>CI</w:t>
      </w:r>
      <w:r w:rsidRPr="00F108C7">
        <w:rPr>
          <w:rFonts w:ascii="Times New Roman" w:eastAsia="Times New Roman" w:hAnsi="Times New Roman" w:cs="Times New Roman"/>
          <w:sz w:val="24"/>
          <w:szCs w:val="24"/>
        </w:rPr>
        <w:t xml:space="preserve"> = [-.0283, .0464]). Moreover, the direct effect of genuineness (vs. non-genuineness) on well-being was not significant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-.08;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.21; </w:t>
      </w:r>
      <w:r w:rsidRPr="00F108C7">
        <w:rPr>
          <w:rFonts w:ascii="Times New Roman" w:eastAsia="Times New Roman" w:hAnsi="Times New Roman" w:cs="Times New Roman"/>
          <w:i/>
          <w:iCs/>
          <w:sz w:val="24"/>
          <w:szCs w:val="24"/>
        </w:rPr>
        <w:t>p =</w:t>
      </w:r>
      <w:r w:rsidRPr="00F108C7">
        <w:rPr>
          <w:rFonts w:ascii="Times New Roman" w:eastAsia="Times New Roman" w:hAnsi="Times New Roman" w:cs="Times New Roman"/>
          <w:sz w:val="24"/>
          <w:szCs w:val="24"/>
        </w:rPr>
        <w:t xml:space="preserve"> .707; 95% </w:t>
      </w:r>
      <w:r w:rsidRPr="00F108C7">
        <w:rPr>
          <w:rFonts w:ascii="Times New Roman" w:eastAsia="Times New Roman" w:hAnsi="Times New Roman" w:cs="Times New Roman"/>
          <w:i/>
          <w:iCs/>
          <w:sz w:val="24"/>
          <w:szCs w:val="24"/>
        </w:rPr>
        <w:t xml:space="preserve">CI </w:t>
      </w:r>
      <w:r w:rsidRPr="00F108C7">
        <w:rPr>
          <w:rFonts w:ascii="Times New Roman" w:eastAsia="Times New Roman" w:hAnsi="Times New Roman" w:cs="Times New Roman"/>
          <w:sz w:val="24"/>
          <w:szCs w:val="24"/>
        </w:rPr>
        <w:t>= [-.4983, .3396])</w:t>
      </w:r>
      <w:r w:rsidR="003D338C" w:rsidRPr="00F108C7">
        <w:rPr>
          <w:rFonts w:ascii="Times New Roman" w:eastAsia="Times New Roman" w:hAnsi="Times New Roman" w:cs="Times New Roman"/>
          <w:sz w:val="24"/>
          <w:szCs w:val="24"/>
        </w:rPr>
        <w:t xml:space="preserve">, </w:t>
      </w:r>
      <w:r w:rsidR="0002774B" w:rsidRPr="00F108C7">
        <w:rPr>
          <w:rFonts w:ascii="Times New Roman" w:eastAsia="Times New Roman" w:hAnsi="Times New Roman" w:cs="Times New Roman"/>
          <w:sz w:val="24"/>
          <w:szCs w:val="24"/>
        </w:rPr>
        <w:t>and the total effect was not significant either (</w:t>
      </w:r>
      <w:r w:rsidR="0002774B" w:rsidRPr="00F108C7">
        <w:rPr>
          <w:rFonts w:ascii="Times New Roman" w:eastAsia="Times New Roman" w:hAnsi="Times New Roman" w:cs="Times New Roman"/>
          <w:i/>
          <w:iCs/>
          <w:sz w:val="24"/>
          <w:szCs w:val="24"/>
        </w:rPr>
        <w:t>β</w:t>
      </w:r>
      <w:r w:rsidR="0002774B" w:rsidRPr="00F108C7">
        <w:rPr>
          <w:rFonts w:ascii="Times New Roman" w:eastAsia="Times New Roman" w:hAnsi="Times New Roman" w:cs="Times New Roman"/>
          <w:sz w:val="24"/>
          <w:szCs w:val="24"/>
        </w:rPr>
        <w:t xml:space="preserve"> = -.17; </w:t>
      </w:r>
      <w:r w:rsidR="0002774B" w:rsidRPr="00F108C7">
        <w:rPr>
          <w:rFonts w:ascii="Times New Roman" w:eastAsia="Times New Roman" w:hAnsi="Times New Roman" w:cs="Times New Roman"/>
          <w:i/>
          <w:iCs/>
          <w:sz w:val="24"/>
          <w:szCs w:val="24"/>
        </w:rPr>
        <w:t>SE</w:t>
      </w:r>
      <w:r w:rsidR="0002774B" w:rsidRPr="00F108C7">
        <w:rPr>
          <w:rFonts w:ascii="Times New Roman" w:eastAsia="Times New Roman" w:hAnsi="Times New Roman" w:cs="Times New Roman"/>
          <w:sz w:val="24"/>
          <w:szCs w:val="24"/>
        </w:rPr>
        <w:t xml:space="preserve"> = .25; </w:t>
      </w:r>
      <w:r w:rsidR="0002774B" w:rsidRPr="00F108C7">
        <w:rPr>
          <w:rFonts w:ascii="Times New Roman" w:eastAsia="Times New Roman" w:hAnsi="Times New Roman" w:cs="Times New Roman"/>
          <w:i/>
          <w:iCs/>
          <w:sz w:val="24"/>
          <w:szCs w:val="24"/>
        </w:rPr>
        <w:t>p =</w:t>
      </w:r>
      <w:r w:rsidR="0002774B" w:rsidRPr="00F108C7">
        <w:rPr>
          <w:rFonts w:ascii="Times New Roman" w:eastAsia="Times New Roman" w:hAnsi="Times New Roman" w:cs="Times New Roman"/>
          <w:sz w:val="24"/>
          <w:szCs w:val="24"/>
        </w:rPr>
        <w:t xml:space="preserve"> .50</w:t>
      </w:r>
      <w:r w:rsidR="001F5156" w:rsidRPr="00F108C7">
        <w:rPr>
          <w:rFonts w:ascii="Times New Roman" w:eastAsia="Times New Roman" w:hAnsi="Times New Roman" w:cs="Times New Roman"/>
          <w:sz w:val="24"/>
          <w:szCs w:val="24"/>
        </w:rPr>
        <w:t>8</w:t>
      </w:r>
      <w:r w:rsidR="0002774B" w:rsidRPr="00F108C7">
        <w:rPr>
          <w:rFonts w:ascii="Times New Roman" w:eastAsia="Times New Roman" w:hAnsi="Times New Roman" w:cs="Times New Roman"/>
          <w:sz w:val="24"/>
          <w:szCs w:val="24"/>
        </w:rPr>
        <w:t xml:space="preserve">; 95% </w:t>
      </w:r>
      <w:r w:rsidR="0002774B" w:rsidRPr="00F108C7">
        <w:rPr>
          <w:rFonts w:ascii="Times New Roman" w:eastAsia="Times New Roman" w:hAnsi="Times New Roman" w:cs="Times New Roman"/>
          <w:i/>
          <w:iCs/>
          <w:sz w:val="24"/>
          <w:szCs w:val="24"/>
        </w:rPr>
        <w:t xml:space="preserve">CI </w:t>
      </w:r>
      <w:r w:rsidR="0002774B" w:rsidRPr="00F108C7">
        <w:rPr>
          <w:rFonts w:ascii="Times New Roman" w:eastAsia="Times New Roman" w:hAnsi="Times New Roman" w:cs="Times New Roman"/>
          <w:sz w:val="24"/>
          <w:szCs w:val="24"/>
        </w:rPr>
        <w:t>= [-.</w:t>
      </w:r>
      <w:r w:rsidR="001F5156" w:rsidRPr="00F108C7">
        <w:rPr>
          <w:rFonts w:ascii="Times New Roman" w:eastAsia="Times New Roman" w:hAnsi="Times New Roman" w:cs="Times New Roman"/>
          <w:sz w:val="24"/>
          <w:szCs w:val="24"/>
        </w:rPr>
        <w:t>6587</w:t>
      </w:r>
      <w:r w:rsidR="0002774B" w:rsidRPr="00F108C7">
        <w:rPr>
          <w:rFonts w:ascii="Times New Roman" w:eastAsia="Times New Roman" w:hAnsi="Times New Roman" w:cs="Times New Roman"/>
          <w:sz w:val="24"/>
          <w:szCs w:val="24"/>
        </w:rPr>
        <w:t xml:space="preserve">, </w:t>
      </w:r>
      <w:r w:rsidR="0002774B" w:rsidRPr="00F108C7">
        <w:rPr>
          <w:rFonts w:ascii="Times New Roman" w:eastAsia="Times New Roman" w:hAnsi="Times New Roman" w:cs="Times New Roman"/>
          <w:sz w:val="24"/>
          <w:szCs w:val="24"/>
        </w:rPr>
        <w:lastRenderedPageBreak/>
        <w:t>.</w:t>
      </w:r>
      <w:r w:rsidR="001F5156" w:rsidRPr="00F108C7">
        <w:rPr>
          <w:rFonts w:ascii="Times New Roman" w:eastAsia="Times New Roman" w:hAnsi="Times New Roman" w:cs="Times New Roman"/>
          <w:sz w:val="24"/>
          <w:szCs w:val="24"/>
        </w:rPr>
        <w:t>3288</w:t>
      </w:r>
      <w:r w:rsidR="0002774B" w:rsidRPr="00F108C7">
        <w:rPr>
          <w:rFonts w:ascii="Times New Roman" w:eastAsia="Times New Roman" w:hAnsi="Times New Roman" w:cs="Times New Roman"/>
          <w:sz w:val="24"/>
          <w:szCs w:val="24"/>
        </w:rPr>
        <w:t>])</w:t>
      </w:r>
      <w:r w:rsidR="00C566F6" w:rsidRPr="00F108C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Our finding of significant partial serial mediation for women but not for men support</w:t>
      </w:r>
      <w:r w:rsidR="009919CD">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H3. </w:t>
      </w:r>
    </w:p>
    <w:p w14:paraId="24F7DF1D" w14:textId="77777777" w:rsidR="002D023B" w:rsidRPr="00F108C7" w:rsidRDefault="002D023B" w:rsidP="002D023B">
      <w:pPr>
        <w:spacing w:line="480" w:lineRule="auto"/>
        <w:ind w:firstLine="720"/>
        <w:jc w:val="both"/>
        <w:rPr>
          <w:rFonts w:ascii="Times New Roman" w:eastAsia="Times New Roman" w:hAnsi="Times New Roman" w:cs="Times New Roman"/>
          <w:sz w:val="24"/>
          <w:szCs w:val="24"/>
        </w:rPr>
      </w:pPr>
    </w:p>
    <w:p w14:paraId="1EBCC982" w14:textId="77777777" w:rsidR="00161879" w:rsidRPr="0039659D" w:rsidRDefault="00161879" w:rsidP="00161879">
      <w:pPr>
        <w:spacing w:line="480" w:lineRule="auto"/>
        <w:jc w:val="both"/>
        <w:rPr>
          <w:rFonts w:ascii="Times New Roman" w:eastAsia="Times New Roman" w:hAnsi="Times New Roman" w:cs="Times New Roman"/>
          <w:b/>
          <w:bCs/>
          <w:sz w:val="24"/>
          <w:szCs w:val="24"/>
          <w:lang w:val="en-GB"/>
        </w:rPr>
      </w:pPr>
      <w:r w:rsidRPr="0039659D">
        <w:rPr>
          <w:rFonts w:ascii="Times New Roman" w:eastAsia="Times New Roman" w:hAnsi="Times New Roman" w:cs="Times New Roman"/>
          <w:b/>
          <w:bCs/>
          <w:sz w:val="24"/>
          <w:szCs w:val="24"/>
          <w:lang w:val="en-GB"/>
        </w:rPr>
        <w:t>Figure 4. Study 2, Conceptual model, women’s well-being</w:t>
      </w:r>
    </w:p>
    <w:p w14:paraId="4B8B36D9" w14:textId="77777777" w:rsidR="00161879" w:rsidRPr="0073235A" w:rsidRDefault="00161879" w:rsidP="00161879">
      <w:pPr>
        <w:spacing w:line="480" w:lineRule="auto"/>
        <w:jc w:val="both"/>
        <w:rPr>
          <w:rFonts w:ascii="Times New Roman" w:eastAsia="Times New Roman" w:hAnsi="Times New Roman" w:cs="Times New Roman"/>
          <w:sz w:val="24"/>
          <w:szCs w:val="24"/>
          <w:lang w:val="en-GB"/>
        </w:rPr>
      </w:pPr>
      <w:r w:rsidRPr="00222DF7">
        <w:rPr>
          <w:noProof/>
          <w:lang w:eastAsia="fr-FR"/>
        </w:rPr>
        <w:drawing>
          <wp:anchor distT="0" distB="0" distL="114300" distR="114300" simplePos="0" relativeHeight="251668480" behindDoc="1" locked="0" layoutInCell="1" allowOverlap="1" wp14:anchorId="4051FCB7" wp14:editId="2458DB50">
            <wp:simplePos x="0" y="0"/>
            <wp:positionH relativeFrom="margin">
              <wp:align>left</wp:align>
            </wp:positionH>
            <wp:positionV relativeFrom="paragraph">
              <wp:posOffset>33655</wp:posOffset>
            </wp:positionV>
            <wp:extent cx="5760720" cy="1426845"/>
            <wp:effectExtent l="0" t="0" r="0" b="1905"/>
            <wp:wrapNone/>
            <wp:docPr id="28" name="Image 28" descr="Une image contenant texte, diagramme, lign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descr="Une image contenant texte, diagramme, ligne, Police&#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5760720" cy="1426845"/>
                    </a:xfrm>
                    <a:prstGeom prst="rect">
                      <a:avLst/>
                    </a:prstGeom>
                  </pic:spPr>
                </pic:pic>
              </a:graphicData>
            </a:graphic>
          </wp:anchor>
        </w:drawing>
      </w:r>
    </w:p>
    <w:p w14:paraId="36C40CA2" w14:textId="77777777" w:rsidR="00161879" w:rsidRPr="0073235A" w:rsidRDefault="00161879" w:rsidP="00161879">
      <w:pPr>
        <w:spacing w:line="480" w:lineRule="auto"/>
        <w:jc w:val="both"/>
        <w:rPr>
          <w:rFonts w:ascii="Times New Roman" w:eastAsia="Times New Roman" w:hAnsi="Times New Roman" w:cs="Times New Roman"/>
          <w:sz w:val="24"/>
          <w:szCs w:val="24"/>
          <w:lang w:val="en-GB"/>
        </w:rPr>
      </w:pPr>
    </w:p>
    <w:p w14:paraId="1A25689D" w14:textId="77777777" w:rsidR="00161879" w:rsidRPr="0073235A" w:rsidRDefault="00161879" w:rsidP="00161879">
      <w:pPr>
        <w:spacing w:line="480" w:lineRule="auto"/>
        <w:jc w:val="both"/>
        <w:rPr>
          <w:rFonts w:ascii="Times New Roman" w:eastAsia="Times New Roman" w:hAnsi="Times New Roman" w:cs="Times New Roman"/>
          <w:sz w:val="24"/>
          <w:szCs w:val="24"/>
          <w:lang w:val="en-GB"/>
        </w:rPr>
      </w:pPr>
    </w:p>
    <w:p w14:paraId="282B06A2" w14:textId="77777777" w:rsidR="00161879" w:rsidRPr="0073235A" w:rsidRDefault="00161879" w:rsidP="00161879">
      <w:pPr>
        <w:spacing w:line="480" w:lineRule="auto"/>
        <w:jc w:val="both"/>
        <w:rPr>
          <w:rFonts w:ascii="Times New Roman" w:eastAsia="Times New Roman" w:hAnsi="Times New Roman" w:cs="Times New Roman"/>
          <w:sz w:val="24"/>
          <w:szCs w:val="24"/>
          <w:lang w:val="en-GB"/>
        </w:rPr>
      </w:pPr>
    </w:p>
    <w:p w14:paraId="15AA4627" w14:textId="77777777" w:rsidR="00161879" w:rsidRPr="0039659D" w:rsidRDefault="00161879" w:rsidP="00161879">
      <w:pPr>
        <w:spacing w:line="480" w:lineRule="auto"/>
        <w:jc w:val="both"/>
        <w:rPr>
          <w:rFonts w:ascii="Times New Roman" w:eastAsia="Times New Roman" w:hAnsi="Times New Roman" w:cs="Times New Roman"/>
          <w:sz w:val="20"/>
          <w:szCs w:val="20"/>
          <w:lang w:val="en-GB"/>
        </w:rPr>
      </w:pPr>
      <w:r w:rsidRPr="0039659D">
        <w:rPr>
          <w:rFonts w:ascii="Times New Roman" w:eastAsia="Times New Roman" w:hAnsi="Times New Roman" w:cs="Times New Roman"/>
          <w:sz w:val="20"/>
          <w:szCs w:val="20"/>
          <w:lang w:val="en-GB"/>
        </w:rPr>
        <w:t>Notes: Serial mediation from genuineness to well-being through upward comparison and self-esteem for women.  *p &lt; .05, **p &lt; 01, ***p &lt; .001.</w:t>
      </w:r>
    </w:p>
    <w:p w14:paraId="1F8851C4" w14:textId="77777777" w:rsidR="002D023B" w:rsidRPr="00F108C7" w:rsidRDefault="002D023B" w:rsidP="002D023B">
      <w:pPr>
        <w:spacing w:line="480" w:lineRule="auto"/>
        <w:ind w:left="720"/>
        <w:jc w:val="center"/>
        <w:rPr>
          <w:rFonts w:ascii="Times New Roman" w:hAnsi="Times New Roman" w:cs="Times New Roman"/>
          <w:b/>
          <w:bCs/>
          <w:sz w:val="24"/>
          <w:szCs w:val="24"/>
        </w:rPr>
      </w:pPr>
    </w:p>
    <w:p w14:paraId="1A1CC537" w14:textId="77777777" w:rsidR="00161879" w:rsidRPr="0039659D" w:rsidRDefault="00161879" w:rsidP="00161879">
      <w:pPr>
        <w:spacing w:line="480" w:lineRule="auto"/>
        <w:jc w:val="both"/>
        <w:rPr>
          <w:rFonts w:ascii="Times New Roman" w:eastAsia="Times New Roman" w:hAnsi="Times New Roman" w:cs="Times New Roman"/>
          <w:b/>
          <w:bCs/>
          <w:sz w:val="24"/>
          <w:szCs w:val="24"/>
          <w:lang w:val="en-GB"/>
        </w:rPr>
      </w:pPr>
      <w:r w:rsidRPr="0039659D">
        <w:rPr>
          <w:rFonts w:ascii="Times New Roman" w:eastAsia="Times New Roman" w:hAnsi="Times New Roman" w:cs="Times New Roman"/>
          <w:b/>
          <w:bCs/>
          <w:sz w:val="24"/>
          <w:szCs w:val="24"/>
          <w:lang w:val="en-GB"/>
        </w:rPr>
        <w:t>Figure 5. Study 2, Conceptual model, men’s well-being</w:t>
      </w:r>
    </w:p>
    <w:p w14:paraId="5CC69890" w14:textId="77777777" w:rsidR="00161879" w:rsidRPr="0073235A" w:rsidRDefault="00161879" w:rsidP="00161879">
      <w:pPr>
        <w:spacing w:line="480" w:lineRule="auto"/>
        <w:jc w:val="both"/>
        <w:rPr>
          <w:rFonts w:ascii="Times New Roman" w:eastAsia="Times New Roman" w:hAnsi="Times New Roman" w:cs="Times New Roman"/>
          <w:sz w:val="24"/>
          <w:szCs w:val="24"/>
          <w:lang w:val="en-GB"/>
        </w:rPr>
      </w:pPr>
      <w:r w:rsidRPr="00222DF7">
        <w:rPr>
          <w:noProof/>
          <w:lang w:eastAsia="fr-FR"/>
        </w:rPr>
        <w:drawing>
          <wp:anchor distT="0" distB="0" distL="114300" distR="114300" simplePos="0" relativeHeight="251670528" behindDoc="1" locked="0" layoutInCell="1" allowOverlap="1" wp14:anchorId="4A35C6BE" wp14:editId="0C16534C">
            <wp:simplePos x="0" y="0"/>
            <wp:positionH relativeFrom="column">
              <wp:posOffset>20782</wp:posOffset>
            </wp:positionH>
            <wp:positionV relativeFrom="paragraph">
              <wp:posOffset>5599</wp:posOffset>
            </wp:positionV>
            <wp:extent cx="5760720" cy="1381125"/>
            <wp:effectExtent l="0" t="0" r="0" b="9525"/>
            <wp:wrapNone/>
            <wp:docPr id="10" name="Image 10" descr="Une image contenant texte, diagramme, lign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texte, diagramme, ligne, Police&#10;&#10;Description générée automatiquement"/>
                    <pic:cNvPicPr/>
                  </pic:nvPicPr>
                  <pic:blipFill>
                    <a:blip r:embed="rId16">
                      <a:extLst>
                        <a:ext uri="{28A0092B-C50C-407E-A947-70E740481C1C}">
                          <a14:useLocalDpi xmlns:a14="http://schemas.microsoft.com/office/drawing/2010/main" val="0"/>
                        </a:ext>
                      </a:extLst>
                    </a:blip>
                    <a:stretch>
                      <a:fillRect/>
                    </a:stretch>
                  </pic:blipFill>
                  <pic:spPr>
                    <a:xfrm>
                      <a:off x="0" y="0"/>
                      <a:ext cx="5760720" cy="1381125"/>
                    </a:xfrm>
                    <a:prstGeom prst="rect">
                      <a:avLst/>
                    </a:prstGeom>
                  </pic:spPr>
                </pic:pic>
              </a:graphicData>
            </a:graphic>
          </wp:anchor>
        </w:drawing>
      </w:r>
    </w:p>
    <w:p w14:paraId="49D7A507" w14:textId="77777777" w:rsidR="00161879" w:rsidRPr="0073235A" w:rsidRDefault="00161879" w:rsidP="00161879">
      <w:pPr>
        <w:spacing w:line="480" w:lineRule="auto"/>
        <w:jc w:val="both"/>
        <w:rPr>
          <w:rFonts w:ascii="Times New Roman" w:eastAsia="Times New Roman" w:hAnsi="Times New Roman" w:cs="Times New Roman"/>
          <w:sz w:val="24"/>
          <w:szCs w:val="24"/>
          <w:lang w:val="en-GB"/>
        </w:rPr>
      </w:pPr>
    </w:p>
    <w:p w14:paraId="70E2D9C7" w14:textId="77777777" w:rsidR="00161879" w:rsidRPr="0073235A" w:rsidRDefault="00161879" w:rsidP="00161879">
      <w:pPr>
        <w:spacing w:line="480" w:lineRule="auto"/>
        <w:jc w:val="both"/>
        <w:rPr>
          <w:rFonts w:ascii="Times New Roman" w:eastAsia="Times New Roman" w:hAnsi="Times New Roman" w:cs="Times New Roman"/>
          <w:sz w:val="24"/>
          <w:szCs w:val="24"/>
          <w:lang w:val="en-GB"/>
        </w:rPr>
      </w:pPr>
    </w:p>
    <w:p w14:paraId="49C99822" w14:textId="77777777" w:rsidR="00161879" w:rsidRPr="0073235A" w:rsidRDefault="00161879" w:rsidP="00161879">
      <w:pPr>
        <w:spacing w:line="480" w:lineRule="auto"/>
        <w:jc w:val="both"/>
        <w:rPr>
          <w:rFonts w:ascii="Times New Roman" w:eastAsia="Times New Roman" w:hAnsi="Times New Roman" w:cs="Times New Roman"/>
          <w:sz w:val="24"/>
          <w:szCs w:val="24"/>
          <w:lang w:val="en-GB"/>
        </w:rPr>
      </w:pPr>
    </w:p>
    <w:p w14:paraId="55DE3F78" w14:textId="77777777" w:rsidR="00161879" w:rsidRPr="0039659D" w:rsidRDefault="00161879" w:rsidP="00161879">
      <w:pPr>
        <w:spacing w:line="480" w:lineRule="auto"/>
        <w:jc w:val="both"/>
        <w:rPr>
          <w:rFonts w:ascii="Times New Roman" w:eastAsia="Times New Roman" w:hAnsi="Times New Roman" w:cs="Times New Roman"/>
          <w:sz w:val="20"/>
          <w:szCs w:val="20"/>
          <w:lang w:val="en-GB"/>
        </w:rPr>
      </w:pPr>
      <w:r w:rsidRPr="0039659D">
        <w:rPr>
          <w:rFonts w:ascii="Times New Roman" w:eastAsia="Times New Roman" w:hAnsi="Times New Roman" w:cs="Times New Roman"/>
          <w:sz w:val="20"/>
          <w:szCs w:val="20"/>
          <w:lang w:val="en-GB"/>
        </w:rPr>
        <w:t xml:space="preserve">Notes: Serial mediation from genuineness to well-being through upward comparison and self-esteem for men. </w:t>
      </w:r>
      <w:proofErr w:type="spellStart"/>
      <w:r w:rsidRPr="0039659D">
        <w:rPr>
          <w:rFonts w:ascii="Times New Roman" w:eastAsia="Times New Roman" w:hAnsi="Times New Roman" w:cs="Times New Roman"/>
          <w:sz w:val="20"/>
          <w:szCs w:val="20"/>
          <w:lang w:val="en-GB"/>
        </w:rPr>
        <w:t>n.s</w:t>
      </w:r>
      <w:proofErr w:type="spellEnd"/>
      <w:r w:rsidRPr="0039659D">
        <w:rPr>
          <w:rFonts w:ascii="Times New Roman" w:eastAsia="Times New Roman" w:hAnsi="Times New Roman" w:cs="Times New Roman"/>
          <w:sz w:val="20"/>
          <w:szCs w:val="20"/>
          <w:lang w:val="en-GB"/>
        </w:rPr>
        <w:t>. non-significant, ***p &lt; .001.</w:t>
      </w:r>
    </w:p>
    <w:p w14:paraId="02947662" w14:textId="77777777" w:rsidR="00161879" w:rsidRDefault="00161879" w:rsidP="00750CE3">
      <w:pPr>
        <w:spacing w:line="480" w:lineRule="auto"/>
        <w:ind w:firstLine="720"/>
        <w:jc w:val="both"/>
        <w:rPr>
          <w:rFonts w:ascii="Times New Roman" w:eastAsia="Times New Roman" w:hAnsi="Times New Roman" w:cs="Times New Roman"/>
          <w:sz w:val="24"/>
          <w:szCs w:val="24"/>
          <w:lang w:val="en-GB"/>
        </w:rPr>
      </w:pPr>
    </w:p>
    <w:p w14:paraId="0000009D" w14:textId="12593009"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With purchase intention as the dependent variable, for women, self-esteem had a significant positive impact on purchase intention (</w:t>
      </w:r>
      <w:r w:rsidRPr="00F108C7">
        <w:rPr>
          <w:rFonts w:ascii="Times New Roman" w:eastAsia="Times New Roman" w:hAnsi="Times New Roman" w:cs="Times New Roman"/>
          <w:i/>
          <w:iCs/>
          <w:sz w:val="24"/>
          <w:szCs w:val="24"/>
        </w:rPr>
        <w:t xml:space="preserve">β </w:t>
      </w:r>
      <w:r w:rsidRPr="00F108C7">
        <w:rPr>
          <w:rFonts w:ascii="Times New Roman" w:eastAsia="Times New Roman" w:hAnsi="Times New Roman" w:cs="Times New Roman"/>
          <w:sz w:val="24"/>
          <w:szCs w:val="24"/>
        </w:rPr>
        <w:t xml:space="preserve">= .41;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.12; </w:t>
      </w:r>
      <w:r w:rsidRPr="00F108C7">
        <w:rPr>
          <w:rFonts w:ascii="Times New Roman" w:eastAsia="Times New Roman" w:hAnsi="Times New Roman" w:cs="Times New Roman"/>
          <w:i/>
          <w:iCs/>
          <w:sz w:val="24"/>
          <w:szCs w:val="24"/>
        </w:rPr>
        <w:t>p &lt;</w:t>
      </w:r>
      <w:r w:rsidRPr="00F108C7">
        <w:rPr>
          <w:rFonts w:ascii="Times New Roman" w:eastAsia="Times New Roman" w:hAnsi="Times New Roman" w:cs="Times New Roman"/>
          <w:sz w:val="24"/>
          <w:szCs w:val="24"/>
        </w:rPr>
        <w:t xml:space="preserve"> .001). Overall, there was a positive indirect effect of</w:t>
      </w:r>
      <w:r w:rsidR="009919CD">
        <w:rPr>
          <w:rFonts w:ascii="Times New Roman" w:eastAsia="Times New Roman" w:hAnsi="Times New Roman" w:cs="Times New Roman"/>
          <w:sz w:val="24"/>
          <w:szCs w:val="24"/>
        </w:rPr>
        <w:t xml:space="preserve"> influencer</w:t>
      </w:r>
      <w:r w:rsidRPr="00F108C7">
        <w:rPr>
          <w:rFonts w:ascii="Times New Roman" w:eastAsia="Times New Roman" w:hAnsi="Times New Roman" w:cs="Times New Roman"/>
          <w:sz w:val="24"/>
          <w:szCs w:val="24"/>
        </w:rPr>
        <w:t xml:space="preserve"> genuineness (vs. non-genuineness) on purchase intention for women through upward comparisons and self-esteem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.12;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.06; 95% </w:t>
      </w:r>
      <w:r w:rsidRPr="00F108C7">
        <w:rPr>
          <w:rFonts w:ascii="Times New Roman" w:eastAsia="Times New Roman" w:hAnsi="Times New Roman" w:cs="Times New Roman"/>
          <w:i/>
          <w:iCs/>
          <w:sz w:val="24"/>
          <w:szCs w:val="24"/>
        </w:rPr>
        <w:t>CI</w:t>
      </w:r>
      <w:r w:rsidRPr="00F108C7">
        <w:rPr>
          <w:rFonts w:ascii="Times New Roman" w:eastAsia="Times New Roman" w:hAnsi="Times New Roman" w:cs="Times New Roman"/>
          <w:sz w:val="24"/>
          <w:szCs w:val="24"/>
        </w:rPr>
        <w:t xml:space="preserve"> = [.0276, .2582]). There was no significant direct effect of genuineness (vs. non-genuineness) on purchase intention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.55;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.36; </w:t>
      </w:r>
      <w:r w:rsidRPr="00F108C7">
        <w:rPr>
          <w:rFonts w:ascii="Times New Roman" w:eastAsia="Times New Roman" w:hAnsi="Times New Roman" w:cs="Times New Roman"/>
          <w:i/>
          <w:iCs/>
          <w:sz w:val="24"/>
          <w:szCs w:val="24"/>
        </w:rPr>
        <w:t>p</w:t>
      </w:r>
      <w:r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i/>
          <w:iCs/>
          <w:sz w:val="24"/>
          <w:szCs w:val="24"/>
        </w:rPr>
        <w:t>=</w:t>
      </w:r>
      <w:r w:rsidRPr="00F108C7">
        <w:rPr>
          <w:rFonts w:ascii="Times New Roman" w:eastAsia="Times New Roman" w:hAnsi="Times New Roman" w:cs="Times New Roman"/>
          <w:sz w:val="24"/>
          <w:szCs w:val="24"/>
        </w:rPr>
        <w:t xml:space="preserve"> .132; 95% </w:t>
      </w:r>
      <w:r w:rsidRPr="00F108C7">
        <w:rPr>
          <w:rFonts w:ascii="Times New Roman" w:eastAsia="Times New Roman" w:hAnsi="Times New Roman" w:cs="Times New Roman"/>
          <w:i/>
          <w:iCs/>
          <w:sz w:val="24"/>
          <w:szCs w:val="24"/>
        </w:rPr>
        <w:t>CI</w:t>
      </w:r>
      <w:r w:rsidRPr="00F108C7">
        <w:rPr>
          <w:rFonts w:ascii="Times New Roman" w:eastAsia="Times New Roman" w:hAnsi="Times New Roman" w:cs="Times New Roman"/>
          <w:sz w:val="24"/>
          <w:szCs w:val="24"/>
        </w:rPr>
        <w:t xml:space="preserve"> = [-.1687, 1.2594])</w:t>
      </w:r>
      <w:r w:rsidR="00D274AD" w:rsidRPr="00F108C7">
        <w:rPr>
          <w:rFonts w:ascii="Times New Roman" w:eastAsia="Times New Roman" w:hAnsi="Times New Roman" w:cs="Times New Roman"/>
          <w:sz w:val="24"/>
          <w:szCs w:val="24"/>
        </w:rPr>
        <w:t>, and the</w:t>
      </w:r>
      <w:r w:rsidR="008D7770" w:rsidRPr="00F108C7">
        <w:rPr>
          <w:rFonts w:ascii="Times New Roman" w:eastAsia="Times New Roman" w:hAnsi="Times New Roman" w:cs="Times New Roman"/>
          <w:sz w:val="24"/>
          <w:szCs w:val="24"/>
        </w:rPr>
        <w:t xml:space="preserve"> total </w:t>
      </w:r>
      <w:r w:rsidR="008D7770" w:rsidRPr="00F108C7">
        <w:rPr>
          <w:rFonts w:ascii="Times New Roman" w:eastAsia="Times New Roman" w:hAnsi="Times New Roman" w:cs="Times New Roman"/>
          <w:sz w:val="24"/>
          <w:szCs w:val="24"/>
        </w:rPr>
        <w:lastRenderedPageBreak/>
        <w:t>effect was positive and significant (</w:t>
      </w:r>
      <w:r w:rsidR="008D7770" w:rsidRPr="00F108C7">
        <w:rPr>
          <w:rFonts w:ascii="Times New Roman" w:eastAsia="Times New Roman" w:hAnsi="Times New Roman" w:cs="Times New Roman"/>
          <w:i/>
          <w:iCs/>
          <w:sz w:val="24"/>
          <w:szCs w:val="24"/>
        </w:rPr>
        <w:t>β</w:t>
      </w:r>
      <w:r w:rsidR="008D7770" w:rsidRPr="00F108C7">
        <w:rPr>
          <w:rFonts w:ascii="Times New Roman" w:eastAsia="Times New Roman" w:hAnsi="Times New Roman" w:cs="Times New Roman"/>
          <w:sz w:val="24"/>
          <w:szCs w:val="24"/>
        </w:rPr>
        <w:t xml:space="preserve"> = </w:t>
      </w:r>
      <w:r w:rsidR="008A0FE2" w:rsidRPr="00F108C7">
        <w:rPr>
          <w:rFonts w:ascii="Times New Roman" w:eastAsia="Times New Roman" w:hAnsi="Times New Roman" w:cs="Times New Roman"/>
          <w:sz w:val="24"/>
          <w:szCs w:val="24"/>
        </w:rPr>
        <w:t>1.45</w:t>
      </w:r>
      <w:r w:rsidR="008D7770" w:rsidRPr="00F108C7">
        <w:rPr>
          <w:rFonts w:ascii="Times New Roman" w:eastAsia="Times New Roman" w:hAnsi="Times New Roman" w:cs="Times New Roman"/>
          <w:sz w:val="24"/>
          <w:szCs w:val="24"/>
        </w:rPr>
        <w:t xml:space="preserve">; </w:t>
      </w:r>
      <w:r w:rsidR="008D7770" w:rsidRPr="00F108C7">
        <w:rPr>
          <w:rFonts w:ascii="Times New Roman" w:eastAsia="Times New Roman" w:hAnsi="Times New Roman" w:cs="Times New Roman"/>
          <w:i/>
          <w:iCs/>
          <w:sz w:val="24"/>
          <w:szCs w:val="24"/>
        </w:rPr>
        <w:t>SE</w:t>
      </w:r>
      <w:r w:rsidR="008D7770" w:rsidRPr="00F108C7">
        <w:rPr>
          <w:rFonts w:ascii="Times New Roman" w:eastAsia="Times New Roman" w:hAnsi="Times New Roman" w:cs="Times New Roman"/>
          <w:sz w:val="24"/>
          <w:szCs w:val="24"/>
        </w:rPr>
        <w:t xml:space="preserve"> = .</w:t>
      </w:r>
      <w:r w:rsidR="008A0FE2" w:rsidRPr="00F108C7">
        <w:rPr>
          <w:rFonts w:ascii="Times New Roman" w:eastAsia="Times New Roman" w:hAnsi="Times New Roman" w:cs="Times New Roman"/>
          <w:sz w:val="24"/>
          <w:szCs w:val="24"/>
        </w:rPr>
        <w:t>22</w:t>
      </w:r>
      <w:r w:rsidR="008D7770" w:rsidRPr="00F108C7">
        <w:rPr>
          <w:rFonts w:ascii="Times New Roman" w:eastAsia="Times New Roman" w:hAnsi="Times New Roman" w:cs="Times New Roman"/>
          <w:sz w:val="24"/>
          <w:szCs w:val="24"/>
        </w:rPr>
        <w:t xml:space="preserve">; </w:t>
      </w:r>
      <w:r w:rsidR="008D7770" w:rsidRPr="00F108C7">
        <w:rPr>
          <w:rFonts w:ascii="Times New Roman" w:eastAsia="Times New Roman" w:hAnsi="Times New Roman" w:cs="Times New Roman"/>
          <w:i/>
          <w:iCs/>
          <w:sz w:val="24"/>
          <w:szCs w:val="24"/>
        </w:rPr>
        <w:t>p</w:t>
      </w:r>
      <w:r w:rsidR="008D7770" w:rsidRPr="00F108C7">
        <w:rPr>
          <w:rFonts w:ascii="Times New Roman" w:eastAsia="Times New Roman" w:hAnsi="Times New Roman" w:cs="Times New Roman"/>
          <w:sz w:val="24"/>
          <w:szCs w:val="24"/>
        </w:rPr>
        <w:t xml:space="preserve"> </w:t>
      </w:r>
      <w:r w:rsidR="008A0FE2" w:rsidRPr="00F108C7">
        <w:rPr>
          <w:rFonts w:ascii="Times New Roman" w:eastAsia="Times New Roman" w:hAnsi="Times New Roman" w:cs="Times New Roman"/>
          <w:i/>
          <w:iCs/>
          <w:sz w:val="24"/>
          <w:szCs w:val="24"/>
        </w:rPr>
        <w:t>&lt;</w:t>
      </w:r>
      <w:r w:rsidR="008D7770" w:rsidRPr="00F108C7">
        <w:rPr>
          <w:rFonts w:ascii="Times New Roman" w:eastAsia="Times New Roman" w:hAnsi="Times New Roman" w:cs="Times New Roman"/>
          <w:sz w:val="24"/>
          <w:szCs w:val="24"/>
        </w:rPr>
        <w:t xml:space="preserve"> .</w:t>
      </w:r>
      <w:r w:rsidR="008A0FE2" w:rsidRPr="00F108C7">
        <w:rPr>
          <w:rFonts w:ascii="Times New Roman" w:eastAsia="Times New Roman" w:hAnsi="Times New Roman" w:cs="Times New Roman"/>
          <w:sz w:val="24"/>
          <w:szCs w:val="24"/>
        </w:rPr>
        <w:t>001</w:t>
      </w:r>
      <w:r w:rsidR="008D7770" w:rsidRPr="00F108C7">
        <w:rPr>
          <w:rFonts w:ascii="Times New Roman" w:eastAsia="Times New Roman" w:hAnsi="Times New Roman" w:cs="Times New Roman"/>
          <w:sz w:val="24"/>
          <w:szCs w:val="24"/>
        </w:rPr>
        <w:t xml:space="preserve">; 95% </w:t>
      </w:r>
      <w:r w:rsidR="008D7770" w:rsidRPr="00F108C7">
        <w:rPr>
          <w:rFonts w:ascii="Times New Roman" w:eastAsia="Times New Roman" w:hAnsi="Times New Roman" w:cs="Times New Roman"/>
          <w:i/>
          <w:iCs/>
          <w:sz w:val="24"/>
          <w:szCs w:val="24"/>
        </w:rPr>
        <w:t>CI</w:t>
      </w:r>
      <w:r w:rsidR="008D7770" w:rsidRPr="00F108C7">
        <w:rPr>
          <w:rFonts w:ascii="Times New Roman" w:eastAsia="Times New Roman" w:hAnsi="Times New Roman" w:cs="Times New Roman"/>
          <w:sz w:val="24"/>
          <w:szCs w:val="24"/>
        </w:rPr>
        <w:t xml:space="preserve"> = [</w:t>
      </w:r>
      <w:r w:rsidR="008A0FE2" w:rsidRPr="00F108C7">
        <w:rPr>
          <w:rFonts w:ascii="Times New Roman" w:eastAsia="Times New Roman" w:hAnsi="Times New Roman" w:cs="Times New Roman"/>
          <w:sz w:val="24"/>
          <w:szCs w:val="24"/>
        </w:rPr>
        <w:t>1.0059</w:t>
      </w:r>
      <w:r w:rsidR="008D7770" w:rsidRPr="00F108C7">
        <w:rPr>
          <w:rFonts w:ascii="Times New Roman" w:eastAsia="Times New Roman" w:hAnsi="Times New Roman" w:cs="Times New Roman"/>
          <w:sz w:val="24"/>
          <w:szCs w:val="24"/>
        </w:rPr>
        <w:t>, 1.</w:t>
      </w:r>
      <w:r w:rsidR="008A0FE2" w:rsidRPr="00F108C7">
        <w:rPr>
          <w:rFonts w:ascii="Times New Roman" w:eastAsia="Times New Roman" w:hAnsi="Times New Roman" w:cs="Times New Roman"/>
          <w:sz w:val="24"/>
          <w:szCs w:val="24"/>
        </w:rPr>
        <w:t>8989</w:t>
      </w:r>
      <w:r w:rsidR="008D7770" w:rsidRPr="00F108C7">
        <w:rPr>
          <w:rFonts w:ascii="Times New Roman" w:eastAsia="Times New Roman" w:hAnsi="Times New Roman" w:cs="Times New Roman"/>
          <w:sz w:val="24"/>
          <w:szCs w:val="24"/>
        </w:rPr>
        <w:t>])</w:t>
      </w:r>
      <w:r w:rsidR="008A0FE2"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This replicate</w:t>
      </w:r>
      <w:r w:rsidR="009919CD">
        <w:rPr>
          <w:rFonts w:ascii="Times New Roman" w:eastAsia="Times New Roman" w:hAnsi="Times New Roman" w:cs="Times New Roman"/>
          <w:sz w:val="24"/>
          <w:szCs w:val="24"/>
        </w:rPr>
        <w:t>d</w:t>
      </w:r>
      <w:r w:rsidRPr="00F108C7">
        <w:rPr>
          <w:rFonts w:ascii="Times New Roman" w:eastAsia="Times New Roman" w:hAnsi="Times New Roman" w:cs="Times New Roman"/>
          <w:sz w:val="24"/>
          <w:szCs w:val="24"/>
        </w:rPr>
        <w:t xml:space="preserve"> Study 1 and suggest</w:t>
      </w:r>
      <w:r w:rsidR="009919CD">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full mediation (Figure 6). </w:t>
      </w:r>
    </w:p>
    <w:p w14:paraId="0000009E" w14:textId="77777777" w:rsidR="000D4841" w:rsidRPr="00F108C7" w:rsidRDefault="000D4841" w:rsidP="00750CE3">
      <w:pPr>
        <w:spacing w:line="480" w:lineRule="auto"/>
        <w:jc w:val="both"/>
        <w:rPr>
          <w:rFonts w:ascii="Times New Roman" w:eastAsia="Times New Roman" w:hAnsi="Times New Roman" w:cs="Times New Roman"/>
          <w:sz w:val="24"/>
          <w:szCs w:val="24"/>
        </w:rPr>
      </w:pPr>
    </w:p>
    <w:p w14:paraId="0365B8AB" w14:textId="1259B339" w:rsidR="00895E44" w:rsidRPr="00F108C7" w:rsidRDefault="00866211" w:rsidP="00C0138C">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For men, self-esteem </w:t>
      </w:r>
      <w:r w:rsidR="007F4586">
        <w:rPr>
          <w:rFonts w:ascii="Times New Roman" w:eastAsia="Times New Roman" w:hAnsi="Times New Roman" w:cs="Times New Roman"/>
          <w:sz w:val="24"/>
          <w:szCs w:val="24"/>
        </w:rPr>
        <w:t>did</w:t>
      </w:r>
      <w:r w:rsidRPr="00F108C7">
        <w:rPr>
          <w:rFonts w:ascii="Times New Roman" w:eastAsia="Times New Roman" w:hAnsi="Times New Roman" w:cs="Times New Roman"/>
          <w:sz w:val="24"/>
          <w:szCs w:val="24"/>
        </w:rPr>
        <w:t xml:space="preserve"> not</w:t>
      </w:r>
      <w:r w:rsidR="007F4586">
        <w:rPr>
          <w:rFonts w:ascii="Times New Roman" w:eastAsia="Times New Roman" w:hAnsi="Times New Roman" w:cs="Times New Roman"/>
          <w:sz w:val="24"/>
          <w:szCs w:val="24"/>
        </w:rPr>
        <w:t xml:space="preserve"> have</w:t>
      </w:r>
      <w:r w:rsidRPr="00F108C7">
        <w:rPr>
          <w:rFonts w:ascii="Times New Roman" w:eastAsia="Times New Roman" w:hAnsi="Times New Roman" w:cs="Times New Roman"/>
          <w:sz w:val="24"/>
          <w:szCs w:val="24"/>
        </w:rPr>
        <w:t xml:space="preserve"> a significant impact on purchase intention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-.22;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.12; </w:t>
      </w:r>
      <w:r w:rsidRPr="00F108C7">
        <w:rPr>
          <w:rFonts w:ascii="Times New Roman" w:eastAsia="Times New Roman" w:hAnsi="Times New Roman" w:cs="Times New Roman"/>
          <w:i/>
          <w:iCs/>
          <w:sz w:val="24"/>
          <w:szCs w:val="24"/>
        </w:rPr>
        <w:t xml:space="preserve">p = </w:t>
      </w:r>
      <w:r w:rsidRPr="00F108C7">
        <w:rPr>
          <w:rFonts w:ascii="Times New Roman" w:eastAsia="Times New Roman" w:hAnsi="Times New Roman" w:cs="Times New Roman"/>
          <w:sz w:val="24"/>
          <w:szCs w:val="24"/>
        </w:rPr>
        <w:t>.070). No indirect effect of genuineness (vs. non-genuineness) via upward comparison and self-esteem on purchase intention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.00;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.01; 95% CI = [-.0235, .0098]) was found. There was a direct effect of genuineness (vs. non-genuineness) on purchase intention (</w:t>
      </w:r>
      <w:r w:rsidRPr="00F108C7">
        <w:rPr>
          <w:rFonts w:ascii="Times New Roman" w:eastAsia="Times New Roman" w:hAnsi="Times New Roman" w:cs="Times New Roman"/>
          <w:i/>
          <w:iCs/>
          <w:sz w:val="24"/>
          <w:szCs w:val="24"/>
        </w:rPr>
        <w:t>β</w:t>
      </w:r>
      <w:r w:rsidRPr="00F108C7">
        <w:rPr>
          <w:rFonts w:ascii="Times New Roman" w:eastAsia="Times New Roman" w:hAnsi="Times New Roman" w:cs="Times New Roman"/>
          <w:sz w:val="24"/>
          <w:szCs w:val="24"/>
        </w:rPr>
        <w:t xml:space="preserve"> = 1.23; </w:t>
      </w:r>
      <w:r w:rsidRPr="00F108C7">
        <w:rPr>
          <w:rFonts w:ascii="Times New Roman" w:eastAsia="Times New Roman" w:hAnsi="Times New Roman" w:cs="Times New Roman"/>
          <w:i/>
          <w:iCs/>
          <w:sz w:val="24"/>
          <w:szCs w:val="24"/>
        </w:rPr>
        <w:t>SE</w:t>
      </w:r>
      <w:r w:rsidRPr="00F108C7">
        <w:rPr>
          <w:rFonts w:ascii="Times New Roman" w:eastAsia="Times New Roman" w:hAnsi="Times New Roman" w:cs="Times New Roman"/>
          <w:sz w:val="24"/>
          <w:szCs w:val="24"/>
        </w:rPr>
        <w:t xml:space="preserve"> = .23; </w:t>
      </w:r>
      <w:r w:rsidRPr="00F108C7">
        <w:rPr>
          <w:rFonts w:ascii="Times New Roman" w:eastAsia="Times New Roman" w:hAnsi="Times New Roman" w:cs="Times New Roman"/>
          <w:i/>
          <w:iCs/>
          <w:sz w:val="24"/>
          <w:szCs w:val="24"/>
        </w:rPr>
        <w:t>p &lt;</w:t>
      </w:r>
      <w:r w:rsidRPr="00F108C7">
        <w:rPr>
          <w:rFonts w:ascii="Times New Roman" w:eastAsia="Times New Roman" w:hAnsi="Times New Roman" w:cs="Times New Roman"/>
          <w:sz w:val="24"/>
          <w:szCs w:val="24"/>
        </w:rPr>
        <w:t xml:space="preserve"> .001; 95% </w:t>
      </w:r>
      <w:r w:rsidRPr="00F108C7">
        <w:rPr>
          <w:rFonts w:ascii="Times New Roman" w:eastAsia="Times New Roman" w:hAnsi="Times New Roman" w:cs="Times New Roman"/>
          <w:i/>
          <w:iCs/>
          <w:sz w:val="24"/>
          <w:szCs w:val="24"/>
        </w:rPr>
        <w:t>CI</w:t>
      </w:r>
      <w:r w:rsidRPr="00F108C7">
        <w:rPr>
          <w:rFonts w:ascii="Times New Roman" w:eastAsia="Times New Roman" w:hAnsi="Times New Roman" w:cs="Times New Roman"/>
          <w:sz w:val="24"/>
          <w:szCs w:val="24"/>
        </w:rPr>
        <w:t xml:space="preserve"> = [.7815, 1.6866])</w:t>
      </w:r>
      <w:r w:rsidR="00DF34A6" w:rsidRPr="00F108C7">
        <w:rPr>
          <w:rFonts w:ascii="Times New Roman" w:eastAsia="Times New Roman" w:hAnsi="Times New Roman" w:cs="Times New Roman"/>
          <w:sz w:val="24"/>
          <w:szCs w:val="24"/>
        </w:rPr>
        <w:t>, and the total effect was significant (</w:t>
      </w:r>
      <w:r w:rsidR="00DF34A6" w:rsidRPr="00F108C7">
        <w:rPr>
          <w:rFonts w:ascii="Times New Roman" w:eastAsia="Times New Roman" w:hAnsi="Times New Roman" w:cs="Times New Roman"/>
          <w:i/>
          <w:iCs/>
          <w:sz w:val="24"/>
          <w:szCs w:val="24"/>
        </w:rPr>
        <w:t>β</w:t>
      </w:r>
      <w:r w:rsidR="00DF34A6" w:rsidRPr="00F108C7">
        <w:rPr>
          <w:rFonts w:ascii="Times New Roman" w:eastAsia="Times New Roman" w:hAnsi="Times New Roman" w:cs="Times New Roman"/>
          <w:sz w:val="24"/>
          <w:szCs w:val="24"/>
        </w:rPr>
        <w:t xml:space="preserve"> = 1.2</w:t>
      </w:r>
      <w:r w:rsidR="001C6293" w:rsidRPr="00F108C7">
        <w:rPr>
          <w:rFonts w:ascii="Times New Roman" w:eastAsia="Times New Roman" w:hAnsi="Times New Roman" w:cs="Times New Roman"/>
          <w:sz w:val="24"/>
          <w:szCs w:val="24"/>
        </w:rPr>
        <w:t>6</w:t>
      </w:r>
      <w:r w:rsidR="00DF34A6" w:rsidRPr="00F108C7">
        <w:rPr>
          <w:rFonts w:ascii="Times New Roman" w:eastAsia="Times New Roman" w:hAnsi="Times New Roman" w:cs="Times New Roman"/>
          <w:sz w:val="24"/>
          <w:szCs w:val="24"/>
        </w:rPr>
        <w:t xml:space="preserve">; </w:t>
      </w:r>
      <w:r w:rsidR="00DF34A6" w:rsidRPr="00F108C7">
        <w:rPr>
          <w:rFonts w:ascii="Times New Roman" w:eastAsia="Times New Roman" w:hAnsi="Times New Roman" w:cs="Times New Roman"/>
          <w:i/>
          <w:iCs/>
          <w:sz w:val="24"/>
          <w:szCs w:val="24"/>
        </w:rPr>
        <w:t>SE</w:t>
      </w:r>
      <w:r w:rsidR="00DF34A6" w:rsidRPr="00F108C7">
        <w:rPr>
          <w:rFonts w:ascii="Times New Roman" w:eastAsia="Times New Roman" w:hAnsi="Times New Roman" w:cs="Times New Roman"/>
          <w:sz w:val="24"/>
          <w:szCs w:val="24"/>
        </w:rPr>
        <w:t xml:space="preserve"> = .23; </w:t>
      </w:r>
      <w:r w:rsidR="00DF34A6" w:rsidRPr="00F108C7">
        <w:rPr>
          <w:rFonts w:ascii="Times New Roman" w:eastAsia="Times New Roman" w:hAnsi="Times New Roman" w:cs="Times New Roman"/>
          <w:i/>
          <w:iCs/>
          <w:sz w:val="24"/>
          <w:szCs w:val="24"/>
        </w:rPr>
        <w:t>p &lt;</w:t>
      </w:r>
      <w:r w:rsidR="00DF34A6" w:rsidRPr="00F108C7">
        <w:rPr>
          <w:rFonts w:ascii="Times New Roman" w:eastAsia="Times New Roman" w:hAnsi="Times New Roman" w:cs="Times New Roman"/>
          <w:sz w:val="24"/>
          <w:szCs w:val="24"/>
        </w:rPr>
        <w:t xml:space="preserve"> .001; 95% </w:t>
      </w:r>
      <w:r w:rsidR="00DF34A6" w:rsidRPr="00F108C7">
        <w:rPr>
          <w:rFonts w:ascii="Times New Roman" w:eastAsia="Times New Roman" w:hAnsi="Times New Roman" w:cs="Times New Roman"/>
          <w:i/>
          <w:iCs/>
          <w:sz w:val="24"/>
          <w:szCs w:val="24"/>
        </w:rPr>
        <w:t>CI</w:t>
      </w:r>
      <w:r w:rsidR="00DF34A6" w:rsidRPr="00F108C7">
        <w:rPr>
          <w:rFonts w:ascii="Times New Roman" w:eastAsia="Times New Roman" w:hAnsi="Times New Roman" w:cs="Times New Roman"/>
          <w:sz w:val="24"/>
          <w:szCs w:val="24"/>
        </w:rPr>
        <w:t xml:space="preserve"> = [.</w:t>
      </w:r>
      <w:r w:rsidR="001C6293" w:rsidRPr="00F108C7">
        <w:rPr>
          <w:rFonts w:ascii="Times New Roman" w:eastAsia="Times New Roman" w:hAnsi="Times New Roman" w:cs="Times New Roman"/>
          <w:sz w:val="24"/>
          <w:szCs w:val="24"/>
        </w:rPr>
        <w:t>8084</w:t>
      </w:r>
      <w:r w:rsidR="00DF34A6" w:rsidRPr="00F108C7">
        <w:rPr>
          <w:rFonts w:ascii="Times New Roman" w:eastAsia="Times New Roman" w:hAnsi="Times New Roman" w:cs="Times New Roman"/>
          <w:sz w:val="24"/>
          <w:szCs w:val="24"/>
        </w:rPr>
        <w:t>, 1.</w:t>
      </w:r>
      <w:r w:rsidR="001C6293" w:rsidRPr="00F108C7">
        <w:rPr>
          <w:rFonts w:ascii="Times New Roman" w:eastAsia="Times New Roman" w:hAnsi="Times New Roman" w:cs="Times New Roman"/>
          <w:sz w:val="24"/>
          <w:szCs w:val="24"/>
        </w:rPr>
        <w:t>7193</w:t>
      </w:r>
      <w:r w:rsidR="00DF34A6" w:rsidRPr="00F108C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This support</w:t>
      </w:r>
      <w:r w:rsidR="00C560BF">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H4 (Figure 7). </w:t>
      </w:r>
    </w:p>
    <w:p w14:paraId="7E2C044B" w14:textId="77777777" w:rsidR="00161879" w:rsidRPr="007E528B" w:rsidRDefault="00161879" w:rsidP="00161879">
      <w:pPr>
        <w:spacing w:line="480" w:lineRule="auto"/>
        <w:jc w:val="both"/>
        <w:rPr>
          <w:rFonts w:ascii="Times New Roman" w:eastAsia="Times New Roman" w:hAnsi="Times New Roman" w:cs="Times New Roman"/>
          <w:b/>
          <w:bCs/>
          <w:sz w:val="24"/>
          <w:szCs w:val="24"/>
          <w:lang w:val="en-GB"/>
        </w:rPr>
      </w:pPr>
      <w:r w:rsidRPr="007E528B">
        <w:rPr>
          <w:rFonts w:ascii="Times New Roman" w:eastAsia="Times New Roman" w:hAnsi="Times New Roman" w:cs="Times New Roman"/>
          <w:b/>
          <w:bCs/>
          <w:sz w:val="24"/>
          <w:szCs w:val="24"/>
          <w:lang w:val="en-GB"/>
        </w:rPr>
        <w:t>Figure 6. Study 2, Conceptual model, women’s purchase intentions</w:t>
      </w:r>
    </w:p>
    <w:p w14:paraId="79ADA54F" w14:textId="77777777" w:rsidR="00161879" w:rsidRPr="0073235A" w:rsidRDefault="00161879" w:rsidP="00161879">
      <w:pPr>
        <w:spacing w:line="480" w:lineRule="auto"/>
        <w:jc w:val="both"/>
        <w:rPr>
          <w:rFonts w:ascii="Times New Roman" w:eastAsia="Times New Roman" w:hAnsi="Times New Roman" w:cs="Times New Roman"/>
          <w:sz w:val="24"/>
          <w:szCs w:val="24"/>
          <w:lang w:val="en-GB"/>
        </w:rPr>
      </w:pPr>
      <w:r w:rsidRPr="006E0D39">
        <w:rPr>
          <w:noProof/>
          <w:lang w:val="fr-BE"/>
        </w:rPr>
        <w:drawing>
          <wp:inline distT="0" distB="0" distL="0" distR="0" wp14:anchorId="7677A4D2" wp14:editId="66FB13C2">
            <wp:extent cx="5733415" cy="1351195"/>
            <wp:effectExtent l="0" t="0" r="635" b="1905"/>
            <wp:docPr id="1008849145" name="Image 1" descr="Une image contenant texte, diagramme, lign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49145" name="Image 1" descr="Une image contenant texte, diagramme, ligne, Police&#10;&#10;Description générée automatiquement"/>
                    <pic:cNvPicPr/>
                  </pic:nvPicPr>
                  <pic:blipFill>
                    <a:blip r:embed="rId17"/>
                    <a:stretch>
                      <a:fillRect/>
                    </a:stretch>
                  </pic:blipFill>
                  <pic:spPr>
                    <a:xfrm>
                      <a:off x="0" y="0"/>
                      <a:ext cx="5733415" cy="1351195"/>
                    </a:xfrm>
                    <a:prstGeom prst="rect">
                      <a:avLst/>
                    </a:prstGeom>
                  </pic:spPr>
                </pic:pic>
              </a:graphicData>
            </a:graphic>
          </wp:inline>
        </w:drawing>
      </w:r>
    </w:p>
    <w:p w14:paraId="303A6F49" w14:textId="456E3602" w:rsidR="00161879" w:rsidRDefault="00161879" w:rsidP="00C0138C">
      <w:pPr>
        <w:spacing w:line="480" w:lineRule="auto"/>
        <w:jc w:val="both"/>
        <w:rPr>
          <w:rFonts w:ascii="Times New Roman" w:eastAsia="Times New Roman" w:hAnsi="Times New Roman" w:cs="Times New Roman"/>
          <w:sz w:val="20"/>
          <w:szCs w:val="20"/>
          <w:lang w:val="en-GB"/>
        </w:rPr>
      </w:pPr>
      <w:r w:rsidRPr="007E528B">
        <w:rPr>
          <w:rFonts w:ascii="Times New Roman" w:eastAsia="Times New Roman" w:hAnsi="Times New Roman" w:cs="Times New Roman"/>
          <w:sz w:val="20"/>
          <w:szCs w:val="20"/>
          <w:lang w:val="en-GB"/>
        </w:rPr>
        <w:t>Notes: Serial mediation from genuineness to purchase intentions through upward comparison and self-esteem for women. *p &lt; .05, **p &lt; .01, ***p &lt;. 001.</w:t>
      </w:r>
    </w:p>
    <w:p w14:paraId="49CA3445" w14:textId="77777777" w:rsidR="00C0138C" w:rsidRPr="00C0138C" w:rsidRDefault="00C0138C" w:rsidP="00C0138C">
      <w:pPr>
        <w:spacing w:line="480" w:lineRule="auto"/>
        <w:jc w:val="both"/>
        <w:rPr>
          <w:rFonts w:ascii="Times New Roman" w:eastAsia="Times New Roman" w:hAnsi="Times New Roman" w:cs="Times New Roman"/>
          <w:sz w:val="20"/>
          <w:szCs w:val="20"/>
          <w:lang w:val="en-GB"/>
        </w:rPr>
      </w:pPr>
    </w:p>
    <w:p w14:paraId="7B89A8A4" w14:textId="77777777" w:rsidR="00161879" w:rsidRDefault="00161879" w:rsidP="00161879">
      <w:pPr>
        <w:spacing w:line="480" w:lineRule="auto"/>
        <w:jc w:val="both"/>
        <w:rPr>
          <w:rFonts w:ascii="Times New Roman" w:eastAsia="Times New Roman" w:hAnsi="Times New Roman" w:cs="Times New Roman"/>
          <w:b/>
          <w:bCs/>
          <w:sz w:val="24"/>
          <w:szCs w:val="24"/>
          <w:lang w:val="en-GB"/>
        </w:rPr>
      </w:pPr>
      <w:r w:rsidRPr="007E528B">
        <w:rPr>
          <w:rFonts w:ascii="Times New Roman" w:eastAsia="Times New Roman" w:hAnsi="Times New Roman" w:cs="Times New Roman"/>
          <w:b/>
          <w:bCs/>
          <w:sz w:val="24"/>
          <w:szCs w:val="24"/>
          <w:lang w:val="en-GB"/>
        </w:rPr>
        <w:t xml:space="preserve">Figure 7. Study 2, Conceptual model, men’s purchase intentions  </w:t>
      </w:r>
    </w:p>
    <w:p w14:paraId="6B179D91" w14:textId="77777777" w:rsidR="00161879" w:rsidRPr="007E528B" w:rsidRDefault="00161879" w:rsidP="00161879">
      <w:pPr>
        <w:spacing w:line="480" w:lineRule="auto"/>
        <w:jc w:val="both"/>
        <w:rPr>
          <w:rFonts w:ascii="Times New Roman" w:eastAsia="Times New Roman" w:hAnsi="Times New Roman" w:cs="Times New Roman"/>
          <w:b/>
          <w:bCs/>
          <w:sz w:val="24"/>
          <w:szCs w:val="24"/>
          <w:lang w:val="en-GB"/>
        </w:rPr>
      </w:pPr>
      <w:r w:rsidRPr="00222DF7">
        <w:rPr>
          <w:noProof/>
          <w:lang w:eastAsia="fr-FR"/>
        </w:rPr>
        <w:drawing>
          <wp:inline distT="0" distB="0" distL="0" distR="0" wp14:anchorId="446B710A" wp14:editId="68DC6366">
            <wp:extent cx="5733415" cy="1298108"/>
            <wp:effectExtent l="0" t="0" r="635" b="0"/>
            <wp:docPr id="38" name="Image 38" descr="Une image contenant texte, ligne, diagram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38" descr="Une image contenant texte, ligne, diagramme, Police&#10;&#10;Description générée automatiquement"/>
                    <pic:cNvPicPr/>
                  </pic:nvPicPr>
                  <pic:blipFill>
                    <a:blip r:embed="rId18"/>
                    <a:stretch>
                      <a:fillRect/>
                    </a:stretch>
                  </pic:blipFill>
                  <pic:spPr>
                    <a:xfrm>
                      <a:off x="0" y="0"/>
                      <a:ext cx="5733415" cy="1298108"/>
                    </a:xfrm>
                    <a:prstGeom prst="rect">
                      <a:avLst/>
                    </a:prstGeom>
                  </pic:spPr>
                </pic:pic>
              </a:graphicData>
            </a:graphic>
          </wp:inline>
        </w:drawing>
      </w:r>
    </w:p>
    <w:p w14:paraId="0404BA4B" w14:textId="77777777" w:rsidR="00161879" w:rsidRPr="007E528B" w:rsidRDefault="00161879" w:rsidP="00161879">
      <w:pPr>
        <w:spacing w:line="480" w:lineRule="auto"/>
        <w:jc w:val="both"/>
        <w:rPr>
          <w:rFonts w:ascii="Times New Roman" w:eastAsia="Times New Roman" w:hAnsi="Times New Roman" w:cs="Times New Roman"/>
          <w:sz w:val="20"/>
          <w:szCs w:val="20"/>
          <w:lang w:val="en-GB"/>
        </w:rPr>
      </w:pPr>
      <w:r w:rsidRPr="007E528B">
        <w:rPr>
          <w:rFonts w:ascii="Times New Roman" w:eastAsia="Times New Roman" w:hAnsi="Times New Roman" w:cs="Times New Roman"/>
          <w:sz w:val="20"/>
          <w:szCs w:val="20"/>
          <w:lang w:val="en-GB"/>
        </w:rPr>
        <w:t xml:space="preserve">Notes: Serial mediation from genuineness to purchase intentions through upward comparison and self-esteem for men. </w:t>
      </w:r>
      <w:proofErr w:type="spellStart"/>
      <w:r w:rsidRPr="007E528B">
        <w:rPr>
          <w:rFonts w:ascii="Times New Roman" w:eastAsia="Times New Roman" w:hAnsi="Times New Roman" w:cs="Times New Roman"/>
          <w:sz w:val="20"/>
          <w:szCs w:val="20"/>
          <w:lang w:val="en-GB"/>
        </w:rPr>
        <w:t>n.s</w:t>
      </w:r>
      <w:proofErr w:type="spellEnd"/>
      <w:r w:rsidRPr="007E528B">
        <w:rPr>
          <w:rFonts w:ascii="Times New Roman" w:eastAsia="Times New Roman" w:hAnsi="Times New Roman" w:cs="Times New Roman"/>
          <w:sz w:val="20"/>
          <w:szCs w:val="20"/>
          <w:lang w:val="en-GB"/>
        </w:rPr>
        <w:t>. non-significant, ***p &lt; .001.</w:t>
      </w:r>
    </w:p>
    <w:p w14:paraId="66735B2F" w14:textId="77777777" w:rsidR="00161879" w:rsidRDefault="00161879" w:rsidP="00750CE3">
      <w:pPr>
        <w:spacing w:line="480" w:lineRule="auto"/>
        <w:jc w:val="both"/>
        <w:rPr>
          <w:rFonts w:ascii="Times New Roman" w:eastAsia="Times New Roman" w:hAnsi="Times New Roman" w:cs="Times New Roman"/>
          <w:sz w:val="24"/>
          <w:szCs w:val="24"/>
          <w:lang w:val="en-GB"/>
        </w:rPr>
      </w:pPr>
    </w:p>
    <w:p w14:paraId="33899966" w14:textId="2E556ED6" w:rsidR="00E57820" w:rsidRPr="00C0138C" w:rsidRDefault="00866211" w:rsidP="00C0138C">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lastRenderedPageBreak/>
        <w:tab/>
        <w:t xml:space="preserve">To confirm these results, we conducted a multi-group analysis (MGA) using </w:t>
      </w:r>
      <w:proofErr w:type="spellStart"/>
      <w:r w:rsidRPr="00F108C7">
        <w:rPr>
          <w:rFonts w:ascii="Times New Roman" w:eastAsia="Times New Roman" w:hAnsi="Times New Roman" w:cs="Times New Roman"/>
          <w:sz w:val="24"/>
          <w:szCs w:val="24"/>
        </w:rPr>
        <w:t>SmartPLS</w:t>
      </w:r>
      <w:proofErr w:type="spellEnd"/>
      <w:r w:rsidRPr="00F108C7">
        <w:rPr>
          <w:rFonts w:ascii="Times New Roman" w:eastAsia="Times New Roman" w:hAnsi="Times New Roman" w:cs="Times New Roman"/>
          <w:sz w:val="24"/>
          <w:szCs w:val="24"/>
        </w:rPr>
        <w:t xml:space="preserve"> with two groups: Group 0 for female respondents and Group 1 for male respondents. First, in line with our previous results, with well-being as the dependent variable, the MGA results revealed significant differences between the two groups in each relationship except between self-esteem and well-being, confirming H3. Second, with purchase intention as the dependent variable, we confirm</w:t>
      </w:r>
      <w:r w:rsidR="00C560BF">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the previous results, demonstrating significant differences between the two groups in each relationship, except for the direct effect between genuineness and purchase intention, thus confirming H4. Tables 1 and 2 summarize the results of</w:t>
      </w:r>
      <w:r w:rsidR="00C560BF">
        <w:rPr>
          <w:rFonts w:ascii="Times New Roman" w:eastAsia="Times New Roman" w:hAnsi="Times New Roman" w:cs="Times New Roman"/>
          <w:sz w:val="24"/>
          <w:szCs w:val="24"/>
        </w:rPr>
        <w:t xml:space="preserve"> the</w:t>
      </w:r>
      <w:r w:rsidRPr="00F108C7">
        <w:rPr>
          <w:rFonts w:ascii="Times New Roman" w:eastAsia="Times New Roman" w:hAnsi="Times New Roman" w:cs="Times New Roman"/>
          <w:sz w:val="24"/>
          <w:szCs w:val="24"/>
        </w:rPr>
        <w:t xml:space="preserve"> MGA. </w:t>
      </w:r>
    </w:p>
    <w:p w14:paraId="78DCEEE3" w14:textId="77777777" w:rsidR="00161879" w:rsidRPr="00757EEF" w:rsidRDefault="00161879" w:rsidP="00161879">
      <w:pPr>
        <w:spacing w:line="480" w:lineRule="auto"/>
        <w:jc w:val="both"/>
        <w:rPr>
          <w:rFonts w:ascii="Times New Roman" w:hAnsi="Times New Roman" w:cs="Times New Roman"/>
          <w:b/>
          <w:iCs/>
          <w:sz w:val="24"/>
          <w:szCs w:val="24"/>
        </w:rPr>
      </w:pPr>
      <w:r w:rsidRPr="00757EEF">
        <w:rPr>
          <w:rFonts w:ascii="Times New Roman" w:hAnsi="Times New Roman" w:cs="Times New Roman"/>
          <w:b/>
          <w:iCs/>
          <w:sz w:val="24"/>
          <w:szCs w:val="24"/>
        </w:rPr>
        <w:t>Table 1</w:t>
      </w:r>
      <w:r>
        <w:rPr>
          <w:rFonts w:ascii="Times New Roman" w:hAnsi="Times New Roman" w:cs="Times New Roman"/>
          <w:b/>
          <w:iCs/>
          <w:sz w:val="24"/>
          <w:szCs w:val="24"/>
        </w:rPr>
        <w:t>.</w:t>
      </w:r>
      <w:r w:rsidRPr="00757EEF">
        <w:rPr>
          <w:rFonts w:ascii="Times New Roman" w:hAnsi="Times New Roman" w:cs="Times New Roman"/>
          <w:b/>
          <w:iCs/>
          <w:sz w:val="24"/>
          <w:szCs w:val="24"/>
        </w:rPr>
        <w:t xml:space="preserve"> MGA results, well-being</w:t>
      </w:r>
      <w:r>
        <w:rPr>
          <w:rFonts w:ascii="Times New Roman" w:hAnsi="Times New Roman" w:cs="Times New Roman"/>
          <w:b/>
          <w:iCs/>
          <w:sz w:val="24"/>
          <w:szCs w:val="24"/>
        </w:rPr>
        <w:t xml:space="preserve"> [support for H3]</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18"/>
        <w:gridCol w:w="1288"/>
        <w:gridCol w:w="566"/>
        <w:gridCol w:w="1412"/>
        <w:gridCol w:w="566"/>
        <w:gridCol w:w="1411"/>
        <w:gridCol w:w="1268"/>
      </w:tblGrid>
      <w:tr w:rsidR="00161879" w:rsidRPr="006E28C6" w14:paraId="3BD6101E" w14:textId="77777777" w:rsidTr="000C2981">
        <w:tc>
          <w:tcPr>
            <w:tcW w:w="2531" w:type="dxa"/>
          </w:tcPr>
          <w:p w14:paraId="4EC563BD" w14:textId="77777777" w:rsidR="00161879" w:rsidRPr="00757EEF" w:rsidRDefault="00161879" w:rsidP="000C2981">
            <w:pPr>
              <w:spacing w:line="480" w:lineRule="auto"/>
              <w:jc w:val="both"/>
              <w:rPr>
                <w:rFonts w:ascii="Times New Roman" w:hAnsi="Times New Roman" w:cs="Times New Roman"/>
                <w:bCs/>
                <w:iCs/>
                <w:sz w:val="16"/>
                <w:szCs w:val="16"/>
              </w:rPr>
            </w:pPr>
          </w:p>
        </w:tc>
        <w:tc>
          <w:tcPr>
            <w:tcW w:w="1292" w:type="dxa"/>
          </w:tcPr>
          <w:p w14:paraId="05902B72"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 xml:space="preserve">Female path </w:t>
            </w:r>
            <w:proofErr w:type="spellStart"/>
            <w:r w:rsidRPr="00757EEF">
              <w:rPr>
                <w:rFonts w:ascii="Times New Roman" w:hAnsi="Times New Roman" w:cs="Times New Roman"/>
                <w:bCs/>
                <w:iCs/>
                <w:sz w:val="16"/>
                <w:szCs w:val="16"/>
              </w:rPr>
              <w:t>coeff</w:t>
            </w:r>
            <w:proofErr w:type="spellEnd"/>
            <w:r w:rsidRPr="00757EEF">
              <w:rPr>
                <w:rFonts w:ascii="Times New Roman" w:hAnsi="Times New Roman" w:cs="Times New Roman"/>
                <w:bCs/>
                <w:iCs/>
                <w:sz w:val="16"/>
                <w:szCs w:val="16"/>
              </w:rPr>
              <w:t xml:space="preserve">. </w:t>
            </w:r>
          </w:p>
        </w:tc>
        <w:tc>
          <w:tcPr>
            <w:tcW w:w="567" w:type="dxa"/>
          </w:tcPr>
          <w:p w14:paraId="06DF6978"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SE</w:t>
            </w:r>
          </w:p>
        </w:tc>
        <w:tc>
          <w:tcPr>
            <w:tcW w:w="1417" w:type="dxa"/>
          </w:tcPr>
          <w:p w14:paraId="43DDC4C9"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 xml:space="preserve">Male path </w:t>
            </w:r>
            <w:proofErr w:type="spellStart"/>
            <w:r w:rsidRPr="00757EEF">
              <w:rPr>
                <w:rFonts w:ascii="Times New Roman" w:hAnsi="Times New Roman" w:cs="Times New Roman"/>
                <w:bCs/>
                <w:iCs/>
                <w:sz w:val="16"/>
                <w:szCs w:val="16"/>
              </w:rPr>
              <w:t>coeff</w:t>
            </w:r>
            <w:proofErr w:type="spellEnd"/>
            <w:r w:rsidRPr="00757EEF">
              <w:rPr>
                <w:rFonts w:ascii="Times New Roman" w:hAnsi="Times New Roman" w:cs="Times New Roman"/>
                <w:bCs/>
                <w:iCs/>
                <w:sz w:val="16"/>
                <w:szCs w:val="16"/>
              </w:rPr>
              <w:t>.</w:t>
            </w:r>
          </w:p>
        </w:tc>
        <w:tc>
          <w:tcPr>
            <w:tcW w:w="567" w:type="dxa"/>
          </w:tcPr>
          <w:p w14:paraId="2DD32298"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SE</w:t>
            </w:r>
          </w:p>
        </w:tc>
        <w:tc>
          <w:tcPr>
            <w:tcW w:w="1418" w:type="dxa"/>
          </w:tcPr>
          <w:p w14:paraId="17E2F750"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 xml:space="preserve">Path </w:t>
            </w:r>
            <w:proofErr w:type="spellStart"/>
            <w:r w:rsidRPr="00757EEF">
              <w:rPr>
                <w:rFonts w:ascii="Times New Roman" w:hAnsi="Times New Roman" w:cs="Times New Roman"/>
                <w:bCs/>
                <w:iCs/>
                <w:sz w:val="16"/>
                <w:szCs w:val="16"/>
              </w:rPr>
              <w:t>coeff</w:t>
            </w:r>
            <w:proofErr w:type="spellEnd"/>
            <w:r w:rsidRPr="00757EEF">
              <w:rPr>
                <w:rFonts w:ascii="Times New Roman" w:hAnsi="Times New Roman" w:cs="Times New Roman"/>
                <w:bCs/>
                <w:iCs/>
                <w:sz w:val="16"/>
                <w:szCs w:val="16"/>
              </w:rPr>
              <w:t>. Diff.</w:t>
            </w:r>
          </w:p>
        </w:tc>
        <w:tc>
          <w:tcPr>
            <w:tcW w:w="1270" w:type="dxa"/>
          </w:tcPr>
          <w:p w14:paraId="79368696"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Welch-</w:t>
            </w:r>
            <w:proofErr w:type="spellStart"/>
            <w:r w:rsidRPr="00757EEF">
              <w:rPr>
                <w:rFonts w:ascii="Times New Roman" w:hAnsi="Times New Roman" w:cs="Times New Roman"/>
                <w:bCs/>
                <w:iCs/>
                <w:sz w:val="16"/>
                <w:szCs w:val="16"/>
              </w:rPr>
              <w:t>Satterthwait</w:t>
            </w:r>
            <w:proofErr w:type="spellEnd"/>
            <w:r w:rsidRPr="00757EEF">
              <w:rPr>
                <w:rFonts w:ascii="Times New Roman" w:hAnsi="Times New Roman" w:cs="Times New Roman"/>
                <w:bCs/>
                <w:iCs/>
                <w:sz w:val="16"/>
                <w:szCs w:val="16"/>
              </w:rPr>
              <w:t xml:space="preserve"> test</w:t>
            </w:r>
          </w:p>
        </w:tc>
      </w:tr>
      <w:tr w:rsidR="00161879" w:rsidRPr="006E28C6" w14:paraId="560DA0F1" w14:textId="77777777" w:rsidTr="000C2981">
        <w:tc>
          <w:tcPr>
            <w:tcW w:w="2531" w:type="dxa"/>
          </w:tcPr>
          <w:p w14:paraId="1E3530D5"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Genuineness</w:t>
            </w:r>
            <w:r w:rsidRPr="00757EEF">
              <w:rPr>
                <w:rFonts w:ascii="Times New Roman" w:hAnsi="Times New Roman" w:cs="Times New Roman"/>
                <w:bCs/>
                <w:iCs/>
                <w:sz w:val="16"/>
                <w:szCs w:val="16"/>
              </w:rPr>
              <w:sym w:font="Wingdings" w:char="F0E0"/>
            </w:r>
            <w:r w:rsidRPr="00757EEF">
              <w:rPr>
                <w:rFonts w:ascii="Times New Roman" w:hAnsi="Times New Roman" w:cs="Times New Roman"/>
                <w:bCs/>
                <w:iCs/>
                <w:sz w:val="16"/>
                <w:szCs w:val="16"/>
              </w:rPr>
              <w:t xml:space="preserve"> well-being</w:t>
            </w:r>
          </w:p>
        </w:tc>
        <w:tc>
          <w:tcPr>
            <w:tcW w:w="1292" w:type="dxa"/>
          </w:tcPr>
          <w:p w14:paraId="799F1E5D"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.382</w:t>
            </w:r>
          </w:p>
          <w:p w14:paraId="685CBE75"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3.382***</w:t>
            </w:r>
          </w:p>
        </w:tc>
        <w:tc>
          <w:tcPr>
            <w:tcW w:w="567" w:type="dxa"/>
          </w:tcPr>
          <w:p w14:paraId="49038544"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.11</w:t>
            </w:r>
          </w:p>
        </w:tc>
        <w:tc>
          <w:tcPr>
            <w:tcW w:w="1417" w:type="dxa"/>
          </w:tcPr>
          <w:p w14:paraId="271C57B9"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.012</w:t>
            </w:r>
          </w:p>
          <w:p w14:paraId="055E1BC4"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.112 (</w:t>
            </w:r>
            <w:proofErr w:type="spellStart"/>
            <w:r w:rsidRPr="00757EEF">
              <w:rPr>
                <w:rFonts w:ascii="Times New Roman" w:hAnsi="Times New Roman" w:cs="Times New Roman"/>
                <w:bCs/>
                <w:iCs/>
                <w:sz w:val="16"/>
                <w:szCs w:val="16"/>
              </w:rPr>
              <w:t>n.s</w:t>
            </w:r>
            <w:proofErr w:type="spellEnd"/>
            <w:r w:rsidRPr="00757EEF">
              <w:rPr>
                <w:rFonts w:ascii="Times New Roman" w:hAnsi="Times New Roman" w:cs="Times New Roman"/>
                <w:bCs/>
                <w:iCs/>
                <w:sz w:val="16"/>
                <w:szCs w:val="16"/>
              </w:rPr>
              <w:t>.)</w:t>
            </w:r>
          </w:p>
        </w:tc>
        <w:tc>
          <w:tcPr>
            <w:tcW w:w="567" w:type="dxa"/>
          </w:tcPr>
          <w:p w14:paraId="065BF397"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.10</w:t>
            </w:r>
          </w:p>
        </w:tc>
        <w:tc>
          <w:tcPr>
            <w:tcW w:w="1418" w:type="dxa"/>
          </w:tcPr>
          <w:p w14:paraId="109CA2FA"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.370</w:t>
            </w:r>
          </w:p>
          <w:p w14:paraId="6425105C"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2.417*</w:t>
            </w:r>
          </w:p>
        </w:tc>
        <w:tc>
          <w:tcPr>
            <w:tcW w:w="1270" w:type="dxa"/>
          </w:tcPr>
          <w:p w14:paraId="7CF17475"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2.423*</w:t>
            </w:r>
          </w:p>
        </w:tc>
      </w:tr>
      <w:tr w:rsidR="00161879" w:rsidRPr="006E28C6" w14:paraId="26D97BB7" w14:textId="77777777" w:rsidTr="000C2981">
        <w:tc>
          <w:tcPr>
            <w:tcW w:w="2531" w:type="dxa"/>
          </w:tcPr>
          <w:p w14:paraId="63E421E1"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Genuineness</w:t>
            </w:r>
            <w:r w:rsidRPr="00757EEF">
              <w:rPr>
                <w:rFonts w:ascii="Times New Roman" w:hAnsi="Times New Roman" w:cs="Times New Roman"/>
                <w:bCs/>
                <w:iCs/>
                <w:sz w:val="16"/>
                <w:szCs w:val="16"/>
              </w:rPr>
              <w:sym w:font="Wingdings" w:char="F0E0"/>
            </w:r>
            <w:r w:rsidRPr="00757EEF">
              <w:rPr>
                <w:rFonts w:ascii="Times New Roman" w:hAnsi="Times New Roman" w:cs="Times New Roman"/>
                <w:bCs/>
                <w:iCs/>
                <w:sz w:val="16"/>
                <w:szCs w:val="16"/>
              </w:rPr>
              <w:t xml:space="preserve"> upward comparison</w:t>
            </w:r>
          </w:p>
        </w:tc>
        <w:tc>
          <w:tcPr>
            <w:tcW w:w="1292" w:type="dxa"/>
          </w:tcPr>
          <w:p w14:paraId="41F496E5"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-.284</w:t>
            </w:r>
          </w:p>
          <w:p w14:paraId="5F4DA715"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2.266***</w:t>
            </w:r>
          </w:p>
        </w:tc>
        <w:tc>
          <w:tcPr>
            <w:tcW w:w="567" w:type="dxa"/>
          </w:tcPr>
          <w:p w14:paraId="410FACF1"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.11</w:t>
            </w:r>
          </w:p>
        </w:tc>
        <w:tc>
          <w:tcPr>
            <w:tcW w:w="1417" w:type="dxa"/>
          </w:tcPr>
          <w:p w14:paraId="116A6B00"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.047</w:t>
            </w:r>
          </w:p>
          <w:p w14:paraId="3A97A37C"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.0439 (</w:t>
            </w:r>
            <w:proofErr w:type="spellStart"/>
            <w:r w:rsidRPr="00757EEF">
              <w:rPr>
                <w:rFonts w:ascii="Times New Roman" w:hAnsi="Times New Roman" w:cs="Times New Roman"/>
                <w:bCs/>
                <w:iCs/>
                <w:sz w:val="16"/>
                <w:szCs w:val="16"/>
              </w:rPr>
              <w:t>n.s</w:t>
            </w:r>
            <w:proofErr w:type="spellEnd"/>
            <w:r w:rsidRPr="00757EEF">
              <w:rPr>
                <w:rFonts w:ascii="Times New Roman" w:hAnsi="Times New Roman" w:cs="Times New Roman"/>
                <w:bCs/>
                <w:iCs/>
                <w:sz w:val="16"/>
                <w:szCs w:val="16"/>
              </w:rPr>
              <w:t>.)</w:t>
            </w:r>
          </w:p>
        </w:tc>
        <w:tc>
          <w:tcPr>
            <w:tcW w:w="567" w:type="dxa"/>
          </w:tcPr>
          <w:p w14:paraId="6667A6A2"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.11</w:t>
            </w:r>
          </w:p>
        </w:tc>
        <w:tc>
          <w:tcPr>
            <w:tcW w:w="1418" w:type="dxa"/>
          </w:tcPr>
          <w:p w14:paraId="317085D8"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-.331</w:t>
            </w:r>
          </w:p>
          <w:p w14:paraId="44CB8603"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2.207*</w:t>
            </w:r>
          </w:p>
        </w:tc>
        <w:tc>
          <w:tcPr>
            <w:tcW w:w="1270" w:type="dxa"/>
          </w:tcPr>
          <w:p w14:paraId="4EE0F310"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2.208*</w:t>
            </w:r>
          </w:p>
        </w:tc>
      </w:tr>
      <w:tr w:rsidR="00161879" w:rsidRPr="006E28C6" w14:paraId="331487EA" w14:textId="77777777" w:rsidTr="000C2981">
        <w:tc>
          <w:tcPr>
            <w:tcW w:w="2531" w:type="dxa"/>
          </w:tcPr>
          <w:p w14:paraId="006BD93A"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 xml:space="preserve">Upward comparison </w:t>
            </w:r>
            <w:r w:rsidRPr="00757EEF">
              <w:rPr>
                <w:rFonts w:ascii="Times New Roman" w:hAnsi="Times New Roman" w:cs="Times New Roman"/>
                <w:bCs/>
                <w:iCs/>
                <w:sz w:val="16"/>
                <w:szCs w:val="16"/>
              </w:rPr>
              <w:sym w:font="Wingdings" w:char="F0E0"/>
            </w:r>
            <w:r w:rsidRPr="00757EEF">
              <w:rPr>
                <w:rFonts w:ascii="Times New Roman" w:hAnsi="Times New Roman" w:cs="Times New Roman"/>
                <w:bCs/>
                <w:iCs/>
                <w:sz w:val="16"/>
                <w:szCs w:val="16"/>
              </w:rPr>
              <w:t xml:space="preserve"> self-esteem</w:t>
            </w:r>
          </w:p>
        </w:tc>
        <w:tc>
          <w:tcPr>
            <w:tcW w:w="1292" w:type="dxa"/>
          </w:tcPr>
          <w:p w14:paraId="44792CF5"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-.217</w:t>
            </w:r>
          </w:p>
          <w:p w14:paraId="77BE9742"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1.950*</w:t>
            </w:r>
          </w:p>
        </w:tc>
        <w:tc>
          <w:tcPr>
            <w:tcW w:w="567" w:type="dxa"/>
          </w:tcPr>
          <w:p w14:paraId="65BDA5A0"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.11</w:t>
            </w:r>
          </w:p>
        </w:tc>
        <w:tc>
          <w:tcPr>
            <w:tcW w:w="1417" w:type="dxa"/>
          </w:tcPr>
          <w:p w14:paraId="3787E5A2"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.050</w:t>
            </w:r>
          </w:p>
          <w:p w14:paraId="73815103"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.381 (</w:t>
            </w:r>
            <w:proofErr w:type="spellStart"/>
            <w:r w:rsidRPr="00757EEF">
              <w:rPr>
                <w:rFonts w:ascii="Times New Roman" w:hAnsi="Times New Roman" w:cs="Times New Roman"/>
                <w:bCs/>
                <w:iCs/>
                <w:sz w:val="16"/>
                <w:szCs w:val="16"/>
              </w:rPr>
              <w:t>n.s</w:t>
            </w:r>
            <w:proofErr w:type="spellEnd"/>
            <w:r w:rsidRPr="00757EEF">
              <w:rPr>
                <w:rFonts w:ascii="Times New Roman" w:hAnsi="Times New Roman" w:cs="Times New Roman"/>
                <w:bCs/>
                <w:iCs/>
                <w:sz w:val="16"/>
                <w:szCs w:val="16"/>
              </w:rPr>
              <w:t>.)</w:t>
            </w:r>
          </w:p>
        </w:tc>
        <w:tc>
          <w:tcPr>
            <w:tcW w:w="567" w:type="dxa"/>
          </w:tcPr>
          <w:p w14:paraId="430DE623"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.13</w:t>
            </w:r>
          </w:p>
        </w:tc>
        <w:tc>
          <w:tcPr>
            <w:tcW w:w="1418" w:type="dxa"/>
          </w:tcPr>
          <w:p w14:paraId="0742A4E9"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-.267</w:t>
            </w:r>
          </w:p>
          <w:p w14:paraId="22BD2A1B"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1.569*</w:t>
            </w:r>
          </w:p>
        </w:tc>
        <w:tc>
          <w:tcPr>
            <w:tcW w:w="1270" w:type="dxa"/>
          </w:tcPr>
          <w:p w14:paraId="4E050EC5"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1.563*</w:t>
            </w:r>
          </w:p>
        </w:tc>
      </w:tr>
      <w:tr w:rsidR="00161879" w:rsidRPr="006E28C6" w14:paraId="4AE738BF" w14:textId="77777777" w:rsidTr="000C2981">
        <w:tc>
          <w:tcPr>
            <w:tcW w:w="2531" w:type="dxa"/>
          </w:tcPr>
          <w:p w14:paraId="35AEE883"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 xml:space="preserve">Self-esteem </w:t>
            </w:r>
            <w:r w:rsidRPr="00757EEF">
              <w:rPr>
                <w:rFonts w:ascii="Times New Roman" w:hAnsi="Times New Roman" w:cs="Times New Roman"/>
                <w:bCs/>
                <w:iCs/>
                <w:sz w:val="16"/>
                <w:szCs w:val="16"/>
              </w:rPr>
              <w:sym w:font="Wingdings" w:char="F0E0"/>
            </w:r>
            <w:r w:rsidRPr="00757EEF">
              <w:rPr>
                <w:rFonts w:ascii="Times New Roman" w:hAnsi="Times New Roman" w:cs="Times New Roman"/>
                <w:bCs/>
                <w:iCs/>
                <w:sz w:val="16"/>
                <w:szCs w:val="16"/>
              </w:rPr>
              <w:t xml:space="preserve"> well-being</w:t>
            </w:r>
          </w:p>
        </w:tc>
        <w:tc>
          <w:tcPr>
            <w:tcW w:w="1292" w:type="dxa"/>
          </w:tcPr>
          <w:p w14:paraId="121AAE87"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.137</w:t>
            </w:r>
          </w:p>
          <w:p w14:paraId="24A628B7"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.800*</w:t>
            </w:r>
          </w:p>
        </w:tc>
        <w:tc>
          <w:tcPr>
            <w:tcW w:w="567" w:type="dxa"/>
          </w:tcPr>
          <w:p w14:paraId="1574CCC0"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.14</w:t>
            </w:r>
          </w:p>
        </w:tc>
        <w:tc>
          <w:tcPr>
            <w:tcW w:w="1417" w:type="dxa"/>
          </w:tcPr>
          <w:p w14:paraId="3CDF942D"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.476</w:t>
            </w:r>
          </w:p>
          <w:p w14:paraId="6844658D"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4.675***</w:t>
            </w:r>
          </w:p>
        </w:tc>
        <w:tc>
          <w:tcPr>
            <w:tcW w:w="567" w:type="dxa"/>
          </w:tcPr>
          <w:p w14:paraId="22F8BEF2"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.10</w:t>
            </w:r>
          </w:p>
        </w:tc>
        <w:tc>
          <w:tcPr>
            <w:tcW w:w="1418" w:type="dxa"/>
          </w:tcPr>
          <w:p w14:paraId="3BC212E5"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-.233</w:t>
            </w:r>
          </w:p>
          <w:p w14:paraId="1F5BB1E3"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2.152 (</w:t>
            </w:r>
            <w:proofErr w:type="spellStart"/>
            <w:r w:rsidRPr="00757EEF">
              <w:rPr>
                <w:rFonts w:ascii="Times New Roman" w:hAnsi="Times New Roman" w:cs="Times New Roman"/>
                <w:bCs/>
                <w:iCs/>
                <w:sz w:val="16"/>
                <w:szCs w:val="16"/>
              </w:rPr>
              <w:t>n.s</w:t>
            </w:r>
            <w:proofErr w:type="spellEnd"/>
            <w:r w:rsidRPr="00757EEF">
              <w:rPr>
                <w:rFonts w:ascii="Times New Roman" w:hAnsi="Times New Roman" w:cs="Times New Roman"/>
                <w:bCs/>
                <w:iCs/>
                <w:sz w:val="16"/>
                <w:szCs w:val="16"/>
              </w:rPr>
              <w:t>.)</w:t>
            </w:r>
          </w:p>
        </w:tc>
        <w:tc>
          <w:tcPr>
            <w:tcW w:w="1270" w:type="dxa"/>
          </w:tcPr>
          <w:p w14:paraId="1BC40B03"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2.170 (</w:t>
            </w:r>
            <w:proofErr w:type="spellStart"/>
            <w:r w:rsidRPr="00757EEF">
              <w:rPr>
                <w:rFonts w:ascii="Times New Roman" w:hAnsi="Times New Roman" w:cs="Times New Roman"/>
                <w:bCs/>
                <w:iCs/>
                <w:sz w:val="16"/>
                <w:szCs w:val="16"/>
              </w:rPr>
              <w:t>n.s</w:t>
            </w:r>
            <w:proofErr w:type="spellEnd"/>
            <w:r w:rsidRPr="00757EEF">
              <w:rPr>
                <w:rFonts w:ascii="Times New Roman" w:hAnsi="Times New Roman" w:cs="Times New Roman"/>
                <w:bCs/>
                <w:iCs/>
                <w:sz w:val="16"/>
                <w:szCs w:val="16"/>
              </w:rPr>
              <w:t>.)</w:t>
            </w:r>
          </w:p>
        </w:tc>
      </w:tr>
    </w:tbl>
    <w:p w14:paraId="6F4D059B" w14:textId="77777777" w:rsidR="00161879" w:rsidRPr="00F108C7" w:rsidRDefault="00161879" w:rsidP="00E57820">
      <w:pPr>
        <w:spacing w:line="480" w:lineRule="auto"/>
        <w:ind w:left="720"/>
        <w:jc w:val="center"/>
        <w:rPr>
          <w:rFonts w:ascii="Times New Roman" w:hAnsi="Times New Roman" w:cs="Times New Roman"/>
          <w:b/>
          <w:bCs/>
          <w:sz w:val="24"/>
          <w:szCs w:val="24"/>
        </w:rPr>
      </w:pPr>
    </w:p>
    <w:p w14:paraId="477CDA06" w14:textId="77777777" w:rsidR="00161879" w:rsidRPr="00757EEF" w:rsidRDefault="00161879" w:rsidP="00161879">
      <w:pPr>
        <w:spacing w:line="480" w:lineRule="auto"/>
        <w:jc w:val="both"/>
        <w:rPr>
          <w:rFonts w:ascii="Times New Roman" w:hAnsi="Times New Roman" w:cs="Times New Roman"/>
          <w:b/>
          <w:iCs/>
          <w:sz w:val="24"/>
          <w:szCs w:val="24"/>
        </w:rPr>
      </w:pPr>
      <w:r w:rsidRPr="00757EEF">
        <w:rPr>
          <w:rFonts w:ascii="Times New Roman" w:hAnsi="Times New Roman" w:cs="Times New Roman"/>
          <w:b/>
          <w:iCs/>
          <w:sz w:val="24"/>
          <w:szCs w:val="24"/>
        </w:rPr>
        <w:t>Table 2</w:t>
      </w:r>
      <w:r>
        <w:rPr>
          <w:rFonts w:ascii="Times New Roman" w:hAnsi="Times New Roman" w:cs="Times New Roman"/>
          <w:b/>
          <w:iCs/>
          <w:sz w:val="24"/>
          <w:szCs w:val="24"/>
        </w:rPr>
        <w:t>.</w:t>
      </w:r>
      <w:r w:rsidRPr="00757EEF">
        <w:rPr>
          <w:rFonts w:ascii="Times New Roman" w:hAnsi="Times New Roman" w:cs="Times New Roman"/>
          <w:b/>
          <w:iCs/>
          <w:sz w:val="24"/>
          <w:szCs w:val="24"/>
        </w:rPr>
        <w:t xml:space="preserve"> MGA results, purchase intention</w:t>
      </w:r>
      <w:r>
        <w:rPr>
          <w:rFonts w:ascii="Times New Roman" w:hAnsi="Times New Roman" w:cs="Times New Roman"/>
          <w:b/>
          <w:iCs/>
          <w:sz w:val="24"/>
          <w:szCs w:val="24"/>
        </w:rPr>
        <w:t xml:space="preserve"> [support for H4]</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19"/>
        <w:gridCol w:w="1287"/>
        <w:gridCol w:w="566"/>
        <w:gridCol w:w="1411"/>
        <w:gridCol w:w="566"/>
        <w:gridCol w:w="1412"/>
        <w:gridCol w:w="1268"/>
      </w:tblGrid>
      <w:tr w:rsidR="00161879" w:rsidRPr="006E28C6" w14:paraId="3F8A2A55" w14:textId="77777777" w:rsidTr="000C2981">
        <w:tc>
          <w:tcPr>
            <w:tcW w:w="2531" w:type="dxa"/>
            <w:vAlign w:val="center"/>
          </w:tcPr>
          <w:p w14:paraId="1BC4EA3B" w14:textId="77777777" w:rsidR="00161879" w:rsidRPr="00757EEF" w:rsidRDefault="00161879" w:rsidP="000C2981">
            <w:pPr>
              <w:spacing w:line="480" w:lineRule="auto"/>
              <w:jc w:val="both"/>
              <w:rPr>
                <w:rFonts w:ascii="Times New Roman" w:hAnsi="Times New Roman" w:cs="Times New Roman"/>
                <w:bCs/>
                <w:iCs/>
                <w:sz w:val="16"/>
                <w:szCs w:val="16"/>
              </w:rPr>
            </w:pPr>
          </w:p>
        </w:tc>
        <w:tc>
          <w:tcPr>
            <w:tcW w:w="1292" w:type="dxa"/>
          </w:tcPr>
          <w:p w14:paraId="6C5A88F0"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 xml:space="preserve">Female path </w:t>
            </w:r>
            <w:proofErr w:type="spellStart"/>
            <w:r w:rsidRPr="00757EEF">
              <w:rPr>
                <w:rFonts w:ascii="Times New Roman" w:hAnsi="Times New Roman" w:cs="Times New Roman"/>
                <w:bCs/>
                <w:iCs/>
                <w:sz w:val="16"/>
                <w:szCs w:val="16"/>
              </w:rPr>
              <w:t>coeff</w:t>
            </w:r>
            <w:proofErr w:type="spellEnd"/>
            <w:r w:rsidRPr="00757EEF">
              <w:rPr>
                <w:rFonts w:ascii="Times New Roman" w:hAnsi="Times New Roman" w:cs="Times New Roman"/>
                <w:bCs/>
                <w:iCs/>
                <w:sz w:val="16"/>
                <w:szCs w:val="16"/>
              </w:rPr>
              <w:t xml:space="preserve">. </w:t>
            </w:r>
          </w:p>
        </w:tc>
        <w:tc>
          <w:tcPr>
            <w:tcW w:w="567" w:type="dxa"/>
          </w:tcPr>
          <w:p w14:paraId="68443F2B"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SE</w:t>
            </w:r>
          </w:p>
        </w:tc>
        <w:tc>
          <w:tcPr>
            <w:tcW w:w="1417" w:type="dxa"/>
          </w:tcPr>
          <w:p w14:paraId="1D3848B0"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 xml:space="preserve">Male path </w:t>
            </w:r>
            <w:proofErr w:type="spellStart"/>
            <w:r w:rsidRPr="00757EEF">
              <w:rPr>
                <w:rFonts w:ascii="Times New Roman" w:hAnsi="Times New Roman" w:cs="Times New Roman"/>
                <w:bCs/>
                <w:iCs/>
                <w:sz w:val="16"/>
                <w:szCs w:val="16"/>
              </w:rPr>
              <w:t>coeff</w:t>
            </w:r>
            <w:proofErr w:type="spellEnd"/>
            <w:r w:rsidRPr="00757EEF">
              <w:rPr>
                <w:rFonts w:ascii="Times New Roman" w:hAnsi="Times New Roman" w:cs="Times New Roman"/>
                <w:bCs/>
                <w:iCs/>
                <w:sz w:val="16"/>
                <w:szCs w:val="16"/>
              </w:rPr>
              <w:t>.</w:t>
            </w:r>
          </w:p>
        </w:tc>
        <w:tc>
          <w:tcPr>
            <w:tcW w:w="567" w:type="dxa"/>
            <w:vAlign w:val="center"/>
          </w:tcPr>
          <w:p w14:paraId="13494947"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SE</w:t>
            </w:r>
          </w:p>
        </w:tc>
        <w:tc>
          <w:tcPr>
            <w:tcW w:w="1418" w:type="dxa"/>
          </w:tcPr>
          <w:p w14:paraId="7D8CEB40"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 xml:space="preserve">Path </w:t>
            </w:r>
            <w:proofErr w:type="spellStart"/>
            <w:r w:rsidRPr="00757EEF">
              <w:rPr>
                <w:rFonts w:ascii="Times New Roman" w:hAnsi="Times New Roman" w:cs="Times New Roman"/>
                <w:bCs/>
                <w:iCs/>
                <w:sz w:val="16"/>
                <w:szCs w:val="16"/>
              </w:rPr>
              <w:t>coeff</w:t>
            </w:r>
            <w:proofErr w:type="spellEnd"/>
            <w:r w:rsidRPr="00757EEF">
              <w:rPr>
                <w:rFonts w:ascii="Times New Roman" w:hAnsi="Times New Roman" w:cs="Times New Roman"/>
                <w:bCs/>
                <w:iCs/>
                <w:sz w:val="16"/>
                <w:szCs w:val="16"/>
              </w:rPr>
              <w:t>. Diff.</w:t>
            </w:r>
          </w:p>
        </w:tc>
        <w:tc>
          <w:tcPr>
            <w:tcW w:w="1270" w:type="dxa"/>
          </w:tcPr>
          <w:p w14:paraId="2229FAE0"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Welch-</w:t>
            </w:r>
            <w:proofErr w:type="spellStart"/>
            <w:r w:rsidRPr="00757EEF">
              <w:rPr>
                <w:rFonts w:ascii="Times New Roman" w:hAnsi="Times New Roman" w:cs="Times New Roman"/>
                <w:bCs/>
                <w:iCs/>
                <w:sz w:val="16"/>
                <w:szCs w:val="16"/>
              </w:rPr>
              <w:t>Satterthwait</w:t>
            </w:r>
            <w:proofErr w:type="spellEnd"/>
            <w:r w:rsidRPr="00757EEF">
              <w:rPr>
                <w:rFonts w:ascii="Times New Roman" w:hAnsi="Times New Roman" w:cs="Times New Roman"/>
                <w:bCs/>
                <w:iCs/>
                <w:sz w:val="16"/>
                <w:szCs w:val="16"/>
              </w:rPr>
              <w:t xml:space="preserve"> test</w:t>
            </w:r>
          </w:p>
        </w:tc>
      </w:tr>
      <w:tr w:rsidR="00161879" w:rsidRPr="006E28C6" w14:paraId="672A3AAB" w14:textId="77777777" w:rsidTr="000C2981">
        <w:tc>
          <w:tcPr>
            <w:tcW w:w="2531" w:type="dxa"/>
          </w:tcPr>
          <w:p w14:paraId="3286D93E"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Genuineness</w:t>
            </w:r>
            <w:r w:rsidRPr="00757EEF">
              <w:rPr>
                <w:rFonts w:ascii="Times New Roman" w:hAnsi="Times New Roman" w:cs="Times New Roman"/>
                <w:bCs/>
                <w:iCs/>
                <w:sz w:val="16"/>
                <w:szCs w:val="16"/>
              </w:rPr>
              <w:sym w:font="Wingdings" w:char="F0E0"/>
            </w:r>
            <w:r w:rsidRPr="00757EEF">
              <w:rPr>
                <w:rFonts w:ascii="Times New Roman" w:hAnsi="Times New Roman" w:cs="Times New Roman"/>
                <w:bCs/>
                <w:iCs/>
                <w:sz w:val="16"/>
                <w:szCs w:val="16"/>
              </w:rPr>
              <w:t xml:space="preserve"> purchase intention</w:t>
            </w:r>
          </w:p>
        </w:tc>
        <w:tc>
          <w:tcPr>
            <w:tcW w:w="1292" w:type="dxa"/>
          </w:tcPr>
          <w:p w14:paraId="7A48FB9B"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.238</w:t>
            </w:r>
          </w:p>
          <w:p w14:paraId="5CE97293"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2.154*</w:t>
            </w:r>
          </w:p>
        </w:tc>
        <w:tc>
          <w:tcPr>
            <w:tcW w:w="567" w:type="dxa"/>
          </w:tcPr>
          <w:p w14:paraId="02DD689E"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.11</w:t>
            </w:r>
          </w:p>
        </w:tc>
        <w:tc>
          <w:tcPr>
            <w:tcW w:w="1417" w:type="dxa"/>
          </w:tcPr>
          <w:p w14:paraId="03032881"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.303</w:t>
            </w:r>
          </w:p>
          <w:p w14:paraId="2B358BB3"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3.04***</w:t>
            </w:r>
          </w:p>
        </w:tc>
        <w:tc>
          <w:tcPr>
            <w:tcW w:w="567" w:type="dxa"/>
          </w:tcPr>
          <w:p w14:paraId="403D0A4B"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.10</w:t>
            </w:r>
          </w:p>
        </w:tc>
        <w:tc>
          <w:tcPr>
            <w:tcW w:w="1418" w:type="dxa"/>
          </w:tcPr>
          <w:p w14:paraId="00C0C142"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-.065</w:t>
            </w:r>
          </w:p>
          <w:p w14:paraId="7DC2A490"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.436 (</w:t>
            </w:r>
            <w:proofErr w:type="spellStart"/>
            <w:r w:rsidRPr="00757EEF">
              <w:rPr>
                <w:rFonts w:ascii="Times New Roman" w:hAnsi="Times New Roman" w:cs="Times New Roman"/>
                <w:bCs/>
                <w:iCs/>
                <w:sz w:val="16"/>
                <w:szCs w:val="16"/>
              </w:rPr>
              <w:t>n.s</w:t>
            </w:r>
            <w:proofErr w:type="spellEnd"/>
            <w:r w:rsidRPr="00757EEF">
              <w:rPr>
                <w:rFonts w:ascii="Times New Roman" w:hAnsi="Times New Roman" w:cs="Times New Roman"/>
                <w:bCs/>
                <w:iCs/>
                <w:sz w:val="16"/>
                <w:szCs w:val="16"/>
              </w:rPr>
              <w:t>.)</w:t>
            </w:r>
          </w:p>
        </w:tc>
        <w:tc>
          <w:tcPr>
            <w:tcW w:w="1270" w:type="dxa"/>
          </w:tcPr>
          <w:p w14:paraId="2F30333B"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.438 (</w:t>
            </w:r>
            <w:proofErr w:type="spellStart"/>
            <w:r w:rsidRPr="00757EEF">
              <w:rPr>
                <w:rFonts w:ascii="Times New Roman" w:hAnsi="Times New Roman" w:cs="Times New Roman"/>
                <w:bCs/>
                <w:iCs/>
                <w:sz w:val="16"/>
                <w:szCs w:val="16"/>
              </w:rPr>
              <w:t>n.s</w:t>
            </w:r>
            <w:proofErr w:type="spellEnd"/>
            <w:r w:rsidRPr="00757EEF">
              <w:rPr>
                <w:rFonts w:ascii="Times New Roman" w:hAnsi="Times New Roman" w:cs="Times New Roman"/>
                <w:bCs/>
                <w:iCs/>
                <w:sz w:val="16"/>
                <w:szCs w:val="16"/>
              </w:rPr>
              <w:t>.)</w:t>
            </w:r>
          </w:p>
        </w:tc>
      </w:tr>
      <w:tr w:rsidR="00161879" w:rsidRPr="006E28C6" w14:paraId="11891932" w14:textId="77777777" w:rsidTr="000C2981">
        <w:tc>
          <w:tcPr>
            <w:tcW w:w="2531" w:type="dxa"/>
          </w:tcPr>
          <w:p w14:paraId="5A19A2F6"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Genuineness</w:t>
            </w:r>
            <w:r w:rsidRPr="00757EEF">
              <w:rPr>
                <w:rFonts w:ascii="Times New Roman" w:hAnsi="Times New Roman" w:cs="Times New Roman"/>
                <w:bCs/>
                <w:iCs/>
                <w:sz w:val="16"/>
                <w:szCs w:val="16"/>
              </w:rPr>
              <w:sym w:font="Wingdings" w:char="F0E0"/>
            </w:r>
            <w:r w:rsidRPr="00757EEF">
              <w:rPr>
                <w:rFonts w:ascii="Times New Roman" w:hAnsi="Times New Roman" w:cs="Times New Roman"/>
                <w:bCs/>
                <w:iCs/>
                <w:sz w:val="16"/>
                <w:szCs w:val="16"/>
              </w:rPr>
              <w:t xml:space="preserve"> upward comparison</w:t>
            </w:r>
          </w:p>
        </w:tc>
        <w:tc>
          <w:tcPr>
            <w:tcW w:w="1292" w:type="dxa"/>
          </w:tcPr>
          <w:p w14:paraId="248DA657"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-.284</w:t>
            </w:r>
          </w:p>
          <w:p w14:paraId="69330B74"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2.657**</w:t>
            </w:r>
          </w:p>
        </w:tc>
        <w:tc>
          <w:tcPr>
            <w:tcW w:w="567" w:type="dxa"/>
          </w:tcPr>
          <w:p w14:paraId="664B55A7"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.11</w:t>
            </w:r>
          </w:p>
        </w:tc>
        <w:tc>
          <w:tcPr>
            <w:tcW w:w="1417" w:type="dxa"/>
          </w:tcPr>
          <w:p w14:paraId="7321D2D0"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.047</w:t>
            </w:r>
          </w:p>
          <w:p w14:paraId="73A16C05"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.0415 (</w:t>
            </w:r>
            <w:proofErr w:type="spellStart"/>
            <w:r w:rsidRPr="00757EEF">
              <w:rPr>
                <w:rFonts w:ascii="Times New Roman" w:hAnsi="Times New Roman" w:cs="Times New Roman"/>
                <w:bCs/>
                <w:iCs/>
                <w:sz w:val="16"/>
                <w:szCs w:val="16"/>
              </w:rPr>
              <w:t>n.s</w:t>
            </w:r>
            <w:proofErr w:type="spellEnd"/>
            <w:r w:rsidRPr="00757EEF">
              <w:rPr>
                <w:rFonts w:ascii="Times New Roman" w:hAnsi="Times New Roman" w:cs="Times New Roman"/>
                <w:bCs/>
                <w:iCs/>
                <w:sz w:val="16"/>
                <w:szCs w:val="16"/>
              </w:rPr>
              <w:t>.)</w:t>
            </w:r>
          </w:p>
        </w:tc>
        <w:tc>
          <w:tcPr>
            <w:tcW w:w="567" w:type="dxa"/>
          </w:tcPr>
          <w:p w14:paraId="12BA02C4"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.11</w:t>
            </w:r>
          </w:p>
        </w:tc>
        <w:tc>
          <w:tcPr>
            <w:tcW w:w="1418" w:type="dxa"/>
          </w:tcPr>
          <w:p w14:paraId="0508D1EE"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-.331</w:t>
            </w:r>
          </w:p>
          <w:p w14:paraId="3E6A37D5"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2.143*</w:t>
            </w:r>
          </w:p>
        </w:tc>
        <w:tc>
          <w:tcPr>
            <w:tcW w:w="1270" w:type="dxa"/>
          </w:tcPr>
          <w:p w14:paraId="0BECABD7"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2.141*</w:t>
            </w:r>
          </w:p>
        </w:tc>
      </w:tr>
      <w:tr w:rsidR="00161879" w:rsidRPr="006E28C6" w14:paraId="0FF24B11" w14:textId="77777777" w:rsidTr="000C2981">
        <w:tc>
          <w:tcPr>
            <w:tcW w:w="2531" w:type="dxa"/>
          </w:tcPr>
          <w:p w14:paraId="53984E95"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 xml:space="preserve">Upward comparison </w:t>
            </w:r>
            <w:r w:rsidRPr="00757EEF">
              <w:rPr>
                <w:rFonts w:ascii="Times New Roman" w:hAnsi="Times New Roman" w:cs="Times New Roman"/>
                <w:bCs/>
                <w:iCs/>
                <w:sz w:val="16"/>
                <w:szCs w:val="16"/>
              </w:rPr>
              <w:sym w:font="Wingdings" w:char="F0E0"/>
            </w:r>
            <w:r w:rsidRPr="00757EEF">
              <w:rPr>
                <w:rFonts w:ascii="Times New Roman" w:hAnsi="Times New Roman" w:cs="Times New Roman"/>
                <w:bCs/>
                <w:iCs/>
                <w:sz w:val="16"/>
                <w:szCs w:val="16"/>
              </w:rPr>
              <w:t xml:space="preserve"> self-esteem</w:t>
            </w:r>
          </w:p>
        </w:tc>
        <w:tc>
          <w:tcPr>
            <w:tcW w:w="1292" w:type="dxa"/>
          </w:tcPr>
          <w:p w14:paraId="150B858B"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-.217</w:t>
            </w:r>
          </w:p>
          <w:p w14:paraId="760EF00C"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1.882*</w:t>
            </w:r>
          </w:p>
        </w:tc>
        <w:tc>
          <w:tcPr>
            <w:tcW w:w="567" w:type="dxa"/>
          </w:tcPr>
          <w:p w14:paraId="361BF24C"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.12</w:t>
            </w:r>
          </w:p>
        </w:tc>
        <w:tc>
          <w:tcPr>
            <w:tcW w:w="1417" w:type="dxa"/>
          </w:tcPr>
          <w:p w14:paraId="692B23DA"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.050</w:t>
            </w:r>
          </w:p>
          <w:p w14:paraId="370B3EA8"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.367 (</w:t>
            </w:r>
            <w:proofErr w:type="spellStart"/>
            <w:r w:rsidRPr="00757EEF">
              <w:rPr>
                <w:rFonts w:ascii="Times New Roman" w:hAnsi="Times New Roman" w:cs="Times New Roman"/>
                <w:bCs/>
                <w:iCs/>
                <w:sz w:val="16"/>
                <w:szCs w:val="16"/>
              </w:rPr>
              <w:t>n.s</w:t>
            </w:r>
            <w:proofErr w:type="spellEnd"/>
            <w:r w:rsidRPr="00757EEF">
              <w:rPr>
                <w:rFonts w:ascii="Times New Roman" w:hAnsi="Times New Roman" w:cs="Times New Roman"/>
                <w:bCs/>
                <w:iCs/>
                <w:sz w:val="16"/>
                <w:szCs w:val="16"/>
              </w:rPr>
              <w:t>.)</w:t>
            </w:r>
          </w:p>
        </w:tc>
        <w:tc>
          <w:tcPr>
            <w:tcW w:w="567" w:type="dxa"/>
          </w:tcPr>
          <w:p w14:paraId="456F926A"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.14</w:t>
            </w:r>
          </w:p>
        </w:tc>
        <w:tc>
          <w:tcPr>
            <w:tcW w:w="1418" w:type="dxa"/>
          </w:tcPr>
          <w:p w14:paraId="6450CF1D"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-.267</w:t>
            </w:r>
          </w:p>
          <w:p w14:paraId="0B2666E0"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1.512*</w:t>
            </w:r>
          </w:p>
        </w:tc>
        <w:tc>
          <w:tcPr>
            <w:tcW w:w="1270" w:type="dxa"/>
          </w:tcPr>
          <w:p w14:paraId="5B4562F5"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1.506*</w:t>
            </w:r>
          </w:p>
        </w:tc>
      </w:tr>
      <w:tr w:rsidR="00161879" w:rsidRPr="006E28C6" w14:paraId="689C0CE2" w14:textId="77777777" w:rsidTr="000C2981">
        <w:tc>
          <w:tcPr>
            <w:tcW w:w="2531" w:type="dxa"/>
          </w:tcPr>
          <w:p w14:paraId="5D367A87"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 xml:space="preserve">Self-esteem </w:t>
            </w:r>
            <w:r w:rsidRPr="00757EEF">
              <w:rPr>
                <w:rFonts w:ascii="Times New Roman" w:hAnsi="Times New Roman" w:cs="Times New Roman"/>
                <w:bCs/>
                <w:iCs/>
                <w:sz w:val="16"/>
                <w:szCs w:val="16"/>
              </w:rPr>
              <w:sym w:font="Wingdings" w:char="F0E0"/>
            </w:r>
            <w:r w:rsidRPr="00757EEF">
              <w:rPr>
                <w:rFonts w:ascii="Times New Roman" w:hAnsi="Times New Roman" w:cs="Times New Roman"/>
                <w:bCs/>
                <w:iCs/>
                <w:sz w:val="16"/>
                <w:szCs w:val="16"/>
              </w:rPr>
              <w:t xml:space="preserve"> purchase intention</w:t>
            </w:r>
          </w:p>
        </w:tc>
        <w:tc>
          <w:tcPr>
            <w:tcW w:w="1292" w:type="dxa"/>
          </w:tcPr>
          <w:p w14:paraId="0E078575"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.146</w:t>
            </w:r>
          </w:p>
          <w:p w14:paraId="51978902"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1.120*</w:t>
            </w:r>
          </w:p>
        </w:tc>
        <w:tc>
          <w:tcPr>
            <w:tcW w:w="567" w:type="dxa"/>
          </w:tcPr>
          <w:p w14:paraId="3D6FF1B6"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.13</w:t>
            </w:r>
          </w:p>
        </w:tc>
        <w:tc>
          <w:tcPr>
            <w:tcW w:w="1417" w:type="dxa"/>
          </w:tcPr>
          <w:p w14:paraId="0A98A0BF"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.031</w:t>
            </w:r>
          </w:p>
          <w:p w14:paraId="1C5B79C2"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.318 (</w:t>
            </w:r>
            <w:proofErr w:type="spellStart"/>
            <w:r w:rsidRPr="00757EEF">
              <w:rPr>
                <w:rFonts w:ascii="Times New Roman" w:hAnsi="Times New Roman" w:cs="Times New Roman"/>
                <w:bCs/>
                <w:iCs/>
                <w:sz w:val="16"/>
                <w:szCs w:val="16"/>
              </w:rPr>
              <w:t>n.s</w:t>
            </w:r>
            <w:proofErr w:type="spellEnd"/>
            <w:r w:rsidRPr="00757EEF">
              <w:rPr>
                <w:rFonts w:ascii="Times New Roman" w:hAnsi="Times New Roman" w:cs="Times New Roman"/>
                <w:bCs/>
                <w:iCs/>
                <w:sz w:val="16"/>
                <w:szCs w:val="16"/>
              </w:rPr>
              <w:t>.)</w:t>
            </w:r>
          </w:p>
        </w:tc>
        <w:tc>
          <w:tcPr>
            <w:tcW w:w="567" w:type="dxa"/>
          </w:tcPr>
          <w:p w14:paraId="7C5ACE0E"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.10</w:t>
            </w:r>
          </w:p>
        </w:tc>
        <w:tc>
          <w:tcPr>
            <w:tcW w:w="1418" w:type="dxa"/>
          </w:tcPr>
          <w:p w14:paraId="429FF356"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.115</w:t>
            </w:r>
          </w:p>
          <w:p w14:paraId="0D46F4A6"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.708*</w:t>
            </w:r>
          </w:p>
        </w:tc>
        <w:tc>
          <w:tcPr>
            <w:tcW w:w="1270" w:type="dxa"/>
          </w:tcPr>
          <w:p w14:paraId="762445F0" w14:textId="77777777" w:rsidR="00161879" w:rsidRPr="00757EEF" w:rsidRDefault="00161879" w:rsidP="000C2981">
            <w:pPr>
              <w:spacing w:line="480" w:lineRule="auto"/>
              <w:jc w:val="both"/>
              <w:rPr>
                <w:rFonts w:ascii="Times New Roman" w:hAnsi="Times New Roman" w:cs="Times New Roman"/>
                <w:bCs/>
                <w:iCs/>
                <w:sz w:val="16"/>
                <w:szCs w:val="16"/>
              </w:rPr>
            </w:pPr>
            <w:r w:rsidRPr="00757EEF">
              <w:rPr>
                <w:rFonts w:ascii="Times New Roman" w:hAnsi="Times New Roman" w:cs="Times New Roman"/>
                <w:bCs/>
                <w:iCs/>
                <w:sz w:val="16"/>
                <w:szCs w:val="16"/>
              </w:rPr>
              <w:t>t-stat = .713*</w:t>
            </w:r>
          </w:p>
        </w:tc>
      </w:tr>
    </w:tbl>
    <w:p w14:paraId="45A72E51" w14:textId="77777777" w:rsidR="00161879" w:rsidRPr="00757EEF" w:rsidRDefault="00161879" w:rsidP="00161879">
      <w:pPr>
        <w:pStyle w:val="NormalWeb"/>
        <w:spacing w:before="0" w:beforeAutospacing="0" w:after="0" w:afterAutospacing="0" w:line="480" w:lineRule="auto"/>
        <w:jc w:val="both"/>
        <w:rPr>
          <w:shd w:val="clear" w:color="auto" w:fill="FFFFFF"/>
        </w:rPr>
      </w:pPr>
    </w:p>
    <w:p w14:paraId="5BD8957D" w14:textId="21679C87" w:rsidR="0038340B" w:rsidRPr="00C0138C" w:rsidRDefault="00C0138C" w:rsidP="00C0138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866211" w:rsidRPr="00AE1B29">
        <w:rPr>
          <w:rFonts w:ascii="Times New Roman" w:eastAsia="Times New Roman" w:hAnsi="Times New Roman" w:cs="Times New Roman"/>
          <w:sz w:val="24"/>
          <w:szCs w:val="24"/>
        </w:rPr>
        <w:t>Finally,</w:t>
      </w:r>
      <w:r w:rsidR="00B13200" w:rsidRPr="00AE1B29">
        <w:rPr>
          <w:rFonts w:ascii="Times New Roman" w:eastAsia="Times New Roman" w:hAnsi="Times New Roman" w:cs="Times New Roman"/>
          <w:sz w:val="24"/>
          <w:szCs w:val="24"/>
        </w:rPr>
        <w:t xml:space="preserve"> </w:t>
      </w:r>
      <w:r w:rsidR="00866211" w:rsidRPr="00AE1B29">
        <w:rPr>
          <w:rFonts w:ascii="Times New Roman" w:eastAsia="Times New Roman" w:hAnsi="Times New Roman" w:cs="Times New Roman"/>
          <w:sz w:val="24"/>
          <w:szCs w:val="24"/>
        </w:rPr>
        <w:t xml:space="preserve">Study 2 </w:t>
      </w:r>
      <w:r w:rsidR="00165AB5" w:rsidRPr="00AE1B29">
        <w:rPr>
          <w:rFonts w:ascii="Times New Roman" w:eastAsia="Times New Roman" w:hAnsi="Times New Roman" w:cs="Times New Roman"/>
          <w:sz w:val="24"/>
          <w:szCs w:val="24"/>
        </w:rPr>
        <w:t>used</w:t>
      </w:r>
      <w:r w:rsidR="00866211" w:rsidRPr="00AE1B29">
        <w:rPr>
          <w:rFonts w:ascii="Times New Roman" w:eastAsia="Times New Roman" w:hAnsi="Times New Roman" w:cs="Times New Roman"/>
          <w:sz w:val="24"/>
          <w:szCs w:val="24"/>
        </w:rPr>
        <w:t xml:space="preserve"> </w:t>
      </w:r>
      <w:r w:rsidR="00914975" w:rsidRPr="00AE1B29">
        <w:rPr>
          <w:rFonts w:ascii="Times New Roman" w:eastAsia="Times New Roman" w:hAnsi="Times New Roman" w:cs="Times New Roman"/>
          <w:sz w:val="24"/>
          <w:szCs w:val="24"/>
        </w:rPr>
        <w:t xml:space="preserve">pictures </w:t>
      </w:r>
      <w:r w:rsidR="006776EC" w:rsidRPr="00AE1B29">
        <w:rPr>
          <w:rFonts w:ascii="Times New Roman" w:eastAsia="Times New Roman" w:hAnsi="Times New Roman" w:cs="Times New Roman"/>
          <w:sz w:val="24"/>
          <w:szCs w:val="24"/>
        </w:rPr>
        <w:t xml:space="preserve">with </w:t>
      </w:r>
      <w:r w:rsidR="00866211" w:rsidRPr="00AE1B29">
        <w:rPr>
          <w:rFonts w:ascii="Times New Roman" w:eastAsia="Times New Roman" w:hAnsi="Times New Roman" w:cs="Times New Roman"/>
          <w:sz w:val="24"/>
          <w:szCs w:val="24"/>
        </w:rPr>
        <w:t>backgrounds</w:t>
      </w:r>
      <w:r w:rsidR="002C777B" w:rsidRPr="00AE1B29">
        <w:rPr>
          <w:rFonts w:ascii="Times New Roman" w:eastAsia="Times New Roman" w:hAnsi="Times New Roman" w:cs="Times New Roman"/>
          <w:sz w:val="24"/>
          <w:szCs w:val="24"/>
        </w:rPr>
        <w:t xml:space="preserve"> </w:t>
      </w:r>
      <w:r w:rsidR="0026192B" w:rsidRPr="00AE1B29">
        <w:rPr>
          <w:rFonts w:ascii="Times New Roman" w:eastAsia="Times New Roman" w:hAnsi="Times New Roman" w:cs="Times New Roman"/>
          <w:sz w:val="24"/>
          <w:szCs w:val="24"/>
        </w:rPr>
        <w:t xml:space="preserve">that differ </w:t>
      </w:r>
      <w:r w:rsidR="002C777B" w:rsidRPr="00AE1B29">
        <w:rPr>
          <w:rFonts w:ascii="Times New Roman" w:eastAsia="Times New Roman" w:hAnsi="Times New Roman" w:cs="Times New Roman"/>
          <w:sz w:val="24"/>
          <w:szCs w:val="24"/>
        </w:rPr>
        <w:t>du</w:t>
      </w:r>
      <w:r w:rsidR="00165AB5" w:rsidRPr="00AE1B29">
        <w:rPr>
          <w:rFonts w:ascii="Times New Roman" w:eastAsia="Times New Roman" w:hAnsi="Times New Roman" w:cs="Times New Roman"/>
          <w:sz w:val="24"/>
          <w:szCs w:val="24"/>
        </w:rPr>
        <w:t>e</w:t>
      </w:r>
      <w:r w:rsidR="002C777B" w:rsidRPr="00AE1B29">
        <w:rPr>
          <w:rFonts w:ascii="Times New Roman" w:eastAsia="Times New Roman" w:hAnsi="Times New Roman" w:cs="Times New Roman"/>
          <w:sz w:val="24"/>
          <w:szCs w:val="24"/>
        </w:rPr>
        <w:t xml:space="preserve"> to different levels of </w:t>
      </w:r>
      <w:r w:rsidR="00165AB5" w:rsidRPr="00AE1B29">
        <w:rPr>
          <w:rFonts w:ascii="Times New Roman" w:eastAsia="Times New Roman" w:hAnsi="Times New Roman" w:cs="Times New Roman"/>
          <w:sz w:val="24"/>
          <w:szCs w:val="24"/>
        </w:rPr>
        <w:t xml:space="preserve">picture </w:t>
      </w:r>
      <w:r w:rsidR="002C777B" w:rsidRPr="00AE1B29">
        <w:rPr>
          <w:rFonts w:ascii="Times New Roman" w:eastAsia="Times New Roman" w:hAnsi="Times New Roman" w:cs="Times New Roman"/>
          <w:sz w:val="24"/>
          <w:szCs w:val="24"/>
        </w:rPr>
        <w:t>zoom</w:t>
      </w:r>
      <w:r w:rsidR="00866211" w:rsidRPr="00AE1B29">
        <w:rPr>
          <w:rFonts w:ascii="Times New Roman" w:eastAsia="Times New Roman" w:hAnsi="Times New Roman" w:cs="Times New Roman"/>
          <w:sz w:val="24"/>
          <w:szCs w:val="24"/>
        </w:rPr>
        <w:t xml:space="preserve"> </w:t>
      </w:r>
      <w:r w:rsidR="003C5A99" w:rsidRPr="00AE1B29">
        <w:rPr>
          <w:rFonts w:ascii="Times New Roman" w:eastAsia="Times New Roman" w:hAnsi="Times New Roman" w:cs="Times New Roman"/>
          <w:sz w:val="24"/>
          <w:szCs w:val="24"/>
        </w:rPr>
        <w:t>in</w:t>
      </w:r>
      <w:r w:rsidR="00007724" w:rsidRPr="00AE1B29">
        <w:rPr>
          <w:rFonts w:ascii="Times New Roman" w:eastAsia="Times New Roman" w:hAnsi="Times New Roman" w:cs="Times New Roman"/>
          <w:sz w:val="24"/>
          <w:szCs w:val="24"/>
        </w:rPr>
        <w:t xml:space="preserve"> the male condition</w:t>
      </w:r>
      <w:r w:rsidR="00E43193" w:rsidRPr="00AE1B29">
        <w:rPr>
          <w:rFonts w:ascii="Times New Roman" w:eastAsia="Times New Roman" w:hAnsi="Times New Roman" w:cs="Times New Roman"/>
          <w:sz w:val="24"/>
          <w:szCs w:val="24"/>
        </w:rPr>
        <w:t>s</w:t>
      </w:r>
      <w:r w:rsidR="00007724" w:rsidRPr="00AE1B29">
        <w:rPr>
          <w:rFonts w:ascii="Times New Roman" w:eastAsia="Times New Roman" w:hAnsi="Times New Roman" w:cs="Times New Roman"/>
          <w:sz w:val="24"/>
          <w:szCs w:val="24"/>
        </w:rPr>
        <w:t xml:space="preserve"> </w:t>
      </w:r>
      <w:r w:rsidR="00F5725F" w:rsidRPr="00AE1B29">
        <w:rPr>
          <w:rFonts w:ascii="Times New Roman" w:eastAsia="Times New Roman" w:hAnsi="Times New Roman" w:cs="Times New Roman"/>
          <w:sz w:val="24"/>
          <w:szCs w:val="24"/>
        </w:rPr>
        <w:t xml:space="preserve">(i.e., a close-up in the genuine condition and a full-length picture in the non-genuine condition). </w:t>
      </w:r>
      <w:r w:rsidR="00A438EC" w:rsidRPr="00AE1B29">
        <w:rPr>
          <w:rFonts w:ascii="Times New Roman" w:eastAsia="Times New Roman" w:hAnsi="Times New Roman" w:cs="Times New Roman"/>
          <w:sz w:val="24"/>
          <w:szCs w:val="24"/>
        </w:rPr>
        <w:t>While</w:t>
      </w:r>
      <w:r w:rsidR="00F5725F" w:rsidRPr="00AE1B29">
        <w:rPr>
          <w:rFonts w:ascii="Times New Roman" w:eastAsia="Times New Roman" w:hAnsi="Times New Roman" w:cs="Times New Roman"/>
          <w:sz w:val="24"/>
          <w:szCs w:val="24"/>
        </w:rPr>
        <w:t xml:space="preserve"> this increases the ecological validity of our results for males, this could also have confounded the results. </w:t>
      </w:r>
      <w:r w:rsidR="006B7839" w:rsidRPr="00AE1B29">
        <w:rPr>
          <w:rFonts w:ascii="Times New Roman" w:eastAsia="Times New Roman" w:hAnsi="Times New Roman" w:cs="Times New Roman"/>
          <w:sz w:val="24"/>
          <w:szCs w:val="24"/>
        </w:rPr>
        <w:t xml:space="preserve">To rule out </w:t>
      </w:r>
      <w:r w:rsidR="0079016B" w:rsidRPr="00AE1B29">
        <w:rPr>
          <w:rFonts w:ascii="Times New Roman" w:eastAsia="Times New Roman" w:hAnsi="Times New Roman" w:cs="Times New Roman"/>
          <w:sz w:val="24"/>
          <w:szCs w:val="24"/>
        </w:rPr>
        <w:t xml:space="preserve">the </w:t>
      </w:r>
      <w:r w:rsidR="006B7839" w:rsidRPr="00AE1B29">
        <w:rPr>
          <w:rFonts w:ascii="Times New Roman" w:eastAsia="Times New Roman" w:hAnsi="Times New Roman" w:cs="Times New Roman"/>
          <w:sz w:val="24"/>
          <w:szCs w:val="24"/>
        </w:rPr>
        <w:t xml:space="preserve">level of picture zoom as </w:t>
      </w:r>
      <w:r w:rsidR="0079016B" w:rsidRPr="00AE1B29">
        <w:rPr>
          <w:rFonts w:ascii="Times New Roman" w:eastAsia="Times New Roman" w:hAnsi="Times New Roman" w:cs="Times New Roman"/>
          <w:sz w:val="24"/>
          <w:szCs w:val="24"/>
        </w:rPr>
        <w:t xml:space="preserve">an </w:t>
      </w:r>
      <w:r w:rsidR="006B7839" w:rsidRPr="00AE1B29">
        <w:rPr>
          <w:rFonts w:ascii="Times New Roman" w:eastAsia="Times New Roman" w:hAnsi="Times New Roman" w:cs="Times New Roman"/>
          <w:sz w:val="24"/>
          <w:szCs w:val="24"/>
        </w:rPr>
        <w:t>alternative explanation</w:t>
      </w:r>
      <w:r w:rsidR="00EE7E9F" w:rsidRPr="00AE1B29">
        <w:rPr>
          <w:rFonts w:ascii="Times New Roman" w:eastAsia="Times New Roman" w:hAnsi="Times New Roman" w:cs="Times New Roman"/>
          <w:sz w:val="24"/>
          <w:szCs w:val="24"/>
        </w:rPr>
        <w:t xml:space="preserve"> </w:t>
      </w:r>
      <w:r w:rsidR="00EB3C65" w:rsidRPr="00AE1B29">
        <w:rPr>
          <w:rFonts w:ascii="Times New Roman" w:eastAsia="Times New Roman" w:hAnsi="Times New Roman" w:cs="Times New Roman"/>
          <w:sz w:val="24"/>
          <w:szCs w:val="24"/>
        </w:rPr>
        <w:t>for</w:t>
      </w:r>
      <w:r w:rsidR="00EE7E9F" w:rsidRPr="00AE1B29">
        <w:rPr>
          <w:rFonts w:ascii="Times New Roman" w:eastAsia="Times New Roman" w:hAnsi="Times New Roman" w:cs="Times New Roman"/>
          <w:sz w:val="24"/>
          <w:szCs w:val="24"/>
        </w:rPr>
        <w:t xml:space="preserve"> our</w:t>
      </w:r>
      <w:r w:rsidR="00A438EC" w:rsidRPr="00AE1B29">
        <w:rPr>
          <w:rFonts w:ascii="Times New Roman" w:eastAsia="Times New Roman" w:hAnsi="Times New Roman" w:cs="Times New Roman"/>
          <w:sz w:val="24"/>
          <w:szCs w:val="24"/>
        </w:rPr>
        <w:t xml:space="preserve"> male</w:t>
      </w:r>
      <w:r w:rsidR="00EE7E9F" w:rsidRPr="00AE1B29">
        <w:rPr>
          <w:rFonts w:ascii="Times New Roman" w:eastAsia="Times New Roman" w:hAnsi="Times New Roman" w:cs="Times New Roman"/>
          <w:sz w:val="24"/>
          <w:szCs w:val="24"/>
        </w:rPr>
        <w:t xml:space="preserve"> result</w:t>
      </w:r>
      <w:r w:rsidR="00EB3C65" w:rsidRPr="00AE1B29">
        <w:rPr>
          <w:rFonts w:ascii="Times New Roman" w:eastAsia="Times New Roman" w:hAnsi="Times New Roman" w:cs="Times New Roman"/>
          <w:sz w:val="24"/>
          <w:szCs w:val="24"/>
        </w:rPr>
        <w:t>s</w:t>
      </w:r>
      <w:r w:rsidR="00EE7E9F" w:rsidRPr="00AE1B29">
        <w:rPr>
          <w:rFonts w:ascii="Times New Roman" w:eastAsia="Times New Roman" w:hAnsi="Times New Roman" w:cs="Times New Roman"/>
          <w:sz w:val="24"/>
          <w:szCs w:val="24"/>
        </w:rPr>
        <w:t>, we conducted</w:t>
      </w:r>
      <w:r w:rsidR="006B7839" w:rsidRPr="00AE1B29">
        <w:rPr>
          <w:rFonts w:ascii="Times New Roman" w:eastAsia="Times New Roman" w:hAnsi="Times New Roman" w:cs="Times New Roman"/>
          <w:sz w:val="24"/>
          <w:szCs w:val="24"/>
        </w:rPr>
        <w:t xml:space="preserve"> </w:t>
      </w:r>
      <w:r w:rsidR="00EE7E9F" w:rsidRPr="00AE1B29">
        <w:rPr>
          <w:rFonts w:ascii="Times New Roman" w:eastAsia="Times New Roman" w:hAnsi="Times New Roman" w:cs="Times New Roman"/>
          <w:sz w:val="24"/>
          <w:szCs w:val="24"/>
        </w:rPr>
        <w:t xml:space="preserve">a </w:t>
      </w:r>
      <w:r w:rsidR="00F5725F" w:rsidRPr="00AE1B29">
        <w:rPr>
          <w:rFonts w:ascii="Times New Roman" w:eastAsia="Times New Roman" w:hAnsi="Times New Roman" w:cs="Times New Roman"/>
          <w:sz w:val="24"/>
          <w:szCs w:val="24"/>
        </w:rPr>
        <w:t>post-test and an extra experiment on the male conditions</w:t>
      </w:r>
      <w:r w:rsidR="00717A96" w:rsidRPr="00AE1B29">
        <w:rPr>
          <w:rFonts w:ascii="Times New Roman" w:eastAsia="Times New Roman" w:hAnsi="Times New Roman" w:cs="Times New Roman"/>
          <w:sz w:val="24"/>
          <w:szCs w:val="24"/>
        </w:rPr>
        <w:t>. The</w:t>
      </w:r>
      <w:r w:rsidR="00924FB8" w:rsidRPr="00AE1B29">
        <w:rPr>
          <w:rFonts w:ascii="Times New Roman" w:eastAsia="Times New Roman" w:hAnsi="Times New Roman" w:cs="Times New Roman"/>
          <w:sz w:val="24"/>
          <w:szCs w:val="24"/>
        </w:rPr>
        <w:t>se</w:t>
      </w:r>
      <w:r w:rsidR="00EE7E9F" w:rsidRPr="00AE1B29">
        <w:rPr>
          <w:rFonts w:ascii="Times New Roman" w:eastAsia="Times New Roman" w:hAnsi="Times New Roman" w:cs="Times New Roman"/>
          <w:sz w:val="24"/>
          <w:szCs w:val="24"/>
        </w:rPr>
        <w:t xml:space="preserve"> confirmed our previous results </w:t>
      </w:r>
      <w:r w:rsidR="00F5725F" w:rsidRPr="00AE1B29">
        <w:rPr>
          <w:rFonts w:ascii="Times New Roman" w:eastAsia="Times New Roman" w:hAnsi="Times New Roman" w:cs="Times New Roman"/>
          <w:sz w:val="24"/>
          <w:szCs w:val="24"/>
        </w:rPr>
        <w:t>(see Web Appendix for designs and results).</w:t>
      </w:r>
    </w:p>
    <w:p w14:paraId="15CC83FD" w14:textId="77777777" w:rsidR="00F5725F" w:rsidRPr="00F5725F" w:rsidRDefault="00F5725F" w:rsidP="00F5725F">
      <w:pPr>
        <w:pStyle w:val="pf0"/>
        <w:spacing w:before="0" w:beforeAutospacing="0" w:after="0" w:afterAutospacing="0" w:line="480" w:lineRule="auto"/>
        <w:rPr>
          <w:highlight w:val="yellow"/>
          <w:lang w:val="en-US"/>
        </w:rPr>
      </w:pPr>
    </w:p>
    <w:p w14:paraId="000000AF" w14:textId="35264272"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5.</w:t>
      </w:r>
      <w:r w:rsidRPr="00F108C7">
        <w:rPr>
          <w:rFonts w:ascii="Times New Roman" w:eastAsia="Times New Roman" w:hAnsi="Times New Roman" w:cs="Times New Roman"/>
          <w:sz w:val="24"/>
          <w:szCs w:val="24"/>
        </w:rPr>
        <w:tab/>
        <w:t xml:space="preserve">Discussion and </w:t>
      </w:r>
      <w:r w:rsidR="009C72B3">
        <w:rPr>
          <w:rFonts w:ascii="Times New Roman" w:eastAsia="Times New Roman" w:hAnsi="Times New Roman" w:cs="Times New Roman"/>
          <w:sz w:val="24"/>
          <w:szCs w:val="24"/>
        </w:rPr>
        <w:t>C</w:t>
      </w:r>
      <w:r w:rsidRPr="00F108C7">
        <w:rPr>
          <w:rFonts w:ascii="Times New Roman" w:eastAsia="Times New Roman" w:hAnsi="Times New Roman" w:cs="Times New Roman"/>
          <w:sz w:val="24"/>
          <w:szCs w:val="24"/>
        </w:rPr>
        <w:t xml:space="preserve">onclusions </w:t>
      </w:r>
    </w:p>
    <w:p w14:paraId="000000B0" w14:textId="311BD794" w:rsidR="000D4841" w:rsidRPr="00F108C7" w:rsidRDefault="00866211" w:rsidP="000B1FE4">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Although research on influencer marketing is growing rapidly</w:t>
      </w:r>
      <w:r w:rsidR="00E47AC5" w:rsidRPr="00F108C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2B48F8">
        <w:rPr>
          <w:rFonts w:ascii="Times New Roman" w:eastAsia="Times New Roman" w:hAnsi="Times New Roman" w:cs="Times New Roman"/>
          <w:sz w:val="24"/>
          <w:szCs w:val="24"/>
        </w:rPr>
        <w:t>topics</w:t>
      </w:r>
      <w:r w:rsidRPr="00F108C7">
        <w:rPr>
          <w:rFonts w:ascii="Times New Roman" w:eastAsia="Times New Roman" w:hAnsi="Times New Roman" w:cs="Times New Roman"/>
          <w:sz w:val="24"/>
          <w:szCs w:val="24"/>
        </w:rPr>
        <w:t xml:space="preserve"> such as </w:t>
      </w:r>
      <w:r w:rsidR="00C00675" w:rsidRPr="00F108C7">
        <w:rPr>
          <w:rFonts w:ascii="Times New Roman" w:eastAsia="Times New Roman" w:hAnsi="Times New Roman" w:cs="Times New Roman"/>
          <w:sz w:val="24"/>
          <w:szCs w:val="24"/>
        </w:rPr>
        <w:t xml:space="preserve">the impact of influencers </w:t>
      </w:r>
      <w:r w:rsidRPr="00F108C7">
        <w:rPr>
          <w:rFonts w:ascii="Times New Roman" w:eastAsia="Times New Roman" w:hAnsi="Times New Roman" w:cs="Times New Roman"/>
          <w:sz w:val="24"/>
          <w:szCs w:val="24"/>
        </w:rPr>
        <w:t>on followers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well-being remain under</w:t>
      </w:r>
      <w:r w:rsidR="00566B35">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researched (</w:t>
      </w:r>
      <w:proofErr w:type="spellStart"/>
      <w:r w:rsidRPr="00F108C7">
        <w:rPr>
          <w:rFonts w:ascii="Times New Roman" w:eastAsia="Times New Roman" w:hAnsi="Times New Roman" w:cs="Times New Roman"/>
          <w:sz w:val="24"/>
          <w:szCs w:val="24"/>
        </w:rPr>
        <w:t>Vrontis</w:t>
      </w:r>
      <w:proofErr w:type="spellEnd"/>
      <w:r w:rsidRPr="00F108C7">
        <w:rPr>
          <w:rFonts w:ascii="Times New Roman" w:eastAsia="Times New Roman" w:hAnsi="Times New Roman" w:cs="Times New Roman"/>
          <w:sz w:val="24"/>
          <w:szCs w:val="24"/>
        </w:rPr>
        <w:t xml:space="preserve"> et al.</w:t>
      </w:r>
      <w:r w:rsidR="00C560B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2021). With this research, we respond</w:t>
      </w:r>
      <w:r w:rsidR="002B48F8">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to Hudders et al.</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(2020) call to add a psychosocial dimension to the consideration of commercial impact. </w:t>
      </w:r>
      <w:r w:rsidR="00293460" w:rsidRPr="00F108C7">
        <w:rPr>
          <w:rFonts w:ascii="Times New Roman" w:eastAsia="Times New Roman" w:hAnsi="Times New Roman" w:cs="Times New Roman"/>
          <w:sz w:val="24"/>
          <w:szCs w:val="24"/>
        </w:rPr>
        <w:t>W</w:t>
      </w:r>
      <w:r w:rsidRPr="00F108C7">
        <w:rPr>
          <w:rFonts w:ascii="Times New Roman" w:eastAsia="Times New Roman" w:hAnsi="Times New Roman" w:cs="Times New Roman"/>
          <w:sz w:val="24"/>
          <w:szCs w:val="24"/>
        </w:rPr>
        <w:t xml:space="preserve">e investigated the impact of the genuineness of </w:t>
      </w:r>
      <w:r w:rsidR="0029346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8522EB" w:rsidRPr="00F108C7">
        <w:rPr>
          <w:rFonts w:ascii="Times New Roman" w:eastAsia="Times New Roman" w:hAnsi="Times New Roman" w:cs="Times New Roman"/>
          <w:sz w:val="24"/>
          <w:szCs w:val="24"/>
        </w:rPr>
        <w:t>self-presentation</w:t>
      </w:r>
      <w:r w:rsidRPr="00F108C7">
        <w:rPr>
          <w:rFonts w:ascii="Times New Roman" w:eastAsia="Times New Roman" w:hAnsi="Times New Roman" w:cs="Times New Roman"/>
          <w:sz w:val="24"/>
          <w:szCs w:val="24"/>
        </w:rPr>
        <w:t xml:space="preserve"> on </w:t>
      </w:r>
      <w:r w:rsidR="000C7A80" w:rsidRPr="00F108C7">
        <w:rPr>
          <w:rFonts w:ascii="Times New Roman" w:eastAsia="Times New Roman" w:hAnsi="Times New Roman" w:cs="Times New Roman"/>
          <w:sz w:val="24"/>
          <w:szCs w:val="24"/>
        </w:rPr>
        <w:t>followers</w:t>
      </w:r>
      <w:r w:rsidR="0072273F">
        <w:rPr>
          <w:rFonts w:ascii="Times New Roman" w:eastAsia="Times New Roman" w:hAnsi="Times New Roman" w:cs="Times New Roman"/>
          <w:sz w:val="24"/>
          <w:szCs w:val="24"/>
        </w:rPr>
        <w:t>’</w:t>
      </w:r>
      <w:r w:rsidR="000C7A80"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 xml:space="preserve">well-being and purchase intention. </w:t>
      </w:r>
      <w:r w:rsidR="00AE299A" w:rsidRPr="00F108C7">
        <w:rPr>
          <w:rFonts w:ascii="Times New Roman" w:eastAsia="Times New Roman" w:hAnsi="Times New Roman" w:cs="Times New Roman"/>
          <w:sz w:val="24"/>
          <w:szCs w:val="24"/>
        </w:rPr>
        <w:t xml:space="preserve">Our </w:t>
      </w:r>
      <w:r w:rsidRPr="00F108C7">
        <w:rPr>
          <w:rFonts w:ascii="Times New Roman" w:eastAsia="Times New Roman" w:hAnsi="Times New Roman" w:cs="Times New Roman"/>
          <w:sz w:val="24"/>
          <w:szCs w:val="24"/>
        </w:rPr>
        <w:t>findings show</w:t>
      </w:r>
      <w:r w:rsidR="002B48F8">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that, when women encounter</w:t>
      </w:r>
      <w:r w:rsidR="002B48F8">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w:t>
      </w:r>
      <w:r w:rsidR="00887FBE" w:rsidRPr="00F108C7">
        <w:rPr>
          <w:rFonts w:ascii="Times New Roman" w:eastAsia="Times New Roman" w:hAnsi="Times New Roman" w:cs="Times New Roman"/>
          <w:sz w:val="24"/>
          <w:szCs w:val="24"/>
        </w:rPr>
        <w:t>pictures</w:t>
      </w:r>
      <w:r w:rsidRPr="00F108C7">
        <w:rPr>
          <w:rFonts w:ascii="Times New Roman" w:eastAsia="Times New Roman" w:hAnsi="Times New Roman" w:cs="Times New Roman"/>
          <w:sz w:val="24"/>
          <w:szCs w:val="24"/>
        </w:rPr>
        <w:t xml:space="preserve"> of genuine (v</w:t>
      </w:r>
      <w:r w:rsidR="0057708B">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non-genuine) </w:t>
      </w:r>
      <w:r w:rsidR="00AE299A"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they </w:t>
      </w:r>
      <w:r w:rsidR="002B48F8">
        <w:rPr>
          <w:rFonts w:ascii="Times New Roman" w:eastAsia="Times New Roman" w:hAnsi="Times New Roman" w:cs="Times New Roman"/>
          <w:sz w:val="24"/>
          <w:szCs w:val="24"/>
        </w:rPr>
        <w:t>we</w:t>
      </w:r>
      <w:r w:rsidRPr="00F108C7">
        <w:rPr>
          <w:rFonts w:ascii="Times New Roman" w:eastAsia="Times New Roman" w:hAnsi="Times New Roman" w:cs="Times New Roman"/>
          <w:sz w:val="24"/>
          <w:szCs w:val="24"/>
        </w:rPr>
        <w:t xml:space="preserve">re less likely to make upward comparisons, leading to increased self-esteem. This </w:t>
      </w:r>
      <w:proofErr w:type="gramStart"/>
      <w:r w:rsidRPr="00F108C7">
        <w:rPr>
          <w:rFonts w:ascii="Times New Roman" w:eastAsia="Times New Roman" w:hAnsi="Times New Roman" w:cs="Times New Roman"/>
          <w:sz w:val="24"/>
          <w:szCs w:val="24"/>
        </w:rPr>
        <w:t>increase</w:t>
      </w:r>
      <w:proofErr w:type="gramEnd"/>
      <w:r w:rsidRPr="00F108C7">
        <w:rPr>
          <w:rFonts w:ascii="Times New Roman" w:eastAsia="Times New Roman" w:hAnsi="Times New Roman" w:cs="Times New Roman"/>
          <w:sz w:val="24"/>
          <w:szCs w:val="24"/>
        </w:rPr>
        <w:t xml:space="preserve"> enhance</w:t>
      </w:r>
      <w:r w:rsidR="002B48F8">
        <w:rPr>
          <w:rFonts w:ascii="Times New Roman" w:eastAsia="Times New Roman" w:hAnsi="Times New Roman" w:cs="Times New Roman"/>
          <w:sz w:val="24"/>
          <w:szCs w:val="24"/>
        </w:rPr>
        <w:t>d</w:t>
      </w:r>
      <w:r w:rsidRPr="00F108C7">
        <w:rPr>
          <w:rFonts w:ascii="Times New Roman" w:eastAsia="Times New Roman" w:hAnsi="Times New Roman" w:cs="Times New Roman"/>
          <w:sz w:val="24"/>
          <w:szCs w:val="24"/>
        </w:rPr>
        <w:t xml:space="preserve"> well-being</w:t>
      </w:r>
      <w:r w:rsidR="00037CC8" w:rsidRPr="00F108C7">
        <w:rPr>
          <w:rFonts w:ascii="Times New Roman" w:eastAsia="Times New Roman" w:hAnsi="Times New Roman" w:cs="Times New Roman"/>
          <w:sz w:val="24"/>
          <w:szCs w:val="24"/>
        </w:rPr>
        <w:t xml:space="preserve"> and induce</w:t>
      </w:r>
      <w:r w:rsidR="002B48F8">
        <w:rPr>
          <w:rFonts w:ascii="Times New Roman" w:eastAsia="Times New Roman" w:hAnsi="Times New Roman" w:cs="Times New Roman"/>
          <w:sz w:val="24"/>
          <w:szCs w:val="24"/>
        </w:rPr>
        <w:t>d</w:t>
      </w:r>
      <w:r w:rsidRPr="00F108C7">
        <w:rPr>
          <w:rFonts w:ascii="Times New Roman" w:eastAsia="Times New Roman" w:hAnsi="Times New Roman" w:cs="Times New Roman"/>
          <w:sz w:val="24"/>
          <w:szCs w:val="24"/>
        </w:rPr>
        <w:t xml:space="preserve"> a stronger intention to purchase the endorsed products. The results for men </w:t>
      </w:r>
      <w:r w:rsidR="002B48F8">
        <w:rPr>
          <w:rFonts w:ascii="Times New Roman" w:eastAsia="Times New Roman" w:hAnsi="Times New Roman" w:cs="Times New Roman"/>
          <w:sz w:val="24"/>
          <w:szCs w:val="24"/>
        </w:rPr>
        <w:t>we</w:t>
      </w:r>
      <w:r w:rsidRPr="00F108C7">
        <w:rPr>
          <w:rFonts w:ascii="Times New Roman" w:eastAsia="Times New Roman" w:hAnsi="Times New Roman" w:cs="Times New Roman"/>
          <w:sz w:val="24"/>
          <w:szCs w:val="24"/>
        </w:rPr>
        <w:t xml:space="preserve">re slightly different, </w:t>
      </w:r>
      <w:r w:rsidR="002B48F8">
        <w:rPr>
          <w:rFonts w:ascii="Times New Roman" w:eastAsia="Times New Roman" w:hAnsi="Times New Roman" w:cs="Times New Roman"/>
          <w:sz w:val="24"/>
          <w:szCs w:val="24"/>
        </w:rPr>
        <w:t>as</w:t>
      </w:r>
      <w:r w:rsidRPr="00F108C7">
        <w:rPr>
          <w:rFonts w:ascii="Times New Roman" w:eastAsia="Times New Roman" w:hAnsi="Times New Roman" w:cs="Times New Roman"/>
          <w:sz w:val="24"/>
          <w:szCs w:val="24"/>
        </w:rPr>
        <w:t xml:space="preserve"> exposure to genuine (vs. non-genuine) </w:t>
      </w:r>
      <w:r w:rsidR="000C2C51"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 d</w:t>
      </w:r>
      <w:r w:rsidR="002B48F8">
        <w:rPr>
          <w:rFonts w:ascii="Times New Roman" w:eastAsia="Times New Roman" w:hAnsi="Times New Roman" w:cs="Times New Roman"/>
          <w:sz w:val="24"/>
          <w:szCs w:val="24"/>
        </w:rPr>
        <w:t>id</w:t>
      </w:r>
      <w:r w:rsidRPr="00F108C7">
        <w:rPr>
          <w:rFonts w:ascii="Times New Roman" w:eastAsia="Times New Roman" w:hAnsi="Times New Roman" w:cs="Times New Roman"/>
          <w:sz w:val="24"/>
          <w:szCs w:val="24"/>
        </w:rPr>
        <w:t xml:space="preserve"> not </w:t>
      </w:r>
      <w:r w:rsidR="006F0733" w:rsidRPr="00F108C7">
        <w:rPr>
          <w:rFonts w:ascii="Times New Roman" w:eastAsia="Times New Roman" w:hAnsi="Times New Roman" w:cs="Times New Roman"/>
          <w:sz w:val="24"/>
          <w:szCs w:val="24"/>
        </w:rPr>
        <w:t>induce</w:t>
      </w:r>
      <w:r w:rsidRPr="00F108C7">
        <w:rPr>
          <w:rFonts w:ascii="Times New Roman" w:eastAsia="Times New Roman" w:hAnsi="Times New Roman" w:cs="Times New Roman"/>
          <w:sz w:val="24"/>
          <w:szCs w:val="24"/>
        </w:rPr>
        <w:t xml:space="preserve"> fewer upward comparisons and </w:t>
      </w:r>
      <w:r w:rsidR="006F0733" w:rsidRPr="00F108C7">
        <w:rPr>
          <w:rFonts w:ascii="Times New Roman" w:eastAsia="Times New Roman" w:hAnsi="Times New Roman" w:cs="Times New Roman"/>
          <w:sz w:val="24"/>
          <w:szCs w:val="24"/>
        </w:rPr>
        <w:t>men</w:t>
      </w:r>
      <w:r w:rsidR="0072273F">
        <w:rPr>
          <w:rFonts w:ascii="Times New Roman" w:eastAsia="Times New Roman" w:hAnsi="Times New Roman" w:cs="Times New Roman"/>
          <w:sz w:val="24"/>
          <w:szCs w:val="24"/>
        </w:rPr>
        <w:t>’</w:t>
      </w:r>
      <w:r w:rsidR="006F0733" w:rsidRPr="00F108C7">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self-esteem and well-being </w:t>
      </w:r>
      <w:r w:rsidR="00D52D46">
        <w:rPr>
          <w:rFonts w:ascii="Times New Roman" w:eastAsia="Times New Roman" w:hAnsi="Times New Roman" w:cs="Times New Roman"/>
          <w:sz w:val="24"/>
          <w:szCs w:val="24"/>
        </w:rPr>
        <w:t>we</w:t>
      </w:r>
      <w:r w:rsidRPr="00F108C7">
        <w:rPr>
          <w:rFonts w:ascii="Times New Roman" w:eastAsia="Times New Roman" w:hAnsi="Times New Roman" w:cs="Times New Roman"/>
          <w:sz w:val="24"/>
          <w:szCs w:val="24"/>
        </w:rPr>
        <w:t xml:space="preserve">re </w:t>
      </w:r>
      <w:r w:rsidR="00611F34" w:rsidRPr="00F108C7">
        <w:rPr>
          <w:rFonts w:ascii="Times New Roman" w:eastAsia="Times New Roman" w:hAnsi="Times New Roman" w:cs="Times New Roman"/>
          <w:sz w:val="24"/>
          <w:szCs w:val="24"/>
        </w:rPr>
        <w:t>un</w:t>
      </w:r>
      <w:r w:rsidRPr="00F108C7">
        <w:rPr>
          <w:rFonts w:ascii="Times New Roman" w:eastAsia="Times New Roman" w:hAnsi="Times New Roman" w:cs="Times New Roman"/>
          <w:sz w:val="24"/>
          <w:szCs w:val="24"/>
        </w:rPr>
        <w:t xml:space="preserve">affected. Although purchase intention increased, this was not due to </w:t>
      </w:r>
      <w:r w:rsidR="00FB250E" w:rsidRPr="00F108C7">
        <w:rPr>
          <w:rFonts w:ascii="Times New Roman" w:eastAsia="Times New Roman" w:hAnsi="Times New Roman" w:cs="Times New Roman"/>
          <w:sz w:val="24"/>
          <w:szCs w:val="24"/>
        </w:rPr>
        <w:t xml:space="preserve">a </w:t>
      </w:r>
      <w:r w:rsidRPr="00F108C7">
        <w:rPr>
          <w:rFonts w:ascii="Times New Roman" w:eastAsia="Times New Roman" w:hAnsi="Times New Roman" w:cs="Times New Roman"/>
          <w:sz w:val="24"/>
          <w:szCs w:val="24"/>
        </w:rPr>
        <w:t>decrease</w:t>
      </w:r>
      <w:r w:rsidR="00FB250E" w:rsidRPr="00F108C7">
        <w:rPr>
          <w:rFonts w:ascii="Times New Roman" w:eastAsia="Times New Roman" w:hAnsi="Times New Roman" w:cs="Times New Roman"/>
          <w:sz w:val="24"/>
          <w:szCs w:val="24"/>
        </w:rPr>
        <w:t xml:space="preserve"> in</w:t>
      </w:r>
      <w:r w:rsidRPr="00F108C7">
        <w:rPr>
          <w:rFonts w:ascii="Times New Roman" w:eastAsia="Times New Roman" w:hAnsi="Times New Roman" w:cs="Times New Roman"/>
          <w:sz w:val="24"/>
          <w:szCs w:val="24"/>
        </w:rPr>
        <w:t xml:space="preserve"> upward comparisons or </w:t>
      </w:r>
      <w:r w:rsidR="00FB250E" w:rsidRPr="00F108C7">
        <w:rPr>
          <w:rFonts w:ascii="Times New Roman" w:eastAsia="Times New Roman" w:hAnsi="Times New Roman" w:cs="Times New Roman"/>
          <w:sz w:val="24"/>
          <w:szCs w:val="24"/>
        </w:rPr>
        <w:t>a</w:t>
      </w:r>
      <w:r w:rsidR="005A6AE4" w:rsidRPr="00F108C7">
        <w:rPr>
          <w:rFonts w:ascii="Times New Roman" w:eastAsia="Times New Roman" w:hAnsi="Times New Roman" w:cs="Times New Roman"/>
          <w:sz w:val="24"/>
          <w:szCs w:val="24"/>
        </w:rPr>
        <w:t>n</w:t>
      </w:r>
      <w:r w:rsidR="00FB250E"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increase</w:t>
      </w:r>
      <w:r w:rsidR="00FB250E" w:rsidRPr="00F108C7">
        <w:rPr>
          <w:rFonts w:ascii="Times New Roman" w:eastAsia="Times New Roman" w:hAnsi="Times New Roman" w:cs="Times New Roman"/>
          <w:sz w:val="24"/>
          <w:szCs w:val="24"/>
        </w:rPr>
        <w:t xml:space="preserve"> in</w:t>
      </w:r>
      <w:r w:rsidRPr="00F108C7">
        <w:rPr>
          <w:rFonts w:ascii="Times New Roman" w:eastAsia="Times New Roman" w:hAnsi="Times New Roman" w:cs="Times New Roman"/>
          <w:sz w:val="24"/>
          <w:szCs w:val="24"/>
        </w:rPr>
        <w:t xml:space="preserve"> self-esteem.</w:t>
      </w:r>
    </w:p>
    <w:p w14:paraId="25AF02E5" w14:textId="77777777" w:rsidR="00B23D49" w:rsidRPr="00F108C7" w:rsidRDefault="00B23D49" w:rsidP="00750CE3">
      <w:pPr>
        <w:spacing w:line="480" w:lineRule="auto"/>
        <w:jc w:val="both"/>
        <w:rPr>
          <w:rFonts w:ascii="Times New Roman" w:eastAsia="Times New Roman" w:hAnsi="Times New Roman" w:cs="Times New Roman"/>
          <w:sz w:val="24"/>
          <w:szCs w:val="24"/>
        </w:rPr>
      </w:pPr>
    </w:p>
    <w:p w14:paraId="000000B2" w14:textId="795A31A5"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5.1. Contributions</w:t>
      </w:r>
    </w:p>
    <w:p w14:paraId="000000B4" w14:textId="3F1BF2FE" w:rsidR="000D4841" w:rsidRPr="00F108C7" w:rsidRDefault="00866211" w:rsidP="000B1FE4">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This research contributes to three research areas. First, it advances the influencer marketing and endorsement strategy literature by confirming that </w:t>
      </w:r>
      <w:r w:rsidR="00544663"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influence </w:t>
      </w:r>
      <w:r w:rsidRPr="00F108C7">
        <w:rPr>
          <w:rFonts w:ascii="Times New Roman" w:eastAsia="Times New Roman" w:hAnsi="Times New Roman" w:cs="Times New Roman"/>
          <w:sz w:val="24"/>
          <w:szCs w:val="24"/>
        </w:rPr>
        <w:lastRenderedPageBreak/>
        <w:t xml:space="preserve">purchase intention (Hudders et al., 2020; Sokolova &amp; </w:t>
      </w:r>
      <w:proofErr w:type="spellStart"/>
      <w:r w:rsidRPr="00F108C7">
        <w:rPr>
          <w:rFonts w:ascii="Times New Roman" w:eastAsia="Times New Roman" w:hAnsi="Times New Roman" w:cs="Times New Roman"/>
          <w:sz w:val="24"/>
          <w:szCs w:val="24"/>
        </w:rPr>
        <w:t>Kefi</w:t>
      </w:r>
      <w:proofErr w:type="spellEnd"/>
      <w:r w:rsidRPr="00F108C7">
        <w:rPr>
          <w:rFonts w:ascii="Times New Roman" w:eastAsia="Times New Roman" w:hAnsi="Times New Roman" w:cs="Times New Roman"/>
          <w:sz w:val="24"/>
          <w:szCs w:val="24"/>
        </w:rPr>
        <w:t>, 2020),</w:t>
      </w:r>
      <w:r w:rsidR="0062155D">
        <w:rPr>
          <w:rFonts w:ascii="Times New Roman" w:eastAsia="Times New Roman" w:hAnsi="Times New Roman" w:cs="Times New Roman"/>
          <w:sz w:val="24"/>
          <w:szCs w:val="24"/>
        </w:rPr>
        <w:t xml:space="preserve"> and that</w:t>
      </w:r>
      <w:r w:rsidRPr="00F108C7">
        <w:rPr>
          <w:rFonts w:ascii="Times New Roman" w:eastAsia="Times New Roman" w:hAnsi="Times New Roman" w:cs="Times New Roman"/>
          <w:sz w:val="24"/>
          <w:szCs w:val="24"/>
        </w:rPr>
        <w:t xml:space="preserve"> they </w:t>
      </w:r>
      <w:r w:rsidR="00DA2650" w:rsidRPr="00F108C7">
        <w:rPr>
          <w:rFonts w:ascii="Times New Roman" w:eastAsia="Times New Roman" w:hAnsi="Times New Roman" w:cs="Times New Roman"/>
          <w:sz w:val="24"/>
          <w:szCs w:val="24"/>
        </w:rPr>
        <w:t>may</w:t>
      </w:r>
      <w:r w:rsidRPr="00F108C7">
        <w:rPr>
          <w:rFonts w:ascii="Times New Roman" w:eastAsia="Times New Roman" w:hAnsi="Times New Roman" w:cs="Times New Roman"/>
          <w:sz w:val="24"/>
          <w:szCs w:val="24"/>
        </w:rPr>
        <w:t xml:space="preserve"> </w:t>
      </w:r>
      <w:r w:rsidR="00DA2650" w:rsidRPr="00F108C7">
        <w:rPr>
          <w:rFonts w:ascii="Times New Roman" w:eastAsia="Times New Roman" w:hAnsi="Times New Roman" w:cs="Times New Roman"/>
          <w:sz w:val="24"/>
          <w:szCs w:val="24"/>
        </w:rPr>
        <w:t>also play a positive societal role</w:t>
      </w:r>
      <w:r w:rsidRPr="00F108C7">
        <w:rPr>
          <w:rFonts w:ascii="Times New Roman" w:eastAsia="Times New Roman" w:hAnsi="Times New Roman" w:cs="Times New Roman"/>
          <w:sz w:val="24"/>
          <w:szCs w:val="24"/>
        </w:rPr>
        <w:t>. By taking a dual perspective, we show</w:t>
      </w:r>
      <w:r w:rsidR="0062155D">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that genuine (v</w:t>
      </w:r>
      <w:r w:rsidR="0057708B">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non-genuine) </w:t>
      </w:r>
      <w:r w:rsidR="00DA265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 achieve their commercial effectiveness objective while also having a positive impact on their followers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self-esteem and well-being. We </w:t>
      </w:r>
      <w:r w:rsidR="008A2CB5">
        <w:rPr>
          <w:rFonts w:ascii="Times New Roman" w:eastAsia="Times New Roman" w:hAnsi="Times New Roman" w:cs="Times New Roman"/>
          <w:sz w:val="24"/>
          <w:szCs w:val="24"/>
        </w:rPr>
        <w:t>showed the</w:t>
      </w:r>
      <w:r w:rsidRPr="00F108C7">
        <w:rPr>
          <w:rFonts w:ascii="Times New Roman" w:eastAsia="Times New Roman" w:hAnsi="Times New Roman" w:cs="Times New Roman"/>
          <w:sz w:val="24"/>
          <w:szCs w:val="24"/>
        </w:rPr>
        <w:t xml:space="preserve"> serial process t</w:t>
      </w:r>
      <w:r w:rsidR="008A2CB5">
        <w:rPr>
          <w:rFonts w:ascii="Times New Roman" w:eastAsia="Times New Roman" w:hAnsi="Times New Roman" w:cs="Times New Roman"/>
          <w:sz w:val="24"/>
          <w:szCs w:val="24"/>
        </w:rPr>
        <w:t>hat explains</w:t>
      </w:r>
      <w:r w:rsidRPr="00F108C7">
        <w:rPr>
          <w:rFonts w:ascii="Times New Roman" w:eastAsia="Times New Roman" w:hAnsi="Times New Roman" w:cs="Times New Roman"/>
          <w:sz w:val="24"/>
          <w:szCs w:val="24"/>
        </w:rPr>
        <w:t xml:space="preserve"> these effects. Specifically, we show</w:t>
      </w:r>
      <w:r w:rsidR="0062155D">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that the effectiveness of a genuine (vs. non-genuine) </w:t>
      </w:r>
      <w:r w:rsidR="00F533A9"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is driven by </w:t>
      </w:r>
      <w:r w:rsidR="0062155D">
        <w:rPr>
          <w:rFonts w:ascii="Times New Roman" w:eastAsia="Times New Roman" w:hAnsi="Times New Roman" w:cs="Times New Roman"/>
          <w:sz w:val="24"/>
          <w:szCs w:val="24"/>
        </w:rPr>
        <w:t>fewer</w:t>
      </w:r>
      <w:r w:rsidRPr="00F108C7">
        <w:rPr>
          <w:rFonts w:ascii="Times New Roman" w:eastAsia="Times New Roman" w:hAnsi="Times New Roman" w:cs="Times New Roman"/>
          <w:sz w:val="24"/>
          <w:szCs w:val="24"/>
        </w:rPr>
        <w:t xml:space="preserve"> upward comparison</w:t>
      </w:r>
      <w:r w:rsidR="0062155D">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for women, which in turn increases women</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self-esteem and translates positively into greater well-being and intentions to purchase. In other words, female </w:t>
      </w:r>
      <w:r w:rsidR="00F533A9" w:rsidRPr="00F108C7">
        <w:rPr>
          <w:rFonts w:ascii="Times New Roman" w:eastAsia="Times New Roman" w:hAnsi="Times New Roman" w:cs="Times New Roman"/>
          <w:sz w:val="24"/>
          <w:szCs w:val="24"/>
        </w:rPr>
        <w:t>influencers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commercial influence on women is positively affected by their positive influence on women</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 self-esteem, indicating that commercial and psychosocial objectives can coincide. This research also show</w:t>
      </w:r>
      <w:r w:rsidR="0062155D">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that genuineness (v</w:t>
      </w:r>
      <w:r w:rsidR="0057708B">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non-genuineness) is an important visual factor for </w:t>
      </w:r>
      <w:r w:rsidR="009715CF"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thereby highlighting the importance of genuineness </w:t>
      </w:r>
      <w:proofErr w:type="gramStart"/>
      <w:r w:rsidRPr="00F108C7">
        <w:rPr>
          <w:rFonts w:ascii="Times New Roman" w:eastAsia="Times New Roman" w:hAnsi="Times New Roman" w:cs="Times New Roman"/>
          <w:sz w:val="24"/>
          <w:szCs w:val="24"/>
        </w:rPr>
        <w:t>in itself and</w:t>
      </w:r>
      <w:proofErr w:type="gramEnd"/>
      <w:r w:rsidRPr="00F108C7">
        <w:rPr>
          <w:rFonts w:ascii="Times New Roman" w:eastAsia="Times New Roman" w:hAnsi="Times New Roman" w:cs="Times New Roman"/>
          <w:sz w:val="24"/>
          <w:szCs w:val="24"/>
        </w:rPr>
        <w:t xml:space="preserve"> not </w:t>
      </w:r>
      <w:r w:rsidR="00F02E12" w:rsidRPr="00F108C7">
        <w:rPr>
          <w:rFonts w:ascii="Times New Roman" w:eastAsia="Times New Roman" w:hAnsi="Times New Roman" w:cs="Times New Roman"/>
          <w:sz w:val="24"/>
          <w:szCs w:val="24"/>
        </w:rPr>
        <w:t xml:space="preserve">merely </w:t>
      </w:r>
      <w:r w:rsidRPr="00F108C7">
        <w:rPr>
          <w:rFonts w:ascii="Times New Roman" w:eastAsia="Times New Roman" w:hAnsi="Times New Roman" w:cs="Times New Roman"/>
          <w:sz w:val="24"/>
          <w:szCs w:val="24"/>
        </w:rPr>
        <w:t xml:space="preserve">as a </w:t>
      </w:r>
      <w:r w:rsidR="00F02E12" w:rsidRPr="00F108C7">
        <w:rPr>
          <w:rFonts w:ascii="Times New Roman" w:eastAsia="Times New Roman" w:hAnsi="Times New Roman" w:cs="Times New Roman"/>
          <w:sz w:val="24"/>
          <w:szCs w:val="24"/>
        </w:rPr>
        <w:t>dimension</w:t>
      </w:r>
      <w:r w:rsidRPr="00F108C7">
        <w:rPr>
          <w:rFonts w:ascii="Times New Roman" w:eastAsia="Times New Roman" w:hAnsi="Times New Roman" w:cs="Times New Roman"/>
          <w:sz w:val="24"/>
          <w:szCs w:val="24"/>
        </w:rPr>
        <w:t xml:space="preserve"> of authenticity.</w:t>
      </w:r>
    </w:p>
    <w:p w14:paraId="000000B5" w14:textId="5C16AAD2"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Second, we contribute to social comparison theory. Prior research indicate</w:t>
      </w:r>
      <w:r w:rsidR="0062155D">
        <w:rPr>
          <w:rFonts w:ascii="Times New Roman" w:eastAsia="Times New Roman" w:hAnsi="Times New Roman" w:cs="Times New Roman"/>
          <w:sz w:val="24"/>
          <w:szCs w:val="24"/>
        </w:rPr>
        <w:t>d</w:t>
      </w:r>
      <w:r w:rsidRPr="00F108C7">
        <w:rPr>
          <w:rFonts w:ascii="Times New Roman" w:eastAsia="Times New Roman" w:hAnsi="Times New Roman" w:cs="Times New Roman"/>
          <w:sz w:val="24"/>
          <w:szCs w:val="24"/>
        </w:rPr>
        <w:t xml:space="preserve"> that women are more likely than men to compare themselves physically with others (Heinberg &amp; Thompson, 1992; Jones, 2001) and engage in upward comparison</w:t>
      </w:r>
      <w:r w:rsidR="0062155D">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(Strahan et al., 2006). Although recent research suggests that men tend to engage in appearance-based comparisons with others on social media (Lonergan et al., 2021), </w:t>
      </w:r>
      <w:r w:rsidR="009E48F0" w:rsidRPr="00F108C7">
        <w:rPr>
          <w:rFonts w:ascii="Times New Roman" w:eastAsia="Times New Roman" w:hAnsi="Times New Roman" w:cs="Times New Roman"/>
          <w:sz w:val="24"/>
          <w:szCs w:val="24"/>
        </w:rPr>
        <w:t>this remains a predominantly feminine disposition</w:t>
      </w:r>
      <w:r w:rsidRPr="00F108C7">
        <w:rPr>
          <w:rFonts w:ascii="Times New Roman" w:eastAsia="Times New Roman" w:hAnsi="Times New Roman" w:cs="Times New Roman"/>
          <w:sz w:val="24"/>
          <w:szCs w:val="24"/>
        </w:rPr>
        <w:t xml:space="preserve">. </w:t>
      </w:r>
      <w:r w:rsidR="008E120D" w:rsidRPr="00F108C7">
        <w:rPr>
          <w:rFonts w:ascii="Times New Roman" w:eastAsia="Times New Roman" w:hAnsi="Times New Roman" w:cs="Times New Roman"/>
          <w:sz w:val="24"/>
          <w:szCs w:val="24"/>
        </w:rPr>
        <w:t xml:space="preserve">In our </w:t>
      </w:r>
      <w:r w:rsidR="0045499E">
        <w:rPr>
          <w:rFonts w:ascii="Times New Roman" w:eastAsia="Times New Roman" w:hAnsi="Times New Roman" w:cs="Times New Roman"/>
          <w:sz w:val="24"/>
          <w:szCs w:val="24"/>
        </w:rPr>
        <w:t>research</w:t>
      </w:r>
      <w:r w:rsidR="008E120D" w:rsidRPr="00F108C7">
        <w:rPr>
          <w:rFonts w:ascii="Times New Roman" w:eastAsia="Times New Roman" w:hAnsi="Times New Roman" w:cs="Times New Roman"/>
          <w:sz w:val="24"/>
          <w:szCs w:val="24"/>
        </w:rPr>
        <w:t>, female</w:t>
      </w:r>
      <w:r w:rsidRPr="00F108C7">
        <w:rPr>
          <w:rFonts w:ascii="Times New Roman" w:eastAsia="Times New Roman" w:hAnsi="Times New Roman" w:cs="Times New Roman"/>
          <w:sz w:val="24"/>
          <w:szCs w:val="24"/>
        </w:rPr>
        <w:t xml:space="preserve"> </w:t>
      </w:r>
      <w:r w:rsidR="008E120D" w:rsidRPr="00F108C7">
        <w:rPr>
          <w:rFonts w:ascii="Times New Roman" w:eastAsia="Times New Roman" w:hAnsi="Times New Roman" w:cs="Times New Roman"/>
          <w:sz w:val="24"/>
          <w:szCs w:val="24"/>
        </w:rPr>
        <w:t>influencers appear</w:t>
      </w:r>
      <w:r w:rsidR="0062155D">
        <w:rPr>
          <w:rFonts w:ascii="Times New Roman" w:eastAsia="Times New Roman" w:hAnsi="Times New Roman" w:cs="Times New Roman"/>
          <w:sz w:val="24"/>
          <w:szCs w:val="24"/>
        </w:rPr>
        <w:t>ed</w:t>
      </w:r>
      <w:r w:rsidR="00BA1E9D"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as a new type of aspirational group to which women compare themselves</w:t>
      </w:r>
      <w:r w:rsidR="008E120D"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w</w:t>
      </w:r>
      <w:r w:rsidR="00D917B7" w:rsidRPr="00F108C7">
        <w:rPr>
          <w:rFonts w:ascii="Times New Roman" w:eastAsia="Times New Roman" w:hAnsi="Times New Roman" w:cs="Times New Roman"/>
          <w:sz w:val="24"/>
          <w:szCs w:val="24"/>
        </w:rPr>
        <w:t>h</w:t>
      </w:r>
      <w:r w:rsidR="00461138" w:rsidRPr="00F108C7">
        <w:rPr>
          <w:rFonts w:ascii="Times New Roman" w:eastAsia="Times New Roman" w:hAnsi="Times New Roman" w:cs="Times New Roman"/>
          <w:sz w:val="24"/>
          <w:szCs w:val="24"/>
        </w:rPr>
        <w:t>ich</w:t>
      </w:r>
      <w:r w:rsidR="00D917B7" w:rsidRPr="00F108C7">
        <w:rPr>
          <w:rFonts w:ascii="Times New Roman" w:eastAsia="Times New Roman" w:hAnsi="Times New Roman" w:cs="Times New Roman"/>
          <w:sz w:val="24"/>
          <w:szCs w:val="24"/>
        </w:rPr>
        <w:t xml:space="preserve"> may have</w:t>
      </w:r>
      <w:r w:rsidRPr="00F108C7">
        <w:rPr>
          <w:rFonts w:ascii="Times New Roman" w:eastAsia="Times New Roman" w:hAnsi="Times New Roman" w:cs="Times New Roman"/>
          <w:sz w:val="24"/>
          <w:szCs w:val="24"/>
        </w:rPr>
        <w:t xml:space="preserve"> a positive effect on their self-esteem and well-being. Moreover, we reveal</w:t>
      </w:r>
      <w:r w:rsidR="0062155D">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another antecedent of upward comparison. While people </w:t>
      </w:r>
      <w:r w:rsidR="00346053" w:rsidRPr="00F108C7">
        <w:rPr>
          <w:rFonts w:ascii="Times New Roman" w:eastAsia="Times New Roman" w:hAnsi="Times New Roman" w:cs="Times New Roman"/>
          <w:sz w:val="24"/>
          <w:szCs w:val="24"/>
        </w:rPr>
        <w:t>generally</w:t>
      </w:r>
      <w:r w:rsidRPr="00F108C7">
        <w:rPr>
          <w:rFonts w:ascii="Times New Roman" w:eastAsia="Times New Roman" w:hAnsi="Times New Roman" w:cs="Times New Roman"/>
          <w:sz w:val="24"/>
          <w:szCs w:val="24"/>
        </w:rPr>
        <w:t xml:space="preserve"> consider a specific </w:t>
      </w:r>
      <w:r w:rsidR="003C1523" w:rsidRPr="00F108C7">
        <w:rPr>
          <w:rFonts w:ascii="Times New Roman" w:eastAsia="Times New Roman" w:hAnsi="Times New Roman" w:cs="Times New Roman"/>
          <w:sz w:val="24"/>
          <w:szCs w:val="24"/>
        </w:rPr>
        <w:t>person</w:t>
      </w:r>
      <w:r w:rsidRPr="00F108C7">
        <w:rPr>
          <w:rFonts w:ascii="Times New Roman" w:eastAsia="Times New Roman" w:hAnsi="Times New Roman" w:cs="Times New Roman"/>
          <w:sz w:val="24"/>
          <w:szCs w:val="24"/>
        </w:rPr>
        <w:t xml:space="preserve"> to be either superior or inferior to them, whether </w:t>
      </w:r>
      <w:r w:rsidR="002D2EDB">
        <w:rPr>
          <w:rFonts w:ascii="Times New Roman" w:eastAsia="Times New Roman" w:hAnsi="Times New Roman" w:cs="Times New Roman"/>
          <w:sz w:val="24"/>
          <w:szCs w:val="24"/>
        </w:rPr>
        <w:t>based on</w:t>
      </w:r>
      <w:r w:rsidR="003C1523"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a particular characteristic or overall, we show</w:t>
      </w:r>
      <w:r w:rsidR="002D2EDB">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that the same person, depending on </w:t>
      </w:r>
      <w:r w:rsidR="00035BF7" w:rsidRPr="00F108C7">
        <w:rPr>
          <w:rFonts w:ascii="Times New Roman" w:eastAsia="Times New Roman" w:hAnsi="Times New Roman" w:cs="Times New Roman"/>
          <w:sz w:val="24"/>
          <w:szCs w:val="24"/>
        </w:rPr>
        <w:t>their</w:t>
      </w:r>
      <w:r w:rsidRPr="00F108C7">
        <w:rPr>
          <w:rFonts w:ascii="Times New Roman" w:eastAsia="Times New Roman" w:hAnsi="Times New Roman" w:cs="Times New Roman"/>
          <w:sz w:val="24"/>
          <w:szCs w:val="24"/>
        </w:rPr>
        <w:t xml:space="preserve"> genuine</w:t>
      </w:r>
      <w:r w:rsidR="00035BF7" w:rsidRPr="00F108C7">
        <w:rPr>
          <w:rFonts w:ascii="Times New Roman" w:eastAsia="Times New Roman" w:hAnsi="Times New Roman" w:cs="Times New Roman"/>
          <w:sz w:val="24"/>
          <w:szCs w:val="24"/>
        </w:rPr>
        <w:t>ness in</w:t>
      </w:r>
      <w:r w:rsidRPr="00F108C7">
        <w:rPr>
          <w:rFonts w:ascii="Times New Roman" w:eastAsia="Times New Roman" w:hAnsi="Times New Roman" w:cs="Times New Roman"/>
          <w:sz w:val="24"/>
          <w:szCs w:val="24"/>
        </w:rPr>
        <w:t xml:space="preserve"> pictures, can lead women to make </w:t>
      </w:r>
      <w:r w:rsidR="006A37C6" w:rsidRPr="00F108C7">
        <w:rPr>
          <w:rFonts w:ascii="Times New Roman" w:eastAsia="Times New Roman" w:hAnsi="Times New Roman" w:cs="Times New Roman"/>
          <w:sz w:val="24"/>
          <w:szCs w:val="24"/>
        </w:rPr>
        <w:t>fewer</w:t>
      </w:r>
      <w:r w:rsidRPr="00F108C7">
        <w:rPr>
          <w:rFonts w:ascii="Times New Roman" w:eastAsia="Times New Roman" w:hAnsi="Times New Roman" w:cs="Times New Roman"/>
          <w:sz w:val="24"/>
          <w:szCs w:val="24"/>
        </w:rPr>
        <w:t xml:space="preserve"> (or more) upward comparisons. We also confirmed that comparisons influence self-esteem (Jan et al., 2017; Richins, 1991), and </w:t>
      </w:r>
      <w:r w:rsidR="006A37C6" w:rsidRPr="00F108C7">
        <w:rPr>
          <w:rFonts w:ascii="Times New Roman" w:eastAsia="Times New Roman" w:hAnsi="Times New Roman" w:cs="Times New Roman"/>
          <w:sz w:val="24"/>
          <w:szCs w:val="24"/>
        </w:rPr>
        <w:t xml:space="preserve">that </w:t>
      </w:r>
      <w:r w:rsidRPr="00F108C7">
        <w:rPr>
          <w:rFonts w:ascii="Times New Roman" w:eastAsia="Times New Roman" w:hAnsi="Times New Roman" w:cs="Times New Roman"/>
          <w:sz w:val="24"/>
          <w:szCs w:val="24"/>
        </w:rPr>
        <w:t>self-esteem increases well-being (</w:t>
      </w:r>
      <w:proofErr w:type="spellStart"/>
      <w:r w:rsidRPr="00F108C7">
        <w:rPr>
          <w:rFonts w:ascii="Times New Roman" w:eastAsia="Times New Roman" w:hAnsi="Times New Roman" w:cs="Times New Roman"/>
          <w:sz w:val="24"/>
          <w:szCs w:val="24"/>
        </w:rPr>
        <w:t>Apaolaza</w:t>
      </w:r>
      <w:proofErr w:type="spellEnd"/>
      <w:r w:rsidRPr="00F108C7">
        <w:rPr>
          <w:rFonts w:ascii="Times New Roman" w:eastAsia="Times New Roman" w:hAnsi="Times New Roman" w:cs="Times New Roman"/>
          <w:sz w:val="24"/>
          <w:szCs w:val="24"/>
        </w:rPr>
        <w:t xml:space="preserve"> et al., 2013). </w:t>
      </w:r>
    </w:p>
    <w:p w14:paraId="000000B6" w14:textId="29FC9A91"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lastRenderedPageBreak/>
        <w:t xml:space="preserve">Third, </w:t>
      </w:r>
      <w:r w:rsidR="002D2EDB">
        <w:rPr>
          <w:rFonts w:ascii="Times New Roman" w:eastAsia="Times New Roman" w:hAnsi="Times New Roman" w:cs="Times New Roman"/>
          <w:sz w:val="24"/>
          <w:szCs w:val="24"/>
        </w:rPr>
        <w:t xml:space="preserve">this </w:t>
      </w:r>
      <w:r w:rsidR="00DD727F">
        <w:rPr>
          <w:rFonts w:ascii="Times New Roman" w:eastAsia="Times New Roman" w:hAnsi="Times New Roman" w:cs="Times New Roman"/>
          <w:sz w:val="24"/>
          <w:szCs w:val="24"/>
        </w:rPr>
        <w:t>work</w:t>
      </w:r>
      <w:r w:rsidRPr="00F108C7">
        <w:rPr>
          <w:rFonts w:ascii="Times New Roman" w:eastAsia="Times New Roman" w:hAnsi="Times New Roman" w:cs="Times New Roman"/>
          <w:sz w:val="24"/>
          <w:szCs w:val="24"/>
        </w:rPr>
        <w:t xml:space="preserve"> complement</w:t>
      </w:r>
      <w:r w:rsidR="002D2EDB">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previous studies that appl</w:t>
      </w:r>
      <w:r w:rsidR="002D2EDB">
        <w:rPr>
          <w:rFonts w:ascii="Times New Roman" w:eastAsia="Times New Roman" w:hAnsi="Times New Roman" w:cs="Times New Roman"/>
          <w:sz w:val="24"/>
          <w:szCs w:val="24"/>
        </w:rPr>
        <w:t>ied</w:t>
      </w:r>
      <w:r w:rsidRPr="00F108C7">
        <w:rPr>
          <w:rFonts w:ascii="Times New Roman" w:eastAsia="Times New Roman" w:hAnsi="Times New Roman" w:cs="Times New Roman"/>
          <w:sz w:val="24"/>
          <w:szCs w:val="24"/>
        </w:rPr>
        <w:t xml:space="preserve"> evolutionary psychology to consumer behavior (Su et al., 2020) and provide</w:t>
      </w:r>
      <w:r w:rsidR="002D2EDB">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insights that confirm previous results related to reproductive instincts (</w:t>
      </w:r>
      <w:proofErr w:type="spellStart"/>
      <w:r w:rsidRPr="00F108C7">
        <w:rPr>
          <w:rFonts w:ascii="Times New Roman" w:eastAsia="Times New Roman" w:hAnsi="Times New Roman" w:cs="Times New Roman"/>
          <w:sz w:val="24"/>
          <w:szCs w:val="24"/>
        </w:rPr>
        <w:t>Butori</w:t>
      </w:r>
      <w:proofErr w:type="spellEnd"/>
      <w:r w:rsidRPr="00F108C7">
        <w:rPr>
          <w:rFonts w:ascii="Times New Roman" w:eastAsia="Times New Roman" w:hAnsi="Times New Roman" w:cs="Times New Roman"/>
          <w:sz w:val="24"/>
          <w:szCs w:val="24"/>
        </w:rPr>
        <w:t xml:space="preserve"> &amp; Parguel, 2014; Trivers, 1972)</w:t>
      </w:r>
      <w:r w:rsidR="00F6241B" w:rsidRPr="00F108C7">
        <w:rPr>
          <w:rFonts w:ascii="Times New Roman" w:eastAsia="Times New Roman" w:hAnsi="Times New Roman" w:cs="Times New Roman"/>
          <w:sz w:val="24"/>
          <w:szCs w:val="24"/>
        </w:rPr>
        <w:t>. The la</w:t>
      </w:r>
      <w:r w:rsidR="00A27346" w:rsidRPr="00F108C7">
        <w:rPr>
          <w:rFonts w:ascii="Times New Roman" w:eastAsia="Times New Roman" w:hAnsi="Times New Roman" w:cs="Times New Roman"/>
          <w:sz w:val="24"/>
          <w:szCs w:val="24"/>
        </w:rPr>
        <w:t xml:space="preserve">tter </w:t>
      </w:r>
      <w:r w:rsidRPr="00F108C7">
        <w:rPr>
          <w:rFonts w:ascii="Times New Roman" w:eastAsia="Times New Roman" w:hAnsi="Times New Roman" w:cs="Times New Roman"/>
          <w:sz w:val="24"/>
          <w:szCs w:val="24"/>
        </w:rPr>
        <w:t xml:space="preserve">suggests </w:t>
      </w:r>
      <w:r w:rsidR="00A27346" w:rsidRPr="00F108C7">
        <w:rPr>
          <w:rFonts w:ascii="Times New Roman" w:eastAsia="Times New Roman" w:hAnsi="Times New Roman" w:cs="Times New Roman"/>
          <w:sz w:val="24"/>
          <w:szCs w:val="24"/>
        </w:rPr>
        <w:t xml:space="preserve">that </w:t>
      </w:r>
      <w:r w:rsidRPr="00F108C7">
        <w:rPr>
          <w:rFonts w:ascii="Times New Roman" w:eastAsia="Times New Roman" w:hAnsi="Times New Roman" w:cs="Times New Roman"/>
          <w:sz w:val="24"/>
          <w:szCs w:val="24"/>
        </w:rPr>
        <w:t>women compare themselves more than men, specifically to unrealistic targets (Strahan et al., 2006</w:t>
      </w:r>
      <w:r w:rsidR="00593EB8" w:rsidRPr="00F108C7">
        <w:rPr>
          <w:rFonts w:ascii="Times New Roman" w:eastAsia="Times New Roman" w:hAnsi="Times New Roman" w:cs="Times New Roman"/>
          <w:sz w:val="24"/>
          <w:szCs w:val="24"/>
        </w:rPr>
        <w:t>). O</w:t>
      </w:r>
      <w:r w:rsidRPr="00F108C7">
        <w:rPr>
          <w:rFonts w:ascii="Times New Roman" w:eastAsia="Times New Roman" w:hAnsi="Times New Roman" w:cs="Times New Roman"/>
          <w:sz w:val="24"/>
          <w:szCs w:val="24"/>
        </w:rPr>
        <w:t>ur studies show</w:t>
      </w:r>
      <w:r w:rsidR="0072273F">
        <w:rPr>
          <w:rFonts w:ascii="Times New Roman" w:eastAsia="Times New Roman" w:hAnsi="Times New Roman" w:cs="Times New Roman"/>
          <w:sz w:val="24"/>
          <w:szCs w:val="24"/>
        </w:rPr>
        <w:t>ed</w:t>
      </w:r>
      <w:r w:rsidRPr="00F108C7">
        <w:rPr>
          <w:rFonts w:ascii="Times New Roman" w:eastAsia="Times New Roman" w:hAnsi="Times New Roman" w:cs="Times New Roman"/>
          <w:sz w:val="24"/>
          <w:szCs w:val="24"/>
        </w:rPr>
        <w:t xml:space="preserve"> that </w:t>
      </w:r>
      <w:r w:rsidR="00C260FB" w:rsidRPr="00F108C7">
        <w:rPr>
          <w:rFonts w:ascii="Times New Roman" w:eastAsia="Times New Roman" w:hAnsi="Times New Roman" w:cs="Times New Roman"/>
          <w:sz w:val="24"/>
          <w:szCs w:val="24"/>
        </w:rPr>
        <w:t>female</w:t>
      </w:r>
      <w:r w:rsidR="0072273F">
        <w:rPr>
          <w:rFonts w:ascii="Times New Roman" w:eastAsia="Times New Roman" w:hAnsi="Times New Roman" w:cs="Times New Roman"/>
          <w:sz w:val="24"/>
          <w:szCs w:val="24"/>
        </w:rPr>
        <w:t>s are more likely than males</w:t>
      </w:r>
      <w:r w:rsidR="00C260FB" w:rsidRPr="00F108C7">
        <w:rPr>
          <w:rFonts w:ascii="Times New Roman" w:eastAsia="Times New Roman" w:hAnsi="Times New Roman" w:cs="Times New Roman"/>
          <w:sz w:val="24"/>
          <w:szCs w:val="24"/>
        </w:rPr>
        <w:t xml:space="preserve"> to compare themselves </w:t>
      </w:r>
      <w:r w:rsidRPr="00F108C7">
        <w:rPr>
          <w:rFonts w:ascii="Times New Roman" w:eastAsia="Times New Roman" w:hAnsi="Times New Roman" w:cs="Times New Roman"/>
          <w:sz w:val="24"/>
          <w:szCs w:val="24"/>
        </w:rPr>
        <w:t>physical</w:t>
      </w:r>
      <w:r w:rsidR="00F01009" w:rsidRPr="00F108C7">
        <w:rPr>
          <w:rFonts w:ascii="Times New Roman" w:eastAsia="Times New Roman" w:hAnsi="Times New Roman" w:cs="Times New Roman"/>
          <w:sz w:val="24"/>
          <w:szCs w:val="24"/>
        </w:rPr>
        <w:t>ly to</w:t>
      </w:r>
      <w:r w:rsidRPr="00F108C7">
        <w:rPr>
          <w:rFonts w:ascii="Times New Roman" w:eastAsia="Times New Roman" w:hAnsi="Times New Roman" w:cs="Times New Roman"/>
          <w:sz w:val="24"/>
          <w:szCs w:val="24"/>
        </w:rPr>
        <w:t xml:space="preserve"> unrealistic (i.e., non-genuine) </w:t>
      </w:r>
      <w:r w:rsidR="00593EB8" w:rsidRPr="00F108C7">
        <w:rPr>
          <w:rFonts w:ascii="Times New Roman" w:eastAsia="Times New Roman" w:hAnsi="Times New Roman" w:cs="Times New Roman"/>
          <w:sz w:val="24"/>
          <w:szCs w:val="24"/>
        </w:rPr>
        <w:t xml:space="preserve">targets </w:t>
      </w:r>
      <w:r w:rsidR="00320D64">
        <w:rPr>
          <w:rFonts w:ascii="Times New Roman" w:eastAsia="Times New Roman" w:hAnsi="Times New Roman" w:cs="Times New Roman"/>
          <w:sz w:val="24"/>
          <w:szCs w:val="24"/>
        </w:rPr>
        <w:t xml:space="preserve">also </w:t>
      </w:r>
      <w:r w:rsidR="00593EB8" w:rsidRPr="00F108C7">
        <w:rPr>
          <w:rFonts w:ascii="Times New Roman" w:eastAsia="Times New Roman" w:hAnsi="Times New Roman" w:cs="Times New Roman"/>
          <w:sz w:val="24"/>
          <w:szCs w:val="24"/>
        </w:rPr>
        <w:t>in digital</w:t>
      </w:r>
      <w:r w:rsidR="00527640" w:rsidRPr="00F108C7">
        <w:rPr>
          <w:rFonts w:ascii="Times New Roman" w:eastAsia="Times New Roman" w:hAnsi="Times New Roman" w:cs="Times New Roman"/>
          <w:sz w:val="24"/>
          <w:szCs w:val="24"/>
        </w:rPr>
        <w:t xml:space="preserve">, although </w:t>
      </w:r>
      <w:r w:rsidR="00106AB4" w:rsidRPr="00F108C7">
        <w:rPr>
          <w:rFonts w:ascii="Times New Roman" w:eastAsia="Times New Roman" w:hAnsi="Times New Roman" w:cs="Times New Roman"/>
          <w:sz w:val="24"/>
          <w:szCs w:val="24"/>
        </w:rPr>
        <w:t>virtual</w:t>
      </w:r>
      <w:r w:rsidR="00527640" w:rsidRPr="00F108C7">
        <w:rPr>
          <w:rFonts w:ascii="Times New Roman" w:eastAsia="Times New Roman" w:hAnsi="Times New Roman" w:cs="Times New Roman"/>
          <w:sz w:val="24"/>
          <w:szCs w:val="24"/>
        </w:rPr>
        <w:t>,</w:t>
      </w:r>
      <w:r w:rsidR="00593EB8" w:rsidRPr="00F108C7">
        <w:rPr>
          <w:rFonts w:ascii="Times New Roman" w:eastAsia="Times New Roman" w:hAnsi="Times New Roman" w:cs="Times New Roman"/>
          <w:sz w:val="24"/>
          <w:szCs w:val="24"/>
        </w:rPr>
        <w:t xml:space="preserve"> context</w:t>
      </w:r>
      <w:r w:rsidR="00527640" w:rsidRPr="00F108C7">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Nevertheless, both men and women are more </w:t>
      </w:r>
      <w:r w:rsidR="0072273F">
        <w:rPr>
          <w:rFonts w:ascii="Times New Roman" w:eastAsia="Times New Roman" w:hAnsi="Times New Roman" w:cs="Times New Roman"/>
          <w:sz w:val="24"/>
          <w:szCs w:val="24"/>
        </w:rPr>
        <w:t>likely</w:t>
      </w:r>
      <w:r w:rsidRPr="00F108C7">
        <w:rPr>
          <w:rFonts w:ascii="Times New Roman" w:eastAsia="Times New Roman" w:hAnsi="Times New Roman" w:cs="Times New Roman"/>
          <w:sz w:val="24"/>
          <w:szCs w:val="24"/>
        </w:rPr>
        <w:t xml:space="preserve"> </w:t>
      </w:r>
      <w:r w:rsidR="00D848AE" w:rsidRPr="00F108C7">
        <w:rPr>
          <w:rFonts w:ascii="Times New Roman" w:eastAsia="Times New Roman" w:hAnsi="Times New Roman" w:cs="Times New Roman"/>
          <w:sz w:val="24"/>
          <w:szCs w:val="24"/>
        </w:rPr>
        <w:t xml:space="preserve">to buy endorsed products </w:t>
      </w:r>
      <w:r w:rsidRPr="00F108C7">
        <w:rPr>
          <w:rFonts w:ascii="Times New Roman" w:eastAsia="Times New Roman" w:hAnsi="Times New Roman" w:cs="Times New Roman"/>
          <w:sz w:val="24"/>
          <w:szCs w:val="24"/>
        </w:rPr>
        <w:t>from genuine (v</w:t>
      </w:r>
      <w:r w:rsidR="0057708B">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non-genuine) </w:t>
      </w:r>
      <w:r w:rsidR="00CD26BC"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w:t>
      </w:r>
    </w:p>
    <w:p w14:paraId="2D06A414" w14:textId="409DFDA0" w:rsidR="0079259F"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ab/>
      </w:r>
      <w:r w:rsidR="00492119" w:rsidRPr="00F108C7">
        <w:rPr>
          <w:rFonts w:ascii="Times New Roman" w:eastAsia="Times New Roman" w:hAnsi="Times New Roman" w:cs="Times New Roman"/>
          <w:sz w:val="24"/>
          <w:szCs w:val="24"/>
        </w:rPr>
        <w:t xml:space="preserve">Reflecting on what might have influenced the main effect of </w:t>
      </w:r>
      <w:r w:rsidR="008E0E62" w:rsidRPr="00F108C7">
        <w:rPr>
          <w:rFonts w:ascii="Times New Roman" w:eastAsia="Times New Roman" w:hAnsi="Times New Roman" w:cs="Times New Roman"/>
          <w:sz w:val="24"/>
          <w:szCs w:val="24"/>
        </w:rPr>
        <w:t>influencers</w:t>
      </w:r>
      <w:r w:rsidR="0072273F">
        <w:rPr>
          <w:rFonts w:ascii="Times New Roman" w:eastAsia="Times New Roman" w:hAnsi="Times New Roman" w:cs="Times New Roman"/>
          <w:sz w:val="24"/>
          <w:szCs w:val="24"/>
        </w:rPr>
        <w:t>’</w:t>
      </w:r>
      <w:r w:rsidR="00492119" w:rsidRPr="00F108C7">
        <w:rPr>
          <w:rFonts w:ascii="Times New Roman" w:eastAsia="Times New Roman" w:hAnsi="Times New Roman" w:cs="Times New Roman"/>
          <w:sz w:val="24"/>
          <w:szCs w:val="24"/>
        </w:rPr>
        <w:t xml:space="preserve"> </w:t>
      </w:r>
      <w:r w:rsidR="00F42ED8" w:rsidRPr="00F108C7">
        <w:rPr>
          <w:rFonts w:ascii="Times New Roman" w:eastAsia="Times New Roman" w:hAnsi="Times New Roman" w:cs="Times New Roman"/>
          <w:sz w:val="24"/>
          <w:szCs w:val="24"/>
        </w:rPr>
        <w:t>genuineness</w:t>
      </w:r>
      <w:r w:rsidR="00492119" w:rsidRPr="00F108C7">
        <w:rPr>
          <w:rFonts w:ascii="Times New Roman" w:eastAsia="Times New Roman" w:hAnsi="Times New Roman" w:cs="Times New Roman"/>
          <w:sz w:val="24"/>
          <w:szCs w:val="24"/>
        </w:rPr>
        <w:t xml:space="preserve"> (vs. </w:t>
      </w:r>
      <w:r w:rsidR="00F42ED8" w:rsidRPr="00F108C7">
        <w:rPr>
          <w:rFonts w:ascii="Times New Roman" w:eastAsia="Times New Roman" w:hAnsi="Times New Roman" w:cs="Times New Roman"/>
          <w:sz w:val="24"/>
          <w:szCs w:val="24"/>
        </w:rPr>
        <w:t>non-genuineness</w:t>
      </w:r>
      <w:r w:rsidR="00492119" w:rsidRPr="00F108C7">
        <w:rPr>
          <w:rFonts w:ascii="Times New Roman" w:eastAsia="Times New Roman" w:hAnsi="Times New Roman" w:cs="Times New Roman"/>
          <w:sz w:val="24"/>
          <w:szCs w:val="24"/>
        </w:rPr>
        <w:t>) on men</w:t>
      </w:r>
      <w:r w:rsidR="0072273F">
        <w:rPr>
          <w:rFonts w:ascii="Times New Roman" w:eastAsia="Times New Roman" w:hAnsi="Times New Roman" w:cs="Times New Roman"/>
          <w:sz w:val="24"/>
          <w:szCs w:val="24"/>
        </w:rPr>
        <w:t>’</w:t>
      </w:r>
      <w:r w:rsidR="00492119" w:rsidRPr="00F108C7">
        <w:rPr>
          <w:rFonts w:ascii="Times New Roman" w:eastAsia="Times New Roman" w:hAnsi="Times New Roman" w:cs="Times New Roman"/>
          <w:sz w:val="24"/>
          <w:szCs w:val="24"/>
        </w:rPr>
        <w:t>s purchase intention</w:t>
      </w:r>
      <w:r w:rsidR="000B7C16" w:rsidRPr="00F108C7">
        <w:rPr>
          <w:rFonts w:ascii="Times New Roman" w:eastAsia="Times New Roman" w:hAnsi="Times New Roman" w:cs="Times New Roman"/>
          <w:sz w:val="24"/>
          <w:szCs w:val="24"/>
        </w:rPr>
        <w:t xml:space="preserve"> (serial mediation was not confirmed)</w:t>
      </w:r>
      <w:r w:rsidR="00492119" w:rsidRPr="00F108C7">
        <w:rPr>
          <w:rFonts w:ascii="Times New Roman" w:eastAsia="Times New Roman" w:hAnsi="Times New Roman" w:cs="Times New Roman"/>
          <w:sz w:val="24"/>
          <w:szCs w:val="24"/>
        </w:rPr>
        <w:t>, we might invoke men</w:t>
      </w:r>
      <w:r w:rsidR="0072273F">
        <w:rPr>
          <w:rFonts w:ascii="Times New Roman" w:eastAsia="Times New Roman" w:hAnsi="Times New Roman" w:cs="Times New Roman"/>
          <w:sz w:val="24"/>
          <w:szCs w:val="24"/>
        </w:rPr>
        <w:t>’</w:t>
      </w:r>
      <w:r w:rsidR="00492119" w:rsidRPr="00F108C7">
        <w:rPr>
          <w:rFonts w:ascii="Times New Roman" w:eastAsia="Times New Roman" w:hAnsi="Times New Roman" w:cs="Times New Roman"/>
          <w:sz w:val="24"/>
          <w:szCs w:val="24"/>
        </w:rPr>
        <w:t>s competitive spirit. Indeed, men seem to develop strong competitive attitudes toward other men (</w:t>
      </w:r>
      <w:proofErr w:type="spellStart"/>
      <w:r w:rsidR="00492119" w:rsidRPr="00F108C7">
        <w:rPr>
          <w:rFonts w:ascii="Times New Roman" w:eastAsia="Times New Roman" w:hAnsi="Times New Roman" w:cs="Times New Roman"/>
          <w:sz w:val="24"/>
          <w:szCs w:val="24"/>
        </w:rPr>
        <w:t>Buunk</w:t>
      </w:r>
      <w:proofErr w:type="spellEnd"/>
      <w:r w:rsidR="00492119" w:rsidRPr="00F108C7">
        <w:rPr>
          <w:rFonts w:ascii="Times New Roman" w:eastAsia="Times New Roman" w:hAnsi="Times New Roman" w:cs="Times New Roman"/>
          <w:sz w:val="24"/>
          <w:szCs w:val="24"/>
        </w:rPr>
        <w:t xml:space="preserve"> &amp; Massar, 2012)</w:t>
      </w:r>
      <w:r w:rsidR="0072273F">
        <w:rPr>
          <w:rFonts w:ascii="Times New Roman" w:eastAsia="Times New Roman" w:hAnsi="Times New Roman" w:cs="Times New Roman"/>
          <w:sz w:val="24"/>
          <w:szCs w:val="24"/>
        </w:rPr>
        <w:t>,</w:t>
      </w:r>
      <w:r w:rsidR="00492119" w:rsidRPr="00F108C7">
        <w:rPr>
          <w:rFonts w:ascii="Times New Roman" w:eastAsia="Times New Roman" w:hAnsi="Times New Roman" w:cs="Times New Roman"/>
          <w:sz w:val="24"/>
          <w:szCs w:val="24"/>
        </w:rPr>
        <w:t xml:space="preserve"> and in this case, we can assume that the non-</w:t>
      </w:r>
      <w:r w:rsidR="00F42ED8" w:rsidRPr="00F108C7">
        <w:rPr>
          <w:rFonts w:ascii="Times New Roman" w:eastAsia="Times New Roman" w:hAnsi="Times New Roman" w:cs="Times New Roman"/>
          <w:sz w:val="24"/>
          <w:szCs w:val="24"/>
        </w:rPr>
        <w:t>genuine</w:t>
      </w:r>
      <w:r w:rsidR="00492119" w:rsidRPr="00F108C7">
        <w:rPr>
          <w:rFonts w:ascii="Times New Roman" w:eastAsia="Times New Roman" w:hAnsi="Times New Roman" w:cs="Times New Roman"/>
          <w:sz w:val="24"/>
          <w:szCs w:val="24"/>
        </w:rPr>
        <w:t xml:space="preserve"> influencer may have been perceived as an attractive </w:t>
      </w:r>
      <w:r w:rsidR="00B07A17">
        <w:rPr>
          <w:rFonts w:ascii="Times New Roman" w:eastAsia="Times New Roman" w:hAnsi="Times New Roman" w:cs="Times New Roman"/>
          <w:sz w:val="24"/>
          <w:szCs w:val="24"/>
        </w:rPr>
        <w:t>“</w:t>
      </w:r>
      <w:r w:rsidR="00492119" w:rsidRPr="00F108C7">
        <w:rPr>
          <w:rFonts w:ascii="Times New Roman" w:eastAsia="Times New Roman" w:hAnsi="Times New Roman" w:cs="Times New Roman"/>
          <w:sz w:val="24"/>
          <w:szCs w:val="24"/>
        </w:rPr>
        <w:t>alpha male</w:t>
      </w:r>
      <w:r w:rsidR="00B07A17">
        <w:rPr>
          <w:rFonts w:ascii="Times New Roman" w:eastAsia="Times New Roman" w:hAnsi="Times New Roman" w:cs="Times New Roman"/>
          <w:sz w:val="24"/>
          <w:szCs w:val="24"/>
        </w:rPr>
        <w:t>”</w:t>
      </w:r>
      <w:r w:rsidR="00492119" w:rsidRPr="00F108C7">
        <w:rPr>
          <w:rFonts w:ascii="Times New Roman" w:eastAsia="Times New Roman" w:hAnsi="Times New Roman" w:cs="Times New Roman"/>
          <w:sz w:val="24"/>
          <w:szCs w:val="24"/>
        </w:rPr>
        <w:t xml:space="preserve"> who trigger</w:t>
      </w:r>
      <w:r w:rsidR="0072273F">
        <w:rPr>
          <w:rFonts w:ascii="Times New Roman" w:eastAsia="Times New Roman" w:hAnsi="Times New Roman" w:cs="Times New Roman"/>
          <w:sz w:val="24"/>
          <w:szCs w:val="24"/>
        </w:rPr>
        <w:t>ed</w:t>
      </w:r>
      <w:r w:rsidR="00492119" w:rsidRPr="00F108C7">
        <w:rPr>
          <w:rFonts w:ascii="Times New Roman" w:eastAsia="Times New Roman" w:hAnsi="Times New Roman" w:cs="Times New Roman"/>
          <w:sz w:val="24"/>
          <w:szCs w:val="24"/>
        </w:rPr>
        <w:t xml:space="preserve"> more competitive responses than comparison responses. </w:t>
      </w:r>
      <w:r w:rsidR="007A0770" w:rsidRPr="00F108C7">
        <w:rPr>
          <w:rFonts w:ascii="Times New Roman" w:eastAsia="Times New Roman" w:hAnsi="Times New Roman" w:cs="Times New Roman"/>
          <w:sz w:val="24"/>
          <w:szCs w:val="24"/>
        </w:rPr>
        <w:t>Bea</w:t>
      </w:r>
      <w:r w:rsidR="004B77A2" w:rsidRPr="00F108C7">
        <w:rPr>
          <w:rFonts w:ascii="Times New Roman" w:eastAsia="Times New Roman" w:hAnsi="Times New Roman" w:cs="Times New Roman"/>
          <w:sz w:val="24"/>
          <w:szCs w:val="24"/>
        </w:rPr>
        <w:t>uty is not as important for men</w:t>
      </w:r>
      <w:r w:rsidR="0072273F">
        <w:rPr>
          <w:rFonts w:ascii="Times New Roman" w:eastAsia="Times New Roman" w:hAnsi="Times New Roman" w:cs="Times New Roman"/>
          <w:sz w:val="24"/>
          <w:szCs w:val="24"/>
        </w:rPr>
        <w:t>’</w:t>
      </w:r>
      <w:r w:rsidR="004B77A2" w:rsidRPr="00F108C7">
        <w:rPr>
          <w:rFonts w:ascii="Times New Roman" w:eastAsia="Times New Roman" w:hAnsi="Times New Roman" w:cs="Times New Roman"/>
          <w:sz w:val="24"/>
          <w:szCs w:val="24"/>
        </w:rPr>
        <w:t>s self-worth as it is for women (Owens et al.</w:t>
      </w:r>
      <w:r w:rsidR="0072273F">
        <w:rPr>
          <w:rFonts w:ascii="Times New Roman" w:eastAsia="Times New Roman" w:hAnsi="Times New Roman" w:cs="Times New Roman"/>
          <w:sz w:val="24"/>
          <w:szCs w:val="24"/>
        </w:rPr>
        <w:t>,</w:t>
      </w:r>
      <w:r w:rsidR="004B77A2" w:rsidRPr="00F108C7">
        <w:rPr>
          <w:rFonts w:ascii="Times New Roman" w:eastAsia="Times New Roman" w:hAnsi="Times New Roman" w:cs="Times New Roman"/>
          <w:sz w:val="24"/>
          <w:szCs w:val="24"/>
        </w:rPr>
        <w:t xml:space="preserve"> 201</w:t>
      </w:r>
      <w:r w:rsidR="006F3E99" w:rsidRPr="00F108C7">
        <w:rPr>
          <w:rFonts w:ascii="Times New Roman" w:eastAsia="Times New Roman" w:hAnsi="Times New Roman" w:cs="Times New Roman"/>
          <w:sz w:val="24"/>
          <w:szCs w:val="24"/>
        </w:rPr>
        <w:t>0</w:t>
      </w:r>
      <w:r w:rsidR="004B77A2" w:rsidRPr="00F108C7">
        <w:rPr>
          <w:rFonts w:ascii="Times New Roman" w:eastAsia="Times New Roman" w:hAnsi="Times New Roman" w:cs="Times New Roman"/>
          <w:sz w:val="24"/>
          <w:szCs w:val="24"/>
        </w:rPr>
        <w:t xml:space="preserve">). </w:t>
      </w:r>
      <w:r w:rsidR="00492119" w:rsidRPr="00F108C7">
        <w:rPr>
          <w:rFonts w:ascii="Times New Roman" w:eastAsia="Times New Roman" w:hAnsi="Times New Roman" w:cs="Times New Roman"/>
          <w:sz w:val="24"/>
          <w:szCs w:val="24"/>
        </w:rPr>
        <w:t xml:space="preserve">Therefore, the idealized </w:t>
      </w:r>
      <w:r w:rsidR="00D40275" w:rsidRPr="00F108C7">
        <w:rPr>
          <w:rFonts w:ascii="Times New Roman" w:eastAsia="Times New Roman" w:hAnsi="Times New Roman" w:cs="Times New Roman"/>
          <w:sz w:val="24"/>
          <w:szCs w:val="24"/>
        </w:rPr>
        <w:t>influencer</w:t>
      </w:r>
      <w:r w:rsidR="00492119" w:rsidRPr="00F108C7">
        <w:rPr>
          <w:rFonts w:ascii="Times New Roman" w:eastAsia="Times New Roman" w:hAnsi="Times New Roman" w:cs="Times New Roman"/>
          <w:sz w:val="24"/>
          <w:szCs w:val="24"/>
        </w:rPr>
        <w:t xml:space="preserve"> may</w:t>
      </w:r>
      <w:r w:rsidR="0072273F">
        <w:rPr>
          <w:rFonts w:ascii="Times New Roman" w:eastAsia="Times New Roman" w:hAnsi="Times New Roman" w:cs="Times New Roman"/>
          <w:sz w:val="24"/>
          <w:szCs w:val="24"/>
        </w:rPr>
        <w:t xml:space="preserve"> have</w:t>
      </w:r>
      <w:r w:rsidR="00492119" w:rsidRPr="00F108C7">
        <w:rPr>
          <w:rFonts w:ascii="Times New Roman" w:eastAsia="Times New Roman" w:hAnsi="Times New Roman" w:cs="Times New Roman"/>
          <w:sz w:val="24"/>
          <w:szCs w:val="24"/>
        </w:rPr>
        <w:t xml:space="preserve"> simply represent</w:t>
      </w:r>
      <w:r w:rsidR="0072273F">
        <w:rPr>
          <w:rFonts w:ascii="Times New Roman" w:eastAsia="Times New Roman" w:hAnsi="Times New Roman" w:cs="Times New Roman"/>
          <w:sz w:val="24"/>
          <w:szCs w:val="24"/>
        </w:rPr>
        <w:t>ed</w:t>
      </w:r>
      <w:r w:rsidR="00492119" w:rsidRPr="00F108C7">
        <w:rPr>
          <w:rFonts w:ascii="Times New Roman" w:eastAsia="Times New Roman" w:hAnsi="Times New Roman" w:cs="Times New Roman"/>
          <w:sz w:val="24"/>
          <w:szCs w:val="24"/>
        </w:rPr>
        <w:t xml:space="preserve"> a serious competitor, potentially limiting another man</w:t>
      </w:r>
      <w:r w:rsidR="0072273F">
        <w:rPr>
          <w:rFonts w:ascii="Times New Roman" w:eastAsia="Times New Roman" w:hAnsi="Times New Roman" w:cs="Times New Roman"/>
          <w:sz w:val="24"/>
          <w:szCs w:val="24"/>
        </w:rPr>
        <w:t>’</w:t>
      </w:r>
      <w:r w:rsidR="00492119" w:rsidRPr="00F108C7">
        <w:rPr>
          <w:rFonts w:ascii="Times New Roman" w:eastAsia="Times New Roman" w:hAnsi="Times New Roman" w:cs="Times New Roman"/>
          <w:sz w:val="24"/>
          <w:szCs w:val="24"/>
        </w:rPr>
        <w:t>s ability to attract a mate, but not something to compare himself to.</w:t>
      </w:r>
      <w:r w:rsidR="0018030D" w:rsidRPr="00F108C7">
        <w:rPr>
          <w:rFonts w:ascii="Times New Roman" w:eastAsia="Times New Roman" w:hAnsi="Times New Roman" w:cs="Times New Roman"/>
          <w:sz w:val="24"/>
          <w:szCs w:val="24"/>
        </w:rPr>
        <w:t xml:space="preserve"> </w:t>
      </w:r>
      <w:r w:rsidR="00492119" w:rsidRPr="00F108C7">
        <w:rPr>
          <w:rFonts w:ascii="Times New Roman" w:eastAsia="Times New Roman" w:hAnsi="Times New Roman" w:cs="Times New Roman"/>
          <w:sz w:val="24"/>
          <w:szCs w:val="24"/>
        </w:rPr>
        <w:t>This explain</w:t>
      </w:r>
      <w:r w:rsidRPr="00F108C7">
        <w:rPr>
          <w:rFonts w:ascii="Times New Roman" w:eastAsia="Times New Roman" w:hAnsi="Times New Roman" w:cs="Times New Roman"/>
          <w:sz w:val="24"/>
          <w:szCs w:val="24"/>
        </w:rPr>
        <w:t>s why</w:t>
      </w:r>
      <w:r w:rsidR="0072273F">
        <w:rPr>
          <w:rFonts w:ascii="Times New Roman" w:eastAsia="Times New Roman" w:hAnsi="Times New Roman" w:cs="Times New Roman"/>
          <w:sz w:val="24"/>
          <w:szCs w:val="24"/>
        </w:rPr>
        <w:t>,</w:t>
      </w:r>
      <w:r w:rsidR="00492119" w:rsidRPr="00F108C7">
        <w:rPr>
          <w:rFonts w:ascii="Times New Roman" w:eastAsia="Times New Roman" w:hAnsi="Times New Roman" w:cs="Times New Roman"/>
          <w:sz w:val="24"/>
          <w:szCs w:val="24"/>
        </w:rPr>
        <w:t xml:space="preserve"> </w:t>
      </w:r>
      <w:r w:rsidR="0072273F">
        <w:rPr>
          <w:rFonts w:ascii="Times New Roman" w:eastAsia="Times New Roman" w:hAnsi="Times New Roman" w:cs="Times New Roman"/>
          <w:sz w:val="24"/>
          <w:szCs w:val="24"/>
        </w:rPr>
        <w:t>given</w:t>
      </w:r>
      <w:r w:rsidR="00492119" w:rsidRPr="00F108C7">
        <w:rPr>
          <w:rFonts w:ascii="Times New Roman" w:eastAsia="Times New Roman" w:hAnsi="Times New Roman" w:cs="Times New Roman"/>
          <w:sz w:val="24"/>
          <w:szCs w:val="24"/>
        </w:rPr>
        <w:t xml:space="preserve"> this competitive spirit, the purchase intention of male followers </w:t>
      </w:r>
      <w:r w:rsidR="00844E0F">
        <w:rPr>
          <w:rFonts w:ascii="Times New Roman" w:eastAsia="Times New Roman" w:hAnsi="Times New Roman" w:cs="Times New Roman"/>
          <w:sz w:val="24"/>
          <w:szCs w:val="24"/>
        </w:rPr>
        <w:t>is</w:t>
      </w:r>
      <w:r w:rsidR="00492119" w:rsidRPr="00F108C7">
        <w:rPr>
          <w:rFonts w:ascii="Times New Roman" w:eastAsia="Times New Roman" w:hAnsi="Times New Roman" w:cs="Times New Roman"/>
          <w:sz w:val="24"/>
          <w:szCs w:val="24"/>
        </w:rPr>
        <w:t xml:space="preserve"> low, as </w:t>
      </w:r>
      <w:r w:rsidRPr="00F108C7">
        <w:rPr>
          <w:rFonts w:ascii="Times New Roman" w:eastAsia="Times New Roman" w:hAnsi="Times New Roman" w:cs="Times New Roman"/>
          <w:sz w:val="24"/>
          <w:szCs w:val="24"/>
        </w:rPr>
        <w:t>the intentions to follow a competitor</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s recommendations are </w:t>
      </w:r>
      <w:r w:rsidR="009144B8" w:rsidRPr="00F108C7">
        <w:rPr>
          <w:rFonts w:ascii="Times New Roman" w:eastAsia="Times New Roman" w:hAnsi="Times New Roman" w:cs="Times New Roman"/>
          <w:sz w:val="24"/>
          <w:szCs w:val="24"/>
        </w:rPr>
        <w:t xml:space="preserve">less </w:t>
      </w:r>
      <w:r w:rsidR="00492119" w:rsidRPr="00F108C7">
        <w:rPr>
          <w:rFonts w:ascii="Times New Roman" w:eastAsia="Times New Roman" w:hAnsi="Times New Roman" w:cs="Times New Roman"/>
          <w:sz w:val="24"/>
          <w:szCs w:val="24"/>
        </w:rPr>
        <w:t>developed.</w:t>
      </w:r>
    </w:p>
    <w:p w14:paraId="4F2667F3" w14:textId="12C68D0A" w:rsidR="00395F90" w:rsidRPr="00F108C7" w:rsidRDefault="00866211" w:rsidP="00750CE3">
      <w:pPr>
        <w:spacing w:before="240" w:after="240" w:line="480" w:lineRule="auto"/>
        <w:ind w:firstLine="720"/>
        <w:jc w:val="both"/>
        <w:rPr>
          <w:rFonts w:ascii="Times New Roman" w:eastAsia="Times New Roman" w:hAnsi="Times New Roman" w:cs="Times New Roman"/>
          <w:bCs/>
          <w:sz w:val="24"/>
          <w:szCs w:val="24"/>
        </w:rPr>
      </w:pPr>
      <w:r w:rsidRPr="00F108C7">
        <w:rPr>
          <w:rFonts w:ascii="Times New Roman" w:eastAsia="Times New Roman" w:hAnsi="Times New Roman" w:cs="Times New Roman"/>
          <w:bCs/>
          <w:sz w:val="24"/>
          <w:szCs w:val="24"/>
        </w:rPr>
        <w:t xml:space="preserve">These studies have important practical implications for </w:t>
      </w:r>
      <w:r w:rsidR="001052F6"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bCs/>
          <w:sz w:val="24"/>
          <w:szCs w:val="24"/>
        </w:rPr>
        <w:t>s, companies, and public decision makers in a context where</w:t>
      </w:r>
      <w:r w:rsidR="0072273F">
        <w:rPr>
          <w:rFonts w:ascii="Times New Roman" w:eastAsia="Times New Roman" w:hAnsi="Times New Roman" w:cs="Times New Roman"/>
          <w:bCs/>
          <w:sz w:val="24"/>
          <w:szCs w:val="24"/>
        </w:rPr>
        <w:t xml:space="preserve"> related</w:t>
      </w:r>
      <w:r w:rsidRPr="00F108C7">
        <w:rPr>
          <w:rFonts w:ascii="Times New Roman" w:eastAsia="Times New Roman" w:hAnsi="Times New Roman" w:cs="Times New Roman"/>
          <w:bCs/>
          <w:sz w:val="24"/>
          <w:szCs w:val="24"/>
        </w:rPr>
        <w:t xml:space="preserve"> practices </w:t>
      </w:r>
      <w:r w:rsidR="0072273F">
        <w:rPr>
          <w:rFonts w:ascii="Times New Roman" w:eastAsia="Times New Roman" w:hAnsi="Times New Roman" w:cs="Times New Roman"/>
          <w:bCs/>
          <w:sz w:val="24"/>
          <w:szCs w:val="24"/>
        </w:rPr>
        <w:t>are</w:t>
      </w:r>
      <w:r w:rsidRPr="00F108C7">
        <w:rPr>
          <w:rFonts w:ascii="Times New Roman" w:eastAsia="Times New Roman" w:hAnsi="Times New Roman" w:cs="Times New Roman"/>
          <w:bCs/>
          <w:sz w:val="24"/>
          <w:szCs w:val="24"/>
        </w:rPr>
        <w:t xml:space="preserve"> evolv</w:t>
      </w:r>
      <w:r w:rsidR="0072273F">
        <w:rPr>
          <w:rFonts w:ascii="Times New Roman" w:eastAsia="Times New Roman" w:hAnsi="Times New Roman" w:cs="Times New Roman"/>
          <w:bCs/>
          <w:sz w:val="24"/>
          <w:szCs w:val="24"/>
        </w:rPr>
        <w:t>ing</w:t>
      </w:r>
      <w:r w:rsidRPr="00F108C7">
        <w:rPr>
          <w:rFonts w:ascii="Times New Roman" w:eastAsia="Times New Roman" w:hAnsi="Times New Roman" w:cs="Times New Roman"/>
          <w:bCs/>
          <w:sz w:val="24"/>
          <w:szCs w:val="24"/>
        </w:rPr>
        <w:t xml:space="preserve"> rapidly. Indeed,</w:t>
      </w:r>
      <w:r w:rsidR="008F00E0">
        <w:rPr>
          <w:rFonts w:ascii="Times New Roman" w:eastAsia="Times New Roman" w:hAnsi="Times New Roman" w:cs="Times New Roman"/>
          <w:bCs/>
          <w:sz w:val="24"/>
          <w:szCs w:val="24"/>
        </w:rPr>
        <w:t xml:space="preserve"> while</w:t>
      </w:r>
      <w:r w:rsidRPr="00F108C7">
        <w:rPr>
          <w:rFonts w:ascii="Times New Roman" w:eastAsia="Times New Roman" w:hAnsi="Times New Roman" w:cs="Times New Roman"/>
          <w:bCs/>
          <w:sz w:val="24"/>
          <w:szCs w:val="24"/>
        </w:rPr>
        <w:t xml:space="preserve"> movements such as #nofilter and the success of BeReal, a social network where no filters are allowed, show the emerging need for genuineness in visual self-presentations on social networks</w:t>
      </w:r>
      <w:r w:rsidR="008F00E0">
        <w:rPr>
          <w:rFonts w:ascii="Times New Roman" w:eastAsia="Times New Roman" w:hAnsi="Times New Roman" w:cs="Times New Roman"/>
          <w:bCs/>
          <w:sz w:val="24"/>
          <w:szCs w:val="24"/>
        </w:rPr>
        <w:t>,</w:t>
      </w:r>
      <w:r w:rsidRPr="00F108C7">
        <w:rPr>
          <w:rFonts w:ascii="Times New Roman" w:eastAsia="Times New Roman" w:hAnsi="Times New Roman" w:cs="Times New Roman"/>
          <w:bCs/>
          <w:sz w:val="24"/>
          <w:szCs w:val="24"/>
        </w:rPr>
        <w:t xml:space="preserve"> the temptation of idealization based on the tradition of photoshopping in advertising (Cornelis &amp; Peter, 2017) remain</w:t>
      </w:r>
      <w:r w:rsidR="008F00E0">
        <w:rPr>
          <w:rFonts w:ascii="Times New Roman" w:eastAsia="Times New Roman" w:hAnsi="Times New Roman" w:cs="Times New Roman"/>
          <w:bCs/>
          <w:sz w:val="24"/>
          <w:szCs w:val="24"/>
        </w:rPr>
        <w:t>s</w:t>
      </w:r>
      <w:r w:rsidRPr="00F108C7">
        <w:rPr>
          <w:rFonts w:ascii="Times New Roman" w:eastAsia="Times New Roman" w:hAnsi="Times New Roman" w:cs="Times New Roman"/>
          <w:bCs/>
          <w:sz w:val="24"/>
          <w:szCs w:val="24"/>
        </w:rPr>
        <w:t xml:space="preserve"> omnipresent. These two trends clash and require scientific </w:t>
      </w:r>
      <w:r w:rsidRPr="00F108C7">
        <w:rPr>
          <w:rFonts w:ascii="Times New Roman" w:eastAsia="Times New Roman" w:hAnsi="Times New Roman" w:cs="Times New Roman"/>
          <w:bCs/>
          <w:sz w:val="24"/>
          <w:szCs w:val="24"/>
        </w:rPr>
        <w:lastRenderedPageBreak/>
        <w:t>insights. Considering both concerns, our research prove</w:t>
      </w:r>
      <w:r w:rsidR="008F00E0">
        <w:rPr>
          <w:rFonts w:ascii="Times New Roman" w:eastAsia="Times New Roman" w:hAnsi="Times New Roman" w:cs="Times New Roman"/>
          <w:bCs/>
          <w:sz w:val="24"/>
          <w:szCs w:val="24"/>
        </w:rPr>
        <w:t>d</w:t>
      </w:r>
      <w:r w:rsidRPr="00F108C7">
        <w:rPr>
          <w:rFonts w:ascii="Times New Roman" w:eastAsia="Times New Roman" w:hAnsi="Times New Roman" w:cs="Times New Roman"/>
          <w:bCs/>
          <w:sz w:val="24"/>
          <w:szCs w:val="24"/>
        </w:rPr>
        <w:t xml:space="preserve"> that </w:t>
      </w:r>
      <w:bookmarkStart w:id="5" w:name="_Hlk141361220"/>
      <w:r w:rsidRPr="00F108C7">
        <w:rPr>
          <w:rFonts w:ascii="Times New Roman" w:eastAsia="Times New Roman" w:hAnsi="Times New Roman" w:cs="Times New Roman"/>
          <w:bCs/>
          <w:sz w:val="24"/>
          <w:szCs w:val="24"/>
        </w:rPr>
        <w:t xml:space="preserve">genuineness is beneficial for all parties involved, including </w:t>
      </w:r>
      <w:r w:rsidR="001B3D54" w:rsidRPr="00F108C7">
        <w:rPr>
          <w:rFonts w:ascii="Times New Roman" w:eastAsia="Times New Roman" w:hAnsi="Times New Roman" w:cs="Times New Roman"/>
          <w:bCs/>
          <w:sz w:val="24"/>
          <w:szCs w:val="24"/>
        </w:rPr>
        <w:t>s</w:t>
      </w:r>
      <w:r w:rsidRPr="00F108C7">
        <w:rPr>
          <w:rFonts w:ascii="Times New Roman" w:eastAsia="Times New Roman" w:hAnsi="Times New Roman" w:cs="Times New Roman"/>
          <w:bCs/>
          <w:sz w:val="24"/>
          <w:szCs w:val="24"/>
        </w:rPr>
        <w:t xml:space="preserve">ocial </w:t>
      </w:r>
      <w:r w:rsidR="001B3D54" w:rsidRPr="00F108C7">
        <w:rPr>
          <w:rFonts w:ascii="Times New Roman" w:eastAsia="Times New Roman" w:hAnsi="Times New Roman" w:cs="Times New Roman"/>
          <w:bCs/>
          <w:sz w:val="24"/>
          <w:szCs w:val="24"/>
        </w:rPr>
        <w:t>m</w:t>
      </w:r>
      <w:r w:rsidRPr="00F108C7">
        <w:rPr>
          <w:rFonts w:ascii="Times New Roman" w:eastAsia="Times New Roman" w:hAnsi="Times New Roman" w:cs="Times New Roman"/>
          <w:bCs/>
          <w:sz w:val="24"/>
          <w:szCs w:val="24"/>
        </w:rPr>
        <w:t xml:space="preserve">edia </w:t>
      </w:r>
      <w:r w:rsidR="001B3D54" w:rsidRPr="00F108C7">
        <w:rPr>
          <w:rFonts w:ascii="Times New Roman" w:eastAsia="Times New Roman" w:hAnsi="Times New Roman" w:cs="Times New Roman"/>
          <w:bCs/>
          <w:sz w:val="24"/>
          <w:szCs w:val="24"/>
        </w:rPr>
        <w:t>i</w:t>
      </w:r>
      <w:r w:rsidRPr="00F108C7">
        <w:rPr>
          <w:rFonts w:ascii="Times New Roman" w:eastAsia="Times New Roman" w:hAnsi="Times New Roman" w:cs="Times New Roman"/>
          <w:bCs/>
          <w:sz w:val="24"/>
          <w:szCs w:val="24"/>
        </w:rPr>
        <w:t xml:space="preserve">nfluencers, marketers, </w:t>
      </w:r>
      <w:r w:rsidR="00FC0CA1" w:rsidRPr="00F108C7">
        <w:rPr>
          <w:rFonts w:ascii="Times New Roman" w:eastAsia="Times New Roman" w:hAnsi="Times New Roman" w:cs="Times New Roman"/>
          <w:bCs/>
          <w:sz w:val="24"/>
          <w:szCs w:val="24"/>
        </w:rPr>
        <w:t>and</w:t>
      </w:r>
      <w:r w:rsidRPr="00F108C7">
        <w:rPr>
          <w:rFonts w:ascii="Times New Roman" w:eastAsia="Times New Roman" w:hAnsi="Times New Roman" w:cs="Times New Roman"/>
          <w:bCs/>
          <w:sz w:val="24"/>
          <w:szCs w:val="24"/>
        </w:rPr>
        <w:t xml:space="preserve"> consumers. </w:t>
      </w:r>
      <w:bookmarkEnd w:id="5"/>
      <w:r w:rsidRPr="00F108C7">
        <w:rPr>
          <w:rFonts w:ascii="Times New Roman" w:eastAsia="Times New Roman" w:hAnsi="Times New Roman" w:cs="Times New Roman"/>
          <w:bCs/>
          <w:sz w:val="24"/>
          <w:szCs w:val="24"/>
        </w:rPr>
        <w:t>Fewer filters</w:t>
      </w:r>
      <w:r w:rsidR="00D31AF7" w:rsidRPr="00F108C7">
        <w:rPr>
          <w:rFonts w:ascii="Times New Roman" w:eastAsia="Times New Roman" w:hAnsi="Times New Roman" w:cs="Times New Roman"/>
          <w:bCs/>
          <w:sz w:val="24"/>
          <w:szCs w:val="24"/>
        </w:rPr>
        <w:t>, fewer beauty arti</w:t>
      </w:r>
      <w:r w:rsidR="008F00E0">
        <w:rPr>
          <w:rFonts w:ascii="Times New Roman" w:eastAsia="Times New Roman" w:hAnsi="Times New Roman" w:cs="Times New Roman"/>
          <w:bCs/>
          <w:sz w:val="24"/>
          <w:szCs w:val="24"/>
        </w:rPr>
        <w:t>fices</w:t>
      </w:r>
      <w:r w:rsidR="00D31AF7" w:rsidRPr="00F108C7">
        <w:rPr>
          <w:rFonts w:ascii="Times New Roman" w:eastAsia="Times New Roman" w:hAnsi="Times New Roman" w:cs="Times New Roman"/>
          <w:bCs/>
          <w:sz w:val="24"/>
          <w:szCs w:val="24"/>
        </w:rPr>
        <w:t>,</w:t>
      </w:r>
      <w:r w:rsidRPr="00F108C7">
        <w:rPr>
          <w:rFonts w:ascii="Times New Roman" w:eastAsia="Times New Roman" w:hAnsi="Times New Roman" w:cs="Times New Roman"/>
          <w:bCs/>
          <w:sz w:val="24"/>
          <w:szCs w:val="24"/>
        </w:rPr>
        <w:t xml:space="preserve"> and more realistic </w:t>
      </w:r>
      <w:r w:rsidR="00D31AF7" w:rsidRPr="00F108C7">
        <w:rPr>
          <w:rFonts w:ascii="Times New Roman" w:eastAsia="Times New Roman" w:hAnsi="Times New Roman" w:cs="Times New Roman"/>
          <w:bCs/>
          <w:sz w:val="24"/>
          <w:szCs w:val="24"/>
        </w:rPr>
        <w:t>pictures</w:t>
      </w:r>
      <w:r w:rsidRPr="00F108C7">
        <w:rPr>
          <w:rFonts w:ascii="Times New Roman" w:eastAsia="Times New Roman" w:hAnsi="Times New Roman" w:cs="Times New Roman"/>
          <w:bCs/>
          <w:sz w:val="24"/>
          <w:szCs w:val="24"/>
        </w:rPr>
        <w:t xml:space="preserve"> should be offered on social media, and policymakers should take effective action to move in this direction. Specifically, </w:t>
      </w:r>
      <w:r w:rsidR="008F00E0">
        <w:rPr>
          <w:rFonts w:ascii="Times New Roman" w:eastAsia="Times New Roman" w:hAnsi="Times New Roman" w:cs="Times New Roman"/>
          <w:bCs/>
          <w:sz w:val="24"/>
          <w:szCs w:val="24"/>
        </w:rPr>
        <w:t xml:space="preserve">the </w:t>
      </w:r>
      <w:r w:rsidRPr="00F108C7">
        <w:rPr>
          <w:rFonts w:ascii="Times New Roman" w:eastAsia="Times New Roman" w:hAnsi="Times New Roman" w:cs="Times New Roman"/>
          <w:bCs/>
          <w:sz w:val="24"/>
          <w:szCs w:val="24"/>
        </w:rPr>
        <w:t>implications for all parties are as follows:</w:t>
      </w:r>
    </w:p>
    <w:p w14:paraId="000000B9" w14:textId="5E620168" w:rsidR="000D4841" w:rsidRPr="00F108C7" w:rsidRDefault="00866211" w:rsidP="00750CE3">
      <w:pPr>
        <w:spacing w:line="480" w:lineRule="auto"/>
        <w:ind w:firstLine="720"/>
        <w:jc w:val="both"/>
        <w:rPr>
          <w:rFonts w:ascii="Times New Roman" w:eastAsia="Times New Roman" w:hAnsi="Times New Roman" w:cs="Times New Roman"/>
          <w:sz w:val="24"/>
          <w:szCs w:val="24"/>
        </w:rPr>
      </w:pPr>
      <w:bookmarkStart w:id="6" w:name="_Hlk141361334"/>
      <w:r w:rsidRPr="00F108C7">
        <w:rPr>
          <w:rFonts w:ascii="Times New Roman" w:eastAsia="Times New Roman" w:hAnsi="Times New Roman" w:cs="Times New Roman"/>
          <w:sz w:val="24"/>
          <w:szCs w:val="24"/>
        </w:rPr>
        <w:t xml:space="preserve">First, this research provides </w:t>
      </w:r>
      <w:r w:rsidR="006C01BA"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 with concrete guidelines on how to remain commercially effective while positively affecting their followers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self-esteem and well-being. </w:t>
      </w:r>
      <w:r w:rsidR="007F47C2" w:rsidRPr="00F108C7">
        <w:rPr>
          <w:rFonts w:ascii="Times New Roman" w:eastAsia="Times New Roman" w:hAnsi="Times New Roman" w:cs="Times New Roman"/>
          <w:sz w:val="24"/>
          <w:szCs w:val="24"/>
        </w:rPr>
        <w:t>F</w:t>
      </w:r>
      <w:r w:rsidRPr="00F108C7">
        <w:rPr>
          <w:rFonts w:ascii="Times New Roman" w:eastAsia="Times New Roman" w:hAnsi="Times New Roman" w:cs="Times New Roman"/>
          <w:sz w:val="24"/>
          <w:szCs w:val="24"/>
        </w:rPr>
        <w:t xml:space="preserve">emale </w:t>
      </w:r>
      <w:r w:rsidR="00130ED2"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who </w:t>
      </w:r>
      <w:r w:rsidR="008637ED" w:rsidRPr="00F108C7">
        <w:rPr>
          <w:rFonts w:ascii="Times New Roman" w:eastAsia="Times New Roman" w:hAnsi="Times New Roman" w:cs="Times New Roman"/>
          <w:sz w:val="24"/>
          <w:szCs w:val="24"/>
        </w:rPr>
        <w:t>self</w:t>
      </w:r>
      <w:r w:rsidR="00420B03" w:rsidRPr="00F108C7">
        <w:rPr>
          <w:rFonts w:ascii="Times New Roman" w:eastAsia="Times New Roman" w:hAnsi="Times New Roman" w:cs="Times New Roman"/>
          <w:sz w:val="24"/>
          <w:szCs w:val="24"/>
        </w:rPr>
        <w:t>-pr</w:t>
      </w:r>
      <w:r w:rsidRPr="00F108C7">
        <w:rPr>
          <w:rFonts w:ascii="Times New Roman" w:eastAsia="Times New Roman" w:hAnsi="Times New Roman" w:cs="Times New Roman"/>
          <w:sz w:val="24"/>
          <w:szCs w:val="24"/>
        </w:rPr>
        <w:t xml:space="preserve">esent in a genuine visual manner </w:t>
      </w:r>
      <w:r w:rsidR="007F47C2" w:rsidRPr="00F108C7">
        <w:rPr>
          <w:rFonts w:ascii="Times New Roman" w:eastAsia="Times New Roman" w:hAnsi="Times New Roman" w:cs="Times New Roman"/>
          <w:sz w:val="24"/>
          <w:szCs w:val="24"/>
        </w:rPr>
        <w:t>contribute to limit</w:t>
      </w:r>
      <w:r w:rsidRPr="00F108C7">
        <w:rPr>
          <w:rFonts w:ascii="Times New Roman" w:eastAsia="Times New Roman" w:hAnsi="Times New Roman" w:cs="Times New Roman"/>
          <w:sz w:val="24"/>
          <w:szCs w:val="24"/>
        </w:rPr>
        <w:t>ing the probability that their female followers compare themselves to an ideal that does not exist and devalue themselves in ways that diminish their well-being</w:t>
      </w:r>
      <w:r w:rsidR="00AA696D" w:rsidRPr="00F108C7">
        <w:rPr>
          <w:rFonts w:ascii="Times New Roman" w:eastAsia="Times New Roman" w:hAnsi="Times New Roman" w:cs="Times New Roman"/>
          <w:sz w:val="24"/>
          <w:szCs w:val="24"/>
        </w:rPr>
        <w:t xml:space="preserve">. This also </w:t>
      </w:r>
      <w:r w:rsidR="00F663E0" w:rsidRPr="00F108C7">
        <w:rPr>
          <w:rFonts w:ascii="Times New Roman" w:eastAsia="Times New Roman" w:hAnsi="Times New Roman" w:cs="Times New Roman"/>
          <w:sz w:val="24"/>
          <w:szCs w:val="24"/>
        </w:rPr>
        <w:t>contributes to</w:t>
      </w:r>
      <w:r w:rsidR="00AA696D" w:rsidRPr="00F108C7">
        <w:rPr>
          <w:rFonts w:ascii="Times New Roman" w:eastAsia="Times New Roman" w:hAnsi="Times New Roman" w:cs="Times New Roman"/>
          <w:sz w:val="24"/>
          <w:szCs w:val="24"/>
        </w:rPr>
        <w:t xml:space="preserve"> followers</w:t>
      </w:r>
      <w:r w:rsidR="0072273F">
        <w:rPr>
          <w:rFonts w:ascii="Times New Roman" w:eastAsia="Times New Roman" w:hAnsi="Times New Roman" w:cs="Times New Roman"/>
          <w:sz w:val="24"/>
          <w:szCs w:val="24"/>
        </w:rPr>
        <w:t>’</w:t>
      </w:r>
      <w:r w:rsidR="00F663E0" w:rsidRPr="00F108C7">
        <w:rPr>
          <w:rFonts w:ascii="Times New Roman" w:eastAsia="Times New Roman" w:hAnsi="Times New Roman" w:cs="Times New Roman"/>
          <w:sz w:val="24"/>
          <w:szCs w:val="24"/>
        </w:rPr>
        <w:t xml:space="preserve"> self-acceptance and positive moods (Javornik et al., 2022)</w:t>
      </w:r>
      <w:r w:rsidRPr="00F108C7">
        <w:rPr>
          <w:rFonts w:ascii="Times New Roman" w:eastAsia="Times New Roman" w:hAnsi="Times New Roman" w:cs="Times New Roman"/>
          <w:sz w:val="24"/>
          <w:szCs w:val="24"/>
        </w:rPr>
        <w:t xml:space="preserve">. </w:t>
      </w:r>
      <w:r w:rsidR="007777B5" w:rsidRPr="00F108C7">
        <w:rPr>
          <w:rFonts w:ascii="Times New Roman" w:eastAsia="Times New Roman" w:hAnsi="Times New Roman" w:cs="Times New Roman"/>
          <w:sz w:val="24"/>
          <w:szCs w:val="24"/>
        </w:rPr>
        <w:t>Importantly</w:t>
      </w:r>
      <w:r w:rsidRPr="00F108C7">
        <w:rPr>
          <w:rFonts w:ascii="Times New Roman" w:eastAsia="Times New Roman" w:hAnsi="Times New Roman" w:cs="Times New Roman"/>
          <w:sz w:val="24"/>
          <w:szCs w:val="24"/>
        </w:rPr>
        <w:t>,</w:t>
      </w:r>
      <w:r w:rsidR="003923AB">
        <w:rPr>
          <w:rFonts w:ascii="Times New Roman" w:eastAsia="Times New Roman" w:hAnsi="Times New Roman" w:cs="Times New Roman"/>
          <w:sz w:val="24"/>
          <w:szCs w:val="24"/>
        </w:rPr>
        <w:t xml:space="preserve"> being</w:t>
      </w:r>
      <w:r w:rsidRPr="00F108C7">
        <w:rPr>
          <w:rFonts w:ascii="Times New Roman" w:eastAsia="Times New Roman" w:hAnsi="Times New Roman" w:cs="Times New Roman"/>
          <w:sz w:val="24"/>
          <w:szCs w:val="24"/>
        </w:rPr>
        <w:t xml:space="preserve"> genuine</w:t>
      </w:r>
      <w:r w:rsidR="007777B5" w:rsidRPr="00F108C7">
        <w:rPr>
          <w:rFonts w:ascii="Times New Roman" w:eastAsia="Times New Roman" w:hAnsi="Times New Roman" w:cs="Times New Roman"/>
          <w:sz w:val="24"/>
          <w:szCs w:val="24"/>
        </w:rPr>
        <w:t xml:space="preserve"> </w:t>
      </w:r>
      <w:r w:rsidR="001B3722" w:rsidRPr="00F108C7">
        <w:rPr>
          <w:rFonts w:ascii="Times New Roman" w:eastAsia="Times New Roman" w:hAnsi="Times New Roman" w:cs="Times New Roman"/>
          <w:sz w:val="24"/>
          <w:szCs w:val="24"/>
        </w:rPr>
        <w:t>does</w:t>
      </w:r>
      <w:r w:rsidR="00D6538E" w:rsidRPr="00F108C7">
        <w:rPr>
          <w:rFonts w:ascii="Times New Roman" w:eastAsia="Times New Roman" w:hAnsi="Times New Roman" w:cs="Times New Roman"/>
          <w:sz w:val="24"/>
          <w:szCs w:val="24"/>
        </w:rPr>
        <w:t xml:space="preserve"> not </w:t>
      </w:r>
      <w:r w:rsidR="005D2332">
        <w:rPr>
          <w:rFonts w:ascii="Times New Roman" w:eastAsia="Times New Roman" w:hAnsi="Times New Roman" w:cs="Times New Roman"/>
          <w:sz w:val="24"/>
          <w:szCs w:val="24"/>
        </w:rPr>
        <w:t>reduce</w:t>
      </w:r>
      <w:r w:rsidR="00D6538E"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their commercial influence</w:t>
      </w:r>
      <w:r w:rsidR="004F1729">
        <w:rPr>
          <w:rFonts w:ascii="Times New Roman" w:eastAsia="Times New Roman" w:hAnsi="Times New Roman" w:cs="Times New Roman"/>
          <w:sz w:val="24"/>
          <w:szCs w:val="24"/>
        </w:rPr>
        <w:t xml:space="preserve">, </w:t>
      </w:r>
      <w:r w:rsidR="00D6538E" w:rsidRPr="00F108C7">
        <w:rPr>
          <w:rFonts w:ascii="Times New Roman" w:eastAsia="Times New Roman" w:hAnsi="Times New Roman" w:cs="Times New Roman"/>
          <w:sz w:val="24"/>
          <w:szCs w:val="24"/>
        </w:rPr>
        <w:t xml:space="preserve">and that, </w:t>
      </w:r>
      <w:r w:rsidR="00EC76E0" w:rsidRPr="00F108C7">
        <w:rPr>
          <w:rFonts w:ascii="Times New Roman" w:eastAsia="Times New Roman" w:hAnsi="Times New Roman" w:cs="Times New Roman"/>
          <w:sz w:val="24"/>
          <w:szCs w:val="24"/>
        </w:rPr>
        <w:t>whatever the</w:t>
      </w:r>
      <w:r w:rsidRPr="00F108C7">
        <w:rPr>
          <w:rFonts w:ascii="Times New Roman" w:eastAsia="Times New Roman" w:hAnsi="Times New Roman" w:cs="Times New Roman"/>
          <w:sz w:val="24"/>
          <w:szCs w:val="24"/>
        </w:rPr>
        <w:t xml:space="preserve"> followers’ gender.</w:t>
      </w:r>
      <w:r w:rsidR="00F45E73" w:rsidRPr="00F108C7">
        <w:rPr>
          <w:rFonts w:ascii="Times New Roman" w:eastAsia="Times New Roman" w:hAnsi="Times New Roman" w:cs="Times New Roman"/>
          <w:sz w:val="24"/>
          <w:szCs w:val="24"/>
        </w:rPr>
        <w:t xml:space="preserve"> </w:t>
      </w:r>
      <w:r w:rsidR="008F40D9" w:rsidRPr="00F108C7">
        <w:rPr>
          <w:rFonts w:ascii="Times New Roman" w:eastAsia="Times New Roman" w:hAnsi="Times New Roman" w:cs="Times New Roman"/>
          <w:sz w:val="24"/>
          <w:szCs w:val="24"/>
        </w:rPr>
        <w:t>T</w:t>
      </w:r>
      <w:r w:rsidR="004C7DF4" w:rsidRPr="00F108C7">
        <w:rPr>
          <w:rFonts w:ascii="Times New Roman" w:eastAsia="Times New Roman" w:hAnsi="Times New Roman" w:cs="Times New Roman"/>
          <w:sz w:val="24"/>
          <w:szCs w:val="24"/>
        </w:rPr>
        <w:t>herefore</w:t>
      </w:r>
      <w:r w:rsidRPr="00F108C7">
        <w:rPr>
          <w:rFonts w:ascii="Times New Roman" w:eastAsia="Times New Roman" w:hAnsi="Times New Roman" w:cs="Times New Roman"/>
          <w:sz w:val="24"/>
          <w:szCs w:val="24"/>
        </w:rPr>
        <w:t xml:space="preserve">, we propose an easy way </w:t>
      </w:r>
      <w:r w:rsidR="004C7DF4" w:rsidRPr="00F108C7">
        <w:rPr>
          <w:rFonts w:ascii="Times New Roman" w:eastAsia="Times New Roman" w:hAnsi="Times New Roman" w:cs="Times New Roman"/>
          <w:sz w:val="24"/>
          <w:szCs w:val="24"/>
        </w:rPr>
        <w:t xml:space="preserve">to reconcile all </w:t>
      </w:r>
      <w:r w:rsidRPr="00F108C7">
        <w:rPr>
          <w:rFonts w:ascii="Times New Roman" w:eastAsia="Times New Roman" w:hAnsi="Times New Roman" w:cs="Times New Roman"/>
          <w:sz w:val="24"/>
          <w:szCs w:val="24"/>
        </w:rPr>
        <w:t>the</w:t>
      </w:r>
      <w:r w:rsidR="005D2332">
        <w:rPr>
          <w:rFonts w:ascii="Times New Roman" w:eastAsia="Times New Roman" w:hAnsi="Times New Roman" w:cs="Times New Roman"/>
          <w:sz w:val="24"/>
          <w:szCs w:val="24"/>
        </w:rPr>
        <w:t>ir</w:t>
      </w:r>
      <w:r w:rsidRPr="00F108C7">
        <w:rPr>
          <w:rFonts w:ascii="Times New Roman" w:eastAsia="Times New Roman" w:hAnsi="Times New Roman" w:cs="Times New Roman"/>
          <w:sz w:val="24"/>
          <w:szCs w:val="24"/>
        </w:rPr>
        <w:t xml:space="preserve"> objectives</w:t>
      </w:r>
      <w:r w:rsidR="00917A37" w:rsidRPr="00F108C7">
        <w:rPr>
          <w:rFonts w:ascii="Times New Roman" w:eastAsia="Times New Roman" w:hAnsi="Times New Roman" w:cs="Times New Roman"/>
          <w:sz w:val="24"/>
          <w:szCs w:val="24"/>
        </w:rPr>
        <w:t xml:space="preserve">, which will most certainly </w:t>
      </w:r>
      <w:r w:rsidR="0046543C" w:rsidRPr="00F108C7">
        <w:rPr>
          <w:rFonts w:ascii="Times New Roman" w:eastAsia="Times New Roman" w:hAnsi="Times New Roman" w:cs="Times New Roman"/>
          <w:sz w:val="24"/>
          <w:szCs w:val="24"/>
        </w:rPr>
        <w:t xml:space="preserve">contribute to </w:t>
      </w:r>
      <w:r w:rsidR="00AD2250" w:rsidRPr="00F108C7">
        <w:rPr>
          <w:rFonts w:ascii="Times New Roman" w:eastAsia="Times New Roman" w:hAnsi="Times New Roman" w:cs="Times New Roman"/>
          <w:sz w:val="24"/>
          <w:szCs w:val="24"/>
        </w:rPr>
        <w:t>influencers</w:t>
      </w:r>
      <w:r w:rsidR="0072273F">
        <w:rPr>
          <w:rFonts w:ascii="Times New Roman" w:eastAsia="Times New Roman" w:hAnsi="Times New Roman" w:cs="Times New Roman"/>
          <w:sz w:val="24"/>
          <w:szCs w:val="24"/>
        </w:rPr>
        <w:t>’</w:t>
      </w:r>
      <w:r w:rsidR="0046543C" w:rsidRPr="00F108C7">
        <w:rPr>
          <w:rFonts w:ascii="Times New Roman" w:eastAsia="Times New Roman" w:hAnsi="Times New Roman" w:cs="Times New Roman"/>
          <w:sz w:val="24"/>
          <w:szCs w:val="24"/>
        </w:rPr>
        <w:t xml:space="preserve"> overall satisfaction</w:t>
      </w:r>
      <w:r w:rsidR="00714D15" w:rsidRPr="00F108C7">
        <w:rPr>
          <w:rFonts w:ascii="Times New Roman" w:eastAsia="Times New Roman" w:hAnsi="Times New Roman" w:cs="Times New Roman"/>
          <w:sz w:val="24"/>
          <w:szCs w:val="24"/>
        </w:rPr>
        <w:t>.</w:t>
      </w:r>
      <w:r w:rsidR="004C7DF4"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However, we stress that genuineness should not be confused with self-disclosure, because the latter has opposing consequences. Self-</w:t>
      </w:r>
      <w:proofErr w:type="gramStart"/>
      <w:r w:rsidR="00827E21" w:rsidRPr="00F108C7">
        <w:rPr>
          <w:rFonts w:ascii="Times New Roman" w:eastAsia="Times New Roman" w:hAnsi="Times New Roman" w:cs="Times New Roman"/>
          <w:sz w:val="24"/>
          <w:szCs w:val="24"/>
        </w:rPr>
        <w:t>disclosure</w:t>
      </w:r>
      <w:r w:rsidR="005D2332">
        <w:rPr>
          <w:rFonts w:ascii="Times New Roman" w:eastAsia="Times New Roman" w:hAnsi="Times New Roman" w:cs="Times New Roman"/>
          <w:sz w:val="24"/>
          <w:szCs w:val="24"/>
        </w:rPr>
        <w:t>,</w:t>
      </w:r>
      <w:r w:rsidR="00827E21" w:rsidRPr="00F108C7">
        <w:rPr>
          <w:rFonts w:ascii="Times New Roman" w:eastAsia="Times New Roman" w:hAnsi="Times New Roman" w:cs="Times New Roman"/>
          <w:sz w:val="24"/>
          <w:szCs w:val="24"/>
        </w:rPr>
        <w:t xml:space="preserve"> or</w:t>
      </w:r>
      <w:proofErr w:type="gramEnd"/>
      <w:r w:rsidRPr="00F108C7">
        <w:rPr>
          <w:rFonts w:ascii="Times New Roman" w:eastAsia="Times New Roman" w:hAnsi="Times New Roman" w:cs="Times New Roman"/>
          <w:sz w:val="24"/>
          <w:szCs w:val="24"/>
        </w:rPr>
        <w:t xml:space="preserve"> being overt about one</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 personal life and revealing (too) many intimate details</w:t>
      </w:r>
      <w:r w:rsidR="005D2332">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ha</w:t>
      </w:r>
      <w:r w:rsidR="005D2332">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been shown to trigger perceptions of social inappropriateness, which negatively affect trust and purchase intention (</w:t>
      </w:r>
      <w:proofErr w:type="spellStart"/>
      <w:r w:rsidRPr="00F108C7">
        <w:rPr>
          <w:rFonts w:ascii="Times New Roman" w:eastAsia="Times New Roman" w:hAnsi="Times New Roman" w:cs="Times New Roman"/>
          <w:sz w:val="24"/>
          <w:szCs w:val="24"/>
        </w:rPr>
        <w:t>AlRabiah</w:t>
      </w:r>
      <w:proofErr w:type="spellEnd"/>
      <w:r w:rsidRPr="00F108C7">
        <w:rPr>
          <w:rFonts w:ascii="Times New Roman" w:eastAsia="Times New Roman" w:hAnsi="Times New Roman" w:cs="Times New Roman"/>
          <w:sz w:val="24"/>
          <w:szCs w:val="24"/>
        </w:rPr>
        <w:t xml:space="preserve"> et al., 2022). Therefore, while we recommend that </w:t>
      </w:r>
      <w:r w:rsidR="0045197B"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be genuine and offer truthful self-presentations, we do not mean that </w:t>
      </w:r>
      <w:r w:rsidR="0057607B" w:rsidRPr="00F108C7">
        <w:rPr>
          <w:rFonts w:ascii="Times New Roman" w:eastAsia="Times New Roman" w:hAnsi="Times New Roman" w:cs="Times New Roman"/>
          <w:sz w:val="24"/>
          <w:szCs w:val="24"/>
        </w:rPr>
        <w:t>they</w:t>
      </w:r>
      <w:r w:rsidRPr="00F108C7">
        <w:rPr>
          <w:rFonts w:ascii="Times New Roman" w:eastAsia="Times New Roman" w:hAnsi="Times New Roman" w:cs="Times New Roman"/>
          <w:sz w:val="24"/>
          <w:szCs w:val="24"/>
        </w:rPr>
        <w:t xml:space="preserve"> should reveal everything about </w:t>
      </w:r>
      <w:r w:rsidR="0057607B" w:rsidRPr="00F108C7">
        <w:rPr>
          <w:rFonts w:ascii="Times New Roman" w:eastAsia="Times New Roman" w:hAnsi="Times New Roman" w:cs="Times New Roman"/>
          <w:sz w:val="24"/>
          <w:szCs w:val="24"/>
        </w:rPr>
        <w:t>them</w:t>
      </w:r>
      <w:r w:rsidRPr="00F108C7">
        <w:rPr>
          <w:rFonts w:ascii="Times New Roman" w:eastAsia="Times New Roman" w:hAnsi="Times New Roman" w:cs="Times New Roman"/>
          <w:sz w:val="24"/>
          <w:szCs w:val="24"/>
        </w:rPr>
        <w:t>sel</w:t>
      </w:r>
      <w:r w:rsidR="0057607B" w:rsidRPr="00F108C7">
        <w:rPr>
          <w:rFonts w:ascii="Times New Roman" w:eastAsia="Times New Roman" w:hAnsi="Times New Roman" w:cs="Times New Roman"/>
          <w:sz w:val="24"/>
          <w:szCs w:val="24"/>
        </w:rPr>
        <w:t>ves</w:t>
      </w:r>
      <w:r w:rsidRPr="00F108C7">
        <w:rPr>
          <w:rFonts w:ascii="Times New Roman" w:eastAsia="Times New Roman" w:hAnsi="Times New Roman" w:cs="Times New Roman"/>
          <w:sz w:val="24"/>
          <w:szCs w:val="24"/>
        </w:rPr>
        <w:t xml:space="preserve">. </w:t>
      </w:r>
    </w:p>
    <w:p w14:paraId="000000BA" w14:textId="14CD7D2E"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Second, our findings</w:t>
      </w:r>
      <w:r w:rsidR="00342EDA">
        <w:rPr>
          <w:rFonts w:ascii="Times New Roman" w:eastAsia="Times New Roman" w:hAnsi="Times New Roman" w:cs="Times New Roman"/>
          <w:sz w:val="24"/>
          <w:szCs w:val="24"/>
        </w:rPr>
        <w:t xml:space="preserve"> will</w:t>
      </w:r>
      <w:r w:rsidRPr="00F108C7">
        <w:rPr>
          <w:rFonts w:ascii="Times New Roman" w:eastAsia="Times New Roman" w:hAnsi="Times New Roman" w:cs="Times New Roman"/>
          <w:sz w:val="24"/>
          <w:szCs w:val="24"/>
        </w:rPr>
        <w:t xml:space="preserve"> guide marketers in their selection of </w:t>
      </w:r>
      <w:r w:rsidR="0046543C" w:rsidRPr="00F108C7">
        <w:rPr>
          <w:rFonts w:ascii="Times New Roman" w:eastAsia="Times New Roman" w:hAnsi="Times New Roman" w:cs="Times New Roman"/>
          <w:sz w:val="24"/>
          <w:szCs w:val="24"/>
        </w:rPr>
        <w:t xml:space="preserve">the relevant </w:t>
      </w:r>
      <w:r w:rsidR="00373DE8" w:rsidRPr="00F108C7">
        <w:rPr>
          <w:rFonts w:ascii="Times New Roman" w:eastAsia="Times New Roman" w:hAnsi="Times New Roman" w:cs="Times New Roman"/>
          <w:sz w:val="24"/>
          <w:szCs w:val="24"/>
        </w:rPr>
        <w:t xml:space="preserve">influencer </w:t>
      </w:r>
      <w:r w:rsidRPr="00F108C7">
        <w:rPr>
          <w:rFonts w:ascii="Times New Roman" w:eastAsia="Times New Roman" w:hAnsi="Times New Roman" w:cs="Times New Roman"/>
          <w:sz w:val="24"/>
          <w:szCs w:val="24"/>
        </w:rPr>
        <w:t xml:space="preserve">to endorse their products and brands, showing that opting for the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perfect</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or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ideal</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373DE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does not necessarily translate into optimal commercial effectiveness. We recommend that marketers work with both female and male </w:t>
      </w:r>
      <w:r w:rsidR="00373DE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who use genuine </w:t>
      </w:r>
      <w:r w:rsidR="00690147" w:rsidRPr="00F108C7">
        <w:rPr>
          <w:rFonts w:ascii="Times New Roman" w:eastAsia="Times New Roman" w:hAnsi="Times New Roman" w:cs="Times New Roman"/>
          <w:sz w:val="24"/>
          <w:szCs w:val="24"/>
        </w:rPr>
        <w:t>visual self-presentation</w:t>
      </w:r>
      <w:r w:rsidRPr="00F108C7">
        <w:rPr>
          <w:rFonts w:ascii="Times New Roman" w:eastAsia="Times New Roman" w:hAnsi="Times New Roman" w:cs="Times New Roman"/>
          <w:sz w:val="24"/>
          <w:szCs w:val="24"/>
        </w:rPr>
        <w:t>s to boost consumers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purchase intention. To </w:t>
      </w:r>
      <w:r w:rsidR="007E69AD" w:rsidRPr="00F108C7">
        <w:rPr>
          <w:rFonts w:ascii="Times New Roman" w:eastAsia="Times New Roman" w:hAnsi="Times New Roman" w:cs="Times New Roman"/>
          <w:sz w:val="24"/>
          <w:szCs w:val="24"/>
        </w:rPr>
        <w:t>identify</w:t>
      </w:r>
      <w:r w:rsidRPr="00F108C7">
        <w:rPr>
          <w:rFonts w:ascii="Times New Roman" w:eastAsia="Times New Roman" w:hAnsi="Times New Roman" w:cs="Times New Roman"/>
          <w:sz w:val="24"/>
          <w:szCs w:val="24"/>
        </w:rPr>
        <w:t xml:space="preserve"> </w:t>
      </w:r>
      <w:r w:rsidR="00373DE8"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who frequently </w:t>
      </w:r>
      <w:r w:rsidRPr="00F108C7">
        <w:rPr>
          <w:rFonts w:ascii="Times New Roman" w:eastAsia="Times New Roman" w:hAnsi="Times New Roman" w:cs="Times New Roman"/>
          <w:sz w:val="24"/>
          <w:szCs w:val="24"/>
        </w:rPr>
        <w:lastRenderedPageBreak/>
        <w:t>display the</w:t>
      </w:r>
      <w:r w:rsidR="00D60B7A">
        <w:rPr>
          <w:rFonts w:ascii="Times New Roman" w:eastAsia="Times New Roman" w:hAnsi="Times New Roman" w:cs="Times New Roman"/>
          <w:sz w:val="24"/>
          <w:szCs w:val="24"/>
        </w:rPr>
        <w:t xml:space="preserve">ir genuine </w:t>
      </w:r>
      <w:r w:rsidRPr="00F108C7">
        <w:rPr>
          <w:rFonts w:ascii="Times New Roman" w:eastAsia="Times New Roman" w:hAnsi="Times New Roman" w:cs="Times New Roman"/>
          <w:sz w:val="24"/>
          <w:szCs w:val="24"/>
        </w:rPr>
        <w:t>selves, marketing analysts can use digital image forensic tools that can detect whether a digital image is somehow manipulated.</w:t>
      </w:r>
      <w:r w:rsidR="007F51D7" w:rsidRPr="00F108C7">
        <w:rPr>
          <w:rFonts w:ascii="Times New Roman" w:eastAsia="Times New Roman" w:hAnsi="Times New Roman" w:cs="Times New Roman"/>
          <w:sz w:val="24"/>
          <w:szCs w:val="24"/>
        </w:rPr>
        <w:t xml:space="preserve"> </w:t>
      </w:r>
      <w:r w:rsidR="00A36DC3" w:rsidRPr="00F108C7">
        <w:rPr>
          <w:rFonts w:ascii="Times New Roman" w:eastAsia="Times New Roman" w:hAnsi="Times New Roman" w:cs="Times New Roman"/>
          <w:sz w:val="24"/>
          <w:szCs w:val="24"/>
        </w:rPr>
        <w:t>Companies</w:t>
      </w:r>
      <w:r w:rsidR="00D60B7A">
        <w:rPr>
          <w:rFonts w:ascii="Times New Roman" w:eastAsia="Times New Roman" w:hAnsi="Times New Roman" w:cs="Times New Roman"/>
          <w:sz w:val="24"/>
          <w:szCs w:val="24"/>
        </w:rPr>
        <w:t xml:space="preserve"> will</w:t>
      </w:r>
      <w:r w:rsidR="00A36DC3" w:rsidRPr="00F108C7">
        <w:rPr>
          <w:rFonts w:ascii="Times New Roman" w:eastAsia="Times New Roman" w:hAnsi="Times New Roman" w:cs="Times New Roman"/>
          <w:sz w:val="24"/>
          <w:szCs w:val="24"/>
        </w:rPr>
        <w:t xml:space="preserve"> most likely benefit indirectly from the use of genuine </w:t>
      </w:r>
      <w:r w:rsidR="00373DE8" w:rsidRPr="00F108C7">
        <w:rPr>
          <w:rFonts w:ascii="Times New Roman" w:eastAsia="Times New Roman" w:hAnsi="Times New Roman" w:cs="Times New Roman"/>
          <w:sz w:val="24"/>
          <w:szCs w:val="24"/>
        </w:rPr>
        <w:t>influencer</w:t>
      </w:r>
      <w:r w:rsidR="004362DB" w:rsidRPr="00F108C7">
        <w:rPr>
          <w:rFonts w:ascii="Times New Roman" w:eastAsia="Times New Roman" w:hAnsi="Times New Roman" w:cs="Times New Roman"/>
          <w:sz w:val="24"/>
          <w:szCs w:val="24"/>
        </w:rPr>
        <w:t xml:space="preserve">s. While </w:t>
      </w:r>
      <w:r w:rsidR="005851B3" w:rsidRPr="00F108C7">
        <w:rPr>
          <w:rFonts w:ascii="Times New Roman" w:eastAsia="Times New Roman" w:hAnsi="Times New Roman" w:cs="Times New Roman"/>
          <w:sz w:val="24"/>
          <w:szCs w:val="24"/>
        </w:rPr>
        <w:t>some managers might be willing</w:t>
      </w:r>
      <w:r w:rsidR="004362DB" w:rsidRPr="00F108C7">
        <w:rPr>
          <w:rFonts w:ascii="Times New Roman" w:eastAsia="Times New Roman" w:hAnsi="Times New Roman" w:cs="Times New Roman"/>
          <w:sz w:val="24"/>
          <w:szCs w:val="24"/>
        </w:rPr>
        <w:t xml:space="preserve"> t</w:t>
      </w:r>
      <w:r w:rsidRPr="00F108C7">
        <w:rPr>
          <w:rFonts w:ascii="Times New Roman" w:eastAsia="Times New Roman" w:hAnsi="Times New Roman" w:cs="Times New Roman"/>
          <w:sz w:val="24"/>
          <w:szCs w:val="24"/>
        </w:rPr>
        <w:t>o leverage the</w:t>
      </w:r>
      <w:r w:rsidR="005851B3" w:rsidRPr="00F108C7">
        <w:rPr>
          <w:rFonts w:ascii="Times New Roman" w:eastAsia="Times New Roman" w:hAnsi="Times New Roman" w:cs="Times New Roman"/>
          <w:sz w:val="24"/>
          <w:szCs w:val="24"/>
        </w:rPr>
        <w:t>ir</w:t>
      </w:r>
      <w:r w:rsidRPr="00F108C7">
        <w:rPr>
          <w:rFonts w:ascii="Times New Roman" w:eastAsia="Times New Roman" w:hAnsi="Times New Roman" w:cs="Times New Roman"/>
          <w:sz w:val="24"/>
          <w:szCs w:val="24"/>
        </w:rPr>
        <w:t xml:space="preserve"> </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us</w:t>
      </w:r>
      <w:r w:rsidR="004E2157" w:rsidRPr="00F108C7">
        <w:rPr>
          <w:rFonts w:ascii="Times New Roman" w:eastAsia="Times New Roman" w:hAnsi="Times New Roman" w:cs="Times New Roman"/>
          <w:sz w:val="24"/>
          <w:szCs w:val="24"/>
        </w:rPr>
        <w:t>e</w:t>
      </w:r>
      <w:r w:rsidR="00B07A17">
        <w:rPr>
          <w:rFonts w:ascii="Times New Roman" w:eastAsia="Times New Roman" w:hAnsi="Times New Roman" w:cs="Times New Roman"/>
          <w:sz w:val="24"/>
          <w:szCs w:val="24"/>
        </w:rPr>
        <w:t>”</w:t>
      </w:r>
      <w:r w:rsidR="00AC12C7" w:rsidRPr="00F108C7">
        <w:rPr>
          <w:rFonts w:ascii="Times New Roman" w:eastAsia="Times New Roman" w:hAnsi="Times New Roman" w:cs="Times New Roman"/>
          <w:sz w:val="24"/>
          <w:szCs w:val="24"/>
        </w:rPr>
        <w:t xml:space="preserve"> of</w:t>
      </w:r>
      <w:r w:rsidRPr="00F108C7">
        <w:rPr>
          <w:rFonts w:ascii="Times New Roman" w:eastAsia="Times New Roman" w:hAnsi="Times New Roman" w:cs="Times New Roman"/>
          <w:sz w:val="24"/>
          <w:szCs w:val="24"/>
        </w:rPr>
        <w:t xml:space="preserve"> genuine </w:t>
      </w:r>
      <w:r w:rsidR="00D70126"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w:t>
      </w:r>
      <w:r w:rsidR="004362DB" w:rsidRPr="00F108C7">
        <w:rPr>
          <w:rFonts w:ascii="Times New Roman" w:eastAsia="Times New Roman" w:hAnsi="Times New Roman" w:cs="Times New Roman"/>
          <w:sz w:val="24"/>
          <w:szCs w:val="24"/>
        </w:rPr>
        <w:t xml:space="preserve"> in other brand communications to </w:t>
      </w:r>
      <w:r w:rsidR="009B204A" w:rsidRPr="00F108C7">
        <w:rPr>
          <w:rFonts w:ascii="Times New Roman" w:eastAsia="Times New Roman" w:hAnsi="Times New Roman" w:cs="Times New Roman"/>
          <w:sz w:val="24"/>
          <w:szCs w:val="24"/>
        </w:rPr>
        <w:t>reinforce</w:t>
      </w:r>
      <w:r w:rsidR="00D60B7A">
        <w:rPr>
          <w:rFonts w:ascii="Times New Roman" w:eastAsia="Times New Roman" w:hAnsi="Times New Roman" w:cs="Times New Roman"/>
          <w:sz w:val="24"/>
          <w:szCs w:val="24"/>
        </w:rPr>
        <w:t xml:space="preserve"> the</w:t>
      </w:r>
      <w:r w:rsidR="00A13351" w:rsidRPr="00F108C7">
        <w:rPr>
          <w:rFonts w:ascii="Times New Roman" w:eastAsia="Times New Roman" w:hAnsi="Times New Roman" w:cs="Times New Roman"/>
          <w:sz w:val="24"/>
          <w:szCs w:val="24"/>
        </w:rPr>
        <w:t xml:space="preserve"> brand image, </w:t>
      </w:r>
      <w:r w:rsidR="004362DB" w:rsidRPr="00F108C7">
        <w:rPr>
          <w:rFonts w:ascii="Times New Roman" w:eastAsia="Times New Roman" w:hAnsi="Times New Roman" w:cs="Times New Roman"/>
          <w:sz w:val="24"/>
          <w:szCs w:val="24"/>
        </w:rPr>
        <w:t>trigger publicity</w:t>
      </w:r>
      <w:r w:rsidR="00D60B7A">
        <w:rPr>
          <w:rFonts w:ascii="Times New Roman" w:eastAsia="Times New Roman" w:hAnsi="Times New Roman" w:cs="Times New Roman"/>
          <w:sz w:val="24"/>
          <w:szCs w:val="24"/>
        </w:rPr>
        <w:t>,</w:t>
      </w:r>
      <w:r w:rsidR="00C64C6E" w:rsidRPr="00F108C7">
        <w:rPr>
          <w:rFonts w:ascii="Times New Roman" w:eastAsia="Times New Roman" w:hAnsi="Times New Roman" w:cs="Times New Roman"/>
          <w:sz w:val="24"/>
          <w:szCs w:val="24"/>
        </w:rPr>
        <w:t xml:space="preserve"> and reach mass audiences</w:t>
      </w:r>
      <w:r w:rsidRPr="00F108C7">
        <w:rPr>
          <w:rFonts w:ascii="Times New Roman" w:eastAsia="Times New Roman" w:hAnsi="Times New Roman" w:cs="Times New Roman"/>
          <w:sz w:val="24"/>
          <w:szCs w:val="24"/>
        </w:rPr>
        <w:t xml:space="preserve">, marketers </w:t>
      </w:r>
      <w:r w:rsidR="004362DB" w:rsidRPr="00F108C7">
        <w:rPr>
          <w:rFonts w:ascii="Times New Roman" w:eastAsia="Times New Roman" w:hAnsi="Times New Roman" w:cs="Times New Roman"/>
          <w:sz w:val="24"/>
          <w:szCs w:val="24"/>
        </w:rPr>
        <w:t xml:space="preserve">may merely expect </w:t>
      </w:r>
      <w:r w:rsidR="0046188D" w:rsidRPr="00F108C7">
        <w:rPr>
          <w:rFonts w:ascii="Times New Roman" w:eastAsia="Times New Roman" w:hAnsi="Times New Roman" w:cs="Times New Roman"/>
          <w:sz w:val="24"/>
          <w:szCs w:val="24"/>
        </w:rPr>
        <w:t>followers</w:t>
      </w:r>
      <w:r w:rsidR="00D60B7A">
        <w:rPr>
          <w:rFonts w:ascii="Times New Roman" w:eastAsia="Times New Roman" w:hAnsi="Times New Roman" w:cs="Times New Roman"/>
          <w:sz w:val="24"/>
          <w:szCs w:val="24"/>
        </w:rPr>
        <w:t xml:space="preserve"> to</w:t>
      </w:r>
      <w:r w:rsidR="0046188D" w:rsidRPr="00F108C7">
        <w:rPr>
          <w:rFonts w:ascii="Times New Roman" w:eastAsia="Times New Roman" w:hAnsi="Times New Roman" w:cs="Times New Roman"/>
          <w:sz w:val="24"/>
          <w:szCs w:val="24"/>
        </w:rPr>
        <w:t xml:space="preserve"> transfer</w:t>
      </w:r>
      <w:r w:rsidR="00D60B7A">
        <w:rPr>
          <w:rFonts w:ascii="Times New Roman" w:eastAsia="Times New Roman" w:hAnsi="Times New Roman" w:cs="Times New Roman"/>
          <w:sz w:val="24"/>
          <w:szCs w:val="24"/>
        </w:rPr>
        <w:t xml:space="preserve"> the</w:t>
      </w:r>
      <w:r w:rsidR="0046188D" w:rsidRPr="00F108C7">
        <w:rPr>
          <w:rFonts w:ascii="Times New Roman" w:eastAsia="Times New Roman" w:hAnsi="Times New Roman" w:cs="Times New Roman"/>
          <w:sz w:val="24"/>
          <w:szCs w:val="24"/>
        </w:rPr>
        <w:t xml:space="preserve"> </w:t>
      </w:r>
      <w:r w:rsidR="00977FDA" w:rsidRPr="00F108C7">
        <w:rPr>
          <w:rFonts w:ascii="Times New Roman" w:eastAsia="Times New Roman" w:hAnsi="Times New Roman" w:cs="Times New Roman"/>
          <w:sz w:val="24"/>
          <w:szCs w:val="24"/>
        </w:rPr>
        <w:t>influencer</w:t>
      </w:r>
      <w:r w:rsidR="0072273F">
        <w:rPr>
          <w:rFonts w:ascii="Times New Roman" w:eastAsia="Times New Roman" w:hAnsi="Times New Roman" w:cs="Times New Roman"/>
          <w:sz w:val="24"/>
          <w:szCs w:val="24"/>
        </w:rPr>
        <w:t>’</w:t>
      </w:r>
      <w:r w:rsidR="00680C9D" w:rsidRPr="00F108C7">
        <w:rPr>
          <w:rFonts w:ascii="Times New Roman" w:eastAsia="Times New Roman" w:hAnsi="Times New Roman" w:cs="Times New Roman"/>
          <w:sz w:val="24"/>
          <w:szCs w:val="24"/>
        </w:rPr>
        <w:t>s</w:t>
      </w:r>
      <w:r w:rsidR="0046188D" w:rsidRPr="00F108C7">
        <w:rPr>
          <w:rFonts w:ascii="Times New Roman" w:eastAsia="Times New Roman" w:hAnsi="Times New Roman" w:cs="Times New Roman"/>
          <w:sz w:val="24"/>
          <w:szCs w:val="24"/>
        </w:rPr>
        <w:t xml:space="preserve"> genuineness</w:t>
      </w:r>
      <w:r w:rsidR="00680C9D" w:rsidRPr="00F108C7">
        <w:rPr>
          <w:rFonts w:ascii="Times New Roman" w:eastAsia="Times New Roman" w:hAnsi="Times New Roman" w:cs="Times New Roman"/>
          <w:sz w:val="24"/>
          <w:szCs w:val="24"/>
        </w:rPr>
        <w:t xml:space="preserve"> to the brand</w:t>
      </w:r>
      <w:r w:rsidR="00780417" w:rsidRPr="00F108C7">
        <w:rPr>
          <w:rFonts w:ascii="Times New Roman" w:eastAsia="Times New Roman" w:hAnsi="Times New Roman" w:cs="Times New Roman"/>
          <w:sz w:val="24"/>
          <w:szCs w:val="24"/>
        </w:rPr>
        <w:t xml:space="preserve"> </w:t>
      </w:r>
      <w:r w:rsidR="00D60B7A">
        <w:rPr>
          <w:rFonts w:ascii="Times New Roman" w:eastAsia="Times New Roman" w:hAnsi="Times New Roman" w:cs="Times New Roman"/>
          <w:sz w:val="24"/>
          <w:szCs w:val="24"/>
        </w:rPr>
        <w:t>through</w:t>
      </w:r>
      <w:r w:rsidR="00780417" w:rsidRPr="00F108C7">
        <w:rPr>
          <w:rFonts w:ascii="Times New Roman" w:eastAsia="Times New Roman" w:hAnsi="Times New Roman" w:cs="Times New Roman"/>
          <w:sz w:val="24"/>
          <w:szCs w:val="24"/>
        </w:rPr>
        <w:t xml:space="preserve"> </w:t>
      </w:r>
      <w:r w:rsidR="00562B87" w:rsidRPr="00F108C7">
        <w:rPr>
          <w:rFonts w:ascii="Times New Roman" w:eastAsia="Times New Roman" w:hAnsi="Times New Roman" w:cs="Times New Roman"/>
          <w:sz w:val="24"/>
          <w:szCs w:val="24"/>
        </w:rPr>
        <w:t xml:space="preserve">a </w:t>
      </w:r>
      <w:r w:rsidR="00FE400F" w:rsidRPr="00F108C7">
        <w:rPr>
          <w:rFonts w:ascii="Times New Roman" w:eastAsia="Times New Roman" w:hAnsi="Times New Roman" w:cs="Times New Roman"/>
          <w:sz w:val="24"/>
          <w:szCs w:val="24"/>
        </w:rPr>
        <w:t>spillover</w:t>
      </w:r>
      <w:r w:rsidR="00780417" w:rsidRPr="00F108C7">
        <w:rPr>
          <w:rFonts w:ascii="Times New Roman" w:eastAsia="Times New Roman" w:hAnsi="Times New Roman" w:cs="Times New Roman"/>
          <w:sz w:val="24"/>
          <w:szCs w:val="24"/>
        </w:rPr>
        <w:t xml:space="preserve"> effect</w:t>
      </w:r>
      <w:r w:rsidR="002335A2" w:rsidRPr="00F108C7">
        <w:rPr>
          <w:rFonts w:ascii="Times New Roman" w:eastAsia="Times New Roman" w:hAnsi="Times New Roman" w:cs="Times New Roman"/>
          <w:sz w:val="24"/>
          <w:szCs w:val="24"/>
        </w:rPr>
        <w:t>. A</w:t>
      </w:r>
      <w:r w:rsidR="003942E7" w:rsidRPr="00F108C7">
        <w:rPr>
          <w:rFonts w:ascii="Times New Roman" w:eastAsia="Times New Roman" w:hAnsi="Times New Roman" w:cs="Times New Roman"/>
          <w:sz w:val="24"/>
          <w:szCs w:val="24"/>
        </w:rPr>
        <w:t xml:space="preserve"> brand</w:t>
      </w:r>
      <w:r w:rsidR="0072273F">
        <w:rPr>
          <w:rFonts w:ascii="Times New Roman" w:eastAsia="Times New Roman" w:hAnsi="Times New Roman" w:cs="Times New Roman"/>
          <w:sz w:val="24"/>
          <w:szCs w:val="24"/>
        </w:rPr>
        <w:t>’</w:t>
      </w:r>
      <w:r w:rsidR="003942E7" w:rsidRPr="00F108C7">
        <w:rPr>
          <w:rFonts w:ascii="Times New Roman" w:eastAsia="Times New Roman" w:hAnsi="Times New Roman" w:cs="Times New Roman"/>
          <w:sz w:val="24"/>
          <w:szCs w:val="24"/>
        </w:rPr>
        <w:t>s</w:t>
      </w:r>
      <w:r w:rsidR="002335A2" w:rsidRPr="00F108C7">
        <w:rPr>
          <w:rFonts w:ascii="Times New Roman" w:eastAsia="Times New Roman" w:hAnsi="Times New Roman" w:cs="Times New Roman"/>
          <w:sz w:val="24"/>
          <w:szCs w:val="24"/>
        </w:rPr>
        <w:t xml:space="preserve"> </w:t>
      </w:r>
      <w:r w:rsidR="003942E7" w:rsidRPr="00F108C7">
        <w:rPr>
          <w:rFonts w:ascii="Times New Roman" w:eastAsia="Times New Roman" w:hAnsi="Times New Roman" w:cs="Times New Roman"/>
          <w:sz w:val="24"/>
          <w:szCs w:val="24"/>
        </w:rPr>
        <w:t xml:space="preserve">willingness to maintain </w:t>
      </w:r>
      <w:r w:rsidR="00EB5EB8" w:rsidRPr="00F108C7">
        <w:rPr>
          <w:rFonts w:ascii="Times New Roman" w:eastAsia="Times New Roman" w:hAnsi="Times New Roman" w:cs="Times New Roman"/>
          <w:sz w:val="24"/>
          <w:szCs w:val="24"/>
        </w:rPr>
        <w:t>consume</w:t>
      </w:r>
      <w:r w:rsidR="003942E7" w:rsidRPr="00F108C7">
        <w:rPr>
          <w:rFonts w:ascii="Times New Roman" w:eastAsia="Times New Roman" w:hAnsi="Times New Roman" w:cs="Times New Roman"/>
          <w:sz w:val="24"/>
          <w:szCs w:val="24"/>
        </w:rPr>
        <w:t>rs</w:t>
      </w:r>
      <w:r w:rsidR="0072273F">
        <w:rPr>
          <w:rFonts w:ascii="Times New Roman" w:eastAsia="Times New Roman" w:hAnsi="Times New Roman" w:cs="Times New Roman"/>
          <w:sz w:val="24"/>
          <w:szCs w:val="24"/>
        </w:rPr>
        <w:t>’</w:t>
      </w:r>
      <w:r w:rsidR="003942E7" w:rsidRPr="00F108C7">
        <w:rPr>
          <w:rFonts w:ascii="Times New Roman" w:eastAsia="Times New Roman" w:hAnsi="Times New Roman" w:cs="Times New Roman"/>
          <w:sz w:val="24"/>
          <w:szCs w:val="24"/>
        </w:rPr>
        <w:t xml:space="preserve"> well-b</w:t>
      </w:r>
      <w:r w:rsidR="00EB5EB8" w:rsidRPr="00F108C7">
        <w:rPr>
          <w:rFonts w:ascii="Times New Roman" w:eastAsia="Times New Roman" w:hAnsi="Times New Roman" w:cs="Times New Roman"/>
          <w:sz w:val="24"/>
          <w:szCs w:val="24"/>
        </w:rPr>
        <w:t>ei</w:t>
      </w:r>
      <w:r w:rsidR="003942E7" w:rsidRPr="00F108C7">
        <w:rPr>
          <w:rFonts w:ascii="Times New Roman" w:eastAsia="Times New Roman" w:hAnsi="Times New Roman" w:cs="Times New Roman"/>
          <w:sz w:val="24"/>
          <w:szCs w:val="24"/>
        </w:rPr>
        <w:t xml:space="preserve">ng </w:t>
      </w:r>
      <w:r w:rsidR="00EB5EB8" w:rsidRPr="00F108C7">
        <w:rPr>
          <w:rFonts w:ascii="Times New Roman" w:eastAsia="Times New Roman" w:hAnsi="Times New Roman" w:cs="Times New Roman"/>
          <w:sz w:val="24"/>
          <w:szCs w:val="24"/>
        </w:rPr>
        <w:t xml:space="preserve">while pursuing its business objectives </w:t>
      </w:r>
      <w:r w:rsidR="004300D2" w:rsidRPr="00F108C7">
        <w:rPr>
          <w:rFonts w:ascii="Times New Roman" w:eastAsia="Times New Roman" w:hAnsi="Times New Roman" w:cs="Times New Roman"/>
          <w:sz w:val="24"/>
          <w:szCs w:val="24"/>
        </w:rPr>
        <w:t xml:space="preserve">will </w:t>
      </w:r>
      <w:r w:rsidR="00A3236D" w:rsidRPr="00F108C7">
        <w:rPr>
          <w:rFonts w:ascii="Times New Roman" w:eastAsia="Times New Roman" w:hAnsi="Times New Roman" w:cs="Times New Roman"/>
          <w:sz w:val="24"/>
          <w:szCs w:val="24"/>
        </w:rPr>
        <w:t>authentically</w:t>
      </w:r>
      <w:r w:rsidR="004300D2" w:rsidRPr="00F108C7">
        <w:rPr>
          <w:rFonts w:ascii="Times New Roman" w:eastAsia="Times New Roman" w:hAnsi="Times New Roman" w:cs="Times New Roman"/>
          <w:sz w:val="24"/>
          <w:szCs w:val="24"/>
        </w:rPr>
        <w:t xml:space="preserve"> benefit the brand</w:t>
      </w:r>
      <w:r w:rsidR="00A24C34" w:rsidRPr="00F108C7">
        <w:rPr>
          <w:rFonts w:ascii="Times New Roman" w:eastAsia="Times New Roman" w:hAnsi="Times New Roman" w:cs="Times New Roman"/>
          <w:sz w:val="24"/>
          <w:szCs w:val="24"/>
        </w:rPr>
        <w:t xml:space="preserve"> image,</w:t>
      </w:r>
      <w:r w:rsidR="00C64C6E"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stimulat</w:t>
      </w:r>
      <w:r w:rsidR="00C64C6E" w:rsidRPr="00F108C7">
        <w:rPr>
          <w:rFonts w:ascii="Times New Roman" w:eastAsia="Times New Roman" w:hAnsi="Times New Roman" w:cs="Times New Roman"/>
          <w:sz w:val="24"/>
          <w:szCs w:val="24"/>
        </w:rPr>
        <w:t>ing</w:t>
      </w:r>
      <w:r w:rsidRPr="00F108C7">
        <w:rPr>
          <w:rFonts w:ascii="Times New Roman" w:eastAsia="Times New Roman" w:hAnsi="Times New Roman" w:cs="Times New Roman"/>
          <w:sz w:val="24"/>
          <w:szCs w:val="24"/>
        </w:rPr>
        <w:t xml:space="preserve"> consumer engagement and loyalty </w:t>
      </w:r>
      <w:r w:rsidR="005265FF">
        <w:rPr>
          <w:rFonts w:ascii="Times New Roman" w:eastAsia="Times New Roman" w:hAnsi="Times New Roman" w:cs="Times New Roman"/>
          <w:sz w:val="24"/>
          <w:szCs w:val="24"/>
        </w:rPr>
        <w:t>to</w:t>
      </w:r>
      <w:r w:rsidRPr="00F108C7">
        <w:rPr>
          <w:rFonts w:ascii="Times New Roman" w:eastAsia="Times New Roman" w:hAnsi="Times New Roman" w:cs="Times New Roman"/>
          <w:sz w:val="24"/>
          <w:szCs w:val="24"/>
        </w:rPr>
        <w:t xml:space="preserve"> the company. </w:t>
      </w:r>
    </w:p>
    <w:p w14:paraId="000000BB" w14:textId="31C467A7"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Third, the findings of this research also have implications for policymakers. First, </w:t>
      </w:r>
      <w:r w:rsidR="00DF192B" w:rsidRPr="00F108C7">
        <w:rPr>
          <w:rFonts w:ascii="Times New Roman" w:eastAsia="Times New Roman" w:hAnsi="Times New Roman" w:cs="Times New Roman"/>
          <w:sz w:val="24"/>
          <w:szCs w:val="24"/>
        </w:rPr>
        <w:t>public policymakers</w:t>
      </w:r>
      <w:r w:rsidRPr="00F108C7">
        <w:rPr>
          <w:rFonts w:ascii="Times New Roman" w:eastAsia="Times New Roman" w:hAnsi="Times New Roman" w:cs="Times New Roman"/>
          <w:sz w:val="24"/>
          <w:szCs w:val="24"/>
        </w:rPr>
        <w:t xml:space="preserve"> could </w:t>
      </w:r>
      <w:r w:rsidR="002109E5" w:rsidRPr="00F108C7">
        <w:rPr>
          <w:rFonts w:ascii="Times New Roman" w:eastAsia="Times New Roman" w:hAnsi="Times New Roman" w:cs="Times New Roman"/>
          <w:sz w:val="24"/>
          <w:szCs w:val="24"/>
        </w:rPr>
        <w:t xml:space="preserve">use our findings to </w:t>
      </w:r>
      <w:r w:rsidR="009270C6" w:rsidRPr="00F108C7">
        <w:rPr>
          <w:rFonts w:ascii="Times New Roman" w:eastAsia="Times New Roman" w:hAnsi="Times New Roman" w:cs="Times New Roman"/>
          <w:sz w:val="24"/>
          <w:szCs w:val="24"/>
        </w:rPr>
        <w:t xml:space="preserve">increase </w:t>
      </w:r>
      <w:r w:rsidRPr="00F108C7">
        <w:rPr>
          <w:rFonts w:ascii="Times New Roman" w:eastAsia="Times New Roman" w:hAnsi="Times New Roman" w:cs="Times New Roman"/>
          <w:sz w:val="24"/>
          <w:szCs w:val="24"/>
        </w:rPr>
        <w:t>consumer and influencer</w:t>
      </w:r>
      <w:r w:rsidR="009270C6"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aware</w:t>
      </w:r>
      <w:r w:rsidR="009270C6" w:rsidRPr="00F108C7">
        <w:rPr>
          <w:rFonts w:ascii="Times New Roman" w:eastAsia="Times New Roman" w:hAnsi="Times New Roman" w:cs="Times New Roman"/>
          <w:sz w:val="24"/>
          <w:szCs w:val="24"/>
        </w:rPr>
        <w:t>ness</w:t>
      </w:r>
      <w:r w:rsidRPr="00F108C7">
        <w:rPr>
          <w:rFonts w:ascii="Times New Roman" w:eastAsia="Times New Roman" w:hAnsi="Times New Roman" w:cs="Times New Roman"/>
          <w:sz w:val="24"/>
          <w:szCs w:val="24"/>
        </w:rPr>
        <w:t xml:space="preserve"> of the societal consequences of idealized pictures</w:t>
      </w:r>
      <w:r w:rsidR="00983DEB" w:rsidRPr="00F108C7">
        <w:rPr>
          <w:rFonts w:ascii="Times New Roman" w:eastAsia="Times New Roman" w:hAnsi="Times New Roman" w:cs="Times New Roman"/>
          <w:sz w:val="24"/>
          <w:szCs w:val="24"/>
        </w:rPr>
        <w:t xml:space="preserve"> in p</w:t>
      </w:r>
      <w:r w:rsidRPr="00F108C7">
        <w:rPr>
          <w:rFonts w:ascii="Times New Roman" w:eastAsia="Times New Roman" w:hAnsi="Times New Roman" w:cs="Times New Roman"/>
          <w:sz w:val="24"/>
          <w:szCs w:val="24"/>
        </w:rPr>
        <w:t xml:space="preserve">ublic service announcements </w:t>
      </w:r>
      <w:r w:rsidR="00983DEB" w:rsidRPr="00F108C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on social media</w:t>
      </w:r>
      <w:r w:rsidR="00983DEB" w:rsidRPr="00F108C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B75F4B" w:rsidRPr="00F108C7">
        <w:rPr>
          <w:rFonts w:ascii="Times New Roman" w:eastAsia="Times New Roman" w:hAnsi="Times New Roman" w:cs="Times New Roman"/>
          <w:sz w:val="24"/>
          <w:szCs w:val="24"/>
        </w:rPr>
        <w:t xml:space="preserve">Aware followers and </w:t>
      </w:r>
      <w:r w:rsidR="00D104D0" w:rsidRPr="00F108C7">
        <w:rPr>
          <w:rFonts w:ascii="Times New Roman" w:eastAsia="Times New Roman" w:hAnsi="Times New Roman" w:cs="Times New Roman"/>
          <w:sz w:val="24"/>
          <w:szCs w:val="24"/>
        </w:rPr>
        <w:t>influencer</w:t>
      </w:r>
      <w:r w:rsidR="00B75F4B" w:rsidRPr="00F108C7">
        <w:rPr>
          <w:rFonts w:ascii="Times New Roman" w:eastAsia="Times New Roman" w:hAnsi="Times New Roman" w:cs="Times New Roman"/>
          <w:sz w:val="24"/>
          <w:szCs w:val="24"/>
        </w:rPr>
        <w:t xml:space="preserve">s </w:t>
      </w:r>
      <w:r w:rsidRPr="00F108C7">
        <w:rPr>
          <w:rFonts w:ascii="Times New Roman" w:eastAsia="Times New Roman" w:hAnsi="Times New Roman" w:cs="Times New Roman"/>
          <w:sz w:val="24"/>
          <w:szCs w:val="24"/>
        </w:rPr>
        <w:t>can further nurture the trend toward greater genuineness on social media</w:t>
      </w:r>
      <w:r w:rsidR="00FE19B7" w:rsidRPr="00F108C7">
        <w:rPr>
          <w:rFonts w:ascii="Times New Roman" w:eastAsia="Times New Roman" w:hAnsi="Times New Roman" w:cs="Times New Roman"/>
          <w:sz w:val="24"/>
          <w:szCs w:val="24"/>
        </w:rPr>
        <w:t>, which certainly represents a game-changer</w:t>
      </w:r>
      <w:r w:rsidRPr="00F108C7">
        <w:rPr>
          <w:rFonts w:ascii="Times New Roman" w:eastAsia="Times New Roman" w:hAnsi="Times New Roman" w:cs="Times New Roman"/>
          <w:sz w:val="24"/>
          <w:szCs w:val="24"/>
        </w:rPr>
        <w:t>. Second, they can restrict the manipulative use of reality-enhancing methods</w:t>
      </w:r>
      <w:r w:rsidR="00B24BE5" w:rsidRPr="00F108C7">
        <w:rPr>
          <w:rFonts w:ascii="Times New Roman" w:eastAsia="Times New Roman" w:hAnsi="Times New Roman" w:cs="Times New Roman"/>
          <w:sz w:val="24"/>
          <w:szCs w:val="24"/>
        </w:rPr>
        <w:t>.</w:t>
      </w:r>
      <w:r w:rsidR="007119F6" w:rsidRPr="00F108C7">
        <w:rPr>
          <w:rFonts w:ascii="Times New Roman" w:eastAsia="Times New Roman" w:hAnsi="Times New Roman" w:cs="Times New Roman"/>
          <w:sz w:val="24"/>
          <w:szCs w:val="24"/>
        </w:rPr>
        <w:t xml:space="preserve"> </w:t>
      </w:r>
      <w:r w:rsidR="004D2EEF" w:rsidRPr="00F108C7">
        <w:rPr>
          <w:rFonts w:ascii="Times New Roman" w:eastAsia="Times New Roman" w:hAnsi="Times New Roman" w:cs="Times New Roman"/>
          <w:sz w:val="24"/>
          <w:szCs w:val="24"/>
        </w:rPr>
        <w:t>While s</w:t>
      </w:r>
      <w:r w:rsidR="007119F6" w:rsidRPr="00F108C7">
        <w:rPr>
          <w:rFonts w:ascii="Times New Roman" w:eastAsia="Times New Roman" w:hAnsi="Times New Roman" w:cs="Times New Roman"/>
          <w:sz w:val="24"/>
          <w:szCs w:val="24"/>
        </w:rPr>
        <w:t>ome countries, such as the United Kingdom and Norway, already do</w:t>
      </w:r>
      <w:r w:rsidR="004D2EEF" w:rsidRPr="00F108C7">
        <w:rPr>
          <w:rFonts w:ascii="Times New Roman" w:eastAsia="Times New Roman" w:hAnsi="Times New Roman" w:cs="Times New Roman"/>
          <w:sz w:val="24"/>
          <w:szCs w:val="24"/>
        </w:rPr>
        <w:t xml:space="preserve"> </w:t>
      </w:r>
      <w:r w:rsidR="005265FF">
        <w:rPr>
          <w:rFonts w:ascii="Times New Roman" w:eastAsia="Times New Roman" w:hAnsi="Times New Roman" w:cs="Times New Roman"/>
          <w:sz w:val="24"/>
          <w:szCs w:val="24"/>
        </w:rPr>
        <w:t>this</w:t>
      </w:r>
      <w:r w:rsidRPr="00F108C7">
        <w:rPr>
          <w:rFonts w:ascii="Times New Roman" w:eastAsia="Times New Roman" w:hAnsi="Times New Roman" w:cs="Times New Roman"/>
          <w:sz w:val="24"/>
          <w:szCs w:val="24"/>
        </w:rPr>
        <w:t xml:space="preserve"> (</w:t>
      </w:r>
      <w:r w:rsidR="007119F6" w:rsidRPr="00F108C7">
        <w:rPr>
          <w:rFonts w:ascii="Times New Roman" w:eastAsia="Times New Roman" w:hAnsi="Times New Roman" w:cs="Times New Roman"/>
          <w:sz w:val="24"/>
          <w:szCs w:val="24"/>
        </w:rPr>
        <w:t>the U.K.</w:t>
      </w:r>
      <w:r w:rsidR="0072273F">
        <w:rPr>
          <w:rFonts w:ascii="Times New Roman" w:eastAsia="Times New Roman" w:hAnsi="Times New Roman" w:cs="Times New Roman"/>
          <w:sz w:val="24"/>
          <w:szCs w:val="24"/>
        </w:rPr>
        <w:t>’</w:t>
      </w:r>
      <w:r w:rsidR="007119F6" w:rsidRPr="00F108C7">
        <w:rPr>
          <w:rFonts w:ascii="Times New Roman" w:eastAsia="Times New Roman" w:hAnsi="Times New Roman" w:cs="Times New Roman"/>
          <w:sz w:val="24"/>
          <w:szCs w:val="24"/>
        </w:rPr>
        <w:t xml:space="preserve">s Advertising Standards Authority prohibits misleading filters on beauty advertisements </w:t>
      </w:r>
      <w:r w:rsidR="00631D39">
        <w:rPr>
          <w:rFonts w:ascii="Times New Roman" w:eastAsia="Times New Roman" w:hAnsi="Times New Roman" w:cs="Times New Roman"/>
          <w:sz w:val="24"/>
          <w:szCs w:val="24"/>
        </w:rPr>
        <w:t>[</w:t>
      </w:r>
      <w:r w:rsidR="007119F6" w:rsidRPr="00F108C7">
        <w:rPr>
          <w:rFonts w:ascii="Times New Roman" w:eastAsia="Times New Roman" w:hAnsi="Times New Roman" w:cs="Times New Roman"/>
          <w:sz w:val="24"/>
          <w:szCs w:val="24"/>
        </w:rPr>
        <w:t>Law &amp; Hampson, 2021</w:t>
      </w:r>
      <w:r w:rsidR="00631D39">
        <w:rPr>
          <w:rFonts w:ascii="Times New Roman" w:eastAsia="Times New Roman" w:hAnsi="Times New Roman" w:cs="Times New Roman"/>
          <w:sz w:val="24"/>
          <w:szCs w:val="24"/>
        </w:rPr>
        <w:t>]</w:t>
      </w:r>
      <w:r w:rsidR="007119F6" w:rsidRPr="00F108C7">
        <w:rPr>
          <w:rFonts w:ascii="Times New Roman" w:eastAsia="Times New Roman" w:hAnsi="Times New Roman" w:cs="Times New Roman"/>
          <w:sz w:val="24"/>
          <w:szCs w:val="24"/>
        </w:rPr>
        <w:t xml:space="preserve">, and Norway forces </w:t>
      </w:r>
      <w:r w:rsidRPr="00F108C7">
        <w:rPr>
          <w:rFonts w:ascii="Times New Roman" w:eastAsia="Times New Roman" w:hAnsi="Times New Roman" w:cs="Times New Roman"/>
          <w:sz w:val="24"/>
          <w:szCs w:val="24"/>
        </w:rPr>
        <w:t>the disclosure of retouch</w:t>
      </w:r>
      <w:r w:rsidR="00E15F33" w:rsidRPr="00F108C7">
        <w:rPr>
          <w:rFonts w:ascii="Times New Roman" w:eastAsia="Times New Roman" w:hAnsi="Times New Roman" w:cs="Times New Roman"/>
          <w:sz w:val="24"/>
          <w:szCs w:val="24"/>
        </w:rPr>
        <w:t>ed</w:t>
      </w:r>
      <w:r w:rsidR="007119F6" w:rsidRPr="00F108C7">
        <w:rPr>
          <w:rFonts w:ascii="Times New Roman" w:eastAsia="Times New Roman" w:hAnsi="Times New Roman" w:cs="Times New Roman"/>
          <w:sz w:val="24"/>
          <w:szCs w:val="24"/>
        </w:rPr>
        <w:t xml:space="preserve"> pictures posted online </w:t>
      </w:r>
      <w:r w:rsidR="00631D39">
        <w:rPr>
          <w:rFonts w:ascii="Times New Roman" w:eastAsia="Times New Roman" w:hAnsi="Times New Roman" w:cs="Times New Roman"/>
          <w:sz w:val="24"/>
          <w:szCs w:val="24"/>
        </w:rPr>
        <w:t>[</w:t>
      </w:r>
      <w:r w:rsidR="007119F6" w:rsidRPr="00F108C7">
        <w:rPr>
          <w:rFonts w:ascii="Times New Roman" w:eastAsia="Times New Roman" w:hAnsi="Times New Roman" w:cs="Times New Roman"/>
          <w:sz w:val="24"/>
          <w:szCs w:val="24"/>
        </w:rPr>
        <w:t>Hutchinson, 2021</w:t>
      </w:r>
      <w:r w:rsidR="00631D39">
        <w:rPr>
          <w:rFonts w:ascii="Times New Roman" w:eastAsia="Times New Roman" w:hAnsi="Times New Roman" w:cs="Times New Roman"/>
          <w:sz w:val="24"/>
          <w:szCs w:val="24"/>
        </w:rPr>
        <w:t>])</w:t>
      </w:r>
      <w:r w:rsidR="004D2EEF" w:rsidRPr="00F108C7">
        <w:rPr>
          <w:rFonts w:ascii="Times New Roman" w:eastAsia="Times New Roman" w:hAnsi="Times New Roman" w:cs="Times New Roman"/>
          <w:sz w:val="24"/>
          <w:szCs w:val="24"/>
        </w:rPr>
        <w:t>, w</w:t>
      </w:r>
      <w:r w:rsidR="007119F6" w:rsidRPr="00F108C7">
        <w:rPr>
          <w:rFonts w:ascii="Times New Roman" w:eastAsia="Times New Roman" w:hAnsi="Times New Roman" w:cs="Times New Roman"/>
          <w:sz w:val="24"/>
          <w:szCs w:val="24"/>
        </w:rPr>
        <w:t xml:space="preserve">e offer scientific support </w:t>
      </w:r>
      <w:r w:rsidR="004D2EEF" w:rsidRPr="00F108C7">
        <w:rPr>
          <w:rFonts w:ascii="Times New Roman" w:eastAsia="Times New Roman" w:hAnsi="Times New Roman" w:cs="Times New Roman"/>
          <w:sz w:val="24"/>
          <w:szCs w:val="24"/>
        </w:rPr>
        <w:t xml:space="preserve">to </w:t>
      </w:r>
      <w:r w:rsidR="00060E06" w:rsidRPr="00F108C7">
        <w:rPr>
          <w:rFonts w:ascii="Times New Roman" w:eastAsia="Times New Roman" w:hAnsi="Times New Roman" w:cs="Times New Roman"/>
          <w:sz w:val="24"/>
          <w:szCs w:val="24"/>
        </w:rPr>
        <w:t xml:space="preserve">help </w:t>
      </w:r>
      <w:r w:rsidR="007306DF" w:rsidRPr="00F108C7">
        <w:rPr>
          <w:rFonts w:ascii="Times New Roman" w:eastAsia="Times New Roman" w:hAnsi="Times New Roman" w:cs="Times New Roman"/>
          <w:sz w:val="24"/>
          <w:szCs w:val="24"/>
        </w:rPr>
        <w:t xml:space="preserve">all </w:t>
      </w:r>
      <w:r w:rsidR="00060E06" w:rsidRPr="00F108C7">
        <w:rPr>
          <w:rFonts w:ascii="Times New Roman" w:eastAsia="Times New Roman" w:hAnsi="Times New Roman" w:cs="Times New Roman"/>
          <w:sz w:val="24"/>
          <w:szCs w:val="24"/>
        </w:rPr>
        <w:t xml:space="preserve">regulators </w:t>
      </w:r>
      <w:r w:rsidR="00AA3B13" w:rsidRPr="00F108C7">
        <w:rPr>
          <w:rFonts w:ascii="Times New Roman" w:eastAsia="Times New Roman" w:hAnsi="Times New Roman" w:cs="Times New Roman"/>
          <w:sz w:val="24"/>
          <w:szCs w:val="24"/>
        </w:rPr>
        <w:t xml:space="preserve">counter economic arguments </w:t>
      </w:r>
      <w:r w:rsidR="0055445E" w:rsidRPr="00F108C7">
        <w:rPr>
          <w:rFonts w:ascii="Times New Roman" w:eastAsia="Times New Roman" w:hAnsi="Times New Roman" w:cs="Times New Roman"/>
          <w:sz w:val="24"/>
          <w:szCs w:val="24"/>
        </w:rPr>
        <w:t>in favor of idealized pictures</w:t>
      </w:r>
      <w:r w:rsidR="007119F6" w:rsidRPr="00F108C7">
        <w:rPr>
          <w:rFonts w:ascii="Times New Roman" w:eastAsia="Times New Roman" w:hAnsi="Times New Roman" w:cs="Times New Roman"/>
          <w:sz w:val="24"/>
          <w:szCs w:val="24"/>
        </w:rPr>
        <w:t xml:space="preserve">. </w:t>
      </w:r>
      <w:r w:rsidR="00827625" w:rsidRPr="00F108C7">
        <w:rPr>
          <w:rFonts w:ascii="Times New Roman" w:eastAsia="Times New Roman" w:hAnsi="Times New Roman" w:cs="Times New Roman"/>
          <w:sz w:val="24"/>
          <w:szCs w:val="24"/>
        </w:rPr>
        <w:t>Furthermore, w</w:t>
      </w:r>
      <w:r w:rsidR="00B24BE5" w:rsidRPr="00F108C7">
        <w:rPr>
          <w:rFonts w:ascii="Times New Roman" w:eastAsia="Times New Roman" w:hAnsi="Times New Roman" w:cs="Times New Roman"/>
          <w:sz w:val="24"/>
          <w:szCs w:val="24"/>
        </w:rPr>
        <w:t xml:space="preserve">hile we believe </w:t>
      </w:r>
      <w:r w:rsidRPr="00F108C7">
        <w:rPr>
          <w:rFonts w:ascii="Times New Roman" w:eastAsia="Times New Roman" w:hAnsi="Times New Roman" w:cs="Times New Roman"/>
          <w:sz w:val="24"/>
          <w:szCs w:val="24"/>
        </w:rPr>
        <w:t xml:space="preserve">that genuineness </w:t>
      </w:r>
      <w:r w:rsidR="00880BCC" w:rsidRPr="00F108C7">
        <w:rPr>
          <w:rFonts w:ascii="Times New Roman" w:eastAsia="Times New Roman" w:hAnsi="Times New Roman" w:cs="Times New Roman"/>
          <w:sz w:val="24"/>
          <w:szCs w:val="24"/>
        </w:rPr>
        <w:t xml:space="preserve">may be </w:t>
      </w:r>
      <w:r w:rsidR="00B24BE5" w:rsidRPr="00F108C7">
        <w:rPr>
          <w:rFonts w:ascii="Times New Roman" w:eastAsia="Times New Roman" w:hAnsi="Times New Roman" w:cs="Times New Roman"/>
          <w:sz w:val="24"/>
          <w:szCs w:val="24"/>
        </w:rPr>
        <w:t>eas</w:t>
      </w:r>
      <w:r w:rsidR="00B913CB" w:rsidRPr="00F108C7">
        <w:rPr>
          <w:rFonts w:ascii="Times New Roman" w:eastAsia="Times New Roman" w:hAnsi="Times New Roman" w:cs="Times New Roman"/>
          <w:sz w:val="24"/>
          <w:szCs w:val="24"/>
        </w:rPr>
        <w:t>ier</w:t>
      </w:r>
      <w:r w:rsidR="00B24BE5" w:rsidRPr="00F108C7">
        <w:rPr>
          <w:rFonts w:ascii="Times New Roman" w:eastAsia="Times New Roman" w:hAnsi="Times New Roman" w:cs="Times New Roman"/>
          <w:sz w:val="24"/>
          <w:szCs w:val="24"/>
        </w:rPr>
        <w:t xml:space="preserve"> </w:t>
      </w:r>
      <w:r w:rsidR="00827625" w:rsidRPr="00F108C7">
        <w:rPr>
          <w:rFonts w:ascii="Times New Roman" w:eastAsia="Times New Roman" w:hAnsi="Times New Roman" w:cs="Times New Roman"/>
          <w:sz w:val="24"/>
          <w:szCs w:val="24"/>
        </w:rPr>
        <w:t xml:space="preserve">to </w:t>
      </w:r>
      <w:r w:rsidR="002B3926" w:rsidRPr="00F108C7">
        <w:rPr>
          <w:rFonts w:ascii="Times New Roman" w:eastAsia="Times New Roman" w:hAnsi="Times New Roman" w:cs="Times New Roman"/>
          <w:sz w:val="24"/>
          <w:szCs w:val="24"/>
        </w:rPr>
        <w:t>evaluate on a picture</w:t>
      </w:r>
      <w:r w:rsidR="00B913CB" w:rsidRPr="00F108C7">
        <w:rPr>
          <w:rFonts w:ascii="Times New Roman" w:eastAsia="Times New Roman" w:hAnsi="Times New Roman" w:cs="Times New Roman"/>
          <w:sz w:val="24"/>
          <w:szCs w:val="24"/>
        </w:rPr>
        <w:t xml:space="preserve"> than </w:t>
      </w:r>
      <w:r w:rsidRPr="00F108C7">
        <w:rPr>
          <w:rFonts w:ascii="Times New Roman" w:eastAsia="Times New Roman" w:hAnsi="Times New Roman" w:cs="Times New Roman"/>
          <w:sz w:val="24"/>
          <w:szCs w:val="24"/>
        </w:rPr>
        <w:t>on other concepts, impos</w:t>
      </w:r>
      <w:r w:rsidR="002B3926" w:rsidRPr="00F108C7">
        <w:rPr>
          <w:rFonts w:ascii="Times New Roman" w:eastAsia="Times New Roman" w:hAnsi="Times New Roman" w:cs="Times New Roman"/>
          <w:sz w:val="24"/>
          <w:szCs w:val="24"/>
        </w:rPr>
        <w:t>ing</w:t>
      </w:r>
      <w:r w:rsidRPr="00F108C7">
        <w:rPr>
          <w:rFonts w:ascii="Times New Roman" w:eastAsia="Times New Roman" w:hAnsi="Times New Roman" w:cs="Times New Roman"/>
          <w:sz w:val="24"/>
          <w:szCs w:val="24"/>
        </w:rPr>
        <w:t xml:space="preserve"> the use of disclaimers,</w:t>
      </w:r>
      <w:r w:rsidR="00631D39">
        <w:rPr>
          <w:rFonts w:ascii="Times New Roman" w:eastAsia="Times New Roman" w:hAnsi="Times New Roman" w:cs="Times New Roman"/>
          <w:sz w:val="24"/>
          <w:szCs w:val="24"/>
        </w:rPr>
        <w:t xml:space="preserve"> on</w:t>
      </w:r>
      <w:r w:rsidRPr="00F108C7">
        <w:rPr>
          <w:rFonts w:ascii="Times New Roman" w:eastAsia="Times New Roman" w:hAnsi="Times New Roman" w:cs="Times New Roman"/>
          <w:sz w:val="24"/>
          <w:szCs w:val="24"/>
        </w:rPr>
        <w:t xml:space="preserve"> either retouched or retouch-free posts,</w:t>
      </w:r>
      <w:r w:rsidR="002B3926" w:rsidRPr="00F108C7">
        <w:rPr>
          <w:rFonts w:ascii="Times New Roman" w:eastAsia="Times New Roman" w:hAnsi="Times New Roman" w:cs="Times New Roman"/>
          <w:sz w:val="24"/>
          <w:szCs w:val="24"/>
        </w:rPr>
        <w:t xml:space="preserve"> could also be recomm</w:t>
      </w:r>
      <w:r w:rsidR="002D0FC2" w:rsidRPr="00F108C7">
        <w:rPr>
          <w:rFonts w:ascii="Times New Roman" w:eastAsia="Times New Roman" w:hAnsi="Times New Roman" w:cs="Times New Roman"/>
          <w:sz w:val="24"/>
          <w:szCs w:val="24"/>
        </w:rPr>
        <w:t>e</w:t>
      </w:r>
      <w:r w:rsidR="002B3926" w:rsidRPr="00F108C7">
        <w:rPr>
          <w:rFonts w:ascii="Times New Roman" w:eastAsia="Times New Roman" w:hAnsi="Times New Roman" w:cs="Times New Roman"/>
          <w:sz w:val="24"/>
          <w:szCs w:val="24"/>
        </w:rPr>
        <w:t>nded</w:t>
      </w:r>
      <w:r w:rsidRPr="00F108C7">
        <w:rPr>
          <w:rFonts w:ascii="Times New Roman" w:eastAsia="Times New Roman" w:hAnsi="Times New Roman" w:cs="Times New Roman"/>
          <w:sz w:val="24"/>
          <w:szCs w:val="24"/>
        </w:rPr>
        <w:t xml:space="preserve">. Prior research in traditional advertising found that a retouch-free disclaimer </w:t>
      </w:r>
      <w:r w:rsidR="00126A0E" w:rsidRPr="00F108C7">
        <w:rPr>
          <w:rFonts w:ascii="Times New Roman" w:eastAsia="Times New Roman" w:hAnsi="Times New Roman" w:cs="Times New Roman"/>
          <w:sz w:val="24"/>
          <w:szCs w:val="24"/>
        </w:rPr>
        <w:t>(</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the </w:t>
      </w:r>
      <w:r w:rsidR="00126A0E" w:rsidRPr="00F108C7">
        <w:rPr>
          <w:rFonts w:ascii="Times New Roman" w:eastAsia="Times New Roman" w:hAnsi="Times New Roman" w:cs="Times New Roman"/>
          <w:sz w:val="24"/>
          <w:szCs w:val="24"/>
        </w:rPr>
        <w:t xml:space="preserve">picture of the </w:t>
      </w:r>
      <w:r w:rsidRPr="00F108C7">
        <w:rPr>
          <w:rFonts w:ascii="Times New Roman" w:eastAsia="Times New Roman" w:hAnsi="Times New Roman" w:cs="Times New Roman"/>
          <w:sz w:val="24"/>
          <w:szCs w:val="24"/>
        </w:rPr>
        <w:t>model in the ad has not been retouched</w:t>
      </w:r>
      <w:r w:rsidR="00B07A1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126A0E" w:rsidRPr="00F108C7">
        <w:rPr>
          <w:rFonts w:ascii="Times New Roman" w:eastAsia="Times New Roman" w:hAnsi="Times New Roman" w:cs="Times New Roman"/>
          <w:sz w:val="24"/>
          <w:szCs w:val="24"/>
        </w:rPr>
        <w:t>vs.</w:t>
      </w:r>
      <w:r w:rsidRPr="00F108C7">
        <w:rPr>
          <w:rFonts w:ascii="Times New Roman" w:eastAsia="Times New Roman" w:hAnsi="Times New Roman" w:cs="Times New Roman"/>
          <w:sz w:val="24"/>
          <w:szCs w:val="24"/>
        </w:rPr>
        <w:t xml:space="preserve"> </w:t>
      </w:r>
      <w:r w:rsidR="00631D39">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the </w:t>
      </w:r>
      <w:r w:rsidR="00126A0E" w:rsidRPr="00F108C7">
        <w:rPr>
          <w:rFonts w:ascii="Times New Roman" w:eastAsia="Times New Roman" w:hAnsi="Times New Roman" w:cs="Times New Roman"/>
          <w:sz w:val="24"/>
          <w:szCs w:val="24"/>
        </w:rPr>
        <w:t xml:space="preserve">picture of the </w:t>
      </w:r>
      <w:r w:rsidRPr="00F108C7">
        <w:rPr>
          <w:rFonts w:ascii="Times New Roman" w:eastAsia="Times New Roman" w:hAnsi="Times New Roman" w:cs="Times New Roman"/>
          <w:sz w:val="24"/>
          <w:szCs w:val="24"/>
        </w:rPr>
        <w:t>model has been retouched</w:t>
      </w:r>
      <w:r w:rsidR="00B07A17">
        <w:rPr>
          <w:rFonts w:ascii="Times New Roman" w:eastAsia="Times New Roman" w:hAnsi="Times New Roman" w:cs="Times New Roman"/>
          <w:sz w:val="24"/>
          <w:szCs w:val="24"/>
        </w:rPr>
        <w:t>”</w:t>
      </w:r>
      <w:r w:rsidR="00126A0E" w:rsidRPr="00F108C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increased women</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s appearance satisfaction, attitude toward the ad, and purchase intention compared to no disclaimer (Cornelis &amp; Peter, 2017).</w:t>
      </w:r>
      <w:r w:rsidR="00932FC1" w:rsidRPr="00F108C7">
        <w:rPr>
          <w:rFonts w:ascii="Times New Roman" w:eastAsia="Times New Roman" w:hAnsi="Times New Roman" w:cs="Times New Roman"/>
          <w:sz w:val="24"/>
          <w:szCs w:val="24"/>
        </w:rPr>
        <w:t xml:space="preserve"> </w:t>
      </w:r>
      <w:r w:rsidR="00C5235A" w:rsidRPr="00F108C7">
        <w:rPr>
          <w:rFonts w:ascii="Times New Roman" w:eastAsia="Times New Roman" w:hAnsi="Times New Roman" w:cs="Times New Roman"/>
          <w:sz w:val="24"/>
          <w:szCs w:val="24"/>
        </w:rPr>
        <w:lastRenderedPageBreak/>
        <w:t xml:space="preserve">Considering our results, we can expect the same positive effects from </w:t>
      </w:r>
      <w:r w:rsidR="00B24BE5" w:rsidRPr="00F108C7">
        <w:rPr>
          <w:rFonts w:ascii="Times New Roman" w:eastAsia="Times New Roman" w:hAnsi="Times New Roman" w:cs="Times New Roman"/>
          <w:sz w:val="24"/>
          <w:szCs w:val="24"/>
        </w:rPr>
        <w:t>disclosing genuineness.</w:t>
      </w:r>
      <w:r w:rsidR="00C5235A" w:rsidRPr="00F108C7">
        <w:rPr>
          <w:rFonts w:ascii="Times New Roman" w:eastAsia="Times New Roman" w:hAnsi="Times New Roman" w:cs="Times New Roman"/>
          <w:sz w:val="24"/>
          <w:szCs w:val="24"/>
        </w:rPr>
        <w:t xml:space="preserve"> </w:t>
      </w:r>
      <w:r w:rsidR="0076203D" w:rsidRPr="00F108C7">
        <w:rPr>
          <w:rFonts w:ascii="Times New Roman" w:eastAsia="Times New Roman" w:hAnsi="Times New Roman" w:cs="Times New Roman"/>
          <w:sz w:val="24"/>
          <w:szCs w:val="24"/>
        </w:rPr>
        <w:t>Finally</w:t>
      </w:r>
      <w:r w:rsidR="002B3926" w:rsidRPr="00F108C7">
        <w:rPr>
          <w:rFonts w:ascii="Times New Roman" w:eastAsia="Times New Roman" w:hAnsi="Times New Roman" w:cs="Times New Roman"/>
          <w:sz w:val="24"/>
          <w:szCs w:val="24"/>
        </w:rPr>
        <w:t xml:space="preserve">, </w:t>
      </w:r>
      <w:r w:rsidR="003E6533" w:rsidRPr="00F108C7">
        <w:rPr>
          <w:rFonts w:ascii="Times New Roman" w:eastAsia="Times New Roman" w:hAnsi="Times New Roman" w:cs="Times New Roman"/>
          <w:sz w:val="24"/>
          <w:szCs w:val="24"/>
        </w:rPr>
        <w:t xml:space="preserve">public policymakers should focus on social media platforms and impose the use of </w:t>
      </w:r>
      <w:r w:rsidR="002B3926" w:rsidRPr="00F108C7">
        <w:rPr>
          <w:rFonts w:ascii="Times New Roman" w:eastAsia="Times New Roman" w:hAnsi="Times New Roman" w:cs="Times New Roman"/>
          <w:sz w:val="24"/>
          <w:szCs w:val="24"/>
        </w:rPr>
        <w:t xml:space="preserve">digital image forensic tools to automatically detect filtered and unfiltered pictures and disclose </w:t>
      </w:r>
      <w:r w:rsidRPr="00F108C7">
        <w:rPr>
          <w:rFonts w:ascii="Times New Roman" w:eastAsia="Times New Roman" w:hAnsi="Times New Roman" w:cs="Times New Roman"/>
          <w:sz w:val="24"/>
          <w:szCs w:val="24"/>
        </w:rPr>
        <w:t>them accordingly</w:t>
      </w:r>
      <w:r w:rsidR="002B3926" w:rsidRPr="00F108C7">
        <w:rPr>
          <w:rFonts w:ascii="Times New Roman" w:eastAsia="Times New Roman" w:hAnsi="Times New Roman" w:cs="Times New Roman"/>
          <w:sz w:val="24"/>
          <w:szCs w:val="24"/>
        </w:rPr>
        <w:t xml:space="preserve">. </w:t>
      </w:r>
    </w:p>
    <w:bookmarkEnd w:id="6"/>
    <w:p w14:paraId="000000BC" w14:textId="77777777" w:rsidR="000D4841" w:rsidRPr="00F108C7" w:rsidRDefault="000D4841" w:rsidP="00750CE3">
      <w:pPr>
        <w:spacing w:line="480" w:lineRule="auto"/>
        <w:ind w:firstLine="720"/>
        <w:jc w:val="both"/>
        <w:rPr>
          <w:rFonts w:ascii="Times New Roman" w:eastAsia="Times New Roman" w:hAnsi="Times New Roman" w:cs="Times New Roman"/>
          <w:sz w:val="24"/>
          <w:szCs w:val="24"/>
        </w:rPr>
      </w:pPr>
    </w:p>
    <w:p w14:paraId="000000BD" w14:textId="7AF3AFB4" w:rsidR="000D4841" w:rsidRPr="00F108C7" w:rsidRDefault="00866211" w:rsidP="00750CE3">
      <w:pPr>
        <w:spacing w:line="480" w:lineRule="auto"/>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5.2 Limitations and directions for future research</w:t>
      </w:r>
    </w:p>
    <w:p w14:paraId="000000BE" w14:textId="48712A26" w:rsidR="000D4841" w:rsidRPr="00F108C7" w:rsidRDefault="00866211" w:rsidP="000B1FE4">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This study ha</w:t>
      </w:r>
      <w:r w:rsidR="005873F5">
        <w:rPr>
          <w:rFonts w:ascii="Times New Roman" w:eastAsia="Times New Roman" w:hAnsi="Times New Roman" w:cs="Times New Roman"/>
          <w:sz w:val="24"/>
          <w:szCs w:val="24"/>
        </w:rPr>
        <w:t>s</w:t>
      </w:r>
      <w:r w:rsidRPr="00F108C7">
        <w:rPr>
          <w:rFonts w:ascii="Times New Roman" w:eastAsia="Times New Roman" w:hAnsi="Times New Roman" w:cs="Times New Roman"/>
          <w:sz w:val="24"/>
          <w:szCs w:val="24"/>
        </w:rPr>
        <w:t xml:space="preserve"> some limitations that </w:t>
      </w:r>
      <w:r w:rsidR="00C87F9B">
        <w:rPr>
          <w:rFonts w:ascii="Times New Roman" w:eastAsia="Times New Roman" w:hAnsi="Times New Roman" w:cs="Times New Roman"/>
          <w:sz w:val="24"/>
          <w:szCs w:val="24"/>
        </w:rPr>
        <w:t>could</w:t>
      </w:r>
      <w:r w:rsidRPr="00F108C7">
        <w:rPr>
          <w:rFonts w:ascii="Times New Roman" w:eastAsia="Times New Roman" w:hAnsi="Times New Roman" w:cs="Times New Roman"/>
          <w:sz w:val="24"/>
          <w:szCs w:val="24"/>
        </w:rPr>
        <w:t xml:space="preserve"> be addressed. First, we studied only the visual determinants of genuineness, such as whether the </w:t>
      </w:r>
      <w:r w:rsidR="00D104D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used image filters. However, visuals are not the only relevant aspect; </w:t>
      </w:r>
      <w:r w:rsidR="00D104D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 can express the</w:t>
      </w:r>
      <w:r w:rsidR="005873F5">
        <w:rPr>
          <w:rFonts w:ascii="Times New Roman" w:eastAsia="Times New Roman" w:hAnsi="Times New Roman" w:cs="Times New Roman"/>
          <w:sz w:val="24"/>
          <w:szCs w:val="24"/>
        </w:rPr>
        <w:t xml:space="preserve">ir genuine </w:t>
      </w:r>
      <w:r w:rsidRPr="00F108C7">
        <w:rPr>
          <w:rFonts w:ascii="Times New Roman" w:eastAsia="Times New Roman" w:hAnsi="Times New Roman" w:cs="Times New Roman"/>
          <w:sz w:val="24"/>
          <w:szCs w:val="24"/>
        </w:rPr>
        <w:t xml:space="preserve">selves through non-visual content, such as when recommending products or discussing their lives. Future research could study the impact of non-visual genuineness. </w:t>
      </w:r>
    </w:p>
    <w:p w14:paraId="000000BF" w14:textId="3EBA2DBD"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Second, regarding commercial effectiveness, we focused only on purchase intention. It remains unclear whether </w:t>
      </w:r>
      <w:r w:rsidR="00D104D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genuineness has an equal impact on other marketing objectives such as brand visibility, awareness, or brand image. Moreover, according to Pradhan et al. (2021), when followers perceive brands as controlling or supervising </w:t>
      </w:r>
      <w:r w:rsidR="00D104D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content, they tend to avoid the brands and their associated </w:t>
      </w:r>
      <w:r w:rsidR="00D104D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 Fu</w:t>
      </w:r>
      <w:r w:rsidR="005873F5">
        <w:rPr>
          <w:rFonts w:ascii="Times New Roman" w:eastAsia="Times New Roman" w:hAnsi="Times New Roman" w:cs="Times New Roman"/>
          <w:sz w:val="24"/>
          <w:szCs w:val="24"/>
        </w:rPr>
        <w:t>ture</w:t>
      </w:r>
      <w:r w:rsidRPr="00F108C7">
        <w:rPr>
          <w:rFonts w:ascii="Times New Roman" w:eastAsia="Times New Roman" w:hAnsi="Times New Roman" w:cs="Times New Roman"/>
          <w:sz w:val="24"/>
          <w:szCs w:val="24"/>
        </w:rPr>
        <w:t xml:space="preserve"> research should investigate whether working with genuine </w:t>
      </w:r>
      <w:r w:rsidR="00D104D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limits perceptions of brand control, decreases avoidance, and benefits both </w:t>
      </w:r>
      <w:r w:rsidR="00D104D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and brands. As mentioned above, the effect of disclaimers </w:t>
      </w:r>
      <w:r w:rsidR="005873F5">
        <w:rPr>
          <w:rFonts w:ascii="Times New Roman" w:eastAsia="Times New Roman" w:hAnsi="Times New Roman" w:cs="Times New Roman"/>
          <w:sz w:val="24"/>
          <w:szCs w:val="24"/>
        </w:rPr>
        <w:t>o</w:t>
      </w:r>
      <w:r w:rsidRPr="00F108C7">
        <w:rPr>
          <w:rFonts w:ascii="Times New Roman" w:eastAsia="Times New Roman" w:hAnsi="Times New Roman" w:cs="Times New Roman"/>
          <w:sz w:val="24"/>
          <w:szCs w:val="24"/>
        </w:rPr>
        <w:t xml:space="preserve">n filtered or nonfiltered pictures on commercial outcomes should be investigated in the domain of influencer marketing. </w:t>
      </w:r>
    </w:p>
    <w:p w14:paraId="000000C0" w14:textId="24F7D8F4"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Third, in terms of psychosocial variables, we focused on upward comparison, self-esteem, and well-being. However, to fully understand the psychosocial impact of </w:t>
      </w:r>
      <w:r w:rsidR="00D104D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 on their followers, fu</w:t>
      </w:r>
      <w:r w:rsidR="00167D88">
        <w:rPr>
          <w:rFonts w:ascii="Times New Roman" w:eastAsia="Times New Roman" w:hAnsi="Times New Roman" w:cs="Times New Roman"/>
          <w:sz w:val="24"/>
          <w:szCs w:val="24"/>
        </w:rPr>
        <w:t>ture</w:t>
      </w:r>
      <w:r w:rsidRPr="00F108C7">
        <w:rPr>
          <w:rFonts w:ascii="Times New Roman" w:eastAsia="Times New Roman" w:hAnsi="Times New Roman" w:cs="Times New Roman"/>
          <w:sz w:val="24"/>
          <w:szCs w:val="24"/>
        </w:rPr>
        <w:t xml:space="preserve"> research should study other variables, such as sense of belonging, loneliness, and envy, which often appear in the social networking addiction literature (</w:t>
      </w:r>
      <w:proofErr w:type="spellStart"/>
      <w:r w:rsidRPr="00F108C7">
        <w:rPr>
          <w:rFonts w:ascii="Times New Roman" w:eastAsia="Times New Roman" w:hAnsi="Times New Roman" w:cs="Times New Roman"/>
          <w:sz w:val="24"/>
          <w:szCs w:val="24"/>
        </w:rPr>
        <w:t>Apaolaza</w:t>
      </w:r>
      <w:proofErr w:type="spellEnd"/>
      <w:r w:rsidRPr="00F108C7">
        <w:rPr>
          <w:rFonts w:ascii="Times New Roman" w:eastAsia="Times New Roman" w:hAnsi="Times New Roman" w:cs="Times New Roman"/>
          <w:sz w:val="24"/>
          <w:szCs w:val="24"/>
        </w:rPr>
        <w:t xml:space="preserve"> et al., 2013; Jin &amp; Ryu, 2020; Pittman &amp; Reich, 2016; Tandoc et al., 2014). Farivar </w:t>
      </w:r>
      <w:r w:rsidRPr="00F108C7">
        <w:rPr>
          <w:rFonts w:ascii="Times New Roman" w:eastAsia="Times New Roman" w:hAnsi="Times New Roman" w:cs="Times New Roman"/>
          <w:sz w:val="24"/>
          <w:szCs w:val="24"/>
        </w:rPr>
        <w:lastRenderedPageBreak/>
        <w:t>et al. (2022) demonstrate</w:t>
      </w:r>
      <w:r w:rsidR="00167D88">
        <w:rPr>
          <w:rFonts w:ascii="Times New Roman" w:eastAsia="Times New Roman" w:hAnsi="Times New Roman" w:cs="Times New Roman"/>
          <w:sz w:val="24"/>
          <w:szCs w:val="24"/>
        </w:rPr>
        <w:t>d</w:t>
      </w:r>
      <w:r w:rsidRPr="00F108C7">
        <w:rPr>
          <w:rFonts w:ascii="Times New Roman" w:eastAsia="Times New Roman" w:hAnsi="Times New Roman" w:cs="Times New Roman"/>
          <w:sz w:val="24"/>
          <w:szCs w:val="24"/>
        </w:rPr>
        <w:t xml:space="preserve"> that the physical attractiveness of </w:t>
      </w:r>
      <w:r w:rsidR="00D104D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leads to negative affective responses from followers, such as problematic engagement. Leveraging these findings and our results, additional research could analyze whether showing up in genuine ways reduces such negative responses. </w:t>
      </w:r>
    </w:p>
    <w:p w14:paraId="000000C1" w14:textId="364EE392"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Fourth, </w:t>
      </w:r>
      <w:r w:rsidR="00FB664F" w:rsidRPr="00F108C7">
        <w:rPr>
          <w:rFonts w:ascii="Times New Roman" w:eastAsia="Times New Roman" w:hAnsi="Times New Roman" w:cs="Times New Roman"/>
          <w:sz w:val="24"/>
          <w:szCs w:val="24"/>
        </w:rPr>
        <w:t xml:space="preserve">while </w:t>
      </w:r>
      <w:r w:rsidRPr="00F108C7">
        <w:rPr>
          <w:rFonts w:ascii="Times New Roman" w:eastAsia="Times New Roman" w:hAnsi="Times New Roman" w:cs="Times New Roman"/>
          <w:sz w:val="24"/>
          <w:szCs w:val="24"/>
        </w:rPr>
        <w:t>most influencer marketing research focuses on women (Hudders &amp; De Jans, 2022), our results</w:t>
      </w:r>
      <w:r w:rsidR="00FB664F" w:rsidRPr="00F108C7">
        <w:rPr>
          <w:rFonts w:ascii="Times New Roman" w:eastAsia="Times New Roman" w:hAnsi="Times New Roman" w:cs="Times New Roman"/>
          <w:sz w:val="24"/>
          <w:szCs w:val="24"/>
        </w:rPr>
        <w:t xml:space="preserve"> call for </w:t>
      </w:r>
      <w:r w:rsidRPr="00F108C7">
        <w:rPr>
          <w:rFonts w:ascii="Times New Roman" w:eastAsia="Times New Roman" w:hAnsi="Times New Roman" w:cs="Times New Roman"/>
          <w:sz w:val="24"/>
          <w:szCs w:val="24"/>
        </w:rPr>
        <w:t xml:space="preserve">more research on male </w:t>
      </w:r>
      <w:r w:rsidR="00D104D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and their influence on male followers. Given </w:t>
      </w:r>
      <w:r w:rsidR="00506400" w:rsidRPr="00F108C7">
        <w:rPr>
          <w:rFonts w:ascii="Times New Roman" w:eastAsia="Times New Roman" w:hAnsi="Times New Roman" w:cs="Times New Roman"/>
          <w:sz w:val="24"/>
          <w:szCs w:val="24"/>
        </w:rPr>
        <w:t>the</w:t>
      </w:r>
      <w:r w:rsidRPr="00F108C7">
        <w:rPr>
          <w:rFonts w:ascii="Times New Roman" w:eastAsia="Times New Roman" w:hAnsi="Times New Roman" w:cs="Times New Roman"/>
          <w:sz w:val="24"/>
          <w:szCs w:val="24"/>
        </w:rPr>
        <w:t xml:space="preserve"> </w:t>
      </w:r>
      <w:r w:rsidR="00E02B0C" w:rsidRPr="00F108C7">
        <w:rPr>
          <w:rFonts w:ascii="Times New Roman" w:eastAsia="Times New Roman" w:hAnsi="Times New Roman" w:cs="Times New Roman"/>
          <w:sz w:val="24"/>
          <w:szCs w:val="24"/>
        </w:rPr>
        <w:t xml:space="preserve">absence of </w:t>
      </w:r>
      <w:r w:rsidRPr="00F108C7">
        <w:rPr>
          <w:rFonts w:ascii="Times New Roman" w:eastAsia="Times New Roman" w:hAnsi="Times New Roman" w:cs="Times New Roman"/>
          <w:sz w:val="24"/>
          <w:szCs w:val="24"/>
        </w:rPr>
        <w:t xml:space="preserve">a serial mediation </w:t>
      </w:r>
      <w:r w:rsidR="00E02B0C" w:rsidRPr="00F108C7">
        <w:rPr>
          <w:rFonts w:ascii="Times New Roman" w:eastAsia="Times New Roman" w:hAnsi="Times New Roman" w:cs="Times New Roman"/>
          <w:sz w:val="24"/>
          <w:szCs w:val="24"/>
        </w:rPr>
        <w:t xml:space="preserve">process </w:t>
      </w:r>
      <w:r w:rsidRPr="00F108C7">
        <w:rPr>
          <w:rFonts w:ascii="Times New Roman" w:eastAsia="Times New Roman" w:hAnsi="Times New Roman" w:cs="Times New Roman"/>
          <w:sz w:val="24"/>
          <w:szCs w:val="24"/>
        </w:rPr>
        <w:t>for men</w:t>
      </w:r>
      <w:r w:rsidR="00E02B0C" w:rsidRPr="00F108C7">
        <w:rPr>
          <w:rFonts w:ascii="Times New Roman" w:eastAsia="Times New Roman" w:hAnsi="Times New Roman" w:cs="Times New Roman"/>
          <w:sz w:val="24"/>
          <w:szCs w:val="24"/>
        </w:rPr>
        <w:t xml:space="preserve"> in our beauty product</w:t>
      </w:r>
      <w:r w:rsidR="00864D90" w:rsidRPr="00F108C7">
        <w:rPr>
          <w:rFonts w:ascii="Times New Roman" w:eastAsia="Times New Roman" w:hAnsi="Times New Roman" w:cs="Times New Roman"/>
          <w:sz w:val="24"/>
          <w:szCs w:val="24"/>
        </w:rPr>
        <w:t>/genuineness</w:t>
      </w:r>
      <w:r w:rsidR="00E02B0C" w:rsidRPr="00F108C7">
        <w:rPr>
          <w:rFonts w:ascii="Times New Roman" w:eastAsia="Times New Roman" w:hAnsi="Times New Roman" w:cs="Times New Roman"/>
          <w:sz w:val="24"/>
          <w:szCs w:val="24"/>
        </w:rPr>
        <w:t xml:space="preserve"> context</w:t>
      </w:r>
      <w:r w:rsidR="004B15EA" w:rsidRPr="00F108C7">
        <w:rPr>
          <w:rFonts w:ascii="Times New Roman" w:eastAsia="Times New Roman" w:hAnsi="Times New Roman" w:cs="Times New Roman"/>
          <w:sz w:val="24"/>
          <w:szCs w:val="24"/>
        </w:rPr>
        <w:t xml:space="preserve"> (e.g., beard cream)</w:t>
      </w:r>
      <w:r w:rsidRPr="00F108C7">
        <w:rPr>
          <w:rFonts w:ascii="Times New Roman" w:eastAsia="Times New Roman" w:hAnsi="Times New Roman" w:cs="Times New Roman"/>
          <w:sz w:val="24"/>
          <w:szCs w:val="24"/>
        </w:rPr>
        <w:t xml:space="preserve">, it would be interesting to </w:t>
      </w:r>
      <w:r w:rsidR="004B15EA" w:rsidRPr="00F108C7">
        <w:rPr>
          <w:rFonts w:ascii="Times New Roman" w:eastAsia="Times New Roman" w:hAnsi="Times New Roman" w:cs="Times New Roman"/>
          <w:sz w:val="24"/>
          <w:szCs w:val="24"/>
        </w:rPr>
        <w:t xml:space="preserve">consider </w:t>
      </w:r>
      <w:r w:rsidRPr="00F108C7">
        <w:rPr>
          <w:rFonts w:ascii="Times New Roman" w:eastAsia="Times New Roman" w:hAnsi="Times New Roman" w:cs="Times New Roman"/>
          <w:sz w:val="24"/>
          <w:szCs w:val="24"/>
        </w:rPr>
        <w:t>another product</w:t>
      </w:r>
      <w:r w:rsidR="004B15EA" w:rsidRPr="00F108C7">
        <w:rPr>
          <w:rFonts w:ascii="Times New Roman" w:eastAsia="Times New Roman" w:hAnsi="Times New Roman" w:cs="Times New Roman"/>
          <w:sz w:val="24"/>
          <w:szCs w:val="24"/>
        </w:rPr>
        <w:t xml:space="preserve"> category</w:t>
      </w:r>
      <w:r w:rsidR="00BE20C6" w:rsidRPr="00F108C7">
        <w:rPr>
          <w:rFonts w:ascii="Times New Roman" w:eastAsia="Times New Roman" w:hAnsi="Times New Roman" w:cs="Times New Roman"/>
          <w:sz w:val="24"/>
          <w:szCs w:val="24"/>
        </w:rPr>
        <w:t>. Fo</w:t>
      </w:r>
      <w:r w:rsidRPr="00F108C7">
        <w:rPr>
          <w:rFonts w:ascii="Times New Roman" w:eastAsia="Times New Roman" w:hAnsi="Times New Roman" w:cs="Times New Roman"/>
          <w:sz w:val="24"/>
          <w:szCs w:val="24"/>
        </w:rPr>
        <w:t>r example</w:t>
      </w:r>
      <w:r w:rsidR="00BE20C6" w:rsidRPr="00F108C7">
        <w:rPr>
          <w:rFonts w:ascii="Times New Roman" w:eastAsia="Times New Roman" w:hAnsi="Times New Roman" w:cs="Times New Roman"/>
          <w:sz w:val="24"/>
          <w:szCs w:val="24"/>
        </w:rPr>
        <w:t xml:space="preserve">, </w:t>
      </w:r>
      <w:r w:rsidR="002F73FA" w:rsidRPr="00F108C7">
        <w:rPr>
          <w:rFonts w:ascii="Times New Roman" w:eastAsia="Times New Roman" w:hAnsi="Times New Roman" w:cs="Times New Roman"/>
          <w:sz w:val="24"/>
          <w:szCs w:val="24"/>
        </w:rPr>
        <w:t>focusing on</w:t>
      </w:r>
      <w:r w:rsidRPr="00F108C7">
        <w:rPr>
          <w:rFonts w:ascii="Times New Roman" w:eastAsia="Times New Roman" w:hAnsi="Times New Roman" w:cs="Times New Roman"/>
          <w:sz w:val="24"/>
          <w:szCs w:val="24"/>
        </w:rPr>
        <w:t xml:space="preserve"> </w:t>
      </w:r>
      <w:r w:rsidR="004B15EA" w:rsidRPr="00F108C7">
        <w:rPr>
          <w:rFonts w:ascii="Times New Roman" w:eastAsia="Times New Roman" w:hAnsi="Times New Roman" w:cs="Times New Roman"/>
          <w:sz w:val="24"/>
          <w:szCs w:val="24"/>
        </w:rPr>
        <w:t>products that reflect</w:t>
      </w:r>
      <w:r w:rsidRPr="00F108C7">
        <w:rPr>
          <w:rFonts w:ascii="Times New Roman" w:eastAsia="Times New Roman" w:hAnsi="Times New Roman" w:cs="Times New Roman"/>
          <w:sz w:val="24"/>
          <w:szCs w:val="24"/>
        </w:rPr>
        <w:t xml:space="preserve"> wealth</w:t>
      </w:r>
      <w:r w:rsidR="00BE20C6" w:rsidRPr="00F108C7">
        <w:rPr>
          <w:rFonts w:ascii="Times New Roman" w:eastAsia="Times New Roman" w:hAnsi="Times New Roman" w:cs="Times New Roman"/>
          <w:sz w:val="24"/>
          <w:szCs w:val="24"/>
        </w:rPr>
        <w:t xml:space="preserve"> </w:t>
      </w:r>
      <w:r w:rsidR="002F73FA" w:rsidRPr="00F108C7">
        <w:rPr>
          <w:rFonts w:ascii="Times New Roman" w:eastAsia="Times New Roman" w:hAnsi="Times New Roman" w:cs="Times New Roman"/>
          <w:sz w:val="24"/>
          <w:szCs w:val="24"/>
        </w:rPr>
        <w:t>could be relevant, as</w:t>
      </w:r>
      <w:r w:rsidR="00FE0662"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wealth triggers more envy in men</w:t>
      </w:r>
      <w:r w:rsidR="00CC01D7" w:rsidRPr="00F108C7">
        <w:rPr>
          <w:rFonts w:ascii="Times New Roman" w:eastAsia="Times New Roman" w:hAnsi="Times New Roman" w:cs="Times New Roman"/>
          <w:sz w:val="24"/>
          <w:szCs w:val="24"/>
        </w:rPr>
        <w:t xml:space="preserve"> than </w:t>
      </w:r>
      <w:r w:rsidRPr="00F108C7">
        <w:rPr>
          <w:rFonts w:ascii="Times New Roman" w:eastAsia="Times New Roman" w:hAnsi="Times New Roman" w:cs="Times New Roman"/>
          <w:sz w:val="24"/>
          <w:szCs w:val="24"/>
        </w:rPr>
        <w:t xml:space="preserve">in women </w:t>
      </w:r>
      <w:r w:rsidR="00FE0662" w:rsidRPr="00F108C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whereas beauty triggers more envy in women</w:t>
      </w:r>
      <w:r w:rsidR="00CC01D7" w:rsidRPr="00F108C7">
        <w:rPr>
          <w:rFonts w:ascii="Times New Roman" w:eastAsia="Times New Roman" w:hAnsi="Times New Roman" w:cs="Times New Roman"/>
          <w:sz w:val="24"/>
          <w:szCs w:val="24"/>
        </w:rPr>
        <w:t xml:space="preserve"> than </w:t>
      </w:r>
      <w:r w:rsidRPr="00F108C7">
        <w:rPr>
          <w:rFonts w:ascii="Times New Roman" w:eastAsia="Times New Roman" w:hAnsi="Times New Roman" w:cs="Times New Roman"/>
          <w:sz w:val="24"/>
          <w:szCs w:val="24"/>
        </w:rPr>
        <w:t>in men</w:t>
      </w:r>
      <w:r w:rsidR="00FE0662"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(Salovey &amp; Rodin, 1991; Norton et al., 2015),</w:t>
      </w:r>
      <w:r w:rsidR="005F1EAC" w:rsidRPr="00F108C7">
        <w:rPr>
          <w:rFonts w:ascii="Times New Roman" w:eastAsia="Times New Roman" w:hAnsi="Times New Roman" w:cs="Times New Roman"/>
          <w:sz w:val="24"/>
          <w:szCs w:val="24"/>
        </w:rPr>
        <w:t xml:space="preserve"> </w:t>
      </w:r>
      <w:r w:rsidR="000C3AC1">
        <w:rPr>
          <w:rFonts w:ascii="Times New Roman" w:eastAsia="Times New Roman" w:hAnsi="Times New Roman" w:cs="Times New Roman"/>
          <w:sz w:val="24"/>
          <w:szCs w:val="24"/>
        </w:rPr>
        <w:t>and thus</w:t>
      </w:r>
      <w:r w:rsidRPr="00F108C7">
        <w:rPr>
          <w:rFonts w:ascii="Times New Roman" w:eastAsia="Times New Roman" w:hAnsi="Times New Roman" w:cs="Times New Roman"/>
          <w:sz w:val="24"/>
          <w:szCs w:val="24"/>
        </w:rPr>
        <w:t xml:space="preserve"> </w:t>
      </w:r>
      <w:r w:rsidR="006D5E2B" w:rsidRPr="00F108C7">
        <w:rPr>
          <w:rFonts w:ascii="Times New Roman" w:eastAsia="Times New Roman" w:hAnsi="Times New Roman" w:cs="Times New Roman"/>
          <w:sz w:val="24"/>
          <w:szCs w:val="24"/>
        </w:rPr>
        <w:t xml:space="preserve">potentially </w:t>
      </w:r>
      <w:r w:rsidR="005F1EAC" w:rsidRPr="00F108C7">
        <w:rPr>
          <w:rFonts w:ascii="Times New Roman" w:eastAsia="Times New Roman" w:hAnsi="Times New Roman" w:cs="Times New Roman"/>
          <w:sz w:val="24"/>
          <w:szCs w:val="24"/>
        </w:rPr>
        <w:t>(upward) social comparison</w:t>
      </w:r>
      <w:r w:rsidR="00EE2EFC">
        <w:rPr>
          <w:rFonts w:ascii="Times New Roman" w:eastAsia="Times New Roman" w:hAnsi="Times New Roman" w:cs="Times New Roman"/>
          <w:sz w:val="24"/>
          <w:szCs w:val="24"/>
        </w:rPr>
        <w:t>s</w:t>
      </w:r>
      <w:r w:rsidR="005F1EAC" w:rsidRPr="00F108C7">
        <w:rPr>
          <w:rFonts w:ascii="Times New Roman" w:eastAsia="Times New Roman" w:hAnsi="Times New Roman" w:cs="Times New Roman"/>
          <w:sz w:val="24"/>
          <w:szCs w:val="24"/>
        </w:rPr>
        <w:t xml:space="preserve">. If this is true, </w:t>
      </w:r>
      <w:r w:rsidR="0050578F" w:rsidRPr="00F108C7">
        <w:rPr>
          <w:rFonts w:ascii="Times New Roman" w:eastAsia="Times New Roman" w:hAnsi="Times New Roman" w:cs="Times New Roman"/>
          <w:sz w:val="24"/>
          <w:szCs w:val="24"/>
        </w:rPr>
        <w:t xml:space="preserve">it would be relevant to compare the </w:t>
      </w:r>
      <w:r w:rsidR="00940217" w:rsidRPr="00F108C7">
        <w:rPr>
          <w:rFonts w:ascii="Times New Roman" w:eastAsia="Times New Roman" w:hAnsi="Times New Roman" w:cs="Times New Roman"/>
          <w:sz w:val="24"/>
          <w:szCs w:val="24"/>
        </w:rPr>
        <w:t>wealth-probing/envy</w:t>
      </w:r>
      <w:r w:rsidR="00FF6009" w:rsidRPr="00F108C7">
        <w:rPr>
          <w:rFonts w:ascii="Times New Roman" w:eastAsia="Times New Roman" w:hAnsi="Times New Roman" w:cs="Times New Roman"/>
          <w:sz w:val="24"/>
          <w:szCs w:val="24"/>
        </w:rPr>
        <w:t xml:space="preserve"> </w:t>
      </w:r>
      <w:r w:rsidR="0050578F" w:rsidRPr="00F108C7">
        <w:rPr>
          <w:rFonts w:ascii="Times New Roman" w:eastAsia="Times New Roman" w:hAnsi="Times New Roman" w:cs="Times New Roman"/>
          <w:sz w:val="24"/>
          <w:szCs w:val="24"/>
        </w:rPr>
        <w:t xml:space="preserve">process </w:t>
      </w:r>
      <w:r w:rsidR="008E5510" w:rsidRPr="00F108C7">
        <w:rPr>
          <w:rFonts w:ascii="Times New Roman" w:eastAsia="Times New Roman" w:hAnsi="Times New Roman" w:cs="Times New Roman"/>
          <w:sz w:val="24"/>
          <w:szCs w:val="24"/>
        </w:rPr>
        <w:t xml:space="preserve">to the </w:t>
      </w:r>
      <w:r w:rsidR="00940217" w:rsidRPr="00F108C7">
        <w:rPr>
          <w:rFonts w:ascii="Times New Roman" w:eastAsia="Times New Roman" w:hAnsi="Times New Roman" w:cs="Times New Roman"/>
          <w:sz w:val="24"/>
          <w:szCs w:val="24"/>
        </w:rPr>
        <w:t>beaty/</w:t>
      </w:r>
      <w:r w:rsidR="008E5510" w:rsidRPr="00F108C7">
        <w:rPr>
          <w:rFonts w:ascii="Times New Roman" w:eastAsia="Times New Roman" w:hAnsi="Times New Roman" w:cs="Times New Roman"/>
          <w:sz w:val="24"/>
          <w:szCs w:val="24"/>
        </w:rPr>
        <w:t>genuineness process</w:t>
      </w:r>
      <w:r w:rsidR="001D7DF8" w:rsidRPr="00F108C7">
        <w:rPr>
          <w:rFonts w:ascii="Times New Roman" w:eastAsia="Times New Roman" w:hAnsi="Times New Roman" w:cs="Times New Roman"/>
          <w:sz w:val="24"/>
          <w:szCs w:val="24"/>
        </w:rPr>
        <w:t xml:space="preserve"> in terms of</w:t>
      </w:r>
      <w:r w:rsidRPr="00F108C7">
        <w:rPr>
          <w:rFonts w:ascii="Times New Roman" w:eastAsia="Times New Roman" w:hAnsi="Times New Roman" w:cs="Times New Roman"/>
          <w:sz w:val="24"/>
          <w:szCs w:val="24"/>
        </w:rPr>
        <w:t xml:space="preserve"> purchase intention</w:t>
      </w:r>
      <w:r w:rsidR="001D7DF8" w:rsidRPr="00F108C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as previous research has shown that envy triggers consumption in men (Jin &amp; Ryu, 2020). </w:t>
      </w:r>
    </w:p>
    <w:p w14:paraId="000000C2" w14:textId="04D7D485" w:rsidR="000D4841" w:rsidRPr="00F108C7"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t xml:space="preserve">Fifth, another interesting research path would be to focus on </w:t>
      </w:r>
      <w:r w:rsidR="00D104D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w:t>
      </w:r>
      <w:r w:rsidR="0072273F">
        <w:rPr>
          <w:rFonts w:ascii="Times New Roman" w:eastAsia="Times New Roman" w:hAnsi="Times New Roman" w:cs="Times New Roman"/>
          <w:sz w:val="24"/>
          <w:szCs w:val="24"/>
        </w:rPr>
        <w:t>’</w:t>
      </w:r>
      <w:r w:rsidR="004733F4" w:rsidRPr="00F108C7">
        <w:rPr>
          <w:rFonts w:ascii="Times New Roman" w:eastAsia="Times New Roman" w:hAnsi="Times New Roman" w:cs="Times New Roman"/>
          <w:sz w:val="24"/>
          <w:szCs w:val="24"/>
        </w:rPr>
        <w:t xml:space="preserve"> self-presentations</w:t>
      </w:r>
      <w:r w:rsidR="000C3AC1">
        <w:rPr>
          <w:rFonts w:ascii="Times New Roman" w:eastAsia="Times New Roman" w:hAnsi="Times New Roman" w:cs="Times New Roman"/>
          <w:sz w:val="24"/>
          <w:szCs w:val="24"/>
        </w:rPr>
        <w:t xml:space="preserve"> that</w:t>
      </w:r>
      <w:r w:rsidRPr="00F108C7">
        <w:rPr>
          <w:rFonts w:ascii="Times New Roman" w:eastAsia="Times New Roman" w:hAnsi="Times New Roman" w:cs="Times New Roman"/>
          <w:sz w:val="24"/>
          <w:szCs w:val="24"/>
        </w:rPr>
        <w:t xml:space="preserve"> </w:t>
      </w:r>
      <w:r w:rsidR="000C3AC1">
        <w:rPr>
          <w:rFonts w:ascii="Times New Roman" w:eastAsia="Times New Roman" w:hAnsi="Times New Roman" w:cs="Times New Roman"/>
          <w:sz w:val="24"/>
          <w:szCs w:val="24"/>
        </w:rPr>
        <w:t>c</w:t>
      </w:r>
      <w:r w:rsidR="00EC3DFE" w:rsidRPr="00F108C7">
        <w:rPr>
          <w:rFonts w:ascii="Times New Roman" w:eastAsia="Times New Roman" w:hAnsi="Times New Roman" w:cs="Times New Roman"/>
          <w:sz w:val="24"/>
          <w:szCs w:val="24"/>
        </w:rPr>
        <w:t>ould</w:t>
      </w:r>
      <w:r w:rsidRPr="00F108C7">
        <w:rPr>
          <w:rFonts w:ascii="Times New Roman" w:eastAsia="Times New Roman" w:hAnsi="Times New Roman" w:cs="Times New Roman"/>
          <w:sz w:val="24"/>
          <w:szCs w:val="24"/>
        </w:rPr>
        <w:t xml:space="preserve"> increase </w:t>
      </w:r>
      <w:r w:rsidR="00934DF2" w:rsidRPr="00F108C7">
        <w:rPr>
          <w:rFonts w:ascii="Times New Roman" w:eastAsia="Times New Roman" w:hAnsi="Times New Roman" w:cs="Times New Roman"/>
          <w:sz w:val="24"/>
          <w:szCs w:val="24"/>
        </w:rPr>
        <w:t>men</w:t>
      </w:r>
      <w:r w:rsidR="0072273F">
        <w:rPr>
          <w:rFonts w:ascii="Times New Roman" w:eastAsia="Times New Roman" w:hAnsi="Times New Roman" w:cs="Times New Roman"/>
          <w:sz w:val="24"/>
          <w:szCs w:val="24"/>
        </w:rPr>
        <w:t>’</w:t>
      </w:r>
      <w:r w:rsidR="00934DF2" w:rsidRPr="00F108C7">
        <w:rPr>
          <w:rFonts w:ascii="Times New Roman" w:eastAsia="Times New Roman" w:hAnsi="Times New Roman" w:cs="Times New Roman"/>
          <w:sz w:val="24"/>
          <w:szCs w:val="24"/>
        </w:rPr>
        <w:t xml:space="preserve">s </w:t>
      </w:r>
      <w:r w:rsidRPr="00F108C7">
        <w:rPr>
          <w:rFonts w:ascii="Times New Roman" w:eastAsia="Times New Roman" w:hAnsi="Times New Roman" w:cs="Times New Roman"/>
          <w:sz w:val="24"/>
          <w:szCs w:val="24"/>
        </w:rPr>
        <w:t xml:space="preserve">upward social comparisons </w:t>
      </w:r>
      <w:r w:rsidR="00934DF2" w:rsidRPr="00F108C7">
        <w:rPr>
          <w:rFonts w:ascii="Times New Roman" w:eastAsia="Times New Roman" w:hAnsi="Times New Roman" w:cs="Times New Roman"/>
          <w:sz w:val="24"/>
          <w:szCs w:val="24"/>
        </w:rPr>
        <w:t>based on their</w:t>
      </w:r>
      <w:r w:rsidR="0076332F" w:rsidRPr="00F108C7">
        <w:rPr>
          <w:rFonts w:ascii="Times New Roman" w:eastAsia="Times New Roman" w:hAnsi="Times New Roman" w:cs="Times New Roman"/>
          <w:sz w:val="24"/>
          <w:szCs w:val="24"/>
        </w:rPr>
        <w:t xml:space="preserve"> appearance</w:t>
      </w:r>
      <w:r w:rsidRPr="00F108C7">
        <w:rPr>
          <w:rFonts w:ascii="Times New Roman" w:eastAsia="Times New Roman" w:hAnsi="Times New Roman" w:cs="Times New Roman"/>
          <w:sz w:val="24"/>
          <w:szCs w:val="24"/>
        </w:rPr>
        <w:t xml:space="preserve">. </w:t>
      </w:r>
      <w:r w:rsidR="00D01F14" w:rsidRPr="00F108C7">
        <w:rPr>
          <w:rFonts w:ascii="Times New Roman" w:eastAsia="Times New Roman" w:hAnsi="Times New Roman" w:cs="Times New Roman"/>
          <w:sz w:val="24"/>
          <w:szCs w:val="24"/>
        </w:rPr>
        <w:t xml:space="preserve">Although (young) men have tended to attach increasing importance to their </w:t>
      </w:r>
      <w:r w:rsidR="00034AFB" w:rsidRPr="00F108C7">
        <w:rPr>
          <w:rFonts w:ascii="Times New Roman" w:eastAsia="Times New Roman" w:hAnsi="Times New Roman" w:cs="Times New Roman"/>
          <w:sz w:val="24"/>
          <w:szCs w:val="24"/>
        </w:rPr>
        <w:t>appearance</w:t>
      </w:r>
      <w:r w:rsidR="00D01F14" w:rsidRPr="00F108C7">
        <w:rPr>
          <w:rFonts w:ascii="Times New Roman" w:eastAsia="Times New Roman" w:hAnsi="Times New Roman" w:cs="Times New Roman"/>
          <w:sz w:val="24"/>
          <w:szCs w:val="24"/>
        </w:rPr>
        <w:t xml:space="preserve"> for several years now</w:t>
      </w:r>
      <w:r w:rsidR="00034AFB" w:rsidRPr="00F108C7">
        <w:rPr>
          <w:rFonts w:ascii="Times New Roman" w:eastAsia="Times New Roman" w:hAnsi="Times New Roman" w:cs="Times New Roman"/>
          <w:sz w:val="24"/>
          <w:szCs w:val="24"/>
        </w:rPr>
        <w:t xml:space="preserve"> (</w:t>
      </w:r>
      <w:proofErr w:type="spellStart"/>
      <w:r w:rsidR="00034AFB" w:rsidRPr="00F108C7">
        <w:rPr>
          <w:rFonts w:ascii="Times New Roman" w:eastAsia="Times New Roman" w:hAnsi="Times New Roman" w:cs="Times New Roman"/>
          <w:sz w:val="24"/>
          <w:szCs w:val="24"/>
        </w:rPr>
        <w:t>Engeln</w:t>
      </w:r>
      <w:proofErr w:type="spellEnd"/>
      <w:r w:rsidR="00034AFB" w:rsidRPr="00F108C7">
        <w:rPr>
          <w:rFonts w:ascii="Times New Roman" w:eastAsia="Times New Roman" w:hAnsi="Times New Roman" w:cs="Times New Roman"/>
          <w:sz w:val="24"/>
          <w:szCs w:val="24"/>
        </w:rPr>
        <w:t xml:space="preserve"> et al., 2013; Field et al., 2014)</w:t>
      </w:r>
      <w:r w:rsidR="00D01F14" w:rsidRPr="00F108C7">
        <w:rPr>
          <w:rFonts w:ascii="Times New Roman" w:eastAsia="Times New Roman" w:hAnsi="Times New Roman" w:cs="Times New Roman"/>
          <w:sz w:val="24"/>
          <w:szCs w:val="24"/>
        </w:rPr>
        <w:t>, there is much less research on men</w:t>
      </w:r>
      <w:r w:rsidR="00934DF2" w:rsidRPr="00F108C7">
        <w:rPr>
          <w:rFonts w:ascii="Times New Roman" w:eastAsia="Times New Roman" w:hAnsi="Times New Roman" w:cs="Times New Roman"/>
          <w:sz w:val="24"/>
          <w:szCs w:val="24"/>
        </w:rPr>
        <w:t xml:space="preserve"> than </w:t>
      </w:r>
      <w:r w:rsidRPr="00F108C7">
        <w:rPr>
          <w:rFonts w:ascii="Times New Roman" w:eastAsia="Times New Roman" w:hAnsi="Times New Roman" w:cs="Times New Roman"/>
          <w:sz w:val="24"/>
          <w:szCs w:val="24"/>
        </w:rPr>
        <w:t>on women (</w:t>
      </w:r>
      <w:proofErr w:type="spellStart"/>
      <w:r w:rsidR="00451606" w:rsidRPr="00F108C7">
        <w:rPr>
          <w:rFonts w:ascii="Times New Roman" w:eastAsia="Times New Roman" w:hAnsi="Times New Roman" w:cs="Times New Roman"/>
          <w:sz w:val="24"/>
          <w:szCs w:val="24"/>
        </w:rPr>
        <w:t>Q</w:t>
      </w:r>
      <w:r w:rsidR="00833D63" w:rsidRPr="00F108C7">
        <w:rPr>
          <w:rFonts w:ascii="Times New Roman" w:eastAsia="Times New Roman" w:hAnsi="Times New Roman" w:cs="Times New Roman"/>
          <w:sz w:val="24"/>
          <w:szCs w:val="24"/>
        </w:rPr>
        <w:t>uittkat</w:t>
      </w:r>
      <w:proofErr w:type="spellEnd"/>
      <w:r w:rsidR="00833D63" w:rsidRPr="00F108C7">
        <w:rPr>
          <w:rFonts w:ascii="Times New Roman" w:eastAsia="Times New Roman" w:hAnsi="Times New Roman" w:cs="Times New Roman"/>
          <w:sz w:val="24"/>
          <w:szCs w:val="24"/>
        </w:rPr>
        <w:t xml:space="preserve"> et al., 2019)</w:t>
      </w:r>
      <w:r w:rsidR="00EE2EFC">
        <w:rPr>
          <w:rFonts w:ascii="Times New Roman" w:eastAsia="Times New Roman" w:hAnsi="Times New Roman" w:cs="Times New Roman"/>
          <w:sz w:val="24"/>
          <w:szCs w:val="24"/>
        </w:rPr>
        <w:t>,</w:t>
      </w:r>
      <w:r w:rsidR="008D0846" w:rsidRPr="00F108C7">
        <w:rPr>
          <w:rFonts w:ascii="Times New Roman" w:eastAsia="Times New Roman" w:hAnsi="Times New Roman" w:cs="Times New Roman"/>
          <w:sz w:val="24"/>
          <w:szCs w:val="24"/>
        </w:rPr>
        <w:t xml:space="preserve"> and the </w:t>
      </w:r>
      <w:r w:rsidR="00EE2EFC">
        <w:rPr>
          <w:rFonts w:ascii="Times New Roman" w:eastAsia="Times New Roman" w:hAnsi="Times New Roman" w:cs="Times New Roman"/>
          <w:sz w:val="24"/>
          <w:szCs w:val="24"/>
        </w:rPr>
        <w:t>few</w:t>
      </w:r>
      <w:r w:rsidR="008D0846" w:rsidRPr="00F108C7">
        <w:rPr>
          <w:rFonts w:ascii="Times New Roman" w:eastAsia="Times New Roman" w:hAnsi="Times New Roman" w:cs="Times New Roman"/>
          <w:sz w:val="24"/>
          <w:szCs w:val="24"/>
        </w:rPr>
        <w:t xml:space="preserve"> studies </w:t>
      </w:r>
      <w:r w:rsidR="00A632E9" w:rsidRPr="00F108C7">
        <w:rPr>
          <w:rFonts w:ascii="Times New Roman" w:eastAsia="Times New Roman" w:hAnsi="Times New Roman" w:cs="Times New Roman"/>
          <w:sz w:val="24"/>
          <w:szCs w:val="24"/>
        </w:rPr>
        <w:t xml:space="preserve">mostly </w:t>
      </w:r>
      <w:r w:rsidR="00A6389C" w:rsidRPr="00F108C7">
        <w:rPr>
          <w:rFonts w:ascii="Times New Roman" w:eastAsia="Times New Roman" w:hAnsi="Times New Roman" w:cs="Times New Roman"/>
          <w:sz w:val="24"/>
          <w:szCs w:val="24"/>
        </w:rPr>
        <w:t>focus on muscularity</w:t>
      </w:r>
      <w:r w:rsidR="004751D7" w:rsidRPr="00F108C7">
        <w:rPr>
          <w:rFonts w:ascii="Times New Roman" w:eastAsia="Times New Roman" w:hAnsi="Times New Roman" w:cs="Times New Roman"/>
          <w:sz w:val="24"/>
          <w:szCs w:val="24"/>
        </w:rPr>
        <w:t>. Although</w:t>
      </w:r>
      <w:r w:rsidR="00034AFB" w:rsidRPr="00F108C7">
        <w:rPr>
          <w:rFonts w:ascii="Times New Roman" w:eastAsia="Times New Roman" w:hAnsi="Times New Roman" w:cs="Times New Roman"/>
          <w:sz w:val="24"/>
          <w:szCs w:val="24"/>
        </w:rPr>
        <w:t xml:space="preserve"> </w:t>
      </w:r>
      <w:r w:rsidR="002B605A" w:rsidRPr="00F108C7">
        <w:rPr>
          <w:rFonts w:ascii="Times New Roman" w:eastAsia="Times New Roman" w:hAnsi="Times New Roman" w:cs="Times New Roman"/>
          <w:sz w:val="24"/>
          <w:szCs w:val="24"/>
        </w:rPr>
        <w:t>it appears that</w:t>
      </w:r>
      <w:r w:rsidRPr="00F108C7">
        <w:rPr>
          <w:rFonts w:ascii="Times New Roman" w:eastAsia="Times New Roman" w:hAnsi="Times New Roman" w:cs="Times New Roman"/>
          <w:sz w:val="24"/>
          <w:szCs w:val="24"/>
        </w:rPr>
        <w:t xml:space="preserve"> bare-chested muscular </w:t>
      </w:r>
      <w:r w:rsidR="00D104D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w:t>
      </w:r>
      <w:r w:rsidR="00B80591" w:rsidRPr="00F108C7">
        <w:rPr>
          <w:rFonts w:ascii="Times New Roman" w:eastAsia="Times New Roman" w:hAnsi="Times New Roman" w:cs="Times New Roman"/>
          <w:sz w:val="24"/>
          <w:szCs w:val="24"/>
        </w:rPr>
        <w:t>pictures</w:t>
      </w:r>
      <w:r w:rsidRPr="00F108C7">
        <w:rPr>
          <w:rFonts w:ascii="Times New Roman" w:eastAsia="Times New Roman" w:hAnsi="Times New Roman" w:cs="Times New Roman"/>
          <w:sz w:val="24"/>
          <w:szCs w:val="24"/>
        </w:rPr>
        <w:t xml:space="preserve"> can reduce </w:t>
      </w:r>
      <w:r w:rsidR="004505C6" w:rsidRPr="00F108C7">
        <w:rPr>
          <w:rFonts w:ascii="Times New Roman" w:eastAsia="Times New Roman" w:hAnsi="Times New Roman" w:cs="Times New Roman"/>
          <w:sz w:val="24"/>
          <w:szCs w:val="24"/>
        </w:rPr>
        <w:t>men</w:t>
      </w:r>
      <w:r w:rsidR="0072273F">
        <w:rPr>
          <w:rFonts w:ascii="Times New Roman" w:eastAsia="Times New Roman" w:hAnsi="Times New Roman" w:cs="Times New Roman"/>
          <w:sz w:val="24"/>
          <w:szCs w:val="24"/>
        </w:rPr>
        <w:t>’</w:t>
      </w:r>
      <w:r w:rsidR="004505C6" w:rsidRPr="00F108C7">
        <w:rPr>
          <w:rFonts w:ascii="Times New Roman" w:eastAsia="Times New Roman" w:hAnsi="Times New Roman" w:cs="Times New Roman"/>
          <w:sz w:val="24"/>
          <w:szCs w:val="24"/>
        </w:rPr>
        <w:t xml:space="preserve">s </w:t>
      </w:r>
      <w:r w:rsidRPr="00F108C7">
        <w:rPr>
          <w:rFonts w:ascii="Times New Roman" w:eastAsia="Times New Roman" w:hAnsi="Times New Roman" w:cs="Times New Roman"/>
          <w:sz w:val="24"/>
          <w:szCs w:val="24"/>
        </w:rPr>
        <w:t>body satisfaction (Tiggemann &amp; Anderberg, 2020)</w:t>
      </w:r>
      <w:r w:rsidR="00700F3C" w:rsidRPr="00F108C7">
        <w:rPr>
          <w:rFonts w:ascii="Times New Roman" w:eastAsia="Times New Roman" w:hAnsi="Times New Roman" w:cs="Times New Roman"/>
          <w:sz w:val="24"/>
          <w:szCs w:val="24"/>
        </w:rPr>
        <w:t xml:space="preserve">, </w:t>
      </w:r>
      <w:r w:rsidRPr="00F108C7">
        <w:rPr>
          <w:rFonts w:ascii="Times New Roman" w:eastAsia="Times New Roman" w:hAnsi="Times New Roman" w:cs="Times New Roman"/>
          <w:sz w:val="24"/>
          <w:szCs w:val="24"/>
        </w:rPr>
        <w:t xml:space="preserve">the results were not mediated by social comparison. </w:t>
      </w:r>
      <w:r w:rsidR="00670C47" w:rsidRPr="00F108C7">
        <w:rPr>
          <w:rFonts w:ascii="Times New Roman" w:eastAsia="Times New Roman" w:hAnsi="Times New Roman" w:cs="Times New Roman"/>
          <w:sz w:val="24"/>
          <w:szCs w:val="24"/>
        </w:rPr>
        <w:t xml:space="preserve">It would be interesting to extend </w:t>
      </w:r>
      <w:r w:rsidRPr="00F108C7">
        <w:rPr>
          <w:rFonts w:ascii="Times New Roman" w:eastAsia="Times New Roman" w:hAnsi="Times New Roman" w:cs="Times New Roman"/>
          <w:sz w:val="24"/>
          <w:szCs w:val="24"/>
        </w:rPr>
        <w:t xml:space="preserve">the research </w:t>
      </w:r>
      <w:r w:rsidR="007333E6" w:rsidRPr="00F108C7">
        <w:rPr>
          <w:rFonts w:ascii="Times New Roman" w:eastAsia="Times New Roman" w:hAnsi="Times New Roman" w:cs="Times New Roman"/>
          <w:sz w:val="24"/>
          <w:szCs w:val="24"/>
        </w:rPr>
        <w:t>to other aspects of appearance, as in our study (t</w:t>
      </w:r>
      <w:r w:rsidRPr="00F108C7">
        <w:rPr>
          <w:rFonts w:ascii="Times New Roman" w:eastAsia="Times New Roman" w:hAnsi="Times New Roman" w:cs="Times New Roman"/>
          <w:sz w:val="24"/>
          <w:szCs w:val="24"/>
        </w:rPr>
        <w:t xml:space="preserve">he male </w:t>
      </w:r>
      <w:r w:rsidR="00D104D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 </w:t>
      </w:r>
      <w:r w:rsidR="007333E6" w:rsidRPr="00F108C7">
        <w:rPr>
          <w:rFonts w:ascii="Times New Roman" w:eastAsia="Times New Roman" w:hAnsi="Times New Roman" w:cs="Times New Roman"/>
          <w:sz w:val="24"/>
          <w:szCs w:val="24"/>
        </w:rPr>
        <w:t xml:space="preserve">was dressed and </w:t>
      </w:r>
      <w:r w:rsidRPr="00F108C7">
        <w:rPr>
          <w:rFonts w:ascii="Times New Roman" w:eastAsia="Times New Roman" w:hAnsi="Times New Roman" w:cs="Times New Roman"/>
          <w:sz w:val="24"/>
          <w:szCs w:val="24"/>
        </w:rPr>
        <w:t>did not seem particularly muscled</w:t>
      </w:r>
      <w:r w:rsidR="007333E6" w:rsidRPr="00F108C7">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w:t>
      </w:r>
      <w:r w:rsidR="007333E6" w:rsidRPr="00F108C7">
        <w:rPr>
          <w:rFonts w:ascii="Times New Roman" w:eastAsia="Times New Roman" w:hAnsi="Times New Roman" w:cs="Times New Roman"/>
          <w:sz w:val="24"/>
          <w:szCs w:val="24"/>
        </w:rPr>
        <w:t>to</w:t>
      </w:r>
      <w:r w:rsidRPr="00F108C7">
        <w:rPr>
          <w:rFonts w:ascii="Times New Roman" w:eastAsia="Times New Roman" w:hAnsi="Times New Roman" w:cs="Times New Roman"/>
          <w:sz w:val="24"/>
          <w:szCs w:val="24"/>
        </w:rPr>
        <w:t xml:space="preserve"> further extend </w:t>
      </w:r>
      <w:r w:rsidR="00424DAC" w:rsidRPr="00F108C7">
        <w:rPr>
          <w:rFonts w:ascii="Times New Roman" w:eastAsia="Times New Roman" w:hAnsi="Times New Roman" w:cs="Times New Roman"/>
          <w:sz w:val="24"/>
          <w:szCs w:val="24"/>
        </w:rPr>
        <w:t>the</w:t>
      </w:r>
      <w:r w:rsidRPr="00F108C7">
        <w:rPr>
          <w:rFonts w:ascii="Times New Roman" w:eastAsia="Times New Roman" w:hAnsi="Times New Roman" w:cs="Times New Roman"/>
          <w:sz w:val="24"/>
          <w:szCs w:val="24"/>
        </w:rPr>
        <w:t xml:space="preserve"> findings. </w:t>
      </w:r>
    </w:p>
    <w:p w14:paraId="000000C3" w14:textId="06ED55D3" w:rsidR="000D4841" w:rsidRDefault="00866211" w:rsidP="00750CE3">
      <w:pPr>
        <w:spacing w:line="480" w:lineRule="auto"/>
        <w:ind w:firstLine="720"/>
        <w:jc w:val="both"/>
        <w:rPr>
          <w:rFonts w:ascii="Times New Roman" w:eastAsia="Times New Roman" w:hAnsi="Times New Roman" w:cs="Times New Roman"/>
          <w:sz w:val="24"/>
          <w:szCs w:val="24"/>
        </w:rPr>
      </w:pPr>
      <w:r w:rsidRPr="00F108C7">
        <w:rPr>
          <w:rFonts w:ascii="Times New Roman" w:eastAsia="Times New Roman" w:hAnsi="Times New Roman" w:cs="Times New Roman"/>
          <w:sz w:val="24"/>
          <w:szCs w:val="24"/>
        </w:rPr>
        <w:lastRenderedPageBreak/>
        <w:t>Finally, Ki and Kim (2019) demonstrated followers</w:t>
      </w:r>
      <w:r w:rsidR="0072273F">
        <w:rPr>
          <w:rFonts w:ascii="Times New Roman" w:eastAsia="Times New Roman" w:hAnsi="Times New Roman" w:cs="Times New Roman"/>
          <w:sz w:val="24"/>
          <w:szCs w:val="24"/>
        </w:rPr>
        <w:t>’</w:t>
      </w:r>
      <w:r w:rsidRPr="00F108C7">
        <w:rPr>
          <w:rFonts w:ascii="Times New Roman" w:eastAsia="Times New Roman" w:hAnsi="Times New Roman" w:cs="Times New Roman"/>
          <w:sz w:val="24"/>
          <w:szCs w:val="24"/>
        </w:rPr>
        <w:t xml:space="preserve"> desire to mimic </w:t>
      </w:r>
      <w:r w:rsidR="00D104D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 xml:space="preserve">s. Research should address whether genuine </w:t>
      </w:r>
      <w:r w:rsidR="00D104D0" w:rsidRPr="00F108C7">
        <w:rPr>
          <w:rFonts w:ascii="Times New Roman" w:eastAsia="Times New Roman" w:hAnsi="Times New Roman" w:cs="Times New Roman"/>
          <w:sz w:val="24"/>
          <w:szCs w:val="24"/>
        </w:rPr>
        <w:t>influencer</w:t>
      </w:r>
      <w:r w:rsidRPr="00F108C7">
        <w:rPr>
          <w:rFonts w:ascii="Times New Roman" w:eastAsia="Times New Roman" w:hAnsi="Times New Roman" w:cs="Times New Roman"/>
          <w:sz w:val="24"/>
          <w:szCs w:val="24"/>
        </w:rPr>
        <w:t>s, in addition to having a positive effect on well-being, inspire their followers to stop using filters, thereby initiating an overall spiral of genuineness</w:t>
      </w:r>
      <w:r w:rsidR="00B527BF">
        <w:rPr>
          <w:rFonts w:ascii="Times New Roman" w:eastAsia="Times New Roman" w:hAnsi="Times New Roman" w:cs="Times New Roman"/>
          <w:sz w:val="24"/>
          <w:szCs w:val="24"/>
        </w:rPr>
        <w:t>, moving</w:t>
      </w:r>
      <w:r w:rsidRPr="00F108C7">
        <w:rPr>
          <w:rFonts w:ascii="Times New Roman" w:eastAsia="Times New Roman" w:hAnsi="Times New Roman" w:cs="Times New Roman"/>
          <w:sz w:val="24"/>
          <w:szCs w:val="24"/>
        </w:rPr>
        <w:t xml:space="preserve"> toward a more genuine social media environment. Similarly, we hope that this study will spark more </w:t>
      </w:r>
      <w:r w:rsidR="00D104D0" w:rsidRPr="00F108C7">
        <w:rPr>
          <w:rFonts w:ascii="Times New Roman" w:eastAsia="Times New Roman" w:hAnsi="Times New Roman" w:cs="Times New Roman"/>
          <w:sz w:val="24"/>
          <w:szCs w:val="24"/>
        </w:rPr>
        <w:t xml:space="preserve">influencer </w:t>
      </w:r>
      <w:r w:rsidRPr="00F108C7">
        <w:rPr>
          <w:rFonts w:ascii="Times New Roman" w:eastAsia="Times New Roman" w:hAnsi="Times New Roman" w:cs="Times New Roman"/>
          <w:sz w:val="24"/>
          <w:szCs w:val="24"/>
        </w:rPr>
        <w:t xml:space="preserve">research that simultaneously considers the perspectives of marketers and followers in their search for beneficial strategies. </w:t>
      </w:r>
    </w:p>
    <w:p w14:paraId="4560A570" w14:textId="77777777" w:rsidR="00234BF6" w:rsidRDefault="00234BF6" w:rsidP="00750CE3">
      <w:pPr>
        <w:spacing w:line="480" w:lineRule="auto"/>
        <w:ind w:firstLine="720"/>
        <w:jc w:val="both"/>
        <w:rPr>
          <w:rFonts w:ascii="Times New Roman" w:eastAsia="Times New Roman" w:hAnsi="Times New Roman" w:cs="Times New Roman"/>
          <w:sz w:val="24"/>
          <w:szCs w:val="24"/>
        </w:rPr>
      </w:pPr>
    </w:p>
    <w:p w14:paraId="46928B83" w14:textId="77777777" w:rsidR="00234BF6" w:rsidRDefault="00234BF6" w:rsidP="00750CE3">
      <w:pPr>
        <w:spacing w:line="480" w:lineRule="auto"/>
        <w:ind w:firstLine="720"/>
        <w:jc w:val="both"/>
        <w:rPr>
          <w:rFonts w:ascii="Times New Roman" w:eastAsia="Times New Roman" w:hAnsi="Times New Roman" w:cs="Times New Roman"/>
          <w:sz w:val="24"/>
          <w:szCs w:val="24"/>
        </w:rPr>
      </w:pPr>
    </w:p>
    <w:p w14:paraId="156FEFEE" w14:textId="02544506" w:rsidR="00234BF6" w:rsidRDefault="00234BF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6D70402" w14:textId="77777777" w:rsidR="00234BF6" w:rsidRPr="000B1FE4" w:rsidRDefault="00234BF6" w:rsidP="00234BF6">
      <w:pPr>
        <w:spacing w:line="480" w:lineRule="auto"/>
        <w:jc w:val="both"/>
        <w:rPr>
          <w:rFonts w:ascii="Times New Roman" w:eastAsia="Times New Roman" w:hAnsi="Times New Roman" w:cs="Times New Roman"/>
          <w:b/>
          <w:bCs/>
          <w:sz w:val="24"/>
          <w:szCs w:val="24"/>
          <w:lang w:val="en-GB"/>
        </w:rPr>
      </w:pPr>
      <w:r w:rsidRPr="000B1FE4">
        <w:rPr>
          <w:rFonts w:ascii="Times New Roman" w:eastAsia="Times New Roman" w:hAnsi="Times New Roman" w:cs="Times New Roman"/>
          <w:b/>
          <w:bCs/>
          <w:sz w:val="24"/>
          <w:szCs w:val="24"/>
          <w:lang w:val="en-GB"/>
        </w:rPr>
        <w:lastRenderedPageBreak/>
        <w:t xml:space="preserve">References </w:t>
      </w:r>
    </w:p>
    <w:p w14:paraId="31C1BDA2" w14:textId="77777777" w:rsidR="00234BF6" w:rsidRDefault="00234BF6" w:rsidP="00234BF6">
      <w:pPr>
        <w:pStyle w:val="EndNoteBibliography"/>
        <w:spacing w:line="480" w:lineRule="auto"/>
        <w:ind w:left="709" w:hanging="709"/>
        <w:jc w:val="left"/>
        <w:rPr>
          <w:szCs w:val="24"/>
          <w:lang w:val="en-GB"/>
        </w:rPr>
      </w:pPr>
      <w:r w:rsidRPr="000B4780">
        <w:rPr>
          <w:szCs w:val="24"/>
          <w:lang w:val="en-GB"/>
        </w:rPr>
        <w:t xml:space="preserve">Akbar, M.M., &amp; Wymer, W. (2017). Refining the conceptualization of brand authenticity. </w:t>
      </w:r>
      <w:r w:rsidRPr="00134D32">
        <w:rPr>
          <w:i/>
          <w:iCs/>
          <w:szCs w:val="24"/>
          <w:lang w:val="en-GB"/>
        </w:rPr>
        <w:t>Journal of Brand Management, 24</w:t>
      </w:r>
      <w:r w:rsidRPr="000B4780">
        <w:rPr>
          <w:szCs w:val="24"/>
          <w:lang w:val="en-GB"/>
        </w:rPr>
        <w:t>(1), 14-32.</w:t>
      </w:r>
    </w:p>
    <w:p w14:paraId="7094C1E5"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Allan, S., &amp; Gilbert, P. (1995). A social comparison scale: Psychometric properties and relationship to psychopathology. </w:t>
      </w:r>
      <w:r w:rsidRPr="00134D32">
        <w:rPr>
          <w:rFonts w:eastAsia="Times New Roman"/>
          <w:i/>
          <w:iCs/>
          <w:szCs w:val="24"/>
          <w:lang w:val="en-GB"/>
        </w:rPr>
        <w:t>Journal of Personality and Individual Differences</w:t>
      </w:r>
      <w:r w:rsidRPr="0073235A">
        <w:rPr>
          <w:rFonts w:eastAsia="Times New Roman"/>
          <w:szCs w:val="24"/>
          <w:lang w:val="en-GB"/>
        </w:rPr>
        <w:t xml:space="preserve">, </w:t>
      </w:r>
      <w:r w:rsidRPr="00134D32">
        <w:rPr>
          <w:rFonts w:eastAsia="Times New Roman"/>
          <w:i/>
          <w:iCs/>
          <w:szCs w:val="24"/>
          <w:lang w:val="en-GB"/>
        </w:rPr>
        <w:t>19</w:t>
      </w:r>
      <w:r w:rsidRPr="0073235A">
        <w:rPr>
          <w:rFonts w:eastAsia="Times New Roman"/>
          <w:szCs w:val="24"/>
          <w:lang w:val="en-GB"/>
        </w:rPr>
        <w:t>, 293-99.</w:t>
      </w:r>
    </w:p>
    <w:p w14:paraId="15DF6A6D" w14:textId="77777777" w:rsidR="00234BF6" w:rsidRDefault="00234BF6" w:rsidP="00234BF6">
      <w:pPr>
        <w:pStyle w:val="EndNoteBibliography"/>
        <w:spacing w:line="480" w:lineRule="auto"/>
        <w:ind w:left="709" w:hanging="709"/>
        <w:jc w:val="left"/>
        <w:rPr>
          <w:rFonts w:eastAsia="Times New Roman"/>
          <w:szCs w:val="24"/>
          <w:lang w:val="en-GB"/>
        </w:rPr>
      </w:pPr>
      <w:r w:rsidRPr="00134D32">
        <w:rPr>
          <w:rFonts w:eastAsia="Times New Roman"/>
          <w:szCs w:val="24"/>
          <w:lang w:val="en-GB"/>
        </w:rPr>
        <w:t>AlRabiah, S., Marder, B., Marshall, D., &amp; Angell, R. (2022). Too much information: An examination of the effects of social self-disclosure embedded within influencer eWOM campaigns. </w:t>
      </w:r>
      <w:r w:rsidRPr="00134D32">
        <w:rPr>
          <w:rFonts w:eastAsia="Times New Roman"/>
          <w:i/>
          <w:iCs/>
          <w:szCs w:val="24"/>
          <w:lang w:val="en-GB"/>
        </w:rPr>
        <w:t>Journal of Business Research, 152</w:t>
      </w:r>
      <w:r w:rsidRPr="00134D32">
        <w:rPr>
          <w:rFonts w:eastAsia="Times New Roman"/>
          <w:szCs w:val="24"/>
          <w:lang w:val="en-GB"/>
        </w:rPr>
        <w:t>, 93-105.</w:t>
      </w:r>
    </w:p>
    <w:p w14:paraId="788F9EB5"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Apaolaza, V., Harmann, P., Medina, E. , Barrutia, J., &amp; Echerbarria, C. (2013). The relationship between socializing on the Spanish online networking site Tuenti and teenagers’ subjective wellbeing: The roles of self-esteem and loneliness</w:t>
      </w:r>
      <w:r w:rsidRPr="00511906">
        <w:rPr>
          <w:rFonts w:eastAsia="Times New Roman"/>
          <w:i/>
          <w:iCs/>
          <w:szCs w:val="24"/>
          <w:lang w:val="en-GB"/>
        </w:rPr>
        <w:t>. Computers in Human Behavior, 29</w:t>
      </w:r>
      <w:r w:rsidRPr="0073235A">
        <w:rPr>
          <w:rFonts w:eastAsia="Times New Roman"/>
          <w:szCs w:val="24"/>
          <w:lang w:val="en-GB"/>
        </w:rPr>
        <w:t>(4), 1282-89.</w:t>
      </w:r>
    </w:p>
    <w:p w14:paraId="38C8849C"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Arndt, J., Solomon, S., Kasser, T., &amp; Sheldon, K.M. (2004). The urge to splurge: A terror management account of materialism and consumer behavior. </w:t>
      </w:r>
      <w:r w:rsidRPr="00511906">
        <w:rPr>
          <w:rFonts w:eastAsia="Times New Roman"/>
          <w:i/>
          <w:iCs/>
          <w:szCs w:val="24"/>
          <w:lang w:val="en-GB"/>
        </w:rPr>
        <w:t>Journal of Consumer Psychology, 14</w:t>
      </w:r>
      <w:r w:rsidRPr="0073235A">
        <w:rPr>
          <w:rFonts w:eastAsia="Times New Roman"/>
          <w:szCs w:val="24"/>
          <w:lang w:val="en-GB"/>
        </w:rPr>
        <w:t>(3), 198-212.</w:t>
      </w:r>
    </w:p>
    <w:p w14:paraId="7F941C13"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Aruguete, M.S., Yates, A., &amp; Edman, J. (2006). Gender differences in attitudes about fat. </w:t>
      </w:r>
      <w:r w:rsidRPr="00511906">
        <w:rPr>
          <w:rFonts w:eastAsia="Times New Roman"/>
          <w:i/>
          <w:iCs/>
          <w:szCs w:val="24"/>
          <w:lang w:val="en-GB"/>
        </w:rPr>
        <w:t>North American Journal of Psychology, 8</w:t>
      </w:r>
      <w:r w:rsidRPr="00457B52">
        <w:rPr>
          <w:rFonts w:eastAsia="Times New Roman"/>
          <w:szCs w:val="24"/>
          <w:lang w:val="en-GB"/>
        </w:rPr>
        <w:t xml:space="preserve">(1), 183-92. </w:t>
      </w:r>
    </w:p>
    <w:p w14:paraId="70060913" w14:textId="77777777" w:rsidR="00234BF6" w:rsidRDefault="00234BF6" w:rsidP="00234BF6">
      <w:pPr>
        <w:pStyle w:val="EndNoteBibliography"/>
        <w:spacing w:line="480" w:lineRule="auto"/>
        <w:ind w:left="709" w:hanging="709"/>
        <w:jc w:val="left"/>
        <w:rPr>
          <w:rFonts w:eastAsia="Times New Roman"/>
          <w:szCs w:val="24"/>
          <w:lang w:val="en-GB"/>
        </w:rPr>
      </w:pPr>
      <w:r w:rsidRPr="008B6DBB">
        <w:rPr>
          <w:rFonts w:eastAsia="Times New Roman"/>
          <w:szCs w:val="24"/>
        </w:rPr>
        <w:t xml:space="preserve">Audrezet, A., De Kerviler, G., &amp; Moulard, J. G. (2020). </w:t>
      </w:r>
      <w:r w:rsidRPr="00457B52">
        <w:rPr>
          <w:rFonts w:eastAsia="Times New Roman"/>
          <w:szCs w:val="24"/>
          <w:lang w:val="en-GB"/>
        </w:rPr>
        <w:t xml:space="preserve">Authenticity under threat: When social media influencers need to go beyond self-presentation. </w:t>
      </w:r>
      <w:r w:rsidRPr="00511906">
        <w:rPr>
          <w:rFonts w:eastAsia="Times New Roman"/>
          <w:i/>
          <w:iCs/>
          <w:szCs w:val="24"/>
          <w:lang w:val="en-GB"/>
        </w:rPr>
        <w:t>Journal of Business Research, 117</w:t>
      </w:r>
      <w:r w:rsidRPr="00457B52">
        <w:rPr>
          <w:rFonts w:eastAsia="Times New Roman"/>
          <w:szCs w:val="24"/>
          <w:lang w:val="en-GB"/>
        </w:rPr>
        <w:t>, 557-69.</w:t>
      </w:r>
    </w:p>
    <w:p w14:paraId="329707A1"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lastRenderedPageBreak/>
        <w:t>Bearden, W.O., Hardesty, D.M. &amp; Rose, R.L. (1990). Consumer self-confidence: Refinements in conceptualization and measurement</w:t>
      </w:r>
      <w:r w:rsidRPr="00511906">
        <w:rPr>
          <w:rFonts w:eastAsia="Times New Roman"/>
          <w:i/>
          <w:iCs/>
          <w:szCs w:val="24"/>
          <w:lang w:val="en-GB"/>
        </w:rPr>
        <w:t>. Journal of Consumer Research, 28</w:t>
      </w:r>
      <w:r w:rsidRPr="0073235A">
        <w:rPr>
          <w:rFonts w:eastAsia="Times New Roman"/>
          <w:szCs w:val="24"/>
          <w:lang w:val="en-GB"/>
        </w:rPr>
        <w:t>(1), 121-34.</w:t>
      </w:r>
    </w:p>
    <w:p w14:paraId="670C6A5A"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Boerman, S. C. (2020). The effects of the standardized Instagram disclosure for micro-and meso-influencers. </w:t>
      </w:r>
      <w:r w:rsidRPr="00511906">
        <w:rPr>
          <w:rFonts w:eastAsia="Times New Roman"/>
          <w:i/>
          <w:iCs/>
          <w:szCs w:val="24"/>
          <w:lang w:val="en-GB"/>
        </w:rPr>
        <w:t>Computers in Human Behavior, 103</w:t>
      </w:r>
      <w:r w:rsidRPr="0073235A">
        <w:rPr>
          <w:rFonts w:eastAsia="Times New Roman"/>
          <w:szCs w:val="24"/>
          <w:lang w:val="en-GB"/>
        </w:rPr>
        <w:t>, 199-207.</w:t>
      </w:r>
    </w:p>
    <w:p w14:paraId="6258E7BE"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Butori, R., &amp; Parguel, B. (2014). The impact of visual exposure to a physically attractive other on self-presentation. </w:t>
      </w:r>
      <w:r w:rsidRPr="00AD7A52">
        <w:rPr>
          <w:rFonts w:eastAsia="Times New Roman"/>
          <w:i/>
          <w:iCs/>
          <w:szCs w:val="24"/>
          <w:lang w:val="en-GB"/>
        </w:rPr>
        <w:t>International Journal of Research in Marketing, 31</w:t>
      </w:r>
      <w:r w:rsidRPr="0073235A">
        <w:rPr>
          <w:rFonts w:eastAsia="Times New Roman"/>
          <w:szCs w:val="24"/>
          <w:lang w:val="en-GB"/>
        </w:rPr>
        <w:t>, 445-47.</w:t>
      </w:r>
    </w:p>
    <w:p w14:paraId="07BF5731" w14:textId="77777777" w:rsidR="00234BF6" w:rsidRDefault="00234BF6" w:rsidP="00234BF6">
      <w:pPr>
        <w:pStyle w:val="EndNoteBibliography"/>
        <w:spacing w:line="480" w:lineRule="auto"/>
        <w:ind w:left="709" w:hanging="709"/>
        <w:jc w:val="left"/>
        <w:rPr>
          <w:rFonts w:eastAsia="Times New Roman"/>
          <w:szCs w:val="24"/>
          <w:lang w:val="en-GB"/>
        </w:rPr>
      </w:pPr>
      <w:r w:rsidRPr="00AD7A52">
        <w:rPr>
          <w:rFonts w:eastAsia="Times New Roman"/>
          <w:szCs w:val="24"/>
          <w:lang w:val="en-GB"/>
        </w:rPr>
        <w:t>Buunk, A. P., &amp; Massar, K. (2012). Intrasexual competition among males: Competitive towards men, prosocial towards women. </w:t>
      </w:r>
      <w:r w:rsidRPr="00AD7A52">
        <w:rPr>
          <w:rFonts w:eastAsia="Times New Roman"/>
          <w:i/>
          <w:iCs/>
          <w:szCs w:val="24"/>
          <w:lang w:val="en-GB"/>
        </w:rPr>
        <w:t>Personality and Individual Differences, 52</w:t>
      </w:r>
      <w:r w:rsidRPr="00AD7A52">
        <w:rPr>
          <w:rFonts w:eastAsia="Times New Roman"/>
          <w:szCs w:val="24"/>
          <w:lang w:val="en-GB"/>
        </w:rPr>
        <w:t>(7), 818-21.</w:t>
      </w:r>
    </w:p>
    <w:p w14:paraId="5280AD3E"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Couture Bue, A.C. (2020). The looking glass selfie: Instagram use frequency predicts visual attention to high-anxiety body regions in young women. </w:t>
      </w:r>
      <w:r w:rsidRPr="00AD7A52">
        <w:rPr>
          <w:rFonts w:eastAsia="Times New Roman"/>
          <w:i/>
          <w:iCs/>
          <w:szCs w:val="24"/>
          <w:lang w:val="en-GB"/>
        </w:rPr>
        <w:t>Computers in Human Behavior, 108</w:t>
      </w:r>
      <w:r w:rsidRPr="0073235A">
        <w:rPr>
          <w:rFonts w:eastAsia="Times New Roman"/>
          <w:szCs w:val="24"/>
          <w:lang w:val="en-GB"/>
        </w:rPr>
        <w:t>, 106329.</w:t>
      </w:r>
    </w:p>
    <w:p w14:paraId="2D831770"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Cornelis, E., &amp; Peter, P. C. (2017). The real campaign: The role of authenticity in the effectiveness of advertising disclaimers in digitally enhanced images. </w:t>
      </w:r>
      <w:r w:rsidRPr="009C1FCE">
        <w:rPr>
          <w:rFonts w:eastAsia="Times New Roman"/>
          <w:i/>
          <w:iCs/>
          <w:szCs w:val="24"/>
          <w:lang w:val="en-GB"/>
        </w:rPr>
        <w:t>Journal of Business Research, 77</w:t>
      </w:r>
      <w:r w:rsidRPr="0073235A">
        <w:rPr>
          <w:rFonts w:eastAsia="Times New Roman"/>
          <w:szCs w:val="24"/>
          <w:lang w:val="en-GB"/>
        </w:rPr>
        <w:t>, 102-112.</w:t>
      </w:r>
    </w:p>
    <w:p w14:paraId="1926FD74" w14:textId="77777777" w:rsidR="00234BF6" w:rsidRDefault="00234BF6" w:rsidP="00234BF6">
      <w:pPr>
        <w:pStyle w:val="EndNoteBibliography"/>
        <w:spacing w:line="480" w:lineRule="auto"/>
        <w:ind w:left="709" w:hanging="709"/>
        <w:jc w:val="left"/>
        <w:rPr>
          <w:rFonts w:eastAsia="Times New Roman"/>
          <w:szCs w:val="24"/>
          <w:lang w:val="en-GB"/>
        </w:rPr>
      </w:pPr>
      <w:r w:rsidRPr="009C1FCE">
        <w:rPr>
          <w:rFonts w:eastAsia="Times New Roman"/>
          <w:szCs w:val="24"/>
          <w:lang w:val="en-GB"/>
        </w:rPr>
        <w:t xml:space="preserve">Davis, W. (2022). BeReal is Gen Z's new favorite social media app. Here's how it works., retrieved from </w:t>
      </w:r>
      <w:hyperlink r:id="rId19" w:history="1">
        <w:r w:rsidRPr="00C94F22">
          <w:rPr>
            <w:rFonts w:eastAsia="Times New Roman"/>
            <w:szCs w:val="24"/>
          </w:rPr>
          <w:t>https://www.npr.org/2022/04/16/1092814566/bereal-app-gen-z-download</w:t>
        </w:r>
      </w:hyperlink>
      <w:r w:rsidRPr="00C94F22">
        <w:rPr>
          <w:rFonts w:eastAsia="Times New Roman"/>
          <w:szCs w:val="24"/>
          <w:lang w:val="en-GB"/>
        </w:rPr>
        <w:t>, on</w:t>
      </w:r>
      <w:r w:rsidRPr="009C1FCE">
        <w:rPr>
          <w:rFonts w:eastAsia="Times New Roman"/>
          <w:szCs w:val="24"/>
          <w:lang w:val="en-GB"/>
        </w:rPr>
        <w:t xml:space="preserve"> </w:t>
      </w:r>
      <w:r>
        <w:rPr>
          <w:rFonts w:eastAsia="Times New Roman"/>
          <w:szCs w:val="24"/>
          <w:lang w:val="en-GB"/>
        </w:rPr>
        <w:t>the 06/07/23.</w:t>
      </w:r>
    </w:p>
    <w:p w14:paraId="07D615D9" w14:textId="77777777" w:rsidR="00234BF6" w:rsidRDefault="00234BF6" w:rsidP="00234BF6">
      <w:pPr>
        <w:pStyle w:val="EndNoteBibliography"/>
        <w:spacing w:line="480" w:lineRule="auto"/>
        <w:ind w:left="709" w:hanging="709"/>
        <w:jc w:val="left"/>
        <w:rPr>
          <w:rFonts w:eastAsia="Times New Roman"/>
          <w:szCs w:val="24"/>
          <w:lang w:val="fr-BE"/>
        </w:rPr>
      </w:pPr>
      <w:r w:rsidRPr="00A74575">
        <w:rPr>
          <w:rFonts w:eastAsia="Times New Roman"/>
          <w:szCs w:val="24"/>
          <w:lang w:val="fr-BE"/>
        </w:rPr>
        <w:t xml:space="preserve">Dahmani, S. (2021). Les chiffres du marketing d’influence en 2021, Hubpost, </w:t>
      </w:r>
      <w:r>
        <w:rPr>
          <w:rFonts w:eastAsia="Times New Roman"/>
          <w:szCs w:val="24"/>
          <w:lang w:val="fr-BE"/>
        </w:rPr>
        <w:t>r</w:t>
      </w:r>
      <w:r w:rsidRPr="00A74575">
        <w:rPr>
          <w:rFonts w:eastAsia="Times New Roman"/>
          <w:szCs w:val="24"/>
          <w:lang w:val="fr-BE"/>
        </w:rPr>
        <w:t xml:space="preserve">etrieved from </w:t>
      </w:r>
      <w:hyperlink r:id="rId20" w:history="1">
        <w:r w:rsidRPr="00DD7D33">
          <w:rPr>
            <w:rStyle w:val="Hyperlink"/>
            <w:rFonts w:eastAsia="Times New Roman"/>
            <w:szCs w:val="24"/>
            <w:lang w:val="fr-BE"/>
          </w:rPr>
          <w:t>https://blog.hubspot.fr/marketing/marketing-influence-chiffres</w:t>
        </w:r>
      </w:hyperlink>
      <w:r>
        <w:rPr>
          <w:rFonts w:eastAsia="Times New Roman"/>
          <w:szCs w:val="24"/>
          <w:lang w:val="fr-BE"/>
        </w:rPr>
        <w:t>, on the 04/06/22.</w:t>
      </w:r>
    </w:p>
    <w:p w14:paraId="3B10DCFB" w14:textId="77777777" w:rsidR="00234BF6" w:rsidRDefault="00234BF6" w:rsidP="00234BF6">
      <w:pPr>
        <w:pStyle w:val="EndNoteBibliography"/>
        <w:spacing w:line="480" w:lineRule="auto"/>
        <w:ind w:left="709" w:hanging="709"/>
        <w:jc w:val="left"/>
        <w:rPr>
          <w:rFonts w:eastAsia="Times New Roman"/>
          <w:szCs w:val="24"/>
          <w:lang w:val="en-GB"/>
        </w:rPr>
      </w:pPr>
      <w:r w:rsidRPr="00371EB5">
        <w:rPr>
          <w:rFonts w:eastAsia="Times New Roman"/>
          <w:szCs w:val="24"/>
          <w:lang w:val="nl-BE"/>
        </w:rPr>
        <w:lastRenderedPageBreak/>
        <w:t xml:space="preserve">De Jans, S., Van de Sompel, D., De Veirman, M., &amp; Hudders, L. (2020). </w:t>
      </w:r>
      <w:r w:rsidRPr="0073235A">
        <w:rPr>
          <w:rFonts w:eastAsia="Times New Roman"/>
          <w:szCs w:val="24"/>
          <w:lang w:val="en-GB"/>
        </w:rPr>
        <w:t xml:space="preserve"># Sponsored! How the recognition of sponsoring on Instagram posts affects adolescents’ brand evaluations through source evaluations. </w:t>
      </w:r>
      <w:r w:rsidRPr="00FC730D">
        <w:rPr>
          <w:rFonts w:eastAsia="Times New Roman"/>
          <w:i/>
          <w:iCs/>
          <w:szCs w:val="24"/>
          <w:lang w:val="en-GB"/>
        </w:rPr>
        <w:t>Computers in Human Behavior, 109</w:t>
      </w:r>
      <w:r w:rsidRPr="0073235A">
        <w:rPr>
          <w:rFonts w:eastAsia="Times New Roman"/>
          <w:szCs w:val="24"/>
          <w:lang w:val="en-GB"/>
        </w:rPr>
        <w:t>, 106-342.</w:t>
      </w:r>
    </w:p>
    <w:p w14:paraId="10FA570A"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Dhanesh, G. S., &amp; Rahman, N. (2021). Visual communication and public relations: Visual frame building strategies in war and conflict stories. </w:t>
      </w:r>
      <w:r w:rsidRPr="00FC730D">
        <w:rPr>
          <w:rFonts w:eastAsia="Times New Roman"/>
          <w:i/>
          <w:iCs/>
          <w:szCs w:val="24"/>
          <w:lang w:val="en-GB"/>
        </w:rPr>
        <w:t>Public Relations Review, 47</w:t>
      </w:r>
      <w:r w:rsidRPr="0073235A">
        <w:rPr>
          <w:rFonts w:eastAsia="Times New Roman"/>
          <w:szCs w:val="24"/>
          <w:lang w:val="en-GB"/>
        </w:rPr>
        <w:t>(1), 102003.</w:t>
      </w:r>
    </w:p>
    <w:p w14:paraId="6EE9C38B"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Diener, E., Emmons, R., Larsen, R., &amp; Smith, H.L. (1985). The satisfaction with life scale. </w:t>
      </w:r>
      <w:r w:rsidRPr="00FC730D">
        <w:rPr>
          <w:rFonts w:eastAsia="Times New Roman"/>
          <w:i/>
          <w:iCs/>
          <w:szCs w:val="24"/>
          <w:lang w:val="en-GB"/>
        </w:rPr>
        <w:t>Journal of Personality Assessment, 49</w:t>
      </w:r>
      <w:r w:rsidRPr="0073235A">
        <w:rPr>
          <w:rFonts w:eastAsia="Times New Roman"/>
          <w:szCs w:val="24"/>
          <w:lang w:val="en-GB"/>
        </w:rPr>
        <w:t>(1), 71–5.</w:t>
      </w:r>
    </w:p>
    <w:p w14:paraId="18FF8C15" w14:textId="77777777" w:rsidR="00234BF6" w:rsidRPr="00371EB5" w:rsidRDefault="00234BF6" w:rsidP="00234BF6">
      <w:pPr>
        <w:pStyle w:val="EndNoteBibliography"/>
        <w:spacing w:line="480" w:lineRule="auto"/>
        <w:ind w:left="709" w:hanging="709"/>
        <w:jc w:val="left"/>
        <w:rPr>
          <w:rFonts w:eastAsia="Times New Roman"/>
          <w:szCs w:val="24"/>
          <w:lang w:val="nl-BE"/>
        </w:rPr>
      </w:pPr>
      <w:r w:rsidRPr="0073235A">
        <w:rPr>
          <w:rFonts w:eastAsia="Times New Roman"/>
          <w:szCs w:val="24"/>
          <w:lang w:val="en-GB"/>
        </w:rPr>
        <w:t xml:space="preserve">Djafarova, E., &amp; Rushworth, C. (2017). Exploring the credibility of online celebrities' Instagram profiles in influencing the purchase decisions of young female users. </w:t>
      </w:r>
      <w:r w:rsidRPr="00371EB5">
        <w:rPr>
          <w:rFonts w:eastAsia="Times New Roman"/>
          <w:i/>
          <w:iCs/>
          <w:szCs w:val="24"/>
          <w:lang w:val="nl-BE"/>
        </w:rPr>
        <w:t>Computers in Human Behavior, 68</w:t>
      </w:r>
      <w:r w:rsidRPr="00371EB5">
        <w:rPr>
          <w:rFonts w:eastAsia="Times New Roman"/>
          <w:szCs w:val="24"/>
          <w:lang w:val="nl-BE"/>
        </w:rPr>
        <w:t>, 1-7.</w:t>
      </w:r>
    </w:p>
    <w:p w14:paraId="1EADBA5A" w14:textId="77777777" w:rsidR="00234BF6" w:rsidRDefault="00234BF6" w:rsidP="00234BF6">
      <w:pPr>
        <w:pStyle w:val="EndNoteBibliography"/>
        <w:spacing w:line="480" w:lineRule="auto"/>
        <w:ind w:left="709" w:hanging="709"/>
        <w:jc w:val="left"/>
        <w:rPr>
          <w:lang w:val="en-GB" w:eastAsia="en-GB"/>
        </w:rPr>
      </w:pPr>
      <w:r w:rsidRPr="00371EB5">
        <w:rPr>
          <w:lang w:val="nl-BE" w:eastAsia="en-GB"/>
        </w:rPr>
        <w:t xml:space="preserve">Engeln, R., Sladek, M., &amp; Waldron, H. (2013). </w:t>
      </w:r>
      <w:r w:rsidRPr="00FB26EB">
        <w:rPr>
          <w:lang w:val="en-GB" w:eastAsia="en-GB"/>
        </w:rPr>
        <w:t xml:space="preserve">Body talk among college men: Content, correlates, and effects. </w:t>
      </w:r>
      <w:r w:rsidRPr="00FC730D">
        <w:rPr>
          <w:i/>
          <w:iCs/>
          <w:lang w:val="en-GB" w:eastAsia="en-GB"/>
        </w:rPr>
        <w:t>Body Image, 10</w:t>
      </w:r>
      <w:r w:rsidRPr="00FB26EB">
        <w:rPr>
          <w:lang w:val="en-GB" w:eastAsia="en-GB"/>
        </w:rPr>
        <w:t>(3), 300-08.</w:t>
      </w:r>
    </w:p>
    <w:p w14:paraId="09D2D56E"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Farivar, S., Wang, F., &amp; Turel, O. (2022). Followers’ problematic engagement with influencers on social media: An attachment theory perspective. </w:t>
      </w:r>
      <w:r w:rsidRPr="00FC730D">
        <w:rPr>
          <w:rFonts w:eastAsia="Times New Roman"/>
          <w:i/>
          <w:iCs/>
          <w:szCs w:val="24"/>
          <w:lang w:val="en-GB"/>
        </w:rPr>
        <w:t>Computers in Human Behavior, 133</w:t>
      </w:r>
      <w:r w:rsidRPr="0073235A">
        <w:rPr>
          <w:rFonts w:eastAsia="Times New Roman"/>
          <w:szCs w:val="24"/>
          <w:lang w:val="en-GB"/>
        </w:rPr>
        <w:t>, 107-288.</w:t>
      </w:r>
    </w:p>
    <w:p w14:paraId="7852A26B"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Festinger, L. (1954). A theory of social comparison processes. </w:t>
      </w:r>
      <w:r w:rsidRPr="00FC730D">
        <w:rPr>
          <w:rFonts w:eastAsia="Times New Roman"/>
          <w:i/>
          <w:iCs/>
          <w:szCs w:val="24"/>
          <w:lang w:val="en-GB"/>
        </w:rPr>
        <w:t>Human Relations, 7</w:t>
      </w:r>
      <w:r w:rsidRPr="0073235A">
        <w:rPr>
          <w:rFonts w:eastAsia="Times New Roman"/>
          <w:szCs w:val="24"/>
          <w:lang w:val="en-GB"/>
        </w:rPr>
        <w:t>, 117-40.</w:t>
      </w:r>
    </w:p>
    <w:p w14:paraId="152DCB53" w14:textId="77777777" w:rsidR="00234BF6" w:rsidRDefault="00234BF6" w:rsidP="00234BF6">
      <w:pPr>
        <w:pStyle w:val="EndNoteBibliography"/>
        <w:spacing w:line="480" w:lineRule="auto"/>
        <w:ind w:left="709" w:hanging="709"/>
        <w:jc w:val="left"/>
        <w:rPr>
          <w:lang w:val="en-GB" w:eastAsia="en-GB"/>
        </w:rPr>
      </w:pPr>
      <w:r w:rsidRPr="00FB26EB">
        <w:rPr>
          <w:lang w:val="en-GB" w:eastAsia="en-GB"/>
        </w:rPr>
        <w:t xml:space="preserve">Field, A. E., Sonneville, K. R., Crosby, R. D., Swanson, S. A., Eddy, K. T., Camargo, C. A., ... &amp; Micali, N. (2014). Prospective associations of concerns about physique and the development of obesity, binge drinking, and drug use among adolescent boys and young adult men. </w:t>
      </w:r>
      <w:r w:rsidRPr="00FC730D">
        <w:rPr>
          <w:i/>
          <w:iCs/>
          <w:lang w:val="en-GB" w:eastAsia="en-GB"/>
        </w:rPr>
        <w:t>JAMA pediatrics, 168</w:t>
      </w:r>
      <w:r w:rsidRPr="00FB26EB">
        <w:rPr>
          <w:lang w:val="en-GB" w:eastAsia="en-GB"/>
        </w:rPr>
        <w:t>(1), 34-9.</w:t>
      </w:r>
    </w:p>
    <w:p w14:paraId="18DDEAB9"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lastRenderedPageBreak/>
        <w:t xml:space="preserve">Gelso, C.J., &amp; Carter, J.A. (1994). Components of the psychotherapy relationship: Their interaction and unfolding during treatment. </w:t>
      </w:r>
      <w:r w:rsidRPr="00FC730D">
        <w:rPr>
          <w:rFonts w:eastAsia="Times New Roman"/>
          <w:i/>
          <w:iCs/>
          <w:szCs w:val="24"/>
          <w:lang w:val="en-GB"/>
        </w:rPr>
        <w:t>Journal of Counseling Psychology, 41</w:t>
      </w:r>
      <w:r w:rsidRPr="0073235A">
        <w:rPr>
          <w:rFonts w:eastAsia="Times New Roman"/>
          <w:szCs w:val="24"/>
          <w:lang w:val="en-GB"/>
        </w:rPr>
        <w:t>, 296-306.</w:t>
      </w:r>
    </w:p>
    <w:p w14:paraId="14827E32" w14:textId="77777777" w:rsidR="00234BF6" w:rsidRPr="00FC730D" w:rsidRDefault="00234BF6" w:rsidP="00234BF6">
      <w:pPr>
        <w:pStyle w:val="EndNoteBibliography"/>
        <w:spacing w:line="480" w:lineRule="auto"/>
        <w:ind w:left="709" w:hanging="709"/>
        <w:jc w:val="left"/>
        <w:rPr>
          <w:rFonts w:eastAsia="Times New Roman"/>
          <w:szCs w:val="24"/>
          <w:lang w:val="en-GB"/>
        </w:rPr>
      </w:pPr>
      <w:r w:rsidRPr="00FC730D">
        <w:rPr>
          <w:rFonts w:eastAsia="Times New Roman"/>
          <w:szCs w:val="24"/>
          <w:lang w:val="en-GB"/>
        </w:rPr>
        <w:t>Griffiths, S., Murray, S. B., Krug, I., &amp; McLean, S. A. (2018). The contribution of social media to body dissatisfaction, eating disorder symptoms, and anabolic steroid use among sexual minority men. </w:t>
      </w:r>
      <w:r w:rsidRPr="00FC730D">
        <w:rPr>
          <w:rFonts w:eastAsia="Times New Roman"/>
          <w:i/>
          <w:iCs/>
          <w:szCs w:val="24"/>
          <w:lang w:val="en-GB"/>
        </w:rPr>
        <w:t>Cyberpsychology, Behavior and Social Networking, 21</w:t>
      </w:r>
      <w:r w:rsidRPr="00FC730D">
        <w:rPr>
          <w:rFonts w:eastAsia="Times New Roman"/>
          <w:szCs w:val="24"/>
          <w:lang w:val="en-GB"/>
        </w:rPr>
        <w:t xml:space="preserve">(3), 149– 56.  </w:t>
      </w:r>
    </w:p>
    <w:p w14:paraId="6D300679"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Haferkamp, N., &amp; Krämer, N. C. (2011). Social comparison 2.0: Examining the effects of online profiles on social-networking sites. </w:t>
      </w:r>
      <w:r w:rsidRPr="00FC730D">
        <w:rPr>
          <w:rFonts w:eastAsia="Times New Roman"/>
          <w:i/>
          <w:iCs/>
          <w:szCs w:val="24"/>
          <w:lang w:val="en-GB"/>
        </w:rPr>
        <w:t>Cyberpsychology, Behavior, and Social Networking, 14</w:t>
      </w:r>
      <w:r w:rsidRPr="0073235A">
        <w:rPr>
          <w:rFonts w:eastAsia="Times New Roman"/>
          <w:szCs w:val="24"/>
          <w:lang w:val="en-GB"/>
        </w:rPr>
        <w:t>(5), 309-14.</w:t>
      </w:r>
    </w:p>
    <w:p w14:paraId="667546A4"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Heimpel, S.A., Wood, J.V., Marshall, M.A., &amp; Brown, J.D. (2002). Do people with low self-esteem really want to feel better? Self-esteem differences in motivation to repair negative moods. </w:t>
      </w:r>
      <w:r w:rsidRPr="00FC730D">
        <w:rPr>
          <w:rFonts w:eastAsia="Times New Roman"/>
          <w:i/>
          <w:iCs/>
          <w:szCs w:val="24"/>
          <w:lang w:val="en-GB"/>
        </w:rPr>
        <w:t>Journal of Personality and Social Psychology, 82</w:t>
      </w:r>
      <w:r w:rsidRPr="0073235A">
        <w:rPr>
          <w:rFonts w:eastAsia="Times New Roman"/>
          <w:szCs w:val="24"/>
          <w:lang w:val="en-GB"/>
        </w:rPr>
        <w:t xml:space="preserve">, 128-47. </w:t>
      </w:r>
    </w:p>
    <w:p w14:paraId="3C23F6FE"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Heinberg, L.H., &amp; Thompson, J.K. (1992). Social comparison: Gender, target importance ratings and relation to body image disturbance. </w:t>
      </w:r>
      <w:r w:rsidRPr="00FC730D">
        <w:rPr>
          <w:rFonts w:eastAsia="Times New Roman"/>
          <w:i/>
          <w:iCs/>
          <w:szCs w:val="24"/>
          <w:lang w:val="en-GB"/>
        </w:rPr>
        <w:t>Journal of Social Behavior and Personality, 7</w:t>
      </w:r>
      <w:r w:rsidRPr="0073235A">
        <w:rPr>
          <w:rFonts w:eastAsia="Times New Roman"/>
          <w:szCs w:val="24"/>
          <w:lang w:val="en-GB"/>
        </w:rPr>
        <w:t>(2), 335-44.</w:t>
      </w:r>
    </w:p>
    <w:p w14:paraId="4AC739F3"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Higgins, E.T. (1987). Self-discrepancy theory: A theory relating self and affect. </w:t>
      </w:r>
      <w:r w:rsidRPr="00FC730D">
        <w:rPr>
          <w:rFonts w:eastAsia="Times New Roman"/>
          <w:i/>
          <w:iCs/>
          <w:szCs w:val="24"/>
          <w:lang w:val="en-GB"/>
        </w:rPr>
        <w:t xml:space="preserve">Psychological Review, 94, </w:t>
      </w:r>
      <w:r w:rsidRPr="0073235A">
        <w:rPr>
          <w:rFonts w:eastAsia="Times New Roman"/>
          <w:szCs w:val="24"/>
          <w:lang w:val="en-GB"/>
        </w:rPr>
        <w:t>319-34.</w:t>
      </w:r>
    </w:p>
    <w:p w14:paraId="58070AA6"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Hudders, L., &amp; De Jans, S. (2022). Gender effects in influencer marketing: An experimental study on the efficacy of endorsements by same- vs. other-gender social media influencers on Instagram. </w:t>
      </w:r>
      <w:r w:rsidRPr="00FC730D">
        <w:rPr>
          <w:rFonts w:eastAsia="Times New Roman"/>
          <w:i/>
          <w:iCs/>
          <w:szCs w:val="24"/>
          <w:lang w:val="en-GB"/>
        </w:rPr>
        <w:t>International Journal of Advertising, 41</w:t>
      </w:r>
      <w:r w:rsidRPr="0073235A">
        <w:rPr>
          <w:rFonts w:eastAsia="Times New Roman"/>
          <w:szCs w:val="24"/>
          <w:lang w:val="en-GB"/>
        </w:rPr>
        <w:t xml:space="preserve">(1), 128-49. </w:t>
      </w:r>
    </w:p>
    <w:p w14:paraId="2130674F"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lastRenderedPageBreak/>
        <w:t xml:space="preserve">Hudders, L., De Jans, S., &amp; De Veirman, M. (2020). The commercialization of social media stars: A literature review and conceptual framework on the strategic use of social media influencers. </w:t>
      </w:r>
      <w:r w:rsidRPr="00FC730D">
        <w:rPr>
          <w:rFonts w:eastAsia="Times New Roman"/>
          <w:i/>
          <w:iCs/>
          <w:szCs w:val="24"/>
          <w:lang w:val="en-GB"/>
        </w:rPr>
        <w:t>International Journal of Advertising, 40</w:t>
      </w:r>
      <w:r w:rsidRPr="0073235A">
        <w:rPr>
          <w:rFonts w:eastAsia="Times New Roman"/>
          <w:szCs w:val="24"/>
          <w:lang w:val="en-GB"/>
        </w:rPr>
        <w:t xml:space="preserve">(3), 327-75. </w:t>
      </w:r>
    </w:p>
    <w:p w14:paraId="58F815D8"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Hutchinson, A. (2021). Norway introduces new law forcing disclosure on retouched photos posted online. Social Media Today, retrieved from </w:t>
      </w:r>
      <w:hyperlink r:id="rId21" w:history="1">
        <w:r w:rsidRPr="00DD7D33">
          <w:rPr>
            <w:rStyle w:val="Hyperlink"/>
            <w:rFonts w:eastAsia="Times New Roman"/>
            <w:szCs w:val="24"/>
            <w:lang w:val="en-GB"/>
          </w:rPr>
          <w:t>https://www.socialmediatoday.com/news/norway-introduces-new-law-forcing-disclosure-on-retouched-photos-posted-onl/602832/</w:t>
        </w:r>
      </w:hyperlink>
      <w:r>
        <w:rPr>
          <w:rFonts w:eastAsia="Times New Roman"/>
          <w:szCs w:val="24"/>
          <w:lang w:val="en-GB"/>
        </w:rPr>
        <w:t>, on the 09/11/22.</w:t>
      </w:r>
    </w:p>
    <w:p w14:paraId="406AD8A2"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Influencer Marketing Hub. (2021). 100 influencer marketing statistics For 2021</w:t>
      </w:r>
      <w:r>
        <w:rPr>
          <w:rFonts w:eastAsia="Times New Roman"/>
          <w:szCs w:val="24"/>
          <w:lang w:val="en-GB"/>
        </w:rPr>
        <w:t>, r</w:t>
      </w:r>
      <w:r w:rsidRPr="0073235A">
        <w:rPr>
          <w:rFonts w:eastAsia="Times New Roman"/>
          <w:szCs w:val="24"/>
          <w:lang w:val="en-GB"/>
        </w:rPr>
        <w:t xml:space="preserve">etrieved from </w:t>
      </w:r>
      <w:hyperlink r:id="rId22" w:history="1">
        <w:r w:rsidRPr="00DD7D33">
          <w:rPr>
            <w:rStyle w:val="Hyperlink"/>
            <w:rFonts w:eastAsia="Times New Roman"/>
            <w:szCs w:val="24"/>
            <w:lang w:val="en-GB"/>
          </w:rPr>
          <w:t>https://influencermarketinghub.com/influencer-marketing-statistics/</w:t>
        </w:r>
      </w:hyperlink>
      <w:r>
        <w:rPr>
          <w:rFonts w:eastAsia="Times New Roman"/>
          <w:szCs w:val="24"/>
          <w:lang w:val="en-GB"/>
        </w:rPr>
        <w:t xml:space="preserve">, on the 25/10/ 21. </w:t>
      </w:r>
    </w:p>
    <w:p w14:paraId="5E059E89"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Jan, M., Soomro, S.A., &amp; Ahmad, N. (2017). Impact of social media on self-esteem. </w:t>
      </w:r>
      <w:r w:rsidRPr="00FC730D">
        <w:rPr>
          <w:rFonts w:eastAsia="Times New Roman"/>
          <w:i/>
          <w:iCs/>
          <w:szCs w:val="24"/>
          <w:lang w:val="en-GB"/>
        </w:rPr>
        <w:t>European Scientific Journal, 13</w:t>
      </w:r>
      <w:r w:rsidRPr="0073235A">
        <w:rPr>
          <w:rFonts w:eastAsia="Times New Roman"/>
          <w:szCs w:val="24"/>
          <w:lang w:val="en-GB"/>
        </w:rPr>
        <w:t>(23), 1857-7881.</w:t>
      </w:r>
    </w:p>
    <w:p w14:paraId="189FC5E3"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Javornik, A., Marder, B., Brannon Barhorst, J., McLean, G., Rogers, Y., Marhsall, P., &amp; Warlop, L. (2022). ‘What lies behind the filter?’ Uncovering the motivations for using augmented reality (AR) face filters on social media and their effect on well-being. </w:t>
      </w:r>
      <w:r w:rsidRPr="00FC730D">
        <w:rPr>
          <w:rFonts w:eastAsia="Times New Roman"/>
          <w:i/>
          <w:iCs/>
          <w:szCs w:val="24"/>
          <w:lang w:val="en-GB"/>
        </w:rPr>
        <w:t>Computers in Human Behavior, 128</w:t>
      </w:r>
      <w:r w:rsidRPr="0073235A">
        <w:rPr>
          <w:rFonts w:eastAsia="Times New Roman"/>
          <w:szCs w:val="24"/>
          <w:lang w:val="en-GB"/>
        </w:rPr>
        <w:t>, 107-26.</w:t>
      </w:r>
    </w:p>
    <w:p w14:paraId="44776051"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Jin, V.S., Muqaddam, A., &amp; Ryu, E. (2019). Instafamous and social media influencer marketing. </w:t>
      </w:r>
      <w:r w:rsidRPr="00FC730D">
        <w:rPr>
          <w:rFonts w:eastAsia="Times New Roman"/>
          <w:i/>
          <w:iCs/>
          <w:szCs w:val="24"/>
          <w:lang w:val="en-GB"/>
        </w:rPr>
        <w:t>Marketing Intelligence &amp; Planning, 37</w:t>
      </w:r>
      <w:r w:rsidRPr="0073235A">
        <w:rPr>
          <w:rFonts w:eastAsia="Times New Roman"/>
          <w:szCs w:val="24"/>
          <w:lang w:val="en-GB"/>
        </w:rPr>
        <w:t>(5), 567-79.</w:t>
      </w:r>
    </w:p>
    <w:p w14:paraId="32B6EEE0"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Jin, V.S., &amp; Ryu, E. (2020). “I'll buy what she's #wearing”: The roles of envy toward and parasocial interaction with influencers in Instagram celebrity-based brand endorsement and social commerce. </w:t>
      </w:r>
      <w:r w:rsidRPr="00FC730D">
        <w:rPr>
          <w:rFonts w:eastAsia="Times New Roman"/>
          <w:i/>
          <w:iCs/>
          <w:szCs w:val="24"/>
          <w:lang w:val="en-GB"/>
        </w:rPr>
        <w:t>Journal of Retailing and Consumer Services 55</w:t>
      </w:r>
      <w:r w:rsidRPr="0073235A">
        <w:rPr>
          <w:rFonts w:eastAsia="Times New Roman"/>
          <w:szCs w:val="24"/>
          <w:lang w:val="en-GB"/>
        </w:rPr>
        <w:t>, 101-21.</w:t>
      </w:r>
    </w:p>
    <w:p w14:paraId="2EF6CCFC"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lastRenderedPageBreak/>
        <w:t xml:space="preserve">Jones, D.C. (2001). Social comparison and body image: Attractiveness comparisons to models and peers among adolescent girls and boys. </w:t>
      </w:r>
      <w:r w:rsidRPr="00FC730D">
        <w:rPr>
          <w:rFonts w:eastAsia="Times New Roman"/>
          <w:i/>
          <w:iCs/>
          <w:szCs w:val="24"/>
          <w:lang w:val="en-GB"/>
        </w:rPr>
        <w:t>Sex Roles, 45</w:t>
      </w:r>
      <w:r w:rsidRPr="0073235A">
        <w:rPr>
          <w:rFonts w:eastAsia="Times New Roman"/>
          <w:szCs w:val="24"/>
          <w:lang w:val="en-GB"/>
        </w:rPr>
        <w:t>(9/10), 645-64.</w:t>
      </w:r>
    </w:p>
    <w:p w14:paraId="4D22AF92"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Joseph, S. (2016). </w:t>
      </w:r>
      <w:r w:rsidRPr="00FC730D">
        <w:rPr>
          <w:rFonts w:eastAsia="Times New Roman"/>
          <w:i/>
          <w:iCs/>
          <w:szCs w:val="24"/>
          <w:lang w:val="en-GB"/>
        </w:rPr>
        <w:t>Authentic: How to be yourself and why it matters.</w:t>
      </w:r>
      <w:r w:rsidRPr="0073235A">
        <w:rPr>
          <w:rFonts w:eastAsia="Times New Roman"/>
          <w:szCs w:val="24"/>
          <w:lang w:val="en-GB"/>
        </w:rPr>
        <w:t xml:space="preserve"> London, United Kingdom: Piatkus.</w:t>
      </w:r>
    </w:p>
    <w:p w14:paraId="46B64D94"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Ki, C. W.C., &amp; Kim, Y.K. (2019). The mechanism by which social media influencers persuade consumers: The role of consumers’ desire to mimic. </w:t>
      </w:r>
      <w:r w:rsidRPr="00FC730D">
        <w:rPr>
          <w:rFonts w:eastAsia="Times New Roman"/>
          <w:i/>
          <w:iCs/>
          <w:szCs w:val="24"/>
          <w:lang w:val="en-GB"/>
        </w:rPr>
        <w:t>Psychology &amp; Marketing, 36</w:t>
      </w:r>
      <w:r w:rsidRPr="0073235A">
        <w:rPr>
          <w:rFonts w:eastAsia="Times New Roman"/>
          <w:szCs w:val="24"/>
          <w:lang w:val="en-GB"/>
        </w:rPr>
        <w:t>(10), 905–22.</w:t>
      </w:r>
    </w:p>
    <w:p w14:paraId="5ACB02ED"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Kim, M., &amp; Kim, J. (2020). How does a celebrity make fans happy? Interaction between celebrities and fans in the social media context. </w:t>
      </w:r>
      <w:r w:rsidRPr="006112F8">
        <w:rPr>
          <w:rFonts w:eastAsia="Times New Roman"/>
          <w:i/>
          <w:iCs/>
          <w:szCs w:val="24"/>
          <w:lang w:val="en-GB"/>
        </w:rPr>
        <w:t>Computers in Human Behavior, 111</w:t>
      </w:r>
      <w:r w:rsidRPr="0073235A">
        <w:rPr>
          <w:rFonts w:eastAsia="Times New Roman"/>
          <w:szCs w:val="24"/>
          <w:lang w:val="en-GB"/>
        </w:rPr>
        <w:t>, 106419.</w:t>
      </w:r>
    </w:p>
    <w:p w14:paraId="393C27F9"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Kong, F., Zhao, J., &amp; You, X. (2013). Self-esteem as mediator and moderator of the relationship between social support and subjective well-being among Chinese university students. </w:t>
      </w:r>
      <w:r w:rsidRPr="006112F8">
        <w:rPr>
          <w:rFonts w:eastAsia="Times New Roman"/>
          <w:i/>
          <w:iCs/>
          <w:szCs w:val="24"/>
          <w:lang w:val="en-GB"/>
        </w:rPr>
        <w:t>Social Indicators Research, 112</w:t>
      </w:r>
      <w:r w:rsidRPr="0073235A">
        <w:rPr>
          <w:rFonts w:eastAsia="Times New Roman"/>
          <w:szCs w:val="24"/>
          <w:lang w:val="en-GB"/>
        </w:rPr>
        <w:t>(1), 151–61.</w:t>
      </w:r>
    </w:p>
    <w:p w14:paraId="53D6482F" w14:textId="77777777" w:rsidR="00234BF6" w:rsidRPr="00B6732E"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Law, C. &amp; Hampson, L. (2021). Influencers can no longer use ‘misleading’ filters on beauty ads, ASA rules. </w:t>
      </w:r>
      <w:r w:rsidRPr="00B6732E">
        <w:rPr>
          <w:rFonts w:eastAsia="Times New Roman"/>
          <w:szCs w:val="24"/>
          <w:lang w:val="en-GB"/>
        </w:rPr>
        <w:t xml:space="preserve">Glamour, retrieved from </w:t>
      </w:r>
      <w:hyperlink r:id="rId23" w:history="1">
        <w:r w:rsidRPr="00B6732E">
          <w:rPr>
            <w:rStyle w:val="Hyperlink"/>
            <w:rFonts w:eastAsia="Times New Roman"/>
            <w:szCs w:val="24"/>
            <w:lang w:val="en-GB"/>
          </w:rPr>
          <w:t>https://www.glamourmagazine.co.uk/article/enhanced-photos-social-media-law</w:t>
        </w:r>
      </w:hyperlink>
      <w:r w:rsidRPr="00B6732E">
        <w:rPr>
          <w:rFonts w:eastAsia="Times New Roman"/>
          <w:szCs w:val="24"/>
          <w:lang w:val="en-GB"/>
        </w:rPr>
        <w:t>, on the 14/07/23.</w:t>
      </w:r>
    </w:p>
    <w:p w14:paraId="5E9C0CE9" w14:textId="77777777" w:rsidR="00234BF6" w:rsidRPr="00B6732E" w:rsidRDefault="00234BF6" w:rsidP="00234BF6">
      <w:pPr>
        <w:pStyle w:val="EndNoteBibliography"/>
        <w:spacing w:line="480" w:lineRule="auto"/>
        <w:ind w:left="709" w:hanging="709"/>
        <w:jc w:val="left"/>
        <w:rPr>
          <w:rFonts w:eastAsia="Times New Roman"/>
          <w:szCs w:val="24"/>
          <w:lang w:val="en-GB"/>
        </w:rPr>
      </w:pPr>
      <w:r w:rsidRPr="00B6732E">
        <w:rPr>
          <w:rFonts w:eastAsia="Times New Roman"/>
          <w:szCs w:val="24"/>
          <w:lang w:val="en-GB"/>
        </w:rPr>
        <w:t>Leary, M.R., &amp; MacDonald, G. (2003). Individual differences in self-esteem: A review and theoretical integration. In M.R. Leary &amp; J.P. Tangney (Eds.), Handbook of self and identity (pp. 401-418). New York, NY: Guilford Press.</w:t>
      </w:r>
    </w:p>
    <w:p w14:paraId="23A83EAF" w14:textId="77777777" w:rsidR="00234BF6" w:rsidRPr="00B6732E" w:rsidRDefault="00234BF6" w:rsidP="00234BF6">
      <w:pPr>
        <w:pStyle w:val="EndNoteBibliography"/>
        <w:spacing w:line="480" w:lineRule="auto"/>
        <w:ind w:left="709" w:hanging="709"/>
        <w:jc w:val="left"/>
        <w:rPr>
          <w:rFonts w:eastAsia="Times New Roman"/>
          <w:szCs w:val="24"/>
          <w:lang w:val="en-GB"/>
        </w:rPr>
      </w:pPr>
      <w:r w:rsidRPr="00B6732E">
        <w:rPr>
          <w:rFonts w:eastAsia="Times New Roman"/>
          <w:szCs w:val="24"/>
          <w:lang w:val="en-GB"/>
        </w:rPr>
        <w:t>Lee, J. A., Lee, S. Y., Ryoo, Y., Kim, W., &amp; Sung, Y. (2022). The Psychological Consequences of Envying Influencers on Instagram. </w:t>
      </w:r>
      <w:r w:rsidRPr="00B6732E">
        <w:rPr>
          <w:rFonts w:eastAsia="Times New Roman"/>
          <w:i/>
          <w:iCs/>
          <w:szCs w:val="24"/>
          <w:lang w:val="en-GB"/>
        </w:rPr>
        <w:t>Cyberpsychology, Behavior, and Social Networking, 25</w:t>
      </w:r>
      <w:r w:rsidRPr="00B6732E">
        <w:rPr>
          <w:rFonts w:eastAsia="Times New Roman"/>
          <w:szCs w:val="24"/>
          <w:lang w:val="en-GB"/>
        </w:rPr>
        <w:t>(11), 703-08.</w:t>
      </w:r>
    </w:p>
    <w:p w14:paraId="0879729B" w14:textId="77777777" w:rsidR="00234BF6" w:rsidRDefault="00234BF6" w:rsidP="00234BF6">
      <w:pPr>
        <w:pStyle w:val="EndNoteBibliography"/>
        <w:spacing w:line="480" w:lineRule="auto"/>
        <w:ind w:left="709" w:hanging="709"/>
        <w:jc w:val="left"/>
        <w:rPr>
          <w:rFonts w:eastAsia="Times New Roman"/>
          <w:szCs w:val="24"/>
          <w:lang w:val="en-GB"/>
        </w:rPr>
      </w:pPr>
      <w:r w:rsidRPr="00B6732E">
        <w:rPr>
          <w:rFonts w:eastAsia="Times New Roman"/>
          <w:szCs w:val="24"/>
          <w:lang w:val="en-GB"/>
        </w:rPr>
        <w:lastRenderedPageBreak/>
        <w:t xml:space="preserve">Leighton, H. (2019). Influencers admit that Instagram Is bad for body image, mental health, study shows, in Forbes, retrieved from </w:t>
      </w:r>
      <w:hyperlink r:id="rId24">
        <w:r w:rsidRPr="00B6732E">
          <w:rPr>
            <w:rFonts w:eastAsia="Times New Roman"/>
            <w:color w:val="1155CC"/>
            <w:szCs w:val="24"/>
            <w:u w:val="single"/>
            <w:lang w:val="en-GB"/>
          </w:rPr>
          <w:t>https://www.forbes.com/sites/heatherleighton/2019/12/13/is-instagram-bad-for-your-mental-health-body-image/?sh=3779fb031e55</w:t>
        </w:r>
      </w:hyperlink>
      <w:r>
        <w:rPr>
          <w:rFonts w:eastAsia="Times New Roman"/>
          <w:color w:val="1155CC"/>
          <w:szCs w:val="24"/>
          <w:u w:val="single"/>
          <w:lang w:val="en-GB"/>
        </w:rPr>
        <w:t xml:space="preserve">, </w:t>
      </w:r>
      <w:r w:rsidRPr="00B6732E">
        <w:rPr>
          <w:rFonts w:eastAsia="Times New Roman"/>
          <w:szCs w:val="24"/>
          <w:lang w:val="en-GB"/>
        </w:rPr>
        <w:t>on the 14/07/22.</w:t>
      </w:r>
    </w:p>
    <w:p w14:paraId="362E4C2C"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Lockwood, P., &amp; Kunda, Z. (1997). Superstars and me: Predicting the impact of role models on the self. </w:t>
      </w:r>
      <w:r w:rsidRPr="00B6732E">
        <w:rPr>
          <w:rFonts w:eastAsia="Times New Roman"/>
          <w:i/>
          <w:iCs/>
          <w:szCs w:val="24"/>
          <w:lang w:val="en-GB"/>
        </w:rPr>
        <w:t>Journal of Personality and Social Psychology, 73</w:t>
      </w:r>
      <w:r w:rsidRPr="0073235A">
        <w:rPr>
          <w:rFonts w:eastAsia="Times New Roman"/>
          <w:szCs w:val="24"/>
          <w:lang w:val="en-GB"/>
        </w:rPr>
        <w:t>(1), 91–103.</w:t>
      </w:r>
    </w:p>
    <w:p w14:paraId="292CFFBD" w14:textId="77777777" w:rsidR="00234BF6" w:rsidRPr="006E109C" w:rsidRDefault="00234BF6" w:rsidP="00234BF6">
      <w:pPr>
        <w:pStyle w:val="EndNoteBibliography"/>
        <w:spacing w:line="480" w:lineRule="auto"/>
        <w:ind w:left="709" w:hanging="709"/>
        <w:jc w:val="left"/>
        <w:rPr>
          <w:rFonts w:eastAsia="Times New Roman"/>
          <w:szCs w:val="24"/>
          <w:lang w:val="en-GB"/>
        </w:rPr>
      </w:pPr>
      <w:r w:rsidRPr="006E109C">
        <w:rPr>
          <w:rFonts w:eastAsia="Times New Roman"/>
          <w:szCs w:val="24"/>
          <w:lang w:val="en-GB"/>
        </w:rPr>
        <w:t xml:space="preserve">Lonergan, A., Mitchison, D., Bussey, K., &amp; Fardouly, J. (2021). Social media and eating and body image concerns among men and boys. Eating disorders in boys and men, 307-316. </w:t>
      </w:r>
    </w:p>
    <w:p w14:paraId="3E5BC1A3"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Mick, D.G. &amp; Demoss, M. (1990). Self-gifts: Phenomenological insights from four contexts </w:t>
      </w:r>
      <w:r w:rsidRPr="00B6732E">
        <w:rPr>
          <w:rFonts w:eastAsia="Times New Roman"/>
          <w:i/>
          <w:iCs/>
          <w:szCs w:val="24"/>
          <w:lang w:val="en-GB"/>
        </w:rPr>
        <w:t>Journal of Consumer Research, 17</w:t>
      </w:r>
      <w:r w:rsidRPr="0073235A">
        <w:rPr>
          <w:rFonts w:eastAsia="Times New Roman"/>
          <w:szCs w:val="24"/>
          <w:lang w:val="en-GB"/>
        </w:rPr>
        <w:t>(3), 322-32.</w:t>
      </w:r>
    </w:p>
    <w:p w14:paraId="61206B18" w14:textId="77777777" w:rsidR="00234BF6" w:rsidRDefault="00234BF6" w:rsidP="00234BF6">
      <w:pPr>
        <w:pStyle w:val="EndNoteBibliography"/>
        <w:spacing w:line="480" w:lineRule="auto"/>
        <w:ind w:left="709" w:hanging="709"/>
        <w:jc w:val="left"/>
        <w:rPr>
          <w:rFonts w:eastAsia="Times New Roman"/>
          <w:szCs w:val="24"/>
          <w:lang w:val="en-GB"/>
        </w:rPr>
      </w:pPr>
      <w:r>
        <w:rPr>
          <w:rFonts w:eastAsia="Times New Roman"/>
          <w:szCs w:val="24"/>
          <w:lang w:val="en-GB"/>
        </w:rPr>
        <w:t xml:space="preserve">Moran, S. (2022) #nofilter: the power of transparency on social media. Advertisingweek. Retrieved from </w:t>
      </w:r>
      <w:hyperlink r:id="rId25" w:history="1">
        <w:r w:rsidRPr="00A75F9B">
          <w:rPr>
            <w:rStyle w:val="Hyperlink"/>
            <w:rFonts w:eastAsia="Times New Roman"/>
            <w:szCs w:val="24"/>
            <w:lang w:val="en-GB"/>
          </w:rPr>
          <w:t>https://advertisingweek.com/nofilter-the-power-of-transparency-on-social-media/</w:t>
        </w:r>
      </w:hyperlink>
      <w:r>
        <w:rPr>
          <w:rFonts w:eastAsia="Times New Roman"/>
          <w:szCs w:val="24"/>
          <w:lang w:val="en-GB"/>
        </w:rPr>
        <w:t xml:space="preserve">, on the 18/07/2023. </w:t>
      </w:r>
    </w:p>
    <w:p w14:paraId="33B9729A" w14:textId="77777777" w:rsidR="00234BF6" w:rsidRDefault="00234BF6" w:rsidP="00234BF6">
      <w:pPr>
        <w:pStyle w:val="EndNoteBibliography"/>
        <w:spacing w:line="480" w:lineRule="auto"/>
        <w:ind w:left="709" w:hanging="709"/>
        <w:jc w:val="left"/>
        <w:rPr>
          <w:rFonts w:eastAsia="Times New Roman"/>
          <w:szCs w:val="24"/>
          <w:lang w:val="fr-BE"/>
        </w:rPr>
      </w:pPr>
      <w:r w:rsidRPr="0073235A">
        <w:rPr>
          <w:rFonts w:eastAsia="Times New Roman"/>
          <w:szCs w:val="24"/>
          <w:lang w:val="en-GB"/>
        </w:rPr>
        <w:t xml:space="preserve">Norton, M.I., Rucker, D.D., &amp; Lamberton, C. (2015). </w:t>
      </w:r>
      <w:r w:rsidRPr="00B6732E">
        <w:rPr>
          <w:rFonts w:eastAsia="Times New Roman"/>
          <w:i/>
          <w:iCs/>
          <w:szCs w:val="24"/>
          <w:lang w:val="en-GB"/>
        </w:rPr>
        <w:t>The Cambridge handbook of consumer psychology</w:t>
      </w:r>
      <w:r w:rsidRPr="0073235A">
        <w:rPr>
          <w:rFonts w:eastAsia="Times New Roman"/>
          <w:szCs w:val="24"/>
          <w:lang w:val="en-GB"/>
        </w:rPr>
        <w:t xml:space="preserve">. </w:t>
      </w:r>
      <w:r w:rsidRPr="002E2C8A">
        <w:rPr>
          <w:rFonts w:eastAsia="Times New Roman"/>
          <w:szCs w:val="24"/>
          <w:lang w:val="fr-BE"/>
        </w:rPr>
        <w:t>Cambridge: Cambridge University Press.</w:t>
      </w:r>
    </w:p>
    <w:p w14:paraId="6C6E5396" w14:textId="77777777" w:rsidR="00234BF6" w:rsidRDefault="00234BF6" w:rsidP="00234BF6">
      <w:pPr>
        <w:pStyle w:val="EndNoteBibliography"/>
        <w:spacing w:line="480" w:lineRule="auto"/>
        <w:ind w:left="709" w:hanging="709"/>
        <w:jc w:val="left"/>
        <w:rPr>
          <w:rFonts w:eastAsia="Times New Roman"/>
          <w:szCs w:val="24"/>
        </w:rPr>
      </w:pPr>
      <w:r w:rsidRPr="00A74575">
        <w:rPr>
          <w:rFonts w:eastAsia="Times New Roman"/>
          <w:szCs w:val="24"/>
          <w:lang w:val="fr-BE"/>
        </w:rPr>
        <w:t xml:space="preserve">Patard, A. (2022). Étude marketing d’influence 2022 : les chiffres clés sur Instagram, TikTok et YouTube, in Blog du </w:t>
      </w:r>
      <w:r w:rsidRPr="00B6732E">
        <w:rPr>
          <w:rFonts w:eastAsia="Times New Roman"/>
          <w:szCs w:val="24"/>
          <w:lang w:val="fr-BE"/>
        </w:rPr>
        <w:t xml:space="preserve">Modérateur. </w:t>
      </w:r>
      <w:r w:rsidRPr="00B6732E">
        <w:rPr>
          <w:rFonts w:eastAsia="Times New Roman"/>
          <w:szCs w:val="24"/>
        </w:rPr>
        <w:t>Retrieved from</w:t>
      </w:r>
      <w:r w:rsidRPr="00421CC1">
        <w:rPr>
          <w:rFonts w:eastAsia="Times New Roman"/>
          <w:szCs w:val="24"/>
        </w:rPr>
        <w:t xml:space="preserve"> </w:t>
      </w:r>
      <w:hyperlink r:id="rId26" w:anchor=":~:text=Alors%20que%20l'usage%20des,(%2B12%2C6%20%25)%2C%20" w:history="1">
        <w:r w:rsidRPr="00DD7D33">
          <w:rPr>
            <w:rStyle w:val="Hyperlink"/>
            <w:rFonts w:eastAsia="Times New Roman"/>
            <w:szCs w:val="24"/>
          </w:rPr>
          <w:t>https://www.blogdumoderateur.com/etude-marketing-influence-2022-chiffres-cles-instagram-tiktok-youtube/#:~:text=Alors%20que%20l'usage%20des,(%2B12%2C6%20%25)%2C%20</w:t>
        </w:r>
      </w:hyperlink>
      <w:r>
        <w:rPr>
          <w:rFonts w:eastAsia="Times New Roman"/>
          <w:szCs w:val="24"/>
        </w:rPr>
        <w:t>, on the 05/05/23.</w:t>
      </w:r>
    </w:p>
    <w:p w14:paraId="5F8992EF" w14:textId="77777777" w:rsidR="00234BF6" w:rsidRDefault="00234BF6" w:rsidP="00234BF6">
      <w:pPr>
        <w:pStyle w:val="EndNoteBibliography"/>
        <w:spacing w:line="480" w:lineRule="auto"/>
        <w:ind w:left="709" w:hanging="709"/>
        <w:jc w:val="left"/>
        <w:rPr>
          <w:rFonts w:eastAsia="Times New Roman"/>
          <w:szCs w:val="24"/>
        </w:rPr>
      </w:pPr>
      <w:r w:rsidRPr="00B6732E">
        <w:rPr>
          <w:rFonts w:eastAsia="Times New Roman"/>
          <w:szCs w:val="24"/>
        </w:rPr>
        <w:lastRenderedPageBreak/>
        <w:t>Owens, T. E., Allen, M. D., and Spangler, D. L. (2010). An fMRI study of self-reflection about body image: sex differences. </w:t>
      </w:r>
      <w:r w:rsidRPr="00B6732E">
        <w:rPr>
          <w:rFonts w:eastAsia="Times New Roman"/>
          <w:i/>
          <w:iCs/>
          <w:szCs w:val="24"/>
        </w:rPr>
        <w:t>Personality and Individual Differences, 48</w:t>
      </w:r>
      <w:r w:rsidRPr="00B6732E">
        <w:rPr>
          <w:rFonts w:eastAsia="Times New Roman"/>
          <w:szCs w:val="24"/>
        </w:rPr>
        <w:t>(7), 849–54.</w:t>
      </w:r>
      <w:r w:rsidRPr="002E2C8A">
        <w:rPr>
          <w:rFonts w:eastAsia="Times New Roman"/>
          <w:szCs w:val="24"/>
        </w:rPr>
        <w:t xml:space="preserve"> </w:t>
      </w:r>
    </w:p>
    <w:p w14:paraId="3BD6B4F7"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Patrick, H., Neighbors, C., &amp; Knee, C.R. (2004). Appearance-related social comparisons: The role of contingent self-esteem and self-perceptions of attractiveness. </w:t>
      </w:r>
      <w:r w:rsidRPr="00B6732E">
        <w:rPr>
          <w:rFonts w:eastAsia="Times New Roman"/>
          <w:i/>
          <w:iCs/>
          <w:szCs w:val="24"/>
          <w:lang w:val="en-GB"/>
        </w:rPr>
        <w:t>Personality and Social Psychology,</w:t>
      </w:r>
      <w:r w:rsidRPr="0073235A">
        <w:rPr>
          <w:rFonts w:eastAsia="Times New Roman"/>
          <w:szCs w:val="24"/>
          <w:lang w:val="en-GB"/>
        </w:rPr>
        <w:t xml:space="preserve"> 501-14.</w:t>
      </w:r>
    </w:p>
    <w:p w14:paraId="36E92EEA" w14:textId="77777777" w:rsidR="00234BF6" w:rsidRDefault="00234BF6" w:rsidP="00234BF6">
      <w:pPr>
        <w:pStyle w:val="EndNoteBibliography"/>
        <w:spacing w:line="480" w:lineRule="auto"/>
        <w:ind w:left="709" w:hanging="709"/>
        <w:jc w:val="left"/>
        <w:rPr>
          <w:lang w:val="en-GB" w:eastAsia="en-GB"/>
        </w:rPr>
      </w:pPr>
      <w:r w:rsidRPr="00B6732E">
        <w:rPr>
          <w:lang w:val="en-GB" w:eastAsia="en-GB"/>
        </w:rPr>
        <w:t xml:space="preserve">Peng, C., Wu, T., Chen, Y., Atkin, D. (2019). Comparing and modeling via social media: The social influences of fitspiration on male Instagram users’ work out intention. </w:t>
      </w:r>
      <w:r w:rsidRPr="00B6732E">
        <w:rPr>
          <w:i/>
          <w:iCs/>
          <w:lang w:val="en-GB" w:eastAsia="en-GB"/>
        </w:rPr>
        <w:t>Computers in Human Behavior, 99</w:t>
      </w:r>
      <w:r w:rsidRPr="00B6732E">
        <w:rPr>
          <w:lang w:val="en-GB" w:eastAsia="en-GB"/>
        </w:rPr>
        <w:t>, 156-67.</w:t>
      </w:r>
    </w:p>
    <w:p w14:paraId="2AB98FEA"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Pittman, M., &amp; Reich, B. (2016). Social media and loneliness: Why an Instagram picture may be worth more than a thousand Twitter words</w:t>
      </w:r>
      <w:r w:rsidRPr="00B6732E">
        <w:rPr>
          <w:rFonts w:eastAsia="Times New Roman"/>
          <w:i/>
          <w:iCs/>
          <w:szCs w:val="24"/>
          <w:lang w:val="en-GB"/>
        </w:rPr>
        <w:t>. Computers in Human Behavior, 62</w:t>
      </w:r>
      <w:r w:rsidRPr="0073235A">
        <w:rPr>
          <w:rFonts w:eastAsia="Times New Roman"/>
          <w:szCs w:val="24"/>
          <w:lang w:val="en-GB"/>
        </w:rPr>
        <w:t>, 155-67.</w:t>
      </w:r>
    </w:p>
    <w:p w14:paraId="2BD2D3BC"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Pradhan, D., Kuanr, A., Anupurba Pahi, S., &amp; Akram M.S. (2021). Influencer marketing: When and why Gen Z consumers avoid influencers and endorsed brands. </w:t>
      </w:r>
      <w:r w:rsidRPr="00B6732E">
        <w:rPr>
          <w:rFonts w:eastAsia="Times New Roman"/>
          <w:i/>
          <w:iCs/>
          <w:szCs w:val="24"/>
          <w:lang w:val="en-GB"/>
        </w:rPr>
        <w:t xml:space="preserve">Psychology </w:t>
      </w:r>
      <w:r>
        <w:rPr>
          <w:rFonts w:eastAsia="Times New Roman"/>
          <w:i/>
          <w:iCs/>
          <w:szCs w:val="24"/>
          <w:lang w:val="en-GB"/>
        </w:rPr>
        <w:t>&amp;</w:t>
      </w:r>
      <w:r w:rsidRPr="00B6732E">
        <w:rPr>
          <w:rFonts w:eastAsia="Times New Roman"/>
          <w:i/>
          <w:iCs/>
          <w:szCs w:val="24"/>
          <w:lang w:val="en-GB"/>
        </w:rPr>
        <w:t xml:space="preserve"> Marketing</w:t>
      </w:r>
      <w:r w:rsidRPr="0073235A">
        <w:rPr>
          <w:rFonts w:eastAsia="Times New Roman"/>
          <w:szCs w:val="24"/>
          <w:lang w:val="en-GB"/>
        </w:rPr>
        <w:t>, 1-21.</w:t>
      </w:r>
    </w:p>
    <w:p w14:paraId="521190F6" w14:textId="77777777" w:rsidR="00234BF6" w:rsidRPr="005A6B38"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Preacher, K. J., &amp; Hayes, A. F. (2008). Asymptotic and resampling strategies for assessing and comparing indirect effects in multiple mediator models. </w:t>
      </w:r>
      <w:r w:rsidRPr="005A6B38">
        <w:rPr>
          <w:rFonts w:eastAsia="Times New Roman"/>
          <w:i/>
          <w:iCs/>
          <w:szCs w:val="24"/>
          <w:lang w:val="en-GB"/>
        </w:rPr>
        <w:t>Behavior Research Methods, 40</w:t>
      </w:r>
      <w:r w:rsidRPr="005A6B38">
        <w:rPr>
          <w:rFonts w:eastAsia="Times New Roman"/>
          <w:szCs w:val="24"/>
          <w:lang w:val="en-GB"/>
        </w:rPr>
        <w:t>, 879-91.</w:t>
      </w:r>
    </w:p>
    <w:p w14:paraId="06F31A04" w14:textId="77777777" w:rsidR="00234BF6" w:rsidRDefault="00234BF6" w:rsidP="00234BF6">
      <w:pPr>
        <w:pStyle w:val="EndNoteBibliography"/>
        <w:spacing w:line="480" w:lineRule="auto"/>
        <w:ind w:left="709" w:hanging="709"/>
        <w:jc w:val="left"/>
        <w:rPr>
          <w:rFonts w:eastAsia="Times New Roman"/>
          <w:szCs w:val="24"/>
          <w:lang w:val="en-GB"/>
        </w:rPr>
      </w:pPr>
      <w:r w:rsidRPr="005A6B38">
        <w:rPr>
          <w:rFonts w:eastAsia="Times New Roman"/>
          <w:szCs w:val="24"/>
          <w:lang w:val="en-GB"/>
        </w:rPr>
        <w:t xml:space="preserve">Quittkat, H., Hartmann, A., Düsing, R., Buhlmann, U., Vocks, S. (2019). Body Dissatisfaction, Importance of Appearance, and Body Appreciation in Men and Women Over the Lifespan, </w:t>
      </w:r>
      <w:r w:rsidRPr="005A6B38">
        <w:rPr>
          <w:rFonts w:eastAsia="Times New Roman"/>
          <w:i/>
          <w:iCs/>
          <w:szCs w:val="24"/>
          <w:lang w:val="en-GB"/>
        </w:rPr>
        <w:t>Frontiers in Psychiatry, 10</w:t>
      </w:r>
      <w:r w:rsidRPr="005A6B38">
        <w:rPr>
          <w:rFonts w:eastAsia="Times New Roman"/>
          <w:szCs w:val="24"/>
          <w:lang w:val="en-GB"/>
        </w:rPr>
        <w:t>,  https://www.frontiersin.org/articles/10.3389/fpsyt.2019.00864.</w:t>
      </w:r>
      <w:r w:rsidRPr="00573FC1">
        <w:rPr>
          <w:rFonts w:eastAsia="Times New Roman"/>
          <w:szCs w:val="24"/>
          <w:lang w:val="en-GB"/>
        </w:rPr>
        <w:t xml:space="preserve">  </w:t>
      </w:r>
    </w:p>
    <w:p w14:paraId="3739CD77"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lastRenderedPageBreak/>
        <w:t xml:space="preserve">Richins, M.L (1991). Social comparison and the idealized images of advertising. </w:t>
      </w:r>
      <w:r w:rsidRPr="005A6B38">
        <w:rPr>
          <w:rFonts w:eastAsia="Times New Roman"/>
          <w:i/>
          <w:iCs/>
          <w:szCs w:val="24"/>
          <w:lang w:val="en-GB"/>
        </w:rPr>
        <w:t>Journal of Consumer Research, 18</w:t>
      </w:r>
      <w:r w:rsidRPr="0073235A">
        <w:rPr>
          <w:rFonts w:eastAsia="Times New Roman"/>
          <w:szCs w:val="24"/>
          <w:lang w:val="en-GB"/>
        </w:rPr>
        <w:t>(1), 71-83.</w:t>
      </w:r>
    </w:p>
    <w:p w14:paraId="3F8C290B"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Rosenberg, M. (1979). </w:t>
      </w:r>
      <w:r w:rsidRPr="005A6B38">
        <w:rPr>
          <w:rFonts w:eastAsia="Times New Roman"/>
          <w:i/>
          <w:iCs/>
          <w:szCs w:val="24"/>
          <w:lang w:val="en-GB"/>
        </w:rPr>
        <w:t>Rosenberg self-esteem scale (RSES).</w:t>
      </w:r>
      <w:r w:rsidRPr="0073235A">
        <w:rPr>
          <w:rFonts w:eastAsia="Times New Roman"/>
          <w:szCs w:val="24"/>
          <w:lang w:val="en-GB"/>
        </w:rPr>
        <w:t xml:space="preserve"> New York, NY: Basic Books.</w:t>
      </w:r>
    </w:p>
    <w:p w14:paraId="7F0F6A87" w14:textId="77777777" w:rsidR="00234BF6" w:rsidRDefault="00234BF6" w:rsidP="00234BF6">
      <w:pPr>
        <w:pStyle w:val="EndNoteBibliography"/>
        <w:spacing w:line="480" w:lineRule="auto"/>
        <w:ind w:left="709" w:hanging="709"/>
        <w:jc w:val="left"/>
        <w:rPr>
          <w:rFonts w:eastAsia="Times New Roman"/>
          <w:szCs w:val="24"/>
          <w:lang w:val="en-GB"/>
        </w:rPr>
      </w:pPr>
      <w:r w:rsidRPr="00004E68">
        <w:rPr>
          <w:rFonts w:eastAsia="Times New Roman"/>
          <w:szCs w:val="24"/>
          <w:lang w:val="en-GB"/>
        </w:rPr>
        <w:t>Rosenberg, M., Kozlovsky, A., Gelernter, I., Cherniak, O., Gabbay, J., Baht, R., &amp; Eli, I. (1995). Self-estimation of oral malodor. </w:t>
      </w:r>
      <w:r w:rsidRPr="00E57409">
        <w:rPr>
          <w:rFonts w:eastAsia="Times New Roman"/>
          <w:i/>
          <w:iCs/>
          <w:szCs w:val="24"/>
          <w:lang w:val="en-GB"/>
        </w:rPr>
        <w:t>Journal of dental research, 74</w:t>
      </w:r>
      <w:r w:rsidRPr="00004E68">
        <w:rPr>
          <w:rFonts w:eastAsia="Times New Roman"/>
          <w:szCs w:val="24"/>
          <w:lang w:val="en-GB"/>
        </w:rPr>
        <w:t>(9), 1577-82.</w:t>
      </w:r>
    </w:p>
    <w:p w14:paraId="0D76AD97" w14:textId="77777777" w:rsidR="00234BF6" w:rsidRDefault="00234BF6" w:rsidP="00234BF6">
      <w:pPr>
        <w:pStyle w:val="EndNoteBibliography"/>
        <w:spacing w:line="480" w:lineRule="auto"/>
        <w:ind w:left="709" w:hanging="709"/>
        <w:jc w:val="left"/>
        <w:rPr>
          <w:rFonts w:eastAsia="Times New Roman"/>
          <w:szCs w:val="24"/>
          <w:lang w:val="en-GB"/>
        </w:rPr>
      </w:pPr>
      <w:r w:rsidRPr="00750CE3">
        <w:rPr>
          <w:rFonts w:eastAsia="Times New Roman"/>
          <w:szCs w:val="24"/>
          <w:lang w:val="en-GB"/>
        </w:rPr>
        <w:t xml:space="preserve">Rousseau, A., Eggermont, S., &amp; Frison, E. (2017). </w:t>
      </w:r>
      <w:r w:rsidRPr="0073235A">
        <w:rPr>
          <w:rFonts w:eastAsia="Times New Roman"/>
          <w:szCs w:val="24"/>
          <w:lang w:val="en-GB"/>
        </w:rPr>
        <w:t xml:space="preserve">The reciprocal and indirect relationships between passive Facebook use, comparison on Facebook, and adolescents’ body dissatisfaction. </w:t>
      </w:r>
      <w:r w:rsidRPr="00E57409">
        <w:rPr>
          <w:rFonts w:eastAsia="Times New Roman"/>
          <w:i/>
          <w:iCs/>
          <w:szCs w:val="24"/>
          <w:lang w:val="en-GB"/>
        </w:rPr>
        <w:t>Computers in Human Behavior, 73</w:t>
      </w:r>
      <w:r w:rsidRPr="0073235A">
        <w:rPr>
          <w:rFonts w:eastAsia="Times New Roman"/>
          <w:szCs w:val="24"/>
          <w:lang w:val="en-GB"/>
        </w:rPr>
        <w:t>, 336-44.</w:t>
      </w:r>
    </w:p>
    <w:p w14:paraId="1CEE26BD"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Royal Society for Public Health (2021). Instagram Ranked Worst for Young People’s Mental Health, in Royal Society for Public Health, retrieved from </w:t>
      </w:r>
      <w:hyperlink r:id="rId27" w:history="1">
        <w:r w:rsidRPr="00FF6AD6">
          <w:rPr>
            <w:rStyle w:val="Hyperlink"/>
            <w:rFonts w:eastAsia="Times New Roman"/>
            <w:szCs w:val="24"/>
            <w:lang w:val="en-GB"/>
          </w:rPr>
          <w:t>https://www.rsph.org.uk/about-us/news/instagram-ranked-worst-for-young-people-s-mental-health.html</w:t>
        </w:r>
      </w:hyperlink>
      <w:r>
        <w:rPr>
          <w:rFonts w:eastAsia="Times New Roman"/>
          <w:szCs w:val="24"/>
          <w:lang w:val="en-GB"/>
        </w:rPr>
        <w:t>, on the 12/06/22.</w:t>
      </w:r>
    </w:p>
    <w:p w14:paraId="7750F2EE" w14:textId="77777777" w:rsidR="00234BF6" w:rsidRDefault="00234BF6" w:rsidP="00234BF6">
      <w:pPr>
        <w:pStyle w:val="EndNoteBibliography"/>
        <w:spacing w:line="480" w:lineRule="auto"/>
        <w:ind w:left="709" w:hanging="709"/>
        <w:jc w:val="left"/>
        <w:rPr>
          <w:rFonts w:eastAsia="Times New Roman"/>
          <w:szCs w:val="24"/>
          <w:lang w:val="en-GB"/>
        </w:rPr>
      </w:pPr>
      <w:r w:rsidRPr="001C0FCE">
        <w:rPr>
          <w:rFonts w:eastAsia="Times New Roman"/>
          <w:szCs w:val="24"/>
          <w:lang w:val="en-GB"/>
        </w:rPr>
        <w:t>Ryan, W. S., &amp; Ryan, R. M. (2019). Toward a social psychology of authenticity: Exploring within-person variation in autonomy, congruence, and genuineness using self-determination theory. </w:t>
      </w:r>
      <w:r w:rsidRPr="00E57409">
        <w:rPr>
          <w:rFonts w:eastAsia="Times New Roman"/>
          <w:i/>
          <w:iCs/>
          <w:szCs w:val="24"/>
          <w:lang w:val="en-GB"/>
        </w:rPr>
        <w:t>Review of General Psychology, 23</w:t>
      </w:r>
      <w:r w:rsidRPr="001C0FCE">
        <w:rPr>
          <w:rFonts w:eastAsia="Times New Roman"/>
          <w:szCs w:val="24"/>
          <w:lang w:val="en-GB"/>
        </w:rPr>
        <w:t>(1), 99-112.</w:t>
      </w:r>
    </w:p>
    <w:p w14:paraId="77847F3B" w14:textId="77777777" w:rsidR="00234BF6" w:rsidRDefault="00234BF6" w:rsidP="00234BF6">
      <w:pPr>
        <w:pStyle w:val="EndNoteBibliography"/>
        <w:spacing w:line="480" w:lineRule="auto"/>
        <w:ind w:left="709" w:hanging="709"/>
        <w:jc w:val="left"/>
        <w:rPr>
          <w:rFonts w:eastAsia="Times New Roman"/>
          <w:szCs w:val="24"/>
          <w:lang w:val="en-GB"/>
        </w:rPr>
      </w:pPr>
      <w:r w:rsidRPr="00E57409">
        <w:rPr>
          <w:rFonts w:eastAsia="Times New Roman"/>
          <w:szCs w:val="24"/>
          <w:lang w:val="en-GB"/>
        </w:rPr>
        <w:t>Salovey, P., &amp; Rodin, J. (1991). Provoking jealousy and envy: Domain relevance and self-esteem threat. </w:t>
      </w:r>
      <w:r w:rsidRPr="00E57409">
        <w:rPr>
          <w:rFonts w:eastAsia="Times New Roman"/>
          <w:i/>
          <w:iCs/>
          <w:szCs w:val="24"/>
          <w:lang w:val="en-GB"/>
        </w:rPr>
        <w:t>Journal of Social and Clinical Psychology, 10</w:t>
      </w:r>
      <w:r w:rsidRPr="00E57409">
        <w:rPr>
          <w:rFonts w:eastAsia="Times New Roman"/>
          <w:szCs w:val="24"/>
          <w:lang w:val="en-GB"/>
        </w:rPr>
        <w:t>(4), 395-413.</w:t>
      </w:r>
    </w:p>
    <w:p w14:paraId="3111F47E" w14:textId="77777777" w:rsidR="00234BF6" w:rsidRDefault="00234BF6" w:rsidP="00234BF6">
      <w:pPr>
        <w:pStyle w:val="EndNoteBibliography"/>
        <w:spacing w:line="480" w:lineRule="auto"/>
        <w:ind w:left="709" w:hanging="709"/>
        <w:jc w:val="left"/>
        <w:rPr>
          <w:rFonts w:eastAsia="Times New Roman"/>
          <w:szCs w:val="24"/>
          <w:lang w:val="en-GB"/>
        </w:rPr>
      </w:pPr>
      <w:r w:rsidRPr="00E57409">
        <w:rPr>
          <w:rFonts w:eastAsia="Times New Roman"/>
          <w:szCs w:val="24"/>
          <w:lang w:val="en-GB"/>
        </w:rPr>
        <w:t xml:space="preserve">Simons, G., &amp; Baldwin, D. S. (2021). A critical review of the definition of ‘wellbeing’for doctors and their patients in a post Covid-19 era. </w:t>
      </w:r>
      <w:r w:rsidRPr="00E57409">
        <w:rPr>
          <w:rFonts w:eastAsia="Times New Roman"/>
          <w:i/>
          <w:iCs/>
          <w:szCs w:val="24"/>
          <w:lang w:val="en-GB"/>
        </w:rPr>
        <w:t>International Journal of Social Psychiatry, 67</w:t>
      </w:r>
      <w:r w:rsidRPr="00E57409">
        <w:rPr>
          <w:rFonts w:eastAsia="Times New Roman"/>
          <w:szCs w:val="24"/>
          <w:lang w:val="en-GB"/>
        </w:rPr>
        <w:t>(8), 984-991.</w:t>
      </w:r>
    </w:p>
    <w:p w14:paraId="18DD5B92"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Sirgy, M.J. (1985). Using self-congruity and ideal congruity to predict motivation</w:t>
      </w:r>
      <w:r w:rsidRPr="00E57409">
        <w:rPr>
          <w:rFonts w:eastAsia="Times New Roman"/>
          <w:i/>
          <w:iCs/>
          <w:szCs w:val="24"/>
          <w:lang w:val="en-GB"/>
        </w:rPr>
        <w:t>. Journal of Business Research,13</w:t>
      </w:r>
      <w:r w:rsidRPr="0073235A">
        <w:rPr>
          <w:rFonts w:eastAsia="Times New Roman"/>
          <w:szCs w:val="24"/>
          <w:lang w:val="en-GB"/>
        </w:rPr>
        <w:t>, 195-206.</w:t>
      </w:r>
    </w:p>
    <w:p w14:paraId="7F0EA2B0"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lastRenderedPageBreak/>
        <w:t xml:space="preserve">Sirgy, M.J. (2018). Self-congruity theory in consumer behavior: A little history. </w:t>
      </w:r>
      <w:r w:rsidRPr="00E57409">
        <w:rPr>
          <w:rFonts w:eastAsia="Times New Roman"/>
          <w:i/>
          <w:iCs/>
          <w:szCs w:val="24"/>
          <w:lang w:val="en-GB"/>
        </w:rPr>
        <w:t>Journal of Global Scholars of Marketing Science, 28</w:t>
      </w:r>
      <w:r w:rsidRPr="0073235A">
        <w:rPr>
          <w:rFonts w:eastAsia="Times New Roman"/>
          <w:szCs w:val="24"/>
          <w:lang w:val="en-GB"/>
        </w:rPr>
        <w:t>(2), 197-207.</w:t>
      </w:r>
    </w:p>
    <w:p w14:paraId="6F84320C"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Sokolova, K., &amp; Kefi, H. (2020). Instagram and YouTube bloggers promote it, why should I buy? How credibility and para-social interaction influence purchase intentions. </w:t>
      </w:r>
      <w:r w:rsidRPr="00E57409">
        <w:rPr>
          <w:rFonts w:eastAsia="Times New Roman"/>
          <w:i/>
          <w:iCs/>
          <w:szCs w:val="24"/>
          <w:lang w:val="en-GB"/>
        </w:rPr>
        <w:t>Journal of Retailing and Consumer Services, 53</w:t>
      </w:r>
      <w:r w:rsidRPr="0073235A">
        <w:rPr>
          <w:rFonts w:eastAsia="Times New Roman"/>
          <w:szCs w:val="24"/>
          <w:lang w:val="en-GB"/>
        </w:rPr>
        <w:t>, 1-9.</w:t>
      </w:r>
    </w:p>
    <w:p w14:paraId="12BCFAE6"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Strahan, E.J., Wilson, A.E., Cressman, K.E., &amp; Buote, V.M. (2006). Comparing to perfection: How cultural norms for appearance affect social comparisons and self-image. </w:t>
      </w:r>
      <w:r w:rsidRPr="001E7D3C">
        <w:rPr>
          <w:rFonts w:eastAsia="Times New Roman"/>
          <w:i/>
          <w:iCs/>
          <w:szCs w:val="24"/>
          <w:lang w:val="en-GB"/>
        </w:rPr>
        <w:t>Body Image, 3</w:t>
      </w:r>
      <w:r w:rsidRPr="0073235A">
        <w:rPr>
          <w:rFonts w:eastAsia="Times New Roman"/>
          <w:szCs w:val="24"/>
          <w:lang w:val="en-GB"/>
        </w:rPr>
        <w:t xml:space="preserve">(3), 211-27. </w:t>
      </w:r>
    </w:p>
    <w:p w14:paraId="76F1F22A" w14:textId="77777777" w:rsidR="00234BF6" w:rsidRDefault="00234BF6" w:rsidP="00234BF6">
      <w:pPr>
        <w:pStyle w:val="EndNoteBibliography"/>
        <w:spacing w:line="480" w:lineRule="auto"/>
        <w:ind w:left="709" w:hanging="709"/>
        <w:jc w:val="left"/>
        <w:rPr>
          <w:rFonts w:eastAsia="Times New Roman"/>
          <w:szCs w:val="24"/>
          <w:lang w:val="en-GB"/>
        </w:rPr>
      </w:pPr>
      <w:r w:rsidRPr="001844B2">
        <w:rPr>
          <w:rFonts w:eastAsia="Times New Roman"/>
          <w:szCs w:val="24"/>
          <w:lang w:val="en-GB"/>
        </w:rPr>
        <w:t xml:space="preserve">Su, Y., Kunkel, T., &amp; Ye, N. (2020). </w:t>
      </w:r>
      <w:r w:rsidRPr="0073235A">
        <w:rPr>
          <w:rFonts w:eastAsia="Times New Roman"/>
          <w:szCs w:val="24"/>
          <w:lang w:val="en-GB"/>
        </w:rPr>
        <w:t xml:space="preserve">When abs do not sell: The impact of male influencers conspicuously displaying a muscular body on female followers. </w:t>
      </w:r>
      <w:r w:rsidRPr="001E7D3C">
        <w:rPr>
          <w:rFonts w:eastAsia="Times New Roman"/>
          <w:i/>
          <w:iCs/>
          <w:szCs w:val="24"/>
          <w:lang w:val="en-GB"/>
        </w:rPr>
        <w:t>Psychology &amp; Marketing, 38</w:t>
      </w:r>
      <w:r w:rsidRPr="0073235A">
        <w:rPr>
          <w:rFonts w:eastAsia="Times New Roman"/>
          <w:szCs w:val="24"/>
          <w:lang w:val="en-GB"/>
        </w:rPr>
        <w:t>(2), 286-97.</w:t>
      </w:r>
    </w:p>
    <w:p w14:paraId="3AE42055"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Tandoc, E. C., Ferrucci, P., &amp; Duffy, M. (2014). Facebook use, envy, and depression among college students: Is Facebooking depressing? </w:t>
      </w:r>
      <w:r w:rsidRPr="001E7D3C">
        <w:rPr>
          <w:rFonts w:eastAsia="Times New Roman"/>
          <w:i/>
          <w:iCs/>
          <w:szCs w:val="24"/>
          <w:lang w:val="en-GB"/>
        </w:rPr>
        <w:t>Computers in Human Behavior, 43</w:t>
      </w:r>
      <w:r w:rsidRPr="0073235A">
        <w:rPr>
          <w:rFonts w:eastAsia="Times New Roman"/>
          <w:szCs w:val="24"/>
          <w:lang w:val="en-GB"/>
        </w:rPr>
        <w:t>, 139–46.</w:t>
      </w:r>
    </w:p>
    <w:p w14:paraId="5CB92615"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Tiggemann, M., &amp; Anderberg, I. (2020). Muscles and bare chests on Instagram: The effect of Influencers’ fashion and fitspiration images on men’s body image. </w:t>
      </w:r>
      <w:r w:rsidRPr="001E7D3C">
        <w:rPr>
          <w:rFonts w:eastAsia="Times New Roman"/>
          <w:i/>
          <w:iCs/>
          <w:szCs w:val="24"/>
          <w:lang w:val="en-GB"/>
        </w:rPr>
        <w:t>Body image, 35,</w:t>
      </w:r>
      <w:r w:rsidRPr="0073235A">
        <w:rPr>
          <w:rFonts w:eastAsia="Times New Roman"/>
          <w:szCs w:val="24"/>
          <w:lang w:val="en-GB"/>
        </w:rPr>
        <w:t xml:space="preserve"> 237-244.</w:t>
      </w:r>
    </w:p>
    <w:p w14:paraId="45F6DF3A"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Tiggemann, M., &amp; Zaccardo, M. (2015). “Exercise to be fit, not skinny”: The effect of fitspiration imagery on women's body image. </w:t>
      </w:r>
      <w:r w:rsidRPr="001E7D3C">
        <w:rPr>
          <w:rFonts w:eastAsia="Times New Roman"/>
          <w:i/>
          <w:iCs/>
          <w:szCs w:val="24"/>
          <w:lang w:val="en-GB"/>
        </w:rPr>
        <w:t>Body Image, 15,</w:t>
      </w:r>
      <w:r w:rsidRPr="0073235A">
        <w:rPr>
          <w:rFonts w:eastAsia="Times New Roman"/>
          <w:szCs w:val="24"/>
          <w:lang w:val="en-GB"/>
        </w:rPr>
        <w:t xml:space="preserve"> 61-7.</w:t>
      </w:r>
    </w:p>
    <w:p w14:paraId="2ADE879E" w14:textId="77777777" w:rsidR="00234BF6" w:rsidRDefault="00234BF6" w:rsidP="00234BF6">
      <w:pPr>
        <w:pStyle w:val="EndNoteBibliography"/>
        <w:spacing w:line="480" w:lineRule="auto"/>
        <w:ind w:left="709" w:hanging="709"/>
        <w:jc w:val="left"/>
        <w:rPr>
          <w:rFonts w:eastAsia="Times New Roman"/>
          <w:szCs w:val="24"/>
          <w:lang w:val="en-GB"/>
        </w:rPr>
      </w:pPr>
      <w:r w:rsidRPr="001E7D3C">
        <w:rPr>
          <w:rFonts w:eastAsia="Times New Roman"/>
          <w:szCs w:val="24"/>
          <w:lang w:val="en-GB"/>
        </w:rPr>
        <w:t xml:space="preserve">Tophashtags, (2023). Top 100 Hashtags on Instagram. Retrieved from </w:t>
      </w:r>
      <w:hyperlink r:id="rId28" w:history="1">
        <w:r w:rsidRPr="001E7D3C">
          <w:rPr>
            <w:rFonts w:eastAsia="Times New Roman"/>
            <w:szCs w:val="24"/>
            <w:lang w:val="en-GB"/>
          </w:rPr>
          <w:t>https://top-hashtags.com/instagram/</w:t>
        </w:r>
      </w:hyperlink>
      <w:r w:rsidRPr="001E7D3C">
        <w:rPr>
          <w:rFonts w:eastAsia="Times New Roman"/>
          <w:szCs w:val="24"/>
          <w:lang w:val="en-GB"/>
        </w:rPr>
        <w:t>, on 17/07/23.</w:t>
      </w:r>
      <w:r>
        <w:rPr>
          <w:rFonts w:eastAsia="Times New Roman"/>
          <w:szCs w:val="24"/>
          <w:lang w:val="en-GB"/>
        </w:rPr>
        <w:t xml:space="preserve"> </w:t>
      </w:r>
    </w:p>
    <w:p w14:paraId="3605802E"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Trivers, R.L. (1972). </w:t>
      </w:r>
      <w:r w:rsidRPr="001E7D3C">
        <w:rPr>
          <w:rFonts w:eastAsia="Times New Roman"/>
          <w:i/>
          <w:iCs/>
          <w:szCs w:val="24"/>
          <w:lang w:val="en-GB"/>
        </w:rPr>
        <w:t>Parental investment and sexual selection</w:t>
      </w:r>
      <w:r w:rsidRPr="0073235A">
        <w:rPr>
          <w:rFonts w:eastAsia="Times New Roman"/>
          <w:szCs w:val="24"/>
          <w:lang w:val="en-GB"/>
        </w:rPr>
        <w:t>. In B.G. Campbell (Ed.), Sexual selection and the descent of man (pp. 136-1790. Chicago: Aldine.</w:t>
      </w:r>
    </w:p>
    <w:p w14:paraId="0C133F01"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lastRenderedPageBreak/>
        <w:t xml:space="preserve">Truong, Y., &amp; McColl, R. (2011). Intrinsic motivations, self-esteem, and luxury goods consumption. </w:t>
      </w:r>
      <w:r w:rsidRPr="001E7D3C">
        <w:rPr>
          <w:rFonts w:eastAsia="Times New Roman"/>
          <w:i/>
          <w:iCs/>
          <w:szCs w:val="24"/>
          <w:lang w:val="en-GB"/>
        </w:rPr>
        <w:t>Journal of Retailing and Consumer Services, 18</w:t>
      </w:r>
      <w:r w:rsidRPr="0073235A">
        <w:rPr>
          <w:rFonts w:eastAsia="Times New Roman"/>
          <w:szCs w:val="24"/>
          <w:lang w:val="en-GB"/>
        </w:rPr>
        <w:t>(6), 555-61.</w:t>
      </w:r>
    </w:p>
    <w:p w14:paraId="5964B81E"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Van Reijmersdal, E.A., Fransen, M.L., Van Noort, G. , Opree, S.J., Vandeberg, L., Reusch, S., van Lieshout, F., &amp; Boerman, S.C. (2016). Effects of disclosing sponsored content in blogs: How to use of resistance strategies mediates effects on persuasion. </w:t>
      </w:r>
      <w:r w:rsidRPr="001E7D3C">
        <w:rPr>
          <w:rFonts w:eastAsia="Times New Roman"/>
          <w:i/>
          <w:iCs/>
          <w:szCs w:val="24"/>
          <w:lang w:val="en-GB"/>
        </w:rPr>
        <w:t>American Behavioral Scientist, 60</w:t>
      </w:r>
      <w:r w:rsidRPr="0073235A">
        <w:rPr>
          <w:rFonts w:eastAsia="Times New Roman"/>
          <w:szCs w:val="24"/>
          <w:lang w:val="en-GB"/>
        </w:rPr>
        <w:t>(12), 1458-74.</w:t>
      </w:r>
    </w:p>
    <w:p w14:paraId="596C7D92" w14:textId="77777777" w:rsidR="00234BF6" w:rsidRDefault="00234BF6" w:rsidP="00234BF6">
      <w:pPr>
        <w:pStyle w:val="EndNoteBibliography"/>
        <w:spacing w:line="480" w:lineRule="auto"/>
        <w:ind w:left="709" w:hanging="709"/>
        <w:jc w:val="left"/>
        <w:rPr>
          <w:rFonts w:eastAsia="Times New Roman"/>
          <w:szCs w:val="24"/>
          <w:lang w:val="en-GB"/>
        </w:rPr>
      </w:pPr>
      <w:r w:rsidRPr="00371EB5">
        <w:rPr>
          <w:rFonts w:eastAsia="Times New Roman"/>
          <w:szCs w:val="24"/>
        </w:rPr>
        <w:t xml:space="preserve">Vrontis, D., Makrides, A., Christofi, M., &amp; Thrassou, A. (2020). </w:t>
      </w:r>
      <w:r w:rsidRPr="0073235A">
        <w:rPr>
          <w:rFonts w:eastAsia="Times New Roman"/>
          <w:szCs w:val="24"/>
          <w:lang w:val="en-GB"/>
        </w:rPr>
        <w:t xml:space="preserve">Social media influencer marketing: A systematic review, integrative framework and future research agenda. </w:t>
      </w:r>
      <w:r w:rsidRPr="001E7D3C">
        <w:rPr>
          <w:rFonts w:eastAsia="Times New Roman"/>
          <w:i/>
          <w:iCs/>
          <w:szCs w:val="24"/>
          <w:lang w:val="en-GB"/>
        </w:rPr>
        <w:t>International Journal of Consumer Studies, 45</w:t>
      </w:r>
      <w:r w:rsidRPr="0073235A">
        <w:rPr>
          <w:rFonts w:eastAsia="Times New Roman"/>
          <w:szCs w:val="24"/>
          <w:lang w:val="en-GB"/>
        </w:rPr>
        <w:t>, 617-44.</w:t>
      </w:r>
    </w:p>
    <w:p w14:paraId="321A2707"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Wang, W., Wang, M., Hu, Q., Wang, P., &amp; Jiang, S. (2020). Upward social comparison on mobile social media and depression: The mediating role of envy and the moderating role of marital quality. </w:t>
      </w:r>
      <w:r w:rsidRPr="001E7D3C">
        <w:rPr>
          <w:rFonts w:eastAsia="Times New Roman"/>
          <w:i/>
          <w:iCs/>
          <w:szCs w:val="24"/>
          <w:lang w:val="en-GB"/>
        </w:rPr>
        <w:t>Journal of Affective Disorders, 270,</w:t>
      </w:r>
      <w:r w:rsidRPr="0073235A">
        <w:rPr>
          <w:rFonts w:eastAsia="Times New Roman"/>
          <w:szCs w:val="24"/>
          <w:lang w:val="en-GB"/>
        </w:rPr>
        <w:t xml:space="preserve"> 145-49.</w:t>
      </w:r>
    </w:p>
    <w:p w14:paraId="3057FAFB"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Wells, G., Horwitz, J., &amp; Seetharaman, D. (2021). Facebook Knows Instagram Is toxic for teen girls, company documents show, in The Wall Street Journal</w:t>
      </w:r>
      <w:r>
        <w:rPr>
          <w:rFonts w:eastAsia="Times New Roman"/>
          <w:szCs w:val="24"/>
          <w:lang w:val="en-GB"/>
        </w:rPr>
        <w:t xml:space="preserve">, </w:t>
      </w:r>
      <w:r w:rsidRPr="001E7D3C">
        <w:rPr>
          <w:rFonts w:eastAsia="Times New Roman"/>
          <w:szCs w:val="24"/>
          <w:lang w:val="en-GB"/>
        </w:rPr>
        <w:t>retrieved from</w:t>
      </w:r>
      <w:r w:rsidRPr="0073235A">
        <w:rPr>
          <w:rFonts w:eastAsia="Times New Roman"/>
          <w:szCs w:val="24"/>
          <w:lang w:val="en-GB"/>
        </w:rPr>
        <w:t xml:space="preserve"> </w:t>
      </w:r>
      <w:hyperlink r:id="rId29" w:history="1">
        <w:r w:rsidRPr="00DD7D33">
          <w:rPr>
            <w:rStyle w:val="Hyperlink"/>
            <w:rFonts w:eastAsia="Times New Roman"/>
            <w:szCs w:val="24"/>
            <w:lang w:val="en-GB"/>
          </w:rPr>
          <w:t>https://www.wsj.com/articles/facebook-knows-instagram-is-toxic-for-teen-girls-company-documents-show-11631620739</w:t>
        </w:r>
      </w:hyperlink>
      <w:r>
        <w:rPr>
          <w:rFonts w:eastAsia="Times New Roman"/>
          <w:szCs w:val="24"/>
          <w:lang w:val="en-GB"/>
        </w:rPr>
        <w:t>, on th 18/09/22.</w:t>
      </w:r>
    </w:p>
    <w:p w14:paraId="3A4434F1"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Wilcox, K., &amp; Stephen, A. (2013). Are close friends the enemy? Online social networks, self-esteem, and self-control. </w:t>
      </w:r>
      <w:r w:rsidRPr="001E7D3C">
        <w:rPr>
          <w:rFonts w:eastAsia="Times New Roman"/>
          <w:i/>
          <w:iCs/>
          <w:szCs w:val="24"/>
          <w:lang w:val="en-GB"/>
        </w:rPr>
        <w:t>Journal of Consumer Research, 40</w:t>
      </w:r>
      <w:r w:rsidRPr="0073235A">
        <w:rPr>
          <w:rFonts w:eastAsia="Times New Roman"/>
          <w:szCs w:val="24"/>
          <w:lang w:val="en-GB"/>
        </w:rPr>
        <w:t>(1), 90-103.</w:t>
      </w:r>
    </w:p>
    <w:p w14:paraId="65AFDF82"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Wood, J.V. (1989). Theory and research concerning social comparisons of personal attributes. </w:t>
      </w:r>
      <w:r w:rsidRPr="001E7D3C">
        <w:rPr>
          <w:rFonts w:eastAsia="Times New Roman"/>
          <w:i/>
          <w:iCs/>
          <w:szCs w:val="24"/>
          <w:lang w:val="en-GB"/>
        </w:rPr>
        <w:t>Psychological Bulletin, 106</w:t>
      </w:r>
      <w:r w:rsidRPr="0073235A">
        <w:rPr>
          <w:rFonts w:eastAsia="Times New Roman"/>
          <w:szCs w:val="24"/>
          <w:lang w:val="en-GB"/>
        </w:rPr>
        <w:t>(2), 231-48.</w:t>
      </w:r>
    </w:p>
    <w:p w14:paraId="271E75E4" w14:textId="77777777" w:rsidR="00234BF6" w:rsidRDefault="00234BF6" w:rsidP="00234BF6">
      <w:pPr>
        <w:pStyle w:val="EndNoteBibliography"/>
        <w:spacing w:line="480" w:lineRule="auto"/>
        <w:ind w:left="709" w:hanging="709"/>
        <w:jc w:val="left"/>
        <w:rPr>
          <w:rFonts w:eastAsia="Times New Roman"/>
          <w:szCs w:val="24"/>
          <w:lang w:val="en-GB"/>
        </w:rPr>
      </w:pPr>
      <w:r w:rsidRPr="0073235A">
        <w:rPr>
          <w:rFonts w:eastAsia="Times New Roman"/>
          <w:szCs w:val="24"/>
          <w:lang w:val="en-GB"/>
        </w:rPr>
        <w:t xml:space="preserve">Wood, J.V., Heimpel, S.A., &amp; Michela, J.L. (2003). Savoring versus dampening: Self-esteem differences in regulating positive affect. </w:t>
      </w:r>
      <w:r w:rsidRPr="001E7D3C">
        <w:rPr>
          <w:rFonts w:eastAsia="Times New Roman"/>
          <w:i/>
          <w:iCs/>
          <w:szCs w:val="24"/>
          <w:lang w:val="en-GB"/>
        </w:rPr>
        <w:t>Journal of Personality and Social Psychology, 85</w:t>
      </w:r>
      <w:r w:rsidRPr="0073235A">
        <w:rPr>
          <w:rFonts w:eastAsia="Times New Roman"/>
          <w:szCs w:val="24"/>
          <w:lang w:val="en-GB"/>
        </w:rPr>
        <w:t>(3), 566-80.</w:t>
      </w:r>
    </w:p>
    <w:p w14:paraId="417DBA52" w14:textId="77777777" w:rsidR="00234BF6" w:rsidRPr="00DF7ECE" w:rsidRDefault="00234BF6" w:rsidP="00234BF6">
      <w:pPr>
        <w:keepNext/>
        <w:spacing w:line="480" w:lineRule="auto"/>
        <w:ind w:right="567"/>
        <w:contextualSpacing/>
        <w:jc w:val="both"/>
        <w:outlineLvl w:val="1"/>
        <w:rPr>
          <w:rFonts w:ascii="Times New Roman" w:eastAsia="Times New Roman" w:hAnsi="Times New Roman"/>
          <w:b/>
          <w:bCs/>
          <w:iCs/>
          <w:sz w:val="24"/>
          <w:szCs w:val="28"/>
        </w:rPr>
      </w:pPr>
      <w:r w:rsidRPr="00DF7ECE">
        <w:rPr>
          <w:rFonts w:ascii="Times New Roman" w:eastAsia="Times New Roman" w:hAnsi="Times New Roman"/>
          <w:b/>
          <w:bCs/>
          <w:iCs/>
          <w:sz w:val="24"/>
          <w:szCs w:val="28"/>
        </w:rPr>
        <w:lastRenderedPageBreak/>
        <w:t>Appendices</w:t>
      </w:r>
    </w:p>
    <w:p w14:paraId="0F61BF99" w14:textId="77777777" w:rsidR="00234BF6" w:rsidRPr="00DF7ECE" w:rsidRDefault="00234BF6" w:rsidP="00234BF6">
      <w:pPr>
        <w:keepNext/>
        <w:spacing w:line="480" w:lineRule="auto"/>
        <w:ind w:right="567"/>
        <w:contextualSpacing/>
        <w:jc w:val="both"/>
        <w:outlineLvl w:val="2"/>
        <w:rPr>
          <w:rFonts w:ascii="Times New Roman" w:eastAsia="Times New Roman" w:hAnsi="Times New Roman"/>
          <w:bCs/>
          <w:i/>
          <w:sz w:val="24"/>
          <w:szCs w:val="26"/>
        </w:rPr>
      </w:pPr>
      <w:bookmarkStart w:id="7" w:name="_Toc110253831"/>
      <w:r w:rsidRPr="00DF7ECE">
        <w:rPr>
          <w:rFonts w:ascii="Times New Roman" w:eastAsia="Times New Roman" w:hAnsi="Times New Roman"/>
          <w:bCs/>
          <w:i/>
          <w:sz w:val="24"/>
          <w:szCs w:val="26"/>
        </w:rPr>
        <w:t>Appendix A: Study 1 stimuli</w:t>
      </w:r>
      <w:bookmarkEnd w:id="7"/>
      <w:r w:rsidRPr="00DF7ECE">
        <w:rPr>
          <w:rFonts w:ascii="Times New Roman" w:eastAsia="Times New Roman" w:hAnsi="Times New Roman"/>
          <w:bCs/>
          <w:i/>
          <w:sz w:val="24"/>
          <w:szCs w:val="26"/>
        </w:rPr>
        <w:t xml:space="preserve"> </w:t>
      </w:r>
    </w:p>
    <w:p w14:paraId="340001F6" w14:textId="77777777" w:rsidR="00234BF6" w:rsidRPr="00DF7ECE" w:rsidRDefault="00234BF6" w:rsidP="00234BF6">
      <w:pPr>
        <w:spacing w:line="480" w:lineRule="auto"/>
        <w:jc w:val="both"/>
        <w:rPr>
          <w:rFonts w:ascii="Calibri" w:eastAsia="Calibri" w:hAnsi="Calibri"/>
          <w:b/>
          <w:bCs/>
          <w:lang w:eastAsia="en-US"/>
        </w:rPr>
      </w:pPr>
      <w:r w:rsidRPr="00DF7ECE">
        <w:rPr>
          <w:rFonts w:ascii="Calibri" w:eastAsia="Calibri" w:hAnsi="Calibri"/>
          <w:lang w:eastAsia="en-US"/>
        </w:rPr>
        <w:t xml:space="preserve"> </w:t>
      </w:r>
      <w:r w:rsidRPr="00DF7ECE">
        <w:rPr>
          <w:rFonts w:ascii="Calibri" w:eastAsia="Calibri" w:hAnsi="Calibri"/>
          <w:b/>
          <w:bCs/>
          <w:lang w:eastAsia="en-US"/>
        </w:rPr>
        <w:t>Genuine</w:t>
      </w:r>
      <w:r>
        <w:rPr>
          <w:rFonts w:ascii="Calibri" w:eastAsia="Calibri" w:hAnsi="Calibri"/>
          <w:b/>
          <w:bCs/>
          <w:lang w:eastAsia="en-US"/>
        </w:rPr>
        <w:t xml:space="preserve"> i</w:t>
      </w:r>
      <w:r w:rsidRPr="00522D5E">
        <w:rPr>
          <w:rFonts w:ascii="Calibri" w:eastAsia="Calibri" w:hAnsi="Calibri"/>
          <w:b/>
          <w:bCs/>
          <w:lang w:eastAsia="en-US"/>
        </w:rPr>
        <w:t>nfluencer</w:t>
      </w:r>
      <w:r w:rsidRPr="00DF7ECE">
        <w:rPr>
          <w:rFonts w:ascii="Calibri" w:eastAsia="Calibri" w:hAnsi="Calibri"/>
          <w:b/>
          <w:bCs/>
          <w:lang w:eastAsia="en-US"/>
        </w:rPr>
        <w:t xml:space="preserve"> </w:t>
      </w:r>
      <w:r w:rsidRPr="00DF7ECE">
        <w:rPr>
          <w:rFonts w:ascii="Calibri" w:eastAsia="Calibri" w:hAnsi="Calibri"/>
          <w:b/>
          <w:bCs/>
          <w:lang w:eastAsia="en-US"/>
        </w:rPr>
        <w:tab/>
        <w:t xml:space="preserve">     </w:t>
      </w:r>
      <w:r>
        <w:rPr>
          <w:rFonts w:ascii="Calibri" w:eastAsia="Calibri" w:hAnsi="Calibri"/>
          <w:b/>
          <w:bCs/>
          <w:lang w:eastAsia="en-US"/>
        </w:rPr>
        <w:tab/>
      </w:r>
      <w:r>
        <w:rPr>
          <w:rFonts w:ascii="Calibri" w:eastAsia="Calibri" w:hAnsi="Calibri"/>
          <w:b/>
          <w:bCs/>
          <w:lang w:eastAsia="en-US"/>
        </w:rPr>
        <w:tab/>
      </w:r>
      <w:r>
        <w:rPr>
          <w:rFonts w:ascii="Calibri" w:eastAsia="Calibri" w:hAnsi="Calibri"/>
          <w:b/>
          <w:bCs/>
          <w:lang w:eastAsia="en-US"/>
        </w:rPr>
        <w:tab/>
      </w:r>
      <w:r>
        <w:rPr>
          <w:rFonts w:ascii="Calibri" w:eastAsia="Calibri" w:hAnsi="Calibri"/>
          <w:b/>
          <w:bCs/>
          <w:lang w:eastAsia="en-US"/>
        </w:rPr>
        <w:tab/>
      </w:r>
      <w:proofErr w:type="gramStart"/>
      <w:r w:rsidRPr="00DF7ECE">
        <w:rPr>
          <w:rFonts w:ascii="Calibri" w:eastAsia="Calibri" w:hAnsi="Calibri"/>
          <w:b/>
          <w:bCs/>
          <w:lang w:eastAsia="en-US"/>
        </w:rPr>
        <w:t>Non-genuine</w:t>
      </w:r>
      <w:proofErr w:type="gramEnd"/>
      <w:r w:rsidRPr="00DF7ECE">
        <w:rPr>
          <w:rFonts w:ascii="Calibri" w:eastAsia="Calibri" w:hAnsi="Calibri"/>
          <w:b/>
          <w:bCs/>
          <w:lang w:eastAsia="en-US"/>
        </w:rPr>
        <w:t xml:space="preserve"> </w:t>
      </w:r>
      <w:r w:rsidRPr="00522D5E">
        <w:rPr>
          <w:rFonts w:ascii="Calibri" w:eastAsia="Calibri" w:hAnsi="Calibri"/>
          <w:b/>
          <w:bCs/>
          <w:lang w:eastAsia="en-US"/>
        </w:rPr>
        <w:t>influencer</w:t>
      </w:r>
    </w:p>
    <w:p w14:paraId="7F5808BD" w14:textId="77777777" w:rsidR="00234BF6" w:rsidRPr="00DF7ECE" w:rsidRDefault="00234BF6" w:rsidP="00234BF6">
      <w:pPr>
        <w:tabs>
          <w:tab w:val="left" w:pos="6840"/>
        </w:tabs>
        <w:spacing w:line="480" w:lineRule="auto"/>
        <w:jc w:val="both"/>
        <w:rPr>
          <w:rFonts w:ascii="Calibri" w:eastAsia="Calibri" w:hAnsi="Calibri"/>
          <w:lang w:eastAsia="en-US"/>
        </w:rPr>
      </w:pPr>
      <w:r w:rsidRPr="00DF7ECE">
        <w:rPr>
          <w:rFonts w:ascii="Calibri" w:eastAsia="Calibri" w:hAnsi="Calibri"/>
          <w:noProof/>
          <w:lang w:val="fr-FR" w:eastAsia="fr-FR"/>
        </w:rPr>
        <w:drawing>
          <wp:anchor distT="0" distB="0" distL="114300" distR="114300" simplePos="0" relativeHeight="251659264" behindDoc="1" locked="0" layoutInCell="1" allowOverlap="1" wp14:anchorId="7D56D557" wp14:editId="074378A3">
            <wp:simplePos x="0" y="0"/>
            <wp:positionH relativeFrom="column">
              <wp:posOffset>3195955</wp:posOffset>
            </wp:positionH>
            <wp:positionV relativeFrom="paragraph">
              <wp:posOffset>10795</wp:posOffset>
            </wp:positionV>
            <wp:extent cx="3097530" cy="4924425"/>
            <wp:effectExtent l="0" t="0" r="7620" b="9525"/>
            <wp:wrapNone/>
            <wp:docPr id="30" name="Image 30" descr="Une image contenant texte, personne, caleç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exte, personne, caleçon&#10;&#10;Description générée automatiquemen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97530" cy="4924425"/>
                    </a:xfrm>
                    <a:prstGeom prst="rect">
                      <a:avLst/>
                    </a:prstGeom>
                    <a:noFill/>
                    <a:ln>
                      <a:noFill/>
                    </a:ln>
                  </pic:spPr>
                </pic:pic>
              </a:graphicData>
            </a:graphic>
          </wp:anchor>
        </w:drawing>
      </w:r>
      <w:r w:rsidRPr="00DF7ECE">
        <w:rPr>
          <w:rFonts w:ascii="Calibri" w:eastAsia="Calibri" w:hAnsi="Calibri"/>
          <w:noProof/>
          <w:lang w:val="fr-FR" w:eastAsia="fr-FR"/>
        </w:rPr>
        <w:drawing>
          <wp:anchor distT="0" distB="0" distL="114300" distR="114300" simplePos="0" relativeHeight="251660288" behindDoc="1" locked="0" layoutInCell="1" allowOverlap="1" wp14:anchorId="4277B10C" wp14:editId="04CFFD2B">
            <wp:simplePos x="0" y="0"/>
            <wp:positionH relativeFrom="margin">
              <wp:align>left</wp:align>
            </wp:positionH>
            <wp:positionV relativeFrom="paragraph">
              <wp:posOffset>10795</wp:posOffset>
            </wp:positionV>
            <wp:extent cx="3226435" cy="4972050"/>
            <wp:effectExtent l="0" t="0" r="0" b="0"/>
            <wp:wrapNone/>
            <wp:docPr id="31" name="Image 31" descr="Une image contenant texte,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 personne&#10;&#10;Description générée automatiquemen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26435" cy="4972050"/>
                    </a:xfrm>
                    <a:prstGeom prst="rect">
                      <a:avLst/>
                    </a:prstGeom>
                    <a:noFill/>
                    <a:ln>
                      <a:noFill/>
                    </a:ln>
                  </pic:spPr>
                </pic:pic>
              </a:graphicData>
            </a:graphic>
          </wp:anchor>
        </w:drawing>
      </w:r>
    </w:p>
    <w:p w14:paraId="6F543AB6" w14:textId="77777777" w:rsidR="00234BF6" w:rsidRPr="00DF7ECE" w:rsidRDefault="00234BF6" w:rsidP="00234BF6">
      <w:pPr>
        <w:spacing w:line="480" w:lineRule="auto"/>
        <w:jc w:val="both"/>
        <w:rPr>
          <w:rFonts w:ascii="Calibri" w:eastAsia="Calibri" w:hAnsi="Calibri"/>
          <w:lang w:eastAsia="en-US"/>
        </w:rPr>
      </w:pPr>
    </w:p>
    <w:p w14:paraId="0D5D424B" w14:textId="77777777" w:rsidR="00234BF6" w:rsidRPr="00DF7ECE" w:rsidRDefault="00234BF6" w:rsidP="00234BF6">
      <w:pPr>
        <w:spacing w:line="480" w:lineRule="auto"/>
        <w:jc w:val="both"/>
        <w:rPr>
          <w:rFonts w:ascii="Calibri" w:eastAsia="Calibri" w:hAnsi="Calibri"/>
          <w:lang w:eastAsia="en-US"/>
        </w:rPr>
      </w:pPr>
    </w:p>
    <w:p w14:paraId="4DC4F98F" w14:textId="77777777" w:rsidR="00234BF6" w:rsidRPr="00DF7ECE" w:rsidRDefault="00234BF6" w:rsidP="00234BF6">
      <w:pPr>
        <w:spacing w:line="480" w:lineRule="auto"/>
        <w:jc w:val="both"/>
        <w:rPr>
          <w:rFonts w:ascii="Calibri" w:eastAsia="Calibri" w:hAnsi="Calibri"/>
          <w:lang w:eastAsia="en-US"/>
        </w:rPr>
      </w:pPr>
    </w:p>
    <w:p w14:paraId="18A6B346" w14:textId="77777777" w:rsidR="00234BF6" w:rsidRPr="00DF7ECE" w:rsidRDefault="00234BF6" w:rsidP="00234BF6">
      <w:pPr>
        <w:spacing w:line="480" w:lineRule="auto"/>
        <w:jc w:val="both"/>
        <w:rPr>
          <w:rFonts w:ascii="Calibri" w:eastAsia="Calibri" w:hAnsi="Calibri"/>
          <w:lang w:eastAsia="en-US"/>
        </w:rPr>
      </w:pPr>
    </w:p>
    <w:p w14:paraId="4E38537A" w14:textId="77777777" w:rsidR="00234BF6" w:rsidRPr="00DF7ECE" w:rsidRDefault="00234BF6" w:rsidP="00234BF6">
      <w:pPr>
        <w:spacing w:line="480" w:lineRule="auto"/>
        <w:jc w:val="both"/>
        <w:rPr>
          <w:rFonts w:ascii="Calibri" w:eastAsia="Calibri" w:hAnsi="Calibri"/>
          <w:lang w:eastAsia="en-US"/>
        </w:rPr>
      </w:pPr>
    </w:p>
    <w:p w14:paraId="61E7615C" w14:textId="77777777" w:rsidR="00234BF6" w:rsidRPr="00DF7ECE" w:rsidRDefault="00234BF6" w:rsidP="00234BF6">
      <w:pPr>
        <w:spacing w:line="480" w:lineRule="auto"/>
        <w:jc w:val="both"/>
        <w:rPr>
          <w:rFonts w:ascii="Calibri" w:eastAsia="Calibri" w:hAnsi="Calibri"/>
          <w:lang w:eastAsia="en-US"/>
        </w:rPr>
      </w:pPr>
    </w:p>
    <w:p w14:paraId="048EF1CC" w14:textId="77777777" w:rsidR="00234BF6" w:rsidRPr="00DF7ECE" w:rsidRDefault="00234BF6" w:rsidP="00234BF6">
      <w:pPr>
        <w:spacing w:line="480" w:lineRule="auto"/>
        <w:jc w:val="both"/>
        <w:rPr>
          <w:rFonts w:ascii="Calibri" w:eastAsia="Calibri" w:hAnsi="Calibri"/>
          <w:lang w:eastAsia="en-US"/>
        </w:rPr>
      </w:pPr>
    </w:p>
    <w:p w14:paraId="7ADEDDBF" w14:textId="77777777" w:rsidR="00234BF6" w:rsidRPr="00DF7ECE" w:rsidRDefault="00234BF6" w:rsidP="00234BF6">
      <w:pPr>
        <w:spacing w:line="480" w:lineRule="auto"/>
        <w:jc w:val="both"/>
        <w:rPr>
          <w:rFonts w:ascii="Calibri" w:eastAsia="Calibri" w:hAnsi="Calibri"/>
          <w:lang w:eastAsia="en-US"/>
        </w:rPr>
      </w:pPr>
    </w:p>
    <w:p w14:paraId="52EDE2E5" w14:textId="77777777" w:rsidR="00234BF6" w:rsidRPr="00DF7ECE" w:rsidRDefault="00234BF6" w:rsidP="00234BF6">
      <w:pPr>
        <w:spacing w:line="480" w:lineRule="auto"/>
        <w:jc w:val="both"/>
        <w:rPr>
          <w:rFonts w:ascii="Calibri" w:eastAsia="Calibri" w:hAnsi="Calibri"/>
          <w:lang w:eastAsia="en-US"/>
        </w:rPr>
      </w:pPr>
    </w:p>
    <w:p w14:paraId="0B26446F" w14:textId="77777777" w:rsidR="00234BF6" w:rsidRPr="00DF7ECE" w:rsidRDefault="00234BF6" w:rsidP="00234BF6">
      <w:pPr>
        <w:spacing w:line="480" w:lineRule="auto"/>
        <w:jc w:val="both"/>
        <w:rPr>
          <w:rFonts w:ascii="Calibri" w:eastAsia="Calibri" w:hAnsi="Calibri"/>
          <w:lang w:eastAsia="en-US"/>
        </w:rPr>
      </w:pPr>
    </w:p>
    <w:p w14:paraId="561C169D" w14:textId="77777777" w:rsidR="00234BF6" w:rsidRPr="00DF7ECE" w:rsidRDefault="00234BF6" w:rsidP="00234BF6">
      <w:pPr>
        <w:spacing w:line="480" w:lineRule="auto"/>
        <w:jc w:val="both"/>
        <w:rPr>
          <w:rFonts w:ascii="Calibri" w:eastAsia="Calibri" w:hAnsi="Calibri"/>
          <w:lang w:eastAsia="en-US"/>
        </w:rPr>
      </w:pPr>
    </w:p>
    <w:p w14:paraId="0E9C5908" w14:textId="77777777" w:rsidR="00234BF6" w:rsidRPr="00DF7ECE" w:rsidRDefault="00234BF6" w:rsidP="00234BF6">
      <w:pPr>
        <w:spacing w:line="480" w:lineRule="auto"/>
        <w:jc w:val="both"/>
        <w:rPr>
          <w:rFonts w:ascii="Calibri" w:eastAsia="Calibri" w:hAnsi="Calibri"/>
          <w:lang w:eastAsia="en-US"/>
        </w:rPr>
      </w:pPr>
    </w:p>
    <w:p w14:paraId="1F105323" w14:textId="77777777" w:rsidR="00234BF6" w:rsidRPr="00DF7ECE" w:rsidRDefault="00234BF6" w:rsidP="00234BF6">
      <w:pPr>
        <w:spacing w:line="480" w:lineRule="auto"/>
        <w:jc w:val="both"/>
        <w:rPr>
          <w:rFonts w:ascii="Calibri" w:eastAsia="Calibri" w:hAnsi="Calibri"/>
          <w:lang w:eastAsia="en-US"/>
        </w:rPr>
      </w:pPr>
    </w:p>
    <w:p w14:paraId="50522747" w14:textId="77777777" w:rsidR="00234BF6" w:rsidRPr="00DF7ECE" w:rsidRDefault="00234BF6" w:rsidP="00234BF6">
      <w:pPr>
        <w:spacing w:line="480" w:lineRule="auto"/>
        <w:jc w:val="both"/>
        <w:rPr>
          <w:rFonts w:ascii="Calibri" w:eastAsia="Calibri" w:hAnsi="Calibri"/>
          <w:b/>
          <w:lang w:eastAsia="en-US"/>
        </w:rPr>
      </w:pPr>
    </w:p>
    <w:p w14:paraId="7AB9A628" w14:textId="77777777" w:rsidR="00234BF6" w:rsidRPr="00DF7ECE" w:rsidRDefault="00234BF6" w:rsidP="00234BF6">
      <w:pPr>
        <w:spacing w:line="480" w:lineRule="auto"/>
        <w:jc w:val="both"/>
        <w:rPr>
          <w:rFonts w:ascii="Calibri" w:eastAsia="Calibri" w:hAnsi="Calibri"/>
          <w:b/>
          <w:lang w:eastAsia="en-US"/>
        </w:rPr>
      </w:pPr>
    </w:p>
    <w:p w14:paraId="3F2844CB" w14:textId="77777777" w:rsidR="00234BF6" w:rsidRPr="00DF7ECE" w:rsidRDefault="00234BF6" w:rsidP="00234BF6">
      <w:pPr>
        <w:spacing w:line="480" w:lineRule="auto"/>
        <w:jc w:val="both"/>
        <w:rPr>
          <w:rFonts w:ascii="Calibri" w:eastAsia="Calibri" w:hAnsi="Calibri"/>
          <w:b/>
          <w:lang w:eastAsia="en-US"/>
        </w:rPr>
      </w:pPr>
    </w:p>
    <w:p w14:paraId="06E3E7C2" w14:textId="77777777" w:rsidR="00234BF6" w:rsidRPr="00DF7ECE" w:rsidRDefault="00234BF6" w:rsidP="00234BF6">
      <w:pPr>
        <w:spacing w:line="480" w:lineRule="auto"/>
        <w:jc w:val="both"/>
        <w:rPr>
          <w:rFonts w:ascii="Calibri" w:eastAsia="Calibri" w:hAnsi="Calibri"/>
          <w:b/>
          <w:lang w:eastAsia="en-US"/>
        </w:rPr>
      </w:pPr>
    </w:p>
    <w:p w14:paraId="703E9FF1" w14:textId="77777777" w:rsidR="00234BF6" w:rsidRPr="00DF7ECE" w:rsidRDefault="00234BF6" w:rsidP="00234BF6">
      <w:pPr>
        <w:spacing w:line="480" w:lineRule="auto"/>
        <w:jc w:val="both"/>
        <w:rPr>
          <w:rFonts w:ascii="Calibri" w:eastAsia="Calibri" w:hAnsi="Calibri"/>
          <w:b/>
          <w:lang w:eastAsia="en-US"/>
        </w:rPr>
      </w:pPr>
    </w:p>
    <w:p w14:paraId="2D8ACFAC" w14:textId="77777777" w:rsidR="00234BF6" w:rsidRPr="00DF7ECE" w:rsidRDefault="00234BF6" w:rsidP="00234BF6">
      <w:pPr>
        <w:spacing w:line="480" w:lineRule="auto"/>
        <w:jc w:val="both"/>
        <w:rPr>
          <w:rFonts w:ascii="Calibri" w:eastAsia="Calibri" w:hAnsi="Calibri"/>
          <w:b/>
          <w:lang w:eastAsia="en-US"/>
        </w:rPr>
      </w:pPr>
    </w:p>
    <w:p w14:paraId="414DBB59" w14:textId="77777777" w:rsidR="00234BF6" w:rsidRPr="00DF7ECE" w:rsidRDefault="00234BF6" w:rsidP="00234BF6">
      <w:pPr>
        <w:spacing w:line="480" w:lineRule="auto"/>
        <w:jc w:val="both"/>
        <w:rPr>
          <w:rFonts w:ascii="Calibri" w:eastAsia="Calibri" w:hAnsi="Calibri"/>
          <w:b/>
          <w:lang w:eastAsia="en-US"/>
        </w:rPr>
      </w:pPr>
    </w:p>
    <w:p w14:paraId="5E191235" w14:textId="77777777" w:rsidR="00234BF6" w:rsidRPr="00DF7ECE" w:rsidRDefault="00234BF6" w:rsidP="00234BF6">
      <w:pPr>
        <w:spacing w:line="480" w:lineRule="auto"/>
        <w:jc w:val="both"/>
        <w:rPr>
          <w:rFonts w:ascii="Calibri" w:eastAsia="Calibri" w:hAnsi="Calibri"/>
          <w:b/>
          <w:lang w:eastAsia="en-US"/>
        </w:rPr>
      </w:pPr>
    </w:p>
    <w:p w14:paraId="02DC6309" w14:textId="77777777" w:rsidR="00234BF6" w:rsidRPr="00DF7ECE" w:rsidRDefault="00234BF6" w:rsidP="00234BF6">
      <w:pPr>
        <w:spacing w:line="480" w:lineRule="auto"/>
        <w:jc w:val="both"/>
        <w:rPr>
          <w:rFonts w:ascii="Calibri" w:eastAsia="Calibri" w:hAnsi="Calibri"/>
          <w:b/>
          <w:lang w:eastAsia="en-US"/>
        </w:rPr>
      </w:pPr>
    </w:p>
    <w:p w14:paraId="5BCFF356" w14:textId="77777777" w:rsidR="00234BF6" w:rsidRPr="00DF7ECE" w:rsidRDefault="00234BF6" w:rsidP="00234BF6">
      <w:pPr>
        <w:keepNext/>
        <w:spacing w:line="480" w:lineRule="auto"/>
        <w:ind w:right="567"/>
        <w:contextualSpacing/>
        <w:jc w:val="both"/>
        <w:outlineLvl w:val="2"/>
        <w:rPr>
          <w:rFonts w:ascii="Times New Roman" w:eastAsia="Times New Roman" w:hAnsi="Times New Roman"/>
          <w:bCs/>
          <w:i/>
          <w:sz w:val="24"/>
          <w:szCs w:val="26"/>
        </w:rPr>
      </w:pPr>
      <w:bookmarkStart w:id="8" w:name="_Toc110253832"/>
      <w:r w:rsidRPr="00DF7ECE">
        <w:rPr>
          <w:rFonts w:ascii="Times New Roman" w:eastAsia="Times New Roman" w:hAnsi="Times New Roman"/>
          <w:bCs/>
          <w:i/>
          <w:sz w:val="24"/>
          <w:szCs w:val="26"/>
        </w:rPr>
        <w:lastRenderedPageBreak/>
        <w:t>Appendix B: Measurement scale items</w:t>
      </w:r>
      <w:bookmarkEnd w:id="8"/>
    </w:p>
    <w:tbl>
      <w:tblPr>
        <w:tblStyle w:val="Grilledutableau5"/>
        <w:tblW w:w="10348" w:type="dxa"/>
        <w:tblBorders>
          <w:left w:val="none" w:sz="0" w:space="0" w:color="auto"/>
          <w:right w:val="none" w:sz="0" w:space="0" w:color="auto"/>
        </w:tblBorders>
        <w:tblLook w:val="04A0" w:firstRow="1" w:lastRow="0" w:firstColumn="1" w:lastColumn="0" w:noHBand="0" w:noVBand="1"/>
      </w:tblPr>
      <w:tblGrid>
        <w:gridCol w:w="3828"/>
        <w:gridCol w:w="6520"/>
      </w:tblGrid>
      <w:tr w:rsidR="00234BF6" w:rsidRPr="00DF7ECE" w14:paraId="5FC16238" w14:textId="77777777" w:rsidTr="006606A0">
        <w:tc>
          <w:tcPr>
            <w:tcW w:w="3828" w:type="dxa"/>
            <w:tcBorders>
              <w:bottom w:val="single" w:sz="4" w:space="0" w:color="auto"/>
              <w:right w:val="nil"/>
            </w:tcBorders>
          </w:tcPr>
          <w:p w14:paraId="53B70462" w14:textId="77777777" w:rsidR="00234BF6" w:rsidRPr="00DF7ECE" w:rsidRDefault="00234BF6" w:rsidP="006606A0">
            <w:pPr>
              <w:spacing w:after="160" w:line="276" w:lineRule="auto"/>
              <w:jc w:val="both"/>
              <w:rPr>
                <w:rFonts w:eastAsia="Calibri"/>
                <w:sz w:val="20"/>
                <w:szCs w:val="20"/>
              </w:rPr>
            </w:pPr>
            <w:r w:rsidRPr="00DF7ECE">
              <w:rPr>
                <w:rFonts w:eastAsia="Calibri"/>
                <w:sz w:val="20"/>
                <w:szCs w:val="20"/>
              </w:rPr>
              <w:t>Measures</w:t>
            </w:r>
          </w:p>
        </w:tc>
        <w:tc>
          <w:tcPr>
            <w:tcW w:w="6520" w:type="dxa"/>
            <w:tcBorders>
              <w:left w:val="nil"/>
              <w:bottom w:val="single" w:sz="4" w:space="0" w:color="auto"/>
            </w:tcBorders>
          </w:tcPr>
          <w:p w14:paraId="2F3001CA" w14:textId="77777777" w:rsidR="00234BF6" w:rsidRPr="00DF7ECE" w:rsidRDefault="00234BF6" w:rsidP="006606A0">
            <w:pPr>
              <w:spacing w:after="160" w:line="276" w:lineRule="auto"/>
              <w:jc w:val="both"/>
              <w:rPr>
                <w:rFonts w:eastAsia="Calibri"/>
                <w:sz w:val="20"/>
                <w:szCs w:val="20"/>
              </w:rPr>
            </w:pPr>
            <w:r w:rsidRPr="00DF7ECE">
              <w:rPr>
                <w:rFonts w:eastAsia="Calibri"/>
                <w:sz w:val="20"/>
                <w:szCs w:val="20"/>
              </w:rPr>
              <w:t>Items</w:t>
            </w:r>
          </w:p>
        </w:tc>
      </w:tr>
      <w:tr w:rsidR="00234BF6" w:rsidRPr="00D66C07" w14:paraId="696590C3" w14:textId="77777777" w:rsidTr="006606A0">
        <w:trPr>
          <w:trHeight w:val="291"/>
        </w:trPr>
        <w:tc>
          <w:tcPr>
            <w:tcW w:w="3828" w:type="dxa"/>
            <w:tcBorders>
              <w:bottom w:val="nil"/>
              <w:right w:val="nil"/>
            </w:tcBorders>
          </w:tcPr>
          <w:p w14:paraId="18E1F542" w14:textId="77777777" w:rsidR="00234BF6" w:rsidRPr="00DF7ECE" w:rsidRDefault="00234BF6" w:rsidP="006606A0">
            <w:pPr>
              <w:spacing w:after="160" w:line="276" w:lineRule="auto"/>
              <w:jc w:val="both"/>
              <w:rPr>
                <w:rFonts w:eastAsia="Calibri"/>
                <w:i/>
                <w:iCs/>
                <w:sz w:val="20"/>
                <w:szCs w:val="20"/>
              </w:rPr>
            </w:pPr>
            <w:r w:rsidRPr="00DF7ECE">
              <w:rPr>
                <w:rFonts w:eastAsia="Calibri"/>
                <w:i/>
                <w:iCs/>
                <w:sz w:val="20"/>
                <w:szCs w:val="20"/>
              </w:rPr>
              <w:t>Purchase Intentions</w:t>
            </w:r>
          </w:p>
        </w:tc>
        <w:tc>
          <w:tcPr>
            <w:tcW w:w="6520" w:type="dxa"/>
            <w:vMerge w:val="restart"/>
            <w:tcBorders>
              <w:left w:val="nil"/>
              <w:bottom w:val="single" w:sz="4" w:space="0" w:color="auto"/>
            </w:tcBorders>
          </w:tcPr>
          <w:p w14:paraId="2F8AA292" w14:textId="77777777" w:rsidR="00234BF6" w:rsidRPr="00DF7ECE" w:rsidRDefault="00234BF6" w:rsidP="006606A0">
            <w:pPr>
              <w:spacing w:after="160" w:line="276" w:lineRule="auto"/>
              <w:jc w:val="both"/>
              <w:rPr>
                <w:rFonts w:ascii="Times New Roman" w:eastAsia="Calibri" w:hAnsi="Times New Roman" w:cs="Times New Roman"/>
                <w:i/>
                <w:iCs/>
              </w:rPr>
            </w:pPr>
            <w:r w:rsidRPr="00DF7ECE">
              <w:rPr>
                <w:rFonts w:ascii="Times New Roman" w:eastAsia="Calibri" w:hAnsi="Times New Roman" w:cs="Times New Roman"/>
                <w:i/>
                <w:iCs/>
              </w:rPr>
              <w:t xml:space="preserve">In her/his post, the </w:t>
            </w:r>
            <w:r w:rsidRPr="0045197B">
              <w:rPr>
                <w:rFonts w:ascii="Times New Roman" w:eastAsia="Calibri" w:hAnsi="Times New Roman" w:cs="Times New Roman"/>
                <w:i/>
                <w:iCs/>
              </w:rPr>
              <w:t>influencer</w:t>
            </w:r>
            <w:r w:rsidRPr="00DF7ECE">
              <w:rPr>
                <w:rFonts w:ascii="Times New Roman" w:eastAsia="Calibri" w:hAnsi="Times New Roman" w:cs="Times New Roman"/>
                <w:i/>
                <w:iCs/>
              </w:rPr>
              <w:t xml:space="preserve"> recommends a product to you. To what extent do you agree with the following statements? </w:t>
            </w:r>
          </w:p>
          <w:p w14:paraId="748B7A5A"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I would like to buy the product that the </w:t>
            </w:r>
            <w:r w:rsidRPr="0045197B">
              <w:rPr>
                <w:rFonts w:ascii="Times New Roman" w:eastAsia="Calibri" w:hAnsi="Times New Roman" w:cs="Times New Roman"/>
              </w:rPr>
              <w:t xml:space="preserve">influencer </w:t>
            </w:r>
            <w:r w:rsidRPr="00DF7ECE">
              <w:rPr>
                <w:rFonts w:ascii="Times New Roman" w:eastAsia="Calibri" w:hAnsi="Times New Roman" w:cs="Times New Roman"/>
              </w:rPr>
              <w:t xml:space="preserve">recommends. </w:t>
            </w:r>
          </w:p>
          <w:p w14:paraId="25E1BB32"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I have the intention to buy the product that the </w:t>
            </w:r>
            <w:r w:rsidRPr="0045197B">
              <w:rPr>
                <w:rFonts w:ascii="Times New Roman" w:eastAsia="Calibri" w:hAnsi="Times New Roman" w:cs="Times New Roman"/>
              </w:rPr>
              <w:t>influencer</w:t>
            </w:r>
            <w:r w:rsidRPr="00DF7ECE">
              <w:rPr>
                <w:rFonts w:ascii="Times New Roman" w:eastAsia="Calibri" w:hAnsi="Times New Roman" w:cs="Times New Roman"/>
              </w:rPr>
              <w:t xml:space="preserve"> recommends.</w:t>
            </w:r>
          </w:p>
          <w:p w14:paraId="5FD7213D"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I am interested in buying the product that the </w:t>
            </w:r>
            <w:r w:rsidRPr="0045197B">
              <w:rPr>
                <w:rFonts w:ascii="Times New Roman" w:eastAsia="Calibri" w:hAnsi="Times New Roman" w:cs="Times New Roman"/>
              </w:rPr>
              <w:t>influencer</w:t>
            </w:r>
            <w:r w:rsidRPr="00DF7ECE">
              <w:rPr>
                <w:rFonts w:ascii="Times New Roman" w:eastAsia="Calibri" w:hAnsi="Times New Roman" w:cs="Times New Roman"/>
              </w:rPr>
              <w:t xml:space="preserve"> recommends.</w:t>
            </w:r>
          </w:p>
          <w:p w14:paraId="5B230437"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It is likely that I will buy the product that the </w:t>
            </w:r>
            <w:r w:rsidRPr="0045197B">
              <w:rPr>
                <w:rFonts w:ascii="Times New Roman" w:eastAsia="Calibri" w:hAnsi="Times New Roman" w:cs="Times New Roman"/>
              </w:rPr>
              <w:t>influencer</w:t>
            </w:r>
            <w:r w:rsidRPr="00DF7ECE">
              <w:rPr>
                <w:rFonts w:ascii="Times New Roman" w:eastAsia="Calibri" w:hAnsi="Times New Roman" w:cs="Times New Roman"/>
              </w:rPr>
              <w:t xml:space="preserve"> recommends.</w:t>
            </w:r>
          </w:p>
        </w:tc>
      </w:tr>
      <w:tr w:rsidR="00234BF6" w:rsidRPr="00D66C07" w14:paraId="2A27B429" w14:textId="77777777" w:rsidTr="006606A0">
        <w:tc>
          <w:tcPr>
            <w:tcW w:w="3828" w:type="dxa"/>
            <w:tcBorders>
              <w:top w:val="nil"/>
              <w:bottom w:val="nil"/>
              <w:right w:val="nil"/>
            </w:tcBorders>
          </w:tcPr>
          <w:p w14:paraId="786F806C" w14:textId="77777777" w:rsidR="00234BF6" w:rsidRPr="00DF7ECE" w:rsidRDefault="00234BF6" w:rsidP="006606A0">
            <w:pPr>
              <w:spacing w:after="160" w:line="276" w:lineRule="auto"/>
              <w:jc w:val="both"/>
              <w:rPr>
                <w:rFonts w:eastAsia="Calibri"/>
                <w:sz w:val="20"/>
                <w:szCs w:val="20"/>
              </w:rPr>
            </w:pPr>
          </w:p>
        </w:tc>
        <w:tc>
          <w:tcPr>
            <w:tcW w:w="6520" w:type="dxa"/>
            <w:vMerge/>
            <w:tcBorders>
              <w:left w:val="nil"/>
            </w:tcBorders>
          </w:tcPr>
          <w:p w14:paraId="689EAB8A" w14:textId="77777777" w:rsidR="00234BF6" w:rsidRPr="00DF7ECE" w:rsidRDefault="00234BF6" w:rsidP="006606A0">
            <w:pPr>
              <w:spacing w:after="160" w:line="276" w:lineRule="auto"/>
              <w:jc w:val="both"/>
              <w:rPr>
                <w:rFonts w:ascii="Times New Roman" w:eastAsia="Calibri" w:hAnsi="Times New Roman" w:cs="Times New Roman"/>
              </w:rPr>
            </w:pPr>
          </w:p>
        </w:tc>
      </w:tr>
      <w:tr w:rsidR="00234BF6" w:rsidRPr="00D66C07" w14:paraId="33182A27" w14:textId="77777777" w:rsidTr="006606A0">
        <w:tc>
          <w:tcPr>
            <w:tcW w:w="3828" w:type="dxa"/>
            <w:tcBorders>
              <w:top w:val="nil"/>
              <w:bottom w:val="nil"/>
              <w:right w:val="nil"/>
            </w:tcBorders>
          </w:tcPr>
          <w:p w14:paraId="5037595E" w14:textId="77777777" w:rsidR="00234BF6" w:rsidRPr="00DF7ECE" w:rsidRDefault="00234BF6" w:rsidP="006606A0">
            <w:pPr>
              <w:spacing w:after="160" w:line="276" w:lineRule="auto"/>
              <w:jc w:val="both"/>
              <w:rPr>
                <w:rFonts w:eastAsia="Calibri"/>
                <w:sz w:val="20"/>
                <w:szCs w:val="20"/>
              </w:rPr>
            </w:pPr>
          </w:p>
        </w:tc>
        <w:tc>
          <w:tcPr>
            <w:tcW w:w="6520" w:type="dxa"/>
            <w:vMerge/>
            <w:tcBorders>
              <w:left w:val="nil"/>
            </w:tcBorders>
          </w:tcPr>
          <w:p w14:paraId="766C4822" w14:textId="77777777" w:rsidR="00234BF6" w:rsidRPr="00DF7ECE" w:rsidRDefault="00234BF6" w:rsidP="006606A0">
            <w:pPr>
              <w:spacing w:after="160" w:line="276" w:lineRule="auto"/>
              <w:jc w:val="both"/>
              <w:rPr>
                <w:rFonts w:ascii="Times New Roman" w:eastAsia="Calibri" w:hAnsi="Times New Roman" w:cs="Times New Roman"/>
              </w:rPr>
            </w:pPr>
          </w:p>
        </w:tc>
      </w:tr>
      <w:tr w:rsidR="00234BF6" w:rsidRPr="00D66C07" w14:paraId="4AFDC1BF" w14:textId="77777777" w:rsidTr="006606A0">
        <w:tc>
          <w:tcPr>
            <w:tcW w:w="3828" w:type="dxa"/>
            <w:tcBorders>
              <w:top w:val="nil"/>
              <w:bottom w:val="single" w:sz="4" w:space="0" w:color="auto"/>
              <w:right w:val="nil"/>
            </w:tcBorders>
          </w:tcPr>
          <w:p w14:paraId="4115DFED" w14:textId="77777777" w:rsidR="00234BF6" w:rsidRPr="00DF7ECE" w:rsidRDefault="00234BF6" w:rsidP="006606A0">
            <w:pPr>
              <w:spacing w:after="160" w:line="276" w:lineRule="auto"/>
              <w:jc w:val="both"/>
              <w:rPr>
                <w:rFonts w:eastAsia="Calibri"/>
                <w:sz w:val="20"/>
                <w:szCs w:val="20"/>
              </w:rPr>
            </w:pPr>
          </w:p>
        </w:tc>
        <w:tc>
          <w:tcPr>
            <w:tcW w:w="6520" w:type="dxa"/>
            <w:vMerge/>
            <w:tcBorders>
              <w:left w:val="nil"/>
              <w:bottom w:val="single" w:sz="4" w:space="0" w:color="auto"/>
            </w:tcBorders>
          </w:tcPr>
          <w:p w14:paraId="7F3C650E" w14:textId="77777777" w:rsidR="00234BF6" w:rsidRPr="00DF7ECE" w:rsidRDefault="00234BF6" w:rsidP="006606A0">
            <w:pPr>
              <w:spacing w:after="160" w:line="276" w:lineRule="auto"/>
              <w:jc w:val="both"/>
              <w:rPr>
                <w:rFonts w:ascii="Times New Roman" w:eastAsia="Calibri" w:hAnsi="Times New Roman" w:cs="Times New Roman"/>
              </w:rPr>
            </w:pPr>
          </w:p>
        </w:tc>
      </w:tr>
      <w:tr w:rsidR="00234BF6" w:rsidRPr="00D66C07" w14:paraId="75C0C4EE" w14:textId="77777777" w:rsidTr="006606A0">
        <w:tc>
          <w:tcPr>
            <w:tcW w:w="3828" w:type="dxa"/>
            <w:tcBorders>
              <w:top w:val="single" w:sz="4" w:space="0" w:color="auto"/>
              <w:bottom w:val="single" w:sz="4" w:space="0" w:color="auto"/>
              <w:right w:val="nil"/>
            </w:tcBorders>
          </w:tcPr>
          <w:p w14:paraId="03FE9960" w14:textId="77777777" w:rsidR="00234BF6" w:rsidRPr="00DF7ECE" w:rsidRDefault="00234BF6" w:rsidP="006606A0">
            <w:pPr>
              <w:spacing w:after="160" w:line="276" w:lineRule="auto"/>
              <w:jc w:val="both"/>
              <w:rPr>
                <w:rFonts w:eastAsia="Calibri"/>
                <w:sz w:val="20"/>
                <w:szCs w:val="20"/>
              </w:rPr>
            </w:pPr>
            <w:r w:rsidRPr="00DF7ECE">
              <w:rPr>
                <w:rFonts w:eastAsia="Calibri"/>
                <w:i/>
                <w:sz w:val="20"/>
                <w:szCs w:val="20"/>
              </w:rPr>
              <w:t>Well-being</w:t>
            </w:r>
          </w:p>
        </w:tc>
        <w:tc>
          <w:tcPr>
            <w:tcW w:w="6520" w:type="dxa"/>
            <w:tcBorders>
              <w:top w:val="single" w:sz="4" w:space="0" w:color="auto"/>
              <w:left w:val="nil"/>
              <w:bottom w:val="single" w:sz="4" w:space="0" w:color="auto"/>
            </w:tcBorders>
          </w:tcPr>
          <w:p w14:paraId="594EBB4F" w14:textId="77777777" w:rsidR="00234BF6" w:rsidRPr="00DF7ECE" w:rsidRDefault="00234BF6" w:rsidP="006606A0">
            <w:pPr>
              <w:spacing w:after="160" w:line="276" w:lineRule="auto"/>
              <w:jc w:val="both"/>
              <w:rPr>
                <w:rFonts w:ascii="Times New Roman" w:eastAsia="Calibri" w:hAnsi="Times New Roman" w:cs="Times New Roman"/>
                <w:i/>
                <w:iCs/>
              </w:rPr>
            </w:pPr>
            <w:r w:rsidRPr="00DF7ECE">
              <w:rPr>
                <w:rFonts w:ascii="Times New Roman" w:eastAsia="Calibri" w:hAnsi="Times New Roman" w:cs="Times New Roman"/>
                <w:i/>
                <w:iCs/>
              </w:rPr>
              <w:t>To what extent do you agree with the following statements? </w:t>
            </w:r>
          </w:p>
          <w:p w14:paraId="3C74B1D2"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In most ways my life is close to my ideal.</w:t>
            </w:r>
          </w:p>
          <w:p w14:paraId="63D6A33F"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The conditions of my life are excellent. </w:t>
            </w:r>
          </w:p>
          <w:p w14:paraId="3C419F8C"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I am satisfied with my life. </w:t>
            </w:r>
          </w:p>
          <w:p w14:paraId="3C929AC5"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So far, I have gotten the important things I want in my life. </w:t>
            </w:r>
          </w:p>
          <w:p w14:paraId="5F485A65"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If I could live my life over, I would change almost nothing.</w:t>
            </w:r>
          </w:p>
        </w:tc>
      </w:tr>
      <w:tr w:rsidR="00234BF6" w:rsidRPr="00D66C07" w14:paraId="44F398D9" w14:textId="77777777" w:rsidTr="006606A0">
        <w:tc>
          <w:tcPr>
            <w:tcW w:w="3828" w:type="dxa"/>
            <w:tcBorders>
              <w:top w:val="nil"/>
              <w:bottom w:val="single" w:sz="4" w:space="0" w:color="auto"/>
              <w:right w:val="nil"/>
            </w:tcBorders>
          </w:tcPr>
          <w:p w14:paraId="7F4FE268" w14:textId="77777777" w:rsidR="00234BF6" w:rsidRPr="00DF7ECE" w:rsidRDefault="00234BF6" w:rsidP="006606A0">
            <w:pPr>
              <w:spacing w:after="160" w:line="276" w:lineRule="auto"/>
              <w:jc w:val="both"/>
              <w:rPr>
                <w:rFonts w:eastAsia="Calibri"/>
                <w:i/>
                <w:sz w:val="20"/>
                <w:szCs w:val="20"/>
              </w:rPr>
            </w:pPr>
            <w:r w:rsidRPr="00DF7ECE">
              <w:rPr>
                <w:rFonts w:eastAsia="Calibri"/>
                <w:i/>
                <w:sz w:val="20"/>
                <w:szCs w:val="20"/>
              </w:rPr>
              <w:t xml:space="preserve">Upward comparison </w:t>
            </w:r>
          </w:p>
        </w:tc>
        <w:tc>
          <w:tcPr>
            <w:tcW w:w="6520" w:type="dxa"/>
            <w:tcBorders>
              <w:top w:val="nil"/>
              <w:left w:val="nil"/>
              <w:bottom w:val="single" w:sz="4" w:space="0" w:color="auto"/>
            </w:tcBorders>
          </w:tcPr>
          <w:p w14:paraId="36ADAB0A" w14:textId="77777777" w:rsidR="00234BF6" w:rsidRPr="00DF7ECE" w:rsidRDefault="00234BF6" w:rsidP="006606A0">
            <w:pPr>
              <w:spacing w:after="160" w:line="276" w:lineRule="auto"/>
              <w:jc w:val="both"/>
              <w:rPr>
                <w:rFonts w:ascii="Times New Roman" w:eastAsia="Calibri" w:hAnsi="Times New Roman" w:cs="Times New Roman"/>
                <w:i/>
                <w:iCs/>
              </w:rPr>
            </w:pPr>
            <w:r w:rsidRPr="00DF7ECE">
              <w:rPr>
                <w:rFonts w:ascii="Times New Roman" w:eastAsia="Calibri" w:hAnsi="Times New Roman" w:cs="Times New Roman"/>
                <w:i/>
                <w:iCs/>
              </w:rPr>
              <w:t xml:space="preserve">After seeing this post from the </w:t>
            </w:r>
            <w:r w:rsidRPr="0045197B">
              <w:rPr>
                <w:rFonts w:ascii="Times New Roman" w:eastAsia="Calibri" w:hAnsi="Times New Roman" w:cs="Times New Roman"/>
                <w:i/>
                <w:iCs/>
              </w:rPr>
              <w:t>influencer</w:t>
            </w:r>
            <w:r w:rsidRPr="00DF7ECE">
              <w:rPr>
                <w:rFonts w:ascii="Times New Roman" w:eastAsia="Calibri" w:hAnsi="Times New Roman" w:cs="Times New Roman"/>
                <w:i/>
                <w:iCs/>
              </w:rPr>
              <w:t>, how do you feel compared to her/him?</w:t>
            </w:r>
          </w:p>
          <w:p w14:paraId="3F8770D4"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Superior – Inferior </w:t>
            </w:r>
          </w:p>
          <w:p w14:paraId="4A0058D2"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Competent – Incompetent </w:t>
            </w:r>
          </w:p>
          <w:p w14:paraId="0A5C4809"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Likeable – Unlikeable</w:t>
            </w:r>
          </w:p>
          <w:p w14:paraId="11442949"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Accepted – Left </w:t>
            </w:r>
            <w:proofErr w:type="gramStart"/>
            <w:r w:rsidRPr="00DF7ECE">
              <w:rPr>
                <w:rFonts w:ascii="Times New Roman" w:eastAsia="Calibri" w:hAnsi="Times New Roman" w:cs="Times New Roman"/>
              </w:rPr>
              <w:t>out</w:t>
            </w:r>
            <w:proofErr w:type="gramEnd"/>
            <w:r w:rsidRPr="00DF7ECE">
              <w:rPr>
                <w:rFonts w:ascii="Times New Roman" w:eastAsia="Calibri" w:hAnsi="Times New Roman" w:cs="Times New Roman"/>
              </w:rPr>
              <w:t xml:space="preserve"> </w:t>
            </w:r>
          </w:p>
          <w:p w14:paraId="7EF088D8"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Same – Different </w:t>
            </w:r>
          </w:p>
          <w:p w14:paraId="6CBEB091"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More talented – Untalented </w:t>
            </w:r>
          </w:p>
          <w:p w14:paraId="6A888C4E"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Stronger – Weaker</w:t>
            </w:r>
          </w:p>
          <w:p w14:paraId="137B8041"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More confident – Unconfident</w:t>
            </w:r>
          </w:p>
          <w:p w14:paraId="03F3F105"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More desirable – Undesirable </w:t>
            </w:r>
          </w:p>
          <w:p w14:paraId="4071F128"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More attractive – Unattractive </w:t>
            </w:r>
          </w:p>
          <w:p w14:paraId="6E3D690A"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Insider – Outsider </w:t>
            </w:r>
          </w:p>
        </w:tc>
      </w:tr>
      <w:tr w:rsidR="00234BF6" w:rsidRPr="00D66C07" w14:paraId="63DEB1CA" w14:textId="77777777" w:rsidTr="006606A0">
        <w:tc>
          <w:tcPr>
            <w:tcW w:w="3828" w:type="dxa"/>
            <w:tcBorders>
              <w:top w:val="nil"/>
              <w:bottom w:val="single" w:sz="4" w:space="0" w:color="auto"/>
              <w:right w:val="nil"/>
            </w:tcBorders>
          </w:tcPr>
          <w:p w14:paraId="503B8C2E" w14:textId="77777777" w:rsidR="00234BF6" w:rsidRPr="00DF7ECE" w:rsidRDefault="00234BF6" w:rsidP="006606A0">
            <w:pPr>
              <w:spacing w:after="160" w:line="276" w:lineRule="auto"/>
              <w:jc w:val="both"/>
              <w:rPr>
                <w:rFonts w:eastAsia="Calibri"/>
                <w:i/>
                <w:sz w:val="20"/>
                <w:szCs w:val="20"/>
              </w:rPr>
            </w:pPr>
            <w:r w:rsidRPr="00DF7ECE">
              <w:rPr>
                <w:rFonts w:eastAsia="Calibri"/>
                <w:i/>
                <w:sz w:val="20"/>
                <w:szCs w:val="20"/>
              </w:rPr>
              <w:t>Self-esteem</w:t>
            </w:r>
          </w:p>
        </w:tc>
        <w:tc>
          <w:tcPr>
            <w:tcW w:w="6520" w:type="dxa"/>
            <w:tcBorders>
              <w:top w:val="nil"/>
              <w:left w:val="nil"/>
              <w:bottom w:val="single" w:sz="4" w:space="0" w:color="auto"/>
            </w:tcBorders>
          </w:tcPr>
          <w:p w14:paraId="177DA844" w14:textId="77777777" w:rsidR="00234BF6" w:rsidRPr="00DF7ECE" w:rsidRDefault="00234BF6" w:rsidP="006606A0">
            <w:pPr>
              <w:spacing w:after="160" w:line="276" w:lineRule="auto"/>
              <w:jc w:val="both"/>
              <w:rPr>
                <w:rFonts w:ascii="Times New Roman" w:eastAsia="Calibri" w:hAnsi="Times New Roman" w:cs="Times New Roman"/>
                <w:i/>
                <w:iCs/>
              </w:rPr>
            </w:pPr>
            <w:r w:rsidRPr="00DF7ECE">
              <w:rPr>
                <w:rFonts w:ascii="Times New Roman" w:eastAsia="Calibri" w:hAnsi="Times New Roman" w:cs="Times New Roman"/>
                <w:i/>
                <w:iCs/>
              </w:rPr>
              <w:t xml:space="preserve">Still after seeing this post from the </w:t>
            </w:r>
            <w:r w:rsidRPr="0045197B">
              <w:rPr>
                <w:rFonts w:ascii="Times New Roman" w:eastAsia="Calibri" w:hAnsi="Times New Roman" w:cs="Times New Roman"/>
                <w:i/>
                <w:iCs/>
              </w:rPr>
              <w:t>influencer</w:t>
            </w:r>
            <w:r w:rsidRPr="00DF7ECE">
              <w:rPr>
                <w:rFonts w:ascii="Times New Roman" w:eastAsia="Calibri" w:hAnsi="Times New Roman" w:cs="Times New Roman"/>
                <w:i/>
                <w:iCs/>
              </w:rPr>
              <w:t>, how would you answer the following questions?</w:t>
            </w:r>
          </w:p>
          <w:p w14:paraId="4AACED3A" w14:textId="77777777" w:rsidR="00234BF6" w:rsidRPr="00DF7ECE" w:rsidRDefault="00234BF6" w:rsidP="006606A0">
            <w:pPr>
              <w:spacing w:after="160" w:line="276" w:lineRule="auto"/>
              <w:jc w:val="both"/>
              <w:rPr>
                <w:rFonts w:ascii="Times New Roman" w:eastAsia="Calibri" w:hAnsi="Times New Roman" w:cs="Times New Roman"/>
              </w:rPr>
            </w:pPr>
            <w:proofErr w:type="gramStart"/>
            <w:r w:rsidRPr="00DF7ECE">
              <w:rPr>
                <w:rFonts w:ascii="Times New Roman" w:eastAsia="Calibri" w:hAnsi="Times New Roman" w:cs="Times New Roman"/>
              </w:rPr>
              <w:t>On the whole</w:t>
            </w:r>
            <w:proofErr w:type="gramEnd"/>
            <w:r w:rsidRPr="00DF7ECE">
              <w:rPr>
                <w:rFonts w:ascii="Times New Roman" w:eastAsia="Calibri" w:hAnsi="Times New Roman" w:cs="Times New Roman"/>
              </w:rPr>
              <w:t xml:space="preserve">, I am satisfied with myself. </w:t>
            </w:r>
          </w:p>
          <w:p w14:paraId="6715B092"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At times I think I am no good at all. (-) </w:t>
            </w:r>
          </w:p>
          <w:p w14:paraId="4623BD76"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lastRenderedPageBreak/>
              <w:t xml:space="preserve">I feel that I have </w:t>
            </w:r>
            <w:proofErr w:type="gramStart"/>
            <w:r w:rsidRPr="00DF7ECE">
              <w:rPr>
                <w:rFonts w:ascii="Times New Roman" w:eastAsia="Calibri" w:hAnsi="Times New Roman" w:cs="Times New Roman"/>
              </w:rPr>
              <w:t>a number of</w:t>
            </w:r>
            <w:proofErr w:type="gramEnd"/>
            <w:r w:rsidRPr="00DF7ECE">
              <w:rPr>
                <w:rFonts w:ascii="Times New Roman" w:eastAsia="Calibri" w:hAnsi="Times New Roman" w:cs="Times New Roman"/>
              </w:rPr>
              <w:t xml:space="preserve"> good qualities. </w:t>
            </w:r>
          </w:p>
          <w:p w14:paraId="64282B56"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I </w:t>
            </w:r>
            <w:proofErr w:type="gramStart"/>
            <w:r w:rsidRPr="00DF7ECE">
              <w:rPr>
                <w:rFonts w:ascii="Times New Roman" w:eastAsia="Calibri" w:hAnsi="Times New Roman" w:cs="Times New Roman"/>
              </w:rPr>
              <w:t>am able to</w:t>
            </w:r>
            <w:proofErr w:type="gramEnd"/>
            <w:r w:rsidRPr="00DF7ECE">
              <w:rPr>
                <w:rFonts w:ascii="Times New Roman" w:eastAsia="Calibri" w:hAnsi="Times New Roman" w:cs="Times New Roman"/>
              </w:rPr>
              <w:t xml:space="preserve"> do things as well as most other people. </w:t>
            </w:r>
          </w:p>
          <w:p w14:paraId="7413696A"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I feel I do not have much to be proud of. (-)</w:t>
            </w:r>
          </w:p>
          <w:p w14:paraId="27C00C48"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I certainly feel useless at times. (-) </w:t>
            </w:r>
          </w:p>
          <w:p w14:paraId="0DA3FAE7"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I feel that I am a person of worth.</w:t>
            </w:r>
          </w:p>
          <w:p w14:paraId="66DD341A"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I wish I could have more respect for myself. (-) </w:t>
            </w:r>
          </w:p>
          <w:p w14:paraId="4F24AE86"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All in all, I am inclined to think that I am a failure. (-)</w:t>
            </w:r>
          </w:p>
          <w:p w14:paraId="4D4825CB"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I take a positive attitude toward myself. </w:t>
            </w:r>
          </w:p>
        </w:tc>
      </w:tr>
      <w:tr w:rsidR="00234BF6" w:rsidRPr="00D66C07" w14:paraId="615A44A6" w14:textId="77777777" w:rsidTr="006606A0">
        <w:tc>
          <w:tcPr>
            <w:tcW w:w="3828" w:type="dxa"/>
            <w:tcBorders>
              <w:top w:val="single" w:sz="4" w:space="0" w:color="auto"/>
              <w:bottom w:val="single" w:sz="4" w:space="0" w:color="auto"/>
              <w:right w:val="nil"/>
            </w:tcBorders>
          </w:tcPr>
          <w:p w14:paraId="71577270" w14:textId="77777777" w:rsidR="00234BF6" w:rsidRPr="00DF7ECE" w:rsidRDefault="00234BF6" w:rsidP="006606A0">
            <w:pPr>
              <w:spacing w:after="160" w:line="276" w:lineRule="auto"/>
              <w:jc w:val="both"/>
              <w:rPr>
                <w:rFonts w:eastAsia="Calibri"/>
                <w:i/>
                <w:sz w:val="20"/>
                <w:szCs w:val="20"/>
              </w:rPr>
            </w:pPr>
            <w:r w:rsidRPr="00DF7ECE">
              <w:rPr>
                <w:rFonts w:eastAsia="Calibri"/>
                <w:i/>
                <w:sz w:val="20"/>
                <w:szCs w:val="20"/>
              </w:rPr>
              <w:lastRenderedPageBreak/>
              <w:t>Genuineness</w:t>
            </w:r>
          </w:p>
        </w:tc>
        <w:tc>
          <w:tcPr>
            <w:tcW w:w="6520" w:type="dxa"/>
            <w:tcBorders>
              <w:top w:val="single" w:sz="4" w:space="0" w:color="auto"/>
              <w:left w:val="nil"/>
              <w:bottom w:val="single" w:sz="4" w:space="0" w:color="auto"/>
            </w:tcBorders>
          </w:tcPr>
          <w:p w14:paraId="42CE2DA5" w14:textId="77777777" w:rsidR="00234BF6" w:rsidRPr="00DF7ECE" w:rsidRDefault="00234BF6" w:rsidP="006606A0">
            <w:pPr>
              <w:spacing w:after="160" w:line="276" w:lineRule="auto"/>
              <w:jc w:val="both"/>
              <w:rPr>
                <w:rFonts w:ascii="Times New Roman" w:eastAsia="Calibri" w:hAnsi="Times New Roman" w:cs="Times New Roman"/>
                <w:i/>
                <w:iCs/>
              </w:rPr>
            </w:pPr>
            <w:r w:rsidRPr="00DF7ECE">
              <w:rPr>
                <w:rFonts w:ascii="Times New Roman" w:eastAsia="Calibri" w:hAnsi="Times New Roman" w:cs="Times New Roman"/>
                <w:i/>
                <w:iCs/>
              </w:rPr>
              <w:t xml:space="preserve">According to you, the </w:t>
            </w:r>
            <w:r w:rsidRPr="0045197B">
              <w:rPr>
                <w:rFonts w:ascii="Times New Roman" w:eastAsia="Calibri" w:hAnsi="Times New Roman" w:cs="Times New Roman"/>
                <w:i/>
                <w:iCs/>
              </w:rPr>
              <w:t>influencer</w:t>
            </w:r>
            <w:r w:rsidRPr="00DF7ECE">
              <w:rPr>
                <w:rFonts w:ascii="Times New Roman" w:eastAsia="Calibri" w:hAnsi="Times New Roman" w:cs="Times New Roman"/>
                <w:i/>
                <w:iCs/>
              </w:rPr>
              <w:t xml:space="preserve"> is …</w:t>
            </w:r>
          </w:p>
          <w:p w14:paraId="7AB9EFA0"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Pretentious – Unpretentious </w:t>
            </w:r>
          </w:p>
          <w:p w14:paraId="4A2AC16A"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Insincere – Sincere</w:t>
            </w:r>
          </w:p>
          <w:p w14:paraId="654AD5C0"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Fake – Real </w:t>
            </w:r>
          </w:p>
          <w:p w14:paraId="02F70337"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Dishonest – Honest </w:t>
            </w:r>
          </w:p>
          <w:p w14:paraId="59430E00"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Disguised – Undisguised </w:t>
            </w:r>
          </w:p>
          <w:p w14:paraId="7C7CF89B" w14:textId="77777777" w:rsidR="00234BF6" w:rsidRPr="00DF7ECE" w:rsidRDefault="00234BF6" w:rsidP="006606A0">
            <w:pPr>
              <w:spacing w:after="160" w:line="276" w:lineRule="auto"/>
              <w:jc w:val="both"/>
              <w:rPr>
                <w:rFonts w:ascii="Times New Roman" w:eastAsia="Calibri" w:hAnsi="Times New Roman" w:cs="Times New Roman"/>
              </w:rPr>
            </w:pPr>
            <w:r w:rsidRPr="00DF7ECE">
              <w:rPr>
                <w:rFonts w:ascii="Times New Roman" w:eastAsia="Calibri" w:hAnsi="Times New Roman" w:cs="Times New Roman"/>
              </w:rPr>
              <w:t xml:space="preserve">Illegitimate – Legitimate </w:t>
            </w:r>
          </w:p>
        </w:tc>
      </w:tr>
    </w:tbl>
    <w:p w14:paraId="5F087556" w14:textId="77777777" w:rsidR="00234BF6" w:rsidRDefault="00234BF6" w:rsidP="00234BF6">
      <w:pPr>
        <w:keepNext/>
        <w:spacing w:line="480" w:lineRule="auto"/>
        <w:ind w:right="567"/>
        <w:contextualSpacing/>
        <w:jc w:val="both"/>
        <w:outlineLvl w:val="2"/>
        <w:rPr>
          <w:rFonts w:ascii="Times New Roman" w:eastAsia="Times New Roman" w:hAnsi="Times New Roman"/>
          <w:bCs/>
          <w:i/>
          <w:sz w:val="24"/>
          <w:szCs w:val="26"/>
          <w:lang w:val="en-GB"/>
        </w:rPr>
      </w:pPr>
      <w:bookmarkStart w:id="9" w:name="_Toc110253835"/>
    </w:p>
    <w:p w14:paraId="628A46B2" w14:textId="77777777" w:rsidR="00234BF6" w:rsidRPr="00DF7ECE" w:rsidRDefault="00234BF6" w:rsidP="00234BF6">
      <w:pPr>
        <w:keepNext/>
        <w:spacing w:line="480" w:lineRule="auto"/>
        <w:ind w:right="567"/>
        <w:contextualSpacing/>
        <w:jc w:val="both"/>
        <w:outlineLvl w:val="2"/>
        <w:rPr>
          <w:rFonts w:ascii="Times New Roman" w:eastAsia="Times New Roman" w:hAnsi="Times New Roman"/>
          <w:bCs/>
          <w:i/>
          <w:sz w:val="24"/>
          <w:szCs w:val="26"/>
        </w:rPr>
      </w:pPr>
      <w:r>
        <w:rPr>
          <w:rFonts w:ascii="Times New Roman" w:eastAsia="Times New Roman" w:hAnsi="Times New Roman"/>
          <w:bCs/>
          <w:i/>
          <w:sz w:val="24"/>
          <w:szCs w:val="26"/>
        </w:rPr>
        <w:t xml:space="preserve">                                                                                                                                                                                                                     </w:t>
      </w:r>
      <w:r w:rsidRPr="00DF7ECE">
        <w:rPr>
          <w:rFonts w:ascii="Times New Roman" w:eastAsia="Times New Roman" w:hAnsi="Times New Roman"/>
          <w:bCs/>
          <w:i/>
          <w:sz w:val="24"/>
          <w:szCs w:val="26"/>
        </w:rPr>
        <w:t>Appendix C: Study 1 Descriptive statistics</w:t>
      </w:r>
      <w:bookmarkEnd w:id="9"/>
      <w:r w:rsidRPr="00DF7ECE">
        <w:rPr>
          <w:rFonts w:ascii="Times New Roman" w:eastAsia="Times New Roman" w:hAnsi="Times New Roman"/>
          <w:bCs/>
          <w:i/>
          <w:sz w:val="24"/>
          <w:szCs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5"/>
        <w:gridCol w:w="1807"/>
        <w:gridCol w:w="1805"/>
        <w:gridCol w:w="1805"/>
        <w:gridCol w:w="1807"/>
      </w:tblGrid>
      <w:tr w:rsidR="00234BF6" w:rsidRPr="00DF7ECE" w14:paraId="64FF7A22" w14:textId="77777777" w:rsidTr="006606A0">
        <w:tc>
          <w:tcPr>
            <w:tcW w:w="1812" w:type="dxa"/>
            <w:tcBorders>
              <w:bottom w:val="single" w:sz="4" w:space="0" w:color="auto"/>
            </w:tcBorders>
            <w:vAlign w:val="center"/>
          </w:tcPr>
          <w:p w14:paraId="6DC70E6D" w14:textId="77777777" w:rsidR="00234BF6" w:rsidRPr="00DF7ECE" w:rsidRDefault="00234BF6" w:rsidP="006606A0">
            <w:pPr>
              <w:spacing w:line="480" w:lineRule="auto"/>
              <w:jc w:val="both"/>
              <w:rPr>
                <w:rFonts w:ascii="Times New Roman" w:eastAsia="Times New Roman" w:hAnsi="Times New Roman" w:cs="Times New Roman"/>
                <w:sz w:val="18"/>
                <w:szCs w:val="18"/>
              </w:rPr>
            </w:pPr>
          </w:p>
        </w:tc>
        <w:tc>
          <w:tcPr>
            <w:tcW w:w="1812" w:type="dxa"/>
            <w:tcBorders>
              <w:bottom w:val="single" w:sz="4" w:space="0" w:color="auto"/>
            </w:tcBorders>
            <w:vAlign w:val="center"/>
          </w:tcPr>
          <w:p w14:paraId="08815DCB"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Upward comparison</w:t>
            </w:r>
          </w:p>
        </w:tc>
        <w:tc>
          <w:tcPr>
            <w:tcW w:w="1812" w:type="dxa"/>
            <w:tcBorders>
              <w:bottom w:val="single" w:sz="4" w:space="0" w:color="auto"/>
            </w:tcBorders>
            <w:vAlign w:val="center"/>
          </w:tcPr>
          <w:p w14:paraId="65F7E154"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Self-esteem</w:t>
            </w:r>
          </w:p>
        </w:tc>
        <w:tc>
          <w:tcPr>
            <w:tcW w:w="1813" w:type="dxa"/>
            <w:tcBorders>
              <w:bottom w:val="single" w:sz="4" w:space="0" w:color="auto"/>
            </w:tcBorders>
            <w:vAlign w:val="center"/>
          </w:tcPr>
          <w:p w14:paraId="718C3046"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Well-being</w:t>
            </w:r>
          </w:p>
        </w:tc>
        <w:tc>
          <w:tcPr>
            <w:tcW w:w="1813" w:type="dxa"/>
            <w:tcBorders>
              <w:bottom w:val="single" w:sz="4" w:space="0" w:color="auto"/>
            </w:tcBorders>
            <w:vAlign w:val="center"/>
          </w:tcPr>
          <w:p w14:paraId="2A24E8B0"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Purchase intentions</w:t>
            </w:r>
          </w:p>
        </w:tc>
      </w:tr>
      <w:tr w:rsidR="00234BF6" w:rsidRPr="00DF7ECE" w14:paraId="0BAC2C47" w14:textId="77777777" w:rsidTr="006606A0">
        <w:tc>
          <w:tcPr>
            <w:tcW w:w="9062" w:type="dxa"/>
            <w:gridSpan w:val="5"/>
            <w:tcBorders>
              <w:top w:val="single" w:sz="4" w:space="0" w:color="auto"/>
            </w:tcBorders>
            <w:vAlign w:val="center"/>
          </w:tcPr>
          <w:p w14:paraId="37FD4E28"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Non-genuine (</w:t>
            </w:r>
            <w:r w:rsidRPr="00DF7ECE">
              <w:rPr>
                <w:rFonts w:ascii="Times New Roman" w:eastAsia="Times New Roman" w:hAnsi="Times New Roman" w:cs="Times New Roman"/>
                <w:i/>
                <w:iCs/>
                <w:sz w:val="18"/>
                <w:szCs w:val="18"/>
              </w:rPr>
              <w:t xml:space="preserve">N </w:t>
            </w:r>
            <w:r w:rsidRPr="00DF7ECE">
              <w:rPr>
                <w:rFonts w:ascii="Times New Roman" w:eastAsia="Times New Roman" w:hAnsi="Times New Roman" w:cs="Times New Roman"/>
                <w:sz w:val="18"/>
                <w:szCs w:val="18"/>
              </w:rPr>
              <w:t>= 76)</w:t>
            </w:r>
          </w:p>
        </w:tc>
      </w:tr>
      <w:tr w:rsidR="00234BF6" w:rsidRPr="00DF7ECE" w14:paraId="0DD93380" w14:textId="77777777" w:rsidTr="006606A0">
        <w:tc>
          <w:tcPr>
            <w:tcW w:w="1812" w:type="dxa"/>
            <w:vAlign w:val="center"/>
          </w:tcPr>
          <w:p w14:paraId="672B47CD"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Mean</w:t>
            </w:r>
          </w:p>
        </w:tc>
        <w:tc>
          <w:tcPr>
            <w:tcW w:w="1812" w:type="dxa"/>
            <w:vAlign w:val="center"/>
          </w:tcPr>
          <w:p w14:paraId="026E8387"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4.65</w:t>
            </w:r>
          </w:p>
        </w:tc>
        <w:tc>
          <w:tcPr>
            <w:tcW w:w="1812" w:type="dxa"/>
            <w:vAlign w:val="center"/>
          </w:tcPr>
          <w:p w14:paraId="64B895C7"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4.22</w:t>
            </w:r>
          </w:p>
        </w:tc>
        <w:tc>
          <w:tcPr>
            <w:tcW w:w="1813" w:type="dxa"/>
            <w:vAlign w:val="center"/>
          </w:tcPr>
          <w:p w14:paraId="1856D4EE"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3.38</w:t>
            </w:r>
          </w:p>
        </w:tc>
        <w:tc>
          <w:tcPr>
            <w:tcW w:w="1813" w:type="dxa"/>
            <w:vAlign w:val="center"/>
          </w:tcPr>
          <w:p w14:paraId="56336C93"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2.57</w:t>
            </w:r>
          </w:p>
        </w:tc>
      </w:tr>
      <w:tr w:rsidR="00234BF6" w:rsidRPr="00DF7ECE" w14:paraId="40589B11" w14:textId="77777777" w:rsidTr="006606A0">
        <w:tc>
          <w:tcPr>
            <w:tcW w:w="1812" w:type="dxa"/>
            <w:tcBorders>
              <w:bottom w:val="single" w:sz="4" w:space="0" w:color="auto"/>
            </w:tcBorders>
            <w:vAlign w:val="center"/>
          </w:tcPr>
          <w:p w14:paraId="60995EC9"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SD</w:t>
            </w:r>
          </w:p>
        </w:tc>
        <w:tc>
          <w:tcPr>
            <w:tcW w:w="1812" w:type="dxa"/>
            <w:tcBorders>
              <w:bottom w:val="single" w:sz="4" w:space="0" w:color="auto"/>
            </w:tcBorders>
            <w:vAlign w:val="center"/>
          </w:tcPr>
          <w:p w14:paraId="76D62214"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1.05</w:t>
            </w:r>
          </w:p>
        </w:tc>
        <w:tc>
          <w:tcPr>
            <w:tcW w:w="1812" w:type="dxa"/>
            <w:tcBorders>
              <w:bottom w:val="single" w:sz="4" w:space="0" w:color="auto"/>
            </w:tcBorders>
            <w:vAlign w:val="center"/>
          </w:tcPr>
          <w:p w14:paraId="0FE64A09"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.84</w:t>
            </w:r>
          </w:p>
        </w:tc>
        <w:tc>
          <w:tcPr>
            <w:tcW w:w="1813" w:type="dxa"/>
            <w:tcBorders>
              <w:bottom w:val="single" w:sz="4" w:space="0" w:color="auto"/>
            </w:tcBorders>
            <w:vAlign w:val="center"/>
          </w:tcPr>
          <w:p w14:paraId="10B2FCFC"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1.23</w:t>
            </w:r>
          </w:p>
        </w:tc>
        <w:tc>
          <w:tcPr>
            <w:tcW w:w="1813" w:type="dxa"/>
            <w:tcBorders>
              <w:bottom w:val="single" w:sz="4" w:space="0" w:color="auto"/>
            </w:tcBorders>
            <w:vAlign w:val="center"/>
          </w:tcPr>
          <w:p w14:paraId="3DA00E7D"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1.05</w:t>
            </w:r>
          </w:p>
        </w:tc>
      </w:tr>
      <w:tr w:rsidR="00234BF6" w:rsidRPr="00DF7ECE" w14:paraId="4B37E9BD" w14:textId="77777777" w:rsidTr="006606A0">
        <w:tc>
          <w:tcPr>
            <w:tcW w:w="9062" w:type="dxa"/>
            <w:gridSpan w:val="5"/>
            <w:tcBorders>
              <w:top w:val="single" w:sz="4" w:space="0" w:color="auto"/>
            </w:tcBorders>
            <w:vAlign w:val="center"/>
          </w:tcPr>
          <w:p w14:paraId="2241A3DC"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Genuine (</w:t>
            </w:r>
            <w:r w:rsidRPr="00DF7ECE">
              <w:rPr>
                <w:rFonts w:ascii="Times New Roman" w:eastAsia="Times New Roman" w:hAnsi="Times New Roman" w:cs="Times New Roman"/>
                <w:i/>
                <w:iCs/>
                <w:sz w:val="18"/>
                <w:szCs w:val="18"/>
              </w:rPr>
              <w:t>N</w:t>
            </w:r>
            <w:r w:rsidRPr="00DF7ECE">
              <w:rPr>
                <w:rFonts w:ascii="Times New Roman" w:eastAsia="Times New Roman" w:hAnsi="Times New Roman" w:cs="Times New Roman"/>
                <w:sz w:val="18"/>
                <w:szCs w:val="18"/>
              </w:rPr>
              <w:t xml:space="preserve"> = 95)</w:t>
            </w:r>
          </w:p>
        </w:tc>
      </w:tr>
      <w:tr w:rsidR="00234BF6" w:rsidRPr="00DF7ECE" w14:paraId="712A9357" w14:textId="77777777" w:rsidTr="006606A0">
        <w:tc>
          <w:tcPr>
            <w:tcW w:w="1812" w:type="dxa"/>
            <w:vAlign w:val="center"/>
          </w:tcPr>
          <w:p w14:paraId="3B0EE80E"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Mean</w:t>
            </w:r>
          </w:p>
        </w:tc>
        <w:tc>
          <w:tcPr>
            <w:tcW w:w="1812" w:type="dxa"/>
            <w:vAlign w:val="center"/>
          </w:tcPr>
          <w:p w14:paraId="45E9263F"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4.01</w:t>
            </w:r>
          </w:p>
        </w:tc>
        <w:tc>
          <w:tcPr>
            <w:tcW w:w="1812" w:type="dxa"/>
            <w:vAlign w:val="center"/>
          </w:tcPr>
          <w:p w14:paraId="1C6D0B77"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4.46</w:t>
            </w:r>
          </w:p>
        </w:tc>
        <w:tc>
          <w:tcPr>
            <w:tcW w:w="1813" w:type="dxa"/>
            <w:vAlign w:val="center"/>
          </w:tcPr>
          <w:p w14:paraId="1E5DA023"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4.92</w:t>
            </w:r>
          </w:p>
        </w:tc>
        <w:tc>
          <w:tcPr>
            <w:tcW w:w="1813" w:type="dxa"/>
            <w:vAlign w:val="center"/>
          </w:tcPr>
          <w:p w14:paraId="08D51245"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4.79</w:t>
            </w:r>
          </w:p>
        </w:tc>
      </w:tr>
      <w:tr w:rsidR="00234BF6" w:rsidRPr="00DF7ECE" w14:paraId="1DD92617" w14:textId="77777777" w:rsidTr="006606A0">
        <w:tc>
          <w:tcPr>
            <w:tcW w:w="1812" w:type="dxa"/>
            <w:tcBorders>
              <w:bottom w:val="single" w:sz="4" w:space="0" w:color="auto"/>
            </w:tcBorders>
            <w:vAlign w:val="center"/>
          </w:tcPr>
          <w:p w14:paraId="09636C3E"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SD</w:t>
            </w:r>
          </w:p>
        </w:tc>
        <w:tc>
          <w:tcPr>
            <w:tcW w:w="1812" w:type="dxa"/>
            <w:tcBorders>
              <w:bottom w:val="single" w:sz="4" w:space="0" w:color="auto"/>
            </w:tcBorders>
            <w:vAlign w:val="center"/>
          </w:tcPr>
          <w:p w14:paraId="463C2EE9"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.94</w:t>
            </w:r>
          </w:p>
        </w:tc>
        <w:tc>
          <w:tcPr>
            <w:tcW w:w="1812" w:type="dxa"/>
            <w:tcBorders>
              <w:bottom w:val="single" w:sz="4" w:space="0" w:color="auto"/>
            </w:tcBorders>
            <w:vAlign w:val="center"/>
          </w:tcPr>
          <w:p w14:paraId="0DE076D1"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.92</w:t>
            </w:r>
          </w:p>
        </w:tc>
        <w:tc>
          <w:tcPr>
            <w:tcW w:w="1813" w:type="dxa"/>
            <w:tcBorders>
              <w:bottom w:val="single" w:sz="4" w:space="0" w:color="auto"/>
            </w:tcBorders>
            <w:vAlign w:val="center"/>
          </w:tcPr>
          <w:p w14:paraId="773ADF0D"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1.23</w:t>
            </w:r>
          </w:p>
        </w:tc>
        <w:tc>
          <w:tcPr>
            <w:tcW w:w="1813" w:type="dxa"/>
            <w:tcBorders>
              <w:bottom w:val="single" w:sz="4" w:space="0" w:color="auto"/>
            </w:tcBorders>
            <w:vAlign w:val="center"/>
          </w:tcPr>
          <w:p w14:paraId="288BFF98"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1.13</w:t>
            </w:r>
          </w:p>
        </w:tc>
      </w:tr>
      <w:tr w:rsidR="00234BF6" w:rsidRPr="00DF7ECE" w14:paraId="70D59B62" w14:textId="77777777" w:rsidTr="006606A0">
        <w:tc>
          <w:tcPr>
            <w:tcW w:w="9062" w:type="dxa"/>
            <w:gridSpan w:val="5"/>
            <w:tcBorders>
              <w:top w:val="single" w:sz="4" w:space="0" w:color="auto"/>
            </w:tcBorders>
            <w:vAlign w:val="center"/>
          </w:tcPr>
          <w:p w14:paraId="2E96F8DA"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Total (</w:t>
            </w:r>
            <w:r w:rsidRPr="00DF7ECE">
              <w:rPr>
                <w:rFonts w:ascii="Times New Roman" w:eastAsia="Times New Roman" w:hAnsi="Times New Roman" w:cs="Times New Roman"/>
                <w:i/>
                <w:iCs/>
                <w:sz w:val="18"/>
                <w:szCs w:val="18"/>
              </w:rPr>
              <w:t>N</w:t>
            </w:r>
            <w:r w:rsidRPr="00DF7ECE">
              <w:rPr>
                <w:rFonts w:ascii="Times New Roman" w:eastAsia="Times New Roman" w:hAnsi="Times New Roman" w:cs="Times New Roman"/>
                <w:sz w:val="18"/>
                <w:szCs w:val="18"/>
              </w:rPr>
              <w:t xml:space="preserve"> = 171)</w:t>
            </w:r>
          </w:p>
        </w:tc>
      </w:tr>
      <w:tr w:rsidR="00234BF6" w:rsidRPr="00DF7ECE" w14:paraId="4ABADE61" w14:textId="77777777" w:rsidTr="006606A0">
        <w:tc>
          <w:tcPr>
            <w:tcW w:w="1812" w:type="dxa"/>
            <w:vAlign w:val="center"/>
          </w:tcPr>
          <w:p w14:paraId="4DB6F6C9"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Mean</w:t>
            </w:r>
          </w:p>
        </w:tc>
        <w:tc>
          <w:tcPr>
            <w:tcW w:w="1812" w:type="dxa"/>
            <w:vAlign w:val="center"/>
          </w:tcPr>
          <w:p w14:paraId="7F266458"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4.29</w:t>
            </w:r>
          </w:p>
        </w:tc>
        <w:tc>
          <w:tcPr>
            <w:tcW w:w="1812" w:type="dxa"/>
            <w:vAlign w:val="center"/>
          </w:tcPr>
          <w:p w14:paraId="7EE47050"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4.35</w:t>
            </w:r>
          </w:p>
        </w:tc>
        <w:tc>
          <w:tcPr>
            <w:tcW w:w="1813" w:type="dxa"/>
            <w:vAlign w:val="center"/>
          </w:tcPr>
          <w:p w14:paraId="1CB5A014"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4.23</w:t>
            </w:r>
          </w:p>
        </w:tc>
        <w:tc>
          <w:tcPr>
            <w:tcW w:w="1813" w:type="dxa"/>
            <w:vAlign w:val="center"/>
          </w:tcPr>
          <w:p w14:paraId="7ECAF235"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3.80</w:t>
            </w:r>
          </w:p>
        </w:tc>
      </w:tr>
      <w:tr w:rsidR="00234BF6" w:rsidRPr="00DF7ECE" w14:paraId="61B909EA" w14:textId="77777777" w:rsidTr="006606A0">
        <w:tc>
          <w:tcPr>
            <w:tcW w:w="1812" w:type="dxa"/>
            <w:vAlign w:val="center"/>
          </w:tcPr>
          <w:p w14:paraId="7DF20447"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SD</w:t>
            </w:r>
          </w:p>
        </w:tc>
        <w:tc>
          <w:tcPr>
            <w:tcW w:w="1812" w:type="dxa"/>
            <w:vAlign w:val="center"/>
          </w:tcPr>
          <w:p w14:paraId="489B1E37"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1.04</w:t>
            </w:r>
          </w:p>
        </w:tc>
        <w:tc>
          <w:tcPr>
            <w:tcW w:w="1812" w:type="dxa"/>
            <w:vAlign w:val="center"/>
          </w:tcPr>
          <w:p w14:paraId="01E2F8BA"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.89</w:t>
            </w:r>
          </w:p>
        </w:tc>
        <w:tc>
          <w:tcPr>
            <w:tcW w:w="1813" w:type="dxa"/>
            <w:vAlign w:val="center"/>
          </w:tcPr>
          <w:p w14:paraId="7B6CBBC0"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1.45</w:t>
            </w:r>
          </w:p>
        </w:tc>
        <w:tc>
          <w:tcPr>
            <w:tcW w:w="1813" w:type="dxa"/>
            <w:vAlign w:val="center"/>
          </w:tcPr>
          <w:p w14:paraId="156BC032"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1.56</w:t>
            </w:r>
          </w:p>
        </w:tc>
      </w:tr>
    </w:tbl>
    <w:p w14:paraId="12BE485A" w14:textId="77777777" w:rsidR="00234BF6" w:rsidRPr="00DF7ECE" w:rsidRDefault="00234BF6" w:rsidP="00234BF6">
      <w:pPr>
        <w:spacing w:line="480" w:lineRule="auto"/>
        <w:ind w:firstLine="720"/>
        <w:jc w:val="both"/>
        <w:rPr>
          <w:rFonts w:ascii="Times New Roman" w:eastAsia="Times New Roman" w:hAnsi="Times New Roman" w:cs="Times New Roman"/>
          <w:sz w:val="24"/>
          <w:szCs w:val="24"/>
        </w:rPr>
      </w:pPr>
    </w:p>
    <w:p w14:paraId="28EA5F37" w14:textId="77777777" w:rsidR="00234BF6" w:rsidRPr="00DF7ECE" w:rsidRDefault="00234BF6" w:rsidP="00234BF6">
      <w:pPr>
        <w:spacing w:line="480" w:lineRule="auto"/>
        <w:ind w:firstLine="720"/>
        <w:jc w:val="both"/>
        <w:rPr>
          <w:rFonts w:ascii="Times New Roman" w:eastAsia="Times New Roman" w:hAnsi="Times New Roman" w:cs="Times New Roman"/>
          <w:sz w:val="24"/>
          <w:szCs w:val="24"/>
        </w:rPr>
      </w:pPr>
    </w:p>
    <w:p w14:paraId="42539580" w14:textId="77777777" w:rsidR="00234BF6" w:rsidRPr="00DF7ECE" w:rsidRDefault="00234BF6" w:rsidP="00234BF6">
      <w:pPr>
        <w:spacing w:line="480" w:lineRule="auto"/>
        <w:rPr>
          <w:rFonts w:ascii="Times New Roman" w:eastAsia="Times New Roman" w:hAnsi="Times New Roman"/>
          <w:i/>
          <w:sz w:val="24"/>
          <w:szCs w:val="26"/>
        </w:rPr>
      </w:pPr>
      <w:bookmarkStart w:id="10" w:name="_Toc110253836"/>
      <w:r w:rsidRPr="00DF7ECE">
        <w:rPr>
          <w:rFonts w:ascii="Times New Roman" w:eastAsia="Times New Roman" w:hAnsi="Times New Roman"/>
          <w:i/>
          <w:sz w:val="24"/>
          <w:szCs w:val="26"/>
        </w:rPr>
        <w:lastRenderedPageBreak/>
        <w:t>Appendix D: Study 2 Stimuli</w:t>
      </w:r>
      <w:bookmarkEnd w:id="10"/>
      <w:r w:rsidRPr="00DF7ECE">
        <w:rPr>
          <w:rFonts w:ascii="Times New Roman" w:eastAsia="Times New Roman" w:hAnsi="Times New Roman"/>
          <w:i/>
          <w:sz w:val="24"/>
          <w:szCs w:val="26"/>
        </w:rPr>
        <w:t xml:space="preserve"> </w:t>
      </w:r>
    </w:p>
    <w:p w14:paraId="1B9B2525" w14:textId="77777777" w:rsidR="00234BF6" w:rsidRPr="00DF7ECE" w:rsidRDefault="00234BF6" w:rsidP="00234BF6">
      <w:pPr>
        <w:spacing w:line="480" w:lineRule="auto"/>
        <w:jc w:val="both"/>
        <w:rPr>
          <w:rFonts w:ascii="Calibri" w:eastAsia="Calibri" w:hAnsi="Calibri"/>
          <w:b/>
          <w:bCs/>
          <w:lang w:eastAsia="en-US"/>
        </w:rPr>
      </w:pPr>
      <w:r w:rsidRPr="00DF7ECE">
        <w:rPr>
          <w:rFonts w:ascii="Calibri" w:eastAsia="Calibri" w:hAnsi="Calibri"/>
          <w:b/>
          <w:bCs/>
          <w:lang w:eastAsia="en-US"/>
        </w:rPr>
        <w:t>Female</w:t>
      </w:r>
      <w:r>
        <w:rPr>
          <w:rFonts w:ascii="Calibri" w:eastAsia="Calibri" w:hAnsi="Calibri"/>
          <w:b/>
          <w:bCs/>
          <w:lang w:eastAsia="en-US"/>
        </w:rPr>
        <w:t xml:space="preserve"> i</w:t>
      </w:r>
      <w:r w:rsidRPr="0045197B">
        <w:rPr>
          <w:rFonts w:ascii="Calibri" w:eastAsia="Calibri" w:hAnsi="Calibri"/>
          <w:b/>
          <w:bCs/>
          <w:lang w:eastAsia="en-US"/>
        </w:rPr>
        <w:t>nfluencer</w:t>
      </w:r>
      <w:r w:rsidRPr="00DF7ECE">
        <w:rPr>
          <w:rFonts w:ascii="Calibri" w:eastAsia="Calibri" w:hAnsi="Calibri"/>
          <w:b/>
          <w:bCs/>
          <w:lang w:eastAsia="en-US"/>
        </w:rPr>
        <w:t>, Genuine</w:t>
      </w:r>
    </w:p>
    <w:p w14:paraId="29ECC785" w14:textId="77777777" w:rsidR="00234BF6" w:rsidRPr="00DF7ECE" w:rsidRDefault="00234BF6" w:rsidP="00234BF6">
      <w:pPr>
        <w:spacing w:line="480" w:lineRule="auto"/>
        <w:jc w:val="both"/>
        <w:rPr>
          <w:rFonts w:ascii="Calibri" w:eastAsia="Calibri" w:hAnsi="Calibri"/>
          <w:lang w:eastAsia="en-US"/>
        </w:rPr>
      </w:pPr>
      <w:r w:rsidRPr="00DF7ECE">
        <w:rPr>
          <w:rFonts w:ascii="Calibri" w:eastAsia="Calibri" w:hAnsi="Calibri"/>
          <w:noProof/>
          <w:lang w:val="fr-FR" w:eastAsia="fr-FR"/>
        </w:rPr>
        <w:drawing>
          <wp:inline distT="0" distB="0" distL="0" distR="0" wp14:anchorId="3A300C00" wp14:editId="60492A60">
            <wp:extent cx="4829175" cy="3546292"/>
            <wp:effectExtent l="0" t="0" r="0" b="0"/>
            <wp:docPr id="32" name="Image 32" descr="Une image contenant texte,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ersonne&#10;&#10;Description générée automatiquemen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37554" cy="3552445"/>
                    </a:xfrm>
                    <a:prstGeom prst="rect">
                      <a:avLst/>
                    </a:prstGeom>
                    <a:noFill/>
                    <a:ln>
                      <a:noFill/>
                    </a:ln>
                  </pic:spPr>
                </pic:pic>
              </a:graphicData>
            </a:graphic>
          </wp:inline>
        </w:drawing>
      </w:r>
    </w:p>
    <w:p w14:paraId="7BAF134D" w14:textId="77777777" w:rsidR="00234BF6" w:rsidRPr="00072267" w:rsidRDefault="00234BF6" w:rsidP="00234BF6">
      <w:pPr>
        <w:spacing w:line="480" w:lineRule="auto"/>
        <w:rPr>
          <w:rFonts w:ascii="Times New Roman" w:hAnsi="Times New Roman" w:cs="Times New Roman"/>
        </w:rPr>
      </w:pPr>
      <w:proofErr w:type="gramStart"/>
      <w:r w:rsidRPr="00072267">
        <w:rPr>
          <w:rFonts w:ascii="Times New Roman" w:eastAsia="Calibri" w:hAnsi="Times New Roman" w:cs="Times New Roman"/>
          <w:b/>
          <w:bCs/>
          <w:i/>
          <w:iCs/>
          <w:lang w:eastAsia="en-US"/>
        </w:rPr>
        <w:t xml:space="preserve">Translation </w:t>
      </w:r>
      <w:r w:rsidRPr="00072267">
        <w:rPr>
          <w:rFonts w:ascii="Times New Roman" w:eastAsia="Calibri" w:hAnsi="Times New Roman" w:cs="Times New Roman"/>
          <w:b/>
          <w:bCs/>
          <w:lang w:eastAsia="en-US"/>
        </w:rPr>
        <w:t>:</w:t>
      </w:r>
      <w:proofErr w:type="gramEnd"/>
      <w:r w:rsidRPr="00072267">
        <w:rPr>
          <w:rFonts w:ascii="Times New Roman" w:hAnsi="Times New Roman" w:cs="Times New Roman"/>
        </w:rPr>
        <w:t xml:space="preserve"> Hello girls</w:t>
      </w:r>
      <w:r>
        <w:rPr>
          <w:rFonts w:ascii="Times New Roman" w:hAnsi="Times New Roman" w:cs="Times New Roman"/>
        </w:rPr>
        <w:t xml:space="preserve">! </w:t>
      </w:r>
      <w:r w:rsidRPr="00072267">
        <w:rPr>
          <w:rFonts w:ascii="Times New Roman" w:hAnsi="Times New Roman" w:cs="Times New Roman"/>
        </w:rPr>
        <w:t xml:space="preserve">Since I've been using </w:t>
      </w:r>
      <w:proofErr w:type="spellStart"/>
      <w:r w:rsidRPr="00072267">
        <w:rPr>
          <w:rFonts w:ascii="Times New Roman" w:hAnsi="Times New Roman" w:cs="Times New Roman"/>
        </w:rPr>
        <w:t>Myskin's</w:t>
      </w:r>
      <w:proofErr w:type="spellEnd"/>
      <w:r w:rsidRPr="00072267">
        <w:rPr>
          <w:rFonts w:ascii="Times New Roman" w:hAnsi="Times New Roman" w:cs="Times New Roman"/>
        </w:rPr>
        <w:t xml:space="preserve"> "Hydra" cream, I've found my skin to be increasingly radiant and beautiful! What do you think? If you're interested, the direct link is in today's story! Have a good day community! </w:t>
      </w:r>
    </w:p>
    <w:p w14:paraId="068476F3" w14:textId="77777777" w:rsidR="00234BF6" w:rsidRDefault="00234BF6" w:rsidP="00234BF6">
      <w:pPr>
        <w:spacing w:line="480" w:lineRule="auto"/>
        <w:rPr>
          <w:rFonts w:ascii="Calibri" w:eastAsia="Calibri" w:hAnsi="Calibri"/>
          <w:b/>
          <w:bCs/>
          <w:lang w:eastAsia="en-US"/>
        </w:rPr>
      </w:pPr>
      <w:r>
        <w:rPr>
          <w:rFonts w:ascii="Calibri" w:eastAsia="Calibri" w:hAnsi="Calibri"/>
          <w:b/>
          <w:bCs/>
          <w:lang w:eastAsia="en-US"/>
        </w:rPr>
        <w:br w:type="page"/>
      </w:r>
    </w:p>
    <w:p w14:paraId="22D3F310" w14:textId="77777777" w:rsidR="00234BF6" w:rsidRPr="00DF7ECE" w:rsidRDefault="00234BF6" w:rsidP="00234BF6">
      <w:pPr>
        <w:spacing w:line="480" w:lineRule="auto"/>
        <w:jc w:val="both"/>
        <w:rPr>
          <w:rFonts w:ascii="Calibri" w:eastAsia="Calibri" w:hAnsi="Calibri"/>
          <w:b/>
          <w:bCs/>
          <w:lang w:eastAsia="en-US"/>
        </w:rPr>
      </w:pPr>
      <w:r w:rsidRPr="00DF7ECE">
        <w:rPr>
          <w:rFonts w:ascii="Calibri" w:eastAsia="Calibri" w:hAnsi="Calibri"/>
          <w:b/>
          <w:bCs/>
          <w:lang w:eastAsia="en-US"/>
        </w:rPr>
        <w:lastRenderedPageBreak/>
        <w:t>Mal</w:t>
      </w:r>
      <w:r>
        <w:rPr>
          <w:rFonts w:ascii="Calibri" w:eastAsia="Calibri" w:hAnsi="Calibri"/>
          <w:b/>
          <w:bCs/>
          <w:lang w:eastAsia="en-US"/>
        </w:rPr>
        <w:t>e</w:t>
      </w:r>
      <w:r w:rsidRPr="00DF7ECE">
        <w:rPr>
          <w:rFonts w:ascii="Calibri" w:eastAsia="Calibri" w:hAnsi="Calibri"/>
          <w:b/>
          <w:bCs/>
          <w:lang w:eastAsia="en-US"/>
        </w:rPr>
        <w:t xml:space="preserve"> </w:t>
      </w:r>
      <w:r>
        <w:rPr>
          <w:rFonts w:ascii="Calibri" w:eastAsia="Calibri" w:hAnsi="Calibri"/>
          <w:b/>
          <w:bCs/>
          <w:lang w:eastAsia="en-US"/>
        </w:rPr>
        <w:t>influencer</w:t>
      </w:r>
      <w:r w:rsidRPr="00DF7ECE">
        <w:rPr>
          <w:rFonts w:ascii="Calibri" w:eastAsia="Calibri" w:hAnsi="Calibri"/>
          <w:b/>
          <w:bCs/>
          <w:lang w:eastAsia="en-US"/>
        </w:rPr>
        <w:t>, Genuine</w:t>
      </w:r>
    </w:p>
    <w:p w14:paraId="38207BCA" w14:textId="77777777" w:rsidR="00234BF6" w:rsidRPr="00DF7ECE" w:rsidRDefault="00234BF6" w:rsidP="00234BF6">
      <w:pPr>
        <w:spacing w:line="480" w:lineRule="auto"/>
        <w:jc w:val="both"/>
        <w:rPr>
          <w:rFonts w:ascii="Calibri" w:eastAsia="Calibri" w:hAnsi="Calibri"/>
          <w:lang w:eastAsia="en-US"/>
        </w:rPr>
      </w:pPr>
      <w:r w:rsidRPr="00DF7ECE">
        <w:rPr>
          <w:rFonts w:ascii="Calibri" w:eastAsia="Calibri" w:hAnsi="Calibri"/>
          <w:noProof/>
          <w:lang w:val="fr-FR" w:eastAsia="fr-FR"/>
        </w:rPr>
        <w:drawing>
          <wp:inline distT="0" distB="0" distL="0" distR="0" wp14:anchorId="71EB7E90" wp14:editId="72634469">
            <wp:extent cx="5130775" cy="3429000"/>
            <wp:effectExtent l="0" t="0" r="0" b="0"/>
            <wp:docPr id="33" name="Image 3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34270" cy="3431336"/>
                    </a:xfrm>
                    <a:prstGeom prst="rect">
                      <a:avLst/>
                    </a:prstGeom>
                    <a:noFill/>
                    <a:ln>
                      <a:noFill/>
                    </a:ln>
                  </pic:spPr>
                </pic:pic>
              </a:graphicData>
            </a:graphic>
          </wp:inline>
        </w:drawing>
      </w:r>
    </w:p>
    <w:p w14:paraId="5139B917" w14:textId="77777777" w:rsidR="00234BF6" w:rsidRPr="00072267" w:rsidRDefault="00234BF6" w:rsidP="00234BF6">
      <w:pPr>
        <w:spacing w:line="480" w:lineRule="auto"/>
        <w:rPr>
          <w:rFonts w:ascii="Times New Roman" w:hAnsi="Times New Roman" w:cs="Times New Roman"/>
        </w:rPr>
      </w:pPr>
      <w:proofErr w:type="gramStart"/>
      <w:r w:rsidRPr="00072267">
        <w:rPr>
          <w:rFonts w:ascii="Times New Roman" w:eastAsia="Times New Roman" w:hAnsi="Times New Roman" w:cs="Times New Roman"/>
          <w:b/>
          <w:i/>
          <w:sz w:val="24"/>
          <w:szCs w:val="26"/>
        </w:rPr>
        <w:t>Translation :</w:t>
      </w:r>
      <w:proofErr w:type="gramEnd"/>
      <w:r w:rsidRPr="00072267">
        <w:rPr>
          <w:rFonts w:ascii="Times New Roman" w:hAnsi="Times New Roman" w:cs="Times New Roman"/>
        </w:rPr>
        <w:t xml:space="preserve"> Hello! Ready to start the day, and what are your plans? My beard and hair are always in top condition since I've been using </w:t>
      </w:r>
      <w:proofErr w:type="spellStart"/>
      <w:r w:rsidRPr="00072267">
        <w:rPr>
          <w:rFonts w:ascii="Times New Roman" w:hAnsi="Times New Roman" w:cs="Times New Roman"/>
        </w:rPr>
        <w:t>BarberMe's</w:t>
      </w:r>
      <w:proofErr w:type="spellEnd"/>
      <w:r w:rsidRPr="00072267">
        <w:rPr>
          <w:rFonts w:ascii="Times New Roman" w:hAnsi="Times New Roman" w:cs="Times New Roman"/>
        </w:rPr>
        <w:t xml:space="preserve"> "</w:t>
      </w:r>
      <w:proofErr w:type="spellStart"/>
      <w:r w:rsidRPr="00072267">
        <w:rPr>
          <w:rFonts w:ascii="Times New Roman" w:hAnsi="Times New Roman" w:cs="Times New Roman"/>
        </w:rPr>
        <w:t>Menxpert</w:t>
      </w:r>
      <w:proofErr w:type="spellEnd"/>
      <w:r w:rsidRPr="00072267">
        <w:rPr>
          <w:rFonts w:ascii="Times New Roman" w:hAnsi="Times New Roman" w:cs="Times New Roman"/>
        </w:rPr>
        <w:t>" products! If you're interested, the direct link is in today's story! Have a good day community!</w:t>
      </w:r>
    </w:p>
    <w:p w14:paraId="2E7E96DA" w14:textId="77777777" w:rsidR="00234BF6" w:rsidRPr="00DF7ECE" w:rsidRDefault="00234BF6" w:rsidP="00234BF6">
      <w:pPr>
        <w:spacing w:line="480" w:lineRule="auto"/>
        <w:jc w:val="both"/>
        <w:rPr>
          <w:rFonts w:ascii="Calibri" w:eastAsia="Calibri" w:hAnsi="Calibri"/>
          <w:b/>
          <w:bCs/>
          <w:lang w:eastAsia="en-US"/>
        </w:rPr>
      </w:pPr>
    </w:p>
    <w:p w14:paraId="496DE776" w14:textId="77777777" w:rsidR="00234BF6" w:rsidRDefault="00234BF6" w:rsidP="00234BF6">
      <w:pPr>
        <w:spacing w:line="480" w:lineRule="auto"/>
        <w:rPr>
          <w:rFonts w:ascii="Calibri" w:eastAsia="Calibri" w:hAnsi="Calibri"/>
          <w:b/>
          <w:bCs/>
          <w:lang w:eastAsia="en-US"/>
        </w:rPr>
      </w:pPr>
      <w:r>
        <w:rPr>
          <w:rFonts w:ascii="Calibri" w:eastAsia="Calibri" w:hAnsi="Calibri"/>
          <w:b/>
          <w:bCs/>
          <w:lang w:eastAsia="en-US"/>
        </w:rPr>
        <w:br w:type="page"/>
      </w:r>
    </w:p>
    <w:p w14:paraId="18557189" w14:textId="77777777" w:rsidR="00234BF6" w:rsidRPr="00DF7ECE" w:rsidRDefault="00234BF6" w:rsidP="00234BF6">
      <w:pPr>
        <w:spacing w:line="480" w:lineRule="auto"/>
        <w:jc w:val="both"/>
        <w:rPr>
          <w:rFonts w:ascii="Calibri" w:eastAsia="Calibri" w:hAnsi="Calibri"/>
          <w:lang w:eastAsia="en-US"/>
        </w:rPr>
      </w:pPr>
      <w:r w:rsidRPr="00DF7ECE">
        <w:rPr>
          <w:rFonts w:ascii="Calibri" w:eastAsia="Calibri" w:hAnsi="Calibri"/>
          <w:b/>
          <w:bCs/>
          <w:lang w:eastAsia="en-US"/>
        </w:rPr>
        <w:lastRenderedPageBreak/>
        <w:t xml:space="preserve">Female </w:t>
      </w:r>
      <w:r>
        <w:rPr>
          <w:rFonts w:ascii="Calibri" w:eastAsia="Calibri" w:hAnsi="Calibri"/>
          <w:b/>
          <w:bCs/>
          <w:lang w:eastAsia="en-US"/>
        </w:rPr>
        <w:t>influencer</w:t>
      </w:r>
      <w:r w:rsidRPr="00DF7ECE">
        <w:rPr>
          <w:rFonts w:ascii="Calibri" w:eastAsia="Calibri" w:hAnsi="Calibri"/>
          <w:b/>
          <w:bCs/>
          <w:lang w:eastAsia="en-US"/>
        </w:rPr>
        <w:t xml:space="preserve">, </w:t>
      </w:r>
      <w:proofErr w:type="gramStart"/>
      <w:r w:rsidRPr="00DF7ECE">
        <w:rPr>
          <w:rFonts w:ascii="Calibri" w:eastAsia="Calibri" w:hAnsi="Calibri"/>
          <w:b/>
          <w:bCs/>
          <w:lang w:eastAsia="en-US"/>
        </w:rPr>
        <w:t>Non-genuine</w:t>
      </w:r>
      <w:proofErr w:type="gramEnd"/>
      <w:r>
        <w:rPr>
          <w:rFonts w:ascii="Calibri" w:eastAsia="Calibri" w:hAnsi="Calibri"/>
          <w:b/>
          <w:bCs/>
          <w:lang w:eastAsia="en-US"/>
        </w:rPr>
        <w:t xml:space="preserve"> </w:t>
      </w:r>
    </w:p>
    <w:p w14:paraId="20F15C2E" w14:textId="77777777" w:rsidR="00234BF6" w:rsidRPr="00DF7ECE" w:rsidRDefault="00234BF6" w:rsidP="00234BF6">
      <w:pPr>
        <w:spacing w:line="480" w:lineRule="auto"/>
        <w:jc w:val="both"/>
        <w:rPr>
          <w:rFonts w:ascii="Calibri" w:eastAsia="Calibri" w:hAnsi="Calibri"/>
          <w:lang w:eastAsia="en-US"/>
        </w:rPr>
      </w:pPr>
      <w:r w:rsidRPr="00DF7ECE">
        <w:rPr>
          <w:rFonts w:ascii="Calibri" w:eastAsia="Calibri" w:hAnsi="Calibri"/>
          <w:noProof/>
          <w:lang w:val="fr-FR" w:eastAsia="fr-FR"/>
        </w:rPr>
        <w:drawing>
          <wp:inline distT="0" distB="0" distL="0" distR="0" wp14:anchorId="654451C6" wp14:editId="09020CD9">
            <wp:extent cx="4972050" cy="3651212"/>
            <wp:effectExtent l="0" t="0" r="0" b="6985"/>
            <wp:docPr id="34" name="Image 3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10;&#10;Description générée automatiquemen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73743" cy="3652455"/>
                    </a:xfrm>
                    <a:prstGeom prst="rect">
                      <a:avLst/>
                    </a:prstGeom>
                    <a:noFill/>
                    <a:ln>
                      <a:noFill/>
                    </a:ln>
                  </pic:spPr>
                </pic:pic>
              </a:graphicData>
            </a:graphic>
          </wp:inline>
        </w:drawing>
      </w:r>
    </w:p>
    <w:p w14:paraId="666A0828" w14:textId="77777777" w:rsidR="00234BF6" w:rsidRPr="00DB1991" w:rsidRDefault="00234BF6" w:rsidP="00234BF6">
      <w:pPr>
        <w:spacing w:line="480" w:lineRule="auto"/>
        <w:jc w:val="both"/>
        <w:rPr>
          <w:rFonts w:ascii="Calibri" w:eastAsia="Calibri" w:hAnsi="Calibri"/>
          <w:b/>
          <w:bCs/>
          <w:lang w:eastAsia="en-US"/>
        </w:rPr>
      </w:pPr>
      <w:r w:rsidRPr="00087E37">
        <w:rPr>
          <w:rFonts w:ascii="Calibri" w:eastAsia="Calibri" w:hAnsi="Calibri"/>
          <w:b/>
          <w:bCs/>
          <w:lang w:eastAsia="en-US"/>
        </w:rPr>
        <w:t>The text is identical to that of genuine influencer.</w:t>
      </w:r>
    </w:p>
    <w:p w14:paraId="0CC7D042" w14:textId="77777777" w:rsidR="00234BF6" w:rsidRPr="00DB1991" w:rsidRDefault="00234BF6" w:rsidP="00234BF6">
      <w:pPr>
        <w:spacing w:line="480" w:lineRule="auto"/>
        <w:jc w:val="both"/>
        <w:rPr>
          <w:rFonts w:ascii="Calibri" w:eastAsia="Calibri" w:hAnsi="Calibri"/>
          <w:b/>
          <w:bCs/>
          <w:lang w:val="fr-BE" w:eastAsia="en-US"/>
        </w:rPr>
      </w:pPr>
      <w:r w:rsidRPr="00DB1991">
        <w:rPr>
          <w:rFonts w:ascii="Calibri" w:eastAsia="Calibri" w:hAnsi="Calibri"/>
          <w:b/>
          <w:bCs/>
          <w:lang w:val="fr-BE" w:eastAsia="en-US"/>
        </w:rPr>
        <w:t>Male influencer, Non-</w:t>
      </w:r>
      <w:proofErr w:type="spellStart"/>
      <w:r w:rsidRPr="00DB1991">
        <w:rPr>
          <w:rFonts w:ascii="Calibri" w:eastAsia="Calibri" w:hAnsi="Calibri"/>
          <w:b/>
          <w:bCs/>
          <w:lang w:val="fr-BE" w:eastAsia="en-US"/>
        </w:rPr>
        <w:t>genuine</w:t>
      </w:r>
      <w:proofErr w:type="spellEnd"/>
    </w:p>
    <w:p w14:paraId="688D32C4" w14:textId="77777777" w:rsidR="00234BF6" w:rsidRDefault="00234BF6" w:rsidP="00234BF6">
      <w:pPr>
        <w:spacing w:line="480" w:lineRule="auto"/>
        <w:jc w:val="both"/>
        <w:rPr>
          <w:rFonts w:ascii="Calibri" w:eastAsia="Calibri" w:hAnsi="Calibri"/>
          <w:lang w:eastAsia="en-US"/>
        </w:rPr>
      </w:pPr>
      <w:r w:rsidRPr="00DF7ECE">
        <w:rPr>
          <w:rFonts w:ascii="Calibri" w:eastAsia="Calibri" w:hAnsi="Calibri"/>
          <w:noProof/>
          <w:lang w:val="fr-FR" w:eastAsia="fr-FR"/>
        </w:rPr>
        <w:drawing>
          <wp:inline distT="0" distB="0" distL="0" distR="0" wp14:anchorId="2EB3943C" wp14:editId="3A4A8C80">
            <wp:extent cx="5180116" cy="3484245"/>
            <wp:effectExtent l="0" t="0" r="1905" b="1905"/>
            <wp:docPr id="35" name="Image 35" descr="Une image contenant texte, habits, personn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35" descr="Une image contenant texte, habits, personne, capture d’écran&#10;&#10;Description générée automatiquemen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86598" cy="3488605"/>
                    </a:xfrm>
                    <a:prstGeom prst="rect">
                      <a:avLst/>
                    </a:prstGeom>
                    <a:noFill/>
                    <a:ln>
                      <a:noFill/>
                    </a:ln>
                  </pic:spPr>
                </pic:pic>
              </a:graphicData>
            </a:graphic>
          </wp:inline>
        </w:drawing>
      </w:r>
    </w:p>
    <w:p w14:paraId="0BE16B4A" w14:textId="77777777" w:rsidR="00234BF6" w:rsidRPr="00DB1991" w:rsidRDefault="00234BF6" w:rsidP="00234BF6">
      <w:pPr>
        <w:spacing w:line="480" w:lineRule="auto"/>
        <w:jc w:val="both"/>
        <w:rPr>
          <w:rFonts w:ascii="Calibri" w:eastAsia="Calibri" w:hAnsi="Calibri"/>
          <w:b/>
          <w:bCs/>
          <w:lang w:eastAsia="en-US"/>
        </w:rPr>
      </w:pPr>
      <w:r w:rsidRPr="00DB1991">
        <w:rPr>
          <w:rFonts w:ascii="Calibri" w:eastAsia="Calibri" w:hAnsi="Calibri"/>
          <w:b/>
          <w:bCs/>
          <w:lang w:eastAsia="en-US"/>
        </w:rPr>
        <w:t>T</w:t>
      </w:r>
      <w:r>
        <w:rPr>
          <w:rFonts w:ascii="Calibri" w:eastAsia="Calibri" w:hAnsi="Calibri"/>
          <w:b/>
          <w:bCs/>
          <w:lang w:eastAsia="en-US"/>
        </w:rPr>
        <w:t>he t</w:t>
      </w:r>
      <w:r w:rsidRPr="00DB1991">
        <w:rPr>
          <w:rFonts w:ascii="Calibri" w:eastAsia="Calibri" w:hAnsi="Calibri"/>
          <w:b/>
          <w:bCs/>
          <w:lang w:eastAsia="en-US"/>
        </w:rPr>
        <w:t>ext is identical to t</w:t>
      </w:r>
      <w:r>
        <w:rPr>
          <w:rFonts w:ascii="Calibri" w:eastAsia="Calibri" w:hAnsi="Calibri"/>
          <w:b/>
          <w:bCs/>
          <w:lang w:eastAsia="en-US"/>
        </w:rPr>
        <w:t>hat of genuine influencer.</w:t>
      </w:r>
    </w:p>
    <w:p w14:paraId="61DDA071" w14:textId="77777777" w:rsidR="00234BF6" w:rsidRPr="00DF7ECE" w:rsidRDefault="00234BF6" w:rsidP="00234BF6">
      <w:pPr>
        <w:keepNext/>
        <w:spacing w:line="480" w:lineRule="auto"/>
        <w:ind w:right="567"/>
        <w:contextualSpacing/>
        <w:jc w:val="both"/>
        <w:outlineLvl w:val="2"/>
        <w:rPr>
          <w:rFonts w:ascii="Times New Roman" w:eastAsia="Times New Roman" w:hAnsi="Times New Roman"/>
          <w:bCs/>
          <w:i/>
          <w:sz w:val="24"/>
          <w:szCs w:val="26"/>
        </w:rPr>
      </w:pPr>
      <w:bookmarkStart w:id="11" w:name="_Toc110253838"/>
      <w:r w:rsidRPr="00DF7ECE">
        <w:rPr>
          <w:rFonts w:ascii="Times New Roman" w:eastAsia="Times New Roman" w:hAnsi="Times New Roman"/>
          <w:bCs/>
          <w:i/>
          <w:sz w:val="24"/>
          <w:szCs w:val="26"/>
        </w:rPr>
        <w:lastRenderedPageBreak/>
        <w:t>Appendix E: Study 2 Descriptive statistics</w:t>
      </w:r>
      <w:bookmarkEnd w:id="11"/>
      <w:r w:rsidRPr="00DF7ECE">
        <w:rPr>
          <w:rFonts w:ascii="Times New Roman" w:eastAsia="Times New Roman" w:hAnsi="Times New Roman"/>
          <w:bCs/>
          <w:i/>
          <w:sz w:val="24"/>
          <w:szCs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5"/>
        <w:gridCol w:w="1807"/>
        <w:gridCol w:w="1805"/>
        <w:gridCol w:w="1805"/>
        <w:gridCol w:w="1807"/>
      </w:tblGrid>
      <w:tr w:rsidR="00234BF6" w:rsidRPr="00DF7ECE" w14:paraId="6A39FFD9" w14:textId="77777777" w:rsidTr="006606A0">
        <w:tc>
          <w:tcPr>
            <w:tcW w:w="1812" w:type="dxa"/>
            <w:tcBorders>
              <w:bottom w:val="single" w:sz="4" w:space="0" w:color="auto"/>
            </w:tcBorders>
            <w:vAlign w:val="center"/>
          </w:tcPr>
          <w:p w14:paraId="0E60EF7D" w14:textId="77777777" w:rsidR="00234BF6" w:rsidRPr="00DF7ECE" w:rsidRDefault="00234BF6" w:rsidP="006606A0">
            <w:pPr>
              <w:spacing w:line="480" w:lineRule="auto"/>
              <w:jc w:val="both"/>
              <w:rPr>
                <w:rFonts w:ascii="Times New Roman" w:eastAsia="Times New Roman" w:hAnsi="Times New Roman" w:cs="Times New Roman"/>
                <w:sz w:val="18"/>
                <w:szCs w:val="18"/>
              </w:rPr>
            </w:pPr>
          </w:p>
        </w:tc>
        <w:tc>
          <w:tcPr>
            <w:tcW w:w="1812" w:type="dxa"/>
            <w:tcBorders>
              <w:bottom w:val="single" w:sz="4" w:space="0" w:color="auto"/>
            </w:tcBorders>
            <w:vAlign w:val="center"/>
          </w:tcPr>
          <w:p w14:paraId="37D0391F"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Upward comparison</w:t>
            </w:r>
          </w:p>
        </w:tc>
        <w:tc>
          <w:tcPr>
            <w:tcW w:w="1812" w:type="dxa"/>
            <w:tcBorders>
              <w:bottom w:val="single" w:sz="4" w:space="0" w:color="auto"/>
            </w:tcBorders>
            <w:vAlign w:val="center"/>
          </w:tcPr>
          <w:p w14:paraId="4A2C2244"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Self-esteem</w:t>
            </w:r>
          </w:p>
        </w:tc>
        <w:tc>
          <w:tcPr>
            <w:tcW w:w="1813" w:type="dxa"/>
            <w:tcBorders>
              <w:bottom w:val="single" w:sz="4" w:space="0" w:color="auto"/>
            </w:tcBorders>
            <w:vAlign w:val="center"/>
          </w:tcPr>
          <w:p w14:paraId="1A2B79E6"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Well-being</w:t>
            </w:r>
          </w:p>
        </w:tc>
        <w:tc>
          <w:tcPr>
            <w:tcW w:w="1813" w:type="dxa"/>
            <w:tcBorders>
              <w:bottom w:val="single" w:sz="4" w:space="0" w:color="auto"/>
            </w:tcBorders>
            <w:vAlign w:val="center"/>
          </w:tcPr>
          <w:p w14:paraId="10F03550"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Purchase intentions</w:t>
            </w:r>
          </w:p>
        </w:tc>
      </w:tr>
      <w:tr w:rsidR="00234BF6" w:rsidRPr="00DF7ECE" w14:paraId="33251558" w14:textId="77777777" w:rsidTr="006606A0">
        <w:tc>
          <w:tcPr>
            <w:tcW w:w="9062" w:type="dxa"/>
            <w:gridSpan w:val="5"/>
            <w:tcBorders>
              <w:top w:val="single" w:sz="4" w:space="0" w:color="auto"/>
            </w:tcBorders>
            <w:vAlign w:val="center"/>
          </w:tcPr>
          <w:p w14:paraId="4E19141A"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Non-genuine (</w:t>
            </w:r>
            <w:r w:rsidRPr="00DF7ECE">
              <w:rPr>
                <w:rFonts w:ascii="Times New Roman" w:eastAsia="Times New Roman" w:hAnsi="Times New Roman" w:cs="Times New Roman"/>
                <w:i/>
                <w:iCs/>
                <w:sz w:val="18"/>
                <w:szCs w:val="18"/>
              </w:rPr>
              <w:t xml:space="preserve">N </w:t>
            </w:r>
            <w:r w:rsidRPr="00DF7ECE">
              <w:rPr>
                <w:rFonts w:ascii="Times New Roman" w:eastAsia="Times New Roman" w:hAnsi="Times New Roman" w:cs="Times New Roman"/>
                <w:sz w:val="18"/>
                <w:szCs w:val="18"/>
              </w:rPr>
              <w:t>= 73)</w:t>
            </w:r>
          </w:p>
        </w:tc>
      </w:tr>
      <w:tr w:rsidR="00234BF6" w:rsidRPr="00DF7ECE" w14:paraId="0006E7C5" w14:textId="77777777" w:rsidTr="006606A0">
        <w:tc>
          <w:tcPr>
            <w:tcW w:w="1812" w:type="dxa"/>
            <w:vAlign w:val="center"/>
          </w:tcPr>
          <w:p w14:paraId="30B09A06"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Mean</w:t>
            </w:r>
          </w:p>
        </w:tc>
        <w:tc>
          <w:tcPr>
            <w:tcW w:w="1812" w:type="dxa"/>
            <w:vAlign w:val="center"/>
          </w:tcPr>
          <w:p w14:paraId="0211B5D8"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4.67</w:t>
            </w:r>
          </w:p>
        </w:tc>
        <w:tc>
          <w:tcPr>
            <w:tcW w:w="1812" w:type="dxa"/>
            <w:vAlign w:val="center"/>
          </w:tcPr>
          <w:p w14:paraId="7C79D4E4"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3.97</w:t>
            </w:r>
          </w:p>
        </w:tc>
        <w:tc>
          <w:tcPr>
            <w:tcW w:w="1813" w:type="dxa"/>
            <w:vAlign w:val="center"/>
          </w:tcPr>
          <w:p w14:paraId="68E91C39"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3.94</w:t>
            </w:r>
          </w:p>
        </w:tc>
        <w:tc>
          <w:tcPr>
            <w:tcW w:w="1813" w:type="dxa"/>
            <w:vAlign w:val="center"/>
          </w:tcPr>
          <w:p w14:paraId="51ECAF1E"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2.62</w:t>
            </w:r>
          </w:p>
        </w:tc>
      </w:tr>
      <w:tr w:rsidR="00234BF6" w:rsidRPr="00DF7ECE" w14:paraId="3E2FDA6C" w14:textId="77777777" w:rsidTr="006606A0">
        <w:tc>
          <w:tcPr>
            <w:tcW w:w="1812" w:type="dxa"/>
            <w:tcBorders>
              <w:bottom w:val="single" w:sz="4" w:space="0" w:color="auto"/>
            </w:tcBorders>
            <w:vAlign w:val="center"/>
          </w:tcPr>
          <w:p w14:paraId="23F62A30"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SD</w:t>
            </w:r>
          </w:p>
        </w:tc>
        <w:tc>
          <w:tcPr>
            <w:tcW w:w="1812" w:type="dxa"/>
            <w:tcBorders>
              <w:bottom w:val="single" w:sz="4" w:space="0" w:color="auto"/>
            </w:tcBorders>
            <w:vAlign w:val="center"/>
          </w:tcPr>
          <w:p w14:paraId="35BD4111"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1.10</w:t>
            </w:r>
          </w:p>
        </w:tc>
        <w:tc>
          <w:tcPr>
            <w:tcW w:w="1812" w:type="dxa"/>
            <w:tcBorders>
              <w:bottom w:val="single" w:sz="4" w:space="0" w:color="auto"/>
            </w:tcBorders>
            <w:vAlign w:val="center"/>
          </w:tcPr>
          <w:p w14:paraId="3875F12F"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1.62</w:t>
            </w:r>
          </w:p>
        </w:tc>
        <w:tc>
          <w:tcPr>
            <w:tcW w:w="1813" w:type="dxa"/>
            <w:tcBorders>
              <w:bottom w:val="single" w:sz="4" w:space="0" w:color="auto"/>
            </w:tcBorders>
            <w:vAlign w:val="center"/>
          </w:tcPr>
          <w:p w14:paraId="1FB260E8"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1.31</w:t>
            </w:r>
          </w:p>
        </w:tc>
        <w:tc>
          <w:tcPr>
            <w:tcW w:w="1813" w:type="dxa"/>
            <w:tcBorders>
              <w:bottom w:val="single" w:sz="4" w:space="0" w:color="auto"/>
            </w:tcBorders>
            <w:vAlign w:val="center"/>
          </w:tcPr>
          <w:p w14:paraId="193C6D0A"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.95</w:t>
            </w:r>
          </w:p>
        </w:tc>
      </w:tr>
      <w:tr w:rsidR="00234BF6" w:rsidRPr="00DF7ECE" w14:paraId="0E797BFA" w14:textId="77777777" w:rsidTr="006606A0">
        <w:tc>
          <w:tcPr>
            <w:tcW w:w="9062" w:type="dxa"/>
            <w:gridSpan w:val="5"/>
            <w:tcBorders>
              <w:top w:val="single" w:sz="4" w:space="0" w:color="auto"/>
            </w:tcBorders>
            <w:vAlign w:val="center"/>
          </w:tcPr>
          <w:p w14:paraId="4CDB2724"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Genuine (</w:t>
            </w:r>
            <w:r w:rsidRPr="00DF7ECE">
              <w:rPr>
                <w:rFonts w:ascii="Times New Roman" w:eastAsia="Times New Roman" w:hAnsi="Times New Roman" w:cs="Times New Roman"/>
                <w:i/>
                <w:iCs/>
                <w:sz w:val="18"/>
                <w:szCs w:val="18"/>
              </w:rPr>
              <w:t>N</w:t>
            </w:r>
            <w:r w:rsidRPr="00DF7ECE">
              <w:rPr>
                <w:rFonts w:ascii="Times New Roman" w:eastAsia="Times New Roman" w:hAnsi="Times New Roman" w:cs="Times New Roman"/>
                <w:sz w:val="18"/>
                <w:szCs w:val="18"/>
              </w:rPr>
              <w:t xml:space="preserve"> = 81)</w:t>
            </w:r>
          </w:p>
        </w:tc>
      </w:tr>
      <w:tr w:rsidR="00234BF6" w:rsidRPr="00DF7ECE" w14:paraId="655D356B" w14:textId="77777777" w:rsidTr="006606A0">
        <w:trPr>
          <w:trHeight w:val="258"/>
        </w:trPr>
        <w:tc>
          <w:tcPr>
            <w:tcW w:w="1812" w:type="dxa"/>
            <w:vAlign w:val="center"/>
          </w:tcPr>
          <w:p w14:paraId="6595EEE0"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Mean</w:t>
            </w:r>
          </w:p>
        </w:tc>
        <w:tc>
          <w:tcPr>
            <w:tcW w:w="1812" w:type="dxa"/>
            <w:vAlign w:val="center"/>
          </w:tcPr>
          <w:p w14:paraId="43F9E509"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4.23</w:t>
            </w:r>
          </w:p>
        </w:tc>
        <w:tc>
          <w:tcPr>
            <w:tcW w:w="1812" w:type="dxa"/>
            <w:vAlign w:val="center"/>
          </w:tcPr>
          <w:p w14:paraId="64D4660E"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5.92</w:t>
            </w:r>
          </w:p>
        </w:tc>
        <w:tc>
          <w:tcPr>
            <w:tcW w:w="1813" w:type="dxa"/>
            <w:vAlign w:val="center"/>
          </w:tcPr>
          <w:p w14:paraId="435C147B"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4.91</w:t>
            </w:r>
          </w:p>
        </w:tc>
        <w:tc>
          <w:tcPr>
            <w:tcW w:w="1813" w:type="dxa"/>
            <w:vAlign w:val="center"/>
          </w:tcPr>
          <w:p w14:paraId="3E8A9404"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3.98</w:t>
            </w:r>
          </w:p>
        </w:tc>
      </w:tr>
      <w:tr w:rsidR="00234BF6" w:rsidRPr="00DF7ECE" w14:paraId="47CA9AB5" w14:textId="77777777" w:rsidTr="006606A0">
        <w:tc>
          <w:tcPr>
            <w:tcW w:w="1812" w:type="dxa"/>
            <w:tcBorders>
              <w:bottom w:val="single" w:sz="4" w:space="0" w:color="auto"/>
            </w:tcBorders>
            <w:vAlign w:val="center"/>
          </w:tcPr>
          <w:p w14:paraId="43D72D27"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SD</w:t>
            </w:r>
          </w:p>
        </w:tc>
        <w:tc>
          <w:tcPr>
            <w:tcW w:w="1812" w:type="dxa"/>
            <w:tcBorders>
              <w:bottom w:val="single" w:sz="4" w:space="0" w:color="auto"/>
            </w:tcBorders>
            <w:vAlign w:val="center"/>
          </w:tcPr>
          <w:p w14:paraId="30EBFE7F"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1.05</w:t>
            </w:r>
          </w:p>
        </w:tc>
        <w:tc>
          <w:tcPr>
            <w:tcW w:w="1812" w:type="dxa"/>
            <w:tcBorders>
              <w:bottom w:val="single" w:sz="4" w:space="0" w:color="auto"/>
            </w:tcBorders>
            <w:vAlign w:val="center"/>
          </w:tcPr>
          <w:p w14:paraId="688F12FE"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.93</w:t>
            </w:r>
          </w:p>
        </w:tc>
        <w:tc>
          <w:tcPr>
            <w:tcW w:w="1813" w:type="dxa"/>
            <w:tcBorders>
              <w:bottom w:val="single" w:sz="4" w:space="0" w:color="auto"/>
            </w:tcBorders>
            <w:vAlign w:val="center"/>
          </w:tcPr>
          <w:p w14:paraId="53D897B4"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1.02</w:t>
            </w:r>
          </w:p>
        </w:tc>
        <w:tc>
          <w:tcPr>
            <w:tcW w:w="1813" w:type="dxa"/>
            <w:tcBorders>
              <w:bottom w:val="single" w:sz="4" w:space="0" w:color="auto"/>
            </w:tcBorders>
            <w:vAlign w:val="center"/>
          </w:tcPr>
          <w:p w14:paraId="3740B0C7"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1.03</w:t>
            </w:r>
          </w:p>
        </w:tc>
      </w:tr>
      <w:tr w:rsidR="00234BF6" w:rsidRPr="00DF7ECE" w14:paraId="14BE3A32" w14:textId="77777777" w:rsidTr="006606A0">
        <w:tc>
          <w:tcPr>
            <w:tcW w:w="1812" w:type="dxa"/>
            <w:tcBorders>
              <w:bottom w:val="single" w:sz="4" w:space="0" w:color="auto"/>
            </w:tcBorders>
            <w:vAlign w:val="center"/>
          </w:tcPr>
          <w:p w14:paraId="429DF87B"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Female (</w:t>
            </w:r>
            <w:r w:rsidRPr="00DF7ECE">
              <w:rPr>
                <w:rFonts w:ascii="Times New Roman" w:eastAsia="Times New Roman" w:hAnsi="Times New Roman" w:cs="Times New Roman"/>
                <w:i/>
                <w:iCs/>
                <w:sz w:val="18"/>
                <w:szCs w:val="18"/>
              </w:rPr>
              <w:t>N</w:t>
            </w:r>
            <w:r w:rsidRPr="00DF7ECE">
              <w:rPr>
                <w:rFonts w:ascii="Times New Roman" w:eastAsia="Times New Roman" w:hAnsi="Times New Roman" w:cs="Times New Roman"/>
                <w:sz w:val="18"/>
                <w:szCs w:val="18"/>
              </w:rPr>
              <w:t xml:space="preserve"> = 79)</w:t>
            </w:r>
          </w:p>
          <w:p w14:paraId="415261A6"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Mean</w:t>
            </w:r>
          </w:p>
          <w:p w14:paraId="1078E46A"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SD</w:t>
            </w:r>
          </w:p>
        </w:tc>
        <w:tc>
          <w:tcPr>
            <w:tcW w:w="1812" w:type="dxa"/>
            <w:tcBorders>
              <w:bottom w:val="single" w:sz="4" w:space="0" w:color="auto"/>
            </w:tcBorders>
            <w:vAlign w:val="center"/>
          </w:tcPr>
          <w:p w14:paraId="08DF7873" w14:textId="77777777" w:rsidR="00234BF6" w:rsidRPr="00DF7ECE" w:rsidRDefault="00234BF6" w:rsidP="006606A0">
            <w:pPr>
              <w:spacing w:line="480" w:lineRule="auto"/>
              <w:jc w:val="both"/>
              <w:rPr>
                <w:rFonts w:ascii="Times New Roman" w:eastAsia="Times New Roman" w:hAnsi="Times New Roman" w:cs="Times New Roman"/>
                <w:sz w:val="18"/>
                <w:szCs w:val="18"/>
              </w:rPr>
            </w:pPr>
          </w:p>
          <w:p w14:paraId="001C8143"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4.75</w:t>
            </w:r>
          </w:p>
          <w:p w14:paraId="6097A4A1"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1.12</w:t>
            </w:r>
          </w:p>
        </w:tc>
        <w:tc>
          <w:tcPr>
            <w:tcW w:w="1812" w:type="dxa"/>
            <w:tcBorders>
              <w:bottom w:val="single" w:sz="4" w:space="0" w:color="auto"/>
            </w:tcBorders>
            <w:vAlign w:val="center"/>
          </w:tcPr>
          <w:p w14:paraId="3493A4A9" w14:textId="77777777" w:rsidR="00234BF6" w:rsidRPr="00DF7ECE" w:rsidRDefault="00234BF6" w:rsidP="006606A0">
            <w:pPr>
              <w:spacing w:line="480" w:lineRule="auto"/>
              <w:jc w:val="both"/>
              <w:rPr>
                <w:rFonts w:ascii="Times New Roman" w:eastAsia="Times New Roman" w:hAnsi="Times New Roman" w:cs="Times New Roman"/>
                <w:sz w:val="18"/>
                <w:szCs w:val="18"/>
              </w:rPr>
            </w:pPr>
          </w:p>
          <w:p w14:paraId="1F20A609"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4.18</w:t>
            </w:r>
          </w:p>
          <w:p w14:paraId="428E7B6A"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1.69</w:t>
            </w:r>
          </w:p>
        </w:tc>
        <w:tc>
          <w:tcPr>
            <w:tcW w:w="1813" w:type="dxa"/>
            <w:tcBorders>
              <w:bottom w:val="single" w:sz="4" w:space="0" w:color="auto"/>
            </w:tcBorders>
            <w:vAlign w:val="center"/>
          </w:tcPr>
          <w:p w14:paraId="6F216AAC" w14:textId="77777777" w:rsidR="00234BF6" w:rsidRPr="00DF7ECE" w:rsidRDefault="00234BF6" w:rsidP="006606A0">
            <w:pPr>
              <w:spacing w:line="480" w:lineRule="auto"/>
              <w:jc w:val="both"/>
              <w:rPr>
                <w:rFonts w:ascii="Times New Roman" w:eastAsia="Times New Roman" w:hAnsi="Times New Roman" w:cs="Times New Roman"/>
                <w:sz w:val="18"/>
                <w:szCs w:val="18"/>
              </w:rPr>
            </w:pPr>
          </w:p>
          <w:p w14:paraId="7006282A"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4.25</w:t>
            </w:r>
          </w:p>
          <w:p w14:paraId="373FD1D0"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1.40</w:t>
            </w:r>
          </w:p>
        </w:tc>
        <w:tc>
          <w:tcPr>
            <w:tcW w:w="1813" w:type="dxa"/>
            <w:tcBorders>
              <w:bottom w:val="single" w:sz="4" w:space="0" w:color="auto"/>
            </w:tcBorders>
            <w:vAlign w:val="center"/>
          </w:tcPr>
          <w:p w14:paraId="2660EA76" w14:textId="77777777" w:rsidR="00234BF6" w:rsidRPr="00DF7ECE" w:rsidRDefault="00234BF6" w:rsidP="006606A0">
            <w:pPr>
              <w:spacing w:line="480" w:lineRule="auto"/>
              <w:jc w:val="both"/>
              <w:rPr>
                <w:rFonts w:ascii="Times New Roman" w:eastAsia="Times New Roman" w:hAnsi="Times New Roman" w:cs="Times New Roman"/>
                <w:sz w:val="18"/>
                <w:szCs w:val="18"/>
              </w:rPr>
            </w:pPr>
          </w:p>
          <w:p w14:paraId="6F0F78CC"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3.27</w:t>
            </w:r>
          </w:p>
          <w:p w14:paraId="3F9A1256"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1.23</w:t>
            </w:r>
          </w:p>
        </w:tc>
      </w:tr>
      <w:tr w:rsidR="00234BF6" w:rsidRPr="00DF7ECE" w14:paraId="3FEB8712" w14:textId="77777777" w:rsidTr="006606A0">
        <w:tc>
          <w:tcPr>
            <w:tcW w:w="1812" w:type="dxa"/>
            <w:tcBorders>
              <w:bottom w:val="single" w:sz="4" w:space="0" w:color="auto"/>
            </w:tcBorders>
            <w:vAlign w:val="center"/>
          </w:tcPr>
          <w:p w14:paraId="60CB588B"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Male (</w:t>
            </w:r>
            <w:r w:rsidRPr="00DF7ECE">
              <w:rPr>
                <w:rFonts w:ascii="Times New Roman" w:eastAsia="Times New Roman" w:hAnsi="Times New Roman" w:cs="Times New Roman"/>
                <w:i/>
                <w:iCs/>
                <w:sz w:val="18"/>
                <w:szCs w:val="18"/>
              </w:rPr>
              <w:t>N</w:t>
            </w:r>
            <w:r w:rsidRPr="00DF7ECE">
              <w:rPr>
                <w:rFonts w:ascii="Times New Roman" w:eastAsia="Times New Roman" w:hAnsi="Times New Roman" w:cs="Times New Roman"/>
                <w:sz w:val="18"/>
                <w:szCs w:val="18"/>
              </w:rPr>
              <w:t xml:space="preserve"> = 75)</w:t>
            </w:r>
          </w:p>
          <w:p w14:paraId="7410B82A"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Mean</w:t>
            </w:r>
          </w:p>
          <w:p w14:paraId="40762423"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SD</w:t>
            </w:r>
          </w:p>
        </w:tc>
        <w:tc>
          <w:tcPr>
            <w:tcW w:w="1812" w:type="dxa"/>
            <w:tcBorders>
              <w:bottom w:val="single" w:sz="4" w:space="0" w:color="auto"/>
            </w:tcBorders>
            <w:vAlign w:val="center"/>
          </w:tcPr>
          <w:p w14:paraId="0F551661" w14:textId="77777777" w:rsidR="00234BF6" w:rsidRPr="00DF7ECE" w:rsidRDefault="00234BF6" w:rsidP="006606A0">
            <w:pPr>
              <w:spacing w:line="480" w:lineRule="auto"/>
              <w:jc w:val="both"/>
              <w:rPr>
                <w:rFonts w:ascii="Times New Roman" w:eastAsia="Times New Roman" w:hAnsi="Times New Roman" w:cs="Times New Roman"/>
                <w:sz w:val="18"/>
                <w:szCs w:val="18"/>
              </w:rPr>
            </w:pPr>
          </w:p>
          <w:p w14:paraId="4E483B8A"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4.12</w:t>
            </w:r>
          </w:p>
          <w:p w14:paraId="4420EEBB"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.97</w:t>
            </w:r>
          </w:p>
        </w:tc>
        <w:tc>
          <w:tcPr>
            <w:tcW w:w="1812" w:type="dxa"/>
            <w:tcBorders>
              <w:bottom w:val="single" w:sz="4" w:space="0" w:color="auto"/>
            </w:tcBorders>
            <w:vAlign w:val="center"/>
          </w:tcPr>
          <w:p w14:paraId="3E734E5B" w14:textId="77777777" w:rsidR="00234BF6" w:rsidRPr="00DF7ECE" w:rsidRDefault="00234BF6" w:rsidP="006606A0">
            <w:pPr>
              <w:spacing w:line="480" w:lineRule="auto"/>
              <w:jc w:val="both"/>
              <w:rPr>
                <w:rFonts w:ascii="Times New Roman" w:eastAsia="Times New Roman" w:hAnsi="Times New Roman" w:cs="Times New Roman"/>
                <w:sz w:val="18"/>
                <w:szCs w:val="18"/>
              </w:rPr>
            </w:pPr>
          </w:p>
          <w:p w14:paraId="6891CB67"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5.17</w:t>
            </w:r>
          </w:p>
          <w:p w14:paraId="3C352029"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.94</w:t>
            </w:r>
          </w:p>
        </w:tc>
        <w:tc>
          <w:tcPr>
            <w:tcW w:w="1813" w:type="dxa"/>
            <w:tcBorders>
              <w:bottom w:val="single" w:sz="4" w:space="0" w:color="auto"/>
            </w:tcBorders>
            <w:vAlign w:val="center"/>
          </w:tcPr>
          <w:p w14:paraId="5D1F9464" w14:textId="77777777" w:rsidR="00234BF6" w:rsidRPr="00DF7ECE" w:rsidRDefault="00234BF6" w:rsidP="006606A0">
            <w:pPr>
              <w:spacing w:line="480" w:lineRule="auto"/>
              <w:jc w:val="both"/>
              <w:rPr>
                <w:rFonts w:ascii="Times New Roman" w:eastAsia="Times New Roman" w:hAnsi="Times New Roman" w:cs="Times New Roman"/>
                <w:sz w:val="18"/>
                <w:szCs w:val="18"/>
              </w:rPr>
            </w:pPr>
          </w:p>
          <w:p w14:paraId="1F8CB5D1"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4.66</w:t>
            </w:r>
          </w:p>
          <w:p w14:paraId="7427E592"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1.10</w:t>
            </w:r>
          </w:p>
        </w:tc>
        <w:tc>
          <w:tcPr>
            <w:tcW w:w="1813" w:type="dxa"/>
            <w:tcBorders>
              <w:bottom w:val="single" w:sz="4" w:space="0" w:color="auto"/>
            </w:tcBorders>
            <w:vAlign w:val="center"/>
          </w:tcPr>
          <w:p w14:paraId="399EF94A" w14:textId="77777777" w:rsidR="00234BF6" w:rsidRPr="00DF7ECE" w:rsidRDefault="00234BF6" w:rsidP="006606A0">
            <w:pPr>
              <w:spacing w:line="480" w:lineRule="auto"/>
              <w:jc w:val="both"/>
              <w:rPr>
                <w:rFonts w:ascii="Times New Roman" w:eastAsia="Times New Roman" w:hAnsi="Times New Roman" w:cs="Times New Roman"/>
                <w:sz w:val="18"/>
                <w:szCs w:val="18"/>
              </w:rPr>
            </w:pPr>
          </w:p>
          <w:p w14:paraId="22CE716A"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3.40</w:t>
            </w:r>
          </w:p>
          <w:p w14:paraId="64E1A7B4"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1.17</w:t>
            </w:r>
          </w:p>
        </w:tc>
      </w:tr>
      <w:tr w:rsidR="00234BF6" w:rsidRPr="00DF7ECE" w14:paraId="0B66074D" w14:textId="77777777" w:rsidTr="006606A0">
        <w:tc>
          <w:tcPr>
            <w:tcW w:w="9062" w:type="dxa"/>
            <w:gridSpan w:val="5"/>
            <w:tcBorders>
              <w:top w:val="single" w:sz="4" w:space="0" w:color="auto"/>
            </w:tcBorders>
            <w:vAlign w:val="center"/>
          </w:tcPr>
          <w:p w14:paraId="49A99FD8"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Total (</w:t>
            </w:r>
            <w:r w:rsidRPr="00DF7ECE">
              <w:rPr>
                <w:rFonts w:ascii="Times New Roman" w:eastAsia="Times New Roman" w:hAnsi="Times New Roman" w:cs="Times New Roman"/>
                <w:i/>
                <w:iCs/>
                <w:sz w:val="18"/>
                <w:szCs w:val="18"/>
              </w:rPr>
              <w:t>N</w:t>
            </w:r>
            <w:r w:rsidRPr="00DF7ECE">
              <w:rPr>
                <w:rFonts w:ascii="Times New Roman" w:eastAsia="Times New Roman" w:hAnsi="Times New Roman" w:cs="Times New Roman"/>
                <w:sz w:val="18"/>
                <w:szCs w:val="18"/>
              </w:rPr>
              <w:t xml:space="preserve"> = 154)</w:t>
            </w:r>
          </w:p>
        </w:tc>
      </w:tr>
      <w:tr w:rsidR="00234BF6" w:rsidRPr="00DF7ECE" w14:paraId="15FBDBAD" w14:textId="77777777" w:rsidTr="006606A0">
        <w:tc>
          <w:tcPr>
            <w:tcW w:w="1812" w:type="dxa"/>
            <w:vAlign w:val="center"/>
          </w:tcPr>
          <w:p w14:paraId="6432C2AD"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Mean</w:t>
            </w:r>
          </w:p>
        </w:tc>
        <w:tc>
          <w:tcPr>
            <w:tcW w:w="1812" w:type="dxa"/>
            <w:vAlign w:val="center"/>
          </w:tcPr>
          <w:p w14:paraId="0A635F69"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4.44</w:t>
            </w:r>
          </w:p>
        </w:tc>
        <w:tc>
          <w:tcPr>
            <w:tcW w:w="1812" w:type="dxa"/>
            <w:vAlign w:val="center"/>
          </w:tcPr>
          <w:p w14:paraId="214FFC97"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4.66</w:t>
            </w:r>
          </w:p>
        </w:tc>
        <w:tc>
          <w:tcPr>
            <w:tcW w:w="1813" w:type="dxa"/>
            <w:vAlign w:val="center"/>
          </w:tcPr>
          <w:p w14:paraId="1499DE3C"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4.45</w:t>
            </w:r>
          </w:p>
        </w:tc>
        <w:tc>
          <w:tcPr>
            <w:tcW w:w="1813" w:type="dxa"/>
            <w:vAlign w:val="center"/>
          </w:tcPr>
          <w:p w14:paraId="6DEF722B"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3.31</w:t>
            </w:r>
          </w:p>
        </w:tc>
      </w:tr>
      <w:tr w:rsidR="00234BF6" w:rsidRPr="00DF7ECE" w14:paraId="1EE2C972" w14:textId="77777777" w:rsidTr="006606A0">
        <w:tc>
          <w:tcPr>
            <w:tcW w:w="1812" w:type="dxa"/>
            <w:vAlign w:val="center"/>
          </w:tcPr>
          <w:p w14:paraId="7A273FA8"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SD</w:t>
            </w:r>
          </w:p>
        </w:tc>
        <w:tc>
          <w:tcPr>
            <w:tcW w:w="1812" w:type="dxa"/>
            <w:vAlign w:val="center"/>
          </w:tcPr>
          <w:p w14:paraId="4EC1F8A1"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1.09</w:t>
            </w:r>
          </w:p>
        </w:tc>
        <w:tc>
          <w:tcPr>
            <w:tcW w:w="1812" w:type="dxa"/>
            <w:vAlign w:val="center"/>
          </w:tcPr>
          <w:p w14:paraId="026C2836"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1.46</w:t>
            </w:r>
          </w:p>
        </w:tc>
        <w:tc>
          <w:tcPr>
            <w:tcW w:w="1813" w:type="dxa"/>
            <w:vAlign w:val="center"/>
          </w:tcPr>
          <w:p w14:paraId="0A4F4C6E"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1.26</w:t>
            </w:r>
          </w:p>
        </w:tc>
        <w:tc>
          <w:tcPr>
            <w:tcW w:w="1813" w:type="dxa"/>
            <w:vAlign w:val="center"/>
          </w:tcPr>
          <w:p w14:paraId="1F33BCE8" w14:textId="77777777" w:rsidR="00234BF6" w:rsidRPr="00DF7ECE" w:rsidRDefault="00234BF6" w:rsidP="006606A0">
            <w:pPr>
              <w:spacing w:line="480" w:lineRule="auto"/>
              <w:jc w:val="both"/>
              <w:rPr>
                <w:rFonts w:ascii="Times New Roman" w:eastAsia="Times New Roman" w:hAnsi="Times New Roman" w:cs="Times New Roman"/>
                <w:sz w:val="18"/>
                <w:szCs w:val="18"/>
              </w:rPr>
            </w:pPr>
            <w:r w:rsidRPr="00DF7ECE">
              <w:rPr>
                <w:rFonts w:ascii="Times New Roman" w:eastAsia="Times New Roman" w:hAnsi="Times New Roman" w:cs="Times New Roman"/>
                <w:sz w:val="18"/>
                <w:szCs w:val="18"/>
              </w:rPr>
              <w:t>1.20</w:t>
            </w:r>
          </w:p>
        </w:tc>
      </w:tr>
    </w:tbl>
    <w:p w14:paraId="75E89632" w14:textId="77777777" w:rsidR="00234BF6" w:rsidRPr="0073235A" w:rsidRDefault="00234BF6" w:rsidP="00750CE3">
      <w:pPr>
        <w:spacing w:line="480" w:lineRule="auto"/>
        <w:ind w:firstLine="720"/>
        <w:jc w:val="both"/>
        <w:rPr>
          <w:rFonts w:ascii="Times New Roman" w:eastAsia="Times New Roman" w:hAnsi="Times New Roman" w:cs="Times New Roman"/>
          <w:sz w:val="24"/>
          <w:szCs w:val="24"/>
          <w:lang w:val="en-GB"/>
        </w:rPr>
      </w:pPr>
    </w:p>
    <w:sectPr w:rsidR="00234BF6" w:rsidRPr="0073235A" w:rsidSect="00B70BA0">
      <w:footerReference w:type="default" r:id="rId36"/>
      <w:pgSz w:w="11909" w:h="16834"/>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27BDB" w14:textId="77777777" w:rsidR="00747B60" w:rsidRPr="00F108C7" w:rsidRDefault="00747B60">
      <w:pPr>
        <w:spacing w:line="240" w:lineRule="auto"/>
      </w:pPr>
      <w:r w:rsidRPr="00F108C7">
        <w:separator/>
      </w:r>
    </w:p>
  </w:endnote>
  <w:endnote w:type="continuationSeparator" w:id="0">
    <w:p w14:paraId="6E8B2E09" w14:textId="77777777" w:rsidR="00747B60" w:rsidRPr="00F108C7" w:rsidRDefault="00747B60">
      <w:pPr>
        <w:spacing w:line="240" w:lineRule="auto"/>
      </w:pPr>
      <w:r w:rsidRPr="00F108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2072744"/>
      <w:docPartObj>
        <w:docPartGallery w:val="Page Numbers (Bottom of Page)"/>
        <w:docPartUnique/>
      </w:docPartObj>
    </w:sdtPr>
    <w:sdtContent>
      <w:p w14:paraId="67AE0026" w14:textId="3BB4E30D" w:rsidR="006606A0" w:rsidRPr="00F108C7" w:rsidRDefault="006606A0">
        <w:pPr>
          <w:pStyle w:val="Footer"/>
          <w:jc w:val="right"/>
        </w:pPr>
        <w:r w:rsidRPr="00F108C7">
          <w:fldChar w:fldCharType="begin"/>
        </w:r>
        <w:r w:rsidRPr="00F108C7">
          <w:instrText>PAGE   \* MERGEFORMAT</w:instrText>
        </w:r>
        <w:r w:rsidRPr="00F108C7">
          <w:fldChar w:fldCharType="separate"/>
        </w:r>
        <w:r w:rsidR="00561620">
          <w:rPr>
            <w:noProof/>
          </w:rPr>
          <w:t>20</w:t>
        </w:r>
        <w:r w:rsidRPr="00F108C7">
          <w:fldChar w:fldCharType="end"/>
        </w:r>
      </w:p>
    </w:sdtContent>
  </w:sdt>
  <w:p w14:paraId="0000015A" w14:textId="77777777" w:rsidR="006606A0" w:rsidRPr="00F108C7" w:rsidRDefault="006606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C48FA" w14:textId="77777777" w:rsidR="00747B60" w:rsidRPr="00F108C7" w:rsidRDefault="00747B60">
      <w:pPr>
        <w:spacing w:line="240" w:lineRule="auto"/>
      </w:pPr>
      <w:r w:rsidRPr="00F108C7">
        <w:separator/>
      </w:r>
    </w:p>
  </w:footnote>
  <w:footnote w:type="continuationSeparator" w:id="0">
    <w:p w14:paraId="7AC7F0FB" w14:textId="77777777" w:rsidR="00747B60" w:rsidRPr="00F108C7" w:rsidRDefault="00747B60">
      <w:pPr>
        <w:spacing w:line="240" w:lineRule="auto"/>
      </w:pPr>
      <w:r w:rsidRPr="00F108C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45DEA"/>
    <w:multiLevelType w:val="hybridMultilevel"/>
    <w:tmpl w:val="272E7650"/>
    <w:lvl w:ilvl="0" w:tplc="FBF4442E">
      <w:numFmt w:val="bullet"/>
      <w:lvlText w:val=""/>
      <w:lvlJc w:val="left"/>
      <w:pPr>
        <w:ind w:left="720" w:hanging="360"/>
      </w:pPr>
      <w:rPr>
        <w:rFonts w:ascii="Wingdings" w:eastAsia="Arial"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CD7094A"/>
    <w:multiLevelType w:val="multilevel"/>
    <w:tmpl w:val="3CA03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3719491">
    <w:abstractNumId w:val="1"/>
  </w:num>
  <w:num w:numId="2" w16cid:durableId="879899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841"/>
    <w:rsid w:val="00001430"/>
    <w:rsid w:val="00001ADB"/>
    <w:rsid w:val="00004360"/>
    <w:rsid w:val="00004CE2"/>
    <w:rsid w:val="00004E68"/>
    <w:rsid w:val="00006F54"/>
    <w:rsid w:val="00007724"/>
    <w:rsid w:val="00010592"/>
    <w:rsid w:val="00010A1B"/>
    <w:rsid w:val="00010E73"/>
    <w:rsid w:val="000118F2"/>
    <w:rsid w:val="00016822"/>
    <w:rsid w:val="00023C65"/>
    <w:rsid w:val="00026304"/>
    <w:rsid w:val="0002774B"/>
    <w:rsid w:val="00030C36"/>
    <w:rsid w:val="00034AFB"/>
    <w:rsid w:val="0003552B"/>
    <w:rsid w:val="00035BF7"/>
    <w:rsid w:val="00037CC8"/>
    <w:rsid w:val="000423F6"/>
    <w:rsid w:val="000444C0"/>
    <w:rsid w:val="00044CA8"/>
    <w:rsid w:val="00047E5F"/>
    <w:rsid w:val="00052FBD"/>
    <w:rsid w:val="000572B8"/>
    <w:rsid w:val="00060E06"/>
    <w:rsid w:val="00072267"/>
    <w:rsid w:val="00074605"/>
    <w:rsid w:val="000758C4"/>
    <w:rsid w:val="000763C3"/>
    <w:rsid w:val="00077E28"/>
    <w:rsid w:val="000804A6"/>
    <w:rsid w:val="00083DAB"/>
    <w:rsid w:val="00085F6C"/>
    <w:rsid w:val="00087785"/>
    <w:rsid w:val="000877F0"/>
    <w:rsid w:val="00087B1A"/>
    <w:rsid w:val="00087E37"/>
    <w:rsid w:val="00094235"/>
    <w:rsid w:val="00096C85"/>
    <w:rsid w:val="000A114A"/>
    <w:rsid w:val="000A15A1"/>
    <w:rsid w:val="000A291E"/>
    <w:rsid w:val="000A2AF9"/>
    <w:rsid w:val="000A3AF5"/>
    <w:rsid w:val="000A3D22"/>
    <w:rsid w:val="000A5628"/>
    <w:rsid w:val="000A574C"/>
    <w:rsid w:val="000A6326"/>
    <w:rsid w:val="000A6698"/>
    <w:rsid w:val="000B1CF2"/>
    <w:rsid w:val="000B1FE4"/>
    <w:rsid w:val="000B4780"/>
    <w:rsid w:val="000B5598"/>
    <w:rsid w:val="000B7C16"/>
    <w:rsid w:val="000C0B68"/>
    <w:rsid w:val="000C0CD4"/>
    <w:rsid w:val="000C1AFD"/>
    <w:rsid w:val="000C2C51"/>
    <w:rsid w:val="000C3AC1"/>
    <w:rsid w:val="000C3BBA"/>
    <w:rsid w:val="000C4566"/>
    <w:rsid w:val="000C51EE"/>
    <w:rsid w:val="000C567B"/>
    <w:rsid w:val="000C5F85"/>
    <w:rsid w:val="000C64EC"/>
    <w:rsid w:val="000C673D"/>
    <w:rsid w:val="000C7A80"/>
    <w:rsid w:val="000D1FF9"/>
    <w:rsid w:val="000D205D"/>
    <w:rsid w:val="000D38A9"/>
    <w:rsid w:val="000D38E3"/>
    <w:rsid w:val="000D3A89"/>
    <w:rsid w:val="000D4841"/>
    <w:rsid w:val="000D62DF"/>
    <w:rsid w:val="000E1693"/>
    <w:rsid w:val="000E2FBA"/>
    <w:rsid w:val="000E6ED1"/>
    <w:rsid w:val="000F059A"/>
    <w:rsid w:val="000F09C6"/>
    <w:rsid w:val="000F0F77"/>
    <w:rsid w:val="000F270B"/>
    <w:rsid w:val="000F53DD"/>
    <w:rsid w:val="0010210C"/>
    <w:rsid w:val="001052F6"/>
    <w:rsid w:val="00106AB4"/>
    <w:rsid w:val="0011188C"/>
    <w:rsid w:val="00112235"/>
    <w:rsid w:val="00113B43"/>
    <w:rsid w:val="0011583B"/>
    <w:rsid w:val="00124008"/>
    <w:rsid w:val="00124160"/>
    <w:rsid w:val="00124AB0"/>
    <w:rsid w:val="0012575C"/>
    <w:rsid w:val="00125A4E"/>
    <w:rsid w:val="00126952"/>
    <w:rsid w:val="00126A0E"/>
    <w:rsid w:val="00127CED"/>
    <w:rsid w:val="00130ED2"/>
    <w:rsid w:val="00132E3A"/>
    <w:rsid w:val="00133397"/>
    <w:rsid w:val="00134D32"/>
    <w:rsid w:val="00144BF3"/>
    <w:rsid w:val="0014622F"/>
    <w:rsid w:val="00150709"/>
    <w:rsid w:val="00150AD2"/>
    <w:rsid w:val="00152F43"/>
    <w:rsid w:val="001539BA"/>
    <w:rsid w:val="00161879"/>
    <w:rsid w:val="001618BD"/>
    <w:rsid w:val="00165AB5"/>
    <w:rsid w:val="0016686C"/>
    <w:rsid w:val="00167D88"/>
    <w:rsid w:val="001771EC"/>
    <w:rsid w:val="00177AB0"/>
    <w:rsid w:val="0018030D"/>
    <w:rsid w:val="00181545"/>
    <w:rsid w:val="00181E8F"/>
    <w:rsid w:val="001844B2"/>
    <w:rsid w:val="0018495B"/>
    <w:rsid w:val="00187994"/>
    <w:rsid w:val="00190BB9"/>
    <w:rsid w:val="00193091"/>
    <w:rsid w:val="001950C9"/>
    <w:rsid w:val="00195E96"/>
    <w:rsid w:val="0019632B"/>
    <w:rsid w:val="00197B10"/>
    <w:rsid w:val="001A4971"/>
    <w:rsid w:val="001A5532"/>
    <w:rsid w:val="001A675B"/>
    <w:rsid w:val="001B0391"/>
    <w:rsid w:val="001B2DA9"/>
    <w:rsid w:val="001B3722"/>
    <w:rsid w:val="001B3745"/>
    <w:rsid w:val="001B3D54"/>
    <w:rsid w:val="001B43AF"/>
    <w:rsid w:val="001B502C"/>
    <w:rsid w:val="001B5AE7"/>
    <w:rsid w:val="001C054B"/>
    <w:rsid w:val="001C0FCE"/>
    <w:rsid w:val="001C381D"/>
    <w:rsid w:val="001C60D5"/>
    <w:rsid w:val="001C6293"/>
    <w:rsid w:val="001D56EA"/>
    <w:rsid w:val="001D7DF8"/>
    <w:rsid w:val="001E08BA"/>
    <w:rsid w:val="001E1012"/>
    <w:rsid w:val="001E2C92"/>
    <w:rsid w:val="001E3D56"/>
    <w:rsid w:val="001E5812"/>
    <w:rsid w:val="001E7D3C"/>
    <w:rsid w:val="001F4A66"/>
    <w:rsid w:val="001F5156"/>
    <w:rsid w:val="00203C2A"/>
    <w:rsid w:val="00204434"/>
    <w:rsid w:val="00206786"/>
    <w:rsid w:val="00207378"/>
    <w:rsid w:val="002073F2"/>
    <w:rsid w:val="002109E5"/>
    <w:rsid w:val="00213116"/>
    <w:rsid w:val="0022652A"/>
    <w:rsid w:val="002335A2"/>
    <w:rsid w:val="00234BF6"/>
    <w:rsid w:val="00234CB9"/>
    <w:rsid w:val="00240D83"/>
    <w:rsid w:val="00242361"/>
    <w:rsid w:val="00243310"/>
    <w:rsid w:val="00247ACB"/>
    <w:rsid w:val="0025371D"/>
    <w:rsid w:val="00255441"/>
    <w:rsid w:val="00256ED9"/>
    <w:rsid w:val="0026192B"/>
    <w:rsid w:val="00262015"/>
    <w:rsid w:val="0026334D"/>
    <w:rsid w:val="002645A8"/>
    <w:rsid w:val="002662D7"/>
    <w:rsid w:val="00270430"/>
    <w:rsid w:val="00270B97"/>
    <w:rsid w:val="00271A7C"/>
    <w:rsid w:val="00271E90"/>
    <w:rsid w:val="002731C1"/>
    <w:rsid w:val="002738ED"/>
    <w:rsid w:val="00274167"/>
    <w:rsid w:val="00274319"/>
    <w:rsid w:val="00274A3D"/>
    <w:rsid w:val="00275038"/>
    <w:rsid w:val="002779F1"/>
    <w:rsid w:val="002779FD"/>
    <w:rsid w:val="00284667"/>
    <w:rsid w:val="00293460"/>
    <w:rsid w:val="002934E3"/>
    <w:rsid w:val="00294933"/>
    <w:rsid w:val="00294D12"/>
    <w:rsid w:val="00295B6E"/>
    <w:rsid w:val="00297930"/>
    <w:rsid w:val="002A0B76"/>
    <w:rsid w:val="002A11DA"/>
    <w:rsid w:val="002A24B3"/>
    <w:rsid w:val="002A258A"/>
    <w:rsid w:val="002A293E"/>
    <w:rsid w:val="002A2D50"/>
    <w:rsid w:val="002A3A00"/>
    <w:rsid w:val="002B2C0E"/>
    <w:rsid w:val="002B3926"/>
    <w:rsid w:val="002B45A2"/>
    <w:rsid w:val="002B48F8"/>
    <w:rsid w:val="002B605A"/>
    <w:rsid w:val="002C08B3"/>
    <w:rsid w:val="002C2C70"/>
    <w:rsid w:val="002C777B"/>
    <w:rsid w:val="002D023B"/>
    <w:rsid w:val="002D03E0"/>
    <w:rsid w:val="002D0FC2"/>
    <w:rsid w:val="002D159F"/>
    <w:rsid w:val="002D2EDB"/>
    <w:rsid w:val="002D334B"/>
    <w:rsid w:val="002D6656"/>
    <w:rsid w:val="002D732F"/>
    <w:rsid w:val="002D7808"/>
    <w:rsid w:val="002E2C8A"/>
    <w:rsid w:val="002E5AF9"/>
    <w:rsid w:val="002E6852"/>
    <w:rsid w:val="002E7AD3"/>
    <w:rsid w:val="002F44D0"/>
    <w:rsid w:val="002F658B"/>
    <w:rsid w:val="002F73FA"/>
    <w:rsid w:val="002F7B6C"/>
    <w:rsid w:val="00303891"/>
    <w:rsid w:val="003067C9"/>
    <w:rsid w:val="00307A13"/>
    <w:rsid w:val="003106F1"/>
    <w:rsid w:val="0031293F"/>
    <w:rsid w:val="003149D1"/>
    <w:rsid w:val="0031535E"/>
    <w:rsid w:val="003207CC"/>
    <w:rsid w:val="00320BB0"/>
    <w:rsid w:val="00320D64"/>
    <w:rsid w:val="0032693D"/>
    <w:rsid w:val="00330C3F"/>
    <w:rsid w:val="003323B2"/>
    <w:rsid w:val="0033685B"/>
    <w:rsid w:val="00341F16"/>
    <w:rsid w:val="00342EDA"/>
    <w:rsid w:val="00343741"/>
    <w:rsid w:val="00343CA0"/>
    <w:rsid w:val="00344C3C"/>
    <w:rsid w:val="00346053"/>
    <w:rsid w:val="00346BC5"/>
    <w:rsid w:val="00347269"/>
    <w:rsid w:val="0035119D"/>
    <w:rsid w:val="003519D7"/>
    <w:rsid w:val="003559A1"/>
    <w:rsid w:val="00356552"/>
    <w:rsid w:val="00361492"/>
    <w:rsid w:val="00365D07"/>
    <w:rsid w:val="0036667A"/>
    <w:rsid w:val="00371EB5"/>
    <w:rsid w:val="00373DE8"/>
    <w:rsid w:val="003746C6"/>
    <w:rsid w:val="003765EC"/>
    <w:rsid w:val="00377AAF"/>
    <w:rsid w:val="003814D8"/>
    <w:rsid w:val="003831FF"/>
    <w:rsid w:val="00383324"/>
    <w:rsid w:val="0038340B"/>
    <w:rsid w:val="003861D3"/>
    <w:rsid w:val="00386DBA"/>
    <w:rsid w:val="00387871"/>
    <w:rsid w:val="00387AC8"/>
    <w:rsid w:val="003923AB"/>
    <w:rsid w:val="003928CC"/>
    <w:rsid w:val="003942E7"/>
    <w:rsid w:val="0039512F"/>
    <w:rsid w:val="00395F90"/>
    <w:rsid w:val="0039659D"/>
    <w:rsid w:val="003A0962"/>
    <w:rsid w:val="003B1078"/>
    <w:rsid w:val="003B1C0B"/>
    <w:rsid w:val="003B297D"/>
    <w:rsid w:val="003B58CD"/>
    <w:rsid w:val="003C0352"/>
    <w:rsid w:val="003C1146"/>
    <w:rsid w:val="003C1523"/>
    <w:rsid w:val="003C1D21"/>
    <w:rsid w:val="003C1D31"/>
    <w:rsid w:val="003C1EB4"/>
    <w:rsid w:val="003C28C0"/>
    <w:rsid w:val="003C5A99"/>
    <w:rsid w:val="003D0450"/>
    <w:rsid w:val="003D1DCA"/>
    <w:rsid w:val="003D338C"/>
    <w:rsid w:val="003E3BDD"/>
    <w:rsid w:val="003E6533"/>
    <w:rsid w:val="003E6815"/>
    <w:rsid w:val="003E6939"/>
    <w:rsid w:val="003F407D"/>
    <w:rsid w:val="003F7002"/>
    <w:rsid w:val="003F70EE"/>
    <w:rsid w:val="00404712"/>
    <w:rsid w:val="004049BD"/>
    <w:rsid w:val="00405CD5"/>
    <w:rsid w:val="0041053C"/>
    <w:rsid w:val="00412B72"/>
    <w:rsid w:val="00412BD7"/>
    <w:rsid w:val="00412F03"/>
    <w:rsid w:val="00413146"/>
    <w:rsid w:val="00413217"/>
    <w:rsid w:val="00413874"/>
    <w:rsid w:val="00417C80"/>
    <w:rsid w:val="00420B03"/>
    <w:rsid w:val="00421CC1"/>
    <w:rsid w:val="00422C63"/>
    <w:rsid w:val="00424125"/>
    <w:rsid w:val="00424DAC"/>
    <w:rsid w:val="00424F49"/>
    <w:rsid w:val="00425F82"/>
    <w:rsid w:val="004278B9"/>
    <w:rsid w:val="00430091"/>
    <w:rsid w:val="004300D2"/>
    <w:rsid w:val="004362DB"/>
    <w:rsid w:val="00440F71"/>
    <w:rsid w:val="00441F15"/>
    <w:rsid w:val="004421AB"/>
    <w:rsid w:val="00445099"/>
    <w:rsid w:val="004505C6"/>
    <w:rsid w:val="00450B68"/>
    <w:rsid w:val="00451606"/>
    <w:rsid w:val="0045197B"/>
    <w:rsid w:val="0045499E"/>
    <w:rsid w:val="0045772E"/>
    <w:rsid w:val="00457B52"/>
    <w:rsid w:val="00461138"/>
    <w:rsid w:val="004611DA"/>
    <w:rsid w:val="0046188D"/>
    <w:rsid w:val="004618B4"/>
    <w:rsid w:val="00461BB7"/>
    <w:rsid w:val="00463359"/>
    <w:rsid w:val="004635DA"/>
    <w:rsid w:val="004640F3"/>
    <w:rsid w:val="00464A87"/>
    <w:rsid w:val="00464C12"/>
    <w:rsid w:val="00464E98"/>
    <w:rsid w:val="0046543C"/>
    <w:rsid w:val="004733F4"/>
    <w:rsid w:val="00473EF3"/>
    <w:rsid w:val="004751D7"/>
    <w:rsid w:val="00477E50"/>
    <w:rsid w:val="00481505"/>
    <w:rsid w:val="00482378"/>
    <w:rsid w:val="004840A1"/>
    <w:rsid w:val="0048453D"/>
    <w:rsid w:val="00492119"/>
    <w:rsid w:val="00496BAC"/>
    <w:rsid w:val="004A3E49"/>
    <w:rsid w:val="004A4F6C"/>
    <w:rsid w:val="004A696C"/>
    <w:rsid w:val="004A6BFD"/>
    <w:rsid w:val="004B15EA"/>
    <w:rsid w:val="004B1BAB"/>
    <w:rsid w:val="004B3046"/>
    <w:rsid w:val="004B5503"/>
    <w:rsid w:val="004B77A2"/>
    <w:rsid w:val="004C27C4"/>
    <w:rsid w:val="004C5BCB"/>
    <w:rsid w:val="004C7033"/>
    <w:rsid w:val="004C7DF4"/>
    <w:rsid w:val="004D1642"/>
    <w:rsid w:val="004D2EEF"/>
    <w:rsid w:val="004D48CB"/>
    <w:rsid w:val="004D5018"/>
    <w:rsid w:val="004D5369"/>
    <w:rsid w:val="004D5935"/>
    <w:rsid w:val="004E167F"/>
    <w:rsid w:val="004E2157"/>
    <w:rsid w:val="004E6F73"/>
    <w:rsid w:val="004F0B36"/>
    <w:rsid w:val="004F1729"/>
    <w:rsid w:val="004F1A50"/>
    <w:rsid w:val="004F7737"/>
    <w:rsid w:val="00500960"/>
    <w:rsid w:val="00505600"/>
    <w:rsid w:val="0050578F"/>
    <w:rsid w:val="00506400"/>
    <w:rsid w:val="00506585"/>
    <w:rsid w:val="0050747A"/>
    <w:rsid w:val="00507EE9"/>
    <w:rsid w:val="005100A8"/>
    <w:rsid w:val="00511906"/>
    <w:rsid w:val="00513428"/>
    <w:rsid w:val="00517823"/>
    <w:rsid w:val="00522D5E"/>
    <w:rsid w:val="005265FF"/>
    <w:rsid w:val="00527640"/>
    <w:rsid w:val="00527D6F"/>
    <w:rsid w:val="005365A5"/>
    <w:rsid w:val="00537921"/>
    <w:rsid w:val="00537CA4"/>
    <w:rsid w:val="005428C2"/>
    <w:rsid w:val="00543423"/>
    <w:rsid w:val="00544663"/>
    <w:rsid w:val="00545851"/>
    <w:rsid w:val="00550CF8"/>
    <w:rsid w:val="0055196E"/>
    <w:rsid w:val="005525A0"/>
    <w:rsid w:val="0055356E"/>
    <w:rsid w:val="0055445E"/>
    <w:rsid w:val="00554E2A"/>
    <w:rsid w:val="00554F5D"/>
    <w:rsid w:val="005552DB"/>
    <w:rsid w:val="005556BF"/>
    <w:rsid w:val="005566A1"/>
    <w:rsid w:val="005609FF"/>
    <w:rsid w:val="00560DF5"/>
    <w:rsid w:val="00561620"/>
    <w:rsid w:val="00561768"/>
    <w:rsid w:val="005617DF"/>
    <w:rsid w:val="00562B87"/>
    <w:rsid w:val="005634A4"/>
    <w:rsid w:val="00566B35"/>
    <w:rsid w:val="00566BF9"/>
    <w:rsid w:val="005675B3"/>
    <w:rsid w:val="005728F3"/>
    <w:rsid w:val="00573FC1"/>
    <w:rsid w:val="00574A66"/>
    <w:rsid w:val="0057607B"/>
    <w:rsid w:val="00576454"/>
    <w:rsid w:val="0057662B"/>
    <w:rsid w:val="0057708B"/>
    <w:rsid w:val="00581C6A"/>
    <w:rsid w:val="00582E3C"/>
    <w:rsid w:val="005851B3"/>
    <w:rsid w:val="00586756"/>
    <w:rsid w:val="005873F5"/>
    <w:rsid w:val="0059080C"/>
    <w:rsid w:val="00591602"/>
    <w:rsid w:val="005931F5"/>
    <w:rsid w:val="0059346E"/>
    <w:rsid w:val="00593D75"/>
    <w:rsid w:val="00593EB8"/>
    <w:rsid w:val="00597591"/>
    <w:rsid w:val="005A2ECD"/>
    <w:rsid w:val="005A6AE4"/>
    <w:rsid w:val="005A6B38"/>
    <w:rsid w:val="005A7BE5"/>
    <w:rsid w:val="005B3511"/>
    <w:rsid w:val="005B3E89"/>
    <w:rsid w:val="005C1BCF"/>
    <w:rsid w:val="005C2D44"/>
    <w:rsid w:val="005C38D4"/>
    <w:rsid w:val="005D1760"/>
    <w:rsid w:val="005D2332"/>
    <w:rsid w:val="005D327D"/>
    <w:rsid w:val="005D60DE"/>
    <w:rsid w:val="005D621D"/>
    <w:rsid w:val="005D7476"/>
    <w:rsid w:val="005E0677"/>
    <w:rsid w:val="005E5A89"/>
    <w:rsid w:val="005F1EAC"/>
    <w:rsid w:val="005F6422"/>
    <w:rsid w:val="005F7B26"/>
    <w:rsid w:val="006029B7"/>
    <w:rsid w:val="00602F41"/>
    <w:rsid w:val="00605187"/>
    <w:rsid w:val="00610E37"/>
    <w:rsid w:val="006112F8"/>
    <w:rsid w:val="00611F34"/>
    <w:rsid w:val="00612A6D"/>
    <w:rsid w:val="00613AE1"/>
    <w:rsid w:val="00616894"/>
    <w:rsid w:val="0062155D"/>
    <w:rsid w:val="006216B4"/>
    <w:rsid w:val="0062211F"/>
    <w:rsid w:val="006227FF"/>
    <w:rsid w:val="006268C1"/>
    <w:rsid w:val="006307F4"/>
    <w:rsid w:val="00631D39"/>
    <w:rsid w:val="006336A5"/>
    <w:rsid w:val="00641252"/>
    <w:rsid w:val="0064308F"/>
    <w:rsid w:val="0064437F"/>
    <w:rsid w:val="0065059A"/>
    <w:rsid w:val="006512FF"/>
    <w:rsid w:val="00652AEC"/>
    <w:rsid w:val="006545AD"/>
    <w:rsid w:val="00654778"/>
    <w:rsid w:val="006606A0"/>
    <w:rsid w:val="006625B7"/>
    <w:rsid w:val="00663059"/>
    <w:rsid w:val="006640CD"/>
    <w:rsid w:val="00664612"/>
    <w:rsid w:val="00664F2A"/>
    <w:rsid w:val="006672D5"/>
    <w:rsid w:val="00670C47"/>
    <w:rsid w:val="00672DDA"/>
    <w:rsid w:val="006776EC"/>
    <w:rsid w:val="00680144"/>
    <w:rsid w:val="00680C9D"/>
    <w:rsid w:val="006831EB"/>
    <w:rsid w:val="00684018"/>
    <w:rsid w:val="00685892"/>
    <w:rsid w:val="00690147"/>
    <w:rsid w:val="006A0C42"/>
    <w:rsid w:val="006A2891"/>
    <w:rsid w:val="006A297D"/>
    <w:rsid w:val="006A37C6"/>
    <w:rsid w:val="006A5A4A"/>
    <w:rsid w:val="006B0010"/>
    <w:rsid w:val="006B24D5"/>
    <w:rsid w:val="006B346A"/>
    <w:rsid w:val="006B7839"/>
    <w:rsid w:val="006C01BA"/>
    <w:rsid w:val="006C222C"/>
    <w:rsid w:val="006C2AE2"/>
    <w:rsid w:val="006C3163"/>
    <w:rsid w:val="006C37D3"/>
    <w:rsid w:val="006C3E1A"/>
    <w:rsid w:val="006C4C6C"/>
    <w:rsid w:val="006D0497"/>
    <w:rsid w:val="006D3CF9"/>
    <w:rsid w:val="006D5E2B"/>
    <w:rsid w:val="006D6979"/>
    <w:rsid w:val="006E109C"/>
    <w:rsid w:val="006E146D"/>
    <w:rsid w:val="006E18B5"/>
    <w:rsid w:val="006E1991"/>
    <w:rsid w:val="006E275B"/>
    <w:rsid w:val="006E4B7A"/>
    <w:rsid w:val="006E6F18"/>
    <w:rsid w:val="006E7CF9"/>
    <w:rsid w:val="006F0733"/>
    <w:rsid w:val="006F1B2D"/>
    <w:rsid w:val="006F3B85"/>
    <w:rsid w:val="006F3E99"/>
    <w:rsid w:val="006F44F9"/>
    <w:rsid w:val="006F579D"/>
    <w:rsid w:val="006F5F6F"/>
    <w:rsid w:val="006F6534"/>
    <w:rsid w:val="006F7947"/>
    <w:rsid w:val="00700F3C"/>
    <w:rsid w:val="0070501A"/>
    <w:rsid w:val="0070775B"/>
    <w:rsid w:val="007119F6"/>
    <w:rsid w:val="00711D75"/>
    <w:rsid w:val="00714D15"/>
    <w:rsid w:val="00716E81"/>
    <w:rsid w:val="007171B5"/>
    <w:rsid w:val="00717A96"/>
    <w:rsid w:val="00717CE2"/>
    <w:rsid w:val="00721F77"/>
    <w:rsid w:val="0072200C"/>
    <w:rsid w:val="007221EF"/>
    <w:rsid w:val="0072273F"/>
    <w:rsid w:val="00724D7B"/>
    <w:rsid w:val="007254ED"/>
    <w:rsid w:val="00727B65"/>
    <w:rsid w:val="007306DF"/>
    <w:rsid w:val="0073235A"/>
    <w:rsid w:val="00732C0B"/>
    <w:rsid w:val="007333E6"/>
    <w:rsid w:val="00734E7B"/>
    <w:rsid w:val="007365BB"/>
    <w:rsid w:val="007366B5"/>
    <w:rsid w:val="00737DAB"/>
    <w:rsid w:val="007452EA"/>
    <w:rsid w:val="00747B60"/>
    <w:rsid w:val="00750431"/>
    <w:rsid w:val="00750CE3"/>
    <w:rsid w:val="00754392"/>
    <w:rsid w:val="007556B1"/>
    <w:rsid w:val="00755B34"/>
    <w:rsid w:val="00755EFE"/>
    <w:rsid w:val="007579C2"/>
    <w:rsid w:val="00757FAA"/>
    <w:rsid w:val="0076203D"/>
    <w:rsid w:val="007627D2"/>
    <w:rsid w:val="0076332F"/>
    <w:rsid w:val="0076797C"/>
    <w:rsid w:val="007777B5"/>
    <w:rsid w:val="00780417"/>
    <w:rsid w:val="00785823"/>
    <w:rsid w:val="00787953"/>
    <w:rsid w:val="0079016B"/>
    <w:rsid w:val="00792414"/>
    <w:rsid w:val="0079259F"/>
    <w:rsid w:val="00793A4D"/>
    <w:rsid w:val="007945E8"/>
    <w:rsid w:val="0079510D"/>
    <w:rsid w:val="007A0770"/>
    <w:rsid w:val="007A11DD"/>
    <w:rsid w:val="007A55BC"/>
    <w:rsid w:val="007A7E79"/>
    <w:rsid w:val="007B30F7"/>
    <w:rsid w:val="007B4F80"/>
    <w:rsid w:val="007B7232"/>
    <w:rsid w:val="007B72C3"/>
    <w:rsid w:val="007D75AA"/>
    <w:rsid w:val="007E048C"/>
    <w:rsid w:val="007E2A34"/>
    <w:rsid w:val="007E345B"/>
    <w:rsid w:val="007E528B"/>
    <w:rsid w:val="007E69AD"/>
    <w:rsid w:val="007F0B54"/>
    <w:rsid w:val="007F0F24"/>
    <w:rsid w:val="007F4586"/>
    <w:rsid w:val="007F47C2"/>
    <w:rsid w:val="007F51D7"/>
    <w:rsid w:val="007F78CE"/>
    <w:rsid w:val="008026A5"/>
    <w:rsid w:val="00804460"/>
    <w:rsid w:val="008056BB"/>
    <w:rsid w:val="00805933"/>
    <w:rsid w:val="00805D7D"/>
    <w:rsid w:val="00810EEE"/>
    <w:rsid w:val="00814598"/>
    <w:rsid w:val="00816890"/>
    <w:rsid w:val="00820DEB"/>
    <w:rsid w:val="00821E69"/>
    <w:rsid w:val="00826782"/>
    <w:rsid w:val="00826A27"/>
    <w:rsid w:val="00826B72"/>
    <w:rsid w:val="00827625"/>
    <w:rsid w:val="00827E21"/>
    <w:rsid w:val="008307A1"/>
    <w:rsid w:val="00830B47"/>
    <w:rsid w:val="00830C5A"/>
    <w:rsid w:val="00833CA2"/>
    <w:rsid w:val="00833D63"/>
    <w:rsid w:val="00836372"/>
    <w:rsid w:val="008402A4"/>
    <w:rsid w:val="0084133E"/>
    <w:rsid w:val="00841477"/>
    <w:rsid w:val="008437CC"/>
    <w:rsid w:val="008446F4"/>
    <w:rsid w:val="00844E0F"/>
    <w:rsid w:val="00847029"/>
    <w:rsid w:val="00851A7D"/>
    <w:rsid w:val="008522EB"/>
    <w:rsid w:val="00854DE3"/>
    <w:rsid w:val="0085513E"/>
    <w:rsid w:val="00856E94"/>
    <w:rsid w:val="00857482"/>
    <w:rsid w:val="00863451"/>
    <w:rsid w:val="008637ED"/>
    <w:rsid w:val="00864D90"/>
    <w:rsid w:val="00864F45"/>
    <w:rsid w:val="00866211"/>
    <w:rsid w:val="0086770E"/>
    <w:rsid w:val="0087554F"/>
    <w:rsid w:val="00875B21"/>
    <w:rsid w:val="008764B1"/>
    <w:rsid w:val="00880BCC"/>
    <w:rsid w:val="00884F59"/>
    <w:rsid w:val="008852D7"/>
    <w:rsid w:val="00885FBF"/>
    <w:rsid w:val="00887FBE"/>
    <w:rsid w:val="00891D79"/>
    <w:rsid w:val="008928E7"/>
    <w:rsid w:val="00893078"/>
    <w:rsid w:val="00893448"/>
    <w:rsid w:val="00895E44"/>
    <w:rsid w:val="0089631B"/>
    <w:rsid w:val="008A0B30"/>
    <w:rsid w:val="008A0FE2"/>
    <w:rsid w:val="008A1E6C"/>
    <w:rsid w:val="008A2CB5"/>
    <w:rsid w:val="008A3899"/>
    <w:rsid w:val="008A4C4B"/>
    <w:rsid w:val="008A6112"/>
    <w:rsid w:val="008A61C4"/>
    <w:rsid w:val="008B0643"/>
    <w:rsid w:val="008B1601"/>
    <w:rsid w:val="008B2240"/>
    <w:rsid w:val="008B3320"/>
    <w:rsid w:val="008B384C"/>
    <w:rsid w:val="008B4E65"/>
    <w:rsid w:val="008B6DBB"/>
    <w:rsid w:val="008C1C8C"/>
    <w:rsid w:val="008C2204"/>
    <w:rsid w:val="008C6F39"/>
    <w:rsid w:val="008D0846"/>
    <w:rsid w:val="008D0965"/>
    <w:rsid w:val="008D17AB"/>
    <w:rsid w:val="008D24BD"/>
    <w:rsid w:val="008D6F48"/>
    <w:rsid w:val="008D7770"/>
    <w:rsid w:val="008E0E62"/>
    <w:rsid w:val="008E120D"/>
    <w:rsid w:val="008E2A8B"/>
    <w:rsid w:val="008E5510"/>
    <w:rsid w:val="008F00E0"/>
    <w:rsid w:val="008F184C"/>
    <w:rsid w:val="008F2385"/>
    <w:rsid w:val="008F24FC"/>
    <w:rsid w:val="008F40D9"/>
    <w:rsid w:val="008F4980"/>
    <w:rsid w:val="008F5937"/>
    <w:rsid w:val="008F70F8"/>
    <w:rsid w:val="009016DD"/>
    <w:rsid w:val="0090484A"/>
    <w:rsid w:val="00905E51"/>
    <w:rsid w:val="00912AAE"/>
    <w:rsid w:val="00913D5A"/>
    <w:rsid w:val="009144B8"/>
    <w:rsid w:val="00914975"/>
    <w:rsid w:val="00915E0A"/>
    <w:rsid w:val="00915ED3"/>
    <w:rsid w:val="00916D62"/>
    <w:rsid w:val="00917A37"/>
    <w:rsid w:val="00920532"/>
    <w:rsid w:val="0092080C"/>
    <w:rsid w:val="00921B9E"/>
    <w:rsid w:val="00922319"/>
    <w:rsid w:val="00923D13"/>
    <w:rsid w:val="00924FB8"/>
    <w:rsid w:val="00925081"/>
    <w:rsid w:val="009270C6"/>
    <w:rsid w:val="00931558"/>
    <w:rsid w:val="00932A2D"/>
    <w:rsid w:val="00932FC1"/>
    <w:rsid w:val="00934DF2"/>
    <w:rsid w:val="00935ECC"/>
    <w:rsid w:val="009363CD"/>
    <w:rsid w:val="00940217"/>
    <w:rsid w:val="00940945"/>
    <w:rsid w:val="009412C5"/>
    <w:rsid w:val="009446F9"/>
    <w:rsid w:val="00946ADB"/>
    <w:rsid w:val="00946CC7"/>
    <w:rsid w:val="00957445"/>
    <w:rsid w:val="00964620"/>
    <w:rsid w:val="009715CF"/>
    <w:rsid w:val="00972868"/>
    <w:rsid w:val="00973961"/>
    <w:rsid w:val="00976057"/>
    <w:rsid w:val="00977296"/>
    <w:rsid w:val="00977A81"/>
    <w:rsid w:val="00977FDA"/>
    <w:rsid w:val="0098072C"/>
    <w:rsid w:val="00980F33"/>
    <w:rsid w:val="00983DEB"/>
    <w:rsid w:val="00986D52"/>
    <w:rsid w:val="009919CD"/>
    <w:rsid w:val="00992C31"/>
    <w:rsid w:val="00993266"/>
    <w:rsid w:val="00994200"/>
    <w:rsid w:val="00994CD6"/>
    <w:rsid w:val="00994E52"/>
    <w:rsid w:val="00995788"/>
    <w:rsid w:val="009A0644"/>
    <w:rsid w:val="009A1DED"/>
    <w:rsid w:val="009A2127"/>
    <w:rsid w:val="009A22FE"/>
    <w:rsid w:val="009A3AF7"/>
    <w:rsid w:val="009A41BA"/>
    <w:rsid w:val="009A5434"/>
    <w:rsid w:val="009A66EF"/>
    <w:rsid w:val="009A6728"/>
    <w:rsid w:val="009B164A"/>
    <w:rsid w:val="009B204A"/>
    <w:rsid w:val="009B5B33"/>
    <w:rsid w:val="009B6180"/>
    <w:rsid w:val="009B71DB"/>
    <w:rsid w:val="009C024F"/>
    <w:rsid w:val="009C1FCE"/>
    <w:rsid w:val="009C2129"/>
    <w:rsid w:val="009C3A23"/>
    <w:rsid w:val="009C6380"/>
    <w:rsid w:val="009C72B3"/>
    <w:rsid w:val="009D096D"/>
    <w:rsid w:val="009D1755"/>
    <w:rsid w:val="009D56B4"/>
    <w:rsid w:val="009D5B2D"/>
    <w:rsid w:val="009D6C3E"/>
    <w:rsid w:val="009D6CDA"/>
    <w:rsid w:val="009D705E"/>
    <w:rsid w:val="009D72CD"/>
    <w:rsid w:val="009E00F3"/>
    <w:rsid w:val="009E405F"/>
    <w:rsid w:val="009E48F0"/>
    <w:rsid w:val="009E5867"/>
    <w:rsid w:val="009F0A24"/>
    <w:rsid w:val="009F434B"/>
    <w:rsid w:val="009F5559"/>
    <w:rsid w:val="00A00383"/>
    <w:rsid w:val="00A03765"/>
    <w:rsid w:val="00A04AC1"/>
    <w:rsid w:val="00A1056D"/>
    <w:rsid w:val="00A10C61"/>
    <w:rsid w:val="00A13351"/>
    <w:rsid w:val="00A13DAE"/>
    <w:rsid w:val="00A24C34"/>
    <w:rsid w:val="00A25752"/>
    <w:rsid w:val="00A25A3C"/>
    <w:rsid w:val="00A26226"/>
    <w:rsid w:val="00A26366"/>
    <w:rsid w:val="00A267FC"/>
    <w:rsid w:val="00A26EC2"/>
    <w:rsid w:val="00A27346"/>
    <w:rsid w:val="00A3236D"/>
    <w:rsid w:val="00A33C5E"/>
    <w:rsid w:val="00A351CD"/>
    <w:rsid w:val="00A355CB"/>
    <w:rsid w:val="00A36DC3"/>
    <w:rsid w:val="00A403EB"/>
    <w:rsid w:val="00A438EC"/>
    <w:rsid w:val="00A45890"/>
    <w:rsid w:val="00A50615"/>
    <w:rsid w:val="00A51BDD"/>
    <w:rsid w:val="00A52111"/>
    <w:rsid w:val="00A52708"/>
    <w:rsid w:val="00A529CD"/>
    <w:rsid w:val="00A529D8"/>
    <w:rsid w:val="00A52F19"/>
    <w:rsid w:val="00A55157"/>
    <w:rsid w:val="00A55AF7"/>
    <w:rsid w:val="00A55C34"/>
    <w:rsid w:val="00A55D75"/>
    <w:rsid w:val="00A60FD8"/>
    <w:rsid w:val="00A632E9"/>
    <w:rsid w:val="00A6389C"/>
    <w:rsid w:val="00A6435B"/>
    <w:rsid w:val="00A66CA5"/>
    <w:rsid w:val="00A67380"/>
    <w:rsid w:val="00A67EA0"/>
    <w:rsid w:val="00A72D4C"/>
    <w:rsid w:val="00A73AD9"/>
    <w:rsid w:val="00A74575"/>
    <w:rsid w:val="00A76632"/>
    <w:rsid w:val="00A76A73"/>
    <w:rsid w:val="00A76D8A"/>
    <w:rsid w:val="00A87B26"/>
    <w:rsid w:val="00A9132F"/>
    <w:rsid w:val="00A91A2E"/>
    <w:rsid w:val="00A9218B"/>
    <w:rsid w:val="00A953FD"/>
    <w:rsid w:val="00A9683E"/>
    <w:rsid w:val="00AA3B13"/>
    <w:rsid w:val="00AA696D"/>
    <w:rsid w:val="00AA774C"/>
    <w:rsid w:val="00AB0DA4"/>
    <w:rsid w:val="00AB4B8D"/>
    <w:rsid w:val="00AB6CC8"/>
    <w:rsid w:val="00AC12C7"/>
    <w:rsid w:val="00AC30BA"/>
    <w:rsid w:val="00AC43DD"/>
    <w:rsid w:val="00AC69B3"/>
    <w:rsid w:val="00AC701E"/>
    <w:rsid w:val="00AC7807"/>
    <w:rsid w:val="00AD2250"/>
    <w:rsid w:val="00AD3354"/>
    <w:rsid w:val="00AD477C"/>
    <w:rsid w:val="00AD7A52"/>
    <w:rsid w:val="00AE0552"/>
    <w:rsid w:val="00AE0F24"/>
    <w:rsid w:val="00AE1B29"/>
    <w:rsid w:val="00AE299A"/>
    <w:rsid w:val="00AE5BA2"/>
    <w:rsid w:val="00AE7476"/>
    <w:rsid w:val="00AF0C2D"/>
    <w:rsid w:val="00AF1232"/>
    <w:rsid w:val="00AF1C4B"/>
    <w:rsid w:val="00AF4D9D"/>
    <w:rsid w:val="00B06063"/>
    <w:rsid w:val="00B06D7D"/>
    <w:rsid w:val="00B07A17"/>
    <w:rsid w:val="00B10432"/>
    <w:rsid w:val="00B1070F"/>
    <w:rsid w:val="00B13200"/>
    <w:rsid w:val="00B15B9F"/>
    <w:rsid w:val="00B224D3"/>
    <w:rsid w:val="00B23AC0"/>
    <w:rsid w:val="00B23D49"/>
    <w:rsid w:val="00B24BE5"/>
    <w:rsid w:val="00B26181"/>
    <w:rsid w:val="00B30A50"/>
    <w:rsid w:val="00B30EF0"/>
    <w:rsid w:val="00B3229A"/>
    <w:rsid w:val="00B3420F"/>
    <w:rsid w:val="00B36A70"/>
    <w:rsid w:val="00B37DD7"/>
    <w:rsid w:val="00B410E8"/>
    <w:rsid w:val="00B4135F"/>
    <w:rsid w:val="00B45716"/>
    <w:rsid w:val="00B527BF"/>
    <w:rsid w:val="00B56C0B"/>
    <w:rsid w:val="00B57555"/>
    <w:rsid w:val="00B57C00"/>
    <w:rsid w:val="00B639CB"/>
    <w:rsid w:val="00B65E7B"/>
    <w:rsid w:val="00B6732E"/>
    <w:rsid w:val="00B70BA0"/>
    <w:rsid w:val="00B70E4E"/>
    <w:rsid w:val="00B714DF"/>
    <w:rsid w:val="00B72569"/>
    <w:rsid w:val="00B74807"/>
    <w:rsid w:val="00B75F4B"/>
    <w:rsid w:val="00B80591"/>
    <w:rsid w:val="00B828FA"/>
    <w:rsid w:val="00B865D9"/>
    <w:rsid w:val="00B91175"/>
    <w:rsid w:val="00B913CB"/>
    <w:rsid w:val="00B92E16"/>
    <w:rsid w:val="00B92F23"/>
    <w:rsid w:val="00BA1E9D"/>
    <w:rsid w:val="00BA2B7A"/>
    <w:rsid w:val="00BA5378"/>
    <w:rsid w:val="00BB5686"/>
    <w:rsid w:val="00BB741D"/>
    <w:rsid w:val="00BC2F31"/>
    <w:rsid w:val="00BC55D5"/>
    <w:rsid w:val="00BC64A5"/>
    <w:rsid w:val="00BD3EB0"/>
    <w:rsid w:val="00BD4029"/>
    <w:rsid w:val="00BD474C"/>
    <w:rsid w:val="00BD7238"/>
    <w:rsid w:val="00BE20C6"/>
    <w:rsid w:val="00BE33A6"/>
    <w:rsid w:val="00BE5E80"/>
    <w:rsid w:val="00BE67E6"/>
    <w:rsid w:val="00BE6884"/>
    <w:rsid w:val="00BE7BEE"/>
    <w:rsid w:val="00BF0EC7"/>
    <w:rsid w:val="00BF2E0F"/>
    <w:rsid w:val="00C00675"/>
    <w:rsid w:val="00C00B1E"/>
    <w:rsid w:val="00C00E46"/>
    <w:rsid w:val="00C0138C"/>
    <w:rsid w:val="00C01D1B"/>
    <w:rsid w:val="00C05F7E"/>
    <w:rsid w:val="00C13A42"/>
    <w:rsid w:val="00C140EA"/>
    <w:rsid w:val="00C17413"/>
    <w:rsid w:val="00C208EA"/>
    <w:rsid w:val="00C24C35"/>
    <w:rsid w:val="00C260FB"/>
    <w:rsid w:val="00C35FEF"/>
    <w:rsid w:val="00C377B8"/>
    <w:rsid w:val="00C4172D"/>
    <w:rsid w:val="00C42AAC"/>
    <w:rsid w:val="00C42C39"/>
    <w:rsid w:val="00C454F2"/>
    <w:rsid w:val="00C5235A"/>
    <w:rsid w:val="00C560BF"/>
    <w:rsid w:val="00C566F6"/>
    <w:rsid w:val="00C56D68"/>
    <w:rsid w:val="00C5798E"/>
    <w:rsid w:val="00C61F08"/>
    <w:rsid w:val="00C62EAF"/>
    <w:rsid w:val="00C6470F"/>
    <w:rsid w:val="00C64965"/>
    <w:rsid w:val="00C64C6E"/>
    <w:rsid w:val="00C65A66"/>
    <w:rsid w:val="00C65AD5"/>
    <w:rsid w:val="00C66082"/>
    <w:rsid w:val="00C660E9"/>
    <w:rsid w:val="00C66678"/>
    <w:rsid w:val="00C71CF1"/>
    <w:rsid w:val="00C7398A"/>
    <w:rsid w:val="00C77805"/>
    <w:rsid w:val="00C8096F"/>
    <w:rsid w:val="00C80A33"/>
    <w:rsid w:val="00C85C48"/>
    <w:rsid w:val="00C87376"/>
    <w:rsid w:val="00C87F9B"/>
    <w:rsid w:val="00C92321"/>
    <w:rsid w:val="00C9271E"/>
    <w:rsid w:val="00C93173"/>
    <w:rsid w:val="00C94F22"/>
    <w:rsid w:val="00C96A16"/>
    <w:rsid w:val="00CA61CD"/>
    <w:rsid w:val="00CB216D"/>
    <w:rsid w:val="00CB4871"/>
    <w:rsid w:val="00CB4C83"/>
    <w:rsid w:val="00CB5035"/>
    <w:rsid w:val="00CB516A"/>
    <w:rsid w:val="00CB5C1E"/>
    <w:rsid w:val="00CB6764"/>
    <w:rsid w:val="00CB6D69"/>
    <w:rsid w:val="00CC01D7"/>
    <w:rsid w:val="00CC09AF"/>
    <w:rsid w:val="00CC626F"/>
    <w:rsid w:val="00CC6D69"/>
    <w:rsid w:val="00CD0844"/>
    <w:rsid w:val="00CD26BC"/>
    <w:rsid w:val="00CD3018"/>
    <w:rsid w:val="00CD3DBD"/>
    <w:rsid w:val="00CD5862"/>
    <w:rsid w:val="00CE4EC9"/>
    <w:rsid w:val="00CF1071"/>
    <w:rsid w:val="00CF1709"/>
    <w:rsid w:val="00CF67B4"/>
    <w:rsid w:val="00D0119F"/>
    <w:rsid w:val="00D01EED"/>
    <w:rsid w:val="00D01F14"/>
    <w:rsid w:val="00D020F3"/>
    <w:rsid w:val="00D02CC4"/>
    <w:rsid w:val="00D04F0C"/>
    <w:rsid w:val="00D055F8"/>
    <w:rsid w:val="00D07C3B"/>
    <w:rsid w:val="00D10313"/>
    <w:rsid w:val="00D104D0"/>
    <w:rsid w:val="00D120B8"/>
    <w:rsid w:val="00D12A9E"/>
    <w:rsid w:val="00D14EBA"/>
    <w:rsid w:val="00D155B7"/>
    <w:rsid w:val="00D15D8F"/>
    <w:rsid w:val="00D1655A"/>
    <w:rsid w:val="00D20FB9"/>
    <w:rsid w:val="00D210E5"/>
    <w:rsid w:val="00D24FD6"/>
    <w:rsid w:val="00D25881"/>
    <w:rsid w:val="00D274AD"/>
    <w:rsid w:val="00D31AF7"/>
    <w:rsid w:val="00D31BBB"/>
    <w:rsid w:val="00D32697"/>
    <w:rsid w:val="00D34B65"/>
    <w:rsid w:val="00D40275"/>
    <w:rsid w:val="00D405E7"/>
    <w:rsid w:val="00D4120F"/>
    <w:rsid w:val="00D438CD"/>
    <w:rsid w:val="00D43B40"/>
    <w:rsid w:val="00D46AF9"/>
    <w:rsid w:val="00D478C9"/>
    <w:rsid w:val="00D52D46"/>
    <w:rsid w:val="00D55F72"/>
    <w:rsid w:val="00D60B7A"/>
    <w:rsid w:val="00D6129C"/>
    <w:rsid w:val="00D622B0"/>
    <w:rsid w:val="00D624B3"/>
    <w:rsid w:val="00D62594"/>
    <w:rsid w:val="00D6538E"/>
    <w:rsid w:val="00D70126"/>
    <w:rsid w:val="00D704C5"/>
    <w:rsid w:val="00D70904"/>
    <w:rsid w:val="00D71437"/>
    <w:rsid w:val="00D7418E"/>
    <w:rsid w:val="00D74DE3"/>
    <w:rsid w:val="00D74E0F"/>
    <w:rsid w:val="00D77992"/>
    <w:rsid w:val="00D80E70"/>
    <w:rsid w:val="00D82243"/>
    <w:rsid w:val="00D848AE"/>
    <w:rsid w:val="00D917B7"/>
    <w:rsid w:val="00D92711"/>
    <w:rsid w:val="00D961F4"/>
    <w:rsid w:val="00DA18D1"/>
    <w:rsid w:val="00DA2650"/>
    <w:rsid w:val="00DA48AC"/>
    <w:rsid w:val="00DA600E"/>
    <w:rsid w:val="00DA6D1C"/>
    <w:rsid w:val="00DA6F43"/>
    <w:rsid w:val="00DA7201"/>
    <w:rsid w:val="00DB1991"/>
    <w:rsid w:val="00DB3DAC"/>
    <w:rsid w:val="00DB5683"/>
    <w:rsid w:val="00DC27E6"/>
    <w:rsid w:val="00DD0711"/>
    <w:rsid w:val="00DD1009"/>
    <w:rsid w:val="00DD21C9"/>
    <w:rsid w:val="00DD727F"/>
    <w:rsid w:val="00DE456C"/>
    <w:rsid w:val="00DE6C4A"/>
    <w:rsid w:val="00DE74BD"/>
    <w:rsid w:val="00DE776D"/>
    <w:rsid w:val="00DF0823"/>
    <w:rsid w:val="00DF192B"/>
    <w:rsid w:val="00DF34A6"/>
    <w:rsid w:val="00DF3B2E"/>
    <w:rsid w:val="00DF7ECE"/>
    <w:rsid w:val="00E02B0C"/>
    <w:rsid w:val="00E03582"/>
    <w:rsid w:val="00E1001E"/>
    <w:rsid w:val="00E10EAF"/>
    <w:rsid w:val="00E12F9D"/>
    <w:rsid w:val="00E140F3"/>
    <w:rsid w:val="00E148F9"/>
    <w:rsid w:val="00E15F33"/>
    <w:rsid w:val="00E15F6F"/>
    <w:rsid w:val="00E17F69"/>
    <w:rsid w:val="00E224A6"/>
    <w:rsid w:val="00E23F21"/>
    <w:rsid w:val="00E2547B"/>
    <w:rsid w:val="00E27817"/>
    <w:rsid w:val="00E27993"/>
    <w:rsid w:val="00E336F0"/>
    <w:rsid w:val="00E34CDB"/>
    <w:rsid w:val="00E35F44"/>
    <w:rsid w:val="00E40BFC"/>
    <w:rsid w:val="00E43193"/>
    <w:rsid w:val="00E445CA"/>
    <w:rsid w:val="00E47AC5"/>
    <w:rsid w:val="00E51F2E"/>
    <w:rsid w:val="00E52C12"/>
    <w:rsid w:val="00E55D07"/>
    <w:rsid w:val="00E565E9"/>
    <w:rsid w:val="00E57409"/>
    <w:rsid w:val="00E57820"/>
    <w:rsid w:val="00E61226"/>
    <w:rsid w:val="00E6224C"/>
    <w:rsid w:val="00E63837"/>
    <w:rsid w:val="00E655EA"/>
    <w:rsid w:val="00E727C8"/>
    <w:rsid w:val="00E74DE6"/>
    <w:rsid w:val="00E76166"/>
    <w:rsid w:val="00E7795D"/>
    <w:rsid w:val="00E80443"/>
    <w:rsid w:val="00E81F65"/>
    <w:rsid w:val="00E8455D"/>
    <w:rsid w:val="00E86CCB"/>
    <w:rsid w:val="00E919FB"/>
    <w:rsid w:val="00E945C6"/>
    <w:rsid w:val="00E9756B"/>
    <w:rsid w:val="00EA05F3"/>
    <w:rsid w:val="00EA21FF"/>
    <w:rsid w:val="00EA7F24"/>
    <w:rsid w:val="00EB1E0A"/>
    <w:rsid w:val="00EB2608"/>
    <w:rsid w:val="00EB3C65"/>
    <w:rsid w:val="00EB54EB"/>
    <w:rsid w:val="00EB5EB8"/>
    <w:rsid w:val="00EB6D25"/>
    <w:rsid w:val="00EC194D"/>
    <w:rsid w:val="00EC1BA4"/>
    <w:rsid w:val="00EC3DFE"/>
    <w:rsid w:val="00EC4666"/>
    <w:rsid w:val="00EC76E0"/>
    <w:rsid w:val="00ED0FC0"/>
    <w:rsid w:val="00ED3A0F"/>
    <w:rsid w:val="00ED3F4B"/>
    <w:rsid w:val="00ED7F2F"/>
    <w:rsid w:val="00EE029E"/>
    <w:rsid w:val="00EE0771"/>
    <w:rsid w:val="00EE1544"/>
    <w:rsid w:val="00EE2EFC"/>
    <w:rsid w:val="00EE413C"/>
    <w:rsid w:val="00EE49A3"/>
    <w:rsid w:val="00EE7E9F"/>
    <w:rsid w:val="00EF081A"/>
    <w:rsid w:val="00EF1415"/>
    <w:rsid w:val="00EF521E"/>
    <w:rsid w:val="00F01009"/>
    <w:rsid w:val="00F02E12"/>
    <w:rsid w:val="00F0647C"/>
    <w:rsid w:val="00F06BDC"/>
    <w:rsid w:val="00F06D5F"/>
    <w:rsid w:val="00F108C7"/>
    <w:rsid w:val="00F10A21"/>
    <w:rsid w:val="00F16925"/>
    <w:rsid w:val="00F17412"/>
    <w:rsid w:val="00F235ED"/>
    <w:rsid w:val="00F2776C"/>
    <w:rsid w:val="00F318A9"/>
    <w:rsid w:val="00F34EBF"/>
    <w:rsid w:val="00F42ED8"/>
    <w:rsid w:val="00F45E73"/>
    <w:rsid w:val="00F47C6E"/>
    <w:rsid w:val="00F51AF9"/>
    <w:rsid w:val="00F533A9"/>
    <w:rsid w:val="00F5353D"/>
    <w:rsid w:val="00F53798"/>
    <w:rsid w:val="00F53D2E"/>
    <w:rsid w:val="00F5725F"/>
    <w:rsid w:val="00F60051"/>
    <w:rsid w:val="00F61890"/>
    <w:rsid w:val="00F6241B"/>
    <w:rsid w:val="00F6375C"/>
    <w:rsid w:val="00F63E42"/>
    <w:rsid w:val="00F65986"/>
    <w:rsid w:val="00F663E0"/>
    <w:rsid w:val="00F713AA"/>
    <w:rsid w:val="00F715EB"/>
    <w:rsid w:val="00F71603"/>
    <w:rsid w:val="00F751FB"/>
    <w:rsid w:val="00F76A36"/>
    <w:rsid w:val="00F77A36"/>
    <w:rsid w:val="00F805EE"/>
    <w:rsid w:val="00F80B2C"/>
    <w:rsid w:val="00F826A4"/>
    <w:rsid w:val="00F82A25"/>
    <w:rsid w:val="00F83A23"/>
    <w:rsid w:val="00F87F0B"/>
    <w:rsid w:val="00F90F4E"/>
    <w:rsid w:val="00F95941"/>
    <w:rsid w:val="00F95A79"/>
    <w:rsid w:val="00F96C81"/>
    <w:rsid w:val="00FA6EF3"/>
    <w:rsid w:val="00FB091D"/>
    <w:rsid w:val="00FB250E"/>
    <w:rsid w:val="00FB26EB"/>
    <w:rsid w:val="00FB5ED0"/>
    <w:rsid w:val="00FB62B0"/>
    <w:rsid w:val="00FB664F"/>
    <w:rsid w:val="00FC05E9"/>
    <w:rsid w:val="00FC0CA1"/>
    <w:rsid w:val="00FC102A"/>
    <w:rsid w:val="00FC24A9"/>
    <w:rsid w:val="00FC3254"/>
    <w:rsid w:val="00FC3626"/>
    <w:rsid w:val="00FC5DD2"/>
    <w:rsid w:val="00FC730D"/>
    <w:rsid w:val="00FC7FE8"/>
    <w:rsid w:val="00FD0071"/>
    <w:rsid w:val="00FE0662"/>
    <w:rsid w:val="00FE129F"/>
    <w:rsid w:val="00FE18F5"/>
    <w:rsid w:val="00FE19B7"/>
    <w:rsid w:val="00FE2307"/>
    <w:rsid w:val="00FE400F"/>
    <w:rsid w:val="00FE6E18"/>
    <w:rsid w:val="00FF282C"/>
    <w:rsid w:val="00FF396E"/>
    <w:rsid w:val="00FF6009"/>
    <w:rsid w:val="00FF6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E39B9"/>
  <w15:docId w15:val="{AFBB78EF-FAB3-4175-9CF6-9BE075A82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7E528B"/>
    <w:pPr>
      <w:spacing w:line="240" w:lineRule="auto"/>
    </w:pPr>
    <w:rPr>
      <w:rFonts w:asciiTheme="minorHAnsi" w:eastAsiaTheme="minorHAnsi" w:hAnsiTheme="minorHAnsi" w:cstheme="minorBidi"/>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E528B"/>
    <w:pPr>
      <w:spacing w:before="100" w:beforeAutospacing="1" w:after="100" w:afterAutospacing="1" w:line="240" w:lineRule="auto"/>
    </w:pPr>
    <w:rPr>
      <w:rFonts w:ascii="Times New Roman" w:eastAsia="Times New Roman" w:hAnsi="Times New Roman" w:cs="Times New Roman"/>
      <w:sz w:val="24"/>
      <w:szCs w:val="24"/>
      <w:lang w:eastAsia="en-US"/>
    </w:rPr>
  </w:style>
  <w:style w:type="table" w:customStyle="1" w:styleId="Grilledutableau5">
    <w:name w:val="Grille du tableau5"/>
    <w:basedOn w:val="TableNormal"/>
    <w:next w:val="TableGrid"/>
    <w:uiPriority w:val="39"/>
    <w:rsid w:val="00DF7ECE"/>
    <w:pPr>
      <w:spacing w:line="240" w:lineRule="auto"/>
    </w:pPr>
    <w:rPr>
      <w:rFonts w:ascii="Calibri" w:eastAsia="Times New Roman" w:hAnsi="Calibri"/>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2731C1"/>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character" w:customStyle="1" w:styleId="cf01">
    <w:name w:val="cf01"/>
    <w:basedOn w:val="DefaultParagraphFont"/>
    <w:rsid w:val="002731C1"/>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573FC1"/>
    <w:rPr>
      <w:b/>
      <w:bCs/>
    </w:rPr>
  </w:style>
  <w:style w:type="character" w:customStyle="1" w:styleId="CommentSubjectChar">
    <w:name w:val="Comment Subject Char"/>
    <w:basedOn w:val="CommentTextChar"/>
    <w:link w:val="CommentSubject"/>
    <w:uiPriority w:val="99"/>
    <w:semiHidden/>
    <w:rsid w:val="00573FC1"/>
    <w:rPr>
      <w:b/>
      <w:bCs/>
      <w:sz w:val="20"/>
      <w:szCs w:val="20"/>
    </w:rPr>
  </w:style>
  <w:style w:type="paragraph" w:styleId="Revision">
    <w:name w:val="Revision"/>
    <w:hidden/>
    <w:uiPriority w:val="99"/>
    <w:semiHidden/>
    <w:rsid w:val="00D43B40"/>
    <w:pPr>
      <w:spacing w:line="240" w:lineRule="auto"/>
    </w:pPr>
  </w:style>
  <w:style w:type="character" w:styleId="Hyperlink">
    <w:name w:val="Hyperlink"/>
    <w:basedOn w:val="DefaultParagraphFont"/>
    <w:uiPriority w:val="99"/>
    <w:unhideWhenUsed/>
    <w:rsid w:val="00234CB9"/>
    <w:rPr>
      <w:color w:val="0000FF" w:themeColor="hyperlink"/>
      <w:u w:val="single"/>
    </w:rPr>
  </w:style>
  <w:style w:type="character" w:customStyle="1" w:styleId="UnresolvedMention1">
    <w:name w:val="Unresolved Mention1"/>
    <w:basedOn w:val="DefaultParagraphFont"/>
    <w:uiPriority w:val="99"/>
    <w:semiHidden/>
    <w:unhideWhenUsed/>
    <w:rsid w:val="00234CB9"/>
    <w:rPr>
      <w:color w:val="605E5C"/>
      <w:shd w:val="clear" w:color="auto" w:fill="E1DFDD"/>
    </w:rPr>
  </w:style>
  <w:style w:type="character" w:customStyle="1" w:styleId="author">
    <w:name w:val="author"/>
    <w:basedOn w:val="DefaultParagraphFont"/>
    <w:rsid w:val="003207CC"/>
  </w:style>
  <w:style w:type="character" w:customStyle="1" w:styleId="pubyear">
    <w:name w:val="pubyear"/>
    <w:basedOn w:val="DefaultParagraphFont"/>
    <w:rsid w:val="003207CC"/>
  </w:style>
  <w:style w:type="character" w:customStyle="1" w:styleId="articletitle">
    <w:name w:val="articletitle"/>
    <w:basedOn w:val="DefaultParagraphFont"/>
    <w:rsid w:val="003207CC"/>
  </w:style>
  <w:style w:type="character" w:customStyle="1" w:styleId="vol">
    <w:name w:val="vol"/>
    <w:basedOn w:val="DefaultParagraphFont"/>
    <w:rsid w:val="003207CC"/>
  </w:style>
  <w:style w:type="character" w:customStyle="1" w:styleId="citedissue">
    <w:name w:val="citedissue"/>
    <w:basedOn w:val="DefaultParagraphFont"/>
    <w:rsid w:val="003207CC"/>
  </w:style>
  <w:style w:type="character" w:customStyle="1" w:styleId="pagefirst">
    <w:name w:val="pagefirst"/>
    <w:basedOn w:val="DefaultParagraphFont"/>
    <w:rsid w:val="003207CC"/>
  </w:style>
  <w:style w:type="character" w:customStyle="1" w:styleId="pagelast">
    <w:name w:val="pagelast"/>
    <w:basedOn w:val="DefaultParagraphFont"/>
    <w:rsid w:val="003207CC"/>
  </w:style>
  <w:style w:type="paragraph" w:styleId="Header">
    <w:name w:val="header"/>
    <w:basedOn w:val="Normal"/>
    <w:link w:val="HeaderChar"/>
    <w:uiPriority w:val="99"/>
    <w:unhideWhenUsed/>
    <w:rsid w:val="00B70BA0"/>
    <w:pPr>
      <w:tabs>
        <w:tab w:val="center" w:pos="4536"/>
        <w:tab w:val="right" w:pos="9072"/>
      </w:tabs>
      <w:spacing w:line="240" w:lineRule="auto"/>
    </w:pPr>
  </w:style>
  <w:style w:type="character" w:customStyle="1" w:styleId="HeaderChar">
    <w:name w:val="Header Char"/>
    <w:basedOn w:val="DefaultParagraphFont"/>
    <w:link w:val="Header"/>
    <w:uiPriority w:val="99"/>
    <w:rsid w:val="00B70BA0"/>
  </w:style>
  <w:style w:type="paragraph" w:styleId="Footer">
    <w:name w:val="footer"/>
    <w:basedOn w:val="Normal"/>
    <w:link w:val="FooterChar"/>
    <w:uiPriority w:val="99"/>
    <w:unhideWhenUsed/>
    <w:rsid w:val="00B70BA0"/>
    <w:pPr>
      <w:tabs>
        <w:tab w:val="center" w:pos="4536"/>
        <w:tab w:val="right" w:pos="9072"/>
      </w:tabs>
      <w:spacing w:line="240" w:lineRule="auto"/>
    </w:pPr>
  </w:style>
  <w:style w:type="character" w:customStyle="1" w:styleId="FooterChar">
    <w:name w:val="Footer Char"/>
    <w:basedOn w:val="DefaultParagraphFont"/>
    <w:link w:val="Footer"/>
    <w:uiPriority w:val="99"/>
    <w:rsid w:val="00B70BA0"/>
  </w:style>
  <w:style w:type="paragraph" w:customStyle="1" w:styleId="EndNoteBibliography">
    <w:name w:val="EndNote Bibliography"/>
    <w:basedOn w:val="Normal"/>
    <w:link w:val="EndNoteBibliographyCar"/>
    <w:rsid w:val="000B4780"/>
    <w:pPr>
      <w:spacing w:after="160" w:line="240" w:lineRule="auto"/>
      <w:jc w:val="both"/>
    </w:pPr>
    <w:rPr>
      <w:rFonts w:ascii="Times New Roman" w:eastAsia="Calibri" w:hAnsi="Times New Roman" w:cs="Times New Roman"/>
      <w:noProof/>
      <w:sz w:val="24"/>
      <w:lang w:eastAsia="en-US"/>
    </w:rPr>
  </w:style>
  <w:style w:type="character" w:customStyle="1" w:styleId="EndNoteBibliographyCar">
    <w:name w:val="EndNote Bibliography Car"/>
    <w:link w:val="EndNoteBibliography"/>
    <w:rsid w:val="000B4780"/>
    <w:rPr>
      <w:rFonts w:ascii="Times New Roman" w:eastAsia="Calibri" w:hAnsi="Times New Roman" w:cs="Times New Roman"/>
      <w:noProof/>
      <w:sz w:val="24"/>
      <w:lang w:val="en-US" w:eastAsia="en-US"/>
    </w:rPr>
  </w:style>
  <w:style w:type="character" w:customStyle="1" w:styleId="cf11">
    <w:name w:val="cf11"/>
    <w:basedOn w:val="DefaultParagraphFont"/>
    <w:rsid w:val="006E109C"/>
    <w:rPr>
      <w:rFonts w:ascii="Segoe UI" w:hAnsi="Segoe UI" w:cs="Segoe UI" w:hint="default"/>
      <w:i/>
      <w:iCs/>
      <w:color w:val="222222"/>
      <w:sz w:val="18"/>
      <w:szCs w:val="18"/>
      <w:shd w:val="clear" w:color="auto" w:fill="FFFFFF"/>
    </w:rPr>
  </w:style>
  <w:style w:type="character" w:customStyle="1" w:styleId="cf21">
    <w:name w:val="cf21"/>
    <w:basedOn w:val="DefaultParagraphFont"/>
    <w:rsid w:val="006E109C"/>
    <w:rPr>
      <w:rFonts w:ascii="Segoe UI" w:hAnsi="Segoe UI" w:cs="Segoe UI" w:hint="default"/>
      <w:sz w:val="18"/>
      <w:szCs w:val="18"/>
    </w:rPr>
  </w:style>
  <w:style w:type="paragraph" w:styleId="ListParagraph">
    <w:name w:val="List Paragraph"/>
    <w:basedOn w:val="Normal"/>
    <w:uiPriority w:val="34"/>
    <w:qFormat/>
    <w:rsid w:val="00500960"/>
    <w:pPr>
      <w:ind w:left="720"/>
      <w:contextualSpacing/>
    </w:pPr>
  </w:style>
  <w:style w:type="paragraph" w:styleId="BalloonText">
    <w:name w:val="Balloon Text"/>
    <w:basedOn w:val="Normal"/>
    <w:link w:val="BalloonTextChar"/>
    <w:uiPriority w:val="99"/>
    <w:semiHidden/>
    <w:unhideWhenUsed/>
    <w:rsid w:val="00371EB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EB5"/>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550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blogdumoderateur.com/etude-marketing-influence-2022-chiffres-cles-instagram-tiktok-youtube/" TargetMode="External"/><Relationship Id="rId21" Type="http://schemas.openxmlformats.org/officeDocument/2006/relationships/hyperlink" Target="https://www.socialmediatoday.com/news/norway-introduces-new-law-forcing-disclosure-on-retouched-photos-posted-onl/602832/" TargetMode="External"/><Relationship Id="rId34" Type="http://schemas.openxmlformats.org/officeDocument/2006/relationships/image" Target="media/image12.jpe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advertisingweek.com/nofilter-the-power-of-transparency-on-social-media/" TargetMode="External"/><Relationship Id="rId33" Type="http://schemas.openxmlformats.org/officeDocument/2006/relationships/image" Target="media/image11.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blog.hubspot.fr/marketing/marketing-influence-chiffres" TargetMode="External"/><Relationship Id="rId29" Type="http://schemas.openxmlformats.org/officeDocument/2006/relationships/hyperlink" Target="https://www.wsj.com/articles/facebook-knows-instagram-is-toxic-for-teen-girls-company-documents-show-1163162073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nlinelibrary.wiley.com/doi/full/10.1002/jcop.22489?casa_token=FxgVnTIhElQAAAAA%3Aj0_eALGzd1oaCLlcyu9HWn-Ip_nzJzoDzKJkpNXdAoxmLGsIFO_lMWyYHpfnV0A7ZnCYldnq9MTzNd--" TargetMode="External"/><Relationship Id="rId24" Type="http://schemas.openxmlformats.org/officeDocument/2006/relationships/hyperlink" Target="https://www.forbes.com/sites/heatherleighton/2019/12/13/is-instagram-bad-for-your-mental-health-body-image/?sh=3779fb031e55" TargetMode="External"/><Relationship Id="rId32" Type="http://schemas.openxmlformats.org/officeDocument/2006/relationships/image" Target="media/image10.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glamourmagazine.co.uk/article/enhanced-photos-social-media-law" TargetMode="External"/><Relationship Id="rId28" Type="http://schemas.openxmlformats.org/officeDocument/2006/relationships/hyperlink" Target="https://top-hashtags.com/instagram/"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npr.org/2022/04/16/1092814566/bereal-app-gen-z-download" TargetMode="External"/><Relationship Id="rId31"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influencermarketinghub.com/influencer-marketing-statistics/" TargetMode="External"/><Relationship Id="rId27" Type="http://schemas.openxmlformats.org/officeDocument/2006/relationships/hyperlink" Target="https://www.rsph.org.uk/about-us/news/instagram-ranked-worst-for-young-people-s-mental-health.html" TargetMode="External"/><Relationship Id="rId30" Type="http://schemas.openxmlformats.org/officeDocument/2006/relationships/image" Target="media/image8.jpeg"/><Relationship Id="rId35" Type="http://schemas.openxmlformats.org/officeDocument/2006/relationships/image" Target="media/image13.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d046c51-92a1-41cb-8333-3c4abf8691d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CD182B64D6BB4A8F57C56FC9590E1C" ma:contentTypeVersion="16" ma:contentTypeDescription="Create a new document." ma:contentTypeScope="" ma:versionID="1836834177210945980f6ce398475c53">
  <xsd:schema xmlns:xsd="http://www.w3.org/2001/XMLSchema" xmlns:xs="http://www.w3.org/2001/XMLSchema" xmlns:p="http://schemas.microsoft.com/office/2006/metadata/properties" xmlns:ns3="5d046c51-92a1-41cb-8333-3c4abf8691db" xmlns:ns4="e522668d-5b95-4f04-88e1-e204684c850e" targetNamespace="http://schemas.microsoft.com/office/2006/metadata/properties" ma:root="true" ma:fieldsID="98b1d28861cb3324808f59b0bcd475b0" ns3:_="" ns4:_="">
    <xsd:import namespace="5d046c51-92a1-41cb-8333-3c4abf8691db"/>
    <xsd:import namespace="e522668d-5b95-4f04-88e1-e204684c850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046c51-92a1-41cb-8333-3c4abf869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2668d-5b95-4f04-88e1-e204684c850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97CB98-6CDB-4EA9-BD19-DFBF8CB30831}">
  <ds:schemaRefs>
    <ds:schemaRef ds:uri="http://schemas.microsoft.com/office/2006/metadata/properties"/>
    <ds:schemaRef ds:uri="http://schemas.microsoft.com/office/infopath/2007/PartnerControls"/>
    <ds:schemaRef ds:uri="5d046c51-92a1-41cb-8333-3c4abf8691db"/>
  </ds:schemaRefs>
</ds:datastoreItem>
</file>

<file path=customXml/itemProps2.xml><?xml version="1.0" encoding="utf-8"?>
<ds:datastoreItem xmlns:ds="http://schemas.openxmlformats.org/officeDocument/2006/customXml" ds:itemID="{C0B06871-6AED-4EF8-9468-3D70E46E794E}">
  <ds:schemaRefs>
    <ds:schemaRef ds:uri="http://schemas.openxmlformats.org/officeDocument/2006/bibliography"/>
  </ds:schemaRefs>
</ds:datastoreItem>
</file>

<file path=customXml/itemProps3.xml><?xml version="1.0" encoding="utf-8"?>
<ds:datastoreItem xmlns:ds="http://schemas.openxmlformats.org/officeDocument/2006/customXml" ds:itemID="{1E5595DF-8DA7-4829-9E7E-C56557083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046c51-92a1-41cb-8333-3c4abf8691db"/>
    <ds:schemaRef ds:uri="e522668d-5b95-4f04-88e1-e204684c8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555EED-EC7E-4C6F-90D4-AD6E8BDE53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48</Pages>
  <Words>11830</Words>
  <Characters>65065</Characters>
  <Application>Microsoft Office Word</Application>
  <DocSecurity>0</DocSecurity>
  <Lines>542</Lines>
  <Paragraphs>153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UCLouvain</Company>
  <LinksUpToDate>false</LinksUpToDate>
  <CharactersWithSpaces>76742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Karine Charry</dc:creator>
  <cp:lastModifiedBy>Karine Charry</cp:lastModifiedBy>
  <cp:revision>3</cp:revision>
  <cp:lastPrinted>2023-07-28T06:53:00Z</cp:lastPrinted>
  <dcterms:created xsi:type="dcterms:W3CDTF">2023-09-25T11:34:00Z</dcterms:created>
  <dcterms:modified xsi:type="dcterms:W3CDTF">2023-09-26T09:18:00Z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0x01010019CD182B64D6BB4A8F57C56FC9590E1C</vt:lpwstr>
  </property>
</Properties>
</file>