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A377C" w14:textId="77777777" w:rsidR="00921619" w:rsidRPr="00921619" w:rsidRDefault="00921619" w:rsidP="00921619">
      <w:pPr>
        <w:pStyle w:val="xmsonormal"/>
        <w:jc w:val="center"/>
        <w:rPr>
          <w:rFonts w:asciiTheme="minorHAnsi" w:hAnsiTheme="minorHAnsi" w:cstheme="minorBidi"/>
          <w:b/>
          <w:sz w:val="28"/>
          <w:szCs w:val="28"/>
          <w:lang w:val="en-US" w:eastAsia="en-US"/>
        </w:rPr>
      </w:pPr>
      <w:r w:rsidRPr="00921619">
        <w:rPr>
          <w:rFonts w:asciiTheme="minorHAnsi" w:hAnsiTheme="minorHAnsi" w:cstheme="minorBidi"/>
          <w:b/>
          <w:sz w:val="28"/>
          <w:szCs w:val="28"/>
          <w:lang w:val="en-US" w:eastAsia="en-US"/>
        </w:rPr>
        <w:t>Fibroid surgery; diagnosis, procedures and risks.</w:t>
      </w:r>
    </w:p>
    <w:p w14:paraId="2F02E15E" w14:textId="6D8A7429" w:rsidR="00A54675" w:rsidRPr="00A43562" w:rsidRDefault="0062208D" w:rsidP="00D01089">
      <w:pPr>
        <w:spacing w:after="0" w:line="240" w:lineRule="auto"/>
        <w:ind w:left="284" w:right="284"/>
        <w:jc w:val="center"/>
        <w:rPr>
          <w:b/>
          <w:sz w:val="28"/>
          <w:szCs w:val="28"/>
          <w:lang w:val="en-US"/>
        </w:rPr>
      </w:pPr>
      <w:r w:rsidRPr="00A43562">
        <w:rPr>
          <w:b/>
          <w:sz w:val="28"/>
          <w:szCs w:val="28"/>
          <w:lang w:val="en-US"/>
        </w:rPr>
        <w:t>1</w:t>
      </w:r>
      <w:r w:rsidR="00017EC6">
        <w:rPr>
          <w:b/>
          <w:sz w:val="28"/>
          <w:szCs w:val="28"/>
          <w:lang w:val="en-US"/>
        </w:rPr>
        <w:t>7</w:t>
      </w:r>
      <w:r w:rsidRPr="00A43562">
        <w:rPr>
          <w:b/>
          <w:sz w:val="28"/>
          <w:szCs w:val="28"/>
          <w:lang w:val="en-US"/>
        </w:rPr>
        <w:t>-</w:t>
      </w:r>
      <w:r w:rsidR="00017EC6">
        <w:rPr>
          <w:b/>
          <w:sz w:val="28"/>
          <w:szCs w:val="28"/>
          <w:lang w:val="en-US"/>
        </w:rPr>
        <w:t>19</w:t>
      </w:r>
      <w:r w:rsidRPr="00A43562">
        <w:rPr>
          <w:b/>
          <w:sz w:val="28"/>
          <w:szCs w:val="28"/>
          <w:lang w:val="en-US"/>
        </w:rPr>
        <w:t xml:space="preserve"> </w:t>
      </w:r>
      <w:r w:rsidR="00A61AEA" w:rsidRPr="00A43562">
        <w:rPr>
          <w:b/>
          <w:sz w:val="28"/>
          <w:szCs w:val="28"/>
          <w:lang w:val="en-US"/>
        </w:rPr>
        <w:t>February</w:t>
      </w:r>
      <w:r w:rsidR="00C557E5" w:rsidRPr="00A43562">
        <w:rPr>
          <w:b/>
          <w:sz w:val="28"/>
          <w:szCs w:val="28"/>
          <w:lang w:val="en-US"/>
        </w:rPr>
        <w:t xml:space="preserve"> 202</w:t>
      </w:r>
      <w:r w:rsidR="00A61AEA" w:rsidRPr="00A43562">
        <w:rPr>
          <w:b/>
          <w:sz w:val="28"/>
          <w:szCs w:val="28"/>
          <w:lang w:val="en-US"/>
        </w:rPr>
        <w:t>2</w:t>
      </w:r>
      <w:r w:rsidR="00C22C91" w:rsidRPr="00A43562">
        <w:rPr>
          <w:b/>
          <w:sz w:val="28"/>
          <w:szCs w:val="28"/>
          <w:lang w:val="en-US"/>
        </w:rPr>
        <w:t xml:space="preserve">, </w:t>
      </w:r>
      <w:r w:rsidR="00FE293B">
        <w:rPr>
          <w:b/>
          <w:sz w:val="28"/>
          <w:szCs w:val="28"/>
          <w:lang w:val="en-US"/>
        </w:rPr>
        <w:t>Paphos</w:t>
      </w:r>
      <w:r w:rsidR="0039304A">
        <w:rPr>
          <w:b/>
          <w:sz w:val="28"/>
          <w:szCs w:val="28"/>
          <w:lang w:val="en-US"/>
        </w:rPr>
        <w:t xml:space="preserve">, </w:t>
      </w:r>
      <w:r w:rsidR="00A61AEA" w:rsidRPr="00A43562">
        <w:rPr>
          <w:b/>
          <w:sz w:val="28"/>
          <w:szCs w:val="28"/>
          <w:lang w:val="en-US"/>
        </w:rPr>
        <w:t>Cyprus</w:t>
      </w:r>
    </w:p>
    <w:p w14:paraId="35923417" w14:textId="77777777" w:rsidR="00921619" w:rsidRDefault="00921619" w:rsidP="00921619">
      <w:pPr>
        <w:spacing w:after="0" w:line="240" w:lineRule="auto"/>
        <w:ind w:left="2124" w:right="284" w:hanging="1840"/>
        <w:rPr>
          <w:lang w:val="en-US"/>
        </w:rPr>
      </w:pPr>
    </w:p>
    <w:p w14:paraId="0ABA3AF2" w14:textId="21768295" w:rsidR="00921619" w:rsidRPr="00017EC6" w:rsidRDefault="00921619" w:rsidP="00921619">
      <w:pPr>
        <w:spacing w:after="0" w:line="240" w:lineRule="auto"/>
        <w:ind w:left="2124" w:right="284" w:hanging="1840"/>
        <w:rPr>
          <w:i/>
          <w:iCs/>
          <w:lang w:val="en-GB"/>
        </w:rPr>
      </w:pPr>
      <w:r w:rsidRPr="00017EC6">
        <w:rPr>
          <w:i/>
          <w:iCs/>
          <w:lang w:val="en-GB"/>
        </w:rPr>
        <w:t>(30 min lecture +15 min discussion)</w:t>
      </w:r>
    </w:p>
    <w:p w14:paraId="43A29407" w14:textId="77777777" w:rsidR="00BB56A3" w:rsidRPr="00017EC6" w:rsidRDefault="00BB56A3" w:rsidP="00D01089">
      <w:pPr>
        <w:spacing w:after="0" w:line="240" w:lineRule="auto"/>
        <w:ind w:left="284" w:right="284"/>
        <w:rPr>
          <w:b/>
          <w:u w:val="single"/>
          <w:lang w:val="en-GB"/>
        </w:rPr>
      </w:pPr>
    </w:p>
    <w:p w14:paraId="1C8C8F8B" w14:textId="101AAAD4" w:rsidR="00A54675" w:rsidRPr="00EF41E3" w:rsidRDefault="00017EC6" w:rsidP="00D01089">
      <w:pPr>
        <w:spacing w:after="0" w:line="240" w:lineRule="auto"/>
        <w:ind w:left="284" w:right="284"/>
        <w:rPr>
          <w:b/>
          <w:u w:val="single"/>
          <w:lang w:val="en-GB"/>
        </w:rPr>
      </w:pPr>
      <w:r w:rsidRPr="00EF41E3">
        <w:rPr>
          <w:b/>
          <w:u w:val="single"/>
          <w:lang w:val="en-GB"/>
        </w:rPr>
        <w:t>Thursday</w:t>
      </w:r>
      <w:r w:rsidR="00921619" w:rsidRPr="00EF41E3">
        <w:rPr>
          <w:b/>
          <w:u w:val="single"/>
          <w:lang w:val="en-GB"/>
        </w:rPr>
        <w:t xml:space="preserve"> 1</w:t>
      </w:r>
      <w:r w:rsidRPr="00EF41E3">
        <w:rPr>
          <w:b/>
          <w:u w:val="single"/>
          <w:lang w:val="en-GB"/>
        </w:rPr>
        <w:t>7</w:t>
      </w:r>
      <w:r w:rsidR="00921619" w:rsidRPr="00EF41E3">
        <w:rPr>
          <w:b/>
          <w:u w:val="single"/>
          <w:lang w:val="en-GB"/>
        </w:rPr>
        <w:t xml:space="preserve"> Feb</w:t>
      </w:r>
    </w:p>
    <w:p w14:paraId="4F15A0B7" w14:textId="77777777" w:rsidR="00BB56A3" w:rsidRPr="00EF41E3" w:rsidRDefault="00BB56A3" w:rsidP="00D01089">
      <w:pPr>
        <w:spacing w:after="0" w:line="240" w:lineRule="auto"/>
        <w:ind w:left="284" w:right="284"/>
        <w:rPr>
          <w:b/>
          <w:lang w:val="en-GB"/>
        </w:rPr>
      </w:pPr>
    </w:p>
    <w:p w14:paraId="576B8A68" w14:textId="50703AEE" w:rsidR="00A54675" w:rsidRPr="00A43562" w:rsidRDefault="00A54675" w:rsidP="00D01089">
      <w:pPr>
        <w:spacing w:after="0" w:line="240" w:lineRule="auto"/>
        <w:ind w:left="284" w:right="284"/>
        <w:rPr>
          <w:lang w:val="en-US"/>
        </w:rPr>
      </w:pPr>
      <w:r w:rsidRPr="00A43562">
        <w:rPr>
          <w:b/>
          <w:lang w:val="en-US"/>
        </w:rPr>
        <w:t>12.</w:t>
      </w:r>
      <w:r w:rsidR="00EF41E3">
        <w:rPr>
          <w:b/>
          <w:lang w:val="en-US"/>
        </w:rPr>
        <w:t>0</w:t>
      </w:r>
      <w:r w:rsidR="00C557E5" w:rsidRPr="00A43562">
        <w:rPr>
          <w:b/>
          <w:lang w:val="en-US"/>
        </w:rPr>
        <w:t>0</w:t>
      </w:r>
      <w:r w:rsidRPr="00A43562">
        <w:rPr>
          <w:b/>
          <w:lang w:val="en-US"/>
        </w:rPr>
        <w:t xml:space="preserve"> – 1</w:t>
      </w:r>
      <w:r w:rsidR="00C557E5" w:rsidRPr="00A43562">
        <w:rPr>
          <w:b/>
          <w:lang w:val="en-US"/>
        </w:rPr>
        <w:t>3.00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Pr="00A43562">
        <w:rPr>
          <w:b/>
          <w:lang w:val="en-US"/>
        </w:rPr>
        <w:t>Registration and Welcome</w:t>
      </w:r>
      <w:r w:rsidR="005B295E">
        <w:rPr>
          <w:b/>
          <w:lang w:val="en-US"/>
        </w:rPr>
        <w:t xml:space="preserve"> Lunch</w:t>
      </w:r>
    </w:p>
    <w:p w14:paraId="53A9997D" w14:textId="204C250B" w:rsidR="00A54675" w:rsidRPr="00A43562" w:rsidRDefault="00C557E5" w:rsidP="00D01089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 xml:space="preserve">13.00 – 13.15 </w:t>
      </w:r>
      <w:r w:rsidRPr="00A43562">
        <w:rPr>
          <w:lang w:val="en-US"/>
        </w:rPr>
        <w:tab/>
      </w:r>
      <w:r w:rsidR="00A54675" w:rsidRPr="005B295E">
        <w:rPr>
          <w:b/>
          <w:lang w:val="en-US"/>
        </w:rPr>
        <w:t xml:space="preserve">Introduction </w:t>
      </w:r>
      <w:r w:rsidR="0058030B">
        <w:rPr>
          <w:b/>
          <w:lang w:val="en-US"/>
        </w:rPr>
        <w:t xml:space="preserve">- </w:t>
      </w:r>
      <w:r w:rsidR="0058030B" w:rsidRPr="00A43562">
        <w:rPr>
          <w:lang w:val="en-US"/>
        </w:rPr>
        <w:t>Maribel Acién</w:t>
      </w:r>
      <w:r w:rsidR="0058030B">
        <w:rPr>
          <w:lang w:val="en-US"/>
        </w:rPr>
        <w:t xml:space="preserve"> &amp; </w:t>
      </w:r>
      <w:r w:rsidR="0058030B" w:rsidRPr="00A43562">
        <w:rPr>
          <w:lang w:val="en-US"/>
        </w:rPr>
        <w:t>Vasilios Tanos</w:t>
      </w:r>
    </w:p>
    <w:p w14:paraId="476CD6C1" w14:textId="429BC438" w:rsidR="00F1732D" w:rsidRPr="00A43562" w:rsidRDefault="00F1732D" w:rsidP="00D01089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ab/>
      </w:r>
    </w:p>
    <w:p w14:paraId="2C7224DB" w14:textId="27DED0C6" w:rsidR="004C31B5" w:rsidRPr="00A43562" w:rsidRDefault="004C31B5" w:rsidP="005B295E">
      <w:pPr>
        <w:spacing w:after="0" w:line="240" w:lineRule="auto"/>
        <w:ind w:left="1700" w:right="284" w:firstLine="424"/>
        <w:rPr>
          <w:lang w:val="en-US"/>
        </w:rPr>
      </w:pPr>
      <w:r w:rsidRPr="00A43562">
        <w:rPr>
          <w:b/>
          <w:lang w:val="en-US"/>
        </w:rPr>
        <w:t>Session 1:</w:t>
      </w:r>
      <w:r w:rsidR="005B295E">
        <w:rPr>
          <w:b/>
          <w:lang w:val="en-US"/>
        </w:rPr>
        <w:t xml:space="preserve"> </w:t>
      </w:r>
      <w:r w:rsidR="00042A62" w:rsidRPr="00A43562">
        <w:rPr>
          <w:b/>
          <w:lang w:val="en-US"/>
        </w:rPr>
        <w:t xml:space="preserve">Epidemiology of Fibroids </w:t>
      </w:r>
    </w:p>
    <w:p w14:paraId="31FCB43C" w14:textId="43641A49" w:rsidR="006E4A70" w:rsidRPr="00A43562" w:rsidRDefault="006E4A70" w:rsidP="005B295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Chairs: </w:t>
      </w:r>
      <w:r w:rsidR="00951BB6" w:rsidRPr="00A43562">
        <w:rPr>
          <w:b/>
          <w:lang w:val="en-US"/>
        </w:rPr>
        <w:tab/>
      </w:r>
      <w:r w:rsidR="005B295E">
        <w:rPr>
          <w:b/>
          <w:lang w:val="en-US"/>
        </w:rPr>
        <w:t>tbd</w:t>
      </w:r>
      <w:r w:rsidR="00951BB6" w:rsidRPr="00A43562">
        <w:rPr>
          <w:b/>
          <w:lang w:val="en-US"/>
        </w:rPr>
        <w:tab/>
      </w:r>
    </w:p>
    <w:p w14:paraId="66AAD230" w14:textId="77777777" w:rsidR="00042A62" w:rsidRPr="00A43562" w:rsidRDefault="00042A62" w:rsidP="0025178B">
      <w:pPr>
        <w:spacing w:after="0" w:line="240" w:lineRule="auto"/>
        <w:ind w:left="2124" w:right="284" w:hanging="1840"/>
        <w:rPr>
          <w:lang w:val="en-US"/>
        </w:rPr>
      </w:pPr>
    </w:p>
    <w:p w14:paraId="3E6E2D52" w14:textId="58B68F6D" w:rsidR="005B295E" w:rsidRDefault="00A54675" w:rsidP="005B295E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13.15 – 1</w:t>
      </w:r>
      <w:r w:rsidR="005B295E">
        <w:rPr>
          <w:lang w:val="en-US"/>
        </w:rPr>
        <w:t>3</w:t>
      </w:r>
      <w:r w:rsidRPr="00A43562">
        <w:rPr>
          <w:lang w:val="en-US"/>
        </w:rPr>
        <w:t>.</w:t>
      </w:r>
      <w:r w:rsidR="005B295E">
        <w:rPr>
          <w:lang w:val="en-US"/>
        </w:rPr>
        <w:t>45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236E1A" w:rsidRPr="00A43562">
        <w:rPr>
          <w:lang w:val="en-US"/>
        </w:rPr>
        <w:t>The impact of f</w:t>
      </w:r>
      <w:r w:rsidR="00042A62" w:rsidRPr="00A43562">
        <w:rPr>
          <w:lang w:val="en-US"/>
        </w:rPr>
        <w:t>ibroids</w:t>
      </w:r>
      <w:r w:rsidR="00236E1A" w:rsidRPr="00A43562">
        <w:rPr>
          <w:lang w:val="en-US"/>
        </w:rPr>
        <w:t xml:space="preserve"> in female general health. </w:t>
      </w:r>
      <w:r w:rsidR="00042A62" w:rsidRPr="00A43562">
        <w:rPr>
          <w:lang w:val="en-US"/>
        </w:rPr>
        <w:t>Incidence</w:t>
      </w:r>
      <w:r w:rsidR="0058496C">
        <w:rPr>
          <w:lang w:val="en-US"/>
        </w:rPr>
        <w:t xml:space="preserve"> and </w:t>
      </w:r>
      <w:r w:rsidR="00B61F3C" w:rsidRPr="00A43562">
        <w:rPr>
          <w:lang w:val="en-US"/>
        </w:rPr>
        <w:t xml:space="preserve">demographics </w:t>
      </w:r>
    </w:p>
    <w:p w14:paraId="6EA924FB" w14:textId="136E376C" w:rsidR="0058496C" w:rsidRDefault="0058496C" w:rsidP="005B295E">
      <w:pPr>
        <w:spacing w:after="0" w:line="240" w:lineRule="auto"/>
        <w:ind w:left="2124" w:right="284" w:hanging="1840"/>
        <w:rPr>
          <w:lang w:val="en-US"/>
        </w:rPr>
      </w:pPr>
      <w:r>
        <w:rPr>
          <w:lang w:val="en-US"/>
        </w:rPr>
        <w:tab/>
      </w:r>
      <w:r>
        <w:rPr>
          <w:rFonts w:eastAsia="Times New Roman"/>
          <w:color w:val="000000"/>
          <w:sz w:val="24"/>
          <w:szCs w:val="24"/>
        </w:rPr>
        <w:t>Marie-Madeleine Dolmans</w:t>
      </w:r>
    </w:p>
    <w:p w14:paraId="15FEA0F0" w14:textId="6470DC0B" w:rsidR="0058496C" w:rsidRDefault="0058496C" w:rsidP="005B295E">
      <w:pPr>
        <w:spacing w:after="0" w:line="240" w:lineRule="auto"/>
        <w:ind w:left="2124" w:right="284" w:hanging="1840"/>
        <w:rPr>
          <w:lang w:val="en-US"/>
        </w:rPr>
      </w:pPr>
      <w:r>
        <w:rPr>
          <w:lang w:val="en-US"/>
        </w:rPr>
        <w:tab/>
      </w:r>
    </w:p>
    <w:p w14:paraId="469B30FF" w14:textId="794EE729" w:rsidR="00EA14CC" w:rsidRDefault="005B295E" w:rsidP="005B295E">
      <w:pPr>
        <w:spacing w:after="0" w:line="240" w:lineRule="auto"/>
        <w:ind w:left="2124" w:right="284"/>
        <w:rPr>
          <w:i/>
          <w:lang w:val="en-US"/>
        </w:rPr>
      </w:pPr>
      <w:r>
        <w:rPr>
          <w:lang w:val="en-US"/>
        </w:rPr>
        <w:t xml:space="preserve">&gt; </w:t>
      </w:r>
      <w:r w:rsidR="00BD6199" w:rsidRPr="00C6625E">
        <w:rPr>
          <w:i/>
          <w:color w:val="548DD4" w:themeColor="text2" w:themeTint="99"/>
          <w:lang w:val="en-US"/>
        </w:rPr>
        <w:t xml:space="preserve">Should include a mention to </w:t>
      </w:r>
      <w:r w:rsidR="00EA6C38" w:rsidRPr="00C6625E">
        <w:rPr>
          <w:i/>
          <w:color w:val="548DD4" w:themeColor="text2" w:themeTint="99"/>
          <w:lang w:val="en-US"/>
        </w:rPr>
        <w:t>Impact of COVID pandemia</w:t>
      </w:r>
      <w:r w:rsidR="00EA6C38" w:rsidRPr="00A43562">
        <w:rPr>
          <w:i/>
          <w:lang w:val="en-US"/>
        </w:rPr>
        <w:t>.</w:t>
      </w:r>
      <w:r w:rsidR="009A5F26" w:rsidRPr="00A43562">
        <w:rPr>
          <w:i/>
          <w:lang w:val="en-US"/>
        </w:rPr>
        <w:t xml:space="preserve"> </w:t>
      </w:r>
      <w:r w:rsidR="00042A62" w:rsidRPr="00A43562">
        <w:rPr>
          <w:i/>
          <w:lang w:val="en-US"/>
        </w:rPr>
        <w:t xml:space="preserve"> </w:t>
      </w:r>
      <w:r w:rsidR="005939C9" w:rsidRPr="00A43562">
        <w:rPr>
          <w:i/>
          <w:lang w:val="en-US"/>
        </w:rPr>
        <w:t xml:space="preserve"> </w:t>
      </w:r>
    </w:p>
    <w:p w14:paraId="63070B13" w14:textId="04CA76C6" w:rsidR="005B295E" w:rsidRDefault="005B295E" w:rsidP="005B295E">
      <w:pPr>
        <w:spacing w:after="0" w:line="240" w:lineRule="auto"/>
        <w:ind w:right="284" w:firstLine="284"/>
        <w:rPr>
          <w:lang w:val="en-US"/>
        </w:rPr>
      </w:pPr>
      <w:r w:rsidRPr="00A43562">
        <w:rPr>
          <w:lang w:val="en-US"/>
        </w:rPr>
        <w:t>13.</w:t>
      </w:r>
      <w:r>
        <w:rPr>
          <w:lang w:val="en-US"/>
        </w:rPr>
        <w:t>45</w:t>
      </w:r>
      <w:r w:rsidRPr="00A43562">
        <w:rPr>
          <w:lang w:val="en-US"/>
        </w:rPr>
        <w:t xml:space="preserve"> – 14.00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663B4ABE" w14:textId="77777777" w:rsidR="005B295E" w:rsidRPr="00A43562" w:rsidRDefault="005B295E" w:rsidP="005B295E">
      <w:pPr>
        <w:spacing w:after="0" w:line="240" w:lineRule="auto"/>
        <w:ind w:right="284" w:firstLine="284"/>
        <w:rPr>
          <w:i/>
          <w:lang w:val="en-US"/>
        </w:rPr>
      </w:pPr>
    </w:p>
    <w:p w14:paraId="5D9478AF" w14:textId="7FADDECD" w:rsidR="005B295E" w:rsidRDefault="00A54675" w:rsidP="00D01089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14.00 – 14.</w:t>
      </w:r>
      <w:r w:rsidR="005B295E">
        <w:rPr>
          <w:lang w:val="en-US"/>
        </w:rPr>
        <w:t>30</w:t>
      </w:r>
      <w:r w:rsidRPr="00A43562">
        <w:rPr>
          <w:lang w:val="en-US"/>
        </w:rPr>
        <w:tab/>
      </w:r>
      <w:r w:rsidR="009A5F26" w:rsidRPr="00A43562">
        <w:rPr>
          <w:lang w:val="en-US"/>
        </w:rPr>
        <w:t xml:space="preserve">Epidemiology of uterine fibroids from menarche to menopause </w:t>
      </w:r>
    </w:p>
    <w:p w14:paraId="7813CD43" w14:textId="65E9EBC6" w:rsidR="004B1697" w:rsidRDefault="00F90E1B" w:rsidP="005B295E">
      <w:pPr>
        <w:spacing w:after="0" w:line="240" w:lineRule="auto"/>
        <w:ind w:left="2124" w:right="284"/>
        <w:rPr>
          <w:lang w:val="en-US"/>
        </w:rPr>
      </w:pPr>
      <w:r>
        <w:rPr>
          <w:lang w:val="en-US"/>
        </w:rPr>
        <w:t>Silvia Vannuccini</w:t>
      </w:r>
    </w:p>
    <w:p w14:paraId="4BB2F7D6" w14:textId="69B09B1C" w:rsidR="005B295E" w:rsidRDefault="005B295E" w:rsidP="005B295E">
      <w:pPr>
        <w:spacing w:after="0" w:line="240" w:lineRule="auto"/>
        <w:ind w:right="284" w:firstLine="284"/>
        <w:rPr>
          <w:lang w:val="en-US"/>
        </w:rPr>
      </w:pPr>
      <w:r w:rsidRPr="00A43562">
        <w:rPr>
          <w:lang w:val="en-US"/>
        </w:rPr>
        <w:t>1</w:t>
      </w:r>
      <w:r>
        <w:rPr>
          <w:lang w:val="en-US"/>
        </w:rPr>
        <w:t>4</w:t>
      </w:r>
      <w:r w:rsidRPr="00A43562">
        <w:rPr>
          <w:lang w:val="en-US"/>
        </w:rPr>
        <w:t>.</w:t>
      </w:r>
      <w:r>
        <w:rPr>
          <w:lang w:val="en-US"/>
        </w:rPr>
        <w:t>30</w:t>
      </w:r>
      <w:r w:rsidRPr="00A43562">
        <w:rPr>
          <w:lang w:val="en-US"/>
        </w:rPr>
        <w:t xml:space="preserve"> – 14.</w:t>
      </w:r>
      <w:r>
        <w:rPr>
          <w:lang w:val="en-US"/>
        </w:rPr>
        <w:t>45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493853D2" w14:textId="77777777" w:rsidR="00951BB6" w:rsidRPr="00A43562" w:rsidRDefault="00951BB6" w:rsidP="00951BB6">
      <w:pPr>
        <w:spacing w:after="0" w:line="240" w:lineRule="auto"/>
        <w:ind w:left="284" w:right="284"/>
        <w:rPr>
          <w:b/>
          <w:lang w:val="en-US"/>
        </w:rPr>
      </w:pPr>
    </w:p>
    <w:p w14:paraId="634BFA61" w14:textId="77777777" w:rsidR="00A54675" w:rsidRPr="00A43562" w:rsidRDefault="00A54675" w:rsidP="00D01089">
      <w:pPr>
        <w:spacing w:after="0" w:line="240" w:lineRule="auto"/>
        <w:ind w:left="284" w:right="284"/>
        <w:rPr>
          <w:b/>
          <w:lang w:val="en-US"/>
        </w:rPr>
      </w:pPr>
      <w:r w:rsidRPr="00A43562">
        <w:rPr>
          <w:b/>
          <w:lang w:val="en-US"/>
        </w:rPr>
        <w:t>14.45 – 15.15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Pr="00A43562">
        <w:rPr>
          <w:b/>
          <w:lang w:val="en-US"/>
        </w:rPr>
        <w:t>Coffee Break</w:t>
      </w:r>
    </w:p>
    <w:p w14:paraId="1A6063CB" w14:textId="77777777" w:rsidR="00BB56A3" w:rsidRPr="00A43562" w:rsidRDefault="00BB56A3" w:rsidP="00BB56A3">
      <w:pPr>
        <w:spacing w:after="0" w:line="240" w:lineRule="auto"/>
        <w:ind w:left="284" w:right="284"/>
        <w:rPr>
          <w:b/>
          <w:lang w:val="en-US"/>
        </w:rPr>
      </w:pPr>
    </w:p>
    <w:p w14:paraId="0870B1F3" w14:textId="322F6C92" w:rsidR="0030386E" w:rsidRPr="00A43562" w:rsidRDefault="0030386E" w:rsidP="005B295E">
      <w:pPr>
        <w:spacing w:after="0" w:line="240" w:lineRule="auto"/>
        <w:ind w:left="2124" w:right="284"/>
        <w:rPr>
          <w:b/>
          <w:lang w:val="en-US"/>
        </w:rPr>
      </w:pPr>
      <w:r w:rsidRPr="00A43562">
        <w:rPr>
          <w:b/>
          <w:lang w:val="en-US"/>
        </w:rPr>
        <w:t xml:space="preserve">Session 2: </w:t>
      </w:r>
      <w:r w:rsidR="00236E1A" w:rsidRPr="00A43562">
        <w:rPr>
          <w:b/>
          <w:lang w:val="en-US"/>
        </w:rPr>
        <w:t xml:space="preserve">Risk factors </w:t>
      </w:r>
    </w:p>
    <w:p w14:paraId="74D140FD" w14:textId="12266500" w:rsidR="006E4A70" w:rsidRPr="00A43562" w:rsidRDefault="006E4A70" w:rsidP="005B295E">
      <w:pPr>
        <w:spacing w:after="0" w:line="240" w:lineRule="auto"/>
        <w:ind w:left="1700" w:right="284" w:firstLine="424"/>
        <w:rPr>
          <w:lang w:val="en-US"/>
        </w:rPr>
      </w:pPr>
      <w:r w:rsidRPr="00A43562">
        <w:rPr>
          <w:b/>
          <w:lang w:val="en-US"/>
        </w:rPr>
        <w:t xml:space="preserve">Chairs: </w:t>
      </w:r>
      <w:r w:rsidR="00951BB6" w:rsidRPr="00A43562">
        <w:rPr>
          <w:b/>
          <w:lang w:val="en-US"/>
        </w:rPr>
        <w:tab/>
      </w:r>
      <w:r w:rsidR="005B295E">
        <w:rPr>
          <w:b/>
          <w:lang w:val="en-US"/>
        </w:rPr>
        <w:t>tbd</w:t>
      </w:r>
      <w:r w:rsidR="00951BB6" w:rsidRPr="00A43562">
        <w:rPr>
          <w:b/>
          <w:lang w:val="en-US"/>
        </w:rPr>
        <w:tab/>
      </w:r>
    </w:p>
    <w:p w14:paraId="717FE5A5" w14:textId="77777777" w:rsidR="0025178B" w:rsidRPr="00A43562" w:rsidRDefault="0025178B" w:rsidP="0025178B">
      <w:pPr>
        <w:pStyle w:val="NoSpacing"/>
        <w:ind w:left="2124" w:right="284" w:hanging="1840"/>
        <w:rPr>
          <w:lang w:val="en-US"/>
        </w:rPr>
      </w:pPr>
    </w:p>
    <w:p w14:paraId="4B9F951A" w14:textId="2D05DB32" w:rsidR="006E4A70" w:rsidRDefault="00A54675" w:rsidP="00D01089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15.15 – 1</w:t>
      </w:r>
      <w:r w:rsidR="005B295E">
        <w:rPr>
          <w:lang w:val="en-US"/>
        </w:rPr>
        <w:t>5</w:t>
      </w:r>
      <w:r w:rsidRPr="00A43562">
        <w:rPr>
          <w:lang w:val="en-US"/>
        </w:rPr>
        <w:t>.</w:t>
      </w:r>
      <w:r w:rsidR="005B295E">
        <w:rPr>
          <w:lang w:val="en-US"/>
        </w:rPr>
        <w:t>45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877BD4" w:rsidRPr="00A43562">
        <w:rPr>
          <w:lang w:val="en-US"/>
        </w:rPr>
        <w:t xml:space="preserve">Pathophysiology and </w:t>
      </w:r>
      <w:r w:rsidR="009A5F26" w:rsidRPr="00A43562">
        <w:rPr>
          <w:lang w:val="en-US"/>
        </w:rPr>
        <w:t xml:space="preserve">Risk factors involved in fibroids development </w:t>
      </w:r>
      <w:r w:rsidR="00EA6C38" w:rsidRPr="00A43562">
        <w:rPr>
          <w:lang w:val="en-US"/>
        </w:rPr>
        <w:t>Maribel Acién</w:t>
      </w:r>
      <w:r w:rsidR="009A5F26" w:rsidRPr="00A43562">
        <w:rPr>
          <w:lang w:val="en-US"/>
        </w:rPr>
        <w:t xml:space="preserve"> </w:t>
      </w:r>
    </w:p>
    <w:p w14:paraId="047EA8EE" w14:textId="02F7F959" w:rsidR="005B295E" w:rsidRDefault="005B295E" w:rsidP="005B295E">
      <w:pPr>
        <w:spacing w:after="0" w:line="240" w:lineRule="auto"/>
        <w:ind w:right="284" w:firstLine="284"/>
        <w:rPr>
          <w:lang w:val="en-US"/>
        </w:rPr>
      </w:pPr>
      <w:r w:rsidRPr="00A43562">
        <w:rPr>
          <w:lang w:val="en-US"/>
        </w:rPr>
        <w:t>1</w:t>
      </w:r>
      <w:r>
        <w:rPr>
          <w:lang w:val="en-US"/>
        </w:rPr>
        <w:t>5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1</w:t>
      </w:r>
      <w:r>
        <w:rPr>
          <w:lang w:val="en-US"/>
        </w:rPr>
        <w:t>6</w:t>
      </w:r>
      <w:r w:rsidRPr="00A43562">
        <w:rPr>
          <w:lang w:val="en-US"/>
        </w:rPr>
        <w:t xml:space="preserve">.00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54B6D10C" w14:textId="77777777" w:rsidR="005B295E" w:rsidRDefault="005B295E" w:rsidP="00D01089">
      <w:pPr>
        <w:pStyle w:val="NoSpacing"/>
        <w:ind w:left="2124" w:right="284" w:hanging="1840"/>
        <w:rPr>
          <w:lang w:val="en-US"/>
        </w:rPr>
      </w:pPr>
    </w:p>
    <w:p w14:paraId="0442293F" w14:textId="37700403" w:rsidR="005B295E" w:rsidRPr="00A43562" w:rsidRDefault="00A54675" w:rsidP="00E71570">
      <w:pPr>
        <w:autoSpaceDE w:val="0"/>
        <w:autoSpaceDN w:val="0"/>
        <w:adjustRightInd w:val="0"/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16.00 – 16.</w:t>
      </w:r>
      <w:r w:rsidR="00A725D8">
        <w:rPr>
          <w:lang w:val="en-US"/>
        </w:rPr>
        <w:t>30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F44316" w:rsidRPr="00A43562">
        <w:rPr>
          <w:lang w:val="en-US"/>
        </w:rPr>
        <w:t>Inheritance of Fibroid</w:t>
      </w:r>
      <w:r w:rsidR="00236E1A" w:rsidRPr="00A43562">
        <w:rPr>
          <w:lang w:val="en-US"/>
        </w:rPr>
        <w:t>s</w:t>
      </w:r>
      <w:r w:rsidR="00F44316" w:rsidRPr="00A43562">
        <w:rPr>
          <w:lang w:val="en-US"/>
        </w:rPr>
        <w:t xml:space="preserve"> and genetic predisposition </w:t>
      </w:r>
      <w:r w:rsidR="00E71570">
        <w:rPr>
          <w:lang w:val="en-US"/>
        </w:rPr>
        <w:t>–</w:t>
      </w:r>
      <w:r w:rsidR="00A725D8">
        <w:rPr>
          <w:lang w:val="en-US"/>
        </w:rPr>
        <w:t xml:space="preserve"> </w:t>
      </w:r>
      <w:r w:rsidR="00E71570">
        <w:rPr>
          <w:lang w:val="en-US"/>
        </w:rPr>
        <w:t xml:space="preserve">Antonio </w:t>
      </w:r>
      <w:r w:rsidR="00EA6C38" w:rsidRPr="00A43562">
        <w:rPr>
          <w:lang w:val="en-US"/>
        </w:rPr>
        <w:t>Simone Lagan</w:t>
      </w:r>
      <w:r w:rsidR="00E71570">
        <w:rPr>
          <w:lang w:val="en-US"/>
        </w:rPr>
        <w:t>à</w:t>
      </w:r>
    </w:p>
    <w:p w14:paraId="6C993306" w14:textId="36E07237" w:rsidR="00A725D8" w:rsidRDefault="00A725D8" w:rsidP="00A725D8">
      <w:pPr>
        <w:spacing w:after="0" w:line="240" w:lineRule="auto"/>
        <w:ind w:right="284" w:firstLine="284"/>
        <w:rPr>
          <w:lang w:val="en-US"/>
        </w:rPr>
      </w:pPr>
      <w:r w:rsidRPr="00A43562">
        <w:rPr>
          <w:lang w:val="en-US"/>
        </w:rPr>
        <w:t>1</w:t>
      </w:r>
      <w:r>
        <w:rPr>
          <w:lang w:val="en-US"/>
        </w:rPr>
        <w:t>6</w:t>
      </w:r>
      <w:r w:rsidRPr="00A43562">
        <w:rPr>
          <w:lang w:val="en-US"/>
        </w:rPr>
        <w:t>.</w:t>
      </w:r>
      <w:r>
        <w:rPr>
          <w:lang w:val="en-US"/>
        </w:rPr>
        <w:t>30</w:t>
      </w:r>
      <w:r w:rsidRPr="00A43562">
        <w:rPr>
          <w:lang w:val="en-US"/>
        </w:rPr>
        <w:t xml:space="preserve"> – 1</w:t>
      </w:r>
      <w:r w:rsidR="009B4BFE">
        <w:rPr>
          <w:lang w:val="en-US"/>
        </w:rPr>
        <w:t>6</w:t>
      </w:r>
      <w:r w:rsidRPr="00A43562">
        <w:rPr>
          <w:lang w:val="en-US"/>
        </w:rPr>
        <w:t>.</w:t>
      </w:r>
      <w:r w:rsidR="009B4BFE">
        <w:rPr>
          <w:lang w:val="en-US"/>
        </w:rPr>
        <w:t>45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355A3D32" w14:textId="77777777" w:rsidR="00BB56A3" w:rsidRPr="00A43562" w:rsidRDefault="00BB56A3" w:rsidP="00D01089">
      <w:pPr>
        <w:spacing w:after="0" w:line="240" w:lineRule="auto"/>
        <w:ind w:left="284" w:right="284"/>
        <w:rPr>
          <w:lang w:val="en-US"/>
        </w:rPr>
      </w:pPr>
    </w:p>
    <w:p w14:paraId="5199671B" w14:textId="77777777" w:rsidR="0025178B" w:rsidRPr="00A43562" w:rsidRDefault="0025178B" w:rsidP="0025178B">
      <w:pPr>
        <w:spacing w:after="0" w:line="240" w:lineRule="auto"/>
        <w:ind w:right="284"/>
        <w:rPr>
          <w:b/>
          <w:u w:val="single"/>
          <w:lang w:val="en-US"/>
        </w:rPr>
      </w:pPr>
    </w:p>
    <w:p w14:paraId="239D5DBA" w14:textId="6F9F1F64" w:rsidR="00A54675" w:rsidRPr="00A43562" w:rsidRDefault="00017EC6" w:rsidP="00D01089">
      <w:pPr>
        <w:spacing w:after="0" w:line="240" w:lineRule="auto"/>
        <w:ind w:right="284" w:firstLine="284"/>
        <w:rPr>
          <w:b/>
          <w:u w:val="single"/>
          <w:lang w:val="en-US"/>
        </w:rPr>
      </w:pPr>
      <w:r>
        <w:rPr>
          <w:b/>
          <w:u w:val="single"/>
          <w:lang w:val="en-US"/>
        </w:rPr>
        <w:t>Friday</w:t>
      </w:r>
      <w:r w:rsidR="00921619">
        <w:rPr>
          <w:b/>
          <w:u w:val="single"/>
          <w:lang w:val="en-US"/>
        </w:rPr>
        <w:t xml:space="preserve"> 1</w:t>
      </w:r>
      <w:r>
        <w:rPr>
          <w:b/>
          <w:u w:val="single"/>
          <w:lang w:val="en-US"/>
        </w:rPr>
        <w:t>8</w:t>
      </w:r>
      <w:r w:rsidR="00921619">
        <w:rPr>
          <w:b/>
          <w:u w:val="single"/>
          <w:lang w:val="en-US"/>
        </w:rPr>
        <w:t xml:space="preserve"> Feb</w:t>
      </w:r>
    </w:p>
    <w:p w14:paraId="012D87DE" w14:textId="77777777" w:rsidR="00BB56A3" w:rsidRPr="00A43562" w:rsidRDefault="00BB56A3" w:rsidP="00D01089">
      <w:pPr>
        <w:spacing w:after="0" w:line="240" w:lineRule="auto"/>
        <w:ind w:left="284" w:right="284"/>
        <w:rPr>
          <w:b/>
          <w:lang w:val="en-US"/>
        </w:rPr>
      </w:pPr>
    </w:p>
    <w:p w14:paraId="6DBE8EEE" w14:textId="2327C641" w:rsidR="0030386E" w:rsidRPr="00A43562" w:rsidRDefault="0030386E" w:rsidP="003A11E9">
      <w:pPr>
        <w:spacing w:after="0" w:line="240" w:lineRule="auto"/>
        <w:ind w:left="1700" w:right="284" w:firstLine="424"/>
        <w:rPr>
          <w:b/>
          <w:lang w:val="en"/>
        </w:rPr>
      </w:pPr>
      <w:r w:rsidRPr="00A43562">
        <w:rPr>
          <w:b/>
          <w:lang w:val="en"/>
        </w:rPr>
        <w:t>Session 3:</w:t>
      </w:r>
      <w:r w:rsidR="004B1697" w:rsidRPr="00A43562">
        <w:rPr>
          <w:b/>
          <w:lang w:val="en"/>
        </w:rPr>
        <w:t xml:space="preserve"> </w:t>
      </w:r>
      <w:r w:rsidR="00236E1A" w:rsidRPr="00A43562">
        <w:rPr>
          <w:b/>
          <w:lang w:val="en"/>
        </w:rPr>
        <w:t xml:space="preserve">Imaging of the myometrium </w:t>
      </w:r>
    </w:p>
    <w:p w14:paraId="67218002" w14:textId="11B90D05" w:rsidR="006E4A70" w:rsidRPr="00A43562" w:rsidRDefault="006E4A70" w:rsidP="003A11E9">
      <w:pPr>
        <w:spacing w:after="0" w:line="240" w:lineRule="auto"/>
        <w:ind w:left="1700" w:right="284" w:firstLine="424"/>
        <w:rPr>
          <w:b/>
          <w:lang w:val="en"/>
        </w:rPr>
      </w:pPr>
      <w:r w:rsidRPr="00A43562">
        <w:rPr>
          <w:b/>
          <w:lang w:val="en"/>
        </w:rPr>
        <w:t xml:space="preserve">Chairs: </w:t>
      </w:r>
      <w:r w:rsidR="00951BB6" w:rsidRPr="00A43562">
        <w:rPr>
          <w:b/>
          <w:lang w:val="en"/>
        </w:rPr>
        <w:tab/>
      </w:r>
      <w:r w:rsidR="003A11E9">
        <w:rPr>
          <w:b/>
          <w:lang w:val="en"/>
        </w:rPr>
        <w:t>tbd</w:t>
      </w:r>
      <w:r w:rsidR="00951BB6" w:rsidRPr="00A43562">
        <w:rPr>
          <w:b/>
          <w:lang w:val="en"/>
        </w:rPr>
        <w:tab/>
      </w:r>
      <w:r w:rsidR="005D0E84" w:rsidRPr="00A43562">
        <w:rPr>
          <w:b/>
          <w:lang w:val="en-US"/>
        </w:rPr>
        <w:t xml:space="preserve"> </w:t>
      </w:r>
    </w:p>
    <w:p w14:paraId="051562EF" w14:textId="77777777" w:rsidR="0025178B" w:rsidRPr="00A43562" w:rsidRDefault="0025178B" w:rsidP="0025178B">
      <w:pPr>
        <w:spacing w:after="0" w:line="240" w:lineRule="auto"/>
        <w:ind w:left="284" w:right="284"/>
        <w:rPr>
          <w:b/>
          <w:lang w:val="en"/>
        </w:rPr>
      </w:pPr>
    </w:p>
    <w:p w14:paraId="2AD420B4" w14:textId="017DD271" w:rsidR="003A11E9" w:rsidRDefault="00A54675" w:rsidP="003A11E9">
      <w:pPr>
        <w:spacing w:after="0" w:line="240" w:lineRule="auto"/>
        <w:ind w:left="284" w:right="284"/>
        <w:rPr>
          <w:rFonts w:cs="AdvOTab3e3698.B"/>
          <w:lang w:val="en-US"/>
        </w:rPr>
      </w:pPr>
      <w:r w:rsidRPr="00A43562">
        <w:rPr>
          <w:lang w:val="en-US"/>
        </w:rPr>
        <w:t>8.30 – 9.</w:t>
      </w:r>
      <w:r w:rsidR="003A11E9">
        <w:rPr>
          <w:lang w:val="en-US"/>
        </w:rPr>
        <w:t>00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25178B" w:rsidRPr="00A43562">
        <w:rPr>
          <w:lang w:val="en-US"/>
        </w:rPr>
        <w:tab/>
      </w:r>
      <w:r w:rsidR="00877BD4" w:rsidRPr="00A43562">
        <w:rPr>
          <w:rFonts w:cs="AdvOTab3e3698.B"/>
          <w:lang w:val="en-US"/>
        </w:rPr>
        <w:t xml:space="preserve">Imaging sensitivity and specificity in US, MRI, PET scans for fibroid </w:t>
      </w:r>
      <w:r w:rsidR="00877BD4" w:rsidRPr="00A43562">
        <w:rPr>
          <w:rFonts w:cs="AdvOTab3e3698.B"/>
          <w:lang w:val="en-US"/>
        </w:rPr>
        <w:tab/>
      </w:r>
      <w:r w:rsidR="00877BD4" w:rsidRPr="00A43562">
        <w:rPr>
          <w:rFonts w:cs="AdvOTab3e3698.B"/>
          <w:lang w:val="en-US"/>
        </w:rPr>
        <w:tab/>
      </w:r>
      <w:r w:rsidR="00877BD4" w:rsidRPr="00A43562">
        <w:rPr>
          <w:rFonts w:cs="AdvOTab3e3698.B"/>
          <w:lang w:val="en-US"/>
        </w:rPr>
        <w:tab/>
      </w:r>
      <w:r w:rsidR="00877BD4" w:rsidRPr="00A43562">
        <w:rPr>
          <w:rFonts w:cs="AdvOTab3e3698.B"/>
          <w:lang w:val="en-US"/>
        </w:rPr>
        <w:tab/>
        <w:t>evaluati</w:t>
      </w:r>
      <w:r w:rsidR="00382D24">
        <w:rPr>
          <w:rFonts w:cs="AdvOTab3e3698.B"/>
          <w:lang w:val="en-US"/>
        </w:rPr>
        <w:t xml:space="preserve">on </w:t>
      </w:r>
      <w:r w:rsidR="003A11E9">
        <w:rPr>
          <w:rFonts w:cs="AdvOTab3e3698.B"/>
          <w:lang w:val="en-US"/>
        </w:rPr>
        <w:t xml:space="preserve">- </w:t>
      </w:r>
      <w:r w:rsidR="00382D24">
        <w:rPr>
          <w:rFonts w:cs="AdvOTab3e3698.B"/>
          <w:lang w:val="en-US"/>
        </w:rPr>
        <w:t>Sotirios Saravelos</w:t>
      </w:r>
    </w:p>
    <w:p w14:paraId="5A9D70D0" w14:textId="76E77935" w:rsidR="003A11E9" w:rsidRDefault="003A11E9" w:rsidP="003A11E9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9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– </w:t>
      </w:r>
      <w:r>
        <w:rPr>
          <w:lang w:val="en-US"/>
        </w:rPr>
        <w:t>9</w:t>
      </w:r>
      <w:r w:rsidRPr="00A43562">
        <w:rPr>
          <w:lang w:val="en-US"/>
        </w:rPr>
        <w:t>.</w:t>
      </w:r>
      <w:r>
        <w:rPr>
          <w:lang w:val="en-US"/>
        </w:rPr>
        <w:t>15</w:t>
      </w:r>
      <w:r>
        <w:rPr>
          <w:lang w:val="en-US"/>
        </w:rPr>
        <w:tab/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1F6A1A0B" w14:textId="77777777" w:rsidR="003A11E9" w:rsidRPr="003A11E9" w:rsidRDefault="003A11E9" w:rsidP="003A11E9">
      <w:pPr>
        <w:spacing w:after="0" w:line="240" w:lineRule="auto"/>
        <w:ind w:left="284" w:right="284"/>
        <w:rPr>
          <w:rFonts w:cs="AdvOTab3e3698.B"/>
          <w:lang w:val="en-US"/>
        </w:rPr>
      </w:pPr>
    </w:p>
    <w:p w14:paraId="68BDE191" w14:textId="7A69F82A" w:rsidR="003A11E9" w:rsidRPr="003A11E9" w:rsidRDefault="00A54675" w:rsidP="003A11E9">
      <w:pPr>
        <w:autoSpaceDE w:val="0"/>
        <w:autoSpaceDN w:val="0"/>
        <w:adjustRightInd w:val="0"/>
        <w:spacing w:after="0" w:line="240" w:lineRule="auto"/>
        <w:ind w:left="2124" w:right="284" w:hanging="1840"/>
        <w:rPr>
          <w:lang w:val="en-US"/>
        </w:rPr>
      </w:pPr>
      <w:r w:rsidRPr="00A43562">
        <w:rPr>
          <w:rFonts w:cs="AdvOTab3e3698.B"/>
          <w:lang w:val="en-US"/>
        </w:rPr>
        <w:t xml:space="preserve">9.15 – </w:t>
      </w:r>
      <w:r w:rsidR="003A11E9">
        <w:rPr>
          <w:rFonts w:cs="AdvOTab3e3698.B"/>
          <w:lang w:val="en-US"/>
        </w:rPr>
        <w:t>9</w:t>
      </w:r>
      <w:r w:rsidRPr="00A43562">
        <w:rPr>
          <w:rFonts w:cs="AdvOTab3e3698.B"/>
          <w:lang w:val="en-US"/>
        </w:rPr>
        <w:t>.</w:t>
      </w:r>
      <w:r w:rsidR="003A11E9">
        <w:rPr>
          <w:rFonts w:cs="AdvOTab3e3698.B"/>
          <w:lang w:val="en-US"/>
        </w:rPr>
        <w:t>45</w:t>
      </w:r>
      <w:r w:rsidRPr="00A43562">
        <w:rPr>
          <w:rFonts w:cs="AdvOTab3e3698.B"/>
          <w:lang w:val="en-US"/>
        </w:rPr>
        <w:t xml:space="preserve"> </w:t>
      </w:r>
      <w:r w:rsidRPr="00A43562">
        <w:rPr>
          <w:rFonts w:cs="AdvOTab3e3698.B"/>
          <w:lang w:val="en-US"/>
        </w:rPr>
        <w:tab/>
      </w:r>
      <w:r w:rsidR="00877BD4" w:rsidRPr="00A43562">
        <w:rPr>
          <w:lang w:val="en-US"/>
        </w:rPr>
        <w:t xml:space="preserve">Electro-uterograph: Direct recording of uterine peristalsis in non-gravid uterus </w:t>
      </w:r>
      <w:r w:rsidR="003A11E9">
        <w:rPr>
          <w:lang w:val="en-US"/>
        </w:rPr>
        <w:t xml:space="preserve">- </w:t>
      </w:r>
      <w:r w:rsidR="00877BD4" w:rsidRPr="00A43562">
        <w:rPr>
          <w:lang w:val="en-US"/>
        </w:rPr>
        <w:t>Vasilios Tanos</w:t>
      </w:r>
    </w:p>
    <w:p w14:paraId="64FDC8E2" w14:textId="6B32DA76" w:rsidR="003A11E9" w:rsidRDefault="003A11E9" w:rsidP="003A11E9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09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1</w:t>
      </w:r>
      <w:r>
        <w:rPr>
          <w:lang w:val="en-US"/>
        </w:rPr>
        <w:t>0</w:t>
      </w:r>
      <w:r w:rsidRPr="00A43562">
        <w:rPr>
          <w:lang w:val="en-US"/>
        </w:rPr>
        <w:t xml:space="preserve">.00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2A0B1992" w14:textId="77777777" w:rsidR="00A479AC" w:rsidRPr="00A43562" w:rsidRDefault="00A479AC" w:rsidP="00D01089">
      <w:pPr>
        <w:autoSpaceDE w:val="0"/>
        <w:autoSpaceDN w:val="0"/>
        <w:adjustRightInd w:val="0"/>
        <w:spacing w:after="0" w:line="240" w:lineRule="auto"/>
        <w:ind w:left="2124" w:right="284" w:hanging="1840"/>
        <w:rPr>
          <w:rFonts w:cs="AdvOTab3e3698.B"/>
          <w:lang w:val="en-US"/>
        </w:rPr>
      </w:pPr>
      <w:r w:rsidRPr="00A43562">
        <w:rPr>
          <w:rFonts w:cs="AdvOTab3e3698.B"/>
          <w:lang w:val="en-US"/>
        </w:rPr>
        <w:tab/>
      </w:r>
    </w:p>
    <w:p w14:paraId="53AD199D" w14:textId="77777777" w:rsidR="00A54675" w:rsidRPr="00A43562" w:rsidRDefault="00A54675" w:rsidP="00D01089">
      <w:pPr>
        <w:spacing w:after="0" w:line="240" w:lineRule="auto"/>
        <w:ind w:left="284" w:right="284"/>
        <w:rPr>
          <w:b/>
          <w:lang w:val="en-US"/>
        </w:rPr>
      </w:pPr>
      <w:r w:rsidRPr="00A43562">
        <w:rPr>
          <w:b/>
          <w:lang w:val="en-US"/>
        </w:rPr>
        <w:lastRenderedPageBreak/>
        <w:t>10.00 – 10.30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Pr="00A43562">
        <w:rPr>
          <w:b/>
          <w:lang w:val="en-US"/>
        </w:rPr>
        <w:t>Coffee break</w:t>
      </w:r>
    </w:p>
    <w:p w14:paraId="233B3642" w14:textId="77777777" w:rsidR="0025178B" w:rsidRPr="00A43562" w:rsidRDefault="0025178B" w:rsidP="0025178B">
      <w:pPr>
        <w:spacing w:after="0" w:line="240" w:lineRule="auto"/>
        <w:ind w:left="284" w:right="284"/>
        <w:rPr>
          <w:b/>
          <w:lang w:val="en-US"/>
        </w:rPr>
      </w:pPr>
    </w:p>
    <w:p w14:paraId="5BB887C5" w14:textId="77777777" w:rsidR="003A11E9" w:rsidRDefault="003A11E9" w:rsidP="00D01089">
      <w:pPr>
        <w:spacing w:after="0" w:line="240" w:lineRule="auto"/>
        <w:ind w:left="284" w:right="284"/>
        <w:rPr>
          <w:b/>
          <w:lang w:val="en-US"/>
        </w:rPr>
      </w:pPr>
    </w:p>
    <w:p w14:paraId="7B16995D" w14:textId="513CC393" w:rsidR="0030386E" w:rsidRPr="00A43562" w:rsidRDefault="0030386E" w:rsidP="0091238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Session 4: </w:t>
      </w:r>
      <w:r w:rsidR="00877BD4" w:rsidRPr="00A43562">
        <w:rPr>
          <w:b/>
          <w:lang w:val="en-US"/>
        </w:rPr>
        <w:t>Interventional alternatives to myomectomy</w:t>
      </w:r>
    </w:p>
    <w:p w14:paraId="32BC6F35" w14:textId="1BF93D51" w:rsidR="006E4A70" w:rsidRPr="00A43562" w:rsidRDefault="006E4A70" w:rsidP="003A11E9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Chairs: </w:t>
      </w:r>
      <w:r w:rsidR="00951BB6" w:rsidRPr="00A43562">
        <w:rPr>
          <w:b/>
          <w:lang w:val="en-US"/>
        </w:rPr>
        <w:tab/>
      </w:r>
      <w:r w:rsidR="0091238E">
        <w:rPr>
          <w:b/>
          <w:lang w:val="en-US"/>
        </w:rPr>
        <w:t>tbd</w:t>
      </w:r>
      <w:r w:rsidR="00951BB6" w:rsidRPr="00A43562">
        <w:rPr>
          <w:b/>
          <w:lang w:val="en-US"/>
        </w:rPr>
        <w:tab/>
      </w:r>
    </w:p>
    <w:p w14:paraId="319D4BEF" w14:textId="77777777" w:rsidR="0025178B" w:rsidRPr="00A43562" w:rsidRDefault="0025178B" w:rsidP="0025178B">
      <w:pPr>
        <w:spacing w:after="0" w:line="240" w:lineRule="auto"/>
        <w:ind w:left="284" w:right="284"/>
        <w:jc w:val="both"/>
        <w:rPr>
          <w:lang w:val="en-US"/>
        </w:rPr>
      </w:pPr>
    </w:p>
    <w:p w14:paraId="02030F90" w14:textId="35787C2C" w:rsidR="00A54675" w:rsidRDefault="00A54675" w:rsidP="001D4D2A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10.30 - 11.</w:t>
      </w:r>
      <w:r w:rsidR="0091238E">
        <w:rPr>
          <w:lang w:val="en-US"/>
        </w:rPr>
        <w:t>00</w:t>
      </w:r>
      <w:r w:rsidRPr="00A43562">
        <w:rPr>
          <w:lang w:val="en-US"/>
        </w:rPr>
        <w:tab/>
      </w:r>
      <w:r w:rsidR="006A52D6" w:rsidRPr="00A43562">
        <w:rPr>
          <w:lang w:val="en-US"/>
        </w:rPr>
        <w:t>Myoma embolization indications, techniques, risks and success rate</w:t>
      </w:r>
      <w:r w:rsidR="001D4D2A" w:rsidRPr="00A43562">
        <w:rPr>
          <w:lang w:val="en-US"/>
        </w:rPr>
        <w:t xml:space="preserve"> </w:t>
      </w:r>
    </w:p>
    <w:p w14:paraId="25F92910" w14:textId="1977BD03" w:rsidR="00DC7336" w:rsidRPr="00DC7336" w:rsidRDefault="00DC7336" w:rsidP="00DC7336">
      <w:pPr>
        <w:pStyle w:val="NoSpacing"/>
        <w:ind w:left="2124" w:right="284"/>
        <w:rPr>
          <w:lang w:val="en-US"/>
        </w:rPr>
      </w:pPr>
      <w:r w:rsidRPr="00DC7336">
        <w:rPr>
          <w:lang w:val="en-US"/>
        </w:rPr>
        <w:t xml:space="preserve">Olivier Serres-Cousiné </w:t>
      </w:r>
    </w:p>
    <w:p w14:paraId="2BE2F435" w14:textId="36B3ACCE" w:rsidR="0091238E" w:rsidRDefault="0091238E" w:rsidP="00DC7336">
      <w:pPr>
        <w:spacing w:after="0" w:line="240" w:lineRule="auto"/>
        <w:ind w:left="2124" w:right="284" w:hanging="1840"/>
        <w:rPr>
          <w:lang w:val="en-US"/>
        </w:rPr>
      </w:pPr>
      <w:r>
        <w:rPr>
          <w:lang w:val="en-US"/>
        </w:rPr>
        <w:t>11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– 1</w:t>
      </w:r>
      <w:r>
        <w:rPr>
          <w:lang w:val="en-US"/>
        </w:rPr>
        <w:t>1</w:t>
      </w:r>
      <w:r w:rsidRPr="00A43562">
        <w:rPr>
          <w:lang w:val="en-US"/>
        </w:rPr>
        <w:t>.</w:t>
      </w:r>
      <w:r>
        <w:rPr>
          <w:lang w:val="en-US"/>
        </w:rPr>
        <w:t>15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18771811" w14:textId="77777777" w:rsidR="0091238E" w:rsidRPr="00A43562" w:rsidRDefault="0091238E" w:rsidP="001D4D2A">
      <w:pPr>
        <w:spacing w:after="0" w:line="240" w:lineRule="auto"/>
        <w:ind w:left="2124" w:right="284" w:hanging="1840"/>
        <w:rPr>
          <w:lang w:val="en-US"/>
        </w:rPr>
      </w:pPr>
    </w:p>
    <w:p w14:paraId="714B8A84" w14:textId="77777777" w:rsidR="005A5CB9" w:rsidRDefault="00877BD4" w:rsidP="00382D24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11.15 – 1</w:t>
      </w:r>
      <w:r w:rsidR="0091238E">
        <w:rPr>
          <w:lang w:val="en-US"/>
        </w:rPr>
        <w:t>1</w:t>
      </w:r>
      <w:r w:rsidRPr="00A43562">
        <w:rPr>
          <w:lang w:val="en-US"/>
        </w:rPr>
        <w:t>.</w:t>
      </w:r>
      <w:r w:rsidR="0091238E">
        <w:rPr>
          <w:lang w:val="en-US"/>
        </w:rPr>
        <w:t>45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  <w:t>MRI, ultrasound ablation and other treatment options</w:t>
      </w:r>
      <w:r w:rsidR="00382D24">
        <w:rPr>
          <w:lang w:val="en-US"/>
        </w:rPr>
        <w:t xml:space="preserve"> </w:t>
      </w:r>
    </w:p>
    <w:p w14:paraId="5E3BFB35" w14:textId="50491A67" w:rsidR="004C60D9" w:rsidRDefault="0058496C" w:rsidP="005A5CB9">
      <w:pPr>
        <w:pStyle w:val="NoSpacing"/>
        <w:ind w:left="2124" w:right="284"/>
        <w:rPr>
          <w:lang w:val="en-US"/>
        </w:rPr>
      </w:pPr>
      <w:r>
        <w:rPr>
          <w:lang w:val="en-US"/>
        </w:rPr>
        <w:t>Martijn Boomsma</w:t>
      </w:r>
    </w:p>
    <w:p w14:paraId="5FDD9C39" w14:textId="59409836" w:rsidR="0091238E" w:rsidRDefault="0091238E" w:rsidP="0091238E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11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1</w:t>
      </w:r>
      <w:r>
        <w:rPr>
          <w:lang w:val="en-US"/>
        </w:rPr>
        <w:t>2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6CAA647A" w14:textId="77777777" w:rsidR="0091238E" w:rsidRPr="00382D24" w:rsidRDefault="0091238E" w:rsidP="0091238E">
      <w:pPr>
        <w:pStyle w:val="NoSpacing"/>
        <w:ind w:right="284"/>
        <w:rPr>
          <w:lang w:val="en-US"/>
        </w:rPr>
      </w:pPr>
    </w:p>
    <w:p w14:paraId="3DB2E1BC" w14:textId="0379C825" w:rsidR="00A54675" w:rsidRDefault="00A54675" w:rsidP="00D01089">
      <w:pPr>
        <w:spacing w:after="0" w:line="240" w:lineRule="auto"/>
        <w:ind w:left="284" w:right="284"/>
        <w:rPr>
          <w:b/>
          <w:lang w:val="en-US"/>
        </w:rPr>
      </w:pPr>
      <w:r w:rsidRPr="00A43562">
        <w:rPr>
          <w:b/>
          <w:lang w:val="en-US"/>
        </w:rPr>
        <w:t xml:space="preserve">12.00 – 13.30 </w:t>
      </w:r>
      <w:r w:rsidRPr="00A43562">
        <w:rPr>
          <w:b/>
          <w:lang w:val="en-US"/>
        </w:rPr>
        <w:tab/>
        <w:t>Lunch</w:t>
      </w:r>
      <w:r w:rsidR="00072645">
        <w:rPr>
          <w:b/>
          <w:lang w:val="en-US"/>
        </w:rPr>
        <w:t xml:space="preserve"> Break</w:t>
      </w:r>
    </w:p>
    <w:p w14:paraId="2FFE37D8" w14:textId="77777777" w:rsidR="00072645" w:rsidRPr="00A43562" w:rsidRDefault="00072645" w:rsidP="00D01089">
      <w:pPr>
        <w:spacing w:after="0" w:line="240" w:lineRule="auto"/>
        <w:ind w:left="284" w:right="284"/>
        <w:rPr>
          <w:b/>
          <w:lang w:val="en-US"/>
        </w:rPr>
      </w:pPr>
    </w:p>
    <w:p w14:paraId="6527AEAE" w14:textId="6E78793F" w:rsidR="00F1732D" w:rsidRPr="00A43562" w:rsidRDefault="00F1732D" w:rsidP="0086223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>Session 5</w:t>
      </w:r>
      <w:r w:rsidR="006A52D6" w:rsidRPr="00A43562">
        <w:rPr>
          <w:b/>
          <w:lang w:val="en-US"/>
        </w:rPr>
        <w:t xml:space="preserve">: </w:t>
      </w:r>
      <w:r w:rsidR="001D4D2A" w:rsidRPr="00A43562">
        <w:rPr>
          <w:b/>
          <w:lang w:val="en-US"/>
        </w:rPr>
        <w:t xml:space="preserve">Laparoscopic </w:t>
      </w:r>
      <w:r w:rsidR="006A52D6" w:rsidRPr="00A43562">
        <w:rPr>
          <w:b/>
          <w:lang w:val="en-US"/>
        </w:rPr>
        <w:t xml:space="preserve">Myomectomy </w:t>
      </w:r>
    </w:p>
    <w:p w14:paraId="1ADE47C4" w14:textId="435C913E" w:rsidR="00BB56A3" w:rsidRPr="00A43562" w:rsidRDefault="00BB56A3" w:rsidP="0086223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Chairs: </w:t>
      </w:r>
      <w:r w:rsidR="00951BB6" w:rsidRPr="00A43562">
        <w:rPr>
          <w:b/>
          <w:lang w:val="en-US"/>
        </w:rPr>
        <w:tab/>
      </w:r>
      <w:r w:rsidR="0086223E">
        <w:rPr>
          <w:b/>
          <w:lang w:val="en-US"/>
        </w:rPr>
        <w:t>tbd</w:t>
      </w:r>
      <w:r w:rsidR="00951BB6" w:rsidRPr="00A43562">
        <w:rPr>
          <w:b/>
          <w:lang w:val="en-US"/>
        </w:rPr>
        <w:tab/>
      </w:r>
      <w:r w:rsidR="00D01089" w:rsidRPr="00A43562">
        <w:rPr>
          <w:lang w:val="en-US"/>
        </w:rPr>
        <w:t xml:space="preserve"> </w:t>
      </w:r>
    </w:p>
    <w:p w14:paraId="3ACA4027" w14:textId="77777777" w:rsidR="0025178B" w:rsidRPr="00A43562" w:rsidRDefault="0025178B" w:rsidP="0025178B">
      <w:pPr>
        <w:pStyle w:val="NoSpacing"/>
        <w:ind w:left="284" w:right="284"/>
        <w:rPr>
          <w:lang w:val="en-US"/>
        </w:rPr>
      </w:pPr>
    </w:p>
    <w:p w14:paraId="7681973E" w14:textId="21FCCE87" w:rsidR="00A61AEA" w:rsidRDefault="00A54675" w:rsidP="00A61AEA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13.30 – 14.</w:t>
      </w:r>
      <w:r w:rsidR="009A4CA7">
        <w:rPr>
          <w:lang w:val="en-US"/>
        </w:rPr>
        <w:t>00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1D4D2A" w:rsidRPr="00A43562">
        <w:rPr>
          <w:lang w:val="en-US"/>
        </w:rPr>
        <w:t xml:space="preserve">Indications for </w:t>
      </w:r>
      <w:r w:rsidR="002831F5" w:rsidRPr="00A43562">
        <w:rPr>
          <w:lang w:val="en-US"/>
        </w:rPr>
        <w:t>Laparoscopic myomectomy</w:t>
      </w:r>
      <w:r w:rsidR="001D4D2A" w:rsidRPr="00A43562">
        <w:rPr>
          <w:lang w:val="en-US"/>
        </w:rPr>
        <w:t xml:space="preserve"> </w:t>
      </w:r>
      <w:r w:rsidR="0086223E">
        <w:rPr>
          <w:lang w:val="en-US"/>
        </w:rPr>
        <w:t xml:space="preserve">- </w:t>
      </w:r>
      <w:r w:rsidR="00CF6851" w:rsidRPr="00A43562">
        <w:rPr>
          <w:lang w:val="en-US"/>
        </w:rPr>
        <w:t xml:space="preserve">Grigoris Grimbizis </w:t>
      </w:r>
    </w:p>
    <w:p w14:paraId="294CE029" w14:textId="1106779B" w:rsidR="009A4CA7" w:rsidRDefault="009A4CA7" w:rsidP="009A4CA7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14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– 1</w:t>
      </w:r>
      <w:r>
        <w:rPr>
          <w:lang w:val="en-US"/>
        </w:rPr>
        <w:t>4</w:t>
      </w:r>
      <w:r w:rsidRPr="00A43562">
        <w:rPr>
          <w:lang w:val="en-US"/>
        </w:rPr>
        <w:t>.</w:t>
      </w:r>
      <w:r>
        <w:rPr>
          <w:lang w:val="en-US"/>
        </w:rPr>
        <w:t>15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63F0D5F4" w14:textId="77777777" w:rsidR="009A4CA7" w:rsidRPr="00A43562" w:rsidRDefault="009A4CA7" w:rsidP="00A61AEA">
      <w:pPr>
        <w:pStyle w:val="NoSpacing"/>
        <w:ind w:left="2124" w:right="284" w:hanging="1840"/>
        <w:rPr>
          <w:lang w:val="en-US"/>
        </w:rPr>
      </w:pPr>
    </w:p>
    <w:p w14:paraId="42213426" w14:textId="7ADC2ABE" w:rsidR="001D4D2A" w:rsidRDefault="007724AC" w:rsidP="00A61AEA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14.15 – 1</w:t>
      </w:r>
      <w:r w:rsidR="009A4CA7">
        <w:rPr>
          <w:lang w:val="en-US"/>
        </w:rPr>
        <w:t>4</w:t>
      </w:r>
      <w:r w:rsidRPr="00A43562">
        <w:rPr>
          <w:lang w:val="en-US"/>
        </w:rPr>
        <w:t>.</w:t>
      </w:r>
      <w:r w:rsidR="009A4CA7">
        <w:rPr>
          <w:lang w:val="en-US"/>
        </w:rPr>
        <w:t>45</w:t>
      </w:r>
      <w:r w:rsidRPr="00A43562">
        <w:rPr>
          <w:lang w:val="en-US"/>
        </w:rPr>
        <w:tab/>
      </w:r>
      <w:r w:rsidR="001D4D2A" w:rsidRPr="00A43562">
        <w:rPr>
          <w:lang w:val="en-US"/>
        </w:rPr>
        <w:t>Technical tips and tricks</w:t>
      </w:r>
      <w:r w:rsidR="00BD6199" w:rsidRPr="00A43562">
        <w:rPr>
          <w:lang w:val="en-US"/>
        </w:rPr>
        <w:t>. Morcellation and alternatives</w:t>
      </w:r>
      <w:r w:rsidR="001D4D2A" w:rsidRPr="004C60D9">
        <w:rPr>
          <w:color w:val="000000" w:themeColor="text1"/>
          <w:lang w:val="en-US"/>
        </w:rPr>
        <w:t xml:space="preserve"> </w:t>
      </w:r>
      <w:r w:rsidR="0086223E">
        <w:rPr>
          <w:color w:val="000000" w:themeColor="text1"/>
          <w:lang w:val="en-US"/>
        </w:rPr>
        <w:t xml:space="preserve">- </w:t>
      </w:r>
      <w:r w:rsidR="001D4D2A" w:rsidRPr="004C60D9">
        <w:rPr>
          <w:color w:val="000000" w:themeColor="text1"/>
          <w:lang w:val="en-US"/>
        </w:rPr>
        <w:t>S</w:t>
      </w:r>
      <w:r w:rsidR="004C60D9" w:rsidRPr="004C60D9">
        <w:rPr>
          <w:color w:val="000000" w:themeColor="text1"/>
          <w:lang w:val="en-US"/>
        </w:rPr>
        <w:t>y</w:t>
      </w:r>
      <w:r w:rsidR="001D4D2A" w:rsidRPr="004C60D9">
        <w:rPr>
          <w:color w:val="000000" w:themeColor="text1"/>
          <w:lang w:val="en-US"/>
        </w:rPr>
        <w:t xml:space="preserve">lvie </w:t>
      </w:r>
      <w:r w:rsidR="001D4D2A" w:rsidRPr="00A43562">
        <w:rPr>
          <w:lang w:val="en-US"/>
        </w:rPr>
        <w:t>Gordts</w:t>
      </w:r>
    </w:p>
    <w:p w14:paraId="2C4CC4F8" w14:textId="54C6433F" w:rsidR="009A4CA7" w:rsidRDefault="009A4CA7" w:rsidP="009A4CA7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14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1</w:t>
      </w:r>
      <w:r>
        <w:rPr>
          <w:lang w:val="en-US"/>
        </w:rPr>
        <w:t>5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11094946" w14:textId="77777777" w:rsidR="009A4CA7" w:rsidRPr="00A43562" w:rsidRDefault="009A4CA7" w:rsidP="00A61AEA">
      <w:pPr>
        <w:pStyle w:val="NoSpacing"/>
        <w:ind w:left="2124" w:right="284" w:hanging="1840"/>
        <w:rPr>
          <w:lang w:val="en-US"/>
        </w:rPr>
      </w:pPr>
    </w:p>
    <w:p w14:paraId="6F7C48B9" w14:textId="6CC583A4" w:rsidR="00A54675" w:rsidRDefault="00BC3EE2" w:rsidP="00A61AEA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15.00 - 15.</w:t>
      </w:r>
      <w:r w:rsidR="009A4CA7">
        <w:rPr>
          <w:lang w:val="en-US"/>
        </w:rPr>
        <w:t>30</w:t>
      </w:r>
      <w:r w:rsidR="00A54675" w:rsidRPr="00A43562">
        <w:rPr>
          <w:lang w:val="en-US"/>
        </w:rPr>
        <w:tab/>
      </w:r>
      <w:r w:rsidR="002831F5" w:rsidRPr="00A43562">
        <w:rPr>
          <w:lang w:val="en-US"/>
        </w:rPr>
        <w:t>Prevention and management of Laparoscopic myomectomy complications</w:t>
      </w:r>
      <w:r w:rsidR="0072390C" w:rsidRPr="00A43562">
        <w:rPr>
          <w:lang w:val="en-US"/>
        </w:rPr>
        <w:t xml:space="preserve"> Vasilios Tanos</w:t>
      </w:r>
    </w:p>
    <w:p w14:paraId="06ED01E4" w14:textId="3EE17DB3" w:rsidR="009A4CA7" w:rsidRDefault="009A4CA7" w:rsidP="009A4CA7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15</w:t>
      </w:r>
      <w:r w:rsidRPr="00A43562">
        <w:rPr>
          <w:lang w:val="en-US"/>
        </w:rPr>
        <w:t>.</w:t>
      </w:r>
      <w:r>
        <w:rPr>
          <w:lang w:val="en-US"/>
        </w:rPr>
        <w:t>30</w:t>
      </w:r>
      <w:r w:rsidRPr="00A43562">
        <w:rPr>
          <w:lang w:val="en-US"/>
        </w:rPr>
        <w:t xml:space="preserve"> – 1</w:t>
      </w:r>
      <w:r>
        <w:rPr>
          <w:lang w:val="en-US"/>
        </w:rPr>
        <w:t>5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15BCCC0E" w14:textId="77777777" w:rsidR="009A4CA7" w:rsidRPr="00A43562" w:rsidRDefault="009A4CA7" w:rsidP="00A61AEA">
      <w:pPr>
        <w:pStyle w:val="NoSpacing"/>
        <w:ind w:left="2124" w:right="284" w:hanging="1840"/>
        <w:rPr>
          <w:lang w:val="en-US"/>
        </w:rPr>
      </w:pPr>
    </w:p>
    <w:p w14:paraId="7C0BE3C4" w14:textId="77777777" w:rsidR="0025178B" w:rsidRPr="00A43562" w:rsidRDefault="0025178B" w:rsidP="0025178B">
      <w:pPr>
        <w:spacing w:after="0" w:line="240" w:lineRule="auto"/>
        <w:ind w:left="284" w:right="284"/>
        <w:rPr>
          <w:b/>
          <w:lang w:val="en-US"/>
        </w:rPr>
      </w:pPr>
    </w:p>
    <w:p w14:paraId="0DFEC8C3" w14:textId="74883944" w:rsidR="00A54675" w:rsidRPr="00A43562" w:rsidRDefault="00A54675" w:rsidP="00D01089">
      <w:pPr>
        <w:spacing w:after="0" w:line="240" w:lineRule="auto"/>
        <w:ind w:left="284" w:right="284"/>
        <w:rPr>
          <w:b/>
          <w:lang w:val="en-US"/>
        </w:rPr>
      </w:pPr>
      <w:r w:rsidRPr="00A43562">
        <w:rPr>
          <w:b/>
          <w:lang w:val="en-US"/>
        </w:rPr>
        <w:t>15.</w:t>
      </w:r>
      <w:r w:rsidR="00BC3EE2" w:rsidRPr="00A43562">
        <w:rPr>
          <w:b/>
          <w:lang w:val="en-US"/>
        </w:rPr>
        <w:t>45</w:t>
      </w:r>
      <w:r w:rsidRPr="00A43562">
        <w:rPr>
          <w:b/>
          <w:lang w:val="en-US"/>
        </w:rPr>
        <w:t xml:space="preserve"> – 1</w:t>
      </w:r>
      <w:r w:rsidR="00BC3EE2" w:rsidRPr="00A43562">
        <w:rPr>
          <w:b/>
          <w:lang w:val="en-US"/>
        </w:rPr>
        <w:t>6.15</w:t>
      </w:r>
      <w:r w:rsidRPr="00A43562">
        <w:rPr>
          <w:b/>
          <w:lang w:val="en-US"/>
        </w:rPr>
        <w:t xml:space="preserve"> </w:t>
      </w:r>
      <w:r w:rsidRPr="00A43562">
        <w:rPr>
          <w:b/>
          <w:lang w:val="en-US"/>
        </w:rPr>
        <w:tab/>
        <w:t xml:space="preserve">Coffee Break </w:t>
      </w:r>
    </w:p>
    <w:p w14:paraId="4E1C7338" w14:textId="77777777" w:rsidR="0025178B" w:rsidRPr="00A43562" w:rsidRDefault="0025178B" w:rsidP="0025178B">
      <w:pPr>
        <w:spacing w:after="0" w:line="240" w:lineRule="auto"/>
        <w:ind w:left="284" w:right="284"/>
        <w:rPr>
          <w:b/>
          <w:lang w:val="en-US"/>
        </w:rPr>
      </w:pPr>
    </w:p>
    <w:p w14:paraId="3F7EF961" w14:textId="3AEF3D47" w:rsidR="00F1732D" w:rsidRPr="00A43562" w:rsidRDefault="00F1732D" w:rsidP="0086223E">
      <w:pPr>
        <w:spacing w:after="0" w:line="240" w:lineRule="auto"/>
        <w:ind w:left="2124" w:right="284"/>
        <w:rPr>
          <w:b/>
          <w:lang w:val="en-US"/>
        </w:rPr>
      </w:pPr>
      <w:r w:rsidRPr="00A43562">
        <w:rPr>
          <w:b/>
          <w:lang w:val="en-US"/>
        </w:rPr>
        <w:t xml:space="preserve">Session </w:t>
      </w:r>
      <w:r w:rsidR="005939C9" w:rsidRPr="00A43562">
        <w:rPr>
          <w:b/>
          <w:lang w:val="en-US"/>
        </w:rPr>
        <w:t>6</w:t>
      </w:r>
      <w:r w:rsidR="001D4D2A" w:rsidRPr="00A43562">
        <w:rPr>
          <w:b/>
          <w:lang w:val="en-US"/>
        </w:rPr>
        <w:t>: Hysteroscopic myomectomy</w:t>
      </w:r>
    </w:p>
    <w:p w14:paraId="78DA9C18" w14:textId="3CC29B15" w:rsidR="00951BB6" w:rsidRPr="00A43562" w:rsidRDefault="00951BB6" w:rsidP="0086223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Chairs: </w:t>
      </w:r>
      <w:r w:rsidRPr="00A43562">
        <w:rPr>
          <w:b/>
          <w:lang w:val="en-US"/>
        </w:rPr>
        <w:tab/>
      </w:r>
      <w:r w:rsidR="0086223E">
        <w:rPr>
          <w:b/>
          <w:lang w:val="en-US"/>
        </w:rPr>
        <w:t>tbd</w:t>
      </w:r>
      <w:r w:rsidRPr="00A43562">
        <w:rPr>
          <w:b/>
          <w:lang w:val="en-US"/>
        </w:rPr>
        <w:tab/>
      </w:r>
      <w:r w:rsidR="005D0E84" w:rsidRPr="00A43562">
        <w:rPr>
          <w:rFonts w:cs="AdvOTab3e3698.B"/>
          <w:lang w:val="en-US"/>
        </w:rPr>
        <w:t xml:space="preserve"> </w:t>
      </w:r>
    </w:p>
    <w:p w14:paraId="14E5547B" w14:textId="77777777" w:rsidR="00951BB6" w:rsidRPr="00A43562" w:rsidRDefault="00951BB6" w:rsidP="00951BB6">
      <w:pPr>
        <w:spacing w:after="0" w:line="240" w:lineRule="auto"/>
        <w:ind w:left="2124" w:right="284" w:hanging="1840"/>
        <w:rPr>
          <w:lang w:val="en-US"/>
        </w:rPr>
      </w:pPr>
    </w:p>
    <w:p w14:paraId="4D74554A" w14:textId="2A9E521F" w:rsidR="00F1732D" w:rsidRDefault="00A54675" w:rsidP="00C22C91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1</w:t>
      </w:r>
      <w:r w:rsidR="00BD6199" w:rsidRPr="00A43562">
        <w:rPr>
          <w:lang w:val="en-US"/>
        </w:rPr>
        <w:t>6</w:t>
      </w:r>
      <w:r w:rsidRPr="00A43562">
        <w:rPr>
          <w:lang w:val="en-US"/>
        </w:rPr>
        <w:t>.</w:t>
      </w:r>
      <w:r w:rsidR="00BD6199" w:rsidRPr="00A43562">
        <w:rPr>
          <w:lang w:val="en-US"/>
        </w:rPr>
        <w:t>15</w:t>
      </w:r>
      <w:r w:rsidRPr="00A43562">
        <w:rPr>
          <w:lang w:val="en-US"/>
        </w:rPr>
        <w:t xml:space="preserve"> – 1</w:t>
      </w:r>
      <w:r w:rsidR="009A4CA7">
        <w:rPr>
          <w:lang w:val="en-US"/>
        </w:rPr>
        <w:t>6</w:t>
      </w:r>
      <w:r w:rsidR="00BD6199" w:rsidRPr="00A43562">
        <w:rPr>
          <w:lang w:val="en-US"/>
        </w:rPr>
        <w:t>.</w:t>
      </w:r>
      <w:r w:rsidR="009A4CA7">
        <w:rPr>
          <w:lang w:val="en-US"/>
        </w:rPr>
        <w:t>45</w:t>
      </w:r>
      <w:r w:rsidRPr="00A43562">
        <w:rPr>
          <w:lang w:val="en-US"/>
        </w:rPr>
        <w:tab/>
      </w:r>
      <w:r w:rsidR="005A2ACB" w:rsidRPr="00A43562">
        <w:rPr>
          <w:lang w:val="en-US"/>
        </w:rPr>
        <w:t>The different operative options and their efficacy in Hysteroscopic Myomectomy</w:t>
      </w:r>
      <w:r w:rsidR="0072390C" w:rsidRPr="00A43562">
        <w:rPr>
          <w:lang w:val="en-US"/>
        </w:rPr>
        <w:t xml:space="preserve"> </w:t>
      </w:r>
      <w:r w:rsidR="009A4CA7">
        <w:rPr>
          <w:lang w:val="en-US"/>
        </w:rPr>
        <w:t xml:space="preserve">- </w:t>
      </w:r>
      <w:r w:rsidR="0072390C" w:rsidRPr="00A43562">
        <w:rPr>
          <w:lang w:val="en-US"/>
        </w:rPr>
        <w:t xml:space="preserve">Rudi Campo </w:t>
      </w:r>
    </w:p>
    <w:p w14:paraId="509BEFE7" w14:textId="2789E15E" w:rsidR="009A4CA7" w:rsidRDefault="009A4CA7" w:rsidP="009A4CA7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16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1</w:t>
      </w:r>
      <w:r>
        <w:rPr>
          <w:lang w:val="en-US"/>
        </w:rPr>
        <w:t>7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220262FB" w14:textId="77777777" w:rsidR="009A4CA7" w:rsidRPr="00A43562" w:rsidRDefault="009A4CA7" w:rsidP="00C22C91">
      <w:pPr>
        <w:spacing w:after="0" w:line="240" w:lineRule="auto"/>
        <w:ind w:left="2124" w:right="284" w:hanging="1840"/>
        <w:rPr>
          <w:lang w:val="en-US"/>
        </w:rPr>
      </w:pPr>
    </w:p>
    <w:p w14:paraId="013CB708" w14:textId="564F8B40" w:rsidR="00A54675" w:rsidRDefault="00A54675" w:rsidP="00D01089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</w:t>
      </w:r>
      <w:r w:rsidR="00BD6199" w:rsidRPr="00A43562">
        <w:rPr>
          <w:lang w:val="en-US"/>
        </w:rPr>
        <w:t>7</w:t>
      </w:r>
      <w:r w:rsidRPr="00A43562">
        <w:rPr>
          <w:lang w:val="en-US"/>
        </w:rPr>
        <w:t>.</w:t>
      </w:r>
      <w:r w:rsidR="00BD6199" w:rsidRPr="00A43562">
        <w:rPr>
          <w:lang w:val="en-US"/>
        </w:rPr>
        <w:t>00</w:t>
      </w:r>
      <w:r w:rsidRPr="00A43562">
        <w:rPr>
          <w:lang w:val="en-US"/>
        </w:rPr>
        <w:t xml:space="preserve"> – 17.</w:t>
      </w:r>
      <w:r w:rsidR="009A4CA7">
        <w:rPr>
          <w:lang w:val="en-US"/>
        </w:rPr>
        <w:t>30</w:t>
      </w:r>
      <w:r w:rsidRPr="00A43562">
        <w:rPr>
          <w:lang w:val="en-US"/>
        </w:rPr>
        <w:tab/>
      </w:r>
      <w:r w:rsidR="005A2ACB" w:rsidRPr="00A43562">
        <w:rPr>
          <w:lang w:val="en-US"/>
        </w:rPr>
        <w:t>Prevention and management of Hysteroscopic myomectomy complications</w:t>
      </w:r>
      <w:r w:rsidR="0072390C" w:rsidRPr="00A43562">
        <w:rPr>
          <w:lang w:val="en-US"/>
        </w:rPr>
        <w:t xml:space="preserve"> </w:t>
      </w:r>
      <w:r w:rsidR="009A4CA7">
        <w:rPr>
          <w:lang w:val="en-US"/>
        </w:rPr>
        <w:t xml:space="preserve">- </w:t>
      </w:r>
      <w:r w:rsidR="001D4D2A" w:rsidRPr="00A43562">
        <w:rPr>
          <w:lang w:val="en-US"/>
        </w:rPr>
        <w:t>Linda Tebache</w:t>
      </w:r>
    </w:p>
    <w:p w14:paraId="74B5C717" w14:textId="1CD43529" w:rsidR="009A4CA7" w:rsidRDefault="009A4CA7" w:rsidP="009A4CA7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17</w:t>
      </w:r>
      <w:r w:rsidRPr="00A43562">
        <w:rPr>
          <w:lang w:val="en-US"/>
        </w:rPr>
        <w:t>.</w:t>
      </w:r>
      <w:r>
        <w:rPr>
          <w:lang w:val="en-US"/>
        </w:rPr>
        <w:t>30</w:t>
      </w:r>
      <w:r w:rsidRPr="00A43562">
        <w:rPr>
          <w:lang w:val="en-US"/>
        </w:rPr>
        <w:t xml:space="preserve"> – 1</w:t>
      </w:r>
      <w:r>
        <w:rPr>
          <w:lang w:val="en-US"/>
        </w:rPr>
        <w:t>7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44D684E9" w14:textId="77777777" w:rsidR="009A4CA7" w:rsidRPr="00A43562" w:rsidRDefault="009A4CA7" w:rsidP="00D01089">
      <w:pPr>
        <w:pStyle w:val="NoSpacing"/>
        <w:ind w:left="2124" w:right="284" w:hanging="1840"/>
        <w:rPr>
          <w:lang w:val="en-US"/>
        </w:rPr>
      </w:pPr>
    </w:p>
    <w:p w14:paraId="2AB01041" w14:textId="77777777" w:rsidR="000D6074" w:rsidRPr="00A43562" w:rsidRDefault="000D6074" w:rsidP="00D01089">
      <w:pPr>
        <w:pStyle w:val="NoSpacing"/>
        <w:ind w:left="2124" w:right="284" w:hanging="1840"/>
        <w:rPr>
          <w:lang w:val="en-US"/>
        </w:rPr>
      </w:pPr>
    </w:p>
    <w:p w14:paraId="3AFDB381" w14:textId="329B58A7" w:rsidR="000D6074" w:rsidRPr="00A43562" w:rsidRDefault="00017EC6" w:rsidP="000D6074">
      <w:pPr>
        <w:spacing w:after="0" w:line="240" w:lineRule="auto"/>
        <w:ind w:right="284" w:firstLine="284"/>
        <w:rPr>
          <w:b/>
          <w:u w:val="single"/>
          <w:lang w:val="en-US"/>
        </w:rPr>
      </w:pPr>
      <w:r>
        <w:rPr>
          <w:b/>
          <w:u w:val="single"/>
          <w:lang w:val="en-US"/>
        </w:rPr>
        <w:t>Saturday</w:t>
      </w:r>
      <w:r w:rsidR="00921619">
        <w:rPr>
          <w:b/>
          <w:u w:val="single"/>
          <w:lang w:val="en-US"/>
        </w:rPr>
        <w:t xml:space="preserve"> </w:t>
      </w:r>
      <w:r>
        <w:rPr>
          <w:b/>
          <w:u w:val="single"/>
          <w:lang w:val="en-US"/>
        </w:rPr>
        <w:t>19</w:t>
      </w:r>
      <w:r w:rsidR="00921619">
        <w:rPr>
          <w:b/>
          <w:u w:val="single"/>
          <w:lang w:val="en-US"/>
        </w:rPr>
        <w:t xml:space="preserve"> Feb</w:t>
      </w:r>
    </w:p>
    <w:p w14:paraId="31DC3C72" w14:textId="77777777" w:rsidR="000D6074" w:rsidRPr="00A43562" w:rsidRDefault="000D6074" w:rsidP="000D6074">
      <w:pPr>
        <w:spacing w:after="0" w:line="240" w:lineRule="auto"/>
        <w:ind w:left="284" w:right="284"/>
        <w:rPr>
          <w:b/>
          <w:lang w:val="en-US"/>
        </w:rPr>
      </w:pPr>
    </w:p>
    <w:p w14:paraId="6907C06C" w14:textId="5741B75F" w:rsidR="000D6074" w:rsidRPr="00A43562" w:rsidRDefault="000D6074" w:rsidP="0086223E">
      <w:pPr>
        <w:spacing w:after="0" w:line="240" w:lineRule="auto"/>
        <w:ind w:left="1700" w:right="284" w:firstLine="424"/>
        <w:rPr>
          <w:b/>
          <w:lang w:val="en"/>
        </w:rPr>
      </w:pPr>
      <w:r w:rsidRPr="00A43562">
        <w:rPr>
          <w:b/>
          <w:lang w:val="en"/>
        </w:rPr>
        <w:t xml:space="preserve">Session </w:t>
      </w:r>
      <w:r w:rsidR="00C557E5" w:rsidRPr="00A43562">
        <w:rPr>
          <w:b/>
          <w:lang w:val="en"/>
        </w:rPr>
        <w:t>7</w:t>
      </w:r>
      <w:r w:rsidRPr="00A43562">
        <w:rPr>
          <w:b/>
          <w:lang w:val="en"/>
        </w:rPr>
        <w:t xml:space="preserve">: </w:t>
      </w:r>
      <w:r w:rsidR="005A2ACB" w:rsidRPr="00A43562">
        <w:rPr>
          <w:b/>
          <w:lang w:val="en"/>
        </w:rPr>
        <w:t>Fibroids</w:t>
      </w:r>
      <w:r w:rsidR="00992DCD" w:rsidRPr="00A43562">
        <w:rPr>
          <w:b/>
          <w:lang w:val="en"/>
        </w:rPr>
        <w:t xml:space="preserve"> and ART</w:t>
      </w:r>
      <w:r w:rsidR="007724AC" w:rsidRPr="00A43562">
        <w:rPr>
          <w:b/>
          <w:lang w:val="en"/>
        </w:rPr>
        <w:t>-I</w:t>
      </w:r>
      <w:r w:rsidR="00992DCD" w:rsidRPr="00A43562">
        <w:rPr>
          <w:b/>
          <w:lang w:val="en"/>
        </w:rPr>
        <w:t xml:space="preserve">  </w:t>
      </w:r>
      <w:r w:rsidR="005A2ACB" w:rsidRPr="00A43562">
        <w:rPr>
          <w:b/>
          <w:lang w:val="en"/>
        </w:rPr>
        <w:t xml:space="preserve">  </w:t>
      </w:r>
    </w:p>
    <w:p w14:paraId="696DD55C" w14:textId="2130E005" w:rsidR="000D6074" w:rsidRPr="00A43562" w:rsidRDefault="000D6074" w:rsidP="0086223E">
      <w:pPr>
        <w:spacing w:after="0" w:line="240" w:lineRule="auto"/>
        <w:ind w:left="1700" w:right="284" w:firstLine="424"/>
        <w:rPr>
          <w:b/>
          <w:lang w:val="en"/>
        </w:rPr>
      </w:pPr>
      <w:r w:rsidRPr="00A43562">
        <w:rPr>
          <w:b/>
          <w:lang w:val="en"/>
        </w:rPr>
        <w:t xml:space="preserve">Chairs: </w:t>
      </w:r>
      <w:r w:rsidRPr="00A43562">
        <w:rPr>
          <w:b/>
          <w:lang w:val="en"/>
        </w:rPr>
        <w:tab/>
      </w:r>
      <w:r w:rsidR="0086223E">
        <w:rPr>
          <w:b/>
          <w:lang w:val="en"/>
        </w:rPr>
        <w:t>tbd</w:t>
      </w:r>
      <w:r w:rsidRPr="00A43562">
        <w:rPr>
          <w:b/>
          <w:lang w:val="en"/>
        </w:rPr>
        <w:tab/>
      </w:r>
      <w:r w:rsidRPr="00A43562">
        <w:rPr>
          <w:b/>
          <w:lang w:val="en-US"/>
        </w:rPr>
        <w:t xml:space="preserve"> </w:t>
      </w:r>
    </w:p>
    <w:p w14:paraId="359F1A5E" w14:textId="77777777" w:rsidR="000D6074" w:rsidRPr="00A43562" w:rsidRDefault="000D6074" w:rsidP="000D6074">
      <w:pPr>
        <w:spacing w:after="0" w:line="240" w:lineRule="auto"/>
        <w:ind w:left="284" w:right="284"/>
        <w:rPr>
          <w:b/>
          <w:lang w:val="en"/>
        </w:rPr>
      </w:pPr>
    </w:p>
    <w:p w14:paraId="531A7DCD" w14:textId="715C9CC2" w:rsidR="00601A41" w:rsidRDefault="000D6074" w:rsidP="00CF6851">
      <w:pPr>
        <w:spacing w:after="0" w:line="240" w:lineRule="auto"/>
        <w:ind w:left="2124" w:right="284" w:hanging="1840"/>
        <w:rPr>
          <w:lang w:val="en-US"/>
        </w:rPr>
      </w:pPr>
      <w:r w:rsidRPr="00A43562">
        <w:rPr>
          <w:lang w:val="en-US"/>
        </w:rPr>
        <w:t>8.30 – 9.</w:t>
      </w:r>
      <w:r w:rsidR="00601A41">
        <w:rPr>
          <w:lang w:val="en-US"/>
        </w:rPr>
        <w:t>00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="001D4D2A" w:rsidRPr="00A43562">
        <w:rPr>
          <w:lang w:val="en-US"/>
        </w:rPr>
        <w:t>Medical treatments versus myomectomy for spontaneous pregnancy and after IUI / IVF</w:t>
      </w:r>
      <w:r w:rsidR="00601A41">
        <w:rPr>
          <w:lang w:val="en-US"/>
        </w:rPr>
        <w:t xml:space="preserve"> -</w:t>
      </w:r>
      <w:r w:rsidR="001D4D2A" w:rsidRPr="00A43562">
        <w:rPr>
          <w:lang w:val="en-US"/>
        </w:rPr>
        <w:t xml:space="preserve"> </w:t>
      </w:r>
      <w:r w:rsidR="00601A41" w:rsidRPr="00A43562">
        <w:rPr>
          <w:lang w:val="en-US"/>
        </w:rPr>
        <w:t>George Pados</w:t>
      </w:r>
    </w:p>
    <w:p w14:paraId="33C349DD" w14:textId="1E377DA5" w:rsidR="000D6074" w:rsidRDefault="00BD6199" w:rsidP="00601A41">
      <w:pPr>
        <w:spacing w:after="0" w:line="240" w:lineRule="auto"/>
        <w:ind w:left="2124" w:right="284"/>
        <w:rPr>
          <w:i/>
          <w:color w:val="548DD4" w:themeColor="text2" w:themeTint="99"/>
          <w:lang w:val="en-US"/>
        </w:rPr>
      </w:pPr>
      <w:r w:rsidRPr="00601A41">
        <w:rPr>
          <w:i/>
          <w:color w:val="548DD4" w:themeColor="text2" w:themeTint="99"/>
          <w:lang w:val="en-US"/>
        </w:rPr>
        <w:lastRenderedPageBreak/>
        <w:t xml:space="preserve">Includes </w:t>
      </w:r>
      <w:r w:rsidR="007724AC" w:rsidRPr="00601A41">
        <w:rPr>
          <w:i/>
          <w:color w:val="548DD4" w:themeColor="text2" w:themeTint="99"/>
          <w:lang w:val="en-US"/>
        </w:rPr>
        <w:t>evidence that the current myoma treatment provide better chances for ART pregnancies</w:t>
      </w:r>
    </w:p>
    <w:p w14:paraId="79675C6B" w14:textId="3843C2BE" w:rsidR="00601A41" w:rsidRDefault="00601A41" w:rsidP="00601A41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09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– </w:t>
      </w:r>
      <w:r>
        <w:rPr>
          <w:lang w:val="en-US"/>
        </w:rPr>
        <w:t>09</w:t>
      </w:r>
      <w:r w:rsidRPr="00A43562">
        <w:rPr>
          <w:lang w:val="en-US"/>
        </w:rPr>
        <w:t>.</w:t>
      </w:r>
      <w:r>
        <w:rPr>
          <w:lang w:val="en-US"/>
        </w:rPr>
        <w:t>15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51DBD42B" w14:textId="77777777" w:rsidR="00601A41" w:rsidRPr="00601A41" w:rsidRDefault="00601A41" w:rsidP="00601A41">
      <w:pPr>
        <w:spacing w:after="0" w:line="240" w:lineRule="auto"/>
        <w:ind w:left="2124" w:right="284"/>
        <w:rPr>
          <w:i/>
          <w:lang w:val="en-US"/>
        </w:rPr>
      </w:pPr>
    </w:p>
    <w:p w14:paraId="08DF7D06" w14:textId="77777777" w:rsidR="004C60D9" w:rsidRPr="00A43562" w:rsidRDefault="004C60D9" w:rsidP="00CF6851">
      <w:pPr>
        <w:spacing w:after="0" w:line="240" w:lineRule="auto"/>
        <w:ind w:left="2124" w:right="284" w:hanging="1840"/>
        <w:rPr>
          <w:lang w:val="en-US"/>
        </w:rPr>
      </w:pPr>
    </w:p>
    <w:p w14:paraId="65F56239" w14:textId="1D31F34C" w:rsidR="000D6074" w:rsidRDefault="000D6074" w:rsidP="000D6074">
      <w:pPr>
        <w:autoSpaceDE w:val="0"/>
        <w:autoSpaceDN w:val="0"/>
        <w:adjustRightInd w:val="0"/>
        <w:spacing w:after="0" w:line="240" w:lineRule="auto"/>
        <w:ind w:left="2124" w:right="284" w:hanging="1840"/>
        <w:rPr>
          <w:lang w:val="en-US"/>
        </w:rPr>
      </w:pPr>
      <w:r w:rsidRPr="00A43562">
        <w:rPr>
          <w:rFonts w:cs="AdvOTab3e3698.B"/>
          <w:lang w:val="en-US"/>
        </w:rPr>
        <w:t xml:space="preserve">9.15 – </w:t>
      </w:r>
      <w:r w:rsidR="00601A41">
        <w:rPr>
          <w:rFonts w:cs="AdvOTab3e3698.B"/>
          <w:lang w:val="en-US"/>
        </w:rPr>
        <w:t>09</w:t>
      </w:r>
      <w:r w:rsidRPr="00A43562">
        <w:rPr>
          <w:rFonts w:cs="AdvOTab3e3698.B"/>
          <w:lang w:val="en-US"/>
        </w:rPr>
        <w:t>.</w:t>
      </w:r>
      <w:r w:rsidR="00601A41">
        <w:rPr>
          <w:rFonts w:cs="AdvOTab3e3698.B"/>
          <w:lang w:val="en-US"/>
        </w:rPr>
        <w:t>45</w:t>
      </w:r>
      <w:r w:rsidRPr="00A43562">
        <w:rPr>
          <w:rFonts w:cs="AdvOTab3e3698.B"/>
          <w:lang w:val="en-US"/>
        </w:rPr>
        <w:t xml:space="preserve"> </w:t>
      </w:r>
      <w:r w:rsidRPr="00A43562">
        <w:rPr>
          <w:rFonts w:cs="AdvOTab3e3698.B"/>
          <w:lang w:val="en-US"/>
        </w:rPr>
        <w:tab/>
      </w:r>
      <w:r w:rsidR="001D4D2A" w:rsidRPr="00A43562">
        <w:rPr>
          <w:lang w:val="en-US"/>
        </w:rPr>
        <w:t xml:space="preserve">What is the IVF success rate in patients with fibroid </w:t>
      </w:r>
      <w:r w:rsidR="00601A41">
        <w:rPr>
          <w:lang w:val="en-US"/>
        </w:rPr>
        <w:t xml:space="preserve">- </w:t>
      </w:r>
      <w:r w:rsidR="001D4D2A" w:rsidRPr="00A43562">
        <w:rPr>
          <w:lang w:val="en-US"/>
        </w:rPr>
        <w:t>Stephan Gordts</w:t>
      </w:r>
    </w:p>
    <w:p w14:paraId="0438A61E" w14:textId="3A7EDBE7" w:rsidR="00601A41" w:rsidRDefault="00601A41" w:rsidP="00601A41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09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</w:t>
      </w:r>
      <w:r>
        <w:rPr>
          <w:lang w:val="en-US"/>
        </w:rPr>
        <w:t>10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01F73854" w14:textId="77777777" w:rsidR="00601A41" w:rsidRPr="00A43562" w:rsidRDefault="00601A41" w:rsidP="000D6074">
      <w:pPr>
        <w:autoSpaceDE w:val="0"/>
        <w:autoSpaceDN w:val="0"/>
        <w:adjustRightInd w:val="0"/>
        <w:spacing w:after="0" w:line="240" w:lineRule="auto"/>
        <w:ind w:left="2124" w:right="284" w:hanging="1840"/>
        <w:rPr>
          <w:rFonts w:cs="AdvOTab3e3698.B"/>
          <w:lang w:val="en-US"/>
        </w:rPr>
      </w:pPr>
    </w:p>
    <w:p w14:paraId="0B89506F" w14:textId="77777777" w:rsidR="000D6074" w:rsidRPr="00A43562" w:rsidRDefault="000D6074" w:rsidP="000D6074">
      <w:pPr>
        <w:spacing w:after="0" w:line="240" w:lineRule="auto"/>
        <w:ind w:left="284" w:right="284"/>
        <w:rPr>
          <w:b/>
          <w:lang w:val="en-US"/>
        </w:rPr>
      </w:pPr>
      <w:r w:rsidRPr="00A43562">
        <w:rPr>
          <w:b/>
          <w:lang w:val="en-US"/>
        </w:rPr>
        <w:t>10.00 – 10.30</w:t>
      </w:r>
      <w:r w:rsidRPr="00A43562">
        <w:rPr>
          <w:lang w:val="en-US"/>
        </w:rPr>
        <w:t xml:space="preserve"> </w:t>
      </w:r>
      <w:r w:rsidRPr="00A43562">
        <w:rPr>
          <w:lang w:val="en-US"/>
        </w:rPr>
        <w:tab/>
      </w:r>
      <w:r w:rsidRPr="00A43562">
        <w:rPr>
          <w:b/>
          <w:lang w:val="en-US"/>
        </w:rPr>
        <w:t>Coffee break</w:t>
      </w:r>
    </w:p>
    <w:p w14:paraId="2DDF5817" w14:textId="77777777" w:rsidR="000D6074" w:rsidRPr="00A43562" w:rsidRDefault="000D6074" w:rsidP="000D6074">
      <w:pPr>
        <w:spacing w:after="0" w:line="240" w:lineRule="auto"/>
        <w:ind w:left="284" w:right="284"/>
        <w:rPr>
          <w:b/>
          <w:lang w:val="en-US"/>
        </w:rPr>
      </w:pPr>
    </w:p>
    <w:p w14:paraId="71B571D2" w14:textId="570B2D13" w:rsidR="007724AC" w:rsidRPr="00A43562" w:rsidRDefault="000D6074" w:rsidP="0086223E">
      <w:pPr>
        <w:spacing w:after="0" w:line="240" w:lineRule="auto"/>
        <w:ind w:left="1700" w:right="284" w:firstLine="424"/>
        <w:rPr>
          <w:b/>
          <w:lang w:val="en"/>
        </w:rPr>
      </w:pPr>
      <w:r w:rsidRPr="00A43562">
        <w:rPr>
          <w:b/>
          <w:lang w:val="en-US"/>
        </w:rPr>
        <w:t xml:space="preserve">Session </w:t>
      </w:r>
      <w:r w:rsidR="00C557E5" w:rsidRPr="00A43562">
        <w:rPr>
          <w:b/>
          <w:lang w:val="en-US"/>
        </w:rPr>
        <w:t>8</w:t>
      </w:r>
      <w:r w:rsidRPr="00A43562">
        <w:rPr>
          <w:b/>
          <w:lang w:val="en-US"/>
        </w:rPr>
        <w:t xml:space="preserve">: </w:t>
      </w:r>
      <w:r w:rsidR="007724AC" w:rsidRPr="00A43562">
        <w:rPr>
          <w:b/>
          <w:lang w:val="en"/>
        </w:rPr>
        <w:t xml:space="preserve">Fibroids and ART-II  </w:t>
      </w:r>
    </w:p>
    <w:p w14:paraId="690121D6" w14:textId="1D1FFD65" w:rsidR="000D6074" w:rsidRPr="00A43562" w:rsidRDefault="000D6074" w:rsidP="0086223E">
      <w:pPr>
        <w:spacing w:after="0" w:line="240" w:lineRule="auto"/>
        <w:ind w:left="1700" w:right="284" w:firstLine="424"/>
        <w:rPr>
          <w:b/>
          <w:lang w:val="en-US"/>
        </w:rPr>
      </w:pPr>
      <w:r w:rsidRPr="00A43562">
        <w:rPr>
          <w:b/>
          <w:lang w:val="en-US"/>
        </w:rPr>
        <w:t xml:space="preserve">Chairs: </w:t>
      </w:r>
      <w:r w:rsidRPr="00A43562">
        <w:rPr>
          <w:b/>
          <w:lang w:val="en-US"/>
        </w:rPr>
        <w:tab/>
      </w:r>
      <w:r w:rsidR="0086223E">
        <w:rPr>
          <w:b/>
          <w:lang w:val="en-US"/>
        </w:rPr>
        <w:t>tbd</w:t>
      </w:r>
      <w:r w:rsidRPr="00A43562">
        <w:rPr>
          <w:b/>
          <w:lang w:val="en-US"/>
        </w:rPr>
        <w:tab/>
      </w:r>
    </w:p>
    <w:p w14:paraId="6B7C0BA5" w14:textId="77777777" w:rsidR="000D6074" w:rsidRPr="00A43562" w:rsidRDefault="000D6074" w:rsidP="000D6074">
      <w:pPr>
        <w:spacing w:after="0" w:line="240" w:lineRule="auto"/>
        <w:ind w:left="284" w:right="284"/>
        <w:jc w:val="both"/>
        <w:rPr>
          <w:lang w:val="en-US"/>
        </w:rPr>
      </w:pPr>
    </w:p>
    <w:p w14:paraId="10D7B148" w14:textId="5C2F3CBA" w:rsidR="000D6074" w:rsidRDefault="000D6074" w:rsidP="00CF6851">
      <w:pPr>
        <w:spacing w:after="0" w:line="240" w:lineRule="auto"/>
        <w:ind w:left="2124" w:right="284" w:hanging="1840"/>
        <w:jc w:val="both"/>
        <w:rPr>
          <w:lang w:val="en-US"/>
        </w:rPr>
      </w:pPr>
      <w:r w:rsidRPr="00A43562">
        <w:rPr>
          <w:lang w:val="en-US"/>
        </w:rPr>
        <w:t>10.30 - 11.</w:t>
      </w:r>
      <w:r w:rsidR="00601A41">
        <w:rPr>
          <w:lang w:val="en-US"/>
        </w:rPr>
        <w:t>00</w:t>
      </w:r>
      <w:r w:rsidRPr="00A43562">
        <w:rPr>
          <w:lang w:val="en-US"/>
        </w:rPr>
        <w:tab/>
      </w:r>
      <w:r w:rsidR="007724AC" w:rsidRPr="00A43562">
        <w:rPr>
          <w:lang w:val="en-US"/>
        </w:rPr>
        <w:t xml:space="preserve">What is the suggested treatment of the concomitant presence of fibroids and adenomyosis in cases of infertility </w:t>
      </w:r>
      <w:r w:rsidR="00601A41">
        <w:rPr>
          <w:lang w:val="en-US"/>
        </w:rPr>
        <w:t xml:space="preserve">- </w:t>
      </w:r>
      <w:r w:rsidR="007724AC" w:rsidRPr="00A43562">
        <w:rPr>
          <w:lang w:val="en-US"/>
        </w:rPr>
        <w:t>Stephan Gordts</w:t>
      </w:r>
    </w:p>
    <w:p w14:paraId="4E7B5574" w14:textId="27A2D95A" w:rsidR="00601A41" w:rsidRDefault="00601A41" w:rsidP="00601A41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11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– </w:t>
      </w:r>
      <w:r>
        <w:rPr>
          <w:lang w:val="en-US"/>
        </w:rPr>
        <w:t>11</w:t>
      </w:r>
      <w:r w:rsidRPr="00A43562">
        <w:rPr>
          <w:lang w:val="en-US"/>
        </w:rPr>
        <w:t>.</w:t>
      </w:r>
      <w:r>
        <w:rPr>
          <w:lang w:val="en-US"/>
        </w:rPr>
        <w:t>15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2B63F1AA" w14:textId="77777777" w:rsidR="004C60D9" w:rsidRPr="00A43562" w:rsidRDefault="004C60D9" w:rsidP="00CF6851">
      <w:pPr>
        <w:spacing w:after="0" w:line="240" w:lineRule="auto"/>
        <w:ind w:left="2124" w:right="284" w:hanging="1840"/>
        <w:jc w:val="both"/>
        <w:rPr>
          <w:lang w:val="en-US"/>
        </w:rPr>
      </w:pPr>
    </w:p>
    <w:p w14:paraId="2FD0C7B2" w14:textId="3D876DE5" w:rsidR="00601A41" w:rsidRDefault="000D6074" w:rsidP="00D01089">
      <w:pPr>
        <w:pStyle w:val="NoSpacing"/>
        <w:ind w:left="2124" w:right="284" w:hanging="1840"/>
        <w:rPr>
          <w:lang w:val="en-US"/>
        </w:rPr>
      </w:pPr>
      <w:r w:rsidRPr="00A43562">
        <w:rPr>
          <w:lang w:val="en-US"/>
        </w:rPr>
        <w:t>11.15 – 1</w:t>
      </w:r>
      <w:r w:rsidR="00601A41">
        <w:rPr>
          <w:lang w:val="en-US"/>
        </w:rPr>
        <w:t>1</w:t>
      </w:r>
      <w:r w:rsidRPr="00A43562">
        <w:rPr>
          <w:lang w:val="en-US"/>
        </w:rPr>
        <w:t>.</w:t>
      </w:r>
      <w:r w:rsidR="00601A41">
        <w:rPr>
          <w:lang w:val="en-US"/>
        </w:rPr>
        <w:t>45</w:t>
      </w:r>
      <w:r w:rsidRPr="00A43562">
        <w:rPr>
          <w:lang w:val="en-US"/>
        </w:rPr>
        <w:t xml:space="preserve"> </w:t>
      </w:r>
      <w:r w:rsidR="00535E0B" w:rsidRPr="00A43562">
        <w:rPr>
          <w:lang w:val="en-US"/>
        </w:rPr>
        <w:tab/>
      </w:r>
      <w:r w:rsidR="007724AC" w:rsidRPr="00A43562">
        <w:rPr>
          <w:lang w:val="en-US"/>
        </w:rPr>
        <w:t xml:space="preserve">Obstetrical outcomes and recommendations after myomectomy </w:t>
      </w:r>
    </w:p>
    <w:p w14:paraId="3F6C5B77" w14:textId="6C8A1B1B" w:rsidR="000D6074" w:rsidRDefault="007724AC" w:rsidP="00601A41">
      <w:pPr>
        <w:pStyle w:val="NoSpacing"/>
        <w:ind w:left="2124" w:right="284"/>
        <w:rPr>
          <w:lang w:val="en-US"/>
        </w:rPr>
      </w:pPr>
      <w:r w:rsidRPr="00A43562">
        <w:rPr>
          <w:lang w:val="en-US"/>
        </w:rPr>
        <w:t>Grigoris Grimbizis</w:t>
      </w:r>
    </w:p>
    <w:p w14:paraId="470F45C2" w14:textId="2128989F" w:rsidR="00601A41" w:rsidRDefault="00601A41" w:rsidP="00601A41">
      <w:pPr>
        <w:spacing w:after="0" w:line="240" w:lineRule="auto"/>
        <w:ind w:right="284" w:firstLine="284"/>
        <w:rPr>
          <w:lang w:val="en-US"/>
        </w:rPr>
      </w:pPr>
      <w:r>
        <w:rPr>
          <w:lang w:val="en-US"/>
        </w:rPr>
        <w:t>11</w:t>
      </w:r>
      <w:r w:rsidRPr="00A43562">
        <w:rPr>
          <w:lang w:val="en-US"/>
        </w:rPr>
        <w:t>.</w:t>
      </w:r>
      <w:r>
        <w:rPr>
          <w:lang w:val="en-US"/>
        </w:rPr>
        <w:t>45</w:t>
      </w:r>
      <w:r w:rsidRPr="00A43562">
        <w:rPr>
          <w:lang w:val="en-US"/>
        </w:rPr>
        <w:t xml:space="preserve"> – </w:t>
      </w:r>
      <w:r>
        <w:rPr>
          <w:lang w:val="en-US"/>
        </w:rPr>
        <w:t>12</w:t>
      </w:r>
      <w:r w:rsidRPr="00A43562">
        <w:rPr>
          <w:lang w:val="en-US"/>
        </w:rPr>
        <w:t>.</w:t>
      </w:r>
      <w:r>
        <w:rPr>
          <w:lang w:val="en-US"/>
        </w:rPr>
        <w:t>00</w:t>
      </w:r>
      <w:r w:rsidRPr="00A43562">
        <w:rPr>
          <w:lang w:val="en-US"/>
        </w:rPr>
        <w:t xml:space="preserve"> </w:t>
      </w:r>
      <w:r>
        <w:rPr>
          <w:lang w:val="en-US"/>
        </w:rPr>
        <w:tab/>
      </w:r>
      <w:r w:rsidRPr="005B295E">
        <w:rPr>
          <w:lang w:val="en-US"/>
        </w:rPr>
        <w:t>Discussion</w:t>
      </w:r>
    </w:p>
    <w:p w14:paraId="093EBE18" w14:textId="77777777" w:rsidR="00601A41" w:rsidRPr="00A43562" w:rsidRDefault="00601A41" w:rsidP="00601A41">
      <w:pPr>
        <w:pStyle w:val="NoSpacing"/>
        <w:ind w:left="2124" w:right="284"/>
        <w:rPr>
          <w:rFonts w:eastAsia="Times New Roman" w:cs="Helvetica"/>
          <w:b/>
          <w:spacing w:val="5"/>
          <w:lang w:val="en-US" w:eastAsia="nl-BE"/>
        </w:rPr>
      </w:pPr>
    </w:p>
    <w:p w14:paraId="6381B089" w14:textId="534B9C40" w:rsidR="00A54675" w:rsidRDefault="00C557E5" w:rsidP="00D01089">
      <w:pPr>
        <w:spacing w:after="0" w:line="240" w:lineRule="auto"/>
        <w:ind w:left="284" w:right="284"/>
        <w:rPr>
          <w:lang w:val="en-US"/>
        </w:rPr>
      </w:pPr>
      <w:r w:rsidRPr="00A43562">
        <w:rPr>
          <w:lang w:val="en-US"/>
        </w:rPr>
        <w:t>12.00-12.</w:t>
      </w:r>
      <w:r w:rsidR="00601A41">
        <w:rPr>
          <w:lang w:val="en-US"/>
        </w:rPr>
        <w:t>15</w:t>
      </w:r>
      <w:r w:rsidRPr="00A43562">
        <w:rPr>
          <w:lang w:val="en-US"/>
        </w:rPr>
        <w:tab/>
      </w:r>
      <w:r w:rsidRPr="00A43562">
        <w:rPr>
          <w:lang w:val="en-US"/>
        </w:rPr>
        <w:tab/>
      </w:r>
      <w:r w:rsidR="000D6074" w:rsidRPr="00A43562">
        <w:rPr>
          <w:lang w:val="en-US"/>
        </w:rPr>
        <w:t>Closing remarks</w:t>
      </w:r>
      <w:r w:rsidR="00601A41">
        <w:rPr>
          <w:lang w:val="en-US"/>
        </w:rPr>
        <w:t xml:space="preserve"> - </w:t>
      </w:r>
      <w:r w:rsidR="00601A41" w:rsidRPr="00A43562">
        <w:rPr>
          <w:lang w:val="en-US"/>
        </w:rPr>
        <w:t>Maribel Acién</w:t>
      </w:r>
      <w:r w:rsidR="0058030B">
        <w:rPr>
          <w:lang w:val="en-US"/>
        </w:rPr>
        <w:t xml:space="preserve"> &amp; </w:t>
      </w:r>
      <w:r w:rsidR="0058030B" w:rsidRPr="00A43562">
        <w:rPr>
          <w:lang w:val="en-US"/>
        </w:rPr>
        <w:t>Vasilios Tanos</w:t>
      </w:r>
    </w:p>
    <w:p w14:paraId="1814B429" w14:textId="77777777" w:rsidR="00601A41" w:rsidRDefault="00601A41" w:rsidP="00D01089">
      <w:pPr>
        <w:spacing w:after="0" w:line="240" w:lineRule="auto"/>
        <w:ind w:left="284" w:right="284"/>
        <w:rPr>
          <w:lang w:val="en-US"/>
        </w:rPr>
      </w:pPr>
    </w:p>
    <w:p w14:paraId="4F7F47D3" w14:textId="0629BF5E" w:rsidR="00601A41" w:rsidRPr="00A43562" w:rsidRDefault="00601A41" w:rsidP="00D01089">
      <w:pPr>
        <w:spacing w:after="0" w:line="240" w:lineRule="auto"/>
        <w:ind w:left="284" w:right="284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601A41" w:rsidRPr="00A43562" w:rsidSect="0030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B9131" w14:textId="77777777" w:rsidR="00150F29" w:rsidRDefault="00150F29" w:rsidP="006E4A70">
      <w:pPr>
        <w:spacing w:after="0" w:line="240" w:lineRule="auto"/>
      </w:pPr>
      <w:r>
        <w:separator/>
      </w:r>
    </w:p>
  </w:endnote>
  <w:endnote w:type="continuationSeparator" w:id="0">
    <w:p w14:paraId="2E5C3C0C" w14:textId="77777777" w:rsidR="00150F29" w:rsidRDefault="00150F29" w:rsidP="006E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ab3e3698.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E2855" w14:textId="77777777" w:rsidR="00150F29" w:rsidRDefault="00150F29" w:rsidP="006E4A70">
      <w:pPr>
        <w:spacing w:after="0" w:line="240" w:lineRule="auto"/>
      </w:pPr>
      <w:r>
        <w:separator/>
      </w:r>
    </w:p>
  </w:footnote>
  <w:footnote w:type="continuationSeparator" w:id="0">
    <w:p w14:paraId="56CD0E73" w14:textId="77777777" w:rsidR="00150F29" w:rsidRDefault="00150F29" w:rsidP="006E4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75"/>
    <w:rsid w:val="000175CE"/>
    <w:rsid w:val="00017EC6"/>
    <w:rsid w:val="00017F6B"/>
    <w:rsid w:val="00021829"/>
    <w:rsid w:val="00042A62"/>
    <w:rsid w:val="00052AC5"/>
    <w:rsid w:val="00064F9F"/>
    <w:rsid w:val="00072645"/>
    <w:rsid w:val="0007500D"/>
    <w:rsid w:val="0007529D"/>
    <w:rsid w:val="000C1EC1"/>
    <w:rsid w:val="000D3D44"/>
    <w:rsid w:val="000D53B6"/>
    <w:rsid w:val="000D6074"/>
    <w:rsid w:val="0012597E"/>
    <w:rsid w:val="00135958"/>
    <w:rsid w:val="0013621A"/>
    <w:rsid w:val="00150F29"/>
    <w:rsid w:val="00152ED0"/>
    <w:rsid w:val="00195CFE"/>
    <w:rsid w:val="001D4D2A"/>
    <w:rsid w:val="001F4A24"/>
    <w:rsid w:val="001F6295"/>
    <w:rsid w:val="00202344"/>
    <w:rsid w:val="002222F0"/>
    <w:rsid w:val="00236E1A"/>
    <w:rsid w:val="0025178B"/>
    <w:rsid w:val="00263147"/>
    <w:rsid w:val="002831F5"/>
    <w:rsid w:val="002D5E8B"/>
    <w:rsid w:val="002E4469"/>
    <w:rsid w:val="0030382A"/>
    <w:rsid w:val="0030386E"/>
    <w:rsid w:val="00305CC8"/>
    <w:rsid w:val="00340255"/>
    <w:rsid w:val="00355DE8"/>
    <w:rsid w:val="00382D24"/>
    <w:rsid w:val="0039304A"/>
    <w:rsid w:val="003A11E9"/>
    <w:rsid w:val="003E4953"/>
    <w:rsid w:val="003F1D5B"/>
    <w:rsid w:val="00427AE5"/>
    <w:rsid w:val="00436C7D"/>
    <w:rsid w:val="0043758D"/>
    <w:rsid w:val="004B1697"/>
    <w:rsid w:val="004C31B5"/>
    <w:rsid w:val="004C60D9"/>
    <w:rsid w:val="00535E0B"/>
    <w:rsid w:val="005510D2"/>
    <w:rsid w:val="0058030B"/>
    <w:rsid w:val="00581FFE"/>
    <w:rsid w:val="0058496C"/>
    <w:rsid w:val="005870F7"/>
    <w:rsid w:val="005939C9"/>
    <w:rsid w:val="00596DC6"/>
    <w:rsid w:val="00597FAE"/>
    <w:rsid w:val="005A2ACB"/>
    <w:rsid w:val="005A414C"/>
    <w:rsid w:val="005A5CB9"/>
    <w:rsid w:val="005A7C5A"/>
    <w:rsid w:val="005B295E"/>
    <w:rsid w:val="005D0E84"/>
    <w:rsid w:val="005E4A37"/>
    <w:rsid w:val="00601A41"/>
    <w:rsid w:val="0060762A"/>
    <w:rsid w:val="0062208D"/>
    <w:rsid w:val="00622ED2"/>
    <w:rsid w:val="0064139B"/>
    <w:rsid w:val="00645349"/>
    <w:rsid w:val="00680B22"/>
    <w:rsid w:val="006858D8"/>
    <w:rsid w:val="006900D0"/>
    <w:rsid w:val="006A52D6"/>
    <w:rsid w:val="006A6E03"/>
    <w:rsid w:val="006D06B1"/>
    <w:rsid w:val="006D38A8"/>
    <w:rsid w:val="006E4A70"/>
    <w:rsid w:val="006F17B9"/>
    <w:rsid w:val="0072390C"/>
    <w:rsid w:val="00732F1E"/>
    <w:rsid w:val="007724AC"/>
    <w:rsid w:val="007D2BDD"/>
    <w:rsid w:val="007F5397"/>
    <w:rsid w:val="00805853"/>
    <w:rsid w:val="00814C82"/>
    <w:rsid w:val="0086223E"/>
    <w:rsid w:val="00877BD4"/>
    <w:rsid w:val="008B5CD0"/>
    <w:rsid w:val="008F1FBE"/>
    <w:rsid w:val="008F74C5"/>
    <w:rsid w:val="00901015"/>
    <w:rsid w:val="00906BA4"/>
    <w:rsid w:val="0091238E"/>
    <w:rsid w:val="00914A59"/>
    <w:rsid w:val="00921619"/>
    <w:rsid w:val="00924578"/>
    <w:rsid w:val="00951BB6"/>
    <w:rsid w:val="00960DFC"/>
    <w:rsid w:val="00965C17"/>
    <w:rsid w:val="00992DCD"/>
    <w:rsid w:val="009A0139"/>
    <w:rsid w:val="009A4CA7"/>
    <w:rsid w:val="009A5F26"/>
    <w:rsid w:val="009B2DF4"/>
    <w:rsid w:val="009B4BFE"/>
    <w:rsid w:val="009E5F82"/>
    <w:rsid w:val="00A06B31"/>
    <w:rsid w:val="00A43243"/>
    <w:rsid w:val="00A43562"/>
    <w:rsid w:val="00A479AC"/>
    <w:rsid w:val="00A51732"/>
    <w:rsid w:val="00A54675"/>
    <w:rsid w:val="00A61AEA"/>
    <w:rsid w:val="00A725D8"/>
    <w:rsid w:val="00AD375D"/>
    <w:rsid w:val="00AF3B25"/>
    <w:rsid w:val="00B02BC2"/>
    <w:rsid w:val="00B524C9"/>
    <w:rsid w:val="00B61F3C"/>
    <w:rsid w:val="00BB0FBD"/>
    <w:rsid w:val="00BB56A3"/>
    <w:rsid w:val="00BC2631"/>
    <w:rsid w:val="00BC3EE2"/>
    <w:rsid w:val="00BD6199"/>
    <w:rsid w:val="00BE5A9F"/>
    <w:rsid w:val="00C22C91"/>
    <w:rsid w:val="00C43D56"/>
    <w:rsid w:val="00C5273B"/>
    <w:rsid w:val="00C557E5"/>
    <w:rsid w:val="00C6052F"/>
    <w:rsid w:val="00C6625E"/>
    <w:rsid w:val="00CB37ED"/>
    <w:rsid w:val="00CE1F92"/>
    <w:rsid w:val="00CE3107"/>
    <w:rsid w:val="00CF6851"/>
    <w:rsid w:val="00CF68DB"/>
    <w:rsid w:val="00D01089"/>
    <w:rsid w:val="00D46B34"/>
    <w:rsid w:val="00DA14DB"/>
    <w:rsid w:val="00DC7336"/>
    <w:rsid w:val="00DE02E9"/>
    <w:rsid w:val="00DE64E8"/>
    <w:rsid w:val="00E15C0A"/>
    <w:rsid w:val="00E17B37"/>
    <w:rsid w:val="00E235C3"/>
    <w:rsid w:val="00E35550"/>
    <w:rsid w:val="00E71570"/>
    <w:rsid w:val="00EA14CC"/>
    <w:rsid w:val="00EA5026"/>
    <w:rsid w:val="00EA6C38"/>
    <w:rsid w:val="00EB0763"/>
    <w:rsid w:val="00EC20FD"/>
    <w:rsid w:val="00ED09FF"/>
    <w:rsid w:val="00EF41E3"/>
    <w:rsid w:val="00F05E9A"/>
    <w:rsid w:val="00F1732D"/>
    <w:rsid w:val="00F325AD"/>
    <w:rsid w:val="00F44316"/>
    <w:rsid w:val="00F47E0F"/>
    <w:rsid w:val="00F654F6"/>
    <w:rsid w:val="00F66196"/>
    <w:rsid w:val="00F82C24"/>
    <w:rsid w:val="00F90E1B"/>
    <w:rsid w:val="00FC5D44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B0E848E"/>
  <w15:docId w15:val="{A2EBCE5B-F11B-3E46-BEBC-F43777AA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4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4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A7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A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A70"/>
  </w:style>
  <w:style w:type="paragraph" w:styleId="Footer">
    <w:name w:val="footer"/>
    <w:basedOn w:val="Normal"/>
    <w:link w:val="FooterChar"/>
    <w:uiPriority w:val="99"/>
    <w:unhideWhenUsed/>
    <w:rsid w:val="006E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A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A70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921619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6DEF3-DAA0-47AE-9722-450FEEF2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 Mar Rodriguez</cp:lastModifiedBy>
  <cp:revision>30</cp:revision>
  <cp:lastPrinted>2015-12-06T16:11:00Z</cp:lastPrinted>
  <dcterms:created xsi:type="dcterms:W3CDTF">2021-02-15T13:45:00Z</dcterms:created>
  <dcterms:modified xsi:type="dcterms:W3CDTF">2021-10-26T08:45:00Z</dcterms:modified>
</cp:coreProperties>
</file>