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5DC095" w14:textId="77777777" w:rsidR="00C1488B" w:rsidRPr="00614712" w:rsidRDefault="00C1488B" w:rsidP="00C1488B">
      <w:pPr>
        <w:spacing w:before="240" w:after="240"/>
        <w:rPr>
          <w:rFonts w:eastAsia="Times New Roman"/>
          <w:lang w:eastAsia="en-GB"/>
        </w:rPr>
      </w:pPr>
      <w:r w:rsidRPr="00614712">
        <w:rPr>
          <w:rFonts w:eastAsia="Times New Roman" w:cs="Arial"/>
          <w:b/>
          <w:bCs/>
          <w:color w:val="0000FF"/>
          <w:lang w:eastAsia="en-GB"/>
        </w:rPr>
        <w:t xml:space="preserve">[Au: Queries are meant to draw your attention to edits, inconsistencies or issues that are unclear. If we just ask you to confirm edits are correct, a simple yes/ok between the brackets will do [Au:OK? Is this what you meant? Edits OK? </w:t>
      </w:r>
      <w:r w:rsidRPr="00614712">
        <w:rPr>
          <w:rFonts w:eastAsia="Times New Roman" w:cs="Arial"/>
          <w:b/>
          <w:bCs/>
          <w:color w:val="00B050"/>
          <w:lang w:eastAsia="en-GB"/>
        </w:rPr>
        <w:t>yes</w:t>
      </w:r>
      <w:r w:rsidRPr="00614712">
        <w:rPr>
          <w:rFonts w:eastAsia="Times New Roman" w:cs="Arial"/>
          <w:b/>
          <w:bCs/>
          <w:color w:val="0000FF"/>
          <w:lang w:eastAsia="en-GB"/>
        </w:rPr>
        <w:t>]. If questions are asked, please rephrase/update the manuscript text when addressing queries, so that the message is conveyed to the reader (do NOT just type your answer to our query).]</w:t>
      </w:r>
    </w:p>
    <w:p w14:paraId="4C84A3BC" w14:textId="248A803B" w:rsidR="00B362BE" w:rsidRPr="00AE28FD" w:rsidRDefault="00830709">
      <w:pPr>
        <w:rPr>
          <w:rFonts w:ascii="Times" w:hAnsi="Times"/>
          <w:b/>
          <w:sz w:val="32"/>
          <w:szCs w:val="32"/>
        </w:rPr>
      </w:pPr>
      <w:r w:rsidRPr="00AE28FD">
        <w:rPr>
          <w:rFonts w:ascii="Times" w:hAnsi="Times"/>
          <w:b/>
          <w:sz w:val="32"/>
          <w:szCs w:val="32"/>
        </w:rPr>
        <w:t>M</w:t>
      </w:r>
      <w:r w:rsidR="00C1488B">
        <w:rPr>
          <w:rFonts w:ascii="Times" w:hAnsi="Times"/>
          <w:b/>
          <w:sz w:val="32"/>
          <w:szCs w:val="32"/>
        </w:rPr>
        <w:t>uography</w:t>
      </w:r>
    </w:p>
    <w:p w14:paraId="178A33D9" w14:textId="77777777" w:rsidR="00B362BE" w:rsidRPr="00AE28FD" w:rsidRDefault="00B362BE">
      <w:pPr>
        <w:rPr>
          <w:rFonts w:ascii="Times" w:hAnsi="Times"/>
          <w:b/>
        </w:rPr>
      </w:pPr>
    </w:p>
    <w:p w14:paraId="2BF3C96D" w14:textId="76ED681D" w:rsidR="00B362BE" w:rsidRPr="00AE28FD" w:rsidRDefault="00830709">
      <w:pPr>
        <w:rPr>
          <w:rFonts w:ascii="Times" w:hAnsi="Times"/>
          <w:vertAlign w:val="superscript"/>
        </w:rPr>
      </w:pPr>
      <w:r w:rsidRPr="00AE28FD">
        <w:rPr>
          <w:rFonts w:ascii="Times" w:hAnsi="Times"/>
        </w:rPr>
        <w:t>Hiroyuki K. M. Tanaka</w:t>
      </w:r>
      <w:r w:rsidRPr="00AE28FD">
        <w:rPr>
          <w:rFonts w:ascii="Times" w:hAnsi="Times"/>
          <w:vertAlign w:val="superscript"/>
        </w:rPr>
        <w:t>1, 2</w:t>
      </w:r>
      <w:r w:rsidR="00C1488B">
        <w:rPr>
          <w:rFonts w:ascii="Times" w:hAnsi="Times"/>
          <w:vertAlign w:val="superscript"/>
        </w:rPr>
        <w:t>,</w:t>
      </w:r>
      <w:r w:rsidR="00C1488B">
        <w:rPr>
          <w:rFonts w:ascii="Times" w:hAnsi="Times" w:cs="Times"/>
          <w:vertAlign w:val="superscript"/>
        </w:rPr>
        <w:t>†</w:t>
      </w:r>
      <w:r w:rsidRPr="00AE28FD">
        <w:rPr>
          <w:rFonts w:ascii="Times" w:hAnsi="Times"/>
        </w:rPr>
        <w:t>, Cristiano Bozza</w:t>
      </w:r>
      <w:r w:rsidRPr="00AE28FD">
        <w:rPr>
          <w:rFonts w:ascii="Times" w:hAnsi="Times"/>
          <w:vertAlign w:val="superscript"/>
        </w:rPr>
        <w:t>1, 3</w:t>
      </w:r>
      <w:r w:rsidRPr="00AE28FD">
        <w:rPr>
          <w:rFonts w:ascii="Times" w:hAnsi="Times"/>
        </w:rPr>
        <w:t>, Alan Bross</w:t>
      </w:r>
      <w:r w:rsidRPr="00AE28FD">
        <w:rPr>
          <w:rFonts w:ascii="Times" w:hAnsi="Times"/>
          <w:vertAlign w:val="superscript"/>
        </w:rPr>
        <w:t>1,4</w:t>
      </w:r>
      <w:r w:rsidRPr="00AE28FD">
        <w:rPr>
          <w:rFonts w:ascii="Times" w:hAnsi="Times"/>
        </w:rPr>
        <w:t>, Elena Cantoni</w:t>
      </w:r>
      <w:r w:rsidRPr="00AE28FD">
        <w:rPr>
          <w:rFonts w:ascii="Times" w:hAnsi="Times"/>
          <w:vertAlign w:val="superscript"/>
        </w:rPr>
        <w:t>1,5</w:t>
      </w:r>
      <w:r w:rsidRPr="00AE28FD">
        <w:rPr>
          <w:rFonts w:ascii="Times" w:hAnsi="Times"/>
        </w:rPr>
        <w:t>, Osvaldo Catalano</w:t>
      </w:r>
      <w:r w:rsidRPr="00AE28FD">
        <w:rPr>
          <w:rFonts w:ascii="Times" w:hAnsi="Times"/>
          <w:vertAlign w:val="superscript"/>
        </w:rPr>
        <w:t>1,6</w:t>
      </w:r>
      <w:r w:rsidRPr="00AE28FD">
        <w:rPr>
          <w:rFonts w:ascii="Times" w:hAnsi="Times"/>
        </w:rPr>
        <w:t>, Giancarlo Cerretto</w:t>
      </w:r>
      <w:r w:rsidRPr="00AE28FD">
        <w:rPr>
          <w:rFonts w:ascii="Times" w:hAnsi="Times"/>
          <w:vertAlign w:val="superscript"/>
        </w:rPr>
        <w:t>1,5</w:t>
      </w:r>
      <w:r w:rsidRPr="00AE28FD">
        <w:rPr>
          <w:rFonts w:ascii="Times" w:hAnsi="Times"/>
        </w:rPr>
        <w:t>, Andrea Giammanco</w:t>
      </w:r>
      <w:r w:rsidRPr="00AE28FD">
        <w:rPr>
          <w:rFonts w:ascii="Times" w:hAnsi="Times"/>
          <w:vertAlign w:val="superscript"/>
        </w:rPr>
        <w:t>1,7</w:t>
      </w:r>
      <w:r w:rsidRPr="00AE28FD">
        <w:rPr>
          <w:rFonts w:ascii="Times" w:hAnsi="Times"/>
        </w:rPr>
        <w:t>, Jon Gluyas</w:t>
      </w:r>
      <w:r w:rsidRPr="00AE28FD">
        <w:rPr>
          <w:rFonts w:ascii="Times" w:hAnsi="Times"/>
          <w:vertAlign w:val="superscript"/>
        </w:rPr>
        <w:t>1,8</w:t>
      </w:r>
      <w:r w:rsidRPr="00AE28FD">
        <w:rPr>
          <w:rFonts w:ascii="Times" w:hAnsi="Times"/>
        </w:rPr>
        <w:t>, Ivan Gnesi</w:t>
      </w:r>
      <w:r w:rsidRPr="00AE28FD">
        <w:rPr>
          <w:rFonts w:ascii="Times" w:hAnsi="Times"/>
          <w:vertAlign w:val="superscript"/>
        </w:rPr>
        <w:t>1, 9,10,11</w:t>
      </w:r>
      <w:r w:rsidRPr="00AE28FD">
        <w:rPr>
          <w:rFonts w:ascii="Times" w:hAnsi="Times"/>
        </w:rPr>
        <w:t>, Marko Holma</w:t>
      </w:r>
      <w:r w:rsidRPr="00AE28FD">
        <w:rPr>
          <w:rFonts w:ascii="Times" w:hAnsi="Times"/>
          <w:vertAlign w:val="superscript"/>
        </w:rPr>
        <w:t>1,12,13,14</w:t>
      </w:r>
      <w:r w:rsidRPr="00AE28FD">
        <w:rPr>
          <w:rFonts w:ascii="Times" w:hAnsi="Times"/>
        </w:rPr>
        <w:t>, Tadahiro Kin</w:t>
      </w:r>
      <w:r w:rsidRPr="00AE28FD">
        <w:rPr>
          <w:rFonts w:ascii="Times" w:hAnsi="Times"/>
          <w:vertAlign w:val="superscript"/>
        </w:rPr>
        <w:t>1,1</w:t>
      </w:r>
      <w:r w:rsidR="00457E52" w:rsidRPr="00AE28FD">
        <w:rPr>
          <w:rFonts w:ascii="Times" w:hAnsi="Times"/>
          <w:vertAlign w:val="superscript"/>
        </w:rPr>
        <w:t>5</w:t>
      </w:r>
      <w:r w:rsidRPr="00AE28FD">
        <w:rPr>
          <w:rFonts w:ascii="Times" w:hAnsi="Times"/>
        </w:rPr>
        <w:t xml:space="preserve">, Ignacio Lázaro Roche </w:t>
      </w:r>
      <w:r w:rsidRPr="00AE28FD">
        <w:rPr>
          <w:rFonts w:ascii="Times" w:hAnsi="Times"/>
          <w:vertAlign w:val="superscript"/>
        </w:rPr>
        <w:t>1,1</w:t>
      </w:r>
      <w:r w:rsidR="00457E52" w:rsidRPr="00AE28FD">
        <w:rPr>
          <w:rFonts w:ascii="Times" w:hAnsi="Times"/>
          <w:vertAlign w:val="superscript"/>
        </w:rPr>
        <w:t>6</w:t>
      </w:r>
      <w:r w:rsidRPr="00AE28FD">
        <w:rPr>
          <w:rFonts w:ascii="Times" w:hAnsi="Times"/>
        </w:rPr>
        <w:t>, Giovanni Leone</w:t>
      </w:r>
      <w:r w:rsidRPr="00AE28FD">
        <w:rPr>
          <w:rFonts w:ascii="Times" w:hAnsi="Times"/>
          <w:vertAlign w:val="superscript"/>
        </w:rPr>
        <w:t>1,1</w:t>
      </w:r>
      <w:r w:rsidR="00457E52" w:rsidRPr="00AE28FD">
        <w:rPr>
          <w:rFonts w:ascii="Times" w:hAnsi="Times"/>
          <w:vertAlign w:val="superscript"/>
        </w:rPr>
        <w:t>7</w:t>
      </w:r>
      <w:r w:rsidRPr="00AE28FD">
        <w:rPr>
          <w:rFonts w:ascii="Times" w:hAnsi="Times"/>
        </w:rPr>
        <w:t>, Zhiyi Liu</w:t>
      </w:r>
      <w:r w:rsidRPr="00AE28FD">
        <w:rPr>
          <w:rFonts w:ascii="Times" w:hAnsi="Times"/>
          <w:vertAlign w:val="superscript"/>
        </w:rPr>
        <w:t>1,1</w:t>
      </w:r>
      <w:r w:rsidR="00457E52" w:rsidRPr="00AE28FD">
        <w:rPr>
          <w:rFonts w:ascii="Times" w:hAnsi="Times"/>
          <w:vertAlign w:val="superscript"/>
        </w:rPr>
        <w:t>8</w:t>
      </w:r>
      <w:r w:rsidRPr="00AE28FD">
        <w:rPr>
          <w:rFonts w:ascii="Times" w:hAnsi="Times"/>
        </w:rPr>
        <w:t>, Domenico Lo Presti</w:t>
      </w:r>
      <w:r w:rsidRPr="00AE28FD">
        <w:rPr>
          <w:rFonts w:ascii="Times" w:hAnsi="Times"/>
          <w:vertAlign w:val="superscript"/>
        </w:rPr>
        <w:t>1,1</w:t>
      </w:r>
      <w:r w:rsidR="00457E52" w:rsidRPr="00AE28FD">
        <w:rPr>
          <w:rFonts w:ascii="Times" w:hAnsi="Times"/>
          <w:vertAlign w:val="superscript"/>
        </w:rPr>
        <w:t>9</w:t>
      </w:r>
      <w:r w:rsidRPr="00AE28FD">
        <w:rPr>
          <w:rFonts w:ascii="Times" w:hAnsi="Times"/>
        </w:rPr>
        <w:t>, Jacques Marteau</w:t>
      </w:r>
      <w:r w:rsidRPr="00AE28FD">
        <w:rPr>
          <w:rFonts w:ascii="Times" w:hAnsi="Times"/>
          <w:vertAlign w:val="superscript"/>
        </w:rPr>
        <w:t>1,</w:t>
      </w:r>
      <w:r w:rsidR="00457E52" w:rsidRPr="00AE28FD">
        <w:rPr>
          <w:rFonts w:ascii="Times" w:hAnsi="Times"/>
          <w:vertAlign w:val="superscript"/>
        </w:rPr>
        <w:t>20</w:t>
      </w:r>
      <w:r w:rsidRPr="00AE28FD">
        <w:rPr>
          <w:rFonts w:ascii="Times" w:hAnsi="Times"/>
          <w:vertAlign w:val="superscript"/>
        </w:rPr>
        <w:t>,</w:t>
      </w:r>
      <w:r w:rsidR="00457E52" w:rsidRPr="00AE28FD">
        <w:rPr>
          <w:rFonts w:ascii="Times" w:hAnsi="Times"/>
          <w:vertAlign w:val="superscript"/>
        </w:rPr>
        <w:t>21</w:t>
      </w:r>
      <w:r w:rsidRPr="00AE28FD">
        <w:rPr>
          <w:rFonts w:ascii="Times" w:hAnsi="Times"/>
        </w:rPr>
        <w:t>, Jun Matsushima</w:t>
      </w:r>
      <w:r w:rsidRPr="00AE28FD">
        <w:rPr>
          <w:rFonts w:ascii="Times" w:hAnsi="Times"/>
          <w:vertAlign w:val="superscript"/>
        </w:rPr>
        <w:t>1,2</w:t>
      </w:r>
      <w:r w:rsidRPr="00AE28FD">
        <w:rPr>
          <w:rFonts w:ascii="Times" w:hAnsi="Times"/>
        </w:rPr>
        <w:t>, László Oláh</w:t>
      </w:r>
      <w:r w:rsidRPr="00AE28FD">
        <w:rPr>
          <w:rFonts w:ascii="Times" w:hAnsi="Times"/>
          <w:vertAlign w:val="superscript"/>
        </w:rPr>
        <w:t>1,2</w:t>
      </w:r>
      <w:r w:rsidRPr="00AE28FD">
        <w:rPr>
          <w:rFonts w:ascii="Times" w:hAnsi="Times"/>
        </w:rPr>
        <w:t>, Natalia Polukhina</w:t>
      </w:r>
      <w:r w:rsidRPr="00AE28FD">
        <w:rPr>
          <w:rFonts w:ascii="Times" w:hAnsi="Times"/>
          <w:vertAlign w:val="superscript"/>
        </w:rPr>
        <w:t>1,2</w:t>
      </w:r>
      <w:r w:rsidR="00457E52" w:rsidRPr="00AE28FD">
        <w:rPr>
          <w:rFonts w:ascii="Times" w:hAnsi="Times"/>
          <w:vertAlign w:val="superscript"/>
        </w:rPr>
        <w:t>2</w:t>
      </w:r>
      <w:r w:rsidRPr="00AE28FD">
        <w:rPr>
          <w:rFonts w:ascii="Times" w:hAnsi="Times"/>
        </w:rPr>
        <w:t xml:space="preserve">, Surireddi </w:t>
      </w:r>
      <w:r w:rsidR="000E08BC" w:rsidRPr="00AE28FD">
        <w:rPr>
          <w:rFonts w:ascii="Times" w:hAnsi="Times"/>
        </w:rPr>
        <w:t xml:space="preserve">S.V.S. </w:t>
      </w:r>
      <w:r w:rsidRPr="00AE28FD">
        <w:rPr>
          <w:rFonts w:ascii="Times" w:hAnsi="Times"/>
        </w:rPr>
        <w:t>Ramakrishna</w:t>
      </w:r>
      <w:r w:rsidRPr="00AE28FD">
        <w:rPr>
          <w:rFonts w:ascii="Times" w:hAnsi="Times"/>
          <w:vertAlign w:val="superscript"/>
        </w:rPr>
        <w:t>1,2</w:t>
      </w:r>
      <w:r w:rsidR="00457E52" w:rsidRPr="00AE28FD">
        <w:rPr>
          <w:rFonts w:ascii="Times" w:hAnsi="Times"/>
          <w:vertAlign w:val="superscript"/>
        </w:rPr>
        <w:t>3</w:t>
      </w:r>
      <w:r w:rsidRPr="00AE28FD">
        <w:rPr>
          <w:rFonts w:ascii="Times" w:hAnsi="Times"/>
        </w:rPr>
        <w:t>, Marco Sellone</w:t>
      </w:r>
      <w:r w:rsidRPr="00AE28FD">
        <w:rPr>
          <w:rFonts w:ascii="Times" w:hAnsi="Times"/>
          <w:vertAlign w:val="superscript"/>
        </w:rPr>
        <w:t>1,5</w:t>
      </w:r>
      <w:r w:rsidRPr="00AE28FD">
        <w:rPr>
          <w:rFonts w:ascii="Times" w:hAnsi="Times"/>
        </w:rPr>
        <w:t>, Armando Hideki Shinohara</w:t>
      </w:r>
      <w:r w:rsidRPr="00AE28FD">
        <w:rPr>
          <w:rFonts w:ascii="Times" w:hAnsi="Times"/>
          <w:vertAlign w:val="superscript"/>
        </w:rPr>
        <w:t>1, 2</w:t>
      </w:r>
      <w:r w:rsidR="00457E52" w:rsidRPr="00AE28FD">
        <w:rPr>
          <w:rFonts w:ascii="Times" w:hAnsi="Times"/>
          <w:vertAlign w:val="superscript"/>
        </w:rPr>
        <w:t>4</w:t>
      </w:r>
      <w:r w:rsidRPr="00AE28FD">
        <w:rPr>
          <w:rFonts w:ascii="Times" w:hAnsi="Times"/>
        </w:rPr>
        <w:t>, Sara Steigerwald</w:t>
      </w:r>
      <w:r w:rsidRPr="00AE28FD">
        <w:rPr>
          <w:rFonts w:ascii="Times" w:hAnsi="Times"/>
          <w:vertAlign w:val="superscript"/>
        </w:rPr>
        <w:t>1</w:t>
      </w:r>
      <w:r w:rsidRPr="00AE28FD">
        <w:rPr>
          <w:rFonts w:ascii="Times" w:hAnsi="Times"/>
        </w:rPr>
        <w:t>, Kenji Sumiya</w:t>
      </w:r>
      <w:r w:rsidRPr="00AE28FD">
        <w:rPr>
          <w:rFonts w:ascii="Times" w:hAnsi="Times"/>
          <w:vertAlign w:val="superscript"/>
        </w:rPr>
        <w:t>1</w:t>
      </w:r>
      <w:r w:rsidRPr="00AE28FD">
        <w:rPr>
          <w:rFonts w:ascii="Times" w:hAnsi="Times"/>
        </w:rPr>
        <w:t>, Lee Thompson</w:t>
      </w:r>
      <w:r w:rsidRPr="00AE28FD">
        <w:rPr>
          <w:rFonts w:ascii="Times" w:hAnsi="Times"/>
          <w:vertAlign w:val="superscript"/>
        </w:rPr>
        <w:t>1,2</w:t>
      </w:r>
      <w:r w:rsidR="00457E52" w:rsidRPr="00AE28FD">
        <w:rPr>
          <w:rFonts w:ascii="Times" w:hAnsi="Times"/>
          <w:vertAlign w:val="superscript"/>
        </w:rPr>
        <w:t>5</w:t>
      </w:r>
      <w:r w:rsidRPr="00AE28FD">
        <w:rPr>
          <w:rFonts w:ascii="Times" w:hAnsi="Times"/>
        </w:rPr>
        <w:t>, Valeri Tioukov</w:t>
      </w:r>
      <w:r w:rsidRPr="00AE28FD">
        <w:rPr>
          <w:rFonts w:ascii="Times" w:hAnsi="Times"/>
          <w:vertAlign w:val="superscript"/>
        </w:rPr>
        <w:t>1,2</w:t>
      </w:r>
      <w:r w:rsidR="00457E52" w:rsidRPr="00AE28FD">
        <w:rPr>
          <w:rFonts w:ascii="Times" w:hAnsi="Times"/>
          <w:vertAlign w:val="superscript"/>
        </w:rPr>
        <w:t>6</w:t>
      </w:r>
      <w:r w:rsidRPr="00AE28FD">
        <w:rPr>
          <w:rFonts w:ascii="Times" w:hAnsi="Times"/>
        </w:rPr>
        <w:t>, Yusuke Yokota</w:t>
      </w:r>
      <w:r w:rsidRPr="00AE28FD">
        <w:rPr>
          <w:rFonts w:ascii="Times" w:hAnsi="Times"/>
          <w:vertAlign w:val="superscript"/>
        </w:rPr>
        <w:t>1,2</w:t>
      </w:r>
      <w:r w:rsidRPr="00AE28FD">
        <w:rPr>
          <w:rFonts w:ascii="Times" w:hAnsi="Times"/>
        </w:rPr>
        <w:t>, Dezső Varga</w:t>
      </w:r>
      <w:r w:rsidRPr="00AE28FD">
        <w:rPr>
          <w:rFonts w:ascii="Times" w:hAnsi="Times"/>
          <w:vertAlign w:val="superscript"/>
        </w:rPr>
        <w:t>1,2</w:t>
      </w:r>
      <w:r w:rsidR="00457E52" w:rsidRPr="00AE28FD">
        <w:rPr>
          <w:rFonts w:ascii="Times" w:hAnsi="Times"/>
          <w:vertAlign w:val="superscript"/>
        </w:rPr>
        <w:t>7</w:t>
      </w:r>
    </w:p>
    <w:p w14:paraId="428319EA" w14:textId="245226DD" w:rsidR="00B362BE" w:rsidRDefault="00B362BE">
      <w:pPr>
        <w:rPr>
          <w:rFonts w:ascii="Times" w:hAnsi="Times"/>
        </w:rPr>
      </w:pPr>
    </w:p>
    <w:p w14:paraId="3777A797" w14:textId="4CDEE0E5" w:rsidR="00C1488B" w:rsidRDefault="00C1488B" w:rsidP="00C1488B">
      <w:pPr>
        <w:rPr>
          <w:b/>
          <w:color w:val="0000FF"/>
          <w:lang w:val="en-CA"/>
        </w:rPr>
      </w:pPr>
      <w:r w:rsidRPr="00614712">
        <w:rPr>
          <w:b/>
          <w:color w:val="0000FF"/>
          <w:lang w:val="en-CA"/>
        </w:rPr>
        <w:t xml:space="preserve">[Au: </w:t>
      </w:r>
      <w:r>
        <w:rPr>
          <w:b/>
          <w:color w:val="0000FF"/>
          <w:lang w:val="en-CA"/>
        </w:rPr>
        <w:t>P</w:t>
      </w:r>
      <w:r w:rsidRPr="00614712">
        <w:rPr>
          <w:b/>
          <w:color w:val="0000FF"/>
          <w:lang w:val="en-CA"/>
        </w:rPr>
        <w:t>lease make sure names (including initials) are listed as you want them indexed (for example Scopus). We cannot accept corrections after publication, so please double check.]</w:t>
      </w:r>
    </w:p>
    <w:p w14:paraId="1D66961F" w14:textId="77777777" w:rsidR="00C1488B" w:rsidRPr="00614712" w:rsidRDefault="00C1488B" w:rsidP="00C1488B">
      <w:pPr>
        <w:rPr>
          <w:rFonts w:eastAsia="Times New Roman"/>
        </w:rPr>
      </w:pPr>
    </w:p>
    <w:p w14:paraId="046528D8" w14:textId="77777777" w:rsidR="00C1488B" w:rsidRPr="00614712" w:rsidRDefault="00C1488B" w:rsidP="00C1488B">
      <w:pPr>
        <w:rPr>
          <w:rFonts w:eastAsia="Times New Roman"/>
          <w:b/>
        </w:rPr>
      </w:pPr>
      <w:r w:rsidRPr="00614712">
        <w:rPr>
          <w:b/>
          <w:color w:val="0000FF"/>
        </w:rPr>
        <w:t>[Au: Please make sure affiliations are listed as you want them indexed (for example Scopus). We cannot accept corrections after publication, so please double check. All Affiliations should include Laboratory, Department, Institute, City, (State) and Country.]</w:t>
      </w:r>
    </w:p>
    <w:p w14:paraId="7EA9BC88" w14:textId="77777777" w:rsidR="00297778" w:rsidRDefault="00297778">
      <w:pPr>
        <w:rPr>
          <w:rFonts w:ascii="Times" w:hAnsi="Times"/>
        </w:rPr>
      </w:pPr>
    </w:p>
    <w:p w14:paraId="74A62123" w14:textId="77777777" w:rsidR="00297778" w:rsidRPr="00C714B6" w:rsidRDefault="00297778">
      <w:pPr>
        <w:rPr>
          <w:rFonts w:ascii="Times" w:hAnsi="Times"/>
        </w:rPr>
      </w:pPr>
    </w:p>
    <w:p w14:paraId="3A85EC24" w14:textId="77777777" w:rsidR="00B362BE" w:rsidRPr="00AE28FD" w:rsidRDefault="00830709">
      <w:pPr>
        <w:rPr>
          <w:rFonts w:ascii="Times" w:hAnsi="Times"/>
        </w:rPr>
      </w:pPr>
      <w:r w:rsidRPr="00AE28FD">
        <w:rPr>
          <w:rFonts w:ascii="Times" w:hAnsi="Times"/>
        </w:rPr>
        <w:t xml:space="preserve">1. International Virtual Muography Institute, Tokyo, Japan </w:t>
      </w:r>
    </w:p>
    <w:p w14:paraId="3EC0FB84" w14:textId="77777777" w:rsidR="00B362BE" w:rsidRPr="00AE28FD" w:rsidRDefault="00830709">
      <w:pPr>
        <w:rPr>
          <w:rFonts w:ascii="Times" w:hAnsi="Times"/>
        </w:rPr>
      </w:pPr>
      <w:r w:rsidRPr="00AE28FD">
        <w:rPr>
          <w:rFonts w:ascii="Times" w:hAnsi="Times"/>
        </w:rPr>
        <w:t>2. The University of Tokyo, Tokyo, Japan</w:t>
      </w:r>
    </w:p>
    <w:p w14:paraId="0C7DDA03" w14:textId="77777777" w:rsidR="00B362BE" w:rsidRPr="00AE28FD" w:rsidRDefault="00830709">
      <w:pPr>
        <w:rPr>
          <w:rFonts w:ascii="Times" w:hAnsi="Times"/>
          <w:lang w:val="it-IT"/>
        </w:rPr>
      </w:pPr>
      <w:r w:rsidRPr="00AE28FD">
        <w:rPr>
          <w:rFonts w:ascii="Times" w:hAnsi="Times"/>
          <w:lang w:val="it-IT"/>
        </w:rPr>
        <w:t>3. Università degli Studi di Salerno, Salerno, Italy</w:t>
      </w:r>
    </w:p>
    <w:p w14:paraId="53215D83" w14:textId="00586EED" w:rsidR="00B362BE" w:rsidRPr="00AE28FD" w:rsidRDefault="00830709">
      <w:pPr>
        <w:rPr>
          <w:rFonts w:ascii="Times" w:hAnsi="Times"/>
          <w:lang w:val="it-IT"/>
        </w:rPr>
      </w:pPr>
      <w:r w:rsidRPr="00AE28FD">
        <w:rPr>
          <w:rFonts w:ascii="Times" w:hAnsi="Times"/>
          <w:lang w:val="it-IT"/>
        </w:rPr>
        <w:t>4. Fermi National Accelerator Laboratory, Illinois, USA</w:t>
      </w:r>
    </w:p>
    <w:p w14:paraId="420D3BD0" w14:textId="77777777" w:rsidR="00B362BE" w:rsidRPr="00AE28FD" w:rsidRDefault="00830709">
      <w:pPr>
        <w:rPr>
          <w:rFonts w:ascii="Times" w:hAnsi="Times"/>
          <w:lang w:val="it-IT"/>
        </w:rPr>
      </w:pPr>
      <w:r w:rsidRPr="00AE28FD">
        <w:rPr>
          <w:rFonts w:ascii="Times" w:hAnsi="Times"/>
          <w:lang w:val="it-IT"/>
        </w:rPr>
        <w:t>5. Istituto Nazionale di Ricerca Metrologica, Turin, Italy</w:t>
      </w:r>
    </w:p>
    <w:p w14:paraId="10BC7082" w14:textId="5BA41F30" w:rsidR="00B362BE" w:rsidRPr="00AE28FD" w:rsidRDefault="00830709">
      <w:pPr>
        <w:rPr>
          <w:rFonts w:ascii="Times" w:hAnsi="Times"/>
          <w:lang w:val="it-IT"/>
        </w:rPr>
      </w:pPr>
      <w:r w:rsidRPr="00AE28FD">
        <w:rPr>
          <w:rFonts w:ascii="Times" w:hAnsi="Times"/>
          <w:lang w:val="it-IT"/>
        </w:rPr>
        <w:t>6. Istituto di Astrofisica Spaziale e Fisica Cosmica, Palermo, Italy</w:t>
      </w:r>
    </w:p>
    <w:p w14:paraId="2834EBD1" w14:textId="4E37BD3B" w:rsidR="00B362BE" w:rsidRPr="00AE28FD" w:rsidRDefault="00830709">
      <w:pPr>
        <w:rPr>
          <w:rFonts w:ascii="Times" w:hAnsi="Times"/>
          <w:lang w:val="fr-BE"/>
        </w:rPr>
      </w:pPr>
      <w:r w:rsidRPr="00AE28FD">
        <w:rPr>
          <w:rFonts w:ascii="Times" w:hAnsi="Times"/>
          <w:lang w:val="fr-BE"/>
        </w:rPr>
        <w:t>7.</w:t>
      </w:r>
      <w:r w:rsidR="00AC7950">
        <w:rPr>
          <w:rFonts w:ascii="Times" w:hAnsi="Times"/>
          <w:lang w:val="fr-BE"/>
        </w:rPr>
        <w:t xml:space="preserve"> </w:t>
      </w:r>
      <w:r w:rsidRPr="00AE28FD">
        <w:rPr>
          <w:rStyle w:val="Hangslyozs"/>
          <w:rFonts w:ascii="Times" w:hAnsi="Times"/>
          <w:i w:val="0"/>
          <w:iCs w:val="0"/>
          <w:lang w:val="fr-BE"/>
        </w:rPr>
        <w:t>Université catholique de Louvain</w:t>
      </w:r>
      <w:r w:rsidRPr="00AE28FD">
        <w:rPr>
          <w:rFonts w:ascii="Times" w:hAnsi="Times"/>
          <w:lang w:val="fr-BE"/>
        </w:rPr>
        <w:t>, Louvain-la-Neuve, Belgium</w:t>
      </w:r>
    </w:p>
    <w:p w14:paraId="11477A6F" w14:textId="25E80018" w:rsidR="00B362BE" w:rsidRPr="00440B5A" w:rsidRDefault="00830709">
      <w:pPr>
        <w:rPr>
          <w:rFonts w:ascii="Times" w:hAnsi="Times"/>
          <w:lang w:val="it-IT"/>
        </w:rPr>
      </w:pPr>
      <w:r w:rsidRPr="00440B5A">
        <w:rPr>
          <w:rFonts w:ascii="Times" w:hAnsi="Times"/>
          <w:lang w:val="it-IT"/>
        </w:rPr>
        <w:t>8. Durham University, Durham, UK</w:t>
      </w:r>
    </w:p>
    <w:p w14:paraId="7E30AF11" w14:textId="77777777" w:rsidR="00B362BE" w:rsidRPr="00AE28FD" w:rsidRDefault="00830709">
      <w:pPr>
        <w:rPr>
          <w:rFonts w:ascii="Times" w:hAnsi="Times"/>
          <w:lang w:val="it-IT"/>
        </w:rPr>
      </w:pPr>
      <w:r w:rsidRPr="00AE28FD">
        <w:rPr>
          <w:rFonts w:ascii="Times" w:hAnsi="Times"/>
          <w:lang w:val="it-IT"/>
        </w:rPr>
        <w:t>9. CREF, Centro Enrico Fermi, Roma, Italy</w:t>
      </w:r>
    </w:p>
    <w:p w14:paraId="2CB9089A" w14:textId="77777777" w:rsidR="00B362BE" w:rsidRPr="00AE28FD" w:rsidRDefault="00830709">
      <w:pPr>
        <w:rPr>
          <w:rFonts w:ascii="Times" w:hAnsi="Times"/>
          <w:lang w:val="it-IT"/>
        </w:rPr>
      </w:pPr>
      <w:r w:rsidRPr="00AE28FD">
        <w:rPr>
          <w:rFonts w:ascii="Times" w:hAnsi="Times"/>
          <w:lang w:val="it-IT"/>
        </w:rPr>
        <w:t>10. INFN LNF gruppo di Cosenza, Frascati, Italy</w:t>
      </w:r>
    </w:p>
    <w:p w14:paraId="518BC54D" w14:textId="77777777" w:rsidR="00B362BE" w:rsidRPr="00440B5A" w:rsidRDefault="00830709">
      <w:pPr>
        <w:rPr>
          <w:rFonts w:ascii="Times" w:hAnsi="Times"/>
          <w:lang w:val="it-IT"/>
        </w:rPr>
      </w:pPr>
      <w:r w:rsidRPr="00440B5A">
        <w:rPr>
          <w:rFonts w:ascii="Times" w:hAnsi="Times"/>
          <w:lang w:val="it-IT"/>
        </w:rPr>
        <w:t>11. CERN, Geneva, Switzerland</w:t>
      </w:r>
    </w:p>
    <w:p w14:paraId="7A1CEE24" w14:textId="4AE994FD" w:rsidR="00B362BE" w:rsidRPr="00440B5A" w:rsidRDefault="00830709">
      <w:pPr>
        <w:rPr>
          <w:rFonts w:ascii="Times" w:hAnsi="Times"/>
          <w:lang w:val="it-IT"/>
        </w:rPr>
      </w:pPr>
      <w:r w:rsidRPr="00440B5A">
        <w:rPr>
          <w:rFonts w:ascii="Times" w:hAnsi="Times"/>
          <w:lang w:val="it-IT"/>
        </w:rPr>
        <w:t>12. Muon Solution</w:t>
      </w:r>
      <w:r w:rsidR="001C187C" w:rsidRPr="00440B5A">
        <w:rPr>
          <w:rFonts w:ascii="Times" w:hAnsi="Times"/>
          <w:lang w:val="it-IT"/>
        </w:rPr>
        <w:t>s</w:t>
      </w:r>
      <w:r w:rsidRPr="00440B5A">
        <w:rPr>
          <w:rFonts w:ascii="Times" w:hAnsi="Times"/>
          <w:lang w:val="it-IT"/>
        </w:rPr>
        <w:t>, Oulu, Finland</w:t>
      </w:r>
    </w:p>
    <w:p w14:paraId="42E8CCBF" w14:textId="4B6355ED" w:rsidR="00B362BE" w:rsidRPr="00440B5A" w:rsidRDefault="00830709">
      <w:pPr>
        <w:rPr>
          <w:rFonts w:ascii="Times" w:hAnsi="Times" w:cs="Times"/>
          <w:lang w:val="it-IT"/>
        </w:rPr>
      </w:pPr>
      <w:r w:rsidRPr="00440B5A">
        <w:rPr>
          <w:rFonts w:ascii="Times" w:hAnsi="Times" w:cs="Times"/>
          <w:lang w:val="it-IT"/>
        </w:rPr>
        <w:t xml:space="preserve">13. University of Oulu, </w:t>
      </w:r>
      <w:r w:rsidR="00E7466B" w:rsidRPr="00440B5A">
        <w:rPr>
          <w:rFonts w:ascii="Times" w:hAnsi="Times" w:cs="Times"/>
          <w:lang w:val="it-IT"/>
        </w:rPr>
        <w:t xml:space="preserve">Oulu, </w:t>
      </w:r>
      <w:r w:rsidRPr="00440B5A">
        <w:rPr>
          <w:rFonts w:ascii="Times" w:hAnsi="Times" w:cs="Times"/>
          <w:lang w:val="it-IT"/>
        </w:rPr>
        <w:t>Finland</w:t>
      </w:r>
    </w:p>
    <w:p w14:paraId="780383FD" w14:textId="7DBABFAE" w:rsidR="00B362BE" w:rsidRPr="00440B5A" w:rsidRDefault="00830709">
      <w:pPr>
        <w:rPr>
          <w:rFonts w:ascii="Times" w:hAnsi="Times" w:cs="Times"/>
          <w:lang w:val="it-IT"/>
        </w:rPr>
      </w:pPr>
      <w:r w:rsidRPr="00440B5A">
        <w:rPr>
          <w:rFonts w:ascii="Times" w:hAnsi="Times" w:cs="Times"/>
          <w:lang w:val="it-IT"/>
        </w:rPr>
        <w:lastRenderedPageBreak/>
        <w:t xml:space="preserve">14. Arctic Planetary Science Institute (APSI), </w:t>
      </w:r>
      <w:r w:rsidR="00E7466B" w:rsidRPr="00440B5A">
        <w:rPr>
          <w:rFonts w:ascii="Times" w:hAnsi="Times" w:cs="Times"/>
          <w:lang w:val="it-IT"/>
        </w:rPr>
        <w:t xml:space="preserve">Oulu, </w:t>
      </w:r>
      <w:r w:rsidRPr="00440B5A">
        <w:rPr>
          <w:rFonts w:ascii="Times" w:hAnsi="Times" w:cs="Times"/>
          <w:lang w:val="it-IT"/>
        </w:rPr>
        <w:t>Finland</w:t>
      </w:r>
    </w:p>
    <w:p w14:paraId="3B126719" w14:textId="76BD7FAD" w:rsidR="00B362BE" w:rsidRPr="00AE28FD" w:rsidRDefault="00830709">
      <w:pPr>
        <w:rPr>
          <w:rFonts w:ascii="Times" w:hAnsi="Times"/>
          <w:lang w:val="fr-BE"/>
        </w:rPr>
      </w:pPr>
      <w:r w:rsidRPr="00AE28FD">
        <w:rPr>
          <w:rFonts w:ascii="Times" w:hAnsi="Times"/>
          <w:lang w:val="fr-BE"/>
        </w:rPr>
        <w:t>1</w:t>
      </w:r>
      <w:r w:rsidR="00457E52" w:rsidRPr="00AE28FD">
        <w:rPr>
          <w:rFonts w:ascii="Times" w:hAnsi="Times"/>
          <w:lang w:val="fr-BE"/>
        </w:rPr>
        <w:t>5</w:t>
      </w:r>
      <w:r w:rsidRPr="00AE28FD">
        <w:rPr>
          <w:rFonts w:ascii="Times" w:hAnsi="Times"/>
          <w:lang w:val="fr-BE"/>
        </w:rPr>
        <w:t>. Kyushu University, Fukuoka, Japan</w:t>
      </w:r>
    </w:p>
    <w:p w14:paraId="4C09FA2E" w14:textId="21823955" w:rsidR="00B362BE" w:rsidRPr="00AE28FD" w:rsidRDefault="00830709">
      <w:pPr>
        <w:rPr>
          <w:rFonts w:ascii="Times" w:hAnsi="Times"/>
          <w:lang w:val="fr-BE"/>
        </w:rPr>
      </w:pPr>
      <w:r w:rsidRPr="00AE28FD">
        <w:rPr>
          <w:rFonts w:ascii="Times" w:hAnsi="Times"/>
          <w:lang w:val="fr-BE"/>
        </w:rPr>
        <w:t>1</w:t>
      </w:r>
      <w:r w:rsidR="00457E52" w:rsidRPr="00AE28FD">
        <w:rPr>
          <w:rFonts w:ascii="Times" w:hAnsi="Times"/>
          <w:lang w:val="fr-BE"/>
        </w:rPr>
        <w:t>6</w:t>
      </w:r>
      <w:r w:rsidRPr="00AE28FD">
        <w:rPr>
          <w:rFonts w:ascii="Times" w:hAnsi="Times"/>
          <w:lang w:val="fr-BE"/>
        </w:rPr>
        <w:t>. Laboratoire Souterrain à Bas Bruit (LSBB), Rustrel, France</w:t>
      </w:r>
    </w:p>
    <w:p w14:paraId="35CF9738" w14:textId="362BF022" w:rsidR="00B362BE" w:rsidRPr="00AE28FD" w:rsidRDefault="00830709">
      <w:pPr>
        <w:rPr>
          <w:rFonts w:ascii="Times" w:hAnsi="Times"/>
          <w:lang w:val="es-US"/>
        </w:rPr>
      </w:pPr>
      <w:r w:rsidRPr="00AE28FD">
        <w:rPr>
          <w:rFonts w:ascii="Times" w:hAnsi="Times"/>
          <w:lang w:val="it-IT"/>
        </w:rPr>
        <w:t>1</w:t>
      </w:r>
      <w:r w:rsidR="00457E52" w:rsidRPr="00AE28FD">
        <w:rPr>
          <w:rFonts w:ascii="Times" w:hAnsi="Times"/>
          <w:lang w:val="it-IT"/>
        </w:rPr>
        <w:t>7</w:t>
      </w:r>
      <w:r w:rsidRPr="00AE28FD">
        <w:rPr>
          <w:rFonts w:ascii="Times" w:hAnsi="Times"/>
          <w:lang w:val="it-IT"/>
        </w:rPr>
        <w:t xml:space="preserve">. </w:t>
      </w:r>
      <w:r w:rsidRPr="00AE28FD">
        <w:rPr>
          <w:rFonts w:ascii="Times" w:hAnsi="Times"/>
          <w:lang w:val="es-US"/>
        </w:rPr>
        <w:t>Universidad de Atacama</w:t>
      </w:r>
      <w:r w:rsidRPr="00AE28FD">
        <w:rPr>
          <w:rFonts w:ascii="Times" w:hAnsi="Times"/>
          <w:lang w:val="it-IT"/>
        </w:rPr>
        <w:t>, Copiapó, Chile</w:t>
      </w:r>
    </w:p>
    <w:p w14:paraId="77E91762" w14:textId="237C603E" w:rsidR="00B362BE" w:rsidRPr="00AE28FD" w:rsidRDefault="00830709">
      <w:pPr>
        <w:rPr>
          <w:rFonts w:ascii="Times" w:hAnsi="Times"/>
          <w:lang w:val="es-US"/>
        </w:rPr>
      </w:pPr>
      <w:r w:rsidRPr="00AE28FD">
        <w:rPr>
          <w:rFonts w:ascii="Times" w:hAnsi="Times"/>
          <w:lang w:val="it-IT"/>
        </w:rPr>
        <w:t>1</w:t>
      </w:r>
      <w:r w:rsidR="00457E52" w:rsidRPr="00AE28FD">
        <w:rPr>
          <w:rFonts w:ascii="Times" w:hAnsi="Times"/>
          <w:lang w:val="it-IT"/>
        </w:rPr>
        <w:t>8</w:t>
      </w:r>
      <w:r w:rsidRPr="00AE28FD">
        <w:rPr>
          <w:rFonts w:ascii="Times" w:hAnsi="Times"/>
          <w:lang w:val="it-IT"/>
        </w:rPr>
        <w:t>. Lanzhou University, Lanzhou, China</w:t>
      </w:r>
    </w:p>
    <w:p w14:paraId="4432F4DA" w14:textId="070303A1" w:rsidR="00B362BE" w:rsidRPr="00AE28FD" w:rsidRDefault="00830709">
      <w:pPr>
        <w:rPr>
          <w:rFonts w:ascii="Times" w:hAnsi="Times"/>
          <w:lang w:val="es-US"/>
        </w:rPr>
      </w:pPr>
      <w:r w:rsidRPr="00AE28FD">
        <w:rPr>
          <w:rFonts w:ascii="Times" w:hAnsi="Times"/>
          <w:lang w:val="it-IT"/>
        </w:rPr>
        <w:t>1</w:t>
      </w:r>
      <w:r w:rsidR="00457E52" w:rsidRPr="00AE28FD">
        <w:rPr>
          <w:rFonts w:ascii="Times" w:hAnsi="Times"/>
          <w:lang w:val="it-IT"/>
        </w:rPr>
        <w:t>9</w:t>
      </w:r>
      <w:r w:rsidRPr="00AE28FD">
        <w:rPr>
          <w:rFonts w:ascii="Times" w:hAnsi="Times"/>
          <w:lang w:val="it-IT"/>
        </w:rPr>
        <w:t>. Università di Catania, Catania, Italy</w:t>
      </w:r>
    </w:p>
    <w:p w14:paraId="71E8188C" w14:textId="686D00E6" w:rsidR="00B362BE" w:rsidRPr="00AE28FD" w:rsidRDefault="00457E52">
      <w:pPr>
        <w:rPr>
          <w:rFonts w:ascii="Times" w:hAnsi="Times"/>
          <w:lang w:val="es-US"/>
        </w:rPr>
      </w:pPr>
      <w:r w:rsidRPr="00AE28FD">
        <w:rPr>
          <w:rFonts w:ascii="Times" w:hAnsi="Times"/>
          <w:lang w:val="es-US"/>
        </w:rPr>
        <w:t>20</w:t>
      </w:r>
      <w:r w:rsidR="00830709" w:rsidRPr="00AE28FD">
        <w:rPr>
          <w:rFonts w:ascii="Times" w:hAnsi="Times"/>
          <w:lang w:val="es-US"/>
        </w:rPr>
        <w:t xml:space="preserve">. Institute of Physics of the 2 Infinities (IP2I), Lyon, France </w:t>
      </w:r>
    </w:p>
    <w:p w14:paraId="7002AC64" w14:textId="799C4DB4" w:rsidR="00B362BE" w:rsidRPr="00AE28FD" w:rsidRDefault="00457E52">
      <w:pPr>
        <w:rPr>
          <w:rFonts w:ascii="Times" w:hAnsi="Times"/>
          <w:lang w:val="es-US"/>
        </w:rPr>
      </w:pPr>
      <w:r w:rsidRPr="00AE28FD">
        <w:rPr>
          <w:rFonts w:ascii="Times" w:hAnsi="Times"/>
          <w:lang w:val="es-US"/>
        </w:rPr>
        <w:t>21</w:t>
      </w:r>
      <w:r w:rsidR="00830709" w:rsidRPr="00AE28FD">
        <w:rPr>
          <w:rFonts w:ascii="Times" w:hAnsi="Times"/>
          <w:lang w:val="es-US"/>
        </w:rPr>
        <w:t xml:space="preserve">. MUODIM, Lyon, France </w:t>
      </w:r>
    </w:p>
    <w:p w14:paraId="319C6A25" w14:textId="393C5978" w:rsidR="00B362BE" w:rsidRPr="00AE28FD" w:rsidRDefault="00457E52">
      <w:pPr>
        <w:rPr>
          <w:rFonts w:ascii="Times" w:hAnsi="Times"/>
          <w:lang w:val="es-US"/>
        </w:rPr>
      </w:pPr>
      <w:r w:rsidRPr="00AE28FD">
        <w:rPr>
          <w:rFonts w:ascii="Times" w:hAnsi="Times"/>
          <w:lang w:val="es-US"/>
        </w:rPr>
        <w:t>22</w:t>
      </w:r>
      <w:r w:rsidR="00830709" w:rsidRPr="00AE28FD">
        <w:rPr>
          <w:rFonts w:ascii="Times" w:hAnsi="Times"/>
          <w:lang w:val="es-US"/>
        </w:rPr>
        <w:t>. Lebedev Physical Institute, Moscow, Russia</w:t>
      </w:r>
    </w:p>
    <w:p w14:paraId="58A0E3FB" w14:textId="6D3C7F0C" w:rsidR="00B362BE" w:rsidRPr="00AE28FD" w:rsidRDefault="00457E52">
      <w:pPr>
        <w:rPr>
          <w:rFonts w:ascii="Times" w:hAnsi="Times"/>
        </w:rPr>
      </w:pPr>
      <w:r w:rsidRPr="00AE28FD">
        <w:rPr>
          <w:rFonts w:ascii="Times" w:hAnsi="Times"/>
        </w:rPr>
        <w:t>23</w:t>
      </w:r>
      <w:r w:rsidR="00830709" w:rsidRPr="00AE28FD">
        <w:rPr>
          <w:rFonts w:ascii="Times" w:hAnsi="Times"/>
        </w:rPr>
        <w:t>. Andhra University, Visakhapatnam, India</w:t>
      </w:r>
    </w:p>
    <w:p w14:paraId="2F570C85" w14:textId="4E38D9A6" w:rsidR="00B362BE" w:rsidRPr="00AE28FD" w:rsidRDefault="00457E52">
      <w:pPr>
        <w:rPr>
          <w:rFonts w:ascii="Times" w:hAnsi="Times"/>
        </w:rPr>
      </w:pPr>
      <w:r w:rsidRPr="00AE28FD">
        <w:rPr>
          <w:rFonts w:ascii="Times" w:hAnsi="Times"/>
        </w:rPr>
        <w:t>24</w:t>
      </w:r>
      <w:r w:rsidR="00830709" w:rsidRPr="00AE28FD">
        <w:rPr>
          <w:rFonts w:ascii="Times" w:hAnsi="Times"/>
        </w:rPr>
        <w:t xml:space="preserve">. Federal University of Pernambuco, </w:t>
      </w:r>
      <w:r w:rsidR="00157CF5" w:rsidRPr="00AE28FD">
        <w:rPr>
          <w:rFonts w:ascii="Times" w:hAnsi="Times"/>
        </w:rPr>
        <w:t>Recife</w:t>
      </w:r>
      <w:r w:rsidR="00830709" w:rsidRPr="00AE28FD">
        <w:rPr>
          <w:rFonts w:ascii="Times" w:hAnsi="Times"/>
        </w:rPr>
        <w:t>, Brazil</w:t>
      </w:r>
    </w:p>
    <w:p w14:paraId="39881937" w14:textId="5C9BE034" w:rsidR="00B362BE" w:rsidRPr="00AE28FD" w:rsidRDefault="00457E52">
      <w:pPr>
        <w:rPr>
          <w:rFonts w:ascii="Times" w:hAnsi="Times"/>
        </w:rPr>
      </w:pPr>
      <w:r w:rsidRPr="00AE28FD">
        <w:rPr>
          <w:rFonts w:ascii="Times" w:hAnsi="Times"/>
        </w:rPr>
        <w:t>25</w:t>
      </w:r>
      <w:r w:rsidR="00830709" w:rsidRPr="00AE28FD">
        <w:rPr>
          <w:rFonts w:ascii="Times" w:hAnsi="Times"/>
        </w:rPr>
        <w:t>. The University of Sheffield, Sheffield, UK</w:t>
      </w:r>
    </w:p>
    <w:p w14:paraId="353C3716" w14:textId="7B6E1C06" w:rsidR="00B362BE" w:rsidRPr="00AE28FD" w:rsidRDefault="00457E52">
      <w:pPr>
        <w:rPr>
          <w:rFonts w:ascii="Times" w:hAnsi="Times"/>
        </w:rPr>
      </w:pPr>
      <w:r w:rsidRPr="00AE28FD">
        <w:rPr>
          <w:rFonts w:ascii="Times" w:hAnsi="Times"/>
        </w:rPr>
        <w:t>26</w:t>
      </w:r>
      <w:r w:rsidR="00830709" w:rsidRPr="00AE28FD">
        <w:rPr>
          <w:rFonts w:ascii="Times" w:hAnsi="Times"/>
        </w:rPr>
        <w:t>. National Institute for Nuclear Physics (INFN), Naples, Italy</w:t>
      </w:r>
      <w:r w:rsidRPr="00AE28FD">
        <w:rPr>
          <w:rFonts w:ascii="Times" w:hAnsi="Times"/>
        </w:rPr>
        <w:tab/>
      </w:r>
      <w:r w:rsidRPr="00AE28FD">
        <w:rPr>
          <w:rFonts w:ascii="Times" w:hAnsi="Times"/>
        </w:rPr>
        <w:br/>
        <w:t>27</w:t>
      </w:r>
      <w:r w:rsidR="00830709" w:rsidRPr="00AE28FD">
        <w:rPr>
          <w:rFonts w:ascii="Times" w:hAnsi="Times"/>
        </w:rPr>
        <w:t>. Wigner Research Centre for Physics, Budapest, Hungary</w:t>
      </w:r>
    </w:p>
    <w:p w14:paraId="15AFE06B" w14:textId="77777777" w:rsidR="00C1488B" w:rsidRDefault="00C1488B">
      <w:pPr>
        <w:rPr>
          <w:rFonts w:ascii="Times" w:hAnsi="Times" w:cs="Times"/>
          <w:vertAlign w:val="superscript"/>
        </w:rPr>
      </w:pPr>
    </w:p>
    <w:p w14:paraId="621A143E" w14:textId="6FC764FE" w:rsidR="00B362BE" w:rsidRDefault="00C1488B">
      <w:pPr>
        <w:rPr>
          <w:rFonts w:ascii="Times" w:hAnsi="Times"/>
        </w:rPr>
      </w:pPr>
      <w:r w:rsidRPr="00AD56A7">
        <w:rPr>
          <w:rFonts w:ascii="Times" w:hAnsi="Times" w:cs="Times"/>
          <w:vertAlign w:val="superscript"/>
        </w:rPr>
        <w:t>†</w:t>
      </w:r>
      <w:r>
        <w:rPr>
          <w:rFonts w:ascii="Times" w:hAnsi="Times"/>
        </w:rPr>
        <w:t xml:space="preserve">email: </w:t>
      </w:r>
      <w:r>
        <w:rPr>
          <w:rFonts w:ascii="Times" w:hAnsi="Times"/>
          <w:b/>
          <w:color w:val="0000FF"/>
        </w:rPr>
        <w:t>[Au: Please add a corresponding author email address.]</w:t>
      </w:r>
      <w:r>
        <w:rPr>
          <w:rFonts w:ascii="Times" w:hAnsi="Times"/>
        </w:rPr>
        <w:t xml:space="preserve"> </w:t>
      </w:r>
    </w:p>
    <w:p w14:paraId="0AD9095C" w14:textId="77777777" w:rsidR="00297778" w:rsidRPr="00AE28FD" w:rsidRDefault="00297778">
      <w:pPr>
        <w:rPr>
          <w:rFonts w:ascii="Times" w:hAnsi="Times"/>
        </w:rPr>
      </w:pPr>
    </w:p>
    <w:p w14:paraId="1D8772C8" w14:textId="77777777" w:rsidR="00B362BE" w:rsidRPr="00AE28FD" w:rsidRDefault="00B362BE">
      <w:pPr>
        <w:rPr>
          <w:rFonts w:ascii="Times" w:hAnsi="Times"/>
          <w:b/>
        </w:rPr>
      </w:pPr>
    </w:p>
    <w:p w14:paraId="70D8F538" w14:textId="35859267" w:rsidR="003B4F88" w:rsidRDefault="00C1488B">
      <w:pPr>
        <w:rPr>
          <w:rFonts w:ascii="Times" w:hAnsi="Times"/>
        </w:rPr>
      </w:pPr>
      <w:r w:rsidRPr="003B4F88">
        <w:rPr>
          <w:rFonts w:ascii="Times" w:hAnsi="Times"/>
          <w:b/>
        </w:rPr>
        <w:t>A</w:t>
      </w:r>
      <w:r>
        <w:rPr>
          <w:rFonts w:ascii="Times" w:hAnsi="Times"/>
          <w:b/>
        </w:rPr>
        <w:t>bstract</w:t>
      </w:r>
      <w:r w:rsidRPr="003B4F88">
        <w:rPr>
          <w:rFonts w:ascii="Times" w:hAnsi="Times"/>
          <w:b/>
        </w:rPr>
        <w:t xml:space="preserve"> </w:t>
      </w:r>
      <w:r w:rsidR="003B4F88" w:rsidRPr="003B4F88">
        <w:rPr>
          <w:rFonts w:ascii="Times" w:hAnsi="Times"/>
          <w:b/>
        </w:rPr>
        <w:t xml:space="preserve">| </w:t>
      </w:r>
      <w:r w:rsidR="003B4F88" w:rsidRPr="003B4F88">
        <w:rPr>
          <w:rFonts w:ascii="Times" w:hAnsi="Times"/>
        </w:rPr>
        <w:t xml:space="preserve">Muography takes advantage of the specific properties of </w:t>
      </w:r>
      <w:r w:rsidRPr="003B4F88">
        <w:rPr>
          <w:rFonts w:ascii="Times" w:hAnsi="Times"/>
        </w:rPr>
        <w:t>cosmic-ray muon</w:t>
      </w:r>
      <w:r>
        <w:rPr>
          <w:rFonts w:ascii="Times" w:hAnsi="Times"/>
        </w:rPr>
        <w:t>s,</w:t>
      </w:r>
      <w:r w:rsidR="003B4F88" w:rsidRPr="003B4F88">
        <w:rPr>
          <w:rFonts w:ascii="Times" w:hAnsi="Times"/>
        </w:rPr>
        <w:t xml:space="preserve"> relativistic lepton</w:t>
      </w:r>
      <w:r>
        <w:rPr>
          <w:rFonts w:ascii="Times" w:hAnsi="Times"/>
        </w:rPr>
        <w:t>s</w:t>
      </w:r>
      <w:r w:rsidR="003B4F88" w:rsidRPr="003B4F88">
        <w:rPr>
          <w:rFonts w:ascii="Times" w:hAnsi="Times"/>
        </w:rPr>
        <w:t xml:space="preserve"> that </w:t>
      </w:r>
      <w:r>
        <w:rPr>
          <w:rFonts w:ascii="Times" w:hAnsi="Times"/>
        </w:rPr>
        <w:t>are</w:t>
      </w:r>
      <w:r w:rsidR="003B4F88" w:rsidRPr="003B4F88">
        <w:rPr>
          <w:rFonts w:ascii="Times" w:hAnsi="Times"/>
        </w:rPr>
        <w:t xml:space="preserve"> much heavier than electron</w:t>
      </w:r>
      <w:r>
        <w:rPr>
          <w:rFonts w:ascii="Times" w:hAnsi="Times"/>
        </w:rPr>
        <w:t xml:space="preserve">s </w:t>
      </w:r>
      <w:r>
        <w:rPr>
          <w:rFonts w:ascii="Times" w:hAnsi="Times"/>
          <w:b/>
          <w:color w:val="0000FF"/>
        </w:rPr>
        <w:t>[Au:OK?]</w:t>
      </w:r>
      <w:r>
        <w:rPr>
          <w:rFonts w:ascii="Times" w:hAnsi="Times"/>
        </w:rPr>
        <w:t xml:space="preserve"> </w:t>
      </w:r>
      <w:r w:rsidR="003B4F88" w:rsidRPr="003B4F88">
        <w:rPr>
          <w:rFonts w:ascii="Times" w:hAnsi="Times"/>
        </w:rPr>
        <w:t xml:space="preserve">. </w:t>
      </w:r>
      <w:r>
        <w:rPr>
          <w:rFonts w:ascii="Times" w:hAnsi="Times"/>
        </w:rPr>
        <w:t>C</w:t>
      </w:r>
      <w:r w:rsidRPr="003B4F88">
        <w:rPr>
          <w:rFonts w:ascii="Times" w:hAnsi="Times"/>
        </w:rPr>
        <w:t xml:space="preserve">osmic-ray muons </w:t>
      </w:r>
      <w:r>
        <w:rPr>
          <w:rFonts w:ascii="Times" w:hAnsi="Times"/>
        </w:rPr>
        <w:t>have</w:t>
      </w:r>
      <w:r w:rsidR="003B4F88" w:rsidRPr="003B4F88">
        <w:rPr>
          <w:rFonts w:ascii="Times" w:hAnsi="Times"/>
        </w:rPr>
        <w:t xml:space="preserve"> strong penetrating power and</w:t>
      </w:r>
      <w:r>
        <w:rPr>
          <w:rFonts w:ascii="Times" w:hAnsi="Times"/>
        </w:rPr>
        <w:t xml:space="preserve"> a</w:t>
      </w:r>
      <w:r w:rsidR="003B4F88" w:rsidRPr="003B4F88">
        <w:rPr>
          <w:rFonts w:ascii="Times" w:hAnsi="Times"/>
        </w:rPr>
        <w:t xml:space="preserve"> relativistic nature</w:t>
      </w:r>
      <w:r w:rsidR="00B631A5">
        <w:rPr>
          <w:rFonts w:ascii="Times" w:hAnsi="Times"/>
        </w:rPr>
        <w:t>, which means t</w:t>
      </w:r>
      <w:r>
        <w:rPr>
          <w:rFonts w:ascii="Times" w:hAnsi="Times"/>
        </w:rPr>
        <w:t xml:space="preserve">hey </w:t>
      </w:r>
      <w:r w:rsidR="003B4F88" w:rsidRPr="003B4F88">
        <w:rPr>
          <w:rFonts w:ascii="Times" w:hAnsi="Times"/>
        </w:rPr>
        <w:t>can be u</w:t>
      </w:r>
      <w:r>
        <w:rPr>
          <w:rFonts w:ascii="Times" w:hAnsi="Times"/>
        </w:rPr>
        <w:t>sed</w:t>
      </w:r>
      <w:r w:rsidR="003B4F88" w:rsidRPr="003B4F88">
        <w:rPr>
          <w:rFonts w:ascii="Times" w:hAnsi="Times"/>
        </w:rPr>
        <w:t xml:space="preserve"> </w:t>
      </w:r>
      <w:r>
        <w:rPr>
          <w:rFonts w:ascii="Times" w:hAnsi="Times"/>
        </w:rPr>
        <w:t>in</w:t>
      </w:r>
      <w:r w:rsidRPr="003B4F88">
        <w:rPr>
          <w:rFonts w:ascii="Times" w:hAnsi="Times"/>
        </w:rPr>
        <w:t xml:space="preserve"> </w:t>
      </w:r>
      <w:r w:rsidR="003B4F88" w:rsidRPr="003B4F88">
        <w:rPr>
          <w:rFonts w:ascii="Times" w:hAnsi="Times"/>
        </w:rPr>
        <w:t>a range of technologies</w:t>
      </w:r>
      <w:r>
        <w:rPr>
          <w:rFonts w:ascii="Times" w:hAnsi="Times"/>
        </w:rPr>
        <w:t>,</w:t>
      </w:r>
      <w:r w:rsidR="003B4F88" w:rsidRPr="003B4F88">
        <w:rPr>
          <w:rFonts w:ascii="Times" w:hAnsi="Times"/>
        </w:rPr>
        <w:t xml:space="preserve"> including imagery</w:t>
      </w:r>
      <w:r>
        <w:rPr>
          <w:rFonts w:ascii="Times" w:hAnsi="Times"/>
        </w:rPr>
        <w:t>;</w:t>
      </w:r>
      <w:r w:rsidR="003B4F88" w:rsidRPr="003B4F88">
        <w:rPr>
          <w:rFonts w:ascii="Times" w:hAnsi="Times"/>
        </w:rPr>
        <w:t xml:space="preserve"> positioning, navigation, timing (PNT)</w:t>
      </w:r>
      <w:r>
        <w:rPr>
          <w:rFonts w:ascii="Times" w:hAnsi="Times"/>
        </w:rPr>
        <w:t>;</w:t>
      </w:r>
      <w:r w:rsidR="003B4F88" w:rsidRPr="003B4F88">
        <w:rPr>
          <w:rFonts w:ascii="Times" w:hAnsi="Times"/>
        </w:rPr>
        <w:t xml:space="preserve"> and </w:t>
      </w:r>
      <w:r>
        <w:rPr>
          <w:rFonts w:ascii="Times" w:hAnsi="Times"/>
        </w:rPr>
        <w:t xml:space="preserve">for </w:t>
      </w:r>
      <w:r w:rsidR="003B4F88" w:rsidRPr="003B4F88">
        <w:rPr>
          <w:rFonts w:ascii="Times" w:hAnsi="Times"/>
        </w:rPr>
        <w:t xml:space="preserve">secured communication in environments where conventional techniques are unavailable. </w:t>
      </w:r>
      <w:r w:rsidR="00B631A5">
        <w:rPr>
          <w:rFonts w:ascii="Times" w:hAnsi="Times"/>
        </w:rPr>
        <w:t>As c</w:t>
      </w:r>
      <w:r w:rsidR="003B4F88" w:rsidRPr="003B4F88">
        <w:rPr>
          <w:rFonts w:ascii="Times" w:hAnsi="Times"/>
        </w:rPr>
        <w:t>osmic-ray muons are universally present on Earth</w:t>
      </w:r>
      <w:r>
        <w:rPr>
          <w:rFonts w:ascii="Times" w:hAnsi="Times"/>
        </w:rPr>
        <w:t>,</w:t>
      </w:r>
      <w:r w:rsidR="00044275">
        <w:rPr>
          <w:rFonts w:ascii="Times" w:hAnsi="Times"/>
        </w:rPr>
        <w:t xml:space="preserve"> </w:t>
      </w:r>
      <w:r w:rsidR="003B4F88" w:rsidRPr="003B4F88">
        <w:rPr>
          <w:rFonts w:ascii="Times" w:hAnsi="Times"/>
        </w:rPr>
        <w:t xml:space="preserve">muographic measurements can be conducted in the same manner </w:t>
      </w:r>
      <w:r>
        <w:rPr>
          <w:rFonts w:ascii="Times" w:hAnsi="Times"/>
        </w:rPr>
        <w:t xml:space="preserve">across the </w:t>
      </w:r>
      <w:r w:rsidR="003B4F88" w:rsidRPr="003B4F88">
        <w:rPr>
          <w:rFonts w:ascii="Times" w:hAnsi="Times"/>
        </w:rPr>
        <w:t>glob</w:t>
      </w:r>
      <w:r>
        <w:rPr>
          <w:rFonts w:ascii="Times" w:hAnsi="Times"/>
        </w:rPr>
        <w:t>e. S</w:t>
      </w:r>
      <w:r w:rsidR="003B4F88" w:rsidRPr="003B4F88">
        <w:rPr>
          <w:rFonts w:ascii="Times" w:hAnsi="Times"/>
        </w:rPr>
        <w:t xml:space="preserve">imilar results </w:t>
      </w:r>
      <w:r>
        <w:rPr>
          <w:rFonts w:ascii="Times" w:hAnsi="Times"/>
        </w:rPr>
        <w:t xml:space="preserve">have been produced independent of where measurements were taken </w:t>
      </w:r>
      <w:r>
        <w:rPr>
          <w:rFonts w:ascii="Times" w:hAnsi="Times"/>
          <w:b/>
          <w:color w:val="0000FF"/>
        </w:rPr>
        <w:t>[Au: Edit OK?]</w:t>
      </w:r>
      <w:r>
        <w:rPr>
          <w:rFonts w:ascii="Times" w:hAnsi="Times"/>
        </w:rPr>
        <w:t xml:space="preserve"> </w:t>
      </w:r>
      <w:r w:rsidR="003B4F88" w:rsidRPr="003B4F88">
        <w:rPr>
          <w:rFonts w:ascii="Times" w:hAnsi="Times"/>
        </w:rPr>
        <w:t>. This has enabled the muographic field to grow</w:t>
      </w:r>
      <w:r w:rsidR="00B631A5">
        <w:rPr>
          <w:rFonts w:ascii="Times" w:hAnsi="Times"/>
        </w:rPr>
        <w:t xml:space="preserve"> and</w:t>
      </w:r>
      <w:r w:rsidR="003B4F88" w:rsidRPr="003B4F88">
        <w:rPr>
          <w:rFonts w:ascii="Times" w:hAnsi="Times"/>
        </w:rPr>
        <w:t xml:space="preserve"> develop into a powerful tool </w:t>
      </w:r>
      <w:r w:rsidR="00B631A5">
        <w:rPr>
          <w:rFonts w:ascii="Times" w:hAnsi="Times"/>
        </w:rPr>
        <w:t>for</w:t>
      </w:r>
      <w:r w:rsidR="00B631A5" w:rsidRPr="003B4F88">
        <w:rPr>
          <w:rFonts w:ascii="Times" w:hAnsi="Times"/>
        </w:rPr>
        <w:t xml:space="preserve"> </w:t>
      </w:r>
      <w:r w:rsidR="003B4F88" w:rsidRPr="003B4F88">
        <w:rPr>
          <w:rFonts w:ascii="Times" w:hAnsi="Times"/>
        </w:rPr>
        <w:t>investigat</w:t>
      </w:r>
      <w:r w:rsidR="00B631A5">
        <w:rPr>
          <w:rFonts w:ascii="Times" w:hAnsi="Times"/>
        </w:rPr>
        <w:t>ing</w:t>
      </w:r>
      <w:r w:rsidR="003B4F88" w:rsidRPr="003B4F88">
        <w:rPr>
          <w:rFonts w:ascii="Times" w:hAnsi="Times"/>
        </w:rPr>
        <w:t xml:space="preserve"> natural phenomena, cultural heritage, and PNT. This Primer is intended as an introductory article </w:t>
      </w:r>
      <w:r w:rsidR="00B631A5">
        <w:rPr>
          <w:rFonts w:ascii="Times" w:hAnsi="Times"/>
        </w:rPr>
        <w:t>that</w:t>
      </w:r>
      <w:r w:rsidR="003B4F88" w:rsidRPr="003B4F88">
        <w:rPr>
          <w:rFonts w:ascii="Times" w:hAnsi="Times"/>
        </w:rPr>
        <w:t xml:space="preserve"> introduce</w:t>
      </w:r>
      <w:r w:rsidR="00B631A5">
        <w:rPr>
          <w:rFonts w:ascii="Times" w:hAnsi="Times"/>
        </w:rPr>
        <w:t>s</w:t>
      </w:r>
      <w:r w:rsidR="003B4F88" w:rsidRPr="003B4F88">
        <w:rPr>
          <w:rFonts w:ascii="Times" w:hAnsi="Times"/>
        </w:rPr>
        <w:t xml:space="preserve"> new and established muographic techniques</w:t>
      </w:r>
      <w:r w:rsidR="00B631A5">
        <w:rPr>
          <w:rFonts w:ascii="Times" w:hAnsi="Times"/>
        </w:rPr>
        <w:t>. C</w:t>
      </w:r>
      <w:r w:rsidR="003B4F88" w:rsidRPr="003B4F88">
        <w:rPr>
          <w:rFonts w:ascii="Times" w:hAnsi="Times"/>
        </w:rPr>
        <w:t xml:space="preserve">ase studies </w:t>
      </w:r>
      <w:r w:rsidR="00B631A5">
        <w:rPr>
          <w:rFonts w:ascii="Times" w:hAnsi="Times"/>
        </w:rPr>
        <w:t>are provided, with examples from</w:t>
      </w:r>
      <w:r w:rsidR="003B4F88" w:rsidRPr="003B4F88">
        <w:rPr>
          <w:rFonts w:ascii="Times" w:hAnsi="Times"/>
        </w:rPr>
        <w:t xml:space="preserve"> recent interdisciplinary advances</w:t>
      </w:r>
      <w:r w:rsidR="00B631A5">
        <w:rPr>
          <w:rFonts w:ascii="Times" w:hAnsi="Times"/>
        </w:rPr>
        <w:t xml:space="preserve"> </w:t>
      </w:r>
      <w:r w:rsidR="00B631A5">
        <w:rPr>
          <w:rFonts w:ascii="Times" w:hAnsi="Times"/>
          <w:b/>
          <w:color w:val="0000FF"/>
        </w:rPr>
        <w:t>[Au:OK?]</w:t>
      </w:r>
      <w:r w:rsidR="00B631A5">
        <w:rPr>
          <w:rFonts w:ascii="Times" w:hAnsi="Times"/>
        </w:rPr>
        <w:t xml:space="preserve"> </w:t>
      </w:r>
      <w:r w:rsidR="003B4F88" w:rsidRPr="003B4F88">
        <w:rPr>
          <w:rFonts w:ascii="Times" w:hAnsi="Times"/>
        </w:rPr>
        <w:t>. Data reproducibility and limitations are discussed</w:t>
      </w:r>
      <w:r w:rsidR="00B631A5">
        <w:rPr>
          <w:rFonts w:ascii="Times" w:hAnsi="Times"/>
        </w:rPr>
        <w:t>, before finishing with an</w:t>
      </w:r>
      <w:r w:rsidR="003B4F88" w:rsidRPr="003B4F88">
        <w:rPr>
          <w:rFonts w:ascii="Times" w:hAnsi="Times"/>
        </w:rPr>
        <w:t xml:space="preserve"> outlook of </w:t>
      </w:r>
      <w:r w:rsidR="00B631A5">
        <w:rPr>
          <w:rFonts w:ascii="Times" w:hAnsi="Times"/>
        </w:rPr>
        <w:t xml:space="preserve">future </w:t>
      </w:r>
      <w:r w:rsidR="003B4F88" w:rsidRPr="003B4F88">
        <w:rPr>
          <w:rFonts w:ascii="Times" w:hAnsi="Times"/>
        </w:rPr>
        <w:t xml:space="preserve">developments </w:t>
      </w:r>
      <w:r w:rsidR="00B631A5">
        <w:rPr>
          <w:rFonts w:ascii="Times" w:hAnsi="Times"/>
        </w:rPr>
        <w:t xml:space="preserve"> </w:t>
      </w:r>
      <w:r w:rsidR="00B631A5">
        <w:rPr>
          <w:rFonts w:ascii="Times" w:hAnsi="Times"/>
          <w:b/>
          <w:color w:val="0000FF"/>
        </w:rPr>
        <w:t>[Au:OK?]</w:t>
      </w:r>
      <w:r w:rsidR="00B631A5">
        <w:rPr>
          <w:rFonts w:ascii="Times" w:hAnsi="Times"/>
        </w:rPr>
        <w:t xml:space="preserve"> </w:t>
      </w:r>
      <w:r w:rsidR="003B4F88" w:rsidRPr="003B4F88">
        <w:rPr>
          <w:rFonts w:ascii="Times" w:hAnsi="Times"/>
        </w:rPr>
        <w:t>.</w:t>
      </w:r>
    </w:p>
    <w:p w14:paraId="145556D1" w14:textId="28F04188" w:rsidR="00297778" w:rsidRDefault="00297778">
      <w:pPr>
        <w:rPr>
          <w:rFonts w:ascii="Times" w:hAnsi="Times"/>
        </w:rPr>
      </w:pPr>
    </w:p>
    <w:p w14:paraId="704B177A" w14:textId="604E5654" w:rsidR="00B362BE" w:rsidRPr="00AE28FD" w:rsidRDefault="00297778">
      <w:pPr>
        <w:rPr>
          <w:rFonts w:ascii="Times" w:hAnsi="Times"/>
          <w:b/>
        </w:rPr>
      </w:pPr>
      <w:r>
        <w:rPr>
          <w:rFonts w:ascii="Times" w:hAnsi="Times"/>
          <w:b/>
        </w:rPr>
        <w:t xml:space="preserve">[H1] </w:t>
      </w:r>
      <w:r w:rsidR="00B631A5" w:rsidRPr="00AE28FD">
        <w:rPr>
          <w:rFonts w:ascii="Times" w:hAnsi="Times"/>
          <w:b/>
        </w:rPr>
        <w:t>I</w:t>
      </w:r>
      <w:r w:rsidR="00B631A5">
        <w:rPr>
          <w:rFonts w:ascii="Times" w:hAnsi="Times"/>
          <w:b/>
        </w:rPr>
        <w:t>ntroduction</w:t>
      </w:r>
    </w:p>
    <w:p w14:paraId="1FC76FBE" w14:textId="77777777" w:rsidR="00530AF8" w:rsidRDefault="00530AF8">
      <w:pPr>
        <w:rPr>
          <w:rFonts w:ascii="Times" w:hAnsi="Times"/>
        </w:rPr>
      </w:pPr>
    </w:p>
    <w:p w14:paraId="7201A405" w14:textId="77777777" w:rsidR="00530AF8" w:rsidRDefault="00530AF8">
      <w:pPr>
        <w:rPr>
          <w:rFonts w:ascii="Times" w:hAnsi="Times"/>
        </w:rPr>
      </w:pPr>
    </w:p>
    <w:p w14:paraId="627FE039" w14:textId="7D217C15" w:rsidR="00B362BE" w:rsidRPr="00AE28FD" w:rsidRDefault="00830709">
      <w:pPr>
        <w:rPr>
          <w:rFonts w:ascii="Times" w:hAnsi="Times"/>
        </w:rPr>
      </w:pPr>
      <w:r w:rsidRPr="00AE28FD">
        <w:rPr>
          <w:rFonts w:ascii="Times" w:hAnsi="Times"/>
        </w:rPr>
        <w:t xml:space="preserve">Muography, in its broadest definition, is an academic and applied field of research </w:t>
      </w:r>
      <w:r w:rsidR="00B631A5">
        <w:rPr>
          <w:rFonts w:ascii="Times" w:hAnsi="Times"/>
        </w:rPr>
        <w:t>that uses</w:t>
      </w:r>
      <w:r w:rsidRPr="00AE28FD">
        <w:rPr>
          <w:rFonts w:ascii="Times" w:hAnsi="Times"/>
        </w:rPr>
        <w:t xml:space="preserve"> naturally produced elementary particles, cosmic-ray muons, </w:t>
      </w:r>
      <w:r w:rsidR="001C187C" w:rsidRPr="00AE28FD">
        <w:rPr>
          <w:rFonts w:ascii="Times" w:hAnsi="Times"/>
        </w:rPr>
        <w:t xml:space="preserve">to </w:t>
      </w:r>
      <w:r w:rsidRPr="00AE28FD">
        <w:rPr>
          <w:rFonts w:ascii="Times" w:hAnsi="Times"/>
        </w:rPr>
        <w:t>research</w:t>
      </w:r>
      <w:r w:rsidR="001C187C" w:rsidRPr="00AE28FD">
        <w:rPr>
          <w:rFonts w:ascii="Times" w:hAnsi="Times"/>
        </w:rPr>
        <w:t xml:space="preserve"> natural objects and phenomen</w:t>
      </w:r>
      <w:r w:rsidR="00B631A5">
        <w:rPr>
          <w:rFonts w:ascii="Times" w:hAnsi="Times"/>
        </w:rPr>
        <w:t>a,</w:t>
      </w:r>
      <w:r w:rsidR="001C187C" w:rsidRPr="00AE28FD">
        <w:rPr>
          <w:rFonts w:ascii="Times" w:hAnsi="Times"/>
        </w:rPr>
        <w:t xml:space="preserve"> as well as human society, infrastructure</w:t>
      </w:r>
      <w:r w:rsidRPr="00AE28FD">
        <w:rPr>
          <w:rFonts w:ascii="Times" w:hAnsi="Times"/>
        </w:rPr>
        <w:t xml:space="preserve"> and culture. </w:t>
      </w:r>
      <w:r w:rsidR="0015415F">
        <w:rPr>
          <w:rFonts w:ascii="Times" w:hAnsi="Times"/>
        </w:rPr>
        <w:t>Four</w:t>
      </w:r>
      <w:r w:rsidR="00530AF8">
        <w:rPr>
          <w:rFonts w:ascii="Times" w:hAnsi="Times"/>
        </w:rPr>
        <w:t xml:space="preserve"> main</w:t>
      </w:r>
      <w:r w:rsidRPr="00AE28FD">
        <w:rPr>
          <w:rFonts w:ascii="Times" w:hAnsi="Times"/>
        </w:rPr>
        <w:t xml:space="preserve"> muo</w:t>
      </w:r>
      <w:r w:rsidR="0015415F">
        <w:rPr>
          <w:rFonts w:ascii="Times" w:hAnsi="Times"/>
        </w:rPr>
        <w:t>graphic</w:t>
      </w:r>
      <w:r w:rsidRPr="00AE28FD">
        <w:rPr>
          <w:rFonts w:ascii="Times" w:hAnsi="Times"/>
        </w:rPr>
        <w:t xml:space="preserve"> technologies</w:t>
      </w:r>
      <w:r w:rsidR="00530AF8">
        <w:rPr>
          <w:rFonts w:ascii="Times" w:hAnsi="Times"/>
        </w:rPr>
        <w:t xml:space="preserve"> have emerged</w:t>
      </w:r>
      <w:r w:rsidR="00E075C8">
        <w:rPr>
          <w:rFonts w:ascii="Times" w:hAnsi="Times"/>
        </w:rPr>
        <w:t xml:space="preserve"> </w:t>
      </w:r>
      <w:r w:rsidRPr="00AE28FD">
        <w:rPr>
          <w:rFonts w:ascii="Times" w:hAnsi="Times"/>
        </w:rPr>
        <w:t>(</w:t>
      </w:r>
      <w:r w:rsidRPr="00AE28FD">
        <w:rPr>
          <w:rFonts w:ascii="Times" w:hAnsi="Times"/>
          <w:shd w:val="clear" w:color="auto" w:fill="00FFFF"/>
        </w:rPr>
        <w:t>Figure 1</w:t>
      </w:r>
      <w:r w:rsidRPr="00AE28FD">
        <w:rPr>
          <w:rFonts w:ascii="Times" w:hAnsi="Times"/>
        </w:rPr>
        <w:t>)</w:t>
      </w:r>
      <w:r w:rsidR="00530AF8">
        <w:rPr>
          <w:rFonts w:ascii="Times" w:hAnsi="Times"/>
        </w:rPr>
        <w:t>: imag</w:t>
      </w:r>
      <w:r w:rsidR="0015415F">
        <w:rPr>
          <w:rFonts w:ascii="Times" w:hAnsi="Times"/>
        </w:rPr>
        <w:t>ery</w:t>
      </w:r>
      <w:r w:rsidR="0015415F" w:rsidRPr="0015415F">
        <w:rPr>
          <w:rFonts w:ascii="Times" w:hAnsi="Times"/>
          <w:highlight w:val="green"/>
          <w:vertAlign w:val="superscript"/>
        </w:rPr>
        <w:t>1</w:t>
      </w:r>
      <w:r w:rsidR="00530AF8">
        <w:rPr>
          <w:rFonts w:ascii="Times" w:hAnsi="Times"/>
        </w:rPr>
        <w:t xml:space="preserve">; </w:t>
      </w:r>
      <w:r w:rsidR="00BC08EC" w:rsidRPr="00AE28FD">
        <w:rPr>
          <w:rFonts w:ascii="Times" w:hAnsi="Times"/>
        </w:rPr>
        <w:t>positioning</w:t>
      </w:r>
      <w:r w:rsidR="00BC08EC" w:rsidRPr="00AE28FD">
        <w:rPr>
          <w:rFonts w:ascii="Times" w:hAnsi="Times"/>
          <w:shd w:val="clear" w:color="auto" w:fill="00FF00"/>
          <w:vertAlign w:val="superscript"/>
        </w:rPr>
        <w:t>4</w:t>
      </w:r>
      <w:r w:rsidR="0015415F">
        <w:rPr>
          <w:rFonts w:ascii="Times" w:hAnsi="Times"/>
        </w:rPr>
        <w:t xml:space="preserve"> </w:t>
      </w:r>
      <w:r w:rsidR="00B631A5">
        <w:rPr>
          <w:rFonts w:ascii="Times" w:hAnsi="Times"/>
        </w:rPr>
        <w:t>and</w:t>
      </w:r>
      <w:r w:rsidR="00BC08EC" w:rsidRPr="00AE28FD">
        <w:rPr>
          <w:rFonts w:ascii="Times" w:hAnsi="Times"/>
        </w:rPr>
        <w:t xml:space="preserve"> navigation</w:t>
      </w:r>
      <w:r w:rsidR="00BC08EC" w:rsidRPr="00AE28FD">
        <w:rPr>
          <w:rFonts w:ascii="Times" w:hAnsi="Times"/>
          <w:shd w:val="clear" w:color="auto" w:fill="00FF00"/>
          <w:vertAlign w:val="superscript"/>
        </w:rPr>
        <w:t>5,6</w:t>
      </w:r>
      <w:r w:rsidR="0015415F">
        <w:rPr>
          <w:rFonts w:ascii="Times" w:hAnsi="Times"/>
        </w:rPr>
        <w:t>;</w:t>
      </w:r>
      <w:r w:rsidR="00BC08EC" w:rsidRPr="00AE28FD">
        <w:rPr>
          <w:rFonts w:ascii="Times" w:hAnsi="Times"/>
        </w:rPr>
        <w:t xml:space="preserve"> </w:t>
      </w:r>
      <w:r w:rsidR="0015415F">
        <w:rPr>
          <w:rFonts w:ascii="Times" w:hAnsi="Times"/>
        </w:rPr>
        <w:t>time metrology</w:t>
      </w:r>
      <w:r w:rsidR="000A6343" w:rsidRPr="00440B5A">
        <w:rPr>
          <w:rFonts w:ascii="Times" w:hAnsi="Times"/>
          <w:highlight w:val="yellow"/>
          <w:vertAlign w:val="superscript"/>
        </w:rPr>
        <w:t>7,8,9</w:t>
      </w:r>
      <w:r w:rsidR="00530AF8">
        <w:rPr>
          <w:rFonts w:ascii="Times" w:hAnsi="Times"/>
        </w:rPr>
        <w:t>; and cryptography</w:t>
      </w:r>
      <w:r w:rsidR="000A6343" w:rsidRPr="000A6343">
        <w:rPr>
          <w:rFonts w:ascii="Times" w:hAnsi="Times"/>
          <w:highlight w:val="yellow"/>
          <w:vertAlign w:val="superscript"/>
        </w:rPr>
        <w:t>10</w:t>
      </w:r>
      <w:r w:rsidR="000A6343" w:rsidRPr="00440B5A">
        <w:rPr>
          <w:rFonts w:ascii="Times" w:hAnsi="Times"/>
          <w:highlight w:val="yellow"/>
          <w:vertAlign w:val="superscript"/>
        </w:rPr>
        <w:t>,11</w:t>
      </w:r>
      <w:r w:rsidR="00530AF8">
        <w:rPr>
          <w:rFonts w:ascii="Times" w:hAnsi="Times"/>
        </w:rPr>
        <w:t>.</w:t>
      </w:r>
      <w:r w:rsidR="00044275">
        <w:rPr>
          <w:rFonts w:ascii="Times" w:hAnsi="Times"/>
        </w:rPr>
        <w:t xml:space="preserve"> </w:t>
      </w:r>
      <w:r w:rsidR="00B631A5">
        <w:rPr>
          <w:rFonts w:ascii="Times" w:hAnsi="Times"/>
          <w:b/>
          <w:color w:val="0000FF"/>
        </w:rPr>
        <w:t>[Au: paragraph break removed.]</w:t>
      </w:r>
      <w:r w:rsidR="00B631A5">
        <w:rPr>
          <w:rFonts w:ascii="Times" w:hAnsi="Times"/>
        </w:rPr>
        <w:t xml:space="preserve"> </w:t>
      </w:r>
      <w:r w:rsidRPr="00AE28FD">
        <w:rPr>
          <w:rFonts w:ascii="Times" w:hAnsi="Times"/>
        </w:rPr>
        <w:t>Muon-based imag</w:t>
      </w:r>
      <w:r w:rsidR="00CF7057">
        <w:rPr>
          <w:rFonts w:ascii="Times" w:hAnsi="Times"/>
        </w:rPr>
        <w:t>ery</w:t>
      </w:r>
      <w:r w:rsidR="00530AF8">
        <w:rPr>
          <w:rFonts w:ascii="Times" w:hAnsi="Times"/>
        </w:rPr>
        <w:t xml:space="preserve"> </w:t>
      </w:r>
      <w:r w:rsidR="00112D8C">
        <w:rPr>
          <w:rFonts w:ascii="Times" w:hAnsi="Times"/>
        </w:rPr>
        <w:t xml:space="preserve">(BOX 1) </w:t>
      </w:r>
      <w:r w:rsidR="00530AF8">
        <w:rPr>
          <w:rFonts w:ascii="Times" w:hAnsi="Times"/>
        </w:rPr>
        <w:t>is</w:t>
      </w:r>
      <w:r w:rsidRPr="00AE28FD">
        <w:rPr>
          <w:rFonts w:ascii="Times" w:hAnsi="Times"/>
        </w:rPr>
        <w:t xml:space="preserve"> mainly </w:t>
      </w:r>
      <w:r w:rsidR="00DD18D0">
        <w:rPr>
          <w:rFonts w:ascii="Times" w:hAnsi="Times"/>
        </w:rPr>
        <w:t xml:space="preserve">used </w:t>
      </w:r>
      <w:r w:rsidRPr="00AE28FD">
        <w:rPr>
          <w:rFonts w:ascii="Times" w:hAnsi="Times"/>
        </w:rPr>
        <w:t>in radiographic applications to visualize the internal structure of large objects</w:t>
      </w:r>
      <w:r w:rsidR="00DD18D0">
        <w:rPr>
          <w:rFonts w:ascii="Times" w:hAnsi="Times"/>
        </w:rPr>
        <w:t>, by using</w:t>
      </w:r>
      <w:r w:rsidR="00044275">
        <w:rPr>
          <w:rFonts w:ascii="Times" w:hAnsi="Times"/>
        </w:rPr>
        <w:t xml:space="preserve"> </w:t>
      </w:r>
      <w:r w:rsidRPr="00AE28FD">
        <w:rPr>
          <w:rFonts w:ascii="Times" w:hAnsi="Times"/>
        </w:rPr>
        <w:t xml:space="preserve">the strong penetrability of high-energy </w:t>
      </w:r>
      <w:r w:rsidR="00DD7DE7" w:rsidRPr="00AE28FD">
        <w:rPr>
          <w:rFonts w:ascii="Times" w:hAnsi="Times"/>
        </w:rPr>
        <w:t>muons emitted by cosmic rays</w:t>
      </w:r>
      <w:r w:rsidRPr="00AE28FD">
        <w:rPr>
          <w:rFonts w:ascii="Times" w:hAnsi="Times"/>
          <w:shd w:val="clear" w:color="auto" w:fill="00FF00"/>
          <w:vertAlign w:val="superscript"/>
        </w:rPr>
        <w:t>1</w:t>
      </w:r>
      <w:r w:rsidR="00DD7DE7" w:rsidRPr="00AE28FD">
        <w:rPr>
          <w:rFonts w:ascii="Times" w:hAnsi="Times"/>
        </w:rPr>
        <w:t>.</w:t>
      </w:r>
      <w:r w:rsidR="00530AF8">
        <w:rPr>
          <w:rFonts w:ascii="Times" w:hAnsi="Times"/>
        </w:rPr>
        <w:t xml:space="preserve"> </w:t>
      </w:r>
      <w:r w:rsidRPr="00AE28FD">
        <w:rPr>
          <w:rFonts w:ascii="Times" w:hAnsi="Times"/>
        </w:rPr>
        <w:t xml:space="preserve">Muometric </w:t>
      </w:r>
      <w:r w:rsidR="00DD18D0" w:rsidRPr="003B4F88">
        <w:rPr>
          <w:rFonts w:ascii="Times" w:hAnsi="Times"/>
        </w:rPr>
        <w:t>positioning, navigation, timing</w:t>
      </w:r>
      <w:r w:rsidR="00DD18D0" w:rsidRPr="00AE28FD">
        <w:rPr>
          <w:rFonts w:ascii="Times" w:hAnsi="Times"/>
        </w:rPr>
        <w:t xml:space="preserve"> </w:t>
      </w:r>
      <w:r w:rsidR="00DD18D0">
        <w:rPr>
          <w:rFonts w:ascii="Times" w:hAnsi="Times"/>
        </w:rPr>
        <w:t>(</w:t>
      </w:r>
      <w:r w:rsidRPr="00AE28FD">
        <w:rPr>
          <w:rFonts w:ascii="Times" w:hAnsi="Times"/>
        </w:rPr>
        <w:t>PNT</w:t>
      </w:r>
      <w:r w:rsidR="00DD18D0">
        <w:rPr>
          <w:rFonts w:ascii="Times" w:hAnsi="Times"/>
        </w:rPr>
        <w:t>)</w:t>
      </w:r>
      <w:r w:rsidRPr="00AE28FD">
        <w:rPr>
          <w:rFonts w:ascii="Times" w:hAnsi="Times"/>
        </w:rPr>
        <w:t xml:space="preserve"> includes</w:t>
      </w:r>
      <w:r w:rsidR="00CF7057">
        <w:rPr>
          <w:rFonts w:ascii="Times" w:hAnsi="Times"/>
        </w:rPr>
        <w:t xml:space="preserve"> muometric positioning system (muPS),</w:t>
      </w:r>
      <w:r w:rsidRPr="00AE28FD">
        <w:rPr>
          <w:rFonts w:ascii="Times" w:hAnsi="Times"/>
        </w:rPr>
        <w:t xml:space="preserve"> </w:t>
      </w:r>
      <w:bookmarkStart w:id="0" w:name="_Hlk144909523"/>
      <w:r w:rsidRPr="00BF2D8F">
        <w:rPr>
          <w:rFonts w:ascii="Times" w:hAnsi="Times"/>
          <w:color w:val="FF0000"/>
        </w:rPr>
        <w:t>cosmic time synchronization</w:t>
      </w:r>
      <w:r w:rsidR="003B1045">
        <w:rPr>
          <w:rFonts w:ascii="Times" w:hAnsi="Times"/>
          <w:color w:val="FF0000"/>
        </w:rPr>
        <w:t xml:space="preserve"> </w:t>
      </w:r>
      <w:bookmarkEnd w:id="0"/>
      <w:r w:rsidR="00232E06">
        <w:rPr>
          <w:rFonts w:ascii="Times" w:hAnsi="Times"/>
          <w:b/>
          <w:color w:val="0000FF"/>
        </w:rPr>
        <w:t>[G]</w:t>
      </w:r>
      <w:r w:rsidR="00232E06">
        <w:rPr>
          <w:rFonts w:ascii="Times" w:hAnsi="Times"/>
        </w:rPr>
        <w:t xml:space="preserve"> </w:t>
      </w:r>
      <w:r w:rsidRPr="00AE28FD">
        <w:rPr>
          <w:rFonts w:ascii="Times" w:hAnsi="Times"/>
        </w:rPr>
        <w:t>(CTS)</w:t>
      </w:r>
      <w:r w:rsidR="00D84345">
        <w:rPr>
          <w:rFonts w:ascii="Times" w:hAnsi="Times"/>
        </w:rPr>
        <w:t xml:space="preserve"> </w:t>
      </w:r>
      <w:r w:rsidR="00DD7DE7" w:rsidRPr="00AE28FD">
        <w:rPr>
          <w:rFonts w:ascii="Times" w:hAnsi="Times"/>
          <w:shd w:val="clear" w:color="auto" w:fill="00FF00"/>
          <w:vertAlign w:val="superscript"/>
        </w:rPr>
        <w:t>7</w:t>
      </w:r>
      <w:r w:rsidRPr="00AE28FD">
        <w:rPr>
          <w:rFonts w:ascii="Times" w:hAnsi="Times"/>
          <w:shd w:val="clear" w:color="auto" w:fill="00FF00"/>
          <w:vertAlign w:val="superscript"/>
        </w:rPr>
        <w:t>,</w:t>
      </w:r>
      <w:r w:rsidR="00DD7DE7" w:rsidRPr="00AE28FD">
        <w:rPr>
          <w:rFonts w:ascii="Times" w:hAnsi="Times"/>
          <w:shd w:val="clear" w:color="auto" w:fill="00FF00"/>
          <w:vertAlign w:val="superscript"/>
        </w:rPr>
        <w:t>8</w:t>
      </w:r>
      <w:r w:rsidRPr="00AE28FD">
        <w:rPr>
          <w:rFonts w:ascii="Times" w:hAnsi="Times"/>
        </w:rPr>
        <w:t xml:space="preserve"> and </w:t>
      </w:r>
      <w:r w:rsidRPr="00BF2D8F">
        <w:rPr>
          <w:rFonts w:ascii="Times" w:hAnsi="Times"/>
          <w:color w:val="FF0000"/>
        </w:rPr>
        <w:t>cosmic time calibration</w:t>
      </w:r>
      <w:r w:rsidR="00E075C8">
        <w:rPr>
          <w:rFonts w:ascii="Times" w:hAnsi="Times"/>
        </w:rPr>
        <w:t xml:space="preserve"> </w:t>
      </w:r>
      <w:r w:rsidR="00232E06">
        <w:rPr>
          <w:rFonts w:ascii="Times" w:hAnsi="Times"/>
          <w:b/>
          <w:color w:val="0000FF"/>
        </w:rPr>
        <w:t>[G]</w:t>
      </w:r>
      <w:r w:rsidR="00232E06">
        <w:rPr>
          <w:rFonts w:ascii="Times" w:hAnsi="Times"/>
        </w:rPr>
        <w:t xml:space="preserve"> </w:t>
      </w:r>
      <w:r w:rsidRPr="00AE28FD">
        <w:rPr>
          <w:rFonts w:ascii="Times" w:hAnsi="Times"/>
        </w:rPr>
        <w:t>(CTC)</w:t>
      </w:r>
      <w:r w:rsidR="00DD7DE7" w:rsidRPr="00AE28FD">
        <w:rPr>
          <w:rFonts w:ascii="Times" w:hAnsi="Times"/>
          <w:shd w:val="clear" w:color="auto" w:fill="00FF00"/>
          <w:vertAlign w:val="superscript"/>
        </w:rPr>
        <w:t>9</w:t>
      </w:r>
      <w:r w:rsidR="00BC08EC">
        <w:rPr>
          <w:rFonts w:ascii="Times" w:hAnsi="Times"/>
        </w:rPr>
        <w:t>.</w:t>
      </w:r>
      <w:r w:rsidRPr="00AE28FD">
        <w:rPr>
          <w:rFonts w:ascii="Times" w:hAnsi="Times"/>
        </w:rPr>
        <w:t xml:space="preserve"> </w:t>
      </w:r>
      <w:r w:rsidR="00BC08EC">
        <w:rPr>
          <w:rFonts w:ascii="Times" w:hAnsi="Times"/>
        </w:rPr>
        <w:t>M</w:t>
      </w:r>
      <w:r w:rsidR="00BC08EC" w:rsidRPr="00AE28FD">
        <w:rPr>
          <w:rFonts w:ascii="Times" w:hAnsi="Times"/>
        </w:rPr>
        <w:t>uogenic cryptographic protocol</w:t>
      </w:r>
      <w:r w:rsidR="00BC08EC">
        <w:rPr>
          <w:rFonts w:ascii="Times" w:hAnsi="Times"/>
        </w:rPr>
        <w:t xml:space="preserve">s can be used as </w:t>
      </w:r>
      <w:r w:rsidR="00BC08EC" w:rsidRPr="00AE28FD">
        <w:rPr>
          <w:rFonts w:ascii="Times" w:hAnsi="Times"/>
        </w:rPr>
        <w:t xml:space="preserve">a secure authentication technique </w:t>
      </w:r>
      <w:r w:rsidR="00BC08EC">
        <w:rPr>
          <w:rFonts w:ascii="Times" w:hAnsi="Times"/>
        </w:rPr>
        <w:t>in w</w:t>
      </w:r>
      <w:r w:rsidR="00BC08EC" w:rsidRPr="00AE28FD">
        <w:rPr>
          <w:rFonts w:ascii="Times" w:hAnsi="Times"/>
        </w:rPr>
        <w:t>ireless security</w:t>
      </w:r>
      <w:r w:rsidR="00BC08EC">
        <w:rPr>
          <w:rFonts w:ascii="Times" w:hAnsi="Times"/>
        </w:rPr>
        <w:t>, referred to as c</w:t>
      </w:r>
      <w:r w:rsidRPr="00AE28FD">
        <w:rPr>
          <w:rFonts w:ascii="Times" w:hAnsi="Times"/>
        </w:rPr>
        <w:t>osmic coding and transfer (COSMOCAT)</w:t>
      </w:r>
      <w:r w:rsidR="009A0385" w:rsidRPr="00AE28FD">
        <w:rPr>
          <w:rFonts w:ascii="Times" w:hAnsi="Times"/>
          <w:shd w:val="clear" w:color="auto" w:fill="00FF00"/>
          <w:vertAlign w:val="superscript"/>
        </w:rPr>
        <w:t>10</w:t>
      </w:r>
      <w:r w:rsidR="00BC08EC">
        <w:rPr>
          <w:rFonts w:ascii="Times" w:hAnsi="Times"/>
        </w:rPr>
        <w:t xml:space="preserve"> </w:t>
      </w:r>
      <w:r w:rsidR="000A6343">
        <w:rPr>
          <w:rFonts w:ascii="Times" w:hAnsi="Times"/>
        </w:rPr>
        <w:t>and encryption key storage, referred to as COSMOCAT storage (COSMOCATS)</w:t>
      </w:r>
      <w:r w:rsidR="000A6343" w:rsidRPr="00440B5A">
        <w:rPr>
          <w:rFonts w:ascii="Times" w:hAnsi="Times"/>
          <w:highlight w:val="green"/>
          <w:vertAlign w:val="superscript"/>
        </w:rPr>
        <w:t>11</w:t>
      </w:r>
      <w:r w:rsidR="00232E06" w:rsidRPr="00232E06">
        <w:rPr>
          <w:rFonts w:ascii="Times" w:hAnsi="Times"/>
        </w:rPr>
        <w:t>.</w:t>
      </w:r>
    </w:p>
    <w:p w14:paraId="182A1C8D" w14:textId="77777777" w:rsidR="00B362BE" w:rsidRPr="000A6343" w:rsidRDefault="00B362BE">
      <w:pPr>
        <w:rPr>
          <w:rFonts w:ascii="Times" w:hAnsi="Times"/>
          <w:shd w:val="clear" w:color="auto" w:fill="FF3333"/>
        </w:rPr>
      </w:pPr>
    </w:p>
    <w:p w14:paraId="1F02A0EC" w14:textId="0745D848" w:rsidR="00440B5A" w:rsidRDefault="00830709" w:rsidP="00BC08EC">
      <w:pPr>
        <w:rPr>
          <w:rFonts w:ascii="Times" w:hAnsi="Times"/>
        </w:rPr>
      </w:pPr>
      <w:r w:rsidRPr="00AE28FD">
        <w:rPr>
          <w:rFonts w:ascii="Times" w:hAnsi="Times"/>
        </w:rPr>
        <w:t>All muonic applications take advantage of seven properties</w:t>
      </w:r>
      <w:r w:rsidR="00044275">
        <w:rPr>
          <w:rFonts w:ascii="Times" w:hAnsi="Times"/>
        </w:rPr>
        <w:t xml:space="preserve"> </w:t>
      </w:r>
      <w:r w:rsidR="00E860B5" w:rsidRPr="00AE28FD">
        <w:rPr>
          <w:rFonts w:ascii="Times" w:hAnsi="Times"/>
        </w:rPr>
        <w:t xml:space="preserve">of </w:t>
      </w:r>
      <w:r w:rsidRPr="00AE28FD">
        <w:rPr>
          <w:rFonts w:ascii="Times" w:hAnsi="Times"/>
        </w:rPr>
        <w:t>high-energy muons</w:t>
      </w:r>
      <w:r w:rsidR="00BC08EC">
        <w:rPr>
          <w:rFonts w:ascii="Times" w:hAnsi="Times"/>
        </w:rPr>
        <w:t>,</w:t>
      </w:r>
      <w:r w:rsidR="00E075C8">
        <w:rPr>
          <w:rFonts w:ascii="Times" w:hAnsi="Times"/>
        </w:rPr>
        <w:t xml:space="preserve"> </w:t>
      </w:r>
      <w:r w:rsidRPr="00AE28FD">
        <w:rPr>
          <w:rFonts w:ascii="Times" w:hAnsi="Times"/>
        </w:rPr>
        <w:t xml:space="preserve">which </w:t>
      </w:r>
      <w:r w:rsidR="00DD18D0">
        <w:rPr>
          <w:rFonts w:ascii="Times" w:hAnsi="Times"/>
        </w:rPr>
        <w:t xml:space="preserve">represent </w:t>
      </w:r>
      <w:r w:rsidRPr="00AE28FD">
        <w:rPr>
          <w:rFonts w:ascii="Times" w:hAnsi="Times"/>
        </w:rPr>
        <w:t>the majority of cosmic muon flux</w:t>
      </w:r>
      <w:r w:rsidR="00DD18D0">
        <w:rPr>
          <w:rFonts w:ascii="Times" w:hAnsi="Times"/>
        </w:rPr>
        <w:t xml:space="preserve"> </w:t>
      </w:r>
      <w:r w:rsidR="00DD18D0">
        <w:rPr>
          <w:rFonts w:ascii="Times" w:hAnsi="Times"/>
          <w:b/>
          <w:color w:val="0000FF"/>
        </w:rPr>
        <w:t>[Au:OK?]</w:t>
      </w:r>
      <w:r w:rsidR="00DD18D0">
        <w:rPr>
          <w:rFonts w:ascii="Times" w:hAnsi="Times"/>
        </w:rPr>
        <w:t xml:space="preserve"> </w:t>
      </w:r>
      <w:r w:rsidR="00BC08EC">
        <w:rPr>
          <w:rFonts w:ascii="Times" w:hAnsi="Times"/>
        </w:rPr>
        <w:t xml:space="preserve">. </w:t>
      </w:r>
      <w:r w:rsidR="00DD18D0">
        <w:rPr>
          <w:rFonts w:ascii="Times" w:hAnsi="Times"/>
        </w:rPr>
        <w:t>The</w:t>
      </w:r>
      <w:r w:rsidR="00FA4035">
        <w:rPr>
          <w:rFonts w:ascii="Times" w:hAnsi="Times"/>
        </w:rPr>
        <w:t>se</w:t>
      </w:r>
      <w:r w:rsidR="00DD18D0">
        <w:rPr>
          <w:rFonts w:ascii="Times" w:hAnsi="Times"/>
        </w:rPr>
        <w:t xml:space="preserve"> seve</w:t>
      </w:r>
      <w:r w:rsidR="00FA4035">
        <w:rPr>
          <w:rFonts w:ascii="Times" w:hAnsi="Times"/>
        </w:rPr>
        <w:t>n</w:t>
      </w:r>
      <w:r w:rsidR="00DD18D0">
        <w:rPr>
          <w:rFonts w:ascii="Times" w:hAnsi="Times"/>
        </w:rPr>
        <w:t xml:space="preserve"> properties are: s</w:t>
      </w:r>
      <w:r w:rsidRPr="00AE28FD">
        <w:rPr>
          <w:rFonts w:ascii="Times" w:hAnsi="Times"/>
        </w:rPr>
        <w:t>trong penetration</w:t>
      </w:r>
      <w:r w:rsidR="00DD18D0">
        <w:rPr>
          <w:rFonts w:ascii="Times" w:hAnsi="Times"/>
        </w:rPr>
        <w:t>, enabling travel</w:t>
      </w:r>
      <w:r w:rsidR="00044275">
        <w:rPr>
          <w:rFonts w:ascii="Times" w:hAnsi="Times"/>
        </w:rPr>
        <w:t xml:space="preserve"> </w:t>
      </w:r>
      <w:r w:rsidR="00DD18D0">
        <w:rPr>
          <w:rFonts w:ascii="Times" w:hAnsi="Times"/>
        </w:rPr>
        <w:t xml:space="preserve">through </w:t>
      </w:r>
      <w:r w:rsidR="00FA424B" w:rsidRPr="00AE28FD">
        <w:rPr>
          <w:rFonts w:ascii="Times" w:hAnsi="Times"/>
        </w:rPr>
        <w:t>a few</w:t>
      </w:r>
      <w:r w:rsidR="00E860B5" w:rsidRPr="00AE28FD">
        <w:rPr>
          <w:rFonts w:ascii="Times" w:hAnsi="Times"/>
        </w:rPr>
        <w:t xml:space="preserve"> </w:t>
      </w:r>
      <w:r w:rsidRPr="00AE28FD">
        <w:rPr>
          <w:rFonts w:ascii="Times" w:hAnsi="Times"/>
        </w:rPr>
        <w:t>kilometers of rock</w:t>
      </w:r>
      <w:r w:rsidR="00DD18D0">
        <w:rPr>
          <w:rFonts w:ascii="Times" w:hAnsi="Times"/>
        </w:rPr>
        <w:t xml:space="preserve">; velocities </w:t>
      </w:r>
      <w:r w:rsidR="00DD18D0">
        <w:rPr>
          <w:rFonts w:ascii="Times" w:hAnsi="Times"/>
          <w:b/>
          <w:color w:val="0000FF"/>
        </w:rPr>
        <w:t>[Au:OK?]</w:t>
      </w:r>
      <w:r w:rsidR="00DD18D0">
        <w:rPr>
          <w:rFonts w:ascii="Times" w:hAnsi="Times"/>
        </w:rPr>
        <w:t xml:space="preserve"> close to the speed</w:t>
      </w:r>
      <w:r w:rsidR="00BC08EC" w:rsidRPr="00AE28FD">
        <w:rPr>
          <w:rFonts w:ascii="Times" w:hAnsi="Times"/>
        </w:rPr>
        <w:t xml:space="preserve"> of light in </w:t>
      </w:r>
      <w:r w:rsidR="00DD18D0" w:rsidRPr="00AE28FD">
        <w:rPr>
          <w:rFonts w:ascii="Times" w:hAnsi="Times"/>
        </w:rPr>
        <w:t>vacuum</w:t>
      </w:r>
      <w:r w:rsidR="00DD18D0">
        <w:rPr>
          <w:rFonts w:ascii="Times" w:hAnsi="Times"/>
        </w:rPr>
        <w:t>;</w:t>
      </w:r>
      <w:r w:rsidR="00044275">
        <w:rPr>
          <w:rFonts w:ascii="Times" w:hAnsi="Times"/>
        </w:rPr>
        <w:t xml:space="preserve"> </w:t>
      </w:r>
      <w:r w:rsidRPr="00AE28FD">
        <w:rPr>
          <w:rFonts w:ascii="Times" w:hAnsi="Times"/>
        </w:rPr>
        <w:t xml:space="preserve">path lines that </w:t>
      </w:r>
      <w:r w:rsidR="00BC08EC">
        <w:rPr>
          <w:rFonts w:ascii="Times" w:hAnsi="Times"/>
        </w:rPr>
        <w:t xml:space="preserve">are </w:t>
      </w:r>
      <w:r w:rsidRPr="00AE28FD">
        <w:rPr>
          <w:rFonts w:ascii="Times" w:hAnsi="Times"/>
        </w:rPr>
        <w:t>practically straight</w:t>
      </w:r>
      <w:r w:rsidR="00BC08EC">
        <w:rPr>
          <w:rFonts w:ascii="Times" w:hAnsi="Times"/>
        </w:rPr>
        <w:t>,</w:t>
      </w:r>
      <w:r w:rsidRPr="00AE28FD">
        <w:rPr>
          <w:rFonts w:ascii="Times" w:hAnsi="Times"/>
        </w:rPr>
        <w:t xml:space="preserve"> regardless of the substance traversed</w:t>
      </w:r>
      <w:r w:rsidR="00DD18D0">
        <w:rPr>
          <w:rFonts w:ascii="Times" w:hAnsi="Times"/>
        </w:rPr>
        <w:t>;</w:t>
      </w:r>
      <w:r w:rsidR="00BC08EC">
        <w:rPr>
          <w:rFonts w:ascii="Times" w:hAnsi="Times"/>
        </w:rPr>
        <w:t xml:space="preserve"> </w:t>
      </w:r>
      <w:r w:rsidRPr="00AE28FD">
        <w:rPr>
          <w:rFonts w:ascii="Times" w:hAnsi="Times"/>
        </w:rPr>
        <w:t xml:space="preserve">virtually constant flux </w:t>
      </w:r>
      <w:r w:rsidR="00DD18D0">
        <w:rPr>
          <w:rFonts w:ascii="Times" w:hAnsi="Times"/>
        </w:rPr>
        <w:t>in all</w:t>
      </w:r>
      <w:r w:rsidRPr="00AE28FD">
        <w:rPr>
          <w:rFonts w:ascii="Times" w:hAnsi="Times"/>
        </w:rPr>
        <w:t xml:space="preserve"> season</w:t>
      </w:r>
      <w:r w:rsidR="00DD18D0">
        <w:rPr>
          <w:rFonts w:ascii="Times" w:hAnsi="Times"/>
        </w:rPr>
        <w:t>s and</w:t>
      </w:r>
      <w:r w:rsidRPr="00AE28FD">
        <w:rPr>
          <w:rFonts w:ascii="Times" w:hAnsi="Times"/>
        </w:rPr>
        <w:t xml:space="preserve"> time</w:t>
      </w:r>
      <w:r w:rsidR="00FA4035">
        <w:rPr>
          <w:rFonts w:ascii="Times" w:hAnsi="Times"/>
        </w:rPr>
        <w:t>s</w:t>
      </w:r>
      <w:r w:rsidRPr="00AE28FD">
        <w:rPr>
          <w:rFonts w:ascii="Times" w:hAnsi="Times"/>
        </w:rPr>
        <w:t xml:space="preserve"> of day</w:t>
      </w:r>
      <w:r w:rsidR="00DD18D0">
        <w:rPr>
          <w:rFonts w:ascii="Times" w:hAnsi="Times"/>
        </w:rPr>
        <w:t>;</w:t>
      </w:r>
      <w:r w:rsidR="00BC08EC">
        <w:rPr>
          <w:rFonts w:ascii="Times" w:hAnsi="Times"/>
        </w:rPr>
        <w:t xml:space="preserve"> </w:t>
      </w:r>
      <w:r w:rsidRPr="00AE28FD">
        <w:rPr>
          <w:rFonts w:ascii="Times" w:hAnsi="Times"/>
        </w:rPr>
        <w:t xml:space="preserve">ubiquitous precipitation </w:t>
      </w:r>
      <w:r w:rsidR="00DD18D0">
        <w:rPr>
          <w:rFonts w:ascii="Times" w:hAnsi="Times"/>
        </w:rPr>
        <w:t>across the</w:t>
      </w:r>
      <w:r w:rsidRPr="00AE28FD">
        <w:rPr>
          <w:rFonts w:ascii="Times" w:hAnsi="Times"/>
        </w:rPr>
        <w:t xml:space="preserve"> </w:t>
      </w:r>
      <w:r w:rsidR="00DD18D0">
        <w:rPr>
          <w:rFonts w:ascii="Times" w:hAnsi="Times"/>
        </w:rPr>
        <w:t>Earth;</w:t>
      </w:r>
      <w:r w:rsidR="00BC08EC">
        <w:rPr>
          <w:rFonts w:ascii="Times" w:hAnsi="Times"/>
        </w:rPr>
        <w:t xml:space="preserve"> </w:t>
      </w:r>
      <w:r w:rsidR="00DD18D0">
        <w:rPr>
          <w:rFonts w:ascii="Times" w:hAnsi="Times"/>
        </w:rPr>
        <w:t>m</w:t>
      </w:r>
      <w:r w:rsidR="00BC08EC">
        <w:rPr>
          <w:rFonts w:ascii="Times" w:hAnsi="Times"/>
        </w:rPr>
        <w:t xml:space="preserve">ultiple </w:t>
      </w:r>
      <w:r w:rsidR="00BC08EC" w:rsidRPr="00BC08EC">
        <w:rPr>
          <w:rFonts w:ascii="Times" w:hAnsi="Times"/>
        </w:rPr>
        <w:t>generat</w:t>
      </w:r>
      <w:r w:rsidR="00FA4035">
        <w:rPr>
          <w:rFonts w:ascii="Times" w:hAnsi="Times"/>
        </w:rPr>
        <w:t>ion</w:t>
      </w:r>
      <w:r w:rsidR="00BC08EC" w:rsidRPr="00BC08EC">
        <w:rPr>
          <w:rFonts w:ascii="Times" w:hAnsi="Times"/>
        </w:rPr>
        <w:t xml:space="preserve"> near the tropopause</w:t>
      </w:r>
      <w:r w:rsidR="00FA4035">
        <w:rPr>
          <w:rFonts w:ascii="Times" w:hAnsi="Times"/>
        </w:rPr>
        <w:t>;</w:t>
      </w:r>
      <w:r w:rsidR="00BC08EC">
        <w:rPr>
          <w:rFonts w:ascii="Times" w:hAnsi="Times"/>
        </w:rPr>
        <w:t xml:space="preserve"> and arrival time</w:t>
      </w:r>
      <w:r w:rsidR="00FA4035">
        <w:rPr>
          <w:rFonts w:ascii="Times" w:hAnsi="Times"/>
        </w:rPr>
        <w:t>s with</w:t>
      </w:r>
      <w:r w:rsidR="00BC08EC">
        <w:rPr>
          <w:rFonts w:ascii="Times" w:hAnsi="Times"/>
        </w:rPr>
        <w:t xml:space="preserve"> a</w:t>
      </w:r>
      <w:r w:rsidR="00BC08EC" w:rsidRPr="00BC08EC">
        <w:t xml:space="preserve"> </w:t>
      </w:r>
      <w:r w:rsidR="00BC08EC" w:rsidRPr="00BC08EC">
        <w:rPr>
          <w:rFonts w:ascii="Times" w:hAnsi="Times"/>
        </w:rPr>
        <w:t>true random number nature</w:t>
      </w:r>
      <w:r w:rsidR="00BC08EC">
        <w:rPr>
          <w:rFonts w:ascii="Times" w:hAnsi="Times"/>
        </w:rPr>
        <w:t>.</w:t>
      </w:r>
    </w:p>
    <w:p w14:paraId="603A4269" w14:textId="77777777" w:rsidR="00440B5A" w:rsidRPr="00AE28FD" w:rsidRDefault="00440B5A" w:rsidP="00BC08EC">
      <w:pPr>
        <w:rPr>
          <w:rFonts w:ascii="Times" w:hAnsi="Times"/>
        </w:rPr>
      </w:pPr>
    </w:p>
    <w:p w14:paraId="29279E1E" w14:textId="07DDD427" w:rsidR="00B362BE" w:rsidRDefault="00B362BE">
      <w:pPr>
        <w:rPr>
          <w:rFonts w:ascii="Times" w:hAnsi="Times"/>
        </w:rPr>
      </w:pPr>
    </w:p>
    <w:p w14:paraId="554A97A4" w14:textId="30D414DB" w:rsidR="00440B5A" w:rsidRPr="0005303B" w:rsidRDefault="00440B5A" w:rsidP="00440B5A">
      <w:pPr>
        <w:pBdr>
          <w:top w:val="single" w:sz="4" w:space="1" w:color="auto"/>
          <w:left w:val="single" w:sz="4" w:space="4" w:color="auto"/>
          <w:bottom w:val="single" w:sz="4" w:space="1" w:color="auto"/>
          <w:right w:val="single" w:sz="4" w:space="4" w:color="auto"/>
        </w:pBdr>
        <w:rPr>
          <w:rFonts w:ascii="Times" w:hAnsi="Times"/>
          <w:b/>
          <w:bCs/>
        </w:rPr>
      </w:pPr>
      <w:r w:rsidRPr="0005303B">
        <w:rPr>
          <w:rFonts w:ascii="Times" w:hAnsi="Times"/>
          <w:b/>
          <w:bCs/>
        </w:rPr>
        <w:t>BOX 1 - Terminology</w:t>
      </w:r>
    </w:p>
    <w:p w14:paraId="00BB650B" w14:textId="77777777" w:rsidR="00440B5A" w:rsidRDefault="00440B5A" w:rsidP="00440B5A">
      <w:pPr>
        <w:pBdr>
          <w:top w:val="single" w:sz="4" w:space="1" w:color="auto"/>
          <w:left w:val="single" w:sz="4" w:space="4" w:color="auto"/>
          <w:bottom w:val="single" w:sz="4" w:space="1" w:color="auto"/>
          <w:right w:val="single" w:sz="4" w:space="4" w:color="auto"/>
        </w:pBdr>
        <w:rPr>
          <w:rFonts w:ascii="Times" w:hAnsi="Times"/>
        </w:rPr>
      </w:pPr>
    </w:p>
    <w:p w14:paraId="64209975" w14:textId="174B99D6" w:rsidR="00440B5A" w:rsidRDefault="00440B5A" w:rsidP="00440B5A">
      <w:pPr>
        <w:pBdr>
          <w:top w:val="single" w:sz="4" w:space="1" w:color="auto"/>
          <w:left w:val="single" w:sz="4" w:space="4" w:color="auto"/>
          <w:bottom w:val="single" w:sz="4" w:space="1" w:color="auto"/>
          <w:right w:val="single" w:sz="4" w:space="4" w:color="auto"/>
        </w:pBdr>
        <w:rPr>
          <w:rFonts w:ascii="Times" w:hAnsi="Times"/>
        </w:rPr>
      </w:pPr>
      <w:r w:rsidRPr="0005303B">
        <w:rPr>
          <w:rFonts w:ascii="Times" w:hAnsi="Times"/>
        </w:rPr>
        <w:t>The term tomography</w:t>
      </w:r>
      <w:r w:rsidR="00044275">
        <w:rPr>
          <w:rFonts w:ascii="Times" w:hAnsi="Times"/>
        </w:rPr>
        <w:t xml:space="preserve"> </w:t>
      </w:r>
      <w:r w:rsidR="00FD6418">
        <w:rPr>
          <w:rFonts w:ascii="Times" w:hAnsi="Times"/>
          <w:b/>
          <w:color w:val="0000FF"/>
        </w:rPr>
        <w:t xml:space="preserve">[Au: </w:t>
      </w:r>
      <w:r w:rsidR="00FD6418" w:rsidRPr="00FD6418">
        <w:rPr>
          <w:rFonts w:ascii="Times" w:hAnsi="Times"/>
          <w:b/>
          <w:color w:val="0000FF"/>
        </w:rPr>
        <w:t>The journal style is to only use speech marks for direct quotes</w:t>
      </w:r>
      <w:r w:rsidR="00FD6418">
        <w:rPr>
          <w:rFonts w:ascii="Times" w:hAnsi="Times"/>
          <w:b/>
          <w:color w:val="0000FF"/>
        </w:rPr>
        <w:t>.]</w:t>
      </w:r>
      <w:r w:rsidR="00FD6418">
        <w:rPr>
          <w:rFonts w:ascii="Times" w:hAnsi="Times"/>
        </w:rPr>
        <w:t xml:space="preserve"> </w:t>
      </w:r>
      <w:r w:rsidR="003F6341">
        <w:rPr>
          <w:rFonts w:ascii="Times" w:hAnsi="Times"/>
        </w:rPr>
        <w:t>is</w:t>
      </w:r>
      <w:r w:rsidRPr="0005303B">
        <w:rPr>
          <w:rFonts w:ascii="Times" w:hAnsi="Times"/>
        </w:rPr>
        <w:t xml:space="preserve"> sometimes misused when applied to muon-based imaging. </w:t>
      </w:r>
      <w:r w:rsidR="00FD6418">
        <w:rPr>
          <w:rFonts w:ascii="Times" w:hAnsi="Times"/>
        </w:rPr>
        <w:t>E</w:t>
      </w:r>
      <w:r w:rsidR="003F6341" w:rsidRPr="0005303B">
        <w:rPr>
          <w:rFonts w:ascii="Times" w:hAnsi="Times"/>
        </w:rPr>
        <w:t>tymologically</w:t>
      </w:r>
      <w:r w:rsidR="00FD6418">
        <w:rPr>
          <w:rFonts w:ascii="Times" w:hAnsi="Times"/>
        </w:rPr>
        <w:t>,</w:t>
      </w:r>
      <w:r w:rsidR="003F6341">
        <w:rPr>
          <w:rFonts w:ascii="Times" w:hAnsi="Times"/>
        </w:rPr>
        <w:t xml:space="preserve"> </w:t>
      </w:r>
      <w:r w:rsidR="00FD6418">
        <w:rPr>
          <w:rFonts w:ascii="Times" w:hAnsi="Times"/>
        </w:rPr>
        <w:t xml:space="preserve">the word </w:t>
      </w:r>
      <w:r w:rsidRPr="0005303B">
        <w:rPr>
          <w:rFonts w:ascii="Times" w:hAnsi="Times"/>
        </w:rPr>
        <w:t xml:space="preserve">tomography </w:t>
      </w:r>
      <w:r w:rsidR="00FD6418">
        <w:rPr>
          <w:rFonts w:ascii="Times" w:hAnsi="Times"/>
        </w:rPr>
        <w:t>originates from</w:t>
      </w:r>
      <w:r w:rsidRPr="0005303B">
        <w:rPr>
          <w:rFonts w:ascii="Times" w:hAnsi="Times"/>
        </w:rPr>
        <w:t xml:space="preserve"> cut or slice (ancient Greek)</w:t>
      </w:r>
      <w:r w:rsidRPr="0005303B">
        <w:rPr>
          <w:rFonts w:ascii="Times" w:hAnsi="Times"/>
          <w:vertAlign w:val="superscript"/>
        </w:rPr>
        <w:t>2</w:t>
      </w:r>
      <w:r w:rsidRPr="0005303B">
        <w:rPr>
          <w:rFonts w:ascii="Times" w:hAnsi="Times"/>
        </w:rPr>
        <w:t xml:space="preserve"> and drawing</w:t>
      </w:r>
      <w:r w:rsidR="00FD6418">
        <w:rPr>
          <w:rFonts w:ascii="Times" w:hAnsi="Times"/>
        </w:rPr>
        <w:t xml:space="preserve"> </w:t>
      </w:r>
      <w:r w:rsidR="00FD6418">
        <w:rPr>
          <w:rFonts w:ascii="Times" w:hAnsi="Times"/>
          <w:b/>
          <w:color w:val="0000FF"/>
        </w:rPr>
        <w:t>[Au:OK?]</w:t>
      </w:r>
      <w:r w:rsidR="00FD6418">
        <w:rPr>
          <w:rFonts w:ascii="Times" w:hAnsi="Times"/>
        </w:rPr>
        <w:t xml:space="preserve"> </w:t>
      </w:r>
      <w:r w:rsidRPr="0005303B">
        <w:rPr>
          <w:rFonts w:ascii="Times" w:hAnsi="Times"/>
        </w:rPr>
        <w:t xml:space="preserve">. Unless the images acquired with muography are </w:t>
      </w:r>
      <w:r w:rsidR="00FD6418">
        <w:rPr>
          <w:rFonts w:ascii="Times" w:hAnsi="Times"/>
        </w:rPr>
        <w:t>three</w:t>
      </w:r>
      <w:r w:rsidRPr="0005303B">
        <w:rPr>
          <w:rFonts w:ascii="Times" w:hAnsi="Times"/>
        </w:rPr>
        <w:t xml:space="preserve">-dimensional images, the </w:t>
      </w:r>
      <w:r w:rsidR="00FD6418">
        <w:rPr>
          <w:rFonts w:ascii="Times" w:hAnsi="Times"/>
        </w:rPr>
        <w:t>term</w:t>
      </w:r>
      <w:r w:rsidRPr="0005303B">
        <w:rPr>
          <w:rFonts w:ascii="Times" w:hAnsi="Times"/>
        </w:rPr>
        <w:t xml:space="preserve"> muon tomography shouldn't be used. For example, the muographic images of volcanoes </w:t>
      </w:r>
      <w:r w:rsidR="00FD6418">
        <w:rPr>
          <w:rFonts w:ascii="Times" w:hAnsi="Times"/>
        </w:rPr>
        <w:t>in REF</w:t>
      </w:r>
      <w:r w:rsidRPr="0005303B">
        <w:rPr>
          <w:rFonts w:ascii="Times" w:hAnsi="Times"/>
          <w:vertAlign w:val="superscript"/>
        </w:rPr>
        <w:t>1</w:t>
      </w:r>
      <w:r w:rsidRPr="0005303B">
        <w:rPr>
          <w:rFonts w:ascii="Times" w:hAnsi="Times"/>
        </w:rPr>
        <w:t xml:space="preserve"> are not tomographic (cross-sectional) images</w:t>
      </w:r>
      <w:r w:rsidR="00FD6418">
        <w:rPr>
          <w:rFonts w:ascii="Times" w:hAnsi="Times"/>
        </w:rPr>
        <w:t>,</w:t>
      </w:r>
      <w:r w:rsidRPr="0005303B">
        <w:rPr>
          <w:rFonts w:ascii="Times" w:hAnsi="Times"/>
        </w:rPr>
        <w:t xml:space="preserve"> but projected images. The </w:t>
      </w:r>
      <w:r w:rsidR="00FD6418">
        <w:rPr>
          <w:rFonts w:ascii="Times" w:hAnsi="Times"/>
        </w:rPr>
        <w:t>tern</w:t>
      </w:r>
      <w:r w:rsidRPr="0005303B">
        <w:rPr>
          <w:rFonts w:ascii="Times" w:hAnsi="Times"/>
        </w:rPr>
        <w:t xml:space="preserve"> muon radiography is also misleading</w:t>
      </w:r>
      <w:r w:rsidR="00FD6418">
        <w:rPr>
          <w:rFonts w:ascii="Times" w:hAnsi="Times"/>
        </w:rPr>
        <w:t>, as</w:t>
      </w:r>
      <w:r w:rsidRPr="0005303B">
        <w:rPr>
          <w:rFonts w:ascii="Times" w:hAnsi="Times"/>
        </w:rPr>
        <w:t xml:space="preserve"> </w:t>
      </w:r>
      <w:r w:rsidR="00FD6418">
        <w:rPr>
          <w:rFonts w:ascii="Times" w:hAnsi="Times"/>
        </w:rPr>
        <w:t xml:space="preserve">radiography </w:t>
      </w:r>
      <w:r w:rsidRPr="0005303B">
        <w:rPr>
          <w:rFonts w:ascii="Times" w:hAnsi="Times"/>
        </w:rPr>
        <w:t>usually refers to x-ray imagery</w:t>
      </w:r>
      <w:r w:rsidRPr="0005303B">
        <w:rPr>
          <w:rFonts w:ascii="Times" w:hAnsi="Times"/>
          <w:vertAlign w:val="superscript"/>
        </w:rPr>
        <w:t>3</w:t>
      </w:r>
      <w:r w:rsidRPr="0005303B">
        <w:rPr>
          <w:rFonts w:ascii="Times" w:hAnsi="Times"/>
        </w:rPr>
        <w:t xml:space="preserve">. </w:t>
      </w:r>
      <w:r w:rsidR="00FD6418">
        <w:rPr>
          <w:rFonts w:ascii="Times" w:hAnsi="Times"/>
        </w:rPr>
        <w:t>W</w:t>
      </w:r>
      <w:r w:rsidRPr="0005303B">
        <w:rPr>
          <w:rFonts w:ascii="Times" w:hAnsi="Times"/>
        </w:rPr>
        <w:t xml:space="preserve">hen using the </w:t>
      </w:r>
      <w:r w:rsidR="00FD6418">
        <w:rPr>
          <w:rFonts w:ascii="Times" w:hAnsi="Times"/>
        </w:rPr>
        <w:t xml:space="preserve">phrase </w:t>
      </w:r>
      <w:r w:rsidRPr="0005303B">
        <w:rPr>
          <w:rFonts w:ascii="Times" w:hAnsi="Times"/>
        </w:rPr>
        <w:t>muon radiography</w:t>
      </w:r>
      <w:r w:rsidR="00FD6418">
        <w:rPr>
          <w:rFonts w:ascii="Times" w:hAnsi="Times"/>
        </w:rPr>
        <w:t>, clarification</w:t>
      </w:r>
      <w:r w:rsidRPr="0005303B">
        <w:rPr>
          <w:rFonts w:ascii="Times" w:hAnsi="Times"/>
        </w:rPr>
        <w:t xml:space="preserve"> should </w:t>
      </w:r>
      <w:r w:rsidR="00FD6418">
        <w:rPr>
          <w:rFonts w:ascii="Times" w:hAnsi="Times"/>
        </w:rPr>
        <w:t>be provided on</w:t>
      </w:r>
      <w:r w:rsidR="00044275">
        <w:rPr>
          <w:rFonts w:ascii="Times" w:hAnsi="Times"/>
        </w:rPr>
        <w:t xml:space="preserve"> </w:t>
      </w:r>
      <w:r w:rsidRPr="0005303B">
        <w:rPr>
          <w:rFonts w:ascii="Times" w:hAnsi="Times"/>
        </w:rPr>
        <w:t>whether x-ray-like imagery with muons or imagery with muonic x-rays is meant. Vague descriptions or the wrong use of terminology could potentially mislead researchers outside the muography community</w:t>
      </w:r>
      <w:r w:rsidR="00FD6418">
        <w:rPr>
          <w:rFonts w:ascii="Times" w:hAnsi="Times"/>
        </w:rPr>
        <w:t>.</w:t>
      </w:r>
    </w:p>
    <w:p w14:paraId="471E37D7" w14:textId="77777777" w:rsidR="00440B5A" w:rsidRDefault="00440B5A" w:rsidP="0005303B">
      <w:pPr>
        <w:pBdr>
          <w:top w:val="single" w:sz="4" w:space="1" w:color="auto"/>
          <w:left w:val="single" w:sz="4" w:space="4" w:color="auto"/>
          <w:bottom w:val="single" w:sz="4" w:space="1" w:color="auto"/>
          <w:right w:val="single" w:sz="4" w:space="4" w:color="auto"/>
        </w:pBdr>
        <w:rPr>
          <w:rFonts w:ascii="Times" w:hAnsi="Times"/>
        </w:rPr>
      </w:pPr>
    </w:p>
    <w:p w14:paraId="0C14FC64" w14:textId="77777777" w:rsidR="00440B5A" w:rsidRPr="00AE28FD" w:rsidRDefault="00440B5A">
      <w:pPr>
        <w:rPr>
          <w:rFonts w:ascii="Times" w:hAnsi="Times"/>
        </w:rPr>
      </w:pPr>
    </w:p>
    <w:p w14:paraId="6FE9BC56" w14:textId="4A595CEA" w:rsidR="00B362BE" w:rsidRPr="00AE28FD" w:rsidRDefault="00FD6418">
      <w:r>
        <w:t xml:space="preserve"> </w:t>
      </w:r>
      <w:r>
        <w:rPr>
          <w:b/>
          <w:color w:val="0000FF"/>
        </w:rPr>
        <w:t xml:space="preserve">[Au: </w:t>
      </w:r>
      <w:r w:rsidRPr="00FD6418">
        <w:rPr>
          <w:b/>
          <w:color w:val="0000FF"/>
        </w:rPr>
        <w:t>I have removed the figures from the manuscript as they will be drawn up separately in house-style. The figure legends have been moved to the end of the document</w:t>
      </w:r>
      <w:r>
        <w:rPr>
          <w:b/>
          <w:color w:val="0000FF"/>
        </w:rPr>
        <w:t>.]</w:t>
      </w:r>
      <w:r>
        <w:t xml:space="preserve"> </w:t>
      </w:r>
    </w:p>
    <w:p w14:paraId="0F80753E" w14:textId="77777777" w:rsidR="00A702ED" w:rsidRPr="00AE28FD" w:rsidRDefault="00A702ED">
      <w:pPr>
        <w:rPr>
          <w:rFonts w:ascii="Times" w:hAnsi="Times"/>
        </w:rPr>
      </w:pPr>
    </w:p>
    <w:p w14:paraId="007BD9EC" w14:textId="414FD654" w:rsidR="00B362BE" w:rsidRPr="00AE28FD" w:rsidRDefault="00FD6418">
      <w:pPr>
        <w:rPr>
          <w:rFonts w:ascii="Times" w:hAnsi="Times"/>
        </w:rPr>
      </w:pPr>
      <w:r>
        <w:rPr>
          <w:rFonts w:ascii="Times" w:hAnsi="Times"/>
        </w:rPr>
        <w:t>M</w:t>
      </w:r>
      <w:r w:rsidR="00830709" w:rsidRPr="00AE28FD">
        <w:rPr>
          <w:rFonts w:ascii="Times" w:hAnsi="Times"/>
        </w:rPr>
        <w:t>uons are the</w:t>
      </w:r>
      <w:r>
        <w:rPr>
          <w:rFonts w:ascii="Times" w:hAnsi="Times"/>
        </w:rPr>
        <w:t xml:space="preserve"> second</w:t>
      </w:r>
      <w:r w:rsidR="00830709" w:rsidRPr="00AE28FD">
        <w:rPr>
          <w:rFonts w:ascii="Times" w:hAnsi="Times"/>
        </w:rPr>
        <w:t xml:space="preserve"> most numerous </w:t>
      </w:r>
      <w:r w:rsidR="00830709" w:rsidRPr="00BF2D8F">
        <w:rPr>
          <w:rFonts w:ascii="Times" w:hAnsi="Times"/>
          <w:color w:val="FF0000"/>
        </w:rPr>
        <w:t>secondary particles</w:t>
      </w:r>
      <w:r w:rsidR="00AB40FB">
        <w:rPr>
          <w:rFonts w:ascii="Times" w:hAnsi="Times"/>
          <w:color w:val="FF0000"/>
        </w:rPr>
        <w:t xml:space="preserve"> </w:t>
      </w:r>
      <w:r w:rsidR="00213B43">
        <w:rPr>
          <w:rFonts w:ascii="Times" w:hAnsi="Times"/>
          <w:b/>
          <w:color w:val="0000FF"/>
        </w:rPr>
        <w:t>[G]</w:t>
      </w:r>
      <w:r w:rsidR="00213B43">
        <w:rPr>
          <w:rFonts w:ascii="Times" w:hAnsi="Times"/>
        </w:rPr>
        <w:t xml:space="preserve"> </w:t>
      </w:r>
      <w:r w:rsidR="00830709" w:rsidRPr="00AE28FD">
        <w:rPr>
          <w:rFonts w:ascii="Times" w:hAnsi="Times"/>
        </w:rPr>
        <w:t>at sea level</w:t>
      </w:r>
      <w:r>
        <w:rPr>
          <w:rFonts w:ascii="Times" w:hAnsi="Times"/>
        </w:rPr>
        <w:t xml:space="preserve">, after neutrinos </w:t>
      </w:r>
      <w:r>
        <w:rPr>
          <w:rFonts w:ascii="Times" w:hAnsi="Times"/>
          <w:b/>
          <w:color w:val="0000FF"/>
        </w:rPr>
        <w:t>[Au:OK?]</w:t>
      </w:r>
      <w:r>
        <w:rPr>
          <w:rFonts w:ascii="Times" w:hAnsi="Times"/>
        </w:rPr>
        <w:t xml:space="preserve"> </w:t>
      </w:r>
      <w:r w:rsidR="003A0EE4" w:rsidRPr="00AE28FD">
        <w:rPr>
          <w:rFonts w:ascii="Times" w:hAnsi="Times"/>
          <w:highlight w:val="green"/>
          <w:vertAlign w:val="superscript"/>
        </w:rPr>
        <w:t>1</w:t>
      </w:r>
      <w:r w:rsidR="00F73B09">
        <w:rPr>
          <w:rFonts w:ascii="Times" w:hAnsi="Times"/>
          <w:highlight w:val="green"/>
          <w:vertAlign w:val="superscript"/>
        </w:rPr>
        <w:t>2</w:t>
      </w:r>
      <w:r w:rsidR="00830709" w:rsidRPr="00AE28FD">
        <w:rPr>
          <w:rFonts w:ascii="Times" w:hAnsi="Times"/>
        </w:rPr>
        <w:t>. However, unlike neutrinos, muons are charged particles</w:t>
      </w:r>
      <w:r>
        <w:rPr>
          <w:rFonts w:ascii="Times" w:hAnsi="Times"/>
        </w:rPr>
        <w:t xml:space="preserve"> and</w:t>
      </w:r>
      <w:r w:rsidR="00830709" w:rsidRPr="00AE28FD">
        <w:rPr>
          <w:rFonts w:ascii="Times" w:hAnsi="Times"/>
        </w:rPr>
        <w:t xml:space="preserve"> can be </w:t>
      </w:r>
      <w:r w:rsidRPr="00AE28FD">
        <w:rPr>
          <w:rFonts w:ascii="Times" w:hAnsi="Times"/>
        </w:rPr>
        <w:t xml:space="preserve">detected </w:t>
      </w:r>
      <w:r w:rsidR="00830709" w:rsidRPr="00AE28FD">
        <w:rPr>
          <w:rFonts w:ascii="Times" w:hAnsi="Times"/>
        </w:rPr>
        <w:t>easily. A</w:t>
      </w:r>
      <w:r>
        <w:rPr>
          <w:rFonts w:ascii="Times" w:hAnsi="Times"/>
        </w:rPr>
        <w:t>n</w:t>
      </w:r>
      <w:r w:rsidR="00830709" w:rsidRPr="00AE28FD">
        <w:rPr>
          <w:rFonts w:ascii="Times" w:hAnsi="Times"/>
        </w:rPr>
        <w:t xml:space="preserve"> advantage of muography is that observations and measurements can be conducted without an artificial source for the probes or signals</w:t>
      </w:r>
      <w:r>
        <w:rPr>
          <w:rFonts w:ascii="Times" w:hAnsi="Times"/>
        </w:rPr>
        <w:t>, as</w:t>
      </w:r>
      <w:r w:rsidR="00830709" w:rsidRPr="00AE28FD">
        <w:rPr>
          <w:rFonts w:ascii="Times" w:hAnsi="Times"/>
        </w:rPr>
        <w:t xml:space="preserve"> </w:t>
      </w:r>
      <w:r w:rsidR="00830709" w:rsidRPr="00AE28FD">
        <w:rPr>
          <w:rFonts w:ascii="Times New Roman" w:hAnsi="Times New Roman"/>
        </w:rPr>
        <w:t>naturally occurring cosmic-ray muons</w:t>
      </w:r>
      <w:r w:rsidR="00830709" w:rsidRPr="00AE28FD">
        <w:rPr>
          <w:rFonts w:ascii="Times" w:hAnsi="Times"/>
        </w:rPr>
        <w:t xml:space="preserve"> are used. Most of these muons have high energies </w:t>
      </w:r>
      <w:r w:rsidR="00C014D4" w:rsidRPr="00AE28FD">
        <w:rPr>
          <w:rFonts w:ascii="Times" w:hAnsi="Times"/>
        </w:rPr>
        <w:t xml:space="preserve">(≥ multi-GeV) </w:t>
      </w:r>
      <w:r w:rsidR="00830709" w:rsidRPr="00AE28FD">
        <w:rPr>
          <w:rFonts w:ascii="Times" w:hAnsi="Times"/>
        </w:rPr>
        <w:t xml:space="preserve">and kinetic energies </w:t>
      </w:r>
      <w:r>
        <w:rPr>
          <w:rFonts w:ascii="Times" w:hAnsi="Times"/>
        </w:rPr>
        <w:t>greater than their</w:t>
      </w:r>
      <w:r w:rsidR="00830709" w:rsidRPr="00AE28FD">
        <w:rPr>
          <w:rFonts w:ascii="Times" w:hAnsi="Times"/>
        </w:rPr>
        <w:t xml:space="preserve"> mass</w:t>
      </w:r>
      <w:r>
        <w:rPr>
          <w:rFonts w:ascii="Times" w:hAnsi="Times"/>
        </w:rPr>
        <w:t xml:space="preserve"> </w:t>
      </w:r>
      <w:r>
        <w:rPr>
          <w:rFonts w:ascii="Times" w:hAnsi="Times"/>
          <w:b/>
          <w:color w:val="0000FF"/>
        </w:rPr>
        <w:t>[Au:OK?]</w:t>
      </w:r>
      <w:r>
        <w:rPr>
          <w:rFonts w:ascii="Times" w:hAnsi="Times"/>
        </w:rPr>
        <w:t xml:space="preserve"> </w:t>
      </w:r>
      <w:r w:rsidR="00830709" w:rsidRPr="00AE28FD">
        <w:rPr>
          <w:rFonts w:ascii="Times" w:hAnsi="Times"/>
        </w:rPr>
        <w:t xml:space="preserve">. </w:t>
      </w:r>
      <w:r>
        <w:rPr>
          <w:rFonts w:ascii="Times" w:hAnsi="Times"/>
        </w:rPr>
        <w:t>Consequently</w:t>
      </w:r>
      <w:r w:rsidR="00830709" w:rsidRPr="00AE28FD">
        <w:rPr>
          <w:rFonts w:ascii="Times" w:hAnsi="Times"/>
        </w:rPr>
        <w:t xml:space="preserve">, although muons at rest are short-lived </w:t>
      </w:r>
      <w:r>
        <w:rPr>
          <w:rFonts w:ascii="Times" w:hAnsi="Times" w:cs="Times"/>
        </w:rPr>
        <w:t>—</w:t>
      </w:r>
      <w:r>
        <w:rPr>
          <w:rFonts w:ascii="Times" w:hAnsi="Times"/>
        </w:rPr>
        <w:t xml:space="preserve"> </w:t>
      </w:r>
      <w:r w:rsidR="00830709" w:rsidRPr="00AE28FD">
        <w:rPr>
          <w:rFonts w:ascii="Times" w:hAnsi="Times"/>
        </w:rPr>
        <w:t xml:space="preserve">intrinsic half-time 2.2 </w:t>
      </w:r>
      <w:r w:rsidR="00830709" w:rsidRPr="00AE28FD">
        <w:rPr>
          <w:rFonts w:ascii="Symbol" w:hAnsi="Symbol"/>
        </w:rPr>
        <w:t></w:t>
      </w:r>
      <w:r w:rsidR="00830709" w:rsidRPr="00AE28FD">
        <w:rPr>
          <w:rFonts w:ascii="Times" w:hAnsi="Times"/>
        </w:rPr>
        <w:t>s</w:t>
      </w:r>
      <w:r>
        <w:rPr>
          <w:rFonts w:ascii="Times" w:hAnsi="Times"/>
        </w:rPr>
        <w:t xml:space="preserve"> </w:t>
      </w:r>
      <w:r>
        <w:rPr>
          <w:rFonts w:ascii="Times" w:hAnsi="Times" w:cs="Times"/>
        </w:rPr>
        <w:t xml:space="preserve">— </w:t>
      </w:r>
      <w:r w:rsidR="00830709" w:rsidRPr="00AE28FD">
        <w:rPr>
          <w:rFonts w:ascii="Times" w:hAnsi="Times"/>
        </w:rPr>
        <w:t xml:space="preserve">most cosmic muons </w:t>
      </w:r>
      <w:r>
        <w:rPr>
          <w:rFonts w:ascii="Times" w:hAnsi="Times"/>
        </w:rPr>
        <w:t xml:space="preserve">survive </w:t>
      </w:r>
      <w:r>
        <w:rPr>
          <w:rFonts w:ascii="Times" w:hAnsi="Times"/>
          <w:b/>
          <w:color w:val="0000FF"/>
        </w:rPr>
        <w:t>[Au:OK?]</w:t>
      </w:r>
      <w:r>
        <w:rPr>
          <w:rFonts w:ascii="Times" w:hAnsi="Times"/>
        </w:rPr>
        <w:t xml:space="preserve"> </w:t>
      </w:r>
      <w:r w:rsidR="00167D26" w:rsidRPr="00AE28FD">
        <w:rPr>
          <w:rFonts w:ascii="Times" w:hAnsi="Times"/>
        </w:rPr>
        <w:t>long</w:t>
      </w:r>
      <w:r w:rsidR="00830709" w:rsidRPr="00AE28FD">
        <w:rPr>
          <w:rFonts w:ascii="Times" w:hAnsi="Times"/>
        </w:rPr>
        <w:t xml:space="preserve"> enough to cross the entire atmosphere </w:t>
      </w:r>
      <w:r>
        <w:rPr>
          <w:rFonts w:ascii="Times" w:hAnsi="Times"/>
        </w:rPr>
        <w:t xml:space="preserve">due </w:t>
      </w:r>
      <w:r w:rsidR="00830709" w:rsidRPr="00AE28FD">
        <w:rPr>
          <w:rFonts w:ascii="Times" w:hAnsi="Times"/>
        </w:rPr>
        <w:t>to relativistic time dilation. In addition, since muons are 207 times heavier than electrons, they lose much less energy via radiative loss</w:t>
      </w:r>
      <w:r w:rsidR="00AE3A39">
        <w:rPr>
          <w:rFonts w:ascii="Times" w:hAnsi="Times"/>
        </w:rPr>
        <w:t>. This means that muons</w:t>
      </w:r>
      <w:r w:rsidR="00830709" w:rsidRPr="00AE28FD">
        <w:rPr>
          <w:rFonts w:ascii="Times" w:hAnsi="Times"/>
        </w:rPr>
        <w:t xml:space="preserve"> travel f</w:t>
      </w:r>
      <w:r w:rsidR="00AE3A39">
        <w:rPr>
          <w:rFonts w:ascii="Times" w:hAnsi="Times"/>
        </w:rPr>
        <w:t>u</w:t>
      </w:r>
      <w:r w:rsidR="00830709" w:rsidRPr="00AE28FD">
        <w:rPr>
          <w:rFonts w:ascii="Times" w:hAnsi="Times"/>
        </w:rPr>
        <w:t>rther through matter than electrons</w:t>
      </w:r>
      <w:r w:rsidR="00AE3A39">
        <w:rPr>
          <w:rFonts w:ascii="Times" w:hAnsi="Times"/>
        </w:rPr>
        <w:t xml:space="preserve"> with the same</w:t>
      </w:r>
      <w:r w:rsidR="00830709" w:rsidRPr="00AE28FD">
        <w:rPr>
          <w:rFonts w:ascii="Times" w:hAnsi="Times"/>
        </w:rPr>
        <w:t xml:space="preserve"> incident kinetic energy</w:t>
      </w:r>
      <w:r w:rsidR="00AE3A39">
        <w:rPr>
          <w:rFonts w:ascii="Times" w:hAnsi="Times"/>
        </w:rPr>
        <w:t xml:space="preserve"> </w:t>
      </w:r>
      <w:r w:rsidR="00AE3A39">
        <w:rPr>
          <w:rFonts w:ascii="Times" w:hAnsi="Times"/>
          <w:b/>
          <w:color w:val="0000FF"/>
        </w:rPr>
        <w:t>[Au:OK?]</w:t>
      </w:r>
      <w:r w:rsidR="00044275">
        <w:rPr>
          <w:rFonts w:ascii="Times" w:hAnsi="Times"/>
        </w:rPr>
        <w:t xml:space="preserve"> </w:t>
      </w:r>
      <w:r w:rsidR="00830709" w:rsidRPr="00AE28FD">
        <w:rPr>
          <w:rFonts w:ascii="Times" w:hAnsi="Times"/>
        </w:rPr>
        <w:t xml:space="preserve">. </w:t>
      </w:r>
      <w:r w:rsidR="00AE3A39">
        <w:rPr>
          <w:rFonts w:ascii="Times" w:hAnsi="Times"/>
        </w:rPr>
        <w:t xml:space="preserve">In contrast to </w:t>
      </w:r>
      <w:r w:rsidR="00830709" w:rsidRPr="00AE28FD">
        <w:rPr>
          <w:rFonts w:ascii="Times" w:hAnsi="Times"/>
        </w:rPr>
        <w:t>other cosmic particles with similar mass</w:t>
      </w:r>
      <w:r w:rsidR="00AE3A39">
        <w:rPr>
          <w:rFonts w:ascii="Times" w:hAnsi="Times"/>
        </w:rPr>
        <w:t>,</w:t>
      </w:r>
      <w:r w:rsidR="00830709" w:rsidRPr="00AE28FD">
        <w:rPr>
          <w:rFonts w:ascii="Times" w:hAnsi="Times"/>
        </w:rPr>
        <w:t xml:space="preserve"> such as pions, </w:t>
      </w:r>
      <w:r w:rsidR="00AE3A39">
        <w:rPr>
          <w:rFonts w:ascii="Times" w:hAnsi="Times"/>
        </w:rPr>
        <w:t xml:space="preserve">muons </w:t>
      </w:r>
      <w:r w:rsidR="00830709" w:rsidRPr="00AE28FD">
        <w:rPr>
          <w:rFonts w:ascii="Times" w:hAnsi="Times"/>
        </w:rPr>
        <w:t>are insensitive to nuclear interactions. These features</w:t>
      </w:r>
      <w:r w:rsidR="00B63FAA" w:rsidRPr="00AE28FD">
        <w:rPr>
          <w:rFonts w:ascii="Times" w:hAnsi="Times"/>
        </w:rPr>
        <w:t xml:space="preserve"> enable</w:t>
      </w:r>
      <w:r w:rsidR="00830709" w:rsidRPr="00AE28FD">
        <w:rPr>
          <w:rFonts w:ascii="Times" w:hAnsi="Times"/>
        </w:rPr>
        <w:t xml:space="preserve"> several applications</w:t>
      </w:r>
      <w:r w:rsidR="00AE3A39">
        <w:rPr>
          <w:rFonts w:ascii="Times" w:hAnsi="Times"/>
        </w:rPr>
        <w:t>,</w:t>
      </w:r>
      <w:r w:rsidR="00830709" w:rsidRPr="00AE28FD">
        <w:rPr>
          <w:rFonts w:ascii="Times" w:hAnsi="Times"/>
        </w:rPr>
        <w:t xml:space="preserve"> including radiographic imaging of large objects</w:t>
      </w:r>
      <w:r w:rsidR="00AE3A39">
        <w:rPr>
          <w:rFonts w:ascii="Times" w:hAnsi="Times"/>
        </w:rPr>
        <w:t>,</w:t>
      </w:r>
      <w:r w:rsidR="00044275">
        <w:rPr>
          <w:rFonts w:ascii="Times" w:hAnsi="Times"/>
        </w:rPr>
        <w:t xml:space="preserve"> </w:t>
      </w:r>
      <w:r w:rsidR="00830709" w:rsidRPr="00AE28FD">
        <w:rPr>
          <w:rFonts w:ascii="Times" w:hAnsi="Times"/>
        </w:rPr>
        <w:t>ranging in size from nuclear waste barrels to volcanoes</w:t>
      </w:r>
      <w:r w:rsidR="00AE3A39">
        <w:rPr>
          <w:rFonts w:ascii="Times" w:hAnsi="Times"/>
        </w:rPr>
        <w:t>;</w:t>
      </w:r>
      <w:r w:rsidR="00044275">
        <w:rPr>
          <w:rFonts w:ascii="Times" w:hAnsi="Times"/>
        </w:rPr>
        <w:t xml:space="preserve"> </w:t>
      </w:r>
      <w:r w:rsidR="00830709" w:rsidRPr="00AE28FD">
        <w:rPr>
          <w:rFonts w:ascii="Times" w:hAnsi="Times"/>
          <w:lang w:val="en-GB"/>
        </w:rPr>
        <w:t>muometric</w:t>
      </w:r>
      <w:r w:rsidR="00044275">
        <w:rPr>
          <w:rFonts w:ascii="Times" w:hAnsi="Times"/>
          <w:lang w:val="en-GB"/>
        </w:rPr>
        <w:t xml:space="preserve"> </w:t>
      </w:r>
      <w:r w:rsidR="00830709" w:rsidRPr="00AE28FD">
        <w:rPr>
          <w:rFonts w:ascii="Times" w:hAnsi="Times"/>
        </w:rPr>
        <w:t>PNT</w:t>
      </w:r>
      <w:r w:rsidR="00AE3A39">
        <w:rPr>
          <w:rFonts w:ascii="Times" w:hAnsi="Times"/>
        </w:rPr>
        <w:t xml:space="preserve"> </w:t>
      </w:r>
      <w:r w:rsidR="00AE3A39">
        <w:rPr>
          <w:rFonts w:ascii="Times" w:hAnsi="Times"/>
          <w:b/>
          <w:color w:val="0000FF"/>
        </w:rPr>
        <w:t>[Au: The abbreviation PNT has already been defined and doesn’t need to be redefined]</w:t>
      </w:r>
      <w:r w:rsidR="00AE3A39">
        <w:rPr>
          <w:rFonts w:ascii="Times" w:hAnsi="Times"/>
        </w:rPr>
        <w:t>;</w:t>
      </w:r>
      <w:r w:rsidR="00830709" w:rsidRPr="00AE28FD">
        <w:rPr>
          <w:rFonts w:ascii="Times" w:hAnsi="Times"/>
        </w:rPr>
        <w:t xml:space="preserve"> and wireless security. </w:t>
      </w:r>
      <w:r w:rsidR="000B764E">
        <w:rPr>
          <w:rFonts w:ascii="Times" w:hAnsi="Times"/>
        </w:rPr>
        <w:t>T</w:t>
      </w:r>
      <w:r w:rsidR="00830709" w:rsidRPr="00AE28FD">
        <w:rPr>
          <w:rFonts w:ascii="Times" w:hAnsi="Times"/>
        </w:rPr>
        <w:t xml:space="preserve">he strong penetration power </w:t>
      </w:r>
      <w:r w:rsidR="000B764E">
        <w:rPr>
          <w:rFonts w:ascii="Times" w:hAnsi="Times"/>
        </w:rPr>
        <w:t xml:space="preserve">of muons </w:t>
      </w:r>
      <w:r w:rsidR="00830709" w:rsidRPr="00AE28FD">
        <w:rPr>
          <w:rFonts w:ascii="Times" w:hAnsi="Times"/>
        </w:rPr>
        <w:t>guarantees a high level of security against interference, jamming, and spoofing</w:t>
      </w:r>
      <w:r w:rsidR="000B764E">
        <w:rPr>
          <w:rFonts w:ascii="Times" w:hAnsi="Times"/>
        </w:rPr>
        <w:t>. U</w:t>
      </w:r>
      <w:r w:rsidR="00830709" w:rsidRPr="00AE28FD">
        <w:rPr>
          <w:rFonts w:ascii="Times" w:hAnsi="Times"/>
        </w:rPr>
        <w:t>nder normal circumstances, it is impossible to generate artificial multi-GeV muons t</w:t>
      </w:r>
      <w:r w:rsidR="000B764E">
        <w:rPr>
          <w:rFonts w:ascii="Times" w:hAnsi="Times"/>
        </w:rPr>
        <w:t>hat</w:t>
      </w:r>
      <w:r w:rsidR="00830709" w:rsidRPr="00AE28FD">
        <w:rPr>
          <w:rFonts w:ascii="Times" w:hAnsi="Times"/>
        </w:rPr>
        <w:t xml:space="preserve"> </w:t>
      </w:r>
      <w:r w:rsidR="000B764E">
        <w:rPr>
          <w:rFonts w:ascii="Times" w:hAnsi="Times"/>
        </w:rPr>
        <w:t>cause</w:t>
      </w:r>
      <w:r w:rsidR="000B764E" w:rsidRPr="00AE28FD">
        <w:rPr>
          <w:rFonts w:ascii="Times" w:hAnsi="Times"/>
        </w:rPr>
        <w:t xml:space="preserve"> </w:t>
      </w:r>
      <w:r w:rsidR="00830709" w:rsidRPr="00AE28FD">
        <w:rPr>
          <w:rFonts w:ascii="Times" w:hAnsi="Times"/>
        </w:rPr>
        <w:t>significant noise or to mimic true signals t</w:t>
      </w:r>
      <w:r w:rsidR="000B764E">
        <w:rPr>
          <w:rFonts w:ascii="Times" w:hAnsi="Times"/>
        </w:rPr>
        <w:t>hat can</w:t>
      </w:r>
      <w:r w:rsidR="00830709" w:rsidRPr="00AE28FD">
        <w:rPr>
          <w:rFonts w:ascii="Times" w:hAnsi="Times"/>
        </w:rPr>
        <w:t xml:space="preserve"> interfere with muographic operations. </w:t>
      </w:r>
    </w:p>
    <w:p w14:paraId="1E29782C" w14:textId="77777777" w:rsidR="00B362BE" w:rsidRPr="00AE28FD" w:rsidRDefault="00B362BE">
      <w:pPr>
        <w:rPr>
          <w:rFonts w:ascii="Times" w:hAnsi="Times"/>
        </w:rPr>
      </w:pPr>
    </w:p>
    <w:p w14:paraId="25BF39CB" w14:textId="2F7A69A0" w:rsidR="00FE0F32" w:rsidRPr="00AE28FD" w:rsidRDefault="00FE0F32" w:rsidP="00FE0F32">
      <w:pPr>
        <w:rPr>
          <w:rFonts w:ascii="Times" w:hAnsi="Times"/>
        </w:rPr>
      </w:pPr>
      <w:r w:rsidRPr="00AE28FD">
        <w:rPr>
          <w:rFonts w:ascii="Times" w:hAnsi="Times"/>
        </w:rPr>
        <w:t>Another advantage</w:t>
      </w:r>
      <w:r w:rsidR="000B764E">
        <w:rPr>
          <w:rFonts w:ascii="Times" w:hAnsi="Times"/>
        </w:rPr>
        <w:t xml:space="preserve"> </w:t>
      </w:r>
      <w:r w:rsidRPr="00AE28FD">
        <w:rPr>
          <w:rFonts w:ascii="Times" w:hAnsi="Times"/>
        </w:rPr>
        <w:t xml:space="preserve">is the unpredictable nature of muon arrival times. </w:t>
      </w:r>
      <w:r w:rsidR="000B764E">
        <w:rPr>
          <w:rFonts w:ascii="Times New Roman" w:hAnsi="Times New Roman"/>
        </w:rPr>
        <w:t>T</w:t>
      </w:r>
      <w:r w:rsidRPr="00AE28FD">
        <w:rPr>
          <w:rFonts w:ascii="Times New Roman" w:hAnsi="Times New Roman"/>
        </w:rPr>
        <w:t>he arrival time distribution of cosmic-ray muons is entirely random: one event occurs completely independently of another event</w:t>
      </w:r>
      <w:r w:rsidRPr="00AE28FD">
        <w:rPr>
          <w:rFonts w:ascii="Times New Roman" w:hAnsi="Times New Roman"/>
          <w:shd w:val="clear" w:color="auto" w:fill="00FF00"/>
          <w:vertAlign w:val="superscript"/>
        </w:rPr>
        <w:t>12</w:t>
      </w:r>
      <w:r w:rsidRPr="00AE28FD">
        <w:rPr>
          <w:rFonts w:ascii="Times New Roman" w:hAnsi="Times New Roman"/>
        </w:rPr>
        <w:t xml:space="preserve">. </w:t>
      </w:r>
      <w:r w:rsidR="000B764E">
        <w:rPr>
          <w:rFonts w:ascii="Times New Roman" w:hAnsi="Times New Roman"/>
        </w:rPr>
        <w:t xml:space="preserve">Combined </w:t>
      </w:r>
      <w:r w:rsidRPr="00AE28FD">
        <w:rPr>
          <w:rFonts w:ascii="Times New Roman" w:hAnsi="Times New Roman"/>
        </w:rPr>
        <w:t xml:space="preserve">with </w:t>
      </w:r>
      <w:r w:rsidR="000B764E">
        <w:rPr>
          <w:rFonts w:ascii="Times New Roman" w:hAnsi="Times New Roman"/>
        </w:rPr>
        <w:t xml:space="preserve">strong </w:t>
      </w:r>
      <w:r w:rsidRPr="00AE28FD">
        <w:rPr>
          <w:rFonts w:ascii="Times New Roman" w:hAnsi="Times New Roman"/>
        </w:rPr>
        <w:t>penetrati</w:t>
      </w:r>
      <w:r w:rsidR="000B764E">
        <w:rPr>
          <w:rFonts w:ascii="Times New Roman" w:hAnsi="Times New Roman"/>
        </w:rPr>
        <w:t>on, this enables</w:t>
      </w:r>
      <w:r w:rsidRPr="00AE28FD">
        <w:rPr>
          <w:rFonts w:ascii="Times New Roman" w:hAnsi="Times New Roman"/>
        </w:rPr>
        <w:t xml:space="preserve"> cosmic-ray muons </w:t>
      </w:r>
      <w:r w:rsidR="000B764E">
        <w:rPr>
          <w:rFonts w:ascii="Times New Roman" w:hAnsi="Times New Roman"/>
        </w:rPr>
        <w:t>to deliver</w:t>
      </w:r>
      <w:r w:rsidRPr="00AE28FD">
        <w:rPr>
          <w:rFonts w:ascii="Times New Roman" w:hAnsi="Times New Roman"/>
        </w:rPr>
        <w:t xml:space="preserve"> encryption keys to confined and secure locations</w:t>
      </w:r>
      <w:r w:rsidR="000B764E">
        <w:rPr>
          <w:rFonts w:ascii="Times New Roman" w:hAnsi="Times New Roman"/>
        </w:rPr>
        <w:t>,</w:t>
      </w:r>
      <w:r w:rsidRPr="00AE28FD">
        <w:rPr>
          <w:rFonts w:ascii="Times New Roman" w:hAnsi="Times New Roman"/>
        </w:rPr>
        <w:t xml:space="preserve"> </w:t>
      </w:r>
      <w:r w:rsidRPr="00AE28FD">
        <w:rPr>
          <w:rFonts w:ascii="Times" w:hAnsi="Times"/>
        </w:rPr>
        <w:t>increas</w:t>
      </w:r>
      <w:r w:rsidR="000B764E">
        <w:rPr>
          <w:rFonts w:ascii="Times" w:hAnsi="Times"/>
        </w:rPr>
        <w:t>ing</w:t>
      </w:r>
      <w:r w:rsidRPr="00AE28FD">
        <w:rPr>
          <w:rFonts w:ascii="Times" w:hAnsi="Times"/>
        </w:rPr>
        <w:t xml:space="preserve"> the security of cloud-based authentication</w:t>
      </w:r>
      <w:r w:rsidRPr="00AE28FD">
        <w:rPr>
          <w:rFonts w:ascii="Times" w:hAnsi="Times"/>
          <w:highlight w:val="green"/>
          <w:vertAlign w:val="superscript"/>
        </w:rPr>
        <w:t>10</w:t>
      </w:r>
      <w:r w:rsidRPr="00AE28FD">
        <w:rPr>
          <w:rFonts w:ascii="Times" w:hAnsi="Times"/>
        </w:rPr>
        <w:t>.</w:t>
      </w:r>
      <w:r w:rsidR="000B764E">
        <w:rPr>
          <w:rFonts w:ascii="Times" w:hAnsi="Times"/>
        </w:rPr>
        <w:t xml:space="preserve"> </w:t>
      </w:r>
      <w:r w:rsidR="000B764E">
        <w:rPr>
          <w:rFonts w:ascii="Times" w:hAnsi="Times"/>
          <w:b/>
          <w:color w:val="0000FF"/>
        </w:rPr>
        <w:t>[Au: Edit OK?]</w:t>
      </w:r>
      <w:r w:rsidR="00044275">
        <w:rPr>
          <w:rFonts w:ascii="Times" w:hAnsi="Times"/>
        </w:rPr>
        <w:t xml:space="preserve"> </w:t>
      </w:r>
    </w:p>
    <w:p w14:paraId="3418DD70" w14:textId="77777777" w:rsidR="00FE0F32" w:rsidRPr="00AE28FD" w:rsidRDefault="00FE0F32" w:rsidP="00AF6B78">
      <w:pPr>
        <w:rPr>
          <w:rFonts w:ascii="Times" w:hAnsi="Times"/>
          <w:shd w:val="clear" w:color="auto" w:fill="00FF00"/>
        </w:rPr>
      </w:pPr>
    </w:p>
    <w:p w14:paraId="66F9758A" w14:textId="7B653223" w:rsidR="001140FD" w:rsidRPr="00AE28FD" w:rsidRDefault="001140FD" w:rsidP="001140FD">
      <w:pPr>
        <w:rPr>
          <w:rFonts w:ascii="Times" w:hAnsi="Times"/>
          <w:shd w:val="clear" w:color="auto" w:fill="00FF00"/>
        </w:rPr>
      </w:pPr>
      <w:r w:rsidRPr="00AE28FD">
        <w:rPr>
          <w:rFonts w:ascii="Times" w:hAnsi="Times"/>
        </w:rPr>
        <w:t xml:space="preserve">This </w:t>
      </w:r>
      <w:r w:rsidR="000B764E">
        <w:rPr>
          <w:rFonts w:ascii="Times" w:hAnsi="Times"/>
        </w:rPr>
        <w:t>Primer</w:t>
      </w:r>
      <w:r w:rsidR="000B764E" w:rsidRPr="00AE28FD">
        <w:rPr>
          <w:rFonts w:ascii="Times" w:hAnsi="Times"/>
        </w:rPr>
        <w:t xml:space="preserve"> </w:t>
      </w:r>
      <w:r w:rsidRPr="00AE28FD">
        <w:rPr>
          <w:rFonts w:ascii="Times" w:hAnsi="Times"/>
        </w:rPr>
        <w:t>is intended as an introduction to muographic imaging, muometric PNT, and muogenic encryption key distribution</w:t>
      </w:r>
      <w:r w:rsidR="000B764E">
        <w:rPr>
          <w:rFonts w:ascii="Times" w:hAnsi="Times"/>
        </w:rPr>
        <w:t>. The article aims to describe the muography</w:t>
      </w:r>
      <w:r w:rsidRPr="00AE28FD">
        <w:rPr>
          <w:rFonts w:ascii="Times" w:hAnsi="Times"/>
        </w:rPr>
        <w:t xml:space="preserve"> technique and </w:t>
      </w:r>
      <w:r w:rsidR="000B764E">
        <w:rPr>
          <w:rFonts w:ascii="Times" w:hAnsi="Times"/>
        </w:rPr>
        <w:t>how</w:t>
      </w:r>
      <w:r w:rsidRPr="00AE28FD">
        <w:rPr>
          <w:rFonts w:ascii="Times" w:hAnsi="Times"/>
        </w:rPr>
        <w:t xml:space="preserve"> muons </w:t>
      </w:r>
      <w:r w:rsidR="000B764E">
        <w:rPr>
          <w:rFonts w:ascii="Times" w:hAnsi="Times"/>
        </w:rPr>
        <w:t xml:space="preserve">can be used </w:t>
      </w:r>
      <w:r w:rsidRPr="00AE28FD">
        <w:rPr>
          <w:rFonts w:ascii="Times" w:hAnsi="Times"/>
        </w:rPr>
        <w:t>for applications in Earth and planetary science</w:t>
      </w:r>
      <w:r w:rsidR="000B764E">
        <w:rPr>
          <w:rFonts w:ascii="Times" w:hAnsi="Times"/>
        </w:rPr>
        <w:t>s,</w:t>
      </w:r>
      <w:r w:rsidRPr="00AE28FD">
        <w:rPr>
          <w:rFonts w:ascii="Times" w:hAnsi="Times"/>
        </w:rPr>
        <w:t xml:space="preserve"> as well as human, computer and social sciences. </w:t>
      </w:r>
      <w:r w:rsidR="000B764E">
        <w:rPr>
          <w:rFonts w:ascii="Times" w:hAnsi="Times"/>
        </w:rPr>
        <w:t xml:space="preserve">An </w:t>
      </w:r>
      <w:r w:rsidRPr="00AE28FD">
        <w:rPr>
          <w:rFonts w:ascii="Times" w:hAnsi="Times"/>
        </w:rPr>
        <w:t>overview</w:t>
      </w:r>
      <w:r w:rsidR="000B764E">
        <w:rPr>
          <w:rFonts w:ascii="Times" w:hAnsi="Times"/>
        </w:rPr>
        <w:t xml:space="preserve"> of the method</w:t>
      </w:r>
      <w:r w:rsidRPr="00AE28FD">
        <w:rPr>
          <w:rFonts w:ascii="Times" w:hAnsi="Times"/>
        </w:rPr>
        <w:t xml:space="preserve"> is provided throughout this Primer, </w:t>
      </w:r>
      <w:r w:rsidR="000B764E">
        <w:rPr>
          <w:rFonts w:ascii="Times" w:hAnsi="Times"/>
        </w:rPr>
        <w:t xml:space="preserve">with </w:t>
      </w:r>
      <w:r w:rsidRPr="00AE28FD">
        <w:rPr>
          <w:rFonts w:ascii="Times" w:hAnsi="Times"/>
        </w:rPr>
        <w:t xml:space="preserve">more specialized information </w:t>
      </w:r>
      <w:r w:rsidR="000B764E">
        <w:rPr>
          <w:rFonts w:ascii="Times" w:hAnsi="Times"/>
        </w:rPr>
        <w:t>available from REFs</w:t>
      </w:r>
      <w:r w:rsidR="00C321D8" w:rsidRPr="00AE28FD">
        <w:rPr>
          <w:rFonts w:ascii="Times" w:hAnsi="Times"/>
          <w:shd w:val="clear" w:color="auto" w:fill="00FF00"/>
          <w:vertAlign w:val="superscript"/>
        </w:rPr>
        <w:t>13,14,</w:t>
      </w:r>
      <w:r w:rsidRPr="00AE28FD">
        <w:rPr>
          <w:rFonts w:ascii="Times" w:hAnsi="Times"/>
          <w:shd w:val="clear" w:color="auto" w:fill="00FF00"/>
          <w:vertAlign w:val="superscript"/>
        </w:rPr>
        <w:t>15</w:t>
      </w:r>
      <w:r w:rsidRPr="00AE28FD">
        <w:rPr>
          <w:rFonts w:ascii="Times" w:hAnsi="Times"/>
          <w:shd w:val="clear" w:color="auto" w:fill="00FF00"/>
        </w:rPr>
        <w:t>.</w:t>
      </w:r>
    </w:p>
    <w:p w14:paraId="0B1F2F7D" w14:textId="77777777" w:rsidR="001140FD" w:rsidRPr="00AE28FD" w:rsidRDefault="001140FD" w:rsidP="00AF6B78">
      <w:pPr>
        <w:rPr>
          <w:rFonts w:ascii="Times" w:hAnsi="Times"/>
          <w:shd w:val="clear" w:color="auto" w:fill="00FF00"/>
        </w:rPr>
      </w:pPr>
    </w:p>
    <w:p w14:paraId="3F05A355" w14:textId="77777777" w:rsidR="00007FE5" w:rsidRPr="00AE28FD" w:rsidRDefault="00007FE5">
      <w:pPr>
        <w:rPr>
          <w:rFonts w:ascii="Times" w:hAnsi="Times"/>
        </w:rPr>
      </w:pPr>
    </w:p>
    <w:p w14:paraId="21D488E9" w14:textId="09D36E9C" w:rsidR="00B362BE" w:rsidRPr="00AE28FD" w:rsidRDefault="00213B43">
      <w:pPr>
        <w:rPr>
          <w:rFonts w:ascii="Times" w:hAnsi="Times"/>
          <w:b/>
        </w:rPr>
      </w:pPr>
      <w:r>
        <w:rPr>
          <w:rFonts w:ascii="Times" w:hAnsi="Times"/>
          <w:b/>
        </w:rPr>
        <w:t xml:space="preserve">[H1] </w:t>
      </w:r>
      <w:r w:rsidR="00830709" w:rsidRPr="00AE28FD">
        <w:rPr>
          <w:rFonts w:ascii="Times" w:hAnsi="Times"/>
          <w:b/>
        </w:rPr>
        <w:t>E</w:t>
      </w:r>
      <w:r w:rsidR="00C356D0">
        <w:rPr>
          <w:rFonts w:ascii="Times" w:hAnsi="Times"/>
          <w:b/>
        </w:rPr>
        <w:t>xperimentation</w:t>
      </w:r>
    </w:p>
    <w:p w14:paraId="71951148" w14:textId="22182E42" w:rsidR="00B362BE" w:rsidRPr="00AE28FD" w:rsidRDefault="00830709">
      <w:pPr>
        <w:rPr>
          <w:rFonts w:ascii="Times" w:hAnsi="Times"/>
        </w:rPr>
      </w:pPr>
      <w:r w:rsidRPr="00AE28FD">
        <w:rPr>
          <w:rFonts w:ascii="Times" w:hAnsi="Times"/>
        </w:rPr>
        <w:t xml:space="preserve">This section provides an overview of the instrumental designs of muon imaging, PNT, and cryptography experiments. It also </w:t>
      </w:r>
      <w:r w:rsidR="00C356D0">
        <w:rPr>
          <w:rFonts w:ascii="Times" w:hAnsi="Times"/>
        </w:rPr>
        <w:t>introduces the</w:t>
      </w:r>
      <w:r w:rsidRPr="00AE28FD">
        <w:rPr>
          <w:rFonts w:ascii="Times" w:hAnsi="Times"/>
        </w:rPr>
        <w:t xml:space="preserve"> fundamental </w:t>
      </w:r>
      <w:r w:rsidR="00C356D0">
        <w:rPr>
          <w:rFonts w:ascii="Times" w:hAnsi="Times"/>
        </w:rPr>
        <w:t>background</w:t>
      </w:r>
      <w:r w:rsidR="00044275">
        <w:rPr>
          <w:rFonts w:ascii="Times" w:hAnsi="Times"/>
        </w:rPr>
        <w:t xml:space="preserve"> </w:t>
      </w:r>
      <w:r w:rsidR="00C356D0">
        <w:rPr>
          <w:rFonts w:ascii="Times" w:hAnsi="Times"/>
        </w:rPr>
        <w:t>behind</w:t>
      </w:r>
      <w:r w:rsidRPr="00AE28FD">
        <w:rPr>
          <w:rFonts w:ascii="Times" w:hAnsi="Times"/>
        </w:rPr>
        <w:t xml:space="preserve"> muographic experimentation</w:t>
      </w:r>
      <w:r w:rsidR="00C356D0">
        <w:rPr>
          <w:rFonts w:ascii="Times" w:hAnsi="Times"/>
        </w:rPr>
        <w:t xml:space="preserve"> </w:t>
      </w:r>
      <w:r w:rsidR="00C356D0">
        <w:rPr>
          <w:rFonts w:ascii="Times" w:hAnsi="Times"/>
          <w:b/>
          <w:color w:val="0000FF"/>
        </w:rPr>
        <w:t>[Au: Edit OK?]</w:t>
      </w:r>
      <w:r w:rsidR="00C356D0">
        <w:rPr>
          <w:rFonts w:ascii="Times" w:hAnsi="Times"/>
        </w:rPr>
        <w:t xml:space="preserve"> </w:t>
      </w:r>
      <w:r w:rsidRPr="00AE28FD">
        <w:rPr>
          <w:rFonts w:ascii="Times" w:hAnsi="Times"/>
        </w:rPr>
        <w:t>.</w:t>
      </w:r>
    </w:p>
    <w:p w14:paraId="6477DFFF" w14:textId="77777777" w:rsidR="00B362BE" w:rsidRPr="00AE28FD" w:rsidRDefault="00B362BE">
      <w:pPr>
        <w:rPr>
          <w:rFonts w:ascii="Times" w:hAnsi="Times"/>
        </w:rPr>
      </w:pPr>
    </w:p>
    <w:p w14:paraId="65D9205D" w14:textId="65289F04" w:rsidR="00B362BE" w:rsidRPr="00AE28FD" w:rsidRDefault="007D6867">
      <w:pPr>
        <w:rPr>
          <w:rFonts w:ascii="Times" w:hAnsi="Times"/>
          <w:b/>
          <w:i/>
        </w:rPr>
      </w:pPr>
      <w:r>
        <w:rPr>
          <w:rFonts w:ascii="Times" w:hAnsi="Times"/>
          <w:b/>
          <w:i/>
        </w:rPr>
        <w:t xml:space="preserve">[H2] </w:t>
      </w:r>
      <w:r w:rsidR="00830709" w:rsidRPr="00AE28FD">
        <w:rPr>
          <w:rFonts w:ascii="Times" w:hAnsi="Times"/>
          <w:b/>
          <w:i/>
        </w:rPr>
        <w:t>Muographic sources</w:t>
      </w:r>
    </w:p>
    <w:p w14:paraId="55BB6ABF" w14:textId="215FF85E" w:rsidR="00B362BE" w:rsidRPr="00AE28FD" w:rsidRDefault="00C356D0">
      <w:pPr>
        <w:rPr>
          <w:rFonts w:ascii="Times" w:hAnsi="Times"/>
        </w:rPr>
      </w:pPr>
      <w:r>
        <w:rPr>
          <w:rFonts w:ascii="Times" w:hAnsi="Times"/>
        </w:rPr>
        <w:t>C</w:t>
      </w:r>
      <w:r w:rsidR="00830709" w:rsidRPr="00AE28FD">
        <w:rPr>
          <w:rFonts w:ascii="Times" w:hAnsi="Times"/>
        </w:rPr>
        <w:t>osmic-ray muons</w:t>
      </w:r>
      <w:r w:rsidR="00044275">
        <w:rPr>
          <w:rFonts w:ascii="Times" w:hAnsi="Times"/>
        </w:rPr>
        <w:t xml:space="preserve"> </w:t>
      </w:r>
      <w:r>
        <w:rPr>
          <w:rFonts w:ascii="Times" w:hAnsi="Times"/>
          <w:b/>
          <w:color w:val="0000FF"/>
        </w:rPr>
        <w:t>[Au: text removed to avoid repetition.]</w:t>
      </w:r>
      <w:r>
        <w:rPr>
          <w:rFonts w:ascii="Times" w:hAnsi="Times"/>
        </w:rPr>
        <w:t xml:space="preserve"> </w:t>
      </w:r>
      <w:r w:rsidR="00830709" w:rsidRPr="00AE28FD">
        <w:rPr>
          <w:rFonts w:ascii="Times" w:hAnsi="Times"/>
        </w:rPr>
        <w:t>are mainly generated as decay products of pions and kaons</w:t>
      </w:r>
      <w:r>
        <w:rPr>
          <w:rFonts w:ascii="Times" w:hAnsi="Times"/>
        </w:rPr>
        <w:t>. Pions and kaons</w:t>
      </w:r>
      <w:r w:rsidR="00830709" w:rsidRPr="00AE28FD">
        <w:rPr>
          <w:rFonts w:ascii="Times" w:hAnsi="Times"/>
        </w:rPr>
        <w:t xml:space="preserve"> are produced by nuclear collisions of primary cosmic rays, protons and nuclei with nuclei </w:t>
      </w:r>
      <w:r>
        <w:rPr>
          <w:rFonts w:ascii="Times" w:hAnsi="Times"/>
        </w:rPr>
        <w:t>in</w:t>
      </w:r>
      <w:r w:rsidR="00830709" w:rsidRPr="00AE28FD">
        <w:rPr>
          <w:rFonts w:ascii="Times" w:hAnsi="Times"/>
        </w:rPr>
        <w:t xml:space="preserve"> the atmosphere</w:t>
      </w:r>
      <w:r>
        <w:rPr>
          <w:rFonts w:ascii="Times" w:hAnsi="Times"/>
        </w:rPr>
        <w:t xml:space="preserve">, according to </w:t>
      </w:r>
      <w:r w:rsidR="00830709" w:rsidRPr="00AE28FD">
        <w:rPr>
          <w:rFonts w:ascii="Times" w:hAnsi="Times"/>
        </w:rPr>
        <w:t>the following processes:</w:t>
      </w:r>
      <w:r>
        <w:rPr>
          <w:rFonts w:ascii="Times" w:hAnsi="Times"/>
        </w:rPr>
        <w:t xml:space="preserve"> </w:t>
      </w:r>
      <w:r>
        <w:rPr>
          <w:rFonts w:ascii="Times" w:hAnsi="Times"/>
          <w:b/>
          <w:color w:val="0000FF"/>
        </w:rPr>
        <w:t>[Au: Edit OK?]</w:t>
      </w:r>
      <w:r>
        <w:rPr>
          <w:rFonts w:ascii="Times" w:hAnsi="Times"/>
        </w:rPr>
        <w:t xml:space="preserve"> </w:t>
      </w:r>
    </w:p>
    <w:p w14:paraId="6775CFDB" w14:textId="77777777" w:rsidR="00B362BE" w:rsidRPr="00AE28FD" w:rsidRDefault="00B362BE">
      <w:pPr>
        <w:rPr>
          <w:rFonts w:ascii="Times" w:hAnsi="Times"/>
        </w:rPr>
      </w:pPr>
    </w:p>
    <w:p w14:paraId="6E4DE2D0" w14:textId="4E9F67E6" w:rsidR="00FA424B" w:rsidRPr="00AE28FD" w:rsidRDefault="00FA424B" w:rsidP="00FA424B">
      <w:pPr>
        <w:rPr>
          <w:rFonts w:ascii="Times New Roman" w:hAnsi="Times New Roman"/>
        </w:rPr>
      </w:pPr>
      <w:r w:rsidRPr="00AE28FD">
        <w:rPr>
          <w:rFonts w:ascii="Times New Roman" w:hAnsi="Times New Roman"/>
        </w:rPr>
        <w:t>Charged pions</w:t>
      </w:r>
      <w:r w:rsidRPr="00AE28FD">
        <w:rPr>
          <w:rFonts w:ascii="Times New Roman" w:hAnsi="Times New Roman"/>
        </w:rPr>
        <w:t xml:space="preserve">　</w:t>
      </w:r>
      <w:r w:rsidRPr="00AE28FD">
        <w:rPr>
          <w:rFonts w:ascii="Times New Roman" w:hAnsi="Times New Roman"/>
        </w:rPr>
        <w:tab/>
      </w:r>
      <w:r w:rsidR="00A6745C" w:rsidRPr="00AE28FD">
        <w:rPr>
          <w:rFonts w:ascii="Times New Roman" w:hAnsi="Times New Roman"/>
          <w:noProof/>
          <w:position w:val="-14"/>
        </w:rPr>
        <w:object w:dxaOrig="1840" w:dyaOrig="400" w14:anchorId="15E5A0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11.05pt;height:20pt;mso-width-percent:0;mso-height-percent:0;mso-width-percent:0;mso-height-percent:0" o:ole="">
            <v:imagedata r:id="rId7" o:title=""/>
          </v:shape>
          <o:OLEObject Type="Embed" ProgID="Equation.3" ShapeID="_x0000_i1025" DrawAspect="Content" ObjectID="_1755523871" r:id="rId8"/>
        </w:object>
      </w:r>
      <w:r w:rsidRPr="00AE28FD">
        <w:rPr>
          <w:rFonts w:ascii="Times New Roman" w:hAnsi="Times New Roman"/>
        </w:rPr>
        <w:t xml:space="preserve"> </w:t>
      </w:r>
      <w:r w:rsidRPr="00AE28FD">
        <w:rPr>
          <w:rFonts w:ascii="Times New Roman" w:hAnsi="Times New Roman"/>
        </w:rPr>
        <w:t xml:space="preserve">　</w:t>
      </w:r>
      <w:r w:rsidRPr="00AE28FD">
        <w:rPr>
          <w:rFonts w:ascii="Times New Roman" w:hAnsi="Times New Roman"/>
        </w:rPr>
        <w:tab/>
      </w:r>
      <w:r w:rsidRPr="00AE28FD">
        <w:rPr>
          <w:rFonts w:ascii="Times New Roman" w:hAnsi="Times New Roman"/>
        </w:rPr>
        <w:tab/>
        <w:t>(</w:t>
      </w:r>
      <w:r w:rsidRPr="00AE28FD">
        <w:rPr>
          <w:rFonts w:ascii="Times New Roman" w:hAnsi="Times New Roman"/>
        </w:rPr>
        <w:t>～</w:t>
      </w:r>
      <w:r w:rsidRPr="00AE28FD">
        <w:rPr>
          <w:rFonts w:ascii="Times New Roman" w:hAnsi="Times New Roman"/>
        </w:rPr>
        <w:t>100%),</w:t>
      </w:r>
      <w:r w:rsidRPr="00AE28FD">
        <w:rPr>
          <w:rFonts w:ascii="Times New Roman" w:hAnsi="Times New Roman"/>
        </w:rPr>
        <w:t xml:space="preserve">　</w:t>
      </w:r>
      <w:r w:rsidRPr="00AE28FD">
        <w:rPr>
          <w:rFonts w:ascii="Times New Roman" w:hAnsi="Times New Roman"/>
        </w:rPr>
        <w:tab/>
        <w:t>(1)</w:t>
      </w:r>
    </w:p>
    <w:p w14:paraId="3D033DE6" w14:textId="75FEE4E0" w:rsidR="00FA424B" w:rsidRPr="00AE28FD" w:rsidRDefault="00FA424B" w:rsidP="00FA424B">
      <w:pPr>
        <w:rPr>
          <w:rFonts w:ascii="Times New Roman" w:hAnsi="Times New Roman"/>
        </w:rPr>
      </w:pPr>
      <w:r w:rsidRPr="00AE28FD">
        <w:rPr>
          <w:rFonts w:ascii="Times New Roman" w:hAnsi="Times New Roman"/>
        </w:rPr>
        <w:t>Charged Kaons</w:t>
      </w:r>
      <w:r w:rsidRPr="00AE28FD">
        <w:rPr>
          <w:rFonts w:ascii="Times New Roman" w:hAnsi="Times New Roman"/>
        </w:rPr>
        <w:t xml:space="preserve">　</w:t>
      </w:r>
      <w:r w:rsidRPr="00AE28FD">
        <w:rPr>
          <w:rFonts w:ascii="Times New Roman" w:hAnsi="Times New Roman"/>
        </w:rPr>
        <w:tab/>
      </w:r>
      <w:r w:rsidR="00A6745C" w:rsidRPr="00AE28FD">
        <w:rPr>
          <w:rFonts w:ascii="Times New Roman" w:hAnsi="Times New Roman"/>
          <w:noProof/>
          <w:position w:val="-14"/>
        </w:rPr>
        <w:object w:dxaOrig="1880" w:dyaOrig="400" w14:anchorId="4BD47E50">
          <v:shape id="_x0000_i1026" type="#_x0000_t75" alt="" style="width:111.95pt;height:20pt;mso-width-percent:0;mso-height-percent:0;mso-width-percent:0;mso-height-percent:0" o:ole="">
            <v:imagedata r:id="rId9" o:title=""/>
          </v:shape>
          <o:OLEObject Type="Embed" ProgID="Equation.3" ShapeID="_x0000_i1026" DrawAspect="Content" ObjectID="_1755523872" r:id="rId10"/>
        </w:object>
      </w:r>
      <w:r w:rsidRPr="00AE28FD">
        <w:rPr>
          <w:rFonts w:ascii="Times New Roman" w:hAnsi="Times New Roman"/>
        </w:rPr>
        <w:tab/>
      </w:r>
      <w:r w:rsidRPr="00AE28FD">
        <w:rPr>
          <w:rFonts w:ascii="Times New Roman" w:hAnsi="Times New Roman"/>
        </w:rPr>
        <w:tab/>
        <w:t>(</w:t>
      </w:r>
      <w:r w:rsidRPr="00AE28FD">
        <w:rPr>
          <w:rFonts w:ascii="Times New Roman" w:hAnsi="Times New Roman"/>
        </w:rPr>
        <w:t>～</w:t>
      </w:r>
      <w:r w:rsidRPr="00AE28FD">
        <w:rPr>
          <w:rFonts w:ascii="Times New Roman" w:hAnsi="Times New Roman"/>
        </w:rPr>
        <w:t>63.6%),</w:t>
      </w:r>
      <w:r w:rsidRPr="00AE28FD">
        <w:rPr>
          <w:rFonts w:ascii="Times New Roman" w:hAnsi="Times New Roman"/>
        </w:rPr>
        <w:tab/>
        <w:t>(2)</w:t>
      </w:r>
    </w:p>
    <w:p w14:paraId="406A6F9B" w14:textId="29E5F543" w:rsidR="00FA424B" w:rsidRPr="00AE28FD" w:rsidRDefault="00FA424B" w:rsidP="00FA424B">
      <w:pPr>
        <w:rPr>
          <w:rFonts w:ascii="Times" w:hAnsi="Times"/>
        </w:rPr>
      </w:pPr>
      <w:r w:rsidRPr="00AE28FD">
        <w:rPr>
          <w:rFonts w:ascii="Times New Roman" w:hAnsi="Times New Roman"/>
        </w:rPr>
        <w:t>Neutral Kaons</w:t>
      </w:r>
      <w:r w:rsidRPr="00AE28FD">
        <w:rPr>
          <w:rFonts w:ascii="Times New Roman" w:hAnsi="Times New Roman"/>
        </w:rPr>
        <w:t xml:space="preserve">　</w:t>
      </w:r>
      <w:r w:rsidRPr="00AE28FD">
        <w:rPr>
          <w:rFonts w:ascii="Times New Roman" w:hAnsi="Times New Roman"/>
        </w:rPr>
        <w:t xml:space="preserve"> </w:t>
      </w:r>
      <w:r w:rsidRPr="00AE28FD">
        <w:rPr>
          <w:rFonts w:ascii="Times New Roman" w:hAnsi="Times New Roman"/>
        </w:rPr>
        <w:tab/>
      </w:r>
      <w:r w:rsidR="00A6745C" w:rsidRPr="00AE28FD">
        <w:rPr>
          <w:rFonts w:ascii="Times New Roman" w:hAnsi="Times New Roman"/>
          <w:noProof/>
          <w:position w:val="-12"/>
        </w:rPr>
        <w:object w:dxaOrig="2220" w:dyaOrig="380" w14:anchorId="56E8D740">
          <v:shape id="_x0000_i1027" type="#_x0000_t75" alt="" style="width:134pt;height:18pt;mso-width-percent:0;mso-height-percent:0;mso-width-percent:0;mso-height-percent:0" o:ole="">
            <v:imagedata r:id="rId11" o:title=""/>
          </v:shape>
          <o:OLEObject Type="Embed" ProgID="Equation.3" ShapeID="_x0000_i1027" DrawAspect="Content" ObjectID="_1755523873" r:id="rId12"/>
        </w:object>
      </w:r>
      <w:r w:rsidRPr="00AE28FD">
        <w:rPr>
          <w:rFonts w:ascii="Times New Roman" w:hAnsi="Times New Roman"/>
        </w:rPr>
        <w:tab/>
      </w:r>
      <w:r w:rsidRPr="00AE28FD">
        <w:rPr>
          <w:rFonts w:ascii="Times New Roman" w:hAnsi="Times New Roman"/>
        </w:rPr>
        <w:tab/>
        <w:t>(</w:t>
      </w:r>
      <w:r w:rsidRPr="00AE28FD">
        <w:rPr>
          <w:rFonts w:ascii="Times New Roman" w:hAnsi="Times New Roman"/>
        </w:rPr>
        <w:t>～</w:t>
      </w:r>
      <w:r w:rsidRPr="00AE28FD">
        <w:rPr>
          <w:rFonts w:ascii="Times New Roman" w:hAnsi="Times New Roman"/>
        </w:rPr>
        <w:t>40.6%),</w:t>
      </w:r>
      <w:r w:rsidRPr="00AE28FD">
        <w:rPr>
          <w:rFonts w:ascii="Times New Roman" w:hAnsi="Times New Roman"/>
        </w:rPr>
        <w:tab/>
        <w:t>(3)</w:t>
      </w:r>
    </w:p>
    <w:p w14:paraId="4E4858FC" w14:textId="727D48E8" w:rsidR="00FA424B" w:rsidRPr="00AE28FD" w:rsidRDefault="00E075C8" w:rsidP="00FA424B">
      <w:pPr>
        <w:pStyle w:val="FootnoteText"/>
        <w:rPr>
          <w:rFonts w:ascii="Times New Roman" w:hAnsi="Times New Roman"/>
          <w:sz w:val="24"/>
          <w:szCs w:val="24"/>
        </w:rPr>
      </w:pPr>
      <w:r>
        <w:rPr>
          <w:rFonts w:ascii="Times New Roman" w:hAnsi="Times New Roman" w:hint="eastAsia"/>
          <w:sz w:val="24"/>
          <w:szCs w:val="24"/>
        </w:rPr>
        <w:t xml:space="preserve"> </w:t>
      </w:r>
      <w:r w:rsidR="00FA424B" w:rsidRPr="00AE28FD">
        <w:rPr>
          <w:rFonts w:ascii="Times New Roman" w:hAnsi="Times New Roman"/>
          <w:sz w:val="24"/>
          <w:szCs w:val="24"/>
        </w:rPr>
        <w:tab/>
      </w:r>
      <w:r>
        <w:rPr>
          <w:rFonts w:ascii="Times New Roman" w:hAnsi="Times New Roman" w:hint="eastAsia"/>
          <w:sz w:val="24"/>
          <w:szCs w:val="24"/>
        </w:rPr>
        <w:t xml:space="preserve"> </w:t>
      </w:r>
      <w:r w:rsidR="00FA424B" w:rsidRPr="00AE28FD">
        <w:rPr>
          <w:rFonts w:ascii="Times New Roman" w:hAnsi="Times New Roman" w:hint="eastAsia"/>
          <w:sz w:val="24"/>
          <w:szCs w:val="24"/>
        </w:rPr>
        <w:tab/>
      </w:r>
      <w:r w:rsidR="00A6745C" w:rsidRPr="00A6745C">
        <w:rPr>
          <w:rFonts w:ascii="Times New Roman" w:hAnsi="Times New Roman"/>
          <w:noProof/>
          <w:position w:val="-14"/>
          <w:sz w:val="24"/>
          <w:szCs w:val="24"/>
        </w:rPr>
        <w:object w:dxaOrig="2400" w:dyaOrig="400" w14:anchorId="6CE3427C">
          <v:shape id="_x0000_i1028" type="#_x0000_t75" alt="" style="width:144.95pt;height:19pt;mso-width-percent:0;mso-height-percent:0;mso-width-percent:0;mso-height-percent:0" o:ole="">
            <v:imagedata r:id="rId13" o:title=""/>
          </v:shape>
          <o:OLEObject Type="Embed" ProgID="Equation.3" ShapeID="_x0000_i1028" DrawAspect="Content" ObjectID="_1755523874" r:id="rId14"/>
        </w:object>
      </w:r>
      <w:r w:rsidR="00FA424B" w:rsidRPr="00AE28FD">
        <w:rPr>
          <w:rFonts w:ascii="Times New Roman" w:hAnsi="Times New Roman"/>
          <w:sz w:val="24"/>
          <w:szCs w:val="24"/>
        </w:rPr>
        <w:tab/>
        <w:t xml:space="preserve"> </w:t>
      </w:r>
      <w:r w:rsidR="00FA424B" w:rsidRPr="00AE28FD">
        <w:rPr>
          <w:rFonts w:ascii="Times New Roman" w:hAnsi="Times New Roman"/>
        </w:rPr>
        <w:t>(</w:t>
      </w:r>
      <w:r w:rsidR="00FA424B" w:rsidRPr="00AE28FD">
        <w:rPr>
          <w:rFonts w:ascii="Times New Roman" w:hAnsi="Times New Roman"/>
          <w:sz w:val="24"/>
          <w:szCs w:val="24"/>
        </w:rPr>
        <w:t>～</w:t>
      </w:r>
      <w:r w:rsidR="00FA424B" w:rsidRPr="00AE28FD">
        <w:rPr>
          <w:rFonts w:ascii="Times New Roman" w:hAnsi="Times New Roman"/>
          <w:sz w:val="24"/>
          <w:szCs w:val="24"/>
        </w:rPr>
        <w:t>27.0%),</w:t>
      </w:r>
      <w:r w:rsidR="00FA424B" w:rsidRPr="00AE28FD">
        <w:rPr>
          <w:rFonts w:ascii="Times New Roman" w:hAnsi="Times New Roman"/>
          <w:sz w:val="24"/>
          <w:szCs w:val="24"/>
        </w:rPr>
        <w:tab/>
        <w:t>(4)</w:t>
      </w:r>
    </w:p>
    <w:p w14:paraId="488AA6EB" w14:textId="2BB592A1" w:rsidR="00FA424B" w:rsidRPr="00AE28FD" w:rsidRDefault="00FA424B" w:rsidP="00FA424B">
      <w:pPr>
        <w:pStyle w:val="FootnoteText"/>
        <w:rPr>
          <w:rFonts w:ascii="Times New Roman" w:hAnsi="Times New Roman"/>
          <w:sz w:val="24"/>
          <w:szCs w:val="24"/>
        </w:rPr>
      </w:pPr>
      <w:r w:rsidRPr="00AE28FD">
        <w:rPr>
          <w:rFonts w:ascii="Times New Roman" w:hAnsi="Times New Roman"/>
          <w:sz w:val="24"/>
        </w:rPr>
        <w:t>Neutral Kaons</w:t>
      </w:r>
      <w:r w:rsidRPr="00AE28FD">
        <w:rPr>
          <w:rFonts w:ascii="Times New Roman" w:hAnsi="Times New Roman"/>
          <w:sz w:val="24"/>
        </w:rPr>
        <w:t xml:space="preserve">　</w:t>
      </w:r>
      <w:r w:rsidRPr="00AE28FD">
        <w:rPr>
          <w:rFonts w:ascii="Times New Roman" w:hAnsi="Times New Roman"/>
          <w:sz w:val="24"/>
        </w:rPr>
        <w:t xml:space="preserve"> </w:t>
      </w:r>
      <w:r w:rsidRPr="00AE28FD">
        <w:rPr>
          <w:rFonts w:ascii="Times New Roman" w:hAnsi="Times New Roman"/>
          <w:sz w:val="24"/>
        </w:rPr>
        <w:tab/>
      </w:r>
      <w:r w:rsidR="00A6745C" w:rsidRPr="00AE28FD">
        <w:rPr>
          <w:rFonts w:ascii="Times New Roman" w:hAnsi="Times New Roman"/>
          <w:noProof/>
          <w:position w:val="-12"/>
          <w:sz w:val="24"/>
        </w:rPr>
        <w:object w:dxaOrig="1480" w:dyaOrig="380" w14:anchorId="44D8A4D3">
          <v:shape id="_x0000_i1029" type="#_x0000_t75" alt="" style="width:90pt;height:18pt;mso-width-percent:0;mso-height-percent:0;mso-width-percent:0;mso-height-percent:0" o:ole="">
            <v:imagedata r:id="rId15" o:title=""/>
          </v:shape>
          <o:OLEObject Type="Embed" ProgID="Equation.3" ShapeID="_x0000_i1029" DrawAspect="Content" ObjectID="_1755523875" r:id="rId16"/>
        </w:object>
      </w:r>
      <w:r w:rsidRPr="00AE28FD">
        <w:rPr>
          <w:rFonts w:ascii="Times New Roman" w:hAnsi="Times New Roman"/>
          <w:sz w:val="24"/>
        </w:rPr>
        <w:tab/>
      </w:r>
      <w:r w:rsidR="00E075C8">
        <w:rPr>
          <w:rFonts w:ascii="Times New Roman" w:hAnsi="Times New Roman"/>
          <w:sz w:val="24"/>
        </w:rPr>
        <w:t xml:space="preserve"> </w:t>
      </w:r>
      <w:r w:rsidRPr="00AE28FD">
        <w:rPr>
          <w:rFonts w:ascii="Times New Roman" w:hAnsi="Times New Roman"/>
          <w:sz w:val="24"/>
        </w:rPr>
        <w:tab/>
      </w:r>
      <w:r w:rsidR="00E075C8">
        <w:rPr>
          <w:rFonts w:ascii="Times New Roman" w:hAnsi="Times New Roman"/>
          <w:sz w:val="24"/>
        </w:rPr>
        <w:t xml:space="preserve"> </w:t>
      </w:r>
      <w:r w:rsidRPr="00AE28FD">
        <w:rPr>
          <w:rFonts w:ascii="Times New Roman" w:hAnsi="Times New Roman"/>
          <w:sz w:val="24"/>
        </w:rPr>
        <w:tab/>
      </w:r>
      <w:r w:rsidRPr="00AE28FD">
        <w:rPr>
          <w:rFonts w:ascii="Times New Roman" w:hAnsi="Times New Roman"/>
        </w:rPr>
        <w:t>(</w:t>
      </w:r>
      <w:r w:rsidRPr="00AE28FD">
        <w:rPr>
          <w:rFonts w:ascii="Times New Roman" w:hAnsi="Times New Roman"/>
          <w:sz w:val="24"/>
        </w:rPr>
        <w:t>～</w:t>
      </w:r>
      <w:r w:rsidRPr="00AE28FD">
        <w:rPr>
          <w:rFonts w:ascii="Times New Roman" w:hAnsi="Times New Roman"/>
          <w:sz w:val="24"/>
        </w:rPr>
        <w:t>69.2</w:t>
      </w:r>
      <w:r w:rsidRPr="00AE28FD">
        <w:rPr>
          <w:rFonts w:ascii="Times New Roman" w:hAnsi="Times New Roman"/>
          <w:sz w:val="24"/>
          <w:szCs w:val="24"/>
        </w:rPr>
        <w:t>%</w:t>
      </w:r>
      <w:r w:rsidRPr="00AE28FD">
        <w:rPr>
          <w:rFonts w:ascii="Times New Roman" w:hAnsi="Times New Roman"/>
          <w:sz w:val="24"/>
        </w:rPr>
        <w:t>),</w:t>
      </w:r>
      <w:r w:rsidRPr="00AE28FD">
        <w:rPr>
          <w:rFonts w:ascii="Times New Roman" w:hAnsi="Times New Roman"/>
          <w:sz w:val="24"/>
        </w:rPr>
        <w:tab/>
        <w:t>(5)</w:t>
      </w:r>
    </w:p>
    <w:p w14:paraId="6E5F12E8" w14:textId="77777777" w:rsidR="00B362BE" w:rsidRPr="00AE28FD" w:rsidRDefault="00B362BE">
      <w:pPr>
        <w:rPr>
          <w:rFonts w:ascii="Times" w:hAnsi="Times"/>
        </w:rPr>
      </w:pPr>
    </w:p>
    <w:p w14:paraId="50653322" w14:textId="1ED53388" w:rsidR="00B362BE" w:rsidRPr="00AE28FD" w:rsidRDefault="00830709">
      <w:pPr>
        <w:rPr>
          <w:rFonts w:ascii="Times" w:hAnsi="Times"/>
        </w:rPr>
      </w:pPr>
      <w:r w:rsidRPr="00AE28FD">
        <w:rPr>
          <w:rFonts w:ascii="Times" w:hAnsi="Times"/>
        </w:rPr>
        <w:t xml:space="preserve">where </w:t>
      </w:r>
      <w:r w:rsidR="00AB40FB" w:rsidRPr="00440B5A">
        <w:rPr>
          <w:rFonts w:ascii="Symbol" w:hAnsi="Symbol"/>
          <w:i/>
        </w:rPr>
        <w:t></w:t>
      </w:r>
      <w:r w:rsidR="00AB40FB">
        <w:rPr>
          <w:rFonts w:ascii="Times" w:hAnsi="Times"/>
        </w:rPr>
        <w:t xml:space="preserve">, </w:t>
      </w:r>
      <w:r w:rsidR="00AB40FB" w:rsidRPr="00440B5A">
        <w:rPr>
          <w:rFonts w:ascii="Symbol" w:hAnsi="Symbol"/>
          <w:i/>
        </w:rPr>
        <w:t></w:t>
      </w:r>
      <w:r w:rsidR="00AB40FB">
        <w:rPr>
          <w:rFonts w:ascii="Times" w:hAnsi="Times"/>
        </w:rPr>
        <w:t xml:space="preserve">, </w:t>
      </w:r>
      <w:r w:rsidR="00AB40FB" w:rsidRPr="00440B5A">
        <w:rPr>
          <w:rFonts w:ascii="Symbol" w:hAnsi="Symbol"/>
        </w:rPr>
        <w:t></w:t>
      </w:r>
      <w:r w:rsidR="00AB40FB" w:rsidRPr="00440B5A">
        <w:rPr>
          <w:rFonts w:ascii="Symbol" w:hAnsi="Symbol"/>
          <w:i/>
          <w:vertAlign w:val="subscript"/>
        </w:rPr>
        <w:t></w:t>
      </w:r>
      <w:r w:rsidR="00AB40FB">
        <w:rPr>
          <w:rFonts w:ascii="Times" w:hAnsi="Times"/>
        </w:rPr>
        <w:t xml:space="preserve">, </w:t>
      </w:r>
      <w:r w:rsidR="00AB40FB" w:rsidRPr="00440B5A">
        <w:rPr>
          <w:rFonts w:ascii="Symbol" w:hAnsi="Symbol"/>
        </w:rPr>
        <w:t></w:t>
      </w:r>
      <w:r w:rsidR="00AB40FB" w:rsidRPr="00440B5A">
        <w:rPr>
          <w:rFonts w:ascii="Times" w:hAnsi="Times"/>
          <w:i/>
          <w:vertAlign w:val="subscript"/>
        </w:rPr>
        <w:t>e</w:t>
      </w:r>
      <w:r w:rsidR="00AB40FB">
        <w:rPr>
          <w:rFonts w:ascii="Times" w:hAnsi="Times"/>
        </w:rPr>
        <w:t>,</w:t>
      </w:r>
      <w:r w:rsidR="00044275">
        <w:rPr>
          <w:rFonts w:ascii="Times" w:hAnsi="Times"/>
        </w:rPr>
        <w:t xml:space="preserve"> </w:t>
      </w:r>
      <w:r w:rsidR="00AB40FB" w:rsidRPr="00440B5A">
        <w:rPr>
          <w:rFonts w:ascii="Times" w:hAnsi="Times"/>
          <w:i/>
        </w:rPr>
        <w:t>K</w:t>
      </w:r>
      <w:r w:rsidR="00AB40FB">
        <w:rPr>
          <w:rFonts w:ascii="Times" w:hAnsi="Times"/>
        </w:rPr>
        <w:t xml:space="preserve">, </w:t>
      </w:r>
      <w:r w:rsidR="00FD7A88">
        <w:rPr>
          <w:rFonts w:ascii="Times" w:hAnsi="Times"/>
        </w:rPr>
        <w:t xml:space="preserve">and </w:t>
      </w:r>
      <w:r w:rsidR="00AB40FB" w:rsidRPr="00440B5A">
        <w:rPr>
          <w:rFonts w:ascii="Times" w:hAnsi="Times"/>
          <w:i/>
        </w:rPr>
        <w:t>e</w:t>
      </w:r>
      <w:r w:rsidR="00AB40FB">
        <w:rPr>
          <w:rFonts w:ascii="Times" w:hAnsi="Times"/>
        </w:rPr>
        <w:t xml:space="preserve"> </w:t>
      </w:r>
      <w:r w:rsidR="00FD7A88">
        <w:rPr>
          <w:rFonts w:ascii="Times" w:hAnsi="Times"/>
        </w:rPr>
        <w:t>respectively indicate a pion, a muon, a muon neutrino, an electron neutrino, a kaon, and an electron</w:t>
      </w:r>
      <w:r w:rsidR="007C2632">
        <w:rPr>
          <w:rFonts w:ascii="Times" w:hAnsi="Times"/>
        </w:rPr>
        <w:t xml:space="preserve">. </w:t>
      </w:r>
      <w:r w:rsidR="00281BC6">
        <w:rPr>
          <w:rFonts w:ascii="Times" w:hAnsi="Times"/>
        </w:rPr>
        <w:t xml:space="preserve">The superscripts (plus and minus) indicate the </w:t>
      </w:r>
      <w:r w:rsidR="00C356D0">
        <w:rPr>
          <w:rFonts w:ascii="Times" w:hAnsi="Times"/>
        </w:rPr>
        <w:t xml:space="preserve">particle </w:t>
      </w:r>
      <w:r w:rsidR="00281BC6">
        <w:rPr>
          <w:rFonts w:ascii="Times" w:hAnsi="Times"/>
        </w:rPr>
        <w:t>charge, and the subscripts (</w:t>
      </w:r>
      <w:r w:rsidR="00281BC6" w:rsidRPr="00440B5A">
        <w:rPr>
          <w:rFonts w:ascii="Times" w:hAnsi="Times"/>
          <w:i/>
        </w:rPr>
        <w:t>L</w:t>
      </w:r>
      <w:r w:rsidR="00281BC6">
        <w:rPr>
          <w:rFonts w:ascii="Times" w:hAnsi="Times"/>
        </w:rPr>
        <w:t xml:space="preserve"> and </w:t>
      </w:r>
      <w:r w:rsidR="00281BC6" w:rsidRPr="00440B5A">
        <w:rPr>
          <w:rFonts w:ascii="Times" w:hAnsi="Times"/>
          <w:i/>
        </w:rPr>
        <w:t>S</w:t>
      </w:r>
      <w:r w:rsidR="00281BC6">
        <w:rPr>
          <w:rFonts w:ascii="Times" w:hAnsi="Times"/>
        </w:rPr>
        <w:t>) indicate</w:t>
      </w:r>
      <w:r w:rsidR="00720CE4">
        <w:rPr>
          <w:rFonts w:ascii="Times" w:hAnsi="Times"/>
        </w:rPr>
        <w:t xml:space="preserve"> the meson state of the kaon (long and short).</w:t>
      </w:r>
      <w:r w:rsidR="00D055FD">
        <w:rPr>
          <w:rFonts w:ascii="Times" w:hAnsi="Times"/>
        </w:rPr>
        <w:t xml:space="preserve"> The overline indicates </w:t>
      </w:r>
      <w:r w:rsidR="00C356D0">
        <w:rPr>
          <w:rFonts w:ascii="Times" w:hAnsi="Times"/>
        </w:rPr>
        <w:t>an</w:t>
      </w:r>
      <w:r w:rsidR="00D055FD">
        <w:rPr>
          <w:rFonts w:ascii="Times" w:hAnsi="Times"/>
        </w:rPr>
        <w:t xml:space="preserve"> antiparticle. </w:t>
      </w:r>
      <w:r w:rsidR="00720CE4">
        <w:rPr>
          <w:rFonts w:ascii="Times" w:hAnsi="Times"/>
        </w:rPr>
        <w:t>T</w:t>
      </w:r>
      <w:r w:rsidRPr="00AE28FD">
        <w:rPr>
          <w:rFonts w:ascii="Times" w:hAnsi="Times"/>
        </w:rPr>
        <w:t xml:space="preserve">he numbers in parentheses </w:t>
      </w:r>
      <w:r w:rsidR="00C356D0">
        <w:rPr>
          <w:rFonts w:ascii="Times" w:hAnsi="Times"/>
        </w:rPr>
        <w:t>refer to</w:t>
      </w:r>
      <w:r w:rsidR="00C356D0" w:rsidRPr="00AE28FD">
        <w:rPr>
          <w:rFonts w:ascii="Times" w:hAnsi="Times"/>
        </w:rPr>
        <w:t xml:space="preserve"> </w:t>
      </w:r>
      <w:r w:rsidRPr="00AE28FD">
        <w:rPr>
          <w:rFonts w:ascii="Times" w:hAnsi="Times"/>
        </w:rPr>
        <w:t>the branching ratio in the final state</w:t>
      </w:r>
      <w:r w:rsidR="00044275">
        <w:rPr>
          <w:rFonts w:ascii="Times" w:hAnsi="Times"/>
        </w:rPr>
        <w:t xml:space="preserve"> </w:t>
      </w:r>
      <w:r w:rsidR="00C356D0">
        <w:rPr>
          <w:rFonts w:ascii="Times" w:hAnsi="Times"/>
          <w:b/>
          <w:color w:val="0000FF"/>
        </w:rPr>
        <w:t>[Au:OK?]</w:t>
      </w:r>
      <w:r w:rsidR="00C356D0">
        <w:rPr>
          <w:rFonts w:ascii="Times" w:hAnsi="Times"/>
        </w:rPr>
        <w:t xml:space="preserve"> </w:t>
      </w:r>
      <w:r w:rsidRPr="00AE28FD">
        <w:rPr>
          <w:rFonts w:ascii="Times" w:hAnsi="Times"/>
        </w:rPr>
        <w:t>. Most secondary particles are generated at an altitude of ~15 km. By assuming a pion and kaon generation spectrum of 1.8 × 10</w:t>
      </w:r>
      <w:r w:rsidRPr="00AE28FD">
        <w:rPr>
          <w:rFonts w:ascii="Times" w:hAnsi="Times"/>
          <w:vertAlign w:val="superscript"/>
        </w:rPr>
        <w:t>4</w:t>
      </w:r>
      <w:r w:rsidRPr="00AE28FD">
        <w:rPr>
          <w:rFonts w:ascii="Times" w:hAnsi="Times"/>
          <w:i/>
        </w:rPr>
        <w:t>E</w:t>
      </w:r>
      <w:r w:rsidRPr="00AE28FD">
        <w:rPr>
          <w:rFonts w:ascii="Times" w:hAnsi="Times"/>
          <w:vertAlign w:val="superscript"/>
        </w:rPr>
        <w:t>-2.7</w:t>
      </w:r>
      <w:r w:rsidRPr="00AE28FD">
        <w:rPr>
          <w:rFonts w:ascii="Times" w:hAnsi="Times"/>
        </w:rPr>
        <w:t xml:space="preserve"> (nucleons m</w:t>
      </w:r>
      <w:r w:rsidRPr="00AE28FD">
        <w:rPr>
          <w:rFonts w:ascii="Times" w:hAnsi="Times"/>
          <w:vertAlign w:val="superscript"/>
        </w:rPr>
        <w:t>-2</w:t>
      </w:r>
      <w:r w:rsidRPr="00AE28FD">
        <w:rPr>
          <w:rFonts w:ascii="Times" w:hAnsi="Times"/>
        </w:rPr>
        <w:t>s</w:t>
      </w:r>
      <w:r w:rsidRPr="00AE28FD">
        <w:rPr>
          <w:rFonts w:ascii="Times" w:hAnsi="Times"/>
          <w:vertAlign w:val="superscript"/>
        </w:rPr>
        <w:t>-1</w:t>
      </w:r>
      <w:r w:rsidRPr="00AE28FD">
        <w:rPr>
          <w:rFonts w:ascii="Times" w:hAnsi="Times"/>
        </w:rPr>
        <w:t>sr</w:t>
      </w:r>
      <w:r w:rsidRPr="00AE28FD">
        <w:rPr>
          <w:rFonts w:ascii="Times" w:hAnsi="Times"/>
          <w:vertAlign w:val="superscript"/>
        </w:rPr>
        <w:t>-1</w:t>
      </w:r>
      <w:r w:rsidRPr="00AE28FD">
        <w:rPr>
          <w:rFonts w:ascii="Times" w:hAnsi="Times"/>
        </w:rPr>
        <w:t>GeV</w:t>
      </w:r>
      <w:r w:rsidRPr="00AE28FD">
        <w:rPr>
          <w:rFonts w:ascii="Times" w:hAnsi="Times"/>
          <w:vertAlign w:val="superscript"/>
        </w:rPr>
        <w:t>-1</w:t>
      </w:r>
      <w:r w:rsidR="00A43B9F" w:rsidRPr="00AE28FD">
        <w:rPr>
          <w:rFonts w:ascii="Times" w:hAnsi="Times"/>
        </w:rPr>
        <w:t>)</w:t>
      </w:r>
      <w:r w:rsidR="00C356D0">
        <w:rPr>
          <w:rFonts w:ascii="Times" w:hAnsi="Times"/>
        </w:rPr>
        <w:t xml:space="preserve"> REF</w:t>
      </w:r>
      <w:r w:rsidRPr="00AE28FD">
        <w:rPr>
          <w:rFonts w:ascii="Times" w:hAnsi="Times"/>
          <w:shd w:val="clear" w:color="auto" w:fill="00FF00"/>
          <w:vertAlign w:val="superscript"/>
        </w:rPr>
        <w:t>1</w:t>
      </w:r>
      <w:r w:rsidR="00571CFB" w:rsidRPr="00AE28FD">
        <w:rPr>
          <w:rFonts w:ascii="Times" w:hAnsi="Times"/>
          <w:shd w:val="clear" w:color="auto" w:fill="00FF00"/>
          <w:vertAlign w:val="superscript"/>
        </w:rPr>
        <w:t>1</w:t>
      </w:r>
      <w:r w:rsidRPr="00AE28FD">
        <w:rPr>
          <w:rFonts w:ascii="Times" w:hAnsi="Times"/>
        </w:rPr>
        <w:t>, the muon spec</w:t>
      </w:r>
      <w:r w:rsidR="00A43B9F" w:rsidRPr="00AE28FD">
        <w:rPr>
          <w:rFonts w:ascii="Times" w:hAnsi="Times"/>
        </w:rPr>
        <w:t xml:space="preserve">trum is approximated </w:t>
      </w:r>
      <w:r w:rsidR="00C356D0">
        <w:rPr>
          <w:rFonts w:ascii="Times" w:hAnsi="Times"/>
        </w:rPr>
        <w:t>by eq (6</w:t>
      </w:r>
      <w:r w:rsidR="00C356D0" w:rsidRPr="00C356D0">
        <w:rPr>
          <w:rFonts w:ascii="Times" w:hAnsi="Times"/>
        </w:rPr>
        <w:t xml:space="preserve">), </w:t>
      </w:r>
      <w:r w:rsidR="003E2F70" w:rsidRPr="00AD56A7">
        <w:rPr>
          <w:rFonts w:ascii="Times" w:hAnsi="Times"/>
        </w:rPr>
        <w:t xml:space="preserve">for the energy region </w:t>
      </w:r>
      <w:r w:rsidR="00220CB2" w:rsidRPr="00AD56A7">
        <w:rPr>
          <w:rFonts w:ascii="Times" w:hAnsi="Times"/>
        </w:rPr>
        <w:t>whe</w:t>
      </w:r>
      <w:r w:rsidR="00C356D0" w:rsidRPr="00AD56A7">
        <w:rPr>
          <w:rFonts w:ascii="Times" w:hAnsi="Times"/>
        </w:rPr>
        <w:t>re</w:t>
      </w:r>
      <w:r w:rsidR="00220CB2" w:rsidRPr="00AD56A7">
        <w:rPr>
          <w:rFonts w:ascii="Times" w:hAnsi="Times"/>
        </w:rPr>
        <w:t xml:space="preserve"> muon decay </w:t>
      </w:r>
      <w:r w:rsidR="003E2F70" w:rsidRPr="00AD56A7">
        <w:rPr>
          <w:rFonts w:ascii="Times" w:hAnsi="Times"/>
        </w:rPr>
        <w:t>can be</w:t>
      </w:r>
      <w:r w:rsidR="00220CB2" w:rsidRPr="00AD56A7">
        <w:rPr>
          <w:rFonts w:ascii="Times" w:hAnsi="Times"/>
        </w:rPr>
        <w:t xml:space="preserve"> negl</w:t>
      </w:r>
      <w:r w:rsidR="003E2F70" w:rsidRPr="00AD56A7">
        <w:rPr>
          <w:rFonts w:ascii="Times" w:hAnsi="Times"/>
        </w:rPr>
        <w:t>ected</w:t>
      </w:r>
      <w:r w:rsidR="00220CB2" w:rsidRPr="00AD56A7">
        <w:rPr>
          <w:rFonts w:ascii="Times" w:hAnsi="Times"/>
        </w:rPr>
        <w:t xml:space="preserve"> (</w:t>
      </w:r>
      <w:r w:rsidR="00220CB2" w:rsidRPr="00AD56A7">
        <w:rPr>
          <w:rFonts w:ascii="Times" w:hAnsi="Times"/>
          <w:i/>
          <w:iCs/>
        </w:rPr>
        <w:t>E</w:t>
      </w:r>
      <w:r w:rsidR="00220CB2" w:rsidRPr="00AD56A7">
        <w:rPr>
          <w:rFonts w:ascii="Times" w:hAnsi="Times"/>
        </w:rPr>
        <w:t xml:space="preserve"> &gt; 100/ cos </w:t>
      </w:r>
      <w:r w:rsidR="00220CB2" w:rsidRPr="00AD56A7">
        <w:rPr>
          <w:rFonts w:ascii="Times" w:hAnsi="Times"/>
          <w:i/>
          <w:iCs/>
        </w:rPr>
        <w:t>θ</w:t>
      </w:r>
      <w:r w:rsidR="00220CB2" w:rsidRPr="00AD56A7">
        <w:rPr>
          <w:rFonts w:ascii="Times" w:hAnsi="Times"/>
        </w:rPr>
        <w:t xml:space="preserve"> GeV) and the Earth can be </w:t>
      </w:r>
      <w:r w:rsidR="003E2F70" w:rsidRPr="00AD56A7">
        <w:rPr>
          <w:rFonts w:ascii="Times" w:hAnsi="Times"/>
        </w:rPr>
        <w:t>approximated to be flat</w:t>
      </w:r>
      <w:r w:rsidR="00220CB2" w:rsidRPr="00AD56A7">
        <w:rPr>
          <w:rFonts w:ascii="Times" w:hAnsi="Times"/>
        </w:rPr>
        <w:t xml:space="preserve"> (</w:t>
      </w:r>
      <w:r w:rsidR="00220CB2" w:rsidRPr="00AD56A7">
        <w:rPr>
          <w:rFonts w:ascii="Times" w:hAnsi="Times"/>
          <w:i/>
          <w:iCs/>
        </w:rPr>
        <w:t>θ</w:t>
      </w:r>
      <w:r w:rsidR="00220CB2" w:rsidRPr="00AD56A7">
        <w:rPr>
          <w:rFonts w:ascii="Times" w:hAnsi="Times"/>
        </w:rPr>
        <w:t xml:space="preserve"> &lt; 70</w:t>
      </w:r>
      <w:r w:rsidR="00220CB2" w:rsidRPr="00AD56A7">
        <w:rPr>
          <w:rFonts w:ascii="Times New Roman" w:hAnsi="Times New Roman"/>
        </w:rPr>
        <w:t>◦</w:t>
      </w:r>
      <w:r w:rsidR="00220CB2" w:rsidRPr="00AD56A7">
        <w:rPr>
          <w:rFonts w:ascii="Times" w:hAnsi="Times"/>
        </w:rPr>
        <w:t xml:space="preserve">) </w:t>
      </w:r>
      <w:r w:rsidRPr="00C356D0">
        <w:rPr>
          <w:rFonts w:ascii="Times" w:hAnsi="Times"/>
          <w:shd w:val="clear" w:color="auto" w:fill="00FF00"/>
          <w:vertAlign w:val="superscript"/>
        </w:rPr>
        <w:t>1</w:t>
      </w:r>
      <w:r w:rsidR="00571CFB" w:rsidRPr="00C356D0">
        <w:rPr>
          <w:rFonts w:ascii="Times" w:hAnsi="Times"/>
          <w:shd w:val="clear" w:color="auto" w:fill="00FF00"/>
          <w:vertAlign w:val="superscript"/>
        </w:rPr>
        <w:t>1</w:t>
      </w:r>
      <w:r w:rsidRPr="00C356D0">
        <w:rPr>
          <w:rFonts w:ascii="Times" w:hAnsi="Times"/>
        </w:rPr>
        <w:t>:</w:t>
      </w:r>
    </w:p>
    <w:p w14:paraId="770C216B" w14:textId="77777777" w:rsidR="00571CFB" w:rsidRPr="00AE28FD" w:rsidRDefault="00571CFB">
      <w:pPr>
        <w:rPr>
          <w:rFonts w:ascii="Times" w:hAnsi="Times"/>
        </w:rPr>
      </w:pPr>
    </w:p>
    <w:p w14:paraId="0A289D88" w14:textId="75E8EFFC" w:rsidR="00C356D0" w:rsidRDefault="00C356D0">
      <w:pPr>
        <w:rPr>
          <w:rFonts w:ascii="Times" w:hAnsi="Times"/>
          <w:b/>
          <w:i/>
          <w:color w:val="0000FF"/>
          <w:lang w:val="it-IT"/>
        </w:rPr>
      </w:pPr>
      <w:r>
        <w:rPr>
          <w:rFonts w:ascii="Times" w:hAnsi="Times"/>
          <w:i/>
          <w:lang w:val="it-IT"/>
        </w:rPr>
        <w:t xml:space="preserve"> </w:t>
      </w:r>
      <w:r>
        <w:rPr>
          <w:rFonts w:ascii="Times" w:hAnsi="Times"/>
          <w:b/>
          <w:i/>
          <w:color w:val="0000FF"/>
          <w:lang w:val="it-IT"/>
        </w:rPr>
        <w:t>[Au: line breaks removed from equation 6, OK?]</w:t>
      </w:r>
    </w:p>
    <w:p w14:paraId="285D1E3A" w14:textId="0A564656" w:rsidR="00B362BE" w:rsidRPr="00AE28FD" w:rsidRDefault="00C356D0">
      <w:pPr>
        <w:rPr>
          <w:rFonts w:ascii="Times" w:hAnsi="Times"/>
          <w:lang w:val="pt-BR"/>
        </w:rPr>
      </w:pPr>
      <w:r>
        <w:rPr>
          <w:rFonts w:ascii="Times" w:hAnsi="Times"/>
          <w:i/>
          <w:lang w:val="it-IT"/>
        </w:rPr>
        <w:t xml:space="preserve"> </w:t>
      </w:r>
      <w:r w:rsidR="00830709" w:rsidRPr="00AE28FD">
        <w:rPr>
          <w:rFonts w:ascii="Times" w:hAnsi="Times"/>
          <w:i/>
          <w:lang w:val="it-IT"/>
        </w:rPr>
        <w:t>dI</w:t>
      </w:r>
      <w:r w:rsidR="00830709" w:rsidRPr="00AE28FD">
        <w:rPr>
          <w:rFonts w:ascii="Times" w:hAnsi="Times"/>
          <w:lang w:val="it-IT"/>
        </w:rPr>
        <w:t>/</w:t>
      </w:r>
      <w:r w:rsidR="00830709" w:rsidRPr="00AE28FD">
        <w:rPr>
          <w:rFonts w:ascii="Times" w:hAnsi="Times"/>
          <w:i/>
          <w:lang w:val="it-IT"/>
        </w:rPr>
        <w:t>dEd</w:t>
      </w:r>
      <w:r w:rsidR="00830709" w:rsidRPr="00AE28FD">
        <w:rPr>
          <w:rFonts w:ascii="Symbol" w:hAnsi="Symbol"/>
          <w:i/>
        </w:rPr>
        <w:t></w:t>
      </w:r>
      <w:r>
        <w:rPr>
          <w:rFonts w:ascii="Times" w:hAnsi="Times"/>
          <w:lang w:val="it-IT"/>
        </w:rPr>
        <w:t xml:space="preserve"> </w:t>
      </w:r>
      <w:r w:rsidR="00830709" w:rsidRPr="00AE28FD">
        <w:rPr>
          <w:rFonts w:ascii="Times" w:hAnsi="Times"/>
          <w:lang w:val="it-IT"/>
        </w:rPr>
        <w:t xml:space="preserve">≈ 0.14 </w:t>
      </w:r>
      <w:r w:rsidR="00830709" w:rsidRPr="00AE28FD">
        <w:rPr>
          <w:rFonts w:ascii="Times" w:hAnsi="Times"/>
          <w:i/>
          <w:lang w:val="it-IT"/>
        </w:rPr>
        <w:t>E</w:t>
      </w:r>
      <w:r w:rsidR="00830709" w:rsidRPr="00AE28FD">
        <w:rPr>
          <w:rFonts w:ascii="Times" w:hAnsi="Times"/>
          <w:vertAlign w:val="superscript"/>
          <w:lang w:val="it-IT"/>
        </w:rPr>
        <w:t>-2.7</w:t>
      </w:r>
      <w:r w:rsidR="00830709" w:rsidRPr="00AE28FD">
        <w:rPr>
          <w:rFonts w:ascii="Times" w:hAnsi="Times"/>
          <w:lang w:val="it-IT"/>
        </w:rPr>
        <w:t xml:space="preserve"> [1/(1+1.1</w:t>
      </w:r>
      <w:r w:rsidR="00830709" w:rsidRPr="00AE28FD">
        <w:rPr>
          <w:rFonts w:ascii="Times" w:hAnsi="Times"/>
          <w:i/>
          <w:lang w:val="it-IT"/>
        </w:rPr>
        <w:t xml:space="preserve"> E</w:t>
      </w:r>
      <w:r w:rsidR="00830709" w:rsidRPr="00AE28FD">
        <w:rPr>
          <w:rFonts w:ascii="Times" w:hAnsi="Times"/>
          <w:lang w:val="it-IT"/>
        </w:rPr>
        <w:t xml:space="preserve"> cos</w:t>
      </w:r>
      <w:r w:rsidR="00830709" w:rsidRPr="00AE28FD">
        <w:rPr>
          <w:rFonts w:ascii="Symbol" w:hAnsi="Symbol"/>
          <w:i/>
        </w:rPr>
        <w:t></w:t>
      </w:r>
      <w:r w:rsidR="00830709" w:rsidRPr="00AE28FD">
        <w:rPr>
          <w:rFonts w:ascii="Times" w:hAnsi="Times"/>
          <w:lang w:val="it-IT"/>
        </w:rPr>
        <w:t>/115 GeV)</w:t>
      </w:r>
      <w:r>
        <w:rPr>
          <w:rFonts w:ascii="Times" w:hAnsi="Times"/>
          <w:lang w:val="pt-BR"/>
        </w:rPr>
        <w:t xml:space="preserve"> </w:t>
      </w:r>
      <w:r w:rsidR="00830709" w:rsidRPr="00AE28FD">
        <w:rPr>
          <w:rFonts w:ascii="Times" w:hAnsi="Times"/>
          <w:lang w:val="pt-BR"/>
        </w:rPr>
        <w:t>+</w:t>
      </w:r>
      <w:r>
        <w:rPr>
          <w:rFonts w:ascii="Times" w:hAnsi="Times"/>
          <w:lang w:val="pt-BR"/>
        </w:rPr>
        <w:t xml:space="preserve"> </w:t>
      </w:r>
      <w:r w:rsidR="00830709" w:rsidRPr="00AE28FD">
        <w:rPr>
          <w:rFonts w:ascii="Times" w:hAnsi="Times"/>
          <w:lang w:val="pt-BR"/>
        </w:rPr>
        <w:t>0.054/(1+1.1</w:t>
      </w:r>
      <w:r w:rsidR="00830709" w:rsidRPr="00AE28FD">
        <w:rPr>
          <w:rFonts w:ascii="Times" w:hAnsi="Times"/>
          <w:i/>
          <w:lang w:val="pt-BR"/>
        </w:rPr>
        <w:t xml:space="preserve"> E</w:t>
      </w:r>
      <w:r w:rsidR="00830709" w:rsidRPr="00AE28FD">
        <w:rPr>
          <w:rFonts w:ascii="Times" w:hAnsi="Times"/>
          <w:lang w:val="pt-BR"/>
        </w:rPr>
        <w:t xml:space="preserve"> cos</w:t>
      </w:r>
      <w:r w:rsidR="00830709" w:rsidRPr="00AE28FD">
        <w:rPr>
          <w:rFonts w:ascii="Symbol" w:hAnsi="Symbol"/>
          <w:i/>
        </w:rPr>
        <w:t></w:t>
      </w:r>
      <w:r w:rsidR="00830709" w:rsidRPr="00AE28FD">
        <w:rPr>
          <w:rFonts w:ascii="Times" w:hAnsi="Times"/>
          <w:lang w:val="pt-BR"/>
        </w:rPr>
        <w:t>/850 GeV)] cm</w:t>
      </w:r>
      <w:r w:rsidR="00830709" w:rsidRPr="00AE28FD">
        <w:rPr>
          <w:rFonts w:ascii="Times" w:hAnsi="Times"/>
          <w:vertAlign w:val="superscript"/>
          <w:lang w:val="pt-BR"/>
        </w:rPr>
        <w:t>-2</w:t>
      </w:r>
      <w:r w:rsidR="00830709" w:rsidRPr="00AE28FD">
        <w:rPr>
          <w:rFonts w:ascii="Times" w:hAnsi="Times"/>
          <w:lang w:val="pt-BR"/>
        </w:rPr>
        <w:t>s</w:t>
      </w:r>
      <w:r w:rsidR="00830709" w:rsidRPr="00AE28FD">
        <w:rPr>
          <w:rFonts w:ascii="Times" w:hAnsi="Times"/>
          <w:vertAlign w:val="superscript"/>
          <w:lang w:val="pt-BR"/>
        </w:rPr>
        <w:t>-1</w:t>
      </w:r>
      <w:r w:rsidR="00830709" w:rsidRPr="00AE28FD">
        <w:rPr>
          <w:rFonts w:ascii="Times" w:hAnsi="Times"/>
          <w:lang w:val="pt-BR"/>
        </w:rPr>
        <w:t>sr</w:t>
      </w:r>
      <w:r w:rsidR="00830709" w:rsidRPr="00AE28FD">
        <w:rPr>
          <w:rFonts w:ascii="Times" w:hAnsi="Times"/>
          <w:vertAlign w:val="superscript"/>
          <w:lang w:val="pt-BR"/>
        </w:rPr>
        <w:t>-1</w:t>
      </w:r>
      <w:r w:rsidR="00830709" w:rsidRPr="00AE28FD">
        <w:rPr>
          <w:rFonts w:ascii="Times" w:hAnsi="Times"/>
          <w:lang w:val="pt-BR"/>
        </w:rPr>
        <w:t>GeV</w:t>
      </w:r>
      <w:r w:rsidR="00830709" w:rsidRPr="00AE28FD">
        <w:rPr>
          <w:rFonts w:ascii="Times" w:hAnsi="Times"/>
          <w:vertAlign w:val="superscript"/>
          <w:lang w:val="pt-BR"/>
        </w:rPr>
        <w:t>-1</w:t>
      </w:r>
      <w:r w:rsidR="00830709" w:rsidRPr="00AE28FD">
        <w:rPr>
          <w:rFonts w:ascii="Times" w:hAnsi="Times"/>
          <w:lang w:val="pt-BR"/>
        </w:rPr>
        <w:tab/>
      </w:r>
      <w:r w:rsidR="00830709" w:rsidRPr="00AE28FD">
        <w:rPr>
          <w:rFonts w:ascii="Times" w:hAnsi="Times"/>
          <w:lang w:val="pt-BR"/>
        </w:rPr>
        <w:tab/>
      </w:r>
      <w:r w:rsidR="00830709" w:rsidRPr="00AE28FD">
        <w:rPr>
          <w:rFonts w:ascii="Times" w:hAnsi="Times"/>
          <w:lang w:val="pt-BR"/>
        </w:rPr>
        <w:tab/>
        <w:t>(6)</w:t>
      </w:r>
    </w:p>
    <w:p w14:paraId="175D6513" w14:textId="77777777" w:rsidR="00B362BE" w:rsidRPr="00AE28FD" w:rsidRDefault="00B362BE">
      <w:pPr>
        <w:rPr>
          <w:rFonts w:ascii="Times" w:hAnsi="Times"/>
          <w:lang w:val="pt-BR"/>
        </w:rPr>
      </w:pPr>
    </w:p>
    <w:p w14:paraId="74FB57C0" w14:textId="041244CF" w:rsidR="00B362BE" w:rsidRPr="00AE28FD" w:rsidRDefault="00830709">
      <w:pPr>
        <w:rPr>
          <w:rFonts w:ascii="Times" w:hAnsi="Times"/>
        </w:rPr>
      </w:pPr>
      <w:r w:rsidRPr="00AE28FD">
        <w:rPr>
          <w:rFonts w:ascii="Times" w:hAnsi="Times"/>
        </w:rPr>
        <w:t>where the first and second terms indicate the contribution of pions and charged kaons</w:t>
      </w:r>
      <w:r w:rsidR="00575C3F" w:rsidRPr="00AE28FD">
        <w:rPr>
          <w:rFonts w:ascii="Times" w:hAnsi="Times"/>
        </w:rPr>
        <w:t>,</w:t>
      </w:r>
      <w:r w:rsidRPr="00AE28FD">
        <w:rPr>
          <w:rFonts w:ascii="Times" w:hAnsi="Times"/>
        </w:rPr>
        <w:t xml:space="preserve"> respectively. A muon at rest decays with a half-time of </w:t>
      </w:r>
      <w:r w:rsidRPr="00AE28FD">
        <w:rPr>
          <w:rFonts w:ascii="Symbol" w:hAnsi="Symbol"/>
          <w:i/>
        </w:rPr>
        <w:t></w:t>
      </w:r>
      <w:r w:rsidRPr="00AE28FD">
        <w:rPr>
          <w:rFonts w:ascii="Times" w:hAnsi="Times"/>
        </w:rPr>
        <w:t xml:space="preserve"> = 2.2 </w:t>
      </w:r>
      <w:r w:rsidRPr="00AE28FD">
        <w:rPr>
          <w:rFonts w:ascii="Symbol" w:hAnsi="Symbol"/>
        </w:rPr>
        <w:t></w:t>
      </w:r>
      <w:r w:rsidRPr="00AE28FD">
        <w:rPr>
          <w:rFonts w:ascii="Times" w:hAnsi="Times"/>
        </w:rPr>
        <w:t xml:space="preserve">s. However, as predicted by </w:t>
      </w:r>
      <w:r w:rsidR="00C356D0">
        <w:rPr>
          <w:rFonts w:ascii="Times" w:hAnsi="Times"/>
        </w:rPr>
        <w:t>r</w:t>
      </w:r>
      <w:r w:rsidRPr="00AE28FD">
        <w:rPr>
          <w:rFonts w:ascii="Times" w:hAnsi="Times"/>
        </w:rPr>
        <w:t xml:space="preserve">elativity, this decay constant extends as </w:t>
      </w:r>
      <w:r w:rsidR="00C356D0">
        <w:rPr>
          <w:rFonts w:ascii="Times" w:hAnsi="Times"/>
        </w:rPr>
        <w:t xml:space="preserve">the muon </w:t>
      </w:r>
      <w:r w:rsidR="00C356D0">
        <w:rPr>
          <w:rFonts w:ascii="Times" w:hAnsi="Times"/>
          <w:b/>
          <w:color w:val="0000FF"/>
        </w:rPr>
        <w:t>[Au:OK?]</w:t>
      </w:r>
      <w:r w:rsidR="00C356D0">
        <w:rPr>
          <w:rFonts w:ascii="Times" w:hAnsi="Times"/>
        </w:rPr>
        <w:t xml:space="preserve"> </w:t>
      </w:r>
      <w:r w:rsidRPr="00AE28FD">
        <w:rPr>
          <w:rFonts w:ascii="Times" w:hAnsi="Times"/>
        </w:rPr>
        <w:t xml:space="preserve">accelerates to speeds </w:t>
      </w:r>
      <w:r w:rsidR="00C356D0">
        <w:rPr>
          <w:rFonts w:ascii="Times" w:hAnsi="Times"/>
        </w:rPr>
        <w:t>close to</w:t>
      </w:r>
      <w:r w:rsidR="00044275">
        <w:rPr>
          <w:rFonts w:ascii="Times" w:hAnsi="Times"/>
        </w:rPr>
        <w:t xml:space="preserve"> </w:t>
      </w:r>
      <w:r w:rsidRPr="00AE28FD">
        <w:rPr>
          <w:rFonts w:ascii="Times" w:hAnsi="Times"/>
        </w:rPr>
        <w:t>the speed of light in vacuum (</w:t>
      </w:r>
      <w:r w:rsidRPr="00AE28FD">
        <w:rPr>
          <w:rFonts w:ascii="Times" w:hAnsi="Times"/>
          <w:i/>
        </w:rPr>
        <w:t>c</w:t>
      </w:r>
      <w:r w:rsidRPr="00AE28FD">
        <w:rPr>
          <w:rFonts w:ascii="Times" w:hAnsi="Times"/>
        </w:rPr>
        <w:t>). Consequently, the muon's survival probability (</w:t>
      </w:r>
      <w:r w:rsidRPr="00AE28FD">
        <w:rPr>
          <w:rFonts w:ascii="Times" w:hAnsi="Times"/>
          <w:i/>
        </w:rPr>
        <w:t>W</w:t>
      </w:r>
      <w:r w:rsidRPr="00AE28FD">
        <w:rPr>
          <w:rFonts w:ascii="Times" w:hAnsi="Times"/>
        </w:rPr>
        <w:t>) and decay length (</w:t>
      </w:r>
      <w:r w:rsidRPr="00AE28FD">
        <w:rPr>
          <w:rFonts w:ascii="Times" w:hAnsi="Times"/>
          <w:i/>
        </w:rPr>
        <w:t>L</w:t>
      </w:r>
      <w:r w:rsidRPr="00AE28FD">
        <w:rPr>
          <w:rFonts w:ascii="Times" w:hAnsi="Times"/>
        </w:rPr>
        <w:t xml:space="preserve">) are expressed by </w:t>
      </w:r>
      <w:r w:rsidR="002878ED">
        <w:rPr>
          <w:rFonts w:ascii="Times" w:hAnsi="Times"/>
        </w:rPr>
        <w:t>its</w:t>
      </w:r>
      <w:r w:rsidR="00044275">
        <w:rPr>
          <w:rFonts w:ascii="Times" w:hAnsi="Times"/>
        </w:rPr>
        <w:t xml:space="preserve"> </w:t>
      </w:r>
      <w:r w:rsidRPr="00AE28FD">
        <w:rPr>
          <w:rFonts w:ascii="Times" w:hAnsi="Times"/>
        </w:rPr>
        <w:t>path length (</w:t>
      </w:r>
      <w:r w:rsidRPr="00AE28FD">
        <w:rPr>
          <w:rFonts w:ascii="Times" w:hAnsi="Times"/>
          <w:i/>
        </w:rPr>
        <w:t>L</w:t>
      </w:r>
      <w:r w:rsidRPr="00AE28FD">
        <w:rPr>
          <w:rFonts w:ascii="Times" w:hAnsi="Times"/>
          <w:vertAlign w:val="subscript"/>
        </w:rPr>
        <w:t>PATH</w:t>
      </w:r>
      <w:r w:rsidRPr="00AE28FD">
        <w:rPr>
          <w:rFonts w:ascii="Times" w:hAnsi="Times"/>
        </w:rPr>
        <w:t>):</w:t>
      </w:r>
    </w:p>
    <w:p w14:paraId="69625663" w14:textId="77777777" w:rsidR="00B362BE" w:rsidRPr="00AE28FD" w:rsidRDefault="00B362BE">
      <w:pPr>
        <w:rPr>
          <w:rFonts w:ascii="Times" w:hAnsi="Times"/>
        </w:rPr>
      </w:pPr>
    </w:p>
    <w:p w14:paraId="7C98F4B2" w14:textId="77777777" w:rsidR="00B362BE" w:rsidRPr="00AE28FD" w:rsidRDefault="00830709">
      <w:pPr>
        <w:rPr>
          <w:rFonts w:ascii="Times" w:hAnsi="Times"/>
        </w:rPr>
      </w:pPr>
      <w:r w:rsidRPr="00AE28FD">
        <w:rPr>
          <w:rFonts w:ascii="Times" w:hAnsi="Times"/>
          <w:i/>
        </w:rPr>
        <w:t xml:space="preserve">W </w:t>
      </w:r>
      <w:r w:rsidRPr="00AE28FD">
        <w:rPr>
          <w:rFonts w:ascii="Times" w:hAnsi="Times"/>
        </w:rPr>
        <w:t>= exp(-</w:t>
      </w:r>
      <w:r w:rsidRPr="00AE28FD">
        <w:rPr>
          <w:rFonts w:ascii="Times" w:hAnsi="Times"/>
          <w:i/>
        </w:rPr>
        <w:t>L</w:t>
      </w:r>
      <w:r w:rsidRPr="00AE28FD">
        <w:rPr>
          <w:rFonts w:ascii="Times" w:hAnsi="Times"/>
          <w:vertAlign w:val="subscript"/>
        </w:rPr>
        <w:t>PATH</w:t>
      </w:r>
      <w:r w:rsidRPr="00AE28FD">
        <w:rPr>
          <w:rFonts w:ascii="Times" w:hAnsi="Times"/>
        </w:rPr>
        <w:t>/</w:t>
      </w:r>
      <w:r w:rsidRPr="00AE28FD">
        <w:rPr>
          <w:rFonts w:ascii="Times" w:hAnsi="Times"/>
          <w:i/>
        </w:rPr>
        <w:t>L</w:t>
      </w:r>
      <w:r w:rsidRPr="00AE28FD">
        <w:rPr>
          <w:rFonts w:ascii="Times" w:hAnsi="Times"/>
        </w:rPr>
        <w:t>),</w:t>
      </w:r>
      <w:r w:rsidRPr="00AE28FD">
        <w:rPr>
          <w:rFonts w:ascii="Times" w:hAnsi="Times"/>
        </w:rPr>
        <w:tab/>
      </w:r>
      <w:r w:rsidRPr="00AE28FD">
        <w:rPr>
          <w:rFonts w:ascii="Times" w:hAnsi="Times"/>
        </w:rPr>
        <w:tab/>
      </w:r>
      <w:r w:rsidRPr="00AE28FD">
        <w:rPr>
          <w:rFonts w:ascii="Times" w:hAnsi="Times"/>
        </w:rPr>
        <w:tab/>
      </w:r>
      <w:r w:rsidRPr="00AE28FD">
        <w:rPr>
          <w:rFonts w:ascii="Times" w:hAnsi="Times"/>
        </w:rPr>
        <w:tab/>
      </w:r>
      <w:r w:rsidRPr="00AE28FD">
        <w:rPr>
          <w:rFonts w:ascii="Times" w:hAnsi="Times"/>
        </w:rPr>
        <w:tab/>
      </w:r>
      <w:r w:rsidRPr="00AE28FD">
        <w:rPr>
          <w:rFonts w:ascii="Times" w:hAnsi="Times"/>
        </w:rPr>
        <w:tab/>
        <w:t>(7)</w:t>
      </w:r>
    </w:p>
    <w:p w14:paraId="12F03D9D" w14:textId="77777777" w:rsidR="00B362BE" w:rsidRPr="00AE28FD" w:rsidRDefault="00830709">
      <w:pPr>
        <w:rPr>
          <w:rFonts w:ascii="Times" w:hAnsi="Times"/>
        </w:rPr>
      </w:pPr>
      <w:r w:rsidRPr="00AE28FD">
        <w:rPr>
          <w:rFonts w:ascii="Times" w:hAnsi="Times"/>
          <w:i/>
        </w:rPr>
        <w:t>L</w:t>
      </w:r>
      <w:r w:rsidRPr="00AE28FD">
        <w:rPr>
          <w:rFonts w:ascii="Times" w:hAnsi="Times"/>
        </w:rPr>
        <w:t xml:space="preserve"> = </w:t>
      </w:r>
      <w:r w:rsidRPr="00AE28FD">
        <w:rPr>
          <w:rFonts w:ascii="Times" w:hAnsi="Times"/>
          <w:i/>
        </w:rPr>
        <w:t>c</w:t>
      </w:r>
      <w:r w:rsidRPr="00AE28FD">
        <w:rPr>
          <w:rFonts w:ascii="Symbol" w:hAnsi="Symbol"/>
          <w:i/>
        </w:rPr>
        <w:t></w:t>
      </w:r>
      <w:r w:rsidRPr="00AE28FD">
        <w:rPr>
          <w:rFonts w:ascii="Symbol" w:hAnsi="Symbol"/>
          <w:i/>
        </w:rPr>
        <w:t></w:t>
      </w:r>
      <w:r w:rsidRPr="00AE28FD">
        <w:rPr>
          <w:rFonts w:ascii="Symbol" w:hAnsi="Symbol"/>
          <w:i/>
        </w:rPr>
        <w:t></w:t>
      </w:r>
      <w:r w:rsidRPr="00AE28FD">
        <w:rPr>
          <w:rFonts w:ascii="Symbol" w:hAnsi="Symbol"/>
          <w:i/>
        </w:rPr>
        <w:t></w:t>
      </w:r>
      <w:r w:rsidRPr="00AE28FD">
        <w:rPr>
          <w:rFonts w:ascii="Times" w:hAnsi="Times"/>
        </w:rPr>
        <w:t>= 3 × 10</w:t>
      </w:r>
      <w:r w:rsidRPr="00AE28FD">
        <w:rPr>
          <w:rFonts w:ascii="Times" w:hAnsi="Times"/>
          <w:vertAlign w:val="superscript"/>
        </w:rPr>
        <w:t>8</w:t>
      </w:r>
      <w:r w:rsidRPr="00AE28FD">
        <w:rPr>
          <w:rFonts w:ascii="Times" w:hAnsi="Times"/>
        </w:rPr>
        <w:t xml:space="preserve"> (ms</w:t>
      </w:r>
      <w:r w:rsidRPr="00AE28FD">
        <w:rPr>
          <w:rFonts w:ascii="Times" w:hAnsi="Times"/>
          <w:vertAlign w:val="superscript"/>
        </w:rPr>
        <w:t>-1</w:t>
      </w:r>
      <w:r w:rsidRPr="00AE28FD">
        <w:rPr>
          <w:rFonts w:ascii="Times" w:hAnsi="Times"/>
        </w:rPr>
        <w:t xml:space="preserve">) × </w:t>
      </w:r>
      <w:r w:rsidRPr="00AE28FD">
        <w:rPr>
          <w:rFonts w:ascii="Times" w:hAnsi="Times"/>
          <w:i/>
        </w:rPr>
        <w:t>E</w:t>
      </w:r>
      <w:r w:rsidRPr="00AE28FD">
        <w:rPr>
          <w:rFonts w:ascii="Times" w:hAnsi="Times"/>
        </w:rPr>
        <w:t>/</w:t>
      </w:r>
      <w:r w:rsidRPr="00AE28FD">
        <w:rPr>
          <w:rFonts w:ascii="Times" w:hAnsi="Times"/>
          <w:i/>
        </w:rPr>
        <w:t>m</w:t>
      </w:r>
      <w:r w:rsidRPr="00AE28FD">
        <w:rPr>
          <w:rFonts w:ascii="Times" w:hAnsi="Times"/>
        </w:rPr>
        <w:t xml:space="preserve"> × 2.2 × 10</w:t>
      </w:r>
      <w:r w:rsidRPr="00AE28FD">
        <w:rPr>
          <w:rFonts w:ascii="Times" w:hAnsi="Times"/>
          <w:vertAlign w:val="superscript"/>
        </w:rPr>
        <w:t>-6</w:t>
      </w:r>
      <w:r w:rsidRPr="00AE28FD">
        <w:rPr>
          <w:rFonts w:ascii="Times" w:hAnsi="Times"/>
        </w:rPr>
        <w:t>,</w:t>
      </w:r>
      <w:r w:rsidRPr="00AE28FD">
        <w:rPr>
          <w:rFonts w:ascii="Times" w:hAnsi="Times"/>
        </w:rPr>
        <w:tab/>
      </w:r>
      <w:r w:rsidRPr="00AE28FD">
        <w:rPr>
          <w:rFonts w:ascii="Times" w:hAnsi="Times"/>
        </w:rPr>
        <w:tab/>
      </w:r>
      <w:r w:rsidRPr="00AE28FD">
        <w:rPr>
          <w:rFonts w:ascii="Times" w:hAnsi="Times"/>
        </w:rPr>
        <w:tab/>
        <w:t>(8)</w:t>
      </w:r>
    </w:p>
    <w:p w14:paraId="257867B5" w14:textId="77777777" w:rsidR="00B362BE" w:rsidRPr="00AE28FD" w:rsidRDefault="00B362BE">
      <w:pPr>
        <w:rPr>
          <w:rFonts w:ascii="Times" w:hAnsi="Times"/>
        </w:rPr>
      </w:pPr>
    </w:p>
    <w:p w14:paraId="172F6306" w14:textId="757E5332" w:rsidR="00B362BE" w:rsidRPr="00AE28FD" w:rsidRDefault="008325CD">
      <w:pPr>
        <w:rPr>
          <w:rFonts w:ascii="Times" w:hAnsi="Times"/>
        </w:rPr>
      </w:pPr>
      <w:r>
        <w:rPr>
          <w:rFonts w:ascii="Times" w:hAnsi="Times"/>
        </w:rPr>
        <w:t xml:space="preserve"> </w:t>
      </w:r>
      <w:r>
        <w:rPr>
          <w:rFonts w:ascii="Times" w:hAnsi="Times"/>
          <w:b/>
          <w:color w:val="0000FF"/>
        </w:rPr>
        <w:t>[Au: Please a</w:t>
      </w:r>
      <w:r w:rsidRPr="00F536F3">
        <w:rPr>
          <w:rFonts w:ascii="Times" w:hAnsi="Times"/>
          <w:b/>
          <w:color w:val="0000FF"/>
        </w:rPr>
        <w:t>ls</w:t>
      </w:r>
      <w:r>
        <w:rPr>
          <w:rFonts w:ascii="Times" w:hAnsi="Times"/>
          <w:b/>
          <w:color w:val="0000FF"/>
        </w:rPr>
        <w:t xml:space="preserve">o define </w:t>
      </w:r>
      <w:r w:rsidRPr="00AD56A7">
        <w:rPr>
          <w:rFonts w:ascii="Symbol" w:hAnsi="Symbol"/>
          <w:i/>
          <w:color w:val="0000FF"/>
        </w:rPr>
        <w:t></w:t>
      </w:r>
      <w:r>
        <w:rPr>
          <w:rFonts w:ascii="Symbol" w:hAnsi="Symbol"/>
          <w:i/>
          <w:color w:val="0000FF"/>
        </w:rPr>
        <w:t xml:space="preserve">, </w:t>
      </w:r>
      <w:r w:rsidRPr="00AD56A7">
        <w:rPr>
          <w:rFonts w:ascii="Symbol" w:hAnsi="Symbol"/>
          <w:i/>
          <w:color w:val="0000FF"/>
        </w:rPr>
        <w:t></w:t>
      </w:r>
      <w:r>
        <w:rPr>
          <w:rFonts w:ascii="Symbol" w:hAnsi="Symbol"/>
          <w:i/>
          <w:color w:val="0000FF"/>
        </w:rPr>
        <w:t xml:space="preserve"> </w:t>
      </w:r>
      <w:r>
        <w:rPr>
          <w:rFonts w:ascii="Times" w:hAnsi="Times"/>
          <w:b/>
          <w:color w:val="0000FF"/>
        </w:rPr>
        <w:t xml:space="preserve">and </w:t>
      </w:r>
      <w:r w:rsidRPr="00AD56A7">
        <w:rPr>
          <w:rFonts w:ascii="Symbol" w:hAnsi="Symbol"/>
          <w:i/>
          <w:color w:val="0000FF"/>
        </w:rPr>
        <w:t></w:t>
      </w:r>
      <w:r>
        <w:rPr>
          <w:rFonts w:ascii="Symbol" w:hAnsi="Symbol"/>
          <w:i/>
          <w:color w:val="0000FF"/>
        </w:rPr>
        <w:t xml:space="preserve"> </w:t>
      </w:r>
      <w:r>
        <w:rPr>
          <w:rFonts w:ascii="Times" w:hAnsi="Times"/>
          <w:b/>
          <w:color w:val="0000FF"/>
        </w:rPr>
        <w:t>in this context]</w:t>
      </w:r>
      <w:r>
        <w:rPr>
          <w:rFonts w:ascii="Times" w:hAnsi="Times"/>
        </w:rPr>
        <w:t xml:space="preserve"> </w:t>
      </w:r>
      <w:r w:rsidR="00830709" w:rsidRPr="00AE28FD">
        <w:rPr>
          <w:rFonts w:ascii="Times" w:hAnsi="Times"/>
        </w:rPr>
        <w:t xml:space="preserve">where </w:t>
      </w:r>
      <w:r w:rsidR="00830709" w:rsidRPr="00AE28FD">
        <w:rPr>
          <w:rFonts w:ascii="Times" w:hAnsi="Times"/>
          <w:i/>
        </w:rPr>
        <w:t>E</w:t>
      </w:r>
      <w:r w:rsidR="00830709" w:rsidRPr="00AE28FD">
        <w:rPr>
          <w:rFonts w:ascii="Times" w:hAnsi="Times"/>
        </w:rPr>
        <w:t xml:space="preserve"> is the muon's kinetic energy and </w:t>
      </w:r>
      <w:r w:rsidR="00830709" w:rsidRPr="00AE28FD">
        <w:rPr>
          <w:rFonts w:ascii="Times" w:hAnsi="Times"/>
          <w:i/>
        </w:rPr>
        <w:t>m</w:t>
      </w:r>
      <w:r w:rsidR="00830709" w:rsidRPr="00AE28FD">
        <w:rPr>
          <w:rFonts w:ascii="Times" w:hAnsi="Times"/>
        </w:rPr>
        <w:t xml:space="preserve"> is the muon mass. As can be seen in </w:t>
      </w:r>
      <w:r w:rsidR="00830709" w:rsidRPr="00AE28FD">
        <w:rPr>
          <w:rFonts w:ascii="Times" w:hAnsi="Times"/>
          <w:shd w:val="clear" w:color="auto" w:fill="00FFFF"/>
        </w:rPr>
        <w:t>Eq. (8)</w:t>
      </w:r>
      <w:r w:rsidR="00830709" w:rsidRPr="00AE28FD">
        <w:rPr>
          <w:rFonts w:ascii="Times" w:hAnsi="Times"/>
        </w:rPr>
        <w:t xml:space="preserve">, only relativistic muons can arrive at sea level. </w:t>
      </w:r>
    </w:p>
    <w:p w14:paraId="0FF68F9C" w14:textId="77777777" w:rsidR="00B362BE" w:rsidRPr="00AE28FD" w:rsidRDefault="00B362BE">
      <w:pPr>
        <w:rPr>
          <w:rFonts w:ascii="Times" w:hAnsi="Times"/>
        </w:rPr>
      </w:pPr>
    </w:p>
    <w:p w14:paraId="6969B957" w14:textId="62A8309C" w:rsidR="00187AE0" w:rsidRPr="00AD56A7" w:rsidRDefault="00187AE0">
      <w:pPr>
        <w:rPr>
          <w:rFonts w:ascii="Times" w:eastAsia="MS Gothic" w:hAnsi="Times"/>
          <w:shd w:val="clear" w:color="auto" w:fill="FFFFFF"/>
        </w:rPr>
      </w:pPr>
      <w:r w:rsidRPr="00AD56A7">
        <w:rPr>
          <w:rFonts w:ascii="Times" w:eastAsia="MS Gothic" w:hAnsi="Times"/>
          <w:shd w:val="clear" w:color="auto" w:fill="FFFFFF"/>
        </w:rPr>
        <w:t>Since muons lose their energy in the atmosphere, muon flux energy is higher at higher altitudes. CAPRICE 94 muon measurements</w:t>
      </w:r>
      <w:r w:rsidR="00734BB4" w:rsidRPr="00AD56A7">
        <w:rPr>
          <w:rFonts w:ascii="Times" w:eastAsia="MS Gothic" w:hAnsi="Times"/>
          <w:shd w:val="clear" w:color="auto" w:fill="FFFFFF"/>
        </w:rPr>
        <w:t xml:space="preserve"> show that</w:t>
      </w:r>
      <w:r w:rsidRPr="00AD56A7">
        <w:rPr>
          <w:rFonts w:ascii="Times" w:eastAsia="MS Gothic" w:hAnsi="Times"/>
          <w:shd w:val="clear" w:color="auto" w:fill="FFFFFF"/>
        </w:rPr>
        <w:t xml:space="preserve"> low-energy (&lt; 2 GeV) muon flux increases by a factor of 5 </w:t>
      </w:r>
      <w:r w:rsidR="00734BB4" w:rsidRPr="00AD56A7">
        <w:rPr>
          <w:rFonts w:ascii="Times" w:eastAsia="MS Gothic" w:hAnsi="Times"/>
          <w:shd w:val="clear" w:color="auto" w:fill="FFFFFF"/>
        </w:rPr>
        <w:t>when</w:t>
      </w:r>
      <w:r w:rsidRPr="00AD56A7">
        <w:rPr>
          <w:rFonts w:ascii="Times" w:eastAsia="MS Gothic" w:hAnsi="Times"/>
          <w:shd w:val="clear" w:color="auto" w:fill="FFFFFF"/>
        </w:rPr>
        <w:t xml:space="preserve"> atmospheric depth</w:t>
      </w:r>
      <w:r w:rsidR="00734BB4" w:rsidRPr="00AD56A7">
        <w:rPr>
          <w:rFonts w:ascii="Times" w:eastAsia="MS Gothic" w:hAnsi="Times"/>
          <w:shd w:val="clear" w:color="auto" w:fill="FFFFFF"/>
        </w:rPr>
        <w:t xml:space="preserve"> is</w:t>
      </w:r>
      <w:r w:rsidRPr="00AD56A7">
        <w:rPr>
          <w:rFonts w:ascii="Times" w:eastAsia="MS Gothic" w:hAnsi="Times"/>
          <w:shd w:val="clear" w:color="auto" w:fill="FFFFFF"/>
        </w:rPr>
        <w:t xml:space="preserve"> half the value at sea level (500 hPa)</w:t>
      </w:r>
      <w:r w:rsidR="00201521" w:rsidRPr="00AD56A7">
        <w:rPr>
          <w:rFonts w:ascii="Times" w:eastAsia="MS Gothic" w:hAnsi="Times"/>
          <w:shd w:val="clear" w:color="auto" w:fill="FFFFFF"/>
          <w:vertAlign w:val="superscript"/>
        </w:rPr>
        <w:t>1</w:t>
      </w:r>
      <w:r w:rsidR="00F47835" w:rsidRPr="00AD56A7">
        <w:rPr>
          <w:rFonts w:ascii="Times" w:eastAsia="MS Gothic" w:hAnsi="Times"/>
          <w:shd w:val="clear" w:color="auto" w:fill="FFFFFF"/>
          <w:vertAlign w:val="superscript"/>
        </w:rPr>
        <w:t>7</w:t>
      </w:r>
      <w:r w:rsidR="00201521" w:rsidRPr="00AD56A7">
        <w:rPr>
          <w:rFonts w:ascii="Times" w:eastAsia="MS Gothic" w:hAnsi="Times"/>
          <w:shd w:val="clear" w:color="auto" w:fill="FFFFFF"/>
          <w:vertAlign w:val="superscript"/>
        </w:rPr>
        <w:t>6</w:t>
      </w:r>
      <w:r w:rsidRPr="00AD56A7">
        <w:rPr>
          <w:rFonts w:ascii="Times" w:eastAsia="MS Gothic" w:hAnsi="Times"/>
          <w:shd w:val="clear" w:color="auto" w:fill="FFFFFF"/>
        </w:rPr>
        <w:t>.</w:t>
      </w:r>
      <w:r w:rsidR="00734BB4" w:rsidRPr="00AD56A7">
        <w:rPr>
          <w:rFonts w:ascii="Times" w:eastAsia="MS Gothic" w:hAnsi="Times"/>
          <w:shd w:val="clear" w:color="auto" w:fill="FFFFFF"/>
        </w:rPr>
        <w:t xml:space="preserve"> </w:t>
      </w:r>
      <w:r w:rsidR="00734BB4" w:rsidRPr="00AD56A7">
        <w:rPr>
          <w:rFonts w:ascii="Times" w:eastAsia="MS Gothic" w:hAnsi="Times"/>
          <w:b/>
          <w:color w:val="0000FF"/>
          <w:shd w:val="clear" w:color="auto" w:fill="FFFFFF"/>
        </w:rPr>
        <w:t>[Au:OK?]</w:t>
      </w:r>
      <w:r w:rsidR="00044275">
        <w:rPr>
          <w:rFonts w:ascii="Times" w:eastAsia="MS Gothic" w:hAnsi="Times"/>
          <w:shd w:val="clear" w:color="auto" w:fill="FFFFFF"/>
        </w:rPr>
        <w:t xml:space="preserve"> </w:t>
      </w:r>
      <w:r w:rsidR="00734BB4" w:rsidRPr="00AD56A7">
        <w:rPr>
          <w:rFonts w:ascii="Times" w:eastAsia="MS Gothic" w:hAnsi="Times"/>
          <w:shd w:val="clear" w:color="auto" w:fill="FFFFFF"/>
        </w:rPr>
        <w:t>T</w:t>
      </w:r>
      <w:r w:rsidRPr="00AD56A7">
        <w:rPr>
          <w:rFonts w:ascii="Times" w:eastAsia="MS Gothic" w:hAnsi="Times"/>
          <w:shd w:val="clear" w:color="auto" w:fill="FFFFFF"/>
        </w:rPr>
        <w:t xml:space="preserve">he geomagnetic effect depends on the </w:t>
      </w:r>
      <w:r w:rsidR="00734BB4" w:rsidRPr="00AD56A7">
        <w:rPr>
          <w:rFonts w:ascii="Times" w:eastAsia="MS Gothic" w:hAnsi="Times"/>
          <w:shd w:val="clear" w:color="auto" w:fill="FFFFFF"/>
        </w:rPr>
        <w:t xml:space="preserve">measurement </w:t>
      </w:r>
      <w:r w:rsidRPr="00AD56A7">
        <w:rPr>
          <w:rFonts w:ascii="Times" w:eastAsia="MS Gothic" w:hAnsi="Times"/>
          <w:shd w:val="clear" w:color="auto" w:fill="FFFFFF"/>
        </w:rPr>
        <w:t>latitude</w:t>
      </w:r>
      <w:r w:rsidR="00734BB4" w:rsidRPr="00AD56A7">
        <w:rPr>
          <w:rFonts w:ascii="Times" w:eastAsia="MS Gothic" w:hAnsi="Times"/>
          <w:shd w:val="clear" w:color="auto" w:fill="FFFFFF"/>
        </w:rPr>
        <w:t xml:space="preserve"> </w:t>
      </w:r>
      <w:r w:rsidR="00734BB4" w:rsidRPr="00AD56A7">
        <w:rPr>
          <w:rFonts w:ascii="Times" w:eastAsia="MS Gothic" w:hAnsi="Times"/>
          <w:b/>
          <w:color w:val="0000FF"/>
          <w:shd w:val="clear" w:color="auto" w:fill="FFFFFF"/>
        </w:rPr>
        <w:t>[Au:OK?]</w:t>
      </w:r>
      <w:r w:rsidR="00044275">
        <w:rPr>
          <w:rFonts w:ascii="Times" w:eastAsia="MS Gothic" w:hAnsi="Times"/>
          <w:shd w:val="clear" w:color="auto" w:fill="FFFFFF"/>
        </w:rPr>
        <w:t xml:space="preserve"> </w:t>
      </w:r>
      <w:r w:rsidR="00734BB4" w:rsidRPr="00AD56A7">
        <w:rPr>
          <w:rFonts w:ascii="Times" w:eastAsia="MS Gothic" w:hAnsi="Times"/>
          <w:shd w:val="clear" w:color="auto" w:fill="FFFFFF"/>
        </w:rPr>
        <w:t>, with</w:t>
      </w:r>
      <w:r w:rsidRPr="00AD56A7">
        <w:rPr>
          <w:rFonts w:ascii="Times" w:eastAsia="MS Gothic" w:hAnsi="Times"/>
          <w:shd w:val="clear" w:color="auto" w:fill="FFFFFF"/>
        </w:rPr>
        <w:t xml:space="preserve"> muon flux higher (up to a factor of 2) </w:t>
      </w:r>
      <w:r w:rsidR="00734BB4">
        <w:rPr>
          <w:rFonts w:ascii="Times" w:eastAsia="MS Gothic" w:hAnsi="Times"/>
          <w:shd w:val="clear" w:color="auto" w:fill="FFFFFF"/>
        </w:rPr>
        <w:t xml:space="preserve">at </w:t>
      </w:r>
      <w:r w:rsidRPr="00AD56A7">
        <w:rPr>
          <w:rFonts w:ascii="Times" w:eastAsia="MS Gothic" w:hAnsi="Times"/>
          <w:shd w:val="clear" w:color="auto" w:fill="FFFFFF"/>
        </w:rPr>
        <w:t>the equator and high latitude regions</w:t>
      </w:r>
      <w:r w:rsidR="00201521" w:rsidRPr="00AD56A7">
        <w:rPr>
          <w:rFonts w:ascii="Times" w:eastAsia="MS Gothic" w:hAnsi="Times"/>
          <w:highlight w:val="green"/>
          <w:shd w:val="clear" w:color="auto" w:fill="FFFFFF"/>
          <w:vertAlign w:val="superscript"/>
        </w:rPr>
        <w:t>1</w:t>
      </w:r>
      <w:r w:rsidR="00F47835" w:rsidRPr="00AD56A7">
        <w:rPr>
          <w:rFonts w:ascii="Times" w:eastAsia="MS Gothic" w:hAnsi="Times"/>
          <w:highlight w:val="green"/>
          <w:shd w:val="clear" w:color="auto" w:fill="FFFFFF"/>
          <w:vertAlign w:val="superscript"/>
        </w:rPr>
        <w:t>7</w:t>
      </w:r>
      <w:r w:rsidR="00201521" w:rsidRPr="00AD56A7">
        <w:rPr>
          <w:rFonts w:ascii="Times" w:eastAsia="MS Gothic" w:hAnsi="Times"/>
          <w:highlight w:val="green"/>
          <w:shd w:val="clear" w:color="auto" w:fill="FFFFFF"/>
          <w:vertAlign w:val="superscript"/>
        </w:rPr>
        <w:t>7</w:t>
      </w:r>
      <w:r w:rsidRPr="00AD56A7">
        <w:rPr>
          <w:rFonts w:ascii="Times" w:eastAsia="MS Gothic" w:hAnsi="Times"/>
          <w:highlight w:val="green"/>
          <w:shd w:val="clear" w:color="auto" w:fill="FFFFFF"/>
          <w:vertAlign w:val="superscript"/>
        </w:rPr>
        <w:t xml:space="preserve">, </w:t>
      </w:r>
      <w:r w:rsidR="00201521" w:rsidRPr="00AD56A7">
        <w:rPr>
          <w:rFonts w:ascii="Times" w:eastAsia="MS Gothic" w:hAnsi="Times"/>
          <w:highlight w:val="green"/>
          <w:shd w:val="clear" w:color="auto" w:fill="FFFFFF"/>
          <w:vertAlign w:val="superscript"/>
        </w:rPr>
        <w:t>1</w:t>
      </w:r>
      <w:r w:rsidR="00F47835" w:rsidRPr="00AD56A7">
        <w:rPr>
          <w:rFonts w:ascii="Times" w:eastAsia="MS Gothic" w:hAnsi="Times"/>
          <w:highlight w:val="green"/>
          <w:shd w:val="clear" w:color="auto" w:fill="FFFFFF"/>
          <w:vertAlign w:val="superscript"/>
        </w:rPr>
        <w:t>7</w:t>
      </w:r>
      <w:r w:rsidR="00201521" w:rsidRPr="00AD56A7">
        <w:rPr>
          <w:rFonts w:ascii="Times" w:eastAsia="MS Gothic" w:hAnsi="Times"/>
          <w:highlight w:val="green"/>
          <w:shd w:val="clear" w:color="auto" w:fill="FFFFFF"/>
          <w:vertAlign w:val="superscript"/>
        </w:rPr>
        <w:t>8</w:t>
      </w:r>
      <w:r w:rsidRPr="00AD56A7">
        <w:rPr>
          <w:rFonts w:ascii="Times" w:eastAsia="MS Gothic" w:hAnsi="Times"/>
          <w:shd w:val="clear" w:color="auto" w:fill="FFFFFF"/>
        </w:rPr>
        <w:t>.</w:t>
      </w:r>
      <w:r w:rsidR="00734BB4">
        <w:rPr>
          <w:rFonts w:ascii="Times" w:eastAsia="MS Gothic" w:hAnsi="Times"/>
          <w:shd w:val="clear" w:color="auto" w:fill="FFFFFF"/>
        </w:rPr>
        <w:t xml:space="preserve"> </w:t>
      </w:r>
      <w:r w:rsidR="00734BB4">
        <w:rPr>
          <w:rFonts w:ascii="Times" w:eastAsia="MS Gothic" w:hAnsi="Times"/>
          <w:b/>
          <w:color w:val="0000FF"/>
          <w:shd w:val="clear" w:color="auto" w:fill="FFFFFF"/>
        </w:rPr>
        <w:t>[Au: Is this what you meant? If not, please clarify the intended meaning.]</w:t>
      </w:r>
      <w:r w:rsidR="00044275">
        <w:rPr>
          <w:rFonts w:ascii="Times" w:eastAsia="MS Gothic" w:hAnsi="Times"/>
          <w:shd w:val="clear" w:color="auto" w:fill="FFFFFF"/>
        </w:rPr>
        <w:t xml:space="preserve"> </w:t>
      </w:r>
    </w:p>
    <w:p w14:paraId="45BFBF52" w14:textId="77777777" w:rsidR="00201521" w:rsidRDefault="00201521">
      <w:pPr>
        <w:rPr>
          <w:rFonts w:ascii="Times" w:eastAsia="MS Gothic" w:hAnsi="Times"/>
          <w:color w:val="000000" w:themeColor="text1"/>
          <w:shd w:val="clear" w:color="auto" w:fill="FFFFFF"/>
        </w:rPr>
      </w:pPr>
    </w:p>
    <w:p w14:paraId="00F01085" w14:textId="7741E8A5" w:rsidR="00B362BE" w:rsidRPr="00AE28FD" w:rsidRDefault="00830709">
      <w:pPr>
        <w:rPr>
          <w:rFonts w:ascii="Times New Roman" w:eastAsia="ヒラギノ丸ゴ ProN W4" w:hAnsi="Times New Roman"/>
          <w:szCs w:val="30"/>
        </w:rPr>
      </w:pPr>
      <w:r w:rsidRPr="00AE28FD">
        <w:rPr>
          <w:rFonts w:ascii="Times" w:hAnsi="Times"/>
        </w:rPr>
        <w:t>Muons lose energ</w:t>
      </w:r>
      <w:r w:rsidR="006F3AE8">
        <w:rPr>
          <w:rFonts w:ascii="Times" w:hAnsi="Times"/>
        </w:rPr>
        <w:t>y</w:t>
      </w:r>
      <w:r w:rsidRPr="00AE28FD">
        <w:rPr>
          <w:rFonts w:ascii="Times" w:hAnsi="Times"/>
        </w:rPr>
        <w:t xml:space="preserve"> </w:t>
      </w:r>
      <w:r w:rsidR="006F3AE8" w:rsidRPr="007F64D0">
        <w:rPr>
          <w:rFonts w:ascii="Times" w:hAnsi="Times"/>
        </w:rPr>
        <w:t>through</w:t>
      </w:r>
      <w:r w:rsidRPr="007F64D0">
        <w:rPr>
          <w:rFonts w:ascii="Times" w:hAnsi="Times"/>
        </w:rPr>
        <w:t xml:space="preserve"> ionization and radiative processes</w:t>
      </w:r>
      <w:r w:rsidR="006F3AE8" w:rsidRPr="00AD56A7">
        <w:rPr>
          <w:rFonts w:ascii="Times" w:hAnsi="Times"/>
        </w:rPr>
        <w:t xml:space="preserve">, such as </w:t>
      </w:r>
      <w:r w:rsidRPr="00E600F3">
        <w:rPr>
          <w:rFonts w:ascii="Times" w:hAnsi="Times"/>
        </w:rPr>
        <w:t>bremsstrahlung, direct pair production, and photonuclear reaction</w:t>
      </w:r>
      <w:r w:rsidRPr="007F64D0">
        <w:rPr>
          <w:rFonts w:ascii="Times" w:hAnsi="Times"/>
        </w:rPr>
        <w:t xml:space="preserve">. </w:t>
      </w:r>
      <w:r w:rsidR="006F3AE8" w:rsidRPr="00AD56A7">
        <w:rPr>
          <w:rFonts w:ascii="Times New Roman" w:eastAsia="ヒラギノ丸ゴ ProN W4" w:hAnsi="Times New Roman"/>
          <w:szCs w:val="30"/>
        </w:rPr>
        <w:t>During</w:t>
      </w:r>
      <w:r w:rsidRPr="00E600F3">
        <w:rPr>
          <w:rFonts w:ascii="Times New Roman" w:eastAsia="ヒラギノ丸ゴ ProN W4" w:hAnsi="Times New Roman"/>
          <w:szCs w:val="30"/>
        </w:rPr>
        <w:t xml:space="preserve"> ionization</w:t>
      </w:r>
      <w:r w:rsidRPr="007F64D0">
        <w:rPr>
          <w:rFonts w:ascii="Times New Roman" w:eastAsia="ヒラギノ丸ゴ ProN W4" w:hAnsi="Times New Roman"/>
          <w:szCs w:val="30"/>
        </w:rPr>
        <w:t>, muon</w:t>
      </w:r>
      <w:r w:rsidR="006F3AE8" w:rsidRPr="00AD56A7">
        <w:rPr>
          <w:rFonts w:ascii="Times New Roman" w:eastAsia="ヒラギノ丸ゴ ProN W4" w:hAnsi="Times New Roman"/>
          <w:szCs w:val="30"/>
        </w:rPr>
        <w:t>s</w:t>
      </w:r>
      <w:r w:rsidRPr="00E600F3">
        <w:rPr>
          <w:rFonts w:ascii="Times New Roman" w:eastAsia="ヒラギノ丸ゴ ProN W4" w:hAnsi="Times New Roman"/>
          <w:szCs w:val="30"/>
        </w:rPr>
        <w:t xml:space="preserve"> frequently collide</w:t>
      </w:r>
      <w:r w:rsidRPr="007F64D0">
        <w:rPr>
          <w:rFonts w:ascii="Times New Roman" w:eastAsia="ヒラギノ丸ゴ ProN W4" w:hAnsi="Times New Roman"/>
          <w:szCs w:val="30"/>
        </w:rPr>
        <w:t xml:space="preserve"> with electrons</w:t>
      </w:r>
      <w:r w:rsidR="006F3AE8" w:rsidRPr="00AD56A7">
        <w:rPr>
          <w:rFonts w:ascii="Times New Roman" w:eastAsia="ヒラギノ丸ゴ ProN W4" w:hAnsi="Times New Roman"/>
          <w:szCs w:val="30"/>
        </w:rPr>
        <w:t>. A</w:t>
      </w:r>
      <w:r w:rsidRPr="007F64D0">
        <w:rPr>
          <w:rFonts w:ascii="Times New Roman" w:eastAsia="ヒラギノ丸ゴ ProN W4" w:hAnsi="Times New Roman"/>
          <w:szCs w:val="30"/>
        </w:rPr>
        <w:t xml:space="preserve"> small fraction of </w:t>
      </w:r>
      <w:r w:rsidR="006F3AE8" w:rsidRPr="00AD56A7">
        <w:rPr>
          <w:rFonts w:ascii="Times New Roman" w:eastAsia="ヒラギノ丸ゴ ProN W4" w:hAnsi="Times New Roman"/>
          <w:szCs w:val="30"/>
        </w:rPr>
        <w:t xml:space="preserve">the muon’s </w:t>
      </w:r>
      <w:r w:rsidRPr="007F64D0">
        <w:rPr>
          <w:rFonts w:ascii="Times New Roman" w:eastAsia="ヒラギノ丸ゴ ProN W4" w:hAnsi="Times New Roman"/>
          <w:szCs w:val="30"/>
        </w:rPr>
        <w:t xml:space="preserve">energy </w:t>
      </w:r>
      <w:r w:rsidR="006F3AE8" w:rsidRPr="00AD56A7">
        <w:rPr>
          <w:rFonts w:ascii="Times New Roman" w:eastAsia="ヒラギノ丸ゴ ProN W4" w:hAnsi="Times New Roman"/>
          <w:szCs w:val="30"/>
        </w:rPr>
        <w:t xml:space="preserve">is lost </w:t>
      </w:r>
      <w:r w:rsidRPr="00E600F3">
        <w:rPr>
          <w:rFonts w:ascii="Times New Roman" w:eastAsia="ヒラギノ丸ゴ ProN W4" w:hAnsi="Times New Roman"/>
          <w:szCs w:val="30"/>
        </w:rPr>
        <w:t>in each collision. Fluctuations in t</w:t>
      </w:r>
      <w:r w:rsidRPr="00C82C30">
        <w:rPr>
          <w:rFonts w:ascii="Times New Roman" w:eastAsia="ヒラギノ丸ゴ ProN W4" w:hAnsi="Times New Roman"/>
          <w:szCs w:val="30"/>
        </w:rPr>
        <w:t>he muon</w:t>
      </w:r>
      <w:r w:rsidR="006F3AE8" w:rsidRPr="00AD56A7">
        <w:rPr>
          <w:rFonts w:ascii="Times New Roman" w:eastAsia="ヒラギノ丸ゴ ProN W4" w:hAnsi="Times New Roman"/>
          <w:szCs w:val="30"/>
        </w:rPr>
        <w:t>’s</w:t>
      </w:r>
      <w:r w:rsidRPr="00E600F3">
        <w:rPr>
          <w:rFonts w:ascii="Times New Roman" w:eastAsia="ヒラギノ丸ゴ ProN W4" w:hAnsi="Times New Roman"/>
          <w:szCs w:val="30"/>
        </w:rPr>
        <w:t xml:space="preserve"> range are enhanced by </w:t>
      </w:r>
      <w:r w:rsidRPr="007F64D0">
        <w:rPr>
          <w:rFonts w:ascii="Times New Roman" w:eastAsia="ヒラギノ丸ゴ ProN W4" w:hAnsi="Times New Roman"/>
          <w:szCs w:val="30"/>
        </w:rPr>
        <w:t xml:space="preserve">radiative processes, </w:t>
      </w:r>
      <w:r w:rsidR="006F3AE8" w:rsidRPr="00AD56A7">
        <w:rPr>
          <w:rFonts w:ascii="Times New Roman" w:eastAsia="ヒラギノ丸ゴ ProN W4" w:hAnsi="Times New Roman"/>
          <w:szCs w:val="30"/>
        </w:rPr>
        <w:t>where a</w:t>
      </w:r>
      <w:r w:rsidRPr="00E600F3">
        <w:rPr>
          <w:rFonts w:ascii="Times New Roman" w:eastAsia="ヒラギノ丸ゴ ProN W4" w:hAnsi="Times New Roman"/>
          <w:szCs w:val="30"/>
        </w:rPr>
        <w:t xml:space="preserve"> muon loses a large random fraction of its energy. Criti</w:t>
      </w:r>
      <w:r w:rsidRPr="007F64D0">
        <w:rPr>
          <w:rFonts w:ascii="Times New Roman" w:eastAsia="ヒラギノ丸ゴ ProN W4" w:hAnsi="Times New Roman"/>
          <w:szCs w:val="30"/>
        </w:rPr>
        <w:t>cal energy</w:t>
      </w:r>
      <w:r w:rsidR="006F3AE8" w:rsidRPr="00AD56A7">
        <w:rPr>
          <w:rFonts w:ascii="Times New Roman" w:eastAsia="ヒラギノ丸ゴ ProN W4" w:hAnsi="Times New Roman"/>
          <w:szCs w:val="30"/>
        </w:rPr>
        <w:t xml:space="preserve"> is the point</w:t>
      </w:r>
      <w:r w:rsidRPr="00E600F3">
        <w:rPr>
          <w:rFonts w:ascii="Times New Roman" w:eastAsia="ヒラギノ丸ゴ ProN W4" w:hAnsi="Times New Roman"/>
          <w:szCs w:val="30"/>
        </w:rPr>
        <w:t xml:space="preserve"> </w:t>
      </w:r>
      <w:r w:rsidRPr="007F64D0">
        <w:rPr>
          <w:rFonts w:ascii="Times New Roman" w:eastAsia="ヒラギノ丸ゴ ProN W4" w:hAnsi="Times New Roman"/>
          <w:szCs w:val="30"/>
        </w:rPr>
        <w:t>where ionization loss equal</w:t>
      </w:r>
      <w:r w:rsidR="006F3AE8" w:rsidRPr="00AD56A7">
        <w:rPr>
          <w:rFonts w:ascii="Times New Roman" w:eastAsia="ヒラギノ丸ゴ ProN W4" w:hAnsi="Times New Roman"/>
          <w:szCs w:val="30"/>
        </w:rPr>
        <w:t>s</w:t>
      </w:r>
      <w:r w:rsidRPr="007F64D0">
        <w:rPr>
          <w:rFonts w:ascii="Times New Roman" w:eastAsia="ヒラギノ丸ゴ ProN W4" w:hAnsi="Times New Roman"/>
          <w:szCs w:val="30"/>
        </w:rPr>
        <w:t xml:space="preserve"> bremsstrahlung loss. For example, the critical energy in air, H</w:t>
      </w:r>
      <w:r w:rsidRPr="007F64D0">
        <w:rPr>
          <w:rFonts w:ascii="Times New Roman" w:eastAsia="ヒラギノ丸ゴ ProN W4" w:hAnsi="Times New Roman"/>
          <w:szCs w:val="30"/>
          <w:vertAlign w:val="subscript"/>
        </w:rPr>
        <w:t>2</w:t>
      </w:r>
      <w:r w:rsidRPr="007F64D0">
        <w:rPr>
          <w:rFonts w:ascii="Times New Roman" w:eastAsia="ヒラギノ丸ゴ ProN W4" w:hAnsi="Times New Roman"/>
          <w:szCs w:val="30"/>
        </w:rPr>
        <w:t>O, and SiO</w:t>
      </w:r>
      <w:r w:rsidRPr="007F64D0">
        <w:rPr>
          <w:rFonts w:ascii="Times New Roman" w:eastAsia="ヒラギノ丸ゴ ProN W4" w:hAnsi="Times New Roman"/>
          <w:szCs w:val="30"/>
          <w:vertAlign w:val="subscript"/>
        </w:rPr>
        <w:t>2</w:t>
      </w:r>
      <w:r w:rsidRPr="007F64D0">
        <w:rPr>
          <w:rFonts w:ascii="Times New Roman" w:eastAsia="ヒラギノ丸ゴ ProN W4" w:hAnsi="Times New Roman"/>
          <w:szCs w:val="30"/>
        </w:rPr>
        <w:t xml:space="preserve"> are 1.11 TeV, 1.03 TeV, and 708 GeV</w:t>
      </w:r>
      <w:r w:rsidR="006F3AE8" w:rsidRPr="00AD56A7">
        <w:rPr>
          <w:rFonts w:ascii="Times New Roman" w:eastAsia="ヒラギノ丸ゴ ProN W4" w:hAnsi="Times New Roman"/>
          <w:szCs w:val="30"/>
        </w:rPr>
        <w:t>, respectively</w:t>
      </w:r>
      <w:r w:rsidRPr="00E600F3">
        <w:rPr>
          <w:rFonts w:ascii="Times New Roman" w:eastAsia="ヒラギノ丸ゴ ProN W4" w:hAnsi="Times New Roman"/>
          <w:szCs w:val="30"/>
        </w:rPr>
        <w:t xml:space="preserve">. </w:t>
      </w:r>
      <w:r w:rsidR="006F3AE8" w:rsidRPr="00AD56A7">
        <w:rPr>
          <w:rFonts w:ascii="Times New Roman" w:eastAsia="ヒラギノ丸ゴ ProN W4" w:hAnsi="Times New Roman"/>
          <w:szCs w:val="30"/>
        </w:rPr>
        <w:t>Consequently, m</w:t>
      </w:r>
      <w:r w:rsidRPr="00E600F3">
        <w:rPr>
          <w:rFonts w:ascii="Times New Roman" w:eastAsia="ヒラギノ丸ゴ ProN W4" w:hAnsi="Times New Roman"/>
          <w:szCs w:val="30"/>
        </w:rPr>
        <w:t>ost cosmic-ray muons are subject</w:t>
      </w:r>
      <w:r w:rsidRPr="007F64D0">
        <w:rPr>
          <w:rFonts w:ascii="Times New Roman" w:eastAsia="ヒラギノ丸ゴ ProN W4" w:hAnsi="Times New Roman"/>
          <w:szCs w:val="30"/>
        </w:rPr>
        <w:t xml:space="preserve"> to ionization process</w:t>
      </w:r>
      <w:r w:rsidR="006F3AE8" w:rsidRPr="00AD56A7">
        <w:rPr>
          <w:rFonts w:ascii="Times New Roman" w:eastAsia="ヒラギノ丸ゴ ProN W4" w:hAnsi="Times New Roman"/>
          <w:szCs w:val="30"/>
        </w:rPr>
        <w:t>es</w:t>
      </w:r>
      <w:r w:rsidRPr="00E600F3">
        <w:rPr>
          <w:rFonts w:ascii="Times New Roman" w:eastAsia="ヒラギノ丸ゴ ProN W4" w:hAnsi="Times New Roman"/>
          <w:szCs w:val="30"/>
        </w:rPr>
        <w:t xml:space="preserve">. </w:t>
      </w:r>
      <w:r w:rsidR="006F3AE8" w:rsidRPr="00AD56A7">
        <w:rPr>
          <w:rFonts w:ascii="Times New Roman" w:eastAsia="ヒラギノ丸ゴ ProN W4" w:hAnsi="Times New Roman"/>
          <w:szCs w:val="30"/>
        </w:rPr>
        <w:t>V</w:t>
      </w:r>
      <w:r w:rsidRPr="00E600F3">
        <w:rPr>
          <w:rFonts w:ascii="Times New Roman" w:eastAsia="ヒラギノ丸ゴ ProN W4" w:hAnsi="Times New Roman"/>
          <w:szCs w:val="30"/>
        </w:rPr>
        <w:t xml:space="preserve">ertical muons lose </w:t>
      </w:r>
      <w:r w:rsidRPr="007F64D0">
        <w:rPr>
          <w:rFonts w:ascii="Times New Roman" w:eastAsia="ヒラギノ丸ゴ ProN W4" w:hAnsi="Times New Roman"/>
          <w:szCs w:val="30"/>
        </w:rPr>
        <w:t>a few GeV of energy in the atmosphere before reach</w:t>
      </w:r>
      <w:r w:rsidR="006F3AE8" w:rsidRPr="00AD56A7">
        <w:rPr>
          <w:rFonts w:ascii="Times New Roman" w:eastAsia="ヒラギノ丸ゴ ProN W4" w:hAnsi="Times New Roman"/>
          <w:szCs w:val="30"/>
        </w:rPr>
        <w:t>ing</w:t>
      </w:r>
      <w:r w:rsidRPr="00E600F3">
        <w:rPr>
          <w:rFonts w:ascii="Times New Roman" w:eastAsia="ヒラギノ丸ゴ ProN W4" w:hAnsi="Times New Roman"/>
          <w:szCs w:val="30"/>
        </w:rPr>
        <w:t xml:space="preserve"> the </w:t>
      </w:r>
      <w:r w:rsidR="006F3AE8" w:rsidRPr="00AD56A7">
        <w:rPr>
          <w:rFonts w:ascii="Times New Roman" w:eastAsia="ヒラギノ丸ゴ ProN W4" w:hAnsi="Times New Roman"/>
          <w:szCs w:val="30"/>
        </w:rPr>
        <w:t xml:space="preserve">Earth’s </w:t>
      </w:r>
      <w:r w:rsidRPr="00E600F3">
        <w:rPr>
          <w:rFonts w:ascii="Times New Roman" w:eastAsia="ヒラギノ丸ゴ ProN W4" w:hAnsi="Times New Roman"/>
          <w:szCs w:val="30"/>
        </w:rPr>
        <w:t>surface</w:t>
      </w:r>
      <w:r w:rsidR="006F3AE8" w:rsidRPr="00AD56A7">
        <w:rPr>
          <w:rFonts w:ascii="Times New Roman" w:eastAsia="ヒラギノ丸ゴ ProN W4" w:hAnsi="Times New Roman"/>
          <w:szCs w:val="30"/>
        </w:rPr>
        <w:t>. This is</w:t>
      </w:r>
      <w:r w:rsidR="00044275">
        <w:rPr>
          <w:rFonts w:ascii="Times New Roman" w:eastAsia="ヒラギノ丸ゴ ProN W4" w:hAnsi="Times New Roman"/>
          <w:szCs w:val="30"/>
        </w:rPr>
        <w:t xml:space="preserve"> </w:t>
      </w:r>
      <w:r w:rsidRPr="007F64D0">
        <w:rPr>
          <w:rFonts w:ascii="Times New Roman" w:eastAsia="ヒラギノ丸ゴ ProN W4" w:hAnsi="Times New Roman"/>
          <w:szCs w:val="30"/>
        </w:rPr>
        <w:t xml:space="preserve">because muon energy loss </w:t>
      </w:r>
      <w:r w:rsidR="006F3AE8" w:rsidRPr="007F64D0">
        <w:rPr>
          <w:rFonts w:ascii="Times New Roman" w:eastAsia="ヒラギノ丸ゴ ProN W4" w:hAnsi="Times New Roman"/>
          <w:szCs w:val="30"/>
        </w:rPr>
        <w:t>from</w:t>
      </w:r>
      <w:r w:rsidRPr="00AE28FD">
        <w:rPr>
          <w:rFonts w:ascii="Times New Roman" w:eastAsia="ヒラギノ丸ゴ ProN W4" w:hAnsi="Times New Roman"/>
          <w:szCs w:val="30"/>
        </w:rPr>
        <w:t xml:space="preserve"> air ionization is typically 2-3 MeVg</w:t>
      </w:r>
      <w:r w:rsidRPr="00AE28FD">
        <w:rPr>
          <w:rFonts w:ascii="Times New Roman" w:eastAsia="ヒラギノ丸ゴ ProN W4" w:hAnsi="Times New Roman"/>
          <w:szCs w:val="30"/>
          <w:vertAlign w:val="superscript"/>
        </w:rPr>
        <w:t>-1</w:t>
      </w:r>
      <w:r w:rsidRPr="00AE28FD">
        <w:rPr>
          <w:rFonts w:ascii="Times New Roman" w:eastAsia="ヒラギノ丸ゴ ProN W4" w:hAnsi="Times New Roman"/>
          <w:szCs w:val="30"/>
        </w:rPr>
        <w:t>cm</w:t>
      </w:r>
      <w:r w:rsidRPr="00AE28FD">
        <w:rPr>
          <w:rFonts w:ascii="Times New Roman" w:eastAsia="ヒラギノ丸ゴ ProN W4" w:hAnsi="Times New Roman"/>
          <w:szCs w:val="30"/>
          <w:vertAlign w:val="superscript"/>
        </w:rPr>
        <w:t>2</w:t>
      </w:r>
      <w:r w:rsidRPr="00AE28FD">
        <w:rPr>
          <w:rFonts w:ascii="Times New Roman" w:eastAsia="ヒラギノ丸ゴ ProN W4" w:hAnsi="Times New Roman"/>
          <w:szCs w:val="30"/>
        </w:rPr>
        <w:t xml:space="preserve">. The </w:t>
      </w:r>
      <w:r w:rsidRPr="00AE28FD">
        <w:rPr>
          <w:rFonts w:ascii="Times New Roman" w:eastAsia="ヒラギノ丸ゴ ProN W4" w:hAnsi="Times New Roman"/>
          <w:szCs w:val="28"/>
        </w:rPr>
        <w:t xml:space="preserve">continuous slowing down approximation </w:t>
      </w:r>
      <w:r w:rsidR="007F64D0">
        <w:rPr>
          <w:rFonts w:ascii="Times New Roman" w:eastAsia="ヒラギノ丸ゴ ProN W4" w:hAnsi="Times New Roman"/>
          <w:b/>
          <w:color w:val="0000FF"/>
          <w:szCs w:val="28"/>
        </w:rPr>
        <w:t>[Au:</w:t>
      </w:r>
      <w:r w:rsidR="007F64D0" w:rsidRPr="007F64D0">
        <w:t xml:space="preserve"> </w:t>
      </w:r>
      <w:r w:rsidR="007F64D0" w:rsidRPr="007F64D0">
        <w:rPr>
          <w:rFonts w:ascii="Times New Roman" w:eastAsia="ヒラギノ丸ゴ ProN W4" w:hAnsi="Times New Roman"/>
          <w:b/>
          <w:color w:val="0000FF"/>
          <w:szCs w:val="28"/>
        </w:rPr>
        <w:t>The journal style is not to refer to author names when discussing research. I have modified the text to remove author names, OK?</w:t>
      </w:r>
      <w:r w:rsidR="007F64D0">
        <w:rPr>
          <w:rFonts w:ascii="Times New Roman" w:eastAsia="ヒラギノ丸ゴ ProN W4" w:hAnsi="Times New Roman"/>
          <w:b/>
          <w:color w:val="0000FF"/>
          <w:szCs w:val="28"/>
        </w:rPr>
        <w:t xml:space="preserve"> ]</w:t>
      </w:r>
      <w:r w:rsidR="00044275">
        <w:rPr>
          <w:rFonts w:ascii="Times New Roman" w:eastAsia="ヒラギノ丸ゴ ProN W4" w:hAnsi="Times New Roman"/>
          <w:szCs w:val="30"/>
        </w:rPr>
        <w:t xml:space="preserve"> </w:t>
      </w:r>
      <w:r w:rsidRPr="00AE28FD">
        <w:rPr>
          <w:rFonts w:ascii="Times New Roman" w:eastAsia="ヒラギノ丸ゴ ProN W4" w:hAnsi="Times New Roman"/>
          <w:szCs w:val="30"/>
          <w:shd w:val="clear" w:color="auto" w:fill="00FF00"/>
          <w:vertAlign w:val="superscript"/>
        </w:rPr>
        <w:t>16</w:t>
      </w:r>
      <w:r w:rsidRPr="00AE28FD">
        <w:rPr>
          <w:rFonts w:ascii="Times New Roman" w:eastAsia="ヒラギノ丸ゴ ProN W4" w:hAnsi="Times New Roman"/>
          <w:szCs w:val="30"/>
        </w:rPr>
        <w:t xml:space="preserve"> is convenient for calculating the analytical muon range:</w:t>
      </w:r>
    </w:p>
    <w:p w14:paraId="732FBCD1" w14:textId="77777777" w:rsidR="00D56284" w:rsidRPr="00AE28FD" w:rsidRDefault="00D56284">
      <w:pPr>
        <w:rPr>
          <w:rFonts w:ascii="Times New Roman" w:eastAsia="ヒラギノ丸ゴ ProN W4" w:hAnsi="Times New Roman"/>
          <w:szCs w:val="30"/>
        </w:rPr>
      </w:pPr>
    </w:p>
    <w:p w14:paraId="56717EE3" w14:textId="77777777" w:rsidR="00D56284" w:rsidRPr="00AE28FD" w:rsidRDefault="00D56284" w:rsidP="00D56284">
      <w:pPr>
        <w:rPr>
          <w:rFonts w:ascii="Times New Roman" w:eastAsia="ヒラギノ丸ゴ ProN W4" w:hAnsi="Times New Roman"/>
          <w:szCs w:val="30"/>
        </w:rPr>
      </w:pPr>
      <w:r w:rsidRPr="00AE28FD">
        <w:rPr>
          <w:rFonts w:ascii="Times New Roman" w:eastAsia="ヒラギノ丸ゴ ProN W4" w:hAnsi="Times New Roman"/>
          <w:szCs w:val="30"/>
        </w:rPr>
        <w:t>-d</w:t>
      </w:r>
      <w:r w:rsidRPr="00AE28FD">
        <w:rPr>
          <w:rFonts w:ascii="Times New Roman" w:eastAsia="ヒラギノ丸ゴ ProN W4" w:hAnsi="Times New Roman"/>
          <w:i/>
          <w:szCs w:val="30"/>
        </w:rPr>
        <w:t>E</w:t>
      </w:r>
      <w:r w:rsidRPr="00AE28FD">
        <w:rPr>
          <w:rFonts w:ascii="Times New Roman" w:eastAsia="ヒラギノ丸ゴ ProN W4" w:hAnsi="Times New Roman"/>
          <w:szCs w:val="30"/>
        </w:rPr>
        <w:t>/d</w:t>
      </w:r>
      <w:r w:rsidRPr="00AE28FD">
        <w:rPr>
          <w:rFonts w:ascii="Times New Roman" w:eastAsia="ヒラギノ丸ゴ ProN W4" w:hAnsi="Times New Roman"/>
          <w:i/>
          <w:szCs w:val="30"/>
        </w:rPr>
        <w:t>X</w:t>
      </w:r>
      <w:r w:rsidRPr="00AE28FD">
        <w:rPr>
          <w:rFonts w:ascii="Times New Roman" w:eastAsia="ヒラギノ丸ゴ ProN W4" w:hAnsi="Times New Roman"/>
          <w:szCs w:val="30"/>
        </w:rPr>
        <w:t xml:space="preserve"> =</w:t>
      </w:r>
      <w:r w:rsidRPr="00AE28FD">
        <w:rPr>
          <w:rFonts w:ascii="Times New Roman" w:eastAsia="ヒラギノ丸ゴ ProN W4" w:hAnsi="Times New Roman"/>
          <w:i/>
          <w:szCs w:val="30"/>
        </w:rPr>
        <w:t>a</w:t>
      </w:r>
      <w:r w:rsidRPr="00AE28FD">
        <w:rPr>
          <w:rFonts w:ascii="Times New Roman" w:eastAsia="ヒラギノ丸ゴ ProN W4" w:hAnsi="Times New Roman"/>
          <w:szCs w:val="30"/>
        </w:rPr>
        <w:t>+</w:t>
      </w:r>
      <w:r w:rsidRPr="00AE28FD">
        <w:rPr>
          <w:rFonts w:ascii="Times New Roman" w:eastAsia="ヒラギノ丸ゴ ProN W4" w:hAnsi="Times New Roman"/>
          <w:i/>
          <w:szCs w:val="30"/>
        </w:rPr>
        <w:t>bE</w:t>
      </w:r>
      <w:r w:rsidRPr="00AE28FD">
        <w:rPr>
          <w:rFonts w:ascii="Times New Roman" w:eastAsia="ヒラギノ丸ゴ ProN W4" w:hAnsi="Times New Roman"/>
          <w:szCs w:val="30"/>
        </w:rPr>
        <w:t>,</w:t>
      </w:r>
      <w:r w:rsidRPr="00AE28FD">
        <w:rPr>
          <w:rFonts w:ascii="Times New Roman" w:eastAsia="ヒラギノ丸ゴ ProN W4" w:hAnsi="Times New Roman"/>
          <w:szCs w:val="30"/>
        </w:rPr>
        <w:tab/>
      </w:r>
      <w:r w:rsidRPr="00AE28FD">
        <w:rPr>
          <w:rFonts w:ascii="Times New Roman" w:eastAsia="ヒラギノ丸ゴ ProN W4" w:hAnsi="Times New Roman"/>
          <w:szCs w:val="30"/>
        </w:rPr>
        <w:tab/>
      </w:r>
      <w:r w:rsidRPr="00AE28FD">
        <w:rPr>
          <w:rFonts w:ascii="Times New Roman" w:eastAsia="ヒラギノ丸ゴ ProN W4" w:hAnsi="Times New Roman"/>
          <w:szCs w:val="30"/>
        </w:rPr>
        <w:tab/>
      </w:r>
      <w:r w:rsidRPr="00AE28FD">
        <w:rPr>
          <w:rFonts w:ascii="Times New Roman" w:eastAsia="ヒラギノ丸ゴ ProN W4" w:hAnsi="Times New Roman"/>
          <w:szCs w:val="30"/>
        </w:rPr>
        <w:tab/>
      </w:r>
      <w:r w:rsidRPr="00AE28FD">
        <w:rPr>
          <w:rFonts w:ascii="Times New Roman" w:eastAsia="ヒラギノ丸ゴ ProN W4" w:hAnsi="Times New Roman"/>
          <w:szCs w:val="30"/>
        </w:rPr>
        <w:tab/>
      </w:r>
      <w:r w:rsidRPr="00AE28FD">
        <w:rPr>
          <w:rFonts w:ascii="Times New Roman" w:eastAsia="ヒラギノ丸ゴ ProN W4" w:hAnsi="Times New Roman"/>
          <w:szCs w:val="30"/>
        </w:rPr>
        <w:tab/>
        <w:t>(9)</w:t>
      </w:r>
    </w:p>
    <w:p w14:paraId="5B1DAE0B" w14:textId="77777777" w:rsidR="00D56284" w:rsidRPr="00AE28FD" w:rsidRDefault="00D56284" w:rsidP="00D56284">
      <w:pPr>
        <w:rPr>
          <w:rFonts w:ascii="Times New Roman" w:eastAsia="ヒラギノ丸ゴ ProN W4" w:hAnsi="Times New Roman"/>
          <w:szCs w:val="30"/>
        </w:rPr>
      </w:pPr>
    </w:p>
    <w:p w14:paraId="096BA40D" w14:textId="08C0249C" w:rsidR="00D56284" w:rsidRPr="00AE28FD" w:rsidRDefault="00D56284">
      <w:pPr>
        <w:rPr>
          <w:rFonts w:ascii="Times New Roman" w:eastAsia="ヒラギノ丸ゴ ProN W4" w:hAnsi="Times New Roman"/>
          <w:szCs w:val="30"/>
        </w:rPr>
      </w:pPr>
      <w:r w:rsidRPr="007F64D0">
        <w:rPr>
          <w:rFonts w:ascii="Times" w:hAnsi="Times"/>
        </w:rPr>
        <w:t>where the first and second terms indicate contribution</w:t>
      </w:r>
      <w:r w:rsidR="007F64D0" w:rsidRPr="00AD56A7">
        <w:rPr>
          <w:rFonts w:ascii="Times" w:hAnsi="Times"/>
        </w:rPr>
        <w:t>s from</w:t>
      </w:r>
      <w:r w:rsidRPr="007F64D0">
        <w:rPr>
          <w:rFonts w:ascii="Times" w:hAnsi="Times"/>
        </w:rPr>
        <w:t xml:space="preserve"> ionization and radiative processes, respectively. </w:t>
      </w:r>
      <w:r w:rsidRPr="007F64D0">
        <w:rPr>
          <w:rFonts w:ascii="Times New Roman" w:eastAsia="ヒラギノ丸ゴ ProN W4" w:hAnsi="Times New Roman"/>
          <w:szCs w:val="30"/>
        </w:rPr>
        <w:t xml:space="preserve">The parameters </w:t>
      </w:r>
      <w:r w:rsidRPr="007F64D0">
        <w:rPr>
          <w:rFonts w:ascii="Times New Roman" w:eastAsia="ヒラギノ丸ゴ ProN W4" w:hAnsi="Times New Roman"/>
          <w:i/>
          <w:szCs w:val="30"/>
        </w:rPr>
        <w:t>a</w:t>
      </w:r>
      <w:r w:rsidRPr="007F64D0">
        <w:rPr>
          <w:rFonts w:ascii="Times New Roman" w:eastAsia="ヒラギノ丸ゴ ProN W4" w:hAnsi="Times New Roman"/>
          <w:szCs w:val="30"/>
        </w:rPr>
        <w:t xml:space="preserve"> and </w:t>
      </w:r>
      <w:r w:rsidRPr="007F64D0">
        <w:rPr>
          <w:rFonts w:ascii="Times New Roman" w:eastAsia="ヒラギノ丸ゴ ProN W4" w:hAnsi="Times New Roman"/>
          <w:i/>
          <w:szCs w:val="30"/>
        </w:rPr>
        <w:t>b</w:t>
      </w:r>
      <w:r w:rsidRPr="007F64D0">
        <w:rPr>
          <w:rFonts w:ascii="Times New Roman" w:eastAsia="ヒラギノ丸ゴ ProN W4" w:hAnsi="Times New Roman"/>
          <w:szCs w:val="30"/>
        </w:rPr>
        <w:t xml:space="preserve"> depend on the material</w:t>
      </w:r>
      <w:r w:rsidR="007F64D0" w:rsidRPr="00AD56A7">
        <w:rPr>
          <w:rFonts w:ascii="Times New Roman" w:eastAsia="ヒラギノ丸ゴ ProN W4" w:hAnsi="Times New Roman"/>
          <w:szCs w:val="30"/>
        </w:rPr>
        <w:t xml:space="preserve"> the</w:t>
      </w:r>
      <w:r w:rsidRPr="00E600F3">
        <w:rPr>
          <w:rFonts w:ascii="Times New Roman" w:eastAsia="ヒラギノ丸ゴ ProN W4" w:hAnsi="Times New Roman"/>
          <w:szCs w:val="30"/>
        </w:rPr>
        <w:t xml:space="preserve"> muon</w:t>
      </w:r>
      <w:r w:rsidR="007F64D0" w:rsidRPr="00AD56A7">
        <w:rPr>
          <w:rFonts w:ascii="Times New Roman" w:eastAsia="ヒラギノ丸ゴ ProN W4" w:hAnsi="Times New Roman"/>
          <w:szCs w:val="30"/>
        </w:rPr>
        <w:t xml:space="preserve"> is</w:t>
      </w:r>
      <w:r w:rsidRPr="00E600F3">
        <w:rPr>
          <w:rFonts w:ascii="Times New Roman" w:eastAsia="ヒラギノ丸ゴ ProN W4" w:hAnsi="Times New Roman"/>
          <w:szCs w:val="30"/>
        </w:rPr>
        <w:t xml:space="preserve"> travel</w:t>
      </w:r>
      <w:r w:rsidR="007F64D0" w:rsidRPr="00AD56A7">
        <w:rPr>
          <w:rFonts w:ascii="Times New Roman" w:eastAsia="ヒラギノ丸ゴ ProN W4" w:hAnsi="Times New Roman"/>
          <w:szCs w:val="30"/>
        </w:rPr>
        <w:t>ling</w:t>
      </w:r>
      <w:r w:rsidRPr="00E600F3">
        <w:rPr>
          <w:rFonts w:ascii="Times New Roman" w:eastAsia="ヒラギノ丸ゴ ProN W4" w:hAnsi="Times New Roman"/>
          <w:szCs w:val="30"/>
        </w:rPr>
        <w:t xml:space="preserve"> through.</w:t>
      </w:r>
      <w:r w:rsidR="007F64D0" w:rsidRPr="00AD56A7">
        <w:rPr>
          <w:rFonts w:ascii="Times New Roman" w:eastAsia="ヒラギノ丸ゴ ProN W4" w:hAnsi="Times New Roman"/>
          <w:szCs w:val="30"/>
        </w:rPr>
        <w:t xml:space="preserve"> </w:t>
      </w:r>
      <w:r w:rsidR="007F64D0" w:rsidRPr="00AD56A7">
        <w:rPr>
          <w:rFonts w:ascii="Times New Roman" w:eastAsia="ヒラギノ丸ゴ ProN W4" w:hAnsi="Times New Roman"/>
          <w:b/>
          <w:color w:val="0000FF"/>
          <w:szCs w:val="30"/>
        </w:rPr>
        <w:t>[Au:OK?]</w:t>
      </w:r>
      <w:r w:rsidR="007F64D0" w:rsidRPr="00AD56A7">
        <w:rPr>
          <w:rFonts w:ascii="Times New Roman" w:eastAsia="ヒラギノ丸ゴ ProN W4" w:hAnsi="Times New Roman"/>
          <w:szCs w:val="30"/>
        </w:rPr>
        <w:t xml:space="preserve"> </w:t>
      </w:r>
    </w:p>
    <w:p w14:paraId="334CEC0C" w14:textId="77777777" w:rsidR="00B362BE" w:rsidRPr="00AE28FD" w:rsidRDefault="00B362BE">
      <w:pPr>
        <w:rPr>
          <w:rFonts w:ascii="Times New Roman" w:eastAsia="ヒラギノ丸ゴ ProN W4" w:hAnsi="Times New Roman"/>
          <w:szCs w:val="30"/>
        </w:rPr>
      </w:pPr>
    </w:p>
    <w:p w14:paraId="736EFFDC" w14:textId="7E5B054C" w:rsidR="00C321D8" w:rsidRPr="00AE28FD" w:rsidRDefault="008D2B6B" w:rsidP="00C321D8">
      <w:pPr>
        <w:rPr>
          <w:rFonts w:ascii="Times" w:hAnsi="Times"/>
          <w:b/>
          <w:i/>
        </w:rPr>
      </w:pPr>
      <w:r>
        <w:rPr>
          <w:rFonts w:ascii="Times" w:hAnsi="Times"/>
          <w:b/>
          <w:i/>
        </w:rPr>
        <w:t xml:space="preserve">[H2] </w:t>
      </w:r>
      <w:r w:rsidR="00C321D8" w:rsidRPr="00AE28FD">
        <w:rPr>
          <w:rFonts w:ascii="Times" w:hAnsi="Times"/>
          <w:b/>
          <w:i/>
        </w:rPr>
        <w:t>Muograph</w:t>
      </w:r>
      <w:r w:rsidR="00BD10F6">
        <w:rPr>
          <w:rFonts w:ascii="Times" w:hAnsi="Times"/>
          <w:b/>
          <w:i/>
        </w:rPr>
        <w:t>ic</w:t>
      </w:r>
      <w:r w:rsidR="00C321D8" w:rsidRPr="00AE28FD">
        <w:rPr>
          <w:rFonts w:ascii="Times" w:hAnsi="Times"/>
          <w:b/>
          <w:i/>
        </w:rPr>
        <w:t xml:space="preserve"> instrumentation</w:t>
      </w:r>
    </w:p>
    <w:p w14:paraId="045A9356" w14:textId="2B7BA082" w:rsidR="00C321D8" w:rsidRPr="00AE28FD" w:rsidRDefault="00E0385C" w:rsidP="00C321D8">
      <w:pPr>
        <w:rPr>
          <w:rFonts w:ascii="Times New Roman" w:hAnsi="Times New Roman"/>
          <w:szCs w:val="20"/>
        </w:rPr>
      </w:pPr>
      <w:r>
        <w:rPr>
          <w:rFonts w:ascii="Times" w:hAnsi="Times"/>
        </w:rPr>
        <w:t>A</w:t>
      </w:r>
      <w:r w:rsidRPr="00AE28FD">
        <w:rPr>
          <w:rFonts w:ascii="Times" w:hAnsi="Times"/>
        </w:rPr>
        <w:t>ll muography detectors</w:t>
      </w:r>
      <w:r>
        <w:rPr>
          <w:rFonts w:ascii="Times" w:hAnsi="Times"/>
        </w:rPr>
        <w:t xml:space="preserve">, except those </w:t>
      </w:r>
      <w:r w:rsidR="00C321D8" w:rsidRPr="00AE28FD">
        <w:rPr>
          <w:rFonts w:ascii="Times" w:hAnsi="Times"/>
        </w:rPr>
        <w:t>used for CTS</w:t>
      </w:r>
      <w:r>
        <w:rPr>
          <w:rFonts w:ascii="Times" w:hAnsi="Times"/>
        </w:rPr>
        <w:t xml:space="preserve">, </w:t>
      </w:r>
      <w:r>
        <w:rPr>
          <w:rFonts w:ascii="Times" w:hAnsi="Times"/>
          <w:b/>
          <w:color w:val="0000FF"/>
        </w:rPr>
        <w:t>[Au: Edit OK?]</w:t>
      </w:r>
      <w:r>
        <w:rPr>
          <w:rFonts w:ascii="Times" w:hAnsi="Times"/>
        </w:rPr>
        <w:t xml:space="preserve"> </w:t>
      </w:r>
      <w:r w:rsidR="00C321D8" w:rsidRPr="00AE28FD">
        <w:rPr>
          <w:rFonts w:ascii="Times" w:hAnsi="Times"/>
        </w:rPr>
        <w:t xml:space="preserve"> share a common feature: they are designed </w:t>
      </w:r>
      <w:r>
        <w:rPr>
          <w:rFonts w:ascii="Times" w:hAnsi="Times"/>
        </w:rPr>
        <w:t>to</w:t>
      </w:r>
      <w:r w:rsidR="00C321D8" w:rsidRPr="00AE28FD">
        <w:rPr>
          <w:rFonts w:ascii="Times" w:hAnsi="Times"/>
        </w:rPr>
        <w:t xml:space="preserve"> track cosmic ray muons</w:t>
      </w:r>
      <w:r>
        <w:rPr>
          <w:rFonts w:ascii="Times" w:hAnsi="Times"/>
        </w:rPr>
        <w:t>. T</w:t>
      </w:r>
      <w:r w:rsidR="00C321D8" w:rsidRPr="00AE28FD">
        <w:rPr>
          <w:rFonts w:ascii="Times" w:hAnsi="Times"/>
        </w:rPr>
        <w:t>he</w:t>
      </w:r>
      <w:r>
        <w:rPr>
          <w:rFonts w:ascii="Times" w:hAnsi="Times"/>
        </w:rPr>
        <w:t xml:space="preserve">se detector </w:t>
      </w:r>
      <w:r w:rsidR="00C321D8" w:rsidRPr="00AE28FD">
        <w:rPr>
          <w:rFonts w:ascii="Times" w:hAnsi="Times"/>
        </w:rPr>
        <w:t>components</w:t>
      </w:r>
      <w:r w:rsidR="00044275">
        <w:rPr>
          <w:rFonts w:ascii="Times" w:hAnsi="Times"/>
        </w:rPr>
        <w:t xml:space="preserve"> </w:t>
      </w:r>
      <w:r>
        <w:rPr>
          <w:rFonts w:ascii="Times" w:hAnsi="Times"/>
          <w:b/>
          <w:color w:val="0000FF"/>
        </w:rPr>
        <w:t>[Au:OK? If not, please clarify what you mean by “components”]</w:t>
      </w:r>
      <w:r>
        <w:rPr>
          <w:rFonts w:ascii="Times" w:hAnsi="Times"/>
        </w:rPr>
        <w:t xml:space="preserve"> </w:t>
      </w:r>
      <w:r w:rsidR="00C321D8" w:rsidRPr="00AE28FD">
        <w:rPr>
          <w:rFonts w:ascii="Times" w:hAnsi="Times"/>
        </w:rPr>
        <w:t xml:space="preserve">are </w:t>
      </w:r>
      <w:r>
        <w:rPr>
          <w:rFonts w:ascii="Times" w:hAnsi="Times"/>
        </w:rPr>
        <w:t xml:space="preserve">referred to as </w:t>
      </w:r>
      <w:r w:rsidR="00C321D8" w:rsidRPr="00AE28FD">
        <w:rPr>
          <w:rFonts w:ascii="Times" w:hAnsi="Times"/>
        </w:rPr>
        <w:t xml:space="preserve">trackers. </w:t>
      </w:r>
      <w:r w:rsidR="00C321D8" w:rsidRPr="00AE28FD">
        <w:rPr>
          <w:rFonts w:ascii="Times New Roman" w:hAnsi="Times New Roman"/>
          <w:szCs w:val="20"/>
        </w:rPr>
        <w:t>The azimuth angles (</w:t>
      </w:r>
      <w:r w:rsidR="00C321D8" w:rsidRPr="00AE28FD">
        <w:rPr>
          <w:rFonts w:ascii="Symbol" w:hAnsi="Symbol"/>
          <w:i/>
          <w:szCs w:val="20"/>
          <w:lang w:val="de-DE"/>
        </w:rPr>
        <w:t></w:t>
      </w:r>
      <w:r w:rsidR="00C321D8" w:rsidRPr="00AE28FD">
        <w:rPr>
          <w:rFonts w:ascii="Times New Roman" w:hAnsi="Times New Roman"/>
          <w:szCs w:val="20"/>
        </w:rPr>
        <w:t>) and elevation angles (</w:t>
      </w:r>
      <w:r w:rsidR="00C321D8" w:rsidRPr="00AE28FD">
        <w:rPr>
          <w:rFonts w:ascii="Symbol" w:hAnsi="Symbol"/>
          <w:i/>
          <w:szCs w:val="20"/>
          <w:lang w:val="de-DE"/>
        </w:rPr>
        <w:t></w:t>
      </w:r>
      <w:r w:rsidR="00C321D8" w:rsidRPr="00AE28FD">
        <w:rPr>
          <w:rFonts w:ascii="Times New Roman" w:hAnsi="Times New Roman"/>
          <w:szCs w:val="20"/>
        </w:rPr>
        <w:t>) of the incident particles can be computed by connecting a straight line between two vertex points ((</w:t>
      </w:r>
      <w:r w:rsidR="00C321D8" w:rsidRPr="00AE28FD">
        <w:rPr>
          <w:rFonts w:ascii="Times New Roman" w:hAnsi="Times New Roman"/>
          <w:i/>
          <w:szCs w:val="20"/>
          <w:lang w:val="de-DE"/>
        </w:rPr>
        <w:t>x</w:t>
      </w:r>
      <w:r w:rsidR="00C321D8" w:rsidRPr="00AE28FD">
        <w:rPr>
          <w:rFonts w:ascii="Times New Roman" w:hAnsi="Times New Roman"/>
          <w:szCs w:val="20"/>
          <w:vertAlign w:val="subscript"/>
          <w:lang w:val="de-DE"/>
        </w:rPr>
        <w:t>1</w:t>
      </w:r>
      <w:r w:rsidR="00C321D8" w:rsidRPr="00AE28FD">
        <w:rPr>
          <w:rFonts w:ascii="Times New Roman" w:hAnsi="Times New Roman"/>
          <w:szCs w:val="20"/>
        </w:rPr>
        <w:t xml:space="preserve">, </w:t>
      </w:r>
      <w:r w:rsidR="00C321D8" w:rsidRPr="00AE28FD">
        <w:rPr>
          <w:rFonts w:ascii="Times New Roman" w:hAnsi="Times New Roman"/>
          <w:i/>
          <w:szCs w:val="20"/>
          <w:lang w:val="de-DE"/>
        </w:rPr>
        <w:t>y</w:t>
      </w:r>
      <w:r w:rsidR="00C321D8" w:rsidRPr="00AE28FD">
        <w:rPr>
          <w:rFonts w:ascii="Times New Roman" w:hAnsi="Times New Roman"/>
          <w:szCs w:val="20"/>
          <w:vertAlign w:val="subscript"/>
          <w:lang w:val="de-DE"/>
        </w:rPr>
        <w:t>1</w:t>
      </w:r>
      <w:r w:rsidR="00C321D8" w:rsidRPr="00AE28FD">
        <w:rPr>
          <w:rFonts w:ascii="Times New Roman" w:hAnsi="Times New Roman"/>
          <w:szCs w:val="20"/>
        </w:rPr>
        <w:t>) and (</w:t>
      </w:r>
      <w:r w:rsidR="00C321D8" w:rsidRPr="00AE28FD">
        <w:rPr>
          <w:rFonts w:ascii="Times New Roman" w:hAnsi="Times New Roman"/>
          <w:i/>
          <w:szCs w:val="20"/>
          <w:lang w:val="de-DE"/>
        </w:rPr>
        <w:t>x</w:t>
      </w:r>
      <w:r w:rsidR="00C321D8" w:rsidRPr="00AE28FD">
        <w:rPr>
          <w:rFonts w:ascii="Times New Roman" w:hAnsi="Times New Roman"/>
          <w:szCs w:val="20"/>
          <w:vertAlign w:val="subscript"/>
          <w:lang w:val="de-DE"/>
        </w:rPr>
        <w:t>2</w:t>
      </w:r>
      <w:r w:rsidR="00C321D8" w:rsidRPr="00AE28FD">
        <w:rPr>
          <w:rFonts w:ascii="Times New Roman" w:hAnsi="Times New Roman"/>
          <w:szCs w:val="20"/>
        </w:rPr>
        <w:t xml:space="preserve">, </w:t>
      </w:r>
      <w:r w:rsidR="00C321D8" w:rsidRPr="00AE28FD">
        <w:rPr>
          <w:rFonts w:ascii="Times New Roman" w:hAnsi="Times New Roman"/>
          <w:i/>
          <w:szCs w:val="20"/>
          <w:lang w:val="de-DE"/>
        </w:rPr>
        <w:t>y</w:t>
      </w:r>
      <w:r w:rsidR="00C321D8" w:rsidRPr="00AE28FD">
        <w:rPr>
          <w:rFonts w:ascii="Times New Roman" w:hAnsi="Times New Roman"/>
          <w:szCs w:val="20"/>
          <w:vertAlign w:val="subscript"/>
          <w:lang w:val="de-DE"/>
        </w:rPr>
        <w:t>2</w:t>
      </w:r>
      <w:r w:rsidR="00C321D8" w:rsidRPr="00AE28FD">
        <w:rPr>
          <w:rFonts w:ascii="Times New Roman" w:hAnsi="Times New Roman"/>
          <w:szCs w:val="20"/>
        </w:rPr>
        <w:t>)) on planes in a space as follows:</w:t>
      </w:r>
    </w:p>
    <w:p w14:paraId="21D2F9D3" w14:textId="77777777" w:rsidR="00C321D8" w:rsidRPr="00AE28FD" w:rsidRDefault="00C321D8" w:rsidP="00C321D8">
      <w:pPr>
        <w:rPr>
          <w:rFonts w:ascii="Times New Roman" w:hAnsi="Times New Roman"/>
          <w:szCs w:val="20"/>
        </w:rPr>
      </w:pPr>
    </w:p>
    <w:p w14:paraId="35C6D43E" w14:textId="40C95A9E" w:rsidR="00C321D8" w:rsidRPr="00AE28FD" w:rsidRDefault="00C321D8" w:rsidP="00C321D8">
      <w:pPr>
        <w:spacing w:line="480" w:lineRule="auto"/>
        <w:rPr>
          <w:szCs w:val="20"/>
          <w:lang w:val="de-DE"/>
        </w:rPr>
      </w:pPr>
      <w:r w:rsidRPr="00AE28FD">
        <w:rPr>
          <w:rFonts w:ascii="Symbol" w:hAnsi="Symbol"/>
          <w:i/>
          <w:szCs w:val="20"/>
          <w:lang w:val="de-DE"/>
        </w:rPr>
        <w:t></w:t>
      </w:r>
      <w:r w:rsidRPr="00AE28FD">
        <w:rPr>
          <w:rFonts w:ascii="Times New Roman" w:hAnsi="Times New Roman"/>
          <w:szCs w:val="20"/>
          <w:lang w:val="de-DE"/>
        </w:rPr>
        <w:t>=tan</w:t>
      </w:r>
      <w:r w:rsidRPr="00AE28FD">
        <w:rPr>
          <w:rFonts w:ascii="Times New Roman" w:hAnsi="Times New Roman"/>
          <w:szCs w:val="20"/>
          <w:vertAlign w:val="superscript"/>
          <w:lang w:val="de-DE"/>
        </w:rPr>
        <w:t>-1</w:t>
      </w:r>
      <w:r w:rsidRPr="00AE28FD">
        <w:rPr>
          <w:rFonts w:ascii="Times New Roman" w:hAnsi="Times New Roman"/>
          <w:szCs w:val="20"/>
          <w:lang w:val="de-DE"/>
        </w:rPr>
        <w:t xml:space="preserve"> [(</w:t>
      </w:r>
      <w:r w:rsidRPr="00AE28FD">
        <w:rPr>
          <w:rFonts w:ascii="Times New Roman" w:hAnsi="Times New Roman"/>
          <w:i/>
          <w:szCs w:val="20"/>
          <w:lang w:val="de-DE"/>
        </w:rPr>
        <w:t>x</w:t>
      </w:r>
      <w:r w:rsidRPr="00AE28FD">
        <w:rPr>
          <w:rFonts w:ascii="Times New Roman" w:hAnsi="Times New Roman"/>
          <w:szCs w:val="20"/>
          <w:vertAlign w:val="subscript"/>
          <w:lang w:val="de-DE"/>
        </w:rPr>
        <w:t>1</w:t>
      </w:r>
      <w:r w:rsidRPr="00AE28FD">
        <w:rPr>
          <w:rFonts w:ascii="Times New Roman" w:hAnsi="Times New Roman"/>
          <w:szCs w:val="20"/>
          <w:lang w:val="de-DE"/>
        </w:rPr>
        <w:t>-</w:t>
      </w:r>
      <w:r w:rsidRPr="00AE28FD">
        <w:rPr>
          <w:rFonts w:ascii="Times New Roman" w:hAnsi="Times New Roman"/>
          <w:i/>
          <w:szCs w:val="20"/>
          <w:lang w:val="de-DE"/>
        </w:rPr>
        <w:t>x</w:t>
      </w:r>
      <w:r w:rsidRPr="00AE28FD">
        <w:rPr>
          <w:rFonts w:ascii="Times New Roman" w:hAnsi="Times New Roman"/>
          <w:szCs w:val="20"/>
          <w:vertAlign w:val="subscript"/>
          <w:lang w:val="de-DE"/>
        </w:rPr>
        <w:t>2</w:t>
      </w:r>
      <w:r w:rsidRPr="00AE28FD">
        <w:rPr>
          <w:rFonts w:ascii="Times New Roman" w:hAnsi="Times New Roman"/>
          <w:szCs w:val="20"/>
          <w:lang w:val="de-DE"/>
        </w:rPr>
        <w:t>)/</w:t>
      </w:r>
      <w:r w:rsidRPr="00AE28FD">
        <w:rPr>
          <w:rFonts w:ascii="Times New Roman" w:hAnsi="Times New Roman"/>
          <w:i/>
          <w:szCs w:val="20"/>
          <w:lang w:val="de-DE"/>
        </w:rPr>
        <w:t>z</w:t>
      </w:r>
      <w:r w:rsidRPr="00AE28FD">
        <w:rPr>
          <w:rFonts w:ascii="Times New Roman" w:hAnsi="Times New Roman"/>
          <w:szCs w:val="20"/>
          <w:lang w:val="de-DE"/>
        </w:rPr>
        <w:t>]</w:t>
      </w:r>
      <w:r w:rsidRPr="00AE28FD">
        <w:rPr>
          <w:szCs w:val="20"/>
          <w:lang w:val="de-DE"/>
        </w:rPr>
        <w:t>,</w:t>
      </w:r>
      <w:r w:rsidRPr="00AE28FD">
        <w:rPr>
          <w:szCs w:val="20"/>
          <w:lang w:val="de-DE"/>
        </w:rPr>
        <w:tab/>
      </w:r>
      <w:r w:rsidRPr="00AE28FD">
        <w:rPr>
          <w:szCs w:val="20"/>
          <w:lang w:val="de-DE"/>
        </w:rPr>
        <w:tab/>
      </w:r>
      <w:r w:rsidRPr="00AE28FD">
        <w:rPr>
          <w:szCs w:val="20"/>
          <w:lang w:val="de-DE"/>
        </w:rPr>
        <w:tab/>
      </w:r>
      <w:r w:rsidRPr="00AE28FD">
        <w:rPr>
          <w:szCs w:val="20"/>
          <w:lang w:val="de-DE"/>
        </w:rPr>
        <w:tab/>
      </w:r>
      <w:r w:rsidRPr="00AE28FD">
        <w:rPr>
          <w:szCs w:val="20"/>
          <w:lang w:val="de-DE"/>
        </w:rPr>
        <w:tab/>
      </w:r>
      <w:r w:rsidRPr="00AE28FD">
        <w:rPr>
          <w:szCs w:val="20"/>
          <w:lang w:val="de-DE"/>
        </w:rPr>
        <w:tab/>
      </w:r>
      <w:r w:rsidRPr="00AE28FD">
        <w:rPr>
          <w:rFonts w:ascii="Times New Roman" w:hAnsi="Times New Roman"/>
          <w:szCs w:val="20"/>
          <w:lang w:val="de-DE"/>
        </w:rPr>
        <w:t>(10)</w:t>
      </w:r>
      <w:r w:rsidRPr="00AE28FD">
        <w:rPr>
          <w:szCs w:val="20"/>
          <w:lang w:val="de-DE"/>
        </w:rPr>
        <w:tab/>
      </w:r>
    </w:p>
    <w:p w14:paraId="27C91808" w14:textId="07A62C81" w:rsidR="00C321D8" w:rsidRPr="00AE28FD" w:rsidRDefault="00C321D8" w:rsidP="00C321D8">
      <w:pPr>
        <w:spacing w:line="480" w:lineRule="auto"/>
        <w:rPr>
          <w:szCs w:val="20"/>
          <w:lang w:val="de-DE"/>
        </w:rPr>
      </w:pPr>
      <w:r w:rsidRPr="00AE28FD">
        <w:rPr>
          <w:rFonts w:ascii="Symbol" w:hAnsi="Symbol"/>
          <w:i/>
          <w:szCs w:val="20"/>
          <w:lang w:val="de-DE"/>
        </w:rPr>
        <w:t></w:t>
      </w:r>
      <w:r w:rsidRPr="00AE28FD">
        <w:rPr>
          <w:rFonts w:ascii="Times New Roman" w:hAnsi="Times New Roman"/>
          <w:szCs w:val="20"/>
          <w:lang w:val="de-DE"/>
        </w:rPr>
        <w:t>=tan</w:t>
      </w:r>
      <w:r w:rsidRPr="00AE28FD">
        <w:rPr>
          <w:rFonts w:ascii="Times New Roman" w:hAnsi="Times New Roman"/>
          <w:szCs w:val="20"/>
          <w:vertAlign w:val="superscript"/>
          <w:lang w:val="de-DE"/>
        </w:rPr>
        <w:t>-1</w:t>
      </w:r>
      <w:r w:rsidRPr="00AE28FD">
        <w:rPr>
          <w:rFonts w:ascii="Times New Roman" w:hAnsi="Times New Roman"/>
          <w:szCs w:val="20"/>
          <w:lang w:val="de-DE"/>
        </w:rPr>
        <w:t>[(</w:t>
      </w:r>
      <w:r w:rsidRPr="00AE28FD">
        <w:rPr>
          <w:rFonts w:ascii="Times New Roman" w:hAnsi="Times New Roman"/>
          <w:i/>
          <w:szCs w:val="20"/>
          <w:lang w:val="de-DE"/>
        </w:rPr>
        <w:t>y</w:t>
      </w:r>
      <w:r w:rsidRPr="00AE28FD">
        <w:rPr>
          <w:rFonts w:ascii="Times New Roman" w:hAnsi="Times New Roman"/>
          <w:szCs w:val="20"/>
          <w:vertAlign w:val="subscript"/>
          <w:lang w:val="de-DE"/>
        </w:rPr>
        <w:t>1</w:t>
      </w:r>
      <w:r w:rsidRPr="00AE28FD">
        <w:rPr>
          <w:rFonts w:ascii="Times New Roman" w:hAnsi="Times New Roman"/>
          <w:szCs w:val="20"/>
          <w:lang w:val="de-DE"/>
        </w:rPr>
        <w:t>-</w:t>
      </w:r>
      <w:r w:rsidRPr="00AE28FD">
        <w:rPr>
          <w:rFonts w:ascii="Times New Roman" w:hAnsi="Times New Roman"/>
          <w:i/>
          <w:szCs w:val="20"/>
          <w:lang w:val="de-DE"/>
        </w:rPr>
        <w:t>y</w:t>
      </w:r>
      <w:r w:rsidRPr="00AE28FD">
        <w:rPr>
          <w:rFonts w:ascii="Times New Roman" w:hAnsi="Times New Roman"/>
          <w:szCs w:val="20"/>
          <w:vertAlign w:val="subscript"/>
          <w:lang w:val="de-DE"/>
        </w:rPr>
        <w:t>2</w:t>
      </w:r>
      <w:r w:rsidRPr="00AE28FD">
        <w:rPr>
          <w:rFonts w:ascii="Times New Roman" w:hAnsi="Times New Roman"/>
          <w:szCs w:val="20"/>
          <w:lang w:val="de-DE"/>
        </w:rPr>
        <w:t>) /</w:t>
      </w:r>
      <w:r w:rsidRPr="00AE28FD">
        <w:rPr>
          <w:rFonts w:ascii="Times New Roman" w:hAnsi="Times New Roman"/>
          <w:i/>
          <w:szCs w:val="20"/>
          <w:lang w:val="de-DE"/>
        </w:rPr>
        <w:t>z</w:t>
      </w:r>
      <w:r w:rsidRPr="00AE28FD">
        <w:rPr>
          <w:rFonts w:ascii="Times New Roman" w:hAnsi="Times New Roman"/>
          <w:szCs w:val="20"/>
          <w:lang w:val="de-DE"/>
        </w:rPr>
        <w:t>]</w:t>
      </w:r>
      <w:r w:rsidRPr="00AE28FD">
        <w:rPr>
          <w:szCs w:val="20"/>
          <w:lang w:val="de-DE"/>
        </w:rPr>
        <w:t>,</w:t>
      </w:r>
      <w:r w:rsidRPr="00AE28FD">
        <w:rPr>
          <w:szCs w:val="20"/>
          <w:lang w:val="de-DE"/>
        </w:rPr>
        <w:tab/>
      </w:r>
      <w:r w:rsidRPr="00AE28FD">
        <w:rPr>
          <w:szCs w:val="20"/>
          <w:lang w:val="de-DE"/>
        </w:rPr>
        <w:tab/>
      </w:r>
      <w:r w:rsidRPr="00AE28FD">
        <w:rPr>
          <w:szCs w:val="20"/>
          <w:lang w:val="de-DE"/>
        </w:rPr>
        <w:tab/>
      </w:r>
      <w:r w:rsidRPr="00AE28FD">
        <w:rPr>
          <w:szCs w:val="20"/>
          <w:lang w:val="de-DE"/>
        </w:rPr>
        <w:tab/>
      </w:r>
      <w:r w:rsidRPr="00AE28FD">
        <w:rPr>
          <w:szCs w:val="20"/>
          <w:lang w:val="de-DE"/>
        </w:rPr>
        <w:tab/>
      </w:r>
      <w:r w:rsidRPr="00AE28FD">
        <w:rPr>
          <w:szCs w:val="20"/>
          <w:lang w:val="de-DE"/>
        </w:rPr>
        <w:tab/>
      </w:r>
      <w:r w:rsidRPr="00AE28FD">
        <w:rPr>
          <w:szCs w:val="20"/>
          <w:lang w:val="de-DE"/>
        </w:rPr>
        <w:tab/>
      </w:r>
    </w:p>
    <w:p w14:paraId="68ABA5A6" w14:textId="77777777" w:rsidR="00C321D8" w:rsidRPr="00AE28FD" w:rsidRDefault="00C321D8" w:rsidP="00C321D8">
      <w:pPr>
        <w:rPr>
          <w:rFonts w:ascii="Times New Roman" w:hAnsi="Times New Roman"/>
          <w:szCs w:val="20"/>
          <w:lang w:val="de-DE"/>
        </w:rPr>
      </w:pPr>
    </w:p>
    <w:p w14:paraId="1BFEBABB" w14:textId="31BDBF53" w:rsidR="00C321D8" w:rsidRPr="00AE28FD" w:rsidRDefault="00C321D8" w:rsidP="00C321D8">
      <w:pPr>
        <w:rPr>
          <w:rFonts w:ascii="Times New Roman" w:eastAsia="ヒラギノ丸ゴ ProN W4" w:hAnsi="Times New Roman"/>
          <w:szCs w:val="30"/>
        </w:rPr>
      </w:pPr>
      <w:r w:rsidRPr="00AE28FD">
        <w:rPr>
          <w:rFonts w:ascii="Times New Roman" w:hAnsi="Times New Roman"/>
          <w:szCs w:val="20"/>
        </w:rPr>
        <w:t xml:space="preserve">where </w:t>
      </w:r>
      <w:r w:rsidRPr="00AE28FD">
        <w:rPr>
          <w:rFonts w:ascii="Times New Roman" w:hAnsi="Times New Roman"/>
          <w:i/>
          <w:szCs w:val="20"/>
        </w:rPr>
        <w:t>z</w:t>
      </w:r>
      <w:r w:rsidRPr="00AE28FD">
        <w:rPr>
          <w:rFonts w:ascii="Times New Roman" w:hAnsi="Times New Roman"/>
          <w:szCs w:val="20"/>
        </w:rPr>
        <w:t xml:space="preserve"> is the distance of the planes. The positioning resolution of the vertex points is (</w:t>
      </w:r>
      <w:r w:rsidRPr="00AE28FD">
        <w:rPr>
          <w:rFonts w:ascii="Symbol" w:hAnsi="Symbol"/>
          <w:szCs w:val="20"/>
        </w:rPr>
        <w:t></w:t>
      </w:r>
      <w:r w:rsidRPr="00AE28FD">
        <w:rPr>
          <w:rFonts w:ascii="Times New Roman" w:hAnsi="Times New Roman"/>
          <w:i/>
          <w:szCs w:val="20"/>
        </w:rPr>
        <w:t>x</w:t>
      </w:r>
      <w:r w:rsidRPr="00AE28FD">
        <w:rPr>
          <w:rFonts w:ascii="Times New Roman" w:hAnsi="Times New Roman"/>
          <w:szCs w:val="20"/>
        </w:rPr>
        <w:t xml:space="preserve">, </w:t>
      </w:r>
      <w:r w:rsidRPr="00AE28FD">
        <w:rPr>
          <w:rFonts w:ascii="Symbol" w:hAnsi="Symbol"/>
          <w:szCs w:val="20"/>
        </w:rPr>
        <w:t></w:t>
      </w:r>
      <w:r w:rsidRPr="00AE28FD">
        <w:rPr>
          <w:rFonts w:ascii="Times New Roman" w:hAnsi="Times New Roman"/>
          <w:i/>
          <w:szCs w:val="20"/>
        </w:rPr>
        <w:t>y</w:t>
      </w:r>
      <w:r w:rsidRPr="00AE28FD">
        <w:rPr>
          <w:rFonts w:ascii="Times New Roman" w:hAnsi="Times New Roman"/>
          <w:szCs w:val="20"/>
        </w:rPr>
        <w:t>) and gives the detector’s angular resolution (</w:t>
      </w:r>
      <w:r w:rsidRPr="00AE28FD">
        <w:rPr>
          <w:rFonts w:ascii="Symbol" w:hAnsi="Symbol"/>
          <w:szCs w:val="20"/>
        </w:rPr>
        <w:t></w:t>
      </w:r>
      <w:r w:rsidRPr="00AE28FD">
        <w:rPr>
          <w:rFonts w:ascii="Symbol" w:hAnsi="Symbol"/>
          <w:i/>
          <w:szCs w:val="20"/>
        </w:rPr>
        <w:t></w:t>
      </w:r>
      <w:r w:rsidRPr="00AE28FD">
        <w:rPr>
          <w:rFonts w:ascii="Symbol" w:hAnsi="Symbol"/>
          <w:szCs w:val="20"/>
        </w:rPr>
        <w:t></w:t>
      </w:r>
      <w:r w:rsidRPr="00AE28FD">
        <w:rPr>
          <w:rFonts w:ascii="Symbol" w:hAnsi="Symbol"/>
          <w:szCs w:val="20"/>
        </w:rPr>
        <w:t></w:t>
      </w:r>
      <w:r w:rsidRPr="00AE28FD">
        <w:rPr>
          <w:rFonts w:ascii="Symbol" w:hAnsi="Symbol"/>
          <w:szCs w:val="20"/>
        </w:rPr>
        <w:t></w:t>
      </w:r>
      <w:r w:rsidRPr="00AE28FD">
        <w:rPr>
          <w:rFonts w:ascii="Symbol" w:hAnsi="Symbol"/>
          <w:i/>
          <w:szCs w:val="20"/>
        </w:rPr>
        <w:t></w:t>
      </w:r>
      <w:r w:rsidRPr="00AE28FD">
        <w:rPr>
          <w:rFonts w:ascii="Times New Roman" w:hAnsi="Times New Roman"/>
          <w:szCs w:val="20"/>
        </w:rPr>
        <w:t xml:space="preserve">). </w:t>
      </w:r>
      <w:r w:rsidRPr="00AE28FD">
        <w:rPr>
          <w:rFonts w:ascii="Times New Roman" w:eastAsia="ヒラギノ丸ゴ ProN W4" w:hAnsi="Times New Roman"/>
          <w:szCs w:val="30"/>
        </w:rPr>
        <w:t xml:space="preserve">If these vertex points are registered within a sufficiently narrow time window, the same muon </w:t>
      </w:r>
      <w:r w:rsidR="00F139A3" w:rsidRPr="00AE28FD">
        <w:rPr>
          <w:rFonts w:ascii="Times New Roman" w:eastAsia="ヒラギノ丸ゴ ProN W4" w:hAnsi="Times New Roman"/>
          <w:szCs w:val="30"/>
        </w:rPr>
        <w:t xml:space="preserve">is identified </w:t>
      </w:r>
      <w:r w:rsidR="00F139A3">
        <w:rPr>
          <w:rFonts w:ascii="Times New Roman" w:eastAsia="ヒラギノ丸ゴ ProN W4" w:hAnsi="Times New Roman"/>
          <w:szCs w:val="30"/>
        </w:rPr>
        <w:t>as having</w:t>
      </w:r>
      <w:r w:rsidRPr="00AE28FD">
        <w:rPr>
          <w:rFonts w:ascii="Times New Roman" w:eastAsia="ヒラギノ丸ゴ ProN W4" w:hAnsi="Times New Roman"/>
          <w:szCs w:val="30"/>
        </w:rPr>
        <w:t xml:space="preserve"> passed through the tracker.</w:t>
      </w:r>
      <w:r w:rsidR="00F139A3">
        <w:rPr>
          <w:rFonts w:ascii="Times New Roman" w:eastAsia="ヒラギノ丸ゴ ProN W4" w:hAnsi="Times New Roman"/>
          <w:szCs w:val="30"/>
        </w:rPr>
        <w:t xml:space="preserve"> </w:t>
      </w:r>
      <w:r w:rsidR="00F139A3">
        <w:rPr>
          <w:rFonts w:ascii="Times New Roman" w:eastAsia="ヒラギノ丸ゴ ProN W4" w:hAnsi="Times New Roman"/>
          <w:b/>
          <w:color w:val="0000FF"/>
          <w:szCs w:val="30"/>
        </w:rPr>
        <w:t>[Au:OK?]</w:t>
      </w:r>
      <w:r w:rsidR="00F139A3">
        <w:rPr>
          <w:rFonts w:ascii="Times New Roman" w:eastAsia="ヒラギノ丸ゴ ProN W4" w:hAnsi="Times New Roman"/>
          <w:szCs w:val="30"/>
        </w:rPr>
        <w:t xml:space="preserve"> </w:t>
      </w:r>
    </w:p>
    <w:p w14:paraId="41F1C38A" w14:textId="77777777" w:rsidR="00C321D8" w:rsidRPr="00AE28FD" w:rsidRDefault="00C321D8">
      <w:pPr>
        <w:rPr>
          <w:rFonts w:ascii="Times New Roman" w:eastAsia="ヒラギノ丸ゴ ProN W4" w:hAnsi="Times New Roman"/>
          <w:szCs w:val="30"/>
        </w:rPr>
      </w:pPr>
    </w:p>
    <w:p w14:paraId="7B066F9D" w14:textId="7C74503A" w:rsidR="009108FD" w:rsidRDefault="009108FD">
      <w:pPr>
        <w:rPr>
          <w:rFonts w:ascii="Times" w:hAnsi="Times"/>
        </w:rPr>
      </w:pPr>
      <w:r w:rsidRPr="00AE28FD">
        <w:rPr>
          <w:rFonts w:ascii="Times" w:hAnsi="Times"/>
        </w:rPr>
        <w:t>Scintillation detectors, gaseous detectors and Cherenkov detectors are real-time detectors that have high timing resolution</w:t>
      </w:r>
      <w:r w:rsidR="00F139A3">
        <w:rPr>
          <w:rFonts w:ascii="Times" w:hAnsi="Times"/>
        </w:rPr>
        <w:t>. By contrast,</w:t>
      </w:r>
      <w:r w:rsidRPr="00AE28FD">
        <w:rPr>
          <w:rFonts w:ascii="Times" w:hAnsi="Times"/>
        </w:rPr>
        <w:t xml:space="preserve"> nuclear emulsion detectors cannot be used for real</w:t>
      </w:r>
      <w:r w:rsidR="00F139A3">
        <w:rPr>
          <w:rFonts w:ascii="Times" w:hAnsi="Times"/>
        </w:rPr>
        <w:t>-</w:t>
      </w:r>
      <w:r w:rsidRPr="00AE28FD">
        <w:rPr>
          <w:rFonts w:ascii="Times" w:hAnsi="Times"/>
        </w:rPr>
        <w:t>time reading of muographic data</w:t>
      </w:r>
      <w:r w:rsidR="00F139A3">
        <w:rPr>
          <w:rFonts w:ascii="Times" w:hAnsi="Times"/>
        </w:rPr>
        <w:t xml:space="preserve"> and are</w:t>
      </w:r>
      <w:r w:rsidRPr="00AE28FD">
        <w:rPr>
          <w:rFonts w:ascii="Times" w:hAnsi="Times"/>
        </w:rPr>
        <w:t xml:space="preserve"> limited to imagery. The details of each detector type are discussed below. For brevity, other detector technologies less frequently used in muography, such as semiconductor detectors, are not described.</w:t>
      </w:r>
    </w:p>
    <w:p w14:paraId="59BF2962" w14:textId="15A36F31" w:rsidR="008D2B6B" w:rsidRDefault="008D2B6B">
      <w:pPr>
        <w:rPr>
          <w:rFonts w:ascii="Times" w:hAnsi="Times"/>
        </w:rPr>
      </w:pPr>
    </w:p>
    <w:p w14:paraId="59EBF30D" w14:textId="77777777" w:rsidR="008D2B6B" w:rsidRPr="0064689F" w:rsidRDefault="008D2B6B">
      <w:pPr>
        <w:rPr>
          <w:rFonts w:ascii="Times" w:hAnsi="Times"/>
          <w:b/>
          <w:color w:val="0000FF"/>
        </w:rPr>
      </w:pPr>
    </w:p>
    <w:p w14:paraId="349B6E45" w14:textId="0C7BDC9C" w:rsidR="008E5045" w:rsidRPr="00440B5A" w:rsidRDefault="008E5045">
      <w:pPr>
        <w:rPr>
          <w:rFonts w:ascii="Times New Roman" w:eastAsia="ヒラギノ丸ゴ ProN W4" w:hAnsi="Times New Roman"/>
          <w:i/>
          <w:szCs w:val="30"/>
        </w:rPr>
      </w:pPr>
      <w:r w:rsidRPr="00440B5A">
        <w:rPr>
          <w:rFonts w:ascii="Times" w:hAnsi="Times"/>
          <w:i/>
        </w:rPr>
        <w:t>[H3] Muographic imagery</w:t>
      </w:r>
      <w:r w:rsidRPr="00440B5A">
        <w:rPr>
          <w:rFonts w:ascii="Times New Roman" w:eastAsia="ヒラギノ丸ゴ ProN W4" w:hAnsi="Times New Roman"/>
          <w:i/>
          <w:szCs w:val="30"/>
        </w:rPr>
        <w:t xml:space="preserve"> </w:t>
      </w:r>
    </w:p>
    <w:p w14:paraId="30E7B941" w14:textId="34F387FF" w:rsidR="00445582" w:rsidRDefault="00A34771" w:rsidP="004729FB">
      <w:pPr>
        <w:rPr>
          <w:rFonts w:ascii="Times New Roman" w:hAnsi="Times New Roman"/>
        </w:rPr>
      </w:pPr>
      <w:r>
        <w:rPr>
          <w:rFonts w:ascii="Times New Roman" w:eastAsia="ヒラギノ丸ゴ ProN W4" w:hAnsi="Times New Roman"/>
          <w:szCs w:val="30"/>
        </w:rPr>
        <w:t xml:space="preserve">Although </w:t>
      </w:r>
      <w:r w:rsidR="00F826DA">
        <w:rPr>
          <w:rFonts w:ascii="Times New Roman" w:eastAsia="ヒラギノ丸ゴ ProN W4" w:hAnsi="Times New Roman"/>
          <w:szCs w:val="30"/>
        </w:rPr>
        <w:t xml:space="preserve">imagery doesn't require sub-microsecond time resolution, the muographic instrumentation </w:t>
      </w:r>
      <w:r>
        <w:rPr>
          <w:rFonts w:ascii="Times New Roman" w:eastAsia="ヒラギノ丸ゴ ProN W4" w:hAnsi="Times New Roman"/>
          <w:szCs w:val="30"/>
        </w:rPr>
        <w:t xml:space="preserve">needs </w:t>
      </w:r>
      <w:r w:rsidR="00F826DA">
        <w:rPr>
          <w:rFonts w:ascii="Times New Roman" w:eastAsia="ヒラギノ丸ゴ ProN W4" w:hAnsi="Times New Roman"/>
          <w:szCs w:val="30"/>
        </w:rPr>
        <w:t>precise tracking capabilit</w:t>
      </w:r>
      <w:r>
        <w:rPr>
          <w:rFonts w:ascii="Times New Roman" w:eastAsia="ヒラギノ丸ゴ ProN W4" w:hAnsi="Times New Roman"/>
          <w:szCs w:val="30"/>
        </w:rPr>
        <w:t>ies</w:t>
      </w:r>
      <w:r w:rsidR="00F826DA">
        <w:rPr>
          <w:rFonts w:ascii="Times New Roman" w:eastAsia="ヒラギノ丸ゴ ProN W4" w:hAnsi="Times New Roman"/>
          <w:szCs w:val="30"/>
        </w:rPr>
        <w:t>.</w:t>
      </w:r>
      <w:r w:rsidR="00C270CC" w:rsidRPr="00C270CC">
        <w:rPr>
          <w:rFonts w:ascii="Times New Roman" w:hAnsi="Times New Roman"/>
          <w:szCs w:val="20"/>
        </w:rPr>
        <w:t xml:space="preserve"> </w:t>
      </w:r>
      <w:r>
        <w:rPr>
          <w:rFonts w:ascii="Times New Roman" w:hAnsi="Times New Roman"/>
          <w:szCs w:val="20"/>
        </w:rPr>
        <w:t>D</w:t>
      </w:r>
      <w:r w:rsidR="00C270CC">
        <w:rPr>
          <w:rFonts w:ascii="Times New Roman" w:hAnsi="Times New Roman"/>
          <w:szCs w:val="20"/>
        </w:rPr>
        <w:t xml:space="preserve">etectors with better angular </w:t>
      </w:r>
      <w:r>
        <w:rPr>
          <w:rFonts w:ascii="Times New Roman" w:hAnsi="Times New Roman"/>
          <w:szCs w:val="20"/>
        </w:rPr>
        <w:t xml:space="preserve">tracking </w:t>
      </w:r>
      <w:r w:rsidR="00C270CC">
        <w:rPr>
          <w:rFonts w:ascii="Times New Roman" w:hAnsi="Times New Roman"/>
          <w:szCs w:val="20"/>
        </w:rPr>
        <w:t xml:space="preserve">resolution </w:t>
      </w:r>
      <w:r w:rsidR="00C270CC" w:rsidRPr="00AE28FD">
        <w:rPr>
          <w:rFonts w:ascii="Times New Roman" w:hAnsi="Times New Roman"/>
          <w:szCs w:val="20"/>
        </w:rPr>
        <w:t>(</w:t>
      </w:r>
      <w:r w:rsidR="00C270CC" w:rsidRPr="00AE28FD">
        <w:rPr>
          <w:rFonts w:ascii="Symbol" w:hAnsi="Symbol"/>
          <w:szCs w:val="20"/>
        </w:rPr>
        <w:t></w:t>
      </w:r>
      <w:r w:rsidR="00C270CC" w:rsidRPr="00AE28FD">
        <w:rPr>
          <w:rFonts w:ascii="Symbol" w:hAnsi="Symbol"/>
          <w:i/>
          <w:szCs w:val="20"/>
        </w:rPr>
        <w:t></w:t>
      </w:r>
      <w:r w:rsidR="00C270CC" w:rsidRPr="00AE28FD">
        <w:rPr>
          <w:rFonts w:ascii="Symbol" w:hAnsi="Symbol"/>
          <w:szCs w:val="20"/>
        </w:rPr>
        <w:t></w:t>
      </w:r>
      <w:r w:rsidR="00C270CC" w:rsidRPr="00AE28FD">
        <w:rPr>
          <w:rFonts w:ascii="Symbol" w:hAnsi="Symbol"/>
          <w:szCs w:val="20"/>
        </w:rPr>
        <w:t></w:t>
      </w:r>
      <w:r w:rsidR="00C270CC" w:rsidRPr="00AE28FD">
        <w:rPr>
          <w:rFonts w:ascii="Symbol" w:hAnsi="Symbol"/>
          <w:szCs w:val="20"/>
        </w:rPr>
        <w:t></w:t>
      </w:r>
      <w:r w:rsidR="00C270CC" w:rsidRPr="00AE28FD">
        <w:rPr>
          <w:rFonts w:ascii="Symbol" w:hAnsi="Symbol"/>
          <w:i/>
          <w:szCs w:val="20"/>
        </w:rPr>
        <w:t></w:t>
      </w:r>
      <w:r w:rsidR="00C270CC" w:rsidRPr="00AE28FD">
        <w:rPr>
          <w:rFonts w:ascii="Times New Roman" w:hAnsi="Times New Roman"/>
          <w:szCs w:val="20"/>
        </w:rPr>
        <w:t>)</w:t>
      </w:r>
      <w:r w:rsidR="00C270CC">
        <w:rPr>
          <w:rFonts w:ascii="Times New Roman" w:hAnsi="Times New Roman"/>
          <w:szCs w:val="20"/>
        </w:rPr>
        <w:t xml:space="preserve"> can acquire better definition</w:t>
      </w:r>
      <w:r w:rsidR="008E05FB">
        <w:rPr>
          <w:rFonts w:ascii="Times New Roman" w:hAnsi="Times New Roman"/>
          <w:szCs w:val="20"/>
        </w:rPr>
        <w:t xml:space="preserve"> muographic</w:t>
      </w:r>
      <w:r w:rsidR="00C270CC">
        <w:rPr>
          <w:rFonts w:ascii="Times New Roman" w:hAnsi="Times New Roman"/>
          <w:szCs w:val="20"/>
        </w:rPr>
        <w:t xml:space="preserve"> images. </w:t>
      </w:r>
      <w:r w:rsidR="00F826DA">
        <w:rPr>
          <w:rFonts w:ascii="Times New Roman" w:eastAsia="ヒラギノ丸ゴ ProN W4" w:hAnsi="Times New Roman"/>
          <w:szCs w:val="30"/>
        </w:rPr>
        <w:t xml:space="preserve">Scintillation detectors, gaseous detectors, Cherenkov detectors, and nuclear emulsions have been used for </w:t>
      </w:r>
      <w:r w:rsidR="00092D42">
        <w:rPr>
          <w:rFonts w:ascii="Times New Roman" w:eastAsia="ヒラギノ丸ゴ ProN W4" w:hAnsi="Times New Roman"/>
          <w:szCs w:val="30"/>
        </w:rPr>
        <w:t xml:space="preserve">muographic imagery. </w:t>
      </w:r>
      <w:r w:rsidR="00BD5DD9" w:rsidRPr="0005303B">
        <w:rPr>
          <w:rFonts w:ascii="Times New Roman" w:eastAsia="ヒラギノ丸ゴ ProN W4" w:hAnsi="Times New Roman"/>
          <w:szCs w:val="30"/>
        </w:rPr>
        <w:t>P</w:t>
      </w:r>
      <w:r w:rsidR="001A4EBB" w:rsidRPr="0005303B">
        <w:rPr>
          <w:rFonts w:ascii="Times New Roman" w:eastAsia="ヒラギノ丸ゴ ProN W4" w:hAnsi="Times New Roman"/>
          <w:szCs w:val="30"/>
        </w:rPr>
        <w:t xml:space="preserve">hotons </w:t>
      </w:r>
      <w:r w:rsidR="00C75CA0" w:rsidRPr="0005303B">
        <w:rPr>
          <w:rFonts w:ascii="Times New Roman" w:eastAsia="ヒラギノ丸ゴ ProN W4" w:hAnsi="Times New Roman"/>
          <w:szCs w:val="30"/>
        </w:rPr>
        <w:t xml:space="preserve">are </w:t>
      </w:r>
      <w:r w:rsidR="001A4EBB" w:rsidRPr="0005303B">
        <w:rPr>
          <w:rFonts w:ascii="Times New Roman" w:eastAsia="ヒラギノ丸ゴ ProN W4" w:hAnsi="Times New Roman"/>
          <w:szCs w:val="30"/>
        </w:rPr>
        <w:t xml:space="preserve">generated </w:t>
      </w:r>
      <w:r w:rsidR="00C75CA0" w:rsidRPr="0005303B">
        <w:rPr>
          <w:rFonts w:ascii="Times New Roman" w:eastAsia="ヒラギノ丸ゴ ProN W4" w:hAnsi="Times New Roman"/>
          <w:szCs w:val="30"/>
        </w:rPr>
        <w:t>in</w:t>
      </w:r>
      <w:r w:rsidR="004729FB" w:rsidRPr="0005303B">
        <w:rPr>
          <w:rFonts w:ascii="Times" w:eastAsia="ヒラギノ丸ゴ ProN W4" w:hAnsi="Times"/>
          <w:szCs w:val="30"/>
        </w:rPr>
        <w:t xml:space="preserve"> plastic scintillator strips</w:t>
      </w:r>
      <w:r w:rsidR="004729FB" w:rsidRPr="0005303B">
        <w:rPr>
          <w:rFonts w:ascii="Times" w:eastAsia="ヒラギノ丸ゴ ProN W4" w:hAnsi="Times"/>
          <w:szCs w:val="30"/>
          <w:vertAlign w:val="superscript"/>
        </w:rPr>
        <w:t>23,24,25,26</w:t>
      </w:r>
      <w:r w:rsidR="004729FB" w:rsidRPr="0005303B">
        <w:rPr>
          <w:rFonts w:ascii="Times" w:eastAsia="ヒラギノ丸ゴ ProN W4" w:hAnsi="Times"/>
          <w:szCs w:val="30"/>
        </w:rPr>
        <w:t xml:space="preserve"> or scintillation fibers</w:t>
      </w:r>
      <w:r w:rsidR="004729FB" w:rsidRPr="0005303B">
        <w:rPr>
          <w:rFonts w:ascii="Times" w:eastAsia="ヒラギノ丸ゴ ProN W4" w:hAnsi="Times"/>
          <w:szCs w:val="30"/>
          <w:vertAlign w:val="superscript"/>
        </w:rPr>
        <w:t>27</w:t>
      </w:r>
      <w:r w:rsidR="00C75CA0" w:rsidRPr="0005303B">
        <w:rPr>
          <w:rFonts w:ascii="Times" w:eastAsia="ヒラギノ丸ゴ ProN W4" w:hAnsi="Times"/>
          <w:szCs w:val="30"/>
        </w:rPr>
        <w:t xml:space="preserve">. These strips and fibers are </w:t>
      </w:r>
      <w:r w:rsidR="004729FB" w:rsidRPr="0005303B">
        <w:rPr>
          <w:rFonts w:ascii="Times" w:eastAsia="ヒラギノ丸ゴ ProN W4" w:hAnsi="Times"/>
          <w:szCs w:val="30"/>
        </w:rPr>
        <w:t xml:space="preserve">configured </w:t>
      </w:r>
      <w:r w:rsidR="00C75CA0" w:rsidRPr="0005303B">
        <w:rPr>
          <w:rFonts w:ascii="Times" w:eastAsia="ヒラギノ丸ゴ ProN W4" w:hAnsi="Times"/>
          <w:szCs w:val="30"/>
        </w:rPr>
        <w:t>vertically and horizontally to form</w:t>
      </w:r>
      <w:r w:rsidR="004729FB" w:rsidRPr="0005303B">
        <w:rPr>
          <w:rFonts w:ascii="Times" w:eastAsia="ヒラギノ丸ゴ ProN W4" w:hAnsi="Times"/>
          <w:szCs w:val="30"/>
        </w:rPr>
        <w:t xml:space="preserve"> </w:t>
      </w:r>
      <w:r w:rsidR="004729FB" w:rsidRPr="0005303B">
        <w:rPr>
          <w:rFonts w:ascii="Times" w:hAnsi="Times"/>
          <w:i/>
        </w:rPr>
        <w:t>X-Y</w:t>
      </w:r>
      <w:r w:rsidR="004729FB" w:rsidRPr="0005303B">
        <w:rPr>
          <w:rFonts w:ascii="Times" w:hAnsi="Times"/>
        </w:rPr>
        <w:t xml:space="preserve"> position-sensitive detectors (</w:t>
      </w:r>
      <w:r w:rsidR="004729FB" w:rsidRPr="0005303B">
        <w:rPr>
          <w:rFonts w:ascii="Times" w:hAnsi="Times"/>
          <w:shd w:val="clear" w:color="auto" w:fill="00FFFF"/>
        </w:rPr>
        <w:t>Figure 2A</w:t>
      </w:r>
      <w:r w:rsidR="004729FB" w:rsidRPr="0005303B">
        <w:rPr>
          <w:rFonts w:ascii="Times" w:hAnsi="Times"/>
        </w:rPr>
        <w:t>).</w:t>
      </w:r>
      <w:r w:rsidR="00C75CA0" w:rsidRPr="0005303B">
        <w:rPr>
          <w:rFonts w:ascii="Times" w:hAnsi="Times"/>
        </w:rPr>
        <w:t xml:space="preserve"> The generated photons are subsequently detected by photodetectors.</w:t>
      </w:r>
      <w:r w:rsidR="004729FB" w:rsidRPr="0005303B">
        <w:rPr>
          <w:rFonts w:ascii="Times New Roman" w:eastAsia="ヒラギノ丸ゴ ProN W4" w:hAnsi="Times New Roman"/>
          <w:szCs w:val="30"/>
        </w:rPr>
        <w:t xml:space="preserve"> Muon</w:t>
      </w:r>
      <w:r w:rsidR="001676B2" w:rsidRPr="0005303B">
        <w:rPr>
          <w:rFonts w:ascii="Times New Roman" w:eastAsia="ヒラギノ丸ゴ ProN W4" w:hAnsi="Times New Roman"/>
          <w:szCs w:val="30"/>
        </w:rPr>
        <w:t>s are</w:t>
      </w:r>
      <w:r w:rsidR="00044275">
        <w:rPr>
          <w:rFonts w:ascii="Times New Roman" w:eastAsia="ヒラギノ丸ゴ ProN W4" w:hAnsi="Times New Roman"/>
          <w:szCs w:val="30"/>
        </w:rPr>
        <w:t xml:space="preserve"> </w:t>
      </w:r>
      <w:r w:rsidR="001676B2" w:rsidRPr="0005303B">
        <w:rPr>
          <w:rFonts w:ascii="Times New Roman" w:eastAsia="ヒラギノ丸ゴ ProN W4" w:hAnsi="Times New Roman"/>
          <w:szCs w:val="30"/>
        </w:rPr>
        <w:t>tracked by connecting two or more vertex points defined within</w:t>
      </w:r>
      <w:r w:rsidR="004729FB" w:rsidRPr="0005303B">
        <w:rPr>
          <w:rFonts w:ascii="Times New Roman" w:eastAsia="ヒラギノ丸ゴ ProN W4" w:hAnsi="Times New Roman"/>
          <w:szCs w:val="30"/>
        </w:rPr>
        <w:t xml:space="preserve"> two or more </w:t>
      </w:r>
      <w:r w:rsidRPr="0005303B">
        <w:rPr>
          <w:rFonts w:ascii="Times" w:hAnsi="Times"/>
        </w:rPr>
        <w:t xml:space="preserve">position-sensitive detectors </w:t>
      </w:r>
      <w:r w:rsidR="004729FB" w:rsidRPr="0005303B">
        <w:rPr>
          <w:rFonts w:ascii="Times New Roman" w:eastAsia="ヒラギノ丸ゴ ProN W4" w:hAnsi="Times New Roman"/>
          <w:szCs w:val="30"/>
        </w:rPr>
        <w:t>(</w:t>
      </w:r>
      <w:r w:rsidR="004729FB" w:rsidRPr="0005303B">
        <w:rPr>
          <w:rFonts w:ascii="Times New Roman" w:eastAsia="ヒラギノ丸ゴ ProN W4" w:hAnsi="Times New Roman"/>
          <w:szCs w:val="30"/>
          <w:shd w:val="clear" w:color="auto" w:fill="00FFFF"/>
        </w:rPr>
        <w:t>Figure 2B</w:t>
      </w:r>
      <w:r w:rsidR="004729FB" w:rsidRPr="0005303B">
        <w:rPr>
          <w:rFonts w:ascii="Times New Roman" w:eastAsia="ヒラギノ丸ゴ ProN W4" w:hAnsi="Times New Roman"/>
          <w:szCs w:val="30"/>
        </w:rPr>
        <w:t>).</w:t>
      </w:r>
      <w:bookmarkStart w:id="1" w:name="_Hlk143786489"/>
      <w:r w:rsidR="00044275">
        <w:rPr>
          <w:rFonts w:ascii="Times New Roman" w:eastAsia="ヒラギノ丸ゴ ProN W4" w:hAnsi="Times New Roman"/>
          <w:szCs w:val="30"/>
        </w:rPr>
        <w:t xml:space="preserve"> </w:t>
      </w:r>
      <w:r w:rsidR="004729FB" w:rsidRPr="00AE28FD">
        <w:rPr>
          <w:rFonts w:ascii="Times New Roman" w:eastAsia="ヒラギノ丸ゴ ProN W4" w:hAnsi="Times New Roman"/>
          <w:szCs w:val="30"/>
        </w:rPr>
        <w:t xml:space="preserve">Photomultiplier tubes </w:t>
      </w:r>
      <w:bookmarkEnd w:id="1"/>
      <w:r w:rsidR="004729FB" w:rsidRPr="00AE28FD">
        <w:rPr>
          <w:rFonts w:ascii="Times New Roman" w:eastAsia="ヒラギノ丸ゴ ProN W4" w:hAnsi="Times New Roman"/>
          <w:szCs w:val="30"/>
          <w:shd w:val="clear" w:color="auto" w:fill="00FF00"/>
          <w:vertAlign w:val="superscript"/>
        </w:rPr>
        <w:t>23,24</w:t>
      </w:r>
      <w:r w:rsidR="004729FB" w:rsidRPr="00AE28FD">
        <w:rPr>
          <w:rFonts w:ascii="Times New Roman" w:eastAsia="ヒラギノ丸ゴ ProN W4" w:hAnsi="Times New Roman"/>
          <w:szCs w:val="30"/>
        </w:rPr>
        <w:t xml:space="preserve">, multi-anode </w:t>
      </w:r>
      <w:r>
        <w:rPr>
          <w:rFonts w:ascii="Times New Roman" w:eastAsia="ヒラギノ丸ゴ ProN W4" w:hAnsi="Times New Roman"/>
          <w:szCs w:val="30"/>
        </w:rPr>
        <w:t>p</w:t>
      </w:r>
      <w:r w:rsidRPr="00AE28FD">
        <w:rPr>
          <w:rFonts w:ascii="Times New Roman" w:eastAsia="ヒラギノ丸ゴ ProN W4" w:hAnsi="Times New Roman"/>
          <w:szCs w:val="30"/>
        </w:rPr>
        <w:t xml:space="preserve">hotomultiplier tubes </w:t>
      </w:r>
      <w:r w:rsidR="004729FB" w:rsidRPr="00AE28FD">
        <w:rPr>
          <w:rFonts w:ascii="Times New Roman" w:eastAsia="ヒラギノ丸ゴ ProN W4" w:hAnsi="Times New Roman"/>
          <w:szCs w:val="30"/>
          <w:shd w:val="clear" w:color="auto" w:fill="00FF00"/>
          <w:vertAlign w:val="superscript"/>
        </w:rPr>
        <w:t>25</w:t>
      </w:r>
      <w:r w:rsidR="004729FB" w:rsidRPr="00AE28FD">
        <w:rPr>
          <w:rFonts w:ascii="Times New Roman" w:eastAsia="ヒラギノ丸ゴ ProN W4" w:hAnsi="Times New Roman"/>
          <w:szCs w:val="30"/>
        </w:rPr>
        <w:t xml:space="preserve">, and silicon </w:t>
      </w:r>
      <w:r w:rsidRPr="00A34771">
        <w:rPr>
          <w:rFonts w:ascii="Times New Roman" w:eastAsia="ヒラギノ丸ゴ ProN W4" w:hAnsi="Times New Roman"/>
          <w:szCs w:val="30"/>
        </w:rPr>
        <w:t>photomultipliers</w:t>
      </w:r>
      <w:r>
        <w:rPr>
          <w:rFonts w:ascii="Times New Roman" w:eastAsia="ヒラギノ丸ゴ ProN W4" w:hAnsi="Times New Roman"/>
          <w:szCs w:val="30"/>
        </w:rPr>
        <w:t xml:space="preserve"> </w:t>
      </w:r>
      <w:r>
        <w:rPr>
          <w:rFonts w:ascii="Times New Roman" w:eastAsia="ヒラギノ丸ゴ ProN W4" w:hAnsi="Times New Roman"/>
          <w:b/>
          <w:color w:val="0000FF"/>
          <w:szCs w:val="30"/>
        </w:rPr>
        <w:t>[Au:OK?]</w:t>
      </w:r>
      <w:r>
        <w:rPr>
          <w:rFonts w:ascii="Times New Roman" w:eastAsia="ヒラギノ丸ゴ ProN W4" w:hAnsi="Times New Roman"/>
          <w:szCs w:val="30"/>
        </w:rPr>
        <w:t xml:space="preserve"> </w:t>
      </w:r>
      <w:r w:rsidR="004729FB" w:rsidRPr="00AE28FD">
        <w:rPr>
          <w:rFonts w:ascii="Times New Roman" w:eastAsia="ヒラギノ丸ゴ ProN W4" w:hAnsi="Times New Roman"/>
          <w:szCs w:val="30"/>
          <w:shd w:val="clear" w:color="auto" w:fill="00FF00"/>
          <w:vertAlign w:val="superscript"/>
        </w:rPr>
        <w:t>26</w:t>
      </w:r>
      <w:r w:rsidR="004729FB" w:rsidRPr="00AE28FD">
        <w:rPr>
          <w:rFonts w:ascii="Times New Roman" w:eastAsia="ヒラギノ丸ゴ ProN W4" w:hAnsi="Times New Roman"/>
          <w:szCs w:val="30"/>
        </w:rPr>
        <w:t xml:space="preserve"> have been used as photodetectors. Scintillation detectors yield timing data for individual muon events. </w:t>
      </w:r>
      <w:r>
        <w:rPr>
          <w:rFonts w:ascii="Times New Roman" w:hAnsi="Times New Roman"/>
        </w:rPr>
        <w:t>Placing a</w:t>
      </w:r>
      <w:r w:rsidR="004729FB" w:rsidRPr="00AE28FD">
        <w:rPr>
          <w:rFonts w:ascii="Times New Roman" w:hAnsi="Times New Roman"/>
        </w:rPr>
        <w:t xml:space="preserve"> radiation shield between </w:t>
      </w:r>
      <w:r w:rsidRPr="0005303B">
        <w:rPr>
          <w:rFonts w:ascii="Times" w:hAnsi="Times"/>
        </w:rPr>
        <w:t>position-sensitive detectors</w:t>
      </w:r>
      <w:r w:rsidR="004729FB" w:rsidRPr="00AE28FD">
        <w:rPr>
          <w:rFonts w:ascii="Times New Roman" w:hAnsi="Times New Roman"/>
        </w:rPr>
        <w:t xml:space="preserve"> </w:t>
      </w:r>
      <w:r>
        <w:rPr>
          <w:rFonts w:ascii="Times New Roman" w:hAnsi="Times New Roman"/>
        </w:rPr>
        <w:t>means</w:t>
      </w:r>
      <w:r w:rsidR="00044275">
        <w:rPr>
          <w:rFonts w:ascii="Times New Roman" w:hAnsi="Times New Roman"/>
        </w:rPr>
        <w:t xml:space="preserve"> </w:t>
      </w:r>
      <w:r w:rsidR="004729FB" w:rsidRPr="00AE28FD">
        <w:rPr>
          <w:rFonts w:ascii="Times New Roman" w:hAnsi="Times New Roman"/>
        </w:rPr>
        <w:t xml:space="preserve">the system </w:t>
      </w:r>
      <w:r>
        <w:rPr>
          <w:rFonts w:ascii="Times New Roman" w:hAnsi="Times New Roman"/>
        </w:rPr>
        <w:t>can</w:t>
      </w:r>
      <w:r w:rsidR="004729FB" w:rsidRPr="00AE28FD">
        <w:rPr>
          <w:rFonts w:ascii="Times New Roman" w:hAnsi="Times New Roman"/>
        </w:rPr>
        <w:t xml:space="preserve"> reject the electromagnetic component of the cosmic-ray flux </w:t>
      </w:r>
      <w:r>
        <w:rPr>
          <w:rFonts w:ascii="Times New Roman" w:hAnsi="Times New Roman"/>
        </w:rPr>
        <w:t xml:space="preserve">— the </w:t>
      </w:r>
      <w:r w:rsidR="004729FB" w:rsidRPr="00AE28FD">
        <w:rPr>
          <w:rFonts w:ascii="Times New Roman" w:hAnsi="Times New Roman"/>
        </w:rPr>
        <w:t>electrons and photons</w:t>
      </w:r>
      <w:r>
        <w:rPr>
          <w:rFonts w:ascii="Times New Roman" w:hAnsi="Times New Roman"/>
        </w:rPr>
        <w:t xml:space="preserve"> —</w:t>
      </w:r>
      <w:r w:rsidR="004729FB" w:rsidRPr="00AE28FD">
        <w:rPr>
          <w:rFonts w:ascii="Times New Roman" w:hAnsi="Times New Roman"/>
        </w:rPr>
        <w:t xml:space="preserve"> and </w:t>
      </w:r>
      <w:r>
        <w:rPr>
          <w:rFonts w:ascii="Times New Roman" w:hAnsi="Times New Roman"/>
        </w:rPr>
        <w:t xml:space="preserve">estimate </w:t>
      </w:r>
      <w:r>
        <w:rPr>
          <w:rFonts w:ascii="Times New Roman" w:hAnsi="Times New Roman"/>
          <w:b/>
          <w:color w:val="0000FF"/>
        </w:rPr>
        <w:t>[Au:OK?]</w:t>
      </w:r>
      <w:r w:rsidR="00044275">
        <w:rPr>
          <w:rFonts w:ascii="Times New Roman" w:hAnsi="Times New Roman"/>
        </w:rPr>
        <w:t xml:space="preserve"> </w:t>
      </w:r>
      <w:r w:rsidR="004729FB" w:rsidRPr="00AE28FD">
        <w:rPr>
          <w:rFonts w:ascii="Times New Roman" w:hAnsi="Times New Roman"/>
        </w:rPr>
        <w:t xml:space="preserve">the muon’s momentum via </w:t>
      </w:r>
      <w:r>
        <w:rPr>
          <w:rFonts w:ascii="Times New Roman" w:hAnsi="Times New Roman"/>
        </w:rPr>
        <w:t>m</w:t>
      </w:r>
      <w:r w:rsidR="004729FB" w:rsidRPr="00AE28FD">
        <w:rPr>
          <w:rFonts w:ascii="Times New Roman" w:hAnsi="Times New Roman"/>
        </w:rPr>
        <w:t>ultiple-</w:t>
      </w:r>
      <w:r>
        <w:rPr>
          <w:rFonts w:ascii="Times New Roman" w:hAnsi="Times New Roman"/>
        </w:rPr>
        <w:t>c</w:t>
      </w:r>
      <w:r w:rsidR="004729FB" w:rsidRPr="00AE28FD">
        <w:rPr>
          <w:rFonts w:ascii="Times New Roman" w:hAnsi="Times New Roman"/>
        </w:rPr>
        <w:t xml:space="preserve">oulomb </w:t>
      </w:r>
      <w:r>
        <w:rPr>
          <w:rFonts w:ascii="Times New Roman" w:hAnsi="Times New Roman"/>
        </w:rPr>
        <w:t>s</w:t>
      </w:r>
      <w:r w:rsidR="004729FB" w:rsidRPr="00AE28FD">
        <w:rPr>
          <w:rFonts w:ascii="Times New Roman" w:hAnsi="Times New Roman"/>
        </w:rPr>
        <w:t xml:space="preserve">cattering </w:t>
      </w:r>
      <w:r w:rsidR="00AA53AD" w:rsidRPr="00AE28FD">
        <w:rPr>
          <w:rFonts w:ascii="Times New Roman" w:hAnsi="Times New Roman"/>
          <w:shd w:val="clear" w:color="auto" w:fill="00FF00"/>
          <w:vertAlign w:val="superscript"/>
        </w:rPr>
        <w:t>2</w:t>
      </w:r>
      <w:r w:rsidR="00B46235" w:rsidRPr="00AE28FD">
        <w:rPr>
          <w:rFonts w:ascii="Times New Roman" w:hAnsi="Times New Roman"/>
          <w:shd w:val="clear" w:color="auto" w:fill="00FF00"/>
          <w:vertAlign w:val="superscript"/>
        </w:rPr>
        <w:t>3</w:t>
      </w:r>
      <w:r w:rsidR="004729FB" w:rsidRPr="00AE28FD">
        <w:rPr>
          <w:rFonts w:ascii="Times New Roman" w:hAnsi="Times New Roman"/>
        </w:rPr>
        <w:t xml:space="preserve">. </w:t>
      </w:r>
      <w:r w:rsidR="004729FB" w:rsidRPr="00AE28FD">
        <w:rPr>
          <w:rFonts w:ascii="Times New Roman" w:eastAsia="ヒラギノ丸ゴ ProN W4" w:hAnsi="Times New Roman"/>
          <w:szCs w:val="30"/>
        </w:rPr>
        <w:t>While rectangular scintillators</w:t>
      </w:r>
      <w:r>
        <w:rPr>
          <w:rFonts w:ascii="Times New Roman" w:eastAsia="ヒラギノ丸ゴ ProN W4" w:hAnsi="Times New Roman"/>
          <w:szCs w:val="30"/>
        </w:rPr>
        <w:t>, which have a rectangular</w:t>
      </w:r>
      <w:r w:rsidR="00044275">
        <w:rPr>
          <w:rFonts w:ascii="Times New Roman" w:eastAsia="ヒラギノ丸ゴ ProN W4" w:hAnsi="Times New Roman"/>
          <w:szCs w:val="30"/>
        </w:rPr>
        <w:t xml:space="preserve"> </w:t>
      </w:r>
      <w:r w:rsidR="004729FB" w:rsidRPr="00AE28FD">
        <w:rPr>
          <w:rFonts w:ascii="Times New Roman" w:eastAsia="ヒラギノ丸ゴ ProN W4" w:hAnsi="Times New Roman"/>
          <w:szCs w:val="30"/>
        </w:rPr>
        <w:t>cross-sectional shape</w:t>
      </w:r>
      <w:r>
        <w:rPr>
          <w:rFonts w:ascii="Times New Roman" w:eastAsia="ヒラギノ丸ゴ ProN W4" w:hAnsi="Times New Roman"/>
          <w:szCs w:val="30"/>
        </w:rPr>
        <w:t>,</w:t>
      </w:r>
      <w:r w:rsidR="00044275">
        <w:rPr>
          <w:rFonts w:ascii="Times New Roman" w:eastAsia="ヒラギノ丸ゴ ProN W4" w:hAnsi="Times New Roman"/>
          <w:szCs w:val="30"/>
        </w:rPr>
        <w:t xml:space="preserve"> </w:t>
      </w:r>
      <w:r w:rsidR="004729FB" w:rsidRPr="00AE28FD">
        <w:rPr>
          <w:rFonts w:ascii="Times New Roman" w:eastAsia="ヒラギノ丸ゴ ProN W4" w:hAnsi="Times New Roman"/>
          <w:szCs w:val="30"/>
        </w:rPr>
        <w:t xml:space="preserve">are commonly used, </w:t>
      </w:r>
      <w:r w:rsidR="004729FB" w:rsidRPr="00AE28FD">
        <w:rPr>
          <w:rFonts w:ascii="Times New Roman" w:hAnsi="Times New Roman"/>
        </w:rPr>
        <w:t xml:space="preserve">a triangular scintillator extrusion is favored if more precise point resolution of the detector planes is required. </w:t>
      </w:r>
      <w:r w:rsidRPr="00AD56A7">
        <w:rPr>
          <w:rFonts w:ascii="Times" w:hAnsi="Times"/>
        </w:rPr>
        <w:t>Scintillation light produced by charged particles travelling to the photodetector is transported by w</w:t>
      </w:r>
      <w:r w:rsidR="004729FB" w:rsidRPr="00C82C30">
        <w:rPr>
          <w:rFonts w:ascii="Times" w:hAnsi="Times"/>
        </w:rPr>
        <w:t>avelength shifting</w:t>
      </w:r>
      <w:r w:rsidR="004729FB" w:rsidRPr="00A34771">
        <w:rPr>
          <w:rFonts w:ascii="Times" w:hAnsi="Times"/>
        </w:rPr>
        <w:t xml:space="preserve"> fibers embedded into each strip</w:t>
      </w:r>
      <w:r w:rsidR="00044275">
        <w:rPr>
          <w:rFonts w:ascii="Times" w:hAnsi="Times"/>
        </w:rPr>
        <w:t xml:space="preserve"> </w:t>
      </w:r>
      <w:r w:rsidRPr="00AD56A7">
        <w:rPr>
          <w:rFonts w:ascii="Times" w:hAnsi="Times"/>
          <w:b/>
          <w:color w:val="0000FF"/>
        </w:rPr>
        <w:t>[Au: Edit OK?]</w:t>
      </w:r>
      <w:r w:rsidRPr="00AD56A7">
        <w:rPr>
          <w:rFonts w:ascii="Times" w:hAnsi="Times"/>
        </w:rPr>
        <w:t xml:space="preserve"> </w:t>
      </w:r>
      <w:r w:rsidR="004729FB" w:rsidRPr="00A34771">
        <w:rPr>
          <w:rFonts w:ascii="Times New Roman" w:hAnsi="Times New Roman"/>
        </w:rPr>
        <w:t xml:space="preserve">. </w:t>
      </w:r>
      <w:r w:rsidRPr="00AD56A7">
        <w:rPr>
          <w:rFonts w:ascii="Times New Roman" w:hAnsi="Times New Roman"/>
        </w:rPr>
        <w:t>Typically, w</w:t>
      </w:r>
      <w:r w:rsidR="004729FB" w:rsidRPr="00C82C30">
        <w:rPr>
          <w:rFonts w:ascii="Times New Roman" w:hAnsi="Times New Roman"/>
        </w:rPr>
        <w:t xml:space="preserve">hen a muon passes through a counter, it </w:t>
      </w:r>
      <w:r w:rsidR="004729FB" w:rsidRPr="00A34771">
        <w:rPr>
          <w:rFonts w:ascii="Times New Roman" w:hAnsi="Times New Roman"/>
        </w:rPr>
        <w:t>deposit</w:t>
      </w:r>
      <w:r w:rsidRPr="00AD56A7">
        <w:rPr>
          <w:rFonts w:ascii="Times New Roman" w:hAnsi="Times New Roman"/>
        </w:rPr>
        <w:t>s</w:t>
      </w:r>
      <w:r w:rsidR="004729FB" w:rsidRPr="00C82C30">
        <w:rPr>
          <w:rFonts w:ascii="Times New Roman" w:hAnsi="Times New Roman"/>
        </w:rPr>
        <w:t xml:space="preserve"> charge in two adjacent triangular extrusions. </w:t>
      </w:r>
      <w:r w:rsidRPr="00AD56A7">
        <w:rPr>
          <w:rFonts w:ascii="Times New Roman" w:hAnsi="Times New Roman"/>
        </w:rPr>
        <w:t xml:space="preserve">A </w:t>
      </w:r>
      <w:r w:rsidR="00EC1708" w:rsidRPr="00C82C30">
        <w:rPr>
          <w:rFonts w:ascii="Times New Roman" w:hAnsi="Times New Roman"/>
        </w:rPr>
        <w:t>charge weighting algorithm</w:t>
      </w:r>
      <w:r w:rsidRPr="00AD56A7">
        <w:rPr>
          <w:rFonts w:ascii="Times New Roman" w:hAnsi="Times New Roman"/>
        </w:rPr>
        <w:t>, which</w:t>
      </w:r>
      <w:r w:rsidR="00044275">
        <w:rPr>
          <w:rFonts w:ascii="Times New Roman" w:hAnsi="Times New Roman"/>
        </w:rPr>
        <w:t xml:space="preserve"> </w:t>
      </w:r>
      <w:r w:rsidRPr="00AD56A7">
        <w:rPr>
          <w:rFonts w:ascii="Times New Roman" w:hAnsi="Times New Roman"/>
        </w:rPr>
        <w:t xml:space="preserve">determines </w:t>
      </w:r>
      <w:r w:rsidR="004729FB" w:rsidRPr="00A34771">
        <w:rPr>
          <w:rFonts w:ascii="Times New Roman" w:hAnsi="Times New Roman"/>
        </w:rPr>
        <w:t>the relative amount of ionization deposited in the two strips,</w:t>
      </w:r>
      <w:r w:rsidR="00044275">
        <w:rPr>
          <w:rFonts w:ascii="Times New Roman" w:hAnsi="Times New Roman"/>
        </w:rPr>
        <w:t xml:space="preserve"> </w:t>
      </w:r>
      <w:r w:rsidRPr="00AD56A7">
        <w:rPr>
          <w:rFonts w:ascii="Times New Roman" w:hAnsi="Times New Roman"/>
          <w:b/>
          <w:color w:val="0000FF"/>
        </w:rPr>
        <w:t>[Au:</w:t>
      </w:r>
      <w:r w:rsidRPr="00C82C30">
        <w:t xml:space="preserve"> </w:t>
      </w:r>
      <w:r w:rsidRPr="00C82C30">
        <w:rPr>
          <w:rFonts w:ascii="Times New Roman" w:hAnsi="Times New Roman"/>
          <w:b/>
          <w:color w:val="0000FF"/>
        </w:rPr>
        <w:t>Is this what you meant? If not, please clarify the intended meaning.</w:t>
      </w:r>
      <w:r w:rsidRPr="00AD56A7">
        <w:rPr>
          <w:rFonts w:ascii="Times New Roman" w:hAnsi="Times New Roman"/>
          <w:b/>
          <w:color w:val="0000FF"/>
        </w:rPr>
        <w:t xml:space="preserve"> ]</w:t>
      </w:r>
      <w:r w:rsidRPr="00AD56A7">
        <w:rPr>
          <w:rFonts w:ascii="Times New Roman" w:hAnsi="Times New Roman"/>
        </w:rPr>
        <w:t xml:space="preserve"> can achieve </w:t>
      </w:r>
      <w:r w:rsidR="004729FB" w:rsidRPr="00C82C30">
        <w:rPr>
          <w:rFonts w:ascii="Times New Roman" w:hAnsi="Times New Roman"/>
        </w:rPr>
        <w:t xml:space="preserve">a point resolution </w:t>
      </w:r>
      <w:r w:rsidR="004729FB" w:rsidRPr="00A34771">
        <w:rPr>
          <w:rFonts w:ascii="Times New Roman" w:hAnsi="Times New Roman"/>
        </w:rPr>
        <w:t>better</w:t>
      </w:r>
      <w:r w:rsidR="004729FB" w:rsidRPr="00AE28FD">
        <w:rPr>
          <w:rFonts w:ascii="Times New Roman" w:hAnsi="Times New Roman"/>
        </w:rPr>
        <w:t xml:space="preserve"> than 1 mm </w:t>
      </w:r>
      <w:r w:rsidR="004729FB" w:rsidRPr="00AE28FD">
        <w:rPr>
          <w:rFonts w:ascii="Times New Roman" w:hAnsi="Times New Roman"/>
          <w:highlight w:val="green"/>
          <w:vertAlign w:val="superscript"/>
        </w:rPr>
        <w:t>2</w:t>
      </w:r>
      <w:r w:rsidR="00B46235" w:rsidRPr="00AE28FD">
        <w:rPr>
          <w:rFonts w:ascii="Times New Roman" w:hAnsi="Times New Roman"/>
          <w:highlight w:val="green"/>
          <w:vertAlign w:val="superscript"/>
        </w:rPr>
        <w:t>8</w:t>
      </w:r>
      <w:r w:rsidR="004729FB" w:rsidRPr="00AE28FD">
        <w:rPr>
          <w:rFonts w:ascii="Times New Roman" w:hAnsi="Times New Roman"/>
        </w:rPr>
        <w:t>. Extruded plastic scintillator detectors, which were first used for geophysical studies</w:t>
      </w:r>
      <w:r w:rsidR="00B46235" w:rsidRPr="00AE28FD">
        <w:rPr>
          <w:rFonts w:ascii="Times New Roman" w:hAnsi="Times New Roman"/>
          <w:shd w:val="clear" w:color="auto" w:fill="00FF00"/>
          <w:vertAlign w:val="superscript"/>
        </w:rPr>
        <w:t>29</w:t>
      </w:r>
      <w:r w:rsidR="004729FB" w:rsidRPr="00AE28FD">
        <w:rPr>
          <w:rFonts w:ascii="Times New Roman" w:hAnsi="Times New Roman"/>
        </w:rPr>
        <w:t xml:space="preserve">, can be assembled into very large arrays </w:t>
      </w:r>
      <w:r>
        <w:rPr>
          <w:rFonts w:ascii="Times New Roman" w:hAnsi="Times New Roman"/>
        </w:rPr>
        <w:t xml:space="preserve">of </w:t>
      </w:r>
      <w:r w:rsidR="004729FB" w:rsidRPr="00AE28FD">
        <w:rPr>
          <w:rFonts w:ascii="Times New Roman" w:hAnsi="Times New Roman"/>
        </w:rPr>
        <w:t>hundreds of m</w:t>
      </w:r>
      <w:r w:rsidR="004729FB" w:rsidRPr="00AE28FD">
        <w:rPr>
          <w:rFonts w:ascii="Times New Roman" w:hAnsi="Times New Roman"/>
          <w:vertAlign w:val="superscript"/>
        </w:rPr>
        <w:t>2</w:t>
      </w:r>
      <w:r w:rsidR="004729FB" w:rsidRPr="00AE28FD">
        <w:rPr>
          <w:rFonts w:ascii="Times New Roman" w:hAnsi="Times New Roman"/>
        </w:rPr>
        <w:t>.</w:t>
      </w:r>
      <w:r w:rsidR="00E075C8">
        <w:rPr>
          <w:rFonts w:ascii="Times New Roman" w:hAnsi="Times New Roman"/>
        </w:rPr>
        <w:t xml:space="preserve"> </w:t>
      </w:r>
      <w:r w:rsidR="004729FB" w:rsidRPr="00AE28FD">
        <w:rPr>
          <w:rFonts w:ascii="Times New Roman" w:hAnsi="Times New Roman"/>
        </w:rPr>
        <w:t xml:space="preserve">Relatively large scintillator arrays </w:t>
      </w:r>
      <w:r>
        <w:rPr>
          <w:rFonts w:ascii="Times New Roman" w:hAnsi="Times New Roman"/>
        </w:rPr>
        <w:t>have</w:t>
      </w:r>
      <w:r w:rsidR="00C82C30">
        <w:rPr>
          <w:rFonts w:ascii="Times New Roman" w:hAnsi="Times New Roman"/>
        </w:rPr>
        <w:t xml:space="preserve"> been</w:t>
      </w:r>
      <w:r w:rsidR="004729FB" w:rsidRPr="00AE28FD">
        <w:rPr>
          <w:rFonts w:ascii="Times New Roman" w:hAnsi="Times New Roman"/>
        </w:rPr>
        <w:t xml:space="preserve"> deployed in the </w:t>
      </w:r>
      <w:r w:rsidR="004729FB" w:rsidRPr="00AE28FD">
        <w:rPr>
          <w:rFonts w:ascii="Times" w:hAnsi="Times"/>
        </w:rPr>
        <w:t>volcano imaging</w:t>
      </w:r>
      <w:r w:rsidR="004729FB" w:rsidRPr="00AE28FD">
        <w:rPr>
          <w:rFonts w:ascii="Times New Roman" w:hAnsi="Times New Roman"/>
        </w:rPr>
        <w:t xml:space="preserve"> project</w:t>
      </w:r>
      <w:r w:rsidR="004729FB" w:rsidRPr="00AE28FD">
        <w:rPr>
          <w:rFonts w:ascii="Times New Roman" w:hAnsi="Times New Roman"/>
          <w:highlight w:val="green"/>
          <w:vertAlign w:val="superscript"/>
        </w:rPr>
        <w:t>3</w:t>
      </w:r>
      <w:r w:rsidR="00B46235" w:rsidRPr="00AE28FD">
        <w:rPr>
          <w:rFonts w:ascii="Times New Roman" w:hAnsi="Times New Roman"/>
          <w:highlight w:val="green"/>
          <w:vertAlign w:val="superscript"/>
        </w:rPr>
        <w:t>0</w:t>
      </w:r>
      <w:r w:rsidR="004729FB" w:rsidRPr="00AE28FD">
        <w:rPr>
          <w:rFonts w:ascii="Times New Roman" w:hAnsi="Times New Roman"/>
        </w:rPr>
        <w:t xml:space="preserve">. </w:t>
      </w:r>
    </w:p>
    <w:p w14:paraId="4AAA4DB0" w14:textId="77777777" w:rsidR="00445582" w:rsidRDefault="00445582" w:rsidP="004729FB">
      <w:pPr>
        <w:rPr>
          <w:rFonts w:ascii="Times New Roman" w:hAnsi="Times New Roman"/>
        </w:rPr>
      </w:pPr>
    </w:p>
    <w:p w14:paraId="20D8349E" w14:textId="61A7398E" w:rsidR="00CA3486" w:rsidRDefault="00C82C30" w:rsidP="004729FB">
      <w:pPr>
        <w:rPr>
          <w:rFonts w:ascii="Times" w:hAnsi="Times"/>
        </w:rPr>
      </w:pPr>
      <w:r>
        <w:rPr>
          <w:rFonts w:ascii="Times" w:hAnsi="Times"/>
        </w:rPr>
        <w:t>G</w:t>
      </w:r>
      <w:r w:rsidR="00F04BD4">
        <w:rPr>
          <w:rFonts w:ascii="Times" w:hAnsi="Times"/>
        </w:rPr>
        <w:t>aseous detector</w:t>
      </w:r>
      <w:r>
        <w:rPr>
          <w:rFonts w:ascii="Times" w:hAnsi="Times"/>
        </w:rPr>
        <w:t>s</w:t>
      </w:r>
      <w:r w:rsidR="00210E35">
        <w:rPr>
          <w:rFonts w:ascii="Times" w:hAnsi="Times"/>
        </w:rPr>
        <w:t xml:space="preserve"> </w:t>
      </w:r>
      <w:r>
        <w:rPr>
          <w:rFonts w:ascii="Times" w:hAnsi="Times"/>
        </w:rPr>
        <w:t xml:space="preserve">commonly used </w:t>
      </w:r>
      <w:r w:rsidR="000760DB">
        <w:rPr>
          <w:rFonts w:ascii="Times" w:hAnsi="Times"/>
        </w:rPr>
        <w:t>for muographic imagery</w:t>
      </w:r>
      <w:r w:rsidR="00210E35">
        <w:rPr>
          <w:rFonts w:ascii="Times" w:hAnsi="Times"/>
        </w:rPr>
        <w:t xml:space="preserve"> </w:t>
      </w:r>
      <w:r>
        <w:rPr>
          <w:rFonts w:ascii="Times" w:hAnsi="Times"/>
        </w:rPr>
        <w:t xml:space="preserve">have </w:t>
      </w:r>
      <w:r w:rsidR="00CA3486" w:rsidRPr="00AE28FD">
        <w:rPr>
          <w:rFonts w:ascii="Times" w:hAnsi="Times"/>
        </w:rPr>
        <w:t>a 2-dimensional array of wires</w:t>
      </w:r>
      <w:r w:rsidR="00F04BD4" w:rsidRPr="00F04BD4">
        <w:rPr>
          <w:rFonts w:ascii="Times" w:hAnsi="Times"/>
          <w:highlight w:val="green"/>
          <w:vertAlign w:val="superscript"/>
        </w:rPr>
        <w:t>31</w:t>
      </w:r>
      <w:r w:rsidR="00F04BD4">
        <w:rPr>
          <w:rFonts w:ascii="Times" w:hAnsi="Times"/>
          <w:highlight w:val="green"/>
          <w:vertAlign w:val="superscript"/>
        </w:rPr>
        <w:t>,</w:t>
      </w:r>
      <w:r w:rsidR="00F04BD4" w:rsidRPr="00F04BD4">
        <w:rPr>
          <w:rFonts w:ascii="Times" w:hAnsi="Times"/>
          <w:highlight w:val="green"/>
          <w:vertAlign w:val="superscript"/>
        </w:rPr>
        <w:t>32,</w:t>
      </w:r>
      <w:r w:rsidR="00F04BD4" w:rsidRPr="00AE28FD">
        <w:rPr>
          <w:rFonts w:ascii="Times" w:hAnsi="Times"/>
          <w:highlight w:val="green"/>
          <w:vertAlign w:val="superscript"/>
        </w:rPr>
        <w:t>36</w:t>
      </w:r>
      <w:r w:rsidR="00F04BD4">
        <w:rPr>
          <w:rFonts w:ascii="Times" w:hAnsi="Times"/>
        </w:rPr>
        <w:t xml:space="preserve"> or </w:t>
      </w:r>
      <w:r>
        <w:rPr>
          <w:rFonts w:ascii="Times" w:hAnsi="Times"/>
        </w:rPr>
        <w:t xml:space="preserve">a </w:t>
      </w:r>
      <w:r w:rsidR="00F04BD4">
        <w:rPr>
          <w:rFonts w:ascii="Times" w:hAnsi="Times"/>
        </w:rPr>
        <w:t>mesh</w:t>
      </w:r>
      <w:r w:rsidR="00F04BD4" w:rsidRPr="00F04BD4">
        <w:rPr>
          <w:rFonts w:ascii="Times" w:hAnsi="Times"/>
          <w:highlight w:val="green"/>
          <w:vertAlign w:val="superscript"/>
        </w:rPr>
        <w:t>34</w:t>
      </w:r>
      <w:r w:rsidR="00CA3486" w:rsidRPr="00AE28FD">
        <w:rPr>
          <w:rFonts w:ascii="Times" w:hAnsi="Times"/>
        </w:rPr>
        <w:t xml:space="preserve"> applied at high voltage</w:t>
      </w:r>
      <w:r>
        <w:rPr>
          <w:rFonts w:ascii="Times" w:hAnsi="Times"/>
        </w:rPr>
        <w:t xml:space="preserve"> </w:t>
      </w:r>
      <w:r>
        <w:rPr>
          <w:rFonts w:ascii="Times" w:hAnsi="Times"/>
          <w:b/>
          <w:color w:val="0000FF"/>
        </w:rPr>
        <w:t>[Au: Edit OK?]</w:t>
      </w:r>
      <w:r>
        <w:rPr>
          <w:rFonts w:ascii="Times" w:hAnsi="Times"/>
        </w:rPr>
        <w:t xml:space="preserve"> </w:t>
      </w:r>
      <w:r w:rsidR="00CA3486" w:rsidRPr="00AE28FD">
        <w:rPr>
          <w:rFonts w:ascii="Times" w:hAnsi="Times"/>
        </w:rPr>
        <w:t xml:space="preserve">. A conceptual view of gas amplification near wires is shown in </w:t>
      </w:r>
      <w:r w:rsidR="00CA3486" w:rsidRPr="00AE28FD">
        <w:rPr>
          <w:rFonts w:ascii="Times" w:hAnsi="Times"/>
          <w:highlight w:val="cyan"/>
        </w:rPr>
        <w:t xml:space="preserve">Fig. </w:t>
      </w:r>
      <w:r w:rsidR="00210E35">
        <w:rPr>
          <w:rFonts w:ascii="Times" w:hAnsi="Times"/>
          <w:highlight w:val="cyan"/>
        </w:rPr>
        <w:t>2</w:t>
      </w:r>
      <w:r w:rsidR="00A13E3C">
        <w:rPr>
          <w:rFonts w:ascii="Times" w:hAnsi="Times"/>
          <w:highlight w:val="cyan"/>
        </w:rPr>
        <w:t>C</w:t>
      </w:r>
      <w:r w:rsidR="00CA3486" w:rsidRPr="00AE28FD">
        <w:rPr>
          <w:rFonts w:ascii="Times" w:hAnsi="Times"/>
        </w:rPr>
        <w:t xml:space="preserve">. The chamber is filled with a carefully chosen gas, such as an argon/methane mixture. Gaseous detectors </w:t>
      </w:r>
      <w:r w:rsidR="00F04BD4">
        <w:rPr>
          <w:rFonts w:ascii="Times" w:hAnsi="Times"/>
        </w:rPr>
        <w:t>can be</w:t>
      </w:r>
      <w:r w:rsidR="00CA3486" w:rsidRPr="00AE28FD">
        <w:rPr>
          <w:rFonts w:ascii="Times" w:hAnsi="Times"/>
        </w:rPr>
        <w:t xml:space="preserve"> </w:t>
      </w:r>
      <w:r>
        <w:rPr>
          <w:rFonts w:ascii="Times" w:hAnsi="Times"/>
        </w:rPr>
        <w:t>used when</w:t>
      </w:r>
      <w:r w:rsidR="00CA3486" w:rsidRPr="00AE28FD">
        <w:rPr>
          <w:rFonts w:ascii="Times" w:hAnsi="Times"/>
        </w:rPr>
        <w:t xml:space="preserve"> </w:t>
      </w:r>
      <w:r>
        <w:rPr>
          <w:rFonts w:ascii="Times" w:hAnsi="Times"/>
        </w:rPr>
        <w:t xml:space="preserve">a </w:t>
      </w:r>
      <w:r w:rsidR="00CA3486" w:rsidRPr="00AE28FD">
        <w:rPr>
          <w:rFonts w:ascii="Times" w:hAnsi="Times"/>
        </w:rPr>
        <w:t xml:space="preserve">time-dependent, high resolution measurement is required over a large surface. </w:t>
      </w:r>
      <w:r>
        <w:rPr>
          <w:rFonts w:ascii="Times" w:hAnsi="Times"/>
        </w:rPr>
        <w:t>D</w:t>
      </w:r>
      <w:r w:rsidR="00CA3486" w:rsidRPr="00AE28FD">
        <w:rPr>
          <w:rFonts w:ascii="Times" w:hAnsi="Times"/>
        </w:rPr>
        <w:t xml:space="preserve">isadvantages </w:t>
      </w:r>
      <w:r>
        <w:rPr>
          <w:rFonts w:ascii="Times" w:hAnsi="Times"/>
        </w:rPr>
        <w:t xml:space="preserve">of gaseous detectors </w:t>
      </w:r>
      <w:r w:rsidR="00CA3486" w:rsidRPr="00AE28FD">
        <w:rPr>
          <w:rFonts w:ascii="Times" w:hAnsi="Times"/>
        </w:rPr>
        <w:t>are complicat</w:t>
      </w:r>
      <w:r>
        <w:rPr>
          <w:rFonts w:ascii="Times" w:hAnsi="Times"/>
        </w:rPr>
        <w:t>ed</w:t>
      </w:r>
      <w:r w:rsidR="00CA3486" w:rsidRPr="00AE28FD">
        <w:rPr>
          <w:rFonts w:ascii="Times" w:hAnsi="Times"/>
        </w:rPr>
        <w:t xml:space="preserve"> tracking system</w:t>
      </w:r>
      <w:r>
        <w:rPr>
          <w:rFonts w:ascii="Times" w:hAnsi="Times"/>
        </w:rPr>
        <w:t>s</w:t>
      </w:r>
      <w:r w:rsidR="00CA3486" w:rsidRPr="00AE28FD">
        <w:rPr>
          <w:rFonts w:ascii="Times" w:hAnsi="Times"/>
        </w:rPr>
        <w:t xml:space="preserve"> </w:t>
      </w:r>
      <w:r>
        <w:rPr>
          <w:rFonts w:ascii="Times" w:hAnsi="Times"/>
        </w:rPr>
        <w:t xml:space="preserve">and </w:t>
      </w:r>
      <w:r w:rsidR="00CA3486" w:rsidRPr="00AE28FD">
        <w:rPr>
          <w:rFonts w:ascii="Times" w:hAnsi="Times"/>
        </w:rPr>
        <w:t xml:space="preserve">the </w:t>
      </w:r>
      <w:r>
        <w:rPr>
          <w:rFonts w:ascii="Times" w:hAnsi="Times"/>
        </w:rPr>
        <w:t xml:space="preserve">need for a </w:t>
      </w:r>
      <w:r w:rsidR="00CA3486" w:rsidRPr="00AE28FD">
        <w:rPr>
          <w:rFonts w:ascii="Times" w:hAnsi="Times"/>
        </w:rPr>
        <w:t>gas supply.</w:t>
      </w:r>
      <w:r w:rsidR="00044275">
        <w:rPr>
          <w:rFonts w:ascii="Times" w:hAnsi="Times"/>
        </w:rPr>
        <w:t xml:space="preserve"> </w:t>
      </w:r>
      <w:r>
        <w:rPr>
          <w:rFonts w:ascii="Times" w:hAnsi="Times"/>
          <w:b/>
          <w:color w:val="0000FF"/>
        </w:rPr>
        <w:t>[Au:OK?]</w:t>
      </w:r>
      <w:r>
        <w:rPr>
          <w:rFonts w:ascii="Times" w:hAnsi="Times"/>
        </w:rPr>
        <w:t xml:space="preserve"> D</w:t>
      </w:r>
      <w:r w:rsidR="00CA3486" w:rsidRPr="00AE28FD">
        <w:rPr>
          <w:rFonts w:ascii="Times" w:hAnsi="Times"/>
        </w:rPr>
        <w:t xml:space="preserve">edicated optimization </w:t>
      </w:r>
      <w:r w:rsidR="00CA3486" w:rsidRPr="00AE28FD">
        <w:rPr>
          <w:rFonts w:ascii="Times" w:hAnsi="Times"/>
          <w:highlight w:val="green"/>
          <w:vertAlign w:val="superscript"/>
        </w:rPr>
        <w:t>37</w:t>
      </w:r>
      <w:r>
        <w:rPr>
          <w:rFonts w:ascii="Times" w:hAnsi="Times"/>
        </w:rPr>
        <w:t xml:space="preserve"> can minimize gas consumption and reduce the number of gas cylinders attached to the system</w:t>
      </w:r>
      <w:r w:rsidR="00CA3486" w:rsidRPr="00AE28FD">
        <w:rPr>
          <w:rFonts w:ascii="Times" w:hAnsi="Times"/>
        </w:rPr>
        <w:t xml:space="preserve"> </w:t>
      </w:r>
      <w:r>
        <w:rPr>
          <w:rFonts w:ascii="Times" w:hAnsi="Times"/>
        </w:rPr>
        <w:t xml:space="preserve"> </w:t>
      </w:r>
      <w:r>
        <w:rPr>
          <w:rFonts w:ascii="Times" w:hAnsi="Times"/>
          <w:b/>
          <w:color w:val="0000FF"/>
        </w:rPr>
        <w:t>[Au: Is this what you meant? If not, please clarify.]</w:t>
      </w:r>
      <w:r>
        <w:rPr>
          <w:rFonts w:ascii="Times" w:hAnsi="Times"/>
        </w:rPr>
        <w:t xml:space="preserve"> </w:t>
      </w:r>
      <w:r w:rsidR="00CA3486" w:rsidRPr="00AE28FD">
        <w:rPr>
          <w:rFonts w:ascii="Times" w:hAnsi="Times"/>
        </w:rPr>
        <w:t xml:space="preserve">. </w:t>
      </w:r>
      <w:r>
        <w:rPr>
          <w:rFonts w:ascii="Times" w:hAnsi="Times"/>
        </w:rPr>
        <w:t>C</w:t>
      </w:r>
      <w:r w:rsidR="00CA3486" w:rsidRPr="00AE28FD">
        <w:rPr>
          <w:rFonts w:ascii="Times" w:hAnsi="Times"/>
        </w:rPr>
        <w:t>ontemporary gaseous muography system</w:t>
      </w:r>
      <w:r>
        <w:rPr>
          <w:rFonts w:ascii="Times" w:hAnsi="Times"/>
        </w:rPr>
        <w:t>s are</w:t>
      </w:r>
      <w:r w:rsidR="00CA3486" w:rsidRPr="00AE28FD">
        <w:rPr>
          <w:rFonts w:ascii="Times" w:hAnsi="Times"/>
        </w:rPr>
        <w:t xml:space="preserve"> more robust, mechanically and environmentally stable</w:t>
      </w:r>
      <w:r w:rsidR="00CA3486" w:rsidRPr="00AE28FD">
        <w:rPr>
          <w:rFonts w:ascii="Times" w:hAnsi="Times"/>
          <w:highlight w:val="green"/>
          <w:vertAlign w:val="superscript"/>
        </w:rPr>
        <w:t>38</w:t>
      </w:r>
      <w:r w:rsidR="00CA3486" w:rsidRPr="00AE28FD">
        <w:rPr>
          <w:rFonts w:ascii="Times" w:hAnsi="Times"/>
        </w:rPr>
        <w:t xml:space="preserve"> than </w:t>
      </w:r>
      <w:r>
        <w:rPr>
          <w:rFonts w:ascii="Times" w:hAnsi="Times"/>
        </w:rPr>
        <w:t>early,</w:t>
      </w:r>
      <w:r w:rsidR="00CA3486" w:rsidRPr="00AE28FD">
        <w:rPr>
          <w:rFonts w:ascii="Times" w:hAnsi="Times"/>
        </w:rPr>
        <w:t xml:space="preserve"> laboratory-based </w:t>
      </w:r>
      <w:r>
        <w:rPr>
          <w:rFonts w:ascii="Times" w:hAnsi="Times"/>
        </w:rPr>
        <w:t xml:space="preserve">systems </w:t>
      </w:r>
      <w:r>
        <w:rPr>
          <w:rFonts w:ascii="Times" w:hAnsi="Times"/>
          <w:b/>
          <w:color w:val="0000FF"/>
        </w:rPr>
        <w:t>[Au:OK?]</w:t>
      </w:r>
      <w:r>
        <w:rPr>
          <w:rFonts w:ascii="Times" w:hAnsi="Times"/>
        </w:rPr>
        <w:t xml:space="preserve"> </w:t>
      </w:r>
      <w:r w:rsidR="00CA3486" w:rsidRPr="00AE28FD">
        <w:rPr>
          <w:rFonts w:ascii="Times" w:hAnsi="Times"/>
        </w:rPr>
        <w:t>.</w:t>
      </w:r>
    </w:p>
    <w:p w14:paraId="170B5A86" w14:textId="77777777" w:rsidR="00CA3486" w:rsidRDefault="00CA3486" w:rsidP="004729FB">
      <w:pPr>
        <w:rPr>
          <w:rFonts w:ascii="Times" w:hAnsi="Times"/>
        </w:rPr>
      </w:pPr>
    </w:p>
    <w:p w14:paraId="12758F2B" w14:textId="2D2DB0EE" w:rsidR="00445582" w:rsidRPr="00C270CC" w:rsidRDefault="008A1614" w:rsidP="00C270CC">
      <w:pPr>
        <w:rPr>
          <w:rFonts w:ascii="Times" w:hAnsi="Times"/>
        </w:rPr>
      </w:pPr>
      <w:r>
        <w:rPr>
          <w:rFonts w:ascii="Times" w:hAnsi="Times"/>
        </w:rPr>
        <w:t>Muons can also be tracked</w:t>
      </w:r>
      <w:r w:rsidR="00C270CC">
        <w:rPr>
          <w:rFonts w:ascii="Times" w:hAnsi="Times"/>
        </w:rPr>
        <w:t xml:space="preserve"> using </w:t>
      </w:r>
      <w:r w:rsidR="00445582" w:rsidRPr="00AE28FD">
        <w:rPr>
          <w:rFonts w:ascii="Times" w:hAnsi="Times"/>
        </w:rPr>
        <w:t>Cherenkov light emitted by relativistic cos</w:t>
      </w:r>
      <w:r w:rsidR="00C270CC">
        <w:rPr>
          <w:rFonts w:ascii="Times" w:hAnsi="Times"/>
        </w:rPr>
        <w:t>mic ray muons in the atmosphere</w:t>
      </w:r>
      <w:r w:rsidR="00445582" w:rsidRPr="00AE28FD">
        <w:rPr>
          <w:rFonts w:ascii="Times" w:hAnsi="Times"/>
          <w:highlight w:val="green"/>
          <w:vertAlign w:val="superscript"/>
        </w:rPr>
        <w:t>40</w:t>
      </w:r>
      <w:r w:rsidR="00445582" w:rsidRPr="00AE28FD">
        <w:rPr>
          <w:rFonts w:ascii="Times" w:hAnsi="Times"/>
        </w:rPr>
        <w:t xml:space="preserve">. </w:t>
      </w:r>
      <w:r w:rsidR="00C270CC">
        <w:rPr>
          <w:rFonts w:ascii="Times" w:hAnsi="Times"/>
        </w:rPr>
        <w:t>Cherenkov</w:t>
      </w:r>
      <w:r w:rsidR="00445582" w:rsidRPr="00AE28FD">
        <w:rPr>
          <w:rFonts w:ascii="Times" w:hAnsi="Times"/>
        </w:rPr>
        <w:t xml:space="preserve"> muon ring image</w:t>
      </w:r>
      <w:r>
        <w:rPr>
          <w:rFonts w:ascii="Times" w:hAnsi="Times"/>
        </w:rPr>
        <w:t>s</w:t>
      </w:r>
      <w:r w:rsidR="00445582" w:rsidRPr="00AE28FD">
        <w:rPr>
          <w:rFonts w:ascii="Times" w:hAnsi="Times"/>
        </w:rPr>
        <w:t xml:space="preserve"> contain all the information needed to reconstruct </w:t>
      </w:r>
      <w:r>
        <w:rPr>
          <w:rFonts w:ascii="Times" w:hAnsi="Times"/>
        </w:rPr>
        <w:t xml:space="preserve">a </w:t>
      </w:r>
      <w:r w:rsidR="00445582" w:rsidRPr="00AE28FD">
        <w:rPr>
          <w:rFonts w:ascii="Times" w:hAnsi="Times"/>
        </w:rPr>
        <w:t>muon</w:t>
      </w:r>
      <w:r>
        <w:rPr>
          <w:rFonts w:ascii="Times" w:hAnsi="Times"/>
        </w:rPr>
        <w:t>’s</w:t>
      </w:r>
      <w:r w:rsidR="00445582" w:rsidRPr="00AE28FD">
        <w:rPr>
          <w:rFonts w:ascii="Times" w:hAnsi="Times"/>
        </w:rPr>
        <w:t xml:space="preserve"> direction and energy</w:t>
      </w:r>
      <w:r>
        <w:rPr>
          <w:rFonts w:ascii="Times" w:hAnsi="Times"/>
        </w:rPr>
        <w:t>. This is because</w:t>
      </w:r>
      <w:r w:rsidR="00044275">
        <w:rPr>
          <w:rFonts w:ascii="Times" w:hAnsi="Times"/>
        </w:rPr>
        <w:t xml:space="preserve"> </w:t>
      </w:r>
      <w:r w:rsidR="00C270CC">
        <w:rPr>
          <w:rFonts w:ascii="Times" w:hAnsi="Times"/>
        </w:rPr>
        <w:t>a</w:t>
      </w:r>
      <w:r w:rsidR="00445582" w:rsidRPr="00AE28FD">
        <w:rPr>
          <w:rFonts w:ascii="Times" w:hAnsi="Times"/>
          <w:szCs w:val="28"/>
        </w:rPr>
        <w:t xml:space="preserve">ll relativistic charged particles produce Cherenkov light </w:t>
      </w:r>
      <w:r w:rsidRPr="00AE28FD">
        <w:rPr>
          <w:rFonts w:ascii="Times" w:hAnsi="Times"/>
          <w:szCs w:val="28"/>
        </w:rPr>
        <w:t>if</w:t>
      </w:r>
      <w:r w:rsidR="00445582" w:rsidRPr="00AE28FD">
        <w:rPr>
          <w:rFonts w:ascii="Times" w:hAnsi="Times"/>
          <w:szCs w:val="28"/>
        </w:rPr>
        <w:t xml:space="preserve"> they travel faster than</w:t>
      </w:r>
      <w:r w:rsidR="00445582" w:rsidRPr="00AE28FD">
        <w:rPr>
          <w:rFonts w:ascii="Times" w:hAnsi="Times"/>
          <w:i/>
          <w:szCs w:val="28"/>
        </w:rPr>
        <w:t xml:space="preserve"> c</w:t>
      </w:r>
      <w:r w:rsidR="00445582" w:rsidRPr="00AE28FD">
        <w:rPr>
          <w:rFonts w:ascii="Times" w:hAnsi="Times"/>
          <w:szCs w:val="28"/>
        </w:rPr>
        <w:t>/</w:t>
      </w:r>
      <w:r w:rsidR="00445582" w:rsidRPr="00AE28FD">
        <w:rPr>
          <w:rFonts w:ascii="Times" w:hAnsi="Times"/>
          <w:i/>
          <w:szCs w:val="28"/>
        </w:rPr>
        <w:t>n</w:t>
      </w:r>
      <w:r w:rsidR="00445582" w:rsidRPr="00AE28FD">
        <w:rPr>
          <w:rFonts w:ascii="Times" w:hAnsi="Times"/>
          <w:szCs w:val="28"/>
        </w:rPr>
        <w:t xml:space="preserve">, where </w:t>
      </w:r>
      <w:r w:rsidR="00445582" w:rsidRPr="00AE28FD">
        <w:rPr>
          <w:rFonts w:ascii="Times" w:hAnsi="Times"/>
          <w:i/>
          <w:szCs w:val="28"/>
        </w:rPr>
        <w:t>c</w:t>
      </w:r>
      <w:r w:rsidR="00445582" w:rsidRPr="00AE28FD">
        <w:rPr>
          <w:rFonts w:ascii="Times" w:hAnsi="Times"/>
          <w:szCs w:val="28"/>
        </w:rPr>
        <w:t xml:space="preserve"> is the speed of light and </w:t>
      </w:r>
      <w:r w:rsidR="00445582" w:rsidRPr="00AE28FD">
        <w:rPr>
          <w:rFonts w:ascii="Times" w:hAnsi="Times"/>
          <w:i/>
          <w:szCs w:val="28"/>
        </w:rPr>
        <w:t xml:space="preserve">n </w:t>
      </w:r>
      <w:r w:rsidR="00445582" w:rsidRPr="00AE28FD">
        <w:rPr>
          <w:rFonts w:ascii="Times" w:hAnsi="Times"/>
          <w:szCs w:val="28"/>
        </w:rPr>
        <w:t>is the refraction index (</w:t>
      </w:r>
      <w:r w:rsidR="00445582" w:rsidRPr="00AE28FD">
        <w:rPr>
          <w:rFonts w:ascii="Times" w:hAnsi="Times"/>
          <w:i/>
          <w:szCs w:val="28"/>
        </w:rPr>
        <w:t>n</w:t>
      </w:r>
      <w:r w:rsidR="00445582" w:rsidRPr="00AE28FD">
        <w:rPr>
          <w:rFonts w:ascii="Times" w:hAnsi="Times"/>
          <w:szCs w:val="28"/>
        </w:rPr>
        <w:t xml:space="preserve"> ≥1). </w:t>
      </w:r>
      <w:r w:rsidR="00445582" w:rsidRPr="00AE28FD">
        <w:rPr>
          <w:rFonts w:ascii="Times" w:hAnsi="Times"/>
        </w:rPr>
        <w:t>The muon energy is determined by the following formula:</w:t>
      </w:r>
      <w:r w:rsidR="00445582" w:rsidRPr="00AE28FD">
        <w:t xml:space="preserve"> </w:t>
      </w:r>
    </w:p>
    <w:p w14:paraId="43022403" w14:textId="77777777" w:rsidR="00445582" w:rsidRPr="00AE28FD" w:rsidRDefault="00445582" w:rsidP="00445582">
      <w:pPr>
        <w:pStyle w:val="ListParagraph"/>
        <w:spacing w:after="47"/>
        <w:ind w:left="0" w:firstLine="0"/>
        <w:rPr>
          <w:color w:val="auto"/>
        </w:rPr>
      </w:pPr>
    </w:p>
    <w:p w14:paraId="442C5431" w14:textId="77777777" w:rsidR="00445582" w:rsidRPr="00AE28FD" w:rsidRDefault="00445582" w:rsidP="00445582">
      <w:pPr>
        <w:pStyle w:val="ListParagraph"/>
        <w:spacing w:after="47"/>
        <w:ind w:left="0" w:firstLine="0"/>
        <w:rPr>
          <w:rFonts w:ascii="Times" w:hAnsi="Times"/>
          <w:color w:val="auto"/>
          <w:sz w:val="24"/>
          <w:szCs w:val="24"/>
        </w:rPr>
      </w:pPr>
      <w:r w:rsidRPr="00AE28FD">
        <w:rPr>
          <w:rFonts w:ascii="Times" w:hAnsi="Times"/>
          <w:i/>
          <w:color w:val="auto"/>
          <w:sz w:val="24"/>
          <w:szCs w:val="24"/>
        </w:rPr>
        <w:t>E</w:t>
      </w:r>
      <w:r w:rsidRPr="00AE28FD">
        <w:rPr>
          <w:color w:val="auto"/>
          <w:sz w:val="24"/>
          <w:szCs w:val="24"/>
          <w:vertAlign w:val="subscript"/>
          <w:lang w:val="en-US"/>
        </w:rPr>
        <w:t>μ</w:t>
      </w:r>
      <w:r w:rsidRPr="00AE28FD">
        <w:rPr>
          <w:color w:val="auto"/>
          <w:sz w:val="24"/>
          <w:szCs w:val="24"/>
        </w:rPr>
        <w:t xml:space="preserve"> </w:t>
      </w:r>
      <w:r w:rsidRPr="00AE28FD">
        <w:rPr>
          <w:rFonts w:ascii="Times" w:hAnsi="Times"/>
          <w:color w:val="auto"/>
          <w:sz w:val="24"/>
          <w:szCs w:val="24"/>
        </w:rPr>
        <w:t>(GeV)=0.105</w:t>
      </w:r>
      <w:r w:rsidRPr="00AE28FD">
        <w:rPr>
          <w:rFonts w:ascii="Calibri" w:eastAsia="Calibri" w:hAnsi="Calibri" w:cs="Calibri"/>
          <w:color w:val="auto"/>
          <w:sz w:val="24"/>
          <w:szCs w:val="24"/>
        </w:rPr>
        <w:t>∙</w:t>
      </w:r>
      <w:r w:rsidRPr="00AE28FD">
        <w:rPr>
          <w:rFonts w:ascii="Times" w:hAnsi="Times"/>
          <w:color w:val="auto"/>
        </w:rPr>
        <w:t>[</w:t>
      </w:r>
      <w:r w:rsidRPr="00AE28FD">
        <w:rPr>
          <w:rFonts w:ascii="Times" w:hAnsi="Times"/>
          <w:color w:val="auto"/>
          <w:sz w:val="24"/>
          <w:szCs w:val="24"/>
        </w:rPr>
        <w:t>(1-(cos</w:t>
      </w:r>
      <w:r w:rsidRPr="00AE28FD">
        <w:rPr>
          <w:color w:val="auto"/>
          <w:sz w:val="24"/>
          <w:szCs w:val="24"/>
          <w:lang w:val="en-US"/>
        </w:rPr>
        <w:t>ϑ</w:t>
      </w:r>
      <w:r w:rsidRPr="00AE28FD">
        <w:rPr>
          <w:rFonts w:ascii="Times" w:hAnsi="Times"/>
          <w:color w:val="auto"/>
          <w:sz w:val="24"/>
          <w:szCs w:val="24"/>
          <w:vertAlign w:val="superscript"/>
        </w:rPr>
        <w:t>2</w:t>
      </w:r>
      <w:r w:rsidRPr="00AE28FD">
        <w:rPr>
          <w:rFonts w:ascii="Times" w:hAnsi="Times"/>
          <w:color w:val="auto"/>
          <w:sz w:val="24"/>
          <w:szCs w:val="24"/>
        </w:rPr>
        <w:t>)/</w:t>
      </w:r>
      <w:r w:rsidRPr="00AE28FD">
        <w:rPr>
          <w:rFonts w:ascii="Times" w:hAnsi="Times"/>
          <w:i/>
          <w:color w:val="auto"/>
          <w:sz w:val="24"/>
          <w:szCs w:val="24"/>
        </w:rPr>
        <w:t>n</w:t>
      </w:r>
      <w:r w:rsidRPr="00AE28FD">
        <w:rPr>
          <w:rFonts w:ascii="Times" w:hAnsi="Times"/>
          <w:color w:val="auto"/>
          <w:sz w:val="24"/>
          <w:szCs w:val="24"/>
          <w:vertAlign w:val="superscript"/>
        </w:rPr>
        <w:t xml:space="preserve">2 </w:t>
      </w:r>
      <w:r w:rsidRPr="00AE28FD">
        <w:rPr>
          <w:rFonts w:ascii="Times" w:hAnsi="Times"/>
          <w:color w:val="auto"/>
          <w:sz w:val="24"/>
          <w:szCs w:val="24"/>
        </w:rPr>
        <w:t>)</w:t>
      </w:r>
      <w:r w:rsidRPr="00AE28FD">
        <w:rPr>
          <w:rFonts w:ascii="Times" w:hAnsi="Times"/>
          <w:color w:val="auto"/>
        </w:rPr>
        <w:t>]</w:t>
      </w:r>
      <w:r w:rsidRPr="00AE28FD">
        <w:rPr>
          <w:rFonts w:ascii="Times" w:hAnsi="Times"/>
          <w:color w:val="auto"/>
          <w:vertAlign w:val="superscript"/>
        </w:rPr>
        <w:t>1/2</w:t>
      </w:r>
      <w:r w:rsidRPr="00AE28FD">
        <w:rPr>
          <w:rFonts w:ascii="Times" w:hAnsi="Times"/>
          <w:color w:val="auto"/>
        </w:rPr>
        <w:t>,</w:t>
      </w:r>
      <w:r w:rsidRPr="00AE28FD">
        <w:rPr>
          <w:rFonts w:ascii="Times" w:hAnsi="Times"/>
          <w:color w:val="auto"/>
          <w:sz w:val="24"/>
          <w:szCs w:val="24"/>
        </w:rPr>
        <w:t xml:space="preserve"> </w:t>
      </w:r>
      <w:r w:rsidRPr="00AE28FD">
        <w:rPr>
          <w:rFonts w:ascii="Times" w:hAnsi="Times"/>
          <w:color w:val="auto"/>
          <w:sz w:val="24"/>
          <w:szCs w:val="24"/>
        </w:rPr>
        <w:tab/>
      </w:r>
      <w:r w:rsidRPr="00AE28FD">
        <w:rPr>
          <w:rFonts w:ascii="Times" w:hAnsi="Times"/>
          <w:color w:val="auto"/>
          <w:sz w:val="24"/>
          <w:szCs w:val="24"/>
        </w:rPr>
        <w:tab/>
      </w:r>
      <w:r w:rsidRPr="00AE28FD">
        <w:rPr>
          <w:rFonts w:ascii="Times" w:hAnsi="Times"/>
          <w:color w:val="auto"/>
          <w:sz w:val="24"/>
          <w:szCs w:val="24"/>
        </w:rPr>
        <w:tab/>
      </w:r>
      <w:r w:rsidRPr="00AE28FD">
        <w:rPr>
          <w:rFonts w:ascii="Times" w:hAnsi="Times"/>
          <w:color w:val="auto"/>
          <w:sz w:val="24"/>
          <w:szCs w:val="24"/>
        </w:rPr>
        <w:tab/>
        <w:t>(11)</w:t>
      </w:r>
    </w:p>
    <w:p w14:paraId="73A6B21E" w14:textId="77777777" w:rsidR="00445582" w:rsidRPr="00AE28FD" w:rsidRDefault="00445582" w:rsidP="00445582">
      <w:pPr>
        <w:pStyle w:val="ListParagraph"/>
        <w:spacing w:after="47"/>
        <w:ind w:left="0" w:firstLine="0"/>
        <w:rPr>
          <w:rFonts w:ascii="Times" w:hAnsi="Times"/>
          <w:color w:val="auto"/>
          <w:sz w:val="24"/>
          <w:szCs w:val="24"/>
        </w:rPr>
      </w:pPr>
    </w:p>
    <w:p w14:paraId="299C9595" w14:textId="7C5AD9DC" w:rsidR="00CA3486" w:rsidRDefault="00445582" w:rsidP="00445582">
      <w:pPr>
        <w:rPr>
          <w:rFonts w:ascii="Times" w:hAnsi="Times"/>
        </w:rPr>
      </w:pPr>
      <w:r w:rsidRPr="00AE28FD">
        <w:rPr>
          <w:rFonts w:ascii="Times" w:hAnsi="Times"/>
        </w:rPr>
        <w:t xml:space="preserve">where </w:t>
      </w:r>
      <w:r w:rsidRPr="00AE28FD">
        <w:t>ϑ</w:t>
      </w:r>
      <w:r w:rsidRPr="00AE28FD">
        <w:rPr>
          <w:rFonts w:ascii="Times" w:hAnsi="Times"/>
        </w:rPr>
        <w:t xml:space="preserve"> is the emission angle</w:t>
      </w:r>
      <w:r w:rsidRPr="00AE28FD">
        <w:rPr>
          <w:rFonts w:ascii="Times" w:hAnsi="Times"/>
          <w:highlight w:val="green"/>
          <w:vertAlign w:val="superscript"/>
        </w:rPr>
        <w:t>11</w:t>
      </w:r>
      <w:r w:rsidRPr="00AE28FD">
        <w:rPr>
          <w:rFonts w:ascii="Times" w:hAnsi="Times"/>
        </w:rPr>
        <w:t xml:space="preserve">. </w:t>
      </w:r>
      <w:r w:rsidR="008A1614">
        <w:rPr>
          <w:rFonts w:ascii="Times" w:hAnsi="Times"/>
        </w:rPr>
        <w:t>These</w:t>
      </w:r>
      <w:r w:rsidR="000760DB">
        <w:rPr>
          <w:rFonts w:ascii="Times" w:hAnsi="Times"/>
        </w:rPr>
        <w:t xml:space="preserve"> measurements cannot be performed in day</w:t>
      </w:r>
      <w:r w:rsidR="008A1614">
        <w:rPr>
          <w:rFonts w:ascii="Times" w:hAnsi="Times"/>
        </w:rPr>
        <w:t>light, however,</w:t>
      </w:r>
      <w:r w:rsidRPr="00AE28FD">
        <w:rPr>
          <w:rFonts w:ascii="Times" w:hAnsi="Times"/>
        </w:rPr>
        <w:t xml:space="preserve"> clouds </w:t>
      </w:r>
      <w:r w:rsidR="000760DB">
        <w:rPr>
          <w:rFonts w:ascii="Times" w:hAnsi="Times"/>
        </w:rPr>
        <w:t xml:space="preserve">and </w:t>
      </w:r>
      <w:r w:rsidR="000760DB" w:rsidRPr="00AE28FD">
        <w:rPr>
          <w:rFonts w:ascii="Times" w:hAnsi="Times"/>
        </w:rPr>
        <w:t xml:space="preserve">trees </w:t>
      </w:r>
      <w:r w:rsidRPr="00AE28FD">
        <w:rPr>
          <w:rFonts w:ascii="Times" w:hAnsi="Times"/>
        </w:rPr>
        <w:t xml:space="preserve">do not affect observations </w:t>
      </w:r>
      <w:r w:rsidR="008A1614">
        <w:rPr>
          <w:rFonts w:ascii="Times" w:hAnsi="Times"/>
        </w:rPr>
        <w:t>if</w:t>
      </w:r>
      <w:r w:rsidR="000760DB">
        <w:rPr>
          <w:rFonts w:ascii="Times" w:hAnsi="Times"/>
        </w:rPr>
        <w:t xml:space="preserve"> they are far from the detector</w:t>
      </w:r>
      <w:r w:rsidR="008A1614">
        <w:rPr>
          <w:rFonts w:ascii="Times" w:hAnsi="Times"/>
        </w:rPr>
        <w:t xml:space="preserve"> </w:t>
      </w:r>
      <w:r w:rsidR="008A1614">
        <w:rPr>
          <w:rFonts w:ascii="Times" w:hAnsi="Times"/>
          <w:b/>
          <w:color w:val="0000FF"/>
        </w:rPr>
        <w:t>[Au: What is considered ‘far’ in this context?]</w:t>
      </w:r>
      <w:r w:rsidR="008A1614">
        <w:rPr>
          <w:rFonts w:ascii="Times" w:hAnsi="Times"/>
        </w:rPr>
        <w:t xml:space="preserve"> </w:t>
      </w:r>
      <w:r w:rsidR="000760DB">
        <w:rPr>
          <w:rFonts w:ascii="Times" w:hAnsi="Times"/>
        </w:rPr>
        <w:t>.</w:t>
      </w:r>
      <w:r w:rsidRPr="00AE28FD">
        <w:rPr>
          <w:rFonts w:ascii="Times" w:hAnsi="Times"/>
        </w:rPr>
        <w:t xml:space="preserve"> </w:t>
      </w:r>
    </w:p>
    <w:p w14:paraId="772332DE" w14:textId="77777777" w:rsidR="00CA3486" w:rsidRDefault="00CA3486" w:rsidP="004729FB">
      <w:pPr>
        <w:rPr>
          <w:rFonts w:ascii="Times" w:hAnsi="Times"/>
        </w:rPr>
      </w:pPr>
    </w:p>
    <w:p w14:paraId="1C636244" w14:textId="4AAE4B41" w:rsidR="00CA3486" w:rsidRDefault="00F04BD4" w:rsidP="004729FB">
      <w:pPr>
        <w:rPr>
          <w:rFonts w:ascii="Times" w:hAnsi="Times"/>
          <w:lang w:val="en-GB"/>
        </w:rPr>
      </w:pPr>
      <w:r w:rsidRPr="00AE28FD">
        <w:rPr>
          <w:rFonts w:ascii="Times" w:hAnsi="Times"/>
          <w:lang w:val="en-GB"/>
        </w:rPr>
        <w:t>Nuclear emulsions</w:t>
      </w:r>
      <w:r w:rsidRPr="00AE28FD">
        <w:rPr>
          <w:rFonts w:ascii="Times" w:hAnsi="Times"/>
          <w:shd w:val="clear" w:color="auto" w:fill="00FF00"/>
          <w:vertAlign w:val="superscript"/>
        </w:rPr>
        <w:t>42</w:t>
      </w:r>
      <w:r w:rsidRPr="00AE28FD">
        <w:rPr>
          <w:rFonts w:ascii="Times" w:hAnsi="Times"/>
          <w:lang w:val="en-GB"/>
        </w:rPr>
        <w:t xml:space="preserve"> </w:t>
      </w:r>
      <w:r>
        <w:rPr>
          <w:rFonts w:ascii="Times" w:hAnsi="Times"/>
          <w:lang w:val="en-GB"/>
        </w:rPr>
        <w:t xml:space="preserve">have </w:t>
      </w:r>
      <w:r w:rsidRPr="00AE28FD">
        <w:rPr>
          <w:rFonts w:ascii="Times" w:hAnsi="Times"/>
          <w:lang w:val="en-GB"/>
        </w:rPr>
        <w:t xml:space="preserve">been </w:t>
      </w:r>
      <w:r w:rsidR="008A1614">
        <w:rPr>
          <w:rFonts w:ascii="Times" w:hAnsi="Times"/>
          <w:lang w:val="en-GB"/>
        </w:rPr>
        <w:t>used</w:t>
      </w:r>
      <w:r w:rsidR="008A1614" w:rsidRPr="00AE28FD">
        <w:rPr>
          <w:rFonts w:ascii="Times" w:hAnsi="Times"/>
          <w:lang w:val="en-GB"/>
        </w:rPr>
        <w:t xml:space="preserve"> </w:t>
      </w:r>
      <w:r w:rsidRPr="00AE28FD">
        <w:rPr>
          <w:rFonts w:ascii="Times" w:hAnsi="Times"/>
          <w:lang w:val="en-GB"/>
        </w:rPr>
        <w:t>in many</w:t>
      </w:r>
      <w:r>
        <w:rPr>
          <w:rFonts w:ascii="Times" w:hAnsi="Times"/>
          <w:lang w:val="en-GB"/>
        </w:rPr>
        <w:t xml:space="preserve"> static</w:t>
      </w:r>
      <w:r w:rsidRPr="00AE28FD">
        <w:rPr>
          <w:rFonts w:ascii="Times" w:hAnsi="Times"/>
          <w:lang w:val="en-GB"/>
        </w:rPr>
        <w:t xml:space="preserve"> muographic imagery applications. </w:t>
      </w:r>
      <w:r w:rsidR="008A1614">
        <w:rPr>
          <w:rFonts w:ascii="Times" w:hAnsi="Times"/>
          <w:lang w:val="en-GB"/>
        </w:rPr>
        <w:t xml:space="preserve">They </w:t>
      </w:r>
      <w:r>
        <w:rPr>
          <w:rFonts w:ascii="Times" w:hAnsi="Times"/>
          <w:lang w:val="en-GB"/>
        </w:rPr>
        <w:t>don</w:t>
      </w:r>
      <w:r w:rsidR="008A1614">
        <w:rPr>
          <w:rFonts w:ascii="Times" w:hAnsi="Times"/>
          <w:lang w:val="en-GB"/>
        </w:rPr>
        <w:t>’</w:t>
      </w:r>
      <w:r>
        <w:rPr>
          <w:rFonts w:ascii="Times" w:hAnsi="Times"/>
          <w:lang w:val="en-GB"/>
        </w:rPr>
        <w:t>t have a time resolution</w:t>
      </w:r>
      <w:r w:rsidR="008A1614">
        <w:rPr>
          <w:rFonts w:ascii="Times" w:hAnsi="Times"/>
          <w:lang w:val="en-GB"/>
        </w:rPr>
        <w:t xml:space="preserve"> and</w:t>
      </w:r>
      <w:r>
        <w:rPr>
          <w:rFonts w:ascii="Times" w:hAnsi="Times"/>
          <w:lang w:val="en-GB"/>
        </w:rPr>
        <w:t xml:space="preserve"> don't require electric power</w:t>
      </w:r>
      <w:r w:rsidR="008A1614">
        <w:rPr>
          <w:rFonts w:ascii="Times" w:hAnsi="Times"/>
          <w:lang w:val="en-GB"/>
        </w:rPr>
        <w:t xml:space="preserve"> </w:t>
      </w:r>
      <w:r w:rsidR="008A1614">
        <w:rPr>
          <w:rFonts w:ascii="Times" w:hAnsi="Times"/>
          <w:b/>
          <w:color w:val="0000FF"/>
          <w:lang w:val="en-GB"/>
        </w:rPr>
        <w:t>[Au: Edit OK?]</w:t>
      </w:r>
      <w:r w:rsidR="008A1614">
        <w:rPr>
          <w:rFonts w:ascii="Times" w:hAnsi="Times"/>
          <w:lang w:val="en-GB"/>
        </w:rPr>
        <w:t xml:space="preserve"> </w:t>
      </w:r>
      <w:r>
        <w:rPr>
          <w:rFonts w:ascii="Times" w:hAnsi="Times"/>
          <w:lang w:val="en-GB"/>
        </w:rPr>
        <w:t>.</w:t>
      </w:r>
      <w:r w:rsidRPr="00AE28FD">
        <w:rPr>
          <w:rFonts w:ascii="Times" w:hAnsi="Times"/>
          <w:lang w:val="en-GB"/>
        </w:rPr>
        <w:t xml:space="preserve"> Each</w:t>
      </w:r>
      <w:r>
        <w:rPr>
          <w:rFonts w:ascii="Times" w:hAnsi="Times"/>
          <w:lang w:val="en-GB"/>
        </w:rPr>
        <w:t xml:space="preserve"> muon</w:t>
      </w:r>
      <w:r w:rsidRPr="00AE28FD">
        <w:rPr>
          <w:rFonts w:ascii="Times" w:hAnsi="Times"/>
          <w:lang w:val="en-GB"/>
        </w:rPr>
        <w:t xml:space="preserve"> crossing a film (50-100 μm thick) of AgBr crystals in a gel leaves a trail of Ag</w:t>
      </w:r>
      <w:r w:rsidRPr="00AD56A7">
        <w:rPr>
          <w:rFonts w:ascii="Times" w:hAnsi="Times"/>
          <w:vertAlign w:val="superscript"/>
          <w:lang w:val="en-GB"/>
        </w:rPr>
        <w:t>+</w:t>
      </w:r>
      <w:r w:rsidRPr="00AE28FD">
        <w:rPr>
          <w:rFonts w:ascii="Times" w:hAnsi="Times"/>
          <w:lang w:val="en-GB"/>
        </w:rPr>
        <w:t xml:space="preserve"> ions. </w:t>
      </w:r>
      <w:r w:rsidR="008A1614">
        <w:rPr>
          <w:rFonts w:ascii="Times" w:hAnsi="Times"/>
          <w:lang w:val="en-GB"/>
        </w:rPr>
        <w:t>As a result,</w:t>
      </w:r>
      <w:r w:rsidRPr="00AE28FD">
        <w:rPr>
          <w:rFonts w:ascii="Times" w:hAnsi="Times"/>
          <w:lang w:val="en-GB"/>
        </w:rPr>
        <w:t xml:space="preserve"> a 3D image </w:t>
      </w:r>
      <w:r w:rsidR="008A1614">
        <w:rPr>
          <w:rFonts w:ascii="Times" w:hAnsi="Times"/>
          <w:lang w:val="en-GB"/>
        </w:rPr>
        <w:t>is formed that fully tracks all</w:t>
      </w:r>
      <w:r w:rsidR="00044275">
        <w:rPr>
          <w:rFonts w:ascii="Times" w:hAnsi="Times"/>
          <w:lang w:val="en-GB"/>
        </w:rPr>
        <w:t xml:space="preserve"> </w:t>
      </w:r>
      <w:r w:rsidR="008A1614">
        <w:rPr>
          <w:rFonts w:ascii="Times" w:hAnsi="Times"/>
          <w:lang w:val="en-GB"/>
        </w:rPr>
        <w:t>muons</w:t>
      </w:r>
      <w:r w:rsidRPr="00AE28FD">
        <w:rPr>
          <w:rFonts w:ascii="Times" w:hAnsi="Times"/>
          <w:lang w:val="en-GB"/>
        </w:rPr>
        <w:t xml:space="preserve"> </w:t>
      </w:r>
      <w:r w:rsidR="00044275">
        <w:rPr>
          <w:rFonts w:ascii="Times" w:hAnsi="Times"/>
          <w:lang w:val="en-GB"/>
        </w:rPr>
        <w:t xml:space="preserve"> </w:t>
      </w:r>
      <w:r w:rsidR="008A1614">
        <w:rPr>
          <w:rFonts w:ascii="Times" w:hAnsi="Times"/>
          <w:lang w:val="en-GB"/>
        </w:rPr>
        <w:t>passing</w:t>
      </w:r>
      <w:r w:rsidRPr="00AE28FD">
        <w:rPr>
          <w:rFonts w:ascii="Times" w:hAnsi="Times"/>
          <w:lang w:val="en-GB"/>
        </w:rPr>
        <w:t xml:space="preserve"> through the film from production </w:t>
      </w:r>
      <w:r w:rsidR="008A1614">
        <w:rPr>
          <w:rFonts w:ascii="Times" w:hAnsi="Times"/>
          <w:lang w:val="en-GB"/>
        </w:rPr>
        <w:t xml:space="preserve">to </w:t>
      </w:r>
      <w:r w:rsidRPr="00AE28FD">
        <w:rPr>
          <w:rFonts w:ascii="Times" w:hAnsi="Times"/>
          <w:lang w:val="en-GB"/>
        </w:rPr>
        <w:t>development</w:t>
      </w:r>
      <w:r w:rsidR="008A1614">
        <w:rPr>
          <w:rFonts w:ascii="Times" w:hAnsi="Times"/>
          <w:lang w:val="en-GB"/>
        </w:rPr>
        <w:t xml:space="preserve"> </w:t>
      </w:r>
      <w:r w:rsidR="008A1614">
        <w:rPr>
          <w:rFonts w:ascii="Times" w:hAnsi="Times"/>
          <w:b/>
          <w:color w:val="0000FF"/>
          <w:lang w:val="en-GB"/>
        </w:rPr>
        <w:t>[Au: Edit OK?]</w:t>
      </w:r>
      <w:r w:rsidR="008A1614">
        <w:rPr>
          <w:rFonts w:ascii="Times" w:hAnsi="Times"/>
          <w:lang w:val="en-GB"/>
        </w:rPr>
        <w:t xml:space="preserve"> </w:t>
      </w:r>
      <w:r w:rsidRPr="00AE28FD">
        <w:rPr>
          <w:rFonts w:ascii="Times" w:hAnsi="Times"/>
          <w:lang w:val="en-GB"/>
        </w:rPr>
        <w:t xml:space="preserve">. </w:t>
      </w:r>
      <w:r w:rsidR="00D47BAF">
        <w:rPr>
          <w:rFonts w:ascii="Times" w:hAnsi="Times"/>
          <w:shd w:val="clear" w:color="auto" w:fill="00FFFF"/>
          <w:lang w:val="en-GB"/>
        </w:rPr>
        <w:t>Fig.</w:t>
      </w:r>
      <w:r w:rsidRPr="00AE28FD">
        <w:rPr>
          <w:rFonts w:ascii="Times" w:hAnsi="Times"/>
          <w:shd w:val="clear" w:color="auto" w:fill="00FFFF"/>
        </w:rPr>
        <w:t xml:space="preserve"> </w:t>
      </w:r>
      <w:r>
        <w:rPr>
          <w:rFonts w:ascii="Times" w:hAnsi="Times"/>
          <w:shd w:val="clear" w:color="auto" w:fill="00FFFF"/>
        </w:rPr>
        <w:t>2D</w:t>
      </w:r>
      <w:r w:rsidRPr="00AE28FD">
        <w:rPr>
          <w:rFonts w:ascii="Times" w:hAnsi="Times"/>
          <w:lang w:val="en-GB"/>
        </w:rPr>
        <w:t xml:space="preserve"> show</w:t>
      </w:r>
      <w:r w:rsidR="008A1614">
        <w:rPr>
          <w:rFonts w:ascii="Times" w:hAnsi="Times"/>
          <w:lang w:val="en-GB"/>
        </w:rPr>
        <w:t>s</w:t>
      </w:r>
      <w:r w:rsidRPr="00AE28FD">
        <w:rPr>
          <w:rFonts w:ascii="Times" w:hAnsi="Times"/>
          <w:lang w:val="en-GB"/>
        </w:rPr>
        <w:t xml:space="preserve"> the basic concepts of a modular muon telescope based on nuclear emulsions.</w:t>
      </w:r>
      <w:r>
        <w:rPr>
          <w:rFonts w:ascii="Times" w:hAnsi="Times"/>
          <w:lang w:val="en-GB"/>
        </w:rPr>
        <w:t xml:space="preserve"> </w:t>
      </w:r>
      <w:r w:rsidRPr="00AE28FD">
        <w:rPr>
          <w:rFonts w:ascii="Times" w:hAnsi="Times"/>
          <w:lang w:val="en-GB"/>
        </w:rPr>
        <w:t xml:space="preserve">Emulsion readout systems and data analysis frameworks are established and </w:t>
      </w:r>
      <w:r w:rsidR="008A1614">
        <w:rPr>
          <w:rFonts w:ascii="Times" w:hAnsi="Times"/>
          <w:lang w:val="en-GB"/>
        </w:rPr>
        <w:t>can be used in</w:t>
      </w:r>
      <w:r w:rsidRPr="00AE28FD">
        <w:rPr>
          <w:rFonts w:ascii="Times" w:hAnsi="Times"/>
          <w:lang w:val="en-GB"/>
        </w:rPr>
        <w:t xml:space="preserve"> muograph</w:t>
      </w:r>
      <w:r>
        <w:rPr>
          <w:rFonts w:ascii="Times" w:hAnsi="Times"/>
          <w:lang w:val="en-GB"/>
        </w:rPr>
        <w:t>ic imagery</w:t>
      </w:r>
      <w:r w:rsidRPr="00AE28FD">
        <w:rPr>
          <w:rFonts w:ascii="Times" w:hAnsi="Times"/>
          <w:shd w:val="clear" w:color="auto" w:fill="00FF00"/>
          <w:vertAlign w:val="superscript"/>
        </w:rPr>
        <w:t>45,46</w:t>
      </w:r>
      <w:r>
        <w:rPr>
          <w:rFonts w:ascii="Times" w:hAnsi="Times"/>
          <w:shd w:val="clear" w:color="auto" w:fill="00FF00"/>
          <w:vertAlign w:val="superscript"/>
        </w:rPr>
        <w:t>,</w:t>
      </w:r>
      <w:r w:rsidRPr="00AE28FD">
        <w:rPr>
          <w:rFonts w:ascii="Times" w:hAnsi="Times"/>
          <w:shd w:val="clear" w:color="auto" w:fill="00FF00"/>
          <w:vertAlign w:val="superscript"/>
        </w:rPr>
        <w:t>47</w:t>
      </w:r>
      <w:r>
        <w:rPr>
          <w:rFonts w:ascii="Times" w:hAnsi="Times"/>
          <w:shd w:val="clear" w:color="auto" w:fill="00FF00"/>
          <w:vertAlign w:val="superscript"/>
        </w:rPr>
        <w:t>,</w:t>
      </w:r>
      <w:r w:rsidRPr="00AE28FD">
        <w:rPr>
          <w:rFonts w:ascii="Times" w:hAnsi="Times"/>
          <w:shd w:val="clear" w:color="auto" w:fill="00FF00"/>
          <w:vertAlign w:val="superscript"/>
        </w:rPr>
        <w:t>48,49,50,51</w:t>
      </w:r>
      <w:r>
        <w:rPr>
          <w:rFonts w:ascii="Times" w:hAnsi="Times"/>
          <w:shd w:val="clear" w:color="auto" w:fill="00FF00"/>
          <w:vertAlign w:val="superscript"/>
        </w:rPr>
        <w:t>,</w:t>
      </w:r>
      <w:r w:rsidRPr="00AE28FD">
        <w:rPr>
          <w:rFonts w:ascii="Times" w:hAnsi="Times"/>
          <w:shd w:val="clear" w:color="auto" w:fill="00FF00"/>
          <w:vertAlign w:val="superscript"/>
          <w:lang w:val="en-GB"/>
        </w:rPr>
        <w:t>52</w:t>
      </w:r>
      <w:r>
        <w:rPr>
          <w:rFonts w:ascii="Times" w:hAnsi="Times"/>
          <w:shd w:val="clear" w:color="auto" w:fill="00FF00"/>
          <w:vertAlign w:val="superscript"/>
          <w:lang w:val="en-GB"/>
        </w:rPr>
        <w:t>,</w:t>
      </w:r>
      <w:r w:rsidRPr="00AE28FD">
        <w:rPr>
          <w:rFonts w:ascii="Times" w:hAnsi="Times"/>
          <w:shd w:val="clear" w:color="auto" w:fill="00FF00"/>
          <w:vertAlign w:val="superscript"/>
          <w:lang w:val="en-GB"/>
        </w:rPr>
        <w:t>53</w:t>
      </w:r>
      <w:r>
        <w:rPr>
          <w:rFonts w:ascii="Times" w:hAnsi="Times"/>
          <w:shd w:val="clear" w:color="auto" w:fill="00FF00"/>
          <w:vertAlign w:val="superscript"/>
          <w:lang w:val="en-GB"/>
        </w:rPr>
        <w:t>,</w:t>
      </w:r>
      <w:r w:rsidRPr="00AE28FD">
        <w:rPr>
          <w:rFonts w:ascii="Times" w:hAnsi="Times"/>
          <w:shd w:val="clear" w:color="auto" w:fill="00FF00"/>
          <w:vertAlign w:val="superscript"/>
          <w:lang w:val="en-GB"/>
        </w:rPr>
        <w:t>54</w:t>
      </w:r>
      <w:r>
        <w:rPr>
          <w:rFonts w:ascii="Times" w:hAnsi="Times"/>
          <w:shd w:val="clear" w:color="auto" w:fill="00FF00"/>
          <w:vertAlign w:val="superscript"/>
          <w:lang w:val="en-GB"/>
        </w:rPr>
        <w:t>,</w:t>
      </w:r>
      <w:r w:rsidRPr="00AE28FD">
        <w:rPr>
          <w:rFonts w:ascii="Times" w:hAnsi="Times"/>
          <w:shd w:val="clear" w:color="auto" w:fill="00FF00"/>
          <w:vertAlign w:val="superscript"/>
        </w:rPr>
        <w:t>55</w:t>
      </w:r>
      <w:r>
        <w:rPr>
          <w:rFonts w:ascii="Times" w:hAnsi="Times"/>
          <w:lang w:val="en-GB"/>
        </w:rPr>
        <w:t>. N</w:t>
      </w:r>
      <w:r w:rsidRPr="00AE28FD">
        <w:rPr>
          <w:rFonts w:ascii="Times" w:hAnsi="Times"/>
          <w:lang w:val="en-GB"/>
        </w:rPr>
        <w:t xml:space="preserve">uclear emulsions are best operated above 5°C and below 30°C, since the emulsion melts at ~40°C. For environments with temperatures outside this range, other detectors </w:t>
      </w:r>
      <w:r w:rsidR="008A1614">
        <w:rPr>
          <w:rFonts w:ascii="Times" w:hAnsi="Times"/>
          <w:lang w:val="en-GB"/>
        </w:rPr>
        <w:t>are needed</w:t>
      </w:r>
      <w:r w:rsidRPr="00AE28FD">
        <w:rPr>
          <w:rFonts w:ascii="Times" w:hAnsi="Times"/>
          <w:lang w:val="en-GB"/>
        </w:rPr>
        <w:t>.</w:t>
      </w:r>
    </w:p>
    <w:p w14:paraId="58710F32" w14:textId="77777777" w:rsidR="00F04BD4" w:rsidRDefault="00F04BD4" w:rsidP="004729FB">
      <w:pPr>
        <w:rPr>
          <w:rFonts w:ascii="Times" w:hAnsi="Times"/>
        </w:rPr>
      </w:pPr>
    </w:p>
    <w:p w14:paraId="256AE718" w14:textId="77777777" w:rsidR="00AA53AD" w:rsidRPr="00AE28FD" w:rsidRDefault="00AA53AD" w:rsidP="00AA53AD">
      <w:pPr>
        <w:rPr>
          <w:rFonts w:ascii="Times New Roman" w:hAnsi="Times New Roman"/>
          <w:bCs/>
        </w:rPr>
      </w:pPr>
    </w:p>
    <w:p w14:paraId="13CCACA9" w14:textId="1D0F1A8D" w:rsidR="00D47BAF" w:rsidRPr="00440B5A" w:rsidRDefault="00D47BAF" w:rsidP="00D47BAF">
      <w:pPr>
        <w:rPr>
          <w:rFonts w:ascii="Times New Roman" w:eastAsia="ヒラギノ丸ゴ ProN W4" w:hAnsi="Times New Roman"/>
          <w:i/>
          <w:szCs w:val="30"/>
        </w:rPr>
      </w:pPr>
      <w:r w:rsidRPr="00440B5A">
        <w:rPr>
          <w:rFonts w:ascii="Times" w:hAnsi="Times"/>
          <w:i/>
        </w:rPr>
        <w:t>[H</w:t>
      </w:r>
      <w:r>
        <w:rPr>
          <w:rFonts w:ascii="Times" w:hAnsi="Times"/>
          <w:i/>
        </w:rPr>
        <w:t>3</w:t>
      </w:r>
      <w:r w:rsidRPr="00440B5A">
        <w:rPr>
          <w:rFonts w:ascii="Times" w:hAnsi="Times"/>
          <w:i/>
        </w:rPr>
        <w:t xml:space="preserve">] </w:t>
      </w:r>
      <w:r w:rsidR="00360212">
        <w:rPr>
          <w:rFonts w:ascii="Times" w:hAnsi="Times"/>
          <w:i/>
        </w:rPr>
        <w:t>P</w:t>
      </w:r>
      <w:r w:rsidR="00360212" w:rsidRPr="00360212">
        <w:rPr>
          <w:rFonts w:ascii="Times" w:hAnsi="Times"/>
          <w:i/>
        </w:rPr>
        <w:t xml:space="preserve">ositioning, navigation, timing </w:t>
      </w:r>
      <w:r w:rsidR="00046AEE">
        <w:rPr>
          <w:rFonts w:ascii="Times New Roman" w:eastAsia="ヒラギノ丸ゴ ProN W4" w:hAnsi="Times New Roman"/>
          <w:i/>
          <w:szCs w:val="30"/>
        </w:rPr>
        <w:t>and cryptography</w:t>
      </w:r>
    </w:p>
    <w:p w14:paraId="7C32F381" w14:textId="1D79EE33" w:rsidR="00722855" w:rsidRPr="00722855" w:rsidRDefault="00360212" w:rsidP="00C30CF3">
      <w:pPr>
        <w:rPr>
          <w:rFonts w:ascii="Times" w:hAnsi="Times"/>
          <w:i/>
          <w:strike/>
        </w:rPr>
      </w:pPr>
      <w:r>
        <w:rPr>
          <w:rFonts w:ascii="Times" w:hAnsi="Times"/>
        </w:rPr>
        <w:t>M</w:t>
      </w:r>
      <w:r w:rsidR="00991409">
        <w:rPr>
          <w:rFonts w:ascii="Times" w:hAnsi="Times"/>
        </w:rPr>
        <w:t>uographic</w:t>
      </w:r>
      <w:r w:rsidR="00BD2991">
        <w:rPr>
          <w:rFonts w:ascii="Times" w:hAnsi="Times"/>
        </w:rPr>
        <w:t xml:space="preserve"> detectors used for </w:t>
      </w:r>
      <w:r w:rsidR="002478FB">
        <w:rPr>
          <w:rFonts w:ascii="Times" w:hAnsi="Times"/>
        </w:rPr>
        <w:t>PNT and cryptography</w:t>
      </w:r>
      <w:r w:rsidR="003A08B7">
        <w:rPr>
          <w:rFonts w:ascii="Times" w:hAnsi="Times"/>
        </w:rPr>
        <w:t xml:space="preserve"> need </w:t>
      </w:r>
      <w:r w:rsidR="00991409">
        <w:rPr>
          <w:rFonts w:ascii="Times" w:hAnsi="Times"/>
        </w:rPr>
        <w:t>a</w:t>
      </w:r>
      <w:r w:rsidR="00552E8A">
        <w:rPr>
          <w:rFonts w:ascii="Times" w:hAnsi="Times"/>
        </w:rPr>
        <w:t>n absolute timestamping function</w:t>
      </w:r>
      <w:r w:rsidR="00991409">
        <w:rPr>
          <w:rFonts w:ascii="Times" w:hAnsi="Times"/>
        </w:rPr>
        <w:t xml:space="preserve">. </w:t>
      </w:r>
      <w:r w:rsidR="00D47BAF" w:rsidRPr="00AE28FD">
        <w:rPr>
          <w:rFonts w:ascii="Times" w:hAnsi="Times"/>
        </w:rPr>
        <w:t>Since scintillation detectors have higher time resolution than gaseous detectors, the muon's time of flight (TOF)</w:t>
      </w:r>
      <w:r w:rsidR="003A08B7">
        <w:rPr>
          <w:rFonts w:ascii="Times" w:hAnsi="Times"/>
        </w:rPr>
        <w:t xml:space="preserve"> and arrival time</w:t>
      </w:r>
      <w:r w:rsidR="00D47BAF" w:rsidRPr="00AE28FD">
        <w:rPr>
          <w:rFonts w:ascii="Times" w:hAnsi="Times"/>
        </w:rPr>
        <w:t xml:space="preserve"> can be precisely measured</w:t>
      </w:r>
      <w:r w:rsidR="00D47BAF" w:rsidRPr="00AE28FD">
        <w:rPr>
          <w:rFonts w:ascii="Times" w:hAnsi="Times"/>
          <w:highlight w:val="green"/>
          <w:vertAlign w:val="superscript"/>
        </w:rPr>
        <w:t>4</w:t>
      </w:r>
      <w:r w:rsidR="00D47BAF" w:rsidRPr="00AE28FD">
        <w:rPr>
          <w:rFonts w:ascii="Times" w:hAnsi="Times"/>
        </w:rPr>
        <w:t>.</w:t>
      </w:r>
      <w:r w:rsidR="002C1988">
        <w:rPr>
          <w:rFonts w:ascii="Times New Roman" w:eastAsia="ヒラギノ丸ゴ ProN W4" w:hAnsi="Times New Roman"/>
          <w:szCs w:val="30"/>
        </w:rPr>
        <w:t xml:space="preserve"> Only scintillation detectors have been used for PNT and cryptography</w:t>
      </w:r>
      <w:r>
        <w:rPr>
          <w:rFonts w:ascii="Times New Roman" w:eastAsia="ヒラギノ丸ゴ ProN W4" w:hAnsi="Times New Roman"/>
          <w:szCs w:val="30"/>
        </w:rPr>
        <w:t>, as they are</w:t>
      </w:r>
      <w:r w:rsidR="002C1988">
        <w:rPr>
          <w:rFonts w:ascii="Times New Roman" w:eastAsia="ヒラギノ丸ゴ ProN W4" w:hAnsi="Times New Roman"/>
          <w:szCs w:val="30"/>
        </w:rPr>
        <w:t xml:space="preserve"> portab</w:t>
      </w:r>
      <w:r>
        <w:rPr>
          <w:rFonts w:ascii="Times New Roman" w:eastAsia="ヒラギノ丸ゴ ProN W4" w:hAnsi="Times New Roman"/>
          <w:szCs w:val="30"/>
        </w:rPr>
        <w:t>le</w:t>
      </w:r>
      <w:r w:rsidR="002C1988">
        <w:rPr>
          <w:rFonts w:ascii="Times New Roman" w:eastAsia="ヒラギノ丸ゴ ProN W4" w:hAnsi="Times New Roman"/>
          <w:szCs w:val="30"/>
        </w:rPr>
        <w:t xml:space="preserve">. </w:t>
      </w:r>
      <w:r>
        <w:rPr>
          <w:rFonts w:ascii="Times" w:hAnsi="Times"/>
        </w:rPr>
        <w:t>Combining a</w:t>
      </w:r>
      <w:r w:rsidR="00D47BAF">
        <w:rPr>
          <w:rFonts w:ascii="Times" w:hAnsi="Times"/>
        </w:rPr>
        <w:t xml:space="preserve"> </w:t>
      </w:r>
      <w:r>
        <w:rPr>
          <w:rFonts w:ascii="Times" w:hAnsi="Times"/>
        </w:rPr>
        <w:t>p</w:t>
      </w:r>
      <w:r w:rsidRPr="00360212">
        <w:rPr>
          <w:rFonts w:ascii="Times" w:hAnsi="Times"/>
        </w:rPr>
        <w:t>hotomultiplier tube</w:t>
      </w:r>
      <w:r>
        <w:rPr>
          <w:rFonts w:ascii="Times" w:hAnsi="Times"/>
        </w:rPr>
        <w:t xml:space="preserve"> </w:t>
      </w:r>
      <w:r>
        <w:rPr>
          <w:rFonts w:ascii="Times" w:hAnsi="Times"/>
          <w:b/>
          <w:color w:val="0000FF"/>
        </w:rPr>
        <w:t>[Au: OK?]</w:t>
      </w:r>
      <w:r>
        <w:rPr>
          <w:rFonts w:ascii="Times" w:hAnsi="Times"/>
        </w:rPr>
        <w:t xml:space="preserve"> </w:t>
      </w:r>
      <w:r w:rsidR="00D47BAF">
        <w:rPr>
          <w:rFonts w:ascii="Times" w:hAnsi="Times"/>
        </w:rPr>
        <w:t xml:space="preserve"> and constant fraction discriminator, sub-nanosecond timing precision </w:t>
      </w:r>
      <w:r>
        <w:rPr>
          <w:rFonts w:ascii="Times" w:hAnsi="Times"/>
        </w:rPr>
        <w:t xml:space="preserve">can be </w:t>
      </w:r>
      <w:r w:rsidR="00D47BAF">
        <w:rPr>
          <w:rFonts w:ascii="Times" w:hAnsi="Times"/>
        </w:rPr>
        <w:t>achiev</w:t>
      </w:r>
      <w:r>
        <w:rPr>
          <w:rFonts w:ascii="Times" w:hAnsi="Times"/>
        </w:rPr>
        <w:t>ed</w:t>
      </w:r>
      <w:r w:rsidR="00D47BAF" w:rsidRPr="00440B5A">
        <w:rPr>
          <w:rFonts w:ascii="Times" w:hAnsi="Times"/>
          <w:highlight w:val="yellow"/>
          <w:vertAlign w:val="superscript"/>
        </w:rPr>
        <w:t>4,11</w:t>
      </w:r>
      <w:r w:rsidR="00D47BAF">
        <w:rPr>
          <w:rFonts w:ascii="Times" w:hAnsi="Times"/>
        </w:rPr>
        <w:t>.</w:t>
      </w:r>
      <w:r w:rsidR="00722855" w:rsidRPr="00AD56A7">
        <w:rPr>
          <w:rFonts w:ascii="Times" w:hAnsi="Times"/>
          <w:i/>
        </w:rPr>
        <w:t xml:space="preserve"> </w:t>
      </w:r>
      <w:r w:rsidRPr="00AD56A7">
        <w:rPr>
          <w:rFonts w:ascii="Times" w:hAnsi="Times"/>
          <w:shd w:val="clear" w:color="auto" w:fill="FFFFFF"/>
        </w:rPr>
        <w:t>M</w:t>
      </w:r>
      <w:r w:rsidR="00722855" w:rsidRPr="00AD56A7">
        <w:rPr>
          <w:rFonts w:ascii="Times" w:hAnsi="Times"/>
          <w:shd w:val="clear" w:color="auto" w:fill="FFFFFF"/>
        </w:rPr>
        <w:t xml:space="preserve">uons are directional and </w:t>
      </w:r>
      <w:r w:rsidRPr="00AD56A7">
        <w:rPr>
          <w:rFonts w:ascii="Times" w:hAnsi="Times"/>
          <w:shd w:val="clear" w:color="auto" w:fill="FFFFFF"/>
        </w:rPr>
        <w:t xml:space="preserve">have low </w:t>
      </w:r>
      <w:r w:rsidR="00722855" w:rsidRPr="00AD56A7">
        <w:rPr>
          <w:rFonts w:ascii="Times" w:hAnsi="Times"/>
          <w:shd w:val="clear" w:color="auto" w:fill="FFFFFF"/>
        </w:rPr>
        <w:t>flux</w:t>
      </w:r>
      <w:r w:rsidRPr="00AD56A7">
        <w:rPr>
          <w:rFonts w:ascii="Times" w:hAnsi="Times"/>
          <w:shd w:val="clear" w:color="auto" w:fill="FFFFFF"/>
        </w:rPr>
        <w:t>. T</w:t>
      </w:r>
      <w:r w:rsidR="00722855" w:rsidRPr="00AD56A7">
        <w:rPr>
          <w:rFonts w:ascii="Times" w:hAnsi="Times"/>
          <w:shd w:val="clear" w:color="auto" w:fill="FFFFFF"/>
        </w:rPr>
        <w:t>his limit</w:t>
      </w:r>
      <w:r w:rsidRPr="00AD56A7">
        <w:rPr>
          <w:rFonts w:ascii="Times" w:hAnsi="Times"/>
          <w:shd w:val="clear" w:color="auto" w:fill="FFFFFF"/>
        </w:rPr>
        <w:t>s</w:t>
      </w:r>
      <w:r w:rsidR="00722855" w:rsidRPr="00AD56A7">
        <w:rPr>
          <w:rFonts w:ascii="Times" w:hAnsi="Times"/>
          <w:shd w:val="clear" w:color="auto" w:fill="FFFFFF"/>
        </w:rPr>
        <w:t xml:space="preserve"> applications of muPS, CTC and COSMOCATS to cases where the reference and receiver form a sufficient solid angle to provide useful data in reasonable times.</w:t>
      </w:r>
      <w:r w:rsidRPr="00AD56A7">
        <w:rPr>
          <w:rFonts w:ascii="Times" w:hAnsi="Times"/>
          <w:shd w:val="clear" w:color="auto" w:fill="FFFFFF"/>
        </w:rPr>
        <w:t xml:space="preserve"> </w:t>
      </w:r>
      <w:r>
        <w:rPr>
          <w:rFonts w:ascii="Times" w:hAnsi="Times"/>
          <w:b/>
          <w:color w:val="0000FF"/>
          <w:shd w:val="clear" w:color="auto" w:fill="FFFFFF"/>
        </w:rPr>
        <w:t>[Au: Please give an indication of what is considered a “sufficient solid angle” and “reasonable times” in this context. ]</w:t>
      </w:r>
      <w:r>
        <w:rPr>
          <w:rFonts w:ascii="Times" w:hAnsi="Times"/>
          <w:color w:val="FF0000"/>
          <w:shd w:val="clear" w:color="auto" w:fill="FFFFFF"/>
        </w:rPr>
        <w:t xml:space="preserve"> </w:t>
      </w:r>
    </w:p>
    <w:p w14:paraId="3E2E8821" w14:textId="77777777" w:rsidR="00722855" w:rsidRPr="00722855" w:rsidRDefault="00722855" w:rsidP="00C30CF3">
      <w:pPr>
        <w:rPr>
          <w:rFonts w:ascii="Times" w:hAnsi="Times"/>
          <w:i/>
        </w:rPr>
      </w:pPr>
    </w:p>
    <w:p w14:paraId="5A89566F" w14:textId="2E5C8104" w:rsidR="00C30CF3" w:rsidRDefault="00360212" w:rsidP="00C30CF3">
      <w:pPr>
        <w:rPr>
          <w:rFonts w:ascii="Times" w:hAnsi="Times"/>
        </w:rPr>
      </w:pPr>
      <w:r>
        <w:rPr>
          <w:rFonts w:ascii="Times" w:hAnsi="Times"/>
        </w:rPr>
        <w:t>T</w:t>
      </w:r>
      <w:r w:rsidR="005760CB" w:rsidRPr="005760CB">
        <w:rPr>
          <w:rFonts w:ascii="Times" w:hAnsi="Times"/>
        </w:rPr>
        <w:t>he muo</w:t>
      </w:r>
      <w:r w:rsidR="005760CB">
        <w:rPr>
          <w:rFonts w:ascii="Times" w:hAnsi="Times"/>
        </w:rPr>
        <w:t>metric</w:t>
      </w:r>
      <w:r w:rsidR="005760CB" w:rsidRPr="005760CB">
        <w:rPr>
          <w:rFonts w:ascii="Times" w:hAnsi="Times"/>
        </w:rPr>
        <w:t xml:space="preserve"> PNT</w:t>
      </w:r>
      <w:r w:rsidR="002E6B84">
        <w:rPr>
          <w:rFonts w:ascii="Times" w:hAnsi="Times"/>
        </w:rPr>
        <w:t xml:space="preserve"> system</w:t>
      </w:r>
      <w:r w:rsidR="005760CB" w:rsidRPr="005760CB">
        <w:rPr>
          <w:rFonts w:ascii="Times" w:hAnsi="Times"/>
        </w:rPr>
        <w:t xml:space="preserve"> does not have an absolute clock</w:t>
      </w:r>
      <w:r>
        <w:rPr>
          <w:rFonts w:ascii="Times" w:hAnsi="Times"/>
        </w:rPr>
        <w:t xml:space="preserve">. As a result, </w:t>
      </w:r>
      <w:r w:rsidR="002E6B84">
        <w:rPr>
          <w:rFonts w:ascii="Times" w:hAnsi="Times"/>
        </w:rPr>
        <w:t xml:space="preserve">standard time </w:t>
      </w:r>
      <w:r>
        <w:rPr>
          <w:rFonts w:ascii="Times" w:hAnsi="Times"/>
        </w:rPr>
        <w:t xml:space="preserve">needs to be introduced using the </w:t>
      </w:r>
      <w:r>
        <w:t>g</w:t>
      </w:r>
      <w:r w:rsidRPr="00360212">
        <w:rPr>
          <w:rFonts w:ascii="Times" w:hAnsi="Times"/>
        </w:rPr>
        <w:t xml:space="preserve">lobal </w:t>
      </w:r>
      <w:r>
        <w:rPr>
          <w:rFonts w:ascii="Times" w:hAnsi="Times"/>
        </w:rPr>
        <w:t>p</w:t>
      </w:r>
      <w:r w:rsidRPr="00360212">
        <w:rPr>
          <w:rFonts w:ascii="Times" w:hAnsi="Times"/>
        </w:rPr>
        <w:t xml:space="preserve">ositioning </w:t>
      </w:r>
      <w:r>
        <w:rPr>
          <w:rFonts w:ascii="Times" w:hAnsi="Times"/>
        </w:rPr>
        <w:t>s</w:t>
      </w:r>
      <w:r w:rsidRPr="00360212">
        <w:rPr>
          <w:rFonts w:ascii="Times" w:hAnsi="Times"/>
        </w:rPr>
        <w:t>ystem</w:t>
      </w:r>
      <w:r>
        <w:rPr>
          <w:rFonts w:ascii="Times" w:hAnsi="Times"/>
        </w:rPr>
        <w:t xml:space="preserve"> (</w:t>
      </w:r>
      <w:r w:rsidR="005760CB" w:rsidRPr="005760CB">
        <w:rPr>
          <w:rFonts w:ascii="Times" w:hAnsi="Times"/>
        </w:rPr>
        <w:t>GPS</w:t>
      </w:r>
      <w:r>
        <w:rPr>
          <w:rFonts w:ascii="Times" w:hAnsi="Times"/>
        </w:rPr>
        <w:t>)</w:t>
      </w:r>
      <w:r w:rsidR="00044275">
        <w:rPr>
          <w:rFonts w:ascii="Times" w:hAnsi="Times"/>
        </w:rPr>
        <w:t xml:space="preserve"> </w:t>
      </w:r>
      <w:r w:rsidR="005760CB" w:rsidRPr="005760CB">
        <w:rPr>
          <w:rFonts w:ascii="Times" w:hAnsi="Times"/>
        </w:rPr>
        <w:t xml:space="preserve">or </w:t>
      </w:r>
      <w:r>
        <w:rPr>
          <w:rFonts w:ascii="Times" w:hAnsi="Times"/>
        </w:rPr>
        <w:t>c</w:t>
      </w:r>
      <w:r w:rsidRPr="00360212">
        <w:rPr>
          <w:rFonts w:ascii="Times" w:hAnsi="Times"/>
        </w:rPr>
        <w:t xml:space="preserve">oordinated </w:t>
      </w:r>
      <w:r>
        <w:rPr>
          <w:rFonts w:ascii="Times" w:hAnsi="Times"/>
        </w:rPr>
        <w:t>u</w:t>
      </w:r>
      <w:r w:rsidRPr="00360212">
        <w:rPr>
          <w:rFonts w:ascii="Times" w:hAnsi="Times"/>
        </w:rPr>
        <w:t xml:space="preserve">niversal </w:t>
      </w:r>
      <w:r>
        <w:rPr>
          <w:rFonts w:ascii="Times" w:hAnsi="Times"/>
        </w:rPr>
        <w:t>t</w:t>
      </w:r>
      <w:r w:rsidRPr="00360212">
        <w:rPr>
          <w:rFonts w:ascii="Times" w:hAnsi="Times"/>
        </w:rPr>
        <w:t>ime</w:t>
      </w:r>
      <w:r>
        <w:rPr>
          <w:rFonts w:ascii="Times" w:hAnsi="Times"/>
        </w:rPr>
        <w:t xml:space="preserve">, </w:t>
      </w:r>
      <w:r w:rsidR="002E6B84">
        <w:rPr>
          <w:rFonts w:ascii="Times" w:hAnsi="Times"/>
        </w:rPr>
        <w:t>UTC(k)</w:t>
      </w:r>
      <w:r>
        <w:rPr>
          <w:rFonts w:ascii="Times" w:hAnsi="Times"/>
        </w:rPr>
        <w:t>,</w:t>
      </w:r>
      <w:r w:rsidR="00044275">
        <w:rPr>
          <w:rFonts w:ascii="Times" w:hAnsi="Times"/>
        </w:rPr>
        <w:t xml:space="preserve"> </w:t>
      </w:r>
      <w:r>
        <w:rPr>
          <w:rFonts w:ascii="Times" w:hAnsi="Times"/>
        </w:rPr>
        <w:t>as a</w:t>
      </w:r>
      <w:r w:rsidR="005760CB" w:rsidRPr="005760CB">
        <w:rPr>
          <w:rFonts w:ascii="Times" w:hAnsi="Times"/>
        </w:rPr>
        <w:t xml:space="preserve"> </w:t>
      </w:r>
      <w:r w:rsidR="005760CB">
        <w:rPr>
          <w:rFonts w:ascii="Times" w:hAnsi="Times"/>
        </w:rPr>
        <w:t>time</w:t>
      </w:r>
      <w:r w:rsidR="005760CB" w:rsidRPr="005760CB">
        <w:rPr>
          <w:rFonts w:ascii="Times" w:hAnsi="Times"/>
        </w:rPr>
        <w:t>stamp</w:t>
      </w:r>
      <w:r>
        <w:rPr>
          <w:rFonts w:ascii="Times" w:hAnsi="Times"/>
        </w:rPr>
        <w:t xml:space="preserve"> of</w:t>
      </w:r>
      <w:r w:rsidR="005760CB" w:rsidRPr="005760CB">
        <w:rPr>
          <w:rFonts w:ascii="Times" w:hAnsi="Times"/>
        </w:rPr>
        <w:t xml:space="preserve"> </w:t>
      </w:r>
      <w:r w:rsidR="005760CB">
        <w:rPr>
          <w:rFonts w:ascii="Times" w:hAnsi="Times"/>
        </w:rPr>
        <w:t xml:space="preserve">the </w:t>
      </w:r>
      <w:r w:rsidR="005760CB" w:rsidRPr="005760CB">
        <w:rPr>
          <w:rFonts w:ascii="Times" w:hAnsi="Times"/>
        </w:rPr>
        <w:t>absolute time</w:t>
      </w:r>
      <w:r>
        <w:rPr>
          <w:rFonts w:ascii="Times" w:hAnsi="Times"/>
        </w:rPr>
        <w:t xml:space="preserve"> </w:t>
      </w:r>
      <w:r>
        <w:rPr>
          <w:rFonts w:ascii="Times" w:hAnsi="Times"/>
          <w:b/>
          <w:color w:val="0000FF"/>
        </w:rPr>
        <w:t>[Au: Edit OK?]</w:t>
      </w:r>
      <w:r>
        <w:rPr>
          <w:rFonts w:ascii="Times" w:hAnsi="Times"/>
        </w:rPr>
        <w:t xml:space="preserve"> </w:t>
      </w:r>
      <w:r w:rsidR="005760CB" w:rsidRPr="005760CB">
        <w:rPr>
          <w:rFonts w:ascii="Times" w:hAnsi="Times"/>
        </w:rPr>
        <w:t xml:space="preserve">. </w:t>
      </w:r>
      <w:r w:rsidR="002478FB">
        <w:rPr>
          <w:rFonts w:ascii="Times" w:hAnsi="Times"/>
        </w:rPr>
        <w:t>These timestamps are used as</w:t>
      </w:r>
      <w:r w:rsidR="002E6B84">
        <w:rPr>
          <w:rFonts w:ascii="Times" w:hAnsi="Times"/>
        </w:rPr>
        <w:t xml:space="preserve"> </w:t>
      </w:r>
      <w:r w:rsidR="002478FB">
        <w:rPr>
          <w:rFonts w:ascii="Times" w:hAnsi="Times"/>
        </w:rPr>
        <w:t>time information for</w:t>
      </w:r>
      <w:r w:rsidR="002E6B84">
        <w:rPr>
          <w:rFonts w:ascii="Times" w:hAnsi="Times"/>
        </w:rPr>
        <w:t xml:space="preserve"> </w:t>
      </w:r>
      <w:r w:rsidR="002478FB">
        <w:rPr>
          <w:rFonts w:ascii="Times" w:hAnsi="Times"/>
        </w:rPr>
        <w:t xml:space="preserve">PNT and encryption keys for cryptography. </w:t>
      </w:r>
      <w:r>
        <w:rPr>
          <w:rFonts w:ascii="Times" w:hAnsi="Times"/>
        </w:rPr>
        <w:t>M</w:t>
      </w:r>
      <w:r w:rsidR="005760CB" w:rsidRPr="005760CB">
        <w:rPr>
          <w:rFonts w:ascii="Times" w:hAnsi="Times"/>
        </w:rPr>
        <w:t>uo</w:t>
      </w:r>
      <w:r w:rsidR="005760CB">
        <w:rPr>
          <w:rFonts w:ascii="Times" w:hAnsi="Times"/>
        </w:rPr>
        <w:t>metric</w:t>
      </w:r>
      <w:r w:rsidR="005760CB" w:rsidRPr="005760CB">
        <w:rPr>
          <w:rFonts w:ascii="Times" w:hAnsi="Times"/>
        </w:rPr>
        <w:t xml:space="preserve"> PNT has </w:t>
      </w:r>
      <w:r>
        <w:rPr>
          <w:rFonts w:ascii="Times" w:hAnsi="Times"/>
        </w:rPr>
        <w:t>been performed</w:t>
      </w:r>
      <w:r w:rsidR="005760CB">
        <w:rPr>
          <w:rFonts w:ascii="Times" w:hAnsi="Times"/>
        </w:rPr>
        <w:t xml:space="preserve"> </w:t>
      </w:r>
      <w:r>
        <w:rPr>
          <w:rFonts w:ascii="Times" w:hAnsi="Times"/>
        </w:rPr>
        <w:t>by connecting a</w:t>
      </w:r>
      <w:r w:rsidR="005760CB" w:rsidRPr="005760CB">
        <w:rPr>
          <w:rFonts w:ascii="Times" w:hAnsi="Times"/>
        </w:rPr>
        <w:t xml:space="preserve"> GPS disciplined oscillator</w:t>
      </w:r>
      <w:r w:rsidR="005760CB">
        <w:rPr>
          <w:rFonts w:ascii="Times" w:hAnsi="Times"/>
        </w:rPr>
        <w:t xml:space="preserve"> </w:t>
      </w:r>
      <w:r w:rsidR="00286CD3">
        <w:rPr>
          <w:rFonts w:ascii="Times" w:hAnsi="Times"/>
        </w:rPr>
        <w:t>(</w:t>
      </w:r>
      <w:r w:rsidR="00286CD3" w:rsidRPr="00286CD3">
        <w:rPr>
          <w:rFonts w:ascii="Times" w:hAnsi="Times"/>
          <w:highlight w:val="cyan"/>
        </w:rPr>
        <w:t>Fig. 3</w:t>
      </w:r>
      <w:r w:rsidR="00286CD3">
        <w:rPr>
          <w:rFonts w:ascii="Times" w:hAnsi="Times"/>
        </w:rPr>
        <w:t>)</w:t>
      </w:r>
      <w:r w:rsidR="00E56C6A" w:rsidRPr="00E56C6A">
        <w:rPr>
          <w:rFonts w:ascii="Times" w:hAnsi="Times"/>
          <w:highlight w:val="green"/>
          <w:vertAlign w:val="superscript"/>
        </w:rPr>
        <w:t>5,6,8,9,10</w:t>
      </w:r>
      <w:r w:rsidR="005760CB" w:rsidRPr="005760CB">
        <w:rPr>
          <w:rFonts w:ascii="Times" w:hAnsi="Times"/>
        </w:rPr>
        <w:t xml:space="preserve">. </w:t>
      </w:r>
      <w:r w:rsidR="005760CB">
        <w:rPr>
          <w:rFonts w:ascii="Times" w:hAnsi="Times"/>
        </w:rPr>
        <w:t xml:space="preserve">A </w:t>
      </w:r>
      <w:r w:rsidR="005760CB" w:rsidRPr="005760CB">
        <w:rPr>
          <w:rFonts w:ascii="Times" w:hAnsi="Times"/>
        </w:rPr>
        <w:t>10</w:t>
      </w:r>
      <w:r w:rsidR="005760CB">
        <w:rPr>
          <w:rFonts w:ascii="Times" w:hAnsi="Times"/>
        </w:rPr>
        <w:t>-</w:t>
      </w:r>
      <w:r w:rsidR="005760CB" w:rsidRPr="005760CB">
        <w:rPr>
          <w:rFonts w:ascii="Times" w:hAnsi="Times"/>
        </w:rPr>
        <w:t xml:space="preserve">MHz pulse output from the GPS is </w:t>
      </w:r>
      <w:r w:rsidR="005760CB">
        <w:rPr>
          <w:rFonts w:ascii="Times" w:hAnsi="Times"/>
        </w:rPr>
        <w:t>fed</w:t>
      </w:r>
      <w:r w:rsidR="005760CB" w:rsidRPr="005760CB">
        <w:rPr>
          <w:rFonts w:ascii="Times" w:hAnsi="Times"/>
        </w:rPr>
        <w:t xml:space="preserve"> to the event counter, and the time </w:t>
      </w:r>
      <w:r w:rsidR="005760CB">
        <w:rPr>
          <w:rFonts w:ascii="Times" w:hAnsi="Times"/>
        </w:rPr>
        <w:t>differences between the GPS</w:t>
      </w:r>
      <w:r w:rsidR="005760CB" w:rsidRPr="005760CB">
        <w:rPr>
          <w:rFonts w:ascii="Times" w:hAnsi="Times"/>
        </w:rPr>
        <w:t xml:space="preserve"> pulse</w:t>
      </w:r>
      <w:r w:rsidR="005760CB">
        <w:rPr>
          <w:rFonts w:ascii="Times" w:hAnsi="Times"/>
        </w:rPr>
        <w:t>s</w:t>
      </w:r>
      <w:r w:rsidR="005760CB" w:rsidRPr="005760CB">
        <w:rPr>
          <w:rFonts w:ascii="Times" w:hAnsi="Times"/>
        </w:rPr>
        <w:t xml:space="preserve"> </w:t>
      </w:r>
      <w:r w:rsidR="005760CB">
        <w:rPr>
          <w:rFonts w:ascii="Times" w:hAnsi="Times"/>
        </w:rPr>
        <w:t>and</w:t>
      </w:r>
      <w:r w:rsidR="005760CB" w:rsidRPr="005760CB">
        <w:rPr>
          <w:rFonts w:ascii="Times" w:hAnsi="Times"/>
        </w:rPr>
        <w:t xml:space="preserve"> the muometric PNT </w:t>
      </w:r>
      <w:r w:rsidR="005760CB">
        <w:rPr>
          <w:rFonts w:ascii="Times" w:hAnsi="Times"/>
        </w:rPr>
        <w:t>pulses</w:t>
      </w:r>
      <w:r w:rsidR="005760CB" w:rsidRPr="005760CB">
        <w:rPr>
          <w:rFonts w:ascii="Times" w:hAnsi="Times"/>
        </w:rPr>
        <w:t xml:space="preserve"> measured using a</w:t>
      </w:r>
      <w:r w:rsidR="005760CB">
        <w:rPr>
          <w:rFonts w:ascii="Times" w:hAnsi="Times"/>
        </w:rPr>
        <w:t xml:space="preserve"> time to digital converter</w:t>
      </w:r>
      <w:r w:rsidR="005760CB" w:rsidRPr="005760CB">
        <w:rPr>
          <w:rFonts w:ascii="Times" w:hAnsi="Times"/>
        </w:rPr>
        <w:t xml:space="preserve">. </w:t>
      </w:r>
      <w:r>
        <w:rPr>
          <w:rFonts w:ascii="Times" w:hAnsi="Times"/>
        </w:rPr>
        <w:t>T</w:t>
      </w:r>
      <w:r w:rsidRPr="005760CB">
        <w:rPr>
          <w:rFonts w:ascii="Times" w:hAnsi="Times"/>
        </w:rPr>
        <w:t xml:space="preserve">he receiver </w:t>
      </w:r>
      <w:r>
        <w:rPr>
          <w:rFonts w:ascii="Times" w:hAnsi="Times"/>
        </w:rPr>
        <w:t>detector</w:t>
      </w:r>
      <w:r w:rsidRPr="005760CB">
        <w:rPr>
          <w:rFonts w:ascii="Times" w:hAnsi="Times"/>
        </w:rPr>
        <w:t xml:space="preserve"> is equipped with a local clock</w:t>
      </w:r>
      <w:r>
        <w:rPr>
          <w:rFonts w:ascii="Times" w:hAnsi="Times"/>
        </w:rPr>
        <w:t>, so</w:t>
      </w:r>
      <w:r w:rsidR="005760CB" w:rsidRPr="005760CB">
        <w:rPr>
          <w:rFonts w:ascii="Times" w:hAnsi="Times"/>
        </w:rPr>
        <w:t xml:space="preserve"> the absolute time </w:t>
      </w:r>
      <w:r w:rsidR="005760CB">
        <w:rPr>
          <w:rFonts w:ascii="Times" w:hAnsi="Times"/>
        </w:rPr>
        <w:t xml:space="preserve">at the reference detector </w:t>
      </w:r>
      <w:r>
        <w:rPr>
          <w:rFonts w:ascii="Times" w:hAnsi="Times"/>
        </w:rPr>
        <w:t xml:space="preserve">can be transmitted even if the receiver detector is </w:t>
      </w:r>
      <w:r w:rsidR="005760CB" w:rsidRPr="005760CB">
        <w:rPr>
          <w:rFonts w:ascii="Times" w:hAnsi="Times"/>
        </w:rPr>
        <w:t xml:space="preserve">in </w:t>
      </w:r>
      <w:r>
        <w:rPr>
          <w:rFonts w:ascii="Times" w:hAnsi="Times"/>
        </w:rPr>
        <w:t xml:space="preserve">a </w:t>
      </w:r>
      <w:r w:rsidR="005760CB">
        <w:rPr>
          <w:rFonts w:ascii="Times" w:hAnsi="Times"/>
        </w:rPr>
        <w:t>GPS-denied</w:t>
      </w:r>
      <w:r w:rsidR="005760CB" w:rsidRPr="005760CB">
        <w:rPr>
          <w:rFonts w:ascii="Times" w:hAnsi="Times"/>
        </w:rPr>
        <w:t xml:space="preserve"> environment, such as underground</w:t>
      </w:r>
      <w:r>
        <w:rPr>
          <w:rFonts w:ascii="Times" w:hAnsi="Times"/>
        </w:rPr>
        <w:t xml:space="preserve"> </w:t>
      </w:r>
      <w:r>
        <w:rPr>
          <w:rFonts w:ascii="Times" w:hAnsi="Times"/>
          <w:b/>
          <w:color w:val="0000FF"/>
        </w:rPr>
        <w:t>[Au: Edit OK?]</w:t>
      </w:r>
      <w:r>
        <w:rPr>
          <w:rFonts w:ascii="Times" w:hAnsi="Times"/>
        </w:rPr>
        <w:t xml:space="preserve"> </w:t>
      </w:r>
      <w:r w:rsidR="005760CB" w:rsidRPr="005760CB">
        <w:rPr>
          <w:rFonts w:ascii="Times" w:hAnsi="Times"/>
        </w:rPr>
        <w:t xml:space="preserve">. </w:t>
      </w:r>
      <w:r>
        <w:rPr>
          <w:rFonts w:ascii="Times" w:hAnsi="Times"/>
        </w:rPr>
        <w:t>O</w:t>
      </w:r>
      <w:r w:rsidR="00E56C6A">
        <w:rPr>
          <w:rFonts w:ascii="Times" w:hAnsi="Times"/>
        </w:rPr>
        <w:t>ven</w:t>
      </w:r>
      <w:r w:rsidR="00722855">
        <w:rPr>
          <w:rFonts w:ascii="Times" w:hAnsi="Times"/>
        </w:rPr>
        <w:t>-</w:t>
      </w:r>
      <w:r w:rsidR="00E56C6A">
        <w:rPr>
          <w:rFonts w:ascii="Times" w:hAnsi="Times"/>
        </w:rPr>
        <w:t>controlled crystal oscillators have been used</w:t>
      </w:r>
      <w:r>
        <w:rPr>
          <w:rFonts w:ascii="Times" w:hAnsi="Times"/>
        </w:rPr>
        <w:t xml:space="preserve"> as the local clock</w:t>
      </w:r>
      <w:r w:rsidR="00E56C6A" w:rsidRPr="00E56C6A">
        <w:rPr>
          <w:rFonts w:ascii="Times" w:hAnsi="Times"/>
          <w:highlight w:val="green"/>
          <w:vertAlign w:val="superscript"/>
        </w:rPr>
        <w:t>5,6,8,9,10</w:t>
      </w:r>
      <w:r w:rsidR="00E56C6A">
        <w:rPr>
          <w:rFonts w:ascii="Times" w:hAnsi="Times"/>
        </w:rPr>
        <w:t xml:space="preserve">. </w:t>
      </w:r>
      <w:r w:rsidR="005760CB" w:rsidRPr="005760CB">
        <w:rPr>
          <w:rFonts w:ascii="Times" w:hAnsi="Times"/>
        </w:rPr>
        <w:t>The local clock drift</w:t>
      </w:r>
      <w:r>
        <w:rPr>
          <w:rFonts w:ascii="Times" w:hAnsi="Times"/>
        </w:rPr>
        <w:t>s</w:t>
      </w:r>
      <w:r w:rsidR="005760CB" w:rsidRPr="005760CB">
        <w:rPr>
          <w:rFonts w:ascii="Times" w:hAnsi="Times"/>
        </w:rPr>
        <w:t xml:space="preserve"> </w:t>
      </w:r>
      <w:r>
        <w:rPr>
          <w:rFonts w:ascii="Times" w:hAnsi="Times"/>
        </w:rPr>
        <w:t>over</w:t>
      </w:r>
      <w:r w:rsidR="005760CB" w:rsidRPr="005760CB">
        <w:rPr>
          <w:rFonts w:ascii="Times" w:hAnsi="Times"/>
        </w:rPr>
        <w:t xml:space="preserve"> time</w:t>
      </w:r>
      <w:r>
        <w:rPr>
          <w:rFonts w:ascii="Times" w:hAnsi="Times"/>
        </w:rPr>
        <w:t xml:space="preserve"> and needs to be</w:t>
      </w:r>
      <w:r w:rsidR="005760CB" w:rsidRPr="005760CB">
        <w:rPr>
          <w:rFonts w:ascii="Times" w:hAnsi="Times"/>
        </w:rPr>
        <w:t xml:space="preserve"> </w:t>
      </w:r>
      <w:r w:rsidR="000F5C01">
        <w:rPr>
          <w:rFonts w:ascii="Times" w:hAnsi="Times"/>
        </w:rPr>
        <w:t>frequently</w:t>
      </w:r>
      <w:r w:rsidR="005760CB" w:rsidRPr="005760CB">
        <w:rPr>
          <w:rFonts w:ascii="Times" w:hAnsi="Times"/>
        </w:rPr>
        <w:t xml:space="preserve"> calibrated with PNT signal</w:t>
      </w:r>
      <w:r w:rsidR="00FF0D85">
        <w:rPr>
          <w:rFonts w:ascii="Times" w:hAnsi="Times"/>
        </w:rPr>
        <w:t xml:space="preserve">s </w:t>
      </w:r>
      <w:r w:rsidR="005760CB" w:rsidRPr="005760CB">
        <w:rPr>
          <w:rFonts w:ascii="Times" w:hAnsi="Times"/>
        </w:rPr>
        <w:t>from the reference detector</w:t>
      </w:r>
      <w:r>
        <w:rPr>
          <w:rFonts w:ascii="Times" w:hAnsi="Times"/>
        </w:rPr>
        <w:t xml:space="preserve"> </w:t>
      </w:r>
      <w:r>
        <w:rPr>
          <w:rFonts w:ascii="Times" w:hAnsi="Times"/>
          <w:b/>
          <w:color w:val="0000FF"/>
        </w:rPr>
        <w:t>[Au: Edit OK?]</w:t>
      </w:r>
      <w:r>
        <w:rPr>
          <w:rFonts w:ascii="Times" w:hAnsi="Times"/>
        </w:rPr>
        <w:t xml:space="preserve"> </w:t>
      </w:r>
      <w:r w:rsidR="005760CB" w:rsidRPr="005760CB">
        <w:rPr>
          <w:rFonts w:ascii="Times" w:hAnsi="Times"/>
        </w:rPr>
        <w:t>.</w:t>
      </w:r>
      <w:r w:rsidR="000F5C01">
        <w:rPr>
          <w:rFonts w:ascii="Times" w:hAnsi="Times"/>
        </w:rPr>
        <w:t xml:space="preserve"> </w:t>
      </w:r>
      <w:r w:rsidR="000F5C01" w:rsidRPr="000F5C01">
        <w:rPr>
          <w:rFonts w:ascii="Times" w:hAnsi="Times"/>
        </w:rPr>
        <w:t xml:space="preserve">If the </w:t>
      </w:r>
      <w:r w:rsidRPr="000F5C01">
        <w:rPr>
          <w:rFonts w:ascii="Times" w:hAnsi="Times"/>
        </w:rPr>
        <w:t xml:space="preserve">calibration </w:t>
      </w:r>
      <w:r w:rsidR="000F5C01" w:rsidRPr="000F5C01">
        <w:rPr>
          <w:rFonts w:ascii="Times" w:hAnsi="Times"/>
        </w:rPr>
        <w:t xml:space="preserve">time interval is sufficiently shorter than the </w:t>
      </w:r>
      <w:r w:rsidRPr="000F5C01">
        <w:rPr>
          <w:rFonts w:ascii="Times" w:hAnsi="Times"/>
        </w:rPr>
        <w:t xml:space="preserve">drift </w:t>
      </w:r>
      <w:r w:rsidR="000F5C01" w:rsidRPr="000F5C01">
        <w:rPr>
          <w:rFonts w:ascii="Times" w:hAnsi="Times"/>
        </w:rPr>
        <w:t>timescale, drift can be ignored</w:t>
      </w:r>
      <w:r w:rsidR="00131A63" w:rsidRPr="00131A63">
        <w:rPr>
          <w:rFonts w:ascii="Times" w:hAnsi="Times"/>
          <w:highlight w:val="green"/>
          <w:vertAlign w:val="superscript"/>
        </w:rPr>
        <w:t>8</w:t>
      </w:r>
      <w:r w:rsidR="000F5C01" w:rsidRPr="000F5C01">
        <w:rPr>
          <w:rFonts w:ascii="Times" w:hAnsi="Times"/>
        </w:rPr>
        <w:t xml:space="preserve"> and the </w:t>
      </w:r>
      <w:r w:rsidRPr="000F5C01">
        <w:rPr>
          <w:rFonts w:ascii="Times" w:hAnsi="Times"/>
        </w:rPr>
        <w:t xml:space="preserve">receiver </w:t>
      </w:r>
      <w:r>
        <w:rPr>
          <w:rFonts w:ascii="Times" w:hAnsi="Times"/>
        </w:rPr>
        <w:t xml:space="preserve">detector will </w:t>
      </w:r>
      <w:r w:rsidRPr="000F5C01">
        <w:rPr>
          <w:rFonts w:ascii="Times" w:hAnsi="Times"/>
        </w:rPr>
        <w:t xml:space="preserve">continuously output </w:t>
      </w:r>
      <w:r>
        <w:rPr>
          <w:rFonts w:ascii="Times" w:hAnsi="Times"/>
        </w:rPr>
        <w:t xml:space="preserve">the </w:t>
      </w:r>
      <w:r w:rsidR="000F5C01" w:rsidRPr="000F5C01">
        <w:rPr>
          <w:rFonts w:ascii="Times" w:hAnsi="Times"/>
        </w:rPr>
        <w:t>absolute time</w:t>
      </w:r>
      <w:r w:rsidR="00044275">
        <w:rPr>
          <w:rFonts w:ascii="Times" w:hAnsi="Times"/>
        </w:rPr>
        <w:t xml:space="preserve"> </w:t>
      </w:r>
      <w:r>
        <w:rPr>
          <w:rFonts w:ascii="Times" w:hAnsi="Times"/>
          <w:b/>
          <w:color w:val="0000FF"/>
        </w:rPr>
        <w:t>[Au: Edit OK?]</w:t>
      </w:r>
      <w:r>
        <w:rPr>
          <w:rFonts w:ascii="Times" w:hAnsi="Times"/>
        </w:rPr>
        <w:t xml:space="preserve"> </w:t>
      </w:r>
      <w:r w:rsidR="000F5C01" w:rsidRPr="000F5C01">
        <w:rPr>
          <w:rFonts w:ascii="Times" w:hAnsi="Times"/>
        </w:rPr>
        <w:t>.</w:t>
      </w:r>
    </w:p>
    <w:p w14:paraId="212D886F" w14:textId="77777777" w:rsidR="00187AE0" w:rsidRDefault="00187AE0" w:rsidP="00C30CF3">
      <w:pPr>
        <w:rPr>
          <w:rFonts w:ascii="Times" w:hAnsi="Times"/>
        </w:rPr>
      </w:pPr>
    </w:p>
    <w:p w14:paraId="640D7441" w14:textId="39AD9B1C" w:rsidR="00187AE0" w:rsidRPr="00360212" w:rsidRDefault="002C0F11" w:rsidP="00C30CF3">
      <w:pPr>
        <w:rPr>
          <w:rFonts w:ascii="Times" w:hAnsi="Times"/>
        </w:rPr>
      </w:pPr>
      <w:r w:rsidRPr="00AD56A7">
        <w:rPr>
          <w:rFonts w:ascii="Times" w:eastAsia="MS Gothic" w:hAnsi="Times"/>
          <w:shd w:val="clear" w:color="auto" w:fill="FFFFFF"/>
        </w:rPr>
        <w:t>If muons are used for steering local clocks, altitude</w:t>
      </w:r>
      <w:r w:rsidR="00360212">
        <w:rPr>
          <w:rFonts w:ascii="Times" w:eastAsia="MS Gothic" w:hAnsi="Times"/>
          <w:shd w:val="clear" w:color="auto" w:fill="FFFFFF"/>
        </w:rPr>
        <w:t xml:space="preserve"> and </w:t>
      </w:r>
      <w:r w:rsidRPr="00AD56A7">
        <w:rPr>
          <w:rFonts w:ascii="Times" w:eastAsia="MS Gothic" w:hAnsi="Times"/>
          <w:shd w:val="clear" w:color="auto" w:fill="FFFFFF"/>
        </w:rPr>
        <w:t xml:space="preserve">geolocation-dependent variations in flux </w:t>
      </w:r>
      <w:r w:rsidR="00360212">
        <w:rPr>
          <w:rFonts w:ascii="Times" w:eastAsia="MS Gothic" w:hAnsi="Times"/>
          <w:shd w:val="clear" w:color="auto" w:fill="FFFFFF"/>
        </w:rPr>
        <w:t xml:space="preserve">can </w:t>
      </w:r>
      <w:r w:rsidRPr="00AD56A7">
        <w:rPr>
          <w:rFonts w:ascii="Times" w:eastAsia="MS Gothic" w:hAnsi="Times"/>
          <w:shd w:val="clear" w:color="auto" w:fill="FFFFFF"/>
        </w:rPr>
        <w:t>affect the clock calibration frequency. Since clocks generally drift, higher</w:t>
      </w:r>
      <w:r w:rsidR="00360212">
        <w:rPr>
          <w:rFonts w:ascii="Times" w:eastAsia="MS Gothic" w:hAnsi="Times"/>
          <w:shd w:val="clear" w:color="auto" w:fill="FFFFFF"/>
        </w:rPr>
        <w:t xml:space="preserve"> or </w:t>
      </w:r>
      <w:r w:rsidRPr="00AD56A7">
        <w:rPr>
          <w:rFonts w:ascii="Times" w:eastAsia="MS Gothic" w:hAnsi="Times"/>
          <w:shd w:val="clear" w:color="auto" w:fill="FFFFFF"/>
        </w:rPr>
        <w:t>lower calibration frequenc</w:t>
      </w:r>
      <w:r w:rsidR="00360212">
        <w:rPr>
          <w:rFonts w:ascii="Times" w:eastAsia="MS Gothic" w:hAnsi="Times"/>
          <w:shd w:val="clear" w:color="auto" w:fill="FFFFFF"/>
        </w:rPr>
        <w:t>ies</w:t>
      </w:r>
      <w:r w:rsidRPr="00AD56A7">
        <w:rPr>
          <w:rFonts w:ascii="Times" w:eastAsia="MS Gothic" w:hAnsi="Times"/>
          <w:shd w:val="clear" w:color="auto" w:fill="FFFFFF"/>
        </w:rPr>
        <w:t xml:space="preserve"> lead </w:t>
      </w:r>
      <w:r w:rsidR="00360212">
        <w:rPr>
          <w:rFonts w:ascii="Times" w:eastAsia="MS Gothic" w:hAnsi="Times"/>
          <w:shd w:val="clear" w:color="auto" w:fill="FFFFFF"/>
        </w:rPr>
        <w:t>result in</w:t>
      </w:r>
      <w:r w:rsidRPr="00AD56A7">
        <w:rPr>
          <w:rFonts w:ascii="Times" w:eastAsia="MS Gothic" w:hAnsi="Times"/>
          <w:shd w:val="clear" w:color="auto" w:fill="FFFFFF"/>
        </w:rPr>
        <w:t xml:space="preserve"> better</w:t>
      </w:r>
      <w:r w:rsidR="00360212">
        <w:rPr>
          <w:rFonts w:ascii="Times" w:eastAsia="MS Gothic" w:hAnsi="Times"/>
          <w:shd w:val="clear" w:color="auto" w:fill="FFFFFF"/>
        </w:rPr>
        <w:t xml:space="preserve"> or </w:t>
      </w:r>
      <w:r w:rsidRPr="00AD56A7">
        <w:rPr>
          <w:rFonts w:ascii="Times" w:eastAsia="MS Gothic" w:hAnsi="Times"/>
          <w:shd w:val="clear" w:color="auto" w:fill="FFFFFF"/>
        </w:rPr>
        <w:t xml:space="preserve">worse </w:t>
      </w:r>
      <w:r w:rsidR="00360212" w:rsidRPr="00BC06A8">
        <w:rPr>
          <w:rFonts w:ascii="Times" w:eastAsia="MS Gothic" w:hAnsi="Times"/>
          <w:shd w:val="clear" w:color="auto" w:fill="FFFFFF"/>
        </w:rPr>
        <w:t>clock</w:t>
      </w:r>
      <w:r w:rsidR="00360212" w:rsidRPr="00360212">
        <w:rPr>
          <w:rFonts w:ascii="Times" w:eastAsia="MS Gothic" w:hAnsi="Times"/>
          <w:shd w:val="clear" w:color="auto" w:fill="FFFFFF"/>
        </w:rPr>
        <w:t xml:space="preserve"> </w:t>
      </w:r>
      <w:r w:rsidRPr="00AD56A7">
        <w:rPr>
          <w:rFonts w:ascii="Times" w:eastAsia="MS Gothic" w:hAnsi="Times"/>
          <w:shd w:val="clear" w:color="auto" w:fill="FFFFFF"/>
        </w:rPr>
        <w:t>granularity</w:t>
      </w:r>
      <w:r w:rsidR="00044275">
        <w:rPr>
          <w:rFonts w:ascii="Times" w:eastAsia="MS Gothic" w:hAnsi="Times"/>
          <w:shd w:val="clear" w:color="auto" w:fill="FFFFFF"/>
        </w:rPr>
        <w:t xml:space="preserve"> </w:t>
      </w:r>
      <w:r w:rsidR="00360212">
        <w:rPr>
          <w:rFonts w:ascii="Times" w:eastAsia="MS Gothic" w:hAnsi="Times"/>
          <w:b/>
          <w:color w:val="0000FF"/>
          <w:shd w:val="clear" w:color="auto" w:fill="FFFFFF"/>
        </w:rPr>
        <w:t>[Au:OK?]</w:t>
      </w:r>
      <w:r w:rsidR="00360212">
        <w:rPr>
          <w:rFonts w:ascii="Times" w:eastAsia="MS Gothic" w:hAnsi="Times"/>
          <w:shd w:val="clear" w:color="auto" w:fill="FFFFFF"/>
        </w:rPr>
        <w:t xml:space="preserve"> </w:t>
      </w:r>
      <w:r w:rsidRPr="00AD56A7">
        <w:rPr>
          <w:rFonts w:ascii="Times" w:eastAsia="MS Gothic" w:hAnsi="Times"/>
          <w:shd w:val="clear" w:color="auto" w:fill="FFFFFF"/>
        </w:rPr>
        <w:t xml:space="preserve">. For navigation, muon flux </w:t>
      </w:r>
      <w:r w:rsidR="00360212">
        <w:rPr>
          <w:rFonts w:ascii="Times" w:eastAsia="MS Gothic" w:hAnsi="Times"/>
          <w:shd w:val="clear" w:color="auto" w:fill="FFFFFF"/>
        </w:rPr>
        <w:t>is proportional</w:t>
      </w:r>
      <w:r w:rsidR="00360212" w:rsidRPr="00AD56A7">
        <w:rPr>
          <w:rFonts w:ascii="Times" w:eastAsia="MS Gothic" w:hAnsi="Times"/>
          <w:shd w:val="clear" w:color="auto" w:fill="FFFFFF"/>
        </w:rPr>
        <w:t xml:space="preserve"> </w:t>
      </w:r>
      <w:r w:rsidRPr="00AD56A7">
        <w:rPr>
          <w:rFonts w:ascii="Times" w:eastAsia="MS Gothic" w:hAnsi="Times"/>
          <w:shd w:val="clear" w:color="auto" w:fill="FFFFFF"/>
        </w:rPr>
        <w:t xml:space="preserve">to </w:t>
      </w:r>
      <w:r w:rsidR="00360212">
        <w:rPr>
          <w:rFonts w:ascii="Times" w:eastAsia="MS Gothic" w:hAnsi="Times"/>
          <w:shd w:val="clear" w:color="auto" w:fill="FFFFFF"/>
        </w:rPr>
        <w:t>the</w:t>
      </w:r>
      <w:r w:rsidRPr="00AD56A7">
        <w:rPr>
          <w:rFonts w:ascii="Times" w:eastAsia="MS Gothic" w:hAnsi="Times"/>
          <w:shd w:val="clear" w:color="auto" w:fill="FFFFFF"/>
        </w:rPr>
        <w:t xml:space="preserve"> positioning signal update rate</w:t>
      </w:r>
      <w:r w:rsidR="00360212">
        <w:rPr>
          <w:rFonts w:ascii="Times" w:eastAsia="MS Gothic" w:hAnsi="Times"/>
          <w:shd w:val="clear" w:color="auto" w:fill="FFFFFF"/>
        </w:rPr>
        <w:t xml:space="preserve"> </w:t>
      </w:r>
      <w:r w:rsidR="00360212">
        <w:rPr>
          <w:rFonts w:ascii="Times" w:eastAsia="MS Gothic" w:hAnsi="Times"/>
          <w:b/>
          <w:color w:val="0000FF"/>
          <w:shd w:val="clear" w:color="auto" w:fill="FFFFFF"/>
        </w:rPr>
        <w:t>[Au: Is this what you meant? If not please clarify the intended meaning.]</w:t>
      </w:r>
      <w:r w:rsidR="00360212">
        <w:rPr>
          <w:rFonts w:ascii="Times" w:eastAsia="MS Gothic" w:hAnsi="Times"/>
          <w:shd w:val="clear" w:color="auto" w:fill="FFFFFF"/>
        </w:rPr>
        <w:t xml:space="preserve"> </w:t>
      </w:r>
      <w:r w:rsidRPr="00AD56A7">
        <w:rPr>
          <w:rFonts w:ascii="Times" w:eastAsia="MS Gothic" w:hAnsi="Times"/>
          <w:shd w:val="clear" w:color="auto" w:fill="FFFFFF"/>
        </w:rPr>
        <w:t xml:space="preserve">. However, near ground level, this rate doesn’t vary by enough orders of magnitude </w:t>
      </w:r>
      <w:r w:rsidR="00360212">
        <w:rPr>
          <w:rFonts w:ascii="Times" w:eastAsia="MS Gothic" w:hAnsi="Times"/>
          <w:shd w:val="clear" w:color="auto" w:fill="FFFFFF"/>
        </w:rPr>
        <w:t>for</w:t>
      </w:r>
      <w:r w:rsidRPr="00AD56A7">
        <w:rPr>
          <w:rFonts w:ascii="Times" w:eastAsia="MS Gothic" w:hAnsi="Times"/>
          <w:shd w:val="clear" w:color="auto" w:fill="FFFFFF"/>
        </w:rPr>
        <w:t xml:space="preserve"> real-time navigation</w:t>
      </w:r>
      <w:r w:rsidR="00360212">
        <w:rPr>
          <w:rFonts w:ascii="Times" w:eastAsia="MS Gothic" w:hAnsi="Times"/>
          <w:shd w:val="clear" w:color="auto" w:fill="FFFFFF"/>
        </w:rPr>
        <w:t>. As a result,</w:t>
      </w:r>
      <w:r w:rsidRPr="00AD56A7">
        <w:rPr>
          <w:rFonts w:ascii="Times" w:eastAsia="MS Gothic" w:hAnsi="Times"/>
          <w:shd w:val="clear" w:color="auto" w:fill="FFFFFF"/>
        </w:rPr>
        <w:t xml:space="preserve"> positioning performance is not</w:t>
      </w:r>
      <w:r w:rsidR="00360212">
        <w:rPr>
          <w:rFonts w:ascii="Times" w:eastAsia="MS Gothic" w:hAnsi="Times"/>
          <w:shd w:val="clear" w:color="auto" w:fill="FFFFFF"/>
        </w:rPr>
        <w:t xml:space="preserve"> expected to be</w:t>
      </w:r>
      <w:r w:rsidRPr="00AD56A7">
        <w:rPr>
          <w:rFonts w:ascii="Times" w:eastAsia="MS Gothic" w:hAnsi="Times"/>
          <w:shd w:val="clear" w:color="auto" w:fill="FFFFFF"/>
        </w:rPr>
        <w:t xml:space="preserve"> significantly influenced by muons in this region. For example, due to the limited flux of cosmic muons, the muometric positioning information</w:t>
      </w:r>
      <w:r w:rsidR="00360212">
        <w:rPr>
          <w:rFonts w:ascii="Times" w:eastAsia="MS Gothic" w:hAnsi="Times"/>
          <w:shd w:val="clear" w:color="auto" w:fill="FFFFFF"/>
        </w:rPr>
        <w:t xml:space="preserve"> needs to be interpolated</w:t>
      </w:r>
      <w:r w:rsidRPr="00AD56A7">
        <w:rPr>
          <w:rFonts w:ascii="Times" w:eastAsia="MS Gothic" w:hAnsi="Times"/>
          <w:shd w:val="clear" w:color="auto" w:fill="FFFFFF"/>
        </w:rPr>
        <w:t xml:space="preserve"> using inertial measurement units for practical navigation</w:t>
      </w:r>
      <w:r w:rsidR="00360212">
        <w:rPr>
          <w:rFonts w:ascii="Times" w:eastAsia="MS Gothic" w:hAnsi="Times"/>
          <w:shd w:val="clear" w:color="auto" w:fill="FFFFFF"/>
        </w:rPr>
        <w:t xml:space="preserve"> </w:t>
      </w:r>
      <w:r w:rsidR="00360212">
        <w:rPr>
          <w:rFonts w:ascii="Times" w:eastAsia="MS Gothic" w:hAnsi="Times"/>
          <w:b/>
          <w:color w:val="0000FF"/>
          <w:shd w:val="clear" w:color="auto" w:fill="FFFFFF"/>
        </w:rPr>
        <w:t>[Au: Edit OK?]</w:t>
      </w:r>
      <w:r w:rsidR="00044275">
        <w:rPr>
          <w:rFonts w:ascii="Times" w:eastAsia="MS Gothic" w:hAnsi="Times"/>
          <w:shd w:val="clear" w:color="auto" w:fill="FFFFFF"/>
        </w:rPr>
        <w:t xml:space="preserve"> </w:t>
      </w:r>
      <w:r w:rsidRPr="00AD56A7">
        <w:rPr>
          <w:rFonts w:ascii="Times" w:eastAsia="MS Gothic" w:hAnsi="Times"/>
          <w:shd w:val="clear" w:color="auto" w:fill="FFFFFF"/>
        </w:rPr>
        <w:t>.  </w:t>
      </w:r>
      <w:r w:rsidR="00360212">
        <w:rPr>
          <w:rFonts w:ascii="Times" w:eastAsia="MS Gothic" w:hAnsi="Times"/>
          <w:shd w:val="clear" w:color="auto" w:fill="FFFFFF"/>
        </w:rPr>
        <w:t>By contrast</w:t>
      </w:r>
      <w:r w:rsidRPr="00AD56A7">
        <w:rPr>
          <w:rFonts w:ascii="Times" w:eastAsia="MS Gothic" w:hAnsi="Times"/>
          <w:shd w:val="clear" w:color="auto" w:fill="FFFFFF"/>
        </w:rPr>
        <w:t xml:space="preserve">, the positioning update rate </w:t>
      </w:r>
      <w:r w:rsidR="00360212">
        <w:rPr>
          <w:rFonts w:ascii="Times" w:eastAsia="MS Gothic" w:hAnsi="Times"/>
          <w:shd w:val="clear" w:color="auto" w:fill="FFFFFF"/>
        </w:rPr>
        <w:t xml:space="preserve">is </w:t>
      </w:r>
      <w:r w:rsidRPr="00AD56A7">
        <w:rPr>
          <w:rFonts w:ascii="Times" w:eastAsia="MS Gothic" w:hAnsi="Times"/>
          <w:shd w:val="clear" w:color="auto" w:fill="FFFFFF"/>
        </w:rPr>
        <w:t>substantially upgraded for navigation in high altitudes. Such high muon flux could be used for high precision applications</w:t>
      </w:r>
      <w:r w:rsidR="00360212">
        <w:rPr>
          <w:rFonts w:ascii="Times" w:eastAsia="MS Gothic" w:hAnsi="Times"/>
          <w:shd w:val="clear" w:color="auto" w:fill="FFFFFF"/>
        </w:rPr>
        <w:t>, such as</w:t>
      </w:r>
      <w:r w:rsidR="00044275">
        <w:rPr>
          <w:rFonts w:ascii="Times" w:eastAsia="MS Gothic" w:hAnsi="Times"/>
          <w:shd w:val="clear" w:color="auto" w:fill="FFFFFF"/>
        </w:rPr>
        <w:t xml:space="preserve"> </w:t>
      </w:r>
      <w:r w:rsidRPr="00AD56A7">
        <w:rPr>
          <w:rFonts w:ascii="Times" w:eastAsia="MS Gothic" w:hAnsi="Times"/>
          <w:shd w:val="clear" w:color="auto" w:fill="FFFFFF"/>
        </w:rPr>
        <w:t>automated robot</w:t>
      </w:r>
      <w:r w:rsidR="00360212">
        <w:rPr>
          <w:rFonts w:ascii="Times" w:eastAsia="MS Gothic" w:hAnsi="Times"/>
          <w:shd w:val="clear" w:color="auto" w:fill="FFFFFF"/>
        </w:rPr>
        <w:t>ic</w:t>
      </w:r>
      <w:r w:rsidRPr="00AD56A7">
        <w:rPr>
          <w:rFonts w:ascii="Times" w:eastAsia="MS Gothic" w:hAnsi="Times"/>
          <w:shd w:val="clear" w:color="auto" w:fill="FFFFFF"/>
        </w:rPr>
        <w:t xml:space="preserve"> operations in cargo planes.</w:t>
      </w:r>
    </w:p>
    <w:p w14:paraId="72A0A067" w14:textId="77777777" w:rsidR="00A13E3C" w:rsidRPr="008F07BE" w:rsidRDefault="00A13E3C" w:rsidP="00AA53AD">
      <w:pPr>
        <w:rPr>
          <w:rFonts w:ascii="Times" w:hAnsi="Times"/>
          <w:shd w:val="clear" w:color="auto" w:fill="00FF00"/>
        </w:rPr>
      </w:pPr>
    </w:p>
    <w:p w14:paraId="3EC677BE" w14:textId="77777777" w:rsidR="00DE3C8D" w:rsidRPr="00AE28FD" w:rsidRDefault="00DE3C8D">
      <w:pPr>
        <w:rPr>
          <w:rFonts w:ascii="Times" w:hAnsi="Times"/>
          <w:b/>
        </w:rPr>
      </w:pPr>
    </w:p>
    <w:p w14:paraId="40BD3FD1" w14:textId="02B7DDBD" w:rsidR="00B362BE" w:rsidRDefault="00056CDA">
      <w:pPr>
        <w:rPr>
          <w:rFonts w:ascii="Times" w:hAnsi="Times"/>
          <w:b/>
        </w:rPr>
      </w:pPr>
      <w:r>
        <w:rPr>
          <w:rFonts w:ascii="Times" w:hAnsi="Times"/>
          <w:b/>
        </w:rPr>
        <w:t xml:space="preserve">[H1] </w:t>
      </w:r>
      <w:r w:rsidR="00830709" w:rsidRPr="00AE28FD">
        <w:rPr>
          <w:rFonts w:ascii="Times" w:hAnsi="Times"/>
          <w:b/>
        </w:rPr>
        <w:t>RESULTS</w:t>
      </w:r>
    </w:p>
    <w:p w14:paraId="62C24BD6" w14:textId="3A4846F5" w:rsidR="00056CDA" w:rsidRDefault="00056CDA">
      <w:pPr>
        <w:rPr>
          <w:rFonts w:ascii="Times" w:hAnsi="Times"/>
          <w:b/>
        </w:rPr>
      </w:pPr>
    </w:p>
    <w:p w14:paraId="6C994C1E" w14:textId="13886660" w:rsidR="00217677" w:rsidRPr="00440B5A" w:rsidRDefault="00B36F99">
      <w:pPr>
        <w:rPr>
          <w:rFonts w:ascii="Times" w:hAnsi="Times"/>
        </w:rPr>
      </w:pPr>
      <w:r>
        <w:rPr>
          <w:rFonts w:ascii="Times" w:hAnsi="Times"/>
        </w:rPr>
        <w:t>I</w:t>
      </w:r>
      <w:r w:rsidR="0003039D">
        <w:rPr>
          <w:rFonts w:ascii="Times" w:hAnsi="Times"/>
        </w:rPr>
        <w:t>nformation that can be obtained by m</w:t>
      </w:r>
      <w:r w:rsidR="00262D02">
        <w:rPr>
          <w:rFonts w:ascii="Times" w:hAnsi="Times"/>
        </w:rPr>
        <w:t>uography</w:t>
      </w:r>
      <w:r w:rsidR="0003039D">
        <w:rPr>
          <w:rFonts w:ascii="Times" w:hAnsi="Times"/>
        </w:rPr>
        <w:t xml:space="preserve"> include</w:t>
      </w:r>
      <w:r w:rsidR="00764CBA">
        <w:rPr>
          <w:rFonts w:ascii="Times" w:hAnsi="Times"/>
        </w:rPr>
        <w:t>s</w:t>
      </w:r>
      <w:r w:rsidR="0003039D">
        <w:rPr>
          <w:rFonts w:ascii="Times" w:hAnsi="Times"/>
        </w:rPr>
        <w:t xml:space="preserve"> time-sequential images</w:t>
      </w:r>
      <w:r w:rsidR="00262D02">
        <w:rPr>
          <w:rFonts w:ascii="Times" w:hAnsi="Times"/>
        </w:rPr>
        <w:t xml:space="preserve"> of natural phenomen</w:t>
      </w:r>
      <w:r w:rsidR="0003039D">
        <w:rPr>
          <w:rFonts w:ascii="Times" w:hAnsi="Times"/>
        </w:rPr>
        <w:t>a and cultural heritage</w:t>
      </w:r>
      <w:r w:rsidR="00262D02">
        <w:rPr>
          <w:rFonts w:ascii="Times" w:hAnsi="Times"/>
        </w:rPr>
        <w:t>,</w:t>
      </w:r>
      <w:r>
        <w:rPr>
          <w:rFonts w:ascii="Times" w:hAnsi="Times"/>
        </w:rPr>
        <w:t xml:space="preserve"> or</w:t>
      </w:r>
      <w:r w:rsidR="00262D02">
        <w:rPr>
          <w:rFonts w:ascii="Times" w:hAnsi="Times"/>
        </w:rPr>
        <w:t xml:space="preserve"> </w:t>
      </w:r>
      <w:r w:rsidR="0003039D">
        <w:rPr>
          <w:rFonts w:ascii="Times" w:hAnsi="Times"/>
        </w:rPr>
        <w:t xml:space="preserve">precise arrival </w:t>
      </w:r>
      <w:r>
        <w:rPr>
          <w:rFonts w:ascii="Times" w:hAnsi="Times"/>
        </w:rPr>
        <w:t>times</w:t>
      </w:r>
      <w:r w:rsidR="0003039D">
        <w:rPr>
          <w:rFonts w:ascii="Times" w:hAnsi="Times"/>
        </w:rPr>
        <w:t xml:space="preserve"> for PNT and cryptography</w:t>
      </w:r>
      <w:r>
        <w:rPr>
          <w:rFonts w:ascii="Times" w:hAnsi="Times"/>
        </w:rPr>
        <w:t xml:space="preserve"> </w:t>
      </w:r>
      <w:r>
        <w:rPr>
          <w:rFonts w:ascii="Times" w:hAnsi="Times"/>
          <w:b/>
          <w:color w:val="0000FF"/>
        </w:rPr>
        <w:t>[Au:OK?]</w:t>
      </w:r>
      <w:r>
        <w:rPr>
          <w:rFonts w:ascii="Times" w:hAnsi="Times"/>
        </w:rPr>
        <w:t xml:space="preserve"> </w:t>
      </w:r>
      <w:r w:rsidR="0003039D">
        <w:rPr>
          <w:rFonts w:ascii="Times" w:hAnsi="Times"/>
        </w:rPr>
        <w:t>.</w:t>
      </w:r>
      <w:r w:rsidR="00262D02">
        <w:rPr>
          <w:rFonts w:ascii="Times" w:hAnsi="Times"/>
        </w:rPr>
        <w:t xml:space="preserve"> </w:t>
      </w:r>
      <w:r w:rsidR="007F6E15" w:rsidRPr="00440B5A">
        <w:rPr>
          <w:rFonts w:ascii="Times" w:hAnsi="Times"/>
        </w:rPr>
        <w:t>This section discusses</w:t>
      </w:r>
      <w:r w:rsidR="00FB741C">
        <w:rPr>
          <w:rFonts w:ascii="Times" w:hAnsi="Times"/>
        </w:rPr>
        <w:t xml:space="preserve"> </w:t>
      </w:r>
      <w:r w:rsidR="00764CBA">
        <w:rPr>
          <w:rFonts w:ascii="Times" w:hAnsi="Times"/>
        </w:rPr>
        <w:t xml:space="preserve">general muography </w:t>
      </w:r>
      <w:r w:rsidR="00FB741C">
        <w:rPr>
          <w:rFonts w:ascii="Times" w:hAnsi="Times"/>
        </w:rPr>
        <w:t>simulation techniques</w:t>
      </w:r>
      <w:r w:rsidR="00764CBA">
        <w:rPr>
          <w:rFonts w:ascii="Times" w:hAnsi="Times"/>
        </w:rPr>
        <w:t>, plus specific</w:t>
      </w:r>
      <w:r w:rsidR="00FB741C">
        <w:rPr>
          <w:rFonts w:ascii="Times" w:hAnsi="Times"/>
        </w:rPr>
        <w:t xml:space="preserve"> </w:t>
      </w:r>
      <w:r w:rsidR="00040B8B" w:rsidRPr="00440B5A">
        <w:rPr>
          <w:rFonts w:ascii="Times" w:hAnsi="Times"/>
        </w:rPr>
        <w:t>modelling</w:t>
      </w:r>
      <w:r w:rsidR="00FB741C">
        <w:rPr>
          <w:rFonts w:ascii="Times" w:hAnsi="Times"/>
        </w:rPr>
        <w:t xml:space="preserve"> and</w:t>
      </w:r>
      <w:r w:rsidR="00040B8B" w:rsidRPr="00440B5A">
        <w:rPr>
          <w:rFonts w:ascii="Times" w:hAnsi="Times"/>
        </w:rPr>
        <w:t xml:space="preserve"> </w:t>
      </w:r>
      <w:r w:rsidR="00601343" w:rsidRPr="00440B5A">
        <w:rPr>
          <w:rFonts w:ascii="Times" w:hAnsi="Times"/>
        </w:rPr>
        <w:t>data preparation</w:t>
      </w:r>
      <w:r w:rsidR="007D51B1">
        <w:rPr>
          <w:rFonts w:ascii="Times" w:hAnsi="Times"/>
        </w:rPr>
        <w:t xml:space="preserve"> </w:t>
      </w:r>
      <w:r w:rsidR="00764CBA">
        <w:rPr>
          <w:rFonts w:ascii="Times" w:hAnsi="Times"/>
        </w:rPr>
        <w:t>methods</w:t>
      </w:r>
      <w:r w:rsidR="007D51B1">
        <w:rPr>
          <w:rFonts w:ascii="Times" w:hAnsi="Times"/>
        </w:rPr>
        <w:t xml:space="preserve"> for </w:t>
      </w:r>
      <w:r w:rsidR="00764CBA" w:rsidRPr="00A943D5">
        <w:rPr>
          <w:rFonts w:ascii="Times" w:hAnsi="Times"/>
        </w:rPr>
        <w:t>imagery, PNT and cryptography</w:t>
      </w:r>
      <w:r w:rsidR="00764CBA">
        <w:rPr>
          <w:rFonts w:ascii="Times" w:hAnsi="Times"/>
        </w:rPr>
        <w:t xml:space="preserve"> </w:t>
      </w:r>
      <w:r w:rsidR="00764CBA">
        <w:rPr>
          <w:rFonts w:ascii="Times" w:hAnsi="Times"/>
          <w:b/>
          <w:color w:val="0000FF"/>
        </w:rPr>
        <w:t>[Au: Edit OK?]</w:t>
      </w:r>
      <w:r w:rsidR="00764CBA">
        <w:rPr>
          <w:rFonts w:ascii="Times" w:hAnsi="Times"/>
        </w:rPr>
        <w:t xml:space="preserve"> </w:t>
      </w:r>
      <w:r w:rsidR="00217677">
        <w:rPr>
          <w:rFonts w:ascii="Times" w:hAnsi="Times"/>
        </w:rPr>
        <w:t>.</w:t>
      </w:r>
    </w:p>
    <w:p w14:paraId="71273A56" w14:textId="77777777" w:rsidR="007F6E15" w:rsidRDefault="007F6E15">
      <w:pPr>
        <w:rPr>
          <w:rFonts w:ascii="Times" w:hAnsi="Times"/>
          <w:b/>
        </w:rPr>
      </w:pPr>
    </w:p>
    <w:p w14:paraId="76EF9266" w14:textId="77777777" w:rsidR="007D51B1" w:rsidRPr="0005303B" w:rsidRDefault="007D51B1" w:rsidP="007D51B1">
      <w:pPr>
        <w:rPr>
          <w:rFonts w:ascii="Times" w:hAnsi="Times"/>
          <w:b/>
          <w:i/>
        </w:rPr>
      </w:pPr>
    </w:p>
    <w:p w14:paraId="5FD03C67" w14:textId="77777777" w:rsidR="007D51B1" w:rsidRPr="0005303B" w:rsidRDefault="007D51B1" w:rsidP="007D51B1">
      <w:pPr>
        <w:rPr>
          <w:rFonts w:ascii="Times" w:hAnsi="Times"/>
          <w:b/>
          <w:i/>
        </w:rPr>
      </w:pPr>
      <w:r w:rsidRPr="0005303B">
        <w:rPr>
          <w:rFonts w:ascii="Times" w:hAnsi="Times"/>
          <w:b/>
          <w:i/>
        </w:rPr>
        <w:t>[H2] Muography simulations and data analysis</w:t>
      </w:r>
    </w:p>
    <w:p w14:paraId="52AA243E" w14:textId="472151C3" w:rsidR="007D51B1" w:rsidRPr="0005303B" w:rsidRDefault="007D51B1" w:rsidP="007D51B1">
      <w:pPr>
        <w:rPr>
          <w:rFonts w:ascii="Times" w:hAnsi="Times"/>
        </w:rPr>
      </w:pPr>
      <w:r w:rsidRPr="0005303B">
        <w:rPr>
          <w:rFonts w:ascii="Times" w:hAnsi="Times"/>
        </w:rPr>
        <w:t xml:space="preserve">A typical Monte Carlo simulation chain </w:t>
      </w:r>
      <w:r w:rsidR="00764CBA">
        <w:rPr>
          <w:rFonts w:ascii="Times" w:hAnsi="Times"/>
        </w:rPr>
        <w:t>begins by</w:t>
      </w:r>
      <w:r w:rsidRPr="0005303B">
        <w:rPr>
          <w:rFonts w:ascii="Times" w:hAnsi="Times"/>
        </w:rPr>
        <w:t xml:space="preserve"> generati</w:t>
      </w:r>
      <w:r w:rsidR="00764CBA">
        <w:rPr>
          <w:rFonts w:ascii="Times" w:hAnsi="Times"/>
        </w:rPr>
        <w:t>ng</w:t>
      </w:r>
      <w:r w:rsidR="00044275">
        <w:rPr>
          <w:rFonts w:ascii="Times" w:hAnsi="Times"/>
        </w:rPr>
        <w:t xml:space="preserve"> </w:t>
      </w:r>
      <w:r w:rsidRPr="0005303B">
        <w:rPr>
          <w:rFonts w:ascii="Times" w:hAnsi="Times"/>
        </w:rPr>
        <w:t>muons with realistic angular and momentum distributions</w:t>
      </w:r>
      <w:r w:rsidR="00764CBA">
        <w:rPr>
          <w:rFonts w:ascii="Times" w:hAnsi="Times"/>
        </w:rPr>
        <w:t xml:space="preserve"> </w:t>
      </w:r>
      <w:r w:rsidR="00764CBA">
        <w:rPr>
          <w:rFonts w:ascii="Times" w:hAnsi="Times"/>
          <w:b/>
          <w:color w:val="0000FF"/>
        </w:rPr>
        <w:t>[Au:OK?]</w:t>
      </w:r>
      <w:r w:rsidR="00764CBA">
        <w:rPr>
          <w:rFonts w:ascii="Times" w:hAnsi="Times"/>
        </w:rPr>
        <w:t xml:space="preserve"> </w:t>
      </w:r>
      <w:r w:rsidRPr="0005303B">
        <w:rPr>
          <w:rFonts w:ascii="Times" w:hAnsi="Times"/>
        </w:rPr>
        <w:t xml:space="preserve">. Approaches range from single-particle parametrizations to </w:t>
      </w:r>
      <w:r w:rsidRPr="00AD56A7">
        <w:rPr>
          <w:rFonts w:ascii="Times" w:hAnsi="Times"/>
          <w:iCs/>
        </w:rPr>
        <w:t>ab initio</w:t>
      </w:r>
      <w:r w:rsidR="00044275">
        <w:rPr>
          <w:rFonts w:ascii="Times" w:hAnsi="Times"/>
          <w:iCs/>
        </w:rPr>
        <w:t xml:space="preserve"> </w:t>
      </w:r>
      <w:r w:rsidR="005D0623">
        <w:rPr>
          <w:rFonts w:ascii="Times" w:hAnsi="Times"/>
          <w:b/>
          <w:color w:val="0000FF"/>
        </w:rPr>
        <w:t xml:space="preserve">[Au: </w:t>
      </w:r>
      <w:r w:rsidR="005D0623" w:rsidRPr="005D0623">
        <w:rPr>
          <w:rFonts w:ascii="Times" w:hAnsi="Times"/>
          <w:b/>
          <w:color w:val="0000FF"/>
        </w:rPr>
        <w:t>Nature Reviews style is not to italicise words</w:t>
      </w:r>
      <w:r w:rsidR="005D0623">
        <w:rPr>
          <w:rFonts w:ascii="Times" w:hAnsi="Times"/>
          <w:b/>
          <w:color w:val="0000FF"/>
        </w:rPr>
        <w:t>.]</w:t>
      </w:r>
      <w:r w:rsidR="005D0623">
        <w:rPr>
          <w:rFonts w:ascii="Times" w:hAnsi="Times"/>
        </w:rPr>
        <w:t xml:space="preserve"> </w:t>
      </w:r>
      <w:r w:rsidRPr="0005303B">
        <w:rPr>
          <w:rFonts w:ascii="Times" w:hAnsi="Times"/>
        </w:rPr>
        <w:t xml:space="preserve">computations of the </w:t>
      </w:r>
      <w:r w:rsidR="00D87F4C" w:rsidRPr="0005303B">
        <w:rPr>
          <w:rFonts w:ascii="Times" w:hAnsi="Times"/>
        </w:rPr>
        <w:t>EAS</w:t>
      </w:r>
      <w:r w:rsidR="00044275">
        <w:rPr>
          <w:rFonts w:ascii="Times" w:hAnsi="Times"/>
        </w:rPr>
        <w:t xml:space="preserve"> </w:t>
      </w:r>
      <w:r w:rsidR="005D0623">
        <w:rPr>
          <w:rFonts w:ascii="Times" w:hAnsi="Times"/>
          <w:b/>
          <w:color w:val="0000FF"/>
        </w:rPr>
        <w:t>[Au: Please define the abbreviation EAS]</w:t>
      </w:r>
      <w:r w:rsidR="005D0623">
        <w:rPr>
          <w:rFonts w:ascii="Times" w:hAnsi="Times"/>
        </w:rPr>
        <w:t xml:space="preserve"> </w:t>
      </w:r>
      <w:r w:rsidRPr="0005303B">
        <w:rPr>
          <w:rFonts w:ascii="Times" w:hAnsi="Times"/>
        </w:rPr>
        <w:t xml:space="preserve">development, </w:t>
      </w:r>
      <w:r w:rsidR="005D0623">
        <w:rPr>
          <w:rFonts w:ascii="Times" w:hAnsi="Times"/>
        </w:rPr>
        <w:t xml:space="preserve">for example </w:t>
      </w:r>
      <w:r w:rsidR="005D0623">
        <w:rPr>
          <w:rFonts w:ascii="Times" w:hAnsi="Times"/>
          <w:b/>
          <w:color w:val="0000FF"/>
        </w:rPr>
        <w:t xml:space="preserve">[Au: </w:t>
      </w:r>
      <w:r w:rsidR="005D0623" w:rsidRPr="005D0623">
        <w:rPr>
          <w:rFonts w:ascii="Times" w:hAnsi="Times"/>
          <w:b/>
          <w:color w:val="0000FF"/>
        </w:rPr>
        <w:t>Nature Reviews style is not to use the abbreviations i.e./e.g./etc I have removed these throughout the manuscript, OK?</w:t>
      </w:r>
      <w:r w:rsidR="005D0623">
        <w:rPr>
          <w:rFonts w:ascii="Times" w:hAnsi="Times"/>
          <w:b/>
          <w:color w:val="0000FF"/>
        </w:rPr>
        <w:t>]</w:t>
      </w:r>
      <w:r w:rsidR="005D0623">
        <w:rPr>
          <w:rFonts w:ascii="Times" w:hAnsi="Times"/>
        </w:rPr>
        <w:t xml:space="preserve"> in</w:t>
      </w:r>
      <w:r w:rsidRPr="0005303B">
        <w:rPr>
          <w:rFonts w:ascii="Times" w:hAnsi="Times"/>
        </w:rPr>
        <w:t xml:space="preserve"> </w:t>
      </w:r>
      <w:r w:rsidR="005D0623">
        <w:rPr>
          <w:rFonts w:ascii="Times" w:hAnsi="Times"/>
        </w:rPr>
        <w:t xml:space="preserve">the </w:t>
      </w:r>
      <w:r w:rsidRPr="0005303B">
        <w:rPr>
          <w:rFonts w:ascii="Times" w:hAnsi="Times"/>
        </w:rPr>
        <w:t>CORSIKA</w:t>
      </w:r>
      <w:r w:rsidRPr="0005303B">
        <w:rPr>
          <w:rFonts w:ascii="Times" w:hAnsi="Times"/>
          <w:vertAlign w:val="superscript"/>
        </w:rPr>
        <w:t>17</w:t>
      </w:r>
      <w:r w:rsidRPr="0005303B">
        <w:rPr>
          <w:rFonts w:ascii="Times" w:hAnsi="Times"/>
        </w:rPr>
        <w:t>, CRY</w:t>
      </w:r>
      <w:r w:rsidRPr="0005303B">
        <w:rPr>
          <w:rFonts w:ascii="Times" w:hAnsi="Times"/>
          <w:vertAlign w:val="superscript"/>
        </w:rPr>
        <w:t>18</w:t>
      </w:r>
      <w:r w:rsidRPr="0005303B">
        <w:rPr>
          <w:rFonts w:ascii="Times" w:hAnsi="Times"/>
        </w:rPr>
        <w:t>, and AIRES</w:t>
      </w:r>
      <w:r w:rsidRPr="0005303B">
        <w:rPr>
          <w:rFonts w:ascii="Times" w:hAnsi="Times"/>
          <w:vertAlign w:val="superscript"/>
        </w:rPr>
        <w:t>19</w:t>
      </w:r>
      <w:r w:rsidRPr="0005303B">
        <w:rPr>
          <w:rFonts w:ascii="Times" w:hAnsi="Times"/>
        </w:rPr>
        <w:t xml:space="preserve"> programs.</w:t>
      </w:r>
    </w:p>
    <w:p w14:paraId="643D3CC8" w14:textId="77777777" w:rsidR="007D51B1" w:rsidRPr="0005303B" w:rsidRDefault="007D51B1" w:rsidP="007D51B1">
      <w:pPr>
        <w:rPr>
          <w:rFonts w:ascii="Times" w:hAnsi="Times"/>
        </w:rPr>
      </w:pPr>
    </w:p>
    <w:p w14:paraId="1C51B1D4" w14:textId="16508929" w:rsidR="007D51B1" w:rsidRPr="0005303B" w:rsidRDefault="007D51B1" w:rsidP="007D51B1">
      <w:pPr>
        <w:rPr>
          <w:rFonts w:ascii="Times" w:hAnsi="Times"/>
        </w:rPr>
      </w:pPr>
      <w:r w:rsidRPr="0005303B">
        <w:rPr>
          <w:rFonts w:ascii="Times" w:hAnsi="Times"/>
        </w:rPr>
        <w:t>The most crucial step in muography simulations is the passage of muons through dense material. GEANT4</w:t>
      </w:r>
      <w:r w:rsidRPr="0005303B">
        <w:rPr>
          <w:rFonts w:ascii="Times" w:hAnsi="Times"/>
          <w:shd w:val="clear" w:color="auto" w:fill="00FF00"/>
          <w:vertAlign w:val="superscript"/>
        </w:rPr>
        <w:t>19</w:t>
      </w:r>
      <w:r w:rsidRPr="0005303B">
        <w:rPr>
          <w:rFonts w:ascii="Times" w:hAnsi="Times"/>
        </w:rPr>
        <w:t xml:space="preserve"> is a framework that </w:t>
      </w:r>
      <w:r w:rsidR="005D0623">
        <w:rPr>
          <w:rFonts w:ascii="Times" w:hAnsi="Times"/>
        </w:rPr>
        <w:t>can</w:t>
      </w:r>
      <w:r w:rsidRPr="0005303B">
        <w:rPr>
          <w:rFonts w:ascii="Times" w:hAnsi="Times"/>
        </w:rPr>
        <w:t xml:space="preserve"> accurate</w:t>
      </w:r>
      <w:r w:rsidR="005D0623">
        <w:rPr>
          <w:rFonts w:ascii="Times" w:hAnsi="Times"/>
        </w:rPr>
        <w:t>ly</w:t>
      </w:r>
      <w:r w:rsidRPr="0005303B">
        <w:rPr>
          <w:rFonts w:ascii="Times" w:hAnsi="Times"/>
        </w:rPr>
        <w:t xml:space="preserve"> simulat</w:t>
      </w:r>
      <w:r w:rsidR="005D0623">
        <w:rPr>
          <w:rFonts w:ascii="Times" w:hAnsi="Times"/>
        </w:rPr>
        <w:t>e</w:t>
      </w:r>
      <w:r w:rsidRPr="0005303B">
        <w:rPr>
          <w:rFonts w:ascii="Times" w:hAnsi="Times"/>
        </w:rPr>
        <w:t xml:space="preserve"> particle interactions through matter in the energy range </w:t>
      </w:r>
      <w:r w:rsidR="005D0623">
        <w:rPr>
          <w:rFonts w:ascii="Times" w:hAnsi="Times"/>
        </w:rPr>
        <w:t>relevant to</w:t>
      </w:r>
      <w:r w:rsidRPr="0005303B">
        <w:rPr>
          <w:rFonts w:ascii="Times" w:hAnsi="Times"/>
        </w:rPr>
        <w:t xml:space="preserve"> muography</w:t>
      </w:r>
      <w:r w:rsidR="005D0623">
        <w:rPr>
          <w:rFonts w:ascii="Times" w:hAnsi="Times"/>
        </w:rPr>
        <w:t xml:space="preserve"> </w:t>
      </w:r>
      <w:r w:rsidR="005D0623">
        <w:rPr>
          <w:rFonts w:ascii="Times" w:hAnsi="Times"/>
          <w:b/>
          <w:color w:val="0000FF"/>
        </w:rPr>
        <w:t>[Au: Edit OK?]</w:t>
      </w:r>
      <w:r w:rsidR="005D0623">
        <w:rPr>
          <w:rFonts w:ascii="Times" w:hAnsi="Times"/>
        </w:rPr>
        <w:t xml:space="preserve"> . H</w:t>
      </w:r>
      <w:r w:rsidRPr="0005303B">
        <w:rPr>
          <w:rFonts w:ascii="Times" w:hAnsi="Times"/>
        </w:rPr>
        <w:t xml:space="preserve">owever, </w:t>
      </w:r>
      <w:r w:rsidR="005D0623" w:rsidRPr="0005303B">
        <w:rPr>
          <w:rFonts w:ascii="Times" w:hAnsi="Times"/>
        </w:rPr>
        <w:t>GEANT4</w:t>
      </w:r>
      <w:r w:rsidR="005D0623">
        <w:rPr>
          <w:rFonts w:ascii="Times" w:hAnsi="Times"/>
        </w:rPr>
        <w:t xml:space="preserve"> </w:t>
      </w:r>
      <w:r w:rsidRPr="0005303B">
        <w:rPr>
          <w:rFonts w:ascii="Times" w:hAnsi="Times"/>
        </w:rPr>
        <w:t xml:space="preserve">becomes too computationally expensive </w:t>
      </w:r>
      <w:r w:rsidR="005D0623">
        <w:rPr>
          <w:rFonts w:ascii="Times" w:hAnsi="Times"/>
        </w:rPr>
        <w:t xml:space="preserve">at </w:t>
      </w:r>
      <w:r w:rsidRPr="0005303B">
        <w:rPr>
          <w:rFonts w:ascii="Times" w:hAnsi="Times"/>
        </w:rPr>
        <w:t xml:space="preserve">large volumes. </w:t>
      </w:r>
      <w:r w:rsidR="005D0623">
        <w:rPr>
          <w:rFonts w:ascii="Times" w:hAnsi="Times"/>
        </w:rPr>
        <w:t>As a result</w:t>
      </w:r>
      <w:r w:rsidRPr="0005303B">
        <w:rPr>
          <w:rFonts w:ascii="Times" w:hAnsi="Times"/>
        </w:rPr>
        <w:t>, parametric simulations have been developed to reduce</w:t>
      </w:r>
      <w:r w:rsidR="005D0623">
        <w:rPr>
          <w:rFonts w:ascii="Times" w:hAnsi="Times"/>
        </w:rPr>
        <w:t xml:space="preserve"> computational</w:t>
      </w:r>
      <w:r w:rsidRPr="0005303B">
        <w:rPr>
          <w:rFonts w:ascii="Times" w:hAnsi="Times"/>
        </w:rPr>
        <w:t xml:space="preserve"> </w:t>
      </w:r>
      <w:r w:rsidR="005D0623">
        <w:rPr>
          <w:rFonts w:ascii="Times" w:hAnsi="Times"/>
        </w:rPr>
        <w:t xml:space="preserve">processing </w:t>
      </w:r>
      <w:r w:rsidR="005D0623">
        <w:rPr>
          <w:rFonts w:ascii="Times" w:hAnsi="Times"/>
          <w:b/>
          <w:color w:val="0000FF"/>
        </w:rPr>
        <w:t>[Au:OK?]</w:t>
      </w:r>
      <w:r w:rsidR="005D0623">
        <w:rPr>
          <w:rFonts w:ascii="Times" w:hAnsi="Times"/>
        </w:rPr>
        <w:t xml:space="preserve"> </w:t>
      </w:r>
      <w:r w:rsidRPr="0005303B">
        <w:rPr>
          <w:rFonts w:ascii="Times" w:hAnsi="Times"/>
        </w:rPr>
        <w:t>time</w:t>
      </w:r>
      <w:r w:rsidR="005D0623">
        <w:rPr>
          <w:rFonts w:ascii="Times" w:hAnsi="Times"/>
        </w:rPr>
        <w:t>s,</w:t>
      </w:r>
      <w:r w:rsidRPr="0005303B">
        <w:rPr>
          <w:rFonts w:ascii="Times" w:hAnsi="Times"/>
        </w:rPr>
        <w:t xml:space="preserve"> while preserving a fair level of accuracy</w:t>
      </w:r>
      <w:r w:rsidRPr="0005303B">
        <w:rPr>
          <w:rFonts w:ascii="Times" w:hAnsi="Times"/>
          <w:vertAlign w:val="superscript"/>
        </w:rPr>
        <w:t>20</w:t>
      </w:r>
      <w:r w:rsidRPr="0005303B">
        <w:rPr>
          <w:rFonts w:ascii="Times" w:hAnsi="Times"/>
        </w:rPr>
        <w:t>. For muographic imaging, another approach is</w:t>
      </w:r>
      <w:r w:rsidR="005D0623">
        <w:rPr>
          <w:rFonts w:ascii="Times" w:hAnsi="Times"/>
        </w:rPr>
        <w:t xml:space="preserve"> to use </w:t>
      </w:r>
      <w:r w:rsidRPr="0005303B">
        <w:rPr>
          <w:rFonts w:ascii="Times" w:hAnsi="Times"/>
        </w:rPr>
        <w:t>backward Monte Carlo, as implemented in PUMAS</w:t>
      </w:r>
      <w:r w:rsidRPr="0005303B">
        <w:rPr>
          <w:rFonts w:ascii="Times" w:hAnsi="Times"/>
          <w:shd w:val="clear" w:color="auto" w:fill="00FF00"/>
          <w:vertAlign w:val="superscript"/>
        </w:rPr>
        <w:t>21</w:t>
      </w:r>
      <w:r w:rsidR="005D0623">
        <w:rPr>
          <w:rFonts w:ascii="Times" w:hAnsi="Times"/>
        </w:rPr>
        <w:t>,</w:t>
      </w:r>
      <w:r w:rsidRPr="0005303B">
        <w:rPr>
          <w:rFonts w:ascii="Times" w:hAnsi="Times"/>
        </w:rPr>
        <w:t xml:space="preserve"> where the simulation </w:t>
      </w:r>
      <w:r w:rsidR="005D0623">
        <w:rPr>
          <w:rFonts w:ascii="Times" w:hAnsi="Times"/>
        </w:rPr>
        <w:t>runs</w:t>
      </w:r>
      <w:r w:rsidRPr="0005303B">
        <w:rPr>
          <w:rFonts w:ascii="Times" w:hAnsi="Times"/>
        </w:rPr>
        <w:t xml:space="preserve"> from </w:t>
      </w:r>
      <w:r w:rsidR="005D0623">
        <w:rPr>
          <w:rFonts w:ascii="Times" w:hAnsi="Times"/>
        </w:rPr>
        <w:t xml:space="preserve">the </w:t>
      </w:r>
      <w:r w:rsidRPr="0005303B">
        <w:rPr>
          <w:rFonts w:ascii="Times" w:hAnsi="Times"/>
        </w:rPr>
        <w:t>detector to sky</w:t>
      </w:r>
      <w:r w:rsidR="005D0623">
        <w:rPr>
          <w:rFonts w:ascii="Times" w:hAnsi="Times"/>
        </w:rPr>
        <w:t>. This means</w:t>
      </w:r>
      <w:r w:rsidRPr="0005303B">
        <w:rPr>
          <w:rFonts w:ascii="Times" w:hAnsi="Times"/>
        </w:rPr>
        <w:t xml:space="preserve"> no time is wasted simulat</w:t>
      </w:r>
      <w:r w:rsidR="005D0623">
        <w:rPr>
          <w:rFonts w:ascii="Times" w:hAnsi="Times"/>
        </w:rPr>
        <w:t>ing</w:t>
      </w:r>
      <w:r w:rsidRPr="0005303B">
        <w:rPr>
          <w:rFonts w:ascii="Times" w:hAnsi="Times"/>
        </w:rPr>
        <w:t xml:space="preserve"> muons outside the acceptance range. However, fake muons are not included in this strategy</w:t>
      </w:r>
      <w:r w:rsidR="005D0623">
        <w:rPr>
          <w:rFonts w:ascii="Times" w:hAnsi="Times"/>
        </w:rPr>
        <w:t>, although this isn’t</w:t>
      </w:r>
      <w:r w:rsidRPr="0005303B">
        <w:rPr>
          <w:rFonts w:ascii="Times" w:hAnsi="Times"/>
        </w:rPr>
        <w:t xml:space="preserve"> a problem if the muography setup </w:t>
      </w:r>
      <w:r w:rsidR="005D0623">
        <w:rPr>
          <w:rFonts w:ascii="Times" w:hAnsi="Times"/>
        </w:rPr>
        <w:t xml:space="preserve">has efficient </w:t>
      </w:r>
      <w:r w:rsidRPr="0005303B">
        <w:rPr>
          <w:rFonts w:ascii="Times" w:hAnsi="Times"/>
        </w:rPr>
        <w:t>filters</w:t>
      </w:r>
      <w:r w:rsidR="005D0623">
        <w:rPr>
          <w:rFonts w:ascii="Times" w:hAnsi="Times"/>
        </w:rPr>
        <w:t xml:space="preserve"> </w:t>
      </w:r>
      <w:r w:rsidR="005D0623">
        <w:rPr>
          <w:rFonts w:ascii="Times" w:hAnsi="Times"/>
          <w:b/>
          <w:color w:val="0000FF"/>
        </w:rPr>
        <w:t>[Au: Edit OK?]</w:t>
      </w:r>
      <w:r w:rsidR="00044275">
        <w:rPr>
          <w:rFonts w:ascii="Times" w:hAnsi="Times"/>
        </w:rPr>
        <w:t xml:space="preserve"> </w:t>
      </w:r>
      <w:r w:rsidRPr="0005303B">
        <w:rPr>
          <w:rFonts w:ascii="Times" w:hAnsi="Times"/>
        </w:rPr>
        <w:t xml:space="preserve">. </w:t>
      </w:r>
    </w:p>
    <w:p w14:paraId="051FDE72" w14:textId="77777777" w:rsidR="007D51B1" w:rsidRPr="0005303B" w:rsidRDefault="007D51B1" w:rsidP="007D51B1">
      <w:pPr>
        <w:rPr>
          <w:rFonts w:ascii="Times" w:hAnsi="Times"/>
        </w:rPr>
      </w:pPr>
    </w:p>
    <w:p w14:paraId="32A57962" w14:textId="39913463" w:rsidR="007D51B1" w:rsidRPr="00AE28FD" w:rsidRDefault="007D51B1" w:rsidP="007D51B1">
      <w:pPr>
        <w:rPr>
          <w:rFonts w:ascii="Times" w:hAnsi="Times"/>
        </w:rPr>
      </w:pPr>
      <w:r w:rsidRPr="0005303B">
        <w:rPr>
          <w:rFonts w:ascii="Times" w:hAnsi="Times"/>
        </w:rPr>
        <w:t xml:space="preserve">At the receiving end of the cosmic shower cascade, the geometry and </w:t>
      </w:r>
      <w:r w:rsidR="005D0623">
        <w:rPr>
          <w:rFonts w:ascii="Times" w:hAnsi="Times"/>
        </w:rPr>
        <w:t xml:space="preserve">detector </w:t>
      </w:r>
      <w:r w:rsidRPr="0005303B">
        <w:rPr>
          <w:rFonts w:ascii="Times" w:hAnsi="Times"/>
        </w:rPr>
        <w:t xml:space="preserve">response need to be simulated. </w:t>
      </w:r>
      <w:r w:rsidR="005D0623">
        <w:rPr>
          <w:rFonts w:ascii="Times" w:hAnsi="Times"/>
        </w:rPr>
        <w:t>S</w:t>
      </w:r>
      <w:r w:rsidRPr="0005303B">
        <w:rPr>
          <w:rFonts w:ascii="Times" w:hAnsi="Times"/>
        </w:rPr>
        <w:t xml:space="preserve">imple parametrizations of detector efficiency </w:t>
      </w:r>
      <w:r w:rsidR="005D0623">
        <w:rPr>
          <w:rFonts w:ascii="Times" w:hAnsi="Times"/>
        </w:rPr>
        <w:t xml:space="preserve">can be </w:t>
      </w:r>
      <w:r w:rsidRPr="0005303B">
        <w:rPr>
          <w:rFonts w:ascii="Times" w:hAnsi="Times"/>
        </w:rPr>
        <w:t>suffic</w:t>
      </w:r>
      <w:r w:rsidR="005D0623">
        <w:rPr>
          <w:rFonts w:ascii="Times" w:hAnsi="Times"/>
        </w:rPr>
        <w:t>ient if the</w:t>
      </w:r>
      <w:r w:rsidRPr="0005303B">
        <w:rPr>
          <w:rFonts w:ascii="Times" w:hAnsi="Times"/>
        </w:rPr>
        <w:t xml:space="preserve"> project is not </w:t>
      </w:r>
      <w:r w:rsidR="005D0623" w:rsidRPr="0005303B">
        <w:rPr>
          <w:rFonts w:ascii="Times" w:hAnsi="Times"/>
        </w:rPr>
        <w:t>statistics limited</w:t>
      </w:r>
      <w:r w:rsidR="005D0623">
        <w:rPr>
          <w:rFonts w:ascii="Times" w:hAnsi="Times"/>
        </w:rPr>
        <w:t>. E</w:t>
      </w:r>
      <w:r w:rsidRPr="0005303B">
        <w:rPr>
          <w:rFonts w:ascii="Times" w:hAnsi="Times"/>
        </w:rPr>
        <w:t xml:space="preserve">xperimental subtleties </w:t>
      </w:r>
      <w:r w:rsidR="005D0623">
        <w:rPr>
          <w:rFonts w:ascii="Times" w:hAnsi="Times"/>
        </w:rPr>
        <w:t>can be considered by performing</w:t>
      </w:r>
      <w:r w:rsidRPr="0005303B">
        <w:rPr>
          <w:rFonts w:ascii="Times" w:hAnsi="Times"/>
        </w:rPr>
        <w:t xml:space="preserve"> detailed simulation</w:t>
      </w:r>
      <w:r w:rsidR="005D0623">
        <w:rPr>
          <w:rFonts w:ascii="Times" w:hAnsi="Times"/>
        </w:rPr>
        <w:t>s</w:t>
      </w:r>
      <w:r w:rsidRPr="0005303B">
        <w:rPr>
          <w:rFonts w:ascii="Times" w:hAnsi="Times"/>
        </w:rPr>
        <w:t xml:space="preserve"> of the detector response</w:t>
      </w:r>
      <w:r w:rsidR="005D0623">
        <w:rPr>
          <w:rFonts w:ascii="Times" w:hAnsi="Times"/>
        </w:rPr>
        <w:t xml:space="preserve"> </w:t>
      </w:r>
      <w:r w:rsidR="005D0623">
        <w:rPr>
          <w:rFonts w:ascii="Times" w:hAnsi="Times"/>
          <w:b/>
          <w:color w:val="0000FF"/>
        </w:rPr>
        <w:t>[Au: Edit OK?]</w:t>
      </w:r>
      <w:r w:rsidR="005D0623">
        <w:rPr>
          <w:rFonts w:ascii="Times" w:hAnsi="Times"/>
        </w:rPr>
        <w:t xml:space="preserve"> , which are commonly undertaken with </w:t>
      </w:r>
      <w:r w:rsidRPr="0005303B">
        <w:rPr>
          <w:rFonts w:ascii="Times" w:hAnsi="Times"/>
        </w:rPr>
        <w:t>GEANT4</w:t>
      </w:r>
      <w:r w:rsidRPr="0005303B">
        <w:rPr>
          <w:rFonts w:ascii="Times" w:hAnsi="Times"/>
          <w:vertAlign w:val="superscript"/>
        </w:rPr>
        <w:t>20</w:t>
      </w:r>
      <w:r w:rsidR="00044275">
        <w:rPr>
          <w:rFonts w:ascii="Times" w:hAnsi="Times"/>
        </w:rPr>
        <w:t xml:space="preserve"> </w:t>
      </w:r>
      <w:r w:rsidR="005D0623">
        <w:rPr>
          <w:rFonts w:ascii="Times" w:hAnsi="Times"/>
          <w:b/>
          <w:color w:val="0000FF"/>
        </w:rPr>
        <w:t>[Au:OK?]</w:t>
      </w:r>
      <w:r w:rsidR="005D0623">
        <w:rPr>
          <w:rFonts w:ascii="Times" w:hAnsi="Times"/>
        </w:rPr>
        <w:t xml:space="preserve"> </w:t>
      </w:r>
      <w:r w:rsidRPr="0005303B">
        <w:rPr>
          <w:rFonts w:ascii="Times" w:hAnsi="Times"/>
        </w:rPr>
        <w:t>.</w:t>
      </w:r>
    </w:p>
    <w:p w14:paraId="4DB8FBF5" w14:textId="77777777" w:rsidR="00E075C8" w:rsidRDefault="00E075C8">
      <w:pPr>
        <w:rPr>
          <w:rFonts w:ascii="Times" w:hAnsi="Times"/>
          <w:b/>
        </w:rPr>
      </w:pPr>
    </w:p>
    <w:p w14:paraId="12BE6E5A" w14:textId="074617CB" w:rsidR="00B362BE" w:rsidRPr="00AE28FD" w:rsidRDefault="00056CDA">
      <w:pPr>
        <w:rPr>
          <w:rFonts w:ascii="Times" w:hAnsi="Times"/>
          <w:b/>
          <w:i/>
        </w:rPr>
      </w:pPr>
      <w:r>
        <w:rPr>
          <w:rFonts w:ascii="Times" w:hAnsi="Times"/>
          <w:b/>
          <w:i/>
        </w:rPr>
        <w:t xml:space="preserve">[H2] </w:t>
      </w:r>
      <w:r w:rsidR="00830709" w:rsidRPr="00AE28FD">
        <w:rPr>
          <w:rFonts w:ascii="Times" w:hAnsi="Times"/>
          <w:b/>
          <w:i/>
        </w:rPr>
        <w:t>Muographic imagery</w:t>
      </w:r>
    </w:p>
    <w:p w14:paraId="07F9A294" w14:textId="77777777" w:rsidR="00FD4394" w:rsidRDefault="007E6EF0">
      <w:pPr>
        <w:rPr>
          <w:rFonts w:ascii="Times New Roman" w:hAnsi="Times New Roman"/>
          <w:i/>
        </w:rPr>
      </w:pPr>
      <w:r>
        <w:rPr>
          <w:rFonts w:ascii="Times" w:hAnsi="Times"/>
          <w:i/>
        </w:rPr>
        <w:t xml:space="preserve">[H3] </w:t>
      </w:r>
      <w:r w:rsidR="001C4E18">
        <w:rPr>
          <w:rFonts w:ascii="Times New Roman" w:hAnsi="Times New Roman"/>
          <w:i/>
        </w:rPr>
        <w:t>M</w:t>
      </w:r>
      <w:r w:rsidR="00040B8B">
        <w:rPr>
          <w:rFonts w:ascii="Times New Roman" w:hAnsi="Times New Roman"/>
          <w:i/>
        </w:rPr>
        <w:t>odeling</w:t>
      </w:r>
    </w:p>
    <w:p w14:paraId="2E9C3CF3" w14:textId="5ED59F49" w:rsidR="00B362BE" w:rsidRPr="00AE28FD" w:rsidRDefault="008B3B6F">
      <w:pPr>
        <w:rPr>
          <w:rFonts w:ascii="Times New Roman" w:eastAsia="ヒラギノ丸ゴ ProN W4" w:hAnsi="Times New Roman"/>
          <w:szCs w:val="30"/>
        </w:rPr>
      </w:pPr>
      <w:r w:rsidRPr="00AD56A7">
        <w:rPr>
          <w:rFonts w:ascii="Times New Roman" w:hAnsi="Times New Roman"/>
          <w:iCs/>
        </w:rPr>
        <w:t>Some</w:t>
      </w:r>
      <w:r w:rsidR="00830709" w:rsidRPr="007C7DA7">
        <w:rPr>
          <w:rFonts w:ascii="Times New Roman" w:hAnsi="Times New Roman"/>
          <w:iCs/>
        </w:rPr>
        <w:t xml:space="preserve"> m</w:t>
      </w:r>
      <w:r w:rsidR="00830709" w:rsidRPr="00AE28FD">
        <w:rPr>
          <w:rFonts w:ascii="Times New Roman" w:hAnsi="Times New Roman"/>
        </w:rPr>
        <w:t>uons stop in their path through a</w:t>
      </w:r>
      <w:r>
        <w:rPr>
          <w:rFonts w:ascii="Times New Roman" w:hAnsi="Times New Roman"/>
        </w:rPr>
        <w:t>n</w:t>
      </w:r>
      <w:r w:rsidR="00830709" w:rsidRPr="00AE28FD">
        <w:rPr>
          <w:rFonts w:ascii="Times New Roman" w:hAnsi="Times New Roman"/>
        </w:rPr>
        <w:t xml:space="preserve"> object, </w:t>
      </w:r>
      <w:r w:rsidR="00641D44" w:rsidRPr="00AE28FD">
        <w:rPr>
          <w:rFonts w:ascii="Times New Roman" w:hAnsi="Times New Roman"/>
        </w:rPr>
        <w:t xml:space="preserve">depending </w:t>
      </w:r>
      <w:r w:rsidR="00830709" w:rsidRPr="00AE28FD">
        <w:rPr>
          <w:rFonts w:ascii="Times New Roman" w:hAnsi="Times New Roman"/>
        </w:rPr>
        <w:t>on the object's size and density structure.</w:t>
      </w:r>
      <w:r w:rsidR="00A73B82">
        <w:rPr>
          <w:rFonts w:ascii="Times New Roman" w:hAnsi="Times New Roman"/>
        </w:rPr>
        <w:t xml:space="preserve"> </w:t>
      </w:r>
      <w:r w:rsidR="008C2AD3" w:rsidRPr="0005303B">
        <w:rPr>
          <w:rFonts w:ascii="Times New Roman" w:eastAsia="ヒラギノ丸ゴ ProN W4" w:hAnsi="Times New Roman"/>
          <w:szCs w:val="30"/>
        </w:rPr>
        <w:t>If the exterior shape</w:t>
      </w:r>
      <w:r w:rsidR="00A77252" w:rsidRPr="0005303B">
        <w:rPr>
          <w:rFonts w:ascii="Times New Roman" w:eastAsia="ヒラギノ丸ゴ ProN W4" w:hAnsi="Times New Roman"/>
          <w:szCs w:val="30"/>
        </w:rPr>
        <w:t xml:space="preserve"> and average density</w:t>
      </w:r>
      <w:r w:rsidR="008C2AD3" w:rsidRPr="0005303B">
        <w:rPr>
          <w:rFonts w:ascii="Times New Roman" w:eastAsia="ヒラギノ丸ゴ ProN W4" w:hAnsi="Times New Roman"/>
          <w:szCs w:val="30"/>
        </w:rPr>
        <w:t xml:space="preserve"> of the target volume is</w:t>
      </w:r>
      <w:r w:rsidR="00830709" w:rsidRPr="0005303B">
        <w:rPr>
          <w:rFonts w:ascii="Times New Roman" w:eastAsia="ヒラギノ丸ゴ ProN W4" w:hAnsi="Times New Roman"/>
          <w:szCs w:val="30"/>
        </w:rPr>
        <w:t xml:space="preserve"> given, the areal density along the muon path (</w:t>
      </w:r>
      <w:r w:rsidR="00830709" w:rsidRPr="0005303B">
        <w:rPr>
          <w:rFonts w:ascii="Times New Roman" w:eastAsia="ヒラギノ丸ゴ ProN W4" w:hAnsi="Times New Roman"/>
          <w:i/>
          <w:szCs w:val="30"/>
        </w:rPr>
        <w:t>x</w:t>
      </w:r>
      <w:r w:rsidR="00830709" w:rsidRPr="0005303B">
        <w:rPr>
          <w:rFonts w:ascii="Times New Roman" w:eastAsia="ヒラギノ丸ゴ ProN W4" w:hAnsi="Times New Roman"/>
          <w:szCs w:val="30"/>
        </w:rPr>
        <w:t>) can be calculated</w:t>
      </w:r>
      <w:r w:rsidR="00A77252" w:rsidRPr="0005303B">
        <w:rPr>
          <w:rFonts w:ascii="Times New Roman" w:eastAsia="ヒラギノ丸ゴ ProN W4" w:hAnsi="Times New Roman"/>
          <w:szCs w:val="30"/>
        </w:rPr>
        <w:t>.</w:t>
      </w:r>
      <w:r w:rsidR="00830709" w:rsidRPr="0005303B">
        <w:rPr>
          <w:rFonts w:ascii="Times New Roman" w:eastAsia="ヒラギノ丸ゴ ProN W4" w:hAnsi="Times New Roman"/>
          <w:szCs w:val="30"/>
        </w:rPr>
        <w:t xml:space="preserve"> </w:t>
      </w:r>
      <w:r w:rsidR="00A77252" w:rsidRPr="0005303B">
        <w:rPr>
          <w:rFonts w:ascii="Times New Roman" w:eastAsia="ヒラギノ丸ゴ ProN W4" w:hAnsi="Times New Roman"/>
          <w:szCs w:val="30"/>
        </w:rPr>
        <w:t>From this areal density,</w:t>
      </w:r>
      <w:r w:rsidR="00830709" w:rsidRPr="0005303B">
        <w:rPr>
          <w:rFonts w:ascii="Times New Roman" w:eastAsia="ヒラギノ丸ゴ ProN W4" w:hAnsi="Times New Roman"/>
          <w:szCs w:val="30"/>
        </w:rPr>
        <w:t xml:space="preserve"> the minimum energy (</w:t>
      </w:r>
      <w:r w:rsidR="00830709" w:rsidRPr="0005303B">
        <w:rPr>
          <w:rFonts w:ascii="Times New Roman" w:eastAsia="ヒラギノ丸ゴ ProN W4" w:hAnsi="Times New Roman"/>
          <w:i/>
          <w:szCs w:val="30"/>
        </w:rPr>
        <w:t>E</w:t>
      </w:r>
      <w:r w:rsidR="00830709" w:rsidRPr="0005303B">
        <w:rPr>
          <w:rFonts w:ascii="Times New Roman" w:eastAsia="ヒラギノ丸ゴ ProN W4" w:hAnsi="Times New Roman"/>
          <w:szCs w:val="30"/>
          <w:vertAlign w:val="subscript"/>
        </w:rPr>
        <w:t>c</w:t>
      </w:r>
      <w:r w:rsidR="00830709" w:rsidRPr="0005303B">
        <w:rPr>
          <w:rFonts w:ascii="Times New Roman" w:eastAsia="ヒラギノ丸ゴ ProN W4" w:hAnsi="Times New Roman"/>
          <w:szCs w:val="30"/>
        </w:rPr>
        <w:t xml:space="preserve">) </w:t>
      </w:r>
      <w:r>
        <w:rPr>
          <w:rFonts w:ascii="Times New Roman" w:eastAsia="ヒラギノ丸ゴ ProN W4" w:hAnsi="Times New Roman"/>
          <w:szCs w:val="30"/>
        </w:rPr>
        <w:t>required for a</w:t>
      </w:r>
      <w:r w:rsidR="00830709" w:rsidRPr="0005303B">
        <w:rPr>
          <w:rFonts w:ascii="Times New Roman" w:eastAsia="ヒラギノ丸ゴ ProN W4" w:hAnsi="Times New Roman"/>
          <w:szCs w:val="30"/>
        </w:rPr>
        <w:t xml:space="preserve"> muon</w:t>
      </w:r>
      <w:r w:rsidR="00044275">
        <w:rPr>
          <w:rFonts w:ascii="Times New Roman" w:eastAsia="ヒラギノ丸ゴ ProN W4" w:hAnsi="Times New Roman"/>
          <w:szCs w:val="30"/>
        </w:rPr>
        <w:t xml:space="preserve"> </w:t>
      </w:r>
      <w:r>
        <w:rPr>
          <w:rFonts w:ascii="Times New Roman" w:eastAsia="ヒラギノ丸ゴ ProN W4" w:hAnsi="Times New Roman"/>
          <w:szCs w:val="30"/>
        </w:rPr>
        <w:t xml:space="preserve">to </w:t>
      </w:r>
      <w:r w:rsidR="00830709" w:rsidRPr="0005303B">
        <w:rPr>
          <w:rFonts w:ascii="Times New Roman" w:eastAsia="ヒラギノ丸ゴ ProN W4" w:hAnsi="Times New Roman"/>
          <w:szCs w:val="30"/>
        </w:rPr>
        <w:t>penetrate</w:t>
      </w:r>
      <w:r w:rsidR="00A77252" w:rsidRPr="0005303B">
        <w:rPr>
          <w:rFonts w:ascii="Times New Roman" w:eastAsia="ヒラギノ丸ゴ ProN W4" w:hAnsi="Times New Roman"/>
          <w:szCs w:val="30"/>
        </w:rPr>
        <w:t xml:space="preserve"> and escape</w:t>
      </w:r>
      <w:r w:rsidR="00044275">
        <w:rPr>
          <w:rFonts w:ascii="Times New Roman" w:eastAsia="ヒラギノ丸ゴ ProN W4" w:hAnsi="Times New Roman"/>
          <w:szCs w:val="30"/>
        </w:rPr>
        <w:t xml:space="preserve"> </w:t>
      </w:r>
      <w:r>
        <w:rPr>
          <w:rFonts w:ascii="Times New Roman" w:eastAsia="ヒラギノ丸ゴ ProN W4" w:hAnsi="Times New Roman"/>
          <w:b/>
          <w:color w:val="0000FF"/>
          <w:szCs w:val="30"/>
        </w:rPr>
        <w:t>[Au:OK?]</w:t>
      </w:r>
      <w:r>
        <w:rPr>
          <w:rFonts w:ascii="Times New Roman" w:eastAsia="ヒラギノ丸ゴ ProN W4" w:hAnsi="Times New Roman"/>
          <w:szCs w:val="30"/>
        </w:rPr>
        <w:t xml:space="preserve"> the</w:t>
      </w:r>
      <w:r w:rsidR="00A77252" w:rsidRPr="0005303B">
        <w:rPr>
          <w:rFonts w:ascii="Times New Roman" w:eastAsia="ヒラギノ丸ゴ ProN W4" w:hAnsi="Times New Roman"/>
          <w:szCs w:val="30"/>
        </w:rPr>
        <w:t xml:space="preserve"> volume </w:t>
      </w:r>
      <w:r w:rsidR="00830709" w:rsidRPr="0005303B">
        <w:rPr>
          <w:rFonts w:ascii="Times New Roman" w:eastAsia="ヒラギノ丸ゴ ProN W4" w:hAnsi="Times New Roman"/>
          <w:szCs w:val="30"/>
        </w:rPr>
        <w:t xml:space="preserve">is determined with </w:t>
      </w:r>
      <w:r w:rsidR="00830709" w:rsidRPr="0005303B">
        <w:rPr>
          <w:rFonts w:ascii="Times New Roman" w:eastAsia="ヒラギノ丸ゴ ProN W4" w:hAnsi="Times New Roman"/>
          <w:szCs w:val="30"/>
          <w:shd w:val="clear" w:color="auto" w:fill="00FFFF"/>
        </w:rPr>
        <w:t>Eq. (9)</w:t>
      </w:r>
      <w:r w:rsidR="00830709" w:rsidRPr="0005303B">
        <w:rPr>
          <w:rFonts w:ascii="Times New Roman" w:eastAsia="ヒラギノ丸ゴ ProN W4" w:hAnsi="Times New Roman"/>
          <w:szCs w:val="30"/>
        </w:rPr>
        <w:t xml:space="preserve">. </w:t>
      </w:r>
      <w:r>
        <w:rPr>
          <w:rFonts w:ascii="Times New Roman" w:eastAsia="ヒラギノ丸ゴ ProN W4" w:hAnsi="Times New Roman"/>
          <w:szCs w:val="30"/>
        </w:rPr>
        <w:t>B</w:t>
      </w:r>
      <w:r w:rsidR="00830709" w:rsidRPr="0005303B">
        <w:rPr>
          <w:rFonts w:ascii="Times New Roman" w:eastAsia="ヒラギノ丸ゴ ProN W4" w:hAnsi="Times New Roman"/>
          <w:szCs w:val="30"/>
        </w:rPr>
        <w:t xml:space="preserve">y integrating </w:t>
      </w:r>
      <w:r w:rsidR="00A77252" w:rsidRPr="0005303B">
        <w:rPr>
          <w:rFonts w:ascii="Times New Roman" w:eastAsia="ヒラギノ丸ゴ ProN W4" w:hAnsi="Times New Roman"/>
          <w:szCs w:val="30"/>
          <w:shd w:val="clear" w:color="auto" w:fill="00FFFF"/>
        </w:rPr>
        <w:t>Eq. (6)</w:t>
      </w:r>
      <w:r w:rsidR="00830709" w:rsidRPr="0005303B">
        <w:rPr>
          <w:rFonts w:ascii="Times New Roman" w:eastAsia="ヒラギノ丸ゴ ProN W4" w:hAnsi="Times New Roman"/>
          <w:szCs w:val="30"/>
        </w:rPr>
        <w:t xml:space="preserve"> from </w:t>
      </w:r>
      <w:r w:rsidR="00830709" w:rsidRPr="0005303B">
        <w:rPr>
          <w:rFonts w:ascii="Times New Roman" w:eastAsia="ヒラギノ丸ゴ ProN W4" w:hAnsi="Times New Roman"/>
          <w:i/>
          <w:szCs w:val="30"/>
        </w:rPr>
        <w:t>E</w:t>
      </w:r>
      <w:r w:rsidR="00830709" w:rsidRPr="0005303B">
        <w:rPr>
          <w:rFonts w:ascii="Times New Roman" w:eastAsia="ヒラギノ丸ゴ ProN W4" w:hAnsi="Times New Roman"/>
          <w:szCs w:val="30"/>
          <w:vertAlign w:val="subscript"/>
        </w:rPr>
        <w:t>c</w:t>
      </w:r>
      <w:r w:rsidR="00830709" w:rsidRPr="0005303B">
        <w:rPr>
          <w:rFonts w:ascii="Times New Roman" w:eastAsia="ヒラギノ丸ゴ ProN W4" w:hAnsi="Times New Roman"/>
          <w:szCs w:val="30"/>
        </w:rPr>
        <w:t xml:space="preserve"> to infinity</w:t>
      </w:r>
      <w:r>
        <w:rPr>
          <w:rFonts w:ascii="Times New Roman" w:eastAsia="ヒラギノ丸ゴ ProN W4" w:hAnsi="Times New Roman"/>
          <w:szCs w:val="30"/>
        </w:rPr>
        <w:t>,</w:t>
      </w:r>
      <w:r w:rsidR="00830709" w:rsidRPr="0005303B">
        <w:rPr>
          <w:rFonts w:ascii="Times New Roman" w:eastAsia="ヒラギノ丸ゴ ProN W4" w:hAnsi="Times New Roman"/>
          <w:szCs w:val="30"/>
        </w:rPr>
        <w:t xml:space="preserve"> the integrated muon intensity (</w:t>
      </w:r>
      <w:r w:rsidR="00830709" w:rsidRPr="0005303B">
        <w:rPr>
          <w:rFonts w:ascii="Symbol" w:eastAsia="ヒラギノ丸ゴ ProN W4" w:hAnsi="Symbol"/>
          <w:i/>
          <w:szCs w:val="30"/>
        </w:rPr>
        <w:t></w:t>
      </w:r>
      <w:r w:rsidR="00830709" w:rsidRPr="0005303B">
        <w:rPr>
          <w:rFonts w:ascii="Times New Roman" w:eastAsia="ヒラギノ丸ゴ ProN W4" w:hAnsi="Times New Roman"/>
          <w:szCs w:val="30"/>
        </w:rPr>
        <w:t>) recorded in each pixel of the muographic image</w:t>
      </w:r>
      <w:r w:rsidR="00A77252" w:rsidRPr="0005303B">
        <w:rPr>
          <w:rFonts w:ascii="Times New Roman" w:eastAsia="ヒラギノ丸ゴ ProN W4" w:hAnsi="Times New Roman"/>
          <w:szCs w:val="30"/>
        </w:rPr>
        <w:t xml:space="preserve"> </w:t>
      </w:r>
      <w:r w:rsidR="003B2A64" w:rsidRPr="0005303B">
        <w:rPr>
          <w:rFonts w:ascii="Times New Roman" w:eastAsia="ヒラギノ丸ゴ ProN W4" w:hAnsi="Times New Roman"/>
          <w:szCs w:val="30"/>
        </w:rPr>
        <w:t>is obtained</w:t>
      </w:r>
      <w:r w:rsidR="00A77252" w:rsidRPr="0005303B">
        <w:rPr>
          <w:rFonts w:ascii="Times New Roman" w:eastAsia="ヒラギノ丸ゴ ProN W4" w:hAnsi="Times New Roman"/>
          <w:szCs w:val="30"/>
        </w:rPr>
        <w:t>:</w:t>
      </w:r>
    </w:p>
    <w:p w14:paraId="3ADB1057" w14:textId="77777777" w:rsidR="00B362BE" w:rsidRPr="00AE28FD" w:rsidRDefault="00B362BE">
      <w:pPr>
        <w:rPr>
          <w:rFonts w:ascii="Times" w:hAnsi="Times"/>
        </w:rPr>
      </w:pPr>
    </w:p>
    <w:p w14:paraId="010EC030" w14:textId="24CEA391" w:rsidR="00B362BE" w:rsidRPr="00AE28FD" w:rsidRDefault="00830709">
      <w:pPr>
        <w:rPr>
          <w:rFonts w:ascii="Times" w:hAnsi="Times"/>
        </w:rPr>
      </w:pPr>
      <w:r w:rsidRPr="00AE28FD">
        <w:rPr>
          <w:rFonts w:ascii="Symbol" w:hAnsi="Symbol"/>
          <w:i/>
        </w:rPr>
        <w:t></w:t>
      </w:r>
      <w:r w:rsidRPr="00AE28FD">
        <w:rPr>
          <w:rFonts w:ascii="Times" w:hAnsi="Times"/>
        </w:rPr>
        <w:t xml:space="preserve"> =</w:t>
      </w:r>
      <m:oMath>
        <m:nary>
          <m:naryPr>
            <m:ctrlPr>
              <w:rPr>
                <w:rFonts w:ascii="Cambria Math" w:hAnsi="Cambria Math"/>
              </w:rPr>
            </m:ctrlPr>
          </m:naryPr>
          <m:sub>
            <m:r>
              <w:rPr>
                <w:rFonts w:ascii="Cambria Math" w:hAnsi="Cambria Math"/>
              </w:rPr>
              <m:t>ϕ</m:t>
            </m:r>
          </m:sub>
          <m:sup>
            <m:r>
              <w:rPr>
                <w:rFonts w:ascii="Cambria Math" w:hAnsi="Cambria Math"/>
              </w:rPr>
              <m:t>ϕ+Δϕ</m:t>
            </m:r>
          </m:sup>
          <m:e>
            <m:nary>
              <m:naryPr>
                <m:ctrlPr>
                  <w:rPr>
                    <w:rFonts w:ascii="Cambria Math" w:hAnsi="Cambria Math"/>
                  </w:rPr>
                </m:ctrlPr>
              </m:naryPr>
              <m:sub>
                <m:sSub>
                  <m:sSubPr>
                    <m:ctrlPr>
                      <w:rPr>
                        <w:rFonts w:ascii="Cambria Math" w:hAnsi="Cambria Math"/>
                      </w:rPr>
                    </m:ctrlPr>
                  </m:sSubPr>
                  <m:e>
                    <m:r>
                      <w:rPr>
                        <w:rFonts w:ascii="Cambria Math" w:hAnsi="Cambria Math"/>
                      </w:rPr>
                      <m:t>θ</m:t>
                    </m:r>
                  </m:e>
                  <m:sub/>
                </m:sSub>
              </m:sub>
              <m:sup>
                <m:r>
                  <w:rPr>
                    <w:rFonts w:ascii="Cambria Math" w:hAnsi="Cambria Math"/>
                  </w:rPr>
                  <m:t>θ+Δθ</m:t>
                </m:r>
              </m:sup>
              <m:e>
                <m:nary>
                  <m:naryPr>
                    <m:ctrlPr>
                      <w:rPr>
                        <w:rFonts w:ascii="Cambria Math" w:hAnsi="Cambria Math"/>
                      </w:rPr>
                    </m:ctrlPr>
                  </m:naryPr>
                  <m:sub>
                    <m:sSub>
                      <m:sSubPr>
                        <m:ctrlPr>
                          <w:rPr>
                            <w:rFonts w:ascii="Cambria Math" w:hAnsi="Cambria Math"/>
                          </w:rPr>
                        </m:ctrlPr>
                      </m:sSubPr>
                      <m:e>
                        <m:r>
                          <w:rPr>
                            <w:rFonts w:ascii="Cambria Math" w:hAnsi="Cambria Math"/>
                          </w:rPr>
                          <m:t>E</m:t>
                        </m:r>
                      </m:e>
                      <m:sub>
                        <m:r>
                          <w:rPr>
                            <w:rFonts w:ascii="Cambria Math" w:hAnsi="Cambria Math"/>
                          </w:rPr>
                          <m:t>c</m:t>
                        </m:r>
                      </m:sub>
                    </m:sSub>
                  </m:sub>
                  <m:sup>
                    <m:r>
                      <w:rPr>
                        <w:rFonts w:ascii="Cambria Math" w:hAnsi="Cambria Math"/>
                      </w:rPr>
                      <m:t>∞</m:t>
                    </m:r>
                  </m:sup>
                  <m:e>
                    <m:r>
                      <w:rPr>
                        <w:rFonts w:ascii="Cambria Math" w:hAnsi="Cambria Math"/>
                      </w:rPr>
                      <m:t>I</m:t>
                    </m:r>
                    <m:d>
                      <m:dPr>
                        <m:ctrlPr>
                          <w:rPr>
                            <w:rFonts w:ascii="Cambria Math" w:hAnsi="Cambria Math"/>
                          </w:rPr>
                        </m:ctrlPr>
                      </m:dPr>
                      <m:e>
                        <m:r>
                          <w:rPr>
                            <w:rFonts w:ascii="Cambria Math" w:hAnsi="Cambria Math"/>
                          </w:rPr>
                          <m:t>E,θ,ϕ</m:t>
                        </m:r>
                      </m:e>
                    </m:d>
                    <m:r>
                      <w:rPr>
                        <w:rFonts w:ascii="Cambria Math" w:hAnsi="Cambria Math"/>
                      </w:rPr>
                      <m:t>dEdθdϕ</m:t>
                    </m:r>
                  </m:e>
                </m:nary>
              </m:e>
            </m:nary>
          </m:e>
        </m:nary>
      </m:oMath>
      <w:r w:rsidRPr="00AE28FD">
        <w:rPr>
          <w:rFonts w:ascii="Times" w:hAnsi="Times"/>
        </w:rPr>
        <w:t xml:space="preserve">, </w:t>
      </w:r>
      <w:r w:rsidRPr="00AE28FD">
        <w:rPr>
          <w:rFonts w:ascii="Times" w:hAnsi="Times"/>
        </w:rPr>
        <w:tab/>
      </w:r>
      <w:r w:rsidRPr="00AE28FD">
        <w:rPr>
          <w:rFonts w:ascii="Times" w:hAnsi="Times"/>
        </w:rPr>
        <w:tab/>
      </w:r>
      <w:r w:rsidRPr="00AE28FD">
        <w:rPr>
          <w:rFonts w:ascii="Times" w:hAnsi="Times"/>
        </w:rPr>
        <w:tab/>
        <w:t>(1</w:t>
      </w:r>
      <w:r w:rsidR="00641D44" w:rsidRPr="00AE28FD">
        <w:rPr>
          <w:rFonts w:ascii="Times" w:hAnsi="Times"/>
        </w:rPr>
        <w:t>2</w:t>
      </w:r>
      <w:r w:rsidRPr="00AE28FD">
        <w:rPr>
          <w:rFonts w:ascii="Times" w:hAnsi="Times"/>
        </w:rPr>
        <w:t xml:space="preserve">) </w:t>
      </w:r>
    </w:p>
    <w:p w14:paraId="780FC490" w14:textId="105F502D" w:rsidR="00B362BE" w:rsidRPr="00AE28FD" w:rsidRDefault="00E075C8">
      <w:pPr>
        <w:rPr>
          <w:rFonts w:ascii="Times" w:hAnsi="Times"/>
        </w:rPr>
      </w:pPr>
      <w:r>
        <w:rPr>
          <w:rFonts w:ascii="Times" w:hAnsi="Times"/>
        </w:rPr>
        <w:t xml:space="preserve"> </w:t>
      </w:r>
    </w:p>
    <w:p w14:paraId="21EF8E35" w14:textId="444CAB1B" w:rsidR="00040B8B" w:rsidRDefault="00830709">
      <w:pPr>
        <w:rPr>
          <w:rFonts w:ascii="Times" w:hAnsi="Times"/>
        </w:rPr>
      </w:pPr>
      <w:r w:rsidRPr="00AE28FD">
        <w:rPr>
          <w:rFonts w:ascii="Times" w:hAnsi="Times"/>
        </w:rPr>
        <w:t xml:space="preserve">where </w:t>
      </w:r>
      <w:r w:rsidRPr="00AE28FD">
        <w:rPr>
          <w:rFonts w:ascii="Symbol" w:hAnsi="Symbol"/>
          <w:i/>
        </w:rPr>
        <w:t></w:t>
      </w:r>
      <w:r w:rsidRPr="00AE28FD">
        <w:rPr>
          <w:rFonts w:ascii="Symbol" w:hAnsi="Symbol"/>
          <w:i/>
        </w:rPr>
        <w:t></w:t>
      </w:r>
      <w:r w:rsidRPr="00AE28FD">
        <w:rPr>
          <w:rFonts w:ascii="Symbol" w:hAnsi="Symbol"/>
          <w:i/>
        </w:rPr>
        <w:t></w:t>
      </w:r>
      <w:r w:rsidRPr="00AE28FD">
        <w:rPr>
          <w:rFonts w:ascii="Symbol" w:hAnsi="Symbol"/>
          <w:i/>
        </w:rPr>
        <w:t></w:t>
      </w:r>
      <w:r w:rsidRPr="00AE28FD">
        <w:rPr>
          <w:rFonts w:ascii="Times" w:hAnsi="Times"/>
        </w:rPr>
        <w:t xml:space="preserve">, </w:t>
      </w:r>
      <w:r w:rsidRPr="00AE28FD">
        <w:rPr>
          <w:rFonts w:ascii="Symbol" w:hAnsi="Symbol"/>
          <w:i/>
        </w:rPr>
        <w:t></w:t>
      </w:r>
      <w:r w:rsidRPr="00AE28FD">
        <w:rPr>
          <w:rFonts w:ascii="Symbol" w:hAnsi="Symbol"/>
          <w:i/>
        </w:rPr>
        <w:t></w:t>
      </w:r>
      <w:r w:rsidRPr="00AE28FD">
        <w:rPr>
          <w:rFonts w:ascii="Symbol" w:hAnsi="Symbol"/>
          <w:i/>
        </w:rPr>
        <w:t></w:t>
      </w:r>
      <w:r w:rsidRPr="00AE28FD">
        <w:rPr>
          <w:rFonts w:ascii="Symbol" w:hAnsi="Symbol"/>
          <w:i/>
        </w:rPr>
        <w:t></w:t>
      </w:r>
      <w:r w:rsidRPr="00AE28FD">
        <w:rPr>
          <w:rFonts w:ascii="Times" w:hAnsi="Times"/>
        </w:rPr>
        <w:t xml:space="preserve"> and</w:t>
      </w:r>
      <w:r w:rsidRPr="00AE28FD">
        <w:rPr>
          <w:rFonts w:ascii="Symbol" w:hAnsi="Symbol"/>
          <w:i/>
        </w:rPr>
        <w:t></w:t>
      </w:r>
      <w:r w:rsidRPr="00AE28FD">
        <w:rPr>
          <w:rFonts w:ascii="Symbol" w:hAnsi="Symbol"/>
          <w:i/>
        </w:rPr>
        <w:t></w:t>
      </w:r>
      <w:r w:rsidRPr="00AE28FD">
        <w:rPr>
          <w:rFonts w:ascii="Symbol" w:hAnsi="Symbol"/>
          <w:i/>
        </w:rPr>
        <w:t></w:t>
      </w:r>
      <w:r w:rsidRPr="00AE28FD">
        <w:rPr>
          <w:rFonts w:ascii="Times" w:hAnsi="Times"/>
        </w:rPr>
        <w:t xml:space="preserve">, are </w:t>
      </w:r>
      <w:r w:rsidR="008B3B6F">
        <w:rPr>
          <w:rFonts w:ascii="Times" w:hAnsi="Times"/>
        </w:rPr>
        <w:t xml:space="preserve">the </w:t>
      </w:r>
      <w:r w:rsidRPr="00AE28FD">
        <w:rPr>
          <w:rFonts w:ascii="Times" w:hAnsi="Times"/>
        </w:rPr>
        <w:t>zenith angle, azimuth angle, zenith angular pixel size and the azimuth angular pixel size</w:t>
      </w:r>
      <w:r w:rsidR="008B3B6F">
        <w:rPr>
          <w:rFonts w:ascii="Times" w:hAnsi="Times"/>
        </w:rPr>
        <w:t>,</w:t>
      </w:r>
      <w:r w:rsidR="008B3B6F" w:rsidRPr="008B3B6F">
        <w:rPr>
          <w:rFonts w:ascii="Times" w:hAnsi="Times"/>
        </w:rPr>
        <w:t xml:space="preserve"> </w:t>
      </w:r>
      <w:r w:rsidR="008B3B6F" w:rsidRPr="00AE28FD">
        <w:rPr>
          <w:rFonts w:ascii="Times" w:hAnsi="Times"/>
        </w:rPr>
        <w:t>respectively</w:t>
      </w:r>
      <w:r w:rsidRPr="00AE28FD">
        <w:rPr>
          <w:rFonts w:ascii="Times" w:hAnsi="Times"/>
        </w:rPr>
        <w:t xml:space="preserve">. </w:t>
      </w:r>
    </w:p>
    <w:p w14:paraId="7898DF50" w14:textId="77777777" w:rsidR="00040B8B" w:rsidRDefault="00040B8B">
      <w:pPr>
        <w:rPr>
          <w:rFonts w:ascii="Times" w:hAnsi="Times"/>
        </w:rPr>
      </w:pPr>
    </w:p>
    <w:p w14:paraId="23A8C12C" w14:textId="77777777" w:rsidR="008B3B6F" w:rsidRDefault="007E6EF0">
      <w:pPr>
        <w:rPr>
          <w:rFonts w:ascii="Times" w:hAnsi="Times"/>
        </w:rPr>
      </w:pPr>
      <w:r>
        <w:rPr>
          <w:rFonts w:ascii="Times" w:hAnsi="Times"/>
          <w:i/>
        </w:rPr>
        <w:t xml:space="preserve">[H3] </w:t>
      </w:r>
      <w:r w:rsidR="009D0E82">
        <w:rPr>
          <w:rFonts w:ascii="Times" w:hAnsi="Times"/>
          <w:i/>
        </w:rPr>
        <w:t>D</w:t>
      </w:r>
      <w:r w:rsidR="00040B8B" w:rsidRPr="00440B5A">
        <w:rPr>
          <w:rFonts w:ascii="Times" w:hAnsi="Times"/>
          <w:i/>
        </w:rPr>
        <w:t>ata preparation</w:t>
      </w:r>
    </w:p>
    <w:p w14:paraId="00F23482" w14:textId="1BE2619C" w:rsidR="00B362BE" w:rsidRPr="00AE28FD" w:rsidRDefault="00A77252">
      <w:pPr>
        <w:rPr>
          <w:rFonts w:ascii="Times New Roman" w:hAnsi="Times New Roman"/>
        </w:rPr>
      </w:pPr>
      <w:r>
        <w:rPr>
          <w:rFonts w:ascii="Times" w:hAnsi="Times"/>
        </w:rPr>
        <w:t xml:space="preserve">Inversely, by measuring </w:t>
      </w:r>
      <w:r w:rsidRPr="00440B5A">
        <w:rPr>
          <w:rFonts w:ascii="Symbol" w:eastAsia="ヒラギノ丸ゴ ProN W4" w:hAnsi="Symbol"/>
          <w:i/>
          <w:szCs w:val="30"/>
        </w:rPr>
        <w:t></w:t>
      </w:r>
      <w:r>
        <w:rPr>
          <w:rFonts w:ascii="Symbol" w:eastAsia="ヒラギノ丸ゴ ProN W4" w:hAnsi="Symbol"/>
          <w:i/>
          <w:szCs w:val="30"/>
        </w:rPr>
        <w:t></w:t>
      </w:r>
      <w:r>
        <w:rPr>
          <w:rFonts w:ascii="Times" w:hAnsi="Times"/>
        </w:rPr>
        <w:t xml:space="preserve">after passing through the target volume, raw data can be acquired to derive </w:t>
      </w:r>
      <w:r w:rsidRPr="00440B5A">
        <w:rPr>
          <w:rFonts w:ascii="Times" w:hAnsi="Times"/>
          <w:i/>
        </w:rPr>
        <w:t>x</w:t>
      </w:r>
      <w:r>
        <w:rPr>
          <w:rFonts w:ascii="Times" w:hAnsi="Times"/>
        </w:rPr>
        <w:t xml:space="preserve"> in each pixel. </w:t>
      </w:r>
      <w:r w:rsidR="00830709" w:rsidRPr="00AE28FD">
        <w:rPr>
          <w:rFonts w:ascii="Times New Roman" w:hAnsi="Times New Roman"/>
        </w:rPr>
        <w:t xml:space="preserve">As can be seen in </w:t>
      </w:r>
      <w:r w:rsidR="00830709" w:rsidRPr="00AE28FD">
        <w:rPr>
          <w:rFonts w:ascii="Times New Roman" w:hAnsi="Times New Roman"/>
          <w:shd w:val="clear" w:color="auto" w:fill="00FFFF"/>
        </w:rPr>
        <w:t>Eqs. (</w:t>
      </w:r>
      <w:r w:rsidR="00641D44" w:rsidRPr="00AE28FD">
        <w:rPr>
          <w:rFonts w:ascii="Times New Roman" w:hAnsi="Times New Roman"/>
          <w:shd w:val="clear" w:color="auto" w:fill="00FFFF"/>
        </w:rPr>
        <w:t>6</w:t>
      </w:r>
      <w:r w:rsidR="00830709" w:rsidRPr="00AE28FD">
        <w:rPr>
          <w:rFonts w:ascii="Times New Roman" w:hAnsi="Times New Roman"/>
          <w:shd w:val="clear" w:color="auto" w:fill="00FFFF"/>
        </w:rPr>
        <w:t>) and (1</w:t>
      </w:r>
      <w:r w:rsidR="00641D44" w:rsidRPr="00AE28FD">
        <w:rPr>
          <w:rFonts w:ascii="Times New Roman" w:hAnsi="Times New Roman"/>
          <w:shd w:val="clear" w:color="auto" w:fill="00FFFF"/>
        </w:rPr>
        <w:t>2</w:t>
      </w:r>
      <w:r w:rsidR="00830709" w:rsidRPr="00AE28FD">
        <w:rPr>
          <w:rFonts w:ascii="Times New Roman" w:hAnsi="Times New Roman"/>
          <w:shd w:val="clear" w:color="auto" w:fill="00FFFF"/>
        </w:rPr>
        <w:t>)</w:t>
      </w:r>
      <w:r w:rsidR="00830709" w:rsidRPr="00AE28FD">
        <w:rPr>
          <w:rFonts w:ascii="Times New Roman" w:hAnsi="Times New Roman"/>
        </w:rPr>
        <w:t xml:space="preserve">, the flux available for muographic imagery is proportional to the size of the detector. </w:t>
      </w:r>
      <w:r w:rsidR="00B832C2">
        <w:rPr>
          <w:rFonts w:ascii="Times New Roman" w:hAnsi="Times New Roman"/>
        </w:rPr>
        <w:t>Imaging</w:t>
      </w:r>
      <w:r w:rsidR="00044275">
        <w:rPr>
          <w:rFonts w:ascii="Times New Roman" w:hAnsi="Times New Roman"/>
        </w:rPr>
        <w:t xml:space="preserve"> </w:t>
      </w:r>
      <w:r w:rsidR="00830709" w:rsidRPr="00AE28FD">
        <w:rPr>
          <w:rFonts w:ascii="Times New Roman" w:hAnsi="Times New Roman"/>
        </w:rPr>
        <w:t xml:space="preserve">a large structure </w:t>
      </w:r>
      <w:r w:rsidR="00B832C2">
        <w:rPr>
          <w:rFonts w:ascii="Times New Roman" w:hAnsi="Times New Roman"/>
        </w:rPr>
        <w:t xml:space="preserve">— </w:t>
      </w:r>
      <w:r w:rsidR="00830709" w:rsidRPr="00AE28FD">
        <w:rPr>
          <w:rFonts w:ascii="Times New Roman" w:hAnsi="Times New Roman"/>
        </w:rPr>
        <w:t xml:space="preserve">such as </w:t>
      </w:r>
      <w:r w:rsidR="00B832C2">
        <w:rPr>
          <w:rFonts w:ascii="Times New Roman" w:hAnsi="Times New Roman"/>
        </w:rPr>
        <w:t xml:space="preserve">a </w:t>
      </w:r>
      <w:r w:rsidR="00830709" w:rsidRPr="00AE28FD">
        <w:rPr>
          <w:rFonts w:ascii="Times New Roman" w:hAnsi="Times New Roman"/>
        </w:rPr>
        <w:t>volcano or the Great Pyramid of Giza</w:t>
      </w:r>
      <w:r w:rsidR="00B832C2">
        <w:rPr>
          <w:rFonts w:ascii="Times New Roman" w:hAnsi="Times New Roman"/>
        </w:rPr>
        <w:t xml:space="preserve"> — requires </w:t>
      </w:r>
      <w:r w:rsidR="00B832C2" w:rsidRPr="00AE28FD">
        <w:rPr>
          <w:rFonts w:ascii="Times New Roman" w:hAnsi="Times New Roman"/>
        </w:rPr>
        <w:t>large-scale muon detectors</w:t>
      </w:r>
      <w:r w:rsidR="00B832C2">
        <w:rPr>
          <w:rFonts w:ascii="Times New Roman" w:hAnsi="Times New Roman"/>
        </w:rPr>
        <w:t xml:space="preserve"> to collect data </w:t>
      </w:r>
      <w:r w:rsidR="00830709" w:rsidRPr="00AE28FD">
        <w:rPr>
          <w:rFonts w:ascii="Times New Roman" w:hAnsi="Times New Roman"/>
        </w:rPr>
        <w:t>in an acceptable amount of time</w:t>
      </w:r>
      <w:r w:rsidR="00B832C2">
        <w:rPr>
          <w:rFonts w:ascii="Times New Roman" w:hAnsi="Times New Roman"/>
        </w:rPr>
        <w:t xml:space="preserve"> </w:t>
      </w:r>
      <w:r w:rsidR="00B832C2">
        <w:rPr>
          <w:rFonts w:ascii="Times New Roman" w:hAnsi="Times New Roman"/>
          <w:b/>
          <w:color w:val="0000FF"/>
        </w:rPr>
        <w:t>[Au: Edit OK?]</w:t>
      </w:r>
      <w:r w:rsidR="00B832C2">
        <w:rPr>
          <w:rFonts w:ascii="Times New Roman" w:hAnsi="Times New Roman"/>
        </w:rPr>
        <w:t xml:space="preserve"> </w:t>
      </w:r>
      <w:r w:rsidR="00830709" w:rsidRPr="00AE28FD">
        <w:rPr>
          <w:rFonts w:ascii="Times New Roman" w:hAnsi="Times New Roman"/>
        </w:rPr>
        <w:t xml:space="preserve">. This is </w:t>
      </w:r>
      <w:r w:rsidR="00B832C2">
        <w:rPr>
          <w:rFonts w:ascii="Times New Roman" w:hAnsi="Times New Roman"/>
        </w:rPr>
        <w:t>because there are</w:t>
      </w:r>
      <w:r w:rsidR="00830709" w:rsidRPr="00AE28FD">
        <w:rPr>
          <w:rFonts w:ascii="Times New Roman" w:hAnsi="Times New Roman"/>
        </w:rPr>
        <w:t xml:space="preserve"> rate limitations </w:t>
      </w:r>
      <w:r w:rsidR="00B832C2">
        <w:rPr>
          <w:rFonts w:ascii="Times New Roman" w:hAnsi="Times New Roman"/>
        </w:rPr>
        <w:t>from the</w:t>
      </w:r>
      <w:r w:rsidR="00830709" w:rsidRPr="00AE28FD">
        <w:rPr>
          <w:rFonts w:ascii="Times New Roman" w:hAnsi="Times New Roman"/>
        </w:rPr>
        <w:t xml:space="preserve"> cosmic-ray muon flux, </w:t>
      </w:r>
      <w:r w:rsidR="00B832C2">
        <w:rPr>
          <w:rFonts w:ascii="Times New Roman" w:hAnsi="Times New Roman"/>
        </w:rPr>
        <w:t>imaging is required</w:t>
      </w:r>
      <w:r w:rsidR="00830709" w:rsidRPr="00AE28FD">
        <w:rPr>
          <w:rFonts w:ascii="Times New Roman" w:hAnsi="Times New Roman"/>
        </w:rPr>
        <w:t xml:space="preserve"> over many different angles throughout the structure, and enough data </w:t>
      </w:r>
      <w:r w:rsidR="00B832C2">
        <w:rPr>
          <w:rFonts w:ascii="Times New Roman" w:hAnsi="Times New Roman"/>
        </w:rPr>
        <w:t xml:space="preserve">needs to be accumulated </w:t>
      </w:r>
      <w:r w:rsidR="00830709" w:rsidRPr="00AE28FD">
        <w:rPr>
          <w:rFonts w:ascii="Times New Roman" w:hAnsi="Times New Roman"/>
        </w:rPr>
        <w:t>per effective voxel to minimize noise and maximize image fidelity</w:t>
      </w:r>
      <w:r w:rsidR="00B832C2">
        <w:rPr>
          <w:rFonts w:ascii="Times New Roman" w:hAnsi="Times New Roman"/>
        </w:rPr>
        <w:t xml:space="preserve"> </w:t>
      </w:r>
      <w:r w:rsidR="00B832C2">
        <w:rPr>
          <w:rFonts w:ascii="Times New Roman" w:hAnsi="Times New Roman"/>
          <w:b/>
          <w:color w:val="0000FF"/>
        </w:rPr>
        <w:t>[Au: Edit OK?]</w:t>
      </w:r>
      <w:r w:rsidR="00B832C2">
        <w:rPr>
          <w:rFonts w:ascii="Times New Roman" w:hAnsi="Times New Roman"/>
        </w:rPr>
        <w:t xml:space="preserve"> </w:t>
      </w:r>
      <w:r w:rsidR="00830709" w:rsidRPr="00AE28FD">
        <w:rPr>
          <w:rFonts w:ascii="Times New Roman" w:hAnsi="Times New Roman"/>
        </w:rPr>
        <w:t>. Genera</w:t>
      </w:r>
      <w:r w:rsidR="00641D44" w:rsidRPr="00AE28FD">
        <w:rPr>
          <w:rFonts w:ascii="Times New Roman" w:hAnsi="Times New Roman"/>
        </w:rPr>
        <w:t>lly, standard cargo containers</w:t>
      </w:r>
      <w:r w:rsidR="00830709" w:rsidRPr="00AE28FD">
        <w:rPr>
          <w:rFonts w:ascii="Times New Roman" w:hAnsi="Times New Roman"/>
          <w:highlight w:val="green"/>
          <w:vertAlign w:val="superscript"/>
        </w:rPr>
        <w:t>2</w:t>
      </w:r>
      <w:r w:rsidR="00641D44" w:rsidRPr="00AE28FD">
        <w:rPr>
          <w:rFonts w:ascii="Times New Roman" w:hAnsi="Times New Roman"/>
          <w:highlight w:val="green"/>
          <w:vertAlign w:val="superscript"/>
        </w:rPr>
        <w:t>8</w:t>
      </w:r>
      <w:r w:rsidR="00830709" w:rsidRPr="00AE28FD">
        <w:rPr>
          <w:rFonts w:ascii="Times New Roman" w:hAnsi="Times New Roman"/>
          <w:highlight w:val="green"/>
          <w:vertAlign w:val="superscript"/>
        </w:rPr>
        <w:t>,</w:t>
      </w:r>
      <w:r w:rsidR="00830709" w:rsidRPr="00AE28FD">
        <w:rPr>
          <w:rFonts w:ascii="Times New Roman" w:hAnsi="Times New Roman"/>
          <w:highlight w:val="green"/>
          <w:shd w:val="clear" w:color="auto" w:fill="00FF00"/>
          <w:vertAlign w:val="superscript"/>
        </w:rPr>
        <w:t>5</w:t>
      </w:r>
      <w:r w:rsidR="00641D44" w:rsidRPr="00AE28FD">
        <w:rPr>
          <w:rFonts w:ascii="Times New Roman" w:hAnsi="Times New Roman"/>
          <w:highlight w:val="green"/>
          <w:shd w:val="clear" w:color="auto" w:fill="00FF00"/>
          <w:vertAlign w:val="superscript"/>
        </w:rPr>
        <w:t>6</w:t>
      </w:r>
      <w:r w:rsidR="00641D44" w:rsidRPr="00AE28FD">
        <w:rPr>
          <w:rFonts w:ascii="Times New Roman" w:hAnsi="Times New Roman"/>
        </w:rPr>
        <w:t xml:space="preserve"> </w:t>
      </w:r>
      <w:r w:rsidR="00830709" w:rsidRPr="00AE28FD">
        <w:rPr>
          <w:rFonts w:ascii="Times New Roman" w:hAnsi="Times New Roman"/>
        </w:rPr>
        <w:t>and prefabricated buildings</w:t>
      </w:r>
      <w:r w:rsidR="00830709" w:rsidRPr="00AE28FD">
        <w:rPr>
          <w:rFonts w:ascii="Times New Roman" w:hAnsi="Times New Roman"/>
          <w:shd w:val="clear" w:color="auto" w:fill="00FF00"/>
          <w:vertAlign w:val="superscript"/>
        </w:rPr>
        <w:t>3</w:t>
      </w:r>
      <w:r w:rsidR="00641D44" w:rsidRPr="00AE28FD">
        <w:rPr>
          <w:rFonts w:ascii="Times New Roman" w:hAnsi="Times New Roman"/>
          <w:shd w:val="clear" w:color="auto" w:fill="00FF00"/>
          <w:vertAlign w:val="superscript"/>
        </w:rPr>
        <w:t>6</w:t>
      </w:r>
      <w:r w:rsidR="00830709" w:rsidRPr="00AE28FD">
        <w:rPr>
          <w:rFonts w:ascii="Times New Roman" w:hAnsi="Times New Roman"/>
        </w:rPr>
        <w:t xml:space="preserve"> are used to house the large detector arrays</w:t>
      </w:r>
      <w:r w:rsidR="00B832C2">
        <w:rPr>
          <w:rFonts w:ascii="Times New Roman" w:hAnsi="Times New Roman"/>
        </w:rPr>
        <w:t>,</w:t>
      </w:r>
      <w:r w:rsidR="00830709" w:rsidRPr="00AE28FD">
        <w:rPr>
          <w:rFonts w:ascii="Times New Roman" w:hAnsi="Times New Roman"/>
        </w:rPr>
        <w:t xml:space="preserve"> </w:t>
      </w:r>
      <w:r w:rsidR="00B832C2">
        <w:rPr>
          <w:rFonts w:ascii="Times New Roman" w:hAnsi="Times New Roman"/>
        </w:rPr>
        <w:t>as this is</w:t>
      </w:r>
      <w:r w:rsidR="00044275">
        <w:rPr>
          <w:rFonts w:ascii="Times New Roman" w:hAnsi="Times New Roman"/>
        </w:rPr>
        <w:t xml:space="preserve"> </w:t>
      </w:r>
      <w:r w:rsidR="00830709" w:rsidRPr="00AE28FD">
        <w:rPr>
          <w:rFonts w:ascii="Times New Roman" w:hAnsi="Times New Roman"/>
        </w:rPr>
        <w:t xml:space="preserve">easy to implement and cost-effective. </w:t>
      </w:r>
    </w:p>
    <w:p w14:paraId="66D50AC2" w14:textId="77777777" w:rsidR="00B362BE" w:rsidRPr="00AE28FD" w:rsidRDefault="00B362BE">
      <w:pPr>
        <w:rPr>
          <w:rFonts w:ascii="Times New Roman" w:hAnsi="Times New Roman"/>
        </w:rPr>
      </w:pPr>
    </w:p>
    <w:p w14:paraId="72F6B095" w14:textId="363D8BB5" w:rsidR="00B362BE" w:rsidRPr="00AE28FD" w:rsidRDefault="007C7DA7">
      <w:pPr>
        <w:rPr>
          <w:rFonts w:ascii="Times" w:hAnsi="Times"/>
        </w:rPr>
      </w:pPr>
      <w:r>
        <w:rPr>
          <w:rFonts w:ascii="Times" w:hAnsi="Times"/>
        </w:rPr>
        <w:t>E</w:t>
      </w:r>
      <w:r w:rsidRPr="00AE28FD">
        <w:rPr>
          <w:rFonts w:ascii="Times" w:hAnsi="Times"/>
        </w:rPr>
        <w:t xml:space="preserve">ventual mass production and commercialization </w:t>
      </w:r>
      <w:r>
        <w:rPr>
          <w:rFonts w:ascii="Times" w:hAnsi="Times"/>
        </w:rPr>
        <w:t xml:space="preserve">will require </w:t>
      </w:r>
      <w:r w:rsidR="00CE79B6">
        <w:rPr>
          <w:rFonts w:ascii="Times" w:hAnsi="Times"/>
        </w:rPr>
        <w:t xml:space="preserve">the </w:t>
      </w:r>
      <w:r>
        <w:rPr>
          <w:rFonts w:ascii="Times" w:hAnsi="Times"/>
        </w:rPr>
        <w:t xml:space="preserve">muography </w:t>
      </w:r>
      <w:r w:rsidR="00CE79B6">
        <w:rPr>
          <w:rFonts w:ascii="Times" w:hAnsi="Times"/>
        </w:rPr>
        <w:t>detector</w:t>
      </w:r>
      <w:r>
        <w:rPr>
          <w:rFonts w:ascii="Times" w:hAnsi="Times"/>
        </w:rPr>
        <w:t xml:space="preserve"> to be compacted</w:t>
      </w:r>
      <w:r w:rsidR="00C70E55" w:rsidRPr="00AE28FD">
        <w:rPr>
          <w:rFonts w:ascii="Times" w:hAnsi="Times"/>
          <w:shd w:val="clear" w:color="auto" w:fill="00FF00"/>
          <w:vertAlign w:val="superscript"/>
        </w:rPr>
        <w:t>57</w:t>
      </w:r>
      <w:r w:rsidR="00C70E55">
        <w:rPr>
          <w:rFonts w:ascii="Times" w:hAnsi="Times"/>
          <w:shd w:val="clear" w:color="auto" w:fill="00FF00"/>
          <w:vertAlign w:val="superscript"/>
        </w:rPr>
        <w:t>,</w:t>
      </w:r>
      <w:r w:rsidR="00C70E55" w:rsidRPr="00AE28FD">
        <w:rPr>
          <w:rFonts w:ascii="Times" w:hAnsi="Times"/>
          <w:shd w:val="clear" w:color="auto" w:fill="00FF00"/>
          <w:vertAlign w:val="superscript"/>
        </w:rPr>
        <w:t>58</w:t>
      </w:r>
      <w:r w:rsidR="00C70E55">
        <w:rPr>
          <w:rFonts w:ascii="Times" w:hAnsi="Times"/>
          <w:shd w:val="clear" w:color="auto" w:fill="00FF00"/>
          <w:vertAlign w:val="superscript"/>
        </w:rPr>
        <w:t>,</w:t>
      </w:r>
      <w:r w:rsidR="00C70E55" w:rsidRPr="00AE28FD">
        <w:rPr>
          <w:rFonts w:ascii="Times" w:hAnsi="Times"/>
          <w:shd w:val="clear" w:color="auto" w:fill="00FF00"/>
          <w:vertAlign w:val="superscript"/>
        </w:rPr>
        <w:t>59</w:t>
      </w:r>
      <w:r w:rsidR="00C70E55">
        <w:rPr>
          <w:rFonts w:ascii="Times" w:hAnsi="Times"/>
          <w:shd w:val="clear" w:color="auto" w:fill="00FF00"/>
          <w:vertAlign w:val="superscript"/>
        </w:rPr>
        <w:t>,</w:t>
      </w:r>
      <w:r w:rsidR="00C70E55" w:rsidRPr="00AE28FD">
        <w:rPr>
          <w:rFonts w:ascii="Times" w:hAnsi="Times"/>
          <w:shd w:val="clear" w:color="auto" w:fill="00FF00"/>
          <w:vertAlign w:val="superscript"/>
        </w:rPr>
        <w:t>60</w:t>
      </w:r>
      <w:r w:rsidR="00C70E55">
        <w:rPr>
          <w:rFonts w:ascii="Times" w:hAnsi="Times"/>
          <w:shd w:val="clear" w:color="auto" w:fill="00FF00"/>
          <w:vertAlign w:val="superscript"/>
        </w:rPr>
        <w:t>,</w:t>
      </w:r>
      <w:r w:rsidR="00C70E55" w:rsidRPr="00AE28FD">
        <w:rPr>
          <w:rFonts w:ascii="Times" w:hAnsi="Times"/>
          <w:shd w:val="clear" w:color="auto" w:fill="00FF00"/>
          <w:vertAlign w:val="superscript"/>
        </w:rPr>
        <w:t>61</w:t>
      </w:r>
      <w:r w:rsidR="00830709" w:rsidRPr="00AE28FD">
        <w:rPr>
          <w:rFonts w:ascii="Times" w:hAnsi="Times"/>
        </w:rPr>
        <w:t>.</w:t>
      </w:r>
      <w:r>
        <w:rPr>
          <w:rFonts w:ascii="Times" w:hAnsi="Times"/>
        </w:rPr>
        <w:t xml:space="preserve"> </w:t>
      </w:r>
      <w:r>
        <w:rPr>
          <w:rFonts w:ascii="Times" w:hAnsi="Times"/>
          <w:b/>
          <w:color w:val="0000FF"/>
        </w:rPr>
        <w:t>[Au: Sentence edited for brevity and flow, edit OK?]</w:t>
      </w:r>
      <w:r w:rsidR="00044275">
        <w:rPr>
          <w:rFonts w:ascii="Times" w:hAnsi="Times"/>
        </w:rPr>
        <w:t xml:space="preserve"> </w:t>
      </w:r>
      <w:r w:rsidR="00C70E55">
        <w:rPr>
          <w:rFonts w:ascii="Times" w:hAnsi="Times"/>
        </w:rPr>
        <w:t>However,</w:t>
      </w:r>
      <w:r w:rsidR="007E6EF0">
        <w:rPr>
          <w:rFonts w:ascii="Times" w:hAnsi="Times"/>
        </w:rPr>
        <w:t xml:space="preserve"> for </w:t>
      </w:r>
      <w:r>
        <w:rPr>
          <w:rFonts w:ascii="Times" w:hAnsi="Times"/>
        </w:rPr>
        <w:t>a</w:t>
      </w:r>
      <w:r w:rsidR="007E6EF0">
        <w:rPr>
          <w:rFonts w:ascii="Times" w:hAnsi="Times"/>
        </w:rPr>
        <w:t xml:space="preserve"> target with a given size,</w:t>
      </w:r>
      <w:r w:rsidR="00C70E55">
        <w:rPr>
          <w:rFonts w:ascii="Times" w:hAnsi="Times"/>
        </w:rPr>
        <w:t xml:space="preserve"> smaller detectors</w:t>
      </w:r>
      <w:r w:rsidR="005E2287">
        <w:rPr>
          <w:rFonts w:ascii="Times" w:hAnsi="Times"/>
        </w:rPr>
        <w:t xml:space="preserve"> </w:t>
      </w:r>
      <w:r w:rsidR="00C70E55">
        <w:rPr>
          <w:rFonts w:ascii="Times" w:hAnsi="Times"/>
        </w:rPr>
        <w:t xml:space="preserve">require </w:t>
      </w:r>
      <w:r>
        <w:rPr>
          <w:rFonts w:ascii="Times" w:hAnsi="Times"/>
        </w:rPr>
        <w:t xml:space="preserve">more </w:t>
      </w:r>
      <w:r w:rsidR="00C70E55">
        <w:rPr>
          <w:rFonts w:ascii="Times" w:hAnsi="Times"/>
        </w:rPr>
        <w:t xml:space="preserve">time to prepare </w:t>
      </w:r>
      <w:r>
        <w:rPr>
          <w:rFonts w:ascii="Times" w:hAnsi="Times"/>
        </w:rPr>
        <w:t xml:space="preserve">the </w:t>
      </w:r>
      <w:r w:rsidR="00C70E55">
        <w:rPr>
          <w:rFonts w:ascii="Times" w:hAnsi="Times"/>
        </w:rPr>
        <w:t>raw data.</w:t>
      </w:r>
      <w:r w:rsidR="00044275">
        <w:rPr>
          <w:rFonts w:ascii="Times" w:hAnsi="Times"/>
        </w:rPr>
        <w:t xml:space="preserve"> </w:t>
      </w:r>
      <w:r>
        <w:rPr>
          <w:rFonts w:ascii="Times New Roman" w:eastAsia="ヒラギノ丸ゴ ProN W4" w:hAnsi="Times New Roman"/>
          <w:szCs w:val="30"/>
        </w:rPr>
        <w:t>R</w:t>
      </w:r>
      <w:r w:rsidR="007E6EF0" w:rsidRPr="00AE28FD">
        <w:rPr>
          <w:rFonts w:ascii="Times" w:hAnsi="Times"/>
        </w:rPr>
        <w:t>adiography is a standard</w:t>
      </w:r>
      <w:r>
        <w:rPr>
          <w:rFonts w:ascii="Times" w:hAnsi="Times"/>
        </w:rPr>
        <w:t xml:space="preserve"> </w:t>
      </w:r>
      <w:r w:rsidR="007E6EF0" w:rsidRPr="00AE28FD">
        <w:rPr>
          <w:rFonts w:ascii="Times" w:hAnsi="Times"/>
        </w:rPr>
        <w:t xml:space="preserve">technique for </w:t>
      </w:r>
      <w:r>
        <w:rPr>
          <w:rFonts w:ascii="Times" w:hAnsi="Times"/>
        </w:rPr>
        <w:t xml:space="preserve">investigating </w:t>
      </w:r>
      <w:r w:rsidR="007E6EF0" w:rsidRPr="00AE28FD">
        <w:rPr>
          <w:rFonts w:ascii="Times" w:hAnsi="Times"/>
        </w:rPr>
        <w:t>smaller-sized target volume</w:t>
      </w:r>
      <w:r>
        <w:rPr>
          <w:rFonts w:ascii="Times" w:hAnsi="Times"/>
        </w:rPr>
        <w:t>s</w:t>
      </w:r>
      <w:r w:rsidR="007E6EF0" w:rsidRPr="00AE28FD">
        <w:rPr>
          <w:rFonts w:ascii="Times" w:hAnsi="Times"/>
        </w:rPr>
        <w:t>,</w:t>
      </w:r>
      <w:r>
        <w:rPr>
          <w:rFonts w:ascii="Times" w:hAnsi="Times"/>
        </w:rPr>
        <w:t xml:space="preserve"> but</w:t>
      </w:r>
      <w:r w:rsidR="00044275">
        <w:rPr>
          <w:rFonts w:ascii="Times" w:hAnsi="Times"/>
        </w:rPr>
        <w:t xml:space="preserve"> </w:t>
      </w:r>
      <w:r w:rsidR="007E6EF0" w:rsidRPr="00AE28FD">
        <w:rPr>
          <w:rFonts w:ascii="Times" w:hAnsi="Times"/>
        </w:rPr>
        <w:t xml:space="preserve">cosmic-ray muon </w:t>
      </w:r>
      <w:r>
        <w:rPr>
          <w:rFonts w:ascii="Times" w:hAnsi="Times"/>
        </w:rPr>
        <w:t>imaging may</w:t>
      </w:r>
      <w:r w:rsidR="007E6EF0" w:rsidRPr="00AE28FD">
        <w:rPr>
          <w:rFonts w:ascii="Times" w:hAnsi="Times"/>
        </w:rPr>
        <w:t xml:space="preserve"> </w:t>
      </w:r>
      <w:r>
        <w:rPr>
          <w:rFonts w:ascii="Times" w:hAnsi="Times"/>
        </w:rPr>
        <w:t>be</w:t>
      </w:r>
      <w:r w:rsidR="007E6EF0" w:rsidRPr="00AE28FD">
        <w:rPr>
          <w:rFonts w:ascii="Times" w:hAnsi="Times"/>
        </w:rPr>
        <w:t xml:space="preserve"> a cheaper solution </w:t>
      </w:r>
      <w:r>
        <w:rPr>
          <w:rFonts w:ascii="Times" w:hAnsi="Times"/>
        </w:rPr>
        <w:t>for</w:t>
      </w:r>
      <w:r w:rsidR="007E6EF0" w:rsidRPr="00AE28FD">
        <w:rPr>
          <w:rFonts w:ascii="Times" w:hAnsi="Times"/>
        </w:rPr>
        <w:t xml:space="preserve"> conditions where artificial radiation sources cannot be used</w:t>
      </w:r>
      <w:r>
        <w:rPr>
          <w:rFonts w:ascii="Times" w:hAnsi="Times"/>
        </w:rPr>
        <w:t xml:space="preserve"> </w:t>
      </w:r>
      <w:r>
        <w:rPr>
          <w:rFonts w:ascii="Times" w:hAnsi="Times"/>
          <w:b/>
          <w:color w:val="0000FF"/>
        </w:rPr>
        <w:t>[Au: Edit OK?]</w:t>
      </w:r>
      <w:r>
        <w:rPr>
          <w:rFonts w:ascii="Times" w:hAnsi="Times"/>
        </w:rPr>
        <w:t xml:space="preserve"> </w:t>
      </w:r>
      <w:r w:rsidR="007E6EF0" w:rsidRPr="00AE28FD">
        <w:rPr>
          <w:rFonts w:ascii="Times" w:hAnsi="Times"/>
        </w:rPr>
        <w:t>.</w:t>
      </w:r>
      <w:r w:rsidR="007E6EF0">
        <w:rPr>
          <w:rFonts w:ascii="Times" w:hAnsi="Times"/>
        </w:rPr>
        <w:t xml:space="preserve"> </w:t>
      </w:r>
      <w:r w:rsidR="007E6EF0" w:rsidRPr="00AE28FD">
        <w:rPr>
          <w:rFonts w:ascii="Times" w:hAnsi="Times"/>
        </w:rPr>
        <w:t xml:space="preserve">Such techniques </w:t>
      </w:r>
      <w:r>
        <w:rPr>
          <w:rFonts w:ascii="Times" w:hAnsi="Times"/>
        </w:rPr>
        <w:t>could</w:t>
      </w:r>
      <w:r w:rsidR="007E6EF0" w:rsidRPr="00AE28FD">
        <w:rPr>
          <w:rFonts w:ascii="Times" w:hAnsi="Times"/>
        </w:rPr>
        <w:t xml:space="preserve"> investigat</w:t>
      </w:r>
      <w:r>
        <w:rPr>
          <w:rFonts w:ascii="Times" w:hAnsi="Times"/>
        </w:rPr>
        <w:t>e</w:t>
      </w:r>
      <w:r w:rsidR="007E6EF0" w:rsidRPr="00AE28FD">
        <w:rPr>
          <w:rFonts w:ascii="Times" w:hAnsi="Times"/>
        </w:rPr>
        <w:t xml:space="preserve"> objects by locating cosmic muon interaction</w:t>
      </w:r>
      <w:r>
        <w:rPr>
          <w:rFonts w:ascii="Times" w:hAnsi="Times"/>
        </w:rPr>
        <w:t>s</w:t>
      </w:r>
      <w:r w:rsidR="00044275">
        <w:rPr>
          <w:rFonts w:ascii="Times" w:hAnsi="Times"/>
        </w:rPr>
        <w:t xml:space="preserve"> </w:t>
      </w:r>
      <w:r w:rsidR="007E6EF0" w:rsidRPr="00AE28FD">
        <w:rPr>
          <w:rFonts w:ascii="Times" w:hAnsi="Times"/>
        </w:rPr>
        <w:t>in the target volume from scattering angles</w:t>
      </w:r>
      <w:r w:rsidR="007E6EF0" w:rsidRPr="00AE28FD">
        <w:rPr>
          <w:rFonts w:ascii="Times" w:hAnsi="Times"/>
          <w:highlight w:val="green"/>
          <w:vertAlign w:val="superscript"/>
        </w:rPr>
        <w:t>62,63, 64</w:t>
      </w:r>
      <w:r w:rsidR="007E6EF0" w:rsidRPr="00AE28FD">
        <w:rPr>
          <w:rFonts w:ascii="Times" w:hAnsi="Times"/>
        </w:rPr>
        <w:t xml:space="preserve"> and secondary radiation emission</w:t>
      </w:r>
      <w:r w:rsidR="007E6EF0" w:rsidRPr="00AE28FD">
        <w:rPr>
          <w:rFonts w:ascii="Times" w:hAnsi="Times"/>
          <w:highlight w:val="green"/>
          <w:vertAlign w:val="superscript"/>
        </w:rPr>
        <w:t>65</w:t>
      </w:r>
      <w:r w:rsidR="007E6EF0" w:rsidRPr="00AE28FD">
        <w:rPr>
          <w:rFonts w:ascii="Times" w:hAnsi="Times"/>
        </w:rPr>
        <w:t>.</w:t>
      </w:r>
    </w:p>
    <w:p w14:paraId="33C7173E" w14:textId="77777777" w:rsidR="000334C3" w:rsidRPr="00C70E55" w:rsidRDefault="000334C3">
      <w:pPr>
        <w:rPr>
          <w:rFonts w:ascii="Times" w:hAnsi="Times"/>
        </w:rPr>
      </w:pPr>
    </w:p>
    <w:p w14:paraId="77F7DC74" w14:textId="77777777" w:rsidR="00CA6212" w:rsidRPr="00AE28FD" w:rsidRDefault="00CA6212">
      <w:pPr>
        <w:rPr>
          <w:rFonts w:ascii="Times New Roman" w:eastAsia="ヒラギノ丸ゴ ProN W4" w:hAnsi="Times New Roman"/>
          <w:szCs w:val="30"/>
        </w:rPr>
      </w:pPr>
    </w:p>
    <w:p w14:paraId="31FC5CAD" w14:textId="77777777" w:rsidR="003E079E" w:rsidRPr="00AE28FD" w:rsidRDefault="003E079E">
      <w:pPr>
        <w:rPr>
          <w:rFonts w:ascii="Times" w:hAnsi="Times"/>
        </w:rPr>
      </w:pPr>
    </w:p>
    <w:p w14:paraId="3709F900" w14:textId="72256D93" w:rsidR="003E079E" w:rsidRPr="00AE28FD" w:rsidRDefault="00E075C8" w:rsidP="003E079E">
      <w:pPr>
        <w:rPr>
          <w:rFonts w:ascii="Times" w:hAnsi="Times"/>
          <w:b/>
          <w:i/>
        </w:rPr>
      </w:pPr>
      <w:r>
        <w:rPr>
          <w:rFonts w:ascii="Times" w:hAnsi="Times"/>
          <w:b/>
          <w:i/>
        </w:rPr>
        <w:t xml:space="preserve">[H2] </w:t>
      </w:r>
      <w:r w:rsidR="003E079E" w:rsidRPr="00AE28FD">
        <w:rPr>
          <w:rFonts w:ascii="Times" w:hAnsi="Times"/>
          <w:b/>
          <w:i/>
        </w:rPr>
        <w:t xml:space="preserve">Muometric </w:t>
      </w:r>
      <w:r w:rsidR="007C7DA7">
        <w:rPr>
          <w:rFonts w:ascii="Times" w:hAnsi="Times"/>
          <w:b/>
          <w:i/>
        </w:rPr>
        <w:t>p</w:t>
      </w:r>
      <w:r w:rsidR="007C7DA7" w:rsidRPr="007C7DA7">
        <w:rPr>
          <w:rFonts w:ascii="Times" w:hAnsi="Times"/>
          <w:b/>
          <w:i/>
        </w:rPr>
        <w:t>ositioning, navigation</w:t>
      </w:r>
      <w:r w:rsidR="007C7DA7">
        <w:rPr>
          <w:rFonts w:ascii="Times" w:hAnsi="Times"/>
          <w:b/>
          <w:i/>
        </w:rPr>
        <w:t xml:space="preserve"> and</w:t>
      </w:r>
      <w:r w:rsidR="007C7DA7" w:rsidRPr="007C7DA7">
        <w:rPr>
          <w:rFonts w:ascii="Times" w:hAnsi="Times"/>
          <w:b/>
          <w:i/>
        </w:rPr>
        <w:t xml:space="preserve"> timing</w:t>
      </w:r>
      <w:r w:rsidR="007C7DA7">
        <w:rPr>
          <w:rFonts w:ascii="Times" w:hAnsi="Times"/>
          <w:b/>
          <w:i/>
        </w:rPr>
        <w:t xml:space="preserve"> </w:t>
      </w:r>
      <w:r w:rsidR="007C7DA7">
        <w:rPr>
          <w:rFonts w:ascii="Times" w:hAnsi="Times"/>
          <w:b/>
          <w:i/>
          <w:color w:val="0000FF"/>
        </w:rPr>
        <w:t>[Au:OK?]</w:t>
      </w:r>
      <w:r w:rsidR="007C7DA7">
        <w:rPr>
          <w:rFonts w:ascii="Times" w:hAnsi="Times"/>
          <w:b/>
          <w:i/>
        </w:rPr>
        <w:t xml:space="preserve"> </w:t>
      </w:r>
    </w:p>
    <w:p w14:paraId="14A250A4" w14:textId="0A56ADA8" w:rsidR="003E079E" w:rsidRPr="00AE28FD" w:rsidRDefault="003E079E" w:rsidP="003E079E">
      <w:pPr>
        <w:rPr>
          <w:rFonts w:ascii="Times" w:hAnsi="Times"/>
        </w:rPr>
      </w:pPr>
      <w:r w:rsidRPr="00AE28FD">
        <w:rPr>
          <w:rFonts w:ascii="Times" w:hAnsi="Times"/>
        </w:rPr>
        <w:t xml:space="preserve">PNT </w:t>
      </w:r>
      <w:r w:rsidR="007C7DA7">
        <w:rPr>
          <w:rFonts w:ascii="Times" w:hAnsi="Times"/>
        </w:rPr>
        <w:t xml:space="preserve">is used in </w:t>
      </w:r>
      <w:r w:rsidRPr="00AE28FD">
        <w:rPr>
          <w:rFonts w:ascii="Times" w:hAnsi="Times"/>
        </w:rPr>
        <w:t>social operations</w:t>
      </w:r>
      <w:r w:rsidR="008325CD">
        <w:rPr>
          <w:rFonts w:ascii="Times" w:hAnsi="Times"/>
        </w:rPr>
        <w:t>,</w:t>
      </w:r>
      <w:r w:rsidRPr="00AE28FD">
        <w:rPr>
          <w:rFonts w:ascii="Times" w:hAnsi="Times"/>
        </w:rPr>
        <w:t xml:space="preserve"> ranging from financial transactions to homeland security</w:t>
      </w:r>
      <w:r w:rsidR="008325CD">
        <w:rPr>
          <w:rFonts w:ascii="Times" w:hAnsi="Times"/>
        </w:rPr>
        <w:t xml:space="preserve"> </w:t>
      </w:r>
      <w:r w:rsidR="008325CD">
        <w:rPr>
          <w:rFonts w:ascii="Times" w:hAnsi="Times"/>
          <w:b/>
          <w:color w:val="0000FF"/>
        </w:rPr>
        <w:t>[Au:OK?]</w:t>
      </w:r>
      <w:r w:rsidR="008325CD">
        <w:rPr>
          <w:rFonts w:ascii="Times" w:hAnsi="Times"/>
        </w:rPr>
        <w:t xml:space="preserve"> </w:t>
      </w:r>
      <w:r w:rsidR="007C7DA7">
        <w:rPr>
          <w:rFonts w:ascii="Times" w:hAnsi="Times"/>
        </w:rPr>
        <w:t>. Current methods rely on</w:t>
      </w:r>
      <w:r w:rsidRPr="00AE28FD">
        <w:rPr>
          <w:rFonts w:ascii="Times" w:hAnsi="Times"/>
        </w:rPr>
        <w:t xml:space="preserve"> GPS and other global navigation satellite systems. </w:t>
      </w:r>
      <w:r w:rsidR="008325CD">
        <w:rPr>
          <w:rFonts w:ascii="Times" w:hAnsi="Times"/>
        </w:rPr>
        <w:t>S</w:t>
      </w:r>
      <w:r w:rsidRPr="00AE28FD">
        <w:rPr>
          <w:rFonts w:ascii="Times" w:hAnsi="Times"/>
        </w:rPr>
        <w:t>atellite-based positioning relies on low-power and unencrypted signals</w:t>
      </w:r>
      <w:r w:rsidR="003F29C5" w:rsidRPr="00AE28FD">
        <w:rPr>
          <w:rFonts w:ascii="Times" w:hAnsi="Times"/>
        </w:rPr>
        <w:t xml:space="preserve">, </w:t>
      </w:r>
      <w:r w:rsidR="008325CD">
        <w:rPr>
          <w:rFonts w:ascii="Times" w:hAnsi="Times"/>
        </w:rPr>
        <w:t xml:space="preserve">meaning </w:t>
      </w:r>
      <w:r w:rsidRPr="00AE28FD">
        <w:rPr>
          <w:rFonts w:ascii="Times" w:hAnsi="Times"/>
        </w:rPr>
        <w:t xml:space="preserve">these </w:t>
      </w:r>
      <w:r w:rsidR="008325CD">
        <w:rPr>
          <w:rFonts w:ascii="Times" w:hAnsi="Times"/>
        </w:rPr>
        <w:t xml:space="preserve">methods </w:t>
      </w:r>
      <w:r w:rsidRPr="00AE28FD">
        <w:rPr>
          <w:rFonts w:ascii="Times" w:hAnsi="Times"/>
        </w:rPr>
        <w:t>are susceptible to intentional and unintentional disruption.</w:t>
      </w:r>
      <w:r w:rsidR="00E075C8">
        <w:rPr>
          <w:rFonts w:ascii="Times" w:hAnsi="Times"/>
        </w:rPr>
        <w:t xml:space="preserve"> </w:t>
      </w:r>
      <w:r w:rsidR="008325CD">
        <w:rPr>
          <w:rFonts w:ascii="Times" w:hAnsi="Times"/>
        </w:rPr>
        <w:t>A</w:t>
      </w:r>
      <w:r w:rsidRPr="00AE28FD">
        <w:rPr>
          <w:rFonts w:ascii="Times" w:hAnsi="Times"/>
        </w:rPr>
        <w:t>n alternative PNT system is in demand as a GPS backup</w:t>
      </w:r>
      <w:r w:rsidR="008325CD">
        <w:rPr>
          <w:rFonts w:ascii="Times" w:hAnsi="Times"/>
        </w:rPr>
        <w:t xml:space="preserve"> to</w:t>
      </w:r>
      <w:r w:rsidR="00044275">
        <w:rPr>
          <w:rFonts w:ascii="Times" w:hAnsi="Times"/>
        </w:rPr>
        <w:t xml:space="preserve"> </w:t>
      </w:r>
      <w:r w:rsidRPr="00AE28FD">
        <w:rPr>
          <w:rFonts w:ascii="Times" w:hAnsi="Times"/>
        </w:rPr>
        <w:t xml:space="preserve">increase the resiliency of critical infrastructure </w:t>
      </w:r>
      <w:r w:rsidR="008325CD">
        <w:rPr>
          <w:rFonts w:ascii="Times" w:hAnsi="Times"/>
        </w:rPr>
        <w:t xml:space="preserve">and </w:t>
      </w:r>
      <w:r w:rsidRPr="00AE28FD">
        <w:rPr>
          <w:rFonts w:ascii="Times" w:hAnsi="Times"/>
        </w:rPr>
        <w:t xml:space="preserve">reduce GPS vulnerabilities </w:t>
      </w:r>
      <w:r w:rsidR="008325CD">
        <w:rPr>
          <w:rFonts w:ascii="Times" w:hAnsi="Times"/>
        </w:rPr>
        <w:t xml:space="preserve"> </w:t>
      </w:r>
      <w:r w:rsidR="008325CD">
        <w:rPr>
          <w:rFonts w:ascii="Times" w:hAnsi="Times"/>
          <w:b/>
          <w:color w:val="0000FF"/>
        </w:rPr>
        <w:t>[Au:OK?]</w:t>
      </w:r>
      <w:r w:rsidR="008325CD">
        <w:rPr>
          <w:rFonts w:ascii="Times" w:hAnsi="Times"/>
        </w:rPr>
        <w:t xml:space="preserve"> </w:t>
      </w:r>
      <w:r w:rsidRPr="00AE28FD">
        <w:rPr>
          <w:rFonts w:ascii="Times" w:hAnsi="Times"/>
          <w:highlight w:val="green"/>
          <w:vertAlign w:val="superscript"/>
        </w:rPr>
        <w:t>66</w:t>
      </w:r>
      <w:r w:rsidRPr="00AE28FD">
        <w:rPr>
          <w:rFonts w:ascii="Times" w:hAnsi="Times"/>
        </w:rPr>
        <w:t>.</w:t>
      </w:r>
    </w:p>
    <w:p w14:paraId="7CE142E7" w14:textId="77777777" w:rsidR="00B362BE" w:rsidRPr="00AE28FD" w:rsidRDefault="00B362BE">
      <w:pPr>
        <w:rPr>
          <w:rFonts w:ascii="Times" w:hAnsi="Times"/>
        </w:rPr>
      </w:pPr>
    </w:p>
    <w:p w14:paraId="5D52D48E" w14:textId="3A50C4F9" w:rsidR="00E075C8" w:rsidRDefault="00E075C8" w:rsidP="00322FBB">
      <w:pPr>
        <w:rPr>
          <w:rFonts w:ascii="Times" w:hAnsi="Times"/>
          <w:i/>
        </w:rPr>
      </w:pPr>
      <w:r>
        <w:rPr>
          <w:rFonts w:ascii="Times" w:hAnsi="Times"/>
          <w:i/>
        </w:rPr>
        <w:t xml:space="preserve">[H3] </w:t>
      </w:r>
      <w:r w:rsidR="001C4E18">
        <w:rPr>
          <w:rFonts w:ascii="Times New Roman" w:hAnsi="Times New Roman"/>
          <w:i/>
        </w:rPr>
        <w:t>M</w:t>
      </w:r>
      <w:r w:rsidR="007E6EF0">
        <w:rPr>
          <w:rFonts w:ascii="Times New Roman" w:hAnsi="Times New Roman"/>
          <w:i/>
        </w:rPr>
        <w:t>odeling</w:t>
      </w:r>
      <w:r w:rsidR="00322FBB" w:rsidRPr="00AE28FD">
        <w:rPr>
          <w:rFonts w:ascii="Times" w:hAnsi="Times"/>
          <w:i/>
        </w:rPr>
        <w:t xml:space="preserve"> </w:t>
      </w:r>
    </w:p>
    <w:p w14:paraId="78EBA8B2" w14:textId="4E3FC749" w:rsidR="00322FBB" w:rsidRPr="00AE28FD" w:rsidRDefault="00322FBB" w:rsidP="00322FBB">
      <w:pPr>
        <w:rPr>
          <w:rFonts w:ascii="Times" w:hAnsi="Times"/>
        </w:rPr>
      </w:pPr>
      <w:r w:rsidRPr="00421968">
        <w:rPr>
          <w:rFonts w:ascii="Times" w:eastAsia="MS Gothic" w:hAnsi="Times"/>
          <w:shd w:val="clear" w:color="auto" w:fill="FFFFFF"/>
        </w:rPr>
        <w:t>Most cosmic ray muons have a velocity close to the speed of light in vacuum</w:t>
      </w:r>
      <w:r w:rsidR="008325CD" w:rsidRPr="00AD56A7">
        <w:rPr>
          <w:rFonts w:ascii="Times" w:eastAsia="MS Gothic" w:hAnsi="Times"/>
          <w:shd w:val="clear" w:color="auto" w:fill="FFFFFF"/>
        </w:rPr>
        <w:t>, meaning</w:t>
      </w:r>
      <w:r w:rsidRPr="00421968">
        <w:rPr>
          <w:rFonts w:ascii="Times" w:eastAsia="MS Gothic" w:hAnsi="Times"/>
          <w:shd w:val="clear" w:color="auto" w:fill="FFFFFF"/>
        </w:rPr>
        <w:t xml:space="preserve"> </w:t>
      </w:r>
      <w:r w:rsidRPr="00421968">
        <w:rPr>
          <w:rFonts w:ascii="Symbol" w:eastAsia="MS Gothic" w:hAnsi="Symbol"/>
          <w:i/>
          <w:shd w:val="clear" w:color="auto" w:fill="FFFFFF"/>
        </w:rPr>
        <w:t></w:t>
      </w:r>
      <w:r w:rsidRPr="00421968">
        <w:rPr>
          <w:rFonts w:ascii="Times" w:eastAsia="MS Gothic" w:hAnsi="Times"/>
          <w:shd w:val="clear" w:color="auto" w:fill="FFFFFF"/>
        </w:rPr>
        <w:t xml:space="preserve">  much larger than 1</w:t>
      </w:r>
      <w:r w:rsidRPr="00421968">
        <w:rPr>
          <w:rFonts w:ascii="Times" w:hAnsi="Times"/>
        </w:rPr>
        <w:t xml:space="preserve">. </w:t>
      </w:r>
      <w:r w:rsidR="00421968" w:rsidRPr="00AD56A7">
        <w:rPr>
          <w:rFonts w:ascii="Times" w:hAnsi="Times"/>
        </w:rPr>
        <w:t>T</w:t>
      </w:r>
      <w:r w:rsidRPr="00F536F3">
        <w:rPr>
          <w:rFonts w:ascii="Times" w:hAnsi="Times"/>
        </w:rPr>
        <w:t>his relativistic nature</w:t>
      </w:r>
      <w:r w:rsidR="00421968" w:rsidRPr="00AD56A7">
        <w:rPr>
          <w:rFonts w:ascii="Times" w:hAnsi="Times"/>
        </w:rPr>
        <w:t xml:space="preserve"> enables</w:t>
      </w:r>
      <w:r w:rsidRPr="00F536F3">
        <w:rPr>
          <w:rFonts w:ascii="Times" w:hAnsi="Times"/>
        </w:rPr>
        <w:t xml:space="preserve"> the time (</w:t>
      </w:r>
      <w:r w:rsidRPr="00F536F3">
        <w:rPr>
          <w:rFonts w:ascii="Times" w:hAnsi="Times"/>
          <w:i/>
        </w:rPr>
        <w:t>T</w:t>
      </w:r>
      <w:r w:rsidRPr="00F536F3">
        <w:rPr>
          <w:rFonts w:ascii="Times" w:hAnsi="Times"/>
        </w:rPr>
        <w:t xml:space="preserve">) required for </w:t>
      </w:r>
      <w:r w:rsidRPr="00521EEF">
        <w:rPr>
          <w:rFonts w:ascii="Times" w:hAnsi="Times"/>
        </w:rPr>
        <w:t>cosmic-ray muons to travel a distance between two detectors (</w:t>
      </w:r>
      <w:r w:rsidRPr="00521EEF">
        <w:rPr>
          <w:rFonts w:ascii="Times" w:hAnsi="Times"/>
          <w:i/>
        </w:rPr>
        <w:t>D</w:t>
      </w:r>
      <w:r w:rsidRPr="00521EEF">
        <w:rPr>
          <w:rFonts w:ascii="Times" w:hAnsi="Times"/>
        </w:rPr>
        <w:t>) to be</w:t>
      </w:r>
      <w:r w:rsidR="00421968" w:rsidRPr="00AD56A7">
        <w:rPr>
          <w:rFonts w:ascii="Times" w:hAnsi="Times"/>
        </w:rPr>
        <w:t xml:space="preserve"> approximated as</w:t>
      </w:r>
      <w:r w:rsidRPr="00F536F3">
        <w:rPr>
          <w:rFonts w:ascii="Times" w:hAnsi="Times"/>
        </w:rPr>
        <w:t>:</w:t>
      </w:r>
      <w:r w:rsidR="00E075C8">
        <w:rPr>
          <w:rFonts w:ascii="Times" w:hAnsi="Times"/>
        </w:rPr>
        <w:t xml:space="preserve"> </w:t>
      </w:r>
    </w:p>
    <w:p w14:paraId="03B39B65" w14:textId="77777777" w:rsidR="00322FBB" w:rsidRPr="00AE28FD" w:rsidRDefault="00322FBB" w:rsidP="00322FBB">
      <w:pPr>
        <w:rPr>
          <w:rFonts w:ascii="Times" w:hAnsi="Times"/>
          <w:i/>
        </w:rPr>
      </w:pPr>
    </w:p>
    <w:p w14:paraId="1C5D265E" w14:textId="77777777" w:rsidR="00322FBB" w:rsidRPr="00AE28FD" w:rsidRDefault="00322FBB" w:rsidP="00322FBB">
      <w:pPr>
        <w:rPr>
          <w:rFonts w:ascii="Times" w:hAnsi="Times"/>
        </w:rPr>
      </w:pPr>
      <w:r w:rsidRPr="00AE28FD">
        <w:rPr>
          <w:rFonts w:ascii="Times" w:hAnsi="Times"/>
          <w:i/>
        </w:rPr>
        <w:t>T</w:t>
      </w:r>
      <w:r w:rsidRPr="00AE28FD">
        <w:rPr>
          <w:rFonts w:ascii="Times" w:hAnsi="Times"/>
        </w:rPr>
        <w:t>=</w:t>
      </w:r>
      <w:r w:rsidRPr="00AE28FD">
        <w:rPr>
          <w:rFonts w:ascii="Times" w:hAnsi="Times"/>
          <w:i/>
        </w:rPr>
        <w:t>Dc</w:t>
      </w:r>
      <w:r w:rsidRPr="00AE28FD">
        <w:rPr>
          <w:rFonts w:ascii="Times" w:hAnsi="Times"/>
          <w:vertAlign w:val="superscript"/>
        </w:rPr>
        <w:t>-1</w:t>
      </w:r>
      <w:r w:rsidRPr="00AE28FD">
        <w:rPr>
          <w:rFonts w:ascii="Times" w:hAnsi="Times"/>
        </w:rPr>
        <w:t>,</w:t>
      </w:r>
      <w:r w:rsidRPr="00AE28FD">
        <w:rPr>
          <w:rFonts w:ascii="Times" w:hAnsi="Times"/>
        </w:rPr>
        <w:tab/>
      </w:r>
      <w:r w:rsidRPr="00AE28FD">
        <w:rPr>
          <w:rFonts w:ascii="Times" w:hAnsi="Times"/>
        </w:rPr>
        <w:tab/>
      </w:r>
      <w:r w:rsidRPr="00AE28FD">
        <w:rPr>
          <w:rFonts w:ascii="Times" w:hAnsi="Times"/>
        </w:rPr>
        <w:tab/>
      </w:r>
      <w:r w:rsidRPr="00AE28FD">
        <w:rPr>
          <w:rFonts w:ascii="Times" w:hAnsi="Times"/>
        </w:rPr>
        <w:tab/>
      </w:r>
      <w:r w:rsidRPr="00AE28FD">
        <w:rPr>
          <w:rFonts w:ascii="Times" w:hAnsi="Times"/>
        </w:rPr>
        <w:tab/>
      </w:r>
      <w:r w:rsidRPr="00AE28FD">
        <w:rPr>
          <w:rFonts w:ascii="Times" w:hAnsi="Times"/>
        </w:rPr>
        <w:tab/>
        <w:t>(12)</w:t>
      </w:r>
    </w:p>
    <w:p w14:paraId="3C95B239" w14:textId="77777777" w:rsidR="00322FBB" w:rsidRPr="00AE28FD" w:rsidRDefault="00322FBB" w:rsidP="00322FBB">
      <w:pPr>
        <w:rPr>
          <w:rFonts w:ascii="Times" w:hAnsi="Times"/>
        </w:rPr>
      </w:pPr>
    </w:p>
    <w:p w14:paraId="55E318E3" w14:textId="7FCD270A" w:rsidR="00322FBB" w:rsidRPr="00AE28FD" w:rsidRDefault="00322FBB" w:rsidP="00322FBB">
      <w:pPr>
        <w:rPr>
          <w:rFonts w:ascii="Times" w:hAnsi="Times"/>
        </w:rPr>
      </w:pPr>
      <w:r w:rsidRPr="00AE28FD">
        <w:rPr>
          <w:rFonts w:ascii="Times" w:hAnsi="Times"/>
        </w:rPr>
        <w:t xml:space="preserve">regardless of </w:t>
      </w:r>
      <w:r w:rsidR="00421968">
        <w:rPr>
          <w:rFonts w:ascii="Times" w:hAnsi="Times"/>
        </w:rPr>
        <w:t>material</w:t>
      </w:r>
      <w:r w:rsidRPr="00AE28FD">
        <w:rPr>
          <w:rFonts w:ascii="Times" w:hAnsi="Times"/>
        </w:rPr>
        <w:t xml:space="preserve"> traverse</w:t>
      </w:r>
      <w:r w:rsidR="00421968">
        <w:rPr>
          <w:rFonts w:ascii="Times" w:hAnsi="Times"/>
        </w:rPr>
        <w:t xml:space="preserve">d </w:t>
      </w:r>
      <w:r w:rsidR="00421968">
        <w:rPr>
          <w:rFonts w:ascii="Times" w:hAnsi="Times"/>
          <w:b/>
          <w:color w:val="0000FF"/>
        </w:rPr>
        <w:t>[Au:OK?]</w:t>
      </w:r>
      <w:r w:rsidR="00421968">
        <w:rPr>
          <w:rFonts w:ascii="Times" w:hAnsi="Times"/>
        </w:rPr>
        <w:t xml:space="preserve"> </w:t>
      </w:r>
      <w:r w:rsidRPr="00AE28FD">
        <w:rPr>
          <w:rFonts w:ascii="Times" w:hAnsi="Times"/>
        </w:rPr>
        <w:t xml:space="preserve">. </w:t>
      </w:r>
    </w:p>
    <w:p w14:paraId="043E90B0" w14:textId="77777777" w:rsidR="00322FBB" w:rsidRPr="00AE28FD" w:rsidRDefault="00322FBB" w:rsidP="00322FBB">
      <w:pPr>
        <w:rPr>
          <w:rFonts w:ascii="Times" w:hAnsi="Times"/>
        </w:rPr>
      </w:pPr>
    </w:p>
    <w:p w14:paraId="6F4169B4" w14:textId="10F0274B" w:rsidR="00322FBB" w:rsidRPr="00AE28FD" w:rsidRDefault="00322FBB" w:rsidP="00322FBB">
      <w:pPr>
        <w:rPr>
          <w:rFonts w:ascii="Times" w:hAnsi="Times"/>
        </w:rPr>
      </w:pPr>
      <w:r w:rsidRPr="00AE28FD">
        <w:rPr>
          <w:rFonts w:ascii="Times" w:hAnsi="Times"/>
        </w:rPr>
        <w:t xml:space="preserve">This is </w:t>
      </w:r>
      <w:r w:rsidR="00421968">
        <w:rPr>
          <w:rFonts w:ascii="Times" w:hAnsi="Times"/>
        </w:rPr>
        <w:t>a</w:t>
      </w:r>
      <w:r w:rsidRPr="00AE28FD">
        <w:rPr>
          <w:rFonts w:ascii="Times" w:hAnsi="Times"/>
        </w:rPr>
        <w:t xml:space="preserve"> key concept of muPS, a technique </w:t>
      </w:r>
      <w:r w:rsidR="003F29C5" w:rsidRPr="00AE28FD">
        <w:rPr>
          <w:rFonts w:ascii="Times" w:hAnsi="Times"/>
        </w:rPr>
        <w:t xml:space="preserve">similar </w:t>
      </w:r>
      <w:r w:rsidR="00421968" w:rsidRPr="00AE28FD">
        <w:rPr>
          <w:rFonts w:ascii="Times" w:hAnsi="Times"/>
        </w:rPr>
        <w:t xml:space="preserve">in principle </w:t>
      </w:r>
      <w:r w:rsidRPr="00AE28FD">
        <w:rPr>
          <w:rFonts w:ascii="Times" w:hAnsi="Times"/>
        </w:rPr>
        <w:t xml:space="preserve">to GPS. </w:t>
      </w:r>
      <w:r w:rsidR="00C52880">
        <w:rPr>
          <w:rFonts w:ascii="Times" w:hAnsi="Times"/>
        </w:rPr>
        <w:t>T</w:t>
      </w:r>
      <w:r w:rsidR="00421968">
        <w:rPr>
          <w:rFonts w:ascii="Times" w:hAnsi="Times"/>
        </w:rPr>
        <w:t>O</w:t>
      </w:r>
      <w:r w:rsidR="00C52880">
        <w:rPr>
          <w:rFonts w:ascii="Times" w:hAnsi="Times"/>
        </w:rPr>
        <w:t>F</w:t>
      </w:r>
      <w:r w:rsidRPr="00AE28FD">
        <w:rPr>
          <w:rFonts w:ascii="Times" w:hAnsi="Times"/>
        </w:rPr>
        <w:t xml:space="preserve"> muPS requires</w:t>
      </w:r>
      <w:r w:rsidR="00421968">
        <w:rPr>
          <w:rFonts w:ascii="Times" w:hAnsi="Times"/>
        </w:rPr>
        <w:t xml:space="preserve"> </w:t>
      </w:r>
      <w:r w:rsidRPr="00AE28FD">
        <w:rPr>
          <w:rFonts w:ascii="Times" w:hAnsi="Times"/>
        </w:rPr>
        <w:t>three or more reference detectors to form the reference coordinate</w:t>
      </w:r>
      <w:r w:rsidR="00421968">
        <w:rPr>
          <w:rFonts w:ascii="Times" w:hAnsi="Times"/>
        </w:rPr>
        <w:t>s</w:t>
      </w:r>
      <w:r w:rsidRPr="00AE28FD">
        <w:rPr>
          <w:rFonts w:ascii="Times" w:hAnsi="Times"/>
        </w:rPr>
        <w:t xml:space="preserve"> (</w:t>
      </w:r>
      <w:r w:rsidR="00070482">
        <w:rPr>
          <w:rFonts w:ascii="Times" w:hAnsi="Times"/>
          <w:shd w:val="clear" w:color="auto" w:fill="00FFFF"/>
        </w:rPr>
        <w:t>Fig. 4</w:t>
      </w:r>
      <w:r w:rsidRPr="00AE28FD">
        <w:rPr>
          <w:rFonts w:ascii="Times" w:hAnsi="Times"/>
          <w:shd w:val="clear" w:color="auto" w:fill="00FFFF"/>
        </w:rPr>
        <w:t>A</w:t>
      </w:r>
      <w:r w:rsidRPr="00AE28FD">
        <w:rPr>
          <w:rFonts w:ascii="Times" w:hAnsi="Times"/>
        </w:rPr>
        <w:t>)</w:t>
      </w:r>
      <w:r w:rsidR="00421968" w:rsidRPr="00AE28FD">
        <w:rPr>
          <w:rFonts w:ascii="Times" w:hAnsi="Times"/>
        </w:rPr>
        <w:t xml:space="preserve">, instead of </w:t>
      </w:r>
      <w:r w:rsidR="00421968">
        <w:rPr>
          <w:rFonts w:ascii="Times" w:hAnsi="Times"/>
        </w:rPr>
        <w:t xml:space="preserve">the </w:t>
      </w:r>
      <w:r w:rsidR="00421968" w:rsidRPr="00AE28FD">
        <w:rPr>
          <w:rFonts w:ascii="Times" w:hAnsi="Times"/>
        </w:rPr>
        <w:t>satellites</w:t>
      </w:r>
      <w:r w:rsidR="00421968">
        <w:rPr>
          <w:rFonts w:ascii="Times" w:hAnsi="Times"/>
        </w:rPr>
        <w:t xml:space="preserve"> used for GPS </w:t>
      </w:r>
      <w:r w:rsidR="00421968">
        <w:rPr>
          <w:rFonts w:ascii="Times" w:hAnsi="Times"/>
          <w:b/>
          <w:color w:val="0000FF"/>
        </w:rPr>
        <w:t>[Au: Edit OK?]</w:t>
      </w:r>
      <w:r w:rsidR="00421968">
        <w:rPr>
          <w:rFonts w:ascii="Times" w:hAnsi="Times"/>
        </w:rPr>
        <w:t xml:space="preserve"> </w:t>
      </w:r>
      <w:r w:rsidRPr="00AE28FD">
        <w:rPr>
          <w:rFonts w:ascii="Times" w:hAnsi="Times"/>
        </w:rPr>
        <w:t>. The receiver detector defines the relative position within this coordinate system by the following relationship:</w:t>
      </w:r>
    </w:p>
    <w:p w14:paraId="3B812051" w14:textId="77777777" w:rsidR="00322FBB" w:rsidRPr="00AE28FD" w:rsidRDefault="00322FBB" w:rsidP="00322FBB">
      <w:pPr>
        <w:rPr>
          <w:rFonts w:ascii="Times" w:hAnsi="Times"/>
        </w:rPr>
      </w:pPr>
    </w:p>
    <w:p w14:paraId="63C19C10" w14:textId="77777777" w:rsidR="00322FBB" w:rsidRPr="00AE28FD" w:rsidRDefault="00322FBB" w:rsidP="00322FBB">
      <w:pPr>
        <w:rPr>
          <w:rFonts w:ascii="Times" w:hAnsi="Times"/>
          <w:lang w:val="it-IT"/>
        </w:rPr>
      </w:pPr>
      <w:r w:rsidRPr="00AE28FD">
        <w:rPr>
          <w:rFonts w:ascii="Times" w:hAnsi="Times"/>
          <w:i/>
          <w:lang w:val="it-IT"/>
        </w:rPr>
        <w:t>L</w:t>
      </w:r>
      <w:r w:rsidRPr="00AE28FD">
        <w:rPr>
          <w:rFonts w:ascii="Times" w:hAnsi="Times"/>
          <w:i/>
          <w:vertAlign w:val="subscript"/>
          <w:lang w:val="it-IT"/>
        </w:rPr>
        <w:t>i</w:t>
      </w:r>
      <w:r w:rsidRPr="00AE28FD">
        <w:rPr>
          <w:rFonts w:ascii="Times" w:hAnsi="Times"/>
          <w:vertAlign w:val="superscript"/>
          <w:lang w:val="it-IT"/>
        </w:rPr>
        <w:t xml:space="preserve">2 </w:t>
      </w:r>
      <w:r w:rsidRPr="00AE28FD">
        <w:rPr>
          <w:rFonts w:ascii="Times" w:hAnsi="Times"/>
          <w:lang w:val="it-IT"/>
        </w:rPr>
        <w:t>= (</w:t>
      </w:r>
      <w:r w:rsidRPr="00AE28FD">
        <w:rPr>
          <w:rFonts w:ascii="Times" w:hAnsi="Times"/>
          <w:i/>
          <w:lang w:val="it-IT"/>
        </w:rPr>
        <w:t>x</w:t>
      </w:r>
      <w:r w:rsidRPr="00AE28FD">
        <w:rPr>
          <w:rFonts w:ascii="Times" w:hAnsi="Times"/>
          <w:i/>
          <w:vertAlign w:val="subscript"/>
          <w:lang w:val="it-IT"/>
        </w:rPr>
        <w:t xml:space="preserve">i </w:t>
      </w:r>
      <w:r w:rsidRPr="00AE28FD">
        <w:rPr>
          <w:rFonts w:ascii="Times" w:hAnsi="Times"/>
          <w:i/>
          <w:lang w:val="it-IT"/>
        </w:rPr>
        <w:t>- x</w:t>
      </w:r>
      <w:r w:rsidRPr="00AE28FD">
        <w:rPr>
          <w:rFonts w:ascii="Times" w:hAnsi="Times"/>
          <w:vertAlign w:val="subscript"/>
          <w:lang w:val="it-IT"/>
        </w:rPr>
        <w:t>p</w:t>
      </w:r>
      <w:r w:rsidRPr="00AE28FD">
        <w:rPr>
          <w:rFonts w:ascii="Times" w:hAnsi="Times"/>
          <w:lang w:val="it-IT"/>
        </w:rPr>
        <w:t>)</w:t>
      </w:r>
      <w:r w:rsidRPr="00AE28FD">
        <w:rPr>
          <w:rFonts w:ascii="Times" w:hAnsi="Times"/>
          <w:vertAlign w:val="superscript"/>
          <w:lang w:val="it-IT"/>
        </w:rPr>
        <w:t xml:space="preserve">2 </w:t>
      </w:r>
      <w:r w:rsidRPr="00AE28FD">
        <w:rPr>
          <w:rFonts w:ascii="Times" w:hAnsi="Times"/>
          <w:lang w:val="it-IT"/>
        </w:rPr>
        <w:t>+ (</w:t>
      </w:r>
      <w:r w:rsidRPr="00AE28FD">
        <w:rPr>
          <w:rFonts w:ascii="Times" w:hAnsi="Times"/>
          <w:i/>
          <w:lang w:val="it-IT"/>
        </w:rPr>
        <w:t>y</w:t>
      </w:r>
      <w:r w:rsidRPr="00AE28FD">
        <w:rPr>
          <w:rFonts w:ascii="Times" w:hAnsi="Times"/>
          <w:i/>
          <w:vertAlign w:val="subscript"/>
          <w:lang w:val="it-IT"/>
        </w:rPr>
        <w:t xml:space="preserve">i </w:t>
      </w:r>
      <w:r w:rsidRPr="00AE28FD">
        <w:rPr>
          <w:rFonts w:ascii="Times" w:hAnsi="Times"/>
          <w:i/>
          <w:lang w:val="it-IT"/>
        </w:rPr>
        <w:t>- y</w:t>
      </w:r>
      <w:r w:rsidRPr="00AE28FD">
        <w:rPr>
          <w:rFonts w:ascii="Times" w:hAnsi="Times"/>
          <w:vertAlign w:val="subscript"/>
          <w:lang w:val="it-IT"/>
        </w:rPr>
        <w:t>p</w:t>
      </w:r>
      <w:r w:rsidRPr="00AE28FD">
        <w:rPr>
          <w:rFonts w:ascii="Times" w:hAnsi="Times"/>
          <w:lang w:val="it-IT"/>
        </w:rPr>
        <w:t>)</w:t>
      </w:r>
      <w:r w:rsidRPr="00AE28FD">
        <w:rPr>
          <w:rFonts w:ascii="Times" w:hAnsi="Times"/>
          <w:vertAlign w:val="superscript"/>
          <w:lang w:val="it-IT"/>
        </w:rPr>
        <w:t xml:space="preserve">2 </w:t>
      </w:r>
      <w:r w:rsidRPr="00AE28FD">
        <w:rPr>
          <w:rFonts w:ascii="Times" w:hAnsi="Times"/>
          <w:lang w:val="it-IT"/>
        </w:rPr>
        <w:t>+ (</w:t>
      </w:r>
      <w:r w:rsidRPr="00AE28FD">
        <w:rPr>
          <w:rFonts w:ascii="Times" w:hAnsi="Times"/>
          <w:i/>
          <w:lang w:val="it-IT"/>
        </w:rPr>
        <w:t>z</w:t>
      </w:r>
      <w:r w:rsidRPr="00AE28FD">
        <w:rPr>
          <w:rFonts w:ascii="Times" w:hAnsi="Times"/>
          <w:i/>
          <w:vertAlign w:val="subscript"/>
          <w:lang w:val="it-IT"/>
        </w:rPr>
        <w:t xml:space="preserve">i </w:t>
      </w:r>
      <w:r w:rsidRPr="00AE28FD">
        <w:rPr>
          <w:rFonts w:ascii="Times" w:hAnsi="Times"/>
          <w:i/>
          <w:lang w:val="it-IT"/>
        </w:rPr>
        <w:t>- z</w:t>
      </w:r>
      <w:r w:rsidRPr="00AE28FD">
        <w:rPr>
          <w:rFonts w:ascii="Times" w:hAnsi="Times"/>
          <w:vertAlign w:val="subscript"/>
          <w:lang w:val="it-IT"/>
        </w:rPr>
        <w:t>p</w:t>
      </w:r>
      <w:r w:rsidRPr="00AE28FD">
        <w:rPr>
          <w:rFonts w:ascii="Times" w:hAnsi="Times"/>
          <w:lang w:val="it-IT"/>
        </w:rPr>
        <w:t>)</w:t>
      </w:r>
      <w:r w:rsidRPr="00AE28FD">
        <w:rPr>
          <w:rFonts w:ascii="Times" w:hAnsi="Times"/>
          <w:vertAlign w:val="superscript"/>
          <w:lang w:val="it-IT"/>
        </w:rPr>
        <w:t>2</w:t>
      </w:r>
      <w:r w:rsidRPr="00AE28FD">
        <w:rPr>
          <w:rFonts w:ascii="Times" w:hAnsi="Times"/>
          <w:lang w:val="it-IT"/>
        </w:rPr>
        <w:t xml:space="preserve">, </w:t>
      </w:r>
      <w:r w:rsidRPr="00AE28FD">
        <w:rPr>
          <w:rFonts w:ascii="Times" w:hAnsi="Times"/>
          <w:lang w:val="it-IT"/>
        </w:rPr>
        <w:tab/>
      </w:r>
      <w:r w:rsidRPr="00AE28FD">
        <w:rPr>
          <w:rFonts w:ascii="Times" w:hAnsi="Times"/>
          <w:lang w:val="it-IT"/>
        </w:rPr>
        <w:tab/>
      </w:r>
      <w:r w:rsidRPr="00AE28FD">
        <w:rPr>
          <w:rFonts w:ascii="Times" w:hAnsi="Times"/>
          <w:lang w:val="it-IT"/>
        </w:rPr>
        <w:tab/>
        <w:t>(13)</w:t>
      </w:r>
    </w:p>
    <w:p w14:paraId="158D0D72" w14:textId="77777777" w:rsidR="00322FBB" w:rsidRPr="00AE28FD" w:rsidRDefault="00322FBB" w:rsidP="00322FBB">
      <w:pPr>
        <w:rPr>
          <w:rFonts w:ascii="Times" w:hAnsi="Times"/>
          <w:lang w:val="it-IT"/>
        </w:rPr>
      </w:pPr>
    </w:p>
    <w:p w14:paraId="057670EF" w14:textId="77777777" w:rsidR="00F70063" w:rsidRDefault="00322FBB" w:rsidP="00322FBB">
      <w:pPr>
        <w:rPr>
          <w:rFonts w:ascii="Times" w:hAnsi="Times"/>
        </w:rPr>
      </w:pPr>
      <w:r w:rsidRPr="00AE28FD">
        <w:rPr>
          <w:rFonts w:ascii="Times" w:hAnsi="Times"/>
        </w:rPr>
        <w:t xml:space="preserve">where </w:t>
      </w:r>
      <w:r w:rsidRPr="00AE28FD">
        <w:rPr>
          <w:rFonts w:ascii="Times" w:hAnsi="Times"/>
          <w:i/>
        </w:rPr>
        <w:t>L</w:t>
      </w:r>
      <w:r w:rsidRPr="00AE28FD">
        <w:rPr>
          <w:rFonts w:ascii="Times" w:hAnsi="Times"/>
          <w:i/>
          <w:vertAlign w:val="subscript"/>
        </w:rPr>
        <w:t>i</w:t>
      </w:r>
      <w:r w:rsidRPr="00AE28FD">
        <w:rPr>
          <w:rFonts w:ascii="Times" w:hAnsi="Times"/>
        </w:rPr>
        <w:t xml:space="preserve"> is the geometrical distance between the </w:t>
      </w:r>
      <w:r w:rsidRPr="00AE28FD">
        <w:rPr>
          <w:rFonts w:ascii="Times" w:hAnsi="Times"/>
          <w:i/>
        </w:rPr>
        <w:t>i</w:t>
      </w:r>
      <w:r w:rsidRPr="00AE28FD">
        <w:rPr>
          <w:rFonts w:ascii="Times" w:hAnsi="Times"/>
        </w:rPr>
        <w:t>th reference detector located at (</w:t>
      </w:r>
      <w:r w:rsidRPr="00AE28FD">
        <w:rPr>
          <w:rFonts w:ascii="Times" w:hAnsi="Times"/>
          <w:i/>
        </w:rPr>
        <w:t>x</w:t>
      </w:r>
      <w:r w:rsidRPr="00AE28FD">
        <w:rPr>
          <w:rFonts w:ascii="Times" w:hAnsi="Times"/>
          <w:i/>
          <w:vertAlign w:val="subscript"/>
        </w:rPr>
        <w:t>i</w:t>
      </w:r>
      <w:r w:rsidRPr="00AE28FD">
        <w:rPr>
          <w:rFonts w:ascii="Times" w:hAnsi="Times"/>
          <w:i/>
        </w:rPr>
        <w:t>, y</w:t>
      </w:r>
      <w:r w:rsidRPr="00AE28FD">
        <w:rPr>
          <w:rFonts w:ascii="Times" w:hAnsi="Times"/>
          <w:i/>
          <w:vertAlign w:val="subscript"/>
        </w:rPr>
        <w:t>i</w:t>
      </w:r>
      <w:r w:rsidRPr="00AE28FD">
        <w:rPr>
          <w:rFonts w:ascii="Times" w:hAnsi="Times"/>
          <w:i/>
        </w:rPr>
        <w:t>, z</w:t>
      </w:r>
      <w:r w:rsidRPr="00AE28FD">
        <w:rPr>
          <w:rFonts w:ascii="Times" w:hAnsi="Times"/>
          <w:i/>
          <w:vertAlign w:val="subscript"/>
        </w:rPr>
        <w:t>i</w:t>
      </w:r>
      <w:r w:rsidRPr="00AE28FD">
        <w:rPr>
          <w:rFonts w:ascii="Times" w:hAnsi="Times"/>
        </w:rPr>
        <w:t>) and the receiver detector located at (</w:t>
      </w:r>
      <w:r w:rsidRPr="00AE28FD">
        <w:rPr>
          <w:rFonts w:ascii="Times" w:hAnsi="Times"/>
          <w:i/>
        </w:rPr>
        <w:t>x</w:t>
      </w:r>
      <w:r w:rsidRPr="00AE28FD">
        <w:rPr>
          <w:rFonts w:ascii="Times" w:hAnsi="Times"/>
          <w:vertAlign w:val="subscript"/>
        </w:rPr>
        <w:t>p</w:t>
      </w:r>
      <w:r w:rsidRPr="00AE28FD">
        <w:rPr>
          <w:rFonts w:ascii="Times" w:hAnsi="Times"/>
        </w:rPr>
        <w:t xml:space="preserve">, </w:t>
      </w:r>
      <w:r w:rsidRPr="00AE28FD">
        <w:rPr>
          <w:rFonts w:ascii="Times" w:hAnsi="Times"/>
          <w:i/>
        </w:rPr>
        <w:t>y</w:t>
      </w:r>
      <w:r w:rsidRPr="00AE28FD">
        <w:rPr>
          <w:rFonts w:ascii="Times" w:hAnsi="Times"/>
          <w:vertAlign w:val="subscript"/>
        </w:rPr>
        <w:t>p</w:t>
      </w:r>
      <w:r w:rsidRPr="00AE28FD">
        <w:rPr>
          <w:rFonts w:ascii="Times" w:hAnsi="Times"/>
        </w:rPr>
        <w:t xml:space="preserve">, </w:t>
      </w:r>
      <w:r w:rsidRPr="00AE28FD">
        <w:rPr>
          <w:rFonts w:ascii="Times" w:hAnsi="Times"/>
          <w:i/>
        </w:rPr>
        <w:t>z</w:t>
      </w:r>
      <w:r w:rsidRPr="00AE28FD">
        <w:rPr>
          <w:rFonts w:ascii="Times" w:hAnsi="Times"/>
          <w:vertAlign w:val="subscript"/>
        </w:rPr>
        <w:t>p</w:t>
      </w:r>
      <w:r w:rsidRPr="00AE28FD">
        <w:rPr>
          <w:rFonts w:ascii="Times" w:hAnsi="Times"/>
        </w:rPr>
        <w:t xml:space="preserve">). </w:t>
      </w:r>
    </w:p>
    <w:p w14:paraId="78325455" w14:textId="77777777" w:rsidR="00F70063" w:rsidRDefault="00F70063" w:rsidP="00322FBB">
      <w:pPr>
        <w:rPr>
          <w:rFonts w:ascii="Times" w:hAnsi="Times"/>
        </w:rPr>
      </w:pPr>
    </w:p>
    <w:p w14:paraId="29EEFDFC" w14:textId="02CACEF9" w:rsidR="00CF7057" w:rsidRDefault="00F17716" w:rsidP="00322FBB">
      <w:pPr>
        <w:rPr>
          <w:rFonts w:ascii="Times" w:hAnsi="Times"/>
        </w:rPr>
      </w:pPr>
      <w:r>
        <w:rPr>
          <w:rFonts w:ascii="Times" w:hAnsi="Times"/>
        </w:rPr>
        <w:t>Vector muPS is another mu</w:t>
      </w:r>
      <w:r w:rsidR="00421968">
        <w:rPr>
          <w:rFonts w:ascii="Times" w:hAnsi="Times"/>
        </w:rPr>
        <w:t>o</w:t>
      </w:r>
      <w:r>
        <w:rPr>
          <w:rFonts w:ascii="Times" w:hAnsi="Times"/>
        </w:rPr>
        <w:t>metric</w:t>
      </w:r>
      <w:r w:rsidR="00044275">
        <w:rPr>
          <w:rFonts w:ascii="Times" w:hAnsi="Times"/>
        </w:rPr>
        <w:t xml:space="preserve"> </w:t>
      </w:r>
      <w:r w:rsidR="00421968">
        <w:rPr>
          <w:rFonts w:ascii="Times" w:hAnsi="Times"/>
          <w:b/>
          <w:color w:val="0000FF"/>
        </w:rPr>
        <w:t>[Au:OK?]</w:t>
      </w:r>
      <w:r w:rsidR="00421968">
        <w:rPr>
          <w:rFonts w:ascii="Times" w:hAnsi="Times"/>
        </w:rPr>
        <w:t xml:space="preserve"> </w:t>
      </w:r>
      <w:r>
        <w:rPr>
          <w:rFonts w:ascii="Times" w:hAnsi="Times"/>
        </w:rPr>
        <w:t>positioning technique</w:t>
      </w:r>
      <w:r>
        <w:rPr>
          <w:rFonts w:ascii="Times" w:hAnsi="Times"/>
          <w:sz w:val="21"/>
          <w:shd w:val="clear" w:color="auto" w:fill="00FF00"/>
          <w:vertAlign w:val="superscript"/>
        </w:rPr>
        <w:t>181</w:t>
      </w:r>
      <w:r>
        <w:rPr>
          <w:rFonts w:ascii="Times" w:hAnsi="Times"/>
        </w:rPr>
        <w:t xml:space="preserve">. </w:t>
      </w:r>
      <w:r w:rsidR="00F536F3">
        <w:rPr>
          <w:rFonts w:ascii="Times" w:hAnsi="Times"/>
        </w:rPr>
        <w:t>U</w:t>
      </w:r>
      <w:r w:rsidR="00C52880">
        <w:rPr>
          <w:rFonts w:ascii="Times" w:hAnsi="Times"/>
        </w:rPr>
        <w:t xml:space="preserve">sing the directional vectors </w:t>
      </w:r>
      <w:r w:rsidR="000D04F1">
        <w:rPr>
          <w:rFonts w:ascii="Times" w:hAnsi="Times"/>
        </w:rPr>
        <w:t>(</w:t>
      </w:r>
      <w:r w:rsidR="000D04F1" w:rsidRPr="002E39BD">
        <w:rPr>
          <w:rFonts w:ascii="Times" w:hAnsi="Times"/>
          <w:b/>
          <w:i/>
        </w:rPr>
        <w:t>a</w:t>
      </w:r>
      <w:r w:rsidR="000D04F1" w:rsidRPr="002E39BD">
        <w:rPr>
          <w:rFonts w:ascii="Times" w:hAnsi="Times"/>
        </w:rPr>
        <w:t xml:space="preserve"> (</w:t>
      </w:r>
      <w:r w:rsidR="000D04F1" w:rsidRPr="002E39BD">
        <w:rPr>
          <w:rFonts w:ascii="Times" w:hAnsi="Times"/>
          <w:i/>
        </w:rPr>
        <w:t>a</w:t>
      </w:r>
      <w:r w:rsidR="000D04F1" w:rsidRPr="002E39BD">
        <w:rPr>
          <w:rFonts w:ascii="Times" w:hAnsi="Times"/>
          <w:i/>
          <w:vertAlign w:val="subscript"/>
        </w:rPr>
        <w:t>x</w:t>
      </w:r>
      <w:r w:rsidR="000D04F1" w:rsidRPr="002E39BD">
        <w:rPr>
          <w:rFonts w:ascii="Times" w:hAnsi="Times"/>
        </w:rPr>
        <w:t xml:space="preserve">, </w:t>
      </w:r>
      <w:r w:rsidR="000D04F1" w:rsidRPr="002E39BD">
        <w:rPr>
          <w:rFonts w:ascii="Times" w:hAnsi="Times"/>
          <w:i/>
        </w:rPr>
        <w:t>a</w:t>
      </w:r>
      <w:r w:rsidR="000D04F1" w:rsidRPr="002E39BD">
        <w:rPr>
          <w:rFonts w:ascii="Times" w:hAnsi="Times"/>
          <w:i/>
          <w:vertAlign w:val="subscript"/>
        </w:rPr>
        <w:t>y</w:t>
      </w:r>
      <w:r w:rsidR="000D04F1" w:rsidRPr="002E39BD">
        <w:rPr>
          <w:rFonts w:ascii="Times" w:hAnsi="Times"/>
        </w:rPr>
        <w:t xml:space="preserve">, </w:t>
      </w:r>
      <w:r w:rsidR="000D04F1" w:rsidRPr="002E39BD">
        <w:rPr>
          <w:rFonts w:ascii="Times" w:hAnsi="Times"/>
          <w:i/>
        </w:rPr>
        <w:t>a</w:t>
      </w:r>
      <w:r w:rsidR="000D04F1" w:rsidRPr="002E39BD">
        <w:rPr>
          <w:rFonts w:ascii="Times" w:hAnsi="Times"/>
          <w:i/>
          <w:vertAlign w:val="subscript"/>
        </w:rPr>
        <w:t>z</w:t>
      </w:r>
      <w:r w:rsidR="000D04F1" w:rsidRPr="002E39BD">
        <w:rPr>
          <w:rFonts w:ascii="Times" w:hAnsi="Times"/>
        </w:rPr>
        <w:t>)</w:t>
      </w:r>
      <w:r w:rsidR="000D04F1">
        <w:rPr>
          <w:rFonts w:ascii="Times" w:hAnsi="Times"/>
        </w:rPr>
        <w:t xml:space="preserve">) </w:t>
      </w:r>
      <w:r w:rsidR="00C52880">
        <w:rPr>
          <w:rFonts w:ascii="Times" w:hAnsi="Times"/>
        </w:rPr>
        <w:t xml:space="preserve">of incoming muons at the reference, the </w:t>
      </w:r>
      <w:r w:rsidR="00F536F3">
        <w:rPr>
          <w:rFonts w:ascii="Times" w:hAnsi="Times"/>
        </w:rPr>
        <w:t>two</w:t>
      </w:r>
      <w:r w:rsidR="00C52880">
        <w:rPr>
          <w:rFonts w:ascii="Times" w:hAnsi="Times"/>
        </w:rPr>
        <w:t>-dimen</w:t>
      </w:r>
      <w:r w:rsidR="00F536F3">
        <w:rPr>
          <w:rFonts w:ascii="Times" w:hAnsi="Times"/>
        </w:rPr>
        <w:t>s</w:t>
      </w:r>
      <w:r w:rsidR="00C52880">
        <w:rPr>
          <w:rFonts w:ascii="Times" w:hAnsi="Times"/>
        </w:rPr>
        <w:t xml:space="preserve">ional position of the receiver </w:t>
      </w:r>
      <w:r w:rsidR="00CF7057" w:rsidRPr="002E39BD">
        <w:rPr>
          <w:rFonts w:ascii="Times" w:hAnsi="Times"/>
        </w:rPr>
        <w:t>(</w:t>
      </w:r>
      <w:r w:rsidR="00CF7057" w:rsidRPr="002E39BD">
        <w:rPr>
          <w:rFonts w:ascii="Times" w:hAnsi="Times"/>
          <w:i/>
          <w:iCs/>
        </w:rPr>
        <w:t>x</w:t>
      </w:r>
      <w:r w:rsidR="00CF7057" w:rsidRPr="002E39BD">
        <w:rPr>
          <w:rFonts w:ascii="Times" w:hAnsi="Times"/>
          <w:iCs/>
          <w:vertAlign w:val="subscript"/>
        </w:rPr>
        <w:t>rec</w:t>
      </w:r>
      <w:r w:rsidR="00CF7057" w:rsidRPr="002E39BD">
        <w:rPr>
          <w:rFonts w:ascii="Times" w:hAnsi="Times"/>
          <w:i/>
          <w:iCs/>
        </w:rPr>
        <w:t>, y</w:t>
      </w:r>
      <w:r w:rsidR="00CF7057" w:rsidRPr="002E39BD">
        <w:rPr>
          <w:rFonts w:ascii="Times" w:hAnsi="Times"/>
          <w:iCs/>
          <w:vertAlign w:val="subscript"/>
        </w:rPr>
        <w:t>rec</w:t>
      </w:r>
      <w:r w:rsidR="00CF7057" w:rsidRPr="002E39BD">
        <w:rPr>
          <w:rFonts w:ascii="Times" w:hAnsi="Times"/>
        </w:rPr>
        <w:t>)</w:t>
      </w:r>
      <w:r w:rsidR="00CF7057" w:rsidRPr="002E39BD">
        <w:rPr>
          <w:rFonts w:ascii="Times" w:hAnsi="Times"/>
          <w:i/>
          <w:iCs/>
        </w:rPr>
        <w:t xml:space="preserve"> </w:t>
      </w:r>
      <w:r w:rsidR="00C52880">
        <w:rPr>
          <w:rFonts w:ascii="Times" w:hAnsi="Times"/>
        </w:rPr>
        <w:t>is defined by fixing the parameter</w:t>
      </w:r>
      <w:r w:rsidR="00CF7057">
        <w:rPr>
          <w:rFonts w:ascii="Times" w:hAnsi="Times"/>
        </w:rPr>
        <w:t xml:space="preserve"> (</w:t>
      </w:r>
      <w:r w:rsidR="00CF7057" w:rsidRPr="00CF7057">
        <w:rPr>
          <w:rFonts w:ascii="Times" w:hAnsi="Times"/>
          <w:i/>
          <w:iCs/>
        </w:rPr>
        <w:t>s</w:t>
      </w:r>
      <w:r w:rsidR="00CF7057">
        <w:rPr>
          <w:rFonts w:ascii="Times" w:hAnsi="Times"/>
        </w:rPr>
        <w:t>)</w:t>
      </w:r>
      <w:r w:rsidR="00C52880">
        <w:rPr>
          <w:rFonts w:ascii="Times" w:hAnsi="Times"/>
        </w:rPr>
        <w:t xml:space="preserve"> of one vector component</w:t>
      </w:r>
      <w:r w:rsidR="00CF7057">
        <w:rPr>
          <w:rFonts w:ascii="Times" w:hAnsi="Times"/>
        </w:rPr>
        <w:t xml:space="preserve"> (</w:t>
      </w:r>
      <w:r w:rsidR="000D04F1" w:rsidRPr="002E39BD">
        <w:rPr>
          <w:rFonts w:ascii="Times" w:hAnsi="Times"/>
          <w:bCs/>
          <w:i/>
          <w:iCs/>
        </w:rPr>
        <w:t>z</w:t>
      </w:r>
      <w:r w:rsidR="000D04F1" w:rsidRPr="002E39BD">
        <w:rPr>
          <w:rFonts w:ascii="Times" w:hAnsi="Times"/>
          <w:vertAlign w:val="subscript"/>
        </w:rPr>
        <w:t>ref</w:t>
      </w:r>
      <w:r w:rsidR="000D04F1" w:rsidRPr="002E39BD">
        <w:rPr>
          <w:rFonts w:ascii="Times" w:hAnsi="Times"/>
          <w:bCs/>
        </w:rPr>
        <w:t>+</w:t>
      </w:r>
      <w:r w:rsidR="000D04F1" w:rsidRPr="002E39BD">
        <w:rPr>
          <w:rFonts w:ascii="Times" w:hAnsi="Times"/>
          <w:bCs/>
          <w:i/>
        </w:rPr>
        <w:t>s</w:t>
      </w:r>
      <w:r w:rsidR="000D04F1" w:rsidRPr="002E39BD">
        <w:rPr>
          <w:rFonts w:ascii="Times" w:hAnsi="Times"/>
          <w:i/>
        </w:rPr>
        <w:t>a</w:t>
      </w:r>
      <w:r w:rsidR="000D04F1" w:rsidRPr="002E39BD">
        <w:rPr>
          <w:rFonts w:ascii="Times" w:hAnsi="Times"/>
          <w:i/>
          <w:vertAlign w:val="subscript"/>
        </w:rPr>
        <w:t>z</w:t>
      </w:r>
      <w:r w:rsidR="00CF7057">
        <w:rPr>
          <w:rFonts w:ascii="Times" w:hAnsi="Times"/>
          <w:iCs/>
          <w:vertAlign w:val="subscript"/>
        </w:rPr>
        <w:t xml:space="preserve"> </w:t>
      </w:r>
      <w:r w:rsidR="00CF7057" w:rsidRPr="00CF7057">
        <w:rPr>
          <w:rFonts w:ascii="Times" w:hAnsi="Times"/>
        </w:rPr>
        <w:t>=</w:t>
      </w:r>
      <w:r w:rsidR="00CF7057">
        <w:rPr>
          <w:rFonts w:ascii="Times" w:hAnsi="Times"/>
        </w:rPr>
        <w:t xml:space="preserve"> </w:t>
      </w:r>
      <w:r w:rsidR="00CF7057" w:rsidRPr="002E39BD">
        <w:rPr>
          <w:rFonts w:ascii="Times" w:hAnsi="Times"/>
          <w:i/>
          <w:iCs/>
        </w:rPr>
        <w:t>D</w:t>
      </w:r>
      <w:r w:rsidR="00CF7057">
        <w:rPr>
          <w:rFonts w:ascii="Times" w:hAnsi="Times"/>
        </w:rPr>
        <w:t>)</w:t>
      </w:r>
      <w:r w:rsidR="00044275">
        <w:rPr>
          <w:rFonts w:ascii="Times" w:hAnsi="Times"/>
        </w:rPr>
        <w:t xml:space="preserve"> </w:t>
      </w:r>
      <w:r w:rsidR="00F536F3">
        <w:rPr>
          <w:rFonts w:ascii="Times" w:hAnsi="Times"/>
        </w:rPr>
        <w:t>so</w:t>
      </w:r>
      <w:r w:rsidR="00CF7057">
        <w:rPr>
          <w:rFonts w:ascii="Times" w:hAnsi="Times"/>
        </w:rPr>
        <w:t>:</w:t>
      </w:r>
    </w:p>
    <w:p w14:paraId="514B43EB" w14:textId="25719B4D" w:rsidR="00F536F3" w:rsidRDefault="00F536F3" w:rsidP="00322FBB">
      <w:pPr>
        <w:rPr>
          <w:rFonts w:ascii="Times" w:hAnsi="Times"/>
        </w:rPr>
      </w:pPr>
      <w:r>
        <w:rPr>
          <w:rFonts w:ascii="Times" w:hAnsi="Times"/>
        </w:rPr>
        <w:t xml:space="preserve"> </w:t>
      </w:r>
      <w:r>
        <w:rPr>
          <w:rFonts w:ascii="Times" w:hAnsi="Times"/>
          <w:b/>
          <w:color w:val="0000FF"/>
        </w:rPr>
        <w:t>[Au:</w:t>
      </w:r>
      <w:r w:rsidRPr="00F536F3">
        <w:t xml:space="preserve"> </w:t>
      </w:r>
      <w:r w:rsidRPr="00F536F3">
        <w:rPr>
          <w:rFonts w:ascii="Times" w:hAnsi="Times"/>
          <w:b/>
          <w:color w:val="0000FF"/>
        </w:rPr>
        <w:t xml:space="preserve">line breaks removed from equation </w:t>
      </w:r>
      <w:r>
        <w:rPr>
          <w:rFonts w:ascii="Times" w:hAnsi="Times"/>
          <w:b/>
          <w:color w:val="0000FF"/>
        </w:rPr>
        <w:t>14</w:t>
      </w:r>
      <w:r w:rsidRPr="00F536F3">
        <w:rPr>
          <w:rFonts w:ascii="Times" w:hAnsi="Times"/>
          <w:b/>
          <w:color w:val="0000FF"/>
        </w:rPr>
        <w:t>, OK?</w:t>
      </w:r>
      <w:r>
        <w:rPr>
          <w:rFonts w:ascii="Times" w:hAnsi="Times"/>
          <w:b/>
          <w:color w:val="0000FF"/>
        </w:rPr>
        <w:t xml:space="preserve"> ]</w:t>
      </w:r>
      <w:r>
        <w:rPr>
          <w:rFonts w:ascii="Times" w:hAnsi="Times"/>
        </w:rPr>
        <w:t xml:space="preserve"> </w:t>
      </w:r>
    </w:p>
    <w:p w14:paraId="0C24403B" w14:textId="77777777" w:rsidR="00CF7057" w:rsidRPr="00F17716" w:rsidRDefault="00CF7057" w:rsidP="00322FBB">
      <w:pPr>
        <w:rPr>
          <w:rFonts w:ascii="Times" w:hAnsi="Times"/>
        </w:rPr>
      </w:pPr>
    </w:p>
    <w:p w14:paraId="3F87E782" w14:textId="03C3D2A9" w:rsidR="00CF7057" w:rsidRDefault="00CF7057" w:rsidP="00CF7057">
      <w:pPr>
        <w:rPr>
          <w:rFonts w:ascii="Times" w:hAnsi="Times"/>
        </w:rPr>
      </w:pPr>
      <w:r w:rsidRPr="002E39BD">
        <w:rPr>
          <w:rFonts w:ascii="Times" w:hAnsi="Times"/>
        </w:rPr>
        <w:t>(</w:t>
      </w:r>
      <w:r w:rsidRPr="002E39BD">
        <w:rPr>
          <w:rFonts w:ascii="Times" w:hAnsi="Times"/>
          <w:i/>
          <w:iCs/>
        </w:rPr>
        <w:t>x</w:t>
      </w:r>
      <w:r w:rsidRPr="002E39BD">
        <w:rPr>
          <w:rFonts w:ascii="Times" w:hAnsi="Times"/>
          <w:iCs/>
          <w:vertAlign w:val="subscript"/>
        </w:rPr>
        <w:t>rec</w:t>
      </w:r>
      <w:r w:rsidRPr="002E39BD">
        <w:rPr>
          <w:rFonts w:ascii="Times" w:hAnsi="Times"/>
          <w:i/>
          <w:iCs/>
        </w:rPr>
        <w:t>, y</w:t>
      </w:r>
      <w:r w:rsidRPr="002E39BD">
        <w:rPr>
          <w:rFonts w:ascii="Times" w:hAnsi="Times"/>
          <w:iCs/>
          <w:vertAlign w:val="subscript"/>
        </w:rPr>
        <w:t>rec</w:t>
      </w:r>
      <w:r w:rsidRPr="002E39BD">
        <w:rPr>
          <w:rFonts w:ascii="Times" w:hAnsi="Times"/>
          <w:i/>
          <w:iCs/>
        </w:rPr>
        <w:t>, z</w:t>
      </w:r>
      <w:r w:rsidRPr="002E39BD">
        <w:rPr>
          <w:rFonts w:ascii="Times" w:hAnsi="Times"/>
          <w:iCs/>
          <w:vertAlign w:val="subscript"/>
        </w:rPr>
        <w:t>rec</w:t>
      </w:r>
      <w:r w:rsidRPr="002E39BD">
        <w:rPr>
          <w:rFonts w:ascii="Times" w:hAnsi="Times"/>
        </w:rPr>
        <w:t>) = (</w:t>
      </w:r>
      <w:r w:rsidRPr="002E39BD">
        <w:rPr>
          <w:rFonts w:ascii="Times" w:hAnsi="Times"/>
          <w:i/>
          <w:iCs/>
        </w:rPr>
        <w:t>x</w:t>
      </w:r>
      <w:r w:rsidRPr="002E39BD">
        <w:rPr>
          <w:rFonts w:ascii="Times" w:hAnsi="Times"/>
          <w:vertAlign w:val="subscript"/>
        </w:rPr>
        <w:t>ref</w:t>
      </w:r>
      <w:r w:rsidRPr="002E39BD">
        <w:rPr>
          <w:rFonts w:ascii="Times" w:hAnsi="Times"/>
          <w:i/>
          <w:iCs/>
        </w:rPr>
        <w:t xml:space="preserve"> + </w:t>
      </w:r>
      <w:r w:rsidRPr="002E39BD">
        <w:rPr>
          <w:rFonts w:ascii="Times" w:hAnsi="Times"/>
          <w:iCs/>
        </w:rPr>
        <w:t>(</w:t>
      </w:r>
      <w:r w:rsidRPr="002E39BD">
        <w:rPr>
          <w:rFonts w:ascii="Times" w:hAnsi="Times"/>
          <w:i/>
          <w:iCs/>
        </w:rPr>
        <w:t>z</w:t>
      </w:r>
      <w:r w:rsidRPr="002E39BD">
        <w:rPr>
          <w:rFonts w:ascii="Times" w:hAnsi="Times"/>
          <w:vertAlign w:val="subscript"/>
        </w:rPr>
        <w:t>rec</w:t>
      </w:r>
      <w:r w:rsidRPr="002E39BD">
        <w:rPr>
          <w:rFonts w:ascii="Times" w:hAnsi="Times"/>
          <w:i/>
          <w:iCs/>
        </w:rPr>
        <w:t>- z</w:t>
      </w:r>
      <w:r w:rsidRPr="002E39BD">
        <w:rPr>
          <w:rFonts w:ascii="Times" w:hAnsi="Times"/>
          <w:vertAlign w:val="subscript"/>
        </w:rPr>
        <w:t>ref</w:t>
      </w:r>
      <w:r w:rsidRPr="002E39BD">
        <w:rPr>
          <w:rFonts w:ascii="Times" w:hAnsi="Times"/>
          <w:iCs/>
        </w:rPr>
        <w:t xml:space="preserve">) </w:t>
      </w:r>
      <w:r w:rsidRPr="002E39BD">
        <w:rPr>
          <w:rFonts w:ascii="Times" w:hAnsi="Times"/>
        </w:rPr>
        <w:t>tan</w:t>
      </w:r>
      <w:r w:rsidRPr="002E39BD">
        <w:rPr>
          <w:rFonts w:ascii="Symbol" w:hAnsi="Symbol"/>
          <w:i/>
          <w:iCs/>
        </w:rPr>
        <w:t></w:t>
      </w:r>
      <w:r w:rsidRPr="002E39BD">
        <w:rPr>
          <w:rFonts w:ascii="Times" w:hAnsi="Times"/>
          <w:i/>
          <w:iCs/>
        </w:rPr>
        <w:t>, y</w:t>
      </w:r>
      <w:r w:rsidRPr="002E39BD">
        <w:rPr>
          <w:rFonts w:ascii="Times" w:hAnsi="Times"/>
          <w:vertAlign w:val="subscript"/>
        </w:rPr>
        <w:t xml:space="preserve">ref </w:t>
      </w:r>
      <w:r w:rsidRPr="002E39BD">
        <w:rPr>
          <w:rFonts w:ascii="Times" w:hAnsi="Times"/>
          <w:i/>
          <w:iCs/>
        </w:rPr>
        <w:t xml:space="preserve">+ </w:t>
      </w:r>
      <w:r w:rsidRPr="002E39BD">
        <w:rPr>
          <w:rFonts w:ascii="Times" w:hAnsi="Times"/>
          <w:iCs/>
        </w:rPr>
        <w:t>(</w:t>
      </w:r>
      <w:r w:rsidRPr="002E39BD">
        <w:rPr>
          <w:rFonts w:ascii="Times" w:hAnsi="Times"/>
          <w:i/>
          <w:iCs/>
        </w:rPr>
        <w:t>z</w:t>
      </w:r>
      <w:r w:rsidRPr="002E39BD">
        <w:rPr>
          <w:rFonts w:ascii="Times" w:hAnsi="Times"/>
          <w:vertAlign w:val="subscript"/>
        </w:rPr>
        <w:t>rec</w:t>
      </w:r>
      <w:r w:rsidRPr="002E39BD">
        <w:rPr>
          <w:rFonts w:ascii="Times" w:hAnsi="Times"/>
          <w:i/>
          <w:iCs/>
        </w:rPr>
        <w:t>- z</w:t>
      </w:r>
      <w:r w:rsidRPr="002E39BD">
        <w:rPr>
          <w:rFonts w:ascii="Times" w:hAnsi="Times"/>
          <w:vertAlign w:val="subscript"/>
        </w:rPr>
        <w:t>ref</w:t>
      </w:r>
      <w:r w:rsidRPr="002E39BD">
        <w:rPr>
          <w:rFonts w:ascii="Times" w:hAnsi="Times"/>
          <w:iCs/>
        </w:rPr>
        <w:t>)</w:t>
      </w:r>
      <w:r w:rsidRPr="002E39BD">
        <w:rPr>
          <w:rFonts w:ascii="Times" w:hAnsi="Times"/>
          <w:i/>
          <w:iCs/>
        </w:rPr>
        <w:t xml:space="preserve"> </w:t>
      </w:r>
      <w:r w:rsidRPr="002E39BD">
        <w:rPr>
          <w:rFonts w:ascii="Times" w:hAnsi="Times"/>
        </w:rPr>
        <w:t>tan</w:t>
      </w:r>
      <w:r w:rsidRPr="002E39BD">
        <w:rPr>
          <w:rFonts w:ascii="Symbol" w:hAnsi="Symbol"/>
          <w:i/>
          <w:iCs/>
        </w:rPr>
        <w:t></w:t>
      </w:r>
      <w:r w:rsidRPr="002E39BD">
        <w:rPr>
          <w:rFonts w:ascii="Times" w:hAnsi="Times"/>
          <w:i/>
          <w:iCs/>
        </w:rPr>
        <w:t xml:space="preserve"> </w:t>
      </w:r>
      <w:r w:rsidRPr="002E39BD">
        <w:rPr>
          <w:rFonts w:ascii="Times" w:hAnsi="Times"/>
        </w:rPr>
        <w:t>tan</w:t>
      </w:r>
      <w:r w:rsidRPr="002E39BD">
        <w:rPr>
          <w:rFonts w:ascii="Symbol" w:hAnsi="Symbol"/>
          <w:i/>
          <w:iCs/>
        </w:rPr>
        <w:t></w:t>
      </w:r>
      <w:r w:rsidRPr="002E39BD">
        <w:rPr>
          <w:rFonts w:ascii="Times" w:hAnsi="Times"/>
          <w:i/>
          <w:iCs/>
        </w:rPr>
        <w:t xml:space="preserve">, </w:t>
      </w:r>
      <w:r w:rsidRPr="002E39BD">
        <w:rPr>
          <w:rFonts w:ascii="Times" w:hAnsi="Times"/>
          <w:iCs/>
        </w:rPr>
        <w:t>(</w:t>
      </w:r>
      <w:r w:rsidRPr="002E39BD">
        <w:rPr>
          <w:rFonts w:ascii="Times" w:hAnsi="Times"/>
          <w:i/>
          <w:iCs/>
        </w:rPr>
        <w:t>z</w:t>
      </w:r>
      <w:r w:rsidRPr="002E39BD">
        <w:rPr>
          <w:rFonts w:ascii="Times" w:hAnsi="Times"/>
          <w:vertAlign w:val="subscript"/>
        </w:rPr>
        <w:t>rec</w:t>
      </w:r>
      <w:r w:rsidRPr="002E39BD">
        <w:rPr>
          <w:rFonts w:ascii="Times" w:hAnsi="Times"/>
          <w:i/>
          <w:iCs/>
        </w:rPr>
        <w:t>- z</w:t>
      </w:r>
      <w:r w:rsidRPr="002E39BD">
        <w:rPr>
          <w:rFonts w:ascii="Times" w:hAnsi="Times"/>
          <w:vertAlign w:val="subscript"/>
        </w:rPr>
        <w:t>ref</w:t>
      </w:r>
      <w:r w:rsidRPr="002E39BD">
        <w:rPr>
          <w:rFonts w:ascii="Times" w:hAnsi="Times"/>
          <w:iCs/>
        </w:rPr>
        <w:t>)</w:t>
      </w:r>
      <w:r w:rsidRPr="002E39BD">
        <w:rPr>
          <w:rFonts w:ascii="Times" w:hAnsi="Times"/>
        </w:rPr>
        <w:t>)</w:t>
      </w:r>
      <w:r w:rsidR="00F536F3">
        <w:rPr>
          <w:rFonts w:ascii="Times" w:hAnsi="Times"/>
        </w:rPr>
        <w:t xml:space="preserve"> </w:t>
      </w:r>
      <w:r w:rsidRPr="002E39BD">
        <w:rPr>
          <w:rFonts w:ascii="Times" w:hAnsi="Times"/>
        </w:rPr>
        <w:t>= (</w:t>
      </w:r>
      <w:r w:rsidRPr="002E39BD">
        <w:rPr>
          <w:rFonts w:ascii="Times" w:hAnsi="Times"/>
          <w:i/>
          <w:iCs/>
        </w:rPr>
        <w:t>x</w:t>
      </w:r>
      <w:r w:rsidRPr="002E39BD">
        <w:rPr>
          <w:rFonts w:ascii="Times" w:hAnsi="Times"/>
          <w:vertAlign w:val="subscript"/>
        </w:rPr>
        <w:t>ref</w:t>
      </w:r>
      <w:r w:rsidRPr="002E39BD">
        <w:rPr>
          <w:rFonts w:ascii="Times" w:hAnsi="Times"/>
          <w:i/>
          <w:iCs/>
        </w:rPr>
        <w:t xml:space="preserve"> +D </w:t>
      </w:r>
      <w:r w:rsidRPr="002E39BD">
        <w:rPr>
          <w:rFonts w:ascii="Times" w:hAnsi="Times"/>
        </w:rPr>
        <w:t>tan</w:t>
      </w:r>
      <w:r w:rsidRPr="002E39BD">
        <w:rPr>
          <w:rFonts w:ascii="Symbol" w:hAnsi="Symbol"/>
          <w:i/>
          <w:iCs/>
        </w:rPr>
        <w:t></w:t>
      </w:r>
      <w:r w:rsidRPr="002E39BD">
        <w:rPr>
          <w:rFonts w:ascii="Times" w:hAnsi="Times"/>
          <w:i/>
          <w:iCs/>
        </w:rPr>
        <w:t>, y</w:t>
      </w:r>
      <w:r w:rsidRPr="002E39BD">
        <w:rPr>
          <w:rFonts w:ascii="Times" w:hAnsi="Times"/>
          <w:vertAlign w:val="subscript"/>
        </w:rPr>
        <w:t>ref</w:t>
      </w:r>
      <w:r w:rsidRPr="002E39BD">
        <w:rPr>
          <w:rFonts w:ascii="Times" w:hAnsi="Times"/>
          <w:i/>
          <w:iCs/>
        </w:rPr>
        <w:t xml:space="preserve"> +D </w:t>
      </w:r>
      <w:r w:rsidRPr="002E39BD">
        <w:rPr>
          <w:rFonts w:ascii="Times" w:hAnsi="Times"/>
        </w:rPr>
        <w:t>tan</w:t>
      </w:r>
      <w:r w:rsidRPr="002E39BD">
        <w:rPr>
          <w:rFonts w:ascii="Symbol" w:hAnsi="Symbol"/>
          <w:i/>
          <w:iCs/>
        </w:rPr>
        <w:t></w:t>
      </w:r>
      <w:r w:rsidRPr="002E39BD">
        <w:rPr>
          <w:rFonts w:ascii="Times" w:hAnsi="Times"/>
          <w:i/>
          <w:iCs/>
        </w:rPr>
        <w:t xml:space="preserve"> </w:t>
      </w:r>
      <w:r w:rsidRPr="002E39BD">
        <w:rPr>
          <w:rFonts w:ascii="Times" w:hAnsi="Times"/>
        </w:rPr>
        <w:t>tan</w:t>
      </w:r>
      <w:r w:rsidRPr="002E39BD">
        <w:rPr>
          <w:rFonts w:ascii="Symbol" w:hAnsi="Symbol"/>
          <w:i/>
          <w:iCs/>
        </w:rPr>
        <w:t></w:t>
      </w:r>
      <w:r w:rsidRPr="002E39BD">
        <w:rPr>
          <w:rFonts w:ascii="Times" w:hAnsi="Times"/>
          <w:i/>
          <w:iCs/>
        </w:rPr>
        <w:t>, D</w:t>
      </w:r>
      <w:r w:rsidRPr="002E39BD">
        <w:rPr>
          <w:rFonts w:ascii="Times" w:hAnsi="Times"/>
        </w:rPr>
        <w:t xml:space="preserve">), </w:t>
      </w:r>
      <w:r w:rsidRPr="002E39BD">
        <w:rPr>
          <w:rFonts w:ascii="Times" w:hAnsi="Times"/>
        </w:rPr>
        <w:tab/>
      </w:r>
      <w:r w:rsidRPr="002E39BD">
        <w:rPr>
          <w:rFonts w:ascii="Times" w:hAnsi="Times"/>
        </w:rPr>
        <w:tab/>
      </w:r>
      <w:r w:rsidRPr="002E39BD">
        <w:rPr>
          <w:rFonts w:ascii="Times" w:hAnsi="Times"/>
        </w:rPr>
        <w:tab/>
        <w:t>(1</w:t>
      </w:r>
      <w:r>
        <w:rPr>
          <w:rFonts w:ascii="Times" w:hAnsi="Times"/>
        </w:rPr>
        <w:t>4</w:t>
      </w:r>
      <w:r w:rsidRPr="002E39BD">
        <w:rPr>
          <w:rFonts w:ascii="Times" w:hAnsi="Times"/>
        </w:rPr>
        <w:t>)</w:t>
      </w:r>
    </w:p>
    <w:p w14:paraId="709BCD49" w14:textId="77777777" w:rsidR="00CF7057" w:rsidRDefault="00CF7057" w:rsidP="00322FBB">
      <w:pPr>
        <w:rPr>
          <w:rFonts w:ascii="Times" w:hAnsi="Times"/>
        </w:rPr>
      </w:pPr>
    </w:p>
    <w:p w14:paraId="4CDAEFED" w14:textId="1EAC18D6" w:rsidR="00CF7057" w:rsidRDefault="00CF7057" w:rsidP="00322FBB">
      <w:pPr>
        <w:rPr>
          <w:rFonts w:ascii="Times" w:hAnsi="Times"/>
        </w:rPr>
      </w:pPr>
      <w:r w:rsidRPr="002E39BD">
        <w:rPr>
          <w:rFonts w:ascii="Times" w:hAnsi="Times"/>
        </w:rPr>
        <w:t>where (</w:t>
      </w:r>
      <w:r w:rsidRPr="002E39BD">
        <w:rPr>
          <w:rFonts w:ascii="Times" w:hAnsi="Times"/>
          <w:i/>
          <w:iCs/>
        </w:rPr>
        <w:t>x</w:t>
      </w:r>
      <w:r w:rsidRPr="002E39BD">
        <w:rPr>
          <w:rFonts w:ascii="Times" w:hAnsi="Times"/>
          <w:vertAlign w:val="subscript"/>
        </w:rPr>
        <w:t>ref</w:t>
      </w:r>
      <w:r w:rsidRPr="002E39BD">
        <w:rPr>
          <w:rFonts w:ascii="Times" w:hAnsi="Times"/>
        </w:rPr>
        <w:t xml:space="preserve">, </w:t>
      </w:r>
      <w:r w:rsidRPr="002E39BD">
        <w:rPr>
          <w:rFonts w:ascii="Times" w:hAnsi="Times"/>
          <w:i/>
          <w:iCs/>
        </w:rPr>
        <w:t>y</w:t>
      </w:r>
      <w:r w:rsidRPr="002E39BD">
        <w:rPr>
          <w:rFonts w:ascii="Times" w:hAnsi="Times"/>
          <w:vertAlign w:val="subscript"/>
        </w:rPr>
        <w:t>ref</w:t>
      </w:r>
      <w:r w:rsidRPr="002E39BD">
        <w:rPr>
          <w:rFonts w:ascii="Times" w:hAnsi="Times"/>
        </w:rPr>
        <w:t>,</w:t>
      </w:r>
      <w:r w:rsidRPr="002E39BD">
        <w:rPr>
          <w:rFonts w:ascii="Times" w:hAnsi="Times"/>
          <w:vertAlign w:val="subscript"/>
        </w:rPr>
        <w:t xml:space="preserve"> </w:t>
      </w:r>
      <w:r w:rsidRPr="002E39BD">
        <w:rPr>
          <w:rFonts w:ascii="Times" w:hAnsi="Times"/>
          <w:i/>
          <w:iCs/>
        </w:rPr>
        <w:t>z</w:t>
      </w:r>
      <w:r w:rsidRPr="002E39BD">
        <w:rPr>
          <w:rFonts w:ascii="Times" w:hAnsi="Times"/>
          <w:vertAlign w:val="subscript"/>
        </w:rPr>
        <w:t>ref</w:t>
      </w:r>
      <w:r w:rsidRPr="002E39BD">
        <w:rPr>
          <w:rFonts w:ascii="Times" w:hAnsi="Times"/>
        </w:rPr>
        <w:t xml:space="preserve">) is the muon hitting positions on the reference. </w:t>
      </w:r>
      <w:r w:rsidRPr="002E39BD">
        <w:rPr>
          <w:rFonts w:ascii="Symbol" w:hAnsi="Symbol"/>
          <w:i/>
        </w:rPr>
        <w:t></w:t>
      </w:r>
      <w:r w:rsidRPr="002E39BD">
        <w:rPr>
          <w:rFonts w:ascii="Times" w:hAnsi="Times"/>
        </w:rPr>
        <w:t xml:space="preserve"> and </w:t>
      </w:r>
      <w:r w:rsidRPr="002E39BD">
        <w:rPr>
          <w:rFonts w:ascii="Symbol" w:hAnsi="Symbol"/>
          <w:i/>
        </w:rPr>
        <w:t></w:t>
      </w:r>
      <w:r w:rsidRPr="002E39BD">
        <w:rPr>
          <w:rFonts w:ascii="Times" w:hAnsi="Times"/>
        </w:rPr>
        <w:t xml:space="preserve"> are the zenith angle and azimuth angle of the incident muons</w:t>
      </w:r>
    </w:p>
    <w:p w14:paraId="2E902394" w14:textId="77777777" w:rsidR="00CF7057" w:rsidRPr="00CF7057" w:rsidRDefault="00CF7057" w:rsidP="00322FBB">
      <w:pPr>
        <w:rPr>
          <w:rFonts w:ascii="Times" w:hAnsi="Times"/>
        </w:rPr>
      </w:pPr>
    </w:p>
    <w:p w14:paraId="58179DBF" w14:textId="6BA41F19" w:rsidR="00C52880" w:rsidRDefault="00F17716" w:rsidP="00322FBB">
      <w:pPr>
        <w:rPr>
          <w:rFonts w:ascii="Times" w:hAnsi="Times"/>
        </w:rPr>
      </w:pPr>
      <w:r>
        <w:rPr>
          <w:rFonts w:ascii="Times" w:hAnsi="Times"/>
        </w:rPr>
        <w:t>T</w:t>
      </w:r>
      <w:r w:rsidR="00C52880">
        <w:rPr>
          <w:rFonts w:ascii="Times" w:hAnsi="Times"/>
        </w:rPr>
        <w:t xml:space="preserve">he </w:t>
      </w:r>
      <w:r w:rsidR="00F536F3">
        <w:rPr>
          <w:rFonts w:ascii="Times" w:hAnsi="Times"/>
        </w:rPr>
        <w:t>three</w:t>
      </w:r>
      <w:r w:rsidR="00C52880">
        <w:rPr>
          <w:rFonts w:ascii="Times" w:hAnsi="Times"/>
        </w:rPr>
        <w:t>-dimen</w:t>
      </w:r>
      <w:r w:rsidR="00F536F3">
        <w:rPr>
          <w:rFonts w:ascii="Times" w:hAnsi="Times"/>
        </w:rPr>
        <w:t>s</w:t>
      </w:r>
      <w:r w:rsidR="00C52880">
        <w:rPr>
          <w:rFonts w:ascii="Times" w:hAnsi="Times"/>
        </w:rPr>
        <w:t xml:space="preserve">ional position of the receiver is </w:t>
      </w:r>
      <w:r>
        <w:rPr>
          <w:rFonts w:ascii="Times" w:hAnsi="Times"/>
        </w:rPr>
        <w:t xml:space="preserve">approximated </w:t>
      </w:r>
      <w:r w:rsidR="00F536F3">
        <w:rPr>
          <w:rFonts w:ascii="Times" w:hAnsi="Times"/>
        </w:rPr>
        <w:t xml:space="preserve">as </w:t>
      </w:r>
      <w:r w:rsidR="00C52880" w:rsidRPr="00C52880">
        <w:rPr>
          <w:rFonts w:ascii="Times" w:hAnsi="Times"/>
        </w:rPr>
        <w:t xml:space="preserve">the position where the two </w:t>
      </w:r>
      <w:r w:rsidR="00C52880">
        <w:rPr>
          <w:rFonts w:ascii="Times" w:hAnsi="Times"/>
        </w:rPr>
        <w:t>muon trajectories</w:t>
      </w:r>
      <w:r w:rsidR="00034C0A">
        <w:rPr>
          <w:rFonts w:ascii="Times" w:hAnsi="Times"/>
        </w:rPr>
        <w:t xml:space="preserve"> </w:t>
      </w:r>
      <w:r w:rsidR="00034C0A" w:rsidRPr="002E39BD">
        <w:rPr>
          <w:rFonts w:ascii="Times" w:hAnsi="Times"/>
          <w:bCs/>
        </w:rPr>
        <w:t>(</w:t>
      </w:r>
      <w:r w:rsidR="00034C0A" w:rsidRPr="002E39BD">
        <w:rPr>
          <w:rFonts w:ascii="Times" w:hAnsi="Times"/>
          <w:bCs/>
          <w:i/>
          <w:iCs/>
        </w:rPr>
        <w:t>x</w:t>
      </w:r>
      <w:r w:rsidR="00034C0A" w:rsidRPr="002E39BD">
        <w:rPr>
          <w:rFonts w:ascii="Times" w:hAnsi="Times"/>
          <w:vertAlign w:val="subscript"/>
        </w:rPr>
        <w:t>ref</w:t>
      </w:r>
      <w:r w:rsidR="00034C0A" w:rsidRPr="002E39BD">
        <w:rPr>
          <w:rFonts w:ascii="Times" w:hAnsi="Times"/>
          <w:bCs/>
          <w:vertAlign w:val="subscript"/>
        </w:rPr>
        <w:t>1</w:t>
      </w:r>
      <w:r w:rsidR="00034C0A" w:rsidRPr="002E39BD">
        <w:rPr>
          <w:rFonts w:ascii="Times" w:hAnsi="Times"/>
          <w:bCs/>
        </w:rPr>
        <w:t>+</w:t>
      </w:r>
      <w:r w:rsidR="00034C0A" w:rsidRPr="002E39BD">
        <w:rPr>
          <w:rFonts w:ascii="Times" w:hAnsi="Times"/>
          <w:bCs/>
          <w:i/>
        </w:rPr>
        <w:t>s</w:t>
      </w:r>
      <w:r w:rsidR="00034C0A" w:rsidRPr="002E39BD">
        <w:rPr>
          <w:rFonts w:ascii="Times" w:hAnsi="Times"/>
          <w:i/>
        </w:rPr>
        <w:t>a</w:t>
      </w:r>
      <w:r w:rsidR="00034C0A" w:rsidRPr="002E39BD">
        <w:rPr>
          <w:rFonts w:ascii="Times" w:hAnsi="Times"/>
          <w:i/>
          <w:vertAlign w:val="subscript"/>
        </w:rPr>
        <w:t>x</w:t>
      </w:r>
      <w:r w:rsidR="00034C0A" w:rsidRPr="002E39BD">
        <w:rPr>
          <w:rFonts w:ascii="Times" w:hAnsi="Times"/>
          <w:bCs/>
          <w:i/>
          <w:iCs/>
        </w:rPr>
        <w:t>, y</w:t>
      </w:r>
      <w:r w:rsidR="00034C0A" w:rsidRPr="002E39BD">
        <w:rPr>
          <w:rFonts w:ascii="Times" w:hAnsi="Times"/>
          <w:vertAlign w:val="subscript"/>
        </w:rPr>
        <w:t>ref</w:t>
      </w:r>
      <w:r w:rsidR="00034C0A" w:rsidRPr="002E39BD">
        <w:rPr>
          <w:rFonts w:ascii="Times" w:hAnsi="Times"/>
          <w:bCs/>
          <w:vertAlign w:val="subscript"/>
        </w:rPr>
        <w:t>1</w:t>
      </w:r>
      <w:r w:rsidR="00034C0A" w:rsidRPr="002E39BD">
        <w:rPr>
          <w:rFonts w:ascii="Times" w:hAnsi="Times"/>
          <w:bCs/>
        </w:rPr>
        <w:t>+</w:t>
      </w:r>
      <w:r w:rsidR="00034C0A" w:rsidRPr="002E39BD">
        <w:rPr>
          <w:rFonts w:ascii="Times" w:hAnsi="Times"/>
          <w:bCs/>
          <w:i/>
        </w:rPr>
        <w:t>s</w:t>
      </w:r>
      <w:r w:rsidR="00034C0A" w:rsidRPr="002E39BD">
        <w:rPr>
          <w:rFonts w:ascii="Times" w:hAnsi="Times"/>
          <w:i/>
        </w:rPr>
        <w:t>a</w:t>
      </w:r>
      <w:r w:rsidR="00034C0A" w:rsidRPr="002E39BD">
        <w:rPr>
          <w:rFonts w:ascii="Times" w:hAnsi="Times"/>
          <w:i/>
          <w:vertAlign w:val="subscript"/>
        </w:rPr>
        <w:t>y</w:t>
      </w:r>
      <w:r w:rsidR="00034C0A" w:rsidRPr="002E39BD">
        <w:rPr>
          <w:rFonts w:ascii="Times" w:hAnsi="Times"/>
          <w:bCs/>
          <w:i/>
          <w:iCs/>
        </w:rPr>
        <w:t>, z</w:t>
      </w:r>
      <w:r w:rsidR="00034C0A" w:rsidRPr="002E39BD">
        <w:rPr>
          <w:rFonts w:ascii="Times" w:hAnsi="Times"/>
          <w:vertAlign w:val="subscript"/>
        </w:rPr>
        <w:t>ref</w:t>
      </w:r>
      <w:r w:rsidR="00034C0A" w:rsidRPr="002E39BD">
        <w:rPr>
          <w:rFonts w:ascii="Times" w:hAnsi="Times"/>
          <w:bCs/>
        </w:rPr>
        <w:t>+</w:t>
      </w:r>
      <w:r w:rsidR="00034C0A" w:rsidRPr="002E39BD">
        <w:rPr>
          <w:rFonts w:ascii="Times" w:hAnsi="Times"/>
          <w:bCs/>
          <w:i/>
        </w:rPr>
        <w:t>s</w:t>
      </w:r>
      <w:r w:rsidR="00034C0A" w:rsidRPr="002E39BD">
        <w:rPr>
          <w:rFonts w:ascii="Times" w:hAnsi="Times"/>
          <w:i/>
        </w:rPr>
        <w:t>a</w:t>
      </w:r>
      <w:r w:rsidR="00034C0A" w:rsidRPr="002E39BD">
        <w:rPr>
          <w:rFonts w:ascii="Times" w:hAnsi="Times"/>
          <w:i/>
          <w:vertAlign w:val="subscript"/>
        </w:rPr>
        <w:t>z</w:t>
      </w:r>
      <w:r w:rsidR="00034C0A" w:rsidRPr="002E39BD">
        <w:rPr>
          <w:rFonts w:ascii="Times" w:hAnsi="Times"/>
          <w:bCs/>
        </w:rPr>
        <w:t>)</w:t>
      </w:r>
      <w:r w:rsidR="00034C0A">
        <w:rPr>
          <w:rFonts w:ascii="Times" w:hAnsi="Times"/>
          <w:bCs/>
        </w:rPr>
        <w:t xml:space="preserve"> and </w:t>
      </w:r>
      <w:r w:rsidR="00034C0A" w:rsidRPr="002E39BD">
        <w:rPr>
          <w:rFonts w:ascii="Times" w:hAnsi="Times"/>
          <w:bCs/>
        </w:rPr>
        <w:t>(</w:t>
      </w:r>
      <w:r w:rsidR="00034C0A" w:rsidRPr="002E39BD">
        <w:rPr>
          <w:rFonts w:ascii="Times" w:hAnsi="Times"/>
          <w:bCs/>
          <w:i/>
          <w:iCs/>
        </w:rPr>
        <w:t>x</w:t>
      </w:r>
      <w:r w:rsidR="00034C0A" w:rsidRPr="002E39BD">
        <w:rPr>
          <w:rFonts w:ascii="Times" w:hAnsi="Times"/>
          <w:vertAlign w:val="subscript"/>
        </w:rPr>
        <w:t>ref</w:t>
      </w:r>
      <w:r w:rsidR="00034C0A" w:rsidRPr="002E39BD">
        <w:rPr>
          <w:rFonts w:ascii="Times" w:hAnsi="Times"/>
          <w:bCs/>
          <w:vertAlign w:val="subscript"/>
        </w:rPr>
        <w:t>2</w:t>
      </w:r>
      <w:r w:rsidR="00034C0A" w:rsidRPr="002E39BD">
        <w:rPr>
          <w:rFonts w:ascii="Times" w:hAnsi="Times"/>
          <w:bCs/>
        </w:rPr>
        <w:t>+</w:t>
      </w:r>
      <w:r w:rsidR="00034C0A" w:rsidRPr="002E39BD">
        <w:rPr>
          <w:rFonts w:ascii="Times" w:hAnsi="Times"/>
          <w:bCs/>
          <w:i/>
        </w:rPr>
        <w:t>t</w:t>
      </w:r>
      <w:r w:rsidR="00034C0A" w:rsidRPr="002E39BD">
        <w:rPr>
          <w:rFonts w:ascii="Times" w:hAnsi="Times"/>
          <w:i/>
        </w:rPr>
        <w:t>b</w:t>
      </w:r>
      <w:r w:rsidR="00034C0A" w:rsidRPr="002E39BD">
        <w:rPr>
          <w:rFonts w:ascii="Times" w:hAnsi="Times"/>
          <w:i/>
          <w:vertAlign w:val="subscript"/>
        </w:rPr>
        <w:t>x</w:t>
      </w:r>
      <w:r w:rsidR="00034C0A" w:rsidRPr="002E39BD">
        <w:rPr>
          <w:rFonts w:ascii="Times" w:hAnsi="Times"/>
          <w:bCs/>
          <w:i/>
          <w:iCs/>
        </w:rPr>
        <w:t>, y</w:t>
      </w:r>
      <w:r w:rsidR="00034C0A" w:rsidRPr="002E39BD">
        <w:rPr>
          <w:rFonts w:ascii="Times" w:hAnsi="Times"/>
          <w:vertAlign w:val="subscript"/>
        </w:rPr>
        <w:t>ref</w:t>
      </w:r>
      <w:r w:rsidR="00034C0A" w:rsidRPr="002E39BD">
        <w:rPr>
          <w:rFonts w:ascii="Times" w:hAnsi="Times"/>
          <w:bCs/>
          <w:vertAlign w:val="subscript"/>
        </w:rPr>
        <w:t>2</w:t>
      </w:r>
      <w:r w:rsidR="00034C0A" w:rsidRPr="002E39BD">
        <w:rPr>
          <w:rFonts w:ascii="Times" w:hAnsi="Times"/>
          <w:bCs/>
        </w:rPr>
        <w:t>+</w:t>
      </w:r>
      <w:r w:rsidR="00034C0A" w:rsidRPr="002E39BD">
        <w:rPr>
          <w:rFonts w:ascii="Times" w:hAnsi="Times"/>
          <w:bCs/>
          <w:i/>
        </w:rPr>
        <w:t>t</w:t>
      </w:r>
      <w:r w:rsidR="00034C0A" w:rsidRPr="002E39BD">
        <w:rPr>
          <w:rFonts w:ascii="Times" w:hAnsi="Times"/>
          <w:i/>
        </w:rPr>
        <w:t>b</w:t>
      </w:r>
      <w:r w:rsidR="00034C0A" w:rsidRPr="002E39BD">
        <w:rPr>
          <w:rFonts w:ascii="Times" w:hAnsi="Times"/>
          <w:i/>
          <w:vertAlign w:val="subscript"/>
        </w:rPr>
        <w:t>y</w:t>
      </w:r>
      <w:r w:rsidR="00034C0A" w:rsidRPr="002E39BD">
        <w:rPr>
          <w:rFonts w:ascii="Times" w:hAnsi="Times"/>
          <w:bCs/>
          <w:i/>
          <w:iCs/>
        </w:rPr>
        <w:t>, z</w:t>
      </w:r>
      <w:r w:rsidR="00034C0A" w:rsidRPr="002E39BD">
        <w:rPr>
          <w:rFonts w:ascii="Times" w:hAnsi="Times"/>
          <w:vertAlign w:val="subscript"/>
        </w:rPr>
        <w:t>ref</w:t>
      </w:r>
      <w:r w:rsidR="00034C0A" w:rsidRPr="002E39BD">
        <w:rPr>
          <w:rFonts w:ascii="Times" w:hAnsi="Times"/>
          <w:bCs/>
        </w:rPr>
        <w:t>+</w:t>
      </w:r>
      <w:r w:rsidR="00034C0A" w:rsidRPr="002E39BD">
        <w:rPr>
          <w:rFonts w:ascii="Times" w:hAnsi="Times"/>
          <w:bCs/>
          <w:i/>
        </w:rPr>
        <w:t>t</w:t>
      </w:r>
      <w:r w:rsidR="00034C0A" w:rsidRPr="002E39BD">
        <w:rPr>
          <w:rFonts w:ascii="Times" w:hAnsi="Times"/>
          <w:i/>
        </w:rPr>
        <w:t>b</w:t>
      </w:r>
      <w:r w:rsidR="00034C0A" w:rsidRPr="002E39BD">
        <w:rPr>
          <w:rFonts w:ascii="Times" w:hAnsi="Times"/>
          <w:i/>
          <w:vertAlign w:val="subscript"/>
        </w:rPr>
        <w:t>z</w:t>
      </w:r>
      <w:r w:rsidR="00034C0A" w:rsidRPr="002E39BD">
        <w:rPr>
          <w:rFonts w:ascii="Times" w:hAnsi="Times"/>
          <w:bCs/>
        </w:rPr>
        <w:t>)</w:t>
      </w:r>
      <w:r w:rsidR="00C52880" w:rsidRPr="00C52880">
        <w:rPr>
          <w:rFonts w:ascii="Times" w:hAnsi="Times" w:hint="eastAsia"/>
        </w:rPr>
        <w:t xml:space="preserve"> </w:t>
      </w:r>
      <w:r w:rsidRPr="002E39BD">
        <w:rPr>
          <w:rFonts w:ascii="Times" w:hAnsi="Times"/>
          <w:bCs/>
        </w:rPr>
        <w:t>approach closest</w:t>
      </w:r>
      <w:r>
        <w:rPr>
          <w:rFonts w:ascii="Times" w:hAnsi="Times"/>
        </w:rPr>
        <w:t xml:space="preserve"> </w:t>
      </w:r>
      <w:r w:rsidR="00F536F3">
        <w:rPr>
          <w:rFonts w:ascii="Times" w:hAnsi="Times"/>
        </w:rPr>
        <w:t>to</w:t>
      </w:r>
      <w:r>
        <w:rPr>
          <w:rFonts w:ascii="Times" w:hAnsi="Times"/>
        </w:rPr>
        <w:t xml:space="preserve"> the receiver</w:t>
      </w:r>
      <w:r w:rsidR="00F536F3">
        <w:rPr>
          <w:rFonts w:ascii="Times" w:hAnsi="Times"/>
        </w:rPr>
        <w:t xml:space="preserve"> </w:t>
      </w:r>
      <w:r w:rsidR="00F536F3">
        <w:rPr>
          <w:rFonts w:ascii="Times" w:hAnsi="Times"/>
          <w:b/>
          <w:color w:val="0000FF"/>
        </w:rPr>
        <w:t>[Au:OK?]</w:t>
      </w:r>
      <w:r w:rsidR="00F536F3">
        <w:rPr>
          <w:rFonts w:ascii="Times" w:hAnsi="Times"/>
        </w:rPr>
        <w:t xml:space="preserve"> </w:t>
      </w:r>
      <w:r>
        <w:rPr>
          <w:rFonts w:ascii="Times" w:hAnsi="Times"/>
        </w:rPr>
        <w:t>.</w:t>
      </w:r>
      <w:r w:rsidR="00C52880" w:rsidRPr="00C52880">
        <w:rPr>
          <w:rFonts w:ascii="Times" w:hAnsi="Times"/>
        </w:rPr>
        <w:t xml:space="preserve"> </w:t>
      </w:r>
      <w:r w:rsidR="00C52880">
        <w:rPr>
          <w:rFonts w:ascii="Times" w:hAnsi="Times"/>
        </w:rPr>
        <w:t>T</w:t>
      </w:r>
      <w:r w:rsidR="00C52880" w:rsidRPr="00AE28FD">
        <w:rPr>
          <w:rFonts w:ascii="Times" w:hAnsi="Times"/>
        </w:rPr>
        <w:t xml:space="preserve">he </w:t>
      </w:r>
      <w:r w:rsidR="00C52880">
        <w:rPr>
          <w:rFonts w:ascii="Times" w:hAnsi="Times"/>
        </w:rPr>
        <w:t>positioning</w:t>
      </w:r>
      <w:r w:rsidR="00C52880" w:rsidRPr="00AE28FD">
        <w:rPr>
          <w:rFonts w:ascii="Times" w:hAnsi="Times"/>
        </w:rPr>
        <w:t xml:space="preserve"> accuracy</w:t>
      </w:r>
      <w:r w:rsidR="00C52880">
        <w:rPr>
          <w:rFonts w:ascii="Times" w:hAnsi="Times"/>
        </w:rPr>
        <w:t xml:space="preserve"> comes from the angular resolution of the </w:t>
      </w:r>
      <w:r w:rsidR="00F536F3">
        <w:rPr>
          <w:rFonts w:ascii="Times" w:hAnsi="Times"/>
        </w:rPr>
        <w:t xml:space="preserve">reference </w:t>
      </w:r>
      <w:r w:rsidR="00C52880">
        <w:rPr>
          <w:rFonts w:ascii="Times" w:hAnsi="Times"/>
        </w:rPr>
        <w:t>detectors</w:t>
      </w:r>
      <w:r w:rsidR="00044275">
        <w:rPr>
          <w:rFonts w:ascii="Times" w:hAnsi="Times"/>
        </w:rPr>
        <w:t xml:space="preserve"> </w:t>
      </w:r>
      <w:r w:rsidR="00F536F3">
        <w:rPr>
          <w:rFonts w:ascii="Times" w:hAnsi="Times"/>
          <w:b/>
          <w:color w:val="0000FF"/>
        </w:rPr>
        <w:t>[Au:OK?]</w:t>
      </w:r>
      <w:r w:rsidR="00F536F3">
        <w:rPr>
          <w:rFonts w:ascii="Times" w:hAnsi="Times"/>
        </w:rPr>
        <w:t xml:space="preserve"> and</w:t>
      </w:r>
      <w:r w:rsidR="00044275">
        <w:rPr>
          <w:rFonts w:ascii="Times" w:hAnsi="Times"/>
        </w:rPr>
        <w:t xml:space="preserve"> </w:t>
      </w:r>
      <w:r w:rsidR="00DB4E92">
        <w:rPr>
          <w:rFonts w:ascii="Times" w:hAnsi="Times"/>
        </w:rPr>
        <w:t>is linearly degraded as a function of the distance between the reference and receiver.</w:t>
      </w:r>
      <w:r w:rsidR="000D04F1">
        <w:rPr>
          <w:rFonts w:ascii="Times" w:hAnsi="Times"/>
        </w:rPr>
        <w:t xml:space="preserve"> </w:t>
      </w:r>
      <w:r w:rsidR="00DB4E92">
        <w:rPr>
          <w:rFonts w:ascii="Times" w:hAnsi="Times"/>
        </w:rPr>
        <w:t>The advantages of</w:t>
      </w:r>
      <w:r w:rsidR="000D04F1">
        <w:rPr>
          <w:rFonts w:ascii="Times" w:hAnsi="Times"/>
        </w:rPr>
        <w:t xml:space="preserve"> v</w:t>
      </w:r>
      <w:r w:rsidR="000D04F1" w:rsidRPr="002E39BD">
        <w:rPr>
          <w:rFonts w:ascii="Times" w:hAnsi="Times"/>
        </w:rPr>
        <w:t xml:space="preserve">ector muPS </w:t>
      </w:r>
      <w:r w:rsidR="00F536F3">
        <w:rPr>
          <w:rFonts w:ascii="Times" w:hAnsi="Times"/>
        </w:rPr>
        <w:t xml:space="preserve">are that fewer </w:t>
      </w:r>
      <w:r w:rsidR="000D04F1">
        <w:rPr>
          <w:rFonts w:ascii="Times" w:hAnsi="Times"/>
        </w:rPr>
        <w:t>muon tracks</w:t>
      </w:r>
      <w:r w:rsidR="00F536F3">
        <w:rPr>
          <w:rFonts w:ascii="Times" w:hAnsi="Times"/>
        </w:rPr>
        <w:t xml:space="preserve"> are</w:t>
      </w:r>
      <w:r w:rsidR="000D04F1">
        <w:rPr>
          <w:rFonts w:ascii="Times" w:hAnsi="Times"/>
        </w:rPr>
        <w:t xml:space="preserve"> required for</w:t>
      </w:r>
      <w:r w:rsidR="00DB4E92">
        <w:rPr>
          <w:rFonts w:ascii="Times" w:hAnsi="Times"/>
        </w:rPr>
        <w:t xml:space="preserve"> positioning and precise time synchronization between the reference and receiver is not needed.</w:t>
      </w:r>
    </w:p>
    <w:p w14:paraId="68321659" w14:textId="77777777" w:rsidR="00C52880" w:rsidRDefault="00C52880" w:rsidP="00322FBB">
      <w:pPr>
        <w:rPr>
          <w:rFonts w:ascii="Times" w:hAnsi="Times"/>
        </w:rPr>
      </w:pPr>
    </w:p>
    <w:p w14:paraId="2CBB1033" w14:textId="0C27BC71" w:rsidR="007A3A8A" w:rsidRDefault="007A3A8A" w:rsidP="00322FBB">
      <w:pPr>
        <w:rPr>
          <w:rFonts w:ascii="Times" w:hAnsi="Times"/>
        </w:rPr>
      </w:pPr>
      <w:r w:rsidRPr="00AE28FD">
        <w:rPr>
          <w:rFonts w:ascii="Times" w:hAnsi="Times"/>
        </w:rPr>
        <w:t>There are two types of muometric time synchronization techniques: time synchronization using extended air shower (EAS) particles</w:t>
      </w:r>
      <w:r w:rsidR="00F536F3">
        <w:rPr>
          <w:rFonts w:ascii="Times" w:hAnsi="Times"/>
        </w:rPr>
        <w:t>,</w:t>
      </w:r>
      <w:r w:rsidRPr="00AE28FD">
        <w:rPr>
          <w:rFonts w:ascii="Times" w:hAnsi="Times"/>
        </w:rPr>
        <w:t xml:space="preserve"> called CTS</w:t>
      </w:r>
      <w:r w:rsidRPr="00AE28FD">
        <w:rPr>
          <w:rFonts w:ascii="Times" w:hAnsi="Times"/>
          <w:shd w:val="clear" w:color="auto" w:fill="00FF00"/>
          <w:vertAlign w:val="superscript"/>
        </w:rPr>
        <w:t>7,8</w:t>
      </w:r>
      <w:r w:rsidRPr="00AE28FD">
        <w:rPr>
          <w:rFonts w:ascii="Times" w:hAnsi="Times"/>
        </w:rPr>
        <w:t>, and time synchronization using the muon's TOF</w:t>
      </w:r>
      <w:r w:rsidR="00F536F3">
        <w:rPr>
          <w:rFonts w:ascii="Times" w:hAnsi="Times"/>
        </w:rPr>
        <w:t>,</w:t>
      </w:r>
      <w:r w:rsidRPr="00AE28FD">
        <w:rPr>
          <w:rFonts w:ascii="Times" w:hAnsi="Times"/>
        </w:rPr>
        <w:t xml:space="preserve"> called CTC</w:t>
      </w:r>
      <w:r w:rsidRPr="00AE28FD">
        <w:rPr>
          <w:rFonts w:ascii="Times" w:hAnsi="Times"/>
          <w:shd w:val="clear" w:color="auto" w:fill="00FF00"/>
          <w:vertAlign w:val="superscript"/>
        </w:rPr>
        <w:t>9</w:t>
      </w:r>
      <w:r w:rsidRPr="00AE28FD">
        <w:rPr>
          <w:rFonts w:ascii="Times" w:hAnsi="Times"/>
        </w:rPr>
        <w:t>.</w:t>
      </w:r>
      <w:r>
        <w:rPr>
          <w:rFonts w:ascii="Times" w:hAnsi="Times"/>
        </w:rPr>
        <w:t xml:space="preserve"> CTS measurements</w:t>
      </w:r>
      <w:r w:rsidR="00F536F3">
        <w:rPr>
          <w:rFonts w:ascii="Times" w:hAnsi="Times"/>
        </w:rPr>
        <w:t xml:space="preserve"> are modeled using </w:t>
      </w:r>
      <w:r w:rsidRPr="00F536F3">
        <w:rPr>
          <w:rFonts w:ascii="Times" w:hAnsi="Times"/>
        </w:rPr>
        <w:t>the simultaneity characteristics of remote EAS particles. EAS</w:t>
      </w:r>
      <w:r w:rsidR="00F536F3" w:rsidRPr="00AD56A7">
        <w:rPr>
          <w:rFonts w:ascii="Times" w:hAnsi="Times"/>
        </w:rPr>
        <w:t>’</w:t>
      </w:r>
      <w:r w:rsidRPr="00F536F3">
        <w:rPr>
          <w:rFonts w:ascii="Times" w:hAnsi="Times"/>
        </w:rPr>
        <w:t>s are cascades of secondar</w:t>
      </w:r>
      <w:r w:rsidR="00F536F3" w:rsidRPr="00AD56A7">
        <w:rPr>
          <w:rFonts w:ascii="Times" w:hAnsi="Times"/>
        </w:rPr>
        <w:t xml:space="preserve">y particles </w:t>
      </w:r>
      <w:r w:rsidR="00F536F3" w:rsidRPr="00AD56A7">
        <w:rPr>
          <w:rFonts w:ascii="Times" w:hAnsi="Times"/>
          <w:b/>
          <w:color w:val="0000FF"/>
        </w:rPr>
        <w:t>[Au:OK?</w:t>
      </w:r>
      <w:r w:rsidR="00F536F3">
        <w:rPr>
          <w:rFonts w:ascii="Times" w:hAnsi="Times"/>
          <w:b/>
          <w:color w:val="0000FF"/>
        </w:rPr>
        <w:t xml:space="preserve"> If not, please clarify what you mean by “secondaries”</w:t>
      </w:r>
      <w:r w:rsidR="00F536F3" w:rsidRPr="00AD56A7">
        <w:rPr>
          <w:rFonts w:ascii="Times" w:hAnsi="Times"/>
          <w:b/>
          <w:color w:val="0000FF"/>
        </w:rPr>
        <w:t>]</w:t>
      </w:r>
      <w:r w:rsidR="00F536F3" w:rsidRPr="00AD56A7">
        <w:rPr>
          <w:rFonts w:ascii="Times" w:hAnsi="Times"/>
        </w:rPr>
        <w:t xml:space="preserve"> </w:t>
      </w:r>
      <w:r w:rsidRPr="00F536F3">
        <w:rPr>
          <w:rFonts w:ascii="Times" w:hAnsi="Times"/>
        </w:rPr>
        <w:t xml:space="preserve"> </w:t>
      </w:r>
      <w:r w:rsidR="00F536F3" w:rsidRPr="00AD56A7">
        <w:rPr>
          <w:rFonts w:ascii="Times" w:hAnsi="Times" w:cs="Times"/>
        </w:rPr>
        <w:t>—</w:t>
      </w:r>
      <w:r w:rsidR="00F536F3" w:rsidRPr="00AD56A7">
        <w:rPr>
          <w:rFonts w:ascii="Times" w:hAnsi="Times"/>
        </w:rPr>
        <w:t xml:space="preserve"> </w:t>
      </w:r>
      <w:r w:rsidRPr="00F536F3">
        <w:rPr>
          <w:rFonts w:ascii="Times" w:hAnsi="Times"/>
        </w:rPr>
        <w:t>electromagnetic</w:t>
      </w:r>
      <w:r w:rsidR="00044275">
        <w:rPr>
          <w:rFonts w:ascii="Times" w:hAnsi="Times"/>
        </w:rPr>
        <w:t xml:space="preserve"> </w:t>
      </w:r>
      <w:r w:rsidRPr="00F536F3">
        <w:rPr>
          <w:rFonts w:ascii="Times" w:hAnsi="Times"/>
        </w:rPr>
        <w:t>and hadronic cascade</w:t>
      </w:r>
      <w:r w:rsidR="00F536F3" w:rsidRPr="00AD56A7">
        <w:rPr>
          <w:rFonts w:ascii="Times" w:hAnsi="Times"/>
        </w:rPr>
        <w:t xml:space="preserve">s </w:t>
      </w:r>
      <w:r w:rsidR="00F536F3" w:rsidRPr="00AD56A7">
        <w:rPr>
          <w:rFonts w:ascii="Times" w:hAnsi="Times" w:cs="Times"/>
        </w:rPr>
        <w:t>—</w:t>
      </w:r>
      <w:r w:rsidRPr="00F536F3">
        <w:rPr>
          <w:rFonts w:ascii="Times" w:hAnsi="Times"/>
        </w:rPr>
        <w:t xml:space="preserve"> generated by high-energy interactions of primary cosmic rays with atmospheric nuclei.</w:t>
      </w:r>
      <w:r w:rsidRPr="0005303B">
        <w:rPr>
          <w:rFonts w:ascii="Times" w:hAnsi="Times"/>
        </w:rPr>
        <w:t xml:space="preserve"> </w:t>
      </w:r>
      <w:r w:rsidR="00F536F3">
        <w:rPr>
          <w:rFonts w:ascii="Times" w:hAnsi="Times"/>
        </w:rPr>
        <w:t>M</w:t>
      </w:r>
      <w:r w:rsidRPr="0005303B">
        <w:rPr>
          <w:rFonts w:ascii="Times" w:hAnsi="Times"/>
        </w:rPr>
        <w:t xml:space="preserve">odeling mainly </w:t>
      </w:r>
      <w:r w:rsidR="00F536F3">
        <w:rPr>
          <w:rFonts w:ascii="Times" w:hAnsi="Times"/>
        </w:rPr>
        <w:t xml:space="preserve">involves estimating </w:t>
      </w:r>
      <w:r w:rsidRPr="0005303B">
        <w:rPr>
          <w:rFonts w:ascii="Times" w:hAnsi="Times"/>
        </w:rPr>
        <w:t xml:space="preserve">the </w:t>
      </w:r>
      <w:r w:rsidR="00F536F3" w:rsidRPr="0005303B">
        <w:rPr>
          <w:rFonts w:ascii="Times" w:hAnsi="Times"/>
        </w:rPr>
        <w:t xml:space="preserve">EAS </w:t>
      </w:r>
      <w:r w:rsidRPr="0005303B">
        <w:rPr>
          <w:rFonts w:ascii="Times" w:hAnsi="Times"/>
        </w:rPr>
        <w:t xml:space="preserve">time structure </w:t>
      </w:r>
      <w:r w:rsidR="00F536F3">
        <w:rPr>
          <w:rFonts w:ascii="Times" w:hAnsi="Times"/>
        </w:rPr>
        <w:t>while</w:t>
      </w:r>
      <w:r w:rsidRPr="0005303B">
        <w:rPr>
          <w:rFonts w:ascii="Times" w:hAnsi="Times"/>
        </w:rPr>
        <w:t xml:space="preserve"> </w:t>
      </w:r>
      <w:r w:rsidR="00F536F3" w:rsidRPr="0005303B">
        <w:rPr>
          <w:rFonts w:ascii="Times" w:hAnsi="Times"/>
        </w:rPr>
        <w:t>var</w:t>
      </w:r>
      <w:r w:rsidR="00F536F3">
        <w:rPr>
          <w:rFonts w:ascii="Times" w:hAnsi="Times"/>
        </w:rPr>
        <w:t>ying</w:t>
      </w:r>
      <w:r w:rsidRPr="0005303B">
        <w:rPr>
          <w:rFonts w:ascii="Times" w:hAnsi="Times"/>
        </w:rPr>
        <w:t xml:space="preserve"> the path length and velocit</w:t>
      </w:r>
      <w:r w:rsidR="00F536F3">
        <w:rPr>
          <w:rFonts w:ascii="Times" w:hAnsi="Times"/>
        </w:rPr>
        <w:t>y</w:t>
      </w:r>
      <w:r w:rsidRPr="0005303B">
        <w:rPr>
          <w:rFonts w:ascii="Times" w:hAnsi="Times"/>
        </w:rPr>
        <w:t xml:space="preserve"> of the secondar</w:t>
      </w:r>
      <w:r w:rsidR="00F536F3">
        <w:rPr>
          <w:rFonts w:ascii="Times" w:hAnsi="Times"/>
        </w:rPr>
        <w:t xml:space="preserve">y particles </w:t>
      </w:r>
      <w:r w:rsidR="00F536F3">
        <w:rPr>
          <w:rFonts w:ascii="Times" w:hAnsi="Times"/>
          <w:b/>
          <w:color w:val="0000FF"/>
        </w:rPr>
        <w:t>[Au:OK?]</w:t>
      </w:r>
      <w:r w:rsidR="00F536F3">
        <w:rPr>
          <w:rFonts w:ascii="Times" w:hAnsi="Times"/>
        </w:rPr>
        <w:t xml:space="preserve"> . T</w:t>
      </w:r>
      <w:r w:rsidRPr="00AE28FD">
        <w:rPr>
          <w:rFonts w:ascii="Times" w:hAnsi="Times"/>
        </w:rPr>
        <w:t>he longitudinal spread limits the time synchronization precision of CTS</w:t>
      </w:r>
      <w:r w:rsidRPr="00AE28FD">
        <w:rPr>
          <w:rFonts w:ascii="Times" w:hAnsi="Times"/>
          <w:shd w:val="clear" w:color="auto" w:fill="00FF00"/>
          <w:vertAlign w:val="superscript"/>
        </w:rPr>
        <w:t>7</w:t>
      </w:r>
      <w:r w:rsidRPr="00AE28FD">
        <w:rPr>
          <w:rFonts w:ascii="Times" w:hAnsi="Times"/>
        </w:rPr>
        <w:t xml:space="preserve">. </w:t>
      </w:r>
      <w:r>
        <w:rPr>
          <w:rFonts w:ascii="Times" w:hAnsi="Times"/>
        </w:rPr>
        <w:t>T</w:t>
      </w:r>
      <w:r w:rsidRPr="00AE28FD">
        <w:rPr>
          <w:rFonts w:ascii="Times" w:hAnsi="Times"/>
        </w:rPr>
        <w:t>he difference in arrival time is</w:t>
      </w:r>
      <w:r>
        <w:rPr>
          <w:rFonts w:ascii="Times" w:hAnsi="Times"/>
        </w:rPr>
        <w:t xml:space="preserve"> generally</w:t>
      </w:r>
      <w:r w:rsidRPr="00AE28FD">
        <w:rPr>
          <w:rFonts w:ascii="Times" w:hAnsi="Times"/>
        </w:rPr>
        <w:t xml:space="preserve"> smaller than 100 ns when detected on the ground</w:t>
      </w:r>
      <w:r w:rsidR="00F536F3">
        <w:rPr>
          <w:rFonts w:ascii="Times" w:hAnsi="Times"/>
        </w:rPr>
        <w:t>, enabling</w:t>
      </w:r>
      <w:r w:rsidRPr="00AE28FD">
        <w:rPr>
          <w:rFonts w:ascii="Times" w:hAnsi="Times"/>
        </w:rPr>
        <w:t xml:space="preserve"> long-term wireless synchronization of local clocks </w:t>
      </w:r>
      <w:r w:rsidR="00F536F3">
        <w:rPr>
          <w:rFonts w:ascii="Times" w:hAnsi="Times"/>
        </w:rPr>
        <w:t>in</w:t>
      </w:r>
      <w:r w:rsidRPr="00AE28FD">
        <w:rPr>
          <w:rFonts w:ascii="Times" w:hAnsi="Times"/>
        </w:rPr>
        <w:t xml:space="preserve"> the EAS shower disk</w:t>
      </w:r>
      <w:r>
        <w:rPr>
          <w:rFonts w:ascii="Times" w:hAnsi="Times"/>
        </w:rPr>
        <w:t xml:space="preserve"> </w:t>
      </w:r>
      <w:r w:rsidRPr="00AE28FD">
        <w:rPr>
          <w:rFonts w:ascii="Times" w:hAnsi="Times"/>
        </w:rPr>
        <w:t>(</w:t>
      </w:r>
      <w:r w:rsidRPr="00AE28FD">
        <w:rPr>
          <w:rFonts w:ascii="Times" w:hAnsi="Times"/>
          <w:shd w:val="clear" w:color="auto" w:fill="00FFFF"/>
        </w:rPr>
        <w:t xml:space="preserve">Figure </w:t>
      </w:r>
      <w:r w:rsidR="00070482">
        <w:rPr>
          <w:rFonts w:ascii="Times" w:hAnsi="Times"/>
          <w:shd w:val="clear" w:color="auto" w:fill="00FFFF"/>
        </w:rPr>
        <w:t>4</w:t>
      </w:r>
      <w:r w:rsidRPr="00AE28FD">
        <w:rPr>
          <w:rFonts w:ascii="Times" w:hAnsi="Times"/>
          <w:shd w:val="clear" w:color="auto" w:fill="00FFFF"/>
        </w:rPr>
        <w:t>C</w:t>
      </w:r>
      <w:r w:rsidRPr="00AE28FD">
        <w:rPr>
          <w:rFonts w:ascii="Times" w:hAnsi="Times"/>
        </w:rPr>
        <w:t>).</w:t>
      </w:r>
      <w:r w:rsidR="004434AD">
        <w:rPr>
          <w:rFonts w:ascii="Times" w:hAnsi="Times"/>
        </w:rPr>
        <w:t xml:space="preserve"> </w:t>
      </w:r>
      <w:r w:rsidR="004434AD" w:rsidRPr="00AE28FD">
        <w:rPr>
          <w:rFonts w:ascii="Times" w:hAnsi="Times"/>
        </w:rPr>
        <w:t xml:space="preserve">CTC uses the cosmic ray muon's well-known travelling speed </w:t>
      </w:r>
      <w:r w:rsidR="004434AD">
        <w:rPr>
          <w:rFonts w:ascii="Times" w:hAnsi="Times"/>
        </w:rPr>
        <w:t>(</w:t>
      </w:r>
      <w:r w:rsidR="004434AD" w:rsidRPr="00440B5A">
        <w:rPr>
          <w:rFonts w:ascii="Times" w:hAnsi="Times"/>
          <w:highlight w:val="cyan"/>
        </w:rPr>
        <w:t>Eq. 12</w:t>
      </w:r>
      <w:r w:rsidR="004434AD">
        <w:rPr>
          <w:rFonts w:ascii="Times" w:hAnsi="Times"/>
        </w:rPr>
        <w:t xml:space="preserve">) </w:t>
      </w:r>
      <w:r w:rsidR="004434AD" w:rsidRPr="00AE28FD">
        <w:rPr>
          <w:rFonts w:ascii="Times" w:hAnsi="Times"/>
        </w:rPr>
        <w:t>and nodal distance values to calibrate local clocks within a sensor network (</w:t>
      </w:r>
      <w:r w:rsidR="004434AD" w:rsidRPr="00AE28FD">
        <w:rPr>
          <w:rFonts w:ascii="Times" w:hAnsi="Times"/>
          <w:shd w:val="clear" w:color="auto" w:fill="00FFFF"/>
        </w:rPr>
        <w:t xml:space="preserve">Figure </w:t>
      </w:r>
      <w:r w:rsidR="00070482">
        <w:rPr>
          <w:rFonts w:ascii="Times" w:hAnsi="Times"/>
          <w:shd w:val="clear" w:color="auto" w:fill="00FFFF"/>
        </w:rPr>
        <w:t>4</w:t>
      </w:r>
      <w:r w:rsidR="004434AD" w:rsidRPr="00AE28FD">
        <w:rPr>
          <w:rFonts w:ascii="Times" w:hAnsi="Times"/>
          <w:shd w:val="clear" w:color="auto" w:fill="00FFFF"/>
        </w:rPr>
        <w:t>D</w:t>
      </w:r>
      <w:r w:rsidR="004434AD" w:rsidRPr="00AE28FD">
        <w:rPr>
          <w:rFonts w:ascii="Times" w:hAnsi="Times"/>
        </w:rPr>
        <w:t>)</w:t>
      </w:r>
      <w:r w:rsidR="004434AD" w:rsidRPr="00AE28FD">
        <w:rPr>
          <w:rFonts w:ascii="Times" w:hAnsi="Times"/>
          <w:shd w:val="clear" w:color="auto" w:fill="00FF00"/>
          <w:vertAlign w:val="superscript"/>
        </w:rPr>
        <w:t>9</w:t>
      </w:r>
    </w:p>
    <w:p w14:paraId="5DE2304A" w14:textId="77777777" w:rsidR="007A3A8A" w:rsidRPr="00070482" w:rsidRDefault="007A3A8A" w:rsidP="00322FBB">
      <w:pPr>
        <w:rPr>
          <w:rFonts w:ascii="Times" w:hAnsi="Times"/>
        </w:rPr>
      </w:pPr>
    </w:p>
    <w:p w14:paraId="3DDA47D3" w14:textId="6B74F139" w:rsidR="00F70063" w:rsidRDefault="00F70063" w:rsidP="00322FBB">
      <w:pPr>
        <w:rPr>
          <w:rFonts w:ascii="Times" w:hAnsi="Times"/>
        </w:rPr>
      </w:pPr>
      <w:r>
        <w:rPr>
          <w:rFonts w:ascii="Times" w:hAnsi="Times"/>
          <w:i/>
        </w:rPr>
        <w:t xml:space="preserve">[H3] </w:t>
      </w:r>
      <w:r w:rsidR="009D0E82">
        <w:rPr>
          <w:rFonts w:ascii="Times" w:hAnsi="Times"/>
          <w:i/>
        </w:rPr>
        <w:t>D</w:t>
      </w:r>
      <w:r w:rsidRPr="00A943D5">
        <w:rPr>
          <w:rFonts w:ascii="Times" w:hAnsi="Times"/>
          <w:i/>
        </w:rPr>
        <w:t>ata preparation</w:t>
      </w:r>
    </w:p>
    <w:p w14:paraId="5F499D03" w14:textId="3B7FD414" w:rsidR="00322FBB" w:rsidRPr="00AE28FD" w:rsidRDefault="00322FBB" w:rsidP="00322FBB">
      <w:pPr>
        <w:rPr>
          <w:rFonts w:ascii="Times" w:hAnsi="Times"/>
        </w:rPr>
      </w:pPr>
      <w:r w:rsidRPr="00AE28FD">
        <w:rPr>
          <w:rFonts w:ascii="Times" w:hAnsi="Times"/>
        </w:rPr>
        <w:t>T</w:t>
      </w:r>
      <w:r w:rsidR="00F536F3">
        <w:rPr>
          <w:rFonts w:ascii="Times" w:hAnsi="Times"/>
        </w:rPr>
        <w:t xml:space="preserve">wo </w:t>
      </w:r>
      <w:r w:rsidRPr="00AE28FD">
        <w:rPr>
          <w:rFonts w:ascii="Times" w:hAnsi="Times"/>
        </w:rPr>
        <w:t xml:space="preserve">device configurations </w:t>
      </w:r>
      <w:r w:rsidR="00F536F3">
        <w:rPr>
          <w:rFonts w:ascii="Times" w:hAnsi="Times"/>
        </w:rPr>
        <w:t xml:space="preserve">are used </w:t>
      </w:r>
      <w:r w:rsidRPr="00AE28FD">
        <w:rPr>
          <w:rFonts w:ascii="Times" w:hAnsi="Times"/>
        </w:rPr>
        <w:t>for muometric positioning and navigation: wired</w:t>
      </w:r>
      <w:r w:rsidRPr="00AE28FD">
        <w:rPr>
          <w:rFonts w:ascii="Times" w:hAnsi="Times"/>
          <w:shd w:val="clear" w:color="auto" w:fill="00FF00"/>
          <w:vertAlign w:val="superscript"/>
        </w:rPr>
        <w:t>4</w:t>
      </w:r>
      <w:r w:rsidR="00044275">
        <w:rPr>
          <w:rFonts w:ascii="Times" w:hAnsi="Times"/>
        </w:rPr>
        <w:t xml:space="preserve"> </w:t>
      </w:r>
      <w:r w:rsidRPr="00AE28FD">
        <w:rPr>
          <w:rFonts w:ascii="Times" w:hAnsi="Times"/>
        </w:rPr>
        <w:t>and wireless</w:t>
      </w:r>
      <w:r w:rsidR="00044275">
        <w:rPr>
          <w:rFonts w:ascii="Times" w:hAnsi="Times"/>
        </w:rPr>
        <w:t xml:space="preserve"> </w:t>
      </w:r>
      <w:r w:rsidR="00F536F3">
        <w:rPr>
          <w:rFonts w:ascii="Times" w:hAnsi="Times"/>
          <w:b/>
          <w:color w:val="0000FF"/>
        </w:rPr>
        <w:t>[Au:OK?]</w:t>
      </w:r>
      <w:r w:rsidR="00F536F3">
        <w:rPr>
          <w:rFonts w:ascii="Times" w:hAnsi="Times"/>
        </w:rPr>
        <w:t xml:space="preserve"> </w:t>
      </w:r>
      <w:r w:rsidRPr="00AE28FD">
        <w:rPr>
          <w:rFonts w:ascii="Times" w:hAnsi="Times"/>
          <w:shd w:val="clear" w:color="auto" w:fill="00FF00"/>
          <w:vertAlign w:val="superscript"/>
        </w:rPr>
        <w:t>5,6</w:t>
      </w:r>
      <w:r w:rsidRPr="00AE28FD">
        <w:rPr>
          <w:rFonts w:ascii="Times" w:hAnsi="Times"/>
        </w:rPr>
        <w:t xml:space="preserve">. </w:t>
      </w:r>
      <w:r w:rsidRPr="00AE28FD">
        <w:rPr>
          <w:rFonts w:ascii="Times" w:hAnsi="Times" w:cs="Arial"/>
          <w:shd w:val="clear" w:color="auto" w:fill="FFFFFF"/>
        </w:rPr>
        <w:t xml:space="preserve">In a wired system, time synchronization between the reference </w:t>
      </w:r>
      <w:r w:rsidR="00F536F3">
        <w:rPr>
          <w:rFonts w:ascii="Times" w:hAnsi="Times" w:cs="Arial"/>
          <w:shd w:val="clear" w:color="auto" w:fill="FFFFFF"/>
        </w:rPr>
        <w:t xml:space="preserve">and </w:t>
      </w:r>
      <w:r w:rsidRPr="00AE28FD">
        <w:rPr>
          <w:rFonts w:ascii="Times" w:hAnsi="Times" w:cs="Arial"/>
          <w:shd w:val="clear" w:color="auto" w:fill="FFFFFF"/>
        </w:rPr>
        <w:t>receiver detector</w:t>
      </w:r>
      <w:r w:rsidR="00F536F3">
        <w:rPr>
          <w:rFonts w:ascii="Times" w:hAnsi="Times" w:cs="Arial"/>
          <w:shd w:val="clear" w:color="auto" w:fill="FFFFFF"/>
        </w:rPr>
        <w:t>s</w:t>
      </w:r>
      <w:r w:rsidRPr="00AE28FD">
        <w:rPr>
          <w:rFonts w:ascii="Times" w:hAnsi="Times" w:cs="Arial"/>
          <w:shd w:val="clear" w:color="auto" w:fill="FFFFFF"/>
        </w:rPr>
        <w:t xml:space="preserve"> is trivial, </w:t>
      </w:r>
      <w:r w:rsidRPr="00AE28FD">
        <w:rPr>
          <w:rFonts w:ascii="Times" w:hAnsi="Times"/>
          <w:shd w:val="clear" w:color="auto" w:fill="00FFFF"/>
        </w:rPr>
        <w:t>Eq. (13)</w:t>
      </w:r>
      <w:r w:rsidRPr="00AE28FD">
        <w:rPr>
          <w:rFonts w:ascii="Times" w:hAnsi="Times"/>
        </w:rPr>
        <w:t xml:space="preserve"> </w:t>
      </w:r>
      <w:r w:rsidR="00F536F3">
        <w:rPr>
          <w:rFonts w:ascii="Times" w:hAnsi="Times"/>
        </w:rPr>
        <w:t>with</w:t>
      </w:r>
      <w:r w:rsidR="00F536F3" w:rsidRPr="00AE28FD">
        <w:rPr>
          <w:rFonts w:ascii="Times" w:hAnsi="Times"/>
        </w:rPr>
        <w:t xml:space="preserve"> </w:t>
      </w:r>
      <w:r w:rsidRPr="00AE28FD">
        <w:rPr>
          <w:rFonts w:ascii="Times" w:hAnsi="Times"/>
        </w:rPr>
        <w:t>only three variables</w:t>
      </w:r>
      <w:r w:rsidRPr="00AE28FD">
        <w:rPr>
          <w:rFonts w:ascii="Times" w:hAnsi="Times"/>
          <w:shd w:val="clear" w:color="auto" w:fill="00FF00"/>
          <w:vertAlign w:val="superscript"/>
        </w:rPr>
        <w:t>4</w:t>
      </w:r>
      <w:r w:rsidRPr="00AE28FD">
        <w:rPr>
          <w:rFonts w:ascii="Times" w:hAnsi="Times"/>
        </w:rPr>
        <w:t>.</w:t>
      </w:r>
      <w:r w:rsidRPr="00AE28FD">
        <w:rPr>
          <w:rFonts w:ascii="Times" w:hAnsi="Times" w:cs="Arial"/>
          <w:shd w:val="clear" w:color="auto" w:fill="FFFFFF"/>
        </w:rPr>
        <w:t xml:space="preserve"> </w:t>
      </w:r>
      <w:r w:rsidR="00F536F3">
        <w:rPr>
          <w:rFonts w:ascii="Times" w:hAnsi="Times" w:cs="Arial"/>
          <w:shd w:val="clear" w:color="auto" w:fill="FFFFFF"/>
        </w:rPr>
        <w:t>By contrast</w:t>
      </w:r>
      <w:r w:rsidRPr="00AE28FD">
        <w:rPr>
          <w:rFonts w:ascii="Times" w:hAnsi="Times" w:cs="Arial"/>
          <w:shd w:val="clear" w:color="auto" w:fill="FFFFFF"/>
        </w:rPr>
        <w:t>,</w:t>
      </w:r>
      <w:r w:rsidR="00044275">
        <w:rPr>
          <w:rFonts w:ascii="Times" w:hAnsi="Times" w:cs="Arial"/>
          <w:shd w:val="clear" w:color="auto" w:fill="FFFFFF"/>
        </w:rPr>
        <w:t xml:space="preserve"> </w:t>
      </w:r>
      <w:r w:rsidR="00F536F3">
        <w:rPr>
          <w:rFonts w:ascii="Times" w:hAnsi="Times" w:cs="Arial"/>
          <w:shd w:val="clear" w:color="auto" w:fill="FFFFFF"/>
        </w:rPr>
        <w:t>a</w:t>
      </w:r>
      <w:r w:rsidR="00F536F3" w:rsidRPr="00AE28FD">
        <w:rPr>
          <w:rFonts w:ascii="Times" w:hAnsi="Times" w:cs="Arial"/>
          <w:shd w:val="clear" w:color="auto" w:fill="FFFFFF"/>
        </w:rPr>
        <w:t xml:space="preserve"> </w:t>
      </w:r>
      <w:r w:rsidRPr="00AE28FD">
        <w:rPr>
          <w:rFonts w:ascii="Times" w:hAnsi="Times" w:cs="Arial"/>
          <w:shd w:val="clear" w:color="auto" w:fill="FFFFFF"/>
        </w:rPr>
        <w:t>wireless system</w:t>
      </w:r>
      <w:r w:rsidR="00044275">
        <w:rPr>
          <w:rFonts w:ascii="Times" w:hAnsi="Times" w:cs="Arial"/>
          <w:shd w:val="clear" w:color="auto" w:fill="FFFFFF"/>
        </w:rPr>
        <w:t xml:space="preserve"> </w:t>
      </w:r>
      <w:r w:rsidR="00F536F3">
        <w:rPr>
          <w:rFonts w:ascii="Times" w:hAnsi="Times" w:cs="Arial"/>
          <w:shd w:val="clear" w:color="auto" w:fill="FFFFFF"/>
        </w:rPr>
        <w:t xml:space="preserve">requires </w:t>
      </w:r>
      <w:r w:rsidRPr="00AE28FD">
        <w:rPr>
          <w:rFonts w:ascii="Times" w:hAnsi="Times" w:cs="Arial"/>
          <w:shd w:val="clear" w:color="auto" w:fill="FFFFFF"/>
        </w:rPr>
        <w:t>time synchronization</w:t>
      </w:r>
      <w:r w:rsidR="00044275">
        <w:rPr>
          <w:rFonts w:ascii="Times" w:hAnsi="Times" w:cs="Arial"/>
          <w:shd w:val="clear" w:color="auto" w:fill="FFFFFF"/>
        </w:rPr>
        <w:t xml:space="preserve"> </w:t>
      </w:r>
      <w:r w:rsidRPr="00AE28FD">
        <w:rPr>
          <w:rFonts w:ascii="Times" w:hAnsi="Times" w:cs="Arial"/>
          <w:shd w:val="clear" w:color="auto" w:fill="FFFFFF"/>
        </w:rPr>
        <w:t>with local clocks that</w:t>
      </w:r>
      <w:r w:rsidRPr="00AE28FD">
        <w:rPr>
          <w:rFonts w:ascii="Times" w:hAnsi="Times"/>
        </w:rPr>
        <w:t xml:space="preserve"> have intrinsic frequency</w:t>
      </w:r>
      <w:r w:rsidR="00F536F3">
        <w:rPr>
          <w:rFonts w:ascii="Times" w:hAnsi="Times"/>
        </w:rPr>
        <w:t xml:space="preserve"> </w:t>
      </w:r>
      <w:r w:rsidRPr="00AE28FD">
        <w:rPr>
          <w:rFonts w:ascii="Times" w:hAnsi="Times"/>
        </w:rPr>
        <w:t>drift, causing a time offset error (</w:t>
      </w:r>
      <w:r w:rsidRPr="00AE28FD">
        <w:rPr>
          <w:rFonts w:ascii="Symbol" w:hAnsi="Symbol"/>
        </w:rPr>
        <w:t></w:t>
      </w:r>
      <w:r w:rsidRPr="00AE28FD">
        <w:rPr>
          <w:rFonts w:ascii="Times" w:hAnsi="Times"/>
          <w:i/>
        </w:rPr>
        <w:t>t</w:t>
      </w:r>
      <w:r w:rsidRPr="00AE28FD">
        <w:rPr>
          <w:rFonts w:ascii="Times" w:hAnsi="Times"/>
        </w:rPr>
        <w:t xml:space="preserve">) between </w:t>
      </w:r>
      <w:r w:rsidR="00F536F3">
        <w:rPr>
          <w:rFonts w:ascii="Times" w:hAnsi="Times"/>
        </w:rPr>
        <w:t xml:space="preserve">the </w:t>
      </w:r>
      <w:r w:rsidRPr="00AE28FD">
        <w:rPr>
          <w:rFonts w:ascii="Times" w:hAnsi="Times"/>
        </w:rPr>
        <w:t xml:space="preserve">reference and receiver clocks. </w:t>
      </w:r>
      <w:r w:rsidR="00F536F3">
        <w:rPr>
          <w:rFonts w:ascii="Times" w:hAnsi="Times"/>
        </w:rPr>
        <w:t>I</w:t>
      </w:r>
      <w:r w:rsidRPr="00AE28FD">
        <w:rPr>
          <w:rFonts w:ascii="Times" w:hAnsi="Times"/>
        </w:rPr>
        <w:t xml:space="preserve">n </w:t>
      </w:r>
      <w:r w:rsidR="00F536F3">
        <w:rPr>
          <w:rFonts w:ascii="Times" w:hAnsi="Times"/>
        </w:rPr>
        <w:t>a</w:t>
      </w:r>
      <w:r w:rsidR="00F536F3" w:rsidRPr="00AE28FD">
        <w:rPr>
          <w:rFonts w:ascii="Times" w:hAnsi="Times"/>
        </w:rPr>
        <w:t xml:space="preserve"> </w:t>
      </w:r>
      <w:r w:rsidRPr="00AE28FD">
        <w:rPr>
          <w:rFonts w:ascii="Times" w:hAnsi="Times"/>
        </w:rPr>
        <w:t xml:space="preserve">wireless system, </w:t>
      </w:r>
      <w:r w:rsidRPr="00AE28FD">
        <w:rPr>
          <w:rFonts w:ascii="Times" w:hAnsi="Times"/>
          <w:shd w:val="clear" w:color="auto" w:fill="00FFFF"/>
        </w:rPr>
        <w:t>Eq. (13)</w:t>
      </w:r>
      <w:r w:rsidRPr="00AE28FD">
        <w:rPr>
          <w:rFonts w:ascii="Times" w:hAnsi="Times"/>
        </w:rPr>
        <w:t xml:space="preserve"> </w:t>
      </w:r>
      <w:r w:rsidR="00F536F3">
        <w:rPr>
          <w:rFonts w:ascii="Times" w:hAnsi="Times"/>
        </w:rPr>
        <w:t>has</w:t>
      </w:r>
      <w:r w:rsidRPr="00AE28FD">
        <w:rPr>
          <w:rFonts w:ascii="Times" w:hAnsi="Times"/>
        </w:rPr>
        <w:t xml:space="preserve"> one more variable</w:t>
      </w:r>
      <w:r w:rsidR="00F536F3">
        <w:rPr>
          <w:rFonts w:ascii="Times" w:hAnsi="Times"/>
        </w:rPr>
        <w:t xml:space="preserve"> </w:t>
      </w:r>
      <w:r w:rsidR="00F536F3">
        <w:rPr>
          <w:rFonts w:ascii="Times" w:hAnsi="Times"/>
          <w:b/>
          <w:color w:val="0000FF"/>
        </w:rPr>
        <w:t>[Au: Edit OK?]</w:t>
      </w:r>
      <w:r w:rsidR="00044275">
        <w:rPr>
          <w:rFonts w:ascii="Times" w:hAnsi="Times"/>
        </w:rPr>
        <w:t xml:space="preserve"> </w:t>
      </w:r>
      <w:r w:rsidRPr="00AE28FD">
        <w:rPr>
          <w:rFonts w:ascii="Times" w:hAnsi="Times"/>
        </w:rPr>
        <w:t>:</w:t>
      </w:r>
    </w:p>
    <w:p w14:paraId="26196AB0" w14:textId="77777777" w:rsidR="00322FBB" w:rsidRPr="00AE28FD" w:rsidRDefault="00322FBB" w:rsidP="00322FBB">
      <w:pPr>
        <w:rPr>
          <w:rFonts w:ascii="Times" w:hAnsi="Times"/>
        </w:rPr>
      </w:pPr>
    </w:p>
    <w:p w14:paraId="381E994F" w14:textId="77777777" w:rsidR="00322FBB" w:rsidRPr="00AE28FD" w:rsidRDefault="00322FBB" w:rsidP="00322FBB">
      <w:pPr>
        <w:rPr>
          <w:rFonts w:ascii="Times" w:hAnsi="Times"/>
        </w:rPr>
      </w:pPr>
      <w:r w:rsidRPr="00AE28FD">
        <w:rPr>
          <w:rFonts w:ascii="Times" w:hAnsi="Times"/>
          <w:i/>
        </w:rPr>
        <w:t>L</w:t>
      </w:r>
      <w:r w:rsidRPr="00AE28FD">
        <w:rPr>
          <w:rFonts w:ascii="Times" w:hAnsi="Times"/>
          <w:i/>
          <w:vertAlign w:val="subscript"/>
        </w:rPr>
        <w:t>i</w:t>
      </w:r>
      <w:r w:rsidRPr="00AE28FD">
        <w:rPr>
          <w:rFonts w:ascii="Times" w:hAnsi="Times"/>
          <w:vertAlign w:val="superscript"/>
        </w:rPr>
        <w:t xml:space="preserve">2 </w:t>
      </w:r>
      <w:r w:rsidRPr="00AE28FD">
        <w:rPr>
          <w:rFonts w:ascii="Times" w:hAnsi="Times"/>
        </w:rPr>
        <w:t>= (</w:t>
      </w:r>
      <w:r w:rsidRPr="00AE28FD">
        <w:rPr>
          <w:rFonts w:ascii="Times" w:hAnsi="Times"/>
          <w:i/>
        </w:rPr>
        <w:t>x</w:t>
      </w:r>
      <w:r w:rsidRPr="00AE28FD">
        <w:rPr>
          <w:rFonts w:ascii="Times" w:hAnsi="Times"/>
          <w:i/>
          <w:vertAlign w:val="subscript"/>
        </w:rPr>
        <w:t xml:space="preserve">i </w:t>
      </w:r>
      <w:r w:rsidRPr="00AE28FD">
        <w:rPr>
          <w:rFonts w:ascii="Times" w:hAnsi="Times"/>
          <w:i/>
        </w:rPr>
        <w:t>- x</w:t>
      </w:r>
      <w:r w:rsidRPr="00AE28FD">
        <w:rPr>
          <w:rFonts w:ascii="Times" w:hAnsi="Times"/>
          <w:vertAlign w:val="subscript"/>
        </w:rPr>
        <w:t>p</w:t>
      </w:r>
      <w:r w:rsidRPr="00AE28FD">
        <w:rPr>
          <w:rFonts w:ascii="Times" w:hAnsi="Times"/>
        </w:rPr>
        <w:t>)</w:t>
      </w:r>
      <w:r w:rsidRPr="00AE28FD">
        <w:rPr>
          <w:rFonts w:ascii="Times" w:hAnsi="Times"/>
          <w:vertAlign w:val="superscript"/>
        </w:rPr>
        <w:t xml:space="preserve">2 </w:t>
      </w:r>
      <w:r w:rsidRPr="00AE28FD">
        <w:rPr>
          <w:rFonts w:ascii="Times" w:hAnsi="Times"/>
        </w:rPr>
        <w:t>+ (</w:t>
      </w:r>
      <w:r w:rsidRPr="00AE28FD">
        <w:rPr>
          <w:rFonts w:ascii="Times" w:hAnsi="Times"/>
          <w:i/>
        </w:rPr>
        <w:t>y</w:t>
      </w:r>
      <w:r w:rsidRPr="00AE28FD">
        <w:rPr>
          <w:rFonts w:ascii="Times" w:hAnsi="Times"/>
          <w:i/>
          <w:vertAlign w:val="subscript"/>
        </w:rPr>
        <w:t xml:space="preserve">i </w:t>
      </w:r>
      <w:r w:rsidRPr="00AE28FD">
        <w:rPr>
          <w:rFonts w:ascii="Times" w:hAnsi="Times"/>
          <w:i/>
        </w:rPr>
        <w:t>- y</w:t>
      </w:r>
      <w:r w:rsidRPr="00AE28FD">
        <w:rPr>
          <w:rFonts w:ascii="Times" w:hAnsi="Times"/>
          <w:vertAlign w:val="subscript"/>
        </w:rPr>
        <w:t>p</w:t>
      </w:r>
      <w:r w:rsidRPr="00AE28FD">
        <w:rPr>
          <w:rFonts w:ascii="Times" w:hAnsi="Times"/>
        </w:rPr>
        <w:t>)</w:t>
      </w:r>
      <w:r w:rsidRPr="00AE28FD">
        <w:rPr>
          <w:rFonts w:ascii="Times" w:hAnsi="Times"/>
          <w:vertAlign w:val="superscript"/>
        </w:rPr>
        <w:t xml:space="preserve">2 </w:t>
      </w:r>
      <w:r w:rsidRPr="00AE28FD">
        <w:rPr>
          <w:rFonts w:ascii="Times" w:hAnsi="Times"/>
        </w:rPr>
        <w:t>+ (</w:t>
      </w:r>
      <w:r w:rsidRPr="00AE28FD">
        <w:rPr>
          <w:rFonts w:ascii="Times" w:hAnsi="Times"/>
          <w:i/>
        </w:rPr>
        <w:t>z</w:t>
      </w:r>
      <w:r w:rsidRPr="00AE28FD">
        <w:rPr>
          <w:rFonts w:ascii="Times" w:hAnsi="Times"/>
          <w:i/>
          <w:vertAlign w:val="subscript"/>
        </w:rPr>
        <w:t xml:space="preserve">i </w:t>
      </w:r>
      <w:r w:rsidRPr="00AE28FD">
        <w:rPr>
          <w:rFonts w:ascii="Times" w:hAnsi="Times"/>
          <w:i/>
        </w:rPr>
        <w:t>- z</w:t>
      </w:r>
      <w:r w:rsidRPr="00AE28FD">
        <w:rPr>
          <w:rFonts w:ascii="Times" w:hAnsi="Times"/>
          <w:vertAlign w:val="subscript"/>
        </w:rPr>
        <w:t>p</w:t>
      </w:r>
      <w:r w:rsidRPr="00AE28FD">
        <w:rPr>
          <w:rFonts w:ascii="Times" w:hAnsi="Times"/>
        </w:rPr>
        <w:t>)</w:t>
      </w:r>
      <w:r w:rsidRPr="00AE28FD">
        <w:rPr>
          <w:rFonts w:ascii="Times" w:hAnsi="Times"/>
          <w:vertAlign w:val="superscript"/>
        </w:rPr>
        <w:t>2</w:t>
      </w:r>
      <w:r w:rsidRPr="00AE28FD">
        <w:rPr>
          <w:rFonts w:ascii="Times" w:hAnsi="Times"/>
        </w:rPr>
        <w:t>+</w:t>
      </w:r>
      <w:r w:rsidRPr="00AE28FD">
        <w:rPr>
          <w:rFonts w:ascii="Times" w:hAnsi="Times"/>
          <w:i/>
        </w:rPr>
        <w:t>s</w:t>
      </w:r>
      <w:r w:rsidRPr="00AE28FD">
        <w:rPr>
          <w:rFonts w:ascii="Times" w:hAnsi="Times"/>
          <w:vertAlign w:val="superscript"/>
        </w:rPr>
        <w:t>2</w:t>
      </w:r>
      <w:r w:rsidRPr="00AE28FD">
        <w:rPr>
          <w:rFonts w:ascii="Times" w:hAnsi="Times"/>
        </w:rPr>
        <w:t xml:space="preserve">, </w:t>
      </w:r>
      <w:r w:rsidRPr="00AE28FD">
        <w:rPr>
          <w:rFonts w:ascii="Times" w:hAnsi="Times"/>
        </w:rPr>
        <w:tab/>
      </w:r>
      <w:r w:rsidRPr="00AE28FD">
        <w:rPr>
          <w:rFonts w:ascii="Times" w:hAnsi="Times"/>
        </w:rPr>
        <w:tab/>
      </w:r>
      <w:r w:rsidRPr="00AE28FD">
        <w:rPr>
          <w:rFonts w:ascii="Times" w:hAnsi="Times"/>
        </w:rPr>
        <w:tab/>
        <w:t>(14)</w:t>
      </w:r>
    </w:p>
    <w:p w14:paraId="08EC4E75" w14:textId="77777777" w:rsidR="00322FBB" w:rsidRPr="00AE28FD" w:rsidRDefault="00322FBB" w:rsidP="00322FBB">
      <w:pPr>
        <w:rPr>
          <w:rFonts w:ascii="Times" w:hAnsi="Times"/>
        </w:rPr>
      </w:pPr>
    </w:p>
    <w:p w14:paraId="6C8AA16A" w14:textId="63A46C63" w:rsidR="00322FBB" w:rsidRPr="00AE28FD" w:rsidRDefault="00322FBB" w:rsidP="00322FBB">
      <w:pPr>
        <w:rPr>
          <w:rFonts w:ascii="Times" w:hAnsi="Times"/>
        </w:rPr>
      </w:pPr>
      <w:r w:rsidRPr="00AE28FD">
        <w:rPr>
          <w:rFonts w:ascii="Times" w:hAnsi="Times"/>
        </w:rPr>
        <w:t xml:space="preserve">where </w:t>
      </w:r>
      <w:r w:rsidRPr="00AE28FD">
        <w:rPr>
          <w:rFonts w:ascii="Times" w:hAnsi="Times"/>
          <w:i/>
        </w:rPr>
        <w:t>s</w:t>
      </w:r>
      <w:r w:rsidRPr="00AE28FD">
        <w:rPr>
          <w:rFonts w:ascii="Times" w:hAnsi="Times"/>
        </w:rPr>
        <w:t xml:space="preserve"> (=</w:t>
      </w:r>
      <w:r w:rsidRPr="00AE28FD">
        <w:rPr>
          <w:rFonts w:ascii="Times" w:hAnsi="Times"/>
          <w:i/>
        </w:rPr>
        <w:t>c</w:t>
      </w:r>
      <w:r w:rsidRPr="00AE28FD">
        <w:rPr>
          <w:rFonts w:ascii="Times" w:hAnsi="Times"/>
          <w:vertAlign w:val="subscript"/>
        </w:rPr>
        <w:t>0</w:t>
      </w:r>
      <w:r w:rsidRPr="00AE28FD">
        <w:rPr>
          <w:rFonts w:ascii="Symbol" w:hAnsi="Symbol"/>
        </w:rPr>
        <w:t></w:t>
      </w:r>
      <w:r w:rsidRPr="00AE28FD">
        <w:rPr>
          <w:rFonts w:ascii="Times" w:hAnsi="Times"/>
          <w:i/>
        </w:rPr>
        <w:t>t</w:t>
      </w:r>
      <w:r w:rsidRPr="00AE28FD">
        <w:rPr>
          <w:rFonts w:ascii="Times" w:hAnsi="Times"/>
        </w:rPr>
        <w:t>) is the pseudo-length from time offset at the receiver detector</w:t>
      </w:r>
      <w:r w:rsidRPr="00AE28FD">
        <w:rPr>
          <w:rFonts w:ascii="Times" w:hAnsi="Times"/>
          <w:shd w:val="clear" w:color="auto" w:fill="00FF00"/>
          <w:vertAlign w:val="superscript"/>
        </w:rPr>
        <w:t>5</w:t>
      </w:r>
      <w:r w:rsidRPr="00AE28FD">
        <w:rPr>
          <w:rFonts w:ascii="Times" w:hAnsi="Times"/>
        </w:rPr>
        <w:t>.</w:t>
      </w:r>
      <w:r w:rsidR="000E25FB">
        <w:rPr>
          <w:rFonts w:ascii="Times" w:hAnsi="Times"/>
        </w:rPr>
        <w:t xml:space="preserve"> </w:t>
      </w:r>
      <w:r w:rsidR="00F536F3">
        <w:rPr>
          <w:rFonts w:ascii="Times" w:hAnsi="Times"/>
        </w:rPr>
        <w:t>F</w:t>
      </w:r>
      <w:r w:rsidR="009853AD">
        <w:rPr>
          <w:rFonts w:ascii="Times" w:hAnsi="Times"/>
        </w:rPr>
        <w:t xml:space="preserve">or </w:t>
      </w:r>
      <w:r w:rsidR="00F853E6">
        <w:rPr>
          <w:rFonts w:ascii="Times" w:hAnsi="Times"/>
        </w:rPr>
        <w:t xml:space="preserve">wireless </w:t>
      </w:r>
      <w:r w:rsidR="009853AD">
        <w:rPr>
          <w:rFonts w:ascii="Times" w:hAnsi="Times"/>
        </w:rPr>
        <w:t xml:space="preserve">navigation, </w:t>
      </w:r>
      <w:r w:rsidR="00F853E6">
        <w:rPr>
          <w:rFonts w:ascii="Times" w:hAnsi="Times"/>
        </w:rPr>
        <w:t xml:space="preserve">four or more reference detectors are required </w:t>
      </w:r>
      <w:r w:rsidR="000E25FB">
        <w:rPr>
          <w:rFonts w:ascii="Times" w:hAnsi="Times"/>
        </w:rPr>
        <w:t>to prepare raw data.</w:t>
      </w:r>
    </w:p>
    <w:p w14:paraId="1D5F4137" w14:textId="77777777" w:rsidR="00322FBB" w:rsidRPr="00440B5A" w:rsidRDefault="00322FBB" w:rsidP="006F11B8">
      <w:pPr>
        <w:rPr>
          <w:rFonts w:ascii="Times New Roman" w:hAnsi="Times New Roman"/>
          <w:shd w:val="clear" w:color="auto" w:fill="00FF00"/>
        </w:rPr>
      </w:pPr>
    </w:p>
    <w:p w14:paraId="238B972A" w14:textId="118BDD23" w:rsidR="00B362BE" w:rsidRPr="00AE28FD" w:rsidRDefault="00C52880">
      <w:r>
        <w:rPr>
          <w:rFonts w:ascii="Times" w:hAnsi="Times"/>
        </w:rPr>
        <w:t xml:space="preserve">Vector muPS is a wireless navigation technique. </w:t>
      </w:r>
      <w:r w:rsidR="00C9071D" w:rsidRPr="00AE28FD">
        <w:rPr>
          <w:rFonts w:ascii="Times" w:hAnsi="Times"/>
        </w:rPr>
        <w:t xml:space="preserve">While CTS can synchronize all clocks inside the area covered by the shower disk (thousands of </w:t>
      </w:r>
      <w:r w:rsidR="00F536F3" w:rsidRPr="00AE28FD">
        <w:rPr>
          <w:rFonts w:ascii="Times" w:hAnsi="Times"/>
        </w:rPr>
        <w:t>square meters</w:t>
      </w:r>
      <w:r w:rsidR="00C9071D" w:rsidRPr="00AE28FD">
        <w:rPr>
          <w:rFonts w:ascii="Times" w:hAnsi="Times"/>
        </w:rPr>
        <w:t>)</w:t>
      </w:r>
      <w:r w:rsidR="009617FC" w:rsidRPr="00AE28FD">
        <w:rPr>
          <w:rFonts w:ascii="Times" w:hAnsi="Times"/>
        </w:rPr>
        <w:t xml:space="preserve"> with a nodal distance of ≥50 m</w:t>
      </w:r>
      <w:r w:rsidR="009617FC" w:rsidRPr="00AE28FD">
        <w:rPr>
          <w:rFonts w:ascii="Times" w:hAnsi="Times"/>
          <w:shd w:val="clear" w:color="auto" w:fill="00FF00"/>
          <w:vertAlign w:val="superscript"/>
        </w:rPr>
        <w:t>8</w:t>
      </w:r>
      <w:r w:rsidR="00C9071D" w:rsidRPr="00AE28FD">
        <w:rPr>
          <w:rFonts w:ascii="Times" w:hAnsi="Times"/>
        </w:rPr>
        <w:t xml:space="preserve">, CTC can synchronize clocks </w:t>
      </w:r>
      <w:r w:rsidR="009617FC" w:rsidRPr="00AE28FD">
        <w:rPr>
          <w:rFonts w:ascii="Times" w:hAnsi="Times"/>
        </w:rPr>
        <w:t>in much smaller areas</w:t>
      </w:r>
      <w:r w:rsidR="009617FC" w:rsidRPr="00AE28FD">
        <w:rPr>
          <w:rFonts w:ascii="Times" w:hAnsi="Times"/>
          <w:shd w:val="clear" w:color="auto" w:fill="00FF00"/>
          <w:vertAlign w:val="superscript"/>
        </w:rPr>
        <w:t>9</w:t>
      </w:r>
      <w:r w:rsidR="00C9071D" w:rsidRPr="00AE28FD">
        <w:rPr>
          <w:rFonts w:ascii="Times" w:hAnsi="Times"/>
        </w:rPr>
        <w:t xml:space="preserve">. This is because the parameter </w:t>
      </w:r>
      <w:r w:rsidR="00C9071D" w:rsidRPr="00AE28FD">
        <w:rPr>
          <w:rFonts w:ascii="Times" w:hAnsi="Times"/>
          <w:i/>
        </w:rPr>
        <w:t>D</w:t>
      </w:r>
      <w:r w:rsidR="00C9071D" w:rsidRPr="00AE28FD">
        <w:rPr>
          <w:rFonts w:ascii="Times" w:hAnsi="Times"/>
        </w:rPr>
        <w:t xml:space="preserve"> in </w:t>
      </w:r>
      <w:r w:rsidR="00C9071D" w:rsidRPr="00AE28FD">
        <w:rPr>
          <w:rFonts w:ascii="Times" w:hAnsi="Times"/>
          <w:shd w:val="clear" w:color="auto" w:fill="00FFFF"/>
        </w:rPr>
        <w:t>Eq. (12)</w:t>
      </w:r>
      <w:r w:rsidR="00C9071D" w:rsidRPr="00AE28FD">
        <w:rPr>
          <w:rFonts w:ascii="Times" w:hAnsi="Times"/>
        </w:rPr>
        <w:t xml:space="preserve"> cannot be too large</w:t>
      </w:r>
      <w:r w:rsidR="00F536F3">
        <w:rPr>
          <w:rFonts w:ascii="Times" w:hAnsi="Times"/>
        </w:rPr>
        <w:t>. As a result,</w:t>
      </w:r>
      <w:r w:rsidR="00C9071D" w:rsidRPr="00AE28FD">
        <w:rPr>
          <w:rFonts w:ascii="Times" w:hAnsi="Times"/>
        </w:rPr>
        <w:t xml:space="preserve"> </w:t>
      </w:r>
      <w:r w:rsidR="00C9071D" w:rsidRPr="00AE28FD">
        <w:rPr>
          <w:rFonts w:ascii="Symbol" w:hAnsi="Symbol"/>
          <w:i/>
        </w:rPr>
        <w:t></w:t>
      </w:r>
      <w:r w:rsidR="00C9071D" w:rsidRPr="00AE28FD">
        <w:rPr>
          <w:rFonts w:ascii="Symbol" w:hAnsi="Symbol"/>
          <w:i/>
        </w:rPr>
        <w:t></w:t>
      </w:r>
      <w:r w:rsidR="00C9071D" w:rsidRPr="00AE28FD">
        <w:rPr>
          <w:rFonts w:ascii="Symbol" w:hAnsi="Symbol"/>
          <w:i/>
        </w:rPr>
        <w:t></w:t>
      </w:r>
      <w:r w:rsidR="00C9071D" w:rsidRPr="00AE28FD">
        <w:rPr>
          <w:rFonts w:ascii="Symbol" w:hAnsi="Symbol"/>
          <w:i/>
        </w:rPr>
        <w:t></w:t>
      </w:r>
      <w:r w:rsidR="00C9071D" w:rsidRPr="00AE28FD">
        <w:rPr>
          <w:rFonts w:ascii="Times" w:hAnsi="Times"/>
        </w:rPr>
        <w:t xml:space="preserve"> and </w:t>
      </w:r>
      <w:r w:rsidR="00C9071D" w:rsidRPr="00AE28FD">
        <w:rPr>
          <w:rFonts w:ascii="Symbol" w:hAnsi="Symbol"/>
          <w:i/>
        </w:rPr>
        <w:t></w:t>
      </w:r>
      <w:r w:rsidR="00C9071D" w:rsidRPr="00AE28FD">
        <w:rPr>
          <w:rFonts w:ascii="Symbol" w:hAnsi="Symbol"/>
          <w:i/>
        </w:rPr>
        <w:t></w:t>
      </w:r>
      <w:r w:rsidR="00C9071D" w:rsidRPr="00AE28FD">
        <w:rPr>
          <w:rFonts w:ascii="Times" w:hAnsi="Times"/>
        </w:rPr>
        <w:t xml:space="preserve"> in </w:t>
      </w:r>
      <w:r w:rsidR="00C9071D" w:rsidRPr="00AE28FD">
        <w:rPr>
          <w:rFonts w:ascii="Times" w:hAnsi="Times"/>
          <w:shd w:val="clear" w:color="auto" w:fill="00FFFF"/>
        </w:rPr>
        <w:t>Eq. (11)</w:t>
      </w:r>
      <w:r w:rsidR="00C9071D" w:rsidRPr="00AE28FD">
        <w:rPr>
          <w:rFonts w:ascii="Times" w:hAnsi="Times"/>
        </w:rPr>
        <w:t xml:space="preserve"> </w:t>
      </w:r>
      <w:r w:rsidR="00F536F3">
        <w:rPr>
          <w:rFonts w:ascii="Times" w:hAnsi="Times"/>
        </w:rPr>
        <w:t>need to</w:t>
      </w:r>
      <w:r w:rsidR="00C9071D" w:rsidRPr="00AE28FD">
        <w:rPr>
          <w:rFonts w:ascii="Times" w:hAnsi="Times"/>
        </w:rPr>
        <w:t xml:space="preserve"> be </w:t>
      </w:r>
      <w:r w:rsidR="00F536F3">
        <w:rPr>
          <w:rFonts w:ascii="Times" w:hAnsi="Times"/>
        </w:rPr>
        <w:t xml:space="preserve">large enough </w:t>
      </w:r>
      <w:r w:rsidR="00C9071D" w:rsidRPr="00AE28FD">
        <w:rPr>
          <w:rFonts w:ascii="Times" w:hAnsi="Times"/>
        </w:rPr>
        <w:t>to measure the muon's TOF in a realistic timeframe</w:t>
      </w:r>
      <w:r w:rsidR="00F536F3">
        <w:rPr>
          <w:rFonts w:ascii="Times" w:hAnsi="Times"/>
        </w:rPr>
        <w:t xml:space="preserve"> </w:t>
      </w:r>
      <w:r w:rsidR="00F536F3">
        <w:rPr>
          <w:rFonts w:ascii="Times" w:hAnsi="Times"/>
          <w:b/>
          <w:color w:val="0000FF"/>
        </w:rPr>
        <w:t>[Au: Is this wat you meant, if not, please clarify the intended meaning.]</w:t>
      </w:r>
      <w:r w:rsidR="00F536F3">
        <w:rPr>
          <w:rFonts w:ascii="Times" w:hAnsi="Times"/>
        </w:rPr>
        <w:t xml:space="preserve"> </w:t>
      </w:r>
      <w:r w:rsidR="00C9071D" w:rsidRPr="00AE28FD">
        <w:rPr>
          <w:rFonts w:ascii="Times" w:hAnsi="Times"/>
        </w:rPr>
        <w:t>.</w:t>
      </w:r>
      <w:r w:rsidR="009D0E82">
        <w:rPr>
          <w:rFonts w:ascii="Times" w:hAnsi="Times"/>
        </w:rPr>
        <w:t xml:space="preserve"> </w:t>
      </w:r>
      <w:r w:rsidR="00F536F3">
        <w:rPr>
          <w:rFonts w:ascii="Times" w:hAnsi="Times"/>
        </w:rPr>
        <w:t>T</w:t>
      </w:r>
      <w:r w:rsidR="009D0E82">
        <w:rPr>
          <w:rFonts w:ascii="Times" w:hAnsi="Times"/>
        </w:rPr>
        <w:t xml:space="preserve">o prepare data with CTC, </w:t>
      </w:r>
      <w:r w:rsidR="009D0E82" w:rsidRPr="00AE28FD">
        <w:rPr>
          <w:rFonts w:ascii="Times" w:hAnsi="Times"/>
        </w:rPr>
        <w:t xml:space="preserve">the nodal distance </w:t>
      </w:r>
      <w:r w:rsidR="00F536F3">
        <w:rPr>
          <w:rFonts w:ascii="Times" w:hAnsi="Times"/>
        </w:rPr>
        <w:t>must</w:t>
      </w:r>
      <w:r w:rsidR="009D0E82">
        <w:rPr>
          <w:rFonts w:ascii="Times" w:hAnsi="Times"/>
        </w:rPr>
        <w:t xml:space="preserve"> be</w:t>
      </w:r>
      <w:r w:rsidR="009D0E82" w:rsidRPr="00AE28FD">
        <w:rPr>
          <w:rFonts w:ascii="Times" w:hAnsi="Times"/>
        </w:rPr>
        <w:t xml:space="preserve"> </w:t>
      </w:r>
      <w:r w:rsidR="009D0E82">
        <w:rPr>
          <w:rFonts w:ascii="Times" w:hAnsi="Times"/>
        </w:rPr>
        <w:t>reasonably short.</w:t>
      </w:r>
      <w:r w:rsidR="00C9071D" w:rsidRPr="00AE28FD">
        <w:rPr>
          <w:rFonts w:ascii="Times" w:hAnsi="Times"/>
        </w:rPr>
        <w:t xml:space="preserve"> </w:t>
      </w:r>
    </w:p>
    <w:p w14:paraId="5CB1A5D0" w14:textId="77777777" w:rsidR="00B362BE" w:rsidRPr="00AE28FD" w:rsidRDefault="00B362BE">
      <w:pPr>
        <w:rPr>
          <w:rFonts w:ascii="Times" w:hAnsi="Times"/>
        </w:rPr>
      </w:pPr>
    </w:p>
    <w:p w14:paraId="2632F4AE" w14:textId="77777777" w:rsidR="00B362BE" w:rsidRPr="00AE28FD" w:rsidRDefault="00B362BE">
      <w:pPr>
        <w:rPr>
          <w:rFonts w:ascii="Times" w:hAnsi="Times"/>
        </w:rPr>
      </w:pPr>
    </w:p>
    <w:p w14:paraId="743BB55B" w14:textId="008C7BA7" w:rsidR="0020510A" w:rsidRPr="00AE28FD" w:rsidRDefault="00E075C8" w:rsidP="0020510A">
      <w:pPr>
        <w:rPr>
          <w:rFonts w:ascii="Times" w:hAnsi="Times"/>
          <w:b/>
          <w:i/>
        </w:rPr>
      </w:pPr>
      <w:r>
        <w:rPr>
          <w:rFonts w:ascii="Times" w:hAnsi="Times"/>
          <w:b/>
          <w:i/>
        </w:rPr>
        <w:t xml:space="preserve">[H2] </w:t>
      </w:r>
      <w:r w:rsidR="0020510A" w:rsidRPr="00AE28FD">
        <w:rPr>
          <w:rFonts w:ascii="Times" w:hAnsi="Times"/>
          <w:b/>
          <w:i/>
        </w:rPr>
        <w:t>Cryptography</w:t>
      </w:r>
    </w:p>
    <w:p w14:paraId="734D736B" w14:textId="49C7081E" w:rsidR="00F536F3" w:rsidRDefault="00446DEA" w:rsidP="0020510A">
      <w:pPr>
        <w:rPr>
          <w:rFonts w:ascii="Times" w:hAnsi="Times"/>
          <w:i/>
        </w:rPr>
      </w:pPr>
      <w:r>
        <w:rPr>
          <w:rFonts w:ascii="Times" w:hAnsi="Times"/>
          <w:i/>
        </w:rPr>
        <w:t xml:space="preserve">[H3] </w:t>
      </w:r>
      <w:r w:rsidR="001C4E18">
        <w:rPr>
          <w:rFonts w:ascii="Times New Roman" w:hAnsi="Times New Roman"/>
          <w:i/>
        </w:rPr>
        <w:t>M</w:t>
      </w:r>
      <w:r>
        <w:rPr>
          <w:rFonts w:ascii="Times New Roman" w:hAnsi="Times New Roman"/>
          <w:i/>
        </w:rPr>
        <w:t>odeling</w:t>
      </w:r>
    </w:p>
    <w:p w14:paraId="58F92DA0" w14:textId="63F35CF9" w:rsidR="007851DD" w:rsidRDefault="00446DEA" w:rsidP="0020510A">
      <w:pPr>
        <w:rPr>
          <w:rFonts w:ascii="Times" w:hAnsi="Times"/>
        </w:rPr>
      </w:pPr>
      <w:r>
        <w:rPr>
          <w:rFonts w:ascii="Times" w:hAnsi="Times"/>
          <w:i/>
        </w:rPr>
        <w:t xml:space="preserve"> </w:t>
      </w:r>
      <w:r w:rsidR="0020510A" w:rsidRPr="00AE28FD">
        <w:rPr>
          <w:rFonts w:ascii="Times" w:hAnsi="Times"/>
        </w:rPr>
        <w:t xml:space="preserve">There have been attempts to generate </w:t>
      </w:r>
      <w:r w:rsidR="0020510A" w:rsidRPr="00BF2D8F">
        <w:rPr>
          <w:rFonts w:ascii="Times" w:hAnsi="Times"/>
          <w:color w:val="FF0000"/>
        </w:rPr>
        <w:t>true random numbers</w:t>
      </w:r>
      <w:r w:rsidR="00E075C8">
        <w:rPr>
          <w:rFonts w:ascii="Times" w:hAnsi="Times"/>
        </w:rPr>
        <w:t xml:space="preserve"> </w:t>
      </w:r>
      <w:r w:rsidR="00E075C8">
        <w:rPr>
          <w:rFonts w:ascii="Times" w:hAnsi="Times"/>
          <w:b/>
          <w:color w:val="0000FF"/>
        </w:rPr>
        <w:t>[G]</w:t>
      </w:r>
      <w:r w:rsidR="00E075C8">
        <w:rPr>
          <w:rFonts w:ascii="Times" w:hAnsi="Times"/>
        </w:rPr>
        <w:t xml:space="preserve"> </w:t>
      </w:r>
      <w:r w:rsidR="0020510A" w:rsidRPr="00AE28FD">
        <w:rPr>
          <w:rFonts w:ascii="Times" w:hAnsi="Times"/>
        </w:rPr>
        <w:t>(TRN) using the muon's arrival times</w:t>
      </w:r>
      <w:r w:rsidR="00734B28" w:rsidRPr="00BF2D8F">
        <w:rPr>
          <w:rFonts w:ascii="Times New Roman" w:hAnsi="Times New Roman"/>
          <w:highlight w:val="cyan"/>
          <w:shd w:val="clear" w:color="auto" w:fill="00FF00"/>
          <w:vertAlign w:val="superscript"/>
        </w:rPr>
        <w:t>67</w:t>
      </w:r>
      <w:r w:rsidR="0020510A" w:rsidRPr="00AE28FD">
        <w:rPr>
          <w:rFonts w:ascii="Times" w:hAnsi="Times"/>
        </w:rPr>
        <w:t xml:space="preserve"> or energies deposited to the detector.</w:t>
      </w:r>
      <w:r w:rsidR="00BA74A9">
        <w:rPr>
          <w:rFonts w:ascii="Times" w:hAnsi="Times"/>
        </w:rPr>
        <w:t xml:space="preserve"> </w:t>
      </w:r>
      <w:r w:rsidR="007851DD" w:rsidRPr="00AE28FD">
        <w:rPr>
          <w:rFonts w:ascii="Times New Roman" w:hAnsi="Times New Roman"/>
        </w:rPr>
        <w:t xml:space="preserve">However, the </w:t>
      </w:r>
      <w:r w:rsidR="006E5545" w:rsidRPr="00AE28FD">
        <w:rPr>
          <w:rFonts w:ascii="Times New Roman" w:hAnsi="Times New Roman"/>
        </w:rPr>
        <w:t xml:space="preserve">cosmic muon flux </w:t>
      </w:r>
      <w:r w:rsidR="007851DD" w:rsidRPr="00AE28FD">
        <w:rPr>
          <w:rFonts w:ascii="Times New Roman" w:hAnsi="Times New Roman"/>
        </w:rPr>
        <w:t>intensity is too small to compete with the generation efficiency of current TRN generators, which can generate 250 trillion TRNs per second</w:t>
      </w:r>
      <w:r w:rsidR="00977976" w:rsidRPr="00BF2D8F">
        <w:rPr>
          <w:rFonts w:ascii="Times" w:hAnsi="Times"/>
          <w:highlight w:val="cyan"/>
          <w:shd w:val="clear" w:color="auto" w:fill="00FF00"/>
          <w:vertAlign w:val="superscript"/>
        </w:rPr>
        <w:t>68</w:t>
      </w:r>
      <w:r w:rsidR="007851DD" w:rsidRPr="00AE28FD">
        <w:rPr>
          <w:rFonts w:ascii="Times New Roman" w:hAnsi="Times New Roman"/>
        </w:rPr>
        <w:t xml:space="preserve">. Therefore, it </w:t>
      </w:r>
      <w:r w:rsidR="006E5545">
        <w:rPr>
          <w:rFonts w:ascii="Times New Roman" w:hAnsi="Times New Roman"/>
        </w:rPr>
        <w:t>was</w:t>
      </w:r>
      <w:r w:rsidR="007851DD" w:rsidRPr="00AE28FD">
        <w:rPr>
          <w:rFonts w:ascii="Times New Roman" w:hAnsi="Times New Roman"/>
        </w:rPr>
        <w:t xml:space="preserve"> thought that cosmogenic TRNs </w:t>
      </w:r>
      <w:r w:rsidR="006E5545">
        <w:rPr>
          <w:rFonts w:ascii="Times New Roman" w:hAnsi="Times New Roman"/>
        </w:rPr>
        <w:t>have no</w:t>
      </w:r>
      <w:r w:rsidR="007851DD" w:rsidRPr="00AE28FD">
        <w:rPr>
          <w:rFonts w:ascii="Times New Roman" w:hAnsi="Times New Roman"/>
        </w:rPr>
        <w:t xml:space="preserve"> practical application</w:t>
      </w:r>
      <w:r w:rsidR="006E5545">
        <w:rPr>
          <w:rFonts w:ascii="Times New Roman" w:hAnsi="Times New Roman"/>
        </w:rPr>
        <w:t>s</w:t>
      </w:r>
      <w:r w:rsidR="007851DD" w:rsidRPr="00AE28FD">
        <w:rPr>
          <w:rFonts w:ascii="Times New Roman" w:hAnsi="Times New Roman"/>
        </w:rPr>
        <w:t xml:space="preserve"> </w:t>
      </w:r>
      <w:r w:rsidR="006E5545">
        <w:rPr>
          <w:rFonts w:ascii="Times New Roman" w:hAnsi="Times New Roman"/>
        </w:rPr>
        <w:t>in</w:t>
      </w:r>
      <w:r w:rsidR="007851DD" w:rsidRPr="00AE28FD">
        <w:rPr>
          <w:rFonts w:ascii="Times New Roman" w:hAnsi="Times New Roman"/>
        </w:rPr>
        <w:t xml:space="preserve"> modern communication system</w:t>
      </w:r>
      <w:r w:rsidR="006E5545">
        <w:rPr>
          <w:rFonts w:ascii="Times New Roman" w:hAnsi="Times New Roman"/>
        </w:rPr>
        <w:t>s</w:t>
      </w:r>
      <w:r w:rsidR="007851DD" w:rsidRPr="00AE28FD">
        <w:rPr>
          <w:rFonts w:ascii="Times New Roman" w:hAnsi="Times New Roman"/>
        </w:rPr>
        <w:t>.</w:t>
      </w:r>
      <w:r w:rsidR="007851DD">
        <w:rPr>
          <w:rFonts w:ascii="Times New Roman" w:hAnsi="Times New Roman"/>
        </w:rPr>
        <w:t xml:space="preserve"> Muographic cryptography compensates</w:t>
      </w:r>
      <w:r w:rsidR="006E5545">
        <w:rPr>
          <w:rFonts w:ascii="Times New Roman" w:hAnsi="Times New Roman"/>
        </w:rPr>
        <w:t xml:space="preserve"> for</w:t>
      </w:r>
      <w:r w:rsidR="007851DD">
        <w:rPr>
          <w:rFonts w:ascii="Times New Roman" w:hAnsi="Times New Roman"/>
        </w:rPr>
        <w:t xml:space="preserve"> low rate TRN generation with </w:t>
      </w:r>
      <w:r w:rsidR="0078751F">
        <w:rPr>
          <w:rFonts w:ascii="Times New Roman" w:hAnsi="Times New Roman"/>
        </w:rPr>
        <w:t>safe TRN transfer capabilit</w:t>
      </w:r>
      <w:r w:rsidR="006E5545">
        <w:rPr>
          <w:rFonts w:ascii="Times New Roman" w:hAnsi="Times New Roman"/>
        </w:rPr>
        <w:t>ies</w:t>
      </w:r>
      <w:r w:rsidR="007851DD">
        <w:rPr>
          <w:rFonts w:ascii="Times New Roman" w:hAnsi="Times New Roman"/>
        </w:rPr>
        <w:t xml:space="preserve"> in </w:t>
      </w:r>
      <w:r w:rsidR="007851DD" w:rsidRPr="00AE28FD">
        <w:rPr>
          <w:rFonts w:ascii="Times New Roman" w:hAnsi="Times New Roman"/>
        </w:rPr>
        <w:t>a common key cryptosystem</w:t>
      </w:r>
      <w:r w:rsidR="007851DD">
        <w:rPr>
          <w:rFonts w:ascii="Times New Roman" w:hAnsi="Times New Roman"/>
        </w:rPr>
        <w:t>.</w:t>
      </w:r>
      <w:r w:rsidR="00B2438C">
        <w:rPr>
          <w:rFonts w:ascii="Times New Roman" w:hAnsi="Times New Roman"/>
        </w:rPr>
        <w:t xml:space="preserve"> </w:t>
      </w:r>
      <w:r w:rsidR="006E5545">
        <w:rPr>
          <w:rFonts w:ascii="Times New Roman" w:hAnsi="Times New Roman"/>
          <w:u w:color="000000"/>
        </w:rPr>
        <w:t>M</w:t>
      </w:r>
      <w:r w:rsidR="00977976">
        <w:rPr>
          <w:rFonts w:ascii="Times New Roman" w:hAnsi="Times New Roman"/>
          <w:u w:color="000000"/>
        </w:rPr>
        <w:t xml:space="preserve">uographic cryptography enables the same TRN </w:t>
      </w:r>
      <w:r w:rsidR="006E5545">
        <w:rPr>
          <w:rFonts w:ascii="Times New Roman" w:hAnsi="Times New Roman"/>
          <w:u w:color="000000"/>
        </w:rPr>
        <w:t xml:space="preserve">to be shared </w:t>
      </w:r>
      <w:r w:rsidR="00977976">
        <w:rPr>
          <w:rFonts w:ascii="Times New Roman" w:hAnsi="Times New Roman"/>
          <w:u w:color="000000"/>
        </w:rPr>
        <w:t>in different locations</w:t>
      </w:r>
      <w:r w:rsidR="00900B24">
        <w:rPr>
          <w:rFonts w:ascii="Times New Roman" w:hAnsi="Times New Roman"/>
          <w:u w:color="000000"/>
        </w:rPr>
        <w:t xml:space="preserve"> </w:t>
      </w:r>
      <w:r w:rsidR="00900B24" w:rsidRPr="00AE28FD">
        <w:rPr>
          <w:rFonts w:ascii="Times New Roman" w:hAnsi="Times New Roman"/>
          <w:u w:color="000000"/>
        </w:rPr>
        <w:t>(</w:t>
      </w:r>
      <w:r w:rsidR="00900B24" w:rsidRPr="00AE28FD">
        <w:rPr>
          <w:rFonts w:ascii="Times New Roman" w:hAnsi="Times New Roman"/>
          <w:u w:color="000000"/>
          <w:shd w:val="clear" w:color="auto" w:fill="00FFFF"/>
        </w:rPr>
        <w:t xml:space="preserve">Fig. </w:t>
      </w:r>
      <w:r w:rsidR="00070482">
        <w:rPr>
          <w:rFonts w:ascii="Times New Roman" w:hAnsi="Times New Roman"/>
          <w:u w:color="000000"/>
          <w:shd w:val="clear" w:color="auto" w:fill="00FFFF"/>
        </w:rPr>
        <w:t>4</w:t>
      </w:r>
      <w:r w:rsidR="00900B24" w:rsidRPr="00AE28FD">
        <w:rPr>
          <w:rFonts w:ascii="Times New Roman" w:hAnsi="Times New Roman"/>
          <w:u w:color="000000"/>
          <w:shd w:val="clear" w:color="auto" w:fill="00FFFF"/>
        </w:rPr>
        <w:t>B</w:t>
      </w:r>
      <w:r w:rsidR="00900B24" w:rsidRPr="00AE28FD">
        <w:rPr>
          <w:rFonts w:ascii="Times New Roman" w:hAnsi="Times New Roman"/>
          <w:u w:color="000000"/>
        </w:rPr>
        <w:t>)</w:t>
      </w:r>
      <w:r w:rsidR="00900B24" w:rsidRPr="00AE28FD">
        <w:rPr>
          <w:rFonts w:ascii="Times New Roman" w:hAnsi="Times New Roman"/>
          <w:highlight w:val="green"/>
          <w:u w:color="000000"/>
          <w:vertAlign w:val="superscript"/>
        </w:rPr>
        <w:t>10</w:t>
      </w:r>
      <w:r w:rsidR="00977976">
        <w:rPr>
          <w:rFonts w:ascii="Times New Roman" w:hAnsi="Times New Roman"/>
          <w:u w:color="000000"/>
        </w:rPr>
        <w:t xml:space="preserve">, </w:t>
      </w:r>
      <w:r w:rsidR="006E5545">
        <w:rPr>
          <w:rFonts w:ascii="Times New Roman" w:hAnsi="Times New Roman"/>
          <w:u w:color="000000"/>
        </w:rPr>
        <w:t xml:space="preserve">with an </w:t>
      </w:r>
      <w:r w:rsidR="00977976" w:rsidRPr="0005303B">
        <w:rPr>
          <w:rFonts w:ascii="Times" w:hAnsi="Times"/>
        </w:rPr>
        <w:t>a</w:t>
      </w:r>
      <w:r w:rsidR="00E90484" w:rsidRPr="0005303B">
        <w:rPr>
          <w:rFonts w:ascii="Times" w:hAnsi="Times"/>
        </w:rPr>
        <w:t>ccidental coincidence rate</w:t>
      </w:r>
      <w:r w:rsidR="006E5545">
        <w:rPr>
          <w:rFonts w:ascii="Times" w:hAnsi="Times"/>
        </w:rPr>
        <w:t xml:space="preserve"> for</w:t>
      </w:r>
      <w:r w:rsidR="00B2438C" w:rsidRPr="0005303B">
        <w:rPr>
          <w:rFonts w:ascii="Times" w:hAnsi="Times"/>
        </w:rPr>
        <w:t xml:space="preserve"> </w:t>
      </w:r>
      <w:r w:rsidR="00E90484" w:rsidRPr="0005303B">
        <w:rPr>
          <w:rFonts w:ascii="Times" w:hAnsi="Times"/>
        </w:rPr>
        <w:t xml:space="preserve">one set of 24-digit TRN numerical sequences </w:t>
      </w:r>
      <w:r w:rsidR="006E5545">
        <w:rPr>
          <w:rFonts w:ascii="Times" w:hAnsi="Times"/>
        </w:rPr>
        <w:t xml:space="preserve">of </w:t>
      </w:r>
      <w:r w:rsidR="006E5545" w:rsidRPr="0005303B">
        <w:rPr>
          <w:rFonts w:ascii="Times" w:hAnsi="Times"/>
        </w:rPr>
        <w:t xml:space="preserve">3,000 years </w:t>
      </w:r>
      <w:r w:rsidR="00E90484" w:rsidRPr="0005303B">
        <w:rPr>
          <w:rFonts w:ascii="Times" w:hAnsi="Times"/>
          <w:shd w:val="clear" w:color="auto" w:fill="00FF00"/>
          <w:vertAlign w:val="superscript"/>
        </w:rPr>
        <w:t>68</w:t>
      </w:r>
      <w:r w:rsidR="00044275">
        <w:rPr>
          <w:rFonts w:ascii="Times" w:hAnsi="Times"/>
          <w:shd w:val="clear" w:color="auto" w:fill="00FF00"/>
          <w:vertAlign w:val="superscript"/>
        </w:rPr>
        <w:t xml:space="preserve"> </w:t>
      </w:r>
      <w:r w:rsidR="00E90484" w:rsidRPr="0005303B">
        <w:rPr>
          <w:rFonts w:ascii="Times" w:hAnsi="Times"/>
        </w:rPr>
        <w:t>.</w:t>
      </w:r>
      <w:r w:rsidR="006E5545">
        <w:rPr>
          <w:rFonts w:ascii="Times" w:hAnsi="Times"/>
        </w:rPr>
        <w:t xml:space="preserve"> </w:t>
      </w:r>
      <w:r w:rsidR="006E5545">
        <w:rPr>
          <w:rFonts w:ascii="Times" w:hAnsi="Times"/>
          <w:b/>
          <w:color w:val="0000FF"/>
        </w:rPr>
        <w:t>[Au: Sentence edited for simplicity and brevity, edit OK?]</w:t>
      </w:r>
      <w:r w:rsidR="00044275">
        <w:rPr>
          <w:rFonts w:ascii="Times" w:hAnsi="Times"/>
          <w:shd w:val="clear" w:color="auto" w:fill="00FF00"/>
          <w:vertAlign w:val="superscript"/>
        </w:rPr>
        <w:t xml:space="preserve"> </w:t>
      </w:r>
      <w:r w:rsidR="006E5545">
        <w:rPr>
          <w:rFonts w:ascii="Times" w:hAnsi="Times"/>
        </w:rPr>
        <w:t>M</w:t>
      </w:r>
      <w:r w:rsidR="00B2438C">
        <w:rPr>
          <w:rFonts w:ascii="Times" w:hAnsi="Times"/>
        </w:rPr>
        <w:t xml:space="preserve">odeling muographic cryptography involves </w:t>
      </w:r>
      <w:r w:rsidR="006D11A3">
        <w:rPr>
          <w:rFonts w:ascii="Times" w:hAnsi="Times"/>
        </w:rPr>
        <w:t>estimati</w:t>
      </w:r>
      <w:r w:rsidR="006E5545">
        <w:rPr>
          <w:rFonts w:ascii="Times" w:hAnsi="Times"/>
        </w:rPr>
        <w:t>ng</w:t>
      </w:r>
      <w:r w:rsidR="00B2438C">
        <w:rPr>
          <w:rFonts w:ascii="Times" w:hAnsi="Times"/>
        </w:rPr>
        <w:t xml:space="preserve"> key generation rate</w:t>
      </w:r>
      <w:r w:rsidR="006E5545">
        <w:rPr>
          <w:rFonts w:ascii="Times" w:hAnsi="Times"/>
        </w:rPr>
        <w:t>s</w:t>
      </w:r>
      <w:r w:rsidR="00B2438C">
        <w:rPr>
          <w:rFonts w:ascii="Times" w:hAnsi="Times"/>
        </w:rPr>
        <w:t xml:space="preserve"> </w:t>
      </w:r>
      <w:r w:rsidR="00AF1F8C">
        <w:rPr>
          <w:rFonts w:ascii="Times" w:hAnsi="Times"/>
        </w:rPr>
        <w:t xml:space="preserve">with a given geometrical configuration of the detector setup </w:t>
      </w:r>
      <w:r w:rsidR="00B2438C">
        <w:rPr>
          <w:rFonts w:ascii="Times" w:hAnsi="Times"/>
        </w:rPr>
        <w:t xml:space="preserve">calculated with </w:t>
      </w:r>
      <w:r w:rsidR="00B2438C" w:rsidRPr="00440B5A">
        <w:rPr>
          <w:rFonts w:ascii="Times" w:hAnsi="Times"/>
          <w:highlight w:val="cyan"/>
        </w:rPr>
        <w:t>Eq. (12)</w:t>
      </w:r>
      <w:r w:rsidR="00B2438C">
        <w:rPr>
          <w:rFonts w:ascii="Times" w:hAnsi="Times"/>
        </w:rPr>
        <w:t>.</w:t>
      </w:r>
    </w:p>
    <w:p w14:paraId="2D559C3B" w14:textId="77777777" w:rsidR="00187AE0" w:rsidRDefault="00187AE0" w:rsidP="0020510A">
      <w:pPr>
        <w:rPr>
          <w:rFonts w:ascii="Times" w:hAnsi="Times"/>
        </w:rPr>
      </w:pPr>
    </w:p>
    <w:p w14:paraId="7DE27C09" w14:textId="7DB1866B" w:rsidR="00187AE0" w:rsidRPr="00521EEF" w:rsidRDefault="00187AE0" w:rsidP="0020510A">
      <w:pPr>
        <w:rPr>
          <w:rFonts w:ascii="Times" w:hAnsi="Times"/>
          <w:highlight w:val="cyan"/>
          <w:shd w:val="clear" w:color="auto" w:fill="00FF00"/>
          <w:vertAlign w:val="superscript"/>
        </w:rPr>
      </w:pPr>
      <w:r w:rsidRPr="00AD56A7">
        <w:rPr>
          <w:rFonts w:ascii="Times" w:eastAsia="MS Gothic" w:hAnsi="Times"/>
          <w:shd w:val="clear" w:color="auto" w:fill="FFFFFF"/>
        </w:rPr>
        <w:t xml:space="preserve">Security issues </w:t>
      </w:r>
      <w:r w:rsidR="006E5545">
        <w:rPr>
          <w:rFonts w:ascii="Times" w:eastAsia="MS Gothic" w:hAnsi="Times"/>
          <w:shd w:val="clear" w:color="auto" w:fill="FFFFFF"/>
        </w:rPr>
        <w:t>during</w:t>
      </w:r>
      <w:r w:rsidR="006E5545" w:rsidRPr="00FB7D56">
        <w:rPr>
          <w:rFonts w:ascii="Times" w:eastAsia="MS Gothic" w:hAnsi="Times"/>
          <w:shd w:val="clear" w:color="auto" w:fill="FFFFFF"/>
        </w:rPr>
        <w:t xml:space="preserve"> data transfer </w:t>
      </w:r>
      <w:r w:rsidRPr="00AD56A7">
        <w:rPr>
          <w:rFonts w:ascii="Times" w:eastAsia="MS Gothic" w:hAnsi="Times"/>
          <w:shd w:val="clear" w:color="auto" w:fill="FFFFFF"/>
        </w:rPr>
        <w:t xml:space="preserve">are </w:t>
      </w:r>
      <w:r w:rsidR="006E5545">
        <w:rPr>
          <w:rFonts w:ascii="Times" w:eastAsia="MS Gothic" w:hAnsi="Times"/>
          <w:shd w:val="clear" w:color="auto" w:fill="FFFFFF"/>
        </w:rPr>
        <w:t>being</w:t>
      </w:r>
      <w:r w:rsidR="006E5545" w:rsidRPr="00AD56A7">
        <w:rPr>
          <w:rFonts w:ascii="Times" w:eastAsia="MS Gothic" w:hAnsi="Times"/>
          <w:shd w:val="clear" w:color="auto" w:fill="FFFFFF"/>
        </w:rPr>
        <w:t xml:space="preserve"> </w:t>
      </w:r>
      <w:r w:rsidRPr="00AD56A7">
        <w:rPr>
          <w:rFonts w:ascii="Times" w:eastAsia="MS Gothic" w:hAnsi="Times"/>
          <w:shd w:val="clear" w:color="auto" w:fill="FFFFFF"/>
        </w:rPr>
        <w:t>considered to prevent cyber-attacks</w:t>
      </w:r>
      <w:r w:rsidR="006E5545">
        <w:rPr>
          <w:rFonts w:ascii="Times" w:eastAsia="MS Gothic" w:hAnsi="Times"/>
          <w:shd w:val="clear" w:color="auto" w:fill="FFFFFF"/>
        </w:rPr>
        <w:t xml:space="preserve"> </w:t>
      </w:r>
      <w:r w:rsidR="006E5545">
        <w:rPr>
          <w:rFonts w:ascii="Times" w:eastAsia="MS Gothic" w:hAnsi="Times"/>
          <w:b/>
          <w:color w:val="0000FF"/>
          <w:shd w:val="clear" w:color="auto" w:fill="FFFFFF"/>
        </w:rPr>
        <w:t>[Au:OK?]</w:t>
      </w:r>
      <w:r w:rsidR="006E5545">
        <w:rPr>
          <w:rFonts w:ascii="Times" w:eastAsia="MS Gothic" w:hAnsi="Times"/>
          <w:shd w:val="clear" w:color="auto" w:fill="FFFFFF"/>
        </w:rPr>
        <w:t xml:space="preserve"> </w:t>
      </w:r>
      <w:r w:rsidRPr="00AD56A7">
        <w:rPr>
          <w:rFonts w:ascii="Times" w:eastAsia="MS Gothic" w:hAnsi="Times"/>
          <w:highlight w:val="green"/>
          <w:shd w:val="clear" w:color="auto" w:fill="FFFFFF"/>
          <w:vertAlign w:val="superscript"/>
        </w:rPr>
        <w:t>1</w:t>
      </w:r>
      <w:r w:rsidR="00DA1CC2" w:rsidRPr="00AD56A7">
        <w:rPr>
          <w:rFonts w:ascii="Times" w:eastAsia="MS Gothic" w:hAnsi="Times"/>
          <w:highlight w:val="green"/>
          <w:shd w:val="clear" w:color="auto" w:fill="FFFFFF"/>
          <w:vertAlign w:val="superscript"/>
        </w:rPr>
        <w:t>79</w:t>
      </w:r>
      <w:r w:rsidRPr="00AD56A7">
        <w:rPr>
          <w:rFonts w:ascii="Times" w:eastAsia="MS Gothic" w:hAnsi="Times"/>
          <w:shd w:val="clear" w:color="auto" w:fill="FFFFFF"/>
        </w:rPr>
        <w:t>. Public key cryptography is highly rated for its robustness. Security is enhanced by incorporating the complex calculation processes into the keys. However, it is not suitable for exchanging large amounts of information</w:t>
      </w:r>
      <w:r w:rsidR="006E5545">
        <w:rPr>
          <w:rFonts w:ascii="Times" w:eastAsia="MS Gothic" w:hAnsi="Times"/>
          <w:shd w:val="clear" w:color="auto" w:fill="FFFFFF"/>
        </w:rPr>
        <w:t>, because data</w:t>
      </w:r>
      <w:r w:rsidRPr="00AD56A7">
        <w:rPr>
          <w:rFonts w:ascii="Times" w:eastAsia="MS Gothic" w:hAnsi="Times"/>
          <w:shd w:val="clear" w:color="auto" w:fill="FFFFFF"/>
        </w:rPr>
        <w:t xml:space="preserve"> encryption requires extra processing power</w:t>
      </w:r>
      <w:r w:rsidR="006E5545">
        <w:rPr>
          <w:rFonts w:ascii="Times" w:eastAsia="MS Gothic" w:hAnsi="Times"/>
          <w:shd w:val="clear" w:color="auto" w:fill="FFFFFF"/>
        </w:rPr>
        <w:t>. A</w:t>
      </w:r>
      <w:r w:rsidRPr="00AD56A7">
        <w:rPr>
          <w:rFonts w:ascii="Times" w:eastAsia="MS Gothic" w:hAnsi="Times"/>
          <w:shd w:val="clear" w:color="auto" w:fill="FFFFFF"/>
        </w:rPr>
        <w:t xml:space="preserve">s information traffic increases, the amount of processing power also increases. </w:t>
      </w:r>
      <w:r w:rsidR="006E5545">
        <w:rPr>
          <w:rFonts w:ascii="Times" w:eastAsia="MS Gothic" w:hAnsi="Times"/>
          <w:shd w:val="clear" w:color="auto" w:fill="FFFFFF"/>
        </w:rPr>
        <w:t>A</w:t>
      </w:r>
      <w:r w:rsidRPr="00AD56A7">
        <w:rPr>
          <w:rFonts w:ascii="Times" w:eastAsia="MS Gothic" w:hAnsi="Times"/>
          <w:shd w:val="clear" w:color="auto" w:fill="FFFFFF"/>
        </w:rPr>
        <w:t xml:space="preserve">nother disadvantage </w:t>
      </w:r>
      <w:r w:rsidR="006E5545">
        <w:rPr>
          <w:rFonts w:ascii="Times" w:eastAsia="MS Gothic" w:hAnsi="Times"/>
          <w:shd w:val="clear" w:color="auto" w:fill="FFFFFF"/>
        </w:rPr>
        <w:t>is that a</w:t>
      </w:r>
      <w:r w:rsidRPr="00AD56A7">
        <w:rPr>
          <w:rFonts w:ascii="Times" w:eastAsia="MS Gothic" w:hAnsi="Times"/>
          <w:shd w:val="clear" w:color="auto" w:fill="FFFFFF"/>
        </w:rPr>
        <w:t xml:space="preserve"> quantum computer will be </w:t>
      </w:r>
      <w:r w:rsidR="006E5545">
        <w:rPr>
          <w:rFonts w:ascii="Times" w:eastAsia="MS Gothic" w:hAnsi="Times"/>
          <w:shd w:val="clear" w:color="auto" w:fill="FFFFFF"/>
        </w:rPr>
        <w:t>able to</w:t>
      </w:r>
      <w:r w:rsidRPr="00AD56A7">
        <w:rPr>
          <w:rFonts w:ascii="Times" w:eastAsia="MS Gothic" w:hAnsi="Times"/>
          <w:shd w:val="clear" w:color="auto" w:fill="FFFFFF"/>
        </w:rPr>
        <w:t xml:space="preserve"> crack public key cryptography</w:t>
      </w:r>
      <w:r w:rsidR="006E5545">
        <w:rPr>
          <w:rFonts w:ascii="Times" w:eastAsia="MS Gothic" w:hAnsi="Times"/>
          <w:shd w:val="clear" w:color="auto" w:fill="FFFFFF"/>
        </w:rPr>
        <w:t>,</w:t>
      </w:r>
      <w:r w:rsidRPr="00AD56A7">
        <w:rPr>
          <w:rFonts w:ascii="Times" w:eastAsia="MS Gothic" w:hAnsi="Times"/>
          <w:shd w:val="clear" w:color="auto" w:fill="FFFFFF"/>
        </w:rPr>
        <w:t xml:space="preserve"> such as RSA</w:t>
      </w:r>
      <w:r w:rsidR="00044275">
        <w:rPr>
          <w:rFonts w:ascii="Times" w:eastAsia="MS Gothic" w:hAnsi="Times"/>
          <w:shd w:val="clear" w:color="auto" w:fill="FFFFFF"/>
        </w:rPr>
        <w:t xml:space="preserve"> </w:t>
      </w:r>
      <w:r w:rsidR="006E5545">
        <w:rPr>
          <w:rFonts w:ascii="Times" w:eastAsia="MS Gothic" w:hAnsi="Times"/>
          <w:b/>
          <w:color w:val="0000FF"/>
          <w:shd w:val="clear" w:color="auto" w:fill="FFFFFF"/>
        </w:rPr>
        <w:t>[Au: Please define the abbreviation RSA.]</w:t>
      </w:r>
      <w:r w:rsidR="006E5545">
        <w:rPr>
          <w:rFonts w:ascii="Times" w:eastAsia="MS Gothic" w:hAnsi="Times"/>
          <w:shd w:val="clear" w:color="auto" w:fill="FFFFFF"/>
        </w:rPr>
        <w:t xml:space="preserve"> </w:t>
      </w:r>
      <w:r w:rsidRPr="00AD56A7">
        <w:rPr>
          <w:rFonts w:ascii="Times" w:eastAsia="MS Gothic" w:hAnsi="Times"/>
          <w:shd w:val="clear" w:color="auto" w:fill="FFFFFF"/>
        </w:rPr>
        <w:t xml:space="preserve">encryption. The cryptographic community </w:t>
      </w:r>
      <w:r w:rsidR="006E5545">
        <w:rPr>
          <w:rFonts w:ascii="Times" w:eastAsia="MS Gothic" w:hAnsi="Times"/>
          <w:shd w:val="clear" w:color="auto" w:fill="FFFFFF"/>
        </w:rPr>
        <w:t>needs</w:t>
      </w:r>
      <w:r w:rsidRPr="00AD56A7">
        <w:rPr>
          <w:rFonts w:ascii="Times" w:eastAsia="MS Gothic" w:hAnsi="Times"/>
          <w:shd w:val="clear" w:color="auto" w:fill="FFFFFF"/>
        </w:rPr>
        <w:t xml:space="preserve"> to develop robust methods and algorithms for post-quantum cryptography before quantum computers become widespread</w:t>
      </w:r>
      <w:r w:rsidRPr="00AD56A7">
        <w:rPr>
          <w:rFonts w:ascii="Times" w:eastAsia="MS Gothic" w:hAnsi="Times"/>
          <w:highlight w:val="green"/>
          <w:shd w:val="clear" w:color="auto" w:fill="FFFFFF"/>
          <w:vertAlign w:val="superscript"/>
        </w:rPr>
        <w:t>1</w:t>
      </w:r>
      <w:r w:rsidR="00DA1CC2" w:rsidRPr="00AD56A7">
        <w:rPr>
          <w:rFonts w:ascii="Times" w:eastAsia="MS Gothic" w:hAnsi="Times"/>
          <w:highlight w:val="green"/>
          <w:shd w:val="clear" w:color="auto" w:fill="FFFFFF"/>
          <w:vertAlign w:val="superscript"/>
        </w:rPr>
        <w:t>80</w:t>
      </w:r>
      <w:r w:rsidRPr="00AD56A7">
        <w:rPr>
          <w:rFonts w:ascii="Times" w:eastAsia="MS Gothic" w:hAnsi="Times"/>
          <w:shd w:val="clear" w:color="auto" w:fill="FFFFFF"/>
        </w:rPr>
        <w:t xml:space="preserve">. </w:t>
      </w:r>
      <w:r w:rsidR="006E5545">
        <w:rPr>
          <w:rFonts w:ascii="Times" w:eastAsia="MS Gothic" w:hAnsi="Times"/>
          <w:shd w:val="clear" w:color="auto" w:fill="FFFFFF"/>
        </w:rPr>
        <w:t>C</w:t>
      </w:r>
      <w:r w:rsidRPr="00AD56A7">
        <w:rPr>
          <w:rFonts w:ascii="Times" w:eastAsia="MS Gothic" w:hAnsi="Times"/>
          <w:shd w:val="clear" w:color="auto" w:fill="FFFFFF"/>
        </w:rPr>
        <w:t>ommon key cryptography doesn’t have these drawbacks. However, the same key is used for both sender and</w:t>
      </w:r>
      <w:r w:rsidR="00044275">
        <w:rPr>
          <w:rFonts w:ascii="Times" w:eastAsia="MS Gothic" w:hAnsi="Times"/>
          <w:shd w:val="clear" w:color="auto" w:fill="FFFFFF"/>
        </w:rPr>
        <w:t xml:space="preserve"> </w:t>
      </w:r>
      <w:r w:rsidRPr="00AD56A7">
        <w:rPr>
          <w:rFonts w:ascii="Times" w:eastAsia="MS Gothic" w:hAnsi="Times"/>
          <w:shd w:val="clear" w:color="auto" w:fill="FFFFFF"/>
        </w:rPr>
        <w:t xml:space="preserve">receiver, </w:t>
      </w:r>
      <w:r w:rsidR="006E5545">
        <w:rPr>
          <w:rFonts w:ascii="Times" w:eastAsia="MS Gothic" w:hAnsi="Times"/>
          <w:shd w:val="clear" w:color="auto" w:fill="FFFFFF"/>
        </w:rPr>
        <w:t>which means</w:t>
      </w:r>
      <w:r w:rsidRPr="00AD56A7">
        <w:rPr>
          <w:rFonts w:ascii="Times" w:eastAsia="MS Gothic" w:hAnsi="Times"/>
          <w:shd w:val="clear" w:color="auto" w:fill="FFFFFF"/>
        </w:rPr>
        <w:t xml:space="preserve"> keys </w:t>
      </w:r>
      <w:r w:rsidR="006E5545">
        <w:rPr>
          <w:rFonts w:ascii="Times" w:eastAsia="MS Gothic" w:hAnsi="Times"/>
          <w:shd w:val="clear" w:color="auto" w:fill="FFFFFF"/>
        </w:rPr>
        <w:t>need</w:t>
      </w:r>
      <w:r w:rsidR="006E5545" w:rsidRPr="00AD56A7">
        <w:rPr>
          <w:rFonts w:ascii="Times" w:eastAsia="MS Gothic" w:hAnsi="Times"/>
          <w:shd w:val="clear" w:color="auto" w:fill="FFFFFF"/>
        </w:rPr>
        <w:t xml:space="preserve"> </w:t>
      </w:r>
      <w:r w:rsidRPr="00AD56A7">
        <w:rPr>
          <w:rFonts w:ascii="Times" w:eastAsia="MS Gothic" w:hAnsi="Times"/>
          <w:shd w:val="clear" w:color="auto" w:fill="FFFFFF"/>
        </w:rPr>
        <w:t xml:space="preserve">to be physically transferred. </w:t>
      </w:r>
      <w:r w:rsidR="006E5545">
        <w:rPr>
          <w:rFonts w:ascii="Times" w:eastAsia="MS Gothic" w:hAnsi="Times"/>
          <w:shd w:val="clear" w:color="auto" w:fill="FFFFFF"/>
        </w:rPr>
        <w:t>T</w:t>
      </w:r>
      <w:r w:rsidRPr="00AD56A7">
        <w:rPr>
          <w:rFonts w:ascii="Times" w:eastAsia="MS Gothic" w:hAnsi="Times"/>
          <w:shd w:val="clear" w:color="auto" w:fill="FFFFFF"/>
        </w:rPr>
        <w:t>hey need to be delivered safely, which takes time and effort</w:t>
      </w:r>
      <w:r w:rsidR="006E5545">
        <w:rPr>
          <w:rFonts w:ascii="Times" w:eastAsia="MS Gothic" w:hAnsi="Times"/>
          <w:shd w:val="clear" w:color="auto" w:fill="FFFFFF"/>
        </w:rPr>
        <w:t xml:space="preserve"> to reduce</w:t>
      </w:r>
      <w:r w:rsidRPr="00AD56A7">
        <w:rPr>
          <w:rFonts w:ascii="Times" w:eastAsia="MS Gothic" w:hAnsi="Times"/>
          <w:shd w:val="clear" w:color="auto" w:fill="FFFFFF"/>
        </w:rPr>
        <w:t xml:space="preserve"> </w:t>
      </w:r>
      <w:r w:rsidR="006E5545">
        <w:rPr>
          <w:rFonts w:ascii="Times" w:eastAsia="MS Gothic" w:hAnsi="Times"/>
          <w:shd w:val="clear" w:color="auto" w:fill="FFFFFF"/>
        </w:rPr>
        <w:t>the</w:t>
      </w:r>
      <w:r w:rsidRPr="00AD56A7">
        <w:rPr>
          <w:rFonts w:ascii="Times" w:eastAsia="MS Gothic" w:hAnsi="Times"/>
          <w:shd w:val="clear" w:color="auto" w:fill="FFFFFF"/>
        </w:rPr>
        <w:t xml:space="preserve"> risk </w:t>
      </w:r>
      <w:r w:rsidR="006E5545">
        <w:rPr>
          <w:rFonts w:ascii="Times" w:eastAsia="MS Gothic" w:hAnsi="Times"/>
          <w:shd w:val="clear" w:color="auto" w:fill="FFFFFF"/>
        </w:rPr>
        <w:t>of</w:t>
      </w:r>
      <w:r w:rsidRPr="00AD56A7">
        <w:rPr>
          <w:rFonts w:ascii="Times" w:eastAsia="MS Gothic" w:hAnsi="Times"/>
          <w:shd w:val="clear" w:color="auto" w:fill="FFFFFF"/>
        </w:rPr>
        <w:t xml:space="preserve"> encrypted contents </w:t>
      </w:r>
      <w:r w:rsidR="006E5545">
        <w:rPr>
          <w:rFonts w:ascii="Times" w:eastAsia="MS Gothic" w:hAnsi="Times"/>
          <w:shd w:val="clear" w:color="auto" w:fill="FFFFFF"/>
        </w:rPr>
        <w:t>being</w:t>
      </w:r>
      <w:r w:rsidRPr="00AD56A7">
        <w:rPr>
          <w:rFonts w:ascii="Times" w:eastAsia="MS Gothic" w:hAnsi="Times"/>
          <w:shd w:val="clear" w:color="auto" w:fill="FFFFFF"/>
        </w:rPr>
        <w:t xml:space="preserve"> leaked</w:t>
      </w:r>
      <w:r w:rsidR="006E5545">
        <w:rPr>
          <w:rFonts w:ascii="Times" w:eastAsia="MS Gothic" w:hAnsi="Times"/>
          <w:shd w:val="clear" w:color="auto" w:fill="FFFFFF"/>
        </w:rPr>
        <w:t xml:space="preserve"> </w:t>
      </w:r>
      <w:r w:rsidR="006E5545">
        <w:rPr>
          <w:rFonts w:ascii="Times" w:eastAsia="MS Gothic" w:hAnsi="Times"/>
          <w:b/>
          <w:color w:val="0000FF"/>
          <w:shd w:val="clear" w:color="auto" w:fill="FFFFFF"/>
        </w:rPr>
        <w:t>[Au: Edit OK?]</w:t>
      </w:r>
      <w:r w:rsidR="006E5545">
        <w:rPr>
          <w:rFonts w:ascii="Times" w:eastAsia="MS Gothic" w:hAnsi="Times"/>
          <w:shd w:val="clear" w:color="auto" w:fill="FFFFFF"/>
        </w:rPr>
        <w:t xml:space="preserve"> </w:t>
      </w:r>
      <w:r w:rsidRPr="00AD56A7">
        <w:rPr>
          <w:rFonts w:ascii="Times" w:eastAsia="MS Gothic" w:hAnsi="Times"/>
          <w:shd w:val="clear" w:color="auto" w:fill="FFFFFF"/>
        </w:rPr>
        <w:t xml:space="preserve">. COSMOCAT mitigates this risk by removing the process of sending keys. </w:t>
      </w:r>
      <w:r w:rsidR="006E5545">
        <w:rPr>
          <w:rFonts w:ascii="Times" w:eastAsia="MS Gothic" w:hAnsi="Times"/>
          <w:shd w:val="clear" w:color="auto" w:fill="FFFFFF"/>
        </w:rPr>
        <w:t xml:space="preserve">Additionally, </w:t>
      </w:r>
      <w:r w:rsidRPr="00AD56A7">
        <w:rPr>
          <w:rFonts w:ascii="Times" w:eastAsia="MS Gothic" w:hAnsi="Times"/>
          <w:shd w:val="clear" w:color="auto" w:fill="FFFFFF"/>
        </w:rPr>
        <w:t>COSMOCAT generates true random number keys</w:t>
      </w:r>
      <w:r w:rsidR="006E5545">
        <w:rPr>
          <w:rFonts w:ascii="Times" w:eastAsia="MS Gothic" w:hAnsi="Times"/>
          <w:shd w:val="clear" w:color="auto" w:fill="FFFFFF"/>
        </w:rPr>
        <w:t>, which</w:t>
      </w:r>
      <w:r w:rsidRPr="00AD56A7">
        <w:rPr>
          <w:rFonts w:ascii="Times" w:eastAsia="MS Gothic" w:hAnsi="Times"/>
          <w:shd w:val="clear" w:color="auto" w:fill="FFFFFF"/>
        </w:rPr>
        <w:t xml:space="preserve"> quantum computers cannot cryptanalyze and crack in a realistic timeframe.</w:t>
      </w:r>
    </w:p>
    <w:p w14:paraId="530F996B" w14:textId="77777777" w:rsidR="007851DD" w:rsidRPr="002F4C88" w:rsidRDefault="007851DD" w:rsidP="0020510A">
      <w:pPr>
        <w:rPr>
          <w:rFonts w:ascii="Times" w:hAnsi="Times"/>
        </w:rPr>
      </w:pPr>
    </w:p>
    <w:p w14:paraId="187D9097" w14:textId="1E7EB401" w:rsidR="007851DD" w:rsidRDefault="00B2438C" w:rsidP="0020510A">
      <w:pPr>
        <w:rPr>
          <w:rFonts w:ascii="Times" w:hAnsi="Times"/>
        </w:rPr>
      </w:pPr>
      <w:r>
        <w:rPr>
          <w:rFonts w:ascii="Times" w:hAnsi="Times"/>
          <w:i/>
        </w:rPr>
        <w:t>[H3] D</w:t>
      </w:r>
      <w:r w:rsidRPr="00A943D5">
        <w:rPr>
          <w:rFonts w:ascii="Times" w:hAnsi="Times"/>
          <w:i/>
        </w:rPr>
        <w:t>ata preparation</w:t>
      </w:r>
    </w:p>
    <w:p w14:paraId="1B4306F9" w14:textId="456A30ED" w:rsidR="00E075C8" w:rsidRDefault="0020510A" w:rsidP="0020510A">
      <w:pPr>
        <w:rPr>
          <w:rFonts w:ascii="Times" w:hAnsi="Times"/>
        </w:rPr>
      </w:pPr>
      <w:r w:rsidRPr="00AE28FD">
        <w:rPr>
          <w:rFonts w:ascii="Times New Roman" w:hAnsi="Times New Roman"/>
          <w:u w:color="000000"/>
        </w:rPr>
        <w:t>With COSMOCAT, the sender creates an encryption key from a random number derived from the time the muon was detected</w:t>
      </w:r>
      <w:r w:rsidR="00C228B9">
        <w:rPr>
          <w:rFonts w:ascii="Times New Roman" w:hAnsi="Times New Roman"/>
          <w:u w:color="000000"/>
        </w:rPr>
        <w:t>. The sender then</w:t>
      </w:r>
      <w:r w:rsidRPr="00AE28FD">
        <w:rPr>
          <w:rFonts w:ascii="Times New Roman" w:hAnsi="Times New Roman"/>
          <w:u w:color="000000"/>
        </w:rPr>
        <w:t xml:space="preserve"> encrypts and transmits the data. High-energy muons travel close to the speed of light, regardless of where they are, indoors or outdoors, </w:t>
      </w:r>
      <w:r w:rsidR="00C228B9">
        <w:rPr>
          <w:rFonts w:ascii="Times New Roman" w:hAnsi="Times New Roman"/>
          <w:u w:color="000000"/>
        </w:rPr>
        <w:t>above</w:t>
      </w:r>
      <w:r w:rsidRPr="00AE28FD">
        <w:rPr>
          <w:rFonts w:ascii="Times New Roman" w:hAnsi="Times New Roman"/>
          <w:u w:color="000000"/>
        </w:rPr>
        <w:t xml:space="preserve"> ground or underground. </w:t>
      </w:r>
      <w:r w:rsidR="00C228B9">
        <w:rPr>
          <w:rFonts w:ascii="Times New Roman" w:hAnsi="Times New Roman"/>
          <w:u w:color="000000"/>
        </w:rPr>
        <w:t>T</w:t>
      </w:r>
      <w:r w:rsidRPr="00AE28FD">
        <w:rPr>
          <w:rFonts w:ascii="Times New Roman" w:hAnsi="Times New Roman"/>
          <w:u w:color="000000"/>
        </w:rPr>
        <w:t xml:space="preserve">he receiver can estimate the </w:t>
      </w:r>
      <w:r w:rsidR="00C228B9" w:rsidRPr="00AE28FD">
        <w:rPr>
          <w:rFonts w:ascii="Times New Roman" w:hAnsi="Times New Roman"/>
          <w:u w:color="000000"/>
        </w:rPr>
        <w:t>sender</w:t>
      </w:r>
      <w:r w:rsidR="00C228B9">
        <w:rPr>
          <w:rFonts w:ascii="Times New Roman" w:hAnsi="Times New Roman"/>
          <w:u w:color="000000"/>
        </w:rPr>
        <w:t>’s</w:t>
      </w:r>
      <w:r w:rsidR="00C228B9" w:rsidRPr="00AE28FD">
        <w:rPr>
          <w:rFonts w:ascii="Times New Roman" w:hAnsi="Times New Roman"/>
          <w:u w:color="000000"/>
        </w:rPr>
        <w:t xml:space="preserve"> </w:t>
      </w:r>
      <w:r w:rsidRPr="00AE28FD">
        <w:rPr>
          <w:rFonts w:ascii="Times New Roman" w:hAnsi="Times New Roman"/>
          <w:u w:color="000000"/>
        </w:rPr>
        <w:t xml:space="preserve">detection time </w:t>
      </w:r>
      <w:r w:rsidR="00C228B9">
        <w:rPr>
          <w:rFonts w:ascii="Times New Roman" w:hAnsi="Times New Roman"/>
          <w:u w:color="000000"/>
        </w:rPr>
        <w:t xml:space="preserve">based on the </w:t>
      </w:r>
      <w:r w:rsidRPr="00AE28FD">
        <w:rPr>
          <w:rFonts w:ascii="Times New Roman" w:hAnsi="Times New Roman"/>
          <w:u w:color="000000"/>
        </w:rPr>
        <w:t>muon's TOF between sender and receiver</w:t>
      </w:r>
      <w:r w:rsidR="00C228B9">
        <w:rPr>
          <w:rFonts w:ascii="Times New Roman" w:hAnsi="Times New Roman"/>
          <w:u w:color="000000"/>
        </w:rPr>
        <w:t>. From this,</w:t>
      </w:r>
      <w:r w:rsidR="00044275">
        <w:rPr>
          <w:rFonts w:ascii="Times New Roman" w:hAnsi="Times New Roman"/>
          <w:u w:color="000000"/>
        </w:rPr>
        <w:t xml:space="preserve"> </w:t>
      </w:r>
      <w:r w:rsidRPr="00AE28FD">
        <w:rPr>
          <w:rFonts w:ascii="Times New Roman" w:hAnsi="Times New Roman"/>
          <w:u w:color="000000"/>
        </w:rPr>
        <w:t>the same encryption key can be generated</w:t>
      </w:r>
      <w:r w:rsidR="00C228B9">
        <w:rPr>
          <w:rFonts w:ascii="Times New Roman" w:hAnsi="Times New Roman"/>
          <w:u w:color="000000"/>
        </w:rPr>
        <w:t>, with</w:t>
      </w:r>
      <w:bookmarkStart w:id="2" w:name="_Hlk130289645"/>
      <w:r w:rsidR="00C228B9">
        <w:rPr>
          <w:rFonts w:ascii="Times New Roman" w:hAnsi="Times New Roman"/>
          <w:u w:color="000000"/>
        </w:rPr>
        <w:t xml:space="preserve"> n</w:t>
      </w:r>
      <w:r w:rsidRPr="00AE28FD">
        <w:rPr>
          <w:rFonts w:ascii="Times New Roman" w:hAnsi="Times New Roman"/>
          <w:u w:color="000000"/>
        </w:rPr>
        <w:t>o physical exchange of keys</w:t>
      </w:r>
      <w:r w:rsidR="003B2A64">
        <w:rPr>
          <w:rFonts w:ascii="Times New Roman" w:hAnsi="Times New Roman"/>
          <w:u w:color="000000"/>
        </w:rPr>
        <w:t xml:space="preserve"> </w:t>
      </w:r>
      <w:r w:rsidR="00C21A9A">
        <w:rPr>
          <w:rFonts w:ascii="Times New Roman" w:hAnsi="Times New Roman"/>
          <w:u w:color="000000"/>
        </w:rPr>
        <w:t>via conventional information traffic</w:t>
      </w:r>
      <w:r w:rsidR="00C228B9">
        <w:rPr>
          <w:rFonts w:ascii="Times New Roman" w:hAnsi="Times New Roman"/>
          <w:u w:color="000000"/>
        </w:rPr>
        <w:t>,</w:t>
      </w:r>
      <w:r w:rsidR="00C21A9A">
        <w:rPr>
          <w:rFonts w:ascii="Times New Roman" w:hAnsi="Times New Roman"/>
          <w:u w:color="000000"/>
        </w:rPr>
        <w:t xml:space="preserve"> such as WiFi</w:t>
      </w:r>
      <w:r w:rsidR="00C228B9">
        <w:rPr>
          <w:rFonts w:ascii="Times New Roman" w:hAnsi="Times New Roman"/>
          <w:u w:color="000000"/>
        </w:rPr>
        <w:t xml:space="preserve"> </w:t>
      </w:r>
      <w:r w:rsidR="00C228B9">
        <w:rPr>
          <w:rFonts w:ascii="Times New Roman" w:hAnsi="Times New Roman"/>
          <w:b/>
          <w:color w:val="0000FF"/>
          <w:u w:color="000000"/>
        </w:rPr>
        <w:t>[Au: Edit OK?]</w:t>
      </w:r>
      <w:r w:rsidR="00C228B9">
        <w:rPr>
          <w:rFonts w:ascii="Times New Roman" w:hAnsi="Times New Roman"/>
          <w:u w:color="000000"/>
        </w:rPr>
        <w:t xml:space="preserve"> </w:t>
      </w:r>
      <w:r w:rsidR="00C21A9A">
        <w:rPr>
          <w:rFonts w:ascii="Times New Roman" w:hAnsi="Times New Roman"/>
          <w:u w:color="000000"/>
        </w:rPr>
        <w:t xml:space="preserve">. </w:t>
      </w:r>
      <w:bookmarkEnd w:id="2"/>
    </w:p>
    <w:p w14:paraId="1B30FFB4" w14:textId="77777777" w:rsidR="0020510A" w:rsidRPr="00AE28FD" w:rsidRDefault="0020510A" w:rsidP="0020510A">
      <w:pPr>
        <w:rPr>
          <w:rFonts w:ascii="Times" w:hAnsi="Times"/>
        </w:rPr>
      </w:pPr>
    </w:p>
    <w:p w14:paraId="3044FB25" w14:textId="77777777" w:rsidR="00B362BE" w:rsidRPr="00AE28FD" w:rsidRDefault="00B362BE">
      <w:pPr>
        <w:rPr>
          <w:rFonts w:ascii="Times" w:hAnsi="Times"/>
        </w:rPr>
      </w:pPr>
    </w:p>
    <w:p w14:paraId="61639015" w14:textId="20D7E19A" w:rsidR="00B362BE" w:rsidRPr="00AE28FD" w:rsidRDefault="00C017E8">
      <w:pPr>
        <w:rPr>
          <w:rFonts w:ascii="Times" w:hAnsi="Times"/>
          <w:b/>
        </w:rPr>
      </w:pPr>
      <w:r>
        <w:rPr>
          <w:rFonts w:ascii="Times" w:hAnsi="Times"/>
          <w:b/>
        </w:rPr>
        <w:t xml:space="preserve">[H1] </w:t>
      </w:r>
      <w:r w:rsidR="00830709" w:rsidRPr="00AE28FD">
        <w:rPr>
          <w:rFonts w:ascii="Times" w:hAnsi="Times"/>
          <w:b/>
        </w:rPr>
        <w:t>APPLICATIONS</w:t>
      </w:r>
    </w:p>
    <w:p w14:paraId="439B6712" w14:textId="0FE40BF2" w:rsidR="00B362BE" w:rsidRPr="00AE28FD" w:rsidRDefault="00830709">
      <w:pPr>
        <w:rPr>
          <w:rFonts w:ascii="Times" w:hAnsi="Times"/>
        </w:rPr>
      </w:pPr>
      <w:r w:rsidRPr="00AE28FD">
        <w:rPr>
          <w:rFonts w:ascii="Times" w:hAnsi="Times"/>
        </w:rPr>
        <w:t xml:space="preserve">Muography addresses issues relevant to multiple sciences and industries. New tools and ideas continue to emerge from public </w:t>
      </w:r>
      <w:r w:rsidR="00521EEF">
        <w:rPr>
          <w:rFonts w:ascii="Times" w:hAnsi="Times"/>
        </w:rPr>
        <w:t>and</w:t>
      </w:r>
      <w:r w:rsidRPr="00AE28FD">
        <w:rPr>
          <w:rFonts w:ascii="Times" w:hAnsi="Times"/>
        </w:rPr>
        <w:t xml:space="preserve"> private laboratories. In this section, applications of muographic imaging, muometric PNT, and muogenic cryptography are introduced. </w:t>
      </w:r>
      <w:bookmarkStart w:id="3" w:name="_Hlk130289906"/>
      <w:r w:rsidRPr="00AE28FD">
        <w:rPr>
          <w:rFonts w:ascii="Times" w:hAnsi="Times"/>
        </w:rPr>
        <w:t xml:space="preserve">Due to space limitations, this review </w:t>
      </w:r>
      <w:r w:rsidR="00521EEF" w:rsidRPr="00AE28FD">
        <w:rPr>
          <w:rFonts w:ascii="Times" w:hAnsi="Times"/>
        </w:rPr>
        <w:t xml:space="preserve">only </w:t>
      </w:r>
      <w:r w:rsidR="00521EEF">
        <w:rPr>
          <w:rFonts w:ascii="Times" w:hAnsi="Times"/>
        </w:rPr>
        <w:t xml:space="preserve">discusses </w:t>
      </w:r>
      <w:r w:rsidRPr="00AE28FD">
        <w:rPr>
          <w:rFonts w:ascii="Times" w:hAnsi="Times"/>
        </w:rPr>
        <w:t>a few directions where this research may lead.</w:t>
      </w:r>
      <w:bookmarkEnd w:id="3"/>
    </w:p>
    <w:p w14:paraId="679DD5A6" w14:textId="77777777" w:rsidR="00B362BE" w:rsidRPr="00AE28FD" w:rsidRDefault="00B362BE">
      <w:pPr>
        <w:rPr>
          <w:rFonts w:ascii="Times" w:hAnsi="Times"/>
        </w:rPr>
      </w:pPr>
    </w:p>
    <w:p w14:paraId="2D1A38D1" w14:textId="26F99A12" w:rsidR="00B362BE" w:rsidRPr="00AE28FD" w:rsidRDefault="00C017E8">
      <w:pPr>
        <w:rPr>
          <w:rFonts w:ascii="Times" w:hAnsi="Times"/>
          <w:b/>
          <w:i/>
        </w:rPr>
      </w:pPr>
      <w:r>
        <w:rPr>
          <w:rFonts w:ascii="Times" w:hAnsi="Times"/>
          <w:b/>
          <w:i/>
        </w:rPr>
        <w:t xml:space="preserve">[H2] </w:t>
      </w:r>
      <w:r w:rsidR="00830709" w:rsidRPr="00AE28FD">
        <w:rPr>
          <w:rFonts w:ascii="Times" w:hAnsi="Times"/>
          <w:b/>
          <w:i/>
        </w:rPr>
        <w:t>Muographic imagery</w:t>
      </w:r>
    </w:p>
    <w:p w14:paraId="620278E6" w14:textId="0F19D25C" w:rsidR="00B362BE" w:rsidRPr="00AE28FD" w:rsidRDefault="00830709">
      <w:pPr>
        <w:rPr>
          <w:rFonts w:ascii="Times" w:hAnsi="Times"/>
          <w:lang w:val="en-GB"/>
        </w:rPr>
      </w:pPr>
      <w:r w:rsidRPr="00AE28FD">
        <w:rPr>
          <w:rFonts w:ascii="Times" w:hAnsi="Times"/>
        </w:rPr>
        <w:t xml:space="preserve">There are several potential applications of muographic imagery. </w:t>
      </w:r>
      <w:r w:rsidRPr="00AE28FD">
        <w:rPr>
          <w:rFonts w:ascii="Times" w:hAnsi="Times"/>
          <w:lang w:val="en-GB"/>
        </w:rPr>
        <w:t>These include geolog</w:t>
      </w:r>
      <w:r w:rsidR="006B5007" w:rsidRPr="00AE28FD">
        <w:rPr>
          <w:rFonts w:ascii="Times" w:hAnsi="Times"/>
          <w:lang w:val="en-GB"/>
        </w:rPr>
        <w:t>ical investigation</w:t>
      </w:r>
      <w:r w:rsidR="0058580C">
        <w:rPr>
          <w:rFonts w:ascii="Times" w:hAnsi="Times"/>
          <w:lang w:val="en-GB"/>
        </w:rPr>
        <w:t>s</w:t>
      </w:r>
      <w:r w:rsidR="006B5007" w:rsidRPr="00AE28FD">
        <w:rPr>
          <w:rFonts w:ascii="Times" w:hAnsi="Times"/>
          <w:lang w:val="en-GB"/>
        </w:rPr>
        <w:t xml:space="preserve"> of volcanoes</w:t>
      </w:r>
      <w:r w:rsidRPr="00AE28FD">
        <w:rPr>
          <w:rFonts w:ascii="Times" w:hAnsi="Times"/>
          <w:shd w:val="clear" w:color="auto" w:fill="00FF00"/>
          <w:vertAlign w:val="superscript"/>
          <w:lang w:val="en-GB"/>
        </w:rPr>
        <w:t>1</w:t>
      </w:r>
      <w:r w:rsidR="006B5007" w:rsidRPr="00AE28FD">
        <w:rPr>
          <w:rFonts w:ascii="Times" w:hAnsi="Times"/>
          <w:lang w:val="en-GB"/>
        </w:rPr>
        <w:t>, landslides</w:t>
      </w:r>
      <w:r w:rsidRPr="00AE28FD">
        <w:rPr>
          <w:rFonts w:ascii="Times" w:hAnsi="Times"/>
          <w:shd w:val="clear" w:color="auto" w:fill="00FF00"/>
          <w:vertAlign w:val="superscript"/>
          <w:lang w:val="en-GB"/>
        </w:rPr>
        <w:t>6</w:t>
      </w:r>
      <w:r w:rsidR="006B5007" w:rsidRPr="00AE28FD">
        <w:rPr>
          <w:rFonts w:ascii="Times" w:hAnsi="Times"/>
          <w:shd w:val="clear" w:color="auto" w:fill="00FF00"/>
          <w:vertAlign w:val="superscript"/>
          <w:lang w:val="en-GB"/>
        </w:rPr>
        <w:t>9</w:t>
      </w:r>
      <w:r w:rsidR="006B5007" w:rsidRPr="00AE28FD">
        <w:rPr>
          <w:rFonts w:ascii="Times" w:hAnsi="Times"/>
          <w:lang w:val="en-GB"/>
        </w:rPr>
        <w:t>, mines</w:t>
      </w:r>
      <w:r w:rsidR="006F7E49" w:rsidRPr="006F7E49">
        <w:rPr>
          <w:rFonts w:ascii="Times" w:hAnsi="Times"/>
          <w:highlight w:val="green"/>
          <w:vertAlign w:val="superscript"/>
          <w:lang w:val="en-GB"/>
        </w:rPr>
        <w:t>184,</w:t>
      </w:r>
      <w:r w:rsidR="006B5007" w:rsidRPr="00AE28FD">
        <w:rPr>
          <w:rFonts w:ascii="Times" w:hAnsi="Times"/>
          <w:shd w:val="clear" w:color="auto" w:fill="00FF00"/>
          <w:vertAlign w:val="superscript"/>
          <w:lang w:val="en-GB"/>
        </w:rPr>
        <w:t>70</w:t>
      </w:r>
      <w:r w:rsidR="0058580C">
        <w:rPr>
          <w:rFonts w:ascii="Times" w:hAnsi="Times"/>
          <w:lang w:val="en-GB"/>
        </w:rPr>
        <w:t xml:space="preserve"> and</w:t>
      </w:r>
      <w:r w:rsidRPr="00AE28FD">
        <w:rPr>
          <w:rFonts w:ascii="Times" w:hAnsi="Times"/>
          <w:lang w:val="en-GB"/>
        </w:rPr>
        <w:t xml:space="preserve"> glaciers</w:t>
      </w:r>
      <w:r w:rsidRPr="00AE28FD">
        <w:rPr>
          <w:rFonts w:ascii="Times" w:hAnsi="Times"/>
          <w:shd w:val="clear" w:color="auto" w:fill="00FF00"/>
          <w:vertAlign w:val="superscript"/>
        </w:rPr>
        <w:t>7</w:t>
      </w:r>
      <w:r w:rsidR="006B5007" w:rsidRPr="00AE28FD">
        <w:rPr>
          <w:rFonts w:ascii="Times" w:hAnsi="Times"/>
          <w:shd w:val="clear" w:color="auto" w:fill="00FF00"/>
          <w:vertAlign w:val="superscript"/>
        </w:rPr>
        <w:t>1</w:t>
      </w:r>
      <w:r w:rsidR="0058580C">
        <w:rPr>
          <w:rFonts w:ascii="Times" w:hAnsi="Times"/>
          <w:lang w:val="en-GB"/>
        </w:rPr>
        <w:t>;</w:t>
      </w:r>
      <w:r w:rsidRPr="00AE28FD">
        <w:rPr>
          <w:rFonts w:ascii="Times" w:hAnsi="Times"/>
          <w:lang w:val="en-GB"/>
        </w:rPr>
        <w:t xml:space="preserve"> non-destructive testing, evaluation and monitoring of industrial plants and civil engineering structures</w:t>
      </w:r>
      <w:r w:rsidR="0058580C">
        <w:rPr>
          <w:rFonts w:ascii="Times" w:hAnsi="Times"/>
          <w:lang w:val="en-GB"/>
        </w:rPr>
        <w:t>,</w:t>
      </w:r>
      <w:r w:rsidRPr="00AE28FD">
        <w:rPr>
          <w:rFonts w:ascii="Times" w:hAnsi="Times"/>
          <w:lang w:val="en-GB"/>
        </w:rPr>
        <w:t xml:space="preserve"> such as electric furnace</w:t>
      </w:r>
      <w:r w:rsidR="0058580C">
        <w:rPr>
          <w:rFonts w:ascii="Times" w:hAnsi="Times"/>
          <w:lang w:val="en-GB"/>
        </w:rPr>
        <w:t>s</w:t>
      </w:r>
      <w:r w:rsidRPr="00AE28FD">
        <w:rPr>
          <w:rFonts w:ascii="Times" w:hAnsi="Times"/>
          <w:shd w:val="clear" w:color="auto" w:fill="00FF00"/>
          <w:vertAlign w:val="superscript"/>
          <w:lang w:val="en-GB"/>
        </w:rPr>
        <w:t>7</w:t>
      </w:r>
      <w:r w:rsidR="006B5007" w:rsidRPr="00AE28FD">
        <w:rPr>
          <w:rFonts w:ascii="Times" w:hAnsi="Times"/>
          <w:shd w:val="clear" w:color="auto" w:fill="00FF00"/>
          <w:vertAlign w:val="superscript"/>
          <w:lang w:val="en-GB"/>
        </w:rPr>
        <w:t>2</w:t>
      </w:r>
      <w:r w:rsidR="00BB71F4" w:rsidRPr="00AE28FD">
        <w:rPr>
          <w:rFonts w:ascii="Times" w:hAnsi="Times"/>
          <w:lang w:val="en-GB"/>
        </w:rPr>
        <w:t>, blast furnace</w:t>
      </w:r>
      <w:r w:rsidR="0058580C">
        <w:rPr>
          <w:rFonts w:ascii="Times" w:hAnsi="Times"/>
          <w:lang w:val="en-GB"/>
        </w:rPr>
        <w:t>s</w:t>
      </w:r>
      <w:r w:rsidRPr="00AE28FD">
        <w:rPr>
          <w:rFonts w:ascii="Times" w:hAnsi="Times"/>
          <w:shd w:val="clear" w:color="auto" w:fill="00FF00"/>
          <w:vertAlign w:val="superscript"/>
          <w:lang w:val="en-GB"/>
        </w:rPr>
        <w:t>7</w:t>
      </w:r>
      <w:r w:rsidR="006B5007" w:rsidRPr="00AE28FD">
        <w:rPr>
          <w:rFonts w:ascii="Times" w:hAnsi="Times"/>
          <w:shd w:val="clear" w:color="auto" w:fill="00FF00"/>
          <w:vertAlign w:val="superscript"/>
          <w:lang w:val="en-GB"/>
        </w:rPr>
        <w:t>3</w:t>
      </w:r>
      <w:r w:rsidRPr="00AE28FD">
        <w:rPr>
          <w:rFonts w:ascii="Times" w:hAnsi="Times"/>
          <w:lang w:val="en-GB"/>
        </w:rPr>
        <w:t>, nuclear reactors</w:t>
      </w:r>
      <w:r w:rsidRPr="00AE28FD">
        <w:rPr>
          <w:rFonts w:ascii="Times" w:hAnsi="Times"/>
          <w:shd w:val="clear" w:color="auto" w:fill="00FF00"/>
          <w:vertAlign w:val="superscript"/>
          <w:lang w:val="en-GB"/>
        </w:rPr>
        <w:t>7</w:t>
      </w:r>
      <w:r w:rsidR="006B5007" w:rsidRPr="00AE28FD">
        <w:rPr>
          <w:rFonts w:ascii="Times" w:hAnsi="Times"/>
          <w:shd w:val="clear" w:color="auto" w:fill="00FF00"/>
          <w:vertAlign w:val="superscript"/>
          <w:lang w:val="en-GB"/>
        </w:rPr>
        <w:t>4</w:t>
      </w:r>
      <w:r w:rsidR="00D51BC0" w:rsidRPr="00AE28FD">
        <w:rPr>
          <w:rFonts w:ascii="Times" w:hAnsi="Times"/>
          <w:shd w:val="clear" w:color="auto" w:fill="00FF00"/>
          <w:vertAlign w:val="superscript"/>
          <w:lang w:val="en-GB"/>
        </w:rPr>
        <w:t>,75</w:t>
      </w:r>
      <w:r w:rsidRPr="00AE28FD">
        <w:rPr>
          <w:rFonts w:ascii="Times" w:hAnsi="Times"/>
          <w:lang w:val="en-GB"/>
        </w:rPr>
        <w:t>, railway tunnels</w:t>
      </w:r>
      <w:r w:rsidRPr="00AE28FD">
        <w:rPr>
          <w:rFonts w:ascii="Times" w:hAnsi="Times"/>
          <w:shd w:val="clear" w:color="auto" w:fill="00FF00"/>
          <w:vertAlign w:val="superscript"/>
          <w:lang w:val="en-GB"/>
        </w:rPr>
        <w:t>7</w:t>
      </w:r>
      <w:r w:rsidR="00D51BC0" w:rsidRPr="00AE28FD">
        <w:rPr>
          <w:rFonts w:ascii="Times" w:hAnsi="Times"/>
          <w:shd w:val="clear" w:color="auto" w:fill="00FF00"/>
          <w:vertAlign w:val="superscript"/>
          <w:lang w:val="en-GB"/>
        </w:rPr>
        <w:t>6</w:t>
      </w:r>
      <w:r w:rsidRPr="00AE28FD">
        <w:rPr>
          <w:rFonts w:ascii="Times" w:hAnsi="Times"/>
          <w:lang w:val="en-GB"/>
        </w:rPr>
        <w:t xml:space="preserve">, </w:t>
      </w:r>
      <w:r w:rsidR="003A3508" w:rsidRPr="00AE28FD">
        <w:rPr>
          <w:rFonts w:ascii="Times" w:hAnsi="Times"/>
          <w:lang w:val="en-GB"/>
        </w:rPr>
        <w:t>underground</w:t>
      </w:r>
      <w:r w:rsidRPr="00AE28FD">
        <w:rPr>
          <w:rFonts w:ascii="Times" w:hAnsi="Times"/>
          <w:lang w:val="en-GB"/>
        </w:rPr>
        <w:t xml:space="preserve"> pillars</w:t>
      </w:r>
      <w:r w:rsidRPr="00AE28FD">
        <w:rPr>
          <w:rFonts w:ascii="Times" w:hAnsi="Times"/>
          <w:shd w:val="clear" w:color="auto" w:fill="00FF00"/>
          <w:vertAlign w:val="superscript"/>
          <w:lang w:val="en-GB"/>
        </w:rPr>
        <w:t>7</w:t>
      </w:r>
      <w:r w:rsidR="00D51BC0" w:rsidRPr="00AE28FD">
        <w:rPr>
          <w:rFonts w:ascii="Times" w:hAnsi="Times"/>
          <w:shd w:val="clear" w:color="auto" w:fill="00FF00"/>
          <w:vertAlign w:val="superscript"/>
          <w:lang w:val="en-GB"/>
        </w:rPr>
        <w:t>7</w:t>
      </w:r>
      <w:r w:rsidR="0058580C">
        <w:rPr>
          <w:rFonts w:ascii="Times" w:hAnsi="Times"/>
          <w:lang w:val="en-GB"/>
        </w:rPr>
        <w:t xml:space="preserve"> and</w:t>
      </w:r>
      <w:r w:rsidRPr="00AE28FD">
        <w:rPr>
          <w:rFonts w:ascii="Times" w:hAnsi="Times"/>
          <w:lang w:val="en-GB"/>
        </w:rPr>
        <w:t xml:space="preserve"> </w:t>
      </w:r>
      <w:r w:rsidR="00C11EA7" w:rsidRPr="00AE28FD">
        <w:rPr>
          <w:rFonts w:ascii="Times" w:hAnsi="Times"/>
          <w:lang w:val="en-GB"/>
        </w:rPr>
        <w:t>check valve</w:t>
      </w:r>
      <w:r w:rsidR="0058580C">
        <w:rPr>
          <w:rFonts w:ascii="Times" w:hAnsi="Times"/>
          <w:lang w:val="en-GB"/>
        </w:rPr>
        <w:t>s</w:t>
      </w:r>
      <w:r w:rsidR="006B5007" w:rsidRPr="00AE28FD">
        <w:rPr>
          <w:rFonts w:ascii="Times" w:hAnsi="Times"/>
          <w:highlight w:val="green"/>
          <w:vertAlign w:val="superscript"/>
          <w:lang w:val="en-GB"/>
        </w:rPr>
        <w:t>7</w:t>
      </w:r>
      <w:r w:rsidR="00D51BC0" w:rsidRPr="00AE28FD">
        <w:rPr>
          <w:rFonts w:ascii="Times" w:hAnsi="Times"/>
          <w:highlight w:val="green"/>
          <w:vertAlign w:val="superscript"/>
          <w:lang w:val="en-GB"/>
        </w:rPr>
        <w:t>8</w:t>
      </w:r>
      <w:r w:rsidR="0058580C">
        <w:rPr>
          <w:rFonts w:ascii="Times" w:hAnsi="Times"/>
          <w:lang w:val="en-GB"/>
        </w:rPr>
        <w:t>;</w:t>
      </w:r>
      <w:r w:rsidRPr="00AE28FD">
        <w:rPr>
          <w:rFonts w:ascii="Times" w:hAnsi="Times"/>
          <w:lang w:val="en-GB"/>
        </w:rPr>
        <w:t xml:space="preserve"> and non-destructive surveys of cult</w:t>
      </w:r>
      <w:r w:rsidR="00C11EA7" w:rsidRPr="00AE28FD">
        <w:rPr>
          <w:rFonts w:ascii="Times" w:hAnsi="Times"/>
          <w:lang w:val="en-GB"/>
        </w:rPr>
        <w:t>ural heritage, such as pyramids</w:t>
      </w:r>
      <w:r w:rsidR="006B5007" w:rsidRPr="00AE28FD">
        <w:rPr>
          <w:rFonts w:ascii="Times" w:hAnsi="Times"/>
          <w:shd w:val="clear" w:color="auto" w:fill="00FF00"/>
          <w:vertAlign w:val="superscript"/>
          <w:lang w:val="en-GB"/>
        </w:rPr>
        <w:t>44,7</w:t>
      </w:r>
      <w:r w:rsidR="00D51BC0" w:rsidRPr="00AE28FD">
        <w:rPr>
          <w:rFonts w:ascii="Times" w:hAnsi="Times"/>
          <w:shd w:val="clear" w:color="auto" w:fill="00FF00"/>
          <w:vertAlign w:val="superscript"/>
          <w:lang w:val="en-GB"/>
        </w:rPr>
        <w:t>9</w:t>
      </w:r>
      <w:r w:rsidRPr="00AE28FD">
        <w:rPr>
          <w:rFonts w:ascii="Times" w:hAnsi="Times"/>
          <w:lang w:val="en-GB"/>
        </w:rPr>
        <w:t xml:space="preserve">. </w:t>
      </w:r>
      <w:r w:rsidR="0058580C">
        <w:rPr>
          <w:rFonts w:ascii="Times" w:hAnsi="Times"/>
          <w:lang w:val="en-GB"/>
        </w:rPr>
        <w:t>Not</w:t>
      </w:r>
      <w:r w:rsidRPr="00AE28FD">
        <w:rPr>
          <w:rFonts w:ascii="Times" w:hAnsi="Times"/>
          <w:lang w:val="en-GB"/>
        </w:rPr>
        <w:t xml:space="preserve"> all applications </w:t>
      </w:r>
      <w:r w:rsidR="0058580C">
        <w:rPr>
          <w:rFonts w:ascii="Times" w:hAnsi="Times"/>
          <w:lang w:val="en-GB"/>
        </w:rPr>
        <w:t xml:space="preserve">can be discussed </w:t>
      </w:r>
      <w:r w:rsidRPr="00AE28FD">
        <w:rPr>
          <w:rFonts w:ascii="Times" w:hAnsi="Times"/>
          <w:lang w:val="en-GB"/>
        </w:rPr>
        <w:t xml:space="preserve">here, </w:t>
      </w:r>
      <w:r w:rsidR="0058580C">
        <w:rPr>
          <w:rFonts w:ascii="Times" w:hAnsi="Times"/>
          <w:lang w:val="en-GB"/>
        </w:rPr>
        <w:t xml:space="preserve">but </w:t>
      </w:r>
      <w:r w:rsidRPr="00AE28FD">
        <w:rPr>
          <w:rFonts w:ascii="Times" w:hAnsi="Times"/>
          <w:lang w:val="en-GB"/>
        </w:rPr>
        <w:t xml:space="preserve">several successful examples will be briefly </w:t>
      </w:r>
      <w:r w:rsidR="0058580C">
        <w:rPr>
          <w:rFonts w:ascii="Times" w:hAnsi="Times"/>
          <w:lang w:val="en-GB"/>
        </w:rPr>
        <w:t>introduced</w:t>
      </w:r>
      <w:r w:rsidRPr="00AE28FD">
        <w:rPr>
          <w:rFonts w:ascii="Times" w:hAnsi="Times"/>
          <w:lang w:val="en-GB"/>
        </w:rPr>
        <w:t>.</w:t>
      </w:r>
      <w:r w:rsidR="00E075C8">
        <w:rPr>
          <w:rFonts w:ascii="Times" w:hAnsi="Times"/>
          <w:lang w:val="en-GB"/>
        </w:rPr>
        <w:t xml:space="preserve"> </w:t>
      </w:r>
    </w:p>
    <w:p w14:paraId="0ED122E7" w14:textId="77777777" w:rsidR="00B362BE" w:rsidRPr="00AE28FD" w:rsidRDefault="00B362BE">
      <w:pPr>
        <w:rPr>
          <w:rFonts w:ascii="Times" w:hAnsi="Times"/>
        </w:rPr>
      </w:pPr>
    </w:p>
    <w:p w14:paraId="537AE849" w14:textId="0F99F337" w:rsidR="00C017E8" w:rsidRDefault="00C017E8">
      <w:pPr>
        <w:rPr>
          <w:rFonts w:ascii="Times" w:hAnsi="Times"/>
          <w:i/>
        </w:rPr>
      </w:pPr>
      <w:r>
        <w:rPr>
          <w:rFonts w:ascii="Times" w:hAnsi="Times"/>
          <w:i/>
        </w:rPr>
        <w:t xml:space="preserve">[H3] </w:t>
      </w:r>
      <w:r w:rsidR="00830709" w:rsidRPr="00AE28FD">
        <w:rPr>
          <w:rFonts w:ascii="Times" w:hAnsi="Times"/>
          <w:i/>
        </w:rPr>
        <w:t xml:space="preserve">Volcanism </w:t>
      </w:r>
    </w:p>
    <w:p w14:paraId="0834B7B0" w14:textId="5EDF2F7E" w:rsidR="00B362BE" w:rsidRPr="00AE28FD" w:rsidRDefault="0058580C">
      <w:pPr>
        <w:rPr>
          <w:rFonts w:ascii="Times" w:hAnsi="Times"/>
        </w:rPr>
      </w:pPr>
      <w:r>
        <w:rPr>
          <w:rFonts w:ascii="Times" w:hAnsi="Times"/>
        </w:rPr>
        <w:t xml:space="preserve">An important </w:t>
      </w:r>
      <w:r>
        <w:rPr>
          <w:rFonts w:ascii="Times" w:hAnsi="Times"/>
          <w:b/>
          <w:color w:val="0000FF"/>
        </w:rPr>
        <w:t>[Au: Nature Reviews style is only to use the word “significant” to indicate statistical significance.]</w:t>
      </w:r>
      <w:r>
        <w:rPr>
          <w:rFonts w:ascii="Times" w:hAnsi="Times"/>
        </w:rPr>
        <w:t xml:space="preserve"> </w:t>
      </w:r>
      <w:r w:rsidR="00830709" w:rsidRPr="00AE28FD">
        <w:rPr>
          <w:rFonts w:ascii="Times" w:hAnsi="Times"/>
        </w:rPr>
        <w:t>application of muographic imaging</w:t>
      </w:r>
      <w:r>
        <w:rPr>
          <w:rFonts w:ascii="Times" w:hAnsi="Times"/>
        </w:rPr>
        <w:t xml:space="preserve"> is to</w:t>
      </w:r>
      <w:r w:rsidR="00830709" w:rsidRPr="00AE28FD">
        <w:rPr>
          <w:rFonts w:ascii="Times" w:hAnsi="Times"/>
        </w:rPr>
        <w:t xml:space="preserve"> visualiz</w:t>
      </w:r>
      <w:r>
        <w:rPr>
          <w:rFonts w:ascii="Times" w:hAnsi="Times"/>
        </w:rPr>
        <w:t>e</w:t>
      </w:r>
      <w:r w:rsidR="00044275">
        <w:rPr>
          <w:rFonts w:ascii="Times" w:hAnsi="Times"/>
        </w:rPr>
        <w:t xml:space="preserve"> </w:t>
      </w:r>
      <w:r w:rsidR="00830709" w:rsidRPr="00AE28FD">
        <w:rPr>
          <w:rFonts w:ascii="Times" w:hAnsi="Times"/>
        </w:rPr>
        <w:t>the internal structure of volcanoes.</w:t>
      </w:r>
      <w:r w:rsidR="00BA74A9">
        <w:rPr>
          <w:rFonts w:ascii="Times" w:hAnsi="Times"/>
        </w:rPr>
        <w:t xml:space="preserve"> </w:t>
      </w:r>
      <w:r w:rsidR="00830709" w:rsidRPr="0005303B">
        <w:rPr>
          <w:rFonts w:ascii="Times" w:hAnsi="Times"/>
        </w:rPr>
        <w:t xml:space="preserve">Density is a </w:t>
      </w:r>
      <w:r w:rsidR="000D4BD8" w:rsidRPr="0005303B">
        <w:rPr>
          <w:rFonts w:ascii="Times" w:hAnsi="Times"/>
        </w:rPr>
        <w:t>physical quantity</w:t>
      </w:r>
      <w:r w:rsidR="002F4C88">
        <w:rPr>
          <w:rFonts w:ascii="Times" w:hAnsi="Times"/>
        </w:rPr>
        <w:t xml:space="preserve"> used</w:t>
      </w:r>
      <w:r w:rsidR="000D4BD8" w:rsidRPr="0005303B">
        <w:rPr>
          <w:rFonts w:ascii="Times" w:hAnsi="Times"/>
        </w:rPr>
        <w:t xml:space="preserve"> </w:t>
      </w:r>
      <w:r w:rsidR="00830709" w:rsidRPr="0005303B">
        <w:rPr>
          <w:rFonts w:ascii="Times" w:hAnsi="Times"/>
        </w:rPr>
        <w:t>to understand volcan</w:t>
      </w:r>
      <w:r w:rsidR="002911EB" w:rsidRPr="0005303B">
        <w:rPr>
          <w:rFonts w:ascii="Times" w:hAnsi="Times"/>
        </w:rPr>
        <w:t>ic activities. Density variations are</w:t>
      </w:r>
      <w:r w:rsidR="00830709" w:rsidRPr="0005303B">
        <w:rPr>
          <w:rFonts w:ascii="Times" w:hAnsi="Times"/>
        </w:rPr>
        <w:t xml:space="preserve"> readily interpreted </w:t>
      </w:r>
      <w:r w:rsidR="002911EB" w:rsidRPr="0005303B">
        <w:rPr>
          <w:rFonts w:ascii="Times" w:hAnsi="Times"/>
        </w:rPr>
        <w:t xml:space="preserve">as </w:t>
      </w:r>
      <w:r w:rsidR="00830709" w:rsidRPr="0005303B">
        <w:rPr>
          <w:rFonts w:ascii="Times" w:hAnsi="Times"/>
        </w:rPr>
        <w:t xml:space="preserve">mechanical changes </w:t>
      </w:r>
      <w:r w:rsidR="002911EB" w:rsidRPr="0005303B">
        <w:rPr>
          <w:rFonts w:ascii="Times" w:hAnsi="Times"/>
        </w:rPr>
        <w:t>occurring</w:t>
      </w:r>
      <w:r w:rsidR="00830709" w:rsidRPr="0005303B">
        <w:rPr>
          <w:rFonts w:ascii="Times" w:hAnsi="Times"/>
        </w:rPr>
        <w:t xml:space="preserve"> inside volcanoes</w:t>
      </w:r>
      <w:r w:rsidR="002911EB" w:rsidRPr="0005303B">
        <w:rPr>
          <w:rFonts w:ascii="Times" w:hAnsi="Times"/>
        </w:rPr>
        <w:t xml:space="preserve">. </w:t>
      </w:r>
      <w:r w:rsidR="002F4C88">
        <w:rPr>
          <w:rFonts w:ascii="Times" w:hAnsi="Times"/>
        </w:rPr>
        <w:t>T</w:t>
      </w:r>
      <w:r w:rsidR="002911EB" w:rsidRPr="0005303B">
        <w:rPr>
          <w:rFonts w:ascii="Times" w:hAnsi="Times"/>
        </w:rPr>
        <w:t xml:space="preserve">ime-sequential muographic </w:t>
      </w:r>
      <w:r w:rsidR="00830709" w:rsidRPr="0005303B">
        <w:rPr>
          <w:rFonts w:ascii="Times" w:hAnsi="Times"/>
        </w:rPr>
        <w:t xml:space="preserve">density maps </w:t>
      </w:r>
      <w:r w:rsidR="002911EB" w:rsidRPr="0005303B">
        <w:rPr>
          <w:rFonts w:ascii="Times" w:hAnsi="Times"/>
        </w:rPr>
        <w:t>indicate</w:t>
      </w:r>
      <w:r w:rsidR="00830709" w:rsidRPr="0005303B">
        <w:rPr>
          <w:rFonts w:ascii="Times" w:hAnsi="Times"/>
        </w:rPr>
        <w:t xml:space="preserve"> local-scale geodynamics</w:t>
      </w:r>
      <w:r w:rsidR="002911EB" w:rsidRPr="0005303B">
        <w:rPr>
          <w:rFonts w:ascii="Times" w:hAnsi="Times"/>
        </w:rPr>
        <w:t xml:space="preserve">. </w:t>
      </w:r>
      <w:r w:rsidR="002F4C88">
        <w:rPr>
          <w:rFonts w:ascii="Times" w:hAnsi="Times"/>
        </w:rPr>
        <w:t>M</w:t>
      </w:r>
      <w:r w:rsidR="00830709" w:rsidRPr="0005303B">
        <w:rPr>
          <w:rFonts w:ascii="Times" w:hAnsi="Times"/>
        </w:rPr>
        <w:t>uograph</w:t>
      </w:r>
      <w:r w:rsidR="002911EB" w:rsidRPr="0005303B">
        <w:rPr>
          <w:rFonts w:ascii="Times" w:hAnsi="Times"/>
        </w:rPr>
        <w:t>ic density map</w:t>
      </w:r>
      <w:r w:rsidR="00807E25">
        <w:rPr>
          <w:rFonts w:ascii="Times" w:hAnsi="Times"/>
        </w:rPr>
        <w:t>s</w:t>
      </w:r>
      <w:r w:rsidR="002911EB" w:rsidRPr="0005303B">
        <w:rPr>
          <w:rFonts w:ascii="Times" w:hAnsi="Times"/>
        </w:rPr>
        <w:t xml:space="preserve"> </w:t>
      </w:r>
      <w:r w:rsidR="006F7E49">
        <w:rPr>
          <w:rFonts w:ascii="Times" w:hAnsi="Times"/>
        </w:rPr>
        <w:t>of mountain</w:t>
      </w:r>
      <w:r w:rsidR="00807E25">
        <w:rPr>
          <w:rFonts w:ascii="Times" w:hAnsi="Times"/>
        </w:rPr>
        <w:t>s</w:t>
      </w:r>
      <w:r w:rsidR="006F7E49">
        <w:rPr>
          <w:rFonts w:ascii="Times" w:hAnsi="Times"/>
        </w:rPr>
        <w:t xml:space="preserve"> </w:t>
      </w:r>
      <w:r w:rsidR="002911EB" w:rsidRPr="0005303B">
        <w:rPr>
          <w:rFonts w:ascii="Times" w:hAnsi="Times"/>
        </w:rPr>
        <w:t>w</w:t>
      </w:r>
      <w:r w:rsidR="00807E25">
        <w:rPr>
          <w:rFonts w:ascii="Times" w:hAnsi="Times"/>
        </w:rPr>
        <w:t>ere</w:t>
      </w:r>
      <w:r w:rsidR="002911EB" w:rsidRPr="0005303B">
        <w:rPr>
          <w:rFonts w:ascii="Times" w:hAnsi="Times"/>
        </w:rPr>
        <w:t xml:space="preserve"> acquired in</w:t>
      </w:r>
      <w:r w:rsidR="006F7E49">
        <w:rPr>
          <w:rFonts w:ascii="Times" w:hAnsi="Times"/>
        </w:rPr>
        <w:t xml:space="preserve"> the mid 1990’s</w:t>
      </w:r>
      <w:r w:rsidR="00807E25" w:rsidRPr="00807E25">
        <w:rPr>
          <w:rFonts w:ascii="Times" w:hAnsi="Times"/>
          <w:highlight w:val="green"/>
          <w:vertAlign w:val="superscript"/>
        </w:rPr>
        <w:t>185,186</w:t>
      </w:r>
      <w:r w:rsidR="00807E25">
        <w:rPr>
          <w:rFonts w:ascii="Times" w:hAnsi="Times"/>
        </w:rPr>
        <w:t xml:space="preserve"> </w:t>
      </w:r>
      <w:r w:rsidR="006F7E49">
        <w:rPr>
          <w:rFonts w:ascii="Times" w:hAnsi="Times"/>
        </w:rPr>
        <w:t>and</w:t>
      </w:r>
      <w:r w:rsidR="00807E25">
        <w:rPr>
          <w:rFonts w:ascii="Times" w:hAnsi="Times"/>
        </w:rPr>
        <w:t xml:space="preserve"> the first </w:t>
      </w:r>
      <w:r w:rsidR="00807E25" w:rsidRPr="0005303B">
        <w:rPr>
          <w:rFonts w:ascii="Times" w:hAnsi="Times"/>
        </w:rPr>
        <w:t>muographic density map</w:t>
      </w:r>
      <w:r w:rsidR="00807E25">
        <w:rPr>
          <w:rFonts w:ascii="Times" w:hAnsi="Times"/>
        </w:rPr>
        <w:t>s</w:t>
      </w:r>
      <w:r w:rsidR="00807E25" w:rsidRPr="0005303B">
        <w:rPr>
          <w:rFonts w:ascii="Times" w:hAnsi="Times"/>
        </w:rPr>
        <w:t xml:space="preserve"> </w:t>
      </w:r>
      <w:r w:rsidR="00807E25">
        <w:rPr>
          <w:rFonts w:ascii="Times" w:hAnsi="Times"/>
        </w:rPr>
        <w:t xml:space="preserve">of an active volcano </w:t>
      </w:r>
      <w:r w:rsidR="002F4C88">
        <w:rPr>
          <w:rFonts w:ascii="Times" w:hAnsi="Times"/>
        </w:rPr>
        <w:t xml:space="preserve">were </w:t>
      </w:r>
      <w:r w:rsidR="00807E25">
        <w:rPr>
          <w:rFonts w:ascii="Times" w:hAnsi="Times"/>
        </w:rPr>
        <w:t>acquired at</w:t>
      </w:r>
      <w:r w:rsidR="006F7E49">
        <w:rPr>
          <w:rFonts w:ascii="Times" w:hAnsi="Times"/>
        </w:rPr>
        <w:t xml:space="preserve"> </w:t>
      </w:r>
      <w:r w:rsidR="00830709" w:rsidRPr="0005303B">
        <w:rPr>
          <w:rFonts w:ascii="Times" w:hAnsi="Times"/>
        </w:rPr>
        <w:t>Mount Asama, Japan</w:t>
      </w:r>
      <w:r w:rsidR="00D51BC0" w:rsidRPr="0005303B">
        <w:rPr>
          <w:rFonts w:ascii="Times" w:hAnsi="Times"/>
          <w:shd w:val="clear" w:color="auto" w:fill="00FF00"/>
          <w:vertAlign w:val="superscript"/>
        </w:rPr>
        <w:t>80</w:t>
      </w:r>
      <w:r w:rsidR="00830709" w:rsidRPr="0005303B">
        <w:rPr>
          <w:rFonts w:ascii="Times" w:hAnsi="Times"/>
        </w:rPr>
        <w:t xml:space="preserve">, in 2007. </w:t>
      </w:r>
      <w:r w:rsidR="002F4C88">
        <w:rPr>
          <w:rFonts w:ascii="Times" w:hAnsi="Times"/>
        </w:rPr>
        <w:t xml:space="preserve">Following this initial work </w:t>
      </w:r>
      <w:r w:rsidR="002F4C88">
        <w:rPr>
          <w:rFonts w:ascii="Times" w:hAnsi="Times"/>
          <w:b/>
          <w:color w:val="0000FF"/>
        </w:rPr>
        <w:t>[Au:OK?]</w:t>
      </w:r>
      <w:r w:rsidR="002F4C88">
        <w:rPr>
          <w:rFonts w:ascii="Times" w:hAnsi="Times"/>
        </w:rPr>
        <w:t xml:space="preserve"> </w:t>
      </w:r>
      <w:r w:rsidR="00830709" w:rsidRPr="0005303B">
        <w:rPr>
          <w:rFonts w:ascii="Times" w:hAnsi="Times"/>
        </w:rPr>
        <w:t xml:space="preserve">, </w:t>
      </w:r>
      <w:r w:rsidR="006E7E7A" w:rsidRPr="0005303B">
        <w:rPr>
          <w:rFonts w:ascii="Times" w:hAnsi="Times"/>
        </w:rPr>
        <w:t>similar density maps</w:t>
      </w:r>
      <w:r w:rsidR="002911EB" w:rsidRPr="0005303B">
        <w:rPr>
          <w:rFonts w:ascii="Times" w:hAnsi="Times"/>
        </w:rPr>
        <w:t xml:space="preserve"> </w:t>
      </w:r>
      <w:r w:rsidR="002F4C88">
        <w:rPr>
          <w:rFonts w:ascii="Times" w:hAnsi="Times"/>
        </w:rPr>
        <w:t>were</w:t>
      </w:r>
      <w:r w:rsidR="00830709" w:rsidRPr="0005303B">
        <w:rPr>
          <w:rFonts w:ascii="Times" w:hAnsi="Times"/>
        </w:rPr>
        <w:t xml:space="preserve"> acquired for volcanoes</w:t>
      </w:r>
      <w:r w:rsidR="00830709" w:rsidRPr="00AE28FD">
        <w:rPr>
          <w:rFonts w:ascii="Times" w:hAnsi="Times"/>
        </w:rPr>
        <w:t xml:space="preserve"> </w:t>
      </w:r>
      <w:r w:rsidR="002F4C88">
        <w:rPr>
          <w:rFonts w:ascii="Times" w:hAnsi="Times"/>
        </w:rPr>
        <w:t xml:space="preserve">in Japan, including </w:t>
      </w:r>
      <w:r w:rsidR="00830709" w:rsidRPr="00AE28FD">
        <w:rPr>
          <w:rFonts w:ascii="Times" w:hAnsi="Times"/>
        </w:rPr>
        <w:t>Usu</w:t>
      </w:r>
      <w:r w:rsidR="002F4C88">
        <w:rPr>
          <w:rFonts w:ascii="Times" w:hAnsi="Times"/>
        </w:rPr>
        <w:t xml:space="preserve"> </w:t>
      </w:r>
      <w:r w:rsidR="00B11F78" w:rsidRPr="00AE28FD">
        <w:rPr>
          <w:rFonts w:ascii="Times" w:hAnsi="Times"/>
          <w:shd w:val="clear" w:color="auto" w:fill="00FF00"/>
          <w:vertAlign w:val="superscript"/>
        </w:rPr>
        <w:t>8</w:t>
      </w:r>
      <w:r w:rsidR="00D51BC0" w:rsidRPr="00AE28FD">
        <w:rPr>
          <w:rFonts w:ascii="Times" w:hAnsi="Times"/>
          <w:shd w:val="clear" w:color="auto" w:fill="00FF00"/>
          <w:vertAlign w:val="superscript"/>
        </w:rPr>
        <w:t>1</w:t>
      </w:r>
      <w:r w:rsidR="00830709" w:rsidRPr="00AE28FD">
        <w:rPr>
          <w:rFonts w:ascii="Times" w:hAnsi="Times"/>
        </w:rPr>
        <w:t>, Showa-Shinzan lava dome</w:t>
      </w:r>
      <w:r w:rsidR="006976D4" w:rsidRPr="00AE28FD">
        <w:rPr>
          <w:rFonts w:ascii="Times" w:hAnsi="Times"/>
          <w:shd w:val="clear" w:color="auto" w:fill="00FF00"/>
          <w:vertAlign w:val="superscript"/>
        </w:rPr>
        <w:t>43</w:t>
      </w:r>
      <w:r w:rsidR="006976D4" w:rsidRPr="00AE28FD">
        <w:rPr>
          <w:rFonts w:ascii="Times" w:hAnsi="Times"/>
        </w:rPr>
        <w:t xml:space="preserve">, Asama, </w:t>
      </w:r>
      <w:r w:rsidR="00D51BC0" w:rsidRPr="00AE28FD">
        <w:rPr>
          <w:rFonts w:ascii="Times" w:hAnsi="Times"/>
          <w:shd w:val="clear" w:color="auto" w:fill="00FF00"/>
          <w:vertAlign w:val="superscript"/>
        </w:rPr>
        <w:t>80</w:t>
      </w:r>
      <w:r w:rsidR="00830709" w:rsidRPr="00AE28FD">
        <w:rPr>
          <w:rFonts w:ascii="Times" w:hAnsi="Times"/>
          <w:shd w:val="clear" w:color="auto" w:fill="00FF00"/>
          <w:vertAlign w:val="superscript"/>
        </w:rPr>
        <w:t>,</w:t>
      </w:r>
      <w:r w:rsidR="006976D4" w:rsidRPr="00AE28FD">
        <w:rPr>
          <w:rFonts w:ascii="Times" w:hAnsi="Times"/>
          <w:shd w:val="clear" w:color="auto" w:fill="00FF00"/>
          <w:vertAlign w:val="superscript"/>
        </w:rPr>
        <w:t>8</w:t>
      </w:r>
      <w:r w:rsidR="00D51BC0" w:rsidRPr="00AE28FD">
        <w:rPr>
          <w:rFonts w:ascii="Times" w:hAnsi="Times"/>
          <w:shd w:val="clear" w:color="auto" w:fill="00FF00"/>
          <w:vertAlign w:val="superscript"/>
        </w:rPr>
        <w:t>2</w:t>
      </w:r>
      <w:r w:rsidR="00830709" w:rsidRPr="00AE28FD">
        <w:rPr>
          <w:rFonts w:ascii="Times" w:hAnsi="Times"/>
          <w:shd w:val="clear" w:color="auto" w:fill="00FF00"/>
          <w:vertAlign w:val="superscript"/>
        </w:rPr>
        <w:t>,</w:t>
      </w:r>
      <w:r w:rsidR="006976D4" w:rsidRPr="00AE28FD">
        <w:rPr>
          <w:rFonts w:ascii="Times" w:hAnsi="Times"/>
          <w:shd w:val="clear" w:color="auto" w:fill="00FF00"/>
          <w:vertAlign w:val="superscript"/>
        </w:rPr>
        <w:t>8</w:t>
      </w:r>
      <w:r w:rsidR="00D51BC0" w:rsidRPr="00AE28FD">
        <w:rPr>
          <w:rFonts w:ascii="Times" w:hAnsi="Times"/>
          <w:shd w:val="clear" w:color="auto" w:fill="00FF00"/>
          <w:vertAlign w:val="superscript"/>
        </w:rPr>
        <w:t>3</w:t>
      </w:r>
      <w:r w:rsidR="00830709" w:rsidRPr="00AE28FD">
        <w:rPr>
          <w:rFonts w:ascii="Times" w:hAnsi="Times"/>
        </w:rPr>
        <w:t>, Izu peninsula</w:t>
      </w:r>
      <w:r w:rsidR="00830709" w:rsidRPr="00AE28FD">
        <w:rPr>
          <w:rFonts w:ascii="Times" w:hAnsi="Times"/>
          <w:shd w:val="clear" w:color="auto" w:fill="00FF00"/>
          <w:vertAlign w:val="superscript"/>
        </w:rPr>
        <w:t>8</w:t>
      </w:r>
      <w:r w:rsidR="00D51BC0" w:rsidRPr="00AE28FD">
        <w:rPr>
          <w:rFonts w:ascii="Times" w:hAnsi="Times"/>
          <w:shd w:val="clear" w:color="auto" w:fill="00FF00"/>
          <w:vertAlign w:val="superscript"/>
        </w:rPr>
        <w:t>4</w:t>
      </w:r>
      <w:r w:rsidR="00830709" w:rsidRPr="00AE28FD">
        <w:rPr>
          <w:rFonts w:ascii="Times" w:hAnsi="Times"/>
        </w:rPr>
        <w:t xml:space="preserve">, Omuroyama </w:t>
      </w:r>
      <w:r w:rsidR="00830709" w:rsidRPr="00AE28FD">
        <w:rPr>
          <w:rFonts w:ascii="Times" w:hAnsi="Times"/>
          <w:shd w:val="clear" w:color="auto" w:fill="00FF00"/>
          <w:vertAlign w:val="superscript"/>
        </w:rPr>
        <w:t>8</w:t>
      </w:r>
      <w:r w:rsidR="00D51BC0" w:rsidRPr="00AE28FD">
        <w:rPr>
          <w:rFonts w:ascii="Times" w:hAnsi="Times"/>
          <w:shd w:val="clear" w:color="auto" w:fill="00FF00"/>
          <w:vertAlign w:val="superscript"/>
        </w:rPr>
        <w:t>5</w:t>
      </w:r>
      <w:r w:rsidR="00830709" w:rsidRPr="00AE28FD">
        <w:rPr>
          <w:rFonts w:ascii="Times" w:hAnsi="Times"/>
        </w:rPr>
        <w:t>, Unzen</w:t>
      </w:r>
      <w:r w:rsidR="00830709" w:rsidRPr="00AE28FD">
        <w:rPr>
          <w:rFonts w:ascii="Times" w:hAnsi="Times"/>
          <w:shd w:val="clear" w:color="auto" w:fill="00FF00"/>
          <w:vertAlign w:val="superscript"/>
        </w:rPr>
        <w:t>8</w:t>
      </w:r>
      <w:r w:rsidR="00D51BC0" w:rsidRPr="00AE28FD">
        <w:rPr>
          <w:rFonts w:ascii="Times" w:hAnsi="Times"/>
          <w:shd w:val="clear" w:color="auto" w:fill="00FF00"/>
          <w:vertAlign w:val="superscript"/>
        </w:rPr>
        <w:t>6</w:t>
      </w:r>
      <w:r w:rsidR="00830709" w:rsidRPr="00AE28FD">
        <w:rPr>
          <w:rFonts w:ascii="Times" w:hAnsi="Times"/>
        </w:rPr>
        <w:t>, Shinmoedake</w:t>
      </w:r>
      <w:r w:rsidR="00830709" w:rsidRPr="00AE28FD">
        <w:rPr>
          <w:rFonts w:ascii="Times" w:hAnsi="Times"/>
          <w:shd w:val="clear" w:color="auto" w:fill="00FF00"/>
          <w:vertAlign w:val="superscript"/>
        </w:rPr>
        <w:t>8</w:t>
      </w:r>
      <w:r w:rsidR="00D51BC0" w:rsidRPr="00AE28FD">
        <w:rPr>
          <w:rFonts w:ascii="Times" w:hAnsi="Times"/>
          <w:shd w:val="clear" w:color="auto" w:fill="00FF00"/>
          <w:vertAlign w:val="superscript"/>
        </w:rPr>
        <w:t>7</w:t>
      </w:r>
      <w:r w:rsidR="00830709" w:rsidRPr="00AE28FD">
        <w:rPr>
          <w:rFonts w:ascii="Times" w:hAnsi="Times"/>
        </w:rPr>
        <w:t xml:space="preserve">, Sakurajima </w:t>
      </w:r>
      <w:r w:rsidR="00830709" w:rsidRPr="00AE28FD">
        <w:rPr>
          <w:rFonts w:ascii="Times" w:hAnsi="Times"/>
          <w:shd w:val="clear" w:color="auto" w:fill="00FF00"/>
          <w:vertAlign w:val="superscript"/>
        </w:rPr>
        <w:t>8</w:t>
      </w:r>
      <w:r w:rsidR="00D51BC0" w:rsidRPr="00AE28FD">
        <w:rPr>
          <w:rFonts w:ascii="Times" w:hAnsi="Times"/>
          <w:shd w:val="clear" w:color="auto" w:fill="00FF00"/>
          <w:vertAlign w:val="superscript"/>
        </w:rPr>
        <w:t>8</w:t>
      </w:r>
      <w:r w:rsidR="00830709" w:rsidRPr="00AE28FD">
        <w:rPr>
          <w:rFonts w:ascii="Times" w:hAnsi="Times"/>
          <w:shd w:val="clear" w:color="auto" w:fill="00FF00"/>
          <w:vertAlign w:val="superscript"/>
        </w:rPr>
        <w:t>,8</w:t>
      </w:r>
      <w:r w:rsidR="00D51BC0" w:rsidRPr="00AE28FD">
        <w:rPr>
          <w:rFonts w:ascii="Times" w:hAnsi="Times"/>
          <w:shd w:val="clear" w:color="auto" w:fill="00FF00"/>
          <w:vertAlign w:val="superscript"/>
        </w:rPr>
        <w:t>9</w:t>
      </w:r>
      <w:r w:rsidR="002F4C88">
        <w:rPr>
          <w:rFonts w:ascii="Times" w:hAnsi="Times"/>
        </w:rPr>
        <w:t xml:space="preserve"> and</w:t>
      </w:r>
      <w:r w:rsidR="00830709" w:rsidRPr="00AE28FD">
        <w:rPr>
          <w:rFonts w:ascii="Times" w:hAnsi="Times"/>
        </w:rPr>
        <w:t xml:space="preserve"> Satsuma-Iwojima</w:t>
      </w:r>
      <w:r w:rsidR="006976D4" w:rsidRPr="00AE28FD">
        <w:rPr>
          <w:rFonts w:ascii="Times" w:hAnsi="Times"/>
          <w:shd w:val="clear" w:color="auto" w:fill="00FF00"/>
          <w:vertAlign w:val="superscript"/>
        </w:rPr>
        <w:t>9</w:t>
      </w:r>
      <w:r w:rsidR="00D51BC0" w:rsidRPr="00AE28FD">
        <w:rPr>
          <w:rFonts w:ascii="Times" w:hAnsi="Times"/>
          <w:shd w:val="clear" w:color="auto" w:fill="00FF00"/>
          <w:vertAlign w:val="superscript"/>
        </w:rPr>
        <w:t>0</w:t>
      </w:r>
      <w:r w:rsidR="00830709" w:rsidRPr="00AE28FD">
        <w:rPr>
          <w:rFonts w:ascii="Times" w:hAnsi="Times"/>
          <w:shd w:val="clear" w:color="auto" w:fill="00FF00"/>
          <w:vertAlign w:val="superscript"/>
        </w:rPr>
        <w:t>,</w:t>
      </w:r>
      <w:r w:rsidR="006976D4" w:rsidRPr="00AE28FD">
        <w:rPr>
          <w:rFonts w:ascii="Times" w:hAnsi="Times"/>
          <w:shd w:val="clear" w:color="auto" w:fill="00FF00"/>
          <w:vertAlign w:val="superscript"/>
        </w:rPr>
        <w:t>9</w:t>
      </w:r>
      <w:r w:rsidR="00D51BC0" w:rsidRPr="00AE28FD">
        <w:rPr>
          <w:rFonts w:ascii="Times" w:hAnsi="Times"/>
          <w:shd w:val="clear" w:color="auto" w:fill="00FF00"/>
          <w:vertAlign w:val="superscript"/>
        </w:rPr>
        <w:t>1</w:t>
      </w:r>
      <w:r w:rsidR="002F4C88">
        <w:rPr>
          <w:rFonts w:ascii="Times" w:hAnsi="Times"/>
        </w:rPr>
        <w:t>; in France, of</w:t>
      </w:r>
      <w:r w:rsidR="00830709" w:rsidRPr="00AE28FD">
        <w:rPr>
          <w:rFonts w:ascii="Times" w:hAnsi="Times"/>
        </w:rPr>
        <w:t xml:space="preserve"> La Soufriè</w:t>
      </w:r>
      <w:r w:rsidR="006976D4" w:rsidRPr="00AE28FD">
        <w:rPr>
          <w:rFonts w:ascii="Times" w:hAnsi="Times"/>
        </w:rPr>
        <w:t>re</w:t>
      </w:r>
      <w:r w:rsidR="006976D4" w:rsidRPr="00AE28FD">
        <w:rPr>
          <w:rFonts w:ascii="Times" w:hAnsi="Times"/>
          <w:shd w:val="clear" w:color="auto" w:fill="00FF00"/>
          <w:vertAlign w:val="superscript"/>
        </w:rPr>
        <w:t>9</w:t>
      </w:r>
      <w:r w:rsidR="00D51BC0" w:rsidRPr="00AE28FD">
        <w:rPr>
          <w:rFonts w:ascii="Times" w:hAnsi="Times"/>
          <w:shd w:val="clear" w:color="auto" w:fill="00FF00"/>
          <w:vertAlign w:val="superscript"/>
        </w:rPr>
        <w:t>2</w:t>
      </w:r>
      <w:r w:rsidR="002F4C88">
        <w:rPr>
          <w:rFonts w:ascii="Times" w:hAnsi="Times"/>
        </w:rPr>
        <w:t xml:space="preserve"> and</w:t>
      </w:r>
      <w:r w:rsidR="006976D4" w:rsidRPr="00AE28FD">
        <w:rPr>
          <w:rFonts w:ascii="Times" w:hAnsi="Times"/>
        </w:rPr>
        <w:t xml:space="preserve"> Puy de Dome</w:t>
      </w:r>
      <w:r w:rsidR="006976D4" w:rsidRPr="00AE28FD">
        <w:rPr>
          <w:rFonts w:ascii="Times" w:hAnsi="Times"/>
          <w:shd w:val="clear" w:color="auto" w:fill="00FF00"/>
          <w:vertAlign w:val="superscript"/>
        </w:rPr>
        <w:t>9</w:t>
      </w:r>
      <w:r w:rsidR="00D51BC0" w:rsidRPr="00AE28FD">
        <w:rPr>
          <w:rFonts w:ascii="Times" w:hAnsi="Times"/>
          <w:shd w:val="clear" w:color="auto" w:fill="00FF00"/>
          <w:vertAlign w:val="superscript"/>
        </w:rPr>
        <w:t>3</w:t>
      </w:r>
      <w:r w:rsidR="002F4C88">
        <w:rPr>
          <w:rFonts w:ascii="Times" w:hAnsi="Times"/>
        </w:rPr>
        <w:t xml:space="preserve">; and in Italy from </w:t>
      </w:r>
      <w:r w:rsidR="00830709" w:rsidRPr="00AE28FD">
        <w:rPr>
          <w:rFonts w:ascii="Times" w:hAnsi="Times"/>
        </w:rPr>
        <w:t>Etna</w:t>
      </w:r>
      <w:r w:rsidR="00830709" w:rsidRPr="00AE28FD">
        <w:rPr>
          <w:rFonts w:ascii="Times" w:hAnsi="Times"/>
          <w:shd w:val="clear" w:color="auto" w:fill="00FF00"/>
          <w:vertAlign w:val="superscript"/>
        </w:rPr>
        <w:t>9</w:t>
      </w:r>
      <w:r w:rsidR="00D51BC0" w:rsidRPr="00AE28FD">
        <w:rPr>
          <w:rFonts w:ascii="Times" w:hAnsi="Times"/>
          <w:shd w:val="clear" w:color="auto" w:fill="00FF00"/>
          <w:vertAlign w:val="superscript"/>
        </w:rPr>
        <w:t>4</w:t>
      </w:r>
      <w:r w:rsidR="006976D4" w:rsidRPr="00AE28FD">
        <w:rPr>
          <w:rFonts w:ascii="Times" w:hAnsi="Times"/>
        </w:rPr>
        <w:t>, Vesuvius</w:t>
      </w:r>
      <w:r w:rsidR="006976D4" w:rsidRPr="00AE28FD">
        <w:rPr>
          <w:rFonts w:ascii="Times" w:hAnsi="Times"/>
          <w:shd w:val="clear" w:color="auto" w:fill="00FF00"/>
          <w:vertAlign w:val="superscript"/>
        </w:rPr>
        <w:t>30</w:t>
      </w:r>
      <w:r w:rsidR="006976D4" w:rsidRPr="00AE28FD">
        <w:rPr>
          <w:rFonts w:ascii="Times" w:hAnsi="Times"/>
        </w:rPr>
        <w:t xml:space="preserve">, and Stromboli </w:t>
      </w:r>
      <w:r w:rsidR="00830709" w:rsidRPr="00AE28FD">
        <w:rPr>
          <w:rFonts w:ascii="Times" w:hAnsi="Times"/>
          <w:shd w:val="clear" w:color="auto" w:fill="00FF00"/>
          <w:vertAlign w:val="superscript"/>
        </w:rPr>
        <w:t>9</w:t>
      </w:r>
      <w:r w:rsidR="00D51BC0" w:rsidRPr="00AE28FD">
        <w:rPr>
          <w:rFonts w:ascii="Times" w:hAnsi="Times"/>
          <w:shd w:val="clear" w:color="auto" w:fill="00FF00"/>
          <w:vertAlign w:val="superscript"/>
        </w:rPr>
        <w:t>5</w:t>
      </w:r>
      <w:r w:rsidR="00830709" w:rsidRPr="00AE28FD">
        <w:rPr>
          <w:rFonts w:ascii="Times" w:hAnsi="Times"/>
        </w:rPr>
        <w:t>.</w:t>
      </w:r>
      <w:r w:rsidR="00044275">
        <w:rPr>
          <w:rFonts w:ascii="Times" w:hAnsi="Times"/>
        </w:rPr>
        <w:t xml:space="preserve"> </w:t>
      </w:r>
      <w:r w:rsidR="002F4C88">
        <w:rPr>
          <w:rFonts w:ascii="Times" w:hAnsi="Times"/>
          <w:b/>
          <w:color w:val="0000FF"/>
        </w:rPr>
        <w:t>[Au: Edit OK?]</w:t>
      </w:r>
      <w:r w:rsidR="002F4C88">
        <w:rPr>
          <w:rFonts w:ascii="Times" w:hAnsi="Times"/>
        </w:rPr>
        <w:t xml:space="preserve"> V</w:t>
      </w:r>
      <w:r w:rsidR="00830709" w:rsidRPr="00AE28FD">
        <w:rPr>
          <w:rFonts w:ascii="Times" w:hAnsi="Times"/>
        </w:rPr>
        <w:t>olcanological targets that can be imaged include magma movements</w:t>
      </w:r>
      <w:r w:rsidR="006976D4" w:rsidRPr="00AE28FD">
        <w:rPr>
          <w:rFonts w:ascii="Times" w:hAnsi="Times"/>
          <w:shd w:val="clear" w:color="auto" w:fill="00FF00"/>
          <w:vertAlign w:val="superscript"/>
        </w:rPr>
        <w:t>9</w:t>
      </w:r>
      <w:r w:rsidR="00D51BC0" w:rsidRPr="00AE28FD">
        <w:rPr>
          <w:rFonts w:ascii="Times" w:hAnsi="Times"/>
          <w:shd w:val="clear" w:color="auto" w:fill="00FF00"/>
          <w:vertAlign w:val="superscript"/>
        </w:rPr>
        <w:t>1</w:t>
      </w:r>
      <w:r w:rsidR="00830709" w:rsidRPr="00AE28FD">
        <w:rPr>
          <w:rFonts w:ascii="Times" w:hAnsi="Times"/>
        </w:rPr>
        <w:t>, plug formation</w:t>
      </w:r>
      <w:r w:rsidR="00830709" w:rsidRPr="00AE28FD">
        <w:rPr>
          <w:rFonts w:ascii="Times" w:hAnsi="Times"/>
          <w:shd w:val="clear" w:color="auto" w:fill="00FF00"/>
          <w:vertAlign w:val="superscript"/>
        </w:rPr>
        <w:t>8</w:t>
      </w:r>
      <w:r w:rsidR="00D51BC0" w:rsidRPr="00AE28FD">
        <w:rPr>
          <w:rFonts w:ascii="Times" w:hAnsi="Times"/>
          <w:shd w:val="clear" w:color="auto" w:fill="00FF00"/>
          <w:vertAlign w:val="superscript"/>
        </w:rPr>
        <w:t>9</w:t>
      </w:r>
      <w:r w:rsidR="00830709" w:rsidRPr="00AE28FD">
        <w:rPr>
          <w:rFonts w:ascii="Times" w:hAnsi="Times"/>
        </w:rPr>
        <w:t>, crater floor collapse</w:t>
      </w:r>
      <w:r w:rsidR="00830709" w:rsidRPr="00AE28FD">
        <w:rPr>
          <w:rFonts w:ascii="Times" w:hAnsi="Times"/>
          <w:shd w:val="clear" w:color="auto" w:fill="00FF00"/>
          <w:vertAlign w:val="superscript"/>
        </w:rPr>
        <w:t>9</w:t>
      </w:r>
      <w:r w:rsidR="00D51BC0" w:rsidRPr="00AE28FD">
        <w:rPr>
          <w:rFonts w:ascii="Times" w:hAnsi="Times"/>
          <w:shd w:val="clear" w:color="auto" w:fill="00FF00"/>
          <w:vertAlign w:val="superscript"/>
        </w:rPr>
        <w:t>4</w:t>
      </w:r>
      <w:r w:rsidR="00830709" w:rsidRPr="00AE28FD">
        <w:rPr>
          <w:rFonts w:ascii="Times" w:hAnsi="Times"/>
        </w:rPr>
        <w:t>, hydrothermal deformation</w:t>
      </w:r>
      <w:r w:rsidR="00830709" w:rsidRPr="00AE28FD">
        <w:rPr>
          <w:rFonts w:ascii="Times" w:hAnsi="Times"/>
          <w:shd w:val="clear" w:color="auto" w:fill="00FF00"/>
          <w:vertAlign w:val="superscript"/>
        </w:rPr>
        <w:t>9</w:t>
      </w:r>
      <w:r w:rsidR="00D51BC0" w:rsidRPr="00AE28FD">
        <w:rPr>
          <w:rFonts w:ascii="Times" w:hAnsi="Times"/>
          <w:shd w:val="clear" w:color="auto" w:fill="00FF00"/>
          <w:vertAlign w:val="superscript"/>
        </w:rPr>
        <w:t>6</w:t>
      </w:r>
      <w:r w:rsidR="00830709" w:rsidRPr="00AE28FD">
        <w:rPr>
          <w:rFonts w:ascii="Times" w:hAnsi="Times"/>
        </w:rPr>
        <w:t>, and tephra deposition and erosion</w:t>
      </w:r>
      <w:r w:rsidR="00830709" w:rsidRPr="00AE28FD">
        <w:rPr>
          <w:rFonts w:ascii="Times" w:hAnsi="Times"/>
          <w:shd w:val="clear" w:color="auto" w:fill="00FF00"/>
          <w:vertAlign w:val="superscript"/>
        </w:rPr>
        <w:t>9</w:t>
      </w:r>
      <w:r w:rsidR="00D51BC0" w:rsidRPr="00AE28FD">
        <w:rPr>
          <w:rFonts w:ascii="Times" w:hAnsi="Times"/>
          <w:shd w:val="clear" w:color="auto" w:fill="00FF00"/>
          <w:vertAlign w:val="superscript"/>
        </w:rPr>
        <w:t>7</w:t>
      </w:r>
      <w:r w:rsidR="00830709" w:rsidRPr="00AE28FD">
        <w:rPr>
          <w:rFonts w:ascii="Times" w:hAnsi="Times"/>
          <w:shd w:val="clear" w:color="auto" w:fill="00FF00"/>
          <w:vertAlign w:val="superscript"/>
        </w:rPr>
        <w:t>,9</w:t>
      </w:r>
      <w:r w:rsidR="00D51BC0" w:rsidRPr="00AE28FD">
        <w:rPr>
          <w:rFonts w:ascii="Times" w:hAnsi="Times"/>
          <w:shd w:val="clear" w:color="auto" w:fill="00FF00"/>
          <w:vertAlign w:val="superscript"/>
        </w:rPr>
        <w:t>8</w:t>
      </w:r>
      <w:r w:rsidR="00830709" w:rsidRPr="00AE28FD">
        <w:rPr>
          <w:rFonts w:ascii="Times" w:hAnsi="Times"/>
        </w:rPr>
        <w:t xml:space="preserve">. </w:t>
      </w:r>
      <w:r w:rsidR="002F4C88">
        <w:rPr>
          <w:rFonts w:ascii="Times" w:hAnsi="Times"/>
        </w:rPr>
        <w:t>M</w:t>
      </w:r>
      <w:r w:rsidR="00830709" w:rsidRPr="00AE28FD">
        <w:rPr>
          <w:rFonts w:ascii="Times" w:hAnsi="Times"/>
        </w:rPr>
        <w:t xml:space="preserve">uography data </w:t>
      </w:r>
      <w:r w:rsidR="002F4C88">
        <w:rPr>
          <w:rFonts w:ascii="Times" w:hAnsi="Times"/>
        </w:rPr>
        <w:t>can</w:t>
      </w:r>
      <w:r w:rsidR="00830709" w:rsidRPr="00AE28FD">
        <w:rPr>
          <w:rFonts w:ascii="Times" w:hAnsi="Times"/>
        </w:rPr>
        <w:t xml:space="preserve"> be combined with gravimetry</w:t>
      </w:r>
      <w:r w:rsidR="00830709" w:rsidRPr="00AE28FD">
        <w:rPr>
          <w:rFonts w:ascii="Times" w:hAnsi="Times"/>
          <w:shd w:val="clear" w:color="auto" w:fill="00FF00"/>
          <w:vertAlign w:val="superscript"/>
        </w:rPr>
        <w:t>9</w:t>
      </w:r>
      <w:r w:rsidR="00D51BC0" w:rsidRPr="00AE28FD">
        <w:rPr>
          <w:rFonts w:ascii="Times" w:hAnsi="Times"/>
          <w:shd w:val="clear" w:color="auto" w:fill="00FF00"/>
          <w:vertAlign w:val="superscript"/>
        </w:rPr>
        <w:t>9</w:t>
      </w:r>
      <w:r w:rsidR="00830709" w:rsidRPr="00AE28FD">
        <w:rPr>
          <w:rFonts w:ascii="Times" w:hAnsi="Times"/>
          <w:shd w:val="clear" w:color="auto" w:fill="00FF00"/>
          <w:vertAlign w:val="superscript"/>
        </w:rPr>
        <w:t>,</w:t>
      </w:r>
      <w:r w:rsidR="00D51BC0" w:rsidRPr="00AE28FD">
        <w:rPr>
          <w:rFonts w:ascii="Times" w:hAnsi="Times"/>
          <w:shd w:val="clear" w:color="auto" w:fill="00FF00"/>
          <w:vertAlign w:val="superscript"/>
        </w:rPr>
        <w:t>100</w:t>
      </w:r>
      <w:r w:rsidR="00830709" w:rsidRPr="00AE28FD">
        <w:rPr>
          <w:rFonts w:ascii="Times" w:hAnsi="Times"/>
          <w:shd w:val="clear" w:color="auto" w:fill="00FF00"/>
          <w:vertAlign w:val="superscript"/>
        </w:rPr>
        <w:t>,</w:t>
      </w:r>
      <w:r w:rsidR="006976D4" w:rsidRPr="00AE28FD">
        <w:rPr>
          <w:rFonts w:ascii="Times" w:hAnsi="Times"/>
          <w:shd w:val="clear" w:color="auto" w:fill="00FF00"/>
          <w:vertAlign w:val="superscript"/>
        </w:rPr>
        <w:t>10</w:t>
      </w:r>
      <w:r w:rsidR="00D51BC0" w:rsidRPr="00AE28FD">
        <w:rPr>
          <w:rFonts w:ascii="Times" w:hAnsi="Times"/>
          <w:shd w:val="clear" w:color="auto" w:fill="00FF00"/>
          <w:vertAlign w:val="superscript"/>
        </w:rPr>
        <w:t>1</w:t>
      </w:r>
      <w:r w:rsidR="00830709" w:rsidRPr="00AE28FD">
        <w:rPr>
          <w:rFonts w:ascii="Times" w:hAnsi="Times"/>
        </w:rPr>
        <w:t>, seismotomography</w:t>
      </w:r>
      <w:r w:rsidR="006976D4" w:rsidRPr="00AE28FD">
        <w:rPr>
          <w:rFonts w:ascii="Times" w:hAnsi="Times"/>
          <w:shd w:val="clear" w:color="auto" w:fill="00FF00"/>
          <w:vertAlign w:val="superscript"/>
        </w:rPr>
        <w:t>10</w:t>
      </w:r>
      <w:r w:rsidR="00D51BC0" w:rsidRPr="00AE28FD">
        <w:rPr>
          <w:rFonts w:ascii="Times" w:hAnsi="Times"/>
          <w:shd w:val="clear" w:color="auto" w:fill="00FF00"/>
          <w:vertAlign w:val="superscript"/>
        </w:rPr>
        <w:t>2</w:t>
      </w:r>
      <w:r w:rsidR="00830709" w:rsidRPr="00AE28FD">
        <w:rPr>
          <w:rFonts w:ascii="Times" w:hAnsi="Times"/>
        </w:rPr>
        <w:t xml:space="preserve"> and satellite-based interferometric synthetic aperture radar </w:t>
      </w:r>
      <w:r w:rsidR="00830709" w:rsidRPr="00AE28FD">
        <w:rPr>
          <w:rFonts w:ascii="Times" w:hAnsi="Times"/>
          <w:shd w:val="clear" w:color="auto" w:fill="00FF00"/>
          <w:vertAlign w:val="superscript"/>
        </w:rPr>
        <w:t>8</w:t>
      </w:r>
      <w:r w:rsidR="00D51BC0" w:rsidRPr="00AE28FD">
        <w:rPr>
          <w:rFonts w:ascii="Times" w:hAnsi="Times"/>
          <w:shd w:val="clear" w:color="auto" w:fill="00FF00"/>
          <w:vertAlign w:val="superscript"/>
        </w:rPr>
        <w:t>9</w:t>
      </w:r>
      <w:r w:rsidR="00830709" w:rsidRPr="00AE28FD">
        <w:rPr>
          <w:rFonts w:ascii="Times" w:hAnsi="Times"/>
        </w:rPr>
        <w:t xml:space="preserve">. </w:t>
      </w:r>
      <w:r w:rsidR="00830709" w:rsidRPr="00AE28FD">
        <w:rPr>
          <w:rFonts w:ascii="Times" w:hAnsi="Times"/>
          <w:lang w:val="en-GB"/>
        </w:rPr>
        <w:t xml:space="preserve">Knowing the magma rise evolution process in the conduit of a volcano as early as possible buys critically important time for initiating alarm and evacuation protocols. </w:t>
      </w:r>
      <w:r w:rsidR="00830709" w:rsidRPr="00AE28FD">
        <w:rPr>
          <w:rFonts w:ascii="Times" w:hAnsi="Times"/>
        </w:rPr>
        <w:t xml:space="preserve">Although the </w:t>
      </w:r>
      <w:r w:rsidR="002F4C88">
        <w:rPr>
          <w:rFonts w:ascii="Times" w:hAnsi="Times"/>
        </w:rPr>
        <w:t xml:space="preserve">muographic imaging </w:t>
      </w:r>
      <w:r w:rsidR="002F4C88">
        <w:rPr>
          <w:rFonts w:ascii="Times" w:hAnsi="Times"/>
          <w:b/>
          <w:color w:val="0000FF"/>
        </w:rPr>
        <w:t>[Au:OK?]</w:t>
      </w:r>
      <w:r w:rsidR="002F4C88">
        <w:rPr>
          <w:rFonts w:ascii="Times" w:hAnsi="Times"/>
        </w:rPr>
        <w:t xml:space="preserve"> </w:t>
      </w:r>
      <w:r w:rsidR="00830709" w:rsidRPr="00AE28FD">
        <w:rPr>
          <w:rFonts w:ascii="Times" w:hAnsi="Times"/>
        </w:rPr>
        <w:t>technique is limited to horizontal ranges of 2–3</w:t>
      </w:r>
      <w:r w:rsidR="00830709" w:rsidRPr="00AE28FD">
        <w:rPr>
          <w:rFonts w:ascii="Calibri" w:eastAsia="Calibri" w:hAnsi="Calibri" w:cs="Calibri"/>
        </w:rPr>
        <w:t> </w:t>
      </w:r>
      <w:r w:rsidR="00830709" w:rsidRPr="00AE28FD">
        <w:rPr>
          <w:rFonts w:ascii="Times" w:hAnsi="Times"/>
        </w:rPr>
        <w:t>km</w:t>
      </w:r>
      <w:r w:rsidR="002F4C88">
        <w:rPr>
          <w:rFonts w:ascii="Times" w:hAnsi="Times"/>
        </w:rPr>
        <w:t>,</w:t>
      </w:r>
      <w:r w:rsidR="00830709" w:rsidRPr="00AE28FD">
        <w:rPr>
          <w:rFonts w:ascii="Times" w:hAnsi="Times"/>
        </w:rPr>
        <w:t xml:space="preserve"> and </w:t>
      </w:r>
      <w:r w:rsidR="002F4C88">
        <w:rPr>
          <w:rFonts w:ascii="Times" w:hAnsi="Times"/>
        </w:rPr>
        <w:t>only</w:t>
      </w:r>
      <w:r w:rsidR="00830709" w:rsidRPr="00AE28FD">
        <w:rPr>
          <w:rFonts w:ascii="Times" w:hAnsi="Times"/>
        </w:rPr>
        <w:t xml:space="preserve"> applicable to near-surface depths, </w:t>
      </w:r>
      <w:r w:rsidR="002F4C88">
        <w:rPr>
          <w:rFonts w:ascii="Times" w:hAnsi="Times"/>
        </w:rPr>
        <w:t>it has been</w:t>
      </w:r>
      <w:r w:rsidR="00830709" w:rsidRPr="00AE28FD">
        <w:rPr>
          <w:rFonts w:ascii="Times" w:hAnsi="Times"/>
        </w:rPr>
        <w:t xml:space="preserve"> applied to</w:t>
      </w:r>
      <w:r w:rsidR="003B36A1">
        <w:rPr>
          <w:rFonts w:ascii="Times" w:hAnsi="Times"/>
        </w:rPr>
        <w:t xml:space="preserve"> study</w:t>
      </w:r>
      <w:r w:rsidR="006976D4" w:rsidRPr="00AE28FD">
        <w:rPr>
          <w:rFonts w:ascii="Times" w:hAnsi="Times"/>
        </w:rPr>
        <w:t xml:space="preserve"> lava dome formation</w:t>
      </w:r>
      <w:r w:rsidR="006976D4" w:rsidRPr="00AE28FD">
        <w:rPr>
          <w:rFonts w:ascii="Times" w:hAnsi="Times"/>
          <w:shd w:val="clear" w:color="auto" w:fill="00FF00"/>
          <w:vertAlign w:val="superscript"/>
        </w:rPr>
        <w:t>8</w:t>
      </w:r>
      <w:r w:rsidR="00D51BC0" w:rsidRPr="00AE28FD">
        <w:rPr>
          <w:rFonts w:ascii="Times" w:hAnsi="Times"/>
          <w:shd w:val="clear" w:color="auto" w:fill="00FF00"/>
          <w:vertAlign w:val="superscript"/>
        </w:rPr>
        <w:t>1</w:t>
      </w:r>
      <w:r w:rsidR="00830709" w:rsidRPr="00AE28FD">
        <w:rPr>
          <w:rFonts w:ascii="Times" w:hAnsi="Times"/>
        </w:rPr>
        <w:t xml:space="preserve"> and collapse</w:t>
      </w:r>
      <w:r w:rsidR="00830709" w:rsidRPr="00AE28FD">
        <w:rPr>
          <w:rFonts w:ascii="Times" w:hAnsi="Times"/>
          <w:shd w:val="clear" w:color="auto" w:fill="00FF00"/>
          <w:vertAlign w:val="superscript"/>
        </w:rPr>
        <w:t>8</w:t>
      </w:r>
      <w:r w:rsidR="00D51BC0" w:rsidRPr="00AE28FD">
        <w:rPr>
          <w:rFonts w:ascii="Times" w:hAnsi="Times"/>
          <w:shd w:val="clear" w:color="auto" w:fill="00FF00"/>
          <w:vertAlign w:val="superscript"/>
        </w:rPr>
        <w:t>6</w:t>
      </w:r>
      <w:r w:rsidR="00830709" w:rsidRPr="00AE28FD">
        <w:rPr>
          <w:rFonts w:ascii="Times" w:hAnsi="Times"/>
        </w:rPr>
        <w:t>, magma ascent and de</w:t>
      </w:r>
      <w:r w:rsidR="003B36A1">
        <w:rPr>
          <w:rFonts w:ascii="Times" w:hAnsi="Times"/>
        </w:rPr>
        <w:t>s</w:t>
      </w:r>
      <w:r w:rsidR="00830709" w:rsidRPr="00AE28FD">
        <w:rPr>
          <w:rFonts w:ascii="Times" w:hAnsi="Times"/>
        </w:rPr>
        <w:t>cent</w:t>
      </w:r>
      <w:r w:rsidR="006976D4" w:rsidRPr="00AE28FD">
        <w:rPr>
          <w:rFonts w:ascii="Times" w:hAnsi="Times"/>
          <w:shd w:val="clear" w:color="auto" w:fill="00FF00"/>
          <w:vertAlign w:val="superscript"/>
        </w:rPr>
        <w:t>9</w:t>
      </w:r>
      <w:r w:rsidR="00D51BC0" w:rsidRPr="00AE28FD">
        <w:rPr>
          <w:rFonts w:ascii="Times" w:hAnsi="Times"/>
          <w:shd w:val="clear" w:color="auto" w:fill="00FF00"/>
          <w:vertAlign w:val="superscript"/>
        </w:rPr>
        <w:t>1</w:t>
      </w:r>
      <w:r w:rsidR="00830709" w:rsidRPr="00AE28FD">
        <w:rPr>
          <w:rFonts w:ascii="Times" w:hAnsi="Times"/>
          <w:shd w:val="clear" w:color="auto" w:fill="00FF00"/>
          <w:vertAlign w:val="superscript"/>
        </w:rPr>
        <w:t xml:space="preserve">, </w:t>
      </w:r>
      <w:r w:rsidR="006976D4" w:rsidRPr="00AE28FD">
        <w:rPr>
          <w:rFonts w:ascii="Times" w:hAnsi="Times"/>
          <w:shd w:val="clear" w:color="auto" w:fill="00FF00"/>
          <w:vertAlign w:val="superscript"/>
        </w:rPr>
        <w:t>10</w:t>
      </w:r>
      <w:r w:rsidR="00D51BC0" w:rsidRPr="00AE28FD">
        <w:rPr>
          <w:rFonts w:ascii="Times" w:hAnsi="Times"/>
          <w:shd w:val="clear" w:color="auto" w:fill="00FF00"/>
          <w:vertAlign w:val="superscript"/>
        </w:rPr>
        <w:t>3</w:t>
      </w:r>
      <w:r w:rsidR="009D35E8">
        <w:rPr>
          <w:rFonts w:ascii="Times" w:hAnsi="Times"/>
          <w:shd w:val="clear" w:color="auto" w:fill="00FF00"/>
          <w:vertAlign w:val="superscript"/>
        </w:rPr>
        <w:t xml:space="preserve"> </w:t>
      </w:r>
      <w:r w:rsidR="009D35E8">
        <w:rPr>
          <w:rFonts w:ascii="Times" w:hAnsi="Times"/>
        </w:rPr>
        <w:t>(</w:t>
      </w:r>
      <w:r w:rsidR="009D35E8" w:rsidRPr="009D35E8">
        <w:rPr>
          <w:rFonts w:ascii="Times" w:hAnsi="Times"/>
          <w:highlight w:val="cyan"/>
        </w:rPr>
        <w:t>Fig 5A</w:t>
      </w:r>
      <w:r w:rsidR="009D35E8">
        <w:rPr>
          <w:rFonts w:ascii="Times" w:hAnsi="Times"/>
        </w:rPr>
        <w:t>),</w:t>
      </w:r>
      <w:r w:rsidR="00830709" w:rsidRPr="00AE28FD">
        <w:rPr>
          <w:rFonts w:ascii="Times" w:hAnsi="Times"/>
        </w:rPr>
        <w:t xml:space="preserve"> </w:t>
      </w:r>
      <w:r w:rsidR="003B36A1">
        <w:rPr>
          <w:rFonts w:ascii="Times" w:hAnsi="Times"/>
        </w:rPr>
        <w:t xml:space="preserve">the </w:t>
      </w:r>
      <w:r w:rsidR="002F4C88">
        <w:rPr>
          <w:rFonts w:ascii="Times" w:hAnsi="Times"/>
        </w:rPr>
        <w:t>v</w:t>
      </w:r>
      <w:r w:rsidR="00830709" w:rsidRPr="00AE28FD">
        <w:rPr>
          <w:rFonts w:ascii="Times" w:hAnsi="Times"/>
        </w:rPr>
        <w:t>ulcanian explosion mechanism</w:t>
      </w:r>
      <w:r w:rsidR="00D51BC0" w:rsidRPr="00AE28FD">
        <w:rPr>
          <w:rFonts w:ascii="Times" w:hAnsi="Times"/>
          <w:shd w:val="clear" w:color="auto" w:fill="00FF00"/>
          <w:vertAlign w:val="superscript"/>
        </w:rPr>
        <w:t>80</w:t>
      </w:r>
      <w:r w:rsidR="00830709" w:rsidRPr="00AE28FD">
        <w:rPr>
          <w:rFonts w:ascii="Times" w:hAnsi="Times"/>
        </w:rPr>
        <w:t>, magma convection</w:t>
      </w:r>
      <w:r w:rsidR="00830709" w:rsidRPr="00AE28FD">
        <w:rPr>
          <w:rFonts w:ascii="Times" w:hAnsi="Times"/>
          <w:shd w:val="clear" w:color="auto" w:fill="00FF00"/>
          <w:vertAlign w:val="superscript"/>
        </w:rPr>
        <w:t>10</w:t>
      </w:r>
      <w:r w:rsidR="00D51BC0" w:rsidRPr="00AE28FD">
        <w:rPr>
          <w:rFonts w:ascii="Times" w:hAnsi="Times"/>
          <w:shd w:val="clear" w:color="auto" w:fill="00FF00"/>
          <w:vertAlign w:val="superscript"/>
        </w:rPr>
        <w:t>4</w:t>
      </w:r>
      <w:r w:rsidR="00830709" w:rsidRPr="00AE28FD">
        <w:rPr>
          <w:rFonts w:ascii="Times" w:hAnsi="Times"/>
        </w:rPr>
        <w:t xml:space="preserve">, and </w:t>
      </w:r>
      <w:r w:rsidR="003E7ED0" w:rsidRPr="00AE28FD">
        <w:rPr>
          <w:rFonts w:ascii="Times" w:hAnsi="Times"/>
        </w:rPr>
        <w:t xml:space="preserve">the </w:t>
      </w:r>
      <w:r w:rsidR="00830709" w:rsidRPr="00AE28FD">
        <w:rPr>
          <w:rFonts w:ascii="Times" w:hAnsi="Times"/>
        </w:rPr>
        <w:t>tectonic</w:t>
      </w:r>
      <w:r w:rsidR="006976D4" w:rsidRPr="00AE28FD">
        <w:rPr>
          <w:rFonts w:ascii="Times" w:hAnsi="Times"/>
        </w:rPr>
        <w:t xml:space="preserve"> history of peninsula formation</w:t>
      </w:r>
      <w:r w:rsidR="00830709" w:rsidRPr="00AE28FD">
        <w:rPr>
          <w:rFonts w:ascii="Times" w:hAnsi="Times"/>
          <w:shd w:val="clear" w:color="auto" w:fill="00FF00"/>
          <w:vertAlign w:val="superscript"/>
        </w:rPr>
        <w:t>8</w:t>
      </w:r>
      <w:r w:rsidR="00D51BC0" w:rsidRPr="00AE28FD">
        <w:rPr>
          <w:rFonts w:ascii="Times" w:hAnsi="Times"/>
          <w:shd w:val="clear" w:color="auto" w:fill="00FF00"/>
          <w:vertAlign w:val="superscript"/>
        </w:rPr>
        <w:t>4</w:t>
      </w:r>
      <w:r w:rsidR="00830709" w:rsidRPr="00AE28FD">
        <w:rPr>
          <w:rFonts w:ascii="Times" w:hAnsi="Times"/>
        </w:rPr>
        <w:t>.</w:t>
      </w:r>
    </w:p>
    <w:p w14:paraId="69777E27" w14:textId="77777777" w:rsidR="00B362BE" w:rsidRPr="00AE28FD" w:rsidRDefault="00B362BE">
      <w:pPr>
        <w:rPr>
          <w:rFonts w:ascii="Times" w:hAnsi="Times"/>
        </w:rPr>
      </w:pPr>
    </w:p>
    <w:p w14:paraId="0676BA28" w14:textId="676D9AAC" w:rsidR="00C017E8" w:rsidRDefault="00C017E8" w:rsidP="003E0904">
      <w:pPr>
        <w:rPr>
          <w:rFonts w:ascii="Times" w:hAnsi="Times"/>
          <w:i/>
        </w:rPr>
      </w:pPr>
      <w:r>
        <w:rPr>
          <w:rFonts w:ascii="Times" w:hAnsi="Times"/>
          <w:i/>
        </w:rPr>
        <w:t xml:space="preserve">[H3] </w:t>
      </w:r>
      <w:r w:rsidR="003E0904" w:rsidRPr="00AE28FD">
        <w:rPr>
          <w:rFonts w:ascii="Times" w:hAnsi="Times"/>
          <w:i/>
        </w:rPr>
        <w:t xml:space="preserve">Cultural heritage. </w:t>
      </w:r>
    </w:p>
    <w:p w14:paraId="7E3BF886" w14:textId="23B4CA8E" w:rsidR="003E0904" w:rsidRPr="00AE28FD" w:rsidRDefault="003E0904" w:rsidP="003E0904">
      <w:pPr>
        <w:rPr>
          <w:rFonts w:ascii="Times" w:hAnsi="Times"/>
        </w:rPr>
      </w:pPr>
      <w:r w:rsidRPr="00AE28FD">
        <w:rPr>
          <w:rFonts w:ascii="Times" w:hAnsi="Times"/>
        </w:rPr>
        <w:t xml:space="preserve">Many cultural heritage structures are well suited for muographic imagery. </w:t>
      </w:r>
      <w:r w:rsidR="00C81A53">
        <w:rPr>
          <w:rFonts w:ascii="Times" w:hAnsi="Times"/>
        </w:rPr>
        <w:t>M</w:t>
      </w:r>
      <w:r w:rsidRPr="00AE28FD">
        <w:rPr>
          <w:rFonts w:ascii="Times" w:hAnsi="Times"/>
        </w:rPr>
        <w:t xml:space="preserve">uographic surveys have been conducted at cultural heritage structures in Egypt, Italy, China, Indonesia, Japan, and Mexico. Archaeological </w:t>
      </w:r>
      <w:r w:rsidR="00C81A53">
        <w:rPr>
          <w:rFonts w:ascii="Times" w:hAnsi="Times"/>
        </w:rPr>
        <w:t>sites</w:t>
      </w:r>
      <w:r w:rsidR="00C81A53" w:rsidRPr="00AE28FD">
        <w:rPr>
          <w:rFonts w:ascii="Times" w:hAnsi="Times"/>
        </w:rPr>
        <w:t xml:space="preserve"> </w:t>
      </w:r>
      <w:r w:rsidRPr="00AE28FD">
        <w:rPr>
          <w:rFonts w:ascii="Times" w:hAnsi="Times"/>
        </w:rPr>
        <w:t xml:space="preserve">that have been explored </w:t>
      </w:r>
      <w:r w:rsidR="00C81A53">
        <w:rPr>
          <w:rFonts w:ascii="Times" w:hAnsi="Times"/>
        </w:rPr>
        <w:t>include</w:t>
      </w:r>
      <w:r w:rsidRPr="00AE28FD">
        <w:rPr>
          <w:rFonts w:ascii="Times" w:hAnsi="Times"/>
        </w:rPr>
        <w:t xml:space="preserve"> the Giza pyramids</w:t>
      </w:r>
      <w:r w:rsidRPr="00AE28FD">
        <w:rPr>
          <w:rFonts w:ascii="Times" w:hAnsi="Times"/>
          <w:shd w:val="clear" w:color="auto" w:fill="00FF00"/>
          <w:vertAlign w:val="superscript"/>
        </w:rPr>
        <w:t>44</w:t>
      </w:r>
      <w:r w:rsidR="006F7E49">
        <w:rPr>
          <w:rFonts w:ascii="Times" w:hAnsi="Times"/>
          <w:shd w:val="clear" w:color="auto" w:fill="00FF00"/>
          <w:vertAlign w:val="superscript"/>
        </w:rPr>
        <w:t>,183</w:t>
      </w:r>
      <w:r w:rsidRPr="00AE28FD">
        <w:rPr>
          <w:rFonts w:ascii="Times" w:hAnsi="Times"/>
        </w:rPr>
        <w:t xml:space="preserve">, the </w:t>
      </w:r>
      <w:r w:rsidR="00C81A53">
        <w:rPr>
          <w:rFonts w:ascii="Times" w:hAnsi="Times"/>
        </w:rPr>
        <w:t>i</w:t>
      </w:r>
      <w:r w:rsidRPr="00AE28FD">
        <w:rPr>
          <w:rFonts w:ascii="Times" w:hAnsi="Times"/>
        </w:rPr>
        <w:t>mperial mound of Japan</w:t>
      </w:r>
      <w:r w:rsidRPr="00AE28FD">
        <w:rPr>
          <w:rFonts w:ascii="Times" w:hAnsi="Times"/>
          <w:shd w:val="clear" w:color="auto" w:fill="00FF00"/>
          <w:vertAlign w:val="superscript"/>
        </w:rPr>
        <w:t>10</w:t>
      </w:r>
      <w:r w:rsidR="00D51BC0" w:rsidRPr="00AE28FD">
        <w:rPr>
          <w:rFonts w:ascii="Times" w:hAnsi="Times"/>
          <w:shd w:val="clear" w:color="auto" w:fill="00FF00"/>
          <w:vertAlign w:val="superscript"/>
        </w:rPr>
        <w:t>5</w:t>
      </w:r>
      <w:r w:rsidRPr="00AE28FD">
        <w:rPr>
          <w:rFonts w:ascii="Times" w:hAnsi="Times"/>
        </w:rPr>
        <w:t xml:space="preserve">, the </w:t>
      </w:r>
      <w:r w:rsidR="000C3F2A" w:rsidRPr="000C3F2A">
        <w:rPr>
          <w:rFonts w:ascii="Times" w:hAnsi="Times"/>
        </w:rPr>
        <w:t xml:space="preserve">Xi'an </w:t>
      </w:r>
      <w:r w:rsidR="00C81A53">
        <w:rPr>
          <w:rFonts w:ascii="Times" w:hAnsi="Times"/>
        </w:rPr>
        <w:t>c</w:t>
      </w:r>
      <w:r w:rsidR="000C3F2A" w:rsidRPr="000C3F2A">
        <w:rPr>
          <w:rFonts w:ascii="Times" w:hAnsi="Times"/>
        </w:rPr>
        <w:t xml:space="preserve">ity </w:t>
      </w:r>
      <w:r w:rsidR="00C81A53">
        <w:rPr>
          <w:rFonts w:ascii="Times" w:hAnsi="Times"/>
        </w:rPr>
        <w:t>w</w:t>
      </w:r>
      <w:r w:rsidR="000C3F2A" w:rsidRPr="000C3F2A">
        <w:rPr>
          <w:rFonts w:ascii="Times" w:hAnsi="Times"/>
        </w:rPr>
        <w:t>all in China</w:t>
      </w:r>
      <w:r w:rsidRPr="00AE28FD">
        <w:rPr>
          <w:rFonts w:ascii="Times" w:hAnsi="Times"/>
          <w:shd w:val="clear" w:color="auto" w:fill="00FF00"/>
          <w:vertAlign w:val="superscript"/>
        </w:rPr>
        <w:t>10</w:t>
      </w:r>
      <w:r w:rsidR="00D51BC0" w:rsidRPr="00AE28FD">
        <w:rPr>
          <w:rFonts w:ascii="Times" w:hAnsi="Times"/>
          <w:shd w:val="clear" w:color="auto" w:fill="00FF00"/>
          <w:vertAlign w:val="superscript"/>
        </w:rPr>
        <w:t>6</w:t>
      </w:r>
      <w:r w:rsidRPr="00AE28FD">
        <w:rPr>
          <w:rFonts w:ascii="Times" w:hAnsi="Times"/>
        </w:rPr>
        <w:t xml:space="preserve">, the Prambanan </w:t>
      </w:r>
      <w:r w:rsidR="00C81A53">
        <w:rPr>
          <w:rFonts w:ascii="Times" w:hAnsi="Times"/>
        </w:rPr>
        <w:t>t</w:t>
      </w:r>
      <w:r w:rsidRPr="00AE28FD">
        <w:rPr>
          <w:rFonts w:ascii="Times" w:hAnsi="Times"/>
        </w:rPr>
        <w:t>emple of Indonesia</w:t>
      </w:r>
      <w:r w:rsidRPr="00AE28FD">
        <w:rPr>
          <w:rFonts w:ascii="Times" w:hAnsi="Times"/>
          <w:shd w:val="clear" w:color="auto" w:fill="00FF00"/>
          <w:vertAlign w:val="superscript"/>
        </w:rPr>
        <w:t>10</w:t>
      </w:r>
      <w:r w:rsidR="00D51BC0" w:rsidRPr="00AE28FD">
        <w:rPr>
          <w:rFonts w:ascii="Times" w:hAnsi="Times"/>
          <w:shd w:val="clear" w:color="auto" w:fill="00FF00"/>
          <w:vertAlign w:val="superscript"/>
        </w:rPr>
        <w:t>7</w:t>
      </w:r>
      <w:r w:rsidRPr="00AE28FD">
        <w:rPr>
          <w:rFonts w:ascii="Times" w:hAnsi="Times"/>
        </w:rPr>
        <w:t>, and the caves of Mt. Echia</w:t>
      </w:r>
      <w:r w:rsidR="00C81A53">
        <w:rPr>
          <w:rFonts w:ascii="Times" w:hAnsi="Times"/>
        </w:rPr>
        <w:t>, which are</w:t>
      </w:r>
      <w:r w:rsidR="00044275">
        <w:rPr>
          <w:rFonts w:ascii="Times" w:hAnsi="Times"/>
        </w:rPr>
        <w:t xml:space="preserve"> </w:t>
      </w:r>
      <w:r w:rsidRPr="00AE28FD">
        <w:rPr>
          <w:rFonts w:ascii="Times" w:hAnsi="Times"/>
        </w:rPr>
        <w:t>ancient settlement ruins in Naples</w:t>
      </w:r>
      <w:r w:rsidRPr="00AE28FD">
        <w:rPr>
          <w:rFonts w:ascii="Times" w:hAnsi="Times"/>
          <w:shd w:val="clear" w:color="auto" w:fill="00FF00"/>
          <w:vertAlign w:val="superscript"/>
        </w:rPr>
        <w:t>10</w:t>
      </w:r>
      <w:r w:rsidR="00D51BC0" w:rsidRPr="00AE28FD">
        <w:rPr>
          <w:rFonts w:ascii="Times" w:hAnsi="Times"/>
          <w:shd w:val="clear" w:color="auto" w:fill="00FF00"/>
          <w:vertAlign w:val="superscript"/>
        </w:rPr>
        <w:t>8</w:t>
      </w:r>
      <w:r w:rsidRPr="00AE28FD">
        <w:rPr>
          <w:rFonts w:ascii="Times" w:hAnsi="Times"/>
          <w:shd w:val="clear" w:color="auto" w:fill="00FF00"/>
          <w:vertAlign w:val="superscript"/>
        </w:rPr>
        <w:t>,10</w:t>
      </w:r>
      <w:r w:rsidR="00D51BC0" w:rsidRPr="00AE28FD">
        <w:rPr>
          <w:rFonts w:ascii="Times" w:hAnsi="Times"/>
          <w:shd w:val="clear" w:color="auto" w:fill="00FF00"/>
          <w:vertAlign w:val="superscript"/>
        </w:rPr>
        <w:t>9</w:t>
      </w:r>
      <w:r w:rsidRPr="00AE28FD">
        <w:rPr>
          <w:rFonts w:ascii="Times" w:hAnsi="Times"/>
        </w:rPr>
        <w:t xml:space="preserve">. </w:t>
      </w:r>
    </w:p>
    <w:p w14:paraId="4C3016A3" w14:textId="77777777" w:rsidR="003E0904" w:rsidRPr="00AE28FD" w:rsidRDefault="003E0904" w:rsidP="003E0904">
      <w:pPr>
        <w:rPr>
          <w:rFonts w:ascii="Times" w:hAnsi="Times"/>
        </w:rPr>
      </w:pPr>
    </w:p>
    <w:p w14:paraId="207BC253" w14:textId="4410A7F5" w:rsidR="002D3D62" w:rsidRPr="00AE28FD" w:rsidRDefault="00C81A53" w:rsidP="002D3D62">
      <w:pPr>
        <w:rPr>
          <w:rFonts w:ascii="Times" w:hAnsi="Times"/>
        </w:rPr>
      </w:pPr>
      <w:r>
        <w:rPr>
          <w:rFonts w:ascii="Times" w:hAnsi="Times"/>
        </w:rPr>
        <w:t>As an example, some investigations</w:t>
      </w:r>
      <w:r w:rsidR="002D3D62" w:rsidRPr="00AE28FD">
        <w:rPr>
          <w:rFonts w:ascii="Times" w:hAnsi="Times"/>
        </w:rPr>
        <w:t xml:space="preserve"> </w:t>
      </w:r>
      <w:r>
        <w:rPr>
          <w:rFonts w:ascii="Times" w:hAnsi="Times"/>
        </w:rPr>
        <w:t xml:space="preserve">have </w:t>
      </w:r>
      <w:r w:rsidR="002D3D62" w:rsidRPr="00AE28FD">
        <w:rPr>
          <w:rFonts w:ascii="Times" w:hAnsi="Times"/>
        </w:rPr>
        <w:t>search</w:t>
      </w:r>
      <w:r>
        <w:rPr>
          <w:rFonts w:ascii="Times" w:hAnsi="Times"/>
        </w:rPr>
        <w:t xml:space="preserve">ed </w:t>
      </w:r>
      <w:r w:rsidR="002D3D62" w:rsidRPr="00AE28FD">
        <w:rPr>
          <w:rFonts w:ascii="Times" w:hAnsi="Times"/>
        </w:rPr>
        <w:t>for interior structural anomalies</w:t>
      </w:r>
      <w:r>
        <w:rPr>
          <w:rFonts w:ascii="Times" w:hAnsi="Times"/>
        </w:rPr>
        <w:t>, including</w:t>
      </w:r>
      <w:r w:rsidR="002D3D62" w:rsidRPr="00AE28FD">
        <w:rPr>
          <w:rFonts w:ascii="Times" w:hAnsi="Times"/>
        </w:rPr>
        <w:t xml:space="preserve"> large voids</w:t>
      </w:r>
      <w:r>
        <w:rPr>
          <w:rFonts w:ascii="Times" w:hAnsi="Times"/>
        </w:rPr>
        <w:t xml:space="preserve">, in cultural heritage structures </w:t>
      </w:r>
      <w:r>
        <w:rPr>
          <w:rFonts w:ascii="Times" w:hAnsi="Times"/>
          <w:b/>
          <w:color w:val="0000FF"/>
        </w:rPr>
        <w:t>[Au: Edit OK?]</w:t>
      </w:r>
      <w:r>
        <w:rPr>
          <w:rFonts w:ascii="Times" w:hAnsi="Times"/>
        </w:rPr>
        <w:t xml:space="preserve"> </w:t>
      </w:r>
      <w:r w:rsidR="002D3D62" w:rsidRPr="00AE28FD">
        <w:rPr>
          <w:rFonts w:ascii="Times" w:hAnsi="Times"/>
          <w:shd w:val="clear" w:color="auto" w:fill="00FF00"/>
          <w:vertAlign w:val="superscript"/>
        </w:rPr>
        <w:t>44, 10</w:t>
      </w:r>
      <w:r w:rsidR="00D51BC0" w:rsidRPr="00AE28FD">
        <w:rPr>
          <w:rFonts w:ascii="Times" w:hAnsi="Times"/>
          <w:shd w:val="clear" w:color="auto" w:fill="00FF00"/>
          <w:vertAlign w:val="superscript"/>
        </w:rPr>
        <w:t>4</w:t>
      </w:r>
      <w:r w:rsidR="002D3D62" w:rsidRPr="00AE28FD">
        <w:rPr>
          <w:rFonts w:ascii="Times" w:hAnsi="Times"/>
          <w:shd w:val="clear" w:color="auto" w:fill="00FF00"/>
          <w:vertAlign w:val="superscript"/>
        </w:rPr>
        <w:t>, 10</w:t>
      </w:r>
      <w:r w:rsidR="00D51BC0" w:rsidRPr="00AE28FD">
        <w:rPr>
          <w:rFonts w:ascii="Times" w:hAnsi="Times"/>
          <w:shd w:val="clear" w:color="auto" w:fill="00FF00"/>
          <w:vertAlign w:val="superscript"/>
        </w:rPr>
        <w:t>5</w:t>
      </w:r>
      <w:r w:rsidR="002D3D62" w:rsidRPr="00AE28FD">
        <w:rPr>
          <w:rFonts w:ascii="Times" w:hAnsi="Times"/>
          <w:shd w:val="clear" w:color="auto" w:fill="00FF00"/>
          <w:vertAlign w:val="superscript"/>
        </w:rPr>
        <w:t>, 10</w:t>
      </w:r>
      <w:r w:rsidR="00D51BC0" w:rsidRPr="00AE28FD">
        <w:rPr>
          <w:rFonts w:ascii="Times" w:hAnsi="Times"/>
          <w:shd w:val="clear" w:color="auto" w:fill="00FF00"/>
          <w:vertAlign w:val="superscript"/>
        </w:rPr>
        <w:t>6</w:t>
      </w:r>
      <w:r w:rsidR="002D3D62" w:rsidRPr="00AE28FD">
        <w:rPr>
          <w:rFonts w:ascii="Times" w:hAnsi="Times"/>
        </w:rPr>
        <w:t xml:space="preserve">. </w:t>
      </w:r>
      <w:r w:rsidR="002D3D62" w:rsidRPr="00AE28FD">
        <w:rPr>
          <w:rFonts w:ascii="Times" w:hAnsi="Times"/>
          <w:sz w:val="22"/>
          <w:szCs w:val="22"/>
        </w:rPr>
        <w:t xml:space="preserve">An elongated void </w:t>
      </w:r>
      <w:r w:rsidR="005D6E25" w:rsidRPr="00AE28FD">
        <w:rPr>
          <w:rFonts w:ascii="Times" w:hAnsi="Times"/>
          <w:sz w:val="22"/>
          <w:szCs w:val="22"/>
        </w:rPr>
        <w:t xml:space="preserve">inside Khufu’s pyramid in Egypt </w:t>
      </w:r>
      <w:r w:rsidR="002D3D62" w:rsidRPr="00AE28FD">
        <w:rPr>
          <w:rFonts w:ascii="Times" w:hAnsi="Times"/>
          <w:sz w:val="22"/>
          <w:szCs w:val="22"/>
        </w:rPr>
        <w:t>was first reported in 2017 by a muography team</w:t>
      </w:r>
      <w:r w:rsidR="002D3D62" w:rsidRPr="00AE28FD">
        <w:rPr>
          <w:rFonts w:ascii="Times" w:hAnsi="Times"/>
          <w:sz w:val="22"/>
          <w:szCs w:val="22"/>
          <w:highlight w:val="green"/>
          <w:vertAlign w:val="superscript"/>
        </w:rPr>
        <w:t>44</w:t>
      </w:r>
      <w:r w:rsidR="002D3D62" w:rsidRPr="00AE28FD">
        <w:rPr>
          <w:rFonts w:ascii="Times" w:hAnsi="Times"/>
          <w:sz w:val="22"/>
          <w:szCs w:val="22"/>
        </w:rPr>
        <w:t xml:space="preserve"> </w:t>
      </w:r>
      <w:r>
        <w:rPr>
          <w:rFonts w:ascii="Times" w:hAnsi="Times"/>
          <w:sz w:val="22"/>
          <w:szCs w:val="22"/>
        </w:rPr>
        <w:t>. A</w:t>
      </w:r>
      <w:r w:rsidR="002D3D62" w:rsidRPr="00AE28FD">
        <w:rPr>
          <w:rFonts w:ascii="Times" w:hAnsi="Times"/>
          <w:sz w:val="22"/>
          <w:szCs w:val="22"/>
        </w:rPr>
        <w:t xml:space="preserve">dditional data </w:t>
      </w:r>
      <w:r>
        <w:rPr>
          <w:rFonts w:ascii="Times" w:hAnsi="Times"/>
          <w:sz w:val="22"/>
          <w:szCs w:val="22"/>
        </w:rPr>
        <w:t>has since been</w:t>
      </w:r>
      <w:r w:rsidR="002D3D62" w:rsidRPr="00AE28FD">
        <w:rPr>
          <w:rFonts w:ascii="Times" w:hAnsi="Times"/>
          <w:sz w:val="22"/>
          <w:szCs w:val="22"/>
        </w:rPr>
        <w:t xml:space="preserve"> collected to </w:t>
      </w:r>
      <w:r w:rsidR="005D6E25" w:rsidRPr="00AE28FD">
        <w:rPr>
          <w:rFonts w:ascii="Times" w:hAnsi="Times"/>
          <w:sz w:val="22"/>
          <w:szCs w:val="22"/>
        </w:rPr>
        <w:t>characterize</w:t>
      </w:r>
      <w:r w:rsidR="002D3D62" w:rsidRPr="00AE28FD">
        <w:rPr>
          <w:rFonts w:ascii="Times" w:hAnsi="Times"/>
          <w:sz w:val="22"/>
          <w:szCs w:val="22"/>
        </w:rPr>
        <w:t xml:space="preserve"> the void, leading to the </w:t>
      </w:r>
      <w:r>
        <w:rPr>
          <w:rFonts w:ascii="Times" w:hAnsi="Times"/>
          <w:sz w:val="22"/>
          <w:szCs w:val="22"/>
        </w:rPr>
        <w:t>conclusion</w:t>
      </w:r>
      <w:r w:rsidR="002D3D62" w:rsidRPr="00AE28FD">
        <w:rPr>
          <w:rFonts w:ascii="Times" w:hAnsi="Times"/>
          <w:sz w:val="22"/>
          <w:szCs w:val="22"/>
        </w:rPr>
        <w:t xml:space="preserve"> that </w:t>
      </w:r>
      <w:r>
        <w:rPr>
          <w:rFonts w:ascii="Times" w:hAnsi="Times"/>
          <w:sz w:val="22"/>
          <w:szCs w:val="22"/>
        </w:rPr>
        <w:t xml:space="preserve">the </w:t>
      </w:r>
      <w:r w:rsidR="002D3D62" w:rsidRPr="00AE28FD">
        <w:rPr>
          <w:rFonts w:ascii="Times" w:hAnsi="Times"/>
          <w:sz w:val="22"/>
          <w:szCs w:val="22"/>
        </w:rPr>
        <w:t xml:space="preserve">shape is consistent with a corridor-like structure of </w:t>
      </w:r>
      <w:r>
        <w:rPr>
          <w:rFonts w:ascii="Times" w:hAnsi="Times"/>
          <w:sz w:val="22"/>
          <w:szCs w:val="22"/>
        </w:rPr>
        <w:t>~</w:t>
      </w:r>
      <w:r w:rsidR="002D3D62" w:rsidRPr="00AE28FD">
        <w:rPr>
          <w:rFonts w:ascii="Times" w:hAnsi="Times"/>
          <w:sz w:val="22"/>
          <w:szCs w:val="22"/>
        </w:rPr>
        <w:t xml:space="preserve">9 m length </w:t>
      </w:r>
      <w:r>
        <w:rPr>
          <w:rFonts w:ascii="Times" w:hAnsi="Times"/>
          <w:sz w:val="22"/>
          <w:szCs w:val="22"/>
        </w:rPr>
        <w:t>and</w:t>
      </w:r>
      <w:r w:rsidR="002D3D62" w:rsidRPr="00AE28FD">
        <w:rPr>
          <w:rFonts w:ascii="Times" w:hAnsi="Times"/>
          <w:sz w:val="22"/>
          <w:szCs w:val="22"/>
        </w:rPr>
        <w:t xml:space="preserve"> a transverse section of </w:t>
      </w:r>
      <w:r>
        <w:rPr>
          <w:rFonts w:ascii="Times" w:hAnsi="Times"/>
          <w:sz w:val="22"/>
          <w:szCs w:val="22"/>
        </w:rPr>
        <w:t>~</w:t>
      </w:r>
      <w:r w:rsidRPr="00AE28FD">
        <w:rPr>
          <w:rFonts w:ascii="Times" w:hAnsi="Times"/>
          <w:sz w:val="22"/>
          <w:szCs w:val="22"/>
        </w:rPr>
        <w:t xml:space="preserve"> </w:t>
      </w:r>
      <w:r w:rsidR="002D3D62" w:rsidRPr="00AE28FD">
        <w:rPr>
          <w:rFonts w:ascii="Times" w:hAnsi="Times"/>
          <w:sz w:val="22"/>
          <w:szCs w:val="22"/>
        </w:rPr>
        <w:t>2 m by 2 m</w:t>
      </w:r>
      <w:r w:rsidR="002D3D62" w:rsidRPr="00AE28FD">
        <w:rPr>
          <w:rFonts w:ascii="Times" w:hAnsi="Times"/>
          <w:sz w:val="22"/>
          <w:szCs w:val="22"/>
          <w:highlight w:val="green"/>
          <w:vertAlign w:val="superscript"/>
        </w:rPr>
        <w:t>7</w:t>
      </w:r>
      <w:r w:rsidR="00D51BC0" w:rsidRPr="00AE28FD">
        <w:rPr>
          <w:rFonts w:ascii="Times" w:hAnsi="Times"/>
          <w:sz w:val="22"/>
          <w:szCs w:val="22"/>
          <w:highlight w:val="green"/>
          <w:vertAlign w:val="superscript"/>
        </w:rPr>
        <w:t>9</w:t>
      </w:r>
      <w:r w:rsidR="002D3D62" w:rsidRPr="00AE28FD">
        <w:rPr>
          <w:rFonts w:ascii="Times" w:hAnsi="Times"/>
          <w:sz w:val="22"/>
          <w:szCs w:val="22"/>
        </w:rPr>
        <w:t>.</w:t>
      </w:r>
      <w:r>
        <w:rPr>
          <w:rFonts w:ascii="Times" w:hAnsi="Times"/>
          <w:sz w:val="22"/>
          <w:szCs w:val="22"/>
        </w:rPr>
        <w:t xml:space="preserve"> </w:t>
      </w:r>
      <w:r>
        <w:rPr>
          <w:rFonts w:ascii="Times" w:hAnsi="Times"/>
          <w:b/>
          <w:color w:val="0000FF"/>
          <w:sz w:val="22"/>
          <w:szCs w:val="22"/>
        </w:rPr>
        <w:t>[Au: Edit OK?]</w:t>
      </w:r>
      <w:r w:rsidR="00044275">
        <w:rPr>
          <w:rFonts w:ascii="Times" w:hAnsi="Times"/>
          <w:sz w:val="22"/>
          <w:szCs w:val="22"/>
        </w:rPr>
        <w:t xml:space="preserve"> </w:t>
      </w:r>
      <w:r>
        <w:rPr>
          <w:rFonts w:ascii="Times" w:hAnsi="Times"/>
          <w:sz w:val="22"/>
          <w:szCs w:val="22"/>
        </w:rPr>
        <w:t>T</w:t>
      </w:r>
      <w:r w:rsidR="002D3D62" w:rsidRPr="00AE28FD">
        <w:rPr>
          <w:rFonts w:ascii="Times" w:hAnsi="Times"/>
          <w:sz w:val="22"/>
          <w:szCs w:val="22"/>
        </w:rPr>
        <w:t xml:space="preserve">hese conclusions </w:t>
      </w:r>
      <w:r>
        <w:rPr>
          <w:rFonts w:ascii="Times" w:hAnsi="Times"/>
          <w:sz w:val="22"/>
          <w:szCs w:val="22"/>
        </w:rPr>
        <w:t>were supported by</w:t>
      </w:r>
      <w:r w:rsidR="002D3D62" w:rsidRPr="00AE28FD">
        <w:rPr>
          <w:rFonts w:ascii="Times" w:hAnsi="Times"/>
          <w:sz w:val="22"/>
          <w:szCs w:val="22"/>
        </w:rPr>
        <w:t xml:space="preserve"> GPR</w:t>
      </w:r>
      <w:r>
        <w:rPr>
          <w:rFonts w:ascii="Times" w:hAnsi="Times"/>
          <w:sz w:val="22"/>
          <w:szCs w:val="22"/>
        </w:rPr>
        <w:t xml:space="preserve"> measurements</w:t>
      </w:r>
      <w:r w:rsidR="002D3D62" w:rsidRPr="00AE28FD">
        <w:rPr>
          <w:rFonts w:ascii="Times" w:hAnsi="Times"/>
          <w:sz w:val="22"/>
          <w:szCs w:val="22"/>
        </w:rPr>
        <w:t xml:space="preserve"> and ultrasonic testing</w:t>
      </w:r>
      <w:r w:rsidR="002D3D62" w:rsidRPr="00AE28FD">
        <w:rPr>
          <w:rFonts w:ascii="Times" w:hAnsi="Times"/>
          <w:sz w:val="22"/>
          <w:szCs w:val="22"/>
          <w:highlight w:val="green"/>
          <w:vertAlign w:val="superscript"/>
        </w:rPr>
        <w:t>1</w:t>
      </w:r>
      <w:r w:rsidR="00D51BC0" w:rsidRPr="00AE28FD">
        <w:rPr>
          <w:rFonts w:ascii="Times" w:hAnsi="Times"/>
          <w:sz w:val="22"/>
          <w:szCs w:val="22"/>
          <w:highlight w:val="green"/>
          <w:vertAlign w:val="superscript"/>
        </w:rPr>
        <w:t>10</w:t>
      </w:r>
      <w:r w:rsidR="002D3D62" w:rsidRPr="00AE28FD">
        <w:rPr>
          <w:rFonts w:ascii="Times" w:hAnsi="Times"/>
          <w:sz w:val="22"/>
          <w:szCs w:val="22"/>
        </w:rPr>
        <w:t xml:space="preserve">. </w:t>
      </w:r>
      <w:r>
        <w:rPr>
          <w:rFonts w:ascii="Times" w:hAnsi="Times"/>
          <w:sz w:val="22"/>
          <w:szCs w:val="22"/>
        </w:rPr>
        <w:t>V</w:t>
      </w:r>
      <w:r w:rsidR="002D3D62" w:rsidRPr="00AE28FD">
        <w:rPr>
          <w:rFonts w:ascii="Times" w:hAnsi="Times"/>
          <w:sz w:val="22"/>
          <w:szCs w:val="22"/>
        </w:rPr>
        <w:t xml:space="preserve">isual inspection </w:t>
      </w:r>
      <w:r>
        <w:rPr>
          <w:rFonts w:ascii="Times" w:hAnsi="Times"/>
          <w:sz w:val="22"/>
          <w:szCs w:val="22"/>
        </w:rPr>
        <w:t>with</w:t>
      </w:r>
      <w:r w:rsidRPr="00AE28FD">
        <w:rPr>
          <w:rFonts w:ascii="Times" w:hAnsi="Times"/>
          <w:sz w:val="22"/>
          <w:szCs w:val="22"/>
        </w:rPr>
        <w:t xml:space="preserve"> </w:t>
      </w:r>
      <w:r w:rsidR="002D3D62" w:rsidRPr="00AE28FD">
        <w:rPr>
          <w:rFonts w:ascii="Times" w:hAnsi="Times"/>
          <w:sz w:val="22"/>
          <w:szCs w:val="22"/>
        </w:rPr>
        <w:t xml:space="preserve">an endoscope (borescope) </w:t>
      </w:r>
      <w:r>
        <w:rPr>
          <w:rFonts w:ascii="Times" w:hAnsi="Times"/>
          <w:sz w:val="22"/>
          <w:szCs w:val="22"/>
        </w:rPr>
        <w:t xml:space="preserve">provided conclusive evidence of the corridor first observed by muographic imaging </w:t>
      </w:r>
      <w:r>
        <w:rPr>
          <w:rFonts w:ascii="Times" w:hAnsi="Times"/>
          <w:b/>
          <w:color w:val="0000FF"/>
          <w:sz w:val="22"/>
          <w:szCs w:val="22"/>
        </w:rPr>
        <w:t>[Au: Edit OK?]</w:t>
      </w:r>
      <w:r>
        <w:rPr>
          <w:rFonts w:ascii="Times" w:hAnsi="Times"/>
          <w:sz w:val="22"/>
          <w:szCs w:val="22"/>
        </w:rPr>
        <w:t xml:space="preserve"> </w:t>
      </w:r>
      <w:r>
        <w:rPr>
          <w:rFonts w:ascii="Times" w:hAnsi="Times"/>
        </w:rPr>
        <w:t>. It is</w:t>
      </w:r>
      <w:r w:rsidR="002D3D62" w:rsidRPr="00AE28FD">
        <w:rPr>
          <w:rFonts w:ascii="Times" w:hAnsi="Times"/>
        </w:rPr>
        <w:t xml:space="preserve"> speculate</w:t>
      </w:r>
      <w:r>
        <w:rPr>
          <w:rFonts w:ascii="Times" w:hAnsi="Times"/>
        </w:rPr>
        <w:t>d</w:t>
      </w:r>
      <w:r w:rsidR="002D3D62" w:rsidRPr="00AE28FD">
        <w:rPr>
          <w:rFonts w:ascii="Times" w:hAnsi="Times"/>
        </w:rPr>
        <w:t xml:space="preserve"> that</w:t>
      </w:r>
      <w:r>
        <w:rPr>
          <w:rFonts w:ascii="Times" w:hAnsi="Times"/>
        </w:rPr>
        <w:t xml:space="preserve"> the </w:t>
      </w:r>
      <w:r w:rsidRPr="00F43D05">
        <w:rPr>
          <w:rFonts w:ascii="Times" w:hAnsi="Times"/>
        </w:rPr>
        <w:t>chamb</w:t>
      </w:r>
      <w:r w:rsidRPr="00C81A53">
        <w:rPr>
          <w:rFonts w:ascii="Times" w:hAnsi="Times"/>
        </w:rPr>
        <w:t>er</w:t>
      </w:r>
      <w:r w:rsidR="002D3D62" w:rsidRPr="00C81A53">
        <w:rPr>
          <w:rFonts w:ascii="Times" w:hAnsi="Times"/>
        </w:rPr>
        <w:t xml:space="preserve"> </w:t>
      </w:r>
      <w:r>
        <w:rPr>
          <w:rFonts w:ascii="Times" w:hAnsi="Times"/>
        </w:rPr>
        <w:t>may</w:t>
      </w:r>
      <w:r w:rsidRPr="00C81A53">
        <w:rPr>
          <w:rFonts w:ascii="Times" w:hAnsi="Times"/>
        </w:rPr>
        <w:t xml:space="preserve"> </w:t>
      </w:r>
      <w:r w:rsidR="002D3D62" w:rsidRPr="00C81A53">
        <w:rPr>
          <w:rFonts w:ascii="Times" w:hAnsi="Times"/>
        </w:rPr>
        <w:t>have been created to</w:t>
      </w:r>
      <w:r w:rsidR="002D3D62" w:rsidRPr="00F43D05">
        <w:rPr>
          <w:rFonts w:ascii="Times" w:hAnsi="Times"/>
        </w:rPr>
        <w:t xml:space="preserve"> redistribute the pyramid’s weight around the entrance</w:t>
      </w:r>
      <w:r w:rsidRPr="00AD56A7">
        <w:rPr>
          <w:rFonts w:ascii="Times" w:hAnsi="Times"/>
        </w:rPr>
        <w:t>,</w:t>
      </w:r>
      <w:r w:rsidR="002D3D62" w:rsidRPr="00F43D05">
        <w:rPr>
          <w:rFonts w:ascii="Times" w:hAnsi="Times"/>
        </w:rPr>
        <w:t xml:space="preserve"> or </w:t>
      </w:r>
      <w:r w:rsidRPr="00AD56A7">
        <w:rPr>
          <w:rFonts w:ascii="Times" w:hAnsi="Times"/>
        </w:rPr>
        <w:t>an</w:t>
      </w:r>
      <w:r w:rsidR="002D3D62" w:rsidRPr="00F43D05">
        <w:rPr>
          <w:rFonts w:ascii="Times" w:hAnsi="Times"/>
        </w:rPr>
        <w:t xml:space="preserve"> undisc</w:t>
      </w:r>
      <w:r w:rsidR="002D3D62" w:rsidRPr="00C81A53">
        <w:rPr>
          <w:rFonts w:ascii="Times" w:hAnsi="Times"/>
        </w:rPr>
        <w:t>overed</w:t>
      </w:r>
      <w:r w:rsidR="002D3D62" w:rsidRPr="00F43D05">
        <w:rPr>
          <w:rFonts w:ascii="Times" w:hAnsi="Times"/>
        </w:rPr>
        <w:t xml:space="preserve"> chamb</w:t>
      </w:r>
      <w:r w:rsidR="002D3D62" w:rsidRPr="00AE28FD">
        <w:rPr>
          <w:rFonts w:ascii="Times" w:hAnsi="Times"/>
        </w:rPr>
        <w:t>er</w:t>
      </w:r>
      <w:r w:rsidR="002D3D62" w:rsidRPr="00AE28FD">
        <w:rPr>
          <w:rFonts w:ascii="Times" w:hAnsi="Times"/>
          <w:shd w:val="clear" w:color="auto" w:fill="00FF00"/>
          <w:vertAlign w:val="superscript"/>
        </w:rPr>
        <w:t>1</w:t>
      </w:r>
      <w:r w:rsidR="00D51BC0" w:rsidRPr="00AE28FD">
        <w:rPr>
          <w:rFonts w:ascii="Times" w:hAnsi="Times"/>
          <w:shd w:val="clear" w:color="auto" w:fill="00FF00"/>
          <w:vertAlign w:val="superscript"/>
        </w:rPr>
        <w:t>11</w:t>
      </w:r>
      <w:r w:rsidR="002D3D62" w:rsidRPr="00AE28FD">
        <w:rPr>
          <w:rFonts w:ascii="Times" w:hAnsi="Times"/>
        </w:rPr>
        <w:t xml:space="preserve">. </w:t>
      </w:r>
    </w:p>
    <w:p w14:paraId="46DAB741" w14:textId="77777777" w:rsidR="002D3D62" w:rsidRPr="00AE28FD" w:rsidRDefault="002D3D62" w:rsidP="002D3D62">
      <w:pPr>
        <w:rPr>
          <w:rFonts w:ascii="Times" w:hAnsi="Times"/>
        </w:rPr>
      </w:pPr>
    </w:p>
    <w:p w14:paraId="2DD0B52E" w14:textId="0A1DF216" w:rsidR="002D3D62" w:rsidRPr="00AE28FD" w:rsidRDefault="00F43D05" w:rsidP="002D3D62">
      <w:pPr>
        <w:rPr>
          <w:rFonts w:ascii="Times" w:hAnsi="Times"/>
        </w:rPr>
      </w:pPr>
      <w:r>
        <w:rPr>
          <w:rFonts w:ascii="Times" w:hAnsi="Times"/>
        </w:rPr>
        <w:t>O</w:t>
      </w:r>
      <w:r w:rsidR="002D3D62" w:rsidRPr="00AE28FD">
        <w:rPr>
          <w:rFonts w:ascii="Times" w:hAnsi="Times"/>
        </w:rPr>
        <w:t xml:space="preserve">ther findings have brought new historical and archaeological implications. For example, </w:t>
      </w:r>
      <w:r w:rsidR="009D55CB">
        <w:rPr>
          <w:rFonts w:ascii="Times" w:hAnsi="Times"/>
        </w:rPr>
        <w:t xml:space="preserve">imaging of a </w:t>
      </w:r>
      <w:r w:rsidR="002D3D62" w:rsidRPr="00AE28FD">
        <w:rPr>
          <w:rFonts w:ascii="Times" w:hAnsi="Times"/>
        </w:rPr>
        <w:t>crack formation</w:t>
      </w:r>
      <w:r w:rsidR="009D55CB">
        <w:rPr>
          <w:rFonts w:ascii="Times" w:hAnsi="Times"/>
        </w:rPr>
        <w:t xml:space="preserve"> process </w:t>
      </w:r>
      <w:r w:rsidR="009D55CB">
        <w:rPr>
          <w:rFonts w:ascii="Times" w:hAnsi="Times"/>
          <w:b/>
          <w:color w:val="0000FF"/>
        </w:rPr>
        <w:t>[Au:OK?]</w:t>
      </w:r>
      <w:r w:rsidR="00044275">
        <w:rPr>
          <w:rFonts w:ascii="Times" w:hAnsi="Times"/>
        </w:rPr>
        <w:t xml:space="preserve"> </w:t>
      </w:r>
      <w:r w:rsidR="002D3D62" w:rsidRPr="00AE28FD">
        <w:rPr>
          <w:rFonts w:ascii="Times" w:hAnsi="Times"/>
        </w:rPr>
        <w:t>inside the Imperial mound of Japan indicated th</w:t>
      </w:r>
      <w:r>
        <w:rPr>
          <w:rFonts w:ascii="Times" w:hAnsi="Times"/>
        </w:rPr>
        <w:t>at</w:t>
      </w:r>
      <w:r w:rsidR="002D3D62" w:rsidRPr="00AE28FD">
        <w:rPr>
          <w:rFonts w:ascii="Times" w:hAnsi="Times"/>
        </w:rPr>
        <w:t xml:space="preserve"> mound deformation </w:t>
      </w:r>
      <w:r>
        <w:rPr>
          <w:rFonts w:ascii="Times" w:hAnsi="Times"/>
        </w:rPr>
        <w:t xml:space="preserve">was </w:t>
      </w:r>
      <w:r w:rsidR="002D3D62" w:rsidRPr="00AE28FD">
        <w:rPr>
          <w:rFonts w:ascii="Times" w:hAnsi="Times"/>
        </w:rPr>
        <w:t>caused by translational collapse. These findings</w:t>
      </w:r>
      <w:r>
        <w:rPr>
          <w:rFonts w:ascii="Times" w:hAnsi="Times"/>
        </w:rPr>
        <w:t>,</w:t>
      </w:r>
      <w:r w:rsidR="002D3D62" w:rsidRPr="00AE28FD">
        <w:rPr>
          <w:rFonts w:ascii="Times" w:hAnsi="Times"/>
        </w:rPr>
        <w:t xml:space="preserve"> along with trench survey data</w:t>
      </w:r>
      <w:r>
        <w:rPr>
          <w:rFonts w:ascii="Times" w:hAnsi="Times"/>
        </w:rPr>
        <w:t>,</w:t>
      </w:r>
      <w:r w:rsidR="002D3D62" w:rsidRPr="00AE28FD">
        <w:rPr>
          <w:rFonts w:ascii="Times" w:hAnsi="Times"/>
        </w:rPr>
        <w:t xml:space="preserve"> indicated an intrinsic problem with </w:t>
      </w:r>
      <w:r>
        <w:rPr>
          <w:rFonts w:ascii="Times" w:hAnsi="Times"/>
        </w:rPr>
        <w:t xml:space="preserve">foundation </w:t>
      </w:r>
      <w:r w:rsidR="002D3D62" w:rsidRPr="00AE28FD">
        <w:rPr>
          <w:rFonts w:ascii="Times" w:hAnsi="Times"/>
        </w:rPr>
        <w:t>stability</w:t>
      </w:r>
      <w:r w:rsidR="00044275">
        <w:rPr>
          <w:rFonts w:ascii="Times" w:hAnsi="Times"/>
        </w:rPr>
        <w:t xml:space="preserve"> </w:t>
      </w:r>
      <w:r>
        <w:rPr>
          <w:rFonts w:ascii="Times" w:hAnsi="Times"/>
          <w:b/>
          <w:color w:val="0000FF"/>
        </w:rPr>
        <w:t>[Au: Edit OK?]</w:t>
      </w:r>
      <w:r>
        <w:rPr>
          <w:rFonts w:ascii="Times" w:hAnsi="Times"/>
        </w:rPr>
        <w:t xml:space="preserve"> </w:t>
      </w:r>
      <w:r w:rsidR="002D3D62" w:rsidRPr="00AE28FD">
        <w:rPr>
          <w:rFonts w:ascii="Times" w:hAnsi="Times"/>
        </w:rPr>
        <w:t>before the 1596 Fushimi earthquake</w:t>
      </w:r>
      <w:r w:rsidR="002D3D62" w:rsidRPr="00AE28FD">
        <w:rPr>
          <w:rFonts w:ascii="Times" w:hAnsi="Times"/>
          <w:shd w:val="clear" w:color="auto" w:fill="00FF00"/>
          <w:vertAlign w:val="superscript"/>
        </w:rPr>
        <w:t>10</w:t>
      </w:r>
      <w:r w:rsidR="00D51BC0" w:rsidRPr="00AE28FD">
        <w:rPr>
          <w:rFonts w:ascii="Times" w:hAnsi="Times"/>
          <w:shd w:val="clear" w:color="auto" w:fill="00FF00"/>
          <w:vertAlign w:val="superscript"/>
        </w:rPr>
        <w:t>5</w:t>
      </w:r>
      <w:r>
        <w:rPr>
          <w:rFonts w:ascii="Times" w:hAnsi="Times"/>
        </w:rPr>
        <w:t>. I</w:t>
      </w:r>
      <w:r w:rsidR="002D3D62" w:rsidRPr="00AE28FD">
        <w:rPr>
          <w:rFonts w:ascii="Times" w:hAnsi="Times"/>
        </w:rPr>
        <w:t xml:space="preserve">t was concluded that changes in the foundation </w:t>
      </w:r>
      <w:r>
        <w:rPr>
          <w:rFonts w:ascii="Times" w:hAnsi="Times"/>
        </w:rPr>
        <w:t>due</w:t>
      </w:r>
      <w:r w:rsidR="002D3D62" w:rsidRPr="00AE28FD">
        <w:rPr>
          <w:rFonts w:ascii="Times" w:hAnsi="Times"/>
        </w:rPr>
        <w:t xml:space="preserve"> to shaking from </w:t>
      </w:r>
      <w:r>
        <w:rPr>
          <w:rFonts w:ascii="Times" w:hAnsi="Times"/>
        </w:rPr>
        <w:t>a</w:t>
      </w:r>
      <w:r w:rsidR="002D3D62" w:rsidRPr="00AE28FD">
        <w:rPr>
          <w:rFonts w:ascii="Times" w:hAnsi="Times"/>
        </w:rPr>
        <w:t xml:space="preserve"> major earthquake may have produced </w:t>
      </w:r>
      <w:r w:rsidRPr="00AE28FD">
        <w:rPr>
          <w:rFonts w:ascii="Times" w:hAnsi="Times"/>
        </w:rPr>
        <w:t>th</w:t>
      </w:r>
      <w:r>
        <w:rPr>
          <w:rFonts w:ascii="Times" w:hAnsi="Times"/>
        </w:rPr>
        <w:t>e</w:t>
      </w:r>
      <w:r w:rsidRPr="00AE28FD">
        <w:rPr>
          <w:rFonts w:ascii="Times" w:hAnsi="Times"/>
        </w:rPr>
        <w:t xml:space="preserve"> </w:t>
      </w:r>
      <w:r w:rsidR="002D3D62" w:rsidRPr="00AE28FD">
        <w:rPr>
          <w:rFonts w:ascii="Times" w:hAnsi="Times"/>
        </w:rPr>
        <w:t xml:space="preserve">large-scale burial mound collapse. </w:t>
      </w:r>
      <w:r>
        <w:rPr>
          <w:rFonts w:ascii="Times" w:hAnsi="Times"/>
        </w:rPr>
        <w:t xml:space="preserve">Additionally, the </w:t>
      </w:r>
      <w:r w:rsidRPr="00AE28FD">
        <w:rPr>
          <w:rFonts w:ascii="Times" w:hAnsi="Times"/>
        </w:rPr>
        <w:t xml:space="preserve">muographically estimated total weight of the pyramids </w:t>
      </w:r>
      <w:r w:rsidRPr="00AE28FD">
        <w:rPr>
          <w:rFonts w:ascii="Times" w:hAnsi="Times"/>
          <w:shd w:val="clear" w:color="auto" w:fill="00FF00"/>
          <w:vertAlign w:val="superscript"/>
        </w:rPr>
        <w:t>113</w:t>
      </w:r>
      <w:r>
        <w:rPr>
          <w:rFonts w:ascii="Times" w:hAnsi="Times"/>
        </w:rPr>
        <w:t xml:space="preserve"> was compared to ancient records on the </w:t>
      </w:r>
      <w:r w:rsidRPr="00AE28FD">
        <w:rPr>
          <w:rFonts w:ascii="Times" w:hAnsi="Times"/>
        </w:rPr>
        <w:t xml:space="preserve">construction and building timescales </w:t>
      </w:r>
      <w:r>
        <w:rPr>
          <w:rFonts w:ascii="Times" w:hAnsi="Times"/>
        </w:rPr>
        <w:t>of</w:t>
      </w:r>
      <w:r w:rsidRPr="00AE28FD">
        <w:rPr>
          <w:rFonts w:ascii="Times" w:hAnsi="Times"/>
        </w:rPr>
        <w:t xml:space="preserve"> 4th dynasty pyramids </w:t>
      </w:r>
      <w:r w:rsidR="002D3D62" w:rsidRPr="00AE28FD">
        <w:rPr>
          <w:rFonts w:ascii="Times" w:hAnsi="Times"/>
          <w:shd w:val="clear" w:color="auto" w:fill="00FF00"/>
          <w:vertAlign w:val="superscript"/>
        </w:rPr>
        <w:t>1</w:t>
      </w:r>
      <w:r w:rsidR="00DF5226" w:rsidRPr="00AE28FD">
        <w:rPr>
          <w:rFonts w:ascii="Times" w:hAnsi="Times"/>
          <w:shd w:val="clear" w:color="auto" w:fill="00FF00"/>
          <w:vertAlign w:val="superscript"/>
        </w:rPr>
        <w:t>12</w:t>
      </w:r>
      <w:r w:rsidR="002D3D62" w:rsidRPr="00AE28FD">
        <w:rPr>
          <w:rFonts w:ascii="Times" w:hAnsi="Times"/>
        </w:rPr>
        <w:t xml:space="preserve"> . </w:t>
      </w:r>
      <w:r>
        <w:rPr>
          <w:rFonts w:ascii="Times" w:hAnsi="Times"/>
        </w:rPr>
        <w:t xml:space="preserve">Muographic weight estimations are </w:t>
      </w:r>
      <w:r w:rsidR="009D55CB">
        <w:rPr>
          <w:rFonts w:ascii="Times" w:hAnsi="Times"/>
        </w:rPr>
        <w:t xml:space="preserve">better </w:t>
      </w:r>
      <w:r>
        <w:rPr>
          <w:rFonts w:ascii="Times" w:hAnsi="Times"/>
        </w:rPr>
        <w:t>than</w:t>
      </w:r>
      <w:r w:rsidR="002D3D62" w:rsidRPr="00AE28FD">
        <w:rPr>
          <w:rFonts w:ascii="Times" w:hAnsi="Times"/>
        </w:rPr>
        <w:t xml:space="preserve"> measuring cubic units of exposed masonry</w:t>
      </w:r>
      <w:r>
        <w:rPr>
          <w:rFonts w:ascii="Times" w:hAnsi="Times"/>
        </w:rPr>
        <w:t>, which can be</w:t>
      </w:r>
      <w:r w:rsidR="00044275">
        <w:rPr>
          <w:rFonts w:ascii="Times" w:hAnsi="Times"/>
        </w:rPr>
        <w:t xml:space="preserve"> </w:t>
      </w:r>
      <w:r>
        <w:rPr>
          <w:rFonts w:ascii="Times" w:hAnsi="Times"/>
        </w:rPr>
        <w:t>in</w:t>
      </w:r>
      <w:r w:rsidR="002D3D62" w:rsidRPr="00AE28FD">
        <w:rPr>
          <w:rFonts w:ascii="Times" w:hAnsi="Times"/>
        </w:rPr>
        <w:t>accurat</w:t>
      </w:r>
      <w:r>
        <w:rPr>
          <w:rFonts w:ascii="Times" w:hAnsi="Times"/>
        </w:rPr>
        <w:t>e for</w:t>
      </w:r>
      <w:r w:rsidR="002D3D62" w:rsidRPr="00AE28FD">
        <w:rPr>
          <w:rFonts w:ascii="Times" w:hAnsi="Times"/>
        </w:rPr>
        <w:t xml:space="preserve"> </w:t>
      </w:r>
      <w:r w:rsidRPr="00AE28FD">
        <w:rPr>
          <w:rFonts w:ascii="Times" w:hAnsi="Times"/>
        </w:rPr>
        <w:t>determin</w:t>
      </w:r>
      <w:r>
        <w:rPr>
          <w:rFonts w:ascii="Times" w:hAnsi="Times"/>
        </w:rPr>
        <w:t>ing</w:t>
      </w:r>
      <w:r w:rsidR="00044275">
        <w:rPr>
          <w:rFonts w:ascii="Times" w:hAnsi="Times"/>
        </w:rPr>
        <w:t xml:space="preserve"> </w:t>
      </w:r>
      <w:r>
        <w:rPr>
          <w:rFonts w:ascii="Times" w:hAnsi="Times"/>
        </w:rPr>
        <w:t xml:space="preserve">the </w:t>
      </w:r>
      <w:r w:rsidR="002D3D62" w:rsidRPr="00AE28FD">
        <w:rPr>
          <w:rFonts w:ascii="Times" w:hAnsi="Times"/>
        </w:rPr>
        <w:t>scale of the building process</w:t>
      </w:r>
      <w:r>
        <w:rPr>
          <w:rFonts w:ascii="Times" w:hAnsi="Times"/>
        </w:rPr>
        <w:t xml:space="preserve"> </w:t>
      </w:r>
      <w:r>
        <w:rPr>
          <w:rFonts w:ascii="Times" w:hAnsi="Times"/>
          <w:b/>
          <w:color w:val="0000FF"/>
        </w:rPr>
        <w:t>[Au: Edit OK?]</w:t>
      </w:r>
      <w:r>
        <w:rPr>
          <w:rFonts w:ascii="Times" w:hAnsi="Times"/>
        </w:rPr>
        <w:t xml:space="preserve"> </w:t>
      </w:r>
      <w:r w:rsidR="002D3D62" w:rsidRPr="00AE28FD">
        <w:rPr>
          <w:rFonts w:ascii="Times" w:hAnsi="Times"/>
        </w:rPr>
        <w:t>. Along with other archaeological evidence, it was concluded that while ancient Egyptian architects could probably build faster and approximate building times for Giza projects, older projects were not finished within similar timeframes</w:t>
      </w:r>
      <w:r w:rsidR="002D3D62" w:rsidRPr="00AE28FD">
        <w:rPr>
          <w:rFonts w:ascii="Times" w:hAnsi="Times"/>
          <w:shd w:val="clear" w:color="auto" w:fill="00FF00"/>
          <w:vertAlign w:val="superscript"/>
        </w:rPr>
        <w:t>1</w:t>
      </w:r>
      <w:r w:rsidR="00DF5226" w:rsidRPr="00AE28FD">
        <w:rPr>
          <w:rFonts w:ascii="Times" w:hAnsi="Times"/>
          <w:shd w:val="clear" w:color="auto" w:fill="00FF00"/>
          <w:vertAlign w:val="superscript"/>
        </w:rPr>
        <w:t>12</w:t>
      </w:r>
      <w:r w:rsidR="002D3D62" w:rsidRPr="00AE28FD">
        <w:rPr>
          <w:rFonts w:ascii="Times" w:hAnsi="Times"/>
        </w:rPr>
        <w:t>.</w:t>
      </w:r>
      <w:r>
        <w:rPr>
          <w:rFonts w:ascii="Times" w:hAnsi="Times"/>
        </w:rPr>
        <w:t xml:space="preserve"> </w:t>
      </w:r>
      <w:r>
        <w:rPr>
          <w:rFonts w:ascii="Times" w:hAnsi="Times"/>
          <w:b/>
          <w:color w:val="0000FF"/>
        </w:rPr>
        <w:t>[Au: Please clarify what you mean with this sentence. Build what faster? Similar time frames to what?]</w:t>
      </w:r>
      <w:r>
        <w:rPr>
          <w:rFonts w:ascii="Times" w:hAnsi="Times"/>
        </w:rPr>
        <w:t xml:space="preserve"> </w:t>
      </w:r>
    </w:p>
    <w:p w14:paraId="3AC36FF7" w14:textId="77777777" w:rsidR="002D3D62" w:rsidRPr="00AE28FD" w:rsidRDefault="002D3D62" w:rsidP="003E0904">
      <w:pPr>
        <w:rPr>
          <w:rFonts w:ascii="Times" w:hAnsi="Times"/>
        </w:rPr>
      </w:pPr>
    </w:p>
    <w:p w14:paraId="3CEB85EF" w14:textId="0A878461" w:rsidR="00C017E8" w:rsidRDefault="00C017E8" w:rsidP="002C3921">
      <w:pPr>
        <w:rPr>
          <w:rFonts w:ascii="Times" w:hAnsi="Times"/>
          <w:i/>
        </w:rPr>
      </w:pPr>
      <w:r>
        <w:rPr>
          <w:rFonts w:ascii="Times" w:hAnsi="Times"/>
          <w:i/>
        </w:rPr>
        <w:t xml:space="preserve">[H3] </w:t>
      </w:r>
      <w:r w:rsidR="002C3921" w:rsidRPr="00AE28FD">
        <w:rPr>
          <w:rFonts w:ascii="Times" w:hAnsi="Times"/>
          <w:i/>
        </w:rPr>
        <w:t>Underground imagery</w:t>
      </w:r>
      <w:r w:rsidR="00F43D05">
        <w:rPr>
          <w:rFonts w:ascii="Times" w:hAnsi="Times"/>
          <w:i/>
        </w:rPr>
        <w:t xml:space="preserve"> of</w:t>
      </w:r>
      <w:r w:rsidR="002C3921" w:rsidRPr="00AE28FD">
        <w:rPr>
          <w:rFonts w:ascii="Times" w:hAnsi="Times"/>
          <w:i/>
        </w:rPr>
        <w:t xml:space="preserve"> </w:t>
      </w:r>
      <w:r w:rsidR="00F43D05">
        <w:rPr>
          <w:rFonts w:ascii="Times" w:hAnsi="Times"/>
          <w:i/>
        </w:rPr>
        <w:t>g</w:t>
      </w:r>
      <w:r w:rsidR="002C3921" w:rsidRPr="00AE28FD">
        <w:rPr>
          <w:rFonts w:ascii="Times" w:hAnsi="Times"/>
          <w:i/>
        </w:rPr>
        <w:t xml:space="preserve">roundwater, mining and underground construction </w:t>
      </w:r>
    </w:p>
    <w:p w14:paraId="6EAFA9E0" w14:textId="7809A60E" w:rsidR="002C3921" w:rsidRPr="00AE28FD" w:rsidRDefault="002C3921" w:rsidP="002C3921">
      <w:pPr>
        <w:rPr>
          <w:rFonts w:ascii="Times" w:eastAsia="Calibri" w:hAnsi="Times"/>
        </w:rPr>
      </w:pPr>
      <w:r w:rsidRPr="00AE28FD">
        <w:rPr>
          <w:rFonts w:ascii="Times" w:hAnsi="Times"/>
        </w:rPr>
        <w:t xml:space="preserve">In 2011, </w:t>
      </w:r>
      <w:r w:rsidR="00381056">
        <w:rPr>
          <w:rFonts w:ascii="Times" w:hAnsi="Times"/>
        </w:rPr>
        <w:t xml:space="preserve">muographic imaging was used to monitor </w:t>
      </w:r>
      <w:r w:rsidRPr="00AE28FD">
        <w:rPr>
          <w:rFonts w:ascii="Times" w:hAnsi="Times"/>
        </w:rPr>
        <w:t>groundwater dynamics in a mechanically fractured zone inside a seismic fault</w:t>
      </w:r>
      <w:r w:rsidR="00381056">
        <w:rPr>
          <w:rFonts w:ascii="Times" w:hAnsi="Times"/>
        </w:rPr>
        <w:t xml:space="preserve"> </w:t>
      </w:r>
      <w:r w:rsidR="00381056">
        <w:rPr>
          <w:rFonts w:ascii="Times" w:hAnsi="Times"/>
          <w:b/>
          <w:color w:val="0000FF"/>
        </w:rPr>
        <w:t>[Au: Edit OK?]</w:t>
      </w:r>
      <w:r w:rsidR="00381056">
        <w:rPr>
          <w:rFonts w:ascii="Times" w:hAnsi="Times"/>
        </w:rPr>
        <w:t xml:space="preserve"> </w:t>
      </w:r>
      <w:r w:rsidRPr="00AE28FD">
        <w:rPr>
          <w:rFonts w:ascii="Times" w:hAnsi="Times"/>
          <w:shd w:val="clear" w:color="auto" w:fill="00FF00"/>
          <w:vertAlign w:val="superscript"/>
        </w:rPr>
        <w:t>114</w:t>
      </w:r>
      <w:r w:rsidRPr="00AE28FD">
        <w:rPr>
          <w:rFonts w:ascii="Times" w:hAnsi="Times"/>
        </w:rPr>
        <w:t xml:space="preserve">. </w:t>
      </w:r>
      <w:r w:rsidR="00381056">
        <w:rPr>
          <w:rFonts w:ascii="Times" w:hAnsi="Times"/>
        </w:rPr>
        <w:t>Following this work</w:t>
      </w:r>
      <w:r w:rsidRPr="00AE28FD">
        <w:rPr>
          <w:rFonts w:ascii="Times" w:hAnsi="Times"/>
        </w:rPr>
        <w:t xml:space="preserve">, muographic survey and monitoring activities </w:t>
      </w:r>
      <w:r w:rsidR="009D55CB">
        <w:rPr>
          <w:rFonts w:ascii="Times" w:hAnsi="Times"/>
        </w:rPr>
        <w:t>were</w:t>
      </w:r>
      <w:r w:rsidRPr="00AE28FD">
        <w:rPr>
          <w:rFonts w:ascii="Times" w:hAnsi="Times"/>
        </w:rPr>
        <w:t xml:space="preserve"> </w:t>
      </w:r>
      <w:r w:rsidR="00381056">
        <w:rPr>
          <w:rFonts w:ascii="Times" w:hAnsi="Times"/>
        </w:rPr>
        <w:t>used</w:t>
      </w:r>
      <w:r w:rsidR="00381056" w:rsidRPr="00AE28FD">
        <w:rPr>
          <w:rFonts w:ascii="Times" w:hAnsi="Times"/>
        </w:rPr>
        <w:t xml:space="preserve"> </w:t>
      </w:r>
      <w:r w:rsidRPr="00AE28FD">
        <w:rPr>
          <w:rFonts w:ascii="Times" w:hAnsi="Times"/>
        </w:rPr>
        <w:t>to search for water resources</w:t>
      </w:r>
      <w:r w:rsidRPr="00AE28FD">
        <w:rPr>
          <w:rFonts w:ascii="Times" w:hAnsi="Times"/>
          <w:shd w:val="clear" w:color="auto" w:fill="00FF00"/>
          <w:vertAlign w:val="superscript"/>
        </w:rPr>
        <w:t>115</w:t>
      </w:r>
      <w:r w:rsidRPr="00AE28FD">
        <w:rPr>
          <w:rFonts w:ascii="Times" w:hAnsi="Times"/>
        </w:rPr>
        <w:t>, prevent</w:t>
      </w:r>
      <w:r w:rsidR="00381056">
        <w:rPr>
          <w:rFonts w:ascii="Times" w:hAnsi="Times"/>
        </w:rPr>
        <w:t xml:space="preserve"> </w:t>
      </w:r>
      <w:r w:rsidRPr="00AE28FD">
        <w:rPr>
          <w:rFonts w:ascii="Times" w:hAnsi="Times"/>
        </w:rPr>
        <w:t>landslides</w:t>
      </w:r>
      <w:r w:rsidR="00044275">
        <w:rPr>
          <w:rFonts w:ascii="Times" w:hAnsi="Times"/>
        </w:rPr>
        <w:t xml:space="preserve"> </w:t>
      </w:r>
      <w:r w:rsidR="00381056">
        <w:rPr>
          <w:rFonts w:ascii="Times" w:hAnsi="Times"/>
          <w:b/>
          <w:color w:val="0000FF"/>
        </w:rPr>
        <w:t>[Au: text in brackets removed as it read like an aside, OK?]</w:t>
      </w:r>
      <w:r w:rsidR="00381056">
        <w:rPr>
          <w:rFonts w:ascii="Times" w:hAnsi="Times"/>
        </w:rPr>
        <w:t xml:space="preserve"> </w:t>
      </w:r>
      <w:r w:rsidRPr="00AE28FD">
        <w:rPr>
          <w:rFonts w:ascii="Times" w:hAnsi="Times"/>
          <w:shd w:val="clear" w:color="auto" w:fill="00FF00"/>
          <w:vertAlign w:val="superscript"/>
        </w:rPr>
        <w:t>69</w:t>
      </w:r>
      <w:r w:rsidRPr="00AE28FD">
        <w:rPr>
          <w:rFonts w:ascii="Times" w:hAnsi="Times"/>
        </w:rPr>
        <w:t xml:space="preserve">, and monitor debris flows </w:t>
      </w:r>
      <w:r w:rsidR="00381056">
        <w:rPr>
          <w:rFonts w:ascii="Times" w:hAnsi="Times"/>
        </w:rPr>
        <w:t>of</w:t>
      </w:r>
      <w:r w:rsidR="00044275">
        <w:rPr>
          <w:rFonts w:ascii="Times" w:hAnsi="Times"/>
        </w:rPr>
        <w:t xml:space="preserve"> </w:t>
      </w:r>
      <w:r w:rsidRPr="00AE28FD">
        <w:rPr>
          <w:rFonts w:ascii="Times" w:hAnsi="Times"/>
        </w:rPr>
        <w:t>gravity-driven, rapid</w:t>
      </w:r>
      <w:r w:rsidR="00381056">
        <w:rPr>
          <w:rFonts w:ascii="Times" w:hAnsi="Times"/>
        </w:rPr>
        <w:t>ly</w:t>
      </w:r>
      <w:r w:rsidRPr="00AE28FD">
        <w:rPr>
          <w:rFonts w:ascii="Times" w:hAnsi="Times"/>
        </w:rPr>
        <w:t xml:space="preserve"> mov</w:t>
      </w:r>
      <w:r w:rsidR="00381056">
        <w:rPr>
          <w:rFonts w:ascii="Times" w:hAnsi="Times"/>
        </w:rPr>
        <w:t>ing</w:t>
      </w:r>
      <w:r w:rsidRPr="00AE28FD">
        <w:rPr>
          <w:rFonts w:ascii="Times" w:hAnsi="Times"/>
        </w:rPr>
        <w:t xml:space="preserve"> material</w:t>
      </w:r>
      <w:r w:rsidR="00381056">
        <w:rPr>
          <w:rFonts w:ascii="Times" w:hAnsi="Times"/>
        </w:rPr>
        <w:t>s</w:t>
      </w:r>
      <w:r w:rsidRPr="00AE28FD">
        <w:rPr>
          <w:rFonts w:ascii="Times" w:hAnsi="Times"/>
        </w:rPr>
        <w:t xml:space="preserve"> composed of rock debris and water</w:t>
      </w:r>
      <w:r w:rsidR="00381056">
        <w:rPr>
          <w:rFonts w:ascii="Times" w:hAnsi="Times"/>
        </w:rPr>
        <w:t xml:space="preserve"> </w:t>
      </w:r>
      <w:r w:rsidR="00381056">
        <w:rPr>
          <w:rFonts w:ascii="Times" w:hAnsi="Times"/>
          <w:b/>
          <w:color w:val="0000FF"/>
        </w:rPr>
        <w:t>[Au: Edit OK?]</w:t>
      </w:r>
      <w:r w:rsidR="00381056">
        <w:rPr>
          <w:rFonts w:ascii="Times" w:hAnsi="Times"/>
        </w:rPr>
        <w:t xml:space="preserve"> </w:t>
      </w:r>
      <w:r w:rsidRPr="00AE28FD">
        <w:rPr>
          <w:rFonts w:ascii="Times" w:hAnsi="Times"/>
          <w:shd w:val="clear" w:color="auto" w:fill="00FF00"/>
          <w:vertAlign w:val="superscript"/>
        </w:rPr>
        <w:t>97,98</w:t>
      </w:r>
      <w:r w:rsidRPr="00AE28FD">
        <w:rPr>
          <w:rFonts w:ascii="Times" w:hAnsi="Times"/>
        </w:rPr>
        <w:t>. The main goal of the Tomographic Research of Underground and large STructures with Muographic Expertise (TRUST-ME) project, carried out by the Low Background Noise Underground Research Laboratory of Rustrel (LSBB), is to characterize the dynamics of water transfer processes in the critical zone and the</w:t>
      </w:r>
      <w:r w:rsidR="009D55CB">
        <w:rPr>
          <w:rFonts w:ascii="Times" w:hAnsi="Times"/>
        </w:rPr>
        <w:t>ir</w:t>
      </w:r>
      <w:r w:rsidRPr="00AE28FD">
        <w:rPr>
          <w:rFonts w:ascii="Times" w:hAnsi="Times"/>
        </w:rPr>
        <w:t xml:space="preserve"> cycles </w:t>
      </w:r>
      <w:r w:rsidR="009D55CB">
        <w:rPr>
          <w:rFonts w:ascii="Times" w:hAnsi="Times"/>
        </w:rPr>
        <w:t xml:space="preserve">in </w:t>
      </w:r>
      <w:r w:rsidRPr="00AE28FD">
        <w:rPr>
          <w:rFonts w:ascii="Times" w:hAnsi="Times"/>
        </w:rPr>
        <w:t xml:space="preserve">the </w:t>
      </w:r>
      <w:r w:rsidR="009D55CB" w:rsidRPr="00AE28FD">
        <w:rPr>
          <w:rFonts w:ascii="Times" w:hAnsi="Times"/>
        </w:rPr>
        <w:t xml:space="preserve">Fontaine-de-Vaucluse </w:t>
      </w:r>
      <w:r w:rsidRPr="00AE28FD">
        <w:rPr>
          <w:rFonts w:ascii="Times" w:hAnsi="Times"/>
        </w:rPr>
        <w:t>region</w:t>
      </w:r>
      <w:r w:rsidR="009D55CB">
        <w:rPr>
          <w:rFonts w:ascii="Times" w:hAnsi="Times"/>
        </w:rPr>
        <w:t xml:space="preserve"> </w:t>
      </w:r>
      <w:r w:rsidR="009D55CB">
        <w:rPr>
          <w:rFonts w:ascii="Times" w:hAnsi="Times"/>
          <w:b/>
          <w:color w:val="0000FF"/>
        </w:rPr>
        <w:t>[Au: Edit OK?]</w:t>
      </w:r>
      <w:r w:rsidR="00044275">
        <w:rPr>
          <w:rFonts w:ascii="Times" w:hAnsi="Times"/>
        </w:rPr>
        <w:t xml:space="preserve"> </w:t>
      </w:r>
      <w:r w:rsidRPr="00AE28FD">
        <w:rPr>
          <w:rFonts w:ascii="Times" w:hAnsi="Times"/>
        </w:rPr>
        <w:t>. It also aims to monitor large water storage infrastructures to enhance safety and operational efficiency. Both objectives</w:t>
      </w:r>
      <w:r w:rsidRPr="00AE28FD">
        <w:rPr>
          <w:rFonts w:ascii="Times" w:eastAsia="Calibri" w:hAnsi="Times"/>
        </w:rPr>
        <w:t xml:space="preserve"> address a critical and important societal challenge</w:t>
      </w:r>
      <w:r w:rsidR="009D55CB">
        <w:rPr>
          <w:rFonts w:ascii="Times" w:eastAsia="Calibri" w:hAnsi="Times"/>
        </w:rPr>
        <w:t xml:space="preserve"> of</w:t>
      </w:r>
      <w:r w:rsidRPr="00AE28FD">
        <w:rPr>
          <w:rFonts w:ascii="Times" w:eastAsia="Calibri" w:hAnsi="Times"/>
        </w:rPr>
        <w:t xml:space="preserve"> sustainable water management</w:t>
      </w:r>
      <w:r w:rsidRPr="00AE28FD">
        <w:rPr>
          <w:rFonts w:ascii="Times" w:eastAsia="Calibri" w:hAnsi="Times"/>
          <w:shd w:val="clear" w:color="auto" w:fill="00FF00"/>
          <w:vertAlign w:val="superscript"/>
        </w:rPr>
        <w:t>115</w:t>
      </w:r>
      <w:r w:rsidRPr="00AE28FD">
        <w:rPr>
          <w:rFonts w:ascii="Times" w:eastAsia="Calibri" w:hAnsi="Times"/>
        </w:rPr>
        <w:t xml:space="preserve">. </w:t>
      </w:r>
    </w:p>
    <w:p w14:paraId="58FBBD2C" w14:textId="77777777" w:rsidR="00C055D4" w:rsidRPr="00AE28FD" w:rsidRDefault="00C055D4" w:rsidP="002C3921">
      <w:pPr>
        <w:rPr>
          <w:rFonts w:ascii="Times" w:eastAsia="Calibri" w:hAnsi="Times"/>
        </w:rPr>
      </w:pPr>
    </w:p>
    <w:p w14:paraId="113B2AEB" w14:textId="3CC9FD4E" w:rsidR="00C055D4" w:rsidRPr="00AE28FD" w:rsidRDefault="00C055D4" w:rsidP="00C055D4">
      <w:pPr>
        <w:rPr>
          <w:rFonts w:ascii="Times" w:hAnsi="Times"/>
        </w:rPr>
      </w:pPr>
      <w:r w:rsidRPr="00AE28FD">
        <w:rPr>
          <w:rFonts w:ascii="Times" w:eastAsia="Calibri" w:hAnsi="Times"/>
        </w:rPr>
        <w:t xml:space="preserve">Another application of underground muographic imagery is in mining investigations. </w:t>
      </w:r>
      <w:bookmarkStart w:id="4" w:name="_Hlk130295288"/>
      <w:r w:rsidRPr="00AE28FD">
        <w:rPr>
          <w:rFonts w:ascii="Times" w:eastAsia="Calibri" w:hAnsi="Times"/>
        </w:rPr>
        <w:t>Muographic imaging has promising potential for detecting ore deposits</w:t>
      </w:r>
      <w:r w:rsidRPr="00AE28FD">
        <w:rPr>
          <w:rFonts w:ascii="Times" w:eastAsia="Calibri" w:hAnsi="Times"/>
          <w:highlight w:val="green"/>
          <w:vertAlign w:val="superscript"/>
        </w:rPr>
        <w:t>70</w:t>
      </w:r>
      <w:r w:rsidR="009D55CB">
        <w:rPr>
          <w:rFonts w:ascii="Times" w:eastAsia="Calibri" w:hAnsi="Times"/>
        </w:rPr>
        <w:t xml:space="preserve"> and in </w:t>
      </w:r>
      <w:r w:rsidR="009D55CB" w:rsidRPr="00AE28FD">
        <w:rPr>
          <w:rFonts w:ascii="Times" w:eastAsia="Calibri" w:hAnsi="Times"/>
        </w:rPr>
        <w:t>open pit</w:t>
      </w:r>
      <w:r w:rsidRPr="00AE28FD">
        <w:rPr>
          <w:rFonts w:ascii="Times" w:eastAsia="Calibri" w:hAnsi="Times"/>
        </w:rPr>
        <w:t xml:space="preserve"> </w:t>
      </w:r>
      <w:r w:rsidR="009D55CB">
        <w:rPr>
          <w:rFonts w:ascii="Times" w:eastAsia="Calibri" w:hAnsi="Times"/>
        </w:rPr>
        <w:t xml:space="preserve">or </w:t>
      </w:r>
      <w:r w:rsidRPr="00AE28FD">
        <w:rPr>
          <w:rFonts w:ascii="Times" w:eastAsia="Calibri" w:hAnsi="Times"/>
        </w:rPr>
        <w:t>underground tunnelling and mining projects</w:t>
      </w:r>
      <w:bookmarkEnd w:id="4"/>
      <w:r w:rsidRPr="00AE28FD">
        <w:rPr>
          <w:rFonts w:ascii="Times" w:eastAsia="Calibri" w:hAnsi="Times"/>
        </w:rPr>
        <w:t xml:space="preserve"> </w:t>
      </w:r>
      <w:r w:rsidRPr="00AE28FD">
        <w:rPr>
          <w:rFonts w:ascii="Times" w:hAnsi="Times"/>
          <w:shd w:val="clear" w:color="auto" w:fill="00FF00"/>
          <w:vertAlign w:val="superscript"/>
        </w:rPr>
        <w:t>116</w:t>
      </w:r>
      <w:r w:rsidRPr="00AE28FD">
        <w:rPr>
          <w:rFonts w:ascii="Times" w:hAnsi="Times"/>
        </w:rPr>
        <w:t xml:space="preserve">. These include geological mapping, void detection, drilling and tunnel optimization. Muographic imagery may also improve human safety </w:t>
      </w:r>
      <w:r w:rsidR="009D55CB">
        <w:rPr>
          <w:rFonts w:ascii="Times" w:hAnsi="Times"/>
        </w:rPr>
        <w:t>by</w:t>
      </w:r>
      <w:r w:rsidRPr="00AE28FD">
        <w:rPr>
          <w:rFonts w:ascii="Times" w:hAnsi="Times"/>
        </w:rPr>
        <w:t xml:space="preserve"> detectin</w:t>
      </w:r>
      <w:r w:rsidR="009D55CB">
        <w:rPr>
          <w:rFonts w:ascii="Times" w:hAnsi="Times"/>
        </w:rPr>
        <w:t>g</w:t>
      </w:r>
      <w:r w:rsidRPr="00AE28FD">
        <w:rPr>
          <w:rFonts w:ascii="Times" w:hAnsi="Times"/>
        </w:rPr>
        <w:t xml:space="preserve"> and monitoring faults. For such application</w:t>
      </w:r>
      <w:r w:rsidR="009D55CB">
        <w:rPr>
          <w:rFonts w:ascii="Times" w:hAnsi="Times"/>
        </w:rPr>
        <w:t>s</w:t>
      </w:r>
      <w:r w:rsidRPr="00AE28FD">
        <w:rPr>
          <w:rFonts w:ascii="Times" w:hAnsi="Times"/>
        </w:rPr>
        <w:t xml:space="preserve">, muography </w:t>
      </w:r>
      <w:r w:rsidR="009D55CB">
        <w:rPr>
          <w:rFonts w:ascii="Times" w:hAnsi="Times"/>
        </w:rPr>
        <w:t xml:space="preserve">can </w:t>
      </w:r>
      <w:r w:rsidRPr="00AE28FD">
        <w:rPr>
          <w:rFonts w:ascii="Times" w:hAnsi="Times"/>
        </w:rPr>
        <w:t xml:space="preserve">monitor unseen structures in front of a tunnel-boring machine. In addition, the extent of collapses in underground environments </w:t>
      </w:r>
      <w:r w:rsidR="009D55CB">
        <w:rPr>
          <w:rFonts w:ascii="Times" w:hAnsi="Times"/>
        </w:rPr>
        <w:t>may</w:t>
      </w:r>
      <w:r w:rsidRPr="00AE28FD">
        <w:rPr>
          <w:rFonts w:ascii="Times" w:hAnsi="Times"/>
        </w:rPr>
        <w:t xml:space="preserve"> be determined </w:t>
      </w:r>
      <w:r w:rsidR="009D55CB">
        <w:rPr>
          <w:rFonts w:ascii="Times" w:hAnsi="Times"/>
        </w:rPr>
        <w:t xml:space="preserve">with one </w:t>
      </w:r>
      <w:r w:rsidRPr="00AE28FD">
        <w:rPr>
          <w:rFonts w:ascii="Times" w:hAnsi="Times"/>
        </w:rPr>
        <w:t>or several muon detectors</w:t>
      </w:r>
      <w:r w:rsidR="009D55CB">
        <w:rPr>
          <w:rFonts w:ascii="Times" w:hAnsi="Times"/>
        </w:rPr>
        <w:t xml:space="preserve"> </w:t>
      </w:r>
      <w:r w:rsidR="009D55CB">
        <w:rPr>
          <w:rFonts w:ascii="Times" w:hAnsi="Times"/>
          <w:b/>
          <w:color w:val="0000FF"/>
        </w:rPr>
        <w:t>[Au:OK?]</w:t>
      </w:r>
      <w:r w:rsidR="00044275">
        <w:rPr>
          <w:rFonts w:ascii="Times" w:hAnsi="Times"/>
        </w:rPr>
        <w:t xml:space="preserve"> </w:t>
      </w:r>
      <w:r w:rsidRPr="00AE28FD">
        <w:rPr>
          <w:rFonts w:ascii="Times" w:hAnsi="Times"/>
        </w:rPr>
        <w:t xml:space="preserve">in a deeper tunnel. </w:t>
      </w:r>
      <w:r w:rsidR="009D55CB">
        <w:rPr>
          <w:rFonts w:ascii="Times" w:hAnsi="Times"/>
        </w:rPr>
        <w:t xml:space="preserve">Further </w:t>
      </w:r>
      <w:r w:rsidRPr="00AE28FD">
        <w:rPr>
          <w:rFonts w:ascii="Times" w:hAnsi="Times"/>
        </w:rPr>
        <w:t>applications in rock mechanics and engineering may be developed in the future</w:t>
      </w:r>
      <w:r w:rsidRPr="00AE28FD">
        <w:rPr>
          <w:rFonts w:ascii="Times" w:hAnsi="Times"/>
          <w:shd w:val="clear" w:color="auto" w:fill="00FF00"/>
          <w:vertAlign w:val="superscript"/>
        </w:rPr>
        <w:t>117</w:t>
      </w:r>
      <w:r w:rsidRPr="00AE28FD">
        <w:rPr>
          <w:rFonts w:ascii="Times" w:hAnsi="Times"/>
        </w:rPr>
        <w:t>.</w:t>
      </w:r>
    </w:p>
    <w:p w14:paraId="4C952863" w14:textId="77777777" w:rsidR="00C055D4" w:rsidRPr="00AE28FD" w:rsidRDefault="00C055D4" w:rsidP="002C3921">
      <w:pPr>
        <w:rPr>
          <w:rFonts w:ascii="Times" w:eastAsia="Calibri" w:hAnsi="Times"/>
        </w:rPr>
      </w:pPr>
    </w:p>
    <w:p w14:paraId="5FA6A239" w14:textId="5425FEBD" w:rsidR="00CF6578" w:rsidRPr="00AE28FD" w:rsidRDefault="006E7E7A" w:rsidP="002C3921">
      <w:pPr>
        <w:rPr>
          <w:rFonts w:ascii="Times" w:eastAsia="Calibri" w:hAnsi="Times"/>
        </w:rPr>
      </w:pPr>
      <w:r w:rsidRPr="0005303B">
        <w:rPr>
          <w:rFonts w:ascii="Times" w:eastAsia="MS Gothic" w:hAnsi="Times"/>
          <w:shd w:val="clear" w:color="auto" w:fill="FFFFFF"/>
        </w:rPr>
        <w:t xml:space="preserve">Unexpected </w:t>
      </w:r>
      <w:r w:rsidR="00CF6578" w:rsidRPr="0005303B">
        <w:rPr>
          <w:rFonts w:ascii="Times" w:eastAsia="MS Gothic" w:hAnsi="Times"/>
          <w:shd w:val="clear" w:color="auto" w:fill="FFFFFF"/>
        </w:rPr>
        <w:t xml:space="preserve">geological features </w:t>
      </w:r>
      <w:r w:rsidR="009D55CB">
        <w:rPr>
          <w:rFonts w:ascii="Times" w:eastAsia="MS Gothic" w:hAnsi="Times"/>
          <w:shd w:val="clear" w:color="auto" w:fill="FFFFFF"/>
        </w:rPr>
        <w:t xml:space="preserve">present </w:t>
      </w:r>
      <w:r w:rsidR="00CF6578" w:rsidRPr="00AE28FD">
        <w:rPr>
          <w:rFonts w:ascii="Times" w:eastAsia="MS Gothic" w:hAnsi="Times"/>
          <w:shd w:val="clear" w:color="auto" w:fill="FFFFFF"/>
        </w:rPr>
        <w:t>challenges</w:t>
      </w:r>
      <w:r w:rsidR="009D55CB">
        <w:rPr>
          <w:rFonts w:ascii="Times" w:eastAsia="MS Gothic" w:hAnsi="Times"/>
          <w:shd w:val="clear" w:color="auto" w:fill="FFFFFF"/>
        </w:rPr>
        <w:t xml:space="preserve"> that</w:t>
      </w:r>
      <w:r w:rsidR="00CF6578" w:rsidRPr="00AE28FD">
        <w:rPr>
          <w:rFonts w:ascii="Times" w:eastAsia="MS Gothic" w:hAnsi="Times"/>
          <w:shd w:val="clear" w:color="auto" w:fill="FFFFFF"/>
        </w:rPr>
        <w:t xml:space="preserve"> can only be overcome with real-time adaptations</w:t>
      </w:r>
      <w:r w:rsidR="009D55CB" w:rsidRPr="009D55CB">
        <w:rPr>
          <w:rFonts w:ascii="Times" w:eastAsia="MS Gothic" w:hAnsi="Times"/>
          <w:shd w:val="clear" w:color="auto" w:fill="FFFFFF"/>
        </w:rPr>
        <w:t xml:space="preserve"> </w:t>
      </w:r>
      <w:r w:rsidR="009D55CB" w:rsidRPr="00AE28FD">
        <w:rPr>
          <w:rFonts w:ascii="Times" w:eastAsia="MS Gothic" w:hAnsi="Times"/>
          <w:shd w:val="clear" w:color="auto" w:fill="FFFFFF"/>
        </w:rPr>
        <w:t xml:space="preserve">during </w:t>
      </w:r>
      <w:r w:rsidR="009D55CB">
        <w:rPr>
          <w:rFonts w:ascii="Times" w:eastAsia="MS Gothic" w:hAnsi="Times"/>
          <w:shd w:val="clear" w:color="auto" w:fill="FFFFFF"/>
        </w:rPr>
        <w:t>tunnel-boring</w:t>
      </w:r>
      <w:r w:rsidR="009D55CB" w:rsidRPr="00AE28FD">
        <w:rPr>
          <w:rFonts w:ascii="Times" w:eastAsia="MS Gothic" w:hAnsi="Times"/>
          <w:shd w:val="clear" w:color="auto" w:fill="FFFFFF"/>
        </w:rPr>
        <w:t xml:space="preserve"> operations</w:t>
      </w:r>
      <w:r w:rsidR="00CF6578" w:rsidRPr="00AE28FD">
        <w:rPr>
          <w:rFonts w:ascii="Times" w:eastAsia="MS Gothic" w:hAnsi="Times"/>
          <w:shd w:val="clear" w:color="auto" w:fill="FFFFFF"/>
        </w:rPr>
        <w:t xml:space="preserve">, </w:t>
      </w:r>
      <w:r w:rsidR="009D55CB">
        <w:rPr>
          <w:rFonts w:ascii="Times" w:eastAsia="MS Gothic" w:hAnsi="Times"/>
          <w:shd w:val="clear" w:color="auto" w:fill="FFFFFF"/>
        </w:rPr>
        <w:t>which can be</w:t>
      </w:r>
      <w:r w:rsidR="00CF6578" w:rsidRPr="00AE28FD">
        <w:rPr>
          <w:rFonts w:ascii="Times" w:eastAsia="MS Gothic" w:hAnsi="Times"/>
          <w:shd w:val="clear" w:color="auto" w:fill="FFFFFF"/>
        </w:rPr>
        <w:t xml:space="preserve"> expensive</w:t>
      </w:r>
      <w:r w:rsidR="00044275">
        <w:rPr>
          <w:rFonts w:ascii="Times" w:eastAsia="MS Gothic" w:hAnsi="Times"/>
          <w:shd w:val="clear" w:color="auto" w:fill="FFFFFF"/>
        </w:rPr>
        <w:t xml:space="preserve"> </w:t>
      </w:r>
      <w:r w:rsidR="009D55CB">
        <w:rPr>
          <w:rFonts w:ascii="Times" w:eastAsia="MS Gothic" w:hAnsi="Times"/>
          <w:b/>
          <w:color w:val="0000FF"/>
          <w:shd w:val="clear" w:color="auto" w:fill="FFFFFF"/>
        </w:rPr>
        <w:t>[Au:OK?]</w:t>
      </w:r>
      <w:r w:rsidR="00CF6578" w:rsidRPr="00AE28FD">
        <w:rPr>
          <w:rFonts w:ascii="Times" w:eastAsia="MS Gothic" w:hAnsi="Times"/>
          <w:shd w:val="clear" w:color="auto" w:fill="FFFFFF"/>
        </w:rPr>
        <w:t xml:space="preserve">. Detecting such anomalies </w:t>
      </w:r>
      <w:r w:rsidR="009D55CB">
        <w:rPr>
          <w:rFonts w:ascii="Times" w:eastAsia="MS Gothic" w:hAnsi="Times"/>
          <w:shd w:val="clear" w:color="auto" w:fill="FFFFFF"/>
        </w:rPr>
        <w:t>before</w:t>
      </w:r>
      <w:r w:rsidR="00CF6578" w:rsidRPr="00AE28FD">
        <w:rPr>
          <w:rFonts w:ascii="Times" w:eastAsia="MS Gothic" w:hAnsi="Times"/>
          <w:shd w:val="clear" w:color="auto" w:fill="FFFFFF"/>
        </w:rPr>
        <w:t xml:space="preserve"> physically encountering them requires</w:t>
      </w:r>
      <w:r w:rsidR="00823D1D" w:rsidRPr="00AE28FD">
        <w:rPr>
          <w:rFonts w:ascii="Times" w:eastAsia="MS Gothic" w:hAnsi="Times"/>
          <w:shd w:val="clear" w:color="auto" w:fill="FFFFFF"/>
        </w:rPr>
        <w:t xml:space="preserve"> </w:t>
      </w:r>
      <w:r w:rsidR="00CF6578" w:rsidRPr="00AE28FD">
        <w:rPr>
          <w:rFonts w:ascii="Times" w:eastAsia="MS Gothic" w:hAnsi="Times"/>
          <w:shd w:val="clear" w:color="auto" w:fill="FFFFFF"/>
        </w:rPr>
        <w:t>real-time density analysis</w:t>
      </w:r>
      <w:r w:rsidR="009D55CB">
        <w:rPr>
          <w:rFonts w:ascii="Times" w:eastAsia="MS Gothic" w:hAnsi="Times"/>
          <w:shd w:val="clear" w:color="auto" w:fill="FFFFFF"/>
        </w:rPr>
        <w:t>. M</w:t>
      </w:r>
      <w:r w:rsidR="00CF6578" w:rsidRPr="00AE28FD">
        <w:rPr>
          <w:rFonts w:ascii="Times" w:eastAsia="MS Gothic" w:hAnsi="Times"/>
          <w:shd w:val="clear" w:color="auto" w:fill="FFFFFF"/>
        </w:rPr>
        <w:t xml:space="preserve">uography can provide </w:t>
      </w:r>
      <w:r w:rsidR="009D55CB">
        <w:rPr>
          <w:rFonts w:ascii="Times" w:eastAsia="MS Gothic" w:hAnsi="Times"/>
          <w:shd w:val="clear" w:color="auto" w:fill="FFFFFF"/>
        </w:rPr>
        <w:t xml:space="preserve">this </w:t>
      </w:r>
      <w:r w:rsidR="00CF6578" w:rsidRPr="00AE28FD">
        <w:rPr>
          <w:rFonts w:ascii="Times" w:eastAsia="MS Gothic" w:hAnsi="Times"/>
          <w:shd w:val="clear" w:color="auto" w:fill="FFFFFF"/>
        </w:rPr>
        <w:t>via continuous 3D reconstruction of the geology in front of a tunnel-boring machine.</w:t>
      </w:r>
      <w:r w:rsidR="00E075C8">
        <w:rPr>
          <w:rFonts w:ascii="Times" w:eastAsia="MS Gothic" w:hAnsi="Times"/>
          <w:shd w:val="clear" w:color="auto" w:fill="FFFFFF"/>
        </w:rPr>
        <w:t xml:space="preserve"> </w:t>
      </w:r>
      <w:r w:rsidR="001E05BF" w:rsidRPr="00AE28FD">
        <w:rPr>
          <w:rFonts w:ascii="Times" w:eastAsia="MS Gothic" w:hAnsi="Times"/>
          <w:shd w:val="clear" w:color="auto" w:fill="FFFFFF"/>
        </w:rPr>
        <w:t>Since 2017, t</w:t>
      </w:r>
      <w:r w:rsidR="00CF6578" w:rsidRPr="00AE28FD">
        <w:rPr>
          <w:rFonts w:ascii="Times" w:eastAsia="MS Gothic" w:hAnsi="Times"/>
          <w:shd w:val="clear" w:color="auto" w:fill="FFFFFF"/>
        </w:rPr>
        <w:t>he Lyon team</w:t>
      </w:r>
      <w:r w:rsidR="00421966" w:rsidRPr="00AE28FD">
        <w:rPr>
          <w:rFonts w:ascii="Times" w:eastAsia="MS Gothic" w:hAnsi="Times"/>
          <w:shd w:val="clear" w:color="auto" w:fill="FFFFFF"/>
        </w:rPr>
        <w:t>, France</w:t>
      </w:r>
      <w:r w:rsidR="00CF6578" w:rsidRPr="00AE28FD">
        <w:rPr>
          <w:rFonts w:ascii="Times" w:eastAsia="MS Gothic" w:hAnsi="Times"/>
          <w:shd w:val="clear" w:color="auto" w:fill="FFFFFF"/>
        </w:rPr>
        <w:t xml:space="preserve"> and its startup MUODIM (</w:t>
      </w:r>
      <w:hyperlink r:id="rId17" w:history="1">
        <w:r w:rsidR="00CF6578" w:rsidRPr="00AE28FD">
          <w:rPr>
            <w:rStyle w:val="Hyperlink"/>
            <w:rFonts w:ascii="Times" w:eastAsia="MS Gothic" w:hAnsi="Times"/>
            <w:color w:val="auto"/>
            <w:shd w:val="clear" w:color="auto" w:fill="FFFFFF"/>
          </w:rPr>
          <w:t>www.muodim.com</w:t>
        </w:r>
      </w:hyperlink>
      <w:r w:rsidR="00CF6578" w:rsidRPr="00AE28FD">
        <w:rPr>
          <w:rFonts w:ascii="Times" w:eastAsia="MS Gothic" w:hAnsi="Times"/>
          <w:shd w:val="clear" w:color="auto" w:fill="FFFFFF"/>
        </w:rPr>
        <w:t>)</w:t>
      </w:r>
      <w:r w:rsidR="009D55CB">
        <w:rPr>
          <w:rFonts w:ascii="Times" w:eastAsia="MS Gothic" w:hAnsi="Times"/>
          <w:shd w:val="clear" w:color="auto" w:fill="FFFFFF"/>
        </w:rPr>
        <w:t xml:space="preserve"> </w:t>
      </w:r>
      <w:r w:rsidR="009D55CB">
        <w:rPr>
          <w:rFonts w:ascii="Times" w:eastAsia="MS Gothic" w:hAnsi="Times"/>
          <w:b/>
          <w:color w:val="0000FF"/>
          <w:shd w:val="clear" w:color="auto" w:fill="FFFFFF"/>
        </w:rPr>
        <w:t>[Au: This link doesn’t work for me, please provide an alternative, working link for MUODIM.]</w:t>
      </w:r>
      <w:r w:rsidR="00044275">
        <w:rPr>
          <w:rFonts w:ascii="Times" w:eastAsia="MS Gothic" w:hAnsi="Times"/>
          <w:shd w:val="clear" w:color="auto" w:fill="FFFFFF"/>
        </w:rPr>
        <w:t xml:space="preserve"> </w:t>
      </w:r>
      <w:r w:rsidR="00CF6578" w:rsidRPr="00AE28FD">
        <w:rPr>
          <w:rFonts w:ascii="Times" w:eastAsia="MS Gothic" w:hAnsi="Times"/>
          <w:shd w:val="clear" w:color="auto" w:fill="FFFFFF"/>
        </w:rPr>
        <w:t>developed the concept and original reconstruction algorithms for drilling the Grand Paris Express subway network, using scintillator-based muon detectors</w:t>
      </w:r>
      <w:r w:rsidR="00CF6578" w:rsidRPr="00AE28FD">
        <w:rPr>
          <w:rFonts w:ascii="Times" w:hAnsi="Times"/>
          <w:highlight w:val="green"/>
          <w:vertAlign w:val="superscript"/>
        </w:rPr>
        <w:t>118</w:t>
      </w:r>
      <w:r w:rsidR="00CF6578" w:rsidRPr="00AE28FD">
        <w:rPr>
          <w:rFonts w:ascii="Times" w:hAnsi="Times"/>
        </w:rPr>
        <w:t>.</w:t>
      </w:r>
      <w:r w:rsidR="00CF6578" w:rsidRPr="00AE28FD">
        <w:rPr>
          <w:rFonts w:ascii="Times" w:eastAsia="MS Gothic" w:hAnsi="Times"/>
          <w:shd w:val="clear" w:color="auto" w:fill="FFFFFF"/>
        </w:rPr>
        <w:t xml:space="preserve"> </w:t>
      </w:r>
      <w:r w:rsidR="009D55CB">
        <w:rPr>
          <w:rFonts w:ascii="Times" w:eastAsia="MS Gothic" w:hAnsi="Times"/>
          <w:shd w:val="clear" w:color="auto" w:fill="FFFFFF"/>
        </w:rPr>
        <w:t>T</w:t>
      </w:r>
      <w:r w:rsidR="00CF6578" w:rsidRPr="00AE28FD">
        <w:rPr>
          <w:rFonts w:ascii="Times" w:eastAsia="MS Gothic" w:hAnsi="Times"/>
          <w:shd w:val="clear" w:color="auto" w:fill="FFFFFF"/>
        </w:rPr>
        <w:t xml:space="preserve">he </w:t>
      </w:r>
      <w:r w:rsidR="00CF6578" w:rsidRPr="00B03425">
        <w:rPr>
          <w:rFonts w:ascii="Times" w:eastAsia="MS Gothic" w:hAnsi="Times"/>
          <w:shd w:val="clear" w:color="auto" w:fill="FFFFFF"/>
        </w:rPr>
        <w:t xml:space="preserve">muon detector is designed to image structures </w:t>
      </w:r>
      <w:r w:rsidR="009D55CB" w:rsidRPr="00AD56A7">
        <w:rPr>
          <w:rFonts w:ascii="Times" w:eastAsia="MS Gothic" w:hAnsi="Times"/>
          <w:shd w:val="clear" w:color="auto" w:fill="FFFFFF"/>
        </w:rPr>
        <w:t>as it</w:t>
      </w:r>
      <w:r w:rsidR="009D55CB" w:rsidRPr="00B03425">
        <w:rPr>
          <w:rFonts w:ascii="Times" w:eastAsia="MS Gothic" w:hAnsi="Times"/>
          <w:shd w:val="clear" w:color="auto" w:fill="FFFFFF"/>
        </w:rPr>
        <w:t xml:space="preserve"> </w:t>
      </w:r>
      <w:r w:rsidR="00CF6578" w:rsidRPr="00B03425">
        <w:rPr>
          <w:rFonts w:ascii="Times" w:eastAsia="MS Gothic" w:hAnsi="Times"/>
          <w:shd w:val="clear" w:color="auto" w:fill="FFFFFF"/>
        </w:rPr>
        <w:t>mov</w:t>
      </w:r>
      <w:r w:rsidR="009D55CB" w:rsidRPr="00AD56A7">
        <w:rPr>
          <w:rFonts w:ascii="Times" w:eastAsia="MS Gothic" w:hAnsi="Times"/>
          <w:shd w:val="clear" w:color="auto" w:fill="FFFFFF"/>
        </w:rPr>
        <w:t>es</w:t>
      </w:r>
      <w:r w:rsidR="00CF6578" w:rsidRPr="00B03425">
        <w:rPr>
          <w:rFonts w:ascii="Times" w:eastAsia="MS Gothic" w:hAnsi="Times"/>
          <w:shd w:val="clear" w:color="auto" w:fill="FFFFFF"/>
        </w:rPr>
        <w:t xml:space="preserve"> forward</w:t>
      </w:r>
      <w:r w:rsidR="009D55CB" w:rsidRPr="00AD56A7">
        <w:rPr>
          <w:rFonts w:ascii="Times" w:eastAsia="MS Gothic" w:hAnsi="Times"/>
          <w:shd w:val="clear" w:color="auto" w:fill="FFFFFF"/>
        </w:rPr>
        <w:t xml:space="preserve"> </w:t>
      </w:r>
      <w:r w:rsidR="009D55CB" w:rsidRPr="00AD56A7">
        <w:rPr>
          <w:rFonts w:ascii="Times" w:eastAsia="MS Gothic" w:hAnsi="Times"/>
          <w:b/>
          <w:color w:val="0000FF"/>
          <w:shd w:val="clear" w:color="auto" w:fill="FFFFFF"/>
        </w:rPr>
        <w:t>[Au: Edit OK?]</w:t>
      </w:r>
      <w:r w:rsidR="009D55CB" w:rsidRPr="00AD56A7">
        <w:rPr>
          <w:rFonts w:ascii="Times" w:eastAsia="MS Gothic" w:hAnsi="Times"/>
          <w:shd w:val="clear" w:color="auto" w:fill="FFFFFF"/>
        </w:rPr>
        <w:t xml:space="preserve"> .</w:t>
      </w:r>
      <w:r w:rsidR="00CF6578" w:rsidRPr="00B03425">
        <w:rPr>
          <w:rFonts w:ascii="Times" w:eastAsia="MS Gothic" w:hAnsi="Times"/>
          <w:shd w:val="clear" w:color="auto" w:fill="FFFFFF"/>
        </w:rPr>
        <w:t xml:space="preserve"> </w:t>
      </w:r>
      <w:r w:rsidR="009D55CB" w:rsidRPr="00AD56A7">
        <w:rPr>
          <w:rFonts w:ascii="Times" w:eastAsia="MS Gothic" w:hAnsi="Times"/>
          <w:shd w:val="clear" w:color="auto" w:fill="FFFFFF"/>
        </w:rPr>
        <w:t xml:space="preserve">As a result, </w:t>
      </w:r>
      <w:r w:rsidR="00CF6578" w:rsidRPr="00B03425">
        <w:rPr>
          <w:rFonts w:ascii="Times" w:eastAsia="MS Gothic" w:hAnsi="Times"/>
          <w:shd w:val="clear" w:color="auto" w:fill="FFFFFF"/>
        </w:rPr>
        <w:t xml:space="preserve">the muon flux crossing a geological object measured by the telescope </w:t>
      </w:r>
      <w:r w:rsidR="009D55CB" w:rsidRPr="00AD56A7">
        <w:rPr>
          <w:rFonts w:ascii="Times" w:eastAsia="MS Gothic" w:hAnsi="Times"/>
          <w:shd w:val="clear" w:color="auto" w:fill="FFFFFF"/>
        </w:rPr>
        <w:t>will have</w:t>
      </w:r>
      <w:r w:rsidR="009D55CB" w:rsidRPr="00B03425">
        <w:rPr>
          <w:rFonts w:ascii="Times" w:eastAsia="MS Gothic" w:hAnsi="Times"/>
          <w:shd w:val="clear" w:color="auto" w:fill="FFFFFF"/>
        </w:rPr>
        <w:t xml:space="preserve"> </w:t>
      </w:r>
      <w:r w:rsidR="00CF6578" w:rsidRPr="00B03425">
        <w:rPr>
          <w:rFonts w:ascii="Times" w:eastAsia="MS Gothic" w:hAnsi="Times"/>
          <w:shd w:val="clear" w:color="auto" w:fill="FFFFFF"/>
        </w:rPr>
        <w:t>different directions with respect to time</w:t>
      </w:r>
      <w:r w:rsidR="009D55CB" w:rsidRPr="00AD56A7">
        <w:rPr>
          <w:rFonts w:ascii="Times" w:eastAsia="MS Gothic" w:hAnsi="Times"/>
          <w:shd w:val="clear" w:color="auto" w:fill="FFFFFF"/>
        </w:rPr>
        <w:t>. These</w:t>
      </w:r>
      <w:r w:rsidR="00044275">
        <w:rPr>
          <w:rFonts w:ascii="Times" w:eastAsia="MS Gothic" w:hAnsi="Times"/>
          <w:shd w:val="clear" w:color="auto" w:fill="FFFFFF"/>
        </w:rPr>
        <w:t xml:space="preserve"> </w:t>
      </w:r>
      <w:r w:rsidR="00CF6578" w:rsidRPr="00B03425">
        <w:rPr>
          <w:rFonts w:ascii="Times" w:eastAsia="MS Gothic" w:hAnsi="Times"/>
          <w:shd w:val="clear" w:color="auto" w:fill="FFFFFF"/>
        </w:rPr>
        <w:t xml:space="preserve"> can be combined to generate 3D density estimates</w:t>
      </w:r>
      <w:r w:rsidR="00044275">
        <w:rPr>
          <w:rFonts w:ascii="Times" w:eastAsia="MS Gothic" w:hAnsi="Times"/>
          <w:shd w:val="clear" w:color="auto" w:fill="FFFFFF"/>
        </w:rPr>
        <w:t xml:space="preserve"> </w:t>
      </w:r>
      <w:r w:rsidR="009D55CB">
        <w:rPr>
          <w:rFonts w:ascii="Times" w:eastAsia="MS Gothic" w:hAnsi="Times"/>
          <w:b/>
          <w:color w:val="0000FF"/>
          <w:shd w:val="clear" w:color="auto" w:fill="FFFFFF"/>
        </w:rPr>
        <w:t>[Au:OK?]</w:t>
      </w:r>
      <w:r w:rsidR="009D55CB">
        <w:rPr>
          <w:rFonts w:ascii="Times" w:eastAsia="MS Gothic" w:hAnsi="Times"/>
          <w:shd w:val="clear" w:color="auto" w:fill="FFFFFF"/>
        </w:rPr>
        <w:t xml:space="preserve"> </w:t>
      </w:r>
      <w:r w:rsidR="00CF6578" w:rsidRPr="00AE28FD">
        <w:rPr>
          <w:rFonts w:ascii="Times" w:eastAsia="MS Gothic" w:hAnsi="Times"/>
          <w:shd w:val="clear" w:color="auto" w:fill="FFFFFF"/>
        </w:rPr>
        <w:t>(</w:t>
      </w:r>
      <w:r w:rsidR="009D35E8">
        <w:rPr>
          <w:rFonts w:ascii="Times" w:eastAsia="MS Gothic" w:hAnsi="Times"/>
          <w:highlight w:val="cyan"/>
          <w:shd w:val="clear" w:color="auto" w:fill="FFFFFF"/>
        </w:rPr>
        <w:t>Fig</w:t>
      </w:r>
      <w:r w:rsidR="00CF6578" w:rsidRPr="00AE28FD">
        <w:rPr>
          <w:rFonts w:ascii="Times" w:eastAsia="MS Gothic" w:hAnsi="Times"/>
          <w:highlight w:val="cyan"/>
          <w:shd w:val="clear" w:color="auto" w:fill="FFFFFF"/>
        </w:rPr>
        <w:t xml:space="preserve"> </w:t>
      </w:r>
      <w:r w:rsidR="009D35E8" w:rsidRPr="009D35E8">
        <w:rPr>
          <w:rFonts w:ascii="Times" w:eastAsia="MS Gothic" w:hAnsi="Times"/>
          <w:highlight w:val="cyan"/>
          <w:shd w:val="clear" w:color="auto" w:fill="FFFFFF"/>
        </w:rPr>
        <w:t>5B</w:t>
      </w:r>
      <w:r w:rsidR="00CF6578" w:rsidRPr="00AE28FD">
        <w:rPr>
          <w:rFonts w:ascii="Times" w:eastAsia="MS Gothic" w:hAnsi="Times"/>
          <w:shd w:val="clear" w:color="auto" w:fill="FFFFFF"/>
        </w:rPr>
        <w:t>).</w:t>
      </w:r>
    </w:p>
    <w:p w14:paraId="76AB30CB" w14:textId="77777777" w:rsidR="002D3D62" w:rsidRPr="00AE28FD" w:rsidRDefault="002D3D62" w:rsidP="003E0904">
      <w:pPr>
        <w:rPr>
          <w:rFonts w:ascii="Times" w:hAnsi="Times"/>
        </w:rPr>
      </w:pPr>
    </w:p>
    <w:p w14:paraId="71D57569" w14:textId="50AA7978" w:rsidR="00C017E8" w:rsidRDefault="00C017E8" w:rsidP="003E0904">
      <w:pPr>
        <w:rPr>
          <w:rFonts w:ascii="Times" w:hAnsi="Times"/>
          <w:i/>
        </w:rPr>
      </w:pPr>
      <w:r>
        <w:rPr>
          <w:rFonts w:ascii="Times" w:hAnsi="Times"/>
          <w:i/>
        </w:rPr>
        <w:t xml:space="preserve">[H3] </w:t>
      </w:r>
      <w:r w:rsidR="000E08BC" w:rsidRPr="00AE28FD">
        <w:rPr>
          <w:rFonts w:ascii="Times" w:hAnsi="Times"/>
          <w:i/>
        </w:rPr>
        <w:t xml:space="preserve">Atmospheric and oceanographic sciences </w:t>
      </w:r>
      <w:bookmarkStart w:id="5" w:name="_Hlk130295626"/>
    </w:p>
    <w:p w14:paraId="79EFD0E1" w14:textId="274797F7" w:rsidR="000E08BC" w:rsidRPr="00AE28FD" w:rsidRDefault="00B03425" w:rsidP="003E0904">
      <w:pPr>
        <w:rPr>
          <w:rFonts w:ascii="Times" w:hAnsi="Times"/>
        </w:rPr>
      </w:pPr>
      <w:r>
        <w:rPr>
          <w:rFonts w:ascii="Times" w:hAnsi="Times"/>
        </w:rPr>
        <w:t>M</w:t>
      </w:r>
      <w:r w:rsidR="000E08BC" w:rsidRPr="00AE28FD">
        <w:rPr>
          <w:rFonts w:ascii="Times" w:hAnsi="Times"/>
        </w:rPr>
        <w:t xml:space="preserve">uography </w:t>
      </w:r>
      <w:r>
        <w:rPr>
          <w:rFonts w:ascii="Times" w:hAnsi="Times"/>
        </w:rPr>
        <w:t>w</w:t>
      </w:r>
      <w:r w:rsidR="000E08BC" w:rsidRPr="00AE28FD">
        <w:rPr>
          <w:rFonts w:ascii="Times" w:hAnsi="Times"/>
        </w:rPr>
        <w:t>as recently extended to atmospheric and oceanographic objects</w:t>
      </w:r>
      <w:r>
        <w:rPr>
          <w:rFonts w:ascii="Times" w:hAnsi="Times"/>
        </w:rPr>
        <w:t>,</w:t>
      </w:r>
      <w:r w:rsidR="000E08BC" w:rsidRPr="00AE28FD">
        <w:rPr>
          <w:rFonts w:ascii="Times" w:hAnsi="Times"/>
        </w:rPr>
        <w:t xml:space="preserve"> such as tropic</w:t>
      </w:r>
      <w:r>
        <w:rPr>
          <w:rFonts w:ascii="Times" w:hAnsi="Times"/>
        </w:rPr>
        <w:t xml:space="preserve">al </w:t>
      </w:r>
      <w:r>
        <w:rPr>
          <w:rFonts w:ascii="Times" w:hAnsi="Times"/>
          <w:b/>
          <w:color w:val="0000FF"/>
        </w:rPr>
        <w:t>[Au:OK?]</w:t>
      </w:r>
      <w:r w:rsidR="00044275">
        <w:rPr>
          <w:rFonts w:ascii="Times" w:hAnsi="Times"/>
        </w:rPr>
        <w:t xml:space="preserve"> </w:t>
      </w:r>
      <w:r w:rsidR="000E08BC" w:rsidRPr="00AE28FD">
        <w:rPr>
          <w:rFonts w:ascii="Times" w:hAnsi="Times"/>
        </w:rPr>
        <w:t>cyclones</w:t>
      </w:r>
      <w:r w:rsidR="000E08BC" w:rsidRPr="00AE28FD">
        <w:rPr>
          <w:rFonts w:ascii="Times" w:hAnsi="Times"/>
          <w:shd w:val="clear" w:color="auto" w:fill="00FF00"/>
          <w:vertAlign w:val="superscript"/>
        </w:rPr>
        <w:t>119</w:t>
      </w:r>
      <w:r w:rsidR="000E08BC" w:rsidRPr="00AE28FD">
        <w:rPr>
          <w:rFonts w:ascii="Times" w:hAnsi="Times"/>
        </w:rPr>
        <w:t xml:space="preserve"> and tsunamis</w:t>
      </w:r>
      <w:bookmarkEnd w:id="5"/>
      <w:r w:rsidR="000E08BC" w:rsidRPr="00AE28FD">
        <w:rPr>
          <w:rFonts w:ascii="Times" w:hAnsi="Times"/>
          <w:shd w:val="clear" w:color="auto" w:fill="00FF00"/>
          <w:vertAlign w:val="superscript"/>
        </w:rPr>
        <w:t>120</w:t>
      </w:r>
      <w:r w:rsidR="000E08BC" w:rsidRPr="00AE28FD">
        <w:rPr>
          <w:rFonts w:ascii="Times" w:hAnsi="Times"/>
        </w:rPr>
        <w:t xml:space="preserve">. The </w:t>
      </w:r>
      <w:r>
        <w:rPr>
          <w:rFonts w:ascii="Times" w:hAnsi="Times"/>
        </w:rPr>
        <w:t>h</w:t>
      </w:r>
      <w:r w:rsidR="000E08BC" w:rsidRPr="00AE28FD">
        <w:rPr>
          <w:rFonts w:ascii="Times" w:hAnsi="Times"/>
        </w:rPr>
        <w:t>yper-</w:t>
      </w:r>
      <w:r>
        <w:rPr>
          <w:rFonts w:ascii="Times" w:hAnsi="Times"/>
        </w:rPr>
        <w:t>k</w:t>
      </w:r>
      <w:r w:rsidR="000E08BC" w:rsidRPr="00AE28FD">
        <w:rPr>
          <w:rFonts w:ascii="Times" w:hAnsi="Times"/>
        </w:rPr>
        <w:t xml:space="preserve">ilometric </w:t>
      </w:r>
      <w:r>
        <w:rPr>
          <w:rFonts w:ascii="Times" w:hAnsi="Times"/>
        </w:rPr>
        <w:t>s</w:t>
      </w:r>
      <w:r w:rsidR="000E08BC" w:rsidRPr="00AE28FD">
        <w:rPr>
          <w:rFonts w:ascii="Times" w:hAnsi="Times"/>
        </w:rPr>
        <w:t xml:space="preserve">ubmarine </w:t>
      </w:r>
      <w:r>
        <w:rPr>
          <w:rFonts w:ascii="Times" w:hAnsi="Times"/>
        </w:rPr>
        <w:t>d</w:t>
      </w:r>
      <w:r w:rsidR="000E08BC" w:rsidRPr="00AE28FD">
        <w:rPr>
          <w:rFonts w:ascii="Times" w:hAnsi="Times"/>
        </w:rPr>
        <w:t xml:space="preserve">eep </w:t>
      </w:r>
      <w:r>
        <w:rPr>
          <w:rFonts w:ascii="Times" w:hAnsi="Times"/>
        </w:rPr>
        <w:t>d</w:t>
      </w:r>
      <w:r w:rsidR="000E08BC" w:rsidRPr="00AE28FD">
        <w:rPr>
          <w:rFonts w:ascii="Times" w:hAnsi="Times"/>
        </w:rPr>
        <w:t xml:space="preserve">etector (HKMSDD) was installed inside the </w:t>
      </w:r>
      <w:r>
        <w:rPr>
          <w:rFonts w:ascii="Times" w:hAnsi="Times"/>
        </w:rPr>
        <w:t>t</w:t>
      </w:r>
      <w:r w:rsidR="000E08BC" w:rsidRPr="00AE28FD">
        <w:rPr>
          <w:rFonts w:ascii="Times" w:hAnsi="Times"/>
        </w:rPr>
        <w:t xml:space="preserve">rans-Tokyo </w:t>
      </w:r>
      <w:r>
        <w:rPr>
          <w:rFonts w:ascii="Times" w:hAnsi="Times"/>
        </w:rPr>
        <w:t>b</w:t>
      </w:r>
      <w:r w:rsidR="000E08BC" w:rsidRPr="00AE28FD">
        <w:rPr>
          <w:rFonts w:ascii="Times" w:hAnsi="Times"/>
        </w:rPr>
        <w:t xml:space="preserve">ay </w:t>
      </w:r>
      <w:r>
        <w:rPr>
          <w:rFonts w:ascii="Times" w:hAnsi="Times"/>
        </w:rPr>
        <w:t>e</w:t>
      </w:r>
      <w:r w:rsidR="000E08BC" w:rsidRPr="00AE28FD">
        <w:rPr>
          <w:rFonts w:ascii="Times" w:hAnsi="Times"/>
        </w:rPr>
        <w:t>xpressway underwater tunnel to detect offshore tidal variations</w:t>
      </w:r>
      <w:r w:rsidR="000E08BC" w:rsidRPr="00AE28FD">
        <w:rPr>
          <w:rFonts w:ascii="Times" w:hAnsi="Times"/>
          <w:shd w:val="clear" w:color="auto" w:fill="00FF00"/>
          <w:vertAlign w:val="superscript"/>
        </w:rPr>
        <w:t>121</w:t>
      </w:r>
      <w:r w:rsidR="000E08BC" w:rsidRPr="00AE28FD">
        <w:rPr>
          <w:rFonts w:ascii="Times" w:hAnsi="Times"/>
        </w:rPr>
        <w:t xml:space="preserve">. Underwater tunnels </w:t>
      </w:r>
      <w:r>
        <w:rPr>
          <w:rFonts w:ascii="Times" w:hAnsi="Times"/>
        </w:rPr>
        <w:t>enable</w:t>
      </w:r>
      <w:r w:rsidRPr="00AE28FD">
        <w:rPr>
          <w:rFonts w:ascii="Times" w:hAnsi="Times"/>
        </w:rPr>
        <w:t xml:space="preserve"> </w:t>
      </w:r>
      <w:r w:rsidR="00597B64" w:rsidRPr="00AE28FD">
        <w:rPr>
          <w:rFonts w:ascii="Times" w:hAnsi="Times"/>
        </w:rPr>
        <w:t xml:space="preserve">researchers </w:t>
      </w:r>
      <w:r w:rsidR="000E08BC" w:rsidRPr="00AE28FD">
        <w:rPr>
          <w:rFonts w:ascii="Times" w:hAnsi="Times"/>
        </w:rPr>
        <w:t>to exploit the larger muon flux from vertical directions (equation 6)</w:t>
      </w:r>
      <w:r>
        <w:rPr>
          <w:rFonts w:ascii="Times" w:hAnsi="Times"/>
        </w:rPr>
        <w:t>. H</w:t>
      </w:r>
      <w:r w:rsidR="000E08BC" w:rsidRPr="00AE28FD">
        <w:rPr>
          <w:rFonts w:ascii="Times" w:hAnsi="Times"/>
        </w:rPr>
        <w:t xml:space="preserve">owever, installing HKMSDD into underwater tunnels is not the only way to monitor tide levels. </w:t>
      </w:r>
      <w:r>
        <w:rPr>
          <w:rFonts w:ascii="Times" w:hAnsi="Times"/>
        </w:rPr>
        <w:t xml:space="preserve">They </w:t>
      </w:r>
      <w:r>
        <w:rPr>
          <w:rFonts w:ascii="Times" w:hAnsi="Times"/>
          <w:b/>
          <w:color w:val="0000FF"/>
        </w:rPr>
        <w:t>[Au:OK?]</w:t>
      </w:r>
      <w:r>
        <w:rPr>
          <w:rFonts w:ascii="Times" w:hAnsi="Times"/>
        </w:rPr>
        <w:t xml:space="preserve"> </w:t>
      </w:r>
      <w:r w:rsidR="000E08BC" w:rsidRPr="00AE28FD">
        <w:rPr>
          <w:rFonts w:ascii="Times" w:hAnsi="Times"/>
        </w:rPr>
        <w:t>can also be installed inside near-shore urban underground spaces and land lying below sea level</w:t>
      </w:r>
      <w:r w:rsidR="00044275">
        <w:rPr>
          <w:rFonts w:ascii="Times" w:hAnsi="Times"/>
        </w:rPr>
        <w:t xml:space="preserve"> </w:t>
      </w:r>
      <w:r w:rsidRPr="00AE28FD">
        <w:rPr>
          <w:rFonts w:ascii="Times" w:hAnsi="Times"/>
        </w:rPr>
        <w:t>u</w:t>
      </w:r>
      <w:r>
        <w:rPr>
          <w:rFonts w:ascii="Times" w:hAnsi="Times"/>
        </w:rPr>
        <w:t xml:space="preserve">sing </w:t>
      </w:r>
      <w:r w:rsidR="000E08BC" w:rsidRPr="00AE28FD">
        <w:rPr>
          <w:rFonts w:ascii="Times" w:hAnsi="Times"/>
        </w:rPr>
        <w:t>slanted muon detectors t</w:t>
      </w:r>
      <w:r>
        <w:rPr>
          <w:rFonts w:ascii="Times" w:hAnsi="Times"/>
        </w:rPr>
        <w:t>hat</w:t>
      </w:r>
      <w:r w:rsidR="000E08BC" w:rsidRPr="00AE28FD">
        <w:rPr>
          <w:rFonts w:ascii="Times" w:hAnsi="Times"/>
        </w:rPr>
        <w:t xml:space="preserve"> form dense tidal monitor networks</w:t>
      </w:r>
      <w:r w:rsidR="000E08BC" w:rsidRPr="00AE28FD">
        <w:rPr>
          <w:rFonts w:ascii="Times" w:hAnsi="Times"/>
          <w:shd w:val="clear" w:color="auto" w:fill="00FF00"/>
          <w:vertAlign w:val="superscript"/>
        </w:rPr>
        <w:t>122</w:t>
      </w:r>
      <w:r w:rsidR="000E08BC" w:rsidRPr="00AE28FD">
        <w:rPr>
          <w:rFonts w:ascii="Times" w:hAnsi="Times"/>
        </w:rPr>
        <w:t xml:space="preserve">. In countries with these conditions, spatiotemporally dense tidal measurements are important </w:t>
      </w:r>
      <w:r>
        <w:rPr>
          <w:rFonts w:ascii="Times" w:hAnsi="Times"/>
        </w:rPr>
        <w:t xml:space="preserve">to </w:t>
      </w:r>
      <w:r w:rsidR="000E08BC" w:rsidRPr="00AE28FD">
        <w:rPr>
          <w:rFonts w:ascii="Times" w:hAnsi="Times"/>
        </w:rPr>
        <w:t>accurately forecast storm surges</w:t>
      </w:r>
      <w:r w:rsidR="000E08BC" w:rsidRPr="00AE28FD">
        <w:rPr>
          <w:rFonts w:ascii="Times" w:hAnsi="Times"/>
          <w:shd w:val="clear" w:color="auto" w:fill="00FF00"/>
          <w:vertAlign w:val="superscript"/>
        </w:rPr>
        <w:t>123</w:t>
      </w:r>
      <w:r w:rsidR="000E08BC" w:rsidRPr="00AE28FD">
        <w:rPr>
          <w:rFonts w:ascii="Times" w:hAnsi="Times"/>
        </w:rPr>
        <w:t>. The dense tidal measurements enable more accurate forecasts by assimilating observation data. Since muography detectors have no direct contact with water in the</w:t>
      </w:r>
      <w:r>
        <w:rPr>
          <w:rFonts w:ascii="Times" w:hAnsi="Times"/>
        </w:rPr>
        <w:t>se</w:t>
      </w:r>
      <w:r w:rsidR="000E08BC" w:rsidRPr="00AE28FD">
        <w:rPr>
          <w:rFonts w:ascii="Times" w:hAnsi="Times"/>
        </w:rPr>
        <w:t xml:space="preserve"> </w:t>
      </w:r>
      <w:r>
        <w:rPr>
          <w:rFonts w:ascii="Times" w:hAnsi="Times"/>
        </w:rPr>
        <w:t>situations</w:t>
      </w:r>
      <w:r w:rsidR="000E08BC" w:rsidRPr="00AE28FD">
        <w:rPr>
          <w:rFonts w:ascii="Times" w:hAnsi="Times"/>
        </w:rPr>
        <w:t xml:space="preserve">, maintenance costs are </w:t>
      </w:r>
      <w:r>
        <w:rPr>
          <w:rFonts w:ascii="Times" w:hAnsi="Times"/>
        </w:rPr>
        <w:t xml:space="preserve">lower </w:t>
      </w:r>
      <w:r>
        <w:rPr>
          <w:rFonts w:ascii="Times" w:hAnsi="Times"/>
          <w:b/>
          <w:color w:val="0000FF"/>
        </w:rPr>
        <w:t>[Au:OK?]</w:t>
      </w:r>
      <w:r>
        <w:rPr>
          <w:rFonts w:ascii="Times" w:hAnsi="Times"/>
        </w:rPr>
        <w:t xml:space="preserve"> </w:t>
      </w:r>
      <w:r w:rsidR="000E08BC" w:rsidRPr="00AE28FD">
        <w:rPr>
          <w:rFonts w:ascii="Times" w:hAnsi="Times"/>
        </w:rPr>
        <w:t xml:space="preserve">. </w:t>
      </w:r>
      <w:r w:rsidRPr="00AD56A7">
        <w:rPr>
          <w:rFonts w:ascii="Times" w:hAnsi="Times"/>
        </w:rPr>
        <w:t>M</w:t>
      </w:r>
      <w:r w:rsidR="000E08BC" w:rsidRPr="006F4548">
        <w:rPr>
          <w:rFonts w:ascii="Times" w:hAnsi="Times"/>
        </w:rPr>
        <w:t xml:space="preserve">uography detectors have no mechanically moving components, </w:t>
      </w:r>
      <w:r w:rsidRPr="00AD56A7">
        <w:rPr>
          <w:rFonts w:ascii="Times" w:hAnsi="Times"/>
        </w:rPr>
        <w:t xml:space="preserve">which means </w:t>
      </w:r>
      <w:r w:rsidR="000E08BC" w:rsidRPr="00B03425">
        <w:rPr>
          <w:rFonts w:ascii="Times" w:hAnsi="Times"/>
        </w:rPr>
        <w:t xml:space="preserve">malfunctions </w:t>
      </w:r>
      <w:r w:rsidRPr="00AD56A7">
        <w:rPr>
          <w:rFonts w:ascii="Times" w:hAnsi="Times"/>
        </w:rPr>
        <w:t>are less likely than</w:t>
      </w:r>
      <w:r w:rsidR="000E08BC" w:rsidRPr="00B03425">
        <w:rPr>
          <w:rFonts w:ascii="Times" w:hAnsi="Times"/>
        </w:rPr>
        <w:t xml:space="preserve"> legacy tide gauge stations</w:t>
      </w:r>
      <w:r w:rsidRPr="00AD56A7">
        <w:rPr>
          <w:rFonts w:ascii="Times" w:hAnsi="Times"/>
        </w:rPr>
        <w:t>. As a result,</w:t>
      </w:r>
      <w:r w:rsidR="000E08BC" w:rsidRPr="00B03425">
        <w:rPr>
          <w:rFonts w:ascii="Times" w:hAnsi="Times"/>
        </w:rPr>
        <w:t xml:space="preserve"> it is easier to </w:t>
      </w:r>
      <w:r w:rsidRPr="00AD56A7">
        <w:rPr>
          <w:rFonts w:ascii="Times" w:hAnsi="Times"/>
        </w:rPr>
        <w:t xml:space="preserve">achieve </w:t>
      </w:r>
      <w:r w:rsidR="000E08BC" w:rsidRPr="006F4548">
        <w:rPr>
          <w:rFonts w:ascii="Times" w:hAnsi="Times"/>
        </w:rPr>
        <w:t>long</w:t>
      </w:r>
      <w:r w:rsidRPr="00AD56A7">
        <w:rPr>
          <w:rFonts w:ascii="Times" w:hAnsi="Times"/>
        </w:rPr>
        <w:t>,</w:t>
      </w:r>
      <w:r w:rsidR="00044275">
        <w:rPr>
          <w:rFonts w:ascii="Times" w:hAnsi="Times"/>
        </w:rPr>
        <w:t xml:space="preserve"> </w:t>
      </w:r>
      <w:r w:rsidR="000E08BC" w:rsidRPr="00B03425">
        <w:rPr>
          <w:rFonts w:ascii="Times" w:hAnsi="Times"/>
        </w:rPr>
        <w:t>stable operating conditio</w:t>
      </w:r>
      <w:r w:rsidR="000E08BC" w:rsidRPr="00AE28FD">
        <w:rPr>
          <w:rFonts w:ascii="Times" w:hAnsi="Times"/>
        </w:rPr>
        <w:t>ns</w:t>
      </w:r>
      <w:r w:rsidR="000E08BC" w:rsidRPr="00AE28FD">
        <w:rPr>
          <w:rFonts w:ascii="Times" w:hAnsi="Times"/>
          <w:shd w:val="clear" w:color="auto" w:fill="00FF00"/>
          <w:vertAlign w:val="superscript"/>
        </w:rPr>
        <w:t>123</w:t>
      </w:r>
      <w:r w:rsidR="000E08BC" w:rsidRPr="00AE28FD">
        <w:rPr>
          <w:rFonts w:ascii="Times" w:hAnsi="Times"/>
        </w:rPr>
        <w:t>.</w:t>
      </w:r>
      <w:r>
        <w:rPr>
          <w:rFonts w:ascii="Times" w:hAnsi="Times"/>
        </w:rPr>
        <w:t xml:space="preserve"> </w:t>
      </w:r>
      <w:r>
        <w:rPr>
          <w:rFonts w:ascii="Times" w:hAnsi="Times"/>
          <w:b/>
          <w:color w:val="0000FF"/>
        </w:rPr>
        <w:t>[Au: Edit OK?]</w:t>
      </w:r>
      <w:r>
        <w:rPr>
          <w:rFonts w:ascii="Times" w:hAnsi="Times"/>
        </w:rPr>
        <w:t xml:space="preserve"> </w:t>
      </w:r>
    </w:p>
    <w:p w14:paraId="612B5CF5" w14:textId="77777777" w:rsidR="000E08BC" w:rsidRPr="00AE28FD" w:rsidRDefault="000E08BC" w:rsidP="003E0904">
      <w:pPr>
        <w:rPr>
          <w:rFonts w:ascii="Times" w:hAnsi="Times"/>
        </w:rPr>
      </w:pPr>
    </w:p>
    <w:p w14:paraId="5799FB45" w14:textId="6F757580" w:rsidR="000E08BC" w:rsidRPr="00AE28FD" w:rsidRDefault="0026637C" w:rsidP="003E0904">
      <w:pPr>
        <w:rPr>
          <w:rFonts w:ascii="Times" w:hAnsi="Times"/>
        </w:rPr>
      </w:pPr>
      <w:r w:rsidRPr="00AE28FD">
        <w:rPr>
          <w:rFonts w:ascii="Times" w:hAnsi="Times"/>
        </w:rPr>
        <w:t xml:space="preserve">Near horizontal muons </w:t>
      </w:r>
      <w:r w:rsidR="006F4548">
        <w:rPr>
          <w:rFonts w:ascii="Times" w:hAnsi="Times"/>
        </w:rPr>
        <w:t xml:space="preserve">that </w:t>
      </w:r>
      <w:r w:rsidRPr="00AE28FD">
        <w:rPr>
          <w:rFonts w:ascii="Times" w:hAnsi="Times"/>
        </w:rPr>
        <w:t>travel through the troposphere arrive at a</w:t>
      </w:r>
      <w:r w:rsidR="006F4548">
        <w:rPr>
          <w:rFonts w:ascii="Times" w:hAnsi="Times"/>
        </w:rPr>
        <w:t xml:space="preserve"> ground-based</w:t>
      </w:r>
      <w:r w:rsidRPr="00AE28FD">
        <w:rPr>
          <w:rFonts w:ascii="Times" w:hAnsi="Times"/>
        </w:rPr>
        <w:t xml:space="preserve"> muography detector after passing through hundreds of kilometers of atmosphere</w:t>
      </w:r>
      <w:r w:rsidR="006F4548">
        <w:rPr>
          <w:rFonts w:ascii="Times" w:hAnsi="Times"/>
        </w:rPr>
        <w:t xml:space="preserve"> </w:t>
      </w:r>
      <w:r w:rsidR="006F4548">
        <w:rPr>
          <w:rFonts w:ascii="Times" w:hAnsi="Times"/>
          <w:b/>
          <w:color w:val="0000FF"/>
        </w:rPr>
        <w:t>[Au: Edit OK?]</w:t>
      </w:r>
      <w:r w:rsidR="006F4548">
        <w:rPr>
          <w:rFonts w:ascii="Times" w:hAnsi="Times"/>
        </w:rPr>
        <w:t xml:space="preserve"> . Atmospheric conditions </w:t>
      </w:r>
      <w:r w:rsidR="006F4548">
        <w:rPr>
          <w:rFonts w:ascii="Times" w:hAnsi="Times"/>
          <w:b/>
          <w:color w:val="0000FF"/>
        </w:rPr>
        <w:t>[Au:OK?]</w:t>
      </w:r>
      <w:r w:rsidR="00044275">
        <w:rPr>
          <w:rFonts w:ascii="Times" w:hAnsi="Times"/>
        </w:rPr>
        <w:t xml:space="preserve"> </w:t>
      </w:r>
      <w:r w:rsidRPr="00AE28FD">
        <w:rPr>
          <w:rFonts w:ascii="Times" w:hAnsi="Times"/>
        </w:rPr>
        <w:t xml:space="preserve"> may include phenomena such as a tropic</w:t>
      </w:r>
      <w:r w:rsidR="006F4548">
        <w:rPr>
          <w:rFonts w:ascii="Times" w:hAnsi="Times"/>
        </w:rPr>
        <w:t>al</w:t>
      </w:r>
      <w:r w:rsidRPr="00AE28FD">
        <w:rPr>
          <w:rFonts w:ascii="Times" w:hAnsi="Times"/>
        </w:rPr>
        <w:t xml:space="preserve"> cyclone </w:t>
      </w:r>
      <w:r w:rsidR="006F4548">
        <w:rPr>
          <w:rFonts w:ascii="Times" w:hAnsi="Times"/>
        </w:rPr>
        <w:t>or</w:t>
      </w:r>
      <w:r w:rsidRPr="00AE28FD">
        <w:rPr>
          <w:rFonts w:ascii="Times" w:hAnsi="Times"/>
        </w:rPr>
        <w:t xml:space="preserve"> mesoscale convective system. </w:t>
      </w:r>
      <w:r w:rsidR="006F4548">
        <w:rPr>
          <w:rFonts w:ascii="Times" w:hAnsi="Times"/>
        </w:rPr>
        <w:t>Consequently</w:t>
      </w:r>
      <w:r w:rsidRPr="00AE28FD">
        <w:rPr>
          <w:rFonts w:ascii="Times" w:hAnsi="Times"/>
        </w:rPr>
        <w:t xml:space="preserve">, </w:t>
      </w:r>
      <w:r w:rsidR="006F4548">
        <w:rPr>
          <w:rFonts w:ascii="Times" w:hAnsi="Times"/>
        </w:rPr>
        <w:t>the</w:t>
      </w:r>
      <w:r w:rsidRPr="00AE28FD">
        <w:rPr>
          <w:rFonts w:ascii="Times" w:hAnsi="Times"/>
        </w:rPr>
        <w:t xml:space="preserve"> internal structure of a cyclone and its movement</w:t>
      </w:r>
      <w:r w:rsidR="006F4548">
        <w:rPr>
          <w:rFonts w:ascii="Times" w:hAnsi="Times"/>
        </w:rPr>
        <w:t xml:space="preserve"> can be measured</w:t>
      </w:r>
      <w:r w:rsidRPr="00AE28FD">
        <w:rPr>
          <w:rFonts w:ascii="Times" w:hAnsi="Times"/>
        </w:rPr>
        <w:t>. For instance, a muographically imaged density profile of a tropic cyclone</w:t>
      </w:r>
      <w:r w:rsidR="006F4548">
        <w:rPr>
          <w:rFonts w:ascii="Times" w:hAnsi="Times"/>
        </w:rPr>
        <w:t xml:space="preserve"> projected </w:t>
      </w:r>
      <w:r w:rsidRPr="00AE28FD">
        <w:rPr>
          <w:rFonts w:ascii="Times" w:hAnsi="Times"/>
        </w:rPr>
        <w:t xml:space="preserve">a low-density region corresponding to the warm core </w:t>
      </w:r>
      <w:r w:rsidR="006F4548">
        <w:rPr>
          <w:rFonts w:ascii="Times" w:hAnsi="Times"/>
        </w:rPr>
        <w:t xml:space="preserve"> </w:t>
      </w:r>
      <w:r w:rsidR="006F4548">
        <w:rPr>
          <w:rFonts w:ascii="Times" w:hAnsi="Times"/>
          <w:b/>
          <w:color w:val="0000FF"/>
        </w:rPr>
        <w:t>[Au: Edit OK?]</w:t>
      </w:r>
      <w:r w:rsidR="006F4548">
        <w:rPr>
          <w:rFonts w:ascii="Times" w:hAnsi="Times"/>
        </w:rPr>
        <w:t xml:space="preserve"> </w:t>
      </w:r>
      <w:r w:rsidRPr="00AE28FD">
        <w:rPr>
          <w:rFonts w:ascii="Times" w:hAnsi="Times"/>
          <w:shd w:val="clear" w:color="auto" w:fill="00FF00"/>
          <w:vertAlign w:val="superscript"/>
        </w:rPr>
        <w:t>119</w:t>
      </w:r>
      <w:r w:rsidRPr="00AE28FD">
        <w:rPr>
          <w:rFonts w:ascii="Times" w:hAnsi="Times"/>
        </w:rPr>
        <w:t xml:space="preserve">. Since the magnitude of the vertical density difference inside the cyclone indicates the magnitude of the buoyancy, the vertical density profile taken </w:t>
      </w:r>
      <w:r w:rsidR="006F4548">
        <w:rPr>
          <w:rFonts w:ascii="Times" w:hAnsi="Times"/>
        </w:rPr>
        <w:t>during</w:t>
      </w:r>
      <w:r w:rsidRPr="00AE28FD">
        <w:rPr>
          <w:rFonts w:ascii="Times" w:hAnsi="Times"/>
        </w:rPr>
        <w:t xml:space="preserve"> a storm </w:t>
      </w:r>
      <w:r w:rsidR="006F4548">
        <w:rPr>
          <w:rFonts w:ascii="Times" w:hAnsi="Times"/>
        </w:rPr>
        <w:t>can</w:t>
      </w:r>
      <w:r w:rsidRPr="00AE28FD">
        <w:rPr>
          <w:rFonts w:ascii="Times" w:hAnsi="Times"/>
        </w:rPr>
        <w:t xml:space="preserve"> estimat</w:t>
      </w:r>
      <w:r w:rsidR="006F4548">
        <w:rPr>
          <w:rFonts w:ascii="Times" w:hAnsi="Times"/>
        </w:rPr>
        <w:t>e</w:t>
      </w:r>
      <w:r w:rsidRPr="00AE28FD">
        <w:rPr>
          <w:rFonts w:ascii="Times" w:hAnsi="Times"/>
        </w:rPr>
        <w:t xml:space="preserve"> the cyclone's strength. </w:t>
      </w:r>
      <w:bookmarkStart w:id="6" w:name="_Hlk130296048"/>
      <w:r w:rsidR="006F4548" w:rsidRPr="00AE28FD">
        <w:rPr>
          <w:rFonts w:ascii="Times" w:hAnsi="Times"/>
        </w:rPr>
        <w:t>Despite</w:t>
      </w:r>
      <w:r w:rsidRPr="00AE28FD">
        <w:rPr>
          <w:rFonts w:ascii="Times" w:hAnsi="Times"/>
        </w:rPr>
        <w:t xml:space="preserve"> advances in storm track prediction</w:t>
      </w:r>
      <w:r w:rsidR="006F4548">
        <w:rPr>
          <w:rFonts w:ascii="Times" w:hAnsi="Times"/>
        </w:rPr>
        <w:t>s</w:t>
      </w:r>
      <w:r w:rsidRPr="00AE28FD">
        <w:rPr>
          <w:rFonts w:ascii="Times" w:hAnsi="Times"/>
        </w:rPr>
        <w:t xml:space="preserve">, storm intensity </w:t>
      </w:r>
      <w:r w:rsidR="006F4548" w:rsidRPr="00AE28FD">
        <w:rPr>
          <w:rFonts w:ascii="Times" w:hAnsi="Times"/>
        </w:rPr>
        <w:t>forecast</w:t>
      </w:r>
      <w:r w:rsidR="006F4548">
        <w:rPr>
          <w:rFonts w:ascii="Times" w:hAnsi="Times"/>
        </w:rPr>
        <w:t>s</w:t>
      </w:r>
      <w:r w:rsidR="006F4548" w:rsidRPr="00AE28FD">
        <w:rPr>
          <w:rFonts w:ascii="Times" w:hAnsi="Times"/>
        </w:rPr>
        <w:t xml:space="preserve"> </w:t>
      </w:r>
      <w:r w:rsidRPr="00AE28FD">
        <w:rPr>
          <w:rFonts w:ascii="Times" w:hAnsi="Times"/>
        </w:rPr>
        <w:t>ha</w:t>
      </w:r>
      <w:r w:rsidR="006F4548">
        <w:rPr>
          <w:rFonts w:ascii="Times" w:hAnsi="Times"/>
        </w:rPr>
        <w:t>ve</w:t>
      </w:r>
      <w:r w:rsidRPr="00AE28FD">
        <w:rPr>
          <w:rFonts w:ascii="Times" w:hAnsi="Times"/>
        </w:rPr>
        <w:t xml:space="preserve"> not </w:t>
      </w:r>
      <w:r w:rsidR="006F4548" w:rsidRPr="00AE28FD">
        <w:rPr>
          <w:rFonts w:ascii="Times" w:hAnsi="Times"/>
        </w:rPr>
        <w:t xml:space="preserve">advanced </w:t>
      </w:r>
      <w:r w:rsidRPr="00AE28FD">
        <w:rPr>
          <w:rFonts w:ascii="Times" w:hAnsi="Times"/>
        </w:rPr>
        <w:t>comparably</w:t>
      </w:r>
      <w:r w:rsidR="006F4548">
        <w:rPr>
          <w:rFonts w:ascii="Times" w:hAnsi="Times"/>
        </w:rPr>
        <w:t xml:space="preserve"> </w:t>
      </w:r>
      <w:r w:rsidR="006F4548">
        <w:rPr>
          <w:rFonts w:ascii="Times" w:hAnsi="Times"/>
          <w:b/>
          <w:color w:val="0000FF"/>
        </w:rPr>
        <w:t>[Au: Edit OK?]</w:t>
      </w:r>
      <w:r w:rsidR="00044275">
        <w:rPr>
          <w:rFonts w:ascii="Times" w:hAnsi="Times"/>
        </w:rPr>
        <w:t xml:space="preserve"> </w:t>
      </w:r>
      <w:r w:rsidRPr="00AE28FD">
        <w:rPr>
          <w:rFonts w:ascii="Times" w:hAnsi="Times"/>
        </w:rPr>
        <w:t xml:space="preserve">. </w:t>
      </w:r>
      <w:r w:rsidR="006F4548">
        <w:rPr>
          <w:rFonts w:ascii="Times" w:hAnsi="Times"/>
        </w:rPr>
        <w:t>M</w:t>
      </w:r>
      <w:r w:rsidRPr="00AE28FD">
        <w:rPr>
          <w:rFonts w:ascii="Times" w:hAnsi="Times"/>
        </w:rPr>
        <w:t>uography can improve prediction methodolog</w:t>
      </w:r>
      <w:r w:rsidR="006F4548">
        <w:rPr>
          <w:rFonts w:ascii="Times" w:hAnsi="Times"/>
        </w:rPr>
        <w:t>ies</w:t>
      </w:r>
      <w:r w:rsidRPr="00AE28FD">
        <w:rPr>
          <w:rFonts w:ascii="Times" w:hAnsi="Times"/>
        </w:rPr>
        <w:t xml:space="preserve"> and alarm systems</w:t>
      </w:r>
      <w:bookmarkEnd w:id="6"/>
      <w:r w:rsidRPr="00AE28FD">
        <w:rPr>
          <w:rFonts w:ascii="Times" w:hAnsi="Times"/>
        </w:rPr>
        <w:t>.</w:t>
      </w:r>
      <w:bookmarkStart w:id="7" w:name="_Hlk130296664"/>
      <w:r w:rsidRPr="00AE28FD">
        <w:rPr>
          <w:rFonts w:ascii="Times" w:hAnsi="Times"/>
        </w:rPr>
        <w:t xml:space="preserve"> This is because the storm track mostly depend</w:t>
      </w:r>
      <w:r w:rsidR="006F4548">
        <w:rPr>
          <w:rFonts w:ascii="Times" w:hAnsi="Times"/>
        </w:rPr>
        <w:t>s</w:t>
      </w:r>
      <w:r w:rsidRPr="00AE28FD">
        <w:rPr>
          <w:rFonts w:ascii="Times" w:hAnsi="Times"/>
        </w:rPr>
        <w:t xml:space="preserve"> on large-scale atmospheric </w:t>
      </w:r>
      <w:r w:rsidR="006F4548">
        <w:rPr>
          <w:rFonts w:ascii="Times" w:hAnsi="Times"/>
        </w:rPr>
        <w:t>conditions, which are</w:t>
      </w:r>
      <w:r w:rsidRPr="00AE28FD">
        <w:rPr>
          <w:rFonts w:ascii="Times" w:hAnsi="Times"/>
        </w:rPr>
        <w:t xml:space="preserve"> imaged with satellites, wh</w:t>
      </w:r>
      <w:r w:rsidR="006F4548">
        <w:rPr>
          <w:rFonts w:ascii="Times" w:hAnsi="Times"/>
        </w:rPr>
        <w:t>ile</w:t>
      </w:r>
      <w:r w:rsidRPr="00AE28FD">
        <w:rPr>
          <w:rFonts w:ascii="Times" w:hAnsi="Times"/>
        </w:rPr>
        <w:t xml:space="preserve"> storm intensity </w:t>
      </w:r>
      <w:r w:rsidR="006F4548">
        <w:rPr>
          <w:rFonts w:ascii="Times" w:hAnsi="Times"/>
        </w:rPr>
        <w:t>relates to</w:t>
      </w:r>
      <w:r w:rsidRPr="00AE28FD">
        <w:rPr>
          <w:rFonts w:ascii="Times" w:hAnsi="Times"/>
        </w:rPr>
        <w:t xml:space="preserve"> the internal dynamics of the cyclone</w:t>
      </w:r>
      <w:bookmarkEnd w:id="7"/>
      <w:r w:rsidR="006F4548">
        <w:rPr>
          <w:rFonts w:ascii="Times" w:hAnsi="Times"/>
        </w:rPr>
        <w:t xml:space="preserve"> </w:t>
      </w:r>
      <w:r w:rsidR="006F4548">
        <w:rPr>
          <w:rFonts w:ascii="Times" w:hAnsi="Times"/>
          <w:b/>
          <w:color w:val="0000FF"/>
        </w:rPr>
        <w:t>[Au: Edit OK?]</w:t>
      </w:r>
      <w:r w:rsidR="006F4548">
        <w:rPr>
          <w:rFonts w:ascii="Times" w:hAnsi="Times"/>
        </w:rPr>
        <w:t xml:space="preserve"> </w:t>
      </w:r>
      <w:r w:rsidRPr="00AE28FD">
        <w:rPr>
          <w:rFonts w:ascii="Times" w:hAnsi="Times"/>
        </w:rPr>
        <w:t>.</w:t>
      </w:r>
    </w:p>
    <w:p w14:paraId="487AE2D3" w14:textId="77777777" w:rsidR="0026637C" w:rsidRPr="00AE28FD" w:rsidRDefault="0026637C" w:rsidP="003E0904">
      <w:pPr>
        <w:rPr>
          <w:rFonts w:ascii="Times" w:hAnsi="Times"/>
        </w:rPr>
      </w:pPr>
    </w:p>
    <w:p w14:paraId="10909C8F" w14:textId="787E392D" w:rsidR="009E79FF" w:rsidRPr="00AE28FD" w:rsidRDefault="009E79FF" w:rsidP="009E79FF">
      <w:pPr>
        <w:rPr>
          <w:rFonts w:ascii="Times" w:hAnsi="Times"/>
        </w:rPr>
      </w:pPr>
      <w:r w:rsidRPr="00AE28FD">
        <w:rPr>
          <w:rFonts w:ascii="Times" w:hAnsi="Times"/>
        </w:rPr>
        <w:t xml:space="preserve">In the tropics, </w:t>
      </w:r>
      <w:r w:rsidR="002968D8" w:rsidRPr="00AE28FD">
        <w:rPr>
          <w:rFonts w:ascii="Times" w:hAnsi="Times"/>
        </w:rPr>
        <w:t>atmospheric systems</w:t>
      </w:r>
      <w:r w:rsidR="002968D8">
        <w:rPr>
          <w:rFonts w:ascii="Times" w:hAnsi="Times"/>
        </w:rPr>
        <w:t xml:space="preserve"> are mainly sustained by </w:t>
      </w:r>
      <w:r w:rsidRPr="00AE28FD">
        <w:rPr>
          <w:rFonts w:ascii="Times" w:hAnsi="Times"/>
        </w:rPr>
        <w:t>latent heat released through cumulus convection</w:t>
      </w:r>
      <w:r w:rsidR="002968D8">
        <w:rPr>
          <w:rFonts w:ascii="Times" w:hAnsi="Times"/>
        </w:rPr>
        <w:t xml:space="preserve"> </w:t>
      </w:r>
      <w:r w:rsidR="002968D8">
        <w:rPr>
          <w:rFonts w:ascii="Times" w:hAnsi="Times"/>
          <w:b/>
          <w:color w:val="0000FF"/>
        </w:rPr>
        <w:t>[Au: Edit OK?]</w:t>
      </w:r>
      <w:r w:rsidR="002968D8">
        <w:rPr>
          <w:rFonts w:ascii="Times" w:hAnsi="Times"/>
        </w:rPr>
        <w:t xml:space="preserve"> </w:t>
      </w:r>
      <w:r w:rsidRPr="00AE28FD">
        <w:rPr>
          <w:rFonts w:ascii="Times" w:hAnsi="Times"/>
        </w:rPr>
        <w:t xml:space="preserve">. </w:t>
      </w:r>
      <w:r w:rsidR="002968D8">
        <w:rPr>
          <w:rFonts w:ascii="Times" w:hAnsi="Times"/>
        </w:rPr>
        <w:t>For</w:t>
      </w:r>
      <w:r w:rsidRPr="00AE28FD">
        <w:rPr>
          <w:rFonts w:ascii="Times" w:hAnsi="Times"/>
        </w:rPr>
        <w:t xml:space="preserve"> tropical cyclones </w:t>
      </w:r>
      <w:r w:rsidR="002968D8">
        <w:rPr>
          <w:rFonts w:ascii="Times" w:hAnsi="Times"/>
        </w:rPr>
        <w:t xml:space="preserve">in </w:t>
      </w:r>
      <w:r w:rsidRPr="00AE28FD">
        <w:rPr>
          <w:rFonts w:ascii="Times" w:hAnsi="Times"/>
        </w:rPr>
        <w:t>the North Indian Ocean</w:t>
      </w:r>
      <w:r w:rsidR="002968D8">
        <w:rPr>
          <w:rFonts w:ascii="Times" w:hAnsi="Times"/>
        </w:rPr>
        <w:t>, it is important</w:t>
      </w:r>
      <w:r w:rsidRPr="00AE28FD">
        <w:rPr>
          <w:rFonts w:ascii="Times" w:hAnsi="Times"/>
        </w:rPr>
        <w:t xml:space="preserve"> to discover which mechanism </w:t>
      </w:r>
      <w:r w:rsidR="002968D8" w:rsidRPr="00AE28FD">
        <w:rPr>
          <w:rFonts w:ascii="Times" w:hAnsi="Times"/>
        </w:rPr>
        <w:t>controls the convective processes</w:t>
      </w:r>
      <w:r w:rsidR="002968D8">
        <w:rPr>
          <w:rFonts w:ascii="Times" w:hAnsi="Times"/>
        </w:rPr>
        <w:t>:</w:t>
      </w:r>
      <w:r w:rsidRPr="00AE28FD">
        <w:rPr>
          <w:rFonts w:ascii="Times" w:hAnsi="Times"/>
        </w:rPr>
        <w:t xml:space="preserve"> conditional instability of the second kind</w:t>
      </w:r>
      <w:r w:rsidR="002968D8">
        <w:rPr>
          <w:rFonts w:ascii="Times" w:hAnsi="Times"/>
        </w:rPr>
        <w:t>,</w:t>
      </w:r>
      <w:r w:rsidRPr="00AE28FD">
        <w:rPr>
          <w:rFonts w:ascii="Times" w:hAnsi="Times"/>
        </w:rPr>
        <w:t xml:space="preserve"> wind-induced surface heat exchange or something else</w:t>
      </w:r>
      <w:r w:rsidR="002968D8">
        <w:rPr>
          <w:rFonts w:ascii="Times" w:hAnsi="Times"/>
        </w:rPr>
        <w:t xml:space="preserve"> </w:t>
      </w:r>
      <w:r w:rsidR="002968D8">
        <w:rPr>
          <w:rFonts w:ascii="Times" w:hAnsi="Times"/>
          <w:b/>
          <w:color w:val="0000FF"/>
        </w:rPr>
        <w:t>[Au: Edit OK?]</w:t>
      </w:r>
      <w:r w:rsidR="002968D8">
        <w:rPr>
          <w:rFonts w:ascii="Times" w:hAnsi="Times"/>
        </w:rPr>
        <w:t xml:space="preserve"> </w:t>
      </w:r>
      <w:r w:rsidRPr="00AE28FD">
        <w:rPr>
          <w:rFonts w:ascii="Times" w:hAnsi="Times"/>
        </w:rPr>
        <w:t xml:space="preserve">. </w:t>
      </w:r>
      <w:r w:rsidR="002968D8">
        <w:rPr>
          <w:rFonts w:ascii="Times" w:hAnsi="Times"/>
        </w:rPr>
        <w:t>An investigation</w:t>
      </w:r>
      <w:r w:rsidRPr="00AE28FD">
        <w:rPr>
          <w:rFonts w:ascii="Times" w:hAnsi="Times"/>
          <w:shd w:val="clear" w:color="auto" w:fill="00FF00"/>
          <w:vertAlign w:val="superscript"/>
        </w:rPr>
        <w:t>124</w:t>
      </w:r>
      <w:r w:rsidRPr="00AE28FD">
        <w:rPr>
          <w:rFonts w:ascii="Times" w:hAnsi="Times"/>
        </w:rPr>
        <w:t xml:space="preserve"> </w:t>
      </w:r>
      <w:r w:rsidR="002968D8">
        <w:rPr>
          <w:rFonts w:ascii="Times" w:hAnsi="Times"/>
        </w:rPr>
        <w:t>explored</w:t>
      </w:r>
      <w:r w:rsidRPr="00AE28FD">
        <w:rPr>
          <w:rFonts w:ascii="Times" w:hAnsi="Times"/>
        </w:rPr>
        <w:t xml:space="preserve"> the interaction between moist convection and atmospheric circulation in tropical storm systems. Unlike</w:t>
      </w:r>
      <w:r w:rsidR="002968D8">
        <w:rPr>
          <w:rFonts w:ascii="Times" w:hAnsi="Times"/>
        </w:rPr>
        <w:t xml:space="preserve"> in</w:t>
      </w:r>
      <w:r w:rsidRPr="00AE28FD">
        <w:rPr>
          <w:rFonts w:ascii="Times" w:hAnsi="Times"/>
        </w:rPr>
        <w:t xml:space="preserve"> middle and high latitudes, convective mechanisms </w:t>
      </w:r>
      <w:r w:rsidR="002968D8" w:rsidRPr="00AE28FD">
        <w:rPr>
          <w:rFonts w:ascii="Times" w:hAnsi="Times"/>
        </w:rPr>
        <w:t xml:space="preserve">in the tropics </w:t>
      </w:r>
      <w:r w:rsidRPr="00AE28FD">
        <w:rPr>
          <w:rFonts w:ascii="Times" w:hAnsi="Times"/>
        </w:rPr>
        <w:t>vary from season to season and from region to region</w:t>
      </w:r>
      <w:r w:rsidR="002968D8">
        <w:rPr>
          <w:rFonts w:ascii="Times" w:hAnsi="Times"/>
        </w:rPr>
        <w:t xml:space="preserve"> </w:t>
      </w:r>
      <w:r w:rsidR="002968D8">
        <w:rPr>
          <w:rFonts w:ascii="Times" w:hAnsi="Times"/>
          <w:b/>
          <w:color w:val="0000FF"/>
        </w:rPr>
        <w:t>[Au:OK?]</w:t>
      </w:r>
      <w:r w:rsidR="002968D8">
        <w:rPr>
          <w:rFonts w:ascii="Times" w:hAnsi="Times"/>
        </w:rPr>
        <w:t xml:space="preserve"> </w:t>
      </w:r>
      <w:r w:rsidRPr="00AE28FD">
        <w:rPr>
          <w:rFonts w:ascii="Times" w:hAnsi="Times"/>
        </w:rPr>
        <w:t xml:space="preserve">. </w:t>
      </w:r>
      <w:r w:rsidR="002968D8">
        <w:rPr>
          <w:rFonts w:ascii="Times" w:hAnsi="Times"/>
        </w:rPr>
        <w:t>As a result,</w:t>
      </w:r>
      <w:r w:rsidRPr="00AE28FD">
        <w:rPr>
          <w:rFonts w:ascii="Times" w:hAnsi="Times"/>
        </w:rPr>
        <w:t xml:space="preserve"> it is essential </w:t>
      </w:r>
      <w:r w:rsidR="002968D8">
        <w:rPr>
          <w:rFonts w:ascii="Times" w:hAnsi="Times"/>
        </w:rPr>
        <w:t>for</w:t>
      </w:r>
      <w:r w:rsidR="00044275">
        <w:rPr>
          <w:rFonts w:ascii="Times" w:hAnsi="Times"/>
        </w:rPr>
        <w:t xml:space="preserve"> </w:t>
      </w:r>
      <w:r w:rsidRPr="00AE28FD">
        <w:rPr>
          <w:rFonts w:ascii="Times" w:hAnsi="Times"/>
        </w:rPr>
        <w:t>the exact mechanism of each storm</w:t>
      </w:r>
      <w:r w:rsidR="002968D8">
        <w:rPr>
          <w:rFonts w:ascii="Times" w:hAnsi="Times"/>
        </w:rPr>
        <w:t xml:space="preserve"> to be identified</w:t>
      </w:r>
      <w:r w:rsidRPr="00AE28FD">
        <w:rPr>
          <w:rFonts w:ascii="Times" w:hAnsi="Times"/>
        </w:rPr>
        <w:t xml:space="preserve">. This lack of understanding can be overcome </w:t>
      </w:r>
      <w:r w:rsidR="002968D8">
        <w:rPr>
          <w:rFonts w:ascii="Times" w:hAnsi="Times"/>
        </w:rPr>
        <w:t>with</w:t>
      </w:r>
      <w:r w:rsidRPr="00AE28FD">
        <w:rPr>
          <w:rFonts w:ascii="Times" w:hAnsi="Times"/>
        </w:rPr>
        <w:t xml:space="preserve"> muographic imagery. For example, a suite of muographic detectors on a coastline where </w:t>
      </w:r>
      <w:r w:rsidR="002968D8">
        <w:rPr>
          <w:rFonts w:ascii="Times" w:hAnsi="Times"/>
        </w:rPr>
        <w:t xml:space="preserve">a tropical </w:t>
      </w:r>
      <w:r w:rsidRPr="00AE28FD">
        <w:rPr>
          <w:rFonts w:ascii="Times" w:hAnsi="Times"/>
        </w:rPr>
        <w:t>cyclone</w:t>
      </w:r>
      <w:r w:rsidR="002968D8">
        <w:rPr>
          <w:rFonts w:ascii="Times" w:hAnsi="Times"/>
        </w:rPr>
        <w:t xml:space="preserve"> </w:t>
      </w:r>
      <w:r w:rsidRPr="00AE28FD">
        <w:rPr>
          <w:rFonts w:ascii="Times" w:hAnsi="Times"/>
        </w:rPr>
        <w:t>make</w:t>
      </w:r>
      <w:r w:rsidR="002968D8">
        <w:rPr>
          <w:rFonts w:ascii="Times" w:hAnsi="Times"/>
        </w:rPr>
        <w:t>s</w:t>
      </w:r>
      <w:r w:rsidRPr="00AE28FD">
        <w:rPr>
          <w:rFonts w:ascii="Times" w:hAnsi="Times"/>
        </w:rPr>
        <w:t xml:space="preserve"> landfall </w:t>
      </w:r>
      <w:r w:rsidR="002968D8">
        <w:rPr>
          <w:rFonts w:ascii="Times" w:hAnsi="Times"/>
        </w:rPr>
        <w:t>could</w:t>
      </w:r>
      <w:r w:rsidRPr="00AE28FD">
        <w:rPr>
          <w:rFonts w:ascii="Times" w:hAnsi="Times"/>
        </w:rPr>
        <w:t xml:space="preserve"> probe the </w:t>
      </w:r>
      <w:r w:rsidR="002968D8">
        <w:rPr>
          <w:rFonts w:ascii="Times" w:hAnsi="Times"/>
        </w:rPr>
        <w:t xml:space="preserve">cyclone’s </w:t>
      </w:r>
      <w:r w:rsidRPr="00AE28FD">
        <w:rPr>
          <w:rFonts w:ascii="Times" w:hAnsi="Times"/>
        </w:rPr>
        <w:t>vertical structure</w:t>
      </w:r>
      <w:r w:rsidR="002968D8">
        <w:rPr>
          <w:rFonts w:ascii="Times" w:hAnsi="Times"/>
        </w:rPr>
        <w:t>, including its v</w:t>
      </w:r>
      <w:r w:rsidRPr="00AE28FD">
        <w:rPr>
          <w:rFonts w:ascii="Times" w:hAnsi="Times"/>
        </w:rPr>
        <w:t>ertical velocity field</w:t>
      </w:r>
      <w:r w:rsidR="002968D8">
        <w:rPr>
          <w:rFonts w:ascii="Times" w:hAnsi="Times"/>
        </w:rPr>
        <w:t>,</w:t>
      </w:r>
      <w:r w:rsidRPr="00AE28FD">
        <w:rPr>
          <w:rFonts w:ascii="Times" w:hAnsi="Times"/>
        </w:rPr>
        <w:t xml:space="preserve"> and cloud distribution</w:t>
      </w:r>
      <w:r w:rsidR="002968D8">
        <w:rPr>
          <w:rFonts w:ascii="Times" w:hAnsi="Times"/>
        </w:rPr>
        <w:t xml:space="preserve"> </w:t>
      </w:r>
      <w:r w:rsidR="002968D8">
        <w:rPr>
          <w:rFonts w:ascii="Times" w:hAnsi="Times"/>
          <w:b/>
          <w:color w:val="0000FF"/>
        </w:rPr>
        <w:t>[Au: Edit OK?]</w:t>
      </w:r>
      <w:r w:rsidR="00044275">
        <w:rPr>
          <w:rFonts w:ascii="Times" w:hAnsi="Times"/>
        </w:rPr>
        <w:t xml:space="preserve"> </w:t>
      </w:r>
      <w:r w:rsidR="002968D8">
        <w:rPr>
          <w:rFonts w:ascii="Times" w:hAnsi="Times"/>
        </w:rPr>
        <w:t>.</w:t>
      </w:r>
      <w:r w:rsidRPr="00AE28FD">
        <w:rPr>
          <w:rFonts w:ascii="Times" w:hAnsi="Times"/>
        </w:rPr>
        <w:t xml:space="preserve"> </w:t>
      </w:r>
      <w:r w:rsidR="002968D8">
        <w:rPr>
          <w:rFonts w:ascii="Times" w:hAnsi="Times"/>
        </w:rPr>
        <w:t>T</w:t>
      </w:r>
      <w:r w:rsidRPr="00AE28FD">
        <w:rPr>
          <w:rFonts w:ascii="Times" w:hAnsi="Times"/>
        </w:rPr>
        <w:t xml:space="preserve">his could help provide storm intensity data </w:t>
      </w:r>
      <w:r w:rsidR="002968D8">
        <w:rPr>
          <w:rFonts w:ascii="Times" w:hAnsi="Times"/>
        </w:rPr>
        <w:t>as</w:t>
      </w:r>
      <w:r w:rsidRPr="00AE28FD">
        <w:rPr>
          <w:rFonts w:ascii="Times" w:hAnsi="Times"/>
        </w:rPr>
        <w:t xml:space="preserve"> a series of muographic images.</w:t>
      </w:r>
    </w:p>
    <w:p w14:paraId="16D2CB54" w14:textId="77777777" w:rsidR="009E79FF" w:rsidRPr="00AE28FD" w:rsidRDefault="009E79FF" w:rsidP="003E0904">
      <w:pPr>
        <w:rPr>
          <w:rFonts w:ascii="Times New Roman" w:eastAsia="ヒラギノ丸ゴ ProN W4" w:hAnsi="Times New Roman"/>
          <w:szCs w:val="30"/>
          <w:highlight w:val="green"/>
        </w:rPr>
      </w:pPr>
    </w:p>
    <w:p w14:paraId="1B2997C7" w14:textId="1D646730" w:rsidR="00A16A89" w:rsidRDefault="00A16A89" w:rsidP="00CF61D0">
      <w:pPr>
        <w:rPr>
          <w:rFonts w:ascii="Times" w:hAnsi="Times"/>
          <w:i/>
          <w:lang w:val="en-GB"/>
        </w:rPr>
      </w:pPr>
      <w:r>
        <w:rPr>
          <w:rFonts w:ascii="Times" w:hAnsi="Times"/>
          <w:i/>
          <w:lang w:val="en-GB"/>
        </w:rPr>
        <w:t xml:space="preserve">[H3] </w:t>
      </w:r>
      <w:r w:rsidR="00CF61D0" w:rsidRPr="00AE28FD">
        <w:rPr>
          <w:rFonts w:ascii="Times" w:hAnsi="Times"/>
          <w:i/>
          <w:lang w:val="en-GB"/>
        </w:rPr>
        <w:t xml:space="preserve">Planetary sciences </w:t>
      </w:r>
    </w:p>
    <w:p w14:paraId="6F97CBB8" w14:textId="626CE1C5" w:rsidR="00CF61D0" w:rsidRPr="00AE28FD" w:rsidRDefault="00CF61D0" w:rsidP="00CF61D0">
      <w:pPr>
        <w:rPr>
          <w:rFonts w:ascii="Times" w:hAnsi="Times"/>
          <w:lang w:val="en-GB"/>
        </w:rPr>
      </w:pPr>
      <w:r w:rsidRPr="00AE28FD">
        <w:rPr>
          <w:rFonts w:ascii="Times" w:hAnsi="Times"/>
          <w:lang w:val="en-GB"/>
        </w:rPr>
        <w:t xml:space="preserve">In outer space, resource exploration and volcano monitoring </w:t>
      </w:r>
      <w:r w:rsidR="00F9445D">
        <w:rPr>
          <w:rFonts w:ascii="Times" w:hAnsi="Times"/>
          <w:lang w:val="en-GB"/>
        </w:rPr>
        <w:t>can help</w:t>
      </w:r>
      <w:r w:rsidRPr="00AE28FD">
        <w:rPr>
          <w:rFonts w:ascii="Times" w:hAnsi="Times"/>
          <w:lang w:val="en-GB"/>
        </w:rPr>
        <w:t xml:space="preserve"> secur</w:t>
      </w:r>
      <w:r w:rsidR="00F9445D">
        <w:rPr>
          <w:rFonts w:ascii="Times" w:hAnsi="Times"/>
          <w:lang w:val="en-GB"/>
        </w:rPr>
        <w:t>e</w:t>
      </w:r>
      <w:r w:rsidRPr="00AE28FD">
        <w:rPr>
          <w:rFonts w:ascii="Times" w:hAnsi="Times"/>
          <w:lang w:val="en-GB"/>
        </w:rPr>
        <w:t xml:space="preserve"> assets and improv</w:t>
      </w:r>
      <w:r w:rsidR="00F9445D">
        <w:rPr>
          <w:rFonts w:ascii="Times" w:hAnsi="Times"/>
          <w:lang w:val="en-GB"/>
        </w:rPr>
        <w:t>e</w:t>
      </w:r>
      <w:r w:rsidRPr="00AE28FD">
        <w:rPr>
          <w:rFonts w:ascii="Times" w:hAnsi="Times"/>
          <w:lang w:val="en-GB"/>
        </w:rPr>
        <w:t xml:space="preserve"> safety for </w:t>
      </w:r>
      <w:r w:rsidR="00F9445D">
        <w:rPr>
          <w:rFonts w:ascii="Times" w:hAnsi="Times"/>
          <w:lang w:val="en-GB"/>
        </w:rPr>
        <w:t>the possible future</w:t>
      </w:r>
      <w:r w:rsidR="00F9445D" w:rsidRPr="00AE28FD">
        <w:rPr>
          <w:rFonts w:ascii="Times" w:hAnsi="Times"/>
          <w:lang w:val="en-GB"/>
        </w:rPr>
        <w:t xml:space="preserve"> </w:t>
      </w:r>
      <w:r w:rsidRPr="00AE28FD">
        <w:rPr>
          <w:rFonts w:ascii="Times" w:hAnsi="Times"/>
          <w:lang w:val="en-GB"/>
        </w:rPr>
        <w:t>development</w:t>
      </w:r>
      <w:r w:rsidR="00044275">
        <w:rPr>
          <w:rFonts w:ascii="Times" w:hAnsi="Times"/>
          <w:lang w:val="en-GB"/>
        </w:rPr>
        <w:t xml:space="preserve"> </w:t>
      </w:r>
      <w:r w:rsidR="00F9445D">
        <w:rPr>
          <w:rFonts w:ascii="Times" w:hAnsi="Times"/>
          <w:b/>
          <w:color w:val="0000FF"/>
          <w:lang w:val="en-GB"/>
        </w:rPr>
        <w:t>[Au: I’ve added “possible future” as this development is not guaranteed, OK?]</w:t>
      </w:r>
      <w:r w:rsidR="00F9445D">
        <w:rPr>
          <w:rFonts w:ascii="Times" w:hAnsi="Times"/>
          <w:lang w:val="en-GB"/>
        </w:rPr>
        <w:t xml:space="preserve"> of</w:t>
      </w:r>
      <w:r w:rsidRPr="00AE28FD">
        <w:rPr>
          <w:rFonts w:ascii="Times" w:hAnsi="Times"/>
          <w:lang w:val="en-GB"/>
        </w:rPr>
        <w:t xml:space="preserve"> extra-terrestrial human or robotic settlements. </w:t>
      </w:r>
      <w:r w:rsidR="00F9445D">
        <w:rPr>
          <w:rFonts w:ascii="Times" w:hAnsi="Times"/>
          <w:lang w:val="en-GB"/>
        </w:rPr>
        <w:t>Although the</w:t>
      </w:r>
      <w:r w:rsidR="00044275">
        <w:rPr>
          <w:rFonts w:ascii="Times" w:hAnsi="Times"/>
          <w:lang w:val="en-GB"/>
        </w:rPr>
        <w:t xml:space="preserve"> </w:t>
      </w:r>
      <w:r w:rsidRPr="00AE28FD">
        <w:rPr>
          <w:rFonts w:ascii="Times" w:hAnsi="Times"/>
          <w:lang w:val="en-GB"/>
        </w:rPr>
        <w:t>Moon and Mars</w:t>
      </w:r>
      <w:r w:rsidRPr="00AE28FD">
        <w:rPr>
          <w:rFonts w:ascii="Times" w:hAnsi="Times"/>
          <w:shd w:val="clear" w:color="auto" w:fill="00FF00"/>
          <w:vertAlign w:val="superscript"/>
          <w:lang w:val="en-GB"/>
        </w:rPr>
        <w:t>125</w:t>
      </w:r>
      <w:r w:rsidR="00F9445D">
        <w:rPr>
          <w:rFonts w:ascii="Times" w:hAnsi="Times"/>
          <w:lang w:val="en-GB"/>
        </w:rPr>
        <w:t xml:space="preserve"> present environmental challenges,</w:t>
      </w:r>
      <w:r w:rsidRPr="00AE28FD">
        <w:rPr>
          <w:rFonts w:ascii="Times" w:hAnsi="Times"/>
          <w:lang w:val="en-GB"/>
        </w:rPr>
        <w:t xml:space="preserve"> muography may be applicable on these planetary bodies</w:t>
      </w:r>
      <w:r w:rsidRPr="00AE28FD">
        <w:rPr>
          <w:rFonts w:ascii="Times" w:hAnsi="Times"/>
          <w:shd w:val="clear" w:color="auto" w:fill="00FF00"/>
          <w:vertAlign w:val="superscript"/>
          <w:lang w:val="en-GB"/>
        </w:rPr>
        <w:t>126</w:t>
      </w:r>
      <w:r w:rsidRPr="00AE28FD">
        <w:rPr>
          <w:rFonts w:ascii="Times" w:hAnsi="Times"/>
          <w:lang w:val="en-GB"/>
        </w:rPr>
        <w:t xml:space="preserve">. </w:t>
      </w:r>
      <w:bookmarkStart w:id="8" w:name="_Hlk130298041"/>
      <w:r w:rsidR="00F9445D">
        <w:rPr>
          <w:rFonts w:ascii="Times" w:hAnsi="Times"/>
          <w:lang w:val="en-GB"/>
        </w:rPr>
        <w:t>M</w:t>
      </w:r>
      <w:r w:rsidRPr="00AE28FD">
        <w:rPr>
          <w:rFonts w:ascii="Times" w:hAnsi="Times"/>
          <w:lang w:val="en-GB"/>
        </w:rPr>
        <w:t>uography teams are planning a series of experiments, starting from simulations on Earth, to test muography in lunar and Martian environments.</w:t>
      </w:r>
      <w:bookmarkEnd w:id="8"/>
      <w:r w:rsidRPr="00AE28FD">
        <w:rPr>
          <w:rFonts w:ascii="Times" w:hAnsi="Times"/>
          <w:lang w:val="en-GB"/>
        </w:rPr>
        <w:t xml:space="preserve"> </w:t>
      </w:r>
      <w:bookmarkStart w:id="9" w:name="_Hlk130298344"/>
      <w:r w:rsidR="00F9445D">
        <w:rPr>
          <w:rFonts w:ascii="Times" w:hAnsi="Times"/>
          <w:lang w:val="en-GB"/>
        </w:rPr>
        <w:t>The muon flux on Mars was estimated</w:t>
      </w:r>
      <w:r w:rsidRPr="00AE28FD">
        <w:rPr>
          <w:rFonts w:ascii="Times" w:hAnsi="Times"/>
          <w:shd w:val="clear" w:color="auto" w:fill="00FF00"/>
          <w:vertAlign w:val="superscript"/>
          <w:lang w:val="en-GB"/>
        </w:rPr>
        <w:t>127</w:t>
      </w:r>
      <w:r w:rsidR="00F9445D">
        <w:rPr>
          <w:rFonts w:ascii="Times" w:hAnsi="Times"/>
          <w:lang w:val="en-GB"/>
        </w:rPr>
        <w:t>. It was also shown</w:t>
      </w:r>
      <w:r w:rsidRPr="00AE28FD">
        <w:rPr>
          <w:rFonts w:ascii="Times" w:hAnsi="Times"/>
          <w:shd w:val="clear" w:color="auto" w:fill="00FF00"/>
          <w:vertAlign w:val="superscript"/>
          <w:lang w:val="en-GB"/>
        </w:rPr>
        <w:t>128</w:t>
      </w:r>
      <w:r w:rsidRPr="00AE28FD">
        <w:rPr>
          <w:rFonts w:ascii="Times" w:hAnsi="Times"/>
          <w:lang w:val="en-GB"/>
        </w:rPr>
        <w:t xml:space="preserve"> </w:t>
      </w:r>
      <w:r w:rsidR="00F9445D">
        <w:rPr>
          <w:rFonts w:ascii="Times" w:hAnsi="Times"/>
          <w:lang w:val="en-GB"/>
        </w:rPr>
        <w:t>that</w:t>
      </w:r>
      <w:r w:rsidR="00F9445D" w:rsidRPr="00F9445D">
        <w:rPr>
          <w:rFonts w:ascii="Times" w:hAnsi="Times"/>
          <w:lang w:val="en-GB"/>
        </w:rPr>
        <w:t xml:space="preserve"> </w:t>
      </w:r>
      <w:r w:rsidR="00F9445D" w:rsidRPr="00AE28FD">
        <w:rPr>
          <w:rFonts w:ascii="Times" w:hAnsi="Times"/>
          <w:lang w:val="en-GB"/>
        </w:rPr>
        <w:t>horizontal directions yield more high-energy muons than directions close to the zenith</w:t>
      </w:r>
      <w:r w:rsidR="00F9445D">
        <w:rPr>
          <w:rFonts w:ascii="Times" w:hAnsi="Times"/>
          <w:lang w:val="en-GB"/>
        </w:rPr>
        <w:t xml:space="preserve"> because</w:t>
      </w:r>
      <w:r w:rsidRPr="00AE28FD">
        <w:rPr>
          <w:rFonts w:ascii="Times" w:hAnsi="Times"/>
          <w:lang w:val="en-GB"/>
        </w:rPr>
        <w:t xml:space="preserve"> the horizontally integrated density of the Martian atmosphere is ~100 gcm</w:t>
      </w:r>
      <w:r w:rsidRPr="00AE28FD">
        <w:rPr>
          <w:rFonts w:ascii="Times" w:hAnsi="Times"/>
          <w:vertAlign w:val="superscript"/>
          <w:lang w:val="en-GB"/>
        </w:rPr>
        <w:t>-2</w:t>
      </w:r>
      <w:r w:rsidR="00F9445D">
        <w:rPr>
          <w:rFonts w:ascii="Times" w:hAnsi="Times"/>
          <w:lang w:val="en-GB"/>
        </w:rPr>
        <w:t>.</w:t>
      </w:r>
      <w:r w:rsidRPr="00AE28FD">
        <w:rPr>
          <w:rFonts w:ascii="Times" w:hAnsi="Times"/>
          <w:lang w:val="en-GB"/>
        </w:rPr>
        <w:t xml:space="preserve"> </w:t>
      </w:r>
      <w:r w:rsidR="00F9445D">
        <w:rPr>
          <w:rFonts w:ascii="Times" w:hAnsi="Times"/>
          <w:lang w:val="en-GB"/>
        </w:rPr>
        <w:t>This is opposite to</w:t>
      </w:r>
      <w:r w:rsidR="00044275">
        <w:rPr>
          <w:rFonts w:ascii="Times" w:hAnsi="Times"/>
          <w:lang w:val="en-GB"/>
        </w:rPr>
        <w:t xml:space="preserve"> </w:t>
      </w:r>
      <w:r w:rsidRPr="00AE28FD">
        <w:rPr>
          <w:rFonts w:ascii="Times" w:hAnsi="Times"/>
          <w:lang w:val="en-GB"/>
        </w:rPr>
        <w:t>the situation on Earth</w:t>
      </w:r>
      <w:r w:rsidR="00F9445D">
        <w:rPr>
          <w:rFonts w:ascii="Times" w:hAnsi="Times"/>
          <w:lang w:val="en-GB"/>
        </w:rPr>
        <w:t xml:space="preserve"> </w:t>
      </w:r>
      <w:r w:rsidR="00F9445D">
        <w:rPr>
          <w:rFonts w:ascii="Times" w:hAnsi="Times"/>
          <w:b/>
          <w:color w:val="0000FF"/>
          <w:lang w:val="en-GB"/>
        </w:rPr>
        <w:t>[Au: Edit OK?]</w:t>
      </w:r>
      <w:r w:rsidR="00F9445D">
        <w:rPr>
          <w:rFonts w:ascii="Times" w:hAnsi="Times"/>
          <w:lang w:val="en-GB"/>
        </w:rPr>
        <w:t xml:space="preserve"> and</w:t>
      </w:r>
      <w:r w:rsidRPr="00AE28FD">
        <w:rPr>
          <w:rFonts w:ascii="Times" w:hAnsi="Times"/>
          <w:lang w:val="en-GB"/>
        </w:rPr>
        <w:t xml:space="preserve"> equivalent to the depth of the terrestrial atmosphere where the muon flux reaches </w:t>
      </w:r>
      <w:r w:rsidR="00F9445D">
        <w:rPr>
          <w:rFonts w:ascii="Times" w:hAnsi="Times"/>
          <w:lang w:val="en-GB"/>
        </w:rPr>
        <w:t xml:space="preserve">a </w:t>
      </w:r>
      <w:r w:rsidRPr="00AE28FD">
        <w:rPr>
          <w:rFonts w:ascii="Times" w:hAnsi="Times"/>
          <w:lang w:val="en-GB"/>
        </w:rPr>
        <w:t>maximum.</w:t>
      </w:r>
      <w:bookmarkEnd w:id="9"/>
      <w:r w:rsidRPr="00AE28FD">
        <w:rPr>
          <w:rFonts w:ascii="Times" w:hAnsi="Times"/>
          <w:lang w:val="en-GB"/>
        </w:rPr>
        <w:t xml:space="preserve"> </w:t>
      </w:r>
      <w:bookmarkStart w:id="10" w:name="_Hlk130299267"/>
      <w:r w:rsidRPr="00AE28FD">
        <w:rPr>
          <w:rFonts w:ascii="Times" w:hAnsi="Times"/>
          <w:lang w:val="en-GB"/>
        </w:rPr>
        <w:t>A series of experiments is planned in the Atacama Desert, Chile, which offer</w:t>
      </w:r>
      <w:r w:rsidR="00F9445D">
        <w:rPr>
          <w:rFonts w:ascii="Times" w:hAnsi="Times"/>
          <w:lang w:val="en-GB"/>
        </w:rPr>
        <w:t>s</w:t>
      </w:r>
      <w:r w:rsidRPr="00AE28FD">
        <w:rPr>
          <w:rFonts w:ascii="Times" w:hAnsi="Times"/>
          <w:lang w:val="en-GB"/>
        </w:rPr>
        <w:t xml:space="preserve"> </w:t>
      </w:r>
      <w:r w:rsidR="00F9445D">
        <w:rPr>
          <w:rFonts w:ascii="Times" w:hAnsi="Times"/>
          <w:lang w:val="en-GB"/>
        </w:rPr>
        <w:t>an</w:t>
      </w:r>
      <w:r w:rsidRPr="00AE28FD">
        <w:rPr>
          <w:rFonts w:ascii="Times" w:hAnsi="Times"/>
          <w:lang w:val="en-GB"/>
        </w:rPr>
        <w:t xml:space="preserve"> analogous site </w:t>
      </w:r>
      <w:r w:rsidR="00F9445D">
        <w:rPr>
          <w:rFonts w:ascii="Times" w:hAnsi="Times"/>
          <w:lang w:val="en-GB"/>
        </w:rPr>
        <w:t>to</w:t>
      </w:r>
      <w:r w:rsidRPr="00AE28FD">
        <w:rPr>
          <w:rFonts w:ascii="Times" w:hAnsi="Times"/>
          <w:lang w:val="en-GB"/>
        </w:rPr>
        <w:t xml:space="preserve"> physically simulat</w:t>
      </w:r>
      <w:r w:rsidR="00F9445D">
        <w:rPr>
          <w:rFonts w:ascii="Times" w:hAnsi="Times"/>
          <w:lang w:val="en-GB"/>
        </w:rPr>
        <w:t>e</w:t>
      </w:r>
      <w:r w:rsidRPr="00AE28FD">
        <w:rPr>
          <w:rFonts w:ascii="Times" w:hAnsi="Times"/>
          <w:lang w:val="en-GB"/>
        </w:rPr>
        <w:t xml:space="preserve"> the logistics </w:t>
      </w:r>
      <w:r w:rsidR="00F9445D">
        <w:rPr>
          <w:rFonts w:ascii="Times" w:hAnsi="Times"/>
          <w:lang w:val="en-GB"/>
        </w:rPr>
        <w:t>of</w:t>
      </w:r>
      <w:r w:rsidRPr="00AE28FD">
        <w:rPr>
          <w:rFonts w:ascii="Times" w:hAnsi="Times"/>
          <w:lang w:val="en-GB"/>
        </w:rPr>
        <w:t xml:space="preserve"> operat</w:t>
      </w:r>
      <w:r w:rsidR="00F9445D">
        <w:rPr>
          <w:rFonts w:ascii="Times" w:hAnsi="Times"/>
          <w:lang w:val="en-GB"/>
        </w:rPr>
        <w:t>ing</w:t>
      </w:r>
      <w:r w:rsidRPr="00AE28FD">
        <w:rPr>
          <w:rFonts w:ascii="Times" w:hAnsi="Times"/>
          <w:lang w:val="en-GB"/>
        </w:rPr>
        <w:t xml:space="preserve"> muon detectors in a rover</w:t>
      </w:r>
      <w:bookmarkEnd w:id="10"/>
      <w:r w:rsidR="00F9445D">
        <w:rPr>
          <w:rFonts w:ascii="Times" w:hAnsi="Times"/>
          <w:lang w:val="en-GB"/>
        </w:rPr>
        <w:t xml:space="preserve"> on Mars </w:t>
      </w:r>
      <w:r w:rsidR="00F9445D">
        <w:rPr>
          <w:rFonts w:ascii="Times" w:hAnsi="Times"/>
          <w:b/>
          <w:color w:val="0000FF"/>
          <w:lang w:val="en-GB"/>
        </w:rPr>
        <w:t>[Au: Edit OK?]</w:t>
      </w:r>
      <w:r w:rsidR="00F9445D">
        <w:rPr>
          <w:rFonts w:ascii="Times" w:hAnsi="Times"/>
          <w:lang w:val="en-GB"/>
        </w:rPr>
        <w:t xml:space="preserve"> </w:t>
      </w:r>
      <w:r w:rsidRPr="00AE28FD">
        <w:rPr>
          <w:rFonts w:ascii="Times" w:hAnsi="Times"/>
          <w:shd w:val="clear" w:color="auto" w:fill="00FF00"/>
          <w:vertAlign w:val="superscript"/>
          <w:lang w:val="en-GB"/>
        </w:rPr>
        <w:t>129</w:t>
      </w:r>
      <w:r w:rsidRPr="00AE28FD">
        <w:rPr>
          <w:rFonts w:ascii="Times" w:hAnsi="Times"/>
          <w:lang w:val="en-GB"/>
        </w:rPr>
        <w:t>.</w:t>
      </w:r>
      <w:r w:rsidR="00E075C8">
        <w:rPr>
          <w:rFonts w:ascii="Times" w:hAnsi="Times"/>
          <w:lang w:val="en-GB"/>
        </w:rPr>
        <w:t xml:space="preserve"> </w:t>
      </w:r>
    </w:p>
    <w:p w14:paraId="67FB3EFE" w14:textId="77777777" w:rsidR="00CF61D0" w:rsidRPr="00AE28FD" w:rsidRDefault="00CF61D0" w:rsidP="003E0904">
      <w:pPr>
        <w:rPr>
          <w:rFonts w:ascii="Times New Roman" w:eastAsia="ヒラギノ丸ゴ ProN W4" w:hAnsi="Times New Roman"/>
          <w:szCs w:val="30"/>
          <w:highlight w:val="green"/>
        </w:rPr>
      </w:pPr>
    </w:p>
    <w:p w14:paraId="34C5BE38" w14:textId="63D777AD" w:rsidR="00873530" w:rsidRPr="00AE28FD" w:rsidRDefault="00A16A89" w:rsidP="00873530">
      <w:pPr>
        <w:rPr>
          <w:rFonts w:ascii="Times" w:hAnsi="Times"/>
          <w:b/>
          <w:i/>
        </w:rPr>
      </w:pPr>
      <w:r>
        <w:rPr>
          <w:rFonts w:ascii="Times" w:hAnsi="Times"/>
          <w:b/>
          <w:i/>
        </w:rPr>
        <w:t xml:space="preserve">[H2] </w:t>
      </w:r>
      <w:r w:rsidR="00F9445D" w:rsidRPr="00F9445D">
        <w:rPr>
          <w:rFonts w:ascii="Times" w:hAnsi="Times"/>
          <w:b/>
          <w:i/>
        </w:rPr>
        <w:t>Positioning, Navigation and Timing</w:t>
      </w:r>
      <w:r w:rsidR="00F9445D" w:rsidRPr="00F9445D" w:rsidDel="00F9445D">
        <w:rPr>
          <w:rFonts w:ascii="Times" w:hAnsi="Times"/>
          <w:b/>
          <w:i/>
        </w:rPr>
        <w:t xml:space="preserve"> </w:t>
      </w:r>
    </w:p>
    <w:p w14:paraId="211F3859" w14:textId="5A07B6DD" w:rsidR="00873530" w:rsidRPr="00AE28FD" w:rsidRDefault="00873530" w:rsidP="00873530">
      <w:pPr>
        <w:rPr>
          <w:rFonts w:ascii="Times" w:hAnsi="Times"/>
          <w:lang w:val="en-GB"/>
        </w:rPr>
      </w:pPr>
      <w:r w:rsidRPr="00AE28FD">
        <w:rPr>
          <w:rFonts w:ascii="Times" w:hAnsi="Times"/>
          <w:lang w:val="en-GB"/>
        </w:rPr>
        <w:t>Muometric PNT</w:t>
      </w:r>
      <w:r w:rsidR="00F9445D">
        <w:rPr>
          <w:rFonts w:ascii="Times" w:hAnsi="Times"/>
          <w:lang w:val="en-GB"/>
        </w:rPr>
        <w:t xml:space="preserve"> can</w:t>
      </w:r>
      <w:r w:rsidRPr="00AE28FD">
        <w:rPr>
          <w:rFonts w:ascii="Times" w:hAnsi="Times"/>
          <w:lang w:val="en-GB"/>
        </w:rPr>
        <w:t xml:space="preserve"> potential</w:t>
      </w:r>
      <w:r w:rsidR="00F9445D">
        <w:rPr>
          <w:rFonts w:ascii="Times" w:hAnsi="Times"/>
          <w:lang w:val="en-GB"/>
        </w:rPr>
        <w:t>ly be used in</w:t>
      </w:r>
      <w:r w:rsidRPr="00AE28FD">
        <w:rPr>
          <w:rFonts w:ascii="Times" w:hAnsi="Times"/>
          <w:lang w:val="en-GB"/>
        </w:rPr>
        <w:t xml:space="preserve"> many applications</w:t>
      </w:r>
      <w:r w:rsidR="00F9445D">
        <w:rPr>
          <w:rFonts w:ascii="Times" w:hAnsi="Times"/>
          <w:lang w:val="en-GB"/>
        </w:rPr>
        <w:t>, similar to</w:t>
      </w:r>
      <w:r w:rsidR="00044275">
        <w:rPr>
          <w:rFonts w:ascii="Times" w:hAnsi="Times"/>
          <w:lang w:val="en-GB"/>
        </w:rPr>
        <w:t xml:space="preserve"> </w:t>
      </w:r>
      <w:r w:rsidRPr="00AE28FD">
        <w:rPr>
          <w:rFonts w:ascii="Times" w:hAnsi="Times"/>
          <w:lang w:val="en-GB"/>
        </w:rPr>
        <w:t>GPS-based PNT</w:t>
      </w:r>
      <w:r w:rsidR="00F9445D">
        <w:rPr>
          <w:rFonts w:ascii="Times" w:hAnsi="Times"/>
          <w:lang w:val="en-GB"/>
        </w:rPr>
        <w:t>, in</w:t>
      </w:r>
      <w:r w:rsidR="00044275">
        <w:rPr>
          <w:rFonts w:ascii="Times" w:hAnsi="Times"/>
          <w:lang w:val="en-GB"/>
        </w:rPr>
        <w:t xml:space="preserve"> </w:t>
      </w:r>
      <w:r w:rsidRPr="00AE28FD">
        <w:rPr>
          <w:rFonts w:ascii="Times" w:hAnsi="Times"/>
          <w:lang w:val="en-GB"/>
        </w:rPr>
        <w:t>key sectors of the economy and public security. Muometric techniques offer precise PNT in GPS-denied environments.</w:t>
      </w:r>
      <w:r w:rsidR="00044275">
        <w:rPr>
          <w:rFonts w:ascii="Times" w:hAnsi="Times"/>
          <w:lang w:val="en-GB"/>
        </w:rPr>
        <w:t xml:space="preserve"> </w:t>
      </w:r>
      <w:r w:rsidR="00F9445D">
        <w:rPr>
          <w:rFonts w:ascii="Times" w:hAnsi="Times"/>
          <w:b/>
          <w:color w:val="0000FF"/>
          <w:lang w:val="en-GB"/>
        </w:rPr>
        <w:t>[Au: Edit OK?]</w:t>
      </w:r>
      <w:r w:rsidR="00F9445D">
        <w:rPr>
          <w:rFonts w:ascii="Times" w:hAnsi="Times"/>
          <w:lang w:val="en-GB"/>
        </w:rPr>
        <w:t xml:space="preserve"> </w:t>
      </w:r>
    </w:p>
    <w:p w14:paraId="2CAC7882" w14:textId="77777777" w:rsidR="00CF61D0" w:rsidRPr="00AE28FD" w:rsidRDefault="00CF61D0" w:rsidP="003E0904">
      <w:pPr>
        <w:rPr>
          <w:rFonts w:ascii="Times New Roman" w:eastAsia="ヒラギノ丸ゴ ProN W4" w:hAnsi="Times New Roman"/>
          <w:szCs w:val="30"/>
          <w:highlight w:val="green"/>
        </w:rPr>
      </w:pPr>
    </w:p>
    <w:p w14:paraId="0EE51ED1" w14:textId="74FF2050" w:rsidR="00A16A89" w:rsidRDefault="00A16A89" w:rsidP="00FC0F99">
      <w:pPr>
        <w:rPr>
          <w:rFonts w:ascii="Times" w:hAnsi="Times"/>
          <w:i/>
        </w:rPr>
      </w:pPr>
      <w:r>
        <w:rPr>
          <w:rFonts w:ascii="Times" w:hAnsi="Times"/>
          <w:i/>
        </w:rPr>
        <w:t xml:space="preserve">[H3] </w:t>
      </w:r>
      <w:r w:rsidR="00FC0F99" w:rsidRPr="00AE28FD">
        <w:rPr>
          <w:rFonts w:ascii="Times" w:hAnsi="Times"/>
          <w:i/>
        </w:rPr>
        <w:t xml:space="preserve">Positioning and Navigation </w:t>
      </w:r>
    </w:p>
    <w:p w14:paraId="6C9D580E" w14:textId="3AD06C5B" w:rsidR="00FC0F99" w:rsidRPr="00AE28FD" w:rsidRDefault="00FC0F99" w:rsidP="00FC0F99">
      <w:pPr>
        <w:rPr>
          <w:rFonts w:ascii="Times" w:hAnsi="Times"/>
        </w:rPr>
      </w:pPr>
      <w:r w:rsidRPr="00AE28FD">
        <w:rPr>
          <w:rFonts w:ascii="Times" w:hAnsi="Times"/>
        </w:rPr>
        <w:t xml:space="preserve">Positioning, navigation and monitoring in indoor, underground, and underwater environments have been modeled and tested. </w:t>
      </w:r>
      <w:r w:rsidR="000C7FA6">
        <w:rPr>
          <w:rFonts w:ascii="Times" w:hAnsi="Times"/>
        </w:rPr>
        <w:t>A</w:t>
      </w:r>
      <w:r w:rsidRPr="00AE28FD">
        <w:rPr>
          <w:rFonts w:ascii="Times" w:hAnsi="Times"/>
        </w:rPr>
        <w:t xml:space="preserve"> major application of muometric positioning is </w:t>
      </w:r>
      <w:r w:rsidR="000C7FA6">
        <w:rPr>
          <w:rFonts w:ascii="Times" w:hAnsi="Times"/>
        </w:rPr>
        <w:t xml:space="preserve">to </w:t>
      </w:r>
      <w:r w:rsidRPr="00AE28FD">
        <w:rPr>
          <w:rFonts w:ascii="Times" w:hAnsi="Times"/>
        </w:rPr>
        <w:t xml:space="preserve">monitor </w:t>
      </w:r>
      <w:r w:rsidR="000C7FA6">
        <w:rPr>
          <w:rFonts w:ascii="Times" w:hAnsi="Times"/>
        </w:rPr>
        <w:t>3D</w:t>
      </w:r>
      <w:r w:rsidRPr="00AE28FD">
        <w:rPr>
          <w:rFonts w:ascii="Times" w:hAnsi="Times"/>
        </w:rPr>
        <w:t xml:space="preserve"> tectonic or magmatic-driven seafloor motion with a muPS buoy</w:t>
      </w:r>
      <w:r w:rsidR="000C7FA6">
        <w:rPr>
          <w:rFonts w:ascii="Times" w:hAnsi="Times"/>
        </w:rPr>
        <w:t>. This type of</w:t>
      </w:r>
      <w:r w:rsidRPr="00AE28FD">
        <w:rPr>
          <w:rFonts w:ascii="Times" w:hAnsi="Times"/>
        </w:rPr>
        <w:t xml:space="preserve"> monitoring is not possible with conventional techniques. The muPS buoy equips a reference detector and GPS antenna on the floating section, </w:t>
      </w:r>
      <w:r w:rsidR="000C7FA6">
        <w:rPr>
          <w:rFonts w:ascii="Times" w:hAnsi="Times"/>
        </w:rPr>
        <w:t>with</w:t>
      </w:r>
      <w:r w:rsidR="000C7FA6" w:rsidRPr="00AE28FD">
        <w:rPr>
          <w:rFonts w:ascii="Times" w:hAnsi="Times"/>
        </w:rPr>
        <w:t xml:space="preserve"> </w:t>
      </w:r>
      <w:r w:rsidRPr="00AE28FD">
        <w:rPr>
          <w:rFonts w:ascii="Times" w:hAnsi="Times"/>
        </w:rPr>
        <w:t>the receiver detector at the anchor section. The reference detector is wired to the receiver detector</w:t>
      </w:r>
      <w:r w:rsidR="000C7FA6">
        <w:rPr>
          <w:rFonts w:ascii="Times" w:hAnsi="Times"/>
        </w:rPr>
        <w:t>. T</w:t>
      </w:r>
      <w:r w:rsidRPr="00AE28FD">
        <w:rPr>
          <w:rFonts w:ascii="Times" w:hAnsi="Times"/>
        </w:rPr>
        <w:t xml:space="preserve">he position of the receiver detector is determined by the slewing motion of the floating section of the buoy. As </w:t>
      </w:r>
      <w:r w:rsidR="000C7FA6">
        <w:rPr>
          <w:rFonts w:ascii="Times" w:hAnsi="Times"/>
        </w:rPr>
        <w:t xml:space="preserve">an </w:t>
      </w:r>
      <w:r w:rsidRPr="00AE28FD">
        <w:rPr>
          <w:rFonts w:ascii="Times" w:hAnsi="Times"/>
        </w:rPr>
        <w:t>example</w:t>
      </w:r>
      <w:r w:rsidR="000C7FA6">
        <w:rPr>
          <w:rFonts w:ascii="Times" w:hAnsi="Times"/>
        </w:rPr>
        <w:t xml:space="preserve">, </w:t>
      </w:r>
      <w:r w:rsidRPr="00AE28FD">
        <w:rPr>
          <w:rFonts w:ascii="Times" w:hAnsi="Times"/>
        </w:rPr>
        <w:t xml:space="preserve">to estimate the </w:t>
      </w:r>
      <w:r w:rsidR="000C7FA6" w:rsidRPr="00AE28FD">
        <w:rPr>
          <w:rFonts w:ascii="Times" w:hAnsi="Times"/>
        </w:rPr>
        <w:t>detector</w:t>
      </w:r>
      <w:r w:rsidR="000C7FA6">
        <w:rPr>
          <w:rFonts w:ascii="Times" w:hAnsi="Times"/>
        </w:rPr>
        <w:t xml:space="preserve"> </w:t>
      </w:r>
      <w:r w:rsidRPr="00AE28FD">
        <w:rPr>
          <w:rFonts w:ascii="Times" w:hAnsi="Times"/>
        </w:rPr>
        <w:t>size and measurement time required to obtain useful muPS data</w:t>
      </w:r>
      <w:r w:rsidR="00044275">
        <w:rPr>
          <w:rFonts w:ascii="Times" w:hAnsi="Times"/>
        </w:rPr>
        <w:t xml:space="preserve"> </w:t>
      </w:r>
      <w:r w:rsidRPr="00AE28FD">
        <w:rPr>
          <w:rFonts w:ascii="Times" w:hAnsi="Times"/>
        </w:rPr>
        <w:t xml:space="preserve">from the seafloor, </w:t>
      </w:r>
      <w:r w:rsidR="000C7FA6">
        <w:rPr>
          <w:rFonts w:ascii="Times" w:hAnsi="Times"/>
        </w:rPr>
        <w:t>a numerical model</w:t>
      </w:r>
      <w:r w:rsidR="000C7FA6" w:rsidRPr="00AE28FD">
        <w:rPr>
          <w:rFonts w:ascii="Times" w:hAnsi="Times"/>
          <w:highlight w:val="green"/>
          <w:vertAlign w:val="superscript"/>
        </w:rPr>
        <w:t>4</w:t>
      </w:r>
      <w:r w:rsidR="000C7FA6" w:rsidRPr="00AE28FD">
        <w:rPr>
          <w:rFonts w:ascii="Times" w:hAnsi="Times"/>
        </w:rPr>
        <w:t xml:space="preserve"> </w:t>
      </w:r>
      <w:r w:rsidR="000C7FA6">
        <w:rPr>
          <w:rFonts w:ascii="Times" w:hAnsi="Times"/>
        </w:rPr>
        <w:t>looked at</w:t>
      </w:r>
      <w:r w:rsidRPr="00AE28FD">
        <w:rPr>
          <w:rFonts w:ascii="Times" w:hAnsi="Times"/>
        </w:rPr>
        <w:t xml:space="preserve"> three cases:</w:t>
      </w:r>
      <w:r w:rsidR="00BA74A9">
        <w:rPr>
          <w:rFonts w:ascii="Times" w:hAnsi="Times"/>
        </w:rPr>
        <w:t xml:space="preserve"> </w:t>
      </w:r>
      <w:r w:rsidRPr="0005303B">
        <w:rPr>
          <w:rFonts w:ascii="Times" w:hAnsi="Times"/>
        </w:rPr>
        <w:t xml:space="preserve">seafloor </w:t>
      </w:r>
      <w:r w:rsidR="006D5BB7" w:rsidRPr="0005303B">
        <w:rPr>
          <w:rFonts w:ascii="Times" w:hAnsi="Times"/>
        </w:rPr>
        <w:t xml:space="preserve">deformation </w:t>
      </w:r>
      <w:r w:rsidRPr="0005303B">
        <w:rPr>
          <w:rFonts w:ascii="Times" w:hAnsi="Times"/>
        </w:rPr>
        <w:t>caused by the Campi Flegrei volcanic activities</w:t>
      </w:r>
      <w:r w:rsidRPr="0005303B">
        <w:rPr>
          <w:rFonts w:ascii="Times" w:hAnsi="Times"/>
          <w:shd w:val="clear" w:color="auto" w:fill="00FF00"/>
          <w:vertAlign w:val="superscript"/>
        </w:rPr>
        <w:t>130</w:t>
      </w:r>
      <w:r w:rsidRPr="0005303B">
        <w:rPr>
          <w:rFonts w:ascii="Times" w:hAnsi="Times"/>
        </w:rPr>
        <w:t xml:space="preserve">, </w:t>
      </w:r>
      <w:r w:rsidR="000C7FA6">
        <w:rPr>
          <w:rFonts w:ascii="Times" w:hAnsi="Times"/>
        </w:rPr>
        <w:t>a</w:t>
      </w:r>
      <w:r w:rsidRPr="0005303B">
        <w:rPr>
          <w:rFonts w:ascii="Times" w:hAnsi="Times"/>
        </w:rPr>
        <w:t xml:space="preserve">xial </w:t>
      </w:r>
      <w:r w:rsidR="000C7FA6">
        <w:rPr>
          <w:rFonts w:ascii="Times" w:hAnsi="Times"/>
        </w:rPr>
        <w:t>s</w:t>
      </w:r>
      <w:r w:rsidRPr="0005303B">
        <w:rPr>
          <w:rFonts w:ascii="Times" w:hAnsi="Times"/>
        </w:rPr>
        <w:t>eamount</w:t>
      </w:r>
      <w:r w:rsidRPr="0005303B">
        <w:rPr>
          <w:rFonts w:ascii="Times" w:hAnsi="Times"/>
          <w:shd w:val="clear" w:color="auto" w:fill="00FF00"/>
          <w:vertAlign w:val="superscript"/>
        </w:rPr>
        <w:t>131</w:t>
      </w:r>
      <w:r w:rsidRPr="0005303B">
        <w:rPr>
          <w:rFonts w:ascii="Times" w:hAnsi="Times"/>
        </w:rPr>
        <w:t>, and plate tectonics</w:t>
      </w:r>
      <w:r w:rsidRPr="0005303B">
        <w:rPr>
          <w:rFonts w:ascii="Times" w:hAnsi="Times"/>
          <w:shd w:val="clear" w:color="auto" w:fill="00FF00"/>
          <w:vertAlign w:val="superscript"/>
        </w:rPr>
        <w:t>132</w:t>
      </w:r>
      <w:r w:rsidRPr="0005303B">
        <w:rPr>
          <w:rFonts w:ascii="Times" w:hAnsi="Times"/>
        </w:rPr>
        <w:t>.</w:t>
      </w:r>
      <w:r w:rsidRPr="00440B5A">
        <w:rPr>
          <w:rFonts w:ascii="Times" w:hAnsi="Times"/>
        </w:rPr>
        <w:t xml:space="preserve"> Their</w:t>
      </w:r>
      <w:r w:rsidRPr="00AE28FD">
        <w:rPr>
          <w:rFonts w:ascii="Times" w:hAnsi="Times"/>
        </w:rPr>
        <w:t xml:space="preserve"> deformation rates and depths are respectively 3 cm/100 days at -100 m, 2 m/10 years at -1500 m and 6 cm/year at -2000 m. By assuming these experimental configurations, the following measurements conditions were proposed: </w:t>
      </w:r>
      <w:r w:rsidR="000C7FA6" w:rsidRPr="0005303B">
        <w:rPr>
          <w:rFonts w:ascii="Times" w:hAnsi="Times"/>
        </w:rPr>
        <w:t>Campi Flegrei volcanic activities</w:t>
      </w:r>
      <w:r w:rsidR="000C7FA6">
        <w:rPr>
          <w:rFonts w:ascii="Times" w:hAnsi="Times"/>
        </w:rPr>
        <w:t xml:space="preserve"> </w:t>
      </w:r>
      <w:r w:rsidR="000C7FA6">
        <w:rPr>
          <w:rFonts w:ascii="Times" w:hAnsi="Times" w:cs="Times"/>
        </w:rPr>
        <w:t>—</w:t>
      </w:r>
      <w:r w:rsidR="000C7FA6">
        <w:rPr>
          <w:rFonts w:ascii="Symbol" w:eastAsia="Symbol" w:hAnsi="Symbol" w:cs="Symbol"/>
        </w:rPr>
        <w:t xml:space="preserve"> </w:t>
      </w:r>
      <w:r w:rsidRPr="00AE28FD">
        <w:rPr>
          <w:rFonts w:ascii="Times" w:hAnsi="Times"/>
        </w:rPr>
        <w:t>1-m</w:t>
      </w:r>
      <w:r w:rsidRPr="00AE28FD">
        <w:rPr>
          <w:rFonts w:ascii="Times" w:hAnsi="Times"/>
          <w:vertAlign w:val="superscript"/>
        </w:rPr>
        <w:t>2</w:t>
      </w:r>
      <w:r w:rsidRPr="00AE28FD">
        <w:rPr>
          <w:rFonts w:ascii="Times" w:hAnsi="Times"/>
        </w:rPr>
        <w:t xml:space="preserve"> detectors attain 2-4 cm accuracy within 100 days; </w:t>
      </w:r>
      <w:r w:rsidR="000C7FA6" w:rsidRPr="000C7FA6">
        <w:rPr>
          <w:rFonts w:ascii="Times" w:hAnsi="Times"/>
        </w:rPr>
        <w:t>axial seamoun</w:t>
      </w:r>
      <w:r w:rsidR="000C7FA6">
        <w:rPr>
          <w:rFonts w:ascii="Times" w:hAnsi="Times"/>
        </w:rPr>
        <w:t xml:space="preserve">t </w:t>
      </w:r>
      <w:r w:rsidR="000C7FA6">
        <w:rPr>
          <w:rFonts w:ascii="Times" w:hAnsi="Times" w:cs="Times"/>
        </w:rPr>
        <w:t>—</w:t>
      </w:r>
      <w:r w:rsidRPr="00AE28FD">
        <w:rPr>
          <w:rFonts w:ascii="Times" w:hAnsi="Times"/>
        </w:rPr>
        <w:t xml:space="preserve"> 4-m</w:t>
      </w:r>
      <w:r w:rsidRPr="00AE28FD">
        <w:rPr>
          <w:rFonts w:ascii="Times" w:hAnsi="Times"/>
          <w:vertAlign w:val="superscript"/>
        </w:rPr>
        <w:t>2</w:t>
      </w:r>
      <w:r w:rsidRPr="00AE28FD">
        <w:rPr>
          <w:rFonts w:ascii="Times" w:hAnsi="Times"/>
        </w:rPr>
        <w:t xml:space="preserve"> detectors attain 10 cm accuracy within 100 days; </w:t>
      </w:r>
      <w:r w:rsidR="000C7FA6" w:rsidRPr="0005303B">
        <w:rPr>
          <w:rFonts w:ascii="Times" w:hAnsi="Times"/>
        </w:rPr>
        <w:t>and plate tectonics</w:t>
      </w:r>
      <w:r w:rsidR="000C7FA6" w:rsidRPr="00AE28FD" w:rsidDel="000C7FA6">
        <w:rPr>
          <w:rFonts w:ascii="Times" w:hAnsi="Times"/>
        </w:rPr>
        <w:t xml:space="preserve"> </w:t>
      </w:r>
      <w:r w:rsidR="000C7FA6">
        <w:rPr>
          <w:rFonts w:ascii="Times" w:hAnsi="Times" w:cs="Times"/>
        </w:rPr>
        <w:t>—</w:t>
      </w:r>
      <w:r w:rsidRPr="00AE28FD">
        <w:rPr>
          <w:rFonts w:ascii="Times" w:hAnsi="Times"/>
        </w:rPr>
        <w:t xml:space="preserve"> 20-m</w:t>
      </w:r>
      <w:r w:rsidRPr="00AE28FD">
        <w:rPr>
          <w:rFonts w:ascii="Times" w:hAnsi="Times"/>
          <w:vertAlign w:val="superscript"/>
        </w:rPr>
        <w:t>2</w:t>
      </w:r>
      <w:r w:rsidRPr="00AE28FD">
        <w:rPr>
          <w:rFonts w:ascii="Times" w:hAnsi="Times"/>
        </w:rPr>
        <w:t xml:space="preserve"> detectors attain 5 cm accuracy within 1 year</w:t>
      </w:r>
      <w:r w:rsidR="000C7FA6">
        <w:rPr>
          <w:rFonts w:ascii="Times" w:hAnsi="Times"/>
        </w:rPr>
        <w:t xml:space="preserve"> </w:t>
      </w:r>
      <w:r w:rsidR="000C7FA6">
        <w:rPr>
          <w:rFonts w:ascii="Times" w:hAnsi="Times"/>
          <w:b/>
          <w:color w:val="0000FF"/>
        </w:rPr>
        <w:t>[Au: Edit OK?]</w:t>
      </w:r>
      <w:r w:rsidR="000C7FA6">
        <w:rPr>
          <w:rFonts w:ascii="Times" w:hAnsi="Times"/>
        </w:rPr>
        <w:t xml:space="preserve"> </w:t>
      </w:r>
      <w:r w:rsidRPr="00AE28FD">
        <w:rPr>
          <w:rFonts w:ascii="Times" w:hAnsi="Times"/>
        </w:rPr>
        <w:t xml:space="preserve">. </w:t>
      </w:r>
    </w:p>
    <w:p w14:paraId="368A243F" w14:textId="77777777" w:rsidR="00FC0F99" w:rsidRPr="00AE28FD" w:rsidRDefault="00FC0F99" w:rsidP="003E0904">
      <w:pPr>
        <w:rPr>
          <w:rFonts w:ascii="Times New Roman" w:eastAsia="ヒラギノ丸ゴ ProN W4" w:hAnsi="Times New Roman"/>
          <w:szCs w:val="30"/>
          <w:highlight w:val="green"/>
        </w:rPr>
      </w:pPr>
    </w:p>
    <w:p w14:paraId="30E956DA" w14:textId="28907496" w:rsidR="00B02595" w:rsidRPr="00AE28FD" w:rsidRDefault="000C7FA6" w:rsidP="00B02595">
      <w:pPr>
        <w:rPr>
          <w:rFonts w:ascii="Times" w:hAnsi="Times"/>
        </w:rPr>
      </w:pPr>
      <w:r>
        <w:rPr>
          <w:rFonts w:ascii="Times" w:hAnsi="Times"/>
        </w:rPr>
        <w:t xml:space="preserve">An important </w:t>
      </w:r>
      <w:r w:rsidR="00B02595" w:rsidRPr="00AE28FD">
        <w:rPr>
          <w:rFonts w:ascii="Times" w:hAnsi="Times"/>
        </w:rPr>
        <w:t xml:space="preserve">application of wireless muometric navigation (MuWNS) is indoor navigation in environments where GPS is unavailable. </w:t>
      </w:r>
      <w:bookmarkStart w:id="11" w:name="_Hlk130300168"/>
      <w:r w:rsidR="00B02595" w:rsidRPr="00AE28FD">
        <w:rPr>
          <w:rFonts w:ascii="Times" w:hAnsi="Times"/>
        </w:rPr>
        <w:t>Indoor navigation has far-reaching application possibilities, including improved automation within homes, hospitals, offices, factories and mines</w:t>
      </w:r>
      <w:bookmarkEnd w:id="11"/>
      <w:r w:rsidR="00B02595" w:rsidRPr="00AE28FD">
        <w:rPr>
          <w:rFonts w:ascii="Times" w:hAnsi="Times"/>
        </w:rPr>
        <w:t>.</w:t>
      </w:r>
      <w:r w:rsidR="00B02595" w:rsidRPr="00AE28FD">
        <w:rPr>
          <w:rFonts w:ascii="Times" w:hAnsi="Times"/>
          <w:shd w:val="clear" w:color="auto" w:fill="00FF00"/>
          <w:vertAlign w:val="superscript"/>
        </w:rPr>
        <w:t>133,134,135,136,137,138,139,140,141,142</w:t>
      </w:r>
      <w:r w:rsidR="00B02595" w:rsidRPr="00AE28FD">
        <w:rPr>
          <w:rFonts w:ascii="Times" w:hAnsi="Times"/>
        </w:rPr>
        <w:t>. In MuWNS, the clock of the reference detector could be steered by GPS (</w:t>
      </w:r>
      <w:r w:rsidR="00374937">
        <w:rPr>
          <w:rFonts w:ascii="Times" w:hAnsi="Times"/>
          <w:shd w:val="clear" w:color="auto" w:fill="00FFFF"/>
        </w:rPr>
        <w:t>Figure 4</w:t>
      </w:r>
      <w:r w:rsidR="00B02595" w:rsidRPr="00AE28FD">
        <w:rPr>
          <w:rFonts w:ascii="Times" w:hAnsi="Times"/>
          <w:shd w:val="clear" w:color="auto" w:fill="00FFFF"/>
        </w:rPr>
        <w:t>A</w:t>
      </w:r>
      <w:r w:rsidR="00B02595" w:rsidRPr="00AE28FD">
        <w:rPr>
          <w:rFonts w:ascii="Times" w:hAnsi="Times"/>
        </w:rPr>
        <w:t xml:space="preserve">), </w:t>
      </w:r>
      <w:r w:rsidR="008B156C">
        <w:rPr>
          <w:rFonts w:ascii="Times" w:hAnsi="Times"/>
        </w:rPr>
        <w:t>while</w:t>
      </w:r>
      <w:r w:rsidR="00B02595" w:rsidRPr="00AE28FD">
        <w:rPr>
          <w:rFonts w:ascii="Times" w:hAnsi="Times"/>
        </w:rPr>
        <w:t xml:space="preserve"> the muon's arrival </w:t>
      </w:r>
      <w:r w:rsidR="008B156C">
        <w:rPr>
          <w:rFonts w:ascii="Times" w:hAnsi="Times"/>
        </w:rPr>
        <w:t xml:space="preserve">time </w:t>
      </w:r>
      <w:r w:rsidR="00B02595" w:rsidRPr="00AE28FD">
        <w:rPr>
          <w:rFonts w:ascii="Times" w:hAnsi="Times"/>
        </w:rPr>
        <w:t xml:space="preserve">at the receiver detector is measured with an independent, high precision local clock </w:t>
      </w:r>
      <w:r w:rsidR="008B156C">
        <w:rPr>
          <w:rFonts w:ascii="Times" w:hAnsi="Times"/>
        </w:rPr>
        <w:t xml:space="preserve"> </w:t>
      </w:r>
      <w:r w:rsidR="008B156C">
        <w:rPr>
          <w:rFonts w:ascii="Times" w:hAnsi="Times"/>
          <w:b/>
          <w:color w:val="0000FF"/>
        </w:rPr>
        <w:t>[Au: Edit OK?]</w:t>
      </w:r>
      <w:r w:rsidR="008B156C">
        <w:rPr>
          <w:rFonts w:ascii="Times" w:hAnsi="Times"/>
        </w:rPr>
        <w:t xml:space="preserve"> </w:t>
      </w:r>
      <w:r w:rsidR="00B02595" w:rsidRPr="00AE28FD">
        <w:rPr>
          <w:rFonts w:ascii="Times" w:hAnsi="Times"/>
          <w:shd w:val="clear" w:color="auto" w:fill="00FF00"/>
          <w:vertAlign w:val="superscript"/>
        </w:rPr>
        <w:t>5</w:t>
      </w:r>
      <w:r w:rsidR="00B02595" w:rsidRPr="00AE28FD">
        <w:rPr>
          <w:rFonts w:ascii="Times" w:hAnsi="Times"/>
        </w:rPr>
        <w:t xml:space="preserve">. </w:t>
      </w:r>
      <w:r w:rsidR="008B156C">
        <w:rPr>
          <w:rFonts w:ascii="Times" w:hAnsi="Times"/>
        </w:rPr>
        <w:t>An investigation</w:t>
      </w:r>
      <w:r w:rsidR="00B02595" w:rsidRPr="00AE28FD">
        <w:rPr>
          <w:rFonts w:ascii="Times" w:hAnsi="Times"/>
          <w:shd w:val="clear" w:color="auto" w:fill="00FF00"/>
          <w:vertAlign w:val="superscript"/>
        </w:rPr>
        <w:t>6</w:t>
      </w:r>
      <w:r w:rsidR="00B02595" w:rsidRPr="00AE28FD">
        <w:rPr>
          <w:rFonts w:ascii="Times" w:hAnsi="Times"/>
        </w:rPr>
        <w:t xml:space="preserve"> </w:t>
      </w:r>
      <w:r w:rsidR="008B156C">
        <w:rPr>
          <w:rFonts w:ascii="Times" w:hAnsi="Times"/>
        </w:rPr>
        <w:t>of</w:t>
      </w:r>
      <w:r w:rsidR="008B156C" w:rsidRPr="00AE28FD">
        <w:rPr>
          <w:rFonts w:ascii="Times" w:hAnsi="Times"/>
        </w:rPr>
        <w:t xml:space="preserve"> </w:t>
      </w:r>
      <w:r w:rsidR="00B02595" w:rsidRPr="00AE28FD">
        <w:rPr>
          <w:rFonts w:ascii="Times" w:hAnsi="Times"/>
        </w:rPr>
        <w:t xml:space="preserve">muometric navigation </w:t>
      </w:r>
      <w:r w:rsidR="008B156C">
        <w:rPr>
          <w:rFonts w:ascii="Times" w:hAnsi="Times"/>
        </w:rPr>
        <w:t>i</w:t>
      </w:r>
      <w:r w:rsidR="00B02595" w:rsidRPr="00AE28FD">
        <w:rPr>
          <w:rFonts w:ascii="Times" w:hAnsi="Times"/>
        </w:rPr>
        <w:t>n the basement floor of a building with volume 200 x 100 x 30 m</w:t>
      </w:r>
      <w:r w:rsidR="00B02595" w:rsidRPr="00AE28FD">
        <w:rPr>
          <w:rFonts w:ascii="Times" w:hAnsi="Times"/>
          <w:vertAlign w:val="superscript"/>
        </w:rPr>
        <w:t>3</w:t>
      </w:r>
      <w:r w:rsidR="008B156C">
        <w:rPr>
          <w:rFonts w:ascii="Times" w:hAnsi="Times"/>
        </w:rPr>
        <w:t xml:space="preserve"> achieved n</w:t>
      </w:r>
      <w:r w:rsidR="00B02595" w:rsidRPr="00AE28FD">
        <w:rPr>
          <w:rFonts w:ascii="Times" w:hAnsi="Times"/>
        </w:rPr>
        <w:t>avigation accurac</w:t>
      </w:r>
      <w:r w:rsidR="008B156C">
        <w:rPr>
          <w:rFonts w:ascii="Times" w:hAnsi="Times"/>
        </w:rPr>
        <w:t xml:space="preserve">ies </w:t>
      </w:r>
      <w:r w:rsidR="00B02595" w:rsidRPr="00AE28FD">
        <w:rPr>
          <w:rFonts w:ascii="Times" w:hAnsi="Times"/>
        </w:rPr>
        <w:t>summarized in</w:t>
      </w:r>
      <w:r w:rsidR="008B156C">
        <w:rPr>
          <w:rFonts w:ascii="Times" w:hAnsi="Times"/>
        </w:rPr>
        <w:t xml:space="preserve"> </w:t>
      </w:r>
      <w:r w:rsidR="008B156C">
        <w:rPr>
          <w:rFonts w:ascii="Times" w:hAnsi="Times"/>
          <w:b/>
          <w:color w:val="0000FF"/>
        </w:rPr>
        <w:t>[Au:OK?]</w:t>
      </w:r>
      <w:r w:rsidR="00044275">
        <w:rPr>
          <w:rFonts w:ascii="Times" w:hAnsi="Times"/>
        </w:rPr>
        <w:t xml:space="preserve"> </w:t>
      </w:r>
      <w:r w:rsidR="00B02595" w:rsidRPr="00AE28FD">
        <w:rPr>
          <w:rFonts w:ascii="Times" w:hAnsi="Times"/>
          <w:shd w:val="clear" w:color="auto" w:fill="00FFFF"/>
        </w:rPr>
        <w:t>Table 1</w:t>
      </w:r>
      <w:r w:rsidR="008B156C">
        <w:rPr>
          <w:rFonts w:ascii="Times" w:hAnsi="Times"/>
        </w:rPr>
        <w:t>. A</w:t>
      </w:r>
      <w:r w:rsidR="00B02595" w:rsidRPr="00AE28FD">
        <w:rPr>
          <w:rFonts w:ascii="Times" w:hAnsi="Times"/>
        </w:rPr>
        <w:t>ccuracy problems</w:t>
      </w:r>
      <w:r w:rsidR="008B156C">
        <w:rPr>
          <w:rFonts w:ascii="Times" w:hAnsi="Times"/>
        </w:rPr>
        <w:t xml:space="preserve"> arose</w:t>
      </w:r>
      <w:r w:rsidR="00B02595" w:rsidRPr="00AE28FD">
        <w:rPr>
          <w:rFonts w:ascii="Times" w:hAnsi="Times"/>
        </w:rPr>
        <w:t xml:space="preserve"> from relatively large temporal fluctuations (up to ~50 ns) of the local clocks </w:t>
      </w:r>
      <w:r w:rsidR="008B156C">
        <w:rPr>
          <w:rFonts w:ascii="Times" w:hAnsi="Times"/>
        </w:rPr>
        <w:t>in</w:t>
      </w:r>
      <w:r w:rsidR="00B02595" w:rsidRPr="00AE28FD">
        <w:rPr>
          <w:rFonts w:ascii="Times" w:hAnsi="Times"/>
        </w:rPr>
        <w:t xml:space="preserve"> the receiver detector. For further improvements, a practical implementation of a chip scale atomic clock will be needed.</w:t>
      </w:r>
      <w:r w:rsidR="008C3174">
        <w:rPr>
          <w:rFonts w:ascii="Times" w:hAnsi="Times"/>
        </w:rPr>
        <w:t xml:space="preserve"> MuWNS-V </w:t>
      </w:r>
      <w:r w:rsidR="00F913BA">
        <w:rPr>
          <w:rFonts w:ascii="Times" w:hAnsi="Times"/>
        </w:rPr>
        <w:t xml:space="preserve">(MuWNS with the </w:t>
      </w:r>
      <w:r w:rsidR="005E1EB3">
        <w:rPr>
          <w:rFonts w:ascii="Times" w:hAnsi="Times"/>
        </w:rPr>
        <w:t>V</w:t>
      </w:r>
      <w:r w:rsidR="00F913BA">
        <w:rPr>
          <w:rFonts w:ascii="Times" w:hAnsi="Times"/>
        </w:rPr>
        <w:t xml:space="preserve">ector technique) </w:t>
      </w:r>
      <w:r w:rsidR="008C3174">
        <w:rPr>
          <w:rFonts w:ascii="Times" w:hAnsi="Times"/>
        </w:rPr>
        <w:t xml:space="preserve">is another type of wireless navigation </w:t>
      </w:r>
      <w:r w:rsidR="00FA600D">
        <w:rPr>
          <w:rFonts w:ascii="Times" w:hAnsi="Times"/>
        </w:rPr>
        <w:t>system</w:t>
      </w:r>
      <w:r w:rsidR="008C3174">
        <w:rPr>
          <w:rFonts w:ascii="Times" w:hAnsi="Times"/>
        </w:rPr>
        <w:t xml:space="preserve"> </w:t>
      </w:r>
      <w:r w:rsidR="00FA600D">
        <w:rPr>
          <w:rFonts w:ascii="Times" w:hAnsi="Times"/>
        </w:rPr>
        <w:t xml:space="preserve">that </w:t>
      </w:r>
      <w:r w:rsidR="008B156C">
        <w:rPr>
          <w:rFonts w:ascii="Times" w:hAnsi="Times"/>
        </w:rPr>
        <w:t>uses</w:t>
      </w:r>
      <w:r w:rsidR="008C3174">
        <w:rPr>
          <w:rFonts w:ascii="Times" w:hAnsi="Times"/>
        </w:rPr>
        <w:t xml:space="preserve"> vector muPS</w:t>
      </w:r>
      <w:r w:rsidR="008C3174">
        <w:rPr>
          <w:rFonts w:ascii="Times" w:hAnsi="Times"/>
          <w:sz w:val="21"/>
          <w:shd w:val="clear" w:color="auto" w:fill="00FF00"/>
          <w:vertAlign w:val="superscript"/>
        </w:rPr>
        <w:t>181</w:t>
      </w:r>
      <w:r w:rsidR="008C3174">
        <w:rPr>
          <w:rFonts w:ascii="Times" w:hAnsi="Times"/>
        </w:rPr>
        <w:t xml:space="preserve">. </w:t>
      </w:r>
      <w:r w:rsidR="008B156C">
        <w:rPr>
          <w:rFonts w:ascii="Times" w:hAnsi="Times"/>
        </w:rPr>
        <w:t>A</w:t>
      </w:r>
      <w:r w:rsidR="008C3174">
        <w:rPr>
          <w:rFonts w:ascii="Times" w:hAnsi="Times"/>
        </w:rPr>
        <w:t xml:space="preserve"> demonstration</w:t>
      </w:r>
      <w:r w:rsidR="00FA600D">
        <w:rPr>
          <w:rFonts w:ascii="Times" w:hAnsi="Times"/>
        </w:rPr>
        <w:t xml:space="preserve"> at the </w:t>
      </w:r>
      <w:r w:rsidR="008A2640">
        <w:rPr>
          <w:rFonts w:ascii="Times" w:hAnsi="Times"/>
        </w:rPr>
        <w:t>UTokyo-</w:t>
      </w:r>
      <w:r w:rsidR="00FA600D">
        <w:rPr>
          <w:rFonts w:ascii="Times" w:hAnsi="Times"/>
        </w:rPr>
        <w:t>Wigner</w:t>
      </w:r>
      <w:r w:rsidR="008A2640">
        <w:rPr>
          <w:rFonts w:ascii="Times" w:hAnsi="Times"/>
        </w:rPr>
        <w:t xml:space="preserve"> Joint </w:t>
      </w:r>
      <w:r w:rsidR="00FA600D">
        <w:rPr>
          <w:rFonts w:ascii="Times" w:hAnsi="Times"/>
        </w:rPr>
        <w:t>Laboratory in Budapest</w:t>
      </w:r>
      <w:r w:rsidR="008C3174">
        <w:rPr>
          <w:rFonts w:ascii="Times" w:hAnsi="Times"/>
        </w:rPr>
        <w:t xml:space="preserve"> yielded a</w:t>
      </w:r>
      <w:r w:rsidR="00F97ABE">
        <w:rPr>
          <w:rFonts w:ascii="Times" w:hAnsi="Times"/>
        </w:rPr>
        <w:t xml:space="preserve"> positioning</w:t>
      </w:r>
      <w:r w:rsidR="008C3174">
        <w:rPr>
          <w:rFonts w:ascii="Times" w:hAnsi="Times"/>
        </w:rPr>
        <w:t xml:space="preserve"> accuracy of </w:t>
      </w:r>
      <w:r w:rsidR="007E3D26">
        <w:rPr>
          <w:rFonts w:ascii="Times" w:hAnsi="Times"/>
        </w:rPr>
        <w:t>3.7 cm (RMS)</w:t>
      </w:r>
      <w:r w:rsidR="008C3174">
        <w:rPr>
          <w:rFonts w:ascii="Times" w:hAnsi="Times"/>
        </w:rPr>
        <w:t xml:space="preserve"> within a </w:t>
      </w:r>
      <w:r w:rsidR="00FA600D">
        <w:rPr>
          <w:rFonts w:ascii="Times" w:hAnsi="Times"/>
        </w:rPr>
        <w:t xml:space="preserve">navigation </w:t>
      </w:r>
      <w:r w:rsidR="008C3174">
        <w:rPr>
          <w:rFonts w:ascii="Times" w:hAnsi="Times"/>
        </w:rPr>
        <w:t>range of a few meters</w:t>
      </w:r>
      <w:r w:rsidR="007E3D26" w:rsidRPr="007E3D26">
        <w:rPr>
          <w:rFonts w:ascii="Times" w:hAnsi="Times"/>
          <w:highlight w:val="green"/>
          <w:vertAlign w:val="superscript"/>
        </w:rPr>
        <w:t>182</w:t>
      </w:r>
      <w:r w:rsidR="008C3174">
        <w:rPr>
          <w:rFonts w:ascii="Times" w:hAnsi="Times"/>
        </w:rPr>
        <w:t>.</w:t>
      </w:r>
      <w:r w:rsidR="008C3174" w:rsidRPr="00AE28FD">
        <w:rPr>
          <w:rFonts w:ascii="Times" w:hAnsi="Times"/>
        </w:rPr>
        <w:t xml:space="preserve"> </w:t>
      </w:r>
    </w:p>
    <w:p w14:paraId="02B5BE78" w14:textId="77777777" w:rsidR="00B02595" w:rsidRPr="008C3174" w:rsidRDefault="00B02595" w:rsidP="00B02595">
      <w:pPr>
        <w:rPr>
          <w:rFonts w:ascii="Times" w:hAnsi="Times"/>
        </w:rPr>
      </w:pPr>
    </w:p>
    <w:p w14:paraId="1158A9D5" w14:textId="7A7EEB87" w:rsidR="00B02595" w:rsidRPr="00AE28FD" w:rsidRDefault="008B156C" w:rsidP="00B02595">
      <w:pPr>
        <w:rPr>
          <w:rFonts w:ascii="Times" w:hAnsi="Times"/>
        </w:rPr>
      </w:pPr>
      <w:r>
        <w:rPr>
          <w:rFonts w:ascii="Times" w:hAnsi="Times"/>
        </w:rPr>
        <w:t xml:space="preserve"> </w:t>
      </w:r>
      <w:r>
        <w:rPr>
          <w:rFonts w:ascii="Times" w:hAnsi="Times"/>
          <w:b/>
          <w:color w:val="0000FF"/>
        </w:rPr>
        <w:t>[Au: I have converted Table 1 into a table format, please check that the data is OK.]</w:t>
      </w:r>
      <w:r>
        <w:rPr>
          <w:rFonts w:ascii="Times" w:hAnsi="Times"/>
        </w:rPr>
        <w:t xml:space="preserve"> </w:t>
      </w:r>
    </w:p>
    <w:p w14:paraId="5952B0D7" w14:textId="48D55963" w:rsidR="008B156C" w:rsidRPr="00AE28FD" w:rsidRDefault="00B02595" w:rsidP="00B02595">
      <w:pPr>
        <w:rPr>
          <w:rFonts w:ascii="Times" w:hAnsi="Times"/>
        </w:rPr>
      </w:pPr>
      <w:r w:rsidRPr="008B156C">
        <w:rPr>
          <w:rFonts w:ascii="Times" w:hAnsi="Times"/>
        </w:rPr>
        <w:t xml:space="preserve">Table 1. Comparison of currently achieved </w:t>
      </w:r>
      <w:r w:rsidR="008B156C" w:rsidRPr="008B156C">
        <w:rPr>
          <w:rFonts w:ascii="Times" w:hAnsi="Times"/>
        </w:rPr>
        <w:t>wireless muometric navigation (</w:t>
      </w:r>
      <w:r w:rsidRPr="008B156C">
        <w:rPr>
          <w:rFonts w:ascii="Times" w:hAnsi="Times"/>
        </w:rPr>
        <w:t>MuWNS</w:t>
      </w:r>
      <w:r w:rsidR="008B156C" w:rsidRPr="00AD56A7">
        <w:rPr>
          <w:rFonts w:ascii="Times" w:hAnsi="Times"/>
        </w:rPr>
        <w:t>)</w:t>
      </w:r>
      <w:r w:rsidRPr="008B156C">
        <w:rPr>
          <w:rFonts w:ascii="Times" w:hAnsi="Times"/>
        </w:rPr>
        <w:t xml:space="preserve"> positioning accuracy and single point </w:t>
      </w:r>
      <w:r w:rsidR="008B156C" w:rsidRPr="008B156C">
        <w:rPr>
          <w:rFonts w:ascii="Times" w:hAnsi="Times"/>
        </w:rPr>
        <w:t>global navigation satellite systems/global positioning system (</w:t>
      </w:r>
      <w:r w:rsidRPr="008B156C">
        <w:rPr>
          <w:rFonts w:ascii="Times" w:hAnsi="Times"/>
        </w:rPr>
        <w:t>GNSS/GPS</w:t>
      </w:r>
      <w:r w:rsidR="008B156C" w:rsidRPr="00AD56A7">
        <w:rPr>
          <w:rFonts w:ascii="Times" w:hAnsi="Times"/>
        </w:rPr>
        <w:t>)</w:t>
      </w:r>
      <w:r w:rsidRPr="008B156C">
        <w:rPr>
          <w:rFonts w:ascii="Times" w:hAnsi="Times"/>
        </w:rPr>
        <w:t xml:space="preserve"> positioning in urban areas reported in prior works</w:t>
      </w:r>
    </w:p>
    <w:p w14:paraId="2A55465B" w14:textId="77777777" w:rsidR="008B156C" w:rsidRDefault="008B156C" w:rsidP="00B02595">
      <w:pPr>
        <w:rPr>
          <w:rFonts w:ascii="Times" w:hAnsi="Times"/>
        </w:rPr>
      </w:pPr>
    </w:p>
    <w:tbl>
      <w:tblPr>
        <w:tblStyle w:val="TableGrid"/>
        <w:tblW w:w="0" w:type="auto"/>
        <w:tblLook w:val="04A0" w:firstRow="1" w:lastRow="0" w:firstColumn="1" w:lastColumn="0" w:noHBand="0" w:noVBand="1"/>
      </w:tblPr>
      <w:tblGrid>
        <w:gridCol w:w="2283"/>
        <w:gridCol w:w="1681"/>
        <w:gridCol w:w="1560"/>
        <w:gridCol w:w="2970"/>
      </w:tblGrid>
      <w:tr w:rsidR="008B156C" w14:paraId="57C56A10" w14:textId="65A1DF46" w:rsidTr="00AD56A7">
        <w:tc>
          <w:tcPr>
            <w:tcW w:w="2283" w:type="dxa"/>
          </w:tcPr>
          <w:p w14:paraId="2F6A64EE" w14:textId="51CD820B" w:rsidR="008B156C" w:rsidRDefault="008B156C" w:rsidP="00B02595">
            <w:pPr>
              <w:rPr>
                <w:rFonts w:ascii="Times" w:hAnsi="Times"/>
              </w:rPr>
            </w:pPr>
            <w:r w:rsidRPr="00AE28FD">
              <w:rPr>
                <w:rFonts w:ascii="Times" w:hAnsi="Times"/>
                <w:sz w:val="21"/>
                <w:lang w:val="pt-BR"/>
              </w:rPr>
              <w:t>Technique</w:t>
            </w:r>
          </w:p>
        </w:tc>
        <w:tc>
          <w:tcPr>
            <w:tcW w:w="1681" w:type="dxa"/>
          </w:tcPr>
          <w:p w14:paraId="2F8CCF08" w14:textId="77777777" w:rsidR="008B156C" w:rsidRDefault="008B156C" w:rsidP="00B02595">
            <w:pPr>
              <w:rPr>
                <w:rFonts w:ascii="Times" w:hAnsi="Times"/>
                <w:sz w:val="21"/>
                <w:lang w:val="pt-BR"/>
              </w:rPr>
            </w:pPr>
            <w:r w:rsidRPr="00AE28FD">
              <w:rPr>
                <w:rFonts w:ascii="Times" w:hAnsi="Times"/>
                <w:sz w:val="21"/>
                <w:lang w:val="pt-BR"/>
              </w:rPr>
              <w:t>1 SD error (m)</w:t>
            </w:r>
          </w:p>
          <w:p w14:paraId="1FAED1A2" w14:textId="1F6CE4A8" w:rsidR="008B156C" w:rsidRDefault="008B156C" w:rsidP="00B02595">
            <w:pPr>
              <w:rPr>
                <w:rFonts w:ascii="Times" w:hAnsi="Times"/>
              </w:rPr>
            </w:pPr>
            <w:r w:rsidRPr="00AE28FD">
              <w:rPr>
                <w:rFonts w:ascii="Times" w:hAnsi="Times"/>
                <w:sz w:val="21"/>
                <w:lang w:val="pt-BR"/>
              </w:rPr>
              <w:t>(N-S/E-W)</w:t>
            </w:r>
          </w:p>
        </w:tc>
        <w:tc>
          <w:tcPr>
            <w:tcW w:w="1560" w:type="dxa"/>
          </w:tcPr>
          <w:p w14:paraId="13F84771" w14:textId="77777777" w:rsidR="008B156C" w:rsidRDefault="008B156C" w:rsidP="00B02595">
            <w:pPr>
              <w:rPr>
                <w:rFonts w:ascii="Times" w:hAnsi="Times"/>
                <w:sz w:val="21"/>
                <w:lang w:val="pt-BR"/>
              </w:rPr>
            </w:pPr>
            <w:r w:rsidRPr="00AE28FD">
              <w:rPr>
                <w:rFonts w:ascii="Times" w:hAnsi="Times"/>
                <w:sz w:val="21"/>
                <w:lang w:val="pt-BR"/>
              </w:rPr>
              <w:t xml:space="preserve">Max (m) </w:t>
            </w:r>
          </w:p>
          <w:p w14:paraId="10ACFF28" w14:textId="2E587E76" w:rsidR="008B156C" w:rsidRDefault="008B156C" w:rsidP="00B02595">
            <w:pPr>
              <w:rPr>
                <w:rFonts w:ascii="Times" w:hAnsi="Times"/>
              </w:rPr>
            </w:pPr>
            <w:r w:rsidRPr="00AE28FD">
              <w:rPr>
                <w:rFonts w:ascii="Times" w:hAnsi="Times"/>
                <w:sz w:val="21"/>
                <w:lang w:val="pt-BR"/>
              </w:rPr>
              <w:t>(N-S/E-W)</w:t>
            </w:r>
          </w:p>
        </w:tc>
        <w:tc>
          <w:tcPr>
            <w:tcW w:w="2970" w:type="dxa"/>
          </w:tcPr>
          <w:p w14:paraId="0DFF6A75" w14:textId="3BFAE6E3" w:rsidR="008B156C" w:rsidRPr="00AE28FD" w:rsidRDefault="008B156C" w:rsidP="00B02595">
            <w:pPr>
              <w:rPr>
                <w:rFonts w:ascii="Times" w:hAnsi="Times"/>
                <w:sz w:val="21"/>
                <w:lang w:val="pt-BR"/>
              </w:rPr>
            </w:pPr>
            <w:r>
              <w:rPr>
                <w:rFonts w:ascii="Times" w:hAnsi="Times"/>
                <w:sz w:val="21"/>
                <w:lang w:val="pt-BR"/>
              </w:rPr>
              <w:t>Reference</w:t>
            </w:r>
          </w:p>
        </w:tc>
      </w:tr>
      <w:tr w:rsidR="008B156C" w14:paraId="456EEA18" w14:textId="1AA3BECE" w:rsidTr="00697BCC">
        <w:tc>
          <w:tcPr>
            <w:tcW w:w="8494" w:type="dxa"/>
            <w:gridSpan w:val="4"/>
          </w:tcPr>
          <w:p w14:paraId="16DBB670" w14:textId="20FB9DAD" w:rsidR="008B156C" w:rsidRPr="00AE28FD" w:rsidRDefault="008B156C" w:rsidP="00B02595">
            <w:pPr>
              <w:rPr>
                <w:rFonts w:ascii="Times" w:hAnsi="Times"/>
                <w:b/>
                <w:sz w:val="21"/>
              </w:rPr>
            </w:pPr>
            <w:r w:rsidRPr="00AE28FD">
              <w:rPr>
                <w:rFonts w:ascii="Times" w:hAnsi="Times"/>
                <w:b/>
                <w:sz w:val="21"/>
              </w:rPr>
              <w:t>MuWNS</w:t>
            </w:r>
            <w:r>
              <w:rPr>
                <w:rFonts w:ascii="Times" w:hAnsi="Times"/>
                <w:b/>
                <w:sz w:val="21"/>
              </w:rPr>
              <w:t>-V</w:t>
            </w:r>
          </w:p>
        </w:tc>
      </w:tr>
      <w:tr w:rsidR="008B156C" w14:paraId="34764F72" w14:textId="05F292C0" w:rsidTr="00AD56A7">
        <w:trPr>
          <w:trHeight w:val="333"/>
        </w:trPr>
        <w:tc>
          <w:tcPr>
            <w:tcW w:w="2283" w:type="dxa"/>
          </w:tcPr>
          <w:p w14:paraId="4B177083" w14:textId="18ECDAC4" w:rsidR="008B156C" w:rsidRDefault="008B156C" w:rsidP="00B02595">
            <w:pPr>
              <w:rPr>
                <w:rFonts w:ascii="Times" w:hAnsi="Times"/>
              </w:rPr>
            </w:pPr>
            <w:r w:rsidRPr="00AE28FD">
              <w:rPr>
                <w:rFonts w:ascii="Times" w:hAnsi="Times"/>
                <w:sz w:val="21"/>
              </w:rPr>
              <w:t>Horizontal (</w:t>
            </w:r>
            <w:r>
              <w:rPr>
                <w:rFonts w:ascii="Times" w:hAnsi="Times"/>
                <w:sz w:val="21"/>
              </w:rPr>
              <w:t>Budapest</w:t>
            </w:r>
            <w:r w:rsidRPr="00AE28FD">
              <w:rPr>
                <w:rFonts w:ascii="Times" w:hAnsi="Times"/>
                <w:sz w:val="21"/>
              </w:rPr>
              <w:t>)</w:t>
            </w:r>
          </w:p>
        </w:tc>
        <w:tc>
          <w:tcPr>
            <w:tcW w:w="1681" w:type="dxa"/>
          </w:tcPr>
          <w:p w14:paraId="5D442A9A" w14:textId="748A5A67" w:rsidR="008B156C" w:rsidRDefault="008B156C" w:rsidP="00B02595">
            <w:pPr>
              <w:rPr>
                <w:rFonts w:ascii="Times" w:hAnsi="Times"/>
              </w:rPr>
            </w:pPr>
            <w:r>
              <w:rPr>
                <w:rFonts w:ascii="Times" w:hAnsi="Times"/>
                <w:sz w:val="21"/>
              </w:rPr>
              <w:t>0.037</w:t>
            </w:r>
          </w:p>
        </w:tc>
        <w:tc>
          <w:tcPr>
            <w:tcW w:w="1560" w:type="dxa"/>
          </w:tcPr>
          <w:p w14:paraId="1B234E0F" w14:textId="04D91D3F" w:rsidR="008B156C" w:rsidRDefault="008B156C" w:rsidP="00B02595">
            <w:pPr>
              <w:rPr>
                <w:rFonts w:ascii="Times" w:hAnsi="Times"/>
              </w:rPr>
            </w:pPr>
            <w:r>
              <w:rPr>
                <w:rFonts w:ascii="Times" w:hAnsi="Times"/>
                <w:sz w:val="21"/>
              </w:rPr>
              <w:t>0.3-0.8</w:t>
            </w:r>
          </w:p>
        </w:tc>
        <w:tc>
          <w:tcPr>
            <w:tcW w:w="2970" w:type="dxa"/>
          </w:tcPr>
          <w:p w14:paraId="45F47BBC" w14:textId="1070BE6C" w:rsidR="008B156C" w:rsidRDefault="008B156C">
            <w:pPr>
              <w:rPr>
                <w:rFonts w:ascii="Times" w:hAnsi="Times"/>
              </w:rPr>
            </w:pPr>
            <w:r w:rsidRPr="00AE28FD">
              <w:rPr>
                <w:rFonts w:ascii="Times" w:hAnsi="Times"/>
                <w:sz w:val="21"/>
              </w:rPr>
              <w:t>(</w:t>
            </w:r>
            <w:r>
              <w:rPr>
                <w:rFonts w:ascii="Times" w:hAnsi="Times"/>
                <w:sz w:val="21"/>
              </w:rPr>
              <w:t>Varga and Tanaka</w:t>
            </w:r>
            <w:r>
              <w:rPr>
                <w:rFonts w:ascii="Times" w:hAnsi="Times"/>
                <w:sz w:val="21"/>
                <w:shd w:val="clear" w:color="auto" w:fill="00FF00"/>
                <w:vertAlign w:val="superscript"/>
              </w:rPr>
              <w:t>182</w:t>
            </w:r>
            <w:r w:rsidRPr="00440B5A">
              <w:rPr>
                <w:rFonts w:ascii="Times" w:hAnsi="Times"/>
                <w:sz w:val="21"/>
                <w:shd w:val="clear" w:color="auto" w:fill="00FF00"/>
              </w:rPr>
              <w:t>)</w:t>
            </w:r>
          </w:p>
        </w:tc>
      </w:tr>
      <w:tr w:rsidR="008B156C" w14:paraId="1906644B" w14:textId="4F3BA6AD" w:rsidTr="00697BCC">
        <w:tc>
          <w:tcPr>
            <w:tcW w:w="8494" w:type="dxa"/>
            <w:gridSpan w:val="4"/>
          </w:tcPr>
          <w:p w14:paraId="3E760A59" w14:textId="49D7D4B9" w:rsidR="008B156C" w:rsidRPr="00AD56A7" w:rsidRDefault="008B156C" w:rsidP="00B02595">
            <w:pPr>
              <w:rPr>
                <w:rFonts w:ascii="Times" w:hAnsi="Times"/>
                <w:b/>
                <w:sz w:val="21"/>
              </w:rPr>
            </w:pPr>
            <w:r w:rsidRPr="00AE28FD">
              <w:rPr>
                <w:rFonts w:ascii="Times" w:hAnsi="Times"/>
                <w:b/>
                <w:sz w:val="21"/>
              </w:rPr>
              <w:t>MuWNS</w:t>
            </w:r>
          </w:p>
        </w:tc>
      </w:tr>
      <w:tr w:rsidR="008B156C" w14:paraId="0EEDB1F7" w14:textId="5177C775" w:rsidTr="00AD56A7">
        <w:tc>
          <w:tcPr>
            <w:tcW w:w="2283" w:type="dxa"/>
          </w:tcPr>
          <w:p w14:paraId="25424147" w14:textId="4ED24A04" w:rsidR="008B156C" w:rsidRDefault="008B156C" w:rsidP="00B02595">
            <w:pPr>
              <w:rPr>
                <w:rFonts w:ascii="Times" w:hAnsi="Times"/>
              </w:rPr>
            </w:pPr>
            <w:r w:rsidRPr="00AE28FD">
              <w:rPr>
                <w:rFonts w:ascii="Times" w:hAnsi="Times"/>
                <w:sz w:val="21"/>
              </w:rPr>
              <w:t>Horizontal (Tokyo)</w:t>
            </w:r>
          </w:p>
        </w:tc>
        <w:tc>
          <w:tcPr>
            <w:tcW w:w="1681" w:type="dxa"/>
          </w:tcPr>
          <w:p w14:paraId="79CF04D3" w14:textId="6BD8CB7F" w:rsidR="008B156C" w:rsidRDefault="008B156C" w:rsidP="00B02595">
            <w:pPr>
              <w:rPr>
                <w:rFonts w:ascii="Times" w:hAnsi="Times"/>
              </w:rPr>
            </w:pPr>
            <w:r w:rsidRPr="00AE28FD">
              <w:rPr>
                <w:rFonts w:ascii="Times" w:hAnsi="Times"/>
                <w:sz w:val="21"/>
              </w:rPr>
              <w:t>2.3-14.07</w:t>
            </w:r>
          </w:p>
        </w:tc>
        <w:tc>
          <w:tcPr>
            <w:tcW w:w="1560" w:type="dxa"/>
          </w:tcPr>
          <w:p w14:paraId="15F91029" w14:textId="363B108F" w:rsidR="008B156C" w:rsidRDefault="008B156C" w:rsidP="00B02595">
            <w:pPr>
              <w:rPr>
                <w:rFonts w:ascii="Times" w:hAnsi="Times"/>
              </w:rPr>
            </w:pPr>
            <w:r w:rsidRPr="00AE28FD">
              <w:rPr>
                <w:rFonts w:ascii="Times" w:hAnsi="Times"/>
                <w:sz w:val="21"/>
              </w:rPr>
              <w:t>6.0-24.21</w:t>
            </w:r>
          </w:p>
        </w:tc>
        <w:tc>
          <w:tcPr>
            <w:tcW w:w="2970" w:type="dxa"/>
          </w:tcPr>
          <w:p w14:paraId="7B2BA626" w14:textId="0A58A53E" w:rsidR="008B156C" w:rsidRDefault="008B156C" w:rsidP="00B02595">
            <w:pPr>
              <w:rPr>
                <w:rFonts w:ascii="Times" w:hAnsi="Times"/>
              </w:rPr>
            </w:pPr>
            <w:r w:rsidRPr="00AE28FD">
              <w:rPr>
                <w:rFonts w:ascii="Times" w:hAnsi="Times"/>
                <w:sz w:val="21"/>
              </w:rPr>
              <w:t>(Tanaka et al.</w:t>
            </w:r>
            <w:r w:rsidRPr="00440B5A">
              <w:rPr>
                <w:rFonts w:ascii="Times" w:hAnsi="Times"/>
                <w:sz w:val="21"/>
                <w:shd w:val="clear" w:color="auto" w:fill="00FF00"/>
                <w:vertAlign w:val="superscript"/>
              </w:rPr>
              <w:t>6</w:t>
            </w:r>
            <w:r w:rsidRPr="00440B5A">
              <w:rPr>
                <w:rFonts w:ascii="Times" w:hAnsi="Times"/>
                <w:sz w:val="21"/>
                <w:shd w:val="clear" w:color="auto" w:fill="00FF00"/>
              </w:rPr>
              <w:t>)</w:t>
            </w:r>
          </w:p>
        </w:tc>
      </w:tr>
      <w:tr w:rsidR="008B156C" w14:paraId="62E4AC7C" w14:textId="5491E70E" w:rsidTr="00AD56A7">
        <w:tc>
          <w:tcPr>
            <w:tcW w:w="2283" w:type="dxa"/>
          </w:tcPr>
          <w:p w14:paraId="4FD105A1" w14:textId="6E5581CA" w:rsidR="008B156C" w:rsidRDefault="008B156C" w:rsidP="00B02595">
            <w:pPr>
              <w:rPr>
                <w:rFonts w:ascii="Times" w:hAnsi="Times"/>
              </w:rPr>
            </w:pPr>
            <w:r w:rsidRPr="00AE28FD">
              <w:rPr>
                <w:rFonts w:ascii="Times" w:hAnsi="Times"/>
                <w:sz w:val="21"/>
              </w:rPr>
              <w:t>Vertical (Tokyo</w:t>
            </w:r>
            <w:r>
              <w:rPr>
                <w:rFonts w:ascii="Times" w:hAnsi="Times"/>
                <w:sz w:val="21"/>
              </w:rPr>
              <w:t>)</w:t>
            </w:r>
          </w:p>
        </w:tc>
        <w:tc>
          <w:tcPr>
            <w:tcW w:w="1681" w:type="dxa"/>
          </w:tcPr>
          <w:p w14:paraId="20D1D479" w14:textId="7B02C415" w:rsidR="008B156C" w:rsidRDefault="008B156C" w:rsidP="00B02595">
            <w:pPr>
              <w:rPr>
                <w:rFonts w:ascii="Times" w:hAnsi="Times"/>
              </w:rPr>
            </w:pPr>
            <w:r w:rsidRPr="00AE28FD">
              <w:rPr>
                <w:rFonts w:ascii="Times" w:hAnsi="Times"/>
                <w:sz w:val="21"/>
              </w:rPr>
              <w:t>6.6-9.62</w:t>
            </w:r>
          </w:p>
        </w:tc>
        <w:tc>
          <w:tcPr>
            <w:tcW w:w="1560" w:type="dxa"/>
          </w:tcPr>
          <w:p w14:paraId="2CD0D769" w14:textId="33D50FA8" w:rsidR="008B156C" w:rsidRDefault="008B156C" w:rsidP="00B02595">
            <w:pPr>
              <w:rPr>
                <w:rFonts w:ascii="Times" w:hAnsi="Times"/>
              </w:rPr>
            </w:pPr>
            <w:r w:rsidRPr="00AE28FD">
              <w:rPr>
                <w:rFonts w:ascii="Times" w:hAnsi="Times"/>
                <w:sz w:val="21"/>
              </w:rPr>
              <w:t>8.0-15.0</w:t>
            </w:r>
          </w:p>
        </w:tc>
        <w:tc>
          <w:tcPr>
            <w:tcW w:w="2970" w:type="dxa"/>
          </w:tcPr>
          <w:p w14:paraId="7C59E99C" w14:textId="4986DFB3" w:rsidR="008B156C" w:rsidRDefault="008B156C" w:rsidP="00B02595">
            <w:pPr>
              <w:rPr>
                <w:rFonts w:ascii="Times" w:hAnsi="Times"/>
              </w:rPr>
            </w:pPr>
            <w:r w:rsidRPr="00AE28FD">
              <w:rPr>
                <w:rFonts w:ascii="Times" w:hAnsi="Times"/>
                <w:sz w:val="21"/>
              </w:rPr>
              <w:t>(Tanaka et al.</w:t>
            </w:r>
            <w:r w:rsidRPr="00440B5A">
              <w:rPr>
                <w:rFonts w:ascii="Times" w:hAnsi="Times"/>
                <w:sz w:val="21"/>
                <w:shd w:val="clear" w:color="auto" w:fill="00FF00"/>
                <w:vertAlign w:val="superscript"/>
              </w:rPr>
              <w:t>6</w:t>
            </w:r>
            <w:r w:rsidRPr="00440B5A">
              <w:rPr>
                <w:rFonts w:ascii="Times" w:hAnsi="Times"/>
                <w:sz w:val="21"/>
                <w:shd w:val="clear" w:color="auto" w:fill="00FF00"/>
              </w:rPr>
              <w:t>)</w:t>
            </w:r>
          </w:p>
        </w:tc>
      </w:tr>
      <w:tr w:rsidR="008B156C" w14:paraId="100E963E" w14:textId="20640A99" w:rsidTr="00697BCC">
        <w:tc>
          <w:tcPr>
            <w:tcW w:w="8494" w:type="dxa"/>
            <w:gridSpan w:val="4"/>
          </w:tcPr>
          <w:p w14:paraId="38F74C0D" w14:textId="537D8149" w:rsidR="008B156C" w:rsidRDefault="008B156C" w:rsidP="00B02595">
            <w:pPr>
              <w:rPr>
                <w:rFonts w:ascii="Times" w:hAnsi="Times"/>
              </w:rPr>
            </w:pPr>
            <w:r w:rsidRPr="00440B5A">
              <w:rPr>
                <w:rFonts w:ascii="Times" w:hAnsi="Times"/>
                <w:b/>
                <w:sz w:val="21"/>
              </w:rPr>
              <w:t>GPS/GNSS</w:t>
            </w:r>
          </w:p>
        </w:tc>
      </w:tr>
      <w:tr w:rsidR="008B156C" w14:paraId="3A0FF177" w14:textId="022D589B" w:rsidTr="00AD56A7">
        <w:tc>
          <w:tcPr>
            <w:tcW w:w="2283" w:type="dxa"/>
          </w:tcPr>
          <w:p w14:paraId="1AA679AE" w14:textId="5C0CDDB9" w:rsidR="008B156C" w:rsidRDefault="008B156C" w:rsidP="00B02595">
            <w:pPr>
              <w:rPr>
                <w:rFonts w:ascii="Times" w:hAnsi="Times"/>
              </w:rPr>
            </w:pPr>
            <w:r w:rsidRPr="00AE28FD">
              <w:rPr>
                <w:rFonts w:ascii="Times" w:hAnsi="Times"/>
                <w:sz w:val="21"/>
              </w:rPr>
              <w:t>Horizontal (Tokyo)</w:t>
            </w:r>
          </w:p>
        </w:tc>
        <w:tc>
          <w:tcPr>
            <w:tcW w:w="1681" w:type="dxa"/>
          </w:tcPr>
          <w:p w14:paraId="7F96C1AD" w14:textId="2380B9F9" w:rsidR="008B156C" w:rsidRDefault="008B156C" w:rsidP="00B02595">
            <w:pPr>
              <w:rPr>
                <w:rFonts w:ascii="Times" w:hAnsi="Times"/>
              </w:rPr>
            </w:pPr>
            <w:r w:rsidRPr="00AE28FD">
              <w:rPr>
                <w:rFonts w:ascii="Times" w:hAnsi="Times"/>
                <w:sz w:val="21"/>
              </w:rPr>
              <w:t>16.1-47.9</w:t>
            </w:r>
          </w:p>
        </w:tc>
        <w:tc>
          <w:tcPr>
            <w:tcW w:w="1560" w:type="dxa"/>
          </w:tcPr>
          <w:p w14:paraId="55911643" w14:textId="21CBA2E1" w:rsidR="008B156C" w:rsidRPr="00AD56A7" w:rsidRDefault="008B156C" w:rsidP="00B02595">
            <w:pPr>
              <w:rPr>
                <w:rFonts w:ascii="Times" w:hAnsi="Times"/>
                <w:sz w:val="21"/>
              </w:rPr>
            </w:pPr>
            <w:r w:rsidRPr="00AE28FD">
              <w:rPr>
                <w:rFonts w:ascii="Times" w:hAnsi="Times"/>
                <w:sz w:val="21"/>
              </w:rPr>
              <w:t>102.5-290.7</w:t>
            </w:r>
          </w:p>
        </w:tc>
        <w:tc>
          <w:tcPr>
            <w:tcW w:w="2970" w:type="dxa"/>
          </w:tcPr>
          <w:p w14:paraId="20ACE988" w14:textId="6BF0AAC3" w:rsidR="008B156C" w:rsidRPr="00AD56A7" w:rsidRDefault="008B156C" w:rsidP="00B02595">
            <w:pPr>
              <w:rPr>
                <w:rFonts w:ascii="Times" w:hAnsi="Times"/>
                <w:sz w:val="21"/>
                <w:shd w:val="clear" w:color="auto" w:fill="00FF00"/>
                <w:lang w:val="pt-BR"/>
              </w:rPr>
            </w:pPr>
            <w:r w:rsidRPr="00AE28FD">
              <w:rPr>
                <w:rFonts w:ascii="Times" w:hAnsi="Times"/>
                <w:sz w:val="21"/>
              </w:rPr>
              <w:t>(Tominaga &amp; Kubo</w:t>
            </w:r>
            <w:r w:rsidRPr="00AE28FD">
              <w:rPr>
                <w:rFonts w:ascii="Times" w:hAnsi="Times"/>
                <w:sz w:val="21"/>
                <w:shd w:val="clear" w:color="auto" w:fill="00FF00"/>
                <w:vertAlign w:val="superscript"/>
                <w:lang w:val="pt-BR"/>
              </w:rPr>
              <w:t>143</w:t>
            </w:r>
            <w:r w:rsidRPr="00AE28FD">
              <w:rPr>
                <w:rFonts w:ascii="Times" w:hAnsi="Times"/>
                <w:sz w:val="21"/>
                <w:shd w:val="clear" w:color="auto" w:fill="00FF00"/>
                <w:lang w:val="pt-BR"/>
              </w:rPr>
              <w:t>)</w:t>
            </w:r>
          </w:p>
        </w:tc>
      </w:tr>
      <w:tr w:rsidR="008B156C" w14:paraId="6CD874FB" w14:textId="77777777" w:rsidTr="008B156C">
        <w:tc>
          <w:tcPr>
            <w:tcW w:w="2283" w:type="dxa"/>
          </w:tcPr>
          <w:p w14:paraId="4BD50367" w14:textId="7C6227AD" w:rsidR="008B156C" w:rsidRDefault="008B156C" w:rsidP="00B02595">
            <w:pPr>
              <w:rPr>
                <w:rFonts w:ascii="Times" w:hAnsi="Times"/>
              </w:rPr>
            </w:pPr>
            <w:r w:rsidRPr="00AE28FD">
              <w:rPr>
                <w:rFonts w:ascii="Times" w:hAnsi="Times"/>
                <w:sz w:val="21"/>
              </w:rPr>
              <w:t>Vertical (Tokyo</w:t>
            </w:r>
            <w:r>
              <w:rPr>
                <w:rFonts w:ascii="Times" w:hAnsi="Times"/>
                <w:sz w:val="21"/>
              </w:rPr>
              <w:t>)</w:t>
            </w:r>
          </w:p>
        </w:tc>
        <w:tc>
          <w:tcPr>
            <w:tcW w:w="1681" w:type="dxa"/>
          </w:tcPr>
          <w:p w14:paraId="45F05D56" w14:textId="76D01EFA" w:rsidR="008B156C" w:rsidRDefault="008B156C" w:rsidP="00B02595">
            <w:pPr>
              <w:rPr>
                <w:rFonts w:ascii="Times" w:hAnsi="Times"/>
              </w:rPr>
            </w:pPr>
            <w:r w:rsidRPr="00AE28FD">
              <w:rPr>
                <w:rFonts w:ascii="Times" w:hAnsi="Times"/>
                <w:sz w:val="21"/>
              </w:rPr>
              <w:t>24.8-115.4</w:t>
            </w:r>
          </w:p>
        </w:tc>
        <w:tc>
          <w:tcPr>
            <w:tcW w:w="1560" w:type="dxa"/>
          </w:tcPr>
          <w:p w14:paraId="31397AB1" w14:textId="081584F7" w:rsidR="008B156C" w:rsidRDefault="008B156C" w:rsidP="00B02595">
            <w:pPr>
              <w:rPr>
                <w:rFonts w:ascii="Times" w:hAnsi="Times"/>
              </w:rPr>
            </w:pPr>
            <w:r w:rsidRPr="00AE28FD">
              <w:rPr>
                <w:rFonts w:ascii="Times" w:hAnsi="Times"/>
                <w:sz w:val="21"/>
              </w:rPr>
              <w:t>167.8-409.7</w:t>
            </w:r>
          </w:p>
        </w:tc>
        <w:tc>
          <w:tcPr>
            <w:tcW w:w="2970" w:type="dxa"/>
          </w:tcPr>
          <w:p w14:paraId="0524B8F6" w14:textId="02CF34D6" w:rsidR="008B156C" w:rsidRPr="00AD56A7" w:rsidRDefault="008B156C" w:rsidP="00B02595">
            <w:pPr>
              <w:rPr>
                <w:rFonts w:ascii="Times" w:hAnsi="Times"/>
                <w:sz w:val="21"/>
                <w:shd w:val="clear" w:color="auto" w:fill="00FF00"/>
                <w:lang w:val="pt-BR"/>
              </w:rPr>
            </w:pPr>
            <w:r w:rsidRPr="00AE28FD">
              <w:rPr>
                <w:rFonts w:ascii="Times" w:hAnsi="Times"/>
                <w:sz w:val="21"/>
              </w:rPr>
              <w:t>(Tominaga &amp; Kubo</w:t>
            </w:r>
            <w:r w:rsidRPr="00AE28FD">
              <w:rPr>
                <w:rFonts w:ascii="Times" w:hAnsi="Times"/>
                <w:sz w:val="21"/>
                <w:shd w:val="clear" w:color="auto" w:fill="00FF00"/>
                <w:vertAlign w:val="superscript"/>
                <w:lang w:val="pt-BR"/>
              </w:rPr>
              <w:t>143</w:t>
            </w:r>
            <w:r w:rsidRPr="00AE28FD">
              <w:rPr>
                <w:rFonts w:ascii="Times" w:hAnsi="Times"/>
                <w:sz w:val="21"/>
                <w:shd w:val="clear" w:color="auto" w:fill="00FF00"/>
                <w:lang w:val="pt-BR"/>
              </w:rPr>
              <w:t>)</w:t>
            </w:r>
          </w:p>
        </w:tc>
      </w:tr>
      <w:tr w:rsidR="008B156C" w14:paraId="09FAA220" w14:textId="77777777" w:rsidTr="008B156C">
        <w:tc>
          <w:tcPr>
            <w:tcW w:w="2283" w:type="dxa"/>
          </w:tcPr>
          <w:p w14:paraId="048BF234" w14:textId="4A287FCD" w:rsidR="008B156C" w:rsidRDefault="008B156C" w:rsidP="00B02595">
            <w:pPr>
              <w:rPr>
                <w:rFonts w:ascii="Times" w:hAnsi="Times"/>
              </w:rPr>
            </w:pPr>
            <w:r w:rsidRPr="00AE28FD">
              <w:rPr>
                <w:rFonts w:ascii="Times" w:hAnsi="Times"/>
                <w:sz w:val="21"/>
                <w:lang w:val="pt-BR"/>
              </w:rPr>
              <w:t>Horizontal (Calgary)</w:t>
            </w:r>
          </w:p>
        </w:tc>
        <w:tc>
          <w:tcPr>
            <w:tcW w:w="1681" w:type="dxa"/>
          </w:tcPr>
          <w:p w14:paraId="07D778DB" w14:textId="024A6ADC" w:rsidR="008B156C" w:rsidRDefault="008B156C" w:rsidP="00B02595">
            <w:pPr>
              <w:rPr>
                <w:rFonts w:ascii="Times" w:hAnsi="Times"/>
              </w:rPr>
            </w:pPr>
            <w:r w:rsidRPr="00AE28FD">
              <w:rPr>
                <w:rFonts w:ascii="Times" w:hAnsi="Times"/>
                <w:sz w:val="21"/>
                <w:lang w:val="pt-BR"/>
              </w:rPr>
              <w:t>9.4</w:t>
            </w:r>
          </w:p>
        </w:tc>
        <w:tc>
          <w:tcPr>
            <w:tcW w:w="1560" w:type="dxa"/>
          </w:tcPr>
          <w:p w14:paraId="7044135E" w14:textId="7C2DB887" w:rsidR="008B156C" w:rsidRDefault="008B156C" w:rsidP="00B02595">
            <w:pPr>
              <w:rPr>
                <w:rFonts w:ascii="Times" w:hAnsi="Times"/>
              </w:rPr>
            </w:pPr>
            <w:r w:rsidRPr="00AE28FD">
              <w:rPr>
                <w:rFonts w:ascii="Times" w:hAnsi="Times"/>
                <w:sz w:val="21"/>
                <w:lang w:val="pt-BR"/>
              </w:rPr>
              <w:t>54.8-97.0</w:t>
            </w:r>
          </w:p>
        </w:tc>
        <w:tc>
          <w:tcPr>
            <w:tcW w:w="2970" w:type="dxa"/>
          </w:tcPr>
          <w:p w14:paraId="7EA7E49F" w14:textId="3E92D332" w:rsidR="008B156C" w:rsidRDefault="008B156C" w:rsidP="00B02595">
            <w:pPr>
              <w:rPr>
                <w:rFonts w:ascii="Times" w:hAnsi="Times"/>
              </w:rPr>
            </w:pPr>
            <w:r w:rsidRPr="00AE28FD">
              <w:rPr>
                <w:rFonts w:ascii="Times" w:hAnsi="Times"/>
                <w:sz w:val="21"/>
                <w:lang w:val="pt-BR"/>
              </w:rPr>
              <w:t>(Angrisano et al.</w:t>
            </w:r>
            <w:r w:rsidRPr="00AE28FD">
              <w:rPr>
                <w:rFonts w:ascii="Times" w:hAnsi="Times"/>
                <w:sz w:val="21"/>
                <w:shd w:val="clear" w:color="auto" w:fill="00FF00"/>
                <w:vertAlign w:val="superscript"/>
              </w:rPr>
              <w:t>144</w:t>
            </w:r>
            <w:r w:rsidRPr="00AE28FD">
              <w:rPr>
                <w:rFonts w:ascii="Times" w:hAnsi="Times"/>
                <w:sz w:val="21"/>
              </w:rPr>
              <w:t>)</w:t>
            </w:r>
          </w:p>
        </w:tc>
      </w:tr>
      <w:tr w:rsidR="008B156C" w14:paraId="7D367923" w14:textId="77777777" w:rsidTr="00AD56A7">
        <w:tc>
          <w:tcPr>
            <w:tcW w:w="2283" w:type="dxa"/>
            <w:tcBorders>
              <w:bottom w:val="single" w:sz="4" w:space="0" w:color="auto"/>
            </w:tcBorders>
          </w:tcPr>
          <w:p w14:paraId="1AC0C9B8" w14:textId="1A15807D" w:rsidR="008B156C" w:rsidRDefault="008B156C" w:rsidP="00B02595">
            <w:pPr>
              <w:rPr>
                <w:rFonts w:ascii="Times" w:hAnsi="Times"/>
              </w:rPr>
            </w:pPr>
            <w:r w:rsidRPr="00AE28FD">
              <w:rPr>
                <w:rFonts w:ascii="Times" w:hAnsi="Times"/>
                <w:sz w:val="21"/>
                <w:lang w:val="pt-BR"/>
              </w:rPr>
              <w:t>Vertical (Calgary)</w:t>
            </w:r>
          </w:p>
        </w:tc>
        <w:tc>
          <w:tcPr>
            <w:tcW w:w="1681" w:type="dxa"/>
            <w:tcBorders>
              <w:bottom w:val="single" w:sz="4" w:space="0" w:color="auto"/>
            </w:tcBorders>
          </w:tcPr>
          <w:p w14:paraId="71074D31" w14:textId="1C8314FD" w:rsidR="008B156C" w:rsidRDefault="008B156C" w:rsidP="00B02595">
            <w:pPr>
              <w:rPr>
                <w:rFonts w:ascii="Times" w:hAnsi="Times"/>
              </w:rPr>
            </w:pPr>
            <w:r w:rsidRPr="00AE28FD">
              <w:rPr>
                <w:rFonts w:ascii="Times" w:hAnsi="Times"/>
                <w:sz w:val="21"/>
                <w:lang w:val="pt-BR"/>
              </w:rPr>
              <w:t>7.5-15.1</w:t>
            </w:r>
          </w:p>
        </w:tc>
        <w:tc>
          <w:tcPr>
            <w:tcW w:w="1560" w:type="dxa"/>
            <w:tcBorders>
              <w:bottom w:val="single" w:sz="4" w:space="0" w:color="auto"/>
            </w:tcBorders>
          </w:tcPr>
          <w:p w14:paraId="4029373A" w14:textId="674B7E90" w:rsidR="008B156C" w:rsidRDefault="008B156C" w:rsidP="00B02595">
            <w:pPr>
              <w:rPr>
                <w:rFonts w:ascii="Times" w:hAnsi="Times"/>
              </w:rPr>
            </w:pPr>
            <w:r w:rsidRPr="00AE28FD">
              <w:rPr>
                <w:rFonts w:ascii="Times" w:hAnsi="Times"/>
                <w:sz w:val="21"/>
                <w:lang w:val="pt-BR"/>
              </w:rPr>
              <w:t>41.1-204.7</w:t>
            </w:r>
          </w:p>
        </w:tc>
        <w:tc>
          <w:tcPr>
            <w:tcW w:w="2970" w:type="dxa"/>
            <w:tcBorders>
              <w:bottom w:val="single" w:sz="4" w:space="0" w:color="auto"/>
            </w:tcBorders>
          </w:tcPr>
          <w:p w14:paraId="0838919A" w14:textId="3061D750" w:rsidR="008B156C" w:rsidRDefault="008B156C" w:rsidP="00B02595">
            <w:pPr>
              <w:rPr>
                <w:rFonts w:ascii="Times" w:hAnsi="Times"/>
              </w:rPr>
            </w:pPr>
            <w:r w:rsidRPr="00AE28FD">
              <w:rPr>
                <w:rFonts w:ascii="Times" w:hAnsi="Times"/>
                <w:sz w:val="21"/>
                <w:lang w:val="pt-BR"/>
              </w:rPr>
              <w:t>(Angrisano et al.</w:t>
            </w:r>
            <w:r w:rsidRPr="00AE28FD">
              <w:rPr>
                <w:rFonts w:ascii="Times" w:hAnsi="Times"/>
                <w:sz w:val="21"/>
                <w:shd w:val="clear" w:color="auto" w:fill="00FF00"/>
                <w:vertAlign w:val="superscript"/>
              </w:rPr>
              <w:t>144</w:t>
            </w:r>
            <w:r w:rsidRPr="00AE28FD">
              <w:rPr>
                <w:rFonts w:ascii="Times" w:hAnsi="Times"/>
                <w:sz w:val="21"/>
              </w:rPr>
              <w:t>)</w:t>
            </w:r>
          </w:p>
        </w:tc>
      </w:tr>
      <w:tr w:rsidR="008B156C" w14:paraId="4CE54E1C" w14:textId="77777777" w:rsidTr="00697BCC">
        <w:tc>
          <w:tcPr>
            <w:tcW w:w="8494" w:type="dxa"/>
            <w:gridSpan w:val="4"/>
            <w:tcBorders>
              <w:top w:val="single" w:sz="4" w:space="0" w:color="auto"/>
              <w:left w:val="nil"/>
              <w:bottom w:val="nil"/>
              <w:right w:val="nil"/>
            </w:tcBorders>
          </w:tcPr>
          <w:p w14:paraId="32283E28" w14:textId="79B69DBE" w:rsidR="008B156C" w:rsidRDefault="008B156C" w:rsidP="00B02595">
            <w:pPr>
              <w:rPr>
                <w:rFonts w:ascii="Times" w:hAnsi="Times"/>
              </w:rPr>
            </w:pPr>
            <w:r>
              <w:rPr>
                <w:rFonts w:ascii="Times" w:hAnsi="Times"/>
              </w:rPr>
              <w:t xml:space="preserve"> </w:t>
            </w:r>
            <w:r>
              <w:rPr>
                <w:rFonts w:ascii="Times" w:hAnsi="Times"/>
                <w:b/>
                <w:color w:val="0000FF"/>
              </w:rPr>
              <w:t>[Au:</w:t>
            </w:r>
            <w:r>
              <w:t xml:space="preserve"> </w:t>
            </w:r>
            <w:r w:rsidRPr="008B156C">
              <w:rPr>
                <w:rFonts w:ascii="Times" w:hAnsi="Times"/>
                <w:b/>
                <w:color w:val="0000FF"/>
              </w:rPr>
              <w:t>Please add a footnote that defines all abbreviations used in Table 1, even if they are defined in the main text</w:t>
            </w:r>
            <w:r w:rsidR="00D22E0A">
              <w:rPr>
                <w:rFonts w:ascii="Times" w:hAnsi="Times"/>
                <w:b/>
                <w:color w:val="0000FF"/>
              </w:rPr>
              <w:t>.</w:t>
            </w:r>
            <w:r>
              <w:rPr>
                <w:rFonts w:ascii="Times" w:hAnsi="Times"/>
                <w:b/>
                <w:color w:val="0000FF"/>
              </w:rPr>
              <w:t>]</w:t>
            </w:r>
            <w:r>
              <w:rPr>
                <w:rFonts w:ascii="Times" w:hAnsi="Times"/>
              </w:rPr>
              <w:t xml:space="preserve"> </w:t>
            </w:r>
          </w:p>
        </w:tc>
      </w:tr>
    </w:tbl>
    <w:p w14:paraId="2B03B281" w14:textId="77777777" w:rsidR="008B156C" w:rsidRDefault="008B156C" w:rsidP="00B02595">
      <w:pPr>
        <w:rPr>
          <w:rFonts w:ascii="Times" w:hAnsi="Times"/>
        </w:rPr>
      </w:pPr>
    </w:p>
    <w:p w14:paraId="3BEC4246" w14:textId="77777777" w:rsidR="00B02595" w:rsidRPr="00AE28FD" w:rsidRDefault="00B02595" w:rsidP="00B02595">
      <w:pPr>
        <w:rPr>
          <w:rFonts w:ascii="Times" w:hAnsi="Times"/>
        </w:rPr>
      </w:pPr>
    </w:p>
    <w:p w14:paraId="71B746C7" w14:textId="77777777" w:rsidR="00B02595" w:rsidRPr="00AE28FD" w:rsidRDefault="00B02595" w:rsidP="00B02595">
      <w:pPr>
        <w:rPr>
          <w:rFonts w:ascii="Times" w:hAnsi="Times"/>
        </w:rPr>
      </w:pPr>
    </w:p>
    <w:p w14:paraId="2FCF23E4" w14:textId="70D10257" w:rsidR="009E79FF" w:rsidRPr="00AE28FD" w:rsidRDefault="00D22E0A" w:rsidP="003E0904">
      <w:pPr>
        <w:rPr>
          <w:rFonts w:ascii="Times" w:hAnsi="Times"/>
        </w:rPr>
      </w:pPr>
      <w:r>
        <w:rPr>
          <w:rFonts w:ascii="Times" w:hAnsi="Times"/>
        </w:rPr>
        <w:t>N</w:t>
      </w:r>
      <w:r w:rsidR="003776D0" w:rsidRPr="00AE28FD">
        <w:rPr>
          <w:rFonts w:ascii="Times" w:hAnsi="Times"/>
        </w:rPr>
        <w:t>ew technologies have been proposed for underground mine positioning and navigation</w:t>
      </w:r>
      <w:r w:rsidR="003776D0" w:rsidRPr="00AE28FD">
        <w:rPr>
          <w:rFonts w:ascii="Times" w:hAnsi="Times"/>
          <w:highlight w:val="green"/>
          <w:vertAlign w:val="superscript"/>
        </w:rPr>
        <w:t>145</w:t>
      </w:r>
      <w:r w:rsidR="00697BCC">
        <w:rPr>
          <w:rFonts w:ascii="Times" w:hAnsi="Times"/>
        </w:rPr>
        <w:t>.</w:t>
      </w:r>
      <w:r w:rsidR="003776D0" w:rsidRPr="00AE28FD">
        <w:rPr>
          <w:rFonts w:ascii="Times" w:hAnsi="Times"/>
        </w:rPr>
        <w:t xml:space="preserve"> muPS has the potential to improve open pit activities and management</w:t>
      </w:r>
      <w:r w:rsidR="00697BCC">
        <w:rPr>
          <w:rFonts w:ascii="Times" w:hAnsi="Times"/>
        </w:rPr>
        <w:t>, for example</w:t>
      </w:r>
      <w:r w:rsidR="003776D0" w:rsidRPr="00AE28FD">
        <w:rPr>
          <w:rFonts w:ascii="Times" w:hAnsi="Times"/>
        </w:rPr>
        <w:t xml:space="preserve"> </w:t>
      </w:r>
      <w:r>
        <w:rPr>
          <w:rFonts w:ascii="Times" w:hAnsi="Times"/>
        </w:rPr>
        <w:t xml:space="preserve">in </w:t>
      </w:r>
      <w:r w:rsidR="003776D0" w:rsidRPr="00AE28FD">
        <w:rPr>
          <w:rFonts w:ascii="Times" w:hAnsi="Times"/>
        </w:rPr>
        <w:t>machine control, collision avoidance, fleet management, surveying and drilling. This could be arranged by including a series of muPS-reference stations in fixed positions near the target open pit and muPS receivers in the vehicles.</w:t>
      </w:r>
      <w:r w:rsidR="003776D0" w:rsidRPr="00AE28FD">
        <w:rPr>
          <w:rFonts w:ascii="Times" w:hAnsi="Times"/>
          <w:i/>
        </w:rPr>
        <w:t xml:space="preserve"> </w:t>
      </w:r>
      <w:r w:rsidR="00BD262D">
        <w:rPr>
          <w:rFonts w:ascii="Times" w:hAnsi="Times"/>
        </w:rPr>
        <w:t>A</w:t>
      </w:r>
      <w:r w:rsidR="003776D0" w:rsidRPr="00AE28FD">
        <w:rPr>
          <w:rFonts w:ascii="Times" w:hAnsi="Times"/>
        </w:rPr>
        <w:t>s mining projects advance deeper underground, risks for fracturing and deformation of the space within the mine become greater due to increas</w:t>
      </w:r>
      <w:r w:rsidR="00BD262D">
        <w:rPr>
          <w:rFonts w:ascii="Times" w:hAnsi="Times"/>
        </w:rPr>
        <w:t>ed</w:t>
      </w:r>
      <w:r w:rsidR="003776D0" w:rsidRPr="00AE28FD">
        <w:rPr>
          <w:rFonts w:ascii="Times" w:hAnsi="Times"/>
        </w:rPr>
        <w:t xml:space="preserve"> rock pressure. One solution is to automate production by using autonomous machines and robots which could be remotely navigated by MuWNS or wired muPS.</w:t>
      </w:r>
    </w:p>
    <w:p w14:paraId="1AEDF799" w14:textId="77777777" w:rsidR="003776D0" w:rsidRPr="00AE28FD" w:rsidRDefault="003776D0" w:rsidP="003E0904">
      <w:pPr>
        <w:rPr>
          <w:rFonts w:ascii="Times" w:hAnsi="Times"/>
        </w:rPr>
      </w:pPr>
    </w:p>
    <w:p w14:paraId="0E36AC31" w14:textId="1D53B054" w:rsidR="00A16A89" w:rsidRDefault="00A16A89" w:rsidP="007B0A92">
      <w:pPr>
        <w:rPr>
          <w:rFonts w:ascii="Times" w:hAnsi="Times"/>
          <w:i/>
        </w:rPr>
      </w:pPr>
      <w:r>
        <w:rPr>
          <w:rFonts w:ascii="Times" w:hAnsi="Times"/>
          <w:i/>
        </w:rPr>
        <w:t xml:space="preserve">[H3] </w:t>
      </w:r>
      <w:r w:rsidR="007B0A92" w:rsidRPr="00AE28FD">
        <w:rPr>
          <w:rFonts w:ascii="Times" w:hAnsi="Times"/>
          <w:i/>
        </w:rPr>
        <w:t xml:space="preserve">Time metrology </w:t>
      </w:r>
    </w:p>
    <w:p w14:paraId="7F1EC432" w14:textId="2FB453F8" w:rsidR="007B0A92" w:rsidRPr="00AE28FD" w:rsidRDefault="007B0A92" w:rsidP="007B0A92">
      <w:pPr>
        <w:rPr>
          <w:rFonts w:ascii="Times" w:eastAsia="Arial" w:hAnsi="Times" w:cs="Arial"/>
          <w:shd w:val="clear" w:color="auto" w:fill="FFFFFF"/>
        </w:rPr>
      </w:pPr>
      <w:r w:rsidRPr="00AE28FD">
        <w:rPr>
          <w:rFonts w:ascii="Times" w:eastAsia="Arial" w:hAnsi="Times" w:cs="Arial"/>
          <w:shd w:val="clear" w:color="auto" w:fill="FFFFFF"/>
        </w:rPr>
        <w:t xml:space="preserve">Time synchronization techniques are essential for time metrology and </w:t>
      </w:r>
      <w:r w:rsidR="00BD262D">
        <w:rPr>
          <w:rFonts w:ascii="Times" w:eastAsia="Arial" w:hAnsi="Times" w:cs="Arial"/>
          <w:shd w:val="clear" w:color="auto" w:fill="FFFFFF"/>
        </w:rPr>
        <w:t>are</w:t>
      </w:r>
      <w:r w:rsidRPr="00AE28FD">
        <w:rPr>
          <w:rFonts w:ascii="Times" w:eastAsia="Arial" w:hAnsi="Times" w:cs="Arial"/>
          <w:shd w:val="clear" w:color="auto" w:fill="FFFFFF"/>
        </w:rPr>
        <w:t xml:space="preserve"> increasingly </w:t>
      </w:r>
      <w:r w:rsidR="00BD262D">
        <w:rPr>
          <w:rFonts w:ascii="Times" w:eastAsia="Arial" w:hAnsi="Times" w:cs="Arial"/>
          <w:shd w:val="clear" w:color="auto" w:fill="FFFFFF"/>
        </w:rPr>
        <w:t>applied</w:t>
      </w:r>
      <w:r w:rsidRPr="00AE28FD">
        <w:rPr>
          <w:rFonts w:ascii="Times" w:eastAsia="Arial" w:hAnsi="Times" w:cs="Arial"/>
          <w:shd w:val="clear" w:color="auto" w:fill="FFFFFF"/>
        </w:rPr>
        <w:t xml:space="preserve"> </w:t>
      </w:r>
      <w:r w:rsidR="00BD262D">
        <w:rPr>
          <w:rFonts w:ascii="Times" w:eastAsia="Arial" w:hAnsi="Times" w:cs="Arial"/>
          <w:shd w:val="clear" w:color="auto" w:fill="FFFFFF"/>
        </w:rPr>
        <w:t>to</w:t>
      </w:r>
      <w:r w:rsidRPr="00AE28FD">
        <w:rPr>
          <w:rFonts w:ascii="Times" w:eastAsia="Arial" w:hAnsi="Times" w:cs="Arial"/>
          <w:shd w:val="clear" w:color="auto" w:fill="FFFFFF"/>
        </w:rPr>
        <w:t xml:space="preserve"> fundamental science and commercial sectors</w:t>
      </w:r>
      <w:r w:rsidR="00BD262D">
        <w:rPr>
          <w:rFonts w:ascii="Times" w:eastAsia="Arial" w:hAnsi="Times" w:cs="Arial"/>
          <w:shd w:val="clear" w:color="auto" w:fill="FFFFFF"/>
        </w:rPr>
        <w:t xml:space="preserve"> </w:t>
      </w:r>
      <w:r w:rsidR="00BD262D">
        <w:rPr>
          <w:rFonts w:ascii="Times" w:eastAsia="Arial" w:hAnsi="Times" w:cs="Arial"/>
          <w:b/>
          <w:color w:val="0000FF"/>
          <w:shd w:val="clear" w:color="auto" w:fill="FFFFFF"/>
        </w:rPr>
        <w:t>[Au:OK?]</w:t>
      </w:r>
      <w:r w:rsidR="00BD262D">
        <w:rPr>
          <w:rFonts w:ascii="Times" w:eastAsia="Arial" w:hAnsi="Times" w:cs="Arial"/>
          <w:shd w:val="clear" w:color="auto" w:fill="FFFFFF"/>
        </w:rPr>
        <w:t xml:space="preserve"> </w:t>
      </w:r>
      <w:r w:rsidRPr="00AE28FD">
        <w:rPr>
          <w:rFonts w:ascii="Times" w:eastAsia="Arial" w:hAnsi="Times" w:cs="Arial"/>
          <w:shd w:val="clear" w:color="auto" w:fill="FFFFFF"/>
        </w:rPr>
        <w:t xml:space="preserve">. In time metrology, </w:t>
      </w:r>
      <w:r w:rsidR="00BD262D">
        <w:rPr>
          <w:rFonts w:ascii="Times" w:eastAsia="Arial" w:hAnsi="Times" w:cs="Arial"/>
          <w:shd w:val="clear" w:color="auto" w:fill="FFFFFF"/>
        </w:rPr>
        <w:t>time synchronization is used to</w:t>
      </w:r>
      <w:r w:rsidRPr="00AE28FD">
        <w:rPr>
          <w:rFonts w:ascii="Times" w:eastAsia="Arial" w:hAnsi="Times" w:cs="Arial"/>
          <w:shd w:val="clear" w:color="auto" w:fill="FFFFFF"/>
        </w:rPr>
        <w:t xml:space="preserve"> </w:t>
      </w:r>
      <w:r w:rsidR="00BD262D" w:rsidRPr="00AE28FD">
        <w:rPr>
          <w:rFonts w:ascii="Times" w:eastAsia="Arial" w:hAnsi="Times" w:cs="Arial"/>
          <w:shd w:val="clear" w:color="auto" w:fill="FFFFFF"/>
        </w:rPr>
        <w:t>comput</w:t>
      </w:r>
      <w:r w:rsidR="00BD262D">
        <w:rPr>
          <w:rFonts w:ascii="Times" w:eastAsia="Arial" w:hAnsi="Times" w:cs="Arial"/>
          <w:shd w:val="clear" w:color="auto" w:fill="FFFFFF"/>
        </w:rPr>
        <w:t xml:space="preserve">e </w:t>
      </w:r>
      <w:r w:rsidR="00BD262D">
        <w:rPr>
          <w:rFonts w:ascii="Times" w:eastAsia="Arial" w:hAnsi="Times" w:cs="Arial"/>
          <w:b/>
          <w:color w:val="0000FF"/>
          <w:shd w:val="clear" w:color="auto" w:fill="FFFFFF"/>
        </w:rPr>
        <w:t>[Au:OK?]</w:t>
      </w:r>
      <w:r w:rsidR="00044275">
        <w:rPr>
          <w:rFonts w:ascii="Times" w:eastAsia="Arial" w:hAnsi="Times" w:cs="Arial"/>
          <w:shd w:val="clear" w:color="auto" w:fill="FFFFFF"/>
        </w:rPr>
        <w:t xml:space="preserve"> </w:t>
      </w:r>
      <w:r w:rsidR="00BD262D">
        <w:rPr>
          <w:rFonts w:ascii="Times" w:eastAsia="Arial" w:hAnsi="Times" w:cs="Arial"/>
          <w:shd w:val="clear" w:color="auto" w:fill="FFFFFF"/>
        </w:rPr>
        <w:t>i</w:t>
      </w:r>
      <w:r w:rsidRPr="00AE28FD">
        <w:rPr>
          <w:rFonts w:ascii="Times" w:eastAsia="Arial" w:hAnsi="Times" w:cs="Arial"/>
          <w:shd w:val="clear" w:color="auto" w:fill="FFFFFF"/>
        </w:rPr>
        <w:t xml:space="preserve">nternational </w:t>
      </w:r>
      <w:r w:rsidR="00BD262D">
        <w:rPr>
          <w:rFonts w:ascii="Times" w:eastAsia="Arial" w:hAnsi="Times" w:cs="Arial"/>
          <w:shd w:val="clear" w:color="auto" w:fill="FFFFFF"/>
        </w:rPr>
        <w:t>a</w:t>
      </w:r>
      <w:r w:rsidRPr="00AE28FD">
        <w:rPr>
          <w:rFonts w:ascii="Times" w:eastAsia="Arial" w:hAnsi="Times" w:cs="Arial"/>
          <w:shd w:val="clear" w:color="auto" w:fill="FFFFFF"/>
        </w:rPr>
        <w:t xml:space="preserve">tomic </w:t>
      </w:r>
      <w:r w:rsidR="00BD262D">
        <w:rPr>
          <w:rFonts w:ascii="Times" w:eastAsia="Arial" w:hAnsi="Times" w:cs="Arial"/>
          <w:shd w:val="clear" w:color="auto" w:fill="FFFFFF"/>
        </w:rPr>
        <w:t>t</w:t>
      </w:r>
      <w:r w:rsidRPr="00AE28FD">
        <w:rPr>
          <w:rFonts w:ascii="Times" w:eastAsia="Arial" w:hAnsi="Times" w:cs="Arial"/>
          <w:shd w:val="clear" w:color="auto" w:fill="FFFFFF"/>
        </w:rPr>
        <w:t>ime and UTC time scales, as well as remote comparison of national UTC, UTC(k)</w:t>
      </w:r>
      <w:r w:rsidR="00BD262D">
        <w:rPr>
          <w:rFonts w:ascii="Times" w:eastAsia="Arial" w:hAnsi="Times" w:cs="Arial"/>
          <w:shd w:val="clear" w:color="auto" w:fill="FFFFFF"/>
        </w:rPr>
        <w:t xml:space="preserve"> </w:t>
      </w:r>
      <w:r w:rsidR="00BD262D">
        <w:rPr>
          <w:rFonts w:ascii="Times" w:eastAsia="Arial" w:hAnsi="Times" w:cs="Arial"/>
          <w:b/>
          <w:color w:val="0000FF"/>
          <w:shd w:val="clear" w:color="auto" w:fill="FFFFFF"/>
        </w:rPr>
        <w:t>[Au: Edit OK?]</w:t>
      </w:r>
      <w:r w:rsidR="00BD262D">
        <w:rPr>
          <w:rFonts w:ascii="Times" w:eastAsia="Arial" w:hAnsi="Times" w:cs="Arial"/>
          <w:shd w:val="clear" w:color="auto" w:fill="FFFFFF"/>
        </w:rPr>
        <w:t xml:space="preserve"> </w:t>
      </w:r>
      <w:r w:rsidRPr="00AE28FD">
        <w:rPr>
          <w:rFonts w:ascii="Times" w:eastAsia="Arial" w:hAnsi="Times" w:cs="Arial"/>
          <w:shd w:val="clear" w:color="auto" w:fill="00FF00"/>
          <w:vertAlign w:val="superscript"/>
        </w:rPr>
        <w:t>146</w:t>
      </w:r>
      <w:r w:rsidRPr="00AE28FD">
        <w:rPr>
          <w:rFonts w:ascii="Times" w:eastAsia="Arial" w:hAnsi="Times" w:cs="Arial"/>
          <w:shd w:val="clear" w:color="auto" w:fill="FFFFFF"/>
        </w:rPr>
        <w:t xml:space="preserve">. Timing is also crucial in </w:t>
      </w:r>
      <w:r w:rsidR="00BD262D">
        <w:rPr>
          <w:rFonts w:ascii="Times" w:eastAsia="Arial" w:hAnsi="Times" w:cs="Arial"/>
          <w:shd w:val="clear" w:color="auto" w:fill="FFFFFF"/>
        </w:rPr>
        <w:t>f</w:t>
      </w:r>
      <w:r w:rsidRPr="00AE28FD">
        <w:rPr>
          <w:rFonts w:ascii="Times" w:eastAsia="Arial" w:hAnsi="Times" w:cs="Arial"/>
          <w:shd w:val="clear" w:color="auto" w:fill="FFFFFF"/>
        </w:rPr>
        <w:t xml:space="preserve">undamental </w:t>
      </w:r>
      <w:r w:rsidR="00BD262D">
        <w:rPr>
          <w:rFonts w:ascii="Times" w:eastAsia="Arial" w:hAnsi="Times" w:cs="Arial"/>
          <w:shd w:val="clear" w:color="auto" w:fill="FFFFFF"/>
        </w:rPr>
        <w:t>p</w:t>
      </w:r>
      <w:r w:rsidRPr="00AE28FD">
        <w:rPr>
          <w:rFonts w:ascii="Times" w:eastAsia="Arial" w:hAnsi="Times" w:cs="Arial"/>
          <w:shd w:val="clear" w:color="auto" w:fill="FFFFFF"/>
        </w:rPr>
        <w:t>hysics experiments</w:t>
      </w:r>
      <w:r w:rsidR="00044275">
        <w:rPr>
          <w:rFonts w:ascii="Times" w:eastAsia="Arial" w:hAnsi="Times" w:cs="Arial"/>
          <w:shd w:val="clear" w:color="auto" w:fill="FFFFFF"/>
        </w:rPr>
        <w:t xml:space="preserve"> </w:t>
      </w:r>
      <w:r w:rsidR="008D4386">
        <w:rPr>
          <w:rFonts w:ascii="Times" w:eastAsia="Arial" w:hAnsi="Times" w:cs="Arial"/>
          <w:shd w:val="clear" w:color="auto" w:fill="FFFFFF"/>
        </w:rPr>
        <w:t xml:space="preserve">to </w:t>
      </w:r>
      <w:r w:rsidRPr="00AE28FD">
        <w:rPr>
          <w:rFonts w:ascii="Times" w:eastAsia="Arial" w:hAnsi="Times" w:cs="Arial"/>
          <w:shd w:val="clear" w:color="auto" w:fill="FFFFFF"/>
        </w:rPr>
        <w:t>increase</w:t>
      </w:r>
      <w:r w:rsidR="008D4386">
        <w:rPr>
          <w:rFonts w:ascii="Times" w:eastAsia="Arial" w:hAnsi="Times" w:cs="Arial"/>
          <w:shd w:val="clear" w:color="auto" w:fill="FFFFFF"/>
        </w:rPr>
        <w:t xml:space="preserve"> the</w:t>
      </w:r>
      <w:r w:rsidRPr="00AE28FD">
        <w:rPr>
          <w:rFonts w:ascii="Times" w:eastAsia="Arial" w:hAnsi="Times" w:cs="Arial"/>
          <w:shd w:val="clear" w:color="auto" w:fill="FFFFFF"/>
        </w:rPr>
        <w:t xml:space="preserve"> accuracy of event timestamps and infer the characteristics of observed phenomena</w:t>
      </w:r>
      <w:r w:rsidR="008D4386">
        <w:rPr>
          <w:rFonts w:ascii="Times" w:eastAsia="Arial" w:hAnsi="Times" w:cs="Arial"/>
          <w:shd w:val="clear" w:color="auto" w:fill="FFFFFF"/>
        </w:rPr>
        <w:t xml:space="preserve"> </w:t>
      </w:r>
      <w:r w:rsidR="008D4386">
        <w:rPr>
          <w:rFonts w:ascii="Times" w:eastAsia="Arial" w:hAnsi="Times" w:cs="Arial"/>
          <w:b/>
          <w:color w:val="0000FF"/>
          <w:shd w:val="clear" w:color="auto" w:fill="FFFFFF"/>
        </w:rPr>
        <w:t>[Au: Edit OK?]</w:t>
      </w:r>
      <w:r w:rsidR="008D4386">
        <w:rPr>
          <w:rFonts w:ascii="Times" w:eastAsia="Arial" w:hAnsi="Times" w:cs="Arial"/>
          <w:shd w:val="clear" w:color="auto" w:fill="FFFFFF"/>
        </w:rPr>
        <w:t xml:space="preserve"> </w:t>
      </w:r>
      <w:r w:rsidRPr="00AE28FD">
        <w:rPr>
          <w:rFonts w:ascii="Times" w:eastAsia="Arial" w:hAnsi="Times" w:cs="Arial"/>
          <w:shd w:val="clear" w:color="auto" w:fill="00FF00"/>
          <w:vertAlign w:val="superscript"/>
        </w:rPr>
        <w:t>147</w:t>
      </w:r>
      <w:r w:rsidRPr="00AE28FD">
        <w:rPr>
          <w:rFonts w:ascii="Times" w:eastAsia="Arial" w:hAnsi="Times" w:cs="Arial"/>
          <w:shd w:val="clear" w:color="auto" w:fill="FFFFFF"/>
        </w:rPr>
        <w:t xml:space="preserve">. In the commercial sector, timing is required </w:t>
      </w:r>
      <w:r w:rsidR="008D4386">
        <w:rPr>
          <w:rFonts w:ascii="Times" w:eastAsia="Arial" w:hAnsi="Times" w:cs="Arial"/>
          <w:shd w:val="clear" w:color="auto" w:fill="FFFFFF"/>
        </w:rPr>
        <w:t xml:space="preserve">to </w:t>
      </w:r>
      <w:r w:rsidRPr="00AE28FD">
        <w:rPr>
          <w:rFonts w:ascii="Times" w:eastAsia="Arial" w:hAnsi="Times" w:cs="Arial"/>
          <w:shd w:val="clear" w:color="auto" w:fill="FFFFFF"/>
        </w:rPr>
        <w:t>synchroniz</w:t>
      </w:r>
      <w:r w:rsidR="008D4386">
        <w:rPr>
          <w:rFonts w:ascii="Times" w:eastAsia="Arial" w:hAnsi="Times" w:cs="Arial"/>
          <w:shd w:val="clear" w:color="auto" w:fill="FFFFFF"/>
        </w:rPr>
        <w:t>e</w:t>
      </w:r>
      <w:r w:rsidRPr="00AE28FD">
        <w:rPr>
          <w:rFonts w:ascii="Times" w:eastAsia="Arial" w:hAnsi="Times" w:cs="Arial"/>
          <w:shd w:val="clear" w:color="auto" w:fill="FFFFFF"/>
        </w:rPr>
        <w:t xml:space="preserve"> mobile communication systems, digital radio</w:t>
      </w:r>
      <w:r w:rsidR="008D4386">
        <w:rPr>
          <w:rFonts w:ascii="Times" w:eastAsia="Arial" w:hAnsi="Times" w:cs="Arial"/>
          <w:shd w:val="clear" w:color="auto" w:fill="FFFFFF"/>
        </w:rPr>
        <w:t xml:space="preserve"> or </w:t>
      </w:r>
      <w:r w:rsidRPr="00AE28FD">
        <w:rPr>
          <w:rFonts w:ascii="Times" w:eastAsia="Arial" w:hAnsi="Times" w:cs="Arial"/>
          <w:shd w:val="clear" w:color="auto" w:fill="FFFFFF"/>
        </w:rPr>
        <w:t>TV broadcasts, smart-grids and for accurate</w:t>
      </w:r>
      <w:r w:rsidR="008D4386">
        <w:rPr>
          <w:rFonts w:ascii="Times" w:eastAsia="Arial" w:hAnsi="Times" w:cs="Arial"/>
          <w:shd w:val="clear" w:color="auto" w:fill="FFFFFF"/>
        </w:rPr>
        <w:t xml:space="preserve"> and </w:t>
      </w:r>
      <w:r w:rsidRPr="00AE28FD">
        <w:rPr>
          <w:rFonts w:ascii="Times" w:eastAsia="Arial" w:hAnsi="Times" w:cs="Arial"/>
          <w:shd w:val="clear" w:color="auto" w:fill="FFFFFF"/>
        </w:rPr>
        <w:t>precise timestamps of financial transactions</w:t>
      </w:r>
      <w:r w:rsidR="008D4386">
        <w:rPr>
          <w:rFonts w:ascii="Times" w:eastAsia="Arial" w:hAnsi="Times" w:cs="Arial"/>
          <w:shd w:val="clear" w:color="auto" w:fill="FFFFFF"/>
        </w:rPr>
        <w:t xml:space="preserve"> </w:t>
      </w:r>
      <w:r w:rsidR="008D4386">
        <w:rPr>
          <w:rFonts w:ascii="Times" w:eastAsia="Arial" w:hAnsi="Times" w:cs="Arial"/>
          <w:b/>
          <w:color w:val="0000FF"/>
          <w:shd w:val="clear" w:color="auto" w:fill="FFFFFF"/>
        </w:rPr>
        <w:t>[Au: edited for brevity, OK?]</w:t>
      </w:r>
      <w:r w:rsidR="008D4386">
        <w:rPr>
          <w:rFonts w:ascii="Times" w:eastAsia="Arial" w:hAnsi="Times" w:cs="Arial"/>
          <w:shd w:val="clear" w:color="auto" w:fill="FFFFFF"/>
        </w:rPr>
        <w:t xml:space="preserve"> </w:t>
      </w:r>
      <w:r w:rsidRPr="00AE28FD">
        <w:rPr>
          <w:rFonts w:ascii="Times" w:eastAsia="Arial" w:hAnsi="Times" w:cs="Arial"/>
          <w:shd w:val="clear" w:color="auto" w:fill="00FF00"/>
          <w:vertAlign w:val="superscript"/>
        </w:rPr>
        <w:t>148</w:t>
      </w:r>
      <w:r w:rsidRPr="00AE28FD">
        <w:rPr>
          <w:rFonts w:ascii="Times" w:eastAsia="Arial" w:hAnsi="Times" w:cs="Arial"/>
          <w:shd w:val="clear" w:color="auto" w:fill="FFFFFF"/>
        </w:rPr>
        <w:t xml:space="preserve">. Time synchronization is typically achieved by local oscillators </w:t>
      </w:r>
      <w:r w:rsidR="008D4386">
        <w:rPr>
          <w:rFonts w:ascii="Times" w:eastAsia="Arial" w:hAnsi="Times" w:cs="Times"/>
          <w:shd w:val="clear" w:color="auto" w:fill="FFFFFF"/>
        </w:rPr>
        <w:t>—</w:t>
      </w:r>
      <w:r w:rsidR="008D4386">
        <w:rPr>
          <w:rFonts w:ascii="Times" w:eastAsia="Arial" w:hAnsi="Times" w:cs="Arial"/>
          <w:shd w:val="clear" w:color="auto" w:fill="FFFFFF"/>
        </w:rPr>
        <w:t xml:space="preserve"> </w:t>
      </w:r>
      <w:r w:rsidRPr="00AE28FD">
        <w:rPr>
          <w:rFonts w:ascii="Times" w:eastAsia="Arial" w:hAnsi="Times" w:cs="Arial"/>
          <w:shd w:val="clear" w:color="auto" w:fill="FFFFFF"/>
        </w:rPr>
        <w:t>either high-quality quartz or atomic</w:t>
      </w:r>
      <w:r w:rsidR="008D4386">
        <w:rPr>
          <w:rFonts w:ascii="Times" w:eastAsia="Arial" w:hAnsi="Times" w:cs="Arial"/>
          <w:shd w:val="clear" w:color="auto" w:fill="FFFFFF"/>
        </w:rPr>
        <w:t xml:space="preserve"> oscillators </w:t>
      </w:r>
      <w:r w:rsidR="008D4386">
        <w:rPr>
          <w:rFonts w:ascii="Times" w:eastAsia="Arial" w:hAnsi="Times" w:cs="Arial"/>
          <w:b/>
          <w:color w:val="0000FF"/>
          <w:shd w:val="clear" w:color="auto" w:fill="FFFFFF"/>
        </w:rPr>
        <w:t>[Au:OK? If not, please clarify what you mean by “atomic”]</w:t>
      </w:r>
      <w:r w:rsidR="008D4386">
        <w:rPr>
          <w:rFonts w:ascii="Times" w:eastAsia="Arial" w:hAnsi="Times" w:cs="Arial"/>
          <w:shd w:val="clear" w:color="auto" w:fill="FFFFFF"/>
        </w:rPr>
        <w:t xml:space="preserve"> </w:t>
      </w:r>
      <w:r w:rsidR="008D4386">
        <w:rPr>
          <w:rFonts w:ascii="Times" w:eastAsia="Arial" w:hAnsi="Times" w:cs="Times"/>
          <w:shd w:val="clear" w:color="auto" w:fill="FFFFFF"/>
        </w:rPr>
        <w:t>— with</w:t>
      </w:r>
      <w:r w:rsidRPr="00AE28FD">
        <w:rPr>
          <w:rFonts w:ascii="Times" w:eastAsia="Arial" w:hAnsi="Times" w:cs="Arial"/>
          <w:shd w:val="clear" w:color="auto" w:fill="FFFFFF"/>
        </w:rPr>
        <w:t xml:space="preserve"> </w:t>
      </w:r>
      <w:r w:rsidR="008D4386" w:rsidRPr="00AE28FD">
        <w:rPr>
          <w:rFonts w:ascii="Times" w:eastAsia="Arial" w:hAnsi="Times" w:cs="Arial"/>
          <w:shd w:val="clear" w:color="auto" w:fill="FFFFFF"/>
        </w:rPr>
        <w:t>informati</w:t>
      </w:r>
      <w:r w:rsidR="008D4386">
        <w:rPr>
          <w:rFonts w:ascii="Times" w:eastAsia="Arial" w:hAnsi="Times" w:cs="Arial"/>
          <w:shd w:val="clear" w:color="auto" w:fill="FFFFFF"/>
        </w:rPr>
        <w:t xml:space="preserve">on </w:t>
      </w:r>
      <w:r w:rsidRPr="00AE28FD">
        <w:rPr>
          <w:rFonts w:ascii="Times" w:eastAsia="Arial" w:hAnsi="Times" w:cs="Arial"/>
          <w:shd w:val="clear" w:color="auto" w:fill="FFFFFF"/>
        </w:rPr>
        <w:t xml:space="preserve">protocols </w:t>
      </w:r>
      <w:r w:rsidR="008D4386">
        <w:rPr>
          <w:rFonts w:ascii="Times" w:eastAsia="Arial" w:hAnsi="Times" w:cs="Arial"/>
          <w:shd w:val="clear" w:color="auto" w:fill="FFFFFF"/>
        </w:rPr>
        <w:t>shared via</w:t>
      </w:r>
      <w:r w:rsidRPr="00AE28FD">
        <w:rPr>
          <w:rFonts w:ascii="Times" w:eastAsia="Arial" w:hAnsi="Times" w:cs="Arial"/>
          <w:shd w:val="clear" w:color="auto" w:fill="FFFFFF"/>
        </w:rPr>
        <w:t xml:space="preserve"> the </w:t>
      </w:r>
      <w:r w:rsidR="008D4386">
        <w:rPr>
          <w:rFonts w:ascii="Times" w:eastAsia="Arial" w:hAnsi="Times" w:cs="Arial"/>
          <w:shd w:val="clear" w:color="auto" w:fill="FFFFFF"/>
        </w:rPr>
        <w:t>i</w:t>
      </w:r>
      <w:r w:rsidRPr="00AE28FD">
        <w:rPr>
          <w:rFonts w:ascii="Times" w:eastAsia="Arial" w:hAnsi="Times" w:cs="Arial"/>
          <w:shd w:val="clear" w:color="auto" w:fill="FFFFFF"/>
        </w:rPr>
        <w:t xml:space="preserve">nternet </w:t>
      </w:r>
      <w:r w:rsidR="008D4386">
        <w:rPr>
          <w:rFonts w:ascii="Times" w:eastAsia="Arial" w:hAnsi="Times" w:cs="Arial"/>
          <w:shd w:val="clear" w:color="auto" w:fill="FFFFFF"/>
        </w:rPr>
        <w:t>or</w:t>
      </w:r>
      <w:r w:rsidRPr="00AE28FD">
        <w:rPr>
          <w:rFonts w:ascii="Times" w:eastAsia="Arial" w:hAnsi="Times" w:cs="Arial"/>
          <w:shd w:val="clear" w:color="auto" w:fill="FFFFFF"/>
        </w:rPr>
        <w:t xml:space="preserve"> dedicated optical fibers,</w:t>
      </w:r>
      <w:r w:rsidR="008D4386">
        <w:rPr>
          <w:rFonts w:ascii="Times" w:eastAsia="Arial" w:hAnsi="Times" w:cs="Arial"/>
          <w:shd w:val="clear" w:color="auto" w:fill="FFFFFF"/>
        </w:rPr>
        <w:t xml:space="preserve"> such as</w:t>
      </w:r>
      <w:r w:rsidR="00044275">
        <w:rPr>
          <w:rFonts w:ascii="Times" w:eastAsia="Arial" w:hAnsi="Times" w:cs="Arial"/>
          <w:shd w:val="clear" w:color="auto" w:fill="FFFFFF"/>
        </w:rPr>
        <w:t xml:space="preserve"> </w:t>
      </w:r>
      <w:r w:rsidR="008D4386">
        <w:rPr>
          <w:rFonts w:ascii="Times" w:eastAsia="Arial" w:hAnsi="Times" w:cs="Arial"/>
          <w:b/>
          <w:color w:val="0000FF"/>
          <w:shd w:val="clear" w:color="auto" w:fill="FFFFFF"/>
        </w:rPr>
        <w:t>[Au: Please define the abbreviation NTP/PTP]</w:t>
      </w:r>
      <w:r w:rsidR="008D4386">
        <w:rPr>
          <w:rFonts w:ascii="Times" w:eastAsia="Arial" w:hAnsi="Times" w:cs="Arial"/>
          <w:shd w:val="clear" w:color="auto" w:fill="FFFFFF"/>
        </w:rPr>
        <w:t xml:space="preserve"> </w:t>
      </w:r>
      <w:r w:rsidRPr="00AE28FD">
        <w:rPr>
          <w:rFonts w:ascii="Times" w:eastAsia="Arial" w:hAnsi="Times" w:cs="Arial"/>
          <w:shd w:val="clear" w:color="auto" w:fill="FFFFFF"/>
        </w:rPr>
        <w:t>NTP/PTP</w:t>
      </w:r>
      <w:r w:rsidRPr="00AE28FD">
        <w:rPr>
          <w:rFonts w:ascii="Times" w:eastAsia="Arial" w:hAnsi="Times" w:cs="Arial"/>
          <w:shd w:val="clear" w:color="auto" w:fill="00FF00"/>
          <w:vertAlign w:val="superscript"/>
        </w:rPr>
        <w:t>149,150</w:t>
      </w:r>
      <w:r w:rsidR="008D4386">
        <w:rPr>
          <w:rFonts w:ascii="Times" w:eastAsia="Arial" w:hAnsi="Times" w:cs="Arial"/>
          <w:shd w:val="clear" w:color="auto" w:fill="FFFFFF"/>
        </w:rPr>
        <w:t xml:space="preserve"> or</w:t>
      </w:r>
      <w:r w:rsidRPr="00AE28FD">
        <w:rPr>
          <w:rFonts w:ascii="Times" w:eastAsia="Arial" w:hAnsi="Times" w:cs="Arial"/>
          <w:shd w:val="clear" w:color="auto" w:fill="FFFFFF"/>
        </w:rPr>
        <w:t xml:space="preserve"> </w:t>
      </w:r>
      <w:r w:rsidR="008D4386">
        <w:rPr>
          <w:rFonts w:ascii="Times" w:eastAsia="Arial" w:hAnsi="Times" w:cs="Arial"/>
          <w:shd w:val="clear" w:color="auto" w:fill="FFFFFF"/>
        </w:rPr>
        <w:t>w</w:t>
      </w:r>
      <w:r w:rsidRPr="00AE28FD">
        <w:rPr>
          <w:rFonts w:ascii="Times" w:eastAsia="Arial" w:hAnsi="Times" w:cs="Arial"/>
          <w:shd w:val="clear" w:color="auto" w:fill="FFFFFF"/>
        </w:rPr>
        <w:t xml:space="preserve">hite </w:t>
      </w:r>
      <w:r w:rsidR="008D4386">
        <w:rPr>
          <w:rFonts w:ascii="Times" w:eastAsia="Arial" w:hAnsi="Times" w:cs="Arial"/>
          <w:shd w:val="clear" w:color="auto" w:fill="FFFFFF"/>
        </w:rPr>
        <w:t>r</w:t>
      </w:r>
      <w:r w:rsidRPr="00AE28FD">
        <w:rPr>
          <w:rFonts w:ascii="Times" w:eastAsia="Arial" w:hAnsi="Times" w:cs="Arial"/>
          <w:shd w:val="clear" w:color="auto" w:fill="FFFFFF"/>
        </w:rPr>
        <w:t>abbit</w:t>
      </w:r>
      <w:r w:rsidRPr="00AE28FD">
        <w:rPr>
          <w:rFonts w:ascii="Times" w:eastAsia="Arial" w:hAnsi="Times" w:cs="Arial"/>
          <w:shd w:val="clear" w:color="auto" w:fill="00FF00"/>
          <w:vertAlign w:val="superscript"/>
        </w:rPr>
        <w:t>151</w:t>
      </w:r>
      <w:r w:rsidR="008D4386">
        <w:rPr>
          <w:rFonts w:ascii="Times" w:eastAsia="Arial" w:hAnsi="Times" w:cs="Arial"/>
          <w:shd w:val="clear" w:color="auto" w:fill="FFFFFF"/>
        </w:rPr>
        <w:t>. Alternatively,</w:t>
      </w:r>
      <w:r w:rsidRPr="00AE28FD">
        <w:rPr>
          <w:rFonts w:ascii="Times" w:eastAsia="Arial" w:hAnsi="Times" w:cs="Arial"/>
          <w:shd w:val="clear" w:color="auto" w:fill="FFFFFF"/>
        </w:rPr>
        <w:t xml:space="preserve"> satellite techniques</w:t>
      </w:r>
      <w:r w:rsidR="008D4386">
        <w:rPr>
          <w:rFonts w:ascii="Times" w:eastAsia="Arial" w:hAnsi="Times" w:cs="Arial"/>
          <w:shd w:val="clear" w:color="auto" w:fill="FFFFFF"/>
        </w:rPr>
        <w:t xml:space="preserve"> can be used</w:t>
      </w:r>
      <w:r w:rsidRPr="00AE28FD">
        <w:rPr>
          <w:rFonts w:ascii="Times" w:eastAsia="Arial" w:hAnsi="Times" w:cs="Arial"/>
          <w:shd w:val="clear" w:color="auto" w:fill="00FF00"/>
          <w:vertAlign w:val="superscript"/>
        </w:rPr>
        <w:t>152, 153</w:t>
      </w:r>
      <w:r w:rsidRPr="00AE28FD">
        <w:rPr>
          <w:rFonts w:ascii="Times" w:eastAsia="Arial" w:hAnsi="Times" w:cs="Arial"/>
          <w:shd w:val="clear" w:color="auto" w:fill="FFFFFF"/>
        </w:rPr>
        <w:t xml:space="preserve">, </w:t>
      </w:r>
      <w:r w:rsidR="008D4386" w:rsidRPr="00AE28FD">
        <w:rPr>
          <w:rFonts w:ascii="Times" w:eastAsia="Arial" w:hAnsi="Times" w:cs="Arial"/>
          <w:shd w:val="clear" w:color="auto" w:fill="FFFFFF"/>
        </w:rPr>
        <w:t>w</w:t>
      </w:r>
      <w:r w:rsidR="008D4386">
        <w:rPr>
          <w:rFonts w:ascii="Times" w:eastAsia="Arial" w:hAnsi="Times" w:cs="Arial"/>
          <w:shd w:val="clear" w:color="auto" w:fill="FFFFFF"/>
        </w:rPr>
        <w:t>hich have</w:t>
      </w:r>
      <w:r w:rsidR="008D4386" w:rsidRPr="00AE28FD">
        <w:rPr>
          <w:rFonts w:ascii="Times" w:eastAsia="Arial" w:hAnsi="Times" w:cs="Arial"/>
          <w:shd w:val="clear" w:color="auto" w:fill="FFFFFF"/>
        </w:rPr>
        <w:t xml:space="preserve"> </w:t>
      </w:r>
      <w:r w:rsidRPr="00AE28FD">
        <w:rPr>
          <w:rFonts w:ascii="Times" w:eastAsia="Arial" w:hAnsi="Times" w:cs="Arial"/>
          <w:shd w:val="clear" w:color="auto" w:fill="FFFFFF"/>
        </w:rPr>
        <w:t>different performance, functional characteristics</w:t>
      </w:r>
      <w:r w:rsidR="008D4386">
        <w:rPr>
          <w:rFonts w:ascii="Times" w:eastAsia="Arial" w:hAnsi="Times" w:cs="Arial"/>
          <w:shd w:val="clear" w:color="auto" w:fill="FFFFFF"/>
        </w:rPr>
        <w:t>,</w:t>
      </w:r>
      <w:r w:rsidRPr="00AE28FD">
        <w:rPr>
          <w:rFonts w:ascii="Times" w:eastAsia="Arial" w:hAnsi="Times" w:cs="Arial"/>
          <w:shd w:val="clear" w:color="auto" w:fill="FFFFFF"/>
        </w:rPr>
        <w:t xml:space="preserve"> limits, reference markets and users</w:t>
      </w:r>
      <w:r w:rsidR="008D4386">
        <w:rPr>
          <w:rFonts w:ascii="Times" w:eastAsia="Arial" w:hAnsi="Times" w:cs="Arial"/>
          <w:shd w:val="clear" w:color="auto" w:fill="FFFFFF"/>
        </w:rPr>
        <w:t xml:space="preserve"> </w:t>
      </w:r>
      <w:r w:rsidR="008D4386">
        <w:rPr>
          <w:rFonts w:ascii="Times" w:eastAsia="Arial" w:hAnsi="Times" w:cs="Arial"/>
          <w:b/>
          <w:color w:val="0000FF"/>
          <w:shd w:val="clear" w:color="auto" w:fill="FFFFFF"/>
        </w:rPr>
        <w:t>[Au:OK?]</w:t>
      </w:r>
      <w:r w:rsidR="008D4386">
        <w:rPr>
          <w:rFonts w:ascii="Times" w:eastAsia="Arial" w:hAnsi="Times" w:cs="Arial"/>
          <w:shd w:val="clear" w:color="auto" w:fill="FFFFFF"/>
        </w:rPr>
        <w:t xml:space="preserve"> </w:t>
      </w:r>
      <w:r w:rsidRPr="00AE28FD">
        <w:rPr>
          <w:rFonts w:ascii="Times" w:eastAsia="Arial" w:hAnsi="Times" w:cs="Arial"/>
          <w:shd w:val="clear" w:color="auto" w:fill="FFFFFF"/>
        </w:rPr>
        <w:t xml:space="preserve">. </w:t>
      </w:r>
      <w:r w:rsidR="008D4386">
        <w:rPr>
          <w:rFonts w:ascii="Times" w:eastAsia="Arial" w:hAnsi="Times" w:cs="Arial"/>
          <w:shd w:val="clear" w:color="auto" w:fill="FFFFFF"/>
        </w:rPr>
        <w:t>A</w:t>
      </w:r>
      <w:r w:rsidRPr="00AE28FD">
        <w:rPr>
          <w:rFonts w:ascii="Times" w:eastAsia="Arial" w:hAnsi="Times" w:cs="Arial"/>
          <w:shd w:val="clear" w:color="auto" w:fill="FFFFFF"/>
        </w:rPr>
        <w:t xml:space="preserve"> backup</w:t>
      </w:r>
      <w:r w:rsidR="008D4386">
        <w:rPr>
          <w:rFonts w:ascii="Times" w:eastAsia="Arial" w:hAnsi="Times" w:cs="Arial"/>
          <w:shd w:val="clear" w:color="auto" w:fill="FFFFFF"/>
        </w:rPr>
        <w:t xml:space="preserve"> or </w:t>
      </w:r>
      <w:r w:rsidRPr="00AE28FD">
        <w:rPr>
          <w:rFonts w:ascii="Times" w:eastAsia="Arial" w:hAnsi="Times" w:cs="Arial"/>
          <w:shd w:val="clear" w:color="auto" w:fill="FFFFFF"/>
        </w:rPr>
        <w:t>alternate time synchronization technique</w:t>
      </w:r>
      <w:r w:rsidR="008D4386">
        <w:rPr>
          <w:rFonts w:ascii="Times" w:eastAsia="Arial" w:hAnsi="Times" w:cs="Arial"/>
          <w:shd w:val="clear" w:color="auto" w:fill="FFFFFF"/>
        </w:rPr>
        <w:t xml:space="preserve"> is </w:t>
      </w:r>
      <w:r w:rsidR="000C775D">
        <w:rPr>
          <w:rFonts w:ascii="Times" w:eastAsia="Arial" w:hAnsi="Times" w:cs="Arial"/>
          <w:shd w:val="clear" w:color="auto" w:fill="FFFFFF"/>
        </w:rPr>
        <w:t>necessary</w:t>
      </w:r>
      <w:r w:rsidR="008D4386">
        <w:rPr>
          <w:rFonts w:ascii="Times" w:eastAsia="Arial" w:hAnsi="Times" w:cs="Arial"/>
          <w:shd w:val="clear" w:color="auto" w:fill="FFFFFF"/>
        </w:rPr>
        <w:t xml:space="preserve"> to </w:t>
      </w:r>
      <w:r w:rsidRPr="00AE28FD">
        <w:rPr>
          <w:rFonts w:ascii="Times" w:eastAsia="Arial" w:hAnsi="Times" w:cs="Arial"/>
          <w:shd w:val="clear" w:color="auto" w:fill="FFFFFF"/>
        </w:rPr>
        <w:t xml:space="preserve">increase timing robustness and resilience </w:t>
      </w:r>
      <w:r w:rsidR="008D4386">
        <w:rPr>
          <w:rFonts w:ascii="Times" w:eastAsia="Arial" w:hAnsi="Times" w:cs="Arial"/>
          <w:shd w:val="clear" w:color="auto" w:fill="FFFFFF"/>
        </w:rPr>
        <w:t>for</w:t>
      </w:r>
      <w:r w:rsidRPr="00AE28FD">
        <w:rPr>
          <w:rFonts w:ascii="Times" w:eastAsia="Arial" w:hAnsi="Times" w:cs="Arial"/>
          <w:shd w:val="clear" w:color="auto" w:fill="FFFFFF"/>
        </w:rPr>
        <w:t xml:space="preserve"> critical infrastructure. CTS </w:t>
      </w:r>
      <w:r w:rsidR="008D4386">
        <w:rPr>
          <w:rFonts w:ascii="Times" w:eastAsia="Arial" w:hAnsi="Times" w:cs="Arial"/>
          <w:shd w:val="clear" w:color="auto" w:fill="FFFFFF"/>
        </w:rPr>
        <w:t xml:space="preserve">enables </w:t>
      </w:r>
      <w:r w:rsidRPr="00AE28FD">
        <w:rPr>
          <w:rFonts w:ascii="Times" w:eastAsia="Arial" w:hAnsi="Times" w:cs="Arial"/>
          <w:shd w:val="clear" w:color="auto" w:fill="FFFFFF"/>
        </w:rPr>
        <w:t>cheap</w:t>
      </w:r>
      <w:r w:rsidR="008D4386">
        <w:rPr>
          <w:rFonts w:ascii="Times" w:eastAsia="Arial" w:hAnsi="Times" w:cs="Arial"/>
          <w:shd w:val="clear" w:color="auto" w:fill="FFFFFF"/>
        </w:rPr>
        <w:t>,</w:t>
      </w:r>
      <w:r w:rsidRPr="00AE28FD">
        <w:rPr>
          <w:rFonts w:ascii="Times" w:eastAsia="Arial" w:hAnsi="Times" w:cs="Arial"/>
          <w:shd w:val="clear" w:color="auto" w:fill="FFFFFF"/>
        </w:rPr>
        <w:t xml:space="preserve"> long-term wireless synchronization of local clocks </w:t>
      </w:r>
      <w:r w:rsidR="000C775D">
        <w:rPr>
          <w:rFonts w:ascii="Times" w:eastAsia="Arial" w:hAnsi="Times" w:cs="Arial"/>
          <w:shd w:val="clear" w:color="auto" w:fill="FFFFFF"/>
        </w:rPr>
        <w:t>in</w:t>
      </w:r>
      <w:r w:rsidRPr="00AE28FD">
        <w:rPr>
          <w:rFonts w:ascii="Times" w:eastAsia="Arial" w:hAnsi="Times" w:cs="Arial"/>
          <w:shd w:val="clear" w:color="auto" w:fill="FFFFFF"/>
        </w:rPr>
        <w:t xml:space="preserve"> the EAS shower disk, without requiring critical timing information traffic between each CTS sensor</w:t>
      </w:r>
      <w:r w:rsidR="000C775D">
        <w:rPr>
          <w:rFonts w:ascii="Times" w:eastAsia="Arial" w:hAnsi="Times" w:cs="Arial"/>
          <w:shd w:val="clear" w:color="auto" w:fill="FFFFFF"/>
        </w:rPr>
        <w:t>. This makes it</w:t>
      </w:r>
      <w:r w:rsidRPr="00AE28FD">
        <w:rPr>
          <w:rFonts w:ascii="Times" w:eastAsia="Arial" w:hAnsi="Times" w:cs="Arial"/>
          <w:shd w:val="clear" w:color="auto" w:fill="FFFFFF"/>
        </w:rPr>
        <w:t xml:space="preserve"> resistant to jamming and spoofing. An on-site CTS evaluation showed good time synchronization performance at 30-35 ns (SD, 1 σ) over nodal distances of 50-60 m. </w:t>
      </w:r>
      <w:r w:rsidR="000C775D">
        <w:rPr>
          <w:rFonts w:ascii="Times" w:eastAsia="Arial" w:hAnsi="Times" w:cs="Arial"/>
          <w:shd w:val="clear" w:color="auto" w:fill="FFFFFF"/>
        </w:rPr>
        <w:t>L</w:t>
      </w:r>
      <w:r w:rsidRPr="00AE28FD">
        <w:rPr>
          <w:rFonts w:ascii="Times" w:eastAsia="Arial" w:hAnsi="Times" w:cs="Arial"/>
          <w:shd w:val="clear" w:color="auto" w:fill="FFFFFF"/>
        </w:rPr>
        <w:t xml:space="preserve">ong-haul time synchronization </w:t>
      </w:r>
      <w:r w:rsidR="000C775D">
        <w:rPr>
          <w:rFonts w:ascii="Times" w:eastAsia="Arial" w:hAnsi="Times" w:cs="Arial"/>
          <w:shd w:val="clear" w:color="auto" w:fill="FFFFFF"/>
        </w:rPr>
        <w:t>can be achieved using</w:t>
      </w:r>
      <w:r w:rsidR="000C775D" w:rsidRPr="00AE28FD">
        <w:rPr>
          <w:rFonts w:ascii="Times" w:eastAsia="Arial" w:hAnsi="Times" w:cs="Arial"/>
          <w:shd w:val="clear" w:color="auto" w:fill="FFFFFF"/>
        </w:rPr>
        <w:t xml:space="preserve"> </w:t>
      </w:r>
      <w:r w:rsidRPr="00AE28FD">
        <w:rPr>
          <w:rFonts w:ascii="Times" w:eastAsia="Arial" w:hAnsi="Times" w:cs="Arial"/>
          <w:shd w:val="clear" w:color="auto" w:fill="FFFFFF"/>
        </w:rPr>
        <w:t>a</w:t>
      </w:r>
      <w:r w:rsidR="00044275">
        <w:rPr>
          <w:rFonts w:ascii="Times" w:eastAsia="Arial" w:hAnsi="Times" w:cs="Arial"/>
          <w:shd w:val="clear" w:color="auto" w:fill="FFFFFF"/>
        </w:rPr>
        <w:t xml:space="preserve"> </w:t>
      </w:r>
      <w:r w:rsidR="000C775D">
        <w:rPr>
          <w:rFonts w:ascii="Times" w:eastAsia="Arial" w:hAnsi="Times" w:cs="Arial"/>
          <w:b/>
          <w:color w:val="0000FF"/>
          <w:shd w:val="clear" w:color="auto" w:fill="FFFFFF"/>
        </w:rPr>
        <w:t>[Au:OK?]</w:t>
      </w:r>
      <w:r w:rsidR="000C775D">
        <w:rPr>
          <w:rFonts w:ascii="Times" w:eastAsia="Arial" w:hAnsi="Times" w:cs="Arial"/>
          <w:shd w:val="clear" w:color="auto" w:fill="FFFFFF"/>
        </w:rPr>
        <w:t xml:space="preserve"> </w:t>
      </w:r>
      <w:r w:rsidRPr="00AE28FD">
        <w:rPr>
          <w:rFonts w:ascii="Times" w:eastAsia="Arial" w:hAnsi="Times" w:cs="Arial"/>
          <w:shd w:val="clear" w:color="auto" w:fill="FFFFFF"/>
        </w:rPr>
        <w:t>daisy chain configuration of CTS sensors, with performance degradation proportion</w:t>
      </w:r>
      <w:r w:rsidR="000C775D">
        <w:rPr>
          <w:rFonts w:ascii="Times" w:eastAsia="Arial" w:hAnsi="Times" w:cs="Arial"/>
          <w:shd w:val="clear" w:color="auto" w:fill="FFFFFF"/>
        </w:rPr>
        <w:t>al</w:t>
      </w:r>
      <w:r w:rsidRPr="00AE28FD">
        <w:rPr>
          <w:rFonts w:ascii="Times" w:eastAsia="Arial" w:hAnsi="Times" w:cs="Arial"/>
          <w:shd w:val="clear" w:color="auto" w:fill="FFFFFF"/>
        </w:rPr>
        <w:t xml:space="preserve"> to the square root of the number of nodes</w:t>
      </w:r>
      <w:r w:rsidRPr="00AE28FD">
        <w:rPr>
          <w:rFonts w:ascii="Times" w:eastAsia="Arial" w:hAnsi="Times" w:cs="Arial"/>
          <w:shd w:val="clear" w:color="auto" w:fill="00FF00"/>
          <w:vertAlign w:val="superscript"/>
        </w:rPr>
        <w:t>8</w:t>
      </w:r>
      <w:r w:rsidRPr="00AE28FD">
        <w:rPr>
          <w:rFonts w:ascii="Times" w:eastAsia="Arial" w:hAnsi="Times" w:cs="Arial"/>
          <w:shd w:val="clear" w:color="auto" w:fill="FFFFFF"/>
        </w:rPr>
        <w:t>.</w:t>
      </w:r>
      <w:r w:rsidR="00E075C8">
        <w:rPr>
          <w:rFonts w:ascii="Times" w:eastAsia="Arial" w:hAnsi="Times" w:cs="Arial"/>
          <w:shd w:val="clear" w:color="auto" w:fill="FFFFFF"/>
        </w:rPr>
        <w:t xml:space="preserve"> </w:t>
      </w:r>
    </w:p>
    <w:p w14:paraId="3640619A" w14:textId="77777777" w:rsidR="003776D0" w:rsidRPr="00AE28FD" w:rsidRDefault="003776D0" w:rsidP="003E0904">
      <w:pPr>
        <w:rPr>
          <w:rFonts w:ascii="Times New Roman" w:eastAsia="ヒラギノ丸ゴ ProN W4" w:hAnsi="Times New Roman"/>
          <w:szCs w:val="30"/>
          <w:highlight w:val="green"/>
        </w:rPr>
      </w:pPr>
    </w:p>
    <w:p w14:paraId="66961B7D" w14:textId="34060F0F" w:rsidR="00A16A89" w:rsidRDefault="00A16A89" w:rsidP="005439B3">
      <w:pPr>
        <w:rPr>
          <w:rFonts w:ascii="Times" w:hAnsi="Times"/>
          <w:i/>
        </w:rPr>
      </w:pPr>
      <w:r>
        <w:rPr>
          <w:rFonts w:ascii="Times" w:hAnsi="Times"/>
          <w:i/>
        </w:rPr>
        <w:t xml:space="preserve">[H3] </w:t>
      </w:r>
      <w:r w:rsidR="005439B3" w:rsidRPr="00AE28FD">
        <w:rPr>
          <w:rFonts w:ascii="Times" w:hAnsi="Times"/>
          <w:i/>
        </w:rPr>
        <w:t>Wireless sensor network</w:t>
      </w:r>
      <w:r w:rsidR="00494DDB">
        <w:rPr>
          <w:rFonts w:ascii="Times" w:hAnsi="Times"/>
          <w:i/>
        </w:rPr>
        <w:t>s</w:t>
      </w:r>
      <w:r w:rsidR="005439B3" w:rsidRPr="00AE28FD">
        <w:rPr>
          <w:rFonts w:ascii="Times" w:hAnsi="Times"/>
          <w:i/>
        </w:rPr>
        <w:t xml:space="preserve"> and structural health monitoring</w:t>
      </w:r>
    </w:p>
    <w:p w14:paraId="3D54A331" w14:textId="5469B5B9" w:rsidR="005439B3" w:rsidRPr="0005303B" w:rsidRDefault="000C775D" w:rsidP="005439B3">
      <w:pPr>
        <w:rPr>
          <w:rFonts w:ascii="Times" w:hAnsi="Times"/>
        </w:rPr>
      </w:pPr>
      <w:r>
        <w:rPr>
          <w:rFonts w:ascii="Times" w:hAnsi="Times"/>
        </w:rPr>
        <w:t>O</w:t>
      </w:r>
      <w:r w:rsidR="005439B3" w:rsidRPr="0005303B">
        <w:rPr>
          <w:rFonts w:ascii="Times" w:hAnsi="Times"/>
        </w:rPr>
        <w:t xml:space="preserve">ptimal operation of wireless sensor networks </w:t>
      </w:r>
      <w:r>
        <w:rPr>
          <w:rFonts w:ascii="Times" w:hAnsi="Times"/>
        </w:rPr>
        <w:t>requires n</w:t>
      </w:r>
      <w:r w:rsidRPr="00440B5A">
        <w:rPr>
          <w:rFonts w:ascii="Times" w:hAnsi="Times"/>
        </w:rPr>
        <w:t xml:space="preserve">odal </w:t>
      </w:r>
      <w:r>
        <w:rPr>
          <w:rFonts w:ascii="Times" w:hAnsi="Times"/>
        </w:rPr>
        <w:t>t</w:t>
      </w:r>
      <w:r w:rsidRPr="0005303B">
        <w:rPr>
          <w:rFonts w:ascii="Times" w:hAnsi="Times"/>
        </w:rPr>
        <w:t>ime synchronization</w:t>
      </w:r>
      <w:r w:rsidR="005439B3" w:rsidRPr="0005303B">
        <w:rPr>
          <w:rFonts w:ascii="Times" w:hAnsi="Times"/>
        </w:rPr>
        <w:t>.</w:t>
      </w:r>
      <w:r w:rsidR="00A43066" w:rsidRPr="0005303B">
        <w:rPr>
          <w:rFonts w:ascii="Times" w:hAnsi="Times"/>
        </w:rPr>
        <w:t xml:space="preserve"> High accuracy (&lt; 1 us) </w:t>
      </w:r>
      <w:r w:rsidR="005439B3" w:rsidRPr="0005303B">
        <w:rPr>
          <w:rFonts w:ascii="Times" w:hAnsi="Times"/>
        </w:rPr>
        <w:t>is</w:t>
      </w:r>
      <w:r w:rsidR="00A43066" w:rsidRPr="0005303B">
        <w:rPr>
          <w:rFonts w:ascii="Times" w:hAnsi="Times"/>
        </w:rPr>
        <w:t xml:space="preserve"> </w:t>
      </w:r>
      <w:r>
        <w:rPr>
          <w:rFonts w:ascii="Times" w:hAnsi="Times"/>
        </w:rPr>
        <w:t>needed</w:t>
      </w:r>
      <w:r w:rsidR="005439B3" w:rsidRPr="0005303B">
        <w:rPr>
          <w:rFonts w:ascii="Times" w:hAnsi="Times"/>
        </w:rPr>
        <w:t xml:space="preserve"> for </w:t>
      </w:r>
      <w:r w:rsidR="00E0502D" w:rsidRPr="0005303B">
        <w:rPr>
          <w:rFonts w:ascii="Times" w:hAnsi="Times"/>
        </w:rPr>
        <w:t xml:space="preserve">sound velocity </w:t>
      </w:r>
      <w:r w:rsidR="005439B3" w:rsidRPr="0005303B">
        <w:rPr>
          <w:rFonts w:ascii="Times" w:hAnsi="Times"/>
        </w:rPr>
        <w:t>measur</w:t>
      </w:r>
      <w:r w:rsidR="00E0502D" w:rsidRPr="0005303B">
        <w:rPr>
          <w:rFonts w:ascii="Times" w:hAnsi="Times"/>
        </w:rPr>
        <w:t>ements</w:t>
      </w:r>
      <w:r w:rsidR="005439B3" w:rsidRPr="0005303B">
        <w:rPr>
          <w:rFonts w:ascii="Times" w:hAnsi="Times"/>
          <w:shd w:val="clear" w:color="auto" w:fill="00FF00"/>
          <w:vertAlign w:val="superscript"/>
        </w:rPr>
        <w:t>154</w:t>
      </w:r>
      <w:r w:rsidR="005439B3" w:rsidRPr="0005303B">
        <w:rPr>
          <w:rFonts w:ascii="Times" w:hAnsi="Times"/>
        </w:rPr>
        <w:t xml:space="preserve"> </w:t>
      </w:r>
      <w:r w:rsidR="00E0502D" w:rsidRPr="0005303B">
        <w:rPr>
          <w:rFonts w:ascii="Times" w:hAnsi="Times"/>
        </w:rPr>
        <w:t xml:space="preserve">and </w:t>
      </w:r>
      <w:r w:rsidR="005439B3" w:rsidRPr="0005303B">
        <w:rPr>
          <w:rFonts w:ascii="Times" w:hAnsi="Times"/>
        </w:rPr>
        <w:t>a beamforming array</w:t>
      </w:r>
      <w:r w:rsidR="005439B3" w:rsidRPr="0005303B">
        <w:rPr>
          <w:rFonts w:ascii="Times" w:hAnsi="Times"/>
          <w:shd w:val="clear" w:color="auto" w:fill="00FF00"/>
          <w:vertAlign w:val="superscript"/>
        </w:rPr>
        <w:t>155</w:t>
      </w:r>
      <w:r w:rsidR="00E0502D" w:rsidRPr="0005303B">
        <w:rPr>
          <w:rFonts w:ascii="Times" w:hAnsi="Times"/>
        </w:rPr>
        <w:t>.</w:t>
      </w:r>
      <w:r w:rsidR="005439B3" w:rsidRPr="0005303B">
        <w:rPr>
          <w:rFonts w:ascii="Times" w:hAnsi="Times"/>
        </w:rPr>
        <w:t xml:space="preserve"> </w:t>
      </w:r>
      <w:r w:rsidR="00E0502D" w:rsidRPr="0005303B">
        <w:rPr>
          <w:rFonts w:ascii="Times" w:hAnsi="Times"/>
        </w:rPr>
        <w:t>In GPS-denied environments, each node must operate with a local clock</w:t>
      </w:r>
      <w:r>
        <w:rPr>
          <w:rFonts w:ascii="Times" w:hAnsi="Times"/>
        </w:rPr>
        <w:t xml:space="preserve">. However, local clocks </w:t>
      </w:r>
      <w:r>
        <w:rPr>
          <w:rFonts w:ascii="Times" w:hAnsi="Times"/>
          <w:b/>
          <w:color w:val="0000FF"/>
        </w:rPr>
        <w:t>[Au:OK?]</w:t>
      </w:r>
      <w:r w:rsidR="00044275">
        <w:rPr>
          <w:rFonts w:ascii="Times" w:hAnsi="Times"/>
        </w:rPr>
        <w:t xml:space="preserve"> </w:t>
      </w:r>
      <w:r w:rsidR="005439B3" w:rsidRPr="0005303B">
        <w:rPr>
          <w:rFonts w:ascii="Times" w:hAnsi="Times"/>
        </w:rPr>
        <w:t>tend to drift</w:t>
      </w:r>
      <w:r w:rsidR="00E0502D" w:rsidRPr="0005303B">
        <w:rPr>
          <w:rFonts w:ascii="Times" w:hAnsi="Times"/>
        </w:rPr>
        <w:t xml:space="preserve"> and should be frequently adjusted</w:t>
      </w:r>
      <w:r w:rsidR="005439B3" w:rsidRPr="0005303B">
        <w:rPr>
          <w:rFonts w:ascii="Times" w:hAnsi="Times"/>
        </w:rPr>
        <w:t xml:space="preserve">. </w:t>
      </w:r>
      <w:r w:rsidR="00F33EA8" w:rsidRPr="0005303B">
        <w:rPr>
          <w:rFonts w:ascii="Times" w:hAnsi="Times"/>
        </w:rPr>
        <w:t>In principle</w:t>
      </w:r>
      <w:r>
        <w:rPr>
          <w:rFonts w:ascii="Times" w:hAnsi="Times"/>
        </w:rPr>
        <w:t>,</w:t>
      </w:r>
      <w:r w:rsidR="00F33EA8" w:rsidRPr="0005303B">
        <w:rPr>
          <w:rFonts w:ascii="Times" w:hAnsi="Times"/>
        </w:rPr>
        <w:t xml:space="preserve"> s</w:t>
      </w:r>
      <w:r w:rsidR="005439B3" w:rsidRPr="0005303B">
        <w:rPr>
          <w:rFonts w:ascii="Times" w:hAnsi="Times"/>
        </w:rPr>
        <w:t xml:space="preserve">ub-nanosecond time synchronization </w:t>
      </w:r>
      <w:r w:rsidR="00F33EA8" w:rsidRPr="0005303B">
        <w:rPr>
          <w:rFonts w:ascii="Times" w:hAnsi="Times"/>
        </w:rPr>
        <w:t>is attainable</w:t>
      </w:r>
      <w:r>
        <w:rPr>
          <w:rFonts w:ascii="Times" w:hAnsi="Times"/>
        </w:rPr>
        <w:t xml:space="preserve"> </w:t>
      </w:r>
      <w:r>
        <w:rPr>
          <w:rFonts w:ascii="Times" w:hAnsi="Times"/>
          <w:b/>
          <w:color w:val="0000FF"/>
        </w:rPr>
        <w:t>[Au:OK?]</w:t>
      </w:r>
      <w:r w:rsidR="00044275">
        <w:rPr>
          <w:rFonts w:ascii="Times" w:hAnsi="Times"/>
        </w:rPr>
        <w:t xml:space="preserve"> </w:t>
      </w:r>
      <w:r w:rsidR="005439B3" w:rsidRPr="0005303B">
        <w:rPr>
          <w:rFonts w:ascii="Times" w:hAnsi="Times"/>
          <w:lang w:val="en-GB"/>
        </w:rPr>
        <w:t>in GPS-denied environments</w:t>
      </w:r>
      <w:r w:rsidR="00F33EA8" w:rsidRPr="0005303B">
        <w:rPr>
          <w:rFonts w:ascii="Times" w:hAnsi="Times"/>
          <w:lang w:val="en-GB"/>
        </w:rPr>
        <w:t xml:space="preserve"> </w:t>
      </w:r>
      <w:r w:rsidR="00F33EA8" w:rsidRPr="0005303B">
        <w:rPr>
          <w:rFonts w:ascii="Times" w:hAnsi="Times"/>
        </w:rPr>
        <w:t>with CTC</w:t>
      </w:r>
      <w:r>
        <w:rPr>
          <w:rFonts w:ascii="Times" w:hAnsi="Times"/>
        </w:rPr>
        <w:t xml:space="preserve"> </w:t>
      </w:r>
      <w:r>
        <w:rPr>
          <w:rFonts w:ascii="Times" w:hAnsi="Times"/>
          <w:b/>
          <w:color w:val="0000FF"/>
        </w:rPr>
        <w:t>[Au: The abbreviation CTC has already been defined and doesn’t need to be redefined.]</w:t>
      </w:r>
      <w:r w:rsidR="00F33EA8" w:rsidRPr="0005303B">
        <w:rPr>
          <w:rFonts w:ascii="Times" w:hAnsi="Times"/>
          <w:shd w:val="clear" w:color="auto" w:fill="00FF00"/>
          <w:vertAlign w:val="superscript"/>
        </w:rPr>
        <w:t xml:space="preserve"> 9</w:t>
      </w:r>
      <w:r w:rsidR="005439B3" w:rsidRPr="0005303B">
        <w:rPr>
          <w:rFonts w:ascii="Times" w:hAnsi="Times"/>
        </w:rPr>
        <w:t xml:space="preserve">. </w:t>
      </w:r>
    </w:p>
    <w:p w14:paraId="73056172" w14:textId="77777777" w:rsidR="005439B3" w:rsidRPr="0005303B" w:rsidRDefault="005439B3" w:rsidP="005439B3">
      <w:pPr>
        <w:rPr>
          <w:rFonts w:ascii="Times" w:hAnsi="Times"/>
        </w:rPr>
      </w:pPr>
    </w:p>
    <w:p w14:paraId="307839AB" w14:textId="77115449" w:rsidR="005439B3" w:rsidRPr="00440B5A" w:rsidRDefault="005439B3" w:rsidP="005439B3">
      <w:pPr>
        <w:rPr>
          <w:rFonts w:ascii="Times" w:hAnsi="Times"/>
        </w:rPr>
      </w:pPr>
      <w:r w:rsidRPr="0005303B">
        <w:rPr>
          <w:rFonts w:ascii="Times" w:hAnsi="Times"/>
        </w:rPr>
        <w:t xml:space="preserve">CTC </w:t>
      </w:r>
      <w:r w:rsidR="000C775D">
        <w:rPr>
          <w:rFonts w:ascii="Times" w:hAnsi="Times"/>
        </w:rPr>
        <w:t>can</w:t>
      </w:r>
      <w:r w:rsidR="00267B34" w:rsidRPr="0005303B">
        <w:rPr>
          <w:rFonts w:ascii="Times" w:hAnsi="Times"/>
        </w:rPr>
        <w:t xml:space="preserve"> recalibrate clocks </w:t>
      </w:r>
      <w:r w:rsidRPr="0005303B">
        <w:rPr>
          <w:rFonts w:ascii="Times" w:hAnsi="Times"/>
        </w:rPr>
        <w:t>in the RF-shielded box</w:t>
      </w:r>
      <w:r w:rsidR="00267B34" w:rsidRPr="0005303B">
        <w:rPr>
          <w:rFonts w:ascii="Times" w:hAnsi="Times"/>
        </w:rPr>
        <w:t xml:space="preserve"> to</w:t>
      </w:r>
      <w:r w:rsidRPr="0005303B">
        <w:rPr>
          <w:rFonts w:ascii="Times" w:hAnsi="Times"/>
        </w:rPr>
        <w:t xml:space="preserve"> the same accuracy</w:t>
      </w:r>
      <w:r w:rsidR="000C775D">
        <w:rPr>
          <w:rFonts w:ascii="Times" w:hAnsi="Times"/>
        </w:rPr>
        <w:t>, making</w:t>
      </w:r>
      <w:r w:rsidR="00267B34" w:rsidRPr="0005303B">
        <w:rPr>
          <w:rFonts w:ascii="Times" w:hAnsi="Times"/>
        </w:rPr>
        <w:t xml:space="preserve"> it possible to resynchronize sensor nodes in </w:t>
      </w:r>
      <w:r w:rsidRPr="0005303B">
        <w:rPr>
          <w:rFonts w:ascii="Times" w:hAnsi="Times"/>
        </w:rPr>
        <w:t xml:space="preserve">environments where other RF devices </w:t>
      </w:r>
      <w:r w:rsidR="000C775D">
        <w:rPr>
          <w:rFonts w:ascii="Times" w:hAnsi="Times"/>
        </w:rPr>
        <w:t xml:space="preserve">perform poorly </w:t>
      </w:r>
      <w:r w:rsidR="000C775D">
        <w:rPr>
          <w:rFonts w:ascii="Times" w:hAnsi="Times"/>
          <w:b/>
          <w:color w:val="0000FF"/>
        </w:rPr>
        <w:t>[Au: Edit OK?]</w:t>
      </w:r>
      <w:r w:rsidRPr="0005303B">
        <w:rPr>
          <w:rFonts w:ascii="Times" w:hAnsi="Times"/>
        </w:rPr>
        <w:t>. This feature enhances</w:t>
      </w:r>
      <w:r w:rsidR="000C775D">
        <w:rPr>
          <w:rFonts w:ascii="Times" w:hAnsi="Times"/>
        </w:rPr>
        <w:t xml:space="preserve"> the flexibility of</w:t>
      </w:r>
      <w:r w:rsidRPr="0005303B">
        <w:rPr>
          <w:rFonts w:ascii="Times" w:hAnsi="Times"/>
        </w:rPr>
        <w:t xml:space="preserve"> </w:t>
      </w:r>
      <w:r w:rsidR="000C775D" w:rsidRPr="0005303B">
        <w:rPr>
          <w:rFonts w:ascii="Times" w:hAnsi="Times"/>
        </w:rPr>
        <w:t>wireless sensor networks</w:t>
      </w:r>
      <w:r w:rsidR="00267B34" w:rsidRPr="0005303B">
        <w:rPr>
          <w:rFonts w:ascii="Times" w:hAnsi="Times"/>
        </w:rPr>
        <w:t xml:space="preserve"> </w:t>
      </w:r>
      <w:r w:rsidRPr="0005303B">
        <w:rPr>
          <w:rFonts w:ascii="Times" w:hAnsi="Times"/>
        </w:rPr>
        <w:t xml:space="preserve">for structural health monitoring </w:t>
      </w:r>
      <w:r w:rsidRPr="0005303B">
        <w:rPr>
          <w:rFonts w:ascii="Times" w:hAnsi="Times"/>
          <w:shd w:val="clear" w:color="auto" w:fill="00FF00"/>
          <w:vertAlign w:val="superscript"/>
        </w:rPr>
        <w:t>157</w:t>
      </w:r>
      <w:r w:rsidRPr="0005303B">
        <w:rPr>
          <w:rFonts w:ascii="Times" w:hAnsi="Times"/>
        </w:rPr>
        <w:t xml:space="preserve">. </w:t>
      </w:r>
      <w:r w:rsidR="000C775D">
        <w:rPr>
          <w:rFonts w:ascii="Times" w:hAnsi="Times"/>
        </w:rPr>
        <w:t xml:space="preserve">Although there are </w:t>
      </w:r>
      <w:r w:rsidR="00267B34" w:rsidRPr="0005303B">
        <w:rPr>
          <w:rFonts w:ascii="Times" w:hAnsi="Times"/>
        </w:rPr>
        <w:t>technical limitation</w:t>
      </w:r>
      <w:r w:rsidR="000C775D">
        <w:rPr>
          <w:rFonts w:ascii="Times" w:hAnsi="Times"/>
        </w:rPr>
        <w:t>s, such as the need for</w:t>
      </w:r>
      <w:r w:rsidR="00267B34" w:rsidRPr="0005303B">
        <w:rPr>
          <w:rFonts w:ascii="Times" w:hAnsi="Times"/>
        </w:rPr>
        <w:t xml:space="preserve"> a particle detector, </w:t>
      </w:r>
      <w:r w:rsidR="000C775D">
        <w:rPr>
          <w:rFonts w:ascii="Times" w:hAnsi="Times"/>
        </w:rPr>
        <w:t>the CTC approach</w:t>
      </w:r>
      <w:r w:rsidR="00267B34" w:rsidRPr="0005303B">
        <w:rPr>
          <w:rFonts w:ascii="Times" w:hAnsi="Times"/>
        </w:rPr>
        <w:t xml:space="preserve"> has fewer limits than active RF-based resynchronization schemes</w:t>
      </w:r>
      <w:r w:rsidR="000C775D">
        <w:rPr>
          <w:rFonts w:ascii="Times" w:hAnsi="Times"/>
        </w:rPr>
        <w:t xml:space="preserve"> </w:t>
      </w:r>
      <w:r w:rsidR="000C775D">
        <w:rPr>
          <w:rFonts w:ascii="Times" w:hAnsi="Times"/>
          <w:b/>
          <w:color w:val="0000FF"/>
        </w:rPr>
        <w:t>[Au: Edit OK?]</w:t>
      </w:r>
      <w:r w:rsidR="000C775D">
        <w:rPr>
          <w:rFonts w:ascii="Times" w:hAnsi="Times"/>
        </w:rPr>
        <w:t xml:space="preserve"> </w:t>
      </w:r>
      <w:r w:rsidRPr="0005303B">
        <w:rPr>
          <w:rFonts w:ascii="Times" w:hAnsi="Times"/>
        </w:rPr>
        <w:t xml:space="preserve">. </w:t>
      </w:r>
      <w:r w:rsidR="00E53811" w:rsidRPr="0005303B">
        <w:rPr>
          <w:rFonts w:ascii="Times" w:hAnsi="Times"/>
        </w:rPr>
        <w:t>T</w:t>
      </w:r>
      <w:r w:rsidRPr="0005303B">
        <w:rPr>
          <w:rFonts w:ascii="Times" w:hAnsi="Times"/>
        </w:rPr>
        <w:t xml:space="preserve">his </w:t>
      </w:r>
      <w:r w:rsidR="002C414B" w:rsidRPr="0005303B">
        <w:rPr>
          <w:rFonts w:ascii="Times" w:hAnsi="Times"/>
        </w:rPr>
        <w:t>enables</w:t>
      </w:r>
      <w:r w:rsidRPr="0005303B">
        <w:rPr>
          <w:rFonts w:ascii="Times" w:hAnsi="Times"/>
        </w:rPr>
        <w:t xml:space="preserve"> </w:t>
      </w:r>
      <w:r w:rsidR="000C775D" w:rsidRPr="0005303B">
        <w:rPr>
          <w:rFonts w:ascii="Times" w:hAnsi="Times"/>
        </w:rPr>
        <w:t xml:space="preserve">structural health monitoring </w:t>
      </w:r>
      <w:r w:rsidR="000C775D">
        <w:rPr>
          <w:rFonts w:ascii="Times" w:hAnsi="Times"/>
        </w:rPr>
        <w:t>of</w:t>
      </w:r>
      <w:r w:rsidRPr="0005303B">
        <w:rPr>
          <w:rFonts w:ascii="Times" w:hAnsi="Times"/>
        </w:rPr>
        <w:t xml:space="preserve"> supersonic aircrafts, bridges</w:t>
      </w:r>
      <w:r w:rsidR="002C414B" w:rsidRPr="0005303B">
        <w:rPr>
          <w:rFonts w:ascii="Times" w:hAnsi="Times"/>
        </w:rPr>
        <w:t>,</w:t>
      </w:r>
      <w:r w:rsidRPr="0005303B">
        <w:rPr>
          <w:rFonts w:ascii="Times" w:hAnsi="Times"/>
        </w:rPr>
        <w:t xml:space="preserve"> wind turbines</w:t>
      </w:r>
      <w:r w:rsidR="002C414B" w:rsidRPr="0005303B">
        <w:rPr>
          <w:rFonts w:ascii="Times" w:hAnsi="Times"/>
        </w:rPr>
        <w:t xml:space="preserve"> and structures</w:t>
      </w:r>
      <w:r w:rsidRPr="0005303B">
        <w:rPr>
          <w:rFonts w:ascii="Times" w:hAnsi="Times"/>
        </w:rPr>
        <w:t xml:space="preserve"> </w:t>
      </w:r>
      <w:r w:rsidR="002C414B" w:rsidRPr="0005303B">
        <w:rPr>
          <w:rFonts w:ascii="Times" w:hAnsi="Times"/>
        </w:rPr>
        <w:t>with</w:t>
      </w:r>
      <w:r w:rsidRPr="0005303B">
        <w:rPr>
          <w:rFonts w:ascii="Times" w:hAnsi="Times"/>
        </w:rPr>
        <w:t xml:space="preserve"> sensor nodes that c</w:t>
      </w:r>
      <w:r w:rsidR="000C775D">
        <w:rPr>
          <w:rFonts w:ascii="Times" w:hAnsi="Times"/>
        </w:rPr>
        <w:t xml:space="preserve">an </w:t>
      </w:r>
      <w:r w:rsidRPr="0005303B">
        <w:rPr>
          <w:rFonts w:ascii="Times" w:hAnsi="Times"/>
        </w:rPr>
        <w:t>withstand harsh environments and weather conditions.</w:t>
      </w:r>
    </w:p>
    <w:p w14:paraId="30DE8F66" w14:textId="77777777" w:rsidR="002C414B" w:rsidRPr="00440B5A" w:rsidRDefault="002C414B" w:rsidP="005439B3">
      <w:pPr>
        <w:rPr>
          <w:rFonts w:ascii="Times" w:hAnsi="Times"/>
        </w:rPr>
      </w:pPr>
    </w:p>
    <w:p w14:paraId="54FD3313" w14:textId="714138E8" w:rsidR="00C622CF" w:rsidRPr="00440B5A" w:rsidRDefault="00A16A89" w:rsidP="00C622CF">
      <w:pPr>
        <w:rPr>
          <w:rFonts w:ascii="Times" w:hAnsi="Times"/>
          <w:b/>
          <w:i/>
        </w:rPr>
      </w:pPr>
      <w:r w:rsidRPr="00440B5A">
        <w:rPr>
          <w:rFonts w:ascii="Times" w:hAnsi="Times"/>
          <w:b/>
          <w:i/>
        </w:rPr>
        <w:t xml:space="preserve">[H2] </w:t>
      </w:r>
      <w:r w:rsidR="00C622CF" w:rsidRPr="00440B5A">
        <w:rPr>
          <w:rFonts w:ascii="Times" w:hAnsi="Times"/>
          <w:b/>
          <w:i/>
        </w:rPr>
        <w:t>Cryptography</w:t>
      </w:r>
    </w:p>
    <w:p w14:paraId="6C32DD65" w14:textId="6EDB7C83" w:rsidR="00A16A89" w:rsidRPr="00440B5A" w:rsidRDefault="00A16A89" w:rsidP="00C622CF">
      <w:pPr>
        <w:rPr>
          <w:rFonts w:ascii="Times" w:hAnsi="Times"/>
          <w:i/>
        </w:rPr>
      </w:pPr>
      <w:r w:rsidRPr="00440B5A">
        <w:rPr>
          <w:rFonts w:ascii="Times" w:hAnsi="Times"/>
          <w:i/>
        </w:rPr>
        <w:t xml:space="preserve">[H3] </w:t>
      </w:r>
      <w:r w:rsidR="00C622CF" w:rsidRPr="00440B5A">
        <w:rPr>
          <w:rFonts w:ascii="Times" w:hAnsi="Times"/>
          <w:i/>
        </w:rPr>
        <w:t>Near-field wireless security</w:t>
      </w:r>
    </w:p>
    <w:p w14:paraId="109D3DDE" w14:textId="6E2337F0" w:rsidR="00C622CF" w:rsidRDefault="0001799A" w:rsidP="00C622CF">
      <w:pPr>
        <w:rPr>
          <w:rFonts w:ascii="Times New Roman" w:hAnsi="Times New Roman"/>
          <w:u w:color="000000"/>
        </w:rPr>
      </w:pPr>
      <w:r w:rsidRPr="0005303B">
        <w:rPr>
          <w:rFonts w:ascii="Times New Roman" w:hAnsi="Times New Roman"/>
        </w:rPr>
        <w:t>W</w:t>
      </w:r>
      <w:r w:rsidR="005C71A6" w:rsidRPr="0005303B">
        <w:rPr>
          <w:rFonts w:ascii="Times New Roman" w:hAnsi="Times New Roman"/>
        </w:rPr>
        <w:t>ireless power transfer and building</w:t>
      </w:r>
      <w:r w:rsidR="005C71A6" w:rsidRPr="0005303B">
        <w:rPr>
          <w:rFonts w:ascii="Times New Roman" w:hAnsi="Times New Roman"/>
          <w:u w:color="000000"/>
        </w:rPr>
        <w:t xml:space="preserve"> automation systems</w:t>
      </w:r>
      <w:r w:rsidR="005C71A6" w:rsidRPr="0005303B">
        <w:rPr>
          <w:rFonts w:ascii="Times New Roman" w:hAnsi="Times New Roman"/>
        </w:rPr>
        <w:t xml:space="preserve"> </w:t>
      </w:r>
      <w:r w:rsidRPr="0005303B">
        <w:rPr>
          <w:rFonts w:ascii="Times New Roman" w:hAnsi="Times New Roman"/>
          <w:u w:color="000000"/>
        </w:rPr>
        <w:t xml:space="preserve">require </w:t>
      </w:r>
      <w:r w:rsidR="00EA7B91">
        <w:rPr>
          <w:rFonts w:ascii="Times New Roman" w:hAnsi="Times New Roman"/>
        </w:rPr>
        <w:t>n</w:t>
      </w:r>
      <w:r w:rsidRPr="0005303B">
        <w:rPr>
          <w:rFonts w:ascii="Times New Roman" w:hAnsi="Times New Roman"/>
        </w:rPr>
        <w:t xml:space="preserve">ear-field communication </w:t>
      </w:r>
      <w:r w:rsidR="000E2673" w:rsidRPr="0005303B">
        <w:rPr>
          <w:rFonts w:ascii="Times New Roman" w:hAnsi="Times New Roman"/>
          <w:u w:color="000000"/>
          <w:vertAlign w:val="superscript"/>
        </w:rPr>
        <w:t>10</w:t>
      </w:r>
      <w:r w:rsidR="00C622CF" w:rsidRPr="0005303B">
        <w:rPr>
          <w:rFonts w:ascii="Times New Roman" w:hAnsi="Times New Roman"/>
          <w:u w:color="000000"/>
        </w:rPr>
        <w:t xml:space="preserve">. </w:t>
      </w:r>
      <w:r w:rsidR="00782B52" w:rsidRPr="0005303B">
        <w:rPr>
          <w:rFonts w:ascii="Times New Roman" w:hAnsi="Times New Roman"/>
          <w:u w:color="000000"/>
        </w:rPr>
        <w:t xml:space="preserve">However, </w:t>
      </w:r>
      <w:r w:rsidR="00782B52" w:rsidRPr="0005303B">
        <w:rPr>
          <w:rFonts w:ascii="Times New Roman" w:hAnsi="Times New Roman"/>
        </w:rPr>
        <w:t>the security of</w:t>
      </w:r>
      <w:r w:rsidR="00782B52" w:rsidRPr="0005303B" w:rsidDel="005C71A6">
        <w:rPr>
          <w:rFonts w:ascii="Times New Roman" w:hAnsi="Times New Roman"/>
          <w:u w:color="000000"/>
        </w:rPr>
        <w:t xml:space="preserve"> </w:t>
      </w:r>
      <w:r w:rsidR="005C71A6" w:rsidRPr="0005303B">
        <w:rPr>
          <w:rFonts w:ascii="Times New Roman" w:hAnsi="Times New Roman"/>
          <w:u w:color="000000"/>
        </w:rPr>
        <w:t>s</w:t>
      </w:r>
      <w:r w:rsidR="00C622CF" w:rsidRPr="0005303B">
        <w:rPr>
          <w:rFonts w:ascii="Times New Roman" w:hAnsi="Times New Roman"/>
        </w:rPr>
        <w:t>hort-range wireless communications</w:t>
      </w:r>
      <w:r w:rsidR="00EA7B91">
        <w:rPr>
          <w:rFonts w:ascii="Times New Roman" w:hAnsi="Times New Roman"/>
        </w:rPr>
        <w:t xml:space="preserve">, </w:t>
      </w:r>
      <w:r w:rsidR="00782B52" w:rsidRPr="0005303B">
        <w:rPr>
          <w:rFonts w:ascii="Times New Roman" w:hAnsi="Times New Roman"/>
        </w:rPr>
        <w:t xml:space="preserve">such as </w:t>
      </w:r>
      <w:r w:rsidR="00EA7B91">
        <w:rPr>
          <w:rFonts w:ascii="Times New Roman" w:hAnsi="Times New Roman"/>
        </w:rPr>
        <w:t>b</w:t>
      </w:r>
      <w:r w:rsidR="00782B52" w:rsidRPr="0005303B">
        <w:rPr>
          <w:rFonts w:ascii="Times New Roman" w:hAnsi="Times New Roman"/>
        </w:rPr>
        <w:t>luetooth</w:t>
      </w:r>
      <w:r w:rsidR="00EA7B91">
        <w:rPr>
          <w:rFonts w:ascii="Times New Roman" w:hAnsi="Times New Roman"/>
        </w:rPr>
        <w:t>,</w:t>
      </w:r>
      <w:r w:rsidR="00782B52" w:rsidRPr="0005303B">
        <w:rPr>
          <w:rFonts w:ascii="Times New Roman" w:hAnsi="Times New Roman"/>
        </w:rPr>
        <w:t xml:space="preserve"> is </w:t>
      </w:r>
      <w:r w:rsidR="00EA7B91">
        <w:rPr>
          <w:rFonts w:ascii="Times New Roman" w:hAnsi="Times New Roman"/>
        </w:rPr>
        <w:t>insufficient</w:t>
      </w:r>
      <w:r w:rsidR="00782B52" w:rsidRPr="0005303B">
        <w:rPr>
          <w:rFonts w:ascii="Times New Roman" w:hAnsi="Times New Roman"/>
        </w:rPr>
        <w:t xml:space="preserve"> </w:t>
      </w:r>
      <w:r w:rsidR="00C622CF" w:rsidRPr="0005303B">
        <w:rPr>
          <w:rFonts w:ascii="Times New Roman" w:hAnsi="Times New Roman"/>
        </w:rPr>
        <w:t>for sensitive information</w:t>
      </w:r>
      <w:r w:rsidR="00782B52" w:rsidRPr="0005303B">
        <w:rPr>
          <w:rFonts w:ascii="Times New Roman" w:hAnsi="Times New Roman"/>
        </w:rPr>
        <w:t xml:space="preserve"> transfer</w:t>
      </w:r>
      <w:r w:rsidR="00EA7B91">
        <w:rPr>
          <w:rFonts w:ascii="Times New Roman" w:hAnsi="Times New Roman"/>
        </w:rPr>
        <w:t xml:space="preserve"> </w:t>
      </w:r>
      <w:r w:rsidR="00EA7B91">
        <w:rPr>
          <w:rFonts w:ascii="Times New Roman" w:hAnsi="Times New Roman"/>
          <w:b/>
          <w:color w:val="0000FF"/>
        </w:rPr>
        <w:t>[Au: Edit OK?]</w:t>
      </w:r>
      <w:r w:rsidR="00EA7B91">
        <w:rPr>
          <w:rFonts w:ascii="Times New Roman" w:hAnsi="Times New Roman"/>
        </w:rPr>
        <w:t xml:space="preserve"> </w:t>
      </w:r>
      <w:r w:rsidR="00C622CF" w:rsidRPr="0005303B">
        <w:rPr>
          <w:rFonts w:ascii="Times New Roman" w:hAnsi="Times New Roman"/>
          <w:shd w:val="clear" w:color="auto" w:fill="00FF00"/>
          <w:vertAlign w:val="superscript"/>
        </w:rPr>
        <w:t>158</w:t>
      </w:r>
      <w:r w:rsidR="000E2673" w:rsidRPr="0005303B">
        <w:rPr>
          <w:rFonts w:ascii="Times New Roman" w:hAnsi="Times New Roman"/>
          <w:shd w:val="clear" w:color="auto" w:fill="00FF00"/>
          <w:vertAlign w:val="superscript"/>
        </w:rPr>
        <w:t>,</w:t>
      </w:r>
      <w:r w:rsidR="00C622CF" w:rsidRPr="0005303B">
        <w:rPr>
          <w:rFonts w:ascii="Times New Roman" w:hAnsi="Times New Roman"/>
          <w:u w:color="000000"/>
          <w:shd w:val="clear" w:color="auto" w:fill="00FF00"/>
          <w:vertAlign w:val="superscript"/>
        </w:rPr>
        <w:t>159,160</w:t>
      </w:r>
      <w:r w:rsidR="00C622CF" w:rsidRPr="0005303B">
        <w:rPr>
          <w:rFonts w:ascii="Times New Roman" w:hAnsi="Times New Roman"/>
          <w:u w:color="000000"/>
        </w:rPr>
        <w:t xml:space="preserve">. </w:t>
      </w:r>
      <w:bookmarkStart w:id="12" w:name="_Hlk130308560"/>
      <w:r w:rsidR="00C05919" w:rsidRPr="0005303B">
        <w:rPr>
          <w:rFonts w:ascii="Times New Roman" w:hAnsi="Times New Roman"/>
          <w:u w:color="000000"/>
        </w:rPr>
        <w:t xml:space="preserve">COSMOCAT </w:t>
      </w:r>
      <w:r w:rsidR="00EA7B91">
        <w:rPr>
          <w:rFonts w:ascii="Times New Roman" w:hAnsi="Times New Roman"/>
          <w:u w:color="000000"/>
        </w:rPr>
        <w:t>can</w:t>
      </w:r>
      <w:r w:rsidR="00EA7B91" w:rsidRPr="0005303B">
        <w:rPr>
          <w:rFonts w:ascii="Times New Roman" w:hAnsi="Times New Roman"/>
          <w:u w:color="000000"/>
        </w:rPr>
        <w:t xml:space="preserve"> </w:t>
      </w:r>
      <w:r w:rsidR="00C05919" w:rsidRPr="0005303B">
        <w:rPr>
          <w:rFonts w:ascii="Times New Roman" w:hAnsi="Times New Roman"/>
          <w:u w:color="000000"/>
        </w:rPr>
        <w:t>enhance the security (Figure 6E)</w:t>
      </w:r>
      <w:r w:rsidR="00494DDB">
        <w:rPr>
          <w:rFonts w:ascii="Times New Roman" w:hAnsi="Times New Roman"/>
          <w:u w:color="000000"/>
        </w:rPr>
        <w:t xml:space="preserve"> </w:t>
      </w:r>
      <w:r w:rsidR="00494DDB">
        <w:rPr>
          <w:rFonts w:ascii="Times New Roman" w:hAnsi="Times New Roman"/>
          <w:b/>
          <w:color w:val="0000FF"/>
          <w:u w:color="000000"/>
        </w:rPr>
        <w:t>[Au: Figure 6 is not included in the manuscript or figure files, has it been removed?]</w:t>
      </w:r>
      <w:r w:rsidR="00494DDB">
        <w:rPr>
          <w:rFonts w:ascii="Times New Roman" w:hAnsi="Times New Roman"/>
          <w:u w:color="000000"/>
        </w:rPr>
        <w:t xml:space="preserve"> </w:t>
      </w:r>
      <w:r w:rsidR="00EA7B91">
        <w:rPr>
          <w:rFonts w:ascii="Times New Roman" w:hAnsi="Times New Roman"/>
          <w:u w:color="000000"/>
        </w:rPr>
        <w:t>by encrypting every</w:t>
      </w:r>
      <w:bookmarkEnd w:id="12"/>
      <w:r w:rsidR="00C622CF" w:rsidRPr="00440B5A">
        <w:rPr>
          <w:rFonts w:ascii="Times New Roman" w:hAnsi="Times New Roman"/>
          <w:u w:color="000000"/>
        </w:rPr>
        <w:t xml:space="preserve"> information packet </w:t>
      </w:r>
      <w:r w:rsidR="00C622CF" w:rsidRPr="00AE28FD">
        <w:rPr>
          <w:rFonts w:ascii="Times New Roman" w:hAnsi="Times New Roman"/>
          <w:u w:color="000000"/>
        </w:rPr>
        <w:t>at 1.5 Mbps for a receiv</w:t>
      </w:r>
      <w:r w:rsidR="00EA7B91">
        <w:rPr>
          <w:rFonts w:ascii="Times New Roman" w:hAnsi="Times New Roman"/>
          <w:u w:color="000000"/>
        </w:rPr>
        <w:t>ing</w:t>
      </w:r>
      <w:r w:rsidR="00C622CF" w:rsidRPr="00AE28FD">
        <w:rPr>
          <w:rFonts w:ascii="Times New Roman" w:hAnsi="Times New Roman"/>
          <w:u w:color="000000"/>
        </w:rPr>
        <w:t xml:space="preserve"> window of 256 kb, </w:t>
      </w:r>
      <w:r w:rsidR="00EA7B91">
        <w:rPr>
          <w:rFonts w:ascii="Times New Roman" w:hAnsi="Times New Roman"/>
          <w:u w:color="000000"/>
        </w:rPr>
        <w:t>if the</w:t>
      </w:r>
      <w:r w:rsidR="00C622CF" w:rsidRPr="00AE28FD">
        <w:rPr>
          <w:rFonts w:ascii="Times New Roman" w:hAnsi="Times New Roman"/>
          <w:u w:color="000000"/>
        </w:rPr>
        <w:t xml:space="preserve"> configuration in Figure 8</w:t>
      </w:r>
      <w:r w:rsidR="00044275">
        <w:rPr>
          <w:rFonts w:ascii="Times New Roman" w:hAnsi="Times New Roman"/>
          <w:u w:color="000000"/>
        </w:rPr>
        <w:t xml:space="preserve"> </w:t>
      </w:r>
      <w:r w:rsidR="00494DDB">
        <w:rPr>
          <w:rFonts w:ascii="Times New Roman" w:hAnsi="Times New Roman"/>
          <w:b/>
          <w:color w:val="0000FF"/>
          <w:u w:color="000000"/>
        </w:rPr>
        <w:t>[Au: Figure 8 is not included in the manuscript or figure files, has it been removed?]</w:t>
      </w:r>
      <w:r w:rsidR="00494DDB">
        <w:rPr>
          <w:rFonts w:ascii="Times New Roman" w:hAnsi="Times New Roman"/>
          <w:u w:color="000000"/>
        </w:rPr>
        <w:t xml:space="preserve"> </w:t>
      </w:r>
      <w:r w:rsidR="00C622CF" w:rsidRPr="00AE28FD">
        <w:rPr>
          <w:rFonts w:ascii="Times New Roman" w:hAnsi="Times New Roman"/>
          <w:u w:color="000000"/>
        </w:rPr>
        <w:t xml:space="preserve">is </w:t>
      </w:r>
      <w:r w:rsidR="00EA7B91">
        <w:rPr>
          <w:rFonts w:ascii="Times New Roman" w:hAnsi="Times New Roman"/>
          <w:u w:color="000000"/>
        </w:rPr>
        <w:t>us</w:t>
      </w:r>
      <w:r w:rsidR="00EA7B91" w:rsidRPr="00AE28FD">
        <w:rPr>
          <w:rFonts w:ascii="Times New Roman" w:hAnsi="Times New Roman"/>
          <w:u w:color="000000"/>
        </w:rPr>
        <w:t>ed</w:t>
      </w:r>
      <w:r w:rsidR="00C622CF" w:rsidRPr="00AE28FD">
        <w:rPr>
          <w:rFonts w:ascii="Times New Roman" w:hAnsi="Times New Roman"/>
          <w:u w:color="000000"/>
        </w:rPr>
        <w:t xml:space="preserve">. </w:t>
      </w:r>
      <w:r w:rsidR="00AF6CE1" w:rsidRPr="00AE28FD">
        <w:rPr>
          <w:rFonts w:ascii="Times New Roman" w:hAnsi="Times New Roman"/>
          <w:u w:color="000000"/>
        </w:rPr>
        <w:t>Applying COSMOCAT to</w:t>
      </w:r>
      <w:r w:rsidR="00C622CF" w:rsidRPr="00AE28FD">
        <w:rPr>
          <w:rFonts w:ascii="Times New Roman" w:hAnsi="Times New Roman"/>
          <w:u w:color="000000"/>
        </w:rPr>
        <w:t xml:space="preserve"> this scheme, the size of the buried sensor </w:t>
      </w:r>
      <w:r w:rsidR="00AF6CE1" w:rsidRPr="00AE28FD">
        <w:rPr>
          <w:rFonts w:ascii="Times New Roman" w:hAnsi="Times New Roman"/>
          <w:u w:color="000000"/>
        </w:rPr>
        <w:t xml:space="preserve">would be </w:t>
      </w:r>
      <w:r w:rsidR="00C622CF" w:rsidRPr="00AE28FD">
        <w:rPr>
          <w:rFonts w:ascii="Times New Roman" w:hAnsi="Times New Roman"/>
          <w:u w:color="000000"/>
        </w:rPr>
        <w:t>1 m</w:t>
      </w:r>
      <w:r w:rsidR="00C622CF" w:rsidRPr="00AE28FD">
        <w:rPr>
          <w:rFonts w:ascii="Times New Roman" w:hAnsi="Times New Roman"/>
          <w:u w:color="000000"/>
          <w:vertAlign w:val="superscript"/>
        </w:rPr>
        <w:t>2</w:t>
      </w:r>
      <w:r w:rsidR="00C622CF" w:rsidRPr="00AE28FD">
        <w:rPr>
          <w:rFonts w:ascii="Times New Roman" w:hAnsi="Times New Roman"/>
          <w:u w:color="000000"/>
        </w:rPr>
        <w:t xml:space="preserve">, the onboard sensor </w:t>
      </w:r>
      <w:r w:rsidR="00AF6CE1" w:rsidRPr="00AE28FD">
        <w:rPr>
          <w:rFonts w:ascii="Times New Roman" w:hAnsi="Times New Roman"/>
          <w:u w:color="000000"/>
        </w:rPr>
        <w:t>would be</w:t>
      </w:r>
      <w:r w:rsidR="00C622CF" w:rsidRPr="00AE28FD">
        <w:rPr>
          <w:rFonts w:ascii="Times New Roman" w:hAnsi="Times New Roman"/>
          <w:u w:color="000000"/>
        </w:rPr>
        <w:t xml:space="preserve"> 28 cm x 21 cm</w:t>
      </w:r>
      <w:r w:rsidR="00494DDB">
        <w:rPr>
          <w:rFonts w:ascii="Times New Roman" w:hAnsi="Times New Roman"/>
          <w:u w:color="000000"/>
        </w:rPr>
        <w:t xml:space="preserve"> and</w:t>
      </w:r>
      <w:r w:rsidR="00C622CF" w:rsidRPr="00AE28FD">
        <w:rPr>
          <w:rFonts w:ascii="Times New Roman" w:hAnsi="Times New Roman"/>
          <w:u w:color="000000"/>
        </w:rPr>
        <w:t xml:space="preserve"> the distance between the two </w:t>
      </w:r>
      <w:r w:rsidR="00421966" w:rsidRPr="00AE28FD">
        <w:rPr>
          <w:rFonts w:ascii="Times New Roman" w:hAnsi="Times New Roman"/>
          <w:u w:color="000000"/>
        </w:rPr>
        <w:t xml:space="preserve">sensors </w:t>
      </w:r>
      <w:r w:rsidR="00AF6CE1" w:rsidRPr="00AE28FD">
        <w:rPr>
          <w:rFonts w:ascii="Times New Roman" w:hAnsi="Times New Roman"/>
          <w:u w:color="000000"/>
        </w:rPr>
        <w:t>would be</w:t>
      </w:r>
      <w:r w:rsidR="00C622CF" w:rsidRPr="00AE28FD">
        <w:rPr>
          <w:rFonts w:ascii="Times New Roman" w:hAnsi="Times New Roman"/>
          <w:u w:color="000000"/>
        </w:rPr>
        <w:t xml:space="preserve"> 50 cm.</w:t>
      </w:r>
    </w:p>
    <w:p w14:paraId="5A59A481" w14:textId="77777777" w:rsidR="007B0A92" w:rsidRPr="00AE28FD" w:rsidRDefault="007B0A92" w:rsidP="003E0904">
      <w:pPr>
        <w:rPr>
          <w:rFonts w:ascii="Times New Roman" w:eastAsia="ヒラギノ丸ゴ ProN W4" w:hAnsi="Times New Roman"/>
          <w:szCs w:val="30"/>
          <w:highlight w:val="green"/>
        </w:rPr>
      </w:pPr>
    </w:p>
    <w:p w14:paraId="5D7C3A57" w14:textId="5825E547" w:rsidR="00A16A89" w:rsidRPr="00440B5A" w:rsidRDefault="00A16A89" w:rsidP="00E3016E">
      <w:pPr>
        <w:rPr>
          <w:rFonts w:ascii="Times" w:hAnsi="Times"/>
          <w:i/>
        </w:rPr>
      </w:pPr>
      <w:r w:rsidRPr="00440B5A">
        <w:rPr>
          <w:rFonts w:ascii="Times" w:hAnsi="Times"/>
          <w:i/>
        </w:rPr>
        <w:t xml:space="preserve">[H3] </w:t>
      </w:r>
      <w:r w:rsidR="00E3016E" w:rsidRPr="00440B5A">
        <w:rPr>
          <w:rFonts w:ascii="Times" w:hAnsi="Times"/>
          <w:i/>
        </w:rPr>
        <w:t>Cloud-based authentication system</w:t>
      </w:r>
      <w:r w:rsidR="00494DDB">
        <w:rPr>
          <w:rFonts w:ascii="Times" w:hAnsi="Times"/>
          <w:i/>
        </w:rPr>
        <w:t>s</w:t>
      </w:r>
      <w:r w:rsidR="00E3016E" w:rsidRPr="00440B5A">
        <w:rPr>
          <w:rFonts w:ascii="Times" w:hAnsi="Times"/>
          <w:i/>
        </w:rPr>
        <w:t xml:space="preserve"> and secured communicatio</w:t>
      </w:r>
      <w:r w:rsidR="00494DDB">
        <w:rPr>
          <w:rFonts w:ascii="Times" w:hAnsi="Times"/>
          <w:i/>
        </w:rPr>
        <w:t>ns</w:t>
      </w:r>
      <w:r w:rsidR="00E3016E" w:rsidRPr="00440B5A">
        <w:rPr>
          <w:rFonts w:ascii="Times" w:hAnsi="Times"/>
          <w:i/>
        </w:rPr>
        <w:t xml:space="preserve"> </w:t>
      </w:r>
    </w:p>
    <w:p w14:paraId="1843D3F0" w14:textId="1B59C7FB" w:rsidR="00E3016E" w:rsidRPr="00AE28FD" w:rsidRDefault="00E3016E" w:rsidP="00E3016E">
      <w:pPr>
        <w:rPr>
          <w:rFonts w:ascii="Times" w:hAnsi="Times"/>
        </w:rPr>
      </w:pPr>
      <w:r w:rsidRPr="00440B5A">
        <w:rPr>
          <w:rFonts w:ascii="Times New Roman" w:hAnsi="Times New Roman"/>
          <w:u w:color="000000"/>
        </w:rPr>
        <w:t>COSMOCAT can generate a data storage system similar to cloud storage</w:t>
      </w:r>
      <w:r w:rsidR="00494DDB">
        <w:rPr>
          <w:rFonts w:ascii="Times New Roman" w:hAnsi="Times New Roman"/>
          <w:u w:color="000000"/>
        </w:rPr>
        <w:t>,</w:t>
      </w:r>
      <w:r w:rsidRPr="00440B5A">
        <w:rPr>
          <w:rFonts w:ascii="Times New Roman" w:hAnsi="Times New Roman"/>
          <w:u w:color="000000"/>
        </w:rPr>
        <w:t xml:space="preserve"> but</w:t>
      </w:r>
      <w:r w:rsidR="00494DDB">
        <w:rPr>
          <w:rFonts w:ascii="Times New Roman" w:hAnsi="Times New Roman"/>
          <w:u w:color="000000"/>
        </w:rPr>
        <w:t xml:space="preserve"> with resistance to</w:t>
      </w:r>
      <w:r w:rsidRPr="00440B5A">
        <w:rPr>
          <w:rFonts w:ascii="Times New Roman" w:hAnsi="Times New Roman"/>
          <w:u w:color="000000"/>
        </w:rPr>
        <w:t xml:space="preserve"> hacking</w:t>
      </w:r>
      <w:r w:rsidR="00044275">
        <w:rPr>
          <w:rFonts w:ascii="Times New Roman" w:hAnsi="Times New Roman"/>
          <w:u w:color="000000"/>
        </w:rPr>
        <w:t xml:space="preserve"> </w:t>
      </w:r>
      <w:r w:rsidR="00494DDB">
        <w:rPr>
          <w:rFonts w:ascii="Times New Roman" w:hAnsi="Times New Roman"/>
          <w:b/>
          <w:color w:val="0000FF"/>
          <w:u w:color="000000"/>
        </w:rPr>
        <w:t>[Au:OK?]</w:t>
      </w:r>
      <w:r w:rsidR="00494DDB">
        <w:rPr>
          <w:rFonts w:ascii="Times New Roman" w:hAnsi="Times New Roman"/>
          <w:u w:color="000000"/>
        </w:rPr>
        <w:t xml:space="preserve"> , </w:t>
      </w:r>
      <w:r w:rsidRPr="00440B5A">
        <w:rPr>
          <w:rFonts w:ascii="Times New Roman" w:hAnsi="Times New Roman"/>
          <w:u w:color="000000"/>
        </w:rPr>
        <w:t xml:space="preserve">theft and interference. </w:t>
      </w:r>
      <w:r w:rsidR="00494DDB">
        <w:rPr>
          <w:rFonts w:ascii="Times New Roman" w:hAnsi="Times New Roman"/>
          <w:u w:color="000000"/>
        </w:rPr>
        <w:t>S</w:t>
      </w:r>
      <w:r w:rsidR="00D75A6D" w:rsidRPr="00440B5A">
        <w:rPr>
          <w:rFonts w:ascii="Times New Roman" w:hAnsi="Times New Roman"/>
          <w:u w:color="000000"/>
        </w:rPr>
        <w:t xml:space="preserve">ecurity </w:t>
      </w:r>
      <w:r w:rsidRPr="0005303B">
        <w:rPr>
          <w:rFonts w:ascii="Times" w:hAnsi="Times"/>
        </w:rPr>
        <w:t xml:space="preserve">assurance for cryptographic keys stored in </w:t>
      </w:r>
      <w:r w:rsidR="00494DDB">
        <w:rPr>
          <w:rFonts w:ascii="Times" w:hAnsi="Times"/>
        </w:rPr>
        <w:t xml:space="preserve">the </w:t>
      </w:r>
      <w:r w:rsidRPr="0005303B">
        <w:rPr>
          <w:rFonts w:ascii="Times" w:hAnsi="Times"/>
        </w:rPr>
        <w:t xml:space="preserve">cloud </w:t>
      </w:r>
      <w:r w:rsidR="00494DDB">
        <w:rPr>
          <w:rFonts w:ascii="Times" w:hAnsi="Times"/>
        </w:rPr>
        <w:t xml:space="preserve">is needed </w:t>
      </w:r>
      <w:r w:rsidR="00494DDB">
        <w:rPr>
          <w:rFonts w:ascii="Times" w:hAnsi="Times"/>
          <w:b/>
          <w:color w:val="0000FF"/>
        </w:rPr>
        <w:t>[Au:OK?]</w:t>
      </w:r>
      <w:r w:rsidR="00044275">
        <w:rPr>
          <w:rFonts w:ascii="Times" w:hAnsi="Times"/>
        </w:rPr>
        <w:t xml:space="preserve"> </w:t>
      </w:r>
      <w:r w:rsidRPr="0005303B">
        <w:rPr>
          <w:rFonts w:ascii="Times" w:hAnsi="Times"/>
          <w:shd w:val="clear" w:color="auto" w:fill="00FF00"/>
          <w:vertAlign w:val="superscript"/>
        </w:rPr>
        <w:t>161</w:t>
      </w:r>
      <w:r w:rsidR="00D75A6D" w:rsidRPr="0005303B">
        <w:rPr>
          <w:rFonts w:ascii="Times" w:hAnsi="Times"/>
          <w:shd w:val="clear" w:color="auto" w:fill="00FF00"/>
          <w:vertAlign w:val="superscript"/>
        </w:rPr>
        <w:t>,</w:t>
      </w:r>
      <w:r w:rsidRPr="0005303B">
        <w:rPr>
          <w:rFonts w:ascii="Times" w:hAnsi="Times"/>
          <w:shd w:val="clear" w:color="auto" w:fill="00FF00"/>
          <w:vertAlign w:val="superscript"/>
        </w:rPr>
        <w:t>162</w:t>
      </w:r>
      <w:r w:rsidR="00D75A6D" w:rsidRPr="0005303B">
        <w:rPr>
          <w:rFonts w:ascii="Times" w:hAnsi="Times"/>
          <w:shd w:val="clear" w:color="auto" w:fill="00FF00"/>
          <w:vertAlign w:val="superscript"/>
        </w:rPr>
        <w:t>,</w:t>
      </w:r>
      <w:r w:rsidRPr="0005303B">
        <w:rPr>
          <w:rFonts w:ascii="Times" w:hAnsi="Times"/>
          <w:shd w:val="clear" w:color="auto" w:fill="00FF00"/>
          <w:vertAlign w:val="superscript"/>
        </w:rPr>
        <w:t>163</w:t>
      </w:r>
      <w:r w:rsidR="00D75A6D" w:rsidRPr="0005303B">
        <w:rPr>
          <w:rFonts w:ascii="Times" w:hAnsi="Times"/>
        </w:rPr>
        <w:t xml:space="preserve">. </w:t>
      </w:r>
      <w:r w:rsidR="00494DDB" w:rsidRPr="0005303B">
        <w:rPr>
          <w:rFonts w:ascii="Times" w:hAnsi="Times"/>
        </w:rPr>
        <w:t>If</w:t>
      </w:r>
      <w:r w:rsidR="00D75A6D" w:rsidRPr="0005303B">
        <w:rPr>
          <w:rFonts w:ascii="Times" w:hAnsi="Times"/>
        </w:rPr>
        <w:t xml:space="preserve"> storage is </w:t>
      </w:r>
      <w:r w:rsidR="00CB2E8D" w:rsidRPr="0005303B">
        <w:rPr>
          <w:rFonts w:ascii="Times" w:hAnsi="Times"/>
        </w:rPr>
        <w:t>physical</w:t>
      </w:r>
      <w:r w:rsidR="00C05919" w:rsidRPr="0005303B">
        <w:rPr>
          <w:rFonts w:ascii="Times" w:hAnsi="Times"/>
        </w:rPr>
        <w:t>ly</w:t>
      </w:r>
      <w:r w:rsidR="00CB2E8D" w:rsidRPr="0005303B">
        <w:rPr>
          <w:rFonts w:ascii="Times" w:hAnsi="Times"/>
        </w:rPr>
        <w:t xml:space="preserve"> accessible, </w:t>
      </w:r>
      <w:r w:rsidR="00494DDB">
        <w:rPr>
          <w:rFonts w:ascii="Times" w:hAnsi="Times"/>
        </w:rPr>
        <w:t>it</w:t>
      </w:r>
      <w:r w:rsidRPr="0005303B">
        <w:rPr>
          <w:rFonts w:ascii="Times" w:hAnsi="Times"/>
        </w:rPr>
        <w:t xml:space="preserve"> </w:t>
      </w:r>
      <w:r w:rsidR="00044275">
        <w:rPr>
          <w:rFonts w:ascii="Times" w:hAnsi="Times"/>
        </w:rPr>
        <w:t xml:space="preserve"> </w:t>
      </w:r>
      <w:r w:rsidR="00494DDB">
        <w:rPr>
          <w:rFonts w:ascii="Times" w:hAnsi="Times"/>
        </w:rPr>
        <w:t>can be stolen</w:t>
      </w:r>
      <w:r w:rsidR="009D247C" w:rsidRPr="00440B5A">
        <w:rPr>
          <w:rFonts w:ascii="Times" w:hAnsi="Times"/>
        </w:rPr>
        <w:t xml:space="preserve"> or vandalis</w:t>
      </w:r>
      <w:r w:rsidR="00494DDB">
        <w:rPr>
          <w:rFonts w:ascii="Times" w:hAnsi="Times"/>
        </w:rPr>
        <w:t xml:space="preserve">ed </w:t>
      </w:r>
      <w:r w:rsidR="00494DDB">
        <w:rPr>
          <w:rFonts w:ascii="Times" w:hAnsi="Times"/>
          <w:b/>
          <w:color w:val="0000FF"/>
        </w:rPr>
        <w:t>[Au:OK?]</w:t>
      </w:r>
      <w:r w:rsidR="00494DDB">
        <w:rPr>
          <w:rFonts w:ascii="Times" w:hAnsi="Times"/>
        </w:rPr>
        <w:t xml:space="preserve"> </w:t>
      </w:r>
      <w:r w:rsidRPr="0005303B">
        <w:rPr>
          <w:rFonts w:ascii="Times" w:hAnsi="Times"/>
        </w:rPr>
        <w:t xml:space="preserve">. Quantum key distribution (QKD) </w:t>
      </w:r>
      <w:r w:rsidR="00494DDB">
        <w:rPr>
          <w:rFonts w:ascii="Times" w:hAnsi="Times"/>
        </w:rPr>
        <w:t>enables</w:t>
      </w:r>
      <w:r w:rsidRPr="0005303B">
        <w:rPr>
          <w:rFonts w:ascii="Times" w:hAnsi="Times"/>
        </w:rPr>
        <w:t xml:space="preserve"> private keys </w:t>
      </w:r>
      <w:r w:rsidR="00494DDB">
        <w:rPr>
          <w:rFonts w:ascii="Times" w:hAnsi="Times"/>
        </w:rPr>
        <w:t>to be shared. QKD can</w:t>
      </w:r>
      <w:r w:rsidR="00C05919" w:rsidRPr="0005303B">
        <w:rPr>
          <w:rFonts w:ascii="Times New Roman" w:hAnsi="Times New Roman"/>
          <w:u w:color="000000"/>
        </w:rPr>
        <w:t xml:space="preserve"> </w:t>
      </w:r>
      <w:r w:rsidRPr="0005303B">
        <w:rPr>
          <w:rFonts w:ascii="Times New Roman" w:hAnsi="Times New Roman"/>
          <w:u w:color="000000"/>
        </w:rPr>
        <w:t>protec</w:t>
      </w:r>
      <w:r w:rsidR="00C05919" w:rsidRPr="0005303B">
        <w:rPr>
          <w:rFonts w:ascii="Times New Roman" w:hAnsi="Times New Roman"/>
          <w:u w:color="000000"/>
        </w:rPr>
        <w:t>t</w:t>
      </w:r>
      <w:r w:rsidRPr="0005303B">
        <w:rPr>
          <w:rFonts w:ascii="Times New Roman" w:hAnsi="Times New Roman"/>
          <w:u w:color="000000"/>
        </w:rPr>
        <w:t xml:space="preserve"> data on communication lines, </w:t>
      </w:r>
      <w:r w:rsidR="00C05919" w:rsidRPr="0005303B">
        <w:rPr>
          <w:rFonts w:ascii="Times New Roman" w:hAnsi="Times New Roman"/>
          <w:u w:color="000000"/>
        </w:rPr>
        <w:t xml:space="preserve">but </w:t>
      </w:r>
      <w:r w:rsidRPr="0005303B">
        <w:rPr>
          <w:rFonts w:ascii="Times New Roman" w:hAnsi="Times New Roman"/>
          <w:u w:color="000000"/>
        </w:rPr>
        <w:t>cannot protect data in storage</w:t>
      </w:r>
      <w:r w:rsidRPr="0005303B">
        <w:rPr>
          <w:rFonts w:ascii="Times" w:hAnsi="Times"/>
          <w:shd w:val="clear" w:color="auto" w:fill="00FF00"/>
          <w:vertAlign w:val="superscript"/>
        </w:rPr>
        <w:t>164</w:t>
      </w:r>
      <w:r w:rsidRPr="0005303B">
        <w:rPr>
          <w:rFonts w:ascii="Times New Roman" w:hAnsi="Times New Roman"/>
          <w:u w:color="000000"/>
        </w:rPr>
        <w:t xml:space="preserve">. </w:t>
      </w:r>
      <w:r w:rsidR="00494DDB" w:rsidRPr="00440B5A">
        <w:rPr>
          <w:rFonts w:ascii="Times" w:hAnsi="Times"/>
        </w:rPr>
        <w:t>COSMOCATS</w:t>
      </w:r>
      <w:r w:rsidR="00494DDB">
        <w:rPr>
          <w:rFonts w:ascii="Times" w:hAnsi="Times"/>
        </w:rPr>
        <w:t xml:space="preserve"> was proposed</w:t>
      </w:r>
      <w:r w:rsidRPr="00440B5A">
        <w:rPr>
          <w:rFonts w:ascii="Times" w:hAnsi="Times"/>
          <w:shd w:val="clear" w:color="auto" w:fill="00FF00"/>
          <w:vertAlign w:val="superscript"/>
        </w:rPr>
        <w:t>11</w:t>
      </w:r>
      <w:r w:rsidRPr="00440B5A">
        <w:rPr>
          <w:rFonts w:ascii="Times" w:hAnsi="Times"/>
        </w:rPr>
        <w:t xml:space="preserve"> </w:t>
      </w:r>
      <w:r w:rsidR="00494DDB">
        <w:rPr>
          <w:rFonts w:ascii="Times" w:hAnsi="Times"/>
        </w:rPr>
        <w:t>for</w:t>
      </w:r>
      <w:r w:rsidRPr="00440B5A">
        <w:rPr>
          <w:rFonts w:ascii="Times" w:hAnsi="Times"/>
        </w:rPr>
        <w:t xml:space="preserve"> electronic money transactions, e-commerce banking app</w:t>
      </w:r>
      <w:r w:rsidR="00494DDB">
        <w:rPr>
          <w:rFonts w:ascii="Times" w:hAnsi="Times"/>
        </w:rPr>
        <w:t>lications</w:t>
      </w:r>
      <w:r w:rsidRPr="00440B5A">
        <w:rPr>
          <w:rFonts w:ascii="Times" w:hAnsi="Times"/>
        </w:rPr>
        <w:t>, issu</w:t>
      </w:r>
      <w:r w:rsidR="00494DDB">
        <w:rPr>
          <w:rFonts w:ascii="Times" w:hAnsi="Times"/>
        </w:rPr>
        <w:t>ance</w:t>
      </w:r>
      <w:r w:rsidRPr="00440B5A">
        <w:rPr>
          <w:rFonts w:ascii="Times" w:hAnsi="Times"/>
        </w:rPr>
        <w:t xml:space="preserve"> </w:t>
      </w:r>
      <w:r w:rsidR="00494DDB">
        <w:rPr>
          <w:rFonts w:ascii="Times" w:hAnsi="Times"/>
        </w:rPr>
        <w:t xml:space="preserve">of </w:t>
      </w:r>
      <w:r w:rsidRPr="00440B5A">
        <w:rPr>
          <w:rFonts w:ascii="Times" w:hAnsi="Times"/>
        </w:rPr>
        <w:t>cryptocurrency, and secured communication</w:t>
      </w:r>
      <w:r w:rsidR="00494DDB">
        <w:rPr>
          <w:rFonts w:ascii="Times" w:hAnsi="Times"/>
        </w:rPr>
        <w:t>s</w:t>
      </w:r>
      <w:r w:rsidRPr="00440B5A">
        <w:rPr>
          <w:rFonts w:ascii="Times" w:hAnsi="Times"/>
        </w:rPr>
        <w:t xml:space="preserve"> (</w:t>
      </w:r>
      <w:r w:rsidR="00374937" w:rsidRPr="0005303B">
        <w:rPr>
          <w:rFonts w:ascii="Times" w:hAnsi="Times"/>
        </w:rPr>
        <w:t>Figure 4</w:t>
      </w:r>
      <w:r w:rsidRPr="0005303B">
        <w:rPr>
          <w:rFonts w:ascii="Times" w:hAnsi="Times"/>
        </w:rPr>
        <w:t>F</w:t>
      </w:r>
      <w:r w:rsidRPr="00440B5A">
        <w:rPr>
          <w:rFonts w:ascii="Times" w:hAnsi="Times"/>
        </w:rPr>
        <w:t>)</w:t>
      </w:r>
      <w:r w:rsidR="00494DDB">
        <w:rPr>
          <w:rFonts w:ascii="Times" w:hAnsi="Times"/>
        </w:rPr>
        <w:t xml:space="preserve"> </w:t>
      </w:r>
      <w:r w:rsidR="00494DDB">
        <w:rPr>
          <w:rFonts w:ascii="Times" w:hAnsi="Times"/>
          <w:b/>
          <w:color w:val="0000FF"/>
        </w:rPr>
        <w:t>[Au: Edit OK?]</w:t>
      </w:r>
      <w:r w:rsidR="00044275">
        <w:rPr>
          <w:rFonts w:ascii="Times" w:hAnsi="Times"/>
        </w:rPr>
        <w:t xml:space="preserve"> </w:t>
      </w:r>
      <w:r w:rsidRPr="00440B5A">
        <w:rPr>
          <w:rFonts w:ascii="Times" w:hAnsi="Times"/>
        </w:rPr>
        <w:t xml:space="preserve">. </w:t>
      </w:r>
      <w:r w:rsidR="00D86B30" w:rsidRPr="00440B5A">
        <w:rPr>
          <w:rFonts w:ascii="Times" w:hAnsi="Times"/>
        </w:rPr>
        <w:t>COSMOCAT generate</w:t>
      </w:r>
      <w:r w:rsidR="00494DDB">
        <w:rPr>
          <w:rFonts w:ascii="Times" w:hAnsi="Times"/>
        </w:rPr>
        <w:t>s</w:t>
      </w:r>
      <w:r w:rsidR="00D86B30" w:rsidRPr="00440B5A">
        <w:rPr>
          <w:rFonts w:ascii="Times" w:hAnsi="Times"/>
        </w:rPr>
        <w:t xml:space="preserve"> an identical pair of encryption keys without physical key exchange. The COSMOCATS-</w:t>
      </w:r>
      <w:r w:rsidR="00D86B30" w:rsidRPr="0005303B">
        <w:rPr>
          <w:rFonts w:ascii="Times" w:hAnsi="Times"/>
        </w:rPr>
        <w:t>QKD joint system may offer highly secured key distribution an</w:t>
      </w:r>
      <w:r w:rsidR="00C05919" w:rsidRPr="0005303B">
        <w:rPr>
          <w:rFonts w:ascii="Times" w:hAnsi="Times"/>
        </w:rPr>
        <w:t>d</w:t>
      </w:r>
      <w:r w:rsidR="00D86B30" w:rsidRPr="0005303B">
        <w:rPr>
          <w:rFonts w:ascii="Times" w:hAnsi="Times"/>
        </w:rPr>
        <w:t xml:space="preserve"> upgraded security </w:t>
      </w:r>
      <w:r w:rsidR="00494DDB">
        <w:rPr>
          <w:rFonts w:ascii="Times" w:hAnsi="Times"/>
        </w:rPr>
        <w:t>for</w:t>
      </w:r>
      <w:r w:rsidR="00D86B30" w:rsidRPr="0005303B">
        <w:rPr>
          <w:rFonts w:ascii="Times" w:hAnsi="Times"/>
        </w:rPr>
        <w:t xml:space="preserve"> authentication and data storage</w:t>
      </w:r>
      <w:r w:rsidR="0001140A" w:rsidRPr="00440B5A">
        <w:rPr>
          <w:rFonts w:ascii="Times" w:hAnsi="Times"/>
          <w:shd w:val="clear" w:color="auto" w:fill="00FF00"/>
          <w:vertAlign w:val="superscript"/>
        </w:rPr>
        <w:t>11</w:t>
      </w:r>
      <w:r w:rsidR="00D86B30" w:rsidRPr="0005303B">
        <w:rPr>
          <w:rFonts w:ascii="Times" w:hAnsi="Times"/>
        </w:rPr>
        <w:t>.</w:t>
      </w:r>
      <w:r w:rsidR="00D86B30">
        <w:rPr>
          <w:rFonts w:ascii="Times" w:hAnsi="Times"/>
        </w:rPr>
        <w:t xml:space="preserve"> </w:t>
      </w:r>
    </w:p>
    <w:p w14:paraId="7452E762" w14:textId="77777777" w:rsidR="00B02595" w:rsidRPr="00D86B30" w:rsidRDefault="00B02595" w:rsidP="003E0904">
      <w:pPr>
        <w:rPr>
          <w:rFonts w:ascii="Times New Roman" w:eastAsia="ヒラギノ丸ゴ ProN W4" w:hAnsi="Times New Roman"/>
          <w:szCs w:val="30"/>
          <w:highlight w:val="green"/>
        </w:rPr>
      </w:pPr>
    </w:p>
    <w:p w14:paraId="1D80F9B2" w14:textId="77777777" w:rsidR="00B362BE" w:rsidRPr="0001140A" w:rsidRDefault="00B362BE">
      <w:pPr>
        <w:rPr>
          <w:rFonts w:ascii="Times" w:hAnsi="Times"/>
        </w:rPr>
      </w:pPr>
    </w:p>
    <w:p w14:paraId="77F7E014" w14:textId="4263DC89" w:rsidR="00B362BE" w:rsidRPr="00AE28FD" w:rsidRDefault="00A16A89">
      <w:pPr>
        <w:rPr>
          <w:rFonts w:ascii="Times" w:hAnsi="Times"/>
          <w:b/>
        </w:rPr>
      </w:pPr>
      <w:r>
        <w:rPr>
          <w:rFonts w:ascii="Times" w:hAnsi="Times"/>
          <w:b/>
        </w:rPr>
        <w:t xml:space="preserve">[H1] </w:t>
      </w:r>
      <w:r w:rsidR="00830709" w:rsidRPr="00AE28FD">
        <w:rPr>
          <w:rFonts w:ascii="Times" w:hAnsi="Times"/>
          <w:b/>
        </w:rPr>
        <w:t>REPRODUCIBILITY AND DATA DEPOSITION</w:t>
      </w:r>
    </w:p>
    <w:p w14:paraId="7B5C44DD" w14:textId="1C6CA231" w:rsidR="00B362BE" w:rsidRDefault="00830709">
      <w:pPr>
        <w:rPr>
          <w:rFonts w:ascii="Times" w:hAnsi="Times"/>
        </w:rPr>
      </w:pPr>
      <w:r w:rsidRPr="00AE28FD">
        <w:rPr>
          <w:rFonts w:ascii="Times" w:hAnsi="Times"/>
        </w:rPr>
        <w:t xml:space="preserve">Muographic measurements and observations have been conducted in Europe, Asia, the Americas, and Africa </w:t>
      </w:r>
      <w:r w:rsidR="00664B22">
        <w:rPr>
          <w:rFonts w:ascii="Times" w:hAnsi="Times"/>
        </w:rPr>
        <w:t>using</w:t>
      </w:r>
      <w:r w:rsidRPr="00AE28FD">
        <w:rPr>
          <w:rFonts w:ascii="Times" w:hAnsi="Times"/>
        </w:rPr>
        <w:t xml:space="preserve"> the same source: cosmic-ray muons. </w:t>
      </w:r>
      <w:r w:rsidR="00664B22">
        <w:rPr>
          <w:rFonts w:ascii="Times" w:hAnsi="Times"/>
        </w:rPr>
        <w:t>M</w:t>
      </w:r>
      <w:r w:rsidRPr="00AE28FD">
        <w:rPr>
          <w:rFonts w:ascii="Times" w:hAnsi="Times"/>
        </w:rPr>
        <w:t>easurements</w:t>
      </w:r>
      <w:r w:rsidR="00664B22">
        <w:rPr>
          <w:rFonts w:ascii="Times" w:hAnsi="Times"/>
        </w:rPr>
        <w:t xml:space="preserve"> and </w:t>
      </w:r>
      <w:r w:rsidRPr="00AE28FD">
        <w:rPr>
          <w:rFonts w:ascii="Times" w:hAnsi="Times"/>
        </w:rPr>
        <w:t>observations can be</w:t>
      </w:r>
      <w:r w:rsidR="00664B22">
        <w:rPr>
          <w:rFonts w:ascii="Times" w:hAnsi="Times"/>
        </w:rPr>
        <w:t xml:space="preserve"> performed</w:t>
      </w:r>
      <w:r w:rsidRPr="00AE28FD">
        <w:rPr>
          <w:rFonts w:ascii="Times" w:hAnsi="Times"/>
        </w:rPr>
        <w:t xml:space="preserve"> </w:t>
      </w:r>
      <w:r w:rsidR="00664B22">
        <w:rPr>
          <w:rFonts w:ascii="Times" w:hAnsi="Times"/>
        </w:rPr>
        <w:t xml:space="preserve">and reproduced </w:t>
      </w:r>
      <w:r w:rsidRPr="00AE28FD">
        <w:rPr>
          <w:rFonts w:ascii="Times" w:hAnsi="Times"/>
        </w:rPr>
        <w:t>globally</w:t>
      </w:r>
      <w:r w:rsidR="00664B22">
        <w:rPr>
          <w:rFonts w:ascii="Times" w:hAnsi="Times"/>
        </w:rPr>
        <w:t xml:space="preserve"> </w:t>
      </w:r>
      <w:r w:rsidR="00664B22">
        <w:rPr>
          <w:rFonts w:ascii="Times" w:hAnsi="Times"/>
          <w:b/>
          <w:color w:val="0000FF"/>
        </w:rPr>
        <w:t>[Au: Edit OK?]</w:t>
      </w:r>
      <w:r w:rsidR="00044275">
        <w:rPr>
          <w:rFonts w:ascii="Times" w:hAnsi="Times"/>
        </w:rPr>
        <w:t xml:space="preserve"> </w:t>
      </w:r>
      <w:r w:rsidR="00664B22">
        <w:rPr>
          <w:rFonts w:ascii="Times" w:hAnsi="Times"/>
        </w:rPr>
        <w:t>,</w:t>
      </w:r>
      <w:r w:rsidRPr="00AE28FD">
        <w:rPr>
          <w:rFonts w:ascii="Times" w:hAnsi="Times"/>
        </w:rPr>
        <w:t xml:space="preserve"> regardless of location. </w:t>
      </w:r>
      <w:r w:rsidR="00EE0693">
        <w:rPr>
          <w:rFonts w:ascii="Times" w:hAnsi="Times"/>
        </w:rPr>
        <w:t>Muographic detectors are reproducible</w:t>
      </w:r>
      <w:r w:rsidR="00664B22">
        <w:rPr>
          <w:rFonts w:ascii="Times" w:hAnsi="Times"/>
        </w:rPr>
        <w:t xml:space="preserve"> as they are built from commercially available</w:t>
      </w:r>
      <w:r w:rsidR="00100AF5">
        <w:rPr>
          <w:rFonts w:ascii="Times" w:hAnsi="Times"/>
        </w:rPr>
        <w:t xml:space="preserve"> components</w:t>
      </w:r>
      <w:r w:rsidR="00664B22">
        <w:rPr>
          <w:rFonts w:ascii="Times" w:hAnsi="Times"/>
        </w:rPr>
        <w:t>, which have been widely</w:t>
      </w:r>
      <w:r w:rsidR="001A585A">
        <w:rPr>
          <w:rFonts w:ascii="Times" w:hAnsi="Times"/>
        </w:rPr>
        <w:t xml:space="preserve"> </w:t>
      </w:r>
      <w:r w:rsidR="00EE0693">
        <w:rPr>
          <w:rFonts w:ascii="Times" w:hAnsi="Times"/>
        </w:rPr>
        <w:t>tested and</w:t>
      </w:r>
      <w:r w:rsidR="00044275">
        <w:rPr>
          <w:rFonts w:ascii="Times" w:hAnsi="Times"/>
        </w:rPr>
        <w:t xml:space="preserve"> </w:t>
      </w:r>
      <w:r w:rsidR="0097482D">
        <w:rPr>
          <w:rFonts w:ascii="Times" w:hAnsi="Times"/>
        </w:rPr>
        <w:t>used</w:t>
      </w:r>
      <w:r w:rsidR="00044275">
        <w:rPr>
          <w:rFonts w:ascii="Times" w:hAnsi="Times"/>
        </w:rPr>
        <w:t xml:space="preserve"> </w:t>
      </w:r>
      <w:r w:rsidR="00664B22">
        <w:rPr>
          <w:rFonts w:ascii="Times" w:hAnsi="Times"/>
          <w:b/>
          <w:color w:val="0000FF"/>
        </w:rPr>
        <w:t>[Au: Edit OK?]</w:t>
      </w:r>
      <w:r w:rsidR="00664B22">
        <w:rPr>
          <w:rFonts w:ascii="Times" w:hAnsi="Times"/>
        </w:rPr>
        <w:t xml:space="preserve"> </w:t>
      </w:r>
      <w:r w:rsidR="00D6449E">
        <w:rPr>
          <w:rFonts w:ascii="Times" w:hAnsi="Times"/>
        </w:rPr>
        <w:t>.</w:t>
      </w:r>
      <w:r w:rsidR="001A585A">
        <w:rPr>
          <w:rFonts w:ascii="Times" w:hAnsi="Times"/>
        </w:rPr>
        <w:t xml:space="preserve"> </w:t>
      </w:r>
      <w:r w:rsidR="007F4099">
        <w:rPr>
          <w:rFonts w:ascii="Times" w:hAnsi="Times"/>
        </w:rPr>
        <w:t>Unlike other measurements, muographic data include</w:t>
      </w:r>
      <w:r w:rsidR="00664B22">
        <w:rPr>
          <w:rFonts w:ascii="Times" w:hAnsi="Times"/>
        </w:rPr>
        <w:t>s</w:t>
      </w:r>
      <w:r w:rsidR="007F4099">
        <w:rPr>
          <w:rFonts w:ascii="Times" w:hAnsi="Times"/>
        </w:rPr>
        <w:t xml:space="preserve"> the exact number of </w:t>
      </w:r>
      <w:r w:rsidR="00133E64">
        <w:rPr>
          <w:rFonts w:ascii="Times" w:hAnsi="Times"/>
        </w:rPr>
        <w:t xml:space="preserve">muon </w:t>
      </w:r>
      <w:r w:rsidR="007F4099">
        <w:rPr>
          <w:rFonts w:ascii="Times" w:hAnsi="Times"/>
        </w:rPr>
        <w:t xml:space="preserve">events. This makes error analysis simpler. </w:t>
      </w:r>
      <w:r w:rsidR="00664B22">
        <w:rPr>
          <w:rFonts w:ascii="Times" w:hAnsi="Times"/>
        </w:rPr>
        <w:t>Typically, m</w:t>
      </w:r>
      <w:r w:rsidRPr="00AE28FD">
        <w:rPr>
          <w:rFonts w:ascii="Times" w:hAnsi="Times"/>
        </w:rPr>
        <w:t xml:space="preserve">uographic data </w:t>
      </w:r>
      <w:r w:rsidR="00664B22">
        <w:rPr>
          <w:rFonts w:ascii="Times" w:hAnsi="Times"/>
        </w:rPr>
        <w:t>is</w:t>
      </w:r>
      <w:r w:rsidRPr="00AE28FD">
        <w:rPr>
          <w:rFonts w:ascii="Times" w:hAnsi="Times"/>
        </w:rPr>
        <w:t xml:space="preserve"> stored with access policies </w:t>
      </w:r>
      <w:r w:rsidR="00664B22">
        <w:rPr>
          <w:rFonts w:ascii="Times" w:hAnsi="Times"/>
        </w:rPr>
        <w:t>dependent on the</w:t>
      </w:r>
      <w:r w:rsidRPr="00AE28FD">
        <w:rPr>
          <w:rFonts w:ascii="Times" w:hAnsi="Times"/>
        </w:rPr>
        <w:t xml:space="preserve"> group and sites</w:t>
      </w:r>
      <w:r w:rsidR="00664B22">
        <w:rPr>
          <w:rFonts w:ascii="Times" w:hAnsi="Times"/>
        </w:rPr>
        <w:t xml:space="preserve"> </w:t>
      </w:r>
      <w:r w:rsidR="00664B22">
        <w:rPr>
          <w:rFonts w:ascii="Times" w:hAnsi="Times"/>
          <w:b/>
          <w:color w:val="0000FF"/>
        </w:rPr>
        <w:t>[Au:OK?]</w:t>
      </w:r>
      <w:r w:rsidR="00044275">
        <w:rPr>
          <w:rFonts w:ascii="Times" w:hAnsi="Times"/>
        </w:rPr>
        <w:t xml:space="preserve"> </w:t>
      </w:r>
      <w:r w:rsidRPr="00AE28FD">
        <w:rPr>
          <w:rFonts w:ascii="Times" w:hAnsi="Times"/>
        </w:rPr>
        <w:t xml:space="preserve">. </w:t>
      </w:r>
      <w:r w:rsidR="00664B22">
        <w:rPr>
          <w:rFonts w:ascii="Times" w:hAnsi="Times"/>
        </w:rPr>
        <w:t>D</w:t>
      </w:r>
      <w:r w:rsidRPr="00AE28FD">
        <w:rPr>
          <w:rFonts w:ascii="Times" w:hAnsi="Times"/>
        </w:rPr>
        <w:t>atasets are available from global muograph</w:t>
      </w:r>
      <w:r w:rsidR="00664B22">
        <w:rPr>
          <w:rFonts w:ascii="Times" w:hAnsi="Times"/>
        </w:rPr>
        <w:t>y</w:t>
      </w:r>
      <w:r w:rsidRPr="00AE28FD">
        <w:rPr>
          <w:rFonts w:ascii="Times" w:hAnsi="Times"/>
        </w:rPr>
        <w:t xml:space="preserve"> groups on request</w:t>
      </w:r>
      <w:r w:rsidR="008C1A7E">
        <w:rPr>
          <w:rFonts w:ascii="Times" w:hAnsi="Times"/>
        </w:rPr>
        <w:t xml:space="preserve"> </w:t>
      </w:r>
      <w:r w:rsidR="008C1A7E">
        <w:rPr>
          <w:rFonts w:ascii="Times" w:hAnsi="Times"/>
          <w:b/>
          <w:color w:val="0000FF"/>
        </w:rPr>
        <w:t>[Au: Edit OK?]</w:t>
      </w:r>
      <w:r w:rsidR="008C1A7E">
        <w:rPr>
          <w:rFonts w:ascii="Times" w:hAnsi="Times"/>
        </w:rPr>
        <w:t xml:space="preserve"> </w:t>
      </w:r>
      <w:r w:rsidRPr="00AE28FD">
        <w:rPr>
          <w:rFonts w:ascii="Times" w:hAnsi="Times"/>
        </w:rPr>
        <w:t>.</w:t>
      </w:r>
      <w:r w:rsidR="00B16BEF">
        <w:rPr>
          <w:rFonts w:ascii="Times" w:hAnsi="Times"/>
        </w:rPr>
        <w:t xml:space="preserve"> Some muographic data </w:t>
      </w:r>
      <w:r w:rsidR="008C1A7E">
        <w:rPr>
          <w:rFonts w:ascii="Times" w:hAnsi="Times"/>
        </w:rPr>
        <w:t xml:space="preserve">sets </w:t>
      </w:r>
      <w:r w:rsidR="00B16BEF">
        <w:rPr>
          <w:rFonts w:ascii="Times" w:hAnsi="Times"/>
        </w:rPr>
        <w:t xml:space="preserve">are published in a real-time. Event by event data are available at the virtual laboratory platform established for the Tokyo-bay </w:t>
      </w:r>
      <w:r w:rsidR="008C1A7E">
        <w:rPr>
          <w:rFonts w:ascii="Times" w:hAnsi="Times"/>
        </w:rPr>
        <w:t>s</w:t>
      </w:r>
      <w:r w:rsidR="00B16BEF">
        <w:rPr>
          <w:rFonts w:ascii="Times" w:hAnsi="Times"/>
        </w:rPr>
        <w:t xml:space="preserve">eafloor </w:t>
      </w:r>
      <w:r w:rsidR="008C1A7E">
        <w:rPr>
          <w:rFonts w:ascii="Times" w:hAnsi="Times"/>
        </w:rPr>
        <w:t>h</w:t>
      </w:r>
      <w:r w:rsidR="00B16BEF">
        <w:rPr>
          <w:rFonts w:ascii="Times" w:hAnsi="Times"/>
        </w:rPr>
        <w:t xml:space="preserve">yper </w:t>
      </w:r>
      <w:r w:rsidR="008C1A7E">
        <w:rPr>
          <w:rFonts w:ascii="Times" w:hAnsi="Times"/>
        </w:rPr>
        <w:t>k</w:t>
      </w:r>
      <w:r w:rsidR="00B16BEF">
        <w:rPr>
          <w:rFonts w:ascii="Times" w:hAnsi="Times"/>
        </w:rPr>
        <w:t xml:space="preserve">ilometric </w:t>
      </w:r>
      <w:r w:rsidR="008C1A7E">
        <w:rPr>
          <w:rFonts w:ascii="Times" w:hAnsi="Times"/>
        </w:rPr>
        <w:t>s</w:t>
      </w:r>
      <w:r w:rsidR="00B16BEF">
        <w:rPr>
          <w:rFonts w:ascii="Times" w:hAnsi="Times"/>
        </w:rPr>
        <w:t xml:space="preserve">ubmarine </w:t>
      </w:r>
      <w:r w:rsidR="008C1A7E">
        <w:rPr>
          <w:rFonts w:ascii="Times" w:hAnsi="Times"/>
        </w:rPr>
        <w:t>d</w:t>
      </w:r>
      <w:r w:rsidR="00B16BEF">
        <w:rPr>
          <w:rFonts w:ascii="Times" w:hAnsi="Times"/>
        </w:rPr>
        <w:t xml:space="preserve">eep </w:t>
      </w:r>
      <w:r w:rsidR="008C1A7E">
        <w:rPr>
          <w:rFonts w:ascii="Times" w:hAnsi="Times"/>
        </w:rPr>
        <w:t>d</w:t>
      </w:r>
      <w:r w:rsidR="00B16BEF">
        <w:rPr>
          <w:rFonts w:ascii="Times" w:hAnsi="Times"/>
        </w:rPr>
        <w:t>etector.</w:t>
      </w:r>
    </w:p>
    <w:p w14:paraId="67A3B52C" w14:textId="0E6A38AC" w:rsidR="00A16A89" w:rsidRDefault="00A16A89">
      <w:pPr>
        <w:rPr>
          <w:rFonts w:ascii="Times" w:hAnsi="Times"/>
        </w:rPr>
      </w:pPr>
    </w:p>
    <w:p w14:paraId="1DCADE2E" w14:textId="77777777" w:rsidR="00B362BE" w:rsidRPr="00AE28FD" w:rsidRDefault="00B362BE">
      <w:pPr>
        <w:rPr>
          <w:rFonts w:ascii="Times" w:hAnsi="Times"/>
        </w:rPr>
      </w:pPr>
    </w:p>
    <w:p w14:paraId="0ABA42FC" w14:textId="428DA6B2" w:rsidR="00B362BE" w:rsidRPr="00AE28FD" w:rsidRDefault="00A16A89">
      <w:pPr>
        <w:rPr>
          <w:rFonts w:ascii="Times" w:hAnsi="Times"/>
          <w:b/>
        </w:rPr>
      </w:pPr>
      <w:r>
        <w:rPr>
          <w:rFonts w:ascii="Times" w:hAnsi="Times"/>
          <w:b/>
        </w:rPr>
        <w:t xml:space="preserve">[H1] </w:t>
      </w:r>
      <w:r w:rsidR="00830709" w:rsidRPr="00AE28FD">
        <w:rPr>
          <w:rFonts w:ascii="Times" w:hAnsi="Times"/>
          <w:b/>
        </w:rPr>
        <w:t>LIMITATIONS AND OPTIMIZATIONS</w:t>
      </w:r>
    </w:p>
    <w:p w14:paraId="26A880D6" w14:textId="4FA5456B" w:rsidR="00B362BE" w:rsidRPr="00AE28FD" w:rsidRDefault="00970BD7">
      <w:pPr>
        <w:rPr>
          <w:rFonts w:ascii="Times" w:hAnsi="Times"/>
        </w:rPr>
      </w:pPr>
      <w:r>
        <w:rPr>
          <w:rFonts w:ascii="Times" w:hAnsi="Times"/>
          <w:lang w:eastAsia="zh-CN"/>
        </w:rPr>
        <w:t>Although</w:t>
      </w:r>
      <w:r>
        <w:rPr>
          <w:rFonts w:ascii="Times" w:hAnsi="Times"/>
        </w:rPr>
        <w:t xml:space="preserve"> m</w:t>
      </w:r>
      <w:r w:rsidR="00830709" w:rsidRPr="00AE28FD">
        <w:rPr>
          <w:rFonts w:ascii="Times" w:hAnsi="Times"/>
        </w:rPr>
        <w:t xml:space="preserve">uographic techniques </w:t>
      </w:r>
      <w:r>
        <w:rPr>
          <w:rFonts w:ascii="Times" w:hAnsi="Times"/>
        </w:rPr>
        <w:t>still need to be</w:t>
      </w:r>
      <w:r w:rsidRPr="00AE28FD">
        <w:rPr>
          <w:rFonts w:ascii="Times" w:hAnsi="Times"/>
        </w:rPr>
        <w:t xml:space="preserve"> </w:t>
      </w:r>
      <w:r w:rsidR="00830709" w:rsidRPr="00AE28FD">
        <w:rPr>
          <w:rFonts w:ascii="Times" w:hAnsi="Times"/>
        </w:rPr>
        <w:t>fully standardized,</w:t>
      </w:r>
      <w:r w:rsidR="00044275">
        <w:rPr>
          <w:rFonts w:ascii="Times" w:hAnsi="Times"/>
        </w:rPr>
        <w:t xml:space="preserve"> </w:t>
      </w:r>
      <w:r>
        <w:rPr>
          <w:rFonts w:ascii="Times" w:hAnsi="Times"/>
        </w:rPr>
        <w:t>its</w:t>
      </w:r>
      <w:r w:rsidR="00830709" w:rsidRPr="00AE28FD">
        <w:rPr>
          <w:rFonts w:ascii="Times" w:hAnsi="Times"/>
        </w:rPr>
        <w:t xml:space="preserve"> potential </w:t>
      </w:r>
      <w:r>
        <w:rPr>
          <w:rFonts w:ascii="Times" w:hAnsi="Times"/>
        </w:rPr>
        <w:t xml:space="preserve">has been demonstrated </w:t>
      </w:r>
      <w:r>
        <w:rPr>
          <w:rFonts w:ascii="Times" w:hAnsi="Times"/>
          <w:b/>
          <w:color w:val="0000FF"/>
        </w:rPr>
        <w:t>[Au: Edit OK?]</w:t>
      </w:r>
      <w:r>
        <w:rPr>
          <w:rFonts w:ascii="Times" w:hAnsi="Times"/>
        </w:rPr>
        <w:t xml:space="preserve"> </w:t>
      </w:r>
      <w:r w:rsidR="00830709" w:rsidRPr="00AE28FD">
        <w:rPr>
          <w:rFonts w:ascii="Times" w:hAnsi="Times"/>
        </w:rPr>
        <w:t xml:space="preserve">. Future challenges may arise from hardware equipment, data analysis software, </w:t>
      </w:r>
      <w:r w:rsidRPr="00AE28FD">
        <w:rPr>
          <w:rFonts w:ascii="Times" w:hAnsi="Times"/>
        </w:rPr>
        <w:t>fieldwork,</w:t>
      </w:r>
      <w:r w:rsidR="002F00F3" w:rsidRPr="00AE28FD">
        <w:rPr>
          <w:rFonts w:ascii="Times" w:hAnsi="Times"/>
        </w:rPr>
        <w:t xml:space="preserve"> </w:t>
      </w:r>
      <w:r>
        <w:rPr>
          <w:rFonts w:ascii="Times" w:hAnsi="Times"/>
        </w:rPr>
        <w:t>or other factors</w:t>
      </w:r>
      <w:r w:rsidR="00830709" w:rsidRPr="00AE28FD">
        <w:rPr>
          <w:rFonts w:ascii="Times" w:hAnsi="Times"/>
        </w:rPr>
        <w:t>.</w:t>
      </w:r>
    </w:p>
    <w:p w14:paraId="6109FF83" w14:textId="77777777" w:rsidR="00B362BE" w:rsidRPr="00AE28FD" w:rsidRDefault="00B362BE">
      <w:pPr>
        <w:rPr>
          <w:rFonts w:ascii="Times" w:hAnsi="Times"/>
        </w:rPr>
      </w:pPr>
    </w:p>
    <w:p w14:paraId="579C3B80" w14:textId="305BE75E" w:rsidR="00B362BE" w:rsidRPr="00AE28FD" w:rsidRDefault="00A16A89">
      <w:pPr>
        <w:rPr>
          <w:rFonts w:ascii="Times" w:hAnsi="Times"/>
          <w:b/>
          <w:i/>
        </w:rPr>
      </w:pPr>
      <w:r>
        <w:rPr>
          <w:rFonts w:ascii="Times" w:hAnsi="Times"/>
          <w:b/>
          <w:i/>
        </w:rPr>
        <w:t xml:space="preserve">[H2] </w:t>
      </w:r>
      <w:r w:rsidR="00830709" w:rsidRPr="00AE28FD">
        <w:rPr>
          <w:rFonts w:ascii="Times" w:hAnsi="Times"/>
          <w:b/>
          <w:i/>
        </w:rPr>
        <w:t>Hardware</w:t>
      </w:r>
    </w:p>
    <w:p w14:paraId="1C06C628" w14:textId="46A9D5FF" w:rsidR="00A16A89" w:rsidRDefault="00A16A89">
      <w:pPr>
        <w:rPr>
          <w:rFonts w:ascii="Times" w:hAnsi="Times"/>
        </w:rPr>
      </w:pPr>
      <w:r>
        <w:rPr>
          <w:rFonts w:ascii="Times" w:hAnsi="Times"/>
          <w:i/>
        </w:rPr>
        <w:t xml:space="preserve">[H3] </w:t>
      </w:r>
      <w:r w:rsidR="00970BD7">
        <w:rPr>
          <w:rFonts w:ascii="Times" w:hAnsi="Times"/>
          <w:i/>
        </w:rPr>
        <w:t xml:space="preserve">Cost </w:t>
      </w:r>
      <w:r w:rsidR="00970BD7">
        <w:rPr>
          <w:rFonts w:ascii="Times" w:hAnsi="Times"/>
          <w:b/>
          <w:i/>
          <w:color w:val="0000FF"/>
        </w:rPr>
        <w:t>[Au:OK?]</w:t>
      </w:r>
      <w:r w:rsidR="00970BD7">
        <w:rPr>
          <w:rFonts w:ascii="Times" w:hAnsi="Times"/>
          <w:i/>
        </w:rPr>
        <w:t xml:space="preserve"> </w:t>
      </w:r>
      <w:r w:rsidR="00830709" w:rsidRPr="00AE28FD">
        <w:rPr>
          <w:rFonts w:ascii="Times" w:hAnsi="Times"/>
        </w:rPr>
        <w:t xml:space="preserve"> </w:t>
      </w:r>
    </w:p>
    <w:p w14:paraId="1FA38175" w14:textId="74DFA5CF" w:rsidR="00B362BE" w:rsidRPr="00AE28FD" w:rsidRDefault="00830709">
      <w:pPr>
        <w:rPr>
          <w:rFonts w:ascii="Times" w:hAnsi="Times"/>
        </w:rPr>
      </w:pPr>
      <w:r w:rsidRPr="00AE28FD">
        <w:rPr>
          <w:rFonts w:ascii="Times" w:hAnsi="Times"/>
        </w:rPr>
        <w:t xml:space="preserve">Muographic equipment is usually designed and developed by a professional team with members from several interdisciplinary fields, such as particle and nuclear physics, radiation detection, electronics, machinery, and numerical analysis. </w:t>
      </w:r>
      <w:bookmarkStart w:id="13" w:name="_Hlk130310234"/>
      <w:r w:rsidRPr="00AE28FD">
        <w:rPr>
          <w:rFonts w:ascii="Times" w:hAnsi="Times"/>
        </w:rPr>
        <w:t xml:space="preserve">Currently, particle detection-sensitive materials are rare and </w:t>
      </w:r>
      <w:r w:rsidR="00970BD7">
        <w:rPr>
          <w:rFonts w:ascii="Times" w:hAnsi="Times"/>
        </w:rPr>
        <w:t>expensive</w:t>
      </w:r>
      <w:r w:rsidR="00970BD7" w:rsidRPr="00AE28FD">
        <w:rPr>
          <w:rFonts w:ascii="Times" w:hAnsi="Times"/>
        </w:rPr>
        <w:t xml:space="preserve"> </w:t>
      </w:r>
      <w:r w:rsidRPr="00AE28FD">
        <w:rPr>
          <w:rFonts w:ascii="Times" w:hAnsi="Times"/>
        </w:rPr>
        <w:t xml:space="preserve">due to low </w:t>
      </w:r>
      <w:r w:rsidR="00970BD7" w:rsidRPr="00AE28FD">
        <w:rPr>
          <w:rFonts w:ascii="Times" w:hAnsi="Times"/>
        </w:rPr>
        <w:t xml:space="preserve">industry </w:t>
      </w:r>
      <w:r w:rsidRPr="00AE28FD">
        <w:rPr>
          <w:rFonts w:ascii="Times" w:hAnsi="Times"/>
        </w:rPr>
        <w:t>demand.</w:t>
      </w:r>
      <w:bookmarkEnd w:id="13"/>
      <w:r w:rsidRPr="00AE28FD">
        <w:rPr>
          <w:rFonts w:ascii="Times" w:hAnsi="Times"/>
        </w:rPr>
        <w:t xml:space="preserve"> In addition, some muography hardware systems have </w:t>
      </w:r>
      <w:r w:rsidR="00970BD7" w:rsidRPr="00AE28FD">
        <w:rPr>
          <w:rFonts w:ascii="Times" w:hAnsi="Times"/>
        </w:rPr>
        <w:t>many</w:t>
      </w:r>
      <w:r w:rsidRPr="00AE28FD">
        <w:rPr>
          <w:rFonts w:ascii="Times" w:hAnsi="Times"/>
        </w:rPr>
        <w:t xml:space="preserve"> electronic channels, each </w:t>
      </w:r>
      <w:r w:rsidR="00970BD7">
        <w:rPr>
          <w:rFonts w:ascii="Times" w:hAnsi="Times"/>
        </w:rPr>
        <w:t xml:space="preserve">with </w:t>
      </w:r>
      <w:r w:rsidRPr="00AE28FD">
        <w:rPr>
          <w:rFonts w:ascii="Times" w:hAnsi="Times"/>
        </w:rPr>
        <w:t xml:space="preserve">several functions. These can be expensive if the system is not designed to be highly integrated. </w:t>
      </w:r>
      <w:r w:rsidR="00970BD7">
        <w:rPr>
          <w:rFonts w:ascii="Times" w:hAnsi="Times"/>
        </w:rPr>
        <w:t>Without</w:t>
      </w:r>
      <w:r w:rsidRPr="00AE28FD">
        <w:rPr>
          <w:rFonts w:ascii="Times" w:hAnsi="Times"/>
        </w:rPr>
        <w:t xml:space="preserve"> mass-production, the hardware cost </w:t>
      </w:r>
      <w:r w:rsidR="00970BD7">
        <w:rPr>
          <w:rFonts w:ascii="Times" w:hAnsi="Times"/>
        </w:rPr>
        <w:t>will stay</w:t>
      </w:r>
      <w:r w:rsidRPr="00AE28FD">
        <w:rPr>
          <w:rFonts w:ascii="Times" w:hAnsi="Times"/>
        </w:rPr>
        <w:t xml:space="preserve"> high compared to contemporary instruments used in other disciplines</w:t>
      </w:r>
      <w:r w:rsidR="00970BD7">
        <w:rPr>
          <w:rFonts w:ascii="Times" w:hAnsi="Times"/>
        </w:rPr>
        <w:t xml:space="preserve"> </w:t>
      </w:r>
      <w:r w:rsidR="00970BD7">
        <w:rPr>
          <w:rFonts w:ascii="Times" w:hAnsi="Times"/>
          <w:b/>
          <w:color w:val="0000FF"/>
        </w:rPr>
        <w:t>[Au: Edit OK?]</w:t>
      </w:r>
      <w:r w:rsidR="00970BD7">
        <w:rPr>
          <w:rFonts w:ascii="Times" w:hAnsi="Times"/>
        </w:rPr>
        <w:t xml:space="preserve"> </w:t>
      </w:r>
      <w:r w:rsidRPr="00AE28FD">
        <w:rPr>
          <w:rFonts w:ascii="Times" w:hAnsi="Times"/>
        </w:rPr>
        <w:t>.</w:t>
      </w:r>
    </w:p>
    <w:p w14:paraId="4053526C" w14:textId="77777777" w:rsidR="00B362BE" w:rsidRPr="00AE28FD" w:rsidRDefault="00B362BE">
      <w:pPr>
        <w:rPr>
          <w:rFonts w:ascii="Times" w:hAnsi="Times"/>
        </w:rPr>
      </w:pPr>
    </w:p>
    <w:p w14:paraId="0FCFB83B" w14:textId="604478B0" w:rsidR="00A16A89" w:rsidRDefault="00A16A89">
      <w:pPr>
        <w:rPr>
          <w:rFonts w:ascii="Times" w:hAnsi="Times"/>
        </w:rPr>
      </w:pPr>
      <w:r>
        <w:rPr>
          <w:rFonts w:ascii="Times" w:hAnsi="Times"/>
          <w:i/>
        </w:rPr>
        <w:t xml:space="preserve">[H3] </w:t>
      </w:r>
      <w:r w:rsidR="00970BD7">
        <w:rPr>
          <w:rFonts w:ascii="Times" w:hAnsi="Times"/>
          <w:i/>
        </w:rPr>
        <w:t>C</w:t>
      </w:r>
      <w:r w:rsidR="00830709" w:rsidRPr="00AE28FD">
        <w:rPr>
          <w:rFonts w:ascii="Times" w:hAnsi="Times"/>
          <w:i/>
        </w:rPr>
        <w:t xml:space="preserve">omplexity and </w:t>
      </w:r>
      <w:r w:rsidR="00970BD7">
        <w:rPr>
          <w:rFonts w:ascii="Times" w:hAnsi="Times"/>
          <w:i/>
        </w:rPr>
        <w:t xml:space="preserve">expertise </w:t>
      </w:r>
      <w:r w:rsidR="00970BD7">
        <w:rPr>
          <w:rFonts w:ascii="Times" w:hAnsi="Times"/>
          <w:b/>
          <w:i/>
          <w:color w:val="0000FF"/>
        </w:rPr>
        <w:t>[Au:OK?]</w:t>
      </w:r>
      <w:r w:rsidR="00970BD7">
        <w:rPr>
          <w:rFonts w:ascii="Times" w:hAnsi="Times"/>
          <w:i/>
        </w:rPr>
        <w:t xml:space="preserve"> </w:t>
      </w:r>
    </w:p>
    <w:p w14:paraId="578DD3AC" w14:textId="2F1EF6E6" w:rsidR="00B362BE" w:rsidRPr="00AE28FD" w:rsidRDefault="00970BD7">
      <w:pPr>
        <w:rPr>
          <w:rFonts w:ascii="Times" w:hAnsi="Times"/>
        </w:rPr>
      </w:pPr>
      <w:r>
        <w:rPr>
          <w:rFonts w:ascii="Times" w:hAnsi="Times"/>
        </w:rPr>
        <w:t>H</w:t>
      </w:r>
      <w:r w:rsidR="00830709" w:rsidRPr="00AE28FD">
        <w:rPr>
          <w:rFonts w:ascii="Times" w:hAnsi="Times"/>
        </w:rPr>
        <w:t xml:space="preserve">ardware used in applied nuclear science is </w:t>
      </w:r>
      <w:r>
        <w:rPr>
          <w:rFonts w:ascii="Times" w:hAnsi="Times"/>
        </w:rPr>
        <w:t>highly</w:t>
      </w:r>
      <w:r w:rsidRPr="00AE28FD">
        <w:rPr>
          <w:rFonts w:ascii="Times" w:hAnsi="Times"/>
        </w:rPr>
        <w:t xml:space="preserve"> </w:t>
      </w:r>
      <w:r w:rsidR="00830709" w:rsidRPr="00AE28FD">
        <w:rPr>
          <w:rFonts w:ascii="Times" w:hAnsi="Times"/>
        </w:rPr>
        <w:t>specialized</w:t>
      </w:r>
      <w:r>
        <w:rPr>
          <w:rFonts w:ascii="Times" w:hAnsi="Times"/>
        </w:rPr>
        <w:t xml:space="preserve"> </w:t>
      </w:r>
      <w:r>
        <w:rPr>
          <w:rFonts w:ascii="Times" w:hAnsi="Times"/>
          <w:b/>
          <w:color w:val="0000FF"/>
        </w:rPr>
        <w:t>[Au:OK?]</w:t>
      </w:r>
      <w:r w:rsidR="00044275">
        <w:rPr>
          <w:rFonts w:ascii="Times" w:hAnsi="Times"/>
        </w:rPr>
        <w:t xml:space="preserve"> </w:t>
      </w:r>
      <w:r w:rsidR="00830709" w:rsidRPr="00AE28FD">
        <w:rPr>
          <w:rFonts w:ascii="Times" w:hAnsi="Times"/>
        </w:rPr>
        <w:t xml:space="preserve">. </w:t>
      </w:r>
      <w:r>
        <w:rPr>
          <w:rFonts w:ascii="Times" w:hAnsi="Times"/>
        </w:rPr>
        <w:t>A</w:t>
      </w:r>
      <w:r w:rsidR="00830709" w:rsidRPr="00AE28FD">
        <w:rPr>
          <w:rFonts w:ascii="Times" w:hAnsi="Times"/>
        </w:rPr>
        <w:t xml:space="preserve">pplying </w:t>
      </w:r>
      <w:r>
        <w:rPr>
          <w:rFonts w:ascii="Times" w:hAnsi="Times"/>
        </w:rPr>
        <w:t xml:space="preserve">this </w:t>
      </w:r>
      <w:r w:rsidR="00830709" w:rsidRPr="00AE28FD">
        <w:rPr>
          <w:rFonts w:ascii="Times" w:hAnsi="Times"/>
        </w:rPr>
        <w:t xml:space="preserve">hardware in field conditions requires engineering and technical professionals. Even with dedicated training, the learning curve for a non-professional may be steeper than </w:t>
      </w:r>
      <w:r>
        <w:rPr>
          <w:rFonts w:ascii="Times" w:hAnsi="Times"/>
        </w:rPr>
        <w:t>for</w:t>
      </w:r>
      <w:r w:rsidR="00830709" w:rsidRPr="00AE28FD">
        <w:rPr>
          <w:rFonts w:ascii="Times" w:hAnsi="Times"/>
        </w:rPr>
        <w:t xml:space="preserve"> conventional tools in other disciplines.</w:t>
      </w:r>
    </w:p>
    <w:p w14:paraId="71ADFE65" w14:textId="77777777" w:rsidR="00097276" w:rsidRPr="00AE28FD" w:rsidRDefault="00097276">
      <w:pPr>
        <w:rPr>
          <w:rFonts w:ascii="Times" w:hAnsi="Times"/>
          <w:i/>
        </w:rPr>
      </w:pPr>
    </w:p>
    <w:p w14:paraId="6CE05A2C" w14:textId="6550F218" w:rsidR="00A16A89" w:rsidRDefault="00A16A89">
      <w:pPr>
        <w:rPr>
          <w:rFonts w:ascii="Times" w:hAnsi="Times"/>
        </w:rPr>
      </w:pPr>
      <w:r>
        <w:rPr>
          <w:rFonts w:ascii="Times" w:hAnsi="Times"/>
          <w:i/>
        </w:rPr>
        <w:t xml:space="preserve">[H3] </w:t>
      </w:r>
      <w:r w:rsidR="00830709" w:rsidRPr="00AE28FD">
        <w:rPr>
          <w:rFonts w:ascii="Times" w:hAnsi="Times"/>
          <w:i/>
        </w:rPr>
        <w:t>Portability and all-weather suitability</w:t>
      </w:r>
      <w:r w:rsidR="00044275">
        <w:rPr>
          <w:rFonts w:ascii="Times" w:hAnsi="Times"/>
          <w:i/>
        </w:rPr>
        <w:t xml:space="preserve"> </w:t>
      </w:r>
      <w:r w:rsidR="00970BD7">
        <w:rPr>
          <w:rFonts w:ascii="Times" w:hAnsi="Times"/>
          <w:b/>
          <w:i/>
          <w:color w:val="0000FF"/>
        </w:rPr>
        <w:t>[Au:OK?]</w:t>
      </w:r>
      <w:r w:rsidR="00970BD7">
        <w:rPr>
          <w:rFonts w:ascii="Times" w:hAnsi="Times"/>
          <w:i/>
        </w:rPr>
        <w:t xml:space="preserve"> </w:t>
      </w:r>
      <w:r w:rsidR="00830709" w:rsidRPr="00AE28FD">
        <w:rPr>
          <w:rFonts w:ascii="Times" w:hAnsi="Times"/>
        </w:rPr>
        <w:t xml:space="preserve"> </w:t>
      </w:r>
      <w:bookmarkStart w:id="14" w:name="_Hlk130311598"/>
    </w:p>
    <w:p w14:paraId="76FE5089" w14:textId="7AE20533" w:rsidR="00B362BE" w:rsidRPr="00AE28FD" w:rsidRDefault="00970BD7">
      <w:pPr>
        <w:rPr>
          <w:rFonts w:ascii="Times" w:hAnsi="Times"/>
        </w:rPr>
      </w:pPr>
      <w:r>
        <w:rPr>
          <w:rFonts w:ascii="Times" w:hAnsi="Times"/>
        </w:rPr>
        <w:t>For</w:t>
      </w:r>
      <w:r w:rsidRPr="00AE28FD">
        <w:rPr>
          <w:rFonts w:ascii="Times" w:hAnsi="Times"/>
        </w:rPr>
        <w:t xml:space="preserve"> </w:t>
      </w:r>
      <w:r w:rsidR="00830709" w:rsidRPr="00AE28FD">
        <w:rPr>
          <w:rFonts w:ascii="Times" w:hAnsi="Times"/>
        </w:rPr>
        <w:t>muographic imag</w:t>
      </w:r>
      <w:r w:rsidR="00A23C65" w:rsidRPr="00AE28FD">
        <w:rPr>
          <w:rFonts w:ascii="Times" w:hAnsi="Times"/>
        </w:rPr>
        <w:t>ery</w:t>
      </w:r>
      <w:r w:rsidR="00830709" w:rsidRPr="00AE28FD">
        <w:rPr>
          <w:rFonts w:ascii="Times" w:hAnsi="Times"/>
        </w:rPr>
        <w:t>, on-field scenarios are often rugged and isolated from social infrastructure,</w:t>
      </w:r>
      <w:r>
        <w:rPr>
          <w:rFonts w:ascii="Times" w:hAnsi="Times"/>
        </w:rPr>
        <w:t xml:space="preserve"> with</w:t>
      </w:r>
      <w:r w:rsidR="00830709" w:rsidRPr="00AE28FD">
        <w:rPr>
          <w:rFonts w:ascii="Times" w:hAnsi="Times"/>
        </w:rPr>
        <w:t xml:space="preserve"> some survey sites not easily accessible. </w:t>
      </w:r>
      <w:bookmarkEnd w:id="14"/>
      <w:r w:rsidR="00830709" w:rsidRPr="00AE28FD">
        <w:rPr>
          <w:rFonts w:ascii="Times" w:hAnsi="Times"/>
        </w:rPr>
        <w:t xml:space="preserve">Accordingly, features like portability, robustness, ease of deployment, and strength to withstand harsh weather or environmental conditions are in demand for field-qualified muographic hardware. </w:t>
      </w:r>
    </w:p>
    <w:p w14:paraId="405399B8" w14:textId="77777777" w:rsidR="00B362BE" w:rsidRPr="00AE28FD" w:rsidRDefault="00B362BE">
      <w:pPr>
        <w:rPr>
          <w:rFonts w:ascii="Times" w:hAnsi="Times"/>
        </w:rPr>
      </w:pPr>
    </w:p>
    <w:p w14:paraId="623CFCA9" w14:textId="4BEE6C97" w:rsidR="00B362BE" w:rsidRPr="00AE28FD" w:rsidRDefault="00A16A89">
      <w:pPr>
        <w:rPr>
          <w:rFonts w:ascii="Times" w:hAnsi="Times"/>
          <w:b/>
          <w:i/>
        </w:rPr>
      </w:pPr>
      <w:r>
        <w:rPr>
          <w:rFonts w:ascii="Times" w:hAnsi="Times"/>
          <w:b/>
          <w:i/>
        </w:rPr>
        <w:t xml:space="preserve">[H2] </w:t>
      </w:r>
      <w:r w:rsidR="00830709" w:rsidRPr="00AE28FD">
        <w:rPr>
          <w:rFonts w:ascii="Times" w:hAnsi="Times"/>
          <w:b/>
          <w:i/>
        </w:rPr>
        <w:t>Data analysis software</w:t>
      </w:r>
      <w:r w:rsidR="00970BD7">
        <w:rPr>
          <w:rFonts w:ascii="Times" w:hAnsi="Times"/>
          <w:b/>
          <w:i/>
        </w:rPr>
        <w:t xml:space="preserve"> and</w:t>
      </w:r>
      <w:r w:rsidR="00830709" w:rsidRPr="00AE28FD">
        <w:rPr>
          <w:rFonts w:ascii="Times" w:hAnsi="Times"/>
          <w:b/>
          <w:i/>
        </w:rPr>
        <w:t xml:space="preserve"> framework</w:t>
      </w:r>
      <w:r w:rsidR="00970BD7">
        <w:rPr>
          <w:rFonts w:ascii="Times" w:hAnsi="Times"/>
          <w:b/>
          <w:i/>
        </w:rPr>
        <w:t>s</w:t>
      </w:r>
    </w:p>
    <w:p w14:paraId="06E80A52" w14:textId="06E656A1" w:rsidR="00970BD7" w:rsidRDefault="00970BD7">
      <w:pPr>
        <w:rPr>
          <w:rFonts w:ascii="Times" w:hAnsi="Times"/>
        </w:rPr>
      </w:pPr>
      <w:r>
        <w:rPr>
          <w:rFonts w:ascii="Times" w:hAnsi="Times"/>
          <w:i/>
        </w:rPr>
        <w:t xml:space="preserve"> </w:t>
      </w:r>
      <w:r>
        <w:rPr>
          <w:rFonts w:ascii="Times" w:hAnsi="Times"/>
          <w:b/>
          <w:i/>
          <w:color w:val="0000FF"/>
        </w:rPr>
        <w:t>[Au: I have removed this H3 heading as it isn’t needed, OK?]</w:t>
      </w:r>
      <w:r>
        <w:rPr>
          <w:rFonts w:ascii="Times" w:hAnsi="Times"/>
          <w:i/>
        </w:rPr>
        <w:t xml:space="preserve"> </w:t>
      </w:r>
    </w:p>
    <w:p w14:paraId="24F2FE6F" w14:textId="16167B0C" w:rsidR="00B362BE" w:rsidRPr="00AE28FD" w:rsidRDefault="00970BD7">
      <w:pPr>
        <w:rPr>
          <w:rFonts w:ascii="Times" w:hAnsi="Times"/>
        </w:rPr>
      </w:pPr>
      <w:r>
        <w:rPr>
          <w:rFonts w:ascii="Times" w:hAnsi="Times"/>
        </w:rPr>
        <w:t>S</w:t>
      </w:r>
      <w:r w:rsidR="00830709" w:rsidRPr="00AE28FD">
        <w:rPr>
          <w:rFonts w:ascii="Times" w:hAnsi="Times"/>
        </w:rPr>
        <w:t xml:space="preserve">everal tools </w:t>
      </w:r>
      <w:r>
        <w:rPr>
          <w:rFonts w:ascii="Times" w:hAnsi="Times"/>
        </w:rPr>
        <w:t>and</w:t>
      </w:r>
      <w:r w:rsidR="00830709" w:rsidRPr="00AE28FD">
        <w:rPr>
          <w:rFonts w:ascii="Times" w:hAnsi="Times"/>
        </w:rPr>
        <w:t xml:space="preserve"> frameworks </w:t>
      </w:r>
      <w:r>
        <w:rPr>
          <w:rFonts w:ascii="Times" w:hAnsi="Times"/>
        </w:rPr>
        <w:t xml:space="preserve">are </w:t>
      </w:r>
      <w:r w:rsidR="00830709" w:rsidRPr="00AE28FD">
        <w:rPr>
          <w:rFonts w:ascii="Times" w:hAnsi="Times"/>
        </w:rPr>
        <w:t>available in the muography community, such as particle transportation frameworks using Monte Carlo techniques</w:t>
      </w:r>
      <w:r w:rsidR="00CA2113" w:rsidRPr="00AE28FD">
        <w:rPr>
          <w:rFonts w:ascii="Times" w:hAnsi="Times"/>
          <w:shd w:val="clear" w:color="auto" w:fill="00FF00"/>
          <w:vertAlign w:val="superscript"/>
        </w:rPr>
        <w:t>20</w:t>
      </w:r>
      <w:r w:rsidR="00830709" w:rsidRPr="00AE28FD">
        <w:rPr>
          <w:rFonts w:ascii="Times" w:hAnsi="Times"/>
          <w:shd w:val="clear" w:color="auto" w:fill="00FF00"/>
          <w:vertAlign w:val="superscript"/>
        </w:rPr>
        <w:t>,165</w:t>
      </w:r>
      <w:r w:rsidR="00830709" w:rsidRPr="00AE28FD">
        <w:rPr>
          <w:rFonts w:ascii="Times" w:hAnsi="Times"/>
        </w:rPr>
        <w:t>, the muon surviving rate calculation tool</w:t>
      </w:r>
      <w:r w:rsidR="00830709" w:rsidRPr="00AE28FD">
        <w:rPr>
          <w:rFonts w:ascii="Times" w:hAnsi="Times"/>
          <w:shd w:val="clear" w:color="auto" w:fill="00FF00"/>
          <w:vertAlign w:val="superscript"/>
        </w:rPr>
        <w:t>166</w:t>
      </w:r>
      <w:r w:rsidR="00830709" w:rsidRPr="00AE28FD">
        <w:rPr>
          <w:rFonts w:ascii="Times" w:hAnsi="Times"/>
        </w:rPr>
        <w:t>, cosmic ray flux generators</w:t>
      </w:r>
      <w:r w:rsidR="00830709" w:rsidRPr="00AE28FD">
        <w:rPr>
          <w:rFonts w:ascii="Times" w:hAnsi="Times"/>
          <w:shd w:val="clear" w:color="auto" w:fill="00FF00"/>
          <w:vertAlign w:val="superscript"/>
        </w:rPr>
        <w:t>1</w:t>
      </w:r>
      <w:r w:rsidR="00CE0714" w:rsidRPr="00AE28FD">
        <w:rPr>
          <w:rFonts w:ascii="Times" w:hAnsi="Times"/>
          <w:shd w:val="clear" w:color="auto" w:fill="00FF00"/>
          <w:vertAlign w:val="superscript"/>
        </w:rPr>
        <w:t>8</w:t>
      </w:r>
      <w:r w:rsidR="00830709" w:rsidRPr="00AE28FD">
        <w:rPr>
          <w:rFonts w:ascii="Times" w:hAnsi="Times"/>
        </w:rPr>
        <w:t>, forward simulation, and the 3D numerical inversion tool</w:t>
      </w:r>
      <w:r w:rsidR="00830709" w:rsidRPr="00AE28FD">
        <w:rPr>
          <w:rFonts w:ascii="Times" w:hAnsi="Times"/>
          <w:shd w:val="clear" w:color="auto" w:fill="00FF00"/>
          <w:vertAlign w:val="superscript"/>
        </w:rPr>
        <w:t>16</w:t>
      </w:r>
      <w:r w:rsidR="00CE0714" w:rsidRPr="00AE28FD">
        <w:rPr>
          <w:rFonts w:ascii="Times" w:hAnsi="Times"/>
          <w:shd w:val="clear" w:color="auto" w:fill="00FF00"/>
          <w:vertAlign w:val="superscript"/>
        </w:rPr>
        <w:t>7</w:t>
      </w:r>
      <w:r w:rsidR="00830709" w:rsidRPr="00AE28FD">
        <w:rPr>
          <w:rFonts w:ascii="Times" w:hAnsi="Times"/>
          <w:shd w:val="clear" w:color="auto" w:fill="00FF00"/>
          <w:vertAlign w:val="superscript"/>
        </w:rPr>
        <w:t>,16</w:t>
      </w:r>
      <w:r w:rsidR="00CE0714" w:rsidRPr="00AE28FD">
        <w:rPr>
          <w:rFonts w:ascii="Times" w:hAnsi="Times"/>
          <w:shd w:val="clear" w:color="auto" w:fill="00FF00"/>
          <w:vertAlign w:val="superscript"/>
        </w:rPr>
        <w:t>8</w:t>
      </w:r>
      <w:r w:rsidR="00830709" w:rsidRPr="00AE28FD">
        <w:rPr>
          <w:rFonts w:ascii="Times" w:hAnsi="Times"/>
        </w:rPr>
        <w:t>. However, as muography evolve</w:t>
      </w:r>
      <w:r>
        <w:rPr>
          <w:rFonts w:ascii="Times" w:hAnsi="Times"/>
        </w:rPr>
        <w:t>s</w:t>
      </w:r>
      <w:r w:rsidR="00830709" w:rsidRPr="00AE28FD">
        <w:rPr>
          <w:rFonts w:ascii="Times" w:hAnsi="Times"/>
        </w:rPr>
        <w:t xml:space="preserve">, a universal system with a standardized tool kit is </w:t>
      </w:r>
      <w:r>
        <w:rPr>
          <w:rFonts w:ascii="Times" w:hAnsi="Times"/>
        </w:rPr>
        <w:t xml:space="preserve">needed </w:t>
      </w:r>
      <w:r>
        <w:rPr>
          <w:rFonts w:ascii="Times" w:hAnsi="Times"/>
          <w:b/>
          <w:color w:val="0000FF"/>
        </w:rPr>
        <w:t>[Au:OK?]</w:t>
      </w:r>
      <w:r>
        <w:rPr>
          <w:rFonts w:ascii="Times" w:hAnsi="Times"/>
        </w:rPr>
        <w:t xml:space="preserve"> </w:t>
      </w:r>
      <w:r w:rsidR="00830709" w:rsidRPr="00AE28FD">
        <w:rPr>
          <w:rFonts w:ascii="Times" w:hAnsi="Times"/>
        </w:rPr>
        <w:t>.</w:t>
      </w:r>
      <w:r w:rsidR="00E075C8">
        <w:rPr>
          <w:rFonts w:ascii="Times" w:hAnsi="Times"/>
          <w:i/>
        </w:rPr>
        <w:t xml:space="preserve"> </w:t>
      </w:r>
      <w:r>
        <w:rPr>
          <w:rFonts w:ascii="Times" w:hAnsi="Times"/>
          <w:iCs/>
        </w:rPr>
        <w:t>Professional</w:t>
      </w:r>
      <w:r w:rsidR="00830709" w:rsidRPr="00AE28FD">
        <w:rPr>
          <w:rFonts w:ascii="Times" w:hAnsi="Times"/>
          <w:iCs/>
        </w:rPr>
        <w:t xml:space="preserve"> analysis</w:t>
      </w:r>
      <w:r w:rsidR="00830709" w:rsidRPr="00AE28FD">
        <w:rPr>
          <w:rFonts w:ascii="Times" w:hAnsi="Times"/>
        </w:rPr>
        <w:t xml:space="preserve"> </w:t>
      </w:r>
      <w:r>
        <w:rPr>
          <w:rFonts w:ascii="Times" w:hAnsi="Times"/>
        </w:rPr>
        <w:t>expertise is required for</w:t>
      </w:r>
      <w:r w:rsidR="00830709" w:rsidRPr="00AE28FD">
        <w:rPr>
          <w:rFonts w:ascii="Times" w:hAnsi="Times"/>
        </w:rPr>
        <w:t xml:space="preserve"> almost all applications</w:t>
      </w:r>
      <w:r>
        <w:rPr>
          <w:rFonts w:ascii="Times" w:hAnsi="Times"/>
        </w:rPr>
        <w:t xml:space="preserve"> </w:t>
      </w:r>
      <w:r>
        <w:rPr>
          <w:rFonts w:ascii="Times" w:hAnsi="Times"/>
          <w:b/>
          <w:color w:val="0000FF"/>
        </w:rPr>
        <w:t>[Au: Edit OK?]</w:t>
      </w:r>
      <w:r>
        <w:rPr>
          <w:rFonts w:ascii="Times" w:hAnsi="Times"/>
        </w:rPr>
        <w:t xml:space="preserve"> </w:t>
      </w:r>
      <w:r w:rsidR="00830709" w:rsidRPr="00AE28FD">
        <w:rPr>
          <w:rFonts w:ascii="Times" w:hAnsi="Times"/>
        </w:rPr>
        <w:t>.</w:t>
      </w:r>
      <w:r w:rsidR="00E075C8">
        <w:rPr>
          <w:rFonts w:ascii="Times" w:hAnsi="Times"/>
        </w:rPr>
        <w:t xml:space="preserve"> </w:t>
      </w:r>
      <w:r w:rsidR="00830709" w:rsidRPr="00AE28FD">
        <w:rPr>
          <w:rFonts w:ascii="Times" w:hAnsi="Times"/>
        </w:rPr>
        <w:t xml:space="preserve">Muographic analysis </w:t>
      </w:r>
      <w:r w:rsidR="00830709" w:rsidRPr="00AE28FD">
        <w:rPr>
          <w:rFonts w:ascii="Times" w:hAnsi="Times"/>
          <w:lang w:eastAsia="zh-CN"/>
        </w:rPr>
        <w:t>usually involves processing</w:t>
      </w:r>
      <w:r>
        <w:rPr>
          <w:rFonts w:ascii="Times" w:hAnsi="Times"/>
          <w:lang w:eastAsia="zh-CN"/>
        </w:rPr>
        <w:t xml:space="preserve">, </w:t>
      </w:r>
      <w:r w:rsidR="00830709" w:rsidRPr="00AE28FD">
        <w:rPr>
          <w:rFonts w:ascii="Times" w:hAnsi="Times"/>
        </w:rPr>
        <w:t>data preparation</w:t>
      </w:r>
      <w:r w:rsidR="00850576">
        <w:rPr>
          <w:rFonts w:ascii="Times" w:hAnsi="Times"/>
        </w:rPr>
        <w:t xml:space="preserve"> and</w:t>
      </w:r>
      <w:r w:rsidR="00830709" w:rsidRPr="00AE28FD">
        <w:rPr>
          <w:rFonts w:ascii="Times" w:hAnsi="Times"/>
        </w:rPr>
        <w:t xml:space="preserve"> modelling</w:t>
      </w:r>
      <w:r>
        <w:rPr>
          <w:rFonts w:ascii="Times" w:hAnsi="Times"/>
        </w:rPr>
        <w:t>, which should be performed by w</w:t>
      </w:r>
      <w:r w:rsidR="00830709" w:rsidRPr="00AE28FD">
        <w:rPr>
          <w:rFonts w:ascii="Times" w:hAnsi="Times"/>
        </w:rPr>
        <w:t>ell-trained professionals</w:t>
      </w:r>
      <w:r w:rsidR="00044275">
        <w:rPr>
          <w:rFonts w:ascii="Times" w:hAnsi="Times"/>
        </w:rPr>
        <w:t xml:space="preserve"> </w:t>
      </w:r>
      <w:r>
        <w:rPr>
          <w:rFonts w:ascii="Times" w:hAnsi="Times"/>
          <w:b/>
          <w:color w:val="0000FF"/>
        </w:rPr>
        <w:t>[Au:OK?]</w:t>
      </w:r>
      <w:r>
        <w:rPr>
          <w:rFonts w:ascii="Times" w:hAnsi="Times"/>
        </w:rPr>
        <w:t xml:space="preserve"> </w:t>
      </w:r>
      <w:r w:rsidR="00830709" w:rsidRPr="00AE28FD">
        <w:rPr>
          <w:rFonts w:ascii="Times" w:hAnsi="Times"/>
        </w:rPr>
        <w:t xml:space="preserve">. </w:t>
      </w:r>
      <w:r>
        <w:rPr>
          <w:rFonts w:ascii="Times" w:hAnsi="Times"/>
        </w:rPr>
        <w:t>E</w:t>
      </w:r>
      <w:r w:rsidR="00830709" w:rsidRPr="00AE28FD">
        <w:rPr>
          <w:rFonts w:ascii="Times" w:hAnsi="Times"/>
        </w:rPr>
        <w:t xml:space="preserve">xperts in the problems </w:t>
      </w:r>
      <w:r>
        <w:rPr>
          <w:rFonts w:ascii="Times" w:hAnsi="Times"/>
        </w:rPr>
        <w:t xml:space="preserve">under study </w:t>
      </w:r>
      <w:r w:rsidR="00830709" w:rsidRPr="00AE28FD">
        <w:rPr>
          <w:rFonts w:ascii="Times" w:hAnsi="Times"/>
        </w:rPr>
        <w:t>are</w:t>
      </w:r>
      <w:r>
        <w:rPr>
          <w:rFonts w:ascii="Times" w:hAnsi="Times"/>
        </w:rPr>
        <w:t xml:space="preserve"> also</w:t>
      </w:r>
      <w:r w:rsidR="00830709" w:rsidRPr="00AE28FD">
        <w:rPr>
          <w:rFonts w:ascii="Times" w:hAnsi="Times"/>
        </w:rPr>
        <w:t xml:space="preserve"> needed</w:t>
      </w:r>
      <w:r>
        <w:rPr>
          <w:rFonts w:ascii="Times" w:hAnsi="Times"/>
        </w:rPr>
        <w:t>, such as</w:t>
      </w:r>
      <w:r w:rsidR="00830709" w:rsidRPr="00AE28FD">
        <w:rPr>
          <w:rFonts w:ascii="Times" w:hAnsi="Times"/>
        </w:rPr>
        <w:t xml:space="preserve"> geologists, engineers, or archaeologists.</w:t>
      </w:r>
    </w:p>
    <w:p w14:paraId="3E418549" w14:textId="77777777" w:rsidR="00B362BE" w:rsidRPr="00AE28FD" w:rsidRDefault="00B362BE">
      <w:pPr>
        <w:pStyle w:val="EndNoteBibliography0"/>
        <w:spacing w:after="0"/>
        <w:ind w:left="720" w:hanging="720"/>
      </w:pPr>
    </w:p>
    <w:p w14:paraId="1391D999" w14:textId="5F49299E" w:rsidR="004722D3" w:rsidRPr="00AE28FD" w:rsidRDefault="00A16A89" w:rsidP="004722D3">
      <w:pPr>
        <w:rPr>
          <w:rFonts w:ascii="Times" w:hAnsi="Times"/>
          <w:b/>
          <w:i/>
        </w:rPr>
      </w:pPr>
      <w:r>
        <w:rPr>
          <w:rFonts w:ascii="Times" w:hAnsi="Times"/>
          <w:b/>
          <w:i/>
        </w:rPr>
        <w:t xml:space="preserve">[H2] </w:t>
      </w:r>
      <w:r w:rsidR="004722D3" w:rsidRPr="00AE28FD">
        <w:rPr>
          <w:rFonts w:ascii="Times" w:hAnsi="Times"/>
          <w:b/>
          <w:i/>
        </w:rPr>
        <w:t>Fieldwork</w:t>
      </w:r>
    </w:p>
    <w:p w14:paraId="509F14DD" w14:textId="542B79AD" w:rsidR="00A16A89" w:rsidRDefault="00A16A89" w:rsidP="004722D3">
      <w:pPr>
        <w:rPr>
          <w:rFonts w:ascii="Times" w:hAnsi="Times"/>
        </w:rPr>
      </w:pPr>
      <w:r>
        <w:rPr>
          <w:rFonts w:ascii="Times" w:hAnsi="Times"/>
          <w:i/>
        </w:rPr>
        <w:t xml:space="preserve">[H3] </w:t>
      </w:r>
      <w:r w:rsidR="001B6C36">
        <w:rPr>
          <w:rFonts w:ascii="Times" w:hAnsi="Times"/>
          <w:i/>
        </w:rPr>
        <w:t>S</w:t>
      </w:r>
      <w:r w:rsidR="004722D3" w:rsidRPr="00AE28FD">
        <w:rPr>
          <w:rFonts w:ascii="Times" w:hAnsi="Times"/>
          <w:i/>
        </w:rPr>
        <w:t>urvey duration</w:t>
      </w:r>
      <w:r w:rsidR="00044275">
        <w:rPr>
          <w:rFonts w:ascii="Times" w:hAnsi="Times"/>
        </w:rPr>
        <w:t xml:space="preserve"> </w:t>
      </w:r>
      <w:r w:rsidR="001B6C36">
        <w:rPr>
          <w:rFonts w:ascii="Times" w:hAnsi="Times"/>
          <w:b/>
          <w:color w:val="0000FF"/>
        </w:rPr>
        <w:t>[Au:OK?]</w:t>
      </w:r>
      <w:r w:rsidR="001B6C36">
        <w:rPr>
          <w:rFonts w:ascii="Times" w:hAnsi="Times"/>
        </w:rPr>
        <w:t xml:space="preserve"> </w:t>
      </w:r>
    </w:p>
    <w:p w14:paraId="5D55827F" w14:textId="25CFD481" w:rsidR="004722D3" w:rsidRPr="00AE28FD" w:rsidRDefault="001B6C36" w:rsidP="004722D3">
      <w:pPr>
        <w:rPr>
          <w:rFonts w:ascii="Times" w:hAnsi="Times"/>
        </w:rPr>
      </w:pPr>
      <w:r>
        <w:rPr>
          <w:rFonts w:ascii="Times" w:hAnsi="Times"/>
        </w:rPr>
        <w:t>T</w:t>
      </w:r>
      <w:r w:rsidR="004722D3" w:rsidRPr="00AE28FD">
        <w:rPr>
          <w:rFonts w:ascii="Times" w:hAnsi="Times"/>
        </w:rPr>
        <w:t xml:space="preserve">he need for long-duration surveys is an issue frequently brought up by muography users and researchers. In some scenarios, several weeks or months may be required to obtain sufficient data statistics, which may not be suitable for </w:t>
      </w:r>
      <w:r>
        <w:rPr>
          <w:rFonts w:ascii="Times" w:hAnsi="Times"/>
        </w:rPr>
        <w:t>all</w:t>
      </w:r>
      <w:r w:rsidRPr="00AE28FD">
        <w:rPr>
          <w:rFonts w:ascii="Times" w:hAnsi="Times"/>
        </w:rPr>
        <w:t xml:space="preserve"> </w:t>
      </w:r>
      <w:r w:rsidR="004722D3" w:rsidRPr="00AE28FD">
        <w:rPr>
          <w:rFonts w:ascii="Times" w:hAnsi="Times"/>
        </w:rPr>
        <w:t>applications. Temporary changes or dynamic movement</w:t>
      </w:r>
      <w:r>
        <w:rPr>
          <w:rFonts w:ascii="Times" w:hAnsi="Times"/>
        </w:rPr>
        <w:t>s</w:t>
      </w:r>
      <w:r w:rsidR="004722D3" w:rsidRPr="00AE28FD">
        <w:rPr>
          <w:rFonts w:ascii="Times" w:hAnsi="Times"/>
        </w:rPr>
        <w:t xml:space="preserve"> in the targeted area may be challenging to capture. Since the cosmic ray muon flux is essentially fixed, detection system should have a large detection area and high detection efficiency to </w:t>
      </w:r>
      <w:r>
        <w:rPr>
          <w:rFonts w:ascii="Times" w:hAnsi="Times"/>
        </w:rPr>
        <w:t>reduce</w:t>
      </w:r>
      <w:r w:rsidR="004722D3" w:rsidRPr="00AE28FD">
        <w:rPr>
          <w:rFonts w:ascii="Times" w:hAnsi="Times"/>
        </w:rPr>
        <w:t xml:space="preserve"> imaging</w:t>
      </w:r>
      <w:r>
        <w:rPr>
          <w:rFonts w:ascii="Times" w:hAnsi="Times"/>
        </w:rPr>
        <w:t xml:space="preserve"> times </w:t>
      </w:r>
      <w:r>
        <w:rPr>
          <w:rFonts w:ascii="Times" w:hAnsi="Times"/>
          <w:b/>
          <w:color w:val="0000FF"/>
        </w:rPr>
        <w:t>[Au:OK?]</w:t>
      </w:r>
      <w:r>
        <w:rPr>
          <w:rFonts w:ascii="Times" w:hAnsi="Times"/>
        </w:rPr>
        <w:t xml:space="preserve"> </w:t>
      </w:r>
      <w:r w:rsidR="004722D3" w:rsidRPr="00AE28FD">
        <w:rPr>
          <w:rFonts w:ascii="Times" w:hAnsi="Times"/>
        </w:rPr>
        <w:t>.</w:t>
      </w:r>
    </w:p>
    <w:p w14:paraId="347C19A7" w14:textId="77777777" w:rsidR="004722D3" w:rsidRPr="00AE28FD" w:rsidRDefault="004722D3" w:rsidP="004722D3">
      <w:pPr>
        <w:rPr>
          <w:rFonts w:ascii="Times" w:hAnsi="Times"/>
        </w:rPr>
      </w:pPr>
    </w:p>
    <w:p w14:paraId="63AAC92A" w14:textId="311815EE" w:rsidR="00A16A89" w:rsidRDefault="00A16A89" w:rsidP="004722D3">
      <w:pPr>
        <w:rPr>
          <w:rFonts w:ascii="Times" w:hAnsi="Times"/>
          <w:i/>
        </w:rPr>
      </w:pPr>
      <w:r>
        <w:rPr>
          <w:rFonts w:ascii="Times" w:hAnsi="Times"/>
          <w:i/>
        </w:rPr>
        <w:t xml:space="preserve">[H3] </w:t>
      </w:r>
      <w:r w:rsidR="004722D3" w:rsidRPr="00AE28FD">
        <w:rPr>
          <w:rFonts w:ascii="Times" w:hAnsi="Times"/>
          <w:i/>
        </w:rPr>
        <w:t xml:space="preserve">Feasibility studies before surveying </w:t>
      </w:r>
    </w:p>
    <w:p w14:paraId="17F0FB81" w14:textId="48C8E062" w:rsidR="004722D3" w:rsidRPr="00AE28FD" w:rsidRDefault="001B6C36" w:rsidP="004722D3">
      <w:pPr>
        <w:rPr>
          <w:rFonts w:ascii="Times" w:hAnsi="Times"/>
        </w:rPr>
      </w:pPr>
      <w:r>
        <w:rPr>
          <w:rFonts w:ascii="Times" w:hAnsi="Times"/>
        </w:rPr>
        <w:t>N</w:t>
      </w:r>
      <w:r w:rsidR="004722D3" w:rsidRPr="00AE28FD">
        <w:rPr>
          <w:rFonts w:ascii="Times" w:hAnsi="Times"/>
        </w:rPr>
        <w:t>ot all structures are suitable for muographic imaging</w:t>
      </w:r>
      <w:r>
        <w:rPr>
          <w:rFonts w:ascii="Times" w:hAnsi="Times"/>
        </w:rPr>
        <w:t>. As a result, feasibility studies are</w:t>
      </w:r>
      <w:r w:rsidR="004722D3" w:rsidRPr="00AE28FD">
        <w:rPr>
          <w:rFonts w:ascii="Times" w:hAnsi="Times"/>
        </w:rPr>
        <w:t xml:space="preserve"> crucial. A feasibility study must be performed prior to an on-field scan to </w:t>
      </w:r>
      <w:r>
        <w:rPr>
          <w:rFonts w:ascii="Times" w:hAnsi="Times"/>
        </w:rPr>
        <w:t>en</w:t>
      </w:r>
      <w:r w:rsidR="004722D3" w:rsidRPr="00AE28FD">
        <w:rPr>
          <w:rFonts w:ascii="Times" w:hAnsi="Times"/>
        </w:rPr>
        <w:t>sure the task can be successfully performed with the requested resolution and within the</w:t>
      </w:r>
      <w:r w:rsidR="00044275">
        <w:rPr>
          <w:rFonts w:ascii="Times" w:hAnsi="Times"/>
        </w:rPr>
        <w:t xml:space="preserve"> </w:t>
      </w:r>
      <w:r w:rsidR="004722D3" w:rsidRPr="00AE28FD">
        <w:rPr>
          <w:rFonts w:ascii="Times" w:hAnsi="Times"/>
        </w:rPr>
        <w:t>survey time duration parameters.</w:t>
      </w:r>
    </w:p>
    <w:p w14:paraId="49C1316C" w14:textId="77777777" w:rsidR="004722D3" w:rsidRPr="00AE28FD" w:rsidRDefault="004722D3">
      <w:pPr>
        <w:pStyle w:val="EndNoteBibliography0"/>
        <w:spacing w:after="0"/>
        <w:ind w:left="720" w:hanging="720"/>
      </w:pPr>
    </w:p>
    <w:p w14:paraId="64A6D5D0" w14:textId="153996C1" w:rsidR="00407127" w:rsidRPr="00AE28FD" w:rsidRDefault="00EC1FC9" w:rsidP="00407127">
      <w:pPr>
        <w:rPr>
          <w:rFonts w:ascii="Times" w:hAnsi="Times"/>
          <w:b/>
        </w:rPr>
      </w:pPr>
      <w:r>
        <w:rPr>
          <w:rFonts w:ascii="Times" w:hAnsi="Times"/>
          <w:b/>
        </w:rPr>
        <w:t xml:space="preserve">[H1] </w:t>
      </w:r>
      <w:r w:rsidR="00407127" w:rsidRPr="00AE28FD">
        <w:rPr>
          <w:rFonts w:ascii="Times" w:hAnsi="Times"/>
          <w:b/>
        </w:rPr>
        <w:t>OUTLOOK</w:t>
      </w:r>
    </w:p>
    <w:p w14:paraId="6F6576E2" w14:textId="0BE2730F" w:rsidR="00407127" w:rsidRPr="00AE28FD" w:rsidRDefault="00407127" w:rsidP="00407127">
      <w:pPr>
        <w:rPr>
          <w:rFonts w:ascii="Times New Roman" w:hAnsi="Times New Roman"/>
        </w:rPr>
      </w:pPr>
      <w:r w:rsidRPr="00AE28FD">
        <w:rPr>
          <w:rFonts w:ascii="Times New Roman" w:hAnsi="Times New Roman"/>
        </w:rPr>
        <w:t xml:space="preserve">As seen in </w:t>
      </w:r>
      <w:r w:rsidRPr="00AE28FD">
        <w:rPr>
          <w:rFonts w:ascii="Times New Roman" w:hAnsi="Times New Roman"/>
          <w:shd w:val="clear" w:color="auto" w:fill="00FFFF"/>
        </w:rPr>
        <w:t>Eq. (6)</w:t>
      </w:r>
      <w:r w:rsidRPr="00AE28FD">
        <w:rPr>
          <w:rFonts w:ascii="Times New Roman" w:hAnsi="Times New Roman"/>
        </w:rPr>
        <w:t xml:space="preserve">, the flux available for muography is proportional to the </w:t>
      </w:r>
      <w:r w:rsidR="00EF6BD0" w:rsidRPr="00AE28FD">
        <w:rPr>
          <w:rFonts w:ascii="Times New Roman" w:hAnsi="Times New Roman"/>
        </w:rPr>
        <w:t xml:space="preserve">detector </w:t>
      </w:r>
      <w:r w:rsidRPr="00AE28FD">
        <w:rPr>
          <w:rFonts w:ascii="Times New Roman" w:hAnsi="Times New Roman"/>
        </w:rPr>
        <w:t xml:space="preserve">size . </w:t>
      </w:r>
      <w:r w:rsidR="00EF6BD0">
        <w:rPr>
          <w:rFonts w:ascii="Times New Roman" w:hAnsi="Times New Roman"/>
        </w:rPr>
        <w:t>C</w:t>
      </w:r>
      <w:r w:rsidRPr="00AE28FD">
        <w:rPr>
          <w:rFonts w:ascii="Times New Roman" w:hAnsi="Times New Roman"/>
        </w:rPr>
        <w:t>urrent</w:t>
      </w:r>
      <w:r w:rsidR="00EF6BD0">
        <w:rPr>
          <w:rFonts w:ascii="Times New Roman" w:hAnsi="Times New Roman"/>
        </w:rPr>
        <w:t>ly,</w:t>
      </w:r>
      <w:r w:rsidRPr="00AE28FD">
        <w:rPr>
          <w:rFonts w:ascii="Times New Roman" w:hAnsi="Times New Roman"/>
        </w:rPr>
        <w:t xml:space="preserve"> detector cost</w:t>
      </w:r>
      <w:r w:rsidR="00EF6BD0">
        <w:rPr>
          <w:rFonts w:ascii="Times New Roman" w:hAnsi="Times New Roman"/>
        </w:rPr>
        <w:t>s</w:t>
      </w:r>
      <w:r w:rsidRPr="00AE28FD">
        <w:rPr>
          <w:rFonts w:ascii="Times New Roman" w:hAnsi="Times New Roman"/>
        </w:rPr>
        <w:t xml:space="preserve"> per unit area </w:t>
      </w:r>
      <w:r w:rsidR="00EF6BD0">
        <w:rPr>
          <w:rFonts w:ascii="Times New Roman" w:hAnsi="Times New Roman"/>
        </w:rPr>
        <w:t>are</w:t>
      </w:r>
      <w:r w:rsidRPr="00AE28FD">
        <w:rPr>
          <w:rFonts w:ascii="Times New Roman" w:hAnsi="Times New Roman"/>
        </w:rPr>
        <w:t xml:space="preserve"> too expensive for wide-spread and large-scale implementation. Therefore, </w:t>
      </w:r>
      <w:r w:rsidR="00EF6BD0">
        <w:rPr>
          <w:rFonts w:ascii="Times New Roman" w:hAnsi="Times New Roman"/>
        </w:rPr>
        <w:t xml:space="preserve">a </w:t>
      </w:r>
      <w:r w:rsidRPr="00AE28FD">
        <w:rPr>
          <w:rFonts w:ascii="Times New Roman" w:hAnsi="Times New Roman"/>
        </w:rPr>
        <w:t>critical development</w:t>
      </w:r>
      <w:r w:rsidR="00EF6BD0">
        <w:rPr>
          <w:rFonts w:ascii="Times New Roman" w:hAnsi="Times New Roman"/>
        </w:rPr>
        <w:t xml:space="preserve"> is</w:t>
      </w:r>
      <w:r w:rsidRPr="00AE28FD">
        <w:rPr>
          <w:rFonts w:ascii="Times New Roman" w:hAnsi="Times New Roman"/>
        </w:rPr>
        <w:t xml:space="preserve"> to reduc</w:t>
      </w:r>
      <w:r w:rsidR="00EF6BD0">
        <w:rPr>
          <w:rFonts w:ascii="Times New Roman" w:hAnsi="Times New Roman"/>
        </w:rPr>
        <w:t>e</w:t>
      </w:r>
      <w:r w:rsidRPr="00AE28FD">
        <w:rPr>
          <w:rFonts w:ascii="Times New Roman" w:hAnsi="Times New Roman"/>
        </w:rPr>
        <w:t xml:space="preserve"> detector cost</w:t>
      </w:r>
      <w:r w:rsidR="00EF6BD0">
        <w:rPr>
          <w:rFonts w:ascii="Times New Roman" w:hAnsi="Times New Roman"/>
        </w:rPr>
        <w:t xml:space="preserve">s </w:t>
      </w:r>
      <w:r w:rsidR="00EF6BD0">
        <w:rPr>
          <w:rFonts w:ascii="Times New Roman" w:hAnsi="Times New Roman"/>
          <w:b/>
          <w:color w:val="0000FF"/>
        </w:rPr>
        <w:t>[Au:OK?]</w:t>
      </w:r>
      <w:r w:rsidR="00EF6BD0">
        <w:rPr>
          <w:rFonts w:ascii="Times New Roman" w:hAnsi="Times New Roman"/>
        </w:rPr>
        <w:t xml:space="preserve"> </w:t>
      </w:r>
      <w:r w:rsidRPr="00AE28FD">
        <w:rPr>
          <w:rFonts w:ascii="Times New Roman" w:hAnsi="Times New Roman"/>
        </w:rPr>
        <w:t>. For example, triangular extrusions with</w:t>
      </w:r>
      <w:r w:rsidR="00044275">
        <w:rPr>
          <w:rFonts w:ascii="Times New Roman" w:hAnsi="Times New Roman"/>
        </w:rPr>
        <w:t xml:space="preserve"> </w:t>
      </w:r>
      <w:r w:rsidRPr="00AE28FD">
        <w:rPr>
          <w:rFonts w:ascii="Times New Roman" w:hAnsi="Times New Roman"/>
        </w:rPr>
        <w:t xml:space="preserve">scintillating pellets </w:t>
      </w:r>
      <w:r w:rsidR="00EF6BD0">
        <w:rPr>
          <w:rFonts w:ascii="Times New Roman" w:hAnsi="Times New Roman"/>
        </w:rPr>
        <w:t>lowers the</w:t>
      </w:r>
      <w:r w:rsidRPr="00AE28FD">
        <w:rPr>
          <w:rFonts w:ascii="Times New Roman" w:hAnsi="Times New Roman"/>
        </w:rPr>
        <w:t xml:space="preserve"> cost</w:t>
      </w:r>
      <w:r w:rsidR="00044275">
        <w:rPr>
          <w:rFonts w:ascii="Times New Roman" w:hAnsi="Times New Roman"/>
        </w:rPr>
        <w:t xml:space="preserve"> </w:t>
      </w:r>
      <w:r w:rsidR="00EF6BD0">
        <w:rPr>
          <w:rFonts w:ascii="Times New Roman" w:hAnsi="Times New Roman"/>
        </w:rPr>
        <w:t xml:space="preserve">of </w:t>
      </w:r>
      <w:r w:rsidRPr="00AE28FD">
        <w:rPr>
          <w:rFonts w:ascii="Times New Roman" w:hAnsi="Times New Roman"/>
        </w:rPr>
        <w:t>building online detectors</w:t>
      </w:r>
      <w:r w:rsidR="00EF6BD0">
        <w:rPr>
          <w:rFonts w:ascii="Times New Roman" w:hAnsi="Times New Roman"/>
        </w:rPr>
        <w:t xml:space="preserve"> </w:t>
      </w:r>
      <w:r w:rsidR="00EF6BD0">
        <w:rPr>
          <w:rFonts w:ascii="Times New Roman" w:hAnsi="Times New Roman"/>
          <w:b/>
          <w:color w:val="0000FF"/>
        </w:rPr>
        <w:t>[Au:OK?]</w:t>
      </w:r>
      <w:r w:rsidR="00EF6BD0">
        <w:rPr>
          <w:rFonts w:ascii="Times New Roman" w:hAnsi="Times New Roman"/>
        </w:rPr>
        <w:t xml:space="preserve"> </w:t>
      </w:r>
      <w:r w:rsidRPr="00AE28FD">
        <w:rPr>
          <w:rFonts w:ascii="Times New Roman" w:hAnsi="Times New Roman"/>
          <w:shd w:val="clear" w:color="auto" w:fill="00FF00"/>
          <w:vertAlign w:val="superscript"/>
        </w:rPr>
        <w:t>1</w:t>
      </w:r>
      <w:r w:rsidR="00CE0714" w:rsidRPr="00AE28FD">
        <w:rPr>
          <w:rFonts w:ascii="Times New Roman" w:hAnsi="Times New Roman"/>
          <w:shd w:val="clear" w:color="auto" w:fill="00FF00"/>
          <w:vertAlign w:val="superscript"/>
        </w:rPr>
        <w:t>69</w:t>
      </w:r>
      <w:r w:rsidRPr="00AE28FD">
        <w:rPr>
          <w:rFonts w:ascii="Times New Roman" w:hAnsi="Times New Roman"/>
        </w:rPr>
        <w:t xml:space="preserve">. </w:t>
      </w:r>
      <w:r w:rsidR="00EF6BD0">
        <w:rPr>
          <w:rFonts w:ascii="Times New Roman" w:hAnsi="Times New Roman"/>
        </w:rPr>
        <w:t>T</w:t>
      </w:r>
      <w:r w:rsidR="00EF6BD0" w:rsidRPr="00AE28FD">
        <w:rPr>
          <w:rFonts w:ascii="Times New Roman" w:hAnsi="Times New Roman"/>
        </w:rPr>
        <w:t xml:space="preserve">he </w:t>
      </w:r>
      <w:r w:rsidR="00EF6BD0">
        <w:rPr>
          <w:rFonts w:ascii="Times New Roman" w:hAnsi="Times New Roman"/>
        </w:rPr>
        <w:t>e</w:t>
      </w:r>
      <w:r w:rsidR="00EF6BD0" w:rsidRPr="00AE28FD">
        <w:rPr>
          <w:rFonts w:ascii="Times New Roman" w:hAnsi="Times New Roman"/>
        </w:rPr>
        <w:t xml:space="preserve">xploring the </w:t>
      </w:r>
      <w:r w:rsidR="00EF6BD0">
        <w:rPr>
          <w:rFonts w:ascii="Times New Roman" w:hAnsi="Times New Roman"/>
        </w:rPr>
        <w:t>g</w:t>
      </w:r>
      <w:r w:rsidR="00EF6BD0" w:rsidRPr="00AE28FD">
        <w:rPr>
          <w:rFonts w:ascii="Times New Roman" w:hAnsi="Times New Roman"/>
        </w:rPr>
        <w:t xml:space="preserve">reat </w:t>
      </w:r>
      <w:r w:rsidR="00EF6BD0">
        <w:rPr>
          <w:rFonts w:ascii="Times New Roman" w:hAnsi="Times New Roman"/>
        </w:rPr>
        <w:t>p</w:t>
      </w:r>
      <w:r w:rsidR="00EF6BD0" w:rsidRPr="00AE28FD">
        <w:rPr>
          <w:rFonts w:ascii="Times New Roman" w:hAnsi="Times New Roman"/>
        </w:rPr>
        <w:t xml:space="preserve">yramid project </w:t>
      </w:r>
      <w:r w:rsidR="00EF6BD0">
        <w:rPr>
          <w:rFonts w:ascii="Times New Roman" w:hAnsi="Times New Roman"/>
        </w:rPr>
        <w:t>aims to p</w:t>
      </w:r>
      <w:r w:rsidRPr="00AE28FD">
        <w:rPr>
          <w:rFonts w:ascii="Times New Roman" w:hAnsi="Times New Roman"/>
        </w:rPr>
        <w:t>roduc</w:t>
      </w:r>
      <w:r w:rsidR="00EF6BD0">
        <w:rPr>
          <w:rFonts w:ascii="Times New Roman" w:hAnsi="Times New Roman"/>
        </w:rPr>
        <w:t>e</w:t>
      </w:r>
      <w:r w:rsidRPr="00AE28FD">
        <w:rPr>
          <w:rFonts w:ascii="Times New Roman" w:hAnsi="Times New Roman"/>
        </w:rPr>
        <w:t xml:space="preserve"> a 2,000 m</w:t>
      </w:r>
      <w:r w:rsidRPr="00AE28FD">
        <w:rPr>
          <w:rFonts w:ascii="Times New Roman" w:hAnsi="Times New Roman"/>
          <w:vertAlign w:val="superscript"/>
        </w:rPr>
        <w:t>2</w:t>
      </w:r>
      <w:r w:rsidRPr="00AE28FD">
        <w:rPr>
          <w:rFonts w:ascii="Times New Roman" w:hAnsi="Times New Roman"/>
        </w:rPr>
        <w:t xml:space="preserve"> detector at a reasonable </w:t>
      </w:r>
      <w:r w:rsidR="00EF6BD0">
        <w:rPr>
          <w:rFonts w:ascii="Times New Roman" w:hAnsi="Times New Roman"/>
        </w:rPr>
        <w:t xml:space="preserve">price </w:t>
      </w:r>
      <w:r w:rsidR="00EF6BD0">
        <w:rPr>
          <w:rFonts w:ascii="Times New Roman" w:hAnsi="Times New Roman"/>
          <w:b/>
          <w:color w:val="0000FF"/>
        </w:rPr>
        <w:t>[Au: Edit OK?]</w:t>
      </w:r>
      <w:r w:rsidR="00EF6BD0">
        <w:rPr>
          <w:rFonts w:ascii="Times New Roman" w:hAnsi="Times New Roman"/>
        </w:rPr>
        <w:t xml:space="preserve"> </w:t>
      </w:r>
      <w:r w:rsidRPr="00AE28FD">
        <w:rPr>
          <w:rFonts w:ascii="Times New Roman" w:hAnsi="Times New Roman"/>
          <w:shd w:val="clear" w:color="auto" w:fill="00FF00"/>
          <w:vertAlign w:val="superscript"/>
        </w:rPr>
        <w:t>28</w:t>
      </w:r>
      <w:r w:rsidRPr="00AE28FD">
        <w:rPr>
          <w:rFonts w:ascii="Times New Roman" w:hAnsi="Times New Roman"/>
        </w:rPr>
        <w:t>. In this section, possible future instrumentation for each muographic theme is discussed.</w:t>
      </w:r>
    </w:p>
    <w:p w14:paraId="5767FED7" w14:textId="4BF9A8EF" w:rsidR="00407127" w:rsidRPr="00AE28FD" w:rsidRDefault="00407127" w:rsidP="00407127">
      <w:pPr>
        <w:pStyle w:val="EndNoteBibliography0"/>
        <w:spacing w:after="0"/>
        <w:ind w:left="720" w:hanging="720"/>
        <w:rPr>
          <w:rFonts w:ascii="Times" w:eastAsia="Arial" w:hAnsi="Times" w:cs="Arial"/>
          <w:shd w:val="clear" w:color="auto" w:fill="FFFFFF"/>
        </w:rPr>
      </w:pPr>
    </w:p>
    <w:p w14:paraId="06844545" w14:textId="5BCCC965" w:rsidR="00013E4F" w:rsidRDefault="00EC1FC9" w:rsidP="00013E4F">
      <w:pPr>
        <w:rPr>
          <w:rFonts w:ascii="Times New Roman" w:hAnsi="Times New Roman"/>
          <w:b/>
          <w:i/>
        </w:rPr>
      </w:pPr>
      <w:r>
        <w:rPr>
          <w:rFonts w:ascii="Times" w:hAnsi="Times"/>
          <w:b/>
          <w:i/>
        </w:rPr>
        <w:t xml:space="preserve">[H2] </w:t>
      </w:r>
      <w:r w:rsidR="00EF6BD0">
        <w:rPr>
          <w:rFonts w:ascii="Times" w:hAnsi="Times"/>
          <w:b/>
          <w:i/>
        </w:rPr>
        <w:t>F</w:t>
      </w:r>
      <w:r w:rsidR="00013E4F" w:rsidRPr="00AE28FD">
        <w:rPr>
          <w:rFonts w:ascii="Times" w:hAnsi="Times"/>
          <w:b/>
          <w:i/>
        </w:rPr>
        <w:t>uture instrumentation</w:t>
      </w:r>
      <w:r w:rsidR="00044275">
        <w:rPr>
          <w:rFonts w:ascii="Times New Roman" w:hAnsi="Times New Roman"/>
          <w:b/>
          <w:i/>
        </w:rPr>
        <w:t xml:space="preserve"> </w:t>
      </w:r>
      <w:r w:rsidR="00EF6BD0">
        <w:rPr>
          <w:rFonts w:ascii="Times New Roman" w:hAnsi="Times New Roman"/>
          <w:b/>
          <w:i/>
          <w:color w:val="0000FF"/>
        </w:rPr>
        <w:t xml:space="preserve">[Au: I suggest having one H2 heading of “future instrumentation” and putting </w:t>
      </w:r>
      <w:r w:rsidR="007E410E">
        <w:rPr>
          <w:rFonts w:ascii="Times New Roman" w:hAnsi="Times New Roman"/>
          <w:b/>
          <w:i/>
          <w:color w:val="0000FF"/>
        </w:rPr>
        <w:t>imaging</w:t>
      </w:r>
      <w:r w:rsidR="00EF6BD0">
        <w:rPr>
          <w:rFonts w:ascii="Times New Roman" w:hAnsi="Times New Roman"/>
          <w:b/>
          <w:i/>
          <w:color w:val="0000FF"/>
        </w:rPr>
        <w:t>/</w:t>
      </w:r>
      <w:r w:rsidR="00D11C8D">
        <w:rPr>
          <w:rFonts w:ascii="Times New Roman" w:hAnsi="Times New Roman"/>
          <w:b/>
          <w:i/>
          <w:color w:val="0000FF"/>
        </w:rPr>
        <w:t>P</w:t>
      </w:r>
      <w:r w:rsidR="00EF6BD0">
        <w:rPr>
          <w:rFonts w:ascii="Times New Roman" w:hAnsi="Times New Roman"/>
          <w:b/>
          <w:i/>
          <w:color w:val="0000FF"/>
        </w:rPr>
        <w:t>/N/T/</w:t>
      </w:r>
      <w:r w:rsidR="007E410E">
        <w:rPr>
          <w:rFonts w:ascii="Times New Roman" w:hAnsi="Times New Roman"/>
          <w:b/>
          <w:i/>
          <w:color w:val="0000FF"/>
        </w:rPr>
        <w:t>cryptography</w:t>
      </w:r>
      <w:r w:rsidR="00EF6BD0">
        <w:rPr>
          <w:rFonts w:ascii="Times New Roman" w:hAnsi="Times New Roman"/>
          <w:b/>
          <w:i/>
          <w:color w:val="0000FF"/>
        </w:rPr>
        <w:t xml:space="preserve"> as H3 headings, as done here, OK?]</w:t>
      </w:r>
      <w:r w:rsidR="00EF6BD0">
        <w:rPr>
          <w:rFonts w:ascii="Times New Roman" w:hAnsi="Times New Roman"/>
          <w:b/>
          <w:i/>
        </w:rPr>
        <w:t xml:space="preserve"> </w:t>
      </w:r>
    </w:p>
    <w:p w14:paraId="3D72B3DA" w14:textId="01C32E7F" w:rsidR="00EF6BD0" w:rsidRPr="00AD56A7" w:rsidRDefault="00EF6BD0" w:rsidP="00013E4F">
      <w:pPr>
        <w:rPr>
          <w:rFonts w:ascii="Times New Roman" w:hAnsi="Times New Roman"/>
          <w:bCs/>
          <w:i/>
        </w:rPr>
      </w:pPr>
      <w:r>
        <w:rPr>
          <w:rFonts w:ascii="Times New Roman" w:hAnsi="Times New Roman"/>
          <w:bCs/>
          <w:i/>
        </w:rPr>
        <w:t xml:space="preserve">[H3] </w:t>
      </w:r>
      <w:r w:rsidRPr="00AD56A7">
        <w:rPr>
          <w:rFonts w:ascii="Times New Roman" w:hAnsi="Times New Roman"/>
          <w:bCs/>
          <w:i/>
        </w:rPr>
        <w:t>Imaging</w:t>
      </w:r>
    </w:p>
    <w:p w14:paraId="78E399BA" w14:textId="0141382A" w:rsidR="00CB7727" w:rsidRPr="00AE28FD" w:rsidRDefault="00013E4F" w:rsidP="00B1545D">
      <w:pPr>
        <w:rPr>
          <w:rFonts w:ascii="Times New Roman" w:hAnsi="Times New Roman"/>
        </w:rPr>
      </w:pPr>
      <w:r w:rsidRPr="00AE28FD">
        <w:rPr>
          <w:rFonts w:ascii="Times" w:hAnsi="Times"/>
        </w:rPr>
        <w:t>There is a demand for muography to image high-temperature objects (&gt;500</w:t>
      </w:r>
      <w:r w:rsidRPr="00AE28FD">
        <w:rPr>
          <w:rFonts w:ascii="Times" w:hAnsi="Times"/>
          <w:vertAlign w:val="superscript"/>
        </w:rPr>
        <w:t>o</w:t>
      </w:r>
      <w:r w:rsidRPr="00AE28FD">
        <w:rPr>
          <w:rFonts w:ascii="Times" w:hAnsi="Times"/>
        </w:rPr>
        <w:t xml:space="preserve">C) under high-pressure conditions, for example near or within a geothermal reservoir, a magma chamber or Venusian atmosphere. </w:t>
      </w:r>
      <w:bookmarkStart w:id="15" w:name="_Hlk130312654"/>
      <w:r w:rsidRPr="00AE28FD">
        <w:rPr>
          <w:rFonts w:ascii="Times" w:hAnsi="Times"/>
        </w:rPr>
        <w:t>Scintillation detectors are not an option</w:t>
      </w:r>
      <w:r w:rsidR="00EF6BD0">
        <w:rPr>
          <w:rFonts w:ascii="Times" w:hAnsi="Times"/>
        </w:rPr>
        <w:t>, as</w:t>
      </w:r>
      <w:r w:rsidRPr="00AE28FD">
        <w:rPr>
          <w:rFonts w:ascii="Times" w:hAnsi="Times"/>
        </w:rPr>
        <w:t xml:space="preserve"> plastic scintillators melt under </w:t>
      </w:r>
      <w:r w:rsidR="00EF6BD0">
        <w:rPr>
          <w:rFonts w:ascii="Times" w:hAnsi="Times"/>
        </w:rPr>
        <w:t xml:space="preserve">these </w:t>
      </w:r>
      <w:r w:rsidRPr="00AE28FD">
        <w:rPr>
          <w:rFonts w:ascii="Times" w:hAnsi="Times"/>
        </w:rPr>
        <w:t xml:space="preserve">conditions. </w:t>
      </w:r>
      <w:bookmarkEnd w:id="15"/>
      <w:r w:rsidRPr="00AE28FD">
        <w:rPr>
          <w:rFonts w:ascii="Times New Roman" w:hAnsi="Times New Roman"/>
        </w:rPr>
        <w:t>To construct a robust MOS</w:t>
      </w:r>
      <w:r w:rsidR="00044275">
        <w:rPr>
          <w:rFonts w:ascii="Times New Roman" w:hAnsi="Times New Roman"/>
        </w:rPr>
        <w:t xml:space="preserve"> </w:t>
      </w:r>
      <w:r w:rsidR="00EF6BD0">
        <w:rPr>
          <w:rFonts w:ascii="Times New Roman" w:hAnsi="Times New Roman"/>
          <w:b/>
          <w:color w:val="0000FF"/>
        </w:rPr>
        <w:t>[Au: Please define the abbreviation MOS]</w:t>
      </w:r>
      <w:r w:rsidR="00EF6BD0">
        <w:rPr>
          <w:rFonts w:ascii="Times New Roman" w:hAnsi="Times New Roman"/>
        </w:rPr>
        <w:t xml:space="preserve"> </w:t>
      </w:r>
      <w:r w:rsidRPr="00AE28FD">
        <w:rPr>
          <w:rFonts w:ascii="Times New Roman" w:hAnsi="Times New Roman"/>
        </w:rPr>
        <w:t xml:space="preserve">model capable of operating under extreme environmental </w:t>
      </w:r>
      <w:r w:rsidR="00EF6BD0">
        <w:rPr>
          <w:rFonts w:ascii="Times New Roman" w:hAnsi="Times New Roman"/>
        </w:rPr>
        <w:t xml:space="preserve">conditions </w:t>
      </w:r>
      <w:r w:rsidR="00EF6BD0">
        <w:rPr>
          <w:rFonts w:ascii="Times New Roman" w:hAnsi="Times New Roman"/>
          <w:b/>
          <w:color w:val="0000FF"/>
        </w:rPr>
        <w:t>[Au:OK?]</w:t>
      </w:r>
      <w:r w:rsidR="00EF6BD0">
        <w:rPr>
          <w:rFonts w:ascii="Times New Roman" w:hAnsi="Times New Roman"/>
        </w:rPr>
        <w:t xml:space="preserve"> </w:t>
      </w:r>
      <w:r w:rsidRPr="00AE28FD">
        <w:rPr>
          <w:rFonts w:ascii="Times New Roman" w:hAnsi="Times New Roman"/>
        </w:rPr>
        <w:t xml:space="preserve">, stainless steel welded proportional counters (SPC) could be a good option. Since the structure of each SPC is simple, a gas-filled metallic tube with a wire anode, the detector is likely to survive the physically demanding exposure to high temperatures, shocks and vibrations. </w:t>
      </w:r>
      <w:r w:rsidR="00EF6BD0">
        <w:rPr>
          <w:rFonts w:ascii="Times New Roman" w:hAnsi="Times New Roman"/>
        </w:rPr>
        <w:t>Additionally,</w:t>
      </w:r>
      <w:r w:rsidRPr="00AE28FD">
        <w:rPr>
          <w:rFonts w:ascii="Times New Roman" w:hAnsi="Times New Roman"/>
        </w:rPr>
        <w:t xml:space="preserve"> SPC was designed for protection against high pressure. </w:t>
      </w:r>
      <w:r w:rsidR="00EF6BD0">
        <w:rPr>
          <w:rFonts w:ascii="Times New Roman" w:hAnsi="Times New Roman"/>
        </w:rPr>
        <w:t>T</w:t>
      </w:r>
      <w:r w:rsidRPr="00AE28FD">
        <w:rPr>
          <w:rFonts w:ascii="Times New Roman" w:hAnsi="Times New Roman"/>
        </w:rPr>
        <w:t xml:space="preserve">he SUS-304 type stainless steel contains </w:t>
      </w:r>
      <w:r w:rsidR="00EF6BD0">
        <w:rPr>
          <w:rFonts w:ascii="Times New Roman" w:hAnsi="Times New Roman"/>
        </w:rPr>
        <w:t>nickel</w:t>
      </w:r>
      <w:r w:rsidRPr="00AE28FD">
        <w:rPr>
          <w:rFonts w:ascii="Times New Roman" w:hAnsi="Times New Roman"/>
        </w:rPr>
        <w:t xml:space="preserve"> and </w:t>
      </w:r>
      <w:r w:rsidR="00EF6BD0">
        <w:rPr>
          <w:rFonts w:ascii="Times New Roman" w:hAnsi="Times New Roman"/>
        </w:rPr>
        <w:t>molybdenum</w:t>
      </w:r>
      <w:r w:rsidRPr="00AE28FD">
        <w:rPr>
          <w:rFonts w:ascii="Times New Roman" w:hAnsi="Times New Roman"/>
        </w:rPr>
        <w:t xml:space="preserve"> for durability against typical acids. </w:t>
      </w:r>
      <w:r w:rsidR="00EF6BD0">
        <w:rPr>
          <w:rFonts w:ascii="Times New Roman" w:hAnsi="Times New Roman"/>
        </w:rPr>
        <w:t>A</w:t>
      </w:r>
      <w:r w:rsidRPr="00AE28FD">
        <w:rPr>
          <w:rFonts w:ascii="Times New Roman" w:hAnsi="Times New Roman"/>
        </w:rPr>
        <w:t xml:space="preserve">t high temperatures the counter operation is influenced by thermal electrons emitted from the cathode material. </w:t>
      </w:r>
      <w:r w:rsidR="00EF6BD0">
        <w:rPr>
          <w:rFonts w:ascii="Times New Roman" w:hAnsi="Times New Roman"/>
        </w:rPr>
        <w:t>T</w:t>
      </w:r>
      <w:r w:rsidR="00EF6BD0" w:rsidRPr="00AE28FD">
        <w:rPr>
          <w:rFonts w:ascii="Times New Roman" w:hAnsi="Times New Roman"/>
        </w:rPr>
        <w:t xml:space="preserve">he maximum operating temperature </w:t>
      </w:r>
      <w:r w:rsidR="00EF6BD0">
        <w:rPr>
          <w:rFonts w:ascii="Times New Roman" w:hAnsi="Times New Roman"/>
        </w:rPr>
        <w:t xml:space="preserve">of a </w:t>
      </w:r>
      <w:r w:rsidR="00EF6BD0" w:rsidRPr="00AE28FD">
        <w:rPr>
          <w:rFonts w:ascii="Times New Roman" w:hAnsi="Times New Roman"/>
        </w:rPr>
        <w:t>proportional counter</w:t>
      </w:r>
      <w:r w:rsidR="00EF6BD0">
        <w:rPr>
          <w:rFonts w:ascii="Times New Roman" w:hAnsi="Times New Roman"/>
        </w:rPr>
        <w:t xml:space="preserve"> was reported</w:t>
      </w:r>
      <w:r w:rsidRPr="00AE28FD">
        <w:rPr>
          <w:rFonts w:ascii="Times New Roman" w:hAnsi="Times New Roman"/>
          <w:shd w:val="clear" w:color="auto" w:fill="00FF00"/>
          <w:vertAlign w:val="superscript"/>
        </w:rPr>
        <w:t>17</w:t>
      </w:r>
      <w:r w:rsidR="00CE0714" w:rsidRPr="00AE28FD">
        <w:rPr>
          <w:rFonts w:ascii="Times New Roman" w:hAnsi="Times New Roman"/>
          <w:shd w:val="clear" w:color="auto" w:fill="00FF00"/>
          <w:vertAlign w:val="superscript"/>
        </w:rPr>
        <w:t>0</w:t>
      </w:r>
      <w:r w:rsidRPr="00AE28FD">
        <w:rPr>
          <w:rFonts w:ascii="Times New Roman" w:hAnsi="Times New Roman"/>
        </w:rPr>
        <w:t xml:space="preserve"> </w:t>
      </w:r>
      <w:r w:rsidR="00EF6BD0">
        <w:rPr>
          <w:rFonts w:ascii="Times New Roman" w:hAnsi="Times New Roman"/>
        </w:rPr>
        <w:t xml:space="preserve">as </w:t>
      </w:r>
      <w:r w:rsidRPr="00AE28FD">
        <w:rPr>
          <w:rFonts w:ascii="Times New Roman" w:hAnsi="Times New Roman"/>
        </w:rPr>
        <w:t>~800</w:t>
      </w:r>
      <w:r w:rsidRPr="00AE28FD">
        <w:rPr>
          <w:rFonts w:ascii="Times New Roman" w:hAnsi="Times New Roman"/>
          <w:vertAlign w:val="superscript"/>
        </w:rPr>
        <w:t>o</w:t>
      </w:r>
      <w:r w:rsidRPr="00AE28FD">
        <w:rPr>
          <w:rFonts w:ascii="Times New Roman" w:hAnsi="Times New Roman"/>
        </w:rPr>
        <w:t>C when a</w:t>
      </w:r>
      <w:r w:rsidR="00EF6BD0">
        <w:rPr>
          <w:rFonts w:ascii="Times New Roman" w:hAnsi="Times New Roman"/>
        </w:rPr>
        <w:t>n iron</w:t>
      </w:r>
      <w:r w:rsidRPr="00AE28FD">
        <w:rPr>
          <w:rFonts w:ascii="Times New Roman" w:hAnsi="Times New Roman"/>
        </w:rPr>
        <w:t xml:space="preserve"> foil was mounted as a cathode</w:t>
      </w:r>
      <w:r w:rsidR="00EF6BD0">
        <w:rPr>
          <w:rFonts w:ascii="Times New Roman" w:hAnsi="Times New Roman"/>
        </w:rPr>
        <w:t xml:space="preserve"> </w:t>
      </w:r>
      <w:r w:rsidR="00EF6BD0">
        <w:rPr>
          <w:rFonts w:ascii="Times New Roman" w:hAnsi="Times New Roman"/>
          <w:b/>
          <w:color w:val="0000FF"/>
        </w:rPr>
        <w:t>[Au: Edit OK?]</w:t>
      </w:r>
      <w:r w:rsidR="00EF6BD0">
        <w:rPr>
          <w:rFonts w:ascii="Times New Roman" w:hAnsi="Times New Roman"/>
        </w:rPr>
        <w:t xml:space="preserve"> </w:t>
      </w:r>
      <w:r w:rsidRPr="00AE28FD">
        <w:rPr>
          <w:rFonts w:ascii="Times New Roman" w:hAnsi="Times New Roman"/>
        </w:rPr>
        <w:t>.</w:t>
      </w:r>
      <w:r w:rsidR="00CD5804" w:rsidRPr="00AE28FD">
        <w:rPr>
          <w:rFonts w:ascii="Times New Roman" w:hAnsi="Times New Roman"/>
        </w:rPr>
        <w:t xml:space="preserve"> </w:t>
      </w:r>
    </w:p>
    <w:p w14:paraId="2019ABE5" w14:textId="77777777" w:rsidR="00CB7727" w:rsidRPr="00AE28FD" w:rsidRDefault="00CB7727" w:rsidP="00B1545D">
      <w:pPr>
        <w:rPr>
          <w:rFonts w:ascii="Times New Roman" w:hAnsi="Times New Roman"/>
        </w:rPr>
      </w:pPr>
    </w:p>
    <w:p w14:paraId="661A0C16" w14:textId="4EA53A4C" w:rsidR="00B1545D" w:rsidRPr="00AE28FD" w:rsidRDefault="00CB7727" w:rsidP="00B1545D">
      <w:pPr>
        <w:rPr>
          <w:rFonts w:ascii="Times New Roman" w:hAnsi="Times New Roman"/>
        </w:rPr>
      </w:pPr>
      <w:r w:rsidRPr="00AE28FD">
        <w:rPr>
          <w:rFonts w:ascii="Times" w:hAnsi="Times"/>
        </w:rPr>
        <w:t>In the future, m</w:t>
      </w:r>
      <w:r w:rsidR="004B0F52" w:rsidRPr="00AE28FD">
        <w:rPr>
          <w:rFonts w:ascii="Times" w:hAnsi="Times"/>
        </w:rPr>
        <w:t>achine-learning-assis</w:t>
      </w:r>
      <w:r w:rsidR="00B1545D" w:rsidRPr="00AE28FD">
        <w:rPr>
          <w:rFonts w:ascii="Times" w:hAnsi="Times"/>
        </w:rPr>
        <w:t xml:space="preserve">ted </w:t>
      </w:r>
      <w:r w:rsidR="00E64B02" w:rsidRPr="00AE28FD">
        <w:rPr>
          <w:rFonts w:ascii="Times" w:hAnsi="Times"/>
        </w:rPr>
        <w:t xml:space="preserve">muon </w:t>
      </w:r>
      <w:r w:rsidR="00B1545D" w:rsidRPr="00AE28FD">
        <w:rPr>
          <w:rFonts w:ascii="Times" w:hAnsi="Times"/>
        </w:rPr>
        <w:t>spectra analyzers</w:t>
      </w:r>
      <w:r w:rsidRPr="00AE28FD">
        <w:rPr>
          <w:rFonts w:ascii="Times" w:hAnsi="Times"/>
          <w:highlight w:val="green"/>
          <w:vertAlign w:val="superscript"/>
        </w:rPr>
        <w:t>17</w:t>
      </w:r>
      <w:r w:rsidR="00CE0714" w:rsidRPr="00AE28FD">
        <w:rPr>
          <w:rFonts w:ascii="Times" w:hAnsi="Times"/>
          <w:highlight w:val="green"/>
          <w:vertAlign w:val="superscript"/>
        </w:rPr>
        <w:t>1</w:t>
      </w:r>
      <w:r w:rsidR="00B1545D" w:rsidRPr="00AE28FD">
        <w:rPr>
          <w:rFonts w:ascii="Times" w:hAnsi="Times"/>
        </w:rPr>
        <w:t xml:space="preserve"> </w:t>
      </w:r>
      <w:r w:rsidRPr="00AE28FD">
        <w:rPr>
          <w:rFonts w:ascii="Times" w:hAnsi="Times"/>
        </w:rPr>
        <w:t>may</w:t>
      </w:r>
      <w:r w:rsidR="00B1545D" w:rsidRPr="00AE28FD">
        <w:rPr>
          <w:rFonts w:ascii="Times" w:hAnsi="Times"/>
        </w:rPr>
        <w:t xml:space="preserve"> </w:t>
      </w:r>
      <w:r w:rsidR="004B0F52" w:rsidRPr="00AE28FD">
        <w:rPr>
          <w:rFonts w:ascii="Times" w:hAnsi="Times"/>
        </w:rPr>
        <w:t>enable</w:t>
      </w:r>
      <w:r w:rsidR="00B1545D" w:rsidRPr="00AE28FD">
        <w:rPr>
          <w:rFonts w:ascii="Times" w:hAnsi="Times"/>
        </w:rPr>
        <w:t xml:space="preserve"> </w:t>
      </w:r>
      <w:r w:rsidR="00330F82" w:rsidRPr="00AE28FD">
        <w:rPr>
          <w:rFonts w:ascii="Times" w:hAnsi="Times"/>
        </w:rPr>
        <w:t>large</w:t>
      </w:r>
      <w:r w:rsidR="00B1545D" w:rsidRPr="00AE28FD">
        <w:rPr>
          <w:rFonts w:ascii="Times" w:hAnsi="Times"/>
        </w:rPr>
        <w:t xml:space="preserve">-sized </w:t>
      </w:r>
      <w:r w:rsidR="00330F82" w:rsidRPr="00AE28FD">
        <w:rPr>
          <w:rFonts w:ascii="Times" w:hAnsi="Times"/>
        </w:rPr>
        <w:t>met</w:t>
      </w:r>
      <w:r w:rsidR="004D5BCF" w:rsidRPr="00AE28FD">
        <w:rPr>
          <w:rFonts w:ascii="Times" w:hAnsi="Times"/>
        </w:rPr>
        <w:t>eorite</w:t>
      </w:r>
      <w:r w:rsidR="00330F82" w:rsidRPr="00AE28FD">
        <w:rPr>
          <w:rFonts w:ascii="Times" w:hAnsi="Times"/>
        </w:rPr>
        <w:t xml:space="preserve"> samples </w:t>
      </w:r>
      <w:r w:rsidR="00EF6BD0">
        <w:rPr>
          <w:rFonts w:ascii="Times" w:hAnsi="Times"/>
        </w:rPr>
        <w:t xml:space="preserve">to be inspected, </w:t>
      </w:r>
      <w:r w:rsidR="00330F82" w:rsidRPr="00AE28FD">
        <w:rPr>
          <w:rFonts w:ascii="Times" w:hAnsi="Times"/>
        </w:rPr>
        <w:t>such as Gibeon</w:t>
      </w:r>
      <w:r w:rsidR="00EF6BD0">
        <w:rPr>
          <w:rFonts w:ascii="Times" w:hAnsi="Times"/>
        </w:rPr>
        <w:t>,</w:t>
      </w:r>
      <w:r w:rsidR="00EE63AB" w:rsidRPr="00AE28FD">
        <w:rPr>
          <w:rFonts w:ascii="Times" w:hAnsi="Times"/>
        </w:rPr>
        <w:t xml:space="preserve"> by selecting the momentum of the incident muons</w:t>
      </w:r>
      <w:r w:rsidR="00330F82" w:rsidRPr="00AE28FD">
        <w:rPr>
          <w:rFonts w:ascii="Times" w:hAnsi="Times"/>
        </w:rPr>
        <w:t xml:space="preserve">. </w:t>
      </w:r>
      <w:r w:rsidR="00EF6BD0">
        <w:rPr>
          <w:rFonts w:ascii="Times" w:hAnsi="Times"/>
        </w:rPr>
        <w:t>By s</w:t>
      </w:r>
      <w:r w:rsidR="00EE63AB" w:rsidRPr="00AE28FD">
        <w:rPr>
          <w:rFonts w:ascii="Times" w:hAnsi="Times"/>
        </w:rPr>
        <w:t>tudying</w:t>
      </w:r>
      <w:r w:rsidR="004D5BCF" w:rsidRPr="00AE28FD">
        <w:rPr>
          <w:rFonts w:ascii="Times" w:hAnsi="Times"/>
        </w:rPr>
        <w:t xml:space="preserve"> </w:t>
      </w:r>
      <w:r w:rsidR="00EF6BD0" w:rsidRPr="00AE28FD">
        <w:rPr>
          <w:rFonts w:ascii="Times" w:hAnsi="Times"/>
        </w:rPr>
        <w:t>meteorite</w:t>
      </w:r>
      <w:r w:rsidR="00EF6BD0">
        <w:rPr>
          <w:rFonts w:ascii="Times" w:hAnsi="Times"/>
        </w:rPr>
        <w:t xml:space="preserve"> </w:t>
      </w:r>
      <w:r w:rsidR="004D5BCF" w:rsidRPr="00AE28FD">
        <w:rPr>
          <w:rFonts w:ascii="Times" w:hAnsi="Times"/>
        </w:rPr>
        <w:t>pores</w:t>
      </w:r>
      <w:r w:rsidR="00EF6BD0">
        <w:rPr>
          <w:rFonts w:ascii="Times" w:hAnsi="Times"/>
        </w:rPr>
        <w:t>,</w:t>
      </w:r>
      <w:r w:rsidR="00044275">
        <w:rPr>
          <w:rFonts w:ascii="Times" w:hAnsi="Times"/>
        </w:rPr>
        <w:t xml:space="preserve"> </w:t>
      </w:r>
      <w:r w:rsidR="00EE63AB" w:rsidRPr="00AE28FD">
        <w:rPr>
          <w:rFonts w:ascii="Times" w:hAnsi="Times"/>
        </w:rPr>
        <w:t xml:space="preserve">the size of </w:t>
      </w:r>
      <w:r w:rsidR="00EF6BD0" w:rsidRPr="00AE28FD">
        <w:rPr>
          <w:rFonts w:ascii="Times" w:hAnsi="Times"/>
        </w:rPr>
        <w:t>the</w:t>
      </w:r>
      <w:r w:rsidR="00EF6BD0">
        <w:rPr>
          <w:rFonts w:ascii="Times" w:hAnsi="Times"/>
        </w:rPr>
        <w:t xml:space="preserve"> asteroid they</w:t>
      </w:r>
      <w:r w:rsidR="00EF6BD0" w:rsidRPr="00AE28FD">
        <w:rPr>
          <w:rFonts w:ascii="Times" w:hAnsi="Times"/>
        </w:rPr>
        <w:t xml:space="preserve"> </w:t>
      </w:r>
      <w:r w:rsidR="000D17DC" w:rsidRPr="00AE28FD">
        <w:rPr>
          <w:rFonts w:ascii="Times" w:hAnsi="Times"/>
        </w:rPr>
        <w:t>origin</w:t>
      </w:r>
      <w:r w:rsidR="00EF6BD0">
        <w:rPr>
          <w:rFonts w:ascii="Times" w:hAnsi="Times"/>
        </w:rPr>
        <w:t>ated from can be determined</w:t>
      </w:r>
      <w:r w:rsidR="00EF6BD0">
        <w:rPr>
          <w:rFonts w:ascii="Times" w:hAnsi="Times"/>
          <w:b/>
          <w:color w:val="0000FF"/>
        </w:rPr>
        <w:t>[Au: Is this what you meant? If not, please clarify the intended meaning.]</w:t>
      </w:r>
      <w:r w:rsidR="00EF6BD0">
        <w:rPr>
          <w:rFonts w:ascii="Times" w:hAnsi="Times"/>
        </w:rPr>
        <w:t xml:space="preserve"> </w:t>
      </w:r>
      <w:r w:rsidR="00AD5FBB" w:rsidRPr="00AE28FD">
        <w:rPr>
          <w:rFonts w:ascii="Times" w:hAnsi="Times"/>
        </w:rPr>
        <w:t xml:space="preserve">. </w:t>
      </w:r>
    </w:p>
    <w:p w14:paraId="61058CB2" w14:textId="055594B4" w:rsidR="00853834" w:rsidRPr="00AE28FD" w:rsidRDefault="00853834" w:rsidP="00170030">
      <w:pPr>
        <w:rPr>
          <w:rFonts w:ascii="Times" w:hAnsi="Times"/>
        </w:rPr>
      </w:pPr>
    </w:p>
    <w:p w14:paraId="14196401" w14:textId="3F366C99" w:rsidR="00EC1FC9" w:rsidRDefault="00EC1FC9" w:rsidP="00170030">
      <w:pPr>
        <w:rPr>
          <w:rFonts w:ascii="Times" w:hAnsi="Times"/>
          <w:i/>
        </w:rPr>
      </w:pPr>
      <w:r>
        <w:rPr>
          <w:rFonts w:ascii="Times" w:hAnsi="Times"/>
          <w:i/>
        </w:rPr>
        <w:t xml:space="preserve">[H3] </w:t>
      </w:r>
      <w:r w:rsidR="00E450C4" w:rsidRPr="00AE28FD">
        <w:rPr>
          <w:rFonts w:ascii="Times" w:hAnsi="Times"/>
          <w:i/>
        </w:rPr>
        <w:t xml:space="preserve">Navigation </w:t>
      </w:r>
    </w:p>
    <w:p w14:paraId="674EE34B" w14:textId="183D2FE7" w:rsidR="00170030" w:rsidRPr="00AE28FD" w:rsidRDefault="00EF6BD0" w:rsidP="00170030">
      <w:pPr>
        <w:rPr>
          <w:rFonts w:ascii="Times" w:hAnsi="Times"/>
        </w:rPr>
      </w:pPr>
      <w:r>
        <w:rPr>
          <w:rFonts w:ascii="Times" w:hAnsi="Times"/>
        </w:rPr>
        <w:t>W</w:t>
      </w:r>
      <w:r w:rsidR="00170030" w:rsidRPr="00AE28FD">
        <w:rPr>
          <w:rFonts w:ascii="Times" w:hAnsi="Times"/>
        </w:rPr>
        <w:t xml:space="preserve">ireless navigation precision depends on how accurately the muon's TOF can be determined wirelessly. </w:t>
      </w:r>
      <w:r>
        <w:rPr>
          <w:rFonts w:ascii="Times" w:hAnsi="Times"/>
        </w:rPr>
        <w:t>I</w:t>
      </w:r>
      <w:r w:rsidR="00170030" w:rsidRPr="00AE28FD">
        <w:rPr>
          <w:rFonts w:ascii="Times" w:hAnsi="Times"/>
        </w:rPr>
        <w:t>mprovements in wireless logical processing system</w:t>
      </w:r>
      <w:r>
        <w:rPr>
          <w:rFonts w:ascii="Times" w:hAnsi="Times"/>
        </w:rPr>
        <w:t>s</w:t>
      </w:r>
      <w:r w:rsidR="00170030" w:rsidRPr="00AE28FD">
        <w:rPr>
          <w:rFonts w:ascii="Times" w:hAnsi="Times"/>
        </w:rPr>
        <w:t xml:space="preserve"> incorporating CSAC</w:t>
      </w:r>
      <w:r w:rsidR="00044275">
        <w:rPr>
          <w:rFonts w:ascii="Times" w:hAnsi="Times"/>
        </w:rPr>
        <w:t xml:space="preserve"> </w:t>
      </w:r>
      <w:r>
        <w:rPr>
          <w:rFonts w:ascii="Times" w:hAnsi="Times"/>
          <w:b/>
          <w:color w:val="0000FF"/>
        </w:rPr>
        <w:t>[Au: Please define the abbreviation CSAC]</w:t>
      </w:r>
      <w:r>
        <w:rPr>
          <w:rFonts w:ascii="Times" w:hAnsi="Times"/>
        </w:rPr>
        <w:t xml:space="preserve"> </w:t>
      </w:r>
      <w:r w:rsidR="00170030" w:rsidRPr="00AE28FD">
        <w:rPr>
          <w:rFonts w:ascii="Times" w:hAnsi="Times"/>
        </w:rPr>
        <w:t xml:space="preserve">are required. For example, currently available </w:t>
      </w:r>
      <w:r>
        <w:rPr>
          <w:rFonts w:ascii="Times" w:hAnsi="Times"/>
        </w:rPr>
        <w:t>r</w:t>
      </w:r>
      <w:r w:rsidR="00170030" w:rsidRPr="00AE28FD">
        <w:rPr>
          <w:rFonts w:ascii="Times" w:hAnsi="Times"/>
        </w:rPr>
        <w:t>ubidium CSAC (SPARKX SPX 14830) (1.5 us day</w:t>
      </w:r>
      <w:r w:rsidR="00170030" w:rsidRPr="00AE28FD">
        <w:rPr>
          <w:rFonts w:ascii="Times" w:hAnsi="Times"/>
          <w:vertAlign w:val="superscript"/>
        </w:rPr>
        <w:t>-1</w:t>
      </w:r>
      <w:r w:rsidR="00170030" w:rsidRPr="00AE28FD">
        <w:rPr>
          <w:rFonts w:ascii="Times" w:hAnsi="Times"/>
        </w:rPr>
        <w:t>)</w:t>
      </w:r>
      <w:r w:rsidR="00170030" w:rsidRPr="00AE28FD">
        <w:rPr>
          <w:rFonts w:ascii="Times" w:hAnsi="Times"/>
          <w:shd w:val="clear" w:color="auto" w:fill="00FF00"/>
          <w:vertAlign w:val="superscript"/>
        </w:rPr>
        <w:t>17</w:t>
      </w:r>
      <w:r w:rsidR="00CE0714" w:rsidRPr="00AE28FD">
        <w:rPr>
          <w:rFonts w:ascii="Times" w:hAnsi="Times"/>
          <w:shd w:val="clear" w:color="auto" w:fill="00FF00"/>
          <w:vertAlign w:val="superscript"/>
        </w:rPr>
        <w:t>2</w:t>
      </w:r>
      <w:r w:rsidR="00170030" w:rsidRPr="00AE28FD">
        <w:rPr>
          <w:rFonts w:ascii="Times" w:hAnsi="Times"/>
        </w:rPr>
        <w:t xml:space="preserve"> </w:t>
      </w:r>
      <w:r>
        <w:rPr>
          <w:rFonts w:ascii="Times" w:hAnsi="Times"/>
        </w:rPr>
        <w:t xml:space="preserve">has a </w:t>
      </w:r>
      <w:r w:rsidR="00170030" w:rsidRPr="00AE28FD">
        <w:rPr>
          <w:rFonts w:ascii="Times" w:hAnsi="Times"/>
        </w:rPr>
        <w:t xml:space="preserve">one order magnitude </w:t>
      </w:r>
      <w:r>
        <w:rPr>
          <w:rFonts w:ascii="Times" w:hAnsi="Times"/>
        </w:rPr>
        <w:t xml:space="preserve">improvement in </w:t>
      </w:r>
      <w:r>
        <w:rPr>
          <w:rFonts w:ascii="Times" w:hAnsi="Times"/>
          <w:b/>
          <w:color w:val="0000FF"/>
        </w:rPr>
        <w:t>[Au:OK?]</w:t>
      </w:r>
      <w:r>
        <w:rPr>
          <w:rFonts w:ascii="Times" w:hAnsi="Times"/>
        </w:rPr>
        <w:t xml:space="preserve"> </w:t>
      </w:r>
      <w:r w:rsidR="00170030" w:rsidRPr="00AE28FD">
        <w:rPr>
          <w:rFonts w:ascii="Times" w:hAnsi="Times"/>
        </w:rPr>
        <w:t>drift rate compar</w:t>
      </w:r>
      <w:r>
        <w:rPr>
          <w:rFonts w:ascii="Times" w:hAnsi="Times"/>
        </w:rPr>
        <w:t>ed</w:t>
      </w:r>
      <w:r w:rsidR="00170030" w:rsidRPr="00AE28FD">
        <w:rPr>
          <w:rFonts w:ascii="Times" w:hAnsi="Times"/>
        </w:rPr>
        <w:t xml:space="preserve"> to </w:t>
      </w:r>
      <w:r w:rsidR="00360212">
        <w:rPr>
          <w:rFonts w:ascii="Times" w:hAnsi="Times"/>
        </w:rPr>
        <w:t xml:space="preserve">oven-controlled crystal oscillators </w:t>
      </w:r>
      <w:r w:rsidR="00170030" w:rsidRPr="00AE28FD">
        <w:rPr>
          <w:rFonts w:ascii="Times" w:hAnsi="Times"/>
        </w:rPr>
        <w:t>(1.5 us over 4hours)</w:t>
      </w:r>
      <w:r w:rsidR="00170030" w:rsidRPr="00AE28FD">
        <w:rPr>
          <w:rFonts w:ascii="Times" w:hAnsi="Times"/>
          <w:shd w:val="clear" w:color="auto" w:fill="00FF00"/>
          <w:vertAlign w:val="superscript"/>
        </w:rPr>
        <w:t>17</w:t>
      </w:r>
      <w:r w:rsidR="00CE0714" w:rsidRPr="00AE28FD">
        <w:rPr>
          <w:rFonts w:ascii="Times" w:hAnsi="Times"/>
          <w:shd w:val="clear" w:color="auto" w:fill="00FF00"/>
          <w:vertAlign w:val="superscript"/>
        </w:rPr>
        <w:t>3</w:t>
      </w:r>
      <w:r w:rsidR="00170030" w:rsidRPr="00AE28FD">
        <w:rPr>
          <w:rFonts w:ascii="Times" w:hAnsi="Times"/>
        </w:rPr>
        <w:t xml:space="preserve">, leading to one order of magnitude better accuracy than </w:t>
      </w:r>
      <w:r w:rsidR="00170030" w:rsidRPr="00AE28FD">
        <w:rPr>
          <w:rFonts w:ascii="Times" w:hAnsi="Times"/>
          <w:shd w:val="clear" w:color="auto" w:fill="00FFFF"/>
        </w:rPr>
        <w:t>Table 1</w:t>
      </w:r>
      <w:r w:rsidR="00170030" w:rsidRPr="00AE28FD">
        <w:rPr>
          <w:rFonts w:ascii="Times" w:hAnsi="Times"/>
        </w:rPr>
        <w:t>.</w:t>
      </w:r>
      <w:r>
        <w:rPr>
          <w:rFonts w:ascii="Times" w:hAnsi="Times"/>
        </w:rPr>
        <w:t xml:space="preserve"> </w:t>
      </w:r>
      <w:r>
        <w:rPr>
          <w:rFonts w:ascii="Times" w:hAnsi="Times"/>
          <w:b/>
          <w:color w:val="0000FF"/>
        </w:rPr>
        <w:t>[Au:OK?]</w:t>
      </w:r>
      <w:r w:rsidR="00044275">
        <w:rPr>
          <w:rFonts w:ascii="Times" w:hAnsi="Times"/>
        </w:rPr>
        <w:t xml:space="preserve"> </w:t>
      </w:r>
      <w:r>
        <w:rPr>
          <w:rFonts w:ascii="Times" w:hAnsi="Times"/>
        </w:rPr>
        <w:t>It has a</w:t>
      </w:r>
      <w:r w:rsidR="00170030" w:rsidRPr="00AE28FD">
        <w:rPr>
          <w:rFonts w:ascii="Times" w:hAnsi="Times"/>
        </w:rPr>
        <w:t xml:space="preserve"> size </w:t>
      </w:r>
      <w:r>
        <w:rPr>
          <w:rFonts w:ascii="Times" w:hAnsi="Times"/>
        </w:rPr>
        <w:t xml:space="preserve">of </w:t>
      </w:r>
      <w:r w:rsidR="00170030" w:rsidRPr="00AE28FD">
        <w:rPr>
          <w:rFonts w:ascii="Times" w:hAnsi="Times"/>
        </w:rPr>
        <w:t>18.3 x 50.8 x 50.8mm and</w:t>
      </w:r>
      <w:r>
        <w:rPr>
          <w:rFonts w:ascii="Times" w:hAnsi="Times"/>
        </w:rPr>
        <w:t xml:space="preserve"> weight</w:t>
      </w:r>
      <w:r w:rsidR="00170030" w:rsidRPr="00AE28FD">
        <w:rPr>
          <w:rFonts w:ascii="Times" w:hAnsi="Times"/>
        </w:rPr>
        <w:t xml:space="preserve"> 55g, </w:t>
      </w:r>
      <w:r>
        <w:rPr>
          <w:rFonts w:ascii="Times" w:hAnsi="Times"/>
        </w:rPr>
        <w:t xml:space="preserve">making </w:t>
      </w:r>
      <w:r w:rsidR="00170030" w:rsidRPr="00AE28FD">
        <w:rPr>
          <w:rFonts w:ascii="Times" w:hAnsi="Times"/>
        </w:rPr>
        <w:t xml:space="preserve">it easy to incorporate into a MuWNS. </w:t>
      </w:r>
      <w:r>
        <w:rPr>
          <w:rFonts w:ascii="Times" w:hAnsi="Times"/>
        </w:rPr>
        <w:t>P</w:t>
      </w:r>
      <w:r w:rsidR="00170030" w:rsidRPr="00AE28FD">
        <w:rPr>
          <w:rFonts w:ascii="Times" w:hAnsi="Times"/>
        </w:rPr>
        <w:t xml:space="preserve">rice is relatively high ($2,000USD/chip), </w:t>
      </w:r>
      <w:r>
        <w:rPr>
          <w:rFonts w:ascii="Times" w:hAnsi="Times"/>
        </w:rPr>
        <w:t xml:space="preserve">however, </w:t>
      </w:r>
      <w:r w:rsidR="00170030" w:rsidRPr="00AE28FD">
        <w:rPr>
          <w:rFonts w:ascii="Times" w:hAnsi="Times"/>
        </w:rPr>
        <w:t>cost</w:t>
      </w:r>
      <w:r>
        <w:rPr>
          <w:rFonts w:ascii="Times" w:hAnsi="Times"/>
        </w:rPr>
        <w:t>s are expected</w:t>
      </w:r>
      <w:r w:rsidR="00044275">
        <w:rPr>
          <w:rFonts w:ascii="Times" w:hAnsi="Times"/>
        </w:rPr>
        <w:t xml:space="preserve"> </w:t>
      </w:r>
      <w:r w:rsidR="00170030" w:rsidRPr="00AE28FD">
        <w:rPr>
          <w:rFonts w:ascii="Times" w:hAnsi="Times"/>
        </w:rPr>
        <w:t xml:space="preserve">to </w:t>
      </w:r>
      <w:r>
        <w:rPr>
          <w:rFonts w:ascii="Times" w:hAnsi="Times"/>
        </w:rPr>
        <w:t>decrease with the introduction of</w:t>
      </w:r>
      <w:r w:rsidR="00170030" w:rsidRPr="00AE28FD">
        <w:rPr>
          <w:rFonts w:ascii="Times" w:hAnsi="Times"/>
        </w:rPr>
        <w:t xml:space="preserve"> 5G network</w:t>
      </w:r>
      <w:r>
        <w:rPr>
          <w:rFonts w:ascii="Times" w:hAnsi="Times"/>
        </w:rPr>
        <w:t xml:space="preserve">s </w:t>
      </w:r>
      <w:r>
        <w:rPr>
          <w:rFonts w:ascii="Times" w:hAnsi="Times"/>
          <w:b/>
          <w:color w:val="0000FF"/>
        </w:rPr>
        <w:t>[Au: Edit OK?]</w:t>
      </w:r>
      <w:r>
        <w:rPr>
          <w:rFonts w:ascii="Times" w:hAnsi="Times"/>
        </w:rPr>
        <w:t xml:space="preserve"> </w:t>
      </w:r>
      <w:r w:rsidR="00170030" w:rsidRPr="00AE28FD">
        <w:rPr>
          <w:rFonts w:ascii="Times" w:hAnsi="Times"/>
        </w:rPr>
        <w:t xml:space="preserve">. </w:t>
      </w:r>
    </w:p>
    <w:p w14:paraId="03DDA337" w14:textId="77777777" w:rsidR="00E450C4" w:rsidRPr="00AE28FD" w:rsidRDefault="00E450C4" w:rsidP="00170030">
      <w:pPr>
        <w:rPr>
          <w:rFonts w:ascii="Times" w:hAnsi="Times"/>
        </w:rPr>
      </w:pPr>
    </w:p>
    <w:p w14:paraId="22A1AFD7" w14:textId="4884CC0A" w:rsidR="00EC1FC9" w:rsidRDefault="00EC1FC9" w:rsidP="00E450C4">
      <w:pPr>
        <w:rPr>
          <w:rFonts w:ascii="Times" w:eastAsia="Arial" w:hAnsi="Times" w:cs="Arial"/>
          <w:shd w:val="clear" w:color="auto" w:fill="FFFFFF"/>
        </w:rPr>
      </w:pPr>
      <w:r>
        <w:rPr>
          <w:rFonts w:ascii="Times" w:eastAsia="Arial" w:hAnsi="Times" w:cs="Arial"/>
          <w:i/>
          <w:shd w:val="clear" w:color="auto" w:fill="FFFFFF"/>
        </w:rPr>
        <w:t xml:space="preserve">[H3] </w:t>
      </w:r>
      <w:r w:rsidR="000F03F3" w:rsidRPr="00AE28FD">
        <w:rPr>
          <w:rFonts w:ascii="Times" w:eastAsia="Arial" w:hAnsi="Times" w:cs="Arial"/>
          <w:i/>
          <w:shd w:val="clear" w:color="auto" w:fill="FFFFFF"/>
        </w:rPr>
        <w:t>Timing</w:t>
      </w:r>
    </w:p>
    <w:p w14:paraId="531E5638" w14:textId="3450DC55" w:rsidR="00E450C4" w:rsidRPr="00AE28FD" w:rsidRDefault="00E450C4" w:rsidP="00E450C4">
      <w:pPr>
        <w:rPr>
          <w:rFonts w:ascii="Times New Roman" w:hAnsi="Times New Roman"/>
        </w:rPr>
      </w:pPr>
      <w:r w:rsidRPr="0005303B">
        <w:rPr>
          <w:rFonts w:ascii="Times" w:eastAsia="Arial" w:hAnsi="Times" w:cs="Arial"/>
          <w:shd w:val="clear" w:color="auto" w:fill="FFFFFF"/>
        </w:rPr>
        <w:t xml:space="preserve">CTS </w:t>
      </w:r>
      <w:r w:rsidR="00621870" w:rsidRPr="0005303B">
        <w:rPr>
          <w:rFonts w:ascii="Times" w:eastAsia="Arial" w:hAnsi="Times" w:cs="Arial"/>
          <w:shd w:val="clear" w:color="auto" w:fill="FFFFFF"/>
        </w:rPr>
        <w:t>offers high-level</w:t>
      </w:r>
      <w:r w:rsidR="005B7D58">
        <w:rPr>
          <w:rFonts w:ascii="Times" w:eastAsia="Arial" w:hAnsi="Times" w:cs="Arial"/>
          <w:shd w:val="clear" w:color="auto" w:fill="FFFFFF"/>
        </w:rPr>
        <w:t>,</w:t>
      </w:r>
      <w:r w:rsidR="00621870" w:rsidRPr="0005303B">
        <w:rPr>
          <w:rFonts w:ascii="Times" w:eastAsia="Arial" w:hAnsi="Times" w:cs="Arial"/>
          <w:shd w:val="clear" w:color="auto" w:fill="FFFFFF"/>
        </w:rPr>
        <w:t xml:space="preserve"> continuous performance</w:t>
      </w:r>
      <w:r w:rsidR="00EF6BD0">
        <w:rPr>
          <w:rFonts w:ascii="Times" w:eastAsia="Arial" w:hAnsi="Times" w:cs="Arial"/>
          <w:shd w:val="clear" w:color="auto" w:fill="FFFFFF"/>
        </w:rPr>
        <w:t xml:space="preserve"> for a</w:t>
      </w:r>
      <w:r w:rsidRPr="0005303B">
        <w:rPr>
          <w:rFonts w:ascii="Times" w:eastAsia="Arial" w:hAnsi="Times" w:cs="Arial"/>
          <w:shd w:val="clear" w:color="auto" w:fill="FFFFFF"/>
        </w:rPr>
        <w:t xml:space="preserve"> potential</w:t>
      </w:r>
      <w:r w:rsidR="00EF6BD0">
        <w:rPr>
          <w:rFonts w:ascii="Times" w:eastAsia="Arial" w:hAnsi="Times" w:cs="Arial"/>
          <w:shd w:val="clear" w:color="auto" w:fill="FFFFFF"/>
        </w:rPr>
        <w:t xml:space="preserve"> </w:t>
      </w:r>
      <w:r w:rsidRPr="0005303B">
        <w:rPr>
          <w:rFonts w:ascii="Times" w:eastAsia="Arial" w:hAnsi="Times" w:cs="Arial"/>
          <w:shd w:val="clear" w:color="auto" w:fill="FFFFFF"/>
        </w:rPr>
        <w:t>self-adjusting</w:t>
      </w:r>
      <w:r w:rsidR="00524654" w:rsidRPr="0005303B">
        <w:rPr>
          <w:rFonts w:ascii="Times" w:eastAsia="Arial" w:hAnsi="Times" w:cs="Arial"/>
          <w:shd w:val="clear" w:color="auto" w:fill="FFFFFF"/>
        </w:rPr>
        <w:t xml:space="preserve"> clock</w:t>
      </w:r>
      <w:r w:rsidRPr="0005303B">
        <w:rPr>
          <w:rFonts w:ascii="Times" w:eastAsia="Arial" w:hAnsi="Times" w:cs="Arial"/>
          <w:shd w:val="clear" w:color="auto" w:fill="FFFFFF"/>
        </w:rPr>
        <w:t xml:space="preserve"> system</w:t>
      </w:r>
      <w:r w:rsidR="00EF6BD0">
        <w:rPr>
          <w:rFonts w:ascii="Times" w:eastAsia="Arial" w:hAnsi="Times" w:cs="Arial"/>
          <w:shd w:val="clear" w:color="auto" w:fill="FFFFFF"/>
        </w:rPr>
        <w:t>, f</w:t>
      </w:r>
      <w:r w:rsidR="00621870" w:rsidRPr="0005303B">
        <w:rPr>
          <w:rFonts w:ascii="Times" w:eastAsia="Arial" w:hAnsi="Times" w:cs="Arial"/>
          <w:shd w:val="clear" w:color="auto" w:fill="FFFFFF"/>
        </w:rPr>
        <w:t>or example</w:t>
      </w:r>
      <w:r w:rsidRPr="0005303B">
        <w:rPr>
          <w:rFonts w:ascii="Times" w:eastAsia="Arial" w:hAnsi="Times" w:cs="Arial"/>
          <w:shd w:val="clear" w:color="auto" w:fill="FFFFFF"/>
        </w:rPr>
        <w:t xml:space="preserve">, as a GPS </w:t>
      </w:r>
      <w:r w:rsidR="00621870" w:rsidRPr="0005303B">
        <w:rPr>
          <w:rFonts w:ascii="Times" w:eastAsia="Arial" w:hAnsi="Times" w:cs="Arial"/>
          <w:shd w:val="clear" w:color="auto" w:fill="FFFFFF"/>
        </w:rPr>
        <w:t>backup</w:t>
      </w:r>
      <w:r w:rsidR="00EF6BD0">
        <w:rPr>
          <w:rFonts w:ascii="Times" w:eastAsia="Arial" w:hAnsi="Times" w:cs="Arial"/>
          <w:shd w:val="clear" w:color="auto" w:fill="FFFFFF"/>
        </w:rPr>
        <w:t xml:space="preserve"> </w:t>
      </w:r>
      <w:r w:rsidR="00EF6BD0">
        <w:rPr>
          <w:rFonts w:ascii="Times" w:eastAsia="Arial" w:hAnsi="Times" w:cs="Arial"/>
          <w:b/>
          <w:color w:val="0000FF"/>
          <w:shd w:val="clear" w:color="auto" w:fill="FFFFFF"/>
        </w:rPr>
        <w:t>[Au:OK?]</w:t>
      </w:r>
      <w:r w:rsidR="00EF6BD0">
        <w:rPr>
          <w:rFonts w:ascii="Times" w:eastAsia="Arial" w:hAnsi="Times" w:cs="Arial"/>
          <w:shd w:val="clear" w:color="auto" w:fill="FFFFFF"/>
        </w:rPr>
        <w:t xml:space="preserve"> </w:t>
      </w:r>
      <w:r w:rsidR="00621870" w:rsidRPr="0005303B">
        <w:rPr>
          <w:rFonts w:ascii="Times" w:eastAsia="Arial" w:hAnsi="Times" w:cs="Arial"/>
          <w:shd w:val="clear" w:color="auto" w:fill="FFFFFF"/>
        </w:rPr>
        <w:t>.</w:t>
      </w:r>
      <w:r w:rsidRPr="0005303B">
        <w:rPr>
          <w:rFonts w:ascii="Times" w:eastAsia="Arial" w:hAnsi="Times" w:cs="Arial"/>
          <w:shd w:val="clear" w:color="auto" w:fill="FFFFFF"/>
        </w:rPr>
        <w:t xml:space="preserve"> </w:t>
      </w:r>
      <w:r w:rsidR="00621870" w:rsidRPr="0005303B">
        <w:rPr>
          <w:rFonts w:ascii="Times" w:eastAsia="Arial" w:hAnsi="Times" w:cs="Arial"/>
          <w:shd w:val="clear" w:color="auto" w:fill="FFFFFF"/>
        </w:rPr>
        <w:t xml:space="preserve">CTS </w:t>
      </w:r>
      <w:r w:rsidR="005B7D58">
        <w:rPr>
          <w:rFonts w:ascii="Times" w:eastAsia="Arial" w:hAnsi="Times" w:cs="Arial"/>
          <w:shd w:val="clear" w:color="auto" w:fill="FFFFFF"/>
        </w:rPr>
        <w:t>could</w:t>
      </w:r>
      <w:r w:rsidR="005B7D58" w:rsidRPr="0005303B">
        <w:rPr>
          <w:rFonts w:ascii="Times" w:eastAsia="Arial" w:hAnsi="Times" w:cs="Arial"/>
          <w:shd w:val="clear" w:color="auto" w:fill="FFFFFF"/>
        </w:rPr>
        <w:t xml:space="preserve"> </w:t>
      </w:r>
      <w:r w:rsidR="00621870" w:rsidRPr="0005303B">
        <w:rPr>
          <w:rFonts w:ascii="Times" w:eastAsia="Arial" w:hAnsi="Times" w:cs="Arial"/>
          <w:shd w:val="clear" w:color="auto" w:fill="FFFFFF"/>
        </w:rPr>
        <w:t>be used to</w:t>
      </w:r>
      <w:r w:rsidRPr="0005303B">
        <w:rPr>
          <w:rFonts w:ascii="Times" w:eastAsia="Arial" w:hAnsi="Times" w:cs="Arial"/>
          <w:shd w:val="clear" w:color="auto" w:fill="FFFFFF"/>
        </w:rPr>
        <w:t xml:space="preserve"> disseminat</w:t>
      </w:r>
      <w:r w:rsidR="00621870" w:rsidRPr="0005303B">
        <w:rPr>
          <w:rFonts w:ascii="Times" w:eastAsia="Arial" w:hAnsi="Times" w:cs="Arial"/>
          <w:shd w:val="clear" w:color="auto" w:fill="FFFFFF"/>
        </w:rPr>
        <w:t xml:space="preserve">e </w:t>
      </w:r>
      <w:r w:rsidRPr="0005303B">
        <w:rPr>
          <w:rFonts w:ascii="Times" w:eastAsia="Arial" w:hAnsi="Times" w:cs="Arial"/>
          <w:shd w:val="clear" w:color="auto" w:fill="FFFFFF"/>
        </w:rPr>
        <w:t xml:space="preserve">reference atomic time scales to final users </w:t>
      </w:r>
      <w:r w:rsidR="00621870" w:rsidRPr="0005303B">
        <w:rPr>
          <w:rFonts w:ascii="Times" w:eastAsia="Arial" w:hAnsi="Times" w:cs="Arial"/>
          <w:shd w:val="clear" w:color="auto" w:fill="FFFFFF"/>
        </w:rPr>
        <w:t xml:space="preserve">in </w:t>
      </w:r>
      <w:r w:rsidR="005B7D58">
        <w:rPr>
          <w:rFonts w:ascii="Times" w:eastAsia="Arial" w:hAnsi="Times" w:cs="Arial"/>
          <w:shd w:val="clear" w:color="auto" w:fill="FFFFFF"/>
        </w:rPr>
        <w:t>a</w:t>
      </w:r>
      <w:r w:rsidR="005B7D58" w:rsidRPr="0005303B">
        <w:rPr>
          <w:rFonts w:ascii="Times" w:eastAsia="Arial" w:hAnsi="Times" w:cs="Arial"/>
          <w:shd w:val="clear" w:color="auto" w:fill="FFFFFF"/>
        </w:rPr>
        <w:t xml:space="preserve"> </w:t>
      </w:r>
      <w:r w:rsidR="00621870" w:rsidRPr="0005303B">
        <w:rPr>
          <w:rFonts w:ascii="Times" w:eastAsia="Arial" w:hAnsi="Times" w:cs="Arial"/>
          <w:shd w:val="clear" w:color="auto" w:fill="FFFFFF"/>
        </w:rPr>
        <w:t>city</w:t>
      </w:r>
      <w:r w:rsidRPr="0005303B">
        <w:rPr>
          <w:rFonts w:ascii="Times" w:eastAsia="Arial" w:hAnsi="Times" w:cs="Arial"/>
          <w:shd w:val="clear" w:color="auto" w:fill="FFFFFF"/>
        </w:rPr>
        <w:t>, with improved robustness and reliability</w:t>
      </w:r>
      <w:r w:rsidR="005B7D58">
        <w:rPr>
          <w:rFonts w:ascii="Times" w:eastAsia="Arial" w:hAnsi="Times" w:cs="Arial"/>
          <w:shd w:val="clear" w:color="auto" w:fill="FFFFFF"/>
        </w:rPr>
        <w:t>. It is</w:t>
      </w:r>
      <w:r w:rsidRPr="00AE28FD">
        <w:rPr>
          <w:rFonts w:ascii="Times" w:eastAsia="Arial" w:hAnsi="Times" w:cs="Arial"/>
          <w:shd w:val="clear" w:color="auto" w:fill="FFFFFF"/>
        </w:rPr>
        <w:t xml:space="preserve"> complementary to other time synchronization techniques</w:t>
      </w:r>
      <w:r w:rsidR="005B7D58">
        <w:rPr>
          <w:rFonts w:ascii="Times" w:eastAsia="Arial" w:hAnsi="Times" w:cs="Arial"/>
          <w:shd w:val="clear" w:color="auto" w:fill="FFFFFF"/>
        </w:rPr>
        <w:t>, is</w:t>
      </w:r>
      <w:r w:rsidRPr="00AE28FD">
        <w:rPr>
          <w:rFonts w:ascii="Times" w:eastAsia="Arial" w:hAnsi="Times" w:cs="Arial"/>
          <w:shd w:val="clear" w:color="auto" w:fill="FFFFFF"/>
        </w:rPr>
        <w:t xml:space="preserve"> suitable for critical applications</w:t>
      </w:r>
      <w:r w:rsidR="005B7D58">
        <w:rPr>
          <w:rFonts w:ascii="Times" w:eastAsia="Arial" w:hAnsi="Times" w:cs="Arial"/>
          <w:shd w:val="clear" w:color="auto" w:fill="FFFFFF"/>
        </w:rPr>
        <w:t xml:space="preserve"> in</w:t>
      </w:r>
      <w:r w:rsidRPr="00AE28FD">
        <w:rPr>
          <w:rFonts w:ascii="Times" w:eastAsia="Arial" w:hAnsi="Times" w:cs="Arial"/>
          <w:shd w:val="clear" w:color="auto" w:fill="FFFFFF"/>
        </w:rPr>
        <w:t xml:space="preserve"> optical fibers</w:t>
      </w:r>
      <w:r w:rsidRPr="00AE28FD">
        <w:rPr>
          <w:rFonts w:ascii="Times" w:eastAsia="Arial" w:hAnsi="Times" w:cs="Arial"/>
          <w:highlight w:val="green"/>
          <w:shd w:val="clear" w:color="auto" w:fill="FFFFFF"/>
          <w:vertAlign w:val="superscript"/>
        </w:rPr>
        <w:t>17</w:t>
      </w:r>
      <w:r w:rsidR="00CE0714" w:rsidRPr="00AE28FD">
        <w:rPr>
          <w:rFonts w:ascii="Times" w:eastAsia="Arial" w:hAnsi="Times" w:cs="Arial"/>
          <w:highlight w:val="green"/>
          <w:shd w:val="clear" w:color="auto" w:fill="FFFFFF"/>
          <w:vertAlign w:val="superscript"/>
        </w:rPr>
        <w:t>4</w:t>
      </w:r>
      <w:r w:rsidR="005B7D58">
        <w:rPr>
          <w:rFonts w:ascii="Times" w:eastAsia="Arial" w:hAnsi="Times" w:cs="Arial"/>
          <w:shd w:val="clear" w:color="auto" w:fill="FFFFFF"/>
        </w:rPr>
        <w:t xml:space="preserve"> and could </w:t>
      </w:r>
      <w:r w:rsidRPr="00AE28FD">
        <w:rPr>
          <w:rFonts w:ascii="Times" w:eastAsia="Arial" w:hAnsi="Times" w:cs="Arial"/>
          <w:shd w:val="clear" w:color="auto" w:fill="FFFFFF"/>
        </w:rPr>
        <w:t xml:space="preserve">be retrofitted </w:t>
      </w:r>
      <w:r w:rsidR="005B7D58">
        <w:rPr>
          <w:rFonts w:ascii="Times" w:eastAsia="Arial" w:hAnsi="Times" w:cs="Arial"/>
          <w:shd w:val="clear" w:color="auto" w:fill="FFFFFF"/>
        </w:rPr>
        <w:t>for</w:t>
      </w:r>
      <w:r w:rsidRPr="00AE28FD">
        <w:rPr>
          <w:rFonts w:ascii="Times" w:eastAsia="Arial" w:hAnsi="Times" w:cs="Arial"/>
          <w:shd w:val="clear" w:color="auto" w:fill="FFFFFF"/>
        </w:rPr>
        <w:t xml:space="preserve"> </w:t>
      </w:r>
      <w:r w:rsidR="005B7D58" w:rsidRPr="00AE28FD">
        <w:rPr>
          <w:rFonts w:ascii="Times" w:eastAsia="Arial" w:hAnsi="Times" w:cs="Arial"/>
          <w:shd w:val="clear" w:color="auto" w:fill="FFFFFF"/>
        </w:rPr>
        <w:t>compatibi</w:t>
      </w:r>
      <w:r w:rsidR="005B7D58">
        <w:rPr>
          <w:rFonts w:ascii="Times" w:eastAsia="Arial" w:hAnsi="Times" w:cs="Arial"/>
          <w:shd w:val="clear" w:color="auto" w:fill="FFFFFF"/>
        </w:rPr>
        <w:t>lity</w:t>
      </w:r>
      <w:r w:rsidRPr="00AE28FD">
        <w:rPr>
          <w:rFonts w:ascii="Times" w:eastAsia="Arial" w:hAnsi="Times" w:cs="Arial"/>
          <w:shd w:val="clear" w:color="auto" w:fill="FFFFFF"/>
        </w:rPr>
        <w:t xml:space="preserve"> with existing time synchronization techniques and time protocols</w:t>
      </w:r>
      <w:r w:rsidR="005B7D58">
        <w:rPr>
          <w:rFonts w:ascii="Times" w:eastAsia="Arial" w:hAnsi="Times" w:cs="Arial"/>
          <w:shd w:val="clear" w:color="auto" w:fill="FFFFFF"/>
        </w:rPr>
        <w:t xml:space="preserve">, for instance </w:t>
      </w:r>
      <w:r w:rsidRPr="00AE28FD">
        <w:rPr>
          <w:rFonts w:ascii="Times" w:eastAsia="Arial" w:hAnsi="Times" w:cs="Arial"/>
          <w:shd w:val="clear" w:color="auto" w:fill="FFFFFF"/>
        </w:rPr>
        <w:t>IRIG-B, CTD, NTP and PTP</w:t>
      </w:r>
      <w:r w:rsidR="005B7D58">
        <w:rPr>
          <w:rFonts w:ascii="Times" w:eastAsia="Arial" w:hAnsi="Times" w:cs="Arial"/>
          <w:shd w:val="clear" w:color="auto" w:fill="FFFFFF"/>
        </w:rPr>
        <w:t xml:space="preserve"> </w:t>
      </w:r>
      <w:r w:rsidR="005B7D58">
        <w:rPr>
          <w:rFonts w:ascii="Times" w:eastAsia="Arial" w:hAnsi="Times" w:cs="Arial"/>
          <w:b/>
          <w:color w:val="0000FF"/>
          <w:shd w:val="clear" w:color="auto" w:fill="FFFFFF"/>
        </w:rPr>
        <w:t>[Au: Please define the abbreviations</w:t>
      </w:r>
      <w:r w:rsidR="005B7D58" w:rsidRPr="005B7D58">
        <w:t xml:space="preserve"> </w:t>
      </w:r>
      <w:r w:rsidR="005B7D58" w:rsidRPr="005B7D58">
        <w:rPr>
          <w:rFonts w:ascii="Times" w:eastAsia="Arial" w:hAnsi="Times" w:cs="Arial"/>
          <w:b/>
          <w:color w:val="0000FF"/>
          <w:shd w:val="clear" w:color="auto" w:fill="FFFFFF"/>
        </w:rPr>
        <w:t>IRIG-B, CTD, NTP and PTP</w:t>
      </w:r>
      <w:r w:rsidR="005B7D58">
        <w:rPr>
          <w:rFonts w:ascii="Times" w:eastAsia="Arial" w:hAnsi="Times" w:cs="Arial"/>
          <w:b/>
          <w:color w:val="0000FF"/>
          <w:shd w:val="clear" w:color="auto" w:fill="FFFFFF"/>
        </w:rPr>
        <w:t xml:space="preserve"> ]</w:t>
      </w:r>
      <w:r w:rsidR="005B7D58">
        <w:rPr>
          <w:rFonts w:ascii="Times" w:eastAsia="Arial" w:hAnsi="Times" w:cs="Arial"/>
          <w:shd w:val="clear" w:color="auto" w:fill="FFFFFF"/>
        </w:rPr>
        <w:t xml:space="preserve"> </w:t>
      </w:r>
      <w:r w:rsidRPr="00AE28FD">
        <w:rPr>
          <w:rFonts w:ascii="Times" w:eastAsia="Arial" w:hAnsi="Times" w:cs="Arial"/>
          <w:shd w:val="clear" w:color="auto" w:fill="FFFFFF"/>
        </w:rPr>
        <w:t>.</w:t>
      </w:r>
      <w:r w:rsidRPr="00AE28FD">
        <w:rPr>
          <w:rFonts w:ascii="Times New Roman" w:hAnsi="Times New Roman"/>
        </w:rPr>
        <w:t xml:space="preserve"> </w:t>
      </w:r>
      <w:r w:rsidR="005B7D58" w:rsidRPr="00AE28FD">
        <w:rPr>
          <w:rFonts w:ascii="Times New Roman" w:hAnsi="Times New Roman"/>
        </w:rPr>
        <w:t xml:space="preserve">CTS </w:t>
      </w:r>
      <w:r w:rsidR="005B7D58">
        <w:rPr>
          <w:rFonts w:ascii="Times New Roman" w:hAnsi="Times New Roman"/>
        </w:rPr>
        <w:t xml:space="preserve">could be used by individuals who </w:t>
      </w:r>
      <w:r w:rsidRPr="00AE28FD">
        <w:rPr>
          <w:rFonts w:ascii="Times New Roman" w:hAnsi="Times New Roman"/>
        </w:rPr>
        <w:t>requi</w:t>
      </w:r>
      <w:r w:rsidR="005B7D58">
        <w:rPr>
          <w:rFonts w:ascii="Times New Roman" w:hAnsi="Times New Roman"/>
        </w:rPr>
        <w:t>re</w:t>
      </w:r>
      <w:r w:rsidRPr="00AE28FD">
        <w:rPr>
          <w:rFonts w:ascii="Times New Roman" w:hAnsi="Times New Roman"/>
        </w:rPr>
        <w:t xml:space="preserve"> precise and accurate timestamps</w:t>
      </w:r>
      <w:r w:rsidR="005B7D58">
        <w:rPr>
          <w:rFonts w:ascii="Times New Roman" w:hAnsi="Times New Roman"/>
        </w:rPr>
        <w:t xml:space="preserve"> that are</w:t>
      </w:r>
      <w:r w:rsidR="00044275">
        <w:rPr>
          <w:rFonts w:ascii="Times New Roman" w:hAnsi="Times New Roman"/>
        </w:rPr>
        <w:t xml:space="preserve"> </w:t>
      </w:r>
      <w:r w:rsidR="005B7D58">
        <w:rPr>
          <w:rFonts w:ascii="Times New Roman" w:hAnsi="Times New Roman"/>
          <w:b/>
          <w:color w:val="0000FF"/>
        </w:rPr>
        <w:t>[Au: text removed to avoid repetition.]</w:t>
      </w:r>
      <w:r w:rsidR="005B7D58">
        <w:rPr>
          <w:rFonts w:ascii="Times New Roman" w:hAnsi="Times New Roman"/>
        </w:rPr>
        <w:t xml:space="preserve"> </w:t>
      </w:r>
      <w:r w:rsidRPr="00AE28FD">
        <w:rPr>
          <w:rFonts w:ascii="Times New Roman" w:hAnsi="Times New Roman"/>
        </w:rPr>
        <w:t>traceable to a reference time scale</w:t>
      </w:r>
      <w:r w:rsidR="005B7D58">
        <w:rPr>
          <w:rFonts w:ascii="Times New Roman" w:hAnsi="Times New Roman"/>
        </w:rPr>
        <w:t>, such as</w:t>
      </w:r>
      <w:r w:rsidR="00044275">
        <w:rPr>
          <w:rFonts w:ascii="Times New Roman" w:hAnsi="Times New Roman"/>
        </w:rPr>
        <w:t xml:space="preserve"> </w:t>
      </w:r>
      <w:r w:rsidRPr="00AE28FD">
        <w:rPr>
          <w:rFonts w:ascii="Times New Roman" w:hAnsi="Times New Roman"/>
        </w:rPr>
        <w:t>UTC(k)</w:t>
      </w:r>
      <w:r w:rsidR="00044275">
        <w:rPr>
          <w:rFonts w:ascii="Times New Roman" w:hAnsi="Times New Roman"/>
        </w:rPr>
        <w:t xml:space="preserve"> </w:t>
      </w:r>
      <w:r w:rsidR="005B7D58">
        <w:rPr>
          <w:rFonts w:ascii="Times New Roman" w:hAnsi="Times New Roman"/>
          <w:b/>
          <w:color w:val="0000FF"/>
        </w:rPr>
        <w:t>[Au: Edit OK?]</w:t>
      </w:r>
      <w:r w:rsidR="005B7D58">
        <w:rPr>
          <w:rFonts w:ascii="Times New Roman" w:hAnsi="Times New Roman"/>
        </w:rPr>
        <w:t xml:space="preserve"> </w:t>
      </w:r>
      <w:r w:rsidRPr="00AE28FD">
        <w:rPr>
          <w:rFonts w:ascii="Times New Roman" w:hAnsi="Times New Roman"/>
          <w:highlight w:val="green"/>
          <w:vertAlign w:val="superscript"/>
        </w:rPr>
        <w:t>17</w:t>
      </w:r>
      <w:r w:rsidR="00CE0714" w:rsidRPr="00AE28FD">
        <w:rPr>
          <w:rFonts w:ascii="Times New Roman" w:hAnsi="Times New Roman"/>
          <w:highlight w:val="green"/>
          <w:vertAlign w:val="superscript"/>
        </w:rPr>
        <w:t>5</w:t>
      </w:r>
      <w:r w:rsidRPr="00AE28FD">
        <w:rPr>
          <w:rFonts w:ascii="Times New Roman" w:hAnsi="Times New Roman"/>
        </w:rPr>
        <w:t xml:space="preserve">. At present, this is </w:t>
      </w:r>
      <w:r w:rsidR="005B7D58">
        <w:rPr>
          <w:rFonts w:ascii="Times New Roman" w:hAnsi="Times New Roman"/>
        </w:rPr>
        <w:t>achieved with</w:t>
      </w:r>
      <w:r w:rsidRPr="00AE28FD">
        <w:rPr>
          <w:rFonts w:ascii="Times New Roman" w:hAnsi="Times New Roman"/>
        </w:rPr>
        <w:t xml:space="preserve"> NTP/PTP or White Rabbit protocols, among the others. </w:t>
      </w:r>
      <w:r w:rsidR="005B7D58">
        <w:rPr>
          <w:rFonts w:ascii="Times New Roman" w:hAnsi="Times New Roman"/>
        </w:rPr>
        <w:t>Another CTS application could be for u</w:t>
      </w:r>
      <w:r w:rsidRPr="00AE28FD">
        <w:rPr>
          <w:rFonts w:ascii="Times New Roman" w:hAnsi="Times New Roman"/>
        </w:rPr>
        <w:t>sers requiring 1PPS and 10 MHz precise and accurate reference signals. For both cases</w:t>
      </w:r>
      <w:r w:rsidR="005B7D58">
        <w:rPr>
          <w:rFonts w:ascii="Times New Roman" w:hAnsi="Times New Roman"/>
        </w:rPr>
        <w:t>,</w:t>
      </w:r>
      <w:r w:rsidR="00044275">
        <w:rPr>
          <w:rFonts w:ascii="Times New Roman" w:hAnsi="Times New Roman"/>
        </w:rPr>
        <w:t xml:space="preserve"> </w:t>
      </w:r>
      <w:r w:rsidRPr="00AE28FD">
        <w:rPr>
          <w:rFonts w:ascii="Times New Roman" w:hAnsi="Times New Roman"/>
        </w:rPr>
        <w:t xml:space="preserve">typical users </w:t>
      </w:r>
      <w:r w:rsidR="005B7D58">
        <w:rPr>
          <w:rFonts w:ascii="Times New Roman" w:hAnsi="Times New Roman"/>
        </w:rPr>
        <w:t>may come from</w:t>
      </w:r>
      <w:r w:rsidRPr="00AE28FD">
        <w:rPr>
          <w:rFonts w:ascii="Times New Roman" w:hAnsi="Times New Roman"/>
        </w:rPr>
        <w:t xml:space="preserve"> scientific </w:t>
      </w:r>
      <w:r w:rsidR="005B7D58">
        <w:rPr>
          <w:rFonts w:ascii="Times New Roman" w:hAnsi="Times New Roman"/>
        </w:rPr>
        <w:t>fields or</w:t>
      </w:r>
      <w:r w:rsidRPr="00AE28FD">
        <w:rPr>
          <w:rFonts w:ascii="Times New Roman" w:hAnsi="Times New Roman"/>
        </w:rPr>
        <w:t xml:space="preserve"> commercial sectors</w:t>
      </w:r>
      <w:r w:rsidR="005B7D58">
        <w:rPr>
          <w:rFonts w:ascii="Times New Roman" w:hAnsi="Times New Roman"/>
        </w:rPr>
        <w:t xml:space="preserve"> </w:t>
      </w:r>
      <w:r w:rsidR="005B7D58">
        <w:rPr>
          <w:rFonts w:ascii="Times New Roman" w:hAnsi="Times New Roman"/>
          <w:b/>
          <w:color w:val="0000FF"/>
        </w:rPr>
        <w:t>[Au: Edit OK?]</w:t>
      </w:r>
      <w:r w:rsidR="005B7D58">
        <w:rPr>
          <w:rFonts w:ascii="Times New Roman" w:hAnsi="Times New Roman"/>
        </w:rPr>
        <w:t xml:space="preserve"> </w:t>
      </w:r>
      <w:r w:rsidRPr="00AE28FD">
        <w:rPr>
          <w:rFonts w:ascii="Times New Roman" w:hAnsi="Times New Roman"/>
        </w:rPr>
        <w:t xml:space="preserve">. </w:t>
      </w:r>
    </w:p>
    <w:p w14:paraId="09E49E31" w14:textId="38B0A425" w:rsidR="00EC1FC9" w:rsidRDefault="00EC1FC9">
      <w:pPr>
        <w:rPr>
          <w:rFonts w:ascii="Times" w:hAnsi="Times"/>
          <w:lang w:val="en-GB"/>
        </w:rPr>
      </w:pPr>
    </w:p>
    <w:p w14:paraId="5BBFB019" w14:textId="77777777" w:rsidR="00EC1FC9" w:rsidRDefault="00EC1FC9" w:rsidP="00E450C4">
      <w:pPr>
        <w:rPr>
          <w:rFonts w:ascii="Times" w:hAnsi="Times"/>
          <w:lang w:val="en-GB"/>
        </w:rPr>
      </w:pPr>
    </w:p>
    <w:p w14:paraId="4E337151" w14:textId="1D21668C" w:rsidR="00B0495E" w:rsidRDefault="00B0495E" w:rsidP="00E450C4">
      <w:pPr>
        <w:rPr>
          <w:rFonts w:ascii="Times" w:hAnsi="Times"/>
          <w:lang w:val="en-GB"/>
        </w:rPr>
      </w:pPr>
      <w:r>
        <w:rPr>
          <w:rFonts w:ascii="Times" w:eastAsia="Arial" w:hAnsi="Times" w:cs="Arial"/>
          <w:i/>
          <w:shd w:val="clear" w:color="auto" w:fill="FFFFFF"/>
        </w:rPr>
        <w:t>[H3] Cryptography</w:t>
      </w:r>
    </w:p>
    <w:p w14:paraId="065DF4A3" w14:textId="2E546132" w:rsidR="00502285" w:rsidRPr="00502285" w:rsidRDefault="005B7D58" w:rsidP="00502285">
      <w:pPr>
        <w:rPr>
          <w:rFonts w:ascii="Times" w:hAnsi="Times"/>
          <w:lang w:val="en-GB"/>
        </w:rPr>
      </w:pPr>
      <w:r>
        <w:rPr>
          <w:rFonts w:ascii="Times" w:hAnsi="Times"/>
          <w:lang w:val="en-GB"/>
        </w:rPr>
        <w:t>D</w:t>
      </w:r>
      <w:r w:rsidR="00502285" w:rsidRPr="00502285">
        <w:rPr>
          <w:rFonts w:ascii="Times" w:hAnsi="Times"/>
          <w:lang w:val="en-GB"/>
        </w:rPr>
        <w:t>rone development</w:t>
      </w:r>
      <w:r>
        <w:rPr>
          <w:rFonts w:ascii="Times" w:hAnsi="Times"/>
          <w:lang w:val="en-GB"/>
        </w:rPr>
        <w:t xml:space="preserve"> has</w:t>
      </w:r>
      <w:r w:rsidR="00044275">
        <w:rPr>
          <w:rFonts w:ascii="Times" w:hAnsi="Times"/>
          <w:lang w:val="en-GB"/>
        </w:rPr>
        <w:t xml:space="preserve"> </w:t>
      </w:r>
      <w:r w:rsidR="00502285">
        <w:rPr>
          <w:rFonts w:ascii="Times" w:hAnsi="Times"/>
          <w:lang w:val="en-GB"/>
        </w:rPr>
        <w:t>accelerated</w:t>
      </w:r>
      <w:r>
        <w:rPr>
          <w:rFonts w:ascii="Times" w:hAnsi="Times"/>
          <w:lang w:val="en-GB"/>
        </w:rPr>
        <w:t>, with</w:t>
      </w:r>
      <w:r w:rsidR="00044275">
        <w:rPr>
          <w:rFonts w:ascii="Times" w:hAnsi="Times"/>
          <w:lang w:val="en-GB"/>
        </w:rPr>
        <w:t xml:space="preserve"> </w:t>
      </w:r>
      <w:r w:rsidR="00502285" w:rsidRPr="00502285">
        <w:rPr>
          <w:rFonts w:ascii="Times" w:hAnsi="Times"/>
          <w:lang w:val="en-GB"/>
        </w:rPr>
        <w:t>application</w:t>
      </w:r>
      <w:r>
        <w:rPr>
          <w:rFonts w:ascii="Times" w:hAnsi="Times"/>
          <w:lang w:val="en-GB"/>
        </w:rPr>
        <w:t>s</w:t>
      </w:r>
      <w:r w:rsidR="00502285" w:rsidRPr="00502285">
        <w:rPr>
          <w:rFonts w:ascii="Times" w:hAnsi="Times"/>
          <w:lang w:val="en-GB"/>
        </w:rPr>
        <w:t xml:space="preserve"> </w:t>
      </w:r>
      <w:r>
        <w:rPr>
          <w:rFonts w:ascii="Times" w:hAnsi="Times"/>
          <w:lang w:val="en-GB"/>
        </w:rPr>
        <w:t>expanding</w:t>
      </w:r>
      <w:r w:rsidR="00502285">
        <w:rPr>
          <w:rFonts w:ascii="Times" w:hAnsi="Times"/>
          <w:lang w:val="en-GB"/>
        </w:rPr>
        <w:t xml:space="preserve"> to</w:t>
      </w:r>
      <w:r w:rsidR="00502285" w:rsidRPr="00502285">
        <w:rPr>
          <w:rFonts w:ascii="Times" w:hAnsi="Times"/>
          <w:lang w:val="en-GB"/>
        </w:rPr>
        <w:t xml:space="preserve"> the </w:t>
      </w:r>
      <w:r>
        <w:rPr>
          <w:rFonts w:ascii="Times" w:hAnsi="Times"/>
          <w:lang w:val="en-GB"/>
        </w:rPr>
        <w:t>i</w:t>
      </w:r>
      <w:r w:rsidR="00502285" w:rsidRPr="00502285">
        <w:rPr>
          <w:rFonts w:ascii="Times" w:hAnsi="Times"/>
          <w:lang w:val="en-GB"/>
        </w:rPr>
        <w:t xml:space="preserve">nternet of </w:t>
      </w:r>
      <w:r>
        <w:rPr>
          <w:rFonts w:ascii="Times" w:hAnsi="Times"/>
          <w:lang w:val="en-GB"/>
        </w:rPr>
        <w:t>d</w:t>
      </w:r>
      <w:r w:rsidR="00502285" w:rsidRPr="00502285">
        <w:rPr>
          <w:rFonts w:ascii="Times" w:hAnsi="Times"/>
          <w:lang w:val="en-GB"/>
        </w:rPr>
        <w:t>rone</w:t>
      </w:r>
      <w:r>
        <w:rPr>
          <w:rFonts w:ascii="Times" w:hAnsi="Times"/>
          <w:lang w:val="en-GB"/>
        </w:rPr>
        <w:t>s</w:t>
      </w:r>
      <w:r w:rsidR="00502285" w:rsidRPr="00502285">
        <w:rPr>
          <w:rFonts w:ascii="Times" w:hAnsi="Times"/>
          <w:lang w:val="en-GB"/>
        </w:rPr>
        <w:t xml:space="preserve"> (IoD)</w:t>
      </w:r>
      <w:r w:rsidR="00502285">
        <w:rPr>
          <w:rFonts w:ascii="Times" w:hAnsi="Times"/>
          <w:lang w:val="en-GB"/>
        </w:rPr>
        <w:t xml:space="preserve">. IoD </w:t>
      </w:r>
      <w:r>
        <w:rPr>
          <w:rFonts w:ascii="Times" w:hAnsi="Times"/>
          <w:lang w:val="en-GB"/>
        </w:rPr>
        <w:t>can</w:t>
      </w:r>
      <w:r w:rsidR="00502285">
        <w:rPr>
          <w:rFonts w:ascii="Times" w:hAnsi="Times"/>
          <w:lang w:val="en-GB"/>
        </w:rPr>
        <w:t xml:space="preserve"> offer</w:t>
      </w:r>
      <w:r w:rsidR="00502285" w:rsidRPr="00502285">
        <w:rPr>
          <w:rFonts w:ascii="Times" w:hAnsi="Times"/>
          <w:lang w:val="en-GB"/>
        </w:rPr>
        <w:t xml:space="preserve"> interactiv</w:t>
      </w:r>
      <w:r w:rsidR="00ED02BF">
        <w:rPr>
          <w:rFonts w:ascii="Times" w:hAnsi="Times"/>
          <w:lang w:val="en-GB"/>
        </w:rPr>
        <w:t>e</w:t>
      </w:r>
      <w:r w:rsidR="00502285" w:rsidRPr="00502285">
        <w:rPr>
          <w:rFonts w:ascii="Times" w:hAnsi="Times"/>
          <w:lang w:val="en-GB"/>
        </w:rPr>
        <w:t xml:space="preserve"> and ubiquitous connectivity</w:t>
      </w:r>
      <w:r w:rsidR="00ED02BF">
        <w:rPr>
          <w:rFonts w:ascii="Times" w:hAnsi="Times"/>
          <w:lang w:val="en-GB"/>
        </w:rPr>
        <w:t xml:space="preserve"> between individuals</w:t>
      </w:r>
      <w:r w:rsidR="00502285" w:rsidRPr="00502285">
        <w:rPr>
          <w:rFonts w:ascii="Times" w:hAnsi="Times"/>
          <w:lang w:val="en-GB"/>
        </w:rPr>
        <w:t xml:space="preserve">. For example, </w:t>
      </w:r>
      <w:r>
        <w:rPr>
          <w:rFonts w:ascii="Times" w:hAnsi="Times"/>
          <w:lang w:val="en-GB"/>
        </w:rPr>
        <w:t>a</w:t>
      </w:r>
      <w:r w:rsidR="00502285">
        <w:rPr>
          <w:rFonts w:ascii="Times" w:hAnsi="Times"/>
          <w:lang w:val="en-GB"/>
        </w:rPr>
        <w:t xml:space="preserve"> </w:t>
      </w:r>
      <w:r w:rsidR="00502285" w:rsidRPr="00502285">
        <w:rPr>
          <w:rFonts w:ascii="Times" w:hAnsi="Times"/>
          <w:lang w:val="en-GB"/>
        </w:rPr>
        <w:t xml:space="preserve">drone-based delivery </w:t>
      </w:r>
      <w:r w:rsidR="00502285">
        <w:rPr>
          <w:rFonts w:ascii="Times" w:hAnsi="Times"/>
          <w:lang w:val="en-GB"/>
        </w:rPr>
        <w:t xml:space="preserve">system </w:t>
      </w:r>
      <w:r w:rsidR="00502285" w:rsidRPr="00502285">
        <w:rPr>
          <w:rFonts w:ascii="Times" w:hAnsi="Times"/>
          <w:lang w:val="en-GB"/>
        </w:rPr>
        <w:t xml:space="preserve">has </w:t>
      </w:r>
      <w:r w:rsidR="00502285">
        <w:rPr>
          <w:rFonts w:ascii="Times" w:hAnsi="Times"/>
          <w:lang w:val="en-GB"/>
        </w:rPr>
        <w:t xml:space="preserve">been </w:t>
      </w:r>
      <w:r w:rsidR="00502285" w:rsidRPr="00502285">
        <w:rPr>
          <w:rFonts w:ascii="Times" w:hAnsi="Times"/>
          <w:lang w:val="en-GB"/>
        </w:rPr>
        <w:t>demonstrated</w:t>
      </w:r>
      <w:r w:rsidR="00502285">
        <w:rPr>
          <w:rFonts w:ascii="Times" w:hAnsi="Times"/>
          <w:lang w:val="en-GB"/>
        </w:rPr>
        <w:t xml:space="preserve"> in </w:t>
      </w:r>
      <w:r w:rsidR="00502285" w:rsidRPr="00502285">
        <w:rPr>
          <w:rFonts w:ascii="Times" w:hAnsi="Times"/>
          <w:lang w:val="en-GB"/>
        </w:rPr>
        <w:t>Australia.</w:t>
      </w:r>
      <w:r>
        <w:rPr>
          <w:rFonts w:ascii="Times" w:hAnsi="Times"/>
          <w:lang w:val="en-GB"/>
        </w:rPr>
        <w:t xml:space="preserve"> While</w:t>
      </w:r>
      <w:r w:rsidR="00502285" w:rsidRPr="00502285">
        <w:rPr>
          <w:rFonts w:ascii="Times" w:hAnsi="Times"/>
          <w:lang w:val="en-GB"/>
        </w:rPr>
        <w:t xml:space="preserve"> </w:t>
      </w:r>
      <w:r w:rsidR="00502285">
        <w:rPr>
          <w:rFonts w:ascii="Times" w:hAnsi="Times"/>
          <w:lang w:val="en-GB"/>
        </w:rPr>
        <w:t xml:space="preserve">IoD </w:t>
      </w:r>
      <w:r w:rsidR="00502285" w:rsidRPr="00502285">
        <w:rPr>
          <w:rFonts w:ascii="Times" w:hAnsi="Times"/>
          <w:lang w:val="en-GB"/>
        </w:rPr>
        <w:t>bring</w:t>
      </w:r>
      <w:r>
        <w:rPr>
          <w:rFonts w:ascii="Times" w:hAnsi="Times"/>
          <w:lang w:val="en-GB"/>
        </w:rPr>
        <w:t>s</w:t>
      </w:r>
      <w:r w:rsidR="00502285" w:rsidRPr="00502285">
        <w:rPr>
          <w:rFonts w:ascii="Times" w:hAnsi="Times"/>
          <w:lang w:val="en-GB"/>
        </w:rPr>
        <w:t xml:space="preserve"> convenience, </w:t>
      </w:r>
      <w:r w:rsidR="00502285">
        <w:rPr>
          <w:rFonts w:ascii="Times" w:hAnsi="Times"/>
          <w:lang w:val="en-GB"/>
        </w:rPr>
        <w:t>it</w:t>
      </w:r>
      <w:r w:rsidR="00502285" w:rsidRPr="00502285">
        <w:rPr>
          <w:rFonts w:ascii="Times" w:hAnsi="Times"/>
          <w:lang w:val="en-GB"/>
        </w:rPr>
        <w:t xml:space="preserve"> can be hazardous if drone communication links are cracked and highjacked. </w:t>
      </w:r>
      <w:r w:rsidR="00502285">
        <w:rPr>
          <w:rFonts w:ascii="Times" w:hAnsi="Times"/>
          <w:lang w:val="en-GB"/>
        </w:rPr>
        <w:t xml:space="preserve">In the future, highly secure </w:t>
      </w:r>
      <w:r>
        <w:rPr>
          <w:rFonts w:ascii="Times" w:hAnsi="Times"/>
          <w:lang w:val="en-GB"/>
        </w:rPr>
        <w:t>drone based</w:t>
      </w:r>
      <w:r w:rsidR="00FF2DFD">
        <w:rPr>
          <w:rFonts w:ascii="Times" w:hAnsi="Times"/>
          <w:lang w:val="en-GB"/>
        </w:rPr>
        <w:t xml:space="preserve"> </w:t>
      </w:r>
      <w:r w:rsidR="00502285">
        <w:rPr>
          <w:rFonts w:ascii="Times" w:hAnsi="Times"/>
          <w:lang w:val="en-GB"/>
        </w:rPr>
        <w:t xml:space="preserve">WSN will be needed. </w:t>
      </w:r>
      <w:r>
        <w:rPr>
          <w:rFonts w:ascii="Times" w:hAnsi="Times"/>
          <w:lang w:val="en-GB"/>
        </w:rPr>
        <w:t>The travelling speed of c</w:t>
      </w:r>
      <w:r w:rsidR="00502285">
        <w:rPr>
          <w:rFonts w:ascii="Times" w:hAnsi="Times"/>
          <w:lang w:val="en-GB"/>
        </w:rPr>
        <w:t>osmic-ray muons</w:t>
      </w:r>
      <w:r w:rsidR="00FF2DFD">
        <w:rPr>
          <w:rFonts w:ascii="Times" w:hAnsi="Times"/>
          <w:lang w:val="en-GB"/>
        </w:rPr>
        <w:t xml:space="preserve"> </w:t>
      </w:r>
      <w:r w:rsidR="00A930D9">
        <w:rPr>
          <w:rFonts w:ascii="Times" w:hAnsi="Times"/>
          <w:lang w:val="en-GB"/>
        </w:rPr>
        <w:t xml:space="preserve">is </w:t>
      </w:r>
      <w:r>
        <w:rPr>
          <w:rFonts w:ascii="Times" w:hAnsi="Times"/>
          <w:lang w:val="en-GB"/>
        </w:rPr>
        <w:t xml:space="preserve">close to </w:t>
      </w:r>
      <w:r w:rsidR="00A930D9">
        <w:rPr>
          <w:rFonts w:ascii="Times" w:hAnsi="Times"/>
          <w:lang w:val="en-GB"/>
        </w:rPr>
        <w:t xml:space="preserve">the speed of light in </w:t>
      </w:r>
      <w:r>
        <w:rPr>
          <w:rFonts w:ascii="Times" w:hAnsi="Times"/>
          <w:lang w:val="en-GB"/>
        </w:rPr>
        <w:t xml:space="preserve">a </w:t>
      </w:r>
      <w:r w:rsidR="00A930D9">
        <w:rPr>
          <w:rFonts w:ascii="Times" w:hAnsi="Times"/>
          <w:lang w:val="en-GB"/>
        </w:rPr>
        <w:t>vacuum</w:t>
      </w:r>
      <w:r w:rsidR="00FF2DFD">
        <w:rPr>
          <w:rFonts w:ascii="Times" w:hAnsi="Times"/>
          <w:lang w:val="en-GB"/>
        </w:rPr>
        <w:t>,</w:t>
      </w:r>
      <w:r w:rsidR="00A930D9">
        <w:rPr>
          <w:rFonts w:ascii="Times" w:hAnsi="Times"/>
          <w:lang w:val="en-GB"/>
        </w:rPr>
        <w:t xml:space="preserve"> </w:t>
      </w:r>
      <w:r w:rsidR="00FF2DFD">
        <w:rPr>
          <w:rFonts w:ascii="Times" w:hAnsi="Times"/>
          <w:lang w:val="en-GB"/>
        </w:rPr>
        <w:t>much faster than other moving objects on the Earth</w:t>
      </w:r>
      <w:r>
        <w:rPr>
          <w:rFonts w:ascii="Times" w:hAnsi="Times"/>
          <w:lang w:val="en-GB"/>
        </w:rPr>
        <w:t>.</w:t>
      </w:r>
      <w:r w:rsidR="00044275">
        <w:rPr>
          <w:rFonts w:ascii="Times" w:hAnsi="Times"/>
          <w:lang w:val="en-GB"/>
        </w:rPr>
        <w:t xml:space="preserve"> </w:t>
      </w:r>
      <w:r>
        <w:rPr>
          <w:rFonts w:ascii="Times" w:hAnsi="Times"/>
          <w:lang w:val="en-GB"/>
        </w:rPr>
        <w:t>As a resul</w:t>
      </w:r>
      <w:r w:rsidR="007E410E">
        <w:rPr>
          <w:rFonts w:ascii="Times" w:hAnsi="Times"/>
          <w:lang w:val="en-GB"/>
        </w:rPr>
        <w:t>t</w:t>
      </w:r>
      <w:r>
        <w:rPr>
          <w:rFonts w:ascii="Times" w:hAnsi="Times"/>
          <w:lang w:val="en-GB"/>
        </w:rPr>
        <w:t>,</w:t>
      </w:r>
      <w:r w:rsidR="00A930D9">
        <w:rPr>
          <w:rFonts w:ascii="Times" w:hAnsi="Times"/>
          <w:lang w:val="en-GB"/>
        </w:rPr>
        <w:t xml:space="preserve"> the application range of COMOCAT can be extended from</w:t>
      </w:r>
      <w:r w:rsidR="00FF2DFD">
        <w:rPr>
          <w:rFonts w:ascii="Times" w:hAnsi="Times"/>
          <w:lang w:val="en-GB"/>
        </w:rPr>
        <w:t xml:space="preserve"> </w:t>
      </w:r>
      <w:r w:rsidR="00A930D9">
        <w:rPr>
          <w:rFonts w:ascii="Times" w:hAnsi="Times"/>
          <w:lang w:val="en-GB"/>
        </w:rPr>
        <w:t>static target</w:t>
      </w:r>
      <w:r w:rsidR="00FF2DFD">
        <w:rPr>
          <w:rFonts w:ascii="Times" w:hAnsi="Times"/>
          <w:lang w:val="en-GB"/>
        </w:rPr>
        <w:t>s</w:t>
      </w:r>
      <w:r w:rsidR="00A930D9">
        <w:rPr>
          <w:rFonts w:ascii="Times" w:hAnsi="Times"/>
          <w:lang w:val="en-GB"/>
        </w:rPr>
        <w:t xml:space="preserve"> </w:t>
      </w:r>
      <w:r>
        <w:rPr>
          <w:rFonts w:ascii="Times" w:hAnsi="Times" w:cs="Times"/>
          <w:lang w:val="en-GB"/>
        </w:rPr>
        <w:t>—</w:t>
      </w:r>
      <w:r>
        <w:rPr>
          <w:rFonts w:ascii="Times" w:hAnsi="Times"/>
          <w:lang w:val="en-GB"/>
        </w:rPr>
        <w:t xml:space="preserve"> </w:t>
      </w:r>
      <w:r w:rsidR="00EA7B91" w:rsidRPr="00EA7B91">
        <w:rPr>
          <w:rFonts w:ascii="Times" w:hAnsi="Times"/>
          <w:lang w:val="en-GB"/>
        </w:rPr>
        <w:t>building automation systems</w:t>
      </w:r>
      <w:r w:rsidR="00A930D9">
        <w:rPr>
          <w:rFonts w:ascii="Times" w:hAnsi="Times"/>
          <w:lang w:val="en-GB"/>
        </w:rPr>
        <w:t xml:space="preserve">, </w:t>
      </w:r>
      <w:r w:rsidR="00EA7B91">
        <w:rPr>
          <w:rFonts w:ascii="Times New Roman" w:hAnsi="Times New Roman"/>
        </w:rPr>
        <w:t>w</w:t>
      </w:r>
      <w:r w:rsidR="00EA7B91" w:rsidRPr="0005303B">
        <w:rPr>
          <w:rFonts w:ascii="Times New Roman" w:hAnsi="Times New Roman"/>
        </w:rPr>
        <w:t>ireless power transfer</w:t>
      </w:r>
      <w:r>
        <w:rPr>
          <w:rFonts w:ascii="Times" w:hAnsi="Times"/>
          <w:lang w:val="en-GB"/>
        </w:rPr>
        <w:t xml:space="preserve"> </w:t>
      </w:r>
      <w:r>
        <w:rPr>
          <w:rFonts w:ascii="Times" w:hAnsi="Times" w:cs="Times"/>
          <w:lang w:val="en-GB"/>
        </w:rPr>
        <w:t>—</w:t>
      </w:r>
      <w:r w:rsidR="00044275">
        <w:rPr>
          <w:rFonts w:ascii="Times" w:hAnsi="Times"/>
          <w:lang w:val="en-GB"/>
        </w:rPr>
        <w:t xml:space="preserve"> </w:t>
      </w:r>
      <w:r w:rsidR="00A930D9">
        <w:rPr>
          <w:rFonts w:ascii="Times" w:hAnsi="Times"/>
          <w:lang w:val="en-GB"/>
        </w:rPr>
        <w:t>to moving targets</w:t>
      </w:r>
      <w:r>
        <w:rPr>
          <w:rFonts w:ascii="Times" w:hAnsi="Times"/>
          <w:lang w:val="en-GB"/>
        </w:rPr>
        <w:t xml:space="preserve">, such as </w:t>
      </w:r>
      <w:r w:rsidR="00A930D9">
        <w:rPr>
          <w:rFonts w:ascii="Times" w:hAnsi="Times"/>
          <w:lang w:val="en-GB"/>
        </w:rPr>
        <w:t xml:space="preserve">drones. </w:t>
      </w:r>
      <w:r>
        <w:rPr>
          <w:rFonts w:ascii="Times" w:hAnsi="Times"/>
          <w:lang w:val="en-GB"/>
        </w:rPr>
        <w:t>F</w:t>
      </w:r>
      <w:r w:rsidR="00A930D9">
        <w:rPr>
          <w:rFonts w:ascii="Times" w:hAnsi="Times"/>
          <w:lang w:val="en-GB"/>
        </w:rPr>
        <w:t xml:space="preserve">uture </w:t>
      </w:r>
      <w:r w:rsidR="003927DD">
        <w:rPr>
          <w:rFonts w:ascii="Times" w:hAnsi="Times"/>
          <w:lang w:val="en-GB"/>
        </w:rPr>
        <w:t>developments</w:t>
      </w:r>
      <w:r w:rsidR="00A930D9">
        <w:rPr>
          <w:rFonts w:ascii="Times" w:hAnsi="Times"/>
          <w:lang w:val="en-GB"/>
        </w:rPr>
        <w:t xml:space="preserve"> of COSMOCATS </w:t>
      </w:r>
      <w:r w:rsidR="003927DD">
        <w:rPr>
          <w:rFonts w:ascii="Times" w:hAnsi="Times"/>
          <w:lang w:val="en-GB"/>
        </w:rPr>
        <w:t xml:space="preserve">could be used for </w:t>
      </w:r>
      <w:r w:rsidR="00A930D9">
        <w:rPr>
          <w:rFonts w:ascii="Times" w:hAnsi="Times"/>
          <w:lang w:val="en-GB"/>
        </w:rPr>
        <w:t xml:space="preserve">secured IoD system. </w:t>
      </w:r>
    </w:p>
    <w:p w14:paraId="268F0F5D" w14:textId="77777777" w:rsidR="00B0495E" w:rsidRPr="003927DD" w:rsidRDefault="00B0495E" w:rsidP="00E450C4">
      <w:pPr>
        <w:rPr>
          <w:rFonts w:ascii="Times" w:hAnsi="Times"/>
          <w:lang w:val="en-GB"/>
        </w:rPr>
      </w:pPr>
    </w:p>
    <w:p w14:paraId="288EF805" w14:textId="1E4B62B4" w:rsidR="00130672" w:rsidRPr="00AE28FD" w:rsidRDefault="00130672" w:rsidP="00E450C4">
      <w:pPr>
        <w:rPr>
          <w:rFonts w:ascii="Times" w:eastAsia="Arial" w:hAnsi="Times" w:cs="Arial"/>
          <w:shd w:val="clear" w:color="auto" w:fill="FFFFFF"/>
        </w:rPr>
      </w:pPr>
      <w:r w:rsidRPr="00AE28FD">
        <w:rPr>
          <w:rFonts w:ascii="Times" w:hAnsi="Times"/>
          <w:lang w:val="en-GB"/>
        </w:rPr>
        <w:t>In conclusion, muography is a</w:t>
      </w:r>
      <w:r w:rsidR="005B7D58">
        <w:rPr>
          <w:rFonts w:ascii="Times" w:hAnsi="Times"/>
          <w:lang w:val="en-GB"/>
        </w:rPr>
        <w:t xml:space="preserve"> </w:t>
      </w:r>
      <w:r w:rsidRPr="00AE28FD">
        <w:rPr>
          <w:rFonts w:ascii="Times" w:hAnsi="Times"/>
          <w:lang w:val="en-GB"/>
        </w:rPr>
        <w:t xml:space="preserve">new family of techniques that </w:t>
      </w:r>
      <w:r w:rsidR="005B7D58">
        <w:rPr>
          <w:rFonts w:ascii="Times" w:hAnsi="Times"/>
          <w:lang w:val="en-GB"/>
        </w:rPr>
        <w:t xml:space="preserve">gives </w:t>
      </w:r>
      <w:r w:rsidRPr="00AE28FD">
        <w:rPr>
          <w:rFonts w:ascii="Times" w:hAnsi="Times"/>
          <w:lang w:val="en-GB"/>
        </w:rPr>
        <w:t>useful and unique information</w:t>
      </w:r>
      <w:r w:rsidR="005B7D58">
        <w:rPr>
          <w:rFonts w:ascii="Times" w:hAnsi="Times"/>
          <w:lang w:val="en-GB"/>
        </w:rPr>
        <w:t>. Muography can</w:t>
      </w:r>
      <w:r w:rsidRPr="00AE28FD">
        <w:rPr>
          <w:rFonts w:ascii="Times" w:hAnsi="Times"/>
          <w:lang w:val="en-GB"/>
        </w:rPr>
        <w:t xml:space="preserve"> </w:t>
      </w:r>
      <w:r w:rsidR="005B7D58">
        <w:rPr>
          <w:rFonts w:ascii="Times" w:hAnsi="Times"/>
          <w:lang w:val="en-GB"/>
        </w:rPr>
        <w:t xml:space="preserve">increase the </w:t>
      </w:r>
      <w:r w:rsidRPr="00AE28FD">
        <w:rPr>
          <w:rFonts w:ascii="Times" w:hAnsi="Times"/>
          <w:lang w:val="en-GB"/>
        </w:rPr>
        <w:t xml:space="preserve">robustness of social infrastructure </w:t>
      </w:r>
      <w:r w:rsidR="005B7D58">
        <w:rPr>
          <w:rFonts w:ascii="Times" w:hAnsi="Times"/>
          <w:lang w:val="en-GB"/>
        </w:rPr>
        <w:t>and study</w:t>
      </w:r>
      <w:r w:rsidRPr="00AE28FD">
        <w:rPr>
          <w:rFonts w:ascii="Times" w:hAnsi="Times"/>
          <w:lang w:val="en-GB"/>
        </w:rPr>
        <w:t xml:space="preserve"> natural </w:t>
      </w:r>
      <w:r w:rsidR="005B7D58">
        <w:rPr>
          <w:rFonts w:ascii="Times" w:hAnsi="Times"/>
          <w:lang w:val="en-GB"/>
        </w:rPr>
        <w:t xml:space="preserve">or </w:t>
      </w:r>
      <w:r w:rsidRPr="00AE28FD">
        <w:rPr>
          <w:rFonts w:ascii="Times" w:hAnsi="Times"/>
          <w:lang w:val="en-GB"/>
        </w:rPr>
        <w:t xml:space="preserve">man-made targets on the Earth. </w:t>
      </w:r>
      <w:r w:rsidR="005B7D58">
        <w:rPr>
          <w:rFonts w:ascii="Times" w:hAnsi="Times"/>
          <w:lang w:val="en-GB"/>
        </w:rPr>
        <w:t>In t</w:t>
      </w:r>
      <w:r w:rsidRPr="00AE28FD">
        <w:rPr>
          <w:rFonts w:ascii="Times" w:hAnsi="Times"/>
          <w:lang w:val="en-GB"/>
        </w:rPr>
        <w:t>his Primer</w:t>
      </w:r>
      <w:r w:rsidR="005B7D58">
        <w:rPr>
          <w:rFonts w:ascii="Times" w:hAnsi="Times"/>
          <w:lang w:val="en-GB"/>
        </w:rPr>
        <w:t>, a</w:t>
      </w:r>
      <w:r w:rsidR="00044275">
        <w:rPr>
          <w:rFonts w:ascii="Times" w:hAnsi="Times"/>
          <w:lang w:val="en-GB"/>
        </w:rPr>
        <w:t xml:space="preserve"> </w:t>
      </w:r>
      <w:r w:rsidRPr="00AE28FD">
        <w:rPr>
          <w:rFonts w:ascii="Times" w:hAnsi="Times"/>
          <w:lang w:val="en-GB"/>
        </w:rPr>
        <w:t>broad overview</w:t>
      </w:r>
      <w:r w:rsidR="005B7D58">
        <w:rPr>
          <w:rFonts w:ascii="Times" w:hAnsi="Times"/>
          <w:lang w:val="en-GB"/>
        </w:rPr>
        <w:t xml:space="preserve"> of muography</w:t>
      </w:r>
      <w:r w:rsidRPr="00AE28FD">
        <w:rPr>
          <w:rFonts w:ascii="Times" w:hAnsi="Times"/>
          <w:lang w:val="en-GB"/>
        </w:rPr>
        <w:t xml:space="preserve"> </w:t>
      </w:r>
      <w:r w:rsidR="005B7D58">
        <w:rPr>
          <w:rFonts w:ascii="Times" w:hAnsi="Times"/>
          <w:lang w:val="en-GB"/>
        </w:rPr>
        <w:t>was provided, including</w:t>
      </w:r>
      <w:r w:rsidRPr="00AE28FD">
        <w:rPr>
          <w:rFonts w:ascii="Times" w:hAnsi="Times"/>
          <w:lang w:val="en-GB"/>
        </w:rPr>
        <w:t xml:space="preserve"> </w:t>
      </w:r>
      <w:r w:rsidR="005B7D58">
        <w:rPr>
          <w:rFonts w:ascii="Times" w:hAnsi="Times"/>
          <w:lang w:val="en-GB"/>
        </w:rPr>
        <w:t>how it has been</w:t>
      </w:r>
      <w:r w:rsidRPr="00AE28FD">
        <w:rPr>
          <w:rFonts w:ascii="Times" w:hAnsi="Times"/>
          <w:lang w:val="en-GB"/>
        </w:rPr>
        <w:t xml:space="preserve"> </w:t>
      </w:r>
      <w:r w:rsidR="005B7D58" w:rsidRPr="00AE28FD">
        <w:rPr>
          <w:rFonts w:ascii="Times" w:hAnsi="Times"/>
          <w:lang w:val="en-GB"/>
        </w:rPr>
        <w:t>appli</w:t>
      </w:r>
      <w:r w:rsidR="005B7D58">
        <w:rPr>
          <w:rFonts w:ascii="Times" w:hAnsi="Times"/>
          <w:lang w:val="en-GB"/>
        </w:rPr>
        <w:t>ed to different systems ar</w:t>
      </w:r>
      <w:r w:rsidRPr="00AE28FD">
        <w:rPr>
          <w:rFonts w:ascii="Times" w:hAnsi="Times"/>
          <w:lang w:val="en-GB"/>
        </w:rPr>
        <w:t>ound the world</w:t>
      </w:r>
      <w:r w:rsidR="005B7D58">
        <w:rPr>
          <w:rFonts w:ascii="Times" w:hAnsi="Times"/>
          <w:lang w:val="en-GB"/>
        </w:rPr>
        <w:t xml:space="preserve"> </w:t>
      </w:r>
      <w:r w:rsidR="005B7D58">
        <w:rPr>
          <w:rFonts w:ascii="Times" w:hAnsi="Times"/>
          <w:b/>
          <w:color w:val="0000FF"/>
          <w:lang w:val="en-GB"/>
        </w:rPr>
        <w:t>[Au: Edit OK?]</w:t>
      </w:r>
      <w:r w:rsidR="00044275">
        <w:rPr>
          <w:rFonts w:ascii="Times" w:hAnsi="Times"/>
          <w:lang w:val="en-GB"/>
        </w:rPr>
        <w:t xml:space="preserve"> </w:t>
      </w:r>
      <w:r w:rsidRPr="00AE28FD">
        <w:rPr>
          <w:rFonts w:ascii="Times" w:hAnsi="Times"/>
          <w:lang w:val="en-GB"/>
        </w:rPr>
        <w:t>.</w:t>
      </w:r>
    </w:p>
    <w:p w14:paraId="68CB1CD7" w14:textId="77777777" w:rsidR="00E450C4" w:rsidRPr="00AE28FD" w:rsidRDefault="00E450C4" w:rsidP="00170030">
      <w:pPr>
        <w:rPr>
          <w:rFonts w:ascii="Times" w:hAnsi="Times"/>
        </w:rPr>
      </w:pPr>
    </w:p>
    <w:p w14:paraId="7C0DE23E" w14:textId="77777777" w:rsidR="00130672" w:rsidRPr="00AE28FD" w:rsidRDefault="00130672" w:rsidP="00407127">
      <w:pPr>
        <w:pStyle w:val="EndNoteBibliography0"/>
        <w:spacing w:after="0"/>
        <w:ind w:left="720" w:hanging="720"/>
        <w:rPr>
          <w:rFonts w:ascii="Times" w:eastAsia="Arial" w:hAnsi="Times" w:cs="Arial"/>
          <w:shd w:val="clear" w:color="auto" w:fill="FFFFFF"/>
        </w:rPr>
      </w:pPr>
    </w:p>
    <w:p w14:paraId="419127A0" w14:textId="046AB6C8" w:rsidR="00200AF8" w:rsidRDefault="00200AF8" w:rsidP="00407127">
      <w:pPr>
        <w:pStyle w:val="EndNoteBibliography0"/>
        <w:spacing w:after="0"/>
        <w:ind w:left="720" w:hanging="720"/>
        <w:rPr>
          <w:rFonts w:ascii="Times" w:eastAsia="Arial" w:hAnsi="Times" w:cs="Arial"/>
          <w:b/>
          <w:shd w:val="clear" w:color="auto" w:fill="FFFFFF"/>
        </w:rPr>
      </w:pPr>
      <w:r w:rsidRPr="00AE28FD">
        <w:rPr>
          <w:rFonts w:ascii="Times" w:eastAsia="Arial" w:hAnsi="Times" w:cs="Arial"/>
          <w:b/>
          <w:shd w:val="clear" w:color="auto" w:fill="FFFFFF"/>
        </w:rPr>
        <w:t>REFERENCES</w:t>
      </w:r>
    </w:p>
    <w:p w14:paraId="266B102B" w14:textId="77777777" w:rsidR="00626931" w:rsidRPr="003247E8" w:rsidRDefault="00626931" w:rsidP="0005303B">
      <w:pPr>
        <w:spacing w:before="240" w:after="240"/>
        <w:rPr>
          <w:b/>
          <w:color w:val="0000FF"/>
        </w:rPr>
      </w:pPr>
    </w:p>
    <w:p w14:paraId="73D7C067" w14:textId="77777777" w:rsidR="00560980" w:rsidRDefault="00560980" w:rsidP="00560980">
      <w:pPr>
        <w:rPr>
          <w:rStyle w:val="Internet-hivatkozs"/>
          <w:rFonts w:ascii="Times" w:hAnsi="Times"/>
          <w:color w:val="auto"/>
        </w:rPr>
      </w:pPr>
      <w:r>
        <w:rPr>
          <w:rFonts w:ascii="Times" w:hAnsi="Times"/>
          <w:lang w:val="fr-BE"/>
        </w:rPr>
        <w:t xml:space="preserve">1. </w:t>
      </w:r>
      <w:r w:rsidRPr="00A943D5">
        <w:rPr>
          <w:rFonts w:ascii="Times" w:hAnsi="Times"/>
          <w:lang w:val="fr-BE"/>
        </w:rPr>
        <w:t xml:space="preserve">Tanaka, H. K. M. </w:t>
      </w:r>
      <w:r w:rsidRPr="00A943D5">
        <w:rPr>
          <w:rFonts w:ascii="Times" w:hAnsi="Times"/>
          <w:i/>
          <w:lang w:val="fr-BE"/>
        </w:rPr>
        <w:t>et al.</w:t>
      </w:r>
      <w:r w:rsidRPr="00A943D5">
        <w:rPr>
          <w:rFonts w:ascii="Times" w:hAnsi="Times"/>
          <w:lang w:val="fr-BE"/>
        </w:rPr>
        <w:t xml:space="preserve"> </w:t>
      </w:r>
      <w:r w:rsidRPr="00AE28FD">
        <w:rPr>
          <w:rFonts w:ascii="Times" w:hAnsi="Times"/>
        </w:rPr>
        <w:t xml:space="preserve">High resolution imaging in the inhomogeneous crust with cosmic-ray muon radiography: The density structure below the volcanic crater floor of Mt. Asama. </w:t>
      </w:r>
      <w:r w:rsidRPr="00AE28FD">
        <w:rPr>
          <w:rFonts w:ascii="Times" w:hAnsi="Times"/>
          <w:i/>
        </w:rPr>
        <w:t>Japan. Earth Planet. Sci. Lett.</w:t>
      </w:r>
      <w:r w:rsidRPr="00AE28FD">
        <w:rPr>
          <w:rFonts w:ascii="Times" w:hAnsi="Times"/>
        </w:rPr>
        <w:t xml:space="preserve"> </w:t>
      </w:r>
      <w:r w:rsidRPr="00AE28FD">
        <w:rPr>
          <w:rFonts w:ascii="Times" w:hAnsi="Times"/>
          <w:b/>
        </w:rPr>
        <w:t>263</w:t>
      </w:r>
      <w:r w:rsidRPr="00AE28FD">
        <w:rPr>
          <w:rFonts w:ascii="Times" w:hAnsi="Times"/>
        </w:rPr>
        <w:t xml:space="preserve">, 104–113. (2007). </w:t>
      </w:r>
      <w:hyperlink r:id="rId18">
        <w:r w:rsidRPr="00AE28FD">
          <w:rPr>
            <w:rStyle w:val="Internet-hivatkozs"/>
            <w:rFonts w:ascii="Times" w:hAnsi="Times"/>
            <w:color w:val="auto"/>
          </w:rPr>
          <w:t>https://doi.org/10.1016/j.epsl.2007.09.001</w:t>
        </w:r>
      </w:hyperlink>
    </w:p>
    <w:p w14:paraId="0467D59E" w14:textId="77777777" w:rsidR="00560980" w:rsidRDefault="00560980" w:rsidP="00560980">
      <w:pPr>
        <w:rPr>
          <w:rStyle w:val="Internet-hivatkozs"/>
          <w:rFonts w:ascii="Times" w:hAnsi="Times"/>
          <w:color w:val="auto"/>
        </w:rPr>
      </w:pPr>
    </w:p>
    <w:p w14:paraId="1E7ACBFE" w14:textId="4F5B0AA6" w:rsidR="00560980" w:rsidRPr="00AE28FD" w:rsidRDefault="00560980" w:rsidP="00560980">
      <w:pPr>
        <w:rPr>
          <w:rStyle w:val="Internet-hivatkozs"/>
          <w:rFonts w:ascii="Times" w:hAnsi="Times"/>
          <w:color w:val="auto"/>
          <w:shd w:val="clear" w:color="auto" w:fill="FF3333"/>
        </w:rPr>
      </w:pPr>
      <w:r>
        <w:rPr>
          <w:rStyle w:val="Internet-hivatkozs"/>
          <w:rFonts w:ascii="Times" w:hAnsi="Times"/>
          <w:color w:val="auto"/>
        </w:rPr>
        <w:t>The first successful muographic experiments ever to find an unknown structure inside a gigantic object</w:t>
      </w:r>
      <w:r w:rsidR="000C3F2A">
        <w:rPr>
          <w:rStyle w:val="Internet-hivatkozs"/>
          <w:rFonts w:ascii="Times" w:hAnsi="Times"/>
          <w:color w:val="auto"/>
        </w:rPr>
        <w:t xml:space="preserve"> (volcano)</w:t>
      </w:r>
      <w:r>
        <w:rPr>
          <w:rStyle w:val="Internet-hivatkozs"/>
          <w:rFonts w:ascii="Times" w:hAnsi="Times"/>
          <w:color w:val="auto"/>
        </w:rPr>
        <w:t xml:space="preserve">. </w:t>
      </w:r>
    </w:p>
    <w:p w14:paraId="36FD2009" w14:textId="77777777" w:rsidR="00560980" w:rsidRPr="000C3F2A" w:rsidRDefault="00560980" w:rsidP="00626931">
      <w:pPr>
        <w:rPr>
          <w:rFonts w:ascii="Times" w:hAnsi="Times"/>
          <w:shd w:val="clear" w:color="auto" w:fill="00FF00"/>
        </w:rPr>
      </w:pPr>
    </w:p>
    <w:p w14:paraId="0E9BFA68" w14:textId="7622FDC8" w:rsidR="00D04CBB" w:rsidRDefault="00602AE8" w:rsidP="00560980">
      <w:pPr>
        <w:rPr>
          <w:rStyle w:val="Internet-hivatkozs"/>
          <w:rFonts w:ascii="Times" w:hAnsi="Times"/>
          <w:color w:val="auto"/>
          <w:lang w:val="fr-BE"/>
        </w:rPr>
      </w:pPr>
      <w:r>
        <w:rPr>
          <w:rFonts w:ascii="Times" w:hAnsi="Times"/>
        </w:rPr>
        <w:t xml:space="preserve">2. </w:t>
      </w:r>
      <w:r w:rsidR="00D04CBB" w:rsidRPr="00AE28FD">
        <w:rPr>
          <w:rFonts w:ascii="Times" w:hAnsi="Times"/>
        </w:rPr>
        <w:t>Tanaka, H.</w:t>
      </w:r>
      <w:r>
        <w:rPr>
          <w:rFonts w:ascii="Times" w:hAnsi="Times"/>
        </w:rPr>
        <w:t>K.M.</w:t>
      </w:r>
      <w:r w:rsidR="00D04CBB" w:rsidRPr="00AE28FD">
        <w:rPr>
          <w:rFonts w:ascii="Times" w:hAnsi="Times"/>
        </w:rPr>
        <w:t xml:space="preserve">, Kusagaya, T. &amp; Shinohara, H. Radiographic visualization of magma dynamics in an erupting volcano. </w:t>
      </w:r>
      <w:r w:rsidR="00D04CBB" w:rsidRPr="00AE28FD">
        <w:rPr>
          <w:rFonts w:ascii="Times" w:hAnsi="Times"/>
          <w:i/>
          <w:lang w:val="fr-BE"/>
        </w:rPr>
        <w:t>Nat Commun</w:t>
      </w:r>
      <w:r w:rsidR="00D04CBB" w:rsidRPr="00AE28FD">
        <w:rPr>
          <w:rFonts w:ascii="Times" w:hAnsi="Times"/>
          <w:lang w:val="fr-BE"/>
        </w:rPr>
        <w:t xml:space="preserve"> </w:t>
      </w:r>
      <w:r w:rsidR="00D04CBB" w:rsidRPr="00AE28FD">
        <w:rPr>
          <w:rFonts w:ascii="Times" w:hAnsi="Times"/>
          <w:b/>
          <w:lang w:val="fr-BE"/>
        </w:rPr>
        <w:t>5</w:t>
      </w:r>
      <w:r w:rsidR="00D04CBB" w:rsidRPr="00AE28FD">
        <w:rPr>
          <w:rFonts w:ascii="Times" w:hAnsi="Times"/>
          <w:lang w:val="fr-BE"/>
        </w:rPr>
        <w:t xml:space="preserve">, 3381 (2014). </w:t>
      </w:r>
      <w:hyperlink r:id="rId19">
        <w:r w:rsidR="00D04CBB" w:rsidRPr="00AE28FD">
          <w:rPr>
            <w:rStyle w:val="Internet-hivatkozs"/>
            <w:rFonts w:ascii="Times" w:hAnsi="Times"/>
            <w:color w:val="auto"/>
            <w:lang w:val="fr-BE"/>
          </w:rPr>
          <w:t>https://doi.org/10.1038/ncomms4381</w:t>
        </w:r>
      </w:hyperlink>
    </w:p>
    <w:p w14:paraId="4BA736E2" w14:textId="77777777" w:rsidR="00D04CBB" w:rsidRDefault="00D04CBB" w:rsidP="00560980">
      <w:pPr>
        <w:rPr>
          <w:rStyle w:val="Internet-hivatkozs"/>
          <w:rFonts w:ascii="Times" w:hAnsi="Times"/>
          <w:color w:val="auto"/>
          <w:lang w:val="fr-BE"/>
        </w:rPr>
      </w:pPr>
    </w:p>
    <w:p w14:paraId="733CCF4C" w14:textId="4606677B" w:rsidR="00D04CBB" w:rsidRDefault="00D04CBB" w:rsidP="00560980">
      <w:pPr>
        <w:rPr>
          <w:rStyle w:val="Internet-hivatkozs"/>
          <w:rFonts w:ascii="Times" w:hAnsi="Times"/>
          <w:color w:val="auto"/>
          <w:lang w:val="fr-BE"/>
        </w:rPr>
      </w:pPr>
      <w:r>
        <w:rPr>
          <w:rStyle w:val="Internet-hivatkozs"/>
          <w:rFonts w:ascii="Times" w:hAnsi="Times"/>
          <w:color w:val="auto"/>
        </w:rPr>
        <w:t>The first successful muographic image capturing of ascent and descent of the magma column inside an erupting volcano.</w:t>
      </w:r>
    </w:p>
    <w:p w14:paraId="68F15B1C" w14:textId="77777777" w:rsidR="00D04CBB" w:rsidRPr="00D04CBB" w:rsidRDefault="00D04CBB" w:rsidP="00560980">
      <w:pPr>
        <w:rPr>
          <w:rStyle w:val="Internet-hivatkozs"/>
          <w:rFonts w:ascii="Times" w:hAnsi="Times"/>
          <w:color w:val="auto"/>
          <w:lang w:val="fr-BE"/>
        </w:rPr>
      </w:pPr>
    </w:p>
    <w:p w14:paraId="0C5272F6" w14:textId="30DEE912" w:rsidR="00560980" w:rsidRPr="00AE28FD" w:rsidRDefault="00602AE8" w:rsidP="00560980">
      <w:pPr>
        <w:rPr>
          <w:rStyle w:val="Internet-hivatkozs"/>
          <w:rFonts w:ascii="Times" w:hAnsi="Times"/>
          <w:color w:val="auto"/>
          <w:lang w:val="it-IT"/>
        </w:rPr>
      </w:pPr>
      <w:r>
        <w:rPr>
          <w:rFonts w:ascii="Times" w:hAnsi="Times"/>
        </w:rPr>
        <w:t>3</w:t>
      </w:r>
      <w:r w:rsidR="00560980">
        <w:rPr>
          <w:rFonts w:ascii="Times" w:hAnsi="Times"/>
        </w:rPr>
        <w:t xml:space="preserve">. </w:t>
      </w:r>
      <w:r w:rsidR="00560980" w:rsidRPr="00A943D5">
        <w:rPr>
          <w:rFonts w:ascii="Times" w:hAnsi="Times"/>
        </w:rPr>
        <w:t xml:space="preserve">Tanaka, H.K.M., </w:t>
      </w:r>
      <w:r w:rsidR="00560980" w:rsidRPr="00A943D5">
        <w:rPr>
          <w:rFonts w:ascii="Times" w:hAnsi="Times"/>
          <w:i/>
        </w:rPr>
        <w:t>et al.</w:t>
      </w:r>
      <w:r w:rsidR="00560980" w:rsidRPr="00A943D5">
        <w:rPr>
          <w:rFonts w:ascii="Times" w:hAnsi="Times"/>
        </w:rPr>
        <w:t xml:space="preserve"> </w:t>
      </w:r>
      <w:r w:rsidR="00560980" w:rsidRPr="00AE28FD">
        <w:rPr>
          <w:rFonts w:ascii="Times" w:hAnsi="Times"/>
        </w:rPr>
        <w:t xml:space="preserve">Atmospheric muography for imaging and monitoring tropic cyclones. </w:t>
      </w:r>
      <w:r w:rsidR="00560980" w:rsidRPr="00AE28FD">
        <w:rPr>
          <w:rFonts w:ascii="Times" w:hAnsi="Times"/>
          <w:i/>
          <w:lang w:val="it-IT"/>
        </w:rPr>
        <w:t>Sci Rep</w:t>
      </w:r>
      <w:r w:rsidR="00560980" w:rsidRPr="00AE28FD">
        <w:rPr>
          <w:rFonts w:ascii="Times" w:hAnsi="Times"/>
          <w:lang w:val="it-IT"/>
        </w:rPr>
        <w:t xml:space="preserve"> </w:t>
      </w:r>
      <w:r w:rsidR="00560980" w:rsidRPr="00AE28FD">
        <w:rPr>
          <w:rFonts w:ascii="Times" w:hAnsi="Times"/>
          <w:b/>
          <w:lang w:val="it-IT"/>
        </w:rPr>
        <w:t>12</w:t>
      </w:r>
      <w:r w:rsidR="00560980" w:rsidRPr="00AE28FD">
        <w:rPr>
          <w:rFonts w:ascii="Times" w:hAnsi="Times"/>
          <w:lang w:val="it-IT"/>
        </w:rPr>
        <w:t xml:space="preserve">, 16710 (2022). </w:t>
      </w:r>
      <w:hyperlink r:id="rId20">
        <w:r w:rsidR="00560980" w:rsidRPr="00AE28FD">
          <w:rPr>
            <w:rStyle w:val="Internet-hivatkozs"/>
            <w:rFonts w:ascii="Times" w:hAnsi="Times"/>
            <w:color w:val="auto"/>
            <w:lang w:val="it-IT"/>
          </w:rPr>
          <w:t>https://doi.org/10.1038/s41598-022-20039-4</w:t>
        </w:r>
      </w:hyperlink>
    </w:p>
    <w:p w14:paraId="52111092" w14:textId="77777777" w:rsidR="00560980" w:rsidRDefault="00560980" w:rsidP="00560980">
      <w:pPr>
        <w:rPr>
          <w:lang w:val="it-IT"/>
        </w:rPr>
      </w:pPr>
    </w:p>
    <w:p w14:paraId="7E54D9EB" w14:textId="11244B1F" w:rsidR="00560980" w:rsidRDefault="00560980" w:rsidP="00560980">
      <w:pPr>
        <w:rPr>
          <w:lang w:val="it-IT"/>
        </w:rPr>
      </w:pPr>
      <w:r>
        <w:rPr>
          <w:rStyle w:val="Internet-hivatkozs"/>
          <w:rFonts w:ascii="Times" w:hAnsi="Times"/>
          <w:color w:val="auto"/>
        </w:rPr>
        <w:t>The first successful muographic experiments ever to image the atmosphere (a cyclone).</w:t>
      </w:r>
    </w:p>
    <w:p w14:paraId="65230410" w14:textId="77777777" w:rsidR="00560980" w:rsidRPr="00AE28FD" w:rsidRDefault="00560980" w:rsidP="00560980">
      <w:pPr>
        <w:rPr>
          <w:lang w:val="it-IT"/>
        </w:rPr>
      </w:pPr>
    </w:p>
    <w:p w14:paraId="73B59CA2" w14:textId="051A98DB" w:rsidR="00560980" w:rsidRDefault="00602AE8" w:rsidP="00560980">
      <w:pPr>
        <w:rPr>
          <w:rStyle w:val="Internet-hivatkozs"/>
          <w:rFonts w:ascii="Times" w:hAnsi="Times"/>
          <w:color w:val="auto"/>
        </w:rPr>
      </w:pPr>
      <w:r>
        <w:rPr>
          <w:rFonts w:ascii="Times" w:hAnsi="Times"/>
          <w:lang w:val="it-IT"/>
        </w:rPr>
        <w:t>4</w:t>
      </w:r>
      <w:r w:rsidR="00560980" w:rsidRPr="00AE28FD">
        <w:rPr>
          <w:rFonts w:ascii="Times" w:hAnsi="Times"/>
          <w:lang w:val="it-IT"/>
        </w:rPr>
        <w:t xml:space="preserve">. Tanaka, H.K.M., Aichi, M., Balogh, S.J. </w:t>
      </w:r>
      <w:r w:rsidR="00560980" w:rsidRPr="00AE28FD">
        <w:rPr>
          <w:rFonts w:ascii="Times" w:hAnsi="Times"/>
          <w:i/>
          <w:lang w:val="it-IT"/>
        </w:rPr>
        <w:t>et al.</w:t>
      </w:r>
      <w:r w:rsidR="00560980" w:rsidRPr="00AE28FD">
        <w:rPr>
          <w:rFonts w:ascii="Times" w:hAnsi="Times"/>
          <w:lang w:val="it-IT"/>
        </w:rPr>
        <w:t xml:space="preserve"> </w:t>
      </w:r>
      <w:r w:rsidR="00560980" w:rsidRPr="00AE28FD">
        <w:rPr>
          <w:rFonts w:ascii="Times" w:hAnsi="Times"/>
        </w:rPr>
        <w:t xml:space="preserve">Periodic sea-level oscillation in Tokyo Bay detected with the Tokyo-Bay seafloor hyper-kilometric submarine deep detector (TS-HKMSDD). </w:t>
      </w:r>
      <w:r w:rsidR="00560980" w:rsidRPr="00AE28FD">
        <w:rPr>
          <w:rFonts w:ascii="Times" w:hAnsi="Times"/>
          <w:i/>
        </w:rPr>
        <w:t>Sci Rep</w:t>
      </w:r>
      <w:r w:rsidR="00560980" w:rsidRPr="00AE28FD">
        <w:rPr>
          <w:rFonts w:ascii="Times" w:hAnsi="Times"/>
        </w:rPr>
        <w:t xml:space="preserve"> </w:t>
      </w:r>
      <w:r w:rsidR="00560980" w:rsidRPr="00AE28FD">
        <w:rPr>
          <w:rFonts w:ascii="Times" w:hAnsi="Times"/>
          <w:b/>
        </w:rPr>
        <w:t>12</w:t>
      </w:r>
      <w:r w:rsidR="00560980" w:rsidRPr="00AE28FD">
        <w:rPr>
          <w:rFonts w:ascii="Times" w:hAnsi="Times"/>
        </w:rPr>
        <w:t xml:space="preserve">, 6097 (2022). </w:t>
      </w:r>
      <w:hyperlink r:id="rId21">
        <w:r w:rsidR="00560980" w:rsidRPr="00AE28FD">
          <w:rPr>
            <w:rStyle w:val="Internet-hivatkozs"/>
            <w:rFonts w:ascii="Times" w:hAnsi="Times"/>
            <w:color w:val="auto"/>
          </w:rPr>
          <w:t>https://doi.org/10.1038/s41598-022-10078-2</w:t>
        </w:r>
      </w:hyperlink>
    </w:p>
    <w:p w14:paraId="1946ECC3" w14:textId="77777777" w:rsidR="00560980" w:rsidRDefault="00560980" w:rsidP="00560980">
      <w:pPr>
        <w:rPr>
          <w:b/>
          <w:color w:val="0000FF"/>
        </w:rPr>
      </w:pPr>
    </w:p>
    <w:p w14:paraId="6AE5B3A5" w14:textId="2617DE9A" w:rsidR="00560980" w:rsidRDefault="00560980" w:rsidP="00560980">
      <w:pPr>
        <w:rPr>
          <w:rStyle w:val="Internet-hivatkozs"/>
          <w:rFonts w:ascii="Times" w:hAnsi="Times"/>
          <w:color w:val="auto"/>
        </w:rPr>
      </w:pPr>
      <w:r>
        <w:rPr>
          <w:rStyle w:val="Internet-hivatkozs"/>
          <w:rFonts w:ascii="Times" w:hAnsi="Times"/>
          <w:color w:val="auto"/>
        </w:rPr>
        <w:t xml:space="preserve">The first successful muographic application to the sea. The first detection of tsunami with muography. </w:t>
      </w:r>
    </w:p>
    <w:p w14:paraId="2A55240B" w14:textId="77777777" w:rsidR="00770D05" w:rsidRDefault="00770D05" w:rsidP="00560980">
      <w:pPr>
        <w:rPr>
          <w:rStyle w:val="Internet-hivatkozs"/>
          <w:rFonts w:ascii="Times" w:hAnsi="Times"/>
          <w:color w:val="auto"/>
        </w:rPr>
      </w:pPr>
    </w:p>
    <w:p w14:paraId="61B932F1" w14:textId="48CACFCD" w:rsidR="00770D05" w:rsidRDefault="00602AE8" w:rsidP="00560980">
      <w:pPr>
        <w:rPr>
          <w:rFonts w:ascii="Times" w:hAnsi="Times"/>
          <w:color w:val="0000FF"/>
        </w:rPr>
      </w:pPr>
      <w:r w:rsidRPr="00602AE8">
        <w:rPr>
          <w:rFonts w:ascii="Times" w:hAnsi="Times"/>
          <w:color w:val="0000FF"/>
        </w:rPr>
        <w:t>5</w:t>
      </w:r>
      <w:r w:rsidR="00770D05" w:rsidRPr="00440B5A">
        <w:rPr>
          <w:rFonts w:ascii="Times" w:hAnsi="Times"/>
          <w:color w:val="0000FF"/>
        </w:rPr>
        <w:t xml:space="preserve">. Morishima K. </w:t>
      </w:r>
      <w:r w:rsidR="00770D05" w:rsidRPr="00440B5A">
        <w:rPr>
          <w:rFonts w:ascii="Times" w:hAnsi="Times"/>
          <w:i/>
          <w:color w:val="0000FF"/>
        </w:rPr>
        <w:t>et al</w:t>
      </w:r>
      <w:r w:rsidR="00770D05" w:rsidRPr="00440B5A">
        <w:rPr>
          <w:rFonts w:ascii="Times" w:hAnsi="Times"/>
          <w:color w:val="0000FF"/>
        </w:rPr>
        <w:t xml:space="preserve">. Discovery of a big void in Khufu’s Pyramid by observation of cosmic-ray muons. </w:t>
      </w:r>
      <w:r w:rsidR="00770D05" w:rsidRPr="00440B5A">
        <w:rPr>
          <w:rFonts w:ascii="Times" w:hAnsi="Times"/>
          <w:i/>
          <w:color w:val="0000FF"/>
        </w:rPr>
        <w:t>Nature</w:t>
      </w:r>
      <w:r w:rsidR="00770D05" w:rsidRPr="00440B5A">
        <w:rPr>
          <w:rFonts w:ascii="Times" w:hAnsi="Times"/>
          <w:color w:val="0000FF"/>
        </w:rPr>
        <w:t xml:space="preserve"> </w:t>
      </w:r>
      <w:r w:rsidR="00770D05" w:rsidRPr="00440B5A">
        <w:rPr>
          <w:rFonts w:ascii="Times" w:hAnsi="Times"/>
          <w:b/>
          <w:color w:val="0000FF"/>
        </w:rPr>
        <w:t>552</w:t>
      </w:r>
      <w:r w:rsidR="00770D05" w:rsidRPr="00440B5A">
        <w:rPr>
          <w:rFonts w:ascii="Times" w:hAnsi="Times"/>
          <w:color w:val="0000FF"/>
        </w:rPr>
        <w:t>, 386–390 (2017). https://doi.org/10.1038/nature24647, 2017</w:t>
      </w:r>
    </w:p>
    <w:p w14:paraId="33FC1882" w14:textId="77777777" w:rsidR="00770D05" w:rsidRDefault="00770D05" w:rsidP="00560980">
      <w:pPr>
        <w:rPr>
          <w:rFonts w:ascii="Times" w:hAnsi="Times"/>
          <w:color w:val="0000FF"/>
        </w:rPr>
      </w:pPr>
    </w:p>
    <w:p w14:paraId="69450BA4" w14:textId="15DF6263" w:rsidR="00770D05" w:rsidRPr="00440B5A" w:rsidRDefault="00770D05" w:rsidP="00560980">
      <w:pPr>
        <w:rPr>
          <w:rFonts w:ascii="Times" w:hAnsi="Times"/>
          <w:color w:val="0000FF"/>
        </w:rPr>
      </w:pPr>
      <w:r>
        <w:rPr>
          <w:rFonts w:ascii="Times" w:hAnsi="Times"/>
          <w:color w:val="0000FF"/>
        </w:rPr>
        <w:t xml:space="preserve">The muographic measurement that has led to discover a new chamber inside the Cheops pyramid. The first discovery in 189 years. </w:t>
      </w:r>
    </w:p>
    <w:p w14:paraId="78352A53" w14:textId="77777777" w:rsidR="00560980" w:rsidRDefault="00560980" w:rsidP="00626931">
      <w:pPr>
        <w:rPr>
          <w:rFonts w:ascii="Times" w:hAnsi="Times"/>
          <w:shd w:val="clear" w:color="auto" w:fill="00FF00"/>
        </w:rPr>
      </w:pPr>
    </w:p>
    <w:p w14:paraId="4815C8A1" w14:textId="47D2FB44" w:rsidR="00626931" w:rsidRPr="00AE28FD" w:rsidRDefault="00602AE8" w:rsidP="00626931">
      <w:pPr>
        <w:rPr>
          <w:rFonts w:ascii="Times" w:hAnsi="Times"/>
        </w:rPr>
      </w:pPr>
      <w:r>
        <w:rPr>
          <w:rFonts w:ascii="Times" w:hAnsi="Times"/>
          <w:shd w:val="clear" w:color="auto" w:fill="00FF00"/>
        </w:rPr>
        <w:t>6</w:t>
      </w:r>
      <w:r w:rsidR="00626931" w:rsidRPr="00AE28FD">
        <w:rPr>
          <w:rFonts w:ascii="Times" w:hAnsi="Times"/>
        </w:rPr>
        <w:t xml:space="preserve">. Tanaka, H.K.M. Muometric positioning system (μPS) with cosmic muons as a new underwater and underground positioning technique. </w:t>
      </w:r>
      <w:r w:rsidR="00626931" w:rsidRPr="00440B5A">
        <w:rPr>
          <w:rFonts w:ascii="Times" w:hAnsi="Times"/>
          <w:i/>
        </w:rPr>
        <w:t>Sci Rep</w:t>
      </w:r>
      <w:r w:rsidR="00626931" w:rsidRPr="00AE28FD">
        <w:rPr>
          <w:rFonts w:ascii="Times" w:hAnsi="Times"/>
        </w:rPr>
        <w:t xml:space="preserve"> </w:t>
      </w:r>
      <w:r w:rsidR="00626931" w:rsidRPr="00440B5A">
        <w:rPr>
          <w:rFonts w:ascii="Times" w:hAnsi="Times"/>
          <w:b/>
        </w:rPr>
        <w:t>10</w:t>
      </w:r>
      <w:r w:rsidR="00626931" w:rsidRPr="00AE28FD">
        <w:rPr>
          <w:rFonts w:ascii="Times" w:hAnsi="Times"/>
        </w:rPr>
        <w:t>, 18896 (2020). https://doi.org/10.1038/s41598-020-75843-7</w:t>
      </w:r>
    </w:p>
    <w:p w14:paraId="06BEA135" w14:textId="77777777" w:rsidR="00626931" w:rsidRDefault="00626931" w:rsidP="00626931">
      <w:pPr>
        <w:rPr>
          <w:rFonts w:ascii="Times" w:hAnsi="Times"/>
          <w:shd w:val="clear" w:color="auto" w:fill="00FF00"/>
        </w:rPr>
      </w:pPr>
    </w:p>
    <w:p w14:paraId="7677AC3A" w14:textId="6F102256" w:rsidR="000C3F2A" w:rsidRDefault="000C3F2A" w:rsidP="00626931">
      <w:pPr>
        <w:rPr>
          <w:rFonts w:ascii="Times" w:hAnsi="Times"/>
          <w:shd w:val="clear" w:color="auto" w:fill="00FF00"/>
        </w:rPr>
      </w:pPr>
      <w:r>
        <w:rPr>
          <w:rFonts w:ascii="Times" w:hAnsi="Times"/>
          <w:color w:val="0000FF"/>
        </w:rPr>
        <w:t xml:space="preserve">The first </w:t>
      </w:r>
      <w:r w:rsidR="00D04CBB">
        <w:rPr>
          <w:rFonts w:ascii="Times" w:hAnsi="Times"/>
          <w:color w:val="0000FF"/>
        </w:rPr>
        <w:t xml:space="preserve">proposal of muPS </w:t>
      </w:r>
      <w:r>
        <w:rPr>
          <w:rFonts w:ascii="Times" w:hAnsi="Times"/>
          <w:color w:val="0000FF"/>
        </w:rPr>
        <w:t>and demonstration of the lab-scale muPS</w:t>
      </w:r>
    </w:p>
    <w:p w14:paraId="5D923858" w14:textId="77777777" w:rsidR="000C3F2A" w:rsidRPr="00AE28FD" w:rsidRDefault="000C3F2A" w:rsidP="00626931">
      <w:pPr>
        <w:rPr>
          <w:rFonts w:ascii="Times" w:hAnsi="Times"/>
          <w:shd w:val="clear" w:color="auto" w:fill="00FF00"/>
        </w:rPr>
      </w:pPr>
    </w:p>
    <w:p w14:paraId="707B5432" w14:textId="4931EF58" w:rsidR="00626931" w:rsidRPr="00AE28FD" w:rsidRDefault="00602AE8" w:rsidP="00626931">
      <w:pPr>
        <w:rPr>
          <w:rFonts w:ascii="Times" w:hAnsi="Times"/>
        </w:rPr>
      </w:pPr>
      <w:r>
        <w:rPr>
          <w:rFonts w:ascii="Times" w:hAnsi="Times"/>
          <w:shd w:val="clear" w:color="auto" w:fill="00FF00"/>
          <w:lang w:val="it-IT"/>
        </w:rPr>
        <w:t>7</w:t>
      </w:r>
      <w:r w:rsidR="00626931" w:rsidRPr="00A943D5">
        <w:rPr>
          <w:rFonts w:ascii="Times" w:hAnsi="Times"/>
          <w:shd w:val="clear" w:color="auto" w:fill="00FF00"/>
          <w:lang w:val="it-IT"/>
        </w:rPr>
        <w:t>.</w:t>
      </w:r>
      <w:r w:rsidR="00626931" w:rsidRPr="00A943D5">
        <w:rPr>
          <w:rFonts w:ascii="Times" w:hAnsi="Times"/>
          <w:i/>
          <w:lang w:val="it-IT"/>
        </w:rPr>
        <w:t xml:space="preserve"> </w:t>
      </w:r>
      <w:r w:rsidR="00626931" w:rsidRPr="00A943D5">
        <w:rPr>
          <w:rFonts w:ascii="Times" w:hAnsi="Times"/>
          <w:lang w:val="it-IT"/>
        </w:rPr>
        <w:t>Tanaka, H.K.M.</w:t>
      </w:r>
      <w:r w:rsidR="00626931" w:rsidRPr="00440B5A">
        <w:rPr>
          <w:rFonts w:ascii="Times" w:hAnsi="Times"/>
          <w:i/>
          <w:lang w:val="it-IT"/>
        </w:rPr>
        <w:t>et al</w:t>
      </w:r>
      <w:r w:rsidR="00626931" w:rsidRPr="00A943D5">
        <w:rPr>
          <w:rFonts w:ascii="Times" w:hAnsi="Times"/>
          <w:lang w:val="it-IT"/>
        </w:rPr>
        <w:t xml:space="preserve">. </w:t>
      </w:r>
      <w:r w:rsidR="00626931" w:rsidRPr="00AE28FD">
        <w:rPr>
          <w:rFonts w:ascii="Times" w:hAnsi="Times"/>
        </w:rPr>
        <w:t xml:space="preserve">First Navigation With Wireless Muometric Navigation System (MuWNS) in Indoor and Underground Environments </w:t>
      </w:r>
      <w:r w:rsidR="00626931" w:rsidRPr="00AE28FD">
        <w:rPr>
          <w:rFonts w:ascii="Times" w:hAnsi="Times"/>
          <w:i/>
        </w:rPr>
        <w:t>iScience</w:t>
      </w:r>
      <w:r w:rsidR="00626931" w:rsidRPr="00AE28FD">
        <w:rPr>
          <w:rFonts w:ascii="Times" w:hAnsi="Times"/>
        </w:rPr>
        <w:t xml:space="preserve"> (2023) in press.</w:t>
      </w:r>
    </w:p>
    <w:p w14:paraId="465A02BE" w14:textId="77777777" w:rsidR="00626931" w:rsidRDefault="00626931" w:rsidP="00626931">
      <w:pPr>
        <w:rPr>
          <w:rFonts w:ascii="Times" w:hAnsi="Times"/>
          <w:shd w:val="clear" w:color="auto" w:fill="00FF00"/>
        </w:rPr>
      </w:pPr>
    </w:p>
    <w:p w14:paraId="0C028E6C" w14:textId="6842AFC6" w:rsidR="00D04CBB" w:rsidRDefault="00D04CBB" w:rsidP="00D04CBB">
      <w:pPr>
        <w:rPr>
          <w:rFonts w:ascii="Times" w:hAnsi="Times"/>
          <w:shd w:val="clear" w:color="auto" w:fill="00FF00"/>
        </w:rPr>
      </w:pPr>
      <w:r>
        <w:rPr>
          <w:rFonts w:ascii="Times" w:hAnsi="Times"/>
          <w:color w:val="0000FF"/>
        </w:rPr>
        <w:t>The first demonstration of wireless navigation based on muPS in the GPS-denied environment.</w:t>
      </w:r>
    </w:p>
    <w:p w14:paraId="7B050E4D" w14:textId="77777777" w:rsidR="00D04CBB" w:rsidRPr="00D04CBB" w:rsidRDefault="00D04CBB" w:rsidP="00626931">
      <w:pPr>
        <w:rPr>
          <w:rFonts w:ascii="Times" w:hAnsi="Times"/>
          <w:shd w:val="clear" w:color="auto" w:fill="00FF00"/>
        </w:rPr>
      </w:pPr>
    </w:p>
    <w:p w14:paraId="0628012D" w14:textId="762913AE" w:rsidR="00626931" w:rsidRPr="00AE28FD" w:rsidRDefault="00602AE8" w:rsidP="00626931">
      <w:pPr>
        <w:rPr>
          <w:rFonts w:ascii="Times" w:hAnsi="Times"/>
        </w:rPr>
      </w:pPr>
      <w:r>
        <w:rPr>
          <w:rFonts w:ascii="Times" w:hAnsi="Times"/>
          <w:shd w:val="clear" w:color="auto" w:fill="00FF00"/>
        </w:rPr>
        <w:t>8</w:t>
      </w:r>
      <w:r w:rsidR="00626931" w:rsidRPr="00AE28FD">
        <w:rPr>
          <w:rFonts w:ascii="Times" w:hAnsi="Times"/>
        </w:rPr>
        <w:t xml:space="preserve">. Tanaka, H.K.M. Cosmic time synchronizer (CTS) for wireless and precise time synchronization using extended air showers. </w:t>
      </w:r>
      <w:r w:rsidR="00626931" w:rsidRPr="00440B5A">
        <w:rPr>
          <w:rFonts w:ascii="Times" w:hAnsi="Times"/>
          <w:i/>
        </w:rPr>
        <w:t>Sci Rep</w:t>
      </w:r>
      <w:r w:rsidR="00626931" w:rsidRPr="00AE28FD">
        <w:rPr>
          <w:rFonts w:ascii="Times" w:hAnsi="Times"/>
        </w:rPr>
        <w:t xml:space="preserve"> </w:t>
      </w:r>
      <w:r w:rsidR="00626931" w:rsidRPr="00440B5A">
        <w:rPr>
          <w:rFonts w:ascii="Times" w:hAnsi="Times"/>
          <w:b/>
        </w:rPr>
        <w:t>12</w:t>
      </w:r>
      <w:r w:rsidR="00626931" w:rsidRPr="00AE28FD">
        <w:rPr>
          <w:rFonts w:ascii="Times" w:hAnsi="Times"/>
        </w:rPr>
        <w:t>, 7078 (2022). https://doi.org/10.1038/s41598-022-11104-z</w:t>
      </w:r>
    </w:p>
    <w:p w14:paraId="74580534" w14:textId="77777777" w:rsidR="00626931" w:rsidRDefault="00626931" w:rsidP="00810770">
      <w:pPr>
        <w:rPr>
          <w:b/>
          <w:color w:val="0000FF"/>
        </w:rPr>
      </w:pPr>
    </w:p>
    <w:p w14:paraId="70563A49" w14:textId="273C6C40" w:rsidR="00D04CBB" w:rsidRDefault="00D04CBB" w:rsidP="00810770">
      <w:pPr>
        <w:rPr>
          <w:b/>
          <w:color w:val="0000FF"/>
        </w:rPr>
      </w:pPr>
      <w:r>
        <w:rPr>
          <w:rFonts w:ascii="Times" w:hAnsi="Times"/>
          <w:color w:val="0000FF"/>
        </w:rPr>
        <w:t>The first proposal of &lt;100 ns time synchronization with EAS</w:t>
      </w:r>
    </w:p>
    <w:p w14:paraId="3706F529" w14:textId="77777777" w:rsidR="00D04CBB" w:rsidRDefault="00D04CBB" w:rsidP="00810770">
      <w:pPr>
        <w:rPr>
          <w:b/>
          <w:color w:val="0000FF"/>
        </w:rPr>
      </w:pPr>
    </w:p>
    <w:p w14:paraId="73C04872" w14:textId="0B22895D" w:rsidR="00626931" w:rsidRPr="00AE28FD" w:rsidRDefault="00602AE8" w:rsidP="00626931">
      <w:pPr>
        <w:rPr>
          <w:rFonts w:ascii="Times" w:hAnsi="Times"/>
        </w:rPr>
      </w:pPr>
      <w:r>
        <w:rPr>
          <w:rFonts w:ascii="Times" w:hAnsi="Times"/>
          <w:shd w:val="clear" w:color="auto" w:fill="00FF00"/>
        </w:rPr>
        <w:t>9</w:t>
      </w:r>
      <w:r w:rsidR="00626931" w:rsidRPr="00AE28FD">
        <w:rPr>
          <w:rFonts w:ascii="Times" w:hAnsi="Times"/>
          <w:shd w:val="clear" w:color="auto" w:fill="00FF00"/>
        </w:rPr>
        <w:t>.</w:t>
      </w:r>
      <w:r w:rsidR="00626931" w:rsidRPr="00AE28FD">
        <w:rPr>
          <w:rFonts w:ascii="Times" w:hAnsi="Times"/>
        </w:rPr>
        <w:t xml:space="preserve"> Tanaka, H.K.M., Cerretto, G., Gnesi, I. Cosmic Time Synchronization (CTS): first experimental results for a wireless, precise, and perpetual time synchronization system with Extended Air Shower particles. </w:t>
      </w:r>
      <w:r w:rsidR="00626931" w:rsidRPr="00AE28FD">
        <w:rPr>
          <w:rFonts w:ascii="Times" w:hAnsi="Times"/>
          <w:i/>
        </w:rPr>
        <w:t>iScience</w:t>
      </w:r>
      <w:r w:rsidR="00626931" w:rsidRPr="00AE28FD">
        <w:rPr>
          <w:rFonts w:ascii="Times" w:hAnsi="Times"/>
        </w:rPr>
        <w:t xml:space="preserve"> </w:t>
      </w:r>
      <w:r w:rsidR="00626931" w:rsidRPr="00440B5A">
        <w:rPr>
          <w:rFonts w:ascii="Times" w:hAnsi="Times"/>
          <w:b/>
        </w:rPr>
        <w:t>26</w:t>
      </w:r>
      <w:r w:rsidR="00626931" w:rsidRPr="00AE28FD">
        <w:rPr>
          <w:rFonts w:ascii="Times" w:hAnsi="Times"/>
        </w:rPr>
        <w:t>, 106595 (2023).</w:t>
      </w:r>
    </w:p>
    <w:p w14:paraId="6FCC95F2" w14:textId="77777777" w:rsidR="00626931" w:rsidRDefault="00626931" w:rsidP="00810770">
      <w:pPr>
        <w:rPr>
          <w:b/>
          <w:color w:val="0000FF"/>
        </w:rPr>
      </w:pPr>
    </w:p>
    <w:p w14:paraId="08DAF6C8" w14:textId="5E474639" w:rsidR="00D04CBB" w:rsidRDefault="00D04CBB" w:rsidP="00810770">
      <w:pPr>
        <w:rPr>
          <w:b/>
          <w:color w:val="0000FF"/>
        </w:rPr>
      </w:pPr>
      <w:r>
        <w:rPr>
          <w:rFonts w:ascii="Times" w:hAnsi="Times"/>
          <w:color w:val="0000FF"/>
        </w:rPr>
        <w:t>The first successful demonstration of &lt;100 ns time synchronization with EAS</w:t>
      </w:r>
    </w:p>
    <w:p w14:paraId="2BD75A71" w14:textId="77777777" w:rsidR="00D04CBB" w:rsidRPr="00D04CBB" w:rsidRDefault="00D04CBB" w:rsidP="00810770">
      <w:pPr>
        <w:rPr>
          <w:b/>
          <w:color w:val="0000FF"/>
        </w:rPr>
      </w:pPr>
    </w:p>
    <w:p w14:paraId="36C76433" w14:textId="578F6994" w:rsidR="00626931" w:rsidRPr="00AE28FD" w:rsidRDefault="00602AE8" w:rsidP="00626931">
      <w:pPr>
        <w:rPr>
          <w:rFonts w:ascii="Times" w:hAnsi="Times"/>
        </w:rPr>
      </w:pPr>
      <w:r>
        <w:rPr>
          <w:rFonts w:ascii="Times" w:hAnsi="Times"/>
          <w:shd w:val="clear" w:color="auto" w:fill="00FF00"/>
        </w:rPr>
        <w:t>10</w:t>
      </w:r>
      <w:r w:rsidR="00626931" w:rsidRPr="00AE28FD">
        <w:rPr>
          <w:rFonts w:ascii="Times" w:hAnsi="Times"/>
        </w:rPr>
        <w:t xml:space="preserve">. Tanaka, H.K.M. Cosmic coding and transfer for ultra high security near-field communications. </w:t>
      </w:r>
      <w:r w:rsidR="00626931" w:rsidRPr="00440B5A">
        <w:rPr>
          <w:rFonts w:ascii="Times" w:hAnsi="Times"/>
          <w:i/>
        </w:rPr>
        <w:t>iS</w:t>
      </w:r>
      <w:r w:rsidR="00626931" w:rsidRPr="00AE28FD">
        <w:rPr>
          <w:rFonts w:ascii="Times" w:hAnsi="Times"/>
          <w:i/>
        </w:rPr>
        <w:t>cience</w:t>
      </w:r>
      <w:r w:rsidR="00626931" w:rsidRPr="00AE28FD">
        <w:rPr>
          <w:rFonts w:ascii="Times" w:hAnsi="Times"/>
        </w:rPr>
        <w:t xml:space="preserve"> </w:t>
      </w:r>
      <w:r w:rsidR="00626931" w:rsidRPr="00AE28FD">
        <w:rPr>
          <w:rFonts w:ascii="Times" w:hAnsi="Times"/>
          <w:b/>
        </w:rPr>
        <w:t>26</w:t>
      </w:r>
      <w:r w:rsidR="00626931" w:rsidRPr="00AE28FD">
        <w:rPr>
          <w:rFonts w:ascii="Times" w:hAnsi="Times"/>
        </w:rPr>
        <w:t>, 105897 (2023)</w:t>
      </w:r>
      <w:r w:rsidR="003247E8">
        <w:rPr>
          <w:rFonts w:ascii="Times" w:hAnsi="Times"/>
        </w:rPr>
        <w:t>.</w:t>
      </w:r>
      <w:r w:rsidR="00626931" w:rsidRPr="00AE28FD">
        <w:rPr>
          <w:rFonts w:ascii="Times" w:hAnsi="Times"/>
        </w:rPr>
        <w:t xml:space="preserve"> </w:t>
      </w:r>
    </w:p>
    <w:p w14:paraId="1A5BC1E3" w14:textId="77777777" w:rsidR="00626931" w:rsidRDefault="00626931" w:rsidP="00626931">
      <w:pPr>
        <w:rPr>
          <w:rFonts w:ascii="Times" w:hAnsi="Times"/>
        </w:rPr>
      </w:pPr>
      <w:r w:rsidRPr="00AE28FD">
        <w:rPr>
          <w:rFonts w:ascii="Times" w:hAnsi="Times"/>
        </w:rPr>
        <w:t>https://doi.org/10.1016/j.isci.2022.105897</w:t>
      </w:r>
    </w:p>
    <w:p w14:paraId="57DB1EBB" w14:textId="77777777" w:rsidR="00626931" w:rsidRDefault="00626931" w:rsidP="00626931">
      <w:pPr>
        <w:rPr>
          <w:rFonts w:ascii="Times" w:hAnsi="Times"/>
        </w:rPr>
      </w:pPr>
    </w:p>
    <w:p w14:paraId="16A16113" w14:textId="0FEC6C16" w:rsidR="00626931" w:rsidRDefault="00D04CBB" w:rsidP="00810770">
      <w:pPr>
        <w:rPr>
          <w:rFonts w:ascii="Times" w:hAnsi="Times"/>
          <w:color w:val="0000FF"/>
        </w:rPr>
      </w:pPr>
      <w:r>
        <w:rPr>
          <w:rFonts w:ascii="Times" w:hAnsi="Times"/>
          <w:color w:val="0000FF"/>
        </w:rPr>
        <w:t>The first proposal and demonstration of encryption key generation and transfer with cosmic ray muons.</w:t>
      </w:r>
    </w:p>
    <w:p w14:paraId="2144921C" w14:textId="77777777" w:rsidR="00D04CBB" w:rsidRDefault="00D04CBB" w:rsidP="00810770">
      <w:pPr>
        <w:rPr>
          <w:b/>
          <w:color w:val="0000FF"/>
        </w:rPr>
      </w:pPr>
    </w:p>
    <w:p w14:paraId="0B7D2980" w14:textId="77777777" w:rsidR="00810770" w:rsidRPr="00AE28FD" w:rsidRDefault="00810770" w:rsidP="00407127">
      <w:pPr>
        <w:pStyle w:val="EndNoteBibliography0"/>
        <w:spacing w:after="0"/>
        <w:ind w:left="720" w:hanging="720"/>
        <w:rPr>
          <w:rFonts w:ascii="Times" w:eastAsia="Arial" w:hAnsi="Times" w:cs="Arial"/>
          <w:b/>
          <w:shd w:val="clear" w:color="auto" w:fill="FFFFFF"/>
        </w:rPr>
      </w:pPr>
    </w:p>
    <w:p w14:paraId="0D10336A" w14:textId="77777777" w:rsidR="00200AF8" w:rsidRPr="00AE28FD" w:rsidRDefault="00200AF8" w:rsidP="00407127">
      <w:pPr>
        <w:pStyle w:val="EndNoteBibliography0"/>
        <w:spacing w:after="0"/>
        <w:ind w:left="720" w:hanging="720"/>
        <w:rPr>
          <w:rFonts w:ascii="Times" w:eastAsia="Arial" w:hAnsi="Times" w:cs="Arial"/>
          <w:shd w:val="clear" w:color="auto" w:fill="FFFFFF"/>
        </w:rPr>
      </w:pPr>
    </w:p>
    <w:p w14:paraId="54FC2D40" w14:textId="77777777" w:rsidR="0033278A" w:rsidRPr="00AE28FD" w:rsidRDefault="0033278A" w:rsidP="0033278A">
      <w:pPr>
        <w:rPr>
          <w:rFonts w:ascii="Times" w:hAnsi="Times"/>
        </w:rPr>
      </w:pPr>
      <w:r w:rsidRPr="00AE28FD">
        <w:rPr>
          <w:rFonts w:ascii="Times" w:hAnsi="Times"/>
          <w:shd w:val="clear" w:color="auto" w:fill="00FF00"/>
        </w:rPr>
        <w:t>1.</w:t>
      </w:r>
      <w:r w:rsidRPr="00AE28FD">
        <w:rPr>
          <w:rFonts w:ascii="Times" w:hAnsi="Times"/>
        </w:rPr>
        <w:t xml:space="preserve"> Tanaka, H.K.M. Particle Geophysics. </w:t>
      </w:r>
      <w:r w:rsidRPr="00440B5A">
        <w:rPr>
          <w:rFonts w:ascii="Times" w:hAnsi="Times"/>
          <w:i/>
        </w:rPr>
        <w:t>Ann. Rev. Earth Planet. Sci.</w:t>
      </w:r>
      <w:r w:rsidRPr="00440B5A">
        <w:rPr>
          <w:b/>
        </w:rPr>
        <w:t xml:space="preserve"> </w:t>
      </w:r>
      <w:r w:rsidRPr="00440B5A">
        <w:rPr>
          <w:rFonts w:ascii="Times" w:hAnsi="Times"/>
          <w:b/>
        </w:rPr>
        <w:t>42</w:t>
      </w:r>
      <w:r w:rsidRPr="00AE28FD">
        <w:rPr>
          <w:rFonts w:ascii="Times" w:hAnsi="Times"/>
        </w:rPr>
        <w:t>, 535-549 (2014).</w:t>
      </w:r>
    </w:p>
    <w:p w14:paraId="6960C06C" w14:textId="77777777" w:rsidR="0033278A" w:rsidRPr="00AE28FD" w:rsidRDefault="0033278A" w:rsidP="0033278A">
      <w:pPr>
        <w:rPr>
          <w:rFonts w:ascii="Times" w:hAnsi="Times"/>
        </w:rPr>
      </w:pPr>
    </w:p>
    <w:p w14:paraId="3FC2D6B6" w14:textId="77777777" w:rsidR="0033278A" w:rsidRPr="00AE28FD" w:rsidRDefault="0033278A" w:rsidP="0033278A">
      <w:pPr>
        <w:rPr>
          <w:rFonts w:ascii="Times" w:hAnsi="Times"/>
        </w:rPr>
      </w:pPr>
      <w:r w:rsidRPr="00AE28FD">
        <w:rPr>
          <w:rFonts w:ascii="Times" w:hAnsi="Times"/>
          <w:highlight w:val="green"/>
        </w:rPr>
        <w:t>2.</w:t>
      </w:r>
      <w:r w:rsidRPr="00AE28FD">
        <w:rPr>
          <w:rFonts w:ascii="Times" w:hAnsi="Times"/>
        </w:rPr>
        <w:t xml:space="preserve"> Liddell, H.G. et al. (1996) A Greek–English Lexicon, Oxford: Clarendon Press</w:t>
      </w:r>
    </w:p>
    <w:p w14:paraId="30B3D80A" w14:textId="77777777" w:rsidR="0033278A" w:rsidRPr="00AE28FD" w:rsidRDefault="0033278A" w:rsidP="0033278A">
      <w:pPr>
        <w:rPr>
          <w:rFonts w:ascii="Times" w:hAnsi="Times"/>
        </w:rPr>
      </w:pPr>
    </w:p>
    <w:p w14:paraId="7E73BBE4" w14:textId="77777777" w:rsidR="0033278A" w:rsidRPr="00AE28FD" w:rsidRDefault="0033278A" w:rsidP="0033278A">
      <w:pPr>
        <w:rPr>
          <w:rFonts w:ascii="Times" w:hAnsi="Times"/>
        </w:rPr>
      </w:pPr>
      <w:r w:rsidRPr="00AE28FD">
        <w:rPr>
          <w:rFonts w:ascii="Times" w:hAnsi="Times"/>
          <w:highlight w:val="green"/>
        </w:rPr>
        <w:t>3.</w:t>
      </w:r>
      <w:r w:rsidRPr="00AE28FD">
        <w:rPr>
          <w:rFonts w:ascii="Times" w:hAnsi="Times"/>
        </w:rPr>
        <w:t xml:space="preserve"> Cambridge Dictionary (2023). Retrieved from</w:t>
      </w:r>
    </w:p>
    <w:p w14:paraId="38FC05E0" w14:textId="77777777" w:rsidR="0033278A" w:rsidRPr="00AE28FD" w:rsidRDefault="0033278A" w:rsidP="0033278A">
      <w:pPr>
        <w:rPr>
          <w:rFonts w:ascii="Times" w:hAnsi="Times"/>
        </w:rPr>
      </w:pPr>
      <w:r w:rsidRPr="00AE28FD">
        <w:rPr>
          <w:rFonts w:ascii="Times" w:hAnsi="Times"/>
        </w:rPr>
        <w:t xml:space="preserve"> https://dictionary.cambridge.org/dictionary/english/radiography</w:t>
      </w:r>
    </w:p>
    <w:p w14:paraId="377A3984" w14:textId="77777777" w:rsidR="0033278A" w:rsidRPr="00AE28FD" w:rsidRDefault="0033278A" w:rsidP="0033278A">
      <w:pPr>
        <w:rPr>
          <w:rFonts w:ascii="Times" w:hAnsi="Times"/>
          <w:shd w:val="clear" w:color="auto" w:fill="00FF00"/>
        </w:rPr>
      </w:pPr>
    </w:p>
    <w:p w14:paraId="66FD604E" w14:textId="77777777" w:rsidR="0033278A" w:rsidRPr="00AE28FD" w:rsidRDefault="0033278A" w:rsidP="0033278A">
      <w:pPr>
        <w:rPr>
          <w:rFonts w:ascii="Times" w:hAnsi="Times"/>
        </w:rPr>
      </w:pPr>
      <w:r w:rsidRPr="00AE28FD">
        <w:rPr>
          <w:rFonts w:ascii="Times" w:hAnsi="Times"/>
          <w:shd w:val="clear" w:color="auto" w:fill="00FF00"/>
        </w:rPr>
        <w:t>4</w:t>
      </w:r>
      <w:r w:rsidRPr="00AE28FD">
        <w:rPr>
          <w:rFonts w:ascii="Times" w:hAnsi="Times"/>
        </w:rPr>
        <w:t xml:space="preserve">. Tanaka, H.K.M. Muometric positioning system (μPS) with cosmic muons as a new underwater and underground positioning technique. </w:t>
      </w:r>
      <w:r w:rsidRPr="00440B5A">
        <w:rPr>
          <w:rFonts w:ascii="Times" w:hAnsi="Times"/>
          <w:i/>
        </w:rPr>
        <w:t>Sci Rep</w:t>
      </w:r>
      <w:r w:rsidRPr="00AE28FD">
        <w:rPr>
          <w:rFonts w:ascii="Times" w:hAnsi="Times"/>
        </w:rPr>
        <w:t xml:space="preserve"> </w:t>
      </w:r>
      <w:r w:rsidRPr="00440B5A">
        <w:rPr>
          <w:rFonts w:ascii="Times" w:hAnsi="Times"/>
          <w:b/>
        </w:rPr>
        <w:t>10</w:t>
      </w:r>
      <w:r w:rsidRPr="00AE28FD">
        <w:rPr>
          <w:rFonts w:ascii="Times" w:hAnsi="Times"/>
        </w:rPr>
        <w:t>, 18896 (2020). https://doi.org/10.1038/s41598-020-75843-7</w:t>
      </w:r>
    </w:p>
    <w:p w14:paraId="21648AFF" w14:textId="77777777" w:rsidR="0033278A" w:rsidRPr="00AE28FD" w:rsidRDefault="0033278A" w:rsidP="0033278A">
      <w:pPr>
        <w:rPr>
          <w:rFonts w:ascii="Times" w:hAnsi="Times"/>
          <w:shd w:val="clear" w:color="auto" w:fill="00FF00"/>
        </w:rPr>
      </w:pPr>
    </w:p>
    <w:p w14:paraId="29351960" w14:textId="77777777" w:rsidR="0033278A" w:rsidRPr="00AE28FD" w:rsidRDefault="0033278A" w:rsidP="0033278A">
      <w:pPr>
        <w:rPr>
          <w:rFonts w:ascii="Times" w:hAnsi="Times"/>
        </w:rPr>
      </w:pPr>
      <w:r w:rsidRPr="00AE28FD">
        <w:rPr>
          <w:rFonts w:ascii="Times" w:hAnsi="Times"/>
          <w:shd w:val="clear" w:color="auto" w:fill="00FF00"/>
        </w:rPr>
        <w:t>5</w:t>
      </w:r>
      <w:r w:rsidRPr="00AE28FD">
        <w:rPr>
          <w:rFonts w:ascii="Times" w:hAnsi="Times"/>
        </w:rPr>
        <w:t xml:space="preserve">. Tanaka, H.K.M. Wireless muometric navigation system. </w:t>
      </w:r>
      <w:r w:rsidRPr="00440B5A">
        <w:rPr>
          <w:rFonts w:ascii="Times" w:hAnsi="Times"/>
          <w:i/>
        </w:rPr>
        <w:t>Sci Rep</w:t>
      </w:r>
      <w:r w:rsidRPr="00AE28FD">
        <w:rPr>
          <w:rFonts w:ascii="Times" w:hAnsi="Times"/>
        </w:rPr>
        <w:t xml:space="preserve"> </w:t>
      </w:r>
      <w:r w:rsidRPr="00440B5A">
        <w:rPr>
          <w:rFonts w:ascii="Times" w:hAnsi="Times"/>
          <w:b/>
        </w:rPr>
        <w:t>12</w:t>
      </w:r>
      <w:r w:rsidRPr="00AE28FD">
        <w:rPr>
          <w:rFonts w:ascii="Times" w:hAnsi="Times"/>
        </w:rPr>
        <w:t>, 10114 (2022). https://doi.org/10.1038/s41598-022-13280-4</w:t>
      </w:r>
    </w:p>
    <w:p w14:paraId="751B4F50" w14:textId="77777777" w:rsidR="0033278A" w:rsidRPr="00AE28FD" w:rsidRDefault="0033278A" w:rsidP="0033278A">
      <w:pPr>
        <w:rPr>
          <w:rFonts w:ascii="Times" w:hAnsi="Times"/>
          <w:shd w:val="clear" w:color="auto" w:fill="00FF00"/>
        </w:rPr>
      </w:pPr>
    </w:p>
    <w:p w14:paraId="33BEAF4B" w14:textId="77777777" w:rsidR="0033278A" w:rsidRPr="00AE28FD" w:rsidRDefault="0033278A" w:rsidP="0033278A">
      <w:pPr>
        <w:rPr>
          <w:rFonts w:ascii="Times" w:hAnsi="Times"/>
        </w:rPr>
      </w:pPr>
      <w:r w:rsidRPr="00440B5A">
        <w:rPr>
          <w:rFonts w:ascii="Times" w:hAnsi="Times"/>
          <w:shd w:val="clear" w:color="auto" w:fill="00FF00"/>
          <w:lang w:val="it-IT"/>
        </w:rPr>
        <w:t>6.</w:t>
      </w:r>
      <w:r w:rsidRPr="00440B5A">
        <w:rPr>
          <w:rFonts w:ascii="Times" w:hAnsi="Times"/>
          <w:i/>
          <w:lang w:val="it-IT"/>
        </w:rPr>
        <w:t xml:space="preserve"> </w:t>
      </w:r>
      <w:r w:rsidRPr="00440B5A">
        <w:rPr>
          <w:rFonts w:ascii="Times" w:hAnsi="Times"/>
          <w:lang w:val="it-IT"/>
        </w:rPr>
        <w:t xml:space="preserve">Tanaka, H.K.M.et al. </w:t>
      </w:r>
      <w:r w:rsidRPr="00AE28FD">
        <w:rPr>
          <w:rFonts w:ascii="Times" w:hAnsi="Times"/>
        </w:rPr>
        <w:t xml:space="preserve">First Navigation With Wireless Muometric Navigation System (MuWNS) in Indoor and Underground Environments </w:t>
      </w:r>
      <w:r w:rsidRPr="00AE28FD">
        <w:rPr>
          <w:rFonts w:ascii="Times" w:hAnsi="Times"/>
          <w:i/>
        </w:rPr>
        <w:t>iScience</w:t>
      </w:r>
      <w:r w:rsidRPr="00AE28FD">
        <w:rPr>
          <w:rFonts w:ascii="Times" w:hAnsi="Times"/>
        </w:rPr>
        <w:t xml:space="preserve"> (2023) in press.</w:t>
      </w:r>
    </w:p>
    <w:p w14:paraId="35579435" w14:textId="77777777" w:rsidR="0033278A" w:rsidRPr="00AE28FD" w:rsidRDefault="0033278A" w:rsidP="0033278A">
      <w:pPr>
        <w:rPr>
          <w:rFonts w:ascii="Times" w:hAnsi="Times"/>
          <w:shd w:val="clear" w:color="auto" w:fill="00FF00"/>
        </w:rPr>
      </w:pPr>
    </w:p>
    <w:p w14:paraId="7BDD856D" w14:textId="77777777" w:rsidR="0033278A" w:rsidRPr="00AE28FD" w:rsidRDefault="0033278A" w:rsidP="0033278A">
      <w:pPr>
        <w:rPr>
          <w:rFonts w:ascii="Times" w:hAnsi="Times"/>
        </w:rPr>
      </w:pPr>
      <w:r w:rsidRPr="00AE28FD">
        <w:rPr>
          <w:rFonts w:ascii="Times" w:hAnsi="Times"/>
          <w:shd w:val="clear" w:color="auto" w:fill="00FF00"/>
        </w:rPr>
        <w:t>7</w:t>
      </w:r>
      <w:r w:rsidRPr="00AE28FD">
        <w:rPr>
          <w:rFonts w:ascii="Times" w:hAnsi="Times"/>
        </w:rPr>
        <w:t xml:space="preserve">. Tanaka, H.K.M. Cosmic time synchronizer (CTS) for wireless and precise time synchronization using extended air showers. </w:t>
      </w:r>
      <w:r w:rsidRPr="00440B5A">
        <w:rPr>
          <w:rFonts w:ascii="Times" w:hAnsi="Times"/>
          <w:i/>
        </w:rPr>
        <w:t>Sci Rep</w:t>
      </w:r>
      <w:r w:rsidRPr="00AE28FD">
        <w:rPr>
          <w:rFonts w:ascii="Times" w:hAnsi="Times"/>
        </w:rPr>
        <w:t xml:space="preserve"> </w:t>
      </w:r>
      <w:r w:rsidRPr="00440B5A">
        <w:rPr>
          <w:rFonts w:ascii="Times" w:hAnsi="Times"/>
          <w:b/>
        </w:rPr>
        <w:t>12</w:t>
      </w:r>
      <w:r w:rsidRPr="00AE28FD">
        <w:rPr>
          <w:rFonts w:ascii="Times" w:hAnsi="Times"/>
        </w:rPr>
        <w:t>, 7078 (2022). https://doi.org/10.1038/s41598-022-11104-z</w:t>
      </w:r>
    </w:p>
    <w:p w14:paraId="7C548E12" w14:textId="77777777" w:rsidR="0033278A" w:rsidRPr="00AE28FD" w:rsidRDefault="0033278A" w:rsidP="0033278A">
      <w:pPr>
        <w:rPr>
          <w:rFonts w:ascii="Times" w:hAnsi="Times"/>
          <w:shd w:val="clear" w:color="auto" w:fill="00FF00"/>
        </w:rPr>
      </w:pPr>
    </w:p>
    <w:p w14:paraId="52DB42E5" w14:textId="77777777" w:rsidR="0033278A" w:rsidRPr="00AE28FD" w:rsidRDefault="0033278A" w:rsidP="0033278A">
      <w:pPr>
        <w:rPr>
          <w:rFonts w:ascii="Times" w:hAnsi="Times"/>
        </w:rPr>
      </w:pPr>
      <w:r w:rsidRPr="00AE28FD">
        <w:rPr>
          <w:rFonts w:ascii="Times" w:hAnsi="Times"/>
          <w:shd w:val="clear" w:color="auto" w:fill="00FF00"/>
        </w:rPr>
        <w:t>8.</w:t>
      </w:r>
      <w:r w:rsidRPr="00AE28FD">
        <w:rPr>
          <w:rFonts w:ascii="Times" w:hAnsi="Times"/>
        </w:rPr>
        <w:t xml:space="preserve"> Tanaka, H.K.M., Cerretto, G., Gnesi, I. Cosmic Time Synchronization (CTS): first experimental results for a wireless, precise, and perpetual time synchronization system with Extended Air Shower particles. </w:t>
      </w:r>
      <w:r w:rsidRPr="00AE28FD">
        <w:rPr>
          <w:rFonts w:ascii="Times" w:hAnsi="Times"/>
          <w:i/>
        </w:rPr>
        <w:t>iScience</w:t>
      </w:r>
      <w:r w:rsidRPr="00AE28FD">
        <w:rPr>
          <w:rFonts w:ascii="Times" w:hAnsi="Times"/>
        </w:rPr>
        <w:t xml:space="preserve"> </w:t>
      </w:r>
      <w:r w:rsidRPr="00440B5A">
        <w:rPr>
          <w:rFonts w:ascii="Times" w:hAnsi="Times"/>
          <w:b/>
        </w:rPr>
        <w:t>26</w:t>
      </w:r>
      <w:r w:rsidRPr="00AE28FD">
        <w:rPr>
          <w:rFonts w:ascii="Times" w:hAnsi="Times"/>
        </w:rPr>
        <w:t>, 106595 (2023).</w:t>
      </w:r>
    </w:p>
    <w:p w14:paraId="40A23CDC" w14:textId="77777777" w:rsidR="0033278A" w:rsidRPr="00AE28FD" w:rsidRDefault="0033278A" w:rsidP="0033278A">
      <w:pPr>
        <w:rPr>
          <w:rFonts w:ascii="Times" w:hAnsi="Times"/>
          <w:shd w:val="clear" w:color="auto" w:fill="00FF00"/>
        </w:rPr>
      </w:pPr>
    </w:p>
    <w:p w14:paraId="2B058C74" w14:textId="77777777" w:rsidR="0033278A" w:rsidRPr="00AE28FD" w:rsidRDefault="0033278A" w:rsidP="0033278A">
      <w:pPr>
        <w:rPr>
          <w:rStyle w:val="Internet-hivatkozs"/>
          <w:rFonts w:ascii="Times" w:hAnsi="Times"/>
          <w:color w:val="auto"/>
        </w:rPr>
      </w:pPr>
      <w:r w:rsidRPr="00AE28FD">
        <w:rPr>
          <w:rFonts w:ascii="Times" w:hAnsi="Times"/>
          <w:shd w:val="clear" w:color="auto" w:fill="00FF00"/>
        </w:rPr>
        <w:t>9</w:t>
      </w:r>
      <w:r w:rsidRPr="00AE28FD">
        <w:rPr>
          <w:rFonts w:ascii="Times" w:hAnsi="Times"/>
        </w:rPr>
        <w:t xml:space="preserve">. Tanaka, H.K.M. Cosmic time calibrator for wireless sensor network. </w:t>
      </w:r>
      <w:r w:rsidRPr="00440B5A">
        <w:rPr>
          <w:rFonts w:ascii="Times" w:hAnsi="Times"/>
          <w:i/>
        </w:rPr>
        <w:t>Sci Rep</w:t>
      </w:r>
      <w:r w:rsidRPr="00AE28FD">
        <w:rPr>
          <w:rFonts w:ascii="Times" w:hAnsi="Times"/>
        </w:rPr>
        <w:t xml:space="preserve"> </w:t>
      </w:r>
      <w:r w:rsidRPr="00440B5A">
        <w:rPr>
          <w:rFonts w:ascii="Times" w:hAnsi="Times"/>
          <w:b/>
        </w:rPr>
        <w:t>13</w:t>
      </w:r>
      <w:r w:rsidRPr="00AE28FD">
        <w:rPr>
          <w:rFonts w:ascii="Times" w:hAnsi="Times"/>
        </w:rPr>
        <w:t>, 5951 (2023). https://doi.org/10.1038/s41598-023-32262-8</w:t>
      </w:r>
    </w:p>
    <w:p w14:paraId="0EEA1164" w14:textId="77777777" w:rsidR="0033278A" w:rsidRPr="00AE28FD" w:rsidRDefault="0033278A" w:rsidP="0033278A">
      <w:pPr>
        <w:rPr>
          <w:rFonts w:ascii="Times" w:hAnsi="Times"/>
          <w:shd w:val="clear" w:color="auto" w:fill="00FF00"/>
        </w:rPr>
      </w:pPr>
    </w:p>
    <w:p w14:paraId="44A9D53C" w14:textId="77777777" w:rsidR="0033278A" w:rsidRPr="00AE28FD" w:rsidRDefault="0033278A" w:rsidP="0033278A">
      <w:pPr>
        <w:rPr>
          <w:rFonts w:ascii="Times" w:hAnsi="Times"/>
        </w:rPr>
      </w:pPr>
      <w:r w:rsidRPr="00AE28FD">
        <w:rPr>
          <w:rFonts w:ascii="Times" w:hAnsi="Times"/>
          <w:shd w:val="clear" w:color="auto" w:fill="00FF00"/>
        </w:rPr>
        <w:t>10</w:t>
      </w:r>
      <w:r w:rsidRPr="00AE28FD">
        <w:rPr>
          <w:rFonts w:ascii="Times" w:hAnsi="Times"/>
        </w:rPr>
        <w:t xml:space="preserve">. Tanaka, H.K.M. Cosmic coding and transfer for ultra high security near-field communications. </w:t>
      </w:r>
      <w:r w:rsidRPr="00440B5A">
        <w:rPr>
          <w:rFonts w:ascii="Times" w:hAnsi="Times"/>
          <w:i/>
        </w:rPr>
        <w:t>iS</w:t>
      </w:r>
      <w:r w:rsidRPr="00AE28FD">
        <w:rPr>
          <w:rFonts w:ascii="Times" w:hAnsi="Times"/>
          <w:i/>
        </w:rPr>
        <w:t>cience</w:t>
      </w:r>
      <w:r w:rsidRPr="00AE28FD">
        <w:rPr>
          <w:rFonts w:ascii="Times" w:hAnsi="Times"/>
        </w:rPr>
        <w:t xml:space="preserve"> </w:t>
      </w:r>
      <w:r w:rsidRPr="00AE28FD">
        <w:rPr>
          <w:rFonts w:ascii="Times" w:hAnsi="Times"/>
          <w:b/>
        </w:rPr>
        <w:t>26</w:t>
      </w:r>
      <w:r w:rsidRPr="00AE28FD">
        <w:rPr>
          <w:rFonts w:ascii="Times" w:hAnsi="Times"/>
        </w:rPr>
        <w:t>, 105897 (2023)</w:t>
      </w:r>
      <w:r w:rsidRPr="00AE28FD">
        <w:t xml:space="preserve"> </w:t>
      </w:r>
      <w:r w:rsidRPr="00AE28FD">
        <w:rPr>
          <w:rFonts w:ascii="Times" w:hAnsi="Times"/>
        </w:rPr>
        <w:t xml:space="preserve">) </w:t>
      </w:r>
    </w:p>
    <w:p w14:paraId="42664992" w14:textId="77777777" w:rsidR="0033278A" w:rsidRDefault="0033278A" w:rsidP="0033278A">
      <w:pPr>
        <w:rPr>
          <w:rFonts w:ascii="Times" w:hAnsi="Times"/>
        </w:rPr>
      </w:pPr>
      <w:r w:rsidRPr="00AE28FD">
        <w:rPr>
          <w:rFonts w:ascii="Times" w:hAnsi="Times"/>
        </w:rPr>
        <w:t>https://doi.org/10.1016/j.isci.2022.105897</w:t>
      </w:r>
    </w:p>
    <w:p w14:paraId="5C3409A7" w14:textId="77777777" w:rsidR="005D7F85" w:rsidRDefault="005D7F85" w:rsidP="0033278A">
      <w:pPr>
        <w:rPr>
          <w:rFonts w:ascii="Times" w:hAnsi="Times"/>
        </w:rPr>
      </w:pPr>
    </w:p>
    <w:p w14:paraId="4D87A3BD" w14:textId="631A5DFA" w:rsidR="005D7F85" w:rsidRDefault="005D7F85" w:rsidP="0033278A">
      <w:pPr>
        <w:rPr>
          <w:rFonts w:ascii="Times" w:hAnsi="Times"/>
        </w:rPr>
      </w:pPr>
      <w:r w:rsidRPr="000C332A">
        <w:rPr>
          <w:rFonts w:ascii="Times" w:hAnsi="Times"/>
          <w:highlight w:val="green"/>
        </w:rPr>
        <w:t>11</w:t>
      </w:r>
      <w:r>
        <w:rPr>
          <w:rFonts w:ascii="Times" w:hAnsi="Times"/>
        </w:rPr>
        <w:t xml:space="preserve">. </w:t>
      </w:r>
      <w:r w:rsidR="000C332A" w:rsidRPr="00AE28FD">
        <w:rPr>
          <w:rFonts w:ascii="Times" w:hAnsi="Times"/>
        </w:rPr>
        <w:t>Tanaka, H.K.M.</w:t>
      </w:r>
      <w:r w:rsidR="000C332A">
        <w:rPr>
          <w:rFonts w:ascii="Times" w:hAnsi="Times"/>
        </w:rPr>
        <w:t xml:space="preserve"> </w:t>
      </w:r>
      <w:r w:rsidR="000C332A" w:rsidRPr="000C332A">
        <w:rPr>
          <w:rFonts w:ascii="Times" w:hAnsi="Times"/>
        </w:rPr>
        <w:t>Cosmic coding and transfer storage (COSMOCATS) for invincible key storage</w:t>
      </w:r>
      <w:r w:rsidR="000C332A">
        <w:rPr>
          <w:rFonts w:ascii="Times" w:hAnsi="Times"/>
        </w:rPr>
        <w:t>. Sci Rep (2023) in press.</w:t>
      </w:r>
    </w:p>
    <w:p w14:paraId="67A17568" w14:textId="77777777" w:rsidR="005D7F85" w:rsidRDefault="005D7F85" w:rsidP="0033278A">
      <w:pPr>
        <w:rPr>
          <w:rStyle w:val="Internet-hivatkozs"/>
          <w:rFonts w:ascii="Times" w:hAnsi="Times"/>
          <w:color w:val="auto"/>
          <w:shd w:val="clear" w:color="auto" w:fill="FF3333"/>
        </w:rPr>
      </w:pPr>
    </w:p>
    <w:p w14:paraId="3AADD725" w14:textId="62FEFEC5" w:rsidR="0033278A" w:rsidRPr="00AE28FD" w:rsidRDefault="0033278A" w:rsidP="0033278A">
      <w:pPr>
        <w:rPr>
          <w:rFonts w:ascii="Times" w:hAnsi="Times"/>
        </w:rPr>
      </w:pPr>
      <w:r w:rsidRPr="00AE28FD">
        <w:rPr>
          <w:rFonts w:ascii="Times" w:hAnsi="Times"/>
          <w:highlight w:val="green"/>
        </w:rPr>
        <w:t>1</w:t>
      </w:r>
      <w:r w:rsidR="00F73B09">
        <w:rPr>
          <w:rFonts w:ascii="Times" w:hAnsi="Times"/>
          <w:highlight w:val="green"/>
        </w:rPr>
        <w:t>2</w:t>
      </w:r>
      <w:r w:rsidRPr="00AE28FD">
        <w:rPr>
          <w:rFonts w:ascii="Times" w:hAnsi="Times"/>
        </w:rPr>
        <w:t xml:space="preserve">. Particle Data Group, Review of Particle Physics. </w:t>
      </w:r>
      <w:r w:rsidRPr="00440B5A">
        <w:rPr>
          <w:rFonts w:ascii="Times" w:hAnsi="Times"/>
          <w:i/>
        </w:rPr>
        <w:t>Prog. Theor. Exp. Phys.</w:t>
      </w:r>
      <w:r w:rsidRPr="00AE28FD">
        <w:rPr>
          <w:rFonts w:ascii="Times" w:hAnsi="Times"/>
        </w:rPr>
        <w:t xml:space="preserve"> </w:t>
      </w:r>
      <w:r w:rsidRPr="00440B5A">
        <w:rPr>
          <w:rFonts w:ascii="Times" w:hAnsi="Times"/>
          <w:b/>
        </w:rPr>
        <w:t>2022</w:t>
      </w:r>
      <w:r w:rsidRPr="00AE28FD">
        <w:rPr>
          <w:rFonts w:ascii="Times" w:hAnsi="Times"/>
        </w:rPr>
        <w:t>, 083C01 (2022).</w:t>
      </w:r>
    </w:p>
    <w:p w14:paraId="33A728C3" w14:textId="77777777" w:rsidR="0033278A" w:rsidRPr="00AE28FD" w:rsidRDefault="0033278A" w:rsidP="0033278A">
      <w:pPr>
        <w:rPr>
          <w:rFonts w:ascii="Times" w:hAnsi="Times"/>
        </w:rPr>
      </w:pPr>
    </w:p>
    <w:p w14:paraId="2ED3A312" w14:textId="5AA7935E" w:rsidR="0033278A" w:rsidRPr="00AE28FD" w:rsidRDefault="0033278A" w:rsidP="0033278A">
      <w:pPr>
        <w:rPr>
          <w:rFonts w:ascii="Times" w:eastAsia="MS Gothic" w:hAnsi="Times"/>
        </w:rPr>
      </w:pPr>
      <w:r w:rsidRPr="00AE28FD">
        <w:rPr>
          <w:rFonts w:ascii="Times" w:hAnsi="Times"/>
          <w:shd w:val="clear" w:color="auto" w:fill="00FF00"/>
        </w:rPr>
        <w:t>13</w:t>
      </w:r>
      <w:r w:rsidRPr="00AE28FD">
        <w:rPr>
          <w:rFonts w:ascii="Times" w:hAnsi="Times"/>
        </w:rPr>
        <w:t xml:space="preserve">. </w:t>
      </w:r>
      <w:r w:rsidRPr="00AE28FD">
        <w:rPr>
          <w:rFonts w:ascii="Times" w:eastAsia="MS Gothic" w:hAnsi="Times"/>
          <w:shd w:val="clear" w:color="auto" w:fill="FFFFFF"/>
        </w:rPr>
        <w:t>Oláh, L</w:t>
      </w:r>
      <w:r w:rsidR="007753C2" w:rsidRPr="00AE28FD">
        <w:rPr>
          <w:rFonts w:ascii="Times" w:eastAsia="MS Gothic" w:hAnsi="Times"/>
          <w:shd w:val="clear" w:color="auto" w:fill="FFFFFF"/>
        </w:rPr>
        <w:t>.</w:t>
      </w:r>
      <w:r w:rsidR="007753C2">
        <w:rPr>
          <w:rFonts w:ascii="Times" w:eastAsia="MS Gothic" w:hAnsi="Times"/>
          <w:shd w:val="clear" w:color="auto" w:fill="FFFFFF"/>
        </w:rPr>
        <w:t>,</w:t>
      </w:r>
      <w:r w:rsidR="007753C2" w:rsidRPr="00AE28FD">
        <w:rPr>
          <w:rFonts w:ascii="Times" w:eastAsia="MS Gothic" w:hAnsi="Times"/>
          <w:shd w:val="clear" w:color="auto" w:fill="FFFFFF"/>
        </w:rPr>
        <w:t xml:space="preserve"> </w:t>
      </w:r>
      <w:r w:rsidRPr="00AE28FD">
        <w:rPr>
          <w:rFonts w:ascii="Times" w:eastAsia="MS Gothic" w:hAnsi="Times"/>
          <w:shd w:val="clear" w:color="auto" w:fill="FFFFFF"/>
        </w:rPr>
        <w:t>Tanaka, H.K.M</w:t>
      </w:r>
      <w:r w:rsidR="007753C2" w:rsidRPr="00AE28FD">
        <w:rPr>
          <w:rFonts w:ascii="Times" w:eastAsia="MS Gothic" w:hAnsi="Times"/>
          <w:shd w:val="clear" w:color="auto" w:fill="FFFFFF"/>
        </w:rPr>
        <w:t>.</w:t>
      </w:r>
      <w:r w:rsidR="007753C2">
        <w:rPr>
          <w:rFonts w:ascii="Times" w:eastAsia="MS Gothic" w:hAnsi="Times"/>
          <w:shd w:val="clear" w:color="auto" w:fill="FFFFFF"/>
        </w:rPr>
        <w:t>,</w:t>
      </w:r>
      <w:r w:rsidR="007753C2" w:rsidRPr="00AE28FD">
        <w:rPr>
          <w:rFonts w:ascii="Times" w:eastAsia="MS Gothic" w:hAnsi="Times"/>
          <w:shd w:val="clear" w:color="auto" w:fill="FFFFFF"/>
        </w:rPr>
        <w:t xml:space="preserve"> </w:t>
      </w:r>
      <w:r w:rsidRPr="00AE28FD">
        <w:rPr>
          <w:rFonts w:ascii="Times" w:eastAsia="MS Gothic" w:hAnsi="Times"/>
          <w:shd w:val="clear" w:color="auto" w:fill="FFFFFF"/>
        </w:rPr>
        <w:t>Varga, D. Muography: Exploring Earth’s</w:t>
      </w:r>
      <w:r w:rsidRPr="00AE28FD">
        <w:rPr>
          <w:rFonts w:ascii="Times" w:eastAsia="MS Gothic" w:hAnsi="Times"/>
        </w:rPr>
        <w:t xml:space="preserve"> </w:t>
      </w:r>
      <w:r w:rsidRPr="00AE28FD">
        <w:rPr>
          <w:rFonts w:ascii="Times" w:eastAsia="MS Gothic" w:hAnsi="Times"/>
          <w:shd w:val="clear" w:color="auto" w:fill="FFFFFF"/>
        </w:rPr>
        <w:t xml:space="preserve">Subsurface with Elementary Particles, </w:t>
      </w:r>
      <w:r w:rsidR="007753C2" w:rsidRPr="00440B5A">
        <w:rPr>
          <w:rFonts w:ascii="Times" w:eastAsia="MS Gothic" w:hAnsi="Times"/>
          <w:i/>
          <w:shd w:val="clear" w:color="auto" w:fill="FFFFFF"/>
        </w:rPr>
        <w:t>Geophys. Monogr.</w:t>
      </w:r>
      <w:r w:rsidR="007753C2" w:rsidRPr="00AE28FD">
        <w:rPr>
          <w:rFonts w:ascii="Times" w:eastAsia="MS Gothic" w:hAnsi="Times"/>
          <w:shd w:val="clear" w:color="auto" w:fill="FFFFFF"/>
        </w:rPr>
        <w:t xml:space="preserve"> </w:t>
      </w:r>
      <w:r w:rsidRPr="00AE28FD">
        <w:rPr>
          <w:rFonts w:ascii="Times" w:eastAsia="MS Gothic" w:hAnsi="Times"/>
          <w:shd w:val="clear" w:color="auto" w:fill="FFFFFF"/>
        </w:rPr>
        <w:t>270</w:t>
      </w:r>
      <w:r w:rsidR="007753C2">
        <w:rPr>
          <w:rFonts w:ascii="Times" w:eastAsia="MS Gothic" w:hAnsi="Times"/>
          <w:shd w:val="clear" w:color="auto" w:fill="FFFFFF"/>
        </w:rPr>
        <w:t>, 1-</w:t>
      </w:r>
      <w:r w:rsidR="00081C12">
        <w:rPr>
          <w:rFonts w:ascii="Times" w:eastAsia="MS Gothic" w:hAnsi="Times"/>
          <w:shd w:val="clear" w:color="auto" w:fill="FFFFFF"/>
        </w:rPr>
        <w:t>306</w:t>
      </w:r>
      <w:r w:rsidR="007753C2" w:rsidRPr="00AE28FD">
        <w:rPr>
          <w:rFonts w:ascii="Times" w:eastAsia="MS Gothic" w:hAnsi="Times"/>
          <w:shd w:val="clear" w:color="auto" w:fill="FFFFFF"/>
        </w:rPr>
        <w:t xml:space="preserve"> </w:t>
      </w:r>
      <w:r w:rsidRPr="00AE28FD">
        <w:rPr>
          <w:rFonts w:ascii="Times" w:eastAsia="MS Gothic" w:hAnsi="Times"/>
          <w:shd w:val="clear" w:color="auto" w:fill="FFFFFF"/>
        </w:rPr>
        <w:t>(2022)</w:t>
      </w:r>
      <w:r w:rsidR="00081C12">
        <w:rPr>
          <w:rFonts w:ascii="Times" w:eastAsia="MS Gothic" w:hAnsi="Times"/>
          <w:shd w:val="clear" w:color="auto" w:fill="FFFFFF"/>
        </w:rPr>
        <w:t>.</w:t>
      </w:r>
      <w:r w:rsidRPr="00AE28FD">
        <w:rPr>
          <w:rFonts w:ascii="Times" w:eastAsia="MS Gothic" w:hAnsi="Times"/>
        </w:rPr>
        <w:br/>
      </w:r>
    </w:p>
    <w:p w14:paraId="0823C867" w14:textId="213B4D7D" w:rsidR="0033278A" w:rsidRPr="00AE28FD" w:rsidRDefault="0033278A" w:rsidP="0033278A">
      <w:pPr>
        <w:rPr>
          <w:rFonts w:ascii="Times" w:hAnsi="Times"/>
        </w:rPr>
      </w:pPr>
      <w:r w:rsidRPr="00AE28FD">
        <w:rPr>
          <w:rFonts w:ascii="Times" w:hAnsi="Times"/>
          <w:shd w:val="clear" w:color="auto" w:fill="00FF00"/>
        </w:rPr>
        <w:t>14</w:t>
      </w:r>
      <w:r w:rsidRPr="00AE28FD">
        <w:rPr>
          <w:rFonts w:ascii="Times" w:hAnsi="Times"/>
        </w:rPr>
        <w:t xml:space="preserve">. Giammanco, A., </w:t>
      </w:r>
      <w:r w:rsidRPr="00440B5A">
        <w:rPr>
          <w:rFonts w:ascii="Times" w:hAnsi="Times"/>
          <w:i/>
        </w:rPr>
        <w:t>et al</w:t>
      </w:r>
      <w:r w:rsidRPr="00AE28FD">
        <w:rPr>
          <w:rFonts w:ascii="Times" w:hAnsi="Times"/>
        </w:rPr>
        <w:t>. Muon Imaging Present Status and Emerging Applications (2022)</w:t>
      </w:r>
      <w:r w:rsidR="00081C12">
        <w:rPr>
          <w:rFonts w:ascii="Times" w:hAnsi="Times"/>
        </w:rPr>
        <w:t xml:space="preserve">. Retrieved from </w:t>
      </w:r>
      <w:r w:rsidR="00081C12" w:rsidRPr="00081C12">
        <w:rPr>
          <w:rFonts w:ascii="Times" w:hAnsi="Times"/>
        </w:rPr>
        <w:t>https://www.iaea.org/publications/15182/muon-imaging</w:t>
      </w:r>
      <w:r w:rsidR="00081C12">
        <w:rPr>
          <w:rFonts w:ascii="Times" w:hAnsi="Times"/>
        </w:rPr>
        <w:t>.</w:t>
      </w:r>
      <w:r w:rsidRPr="00AE28FD">
        <w:rPr>
          <w:rFonts w:ascii="Times" w:hAnsi="Times"/>
        </w:rPr>
        <w:br/>
      </w:r>
      <w:r w:rsidRPr="00AE28FD">
        <w:rPr>
          <w:rFonts w:ascii="Times" w:hAnsi="Times"/>
        </w:rPr>
        <w:tab/>
      </w:r>
    </w:p>
    <w:p w14:paraId="5FCBC93E" w14:textId="6FE896D3" w:rsidR="0033278A" w:rsidRPr="00AE28FD" w:rsidRDefault="0033278A" w:rsidP="0033278A">
      <w:pPr>
        <w:rPr>
          <w:rFonts w:ascii="Times" w:hAnsi="Times"/>
        </w:rPr>
      </w:pPr>
      <w:r w:rsidRPr="00AE28FD">
        <w:rPr>
          <w:rFonts w:ascii="Times" w:hAnsi="Times"/>
          <w:shd w:val="clear" w:color="auto" w:fill="00FF00"/>
        </w:rPr>
        <w:t>15</w:t>
      </w:r>
      <w:r w:rsidRPr="00AE28FD">
        <w:rPr>
          <w:rFonts w:ascii="Times" w:hAnsi="Times"/>
        </w:rPr>
        <w:t>. Scampoli, P. &amp; Ariga, A. Cosmic Ray Muography</w:t>
      </w:r>
      <w:r w:rsidR="00246603">
        <w:rPr>
          <w:rFonts w:ascii="Times" w:hAnsi="Times"/>
        </w:rPr>
        <w:t xml:space="preserve"> (ed. </w:t>
      </w:r>
      <w:r w:rsidR="00246603" w:rsidRPr="00AE28FD">
        <w:rPr>
          <w:rFonts w:ascii="Times" w:hAnsi="Times"/>
        </w:rPr>
        <w:t>Scampoli, P. &amp; Ariga, A.</w:t>
      </w:r>
      <w:r w:rsidR="00246603">
        <w:rPr>
          <w:rFonts w:ascii="Times" w:hAnsi="Times"/>
        </w:rPr>
        <w:t>) 1-308</w:t>
      </w:r>
      <w:r w:rsidR="00246603" w:rsidRPr="00AE28FD">
        <w:rPr>
          <w:rFonts w:ascii="Times" w:hAnsi="Times"/>
        </w:rPr>
        <w:t xml:space="preserve"> </w:t>
      </w:r>
      <w:r w:rsidR="00246603">
        <w:rPr>
          <w:rFonts w:ascii="Times" w:hAnsi="Times"/>
        </w:rPr>
        <w:t>(</w:t>
      </w:r>
      <w:r w:rsidRPr="00AE28FD">
        <w:rPr>
          <w:rFonts w:ascii="Times" w:hAnsi="Times"/>
        </w:rPr>
        <w:t>World Scientific</w:t>
      </w:r>
      <w:r w:rsidR="00246603">
        <w:rPr>
          <w:rFonts w:ascii="Times" w:hAnsi="Times"/>
        </w:rPr>
        <w:t xml:space="preserve">, </w:t>
      </w:r>
      <w:r w:rsidRPr="00AE28FD">
        <w:rPr>
          <w:rFonts w:ascii="Times" w:hAnsi="Times"/>
        </w:rPr>
        <w:t>2023)</w:t>
      </w:r>
      <w:r w:rsidR="00246603">
        <w:rPr>
          <w:rFonts w:ascii="Times" w:hAnsi="Times"/>
        </w:rPr>
        <w:t>.</w:t>
      </w:r>
    </w:p>
    <w:p w14:paraId="27F447B6" w14:textId="77777777" w:rsidR="0033278A" w:rsidRPr="00246603" w:rsidRDefault="0033278A" w:rsidP="0033278A">
      <w:pPr>
        <w:rPr>
          <w:rFonts w:ascii="Times" w:hAnsi="Times"/>
        </w:rPr>
      </w:pPr>
    </w:p>
    <w:p w14:paraId="616FD214" w14:textId="77777777" w:rsidR="0033278A" w:rsidRPr="00AE28FD" w:rsidRDefault="0033278A" w:rsidP="0033278A">
      <w:pPr>
        <w:rPr>
          <w:rStyle w:val="Internet-hivatkozs"/>
          <w:rFonts w:ascii="Times" w:hAnsi="Times"/>
          <w:color w:val="auto"/>
        </w:rPr>
      </w:pPr>
      <w:r w:rsidRPr="00440B5A">
        <w:rPr>
          <w:rFonts w:ascii="Times" w:eastAsia="ヒラギノ丸ゴ ProN W4" w:hAnsi="Times"/>
          <w:szCs w:val="30"/>
          <w:shd w:val="clear" w:color="auto" w:fill="00FF00"/>
          <w:lang w:val="fr-BE"/>
        </w:rPr>
        <w:t>16</w:t>
      </w:r>
      <w:r w:rsidRPr="00440B5A">
        <w:rPr>
          <w:rFonts w:ascii="Times" w:eastAsia="ヒラギノ丸ゴ ProN W4" w:hAnsi="Times"/>
          <w:szCs w:val="30"/>
          <w:lang w:val="fr-BE"/>
        </w:rPr>
        <w:t xml:space="preserve">. </w:t>
      </w:r>
      <w:r w:rsidRPr="00440B5A">
        <w:rPr>
          <w:rFonts w:ascii="Times" w:hAnsi="Times"/>
          <w:lang w:val="fr-BE"/>
        </w:rPr>
        <w:t xml:space="preserve">Groom, D. E. </w:t>
      </w:r>
      <w:r w:rsidRPr="00440B5A">
        <w:rPr>
          <w:rFonts w:ascii="Times" w:hAnsi="Times"/>
          <w:i/>
          <w:lang w:val="fr-BE"/>
        </w:rPr>
        <w:t>et al</w:t>
      </w:r>
      <w:r w:rsidRPr="00440B5A">
        <w:rPr>
          <w:rFonts w:ascii="Times" w:hAnsi="Times"/>
          <w:lang w:val="fr-BE"/>
        </w:rPr>
        <w:t xml:space="preserve">. </w:t>
      </w:r>
      <w:r w:rsidRPr="00AE28FD">
        <w:rPr>
          <w:rFonts w:ascii="Times" w:hAnsi="Times"/>
        </w:rPr>
        <w:t xml:space="preserve">Muon stopping-power and range tables: 10 MeV–100 TeV. </w:t>
      </w:r>
      <w:r w:rsidRPr="00AE28FD">
        <w:rPr>
          <w:rFonts w:ascii="Times" w:hAnsi="Times"/>
          <w:i/>
        </w:rPr>
        <w:t>At. Data Nucl. Data Tables</w:t>
      </w:r>
      <w:r w:rsidRPr="00AE28FD">
        <w:rPr>
          <w:rFonts w:ascii="Times" w:hAnsi="Times"/>
        </w:rPr>
        <w:t xml:space="preserve"> </w:t>
      </w:r>
      <w:r w:rsidRPr="00AE28FD">
        <w:rPr>
          <w:rFonts w:ascii="Times" w:hAnsi="Times"/>
          <w:b/>
        </w:rPr>
        <w:t>78</w:t>
      </w:r>
      <w:r w:rsidRPr="00AE28FD">
        <w:rPr>
          <w:rFonts w:ascii="Times" w:hAnsi="Times"/>
        </w:rPr>
        <w:t xml:space="preserve">, 183–356 (2001) </w:t>
      </w:r>
      <w:hyperlink r:id="rId22" w:tgtFrame="_blank">
        <w:r w:rsidRPr="00AE28FD">
          <w:rPr>
            <w:rStyle w:val="Internet-hivatkozs"/>
            <w:rFonts w:ascii="Times" w:hAnsi="Times"/>
            <w:color w:val="auto"/>
          </w:rPr>
          <w:t>https://doi.org/10.1006/adnd.2001.0861</w:t>
        </w:r>
      </w:hyperlink>
    </w:p>
    <w:p w14:paraId="19DB359D" w14:textId="77777777" w:rsidR="0033278A" w:rsidRPr="00AE28FD" w:rsidRDefault="0033278A" w:rsidP="0033278A">
      <w:pPr>
        <w:rPr>
          <w:rStyle w:val="Internet-hivatkozs"/>
          <w:rFonts w:ascii="Times" w:hAnsi="Times"/>
          <w:color w:val="auto"/>
        </w:rPr>
      </w:pPr>
    </w:p>
    <w:p w14:paraId="09A4948A" w14:textId="6A1F8A87" w:rsidR="0033278A" w:rsidRPr="00440B5A" w:rsidRDefault="0033278A" w:rsidP="0033278A">
      <w:pPr>
        <w:rPr>
          <w:rStyle w:val="Internet-hivatkozs"/>
          <w:rFonts w:ascii="Times" w:hAnsi="Times"/>
          <w:color w:val="auto"/>
        </w:rPr>
      </w:pPr>
      <w:r w:rsidRPr="00A21BE3">
        <w:rPr>
          <w:rFonts w:ascii="Times" w:hAnsi="Times"/>
          <w:shd w:val="clear" w:color="auto" w:fill="00FF00"/>
        </w:rPr>
        <w:t>17.</w:t>
      </w:r>
      <w:r w:rsidRPr="00A21BE3">
        <w:rPr>
          <w:rFonts w:ascii="Times" w:hAnsi="Times"/>
        </w:rPr>
        <w:t xml:space="preserve"> </w:t>
      </w:r>
      <w:r w:rsidRPr="00A21BE3">
        <w:rPr>
          <w:rFonts w:ascii="Times" w:eastAsia="Times New Roman" w:hAnsi="Times"/>
          <w:lang w:eastAsia="fr-BE"/>
        </w:rPr>
        <w:t xml:space="preserve">D. Heck, </w:t>
      </w:r>
      <w:r w:rsidRPr="00A21BE3">
        <w:rPr>
          <w:rFonts w:ascii="Times" w:eastAsia="Times New Roman" w:hAnsi="Times"/>
          <w:i/>
          <w:iCs/>
          <w:lang w:eastAsia="fr-BE"/>
        </w:rPr>
        <w:t xml:space="preserve">et al. </w:t>
      </w:r>
      <w:r w:rsidRPr="00A21BE3">
        <w:rPr>
          <w:rFonts w:ascii="Times" w:eastAsia="Times New Roman" w:hAnsi="Times"/>
          <w:bCs/>
          <w:lang w:eastAsia="fr-BE"/>
        </w:rPr>
        <w:t>CORSIKA: a Monte Carlo code to simulate extensive air showers</w:t>
      </w:r>
      <w:r w:rsidR="00A21BE3" w:rsidRPr="00A21BE3">
        <w:rPr>
          <w:rFonts w:ascii="Times" w:eastAsia="Times New Roman" w:hAnsi="Times"/>
          <w:bCs/>
          <w:lang w:eastAsia="fr-BE"/>
        </w:rPr>
        <w:t xml:space="preserve"> (1998). Retrieved from</w:t>
      </w:r>
      <w:r w:rsidR="00044275">
        <w:rPr>
          <w:rFonts w:ascii="Times" w:eastAsia="Times New Roman" w:hAnsi="Times"/>
          <w:bCs/>
          <w:lang w:eastAsia="fr-BE"/>
        </w:rPr>
        <w:t xml:space="preserve"> </w:t>
      </w:r>
      <w:hyperlink r:id="rId23" w:tgtFrame="_blank">
        <w:r w:rsidRPr="00440B5A">
          <w:rPr>
            <w:rStyle w:val="Internet-hivatkozs"/>
            <w:rFonts w:ascii="Times" w:hAnsi="Times"/>
            <w:color w:val="auto"/>
          </w:rPr>
          <w:t>https://publikationen.bibliothek.kit.edu/270043064/3813660</w:t>
        </w:r>
      </w:hyperlink>
    </w:p>
    <w:p w14:paraId="09E33712" w14:textId="77777777" w:rsidR="0033278A" w:rsidRPr="00AE28FD" w:rsidRDefault="0033278A" w:rsidP="0033278A">
      <w:pPr>
        <w:rPr>
          <w:rFonts w:ascii="Times" w:hAnsi="Times"/>
          <w:highlight w:val="green"/>
        </w:rPr>
      </w:pPr>
    </w:p>
    <w:p w14:paraId="6CC46535" w14:textId="71A50433" w:rsidR="0033278A" w:rsidRPr="00AE28FD" w:rsidRDefault="0033278A" w:rsidP="0033278A">
      <w:pPr>
        <w:rPr>
          <w:rStyle w:val="Internet-hivatkozs"/>
          <w:color w:val="auto"/>
        </w:rPr>
      </w:pPr>
      <w:r w:rsidRPr="00AE28FD">
        <w:rPr>
          <w:rFonts w:ascii="Times" w:hAnsi="Times"/>
          <w:highlight w:val="green"/>
        </w:rPr>
        <w:t>18</w:t>
      </w:r>
      <w:r w:rsidRPr="00AE28FD">
        <w:rPr>
          <w:rFonts w:ascii="Times" w:hAnsi="Times"/>
        </w:rPr>
        <w:t>. Hagmann C, et al. Cosmic-ray shower generator (CRY) for Monte Carlo transport codes</w:t>
      </w:r>
      <w:r w:rsidR="00044275">
        <w:rPr>
          <w:rFonts w:ascii="Times" w:hAnsi="Times"/>
        </w:rPr>
        <w:t xml:space="preserve"> </w:t>
      </w:r>
      <w:r w:rsidR="00A21BE3" w:rsidRPr="00AE28FD">
        <w:rPr>
          <w:rFonts w:ascii="Times" w:hAnsi="Times"/>
        </w:rPr>
        <w:t>(2007)</w:t>
      </w:r>
      <w:r w:rsidR="00A21BE3">
        <w:rPr>
          <w:rFonts w:ascii="Times" w:hAnsi="Times"/>
        </w:rPr>
        <w:t xml:space="preserve">. Retrieved from </w:t>
      </w:r>
      <w:r w:rsidR="00A21BE3" w:rsidRPr="00A21BE3">
        <w:rPr>
          <w:rFonts w:ascii="Times" w:hAnsi="Times"/>
        </w:rPr>
        <w:t>https://ieeexplore.ieee.org/document/4437209</w:t>
      </w:r>
      <w:r w:rsidRPr="00AE28FD">
        <w:rPr>
          <w:rFonts w:ascii="Times" w:hAnsi="Times"/>
        </w:rPr>
        <w:t>.</w:t>
      </w:r>
    </w:p>
    <w:p w14:paraId="456BA0E2" w14:textId="77777777" w:rsidR="0033278A" w:rsidRPr="00AE28FD" w:rsidRDefault="0033278A" w:rsidP="0033278A">
      <w:pPr>
        <w:rPr>
          <w:rFonts w:ascii="Times" w:hAnsi="Times"/>
          <w:shd w:val="clear" w:color="auto" w:fill="00FF00"/>
        </w:rPr>
      </w:pPr>
    </w:p>
    <w:p w14:paraId="4D07D70A" w14:textId="77777777" w:rsidR="0033278A" w:rsidRPr="00AE28FD" w:rsidRDefault="0033278A" w:rsidP="0033278A">
      <w:pPr>
        <w:rPr>
          <w:rFonts w:ascii="Times" w:hAnsi="Times"/>
          <w:lang w:val="fr-BE"/>
        </w:rPr>
      </w:pPr>
      <w:r w:rsidRPr="00AE28FD">
        <w:rPr>
          <w:rFonts w:ascii="Times" w:hAnsi="Times"/>
          <w:shd w:val="clear" w:color="auto" w:fill="00FF00"/>
        </w:rPr>
        <w:t>19.</w:t>
      </w:r>
      <w:r w:rsidRPr="00AE28FD">
        <w:rPr>
          <w:rFonts w:ascii="Times" w:hAnsi="Times"/>
        </w:rPr>
        <w:t xml:space="preserve"> Cillis, A. N. &amp; Sciutto, S. J. Extended air showers and muon interactions. </w:t>
      </w:r>
      <w:r w:rsidRPr="00440B5A">
        <w:rPr>
          <w:rFonts w:ascii="Times" w:hAnsi="Times"/>
          <w:i/>
          <w:lang w:val="fr-BE"/>
        </w:rPr>
        <w:t>Phys. Rev. D</w:t>
      </w:r>
      <w:r w:rsidRPr="00440B5A">
        <w:rPr>
          <w:rFonts w:ascii="Times" w:hAnsi="Times"/>
          <w:b/>
          <w:lang w:val="fr-BE"/>
        </w:rPr>
        <w:t xml:space="preserve"> </w:t>
      </w:r>
      <w:r w:rsidRPr="00440B5A">
        <w:rPr>
          <w:rFonts w:ascii="Times" w:hAnsi="Times"/>
          <w:b/>
          <w:iCs/>
          <w:lang w:val="fr-BE"/>
        </w:rPr>
        <w:t>64</w:t>
      </w:r>
      <w:r w:rsidRPr="00440B5A">
        <w:rPr>
          <w:rFonts w:ascii="Times" w:hAnsi="Times"/>
          <w:b/>
          <w:lang w:val="fr-BE"/>
        </w:rPr>
        <w:t>,</w:t>
      </w:r>
      <w:r w:rsidRPr="00AE28FD">
        <w:rPr>
          <w:rFonts w:ascii="Times" w:hAnsi="Times"/>
          <w:lang w:val="fr-BE"/>
        </w:rPr>
        <w:t xml:space="preserve"> 013010 (2001) https://doi.org/10.1103/PhysRevD.64.013010</w:t>
      </w:r>
    </w:p>
    <w:p w14:paraId="40D18BC6" w14:textId="77777777" w:rsidR="0033278A" w:rsidRPr="00AE28FD" w:rsidRDefault="0033278A" w:rsidP="0033278A">
      <w:pPr>
        <w:rPr>
          <w:rFonts w:ascii="Times" w:hAnsi="Times"/>
          <w:highlight w:val="green"/>
          <w:lang w:val="fr-BE"/>
        </w:rPr>
      </w:pPr>
    </w:p>
    <w:p w14:paraId="41EC0F69" w14:textId="612E665F" w:rsidR="0033278A" w:rsidRPr="00AE28FD" w:rsidRDefault="0033278A" w:rsidP="0033278A">
      <w:pPr>
        <w:rPr>
          <w:rStyle w:val="Internet-hivatkozs"/>
          <w:rFonts w:ascii="Times" w:hAnsi="Times"/>
          <w:color w:val="auto"/>
          <w:u w:val="none"/>
        </w:rPr>
      </w:pPr>
      <w:r w:rsidRPr="00AE28FD">
        <w:rPr>
          <w:rFonts w:ascii="Times" w:hAnsi="Times"/>
          <w:highlight w:val="green"/>
          <w:lang w:val="fr-BE"/>
        </w:rPr>
        <w:t>20.</w:t>
      </w:r>
      <w:r w:rsidRPr="00AE28FD">
        <w:rPr>
          <w:rFonts w:ascii="Times" w:hAnsi="Times"/>
          <w:lang w:val="fr-BE"/>
        </w:rPr>
        <w:t xml:space="preserve"> </w:t>
      </w:r>
      <w:r w:rsidRPr="00AE28FD">
        <w:rPr>
          <w:rFonts w:ascii="Times" w:eastAsia="Times New Roman" w:hAnsi="Times"/>
          <w:lang w:val="fr-BE" w:eastAsia="fr-BE"/>
        </w:rPr>
        <w:t xml:space="preserve">Agostinelli, S. </w:t>
      </w:r>
      <w:r w:rsidRPr="00AE28FD">
        <w:rPr>
          <w:rFonts w:ascii="Times" w:eastAsia="Times New Roman" w:hAnsi="Times"/>
          <w:i/>
          <w:iCs/>
          <w:lang w:val="fr-BE" w:eastAsia="fr-BE"/>
        </w:rPr>
        <w:t xml:space="preserve">et al. </w:t>
      </w:r>
      <w:r w:rsidRPr="00AE28FD">
        <w:rPr>
          <w:rFonts w:ascii="Times" w:eastAsia="Times New Roman" w:hAnsi="Times"/>
          <w:bCs/>
          <w:lang w:eastAsia="fr-BE"/>
        </w:rPr>
        <w:t xml:space="preserve">GEANT4 — a simulation toolkit </w:t>
      </w:r>
      <w:r w:rsidRPr="00440B5A">
        <w:rPr>
          <w:rFonts w:ascii="Times" w:eastAsia="Times New Roman" w:hAnsi="Times"/>
          <w:i/>
          <w:lang w:eastAsia="fr-BE"/>
        </w:rPr>
        <w:t>Nucl. Inst. Methods A,</w:t>
      </w:r>
      <w:r w:rsidRPr="00AE28FD">
        <w:rPr>
          <w:rFonts w:ascii="Times" w:eastAsia="Times New Roman" w:hAnsi="Times"/>
          <w:lang w:eastAsia="fr-BE"/>
        </w:rPr>
        <w:t xml:space="preserve"> </w:t>
      </w:r>
      <w:r w:rsidRPr="00440B5A">
        <w:rPr>
          <w:rFonts w:ascii="Times" w:eastAsia="Times New Roman" w:hAnsi="Times"/>
          <w:b/>
          <w:lang w:eastAsia="fr-BE"/>
        </w:rPr>
        <w:t>506</w:t>
      </w:r>
      <w:r w:rsidRPr="00AE28FD">
        <w:rPr>
          <w:rFonts w:ascii="Times" w:eastAsia="Times New Roman" w:hAnsi="Times"/>
          <w:lang w:eastAsia="fr-BE"/>
        </w:rPr>
        <w:t>, 250-303 (2003)</w:t>
      </w:r>
      <w:r w:rsidR="009503C6">
        <w:rPr>
          <w:rFonts w:ascii="Times" w:eastAsia="Times New Roman" w:hAnsi="Times"/>
          <w:lang w:eastAsia="fr-BE"/>
        </w:rPr>
        <w:t>.</w:t>
      </w:r>
      <w:r w:rsidRPr="00AE28FD">
        <w:rPr>
          <w:rFonts w:ascii="Times" w:eastAsia="Times New Roman" w:hAnsi="Times"/>
          <w:lang w:eastAsia="fr-BE"/>
        </w:rPr>
        <w:t xml:space="preserve"> </w:t>
      </w:r>
      <w:hyperlink r:id="rId24" w:tgtFrame="_blank">
        <w:r w:rsidRPr="00AE28FD">
          <w:rPr>
            <w:rStyle w:val="Internet-hivatkozs"/>
            <w:rFonts w:ascii="Times" w:hAnsi="Times"/>
            <w:color w:val="auto"/>
            <w:u w:val="none"/>
          </w:rPr>
          <w:t>https://doi.org/10.1016/S0168-9002(03)01368-8</w:t>
        </w:r>
      </w:hyperlink>
    </w:p>
    <w:p w14:paraId="1817F8E0" w14:textId="77777777" w:rsidR="0033278A" w:rsidRPr="00AE28FD" w:rsidRDefault="0033278A" w:rsidP="0033278A">
      <w:pPr>
        <w:rPr>
          <w:rFonts w:ascii="Times" w:hAnsi="Times"/>
          <w:shd w:val="clear" w:color="auto" w:fill="00FF00"/>
        </w:rPr>
      </w:pPr>
    </w:p>
    <w:p w14:paraId="6AB37906" w14:textId="53B096D7" w:rsidR="0033278A" w:rsidRPr="00CE0176" w:rsidRDefault="0033278A" w:rsidP="0033278A">
      <w:pPr>
        <w:rPr>
          <w:rStyle w:val="Internet-hivatkozs"/>
          <w:rFonts w:ascii="Times" w:eastAsia="Times New Roman" w:hAnsi="Times"/>
          <w:color w:val="auto"/>
          <w:u w:val="none"/>
          <w:lang w:eastAsia="fr-BE"/>
        </w:rPr>
      </w:pPr>
      <w:r w:rsidRPr="00CE0176">
        <w:rPr>
          <w:rFonts w:ascii="Times" w:hAnsi="Times"/>
          <w:shd w:val="clear" w:color="auto" w:fill="00FF00"/>
        </w:rPr>
        <w:t>21</w:t>
      </w:r>
      <w:r w:rsidR="00913296" w:rsidRPr="00CE0176">
        <w:rPr>
          <w:rFonts w:ascii="Times" w:hAnsi="Times"/>
          <w:shd w:val="clear" w:color="auto" w:fill="00FF00"/>
        </w:rPr>
        <w:t>.</w:t>
      </w:r>
      <w:r w:rsidRPr="00CE0176">
        <w:rPr>
          <w:rFonts w:ascii="Times" w:hAnsi="Times"/>
        </w:rPr>
        <w:t xml:space="preserve"> </w:t>
      </w:r>
      <w:r w:rsidRPr="00CE0176">
        <w:rPr>
          <w:rFonts w:ascii="Times" w:eastAsia="Times New Roman" w:hAnsi="Times"/>
          <w:lang w:eastAsia="fr-BE"/>
        </w:rPr>
        <w:t xml:space="preserve">Antonioli, P. </w:t>
      </w:r>
      <w:r w:rsidRPr="00CE0176">
        <w:rPr>
          <w:rFonts w:ascii="Times" w:eastAsia="Times New Roman" w:hAnsi="Times"/>
          <w:i/>
          <w:iCs/>
          <w:lang w:eastAsia="fr-BE"/>
        </w:rPr>
        <w:t xml:space="preserve">et al. </w:t>
      </w:r>
      <w:r w:rsidRPr="00CE0176">
        <w:rPr>
          <w:rFonts w:ascii="Times" w:eastAsia="Times New Roman" w:hAnsi="Times"/>
          <w:bCs/>
          <w:lang w:eastAsia="fr-BE"/>
        </w:rPr>
        <w:t xml:space="preserve">A three-dimensional code for muon propagation through the rock: MUSIC </w:t>
      </w:r>
      <w:r w:rsidRPr="00440B5A">
        <w:rPr>
          <w:rFonts w:ascii="Times" w:eastAsia="Times New Roman" w:hAnsi="Times"/>
          <w:i/>
          <w:lang w:eastAsia="fr-BE"/>
        </w:rPr>
        <w:t>Astropart. Phys.</w:t>
      </w:r>
      <w:r w:rsidRPr="00CE0176">
        <w:rPr>
          <w:rFonts w:ascii="Times" w:eastAsia="Times New Roman" w:hAnsi="Times"/>
          <w:lang w:eastAsia="fr-BE"/>
        </w:rPr>
        <w:t xml:space="preserve"> </w:t>
      </w:r>
      <w:r w:rsidRPr="00440B5A">
        <w:rPr>
          <w:rFonts w:ascii="Times" w:eastAsia="Times New Roman" w:hAnsi="Times"/>
          <w:b/>
          <w:lang w:eastAsia="fr-BE"/>
        </w:rPr>
        <w:t>7</w:t>
      </w:r>
      <w:r w:rsidRPr="00CE0176">
        <w:rPr>
          <w:rFonts w:ascii="Times" w:eastAsia="Times New Roman" w:hAnsi="Times"/>
          <w:lang w:eastAsia="fr-BE"/>
        </w:rPr>
        <w:t>, 357</w:t>
      </w:r>
      <w:r w:rsidR="00CE0176" w:rsidRPr="00CE0176">
        <w:rPr>
          <w:rFonts w:ascii="Times" w:eastAsia="Times New Roman" w:hAnsi="Times"/>
          <w:lang w:eastAsia="fr-BE"/>
        </w:rPr>
        <w:t xml:space="preserve"> (1997)</w:t>
      </w:r>
      <w:r w:rsidR="009503C6">
        <w:rPr>
          <w:rFonts w:ascii="Times" w:eastAsia="Times New Roman" w:hAnsi="Times"/>
          <w:lang w:eastAsia="fr-BE"/>
        </w:rPr>
        <w:t>.</w:t>
      </w:r>
      <w:r w:rsidRPr="00CE0176">
        <w:rPr>
          <w:rFonts w:ascii="Times" w:eastAsia="Times New Roman" w:hAnsi="Times"/>
          <w:lang w:eastAsia="fr-BE"/>
        </w:rPr>
        <w:t xml:space="preserve"> </w:t>
      </w:r>
      <w:hyperlink r:id="rId25">
        <w:r w:rsidRPr="00CE0176">
          <w:rPr>
            <w:rStyle w:val="Internet-hivatkozs"/>
            <w:rFonts w:ascii="Times" w:eastAsia="Times New Roman" w:hAnsi="Times"/>
            <w:color w:val="auto"/>
            <w:u w:val="none"/>
            <w:lang w:eastAsia="fr-BE"/>
          </w:rPr>
          <w:t>10.1016/S0927-6505(97)00035-2</w:t>
        </w:r>
      </w:hyperlink>
    </w:p>
    <w:p w14:paraId="0236B83F" w14:textId="77777777" w:rsidR="0033278A" w:rsidRPr="00AE28FD" w:rsidRDefault="0033278A" w:rsidP="0033278A">
      <w:pPr>
        <w:rPr>
          <w:rFonts w:ascii="Times" w:hAnsi="Times"/>
          <w:shd w:val="clear" w:color="auto" w:fill="00FF00"/>
        </w:rPr>
      </w:pPr>
    </w:p>
    <w:p w14:paraId="0846ECEE" w14:textId="15C6CC16" w:rsidR="0033278A" w:rsidRPr="00AE28FD" w:rsidRDefault="0033278A" w:rsidP="0033278A">
      <w:pPr>
        <w:rPr>
          <w:rStyle w:val="Internet-hivatkozs"/>
          <w:rFonts w:ascii="Times" w:eastAsia="Times New Roman" w:hAnsi="Times"/>
          <w:color w:val="auto"/>
          <w:u w:val="none"/>
          <w:lang w:eastAsia="fr-BE"/>
        </w:rPr>
      </w:pPr>
      <w:r w:rsidRPr="00AE28FD">
        <w:rPr>
          <w:rFonts w:ascii="Times" w:hAnsi="Times"/>
          <w:shd w:val="clear" w:color="auto" w:fill="00FF00"/>
        </w:rPr>
        <w:t>22</w:t>
      </w:r>
      <w:r w:rsidR="00913296" w:rsidRPr="00AE28FD">
        <w:rPr>
          <w:rFonts w:ascii="Times" w:hAnsi="Times"/>
          <w:shd w:val="clear" w:color="auto" w:fill="00FF00"/>
        </w:rPr>
        <w:t>.</w:t>
      </w:r>
      <w:r w:rsidRPr="00AE28FD">
        <w:rPr>
          <w:rFonts w:ascii="Times" w:hAnsi="Times"/>
        </w:rPr>
        <w:t xml:space="preserve"> </w:t>
      </w:r>
      <w:r w:rsidRPr="00AE28FD">
        <w:rPr>
          <w:rFonts w:ascii="Times" w:eastAsia="Times New Roman" w:hAnsi="Times"/>
          <w:lang w:eastAsia="fr-BE"/>
        </w:rPr>
        <w:t xml:space="preserve">Niess, V. </w:t>
      </w:r>
      <w:r w:rsidRPr="00AE28FD">
        <w:rPr>
          <w:rFonts w:ascii="Times" w:eastAsia="Times New Roman" w:hAnsi="Times"/>
          <w:i/>
          <w:lang w:eastAsia="fr-BE"/>
        </w:rPr>
        <w:t xml:space="preserve">et al. </w:t>
      </w:r>
      <w:r w:rsidRPr="00AE28FD">
        <w:rPr>
          <w:rFonts w:ascii="Times" w:eastAsia="Times New Roman" w:hAnsi="Times"/>
          <w:bCs/>
          <w:lang w:eastAsia="fr-BE"/>
        </w:rPr>
        <w:t>Backward Monte-Carlo applied to muon transport</w:t>
      </w:r>
      <w:r w:rsidR="00CE0176">
        <w:rPr>
          <w:rFonts w:ascii="Times" w:eastAsia="Times New Roman" w:hAnsi="Times"/>
          <w:bCs/>
          <w:lang w:eastAsia="fr-BE"/>
        </w:rPr>
        <w:t>.</w:t>
      </w:r>
      <w:r w:rsidRPr="00AE28FD">
        <w:rPr>
          <w:rFonts w:ascii="Times" w:eastAsia="Times New Roman" w:hAnsi="Times"/>
          <w:bCs/>
          <w:lang w:eastAsia="fr-BE"/>
        </w:rPr>
        <w:t xml:space="preserve"> </w:t>
      </w:r>
      <w:r w:rsidRPr="00440B5A">
        <w:rPr>
          <w:rFonts w:ascii="Times" w:eastAsia="Times New Roman" w:hAnsi="Times"/>
          <w:i/>
          <w:lang w:eastAsia="fr-BE"/>
        </w:rPr>
        <w:t>Comput. Phys. Comm.</w:t>
      </w:r>
      <w:r w:rsidRPr="00AE28FD">
        <w:rPr>
          <w:rFonts w:ascii="Times" w:eastAsia="Times New Roman" w:hAnsi="Times"/>
          <w:lang w:eastAsia="fr-BE"/>
        </w:rPr>
        <w:t xml:space="preserve"> </w:t>
      </w:r>
      <w:r w:rsidRPr="00440B5A">
        <w:rPr>
          <w:rFonts w:ascii="Times" w:eastAsia="Times New Roman" w:hAnsi="Times"/>
          <w:b/>
          <w:lang w:eastAsia="fr-BE"/>
        </w:rPr>
        <w:t>229</w:t>
      </w:r>
      <w:r w:rsidRPr="00AE28FD">
        <w:rPr>
          <w:rFonts w:ascii="Times" w:eastAsia="Times New Roman" w:hAnsi="Times"/>
          <w:lang w:eastAsia="fr-BE"/>
        </w:rPr>
        <w:t>, 54</w:t>
      </w:r>
      <w:r w:rsidR="00CE0176">
        <w:rPr>
          <w:rFonts w:ascii="Times" w:eastAsia="Times New Roman" w:hAnsi="Times"/>
          <w:lang w:eastAsia="fr-BE"/>
        </w:rPr>
        <w:t xml:space="preserve"> </w:t>
      </w:r>
      <w:r w:rsidR="00CE0176" w:rsidRPr="00AE28FD">
        <w:rPr>
          <w:rFonts w:ascii="Times" w:eastAsia="Times New Roman" w:hAnsi="Times"/>
          <w:lang w:eastAsia="fr-BE"/>
        </w:rPr>
        <w:t>(2018)</w:t>
      </w:r>
      <w:r w:rsidR="009503C6">
        <w:rPr>
          <w:rFonts w:ascii="Times" w:eastAsia="Times New Roman" w:hAnsi="Times"/>
          <w:lang w:eastAsia="fr-BE"/>
        </w:rPr>
        <w:t>.</w:t>
      </w:r>
      <w:r w:rsidRPr="00AE28FD">
        <w:rPr>
          <w:rFonts w:ascii="Times" w:eastAsia="Times New Roman" w:hAnsi="Times"/>
          <w:lang w:eastAsia="fr-BE"/>
        </w:rPr>
        <w:t xml:space="preserve"> </w:t>
      </w:r>
      <w:hyperlink r:id="rId26">
        <w:r w:rsidRPr="00AE28FD">
          <w:rPr>
            <w:rStyle w:val="Internet-hivatkozs"/>
            <w:rFonts w:ascii="Times" w:eastAsia="Times New Roman" w:hAnsi="Times"/>
            <w:color w:val="auto"/>
            <w:u w:val="none"/>
            <w:lang w:eastAsia="fr-BE"/>
          </w:rPr>
          <w:t>10.1016/j.cpc.2018.04.001</w:t>
        </w:r>
      </w:hyperlink>
    </w:p>
    <w:p w14:paraId="23FC281A" w14:textId="77777777" w:rsidR="0033278A" w:rsidRPr="00AE28FD" w:rsidRDefault="0033278A" w:rsidP="0033278A">
      <w:pPr>
        <w:rPr>
          <w:rFonts w:ascii="Times New Roman" w:eastAsia="ヒラギノ丸ゴ ProN W4" w:hAnsi="Times New Roman"/>
          <w:szCs w:val="30"/>
        </w:rPr>
      </w:pPr>
    </w:p>
    <w:p w14:paraId="1B9B3C6A" w14:textId="494511FD" w:rsidR="0033278A" w:rsidRPr="00AE28FD" w:rsidRDefault="0033278A" w:rsidP="0033278A">
      <w:pPr>
        <w:rPr>
          <w:rStyle w:val="Internet-hivatkozs"/>
          <w:rFonts w:ascii="Times" w:hAnsi="Times"/>
          <w:color w:val="auto"/>
          <w:u w:val="none"/>
        </w:rPr>
      </w:pPr>
      <w:r w:rsidRPr="00440B5A">
        <w:rPr>
          <w:rFonts w:ascii="Times New Roman" w:hAnsi="Times New Roman"/>
          <w:shd w:val="clear" w:color="auto" w:fill="00FF00"/>
          <w:lang w:val="fr-BE"/>
        </w:rPr>
        <w:t>23</w:t>
      </w:r>
      <w:r w:rsidRPr="00AE28FD">
        <w:rPr>
          <w:rFonts w:ascii="Times" w:eastAsia="MS Gothic" w:hAnsi="Times"/>
          <w:shd w:val="clear" w:color="auto" w:fill="FFFFFF"/>
          <w:lang w:val="fr-BE"/>
        </w:rPr>
        <w:t>.</w:t>
      </w:r>
      <w:r w:rsidRPr="00440B5A">
        <w:rPr>
          <w:rFonts w:ascii="Times New Roman" w:hAnsi="Times New Roman"/>
          <w:lang w:val="fr-BE"/>
        </w:rPr>
        <w:t xml:space="preserve"> </w:t>
      </w:r>
      <w:r w:rsidRPr="00440B5A">
        <w:rPr>
          <w:rFonts w:ascii="Times" w:hAnsi="Times"/>
          <w:lang w:val="fr-BE"/>
        </w:rPr>
        <w:t xml:space="preserve">Tanaka, H.K.M., </w:t>
      </w:r>
      <w:r w:rsidRPr="00440B5A">
        <w:rPr>
          <w:rFonts w:ascii="Times" w:hAnsi="Times"/>
          <w:i/>
          <w:lang w:val="fr-BE"/>
        </w:rPr>
        <w:t>et al.</w:t>
      </w:r>
      <w:r w:rsidRPr="00440B5A">
        <w:rPr>
          <w:rFonts w:ascii="Times" w:hAnsi="Times"/>
          <w:lang w:val="fr-BE"/>
        </w:rPr>
        <w:t xml:space="preserve"> </w:t>
      </w:r>
      <w:r w:rsidRPr="00AE28FD">
        <w:rPr>
          <w:rFonts w:ascii="Times" w:hAnsi="Times"/>
        </w:rPr>
        <w:t xml:space="preserve">Development of the Cosmic-Ray Muon Detection System for Probing Internal-Structure of a Volcano. </w:t>
      </w:r>
      <w:r w:rsidR="009503C6" w:rsidRPr="00AE28FD">
        <w:rPr>
          <w:rFonts w:ascii="Times" w:hAnsi="Times"/>
          <w:i/>
        </w:rPr>
        <w:t>Hyper</w:t>
      </w:r>
      <w:r w:rsidR="009503C6">
        <w:rPr>
          <w:rFonts w:ascii="Times" w:hAnsi="Times"/>
          <w:i/>
        </w:rPr>
        <w:t>.</w:t>
      </w:r>
      <w:r w:rsidR="009503C6" w:rsidRPr="00AE28FD">
        <w:rPr>
          <w:rFonts w:ascii="Times" w:hAnsi="Times"/>
          <w:i/>
        </w:rPr>
        <w:t xml:space="preserve"> Inter</w:t>
      </w:r>
      <w:r w:rsidR="009503C6">
        <w:rPr>
          <w:rFonts w:ascii="Times" w:hAnsi="Times"/>
          <w:i/>
        </w:rPr>
        <w:t>.</w:t>
      </w:r>
      <w:r w:rsidR="009503C6" w:rsidRPr="00AE28FD">
        <w:rPr>
          <w:rFonts w:ascii="Times" w:hAnsi="Times"/>
        </w:rPr>
        <w:t xml:space="preserve"> </w:t>
      </w:r>
      <w:r w:rsidRPr="00AE28FD">
        <w:rPr>
          <w:rFonts w:ascii="Times" w:hAnsi="Times"/>
          <w:b/>
        </w:rPr>
        <w:t>138</w:t>
      </w:r>
      <w:r w:rsidRPr="00AE28FD">
        <w:rPr>
          <w:rFonts w:ascii="Times" w:hAnsi="Times"/>
        </w:rPr>
        <w:t xml:space="preserve">, 521–526 (2001). </w:t>
      </w:r>
      <w:hyperlink r:id="rId27">
        <w:r w:rsidRPr="00AE28FD">
          <w:rPr>
            <w:rStyle w:val="Internet-hivatkozs"/>
            <w:rFonts w:ascii="Times" w:hAnsi="Times"/>
            <w:color w:val="auto"/>
            <w:u w:val="none"/>
          </w:rPr>
          <w:t>https://doi.org/10.1023/A:1020843100008</w:t>
        </w:r>
      </w:hyperlink>
    </w:p>
    <w:p w14:paraId="2D6963F8" w14:textId="77777777" w:rsidR="0033278A" w:rsidRPr="00201521" w:rsidRDefault="0033278A" w:rsidP="0033278A">
      <w:pPr>
        <w:rPr>
          <w:rStyle w:val="Internet-hivatkozs"/>
          <w:rFonts w:ascii="Times New Roman" w:hAnsi="Times New Roman"/>
          <w:strike/>
          <w:color w:val="FF0000"/>
          <w:u w:val="none"/>
        </w:rPr>
      </w:pPr>
      <w:r w:rsidRPr="00AE28FD">
        <w:rPr>
          <w:rFonts w:ascii="Times New Roman" w:hAnsi="Times New Roman"/>
          <w:shd w:val="clear" w:color="auto" w:fill="00FF00"/>
        </w:rPr>
        <w:br/>
      </w:r>
      <w:r w:rsidRPr="00201521">
        <w:rPr>
          <w:rFonts w:ascii="Times New Roman" w:hAnsi="Times New Roman"/>
          <w:strike/>
          <w:color w:val="FF0000"/>
          <w:shd w:val="clear" w:color="auto" w:fill="00FF00"/>
        </w:rPr>
        <w:t>24</w:t>
      </w:r>
      <w:r w:rsidRPr="00201521">
        <w:rPr>
          <w:rFonts w:ascii="Times" w:eastAsia="MS Gothic" w:hAnsi="Times"/>
          <w:strike/>
          <w:color w:val="FF0000"/>
          <w:shd w:val="clear" w:color="auto" w:fill="FFFFFF"/>
        </w:rPr>
        <w:t>.</w:t>
      </w:r>
      <w:r w:rsidRPr="00201521">
        <w:rPr>
          <w:rFonts w:ascii="Times New Roman" w:hAnsi="Times New Roman"/>
          <w:strike/>
          <w:color w:val="FF0000"/>
        </w:rPr>
        <w:t xml:space="preserve"> Tanaka, K.K.M, Nagamine, K., Nakamura, S. N. &amp; Ishida, K. Radiographic measurements of the internal structure of Mt. West Iwate with near-horizontal cosmic-ray muons and future developments. </w:t>
      </w:r>
      <w:r w:rsidRPr="00201521">
        <w:rPr>
          <w:rFonts w:ascii="Times New Roman" w:hAnsi="Times New Roman"/>
          <w:i/>
          <w:strike/>
          <w:color w:val="FF0000"/>
        </w:rPr>
        <w:t>Nucl. Instr. Meth. Phys. Res.</w:t>
      </w:r>
      <w:r w:rsidRPr="00201521">
        <w:rPr>
          <w:rFonts w:ascii="Times New Roman" w:hAnsi="Times New Roman"/>
          <w:strike/>
          <w:color w:val="FF0000"/>
        </w:rPr>
        <w:t xml:space="preserve"> </w:t>
      </w:r>
      <w:r w:rsidRPr="00201521">
        <w:rPr>
          <w:rFonts w:ascii="Times New Roman" w:hAnsi="Times New Roman"/>
          <w:i/>
          <w:strike/>
          <w:color w:val="FF0000"/>
        </w:rPr>
        <w:t>A</w:t>
      </w:r>
      <w:r w:rsidRPr="00201521">
        <w:rPr>
          <w:rFonts w:ascii="Times New Roman" w:hAnsi="Times New Roman"/>
          <w:strike/>
          <w:color w:val="FF0000"/>
        </w:rPr>
        <w:t xml:space="preserve">, </w:t>
      </w:r>
      <w:r w:rsidRPr="00201521">
        <w:rPr>
          <w:rFonts w:ascii="Times New Roman" w:hAnsi="Times New Roman"/>
          <w:b/>
          <w:strike/>
          <w:color w:val="FF0000"/>
        </w:rPr>
        <w:t>555</w:t>
      </w:r>
      <w:r w:rsidRPr="00201521">
        <w:rPr>
          <w:rFonts w:ascii="Times New Roman" w:hAnsi="Times New Roman"/>
          <w:strike/>
          <w:color w:val="FF0000"/>
        </w:rPr>
        <w:t xml:space="preserve">, 164-172 (2005). </w:t>
      </w:r>
      <w:hyperlink r:id="rId28">
        <w:r w:rsidRPr="00201521">
          <w:rPr>
            <w:rStyle w:val="Internet-hivatkozs"/>
            <w:rFonts w:ascii="Times New Roman" w:hAnsi="Times New Roman"/>
            <w:strike/>
            <w:color w:val="FF0000"/>
            <w:u w:val="none"/>
          </w:rPr>
          <w:t>https://doi.org/10.1016/j.nima.2005.08.099</w:t>
        </w:r>
      </w:hyperlink>
    </w:p>
    <w:p w14:paraId="3F2CFECB" w14:textId="77777777" w:rsidR="0033278A" w:rsidRPr="00AE28FD" w:rsidRDefault="0033278A" w:rsidP="0033278A">
      <w:pPr>
        <w:rPr>
          <w:rFonts w:ascii="Times New Roman" w:hAnsi="Times New Roman"/>
        </w:rPr>
      </w:pPr>
      <w:r w:rsidRPr="00AE28FD">
        <w:rPr>
          <w:rFonts w:ascii="Times New Roman" w:hAnsi="Times New Roman"/>
        </w:rPr>
        <w:t xml:space="preserve"> </w:t>
      </w:r>
    </w:p>
    <w:p w14:paraId="3C377DD6" w14:textId="77777777" w:rsidR="0033278A" w:rsidRPr="00AE28FD" w:rsidRDefault="0033278A" w:rsidP="0033278A">
      <w:pPr>
        <w:rPr>
          <w:rStyle w:val="Internet-hivatkozs"/>
          <w:rFonts w:ascii="Times" w:hAnsi="Times"/>
          <w:color w:val="auto"/>
          <w:u w:val="none"/>
        </w:rPr>
      </w:pPr>
      <w:r w:rsidRPr="00AE28FD">
        <w:rPr>
          <w:rFonts w:ascii="Times New Roman" w:hAnsi="Times New Roman"/>
          <w:shd w:val="clear" w:color="auto" w:fill="00FF00"/>
        </w:rPr>
        <w:t>25</w:t>
      </w:r>
      <w:r w:rsidRPr="00AE28FD">
        <w:rPr>
          <w:rFonts w:ascii="Times" w:eastAsia="MS Gothic" w:hAnsi="Times"/>
          <w:shd w:val="clear" w:color="auto" w:fill="FFFFFF"/>
        </w:rPr>
        <w:t>.</w:t>
      </w:r>
      <w:r w:rsidRPr="00AE28FD">
        <w:rPr>
          <w:rFonts w:ascii="Times New Roman" w:hAnsi="Times New Roman"/>
        </w:rPr>
        <w:t xml:space="preserve"> </w:t>
      </w:r>
      <w:r w:rsidRPr="00AE28FD">
        <w:rPr>
          <w:rFonts w:ascii="Times" w:hAnsi="Times"/>
        </w:rPr>
        <w:t xml:space="preserve">Taira, H., Tanaka, H.K.M. A potential space- and power-effective muon sensor module for imaging a volcano. </w:t>
      </w:r>
      <w:r w:rsidRPr="00AE28FD">
        <w:rPr>
          <w:rFonts w:ascii="Times" w:hAnsi="Times"/>
          <w:i/>
        </w:rPr>
        <w:t>Earth Planet Space</w:t>
      </w:r>
      <w:r w:rsidRPr="00AE28FD">
        <w:rPr>
          <w:rFonts w:ascii="Times" w:hAnsi="Times"/>
        </w:rPr>
        <w:t xml:space="preserve"> </w:t>
      </w:r>
      <w:r w:rsidRPr="00AE28FD">
        <w:rPr>
          <w:rFonts w:ascii="Times" w:hAnsi="Times"/>
          <w:b/>
        </w:rPr>
        <w:t>62</w:t>
      </w:r>
      <w:r w:rsidRPr="00AE28FD">
        <w:rPr>
          <w:rFonts w:ascii="Times" w:hAnsi="Times"/>
        </w:rPr>
        <w:t xml:space="preserve">, 179-186 (2010). </w:t>
      </w:r>
      <w:hyperlink r:id="rId29">
        <w:r w:rsidRPr="00AE28FD">
          <w:rPr>
            <w:rStyle w:val="Internet-hivatkozs"/>
            <w:rFonts w:ascii="Times" w:hAnsi="Times"/>
            <w:color w:val="auto"/>
            <w:u w:val="none"/>
          </w:rPr>
          <w:t>https://doi.org/10.5047/eps.2009.06.005</w:t>
        </w:r>
      </w:hyperlink>
    </w:p>
    <w:p w14:paraId="37E352DC" w14:textId="77777777" w:rsidR="0033278A" w:rsidRPr="00AE28FD" w:rsidRDefault="0033278A" w:rsidP="0033278A"/>
    <w:p w14:paraId="26EE8CC7" w14:textId="77777777" w:rsidR="0033278A" w:rsidRPr="00AE28FD" w:rsidRDefault="0033278A" w:rsidP="0033278A">
      <w:pPr>
        <w:rPr>
          <w:rStyle w:val="Internet-hivatkozs"/>
          <w:rFonts w:ascii="Times New Roman" w:hAnsi="Times New Roman"/>
          <w:color w:val="auto"/>
          <w:u w:val="none"/>
        </w:rPr>
      </w:pPr>
      <w:r w:rsidRPr="00AE28FD">
        <w:rPr>
          <w:rFonts w:ascii="Times New Roman" w:hAnsi="Times New Roman"/>
          <w:shd w:val="clear" w:color="auto" w:fill="00FF00"/>
        </w:rPr>
        <w:t>26</w:t>
      </w:r>
      <w:r w:rsidRPr="00AE28FD">
        <w:rPr>
          <w:rFonts w:ascii="Times" w:eastAsia="MS Gothic" w:hAnsi="Times"/>
          <w:shd w:val="clear" w:color="auto" w:fill="FFFFFF"/>
        </w:rPr>
        <w:t>.</w:t>
      </w:r>
      <w:r w:rsidRPr="00AE28FD">
        <w:rPr>
          <w:rFonts w:ascii="Times New Roman" w:hAnsi="Times New Roman"/>
        </w:rPr>
        <w:t xml:space="preserve"> Anastasio, A. et al. The MU-RAY detector for muon radiography of volcanoes. </w:t>
      </w:r>
      <w:r w:rsidRPr="00AE28FD">
        <w:rPr>
          <w:rFonts w:ascii="Times New Roman" w:hAnsi="Times New Roman"/>
          <w:i/>
        </w:rPr>
        <w:t>Nucl. Instr. Meth. Phys. Res. A</w:t>
      </w:r>
      <w:r w:rsidRPr="00AE28FD">
        <w:rPr>
          <w:rFonts w:ascii="Times New Roman" w:hAnsi="Times New Roman"/>
        </w:rPr>
        <w:t xml:space="preserve">, </w:t>
      </w:r>
      <w:r w:rsidRPr="00440B5A">
        <w:rPr>
          <w:rFonts w:ascii="Times New Roman" w:hAnsi="Times New Roman"/>
          <w:b/>
        </w:rPr>
        <w:t>732</w:t>
      </w:r>
      <w:r w:rsidRPr="00AE28FD">
        <w:rPr>
          <w:rFonts w:ascii="Times New Roman" w:hAnsi="Times New Roman"/>
        </w:rPr>
        <w:t xml:space="preserve">, 423-426 (2013). </w:t>
      </w:r>
      <w:hyperlink r:id="rId30">
        <w:r w:rsidRPr="00AE28FD">
          <w:rPr>
            <w:rStyle w:val="Internet-hivatkozs"/>
            <w:rFonts w:ascii="Times New Roman" w:hAnsi="Times New Roman"/>
            <w:color w:val="auto"/>
            <w:u w:val="none"/>
          </w:rPr>
          <w:t>https://doi.org/10.1016/j.nima.2013.05.159</w:t>
        </w:r>
      </w:hyperlink>
    </w:p>
    <w:p w14:paraId="289B7361" w14:textId="77777777" w:rsidR="0033278A" w:rsidRPr="00AE28FD" w:rsidRDefault="0033278A" w:rsidP="0033278A">
      <w:pPr>
        <w:rPr>
          <w:rStyle w:val="Internet-hivatkozs"/>
          <w:rFonts w:ascii="Times New Roman" w:hAnsi="Times New Roman"/>
          <w:color w:val="auto"/>
        </w:rPr>
      </w:pPr>
    </w:p>
    <w:p w14:paraId="6EA615D8" w14:textId="39148A45" w:rsidR="0033278A" w:rsidRPr="00AE28FD" w:rsidRDefault="0033278A" w:rsidP="0033278A">
      <w:pPr>
        <w:rPr>
          <w:rFonts w:ascii="Times New Roman" w:hAnsi="Times New Roman"/>
        </w:rPr>
      </w:pPr>
      <w:r w:rsidRPr="00AE28FD">
        <w:rPr>
          <w:rFonts w:ascii="Times New Roman" w:hAnsi="Times New Roman"/>
          <w:highlight w:val="green"/>
        </w:rPr>
        <w:t>2</w:t>
      </w:r>
      <w:r w:rsidRPr="00AE28FD">
        <w:rPr>
          <w:rFonts w:ascii="Times New Roman" w:hAnsi="Times New Roman"/>
        </w:rPr>
        <w:t>7</w:t>
      </w:r>
      <w:r w:rsidR="00913296" w:rsidRPr="00AE28FD">
        <w:rPr>
          <w:rFonts w:ascii="Times New Roman" w:hAnsi="Times New Roman"/>
        </w:rPr>
        <w:t>.</w:t>
      </w:r>
      <w:r w:rsidRPr="00AE28FD">
        <w:rPr>
          <w:rFonts w:ascii="Times New Roman" w:hAnsi="Times New Roman"/>
        </w:rPr>
        <w:t xml:space="preserve"> Lo Presti, D. et al. Development of a scintillation-fiber detector for real-time particle tracking, </w:t>
      </w:r>
      <w:r w:rsidRPr="00440B5A">
        <w:rPr>
          <w:rFonts w:ascii="Times New Roman" w:hAnsi="Times New Roman"/>
          <w:i/>
        </w:rPr>
        <w:t>J Instr</w:t>
      </w:r>
      <w:r w:rsidRPr="00AE28FD">
        <w:rPr>
          <w:rFonts w:ascii="Times New Roman" w:hAnsi="Times New Roman"/>
        </w:rPr>
        <w:t xml:space="preserve">, </w:t>
      </w:r>
      <w:r w:rsidRPr="00440B5A">
        <w:rPr>
          <w:rFonts w:ascii="Times New Roman" w:hAnsi="Times New Roman"/>
          <w:b/>
        </w:rPr>
        <w:t>8</w:t>
      </w:r>
      <w:r w:rsidRPr="00AE28FD">
        <w:rPr>
          <w:rFonts w:ascii="Times New Roman" w:hAnsi="Times New Roman"/>
        </w:rPr>
        <w:t>, P04015 (2013).</w:t>
      </w:r>
    </w:p>
    <w:p w14:paraId="74A0F5DA" w14:textId="77777777" w:rsidR="0033278A" w:rsidRPr="00AE28FD" w:rsidRDefault="0033278A" w:rsidP="0033278A">
      <w:pPr>
        <w:rPr>
          <w:rStyle w:val="Internet-hivatkozs"/>
          <w:rFonts w:ascii="Times New Roman" w:hAnsi="Times New Roman"/>
          <w:color w:val="auto"/>
          <w:highlight w:val="green"/>
        </w:rPr>
      </w:pPr>
    </w:p>
    <w:p w14:paraId="5E04AC19" w14:textId="77777777" w:rsidR="0033278A" w:rsidRPr="00AE28FD" w:rsidRDefault="0033278A" w:rsidP="0033278A">
      <w:pPr>
        <w:rPr>
          <w:rStyle w:val="Internet-hivatkozs"/>
          <w:rFonts w:ascii="Times New Roman" w:hAnsi="Times New Roman"/>
          <w:color w:val="auto"/>
          <w:u w:val="none"/>
        </w:rPr>
      </w:pPr>
      <w:r w:rsidRPr="00AE28FD">
        <w:rPr>
          <w:rStyle w:val="Internet-hivatkozs"/>
          <w:rFonts w:ascii="Times New Roman" w:hAnsi="Times New Roman"/>
          <w:color w:val="auto"/>
          <w:highlight w:val="green"/>
          <w:u w:val="none"/>
        </w:rPr>
        <w:t>28</w:t>
      </w:r>
      <w:r w:rsidRPr="00AE28FD">
        <w:rPr>
          <w:rStyle w:val="Internet-hivatkozs"/>
          <w:rFonts w:ascii="Times New Roman" w:hAnsi="Times New Roman"/>
          <w:color w:val="auto"/>
          <w:u w:val="none"/>
        </w:rPr>
        <w:t xml:space="preserve">. </w:t>
      </w:r>
      <w:r w:rsidRPr="00AE28FD">
        <w:rPr>
          <w:rFonts w:ascii="Times New Roman" w:hAnsi="Times New Roman"/>
        </w:rPr>
        <w:t xml:space="preserve">Bross A. Tomographic Muon Imaging of the Great Pyramid of Giza, </w:t>
      </w:r>
      <w:r w:rsidRPr="00AE28FD">
        <w:rPr>
          <w:rFonts w:ascii="Times New Roman" w:hAnsi="Times New Roman"/>
          <w:i/>
          <w:iCs/>
        </w:rPr>
        <w:t>J. Adv. Instr. Sci.</w:t>
      </w:r>
      <w:r w:rsidRPr="00AE28FD">
        <w:rPr>
          <w:rFonts w:ascii="Times New Roman" w:hAnsi="Times New Roman"/>
        </w:rPr>
        <w:t xml:space="preserve">, </w:t>
      </w:r>
      <w:r w:rsidRPr="00440B5A">
        <w:rPr>
          <w:rFonts w:ascii="Times New Roman" w:hAnsi="Times New Roman"/>
          <w:b/>
        </w:rPr>
        <w:t>2022</w:t>
      </w:r>
      <w:r w:rsidRPr="00AE28FD">
        <w:rPr>
          <w:rFonts w:ascii="Times New Roman" w:hAnsi="Times New Roman"/>
        </w:rPr>
        <w:t>, (2022).</w:t>
      </w:r>
    </w:p>
    <w:p w14:paraId="744B1751" w14:textId="77777777" w:rsidR="0033278A" w:rsidRPr="00AE28FD" w:rsidRDefault="0033278A" w:rsidP="0033278A"/>
    <w:p w14:paraId="7FCA6F44" w14:textId="798F1E7A" w:rsidR="0033278A" w:rsidRPr="00440B5A" w:rsidRDefault="0033278A" w:rsidP="0033278A">
      <w:pPr>
        <w:rPr>
          <w:rStyle w:val="Internet-hivatkozs"/>
          <w:rFonts w:ascii="Times" w:hAnsi="Times"/>
          <w:color w:val="auto"/>
          <w:u w:val="none"/>
          <w:lang w:val="fr-BE"/>
        </w:rPr>
      </w:pPr>
      <w:r w:rsidRPr="00AE28FD">
        <w:rPr>
          <w:rFonts w:ascii="Times New Roman" w:hAnsi="Times New Roman"/>
          <w:shd w:val="clear" w:color="auto" w:fill="00FF00"/>
        </w:rPr>
        <w:t>29</w:t>
      </w:r>
      <w:r w:rsidR="00913296" w:rsidRPr="00AE28FD">
        <w:rPr>
          <w:rFonts w:ascii="Times New Roman" w:hAnsi="Times New Roman"/>
          <w:shd w:val="clear" w:color="auto" w:fill="00FF00"/>
        </w:rPr>
        <w:t>.</w:t>
      </w:r>
      <w:r w:rsidRPr="00AE28FD">
        <w:rPr>
          <w:rFonts w:ascii="Times New Roman" w:hAnsi="Times New Roman"/>
        </w:rPr>
        <w:t xml:space="preserve"> </w:t>
      </w:r>
      <w:r w:rsidRPr="00AE28FD">
        <w:rPr>
          <w:rFonts w:ascii="Times" w:hAnsi="Times"/>
        </w:rPr>
        <w:t xml:space="preserve">Marteau, J. et al., Muon tomography applied to geosciences and volcanology, </w:t>
      </w:r>
      <w:r w:rsidRPr="00AE28FD">
        <w:rPr>
          <w:rFonts w:ascii="Times New Roman" w:hAnsi="Times New Roman"/>
          <w:i/>
        </w:rPr>
        <w:t xml:space="preserve">Nucl. Instr. Meth. </w:t>
      </w:r>
      <w:r w:rsidRPr="00440B5A">
        <w:rPr>
          <w:rFonts w:ascii="Times New Roman" w:hAnsi="Times New Roman"/>
          <w:i/>
          <w:lang w:val="fr-BE"/>
        </w:rPr>
        <w:t>Phys. Res.</w:t>
      </w:r>
      <w:r w:rsidRPr="00440B5A">
        <w:rPr>
          <w:rFonts w:ascii="Times New Roman" w:hAnsi="Times New Roman"/>
          <w:lang w:val="fr-BE"/>
        </w:rPr>
        <w:t xml:space="preserve"> </w:t>
      </w:r>
      <w:r w:rsidRPr="00440B5A">
        <w:rPr>
          <w:rFonts w:ascii="Times New Roman" w:hAnsi="Times New Roman"/>
          <w:i/>
          <w:lang w:val="fr-BE"/>
        </w:rPr>
        <w:t>A</w:t>
      </w:r>
      <w:r w:rsidRPr="00440B5A">
        <w:rPr>
          <w:rFonts w:ascii="Times" w:hAnsi="Times"/>
          <w:lang w:val="fr-BE"/>
        </w:rPr>
        <w:t xml:space="preserve">, </w:t>
      </w:r>
      <w:r w:rsidRPr="00440B5A">
        <w:rPr>
          <w:rFonts w:ascii="Times" w:hAnsi="Times"/>
          <w:b/>
          <w:lang w:val="fr-BE"/>
        </w:rPr>
        <w:t>695</w:t>
      </w:r>
      <w:r w:rsidR="009503C6">
        <w:rPr>
          <w:rFonts w:ascii="Times" w:hAnsi="Times"/>
          <w:lang w:val="fr-BE"/>
        </w:rPr>
        <w:t>,</w:t>
      </w:r>
      <w:r w:rsidRPr="00440B5A">
        <w:rPr>
          <w:rFonts w:ascii="Times" w:hAnsi="Times"/>
          <w:lang w:val="fr-BE"/>
        </w:rPr>
        <w:t xml:space="preserve"> 23-28 (2012). </w:t>
      </w:r>
      <w:hyperlink r:id="rId31">
        <w:r w:rsidRPr="00440B5A">
          <w:rPr>
            <w:rStyle w:val="Internet-hivatkozs"/>
            <w:rFonts w:ascii="Times" w:hAnsi="Times"/>
            <w:color w:val="auto"/>
            <w:u w:val="none"/>
            <w:lang w:val="fr-BE"/>
          </w:rPr>
          <w:t>https://doi.org/10.1016/j.nima.2011.11.061</w:t>
        </w:r>
      </w:hyperlink>
    </w:p>
    <w:p w14:paraId="141B72D3" w14:textId="77777777" w:rsidR="0033278A" w:rsidRPr="00440B5A" w:rsidRDefault="0033278A" w:rsidP="0033278A">
      <w:pPr>
        <w:rPr>
          <w:rFonts w:ascii="Times" w:hAnsi="Times"/>
          <w:lang w:val="fr-BE"/>
        </w:rPr>
      </w:pPr>
    </w:p>
    <w:p w14:paraId="7C10CA83" w14:textId="1F0291A8" w:rsidR="0033278A" w:rsidRPr="00AE28FD" w:rsidRDefault="0033278A" w:rsidP="0033278A">
      <w:pPr>
        <w:rPr>
          <w:rStyle w:val="Internet-hivatkozs"/>
          <w:rFonts w:ascii="Times New Roman" w:hAnsi="Times New Roman"/>
          <w:color w:val="auto"/>
          <w:u w:val="none"/>
        </w:rPr>
      </w:pPr>
      <w:r w:rsidRPr="00440B5A">
        <w:rPr>
          <w:rFonts w:ascii="Times New Roman" w:hAnsi="Times New Roman"/>
          <w:shd w:val="clear" w:color="auto" w:fill="00FF00"/>
          <w:lang w:val="fr-BE"/>
        </w:rPr>
        <w:t>30</w:t>
      </w:r>
      <w:r w:rsidR="00913296" w:rsidRPr="00440B5A">
        <w:rPr>
          <w:rFonts w:ascii="Times New Roman" w:hAnsi="Times New Roman"/>
          <w:shd w:val="clear" w:color="auto" w:fill="00FF00"/>
          <w:lang w:val="fr-BE"/>
        </w:rPr>
        <w:t>.</w:t>
      </w:r>
      <w:r w:rsidRPr="00440B5A">
        <w:rPr>
          <w:rFonts w:ascii="Times New Roman" w:hAnsi="Times New Roman"/>
          <w:lang w:val="fr-BE"/>
        </w:rPr>
        <w:t xml:space="preserve"> D'Errico, M. et al. </w:t>
      </w:r>
      <w:r w:rsidRPr="00AE28FD">
        <w:rPr>
          <w:rFonts w:ascii="Times New Roman" w:hAnsi="Times New Roman"/>
        </w:rPr>
        <w:t xml:space="preserve">The MURAVES Experiment: A Study of the Vesuvius Great Cone with Muon Radiography, </w:t>
      </w:r>
      <w:r w:rsidRPr="00AE28FD">
        <w:rPr>
          <w:rFonts w:ascii="Times New Roman" w:hAnsi="Times New Roman"/>
          <w:i/>
          <w:iCs/>
        </w:rPr>
        <w:t>J. Adv. Instr. Sci.</w:t>
      </w:r>
      <w:r w:rsidRPr="00AE28FD">
        <w:rPr>
          <w:rFonts w:ascii="Times New Roman" w:hAnsi="Times New Roman"/>
        </w:rPr>
        <w:t xml:space="preserve"> </w:t>
      </w:r>
      <w:r w:rsidRPr="00440B5A">
        <w:rPr>
          <w:rFonts w:ascii="Times New Roman" w:hAnsi="Times New Roman"/>
          <w:b/>
        </w:rPr>
        <w:t>2022</w:t>
      </w:r>
      <w:r w:rsidRPr="00AE28FD">
        <w:rPr>
          <w:rFonts w:ascii="Times New Roman" w:hAnsi="Times New Roman"/>
        </w:rPr>
        <w:t xml:space="preserve">, 273, (2022). </w:t>
      </w:r>
      <w:hyperlink r:id="rId32">
        <w:r w:rsidRPr="00AE28FD">
          <w:rPr>
            <w:rStyle w:val="Internet-hivatkozs"/>
            <w:rFonts w:ascii="Times New Roman" w:hAnsi="Times New Roman"/>
            <w:color w:val="auto"/>
            <w:u w:val="none"/>
          </w:rPr>
          <w:t>https://doi.org/10.31526/JAIS.2022.273</w:t>
        </w:r>
      </w:hyperlink>
    </w:p>
    <w:p w14:paraId="2B35F6D5" w14:textId="77777777" w:rsidR="0033278A" w:rsidRPr="00AE28FD" w:rsidRDefault="0033278A" w:rsidP="0033278A"/>
    <w:p w14:paraId="504B0AF1" w14:textId="37F80569" w:rsidR="0033278A" w:rsidRPr="00AE28FD" w:rsidRDefault="0033278A" w:rsidP="0033278A">
      <w:pPr>
        <w:rPr>
          <w:rFonts w:ascii="Times" w:hAnsi="Times"/>
          <w:i/>
        </w:rPr>
      </w:pPr>
      <w:r w:rsidRPr="00AE28FD">
        <w:rPr>
          <w:rFonts w:ascii="Times" w:eastAsia="MS Gothic" w:hAnsi="Times"/>
          <w:highlight w:val="green"/>
          <w:shd w:val="clear" w:color="auto" w:fill="FFFFFF"/>
        </w:rPr>
        <w:t>31</w:t>
      </w:r>
      <w:r w:rsidR="00063F79" w:rsidRPr="00AE28FD">
        <w:rPr>
          <w:rFonts w:ascii="Times" w:eastAsia="MS Gothic" w:hAnsi="Times"/>
          <w:shd w:val="clear" w:color="auto" w:fill="FFFFFF"/>
        </w:rPr>
        <w:t>.</w:t>
      </w:r>
      <w:r w:rsidRPr="00AE28FD">
        <w:rPr>
          <w:rFonts w:ascii="Times" w:eastAsia="MS Gothic" w:hAnsi="Times"/>
          <w:shd w:val="clear" w:color="auto" w:fill="FFFFFF"/>
        </w:rPr>
        <w:t xml:space="preserve"> Charpak, G., Bouclier, R., Bressani, T., Favier, J., &amp; Zupancic, C.</w:t>
      </w:r>
      <w:r w:rsidRPr="00AE28FD">
        <w:rPr>
          <w:rFonts w:ascii="Times" w:eastAsia="MS Gothic" w:hAnsi="Times"/>
        </w:rPr>
        <w:t xml:space="preserve"> </w:t>
      </w:r>
      <w:r w:rsidRPr="00AE28FD">
        <w:rPr>
          <w:rFonts w:ascii="Times" w:eastAsia="MS Gothic" w:hAnsi="Times"/>
          <w:shd w:val="clear" w:color="auto" w:fill="FFFFFF"/>
        </w:rPr>
        <w:t>The use of multiwire proportional counters to select and localize charged</w:t>
      </w:r>
      <w:r w:rsidRPr="00AE28FD">
        <w:rPr>
          <w:rFonts w:ascii="Times" w:eastAsia="MS Gothic" w:hAnsi="Times"/>
        </w:rPr>
        <w:t xml:space="preserve"> </w:t>
      </w:r>
      <w:r w:rsidRPr="00AE28FD">
        <w:rPr>
          <w:rFonts w:ascii="Times" w:eastAsia="MS Gothic" w:hAnsi="Times"/>
          <w:shd w:val="clear" w:color="auto" w:fill="FFFFFF"/>
        </w:rPr>
        <w:t xml:space="preserve">particles. </w:t>
      </w:r>
      <w:r w:rsidRPr="00AE28FD">
        <w:rPr>
          <w:rFonts w:ascii="Times New Roman" w:hAnsi="Times New Roman"/>
          <w:i/>
        </w:rPr>
        <w:t>Nucl. Instr. Meth. Phys. Res.</w:t>
      </w:r>
      <w:r w:rsidRPr="00AE28FD">
        <w:rPr>
          <w:rFonts w:ascii="Times New Roman" w:hAnsi="Times New Roman"/>
        </w:rPr>
        <w:t xml:space="preserve"> </w:t>
      </w:r>
      <w:r w:rsidRPr="00AE28FD">
        <w:rPr>
          <w:rFonts w:ascii="Times New Roman" w:hAnsi="Times New Roman"/>
          <w:i/>
        </w:rPr>
        <w:t>A</w:t>
      </w:r>
      <w:r w:rsidRPr="00AE28FD">
        <w:rPr>
          <w:rFonts w:ascii="Times" w:eastAsia="MS Gothic" w:hAnsi="Times"/>
          <w:shd w:val="clear" w:color="auto" w:fill="FFFFFF"/>
        </w:rPr>
        <w:t>,</w:t>
      </w:r>
      <w:r w:rsidRPr="00AE28FD">
        <w:rPr>
          <w:rFonts w:ascii="Times" w:eastAsia="MS Gothic" w:hAnsi="Times"/>
        </w:rPr>
        <w:t xml:space="preserve"> </w:t>
      </w:r>
      <w:r w:rsidRPr="00440B5A">
        <w:rPr>
          <w:rFonts w:ascii="Times" w:eastAsia="MS Gothic" w:hAnsi="Times"/>
          <w:b/>
          <w:shd w:val="clear" w:color="auto" w:fill="FFFFFF"/>
        </w:rPr>
        <w:t>62</w:t>
      </w:r>
      <w:r w:rsidRPr="00AE28FD">
        <w:rPr>
          <w:rFonts w:ascii="Times" w:eastAsia="MS Gothic" w:hAnsi="Times"/>
          <w:shd w:val="clear" w:color="auto" w:fill="FFFFFF"/>
        </w:rPr>
        <w:t>, 262–268. (1968)  </w:t>
      </w:r>
      <w:hyperlink r:id="rId33">
        <w:r w:rsidRPr="00AE28FD">
          <w:rPr>
            <w:rStyle w:val="Internet-hivatkozs"/>
            <w:rFonts w:ascii="Times" w:eastAsia="MS Gothic" w:hAnsi="Times"/>
            <w:color w:val="auto"/>
            <w:u w:val="none"/>
            <w:shd w:val="clear" w:color="auto" w:fill="FFFFFF"/>
          </w:rPr>
          <w:t>https://doi.org/10.1016/0029-554X(68)90371-6</w:t>
        </w:r>
      </w:hyperlink>
      <w:r w:rsidRPr="00AE28FD">
        <w:rPr>
          <w:rFonts w:ascii="Times" w:eastAsia="MS Gothic" w:hAnsi="Times"/>
        </w:rPr>
        <w:br/>
      </w:r>
    </w:p>
    <w:p w14:paraId="69EF96EA" w14:textId="57B7791E" w:rsidR="0033278A" w:rsidRPr="00AE28FD" w:rsidRDefault="0033278A" w:rsidP="0033278A">
      <w:pPr>
        <w:widowControl/>
        <w:rPr>
          <w:rFonts w:ascii="Times" w:eastAsia="MS Gothic" w:hAnsi="Times"/>
        </w:rPr>
      </w:pPr>
      <w:r w:rsidRPr="00AE28FD">
        <w:rPr>
          <w:rFonts w:ascii="Times" w:eastAsia="MS Gothic" w:hAnsi="Times"/>
          <w:highlight w:val="green"/>
          <w:shd w:val="clear" w:color="auto" w:fill="FFFFFF"/>
        </w:rPr>
        <w:t>32</w:t>
      </w:r>
      <w:r w:rsidR="00063F79" w:rsidRPr="00AE28FD">
        <w:rPr>
          <w:rFonts w:ascii="Times" w:eastAsia="MS Gothic" w:hAnsi="Times"/>
          <w:shd w:val="clear" w:color="auto" w:fill="FFFFFF"/>
        </w:rPr>
        <w:t>.</w:t>
      </w:r>
      <w:r w:rsidRPr="00AE28FD">
        <w:rPr>
          <w:rFonts w:ascii="Times" w:eastAsia="MS Gothic" w:hAnsi="Times"/>
          <w:shd w:val="clear" w:color="auto" w:fill="FFFFFF"/>
        </w:rPr>
        <w:t xml:space="preserve"> Blum,</w:t>
      </w:r>
      <w:r w:rsidR="00663905">
        <w:rPr>
          <w:rFonts w:ascii="Times" w:eastAsia="MS Gothic" w:hAnsi="Times"/>
          <w:shd w:val="clear" w:color="auto" w:fill="FFFFFF"/>
        </w:rPr>
        <w:t xml:space="preserve"> </w:t>
      </w:r>
      <w:r w:rsidRPr="00AE28FD">
        <w:rPr>
          <w:rFonts w:ascii="Times" w:eastAsia="MS Gothic" w:hAnsi="Times"/>
          <w:shd w:val="clear" w:color="auto" w:fill="FFFFFF"/>
        </w:rPr>
        <w:t xml:space="preserve">W </w:t>
      </w:r>
      <w:r w:rsidR="00663905">
        <w:rPr>
          <w:rFonts w:ascii="Times" w:eastAsia="MS Gothic" w:hAnsi="Times"/>
          <w:shd w:val="clear" w:color="auto" w:fill="FFFFFF"/>
        </w:rPr>
        <w:t>&amp;</w:t>
      </w:r>
      <w:r w:rsidR="00663905" w:rsidRPr="00AE28FD">
        <w:rPr>
          <w:rFonts w:ascii="Times" w:eastAsia="MS Gothic" w:hAnsi="Times"/>
          <w:shd w:val="clear" w:color="auto" w:fill="FFFFFF"/>
        </w:rPr>
        <w:t xml:space="preserve"> </w:t>
      </w:r>
      <w:r w:rsidRPr="00AE28FD">
        <w:rPr>
          <w:rFonts w:ascii="Times" w:eastAsia="MS Gothic" w:hAnsi="Times"/>
          <w:shd w:val="clear" w:color="auto" w:fill="FFFFFF"/>
        </w:rPr>
        <w:t>Rolandi,</w:t>
      </w:r>
      <w:r w:rsidR="00663905">
        <w:rPr>
          <w:rFonts w:ascii="Times" w:eastAsia="MS Gothic" w:hAnsi="Times"/>
          <w:shd w:val="clear" w:color="auto" w:fill="FFFFFF"/>
        </w:rPr>
        <w:t xml:space="preserve"> </w:t>
      </w:r>
      <w:r w:rsidRPr="00AE28FD">
        <w:rPr>
          <w:rFonts w:ascii="Times" w:eastAsia="MS Gothic" w:hAnsi="Times"/>
          <w:shd w:val="clear" w:color="auto" w:fill="FFFFFF"/>
        </w:rPr>
        <w:t>L. Particle Detection with Drift Chambers.</w:t>
      </w:r>
      <w:r w:rsidR="00663905">
        <w:rPr>
          <w:rFonts w:ascii="Times" w:eastAsia="MS Gothic" w:hAnsi="Times"/>
          <w:shd w:val="clear" w:color="auto" w:fill="FFFFFF"/>
        </w:rPr>
        <w:t xml:space="preserve"> 1-346</w:t>
      </w:r>
      <w:r w:rsidRPr="00AE28FD">
        <w:rPr>
          <w:rFonts w:ascii="Times" w:eastAsia="MS Gothic" w:hAnsi="Times"/>
        </w:rPr>
        <w:t xml:space="preserve"> </w:t>
      </w:r>
      <w:r w:rsidR="009503C6">
        <w:rPr>
          <w:rFonts w:ascii="Times" w:eastAsia="MS Gothic" w:hAnsi="Times"/>
        </w:rPr>
        <w:t>(</w:t>
      </w:r>
      <w:r w:rsidRPr="00AE28FD">
        <w:rPr>
          <w:rFonts w:ascii="Times" w:eastAsia="MS Gothic" w:hAnsi="Times"/>
          <w:shd w:val="clear" w:color="auto" w:fill="FFFFFF"/>
        </w:rPr>
        <w:t>Springer-Verlag</w:t>
      </w:r>
      <w:r w:rsidR="009503C6">
        <w:rPr>
          <w:rFonts w:ascii="Times" w:eastAsia="MS Gothic" w:hAnsi="Times"/>
          <w:shd w:val="clear" w:color="auto" w:fill="FFFFFF"/>
        </w:rPr>
        <w:t xml:space="preserve">, </w:t>
      </w:r>
      <w:r w:rsidRPr="00AE28FD">
        <w:rPr>
          <w:rFonts w:ascii="Times" w:eastAsia="MS Gothic" w:hAnsi="Times"/>
          <w:shd w:val="clear" w:color="auto" w:fill="FFFFFF"/>
        </w:rPr>
        <w:t>1993)</w:t>
      </w:r>
      <w:r w:rsidRPr="00AE28FD">
        <w:rPr>
          <w:rFonts w:ascii="Times" w:eastAsia="MS Gothic" w:hAnsi="Times"/>
        </w:rPr>
        <w:br/>
      </w:r>
      <w:r w:rsidRPr="00AE28FD">
        <w:rPr>
          <w:rFonts w:ascii="Times" w:eastAsia="MS Gothic" w:hAnsi="Times"/>
        </w:rPr>
        <w:br/>
      </w:r>
      <w:r w:rsidRPr="0088595A">
        <w:rPr>
          <w:rFonts w:ascii="Times" w:eastAsia="MS Gothic" w:hAnsi="Times"/>
          <w:highlight w:val="green"/>
          <w:shd w:val="clear" w:color="auto" w:fill="FFFFFF"/>
        </w:rPr>
        <w:t>33</w:t>
      </w:r>
      <w:r w:rsidR="00063F79" w:rsidRPr="0088595A">
        <w:rPr>
          <w:rFonts w:ascii="Times" w:eastAsia="MS Gothic" w:hAnsi="Times"/>
          <w:shd w:val="clear" w:color="auto" w:fill="FFFFFF"/>
        </w:rPr>
        <w:t>.</w:t>
      </w:r>
      <w:r w:rsidRPr="0088595A">
        <w:rPr>
          <w:rFonts w:ascii="Times" w:eastAsia="MS Gothic" w:hAnsi="Times"/>
          <w:shd w:val="clear" w:color="auto" w:fill="FFFFFF"/>
        </w:rPr>
        <w:t xml:space="preserve"> Varga, D., Nyitrai, G., Hamar, G., &amp; Oláh, L. (2016). High efficiency</w:t>
      </w:r>
      <w:r w:rsidRPr="00260A38">
        <w:rPr>
          <w:rFonts w:ascii="Times" w:eastAsia="MS Gothic" w:hAnsi="Times"/>
        </w:rPr>
        <w:t xml:space="preserve"> </w:t>
      </w:r>
      <w:r w:rsidRPr="00260A38">
        <w:rPr>
          <w:rFonts w:ascii="Times" w:eastAsia="MS Gothic" w:hAnsi="Times"/>
          <w:shd w:val="clear" w:color="auto" w:fill="FFFFFF"/>
        </w:rPr>
        <w:t xml:space="preserve">gaseous tracking detector for cosmic muon radiography. </w:t>
      </w:r>
      <w:r w:rsidR="0088595A" w:rsidRPr="00440B5A">
        <w:rPr>
          <w:rFonts w:ascii="Times" w:eastAsia="MS Gothic" w:hAnsi="Times"/>
          <w:i/>
          <w:shd w:val="clear" w:color="auto" w:fill="FFFFFF"/>
        </w:rPr>
        <w:t>Adv. High Energy Phys.</w:t>
      </w:r>
      <w:r w:rsidRPr="0088595A">
        <w:rPr>
          <w:rFonts w:ascii="Times" w:eastAsia="MS Gothic" w:hAnsi="Times"/>
          <w:shd w:val="clear" w:color="auto" w:fill="FFFFFF"/>
        </w:rPr>
        <w:t xml:space="preserve"> </w:t>
      </w:r>
      <w:r w:rsidR="0088595A" w:rsidRPr="00440B5A">
        <w:rPr>
          <w:rFonts w:ascii="Times" w:eastAsia="MS Gothic" w:hAnsi="Times"/>
          <w:b/>
          <w:shd w:val="clear" w:color="auto" w:fill="FFFFFF"/>
        </w:rPr>
        <w:t>2016</w:t>
      </w:r>
      <w:r w:rsidR="0088595A" w:rsidRPr="0088595A">
        <w:rPr>
          <w:rFonts w:ascii="Times" w:eastAsia="MS Gothic" w:hAnsi="Times"/>
          <w:shd w:val="clear" w:color="auto" w:fill="FFFFFF"/>
        </w:rPr>
        <w:t xml:space="preserve">, </w:t>
      </w:r>
      <w:r w:rsidRPr="0088595A">
        <w:rPr>
          <w:rFonts w:ascii="Times" w:eastAsia="MS Gothic" w:hAnsi="Times"/>
          <w:shd w:val="clear" w:color="auto" w:fill="FFFFFF"/>
        </w:rPr>
        <w:t xml:space="preserve">1962317. (2016) </w:t>
      </w:r>
      <w:hyperlink r:id="rId34" w:tgtFrame="_blank">
        <w:r w:rsidRPr="00440B5A">
          <w:rPr>
            <w:rStyle w:val="Internet-hivatkozs"/>
            <w:rFonts w:ascii="Times" w:hAnsi="Times"/>
            <w:color w:val="auto"/>
            <w:u w:val="none"/>
          </w:rPr>
          <w:t>https://doi.org/10.1155/2016/1962317</w:t>
        </w:r>
      </w:hyperlink>
      <w:r w:rsidRPr="0088595A">
        <w:rPr>
          <w:rFonts w:ascii="Times" w:eastAsia="MS Gothic" w:hAnsi="Times"/>
        </w:rPr>
        <w:br/>
      </w:r>
    </w:p>
    <w:p w14:paraId="277D8745" w14:textId="3594E105" w:rsidR="0033278A" w:rsidRPr="00AE28FD" w:rsidRDefault="0033278A" w:rsidP="0033278A">
      <w:pPr>
        <w:widowControl/>
        <w:rPr>
          <w:rStyle w:val="Internet-hivatkozs"/>
          <w:rFonts w:ascii="Times" w:eastAsia="MS Gothic" w:hAnsi="Times"/>
          <w:color w:val="auto"/>
          <w:u w:val="none"/>
        </w:rPr>
      </w:pPr>
      <w:r w:rsidRPr="00AE28FD">
        <w:rPr>
          <w:rFonts w:ascii="Times" w:eastAsia="MS Gothic" w:hAnsi="Times"/>
          <w:highlight w:val="green"/>
          <w:shd w:val="clear" w:color="auto" w:fill="FFFFFF"/>
        </w:rPr>
        <w:t>34</w:t>
      </w:r>
      <w:r w:rsidR="00063F79" w:rsidRPr="00AE28FD">
        <w:rPr>
          <w:rFonts w:ascii="Times" w:eastAsia="MS Gothic" w:hAnsi="Times"/>
          <w:shd w:val="clear" w:color="auto" w:fill="FFFFFF"/>
        </w:rPr>
        <w:t>.</w:t>
      </w:r>
      <w:r w:rsidRPr="00AE28FD">
        <w:rPr>
          <w:rFonts w:ascii="Times" w:eastAsia="MS Gothic" w:hAnsi="Times"/>
          <w:shd w:val="clear" w:color="auto" w:fill="FFFFFF"/>
        </w:rPr>
        <w:t xml:space="preserve"> Bouteille, S.; Attié, D.; Baron, P.; Calvet, D.; Magnier, P.;</w:t>
      </w:r>
      <w:r w:rsidRPr="00AE28FD">
        <w:rPr>
          <w:rFonts w:ascii="Times" w:eastAsia="MS Gothic" w:hAnsi="Times"/>
        </w:rPr>
        <w:t xml:space="preserve"> </w:t>
      </w:r>
      <w:r w:rsidRPr="00AE28FD">
        <w:rPr>
          <w:rFonts w:ascii="Times" w:eastAsia="MS Gothic" w:hAnsi="Times"/>
          <w:shd w:val="clear" w:color="auto" w:fill="FFFFFF"/>
        </w:rPr>
        <w:t>Mandjavidze, I.; Winkler, M. A micromegas-based telescope for muon</w:t>
      </w:r>
      <w:r w:rsidRPr="00AE28FD">
        <w:rPr>
          <w:rFonts w:ascii="Times" w:eastAsia="MS Gothic" w:hAnsi="Times"/>
        </w:rPr>
        <w:t xml:space="preserve"> </w:t>
      </w:r>
      <w:r w:rsidRPr="00AE28FD">
        <w:rPr>
          <w:rFonts w:ascii="Times" w:eastAsia="MS Gothic" w:hAnsi="Times"/>
          <w:shd w:val="clear" w:color="auto" w:fill="FFFFFF"/>
        </w:rPr>
        <w:t xml:space="preserve">tomography: The WatTo experiment. </w:t>
      </w:r>
      <w:r w:rsidRPr="00AE28FD">
        <w:rPr>
          <w:rFonts w:ascii="Times New Roman" w:hAnsi="Times New Roman"/>
          <w:i/>
        </w:rPr>
        <w:t>Nucl. Instr. Meth. Phys. Res.</w:t>
      </w:r>
      <w:r w:rsidRPr="00AE28FD">
        <w:rPr>
          <w:rFonts w:ascii="Times New Roman" w:hAnsi="Times New Roman"/>
        </w:rPr>
        <w:t xml:space="preserve"> </w:t>
      </w:r>
      <w:r w:rsidRPr="00AE28FD">
        <w:rPr>
          <w:rFonts w:ascii="Times New Roman" w:hAnsi="Times New Roman"/>
          <w:i/>
        </w:rPr>
        <w:t>A</w:t>
      </w:r>
      <w:r w:rsidRPr="00AE28FD">
        <w:rPr>
          <w:rFonts w:ascii="Times" w:eastAsia="MS Gothic" w:hAnsi="Times"/>
          <w:shd w:val="clear" w:color="auto" w:fill="FFFFFF"/>
        </w:rPr>
        <w:t xml:space="preserve">, </w:t>
      </w:r>
      <w:r w:rsidRPr="00440B5A">
        <w:rPr>
          <w:rFonts w:ascii="Times" w:eastAsia="MS Gothic" w:hAnsi="Times"/>
          <w:b/>
          <w:shd w:val="clear" w:color="auto" w:fill="FFFFFF"/>
        </w:rPr>
        <w:t>834</w:t>
      </w:r>
      <w:r w:rsidRPr="00AE28FD">
        <w:rPr>
          <w:rFonts w:ascii="Times" w:eastAsia="MS Gothic" w:hAnsi="Times"/>
          <w:shd w:val="clear" w:color="auto" w:fill="FFFFFF"/>
        </w:rPr>
        <w:t xml:space="preserve">, 223-228. (2016) </w:t>
      </w:r>
      <w:hyperlink r:id="rId35" w:tgtFrame="_blank">
        <w:r w:rsidRPr="00AE28FD">
          <w:rPr>
            <w:rStyle w:val="Internet-hivatkozs"/>
            <w:rFonts w:ascii="Times" w:hAnsi="Times"/>
            <w:color w:val="auto"/>
            <w:u w:val="none"/>
          </w:rPr>
          <w:t>https://doi.org/10.1016/j.nima.2016.08.002</w:t>
        </w:r>
      </w:hyperlink>
      <w:r w:rsidRPr="00AE28FD">
        <w:rPr>
          <w:rFonts w:ascii="Times" w:eastAsia="MS Gothic" w:hAnsi="Times"/>
        </w:rPr>
        <w:br/>
      </w:r>
    </w:p>
    <w:p w14:paraId="15BB2A00" w14:textId="34AE5E1C" w:rsidR="0033278A" w:rsidRPr="00AE28FD" w:rsidRDefault="0033278A" w:rsidP="0033278A">
      <w:pPr>
        <w:widowControl/>
        <w:rPr>
          <w:rStyle w:val="Internet-hivatkozs"/>
          <w:rFonts w:ascii="Times" w:eastAsia="MS Gothic" w:hAnsi="Times"/>
          <w:color w:val="auto"/>
          <w:u w:val="none"/>
          <w:shd w:val="clear" w:color="auto" w:fill="FFFFFF"/>
        </w:rPr>
      </w:pPr>
      <w:r w:rsidRPr="00AE28FD">
        <w:rPr>
          <w:rFonts w:ascii="Times" w:eastAsia="MS Gothic" w:hAnsi="Times"/>
          <w:highlight w:val="green"/>
          <w:shd w:val="clear" w:color="auto" w:fill="FFFFFF"/>
        </w:rPr>
        <w:t>35</w:t>
      </w:r>
      <w:r w:rsidR="00063F79" w:rsidRPr="00AE28FD">
        <w:rPr>
          <w:rFonts w:ascii="Times" w:eastAsia="MS Gothic" w:hAnsi="Times"/>
          <w:shd w:val="clear" w:color="auto" w:fill="FFFFFF"/>
        </w:rPr>
        <w:t>.</w:t>
      </w:r>
      <w:r w:rsidRPr="00AE28FD">
        <w:rPr>
          <w:rFonts w:ascii="Times" w:eastAsia="MS Gothic" w:hAnsi="Times"/>
          <w:shd w:val="clear" w:color="auto" w:fill="FFFFFF"/>
        </w:rPr>
        <w:t xml:space="preserve"> Le Menedeu, E. RPC application in muography and specific developments, </w:t>
      </w:r>
      <w:r w:rsidRPr="00440B5A">
        <w:rPr>
          <w:rFonts w:ascii="Times" w:eastAsia="MS Gothic" w:hAnsi="Times"/>
          <w:i/>
          <w:shd w:val="clear" w:color="auto" w:fill="FFFFFF"/>
        </w:rPr>
        <w:t>J</w:t>
      </w:r>
      <w:r w:rsidR="00260A38" w:rsidRPr="00440B5A">
        <w:rPr>
          <w:rFonts w:ascii="Times" w:eastAsia="MS Gothic" w:hAnsi="Times"/>
          <w:i/>
          <w:shd w:val="clear" w:color="auto" w:fill="FFFFFF"/>
        </w:rPr>
        <w:t xml:space="preserve"> Instr</w:t>
      </w:r>
      <w:r w:rsidRPr="00AE28FD">
        <w:rPr>
          <w:rFonts w:ascii="Times" w:eastAsia="MS Gothic" w:hAnsi="Times"/>
          <w:shd w:val="clear" w:color="auto" w:fill="FFFFFF"/>
        </w:rPr>
        <w:t xml:space="preserve">, </w:t>
      </w:r>
      <w:r w:rsidRPr="00440B5A">
        <w:rPr>
          <w:rFonts w:ascii="Times" w:eastAsia="MS Gothic" w:hAnsi="Times"/>
          <w:b/>
          <w:shd w:val="clear" w:color="auto" w:fill="FFFFFF"/>
        </w:rPr>
        <w:t>11</w:t>
      </w:r>
      <w:r w:rsidRPr="00AE28FD">
        <w:rPr>
          <w:rFonts w:ascii="Times" w:eastAsia="MS Gothic" w:hAnsi="Times"/>
          <w:shd w:val="clear" w:color="auto" w:fill="FFFFFF"/>
        </w:rPr>
        <w:t xml:space="preserve">, C06009 (2016) </w:t>
      </w:r>
      <w:hyperlink r:id="rId36">
        <w:r w:rsidRPr="00AE28FD">
          <w:rPr>
            <w:rStyle w:val="Internet-hivatkozs"/>
            <w:rFonts w:ascii="Times" w:eastAsia="MS Gothic" w:hAnsi="Times"/>
            <w:color w:val="auto"/>
            <w:u w:val="none"/>
            <w:shd w:val="clear" w:color="auto" w:fill="FFFFFF"/>
          </w:rPr>
          <w:t>https://doi.org/10.1088/1748-0221/11/06/C06009</w:t>
        </w:r>
      </w:hyperlink>
    </w:p>
    <w:p w14:paraId="484703DD" w14:textId="205D310A" w:rsidR="0033278A" w:rsidRPr="00AE28FD" w:rsidRDefault="0033278A" w:rsidP="0033278A">
      <w:pPr>
        <w:widowControl/>
        <w:rPr>
          <w:rStyle w:val="Internet-hivatkozs"/>
          <w:rFonts w:ascii="Times" w:eastAsia="MS Gothic" w:hAnsi="Times"/>
          <w:color w:val="auto"/>
          <w:u w:val="none"/>
          <w:shd w:val="clear" w:color="auto" w:fill="FFFFFF"/>
        </w:rPr>
      </w:pPr>
      <w:r w:rsidRPr="00AE28FD">
        <w:rPr>
          <w:rFonts w:ascii="Times" w:eastAsia="MS Gothic" w:hAnsi="Times"/>
          <w:shd w:val="clear" w:color="auto" w:fill="FFFFFF"/>
        </w:rPr>
        <w:t xml:space="preserve"> </w:t>
      </w:r>
      <w:r w:rsidRPr="00AE28FD">
        <w:rPr>
          <w:rFonts w:ascii="Times" w:eastAsia="MS Gothic" w:hAnsi="Times"/>
        </w:rPr>
        <w:br/>
      </w:r>
      <w:r w:rsidRPr="00AE28FD">
        <w:rPr>
          <w:rFonts w:ascii="Times" w:eastAsia="MS Gothic" w:hAnsi="Times"/>
          <w:highlight w:val="green"/>
          <w:shd w:val="clear" w:color="auto" w:fill="FFFFFF"/>
        </w:rPr>
        <w:t>36</w:t>
      </w:r>
      <w:r w:rsidR="00063F79" w:rsidRPr="00AE28FD">
        <w:rPr>
          <w:rFonts w:ascii="Times" w:eastAsia="MS Gothic" w:hAnsi="Times"/>
          <w:shd w:val="clear" w:color="auto" w:fill="FFFFFF"/>
        </w:rPr>
        <w:t>.</w:t>
      </w:r>
      <w:r w:rsidRPr="00AE28FD">
        <w:rPr>
          <w:rFonts w:ascii="Times" w:eastAsia="MS Gothic" w:hAnsi="Times"/>
          <w:shd w:val="clear" w:color="auto" w:fill="FFFFFF"/>
        </w:rPr>
        <w:t xml:space="preserve"> Oláh, L., Tanaka, H. K. M., Ohminato, T., &amp; Varga, D. High-definition</w:t>
      </w:r>
      <w:r w:rsidRPr="00AE28FD">
        <w:rPr>
          <w:rFonts w:ascii="Times" w:eastAsia="MS Gothic" w:hAnsi="Times"/>
        </w:rPr>
        <w:t xml:space="preserve"> </w:t>
      </w:r>
      <w:r w:rsidRPr="00AE28FD">
        <w:rPr>
          <w:rFonts w:ascii="Times" w:eastAsia="MS Gothic" w:hAnsi="Times"/>
          <w:shd w:val="clear" w:color="auto" w:fill="FFFFFF"/>
        </w:rPr>
        <w:t>and low-noise muography of the Sakurajima volcano with gaseous tracking</w:t>
      </w:r>
      <w:r w:rsidRPr="00AE28FD">
        <w:rPr>
          <w:rFonts w:ascii="Times" w:eastAsia="MS Gothic" w:hAnsi="Times"/>
        </w:rPr>
        <w:t xml:space="preserve"> </w:t>
      </w:r>
      <w:r w:rsidRPr="00AE28FD">
        <w:rPr>
          <w:rFonts w:ascii="Times" w:eastAsia="MS Gothic" w:hAnsi="Times"/>
          <w:shd w:val="clear" w:color="auto" w:fill="FFFFFF"/>
        </w:rPr>
        <w:t>detectors.</w:t>
      </w:r>
      <w:r w:rsidRPr="00440B5A">
        <w:rPr>
          <w:rFonts w:ascii="Times" w:eastAsia="MS Gothic" w:hAnsi="Times"/>
          <w:i/>
          <w:shd w:val="clear" w:color="auto" w:fill="FFFFFF"/>
        </w:rPr>
        <w:t xml:space="preserve"> Sci. Rep</w:t>
      </w:r>
      <w:r w:rsidRPr="00AE28FD">
        <w:rPr>
          <w:rFonts w:ascii="Times" w:eastAsia="MS Gothic" w:hAnsi="Times"/>
          <w:shd w:val="clear" w:color="auto" w:fill="FFFFFF"/>
        </w:rPr>
        <w:t xml:space="preserve">. </w:t>
      </w:r>
      <w:r w:rsidRPr="00440B5A">
        <w:rPr>
          <w:rFonts w:ascii="Times" w:eastAsia="MS Gothic" w:hAnsi="Times"/>
          <w:b/>
          <w:shd w:val="clear" w:color="auto" w:fill="FFFFFF"/>
        </w:rPr>
        <w:t>8</w:t>
      </w:r>
      <w:r w:rsidRPr="00AE28FD">
        <w:rPr>
          <w:rFonts w:ascii="Times" w:eastAsia="MS Gothic" w:hAnsi="Times"/>
          <w:shd w:val="clear" w:color="auto" w:fill="FFFFFF"/>
        </w:rPr>
        <w:t xml:space="preserve">, 3207. (2018) </w:t>
      </w:r>
      <w:hyperlink r:id="rId37">
        <w:r w:rsidRPr="00AE28FD">
          <w:rPr>
            <w:rStyle w:val="Internet-hivatkozs"/>
            <w:rFonts w:ascii="Times" w:hAnsi="Times"/>
            <w:color w:val="auto"/>
            <w:u w:val="none"/>
          </w:rPr>
          <w:t>https://doi.org/10.1038/s41598-018-21423-9</w:t>
        </w:r>
      </w:hyperlink>
    </w:p>
    <w:p w14:paraId="448EF5E6" w14:textId="77777777" w:rsidR="00B07A0E" w:rsidRDefault="00B07A0E" w:rsidP="0033278A">
      <w:pPr>
        <w:widowControl/>
        <w:rPr>
          <w:rFonts w:ascii="Times" w:eastAsia="MS Gothic" w:hAnsi="Times"/>
        </w:rPr>
      </w:pPr>
    </w:p>
    <w:p w14:paraId="676C0229" w14:textId="78AA7B05" w:rsidR="0033278A" w:rsidRPr="00AE28FD" w:rsidRDefault="0033278A" w:rsidP="0033278A">
      <w:pPr>
        <w:widowControl/>
        <w:rPr>
          <w:rFonts w:ascii="Times" w:hAnsi="Times"/>
        </w:rPr>
      </w:pPr>
      <w:r w:rsidRPr="00AE28FD">
        <w:rPr>
          <w:rFonts w:ascii="Times" w:eastAsia="MS Gothic" w:hAnsi="Times"/>
          <w:highlight w:val="green"/>
          <w:shd w:val="clear" w:color="auto" w:fill="FFFFFF"/>
        </w:rPr>
        <w:t>37</w:t>
      </w:r>
      <w:r w:rsidR="00063F79" w:rsidRPr="00AE28FD">
        <w:rPr>
          <w:rFonts w:ascii="Times" w:eastAsia="MS Gothic" w:hAnsi="Times"/>
          <w:shd w:val="clear" w:color="auto" w:fill="FFFFFF"/>
        </w:rPr>
        <w:t>.</w:t>
      </w:r>
      <w:r w:rsidRPr="00AE28FD">
        <w:rPr>
          <w:rFonts w:ascii="Times" w:eastAsia="MS Gothic" w:hAnsi="Times"/>
          <w:shd w:val="clear" w:color="auto" w:fill="FFFFFF"/>
        </w:rPr>
        <w:t xml:space="preserve"> Nyitrai, G. Hamar, G. Varga, D. Toward low gas consumption of</w:t>
      </w:r>
      <w:r w:rsidRPr="00AE28FD">
        <w:rPr>
          <w:rFonts w:ascii="Times" w:eastAsia="MS Gothic" w:hAnsi="Times"/>
        </w:rPr>
        <w:t xml:space="preserve"> </w:t>
      </w:r>
      <w:r w:rsidRPr="00AE28FD">
        <w:rPr>
          <w:rFonts w:ascii="Times" w:eastAsia="MS Gothic" w:hAnsi="Times"/>
          <w:shd w:val="clear" w:color="auto" w:fill="FFFFFF"/>
        </w:rPr>
        <w:t xml:space="preserve">muographic tracking detectors in field applications. </w:t>
      </w:r>
      <w:r w:rsidRPr="00440B5A">
        <w:rPr>
          <w:rFonts w:ascii="Times" w:eastAsia="MS Gothic" w:hAnsi="Times"/>
          <w:i/>
          <w:shd w:val="clear" w:color="auto" w:fill="FFFFFF"/>
        </w:rPr>
        <w:t>J. Appl. Phys.</w:t>
      </w:r>
      <w:r w:rsidRPr="00AE28FD">
        <w:rPr>
          <w:rFonts w:ascii="Times" w:eastAsia="MS Gothic" w:hAnsi="Times"/>
          <w:shd w:val="clear" w:color="auto" w:fill="FFFFFF"/>
        </w:rPr>
        <w:t xml:space="preserve"> </w:t>
      </w:r>
      <w:r w:rsidRPr="00440B5A">
        <w:rPr>
          <w:rFonts w:ascii="Times" w:eastAsia="MS Gothic" w:hAnsi="Times"/>
          <w:b/>
          <w:shd w:val="clear" w:color="auto" w:fill="FFFFFF"/>
        </w:rPr>
        <w:t>129</w:t>
      </w:r>
      <w:r w:rsidRPr="00AE28FD">
        <w:rPr>
          <w:rFonts w:ascii="Times" w:eastAsia="MS Gothic" w:hAnsi="Times"/>
          <w:shd w:val="clear" w:color="auto" w:fill="FFFFFF"/>
        </w:rPr>
        <w:t>,</w:t>
      </w:r>
      <w:r w:rsidRPr="00AE28FD">
        <w:rPr>
          <w:rFonts w:ascii="Times" w:eastAsia="MS Gothic" w:hAnsi="Times"/>
        </w:rPr>
        <w:t xml:space="preserve"> </w:t>
      </w:r>
      <w:r w:rsidRPr="00AE28FD">
        <w:rPr>
          <w:rFonts w:ascii="Times" w:eastAsia="MS Gothic" w:hAnsi="Times"/>
          <w:shd w:val="clear" w:color="auto" w:fill="FFFFFF"/>
        </w:rPr>
        <w:t xml:space="preserve">244901 (2021) </w:t>
      </w:r>
      <w:hyperlink r:id="rId38">
        <w:r w:rsidRPr="00AE28FD">
          <w:rPr>
            <w:rStyle w:val="Internet-hivatkozs"/>
            <w:rFonts w:ascii="Times" w:hAnsi="Times"/>
            <w:color w:val="auto"/>
            <w:u w:val="none"/>
          </w:rPr>
          <w:t>https://doi.org/10.1063/5.0053984</w:t>
        </w:r>
      </w:hyperlink>
    </w:p>
    <w:p w14:paraId="359BC6AC" w14:textId="77777777" w:rsidR="0033278A" w:rsidRPr="00AE28FD" w:rsidRDefault="0033278A" w:rsidP="0033278A">
      <w:pPr>
        <w:widowControl/>
        <w:jc w:val="left"/>
        <w:rPr>
          <w:rFonts w:ascii="Times" w:hAnsi="Times"/>
        </w:rPr>
      </w:pPr>
    </w:p>
    <w:p w14:paraId="34217DEA" w14:textId="3AD5EC12" w:rsidR="0033278A" w:rsidRPr="00AE28FD" w:rsidRDefault="0033278A" w:rsidP="0033278A">
      <w:pPr>
        <w:widowControl/>
        <w:jc w:val="left"/>
        <w:rPr>
          <w:rStyle w:val="Internet-hivatkozs"/>
          <w:rFonts w:ascii="Times" w:hAnsi="Times"/>
          <w:color w:val="auto"/>
        </w:rPr>
      </w:pPr>
      <w:r w:rsidRPr="00AE28FD">
        <w:rPr>
          <w:rFonts w:ascii="Times" w:eastAsia="MS Gothic" w:hAnsi="Times"/>
          <w:highlight w:val="green"/>
          <w:shd w:val="clear" w:color="auto" w:fill="FFFFFF"/>
        </w:rPr>
        <w:t>38</w:t>
      </w:r>
      <w:r w:rsidR="00063F79" w:rsidRPr="00AE28FD">
        <w:rPr>
          <w:rFonts w:ascii="Times" w:eastAsia="MS Gothic" w:hAnsi="Times"/>
          <w:shd w:val="clear" w:color="auto" w:fill="FFFFFF"/>
        </w:rPr>
        <w:t>.</w:t>
      </w:r>
      <w:r w:rsidRPr="00AE28FD">
        <w:rPr>
          <w:rFonts w:ascii="Times" w:eastAsia="MS Gothic" w:hAnsi="Times"/>
          <w:shd w:val="clear" w:color="auto" w:fill="FFFFFF"/>
        </w:rPr>
        <w:t xml:space="preserve"> Gera, Á., Nyitrai, G., Surányi, G., Hamar, G. &amp; Varga, D. Gaseous</w:t>
      </w:r>
      <w:r w:rsidRPr="00AE28FD">
        <w:rPr>
          <w:rFonts w:ascii="Times" w:eastAsia="MS Gothic" w:hAnsi="Times"/>
        </w:rPr>
        <w:t xml:space="preserve"> </w:t>
      </w:r>
      <w:r w:rsidRPr="00AE28FD">
        <w:rPr>
          <w:rFonts w:ascii="Times" w:eastAsia="MS Gothic" w:hAnsi="Times"/>
          <w:shd w:val="clear" w:color="auto" w:fill="FFFFFF"/>
        </w:rPr>
        <w:t>Detectors for Field Applications: Quality Control, Thermal and Mechanical</w:t>
      </w:r>
      <w:r w:rsidRPr="00AE28FD">
        <w:rPr>
          <w:rFonts w:ascii="Times" w:eastAsia="MS Gothic" w:hAnsi="Times"/>
        </w:rPr>
        <w:t xml:space="preserve"> </w:t>
      </w:r>
      <w:r w:rsidRPr="00AE28FD">
        <w:rPr>
          <w:rFonts w:ascii="Times" w:eastAsia="MS Gothic" w:hAnsi="Times"/>
          <w:shd w:val="clear" w:color="auto" w:fill="FFFFFF"/>
        </w:rPr>
        <w:t xml:space="preserve">Stability. </w:t>
      </w:r>
      <w:r w:rsidRPr="00440B5A">
        <w:rPr>
          <w:rFonts w:ascii="Times" w:eastAsia="MS Gothic" w:hAnsi="Times"/>
          <w:i/>
          <w:shd w:val="clear" w:color="auto" w:fill="FFFFFF"/>
        </w:rPr>
        <w:t>Instruments</w:t>
      </w:r>
      <w:r w:rsidRPr="00AE28FD">
        <w:rPr>
          <w:rFonts w:ascii="Times" w:eastAsia="MS Gothic" w:hAnsi="Times"/>
          <w:shd w:val="clear" w:color="auto" w:fill="FFFFFF"/>
        </w:rPr>
        <w:t xml:space="preserve"> </w:t>
      </w:r>
      <w:r w:rsidRPr="00440B5A">
        <w:rPr>
          <w:rFonts w:ascii="Times" w:eastAsia="MS Gothic" w:hAnsi="Times"/>
          <w:b/>
          <w:shd w:val="clear" w:color="auto" w:fill="FFFFFF"/>
        </w:rPr>
        <w:t>6</w:t>
      </w:r>
      <w:r w:rsidRPr="00AE28FD">
        <w:rPr>
          <w:rFonts w:ascii="Times" w:eastAsia="MS Gothic" w:hAnsi="Times"/>
          <w:shd w:val="clear" w:color="auto" w:fill="FFFFFF"/>
        </w:rPr>
        <w:t xml:space="preserve">, 74 (2022) </w:t>
      </w:r>
      <w:hyperlink r:id="rId39">
        <w:r w:rsidRPr="00AE28FD">
          <w:rPr>
            <w:rStyle w:val="Internet-hivatkozs"/>
            <w:rFonts w:ascii="Times" w:hAnsi="Times"/>
            <w:color w:val="auto"/>
          </w:rPr>
          <w:t>https://doi.org/10.3390/instruments6040074</w:t>
        </w:r>
      </w:hyperlink>
    </w:p>
    <w:p w14:paraId="03E85427" w14:textId="77777777" w:rsidR="0033278A" w:rsidRPr="00440B5A" w:rsidRDefault="0033278A" w:rsidP="0033278A">
      <w:pPr>
        <w:rPr>
          <w:rFonts w:ascii="Times" w:hAnsi="Times"/>
        </w:rPr>
      </w:pPr>
      <w:r w:rsidRPr="00AE28FD">
        <w:rPr>
          <w:rFonts w:ascii="Times" w:eastAsia="MS Gothic" w:hAnsi="Times"/>
        </w:rPr>
        <w:br/>
      </w:r>
      <w:r w:rsidRPr="00AE28FD">
        <w:rPr>
          <w:rFonts w:ascii="Times" w:hAnsi="Times"/>
          <w:shd w:val="clear" w:color="auto" w:fill="00FF00"/>
        </w:rPr>
        <w:t>39</w:t>
      </w:r>
      <w:r w:rsidRPr="00AE28FD">
        <w:rPr>
          <w:rFonts w:ascii="Times" w:hAnsi="Times"/>
        </w:rPr>
        <w:t>. Lázaro Roche, I. A Compact Muon Tracker for Dynamic Tomography of Density Based on a Thin Time Projection Chamber with Micromegas Readout. </w:t>
      </w:r>
      <w:r w:rsidRPr="00440B5A">
        <w:rPr>
          <w:rFonts w:ascii="Times" w:hAnsi="Times"/>
          <w:i/>
          <w:iCs/>
        </w:rPr>
        <w:t>Particles</w:t>
      </w:r>
      <w:r w:rsidRPr="00440B5A">
        <w:rPr>
          <w:rFonts w:ascii="Times" w:hAnsi="Times"/>
        </w:rPr>
        <w:t> </w:t>
      </w:r>
      <w:r w:rsidRPr="00440B5A">
        <w:rPr>
          <w:rFonts w:ascii="Times" w:hAnsi="Times"/>
          <w:b/>
          <w:bCs/>
        </w:rPr>
        <w:t>2021</w:t>
      </w:r>
      <w:r w:rsidRPr="00440B5A">
        <w:rPr>
          <w:rFonts w:ascii="Times" w:hAnsi="Times"/>
        </w:rPr>
        <w:t>, </w:t>
      </w:r>
      <w:r w:rsidRPr="00440B5A">
        <w:rPr>
          <w:rFonts w:ascii="Times" w:hAnsi="Times"/>
          <w:i/>
          <w:iCs/>
        </w:rPr>
        <w:t>4</w:t>
      </w:r>
      <w:r w:rsidRPr="00440B5A">
        <w:rPr>
          <w:rFonts w:ascii="Times" w:hAnsi="Times"/>
        </w:rPr>
        <w:t>, 333-342. DOI:10.3390/particles4030028</w:t>
      </w:r>
    </w:p>
    <w:p w14:paraId="02F0FCFE" w14:textId="77777777" w:rsidR="0033278A" w:rsidRPr="00AE28FD" w:rsidRDefault="0033278A" w:rsidP="0033278A">
      <w:pPr>
        <w:rPr>
          <w:rFonts w:ascii="Times New Roman" w:hAnsi="Times New Roman"/>
        </w:rPr>
      </w:pPr>
    </w:p>
    <w:p w14:paraId="72263ED0" w14:textId="2D165846" w:rsidR="0033278A" w:rsidRPr="00AE28FD" w:rsidRDefault="0033278A" w:rsidP="0033278A">
      <w:pPr>
        <w:rPr>
          <w:rStyle w:val="Internet-hivatkozs"/>
          <w:color w:val="auto"/>
        </w:rPr>
      </w:pPr>
      <w:r w:rsidRPr="00440B5A">
        <w:rPr>
          <w:rFonts w:ascii="Times" w:hAnsi="Times"/>
          <w:highlight w:val="green"/>
        </w:rPr>
        <w:t>40</w:t>
      </w:r>
      <w:r w:rsidRPr="00440B5A">
        <w:rPr>
          <w:rFonts w:ascii="Times" w:hAnsi="Times"/>
        </w:rPr>
        <w:t>. Aharonian, F. A., Hofmann, W., Konopelko, A. K. &amp; Völk, H.J.</w:t>
      </w:r>
      <w:r w:rsidR="00E075C8" w:rsidRPr="00440B5A">
        <w:rPr>
          <w:rFonts w:ascii="Times" w:hAnsi="Times"/>
        </w:rPr>
        <w:t xml:space="preserve"> </w:t>
      </w:r>
      <w:r w:rsidRPr="00AE28FD">
        <w:rPr>
          <w:rFonts w:ascii="Times" w:hAnsi="Times"/>
          <w:lang w:val="en-GB"/>
        </w:rPr>
        <w:t xml:space="preserve">The potential of ground based arrays of imaging atmospheric Cherenkov telescopes. I. Determination of shower parameters. </w:t>
      </w:r>
      <w:r w:rsidR="00227015" w:rsidRPr="00440B5A">
        <w:rPr>
          <w:rFonts w:ascii="Times" w:hAnsi="Times"/>
          <w:i/>
          <w:lang w:val="en-GB"/>
        </w:rPr>
        <w:t>Astrop. Phys.</w:t>
      </w:r>
      <w:r w:rsidR="00227015">
        <w:rPr>
          <w:rFonts w:ascii="Times" w:hAnsi="Times"/>
          <w:lang w:val="en-GB"/>
        </w:rPr>
        <w:t xml:space="preserve"> </w:t>
      </w:r>
      <w:r w:rsidRPr="00440B5A">
        <w:rPr>
          <w:rFonts w:ascii="Times" w:hAnsi="Times"/>
          <w:b/>
          <w:lang w:val="en-GB"/>
        </w:rPr>
        <w:t>6</w:t>
      </w:r>
      <w:r w:rsidRPr="00AE28FD">
        <w:rPr>
          <w:rFonts w:ascii="Times" w:hAnsi="Times"/>
          <w:lang w:val="en-GB"/>
        </w:rPr>
        <w:t xml:space="preserve">, 343-368 (1997) </w:t>
      </w:r>
      <w:hyperlink r:id="rId40" w:tgtFrame="_blank">
        <w:r w:rsidRPr="00AE28FD">
          <w:rPr>
            <w:rStyle w:val="Internet-hivatkozs"/>
            <w:color w:val="auto"/>
          </w:rPr>
          <w:t>https://doi.org/10.1016/S0927-6505(96)00069-2</w:t>
        </w:r>
      </w:hyperlink>
    </w:p>
    <w:p w14:paraId="4044A7A7" w14:textId="77777777" w:rsidR="0033278A" w:rsidRPr="00440B5A" w:rsidRDefault="0033278A" w:rsidP="0033278A">
      <w:pPr>
        <w:rPr>
          <w:rFonts w:ascii="Times" w:hAnsi="Times"/>
        </w:rPr>
      </w:pPr>
      <w:r w:rsidRPr="00440B5A">
        <w:rPr>
          <w:rFonts w:ascii="Times" w:hAnsi="Times"/>
        </w:rPr>
        <w:t xml:space="preserve"> </w:t>
      </w:r>
    </w:p>
    <w:p w14:paraId="24E0866A" w14:textId="4D45406F" w:rsidR="0033278A" w:rsidRDefault="0033278A" w:rsidP="0033278A">
      <w:pPr>
        <w:rPr>
          <w:rFonts w:ascii="Times" w:hAnsi="Times"/>
        </w:rPr>
      </w:pPr>
      <w:r w:rsidRPr="00440B5A">
        <w:rPr>
          <w:rFonts w:ascii="Times" w:hAnsi="Times"/>
          <w:shd w:val="clear" w:color="auto" w:fill="00FF00"/>
        </w:rPr>
        <w:t>41</w:t>
      </w:r>
      <w:r w:rsidRPr="00440B5A">
        <w:rPr>
          <w:rFonts w:ascii="Times" w:hAnsi="Times"/>
        </w:rPr>
        <w:t xml:space="preserve">. Compagnino, A.A., et al. </w:t>
      </w:r>
      <w:r w:rsidRPr="00AE28FD">
        <w:rPr>
          <w:rFonts w:ascii="Times" w:hAnsi="Times"/>
        </w:rPr>
        <w:t xml:space="preserve">Evaluating the night sky background directly from the signal images detected by the ASTRI telescopes, Experimental </w:t>
      </w:r>
      <w:r w:rsidRPr="00440B5A">
        <w:rPr>
          <w:rFonts w:ascii="Times" w:hAnsi="Times"/>
          <w:i/>
        </w:rPr>
        <w:t>Astronomy</w:t>
      </w:r>
      <w:r w:rsidRPr="00AE28FD">
        <w:rPr>
          <w:rFonts w:ascii="Times" w:hAnsi="Times"/>
        </w:rPr>
        <w:t xml:space="preserve"> </w:t>
      </w:r>
      <w:r w:rsidRPr="00440B5A">
        <w:rPr>
          <w:rFonts w:ascii="Times" w:hAnsi="Times"/>
          <w:b/>
        </w:rPr>
        <w:t>53</w:t>
      </w:r>
      <w:r w:rsidRPr="00AE28FD">
        <w:rPr>
          <w:rFonts w:ascii="Times" w:hAnsi="Times"/>
        </w:rPr>
        <w:t>, 1017-1035 (2022).</w:t>
      </w:r>
    </w:p>
    <w:p w14:paraId="059B0039" w14:textId="77777777" w:rsidR="00227015" w:rsidRDefault="00227015" w:rsidP="0033278A">
      <w:pPr>
        <w:rPr>
          <w:rFonts w:ascii="Times" w:hAnsi="Times"/>
        </w:rPr>
      </w:pPr>
    </w:p>
    <w:p w14:paraId="666AEF61" w14:textId="74C5B558" w:rsidR="0033278A" w:rsidRPr="00AE28FD" w:rsidRDefault="0033278A" w:rsidP="0033278A">
      <w:pPr>
        <w:rPr>
          <w:rFonts w:ascii="Times" w:hAnsi="Times"/>
          <w:lang w:val="en-GB"/>
        </w:rPr>
      </w:pPr>
      <w:r w:rsidRPr="00AE28FD">
        <w:rPr>
          <w:rFonts w:ascii="Times" w:hAnsi="Times"/>
          <w:shd w:val="clear" w:color="auto" w:fill="00FF00"/>
        </w:rPr>
        <w:t>42.</w:t>
      </w:r>
      <w:r w:rsidRPr="00AE28FD">
        <w:rPr>
          <w:rFonts w:ascii="Times" w:hAnsi="Times"/>
        </w:rPr>
        <w:t xml:space="preserve"> </w:t>
      </w:r>
      <w:r w:rsidRPr="00AE28FD">
        <w:rPr>
          <w:rFonts w:ascii="Times" w:hAnsi="Times"/>
          <w:lang w:val="en-GB"/>
        </w:rPr>
        <w:t xml:space="preserve">Barkas, W.H. </w:t>
      </w:r>
      <w:r w:rsidRPr="00AE28FD">
        <w:rPr>
          <w:rFonts w:ascii="Times" w:hAnsi="Times"/>
          <w:i/>
          <w:iCs/>
          <w:lang w:val="en-GB"/>
        </w:rPr>
        <w:t>Nuclear research emulsion</w:t>
      </w:r>
      <w:r w:rsidRPr="00AE28FD">
        <w:rPr>
          <w:rFonts w:ascii="Times" w:hAnsi="Times"/>
          <w:lang w:val="en-GB"/>
        </w:rPr>
        <w:t xml:space="preserve">, </w:t>
      </w:r>
      <w:r w:rsidR="00873DA7">
        <w:rPr>
          <w:rFonts w:ascii="Times" w:hAnsi="Times"/>
          <w:lang w:val="en-GB"/>
        </w:rPr>
        <w:t>1-518 (</w:t>
      </w:r>
      <w:r w:rsidRPr="00AE28FD">
        <w:rPr>
          <w:rFonts w:ascii="Times" w:hAnsi="Times"/>
          <w:lang w:val="en-GB"/>
        </w:rPr>
        <w:t>Academic Press, 1973</w:t>
      </w:r>
      <w:r w:rsidR="00873DA7">
        <w:rPr>
          <w:rFonts w:ascii="Times" w:hAnsi="Times"/>
          <w:lang w:val="en-GB"/>
        </w:rPr>
        <w:t>)</w:t>
      </w:r>
      <w:r w:rsidRPr="00AE28FD">
        <w:rPr>
          <w:rFonts w:ascii="Times" w:hAnsi="Times"/>
          <w:lang w:val="en-GB"/>
        </w:rPr>
        <w:t>.</w:t>
      </w:r>
    </w:p>
    <w:p w14:paraId="2F6E375A" w14:textId="77777777" w:rsidR="0033278A" w:rsidRPr="00AE28FD" w:rsidRDefault="0033278A" w:rsidP="0033278A">
      <w:pPr>
        <w:rPr>
          <w:rFonts w:ascii="Times" w:hAnsi="Times"/>
          <w:lang w:val="en-GB"/>
        </w:rPr>
      </w:pPr>
    </w:p>
    <w:p w14:paraId="33860CAC" w14:textId="034EA7E1" w:rsidR="00FC4B9F" w:rsidRPr="00201521" w:rsidRDefault="0033278A" w:rsidP="0033278A">
      <w:pPr>
        <w:pStyle w:val="Szvegtrzs"/>
        <w:jc w:val="both"/>
        <w:rPr>
          <w:strike/>
          <w:color w:val="FF0000"/>
        </w:rPr>
      </w:pPr>
      <w:r w:rsidRPr="00201521">
        <w:rPr>
          <w:strike/>
          <w:color w:val="FF0000"/>
          <w:shd w:val="clear" w:color="auto" w:fill="00FF00"/>
        </w:rPr>
        <w:t>43.</w:t>
      </w:r>
      <w:r w:rsidRPr="00201521">
        <w:rPr>
          <w:strike/>
          <w:color w:val="FF0000"/>
        </w:rPr>
        <w:t xml:space="preserve"> Tanaka, H.K.M. et al., </w:t>
      </w:r>
      <w:r w:rsidRPr="00201521">
        <w:rPr>
          <w:iCs/>
          <w:strike/>
          <w:color w:val="FF0000"/>
        </w:rPr>
        <w:t>Imaging the conduit size of the dome with cosmic-ray muons: The structure beneath Showa-Shinzan Lava Dome, Japan</w:t>
      </w:r>
      <w:r w:rsidR="00873DA7" w:rsidRPr="00201521">
        <w:rPr>
          <w:strike/>
          <w:color w:val="FF0000"/>
        </w:rPr>
        <w:t>.</w:t>
      </w:r>
      <w:r w:rsidRPr="00201521">
        <w:rPr>
          <w:strike/>
          <w:color w:val="FF0000"/>
        </w:rPr>
        <w:t xml:space="preserve"> </w:t>
      </w:r>
      <w:r w:rsidRPr="00201521">
        <w:rPr>
          <w:i/>
          <w:strike/>
          <w:color w:val="FF0000"/>
        </w:rPr>
        <w:t>Geophys. Res. Lett.</w:t>
      </w:r>
      <w:r w:rsidRPr="00201521">
        <w:rPr>
          <w:strike/>
          <w:color w:val="FF0000"/>
        </w:rPr>
        <w:t xml:space="preserve"> </w:t>
      </w:r>
      <w:r w:rsidRPr="00201521">
        <w:rPr>
          <w:b/>
          <w:bCs/>
          <w:strike/>
          <w:color w:val="FF0000"/>
        </w:rPr>
        <w:t>34</w:t>
      </w:r>
      <w:r w:rsidRPr="00201521">
        <w:rPr>
          <w:strike/>
          <w:color w:val="FF0000"/>
        </w:rPr>
        <w:t>, L22311, doi:10.1029/2007GL031389, 2007</w:t>
      </w:r>
    </w:p>
    <w:p w14:paraId="18213D71" w14:textId="77777777" w:rsidR="0033278A" w:rsidRPr="00AE28FD" w:rsidRDefault="0033278A" w:rsidP="0033278A">
      <w:pPr>
        <w:pStyle w:val="Szvegtrzs"/>
        <w:jc w:val="both"/>
      </w:pPr>
      <w:r w:rsidRPr="00AE28FD">
        <w:rPr>
          <w:shd w:val="clear" w:color="auto" w:fill="00FF00"/>
        </w:rPr>
        <w:t>44</w:t>
      </w:r>
      <w:r w:rsidRPr="00AE28FD">
        <w:rPr>
          <w:rFonts w:ascii="Times" w:hAnsi="Times"/>
          <w:lang w:val="en-US"/>
        </w:rPr>
        <w:t>.</w:t>
      </w:r>
      <w:r w:rsidRPr="00AE28FD">
        <w:t xml:space="preserve"> Morishima K. et al. </w:t>
      </w:r>
      <w:r w:rsidRPr="00440B5A">
        <w:rPr>
          <w:iCs/>
        </w:rPr>
        <w:t>Discovery of a big void in Khufu’s Pyramid by observation of cosmic-ray muons</w:t>
      </w:r>
      <w:r w:rsidRPr="00873DA7">
        <w:t>.</w:t>
      </w:r>
      <w:r w:rsidRPr="00AE28FD">
        <w:t xml:space="preserve"> </w:t>
      </w:r>
      <w:r w:rsidRPr="00440B5A">
        <w:rPr>
          <w:i/>
        </w:rPr>
        <w:t>Nature</w:t>
      </w:r>
      <w:r w:rsidRPr="00AE28FD">
        <w:t xml:space="preserve"> </w:t>
      </w:r>
      <w:r w:rsidRPr="00AE28FD">
        <w:rPr>
          <w:b/>
        </w:rPr>
        <w:t>552</w:t>
      </w:r>
      <w:r w:rsidRPr="00AE28FD">
        <w:t xml:space="preserve">, 386–390 (2017). </w:t>
      </w:r>
      <w:hyperlink r:id="rId41">
        <w:r w:rsidRPr="00AE28FD">
          <w:rPr>
            <w:rStyle w:val="Hyperlink"/>
            <w:color w:val="auto"/>
          </w:rPr>
          <w:t>https://doi.org/10.1038/nature24647</w:t>
        </w:r>
      </w:hyperlink>
      <w:r w:rsidRPr="00AE28FD">
        <w:t>, 2017</w:t>
      </w:r>
    </w:p>
    <w:p w14:paraId="4E3ECE4D" w14:textId="77777777" w:rsidR="0033278A" w:rsidRPr="00AE28FD" w:rsidRDefault="0033278A" w:rsidP="0033278A">
      <w:pPr>
        <w:pStyle w:val="Szvegtrzs"/>
        <w:jc w:val="both"/>
      </w:pPr>
    </w:p>
    <w:p w14:paraId="5A7D326E" w14:textId="04189E9C" w:rsidR="0033278A" w:rsidRPr="00AE28FD" w:rsidRDefault="0033278A" w:rsidP="0033278A">
      <w:pPr>
        <w:pStyle w:val="Szvegtrzs"/>
        <w:jc w:val="both"/>
        <w:rPr>
          <w:rFonts w:ascii="Times" w:hAnsi="Times"/>
        </w:rPr>
      </w:pPr>
      <w:r w:rsidRPr="00AE28FD">
        <w:rPr>
          <w:rFonts w:ascii="Times" w:hAnsi="Times"/>
          <w:highlight w:val="green"/>
        </w:rPr>
        <w:t>45</w:t>
      </w:r>
      <w:r w:rsidRPr="00AE28FD">
        <w:rPr>
          <w:rFonts w:ascii="Times" w:hAnsi="Times"/>
          <w:lang w:val="en-US"/>
        </w:rPr>
        <w:t>.</w:t>
      </w:r>
      <w:r w:rsidRPr="00AE28FD">
        <w:rPr>
          <w:rFonts w:ascii="Times" w:hAnsi="Times"/>
        </w:rPr>
        <w:t xml:space="preserve"> Niwa K. et al., </w:t>
      </w:r>
      <w:r w:rsidRPr="00AE28FD">
        <w:rPr>
          <w:rFonts w:ascii="Times" w:hAnsi="Times"/>
          <w:iCs/>
        </w:rPr>
        <w:t>Auto scanning and measuring system for the emulsion chamber</w:t>
      </w:r>
      <w:r w:rsidRPr="00AE28FD">
        <w:rPr>
          <w:rFonts w:ascii="Times" w:hAnsi="Times"/>
        </w:rPr>
        <w:t xml:space="preserve">, </w:t>
      </w:r>
      <w:r w:rsidRPr="00440B5A">
        <w:rPr>
          <w:rFonts w:ascii="Times" w:hAnsi="Times"/>
          <w:i/>
        </w:rPr>
        <w:t xml:space="preserve">Proc. Int. Cosmic Ray Symp. on High Energy Phenomena, Cosmic Ray Lab. Univ. Tokyo </w:t>
      </w:r>
      <w:r w:rsidRPr="00440B5A">
        <w:rPr>
          <w:rFonts w:ascii="Times" w:hAnsi="Times"/>
          <w:b/>
        </w:rPr>
        <w:t>1974</w:t>
      </w:r>
      <w:r w:rsidR="001F1FCE">
        <w:rPr>
          <w:rFonts w:ascii="Times" w:hAnsi="Times"/>
        </w:rPr>
        <w:t>,</w:t>
      </w:r>
      <w:r w:rsidR="001F1FCE" w:rsidRPr="00AE28FD">
        <w:rPr>
          <w:rFonts w:ascii="Times" w:hAnsi="Times"/>
        </w:rPr>
        <w:t xml:space="preserve"> </w:t>
      </w:r>
      <w:r w:rsidRPr="00AE28FD">
        <w:rPr>
          <w:rFonts w:ascii="Times" w:hAnsi="Times"/>
        </w:rPr>
        <w:t>149</w:t>
      </w:r>
      <w:r w:rsidR="001F1FCE">
        <w:rPr>
          <w:rFonts w:ascii="Times" w:hAnsi="Times"/>
        </w:rPr>
        <w:t xml:space="preserve"> (</w:t>
      </w:r>
      <w:r w:rsidRPr="00AE28FD">
        <w:rPr>
          <w:rFonts w:ascii="Times" w:hAnsi="Times"/>
        </w:rPr>
        <w:t>1974</w:t>
      </w:r>
      <w:r w:rsidR="001F1FCE">
        <w:rPr>
          <w:rFonts w:ascii="Times" w:hAnsi="Times"/>
        </w:rPr>
        <w:t>).</w:t>
      </w:r>
    </w:p>
    <w:p w14:paraId="10048F03" w14:textId="77777777" w:rsidR="0033278A" w:rsidRPr="00AE28FD" w:rsidRDefault="0033278A" w:rsidP="0033278A">
      <w:pPr>
        <w:pStyle w:val="Szvegtrzs"/>
        <w:jc w:val="both"/>
        <w:rPr>
          <w:rFonts w:ascii="Times" w:hAnsi="Times"/>
          <w:highlight w:val="green"/>
        </w:rPr>
      </w:pPr>
    </w:p>
    <w:p w14:paraId="19EF32E5" w14:textId="3F8989F5" w:rsidR="0033278A" w:rsidRPr="00AE28FD" w:rsidRDefault="0033278A" w:rsidP="0033278A">
      <w:pPr>
        <w:pStyle w:val="Szvegtrzs"/>
        <w:jc w:val="both"/>
        <w:rPr>
          <w:rFonts w:ascii="Times" w:hAnsi="Times"/>
        </w:rPr>
      </w:pPr>
      <w:r w:rsidRPr="00AE28FD">
        <w:rPr>
          <w:rFonts w:ascii="Times" w:hAnsi="Times"/>
          <w:highlight w:val="green"/>
        </w:rPr>
        <w:t>46</w:t>
      </w:r>
      <w:r w:rsidRPr="00AE28FD">
        <w:rPr>
          <w:rFonts w:ascii="Times" w:hAnsi="Times"/>
          <w:lang w:val="en-US"/>
        </w:rPr>
        <w:t>.</w:t>
      </w:r>
      <w:r w:rsidRPr="00AE28FD">
        <w:rPr>
          <w:rFonts w:ascii="Times" w:hAnsi="Times"/>
        </w:rPr>
        <w:t xml:space="preserve"> Aoki S. et al., Fully automated emulsion analysis system, </w:t>
      </w:r>
      <w:r w:rsidRPr="00AE28FD">
        <w:rPr>
          <w:rFonts w:ascii="Times" w:hAnsi="Times"/>
          <w:i/>
        </w:rPr>
        <w:t>Nucl. Instrum. Meth. B</w:t>
      </w:r>
      <w:r w:rsidRPr="00AE28FD">
        <w:rPr>
          <w:rFonts w:ascii="Times" w:hAnsi="Times"/>
        </w:rPr>
        <w:t xml:space="preserve"> </w:t>
      </w:r>
      <w:r w:rsidRPr="00440B5A">
        <w:rPr>
          <w:rFonts w:ascii="Times" w:hAnsi="Times"/>
          <w:b/>
        </w:rPr>
        <w:t>51,</w:t>
      </w:r>
      <w:r w:rsidRPr="00AE28FD">
        <w:rPr>
          <w:rFonts w:ascii="Times" w:hAnsi="Times"/>
        </w:rPr>
        <w:t xml:space="preserve"> 466 (1990) https://doi.org/10.1016/0168-583X(90)90569-G</w:t>
      </w:r>
    </w:p>
    <w:p w14:paraId="0DFCDD8C" w14:textId="77777777" w:rsidR="00072411" w:rsidRPr="00AE28FD" w:rsidRDefault="00072411" w:rsidP="0033278A">
      <w:pPr>
        <w:pStyle w:val="Szvegtrzs"/>
        <w:jc w:val="both"/>
        <w:rPr>
          <w:rFonts w:ascii="Times" w:hAnsi="Times"/>
          <w:highlight w:val="green"/>
        </w:rPr>
      </w:pPr>
    </w:p>
    <w:p w14:paraId="39967BC4" w14:textId="28826921" w:rsidR="0033278A" w:rsidRPr="00AE28FD" w:rsidRDefault="0033278A" w:rsidP="0033278A">
      <w:pPr>
        <w:pStyle w:val="Szvegtrzs"/>
        <w:jc w:val="both"/>
        <w:rPr>
          <w:rFonts w:ascii="Times" w:hAnsi="Times"/>
        </w:rPr>
      </w:pPr>
      <w:r w:rsidRPr="00AE28FD">
        <w:rPr>
          <w:rFonts w:ascii="Times" w:hAnsi="Times"/>
          <w:highlight w:val="green"/>
        </w:rPr>
        <w:t>47</w:t>
      </w:r>
      <w:r w:rsidRPr="00AE28FD">
        <w:rPr>
          <w:rFonts w:ascii="Times" w:hAnsi="Times"/>
          <w:lang w:val="en-US"/>
        </w:rPr>
        <w:t>.</w:t>
      </w:r>
      <w:r w:rsidRPr="00AE28FD">
        <w:rPr>
          <w:rFonts w:ascii="Times" w:hAnsi="Times"/>
        </w:rPr>
        <w:t xml:space="preserve"> </w:t>
      </w:r>
      <w:r w:rsidR="00072411">
        <w:rPr>
          <w:rFonts w:ascii="Times" w:hAnsi="Times"/>
        </w:rPr>
        <w:t>Fukuda</w:t>
      </w:r>
      <w:r w:rsidRPr="00AE28FD">
        <w:rPr>
          <w:rFonts w:ascii="Times" w:hAnsi="Times"/>
        </w:rPr>
        <w:t>, T.</w:t>
      </w:r>
      <w:r w:rsidR="00072411">
        <w:rPr>
          <w:rFonts w:ascii="Times" w:hAnsi="Times"/>
        </w:rPr>
        <w:t xml:space="preserve"> et al.</w:t>
      </w:r>
      <w:r w:rsidRPr="00AE28FD">
        <w:rPr>
          <w:rFonts w:ascii="Times" w:hAnsi="Times"/>
        </w:rPr>
        <w:t xml:space="preserve"> </w:t>
      </w:r>
      <w:r w:rsidR="00072411" w:rsidRPr="00072411">
        <w:rPr>
          <w:rFonts w:ascii="Times" w:hAnsi="Times"/>
        </w:rPr>
        <w:t>Automatic scanning of nuclear emulsions with wide-angle acceptance for nuclear fragment detection</w:t>
      </w:r>
      <w:r w:rsidR="00072411">
        <w:rPr>
          <w:rFonts w:ascii="Times" w:hAnsi="Times"/>
        </w:rPr>
        <w:t xml:space="preserve">. </w:t>
      </w:r>
      <w:r w:rsidR="00072411" w:rsidRPr="00440B5A">
        <w:rPr>
          <w:rFonts w:ascii="Times" w:hAnsi="Times"/>
          <w:i/>
        </w:rPr>
        <w:t>J. Instr.</w:t>
      </w:r>
      <w:r w:rsidRPr="00AE28FD">
        <w:rPr>
          <w:rFonts w:ascii="Times" w:hAnsi="Times"/>
        </w:rPr>
        <w:t xml:space="preserve"> </w:t>
      </w:r>
      <w:r w:rsidR="00072411" w:rsidRPr="00440B5A">
        <w:rPr>
          <w:rFonts w:ascii="Times" w:hAnsi="Times"/>
          <w:b/>
        </w:rPr>
        <w:t>8</w:t>
      </w:r>
      <w:r w:rsidR="00072411">
        <w:rPr>
          <w:rFonts w:ascii="Times" w:hAnsi="Times"/>
        </w:rPr>
        <w:t>,</w:t>
      </w:r>
      <w:r w:rsidR="00072411" w:rsidRPr="00072411">
        <w:rPr>
          <w:rFonts w:ascii="Times" w:hAnsi="Times"/>
        </w:rPr>
        <w:t xml:space="preserve"> P01023</w:t>
      </w:r>
      <w:r w:rsidR="00072411">
        <w:rPr>
          <w:rFonts w:ascii="Times" w:hAnsi="Times"/>
        </w:rPr>
        <w:t xml:space="preserve"> (2013).</w:t>
      </w:r>
      <w:r w:rsidRPr="00AE28FD">
        <w:rPr>
          <w:rFonts w:ascii="Times" w:hAnsi="Times"/>
        </w:rPr>
        <w:t xml:space="preserve"> </w:t>
      </w:r>
    </w:p>
    <w:p w14:paraId="5D16E7F7" w14:textId="77777777" w:rsidR="0033278A" w:rsidRDefault="0033278A" w:rsidP="0033278A">
      <w:pPr>
        <w:pStyle w:val="Szvegtrzs"/>
        <w:jc w:val="both"/>
        <w:rPr>
          <w:rFonts w:ascii="Times" w:hAnsi="Times"/>
          <w:highlight w:val="green"/>
          <w:lang w:val="en-US"/>
        </w:rPr>
      </w:pPr>
    </w:p>
    <w:p w14:paraId="52CDDFCC" w14:textId="0CBE0D19" w:rsidR="0033278A" w:rsidRPr="00AE28FD" w:rsidRDefault="0033278A" w:rsidP="0033278A">
      <w:pPr>
        <w:pStyle w:val="Szvegtrzs"/>
        <w:jc w:val="both"/>
        <w:rPr>
          <w:rStyle w:val="Hyperlink"/>
          <w:rFonts w:ascii="Times" w:hAnsi="Times"/>
          <w:color w:val="auto"/>
          <w:u w:val="none"/>
        </w:rPr>
      </w:pPr>
      <w:r w:rsidRPr="00AE28FD">
        <w:rPr>
          <w:rFonts w:ascii="Times" w:hAnsi="Times"/>
          <w:highlight w:val="green"/>
        </w:rPr>
        <w:t>48</w:t>
      </w:r>
      <w:r w:rsidRPr="00AE28FD">
        <w:rPr>
          <w:rFonts w:ascii="Times" w:hAnsi="Times"/>
          <w:lang w:val="en-US"/>
        </w:rPr>
        <w:t>.</w:t>
      </w:r>
      <w:r w:rsidRPr="00AE28FD">
        <w:rPr>
          <w:rFonts w:ascii="Times" w:hAnsi="Times"/>
        </w:rPr>
        <w:t xml:space="preserve"> Armenise N. et al., </w:t>
      </w:r>
      <w:r w:rsidRPr="00AE28FD">
        <w:rPr>
          <w:rFonts w:ascii="Times" w:hAnsi="Times"/>
          <w:iCs/>
        </w:rPr>
        <w:t>High-speed particle tracking in nuclear emulsion by last-generation automatic microscopes</w:t>
      </w:r>
      <w:r w:rsidRPr="00AE28FD">
        <w:rPr>
          <w:rFonts w:ascii="Times" w:hAnsi="Times"/>
          <w:i/>
          <w:iCs/>
        </w:rPr>
        <w:t xml:space="preserve">, </w:t>
      </w:r>
      <w:r w:rsidRPr="00440B5A">
        <w:rPr>
          <w:rFonts w:ascii="Times" w:hAnsi="Times"/>
          <w:i/>
        </w:rPr>
        <w:t>Nucl Instr Meth Phys Res A</w:t>
      </w:r>
      <w:r w:rsidRPr="00AE28FD">
        <w:rPr>
          <w:rFonts w:ascii="Times" w:hAnsi="Times"/>
        </w:rPr>
        <w:t xml:space="preserve"> </w:t>
      </w:r>
      <w:r w:rsidRPr="00440B5A">
        <w:rPr>
          <w:rFonts w:ascii="Times" w:hAnsi="Times"/>
          <w:b/>
        </w:rPr>
        <w:t>551</w:t>
      </w:r>
      <w:r w:rsidR="00D575C7">
        <w:rPr>
          <w:rFonts w:ascii="Times" w:hAnsi="Times"/>
        </w:rPr>
        <w:t>,</w:t>
      </w:r>
      <w:r w:rsidRPr="00AE28FD">
        <w:rPr>
          <w:rFonts w:ascii="Times" w:hAnsi="Times"/>
        </w:rPr>
        <w:t xml:space="preserve"> 261–270</w:t>
      </w:r>
      <w:r w:rsidR="00D575C7">
        <w:rPr>
          <w:rFonts w:ascii="Times" w:hAnsi="Times"/>
        </w:rPr>
        <w:t xml:space="preserve"> </w:t>
      </w:r>
      <w:r w:rsidR="00D575C7" w:rsidRPr="00AE28FD">
        <w:rPr>
          <w:rFonts w:ascii="Times" w:hAnsi="Times"/>
        </w:rPr>
        <w:t>(2005)</w:t>
      </w:r>
      <w:r w:rsidR="00D575C7">
        <w:rPr>
          <w:rFonts w:ascii="Times" w:hAnsi="Times"/>
        </w:rPr>
        <w:t>.</w:t>
      </w:r>
      <w:r w:rsidR="00044275">
        <w:rPr>
          <w:rFonts w:ascii="Times" w:hAnsi="Times"/>
        </w:rPr>
        <w:t xml:space="preserve"> </w:t>
      </w:r>
      <w:hyperlink r:id="rId42">
        <w:r w:rsidRPr="00AE28FD">
          <w:rPr>
            <w:rStyle w:val="Hyperlink"/>
            <w:rFonts w:ascii="Times" w:hAnsi="Times"/>
            <w:color w:val="auto"/>
            <w:u w:val="none"/>
          </w:rPr>
          <w:t>https://doi.org/10.1016/j.nima.2005.06.072</w:t>
        </w:r>
      </w:hyperlink>
    </w:p>
    <w:p w14:paraId="3F0F729F" w14:textId="77777777" w:rsidR="0033278A" w:rsidRPr="00AE28FD" w:rsidRDefault="0033278A" w:rsidP="0033278A">
      <w:pPr>
        <w:pStyle w:val="Szvegtrzs"/>
        <w:jc w:val="both"/>
        <w:rPr>
          <w:rFonts w:ascii="Times" w:hAnsi="Times"/>
          <w:highlight w:val="green"/>
        </w:rPr>
      </w:pPr>
    </w:p>
    <w:p w14:paraId="4EAD0B9D" w14:textId="64F87D32" w:rsidR="0033278A" w:rsidRPr="00AE28FD" w:rsidRDefault="0033278A" w:rsidP="0033278A">
      <w:pPr>
        <w:pStyle w:val="Szvegtrzs"/>
        <w:jc w:val="both"/>
        <w:rPr>
          <w:rFonts w:ascii="Times" w:hAnsi="Times"/>
        </w:rPr>
      </w:pPr>
      <w:r w:rsidRPr="00AE28FD">
        <w:rPr>
          <w:rFonts w:ascii="Times" w:hAnsi="Times"/>
          <w:highlight w:val="green"/>
        </w:rPr>
        <w:t>49</w:t>
      </w:r>
      <w:r w:rsidRPr="00AE28FD">
        <w:rPr>
          <w:rFonts w:ascii="Times" w:hAnsi="Times"/>
          <w:lang w:val="en-US"/>
        </w:rPr>
        <w:t>.</w:t>
      </w:r>
      <w:r w:rsidRPr="00AE28FD">
        <w:rPr>
          <w:rFonts w:ascii="Times" w:hAnsi="Times"/>
        </w:rPr>
        <w:t xml:space="preserve"> Arrabito L. et al., </w:t>
      </w:r>
      <w:bookmarkStart w:id="16" w:name="screen-reader-main-title"/>
      <w:bookmarkEnd w:id="16"/>
      <w:r w:rsidRPr="00AE28FD">
        <w:rPr>
          <w:rFonts w:ascii="Times" w:hAnsi="Times"/>
          <w:iCs/>
        </w:rPr>
        <w:t>Hardware performance of a scanning system for high speed analysis of nuclear emulsions</w:t>
      </w:r>
      <w:r w:rsidRPr="00AE28FD">
        <w:rPr>
          <w:rFonts w:ascii="Times" w:hAnsi="Times"/>
        </w:rPr>
        <w:t xml:space="preserve">, </w:t>
      </w:r>
      <w:r w:rsidR="00D575C7" w:rsidRPr="00A943D5">
        <w:rPr>
          <w:rFonts w:ascii="Times" w:hAnsi="Times"/>
          <w:i/>
        </w:rPr>
        <w:t>Nucl Instr Meth Phys Res A</w:t>
      </w:r>
      <w:r w:rsidRPr="00AE28FD">
        <w:rPr>
          <w:rFonts w:ascii="Times" w:hAnsi="Times"/>
        </w:rPr>
        <w:t xml:space="preserve"> </w:t>
      </w:r>
      <w:r w:rsidRPr="00440B5A">
        <w:rPr>
          <w:rFonts w:ascii="Times" w:hAnsi="Times"/>
          <w:b/>
        </w:rPr>
        <w:t>568</w:t>
      </w:r>
      <w:r w:rsidR="00D575C7">
        <w:rPr>
          <w:rFonts w:ascii="Times" w:hAnsi="Times"/>
        </w:rPr>
        <w:t>,</w:t>
      </w:r>
      <w:r w:rsidRPr="00AE28FD">
        <w:rPr>
          <w:rFonts w:ascii="Times" w:hAnsi="Times"/>
        </w:rPr>
        <w:t xml:space="preserve"> 578-587</w:t>
      </w:r>
      <w:r w:rsidR="00D575C7">
        <w:rPr>
          <w:rFonts w:ascii="Times" w:hAnsi="Times"/>
        </w:rPr>
        <w:t xml:space="preserve"> </w:t>
      </w:r>
      <w:r w:rsidR="00D575C7" w:rsidRPr="00AE28FD">
        <w:rPr>
          <w:rFonts w:ascii="Times" w:hAnsi="Times"/>
        </w:rPr>
        <w:t>(2006)</w:t>
      </w:r>
      <w:r w:rsidR="00044275">
        <w:rPr>
          <w:rFonts w:ascii="Times" w:hAnsi="Times"/>
        </w:rPr>
        <w:t xml:space="preserve"> </w:t>
      </w:r>
      <w:hyperlink r:id="rId43">
        <w:r w:rsidRPr="00AE28FD">
          <w:rPr>
            <w:rStyle w:val="Hyperlink"/>
            <w:rFonts w:ascii="Times" w:hAnsi="Times"/>
            <w:color w:val="auto"/>
            <w:u w:val="none"/>
          </w:rPr>
          <w:t>https://doi.org/10.1016/j.nima.2006.06.072</w:t>
        </w:r>
      </w:hyperlink>
      <w:r w:rsidRPr="00AE28FD">
        <w:rPr>
          <w:rFonts w:ascii="Times" w:hAnsi="Times"/>
        </w:rPr>
        <w:t>.</w:t>
      </w:r>
    </w:p>
    <w:p w14:paraId="5FA3554F" w14:textId="77777777" w:rsidR="0033278A" w:rsidRPr="00AE28FD" w:rsidRDefault="0033278A" w:rsidP="0033278A">
      <w:pPr>
        <w:pStyle w:val="Szvegtrzs"/>
        <w:jc w:val="both"/>
        <w:rPr>
          <w:rFonts w:ascii="Times" w:hAnsi="Times"/>
          <w:highlight w:val="green"/>
        </w:rPr>
      </w:pPr>
    </w:p>
    <w:p w14:paraId="180C9849" w14:textId="1CDFCE94" w:rsidR="0033278A" w:rsidRPr="00AE28FD" w:rsidRDefault="0033278A" w:rsidP="0033278A">
      <w:pPr>
        <w:pStyle w:val="Szvegtrzs"/>
        <w:jc w:val="both"/>
        <w:rPr>
          <w:rStyle w:val="Hyperlink"/>
          <w:rFonts w:ascii="Times" w:hAnsi="Times"/>
          <w:color w:val="auto"/>
          <w:u w:val="none"/>
          <w:lang w:val="es-US"/>
        </w:rPr>
      </w:pPr>
      <w:r w:rsidRPr="00AE28FD">
        <w:rPr>
          <w:rFonts w:ascii="Times" w:hAnsi="Times"/>
          <w:highlight w:val="green"/>
        </w:rPr>
        <w:t>50</w:t>
      </w:r>
      <w:r w:rsidRPr="00AE28FD">
        <w:rPr>
          <w:rFonts w:ascii="Times" w:hAnsi="Times"/>
          <w:lang w:val="en-US"/>
        </w:rPr>
        <w:t>.</w:t>
      </w:r>
      <w:r w:rsidRPr="00AE28FD">
        <w:rPr>
          <w:rFonts w:ascii="Times" w:hAnsi="Times"/>
        </w:rPr>
        <w:t xml:space="preserve"> Bozza C. </w:t>
      </w:r>
      <w:r w:rsidRPr="00AE28FD">
        <w:rPr>
          <w:rFonts w:ascii="Times" w:hAnsi="Times"/>
          <w:iCs/>
        </w:rPr>
        <w:t>Final version of SySal2000</w:t>
      </w:r>
      <w:r w:rsidRPr="00AE28FD">
        <w:rPr>
          <w:rFonts w:ascii="Times" w:hAnsi="Times"/>
        </w:rPr>
        <w:t xml:space="preserve">. </w:t>
      </w:r>
      <w:r w:rsidRPr="00AE28FD">
        <w:rPr>
          <w:rFonts w:ascii="Times" w:hAnsi="Times"/>
          <w:lang w:val="es-US"/>
        </w:rPr>
        <w:t>(final). Zenodo</w:t>
      </w:r>
      <w:r w:rsidR="00D575C7">
        <w:rPr>
          <w:rFonts w:ascii="Times" w:hAnsi="Times"/>
          <w:lang w:val="es-US"/>
        </w:rPr>
        <w:t xml:space="preserve"> (2000)</w:t>
      </w:r>
      <w:r w:rsidRPr="00AE28FD">
        <w:rPr>
          <w:rFonts w:ascii="Times" w:hAnsi="Times"/>
          <w:lang w:val="es-US"/>
        </w:rPr>
        <w:t xml:space="preserve">. Retrieved from </w:t>
      </w:r>
      <w:hyperlink r:id="rId44">
        <w:r w:rsidRPr="00AE28FD">
          <w:rPr>
            <w:rStyle w:val="Hyperlink"/>
            <w:rFonts w:ascii="Times" w:hAnsi="Times"/>
            <w:color w:val="auto"/>
            <w:u w:val="none"/>
            <w:lang w:val="es-US"/>
          </w:rPr>
          <w:t>https://doi.org/10.5281/zenodo.4271673</w:t>
        </w:r>
      </w:hyperlink>
    </w:p>
    <w:p w14:paraId="363AE12B" w14:textId="77777777" w:rsidR="0033278A" w:rsidRPr="00AE28FD" w:rsidRDefault="0033278A" w:rsidP="0033278A">
      <w:pPr>
        <w:pStyle w:val="Szvegtrzs"/>
        <w:jc w:val="both"/>
        <w:rPr>
          <w:rFonts w:ascii="Times" w:hAnsi="Times"/>
          <w:highlight w:val="green"/>
        </w:rPr>
      </w:pPr>
    </w:p>
    <w:p w14:paraId="0BDCEE63" w14:textId="0125E7CF" w:rsidR="0033278A" w:rsidRPr="00AE28FD" w:rsidRDefault="0033278A" w:rsidP="0033278A">
      <w:pPr>
        <w:pStyle w:val="Szvegtrzs"/>
        <w:jc w:val="both"/>
        <w:rPr>
          <w:rFonts w:ascii="Times" w:hAnsi="Times"/>
        </w:rPr>
      </w:pPr>
      <w:r w:rsidRPr="00AE28FD">
        <w:rPr>
          <w:rFonts w:ascii="Times" w:hAnsi="Times"/>
          <w:highlight w:val="green"/>
        </w:rPr>
        <w:t>51</w:t>
      </w:r>
      <w:r w:rsidRPr="00AE28FD">
        <w:rPr>
          <w:rFonts w:ascii="Times" w:hAnsi="Times"/>
          <w:lang w:val="en-US"/>
        </w:rPr>
        <w:t>.</w:t>
      </w:r>
      <w:r w:rsidRPr="00AE28FD">
        <w:rPr>
          <w:rFonts w:ascii="Times" w:hAnsi="Times"/>
        </w:rPr>
        <w:t xml:space="preserve"> Bozza C. et al.,</w:t>
      </w:r>
      <w:bookmarkStart w:id="17" w:name="screen-reader-main-title1"/>
      <w:bookmarkEnd w:id="17"/>
      <w:r w:rsidRPr="00AE28FD">
        <w:rPr>
          <w:rFonts w:ascii="Times" w:hAnsi="Times"/>
        </w:rPr>
        <w:t xml:space="preserve"> </w:t>
      </w:r>
      <w:r w:rsidRPr="00AE28FD">
        <w:rPr>
          <w:rFonts w:ascii="Times" w:hAnsi="Times"/>
          <w:iCs/>
        </w:rPr>
        <w:t>An integrated system for large scale scanning of nuclear emulsions</w:t>
      </w:r>
      <w:r w:rsidRPr="00AE28FD">
        <w:rPr>
          <w:rFonts w:ascii="Times" w:hAnsi="Times"/>
        </w:rPr>
        <w:t xml:space="preserve">, </w:t>
      </w:r>
      <w:r w:rsidR="009F0D4F" w:rsidRPr="00A943D5">
        <w:rPr>
          <w:rFonts w:ascii="Times" w:hAnsi="Times"/>
          <w:i/>
        </w:rPr>
        <w:t>Nucl Instr Meth Phys Res A</w:t>
      </w:r>
      <w:r w:rsidRPr="00AE28FD">
        <w:rPr>
          <w:rFonts w:ascii="Times" w:hAnsi="Times"/>
        </w:rPr>
        <w:t xml:space="preserve"> </w:t>
      </w:r>
      <w:r w:rsidRPr="00AE28FD">
        <w:rPr>
          <w:rFonts w:ascii="Times" w:hAnsi="Times"/>
          <w:bCs/>
        </w:rPr>
        <w:t>703</w:t>
      </w:r>
      <w:r w:rsidR="009F0D4F">
        <w:rPr>
          <w:rFonts w:ascii="Times" w:hAnsi="Times"/>
          <w:bCs/>
        </w:rPr>
        <w:t>,</w:t>
      </w:r>
      <w:r w:rsidRPr="00AE28FD">
        <w:rPr>
          <w:rFonts w:ascii="Times" w:hAnsi="Times"/>
          <w:b/>
          <w:bCs/>
        </w:rPr>
        <w:t xml:space="preserve"> </w:t>
      </w:r>
      <w:r w:rsidRPr="00AE28FD">
        <w:rPr>
          <w:rFonts w:ascii="Times" w:hAnsi="Times"/>
        </w:rPr>
        <w:t>204-212</w:t>
      </w:r>
      <w:r w:rsidR="009F0D4F">
        <w:rPr>
          <w:rFonts w:ascii="Times" w:hAnsi="Times"/>
        </w:rPr>
        <w:t xml:space="preserve"> </w:t>
      </w:r>
      <w:r w:rsidR="009F0D4F" w:rsidRPr="00AE28FD">
        <w:rPr>
          <w:rFonts w:ascii="Times" w:hAnsi="Times"/>
        </w:rPr>
        <w:t>(2013)</w:t>
      </w:r>
      <w:r w:rsidR="009F0D4F">
        <w:rPr>
          <w:rFonts w:ascii="Times" w:hAnsi="Times"/>
        </w:rPr>
        <w:t>.</w:t>
      </w:r>
      <w:r w:rsidR="009F0D4F" w:rsidRPr="00AE28FD">
        <w:rPr>
          <w:rFonts w:ascii="Times" w:hAnsi="Times"/>
        </w:rPr>
        <w:t xml:space="preserve"> </w:t>
      </w:r>
      <w:hyperlink r:id="rId45">
        <w:r w:rsidRPr="00AE28FD">
          <w:rPr>
            <w:rStyle w:val="Hyperlink"/>
            <w:rFonts w:ascii="Times" w:hAnsi="Times"/>
            <w:color w:val="auto"/>
            <w:u w:val="none"/>
          </w:rPr>
          <w:t>h</w:t>
        </w:r>
      </w:hyperlink>
      <w:hyperlink r:id="rId46">
        <w:r w:rsidRPr="00AE28FD">
          <w:rPr>
            <w:rStyle w:val="Hyperlink"/>
            <w:rFonts w:ascii="Times" w:hAnsi="Times"/>
            <w:color w:val="auto"/>
            <w:u w:val="none"/>
          </w:rPr>
          <w:t>ttps://doi.org/10.1016/j.nima.2012.11.099</w:t>
        </w:r>
      </w:hyperlink>
      <w:r w:rsidRPr="00AE28FD">
        <w:rPr>
          <w:rFonts w:ascii="Times" w:hAnsi="Times"/>
        </w:rPr>
        <w:t>.</w:t>
      </w:r>
    </w:p>
    <w:p w14:paraId="35B2158C" w14:textId="77777777" w:rsidR="0033278A" w:rsidRPr="00AE28FD" w:rsidRDefault="0033278A" w:rsidP="0033278A">
      <w:pPr>
        <w:pStyle w:val="Szvegtrzs"/>
        <w:jc w:val="both"/>
        <w:rPr>
          <w:rFonts w:ascii="Times" w:hAnsi="Times"/>
          <w:highlight w:val="green"/>
        </w:rPr>
      </w:pPr>
    </w:p>
    <w:p w14:paraId="0BF15D93" w14:textId="3D3D17AE" w:rsidR="0033278A" w:rsidRPr="00AE28FD" w:rsidRDefault="0033278A" w:rsidP="0033278A">
      <w:pPr>
        <w:pStyle w:val="Szvegtrzs"/>
        <w:jc w:val="both"/>
        <w:rPr>
          <w:rStyle w:val="Hyperlink"/>
          <w:rFonts w:ascii="Times" w:hAnsi="Times"/>
          <w:color w:val="auto"/>
          <w:u w:val="none"/>
        </w:rPr>
      </w:pPr>
      <w:r w:rsidRPr="00AE28FD">
        <w:rPr>
          <w:rFonts w:ascii="Times" w:hAnsi="Times"/>
          <w:highlight w:val="green"/>
        </w:rPr>
        <w:t>52</w:t>
      </w:r>
      <w:r w:rsidRPr="00AE28FD">
        <w:rPr>
          <w:rFonts w:ascii="Times" w:hAnsi="Times"/>
          <w:lang w:val="en-US"/>
        </w:rPr>
        <w:t>.</w:t>
      </w:r>
      <w:r w:rsidRPr="00AE28FD">
        <w:rPr>
          <w:rFonts w:ascii="Times" w:hAnsi="Times"/>
        </w:rPr>
        <w:t xml:space="preserve"> Morishima K. &amp; Nakano T. </w:t>
      </w:r>
      <w:r w:rsidRPr="00AE28FD">
        <w:rPr>
          <w:rFonts w:ascii="Times" w:hAnsi="Times"/>
          <w:iCs/>
        </w:rPr>
        <w:t>Development of a new automatic nuclear emulsion scanning system, S-UTS, with continuous 3D tomographic image read-out</w:t>
      </w:r>
      <w:r w:rsidRPr="00AE28FD">
        <w:rPr>
          <w:rFonts w:ascii="Times" w:hAnsi="Times"/>
        </w:rPr>
        <w:t xml:space="preserve">, </w:t>
      </w:r>
      <w:r w:rsidRPr="00AE28FD">
        <w:rPr>
          <w:rStyle w:val="Emphasis"/>
          <w:rFonts w:ascii="Times" w:hAnsi="Times"/>
        </w:rPr>
        <w:t>J</w:t>
      </w:r>
      <w:r w:rsidR="009F0D4F">
        <w:rPr>
          <w:rStyle w:val="Emphasis"/>
          <w:rFonts w:ascii="Times" w:hAnsi="Times"/>
        </w:rPr>
        <w:t xml:space="preserve"> </w:t>
      </w:r>
      <w:r w:rsidR="009F0D4F" w:rsidRPr="00AE28FD">
        <w:rPr>
          <w:rStyle w:val="Emphasis"/>
          <w:rFonts w:ascii="Times" w:hAnsi="Times"/>
        </w:rPr>
        <w:t>I</w:t>
      </w:r>
      <w:r w:rsidR="009F0D4F">
        <w:rPr>
          <w:rStyle w:val="Emphasis"/>
          <w:rFonts w:ascii="Times" w:hAnsi="Times"/>
        </w:rPr>
        <w:t>nst</w:t>
      </w:r>
      <w:r w:rsidR="009F0D4F" w:rsidRPr="00AE28FD">
        <w:rPr>
          <w:rFonts w:ascii="Times" w:hAnsi="Times"/>
        </w:rPr>
        <w:t xml:space="preserve"> </w:t>
      </w:r>
      <w:r w:rsidRPr="00440B5A">
        <w:rPr>
          <w:rFonts w:ascii="Times" w:hAnsi="Times"/>
          <w:b/>
        </w:rPr>
        <w:t>5</w:t>
      </w:r>
      <w:r w:rsidR="009F0D4F">
        <w:rPr>
          <w:rFonts w:ascii="Times" w:hAnsi="Times"/>
        </w:rPr>
        <w:t>,</w:t>
      </w:r>
      <w:r w:rsidRPr="00AE28FD">
        <w:rPr>
          <w:rFonts w:ascii="Times" w:hAnsi="Times"/>
        </w:rPr>
        <w:t xml:space="preserve"> P04011 (2010). </w:t>
      </w:r>
      <w:hyperlink r:id="rId47">
        <w:r w:rsidRPr="00AE28FD">
          <w:rPr>
            <w:rStyle w:val="Hyperlink"/>
            <w:rFonts w:ascii="Times" w:hAnsi="Times"/>
            <w:color w:val="auto"/>
            <w:u w:val="none"/>
          </w:rPr>
          <w:t>https://doi.org/</w:t>
        </w:r>
      </w:hyperlink>
      <w:hyperlink r:id="rId48">
        <w:r w:rsidRPr="00AE28FD">
          <w:rPr>
            <w:rStyle w:val="Hyperlink"/>
            <w:rFonts w:ascii="Times" w:hAnsi="Times"/>
            <w:color w:val="auto"/>
            <w:u w:val="none"/>
          </w:rPr>
          <w:t>10.1088/1748-0221/5/04/P04011</w:t>
        </w:r>
      </w:hyperlink>
    </w:p>
    <w:p w14:paraId="459F8F58" w14:textId="77777777" w:rsidR="0033278A" w:rsidRPr="00AE28FD" w:rsidRDefault="0033278A" w:rsidP="0033278A">
      <w:pPr>
        <w:pStyle w:val="Szvegtrzs"/>
        <w:jc w:val="both"/>
        <w:rPr>
          <w:rFonts w:ascii="Times" w:hAnsi="Times"/>
          <w:highlight w:val="green"/>
        </w:rPr>
      </w:pPr>
    </w:p>
    <w:p w14:paraId="154AECA0" w14:textId="77777777" w:rsidR="0033278A" w:rsidRPr="00AE28FD" w:rsidRDefault="0033278A" w:rsidP="0033278A">
      <w:pPr>
        <w:pStyle w:val="Szvegtrzs"/>
        <w:jc w:val="both"/>
        <w:rPr>
          <w:rStyle w:val="Hyperlink"/>
          <w:rFonts w:ascii="Times" w:hAnsi="Times"/>
          <w:color w:val="auto"/>
          <w:u w:val="none"/>
        </w:rPr>
      </w:pPr>
      <w:r w:rsidRPr="00AE28FD">
        <w:rPr>
          <w:rFonts w:ascii="Times" w:hAnsi="Times"/>
          <w:highlight w:val="green"/>
        </w:rPr>
        <w:t>53</w:t>
      </w:r>
      <w:r w:rsidRPr="00AE28FD">
        <w:rPr>
          <w:rFonts w:ascii="Times" w:hAnsi="Times"/>
          <w:lang w:val="en-US"/>
        </w:rPr>
        <w:t>.</w:t>
      </w:r>
      <w:r w:rsidRPr="00AE28FD">
        <w:rPr>
          <w:rFonts w:ascii="Times" w:hAnsi="Times"/>
        </w:rPr>
        <w:t xml:space="preserve"> Bozza C. et al., </w:t>
      </w:r>
      <w:r w:rsidRPr="00AE28FD">
        <w:rPr>
          <w:rFonts w:ascii="Times" w:hAnsi="Times"/>
          <w:iCs/>
        </w:rPr>
        <w:t>GPU-based quasi-real-time Track Recognition in Imaging Devices: from raw Data to Particle Tracks</w:t>
      </w:r>
      <w:r w:rsidRPr="00AE28FD">
        <w:rPr>
          <w:rFonts w:ascii="Times" w:hAnsi="Times"/>
        </w:rPr>
        <w:t xml:space="preserve"> (2014). Retrieved from </w:t>
      </w:r>
      <w:hyperlink r:id="rId49">
        <w:r w:rsidRPr="00AE28FD">
          <w:rPr>
            <w:rStyle w:val="Hyperlink"/>
            <w:rFonts w:ascii="Times" w:hAnsi="Times"/>
            <w:color w:val="auto"/>
            <w:u w:val="none"/>
          </w:rPr>
          <w:t>https://doi.org/10.3204/DESY-PROC-2014-05/2</w:t>
        </w:r>
      </w:hyperlink>
    </w:p>
    <w:p w14:paraId="76647ECD" w14:textId="77777777" w:rsidR="0033278A" w:rsidRPr="00AE28FD" w:rsidRDefault="0033278A" w:rsidP="0033278A">
      <w:pPr>
        <w:pStyle w:val="Szvegtrzs"/>
        <w:jc w:val="both"/>
        <w:rPr>
          <w:rFonts w:ascii="Times" w:hAnsi="Times"/>
          <w:highlight w:val="green"/>
        </w:rPr>
      </w:pPr>
    </w:p>
    <w:p w14:paraId="08618606" w14:textId="1668A6E6" w:rsidR="0033278A" w:rsidRPr="00AE28FD" w:rsidRDefault="0033278A" w:rsidP="0033278A">
      <w:pPr>
        <w:pStyle w:val="Szvegtrzs"/>
        <w:jc w:val="both"/>
        <w:rPr>
          <w:rStyle w:val="Hyperlink"/>
          <w:rFonts w:ascii="Times" w:hAnsi="Times"/>
          <w:color w:val="auto"/>
          <w:u w:val="none"/>
        </w:rPr>
      </w:pPr>
      <w:r w:rsidRPr="00AE28FD">
        <w:rPr>
          <w:rFonts w:ascii="Times" w:hAnsi="Times"/>
          <w:highlight w:val="green"/>
        </w:rPr>
        <w:t>54</w:t>
      </w:r>
      <w:r w:rsidRPr="00AE28FD">
        <w:rPr>
          <w:rFonts w:ascii="Times" w:hAnsi="Times"/>
          <w:lang w:val="en-US"/>
        </w:rPr>
        <w:t>.</w:t>
      </w:r>
      <w:r w:rsidRPr="00AE28FD">
        <w:rPr>
          <w:rFonts w:ascii="Times" w:hAnsi="Times"/>
        </w:rPr>
        <w:t xml:space="preserve"> Alexandrov, A. </w:t>
      </w:r>
      <w:r w:rsidRPr="00AE28FD">
        <w:rPr>
          <w:rFonts w:ascii="Times" w:hAnsi="Times"/>
          <w:iCs/>
        </w:rPr>
        <w:t>A new generation scanning system for the high-speed analysis of nuclear emulsions</w:t>
      </w:r>
      <w:r w:rsidRPr="00AE28FD">
        <w:rPr>
          <w:rFonts w:ascii="Times" w:hAnsi="Times"/>
        </w:rPr>
        <w:t xml:space="preserve">, </w:t>
      </w:r>
      <w:r w:rsidRPr="00AE28FD">
        <w:rPr>
          <w:rStyle w:val="Emphasis"/>
          <w:rFonts w:ascii="Times" w:hAnsi="Times"/>
        </w:rPr>
        <w:t>J</w:t>
      </w:r>
      <w:r w:rsidR="009F0D4F">
        <w:rPr>
          <w:rStyle w:val="Emphasis"/>
          <w:rFonts w:ascii="Times" w:hAnsi="Times"/>
        </w:rPr>
        <w:t xml:space="preserve"> </w:t>
      </w:r>
      <w:r w:rsidR="009F0D4F" w:rsidRPr="00AE28FD">
        <w:rPr>
          <w:rStyle w:val="Emphasis"/>
          <w:rFonts w:ascii="Times" w:hAnsi="Times"/>
        </w:rPr>
        <w:t>I</w:t>
      </w:r>
      <w:r w:rsidR="009F0D4F">
        <w:rPr>
          <w:rStyle w:val="Emphasis"/>
          <w:rFonts w:ascii="Times" w:hAnsi="Times"/>
        </w:rPr>
        <w:t>nst</w:t>
      </w:r>
      <w:r w:rsidR="009F0D4F" w:rsidRPr="00AE28FD">
        <w:rPr>
          <w:rFonts w:ascii="Times" w:hAnsi="Times"/>
        </w:rPr>
        <w:t xml:space="preserve"> </w:t>
      </w:r>
      <w:r w:rsidRPr="00440B5A">
        <w:rPr>
          <w:rFonts w:ascii="Times" w:hAnsi="Times"/>
          <w:b/>
        </w:rPr>
        <w:t>11</w:t>
      </w:r>
      <w:r w:rsidRPr="00AE28FD">
        <w:rPr>
          <w:rFonts w:ascii="Times" w:hAnsi="Times"/>
        </w:rPr>
        <w:t xml:space="preserve">, P06002 (2016) </w:t>
      </w:r>
      <w:hyperlink r:id="rId50">
        <w:r w:rsidRPr="00AE28FD">
          <w:rPr>
            <w:rStyle w:val="Hyperlink"/>
            <w:rFonts w:ascii="Times" w:hAnsi="Times"/>
            <w:color w:val="auto"/>
            <w:u w:val="none"/>
          </w:rPr>
          <w:t>https://dx.doi.org/10.1088/1748-0221/11/06/P06002</w:t>
        </w:r>
      </w:hyperlink>
    </w:p>
    <w:p w14:paraId="205F37EC" w14:textId="77777777" w:rsidR="0033278A" w:rsidRPr="00AE28FD" w:rsidRDefault="0033278A" w:rsidP="0033278A">
      <w:pPr>
        <w:pStyle w:val="Szvegtrzs"/>
        <w:jc w:val="both"/>
        <w:rPr>
          <w:rFonts w:ascii="Times" w:hAnsi="Times"/>
          <w:highlight w:val="green"/>
        </w:rPr>
      </w:pPr>
    </w:p>
    <w:p w14:paraId="7FF124DC" w14:textId="09B21CE4" w:rsidR="0033278A" w:rsidRDefault="0033278A" w:rsidP="0033278A">
      <w:pPr>
        <w:pStyle w:val="Szvegtrzs"/>
        <w:jc w:val="both"/>
        <w:rPr>
          <w:rStyle w:val="Hyperlink"/>
          <w:rFonts w:ascii="Times" w:hAnsi="Times"/>
          <w:color w:val="auto"/>
          <w:u w:val="none"/>
        </w:rPr>
      </w:pPr>
      <w:r w:rsidRPr="00AE28FD">
        <w:rPr>
          <w:rFonts w:ascii="Times" w:hAnsi="Times"/>
          <w:highlight w:val="green"/>
        </w:rPr>
        <w:t>55</w:t>
      </w:r>
      <w:r w:rsidRPr="00AE28FD">
        <w:rPr>
          <w:rFonts w:ascii="Times" w:hAnsi="Times"/>
          <w:lang w:val="en-US"/>
        </w:rPr>
        <w:t>.</w:t>
      </w:r>
      <w:r w:rsidRPr="00AE28FD">
        <w:rPr>
          <w:rFonts w:ascii="Times" w:hAnsi="Times"/>
        </w:rPr>
        <w:t xml:space="preserve"> Yoshimoto M. et al.,</w:t>
      </w:r>
      <w:r w:rsidRPr="00AE28FD">
        <w:rPr>
          <w:rFonts w:ascii="Times" w:hAnsi="Times"/>
          <w:i/>
          <w:iCs/>
        </w:rPr>
        <w:t xml:space="preserve"> </w:t>
      </w:r>
      <w:r w:rsidRPr="00AE28FD">
        <w:rPr>
          <w:rFonts w:ascii="Times" w:hAnsi="Times"/>
          <w:iCs/>
        </w:rPr>
        <w:t xml:space="preserve">Hyper-track selector nuclear emulsion readout system aimed at scanning an area of one thousand square meters, </w:t>
      </w:r>
      <w:r w:rsidRPr="00AE28FD">
        <w:rPr>
          <w:rStyle w:val="Emphasis"/>
          <w:rFonts w:ascii="Times" w:hAnsi="Times"/>
        </w:rPr>
        <w:t>Prog</w:t>
      </w:r>
      <w:r w:rsidR="009F0D4F">
        <w:rPr>
          <w:rStyle w:val="Emphasis"/>
          <w:rFonts w:ascii="Times" w:hAnsi="Times"/>
        </w:rPr>
        <w:t>.</w:t>
      </w:r>
      <w:r w:rsidRPr="00AE28FD">
        <w:rPr>
          <w:rStyle w:val="Emphasis"/>
          <w:rFonts w:ascii="Times" w:hAnsi="Times"/>
        </w:rPr>
        <w:t xml:space="preserve"> Theor</w:t>
      </w:r>
      <w:r w:rsidR="009F0D4F">
        <w:rPr>
          <w:rStyle w:val="Emphasis"/>
          <w:rFonts w:ascii="Times" w:hAnsi="Times"/>
        </w:rPr>
        <w:t>.</w:t>
      </w:r>
      <w:r w:rsidRPr="00AE28FD">
        <w:rPr>
          <w:rStyle w:val="Emphasis"/>
          <w:rFonts w:ascii="Times" w:hAnsi="Times"/>
        </w:rPr>
        <w:t xml:space="preserve"> </w:t>
      </w:r>
      <w:r w:rsidR="009F0D4F" w:rsidRPr="00AE28FD">
        <w:rPr>
          <w:rStyle w:val="Emphasis"/>
          <w:rFonts w:ascii="Times" w:hAnsi="Times"/>
        </w:rPr>
        <w:t>Exp</w:t>
      </w:r>
      <w:r w:rsidR="009F0D4F">
        <w:rPr>
          <w:rStyle w:val="Emphasis"/>
          <w:rFonts w:ascii="Times" w:hAnsi="Times"/>
        </w:rPr>
        <w:t>.</w:t>
      </w:r>
      <w:r w:rsidR="009F0D4F" w:rsidRPr="00AE28FD">
        <w:rPr>
          <w:rStyle w:val="Emphasis"/>
          <w:rFonts w:ascii="Times" w:hAnsi="Times"/>
        </w:rPr>
        <w:t xml:space="preserve"> Phys</w:t>
      </w:r>
      <w:r w:rsidR="009F0D4F">
        <w:rPr>
          <w:rStyle w:val="Emphasis"/>
          <w:rFonts w:ascii="Times" w:hAnsi="Times"/>
        </w:rPr>
        <w:t>.</w:t>
      </w:r>
      <w:r w:rsidR="009F0D4F" w:rsidRPr="00AE28FD">
        <w:rPr>
          <w:rStyle w:val="Emphasis"/>
          <w:rFonts w:ascii="Times" w:hAnsi="Times"/>
        </w:rPr>
        <w:t xml:space="preserve"> </w:t>
      </w:r>
      <w:r w:rsidRPr="00440B5A">
        <w:rPr>
          <w:rStyle w:val="Emphasis"/>
          <w:rFonts w:ascii="Times" w:hAnsi="Times"/>
          <w:b/>
          <w:bCs/>
          <w:i w:val="0"/>
        </w:rPr>
        <w:t>10</w:t>
      </w:r>
      <w:r w:rsidRPr="00AE28FD">
        <w:rPr>
          <w:rFonts w:ascii="Times" w:hAnsi="Times"/>
        </w:rPr>
        <w:t xml:space="preserve">, 103H01 </w:t>
      </w:r>
      <w:r w:rsidRPr="00AE28FD">
        <w:rPr>
          <w:rStyle w:val="Emphasis"/>
          <w:rFonts w:ascii="Times" w:hAnsi="Times"/>
        </w:rPr>
        <w:t>(</w:t>
      </w:r>
      <w:r w:rsidRPr="00AE28FD">
        <w:rPr>
          <w:rFonts w:ascii="Times" w:hAnsi="Times"/>
        </w:rPr>
        <w:t>2017)</w:t>
      </w:r>
      <w:r w:rsidR="009F0D4F">
        <w:rPr>
          <w:rFonts w:ascii="Times" w:hAnsi="Times"/>
        </w:rPr>
        <w:t>.</w:t>
      </w:r>
      <w:r w:rsidRPr="00AE28FD">
        <w:rPr>
          <w:rFonts w:ascii="Times" w:hAnsi="Times"/>
        </w:rPr>
        <w:t xml:space="preserve"> </w:t>
      </w:r>
      <w:hyperlink r:id="rId51">
        <w:r w:rsidRPr="00AE28FD">
          <w:rPr>
            <w:rStyle w:val="Hyperlink"/>
            <w:rFonts w:ascii="Times" w:hAnsi="Times"/>
            <w:color w:val="auto"/>
            <w:u w:val="none"/>
          </w:rPr>
          <w:t>https://doi.org/10.1093/ptep/ptx131</w:t>
        </w:r>
      </w:hyperlink>
    </w:p>
    <w:p w14:paraId="3B060D3E" w14:textId="77777777" w:rsidR="00C409A1" w:rsidRDefault="00C409A1" w:rsidP="0033278A">
      <w:pPr>
        <w:pStyle w:val="Szvegtrzs"/>
        <w:jc w:val="both"/>
        <w:rPr>
          <w:rStyle w:val="Hyperlink"/>
          <w:rFonts w:ascii="Times" w:hAnsi="Times"/>
          <w:color w:val="auto"/>
          <w:u w:val="none"/>
        </w:rPr>
      </w:pPr>
    </w:p>
    <w:p w14:paraId="22E31761" w14:textId="110B0237" w:rsidR="0033278A" w:rsidRPr="00201521" w:rsidRDefault="0033278A" w:rsidP="0033278A">
      <w:pPr>
        <w:rPr>
          <w:rStyle w:val="Internet-hivatkozs"/>
          <w:rFonts w:ascii="Times New Roman" w:hAnsi="Times New Roman"/>
          <w:strike/>
          <w:color w:val="FF0000"/>
          <w:u w:val="none"/>
        </w:rPr>
      </w:pPr>
      <w:r w:rsidRPr="00201521">
        <w:rPr>
          <w:rFonts w:ascii="Times New Roman" w:hAnsi="Times New Roman"/>
          <w:strike/>
          <w:color w:val="FF0000"/>
          <w:shd w:val="clear" w:color="auto" w:fill="00FF00"/>
          <w:lang w:val="fr-BE"/>
        </w:rPr>
        <w:t>56</w:t>
      </w:r>
      <w:r w:rsidRPr="00201521">
        <w:rPr>
          <w:rFonts w:ascii="Times" w:hAnsi="Times"/>
          <w:strike/>
          <w:color w:val="FF0000"/>
          <w:lang w:val="fr-BE"/>
        </w:rPr>
        <w:t>.</w:t>
      </w:r>
      <w:r w:rsidRPr="00201521">
        <w:rPr>
          <w:rFonts w:ascii="Times New Roman" w:hAnsi="Times New Roman"/>
          <w:strike/>
          <w:color w:val="FF0000"/>
          <w:lang w:val="fr-BE"/>
        </w:rPr>
        <w:t xml:space="preserve"> Tanaka, H.K.M., et al. </w:t>
      </w:r>
      <w:r w:rsidRPr="00201521">
        <w:rPr>
          <w:rFonts w:ascii="Times New Roman" w:hAnsi="Times New Roman"/>
          <w:strike/>
          <w:color w:val="FF0000"/>
        </w:rPr>
        <w:t xml:space="preserve">Development of a two-fold segmented detection system for near horizontally cosmic-ray muons to probe the internal structure of a volcano </w:t>
      </w:r>
      <w:r w:rsidR="0006621D" w:rsidRPr="00201521">
        <w:rPr>
          <w:rFonts w:ascii="Times" w:hAnsi="Times"/>
          <w:i/>
          <w:strike/>
          <w:color w:val="FF0000"/>
        </w:rPr>
        <w:t>Nucl Instr Meth Phys Res A</w:t>
      </w:r>
      <w:r w:rsidRPr="00201521">
        <w:rPr>
          <w:rFonts w:ascii="Times New Roman" w:hAnsi="Times New Roman"/>
          <w:strike/>
          <w:color w:val="FF0000"/>
        </w:rPr>
        <w:t>,</w:t>
      </w:r>
      <w:r w:rsidRPr="00201521">
        <w:rPr>
          <w:rFonts w:ascii="Times New Roman" w:hAnsi="Times New Roman"/>
          <w:b/>
          <w:strike/>
          <w:color w:val="FF0000"/>
        </w:rPr>
        <w:t xml:space="preserve"> 507</w:t>
      </w:r>
      <w:r w:rsidRPr="00201521">
        <w:rPr>
          <w:rFonts w:ascii="Times New Roman" w:hAnsi="Times New Roman"/>
          <w:strike/>
          <w:color w:val="FF0000"/>
        </w:rPr>
        <w:t xml:space="preserve">, 657-669 (2003). </w:t>
      </w:r>
      <w:hyperlink r:id="rId52">
        <w:r w:rsidRPr="00201521">
          <w:rPr>
            <w:rStyle w:val="Internet-hivatkozs"/>
            <w:rFonts w:ascii="Times New Roman" w:hAnsi="Times New Roman"/>
            <w:strike/>
            <w:color w:val="FF0000"/>
            <w:u w:val="none"/>
          </w:rPr>
          <w:t>https://doi.org/10.1016/S0168-9002(03)01372-X</w:t>
        </w:r>
      </w:hyperlink>
    </w:p>
    <w:p w14:paraId="7D049B3B" w14:textId="77777777" w:rsidR="0033278A" w:rsidRPr="00AE28FD" w:rsidRDefault="0033278A" w:rsidP="0033278A">
      <w:pPr>
        <w:rPr>
          <w:rFonts w:ascii="Times" w:hAnsi="Times"/>
        </w:rPr>
      </w:pPr>
      <w:r w:rsidRPr="00AE28FD">
        <w:rPr>
          <w:rFonts w:ascii="Times" w:hAnsi="Times"/>
        </w:rPr>
        <w:t xml:space="preserve"> </w:t>
      </w:r>
    </w:p>
    <w:p w14:paraId="34C43313" w14:textId="70651E65" w:rsidR="0033278A" w:rsidRPr="00AE28FD" w:rsidRDefault="0033278A" w:rsidP="0033278A">
      <w:pPr>
        <w:rPr>
          <w:rStyle w:val="Internet-hivatkozs"/>
          <w:rFonts w:ascii="Times" w:eastAsia="Times New Roman" w:hAnsi="Times"/>
          <w:color w:val="auto"/>
          <w:u w:val="none"/>
          <w:lang w:eastAsia="fr-BE"/>
        </w:rPr>
      </w:pPr>
      <w:r w:rsidRPr="00AE28FD">
        <w:rPr>
          <w:rFonts w:ascii="Times" w:hAnsi="Times"/>
          <w:shd w:val="clear" w:color="auto" w:fill="00FF00"/>
        </w:rPr>
        <w:t>57</w:t>
      </w:r>
      <w:r w:rsidRPr="00AE28FD">
        <w:rPr>
          <w:rFonts w:ascii="Times" w:hAnsi="Times"/>
        </w:rPr>
        <w:t xml:space="preserve">. </w:t>
      </w:r>
      <w:r w:rsidRPr="00AE28FD">
        <w:rPr>
          <w:rFonts w:ascii="Times" w:eastAsia="Times New Roman" w:hAnsi="Times"/>
          <w:lang w:eastAsia="fr-BE"/>
        </w:rPr>
        <w:t xml:space="preserve">Baccani, G. </w:t>
      </w:r>
      <w:r w:rsidRPr="00AE28FD">
        <w:rPr>
          <w:rFonts w:ascii="Times" w:eastAsia="Times New Roman" w:hAnsi="Times"/>
          <w:i/>
          <w:iCs/>
          <w:lang w:eastAsia="fr-BE"/>
        </w:rPr>
        <w:t xml:space="preserve">et al. </w:t>
      </w:r>
      <w:r w:rsidRPr="00AE28FD">
        <w:rPr>
          <w:rFonts w:ascii="Times" w:eastAsia="Times New Roman" w:hAnsi="Times"/>
          <w:bCs/>
          <w:lang w:eastAsia="fr-BE"/>
        </w:rPr>
        <w:t>The MIMA project. design, construction and performances of a compact hodoscope for muon radiography applications in the context of archaeology and geophysical prospections</w:t>
      </w:r>
      <w:r w:rsidRPr="00AE28FD">
        <w:rPr>
          <w:rFonts w:ascii="Times" w:eastAsia="Times New Roman" w:hAnsi="Times"/>
          <w:b/>
          <w:bCs/>
          <w:lang w:eastAsia="fr-BE"/>
        </w:rPr>
        <w:t xml:space="preserve"> </w:t>
      </w:r>
      <w:r w:rsidRPr="00440B5A">
        <w:rPr>
          <w:rFonts w:ascii="Times" w:eastAsia="Times New Roman" w:hAnsi="Times"/>
          <w:i/>
          <w:lang w:eastAsia="fr-BE"/>
        </w:rPr>
        <w:t>J</w:t>
      </w:r>
      <w:r w:rsidR="0006621D" w:rsidRPr="00440B5A">
        <w:rPr>
          <w:rFonts w:ascii="Times" w:eastAsia="Times New Roman" w:hAnsi="Times"/>
          <w:i/>
          <w:lang w:eastAsia="fr-BE"/>
        </w:rPr>
        <w:t xml:space="preserve"> inst</w:t>
      </w:r>
      <w:r w:rsidRPr="00AE28FD">
        <w:rPr>
          <w:rFonts w:ascii="Times" w:eastAsia="Times New Roman" w:hAnsi="Times"/>
          <w:lang w:eastAsia="fr-BE"/>
        </w:rPr>
        <w:t xml:space="preserve"> </w:t>
      </w:r>
      <w:r w:rsidRPr="00440B5A">
        <w:rPr>
          <w:rFonts w:ascii="Times" w:eastAsia="Times New Roman" w:hAnsi="Times"/>
          <w:b/>
          <w:lang w:eastAsia="fr-BE"/>
        </w:rPr>
        <w:t>13</w:t>
      </w:r>
      <w:r w:rsidR="0006621D">
        <w:rPr>
          <w:rFonts w:ascii="Times" w:eastAsia="Times New Roman" w:hAnsi="Times"/>
          <w:lang w:eastAsia="fr-BE"/>
        </w:rPr>
        <w:t>.</w:t>
      </w:r>
      <w:r w:rsidRPr="00AE28FD">
        <w:rPr>
          <w:rFonts w:ascii="Times" w:eastAsia="Times New Roman" w:hAnsi="Times"/>
          <w:lang w:eastAsia="fr-BE"/>
        </w:rPr>
        <w:t xml:space="preserve"> P11001 (2018</w:t>
      </w:r>
      <w:r w:rsidR="0006621D" w:rsidRPr="00AE28FD">
        <w:rPr>
          <w:rFonts w:ascii="Times" w:eastAsia="Times New Roman" w:hAnsi="Times"/>
          <w:lang w:eastAsia="fr-BE"/>
        </w:rPr>
        <w:t>)</w:t>
      </w:r>
      <w:r w:rsidR="0006621D">
        <w:rPr>
          <w:rFonts w:ascii="Times" w:eastAsia="Times New Roman" w:hAnsi="Times"/>
          <w:lang w:eastAsia="fr-BE"/>
        </w:rPr>
        <w:t xml:space="preserve">. </w:t>
      </w:r>
      <w:hyperlink r:id="rId53">
        <w:r w:rsidRPr="00AE28FD">
          <w:rPr>
            <w:rStyle w:val="Internet-hivatkozs"/>
            <w:rFonts w:ascii="Times" w:eastAsia="Times New Roman" w:hAnsi="Times"/>
            <w:color w:val="auto"/>
            <w:u w:val="none"/>
            <w:lang w:eastAsia="fr-BE"/>
          </w:rPr>
          <w:t>10.1088/1748-0221/13/11/P11001</w:t>
        </w:r>
      </w:hyperlink>
    </w:p>
    <w:p w14:paraId="65E8377E" w14:textId="77777777" w:rsidR="0033278A" w:rsidRDefault="0033278A" w:rsidP="0033278A"/>
    <w:p w14:paraId="18A5C394" w14:textId="6757A975" w:rsidR="0033278A" w:rsidRPr="00AE28FD" w:rsidRDefault="0033278A" w:rsidP="0033278A">
      <w:pPr>
        <w:rPr>
          <w:rFonts w:ascii="Times" w:hAnsi="Times"/>
          <w:lang w:val="fr-BE"/>
        </w:rPr>
      </w:pPr>
      <w:r w:rsidRPr="00AE28FD">
        <w:rPr>
          <w:rFonts w:ascii="Times" w:hAnsi="Times"/>
          <w:shd w:val="clear" w:color="auto" w:fill="00FF00"/>
        </w:rPr>
        <w:t>58</w:t>
      </w:r>
      <w:r w:rsidRPr="00AE28FD">
        <w:rPr>
          <w:rFonts w:ascii="Times" w:hAnsi="Times"/>
        </w:rPr>
        <w:t xml:space="preserve">. Lázaro Roche, I. </w:t>
      </w:r>
      <w:r w:rsidRPr="00AE28FD">
        <w:rPr>
          <w:rFonts w:ascii="Times" w:hAnsi="Times"/>
          <w:i/>
        </w:rPr>
        <w:t>et al.</w:t>
      </w:r>
      <w:r w:rsidRPr="00AE28FD">
        <w:rPr>
          <w:rFonts w:ascii="Times" w:hAnsi="Times"/>
        </w:rPr>
        <w:t xml:space="preserve"> MUon Survey Tomography based on Micromegas detectors for Unreachable Sites Technology (MUST2): overview and outlook. </w:t>
      </w:r>
      <w:r w:rsidRPr="00440B5A">
        <w:rPr>
          <w:rFonts w:ascii="Times" w:hAnsi="Times"/>
          <w:i/>
          <w:lang w:val="fr-BE"/>
        </w:rPr>
        <w:t>J. Phys.</w:t>
      </w:r>
      <w:r w:rsidRPr="00AE28FD">
        <w:rPr>
          <w:rFonts w:ascii="Times" w:hAnsi="Times"/>
          <w:lang w:val="fr-BE"/>
        </w:rPr>
        <w:t xml:space="preserve"> </w:t>
      </w:r>
      <w:r w:rsidRPr="00440B5A">
        <w:rPr>
          <w:rFonts w:ascii="Times" w:hAnsi="Times"/>
          <w:b/>
          <w:lang w:val="fr-BE"/>
        </w:rPr>
        <w:t>1498</w:t>
      </w:r>
      <w:r w:rsidRPr="00AE28FD">
        <w:rPr>
          <w:rFonts w:ascii="Times" w:hAnsi="Times"/>
          <w:lang w:val="fr-BE"/>
        </w:rPr>
        <w:t xml:space="preserve">, 012048 (2020). </w:t>
      </w:r>
      <w:hyperlink r:id="rId54">
        <w:r w:rsidRPr="00AE28FD">
          <w:rPr>
            <w:rStyle w:val="Internet-hivatkozs"/>
            <w:rFonts w:ascii="Times" w:hAnsi="Times"/>
            <w:color w:val="auto"/>
            <w:u w:val="none"/>
            <w:lang w:val="fr-BE"/>
          </w:rPr>
          <w:t>https://doi.org/10.1088/1742-6596/1498/1/012048</w:t>
        </w:r>
      </w:hyperlink>
      <w:r w:rsidRPr="00AE28FD">
        <w:rPr>
          <w:rFonts w:ascii="Times" w:hAnsi="Times"/>
          <w:lang w:val="fr-BE"/>
        </w:rPr>
        <w:br/>
      </w:r>
    </w:p>
    <w:p w14:paraId="2A4CC056" w14:textId="77777777" w:rsidR="0033278A" w:rsidRPr="00AE28FD" w:rsidRDefault="0033278A" w:rsidP="0033278A">
      <w:pPr>
        <w:rPr>
          <w:rStyle w:val="Internet-hivatkozs"/>
          <w:rFonts w:ascii="Times" w:eastAsia="Times New Roman" w:hAnsi="Times"/>
          <w:color w:val="auto"/>
          <w:u w:val="none"/>
          <w:lang w:eastAsia="fr-BE"/>
        </w:rPr>
      </w:pPr>
      <w:r w:rsidRPr="00AE28FD">
        <w:rPr>
          <w:rFonts w:ascii="Times" w:hAnsi="Times"/>
          <w:shd w:val="clear" w:color="auto" w:fill="00FF00"/>
          <w:lang w:val="fr-BE"/>
        </w:rPr>
        <w:t>59</w:t>
      </w:r>
      <w:r w:rsidRPr="00AE28FD">
        <w:rPr>
          <w:rFonts w:ascii="Times" w:hAnsi="Times"/>
          <w:lang w:val="fr-BE"/>
        </w:rPr>
        <w:t xml:space="preserve">. </w:t>
      </w:r>
      <w:r w:rsidRPr="00AE28FD">
        <w:rPr>
          <w:rFonts w:ascii="Times" w:eastAsia="Times New Roman" w:hAnsi="Times"/>
          <w:lang w:val="fr-BE" w:eastAsia="fr-BE"/>
        </w:rPr>
        <w:t xml:space="preserve">Chaiwongkhot, K. </w:t>
      </w:r>
      <w:r w:rsidRPr="00AE28FD">
        <w:rPr>
          <w:rFonts w:ascii="Times" w:eastAsia="Times New Roman" w:hAnsi="Times"/>
          <w:i/>
          <w:iCs/>
          <w:lang w:val="fr-BE" w:eastAsia="fr-BE"/>
        </w:rPr>
        <w:t xml:space="preserve">et al. </w:t>
      </w:r>
      <w:r w:rsidRPr="00AE28FD">
        <w:rPr>
          <w:rFonts w:ascii="Times" w:eastAsia="Times New Roman" w:hAnsi="Times"/>
          <w:bCs/>
          <w:lang w:eastAsia="fr-BE"/>
        </w:rPr>
        <w:t>Development of a portable muography detector for infrastructure degradation investigation</w:t>
      </w:r>
      <w:r w:rsidRPr="00AE28FD">
        <w:rPr>
          <w:rFonts w:ascii="Times" w:eastAsia="Times New Roman" w:hAnsi="Times"/>
          <w:b/>
          <w:bCs/>
          <w:lang w:eastAsia="fr-BE"/>
        </w:rPr>
        <w:t xml:space="preserve">, </w:t>
      </w:r>
      <w:r w:rsidRPr="00440B5A">
        <w:rPr>
          <w:rFonts w:ascii="Times" w:eastAsia="Times New Roman" w:hAnsi="Times"/>
          <w:i/>
          <w:lang w:eastAsia="fr-BE"/>
        </w:rPr>
        <w:t>IEEE Trans. Nucl. Sci.</w:t>
      </w:r>
      <w:r w:rsidRPr="00AE28FD">
        <w:rPr>
          <w:rFonts w:ascii="Times" w:eastAsia="Times New Roman" w:hAnsi="Times"/>
          <w:lang w:eastAsia="fr-BE"/>
        </w:rPr>
        <w:t xml:space="preserve">, </w:t>
      </w:r>
      <w:r w:rsidRPr="00440B5A">
        <w:rPr>
          <w:rFonts w:ascii="Times" w:eastAsia="Times New Roman" w:hAnsi="Times"/>
          <w:b/>
          <w:lang w:eastAsia="fr-BE"/>
        </w:rPr>
        <w:t>65</w:t>
      </w:r>
      <w:r w:rsidRPr="00AE28FD">
        <w:rPr>
          <w:rFonts w:ascii="Times" w:eastAsia="Times New Roman" w:hAnsi="Times"/>
          <w:lang w:eastAsia="fr-BE"/>
        </w:rPr>
        <w:t xml:space="preserve">, 2316 (2018). </w:t>
      </w:r>
      <w:hyperlink r:id="rId55">
        <w:r w:rsidRPr="00AE28FD">
          <w:rPr>
            <w:rStyle w:val="Internet-hivatkozs"/>
            <w:rFonts w:ascii="Times" w:eastAsia="Times New Roman" w:hAnsi="Times"/>
            <w:color w:val="auto"/>
            <w:u w:val="none"/>
            <w:lang w:eastAsia="fr-BE"/>
          </w:rPr>
          <w:t>10.1109/TNS.2018.2855737</w:t>
        </w:r>
      </w:hyperlink>
    </w:p>
    <w:p w14:paraId="5D7B663A" w14:textId="77777777" w:rsidR="0033278A" w:rsidRPr="00AE28FD" w:rsidRDefault="0033278A" w:rsidP="0033278A">
      <w:pPr>
        <w:rPr>
          <w:rFonts w:ascii="Times" w:hAnsi="Times"/>
        </w:rPr>
      </w:pPr>
    </w:p>
    <w:p w14:paraId="620DA7BE" w14:textId="0095D6BD" w:rsidR="0033278A" w:rsidRPr="00AE28FD" w:rsidRDefault="0033278A" w:rsidP="0033278A">
      <w:pPr>
        <w:rPr>
          <w:rStyle w:val="Internet-hivatkozs"/>
          <w:rFonts w:ascii="Times" w:hAnsi="Times" w:cs="Arial"/>
          <w:color w:val="auto"/>
          <w:u w:val="none"/>
        </w:rPr>
      </w:pPr>
      <w:r w:rsidRPr="00AE28FD">
        <w:rPr>
          <w:rFonts w:ascii="Times" w:hAnsi="Times"/>
          <w:shd w:val="clear" w:color="auto" w:fill="00FF00"/>
        </w:rPr>
        <w:t>60</w:t>
      </w:r>
      <w:r w:rsidRPr="00AE28FD">
        <w:rPr>
          <w:rFonts w:ascii="Times" w:hAnsi="Times"/>
        </w:rPr>
        <w:t xml:space="preserve">. </w:t>
      </w:r>
      <w:r w:rsidRPr="00AE28FD">
        <w:rPr>
          <w:rFonts w:ascii="Times" w:hAnsi="Times" w:cs="Arial"/>
        </w:rPr>
        <w:t>Hamar, G. et al, Underground muography with portable gaseous detectors</w:t>
      </w:r>
      <w:r w:rsidR="00D3063B">
        <w:rPr>
          <w:rFonts w:ascii="Times" w:hAnsi="Times" w:cs="Arial"/>
        </w:rPr>
        <w:t>.</w:t>
      </w:r>
      <w:r w:rsidRPr="00AE28FD">
        <w:rPr>
          <w:rFonts w:ascii="Times" w:hAnsi="Times" w:cs="Arial"/>
        </w:rPr>
        <w:t xml:space="preserve"> </w:t>
      </w:r>
      <w:r w:rsidRPr="00440B5A">
        <w:rPr>
          <w:rFonts w:ascii="Times" w:hAnsi="Times" w:cs="Arial"/>
          <w:i/>
        </w:rPr>
        <w:t>J</w:t>
      </w:r>
      <w:r w:rsidR="00D3063B" w:rsidRPr="00440B5A">
        <w:rPr>
          <w:rFonts w:ascii="Times" w:hAnsi="Times" w:cs="Arial"/>
          <w:i/>
        </w:rPr>
        <w:t>.</w:t>
      </w:r>
      <w:r w:rsidRPr="00440B5A">
        <w:rPr>
          <w:rFonts w:ascii="Times" w:hAnsi="Times" w:cs="Arial"/>
          <w:i/>
        </w:rPr>
        <w:t xml:space="preserve"> Phys</w:t>
      </w:r>
      <w:r w:rsidR="00D3063B" w:rsidRPr="00440B5A">
        <w:rPr>
          <w:rFonts w:ascii="Times" w:hAnsi="Times" w:cs="Arial"/>
          <w:i/>
        </w:rPr>
        <w:t>.</w:t>
      </w:r>
      <w:r w:rsidRPr="00AE28FD">
        <w:rPr>
          <w:rFonts w:ascii="Times" w:hAnsi="Times" w:cs="Arial"/>
        </w:rPr>
        <w:t xml:space="preserve"> </w:t>
      </w:r>
      <w:r w:rsidRPr="00440B5A">
        <w:rPr>
          <w:rFonts w:ascii="Times" w:hAnsi="Times" w:cs="Arial"/>
          <w:b/>
        </w:rPr>
        <w:t>2374</w:t>
      </w:r>
      <w:r w:rsidRPr="00AE28FD">
        <w:rPr>
          <w:rFonts w:ascii="Times" w:hAnsi="Times" w:cs="Arial"/>
        </w:rPr>
        <w:t xml:space="preserve">, 012186 (2022) </w:t>
      </w:r>
      <w:hyperlink r:id="rId56">
        <w:r w:rsidRPr="00AE28FD">
          <w:rPr>
            <w:rStyle w:val="Internet-hivatkozs"/>
            <w:rFonts w:ascii="Times" w:hAnsi="Times" w:cs="Arial"/>
            <w:color w:val="auto"/>
            <w:u w:val="none"/>
          </w:rPr>
          <w:t>https://doi.org/10.1088/1742-6596/2374/1/012186</w:t>
        </w:r>
      </w:hyperlink>
    </w:p>
    <w:p w14:paraId="40E91AB6" w14:textId="77777777" w:rsidR="0033278A" w:rsidRPr="00AE28FD" w:rsidRDefault="0033278A" w:rsidP="0033278A">
      <w:pPr>
        <w:rPr>
          <w:rFonts w:ascii="Times" w:hAnsi="Times"/>
        </w:rPr>
      </w:pPr>
    </w:p>
    <w:p w14:paraId="49B2872B" w14:textId="0F5BCC4E" w:rsidR="0033278A" w:rsidRPr="00AE28FD" w:rsidRDefault="0033278A" w:rsidP="0033278A">
      <w:pPr>
        <w:rPr>
          <w:rStyle w:val="Internet-hivatkozs"/>
          <w:rFonts w:ascii="Times" w:hAnsi="Times"/>
          <w:color w:val="auto"/>
          <w:u w:val="none"/>
        </w:rPr>
      </w:pPr>
      <w:r w:rsidRPr="00AE28FD">
        <w:rPr>
          <w:rFonts w:ascii="Times" w:hAnsi="Times"/>
          <w:shd w:val="clear" w:color="auto" w:fill="00FF00"/>
          <w:lang w:val="fr-BE"/>
        </w:rPr>
        <w:t>61</w:t>
      </w:r>
      <w:r w:rsidRPr="00AE28FD">
        <w:rPr>
          <w:rFonts w:ascii="Times" w:hAnsi="Times"/>
          <w:lang w:val="fr-BE"/>
        </w:rPr>
        <w:t xml:space="preserve">. Gamage, R.M.I.D. et al. </w:t>
      </w:r>
      <w:r w:rsidRPr="00AE28FD">
        <w:rPr>
          <w:rFonts w:ascii="Times" w:hAnsi="Times"/>
        </w:rPr>
        <w:t xml:space="preserve">A portable muon telescope for multidisciplinary applications. </w:t>
      </w:r>
      <w:r w:rsidRPr="00440B5A">
        <w:rPr>
          <w:rFonts w:ascii="Times" w:hAnsi="Times"/>
          <w:i/>
        </w:rPr>
        <w:t>J</w:t>
      </w:r>
      <w:r w:rsidR="00D3063B" w:rsidRPr="00440B5A">
        <w:rPr>
          <w:rFonts w:ascii="Times" w:hAnsi="Times"/>
          <w:i/>
        </w:rPr>
        <w:t xml:space="preserve"> </w:t>
      </w:r>
      <w:r w:rsidRPr="00440B5A">
        <w:rPr>
          <w:rFonts w:ascii="Times" w:hAnsi="Times"/>
          <w:i/>
        </w:rPr>
        <w:t>I</w:t>
      </w:r>
      <w:r w:rsidR="00D3063B" w:rsidRPr="00440B5A">
        <w:rPr>
          <w:rFonts w:ascii="Times" w:hAnsi="Times"/>
          <w:i/>
        </w:rPr>
        <w:t>nstr</w:t>
      </w:r>
      <w:r w:rsidRPr="00AE28FD">
        <w:rPr>
          <w:rFonts w:ascii="Times" w:hAnsi="Times"/>
        </w:rPr>
        <w:t xml:space="preserve"> </w:t>
      </w:r>
      <w:r w:rsidRPr="00440B5A">
        <w:rPr>
          <w:rFonts w:ascii="Times" w:hAnsi="Times"/>
          <w:b/>
        </w:rPr>
        <w:t>17</w:t>
      </w:r>
      <w:r w:rsidRPr="00AE28FD">
        <w:rPr>
          <w:rFonts w:ascii="Times" w:hAnsi="Times"/>
        </w:rPr>
        <w:t xml:space="preserve">, C01051 (2022) </w:t>
      </w:r>
      <w:hyperlink r:id="rId57">
        <w:r w:rsidRPr="00AE28FD">
          <w:rPr>
            <w:rStyle w:val="Internet-hivatkozs"/>
            <w:rFonts w:ascii="Times" w:hAnsi="Times"/>
            <w:color w:val="auto"/>
            <w:u w:val="none"/>
          </w:rPr>
          <w:t>https://doi.org/10.1088/1748-0221/17/01/C01051</w:t>
        </w:r>
      </w:hyperlink>
    </w:p>
    <w:p w14:paraId="60F8484C" w14:textId="77777777" w:rsidR="0033278A" w:rsidRPr="00AE28FD" w:rsidRDefault="0033278A" w:rsidP="0033278A">
      <w:pPr>
        <w:rPr>
          <w:rFonts w:ascii="Times" w:hAnsi="Times"/>
        </w:rPr>
      </w:pPr>
    </w:p>
    <w:p w14:paraId="2FFA76FC" w14:textId="6F5E9248" w:rsidR="0033278A" w:rsidRPr="00AE28FD" w:rsidRDefault="0033278A" w:rsidP="0033278A">
      <w:pPr>
        <w:rPr>
          <w:rFonts w:ascii="Times" w:hAnsi="Times"/>
        </w:rPr>
      </w:pPr>
      <w:r w:rsidRPr="00AE28FD">
        <w:rPr>
          <w:rFonts w:ascii="Times" w:hAnsi="Times"/>
          <w:shd w:val="clear" w:color="auto" w:fill="00FF00"/>
        </w:rPr>
        <w:t>62</w:t>
      </w:r>
      <w:r w:rsidRPr="00AE28FD">
        <w:rPr>
          <w:rFonts w:ascii="Times" w:hAnsi="Times"/>
        </w:rPr>
        <w:t xml:space="preserve">. Yifan, Z. et al. Discrimination of drugs and explosives in cargo inspections by applying machine learning in muon tomography, </w:t>
      </w:r>
      <w:r w:rsidRPr="00440B5A">
        <w:rPr>
          <w:rFonts w:ascii="Times" w:hAnsi="Times"/>
          <w:i/>
        </w:rPr>
        <w:t>High Power Laser Part. Beams</w:t>
      </w:r>
      <w:r w:rsidRPr="00AE28FD">
        <w:rPr>
          <w:rFonts w:ascii="Times" w:hAnsi="Times"/>
        </w:rPr>
        <w:t xml:space="preserve"> </w:t>
      </w:r>
      <w:r w:rsidRPr="00440B5A">
        <w:rPr>
          <w:rFonts w:ascii="Times" w:hAnsi="Times"/>
          <w:b/>
        </w:rPr>
        <w:t>30</w:t>
      </w:r>
      <w:r w:rsidR="00467F00" w:rsidRPr="00440B5A">
        <w:rPr>
          <w:rFonts w:ascii="Times" w:hAnsi="Times"/>
        </w:rPr>
        <w:t>,</w:t>
      </w:r>
      <w:r w:rsidRPr="00AE28FD">
        <w:rPr>
          <w:rFonts w:ascii="Times" w:hAnsi="Times"/>
        </w:rPr>
        <w:t xml:space="preserve"> 086002 (2018).</w:t>
      </w:r>
    </w:p>
    <w:p w14:paraId="36B36030" w14:textId="77777777" w:rsidR="0033278A" w:rsidRPr="00AE28FD" w:rsidRDefault="0033278A" w:rsidP="0033278A">
      <w:pPr>
        <w:rPr>
          <w:rFonts w:ascii="Times" w:hAnsi="Times"/>
        </w:rPr>
      </w:pPr>
    </w:p>
    <w:p w14:paraId="1A7DE596" w14:textId="1A1ECF91" w:rsidR="0033278A" w:rsidRPr="00440B5A" w:rsidRDefault="0033278A" w:rsidP="0033278A">
      <w:pPr>
        <w:rPr>
          <w:rFonts w:ascii="Times" w:hAnsi="Times"/>
          <w:lang w:val="fr-BE"/>
        </w:rPr>
      </w:pPr>
      <w:r w:rsidRPr="00AE28FD">
        <w:rPr>
          <w:rFonts w:ascii="Times" w:hAnsi="Times"/>
          <w:shd w:val="clear" w:color="auto" w:fill="00FF00"/>
        </w:rPr>
        <w:t>63</w:t>
      </w:r>
      <w:r w:rsidRPr="00AE28FD">
        <w:rPr>
          <w:rFonts w:ascii="Times" w:hAnsi="Times"/>
        </w:rPr>
        <w:t xml:space="preserve">. Mahon, D., et al., First-of-a-kind muography for nuclear waste characterization, </w:t>
      </w:r>
      <w:r w:rsidRPr="00440B5A">
        <w:rPr>
          <w:rFonts w:ascii="Times" w:hAnsi="Times"/>
          <w:i/>
        </w:rPr>
        <w:t xml:space="preserve">Philos. </w:t>
      </w:r>
      <w:r w:rsidRPr="00440B5A">
        <w:rPr>
          <w:rFonts w:ascii="Times" w:hAnsi="Times"/>
          <w:i/>
          <w:lang w:val="fr-BE"/>
        </w:rPr>
        <w:t>Trans. R. Soc. London, Ser. A</w:t>
      </w:r>
      <w:r w:rsidRPr="00440B5A">
        <w:rPr>
          <w:rFonts w:ascii="Times" w:hAnsi="Times"/>
          <w:lang w:val="fr-BE"/>
        </w:rPr>
        <w:t xml:space="preserve"> </w:t>
      </w:r>
      <w:r w:rsidRPr="00440B5A">
        <w:rPr>
          <w:rFonts w:ascii="Times" w:hAnsi="Times"/>
          <w:b/>
          <w:lang w:val="fr-BE"/>
        </w:rPr>
        <w:t>377</w:t>
      </w:r>
      <w:r w:rsidR="00467F00">
        <w:rPr>
          <w:rFonts w:ascii="Times" w:hAnsi="Times"/>
          <w:lang w:val="fr-BE"/>
        </w:rPr>
        <w:t>,</w:t>
      </w:r>
      <w:r w:rsidRPr="00440B5A">
        <w:rPr>
          <w:rFonts w:ascii="Times" w:hAnsi="Times"/>
          <w:lang w:val="fr-BE"/>
        </w:rPr>
        <w:t xml:space="preserve"> 2137</w:t>
      </w:r>
      <w:r w:rsidR="00E075C8" w:rsidRPr="00440B5A">
        <w:rPr>
          <w:rFonts w:ascii="Times" w:hAnsi="Times"/>
          <w:lang w:val="fr-BE"/>
        </w:rPr>
        <w:t xml:space="preserve"> </w:t>
      </w:r>
      <w:r w:rsidRPr="00440B5A">
        <w:rPr>
          <w:rFonts w:ascii="Times" w:hAnsi="Times"/>
          <w:lang w:val="fr-BE"/>
        </w:rPr>
        <w:t>20180048 (2019).</w:t>
      </w:r>
    </w:p>
    <w:p w14:paraId="6ADD5E4B" w14:textId="77777777" w:rsidR="0033278A" w:rsidRPr="00440B5A" w:rsidRDefault="0033278A" w:rsidP="0033278A">
      <w:pPr>
        <w:rPr>
          <w:rFonts w:ascii="Times" w:hAnsi="Times"/>
          <w:lang w:val="fr-BE"/>
        </w:rPr>
      </w:pPr>
      <w:r w:rsidRPr="00440B5A">
        <w:rPr>
          <w:rFonts w:ascii="Times" w:hAnsi="Times"/>
          <w:lang w:val="fr-BE"/>
        </w:rPr>
        <w:t xml:space="preserve"> </w:t>
      </w:r>
    </w:p>
    <w:p w14:paraId="497742EE" w14:textId="77777777" w:rsidR="0033278A" w:rsidRPr="00AE28FD" w:rsidRDefault="0033278A" w:rsidP="0033278A">
      <w:pPr>
        <w:rPr>
          <w:rFonts w:ascii="Times" w:hAnsi="Times"/>
        </w:rPr>
      </w:pPr>
      <w:r w:rsidRPr="00440B5A">
        <w:rPr>
          <w:rFonts w:ascii="Times" w:hAnsi="Times"/>
          <w:lang w:val="fr-BE"/>
        </w:rPr>
        <w:t xml:space="preserve">64. Barnes, S. et al. </w:t>
      </w:r>
      <w:r w:rsidRPr="00AE28FD">
        <w:rPr>
          <w:rFonts w:ascii="Times" w:hAnsi="Times"/>
        </w:rPr>
        <w:t xml:space="preserve">Cosmic-Ray Tomography for Border Security, </w:t>
      </w:r>
      <w:hyperlink r:id="rId58" w:tgtFrame="_blank">
        <w:r w:rsidRPr="00440B5A">
          <w:rPr>
            <w:rStyle w:val="Hyperlink"/>
            <w:rFonts w:ascii="Times" w:hAnsi="Times"/>
            <w:i/>
            <w:color w:val="auto"/>
            <w:u w:val="none"/>
          </w:rPr>
          <w:t>Instruments</w:t>
        </w:r>
        <w:r w:rsidRPr="00AE28FD">
          <w:rPr>
            <w:rStyle w:val="Hyperlink"/>
            <w:rFonts w:ascii="Times" w:hAnsi="Times"/>
            <w:color w:val="auto"/>
            <w:u w:val="none"/>
          </w:rPr>
          <w:t xml:space="preserve"> </w:t>
        </w:r>
        <w:r w:rsidRPr="00440B5A">
          <w:rPr>
            <w:rStyle w:val="Hyperlink"/>
            <w:rFonts w:ascii="Times" w:hAnsi="Times"/>
            <w:b/>
            <w:color w:val="auto"/>
            <w:u w:val="none"/>
          </w:rPr>
          <w:t>7</w:t>
        </w:r>
        <w:r w:rsidRPr="00AE28FD">
          <w:rPr>
            <w:rStyle w:val="Hyperlink"/>
            <w:rFonts w:ascii="Times" w:hAnsi="Times"/>
            <w:color w:val="auto"/>
            <w:u w:val="none"/>
          </w:rPr>
          <w:t xml:space="preserve">, 13 (2023). </w:t>
        </w:r>
      </w:hyperlink>
    </w:p>
    <w:p w14:paraId="7F4F7CA6" w14:textId="77777777" w:rsidR="0033278A" w:rsidRPr="00AE28FD" w:rsidRDefault="0033278A" w:rsidP="0033278A">
      <w:pPr>
        <w:rPr>
          <w:rFonts w:ascii="Times" w:hAnsi="Times"/>
        </w:rPr>
      </w:pPr>
    </w:p>
    <w:p w14:paraId="276DE47E" w14:textId="7B7BB2B1" w:rsidR="0033278A" w:rsidRPr="00AE28FD" w:rsidRDefault="0033278A" w:rsidP="0033278A">
      <w:pPr>
        <w:rPr>
          <w:rStyle w:val="Internet-hivatkozs"/>
          <w:rFonts w:ascii="Times" w:hAnsi="Times"/>
          <w:color w:val="auto"/>
          <w:u w:val="none"/>
        </w:rPr>
      </w:pPr>
      <w:r w:rsidRPr="00AE28FD">
        <w:rPr>
          <w:rFonts w:ascii="Times" w:hAnsi="Times"/>
        </w:rPr>
        <w:t>65. Bikit, I. et al.</w:t>
      </w:r>
      <w:r w:rsidR="00E075C8">
        <w:rPr>
          <w:rFonts w:ascii="Times" w:hAnsi="Times"/>
        </w:rPr>
        <w:t xml:space="preserve"> </w:t>
      </w:r>
      <w:r w:rsidRPr="00AE28FD">
        <w:rPr>
          <w:rFonts w:ascii="Times" w:hAnsi="Times"/>
        </w:rPr>
        <w:t xml:space="preserve">Novel approach to imaging by cosmic-ray muons. </w:t>
      </w:r>
      <w:r w:rsidRPr="00AE28FD">
        <w:rPr>
          <w:rStyle w:val="Hangslyozs"/>
          <w:rFonts w:ascii="Times" w:hAnsi="Times"/>
        </w:rPr>
        <w:t>EPL</w:t>
      </w:r>
      <w:r w:rsidRPr="00AE28FD">
        <w:rPr>
          <w:rFonts w:ascii="Times" w:hAnsi="Times"/>
        </w:rPr>
        <w:t xml:space="preserve"> </w:t>
      </w:r>
      <w:r w:rsidRPr="00AE28FD">
        <w:rPr>
          <w:rFonts w:ascii="Times" w:hAnsi="Times"/>
          <w:b/>
        </w:rPr>
        <w:t>113</w:t>
      </w:r>
      <w:r w:rsidRPr="00AE28FD">
        <w:rPr>
          <w:rFonts w:ascii="Times" w:hAnsi="Times"/>
        </w:rPr>
        <w:t xml:space="preserve"> 58001 (2016) </w:t>
      </w:r>
      <w:hyperlink r:id="rId59">
        <w:r w:rsidRPr="00AE28FD">
          <w:rPr>
            <w:rStyle w:val="Internet-hivatkozs"/>
            <w:rFonts w:ascii="Times" w:hAnsi="Times"/>
            <w:color w:val="auto"/>
            <w:u w:val="none"/>
          </w:rPr>
          <w:t>https://iopscience.iop.org/article/10.1209/0295-5075/113/58001</w:t>
        </w:r>
      </w:hyperlink>
    </w:p>
    <w:p w14:paraId="3DE376BD" w14:textId="77777777" w:rsidR="0033278A" w:rsidRPr="00AE28FD" w:rsidRDefault="0033278A" w:rsidP="0033278A">
      <w:pPr>
        <w:rPr>
          <w:rFonts w:ascii="Times" w:hAnsi="Times"/>
        </w:rPr>
      </w:pPr>
    </w:p>
    <w:p w14:paraId="5A4EF6A4" w14:textId="77777777" w:rsidR="0033278A" w:rsidRPr="00AE28FD" w:rsidRDefault="0033278A" w:rsidP="0033278A">
      <w:pPr>
        <w:rPr>
          <w:rFonts w:ascii="Times" w:hAnsi="Times"/>
        </w:rPr>
      </w:pPr>
      <w:r w:rsidRPr="00AE28FD">
        <w:rPr>
          <w:rFonts w:ascii="Times" w:hAnsi="Times"/>
          <w:shd w:val="clear" w:color="auto" w:fill="00FF00"/>
        </w:rPr>
        <w:t>66</w:t>
      </w:r>
      <w:r w:rsidRPr="00AE28FD">
        <w:rPr>
          <w:rFonts w:ascii="Times" w:hAnsi="Times"/>
        </w:rPr>
        <w:t>. Department of Homeland Security. Positioning, Navigation, and Timing (PNT) Program (2023). Retrieved from https://www.dhs.gov/science-and-technology/pnt-program.</w:t>
      </w:r>
    </w:p>
    <w:p w14:paraId="2258E472" w14:textId="77777777" w:rsidR="0033278A" w:rsidRPr="00AE28FD" w:rsidRDefault="0033278A" w:rsidP="0033278A">
      <w:pPr>
        <w:rPr>
          <w:rFonts w:ascii="Times" w:hAnsi="Times"/>
        </w:rPr>
      </w:pPr>
    </w:p>
    <w:p w14:paraId="4740AE59" w14:textId="2B0DA772" w:rsidR="0033278A" w:rsidRPr="00AE28FD" w:rsidRDefault="0033278A" w:rsidP="0033278A">
      <w:pPr>
        <w:rPr>
          <w:rFonts w:ascii="Times New Roman" w:hAnsi="Times New Roman"/>
          <w:lang w:val="es-US"/>
        </w:rPr>
      </w:pPr>
      <w:r w:rsidRPr="00AE28FD">
        <w:rPr>
          <w:rFonts w:ascii="Times" w:hAnsi="Times"/>
          <w:shd w:val="clear" w:color="auto" w:fill="00FF00"/>
          <w:lang w:val="es-US"/>
        </w:rPr>
        <w:t>67</w:t>
      </w:r>
      <w:r w:rsidRPr="00AE28FD">
        <w:rPr>
          <w:rFonts w:ascii="Times" w:hAnsi="Times"/>
          <w:lang w:val="es-US"/>
        </w:rPr>
        <w:t xml:space="preserve"> Ahlen S.P. et al. Arrival time distributions of very high energy cosmic ray muons in MACRO</w:t>
      </w:r>
      <w:r w:rsidR="00467F00">
        <w:rPr>
          <w:rFonts w:ascii="Times" w:hAnsi="Times"/>
          <w:lang w:val="es-US"/>
        </w:rPr>
        <w:t>.</w:t>
      </w:r>
      <w:r w:rsidRPr="00AE28FD">
        <w:rPr>
          <w:rFonts w:ascii="Times" w:hAnsi="Times"/>
          <w:lang w:val="es-US"/>
        </w:rPr>
        <w:t xml:space="preserve"> </w:t>
      </w:r>
      <w:r w:rsidRPr="00440B5A">
        <w:rPr>
          <w:rFonts w:ascii="Times" w:hAnsi="Times"/>
          <w:i/>
          <w:lang w:val="es-US"/>
        </w:rPr>
        <w:t>Nucl. Phys. B</w:t>
      </w:r>
      <w:r w:rsidRPr="00AE28FD">
        <w:rPr>
          <w:rFonts w:ascii="Times" w:hAnsi="Times"/>
          <w:lang w:val="es-US"/>
        </w:rPr>
        <w:t xml:space="preserve">, </w:t>
      </w:r>
      <w:r w:rsidRPr="00440B5A">
        <w:rPr>
          <w:rFonts w:ascii="Times" w:hAnsi="Times"/>
          <w:b/>
          <w:lang w:val="es-US"/>
        </w:rPr>
        <w:t>370</w:t>
      </w:r>
      <w:r w:rsidRPr="00AE28FD">
        <w:rPr>
          <w:rFonts w:ascii="Times" w:hAnsi="Times"/>
          <w:lang w:val="es-US"/>
        </w:rPr>
        <w:t xml:space="preserve">, 432-444 (1992). </w:t>
      </w:r>
    </w:p>
    <w:p w14:paraId="176D6A5F" w14:textId="77777777" w:rsidR="0033278A" w:rsidRPr="00AE28FD" w:rsidRDefault="0033278A" w:rsidP="0033278A">
      <w:pPr>
        <w:rPr>
          <w:rFonts w:ascii="Times New Roman" w:hAnsi="Times New Roman"/>
          <w:lang w:val="es-US"/>
        </w:rPr>
      </w:pPr>
    </w:p>
    <w:p w14:paraId="5B96706A" w14:textId="77777777" w:rsidR="0033278A" w:rsidRPr="00AE28FD" w:rsidRDefault="0033278A" w:rsidP="0033278A">
      <w:pPr>
        <w:rPr>
          <w:rFonts w:ascii="Times" w:hAnsi="Times"/>
        </w:rPr>
      </w:pPr>
      <w:r w:rsidRPr="00AE28FD">
        <w:rPr>
          <w:rFonts w:ascii="Times" w:hAnsi="Times"/>
          <w:lang w:val="es-US"/>
        </w:rPr>
        <w:t xml:space="preserve">68 Kim, K. </w:t>
      </w:r>
      <w:r w:rsidRPr="00AE28FD">
        <w:rPr>
          <w:rFonts w:ascii="Times" w:hAnsi="Times"/>
          <w:i/>
          <w:lang w:val="es-US"/>
        </w:rPr>
        <w:t>et al</w:t>
      </w:r>
      <w:r w:rsidRPr="00AE28FD">
        <w:rPr>
          <w:rFonts w:ascii="Times" w:hAnsi="Times"/>
          <w:lang w:val="es-US"/>
        </w:rPr>
        <w:t xml:space="preserve">. </w:t>
      </w:r>
      <w:r w:rsidRPr="00AE28FD">
        <w:rPr>
          <w:rFonts w:ascii="Times" w:hAnsi="Times"/>
        </w:rPr>
        <w:t xml:space="preserve">Massively parallel ultrafast random bit generation with a chip-scale laser. </w:t>
      </w:r>
      <w:r w:rsidRPr="00AE28FD">
        <w:rPr>
          <w:rFonts w:ascii="Times" w:hAnsi="Times"/>
          <w:i/>
        </w:rPr>
        <w:t>Science</w:t>
      </w:r>
      <w:r w:rsidRPr="00AE28FD">
        <w:rPr>
          <w:rFonts w:ascii="Times" w:hAnsi="Times"/>
        </w:rPr>
        <w:t xml:space="preserve"> </w:t>
      </w:r>
      <w:r w:rsidRPr="00AE28FD">
        <w:rPr>
          <w:rFonts w:ascii="Times" w:hAnsi="Times"/>
          <w:b/>
        </w:rPr>
        <w:t>371</w:t>
      </w:r>
      <w:r w:rsidRPr="00AE28FD">
        <w:rPr>
          <w:rFonts w:ascii="Times" w:hAnsi="Times"/>
        </w:rPr>
        <w:t>, 948–952 (2021).</w:t>
      </w:r>
    </w:p>
    <w:p w14:paraId="35636B4C" w14:textId="77777777" w:rsidR="0033278A" w:rsidRPr="00AE28FD" w:rsidRDefault="0033278A" w:rsidP="0033278A">
      <w:pPr>
        <w:rPr>
          <w:rFonts w:ascii="Times" w:hAnsi="Times"/>
        </w:rPr>
      </w:pPr>
    </w:p>
    <w:p w14:paraId="421825D1" w14:textId="65BC45C6" w:rsidR="0033278A" w:rsidRPr="00201521" w:rsidRDefault="0033278A" w:rsidP="0033278A">
      <w:pPr>
        <w:rPr>
          <w:rStyle w:val="Internet-hivatkozs"/>
          <w:rFonts w:ascii="Times" w:hAnsi="Times"/>
          <w:strike/>
          <w:color w:val="FF0000"/>
        </w:rPr>
      </w:pPr>
      <w:r w:rsidRPr="00201521">
        <w:rPr>
          <w:rFonts w:ascii="Times New Roman" w:eastAsia="ヒラギノ丸ゴ ProN W4" w:hAnsi="Times New Roman"/>
          <w:strike/>
          <w:color w:val="FF0000"/>
          <w:szCs w:val="30"/>
          <w:highlight w:val="green"/>
        </w:rPr>
        <w:t>69</w:t>
      </w:r>
      <w:r w:rsidRPr="00201521">
        <w:rPr>
          <w:rFonts w:ascii="Times" w:hAnsi="Times"/>
          <w:strike/>
          <w:color w:val="FF0000"/>
        </w:rPr>
        <w:t>.</w:t>
      </w:r>
      <w:r w:rsidRPr="00201521">
        <w:rPr>
          <w:rFonts w:ascii="Times New Roman" w:eastAsia="ヒラギノ丸ゴ ProN W4" w:hAnsi="Times New Roman"/>
          <w:strike/>
          <w:color w:val="FF0000"/>
          <w:szCs w:val="30"/>
        </w:rPr>
        <w:t xml:space="preserve"> </w:t>
      </w:r>
      <w:r w:rsidRPr="00201521">
        <w:rPr>
          <w:rFonts w:ascii="Times" w:hAnsi="Times"/>
          <w:strike/>
          <w:color w:val="FF0000"/>
        </w:rPr>
        <w:t xml:space="preserve">Tanaka, H. K. M. </w:t>
      </w:r>
      <w:r w:rsidR="00467F00" w:rsidRPr="00201521">
        <w:rPr>
          <w:rFonts w:ascii="Times" w:hAnsi="Times"/>
          <w:strike/>
          <w:color w:val="FF0000"/>
        </w:rPr>
        <w:t xml:space="preserve">&amp; </w:t>
      </w:r>
      <w:r w:rsidRPr="00201521">
        <w:rPr>
          <w:rFonts w:ascii="Times" w:hAnsi="Times"/>
          <w:strike/>
          <w:color w:val="FF0000"/>
        </w:rPr>
        <w:t>Sannomiya, A. Development and operation of a muon detection system under extremely high humidity environment for monitoring underground water table</w:t>
      </w:r>
      <w:r w:rsidR="00467F00" w:rsidRPr="00201521">
        <w:rPr>
          <w:rFonts w:ascii="Times" w:hAnsi="Times"/>
          <w:strike/>
          <w:color w:val="FF0000"/>
        </w:rPr>
        <w:t xml:space="preserve">. </w:t>
      </w:r>
      <w:r w:rsidRPr="00201521">
        <w:rPr>
          <w:rFonts w:ascii="Times" w:hAnsi="Times"/>
          <w:i/>
          <w:strike/>
          <w:color w:val="FF0000"/>
        </w:rPr>
        <w:t>Geosci. Instrum. Method. Data Syst.</w:t>
      </w:r>
      <w:r w:rsidRPr="00201521">
        <w:rPr>
          <w:rFonts w:ascii="Times" w:hAnsi="Times"/>
          <w:strike/>
          <w:color w:val="FF0000"/>
        </w:rPr>
        <w:t xml:space="preserve"> </w:t>
      </w:r>
      <w:r w:rsidRPr="00201521">
        <w:rPr>
          <w:rFonts w:ascii="Times" w:hAnsi="Times"/>
          <w:b/>
          <w:strike/>
          <w:color w:val="FF0000"/>
        </w:rPr>
        <w:t>2</w:t>
      </w:r>
      <w:r w:rsidRPr="00201521">
        <w:rPr>
          <w:rFonts w:ascii="Times" w:hAnsi="Times"/>
          <w:strike/>
          <w:color w:val="FF0000"/>
        </w:rPr>
        <w:t xml:space="preserve">, 29-34 (2013). </w:t>
      </w:r>
      <w:hyperlink r:id="rId60">
        <w:r w:rsidRPr="00201521">
          <w:rPr>
            <w:rStyle w:val="Internet-hivatkozs"/>
            <w:rFonts w:ascii="Times" w:hAnsi="Times"/>
            <w:strike/>
            <w:color w:val="FF0000"/>
          </w:rPr>
          <w:t>https://doi.org/10.5194/gi-2-29-2013</w:t>
        </w:r>
      </w:hyperlink>
    </w:p>
    <w:p w14:paraId="336F8949" w14:textId="77777777" w:rsidR="0033278A" w:rsidRPr="00AE28FD" w:rsidRDefault="0033278A" w:rsidP="0033278A">
      <w:r w:rsidRPr="00AE28FD">
        <w:t xml:space="preserve"> </w:t>
      </w:r>
    </w:p>
    <w:p w14:paraId="58F27E80" w14:textId="77777777" w:rsidR="0033278A" w:rsidRPr="00AE28FD" w:rsidRDefault="0033278A" w:rsidP="0033278A">
      <w:pPr>
        <w:rPr>
          <w:rStyle w:val="Internet-hivatkozs"/>
          <w:rFonts w:ascii="Times" w:hAnsi="Times"/>
          <w:color w:val="auto"/>
        </w:rPr>
      </w:pPr>
      <w:r w:rsidRPr="00AE28FD">
        <w:rPr>
          <w:rFonts w:ascii="Times" w:eastAsia="ヒラギノ丸ゴ ProN W4" w:hAnsi="Times"/>
          <w:szCs w:val="30"/>
        </w:rPr>
        <w:t>70</w:t>
      </w:r>
      <w:r w:rsidRPr="00AE28FD">
        <w:rPr>
          <w:rFonts w:ascii="Times" w:hAnsi="Times"/>
        </w:rPr>
        <w:t>.</w:t>
      </w:r>
      <w:r w:rsidRPr="00AE28FD">
        <w:rPr>
          <w:rFonts w:ascii="Times" w:eastAsia="ヒラギノ丸ゴ ProN W4" w:hAnsi="Times"/>
          <w:szCs w:val="30"/>
        </w:rPr>
        <w:t xml:space="preserve"> </w:t>
      </w:r>
      <w:r w:rsidRPr="00AE28FD">
        <w:rPr>
          <w:rFonts w:ascii="Times" w:hAnsi="Times" w:cs="Calibri"/>
        </w:rPr>
        <w:t xml:space="preserve">Schouten, D. &amp; Ledru, P. Muon Tomography Applied to a Dense Uranium Deposit at the McArthur River Mine. </w:t>
      </w:r>
      <w:r w:rsidRPr="00AE28FD">
        <w:rPr>
          <w:rFonts w:ascii="Times" w:hAnsi="Times" w:cs="Calibri"/>
          <w:i/>
          <w:iCs/>
        </w:rPr>
        <w:t>J. Geophys. Res. Solid Earth</w:t>
      </w:r>
      <w:r w:rsidRPr="00AE28FD">
        <w:rPr>
          <w:rFonts w:ascii="Times" w:hAnsi="Times" w:cs="Calibri"/>
        </w:rPr>
        <w:t xml:space="preserve"> </w:t>
      </w:r>
      <w:r w:rsidRPr="00AE28FD">
        <w:rPr>
          <w:rFonts w:ascii="Times" w:hAnsi="Times" w:cs="Calibri"/>
          <w:b/>
          <w:bCs/>
        </w:rPr>
        <w:t>123,</w:t>
      </w:r>
      <w:r w:rsidRPr="00AE28FD">
        <w:rPr>
          <w:rFonts w:ascii="Times" w:hAnsi="Times" w:cs="Calibri"/>
        </w:rPr>
        <w:t xml:space="preserve"> 8637–8652 (2018). </w:t>
      </w:r>
      <w:hyperlink r:id="rId61">
        <w:r w:rsidRPr="00AE28FD">
          <w:rPr>
            <w:rStyle w:val="Internet-hivatkozs"/>
            <w:rFonts w:ascii="Times" w:hAnsi="Times"/>
            <w:color w:val="auto"/>
          </w:rPr>
          <w:t>https://doi.org/10.1029/2018JB015626</w:t>
        </w:r>
      </w:hyperlink>
    </w:p>
    <w:p w14:paraId="69EBCB31" w14:textId="77777777" w:rsidR="0033278A" w:rsidRPr="00AE28FD" w:rsidRDefault="0033278A" w:rsidP="0033278A">
      <w:pPr>
        <w:rPr>
          <w:rFonts w:ascii="Times New Roman" w:eastAsia="ヒラギノ丸ゴ ProN W4" w:hAnsi="Times New Roman" w:cs="Calibri"/>
          <w:szCs w:val="30"/>
        </w:rPr>
      </w:pPr>
      <w:r w:rsidRPr="00AE28FD">
        <w:rPr>
          <w:rFonts w:ascii="Times New Roman" w:eastAsia="ヒラギノ丸ゴ ProN W4" w:hAnsi="Times New Roman" w:cs="Calibri"/>
          <w:szCs w:val="30"/>
        </w:rPr>
        <w:br/>
      </w:r>
    </w:p>
    <w:p w14:paraId="15DEF6B6" w14:textId="762B6459" w:rsidR="0033278A" w:rsidRPr="00AE28FD" w:rsidRDefault="0033278A" w:rsidP="0033278A">
      <w:pPr>
        <w:pStyle w:val="Szvegtrzs"/>
        <w:jc w:val="both"/>
        <w:rPr>
          <w:rStyle w:val="Hyperlink"/>
          <w:color w:val="auto"/>
        </w:rPr>
      </w:pPr>
      <w:r w:rsidRPr="00AE28FD">
        <w:rPr>
          <w:highlight w:val="green"/>
          <w:lang w:val="en-US"/>
        </w:rPr>
        <w:t>7</w:t>
      </w:r>
      <w:r w:rsidRPr="00AE28FD">
        <w:rPr>
          <w:lang w:val="en-US"/>
        </w:rPr>
        <w:t>1</w:t>
      </w:r>
      <w:r w:rsidRPr="00AE28FD">
        <w:rPr>
          <w:rFonts w:ascii="Times" w:hAnsi="Times"/>
          <w:lang w:val="en-US"/>
        </w:rPr>
        <w:t>.</w:t>
      </w:r>
      <w:r w:rsidRPr="00AE28FD">
        <w:t xml:space="preserve"> Nishiyama R. </w:t>
      </w:r>
      <w:r w:rsidRPr="00440B5A">
        <w:rPr>
          <w:i/>
        </w:rPr>
        <w:t>et al</w:t>
      </w:r>
      <w:r w:rsidRPr="00AE28FD">
        <w:t xml:space="preserve">. </w:t>
      </w:r>
      <w:r w:rsidRPr="00440B5A">
        <w:rPr>
          <w:iCs/>
        </w:rPr>
        <w:t>First measurement of ice</w:t>
      </w:r>
      <w:r w:rsidRPr="00440B5A">
        <w:rPr>
          <w:rFonts w:ascii="Calibri" w:eastAsia="Calibri" w:hAnsi="Calibri" w:cs="Calibri"/>
          <w:iCs/>
        </w:rPr>
        <w:t>‐</w:t>
      </w:r>
      <w:r w:rsidRPr="00440B5A">
        <w:rPr>
          <w:iCs/>
        </w:rPr>
        <w:t>bedrock interface of alpine glaciers by cosmic muon radiography</w:t>
      </w:r>
      <w:r w:rsidR="00467F00">
        <w:t>.</w:t>
      </w:r>
      <w:r w:rsidRPr="00AE28FD">
        <w:t xml:space="preserve"> Geophys. Res. Lett. </w:t>
      </w:r>
      <w:r w:rsidRPr="00440B5A">
        <w:rPr>
          <w:b/>
        </w:rPr>
        <w:t>44</w:t>
      </w:r>
      <w:r w:rsidRPr="00AE28FD">
        <w:t>,</w:t>
      </w:r>
      <w:r w:rsidR="00467F00">
        <w:t xml:space="preserve"> </w:t>
      </w:r>
      <w:r w:rsidRPr="00AE28FD">
        <w:t xml:space="preserve">6244–6251, </w:t>
      </w:r>
      <w:hyperlink r:id="rId62">
        <w:r w:rsidRPr="00AE28FD">
          <w:rPr>
            <w:rStyle w:val="Hyperlink"/>
            <w:color w:val="auto"/>
          </w:rPr>
          <w:t>https://doi.org/</w:t>
        </w:r>
      </w:hyperlink>
      <w:hyperlink r:id="rId63">
        <w:r w:rsidRPr="00AE28FD">
          <w:rPr>
            <w:rStyle w:val="Hyperlink"/>
            <w:color w:val="auto"/>
          </w:rPr>
          <w:t>10.1002/2017GL073599</w:t>
        </w:r>
      </w:hyperlink>
    </w:p>
    <w:p w14:paraId="0F872A66" w14:textId="77777777" w:rsidR="00467F00" w:rsidRDefault="00467F00" w:rsidP="0033278A">
      <w:pPr>
        <w:rPr>
          <w:rFonts w:ascii="Times" w:hAnsi="Times"/>
          <w:highlight w:val="green"/>
        </w:rPr>
      </w:pPr>
    </w:p>
    <w:p w14:paraId="25AB6AC7" w14:textId="498739A7" w:rsidR="0033278A" w:rsidRPr="00201521" w:rsidRDefault="0033278A" w:rsidP="0033278A">
      <w:pPr>
        <w:rPr>
          <w:rFonts w:ascii="Times" w:hAnsi="Times"/>
          <w:strike/>
          <w:color w:val="FF0000"/>
        </w:rPr>
      </w:pPr>
      <w:r w:rsidRPr="00201521">
        <w:rPr>
          <w:rFonts w:ascii="Times" w:hAnsi="Times"/>
          <w:strike/>
          <w:color w:val="FF0000"/>
          <w:highlight w:val="green"/>
        </w:rPr>
        <w:t>72</w:t>
      </w:r>
      <w:r w:rsidRPr="00201521">
        <w:rPr>
          <w:rFonts w:ascii="Times" w:hAnsi="Times"/>
          <w:strike/>
          <w:color w:val="FF0000"/>
        </w:rPr>
        <w:t xml:space="preserve">. Tanaka, H. K. M. Development of stroboscopic muography. </w:t>
      </w:r>
      <w:r w:rsidRPr="00201521">
        <w:rPr>
          <w:rFonts w:ascii="Times" w:hAnsi="Times"/>
          <w:i/>
          <w:strike/>
          <w:color w:val="FF0000"/>
        </w:rPr>
        <w:t>Geosci. Instrum. Method. Data Syst.</w:t>
      </w:r>
      <w:r w:rsidRPr="00201521">
        <w:rPr>
          <w:rFonts w:ascii="Times" w:hAnsi="Times"/>
          <w:strike/>
          <w:color w:val="FF0000"/>
        </w:rPr>
        <w:t xml:space="preserve"> </w:t>
      </w:r>
      <w:r w:rsidRPr="00201521">
        <w:rPr>
          <w:rFonts w:ascii="Times" w:hAnsi="Times"/>
          <w:b/>
          <w:strike/>
          <w:color w:val="FF0000"/>
        </w:rPr>
        <w:t>2</w:t>
      </w:r>
      <w:r w:rsidRPr="00201521">
        <w:rPr>
          <w:rFonts w:ascii="Times" w:hAnsi="Times"/>
          <w:strike/>
          <w:color w:val="FF0000"/>
        </w:rPr>
        <w:t xml:space="preserve">, 41–45, </w:t>
      </w:r>
      <w:r w:rsidR="00467F00" w:rsidRPr="00201521">
        <w:rPr>
          <w:rFonts w:ascii="Times" w:hAnsi="Times"/>
          <w:strike/>
          <w:color w:val="FF0000"/>
        </w:rPr>
        <w:t>(</w:t>
      </w:r>
      <w:r w:rsidRPr="00201521">
        <w:rPr>
          <w:rFonts w:ascii="Times" w:hAnsi="Times"/>
          <w:strike/>
          <w:color w:val="FF0000"/>
        </w:rPr>
        <w:t>2013</w:t>
      </w:r>
      <w:r w:rsidR="00467F00" w:rsidRPr="00201521">
        <w:rPr>
          <w:rFonts w:ascii="Times" w:hAnsi="Times"/>
          <w:strike/>
          <w:color w:val="FF0000"/>
        </w:rPr>
        <w:t xml:space="preserve">). </w:t>
      </w:r>
      <w:r w:rsidRPr="00201521">
        <w:rPr>
          <w:rFonts w:ascii="Times" w:hAnsi="Times"/>
          <w:strike/>
          <w:color w:val="FF0000"/>
        </w:rPr>
        <w:t>doi:10.5194/gi-2-41-2013</w:t>
      </w:r>
      <w:r w:rsidRPr="00201521">
        <w:rPr>
          <w:rFonts w:ascii="Times" w:hAnsi="Times"/>
          <w:strike/>
          <w:color w:val="FF0000"/>
        </w:rPr>
        <w:br/>
      </w:r>
    </w:p>
    <w:p w14:paraId="4F723B88" w14:textId="77777777" w:rsidR="00467F00" w:rsidRDefault="00467F00" w:rsidP="0033278A">
      <w:pPr>
        <w:rPr>
          <w:rFonts w:ascii="Times" w:hAnsi="Times"/>
          <w:highlight w:val="green"/>
        </w:rPr>
      </w:pPr>
    </w:p>
    <w:p w14:paraId="3C2C12C9" w14:textId="3F7256C8" w:rsidR="0033278A" w:rsidRPr="00AE28FD" w:rsidRDefault="0033278A" w:rsidP="0033278A">
      <w:pPr>
        <w:rPr>
          <w:rStyle w:val="Internet-hivatkozs"/>
          <w:rFonts w:ascii="Times" w:hAnsi="Times"/>
          <w:color w:val="auto"/>
        </w:rPr>
      </w:pPr>
      <w:r w:rsidRPr="00AE28FD">
        <w:rPr>
          <w:rFonts w:ascii="Times" w:hAnsi="Times"/>
          <w:highlight w:val="green"/>
        </w:rPr>
        <w:t>73</w:t>
      </w:r>
      <w:r w:rsidRPr="00AE28FD">
        <w:rPr>
          <w:rFonts w:ascii="Times" w:hAnsi="Times"/>
        </w:rPr>
        <w:t xml:space="preserve">. Nagamine, K. </w:t>
      </w:r>
      <w:r w:rsidRPr="00440B5A">
        <w:rPr>
          <w:rFonts w:ascii="Times" w:hAnsi="Times"/>
          <w:i/>
        </w:rPr>
        <w:t>et al</w:t>
      </w:r>
      <w:r w:rsidRPr="00AE28FD">
        <w:rPr>
          <w:rFonts w:ascii="Times" w:hAnsi="Times"/>
        </w:rPr>
        <w:t xml:space="preserve">. Probing the inner structure of blast furnaces by cosmic-ray muon radiography. </w:t>
      </w:r>
      <w:r w:rsidRPr="00440B5A">
        <w:rPr>
          <w:rFonts w:ascii="Times" w:hAnsi="Times"/>
          <w:i/>
        </w:rPr>
        <w:t>Proc</w:t>
      </w:r>
      <w:r w:rsidR="00467F00" w:rsidRPr="00440B5A">
        <w:rPr>
          <w:rFonts w:ascii="Times" w:hAnsi="Times"/>
          <w:i/>
        </w:rPr>
        <w:t>.</w:t>
      </w:r>
      <w:r w:rsidRPr="00440B5A">
        <w:rPr>
          <w:rFonts w:ascii="Times" w:hAnsi="Times"/>
          <w:i/>
        </w:rPr>
        <w:t xml:space="preserve"> Jpn</w:t>
      </w:r>
      <w:r w:rsidR="00467F00" w:rsidRPr="00440B5A">
        <w:rPr>
          <w:rFonts w:ascii="Times" w:hAnsi="Times"/>
          <w:i/>
        </w:rPr>
        <w:t>.</w:t>
      </w:r>
      <w:r w:rsidRPr="00440B5A">
        <w:rPr>
          <w:rFonts w:ascii="Times" w:hAnsi="Times"/>
          <w:i/>
        </w:rPr>
        <w:t xml:space="preserve"> Acad</w:t>
      </w:r>
      <w:r w:rsidR="00467F00" w:rsidRPr="00440B5A">
        <w:rPr>
          <w:rFonts w:ascii="Times" w:hAnsi="Times"/>
          <w:i/>
        </w:rPr>
        <w:t>.</w:t>
      </w:r>
      <w:r w:rsidRPr="00440B5A">
        <w:rPr>
          <w:rFonts w:ascii="Times" w:hAnsi="Times"/>
          <w:i/>
        </w:rPr>
        <w:t xml:space="preserve"> Ser B</w:t>
      </w:r>
      <w:r w:rsidR="00467F00" w:rsidRPr="00440B5A">
        <w:rPr>
          <w:rFonts w:ascii="Times" w:hAnsi="Times"/>
          <w:i/>
        </w:rPr>
        <w:t>.</w:t>
      </w:r>
      <w:r w:rsidR="00467F00" w:rsidRPr="00AE28FD">
        <w:rPr>
          <w:rFonts w:ascii="Times" w:hAnsi="Times"/>
        </w:rPr>
        <w:t xml:space="preserve"> </w:t>
      </w:r>
      <w:r w:rsidRPr="00440B5A">
        <w:rPr>
          <w:rFonts w:ascii="Times" w:hAnsi="Times"/>
          <w:b/>
        </w:rPr>
        <w:t>81</w:t>
      </w:r>
      <w:r w:rsidRPr="00AE28FD">
        <w:rPr>
          <w:rFonts w:ascii="Times" w:hAnsi="Times"/>
        </w:rPr>
        <w:t xml:space="preserve">, 275-260 (2005) </w:t>
      </w:r>
      <w:hyperlink r:id="rId64">
        <w:r w:rsidRPr="00AE28FD">
          <w:rPr>
            <w:rStyle w:val="Internet-hivatkozs"/>
            <w:rFonts w:ascii="Times" w:hAnsi="Times"/>
            <w:color w:val="auto"/>
          </w:rPr>
          <w:t>https://doi.org/10.2183/pjab.81.257</w:t>
        </w:r>
      </w:hyperlink>
    </w:p>
    <w:p w14:paraId="01D96F3B" w14:textId="77777777" w:rsidR="0033278A" w:rsidRPr="00AE28FD" w:rsidRDefault="0033278A" w:rsidP="0033278A"/>
    <w:p w14:paraId="0D8CE57B" w14:textId="18C14E13" w:rsidR="0033278A" w:rsidRPr="00440B5A" w:rsidRDefault="0033278A" w:rsidP="0033278A">
      <w:pPr>
        <w:rPr>
          <w:rStyle w:val="Internet-hivatkozs"/>
          <w:rFonts w:ascii="Times" w:hAnsi="Times"/>
          <w:color w:val="auto"/>
        </w:rPr>
      </w:pPr>
      <w:r w:rsidRPr="00AE28FD">
        <w:rPr>
          <w:rFonts w:ascii="Times" w:hAnsi="Times"/>
          <w:highlight w:val="green"/>
        </w:rPr>
        <w:t>74</w:t>
      </w:r>
      <w:r w:rsidRPr="00AE28FD">
        <w:rPr>
          <w:rFonts w:ascii="Times" w:hAnsi="Times"/>
        </w:rPr>
        <w:t xml:space="preserve">. Procureur, S. et al. 3D imaging of a nuclear reactor using muography measurements. </w:t>
      </w:r>
      <w:r w:rsidR="00467F00" w:rsidRPr="00440B5A">
        <w:rPr>
          <w:rFonts w:ascii="Times" w:hAnsi="Times"/>
          <w:i/>
        </w:rPr>
        <w:t>Sci. Adv.</w:t>
      </w:r>
      <w:r w:rsidRPr="00440B5A">
        <w:rPr>
          <w:rFonts w:ascii="Times" w:hAnsi="Times"/>
        </w:rPr>
        <w:t xml:space="preserve"> </w:t>
      </w:r>
      <w:r w:rsidRPr="00440B5A">
        <w:rPr>
          <w:rFonts w:ascii="Times" w:hAnsi="Times"/>
          <w:b/>
        </w:rPr>
        <w:t>9</w:t>
      </w:r>
      <w:r w:rsidRPr="00440B5A">
        <w:rPr>
          <w:rFonts w:ascii="Times" w:hAnsi="Times"/>
        </w:rPr>
        <w:t xml:space="preserve">, eabq8431 (2023). </w:t>
      </w:r>
      <w:hyperlink r:id="rId65">
        <w:r w:rsidRPr="00440B5A">
          <w:rPr>
            <w:rStyle w:val="Internet-hivatkozs"/>
            <w:rFonts w:ascii="Times" w:hAnsi="Times"/>
            <w:color w:val="auto"/>
          </w:rPr>
          <w:t>https://doi.org/10.1126/sciadv.abq8431</w:t>
        </w:r>
      </w:hyperlink>
    </w:p>
    <w:p w14:paraId="714C5841" w14:textId="77777777" w:rsidR="0033278A" w:rsidRPr="00440B5A" w:rsidRDefault="0033278A" w:rsidP="0033278A"/>
    <w:p w14:paraId="18E2ABC7" w14:textId="189A6141" w:rsidR="0033278A" w:rsidRPr="00440B5A" w:rsidRDefault="0033278A" w:rsidP="0033278A">
      <w:pPr>
        <w:rPr>
          <w:rFonts w:ascii="Times" w:hAnsi="Times"/>
          <w:highlight w:val="green"/>
        </w:rPr>
      </w:pPr>
      <w:r w:rsidRPr="00AE28FD">
        <w:rPr>
          <w:rFonts w:ascii="Times" w:hAnsi="Times"/>
          <w:shd w:val="clear" w:color="auto" w:fill="00FF00"/>
        </w:rPr>
        <w:t>75.</w:t>
      </w:r>
      <w:r w:rsidRPr="00AE28FD">
        <w:rPr>
          <w:rFonts w:ascii="Times" w:hAnsi="Times"/>
        </w:rPr>
        <w:t xml:space="preserve"> Morishima, K. </w:t>
      </w:r>
      <w:r w:rsidRPr="00440B5A">
        <w:rPr>
          <w:rFonts w:ascii="Times" w:hAnsi="Times"/>
          <w:iCs/>
        </w:rPr>
        <w:t>Visualization of molten debris of Fukushima Daiichi Nuclear Power Plant by cosmic ray muon radiography</w:t>
      </w:r>
      <w:r w:rsidRPr="00467F00">
        <w:rPr>
          <w:rFonts w:ascii="Times" w:hAnsi="Times"/>
        </w:rPr>
        <w:t xml:space="preserve">. </w:t>
      </w:r>
      <w:r w:rsidRPr="00440B5A">
        <w:rPr>
          <w:rFonts w:ascii="Times" w:hAnsi="Times"/>
          <w:i/>
        </w:rPr>
        <w:t>Oyo Butsuri</w:t>
      </w:r>
      <w:r w:rsidRPr="00AE28FD">
        <w:rPr>
          <w:rFonts w:ascii="Times" w:hAnsi="Times"/>
        </w:rPr>
        <w:t xml:space="preserve">, </w:t>
      </w:r>
      <w:r w:rsidRPr="00440B5A">
        <w:rPr>
          <w:rFonts w:ascii="Times" w:hAnsi="Times"/>
          <w:b/>
        </w:rPr>
        <w:t>86</w:t>
      </w:r>
      <w:r w:rsidRPr="00AE28FD">
        <w:rPr>
          <w:rFonts w:ascii="Times" w:hAnsi="Times"/>
        </w:rPr>
        <w:t>, 950-955 (2017).</w:t>
      </w:r>
    </w:p>
    <w:p w14:paraId="4AE4B600" w14:textId="77777777" w:rsidR="0033278A" w:rsidRPr="00440B5A" w:rsidRDefault="0033278A" w:rsidP="0033278A">
      <w:pPr>
        <w:rPr>
          <w:rFonts w:ascii="Times" w:hAnsi="Times"/>
          <w:highlight w:val="green"/>
        </w:rPr>
      </w:pPr>
    </w:p>
    <w:p w14:paraId="43270D7E" w14:textId="7591C769" w:rsidR="0033278A" w:rsidRPr="00AE28FD" w:rsidRDefault="0033278A" w:rsidP="0033278A">
      <w:pPr>
        <w:rPr>
          <w:rStyle w:val="Internet-hivatkozs"/>
          <w:rFonts w:ascii="Times" w:hAnsi="Times"/>
          <w:color w:val="auto"/>
        </w:rPr>
      </w:pPr>
      <w:r w:rsidRPr="00440B5A">
        <w:rPr>
          <w:rFonts w:ascii="Times" w:hAnsi="Times"/>
          <w:highlight w:val="green"/>
        </w:rPr>
        <w:t>76</w:t>
      </w:r>
      <w:r w:rsidRPr="00440B5A">
        <w:rPr>
          <w:rFonts w:ascii="Times" w:hAnsi="Times"/>
        </w:rPr>
        <w:t xml:space="preserve">. Thompson, L. F., et al. </w:t>
      </w:r>
      <w:r w:rsidRPr="00AE28FD">
        <w:rPr>
          <w:rFonts w:ascii="Times" w:hAnsi="Times"/>
        </w:rPr>
        <w:t xml:space="preserve">Muon tomography for railway tunnel imaging. </w:t>
      </w:r>
      <w:r w:rsidRPr="00440B5A">
        <w:rPr>
          <w:rFonts w:ascii="Times" w:hAnsi="Times"/>
          <w:i/>
        </w:rPr>
        <w:t>Phys. Rev. Res</w:t>
      </w:r>
      <w:r w:rsidRPr="00AE28FD">
        <w:rPr>
          <w:rFonts w:ascii="Times" w:hAnsi="Times"/>
        </w:rPr>
        <w:t xml:space="preserve"> </w:t>
      </w:r>
      <w:r w:rsidRPr="00440B5A">
        <w:rPr>
          <w:rFonts w:ascii="Times" w:hAnsi="Times"/>
          <w:b/>
        </w:rPr>
        <w:t>2</w:t>
      </w:r>
      <w:r w:rsidRPr="00AE28FD">
        <w:rPr>
          <w:rFonts w:ascii="Times" w:hAnsi="Times"/>
        </w:rPr>
        <w:t xml:space="preserve">, 023017 (2020). </w:t>
      </w:r>
      <w:hyperlink r:id="rId66">
        <w:r w:rsidRPr="00AE28FD">
          <w:rPr>
            <w:rStyle w:val="Internet-hivatkozs"/>
            <w:rFonts w:ascii="Times" w:hAnsi="Times"/>
            <w:color w:val="auto"/>
          </w:rPr>
          <w:t>https://doi.org/10.1103/PhysRevResearch.2.023017</w:t>
        </w:r>
      </w:hyperlink>
    </w:p>
    <w:p w14:paraId="4C3D7F67" w14:textId="77777777" w:rsidR="0033278A" w:rsidRPr="00AE28FD" w:rsidRDefault="0033278A" w:rsidP="0033278A"/>
    <w:p w14:paraId="6E4D6A15" w14:textId="749C0E50" w:rsidR="0033278A" w:rsidRPr="00AE28FD" w:rsidRDefault="0033278A" w:rsidP="0033278A">
      <w:pPr>
        <w:rPr>
          <w:rStyle w:val="Internet-hivatkozs"/>
          <w:rFonts w:ascii="Times" w:hAnsi="Times"/>
          <w:color w:val="auto"/>
        </w:rPr>
      </w:pPr>
      <w:r w:rsidRPr="00AE28FD">
        <w:rPr>
          <w:rFonts w:ascii="Times" w:hAnsi="Times"/>
          <w:highlight w:val="green"/>
        </w:rPr>
        <w:t>77</w:t>
      </w:r>
      <w:r w:rsidRPr="00AE28FD">
        <w:rPr>
          <w:rFonts w:ascii="Times" w:hAnsi="Times"/>
        </w:rPr>
        <w:t xml:space="preserve">. Oláh, L. </w:t>
      </w:r>
      <w:r w:rsidRPr="00440B5A">
        <w:rPr>
          <w:rFonts w:ascii="Times" w:hAnsi="Times"/>
          <w:i/>
        </w:rPr>
        <w:t>et al</w:t>
      </w:r>
      <w:r w:rsidRPr="00AE28FD">
        <w:rPr>
          <w:rFonts w:ascii="Times" w:hAnsi="Times"/>
        </w:rPr>
        <w:t xml:space="preserve">. The first prototype of an MWPC-based borehole-detector and its application for muography of an underground pillar. </w:t>
      </w:r>
      <w:r w:rsidRPr="00440B5A">
        <w:rPr>
          <w:rFonts w:ascii="Times" w:hAnsi="Times"/>
          <w:i/>
        </w:rPr>
        <w:t>Butsuri-Tansa</w:t>
      </w:r>
      <w:r w:rsidRPr="00AE28FD">
        <w:rPr>
          <w:rFonts w:ascii="Times" w:hAnsi="Times"/>
        </w:rPr>
        <w:t xml:space="preserve"> </w:t>
      </w:r>
      <w:r w:rsidRPr="00440B5A">
        <w:rPr>
          <w:rFonts w:ascii="Times" w:hAnsi="Times"/>
          <w:b/>
        </w:rPr>
        <w:t>71</w:t>
      </w:r>
      <w:r w:rsidRPr="00AE28FD">
        <w:rPr>
          <w:rFonts w:ascii="Times" w:hAnsi="Times"/>
        </w:rPr>
        <w:t xml:space="preserve">, 161-168 (2018) </w:t>
      </w:r>
      <w:hyperlink r:id="rId67">
        <w:r w:rsidRPr="00AE28FD">
          <w:rPr>
            <w:rStyle w:val="Internet-hivatkozs"/>
            <w:rFonts w:ascii="Times" w:hAnsi="Times"/>
            <w:color w:val="auto"/>
          </w:rPr>
          <w:t>https://doi.org/10.3124/segj.71.161</w:t>
        </w:r>
      </w:hyperlink>
    </w:p>
    <w:p w14:paraId="2AEB9567" w14:textId="77777777" w:rsidR="0033278A" w:rsidRPr="00AE28FD" w:rsidRDefault="0033278A" w:rsidP="0033278A">
      <w:pPr>
        <w:rPr>
          <w:rStyle w:val="Internet-hivatkozs"/>
          <w:rFonts w:ascii="Times" w:hAnsi="Times"/>
          <w:color w:val="auto"/>
        </w:rPr>
      </w:pPr>
    </w:p>
    <w:p w14:paraId="2ACF47F1" w14:textId="5DBE7EA8" w:rsidR="0033278A" w:rsidRPr="00440B5A" w:rsidRDefault="0033278A" w:rsidP="0033278A">
      <w:pPr>
        <w:rPr>
          <w:rStyle w:val="Internet-hivatkozs"/>
          <w:rFonts w:ascii="Times" w:hAnsi="Times"/>
          <w:color w:val="auto"/>
          <w:lang w:val="fr-BE"/>
        </w:rPr>
      </w:pPr>
      <w:r w:rsidRPr="00AE28FD">
        <w:rPr>
          <w:rStyle w:val="Internet-hivatkozs"/>
          <w:rFonts w:ascii="Times" w:hAnsi="Times"/>
          <w:color w:val="auto"/>
        </w:rPr>
        <w:t xml:space="preserve">78. Durham, J. M. </w:t>
      </w:r>
      <w:r w:rsidRPr="00440B5A">
        <w:rPr>
          <w:rStyle w:val="Internet-hivatkozs"/>
          <w:rFonts w:ascii="Times" w:hAnsi="Times"/>
          <w:i/>
          <w:color w:val="auto"/>
        </w:rPr>
        <w:t>et al</w:t>
      </w:r>
      <w:r w:rsidRPr="00AE28FD">
        <w:rPr>
          <w:rStyle w:val="Internet-hivatkozs"/>
          <w:rFonts w:ascii="Times" w:hAnsi="Times"/>
          <w:color w:val="auto"/>
        </w:rPr>
        <w:t xml:space="preserve">. Tests of cosmic ray radiography for power industry applications. </w:t>
      </w:r>
      <w:r w:rsidRPr="00440B5A">
        <w:rPr>
          <w:rStyle w:val="Internet-hivatkozs"/>
          <w:rFonts w:ascii="Times" w:hAnsi="Times"/>
          <w:i/>
          <w:color w:val="auto"/>
          <w:lang w:val="fr-BE"/>
        </w:rPr>
        <w:t>AIP Adv</w:t>
      </w:r>
      <w:r w:rsidRPr="00440B5A">
        <w:rPr>
          <w:rStyle w:val="Internet-hivatkozs"/>
          <w:rFonts w:ascii="Times" w:hAnsi="Times"/>
          <w:color w:val="auto"/>
          <w:lang w:val="fr-BE"/>
        </w:rPr>
        <w:t xml:space="preserve"> </w:t>
      </w:r>
      <w:r w:rsidRPr="00440B5A">
        <w:rPr>
          <w:rStyle w:val="Internet-hivatkozs"/>
          <w:rFonts w:ascii="Times" w:hAnsi="Times"/>
          <w:b/>
          <w:color w:val="auto"/>
          <w:lang w:val="fr-BE"/>
        </w:rPr>
        <w:t>5</w:t>
      </w:r>
      <w:r w:rsidRPr="00440B5A">
        <w:rPr>
          <w:rStyle w:val="Internet-hivatkozs"/>
          <w:rFonts w:ascii="Times" w:hAnsi="Times"/>
          <w:color w:val="auto"/>
          <w:lang w:val="fr-BE"/>
        </w:rPr>
        <w:t>, 067111 (2015)</w:t>
      </w:r>
      <w:r w:rsidR="00467F00">
        <w:rPr>
          <w:rStyle w:val="Internet-hivatkozs"/>
          <w:rFonts w:ascii="Times" w:hAnsi="Times"/>
          <w:color w:val="auto"/>
          <w:lang w:val="fr-BE"/>
        </w:rPr>
        <w:t>.</w:t>
      </w:r>
      <w:r w:rsidRPr="00440B5A">
        <w:rPr>
          <w:rStyle w:val="Internet-hivatkozs"/>
          <w:rFonts w:ascii="Times" w:hAnsi="Times"/>
          <w:color w:val="auto"/>
          <w:lang w:val="fr-BE"/>
        </w:rPr>
        <w:t xml:space="preserve"> http://doi.org/10.1063/1.4922006 </w:t>
      </w:r>
    </w:p>
    <w:p w14:paraId="6D07B2E1" w14:textId="77777777" w:rsidR="0033278A" w:rsidRPr="00440B5A" w:rsidRDefault="0033278A" w:rsidP="0033278A">
      <w:pPr>
        <w:rPr>
          <w:rStyle w:val="Internet-hivatkozs"/>
          <w:rFonts w:ascii="Times" w:hAnsi="Times"/>
          <w:color w:val="auto"/>
          <w:lang w:val="fr-BE"/>
        </w:rPr>
      </w:pPr>
    </w:p>
    <w:p w14:paraId="5B6642C5" w14:textId="77777777" w:rsidR="0033278A" w:rsidRPr="00440B5A" w:rsidRDefault="0033278A" w:rsidP="0033278A">
      <w:pPr>
        <w:rPr>
          <w:rStyle w:val="Internet-hivatkozs"/>
          <w:rFonts w:ascii="Times" w:hAnsi="Times"/>
          <w:color w:val="auto"/>
          <w:lang w:val="fr-BE"/>
        </w:rPr>
      </w:pPr>
      <w:r w:rsidRPr="00440B5A">
        <w:rPr>
          <w:rFonts w:ascii="Times" w:hAnsi="Times"/>
          <w:lang w:val="fr-BE"/>
        </w:rPr>
        <w:t xml:space="preserve">79. Procureur, S., Morishima, K., </w:t>
      </w:r>
      <w:r w:rsidRPr="00440B5A">
        <w:rPr>
          <w:rFonts w:ascii="Times" w:hAnsi="Times"/>
          <w:i/>
          <w:lang w:val="fr-BE"/>
        </w:rPr>
        <w:t>et al.</w:t>
      </w:r>
      <w:r w:rsidRPr="00440B5A">
        <w:rPr>
          <w:rFonts w:ascii="Times" w:hAnsi="Times"/>
          <w:lang w:val="fr-BE"/>
        </w:rPr>
        <w:t xml:space="preserve"> </w:t>
      </w:r>
      <w:r w:rsidRPr="00AE28FD">
        <w:rPr>
          <w:rFonts w:ascii="Times" w:hAnsi="Times"/>
        </w:rPr>
        <w:t xml:space="preserve">Precise characterization of a corridor-shaped structure in Khufu’s Pyramid by observation of cosmic-ray muons. </w:t>
      </w:r>
      <w:r w:rsidRPr="00440B5A">
        <w:rPr>
          <w:rFonts w:ascii="Times" w:hAnsi="Times"/>
          <w:i/>
          <w:lang w:val="fr-BE"/>
        </w:rPr>
        <w:t>Nat Commun</w:t>
      </w:r>
      <w:r w:rsidRPr="00440B5A">
        <w:rPr>
          <w:rFonts w:ascii="Times" w:hAnsi="Times"/>
          <w:lang w:val="fr-BE"/>
        </w:rPr>
        <w:t xml:space="preserve"> </w:t>
      </w:r>
      <w:r w:rsidRPr="00440B5A">
        <w:rPr>
          <w:rFonts w:ascii="Times" w:hAnsi="Times"/>
          <w:b/>
          <w:lang w:val="fr-BE"/>
        </w:rPr>
        <w:t>14</w:t>
      </w:r>
      <w:r w:rsidRPr="00440B5A">
        <w:rPr>
          <w:rFonts w:ascii="Times" w:hAnsi="Times"/>
          <w:lang w:val="fr-BE"/>
        </w:rPr>
        <w:t xml:space="preserve">, 1144 (2023). </w:t>
      </w:r>
      <w:hyperlink r:id="rId68">
        <w:r w:rsidRPr="00440B5A">
          <w:rPr>
            <w:rStyle w:val="Internet-hivatkozs"/>
            <w:rFonts w:ascii="Times" w:hAnsi="Times"/>
            <w:color w:val="auto"/>
            <w:lang w:val="fr-BE"/>
          </w:rPr>
          <w:t>https://doi.org/10.1038/s41467-023-36351-0</w:t>
        </w:r>
      </w:hyperlink>
    </w:p>
    <w:p w14:paraId="7D1C6218" w14:textId="77777777" w:rsidR="0033278A" w:rsidRPr="00AE28FD" w:rsidRDefault="0033278A" w:rsidP="0033278A">
      <w:pPr>
        <w:rPr>
          <w:rFonts w:ascii="Times" w:hAnsi="Times"/>
          <w:lang w:val="fr-BE"/>
        </w:rPr>
      </w:pPr>
      <w:r w:rsidRPr="00AE28FD">
        <w:rPr>
          <w:rFonts w:ascii="Times" w:hAnsi="Times"/>
          <w:lang w:val="fr-BE"/>
        </w:rPr>
        <w:t xml:space="preserve"> </w:t>
      </w:r>
    </w:p>
    <w:p w14:paraId="44EC2D74" w14:textId="700DEB10" w:rsidR="0033278A" w:rsidRPr="00AE28FD" w:rsidRDefault="0033278A" w:rsidP="0033278A">
      <w:r w:rsidRPr="00AE28FD">
        <w:rPr>
          <w:rFonts w:ascii="Times" w:hAnsi="Times"/>
          <w:highlight w:val="green"/>
          <w:lang w:val="fr-BE"/>
        </w:rPr>
        <w:t>80</w:t>
      </w:r>
      <w:r w:rsidRPr="00AE28FD">
        <w:rPr>
          <w:rFonts w:ascii="Times" w:hAnsi="Times"/>
          <w:lang w:val="fr-BE"/>
        </w:rPr>
        <w:t>.</w:t>
      </w:r>
      <w:r w:rsidRPr="00440B5A">
        <w:rPr>
          <w:rFonts w:ascii="Times" w:hAnsi="Times"/>
          <w:lang w:val="fr-BE"/>
        </w:rPr>
        <w:t xml:space="preserve"> Tanaka, H. K. M. </w:t>
      </w:r>
      <w:r w:rsidRPr="00440B5A">
        <w:rPr>
          <w:rFonts w:ascii="Times" w:hAnsi="Times"/>
          <w:i/>
          <w:lang w:val="fr-BE"/>
        </w:rPr>
        <w:t>et al.</w:t>
      </w:r>
      <w:r w:rsidRPr="00440B5A">
        <w:rPr>
          <w:rFonts w:ascii="Times" w:hAnsi="Times"/>
          <w:lang w:val="fr-BE"/>
        </w:rPr>
        <w:t xml:space="preserve"> </w:t>
      </w:r>
      <w:r w:rsidRPr="00AE28FD">
        <w:rPr>
          <w:rFonts w:ascii="Times" w:hAnsi="Times"/>
        </w:rPr>
        <w:t>High resolution imaging in the inhomogeneous crust with cosmic-ray muon radiography: The density structure below the volcanic crater floor of Mt. Asam</w:t>
      </w:r>
      <w:r w:rsidRPr="00467F00">
        <w:rPr>
          <w:rFonts w:ascii="Times" w:hAnsi="Times"/>
        </w:rPr>
        <w:t>a</w:t>
      </w:r>
      <w:r w:rsidR="00467F00" w:rsidRPr="00467F00">
        <w:rPr>
          <w:rFonts w:ascii="Times" w:hAnsi="Times"/>
        </w:rPr>
        <w:t>,</w:t>
      </w:r>
      <w:r w:rsidRPr="00467F00">
        <w:rPr>
          <w:rFonts w:ascii="Times" w:hAnsi="Times"/>
        </w:rPr>
        <w:t xml:space="preserve"> </w:t>
      </w:r>
      <w:r w:rsidRPr="00440B5A">
        <w:rPr>
          <w:rFonts w:ascii="Times" w:hAnsi="Times"/>
        </w:rPr>
        <w:t>Japan</w:t>
      </w:r>
      <w:r w:rsidRPr="00AE28FD">
        <w:rPr>
          <w:rFonts w:ascii="Times" w:hAnsi="Times"/>
          <w:i/>
        </w:rPr>
        <w:t>. Earth Planet. Sci. Lett.</w:t>
      </w:r>
      <w:r w:rsidRPr="00AE28FD">
        <w:rPr>
          <w:rFonts w:ascii="Times" w:hAnsi="Times"/>
        </w:rPr>
        <w:t xml:space="preserve"> </w:t>
      </w:r>
      <w:r w:rsidRPr="00AE28FD">
        <w:rPr>
          <w:rFonts w:ascii="Times" w:hAnsi="Times"/>
          <w:b/>
        </w:rPr>
        <w:t>263</w:t>
      </w:r>
      <w:r w:rsidRPr="00AE28FD">
        <w:rPr>
          <w:rFonts w:ascii="Times" w:hAnsi="Times"/>
        </w:rPr>
        <w:t xml:space="preserve">, 104–113. (2007). </w:t>
      </w:r>
      <w:hyperlink r:id="rId69">
        <w:r w:rsidRPr="00AE28FD">
          <w:rPr>
            <w:rStyle w:val="Internet-hivatkozs"/>
            <w:rFonts w:ascii="Times" w:hAnsi="Times"/>
            <w:color w:val="auto"/>
          </w:rPr>
          <w:t>https://doi.org/10.1016/j.epsl.2007.09.001</w:t>
        </w:r>
      </w:hyperlink>
      <w:r w:rsidRPr="00AE28FD">
        <w:t xml:space="preserve"> </w:t>
      </w:r>
      <w:r w:rsidRPr="00AE28FD">
        <w:br/>
      </w:r>
    </w:p>
    <w:p w14:paraId="339882FF" w14:textId="7B99FE08" w:rsidR="0033278A" w:rsidRPr="00AE28FD" w:rsidRDefault="0033278A" w:rsidP="0033278A">
      <w:r w:rsidRPr="00AE28FD">
        <w:rPr>
          <w:rFonts w:ascii="Times" w:hAnsi="Times"/>
          <w:highlight w:val="green"/>
        </w:rPr>
        <w:t>81</w:t>
      </w:r>
      <w:r w:rsidR="00063F79" w:rsidRPr="00AE28FD">
        <w:rPr>
          <w:rFonts w:ascii="Times" w:hAnsi="Times"/>
        </w:rPr>
        <w:t>.</w:t>
      </w:r>
      <w:r w:rsidRPr="00AE28FD">
        <w:rPr>
          <w:rFonts w:ascii="Times" w:hAnsi="Times"/>
        </w:rPr>
        <w:t xml:space="preserve"> Kusagaya, T. &amp; Tanaka, H. K. M. Muographic imaging with a multi-layered telescope and its application to the study of the subsurface structure of a volcano. </w:t>
      </w:r>
      <w:r w:rsidRPr="00AE28FD">
        <w:rPr>
          <w:rFonts w:ascii="Times" w:hAnsi="Times"/>
          <w:i/>
        </w:rPr>
        <w:t>Proc. Jpn. Acad. Ser. B</w:t>
      </w:r>
      <w:r w:rsidRPr="00AE28FD">
        <w:rPr>
          <w:rFonts w:ascii="Times" w:hAnsi="Times"/>
        </w:rPr>
        <w:t xml:space="preserve"> </w:t>
      </w:r>
      <w:r w:rsidRPr="00AE28FD">
        <w:rPr>
          <w:rFonts w:ascii="Times" w:hAnsi="Times"/>
          <w:b/>
        </w:rPr>
        <w:t>91</w:t>
      </w:r>
      <w:r w:rsidRPr="00AE28FD">
        <w:rPr>
          <w:rFonts w:ascii="Times" w:hAnsi="Times"/>
        </w:rPr>
        <w:t xml:space="preserve">, 501–510. </w:t>
      </w:r>
      <w:r w:rsidRPr="00AE28FD">
        <w:rPr>
          <w:rFonts w:ascii="Times" w:hAnsi="Times"/>
          <w:lang w:val="pt-BR"/>
        </w:rPr>
        <w:t xml:space="preserve">(2015). </w:t>
      </w:r>
      <w:hyperlink r:id="rId70">
        <w:r w:rsidRPr="00AE28FD">
          <w:rPr>
            <w:rStyle w:val="Internet-hivatkozs"/>
            <w:rFonts w:ascii="Times" w:hAnsi="Times"/>
            <w:color w:val="auto"/>
          </w:rPr>
          <w:t>https://doi.org/10.2183/pjab.91.501</w:t>
        </w:r>
      </w:hyperlink>
      <w:r w:rsidRPr="00AE28FD">
        <w:t xml:space="preserve"> </w:t>
      </w:r>
    </w:p>
    <w:p w14:paraId="7CE651E4" w14:textId="29D2738C" w:rsidR="0033278A" w:rsidRPr="00AE28FD" w:rsidRDefault="0013145D" w:rsidP="0033278A">
      <w:pPr>
        <w:rPr>
          <w:rFonts w:ascii="Times" w:hAnsi="Times"/>
        </w:rPr>
      </w:pPr>
      <w:r w:rsidRPr="00AE28FD">
        <w:rPr>
          <w:rFonts w:ascii="Times" w:hAnsi="Times"/>
        </w:rPr>
        <w:br/>
      </w:r>
      <w:r w:rsidR="0033278A" w:rsidRPr="00AE28FD">
        <w:rPr>
          <w:rFonts w:ascii="Times" w:hAnsi="Times"/>
          <w:highlight w:val="green"/>
        </w:rPr>
        <w:t>82</w:t>
      </w:r>
      <w:r w:rsidRPr="00AE28FD">
        <w:rPr>
          <w:rFonts w:ascii="Times" w:hAnsi="Times"/>
        </w:rPr>
        <w:t>.</w:t>
      </w:r>
      <w:r w:rsidR="0033278A" w:rsidRPr="00AE28FD">
        <w:rPr>
          <w:rFonts w:ascii="Times" w:hAnsi="Times"/>
        </w:rPr>
        <w:t xml:space="preserve"> Tanaka, H. K. M., Uchida, T., Tanaka, M., Shinohara, H., &amp; Taira, H. Cosmic-ray muon imaging of magma in conduit: Degassing process of Satsuma-Iwojima Volcano, Japan. </w:t>
      </w:r>
      <w:r w:rsidR="0033278A" w:rsidRPr="00AE28FD">
        <w:rPr>
          <w:rFonts w:ascii="Times" w:hAnsi="Times"/>
          <w:i/>
        </w:rPr>
        <w:t>Geophysical Research Letters</w:t>
      </w:r>
      <w:r w:rsidR="0033278A" w:rsidRPr="00AE28FD">
        <w:rPr>
          <w:rFonts w:ascii="Times" w:hAnsi="Times"/>
        </w:rPr>
        <w:t xml:space="preserve">, </w:t>
      </w:r>
      <w:r w:rsidR="0033278A" w:rsidRPr="00440B5A">
        <w:rPr>
          <w:rFonts w:ascii="Times" w:hAnsi="Times"/>
          <w:b/>
        </w:rPr>
        <w:t>36</w:t>
      </w:r>
      <w:r w:rsidR="0033278A" w:rsidRPr="00AE28FD">
        <w:rPr>
          <w:rFonts w:ascii="Times" w:hAnsi="Times"/>
        </w:rPr>
        <w:t xml:space="preserve">, L01304 (2009). </w:t>
      </w:r>
      <w:hyperlink r:id="rId71">
        <w:r w:rsidR="0033278A" w:rsidRPr="00AE28FD">
          <w:rPr>
            <w:rStyle w:val="Internet-hivatkozs"/>
            <w:rFonts w:ascii="Times" w:hAnsi="Times"/>
            <w:color w:val="auto"/>
          </w:rPr>
          <w:t>https://doi.org/10.1029/2008GL036451</w:t>
        </w:r>
      </w:hyperlink>
      <w:r w:rsidR="0033278A" w:rsidRPr="00AE28FD">
        <w:rPr>
          <w:rFonts w:ascii="Times" w:hAnsi="Times"/>
        </w:rPr>
        <w:br/>
      </w:r>
    </w:p>
    <w:p w14:paraId="2AE08F31" w14:textId="4F72958A" w:rsidR="0033278A" w:rsidRPr="00AE28FD" w:rsidRDefault="0033278A" w:rsidP="0033278A">
      <w:pPr>
        <w:rPr>
          <w:rStyle w:val="Internet-hivatkozs"/>
          <w:rFonts w:ascii="Times" w:hAnsi="Times"/>
          <w:color w:val="auto"/>
        </w:rPr>
      </w:pPr>
      <w:r w:rsidRPr="00AE28FD">
        <w:rPr>
          <w:rFonts w:ascii="Times" w:hAnsi="Times"/>
          <w:highlight w:val="green"/>
        </w:rPr>
        <w:t>83</w:t>
      </w:r>
      <w:r w:rsidR="0013145D" w:rsidRPr="00AE28FD">
        <w:rPr>
          <w:rFonts w:ascii="Times" w:hAnsi="Times"/>
        </w:rPr>
        <w:t>.</w:t>
      </w:r>
      <w:r w:rsidRPr="00AE28FD">
        <w:rPr>
          <w:rFonts w:ascii="Times" w:hAnsi="Times"/>
        </w:rPr>
        <w:t xml:space="preserve"> Tanaka, H.K.M. </w:t>
      </w:r>
      <w:r w:rsidRPr="00440B5A">
        <w:rPr>
          <w:rFonts w:ascii="Times" w:hAnsi="Times"/>
          <w:i/>
        </w:rPr>
        <w:t>et al</w:t>
      </w:r>
      <w:r w:rsidRPr="00AE28FD">
        <w:rPr>
          <w:rFonts w:ascii="Times" w:hAnsi="Times"/>
        </w:rPr>
        <w:t xml:space="preserve">. Three-dimensional computational axial tomography scan of a volcano with cosmic ray muon radiography. </w:t>
      </w:r>
      <w:r w:rsidRPr="00440B5A">
        <w:rPr>
          <w:rFonts w:ascii="Times" w:hAnsi="Times"/>
          <w:i/>
        </w:rPr>
        <w:t>J</w:t>
      </w:r>
      <w:r w:rsidR="00467F00" w:rsidRPr="00440B5A">
        <w:rPr>
          <w:rFonts w:ascii="Times" w:hAnsi="Times"/>
          <w:i/>
        </w:rPr>
        <w:t>.</w:t>
      </w:r>
      <w:r w:rsidRPr="00440B5A">
        <w:rPr>
          <w:rFonts w:ascii="Times" w:hAnsi="Times"/>
          <w:i/>
        </w:rPr>
        <w:t xml:space="preserve"> </w:t>
      </w:r>
      <w:r w:rsidR="00467F00" w:rsidRPr="00440B5A">
        <w:rPr>
          <w:rFonts w:ascii="Times" w:hAnsi="Times"/>
          <w:i/>
        </w:rPr>
        <w:t xml:space="preserve">Geophys. </w:t>
      </w:r>
      <w:r w:rsidRPr="00440B5A">
        <w:rPr>
          <w:rFonts w:ascii="Times" w:hAnsi="Times"/>
          <w:i/>
        </w:rPr>
        <w:t>R</w:t>
      </w:r>
      <w:r w:rsidR="00467F00" w:rsidRPr="00440B5A">
        <w:rPr>
          <w:rFonts w:ascii="Times" w:hAnsi="Times"/>
          <w:i/>
        </w:rPr>
        <w:t>es.</w:t>
      </w:r>
      <w:r w:rsidRPr="00AE28FD">
        <w:rPr>
          <w:rFonts w:ascii="Times" w:hAnsi="Times"/>
        </w:rPr>
        <w:t xml:space="preserve"> </w:t>
      </w:r>
      <w:r w:rsidRPr="00440B5A">
        <w:rPr>
          <w:rFonts w:ascii="Times" w:hAnsi="Times"/>
          <w:b/>
        </w:rPr>
        <w:t>115</w:t>
      </w:r>
      <w:r w:rsidRPr="00AE28FD">
        <w:rPr>
          <w:rFonts w:ascii="Times" w:hAnsi="Times"/>
        </w:rPr>
        <w:t xml:space="preserve">, B12332 (2010) </w:t>
      </w:r>
      <w:hyperlink r:id="rId72">
        <w:r w:rsidRPr="00AE28FD">
          <w:rPr>
            <w:rStyle w:val="Internet-hivatkozs"/>
            <w:rFonts w:ascii="Times" w:hAnsi="Times"/>
            <w:color w:val="auto"/>
          </w:rPr>
          <w:t>https://doi.org/10.1029/2010JB007677</w:t>
        </w:r>
      </w:hyperlink>
    </w:p>
    <w:p w14:paraId="03E20BEB" w14:textId="77777777" w:rsidR="0033278A" w:rsidRPr="00AE28FD" w:rsidRDefault="0033278A" w:rsidP="0033278A"/>
    <w:p w14:paraId="11EFE3EE" w14:textId="6F9CEADC" w:rsidR="0033278A" w:rsidRPr="00AE28FD" w:rsidRDefault="0033278A" w:rsidP="0033278A">
      <w:pPr>
        <w:rPr>
          <w:rStyle w:val="Internet-hivatkozs"/>
          <w:rFonts w:ascii="Times" w:hAnsi="Times"/>
          <w:color w:val="auto"/>
        </w:rPr>
      </w:pPr>
      <w:r w:rsidRPr="00AE28FD">
        <w:rPr>
          <w:rFonts w:ascii="Times" w:hAnsi="Times"/>
          <w:highlight w:val="green"/>
        </w:rPr>
        <w:t>84</w:t>
      </w:r>
      <w:r w:rsidR="0013145D" w:rsidRPr="00AE28FD">
        <w:rPr>
          <w:rFonts w:ascii="Times" w:hAnsi="Times"/>
        </w:rPr>
        <w:t>.</w:t>
      </w:r>
      <w:r w:rsidRPr="00AE28FD">
        <w:rPr>
          <w:rFonts w:ascii="Times" w:hAnsi="Times"/>
        </w:rPr>
        <w:t xml:space="preserve"> Tanaka, H. Muographic mapping of the subsurface density structures in Miura, Boso and Izu peninsulas, Japan. </w:t>
      </w:r>
      <w:r w:rsidRPr="00AE28FD">
        <w:rPr>
          <w:rFonts w:ascii="Times" w:hAnsi="Times"/>
          <w:i/>
        </w:rPr>
        <w:t>Sci Rep</w:t>
      </w:r>
      <w:r w:rsidRPr="00AE28FD">
        <w:rPr>
          <w:rFonts w:ascii="Times" w:hAnsi="Times"/>
        </w:rPr>
        <w:t xml:space="preserve"> </w:t>
      </w:r>
      <w:r w:rsidRPr="00AE28FD">
        <w:rPr>
          <w:rFonts w:ascii="Times" w:hAnsi="Times"/>
          <w:b/>
        </w:rPr>
        <w:t>5</w:t>
      </w:r>
      <w:r w:rsidRPr="00AE28FD">
        <w:rPr>
          <w:rFonts w:ascii="Times" w:hAnsi="Times"/>
        </w:rPr>
        <w:t xml:space="preserve">, 8305 (2015). </w:t>
      </w:r>
      <w:hyperlink r:id="rId73">
        <w:r w:rsidRPr="00AE28FD">
          <w:rPr>
            <w:rStyle w:val="Internet-hivatkozs"/>
            <w:rFonts w:ascii="Times" w:hAnsi="Times"/>
            <w:color w:val="auto"/>
          </w:rPr>
          <w:t>https://doi.org/10.1038/srep08305</w:t>
        </w:r>
      </w:hyperlink>
    </w:p>
    <w:p w14:paraId="3B07E5B9" w14:textId="77777777" w:rsidR="0033278A" w:rsidRPr="00AE28FD" w:rsidRDefault="0033278A" w:rsidP="0033278A"/>
    <w:p w14:paraId="3904AFE4" w14:textId="177006F4" w:rsidR="0033278A" w:rsidRPr="00AE28FD" w:rsidRDefault="0033278A" w:rsidP="0033278A">
      <w:pPr>
        <w:rPr>
          <w:rStyle w:val="Internet-hivatkozs"/>
          <w:rFonts w:ascii="Times" w:hAnsi="Times"/>
          <w:color w:val="auto"/>
          <w:lang w:val="en-GB"/>
        </w:rPr>
      </w:pPr>
      <w:r w:rsidRPr="00AE28FD">
        <w:rPr>
          <w:rFonts w:ascii="Times" w:hAnsi="Times"/>
          <w:highlight w:val="green"/>
        </w:rPr>
        <w:t>85</w:t>
      </w:r>
      <w:r w:rsidR="0013145D" w:rsidRPr="00AE28FD">
        <w:rPr>
          <w:rFonts w:ascii="Times" w:hAnsi="Times"/>
        </w:rPr>
        <w:t>.</w:t>
      </w:r>
      <w:r w:rsidRPr="00AE28FD">
        <w:rPr>
          <w:rFonts w:ascii="Times" w:hAnsi="Times"/>
        </w:rPr>
        <w:t xml:space="preserve"> </w:t>
      </w:r>
      <w:r w:rsidRPr="00AE28FD">
        <w:rPr>
          <w:rFonts w:ascii="Times" w:hAnsi="Times"/>
          <w:lang w:val="en-GB"/>
        </w:rPr>
        <w:t xml:space="preserve">Miyamoto, S. </w:t>
      </w:r>
      <w:r w:rsidRPr="00440B5A">
        <w:rPr>
          <w:rFonts w:ascii="Times" w:hAnsi="Times"/>
          <w:i/>
          <w:lang w:val="en-GB"/>
        </w:rPr>
        <w:t>et al.</w:t>
      </w:r>
      <w:r w:rsidRPr="00AE28FD">
        <w:rPr>
          <w:rFonts w:ascii="Times" w:hAnsi="Times"/>
          <w:lang w:val="en-GB"/>
        </w:rPr>
        <w:t xml:space="preserve"> </w:t>
      </w:r>
      <w:r w:rsidRPr="00AE28FD">
        <w:rPr>
          <w:rFonts w:ascii="Times" w:hAnsi="Times"/>
          <w:i/>
          <w:iCs/>
          <w:lang w:val="en-GB"/>
        </w:rPr>
        <w:t>A muographic study of a scoria cone from 11 directions using nuclear emulsion cloud chambers</w:t>
      </w:r>
      <w:r w:rsidRPr="00AE28FD">
        <w:rPr>
          <w:rFonts w:ascii="Times" w:hAnsi="Times"/>
          <w:lang w:val="en-GB"/>
        </w:rPr>
        <w:t xml:space="preserve">, </w:t>
      </w:r>
      <w:r w:rsidRPr="00440B5A">
        <w:rPr>
          <w:rFonts w:ascii="Times" w:hAnsi="Times"/>
          <w:i/>
          <w:lang w:val="en-GB"/>
        </w:rPr>
        <w:t>Geosci. Instrum. Method. Data Syst.</w:t>
      </w:r>
      <w:r w:rsidRPr="00AE28FD">
        <w:rPr>
          <w:rFonts w:ascii="Times" w:hAnsi="Times"/>
          <w:lang w:val="en-GB"/>
        </w:rPr>
        <w:t xml:space="preserve"> </w:t>
      </w:r>
      <w:r w:rsidRPr="00440B5A">
        <w:rPr>
          <w:rFonts w:ascii="Times" w:hAnsi="Times"/>
          <w:b/>
          <w:lang w:val="en-GB"/>
        </w:rPr>
        <w:t>11</w:t>
      </w:r>
      <w:r w:rsidRPr="00AE28FD">
        <w:rPr>
          <w:rFonts w:ascii="Times" w:hAnsi="Times"/>
          <w:lang w:val="en-GB"/>
        </w:rPr>
        <w:t xml:space="preserve">, 127-147, (2022). </w:t>
      </w:r>
      <w:hyperlink r:id="rId74">
        <w:r w:rsidRPr="00AE28FD">
          <w:rPr>
            <w:rStyle w:val="Internet-hivatkozs"/>
            <w:rFonts w:ascii="Times" w:hAnsi="Times"/>
            <w:color w:val="auto"/>
            <w:lang w:val="en-GB"/>
          </w:rPr>
          <w:t>https://doi.org/10.5194/gi-11-127-2022</w:t>
        </w:r>
      </w:hyperlink>
    </w:p>
    <w:p w14:paraId="03DC94D3" w14:textId="77777777" w:rsidR="0033278A" w:rsidRPr="00AE28FD" w:rsidRDefault="0033278A" w:rsidP="0033278A"/>
    <w:p w14:paraId="404611B5" w14:textId="4EB9BD9E" w:rsidR="0033278A" w:rsidRPr="00AE28FD" w:rsidRDefault="0033278A" w:rsidP="0033278A">
      <w:pPr>
        <w:rPr>
          <w:rStyle w:val="Internet-hivatkozs"/>
          <w:rFonts w:ascii="Times" w:hAnsi="Times"/>
          <w:color w:val="auto"/>
        </w:rPr>
      </w:pPr>
      <w:r w:rsidRPr="00AE28FD">
        <w:rPr>
          <w:rFonts w:ascii="Times" w:hAnsi="Times"/>
          <w:highlight w:val="green"/>
          <w:lang w:val="en-GB"/>
        </w:rPr>
        <w:t>86</w:t>
      </w:r>
      <w:r w:rsidR="0013145D" w:rsidRPr="00AE28FD">
        <w:rPr>
          <w:rFonts w:ascii="Times" w:hAnsi="Times"/>
        </w:rPr>
        <w:t>.</w:t>
      </w:r>
      <w:r w:rsidRPr="00AE28FD">
        <w:rPr>
          <w:rFonts w:ascii="Times" w:hAnsi="Times"/>
          <w:lang w:val="en-GB"/>
        </w:rPr>
        <w:t xml:space="preserve"> </w:t>
      </w:r>
      <w:r w:rsidRPr="00AE28FD">
        <w:rPr>
          <w:rFonts w:ascii="Times" w:hAnsi="Times"/>
        </w:rPr>
        <w:t>Tanaka, H.</w:t>
      </w:r>
      <w:r w:rsidR="005560C9">
        <w:rPr>
          <w:rFonts w:ascii="Times" w:hAnsi="Times"/>
        </w:rPr>
        <w:t>K.M.</w:t>
      </w:r>
      <w:r w:rsidRPr="00AE28FD">
        <w:rPr>
          <w:rFonts w:ascii="Times" w:hAnsi="Times"/>
        </w:rPr>
        <w:t xml:space="preserve"> Instant snapshot of the internal structure of Unzen lava dome, Japan with airborne muography. </w:t>
      </w:r>
      <w:r w:rsidRPr="00AE28FD">
        <w:rPr>
          <w:rFonts w:ascii="Times" w:hAnsi="Times"/>
          <w:i/>
        </w:rPr>
        <w:t>Sci Rep</w:t>
      </w:r>
      <w:r w:rsidRPr="00AE28FD">
        <w:rPr>
          <w:rFonts w:ascii="Times" w:hAnsi="Times"/>
        </w:rPr>
        <w:t xml:space="preserve"> </w:t>
      </w:r>
      <w:r w:rsidRPr="00AE28FD">
        <w:rPr>
          <w:rFonts w:ascii="Times" w:hAnsi="Times"/>
          <w:b/>
        </w:rPr>
        <w:t>6</w:t>
      </w:r>
      <w:r w:rsidRPr="00AE28FD">
        <w:rPr>
          <w:rFonts w:ascii="Times" w:hAnsi="Times"/>
        </w:rPr>
        <w:t xml:space="preserve">, 39741 (2016). </w:t>
      </w:r>
      <w:hyperlink r:id="rId75">
        <w:r w:rsidRPr="00AE28FD">
          <w:rPr>
            <w:rStyle w:val="Internet-hivatkozs"/>
            <w:rFonts w:ascii="Times" w:hAnsi="Times"/>
            <w:color w:val="auto"/>
          </w:rPr>
          <w:t>https://doi.org/10.1038/srep39741</w:t>
        </w:r>
      </w:hyperlink>
    </w:p>
    <w:p w14:paraId="5B22294A" w14:textId="77777777" w:rsidR="0033278A" w:rsidRPr="00AE28FD" w:rsidRDefault="0033278A" w:rsidP="0033278A"/>
    <w:p w14:paraId="4896E23C" w14:textId="675A28E4" w:rsidR="0033278A" w:rsidRPr="00AE28FD" w:rsidRDefault="0033278A" w:rsidP="0033278A">
      <w:pPr>
        <w:rPr>
          <w:rFonts w:ascii="Times" w:hAnsi="Times"/>
          <w:lang w:val="en-GB"/>
        </w:rPr>
      </w:pPr>
      <w:r w:rsidRPr="00AE28FD">
        <w:rPr>
          <w:rFonts w:ascii="Times" w:hAnsi="Times"/>
          <w:highlight w:val="green"/>
          <w:lang w:val="en-GB"/>
        </w:rPr>
        <w:t>87</w:t>
      </w:r>
      <w:r w:rsidR="0013145D" w:rsidRPr="00AE28FD">
        <w:rPr>
          <w:rFonts w:ascii="Times" w:hAnsi="Times"/>
        </w:rPr>
        <w:t>.</w:t>
      </w:r>
      <w:r w:rsidRPr="00AE28FD">
        <w:rPr>
          <w:rFonts w:ascii="Times" w:hAnsi="Times"/>
          <w:lang w:val="en-GB"/>
        </w:rPr>
        <w:t xml:space="preserve"> Kusagaya, T. &amp; Tanaka, H.K.M. Development of the very long-range cosmic-ray muon radiographic imaging technique to explore the internal structure of an erupting volcano, Shinmoe-dake, Japan. Geosci. Instrum. Method. Data Syst., 4, 215-226 (2015). </w:t>
      </w:r>
      <w:hyperlink r:id="rId76">
        <w:r w:rsidRPr="00AE28FD">
          <w:rPr>
            <w:rStyle w:val="Internet-hivatkozs"/>
            <w:rFonts w:ascii="Times" w:hAnsi="Times"/>
            <w:color w:val="auto"/>
            <w:lang w:val="en-GB"/>
          </w:rPr>
          <w:t>www.geosci-instrum-method-data-syst.net/4/215/2015/</w:t>
        </w:r>
      </w:hyperlink>
    </w:p>
    <w:p w14:paraId="5F71F648" w14:textId="77777777" w:rsidR="0033278A" w:rsidRPr="00AE28FD" w:rsidRDefault="0033278A" w:rsidP="0033278A">
      <w:pPr>
        <w:rPr>
          <w:rFonts w:ascii="Times" w:hAnsi="Times"/>
          <w:lang w:val="en-GB"/>
        </w:rPr>
      </w:pPr>
      <w:r w:rsidRPr="00AE28FD">
        <w:rPr>
          <w:rFonts w:ascii="Times" w:hAnsi="Times"/>
          <w:lang w:val="en-GB"/>
        </w:rPr>
        <w:t xml:space="preserve"> </w:t>
      </w:r>
    </w:p>
    <w:p w14:paraId="320203DF" w14:textId="77FB1921" w:rsidR="0033278A" w:rsidRPr="00AE28FD" w:rsidRDefault="0033278A" w:rsidP="0033278A">
      <w:pPr>
        <w:rPr>
          <w:rStyle w:val="Internet-hivatkozs"/>
          <w:rFonts w:ascii="Times" w:hAnsi="Times"/>
          <w:color w:val="auto"/>
        </w:rPr>
      </w:pPr>
      <w:r w:rsidRPr="00AE28FD">
        <w:rPr>
          <w:rFonts w:ascii="Times" w:hAnsi="Times"/>
          <w:highlight w:val="green"/>
        </w:rPr>
        <w:t>88</w:t>
      </w:r>
      <w:r w:rsidR="0013145D" w:rsidRPr="00AE28FD">
        <w:rPr>
          <w:rFonts w:ascii="Times" w:hAnsi="Times"/>
        </w:rPr>
        <w:t>.</w:t>
      </w:r>
      <w:r w:rsidRPr="00AE28FD">
        <w:rPr>
          <w:rFonts w:ascii="Times" w:hAnsi="Times"/>
        </w:rPr>
        <w:t xml:space="preserve"> Oláh, L. &amp; Tanaka, H.K.M. Machine Learning with Muographic Images as Input: an Application to Volcano Eruption Forecasting. </w:t>
      </w:r>
      <w:r w:rsidR="005560C9" w:rsidRPr="00440B5A">
        <w:rPr>
          <w:rFonts w:ascii="Times" w:hAnsi="Times"/>
          <w:i/>
        </w:rPr>
        <w:t>Geophys. Monogr.</w:t>
      </w:r>
      <w:r w:rsidR="005560C9" w:rsidRPr="00AE28FD">
        <w:rPr>
          <w:rFonts w:ascii="Times" w:hAnsi="Times"/>
        </w:rPr>
        <w:t xml:space="preserve"> </w:t>
      </w:r>
      <w:r w:rsidRPr="00440B5A">
        <w:rPr>
          <w:rFonts w:ascii="Times" w:hAnsi="Times"/>
          <w:b/>
        </w:rPr>
        <w:t>270</w:t>
      </w:r>
      <w:r w:rsidRPr="00AE28FD">
        <w:rPr>
          <w:rFonts w:ascii="Times" w:hAnsi="Times"/>
        </w:rPr>
        <w:t xml:space="preserve">, 43-54, (2022) </w:t>
      </w:r>
      <w:hyperlink r:id="rId77">
        <w:r w:rsidRPr="00AE28FD">
          <w:rPr>
            <w:rStyle w:val="Internet-hivatkozs"/>
            <w:rFonts w:ascii="Times" w:hAnsi="Times"/>
            <w:color w:val="auto"/>
          </w:rPr>
          <w:t>https://doi.org/10.1002/9781119722748.ch4</w:t>
        </w:r>
      </w:hyperlink>
    </w:p>
    <w:p w14:paraId="125B4214" w14:textId="77777777" w:rsidR="0033278A" w:rsidRPr="00AE28FD" w:rsidRDefault="0033278A" w:rsidP="0033278A">
      <w:pPr>
        <w:rPr>
          <w:rFonts w:ascii="Times" w:hAnsi="Times"/>
        </w:rPr>
      </w:pPr>
    </w:p>
    <w:p w14:paraId="5202B85B" w14:textId="08B7AA37" w:rsidR="0033278A" w:rsidRPr="00AE28FD" w:rsidRDefault="0033278A" w:rsidP="0033278A">
      <w:pPr>
        <w:rPr>
          <w:rStyle w:val="Internet-hivatkozs"/>
          <w:rFonts w:ascii="Times" w:hAnsi="Times"/>
          <w:color w:val="auto"/>
        </w:rPr>
      </w:pPr>
      <w:r w:rsidRPr="00AE28FD">
        <w:rPr>
          <w:rFonts w:ascii="Times" w:hAnsi="Times"/>
          <w:highlight w:val="green"/>
        </w:rPr>
        <w:t>89</w:t>
      </w:r>
      <w:r w:rsidR="0013145D" w:rsidRPr="00AE28FD">
        <w:rPr>
          <w:rFonts w:ascii="Times" w:hAnsi="Times"/>
        </w:rPr>
        <w:t>.</w:t>
      </w:r>
      <w:r w:rsidRPr="00AE28FD">
        <w:rPr>
          <w:rFonts w:ascii="Times" w:hAnsi="Times"/>
        </w:rPr>
        <w:t xml:space="preserve"> Oláh, L. </w:t>
      </w:r>
      <w:r w:rsidRPr="00440B5A">
        <w:rPr>
          <w:rFonts w:ascii="Times" w:hAnsi="Times"/>
          <w:i/>
        </w:rPr>
        <w:t>et al</w:t>
      </w:r>
      <w:r w:rsidRPr="00AE28FD">
        <w:rPr>
          <w:rFonts w:ascii="Times" w:hAnsi="Times"/>
        </w:rPr>
        <w:t xml:space="preserve">. Muon imaging of volcanic conduit explains link between eruption frequency and ground deformation. </w:t>
      </w:r>
      <w:r w:rsidR="005560C9" w:rsidRPr="00440B5A">
        <w:rPr>
          <w:rFonts w:ascii="Times" w:hAnsi="Times"/>
          <w:i/>
        </w:rPr>
        <w:t xml:space="preserve">Geophys. Res. </w:t>
      </w:r>
      <w:r w:rsidRPr="00440B5A">
        <w:rPr>
          <w:rFonts w:ascii="Times" w:hAnsi="Times"/>
          <w:i/>
        </w:rPr>
        <w:t>Lett</w:t>
      </w:r>
      <w:r w:rsidR="005560C9" w:rsidRPr="00440B5A">
        <w:rPr>
          <w:rFonts w:ascii="Times" w:hAnsi="Times"/>
          <w:i/>
        </w:rPr>
        <w:t>.</w:t>
      </w:r>
      <w:r w:rsidRPr="00AE28FD">
        <w:rPr>
          <w:rFonts w:ascii="Times" w:hAnsi="Times"/>
        </w:rPr>
        <w:t xml:space="preserve"> </w:t>
      </w:r>
      <w:r w:rsidRPr="00440B5A">
        <w:rPr>
          <w:rFonts w:ascii="Times" w:hAnsi="Times"/>
          <w:b/>
        </w:rPr>
        <w:t>50</w:t>
      </w:r>
      <w:r w:rsidRPr="00AE28FD">
        <w:rPr>
          <w:rFonts w:ascii="Times" w:hAnsi="Times"/>
        </w:rPr>
        <w:t xml:space="preserve">, e2022GL101170 (2023). </w:t>
      </w:r>
      <w:hyperlink r:id="rId78">
        <w:r w:rsidRPr="00AE28FD">
          <w:rPr>
            <w:rStyle w:val="Internet-hivatkozs"/>
            <w:rFonts w:ascii="Times" w:hAnsi="Times"/>
            <w:color w:val="auto"/>
          </w:rPr>
          <w:t>https://doi.org/10.1029/2022GL101170</w:t>
        </w:r>
      </w:hyperlink>
    </w:p>
    <w:p w14:paraId="4D6752A6" w14:textId="77777777" w:rsidR="0033278A" w:rsidRPr="00AE28FD" w:rsidRDefault="0033278A" w:rsidP="0033278A"/>
    <w:p w14:paraId="0FDA911C" w14:textId="6F66964A" w:rsidR="0033278A" w:rsidRPr="00AE28FD" w:rsidRDefault="0033278A" w:rsidP="0033278A">
      <w:pPr>
        <w:rPr>
          <w:rStyle w:val="Internet-hivatkozs"/>
          <w:rFonts w:ascii="Times" w:hAnsi="Times"/>
          <w:color w:val="auto"/>
        </w:rPr>
      </w:pPr>
      <w:r w:rsidRPr="00AE28FD">
        <w:rPr>
          <w:rFonts w:ascii="Times" w:hAnsi="Times"/>
          <w:highlight w:val="green"/>
        </w:rPr>
        <w:t>90</w:t>
      </w:r>
      <w:r w:rsidR="0013145D" w:rsidRPr="00AE28FD">
        <w:rPr>
          <w:rFonts w:ascii="Times" w:hAnsi="Times"/>
        </w:rPr>
        <w:t>.</w:t>
      </w:r>
      <w:r w:rsidRPr="00AE28FD">
        <w:rPr>
          <w:rFonts w:ascii="Times" w:hAnsi="Times"/>
        </w:rPr>
        <w:t xml:space="preserve"> Tanaka, H.K.M., </w:t>
      </w:r>
      <w:r w:rsidRPr="00440B5A">
        <w:rPr>
          <w:rFonts w:ascii="Times" w:hAnsi="Times"/>
          <w:i/>
        </w:rPr>
        <w:t>et al</w:t>
      </w:r>
      <w:r w:rsidRPr="00AE28FD">
        <w:rPr>
          <w:rFonts w:ascii="Times" w:hAnsi="Times"/>
        </w:rPr>
        <w:t>. Cosmic-ray muon imaging of magma in a conduit: Degassing process</w:t>
      </w:r>
      <w:r w:rsidR="00201521">
        <w:rPr>
          <w:rFonts w:ascii="Times" w:hAnsi="Times"/>
        </w:rPr>
        <w:t xml:space="preserve"> </w:t>
      </w:r>
      <w:r w:rsidRPr="00AE28FD">
        <w:rPr>
          <w:rFonts w:ascii="Times" w:hAnsi="Times"/>
        </w:rPr>
        <w:t xml:space="preserve">of Satsuma-Iwojima Volcano, Japan. </w:t>
      </w:r>
      <w:r w:rsidR="005560C9" w:rsidRPr="00440B5A">
        <w:rPr>
          <w:rFonts w:ascii="Times" w:hAnsi="Times"/>
          <w:i/>
        </w:rPr>
        <w:t xml:space="preserve">Geophys. Res. </w:t>
      </w:r>
      <w:r w:rsidRPr="00440B5A">
        <w:rPr>
          <w:rFonts w:ascii="Times" w:hAnsi="Times"/>
          <w:i/>
        </w:rPr>
        <w:t>Lett</w:t>
      </w:r>
      <w:r w:rsidR="005560C9" w:rsidRPr="00440B5A">
        <w:rPr>
          <w:rFonts w:ascii="Times" w:hAnsi="Times"/>
          <w:i/>
        </w:rPr>
        <w:t>.</w:t>
      </w:r>
      <w:r w:rsidRPr="00AE28FD">
        <w:rPr>
          <w:rFonts w:ascii="Times" w:hAnsi="Times"/>
        </w:rPr>
        <w:t xml:space="preserve"> </w:t>
      </w:r>
      <w:r w:rsidRPr="00440B5A">
        <w:rPr>
          <w:rFonts w:ascii="Times" w:hAnsi="Times"/>
          <w:b/>
        </w:rPr>
        <w:t>36</w:t>
      </w:r>
      <w:r w:rsidRPr="00AE28FD">
        <w:rPr>
          <w:rFonts w:ascii="Times" w:hAnsi="Times"/>
        </w:rPr>
        <w:t xml:space="preserve">, L01304 (2009). </w:t>
      </w:r>
      <w:hyperlink r:id="rId79">
        <w:r w:rsidRPr="00AE28FD">
          <w:rPr>
            <w:rStyle w:val="Internet-hivatkozs"/>
            <w:rFonts w:ascii="Times" w:hAnsi="Times"/>
            <w:color w:val="auto"/>
          </w:rPr>
          <w:t>https://doi.org/10.1029/2008GL036451</w:t>
        </w:r>
      </w:hyperlink>
    </w:p>
    <w:p w14:paraId="4EFD9ABD" w14:textId="77777777" w:rsidR="0033278A" w:rsidRPr="00AE28FD" w:rsidRDefault="0033278A" w:rsidP="0033278A"/>
    <w:p w14:paraId="72262E02" w14:textId="7E707683" w:rsidR="0033278A" w:rsidRPr="00AE28FD" w:rsidRDefault="0033278A" w:rsidP="0033278A">
      <w:pPr>
        <w:rPr>
          <w:rStyle w:val="Internet-hivatkozs"/>
          <w:rFonts w:ascii="Times" w:hAnsi="Times"/>
          <w:color w:val="auto"/>
          <w:lang w:val="fr-BE"/>
        </w:rPr>
      </w:pPr>
      <w:r w:rsidRPr="00AE28FD">
        <w:rPr>
          <w:rFonts w:ascii="Times" w:hAnsi="Times"/>
          <w:highlight w:val="green"/>
        </w:rPr>
        <w:t>91</w:t>
      </w:r>
      <w:r w:rsidR="0013145D" w:rsidRPr="00AE28FD">
        <w:rPr>
          <w:rFonts w:ascii="Times" w:hAnsi="Times"/>
        </w:rPr>
        <w:t>.</w:t>
      </w:r>
      <w:r w:rsidRPr="00AE28FD">
        <w:rPr>
          <w:rFonts w:ascii="Times" w:hAnsi="Times"/>
        </w:rPr>
        <w:t xml:space="preserve"> Tanaka, H., Kusagaya, T. &amp; Shinohara, H. Radiographic visualization of magma dynamics in an erupting volcano. </w:t>
      </w:r>
      <w:r w:rsidRPr="00AE28FD">
        <w:rPr>
          <w:rFonts w:ascii="Times" w:hAnsi="Times"/>
          <w:i/>
          <w:lang w:val="fr-BE"/>
        </w:rPr>
        <w:t>Nat Commun</w:t>
      </w:r>
      <w:r w:rsidRPr="00AE28FD">
        <w:rPr>
          <w:rFonts w:ascii="Times" w:hAnsi="Times"/>
          <w:lang w:val="fr-BE"/>
        </w:rPr>
        <w:t xml:space="preserve"> </w:t>
      </w:r>
      <w:r w:rsidRPr="00AE28FD">
        <w:rPr>
          <w:rFonts w:ascii="Times" w:hAnsi="Times"/>
          <w:b/>
          <w:lang w:val="fr-BE"/>
        </w:rPr>
        <w:t>5</w:t>
      </w:r>
      <w:r w:rsidRPr="00AE28FD">
        <w:rPr>
          <w:rFonts w:ascii="Times" w:hAnsi="Times"/>
          <w:lang w:val="fr-BE"/>
        </w:rPr>
        <w:t xml:space="preserve">, 3381 (2014). </w:t>
      </w:r>
      <w:hyperlink r:id="rId80">
        <w:r w:rsidRPr="00AE28FD">
          <w:rPr>
            <w:rStyle w:val="Internet-hivatkozs"/>
            <w:rFonts w:ascii="Times" w:hAnsi="Times"/>
            <w:color w:val="auto"/>
            <w:lang w:val="fr-BE"/>
          </w:rPr>
          <w:t>https://doi.org/10.1038/ncomms4381</w:t>
        </w:r>
      </w:hyperlink>
    </w:p>
    <w:p w14:paraId="3DBFEB67" w14:textId="77777777" w:rsidR="0033278A" w:rsidRPr="00AE28FD" w:rsidRDefault="0033278A" w:rsidP="0033278A">
      <w:pPr>
        <w:rPr>
          <w:rFonts w:ascii="Times" w:hAnsi="Times"/>
          <w:lang w:val="fr-BE"/>
        </w:rPr>
      </w:pPr>
    </w:p>
    <w:p w14:paraId="06B69ED2" w14:textId="7136FE4E" w:rsidR="0033278A" w:rsidRPr="00440B5A" w:rsidRDefault="0033278A" w:rsidP="0033278A">
      <w:pPr>
        <w:rPr>
          <w:lang w:val="fr-BE"/>
        </w:rPr>
      </w:pPr>
      <w:r w:rsidRPr="00AE28FD">
        <w:rPr>
          <w:rFonts w:ascii="Times" w:hAnsi="Times"/>
          <w:highlight w:val="green"/>
          <w:lang w:val="fr-BE"/>
        </w:rPr>
        <w:t>92</w:t>
      </w:r>
      <w:r w:rsidR="0013145D" w:rsidRPr="00AE28FD">
        <w:rPr>
          <w:rFonts w:ascii="Times" w:hAnsi="Times"/>
          <w:lang w:val="fr-BE"/>
        </w:rPr>
        <w:t>.</w:t>
      </w:r>
      <w:r w:rsidRPr="00AE28FD">
        <w:rPr>
          <w:rFonts w:ascii="Times" w:hAnsi="Times"/>
          <w:lang w:val="fr-BE"/>
        </w:rPr>
        <w:t xml:space="preserve"> Lesparre, N. </w:t>
      </w:r>
      <w:r w:rsidRPr="00440B5A">
        <w:rPr>
          <w:rFonts w:ascii="Times" w:hAnsi="Times"/>
          <w:i/>
          <w:lang w:val="fr-BE"/>
        </w:rPr>
        <w:t>et al</w:t>
      </w:r>
      <w:r w:rsidRPr="00AE28FD">
        <w:rPr>
          <w:rFonts w:ascii="Times" w:hAnsi="Times"/>
          <w:lang w:val="fr-BE"/>
        </w:rPr>
        <w:t xml:space="preserve">. </w:t>
      </w:r>
      <w:r w:rsidRPr="00AE28FD">
        <w:rPr>
          <w:rFonts w:ascii="Times" w:hAnsi="Times"/>
        </w:rPr>
        <w:t>Density muon radiography of La Soufrière of Guadeloupe volcano: comparison with geological, electrical resistivity and gravity data.</w:t>
      </w:r>
      <w:r w:rsidRPr="00440B5A">
        <w:rPr>
          <w:rFonts w:ascii="Times" w:hAnsi="Times"/>
          <w:i/>
        </w:rPr>
        <w:t xml:space="preserve"> </w:t>
      </w:r>
      <w:r w:rsidR="0012328C" w:rsidRPr="00440B5A">
        <w:rPr>
          <w:rFonts w:ascii="Times" w:hAnsi="Times"/>
          <w:i/>
          <w:lang w:val="fr-BE"/>
        </w:rPr>
        <w:t>Geophys. J. Inter.</w:t>
      </w:r>
      <w:r w:rsidRPr="00AE28FD">
        <w:rPr>
          <w:rFonts w:ascii="Times" w:hAnsi="Times"/>
          <w:lang w:val="fr-BE"/>
        </w:rPr>
        <w:t xml:space="preserve"> </w:t>
      </w:r>
      <w:r w:rsidRPr="00440B5A">
        <w:rPr>
          <w:rFonts w:ascii="Times" w:hAnsi="Times"/>
          <w:b/>
          <w:lang w:val="fr-BE"/>
        </w:rPr>
        <w:t>190</w:t>
      </w:r>
      <w:r w:rsidRPr="00AE28FD">
        <w:rPr>
          <w:rFonts w:ascii="Times" w:hAnsi="Times"/>
          <w:lang w:val="fr-BE"/>
        </w:rPr>
        <w:t xml:space="preserve">, 1008-1019 (2012). </w:t>
      </w:r>
      <w:hyperlink r:id="rId81">
        <w:r w:rsidRPr="00440B5A">
          <w:rPr>
            <w:rStyle w:val="Internet-hivatkozs"/>
            <w:rFonts w:ascii="Times" w:hAnsi="Times"/>
            <w:color w:val="auto"/>
            <w:lang w:val="fr-BE"/>
          </w:rPr>
          <w:t>https://doi.org/10.1111/j.1365-246X.2012.05546.x</w:t>
        </w:r>
      </w:hyperlink>
    </w:p>
    <w:p w14:paraId="26F78DF2" w14:textId="77777777" w:rsidR="0033278A" w:rsidRPr="00440B5A" w:rsidRDefault="0033278A" w:rsidP="0033278A">
      <w:pPr>
        <w:rPr>
          <w:lang w:val="fr-BE"/>
        </w:rPr>
      </w:pPr>
    </w:p>
    <w:p w14:paraId="020D447A" w14:textId="69A1172E" w:rsidR="0033278A" w:rsidRPr="00AE28FD" w:rsidRDefault="0033278A" w:rsidP="0033278A">
      <w:pPr>
        <w:rPr>
          <w:rStyle w:val="Internet-hivatkozs"/>
          <w:rFonts w:ascii="Times" w:hAnsi="Times"/>
          <w:color w:val="auto"/>
        </w:rPr>
      </w:pPr>
      <w:r w:rsidRPr="00440B5A">
        <w:rPr>
          <w:rFonts w:ascii="Times" w:hAnsi="Times"/>
          <w:highlight w:val="green"/>
          <w:lang w:val="fr-BE"/>
        </w:rPr>
        <w:t>93</w:t>
      </w:r>
      <w:r w:rsidR="0013145D" w:rsidRPr="00440B5A">
        <w:rPr>
          <w:rFonts w:ascii="Times" w:hAnsi="Times"/>
          <w:lang w:val="fr-BE"/>
        </w:rPr>
        <w:t>.</w:t>
      </w:r>
      <w:r w:rsidRPr="00440B5A">
        <w:rPr>
          <w:rFonts w:ascii="Times" w:hAnsi="Times"/>
          <w:lang w:val="fr-BE"/>
        </w:rPr>
        <w:t xml:space="preserve"> Ambrosino, F. </w:t>
      </w:r>
      <w:r w:rsidRPr="00440B5A">
        <w:rPr>
          <w:rFonts w:ascii="Times" w:hAnsi="Times"/>
          <w:i/>
          <w:lang w:val="fr-BE"/>
        </w:rPr>
        <w:t>et al.</w:t>
      </w:r>
      <w:r w:rsidRPr="00440B5A">
        <w:rPr>
          <w:rFonts w:ascii="Times" w:hAnsi="Times"/>
          <w:lang w:val="fr-BE"/>
        </w:rPr>
        <w:t xml:space="preserve"> </w:t>
      </w:r>
      <w:r w:rsidRPr="00AE28FD">
        <w:rPr>
          <w:rFonts w:ascii="Times" w:hAnsi="Times"/>
        </w:rPr>
        <w:t xml:space="preserve">Joint measurement of the atmospheric muon flux through the Puy de Dôme volcano with plastic scintillators and resistive plate chambers detectors. </w:t>
      </w:r>
      <w:r w:rsidRPr="00440B5A">
        <w:rPr>
          <w:rFonts w:ascii="Times" w:hAnsi="Times"/>
          <w:i/>
        </w:rPr>
        <w:t>J</w:t>
      </w:r>
      <w:r w:rsidR="0012328C" w:rsidRPr="00440B5A">
        <w:rPr>
          <w:rFonts w:ascii="Times" w:hAnsi="Times"/>
          <w:i/>
        </w:rPr>
        <w:t>.</w:t>
      </w:r>
      <w:r w:rsidRPr="00440B5A">
        <w:rPr>
          <w:rFonts w:ascii="Times" w:hAnsi="Times"/>
          <w:i/>
        </w:rPr>
        <w:t xml:space="preserve"> </w:t>
      </w:r>
      <w:r w:rsidR="0012328C" w:rsidRPr="00440B5A">
        <w:rPr>
          <w:rFonts w:ascii="Times" w:hAnsi="Times"/>
          <w:i/>
        </w:rPr>
        <w:t xml:space="preserve">Geophys. </w:t>
      </w:r>
      <w:r w:rsidRPr="00440B5A">
        <w:rPr>
          <w:rFonts w:ascii="Times" w:hAnsi="Times"/>
          <w:i/>
        </w:rPr>
        <w:t>Res</w:t>
      </w:r>
      <w:r w:rsidR="0012328C" w:rsidRPr="00440B5A">
        <w:rPr>
          <w:rFonts w:ascii="Times" w:hAnsi="Times"/>
          <w:i/>
        </w:rPr>
        <w:t>.</w:t>
      </w:r>
      <w:r w:rsidRPr="00AE28FD">
        <w:rPr>
          <w:rFonts w:ascii="Times" w:hAnsi="Times"/>
        </w:rPr>
        <w:t xml:space="preserve"> </w:t>
      </w:r>
      <w:r w:rsidRPr="00440B5A">
        <w:rPr>
          <w:rFonts w:ascii="Times" w:hAnsi="Times"/>
          <w:b/>
        </w:rPr>
        <w:t>120</w:t>
      </w:r>
      <w:r w:rsidRPr="0012328C">
        <w:rPr>
          <w:rFonts w:ascii="Times" w:hAnsi="Times"/>
        </w:rPr>
        <w:t>,</w:t>
      </w:r>
      <w:r w:rsidRPr="00AE28FD">
        <w:rPr>
          <w:rFonts w:ascii="Times" w:hAnsi="Times"/>
        </w:rPr>
        <w:t xml:space="preserve"> 7290-7307 (2015). </w:t>
      </w:r>
      <w:hyperlink r:id="rId82">
        <w:r w:rsidRPr="00AE28FD">
          <w:rPr>
            <w:rStyle w:val="Internet-hivatkozs"/>
            <w:rFonts w:ascii="Times" w:hAnsi="Times"/>
            <w:color w:val="auto"/>
          </w:rPr>
          <w:t>https://doi.org/10.1002/2015JB011969</w:t>
        </w:r>
      </w:hyperlink>
    </w:p>
    <w:p w14:paraId="52089B57" w14:textId="77777777" w:rsidR="0033278A" w:rsidRPr="00AE28FD" w:rsidRDefault="0033278A" w:rsidP="0033278A"/>
    <w:p w14:paraId="2F3C3A17" w14:textId="5DCA4BD8" w:rsidR="0033278A" w:rsidRPr="00AE28FD" w:rsidRDefault="0033278A" w:rsidP="0033278A">
      <w:pPr>
        <w:rPr>
          <w:rStyle w:val="Internet-hivatkozs"/>
          <w:rFonts w:ascii="Times" w:hAnsi="Times"/>
          <w:color w:val="auto"/>
        </w:rPr>
      </w:pPr>
      <w:r w:rsidRPr="00AE28FD">
        <w:rPr>
          <w:rFonts w:ascii="Times" w:hAnsi="Times"/>
          <w:highlight w:val="green"/>
        </w:rPr>
        <w:t>94</w:t>
      </w:r>
      <w:r w:rsidR="0013145D" w:rsidRPr="00AE28FD">
        <w:rPr>
          <w:rFonts w:ascii="Times" w:hAnsi="Times"/>
        </w:rPr>
        <w:t>.</w:t>
      </w:r>
      <w:r w:rsidRPr="00AE28FD">
        <w:rPr>
          <w:rFonts w:ascii="Times" w:hAnsi="Times"/>
        </w:rPr>
        <w:t xml:space="preserve"> Lo Presti, D., </w:t>
      </w:r>
      <w:r w:rsidRPr="00AE28FD">
        <w:rPr>
          <w:rFonts w:ascii="Times" w:hAnsi="Times"/>
          <w:i/>
        </w:rPr>
        <w:t>et al.</w:t>
      </w:r>
      <w:r w:rsidRPr="00AE28FD">
        <w:rPr>
          <w:rFonts w:ascii="Times" w:hAnsi="Times"/>
        </w:rPr>
        <w:t xml:space="preserve"> Muographic monitoring of the volcano-tectonic evolution of Mount Etna. </w:t>
      </w:r>
      <w:r w:rsidRPr="00AE28FD">
        <w:rPr>
          <w:rFonts w:ascii="Times" w:hAnsi="Times"/>
          <w:i/>
        </w:rPr>
        <w:t>Sci Rep</w:t>
      </w:r>
      <w:r w:rsidRPr="00AE28FD">
        <w:rPr>
          <w:rFonts w:ascii="Times" w:hAnsi="Times"/>
        </w:rPr>
        <w:t xml:space="preserve"> </w:t>
      </w:r>
      <w:r w:rsidRPr="00AE28FD">
        <w:rPr>
          <w:rFonts w:ascii="Times" w:hAnsi="Times"/>
          <w:b/>
        </w:rPr>
        <w:t>10</w:t>
      </w:r>
      <w:r w:rsidRPr="00AE28FD">
        <w:rPr>
          <w:rFonts w:ascii="Times" w:hAnsi="Times"/>
        </w:rPr>
        <w:t xml:space="preserve">, 11351 (2020). </w:t>
      </w:r>
      <w:hyperlink r:id="rId83">
        <w:r w:rsidRPr="00AE28FD">
          <w:rPr>
            <w:rStyle w:val="Internet-hivatkozs"/>
            <w:rFonts w:ascii="Times" w:hAnsi="Times"/>
            <w:color w:val="auto"/>
          </w:rPr>
          <w:t>https://doi.org/10.1038/s41598-020-68435-y</w:t>
        </w:r>
      </w:hyperlink>
    </w:p>
    <w:p w14:paraId="348D5AE6" w14:textId="77777777" w:rsidR="0033278A" w:rsidRPr="00AE28FD" w:rsidRDefault="0033278A" w:rsidP="0033278A">
      <w:pPr>
        <w:rPr>
          <w:rFonts w:ascii="Times" w:hAnsi="Times"/>
        </w:rPr>
      </w:pPr>
    </w:p>
    <w:p w14:paraId="2DE4FB87" w14:textId="4854F199" w:rsidR="0033278A" w:rsidRPr="00AE28FD" w:rsidRDefault="0033278A" w:rsidP="0033278A">
      <w:pPr>
        <w:rPr>
          <w:rStyle w:val="Internet-hivatkozs"/>
          <w:rFonts w:ascii="Times" w:hAnsi="Times"/>
          <w:color w:val="auto"/>
        </w:rPr>
      </w:pPr>
      <w:r w:rsidRPr="00AE28FD">
        <w:rPr>
          <w:rFonts w:ascii="Times" w:hAnsi="Times"/>
          <w:highlight w:val="green"/>
        </w:rPr>
        <w:t>95</w:t>
      </w:r>
      <w:r w:rsidR="0013145D" w:rsidRPr="00AE28FD">
        <w:rPr>
          <w:rFonts w:ascii="Times" w:hAnsi="Times"/>
        </w:rPr>
        <w:t>.</w:t>
      </w:r>
      <w:r w:rsidRPr="00AE28FD">
        <w:rPr>
          <w:rFonts w:ascii="Times" w:hAnsi="Times"/>
        </w:rPr>
        <w:t xml:space="preserve"> Tioukov, V., </w:t>
      </w:r>
      <w:r w:rsidRPr="00AE28FD">
        <w:rPr>
          <w:rFonts w:ascii="Times" w:hAnsi="Times"/>
          <w:i/>
        </w:rPr>
        <w:t>et al.</w:t>
      </w:r>
      <w:r w:rsidRPr="00AE28FD">
        <w:rPr>
          <w:rFonts w:ascii="Times" w:hAnsi="Times"/>
        </w:rPr>
        <w:t xml:space="preserve"> First muography of Stromboli volcano. </w:t>
      </w:r>
      <w:r w:rsidRPr="00440B5A">
        <w:rPr>
          <w:rFonts w:ascii="Times" w:hAnsi="Times"/>
          <w:i/>
        </w:rPr>
        <w:t>Sci Rep</w:t>
      </w:r>
      <w:r w:rsidRPr="00440B5A">
        <w:rPr>
          <w:rFonts w:ascii="Times" w:hAnsi="Times"/>
        </w:rPr>
        <w:t xml:space="preserve"> </w:t>
      </w:r>
      <w:r w:rsidRPr="00440B5A">
        <w:rPr>
          <w:rFonts w:ascii="Times" w:hAnsi="Times"/>
          <w:b/>
        </w:rPr>
        <w:t>9</w:t>
      </w:r>
      <w:r w:rsidRPr="00440B5A">
        <w:rPr>
          <w:rFonts w:ascii="Times" w:hAnsi="Times"/>
        </w:rPr>
        <w:t xml:space="preserve">, 6695 (2019). </w:t>
      </w:r>
      <w:hyperlink r:id="rId84">
        <w:r w:rsidRPr="00AE28FD">
          <w:rPr>
            <w:rStyle w:val="Internet-hivatkozs"/>
            <w:rFonts w:ascii="Times" w:hAnsi="Times"/>
            <w:color w:val="auto"/>
          </w:rPr>
          <w:t>https://doi.org/10.1038/s41598-019-43131-8</w:t>
        </w:r>
      </w:hyperlink>
    </w:p>
    <w:p w14:paraId="449238F1" w14:textId="77777777" w:rsidR="0033278A" w:rsidRPr="00AE28FD" w:rsidRDefault="0033278A" w:rsidP="0033278A">
      <w:pPr>
        <w:rPr>
          <w:rFonts w:ascii="Times" w:hAnsi="Times"/>
        </w:rPr>
      </w:pPr>
      <w:r w:rsidRPr="00AE28FD">
        <w:rPr>
          <w:rFonts w:ascii="Times" w:hAnsi="Times"/>
        </w:rPr>
        <w:t xml:space="preserve"> </w:t>
      </w:r>
    </w:p>
    <w:p w14:paraId="389F59A8" w14:textId="2E172E44" w:rsidR="0033278A" w:rsidRPr="00AE28FD" w:rsidRDefault="0033278A" w:rsidP="0033278A">
      <w:pPr>
        <w:rPr>
          <w:rStyle w:val="Internet-hivatkozs"/>
          <w:rFonts w:ascii="Times" w:hAnsi="Times"/>
          <w:color w:val="auto"/>
        </w:rPr>
      </w:pPr>
      <w:r w:rsidRPr="00AE28FD">
        <w:rPr>
          <w:rFonts w:ascii="Times" w:hAnsi="Times"/>
          <w:highlight w:val="green"/>
        </w:rPr>
        <w:t>96</w:t>
      </w:r>
      <w:r w:rsidR="0013145D" w:rsidRPr="00AE28FD">
        <w:rPr>
          <w:rFonts w:ascii="Times" w:hAnsi="Times"/>
        </w:rPr>
        <w:t>.</w:t>
      </w:r>
      <w:r w:rsidRPr="00AE28FD">
        <w:rPr>
          <w:rFonts w:ascii="Times" w:hAnsi="Times"/>
        </w:rPr>
        <w:t xml:space="preserve"> Jourde, K., </w:t>
      </w:r>
      <w:r w:rsidRPr="00AE28FD">
        <w:rPr>
          <w:rFonts w:ascii="Times" w:hAnsi="Times"/>
          <w:i/>
        </w:rPr>
        <w:t>et al.</w:t>
      </w:r>
      <w:r w:rsidRPr="00AE28FD">
        <w:rPr>
          <w:rFonts w:ascii="Times" w:hAnsi="Times"/>
        </w:rPr>
        <w:t xml:space="preserve"> Muon dynamic radiography of density changes induced by hydrothermal activity at the La Soufrière of Guadeloupe volcano. </w:t>
      </w:r>
      <w:r w:rsidRPr="00AE28FD">
        <w:rPr>
          <w:rFonts w:ascii="Times" w:hAnsi="Times"/>
          <w:i/>
        </w:rPr>
        <w:t>Sci Rep</w:t>
      </w:r>
      <w:r w:rsidRPr="00AE28FD">
        <w:rPr>
          <w:rFonts w:ascii="Times" w:hAnsi="Times"/>
        </w:rPr>
        <w:t xml:space="preserve"> </w:t>
      </w:r>
      <w:r w:rsidRPr="00AE28FD">
        <w:rPr>
          <w:rFonts w:ascii="Times" w:hAnsi="Times"/>
          <w:b/>
        </w:rPr>
        <w:t>6</w:t>
      </w:r>
      <w:r w:rsidRPr="00AE28FD">
        <w:rPr>
          <w:rFonts w:ascii="Times" w:hAnsi="Times"/>
        </w:rPr>
        <w:t xml:space="preserve">, 33406 (2016). </w:t>
      </w:r>
      <w:hyperlink r:id="rId85">
        <w:r w:rsidRPr="00AE28FD">
          <w:rPr>
            <w:rStyle w:val="Internet-hivatkozs"/>
            <w:rFonts w:ascii="Times" w:hAnsi="Times"/>
            <w:color w:val="auto"/>
          </w:rPr>
          <w:t>https://doi.org/10.1038/srep33406</w:t>
        </w:r>
      </w:hyperlink>
    </w:p>
    <w:p w14:paraId="543F4F48" w14:textId="77777777" w:rsidR="0033278A" w:rsidRPr="00AE28FD" w:rsidRDefault="0033278A" w:rsidP="0033278A">
      <w:pPr>
        <w:rPr>
          <w:rFonts w:ascii="Times" w:hAnsi="Times"/>
        </w:rPr>
      </w:pPr>
      <w:r w:rsidRPr="00AE28FD">
        <w:rPr>
          <w:rFonts w:ascii="Times" w:hAnsi="Times"/>
        </w:rPr>
        <w:t xml:space="preserve"> </w:t>
      </w:r>
    </w:p>
    <w:p w14:paraId="1BD1616A" w14:textId="429DDC8D" w:rsidR="0033278A" w:rsidRPr="00201521" w:rsidRDefault="0033278A" w:rsidP="0033278A">
      <w:pPr>
        <w:rPr>
          <w:rStyle w:val="Internet-hivatkozs"/>
          <w:rFonts w:ascii="Times" w:hAnsi="Times"/>
          <w:strike/>
          <w:color w:val="FF0000"/>
        </w:rPr>
      </w:pPr>
      <w:r w:rsidRPr="00201521">
        <w:rPr>
          <w:rFonts w:ascii="Times" w:hAnsi="Times"/>
          <w:strike/>
          <w:color w:val="FF0000"/>
          <w:highlight w:val="green"/>
        </w:rPr>
        <w:t>97</w:t>
      </w:r>
      <w:r w:rsidR="0013145D" w:rsidRPr="00201521">
        <w:rPr>
          <w:rFonts w:ascii="Times" w:hAnsi="Times"/>
          <w:strike/>
          <w:color w:val="FF0000"/>
        </w:rPr>
        <w:t>.</w:t>
      </w:r>
      <w:r w:rsidRPr="00201521">
        <w:rPr>
          <w:rFonts w:ascii="Times" w:hAnsi="Times"/>
          <w:strike/>
          <w:color w:val="FF0000"/>
        </w:rPr>
        <w:t xml:space="preserve"> Tanaka, H.K.M. Development of the muographic tephra deposit monitoring system. </w:t>
      </w:r>
      <w:r w:rsidRPr="00201521">
        <w:rPr>
          <w:rFonts w:ascii="Times" w:hAnsi="Times"/>
          <w:i/>
          <w:strike/>
          <w:color w:val="FF0000"/>
        </w:rPr>
        <w:t>Sci Rep</w:t>
      </w:r>
      <w:r w:rsidRPr="00201521">
        <w:rPr>
          <w:rFonts w:ascii="Times" w:hAnsi="Times"/>
          <w:strike/>
          <w:color w:val="FF0000"/>
        </w:rPr>
        <w:t xml:space="preserve"> </w:t>
      </w:r>
      <w:r w:rsidRPr="00201521">
        <w:rPr>
          <w:rFonts w:ascii="Times" w:hAnsi="Times"/>
          <w:b/>
          <w:strike/>
          <w:color w:val="FF0000"/>
        </w:rPr>
        <w:t>10</w:t>
      </w:r>
      <w:r w:rsidRPr="00201521">
        <w:rPr>
          <w:rFonts w:ascii="Times" w:hAnsi="Times"/>
          <w:strike/>
          <w:color w:val="FF0000"/>
        </w:rPr>
        <w:t xml:space="preserve">, 14820 (2020). </w:t>
      </w:r>
      <w:hyperlink r:id="rId86">
        <w:r w:rsidRPr="00201521">
          <w:rPr>
            <w:rStyle w:val="Internet-hivatkozs"/>
            <w:rFonts w:ascii="Times" w:hAnsi="Times"/>
            <w:strike/>
            <w:color w:val="FF0000"/>
          </w:rPr>
          <w:t>https://doi.org/10.1038/s41598-020-71902-1</w:t>
        </w:r>
      </w:hyperlink>
    </w:p>
    <w:p w14:paraId="4A92D455" w14:textId="77777777" w:rsidR="0033278A" w:rsidRPr="00AE28FD" w:rsidRDefault="0033278A" w:rsidP="0033278A">
      <w:pPr>
        <w:rPr>
          <w:rFonts w:ascii="Times" w:hAnsi="Times"/>
        </w:rPr>
      </w:pPr>
    </w:p>
    <w:p w14:paraId="7DE89CE3" w14:textId="57DACD1E" w:rsidR="0033278A" w:rsidRPr="00AE28FD" w:rsidRDefault="0033278A" w:rsidP="0033278A">
      <w:pPr>
        <w:rPr>
          <w:rStyle w:val="Internet-hivatkozs"/>
          <w:rFonts w:ascii="Times" w:hAnsi="Times"/>
          <w:color w:val="auto"/>
        </w:rPr>
      </w:pPr>
      <w:r w:rsidRPr="00AE28FD">
        <w:rPr>
          <w:rFonts w:ascii="Times" w:hAnsi="Times"/>
          <w:highlight w:val="green"/>
        </w:rPr>
        <w:t>98</w:t>
      </w:r>
      <w:r w:rsidR="0013145D" w:rsidRPr="00AE28FD">
        <w:rPr>
          <w:rFonts w:ascii="Times" w:hAnsi="Times"/>
        </w:rPr>
        <w:t>.</w:t>
      </w:r>
      <w:r w:rsidRPr="00AE28FD">
        <w:rPr>
          <w:rFonts w:ascii="Times" w:hAnsi="Times"/>
        </w:rPr>
        <w:t xml:space="preserve"> Oláh, L., Tanaka, H.K.M. &amp; Hamar, G. Muographic monitoring of hydrogeomorphic changes induced by post-eruptive lahars and erosion of Sakurajima volcano. </w:t>
      </w:r>
      <w:r w:rsidRPr="00AE28FD">
        <w:rPr>
          <w:rFonts w:ascii="Times" w:hAnsi="Times"/>
          <w:i/>
        </w:rPr>
        <w:t>Sci Rep</w:t>
      </w:r>
      <w:r w:rsidRPr="00AE28FD">
        <w:rPr>
          <w:rFonts w:ascii="Times" w:hAnsi="Times"/>
        </w:rPr>
        <w:t xml:space="preserve"> </w:t>
      </w:r>
      <w:r w:rsidRPr="00AE28FD">
        <w:rPr>
          <w:rFonts w:ascii="Times" w:hAnsi="Times"/>
          <w:b/>
        </w:rPr>
        <w:t>11</w:t>
      </w:r>
      <w:r w:rsidRPr="00AE28FD">
        <w:rPr>
          <w:rFonts w:ascii="Times" w:hAnsi="Times"/>
        </w:rPr>
        <w:t xml:space="preserve">, 17729 (2021). </w:t>
      </w:r>
      <w:hyperlink r:id="rId87">
        <w:r w:rsidRPr="00AE28FD">
          <w:rPr>
            <w:rStyle w:val="Internet-hivatkozs"/>
            <w:rFonts w:ascii="Times" w:hAnsi="Times"/>
            <w:color w:val="auto"/>
          </w:rPr>
          <w:t>https://doi.org/10.1038/s41598-021-96947-8</w:t>
        </w:r>
      </w:hyperlink>
    </w:p>
    <w:p w14:paraId="5FD7B2C3" w14:textId="77777777" w:rsidR="0033278A" w:rsidRPr="00AE28FD" w:rsidRDefault="0033278A" w:rsidP="0033278A"/>
    <w:p w14:paraId="70F1DE3E" w14:textId="552BB78F" w:rsidR="0033278A" w:rsidRPr="00440B5A" w:rsidRDefault="0033278A" w:rsidP="0033278A">
      <w:pPr>
        <w:rPr>
          <w:rFonts w:ascii="Times" w:hAnsi="Times"/>
        </w:rPr>
      </w:pPr>
      <w:r w:rsidRPr="00AE28FD">
        <w:rPr>
          <w:rFonts w:ascii="Times" w:hAnsi="Times"/>
          <w:highlight w:val="green"/>
        </w:rPr>
        <w:t>99</w:t>
      </w:r>
      <w:r w:rsidR="0013145D" w:rsidRPr="00AE28FD">
        <w:rPr>
          <w:rFonts w:ascii="Times" w:hAnsi="Times"/>
        </w:rPr>
        <w:t>.</w:t>
      </w:r>
      <w:r w:rsidRPr="00AE28FD">
        <w:rPr>
          <w:rFonts w:ascii="Times" w:hAnsi="Times"/>
        </w:rPr>
        <w:t xml:space="preserve"> Okubo, S. &amp; Tanaka, H.K.M. Imaging the density profile of a volcano interior with cosmic-ray muon radiography combined with classical gravimetry. </w:t>
      </w:r>
      <w:r w:rsidRPr="00440B5A">
        <w:rPr>
          <w:rFonts w:ascii="Times" w:hAnsi="Times"/>
          <w:i/>
          <w:lang w:val="fr-BE"/>
        </w:rPr>
        <w:t>Meas. Sci. Technol.</w:t>
      </w:r>
      <w:r w:rsidRPr="00AE28FD">
        <w:rPr>
          <w:rFonts w:ascii="Times" w:hAnsi="Times"/>
          <w:lang w:val="fr-BE"/>
        </w:rPr>
        <w:t xml:space="preserve"> </w:t>
      </w:r>
      <w:r w:rsidRPr="00440B5A">
        <w:rPr>
          <w:rFonts w:ascii="Times" w:hAnsi="Times"/>
          <w:b/>
          <w:lang w:val="fr-BE"/>
        </w:rPr>
        <w:t>23</w:t>
      </w:r>
      <w:r w:rsidRPr="00AE28FD">
        <w:rPr>
          <w:rFonts w:ascii="Times" w:hAnsi="Times"/>
          <w:lang w:val="fr-BE"/>
        </w:rPr>
        <w:t xml:space="preserve">, 042001 (2012). </w:t>
      </w:r>
      <w:hyperlink r:id="rId88">
        <w:r w:rsidRPr="00440B5A">
          <w:rPr>
            <w:rStyle w:val="Internet-hivatkozs"/>
            <w:rFonts w:ascii="Times" w:hAnsi="Times"/>
            <w:color w:val="auto"/>
          </w:rPr>
          <w:t>https://doi.org/10.1088/0957-0233/23/4/042001</w:t>
        </w:r>
      </w:hyperlink>
    </w:p>
    <w:p w14:paraId="09E7F6F3" w14:textId="77777777" w:rsidR="0033278A" w:rsidRPr="00440B5A" w:rsidRDefault="0033278A" w:rsidP="0033278A"/>
    <w:p w14:paraId="22F976A9" w14:textId="06A9F334" w:rsidR="0033278A" w:rsidRDefault="0033278A" w:rsidP="0033278A">
      <w:pPr>
        <w:rPr>
          <w:rStyle w:val="Internet-hivatkozs"/>
          <w:rFonts w:ascii="Times" w:hAnsi="Times"/>
          <w:color w:val="auto"/>
        </w:rPr>
      </w:pPr>
      <w:bookmarkStart w:id="18" w:name="ref-CR31"/>
      <w:bookmarkEnd w:id="18"/>
      <w:r w:rsidRPr="00440B5A">
        <w:rPr>
          <w:rFonts w:ascii="Times" w:hAnsi="Times"/>
        </w:rPr>
        <w:t>100</w:t>
      </w:r>
      <w:r w:rsidR="0013145D" w:rsidRPr="00440B5A">
        <w:rPr>
          <w:rFonts w:ascii="Times" w:hAnsi="Times"/>
        </w:rPr>
        <w:t>.</w:t>
      </w:r>
      <w:r w:rsidRPr="00440B5A">
        <w:rPr>
          <w:rFonts w:ascii="Times" w:hAnsi="Times"/>
        </w:rPr>
        <w:t xml:space="preserve"> Nishiyama, R. </w:t>
      </w:r>
      <w:r w:rsidRPr="00440B5A">
        <w:rPr>
          <w:rFonts w:ascii="Times" w:hAnsi="Times"/>
          <w:i/>
        </w:rPr>
        <w:t>et al.</w:t>
      </w:r>
      <w:r w:rsidRPr="00440B5A">
        <w:rPr>
          <w:rFonts w:ascii="Times" w:hAnsi="Times"/>
        </w:rPr>
        <w:t xml:space="preserve"> </w:t>
      </w:r>
      <w:r w:rsidRPr="00AE28FD">
        <w:rPr>
          <w:rFonts w:ascii="Times" w:hAnsi="Times"/>
        </w:rPr>
        <w:t>Integrated processing of muon radiography and gravity anomaly data toward the realization of high-resolution 3-D density structural analysis of volcanoes: Case study of Showa-Shinzan lava dome</w:t>
      </w:r>
      <w:r w:rsidR="0012328C" w:rsidRPr="0012328C">
        <w:rPr>
          <w:rFonts w:ascii="Times" w:hAnsi="Times"/>
        </w:rPr>
        <w:t xml:space="preserve">, </w:t>
      </w:r>
      <w:r w:rsidRPr="00440B5A">
        <w:rPr>
          <w:rFonts w:ascii="Times" w:hAnsi="Times"/>
        </w:rPr>
        <w:t>Usu</w:t>
      </w:r>
      <w:r w:rsidR="0012328C" w:rsidRPr="00440B5A">
        <w:rPr>
          <w:rFonts w:ascii="Times" w:hAnsi="Times"/>
        </w:rPr>
        <w:t xml:space="preserve">, </w:t>
      </w:r>
      <w:r w:rsidRPr="00440B5A">
        <w:rPr>
          <w:rFonts w:ascii="Times" w:hAnsi="Times"/>
        </w:rPr>
        <w:t xml:space="preserve">Japan. </w:t>
      </w:r>
      <w:r w:rsidRPr="00AE28FD">
        <w:rPr>
          <w:rFonts w:ascii="Times" w:hAnsi="Times"/>
          <w:i/>
        </w:rPr>
        <w:t>J</w:t>
      </w:r>
      <w:r w:rsidR="0012328C">
        <w:rPr>
          <w:rFonts w:ascii="Times" w:hAnsi="Times"/>
          <w:i/>
        </w:rPr>
        <w:t>. Geophys. Res.</w:t>
      </w:r>
      <w:r w:rsidRPr="00AE28FD">
        <w:rPr>
          <w:rFonts w:ascii="Times" w:hAnsi="Times"/>
        </w:rPr>
        <w:t xml:space="preserve"> </w:t>
      </w:r>
      <w:r w:rsidRPr="00AE28FD">
        <w:rPr>
          <w:rFonts w:ascii="Times" w:hAnsi="Times"/>
          <w:b/>
        </w:rPr>
        <w:t>119</w:t>
      </w:r>
      <w:r w:rsidRPr="00AE28FD">
        <w:rPr>
          <w:rFonts w:ascii="Times" w:hAnsi="Times"/>
        </w:rPr>
        <w:t xml:space="preserve">, 699-710 (2014). </w:t>
      </w:r>
      <w:hyperlink r:id="rId89">
        <w:r w:rsidRPr="00AE28FD">
          <w:rPr>
            <w:rStyle w:val="Internet-hivatkozs"/>
            <w:rFonts w:ascii="Times" w:hAnsi="Times"/>
            <w:color w:val="auto"/>
          </w:rPr>
          <w:t>https://doi.org/10.1002/2013JB010234</w:t>
        </w:r>
      </w:hyperlink>
    </w:p>
    <w:p w14:paraId="5749F594" w14:textId="77777777" w:rsidR="0033278A" w:rsidRPr="00AE28FD" w:rsidRDefault="0033278A" w:rsidP="0033278A"/>
    <w:p w14:paraId="4B5F13D8" w14:textId="13B8B891" w:rsidR="0033278A" w:rsidRPr="00AE28FD" w:rsidRDefault="0033278A" w:rsidP="0033278A">
      <w:pPr>
        <w:rPr>
          <w:rStyle w:val="Internet-hivatkozs"/>
          <w:rFonts w:ascii="Times" w:hAnsi="Times"/>
          <w:color w:val="auto"/>
        </w:rPr>
      </w:pPr>
      <w:r w:rsidRPr="00AE28FD">
        <w:rPr>
          <w:rFonts w:ascii="Times" w:hAnsi="Times"/>
          <w:highlight w:val="green"/>
        </w:rPr>
        <w:t>101</w:t>
      </w:r>
      <w:r w:rsidR="0013145D" w:rsidRPr="00AE28FD">
        <w:rPr>
          <w:rFonts w:ascii="Times" w:hAnsi="Times"/>
        </w:rPr>
        <w:t>.</w:t>
      </w:r>
      <w:r w:rsidRPr="00AE28FD">
        <w:rPr>
          <w:rFonts w:ascii="Times" w:hAnsi="Times"/>
        </w:rPr>
        <w:t xml:space="preserve"> Rosas</w:t>
      </w:r>
      <w:r w:rsidRPr="00AE28FD">
        <w:rPr>
          <w:rFonts w:ascii="Calibri" w:eastAsia="Calibri" w:hAnsi="Calibri" w:cs="Calibri"/>
        </w:rPr>
        <w:t>‐</w:t>
      </w:r>
      <w:r w:rsidRPr="00AE28FD">
        <w:rPr>
          <w:rFonts w:ascii="Times" w:hAnsi="Times"/>
        </w:rPr>
        <w:t xml:space="preserve">Carbajal, M. </w:t>
      </w:r>
      <w:r w:rsidRPr="00AE28FD">
        <w:rPr>
          <w:rFonts w:ascii="Times" w:hAnsi="Times"/>
          <w:i/>
        </w:rPr>
        <w:t>et al</w:t>
      </w:r>
      <w:r w:rsidRPr="00AE28FD">
        <w:rPr>
          <w:rFonts w:ascii="Times" w:hAnsi="Times"/>
        </w:rPr>
        <w:t>. Three</w:t>
      </w:r>
      <w:r w:rsidRPr="00AE28FD">
        <w:rPr>
          <w:rFonts w:ascii="Calibri" w:eastAsia="Calibri" w:hAnsi="Calibri" w:cs="Calibri"/>
        </w:rPr>
        <w:t>‐</w:t>
      </w:r>
      <w:r w:rsidRPr="00AE28FD">
        <w:rPr>
          <w:rFonts w:ascii="Times" w:hAnsi="Times"/>
        </w:rPr>
        <w:t xml:space="preserve">dimensional density structure of La Soufrière de Guadeloupe lava dome from simultaneous muon radiographies and gravity data. </w:t>
      </w:r>
      <w:r w:rsidRPr="00AE28FD">
        <w:rPr>
          <w:rFonts w:ascii="Times" w:hAnsi="Times"/>
          <w:i/>
        </w:rPr>
        <w:t>Geophysical Research Letters</w:t>
      </w:r>
      <w:r w:rsidRPr="00AE28FD">
        <w:rPr>
          <w:rFonts w:ascii="Times" w:hAnsi="Times"/>
        </w:rPr>
        <w:t xml:space="preserve"> </w:t>
      </w:r>
      <w:r w:rsidRPr="00AE28FD">
        <w:rPr>
          <w:rFonts w:ascii="Times" w:hAnsi="Times"/>
          <w:b/>
        </w:rPr>
        <w:t>44</w:t>
      </w:r>
      <w:r w:rsidRPr="00AE28FD">
        <w:rPr>
          <w:rFonts w:ascii="Times" w:hAnsi="Times"/>
        </w:rPr>
        <w:t xml:space="preserve">, 6743–6751 (2017). </w:t>
      </w:r>
      <w:hyperlink r:id="rId90">
        <w:r w:rsidRPr="00AE28FD">
          <w:rPr>
            <w:rStyle w:val="Internet-hivatkozs"/>
            <w:rFonts w:ascii="Times" w:hAnsi="Times"/>
            <w:color w:val="auto"/>
          </w:rPr>
          <w:t>https://doi.org/10.1002/2017GL074285</w:t>
        </w:r>
      </w:hyperlink>
    </w:p>
    <w:p w14:paraId="19892096" w14:textId="77777777" w:rsidR="0033278A" w:rsidRPr="00AE28FD" w:rsidRDefault="0033278A" w:rsidP="0033278A"/>
    <w:p w14:paraId="3CB3C92C" w14:textId="013F040D" w:rsidR="0033278A" w:rsidRPr="00440B5A" w:rsidRDefault="0033278A" w:rsidP="0033278A">
      <w:pPr>
        <w:rPr>
          <w:rStyle w:val="Internet-hivatkozs"/>
          <w:rFonts w:ascii="Times" w:hAnsi="Times"/>
          <w:color w:val="auto"/>
        </w:rPr>
      </w:pPr>
      <w:r w:rsidRPr="00440B5A">
        <w:rPr>
          <w:rFonts w:ascii="Times" w:hAnsi="Times"/>
          <w:highlight w:val="green"/>
        </w:rPr>
        <w:t>102</w:t>
      </w:r>
      <w:r w:rsidR="0013145D" w:rsidRPr="00440B5A">
        <w:rPr>
          <w:rFonts w:ascii="Times" w:hAnsi="Times"/>
        </w:rPr>
        <w:t>.</w:t>
      </w:r>
      <w:r w:rsidRPr="00440B5A">
        <w:rPr>
          <w:rFonts w:ascii="Times" w:hAnsi="Times"/>
        </w:rPr>
        <w:t xml:space="preserve"> Le Gonidec, Y., </w:t>
      </w:r>
      <w:r w:rsidRPr="00440B5A">
        <w:rPr>
          <w:rFonts w:ascii="Times" w:hAnsi="Times"/>
          <w:i/>
        </w:rPr>
        <w:t>et al.</w:t>
      </w:r>
      <w:r w:rsidRPr="00440B5A">
        <w:rPr>
          <w:rFonts w:ascii="Times" w:hAnsi="Times"/>
        </w:rPr>
        <w:t xml:space="preserve"> </w:t>
      </w:r>
      <w:r w:rsidRPr="00AE28FD">
        <w:rPr>
          <w:rFonts w:ascii="Times" w:hAnsi="Times"/>
        </w:rPr>
        <w:t xml:space="preserve">Abrupt changes of hydrothermal activity in a lava dome detected by combined seismic and muon monitoring. </w:t>
      </w:r>
      <w:r w:rsidRPr="00440B5A">
        <w:rPr>
          <w:rFonts w:ascii="Times" w:hAnsi="Times"/>
          <w:i/>
        </w:rPr>
        <w:t>Sci Rep</w:t>
      </w:r>
      <w:r w:rsidRPr="00440B5A">
        <w:rPr>
          <w:rFonts w:ascii="Times" w:hAnsi="Times"/>
        </w:rPr>
        <w:t xml:space="preserve"> </w:t>
      </w:r>
      <w:r w:rsidRPr="00440B5A">
        <w:rPr>
          <w:rFonts w:ascii="Times" w:hAnsi="Times"/>
          <w:b/>
        </w:rPr>
        <w:t>9</w:t>
      </w:r>
      <w:r w:rsidRPr="00440B5A">
        <w:rPr>
          <w:rFonts w:ascii="Times" w:hAnsi="Times"/>
        </w:rPr>
        <w:t xml:space="preserve">, 3079 (2019). </w:t>
      </w:r>
      <w:hyperlink r:id="rId91">
        <w:r w:rsidRPr="00440B5A">
          <w:rPr>
            <w:rStyle w:val="Internet-hivatkozs"/>
            <w:rFonts w:ascii="Times" w:hAnsi="Times"/>
            <w:color w:val="auto"/>
          </w:rPr>
          <w:t>https://doi.org/10.1038/s41598-019-39606-3</w:t>
        </w:r>
      </w:hyperlink>
    </w:p>
    <w:p w14:paraId="58397D0B" w14:textId="77777777" w:rsidR="0033278A" w:rsidRPr="00440B5A" w:rsidRDefault="0033278A" w:rsidP="0033278A">
      <w:pPr>
        <w:ind w:left="640" w:hanging="640"/>
      </w:pPr>
    </w:p>
    <w:p w14:paraId="307EE397" w14:textId="40E3C092" w:rsidR="0033278A" w:rsidRPr="00AE28FD" w:rsidRDefault="0033278A" w:rsidP="0033278A">
      <w:pPr>
        <w:ind w:left="640" w:hanging="640"/>
        <w:rPr>
          <w:rFonts w:ascii="Times" w:hAnsi="Times" w:cs="Calibri"/>
        </w:rPr>
      </w:pPr>
      <w:r w:rsidRPr="00440B5A">
        <w:rPr>
          <w:rFonts w:ascii="Times" w:hAnsi="Times" w:cs="Calibri"/>
          <w:highlight w:val="green"/>
        </w:rPr>
        <w:t>103</w:t>
      </w:r>
      <w:r w:rsidR="0013145D" w:rsidRPr="00440B5A">
        <w:rPr>
          <w:rFonts w:ascii="Times" w:hAnsi="Times"/>
        </w:rPr>
        <w:t>.</w:t>
      </w:r>
      <w:r w:rsidRPr="00440B5A">
        <w:rPr>
          <w:rFonts w:ascii="Times" w:hAnsi="Times" w:cs="Calibri"/>
        </w:rPr>
        <w:t xml:space="preserve"> Leone, G., et al. </w:t>
      </w:r>
      <w:r w:rsidRPr="00AE28FD">
        <w:rPr>
          <w:rFonts w:ascii="Times" w:hAnsi="Times" w:cs="Calibri"/>
        </w:rPr>
        <w:t xml:space="preserve">Muography as a new complementary tool in monitoring volcanic hazard: implications for early warning systems. </w:t>
      </w:r>
      <w:r w:rsidRPr="00440B5A">
        <w:rPr>
          <w:rFonts w:ascii="Times" w:hAnsi="Times" w:cs="Calibri"/>
          <w:i/>
        </w:rPr>
        <w:t>Proc. R. Soc. A</w:t>
      </w:r>
      <w:r w:rsidRPr="00AE28FD">
        <w:rPr>
          <w:rFonts w:ascii="Times" w:hAnsi="Times" w:cs="Calibri"/>
        </w:rPr>
        <w:t xml:space="preserve"> </w:t>
      </w:r>
      <w:r w:rsidRPr="00440B5A">
        <w:rPr>
          <w:rFonts w:ascii="Times" w:hAnsi="Times" w:cs="Calibri"/>
          <w:b/>
        </w:rPr>
        <w:t>477</w:t>
      </w:r>
      <w:r w:rsidR="00553388">
        <w:rPr>
          <w:rFonts w:ascii="Times" w:hAnsi="Times" w:cs="Calibri"/>
        </w:rPr>
        <w:t xml:space="preserve">, </w:t>
      </w:r>
      <w:r w:rsidRPr="00AE28FD">
        <w:rPr>
          <w:rFonts w:ascii="Times" w:hAnsi="Times" w:cs="Calibri"/>
        </w:rPr>
        <w:t xml:space="preserve">20210320 (2021) </w:t>
      </w:r>
      <w:hyperlink r:id="rId92">
        <w:r w:rsidRPr="00AE28FD">
          <w:rPr>
            <w:rStyle w:val="Internet-hivatkozs"/>
            <w:rFonts w:ascii="Times" w:hAnsi="Times" w:cs="Calibri"/>
            <w:color w:val="auto"/>
          </w:rPr>
          <w:t>https://doi.org/10.1098/rspa.2021.0320</w:t>
        </w:r>
      </w:hyperlink>
    </w:p>
    <w:p w14:paraId="0EEDF478" w14:textId="77777777" w:rsidR="0033278A" w:rsidRPr="00AE28FD" w:rsidRDefault="0033278A" w:rsidP="0033278A">
      <w:pPr>
        <w:ind w:left="640" w:hanging="640"/>
      </w:pPr>
    </w:p>
    <w:p w14:paraId="59C8668D" w14:textId="413E4AC5" w:rsidR="0033278A" w:rsidRDefault="0033278A" w:rsidP="0033278A">
      <w:pPr>
        <w:rPr>
          <w:rStyle w:val="Internet-hivatkozs"/>
          <w:rFonts w:ascii="Times" w:hAnsi="Times"/>
          <w:color w:val="auto"/>
        </w:rPr>
      </w:pPr>
      <w:r w:rsidRPr="00AE28FD">
        <w:rPr>
          <w:rFonts w:ascii="Times" w:hAnsi="Times"/>
          <w:highlight w:val="green"/>
        </w:rPr>
        <w:t>10</w:t>
      </w:r>
      <w:r w:rsidRPr="00AE28FD">
        <w:rPr>
          <w:rFonts w:ascii="Times" w:hAnsi="Times"/>
        </w:rPr>
        <w:t>4</w:t>
      </w:r>
      <w:r w:rsidR="0013145D" w:rsidRPr="00AE28FD">
        <w:rPr>
          <w:rFonts w:ascii="Times" w:hAnsi="Times"/>
        </w:rPr>
        <w:t>.</w:t>
      </w:r>
      <w:r w:rsidRPr="00AE28FD">
        <w:rPr>
          <w:rFonts w:ascii="Times" w:hAnsi="Times"/>
        </w:rPr>
        <w:t xml:space="preserve"> Shinohara, H. &amp; Tanaka, H.K.M. Conduit magma convection of a rhyolitic magma: Constraints from cosmic-ray muon radiography of Iwodake, Satsuma-Iwojima volcano, Japan. </w:t>
      </w:r>
      <w:r w:rsidRPr="00440B5A">
        <w:rPr>
          <w:rFonts w:ascii="Times" w:hAnsi="Times"/>
          <w:i/>
        </w:rPr>
        <w:t>Earth Planet</w:t>
      </w:r>
      <w:r w:rsidR="00553388" w:rsidRPr="00440B5A">
        <w:rPr>
          <w:rFonts w:ascii="Times" w:hAnsi="Times"/>
          <w:i/>
        </w:rPr>
        <w:t>.</w:t>
      </w:r>
      <w:r w:rsidRPr="00440B5A">
        <w:rPr>
          <w:rFonts w:ascii="Times" w:hAnsi="Times"/>
          <w:i/>
        </w:rPr>
        <w:t xml:space="preserve"> </w:t>
      </w:r>
      <w:r w:rsidR="00553388" w:rsidRPr="00440B5A">
        <w:rPr>
          <w:rFonts w:ascii="Times" w:hAnsi="Times"/>
          <w:i/>
        </w:rPr>
        <w:t xml:space="preserve">Sci. </w:t>
      </w:r>
      <w:r w:rsidRPr="00440B5A">
        <w:rPr>
          <w:rFonts w:ascii="Times" w:hAnsi="Times"/>
          <w:i/>
        </w:rPr>
        <w:t>Lett</w:t>
      </w:r>
      <w:r w:rsidR="00553388" w:rsidRPr="00440B5A">
        <w:rPr>
          <w:rFonts w:ascii="Times" w:hAnsi="Times"/>
          <w:i/>
        </w:rPr>
        <w:t>.</w:t>
      </w:r>
      <w:r w:rsidRPr="00AE28FD">
        <w:rPr>
          <w:rFonts w:ascii="Times" w:hAnsi="Times"/>
        </w:rPr>
        <w:t xml:space="preserve"> </w:t>
      </w:r>
      <w:r w:rsidRPr="00440B5A">
        <w:rPr>
          <w:rFonts w:ascii="Times" w:hAnsi="Times"/>
          <w:b/>
        </w:rPr>
        <w:t>349-350</w:t>
      </w:r>
      <w:r w:rsidRPr="00AE28FD">
        <w:rPr>
          <w:rFonts w:ascii="Times" w:hAnsi="Times"/>
        </w:rPr>
        <w:t xml:space="preserve">, 87–97 (2012). </w:t>
      </w:r>
      <w:hyperlink r:id="rId93">
        <w:r w:rsidRPr="00AE28FD">
          <w:rPr>
            <w:rStyle w:val="Internet-hivatkozs"/>
            <w:rFonts w:ascii="Times" w:hAnsi="Times"/>
            <w:color w:val="auto"/>
          </w:rPr>
          <w:t>http://dx.doi.org/10.1016/j.epsl.2012.07.002</w:t>
        </w:r>
      </w:hyperlink>
    </w:p>
    <w:p w14:paraId="0B9F264C" w14:textId="77777777" w:rsidR="00553388" w:rsidRDefault="00553388" w:rsidP="0033278A">
      <w:pPr>
        <w:rPr>
          <w:rStyle w:val="Internet-hivatkozs"/>
          <w:rFonts w:ascii="Times" w:hAnsi="Times"/>
          <w:color w:val="auto"/>
        </w:rPr>
      </w:pPr>
    </w:p>
    <w:p w14:paraId="0D639B95" w14:textId="234CDBC2" w:rsidR="0033278A" w:rsidRPr="00AE28FD" w:rsidRDefault="0033278A" w:rsidP="0033278A">
      <w:pPr>
        <w:rPr>
          <w:rStyle w:val="Internet-hivatkozs"/>
          <w:rFonts w:ascii="Times" w:hAnsi="Times"/>
          <w:color w:val="auto"/>
        </w:rPr>
      </w:pPr>
      <w:r w:rsidRPr="00AE28FD">
        <w:rPr>
          <w:rFonts w:ascii="Times" w:hAnsi="Times"/>
          <w:highlight w:val="green"/>
        </w:rPr>
        <w:t>105</w:t>
      </w:r>
      <w:r w:rsidR="0013145D" w:rsidRPr="00AE28FD">
        <w:rPr>
          <w:rFonts w:ascii="Times" w:hAnsi="Times"/>
        </w:rPr>
        <w:t>.</w:t>
      </w:r>
      <w:r w:rsidRPr="00AE28FD">
        <w:rPr>
          <w:rFonts w:ascii="Times" w:hAnsi="Times"/>
        </w:rPr>
        <w:t xml:space="preserve"> Tanaka, H. K. M., Sumiya, K., Oláh, L. Muography as a new tool to study the historic earthquakes recorded in ancient burial mounds</w:t>
      </w:r>
      <w:r w:rsidR="00553388">
        <w:rPr>
          <w:rFonts w:ascii="Times" w:hAnsi="Times"/>
        </w:rPr>
        <w:t>.</w:t>
      </w:r>
      <w:r w:rsidR="00553388" w:rsidRPr="00AE28FD">
        <w:rPr>
          <w:rFonts w:ascii="Times" w:hAnsi="Times"/>
        </w:rPr>
        <w:t xml:space="preserve"> </w:t>
      </w:r>
      <w:r w:rsidRPr="00440B5A">
        <w:rPr>
          <w:rFonts w:ascii="Times" w:hAnsi="Times"/>
          <w:i/>
        </w:rPr>
        <w:t>Geosci. Instrum. Method. Data Syst</w:t>
      </w:r>
      <w:r w:rsidRPr="00AE28FD">
        <w:rPr>
          <w:rFonts w:ascii="Times" w:hAnsi="Times"/>
        </w:rPr>
        <w:t xml:space="preserve">. </w:t>
      </w:r>
      <w:r w:rsidRPr="00440B5A">
        <w:rPr>
          <w:rFonts w:ascii="Times" w:hAnsi="Times"/>
          <w:b/>
        </w:rPr>
        <w:t>9</w:t>
      </w:r>
      <w:r w:rsidRPr="00AE28FD">
        <w:rPr>
          <w:rFonts w:ascii="Times" w:hAnsi="Times"/>
        </w:rPr>
        <w:t>, 357-364, (2020).</w:t>
      </w:r>
      <w:r w:rsidR="00E075C8">
        <w:rPr>
          <w:rFonts w:ascii="Times" w:hAnsi="Times"/>
        </w:rPr>
        <w:t xml:space="preserve"> </w:t>
      </w:r>
      <w:hyperlink r:id="rId94">
        <w:r w:rsidRPr="00AE28FD">
          <w:rPr>
            <w:rStyle w:val="Internet-hivatkozs"/>
            <w:rFonts w:ascii="Times" w:hAnsi="Times"/>
            <w:color w:val="auto"/>
          </w:rPr>
          <w:t>https://doi.org/10.5194/gi-9-357-2020</w:t>
        </w:r>
      </w:hyperlink>
    </w:p>
    <w:p w14:paraId="41545FBF" w14:textId="77777777" w:rsidR="0033278A" w:rsidRPr="00AE28FD" w:rsidRDefault="0033278A" w:rsidP="0033278A">
      <w:pPr>
        <w:rPr>
          <w:rFonts w:ascii="Times" w:hAnsi="Times"/>
        </w:rPr>
      </w:pPr>
      <w:r w:rsidRPr="00AE28FD">
        <w:rPr>
          <w:rFonts w:ascii="Times" w:hAnsi="Times"/>
        </w:rPr>
        <w:t xml:space="preserve"> </w:t>
      </w:r>
    </w:p>
    <w:p w14:paraId="5CE9FA34" w14:textId="098558AF" w:rsidR="0033278A" w:rsidRPr="00AE28FD" w:rsidRDefault="0033278A" w:rsidP="0033278A">
      <w:pPr>
        <w:rPr>
          <w:rStyle w:val="Internet-hivatkozs"/>
          <w:rFonts w:ascii="Times" w:hAnsi="Times"/>
          <w:color w:val="auto"/>
        </w:rPr>
      </w:pPr>
      <w:r w:rsidRPr="00AE28FD">
        <w:rPr>
          <w:rFonts w:ascii="Times" w:hAnsi="Times"/>
          <w:highlight w:val="green"/>
        </w:rPr>
        <w:t>106</w:t>
      </w:r>
      <w:r w:rsidR="0013145D" w:rsidRPr="00AE28FD">
        <w:rPr>
          <w:rFonts w:ascii="Times" w:hAnsi="Times"/>
        </w:rPr>
        <w:t>.</w:t>
      </w:r>
      <w:r w:rsidRPr="00AE28FD">
        <w:rPr>
          <w:rFonts w:ascii="Times" w:hAnsi="Times"/>
        </w:rPr>
        <w:t xml:space="preserve"> Liu, G. </w:t>
      </w:r>
      <w:r w:rsidRPr="00440B5A">
        <w:rPr>
          <w:rFonts w:ascii="Times" w:hAnsi="Times"/>
          <w:i/>
        </w:rPr>
        <w:t>et al</w:t>
      </w:r>
      <w:r w:rsidRPr="00AE28FD">
        <w:rPr>
          <w:rFonts w:ascii="Times" w:hAnsi="Times"/>
        </w:rPr>
        <w:t xml:space="preserve">. High-precision muography in archaeogeophysics: A case study on Xi’an defensive walls. </w:t>
      </w:r>
      <w:r w:rsidR="00553388" w:rsidRPr="00AE28FD">
        <w:rPr>
          <w:rFonts w:ascii="Times" w:hAnsi="Times"/>
        </w:rPr>
        <w:t>J</w:t>
      </w:r>
      <w:r w:rsidR="00553388">
        <w:rPr>
          <w:rFonts w:ascii="Times" w:hAnsi="Times"/>
        </w:rPr>
        <w:t>.</w:t>
      </w:r>
      <w:r w:rsidR="00553388" w:rsidRPr="00AE28FD">
        <w:rPr>
          <w:rFonts w:ascii="Times" w:hAnsi="Times"/>
        </w:rPr>
        <w:t xml:space="preserve"> </w:t>
      </w:r>
      <w:r w:rsidRPr="00AE28FD">
        <w:rPr>
          <w:rFonts w:ascii="Times" w:hAnsi="Times"/>
        </w:rPr>
        <w:t>Appl</w:t>
      </w:r>
      <w:r w:rsidR="00553388">
        <w:rPr>
          <w:rFonts w:ascii="Times" w:hAnsi="Times"/>
        </w:rPr>
        <w:t>.</w:t>
      </w:r>
      <w:r w:rsidRPr="00AE28FD">
        <w:rPr>
          <w:rFonts w:ascii="Times" w:hAnsi="Times"/>
        </w:rPr>
        <w:t xml:space="preserve"> Phys</w:t>
      </w:r>
      <w:r w:rsidR="00553388">
        <w:rPr>
          <w:rFonts w:ascii="Times" w:hAnsi="Times"/>
        </w:rPr>
        <w:t>.</w:t>
      </w:r>
      <w:r w:rsidRPr="00AE28FD">
        <w:rPr>
          <w:rFonts w:ascii="Times" w:hAnsi="Times"/>
        </w:rPr>
        <w:t xml:space="preserve"> </w:t>
      </w:r>
      <w:r w:rsidRPr="00440B5A">
        <w:rPr>
          <w:rFonts w:ascii="Times" w:hAnsi="Times"/>
          <w:b/>
        </w:rPr>
        <w:t>133</w:t>
      </w:r>
      <w:r w:rsidRPr="00AE28FD">
        <w:rPr>
          <w:rFonts w:ascii="Times" w:hAnsi="Times"/>
        </w:rPr>
        <w:t xml:space="preserve">, 014901 (2023) </w:t>
      </w:r>
      <w:hyperlink r:id="rId95">
        <w:r w:rsidRPr="00AE28FD">
          <w:rPr>
            <w:rStyle w:val="Internet-hivatkozs"/>
            <w:rFonts w:ascii="Times" w:hAnsi="Times"/>
            <w:color w:val="auto"/>
          </w:rPr>
          <w:t>https://doi.org/10.1063/5.0123337</w:t>
        </w:r>
      </w:hyperlink>
    </w:p>
    <w:p w14:paraId="1730723D" w14:textId="77777777" w:rsidR="0033278A" w:rsidRPr="00AE28FD" w:rsidRDefault="0033278A" w:rsidP="0033278A">
      <w:pPr>
        <w:rPr>
          <w:rFonts w:ascii="Times" w:hAnsi="Times"/>
        </w:rPr>
      </w:pPr>
      <w:r w:rsidRPr="00AE28FD">
        <w:rPr>
          <w:rFonts w:ascii="Times" w:hAnsi="Times"/>
        </w:rPr>
        <w:t xml:space="preserve"> </w:t>
      </w:r>
    </w:p>
    <w:p w14:paraId="389B3D5E" w14:textId="5BA7E31A" w:rsidR="0033278A" w:rsidRPr="00AE28FD" w:rsidRDefault="0033278A" w:rsidP="0033278A">
      <w:pPr>
        <w:rPr>
          <w:rFonts w:ascii="Times" w:hAnsi="Times"/>
          <w:lang w:val="it-IT"/>
        </w:rPr>
      </w:pPr>
      <w:r w:rsidRPr="00AE28FD">
        <w:rPr>
          <w:rFonts w:ascii="Times" w:hAnsi="Times"/>
          <w:highlight w:val="green"/>
        </w:rPr>
        <w:t>107</w:t>
      </w:r>
      <w:r w:rsidR="0013145D" w:rsidRPr="00AE28FD">
        <w:rPr>
          <w:rFonts w:ascii="Times" w:hAnsi="Times"/>
        </w:rPr>
        <w:t>.</w:t>
      </w:r>
      <w:r w:rsidRPr="00AE28FD">
        <w:rPr>
          <w:rFonts w:ascii="Times" w:hAnsi="Times"/>
        </w:rPr>
        <w:t xml:space="preserve"> Hanazato, T. </w:t>
      </w:r>
      <w:r w:rsidRPr="00440B5A">
        <w:rPr>
          <w:rFonts w:ascii="Times" w:hAnsi="Times"/>
          <w:i/>
        </w:rPr>
        <w:t>et al</w:t>
      </w:r>
      <w:r w:rsidRPr="00AE28FD">
        <w:rPr>
          <w:rFonts w:ascii="Times" w:hAnsi="Times"/>
        </w:rPr>
        <w:t xml:space="preserve">. Muon radiography Monitoring for Structural Survey of the Prambanan World Heritage Temple. </w:t>
      </w:r>
      <w:r w:rsidRPr="00AE28FD">
        <w:rPr>
          <w:rFonts w:ascii="Times" w:hAnsi="Times"/>
          <w:lang w:val="it-IT"/>
        </w:rPr>
        <w:t>Japan Geoscience Union, Kanagawa (2014).</w:t>
      </w:r>
      <w:r w:rsidR="00E075C8">
        <w:rPr>
          <w:rFonts w:ascii="Times" w:hAnsi="Times"/>
          <w:lang w:val="it-IT"/>
        </w:rPr>
        <w:t xml:space="preserve"> </w:t>
      </w:r>
      <w:r w:rsidR="00553388">
        <w:rPr>
          <w:rFonts w:ascii="Times" w:hAnsi="Times"/>
          <w:lang w:val="it-IT"/>
        </w:rPr>
        <w:t xml:space="preserve">Retrieved from </w:t>
      </w:r>
      <w:r w:rsidR="0056506D" w:rsidRPr="0056506D">
        <w:rPr>
          <w:rFonts w:ascii="Times" w:hAnsi="Times"/>
          <w:lang w:val="it-IT"/>
        </w:rPr>
        <w:t>https://www2.jpgu.org/meeting/2014/session/PDF/U-02/U02-07.pdf</w:t>
      </w:r>
    </w:p>
    <w:p w14:paraId="6D0C4733" w14:textId="52C038C2" w:rsidR="00553388" w:rsidRDefault="00553388" w:rsidP="0033278A">
      <w:pPr>
        <w:rPr>
          <w:rFonts w:ascii="Times" w:hAnsi="Times"/>
          <w:highlight w:val="green"/>
          <w:lang w:val="it-IT"/>
        </w:rPr>
      </w:pPr>
    </w:p>
    <w:p w14:paraId="368E0342" w14:textId="761DB742" w:rsidR="0033278A" w:rsidRPr="00440B5A" w:rsidRDefault="0033278A" w:rsidP="0033278A">
      <w:pPr>
        <w:rPr>
          <w:rStyle w:val="Internet-hivatkozs"/>
          <w:rFonts w:ascii="Times" w:hAnsi="Times"/>
          <w:color w:val="auto"/>
          <w:highlight w:val="green"/>
          <w:u w:val="none"/>
          <w:lang w:val="it-IT"/>
        </w:rPr>
      </w:pPr>
      <w:r w:rsidRPr="00AE28FD">
        <w:rPr>
          <w:rFonts w:ascii="Times" w:hAnsi="Times"/>
          <w:highlight w:val="green"/>
          <w:lang w:val="it-IT"/>
        </w:rPr>
        <w:t>108</w:t>
      </w:r>
      <w:r w:rsidR="0013145D" w:rsidRPr="00AE28FD">
        <w:rPr>
          <w:rFonts w:ascii="Times" w:hAnsi="Times"/>
          <w:lang w:val="it-IT"/>
        </w:rPr>
        <w:t>.</w:t>
      </w:r>
      <w:r w:rsidRPr="00AE28FD">
        <w:rPr>
          <w:rFonts w:ascii="Times" w:hAnsi="Times"/>
          <w:lang w:val="it-IT"/>
        </w:rPr>
        <w:t xml:space="preserve"> Saracino, G., Amato, L., Ambrosino, F. </w:t>
      </w:r>
      <w:r w:rsidRPr="00AE28FD">
        <w:rPr>
          <w:rFonts w:ascii="Times" w:hAnsi="Times"/>
          <w:i/>
          <w:lang w:val="it-IT"/>
        </w:rPr>
        <w:t>et al.</w:t>
      </w:r>
      <w:r w:rsidRPr="00AE28FD">
        <w:rPr>
          <w:rFonts w:ascii="Times" w:hAnsi="Times"/>
          <w:lang w:val="it-IT"/>
        </w:rPr>
        <w:t xml:space="preserve"> </w:t>
      </w:r>
      <w:r w:rsidRPr="00AE28FD">
        <w:rPr>
          <w:rFonts w:ascii="Times" w:hAnsi="Times"/>
        </w:rPr>
        <w:t xml:space="preserve">Imaging of underground cavities with cosmic-ray muons from observations at Mt. Echia (Naples). </w:t>
      </w:r>
      <w:r w:rsidRPr="00AE28FD">
        <w:rPr>
          <w:rFonts w:ascii="Times" w:hAnsi="Times"/>
          <w:i/>
        </w:rPr>
        <w:t>Sci Rep</w:t>
      </w:r>
      <w:r w:rsidRPr="00AE28FD">
        <w:rPr>
          <w:rFonts w:ascii="Times" w:hAnsi="Times"/>
        </w:rPr>
        <w:t xml:space="preserve"> </w:t>
      </w:r>
      <w:r w:rsidRPr="00AE28FD">
        <w:rPr>
          <w:rFonts w:ascii="Times" w:hAnsi="Times"/>
          <w:b/>
        </w:rPr>
        <w:t>7</w:t>
      </w:r>
      <w:r w:rsidRPr="00AE28FD">
        <w:rPr>
          <w:rFonts w:ascii="Times" w:hAnsi="Times"/>
        </w:rPr>
        <w:t xml:space="preserve">, 1181 (2017). </w:t>
      </w:r>
      <w:hyperlink r:id="rId96">
        <w:r w:rsidRPr="00AE28FD">
          <w:rPr>
            <w:rStyle w:val="Internet-hivatkozs"/>
            <w:rFonts w:ascii="Times" w:hAnsi="Times"/>
            <w:color w:val="auto"/>
          </w:rPr>
          <w:t>https://doi.org/10.1038/s41598-017-01277-3</w:t>
        </w:r>
      </w:hyperlink>
    </w:p>
    <w:p w14:paraId="011FD917" w14:textId="77777777" w:rsidR="0033278A" w:rsidRPr="00AE28FD" w:rsidRDefault="0033278A" w:rsidP="0033278A"/>
    <w:p w14:paraId="3DD8003A" w14:textId="7DDE3D4F" w:rsidR="0033278A" w:rsidRPr="00AE28FD" w:rsidRDefault="0033278A" w:rsidP="0033278A">
      <w:pPr>
        <w:rPr>
          <w:rStyle w:val="Internet-hivatkozs"/>
          <w:rFonts w:ascii="Times" w:hAnsi="Times"/>
          <w:color w:val="auto"/>
        </w:rPr>
      </w:pPr>
      <w:r w:rsidRPr="00AE28FD">
        <w:rPr>
          <w:rFonts w:ascii="Times" w:hAnsi="Times"/>
          <w:highlight w:val="green"/>
        </w:rPr>
        <w:t>109</w:t>
      </w:r>
      <w:r w:rsidR="0013145D" w:rsidRPr="00AE28FD">
        <w:rPr>
          <w:rFonts w:ascii="Times" w:hAnsi="Times"/>
        </w:rPr>
        <w:t>.</w:t>
      </w:r>
      <w:r w:rsidRPr="00AE28FD">
        <w:rPr>
          <w:rFonts w:ascii="Times" w:hAnsi="Times"/>
        </w:rPr>
        <w:t xml:space="preserve"> Cimmino, L., Baccani, G., Noli, P. </w:t>
      </w:r>
      <w:r w:rsidRPr="00AE28FD">
        <w:rPr>
          <w:rFonts w:ascii="Times" w:hAnsi="Times"/>
          <w:i/>
        </w:rPr>
        <w:t>et al.</w:t>
      </w:r>
      <w:r w:rsidRPr="00AE28FD">
        <w:rPr>
          <w:rFonts w:ascii="Times" w:hAnsi="Times"/>
        </w:rPr>
        <w:t xml:space="preserve"> 3D Muography for the Search of Hidden Cavities. </w:t>
      </w:r>
      <w:r w:rsidRPr="00AE28FD">
        <w:rPr>
          <w:rFonts w:ascii="Times" w:hAnsi="Times"/>
          <w:i/>
        </w:rPr>
        <w:t>Sci Rep</w:t>
      </w:r>
      <w:r w:rsidRPr="00AE28FD">
        <w:rPr>
          <w:rFonts w:ascii="Times" w:hAnsi="Times"/>
        </w:rPr>
        <w:t xml:space="preserve"> </w:t>
      </w:r>
      <w:r w:rsidRPr="00AE28FD">
        <w:rPr>
          <w:rFonts w:ascii="Times" w:hAnsi="Times"/>
          <w:b/>
        </w:rPr>
        <w:t>9</w:t>
      </w:r>
      <w:r w:rsidRPr="00AE28FD">
        <w:rPr>
          <w:rFonts w:ascii="Times" w:hAnsi="Times"/>
        </w:rPr>
        <w:t xml:space="preserve">, 2974 (2019). </w:t>
      </w:r>
      <w:hyperlink r:id="rId97">
        <w:r w:rsidRPr="00AE28FD">
          <w:rPr>
            <w:rStyle w:val="Internet-hivatkozs"/>
            <w:rFonts w:ascii="Times" w:hAnsi="Times"/>
            <w:color w:val="auto"/>
          </w:rPr>
          <w:t>https://doi.org/10.1038/s41598-019-39682-5</w:t>
        </w:r>
      </w:hyperlink>
    </w:p>
    <w:p w14:paraId="228D85BE" w14:textId="77777777" w:rsidR="0033278A" w:rsidRPr="00AE28FD" w:rsidRDefault="0033278A" w:rsidP="0033278A">
      <w:pPr>
        <w:rPr>
          <w:rFonts w:ascii="Times" w:hAnsi="Times"/>
        </w:rPr>
      </w:pPr>
    </w:p>
    <w:p w14:paraId="2A5092B5" w14:textId="2A4D6A79" w:rsidR="0033278A" w:rsidRPr="00AE28FD" w:rsidRDefault="0033278A" w:rsidP="0033278A">
      <w:pPr>
        <w:rPr>
          <w:rFonts w:ascii="Times" w:hAnsi="Times"/>
        </w:rPr>
      </w:pPr>
      <w:r w:rsidRPr="00AE28FD">
        <w:rPr>
          <w:rFonts w:ascii="Times" w:hAnsi="Times"/>
        </w:rPr>
        <w:t xml:space="preserve">110. </w:t>
      </w:r>
      <w:r w:rsidRPr="00AE28FD">
        <w:rPr>
          <w:rFonts w:ascii="Times" w:hAnsi="Times" w:cs="Calibri"/>
        </w:rPr>
        <w:t>M. Elkarmoty et al. Localization and shape determination of a hidden corridor in the Great Pyramid of Giza using non-destructive testing</w:t>
      </w:r>
      <w:r w:rsidR="0056506D">
        <w:rPr>
          <w:rFonts w:ascii="Times" w:hAnsi="Times" w:cs="Calibri"/>
        </w:rPr>
        <w:t>.</w:t>
      </w:r>
      <w:r w:rsidRPr="00AE28FD">
        <w:rPr>
          <w:rFonts w:ascii="Times" w:hAnsi="Times" w:cs="Calibri"/>
        </w:rPr>
        <w:t xml:space="preserve"> </w:t>
      </w:r>
      <w:r w:rsidRPr="00440B5A">
        <w:rPr>
          <w:rFonts w:ascii="Times" w:hAnsi="Times" w:cs="Calibri"/>
          <w:i/>
        </w:rPr>
        <w:t xml:space="preserve">NDT E </w:t>
      </w:r>
      <w:r w:rsidR="0056506D" w:rsidRPr="00440B5A">
        <w:rPr>
          <w:rFonts w:ascii="Times" w:hAnsi="Times" w:cs="Calibri"/>
          <w:i/>
        </w:rPr>
        <w:t>Int.</w:t>
      </w:r>
      <w:r w:rsidR="0056506D">
        <w:rPr>
          <w:rFonts w:ascii="Times" w:hAnsi="Times" w:cs="Calibri"/>
        </w:rPr>
        <w:t xml:space="preserve"> </w:t>
      </w:r>
      <w:r w:rsidRPr="00AE28FD">
        <w:rPr>
          <w:rFonts w:ascii="Times" w:hAnsi="Times" w:cs="Calibri"/>
        </w:rPr>
        <w:t xml:space="preserve">102809 </w:t>
      </w:r>
      <w:r w:rsidRPr="00AE28FD">
        <w:rPr>
          <w:rFonts w:ascii="Times" w:hAnsi="Times" w:cs="Calibri"/>
          <w:u w:val="single"/>
        </w:rPr>
        <w:t>(</w:t>
      </w:r>
      <w:r w:rsidRPr="00AE28FD">
        <w:rPr>
          <w:rFonts w:ascii="Times" w:hAnsi="Times" w:cs="Calibri"/>
        </w:rPr>
        <w:t>2023).</w:t>
      </w:r>
    </w:p>
    <w:p w14:paraId="11C515EB" w14:textId="77777777" w:rsidR="0056506D" w:rsidRPr="00AE28FD" w:rsidRDefault="0056506D" w:rsidP="0033278A">
      <w:pPr>
        <w:rPr>
          <w:rFonts w:ascii="Times" w:hAnsi="Times"/>
        </w:rPr>
      </w:pPr>
    </w:p>
    <w:p w14:paraId="0605A56F" w14:textId="77777777" w:rsidR="0033278A" w:rsidRPr="00AE28FD" w:rsidRDefault="0033278A" w:rsidP="0033278A">
      <w:pPr>
        <w:rPr>
          <w:rFonts w:ascii="Times" w:hAnsi="Times"/>
        </w:rPr>
      </w:pPr>
      <w:r w:rsidRPr="00AE28FD">
        <w:rPr>
          <w:rFonts w:ascii="Times" w:hAnsi="Times"/>
          <w:highlight w:val="green"/>
        </w:rPr>
        <w:t>111</w:t>
      </w:r>
      <w:r w:rsidRPr="00AE28FD">
        <w:rPr>
          <w:rFonts w:ascii="Times" w:hAnsi="Times"/>
        </w:rPr>
        <w:t>. BBC Egypt: Hidden corridor in Great Pyramid of Giza seen for first time (2023) Retrieved from https://www.bbc.com/news/world-middle-east-64825526.</w:t>
      </w:r>
    </w:p>
    <w:p w14:paraId="21A8587C" w14:textId="77777777" w:rsidR="0033278A" w:rsidRPr="00AE28FD" w:rsidRDefault="0033278A" w:rsidP="0033278A">
      <w:pPr>
        <w:rPr>
          <w:rFonts w:ascii="Times" w:hAnsi="Times"/>
        </w:rPr>
      </w:pPr>
    </w:p>
    <w:p w14:paraId="5257599F" w14:textId="51E2E96C" w:rsidR="0033278A" w:rsidRPr="00AE28FD" w:rsidRDefault="0033278A" w:rsidP="0033278A">
      <w:pPr>
        <w:rPr>
          <w:rFonts w:ascii="Times" w:hAnsi="Times"/>
        </w:rPr>
      </w:pPr>
      <w:r w:rsidRPr="00AE28FD">
        <w:rPr>
          <w:rFonts w:ascii="Times" w:hAnsi="Times"/>
          <w:highlight w:val="green"/>
        </w:rPr>
        <w:t>112</w:t>
      </w:r>
      <w:r w:rsidR="0013145D" w:rsidRPr="00AE28FD">
        <w:rPr>
          <w:rFonts w:ascii="Times" w:hAnsi="Times"/>
        </w:rPr>
        <w:t>.</w:t>
      </w:r>
      <w:r w:rsidRPr="00AE28FD">
        <w:rPr>
          <w:rFonts w:ascii="Times" w:hAnsi="Times"/>
        </w:rPr>
        <w:t xml:space="preserve"> Klauss, R.</w:t>
      </w:r>
      <w:r w:rsidRPr="00AE28FD">
        <w:t xml:space="preserve"> </w:t>
      </w:r>
      <w:r w:rsidRPr="00AE28FD">
        <w:rPr>
          <w:rFonts w:ascii="Times" w:hAnsi="Times"/>
        </w:rPr>
        <w:t xml:space="preserve">Lifting Work and Building Time at the 4th Dynasty Pyramids. </w:t>
      </w:r>
      <w:r w:rsidRPr="00440B5A">
        <w:rPr>
          <w:rFonts w:ascii="Times" w:hAnsi="Times"/>
          <w:i/>
        </w:rPr>
        <w:t>Trabajos de Egiptología</w:t>
      </w:r>
      <w:r w:rsidRPr="00AE28FD">
        <w:rPr>
          <w:rFonts w:ascii="Times" w:hAnsi="Times"/>
        </w:rPr>
        <w:t xml:space="preserve"> </w:t>
      </w:r>
      <w:r w:rsidRPr="00440B5A">
        <w:rPr>
          <w:rFonts w:ascii="Times" w:hAnsi="Times"/>
          <w:b/>
        </w:rPr>
        <w:t>12</w:t>
      </w:r>
      <w:r w:rsidRPr="00AE28FD">
        <w:rPr>
          <w:rFonts w:ascii="Times" w:hAnsi="Times"/>
        </w:rPr>
        <w:t>, 85-111 (2021).</w:t>
      </w:r>
    </w:p>
    <w:p w14:paraId="7C161B06" w14:textId="77777777" w:rsidR="0033278A" w:rsidRPr="00AE28FD" w:rsidRDefault="0033278A" w:rsidP="0033278A"/>
    <w:p w14:paraId="7717B574" w14:textId="76FA72DA" w:rsidR="0033278A" w:rsidRPr="00AE28FD" w:rsidRDefault="0033278A" w:rsidP="0033278A">
      <w:pPr>
        <w:rPr>
          <w:rFonts w:ascii="Times New Roman" w:hAnsi="Times New Roman"/>
        </w:rPr>
      </w:pPr>
      <w:r w:rsidRPr="00AE28FD">
        <w:rPr>
          <w:rFonts w:ascii="Times New Roman" w:hAnsi="Times New Roman"/>
          <w:highlight w:val="green"/>
        </w:rPr>
        <w:t>113</w:t>
      </w:r>
      <w:r w:rsidR="0013145D" w:rsidRPr="00AE28FD">
        <w:rPr>
          <w:rFonts w:ascii="Times New Roman" w:hAnsi="Times New Roman"/>
        </w:rPr>
        <w:t>.</w:t>
      </w:r>
      <w:r w:rsidRPr="00AE28FD">
        <w:rPr>
          <w:rFonts w:ascii="Times New Roman" w:hAnsi="Times New Roman"/>
        </w:rPr>
        <w:t xml:space="preserve"> </w:t>
      </w:r>
      <w:r w:rsidRPr="00AE28FD">
        <w:rPr>
          <w:rFonts w:ascii="Times" w:hAnsi="Times"/>
        </w:rPr>
        <w:t>Tanaka, H.K.M. &amp; Ohshiro, M. Muographic data analysis method for medium-sized</w:t>
      </w:r>
      <w:r w:rsidRPr="00AE28FD">
        <w:rPr>
          <w:rFonts w:ascii="Times New Roman" w:hAnsi="Times New Roman"/>
        </w:rPr>
        <w:t xml:space="preserve"> </w:t>
      </w:r>
      <w:r w:rsidRPr="00AE28FD">
        <w:rPr>
          <w:rFonts w:ascii="Times" w:hAnsi="Times"/>
        </w:rPr>
        <w:t>rock overburden inspections.</w:t>
      </w:r>
      <w:r w:rsidR="00E075C8">
        <w:rPr>
          <w:rFonts w:ascii="Times" w:hAnsi="Times"/>
        </w:rPr>
        <w:t xml:space="preserve"> </w:t>
      </w:r>
      <w:r w:rsidRPr="00440B5A">
        <w:rPr>
          <w:rFonts w:ascii="Times" w:hAnsi="Times"/>
          <w:i/>
        </w:rPr>
        <w:t>Geosci. Instrum. Method. Data Syst.</w:t>
      </w:r>
      <w:r w:rsidRPr="00AE28FD">
        <w:rPr>
          <w:rFonts w:ascii="Times" w:hAnsi="Times"/>
        </w:rPr>
        <w:t xml:space="preserve"> </w:t>
      </w:r>
      <w:r w:rsidRPr="00440B5A">
        <w:rPr>
          <w:rFonts w:ascii="Times" w:hAnsi="Times"/>
          <w:b/>
        </w:rPr>
        <w:t>5</w:t>
      </w:r>
      <w:r w:rsidRPr="00AE28FD">
        <w:rPr>
          <w:rFonts w:ascii="Times" w:hAnsi="Times"/>
        </w:rPr>
        <w:t>, 427-435 (2016).</w:t>
      </w:r>
    </w:p>
    <w:p w14:paraId="63992224" w14:textId="77777777" w:rsidR="0033278A" w:rsidRPr="00AE28FD" w:rsidRDefault="00D71892" w:rsidP="0033278A">
      <w:pPr>
        <w:rPr>
          <w:rStyle w:val="Internet-hivatkozs"/>
          <w:rFonts w:ascii="Times New Roman" w:hAnsi="Times New Roman"/>
          <w:color w:val="auto"/>
        </w:rPr>
      </w:pPr>
      <w:hyperlink r:id="rId98">
        <w:r w:rsidR="0033278A" w:rsidRPr="00AE28FD">
          <w:rPr>
            <w:rStyle w:val="Internet-hivatkozs"/>
            <w:rFonts w:ascii="Times New Roman" w:hAnsi="Times New Roman"/>
            <w:color w:val="auto"/>
          </w:rPr>
          <w:t>https://doi.org/10.5194/gi-5-427-2016</w:t>
        </w:r>
      </w:hyperlink>
    </w:p>
    <w:p w14:paraId="04BFBACA" w14:textId="77777777" w:rsidR="0033278A" w:rsidRPr="00AE28FD" w:rsidRDefault="0033278A" w:rsidP="0033278A">
      <w:pPr>
        <w:rPr>
          <w:rFonts w:ascii="Times" w:hAnsi="Times"/>
        </w:rPr>
      </w:pPr>
    </w:p>
    <w:p w14:paraId="4A6D8696" w14:textId="03374DE0" w:rsidR="0033278A" w:rsidRPr="00AE28FD" w:rsidRDefault="0033278A" w:rsidP="0033278A">
      <w:pPr>
        <w:rPr>
          <w:rStyle w:val="Internet-hivatkozs"/>
          <w:rFonts w:ascii="Times" w:eastAsia="Calibri" w:hAnsi="Times"/>
          <w:color w:val="auto"/>
        </w:rPr>
      </w:pPr>
      <w:r w:rsidRPr="00440B5A">
        <w:rPr>
          <w:rFonts w:ascii="Times" w:eastAsia="Calibri" w:hAnsi="Times"/>
          <w:highlight w:val="green"/>
        </w:rPr>
        <w:t>1</w:t>
      </w:r>
      <w:r w:rsidRPr="00440B5A">
        <w:rPr>
          <w:rFonts w:ascii="Times" w:eastAsia="Calibri" w:hAnsi="Times"/>
        </w:rPr>
        <w:t>14</w:t>
      </w:r>
      <w:r w:rsidR="0013145D" w:rsidRPr="00440B5A">
        <w:rPr>
          <w:rFonts w:ascii="Times" w:eastAsia="Calibri" w:hAnsi="Times"/>
        </w:rPr>
        <w:t>.</w:t>
      </w:r>
      <w:r w:rsidRPr="00440B5A">
        <w:rPr>
          <w:rFonts w:ascii="Times" w:eastAsia="Calibri" w:hAnsi="Times"/>
        </w:rPr>
        <w:t xml:space="preserve"> Tanaka, H.K.M., </w:t>
      </w:r>
      <w:r w:rsidRPr="00440B5A">
        <w:rPr>
          <w:rFonts w:ascii="Times" w:eastAsia="Calibri" w:hAnsi="Times"/>
          <w:i/>
        </w:rPr>
        <w:t>et al</w:t>
      </w:r>
      <w:r w:rsidRPr="00440B5A">
        <w:rPr>
          <w:rFonts w:ascii="Times" w:eastAsia="Calibri" w:hAnsi="Times"/>
        </w:rPr>
        <w:t xml:space="preserve">. </w:t>
      </w:r>
      <w:r w:rsidRPr="00AE28FD">
        <w:rPr>
          <w:rFonts w:ascii="Times" w:eastAsia="Calibri" w:hAnsi="Times"/>
        </w:rPr>
        <w:t xml:space="preserve">Cosmic muon imaging of hidden seismic fault zones: Rainwater permeation into the mechanical fractured zones in Itoigawa–Shizuoka Tectonic Line, Japan. </w:t>
      </w:r>
      <w:r w:rsidRPr="00440B5A">
        <w:rPr>
          <w:rFonts w:ascii="Times" w:eastAsia="Calibri" w:hAnsi="Times"/>
          <w:i/>
        </w:rPr>
        <w:t>Earth Planet</w:t>
      </w:r>
      <w:r w:rsidR="006423BB" w:rsidRPr="00440B5A">
        <w:rPr>
          <w:rFonts w:ascii="Times" w:eastAsia="Calibri" w:hAnsi="Times"/>
          <w:i/>
        </w:rPr>
        <w:t>.</w:t>
      </w:r>
      <w:r w:rsidRPr="00440B5A">
        <w:rPr>
          <w:rFonts w:ascii="Times" w:eastAsia="Calibri" w:hAnsi="Times"/>
          <w:i/>
        </w:rPr>
        <w:t xml:space="preserve"> </w:t>
      </w:r>
      <w:r w:rsidR="006423BB" w:rsidRPr="00440B5A">
        <w:rPr>
          <w:rFonts w:ascii="Times" w:eastAsia="Calibri" w:hAnsi="Times"/>
          <w:i/>
        </w:rPr>
        <w:t xml:space="preserve">Sci. </w:t>
      </w:r>
      <w:r w:rsidRPr="00440B5A">
        <w:rPr>
          <w:rFonts w:ascii="Times" w:eastAsia="Calibri" w:hAnsi="Times"/>
          <w:i/>
        </w:rPr>
        <w:t>Lett</w:t>
      </w:r>
      <w:r w:rsidR="006423BB" w:rsidRPr="00440B5A">
        <w:rPr>
          <w:rFonts w:ascii="Times" w:eastAsia="Calibri" w:hAnsi="Times"/>
          <w:i/>
        </w:rPr>
        <w:t>.</w:t>
      </w:r>
      <w:r w:rsidRPr="00AE28FD">
        <w:rPr>
          <w:rFonts w:ascii="Times" w:eastAsia="Calibri" w:hAnsi="Times"/>
        </w:rPr>
        <w:t xml:space="preserve"> </w:t>
      </w:r>
      <w:r w:rsidRPr="00440B5A">
        <w:rPr>
          <w:rFonts w:ascii="Times" w:eastAsia="Calibri" w:hAnsi="Times"/>
          <w:b/>
        </w:rPr>
        <w:t>306</w:t>
      </w:r>
      <w:r w:rsidRPr="00AE28FD">
        <w:rPr>
          <w:rFonts w:ascii="Times" w:eastAsia="Calibri" w:hAnsi="Times"/>
        </w:rPr>
        <w:t xml:space="preserve">, 156-162 (2011). </w:t>
      </w:r>
      <w:hyperlink r:id="rId99">
        <w:r w:rsidRPr="00AE28FD">
          <w:rPr>
            <w:rStyle w:val="Internet-hivatkozs"/>
            <w:rFonts w:ascii="Times" w:eastAsia="Calibri" w:hAnsi="Times"/>
            <w:color w:val="auto"/>
          </w:rPr>
          <w:t>https://doi.org/10.1016/j.epsl.2011.03.036</w:t>
        </w:r>
      </w:hyperlink>
    </w:p>
    <w:p w14:paraId="66D112F7" w14:textId="77777777" w:rsidR="0033278A" w:rsidRPr="00AE28FD" w:rsidRDefault="0033278A" w:rsidP="0033278A">
      <w:pPr>
        <w:rPr>
          <w:rFonts w:ascii="Times" w:eastAsia="Calibri" w:hAnsi="Times"/>
        </w:rPr>
      </w:pPr>
      <w:r w:rsidRPr="00AE28FD">
        <w:rPr>
          <w:rFonts w:ascii="Times" w:eastAsia="Calibri" w:hAnsi="Times"/>
        </w:rPr>
        <w:t xml:space="preserve"> </w:t>
      </w:r>
    </w:p>
    <w:p w14:paraId="7DD16BD6" w14:textId="28DF68C6" w:rsidR="0033278A" w:rsidRPr="00AE28FD" w:rsidRDefault="0033278A" w:rsidP="0033278A">
      <w:pPr>
        <w:rPr>
          <w:rFonts w:ascii="Times" w:hAnsi="Times"/>
        </w:rPr>
      </w:pPr>
      <w:r w:rsidRPr="00AE28FD">
        <w:rPr>
          <w:rFonts w:ascii="Times" w:hAnsi="Times"/>
          <w:highlight w:val="green"/>
          <w:lang w:val="pt-BR"/>
        </w:rPr>
        <w:t>11</w:t>
      </w:r>
      <w:r w:rsidRPr="00AE28FD">
        <w:rPr>
          <w:rFonts w:ascii="Times" w:hAnsi="Times"/>
          <w:lang w:val="pt-BR"/>
        </w:rPr>
        <w:t>5</w:t>
      </w:r>
      <w:r w:rsidR="0013145D" w:rsidRPr="00440B5A">
        <w:rPr>
          <w:rFonts w:ascii="Times" w:hAnsi="Times"/>
        </w:rPr>
        <w:t>.</w:t>
      </w:r>
      <w:r w:rsidRPr="00440B5A">
        <w:rPr>
          <w:rFonts w:ascii="Times" w:hAnsi="Times"/>
        </w:rPr>
        <w:t xml:space="preserve"> Lázaro Roche, I., </w:t>
      </w:r>
      <w:r w:rsidRPr="00440B5A">
        <w:rPr>
          <w:rFonts w:ascii="Times" w:hAnsi="Times"/>
          <w:i/>
        </w:rPr>
        <w:t>et al</w:t>
      </w:r>
      <w:r w:rsidRPr="00440B5A">
        <w:rPr>
          <w:rFonts w:ascii="Times" w:hAnsi="Times"/>
        </w:rPr>
        <w:t xml:space="preserve">. </w:t>
      </w:r>
      <w:r w:rsidRPr="00AE28FD">
        <w:rPr>
          <w:rFonts w:ascii="Times" w:hAnsi="Times"/>
        </w:rPr>
        <w:t xml:space="preserve">Water Resource Management: The Multi-Technique Approach of the Low Background Noise Underground Research Laboratory and its Muon Detection Projects. </w:t>
      </w:r>
      <w:r w:rsidR="006423BB" w:rsidRPr="00440B5A">
        <w:rPr>
          <w:rFonts w:ascii="Times" w:hAnsi="Times"/>
          <w:i/>
        </w:rPr>
        <w:t>Geophys. Monogr.</w:t>
      </w:r>
      <w:r w:rsidR="006423BB" w:rsidRPr="00AE28FD">
        <w:rPr>
          <w:rFonts w:ascii="Times" w:hAnsi="Times"/>
        </w:rPr>
        <w:t xml:space="preserve"> </w:t>
      </w:r>
      <w:r w:rsidRPr="00440B5A">
        <w:rPr>
          <w:rFonts w:ascii="Times" w:hAnsi="Times"/>
          <w:b/>
        </w:rPr>
        <w:t>270</w:t>
      </w:r>
      <w:r w:rsidRPr="00AE28FD">
        <w:rPr>
          <w:rFonts w:ascii="Times" w:hAnsi="Times"/>
        </w:rPr>
        <w:t xml:space="preserve">, 137-152 (2022). </w:t>
      </w:r>
      <w:hyperlink r:id="rId100">
        <w:r w:rsidRPr="00AE28FD">
          <w:rPr>
            <w:rStyle w:val="Internet-hivatkozs"/>
            <w:rFonts w:ascii="Times" w:hAnsi="Times"/>
            <w:color w:val="auto"/>
          </w:rPr>
          <w:t>https://doi.org/10.1002/9781119722748.ch10</w:t>
        </w:r>
      </w:hyperlink>
    </w:p>
    <w:p w14:paraId="6622F656" w14:textId="77777777" w:rsidR="0033278A" w:rsidRPr="00AE28FD" w:rsidRDefault="0033278A" w:rsidP="0033278A">
      <w:pPr>
        <w:rPr>
          <w:rFonts w:ascii="Times" w:hAnsi="Times"/>
        </w:rPr>
      </w:pPr>
    </w:p>
    <w:p w14:paraId="66513C59" w14:textId="6532B6C7" w:rsidR="0033278A" w:rsidRPr="00AE28FD" w:rsidRDefault="0033278A" w:rsidP="0033278A">
      <w:pPr>
        <w:rPr>
          <w:rStyle w:val="Internet-hivatkozs"/>
          <w:rFonts w:ascii="Times" w:hAnsi="Times"/>
          <w:color w:val="auto"/>
        </w:rPr>
      </w:pPr>
      <w:r w:rsidRPr="00AE28FD">
        <w:rPr>
          <w:rFonts w:ascii="Times" w:hAnsi="Times"/>
          <w:highlight w:val="green"/>
        </w:rPr>
        <w:t>116</w:t>
      </w:r>
      <w:r w:rsidR="0013145D" w:rsidRPr="00AE28FD">
        <w:rPr>
          <w:rFonts w:ascii="Times" w:hAnsi="Times"/>
        </w:rPr>
        <w:t>.</w:t>
      </w:r>
      <w:r w:rsidRPr="00AE28FD">
        <w:rPr>
          <w:rFonts w:ascii="Times" w:hAnsi="Times"/>
        </w:rPr>
        <w:t xml:space="preserve"> Holma, M., Zhang, Z.-X., Kuusiniemi, P., Loo, K. &amp; Enqvist, T. Future Prospects of Muography for Geological Research and Geotechnical and Mining Engineering.</w:t>
      </w:r>
      <w:r w:rsidR="00E075C8">
        <w:rPr>
          <w:rFonts w:ascii="Times" w:hAnsi="Times"/>
        </w:rPr>
        <w:t xml:space="preserve"> </w:t>
      </w:r>
      <w:r w:rsidR="006423BB" w:rsidRPr="00440B5A">
        <w:rPr>
          <w:rFonts w:ascii="Times" w:hAnsi="Times"/>
          <w:i/>
        </w:rPr>
        <w:t>Geophys. Monogr.</w:t>
      </w:r>
      <w:r w:rsidR="006423BB" w:rsidRPr="00AE28FD">
        <w:rPr>
          <w:rFonts w:ascii="Times" w:hAnsi="Times"/>
        </w:rPr>
        <w:t xml:space="preserve"> </w:t>
      </w:r>
      <w:r w:rsidRPr="00440B5A">
        <w:rPr>
          <w:rFonts w:ascii="Times" w:hAnsi="Times"/>
          <w:b/>
        </w:rPr>
        <w:t>270</w:t>
      </w:r>
      <w:r w:rsidRPr="00AE28FD">
        <w:rPr>
          <w:rFonts w:ascii="Times" w:hAnsi="Times"/>
        </w:rPr>
        <w:t xml:space="preserve">, 199-219 (2022). </w:t>
      </w:r>
      <w:hyperlink r:id="rId101">
        <w:r w:rsidRPr="00AE28FD">
          <w:rPr>
            <w:rStyle w:val="Internet-hivatkozs"/>
            <w:rFonts w:ascii="Times" w:hAnsi="Times"/>
            <w:color w:val="auto"/>
          </w:rPr>
          <w:t>https://doi.org/10.1002/9781119722748.ch15</w:t>
        </w:r>
      </w:hyperlink>
    </w:p>
    <w:p w14:paraId="55850CE1" w14:textId="77777777" w:rsidR="0033278A" w:rsidRPr="00AE28FD" w:rsidRDefault="0033278A" w:rsidP="0033278A">
      <w:pPr>
        <w:rPr>
          <w:rFonts w:ascii="Times" w:hAnsi="Times"/>
          <w:lang w:val="fi-FI"/>
        </w:rPr>
      </w:pPr>
    </w:p>
    <w:p w14:paraId="6C4BF8D0" w14:textId="659ACA21" w:rsidR="0033278A" w:rsidRPr="00AE28FD" w:rsidRDefault="0033278A" w:rsidP="0033278A">
      <w:pPr>
        <w:rPr>
          <w:rStyle w:val="Internet-hivatkozs"/>
          <w:rFonts w:ascii="Times" w:hAnsi="Times"/>
          <w:color w:val="auto"/>
        </w:rPr>
      </w:pPr>
      <w:r w:rsidRPr="00AE28FD">
        <w:rPr>
          <w:rFonts w:ascii="Times" w:hAnsi="Times"/>
          <w:highlight w:val="green"/>
          <w:lang w:val="fi-FI"/>
        </w:rPr>
        <w:t>117</w:t>
      </w:r>
      <w:r w:rsidR="0013145D" w:rsidRPr="00AE28FD">
        <w:rPr>
          <w:rFonts w:ascii="Times" w:hAnsi="Times"/>
        </w:rPr>
        <w:t>.</w:t>
      </w:r>
      <w:r w:rsidRPr="00AE28FD">
        <w:rPr>
          <w:rFonts w:ascii="Times" w:hAnsi="Times"/>
          <w:lang w:val="fi-FI"/>
        </w:rPr>
        <w:t xml:space="preserve"> Zhang, Z.-X., Enqvist, T., Holma, M. &amp; Kuusiniemi, P. </w:t>
      </w:r>
      <w:r w:rsidRPr="00AE28FD">
        <w:rPr>
          <w:rFonts w:ascii="Times" w:hAnsi="Times"/>
        </w:rPr>
        <w:t xml:space="preserve">Muography and its potential applications to mining and rock engineering. </w:t>
      </w:r>
      <w:r w:rsidR="00A62B6F" w:rsidRPr="00440B5A">
        <w:rPr>
          <w:rFonts w:ascii="Times" w:hAnsi="Times"/>
          <w:i/>
        </w:rPr>
        <w:t>Rock Mech Rock Eng</w:t>
      </w:r>
      <w:r w:rsidRPr="00AE28FD">
        <w:rPr>
          <w:rFonts w:ascii="Times" w:hAnsi="Times"/>
        </w:rPr>
        <w:t xml:space="preserve"> </w:t>
      </w:r>
      <w:r w:rsidRPr="00440B5A">
        <w:rPr>
          <w:rFonts w:ascii="Times" w:hAnsi="Times"/>
          <w:b/>
        </w:rPr>
        <w:t>53</w:t>
      </w:r>
      <w:r w:rsidRPr="00AE28FD">
        <w:rPr>
          <w:rFonts w:ascii="Times" w:hAnsi="Times"/>
        </w:rPr>
        <w:t xml:space="preserve">, 4893-4907 (2022). </w:t>
      </w:r>
      <w:hyperlink r:id="rId102">
        <w:r w:rsidRPr="00AE28FD">
          <w:rPr>
            <w:rStyle w:val="Internet-hivatkozs"/>
            <w:rFonts w:ascii="Times" w:hAnsi="Times"/>
            <w:color w:val="auto"/>
          </w:rPr>
          <w:t>https://doi.org/10.1007/s00603-020-02199-9</w:t>
        </w:r>
      </w:hyperlink>
    </w:p>
    <w:p w14:paraId="3995450A" w14:textId="77777777" w:rsidR="0033278A" w:rsidRPr="00AE28FD" w:rsidRDefault="0033278A" w:rsidP="0033278A">
      <w:pPr>
        <w:rPr>
          <w:rFonts w:ascii="Times" w:hAnsi="Times"/>
        </w:rPr>
      </w:pPr>
    </w:p>
    <w:p w14:paraId="2E8665AE" w14:textId="5CF65B91" w:rsidR="0033278A" w:rsidRPr="00AE28FD" w:rsidRDefault="0033278A" w:rsidP="0033278A">
      <w:pPr>
        <w:rPr>
          <w:rFonts w:ascii="Times" w:eastAsia="Calibri" w:hAnsi="Times"/>
        </w:rPr>
      </w:pPr>
      <w:r w:rsidRPr="00AE28FD">
        <w:rPr>
          <w:rFonts w:ascii="Times" w:hAnsi="Times"/>
          <w:highlight w:val="green"/>
        </w:rPr>
        <w:t>118</w:t>
      </w:r>
      <w:r w:rsidR="0013145D" w:rsidRPr="00AE28FD">
        <w:rPr>
          <w:rFonts w:ascii="Times" w:hAnsi="Times"/>
        </w:rPr>
        <w:t>.</w:t>
      </w:r>
      <w:r w:rsidRPr="00AE28FD">
        <w:rPr>
          <w:rFonts w:ascii="Times" w:hAnsi="Times"/>
        </w:rPr>
        <w:t xml:space="preserve"> Marteau, J., et al. Development of Scintillator-Based Muon Detectors for Muography. </w:t>
      </w:r>
      <w:r w:rsidR="00A62B6F" w:rsidRPr="00440B5A">
        <w:rPr>
          <w:rFonts w:ascii="Times" w:hAnsi="Times"/>
          <w:i/>
        </w:rPr>
        <w:t>Geophys. Monogr.</w:t>
      </w:r>
      <w:r w:rsidR="00A62B6F" w:rsidRPr="00AE28FD">
        <w:rPr>
          <w:rFonts w:ascii="Times" w:hAnsi="Times"/>
        </w:rPr>
        <w:t xml:space="preserve"> </w:t>
      </w:r>
      <w:r w:rsidRPr="00440B5A">
        <w:rPr>
          <w:rFonts w:ascii="Times" w:hAnsi="Times"/>
          <w:b/>
        </w:rPr>
        <w:t>270</w:t>
      </w:r>
      <w:r w:rsidRPr="00AE28FD">
        <w:rPr>
          <w:rFonts w:ascii="Times" w:hAnsi="Times"/>
        </w:rPr>
        <w:t xml:space="preserve">, 237-252 (2022). </w:t>
      </w:r>
      <w:hyperlink r:id="rId103">
        <w:r w:rsidRPr="00AE28FD">
          <w:rPr>
            <w:rStyle w:val="Internet-hivatkozs"/>
            <w:rFonts w:ascii="Times" w:hAnsi="Times"/>
            <w:color w:val="auto"/>
          </w:rPr>
          <w:t>https://doi.org/10.1002/9781119722748.ch17</w:t>
        </w:r>
      </w:hyperlink>
    </w:p>
    <w:p w14:paraId="74F77DE7" w14:textId="77777777" w:rsidR="0033278A" w:rsidRPr="00AE28FD" w:rsidRDefault="0033278A" w:rsidP="0033278A">
      <w:pPr>
        <w:rPr>
          <w:rFonts w:ascii="Times" w:hAnsi="Times"/>
        </w:rPr>
      </w:pPr>
    </w:p>
    <w:p w14:paraId="55A601E0" w14:textId="07A54E58" w:rsidR="0033278A" w:rsidRPr="00AE28FD" w:rsidRDefault="0033278A" w:rsidP="0033278A">
      <w:pPr>
        <w:rPr>
          <w:rStyle w:val="Internet-hivatkozs"/>
          <w:rFonts w:ascii="Times" w:hAnsi="Times"/>
          <w:color w:val="auto"/>
          <w:lang w:val="it-IT"/>
        </w:rPr>
      </w:pPr>
      <w:r w:rsidRPr="00440B5A">
        <w:rPr>
          <w:rFonts w:ascii="Times" w:hAnsi="Times"/>
          <w:highlight w:val="green"/>
        </w:rPr>
        <w:t>119</w:t>
      </w:r>
      <w:r w:rsidR="0013145D" w:rsidRPr="00440B5A">
        <w:rPr>
          <w:rFonts w:ascii="Times" w:hAnsi="Times"/>
        </w:rPr>
        <w:t>.</w:t>
      </w:r>
      <w:r w:rsidRPr="00440B5A">
        <w:rPr>
          <w:rFonts w:ascii="Times" w:hAnsi="Times"/>
        </w:rPr>
        <w:t xml:space="preserve"> Tanaka, H.K.M., </w:t>
      </w:r>
      <w:r w:rsidRPr="00440B5A">
        <w:rPr>
          <w:rFonts w:ascii="Times" w:hAnsi="Times"/>
          <w:i/>
        </w:rPr>
        <w:t>et al.</w:t>
      </w:r>
      <w:r w:rsidRPr="00440B5A">
        <w:rPr>
          <w:rFonts w:ascii="Times" w:hAnsi="Times"/>
        </w:rPr>
        <w:t xml:space="preserve"> </w:t>
      </w:r>
      <w:r w:rsidRPr="00AE28FD">
        <w:rPr>
          <w:rFonts w:ascii="Times" w:hAnsi="Times"/>
        </w:rPr>
        <w:t xml:space="preserve">Atmospheric muography for imaging and monitoring tropic cyclones. </w:t>
      </w:r>
      <w:r w:rsidRPr="00AE28FD">
        <w:rPr>
          <w:rFonts w:ascii="Times" w:hAnsi="Times"/>
          <w:i/>
          <w:lang w:val="it-IT"/>
        </w:rPr>
        <w:t>Sci Rep</w:t>
      </w:r>
      <w:r w:rsidRPr="00AE28FD">
        <w:rPr>
          <w:rFonts w:ascii="Times" w:hAnsi="Times"/>
          <w:lang w:val="it-IT"/>
        </w:rPr>
        <w:t xml:space="preserve"> </w:t>
      </w:r>
      <w:r w:rsidRPr="00AE28FD">
        <w:rPr>
          <w:rFonts w:ascii="Times" w:hAnsi="Times"/>
          <w:b/>
          <w:lang w:val="it-IT"/>
        </w:rPr>
        <w:t>12</w:t>
      </w:r>
      <w:r w:rsidRPr="00AE28FD">
        <w:rPr>
          <w:rFonts w:ascii="Times" w:hAnsi="Times"/>
          <w:lang w:val="it-IT"/>
        </w:rPr>
        <w:t xml:space="preserve">, 16710 (2022). </w:t>
      </w:r>
      <w:hyperlink r:id="rId104">
        <w:r w:rsidRPr="00AE28FD">
          <w:rPr>
            <w:rStyle w:val="Internet-hivatkozs"/>
            <w:rFonts w:ascii="Times" w:hAnsi="Times"/>
            <w:color w:val="auto"/>
            <w:lang w:val="it-IT"/>
          </w:rPr>
          <w:t>https://doi.org/10.1038/s41598-022-20039-4</w:t>
        </w:r>
      </w:hyperlink>
    </w:p>
    <w:p w14:paraId="5CA2CB0F" w14:textId="77777777" w:rsidR="0033278A" w:rsidRPr="00AE28FD" w:rsidRDefault="0033278A" w:rsidP="0033278A">
      <w:pPr>
        <w:rPr>
          <w:lang w:val="it-IT"/>
        </w:rPr>
      </w:pPr>
    </w:p>
    <w:p w14:paraId="6C54F2BC" w14:textId="1D8D515B" w:rsidR="0033278A" w:rsidRPr="00AE28FD" w:rsidRDefault="0033278A" w:rsidP="0033278A">
      <w:pPr>
        <w:rPr>
          <w:rStyle w:val="Internet-hivatkozs"/>
          <w:rFonts w:ascii="Times" w:hAnsi="Times"/>
          <w:color w:val="auto"/>
        </w:rPr>
      </w:pPr>
      <w:r w:rsidRPr="00AE28FD">
        <w:rPr>
          <w:rFonts w:ascii="Times" w:hAnsi="Times"/>
          <w:highlight w:val="green"/>
          <w:lang w:val="it-IT"/>
        </w:rPr>
        <w:t>1</w:t>
      </w:r>
      <w:r w:rsidRPr="00AE28FD">
        <w:rPr>
          <w:rFonts w:ascii="Times" w:hAnsi="Times"/>
          <w:lang w:val="it-IT"/>
        </w:rPr>
        <w:t>20</w:t>
      </w:r>
      <w:r w:rsidR="0013145D" w:rsidRPr="00AE28FD">
        <w:rPr>
          <w:rFonts w:ascii="Times" w:hAnsi="Times"/>
          <w:lang w:val="it-IT"/>
        </w:rPr>
        <w:t>.</w:t>
      </w:r>
      <w:r w:rsidRPr="00AE28FD">
        <w:rPr>
          <w:rFonts w:ascii="Times" w:hAnsi="Times"/>
          <w:lang w:val="it-IT"/>
        </w:rPr>
        <w:t xml:space="preserve"> Tanaka, H.K.M., Aichi, M., Balogh, S.J. </w:t>
      </w:r>
      <w:r w:rsidRPr="00AE28FD">
        <w:rPr>
          <w:rFonts w:ascii="Times" w:hAnsi="Times"/>
          <w:i/>
          <w:lang w:val="it-IT"/>
        </w:rPr>
        <w:t>et al.</w:t>
      </w:r>
      <w:r w:rsidRPr="00AE28FD">
        <w:rPr>
          <w:rFonts w:ascii="Times" w:hAnsi="Times"/>
          <w:lang w:val="it-IT"/>
        </w:rPr>
        <w:t xml:space="preserve"> </w:t>
      </w:r>
      <w:r w:rsidRPr="00AE28FD">
        <w:rPr>
          <w:rFonts w:ascii="Times" w:hAnsi="Times"/>
        </w:rPr>
        <w:t xml:space="preserve">Periodic sea-level oscillation in Tokyo Bay detected with the Tokyo-Bay seafloor hyper-kilometric submarine deep detector (TS-HKMSDD). </w:t>
      </w:r>
      <w:r w:rsidRPr="00AE28FD">
        <w:rPr>
          <w:rFonts w:ascii="Times" w:hAnsi="Times"/>
          <w:i/>
        </w:rPr>
        <w:t>Sci Rep</w:t>
      </w:r>
      <w:r w:rsidRPr="00AE28FD">
        <w:rPr>
          <w:rFonts w:ascii="Times" w:hAnsi="Times"/>
        </w:rPr>
        <w:t xml:space="preserve"> </w:t>
      </w:r>
      <w:r w:rsidRPr="00AE28FD">
        <w:rPr>
          <w:rFonts w:ascii="Times" w:hAnsi="Times"/>
          <w:b/>
        </w:rPr>
        <w:t>12</w:t>
      </w:r>
      <w:r w:rsidRPr="00AE28FD">
        <w:rPr>
          <w:rFonts w:ascii="Times" w:hAnsi="Times"/>
        </w:rPr>
        <w:t xml:space="preserve">, 6097 (2022). </w:t>
      </w:r>
      <w:hyperlink r:id="rId105">
        <w:r w:rsidRPr="00AE28FD">
          <w:rPr>
            <w:rStyle w:val="Internet-hivatkozs"/>
            <w:rFonts w:ascii="Times" w:hAnsi="Times"/>
            <w:color w:val="auto"/>
          </w:rPr>
          <w:t>https://doi.org/10.1038/s41598-022-10078-2</w:t>
        </w:r>
      </w:hyperlink>
    </w:p>
    <w:p w14:paraId="11F112E8" w14:textId="77777777" w:rsidR="0033278A" w:rsidRPr="00AE28FD" w:rsidRDefault="0033278A" w:rsidP="0033278A">
      <w:pPr>
        <w:rPr>
          <w:rFonts w:ascii="Times" w:hAnsi="Times"/>
        </w:rPr>
      </w:pPr>
    </w:p>
    <w:p w14:paraId="686F0474" w14:textId="314C9B41" w:rsidR="0033278A" w:rsidRPr="00AE28FD" w:rsidRDefault="0033278A" w:rsidP="0033278A">
      <w:pPr>
        <w:rPr>
          <w:rStyle w:val="Internet-hivatkozs"/>
          <w:rFonts w:ascii="Times" w:hAnsi="Times"/>
          <w:color w:val="auto"/>
        </w:rPr>
      </w:pPr>
      <w:bookmarkStart w:id="19" w:name="ref-CR49"/>
      <w:bookmarkEnd w:id="19"/>
      <w:r w:rsidRPr="00AE28FD">
        <w:rPr>
          <w:rFonts w:ascii="Times" w:hAnsi="Times"/>
          <w:highlight w:val="green"/>
        </w:rPr>
        <w:t>1</w:t>
      </w:r>
      <w:r w:rsidRPr="00AE28FD">
        <w:rPr>
          <w:rFonts w:ascii="Times" w:hAnsi="Times"/>
        </w:rPr>
        <w:t>21</w:t>
      </w:r>
      <w:r w:rsidR="0013145D" w:rsidRPr="00AE28FD">
        <w:rPr>
          <w:rFonts w:ascii="Times" w:hAnsi="Times"/>
        </w:rPr>
        <w:t>.</w:t>
      </w:r>
      <w:r w:rsidRPr="00AE28FD">
        <w:rPr>
          <w:rFonts w:ascii="Times" w:hAnsi="Times"/>
        </w:rPr>
        <w:t xml:space="preserve"> Tanaka, H. K. </w:t>
      </w:r>
      <w:r w:rsidRPr="00AE28FD">
        <w:rPr>
          <w:rFonts w:ascii="Times" w:hAnsi="Times"/>
          <w:i/>
        </w:rPr>
        <w:t>et al.</w:t>
      </w:r>
      <w:r w:rsidRPr="00AE28FD">
        <w:rPr>
          <w:rFonts w:ascii="Times" w:hAnsi="Times"/>
        </w:rPr>
        <w:t xml:space="preserve"> First results of undersea muography with the Tokyo-Bay seafloor hyper-kilometric submarine deep detector. </w:t>
      </w:r>
      <w:r w:rsidRPr="00AE28FD">
        <w:rPr>
          <w:rFonts w:ascii="Times" w:hAnsi="Times"/>
          <w:i/>
        </w:rPr>
        <w:t>Sci. Rep.</w:t>
      </w:r>
      <w:r w:rsidRPr="00AE28FD">
        <w:rPr>
          <w:rFonts w:ascii="Times" w:hAnsi="Times"/>
        </w:rPr>
        <w:t xml:space="preserve"> </w:t>
      </w:r>
      <w:r w:rsidRPr="00AE28FD">
        <w:rPr>
          <w:rFonts w:ascii="Times" w:hAnsi="Times"/>
          <w:b/>
        </w:rPr>
        <w:t>11</w:t>
      </w:r>
      <w:r w:rsidRPr="00AE28FD">
        <w:rPr>
          <w:rFonts w:ascii="Times" w:hAnsi="Times"/>
        </w:rPr>
        <w:t xml:space="preserve">, 19485 (2021). </w:t>
      </w:r>
      <w:hyperlink r:id="rId106">
        <w:r w:rsidRPr="00AE28FD">
          <w:rPr>
            <w:rStyle w:val="Internet-hivatkozs"/>
            <w:rFonts w:ascii="Times" w:hAnsi="Times"/>
            <w:color w:val="auto"/>
          </w:rPr>
          <w:t>https://doi.org/10.1038/s41598-021-98559-8</w:t>
        </w:r>
      </w:hyperlink>
    </w:p>
    <w:p w14:paraId="64EE0C42" w14:textId="77777777" w:rsidR="0033278A" w:rsidRPr="00AE28FD" w:rsidRDefault="0033278A" w:rsidP="0033278A">
      <w:pPr>
        <w:rPr>
          <w:rFonts w:ascii="Times" w:hAnsi="Times"/>
        </w:rPr>
      </w:pPr>
    </w:p>
    <w:p w14:paraId="1B591BB1" w14:textId="65CED2E1" w:rsidR="0033278A" w:rsidRPr="00440B5A" w:rsidRDefault="0033278A" w:rsidP="0033278A">
      <w:pPr>
        <w:rPr>
          <w:rStyle w:val="Internet-hivatkozs"/>
          <w:rFonts w:ascii="Times" w:hAnsi="Times"/>
          <w:color w:val="auto"/>
          <w:lang w:val="fr-BE"/>
        </w:rPr>
      </w:pPr>
      <w:r w:rsidRPr="00AE28FD">
        <w:rPr>
          <w:rFonts w:ascii="Times" w:hAnsi="Times"/>
          <w:highlight w:val="green"/>
        </w:rPr>
        <w:t>1</w:t>
      </w:r>
      <w:r w:rsidRPr="00AE28FD">
        <w:rPr>
          <w:rFonts w:ascii="Times" w:hAnsi="Times"/>
        </w:rPr>
        <w:t>22</w:t>
      </w:r>
      <w:r w:rsidR="0013145D" w:rsidRPr="00AE28FD">
        <w:rPr>
          <w:rFonts w:ascii="Times" w:hAnsi="Times"/>
        </w:rPr>
        <w:t>.</w:t>
      </w:r>
      <w:r w:rsidRPr="00AE28FD">
        <w:rPr>
          <w:rFonts w:ascii="Times" w:hAnsi="Times"/>
        </w:rPr>
        <w:t xml:space="preserve"> Tanaka, H.K.M. Muography for a dense tide monitoring network. </w:t>
      </w:r>
      <w:r w:rsidRPr="00AE28FD">
        <w:rPr>
          <w:rFonts w:ascii="Times" w:hAnsi="Times"/>
          <w:i/>
          <w:lang w:val="fr-BE"/>
        </w:rPr>
        <w:t>Sci Rep</w:t>
      </w:r>
      <w:r w:rsidRPr="00AE28FD">
        <w:rPr>
          <w:rFonts w:ascii="Times" w:hAnsi="Times"/>
          <w:lang w:val="fr-BE"/>
        </w:rPr>
        <w:t xml:space="preserve"> </w:t>
      </w:r>
      <w:r w:rsidRPr="00AE28FD">
        <w:rPr>
          <w:rFonts w:ascii="Times" w:hAnsi="Times"/>
          <w:b/>
          <w:lang w:val="fr-BE"/>
        </w:rPr>
        <w:t>12</w:t>
      </w:r>
      <w:r w:rsidRPr="00AE28FD">
        <w:rPr>
          <w:rFonts w:ascii="Times" w:hAnsi="Times"/>
          <w:lang w:val="fr-BE"/>
        </w:rPr>
        <w:t xml:space="preserve">, 6725 (2022). </w:t>
      </w:r>
      <w:hyperlink r:id="rId107">
        <w:r w:rsidRPr="00440B5A">
          <w:rPr>
            <w:rStyle w:val="Internet-hivatkozs"/>
            <w:rFonts w:ascii="Times" w:hAnsi="Times"/>
            <w:color w:val="auto"/>
            <w:lang w:val="fr-BE"/>
          </w:rPr>
          <w:t>https://doi.org/10.1038/s41598-022-10373-y</w:t>
        </w:r>
      </w:hyperlink>
    </w:p>
    <w:p w14:paraId="4488155D" w14:textId="77777777" w:rsidR="0033278A" w:rsidRDefault="0033278A" w:rsidP="0033278A">
      <w:pPr>
        <w:rPr>
          <w:lang w:val="fr-BE"/>
        </w:rPr>
      </w:pPr>
    </w:p>
    <w:p w14:paraId="33A8763D" w14:textId="07AEE7BB" w:rsidR="0033278A" w:rsidRPr="00AE28FD" w:rsidRDefault="0033278A" w:rsidP="0033278A">
      <w:pPr>
        <w:rPr>
          <w:rStyle w:val="Internet-hivatkozs"/>
          <w:rFonts w:ascii="Times" w:hAnsi="Times"/>
          <w:color w:val="auto"/>
        </w:rPr>
      </w:pPr>
      <w:r w:rsidRPr="00440B5A">
        <w:rPr>
          <w:rFonts w:ascii="Times" w:hAnsi="Times"/>
          <w:highlight w:val="green"/>
          <w:lang w:val="fr-BE"/>
        </w:rPr>
        <w:t>1</w:t>
      </w:r>
      <w:r w:rsidR="0013145D" w:rsidRPr="00440B5A">
        <w:rPr>
          <w:rFonts w:ascii="Times" w:hAnsi="Times"/>
          <w:lang w:val="fr-BE"/>
        </w:rPr>
        <w:t>23</w:t>
      </w:r>
      <w:r w:rsidRPr="00440B5A">
        <w:rPr>
          <w:rFonts w:ascii="Times" w:hAnsi="Times"/>
          <w:lang w:val="fr-BE"/>
        </w:rPr>
        <w:t xml:space="preserve">. Verlaan, M. et al. </w:t>
      </w:r>
      <w:r w:rsidRPr="00AE28FD">
        <w:rPr>
          <w:rFonts w:ascii="Times" w:hAnsi="Times"/>
        </w:rPr>
        <w:t xml:space="preserve">Operational storm surge forecasting in the Netherlands: Developments in the last decade. </w:t>
      </w:r>
      <w:r w:rsidRPr="00440B5A">
        <w:rPr>
          <w:rFonts w:ascii="Times" w:hAnsi="Times"/>
          <w:i/>
        </w:rPr>
        <w:t>Philos. Trans. R. Soc. A</w:t>
      </w:r>
      <w:r w:rsidRPr="00AE28FD">
        <w:rPr>
          <w:rFonts w:ascii="Times" w:hAnsi="Times"/>
        </w:rPr>
        <w:t xml:space="preserve"> </w:t>
      </w:r>
      <w:r w:rsidRPr="00440B5A">
        <w:rPr>
          <w:rFonts w:ascii="Times" w:hAnsi="Times"/>
          <w:b/>
        </w:rPr>
        <w:t>363</w:t>
      </w:r>
      <w:r w:rsidRPr="00AE28FD">
        <w:rPr>
          <w:rFonts w:ascii="Times" w:hAnsi="Times"/>
        </w:rPr>
        <w:t xml:space="preserve">, 1441-1453 (2005). </w:t>
      </w:r>
      <w:hyperlink r:id="rId108">
        <w:r w:rsidRPr="00AE28FD">
          <w:rPr>
            <w:rStyle w:val="Internet-hivatkozs"/>
            <w:rFonts w:ascii="Times" w:hAnsi="Times"/>
            <w:color w:val="auto"/>
          </w:rPr>
          <w:t>https://doi.org/10.1098/rsta.2005.1578</w:t>
        </w:r>
      </w:hyperlink>
    </w:p>
    <w:p w14:paraId="60CCD9C0" w14:textId="77777777" w:rsidR="0033278A" w:rsidRPr="00AE28FD" w:rsidRDefault="0033278A" w:rsidP="0033278A">
      <w:pPr>
        <w:rPr>
          <w:rFonts w:ascii="Times" w:hAnsi="Times"/>
        </w:rPr>
      </w:pPr>
    </w:p>
    <w:p w14:paraId="2DCA818E" w14:textId="7223BE56" w:rsidR="0033278A" w:rsidRPr="00AE28FD" w:rsidRDefault="0033278A" w:rsidP="0033278A">
      <w:pPr>
        <w:rPr>
          <w:rStyle w:val="Internet-hivatkozs"/>
          <w:rFonts w:ascii="Times" w:hAnsi="Times"/>
          <w:color w:val="auto"/>
        </w:rPr>
      </w:pPr>
      <w:r w:rsidRPr="00AE28FD">
        <w:rPr>
          <w:rFonts w:ascii="Times" w:hAnsi="Times"/>
          <w:highlight w:val="green"/>
        </w:rPr>
        <w:t>1</w:t>
      </w:r>
      <w:r w:rsidRPr="00AE28FD">
        <w:rPr>
          <w:rFonts w:ascii="Times" w:hAnsi="Times"/>
        </w:rPr>
        <w:t>24</w:t>
      </w:r>
      <w:r w:rsidR="0013145D" w:rsidRPr="00AE28FD">
        <w:rPr>
          <w:rFonts w:ascii="Times" w:hAnsi="Times"/>
        </w:rPr>
        <w:t>.</w:t>
      </w:r>
      <w:r w:rsidRPr="00AE28FD">
        <w:rPr>
          <w:rFonts w:ascii="Times" w:hAnsi="Times"/>
        </w:rPr>
        <w:t xml:space="preserve"> Tomassini, L. The Interaction between Moist Convection and the Atmospheric Circulation in the Tropics. </w:t>
      </w:r>
      <w:r w:rsidR="001A75C3" w:rsidRPr="00440B5A">
        <w:rPr>
          <w:rFonts w:ascii="Times" w:hAnsi="Times"/>
          <w:i/>
        </w:rPr>
        <w:t>Bull Am Meteorol Soc</w:t>
      </w:r>
      <w:r w:rsidRPr="00440B5A">
        <w:rPr>
          <w:rFonts w:ascii="Times" w:hAnsi="Times"/>
          <w:i/>
        </w:rPr>
        <w:t>.</w:t>
      </w:r>
      <w:r w:rsidRPr="00AE28FD">
        <w:rPr>
          <w:rFonts w:ascii="Times" w:hAnsi="Times"/>
        </w:rPr>
        <w:t xml:space="preserve"> </w:t>
      </w:r>
      <w:r w:rsidRPr="00440B5A">
        <w:rPr>
          <w:rFonts w:ascii="Times" w:hAnsi="Times"/>
          <w:b/>
        </w:rPr>
        <w:t>101</w:t>
      </w:r>
      <w:r w:rsidRPr="00AE28FD">
        <w:rPr>
          <w:rFonts w:ascii="Times" w:hAnsi="Times"/>
        </w:rPr>
        <w:t>, E1378–E1396</w:t>
      </w:r>
      <w:r w:rsidR="00E075C8">
        <w:rPr>
          <w:rFonts w:ascii="Times" w:hAnsi="Times"/>
        </w:rPr>
        <w:t xml:space="preserve"> </w:t>
      </w:r>
      <w:r w:rsidRPr="00AE28FD">
        <w:rPr>
          <w:rFonts w:ascii="Times" w:hAnsi="Times"/>
        </w:rPr>
        <w:t xml:space="preserve">(2022). </w:t>
      </w:r>
      <w:hyperlink r:id="rId109">
        <w:r w:rsidRPr="00AE28FD">
          <w:rPr>
            <w:rStyle w:val="Internet-hivatkozs"/>
            <w:rFonts w:ascii="Times" w:hAnsi="Times"/>
            <w:color w:val="auto"/>
          </w:rPr>
          <w:t>https://doi.org/10.1175/BAMS-D-19-0180.1</w:t>
        </w:r>
      </w:hyperlink>
    </w:p>
    <w:p w14:paraId="4CD8E027" w14:textId="77777777" w:rsidR="0033278A" w:rsidRPr="00AE28FD" w:rsidRDefault="0033278A" w:rsidP="0033278A">
      <w:pPr>
        <w:rPr>
          <w:rFonts w:ascii="Times" w:hAnsi="Times"/>
        </w:rPr>
      </w:pPr>
    </w:p>
    <w:p w14:paraId="371C2185" w14:textId="51C3D185" w:rsidR="0033278A" w:rsidRDefault="0033278A" w:rsidP="0033278A">
      <w:pPr>
        <w:ind w:left="640" w:hanging="640"/>
        <w:rPr>
          <w:rFonts w:ascii="Times" w:hAnsi="Times" w:cs="Calibri"/>
        </w:rPr>
      </w:pPr>
      <w:r w:rsidRPr="00AE28FD">
        <w:rPr>
          <w:rFonts w:ascii="Times" w:hAnsi="Times" w:cs="Calibri"/>
          <w:highlight w:val="green"/>
        </w:rPr>
        <w:t>125</w:t>
      </w:r>
      <w:r w:rsidR="0013145D" w:rsidRPr="00AE28FD">
        <w:rPr>
          <w:rFonts w:ascii="Times" w:hAnsi="Times"/>
        </w:rPr>
        <w:t>.</w:t>
      </w:r>
      <w:r w:rsidRPr="00AE28FD">
        <w:rPr>
          <w:rFonts w:ascii="Times" w:hAnsi="Times" w:cs="Calibri"/>
        </w:rPr>
        <w:tab/>
        <w:t xml:space="preserve">Leone, G., Ahrens, C., Calabrese, G., Tanaka, H. K. M. &amp; D’Incecco, P. in </w:t>
      </w:r>
      <w:r w:rsidRPr="00AE28FD">
        <w:rPr>
          <w:rFonts w:ascii="Times" w:hAnsi="Times" w:cs="Calibri"/>
          <w:i/>
          <w:iCs/>
        </w:rPr>
        <w:t>Mars: A Volcanic World</w:t>
      </w:r>
      <w:r w:rsidRPr="00AE28FD">
        <w:rPr>
          <w:rFonts w:ascii="Times" w:hAnsi="Times" w:cs="Calibri"/>
        </w:rPr>
        <w:t xml:space="preserve"> 309–323 (Springer International Publishing, 2021). doi:10.1007/978-3-030-84103-4_12</w:t>
      </w:r>
    </w:p>
    <w:p w14:paraId="4DF7E006" w14:textId="77777777" w:rsidR="001A75C3" w:rsidRPr="00AE28FD" w:rsidRDefault="001A75C3" w:rsidP="0033278A">
      <w:pPr>
        <w:ind w:left="640" w:hanging="640"/>
        <w:rPr>
          <w:rFonts w:ascii="Times" w:hAnsi="Times" w:cs="Calibri"/>
        </w:rPr>
      </w:pPr>
    </w:p>
    <w:p w14:paraId="4D3EADA1" w14:textId="58D8C7F1" w:rsidR="0033278A" w:rsidRPr="00AE28FD" w:rsidRDefault="0033278A" w:rsidP="0033278A">
      <w:pPr>
        <w:ind w:left="640" w:hanging="640"/>
        <w:rPr>
          <w:rFonts w:ascii="Times" w:hAnsi="Times" w:cs="Calibri"/>
        </w:rPr>
      </w:pPr>
      <w:r w:rsidRPr="00AE28FD">
        <w:rPr>
          <w:rFonts w:ascii="Times" w:hAnsi="Times" w:cs="Calibri"/>
          <w:highlight w:val="green"/>
        </w:rPr>
        <w:t>126</w:t>
      </w:r>
      <w:r w:rsidR="0013145D" w:rsidRPr="00AE28FD">
        <w:rPr>
          <w:rFonts w:ascii="Times" w:hAnsi="Times"/>
        </w:rPr>
        <w:t>.</w:t>
      </w:r>
      <w:r w:rsidRPr="00AE28FD">
        <w:rPr>
          <w:rFonts w:ascii="Times" w:hAnsi="Times" w:cs="Calibri"/>
        </w:rPr>
        <w:tab/>
        <w:t xml:space="preserve">Holma, M., Joutsenvaara, J. &amp; Kuusiniemi, P. Astroparticle physics obtaining more attention from a new type of audience. </w:t>
      </w:r>
      <w:r w:rsidRPr="00AE28FD">
        <w:rPr>
          <w:rFonts w:ascii="Times" w:hAnsi="Times" w:cs="Calibri"/>
          <w:i/>
          <w:iCs/>
        </w:rPr>
        <w:t>J. Phys. Conf. Ser.</w:t>
      </w:r>
      <w:r w:rsidRPr="00AE28FD">
        <w:rPr>
          <w:rFonts w:ascii="Times" w:hAnsi="Times" w:cs="Calibri"/>
        </w:rPr>
        <w:t xml:space="preserve"> </w:t>
      </w:r>
      <w:r w:rsidRPr="00AE28FD">
        <w:rPr>
          <w:rFonts w:ascii="Times" w:hAnsi="Times" w:cs="Calibri"/>
          <w:b/>
          <w:bCs/>
        </w:rPr>
        <w:t>2156,</w:t>
      </w:r>
      <w:r w:rsidRPr="00AE28FD">
        <w:rPr>
          <w:rFonts w:ascii="Times" w:hAnsi="Times" w:cs="Calibri"/>
        </w:rPr>
        <w:t xml:space="preserve"> 12178 (2021).</w:t>
      </w:r>
    </w:p>
    <w:p w14:paraId="519C70B6" w14:textId="77777777" w:rsidR="001A75C3" w:rsidRDefault="001A75C3" w:rsidP="0033278A">
      <w:pPr>
        <w:ind w:left="640" w:hanging="640"/>
        <w:rPr>
          <w:rFonts w:ascii="Times" w:hAnsi="Times" w:cs="Calibri"/>
          <w:highlight w:val="green"/>
        </w:rPr>
      </w:pPr>
    </w:p>
    <w:p w14:paraId="7897C9CF" w14:textId="6D68119F" w:rsidR="0033278A" w:rsidRPr="00AE28FD" w:rsidRDefault="0033278A" w:rsidP="0033278A">
      <w:pPr>
        <w:ind w:left="640" w:hanging="640"/>
        <w:rPr>
          <w:rStyle w:val="Internet-hivatkozs"/>
          <w:rFonts w:ascii="Times" w:hAnsi="Times" w:cs="Calibri"/>
          <w:color w:val="auto"/>
          <w:lang w:val="es-US"/>
        </w:rPr>
      </w:pPr>
      <w:r w:rsidRPr="00AE28FD">
        <w:rPr>
          <w:rFonts w:ascii="Times" w:hAnsi="Times" w:cs="Calibri"/>
          <w:highlight w:val="green"/>
        </w:rPr>
        <w:t>127</w:t>
      </w:r>
      <w:r w:rsidR="0013145D" w:rsidRPr="00AE28FD">
        <w:rPr>
          <w:rFonts w:ascii="Times" w:hAnsi="Times"/>
        </w:rPr>
        <w:t>.</w:t>
      </w:r>
      <w:r w:rsidR="00E075C8">
        <w:rPr>
          <w:rFonts w:ascii="Times" w:hAnsi="Times" w:cs="Calibri"/>
        </w:rPr>
        <w:t xml:space="preserve"> </w:t>
      </w:r>
      <w:r w:rsidRPr="00AE28FD">
        <w:rPr>
          <w:rFonts w:ascii="Times" w:hAnsi="Times" w:cs="Calibri"/>
        </w:rPr>
        <w:t xml:space="preserve">Tanaka, H.K.M. Monte-Carlo simulations of atmospheric muon production: Implication of the past martian environment. </w:t>
      </w:r>
      <w:r w:rsidRPr="00440B5A">
        <w:rPr>
          <w:rFonts w:ascii="Times" w:hAnsi="Times" w:cs="Calibri"/>
          <w:i/>
          <w:lang w:val="es-US"/>
        </w:rPr>
        <w:t>Icarus</w:t>
      </w:r>
      <w:r w:rsidRPr="00AE28FD">
        <w:rPr>
          <w:rFonts w:ascii="Times" w:hAnsi="Times" w:cs="Calibri"/>
          <w:lang w:val="es-US"/>
        </w:rPr>
        <w:t xml:space="preserve">, </w:t>
      </w:r>
      <w:r w:rsidRPr="00440B5A">
        <w:rPr>
          <w:rFonts w:ascii="Times" w:hAnsi="Times" w:cs="Calibri"/>
          <w:b/>
          <w:lang w:val="es-US"/>
        </w:rPr>
        <w:t>191</w:t>
      </w:r>
      <w:r w:rsidRPr="00AE28FD">
        <w:rPr>
          <w:rFonts w:ascii="Times" w:hAnsi="Times" w:cs="Calibri"/>
          <w:lang w:val="es-US"/>
        </w:rPr>
        <w:t xml:space="preserve">, 603-615 (2007). </w:t>
      </w:r>
      <w:hyperlink r:id="rId110">
        <w:r w:rsidRPr="00AE28FD">
          <w:rPr>
            <w:rStyle w:val="Internet-hivatkozs"/>
            <w:rFonts w:ascii="Times" w:hAnsi="Times" w:cs="Calibri"/>
            <w:color w:val="auto"/>
            <w:lang w:val="es-US"/>
          </w:rPr>
          <w:t>https://doi.org/10.1016/j.icarus.2007.05.014</w:t>
        </w:r>
      </w:hyperlink>
    </w:p>
    <w:p w14:paraId="7225FF9C" w14:textId="77777777" w:rsidR="0033278A" w:rsidRPr="00AE28FD" w:rsidRDefault="0033278A" w:rsidP="0033278A">
      <w:pPr>
        <w:ind w:left="640" w:hanging="640"/>
        <w:rPr>
          <w:lang w:val="es-US"/>
        </w:rPr>
      </w:pPr>
    </w:p>
    <w:p w14:paraId="36CBF5CA" w14:textId="1C6FD5CA" w:rsidR="0033278A" w:rsidRPr="00AE28FD" w:rsidRDefault="0033278A" w:rsidP="0033278A">
      <w:pPr>
        <w:ind w:left="640" w:hanging="640"/>
        <w:rPr>
          <w:rFonts w:ascii="Times" w:hAnsi="Times" w:cs="Calibri"/>
        </w:rPr>
      </w:pPr>
      <w:r w:rsidRPr="00AE28FD">
        <w:rPr>
          <w:rFonts w:ascii="Times" w:hAnsi="Times" w:cs="Calibri"/>
          <w:highlight w:val="green"/>
          <w:lang w:val="es-US"/>
        </w:rPr>
        <w:t>128</w:t>
      </w:r>
      <w:r w:rsidR="0013145D" w:rsidRPr="00AE28FD">
        <w:rPr>
          <w:rFonts w:ascii="Times" w:hAnsi="Times"/>
          <w:lang w:val="es-US"/>
        </w:rPr>
        <w:t>.</w:t>
      </w:r>
      <w:r w:rsidRPr="00AE28FD">
        <w:rPr>
          <w:rFonts w:ascii="Times" w:hAnsi="Times" w:cs="Calibri"/>
          <w:lang w:val="es-US"/>
        </w:rPr>
        <w:tab/>
        <w:t xml:space="preserve">Kedar, S. </w:t>
      </w:r>
      <w:r w:rsidRPr="00AE28FD">
        <w:rPr>
          <w:rFonts w:ascii="Times" w:hAnsi="Times" w:cs="Calibri"/>
          <w:i/>
          <w:iCs/>
          <w:lang w:val="es-US"/>
        </w:rPr>
        <w:t>et al.</w:t>
      </w:r>
      <w:r w:rsidRPr="00AE28FD">
        <w:rPr>
          <w:rFonts w:ascii="Times" w:hAnsi="Times" w:cs="Calibri"/>
          <w:lang w:val="es-US"/>
        </w:rPr>
        <w:t xml:space="preserve"> </w:t>
      </w:r>
      <w:r w:rsidRPr="00AE28FD">
        <w:rPr>
          <w:rFonts w:ascii="Times" w:hAnsi="Times" w:cs="Calibri"/>
        </w:rPr>
        <w:t xml:space="preserve">Muon radiography for exploration of Mars geology. </w:t>
      </w:r>
      <w:r w:rsidRPr="00AE28FD">
        <w:rPr>
          <w:rFonts w:ascii="Times" w:hAnsi="Times" w:cs="Calibri"/>
          <w:i/>
          <w:iCs/>
        </w:rPr>
        <w:t>Geosci. Instrumentation, Methods Data Syst.</w:t>
      </w:r>
      <w:r w:rsidRPr="00AE28FD">
        <w:rPr>
          <w:rFonts w:ascii="Times" w:hAnsi="Times" w:cs="Calibri"/>
        </w:rPr>
        <w:t xml:space="preserve"> </w:t>
      </w:r>
      <w:r w:rsidRPr="00AE28FD">
        <w:rPr>
          <w:rFonts w:ascii="Times" w:hAnsi="Times" w:cs="Calibri"/>
          <w:b/>
          <w:bCs/>
        </w:rPr>
        <w:t>2,</w:t>
      </w:r>
      <w:r w:rsidRPr="00AE28FD">
        <w:rPr>
          <w:rFonts w:ascii="Times" w:hAnsi="Times" w:cs="Calibri"/>
        </w:rPr>
        <w:t xml:space="preserve"> 157–164 (2013).</w:t>
      </w:r>
    </w:p>
    <w:p w14:paraId="395A2078" w14:textId="77777777" w:rsidR="001A75C3" w:rsidRDefault="001A75C3" w:rsidP="0033278A">
      <w:pPr>
        <w:rPr>
          <w:rFonts w:ascii="Times" w:hAnsi="Times" w:cs="Calibri"/>
          <w:highlight w:val="green"/>
        </w:rPr>
      </w:pPr>
    </w:p>
    <w:p w14:paraId="49A1126F" w14:textId="1DF72EFA" w:rsidR="0033278A" w:rsidRPr="00AE28FD" w:rsidRDefault="0033278A" w:rsidP="0033278A">
      <w:pPr>
        <w:rPr>
          <w:rFonts w:ascii="Times" w:hAnsi="Times" w:cs="Calibri"/>
        </w:rPr>
      </w:pPr>
      <w:r w:rsidRPr="00AE28FD">
        <w:rPr>
          <w:rFonts w:ascii="Times" w:hAnsi="Times" w:cs="Calibri"/>
          <w:highlight w:val="green"/>
        </w:rPr>
        <w:t>129</w:t>
      </w:r>
      <w:r w:rsidR="0013145D" w:rsidRPr="00AE28FD">
        <w:rPr>
          <w:rFonts w:ascii="Times" w:hAnsi="Times"/>
        </w:rPr>
        <w:t>.</w:t>
      </w:r>
      <w:r w:rsidRPr="00AE28FD">
        <w:rPr>
          <w:rFonts w:ascii="Times" w:hAnsi="Times" w:cs="Calibri"/>
        </w:rPr>
        <w:tab/>
        <w:t xml:space="preserve">Azua-Bustos, A., González-Silva, C. &amp; Fairén, A. G. The Atacama Desert in Northern Chile as an Analog Model of Mars. </w:t>
      </w:r>
      <w:r w:rsidRPr="00AE28FD">
        <w:rPr>
          <w:rFonts w:ascii="Times" w:hAnsi="Times" w:cs="Calibri"/>
          <w:i/>
          <w:iCs/>
        </w:rPr>
        <w:t>Front. Astron. Sp. Sci.</w:t>
      </w:r>
      <w:r w:rsidRPr="00AE28FD">
        <w:rPr>
          <w:rFonts w:ascii="Times" w:hAnsi="Times" w:cs="Calibri"/>
        </w:rPr>
        <w:t xml:space="preserve"> </w:t>
      </w:r>
      <w:r w:rsidRPr="00AE28FD">
        <w:rPr>
          <w:rFonts w:ascii="Times" w:hAnsi="Times" w:cs="Calibri"/>
          <w:b/>
          <w:bCs/>
        </w:rPr>
        <w:t>8,</w:t>
      </w:r>
      <w:r w:rsidRPr="00AE28FD">
        <w:rPr>
          <w:rFonts w:ascii="Times" w:hAnsi="Times" w:cs="Calibri"/>
        </w:rPr>
        <w:t xml:space="preserve"> 242 (2022).</w:t>
      </w:r>
    </w:p>
    <w:p w14:paraId="434D142D" w14:textId="77777777" w:rsidR="0033278A" w:rsidRPr="00AE28FD" w:rsidRDefault="0033278A" w:rsidP="0033278A">
      <w:pPr>
        <w:rPr>
          <w:rFonts w:ascii="Times" w:hAnsi="Times"/>
        </w:rPr>
      </w:pPr>
    </w:p>
    <w:p w14:paraId="7F0BD2BE" w14:textId="457C9838" w:rsidR="0033278A" w:rsidRDefault="0033278A" w:rsidP="0033278A">
      <w:pPr>
        <w:rPr>
          <w:rFonts w:ascii="Times" w:hAnsi="Times"/>
        </w:rPr>
      </w:pPr>
      <w:r w:rsidRPr="00AE28FD">
        <w:rPr>
          <w:rFonts w:ascii="Times" w:hAnsi="Times"/>
          <w:highlight w:val="green"/>
        </w:rPr>
        <w:t>130</w:t>
      </w:r>
      <w:r w:rsidR="0013145D" w:rsidRPr="00AE28FD">
        <w:rPr>
          <w:rFonts w:ascii="Times" w:hAnsi="Times"/>
        </w:rPr>
        <w:t>.</w:t>
      </w:r>
      <w:r w:rsidRPr="00AE28FD">
        <w:rPr>
          <w:rFonts w:ascii="Times" w:hAnsi="Times"/>
        </w:rPr>
        <w:t xml:space="preserve"> Chierici, F. </w:t>
      </w:r>
      <w:r w:rsidRPr="00440B5A">
        <w:rPr>
          <w:rFonts w:ascii="Times" w:hAnsi="Times"/>
          <w:i/>
        </w:rPr>
        <w:t>et al</w:t>
      </w:r>
      <w:r w:rsidRPr="00AE28FD">
        <w:rPr>
          <w:rFonts w:ascii="Times" w:hAnsi="Times"/>
        </w:rPr>
        <w:t xml:space="preserve">. A new method to assess long-term sea-bottom verticaldisplacement in shallow water using a bottom pressuresensor: application to Campi Flegrei, Southern Italy. </w:t>
      </w:r>
      <w:r w:rsidRPr="00440B5A">
        <w:rPr>
          <w:rFonts w:ascii="Times" w:hAnsi="Times"/>
          <w:i/>
        </w:rPr>
        <w:t>J. Geophys. Res.</w:t>
      </w:r>
      <w:r w:rsidRPr="00AE28FD">
        <w:rPr>
          <w:rFonts w:ascii="Times" w:hAnsi="Times"/>
        </w:rPr>
        <w:t xml:space="preserve"> </w:t>
      </w:r>
      <w:r w:rsidRPr="00440B5A">
        <w:rPr>
          <w:rFonts w:ascii="Times" w:hAnsi="Times"/>
          <w:b/>
        </w:rPr>
        <w:t>121</w:t>
      </w:r>
      <w:r w:rsidRPr="00AE28FD">
        <w:rPr>
          <w:rFonts w:ascii="Times" w:hAnsi="Times"/>
        </w:rPr>
        <w:t>, 7775–7789 (2016).</w:t>
      </w:r>
    </w:p>
    <w:p w14:paraId="799CDD24" w14:textId="77777777" w:rsidR="001A75C3" w:rsidRDefault="001A75C3" w:rsidP="0033278A">
      <w:pPr>
        <w:rPr>
          <w:rFonts w:ascii="Times" w:hAnsi="Times"/>
        </w:rPr>
      </w:pPr>
    </w:p>
    <w:p w14:paraId="48DBC056" w14:textId="1697F003" w:rsidR="0033278A" w:rsidRPr="00AE28FD" w:rsidRDefault="0033278A" w:rsidP="0033278A">
      <w:pPr>
        <w:rPr>
          <w:rFonts w:ascii="Times" w:hAnsi="Times"/>
        </w:rPr>
      </w:pPr>
      <w:r w:rsidRPr="00AE28FD">
        <w:rPr>
          <w:rFonts w:ascii="Times" w:hAnsi="Times"/>
          <w:highlight w:val="green"/>
        </w:rPr>
        <w:t>131</w:t>
      </w:r>
      <w:r w:rsidR="0013145D" w:rsidRPr="00AE28FD">
        <w:rPr>
          <w:rFonts w:ascii="Times" w:hAnsi="Times"/>
        </w:rPr>
        <w:t>.</w:t>
      </w:r>
      <w:r w:rsidRPr="00AE28FD">
        <w:rPr>
          <w:rFonts w:ascii="Times" w:hAnsi="Times"/>
        </w:rPr>
        <w:t xml:space="preserve"> Chadwick, W. W., Nooner, S. L., Butterfield, D. A. &amp; Lilley, M. D. Seafloor deformation and forecasts of the April 2011 eruption at Axial Seamount. </w:t>
      </w:r>
      <w:r w:rsidRPr="00440B5A">
        <w:rPr>
          <w:rFonts w:ascii="Times" w:hAnsi="Times"/>
          <w:i/>
        </w:rPr>
        <w:t>Nat. Geosc.</w:t>
      </w:r>
      <w:r w:rsidRPr="00AE28FD">
        <w:rPr>
          <w:rFonts w:ascii="Times" w:hAnsi="Times"/>
        </w:rPr>
        <w:t xml:space="preserve"> </w:t>
      </w:r>
      <w:r w:rsidRPr="00440B5A">
        <w:rPr>
          <w:rFonts w:ascii="Times" w:hAnsi="Times"/>
          <w:b/>
        </w:rPr>
        <w:t>5</w:t>
      </w:r>
      <w:r w:rsidRPr="00AE28FD">
        <w:rPr>
          <w:rFonts w:ascii="Times" w:hAnsi="Times"/>
        </w:rPr>
        <w:t>, 474–477 (2012).</w:t>
      </w:r>
    </w:p>
    <w:p w14:paraId="316E8EFE" w14:textId="77777777" w:rsidR="0033278A" w:rsidRPr="00AE28FD" w:rsidRDefault="0033278A" w:rsidP="0033278A">
      <w:pPr>
        <w:rPr>
          <w:rFonts w:ascii="Times" w:hAnsi="Times"/>
        </w:rPr>
      </w:pPr>
    </w:p>
    <w:p w14:paraId="79706164" w14:textId="3419B6DD" w:rsidR="0033278A" w:rsidRPr="00AE28FD" w:rsidRDefault="0033278A" w:rsidP="0033278A">
      <w:pPr>
        <w:rPr>
          <w:rFonts w:ascii="Times" w:hAnsi="Times"/>
        </w:rPr>
      </w:pPr>
      <w:r w:rsidRPr="00AE28FD">
        <w:rPr>
          <w:rFonts w:ascii="Times" w:hAnsi="Times"/>
          <w:highlight w:val="green"/>
        </w:rPr>
        <w:t>132</w:t>
      </w:r>
      <w:r w:rsidR="0013145D" w:rsidRPr="00AE28FD">
        <w:rPr>
          <w:rFonts w:ascii="Times" w:hAnsi="Times"/>
        </w:rPr>
        <w:t>.</w:t>
      </w:r>
      <w:r w:rsidRPr="00AE28FD">
        <w:rPr>
          <w:rFonts w:ascii="Times" w:hAnsi="Times"/>
        </w:rPr>
        <w:t xml:space="preserve"> Gagnon, K., Chadwell, C. D. &amp; Norabuena, E. Measuring the onset of locking in the Peru-Chile trench with GPS and acoustic measurements. </w:t>
      </w:r>
      <w:r w:rsidRPr="00440B5A">
        <w:rPr>
          <w:rFonts w:ascii="Times" w:hAnsi="Times"/>
          <w:i/>
        </w:rPr>
        <w:t>Nature</w:t>
      </w:r>
      <w:r w:rsidRPr="00AE28FD">
        <w:rPr>
          <w:rFonts w:ascii="Times" w:hAnsi="Times"/>
        </w:rPr>
        <w:t xml:space="preserve"> </w:t>
      </w:r>
      <w:r w:rsidRPr="00440B5A">
        <w:rPr>
          <w:rFonts w:ascii="Times" w:hAnsi="Times"/>
          <w:b/>
        </w:rPr>
        <w:t>434</w:t>
      </w:r>
      <w:r w:rsidRPr="00AE28FD">
        <w:rPr>
          <w:rFonts w:ascii="Times" w:hAnsi="Times"/>
        </w:rPr>
        <w:t>, 205–208 (2005).</w:t>
      </w:r>
    </w:p>
    <w:p w14:paraId="67551F3B" w14:textId="77777777" w:rsidR="0033278A" w:rsidRPr="00AE28FD" w:rsidRDefault="0033278A" w:rsidP="0033278A">
      <w:pPr>
        <w:rPr>
          <w:rFonts w:ascii="Times" w:hAnsi="Times"/>
        </w:rPr>
      </w:pPr>
    </w:p>
    <w:p w14:paraId="479BF579" w14:textId="6049E253" w:rsidR="0033278A" w:rsidRPr="00AE28FD" w:rsidRDefault="0033278A" w:rsidP="0033278A">
      <w:pPr>
        <w:rPr>
          <w:rFonts w:ascii="Times" w:hAnsi="Times"/>
        </w:rPr>
      </w:pPr>
      <w:r w:rsidRPr="00AE28FD">
        <w:rPr>
          <w:rFonts w:ascii="Times" w:hAnsi="Times"/>
          <w:highlight w:val="green"/>
        </w:rPr>
        <w:t>1</w:t>
      </w:r>
      <w:r w:rsidRPr="00AE28FD">
        <w:rPr>
          <w:rFonts w:ascii="Times" w:hAnsi="Times"/>
        </w:rPr>
        <w:t>33</w:t>
      </w:r>
      <w:r w:rsidR="0013145D" w:rsidRPr="00AE28FD">
        <w:rPr>
          <w:rFonts w:ascii="Times" w:hAnsi="Times"/>
        </w:rPr>
        <w:t>.</w:t>
      </w:r>
      <w:r w:rsidRPr="00AE28FD">
        <w:rPr>
          <w:rFonts w:ascii="Times" w:hAnsi="Times"/>
        </w:rPr>
        <w:t xml:space="preserve"> Kosaka, A. and Kak, A.C. Fast Vision-Guided Mobile Robot Navigation Using Model-Based Reasoning and Prediction of Uncertainties. </w:t>
      </w:r>
      <w:r w:rsidRPr="00440B5A">
        <w:rPr>
          <w:rFonts w:ascii="Times" w:hAnsi="Times"/>
          <w:i/>
        </w:rPr>
        <w:t>Comput. Vis. Image. Underst.</w:t>
      </w:r>
      <w:r w:rsidRPr="00AE28FD">
        <w:rPr>
          <w:rFonts w:ascii="Times" w:hAnsi="Times"/>
        </w:rPr>
        <w:t xml:space="preserve"> </w:t>
      </w:r>
      <w:r w:rsidRPr="00440B5A">
        <w:rPr>
          <w:rFonts w:ascii="Times" w:hAnsi="Times"/>
          <w:b/>
        </w:rPr>
        <w:t>56</w:t>
      </w:r>
      <w:r w:rsidRPr="00AE28FD">
        <w:rPr>
          <w:rFonts w:ascii="Times" w:hAnsi="Times"/>
        </w:rPr>
        <w:t>, 271-329 (1992).</w:t>
      </w:r>
    </w:p>
    <w:p w14:paraId="4524F108" w14:textId="77777777" w:rsidR="0033278A" w:rsidRPr="00AE28FD" w:rsidRDefault="0033278A" w:rsidP="0033278A">
      <w:pPr>
        <w:rPr>
          <w:rFonts w:ascii="Times" w:hAnsi="Times"/>
        </w:rPr>
      </w:pPr>
    </w:p>
    <w:p w14:paraId="353FA416" w14:textId="08C4D762" w:rsidR="0033278A" w:rsidRPr="00AE28FD" w:rsidRDefault="0033278A" w:rsidP="0033278A">
      <w:pPr>
        <w:rPr>
          <w:rFonts w:ascii="Times" w:hAnsi="Times"/>
        </w:rPr>
      </w:pPr>
      <w:r w:rsidRPr="00AE28FD">
        <w:rPr>
          <w:rFonts w:ascii="Times" w:hAnsi="Times"/>
          <w:highlight w:val="green"/>
        </w:rPr>
        <w:t>134</w:t>
      </w:r>
      <w:r w:rsidR="0013145D" w:rsidRPr="00AE28FD">
        <w:rPr>
          <w:rFonts w:ascii="Times" w:hAnsi="Times"/>
        </w:rPr>
        <w:t>.</w:t>
      </w:r>
      <w:r w:rsidRPr="00AE28FD">
        <w:rPr>
          <w:rFonts w:ascii="Times" w:hAnsi="Times"/>
        </w:rPr>
        <w:t xml:space="preserve"> Lu, F. &amp; Milios, E. Robot pose estimation in unknown environments by matching 2D range scans, </w:t>
      </w:r>
      <w:r w:rsidRPr="00440B5A">
        <w:rPr>
          <w:rFonts w:ascii="Times" w:hAnsi="Times"/>
          <w:i/>
        </w:rPr>
        <w:t>J. Intell. Robot. Syst.</w:t>
      </w:r>
      <w:r w:rsidRPr="00AE28FD">
        <w:rPr>
          <w:rFonts w:ascii="Times" w:hAnsi="Times"/>
        </w:rPr>
        <w:t xml:space="preserve"> </w:t>
      </w:r>
      <w:r w:rsidRPr="00440B5A">
        <w:rPr>
          <w:rFonts w:ascii="Times" w:hAnsi="Times"/>
          <w:b/>
        </w:rPr>
        <w:t>18</w:t>
      </w:r>
      <w:r w:rsidRPr="00AE28FD">
        <w:rPr>
          <w:rFonts w:ascii="Times" w:hAnsi="Times"/>
        </w:rPr>
        <w:t xml:space="preserve">, 249–275 </w:t>
      </w:r>
      <w:r w:rsidR="001C2F07">
        <w:rPr>
          <w:rFonts w:ascii="Times" w:hAnsi="Times"/>
        </w:rPr>
        <w:t>(</w:t>
      </w:r>
      <w:r w:rsidRPr="00AE28FD">
        <w:rPr>
          <w:rFonts w:ascii="Times" w:hAnsi="Times"/>
        </w:rPr>
        <w:t>1997</w:t>
      </w:r>
      <w:r w:rsidR="001C2F07">
        <w:rPr>
          <w:rFonts w:ascii="Times" w:hAnsi="Times"/>
        </w:rPr>
        <w:t>)</w:t>
      </w:r>
      <w:r w:rsidRPr="00AE28FD">
        <w:rPr>
          <w:rFonts w:ascii="Times" w:hAnsi="Times"/>
        </w:rPr>
        <w:t>.</w:t>
      </w:r>
    </w:p>
    <w:p w14:paraId="6586B436" w14:textId="77777777" w:rsidR="0033278A" w:rsidRPr="00AE28FD" w:rsidRDefault="0033278A" w:rsidP="0033278A">
      <w:pPr>
        <w:rPr>
          <w:rFonts w:ascii="Times" w:hAnsi="Times"/>
        </w:rPr>
      </w:pPr>
    </w:p>
    <w:p w14:paraId="7BBC5BBF" w14:textId="69AB1390" w:rsidR="0033278A" w:rsidRPr="00AE28FD" w:rsidRDefault="0033278A" w:rsidP="0033278A">
      <w:pPr>
        <w:rPr>
          <w:rFonts w:ascii="Times" w:hAnsi="Times"/>
        </w:rPr>
      </w:pPr>
      <w:r w:rsidRPr="00AE28FD">
        <w:rPr>
          <w:rFonts w:ascii="Times" w:hAnsi="Times"/>
          <w:highlight w:val="green"/>
        </w:rPr>
        <w:t>135</w:t>
      </w:r>
      <w:r w:rsidR="0013145D" w:rsidRPr="00AE28FD">
        <w:rPr>
          <w:rFonts w:ascii="Times" w:hAnsi="Times"/>
        </w:rPr>
        <w:t>.</w:t>
      </w:r>
      <w:r w:rsidRPr="00AE28FD">
        <w:rPr>
          <w:rFonts w:ascii="Times" w:hAnsi="Times"/>
        </w:rPr>
        <w:t xml:space="preserve"> Motomura, A. </w:t>
      </w:r>
      <w:r w:rsidRPr="00440B5A">
        <w:rPr>
          <w:rFonts w:ascii="Times" w:hAnsi="Times"/>
          <w:i/>
        </w:rPr>
        <w:t>et al</w:t>
      </w:r>
      <w:r w:rsidRPr="00AE28FD">
        <w:rPr>
          <w:rFonts w:ascii="Times" w:hAnsi="Times"/>
        </w:rPr>
        <w:t xml:space="preserve">. Real-time self-localization method by using measurements of directions of two landmarks and dead reckoning. </w:t>
      </w:r>
      <w:r w:rsidRPr="00440B5A">
        <w:rPr>
          <w:rFonts w:ascii="Times" w:hAnsi="Times"/>
          <w:i/>
        </w:rPr>
        <w:t>J. Robot. Soc. Jpn.</w:t>
      </w:r>
      <w:r w:rsidRPr="00AE28FD">
        <w:rPr>
          <w:rFonts w:ascii="Times" w:hAnsi="Times"/>
        </w:rPr>
        <w:t xml:space="preserve"> </w:t>
      </w:r>
      <w:r w:rsidRPr="00440B5A">
        <w:rPr>
          <w:rFonts w:ascii="Times" w:hAnsi="Times"/>
          <w:b/>
        </w:rPr>
        <w:t>23</w:t>
      </w:r>
      <w:r w:rsidRPr="00AE28FD">
        <w:rPr>
          <w:rFonts w:ascii="Times" w:hAnsi="Times"/>
        </w:rPr>
        <w:t>, 39–48 (2005).</w:t>
      </w:r>
    </w:p>
    <w:p w14:paraId="0418B051" w14:textId="77777777" w:rsidR="0033278A" w:rsidRPr="00AE28FD" w:rsidRDefault="0033278A" w:rsidP="0033278A">
      <w:pPr>
        <w:rPr>
          <w:rFonts w:ascii="Times" w:hAnsi="Times"/>
        </w:rPr>
      </w:pPr>
    </w:p>
    <w:p w14:paraId="4230C5B4" w14:textId="02876F78" w:rsidR="0033278A" w:rsidRPr="00AE28FD" w:rsidRDefault="0033278A" w:rsidP="0033278A">
      <w:pPr>
        <w:rPr>
          <w:rFonts w:ascii="Times" w:hAnsi="Times"/>
        </w:rPr>
      </w:pPr>
      <w:r w:rsidRPr="00AE28FD">
        <w:rPr>
          <w:rFonts w:ascii="Times" w:hAnsi="Times"/>
          <w:highlight w:val="green"/>
        </w:rPr>
        <w:t>136</w:t>
      </w:r>
      <w:r w:rsidR="0013145D" w:rsidRPr="00AE28FD">
        <w:rPr>
          <w:rFonts w:ascii="Times" w:hAnsi="Times"/>
        </w:rPr>
        <w:t>.</w:t>
      </w:r>
      <w:r w:rsidRPr="00AE28FD">
        <w:rPr>
          <w:rFonts w:ascii="Times" w:hAnsi="Times"/>
        </w:rPr>
        <w:t xml:space="preserve"> </w:t>
      </w:r>
      <w:r w:rsidR="00B923DD">
        <w:rPr>
          <w:rFonts w:ascii="Times" w:hAnsi="Times"/>
        </w:rPr>
        <w:t>El-h</w:t>
      </w:r>
      <w:r w:rsidR="00B923DD" w:rsidRPr="00AE28FD">
        <w:rPr>
          <w:rFonts w:ascii="Times" w:hAnsi="Times"/>
        </w:rPr>
        <w:t>akim</w:t>
      </w:r>
      <w:r w:rsidRPr="00AE28FD">
        <w:rPr>
          <w:rFonts w:ascii="Times" w:hAnsi="Times"/>
        </w:rPr>
        <w:t>, S. et al. A mobile system for indoors 3-D mapping and positioning. in Proc. 4th Conf. Optical 3-D Meas. Techn. 275–282 (1997).</w:t>
      </w:r>
      <w:r w:rsidR="00B923DD">
        <w:rPr>
          <w:rFonts w:ascii="Times" w:hAnsi="Times"/>
        </w:rPr>
        <w:t xml:space="preserve"> Retrieved from </w:t>
      </w:r>
      <w:r w:rsidR="00B923DD" w:rsidRPr="00B923DD">
        <w:rPr>
          <w:rFonts w:ascii="Times" w:hAnsi="Times"/>
        </w:rPr>
        <w:t>https://www.academia.edu/20708330/A_mobile_system_for_indoors_3_D_mapping_and_positioning</w:t>
      </w:r>
    </w:p>
    <w:p w14:paraId="641D5FA8" w14:textId="77777777" w:rsidR="0033278A" w:rsidRPr="00AE28FD" w:rsidRDefault="0033278A" w:rsidP="0033278A">
      <w:pPr>
        <w:rPr>
          <w:rFonts w:ascii="Times" w:hAnsi="Times"/>
        </w:rPr>
      </w:pPr>
    </w:p>
    <w:p w14:paraId="55EBA4FE" w14:textId="4F6BBECA" w:rsidR="0033278A" w:rsidRPr="00AE28FD" w:rsidRDefault="0033278A" w:rsidP="0033278A">
      <w:pPr>
        <w:rPr>
          <w:rFonts w:ascii="Times" w:hAnsi="Times"/>
        </w:rPr>
      </w:pPr>
      <w:r w:rsidRPr="00AE28FD">
        <w:rPr>
          <w:rFonts w:ascii="Times" w:hAnsi="Times"/>
          <w:highlight w:val="green"/>
        </w:rPr>
        <w:t>137</w:t>
      </w:r>
      <w:r w:rsidR="0013145D" w:rsidRPr="00AE28FD">
        <w:rPr>
          <w:rFonts w:ascii="Times" w:hAnsi="Times"/>
        </w:rPr>
        <w:t>.</w:t>
      </w:r>
      <w:r w:rsidRPr="00AE28FD">
        <w:rPr>
          <w:rFonts w:ascii="Times" w:hAnsi="Times"/>
        </w:rPr>
        <w:t xml:space="preserve"> Sertatil, C. </w:t>
      </w:r>
      <w:r w:rsidRPr="00440B5A">
        <w:rPr>
          <w:rFonts w:ascii="Times" w:hAnsi="Times"/>
          <w:i/>
        </w:rPr>
        <w:t>et al</w:t>
      </w:r>
      <w:r w:rsidRPr="00AE28FD">
        <w:rPr>
          <w:rFonts w:ascii="Times" w:hAnsi="Times"/>
        </w:rPr>
        <w:t xml:space="preserve">. A novel acoustic indoor localization system employing CDMA. </w:t>
      </w:r>
      <w:r w:rsidRPr="00440B5A">
        <w:rPr>
          <w:rFonts w:ascii="Times" w:hAnsi="Times"/>
          <w:i/>
        </w:rPr>
        <w:t>Digit. Sig. Process.</w:t>
      </w:r>
      <w:r w:rsidRPr="00AE28FD">
        <w:rPr>
          <w:rFonts w:ascii="Times" w:hAnsi="Times"/>
        </w:rPr>
        <w:t xml:space="preserve"> </w:t>
      </w:r>
      <w:r w:rsidRPr="00440B5A">
        <w:rPr>
          <w:rFonts w:ascii="Times" w:hAnsi="Times"/>
          <w:b/>
        </w:rPr>
        <w:t>22</w:t>
      </w:r>
      <w:r w:rsidRPr="00AE28FD">
        <w:rPr>
          <w:rFonts w:ascii="Times" w:hAnsi="Times"/>
        </w:rPr>
        <w:t>, 506-517 (2012).</w:t>
      </w:r>
    </w:p>
    <w:p w14:paraId="4C2592DE" w14:textId="77777777" w:rsidR="0033278A" w:rsidRPr="00AE28FD" w:rsidRDefault="0033278A" w:rsidP="0033278A">
      <w:pPr>
        <w:rPr>
          <w:rFonts w:ascii="Times" w:hAnsi="Times"/>
        </w:rPr>
      </w:pPr>
    </w:p>
    <w:p w14:paraId="58802C62" w14:textId="14AD5175" w:rsidR="0033278A" w:rsidRPr="00AE28FD" w:rsidRDefault="0033278A" w:rsidP="0033278A">
      <w:pPr>
        <w:rPr>
          <w:rFonts w:ascii="Times" w:hAnsi="Times"/>
        </w:rPr>
      </w:pPr>
      <w:r w:rsidRPr="00AE28FD">
        <w:rPr>
          <w:rFonts w:ascii="Times" w:hAnsi="Times"/>
          <w:highlight w:val="green"/>
        </w:rPr>
        <w:t>138</w:t>
      </w:r>
      <w:r w:rsidR="0013145D" w:rsidRPr="00AE28FD">
        <w:rPr>
          <w:rFonts w:ascii="Times" w:hAnsi="Times"/>
        </w:rPr>
        <w:t>.</w:t>
      </w:r>
      <w:r w:rsidRPr="00AE28FD">
        <w:rPr>
          <w:rFonts w:ascii="Times" w:hAnsi="Times"/>
        </w:rPr>
        <w:t xml:space="preserve"> Hahnel, D. </w:t>
      </w:r>
      <w:r w:rsidRPr="00440B5A">
        <w:rPr>
          <w:rFonts w:ascii="Times" w:hAnsi="Times"/>
          <w:i/>
        </w:rPr>
        <w:t>et al</w:t>
      </w:r>
      <w:r w:rsidRPr="00AE28FD">
        <w:rPr>
          <w:rFonts w:ascii="Times" w:hAnsi="Times"/>
        </w:rPr>
        <w:t xml:space="preserve">. Learning compact 3d models of indoor and outdoor environments with a mobile robot. </w:t>
      </w:r>
      <w:r w:rsidR="00B923DD" w:rsidRPr="00440B5A">
        <w:rPr>
          <w:rFonts w:ascii="Times" w:hAnsi="Times"/>
          <w:i/>
        </w:rPr>
        <w:t>Rob Auton Syst</w:t>
      </w:r>
      <w:r w:rsidR="00B923DD" w:rsidRPr="00B923DD">
        <w:rPr>
          <w:rFonts w:ascii="Times" w:hAnsi="Times"/>
        </w:rPr>
        <w:t xml:space="preserve"> </w:t>
      </w:r>
      <w:r w:rsidR="00B923DD" w:rsidRPr="00440B5A">
        <w:rPr>
          <w:rFonts w:ascii="Times" w:hAnsi="Times"/>
          <w:b/>
        </w:rPr>
        <w:t>44</w:t>
      </w:r>
      <w:r w:rsidR="00B923DD" w:rsidRPr="00B923DD">
        <w:rPr>
          <w:rFonts w:ascii="Times" w:hAnsi="Times"/>
        </w:rPr>
        <w:t>, 15-27</w:t>
      </w:r>
      <w:r w:rsidRPr="00AE28FD">
        <w:rPr>
          <w:rFonts w:ascii="Times" w:hAnsi="Times"/>
        </w:rPr>
        <w:t xml:space="preserve"> (</w:t>
      </w:r>
      <w:r w:rsidR="00B923DD" w:rsidRPr="00AE28FD">
        <w:rPr>
          <w:rFonts w:ascii="Times" w:hAnsi="Times"/>
        </w:rPr>
        <w:t>200</w:t>
      </w:r>
      <w:r w:rsidR="00B923DD">
        <w:rPr>
          <w:rFonts w:ascii="Times" w:hAnsi="Times"/>
        </w:rPr>
        <w:t>3</w:t>
      </w:r>
      <w:r w:rsidRPr="00AE28FD">
        <w:rPr>
          <w:rFonts w:ascii="Times" w:hAnsi="Times"/>
        </w:rPr>
        <w:t>).</w:t>
      </w:r>
    </w:p>
    <w:p w14:paraId="48338E5B" w14:textId="77777777" w:rsidR="0033278A" w:rsidRPr="00AE28FD" w:rsidRDefault="0033278A" w:rsidP="0033278A">
      <w:pPr>
        <w:rPr>
          <w:rFonts w:ascii="Times" w:hAnsi="Times"/>
        </w:rPr>
      </w:pPr>
    </w:p>
    <w:p w14:paraId="7CE92254" w14:textId="10EC7B52" w:rsidR="0033278A" w:rsidRPr="00AE28FD" w:rsidRDefault="0033278A" w:rsidP="0033278A">
      <w:pPr>
        <w:rPr>
          <w:rFonts w:ascii="Times" w:hAnsi="Times"/>
        </w:rPr>
      </w:pPr>
      <w:r w:rsidRPr="00AE28FD">
        <w:rPr>
          <w:rFonts w:ascii="Times" w:hAnsi="Times"/>
          <w:highlight w:val="green"/>
        </w:rPr>
        <w:t>139</w:t>
      </w:r>
      <w:r w:rsidR="0013145D" w:rsidRPr="00AE28FD">
        <w:rPr>
          <w:rFonts w:ascii="Times" w:hAnsi="Times"/>
        </w:rPr>
        <w:t>.</w:t>
      </w:r>
      <w:r w:rsidRPr="00AE28FD">
        <w:rPr>
          <w:rFonts w:ascii="Times" w:hAnsi="Times"/>
        </w:rPr>
        <w:t xml:space="preserve"> Kelly, A. General solution for linearized systematic error propagation in vehicle odometry. in Proc. IEEE/RSJ IROS, 2001, 1938–1945 (2001).</w:t>
      </w:r>
      <w:r w:rsidR="00586383">
        <w:rPr>
          <w:rFonts w:ascii="Times" w:hAnsi="Times"/>
        </w:rPr>
        <w:t xml:space="preserve"> Retrieved from </w:t>
      </w:r>
      <w:r w:rsidR="00586383" w:rsidRPr="00586383">
        <w:rPr>
          <w:rFonts w:ascii="Times" w:hAnsi="Times"/>
        </w:rPr>
        <w:t>https://ieeexplore.ieee.org/document/976357</w:t>
      </w:r>
    </w:p>
    <w:p w14:paraId="16D6F897" w14:textId="77777777" w:rsidR="0033278A" w:rsidRPr="00AE28FD" w:rsidRDefault="0033278A" w:rsidP="0033278A">
      <w:pPr>
        <w:rPr>
          <w:rFonts w:ascii="Times" w:hAnsi="Times"/>
        </w:rPr>
      </w:pPr>
    </w:p>
    <w:p w14:paraId="500B66F0" w14:textId="082CC6A1" w:rsidR="0033278A" w:rsidRDefault="0033278A" w:rsidP="0033278A">
      <w:pPr>
        <w:rPr>
          <w:rFonts w:ascii="Times" w:hAnsi="Times"/>
        </w:rPr>
      </w:pPr>
      <w:r w:rsidRPr="00AE28FD">
        <w:rPr>
          <w:rFonts w:ascii="Times" w:hAnsi="Times"/>
          <w:highlight w:val="green"/>
        </w:rPr>
        <w:t>140</w:t>
      </w:r>
      <w:r w:rsidR="0013145D" w:rsidRPr="00AE28FD">
        <w:rPr>
          <w:rFonts w:ascii="Times" w:hAnsi="Times"/>
        </w:rPr>
        <w:t>.</w:t>
      </w:r>
      <w:r w:rsidRPr="00AE28FD">
        <w:rPr>
          <w:rFonts w:ascii="Times" w:hAnsi="Times"/>
        </w:rPr>
        <w:t xml:space="preserve"> Crowley, J. L. Asynchronous control of orientation and displacement in a robot vehicle. in Proc. IEEE Int. Conf. Robot. Autom. 1277–1282 (1989).</w:t>
      </w:r>
      <w:r w:rsidR="00586383">
        <w:rPr>
          <w:rFonts w:ascii="Times" w:hAnsi="Times"/>
        </w:rPr>
        <w:t xml:space="preserve"> Retrieved from </w:t>
      </w:r>
      <w:r w:rsidR="00586383" w:rsidRPr="00586383">
        <w:rPr>
          <w:rFonts w:ascii="Times" w:hAnsi="Times"/>
        </w:rPr>
        <w:t>https://ieeexplore.ieee.org/document/100156</w:t>
      </w:r>
    </w:p>
    <w:p w14:paraId="38CCBCCB" w14:textId="77777777" w:rsidR="00586383" w:rsidRPr="00AE28FD" w:rsidRDefault="00586383" w:rsidP="0033278A">
      <w:pPr>
        <w:rPr>
          <w:rFonts w:ascii="Times" w:hAnsi="Times"/>
        </w:rPr>
      </w:pPr>
    </w:p>
    <w:p w14:paraId="1664947D" w14:textId="62E73F52" w:rsidR="0033278A" w:rsidRPr="00AE28FD" w:rsidRDefault="0033278A" w:rsidP="0033278A">
      <w:pPr>
        <w:rPr>
          <w:rFonts w:ascii="Times" w:hAnsi="Times"/>
        </w:rPr>
      </w:pPr>
      <w:r w:rsidRPr="00AE28FD">
        <w:rPr>
          <w:rFonts w:ascii="Times" w:hAnsi="Times"/>
          <w:highlight w:val="green"/>
        </w:rPr>
        <w:t>141</w:t>
      </w:r>
      <w:r w:rsidR="0013145D" w:rsidRPr="00AE28FD">
        <w:rPr>
          <w:rFonts w:ascii="Times" w:hAnsi="Times"/>
        </w:rPr>
        <w:t>.</w:t>
      </w:r>
      <w:r w:rsidRPr="00AE28FD">
        <w:rPr>
          <w:rFonts w:ascii="Times" w:hAnsi="Times"/>
        </w:rPr>
        <w:t xml:space="preserve"> Kataria, S. </w:t>
      </w:r>
      <w:r w:rsidRPr="00440B5A">
        <w:rPr>
          <w:rFonts w:ascii="Times" w:hAnsi="Times"/>
          <w:i/>
        </w:rPr>
        <w:t>et al</w:t>
      </w:r>
      <w:r w:rsidRPr="00AE28FD">
        <w:rPr>
          <w:rFonts w:ascii="Times" w:hAnsi="Times"/>
        </w:rPr>
        <w:t xml:space="preserve">. Survey Paper on Wireless Underground Positioning System </w:t>
      </w:r>
      <w:r w:rsidR="00DE62F6" w:rsidRPr="00440B5A">
        <w:rPr>
          <w:rFonts w:ascii="Times" w:hAnsi="Times"/>
          <w:i/>
        </w:rPr>
        <w:t xml:space="preserve">Int. </w:t>
      </w:r>
      <w:r w:rsidRPr="00440B5A">
        <w:rPr>
          <w:rFonts w:ascii="Times" w:hAnsi="Times"/>
          <w:i/>
        </w:rPr>
        <w:t>J</w:t>
      </w:r>
      <w:r w:rsidR="00DE62F6" w:rsidRPr="00440B5A">
        <w:rPr>
          <w:rFonts w:ascii="Times" w:hAnsi="Times"/>
          <w:i/>
        </w:rPr>
        <w:t>.</w:t>
      </w:r>
      <w:r w:rsidRPr="00440B5A">
        <w:rPr>
          <w:rFonts w:ascii="Times" w:hAnsi="Times"/>
          <w:i/>
        </w:rPr>
        <w:t xml:space="preserve"> </w:t>
      </w:r>
      <w:r w:rsidR="00DE62F6" w:rsidRPr="00440B5A">
        <w:rPr>
          <w:rFonts w:ascii="Times" w:hAnsi="Times"/>
          <w:i/>
        </w:rPr>
        <w:t>Comp. Appl.</w:t>
      </w:r>
      <w:r w:rsidR="00DE62F6" w:rsidRPr="00AE28FD">
        <w:rPr>
          <w:rFonts w:ascii="Times" w:hAnsi="Times"/>
        </w:rPr>
        <w:t xml:space="preserve"> </w:t>
      </w:r>
      <w:r w:rsidRPr="00440B5A">
        <w:rPr>
          <w:rFonts w:ascii="Times" w:hAnsi="Times"/>
          <w:b/>
        </w:rPr>
        <w:t>130</w:t>
      </w:r>
      <w:r w:rsidRPr="00AE28FD">
        <w:rPr>
          <w:rFonts w:ascii="Times" w:hAnsi="Times"/>
        </w:rPr>
        <w:t>, 1-4 (2015).</w:t>
      </w:r>
    </w:p>
    <w:p w14:paraId="2BA132AA" w14:textId="77777777" w:rsidR="0033278A" w:rsidRPr="00AE28FD" w:rsidRDefault="0033278A" w:rsidP="0033278A">
      <w:pPr>
        <w:rPr>
          <w:rFonts w:ascii="Times" w:hAnsi="Times"/>
        </w:rPr>
      </w:pPr>
    </w:p>
    <w:p w14:paraId="62216086" w14:textId="6E379CE9" w:rsidR="0033278A" w:rsidRPr="00AE28FD" w:rsidRDefault="0033278A" w:rsidP="0033278A">
      <w:pPr>
        <w:rPr>
          <w:rFonts w:ascii="Times" w:hAnsi="Times"/>
        </w:rPr>
      </w:pPr>
      <w:r w:rsidRPr="00AE28FD">
        <w:rPr>
          <w:rFonts w:ascii="Times" w:hAnsi="Times"/>
          <w:highlight w:val="green"/>
          <w:lang w:val="fr-BE"/>
        </w:rPr>
        <w:t>142</w:t>
      </w:r>
      <w:r w:rsidR="0013145D" w:rsidRPr="00AE28FD">
        <w:rPr>
          <w:rFonts w:ascii="Times" w:hAnsi="Times"/>
          <w:lang w:val="fr-BE"/>
        </w:rPr>
        <w:t>.</w:t>
      </w:r>
      <w:r w:rsidRPr="00AE28FD">
        <w:rPr>
          <w:rFonts w:ascii="Times" w:hAnsi="Times"/>
          <w:lang w:val="fr-BE"/>
        </w:rPr>
        <w:t xml:space="preserve"> Chow, J. F. </w:t>
      </w:r>
      <w:r w:rsidRPr="00440B5A">
        <w:rPr>
          <w:rFonts w:ascii="Times" w:hAnsi="Times"/>
          <w:i/>
          <w:lang w:val="fr-BE"/>
        </w:rPr>
        <w:t>et al</w:t>
      </w:r>
      <w:r w:rsidRPr="00AE28FD">
        <w:rPr>
          <w:rFonts w:ascii="Times" w:hAnsi="Times"/>
          <w:lang w:val="fr-BE"/>
        </w:rPr>
        <w:t xml:space="preserve">. </w:t>
      </w:r>
      <w:r w:rsidRPr="00AE28FD">
        <w:rPr>
          <w:rFonts w:ascii="Times" w:hAnsi="Times"/>
        </w:rPr>
        <w:t>Toward Underground Localization: Lidar Inertial Odometry Enabled Aerial Robot Navigation. arXiv:1910.13085v1 (2019).</w:t>
      </w:r>
    </w:p>
    <w:p w14:paraId="3580DA6F" w14:textId="77777777" w:rsidR="0033278A" w:rsidRPr="00AE28FD" w:rsidRDefault="0033278A" w:rsidP="0033278A">
      <w:pPr>
        <w:rPr>
          <w:rFonts w:ascii="Times" w:hAnsi="Times"/>
        </w:rPr>
      </w:pPr>
    </w:p>
    <w:p w14:paraId="2B48A16D" w14:textId="14747328" w:rsidR="0033278A" w:rsidRPr="00AE28FD" w:rsidRDefault="0033278A" w:rsidP="0033278A">
      <w:pPr>
        <w:rPr>
          <w:rFonts w:ascii="Times" w:hAnsi="Times"/>
        </w:rPr>
      </w:pPr>
      <w:r w:rsidRPr="00AE28FD">
        <w:rPr>
          <w:rFonts w:ascii="Times" w:hAnsi="Times"/>
          <w:highlight w:val="green"/>
        </w:rPr>
        <w:t>143</w:t>
      </w:r>
      <w:r w:rsidR="0013145D" w:rsidRPr="00AE28FD">
        <w:rPr>
          <w:rFonts w:ascii="Times" w:hAnsi="Times"/>
        </w:rPr>
        <w:t>.</w:t>
      </w:r>
      <w:r w:rsidRPr="00AE28FD">
        <w:rPr>
          <w:rFonts w:ascii="Times" w:hAnsi="Times"/>
        </w:rPr>
        <w:t xml:space="preserve"> Tominaga, T. &amp; Kubo, N. Adaptive Estimation of Measurement Noise to Improve the Performance of GNSS Single Point Positioning in Dense Urban Environment, </w:t>
      </w:r>
      <w:r w:rsidRPr="00440B5A">
        <w:rPr>
          <w:rFonts w:ascii="Times" w:hAnsi="Times"/>
          <w:i/>
        </w:rPr>
        <w:t>J IPNT,</w:t>
      </w:r>
      <w:r w:rsidRPr="00AE28FD">
        <w:rPr>
          <w:rFonts w:ascii="Times" w:hAnsi="Times"/>
        </w:rPr>
        <w:t xml:space="preserve"> </w:t>
      </w:r>
      <w:r w:rsidRPr="00440B5A">
        <w:rPr>
          <w:rFonts w:ascii="Times" w:hAnsi="Times"/>
          <w:b/>
        </w:rPr>
        <w:t>8</w:t>
      </w:r>
      <w:r w:rsidRPr="00AE28FD">
        <w:rPr>
          <w:rFonts w:ascii="Times" w:hAnsi="Times"/>
        </w:rPr>
        <w:t>, 1-8 (2017).</w:t>
      </w:r>
    </w:p>
    <w:p w14:paraId="1C65A8EB" w14:textId="77777777" w:rsidR="0033278A" w:rsidRPr="00AE28FD" w:rsidRDefault="0033278A" w:rsidP="0033278A">
      <w:pPr>
        <w:rPr>
          <w:rFonts w:ascii="Times" w:hAnsi="Times"/>
        </w:rPr>
      </w:pPr>
    </w:p>
    <w:p w14:paraId="030DFC71" w14:textId="3B8A8107" w:rsidR="0033278A" w:rsidRPr="00AE28FD" w:rsidRDefault="0033278A" w:rsidP="0033278A">
      <w:pPr>
        <w:rPr>
          <w:rFonts w:ascii="Times" w:hAnsi="Times"/>
        </w:rPr>
      </w:pPr>
      <w:r w:rsidRPr="00AE28FD">
        <w:rPr>
          <w:rFonts w:ascii="Times" w:hAnsi="Times"/>
          <w:highlight w:val="green"/>
        </w:rPr>
        <w:t>144</w:t>
      </w:r>
      <w:r w:rsidR="0013145D" w:rsidRPr="00AE28FD">
        <w:rPr>
          <w:rFonts w:ascii="Times" w:hAnsi="Times"/>
        </w:rPr>
        <w:t>.</w:t>
      </w:r>
      <w:r w:rsidRPr="00AE28FD">
        <w:rPr>
          <w:rFonts w:ascii="Times" w:hAnsi="Times"/>
        </w:rPr>
        <w:t xml:space="preserve"> Angrisano, A. et al. Adaptive Estimation of Measurement Noise to Improve the Performance of GNSS Single Point Positioning in Dense Urban Environment. </w:t>
      </w:r>
      <w:r w:rsidRPr="00440B5A">
        <w:rPr>
          <w:rFonts w:ascii="Times" w:hAnsi="Times"/>
          <w:i/>
        </w:rPr>
        <w:t>Acta. Geod. Geophys.</w:t>
      </w:r>
      <w:r w:rsidRPr="00AE28FD">
        <w:rPr>
          <w:rFonts w:ascii="Times" w:hAnsi="Times"/>
        </w:rPr>
        <w:t xml:space="preserve"> </w:t>
      </w:r>
      <w:r w:rsidRPr="00440B5A">
        <w:rPr>
          <w:rFonts w:ascii="Times" w:hAnsi="Times"/>
          <w:b/>
        </w:rPr>
        <w:t>48</w:t>
      </w:r>
      <w:r w:rsidRPr="00AE28FD">
        <w:rPr>
          <w:rFonts w:ascii="Times" w:hAnsi="Times"/>
        </w:rPr>
        <w:t>,149–161 (2013).</w:t>
      </w:r>
    </w:p>
    <w:p w14:paraId="4A9A2FF3" w14:textId="77777777" w:rsidR="0033278A" w:rsidRPr="00AE28FD" w:rsidRDefault="0033278A" w:rsidP="0033278A">
      <w:pPr>
        <w:rPr>
          <w:rFonts w:ascii="Times" w:hAnsi="Times"/>
          <w:i/>
        </w:rPr>
      </w:pPr>
    </w:p>
    <w:p w14:paraId="182E6043" w14:textId="70CE438C" w:rsidR="0033278A" w:rsidRPr="00AE28FD" w:rsidRDefault="0033278A" w:rsidP="0033278A">
      <w:pPr>
        <w:rPr>
          <w:rFonts w:ascii="Times" w:hAnsi="Times"/>
          <w:i/>
        </w:rPr>
      </w:pPr>
      <w:r w:rsidRPr="00AE28FD">
        <w:rPr>
          <w:rFonts w:ascii="Times" w:hAnsi="Times"/>
          <w:highlight w:val="green"/>
          <w:lang w:val="es-US"/>
        </w:rPr>
        <w:t>14</w:t>
      </w:r>
      <w:r w:rsidR="0013145D" w:rsidRPr="00AE28FD">
        <w:rPr>
          <w:rFonts w:ascii="Times" w:hAnsi="Times"/>
          <w:lang w:val="es-US"/>
        </w:rPr>
        <w:t>5.</w:t>
      </w:r>
      <w:r w:rsidRPr="00AE28FD">
        <w:rPr>
          <w:rFonts w:ascii="Times" w:hAnsi="Times"/>
          <w:lang w:val="es-US"/>
        </w:rPr>
        <w:t xml:space="preserve"> Seguel, F. et al. </w:t>
      </w:r>
      <w:r w:rsidRPr="00AE28FD">
        <w:rPr>
          <w:rFonts w:ascii="Times" w:hAnsi="Times"/>
        </w:rPr>
        <w:t xml:space="preserve">Underground Mine Positioning: A Review. </w:t>
      </w:r>
      <w:r w:rsidR="0097095F" w:rsidRPr="00440B5A">
        <w:rPr>
          <w:rFonts w:ascii="Times" w:hAnsi="Times"/>
          <w:i/>
        </w:rPr>
        <w:t>IEEE Sens. J.</w:t>
      </w:r>
      <w:r w:rsidRPr="00AE28FD">
        <w:rPr>
          <w:rFonts w:ascii="Times" w:hAnsi="Times"/>
        </w:rPr>
        <w:t xml:space="preserve"> </w:t>
      </w:r>
      <w:r w:rsidRPr="00440B5A">
        <w:rPr>
          <w:rFonts w:ascii="Times" w:hAnsi="Times"/>
          <w:b/>
        </w:rPr>
        <w:t>22</w:t>
      </w:r>
      <w:r w:rsidRPr="00AE28FD">
        <w:rPr>
          <w:rFonts w:ascii="Times" w:hAnsi="Times"/>
        </w:rPr>
        <w:t>, 4755 - 4771 (</w:t>
      </w:r>
      <w:r w:rsidRPr="00AE28FD">
        <w:rPr>
          <w:rFonts w:ascii="Times" w:hAnsi="Times"/>
          <w:lang w:val="es-US"/>
        </w:rPr>
        <w:t>2022</w:t>
      </w:r>
      <w:r w:rsidRPr="00AE28FD">
        <w:rPr>
          <w:rFonts w:ascii="Times" w:hAnsi="Times"/>
        </w:rPr>
        <w:t>). doi:10.1109/JSEN.2021.3112547.</w:t>
      </w:r>
    </w:p>
    <w:p w14:paraId="462FB2CC" w14:textId="77777777" w:rsidR="0033278A" w:rsidRPr="00AE28FD" w:rsidRDefault="0033278A" w:rsidP="0033278A">
      <w:pPr>
        <w:rPr>
          <w:rFonts w:ascii="Times" w:hAnsi="Times"/>
        </w:rPr>
      </w:pPr>
    </w:p>
    <w:p w14:paraId="2EEB0863" w14:textId="3402477F" w:rsidR="0033278A" w:rsidRPr="00440B5A" w:rsidRDefault="0033278A" w:rsidP="0033278A">
      <w:pPr>
        <w:rPr>
          <w:rFonts w:ascii="Times" w:eastAsia="Arial" w:hAnsi="Times" w:cs="Arial"/>
          <w:shd w:val="clear" w:color="auto" w:fill="FFFFFF"/>
          <w:lang w:val="it-IT"/>
        </w:rPr>
      </w:pPr>
      <w:r w:rsidRPr="00AE28FD">
        <w:rPr>
          <w:rFonts w:ascii="Times" w:eastAsia="Arial" w:hAnsi="Times" w:cs="Arial"/>
          <w:highlight w:val="green"/>
          <w:shd w:val="clear" w:color="auto" w:fill="FFFFFF"/>
        </w:rPr>
        <w:t>146</w:t>
      </w:r>
      <w:r w:rsidR="0013145D" w:rsidRPr="00AE28FD">
        <w:rPr>
          <w:rFonts w:ascii="Times" w:eastAsia="Arial" w:hAnsi="Times" w:cs="Arial"/>
          <w:shd w:val="clear" w:color="auto" w:fill="FFFFFF"/>
        </w:rPr>
        <w:t>.</w:t>
      </w:r>
      <w:r w:rsidRPr="00AE28FD">
        <w:rPr>
          <w:rFonts w:ascii="Times" w:eastAsia="Arial" w:hAnsi="Times" w:cs="Arial"/>
          <w:shd w:val="clear" w:color="auto" w:fill="FFFFFF"/>
        </w:rPr>
        <w:t xml:space="preserve"> Panfilo G. &amp; Arias F. The Coordinated Universal Time. </w:t>
      </w:r>
      <w:r w:rsidRPr="00440B5A">
        <w:rPr>
          <w:rFonts w:ascii="Times" w:eastAsia="Arial" w:hAnsi="Times" w:cs="Arial"/>
          <w:i/>
          <w:shd w:val="clear" w:color="auto" w:fill="FFFFFF"/>
          <w:lang w:val="it-IT"/>
        </w:rPr>
        <w:t>Metrologia</w:t>
      </w:r>
      <w:r w:rsidRPr="00440B5A">
        <w:rPr>
          <w:rFonts w:ascii="Times" w:eastAsia="Arial" w:hAnsi="Times" w:cs="Arial"/>
          <w:shd w:val="clear" w:color="auto" w:fill="FFFFFF"/>
          <w:lang w:val="it-IT"/>
        </w:rPr>
        <w:t xml:space="preserve"> </w:t>
      </w:r>
      <w:r w:rsidRPr="00440B5A">
        <w:rPr>
          <w:rFonts w:ascii="Times" w:eastAsia="Arial" w:hAnsi="Times" w:cs="Arial"/>
          <w:b/>
          <w:shd w:val="clear" w:color="auto" w:fill="FFFFFF"/>
          <w:lang w:val="it-IT"/>
        </w:rPr>
        <w:t>56</w:t>
      </w:r>
      <w:r w:rsidRPr="00440B5A">
        <w:rPr>
          <w:rFonts w:ascii="Times" w:eastAsia="Arial" w:hAnsi="Times" w:cs="Arial"/>
          <w:shd w:val="clear" w:color="auto" w:fill="FFFFFF"/>
          <w:lang w:val="it-IT"/>
        </w:rPr>
        <w:t>, 042001 (2019). DOI 10.1088/1681-7575/ab1e68</w:t>
      </w:r>
    </w:p>
    <w:p w14:paraId="09AD945C" w14:textId="77777777" w:rsidR="0033278A" w:rsidRDefault="0033278A" w:rsidP="0033278A">
      <w:pPr>
        <w:rPr>
          <w:rFonts w:ascii="Times" w:eastAsia="Arial" w:hAnsi="Times" w:cs="Arial"/>
          <w:shd w:val="clear" w:color="auto" w:fill="FFFFFF"/>
          <w:lang w:val="it-IT"/>
        </w:rPr>
      </w:pPr>
    </w:p>
    <w:p w14:paraId="63215174" w14:textId="567DB3DE" w:rsidR="0033278A" w:rsidRPr="00AE28FD" w:rsidRDefault="0033278A" w:rsidP="0033278A">
      <w:pPr>
        <w:rPr>
          <w:rFonts w:ascii="Times" w:eastAsia="Arial" w:hAnsi="Times" w:cs="Arial"/>
          <w:shd w:val="clear" w:color="auto" w:fill="FFFFFF"/>
        </w:rPr>
      </w:pPr>
      <w:r w:rsidRPr="00440B5A">
        <w:rPr>
          <w:rFonts w:ascii="Times" w:eastAsia="Arial" w:hAnsi="Times" w:cs="Arial"/>
          <w:highlight w:val="green"/>
          <w:shd w:val="clear" w:color="auto" w:fill="FFFFFF"/>
          <w:lang w:val="it-IT"/>
        </w:rPr>
        <w:t>147</w:t>
      </w:r>
      <w:r w:rsidR="0013145D" w:rsidRPr="00440B5A">
        <w:rPr>
          <w:rFonts w:ascii="Times" w:eastAsia="Arial" w:hAnsi="Times" w:cs="Arial"/>
          <w:shd w:val="clear" w:color="auto" w:fill="FFFFFF"/>
          <w:lang w:val="it-IT"/>
        </w:rPr>
        <w:t>.</w:t>
      </w:r>
      <w:r w:rsidRPr="00440B5A">
        <w:rPr>
          <w:rFonts w:ascii="Times" w:eastAsia="Arial" w:hAnsi="Times" w:cs="Arial"/>
          <w:shd w:val="clear" w:color="auto" w:fill="FFFFFF"/>
          <w:lang w:val="it-IT"/>
        </w:rPr>
        <w:t xml:space="preserve"> Cerretto, G. et al. </w:t>
      </w:r>
      <w:r w:rsidRPr="00AE28FD">
        <w:rPr>
          <w:rFonts w:ascii="Times" w:eastAsia="Arial" w:hAnsi="Times" w:cs="Arial"/>
          <w:shd w:val="clear" w:color="auto" w:fill="FFFFFF"/>
        </w:rPr>
        <w:t xml:space="preserve">Extensive cosmic showers detection: the importance of timing and the role of GPS in the EEE experiment. </w:t>
      </w:r>
      <w:r w:rsidRPr="00440B5A">
        <w:rPr>
          <w:rFonts w:ascii="Times" w:eastAsia="Arial" w:hAnsi="Times" w:cs="Arial"/>
          <w:i/>
          <w:shd w:val="clear" w:color="auto" w:fill="FFFFFF"/>
        </w:rPr>
        <w:t xml:space="preserve">GPS </w:t>
      </w:r>
      <w:r w:rsidR="008E2EB6" w:rsidRPr="00440B5A">
        <w:rPr>
          <w:rFonts w:ascii="Times" w:eastAsia="Arial" w:hAnsi="Times" w:cs="Arial"/>
          <w:i/>
          <w:shd w:val="clear" w:color="auto" w:fill="FFFFFF"/>
        </w:rPr>
        <w:t>Solut.</w:t>
      </w:r>
      <w:r w:rsidR="008E2EB6" w:rsidRPr="00AE28FD">
        <w:rPr>
          <w:rFonts w:ascii="Times" w:eastAsia="Arial" w:hAnsi="Times" w:cs="Arial"/>
          <w:shd w:val="clear" w:color="auto" w:fill="FFFFFF"/>
        </w:rPr>
        <w:t xml:space="preserve"> </w:t>
      </w:r>
      <w:r w:rsidRPr="00440B5A">
        <w:rPr>
          <w:rFonts w:ascii="Times" w:eastAsia="Arial" w:hAnsi="Times" w:cs="Arial"/>
          <w:b/>
          <w:shd w:val="clear" w:color="auto" w:fill="FFFFFF"/>
        </w:rPr>
        <w:t>25</w:t>
      </w:r>
      <w:r w:rsidRPr="00AE28FD">
        <w:rPr>
          <w:rFonts w:ascii="Times" w:eastAsia="Arial" w:hAnsi="Times" w:cs="Arial"/>
          <w:shd w:val="clear" w:color="auto" w:fill="FFFFFF"/>
        </w:rPr>
        <w:t>, 125 (2021).</w:t>
      </w:r>
      <w:hyperlink r:id="rId111">
        <w:r w:rsidRPr="00AE28FD">
          <w:rPr>
            <w:rStyle w:val="Internet-hivatkozs"/>
            <w:rFonts w:ascii="Times" w:eastAsia="Arial" w:hAnsi="Times" w:cs="Arial"/>
            <w:color w:val="auto"/>
            <w:shd w:val="clear" w:color="auto" w:fill="FFFFFF"/>
          </w:rPr>
          <w:t xml:space="preserve"> https://doi.org/10.1007/s10291-021-01152-9</w:t>
        </w:r>
      </w:hyperlink>
      <w:r w:rsidRPr="00AE28FD">
        <w:rPr>
          <w:rFonts w:ascii="Times" w:eastAsia="Arial" w:hAnsi="Times" w:cs="Arial"/>
          <w:shd w:val="clear" w:color="auto" w:fill="FFFFFF"/>
        </w:rPr>
        <w:t>.</w:t>
      </w:r>
    </w:p>
    <w:p w14:paraId="103ECCA6" w14:textId="77777777" w:rsidR="0033278A" w:rsidRPr="00AE28FD" w:rsidRDefault="0033278A" w:rsidP="0033278A">
      <w:pPr>
        <w:rPr>
          <w:rFonts w:ascii="Times" w:eastAsia="Arial" w:hAnsi="Times" w:cs="Arial"/>
          <w:shd w:val="clear" w:color="auto" w:fill="FFFFFF"/>
        </w:rPr>
      </w:pPr>
    </w:p>
    <w:p w14:paraId="543DB94C" w14:textId="2F6A3898" w:rsidR="0033278A" w:rsidRPr="00AE28FD" w:rsidRDefault="0033278A" w:rsidP="0033278A">
      <w:pPr>
        <w:rPr>
          <w:rFonts w:ascii="Times" w:eastAsia="Arial" w:hAnsi="Times" w:cs="Arial"/>
          <w:shd w:val="clear" w:color="auto" w:fill="FFFFFF"/>
        </w:rPr>
      </w:pPr>
      <w:r w:rsidRPr="00AE28FD">
        <w:rPr>
          <w:rFonts w:ascii="Times" w:eastAsia="Arial" w:hAnsi="Times" w:cs="Arial"/>
          <w:highlight w:val="green"/>
          <w:shd w:val="clear" w:color="auto" w:fill="FFFFFF"/>
        </w:rPr>
        <w:t>148</w:t>
      </w:r>
      <w:r w:rsidR="0013145D" w:rsidRPr="00AE28FD">
        <w:rPr>
          <w:rFonts w:ascii="Times" w:eastAsia="Arial" w:hAnsi="Times" w:cs="Arial"/>
          <w:shd w:val="clear" w:color="auto" w:fill="FFFFFF"/>
        </w:rPr>
        <w:t>.</w:t>
      </w:r>
      <w:r w:rsidRPr="00AE28FD">
        <w:rPr>
          <w:rFonts w:ascii="Times" w:eastAsia="Arial" w:hAnsi="Times" w:cs="Arial"/>
          <w:shd w:val="clear" w:color="auto" w:fill="FFFFFF"/>
        </w:rPr>
        <w:t xml:space="preserve"> Directive 2014/65/EU of the European Parliament and of the Council of 15 May 2014 on markets in financial instruments and amending Directive 2002/92/EC and Directive 2011/61/EU (recast) (Text with EEA relevance)</w:t>
      </w:r>
      <w:r w:rsidR="008E2EB6">
        <w:rPr>
          <w:rFonts w:ascii="Times" w:eastAsia="Arial" w:hAnsi="Times" w:cs="Arial"/>
          <w:shd w:val="clear" w:color="auto" w:fill="FFFFFF"/>
        </w:rPr>
        <w:t xml:space="preserve"> (2014). Retrieved from</w:t>
      </w:r>
      <w:r w:rsidRPr="00AE28FD">
        <w:rPr>
          <w:rFonts w:ascii="Times" w:eastAsia="Arial" w:hAnsi="Times" w:cs="Arial"/>
          <w:shd w:val="clear" w:color="auto" w:fill="FFFFFF"/>
        </w:rPr>
        <w:t xml:space="preserve"> </w:t>
      </w:r>
      <w:hyperlink r:id="rId112">
        <w:r w:rsidRPr="00AE28FD">
          <w:rPr>
            <w:rStyle w:val="Internet-hivatkozs"/>
            <w:rFonts w:ascii="Times" w:eastAsia="Arial" w:hAnsi="Times" w:cs="Arial"/>
            <w:color w:val="auto"/>
            <w:shd w:val="clear" w:color="auto" w:fill="FFFFFF"/>
          </w:rPr>
          <w:t>https://eur-lex.europa.eu/legal-content/EN/ALL/?uri=CELEX%3A32014L0065</w:t>
        </w:r>
      </w:hyperlink>
      <w:r w:rsidRPr="00AE28FD">
        <w:rPr>
          <w:rFonts w:ascii="Times" w:eastAsia="Arial" w:hAnsi="Times" w:cs="Arial"/>
          <w:shd w:val="clear" w:color="auto" w:fill="FFFFFF"/>
        </w:rPr>
        <w:t xml:space="preserve"> </w:t>
      </w:r>
    </w:p>
    <w:p w14:paraId="5EFA6CE7" w14:textId="77777777" w:rsidR="0033278A" w:rsidRPr="00AE28FD" w:rsidRDefault="0033278A" w:rsidP="0033278A">
      <w:pPr>
        <w:rPr>
          <w:rFonts w:ascii="Times" w:eastAsia="Arial" w:hAnsi="Times" w:cs="Arial"/>
          <w:shd w:val="clear" w:color="auto" w:fill="FFFFFF"/>
        </w:rPr>
      </w:pPr>
    </w:p>
    <w:p w14:paraId="4830C105" w14:textId="1909FD1B" w:rsidR="0033278A" w:rsidRPr="00AE28FD" w:rsidRDefault="0033278A" w:rsidP="0033278A">
      <w:pPr>
        <w:rPr>
          <w:rFonts w:ascii="Times" w:eastAsia="Arial" w:hAnsi="Times" w:cs="Arial"/>
          <w:shd w:val="clear" w:color="auto" w:fill="FFFFFF"/>
        </w:rPr>
      </w:pPr>
      <w:r w:rsidRPr="00AE28FD">
        <w:rPr>
          <w:rFonts w:ascii="Times" w:eastAsia="Arial" w:hAnsi="Times" w:cs="Arial"/>
          <w:highlight w:val="green"/>
          <w:shd w:val="clear" w:color="auto" w:fill="FFFFFF"/>
        </w:rPr>
        <w:t>149</w:t>
      </w:r>
      <w:r w:rsidR="0013145D" w:rsidRPr="00AE28FD">
        <w:rPr>
          <w:rFonts w:ascii="Times" w:eastAsia="Arial" w:hAnsi="Times" w:cs="Arial"/>
          <w:shd w:val="clear" w:color="auto" w:fill="FFFFFF"/>
        </w:rPr>
        <w:t>.</w:t>
      </w:r>
      <w:r w:rsidRPr="00AE28FD">
        <w:rPr>
          <w:rFonts w:ascii="Times" w:eastAsia="Arial" w:hAnsi="Times" w:cs="Arial"/>
          <w:shd w:val="clear" w:color="auto" w:fill="FFFFFF"/>
        </w:rPr>
        <w:t xml:space="preserve"> Smotlacha, V. et al. On calibration of network time services. </w:t>
      </w:r>
      <w:r w:rsidRPr="00440B5A">
        <w:rPr>
          <w:rFonts w:ascii="Times" w:eastAsia="Arial" w:hAnsi="Times" w:cs="Arial"/>
          <w:i/>
          <w:shd w:val="clear" w:color="auto" w:fill="FFFFFF"/>
        </w:rPr>
        <w:t>Metrologia</w:t>
      </w:r>
      <w:r w:rsidRPr="00AE28FD">
        <w:rPr>
          <w:rFonts w:ascii="Times" w:eastAsia="Arial" w:hAnsi="Times" w:cs="Arial"/>
          <w:shd w:val="clear" w:color="auto" w:fill="FFFFFF"/>
        </w:rPr>
        <w:t xml:space="preserve"> </w:t>
      </w:r>
      <w:r w:rsidRPr="00440B5A">
        <w:rPr>
          <w:rFonts w:ascii="Times" w:eastAsia="Arial" w:hAnsi="Times" w:cs="Arial"/>
          <w:b/>
          <w:shd w:val="clear" w:color="auto" w:fill="FFFFFF"/>
        </w:rPr>
        <w:t>45</w:t>
      </w:r>
      <w:r w:rsidRPr="00AE28FD">
        <w:rPr>
          <w:rFonts w:ascii="Times" w:eastAsia="Arial" w:hAnsi="Times" w:cs="Arial"/>
          <w:shd w:val="clear" w:color="auto" w:fill="FFFFFF"/>
        </w:rPr>
        <w:t>, S51 (2008). DOI 10.1088/0026-1394/45/6/S09</w:t>
      </w:r>
    </w:p>
    <w:p w14:paraId="1169B443" w14:textId="77777777" w:rsidR="0033278A" w:rsidRPr="00AE28FD" w:rsidRDefault="0033278A" w:rsidP="0033278A">
      <w:pPr>
        <w:rPr>
          <w:rFonts w:ascii="Times" w:eastAsia="Arial" w:hAnsi="Times" w:cs="Arial"/>
          <w:shd w:val="clear" w:color="auto" w:fill="FFFFFF"/>
        </w:rPr>
      </w:pPr>
    </w:p>
    <w:p w14:paraId="1F3520D8" w14:textId="2F3FBF24" w:rsidR="0033278A" w:rsidRPr="00AE28FD" w:rsidRDefault="0033278A" w:rsidP="0033278A">
      <w:pPr>
        <w:rPr>
          <w:rFonts w:ascii="Times" w:eastAsia="Arial" w:hAnsi="Times" w:cs="Arial"/>
          <w:shd w:val="clear" w:color="auto" w:fill="FFFFFF"/>
        </w:rPr>
      </w:pPr>
      <w:r w:rsidRPr="00AE28FD">
        <w:rPr>
          <w:rFonts w:ascii="Times" w:eastAsia="Arial" w:hAnsi="Times" w:cs="Arial"/>
          <w:highlight w:val="green"/>
          <w:shd w:val="clear" w:color="auto" w:fill="FFFFFF"/>
        </w:rPr>
        <w:t>15</w:t>
      </w:r>
      <w:r w:rsidR="0013145D" w:rsidRPr="00AE28FD">
        <w:rPr>
          <w:rFonts w:ascii="Times" w:eastAsia="Arial" w:hAnsi="Times" w:cs="Arial"/>
          <w:shd w:val="clear" w:color="auto" w:fill="FFFFFF"/>
        </w:rPr>
        <w:t>0.</w:t>
      </w:r>
      <w:r w:rsidRPr="00AE28FD">
        <w:rPr>
          <w:rFonts w:ascii="Times" w:eastAsia="Arial" w:hAnsi="Times" w:cs="Arial"/>
          <w:shd w:val="clear" w:color="auto" w:fill="FFFFFF"/>
        </w:rPr>
        <w:t xml:space="preserve"> Mkacher F. &amp; Duda A. Calibrating NTP. 2019 IEEE International Symposium on Precision Clock Synchronization for Measurement, Control, and Communication (ISPCS), Portland, OR, USA, 2019, pp. 1-6</w:t>
      </w:r>
      <w:r w:rsidR="008E2EB6">
        <w:rPr>
          <w:rFonts w:ascii="Times" w:eastAsia="Arial" w:hAnsi="Times" w:cs="Arial"/>
          <w:shd w:val="clear" w:color="auto" w:fill="FFFFFF"/>
        </w:rPr>
        <w:t xml:space="preserve"> (2019).</w:t>
      </w:r>
      <w:r w:rsidR="008E2EB6" w:rsidRPr="00AE28FD">
        <w:rPr>
          <w:rFonts w:ascii="Times" w:eastAsia="Arial" w:hAnsi="Times" w:cs="Arial"/>
          <w:shd w:val="clear" w:color="auto" w:fill="FFFFFF"/>
        </w:rPr>
        <w:t xml:space="preserve"> </w:t>
      </w:r>
      <w:r w:rsidRPr="00AE28FD">
        <w:rPr>
          <w:rFonts w:ascii="Times" w:eastAsia="Arial" w:hAnsi="Times" w:cs="Arial"/>
          <w:shd w:val="clear" w:color="auto" w:fill="FFFFFF"/>
        </w:rPr>
        <w:t>doi: 10.1109/ISPCS.2019.8886646.</w:t>
      </w:r>
      <w:r w:rsidR="008E2EB6">
        <w:rPr>
          <w:rFonts w:ascii="Times" w:eastAsia="Arial" w:hAnsi="Times" w:cs="Arial"/>
          <w:shd w:val="clear" w:color="auto" w:fill="FFFFFF"/>
        </w:rPr>
        <w:t xml:space="preserve"> Retrieved from </w:t>
      </w:r>
      <w:r w:rsidR="008E2EB6" w:rsidRPr="008E2EB6">
        <w:rPr>
          <w:rFonts w:ascii="Times" w:eastAsia="Arial" w:hAnsi="Times" w:cs="Arial"/>
          <w:shd w:val="clear" w:color="auto" w:fill="FFFFFF"/>
        </w:rPr>
        <w:t>https://ieeexplore.ieee.org/document/8886646</w:t>
      </w:r>
      <w:r w:rsidR="008E2EB6">
        <w:rPr>
          <w:rFonts w:ascii="Times" w:eastAsia="Arial" w:hAnsi="Times" w:cs="Arial"/>
          <w:shd w:val="clear" w:color="auto" w:fill="FFFFFF"/>
        </w:rPr>
        <w:t>.</w:t>
      </w:r>
    </w:p>
    <w:p w14:paraId="5439C247" w14:textId="77777777" w:rsidR="0033278A" w:rsidRPr="00AE28FD" w:rsidRDefault="0033278A" w:rsidP="0033278A">
      <w:pPr>
        <w:rPr>
          <w:rFonts w:ascii="Times" w:eastAsia="Arial" w:hAnsi="Times" w:cs="Arial"/>
          <w:shd w:val="clear" w:color="auto" w:fill="FFFFFF"/>
        </w:rPr>
      </w:pPr>
    </w:p>
    <w:p w14:paraId="46DF0665" w14:textId="3B9482BF" w:rsidR="0033278A" w:rsidRPr="00AE28FD" w:rsidRDefault="0033278A" w:rsidP="0033278A">
      <w:pPr>
        <w:rPr>
          <w:rFonts w:ascii="Times" w:eastAsia="Arial" w:hAnsi="Times" w:cs="Arial"/>
          <w:shd w:val="clear" w:color="auto" w:fill="FFFFFF"/>
        </w:rPr>
      </w:pPr>
      <w:r w:rsidRPr="00AE28FD">
        <w:rPr>
          <w:rFonts w:ascii="Times" w:eastAsia="Arial" w:hAnsi="Times" w:cs="Arial"/>
          <w:highlight w:val="green"/>
          <w:shd w:val="clear" w:color="auto" w:fill="FFFFFF"/>
        </w:rPr>
        <w:t>1</w:t>
      </w:r>
      <w:r w:rsidR="0013145D" w:rsidRPr="00AE28FD">
        <w:rPr>
          <w:rFonts w:ascii="Times" w:eastAsia="Arial" w:hAnsi="Times" w:cs="Arial"/>
          <w:shd w:val="clear" w:color="auto" w:fill="FFFFFF"/>
        </w:rPr>
        <w:t>51.</w:t>
      </w:r>
      <w:r w:rsidRPr="00AE28FD">
        <w:rPr>
          <w:rFonts w:ascii="Times" w:eastAsia="Arial" w:hAnsi="Times" w:cs="Arial"/>
          <w:shd w:val="clear" w:color="auto" w:fill="FFFFFF"/>
        </w:rPr>
        <w:t xml:space="preserve"> The White Rabbit Official CERN website</w:t>
      </w:r>
      <w:r w:rsidR="00BD7692">
        <w:rPr>
          <w:rFonts w:ascii="Times" w:eastAsia="Arial" w:hAnsi="Times" w:cs="Arial"/>
          <w:shd w:val="clear" w:color="auto" w:fill="FFFFFF"/>
        </w:rPr>
        <w:t xml:space="preserve"> (</w:t>
      </w:r>
      <w:r w:rsidR="0055733A">
        <w:rPr>
          <w:rFonts w:ascii="Times" w:eastAsia="Arial" w:hAnsi="Times" w:cs="Arial"/>
          <w:shd w:val="clear" w:color="auto" w:fill="FFFFFF"/>
        </w:rPr>
        <w:t>2022</w:t>
      </w:r>
      <w:r w:rsidR="00BD7692">
        <w:rPr>
          <w:rFonts w:ascii="Times" w:eastAsia="Arial" w:hAnsi="Times" w:cs="Arial"/>
          <w:shd w:val="clear" w:color="auto" w:fill="FFFFFF"/>
        </w:rPr>
        <w:t>). Retrieved from</w:t>
      </w:r>
      <w:r w:rsidR="00BD7692" w:rsidRPr="00AE28FD">
        <w:rPr>
          <w:rFonts w:ascii="Times" w:eastAsia="Arial" w:hAnsi="Times" w:cs="Arial"/>
          <w:shd w:val="clear" w:color="auto" w:fill="FFFFFF"/>
        </w:rPr>
        <w:t xml:space="preserve"> </w:t>
      </w:r>
      <w:r w:rsidRPr="00AE28FD">
        <w:rPr>
          <w:rFonts w:ascii="Times" w:eastAsia="Arial" w:hAnsi="Times" w:cs="Arial"/>
          <w:shd w:val="clear" w:color="auto" w:fill="FFFFFF"/>
        </w:rPr>
        <w:t>https:// white-rabbit.web.cern.ch/</w:t>
      </w:r>
    </w:p>
    <w:p w14:paraId="75051A0B" w14:textId="77777777" w:rsidR="0033278A" w:rsidRPr="00BD7692" w:rsidRDefault="0033278A" w:rsidP="0033278A">
      <w:pPr>
        <w:rPr>
          <w:rFonts w:ascii="Times" w:eastAsia="Arial" w:hAnsi="Times" w:cs="Arial"/>
          <w:shd w:val="clear" w:color="auto" w:fill="FFFFFF"/>
        </w:rPr>
      </w:pPr>
    </w:p>
    <w:p w14:paraId="5FC51187" w14:textId="4B68BBD8" w:rsidR="0033278A" w:rsidRPr="00AE28FD" w:rsidRDefault="0033278A" w:rsidP="0033278A">
      <w:pPr>
        <w:rPr>
          <w:rFonts w:ascii="Times" w:eastAsia="Arial" w:hAnsi="Times" w:cs="Arial"/>
          <w:shd w:val="clear" w:color="auto" w:fill="FFFFFF"/>
        </w:rPr>
      </w:pPr>
      <w:r w:rsidRPr="00AE28FD">
        <w:rPr>
          <w:rFonts w:ascii="Times" w:eastAsia="Arial" w:hAnsi="Times" w:cs="Arial"/>
          <w:highlight w:val="green"/>
          <w:shd w:val="clear" w:color="auto" w:fill="FFFFFF"/>
        </w:rPr>
        <w:t>152</w:t>
      </w:r>
      <w:r w:rsidR="0013145D" w:rsidRPr="00AE28FD">
        <w:rPr>
          <w:rFonts w:ascii="Times" w:eastAsia="Arial" w:hAnsi="Times" w:cs="Arial"/>
          <w:shd w:val="clear" w:color="auto" w:fill="FFFFFF"/>
        </w:rPr>
        <w:t>.</w:t>
      </w:r>
      <w:r w:rsidRPr="00AE28FD">
        <w:rPr>
          <w:rFonts w:ascii="Times" w:eastAsia="Arial" w:hAnsi="Times" w:cs="Arial"/>
          <w:shd w:val="clear" w:color="auto" w:fill="FFFFFF"/>
        </w:rPr>
        <w:t xml:space="preserve"> Petit G. &amp; Jiang Z. GPS All in View time transfer for TAI computation. </w:t>
      </w:r>
      <w:r w:rsidRPr="00440B5A">
        <w:rPr>
          <w:rFonts w:ascii="Times" w:eastAsia="Arial" w:hAnsi="Times" w:cs="Arial"/>
          <w:i/>
          <w:shd w:val="clear" w:color="auto" w:fill="FFFFFF"/>
        </w:rPr>
        <w:t>Metrologia</w:t>
      </w:r>
      <w:r w:rsidRPr="00AE28FD">
        <w:rPr>
          <w:rFonts w:ascii="Times" w:eastAsia="Arial" w:hAnsi="Times" w:cs="Arial"/>
          <w:shd w:val="clear" w:color="auto" w:fill="FFFFFF"/>
        </w:rPr>
        <w:t xml:space="preserve"> </w:t>
      </w:r>
      <w:r w:rsidRPr="00440B5A">
        <w:rPr>
          <w:rFonts w:ascii="Times" w:eastAsia="Arial" w:hAnsi="Times" w:cs="Arial"/>
          <w:b/>
          <w:shd w:val="clear" w:color="auto" w:fill="FFFFFF"/>
        </w:rPr>
        <w:t>45</w:t>
      </w:r>
      <w:r w:rsidRPr="00AE28FD">
        <w:rPr>
          <w:rFonts w:ascii="Times" w:eastAsia="Arial" w:hAnsi="Times" w:cs="Arial"/>
          <w:shd w:val="clear" w:color="auto" w:fill="FFFFFF"/>
        </w:rPr>
        <w:t>, 35 (2008). DOI 10.1088/0026-1394/45/1/006</w:t>
      </w:r>
    </w:p>
    <w:p w14:paraId="263E59DC" w14:textId="77777777" w:rsidR="0033278A" w:rsidRPr="00AE28FD" w:rsidRDefault="0033278A" w:rsidP="0033278A">
      <w:pPr>
        <w:rPr>
          <w:rFonts w:ascii="Times" w:eastAsia="Arial" w:hAnsi="Times" w:cs="Arial"/>
          <w:shd w:val="clear" w:color="auto" w:fill="FFFFFF"/>
        </w:rPr>
      </w:pPr>
    </w:p>
    <w:p w14:paraId="410A2364" w14:textId="0BFB1AE0" w:rsidR="0033278A" w:rsidRPr="00440B5A" w:rsidRDefault="0033278A" w:rsidP="0033278A">
      <w:pPr>
        <w:rPr>
          <w:rFonts w:ascii="Times" w:eastAsia="Arial" w:hAnsi="Times" w:cs="Arial"/>
          <w:shd w:val="clear" w:color="auto" w:fill="FFFFFF"/>
        </w:rPr>
      </w:pPr>
      <w:r w:rsidRPr="00AE28FD">
        <w:rPr>
          <w:rFonts w:ascii="Times" w:eastAsia="Arial" w:hAnsi="Times" w:cs="Arial"/>
          <w:highlight w:val="green"/>
          <w:shd w:val="clear" w:color="auto" w:fill="FFFFFF"/>
        </w:rPr>
        <w:t>153</w:t>
      </w:r>
      <w:r w:rsidR="0013145D" w:rsidRPr="00AE28FD">
        <w:rPr>
          <w:rFonts w:ascii="Times" w:eastAsia="Arial" w:hAnsi="Times" w:cs="Arial"/>
          <w:shd w:val="clear" w:color="auto" w:fill="FFFFFF"/>
        </w:rPr>
        <w:t>.</w:t>
      </w:r>
      <w:r w:rsidRPr="00AE28FD">
        <w:rPr>
          <w:rFonts w:ascii="Times" w:eastAsia="Arial" w:hAnsi="Times" w:cs="Arial"/>
          <w:shd w:val="clear" w:color="auto" w:fill="FFFFFF"/>
        </w:rPr>
        <w:t xml:space="preserve"> Jiang, Z. &amp; Petit, G. Combination of TWSTFT and GNSS for accurate UTC time transfer. </w:t>
      </w:r>
      <w:r w:rsidRPr="00440B5A">
        <w:rPr>
          <w:rFonts w:ascii="Times" w:eastAsia="Arial" w:hAnsi="Times" w:cs="Arial"/>
          <w:i/>
          <w:shd w:val="clear" w:color="auto" w:fill="FFFFFF"/>
        </w:rPr>
        <w:t>Metrologia</w:t>
      </w:r>
      <w:r w:rsidRPr="00AE28FD">
        <w:rPr>
          <w:rFonts w:ascii="Times" w:eastAsia="Arial" w:hAnsi="Times" w:cs="Arial"/>
          <w:shd w:val="clear" w:color="auto" w:fill="FFFFFF"/>
        </w:rPr>
        <w:t xml:space="preserve"> </w:t>
      </w:r>
      <w:r w:rsidRPr="00440B5A">
        <w:rPr>
          <w:rFonts w:ascii="Times" w:eastAsia="Arial" w:hAnsi="Times" w:cs="Arial"/>
          <w:b/>
          <w:shd w:val="clear" w:color="auto" w:fill="FFFFFF"/>
        </w:rPr>
        <w:t>46</w:t>
      </w:r>
      <w:r w:rsidRPr="00AE28FD">
        <w:rPr>
          <w:rFonts w:ascii="Times" w:eastAsia="Arial" w:hAnsi="Times" w:cs="Arial"/>
          <w:shd w:val="clear" w:color="auto" w:fill="FFFFFF"/>
        </w:rPr>
        <w:t xml:space="preserve">, 305 (2009). </w:t>
      </w:r>
      <w:r w:rsidRPr="00440B5A">
        <w:rPr>
          <w:rFonts w:ascii="Times" w:eastAsia="Arial" w:hAnsi="Times" w:cs="Arial"/>
          <w:shd w:val="clear" w:color="auto" w:fill="FFFFFF"/>
        </w:rPr>
        <w:t>DOI 10.1088/0026-1394/46/3/019</w:t>
      </w:r>
    </w:p>
    <w:p w14:paraId="3CFC7E55" w14:textId="77777777" w:rsidR="0033278A" w:rsidRPr="00440B5A" w:rsidRDefault="0033278A" w:rsidP="0033278A">
      <w:pPr>
        <w:rPr>
          <w:rFonts w:ascii="Times" w:eastAsia="Arial" w:hAnsi="Times" w:cs="Arial"/>
          <w:shd w:val="clear" w:color="auto" w:fill="FFFFFF"/>
        </w:rPr>
      </w:pPr>
    </w:p>
    <w:p w14:paraId="3D8755E6" w14:textId="1D7B9726" w:rsidR="0033278A" w:rsidRPr="00AE28FD" w:rsidRDefault="0033278A" w:rsidP="0033278A">
      <w:pPr>
        <w:rPr>
          <w:rFonts w:ascii="Times" w:hAnsi="Times" w:cs="Arial"/>
          <w:shd w:val="clear" w:color="auto" w:fill="FFFFFF"/>
        </w:rPr>
      </w:pPr>
      <w:r w:rsidRPr="00AE28FD">
        <w:rPr>
          <w:rFonts w:ascii="Times" w:hAnsi="Times" w:cs="Arial"/>
          <w:highlight w:val="green"/>
          <w:shd w:val="clear" w:color="auto" w:fill="FFFFFF"/>
        </w:rPr>
        <w:t>154</w:t>
      </w:r>
      <w:r w:rsidR="0013145D" w:rsidRPr="00AE28FD">
        <w:rPr>
          <w:rFonts w:ascii="Times" w:eastAsia="Arial" w:hAnsi="Times" w:cs="Arial"/>
          <w:shd w:val="clear" w:color="auto" w:fill="FFFFFF"/>
        </w:rPr>
        <w:t>.</w:t>
      </w:r>
      <w:r w:rsidRPr="00AE28FD">
        <w:rPr>
          <w:rFonts w:ascii="Times" w:hAnsi="Times" w:cs="Arial"/>
          <w:shd w:val="clear" w:color="auto" w:fill="FFFFFF"/>
        </w:rPr>
        <w:t xml:space="preserve"> Merrill, W. </w:t>
      </w:r>
      <w:r w:rsidRPr="00AE28FD">
        <w:rPr>
          <w:rFonts w:ascii="Times" w:hAnsi="Times" w:cs="Arial"/>
          <w:i/>
          <w:shd w:val="clear" w:color="auto" w:fill="FFFFFF"/>
        </w:rPr>
        <w:t>et al</w:t>
      </w:r>
      <w:r w:rsidRPr="00AE28FD">
        <w:rPr>
          <w:rFonts w:ascii="Times" w:hAnsi="Times" w:cs="Arial"/>
          <w:shd w:val="clear" w:color="auto" w:fill="FFFFFF"/>
        </w:rPr>
        <w:t>. Autonomous Position Location in Distributed, Embedded, Wireless Systems</w:t>
      </w:r>
      <w:r w:rsidR="001C62FA">
        <w:rPr>
          <w:rFonts w:ascii="Times" w:hAnsi="Times" w:cs="Arial"/>
          <w:shd w:val="clear" w:color="auto" w:fill="FFFFFF"/>
        </w:rPr>
        <w:t xml:space="preserve"> (2002)</w:t>
      </w:r>
      <w:r w:rsidRPr="00AE28FD">
        <w:rPr>
          <w:rFonts w:ascii="Times" w:hAnsi="Times" w:cs="Arial"/>
          <w:shd w:val="clear" w:color="auto" w:fill="FFFFFF"/>
        </w:rPr>
        <w:t>. Retrieved from http://www.sensoria.com/publications.html.</w:t>
      </w:r>
    </w:p>
    <w:p w14:paraId="0BF73C4A" w14:textId="77777777" w:rsidR="0033278A" w:rsidRDefault="0033278A" w:rsidP="0033278A">
      <w:pPr>
        <w:rPr>
          <w:rFonts w:ascii="Times" w:hAnsi="Times" w:cs="Arial"/>
          <w:shd w:val="clear" w:color="auto" w:fill="FFFFFF"/>
        </w:rPr>
      </w:pPr>
    </w:p>
    <w:p w14:paraId="26D08D4B" w14:textId="6C4C7F27" w:rsidR="0033278A" w:rsidRPr="00AE28FD" w:rsidRDefault="0033278A" w:rsidP="0033278A">
      <w:pPr>
        <w:rPr>
          <w:rFonts w:ascii="Times" w:hAnsi="Times" w:cs="Arial"/>
          <w:shd w:val="clear" w:color="auto" w:fill="FFFFFF"/>
        </w:rPr>
      </w:pPr>
      <w:r w:rsidRPr="00AE28FD">
        <w:rPr>
          <w:rFonts w:ascii="Times" w:hAnsi="Times" w:cs="Arial"/>
          <w:highlight w:val="green"/>
          <w:shd w:val="clear" w:color="auto" w:fill="FFFFFF"/>
        </w:rPr>
        <w:t>155</w:t>
      </w:r>
      <w:r w:rsidR="0013145D" w:rsidRPr="00AE28FD">
        <w:rPr>
          <w:rFonts w:ascii="Times" w:eastAsia="Arial" w:hAnsi="Times" w:cs="Arial"/>
          <w:shd w:val="clear" w:color="auto" w:fill="FFFFFF"/>
        </w:rPr>
        <w:t>.</w:t>
      </w:r>
      <w:r w:rsidRPr="00AE28FD">
        <w:rPr>
          <w:rFonts w:ascii="Times" w:hAnsi="Times" w:cs="Arial"/>
          <w:shd w:val="clear" w:color="auto" w:fill="FFFFFF"/>
        </w:rPr>
        <w:t xml:space="preserve"> Wang, H. </w:t>
      </w:r>
      <w:r w:rsidRPr="00AE28FD">
        <w:rPr>
          <w:rFonts w:ascii="Times" w:hAnsi="Times" w:cs="Arial"/>
          <w:i/>
          <w:shd w:val="clear" w:color="auto" w:fill="FFFFFF"/>
        </w:rPr>
        <w:t>et al</w:t>
      </w:r>
      <w:r w:rsidRPr="00AE28FD">
        <w:rPr>
          <w:rFonts w:ascii="Times" w:hAnsi="Times" w:cs="Arial"/>
          <w:shd w:val="clear" w:color="auto" w:fill="FFFFFF"/>
        </w:rPr>
        <w:t>. A Wireless Time-Synchronized COTS Sensor Platform Part II–Applications to Beamforming</w:t>
      </w:r>
      <w:r w:rsidR="001C62FA">
        <w:rPr>
          <w:rFonts w:ascii="Times" w:hAnsi="Times" w:cs="Arial"/>
          <w:shd w:val="clear" w:color="auto" w:fill="FFFFFF"/>
        </w:rPr>
        <w:t xml:space="preserve"> (2002)</w:t>
      </w:r>
      <w:r w:rsidRPr="00AE28FD">
        <w:rPr>
          <w:rFonts w:ascii="Times" w:hAnsi="Times" w:cs="Arial"/>
          <w:shd w:val="clear" w:color="auto" w:fill="FFFFFF"/>
        </w:rPr>
        <w:t>. Retrieved from http://lecs.cs.ucla.edu/Publications.</w:t>
      </w:r>
    </w:p>
    <w:p w14:paraId="29C948BE" w14:textId="77777777" w:rsidR="0033278A" w:rsidRPr="00AE28FD" w:rsidRDefault="0033278A" w:rsidP="0033278A">
      <w:pPr>
        <w:rPr>
          <w:rFonts w:ascii="Times" w:hAnsi="Times" w:cs="Arial"/>
          <w:shd w:val="clear" w:color="auto" w:fill="FFFFFF"/>
        </w:rPr>
      </w:pPr>
    </w:p>
    <w:p w14:paraId="29F87A57" w14:textId="25F52790" w:rsidR="0033278A" w:rsidRPr="00AE28FD" w:rsidRDefault="0033278A" w:rsidP="0033278A">
      <w:pPr>
        <w:rPr>
          <w:rFonts w:ascii="Times" w:hAnsi="Times" w:cs="Arial"/>
          <w:shd w:val="clear" w:color="auto" w:fill="FFFFFF"/>
        </w:rPr>
      </w:pPr>
      <w:r w:rsidRPr="00AE28FD">
        <w:rPr>
          <w:rFonts w:ascii="Times" w:hAnsi="Times" w:cs="Arial"/>
          <w:highlight w:val="green"/>
          <w:shd w:val="clear" w:color="auto" w:fill="FFFFFF"/>
        </w:rPr>
        <w:t>156</w:t>
      </w:r>
      <w:r w:rsidR="0013145D" w:rsidRPr="00AE28FD">
        <w:rPr>
          <w:rFonts w:ascii="Times" w:eastAsia="Arial" w:hAnsi="Times" w:cs="Arial"/>
          <w:shd w:val="clear" w:color="auto" w:fill="FFFFFF"/>
        </w:rPr>
        <w:t>.</w:t>
      </w:r>
      <w:r w:rsidRPr="00AE28FD">
        <w:rPr>
          <w:rFonts w:ascii="Times" w:hAnsi="Times" w:cs="Arial"/>
          <w:shd w:val="clear" w:color="auto" w:fill="FFFFFF"/>
        </w:rPr>
        <w:t xml:space="preserve"> Cerpa, A. </w:t>
      </w:r>
      <w:r w:rsidRPr="00AE28FD">
        <w:rPr>
          <w:rFonts w:ascii="Times" w:hAnsi="Times" w:cs="Arial"/>
          <w:i/>
          <w:shd w:val="clear" w:color="auto" w:fill="FFFFFF"/>
        </w:rPr>
        <w:t>et al</w:t>
      </w:r>
      <w:r w:rsidRPr="00AE28FD">
        <w:rPr>
          <w:rFonts w:ascii="Times" w:hAnsi="Times" w:cs="Arial"/>
          <w:shd w:val="clear" w:color="auto" w:fill="FFFFFF"/>
        </w:rPr>
        <w:t>. Habitat monitoring: Application driver for wireless communications technology</w:t>
      </w:r>
      <w:r w:rsidR="00ED3604">
        <w:rPr>
          <w:rFonts w:ascii="Times" w:hAnsi="Times" w:cs="Arial"/>
          <w:shd w:val="clear" w:color="auto" w:fill="FFFFFF"/>
        </w:rPr>
        <w:t xml:space="preserve"> (2001)</w:t>
      </w:r>
      <w:r w:rsidRPr="00AE28FD">
        <w:rPr>
          <w:rFonts w:ascii="Times" w:hAnsi="Times" w:cs="Arial"/>
          <w:shd w:val="clear" w:color="auto" w:fill="FFFFFF"/>
        </w:rPr>
        <w:t>. Retrieved from http://www.isi.edu/scadds/papers/CostaRica-oct01-final.ps.</w:t>
      </w:r>
    </w:p>
    <w:p w14:paraId="3C7A22DD" w14:textId="77777777" w:rsidR="0033278A" w:rsidRDefault="0033278A" w:rsidP="0033278A">
      <w:pPr>
        <w:rPr>
          <w:rFonts w:ascii="Times" w:hAnsi="Times"/>
        </w:rPr>
      </w:pPr>
    </w:p>
    <w:p w14:paraId="34984829" w14:textId="0EC63D4B" w:rsidR="0033278A" w:rsidRPr="00AE28FD" w:rsidRDefault="0033278A" w:rsidP="0033278A">
      <w:pPr>
        <w:rPr>
          <w:rFonts w:ascii="Times" w:hAnsi="Times"/>
        </w:rPr>
      </w:pPr>
      <w:r w:rsidRPr="00AE28FD">
        <w:rPr>
          <w:rFonts w:ascii="Times" w:hAnsi="Times"/>
          <w:highlight w:val="green"/>
        </w:rPr>
        <w:t>157</w:t>
      </w:r>
      <w:r w:rsidR="0013145D" w:rsidRPr="00AE28FD">
        <w:rPr>
          <w:rFonts w:ascii="Times" w:eastAsia="Arial" w:hAnsi="Times" w:cs="Arial"/>
          <w:shd w:val="clear" w:color="auto" w:fill="FFFFFF"/>
        </w:rPr>
        <w:t>.</w:t>
      </w:r>
      <w:r w:rsidRPr="00AE28FD">
        <w:rPr>
          <w:rFonts w:ascii="Times" w:hAnsi="Times"/>
        </w:rPr>
        <w:t xml:space="preserve"> Sazonov, E. </w:t>
      </w:r>
      <w:r w:rsidRPr="00AE28FD">
        <w:rPr>
          <w:rFonts w:ascii="Times" w:hAnsi="Times"/>
          <w:i/>
        </w:rPr>
        <w:t>et al</w:t>
      </w:r>
      <w:r w:rsidRPr="00AE28FD">
        <w:rPr>
          <w:rFonts w:ascii="Times" w:hAnsi="Times"/>
        </w:rPr>
        <w:t xml:space="preserve">. Wireless intelligent sensor and actuator network—A scalable platform for time synchronous applications of structural health monitoring. </w:t>
      </w:r>
      <w:r w:rsidRPr="00AE28FD">
        <w:rPr>
          <w:rFonts w:ascii="Times" w:hAnsi="Times"/>
          <w:i/>
        </w:rPr>
        <w:t>Struct. Health Monitor.</w:t>
      </w:r>
      <w:r w:rsidRPr="00AE28FD">
        <w:rPr>
          <w:rFonts w:ascii="Times" w:hAnsi="Times"/>
        </w:rPr>
        <w:t xml:space="preserve"> </w:t>
      </w:r>
      <w:r w:rsidRPr="00AE28FD">
        <w:rPr>
          <w:rFonts w:ascii="Times" w:hAnsi="Times"/>
          <w:b/>
        </w:rPr>
        <w:t>9</w:t>
      </w:r>
      <w:r w:rsidRPr="00AE28FD">
        <w:rPr>
          <w:rFonts w:ascii="Times" w:hAnsi="Times"/>
        </w:rPr>
        <w:t>, 465–476 (2010).</w:t>
      </w:r>
    </w:p>
    <w:p w14:paraId="5115187F" w14:textId="77777777" w:rsidR="0033278A" w:rsidRPr="00AE28FD" w:rsidRDefault="0033278A" w:rsidP="0033278A">
      <w:pPr>
        <w:rPr>
          <w:rFonts w:ascii="Times" w:hAnsi="Times"/>
        </w:rPr>
      </w:pPr>
    </w:p>
    <w:p w14:paraId="3159A48B" w14:textId="3F6BB67C" w:rsidR="0033278A" w:rsidRPr="00AE28FD" w:rsidRDefault="0033278A" w:rsidP="0033278A">
      <w:pPr>
        <w:rPr>
          <w:rFonts w:ascii="Times New Roman" w:hAnsi="Times New Roman"/>
          <w:u w:color="000000"/>
        </w:rPr>
      </w:pPr>
      <w:r w:rsidRPr="00AE28FD">
        <w:rPr>
          <w:rFonts w:ascii="Times New Roman" w:hAnsi="Times New Roman"/>
          <w:highlight w:val="green"/>
        </w:rPr>
        <w:t>158</w:t>
      </w:r>
      <w:r w:rsidR="0013145D" w:rsidRPr="00AE28FD">
        <w:rPr>
          <w:rFonts w:ascii="Times New Roman" w:hAnsi="Times New Roman"/>
        </w:rPr>
        <w:t>.</w:t>
      </w:r>
      <w:r w:rsidRPr="00AE28FD">
        <w:rPr>
          <w:rFonts w:ascii="Times New Roman" w:hAnsi="Times New Roman"/>
        </w:rPr>
        <w:t xml:space="preserve"> </w:t>
      </w:r>
      <w:r w:rsidR="007A13C0" w:rsidRPr="007A13C0">
        <w:rPr>
          <w:rFonts w:ascii="Times New Roman" w:hAnsi="Times New Roman"/>
        </w:rPr>
        <w:t>Padgette</w:t>
      </w:r>
      <w:r w:rsidR="007A13C0">
        <w:rPr>
          <w:rFonts w:ascii="Times New Roman" w:hAnsi="Times New Roman"/>
        </w:rPr>
        <w:t>, J.</w:t>
      </w:r>
      <w:r w:rsidRPr="00AE28FD">
        <w:rPr>
          <w:rFonts w:ascii="Times New Roman" w:hAnsi="Times New Roman"/>
        </w:rPr>
        <w:t xml:space="preserve"> </w:t>
      </w:r>
      <w:r w:rsidR="00193209" w:rsidRPr="00440B5A">
        <w:rPr>
          <w:rFonts w:ascii="Times New Roman" w:hAnsi="Times New Roman"/>
          <w:i/>
        </w:rPr>
        <w:t>et al.</w:t>
      </w:r>
      <w:r w:rsidR="00193209">
        <w:rPr>
          <w:rFonts w:ascii="Times New Roman" w:hAnsi="Times New Roman"/>
        </w:rPr>
        <w:t xml:space="preserve"> </w:t>
      </w:r>
      <w:r w:rsidR="007A13C0" w:rsidRPr="007A13C0">
        <w:rPr>
          <w:rFonts w:ascii="Times New Roman" w:hAnsi="Times New Roman"/>
        </w:rPr>
        <w:t>NIST Special Publication 800-121 Revision 1, Guide to Bluetooth</w:t>
      </w:r>
      <w:r w:rsidR="007A13C0">
        <w:rPr>
          <w:rFonts w:ascii="Times New Roman" w:hAnsi="Times New Roman"/>
        </w:rPr>
        <w:t xml:space="preserve"> (2012)</w:t>
      </w:r>
      <w:r w:rsidR="007A13C0" w:rsidRPr="007A13C0">
        <w:rPr>
          <w:rFonts w:ascii="Times New Roman" w:hAnsi="Times New Roman"/>
        </w:rPr>
        <w:t xml:space="preserve"> Security</w:t>
      </w:r>
      <w:r w:rsidR="002E409C">
        <w:rPr>
          <w:rFonts w:ascii="Times New Roman" w:hAnsi="Times New Roman"/>
        </w:rPr>
        <w:t xml:space="preserve"> Retrieved from </w:t>
      </w:r>
      <w:r w:rsidR="007A13C0" w:rsidRPr="007A13C0">
        <w:rPr>
          <w:rFonts w:ascii="Times New Roman" w:hAnsi="Times New Roman"/>
        </w:rPr>
        <w:t>https://www.researchgate.net/publication/329972964_NIST_Special_Publication_800-121_Revision_1_Guide_to_Bluetooth_Security</w:t>
      </w:r>
    </w:p>
    <w:p w14:paraId="570A2B42" w14:textId="77777777" w:rsidR="0033278A" w:rsidRPr="00D96480" w:rsidRDefault="0033278A" w:rsidP="0033278A">
      <w:pPr>
        <w:rPr>
          <w:rFonts w:ascii="Times New Roman" w:hAnsi="Times New Roman"/>
        </w:rPr>
      </w:pPr>
    </w:p>
    <w:p w14:paraId="3C2A56BF" w14:textId="76A65E63" w:rsidR="0033278A" w:rsidRPr="00AE28FD" w:rsidRDefault="0033278A" w:rsidP="0033278A">
      <w:pPr>
        <w:rPr>
          <w:rFonts w:ascii="Times New Roman" w:hAnsi="Times New Roman"/>
        </w:rPr>
      </w:pPr>
      <w:r w:rsidRPr="00AE28FD">
        <w:rPr>
          <w:rFonts w:ascii="Times New Roman" w:hAnsi="Times New Roman"/>
          <w:highlight w:val="green"/>
        </w:rPr>
        <w:t>1</w:t>
      </w:r>
      <w:r w:rsidRPr="00AE28FD">
        <w:rPr>
          <w:rFonts w:ascii="Times New Roman" w:hAnsi="Times New Roman"/>
        </w:rPr>
        <w:t>59</w:t>
      </w:r>
      <w:r w:rsidR="0013145D" w:rsidRPr="00AE28FD">
        <w:rPr>
          <w:rFonts w:ascii="Times" w:eastAsia="Arial" w:hAnsi="Times" w:cs="Arial"/>
          <w:shd w:val="clear" w:color="auto" w:fill="FFFFFF"/>
        </w:rPr>
        <w:t>.</w:t>
      </w:r>
      <w:r w:rsidRPr="00AE28FD">
        <w:rPr>
          <w:rFonts w:ascii="Times New Roman" w:hAnsi="Times New Roman"/>
        </w:rPr>
        <w:t xml:space="preserve"> Zhang, Z. et al. (2011) Improvement of Electromagnetic Compatibility of Motor Drives Using Hybrid Chaotic Pulse Width Modulation. </w:t>
      </w:r>
      <w:r w:rsidRPr="00440B5A">
        <w:rPr>
          <w:rFonts w:ascii="Times New Roman" w:hAnsi="Times New Roman"/>
          <w:i/>
        </w:rPr>
        <w:t>IEEE Trans.</w:t>
      </w:r>
      <w:r w:rsidRPr="00AE28FD">
        <w:rPr>
          <w:rFonts w:ascii="Times New Roman" w:hAnsi="Times New Roman"/>
        </w:rPr>
        <w:t xml:space="preserve"> Magn. </w:t>
      </w:r>
      <w:r w:rsidRPr="00440B5A">
        <w:rPr>
          <w:rFonts w:ascii="Times New Roman" w:hAnsi="Times New Roman"/>
          <w:b/>
          <w:iCs/>
        </w:rPr>
        <w:t>47</w:t>
      </w:r>
      <w:r w:rsidRPr="00AE28FD">
        <w:rPr>
          <w:rFonts w:ascii="Times New Roman" w:hAnsi="Times New Roman"/>
        </w:rPr>
        <w:t>, 4018–4021.</w:t>
      </w:r>
    </w:p>
    <w:p w14:paraId="3F4EBA13" w14:textId="77777777" w:rsidR="0033278A" w:rsidRDefault="0033278A" w:rsidP="0033278A">
      <w:pPr>
        <w:rPr>
          <w:rFonts w:ascii="Times New Roman" w:hAnsi="Times New Roman"/>
        </w:rPr>
      </w:pPr>
    </w:p>
    <w:p w14:paraId="4A4538D4" w14:textId="1FDE4ED0" w:rsidR="0033278A" w:rsidRPr="00AE28FD" w:rsidRDefault="0033278A" w:rsidP="0033278A">
      <w:pPr>
        <w:rPr>
          <w:rFonts w:ascii="Times New Roman" w:hAnsi="Times New Roman"/>
        </w:rPr>
      </w:pPr>
      <w:r w:rsidRPr="00AE28FD">
        <w:rPr>
          <w:rFonts w:ascii="Times New Roman" w:hAnsi="Times New Roman"/>
          <w:highlight w:val="green"/>
        </w:rPr>
        <w:t>1</w:t>
      </w:r>
      <w:r w:rsidRPr="00AE28FD">
        <w:rPr>
          <w:rFonts w:ascii="Times New Roman" w:hAnsi="Times New Roman"/>
        </w:rPr>
        <w:t>60</w:t>
      </w:r>
      <w:r w:rsidR="0013145D" w:rsidRPr="00AE28FD">
        <w:rPr>
          <w:rFonts w:ascii="Times" w:eastAsia="Arial" w:hAnsi="Times" w:cs="Arial"/>
          <w:shd w:val="clear" w:color="auto" w:fill="FFFFFF"/>
        </w:rPr>
        <w:t>.</w:t>
      </w:r>
      <w:r w:rsidRPr="00AE28FD">
        <w:rPr>
          <w:rFonts w:ascii="Times New Roman" w:hAnsi="Times New Roman"/>
        </w:rPr>
        <w:t xml:space="preserve"> Ye, S. &amp; Chau, K.T. (2007) Chaoization of DC Motors for Industrial Mixing. </w:t>
      </w:r>
      <w:r w:rsidRPr="00440B5A">
        <w:rPr>
          <w:rFonts w:ascii="Times New Roman" w:hAnsi="Times New Roman"/>
          <w:i/>
        </w:rPr>
        <w:t>IEEE Trans. Ind. Electron.</w:t>
      </w:r>
      <w:r w:rsidRPr="00AE28FD">
        <w:rPr>
          <w:rFonts w:ascii="Times New Roman" w:hAnsi="Times New Roman"/>
        </w:rPr>
        <w:t xml:space="preserve"> </w:t>
      </w:r>
      <w:r w:rsidRPr="00440B5A">
        <w:rPr>
          <w:rFonts w:ascii="Times New Roman" w:hAnsi="Times New Roman"/>
          <w:b/>
          <w:iCs/>
        </w:rPr>
        <w:t>54</w:t>
      </w:r>
      <w:r w:rsidRPr="00AE28FD">
        <w:rPr>
          <w:rFonts w:ascii="Times New Roman" w:hAnsi="Times New Roman"/>
        </w:rPr>
        <w:t>, 2024–2032.</w:t>
      </w:r>
    </w:p>
    <w:p w14:paraId="5CA1F342" w14:textId="77777777" w:rsidR="0033278A" w:rsidRPr="00AE28FD" w:rsidRDefault="0033278A" w:rsidP="0033278A">
      <w:pPr>
        <w:rPr>
          <w:rFonts w:ascii="Times" w:hAnsi="Times"/>
        </w:rPr>
      </w:pPr>
    </w:p>
    <w:p w14:paraId="4BFE0770" w14:textId="37D4C942" w:rsidR="0033278A" w:rsidRPr="00AE28FD" w:rsidRDefault="0033278A" w:rsidP="0033278A">
      <w:pPr>
        <w:rPr>
          <w:rFonts w:ascii="Times" w:hAnsi="Times"/>
        </w:rPr>
      </w:pPr>
      <w:r w:rsidRPr="00AE28FD">
        <w:rPr>
          <w:rFonts w:ascii="Times" w:hAnsi="Times"/>
          <w:highlight w:val="green"/>
        </w:rPr>
        <w:t>161</w:t>
      </w:r>
      <w:r w:rsidR="0013145D" w:rsidRPr="00AE28FD">
        <w:rPr>
          <w:rFonts w:ascii="Times" w:eastAsia="Arial" w:hAnsi="Times" w:cs="Arial"/>
          <w:shd w:val="clear" w:color="auto" w:fill="FFFFFF"/>
        </w:rPr>
        <w:t>.</w:t>
      </w:r>
      <w:r w:rsidRPr="00AE28FD">
        <w:rPr>
          <w:rFonts w:ascii="Times" w:hAnsi="Times"/>
        </w:rPr>
        <w:t xml:space="preserve"> Prajapati, P &amp; Shah, P. A Review on Secure Data Deduplication: Cloud Storage Security Issue. </w:t>
      </w:r>
      <w:r w:rsidRPr="00AE28FD">
        <w:rPr>
          <w:rFonts w:ascii="Times" w:hAnsi="Times"/>
          <w:i/>
        </w:rPr>
        <w:t>J. King Saud Univ. - Comput. Inf. Sci.</w:t>
      </w:r>
      <w:r w:rsidRPr="00AE28FD">
        <w:rPr>
          <w:rFonts w:ascii="Times" w:hAnsi="Times"/>
        </w:rPr>
        <w:t xml:space="preserve"> </w:t>
      </w:r>
      <w:r w:rsidRPr="00AE28FD">
        <w:rPr>
          <w:rFonts w:ascii="Times" w:hAnsi="Times"/>
          <w:b/>
        </w:rPr>
        <w:t>34</w:t>
      </w:r>
      <w:r w:rsidRPr="00AE28FD">
        <w:rPr>
          <w:rFonts w:ascii="Times" w:hAnsi="Times"/>
        </w:rPr>
        <w:t>, 3996-4007 (2022).</w:t>
      </w:r>
    </w:p>
    <w:p w14:paraId="6B703312" w14:textId="77777777" w:rsidR="0033278A" w:rsidRPr="00AE28FD" w:rsidRDefault="0033278A" w:rsidP="0033278A">
      <w:pPr>
        <w:rPr>
          <w:rFonts w:ascii="Times" w:hAnsi="Times"/>
        </w:rPr>
      </w:pPr>
    </w:p>
    <w:p w14:paraId="4A641C25" w14:textId="2C0EBEA6" w:rsidR="0033278A" w:rsidRPr="00AE28FD" w:rsidRDefault="0033278A" w:rsidP="0033278A">
      <w:pPr>
        <w:rPr>
          <w:rFonts w:ascii="Times" w:hAnsi="Times"/>
        </w:rPr>
      </w:pPr>
      <w:r w:rsidRPr="00AE28FD">
        <w:rPr>
          <w:rFonts w:ascii="Times" w:hAnsi="Times"/>
          <w:highlight w:val="green"/>
        </w:rPr>
        <w:t>162</w:t>
      </w:r>
      <w:r w:rsidR="0013145D" w:rsidRPr="00AE28FD">
        <w:rPr>
          <w:rFonts w:ascii="Times" w:eastAsia="Arial" w:hAnsi="Times" w:cs="Arial"/>
          <w:shd w:val="clear" w:color="auto" w:fill="FFFFFF"/>
        </w:rPr>
        <w:t>.</w:t>
      </w:r>
      <w:r w:rsidRPr="00AE28FD">
        <w:rPr>
          <w:rFonts w:ascii="Times" w:hAnsi="Times"/>
        </w:rPr>
        <w:t xml:space="preserve"> National Institute of Standards and Technology, Cryptographic Key Management</w:t>
      </w:r>
    </w:p>
    <w:p w14:paraId="7D9892C7" w14:textId="77777777" w:rsidR="0033278A" w:rsidRPr="00AE28FD" w:rsidRDefault="0033278A" w:rsidP="0033278A">
      <w:pPr>
        <w:rPr>
          <w:rFonts w:ascii="Times" w:hAnsi="Times"/>
        </w:rPr>
      </w:pPr>
      <w:r w:rsidRPr="00AE28FD">
        <w:rPr>
          <w:rFonts w:ascii="Times" w:hAnsi="Times"/>
        </w:rPr>
        <w:t>Issues &amp; Challenges in Cloud Services (2013). Retrieved from https://nvlpubs.nist.gov/nistpubs/ir/2013/nist.ir.7956.pdf</w:t>
      </w:r>
    </w:p>
    <w:p w14:paraId="6143C63D" w14:textId="77777777" w:rsidR="0033278A" w:rsidRPr="00AE28FD" w:rsidRDefault="0033278A" w:rsidP="0033278A">
      <w:pPr>
        <w:rPr>
          <w:rFonts w:ascii="Times" w:hAnsi="Times"/>
        </w:rPr>
      </w:pPr>
    </w:p>
    <w:p w14:paraId="00190C5F" w14:textId="5F604EBF" w:rsidR="0033278A" w:rsidRPr="00AE28FD" w:rsidRDefault="0033278A" w:rsidP="0033278A">
      <w:pPr>
        <w:rPr>
          <w:rFonts w:ascii="Times" w:hAnsi="Times"/>
        </w:rPr>
      </w:pPr>
      <w:r w:rsidRPr="00AE28FD">
        <w:rPr>
          <w:rFonts w:ascii="Times" w:hAnsi="Times"/>
          <w:highlight w:val="green"/>
        </w:rPr>
        <w:t>163</w:t>
      </w:r>
      <w:r w:rsidR="0013145D" w:rsidRPr="00AE28FD">
        <w:rPr>
          <w:rFonts w:ascii="Times" w:eastAsia="Arial" w:hAnsi="Times" w:cs="Arial"/>
          <w:shd w:val="clear" w:color="auto" w:fill="FFFFFF"/>
        </w:rPr>
        <w:t>.</w:t>
      </w:r>
      <w:r w:rsidRPr="00AE28FD">
        <w:rPr>
          <w:rFonts w:ascii="Times" w:hAnsi="Times"/>
        </w:rPr>
        <w:t xml:space="preserve"> Lin, H-Y. &amp; Tzeng W-G. A Secure Erasure Code-Based Cloud Storage System with Secure Data Forwarding. </w:t>
      </w:r>
      <w:r w:rsidRPr="00AE28FD">
        <w:rPr>
          <w:rFonts w:ascii="Times" w:hAnsi="Times"/>
          <w:i/>
        </w:rPr>
        <w:t>IEEE Trans. Parallel Distrib. Syst.</w:t>
      </w:r>
      <w:r w:rsidRPr="00AE28FD">
        <w:rPr>
          <w:rFonts w:ascii="Times" w:hAnsi="Times"/>
        </w:rPr>
        <w:t xml:space="preserve"> </w:t>
      </w:r>
      <w:r w:rsidRPr="00AE28FD">
        <w:rPr>
          <w:rFonts w:ascii="Times" w:hAnsi="Times"/>
          <w:b/>
        </w:rPr>
        <w:t>23</w:t>
      </w:r>
      <w:r w:rsidRPr="00AE28FD">
        <w:rPr>
          <w:rFonts w:ascii="Times" w:hAnsi="Times"/>
        </w:rPr>
        <w:t>, 995 - 1003 (2012).</w:t>
      </w:r>
    </w:p>
    <w:p w14:paraId="5BFC55CD" w14:textId="77777777" w:rsidR="0033278A" w:rsidRPr="00AE28FD" w:rsidRDefault="0033278A" w:rsidP="0033278A">
      <w:pPr>
        <w:rPr>
          <w:rFonts w:ascii="Times" w:hAnsi="Times"/>
        </w:rPr>
      </w:pPr>
    </w:p>
    <w:p w14:paraId="7A7489A3" w14:textId="02D66983" w:rsidR="0033278A" w:rsidRPr="00AE28FD" w:rsidRDefault="0033278A" w:rsidP="0033278A">
      <w:pPr>
        <w:rPr>
          <w:rFonts w:ascii="Times" w:hAnsi="Times"/>
        </w:rPr>
      </w:pPr>
      <w:r w:rsidRPr="00AE28FD">
        <w:rPr>
          <w:rFonts w:ascii="Times" w:hAnsi="Times"/>
          <w:highlight w:val="green"/>
        </w:rPr>
        <w:t>164</w:t>
      </w:r>
      <w:r w:rsidR="0013145D" w:rsidRPr="00AE28FD">
        <w:rPr>
          <w:rFonts w:ascii="Times" w:eastAsia="Arial" w:hAnsi="Times" w:cs="Arial"/>
          <w:shd w:val="clear" w:color="auto" w:fill="FFFFFF"/>
        </w:rPr>
        <w:t>.</w:t>
      </w:r>
      <w:r w:rsidRPr="00AE28FD">
        <w:rPr>
          <w:rFonts w:ascii="Times" w:hAnsi="Times"/>
        </w:rPr>
        <w:t xml:space="preserve"> National Cyber Security Centre. Quantum security technologies (2016). Retrieved from https://www.ncsc.gov.uk/whitepaper/quantum-security-technologies</w:t>
      </w:r>
    </w:p>
    <w:p w14:paraId="7CBAD35D" w14:textId="77777777" w:rsidR="007A5B3A" w:rsidRDefault="007A5B3A" w:rsidP="0033278A">
      <w:pPr>
        <w:pStyle w:val="EndNoteBibliography0"/>
        <w:spacing w:after="0"/>
        <w:ind w:left="720" w:hanging="720"/>
        <w:rPr>
          <w:rFonts w:ascii="Times" w:hAnsi="Times"/>
          <w:sz w:val="24"/>
          <w:szCs w:val="24"/>
          <w:highlight w:val="green"/>
        </w:rPr>
      </w:pPr>
    </w:p>
    <w:p w14:paraId="72A317FC" w14:textId="224487F1" w:rsidR="00B362BE" w:rsidRPr="00AE28FD" w:rsidRDefault="00830709" w:rsidP="0033278A">
      <w:pPr>
        <w:pStyle w:val="EndNoteBibliography0"/>
        <w:spacing w:after="0"/>
        <w:ind w:left="720" w:hanging="720"/>
        <w:rPr>
          <w:rFonts w:ascii="Times" w:hAnsi="Times"/>
          <w:sz w:val="24"/>
          <w:szCs w:val="24"/>
        </w:rPr>
      </w:pPr>
      <w:r w:rsidRPr="00AE28FD">
        <w:rPr>
          <w:rFonts w:ascii="Times" w:hAnsi="Times"/>
          <w:sz w:val="24"/>
          <w:szCs w:val="24"/>
          <w:highlight w:val="green"/>
        </w:rPr>
        <w:t>165</w:t>
      </w:r>
      <w:r w:rsidR="0013145D" w:rsidRPr="00AE28FD">
        <w:rPr>
          <w:rFonts w:ascii="Times" w:eastAsia="Arial" w:hAnsi="Times" w:cs="Arial"/>
          <w:shd w:val="clear" w:color="auto" w:fill="FFFFFF"/>
        </w:rPr>
        <w:t>.</w:t>
      </w:r>
      <w:r w:rsidRPr="00AE28FD">
        <w:rPr>
          <w:rFonts w:ascii="Times" w:hAnsi="Times"/>
          <w:sz w:val="24"/>
          <w:szCs w:val="24"/>
        </w:rPr>
        <w:tab/>
        <w:t>B</w:t>
      </w:r>
      <w:r w:rsidR="0033278A" w:rsidRPr="00AE28FD">
        <w:rPr>
          <w:rFonts w:ascii="Times" w:hAnsi="Times"/>
          <w:sz w:val="24"/>
          <w:szCs w:val="24"/>
        </w:rPr>
        <w:t>attistoni</w:t>
      </w:r>
      <w:r w:rsidRPr="00AE28FD">
        <w:rPr>
          <w:rFonts w:ascii="Times" w:hAnsi="Times"/>
          <w:sz w:val="24"/>
          <w:szCs w:val="24"/>
        </w:rPr>
        <w:t xml:space="preserve"> G</w:t>
      </w:r>
      <w:r w:rsidR="0033278A" w:rsidRPr="00AE28FD">
        <w:rPr>
          <w:rFonts w:ascii="Times" w:hAnsi="Times"/>
          <w:sz w:val="24"/>
          <w:szCs w:val="24"/>
        </w:rPr>
        <w:t xml:space="preserve"> </w:t>
      </w:r>
      <w:r w:rsidR="0033278A" w:rsidRPr="00440B5A">
        <w:rPr>
          <w:rFonts w:ascii="Times" w:hAnsi="Times"/>
          <w:i/>
          <w:sz w:val="24"/>
          <w:szCs w:val="24"/>
        </w:rPr>
        <w:t>et al.</w:t>
      </w:r>
      <w:r w:rsidR="0033278A" w:rsidRPr="00AE28FD">
        <w:rPr>
          <w:rFonts w:ascii="Times" w:hAnsi="Times"/>
          <w:sz w:val="24"/>
          <w:szCs w:val="24"/>
        </w:rPr>
        <w:t xml:space="preserve"> Overview of the FLUKA code</w:t>
      </w:r>
      <w:r w:rsidRPr="00AE28FD">
        <w:rPr>
          <w:rFonts w:ascii="Times" w:hAnsi="Times"/>
          <w:sz w:val="24"/>
          <w:szCs w:val="24"/>
        </w:rPr>
        <w:t xml:space="preserve">. </w:t>
      </w:r>
      <w:r w:rsidR="00BE4937" w:rsidRPr="00440B5A">
        <w:rPr>
          <w:rFonts w:ascii="Times" w:hAnsi="Times"/>
          <w:i/>
          <w:sz w:val="24"/>
          <w:szCs w:val="24"/>
        </w:rPr>
        <w:t>Ann. Nucl. Energy</w:t>
      </w:r>
      <w:r w:rsidRPr="00AE28FD">
        <w:rPr>
          <w:rFonts w:ascii="Times" w:hAnsi="Times"/>
          <w:sz w:val="24"/>
          <w:szCs w:val="24"/>
        </w:rPr>
        <w:t xml:space="preserve"> </w:t>
      </w:r>
      <w:r w:rsidRPr="00440B5A">
        <w:rPr>
          <w:rFonts w:ascii="Times" w:hAnsi="Times"/>
          <w:b/>
          <w:sz w:val="24"/>
          <w:szCs w:val="24"/>
        </w:rPr>
        <w:t>82</w:t>
      </w:r>
      <w:r w:rsidR="0033278A" w:rsidRPr="00AE28FD">
        <w:rPr>
          <w:rFonts w:ascii="Times" w:hAnsi="Times"/>
          <w:sz w:val="24"/>
          <w:szCs w:val="24"/>
        </w:rPr>
        <w:t>,</w:t>
      </w:r>
      <w:r w:rsidRPr="00AE28FD">
        <w:rPr>
          <w:rFonts w:ascii="Times" w:hAnsi="Times"/>
          <w:sz w:val="24"/>
          <w:szCs w:val="24"/>
        </w:rPr>
        <w:t xml:space="preserve"> 10-8</w:t>
      </w:r>
      <w:r w:rsidR="0033278A" w:rsidRPr="00AE28FD">
        <w:rPr>
          <w:rFonts w:ascii="Times" w:hAnsi="Times"/>
          <w:sz w:val="24"/>
          <w:szCs w:val="24"/>
        </w:rPr>
        <w:t xml:space="preserve"> (2015)</w:t>
      </w:r>
      <w:r w:rsidRPr="00AE28FD">
        <w:rPr>
          <w:rFonts w:ascii="Times" w:hAnsi="Times"/>
          <w:sz w:val="24"/>
          <w:szCs w:val="24"/>
        </w:rPr>
        <w:t>.</w:t>
      </w:r>
    </w:p>
    <w:p w14:paraId="4A376F96" w14:textId="77777777" w:rsidR="0033278A" w:rsidRPr="00AE28FD" w:rsidRDefault="0033278A" w:rsidP="0033278A">
      <w:pPr>
        <w:pStyle w:val="EndNoteBibliography0"/>
        <w:spacing w:after="0"/>
        <w:ind w:left="720" w:hanging="720"/>
        <w:rPr>
          <w:rFonts w:ascii="Times" w:hAnsi="Times"/>
          <w:sz w:val="24"/>
          <w:szCs w:val="24"/>
        </w:rPr>
      </w:pPr>
    </w:p>
    <w:p w14:paraId="75DC0FE9" w14:textId="7901A6A6" w:rsidR="00B362BE" w:rsidRPr="00AE28FD" w:rsidRDefault="00830709">
      <w:pPr>
        <w:pStyle w:val="EndNoteBibliography0"/>
        <w:spacing w:after="0"/>
        <w:ind w:left="720" w:hanging="720"/>
        <w:rPr>
          <w:rFonts w:ascii="Times" w:hAnsi="Times"/>
          <w:sz w:val="24"/>
          <w:szCs w:val="24"/>
        </w:rPr>
      </w:pPr>
      <w:r w:rsidRPr="00AE28FD">
        <w:rPr>
          <w:rFonts w:ascii="Times" w:hAnsi="Times"/>
          <w:sz w:val="24"/>
          <w:szCs w:val="24"/>
          <w:highlight w:val="green"/>
        </w:rPr>
        <w:t>166</w:t>
      </w:r>
      <w:r w:rsidR="000A54AC" w:rsidRPr="00AE28FD">
        <w:rPr>
          <w:rFonts w:ascii="Times" w:hAnsi="Times"/>
          <w:sz w:val="24"/>
          <w:szCs w:val="24"/>
        </w:rPr>
        <w:t>.</w:t>
      </w:r>
      <w:r w:rsidRPr="00AE28FD">
        <w:rPr>
          <w:rFonts w:ascii="Times" w:hAnsi="Times"/>
          <w:sz w:val="24"/>
          <w:szCs w:val="24"/>
        </w:rPr>
        <w:tab/>
        <w:t>K</w:t>
      </w:r>
      <w:r w:rsidR="0033278A" w:rsidRPr="00AE28FD">
        <w:rPr>
          <w:rFonts w:ascii="Times" w:hAnsi="Times"/>
          <w:sz w:val="24"/>
          <w:szCs w:val="24"/>
        </w:rPr>
        <w:t>udryavtsev.</w:t>
      </w:r>
      <w:r w:rsidRPr="00AE28FD">
        <w:rPr>
          <w:rFonts w:ascii="Times" w:hAnsi="Times"/>
          <w:sz w:val="24"/>
          <w:szCs w:val="24"/>
        </w:rPr>
        <w:t xml:space="preserve"> V</w:t>
      </w:r>
      <w:r w:rsidR="0033278A" w:rsidRPr="00AE28FD">
        <w:rPr>
          <w:rFonts w:ascii="Times" w:hAnsi="Times"/>
          <w:sz w:val="24"/>
          <w:szCs w:val="24"/>
        </w:rPr>
        <w:t>.</w:t>
      </w:r>
      <w:r w:rsidRPr="00AE28FD">
        <w:rPr>
          <w:rFonts w:ascii="Times" w:hAnsi="Times"/>
          <w:sz w:val="24"/>
          <w:szCs w:val="24"/>
        </w:rPr>
        <w:t xml:space="preserve"> A. Muon simulation codes MUSIC and M</w:t>
      </w:r>
      <w:r w:rsidR="0033278A" w:rsidRPr="00AE28FD">
        <w:rPr>
          <w:rFonts w:ascii="Times" w:hAnsi="Times"/>
          <w:sz w:val="24"/>
          <w:szCs w:val="24"/>
        </w:rPr>
        <w:t>USUN for underground physics</w:t>
      </w:r>
      <w:r w:rsidRPr="00AE28FD">
        <w:rPr>
          <w:rFonts w:ascii="Times" w:hAnsi="Times"/>
          <w:sz w:val="24"/>
          <w:szCs w:val="24"/>
        </w:rPr>
        <w:t xml:space="preserve">. </w:t>
      </w:r>
      <w:r w:rsidR="006C55B2" w:rsidRPr="00440B5A">
        <w:rPr>
          <w:rFonts w:ascii="Times" w:hAnsi="Times"/>
          <w:i/>
          <w:sz w:val="24"/>
          <w:szCs w:val="24"/>
        </w:rPr>
        <w:t>Comput. Phys. Commun.</w:t>
      </w:r>
      <w:r w:rsidR="0033278A" w:rsidRPr="00AE28FD">
        <w:rPr>
          <w:rFonts w:ascii="Times" w:hAnsi="Times"/>
          <w:sz w:val="24"/>
          <w:szCs w:val="24"/>
        </w:rPr>
        <w:t xml:space="preserve"> </w:t>
      </w:r>
      <w:r w:rsidR="0033278A" w:rsidRPr="00440B5A">
        <w:rPr>
          <w:rFonts w:ascii="Times" w:hAnsi="Times"/>
          <w:b/>
          <w:sz w:val="24"/>
          <w:szCs w:val="24"/>
        </w:rPr>
        <w:t>180</w:t>
      </w:r>
      <w:r w:rsidR="006C55B2">
        <w:rPr>
          <w:rFonts w:ascii="Times" w:hAnsi="Times"/>
          <w:sz w:val="24"/>
          <w:szCs w:val="24"/>
        </w:rPr>
        <w:t>,</w:t>
      </w:r>
      <w:r w:rsidRPr="00AE28FD">
        <w:rPr>
          <w:rFonts w:ascii="Times" w:hAnsi="Times"/>
          <w:sz w:val="24"/>
          <w:szCs w:val="24"/>
        </w:rPr>
        <w:t xml:space="preserve"> 339-46</w:t>
      </w:r>
      <w:r w:rsidR="0033278A" w:rsidRPr="00AE28FD">
        <w:rPr>
          <w:rFonts w:ascii="Times" w:hAnsi="Times"/>
          <w:sz w:val="24"/>
          <w:szCs w:val="24"/>
        </w:rPr>
        <w:t xml:space="preserve"> (2009)</w:t>
      </w:r>
      <w:r w:rsidRPr="00AE28FD">
        <w:rPr>
          <w:rFonts w:ascii="Times" w:hAnsi="Times"/>
          <w:sz w:val="24"/>
          <w:szCs w:val="24"/>
        </w:rPr>
        <w:t>.</w:t>
      </w:r>
    </w:p>
    <w:p w14:paraId="4BC0AAC7" w14:textId="77777777" w:rsidR="0033278A" w:rsidRPr="00AE28FD" w:rsidRDefault="0033278A">
      <w:pPr>
        <w:pStyle w:val="EndNoteBibliography0"/>
        <w:spacing w:after="0"/>
        <w:ind w:left="720" w:hanging="720"/>
        <w:rPr>
          <w:rFonts w:ascii="Times" w:hAnsi="Times"/>
          <w:sz w:val="24"/>
          <w:szCs w:val="24"/>
        </w:rPr>
      </w:pPr>
    </w:p>
    <w:p w14:paraId="49296B38" w14:textId="293B9726" w:rsidR="00B362BE" w:rsidRPr="00AE28FD" w:rsidRDefault="00830709">
      <w:pPr>
        <w:pStyle w:val="EndNoteBibliography0"/>
        <w:spacing w:after="0"/>
        <w:ind w:left="720" w:hanging="720"/>
        <w:rPr>
          <w:rFonts w:ascii="Times" w:hAnsi="Times"/>
          <w:sz w:val="24"/>
          <w:szCs w:val="24"/>
        </w:rPr>
      </w:pPr>
      <w:r w:rsidRPr="00AE28FD">
        <w:rPr>
          <w:rFonts w:ascii="Times" w:hAnsi="Times"/>
          <w:sz w:val="24"/>
          <w:szCs w:val="24"/>
          <w:highlight w:val="green"/>
        </w:rPr>
        <w:t>16</w:t>
      </w:r>
      <w:r w:rsidR="00CE0714" w:rsidRPr="00AE28FD">
        <w:rPr>
          <w:rFonts w:ascii="Times" w:hAnsi="Times"/>
          <w:sz w:val="24"/>
          <w:szCs w:val="24"/>
        </w:rPr>
        <w:t>7</w:t>
      </w:r>
      <w:r w:rsidR="00CE0714" w:rsidRPr="00AE28FD">
        <w:rPr>
          <w:rFonts w:ascii="Times" w:eastAsia="Arial" w:hAnsi="Times" w:cs="Arial"/>
          <w:shd w:val="clear" w:color="auto" w:fill="FFFFFF"/>
        </w:rPr>
        <w:t>.</w:t>
      </w:r>
      <w:r w:rsidRPr="00AE28FD">
        <w:rPr>
          <w:rFonts w:ascii="Times" w:hAnsi="Times"/>
          <w:sz w:val="24"/>
          <w:szCs w:val="24"/>
        </w:rPr>
        <w:tab/>
        <w:t>C</w:t>
      </w:r>
      <w:r w:rsidR="00CE0714" w:rsidRPr="00AE28FD">
        <w:rPr>
          <w:rFonts w:ascii="Times" w:hAnsi="Times"/>
          <w:sz w:val="24"/>
          <w:szCs w:val="24"/>
        </w:rPr>
        <w:t>ockett,</w:t>
      </w:r>
      <w:r w:rsidRPr="00AE28FD">
        <w:rPr>
          <w:rFonts w:ascii="Times" w:hAnsi="Times"/>
          <w:sz w:val="24"/>
          <w:szCs w:val="24"/>
        </w:rPr>
        <w:t xml:space="preserve"> R</w:t>
      </w:r>
      <w:r w:rsidR="00CE0714" w:rsidRPr="00AE28FD">
        <w:rPr>
          <w:rFonts w:ascii="Times" w:hAnsi="Times"/>
          <w:sz w:val="24"/>
          <w:szCs w:val="24"/>
        </w:rPr>
        <w:t>.</w:t>
      </w:r>
      <w:r w:rsidRPr="00440B5A">
        <w:rPr>
          <w:rFonts w:ascii="Times" w:hAnsi="Times"/>
          <w:i/>
          <w:sz w:val="24"/>
          <w:szCs w:val="24"/>
        </w:rPr>
        <w:t xml:space="preserve"> et al.</w:t>
      </w:r>
      <w:r w:rsidRPr="00AE28FD">
        <w:rPr>
          <w:rFonts w:ascii="Times" w:hAnsi="Times"/>
          <w:sz w:val="24"/>
          <w:szCs w:val="24"/>
        </w:rPr>
        <w:t xml:space="preserve"> SimPEG: An open source framework for simulation and gradient based parameter estimation in geophysical applications.</w:t>
      </w:r>
      <w:r w:rsidRPr="00440B5A">
        <w:rPr>
          <w:rFonts w:ascii="Times" w:hAnsi="Times"/>
          <w:i/>
          <w:sz w:val="24"/>
          <w:szCs w:val="24"/>
        </w:rPr>
        <w:t xml:space="preserve"> </w:t>
      </w:r>
      <w:r w:rsidR="006C55B2" w:rsidRPr="00440B5A">
        <w:rPr>
          <w:rFonts w:ascii="Times" w:hAnsi="Times"/>
          <w:i/>
          <w:sz w:val="24"/>
          <w:szCs w:val="24"/>
        </w:rPr>
        <w:t>Comput. Geosci.</w:t>
      </w:r>
      <w:r w:rsidR="00F64CBE" w:rsidRPr="00AE28FD">
        <w:rPr>
          <w:rFonts w:ascii="Times" w:hAnsi="Times"/>
          <w:sz w:val="24"/>
          <w:szCs w:val="24"/>
        </w:rPr>
        <w:t xml:space="preserve"> </w:t>
      </w:r>
      <w:r w:rsidR="00F64CBE" w:rsidRPr="00440B5A">
        <w:rPr>
          <w:rFonts w:ascii="Times" w:hAnsi="Times"/>
          <w:b/>
          <w:sz w:val="24"/>
          <w:szCs w:val="24"/>
        </w:rPr>
        <w:t>85</w:t>
      </w:r>
      <w:r w:rsidR="00F64CBE" w:rsidRPr="00AE28FD">
        <w:rPr>
          <w:rFonts w:ascii="Times" w:hAnsi="Times"/>
          <w:sz w:val="24"/>
          <w:szCs w:val="24"/>
        </w:rPr>
        <w:t>,</w:t>
      </w:r>
      <w:r w:rsidRPr="00AE28FD">
        <w:rPr>
          <w:rFonts w:ascii="Times" w:hAnsi="Times"/>
          <w:sz w:val="24"/>
          <w:szCs w:val="24"/>
        </w:rPr>
        <w:t xml:space="preserve"> 142-54</w:t>
      </w:r>
      <w:r w:rsidR="00F64CBE" w:rsidRPr="00AE28FD">
        <w:rPr>
          <w:rFonts w:ascii="Times" w:hAnsi="Times"/>
          <w:sz w:val="24"/>
          <w:szCs w:val="24"/>
        </w:rPr>
        <w:t xml:space="preserve"> (2015)</w:t>
      </w:r>
      <w:r w:rsidRPr="00AE28FD">
        <w:rPr>
          <w:rFonts w:ascii="Times" w:hAnsi="Times"/>
          <w:sz w:val="24"/>
          <w:szCs w:val="24"/>
        </w:rPr>
        <w:t>.</w:t>
      </w:r>
    </w:p>
    <w:p w14:paraId="48B234D7" w14:textId="77777777" w:rsidR="00F64CBE" w:rsidRPr="00AE28FD" w:rsidRDefault="00F64CBE">
      <w:pPr>
        <w:rPr>
          <w:rFonts w:ascii="Times" w:eastAsia="Arial" w:hAnsi="Times" w:cs="Arial"/>
          <w:shd w:val="clear" w:color="auto" w:fill="FFFFFF"/>
        </w:rPr>
      </w:pPr>
    </w:p>
    <w:p w14:paraId="60F5FFE0" w14:textId="6E2263DE" w:rsidR="00B362BE" w:rsidRDefault="00830709">
      <w:pPr>
        <w:rPr>
          <w:rFonts w:ascii="Times" w:hAnsi="Times"/>
        </w:rPr>
      </w:pPr>
      <w:r w:rsidRPr="00AE28FD">
        <w:rPr>
          <w:rFonts w:ascii="Times" w:hAnsi="Times"/>
          <w:highlight w:val="green"/>
        </w:rPr>
        <w:t>16</w:t>
      </w:r>
      <w:r w:rsidR="00CE0714" w:rsidRPr="00AE28FD">
        <w:rPr>
          <w:rFonts w:ascii="Times" w:hAnsi="Times"/>
          <w:highlight w:val="green"/>
        </w:rPr>
        <w:t>8.</w:t>
      </w:r>
      <w:r w:rsidR="00CE0714" w:rsidRPr="00AE28FD">
        <w:rPr>
          <w:rFonts w:ascii="Times" w:hAnsi="Times"/>
        </w:rPr>
        <w:t xml:space="preserve"> </w:t>
      </w:r>
      <w:r w:rsidRPr="00AE28FD">
        <w:rPr>
          <w:rFonts w:ascii="Times" w:hAnsi="Times"/>
        </w:rPr>
        <w:t>Rü</w:t>
      </w:r>
      <w:r w:rsidR="00F64CBE" w:rsidRPr="00AE28FD">
        <w:rPr>
          <w:rFonts w:ascii="Times" w:hAnsi="Times"/>
        </w:rPr>
        <w:t>cker</w:t>
      </w:r>
      <w:r w:rsidRPr="00AE28FD">
        <w:rPr>
          <w:rFonts w:ascii="Times" w:hAnsi="Times"/>
        </w:rPr>
        <w:t xml:space="preserve"> C, </w:t>
      </w:r>
      <w:r w:rsidR="00F64CBE" w:rsidRPr="00440B5A">
        <w:rPr>
          <w:rFonts w:ascii="Times" w:hAnsi="Times"/>
          <w:i/>
        </w:rPr>
        <w:t>et al</w:t>
      </w:r>
      <w:r w:rsidR="00F64CBE" w:rsidRPr="00AE28FD">
        <w:rPr>
          <w:rFonts w:ascii="Times" w:hAnsi="Times"/>
        </w:rPr>
        <w:t>.</w:t>
      </w:r>
      <w:r w:rsidRPr="00AE28FD">
        <w:rPr>
          <w:rFonts w:ascii="Times" w:hAnsi="Times"/>
        </w:rPr>
        <w:t xml:space="preserve"> An open-source library for modelling</w:t>
      </w:r>
      <w:r w:rsidR="00CE0714" w:rsidRPr="00AE28FD">
        <w:rPr>
          <w:rFonts w:ascii="Times" w:hAnsi="Times"/>
        </w:rPr>
        <w:t xml:space="preserve"> and inversion in geophysics</w:t>
      </w:r>
      <w:r w:rsidRPr="00AE28FD">
        <w:rPr>
          <w:rFonts w:ascii="Times" w:hAnsi="Times"/>
        </w:rPr>
        <w:t xml:space="preserve">. </w:t>
      </w:r>
      <w:r w:rsidR="006C55B2" w:rsidRPr="00A943D5">
        <w:rPr>
          <w:rFonts w:ascii="Times" w:hAnsi="Times"/>
          <w:i/>
        </w:rPr>
        <w:t>Comput. Geosci.</w:t>
      </w:r>
      <w:r w:rsidRPr="00AE28FD">
        <w:rPr>
          <w:rFonts w:ascii="Times" w:hAnsi="Times"/>
        </w:rPr>
        <w:t xml:space="preserve"> </w:t>
      </w:r>
      <w:r w:rsidR="00F64CBE" w:rsidRPr="00440B5A">
        <w:rPr>
          <w:rFonts w:ascii="Times" w:hAnsi="Times"/>
          <w:b/>
        </w:rPr>
        <w:t>109</w:t>
      </w:r>
      <w:r w:rsidR="00F64CBE" w:rsidRPr="00AE28FD">
        <w:rPr>
          <w:rFonts w:ascii="Times" w:hAnsi="Times"/>
        </w:rPr>
        <w:t>,</w:t>
      </w:r>
      <w:r w:rsidRPr="00AE28FD">
        <w:rPr>
          <w:rFonts w:ascii="Times" w:hAnsi="Times"/>
        </w:rPr>
        <w:t xml:space="preserve"> 106-23</w:t>
      </w:r>
      <w:r w:rsidR="00F64CBE" w:rsidRPr="00AE28FD">
        <w:rPr>
          <w:rFonts w:ascii="Times" w:hAnsi="Times"/>
        </w:rPr>
        <w:t xml:space="preserve"> (2017)</w:t>
      </w:r>
      <w:r w:rsidRPr="00AE28FD">
        <w:rPr>
          <w:rFonts w:ascii="Times" w:hAnsi="Times"/>
        </w:rPr>
        <w:t>.</w:t>
      </w:r>
    </w:p>
    <w:p w14:paraId="0A878907" w14:textId="77777777" w:rsidR="00407127" w:rsidRPr="00AE28FD" w:rsidRDefault="00407127">
      <w:pPr>
        <w:rPr>
          <w:rFonts w:ascii="Times" w:hAnsi="Times"/>
        </w:rPr>
      </w:pPr>
    </w:p>
    <w:p w14:paraId="6B22B3DE" w14:textId="385E3E66" w:rsidR="00B362BE" w:rsidRPr="00AE28FD" w:rsidRDefault="00830709">
      <w:pPr>
        <w:rPr>
          <w:rFonts w:ascii="Times New Roman" w:hAnsi="Times New Roman"/>
        </w:rPr>
      </w:pPr>
      <w:r w:rsidRPr="00AE28FD">
        <w:rPr>
          <w:rFonts w:ascii="Times New Roman" w:hAnsi="Times New Roman"/>
          <w:highlight w:val="green"/>
        </w:rPr>
        <w:t>1</w:t>
      </w:r>
      <w:r w:rsidR="00CE0714" w:rsidRPr="00AE28FD">
        <w:rPr>
          <w:rFonts w:ascii="Times New Roman" w:hAnsi="Times New Roman"/>
          <w:highlight w:val="green"/>
        </w:rPr>
        <w:t>69</w:t>
      </w:r>
      <w:r w:rsidR="00CE0714" w:rsidRPr="00AE28FD">
        <w:rPr>
          <w:rFonts w:ascii="Times" w:eastAsia="Arial" w:hAnsi="Times" w:cs="Arial"/>
          <w:shd w:val="clear" w:color="auto" w:fill="FFFFFF"/>
        </w:rPr>
        <w:t>.</w:t>
      </w:r>
      <w:r w:rsidRPr="00AE28FD">
        <w:rPr>
          <w:rFonts w:ascii="Times New Roman" w:hAnsi="Times New Roman"/>
        </w:rPr>
        <w:t xml:space="preserve"> Pla-Dalmau, </w:t>
      </w:r>
      <w:r w:rsidR="001B16D3" w:rsidRPr="00AE28FD">
        <w:rPr>
          <w:rFonts w:ascii="Times New Roman" w:hAnsi="Times New Roman"/>
        </w:rPr>
        <w:t xml:space="preserve">A. </w:t>
      </w:r>
      <w:r w:rsidR="001B16D3" w:rsidRPr="00440B5A">
        <w:rPr>
          <w:rFonts w:ascii="Times New Roman" w:hAnsi="Times New Roman"/>
          <w:i/>
        </w:rPr>
        <w:t>et al</w:t>
      </w:r>
      <w:r w:rsidR="001B16D3" w:rsidRPr="00AE28FD">
        <w:rPr>
          <w:rFonts w:ascii="Times New Roman" w:hAnsi="Times New Roman"/>
        </w:rPr>
        <w:t xml:space="preserve">. </w:t>
      </w:r>
      <w:r w:rsidRPr="00AE28FD">
        <w:rPr>
          <w:rFonts w:ascii="Times New Roman" w:hAnsi="Times New Roman"/>
        </w:rPr>
        <w:t xml:space="preserve">Low-cost extruded plastic scintillator, </w:t>
      </w:r>
      <w:r w:rsidRPr="00440B5A">
        <w:rPr>
          <w:rFonts w:ascii="Times New Roman" w:hAnsi="Times New Roman"/>
          <w:i/>
        </w:rPr>
        <w:t>Nucl</w:t>
      </w:r>
      <w:r w:rsidR="001874B2" w:rsidRPr="00440B5A">
        <w:rPr>
          <w:rFonts w:ascii="Times New Roman" w:hAnsi="Times New Roman"/>
          <w:i/>
        </w:rPr>
        <w:t>.</w:t>
      </w:r>
      <w:r w:rsidRPr="00440B5A">
        <w:rPr>
          <w:rFonts w:ascii="Times New Roman" w:hAnsi="Times New Roman"/>
          <w:i/>
        </w:rPr>
        <w:t xml:space="preserve"> Instr</w:t>
      </w:r>
      <w:r w:rsidR="001874B2" w:rsidRPr="00440B5A">
        <w:rPr>
          <w:rFonts w:ascii="Times New Roman" w:hAnsi="Times New Roman"/>
          <w:i/>
        </w:rPr>
        <w:t>.</w:t>
      </w:r>
      <w:r w:rsidRPr="00440B5A">
        <w:rPr>
          <w:rFonts w:ascii="Times New Roman" w:hAnsi="Times New Roman"/>
          <w:i/>
        </w:rPr>
        <w:t xml:space="preserve"> Meth</w:t>
      </w:r>
      <w:r w:rsidR="001874B2" w:rsidRPr="00440B5A">
        <w:rPr>
          <w:rFonts w:ascii="Times New Roman" w:hAnsi="Times New Roman"/>
          <w:i/>
        </w:rPr>
        <w:t>.</w:t>
      </w:r>
      <w:r w:rsidRPr="00440B5A">
        <w:rPr>
          <w:rFonts w:ascii="Times New Roman" w:hAnsi="Times New Roman"/>
          <w:i/>
        </w:rPr>
        <w:t xml:space="preserve"> Phys</w:t>
      </w:r>
      <w:r w:rsidR="001874B2" w:rsidRPr="00440B5A">
        <w:rPr>
          <w:rFonts w:ascii="Times New Roman" w:hAnsi="Times New Roman"/>
          <w:i/>
        </w:rPr>
        <w:t>.</w:t>
      </w:r>
      <w:r w:rsidRPr="00440B5A">
        <w:rPr>
          <w:rFonts w:ascii="Times New Roman" w:hAnsi="Times New Roman"/>
          <w:i/>
        </w:rPr>
        <w:t xml:space="preserve"> Res</w:t>
      </w:r>
      <w:r w:rsidR="001874B2" w:rsidRPr="00440B5A">
        <w:rPr>
          <w:rFonts w:ascii="Times New Roman" w:hAnsi="Times New Roman"/>
          <w:i/>
        </w:rPr>
        <w:t>.</w:t>
      </w:r>
      <w:r w:rsidRPr="00440B5A">
        <w:rPr>
          <w:rFonts w:ascii="Times New Roman" w:hAnsi="Times New Roman"/>
          <w:i/>
        </w:rPr>
        <w:t xml:space="preserve"> A</w:t>
      </w:r>
      <w:r w:rsidRPr="00AE28FD">
        <w:rPr>
          <w:rFonts w:ascii="Times New Roman" w:hAnsi="Times New Roman"/>
        </w:rPr>
        <w:t xml:space="preserve"> </w:t>
      </w:r>
      <w:r w:rsidRPr="00440B5A">
        <w:rPr>
          <w:rFonts w:ascii="Times New Roman" w:hAnsi="Times New Roman"/>
          <w:b/>
        </w:rPr>
        <w:t>466</w:t>
      </w:r>
      <w:r w:rsidRPr="00AE28FD">
        <w:rPr>
          <w:rFonts w:ascii="Times New Roman" w:hAnsi="Times New Roman"/>
        </w:rPr>
        <w:t>, 482-491</w:t>
      </w:r>
      <w:r w:rsidR="001B16D3" w:rsidRPr="00AE28FD">
        <w:rPr>
          <w:rFonts w:ascii="Times New Roman" w:hAnsi="Times New Roman"/>
        </w:rPr>
        <w:t xml:space="preserve"> (2001)</w:t>
      </w:r>
      <w:r w:rsidRPr="00AE28FD">
        <w:rPr>
          <w:rFonts w:ascii="Times New Roman" w:hAnsi="Times New Roman"/>
        </w:rPr>
        <w:t>.</w:t>
      </w:r>
    </w:p>
    <w:p w14:paraId="60334310" w14:textId="3635F1B1" w:rsidR="00B362BE" w:rsidRPr="00AE28FD" w:rsidRDefault="00D71892">
      <w:pPr>
        <w:rPr>
          <w:rFonts w:ascii="Times" w:hAnsi="Times"/>
        </w:rPr>
      </w:pPr>
      <w:hyperlink r:id="rId113"/>
    </w:p>
    <w:p w14:paraId="29A09A2D" w14:textId="466CA69F" w:rsidR="00B362BE" w:rsidRPr="00AE28FD" w:rsidRDefault="00830709">
      <w:pPr>
        <w:rPr>
          <w:rFonts w:ascii="Times New Roman" w:hAnsi="Times New Roman"/>
        </w:rPr>
      </w:pPr>
      <w:r w:rsidRPr="00AE28FD">
        <w:rPr>
          <w:rFonts w:ascii="Times" w:hAnsi="Times"/>
          <w:highlight w:val="green"/>
        </w:rPr>
        <w:t>17</w:t>
      </w:r>
      <w:r w:rsidR="00CE0714" w:rsidRPr="00AE28FD">
        <w:rPr>
          <w:rFonts w:ascii="Times" w:hAnsi="Times"/>
        </w:rPr>
        <w:t>0</w:t>
      </w:r>
      <w:r w:rsidR="00CE0714" w:rsidRPr="00AE28FD">
        <w:rPr>
          <w:rFonts w:ascii="Times" w:eastAsia="Arial" w:hAnsi="Times" w:cs="Arial"/>
          <w:shd w:val="clear" w:color="auto" w:fill="FFFFFF"/>
        </w:rPr>
        <w:t>.</w:t>
      </w:r>
      <w:r w:rsidRPr="00AE28FD">
        <w:rPr>
          <w:rFonts w:ascii="Times" w:hAnsi="Times"/>
        </w:rPr>
        <w:t xml:space="preserve"> </w:t>
      </w:r>
      <w:r w:rsidRPr="00AE28FD">
        <w:rPr>
          <w:rFonts w:ascii="Times New Roman" w:hAnsi="Times New Roman"/>
        </w:rPr>
        <w:t xml:space="preserve">Isozumi, Y. </w:t>
      </w:r>
      <w:r w:rsidRPr="00AE28FD">
        <w:rPr>
          <w:rFonts w:ascii="Times New Roman" w:hAnsi="Times New Roman"/>
          <w:i/>
        </w:rPr>
        <w:t>et al.</w:t>
      </w:r>
      <w:r w:rsidRPr="00AE28FD">
        <w:rPr>
          <w:rFonts w:ascii="Times New Roman" w:hAnsi="Times New Roman"/>
        </w:rPr>
        <w:t xml:space="preserve"> High</w:t>
      </w:r>
      <w:r w:rsidRPr="00AE28FD">
        <w:rPr>
          <w:rFonts w:ascii="Calibri" w:eastAsia="Calibri" w:hAnsi="Calibri" w:cs="Calibri"/>
        </w:rPr>
        <w:t>‐</w:t>
      </w:r>
      <w:r w:rsidRPr="00AE28FD">
        <w:rPr>
          <w:rFonts w:ascii="Times New Roman" w:hAnsi="Times New Roman"/>
        </w:rPr>
        <w:t xml:space="preserve">temperature proportional counter and its application to resonance–electron Mössbauer spectroscopy. </w:t>
      </w:r>
      <w:r w:rsidRPr="00AE28FD">
        <w:rPr>
          <w:rFonts w:ascii="Times New Roman" w:hAnsi="Times New Roman"/>
          <w:i/>
        </w:rPr>
        <w:t>Sci. Instrum.</w:t>
      </w:r>
      <w:r w:rsidRPr="00AE28FD">
        <w:rPr>
          <w:rFonts w:ascii="Times New Roman" w:hAnsi="Times New Roman"/>
        </w:rPr>
        <w:t xml:space="preserve"> </w:t>
      </w:r>
      <w:r w:rsidRPr="00AE28FD">
        <w:rPr>
          <w:rFonts w:ascii="Times New Roman" w:hAnsi="Times New Roman"/>
          <w:b/>
        </w:rPr>
        <w:t>52</w:t>
      </w:r>
      <w:r w:rsidRPr="00AE28FD">
        <w:rPr>
          <w:rFonts w:ascii="Times New Roman" w:hAnsi="Times New Roman"/>
        </w:rPr>
        <w:t>, 413 (1981) https://doi.org/10.1063/1.1136595</w:t>
      </w:r>
    </w:p>
    <w:p w14:paraId="36AA5E65" w14:textId="77777777" w:rsidR="00B362BE" w:rsidRPr="00AE28FD" w:rsidRDefault="00B362BE">
      <w:pPr>
        <w:rPr>
          <w:rFonts w:ascii="Times" w:hAnsi="Times"/>
        </w:rPr>
      </w:pPr>
    </w:p>
    <w:p w14:paraId="2850226C" w14:textId="6CEF3029" w:rsidR="00CB7727" w:rsidRPr="00AE28FD" w:rsidRDefault="00CB7727" w:rsidP="00CB7727">
      <w:pPr>
        <w:rPr>
          <w:rStyle w:val="Internet-hivatkozs"/>
          <w:rFonts w:ascii="Times" w:hAnsi="Times"/>
          <w:color w:val="auto"/>
        </w:rPr>
      </w:pPr>
      <w:r w:rsidRPr="00AE28FD">
        <w:rPr>
          <w:rFonts w:ascii="Times" w:hAnsi="Times"/>
        </w:rPr>
        <w:t>17</w:t>
      </w:r>
      <w:r w:rsidR="00CE0714" w:rsidRPr="00AE28FD">
        <w:rPr>
          <w:rFonts w:ascii="Times" w:hAnsi="Times"/>
        </w:rPr>
        <w:t>1.</w:t>
      </w:r>
      <w:r w:rsidRPr="00AE28FD">
        <w:rPr>
          <w:rFonts w:ascii="Times" w:hAnsi="Times"/>
        </w:rPr>
        <w:t xml:space="preserve"> Oláh, L. </w:t>
      </w:r>
      <w:r w:rsidRPr="00440B5A">
        <w:rPr>
          <w:rFonts w:ascii="Times" w:hAnsi="Times"/>
          <w:i/>
        </w:rPr>
        <w:t>et al</w:t>
      </w:r>
      <w:r w:rsidRPr="00AE28FD">
        <w:rPr>
          <w:rFonts w:ascii="Times" w:hAnsi="Times"/>
        </w:rPr>
        <w:t xml:space="preserve">. Development of Machine Learning-Assisted Spectra Analyzer for the NEWCUT Muon Spectrometer. </w:t>
      </w:r>
      <w:r w:rsidRPr="00440B5A">
        <w:rPr>
          <w:rFonts w:ascii="Times" w:hAnsi="Times"/>
          <w:i/>
        </w:rPr>
        <w:t>J</w:t>
      </w:r>
      <w:r w:rsidR="003258FC" w:rsidRPr="00440B5A">
        <w:rPr>
          <w:rFonts w:ascii="Times" w:hAnsi="Times"/>
          <w:i/>
        </w:rPr>
        <w:t>.</w:t>
      </w:r>
      <w:r w:rsidRPr="00440B5A">
        <w:rPr>
          <w:rFonts w:ascii="Times" w:hAnsi="Times"/>
          <w:i/>
        </w:rPr>
        <w:t xml:space="preserve"> </w:t>
      </w:r>
      <w:r w:rsidR="003258FC" w:rsidRPr="00440B5A">
        <w:rPr>
          <w:rFonts w:ascii="Times" w:hAnsi="Times"/>
          <w:i/>
        </w:rPr>
        <w:t xml:space="preserve">Adv. Instrum. </w:t>
      </w:r>
      <w:r w:rsidRPr="00440B5A">
        <w:rPr>
          <w:rFonts w:ascii="Times" w:hAnsi="Times"/>
          <w:i/>
        </w:rPr>
        <w:t>Sci</w:t>
      </w:r>
      <w:r w:rsidR="003258FC" w:rsidRPr="00440B5A">
        <w:rPr>
          <w:rFonts w:ascii="Times" w:hAnsi="Times"/>
          <w:i/>
        </w:rPr>
        <w:t>.</w:t>
      </w:r>
      <w:r w:rsidRPr="00AE28FD">
        <w:rPr>
          <w:rFonts w:ascii="Times" w:hAnsi="Times"/>
        </w:rPr>
        <w:t xml:space="preserve"> </w:t>
      </w:r>
      <w:r w:rsidRPr="00440B5A">
        <w:rPr>
          <w:rFonts w:ascii="Times" w:hAnsi="Times"/>
          <w:b/>
        </w:rPr>
        <w:t>2022</w:t>
      </w:r>
      <w:r w:rsidRPr="00AE28FD">
        <w:rPr>
          <w:rFonts w:ascii="Times" w:hAnsi="Times"/>
        </w:rPr>
        <w:t>, JAIS-264 (2022).</w:t>
      </w:r>
      <w:r w:rsidRPr="00AE28FD">
        <w:rPr>
          <w:rFonts w:ascii="Times" w:hAnsi="Times"/>
        </w:rPr>
        <w:tab/>
      </w:r>
      <w:hyperlink r:id="rId114">
        <w:r w:rsidRPr="00AE28FD">
          <w:rPr>
            <w:rStyle w:val="Internet-hivatkozs"/>
            <w:rFonts w:ascii="Times" w:hAnsi="Times"/>
            <w:color w:val="auto"/>
          </w:rPr>
          <w:t>https://doi.org/10.31526/jais.2022.264</w:t>
        </w:r>
      </w:hyperlink>
    </w:p>
    <w:p w14:paraId="45AB903A" w14:textId="2F17886F" w:rsidR="003258FC" w:rsidRPr="00AE28FD" w:rsidRDefault="003258FC" w:rsidP="00CB7727">
      <w:pPr>
        <w:rPr>
          <w:rFonts w:ascii="Times" w:eastAsia="Arial" w:hAnsi="Times" w:cs="Arial"/>
          <w:shd w:val="clear" w:color="auto" w:fill="FFFFFF"/>
        </w:rPr>
      </w:pPr>
    </w:p>
    <w:p w14:paraId="40F40875" w14:textId="7D0DDA55" w:rsidR="00B362BE" w:rsidRPr="00AE28FD" w:rsidRDefault="00830709" w:rsidP="00CB7727">
      <w:pPr>
        <w:rPr>
          <w:rFonts w:ascii="Times" w:hAnsi="Times"/>
        </w:rPr>
      </w:pPr>
      <w:r w:rsidRPr="00AE28FD">
        <w:rPr>
          <w:rFonts w:ascii="Times" w:hAnsi="Times"/>
          <w:highlight w:val="green"/>
        </w:rPr>
        <w:t>17</w:t>
      </w:r>
      <w:r w:rsidR="00CE0714" w:rsidRPr="00AE28FD">
        <w:rPr>
          <w:rFonts w:ascii="Times" w:hAnsi="Times"/>
          <w:highlight w:val="green"/>
        </w:rPr>
        <w:t>2.</w:t>
      </w:r>
      <w:r w:rsidRPr="00AE28FD">
        <w:rPr>
          <w:rFonts w:ascii="Times" w:hAnsi="Times"/>
        </w:rPr>
        <w:t xml:space="preserve"> </w:t>
      </w:r>
      <w:r w:rsidR="0092259A" w:rsidRPr="00AE28FD">
        <w:rPr>
          <w:rFonts w:ascii="Times" w:hAnsi="Times"/>
        </w:rPr>
        <w:t>Sparkfun. Atomic Clock Out of stock SPX-14830</w:t>
      </w:r>
      <w:r w:rsidR="00904617" w:rsidRPr="00AE28FD">
        <w:rPr>
          <w:rFonts w:ascii="Times" w:hAnsi="Times"/>
        </w:rPr>
        <w:t xml:space="preserve"> (2023)</w:t>
      </w:r>
      <w:r w:rsidR="0092259A" w:rsidRPr="00AE28FD">
        <w:rPr>
          <w:rFonts w:ascii="Times" w:hAnsi="Times"/>
        </w:rPr>
        <w:t>. Retrieved from</w:t>
      </w:r>
      <w:r w:rsidR="0092259A" w:rsidRPr="00AE28FD">
        <w:rPr>
          <w:rFonts w:ascii="Times" w:hAnsi="Times" w:hint="eastAsia"/>
        </w:rPr>
        <w:t xml:space="preserve">　</w:t>
      </w:r>
      <w:r w:rsidRPr="00AE28FD">
        <w:rPr>
          <w:rFonts w:ascii="Times" w:hAnsi="Times"/>
        </w:rPr>
        <w:t>https://www.sparkfun.com/products/14830</w:t>
      </w:r>
    </w:p>
    <w:p w14:paraId="0D21A125" w14:textId="77777777" w:rsidR="00170030" w:rsidRPr="00AE28FD" w:rsidRDefault="00170030">
      <w:pPr>
        <w:rPr>
          <w:rFonts w:ascii="Times" w:eastAsia="Arial" w:hAnsi="Times" w:cs="Arial"/>
          <w:shd w:val="clear" w:color="auto" w:fill="FFFFFF"/>
        </w:rPr>
      </w:pPr>
    </w:p>
    <w:p w14:paraId="6CF53A15" w14:textId="4DFFC849" w:rsidR="00B362BE" w:rsidRPr="00AE28FD" w:rsidRDefault="00830709">
      <w:pPr>
        <w:rPr>
          <w:rFonts w:ascii="Times" w:hAnsi="Times"/>
          <w:highlight w:val="green"/>
        </w:rPr>
      </w:pPr>
      <w:r w:rsidRPr="00AE28FD">
        <w:rPr>
          <w:rFonts w:ascii="Times" w:hAnsi="Times"/>
          <w:highlight w:val="green"/>
        </w:rPr>
        <w:t>17</w:t>
      </w:r>
      <w:r w:rsidR="00CE0714" w:rsidRPr="00AE28FD">
        <w:rPr>
          <w:rFonts w:ascii="Times" w:hAnsi="Times"/>
          <w:highlight w:val="green"/>
        </w:rPr>
        <w:t>3.</w:t>
      </w:r>
      <w:r w:rsidRPr="00AE28FD">
        <w:rPr>
          <w:rFonts w:ascii="Times" w:hAnsi="Times"/>
        </w:rPr>
        <w:t xml:space="preserve"> </w:t>
      </w:r>
      <w:r w:rsidR="00170030" w:rsidRPr="00AE28FD">
        <w:rPr>
          <w:rFonts w:ascii="Times" w:hAnsi="Times"/>
        </w:rPr>
        <w:t>Microtron. Trimble</w:t>
      </w:r>
      <w:r w:rsidR="00904617" w:rsidRPr="00AE28FD">
        <w:rPr>
          <w:rFonts w:ascii="Times" w:hAnsi="Times"/>
        </w:rPr>
        <w:t xml:space="preserve"> </w:t>
      </w:r>
      <w:r w:rsidR="00170030" w:rsidRPr="00AE28FD">
        <w:rPr>
          <w:rFonts w:ascii="Times" w:hAnsi="Times"/>
        </w:rPr>
        <w:t xml:space="preserve">Thunderbolt PTP GM200 </w:t>
      </w:r>
      <w:r w:rsidR="00904617" w:rsidRPr="00AE28FD">
        <w:rPr>
          <w:rFonts w:ascii="Times" w:hAnsi="Times"/>
        </w:rPr>
        <w:t xml:space="preserve">(2023). Retrieved from </w:t>
      </w:r>
      <w:r w:rsidR="00170030" w:rsidRPr="00AE28FD">
        <w:rPr>
          <w:rFonts w:ascii="Times" w:hAnsi="Times"/>
        </w:rPr>
        <w:t>https://www.microtron.be/media/c78fa7db61fd72aec4c52d1a2ae40826/thunderbolt-ptp-grandmaster-clock-ptp-gm200.pdf</w:t>
      </w:r>
    </w:p>
    <w:p w14:paraId="535742BC" w14:textId="77777777" w:rsidR="00C93452" w:rsidRPr="00AE28FD" w:rsidRDefault="00C93452">
      <w:pPr>
        <w:rPr>
          <w:rFonts w:ascii="Times" w:hAnsi="Times"/>
        </w:rPr>
      </w:pPr>
    </w:p>
    <w:p w14:paraId="70453297" w14:textId="07DC0723" w:rsidR="007B0A92" w:rsidRPr="00AE28FD" w:rsidRDefault="007B0A92" w:rsidP="007B0A92">
      <w:pPr>
        <w:rPr>
          <w:rFonts w:ascii="Times" w:eastAsia="Arial" w:hAnsi="Times" w:cs="Arial"/>
          <w:shd w:val="clear" w:color="auto" w:fill="FFFFFF"/>
        </w:rPr>
      </w:pPr>
      <w:r w:rsidRPr="00AE28FD">
        <w:rPr>
          <w:rFonts w:ascii="Times" w:eastAsia="Arial" w:hAnsi="Times" w:cs="Arial"/>
          <w:highlight w:val="green"/>
          <w:shd w:val="clear" w:color="auto" w:fill="FFFFFF"/>
        </w:rPr>
        <w:t>1</w:t>
      </w:r>
      <w:r w:rsidR="00E450C4" w:rsidRPr="00AE28FD">
        <w:rPr>
          <w:rFonts w:ascii="Times" w:eastAsia="Arial" w:hAnsi="Times" w:cs="Arial"/>
          <w:highlight w:val="green"/>
          <w:shd w:val="clear" w:color="auto" w:fill="FFFFFF"/>
        </w:rPr>
        <w:t>7</w:t>
      </w:r>
      <w:r w:rsidR="00CE0714" w:rsidRPr="00AE28FD">
        <w:rPr>
          <w:rFonts w:ascii="Times" w:eastAsia="Arial" w:hAnsi="Times" w:cs="Arial"/>
          <w:highlight w:val="green"/>
          <w:shd w:val="clear" w:color="auto" w:fill="FFFFFF"/>
        </w:rPr>
        <w:t>4.</w:t>
      </w:r>
      <w:r w:rsidRPr="00AE28FD">
        <w:rPr>
          <w:rFonts w:ascii="Times" w:eastAsia="Arial" w:hAnsi="Times" w:cs="Arial"/>
          <w:shd w:val="clear" w:color="auto" w:fill="FFFFFF"/>
        </w:rPr>
        <w:t xml:space="preserve"> Insero, </w:t>
      </w:r>
      <w:r w:rsidR="001874B2" w:rsidRPr="00AE28FD">
        <w:rPr>
          <w:rFonts w:ascii="Times" w:eastAsia="Arial" w:hAnsi="Times" w:cs="Arial"/>
          <w:shd w:val="clear" w:color="auto" w:fill="FFFFFF"/>
        </w:rPr>
        <w:t xml:space="preserve">G. </w:t>
      </w:r>
      <w:r w:rsidR="001874B2" w:rsidRPr="00440B5A">
        <w:rPr>
          <w:rFonts w:ascii="Times" w:eastAsia="Arial" w:hAnsi="Times" w:cs="Arial"/>
          <w:i/>
          <w:shd w:val="clear" w:color="auto" w:fill="FFFFFF"/>
        </w:rPr>
        <w:t>et al</w:t>
      </w:r>
      <w:r w:rsidR="001874B2" w:rsidRPr="00AE28FD">
        <w:rPr>
          <w:rFonts w:ascii="Times" w:eastAsia="Arial" w:hAnsi="Times" w:cs="Arial"/>
          <w:shd w:val="clear" w:color="auto" w:fill="FFFFFF"/>
        </w:rPr>
        <w:t xml:space="preserve">. </w:t>
      </w:r>
      <w:r w:rsidRPr="00AE28FD">
        <w:rPr>
          <w:rFonts w:ascii="Times" w:eastAsia="Arial" w:hAnsi="Times" w:cs="Arial"/>
          <w:shd w:val="clear" w:color="auto" w:fill="FFFFFF"/>
        </w:rPr>
        <w:t xml:space="preserve">Measuring molecular frequencies in the 1–10 μm range at 11-digits accuracy. </w:t>
      </w:r>
      <w:r w:rsidRPr="00440B5A">
        <w:rPr>
          <w:rFonts w:ascii="Times" w:eastAsia="Arial" w:hAnsi="Times" w:cs="Arial"/>
          <w:i/>
          <w:shd w:val="clear" w:color="auto" w:fill="FFFFFF"/>
        </w:rPr>
        <w:t xml:space="preserve">Sci Rep </w:t>
      </w:r>
      <w:r w:rsidRPr="00440B5A">
        <w:rPr>
          <w:rFonts w:ascii="Times" w:eastAsia="Arial" w:hAnsi="Times" w:cs="Arial"/>
          <w:b/>
          <w:shd w:val="clear" w:color="auto" w:fill="FFFFFF"/>
        </w:rPr>
        <w:t>7</w:t>
      </w:r>
      <w:r w:rsidR="001874B2" w:rsidRPr="00AE28FD">
        <w:rPr>
          <w:rFonts w:ascii="Times" w:eastAsia="Arial" w:hAnsi="Times" w:cs="Arial"/>
          <w:shd w:val="clear" w:color="auto" w:fill="FFFFFF"/>
        </w:rPr>
        <w:t xml:space="preserve">, </w:t>
      </w:r>
      <w:r w:rsidRPr="00AE28FD">
        <w:rPr>
          <w:rFonts w:ascii="Times" w:eastAsia="Arial" w:hAnsi="Times" w:cs="Arial"/>
          <w:shd w:val="clear" w:color="auto" w:fill="FFFFFF"/>
        </w:rPr>
        <w:t>12780 (2017). https:// doi.org/10.1038/s41598-017-12891-6.</w:t>
      </w:r>
    </w:p>
    <w:p w14:paraId="21B43867" w14:textId="77777777" w:rsidR="007B0A92" w:rsidRPr="00AE28FD" w:rsidRDefault="007B0A92">
      <w:pPr>
        <w:rPr>
          <w:rFonts w:ascii="Times" w:hAnsi="Times"/>
        </w:rPr>
      </w:pPr>
    </w:p>
    <w:p w14:paraId="54428A78" w14:textId="165F5A72" w:rsidR="00E450C4" w:rsidRPr="00AE28FD" w:rsidRDefault="00E450C4" w:rsidP="00E450C4">
      <w:pPr>
        <w:rPr>
          <w:rFonts w:ascii="Times New Roman" w:hAnsi="Times New Roman"/>
        </w:rPr>
      </w:pPr>
      <w:r w:rsidRPr="00440B5A">
        <w:rPr>
          <w:rFonts w:ascii="Times" w:eastAsia="Arial" w:hAnsi="Times" w:cs="Arial"/>
          <w:highlight w:val="green"/>
          <w:shd w:val="clear" w:color="auto" w:fill="FFFFFF"/>
        </w:rPr>
        <w:t>17</w:t>
      </w:r>
      <w:r w:rsidR="00CE0714" w:rsidRPr="00440B5A">
        <w:rPr>
          <w:rFonts w:ascii="Times" w:eastAsia="Arial" w:hAnsi="Times" w:cs="Arial"/>
          <w:highlight w:val="green"/>
          <w:shd w:val="clear" w:color="auto" w:fill="FFFFFF"/>
        </w:rPr>
        <w:t>5.</w:t>
      </w:r>
      <w:r w:rsidRPr="00440B5A">
        <w:rPr>
          <w:rFonts w:ascii="Times" w:eastAsia="Arial" w:hAnsi="Times" w:cs="Arial"/>
          <w:shd w:val="clear" w:color="auto" w:fill="FFFFFF"/>
        </w:rPr>
        <w:t xml:space="preserve"> Bertacco, </w:t>
      </w:r>
      <w:r w:rsidR="001874B2" w:rsidRPr="00440B5A">
        <w:rPr>
          <w:rFonts w:ascii="Times" w:eastAsia="Arial" w:hAnsi="Times" w:cs="Arial"/>
          <w:shd w:val="clear" w:color="auto" w:fill="FFFFFF"/>
        </w:rPr>
        <w:t xml:space="preserve">E.K. </w:t>
      </w:r>
      <w:r w:rsidR="001874B2" w:rsidRPr="00440B5A">
        <w:rPr>
          <w:rFonts w:ascii="Times" w:eastAsia="Arial" w:hAnsi="Times" w:cs="Arial"/>
          <w:i/>
          <w:shd w:val="clear" w:color="auto" w:fill="FFFFFF"/>
        </w:rPr>
        <w:t>et al</w:t>
      </w:r>
      <w:r w:rsidR="001874B2" w:rsidRPr="00440B5A">
        <w:rPr>
          <w:rFonts w:ascii="Times" w:eastAsia="Arial" w:hAnsi="Times" w:cs="Arial"/>
          <w:shd w:val="clear" w:color="auto" w:fill="FFFFFF"/>
        </w:rPr>
        <w:t xml:space="preserve">. </w:t>
      </w:r>
      <w:r w:rsidRPr="00440B5A">
        <w:rPr>
          <w:rFonts w:ascii="Times" w:eastAsia="Arial" w:hAnsi="Times" w:cs="Arial"/>
          <w:shd w:val="clear" w:color="auto" w:fill="FFFFFF"/>
        </w:rPr>
        <w:t xml:space="preserve">Latest improvements at INRIM Time Laboratory”. </w:t>
      </w:r>
      <w:r w:rsidRPr="00AE28FD">
        <w:rPr>
          <w:rFonts w:ascii="Times" w:eastAsia="Arial" w:hAnsi="Times" w:cs="Arial"/>
          <w:shd w:val="clear" w:color="auto" w:fill="FFFFFF"/>
        </w:rPr>
        <w:t xml:space="preserve">Proceedings of the 51st Annual Precise Time and Time Interval Systems and Applications Meeting. 2020, San Diego, CA (USA). </w:t>
      </w:r>
      <w:r w:rsidR="00723186">
        <w:rPr>
          <w:rFonts w:ascii="Times" w:eastAsia="Arial" w:hAnsi="Times" w:cs="Arial"/>
          <w:shd w:val="clear" w:color="auto" w:fill="FFFFFF"/>
        </w:rPr>
        <w:t xml:space="preserve">Retrieved from </w:t>
      </w:r>
      <w:r w:rsidRPr="00AE28FD">
        <w:rPr>
          <w:rFonts w:ascii="Times" w:eastAsia="Arial" w:hAnsi="Times" w:cs="Arial"/>
          <w:shd w:val="clear" w:color="auto" w:fill="FFFFFF"/>
        </w:rPr>
        <w:t>https:// doi.org/10.33012/2020.17296.</w:t>
      </w:r>
    </w:p>
    <w:p w14:paraId="19E48EC1" w14:textId="77777777" w:rsidR="007B0A92" w:rsidRPr="00AE28FD" w:rsidRDefault="007B0A92">
      <w:pPr>
        <w:rPr>
          <w:rFonts w:ascii="Times" w:hAnsi="Times"/>
        </w:rPr>
      </w:pPr>
    </w:p>
    <w:p w14:paraId="4D17257B" w14:textId="24EFC39D" w:rsidR="00F47835" w:rsidRPr="00201521" w:rsidRDefault="00F47835" w:rsidP="00F47835">
      <w:pPr>
        <w:rPr>
          <w:rFonts w:ascii="Times" w:hAnsi="Times"/>
        </w:rPr>
      </w:pPr>
      <w:r>
        <w:rPr>
          <w:rFonts w:ascii="Times" w:hAnsi="Times"/>
        </w:rPr>
        <w:t xml:space="preserve">176. </w:t>
      </w:r>
      <w:r w:rsidRPr="00201521">
        <w:rPr>
          <w:rFonts w:ascii="Times" w:hAnsi="Times"/>
        </w:rPr>
        <w:t xml:space="preserve">Engel, R., Gaisser, T.K., Stanev, T. (2001) The flux of atmospheric muons, </w:t>
      </w:r>
      <w:r w:rsidRPr="00C04E1A">
        <w:rPr>
          <w:rFonts w:ascii="Times" w:hAnsi="Times"/>
          <w:i/>
          <w:iCs/>
        </w:rPr>
        <w:t>Proc</w:t>
      </w:r>
      <w:r w:rsidR="00C04E1A" w:rsidRPr="00C04E1A">
        <w:rPr>
          <w:rFonts w:ascii="Times" w:hAnsi="Times"/>
          <w:i/>
          <w:iCs/>
        </w:rPr>
        <w:t>.</w:t>
      </w:r>
      <w:r w:rsidRPr="00C04E1A">
        <w:rPr>
          <w:rFonts w:ascii="Times" w:hAnsi="Times"/>
          <w:i/>
          <w:iCs/>
        </w:rPr>
        <w:t xml:space="preserve"> ICRC</w:t>
      </w:r>
      <w:r w:rsidR="00C04E1A">
        <w:rPr>
          <w:rFonts w:ascii="Times" w:hAnsi="Times"/>
          <w:i/>
          <w:iCs/>
        </w:rPr>
        <w:t>,</w:t>
      </w:r>
      <w:r w:rsidRPr="00C04E1A">
        <w:rPr>
          <w:rFonts w:ascii="Times" w:hAnsi="Times"/>
          <w:i/>
          <w:iCs/>
        </w:rPr>
        <w:t xml:space="preserve"> </w:t>
      </w:r>
      <w:r w:rsidRPr="00C04E1A">
        <w:rPr>
          <w:rFonts w:ascii="Times" w:hAnsi="Times"/>
          <w:b/>
          <w:bCs/>
        </w:rPr>
        <w:t>2001</w:t>
      </w:r>
      <w:r w:rsidRPr="00201521">
        <w:rPr>
          <w:rFonts w:ascii="Times" w:hAnsi="Times"/>
        </w:rPr>
        <w:t>, 1029-1032.</w:t>
      </w:r>
    </w:p>
    <w:p w14:paraId="7A305D33" w14:textId="77777777" w:rsidR="00F47835" w:rsidRDefault="00F47835" w:rsidP="00F47835">
      <w:pPr>
        <w:rPr>
          <w:rFonts w:ascii="Times" w:hAnsi="Times"/>
        </w:rPr>
      </w:pPr>
    </w:p>
    <w:p w14:paraId="0C05B315" w14:textId="303A69BD" w:rsidR="00F47835" w:rsidRPr="00201521" w:rsidRDefault="00F47835" w:rsidP="00F47835">
      <w:pPr>
        <w:rPr>
          <w:rFonts w:ascii="Times" w:hAnsi="Times"/>
        </w:rPr>
      </w:pPr>
      <w:r>
        <w:rPr>
          <w:rFonts w:ascii="Times" w:hAnsi="Times"/>
        </w:rPr>
        <w:t xml:space="preserve">177. </w:t>
      </w:r>
      <w:r w:rsidRPr="00201521">
        <w:rPr>
          <w:rFonts w:ascii="Times" w:hAnsi="Times"/>
        </w:rPr>
        <w:t xml:space="preserve">Conversi, M. Experiments on Cosmic-Ray Mesons and Protons at Several Altitudes and Latitudes, </w:t>
      </w:r>
      <w:r w:rsidRPr="00C04E1A">
        <w:rPr>
          <w:rFonts w:ascii="Times" w:hAnsi="Times"/>
          <w:i/>
          <w:iCs/>
        </w:rPr>
        <w:t>Phys. Rev.</w:t>
      </w:r>
      <w:r w:rsidRPr="00201521">
        <w:rPr>
          <w:rFonts w:ascii="Times" w:hAnsi="Times"/>
        </w:rPr>
        <w:t xml:space="preserve"> </w:t>
      </w:r>
      <w:r w:rsidRPr="00C04E1A">
        <w:rPr>
          <w:rFonts w:ascii="Times" w:hAnsi="Times"/>
          <w:b/>
          <w:bCs/>
        </w:rPr>
        <w:t>79</w:t>
      </w:r>
      <w:r w:rsidRPr="00201521">
        <w:rPr>
          <w:rFonts w:ascii="Times" w:hAnsi="Times"/>
        </w:rPr>
        <w:t>, 749</w:t>
      </w:r>
      <w:r w:rsidR="00C04E1A">
        <w:rPr>
          <w:rFonts w:ascii="Times" w:hAnsi="Times"/>
        </w:rPr>
        <w:t xml:space="preserve"> </w:t>
      </w:r>
      <w:r w:rsidR="00C04E1A" w:rsidRPr="00201521">
        <w:rPr>
          <w:rFonts w:ascii="Times" w:hAnsi="Times"/>
        </w:rPr>
        <w:t>(1950)</w:t>
      </w:r>
      <w:r w:rsidRPr="00201521">
        <w:rPr>
          <w:rFonts w:ascii="Times" w:hAnsi="Times"/>
        </w:rPr>
        <w:t>, doi.org/10.1103/PhysRev.79.749.</w:t>
      </w:r>
    </w:p>
    <w:p w14:paraId="469893F8" w14:textId="77777777" w:rsidR="00F47835" w:rsidRDefault="00F47835" w:rsidP="00F47835">
      <w:pPr>
        <w:rPr>
          <w:rFonts w:ascii="Times" w:hAnsi="Times"/>
        </w:rPr>
      </w:pPr>
    </w:p>
    <w:p w14:paraId="51B3E679" w14:textId="4C0ECD94" w:rsidR="00F47835" w:rsidRPr="00201521" w:rsidRDefault="00F47835" w:rsidP="00F47835">
      <w:pPr>
        <w:rPr>
          <w:rFonts w:ascii="Times" w:eastAsia="MS Gothic" w:hAnsi="Times"/>
          <w:color w:val="000000" w:themeColor="text1"/>
          <w:shd w:val="clear" w:color="auto" w:fill="FFFFFF"/>
        </w:rPr>
      </w:pPr>
      <w:r>
        <w:rPr>
          <w:rFonts w:ascii="Times" w:hAnsi="Times"/>
        </w:rPr>
        <w:t xml:space="preserve">178. </w:t>
      </w:r>
      <w:r w:rsidRPr="00201521">
        <w:rPr>
          <w:rFonts w:ascii="Times" w:hAnsi="Times"/>
        </w:rPr>
        <w:t xml:space="preserve">Allkofer, O. C., Clausen, K. &amp; Dau, W. D. The low-momentum muon spectrum near the equator, </w:t>
      </w:r>
      <w:r w:rsidRPr="00C04E1A">
        <w:rPr>
          <w:rFonts w:ascii="Times" w:hAnsi="Times"/>
          <w:i/>
          <w:iCs/>
        </w:rPr>
        <w:t>Lett. Nuovo Cim.</w:t>
      </w:r>
      <w:r w:rsidRPr="00201521">
        <w:rPr>
          <w:rFonts w:ascii="Times" w:hAnsi="Times"/>
        </w:rPr>
        <w:t xml:space="preserve"> </w:t>
      </w:r>
      <w:r w:rsidRPr="00C04E1A">
        <w:rPr>
          <w:rFonts w:ascii="Times" w:hAnsi="Times"/>
          <w:b/>
          <w:bCs/>
        </w:rPr>
        <w:t>12</w:t>
      </w:r>
      <w:r w:rsidRPr="00201521">
        <w:rPr>
          <w:rFonts w:ascii="Times" w:hAnsi="Times"/>
        </w:rPr>
        <w:t>, 107–110</w:t>
      </w:r>
      <w:r w:rsidR="00C04E1A">
        <w:rPr>
          <w:rFonts w:ascii="Times" w:hAnsi="Times"/>
        </w:rPr>
        <w:t xml:space="preserve"> </w:t>
      </w:r>
      <w:r w:rsidR="00C04E1A" w:rsidRPr="00201521">
        <w:rPr>
          <w:rFonts w:ascii="Times" w:hAnsi="Times"/>
        </w:rPr>
        <w:t>(1975)</w:t>
      </w:r>
      <w:r w:rsidRPr="00201521">
        <w:rPr>
          <w:rFonts w:ascii="Times" w:hAnsi="Times"/>
        </w:rPr>
        <w:t>.</w:t>
      </w:r>
    </w:p>
    <w:p w14:paraId="33162663" w14:textId="068F5692" w:rsidR="00810770" w:rsidRDefault="00810770" w:rsidP="00681B82">
      <w:pPr>
        <w:rPr>
          <w:rFonts w:ascii="Times New Roman" w:hAnsi="Times New Roman"/>
        </w:rPr>
      </w:pPr>
    </w:p>
    <w:p w14:paraId="1C04527D" w14:textId="3ACCB962" w:rsidR="00DA1CC2" w:rsidRPr="00DA1CC2" w:rsidRDefault="00DA1CC2" w:rsidP="00DA1CC2">
      <w:pPr>
        <w:rPr>
          <w:rFonts w:ascii="Times New Roman" w:hAnsi="Times New Roman"/>
        </w:rPr>
      </w:pPr>
      <w:r w:rsidRPr="00DA1CC2">
        <w:rPr>
          <w:rFonts w:ascii="Times New Roman" w:hAnsi="Times New Roman"/>
        </w:rPr>
        <w:t>1</w:t>
      </w:r>
      <w:r>
        <w:rPr>
          <w:rFonts w:ascii="Times New Roman" w:hAnsi="Times New Roman"/>
        </w:rPr>
        <w:t>79</w:t>
      </w:r>
      <w:r w:rsidRPr="00DA1CC2">
        <w:rPr>
          <w:rFonts w:ascii="Times New Roman" w:hAnsi="Times New Roman"/>
        </w:rPr>
        <w:t xml:space="preserve">. Rivest, R. L. et al. (1978) A method for obtaining digital signatures and public-key cryptosystems. </w:t>
      </w:r>
      <w:r w:rsidRPr="00C04E1A">
        <w:rPr>
          <w:rFonts w:ascii="Times New Roman" w:hAnsi="Times New Roman"/>
          <w:i/>
          <w:iCs/>
        </w:rPr>
        <w:t>Commun. ACM.</w:t>
      </w:r>
      <w:r w:rsidRPr="00DA1CC2">
        <w:rPr>
          <w:rFonts w:ascii="Times New Roman" w:hAnsi="Times New Roman"/>
        </w:rPr>
        <w:t xml:space="preserve"> </w:t>
      </w:r>
      <w:r w:rsidRPr="00C04E1A">
        <w:rPr>
          <w:rFonts w:ascii="Times New Roman" w:hAnsi="Times New Roman"/>
          <w:b/>
          <w:bCs/>
        </w:rPr>
        <w:t>21</w:t>
      </w:r>
      <w:r w:rsidRPr="00DA1CC2">
        <w:rPr>
          <w:rFonts w:ascii="Times New Roman" w:hAnsi="Times New Roman"/>
        </w:rPr>
        <w:t>, 120–126.</w:t>
      </w:r>
    </w:p>
    <w:p w14:paraId="29EDF756" w14:textId="77777777" w:rsidR="00DA1CC2" w:rsidRDefault="00DA1CC2" w:rsidP="00DA1CC2">
      <w:pPr>
        <w:rPr>
          <w:rFonts w:ascii="Times New Roman" w:hAnsi="Times New Roman"/>
        </w:rPr>
      </w:pPr>
    </w:p>
    <w:p w14:paraId="6CDD4ED6" w14:textId="1DD949B0" w:rsidR="00DA1CC2" w:rsidRPr="00DA1CC2" w:rsidRDefault="00DA1CC2" w:rsidP="00DA1CC2">
      <w:pPr>
        <w:rPr>
          <w:rFonts w:ascii="Times New Roman" w:hAnsi="Times New Roman"/>
        </w:rPr>
      </w:pPr>
      <w:r w:rsidRPr="00DA1CC2">
        <w:rPr>
          <w:rFonts w:ascii="Times New Roman" w:hAnsi="Times New Roman"/>
        </w:rPr>
        <w:t>1</w:t>
      </w:r>
      <w:r>
        <w:rPr>
          <w:rFonts w:ascii="Times New Roman" w:hAnsi="Times New Roman"/>
        </w:rPr>
        <w:t>80</w:t>
      </w:r>
      <w:r w:rsidRPr="00DA1CC2">
        <w:rPr>
          <w:rFonts w:ascii="Times New Roman" w:hAnsi="Times New Roman"/>
        </w:rPr>
        <w:t xml:space="preserve">. Gisin, N. et al. Quantum cryptography. </w:t>
      </w:r>
      <w:r w:rsidRPr="00C04E1A">
        <w:rPr>
          <w:rFonts w:ascii="Times New Roman" w:hAnsi="Times New Roman"/>
          <w:i/>
          <w:iCs/>
        </w:rPr>
        <w:t>Rev. Mod. Phys.</w:t>
      </w:r>
      <w:r w:rsidRPr="00DA1CC2">
        <w:rPr>
          <w:rFonts w:ascii="Times New Roman" w:hAnsi="Times New Roman"/>
        </w:rPr>
        <w:t xml:space="preserve"> </w:t>
      </w:r>
      <w:r w:rsidRPr="00C04E1A">
        <w:rPr>
          <w:rFonts w:ascii="Times New Roman" w:hAnsi="Times New Roman"/>
          <w:b/>
          <w:bCs/>
        </w:rPr>
        <w:t>74</w:t>
      </w:r>
      <w:r w:rsidRPr="00DA1CC2">
        <w:rPr>
          <w:rFonts w:ascii="Times New Roman" w:hAnsi="Times New Roman"/>
        </w:rPr>
        <w:t>, 145–195</w:t>
      </w:r>
      <w:r w:rsidR="00C04E1A">
        <w:rPr>
          <w:rFonts w:ascii="Times New Roman" w:hAnsi="Times New Roman"/>
        </w:rPr>
        <w:t xml:space="preserve"> </w:t>
      </w:r>
      <w:r w:rsidR="00C04E1A" w:rsidRPr="00DA1CC2">
        <w:rPr>
          <w:rFonts w:ascii="Times New Roman" w:hAnsi="Times New Roman"/>
        </w:rPr>
        <w:t>(2002)</w:t>
      </w:r>
      <w:r w:rsidRPr="00DA1CC2">
        <w:rPr>
          <w:rFonts w:ascii="Times New Roman" w:hAnsi="Times New Roman"/>
        </w:rPr>
        <w:t>.</w:t>
      </w:r>
    </w:p>
    <w:p w14:paraId="31D3E56D" w14:textId="77777777" w:rsidR="00810770" w:rsidRDefault="00810770" w:rsidP="00681B82">
      <w:pPr>
        <w:rPr>
          <w:rFonts w:ascii="Times New Roman" w:hAnsi="Times New Roman"/>
        </w:rPr>
      </w:pPr>
    </w:p>
    <w:p w14:paraId="6E5E787B" w14:textId="0AA47EFE" w:rsidR="00DA1CC2" w:rsidRDefault="00DA1CC2" w:rsidP="00681B82">
      <w:pPr>
        <w:rPr>
          <w:rFonts w:ascii="Times New Roman" w:hAnsi="Times New Roman"/>
        </w:rPr>
      </w:pPr>
      <w:r>
        <w:rPr>
          <w:rFonts w:ascii="Times New Roman" w:hAnsi="Times New Roman" w:hint="eastAsia"/>
        </w:rPr>
        <w:t>1</w:t>
      </w:r>
      <w:r>
        <w:rPr>
          <w:rFonts w:ascii="Times New Roman" w:hAnsi="Times New Roman"/>
        </w:rPr>
        <w:t>81.</w:t>
      </w:r>
      <w:r w:rsidR="00C04E1A">
        <w:rPr>
          <w:rFonts w:ascii="Times New Roman" w:hAnsi="Times New Roman"/>
        </w:rPr>
        <w:t xml:space="preserve">Tanaka, H. K. M. </w:t>
      </w:r>
      <w:r w:rsidR="00C04E1A" w:rsidRPr="00C04E1A">
        <w:rPr>
          <w:rFonts w:ascii="Times New Roman" w:hAnsi="Times New Roman"/>
        </w:rPr>
        <w:t>Muometric positioning system (muPS) utilizing direction vectors of cosmic-ray muons for wireless indoor navigation at a centimeter-level accuracy</w:t>
      </w:r>
      <w:r w:rsidR="00C04E1A">
        <w:rPr>
          <w:rFonts w:ascii="Times New Roman" w:hAnsi="Times New Roman"/>
        </w:rPr>
        <w:t xml:space="preserve">. </w:t>
      </w:r>
      <w:r w:rsidR="00C04E1A" w:rsidRPr="003B4399">
        <w:rPr>
          <w:rFonts w:ascii="Times New Roman" w:hAnsi="Times New Roman"/>
          <w:i/>
          <w:iCs/>
        </w:rPr>
        <w:t>Sci. Rep.</w:t>
      </w:r>
      <w:r w:rsidR="00C04E1A">
        <w:rPr>
          <w:rFonts w:ascii="Times New Roman" w:hAnsi="Times New Roman"/>
        </w:rPr>
        <w:t xml:space="preserve"> in press (2023).</w:t>
      </w:r>
    </w:p>
    <w:p w14:paraId="687DAAE1" w14:textId="77777777" w:rsidR="00DA1CC2" w:rsidRDefault="00DA1CC2" w:rsidP="00681B82">
      <w:pPr>
        <w:rPr>
          <w:rFonts w:ascii="Times New Roman" w:hAnsi="Times New Roman"/>
        </w:rPr>
      </w:pPr>
    </w:p>
    <w:p w14:paraId="58816A00" w14:textId="1000798E" w:rsidR="00FE519A" w:rsidRPr="00FE519A" w:rsidRDefault="00DA1CC2" w:rsidP="00681B82">
      <w:pPr>
        <w:rPr>
          <w:rFonts w:ascii="Times" w:hAnsi="Times"/>
        </w:rPr>
      </w:pPr>
      <w:r>
        <w:rPr>
          <w:rFonts w:ascii="Times New Roman" w:hAnsi="Times New Roman" w:hint="eastAsia"/>
        </w:rPr>
        <w:t>1</w:t>
      </w:r>
      <w:r>
        <w:rPr>
          <w:rFonts w:ascii="Times New Roman" w:hAnsi="Times New Roman"/>
        </w:rPr>
        <w:t>82.</w:t>
      </w:r>
      <w:r w:rsidR="00C04E1A">
        <w:rPr>
          <w:rFonts w:ascii="Times New Roman" w:hAnsi="Times New Roman"/>
        </w:rPr>
        <w:t xml:space="preserve"> Varga, D. &amp; Tanaka, H</w:t>
      </w:r>
      <w:r w:rsidR="00C04E1A" w:rsidRPr="00E06302">
        <w:rPr>
          <w:rFonts w:ascii="Times New Roman" w:hAnsi="Times New Roman"/>
        </w:rPr>
        <w:t>. K. M.</w:t>
      </w:r>
      <w:r w:rsidR="00E06302" w:rsidRPr="00E06302">
        <w:rPr>
          <w:rFonts w:ascii="Times New Roman" w:hAnsi="Times New Roman"/>
        </w:rPr>
        <w:t xml:space="preserve"> </w:t>
      </w:r>
      <w:r w:rsidR="00E06302" w:rsidRPr="00E06302">
        <w:rPr>
          <w:rFonts w:ascii="Times" w:eastAsia="MS Gothic" w:hAnsi="Times"/>
          <w:shd w:val="clear" w:color="auto" w:fill="FFFFFF"/>
        </w:rPr>
        <w:t>Developments of a centimeter-level precise muometric wireless navigation system (MuWNS-V) and its first demonstration using directional information from tracking detectors</w:t>
      </w:r>
      <w:r w:rsidR="00E06302">
        <w:rPr>
          <w:rFonts w:ascii="Times" w:eastAsia="MS Gothic" w:hAnsi="Times"/>
          <w:shd w:val="clear" w:color="auto" w:fill="FFFFFF"/>
        </w:rPr>
        <w:t xml:space="preserve"> (2023)</w:t>
      </w:r>
      <w:r w:rsidR="00E06302" w:rsidRPr="00E06302">
        <w:rPr>
          <w:rFonts w:ascii="Times" w:eastAsia="MS Gothic" w:hAnsi="Times"/>
          <w:shd w:val="clear" w:color="auto" w:fill="FFFFFF"/>
        </w:rPr>
        <w:t xml:space="preserve">. </w:t>
      </w:r>
      <w:r w:rsidR="00E06302">
        <w:rPr>
          <w:rFonts w:ascii="Times" w:eastAsia="MS Gothic" w:hAnsi="Times"/>
          <w:shd w:val="clear" w:color="auto" w:fill="FFFFFF"/>
        </w:rPr>
        <w:t xml:space="preserve">Retrieved from </w:t>
      </w:r>
      <w:r w:rsidR="008A2640" w:rsidRPr="008A2640">
        <w:rPr>
          <w:rFonts w:ascii="Times" w:hAnsi="Times"/>
        </w:rPr>
        <w:t>arXiv:2308.10108</w:t>
      </w:r>
      <w:r w:rsidR="00D851B4">
        <w:rPr>
          <w:rFonts w:ascii="Times" w:hAnsi="Times"/>
        </w:rPr>
        <w:t>.</w:t>
      </w:r>
      <w:r w:rsidR="00FE519A" w:rsidRPr="00FE519A">
        <w:rPr>
          <w:rFonts w:ascii="Times" w:hAnsi="Times"/>
        </w:rPr>
        <w:t xml:space="preserve"> </w:t>
      </w:r>
    </w:p>
    <w:p w14:paraId="37BF9523" w14:textId="77777777" w:rsidR="00DA1CC2" w:rsidRDefault="00DA1CC2" w:rsidP="00681B82">
      <w:pPr>
        <w:rPr>
          <w:rFonts w:ascii="Times New Roman" w:hAnsi="Times New Roman"/>
        </w:rPr>
      </w:pPr>
    </w:p>
    <w:p w14:paraId="2D6E2CC1" w14:textId="1DFBD858" w:rsidR="006F7E49" w:rsidRDefault="006F7E49" w:rsidP="00681B82">
      <w:pPr>
        <w:rPr>
          <w:rFonts w:ascii="Times New Roman" w:hAnsi="Times New Roman"/>
        </w:rPr>
      </w:pPr>
      <w:r>
        <w:rPr>
          <w:rFonts w:ascii="Times New Roman" w:hAnsi="Times New Roman" w:hint="eastAsia"/>
        </w:rPr>
        <w:t>1</w:t>
      </w:r>
      <w:r>
        <w:rPr>
          <w:rFonts w:ascii="Times New Roman" w:hAnsi="Times New Roman"/>
        </w:rPr>
        <w:t xml:space="preserve">83. </w:t>
      </w:r>
      <w:r w:rsidR="00AB4665" w:rsidRPr="00AB4665">
        <w:rPr>
          <w:rFonts w:ascii="Times New Roman" w:hAnsi="Times New Roman"/>
        </w:rPr>
        <w:t xml:space="preserve">Alvarez, L.W. </w:t>
      </w:r>
      <w:r w:rsidR="00AB4665" w:rsidRPr="00023205">
        <w:rPr>
          <w:rFonts w:ascii="Times New Roman" w:hAnsi="Times New Roman"/>
          <w:i/>
          <w:iCs/>
        </w:rPr>
        <w:t>et al.</w:t>
      </w:r>
      <w:r w:rsidR="00AB4665" w:rsidRPr="00AB4665">
        <w:rPr>
          <w:rFonts w:ascii="Times New Roman" w:hAnsi="Times New Roman"/>
        </w:rPr>
        <w:t xml:space="preserve"> Search for hidden chambers in the pyramid. </w:t>
      </w:r>
      <w:r w:rsidR="00AB4665" w:rsidRPr="00AB4665">
        <w:rPr>
          <w:rFonts w:ascii="Times New Roman" w:hAnsi="Times New Roman"/>
          <w:i/>
          <w:iCs/>
        </w:rPr>
        <w:t>Science</w:t>
      </w:r>
      <w:r w:rsidR="00AB4665" w:rsidRPr="00AB4665">
        <w:rPr>
          <w:rFonts w:ascii="Times New Roman" w:hAnsi="Times New Roman"/>
        </w:rPr>
        <w:t xml:space="preserve"> </w:t>
      </w:r>
      <w:r w:rsidR="00AB4665" w:rsidRPr="00AB4665">
        <w:rPr>
          <w:rFonts w:ascii="Times New Roman" w:hAnsi="Times New Roman"/>
          <w:b/>
          <w:bCs/>
        </w:rPr>
        <w:t>167</w:t>
      </w:r>
      <w:r w:rsidR="00AB4665" w:rsidRPr="00AB4665">
        <w:rPr>
          <w:rFonts w:ascii="Times New Roman" w:hAnsi="Times New Roman"/>
        </w:rPr>
        <w:t>, 832-739</w:t>
      </w:r>
      <w:r w:rsidR="00AB4665">
        <w:rPr>
          <w:rFonts w:ascii="Times New Roman" w:hAnsi="Times New Roman" w:hint="eastAsia"/>
        </w:rPr>
        <w:t xml:space="preserve"> </w:t>
      </w:r>
      <w:r w:rsidR="00AB4665" w:rsidRPr="00AB4665">
        <w:rPr>
          <w:rFonts w:ascii="Times New Roman" w:hAnsi="Times New Roman"/>
        </w:rPr>
        <w:t>(1970).</w:t>
      </w:r>
    </w:p>
    <w:p w14:paraId="6B833A4B" w14:textId="77777777" w:rsidR="006F7E49" w:rsidRDefault="006F7E49" w:rsidP="00681B82">
      <w:pPr>
        <w:rPr>
          <w:rFonts w:ascii="Times New Roman" w:hAnsi="Times New Roman"/>
        </w:rPr>
      </w:pPr>
    </w:p>
    <w:p w14:paraId="0771E77F" w14:textId="35A1B795" w:rsidR="006F7E49" w:rsidRDefault="006F7E49" w:rsidP="00681B82">
      <w:pPr>
        <w:rPr>
          <w:rFonts w:ascii="Times New Roman" w:hAnsi="Times New Roman"/>
        </w:rPr>
      </w:pPr>
      <w:r>
        <w:rPr>
          <w:rFonts w:ascii="Times New Roman" w:hAnsi="Times New Roman" w:hint="eastAsia"/>
        </w:rPr>
        <w:t>1</w:t>
      </w:r>
      <w:r>
        <w:rPr>
          <w:rFonts w:ascii="Times New Roman" w:hAnsi="Times New Roman"/>
        </w:rPr>
        <w:t xml:space="preserve">84. </w:t>
      </w:r>
      <w:r w:rsidR="00AB4665" w:rsidRPr="00AB4665">
        <w:rPr>
          <w:rFonts w:ascii="Times New Roman" w:hAnsi="Times New Roman"/>
        </w:rPr>
        <w:t xml:space="preserve">George, E.P. Cosmic rays measure overburden of tunnel. </w:t>
      </w:r>
      <w:r w:rsidR="00AB4665" w:rsidRPr="00AB4665">
        <w:rPr>
          <w:rFonts w:ascii="Times New Roman" w:hAnsi="Times New Roman"/>
          <w:i/>
          <w:iCs/>
        </w:rPr>
        <w:t>Commonw. Eng.</w:t>
      </w:r>
      <w:r w:rsidR="00AB4665" w:rsidRPr="00AB4665">
        <w:rPr>
          <w:rFonts w:ascii="Times New Roman" w:hAnsi="Times New Roman"/>
        </w:rPr>
        <w:t xml:space="preserve"> </w:t>
      </w:r>
      <w:r w:rsidR="00AB4665" w:rsidRPr="00AB4665">
        <w:rPr>
          <w:rFonts w:ascii="Times New Roman" w:hAnsi="Times New Roman"/>
          <w:b/>
          <w:bCs/>
        </w:rPr>
        <w:t>1955</w:t>
      </w:r>
      <w:r w:rsidR="00AB4665" w:rsidRPr="00AB4665">
        <w:rPr>
          <w:rFonts w:ascii="Times New Roman" w:hAnsi="Times New Roman"/>
        </w:rPr>
        <w:t>, 455- 457</w:t>
      </w:r>
      <w:r w:rsidR="00AB4665">
        <w:rPr>
          <w:rFonts w:ascii="Times New Roman" w:hAnsi="Times New Roman"/>
        </w:rPr>
        <w:t xml:space="preserve"> </w:t>
      </w:r>
      <w:r w:rsidR="00AB4665" w:rsidRPr="00AB4665">
        <w:rPr>
          <w:rFonts w:ascii="Times New Roman" w:hAnsi="Times New Roman"/>
        </w:rPr>
        <w:t>(1955).</w:t>
      </w:r>
    </w:p>
    <w:p w14:paraId="4412A475" w14:textId="77777777" w:rsidR="006F7E49" w:rsidRDefault="006F7E49" w:rsidP="00681B82">
      <w:pPr>
        <w:rPr>
          <w:rFonts w:ascii="Times New Roman" w:hAnsi="Times New Roman"/>
        </w:rPr>
      </w:pPr>
    </w:p>
    <w:p w14:paraId="511B30D5" w14:textId="5C059E63" w:rsidR="006F7E49" w:rsidRDefault="006F7E49" w:rsidP="00681B82">
      <w:pPr>
        <w:rPr>
          <w:rFonts w:ascii="Times New Roman" w:hAnsi="Times New Roman"/>
        </w:rPr>
      </w:pPr>
      <w:r>
        <w:rPr>
          <w:rFonts w:ascii="Times New Roman" w:hAnsi="Times New Roman" w:hint="eastAsia"/>
        </w:rPr>
        <w:t>1</w:t>
      </w:r>
      <w:r>
        <w:rPr>
          <w:rFonts w:ascii="Times New Roman" w:hAnsi="Times New Roman"/>
        </w:rPr>
        <w:t>85</w:t>
      </w:r>
      <w:r w:rsidR="00807E25">
        <w:rPr>
          <w:rFonts w:ascii="Times New Roman" w:hAnsi="Times New Roman"/>
        </w:rPr>
        <w:t xml:space="preserve"> Nagamine, K. </w:t>
      </w:r>
      <w:r w:rsidR="00807E25" w:rsidRPr="000A0356">
        <w:rPr>
          <w:rFonts w:ascii="Times New Roman" w:hAnsi="Times New Roman"/>
          <w:i/>
          <w:iCs/>
        </w:rPr>
        <w:t>et a</w:t>
      </w:r>
      <w:r w:rsidR="000A0356" w:rsidRPr="000A0356">
        <w:rPr>
          <w:rFonts w:ascii="Times New Roman" w:hAnsi="Times New Roman"/>
          <w:i/>
          <w:iCs/>
        </w:rPr>
        <w:t>l</w:t>
      </w:r>
      <w:r w:rsidR="00807E25" w:rsidRPr="000A0356">
        <w:rPr>
          <w:rFonts w:ascii="Times New Roman" w:hAnsi="Times New Roman"/>
          <w:i/>
          <w:iCs/>
        </w:rPr>
        <w:t>.</w:t>
      </w:r>
      <w:r w:rsidR="000A0356">
        <w:rPr>
          <w:rFonts w:ascii="Times New Roman" w:hAnsi="Times New Roman"/>
        </w:rPr>
        <w:t xml:space="preserve"> </w:t>
      </w:r>
      <w:r w:rsidR="000A0356" w:rsidRPr="000A0356">
        <w:rPr>
          <w:rFonts w:ascii="Times New Roman" w:hAnsi="Times New Roman"/>
        </w:rPr>
        <w:t>Method of probing inner-structure of geophysical substance with the horizontal cosmic-ray muons and possible application to volcanic eruption</w:t>
      </w:r>
      <w:r w:rsidR="000A0356">
        <w:rPr>
          <w:rFonts w:ascii="Times New Roman" w:hAnsi="Times New Roman"/>
        </w:rPr>
        <w:t>.</w:t>
      </w:r>
      <w:r w:rsidR="000A0356" w:rsidRPr="000A0356">
        <w:rPr>
          <w:rFonts w:ascii="Times New Roman" w:hAnsi="Times New Roman"/>
        </w:rPr>
        <w:t xml:space="preserve"> </w:t>
      </w:r>
      <w:r w:rsidR="003914BA" w:rsidRPr="00CF4CC7">
        <w:rPr>
          <w:rFonts w:ascii="Times New Roman" w:hAnsi="Times New Roman"/>
          <w:i/>
          <w:iCs/>
        </w:rPr>
        <w:t>Nucl. Instr. Meth. A.</w:t>
      </w:r>
      <w:r w:rsidR="003914BA">
        <w:rPr>
          <w:rFonts w:ascii="Times New Roman" w:hAnsi="Times New Roman"/>
          <w:i/>
          <w:iCs/>
        </w:rPr>
        <w:t xml:space="preserve"> </w:t>
      </w:r>
      <w:r w:rsidR="000A0356" w:rsidRPr="003914BA">
        <w:rPr>
          <w:rFonts w:ascii="Times New Roman" w:hAnsi="Times New Roman"/>
          <w:b/>
          <w:bCs/>
        </w:rPr>
        <w:t>356</w:t>
      </w:r>
      <w:r w:rsidR="000A0356" w:rsidRPr="000A0356">
        <w:rPr>
          <w:rFonts w:ascii="Times New Roman" w:hAnsi="Times New Roman"/>
        </w:rPr>
        <w:t>, 585-595</w:t>
      </w:r>
      <w:r w:rsidR="00807E25">
        <w:rPr>
          <w:rFonts w:ascii="Times New Roman" w:hAnsi="Times New Roman"/>
        </w:rPr>
        <w:t xml:space="preserve"> </w:t>
      </w:r>
      <w:r w:rsidR="000A0356">
        <w:rPr>
          <w:rFonts w:ascii="Times New Roman" w:hAnsi="Times New Roman"/>
        </w:rPr>
        <w:t>(</w:t>
      </w:r>
      <w:r w:rsidR="000A0356" w:rsidRPr="000A0356">
        <w:rPr>
          <w:rFonts w:ascii="Times New Roman" w:hAnsi="Times New Roman"/>
        </w:rPr>
        <w:t>1995</w:t>
      </w:r>
      <w:r w:rsidR="000A0356">
        <w:rPr>
          <w:rFonts w:ascii="Times New Roman" w:hAnsi="Times New Roman"/>
        </w:rPr>
        <w:t>).</w:t>
      </w:r>
    </w:p>
    <w:p w14:paraId="2ABAEFD3" w14:textId="77777777" w:rsidR="00DA1CC2" w:rsidRDefault="00DA1CC2" w:rsidP="00681B82">
      <w:pPr>
        <w:rPr>
          <w:rFonts w:ascii="Times New Roman" w:hAnsi="Times New Roman"/>
        </w:rPr>
      </w:pPr>
    </w:p>
    <w:p w14:paraId="000604F6" w14:textId="76A2056E" w:rsidR="00807E25" w:rsidRDefault="00807E25" w:rsidP="00681B82">
      <w:pPr>
        <w:rPr>
          <w:rFonts w:ascii="Times New Roman" w:hAnsi="Times New Roman"/>
        </w:rPr>
      </w:pPr>
      <w:r>
        <w:rPr>
          <w:rFonts w:ascii="Times New Roman" w:hAnsi="Times New Roman" w:hint="eastAsia"/>
        </w:rPr>
        <w:t>1</w:t>
      </w:r>
      <w:r>
        <w:rPr>
          <w:rFonts w:ascii="Times New Roman" w:hAnsi="Times New Roman"/>
        </w:rPr>
        <w:t>86.</w:t>
      </w:r>
      <w:r w:rsidR="00CF4CC7">
        <w:rPr>
          <w:rFonts w:ascii="Times New Roman" w:hAnsi="Times New Roman"/>
        </w:rPr>
        <w:t xml:space="preserve"> Caffau, E. </w:t>
      </w:r>
      <w:r w:rsidR="00CF4CC7" w:rsidRPr="000A0356">
        <w:rPr>
          <w:rFonts w:ascii="Times New Roman" w:hAnsi="Times New Roman"/>
          <w:i/>
          <w:iCs/>
        </w:rPr>
        <w:t>et al.</w:t>
      </w:r>
      <w:r w:rsidR="00CF4CC7">
        <w:rPr>
          <w:rFonts w:ascii="Times New Roman" w:hAnsi="Times New Roman"/>
        </w:rPr>
        <w:t xml:space="preserve"> </w:t>
      </w:r>
      <w:r w:rsidR="00CF4CC7" w:rsidRPr="00CF4CC7">
        <w:rPr>
          <w:rFonts w:ascii="Times New Roman" w:hAnsi="Times New Roman"/>
        </w:rPr>
        <w:t>Underground cosmic-ray measurement for morphological reconstruction of the “Grotta Gigante” natural cave</w:t>
      </w:r>
      <w:r w:rsidR="00CF4CC7">
        <w:rPr>
          <w:rFonts w:ascii="Times New Roman" w:hAnsi="Times New Roman"/>
        </w:rPr>
        <w:t xml:space="preserve">. </w:t>
      </w:r>
      <w:r w:rsidR="00CF4CC7" w:rsidRPr="00CF4CC7">
        <w:rPr>
          <w:rFonts w:ascii="Times New Roman" w:hAnsi="Times New Roman"/>
          <w:i/>
          <w:iCs/>
        </w:rPr>
        <w:t>Nucl. Instr. Meth. A.</w:t>
      </w:r>
      <w:r w:rsidR="00CF4CC7">
        <w:rPr>
          <w:rFonts w:ascii="Times New Roman" w:hAnsi="Times New Roman"/>
        </w:rPr>
        <w:t xml:space="preserve"> </w:t>
      </w:r>
      <w:r w:rsidR="00CF4CC7" w:rsidRPr="00CF4CC7">
        <w:rPr>
          <w:rFonts w:ascii="Times New Roman" w:hAnsi="Times New Roman"/>
          <w:b/>
          <w:bCs/>
        </w:rPr>
        <w:t>385</w:t>
      </w:r>
      <w:r w:rsidR="00CF4CC7" w:rsidRPr="00CF4CC7">
        <w:rPr>
          <w:rFonts w:ascii="Times New Roman" w:hAnsi="Times New Roman"/>
        </w:rPr>
        <w:t>, 480-488</w:t>
      </w:r>
      <w:r w:rsidR="00CF4CC7">
        <w:rPr>
          <w:rFonts w:ascii="Times New Roman" w:hAnsi="Times New Roman"/>
        </w:rPr>
        <w:t xml:space="preserve"> (</w:t>
      </w:r>
      <w:r w:rsidR="00CF4CC7" w:rsidRPr="00CF4CC7">
        <w:rPr>
          <w:rFonts w:ascii="Times New Roman" w:hAnsi="Times New Roman"/>
        </w:rPr>
        <w:t>1997</w:t>
      </w:r>
      <w:r w:rsidR="00CF4CC7">
        <w:rPr>
          <w:rFonts w:ascii="Times New Roman" w:hAnsi="Times New Roman"/>
        </w:rPr>
        <w:t xml:space="preserve">). </w:t>
      </w:r>
    </w:p>
    <w:p w14:paraId="7AF6418F" w14:textId="77777777" w:rsidR="00807E25" w:rsidRDefault="00807E25" w:rsidP="00681B82">
      <w:pPr>
        <w:rPr>
          <w:rFonts w:ascii="Times New Roman" w:hAnsi="Times New Roman"/>
        </w:rPr>
      </w:pPr>
    </w:p>
    <w:p w14:paraId="5064E3D4" w14:textId="24F3A37E" w:rsidR="00120774" w:rsidRPr="00AE28FD" w:rsidRDefault="00120774" w:rsidP="00681B82">
      <w:pPr>
        <w:rPr>
          <w:rFonts w:ascii="Times New Roman" w:hAnsi="Times New Roman"/>
        </w:rPr>
      </w:pPr>
      <w:r w:rsidRPr="00AE28FD">
        <w:rPr>
          <w:rFonts w:ascii="Times New Roman" w:hAnsi="Times New Roman"/>
        </w:rPr>
        <w:t xml:space="preserve">Author contributions </w:t>
      </w:r>
    </w:p>
    <w:p w14:paraId="13EA4CE1" w14:textId="269243AF" w:rsidR="00D54BB5" w:rsidRPr="00AE28FD" w:rsidRDefault="008E662C" w:rsidP="00681B82">
      <w:pPr>
        <w:rPr>
          <w:rFonts w:ascii="Times New Roman" w:hAnsi="Times New Roman"/>
        </w:rPr>
      </w:pPr>
      <w:r w:rsidRPr="00AE28FD">
        <w:rPr>
          <w:rFonts w:ascii="Times New Roman" w:hAnsi="Times New Roman"/>
        </w:rPr>
        <w:t>H.K.M.T., C.B., A.B., O.C., G.C., A.G., M.H., I.L.R., G.L., Z.L. D.L, J.M., L.O. S.S.V.S.R. S.S. and D.V. wrote the text. H.K.M.T., C.B., A.B., O.C., Z.L. J.M., L.O. and K.S. prepared the figures. All authors reviewed the manuscript.</w:t>
      </w:r>
    </w:p>
    <w:p w14:paraId="306CB493" w14:textId="77777777" w:rsidR="00D54BB5" w:rsidRPr="00AE28FD" w:rsidRDefault="00D54BB5" w:rsidP="00681B82">
      <w:pPr>
        <w:rPr>
          <w:rFonts w:ascii="Times New Roman" w:hAnsi="Times New Roman"/>
        </w:rPr>
      </w:pPr>
    </w:p>
    <w:p w14:paraId="01860EB3" w14:textId="77777777" w:rsidR="008E662C" w:rsidRPr="00AE28FD" w:rsidRDefault="00120774" w:rsidP="00681B82">
      <w:pPr>
        <w:rPr>
          <w:rFonts w:ascii="Times New Roman" w:hAnsi="Times New Roman"/>
        </w:rPr>
      </w:pPr>
      <w:r w:rsidRPr="00AE28FD">
        <w:rPr>
          <w:rFonts w:ascii="Times New Roman" w:hAnsi="Times New Roman"/>
        </w:rPr>
        <w:t xml:space="preserve">Competing interests </w:t>
      </w:r>
    </w:p>
    <w:p w14:paraId="0ADB4F87" w14:textId="42E71265" w:rsidR="00D54BB5" w:rsidRPr="00AE28FD" w:rsidRDefault="00120774" w:rsidP="00681B82">
      <w:pPr>
        <w:rPr>
          <w:rFonts w:ascii="Times New Roman" w:hAnsi="Times New Roman"/>
        </w:rPr>
      </w:pPr>
      <w:r w:rsidRPr="00AE28FD">
        <w:rPr>
          <w:rFonts w:ascii="Times New Roman" w:hAnsi="Times New Roman"/>
        </w:rPr>
        <w:t>The authors declare no</w:t>
      </w:r>
      <w:r w:rsidR="00D622A6">
        <w:rPr>
          <w:rFonts w:ascii="Times New Roman" w:hAnsi="Times New Roman"/>
        </w:rPr>
        <w:t xml:space="preserve"> </w:t>
      </w:r>
      <w:r w:rsidRPr="00AE28FD">
        <w:rPr>
          <w:rFonts w:ascii="Times New Roman" w:hAnsi="Times New Roman"/>
        </w:rPr>
        <w:t xml:space="preserve">competing interests. </w:t>
      </w:r>
    </w:p>
    <w:p w14:paraId="3CAF7D4E" w14:textId="77777777" w:rsidR="00D54BB5" w:rsidRPr="00AE28FD" w:rsidRDefault="00D54BB5" w:rsidP="00681B82">
      <w:pPr>
        <w:rPr>
          <w:rFonts w:ascii="Times New Roman" w:hAnsi="Times New Roman"/>
        </w:rPr>
      </w:pPr>
    </w:p>
    <w:p w14:paraId="23B85736" w14:textId="74C668D3" w:rsidR="008E662C" w:rsidRDefault="00120774" w:rsidP="00681B82">
      <w:pPr>
        <w:rPr>
          <w:rFonts w:ascii="Times New Roman" w:hAnsi="Times New Roman"/>
        </w:rPr>
      </w:pPr>
      <w:r w:rsidRPr="00AE28FD">
        <w:rPr>
          <w:rFonts w:ascii="Times New Roman" w:hAnsi="Times New Roman"/>
        </w:rPr>
        <w:t>R</w:t>
      </w:r>
      <w:r w:rsidR="008E662C" w:rsidRPr="00AE28FD">
        <w:rPr>
          <w:rFonts w:ascii="Times New Roman" w:hAnsi="Times New Roman"/>
        </w:rPr>
        <w:t>elate</w:t>
      </w:r>
      <w:r w:rsidRPr="00AE28FD">
        <w:rPr>
          <w:rFonts w:ascii="Times New Roman" w:hAnsi="Times New Roman"/>
        </w:rPr>
        <w:t xml:space="preserve">d Links </w:t>
      </w:r>
    </w:p>
    <w:p w14:paraId="7AB04DD3" w14:textId="66E78CFD" w:rsidR="00E446AC" w:rsidRPr="00AE28FD" w:rsidRDefault="00E446AC" w:rsidP="00681B82">
      <w:pPr>
        <w:rPr>
          <w:rFonts w:ascii="Times New Roman" w:hAnsi="Times New Roman"/>
        </w:rPr>
      </w:pPr>
      <w:r>
        <w:rPr>
          <w:rFonts w:ascii="Times New Roman" w:hAnsi="Times New Roman"/>
        </w:rPr>
        <w:t xml:space="preserve"> </w:t>
      </w:r>
      <w:r>
        <w:rPr>
          <w:rFonts w:ascii="Times New Roman" w:hAnsi="Times New Roman"/>
          <w:b/>
          <w:color w:val="0000FF"/>
        </w:rPr>
        <w:t>[Au: The related links section is used to list any text that is hyperlinked in the main discussion. The links below are not included in the main discussion text. Please either add these links as hyperlinked text in the discussion or remove them.]</w:t>
      </w:r>
      <w:r>
        <w:rPr>
          <w:rFonts w:ascii="Times New Roman" w:hAnsi="Times New Roman"/>
        </w:rPr>
        <w:t xml:space="preserve"> </w:t>
      </w:r>
    </w:p>
    <w:p w14:paraId="55DB2687" w14:textId="77777777" w:rsidR="003C0710" w:rsidRDefault="00D646A4" w:rsidP="003C0710">
      <w:pPr>
        <w:rPr>
          <w:rFonts w:ascii="Times New Roman" w:hAnsi="Times New Roman"/>
        </w:rPr>
      </w:pPr>
      <w:r w:rsidRPr="00AE28FD">
        <w:rPr>
          <w:rFonts w:ascii="Times New Roman" w:hAnsi="Times New Roman"/>
        </w:rPr>
        <w:t>M</w:t>
      </w:r>
      <w:r w:rsidR="00310ABC" w:rsidRPr="00AE28FD">
        <w:rPr>
          <w:rFonts w:ascii="Times New Roman" w:hAnsi="Times New Roman"/>
        </w:rPr>
        <w:t>UOGRAPHIX</w:t>
      </w:r>
      <w:r w:rsidR="00120774" w:rsidRPr="00AE28FD">
        <w:rPr>
          <w:rFonts w:ascii="Times New Roman" w:hAnsi="Times New Roman"/>
        </w:rPr>
        <w:t xml:space="preserve">: </w:t>
      </w:r>
      <w:r w:rsidR="00AE28FD" w:rsidRPr="00AE28FD">
        <w:rPr>
          <w:rFonts w:ascii="Times New Roman" w:hAnsi="Times New Roman"/>
        </w:rPr>
        <w:t>https://news.muographix.u-tokyo.ac.jp/</w:t>
      </w:r>
      <w:r w:rsidR="001E06D0">
        <w:rPr>
          <w:rFonts w:ascii="Times New Roman" w:hAnsi="Times New Roman"/>
        </w:rPr>
        <w:t xml:space="preserve"> </w:t>
      </w:r>
    </w:p>
    <w:p w14:paraId="1253E5D8" w14:textId="27EF7227" w:rsidR="001E06D0" w:rsidRPr="00AE28FD" w:rsidRDefault="001E06D0" w:rsidP="003C0710">
      <w:pPr>
        <w:rPr>
          <w:rFonts w:ascii="Times New Roman" w:hAnsi="Times New Roman"/>
        </w:rPr>
      </w:pPr>
      <w:r>
        <w:rPr>
          <w:rFonts w:ascii="Times New Roman" w:hAnsi="Times New Roman"/>
        </w:rPr>
        <w:t>Introduct</w:t>
      </w:r>
      <w:r w:rsidR="003C0710">
        <w:rPr>
          <w:rFonts w:ascii="Times New Roman" w:hAnsi="Times New Roman"/>
        </w:rPr>
        <w:t>ory videos</w:t>
      </w:r>
      <w:r>
        <w:rPr>
          <w:rFonts w:ascii="Times New Roman" w:hAnsi="Times New Roman"/>
        </w:rPr>
        <w:t>:</w:t>
      </w:r>
      <w:r w:rsidR="00044275">
        <w:rPr>
          <w:rFonts w:ascii="Times New Roman" w:hAnsi="Times New Roman"/>
        </w:rPr>
        <w:t xml:space="preserve"> </w:t>
      </w:r>
      <w:r w:rsidR="00911368" w:rsidRPr="00911368">
        <w:rPr>
          <w:rFonts w:ascii="Times New Roman" w:hAnsi="Times New Roman"/>
        </w:rPr>
        <w:t>https://www.youtube.com/@MUOGRAPHIX/videos</w:t>
      </w:r>
    </w:p>
    <w:p w14:paraId="33E75331" w14:textId="48EB3C63" w:rsidR="00B362BE" w:rsidRDefault="00043E28">
      <w:pPr>
        <w:rPr>
          <w:rFonts w:ascii="Times New Roman" w:hAnsi="Times New Roman"/>
        </w:rPr>
      </w:pPr>
      <w:r w:rsidRPr="00043E28">
        <w:rPr>
          <w:rFonts w:ascii="Times New Roman" w:hAnsi="Times New Roman"/>
        </w:rPr>
        <w:t xml:space="preserve">Facility </w:t>
      </w:r>
      <w:r>
        <w:rPr>
          <w:rFonts w:ascii="Times New Roman" w:hAnsi="Times New Roman"/>
        </w:rPr>
        <w:t>for</w:t>
      </w:r>
      <w:r w:rsidRPr="00043E28">
        <w:rPr>
          <w:rFonts w:ascii="Times New Roman" w:hAnsi="Times New Roman"/>
        </w:rPr>
        <w:t xml:space="preserve"> </w:t>
      </w:r>
      <w:r>
        <w:rPr>
          <w:rFonts w:ascii="Times New Roman" w:hAnsi="Times New Roman"/>
        </w:rPr>
        <w:t>H</w:t>
      </w:r>
      <w:r w:rsidRPr="00043E28">
        <w:rPr>
          <w:rFonts w:ascii="Times New Roman" w:hAnsi="Times New Roman"/>
        </w:rPr>
        <w:t xml:space="preserve">igh </w:t>
      </w:r>
      <w:r>
        <w:rPr>
          <w:rFonts w:ascii="Times New Roman" w:hAnsi="Times New Roman"/>
        </w:rPr>
        <w:t>Timing</w:t>
      </w:r>
      <w:r w:rsidRPr="00043E28">
        <w:rPr>
          <w:rFonts w:ascii="Times New Roman" w:hAnsi="Times New Roman"/>
        </w:rPr>
        <w:t xml:space="preserve"> </w:t>
      </w:r>
      <w:r>
        <w:rPr>
          <w:rFonts w:ascii="Times New Roman" w:hAnsi="Times New Roman"/>
        </w:rPr>
        <w:t>A</w:t>
      </w:r>
      <w:r w:rsidRPr="00043E28">
        <w:rPr>
          <w:rFonts w:ascii="Times New Roman" w:hAnsi="Times New Roman"/>
        </w:rPr>
        <w:t xml:space="preserve">ccuracy for </w:t>
      </w:r>
      <w:r>
        <w:rPr>
          <w:rFonts w:ascii="Times New Roman" w:hAnsi="Times New Roman"/>
        </w:rPr>
        <w:t>F</w:t>
      </w:r>
      <w:r w:rsidRPr="00043E28">
        <w:rPr>
          <w:rFonts w:ascii="Times New Roman" w:hAnsi="Times New Roman"/>
        </w:rPr>
        <w:t xml:space="preserve">undamental </w:t>
      </w:r>
      <w:r>
        <w:rPr>
          <w:rFonts w:ascii="Times New Roman" w:hAnsi="Times New Roman"/>
        </w:rPr>
        <w:t>P</w:t>
      </w:r>
      <w:r w:rsidRPr="00043E28">
        <w:rPr>
          <w:rFonts w:ascii="Times New Roman" w:hAnsi="Times New Roman"/>
        </w:rPr>
        <w:t xml:space="preserve">hysics </w:t>
      </w:r>
      <w:r>
        <w:rPr>
          <w:rFonts w:ascii="Times New Roman" w:hAnsi="Times New Roman"/>
        </w:rPr>
        <w:t>E</w:t>
      </w:r>
      <w:r w:rsidRPr="00043E28">
        <w:rPr>
          <w:rFonts w:ascii="Times New Roman" w:hAnsi="Times New Roman"/>
        </w:rPr>
        <w:t>xperiments</w:t>
      </w:r>
      <w:r>
        <w:rPr>
          <w:rFonts w:ascii="Times New Roman" w:hAnsi="Times New Roman"/>
        </w:rPr>
        <w:t xml:space="preserve">: </w:t>
      </w:r>
      <w:r w:rsidRPr="00043E28">
        <w:rPr>
          <w:rFonts w:ascii="Times New Roman" w:hAnsi="Times New Roman"/>
        </w:rPr>
        <w:t>https://fraternise.inrim.it/fraternise-english</w:t>
      </w:r>
    </w:p>
    <w:p w14:paraId="522F998B" w14:textId="3975D53A" w:rsidR="00133E64" w:rsidRDefault="00133E64">
      <w:pPr>
        <w:rPr>
          <w:rFonts w:ascii="Times New Roman" w:hAnsi="Times New Roman"/>
        </w:rPr>
      </w:pPr>
      <w:r>
        <w:rPr>
          <w:rFonts w:ascii="Times New Roman" w:hAnsi="Times New Roman"/>
        </w:rPr>
        <w:t xml:space="preserve">TS-HKMSDD: </w:t>
      </w:r>
      <w:r w:rsidR="00A62B6F" w:rsidRPr="00A62B6F">
        <w:rPr>
          <w:rFonts w:ascii="Times New Roman" w:hAnsi="Times New Roman"/>
        </w:rPr>
        <w:t>https://aqualine.muographers.org/</w:t>
      </w:r>
    </w:p>
    <w:p w14:paraId="510ABBA4" w14:textId="11519D32" w:rsidR="008A2640" w:rsidRPr="008A2640" w:rsidRDefault="008A2640">
      <w:pPr>
        <w:rPr>
          <w:rFonts w:ascii="Times New Roman" w:hAnsi="Times New Roman"/>
        </w:rPr>
      </w:pPr>
      <w:r>
        <w:rPr>
          <w:rFonts w:ascii="Times" w:hAnsi="Times"/>
        </w:rPr>
        <w:t xml:space="preserve">UTokyo-Wigner Joint Laboratory: </w:t>
      </w:r>
      <w:r w:rsidRPr="008A2640">
        <w:rPr>
          <w:rFonts w:ascii="Times" w:hAnsi="Times"/>
        </w:rPr>
        <w:t>https://muography-tkp.wigner.hu/newcut/</w:t>
      </w:r>
    </w:p>
    <w:p w14:paraId="7DD2F8EB" w14:textId="21A444B6" w:rsidR="00213B43" w:rsidRDefault="00213B43">
      <w:pPr>
        <w:widowControl/>
        <w:jc w:val="left"/>
        <w:rPr>
          <w:rFonts w:ascii="Times New Roman" w:hAnsi="Times New Roman"/>
        </w:rPr>
      </w:pPr>
      <w:r>
        <w:rPr>
          <w:rFonts w:ascii="Times New Roman" w:hAnsi="Times New Roman"/>
        </w:rPr>
        <w:br w:type="page"/>
      </w:r>
    </w:p>
    <w:p w14:paraId="35FFB24E" w14:textId="77777777" w:rsidR="00FD6418" w:rsidRDefault="00FD6418">
      <w:pPr>
        <w:widowControl/>
        <w:jc w:val="left"/>
        <w:rPr>
          <w:rFonts w:ascii="Times New Roman" w:hAnsi="Times New Roman"/>
          <w:b/>
          <w:bCs/>
        </w:rPr>
      </w:pPr>
      <w:r>
        <w:rPr>
          <w:rFonts w:ascii="Times New Roman" w:hAnsi="Times New Roman"/>
          <w:b/>
          <w:bCs/>
        </w:rPr>
        <w:t>Figure legends</w:t>
      </w:r>
    </w:p>
    <w:p w14:paraId="072A4DB3" w14:textId="77777777" w:rsidR="00FD6418" w:rsidRDefault="00FD6418">
      <w:pPr>
        <w:widowControl/>
        <w:jc w:val="left"/>
        <w:rPr>
          <w:rFonts w:ascii="Times New Roman" w:hAnsi="Times New Roman"/>
          <w:b/>
          <w:bCs/>
        </w:rPr>
      </w:pPr>
    </w:p>
    <w:p w14:paraId="292DB132" w14:textId="40FF8B30" w:rsidR="00FD6418" w:rsidRDefault="00FD6418" w:rsidP="00FD6418">
      <w:pPr>
        <w:rPr>
          <w:rFonts w:ascii="Times" w:hAnsi="Times"/>
        </w:rPr>
      </w:pPr>
      <w:r w:rsidRPr="00AE28FD">
        <w:rPr>
          <w:rFonts w:ascii="Times" w:hAnsi="Times"/>
          <w:b/>
        </w:rPr>
        <w:t xml:space="preserve">Fig. 1| Examples of imaging, positioning, navigation and timing, and cryptographic technologies </w:t>
      </w:r>
      <w:r w:rsidR="00172A05">
        <w:rPr>
          <w:rFonts w:ascii="Times" w:hAnsi="Times"/>
          <w:b/>
        </w:rPr>
        <w:t>in</w:t>
      </w:r>
      <w:r w:rsidRPr="00AE28FD">
        <w:rPr>
          <w:rFonts w:ascii="Times" w:hAnsi="Times"/>
          <w:b/>
        </w:rPr>
        <w:t xml:space="preserve"> muography.</w:t>
      </w:r>
      <w:r w:rsidRPr="00AE28FD">
        <w:rPr>
          <w:rFonts w:ascii="Times" w:hAnsi="Times"/>
        </w:rPr>
        <w:t xml:space="preserve"> </w:t>
      </w:r>
      <w:r w:rsidR="00172A05">
        <w:rPr>
          <w:rFonts w:ascii="Times" w:hAnsi="Times"/>
        </w:rPr>
        <w:t>A</w:t>
      </w:r>
      <w:r w:rsidRPr="00AE28FD">
        <w:rPr>
          <w:rFonts w:ascii="Times" w:hAnsi="Times"/>
        </w:rPr>
        <w:t>pplications include imaging of geological, historical and industrial objects</w:t>
      </w:r>
      <w:r w:rsidR="00172A05">
        <w:rPr>
          <w:rFonts w:ascii="Times" w:hAnsi="Times"/>
        </w:rPr>
        <w:t>;</w:t>
      </w:r>
      <w:r w:rsidRPr="00AE28FD">
        <w:rPr>
          <w:rFonts w:ascii="Times" w:hAnsi="Times"/>
        </w:rPr>
        <w:t xml:space="preserve"> indoor</w:t>
      </w:r>
      <w:r w:rsidR="00172A05">
        <w:rPr>
          <w:rFonts w:ascii="Times" w:hAnsi="Times"/>
        </w:rPr>
        <w:t xml:space="preserve">, </w:t>
      </w:r>
      <w:r w:rsidRPr="00AE28FD">
        <w:rPr>
          <w:rFonts w:ascii="Times" w:hAnsi="Times"/>
        </w:rPr>
        <w:t>underground</w:t>
      </w:r>
      <w:r w:rsidR="00172A05">
        <w:rPr>
          <w:rFonts w:ascii="Times" w:hAnsi="Times"/>
        </w:rPr>
        <w:t xml:space="preserve">, </w:t>
      </w:r>
      <w:r w:rsidRPr="00AE28FD">
        <w:rPr>
          <w:rFonts w:ascii="Times" w:hAnsi="Times"/>
        </w:rPr>
        <w:t>underwater positioning and navigation</w:t>
      </w:r>
      <w:r w:rsidR="00172A05">
        <w:rPr>
          <w:rFonts w:ascii="Times" w:hAnsi="Times"/>
        </w:rPr>
        <w:t>;</w:t>
      </w:r>
      <w:r w:rsidRPr="00AE28FD">
        <w:rPr>
          <w:rFonts w:ascii="Times" w:hAnsi="Times"/>
        </w:rPr>
        <w:t xml:space="preserve"> </w:t>
      </w:r>
      <w:r w:rsidRPr="00AE28FD">
        <w:rPr>
          <w:rFonts w:ascii="Times" w:eastAsia="Arial" w:hAnsi="Times" w:cs="Arial"/>
          <w:shd w:val="clear" w:color="auto" w:fill="FFFFFF"/>
        </w:rPr>
        <w:t>universal time coordinated (</w:t>
      </w:r>
      <w:r w:rsidRPr="00AE28FD">
        <w:rPr>
          <w:rFonts w:ascii="Times" w:hAnsi="Times"/>
        </w:rPr>
        <w:t>UTC) dissemination and steering system</w:t>
      </w:r>
      <w:r w:rsidR="00172A05">
        <w:rPr>
          <w:rFonts w:ascii="Times" w:hAnsi="Times"/>
        </w:rPr>
        <w:t>s;</w:t>
      </w:r>
      <w:r w:rsidRPr="00AE28FD">
        <w:rPr>
          <w:rFonts w:ascii="Times" w:hAnsi="Times"/>
        </w:rPr>
        <w:t xml:space="preserve"> wireless sensor network</w:t>
      </w:r>
      <w:r w:rsidR="00172A05">
        <w:rPr>
          <w:rFonts w:ascii="Times" w:hAnsi="Times"/>
        </w:rPr>
        <w:t>s;</w:t>
      </w:r>
      <w:r w:rsidRPr="00AE28FD">
        <w:rPr>
          <w:rFonts w:ascii="Times" w:hAnsi="Times"/>
        </w:rPr>
        <w:t xml:space="preserve"> structural health monitoring</w:t>
      </w:r>
      <w:r w:rsidR="00172A05">
        <w:rPr>
          <w:rFonts w:ascii="Times" w:hAnsi="Times"/>
        </w:rPr>
        <w:t>;</w:t>
      </w:r>
      <w:r w:rsidRPr="00AE28FD">
        <w:rPr>
          <w:rFonts w:ascii="Times" w:hAnsi="Times"/>
        </w:rPr>
        <w:t xml:space="preserve"> and tectonic seafloor deformation monitoring. ROV stands for remotely operated vehicle.</w:t>
      </w:r>
      <w:r>
        <w:rPr>
          <w:rFonts w:ascii="Times" w:hAnsi="Times"/>
        </w:rPr>
        <w:t xml:space="preserve"> </w:t>
      </w:r>
    </w:p>
    <w:p w14:paraId="29121800" w14:textId="35722489" w:rsidR="00360212" w:rsidRDefault="00360212" w:rsidP="00FD6418">
      <w:pPr>
        <w:rPr>
          <w:rFonts w:ascii="Times" w:hAnsi="Times"/>
        </w:rPr>
      </w:pPr>
    </w:p>
    <w:p w14:paraId="0159E921" w14:textId="1A8D75F1" w:rsidR="00360212" w:rsidRPr="00AE28FD" w:rsidRDefault="00360212" w:rsidP="00360212">
      <w:pPr>
        <w:rPr>
          <w:rFonts w:ascii="Times New Roman" w:hAnsi="Times New Roman"/>
          <w:bCs/>
        </w:rPr>
      </w:pPr>
      <w:r w:rsidRPr="00AE28FD">
        <w:rPr>
          <w:rFonts w:ascii="Times New Roman" w:hAnsi="Times New Roman"/>
          <w:b/>
          <w:bCs/>
        </w:rPr>
        <w:t>Fig. 2|</w:t>
      </w:r>
      <w:r w:rsidR="00044275">
        <w:rPr>
          <w:rFonts w:ascii="Times New Roman" w:hAnsi="Times New Roman"/>
          <w:b/>
          <w:bCs/>
        </w:rPr>
        <w:t xml:space="preserve"> </w:t>
      </w:r>
      <w:r w:rsidR="00172A05">
        <w:rPr>
          <w:rFonts w:ascii="Times New Roman" w:hAnsi="Times New Roman"/>
          <w:b/>
          <w:bCs/>
          <w:color w:val="0000FF"/>
        </w:rPr>
        <w:t>[Au: Please add a title for this figure.]</w:t>
      </w:r>
      <w:r w:rsidR="00172A05">
        <w:rPr>
          <w:rFonts w:ascii="Times New Roman" w:hAnsi="Times New Roman"/>
          <w:b/>
          <w:bCs/>
        </w:rPr>
        <w:t xml:space="preserve"> </w:t>
      </w:r>
      <w:r w:rsidRPr="00AE28FD">
        <w:rPr>
          <w:rFonts w:ascii="Times New Roman" w:hAnsi="Times New Roman"/>
          <w:b/>
          <w:bCs/>
        </w:rPr>
        <w:t xml:space="preserve">(A) </w:t>
      </w:r>
      <w:r w:rsidRPr="00AE28FD">
        <w:rPr>
          <w:rFonts w:ascii="Times New Roman" w:hAnsi="Times New Roman"/>
        </w:rPr>
        <w:t>X-Y position from detector</w:t>
      </w:r>
      <w:r w:rsidR="00172A05">
        <w:rPr>
          <w:rFonts w:ascii="Times New Roman" w:hAnsi="Times New Roman"/>
        </w:rPr>
        <w:t xml:space="preserve"> </w:t>
      </w:r>
      <w:r w:rsidR="00172A05">
        <w:rPr>
          <w:rFonts w:ascii="Times New Roman" w:hAnsi="Times New Roman"/>
          <w:b/>
          <w:color w:val="0000FF"/>
        </w:rPr>
        <w:t>[Au: Please add more details about how the X and Y positions are obtained from the image in panel A]</w:t>
      </w:r>
      <w:r w:rsidR="00172A05">
        <w:rPr>
          <w:rFonts w:ascii="Times New Roman" w:hAnsi="Times New Roman"/>
        </w:rPr>
        <w:t xml:space="preserve"> </w:t>
      </w:r>
      <w:r w:rsidRPr="00AE28FD">
        <w:rPr>
          <w:rFonts w:ascii="Times New Roman" w:hAnsi="Times New Roman"/>
          <w:b/>
          <w:bCs/>
        </w:rPr>
        <w:t xml:space="preserve"> (B) </w:t>
      </w:r>
      <w:r w:rsidRPr="00AE28FD">
        <w:rPr>
          <w:rFonts w:ascii="Times New Roman" w:eastAsia="ヒラギノ丸ゴ ProN W4" w:hAnsi="Times New Roman"/>
          <w:szCs w:val="30"/>
        </w:rPr>
        <w:t xml:space="preserve">Muon tracker with multiple </w:t>
      </w:r>
      <w:r w:rsidR="00172A05">
        <w:rPr>
          <w:rFonts w:ascii="Times New Roman" w:eastAsia="ヒラギノ丸ゴ ProN W4" w:hAnsi="Times New Roman"/>
          <w:szCs w:val="30"/>
        </w:rPr>
        <w:t xml:space="preserve">position sensitive detectors </w:t>
      </w:r>
      <w:r w:rsidR="00172A05">
        <w:rPr>
          <w:rFonts w:ascii="Times New Roman" w:eastAsia="ヒラギノ丸ゴ ProN W4" w:hAnsi="Times New Roman"/>
          <w:b/>
          <w:color w:val="0000FF"/>
          <w:szCs w:val="30"/>
        </w:rPr>
        <w:t>[Au:OK?]</w:t>
      </w:r>
      <w:r w:rsidR="00044275">
        <w:rPr>
          <w:rFonts w:ascii="Times New Roman" w:eastAsia="ヒラギノ丸ゴ ProN W4" w:hAnsi="Times New Roman"/>
          <w:szCs w:val="30"/>
        </w:rPr>
        <w:t xml:space="preserve"> </w:t>
      </w:r>
      <w:r w:rsidRPr="00AE28FD">
        <w:rPr>
          <w:rFonts w:ascii="Times New Roman" w:eastAsia="ヒラギノ丸ゴ ProN W4" w:hAnsi="Times New Roman"/>
          <w:b/>
          <w:bCs/>
          <w:szCs w:val="30"/>
        </w:rPr>
        <w:t>(</w:t>
      </w:r>
      <w:r>
        <w:rPr>
          <w:rFonts w:ascii="Times New Roman" w:eastAsia="ヒラギノ丸ゴ ProN W4" w:hAnsi="Times New Roman"/>
          <w:b/>
          <w:bCs/>
          <w:szCs w:val="30"/>
        </w:rPr>
        <w:t>C</w:t>
      </w:r>
      <w:r w:rsidRPr="00AE28FD">
        <w:rPr>
          <w:rFonts w:ascii="Times New Roman" w:eastAsia="ヒラギノ丸ゴ ProN W4" w:hAnsi="Times New Roman"/>
          <w:b/>
          <w:bCs/>
          <w:szCs w:val="30"/>
        </w:rPr>
        <w:t>)</w:t>
      </w:r>
      <w:r w:rsidRPr="00AE28FD">
        <w:rPr>
          <w:rFonts w:ascii="Times New Roman" w:hAnsi="Times New Roman"/>
          <w:b/>
          <w:bCs/>
        </w:rPr>
        <w:t xml:space="preserve"> </w:t>
      </w:r>
      <w:r w:rsidRPr="00AE28FD">
        <w:rPr>
          <w:rFonts w:ascii="Times" w:hAnsi="Times"/>
        </w:rPr>
        <w:t>Conceptual view of gas amplification near wires</w:t>
      </w:r>
      <w:r w:rsidR="00172A05">
        <w:rPr>
          <w:rFonts w:ascii="Times" w:hAnsi="Times"/>
        </w:rPr>
        <w:t xml:space="preserve"> </w:t>
      </w:r>
      <w:r w:rsidR="00172A05">
        <w:rPr>
          <w:rFonts w:ascii="Times" w:hAnsi="Times"/>
          <w:b/>
          <w:color w:val="0000FF"/>
        </w:rPr>
        <w:t>[Au: Please explain what the yellow lines and green dots show in this panel]</w:t>
      </w:r>
      <w:r w:rsidR="00172A05">
        <w:rPr>
          <w:rFonts w:ascii="Times" w:hAnsi="Times"/>
        </w:rPr>
        <w:t xml:space="preserve"> </w:t>
      </w:r>
      <w:r w:rsidRPr="00AE28FD">
        <w:rPr>
          <w:rFonts w:ascii="Times New Roman" w:hAnsi="Times New Roman"/>
          <w:bCs/>
        </w:rPr>
        <w:t>.</w:t>
      </w:r>
      <w:r>
        <w:rPr>
          <w:rFonts w:ascii="Times New Roman" w:hAnsi="Times New Roman"/>
          <w:bCs/>
        </w:rPr>
        <w:t xml:space="preserve"> </w:t>
      </w:r>
      <w:r w:rsidRPr="00917A77">
        <w:rPr>
          <w:rFonts w:ascii="Times" w:hAnsi="Times"/>
          <w:b/>
          <w:lang w:val="en-GB"/>
        </w:rPr>
        <w:t xml:space="preserve">(D) </w:t>
      </w:r>
      <w:r w:rsidRPr="00D47BAF">
        <w:rPr>
          <w:rFonts w:ascii="Times" w:hAnsi="Times"/>
          <w:lang w:val="en-GB"/>
        </w:rPr>
        <w:t>Muon tracks recorded in nuclear emulsions</w:t>
      </w:r>
      <w:r w:rsidR="00172A05">
        <w:rPr>
          <w:rFonts w:ascii="Times" w:hAnsi="Times"/>
          <w:lang w:val="en-GB"/>
        </w:rPr>
        <w:t>.</w:t>
      </w:r>
      <w:r w:rsidRPr="00D47BAF">
        <w:rPr>
          <w:rFonts w:ascii="Times New Roman" w:hAnsi="Times New Roman"/>
          <w:bCs/>
        </w:rPr>
        <w:t xml:space="preserve"> </w:t>
      </w:r>
      <w:r w:rsidR="00172A05">
        <w:rPr>
          <w:rFonts w:ascii="Times" w:hAnsi="Times"/>
          <w:lang w:val="en-GB"/>
        </w:rPr>
        <w:t>Silver</w:t>
      </w:r>
      <w:r w:rsidR="00172A05" w:rsidRPr="00AE28FD">
        <w:rPr>
          <w:rFonts w:ascii="Times" w:hAnsi="Times"/>
          <w:lang w:val="en-GB"/>
        </w:rPr>
        <w:t xml:space="preserve"> </w:t>
      </w:r>
      <w:r w:rsidRPr="00AE28FD">
        <w:rPr>
          <w:rFonts w:ascii="Times" w:hAnsi="Times"/>
          <w:lang w:val="en-GB"/>
        </w:rPr>
        <w:t>filament</w:t>
      </w:r>
      <w:r w:rsidR="00172A05">
        <w:rPr>
          <w:rFonts w:ascii="Times" w:hAnsi="Times"/>
          <w:lang w:val="en-GB"/>
        </w:rPr>
        <w:t>s grow</w:t>
      </w:r>
      <w:r w:rsidRPr="00AE28FD">
        <w:rPr>
          <w:rFonts w:ascii="Times" w:hAnsi="Times"/>
          <w:lang w:val="en-GB"/>
        </w:rPr>
        <w:t xml:space="preserve"> from the sensitised sites of an AgBr crystal touched by a</w:t>
      </w:r>
      <w:r>
        <w:rPr>
          <w:rFonts w:ascii="Times" w:hAnsi="Times"/>
          <w:lang w:val="en-GB"/>
        </w:rPr>
        <w:t xml:space="preserve"> charged</w:t>
      </w:r>
      <w:r w:rsidRPr="00AE28FD">
        <w:rPr>
          <w:rFonts w:ascii="Times" w:hAnsi="Times"/>
          <w:lang w:val="en-GB"/>
        </w:rPr>
        <w:t xml:space="preserve"> particle</w:t>
      </w:r>
      <w:r w:rsidR="00172A05">
        <w:rPr>
          <w:rFonts w:ascii="Times" w:hAnsi="Times"/>
          <w:lang w:val="en-GB"/>
        </w:rPr>
        <w:t>.</w:t>
      </w:r>
      <w:r w:rsidR="00172A05">
        <w:rPr>
          <w:rFonts w:ascii="Times" w:hAnsi="Times"/>
          <w:bCs/>
          <w:lang w:val="en-GB"/>
        </w:rPr>
        <w:t xml:space="preserve"> A</w:t>
      </w:r>
      <w:r w:rsidRPr="00AE28FD">
        <w:rPr>
          <w:rFonts w:ascii="Times" w:hAnsi="Times"/>
          <w:b/>
          <w:bCs/>
          <w:lang w:val="en-GB"/>
        </w:rPr>
        <w:t xml:space="preserve"> </w:t>
      </w:r>
      <w:r w:rsidRPr="00AE28FD">
        <w:rPr>
          <w:rFonts w:ascii="Times" w:hAnsi="Times"/>
          <w:lang w:val="en-GB"/>
        </w:rPr>
        <w:t>trail of developed grains mark</w:t>
      </w:r>
      <w:r w:rsidR="00172A05">
        <w:rPr>
          <w:rFonts w:ascii="Times" w:hAnsi="Times"/>
          <w:lang w:val="en-GB"/>
        </w:rPr>
        <w:t>s</w:t>
      </w:r>
      <w:r w:rsidRPr="00AE28FD">
        <w:rPr>
          <w:rFonts w:ascii="Times" w:hAnsi="Times"/>
          <w:lang w:val="en-GB"/>
        </w:rPr>
        <w:t xml:space="preserve"> the track of an ionising particle in emulsion films</w:t>
      </w:r>
      <w:r w:rsidR="00172A05">
        <w:rPr>
          <w:rFonts w:ascii="Times" w:hAnsi="Times"/>
          <w:lang w:val="en-GB"/>
        </w:rPr>
        <w:t>. A</w:t>
      </w:r>
      <w:r w:rsidRPr="00AE28FD">
        <w:rPr>
          <w:rFonts w:ascii="Times" w:hAnsi="Times"/>
          <w:lang w:val="en-GB"/>
        </w:rPr>
        <w:t>n optical microscope image of a track</w:t>
      </w:r>
      <w:r>
        <w:rPr>
          <w:rFonts w:ascii="Times" w:hAnsi="Times"/>
          <w:lang w:val="en-GB"/>
        </w:rPr>
        <w:t xml:space="preserve"> </w:t>
      </w:r>
      <w:r w:rsidR="00172A05">
        <w:rPr>
          <w:rFonts w:ascii="Times" w:hAnsi="Times"/>
          <w:lang w:val="en-GB"/>
        </w:rPr>
        <w:t>is</w:t>
      </w:r>
      <w:r>
        <w:rPr>
          <w:rFonts w:ascii="Times" w:hAnsi="Times"/>
          <w:lang w:val="en-GB"/>
        </w:rPr>
        <w:t xml:space="preserve"> shown.</w:t>
      </w:r>
    </w:p>
    <w:p w14:paraId="76F0607A" w14:textId="77777777" w:rsidR="00360212" w:rsidRPr="00AE28FD" w:rsidRDefault="00360212" w:rsidP="00FD6418">
      <w:pPr>
        <w:rPr>
          <w:rFonts w:ascii="Times" w:hAnsi="Times"/>
        </w:rPr>
      </w:pPr>
    </w:p>
    <w:p w14:paraId="4C9EBA26" w14:textId="52101C5F" w:rsidR="000C7E6D" w:rsidRDefault="000C7E6D" w:rsidP="000C7E6D">
      <w:pPr>
        <w:rPr>
          <w:rFonts w:ascii="Times" w:hAnsi="Times"/>
        </w:rPr>
      </w:pPr>
      <w:r w:rsidRPr="00AE28FD">
        <w:rPr>
          <w:rFonts w:ascii="Times New Roman" w:hAnsi="Times New Roman"/>
          <w:b/>
          <w:bCs/>
        </w:rPr>
        <w:t xml:space="preserve">Fig. </w:t>
      </w:r>
      <w:r>
        <w:rPr>
          <w:rFonts w:ascii="Times New Roman" w:hAnsi="Times New Roman"/>
          <w:b/>
          <w:bCs/>
        </w:rPr>
        <w:t>3</w:t>
      </w:r>
      <w:r w:rsidRPr="00AE28FD">
        <w:rPr>
          <w:rFonts w:ascii="Times New Roman" w:hAnsi="Times New Roman"/>
          <w:b/>
          <w:bCs/>
        </w:rPr>
        <w:t>|</w:t>
      </w:r>
      <w:r w:rsidR="00044275">
        <w:rPr>
          <w:rFonts w:ascii="Times New Roman" w:hAnsi="Times New Roman"/>
          <w:b/>
          <w:bCs/>
        </w:rPr>
        <w:t xml:space="preserve"> </w:t>
      </w:r>
      <w:r w:rsidR="00172A05">
        <w:rPr>
          <w:rFonts w:ascii="Times New Roman" w:hAnsi="Times New Roman"/>
          <w:b/>
          <w:bCs/>
          <w:color w:val="0000FF"/>
        </w:rPr>
        <w:t xml:space="preserve">[Au: </w:t>
      </w:r>
      <w:r w:rsidR="00172A05" w:rsidRPr="00172A05">
        <w:rPr>
          <w:rFonts w:ascii="Times New Roman" w:hAnsi="Times New Roman"/>
          <w:b/>
          <w:bCs/>
          <w:color w:val="0000FF"/>
        </w:rPr>
        <w:t>Please add a title for this figure</w:t>
      </w:r>
      <w:r w:rsidR="00172A05">
        <w:rPr>
          <w:rFonts w:ascii="Times New Roman" w:hAnsi="Times New Roman"/>
          <w:b/>
          <w:bCs/>
          <w:color w:val="0000FF"/>
        </w:rPr>
        <w:t>.]</w:t>
      </w:r>
      <w:r w:rsidR="00172A05">
        <w:rPr>
          <w:rFonts w:ascii="Times New Roman" w:hAnsi="Times New Roman"/>
          <w:b/>
          <w:bCs/>
        </w:rPr>
        <w:t xml:space="preserve"> </w:t>
      </w:r>
      <w:r w:rsidRPr="008F07BE">
        <w:rPr>
          <w:rFonts w:ascii="Times" w:hAnsi="Times"/>
        </w:rPr>
        <w:t>Muographic instrumentation used for</w:t>
      </w:r>
      <w:r>
        <w:rPr>
          <w:rFonts w:ascii="Times" w:hAnsi="Times"/>
        </w:rPr>
        <w:t xml:space="preserve"> muometric </w:t>
      </w:r>
      <w:r w:rsidR="00044275" w:rsidRPr="00044275">
        <w:rPr>
          <w:rFonts w:ascii="Times" w:hAnsi="Times"/>
        </w:rPr>
        <w:t>positioning, navigation</w:t>
      </w:r>
      <w:r w:rsidR="00044275">
        <w:rPr>
          <w:rFonts w:ascii="Times" w:hAnsi="Times"/>
        </w:rPr>
        <w:t xml:space="preserve"> and</w:t>
      </w:r>
      <w:r w:rsidR="00044275" w:rsidRPr="00044275">
        <w:rPr>
          <w:rFonts w:ascii="Times" w:hAnsi="Times"/>
        </w:rPr>
        <w:t xml:space="preserve"> timing </w:t>
      </w:r>
      <w:r>
        <w:rPr>
          <w:rFonts w:ascii="Times" w:hAnsi="Times"/>
        </w:rPr>
        <w:t xml:space="preserve"> and cryptography. TTL stands for t</w:t>
      </w:r>
      <w:r w:rsidRPr="008F07BE">
        <w:rPr>
          <w:rFonts w:ascii="Times" w:hAnsi="Times"/>
        </w:rPr>
        <w:t>ransistor-transistor logic</w:t>
      </w:r>
      <w:r>
        <w:rPr>
          <w:rFonts w:ascii="Times" w:hAnsi="Times"/>
        </w:rPr>
        <w:t>.</w:t>
      </w:r>
      <w:r w:rsidR="00172A05">
        <w:rPr>
          <w:rFonts w:ascii="Times" w:hAnsi="Times"/>
        </w:rPr>
        <w:t xml:space="preserve"> </w:t>
      </w:r>
      <w:r w:rsidR="00172A05">
        <w:rPr>
          <w:rFonts w:ascii="Times" w:hAnsi="Times"/>
          <w:b/>
          <w:color w:val="0000FF"/>
        </w:rPr>
        <w:t>[Au: Please also define the abbreviation TDC.]</w:t>
      </w:r>
      <w:r w:rsidR="00172A05">
        <w:rPr>
          <w:rFonts w:ascii="Times" w:hAnsi="Times"/>
        </w:rPr>
        <w:t xml:space="preserve"> </w:t>
      </w:r>
    </w:p>
    <w:p w14:paraId="156CD76B" w14:textId="4F0E8526" w:rsidR="00F536F3" w:rsidRDefault="00F536F3" w:rsidP="000C7E6D">
      <w:pPr>
        <w:rPr>
          <w:rFonts w:ascii="Times" w:hAnsi="Times"/>
        </w:rPr>
      </w:pPr>
    </w:p>
    <w:p w14:paraId="5CAAFD9F" w14:textId="21AEC91F" w:rsidR="00F536F3" w:rsidRPr="00AE28FD" w:rsidRDefault="00F536F3" w:rsidP="00F536F3">
      <w:pPr>
        <w:rPr>
          <w:rFonts w:ascii="Times" w:hAnsi="Times"/>
        </w:rPr>
      </w:pPr>
      <w:r w:rsidRPr="00AE28FD">
        <w:rPr>
          <w:rFonts w:ascii="Times" w:hAnsi="Times"/>
          <w:b/>
        </w:rPr>
        <w:t xml:space="preserve">Fig. </w:t>
      </w:r>
      <w:r>
        <w:rPr>
          <w:rFonts w:ascii="Times" w:hAnsi="Times"/>
          <w:b/>
        </w:rPr>
        <w:t>4</w:t>
      </w:r>
      <w:r w:rsidRPr="00AE28FD">
        <w:rPr>
          <w:rFonts w:ascii="Times" w:hAnsi="Times"/>
          <w:b/>
        </w:rPr>
        <w:t xml:space="preserve">| Muometric </w:t>
      </w:r>
      <w:r w:rsidR="00044275">
        <w:rPr>
          <w:rFonts w:ascii="Times" w:hAnsi="Times"/>
          <w:b/>
        </w:rPr>
        <w:t>positioning, navigation, timing</w:t>
      </w:r>
      <w:r w:rsidR="00044275" w:rsidRPr="00AE28FD">
        <w:rPr>
          <w:rFonts w:ascii="Times" w:hAnsi="Times"/>
          <w:b/>
        </w:rPr>
        <w:t xml:space="preserve"> </w:t>
      </w:r>
      <w:r w:rsidRPr="00AE28FD">
        <w:rPr>
          <w:rFonts w:ascii="Times" w:hAnsi="Times"/>
          <w:b/>
        </w:rPr>
        <w:t>and cryptography</w:t>
      </w:r>
      <w:r w:rsidRPr="00AE28FD">
        <w:rPr>
          <w:rFonts w:ascii="Times" w:hAnsi="Times"/>
        </w:rPr>
        <w:t xml:space="preserve">. The principle of </w:t>
      </w:r>
      <w:r w:rsidR="00044275" w:rsidRPr="00AE28FD">
        <w:rPr>
          <w:rFonts w:ascii="Times" w:hAnsi="Times"/>
        </w:rPr>
        <w:t xml:space="preserve">(A) </w:t>
      </w:r>
      <w:r w:rsidR="00044275" w:rsidRPr="00044275">
        <w:rPr>
          <w:rFonts w:ascii="Times" w:hAnsi="Times"/>
        </w:rPr>
        <w:t xml:space="preserve">muometric positioning system </w:t>
      </w:r>
      <w:r w:rsidR="00044275">
        <w:rPr>
          <w:rFonts w:ascii="Times" w:hAnsi="Times"/>
        </w:rPr>
        <w:t>(</w:t>
      </w:r>
      <w:r w:rsidRPr="00AE28FD">
        <w:rPr>
          <w:rFonts w:ascii="Times" w:hAnsi="Times"/>
        </w:rPr>
        <w:t>muPS</w:t>
      </w:r>
      <w:r w:rsidR="00044275">
        <w:rPr>
          <w:rFonts w:ascii="Times" w:hAnsi="Times"/>
        </w:rPr>
        <w:t>),</w:t>
      </w:r>
      <w:r w:rsidRPr="00AE28FD">
        <w:rPr>
          <w:rFonts w:ascii="Times" w:hAnsi="Times"/>
        </w:rPr>
        <w:t xml:space="preserve"> </w:t>
      </w:r>
      <w:r w:rsidR="00044275" w:rsidRPr="00AE28FD">
        <w:rPr>
          <w:rFonts w:ascii="Times" w:hAnsi="Times"/>
        </w:rPr>
        <w:t xml:space="preserve">(B) </w:t>
      </w:r>
      <w:r w:rsidR="00044275">
        <w:rPr>
          <w:rFonts w:ascii="Times" w:hAnsi="Times"/>
        </w:rPr>
        <w:t>c</w:t>
      </w:r>
      <w:r w:rsidR="00044275" w:rsidRPr="00044275">
        <w:rPr>
          <w:rFonts w:ascii="Times" w:hAnsi="Times"/>
        </w:rPr>
        <w:t xml:space="preserve">osmic coding and transfer </w:t>
      </w:r>
      <w:r w:rsidR="00044275">
        <w:rPr>
          <w:rFonts w:ascii="Times" w:hAnsi="Times"/>
        </w:rPr>
        <w:t>(</w:t>
      </w:r>
      <w:r w:rsidRPr="00AE28FD">
        <w:rPr>
          <w:rFonts w:ascii="Times" w:hAnsi="Times"/>
        </w:rPr>
        <w:t>COSMOCAT</w:t>
      </w:r>
      <w:r w:rsidR="00044275">
        <w:rPr>
          <w:rFonts w:ascii="Times" w:hAnsi="Times"/>
        </w:rPr>
        <w:t>),</w:t>
      </w:r>
      <w:r w:rsidRPr="00AE28FD">
        <w:rPr>
          <w:rFonts w:ascii="Times" w:hAnsi="Times"/>
        </w:rPr>
        <w:t xml:space="preserve"> </w:t>
      </w:r>
      <w:r w:rsidR="00044275" w:rsidRPr="00AE28FD">
        <w:rPr>
          <w:rFonts w:ascii="Times" w:hAnsi="Times"/>
        </w:rPr>
        <w:t xml:space="preserve">(C) </w:t>
      </w:r>
      <w:r w:rsidR="00044275" w:rsidRPr="00044275">
        <w:rPr>
          <w:rFonts w:ascii="Times" w:hAnsi="Times"/>
        </w:rPr>
        <w:t xml:space="preserve">cosmic time synchronization </w:t>
      </w:r>
      <w:r w:rsidR="00044275">
        <w:rPr>
          <w:rFonts w:ascii="Times" w:hAnsi="Times"/>
        </w:rPr>
        <w:t>(</w:t>
      </w:r>
      <w:r w:rsidRPr="00AE28FD">
        <w:rPr>
          <w:rFonts w:ascii="Times" w:hAnsi="Times"/>
        </w:rPr>
        <w:t>CTS</w:t>
      </w:r>
      <w:r w:rsidR="00044275">
        <w:rPr>
          <w:rFonts w:ascii="Times" w:hAnsi="Times"/>
        </w:rPr>
        <w:t>)</w:t>
      </w:r>
      <w:r w:rsidRPr="00AE28FD">
        <w:rPr>
          <w:rFonts w:ascii="Times" w:hAnsi="Times"/>
        </w:rPr>
        <w:t xml:space="preserve"> and</w:t>
      </w:r>
      <w:r w:rsidR="00044275">
        <w:rPr>
          <w:rFonts w:ascii="Times" w:hAnsi="Times"/>
        </w:rPr>
        <w:t xml:space="preserve"> </w:t>
      </w:r>
      <w:r w:rsidR="00044275" w:rsidRPr="00AE28FD">
        <w:rPr>
          <w:rFonts w:ascii="Times" w:hAnsi="Times"/>
        </w:rPr>
        <w:t xml:space="preserve">(D) </w:t>
      </w:r>
      <w:r w:rsidR="00044275" w:rsidRPr="00044275">
        <w:rPr>
          <w:rFonts w:ascii="Times" w:hAnsi="Times"/>
        </w:rPr>
        <w:t>cosmic time calibration</w:t>
      </w:r>
      <w:r w:rsidRPr="00AE28FD">
        <w:rPr>
          <w:rFonts w:ascii="Times" w:hAnsi="Times"/>
        </w:rPr>
        <w:t xml:space="preserve"> </w:t>
      </w:r>
      <w:r w:rsidR="00044275">
        <w:rPr>
          <w:rFonts w:ascii="Times" w:hAnsi="Times"/>
        </w:rPr>
        <w:t>(</w:t>
      </w:r>
      <w:r w:rsidRPr="00AE28FD">
        <w:rPr>
          <w:rFonts w:ascii="Times" w:hAnsi="Times"/>
        </w:rPr>
        <w:t>CTC</w:t>
      </w:r>
      <w:r w:rsidR="00044275">
        <w:rPr>
          <w:rFonts w:ascii="Times" w:hAnsi="Times"/>
        </w:rPr>
        <w:t>)</w:t>
      </w:r>
      <w:r w:rsidRPr="00AE28FD">
        <w:rPr>
          <w:rFonts w:ascii="Times" w:hAnsi="Times"/>
        </w:rPr>
        <w:t xml:space="preserve">. </w:t>
      </w:r>
      <w:r w:rsidR="00044275">
        <w:rPr>
          <w:rFonts w:ascii="Times" w:hAnsi="Times"/>
        </w:rPr>
        <w:t xml:space="preserve">Panel (A) shows </w:t>
      </w:r>
      <w:r w:rsidR="00044275">
        <w:rPr>
          <w:rFonts w:ascii="Times" w:hAnsi="Times"/>
          <w:b/>
          <w:color w:val="0000FF"/>
        </w:rPr>
        <w:t>[Au: please add a detailed description of panel A.]</w:t>
      </w:r>
      <w:r w:rsidR="00044275">
        <w:rPr>
          <w:rFonts w:ascii="Times" w:hAnsi="Times"/>
        </w:rPr>
        <w:t xml:space="preserve"> Panel (B) shows </w:t>
      </w:r>
      <w:r w:rsidR="00044275">
        <w:rPr>
          <w:rFonts w:ascii="Times" w:hAnsi="Times"/>
          <w:b/>
          <w:color w:val="0000FF"/>
        </w:rPr>
        <w:t>[Au: please add a detailed description of panel B.]</w:t>
      </w:r>
      <w:r w:rsidR="00044275">
        <w:rPr>
          <w:rFonts w:ascii="Times" w:hAnsi="Times"/>
        </w:rPr>
        <w:t xml:space="preserve"> Panel</w:t>
      </w:r>
      <w:r w:rsidRPr="00AE28FD">
        <w:rPr>
          <w:rFonts w:ascii="Times" w:hAnsi="Times"/>
        </w:rPr>
        <w:t xml:space="preserve"> </w:t>
      </w:r>
      <w:r w:rsidR="00044275">
        <w:rPr>
          <w:rFonts w:ascii="Times" w:hAnsi="Times"/>
        </w:rPr>
        <w:t>(</w:t>
      </w:r>
      <w:r w:rsidRPr="00AE28FD">
        <w:rPr>
          <w:rFonts w:ascii="Times" w:hAnsi="Times"/>
        </w:rPr>
        <w:t>C</w:t>
      </w:r>
      <w:r w:rsidR="00044275">
        <w:rPr>
          <w:rFonts w:ascii="Times" w:hAnsi="Times"/>
        </w:rPr>
        <w:t>) shows</w:t>
      </w:r>
      <w:r w:rsidRPr="00AE28FD">
        <w:rPr>
          <w:rFonts w:ascii="Times" w:hAnsi="Times"/>
        </w:rPr>
        <w:t xml:space="preserve"> </w:t>
      </w:r>
      <w:r w:rsidR="00044275" w:rsidRPr="00AE28FD">
        <w:rPr>
          <w:rFonts w:ascii="Times" w:hAnsi="Times"/>
        </w:rPr>
        <w:t>intra-city time synchronization</w:t>
      </w:r>
      <w:r w:rsidR="00044275">
        <w:rPr>
          <w:rFonts w:ascii="Times" w:hAnsi="Times"/>
        </w:rPr>
        <w:t xml:space="preserve">. Panel (D) shows </w:t>
      </w:r>
      <w:r w:rsidRPr="00AE28FD">
        <w:rPr>
          <w:rFonts w:ascii="Times" w:hAnsi="Times"/>
        </w:rPr>
        <w:t>time synchronization of sensor networks in an aircraft (</w:t>
      </w:r>
      <w:r w:rsidR="00044275">
        <w:rPr>
          <w:rFonts w:ascii="Times" w:hAnsi="Times"/>
        </w:rPr>
        <w:t>top</w:t>
      </w:r>
      <w:r w:rsidRPr="00AE28FD">
        <w:rPr>
          <w:rFonts w:ascii="Times" w:hAnsi="Times"/>
        </w:rPr>
        <w:t>) and bridge (</w:t>
      </w:r>
      <w:r w:rsidR="00044275">
        <w:rPr>
          <w:rFonts w:ascii="Times" w:hAnsi="Times"/>
        </w:rPr>
        <w:t>bottom</w:t>
      </w:r>
      <w:r w:rsidRPr="00AE28FD">
        <w:rPr>
          <w:rFonts w:ascii="Times" w:hAnsi="Times"/>
        </w:rPr>
        <w:t>)</w:t>
      </w:r>
      <w:r w:rsidR="00044275">
        <w:rPr>
          <w:rFonts w:ascii="Times" w:hAnsi="Times"/>
        </w:rPr>
        <w:t>. Panel (E) shows</w:t>
      </w:r>
      <w:r w:rsidRPr="00AE28FD">
        <w:rPr>
          <w:rFonts w:ascii="Times" w:hAnsi="Times"/>
        </w:rPr>
        <w:t xml:space="preserve"> wireless power transfer and</w:t>
      </w:r>
      <w:r w:rsidR="00044275">
        <w:rPr>
          <w:rFonts w:ascii="Times" w:hAnsi="Times"/>
        </w:rPr>
        <w:t xml:space="preserve"> panel (F) shows</w:t>
      </w:r>
      <w:r w:rsidRPr="00AE28FD">
        <w:rPr>
          <w:rFonts w:ascii="Times" w:hAnsi="Times"/>
        </w:rPr>
        <w:t xml:space="preserve"> secured UAV/AUV</w:t>
      </w:r>
      <w:r w:rsidR="00044275">
        <w:rPr>
          <w:rFonts w:ascii="Times" w:hAnsi="Times"/>
        </w:rPr>
        <w:t xml:space="preserve"> </w:t>
      </w:r>
      <w:r w:rsidR="00044275">
        <w:rPr>
          <w:rFonts w:ascii="Times" w:hAnsi="Times"/>
          <w:b/>
          <w:color w:val="0000FF"/>
        </w:rPr>
        <w:t>[Au: Please define the abbreviation UAV/AUV.]</w:t>
      </w:r>
      <w:r w:rsidR="00044275">
        <w:rPr>
          <w:rFonts w:ascii="Times" w:hAnsi="Times"/>
        </w:rPr>
        <w:t xml:space="preserve"> </w:t>
      </w:r>
      <w:r w:rsidRPr="00AE28FD">
        <w:rPr>
          <w:rFonts w:ascii="Times" w:hAnsi="Times"/>
        </w:rPr>
        <w:t xml:space="preserve">communications. Red dashed and solid lines in (C) indicate a primary particle and EAS particles, respectively. Green arrows in (B) and (D) and red dotted arrows in (E) indicate cosmic-ray muons. </w:t>
      </w:r>
    </w:p>
    <w:p w14:paraId="7B16DBF7" w14:textId="77777777" w:rsidR="00F536F3" w:rsidRPr="00BD10F6" w:rsidRDefault="00F536F3" w:rsidP="000C7E6D">
      <w:pPr>
        <w:rPr>
          <w:rFonts w:ascii="Times New Roman" w:hAnsi="Times New Roman"/>
          <w:b/>
          <w:bCs/>
        </w:rPr>
      </w:pPr>
    </w:p>
    <w:p w14:paraId="296EB42E" w14:textId="6D4D113C" w:rsidR="00521EEF" w:rsidRPr="00AE28FD" w:rsidRDefault="00521EEF" w:rsidP="00521EEF">
      <w:pPr>
        <w:rPr>
          <w:rFonts w:ascii="Times" w:hAnsi="Times"/>
          <w:vertAlign w:val="superscript"/>
        </w:rPr>
      </w:pPr>
      <w:r w:rsidRPr="00AE28FD">
        <w:rPr>
          <w:rFonts w:ascii="Times" w:hAnsi="Times"/>
          <w:b/>
        </w:rPr>
        <w:t xml:space="preserve">Fig. </w:t>
      </w:r>
      <w:r>
        <w:rPr>
          <w:rFonts w:ascii="Times" w:hAnsi="Times"/>
          <w:b/>
        </w:rPr>
        <w:t>5</w:t>
      </w:r>
      <w:r w:rsidRPr="00AE28FD">
        <w:rPr>
          <w:rFonts w:ascii="Times" w:hAnsi="Times"/>
          <w:b/>
        </w:rPr>
        <w:t>| Applications of muographic imagery</w:t>
      </w:r>
      <w:r w:rsidR="006B0733">
        <w:rPr>
          <w:rFonts w:ascii="Times" w:hAnsi="Times"/>
          <w:b/>
        </w:rPr>
        <w:t>.</w:t>
      </w:r>
      <w:r w:rsidRPr="00AE28FD">
        <w:rPr>
          <w:rFonts w:ascii="Times" w:hAnsi="Times"/>
        </w:rPr>
        <w:t xml:space="preserve"> (</w:t>
      </w:r>
      <w:r>
        <w:rPr>
          <w:rFonts w:ascii="Times" w:hAnsi="Times"/>
        </w:rPr>
        <w:t>A</w:t>
      </w:r>
      <w:r w:rsidRPr="00AE28FD">
        <w:rPr>
          <w:rFonts w:ascii="Times" w:hAnsi="Times"/>
        </w:rPr>
        <w:t xml:space="preserve">) Time-sequential density images of Sakurajima volcano are shown as </w:t>
      </w:r>
      <w:r w:rsidR="006B0733">
        <w:rPr>
          <w:rFonts w:ascii="Times" w:hAnsi="Times"/>
        </w:rPr>
        <w:t>an</w:t>
      </w:r>
      <w:r w:rsidRPr="00AE28FD">
        <w:rPr>
          <w:rFonts w:ascii="Times" w:hAnsi="Times"/>
        </w:rPr>
        <w:t xml:space="preserve"> example of time-sequential imagery</w:t>
      </w:r>
      <w:r w:rsidRPr="006B0733">
        <w:rPr>
          <w:rFonts w:ascii="Times" w:hAnsi="Times"/>
        </w:rPr>
        <w:t xml:space="preserve">. </w:t>
      </w:r>
      <w:r w:rsidR="006B0733" w:rsidRPr="00AD56A7">
        <w:rPr>
          <w:rFonts w:ascii="Times" w:hAnsi="Times"/>
        </w:rPr>
        <w:t>A</w:t>
      </w:r>
      <w:r w:rsidRPr="00AD56A7">
        <w:rPr>
          <w:rFonts w:ascii="Times" w:hAnsi="Times"/>
        </w:rPr>
        <w:t xml:space="preserve">verage density (ρ) values are plotted for the crater region </w:t>
      </w:r>
      <w:r w:rsidR="006B0733" w:rsidRPr="00AD56A7">
        <w:rPr>
          <w:rFonts w:ascii="Times" w:hAnsi="Times"/>
        </w:rPr>
        <w:t xml:space="preserve">of the volcano </w:t>
      </w:r>
      <w:r w:rsidRPr="00AD56A7">
        <w:rPr>
          <w:rFonts w:ascii="Times" w:hAnsi="Times"/>
        </w:rPr>
        <w:t>as a function of horizontal and elevation directions</w:t>
      </w:r>
      <w:r w:rsidR="006B0733" w:rsidRPr="00AD56A7">
        <w:rPr>
          <w:rFonts w:ascii="Times" w:hAnsi="Times"/>
        </w:rPr>
        <w:t>. Each data plot shows</w:t>
      </w:r>
      <w:r w:rsidRPr="00AD56A7">
        <w:rPr>
          <w:rFonts w:ascii="Times" w:hAnsi="Times"/>
        </w:rPr>
        <w:t xml:space="preserve"> </w:t>
      </w:r>
      <w:r w:rsidR="006B0733" w:rsidRPr="00AD56A7">
        <w:rPr>
          <w:rFonts w:ascii="Times" w:hAnsi="Times"/>
        </w:rPr>
        <w:t xml:space="preserve">a </w:t>
      </w:r>
      <w:r w:rsidRPr="00AD56A7">
        <w:rPr>
          <w:rFonts w:ascii="Times" w:hAnsi="Times"/>
        </w:rPr>
        <w:t>period of 5 months</w:t>
      </w:r>
      <w:r w:rsidR="006B0733" w:rsidRPr="00AD56A7">
        <w:rPr>
          <w:rFonts w:ascii="Times" w:hAnsi="Times"/>
        </w:rPr>
        <w:t xml:space="preserve"> between</w:t>
      </w:r>
      <w:r w:rsidRPr="00AD56A7">
        <w:rPr>
          <w:rFonts w:ascii="Times" w:hAnsi="Times"/>
        </w:rPr>
        <w:t xml:space="preserve"> </w:t>
      </w:r>
      <w:r w:rsidR="006B0733" w:rsidRPr="00AD56A7">
        <w:rPr>
          <w:rFonts w:ascii="Times" w:hAnsi="Times"/>
        </w:rPr>
        <w:t xml:space="preserve">1 </w:t>
      </w:r>
      <w:r w:rsidRPr="00AD56A7">
        <w:rPr>
          <w:rFonts w:ascii="Times" w:hAnsi="Times"/>
        </w:rPr>
        <w:t xml:space="preserve">November 2018 </w:t>
      </w:r>
      <w:r w:rsidR="006B0733" w:rsidRPr="00AD56A7">
        <w:rPr>
          <w:rFonts w:ascii="Times" w:hAnsi="Times"/>
        </w:rPr>
        <w:t xml:space="preserve">and 28 </w:t>
      </w:r>
      <w:r w:rsidRPr="00AD56A7">
        <w:rPr>
          <w:rFonts w:ascii="Times" w:hAnsi="Times"/>
        </w:rPr>
        <w:t>February 28</w:t>
      </w:r>
      <w:r w:rsidRPr="006B0733">
        <w:rPr>
          <w:rFonts w:ascii="Times" w:hAnsi="Times"/>
        </w:rPr>
        <w:t xml:space="preserve"> 2021</w:t>
      </w:r>
      <w:r w:rsidR="006B0733">
        <w:rPr>
          <w:rFonts w:ascii="Times" w:hAnsi="Times"/>
        </w:rPr>
        <w:t xml:space="preserve"> </w:t>
      </w:r>
      <w:r w:rsidR="006B0733">
        <w:rPr>
          <w:rFonts w:ascii="Times" w:hAnsi="Times"/>
          <w:b/>
          <w:color w:val="0000FF"/>
        </w:rPr>
        <w:t>[Au: The data in the figure is labelled as being from November 2019 to February 2021. Which is correct?]</w:t>
      </w:r>
      <w:r w:rsidR="006B0733">
        <w:rPr>
          <w:rFonts w:ascii="Times" w:hAnsi="Times"/>
        </w:rPr>
        <w:t xml:space="preserve"> </w:t>
      </w:r>
      <w:r w:rsidRPr="00AE28FD">
        <w:rPr>
          <w:rFonts w:ascii="Times" w:hAnsi="Times"/>
          <w:highlight w:val="green"/>
          <w:vertAlign w:val="superscript"/>
        </w:rPr>
        <w:t>89</w:t>
      </w:r>
      <w:r>
        <w:rPr>
          <w:rFonts w:ascii="Times" w:hAnsi="Times"/>
        </w:rPr>
        <w:t xml:space="preserve">. </w:t>
      </w:r>
      <w:r w:rsidRPr="00AE28FD">
        <w:rPr>
          <w:rFonts w:ascii="Times" w:hAnsi="Times"/>
        </w:rPr>
        <w:t>(</w:t>
      </w:r>
      <w:r w:rsidR="006B0733">
        <w:rPr>
          <w:rFonts w:ascii="Times" w:hAnsi="Times"/>
        </w:rPr>
        <w:t>B</w:t>
      </w:r>
      <w:r w:rsidRPr="00AE28FD">
        <w:rPr>
          <w:rFonts w:ascii="Times" w:hAnsi="Times"/>
        </w:rPr>
        <w:t xml:space="preserve">) </w:t>
      </w:r>
      <w:r w:rsidRPr="00AE28FD">
        <w:rPr>
          <w:rFonts w:ascii="Times" w:eastAsia="MS Gothic" w:hAnsi="Times"/>
          <w:shd w:val="clear" w:color="auto" w:fill="FFFFFF"/>
        </w:rPr>
        <w:t xml:space="preserve">Online 3D density reconstruction in front of a tunnel-boring machine is shown </w:t>
      </w:r>
      <w:r w:rsidRPr="00AE28FD">
        <w:rPr>
          <w:rFonts w:ascii="Times" w:hAnsi="Times"/>
        </w:rPr>
        <w:t>as an application example of tomography</w:t>
      </w:r>
      <w:r w:rsidRPr="00AE28FD">
        <w:rPr>
          <w:rFonts w:ascii="Times" w:hAnsi="Times"/>
          <w:highlight w:val="green"/>
          <w:vertAlign w:val="superscript"/>
        </w:rPr>
        <w:t>118</w:t>
      </w:r>
      <w:r w:rsidRPr="00AE28FD">
        <w:rPr>
          <w:rFonts w:ascii="Times" w:eastAsia="MS Gothic" w:hAnsi="Times"/>
          <w:shd w:val="clear" w:color="auto" w:fill="FFFFFF"/>
        </w:rPr>
        <w:t>. Each cube is 1m</w:t>
      </w:r>
      <w:r w:rsidRPr="00AE28FD">
        <w:rPr>
          <w:rFonts w:ascii="Times" w:eastAsia="MS Gothic" w:hAnsi="Times"/>
          <w:shd w:val="clear" w:color="auto" w:fill="FFFFFF"/>
          <w:vertAlign w:val="superscript"/>
        </w:rPr>
        <w:t>3</w:t>
      </w:r>
      <w:r w:rsidRPr="00AE28FD">
        <w:rPr>
          <w:rFonts w:ascii="Times" w:eastAsia="MS Gothic" w:hAnsi="Times"/>
          <w:shd w:val="clear" w:color="auto" w:fill="FFFFFF"/>
        </w:rPr>
        <w:t xml:space="preserve"> volume.</w:t>
      </w:r>
    </w:p>
    <w:p w14:paraId="277B01CC" w14:textId="55B47646" w:rsidR="00FD6418" w:rsidRDefault="00FD6418">
      <w:pPr>
        <w:widowControl/>
        <w:jc w:val="left"/>
        <w:rPr>
          <w:rFonts w:ascii="Times New Roman" w:hAnsi="Times New Roman"/>
          <w:b/>
          <w:bCs/>
        </w:rPr>
      </w:pPr>
      <w:r>
        <w:rPr>
          <w:rFonts w:ascii="Times New Roman" w:hAnsi="Times New Roman"/>
          <w:b/>
          <w:bCs/>
        </w:rPr>
        <w:br w:type="page"/>
      </w:r>
    </w:p>
    <w:p w14:paraId="35ECBEFA" w14:textId="6815CD89" w:rsidR="00213B43" w:rsidRPr="00BF2D8F" w:rsidRDefault="00213B43">
      <w:pPr>
        <w:rPr>
          <w:rFonts w:ascii="Times New Roman" w:hAnsi="Times New Roman"/>
          <w:b/>
          <w:bCs/>
        </w:rPr>
      </w:pPr>
      <w:r w:rsidRPr="00BF2D8F">
        <w:rPr>
          <w:rFonts w:ascii="Times New Roman" w:hAnsi="Times New Roman"/>
          <w:b/>
          <w:bCs/>
        </w:rPr>
        <w:t>Glossary</w:t>
      </w:r>
    </w:p>
    <w:p w14:paraId="2CACB283" w14:textId="78492414" w:rsidR="00213B43" w:rsidRDefault="00213B43">
      <w:pPr>
        <w:rPr>
          <w:rFonts w:ascii="Times New Roman" w:hAnsi="Times New Roman"/>
        </w:rPr>
      </w:pPr>
    </w:p>
    <w:p w14:paraId="3FF6BBCB" w14:textId="390C6447" w:rsidR="00B362BE" w:rsidRDefault="00B362BE">
      <w:pPr>
        <w:rPr>
          <w:rFonts w:ascii="Times New Roman" w:hAnsi="Times New Roman"/>
        </w:rPr>
      </w:pPr>
    </w:p>
    <w:p w14:paraId="23362815" w14:textId="53E13D84" w:rsidR="00232E06" w:rsidRDefault="00232E06">
      <w:pPr>
        <w:rPr>
          <w:rFonts w:ascii="Times New Roman" w:hAnsi="Times New Roman"/>
        </w:rPr>
      </w:pPr>
      <w:r>
        <w:rPr>
          <w:rFonts w:ascii="Times New Roman" w:hAnsi="Times New Roman"/>
        </w:rPr>
        <w:t>C</w:t>
      </w:r>
      <w:r w:rsidRPr="00232E06">
        <w:rPr>
          <w:rFonts w:ascii="Times New Roman" w:hAnsi="Times New Roman"/>
        </w:rPr>
        <w:t xml:space="preserve">osmic time calibration </w:t>
      </w:r>
    </w:p>
    <w:p w14:paraId="728A7077" w14:textId="409B1CC3" w:rsidR="009C5382" w:rsidRDefault="009C5382">
      <w:pPr>
        <w:rPr>
          <w:rFonts w:ascii="Times New Roman" w:hAnsi="Times New Roman"/>
        </w:rPr>
      </w:pPr>
      <w:r>
        <w:rPr>
          <w:rFonts w:ascii="Times New Roman" w:hAnsi="Times New Roman"/>
        </w:rPr>
        <w:t>Decametric-scale w</w:t>
      </w:r>
      <w:r w:rsidRPr="009C5382">
        <w:rPr>
          <w:rFonts w:ascii="Times New Roman" w:hAnsi="Times New Roman"/>
        </w:rPr>
        <w:t>ireless clock network resynchronization scheme</w:t>
      </w:r>
      <w:r>
        <w:rPr>
          <w:rFonts w:ascii="Times New Roman" w:hAnsi="Times New Roman"/>
        </w:rPr>
        <w:t xml:space="preserve"> </w:t>
      </w:r>
      <w:r w:rsidR="003A2CE8">
        <w:rPr>
          <w:rFonts w:ascii="Times New Roman" w:hAnsi="Times New Roman"/>
        </w:rPr>
        <w:t>with</w:t>
      </w:r>
      <w:r>
        <w:rPr>
          <w:rFonts w:ascii="Times New Roman" w:hAnsi="Times New Roman"/>
        </w:rPr>
        <w:t xml:space="preserve"> ~ns precision</w:t>
      </w:r>
      <w:r w:rsidRPr="009C5382">
        <w:rPr>
          <w:rFonts w:ascii="Times New Roman" w:hAnsi="Times New Roman"/>
        </w:rPr>
        <w:t xml:space="preserve">. Cosmic ray muons are used instead of </w:t>
      </w:r>
      <w:r w:rsidR="00570A69">
        <w:rPr>
          <w:rFonts w:ascii="Times New Roman" w:hAnsi="Times New Roman"/>
        </w:rPr>
        <w:t xml:space="preserve">radiofrequency </w:t>
      </w:r>
      <w:r w:rsidR="00570A69">
        <w:rPr>
          <w:rFonts w:ascii="Times New Roman" w:hAnsi="Times New Roman"/>
          <w:b/>
          <w:color w:val="0000FF"/>
        </w:rPr>
        <w:t>[Au:OK?]</w:t>
      </w:r>
      <w:r w:rsidR="00570A69">
        <w:rPr>
          <w:rFonts w:ascii="Times New Roman" w:hAnsi="Times New Roman"/>
        </w:rPr>
        <w:t xml:space="preserve"> </w:t>
      </w:r>
      <w:r w:rsidRPr="009C5382">
        <w:rPr>
          <w:rFonts w:ascii="Times New Roman" w:hAnsi="Times New Roman"/>
        </w:rPr>
        <w:t>signals.</w:t>
      </w:r>
    </w:p>
    <w:p w14:paraId="45FE98FC" w14:textId="77777777" w:rsidR="00232E06" w:rsidRDefault="00232E06">
      <w:pPr>
        <w:rPr>
          <w:rFonts w:ascii="Times New Roman" w:hAnsi="Times New Roman"/>
        </w:rPr>
      </w:pPr>
    </w:p>
    <w:p w14:paraId="592E58E7" w14:textId="6FAC7482" w:rsidR="00232E06" w:rsidRDefault="00232E06">
      <w:pPr>
        <w:rPr>
          <w:rFonts w:ascii="Times New Roman" w:hAnsi="Times New Roman"/>
        </w:rPr>
      </w:pPr>
      <w:r>
        <w:rPr>
          <w:rFonts w:ascii="Times New Roman" w:hAnsi="Times New Roman"/>
        </w:rPr>
        <w:t>C</w:t>
      </w:r>
      <w:r w:rsidRPr="00232E06">
        <w:rPr>
          <w:rFonts w:ascii="Times New Roman" w:hAnsi="Times New Roman"/>
        </w:rPr>
        <w:t xml:space="preserve">osmic time synchronization </w:t>
      </w:r>
    </w:p>
    <w:p w14:paraId="6C3C2DD6" w14:textId="19AB4952" w:rsidR="00232E06" w:rsidRDefault="009C5382">
      <w:pPr>
        <w:rPr>
          <w:rFonts w:ascii="Times New Roman" w:hAnsi="Times New Roman"/>
        </w:rPr>
      </w:pPr>
      <w:r>
        <w:rPr>
          <w:rFonts w:ascii="Times New Roman" w:hAnsi="Times New Roman"/>
        </w:rPr>
        <w:t>Hectometric-to-kilometric-scale w</w:t>
      </w:r>
      <w:r w:rsidRPr="009C5382">
        <w:rPr>
          <w:rFonts w:ascii="Times New Roman" w:hAnsi="Times New Roman"/>
        </w:rPr>
        <w:t>ireless clock network resynchronization scheme</w:t>
      </w:r>
      <w:r>
        <w:rPr>
          <w:rFonts w:ascii="Times New Roman" w:hAnsi="Times New Roman"/>
        </w:rPr>
        <w:t xml:space="preserve"> </w:t>
      </w:r>
      <w:r w:rsidR="003A2CE8">
        <w:rPr>
          <w:rFonts w:ascii="Times New Roman" w:hAnsi="Times New Roman"/>
        </w:rPr>
        <w:t>with</w:t>
      </w:r>
      <w:r>
        <w:rPr>
          <w:rFonts w:ascii="Times New Roman" w:hAnsi="Times New Roman"/>
        </w:rPr>
        <w:t xml:space="preserve"> 10 ns-100 ns precision</w:t>
      </w:r>
      <w:r w:rsidRPr="009C5382">
        <w:rPr>
          <w:rFonts w:ascii="Times New Roman" w:hAnsi="Times New Roman"/>
        </w:rPr>
        <w:t>.</w:t>
      </w:r>
      <w:r>
        <w:rPr>
          <w:rFonts w:ascii="Times New Roman" w:hAnsi="Times New Roman"/>
        </w:rPr>
        <w:t xml:space="preserve"> </w:t>
      </w:r>
      <w:r w:rsidR="00191D2D">
        <w:rPr>
          <w:rFonts w:ascii="Times New Roman" w:hAnsi="Times New Roman"/>
        </w:rPr>
        <w:t>E</w:t>
      </w:r>
      <w:r>
        <w:rPr>
          <w:rFonts w:ascii="Times New Roman" w:hAnsi="Times New Roman"/>
        </w:rPr>
        <w:t xml:space="preserve">xtended air shower particles are used instead of </w:t>
      </w:r>
      <w:r w:rsidR="00570A69">
        <w:rPr>
          <w:rFonts w:ascii="Times New Roman" w:hAnsi="Times New Roman"/>
        </w:rPr>
        <w:t xml:space="preserve">radiofrequency </w:t>
      </w:r>
      <w:r w:rsidR="00570A69">
        <w:rPr>
          <w:rFonts w:ascii="Times New Roman" w:hAnsi="Times New Roman"/>
          <w:b/>
          <w:color w:val="0000FF"/>
        </w:rPr>
        <w:t>[Au:OK?]</w:t>
      </w:r>
      <w:r w:rsidR="00570A69">
        <w:rPr>
          <w:rFonts w:ascii="Times New Roman" w:hAnsi="Times New Roman"/>
        </w:rPr>
        <w:t xml:space="preserve"> </w:t>
      </w:r>
      <w:r>
        <w:rPr>
          <w:rFonts w:ascii="Times New Roman" w:hAnsi="Times New Roman"/>
        </w:rPr>
        <w:t xml:space="preserve"> signals. </w:t>
      </w:r>
    </w:p>
    <w:p w14:paraId="7161C6C8" w14:textId="77777777" w:rsidR="00A36E42" w:rsidRPr="00191D2D" w:rsidRDefault="00A36E42">
      <w:pPr>
        <w:rPr>
          <w:rFonts w:ascii="Times New Roman" w:hAnsi="Times New Roman"/>
        </w:rPr>
      </w:pPr>
    </w:p>
    <w:p w14:paraId="3FCAA1B5" w14:textId="388C563A" w:rsidR="00E075C8" w:rsidRDefault="00E075C8">
      <w:pPr>
        <w:rPr>
          <w:rFonts w:ascii="Times New Roman" w:hAnsi="Times New Roman"/>
        </w:rPr>
      </w:pPr>
      <w:r>
        <w:rPr>
          <w:rFonts w:ascii="Times New Roman" w:hAnsi="Times New Roman"/>
        </w:rPr>
        <w:t>O</w:t>
      </w:r>
      <w:r w:rsidRPr="00E075C8">
        <w:rPr>
          <w:rFonts w:ascii="Times New Roman" w:hAnsi="Times New Roman"/>
        </w:rPr>
        <w:t xml:space="preserve">pen-sky muon spectrum </w:t>
      </w:r>
    </w:p>
    <w:p w14:paraId="22933DB5" w14:textId="3437FC37" w:rsidR="00475BD4" w:rsidRDefault="00475BD4">
      <w:pPr>
        <w:rPr>
          <w:rFonts w:ascii="Times New Roman" w:hAnsi="Times New Roman"/>
        </w:rPr>
      </w:pPr>
      <w:r>
        <w:rPr>
          <w:rFonts w:ascii="Times New Roman" w:hAnsi="Times New Roman"/>
        </w:rPr>
        <w:t xml:space="preserve">The muon spectrum measured before passing through matter. </w:t>
      </w:r>
    </w:p>
    <w:p w14:paraId="3292198D" w14:textId="77777777" w:rsidR="00E075C8" w:rsidRDefault="00E075C8">
      <w:pPr>
        <w:rPr>
          <w:rFonts w:ascii="Times New Roman" w:hAnsi="Times New Roman"/>
        </w:rPr>
      </w:pPr>
    </w:p>
    <w:p w14:paraId="2B6FC173" w14:textId="54D740BD" w:rsidR="00213B43" w:rsidRDefault="00213B43">
      <w:pPr>
        <w:rPr>
          <w:rFonts w:ascii="Times New Roman" w:hAnsi="Times New Roman"/>
        </w:rPr>
      </w:pPr>
      <w:r>
        <w:rPr>
          <w:rFonts w:ascii="Times New Roman" w:hAnsi="Times New Roman"/>
        </w:rPr>
        <w:t>S</w:t>
      </w:r>
      <w:r w:rsidRPr="00213B43">
        <w:rPr>
          <w:rFonts w:ascii="Times New Roman" w:hAnsi="Times New Roman"/>
        </w:rPr>
        <w:t>econdary particles</w:t>
      </w:r>
    </w:p>
    <w:p w14:paraId="60DB7B42" w14:textId="2505EEC3" w:rsidR="00E075C8" w:rsidRDefault="00475BD4">
      <w:pPr>
        <w:rPr>
          <w:rFonts w:ascii="Times New Roman" w:hAnsi="Times New Roman"/>
        </w:rPr>
      </w:pPr>
      <w:r w:rsidRPr="00475BD4">
        <w:rPr>
          <w:rFonts w:ascii="Times New Roman" w:hAnsi="Times New Roman"/>
        </w:rPr>
        <w:t xml:space="preserve">Secondary cosmic rays </w:t>
      </w:r>
      <w:r>
        <w:rPr>
          <w:rFonts w:ascii="Times New Roman" w:hAnsi="Times New Roman"/>
        </w:rPr>
        <w:t xml:space="preserve">generated </w:t>
      </w:r>
      <w:r w:rsidRPr="00475BD4">
        <w:rPr>
          <w:rFonts w:ascii="Times New Roman" w:hAnsi="Times New Roman"/>
        </w:rPr>
        <w:t xml:space="preserve">by </w:t>
      </w:r>
      <w:r>
        <w:rPr>
          <w:rFonts w:ascii="Times New Roman" w:hAnsi="Times New Roman"/>
        </w:rPr>
        <w:t>interaction between primary cosmic rays and atmospheric nuclei</w:t>
      </w:r>
      <w:r w:rsidRPr="00475BD4">
        <w:rPr>
          <w:rFonts w:ascii="Times New Roman" w:hAnsi="Times New Roman"/>
        </w:rPr>
        <w:t>, includ</w:t>
      </w:r>
      <w:r w:rsidR="00570A69">
        <w:rPr>
          <w:rFonts w:ascii="Times New Roman" w:hAnsi="Times New Roman"/>
        </w:rPr>
        <w:t>ing</w:t>
      </w:r>
      <w:r w:rsidRPr="00475BD4">
        <w:rPr>
          <w:rFonts w:ascii="Times New Roman" w:hAnsi="Times New Roman"/>
        </w:rPr>
        <w:t xml:space="preserve"> </w:t>
      </w:r>
      <w:r>
        <w:rPr>
          <w:rFonts w:ascii="Times New Roman" w:hAnsi="Times New Roman"/>
        </w:rPr>
        <w:t>various kinds of particles</w:t>
      </w:r>
      <w:r w:rsidR="00570A69">
        <w:rPr>
          <w:rFonts w:ascii="Times New Roman" w:hAnsi="Times New Roman"/>
        </w:rPr>
        <w:t>,</w:t>
      </w:r>
      <w:r>
        <w:rPr>
          <w:rFonts w:ascii="Times New Roman" w:hAnsi="Times New Roman"/>
        </w:rPr>
        <w:t xml:space="preserve"> such as mesons, muons and neutrinos. </w:t>
      </w:r>
    </w:p>
    <w:p w14:paraId="62D38E9D" w14:textId="77777777" w:rsidR="00475BD4" w:rsidRDefault="00475BD4">
      <w:pPr>
        <w:rPr>
          <w:rFonts w:ascii="Times New Roman" w:hAnsi="Times New Roman"/>
        </w:rPr>
      </w:pPr>
    </w:p>
    <w:p w14:paraId="6913058F" w14:textId="77777777" w:rsidR="00475BD4" w:rsidRDefault="00475BD4">
      <w:pPr>
        <w:rPr>
          <w:rFonts w:ascii="Times New Roman" w:hAnsi="Times New Roman"/>
        </w:rPr>
      </w:pPr>
    </w:p>
    <w:p w14:paraId="30E6B9D6" w14:textId="5D619891" w:rsidR="00E075C8" w:rsidRDefault="00E075C8">
      <w:pPr>
        <w:rPr>
          <w:rFonts w:ascii="Times New Roman" w:hAnsi="Times New Roman"/>
        </w:rPr>
      </w:pPr>
      <w:r>
        <w:rPr>
          <w:rFonts w:ascii="Times New Roman" w:hAnsi="Times New Roman"/>
        </w:rPr>
        <w:t>T</w:t>
      </w:r>
      <w:r w:rsidRPr="00E075C8">
        <w:rPr>
          <w:rFonts w:ascii="Times New Roman" w:hAnsi="Times New Roman"/>
        </w:rPr>
        <w:t>rue random numbers</w:t>
      </w:r>
    </w:p>
    <w:p w14:paraId="4FCAE8BF" w14:textId="0E320A69" w:rsidR="00396C66" w:rsidRDefault="00396C66">
      <w:pPr>
        <w:rPr>
          <w:rFonts w:ascii="Times New Roman" w:hAnsi="Times New Roman"/>
        </w:rPr>
      </w:pPr>
      <w:r w:rsidRPr="00396C66">
        <w:rPr>
          <w:rFonts w:ascii="Times New Roman" w:hAnsi="Times New Roman"/>
        </w:rPr>
        <w:t xml:space="preserve">Random numbers </w:t>
      </w:r>
      <w:r w:rsidR="00570A69">
        <w:rPr>
          <w:rFonts w:ascii="Times New Roman" w:hAnsi="Times New Roman"/>
        </w:rPr>
        <w:t>that aren’t</w:t>
      </w:r>
      <w:r w:rsidRPr="00396C66">
        <w:rPr>
          <w:rFonts w:ascii="Times New Roman" w:hAnsi="Times New Roman"/>
        </w:rPr>
        <w:t xml:space="preserve"> affected by external factors, intentions, signs, or </w:t>
      </w:r>
      <w:r>
        <w:rPr>
          <w:rFonts w:ascii="Times New Roman" w:hAnsi="Times New Roman"/>
        </w:rPr>
        <w:t>biases</w:t>
      </w:r>
      <w:r w:rsidR="00800070">
        <w:rPr>
          <w:rFonts w:ascii="Times New Roman" w:hAnsi="Times New Roman"/>
        </w:rPr>
        <w:t>.</w:t>
      </w:r>
      <w:r w:rsidRPr="00396C66">
        <w:rPr>
          <w:rFonts w:ascii="Times New Roman" w:hAnsi="Times New Roman"/>
        </w:rPr>
        <w:t xml:space="preserve"> </w:t>
      </w:r>
      <w:r w:rsidR="00570A69">
        <w:rPr>
          <w:rFonts w:ascii="Times New Roman" w:hAnsi="Times New Roman"/>
        </w:rPr>
        <w:t>It is impossible to predict</w:t>
      </w:r>
      <w:r w:rsidR="00570A69" w:rsidRPr="00396C66">
        <w:rPr>
          <w:rFonts w:ascii="Times New Roman" w:hAnsi="Times New Roman"/>
        </w:rPr>
        <w:t xml:space="preserve"> what</w:t>
      </w:r>
      <w:r w:rsidR="00570A69">
        <w:rPr>
          <w:rFonts w:ascii="Times New Roman" w:hAnsi="Times New Roman"/>
        </w:rPr>
        <w:t xml:space="preserve"> number</w:t>
      </w:r>
      <w:r w:rsidR="00570A69" w:rsidRPr="00396C66">
        <w:rPr>
          <w:rFonts w:ascii="Times New Roman" w:hAnsi="Times New Roman"/>
        </w:rPr>
        <w:t xml:space="preserve"> will come next</w:t>
      </w:r>
      <w:r w:rsidR="00570A69">
        <w:rPr>
          <w:rFonts w:ascii="Times New Roman" w:hAnsi="Times New Roman"/>
        </w:rPr>
        <w:t>, e</w:t>
      </w:r>
      <w:r w:rsidRPr="00396C66">
        <w:rPr>
          <w:rFonts w:ascii="Times New Roman" w:hAnsi="Times New Roman"/>
        </w:rPr>
        <w:t>ven if the</w:t>
      </w:r>
      <w:r>
        <w:rPr>
          <w:rFonts w:ascii="Times New Roman" w:hAnsi="Times New Roman"/>
        </w:rPr>
        <w:t xml:space="preserve"> generation</w:t>
      </w:r>
      <w:r w:rsidRPr="00396C66">
        <w:rPr>
          <w:rFonts w:ascii="Times New Roman" w:hAnsi="Times New Roman"/>
        </w:rPr>
        <w:t xml:space="preserve"> mechanism</w:t>
      </w:r>
      <w:r w:rsidR="00800070">
        <w:rPr>
          <w:rFonts w:ascii="Times New Roman" w:hAnsi="Times New Roman"/>
        </w:rPr>
        <w:t xml:space="preserve"> is know</w:t>
      </w:r>
      <w:r w:rsidR="00E50BD7">
        <w:rPr>
          <w:rFonts w:ascii="Times New Roman" w:hAnsi="Times New Roman"/>
        </w:rPr>
        <w:t>n</w:t>
      </w:r>
      <w:r w:rsidR="00570A69">
        <w:rPr>
          <w:rFonts w:ascii="Times New Roman" w:hAnsi="Times New Roman"/>
        </w:rPr>
        <w:t xml:space="preserve"> </w:t>
      </w:r>
      <w:r w:rsidR="00570A69">
        <w:rPr>
          <w:rFonts w:ascii="Times New Roman" w:hAnsi="Times New Roman"/>
          <w:b/>
          <w:color w:val="0000FF"/>
        </w:rPr>
        <w:t>[Au:OK?]</w:t>
      </w:r>
      <w:r w:rsidR="00570A69">
        <w:rPr>
          <w:rFonts w:ascii="Times New Roman" w:hAnsi="Times New Roman"/>
        </w:rPr>
        <w:t xml:space="preserve"> </w:t>
      </w:r>
      <w:r w:rsidRPr="00396C66">
        <w:rPr>
          <w:rFonts w:ascii="Times New Roman" w:hAnsi="Times New Roman"/>
        </w:rPr>
        <w:t>.</w:t>
      </w:r>
    </w:p>
    <w:p w14:paraId="5FB0A460" w14:textId="169EE014" w:rsidR="00213B43" w:rsidRPr="00E50BD7" w:rsidRDefault="00213B43">
      <w:pPr>
        <w:rPr>
          <w:rFonts w:ascii="Times New Roman" w:hAnsi="Times New Roman"/>
        </w:rPr>
      </w:pPr>
    </w:p>
    <w:p w14:paraId="680713A3" w14:textId="77777777" w:rsidR="00213B43" w:rsidRPr="00AE28FD" w:rsidRDefault="00213B43">
      <w:pPr>
        <w:rPr>
          <w:rFonts w:ascii="Times New Roman" w:hAnsi="Times New Roman"/>
        </w:rPr>
      </w:pPr>
    </w:p>
    <w:p w14:paraId="4CE6C465" w14:textId="77777777" w:rsidR="00B362BE" w:rsidRPr="00AE28FD" w:rsidRDefault="00B362BE">
      <w:pPr>
        <w:rPr>
          <w:rFonts w:ascii="Times" w:hAnsi="Times"/>
        </w:rPr>
      </w:pPr>
    </w:p>
    <w:p w14:paraId="4B27E48F" w14:textId="77777777" w:rsidR="00B362BE" w:rsidRPr="00AE28FD" w:rsidRDefault="00B362BE">
      <w:pPr>
        <w:rPr>
          <w:rFonts w:ascii="Times" w:hAnsi="Times"/>
        </w:rPr>
      </w:pPr>
    </w:p>
    <w:p w14:paraId="496801FB" w14:textId="118994B1" w:rsidR="00B362BE" w:rsidRPr="00AE28FD" w:rsidRDefault="00B362BE">
      <w:pPr>
        <w:rPr>
          <w:rFonts w:ascii="Times" w:hAnsi="Times"/>
        </w:rPr>
      </w:pPr>
    </w:p>
    <w:p w14:paraId="3620C6FC" w14:textId="77777777" w:rsidR="00B362BE" w:rsidRPr="00AE28FD" w:rsidRDefault="00B362BE">
      <w:pPr>
        <w:rPr>
          <w:rFonts w:ascii="Times" w:hAnsi="Times"/>
        </w:rPr>
      </w:pPr>
    </w:p>
    <w:p w14:paraId="1B042F26" w14:textId="1D9BC629" w:rsidR="000F03F3" w:rsidRPr="00AE28FD" w:rsidRDefault="000F03F3" w:rsidP="000F03F3">
      <w:pPr>
        <w:rPr>
          <w:rFonts w:ascii="Times" w:hAnsi="Times"/>
          <w:lang w:val="en-GB"/>
        </w:rPr>
      </w:pPr>
    </w:p>
    <w:p w14:paraId="227E925B" w14:textId="77777777" w:rsidR="00B362BE" w:rsidRPr="00AE28FD" w:rsidRDefault="00B362BE">
      <w:pPr>
        <w:rPr>
          <w:rFonts w:ascii="Times" w:hAnsi="Times"/>
          <w:lang w:val="en-GB"/>
        </w:rPr>
      </w:pPr>
    </w:p>
    <w:p w14:paraId="6CC17A9B" w14:textId="77777777" w:rsidR="00B362BE" w:rsidRPr="00AE28FD" w:rsidRDefault="00B362BE"/>
    <w:sectPr w:rsidR="00B362BE" w:rsidRPr="00AE28FD" w:rsidSect="00F72403">
      <w:pgSz w:w="11906" w:h="16838"/>
      <w:pgMar w:top="1985" w:right="1701" w:bottom="1701" w:left="1701" w:header="0" w:footer="0" w:gutter="0"/>
      <w:lnNumType w:countBy="1" w:restart="newSection"/>
      <w:cols w:space="720"/>
      <w:formProt w:val="0"/>
      <w:docGrid w:linePitch="400" w:charSpace="-6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5AB0B5" w14:textId="77777777" w:rsidR="00D71892" w:rsidRDefault="00D71892" w:rsidP="001C187C">
      <w:r>
        <w:separator/>
      </w:r>
    </w:p>
  </w:endnote>
  <w:endnote w:type="continuationSeparator" w:id="0">
    <w:p w14:paraId="596E06D4" w14:textId="77777777" w:rsidR="00D71892" w:rsidRDefault="00D71892" w:rsidP="001C1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Yu Mincho">
    <w:altName w:val="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Liberation Serif">
    <w:altName w:val="Times New Roman"/>
    <w:charset w:val="01"/>
    <w:family w:val="roman"/>
    <w:pitch w:val="variable"/>
  </w:font>
  <w:font w:name="Noto Serif CJK SC">
    <w:altName w:val="Cambria"/>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1"/>
    <w:family w:val="roman"/>
    <w:pitch w:val="variable"/>
  </w:font>
  <w:font w:name="Noto Sans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ヒラギノ丸ゴ ProN W4">
    <w:altName w:val="Yu Gothic"/>
    <w:charset w:val="80"/>
    <w:family w:val="auto"/>
    <w:pitch w:val="variable"/>
    <w:sig w:usb0="E00002FF" w:usb1="7AC7FFFF" w:usb2="00000012" w:usb3="00000000" w:csb0="0002000D"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9DE252" w14:textId="77777777" w:rsidR="00D71892" w:rsidRDefault="00D71892" w:rsidP="001C187C">
      <w:r>
        <w:separator/>
      </w:r>
    </w:p>
  </w:footnote>
  <w:footnote w:type="continuationSeparator" w:id="0">
    <w:p w14:paraId="5F0449C6" w14:textId="77777777" w:rsidR="00D71892" w:rsidRDefault="00D71892" w:rsidP="001C18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trackRevisions/>
  <w:documentProtection w:formatting="1" w:enforcement="0"/>
  <w:defaultTabStop w:val="960"/>
  <w:autoHyphenation/>
  <w:hyphenationZone w:val="283"/>
  <w:characterSpacingControl w:val="doNotCompress"/>
  <w:savePreviewPicture/>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2BE"/>
    <w:rsid w:val="00007FE5"/>
    <w:rsid w:val="0001140A"/>
    <w:rsid w:val="00013E4F"/>
    <w:rsid w:val="000160B9"/>
    <w:rsid w:val="0001799A"/>
    <w:rsid w:val="00022582"/>
    <w:rsid w:val="00023205"/>
    <w:rsid w:val="0003039D"/>
    <w:rsid w:val="000334C3"/>
    <w:rsid w:val="00034C0A"/>
    <w:rsid w:val="00040B8B"/>
    <w:rsid w:val="00043E28"/>
    <w:rsid w:val="00044275"/>
    <w:rsid w:val="00046AEE"/>
    <w:rsid w:val="0005303B"/>
    <w:rsid w:val="0005375A"/>
    <w:rsid w:val="000546DF"/>
    <w:rsid w:val="000546F1"/>
    <w:rsid w:val="00056CDA"/>
    <w:rsid w:val="00063F79"/>
    <w:rsid w:val="0006621D"/>
    <w:rsid w:val="00070482"/>
    <w:rsid w:val="00072411"/>
    <w:rsid w:val="00073E60"/>
    <w:rsid w:val="000760DB"/>
    <w:rsid w:val="00077509"/>
    <w:rsid w:val="00081C12"/>
    <w:rsid w:val="00090A13"/>
    <w:rsid w:val="00092D42"/>
    <w:rsid w:val="00097276"/>
    <w:rsid w:val="000A0356"/>
    <w:rsid w:val="000A3AE0"/>
    <w:rsid w:val="000A4137"/>
    <w:rsid w:val="000A54AC"/>
    <w:rsid w:val="000A6343"/>
    <w:rsid w:val="000B304B"/>
    <w:rsid w:val="000B37AA"/>
    <w:rsid w:val="000B764E"/>
    <w:rsid w:val="000C332A"/>
    <w:rsid w:val="000C39B7"/>
    <w:rsid w:val="000C3F2A"/>
    <w:rsid w:val="000C775D"/>
    <w:rsid w:val="000C7E6D"/>
    <w:rsid w:val="000C7FA6"/>
    <w:rsid w:val="000D04F1"/>
    <w:rsid w:val="000D17DC"/>
    <w:rsid w:val="000D19CE"/>
    <w:rsid w:val="000D4BD8"/>
    <w:rsid w:val="000E08BC"/>
    <w:rsid w:val="000E12DD"/>
    <w:rsid w:val="000E25FB"/>
    <w:rsid w:val="000E2673"/>
    <w:rsid w:val="000E5B32"/>
    <w:rsid w:val="000F03F3"/>
    <w:rsid w:val="000F5C01"/>
    <w:rsid w:val="000F6FEE"/>
    <w:rsid w:val="000F7A92"/>
    <w:rsid w:val="00100AF5"/>
    <w:rsid w:val="00112D8C"/>
    <w:rsid w:val="001140FD"/>
    <w:rsid w:val="001171E7"/>
    <w:rsid w:val="00120774"/>
    <w:rsid w:val="0012328C"/>
    <w:rsid w:val="00130672"/>
    <w:rsid w:val="00130CF3"/>
    <w:rsid w:val="0013145D"/>
    <w:rsid w:val="00131A63"/>
    <w:rsid w:val="00133E64"/>
    <w:rsid w:val="001457FA"/>
    <w:rsid w:val="0015415F"/>
    <w:rsid w:val="00157CF5"/>
    <w:rsid w:val="00162F03"/>
    <w:rsid w:val="001676B2"/>
    <w:rsid w:val="00167D26"/>
    <w:rsid w:val="00170030"/>
    <w:rsid w:val="00172A05"/>
    <w:rsid w:val="00185C31"/>
    <w:rsid w:val="001874B2"/>
    <w:rsid w:val="00187AE0"/>
    <w:rsid w:val="00191D2D"/>
    <w:rsid w:val="00193209"/>
    <w:rsid w:val="00196BD3"/>
    <w:rsid w:val="001A198B"/>
    <w:rsid w:val="001A4EBB"/>
    <w:rsid w:val="001A585A"/>
    <w:rsid w:val="001A73FE"/>
    <w:rsid w:val="001A75C3"/>
    <w:rsid w:val="001B16D3"/>
    <w:rsid w:val="001B6C36"/>
    <w:rsid w:val="001C187C"/>
    <w:rsid w:val="001C2F07"/>
    <w:rsid w:val="001C4E18"/>
    <w:rsid w:val="001C62FA"/>
    <w:rsid w:val="001D391C"/>
    <w:rsid w:val="001E05BF"/>
    <w:rsid w:val="001E06D0"/>
    <w:rsid w:val="001E7DD6"/>
    <w:rsid w:val="001F1FCE"/>
    <w:rsid w:val="001F4B83"/>
    <w:rsid w:val="00200AF8"/>
    <w:rsid w:val="00200F6F"/>
    <w:rsid w:val="00201521"/>
    <w:rsid w:val="0020510A"/>
    <w:rsid w:val="00207C7D"/>
    <w:rsid w:val="00210E35"/>
    <w:rsid w:val="00212BD2"/>
    <w:rsid w:val="00213B43"/>
    <w:rsid w:val="00217677"/>
    <w:rsid w:val="00220CB2"/>
    <w:rsid w:val="00224E7C"/>
    <w:rsid w:val="00227015"/>
    <w:rsid w:val="00232970"/>
    <w:rsid w:val="00232E06"/>
    <w:rsid w:val="00236245"/>
    <w:rsid w:val="00246603"/>
    <w:rsid w:val="002478FB"/>
    <w:rsid w:val="00251891"/>
    <w:rsid w:val="00257255"/>
    <w:rsid w:val="00260A38"/>
    <w:rsid w:val="00262D02"/>
    <w:rsid w:val="00265C12"/>
    <w:rsid w:val="00265CCC"/>
    <w:rsid w:val="0026637C"/>
    <w:rsid w:val="00267B34"/>
    <w:rsid w:val="00281BC6"/>
    <w:rsid w:val="00285D24"/>
    <w:rsid w:val="00286CD3"/>
    <w:rsid w:val="002878ED"/>
    <w:rsid w:val="002911EB"/>
    <w:rsid w:val="0029391E"/>
    <w:rsid w:val="002968D8"/>
    <w:rsid w:val="00297503"/>
    <w:rsid w:val="00297778"/>
    <w:rsid w:val="002A6AE7"/>
    <w:rsid w:val="002B0A60"/>
    <w:rsid w:val="002B4033"/>
    <w:rsid w:val="002B4D91"/>
    <w:rsid w:val="002B5F63"/>
    <w:rsid w:val="002C0F11"/>
    <w:rsid w:val="002C1988"/>
    <w:rsid w:val="002C2AD8"/>
    <w:rsid w:val="002C3921"/>
    <w:rsid w:val="002C414B"/>
    <w:rsid w:val="002D3D62"/>
    <w:rsid w:val="002D59F7"/>
    <w:rsid w:val="002E409C"/>
    <w:rsid w:val="002E6B84"/>
    <w:rsid w:val="002E7B24"/>
    <w:rsid w:val="002F00F3"/>
    <w:rsid w:val="002F4C88"/>
    <w:rsid w:val="002F7517"/>
    <w:rsid w:val="00300C2C"/>
    <w:rsid w:val="00304F8B"/>
    <w:rsid w:val="00310ABC"/>
    <w:rsid w:val="00322FBB"/>
    <w:rsid w:val="003247E8"/>
    <w:rsid w:val="003251DE"/>
    <w:rsid w:val="003258FC"/>
    <w:rsid w:val="00330F82"/>
    <w:rsid w:val="00331C21"/>
    <w:rsid w:val="0033278A"/>
    <w:rsid w:val="00350AA5"/>
    <w:rsid w:val="00353AD4"/>
    <w:rsid w:val="00353DA0"/>
    <w:rsid w:val="00353DA1"/>
    <w:rsid w:val="00360212"/>
    <w:rsid w:val="00367F32"/>
    <w:rsid w:val="0037037C"/>
    <w:rsid w:val="00374937"/>
    <w:rsid w:val="003776D0"/>
    <w:rsid w:val="00381056"/>
    <w:rsid w:val="003864B3"/>
    <w:rsid w:val="003914BA"/>
    <w:rsid w:val="003927DD"/>
    <w:rsid w:val="00394186"/>
    <w:rsid w:val="00396C66"/>
    <w:rsid w:val="003A08B7"/>
    <w:rsid w:val="003A0EE4"/>
    <w:rsid w:val="003A27D1"/>
    <w:rsid w:val="003A2CE8"/>
    <w:rsid w:val="003A3508"/>
    <w:rsid w:val="003B1045"/>
    <w:rsid w:val="003B2A64"/>
    <w:rsid w:val="003B36A1"/>
    <w:rsid w:val="003B4399"/>
    <w:rsid w:val="003B4F88"/>
    <w:rsid w:val="003B6CCF"/>
    <w:rsid w:val="003C0710"/>
    <w:rsid w:val="003C30E9"/>
    <w:rsid w:val="003C3541"/>
    <w:rsid w:val="003C635F"/>
    <w:rsid w:val="003D7167"/>
    <w:rsid w:val="003E079E"/>
    <w:rsid w:val="003E0904"/>
    <w:rsid w:val="003E1077"/>
    <w:rsid w:val="003E2F70"/>
    <w:rsid w:val="003E4844"/>
    <w:rsid w:val="003E7ED0"/>
    <w:rsid w:val="003F29C5"/>
    <w:rsid w:val="003F4071"/>
    <w:rsid w:val="003F6341"/>
    <w:rsid w:val="0040424D"/>
    <w:rsid w:val="00407127"/>
    <w:rsid w:val="004124FB"/>
    <w:rsid w:val="00413D9E"/>
    <w:rsid w:val="00415741"/>
    <w:rsid w:val="00421966"/>
    <w:rsid w:val="00421968"/>
    <w:rsid w:val="0042477C"/>
    <w:rsid w:val="00432246"/>
    <w:rsid w:val="00432F30"/>
    <w:rsid w:val="00435C2A"/>
    <w:rsid w:val="00440B5A"/>
    <w:rsid w:val="00440EBA"/>
    <w:rsid w:val="00441CEB"/>
    <w:rsid w:val="004434AD"/>
    <w:rsid w:val="00444EE4"/>
    <w:rsid w:val="00445582"/>
    <w:rsid w:val="00446DEA"/>
    <w:rsid w:val="00457E52"/>
    <w:rsid w:val="00464CAD"/>
    <w:rsid w:val="00467F00"/>
    <w:rsid w:val="004722D3"/>
    <w:rsid w:val="004729FB"/>
    <w:rsid w:val="00475BD4"/>
    <w:rsid w:val="00477B24"/>
    <w:rsid w:val="00482C0F"/>
    <w:rsid w:val="00491F85"/>
    <w:rsid w:val="00493D02"/>
    <w:rsid w:val="00494DDB"/>
    <w:rsid w:val="004A04F4"/>
    <w:rsid w:val="004A6A1A"/>
    <w:rsid w:val="004B0F52"/>
    <w:rsid w:val="004B2E60"/>
    <w:rsid w:val="004C6743"/>
    <w:rsid w:val="004D2A14"/>
    <w:rsid w:val="004D4D70"/>
    <w:rsid w:val="004D5870"/>
    <w:rsid w:val="004D5BCF"/>
    <w:rsid w:val="004D63AD"/>
    <w:rsid w:val="004E4D27"/>
    <w:rsid w:val="004E6976"/>
    <w:rsid w:val="004F3640"/>
    <w:rsid w:val="004F4D38"/>
    <w:rsid w:val="00502285"/>
    <w:rsid w:val="0050614B"/>
    <w:rsid w:val="00513099"/>
    <w:rsid w:val="00515AEC"/>
    <w:rsid w:val="00515E02"/>
    <w:rsid w:val="005202A3"/>
    <w:rsid w:val="00521EEF"/>
    <w:rsid w:val="00524654"/>
    <w:rsid w:val="00530AF8"/>
    <w:rsid w:val="00535411"/>
    <w:rsid w:val="00541067"/>
    <w:rsid w:val="005439B3"/>
    <w:rsid w:val="005469F6"/>
    <w:rsid w:val="00547C24"/>
    <w:rsid w:val="00552E8A"/>
    <w:rsid w:val="00553388"/>
    <w:rsid w:val="00554290"/>
    <w:rsid w:val="005560C9"/>
    <w:rsid w:val="0055733A"/>
    <w:rsid w:val="00560980"/>
    <w:rsid w:val="0056506D"/>
    <w:rsid w:val="00566634"/>
    <w:rsid w:val="00567C0A"/>
    <w:rsid w:val="00570A69"/>
    <w:rsid w:val="00571952"/>
    <w:rsid w:val="00571CFB"/>
    <w:rsid w:val="005740D3"/>
    <w:rsid w:val="00575C3F"/>
    <w:rsid w:val="005760CB"/>
    <w:rsid w:val="0058580C"/>
    <w:rsid w:val="00586383"/>
    <w:rsid w:val="00590CF3"/>
    <w:rsid w:val="0059379D"/>
    <w:rsid w:val="00597B64"/>
    <w:rsid w:val="005A45B1"/>
    <w:rsid w:val="005B4325"/>
    <w:rsid w:val="005B7937"/>
    <w:rsid w:val="005B7D58"/>
    <w:rsid w:val="005C71A6"/>
    <w:rsid w:val="005D0623"/>
    <w:rsid w:val="005D6E25"/>
    <w:rsid w:val="005D7F85"/>
    <w:rsid w:val="005E1540"/>
    <w:rsid w:val="005E1EB3"/>
    <w:rsid w:val="005E2287"/>
    <w:rsid w:val="005E22D5"/>
    <w:rsid w:val="005E3C70"/>
    <w:rsid w:val="005E78D6"/>
    <w:rsid w:val="005F6606"/>
    <w:rsid w:val="00601343"/>
    <w:rsid w:val="00602AE8"/>
    <w:rsid w:val="0061056D"/>
    <w:rsid w:val="00615EBD"/>
    <w:rsid w:val="006208D8"/>
    <w:rsid w:val="00621870"/>
    <w:rsid w:val="00624848"/>
    <w:rsid w:val="00626931"/>
    <w:rsid w:val="00631919"/>
    <w:rsid w:val="006331EF"/>
    <w:rsid w:val="00641535"/>
    <w:rsid w:val="00641D44"/>
    <w:rsid w:val="006423BB"/>
    <w:rsid w:val="0064689F"/>
    <w:rsid w:val="006551B5"/>
    <w:rsid w:val="00663905"/>
    <w:rsid w:val="00663CE3"/>
    <w:rsid w:val="00664B22"/>
    <w:rsid w:val="00665CC9"/>
    <w:rsid w:val="00667CF5"/>
    <w:rsid w:val="006809E7"/>
    <w:rsid w:val="00681B82"/>
    <w:rsid w:val="00692E9F"/>
    <w:rsid w:val="006976D4"/>
    <w:rsid w:val="00697BCC"/>
    <w:rsid w:val="006A294C"/>
    <w:rsid w:val="006B0733"/>
    <w:rsid w:val="006B3AE7"/>
    <w:rsid w:val="006B5007"/>
    <w:rsid w:val="006C55B2"/>
    <w:rsid w:val="006D0087"/>
    <w:rsid w:val="006D0391"/>
    <w:rsid w:val="006D11A3"/>
    <w:rsid w:val="006D50A0"/>
    <w:rsid w:val="006D5BB7"/>
    <w:rsid w:val="006E52BB"/>
    <w:rsid w:val="006E5545"/>
    <w:rsid w:val="006E7E7A"/>
    <w:rsid w:val="006F11B8"/>
    <w:rsid w:val="006F3AE8"/>
    <w:rsid w:val="006F4548"/>
    <w:rsid w:val="006F7E49"/>
    <w:rsid w:val="00716855"/>
    <w:rsid w:val="00720CE4"/>
    <w:rsid w:val="00722855"/>
    <w:rsid w:val="00723186"/>
    <w:rsid w:val="0072604D"/>
    <w:rsid w:val="007272C8"/>
    <w:rsid w:val="00730E50"/>
    <w:rsid w:val="00734B28"/>
    <w:rsid w:val="00734BB4"/>
    <w:rsid w:val="00741338"/>
    <w:rsid w:val="00750263"/>
    <w:rsid w:val="00753C9A"/>
    <w:rsid w:val="00760D5C"/>
    <w:rsid w:val="00764CBA"/>
    <w:rsid w:val="00770299"/>
    <w:rsid w:val="00770D05"/>
    <w:rsid w:val="007753C2"/>
    <w:rsid w:val="00781813"/>
    <w:rsid w:val="00782B52"/>
    <w:rsid w:val="007851DD"/>
    <w:rsid w:val="0078751F"/>
    <w:rsid w:val="00793B89"/>
    <w:rsid w:val="007943D3"/>
    <w:rsid w:val="00796B09"/>
    <w:rsid w:val="007A13C0"/>
    <w:rsid w:val="007A3A8A"/>
    <w:rsid w:val="007A5B3A"/>
    <w:rsid w:val="007B0A92"/>
    <w:rsid w:val="007B2603"/>
    <w:rsid w:val="007B365D"/>
    <w:rsid w:val="007B480D"/>
    <w:rsid w:val="007C0934"/>
    <w:rsid w:val="007C2632"/>
    <w:rsid w:val="007C7DA7"/>
    <w:rsid w:val="007D51B1"/>
    <w:rsid w:val="007D63CB"/>
    <w:rsid w:val="007D6867"/>
    <w:rsid w:val="007D778C"/>
    <w:rsid w:val="007E3D26"/>
    <w:rsid w:val="007E410E"/>
    <w:rsid w:val="007E6144"/>
    <w:rsid w:val="007E6EF0"/>
    <w:rsid w:val="007F0E83"/>
    <w:rsid w:val="007F4099"/>
    <w:rsid w:val="007F64D0"/>
    <w:rsid w:val="007F6E15"/>
    <w:rsid w:val="00800070"/>
    <w:rsid w:val="00807E25"/>
    <w:rsid w:val="00810770"/>
    <w:rsid w:val="00816B28"/>
    <w:rsid w:val="00823D1D"/>
    <w:rsid w:val="00830709"/>
    <w:rsid w:val="008325CD"/>
    <w:rsid w:val="008351F0"/>
    <w:rsid w:val="00844785"/>
    <w:rsid w:val="00844F2E"/>
    <w:rsid w:val="00850474"/>
    <w:rsid w:val="00850576"/>
    <w:rsid w:val="00853834"/>
    <w:rsid w:val="00857776"/>
    <w:rsid w:val="0087110A"/>
    <w:rsid w:val="00873530"/>
    <w:rsid w:val="00873A5B"/>
    <w:rsid w:val="00873DA7"/>
    <w:rsid w:val="00875D51"/>
    <w:rsid w:val="00877358"/>
    <w:rsid w:val="008856A8"/>
    <w:rsid w:val="0088595A"/>
    <w:rsid w:val="008941CB"/>
    <w:rsid w:val="00895F0D"/>
    <w:rsid w:val="008A02DE"/>
    <w:rsid w:val="008A1614"/>
    <w:rsid w:val="008A2640"/>
    <w:rsid w:val="008A3A4F"/>
    <w:rsid w:val="008A5F8E"/>
    <w:rsid w:val="008B156C"/>
    <w:rsid w:val="008B3B6F"/>
    <w:rsid w:val="008C1A7E"/>
    <w:rsid w:val="008C2AD3"/>
    <w:rsid w:val="008C3174"/>
    <w:rsid w:val="008D1121"/>
    <w:rsid w:val="008D2B6B"/>
    <w:rsid w:val="008D4386"/>
    <w:rsid w:val="008D7BFF"/>
    <w:rsid w:val="008E05FB"/>
    <w:rsid w:val="008E1027"/>
    <w:rsid w:val="008E2EB6"/>
    <w:rsid w:val="008E5045"/>
    <w:rsid w:val="008E662C"/>
    <w:rsid w:val="008F07BE"/>
    <w:rsid w:val="00900B24"/>
    <w:rsid w:val="00904617"/>
    <w:rsid w:val="009108FD"/>
    <w:rsid w:val="00911368"/>
    <w:rsid w:val="009123FD"/>
    <w:rsid w:val="00913296"/>
    <w:rsid w:val="0091459A"/>
    <w:rsid w:val="00917A77"/>
    <w:rsid w:val="0092259A"/>
    <w:rsid w:val="00923229"/>
    <w:rsid w:val="00940DBB"/>
    <w:rsid w:val="009503C6"/>
    <w:rsid w:val="00952008"/>
    <w:rsid w:val="00955BB2"/>
    <w:rsid w:val="009575DE"/>
    <w:rsid w:val="009617FC"/>
    <w:rsid w:val="00961F66"/>
    <w:rsid w:val="0097095F"/>
    <w:rsid w:val="00970BD7"/>
    <w:rsid w:val="0097482D"/>
    <w:rsid w:val="00977976"/>
    <w:rsid w:val="009853AD"/>
    <w:rsid w:val="00985BD2"/>
    <w:rsid w:val="009913E0"/>
    <w:rsid w:val="00991409"/>
    <w:rsid w:val="00992754"/>
    <w:rsid w:val="009967BB"/>
    <w:rsid w:val="009A0385"/>
    <w:rsid w:val="009B2055"/>
    <w:rsid w:val="009C141A"/>
    <w:rsid w:val="009C5382"/>
    <w:rsid w:val="009D0E82"/>
    <w:rsid w:val="009D247C"/>
    <w:rsid w:val="009D33C6"/>
    <w:rsid w:val="009D35E8"/>
    <w:rsid w:val="009D55CB"/>
    <w:rsid w:val="009E1146"/>
    <w:rsid w:val="009E1DDB"/>
    <w:rsid w:val="009E226C"/>
    <w:rsid w:val="009E4CF1"/>
    <w:rsid w:val="009E4F9A"/>
    <w:rsid w:val="009E79FF"/>
    <w:rsid w:val="009E7BE9"/>
    <w:rsid w:val="009F0D4F"/>
    <w:rsid w:val="00A0377E"/>
    <w:rsid w:val="00A122D9"/>
    <w:rsid w:val="00A12B0F"/>
    <w:rsid w:val="00A13E3C"/>
    <w:rsid w:val="00A16A89"/>
    <w:rsid w:val="00A214E2"/>
    <w:rsid w:val="00A21BE3"/>
    <w:rsid w:val="00A237B9"/>
    <w:rsid w:val="00A23C65"/>
    <w:rsid w:val="00A26B2A"/>
    <w:rsid w:val="00A34771"/>
    <w:rsid w:val="00A36BC2"/>
    <w:rsid w:val="00A36E42"/>
    <w:rsid w:val="00A43066"/>
    <w:rsid w:val="00A43B9F"/>
    <w:rsid w:val="00A517E4"/>
    <w:rsid w:val="00A52F2A"/>
    <w:rsid w:val="00A53434"/>
    <w:rsid w:val="00A53989"/>
    <w:rsid w:val="00A62B6F"/>
    <w:rsid w:val="00A6745C"/>
    <w:rsid w:val="00A702ED"/>
    <w:rsid w:val="00A70C26"/>
    <w:rsid w:val="00A73B82"/>
    <w:rsid w:val="00A77252"/>
    <w:rsid w:val="00A930D9"/>
    <w:rsid w:val="00A94493"/>
    <w:rsid w:val="00A94FD4"/>
    <w:rsid w:val="00AA1441"/>
    <w:rsid w:val="00AA53AD"/>
    <w:rsid w:val="00AB28B6"/>
    <w:rsid w:val="00AB40FB"/>
    <w:rsid w:val="00AB4665"/>
    <w:rsid w:val="00AB7331"/>
    <w:rsid w:val="00AC202B"/>
    <w:rsid w:val="00AC76E3"/>
    <w:rsid w:val="00AC7950"/>
    <w:rsid w:val="00AD0811"/>
    <w:rsid w:val="00AD2D78"/>
    <w:rsid w:val="00AD4BF7"/>
    <w:rsid w:val="00AD56A7"/>
    <w:rsid w:val="00AD5FBB"/>
    <w:rsid w:val="00AE28FD"/>
    <w:rsid w:val="00AE3A39"/>
    <w:rsid w:val="00AF1F8C"/>
    <w:rsid w:val="00AF3C82"/>
    <w:rsid w:val="00AF6B78"/>
    <w:rsid w:val="00AF6CE1"/>
    <w:rsid w:val="00B0252A"/>
    <w:rsid w:val="00B02595"/>
    <w:rsid w:val="00B03425"/>
    <w:rsid w:val="00B0495E"/>
    <w:rsid w:val="00B05D11"/>
    <w:rsid w:val="00B07A0E"/>
    <w:rsid w:val="00B116D5"/>
    <w:rsid w:val="00B11F78"/>
    <w:rsid w:val="00B14705"/>
    <w:rsid w:val="00B14F92"/>
    <w:rsid w:val="00B1545D"/>
    <w:rsid w:val="00B16BEF"/>
    <w:rsid w:val="00B241A7"/>
    <w:rsid w:val="00B2438C"/>
    <w:rsid w:val="00B32A0E"/>
    <w:rsid w:val="00B362BE"/>
    <w:rsid w:val="00B366CF"/>
    <w:rsid w:val="00B36F99"/>
    <w:rsid w:val="00B46235"/>
    <w:rsid w:val="00B61AFE"/>
    <w:rsid w:val="00B631A5"/>
    <w:rsid w:val="00B63FAA"/>
    <w:rsid w:val="00B649DF"/>
    <w:rsid w:val="00B65CD6"/>
    <w:rsid w:val="00B717AF"/>
    <w:rsid w:val="00B77D41"/>
    <w:rsid w:val="00B8026B"/>
    <w:rsid w:val="00B81A61"/>
    <w:rsid w:val="00B832C2"/>
    <w:rsid w:val="00B919A1"/>
    <w:rsid w:val="00B923DD"/>
    <w:rsid w:val="00B95D18"/>
    <w:rsid w:val="00BA0352"/>
    <w:rsid w:val="00BA3F88"/>
    <w:rsid w:val="00BA6416"/>
    <w:rsid w:val="00BA74A9"/>
    <w:rsid w:val="00BB15B0"/>
    <w:rsid w:val="00BB71F4"/>
    <w:rsid w:val="00BC08EC"/>
    <w:rsid w:val="00BC1EC1"/>
    <w:rsid w:val="00BC23B4"/>
    <w:rsid w:val="00BD10F6"/>
    <w:rsid w:val="00BD262D"/>
    <w:rsid w:val="00BD2991"/>
    <w:rsid w:val="00BD5DD9"/>
    <w:rsid w:val="00BD7692"/>
    <w:rsid w:val="00BD7BAC"/>
    <w:rsid w:val="00BE4937"/>
    <w:rsid w:val="00BE61F3"/>
    <w:rsid w:val="00BF05C9"/>
    <w:rsid w:val="00BF2D8F"/>
    <w:rsid w:val="00BF544D"/>
    <w:rsid w:val="00BF66CD"/>
    <w:rsid w:val="00C014D4"/>
    <w:rsid w:val="00C015D9"/>
    <w:rsid w:val="00C017E8"/>
    <w:rsid w:val="00C04E1A"/>
    <w:rsid w:val="00C055D4"/>
    <w:rsid w:val="00C05919"/>
    <w:rsid w:val="00C10138"/>
    <w:rsid w:val="00C11EA7"/>
    <w:rsid w:val="00C14177"/>
    <w:rsid w:val="00C1488B"/>
    <w:rsid w:val="00C170BB"/>
    <w:rsid w:val="00C21A9A"/>
    <w:rsid w:val="00C228B9"/>
    <w:rsid w:val="00C270CC"/>
    <w:rsid w:val="00C30CF3"/>
    <w:rsid w:val="00C321D8"/>
    <w:rsid w:val="00C356D0"/>
    <w:rsid w:val="00C409A1"/>
    <w:rsid w:val="00C4202D"/>
    <w:rsid w:val="00C47DA6"/>
    <w:rsid w:val="00C52880"/>
    <w:rsid w:val="00C56DD8"/>
    <w:rsid w:val="00C622CF"/>
    <w:rsid w:val="00C665C5"/>
    <w:rsid w:val="00C70E55"/>
    <w:rsid w:val="00C714B6"/>
    <w:rsid w:val="00C7294D"/>
    <w:rsid w:val="00C75CA0"/>
    <w:rsid w:val="00C76F19"/>
    <w:rsid w:val="00C81A53"/>
    <w:rsid w:val="00C82C30"/>
    <w:rsid w:val="00C850D3"/>
    <w:rsid w:val="00C9071D"/>
    <w:rsid w:val="00C93452"/>
    <w:rsid w:val="00CA2113"/>
    <w:rsid w:val="00CA2987"/>
    <w:rsid w:val="00CA3486"/>
    <w:rsid w:val="00CA4709"/>
    <w:rsid w:val="00CA6212"/>
    <w:rsid w:val="00CA6418"/>
    <w:rsid w:val="00CA7AA5"/>
    <w:rsid w:val="00CB2E8D"/>
    <w:rsid w:val="00CB7727"/>
    <w:rsid w:val="00CC5C5C"/>
    <w:rsid w:val="00CD1BD6"/>
    <w:rsid w:val="00CD5804"/>
    <w:rsid w:val="00CD6148"/>
    <w:rsid w:val="00CE0176"/>
    <w:rsid w:val="00CE0714"/>
    <w:rsid w:val="00CE79B6"/>
    <w:rsid w:val="00CF0F0F"/>
    <w:rsid w:val="00CF4CC7"/>
    <w:rsid w:val="00CF61D0"/>
    <w:rsid w:val="00CF6578"/>
    <w:rsid w:val="00CF6A7F"/>
    <w:rsid w:val="00CF7057"/>
    <w:rsid w:val="00D01D05"/>
    <w:rsid w:val="00D04CBB"/>
    <w:rsid w:val="00D055FD"/>
    <w:rsid w:val="00D11C8D"/>
    <w:rsid w:val="00D22E0A"/>
    <w:rsid w:val="00D3063B"/>
    <w:rsid w:val="00D3088F"/>
    <w:rsid w:val="00D3101E"/>
    <w:rsid w:val="00D37303"/>
    <w:rsid w:val="00D41200"/>
    <w:rsid w:val="00D47BAF"/>
    <w:rsid w:val="00D50166"/>
    <w:rsid w:val="00D51BC0"/>
    <w:rsid w:val="00D5219E"/>
    <w:rsid w:val="00D545DB"/>
    <w:rsid w:val="00D54BB5"/>
    <w:rsid w:val="00D56025"/>
    <w:rsid w:val="00D56284"/>
    <w:rsid w:val="00D575C7"/>
    <w:rsid w:val="00D6201B"/>
    <w:rsid w:val="00D622A6"/>
    <w:rsid w:val="00D6449E"/>
    <w:rsid w:val="00D646A4"/>
    <w:rsid w:val="00D66863"/>
    <w:rsid w:val="00D71892"/>
    <w:rsid w:val="00D72BDA"/>
    <w:rsid w:val="00D75A6D"/>
    <w:rsid w:val="00D75C59"/>
    <w:rsid w:val="00D84345"/>
    <w:rsid w:val="00D851B4"/>
    <w:rsid w:val="00D86B30"/>
    <w:rsid w:val="00D87F4C"/>
    <w:rsid w:val="00D96480"/>
    <w:rsid w:val="00DA1CC2"/>
    <w:rsid w:val="00DA5F33"/>
    <w:rsid w:val="00DB16F6"/>
    <w:rsid w:val="00DB20F5"/>
    <w:rsid w:val="00DB4E92"/>
    <w:rsid w:val="00DC6296"/>
    <w:rsid w:val="00DD18D0"/>
    <w:rsid w:val="00DD2CD8"/>
    <w:rsid w:val="00DD7DE7"/>
    <w:rsid w:val="00DE3C8D"/>
    <w:rsid w:val="00DE5038"/>
    <w:rsid w:val="00DE62F6"/>
    <w:rsid w:val="00DF5226"/>
    <w:rsid w:val="00E01825"/>
    <w:rsid w:val="00E02E98"/>
    <w:rsid w:val="00E0385C"/>
    <w:rsid w:val="00E0502D"/>
    <w:rsid w:val="00E06302"/>
    <w:rsid w:val="00E075C8"/>
    <w:rsid w:val="00E1759D"/>
    <w:rsid w:val="00E258F6"/>
    <w:rsid w:val="00E3016E"/>
    <w:rsid w:val="00E3498C"/>
    <w:rsid w:val="00E42CB0"/>
    <w:rsid w:val="00E443CD"/>
    <w:rsid w:val="00E446AC"/>
    <w:rsid w:val="00E450C4"/>
    <w:rsid w:val="00E506FC"/>
    <w:rsid w:val="00E50BD7"/>
    <w:rsid w:val="00E53811"/>
    <w:rsid w:val="00E56C6A"/>
    <w:rsid w:val="00E600F3"/>
    <w:rsid w:val="00E60CDB"/>
    <w:rsid w:val="00E64B02"/>
    <w:rsid w:val="00E663D1"/>
    <w:rsid w:val="00E7466B"/>
    <w:rsid w:val="00E80AED"/>
    <w:rsid w:val="00E8590B"/>
    <w:rsid w:val="00E860B5"/>
    <w:rsid w:val="00E90484"/>
    <w:rsid w:val="00E90630"/>
    <w:rsid w:val="00E9153E"/>
    <w:rsid w:val="00EA5960"/>
    <w:rsid w:val="00EA7B91"/>
    <w:rsid w:val="00EC1708"/>
    <w:rsid w:val="00EC1FC9"/>
    <w:rsid w:val="00EC3510"/>
    <w:rsid w:val="00EC3C82"/>
    <w:rsid w:val="00ED02BF"/>
    <w:rsid w:val="00ED3604"/>
    <w:rsid w:val="00EE0693"/>
    <w:rsid w:val="00EE63AB"/>
    <w:rsid w:val="00EE74DF"/>
    <w:rsid w:val="00EF373D"/>
    <w:rsid w:val="00EF6BD0"/>
    <w:rsid w:val="00F04BD4"/>
    <w:rsid w:val="00F139A3"/>
    <w:rsid w:val="00F16024"/>
    <w:rsid w:val="00F17716"/>
    <w:rsid w:val="00F272C7"/>
    <w:rsid w:val="00F33EA8"/>
    <w:rsid w:val="00F375BE"/>
    <w:rsid w:val="00F43D05"/>
    <w:rsid w:val="00F47835"/>
    <w:rsid w:val="00F5252C"/>
    <w:rsid w:val="00F536F3"/>
    <w:rsid w:val="00F62F47"/>
    <w:rsid w:val="00F63678"/>
    <w:rsid w:val="00F64CBE"/>
    <w:rsid w:val="00F70063"/>
    <w:rsid w:val="00F718AB"/>
    <w:rsid w:val="00F72403"/>
    <w:rsid w:val="00F73B09"/>
    <w:rsid w:val="00F74996"/>
    <w:rsid w:val="00F757F8"/>
    <w:rsid w:val="00F826DA"/>
    <w:rsid w:val="00F84D51"/>
    <w:rsid w:val="00F853E6"/>
    <w:rsid w:val="00F913BA"/>
    <w:rsid w:val="00F9445D"/>
    <w:rsid w:val="00F97ABE"/>
    <w:rsid w:val="00FA20E0"/>
    <w:rsid w:val="00FA3E61"/>
    <w:rsid w:val="00FA4035"/>
    <w:rsid w:val="00FA424B"/>
    <w:rsid w:val="00FA59FC"/>
    <w:rsid w:val="00FA600D"/>
    <w:rsid w:val="00FB6634"/>
    <w:rsid w:val="00FB741C"/>
    <w:rsid w:val="00FC0F99"/>
    <w:rsid w:val="00FC4B9F"/>
    <w:rsid w:val="00FD4394"/>
    <w:rsid w:val="00FD6418"/>
    <w:rsid w:val="00FD7A88"/>
    <w:rsid w:val="00FE0F32"/>
    <w:rsid w:val="00FE519A"/>
    <w:rsid w:val="00FF0D85"/>
    <w:rsid w:val="00FF2C7D"/>
    <w:rsid w:val="00FF2DFD"/>
    <w:rsid w:val="00FF5C37"/>
  </w:rsids>
  <m:mathPr>
    <m:mathFont m:val="Cambria Math"/>
    <m:brkBin m:val="before"/>
    <m:brkBinSub m:val="--"/>
    <m:smallFrac m:val="0"/>
    <m:dispDef/>
    <m:lMargin m:val="0"/>
    <m:rMargin m:val="0"/>
    <m:defJc m:val="centerGroup"/>
    <m:wrapIndent m:val="1440"/>
    <m:intLim m:val="subSup"/>
    <m:naryLim m:val="undOvr"/>
  </m:mathPr>
  <w:themeFontLang w:val="es-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5A673B"/>
  <w15:docId w15:val="{B6AA7EF9-97B8-4FEE-A6A3-754FCCF99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Yu Mincho" w:eastAsiaTheme="minorEastAsia" w:hAnsi="Yu Mincho" w:cs="Times New Roman"/>
        <w:sz w:val="24"/>
        <w:szCs w:val="24"/>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56198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D116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脚注文字列 (文字)"/>
    <w:basedOn w:val="DefaultParagraphFont"/>
    <w:qFormat/>
    <w:rsid w:val="0028326F"/>
    <w:rPr>
      <w:rFonts w:ascii="Century" w:eastAsia="MS Mincho" w:hAnsi="Century" w:cs="Times New Roman"/>
      <w:sz w:val="20"/>
      <w:szCs w:val="20"/>
    </w:rPr>
  </w:style>
  <w:style w:type="character" w:styleId="Strong">
    <w:name w:val="Strong"/>
    <w:basedOn w:val="DefaultParagraphFont"/>
    <w:uiPriority w:val="22"/>
    <w:qFormat/>
    <w:rsid w:val="003F074A"/>
    <w:rPr>
      <w:b/>
      <w:bCs/>
    </w:rPr>
  </w:style>
  <w:style w:type="character" w:customStyle="1" w:styleId="Internet-hivatkozs">
    <w:name w:val="Internet-hivatkozás"/>
    <w:basedOn w:val="DefaultParagraphFont"/>
    <w:uiPriority w:val="99"/>
    <w:unhideWhenUsed/>
    <w:qFormat/>
    <w:rsid w:val="003F074A"/>
    <w:rPr>
      <w:color w:val="0000FF"/>
      <w:u w:val="single"/>
    </w:rPr>
  </w:style>
  <w:style w:type="character" w:customStyle="1" w:styleId="EndNoteBibliography">
    <w:name w:val="EndNote Bibliography 字符"/>
    <w:basedOn w:val="DefaultParagraphFont"/>
    <w:qFormat/>
    <w:rsid w:val="00A568E1"/>
    <w:rPr>
      <w:rFonts w:ascii="DengXian" w:eastAsia="DengXian" w:hAnsi="DengXian"/>
      <w:sz w:val="22"/>
      <w:szCs w:val="22"/>
      <w:lang w:eastAsia="en-US"/>
    </w:rPr>
  </w:style>
  <w:style w:type="character" w:customStyle="1" w:styleId="a0">
    <w:name w:val="ヘッダー (文字)"/>
    <w:basedOn w:val="DefaultParagraphFont"/>
    <w:uiPriority w:val="99"/>
    <w:qFormat/>
    <w:rsid w:val="001C5B31"/>
  </w:style>
  <w:style w:type="character" w:customStyle="1" w:styleId="a1">
    <w:name w:val="フッター (文字)"/>
    <w:basedOn w:val="DefaultParagraphFont"/>
    <w:uiPriority w:val="99"/>
    <w:qFormat/>
    <w:rsid w:val="001C5B31"/>
  </w:style>
  <w:style w:type="character" w:styleId="Hyperlink">
    <w:name w:val="Hyperlink"/>
    <w:basedOn w:val="DefaultParagraphFont"/>
    <w:uiPriority w:val="99"/>
    <w:unhideWhenUsed/>
    <w:rsid w:val="00BD116D"/>
    <w:rPr>
      <w:color w:val="0000FF"/>
      <w:u w:val="single"/>
    </w:rPr>
  </w:style>
  <w:style w:type="character" w:styleId="Emphasis">
    <w:name w:val="Emphasis"/>
    <w:basedOn w:val="DefaultParagraphFont"/>
    <w:uiPriority w:val="20"/>
    <w:qFormat/>
    <w:rsid w:val="00A55D06"/>
    <w:rPr>
      <w:i/>
      <w:iCs/>
    </w:rPr>
  </w:style>
  <w:style w:type="character" w:customStyle="1" w:styleId="a2">
    <w:name w:val="本文 (文字)"/>
    <w:basedOn w:val="DefaultParagraphFont"/>
    <w:qFormat/>
    <w:rsid w:val="00052E54"/>
    <w:rPr>
      <w:rFonts w:ascii="Liberation Serif" w:eastAsia="Noto Serif CJK SC" w:hAnsi="Liberation Serif" w:cs="Lucida Sans"/>
      <w:lang w:val="en-GB" w:eastAsia="zh-CN" w:bidi="hi-IN"/>
    </w:rPr>
  </w:style>
  <w:style w:type="character" w:customStyle="1" w:styleId="Hangslyozs">
    <w:name w:val="Hangsúlyozás"/>
    <w:qFormat/>
    <w:rPr>
      <w:i/>
      <w:iCs/>
    </w:rPr>
  </w:style>
  <w:style w:type="character" w:customStyle="1" w:styleId="Ershangslyozs">
    <w:name w:val="Erős hangsúlyozás"/>
    <w:qFormat/>
    <w:rPr>
      <w:b/>
      <w:bCs/>
    </w:rPr>
  </w:style>
  <w:style w:type="character" w:styleId="CommentReference">
    <w:name w:val="annotation reference"/>
    <w:basedOn w:val="DefaultParagraphFont"/>
    <w:uiPriority w:val="99"/>
    <w:semiHidden/>
    <w:unhideWhenUsed/>
    <w:qFormat/>
    <w:rsid w:val="00912A81"/>
    <w:rPr>
      <w:sz w:val="16"/>
      <w:szCs w:val="16"/>
    </w:rPr>
  </w:style>
  <w:style w:type="character" w:customStyle="1" w:styleId="CommentTextChar">
    <w:name w:val="Comment Text Char"/>
    <w:basedOn w:val="DefaultParagraphFont"/>
    <w:link w:val="CommentText"/>
    <w:uiPriority w:val="99"/>
    <w:qFormat/>
    <w:rsid w:val="00912A81"/>
    <w:rPr>
      <w:sz w:val="20"/>
      <w:szCs w:val="20"/>
    </w:rPr>
  </w:style>
  <w:style w:type="character" w:customStyle="1" w:styleId="CommentSubjectChar">
    <w:name w:val="Comment Subject Char"/>
    <w:basedOn w:val="CommentTextChar"/>
    <w:link w:val="CommentSubject"/>
    <w:uiPriority w:val="99"/>
    <w:semiHidden/>
    <w:qFormat/>
    <w:rsid w:val="00912A81"/>
    <w:rPr>
      <w:b/>
      <w:bCs/>
      <w:sz w:val="20"/>
      <w:szCs w:val="20"/>
    </w:rPr>
  </w:style>
  <w:style w:type="character" w:customStyle="1" w:styleId="BalloonTextChar">
    <w:name w:val="Balloon Text Char"/>
    <w:basedOn w:val="DefaultParagraphFont"/>
    <w:link w:val="BalloonText"/>
    <w:uiPriority w:val="99"/>
    <w:semiHidden/>
    <w:qFormat/>
    <w:rsid w:val="00912A81"/>
    <w:rPr>
      <w:rFonts w:ascii="Segoe UI" w:hAnsi="Segoe UI" w:cs="Segoe UI"/>
      <w:sz w:val="18"/>
      <w:szCs w:val="18"/>
    </w:rPr>
  </w:style>
  <w:style w:type="character" w:customStyle="1" w:styleId="Heading1Char">
    <w:name w:val="Heading 1 Char"/>
    <w:basedOn w:val="DefaultParagraphFont"/>
    <w:link w:val="Heading1"/>
    <w:uiPriority w:val="9"/>
    <w:qFormat/>
    <w:rsid w:val="005619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BD116D"/>
    <w:rPr>
      <w:rFonts w:asciiTheme="majorHAnsi" w:eastAsiaTheme="majorEastAsia" w:hAnsiTheme="majorHAnsi" w:cstheme="majorBidi"/>
      <w:color w:val="1F3763" w:themeColor="accent1" w:themeShade="7F"/>
    </w:rPr>
  </w:style>
  <w:style w:type="character" w:customStyle="1" w:styleId="gsorbtnlbl">
    <w:name w:val="gs_or_btn_lbl"/>
    <w:basedOn w:val="DefaultParagraphFont"/>
    <w:qFormat/>
    <w:rsid w:val="00BD116D"/>
  </w:style>
  <w:style w:type="character" w:customStyle="1" w:styleId="gsctg2">
    <w:name w:val="gs_ctg2"/>
    <w:basedOn w:val="DefaultParagraphFont"/>
    <w:qFormat/>
    <w:rsid w:val="00BD116D"/>
  </w:style>
  <w:style w:type="character" w:customStyle="1" w:styleId="gsct1">
    <w:name w:val="gs_ct1"/>
    <w:basedOn w:val="DefaultParagraphFont"/>
    <w:qFormat/>
    <w:rsid w:val="00BD116D"/>
  </w:style>
  <w:style w:type="character" w:customStyle="1" w:styleId="html-italic">
    <w:name w:val="html-italic"/>
    <w:basedOn w:val="DefaultParagraphFont"/>
    <w:qFormat/>
    <w:rsid w:val="00BE5414"/>
  </w:style>
  <w:style w:type="character" w:styleId="LineNumber">
    <w:name w:val="line number"/>
    <w:rPr>
      <w:rFonts w:ascii="Arial Narrow" w:hAnsi="Arial Narrow"/>
      <w:color w:val="8496B0" w:themeColor="text2" w:themeTint="99"/>
      <w:sz w:val="15"/>
    </w:rPr>
  </w:style>
  <w:style w:type="paragraph" w:customStyle="1" w:styleId="Titolo1">
    <w:name w:val="Titolo1"/>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Szvegtrzs"/>
    <w:rPr>
      <w:rFonts w:cs="FreeSans"/>
    </w:rPr>
  </w:style>
  <w:style w:type="paragraph" w:styleId="Caption">
    <w:name w:val="caption"/>
    <w:basedOn w:val="Normal"/>
    <w:qFormat/>
    <w:pPr>
      <w:suppressLineNumbers/>
      <w:spacing w:before="120" w:after="120"/>
    </w:pPr>
    <w:rPr>
      <w:rFonts w:cs="Lohit Devanagari"/>
      <w:i/>
      <w:iCs/>
    </w:rPr>
  </w:style>
  <w:style w:type="paragraph" w:customStyle="1" w:styleId="Indice">
    <w:name w:val="Indice"/>
    <w:basedOn w:val="Normal"/>
    <w:qFormat/>
    <w:pPr>
      <w:suppressLineNumbers/>
    </w:pPr>
    <w:rPr>
      <w:rFonts w:cs="Lohit Devanagari"/>
    </w:rPr>
  </w:style>
  <w:style w:type="paragraph" w:customStyle="1" w:styleId="Cmsor1">
    <w:name w:val="Címsor 1"/>
    <w:basedOn w:val="Cmsor"/>
    <w:qFormat/>
  </w:style>
  <w:style w:type="paragraph" w:customStyle="1" w:styleId="Cmsor">
    <w:name w:val="Címsor"/>
    <w:basedOn w:val="Normal"/>
    <w:next w:val="Szvegtrzs"/>
    <w:qFormat/>
    <w:pPr>
      <w:keepNext/>
      <w:spacing w:before="240" w:after="120"/>
    </w:pPr>
    <w:rPr>
      <w:rFonts w:ascii="Liberation Sans" w:hAnsi="Liberation Sans" w:cs="FreeSans"/>
      <w:sz w:val="28"/>
      <w:szCs w:val="28"/>
    </w:rPr>
  </w:style>
  <w:style w:type="paragraph" w:customStyle="1" w:styleId="Szvegtrzs">
    <w:name w:val="Szövegtörzs"/>
    <w:basedOn w:val="Normal"/>
    <w:qFormat/>
    <w:rsid w:val="00052E54"/>
    <w:pPr>
      <w:widowControl/>
      <w:spacing w:after="140" w:line="276" w:lineRule="auto"/>
      <w:jc w:val="left"/>
    </w:pPr>
    <w:rPr>
      <w:rFonts w:ascii="Liberation Serif" w:eastAsia="Noto Serif CJK SC" w:hAnsi="Liberation Serif" w:cs="Lucida Sans"/>
      <w:lang w:val="en-GB" w:eastAsia="zh-CN" w:bidi="hi-IN"/>
    </w:rPr>
  </w:style>
  <w:style w:type="paragraph" w:customStyle="1" w:styleId="Felirat">
    <w:name w:val="Felirat"/>
    <w:basedOn w:val="Normal"/>
    <w:qFormat/>
    <w:pPr>
      <w:suppressLineNumbers/>
      <w:spacing w:before="120" w:after="120"/>
    </w:pPr>
    <w:rPr>
      <w:rFonts w:cs="FreeSans"/>
      <w:i/>
      <w:iCs/>
    </w:rPr>
  </w:style>
  <w:style w:type="paragraph" w:customStyle="1" w:styleId="Trgymutat">
    <w:name w:val="Tárgymutató"/>
    <w:basedOn w:val="Normal"/>
    <w:qFormat/>
    <w:pPr>
      <w:suppressLineNumbers/>
    </w:pPr>
    <w:rPr>
      <w:rFonts w:cs="FreeSans"/>
    </w:rPr>
  </w:style>
  <w:style w:type="paragraph" w:styleId="ListParagraph">
    <w:name w:val="List Paragraph"/>
    <w:basedOn w:val="Normal"/>
    <w:uiPriority w:val="1"/>
    <w:qFormat/>
    <w:rsid w:val="001E31C7"/>
    <w:pPr>
      <w:widowControl/>
      <w:spacing w:after="5" w:line="259" w:lineRule="auto"/>
      <w:ind w:left="720" w:firstLine="189"/>
      <w:contextualSpacing/>
    </w:pPr>
    <w:rPr>
      <w:rFonts w:ascii="Cambria" w:eastAsia="Cambria" w:hAnsi="Cambria" w:cs="Cambria"/>
      <w:color w:val="000000"/>
      <w:sz w:val="22"/>
      <w:szCs w:val="22"/>
      <w:lang w:val="en-GB" w:eastAsia="it-IT"/>
    </w:rPr>
  </w:style>
  <w:style w:type="paragraph" w:styleId="NormalWeb">
    <w:name w:val="Normal (Web)"/>
    <w:basedOn w:val="Normal"/>
    <w:uiPriority w:val="99"/>
    <w:unhideWhenUsed/>
    <w:qFormat/>
    <w:rsid w:val="000C147C"/>
    <w:pPr>
      <w:spacing w:after="280"/>
      <w:jc w:val="left"/>
    </w:pPr>
    <w:rPr>
      <w:rFonts w:ascii="Times New Roman" w:eastAsia="Times New Roman" w:hAnsi="Times New Roman"/>
      <w:lang w:val="es-ES" w:eastAsia="en-US"/>
    </w:rPr>
  </w:style>
  <w:style w:type="paragraph" w:styleId="FootnoteText">
    <w:name w:val="footnote text"/>
    <w:basedOn w:val="Normal"/>
    <w:rsid w:val="0028326F"/>
    <w:rPr>
      <w:rFonts w:ascii="Century" w:eastAsia="MS Mincho" w:hAnsi="Century"/>
      <w:sz w:val="20"/>
      <w:szCs w:val="20"/>
    </w:rPr>
  </w:style>
  <w:style w:type="paragraph" w:customStyle="1" w:styleId="EndNoteBibliography0">
    <w:name w:val="EndNote Bibliography"/>
    <w:basedOn w:val="Normal"/>
    <w:qFormat/>
    <w:rsid w:val="00A568E1"/>
    <w:pPr>
      <w:spacing w:after="160"/>
    </w:pPr>
    <w:rPr>
      <w:rFonts w:ascii="DengXian" w:eastAsia="DengXian" w:hAnsi="DengXian"/>
      <w:sz w:val="22"/>
      <w:szCs w:val="22"/>
      <w:lang w:eastAsia="en-US"/>
    </w:rPr>
  </w:style>
  <w:style w:type="paragraph" w:customStyle="1" w:styleId="lfej">
    <w:name w:val="Élőfej"/>
    <w:basedOn w:val="Normal"/>
    <w:uiPriority w:val="99"/>
    <w:unhideWhenUsed/>
    <w:qFormat/>
    <w:rsid w:val="001C5B31"/>
    <w:pPr>
      <w:tabs>
        <w:tab w:val="center" w:pos="4680"/>
        <w:tab w:val="right" w:pos="9360"/>
      </w:tabs>
    </w:pPr>
  </w:style>
  <w:style w:type="paragraph" w:customStyle="1" w:styleId="llb">
    <w:name w:val="Élőláb"/>
    <w:basedOn w:val="Normal"/>
    <w:uiPriority w:val="99"/>
    <w:unhideWhenUsed/>
    <w:qFormat/>
    <w:rsid w:val="001C5B31"/>
    <w:pPr>
      <w:tabs>
        <w:tab w:val="center" w:pos="4680"/>
        <w:tab w:val="right" w:pos="9360"/>
      </w:tabs>
    </w:pPr>
  </w:style>
  <w:style w:type="paragraph" w:styleId="CommentText">
    <w:name w:val="annotation text"/>
    <w:basedOn w:val="Normal"/>
    <w:link w:val="CommentTextChar"/>
    <w:uiPriority w:val="99"/>
    <w:unhideWhenUsed/>
    <w:qFormat/>
    <w:rsid w:val="00912A81"/>
    <w:rPr>
      <w:sz w:val="20"/>
      <w:szCs w:val="20"/>
    </w:rPr>
  </w:style>
  <w:style w:type="paragraph" w:styleId="CommentSubject">
    <w:name w:val="annotation subject"/>
    <w:basedOn w:val="CommentText"/>
    <w:next w:val="CommentText"/>
    <w:link w:val="CommentSubjectChar"/>
    <w:uiPriority w:val="99"/>
    <w:semiHidden/>
    <w:unhideWhenUsed/>
    <w:qFormat/>
    <w:rsid w:val="00912A81"/>
    <w:rPr>
      <w:b/>
      <w:bCs/>
    </w:rPr>
  </w:style>
  <w:style w:type="paragraph" w:styleId="BalloonText">
    <w:name w:val="Balloon Text"/>
    <w:basedOn w:val="Normal"/>
    <w:link w:val="BalloonTextChar"/>
    <w:uiPriority w:val="99"/>
    <w:semiHidden/>
    <w:unhideWhenUsed/>
    <w:qFormat/>
    <w:rsid w:val="00912A81"/>
    <w:rPr>
      <w:rFonts w:ascii="Segoe UI" w:hAnsi="Segoe UI" w:cs="Segoe UI"/>
      <w:sz w:val="18"/>
      <w:szCs w:val="18"/>
    </w:rPr>
  </w:style>
  <w:style w:type="paragraph" w:styleId="Revision">
    <w:name w:val="Revision"/>
    <w:uiPriority w:val="99"/>
    <w:semiHidden/>
    <w:qFormat/>
    <w:rsid w:val="00351D67"/>
  </w:style>
  <w:style w:type="paragraph" w:customStyle="1" w:styleId="pb-2">
    <w:name w:val="pb-2"/>
    <w:basedOn w:val="Normal"/>
    <w:rsid w:val="0059379D"/>
    <w:pPr>
      <w:widowControl/>
      <w:suppressAutoHyphens w:val="0"/>
      <w:spacing w:before="100" w:beforeAutospacing="1" w:after="100" w:afterAutospacing="1"/>
      <w:jc w:val="left"/>
    </w:pPr>
    <w:rPr>
      <w:rFonts w:ascii="Times New Roman" w:eastAsia="Times New Roman" w:hAnsi="Times New Roman"/>
      <w:lang w:eastAsia="en-US"/>
    </w:rPr>
  </w:style>
  <w:style w:type="paragraph" w:styleId="Header">
    <w:name w:val="header"/>
    <w:basedOn w:val="Normal"/>
    <w:link w:val="HeaderChar"/>
    <w:uiPriority w:val="99"/>
    <w:unhideWhenUsed/>
    <w:rsid w:val="001C187C"/>
    <w:pPr>
      <w:tabs>
        <w:tab w:val="center" w:pos="4680"/>
        <w:tab w:val="right" w:pos="9360"/>
      </w:tabs>
    </w:pPr>
  </w:style>
  <w:style w:type="character" w:customStyle="1" w:styleId="HeaderChar">
    <w:name w:val="Header Char"/>
    <w:basedOn w:val="DefaultParagraphFont"/>
    <w:link w:val="Header"/>
    <w:uiPriority w:val="99"/>
    <w:rsid w:val="001C187C"/>
  </w:style>
  <w:style w:type="paragraph" w:styleId="Footer">
    <w:name w:val="footer"/>
    <w:basedOn w:val="Normal"/>
    <w:link w:val="FooterChar"/>
    <w:uiPriority w:val="99"/>
    <w:unhideWhenUsed/>
    <w:rsid w:val="001C187C"/>
    <w:pPr>
      <w:tabs>
        <w:tab w:val="center" w:pos="4680"/>
        <w:tab w:val="right" w:pos="9360"/>
      </w:tabs>
    </w:pPr>
  </w:style>
  <w:style w:type="character" w:customStyle="1" w:styleId="FooterChar">
    <w:name w:val="Footer Char"/>
    <w:basedOn w:val="DefaultParagraphFont"/>
    <w:link w:val="Footer"/>
    <w:uiPriority w:val="99"/>
    <w:rsid w:val="001C187C"/>
  </w:style>
  <w:style w:type="paragraph" w:styleId="HTMLPreformatted">
    <w:name w:val="HTML Preformatted"/>
    <w:basedOn w:val="Normal"/>
    <w:link w:val="HTMLPreformattedChar"/>
    <w:uiPriority w:val="99"/>
    <w:semiHidden/>
    <w:unhideWhenUsed/>
    <w:rsid w:val="005354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left"/>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535411"/>
    <w:rPr>
      <w:rFonts w:ascii="Courier New" w:hAnsi="Courier New" w:cs="Courier New"/>
      <w:sz w:val="20"/>
      <w:szCs w:val="20"/>
    </w:rPr>
  </w:style>
  <w:style w:type="character" w:customStyle="1" w:styleId="y2iqfc">
    <w:name w:val="y2iqfc"/>
    <w:basedOn w:val="DefaultParagraphFont"/>
    <w:rsid w:val="00535411"/>
  </w:style>
  <w:style w:type="character" w:styleId="FollowedHyperlink">
    <w:name w:val="FollowedHyperlink"/>
    <w:basedOn w:val="DefaultParagraphFont"/>
    <w:uiPriority w:val="99"/>
    <w:semiHidden/>
    <w:unhideWhenUsed/>
    <w:rsid w:val="00955BB2"/>
    <w:rPr>
      <w:color w:val="954F72" w:themeColor="followedHyperlink"/>
      <w:u w:val="single"/>
    </w:rPr>
  </w:style>
  <w:style w:type="paragraph" w:customStyle="1" w:styleId="RGtext">
    <w:name w:val="*RGtext"/>
    <w:basedOn w:val="Normal"/>
    <w:link w:val="RGtextChar"/>
    <w:rsid w:val="00F72403"/>
    <w:pPr>
      <w:spacing w:before="120"/>
      <w:jc w:val="left"/>
    </w:pPr>
    <w:rPr>
      <w:rFonts w:ascii="Calibri" w:eastAsia="Times New Roman" w:hAnsi="Calibri" w:cs="Calibri"/>
      <w:bCs/>
      <w:color w:val="000000"/>
      <w:sz w:val="20"/>
      <w:lang w:eastAsia="en-GB"/>
    </w:rPr>
  </w:style>
  <w:style w:type="character" w:customStyle="1" w:styleId="RGtextChar">
    <w:name w:val="*RGtext Char"/>
    <w:basedOn w:val="DefaultParagraphFont"/>
    <w:link w:val="RGtext"/>
    <w:rsid w:val="00F72403"/>
    <w:rPr>
      <w:rFonts w:ascii="Calibri" w:eastAsia="Times New Roman" w:hAnsi="Calibri" w:cs="Calibri"/>
      <w:bCs/>
      <w:color w:val="000000"/>
      <w:sz w:val="20"/>
      <w:lang w:eastAsia="en-GB"/>
    </w:rPr>
  </w:style>
  <w:style w:type="paragraph" w:customStyle="1" w:styleId="RGhead">
    <w:name w:val="*RGhead"/>
    <w:basedOn w:val="Normal"/>
    <w:link w:val="RGheadChar"/>
    <w:rsid w:val="00F72403"/>
    <w:pPr>
      <w:spacing w:before="240"/>
      <w:jc w:val="left"/>
    </w:pPr>
    <w:rPr>
      <w:rFonts w:ascii="Calibri" w:eastAsia="Times New Roman" w:hAnsi="Calibri" w:cs="Calibri"/>
      <w:b/>
      <w:bCs/>
      <w:color w:val="000000"/>
      <w:sz w:val="22"/>
      <w:lang w:eastAsia="en-GB"/>
    </w:rPr>
  </w:style>
  <w:style w:type="character" w:customStyle="1" w:styleId="RGheadChar">
    <w:name w:val="*RGhead Char"/>
    <w:basedOn w:val="DefaultParagraphFont"/>
    <w:link w:val="RGhead"/>
    <w:rsid w:val="00F72403"/>
    <w:rPr>
      <w:rFonts w:ascii="Calibri" w:eastAsia="Times New Roman" w:hAnsi="Calibri" w:cs="Calibri"/>
      <w:b/>
      <w:bCs/>
      <w:color w:val="000000"/>
      <w:sz w:val="22"/>
      <w:lang w:eastAsia="en-GB"/>
    </w:rPr>
  </w:style>
  <w:style w:type="paragraph" w:customStyle="1" w:styleId="RGlist">
    <w:name w:val="*RGlist"/>
    <w:basedOn w:val="Normal"/>
    <w:link w:val="RGlistChar"/>
    <w:rsid w:val="00F72403"/>
    <w:pPr>
      <w:spacing w:before="60"/>
      <w:ind w:left="200" w:hanging="200"/>
      <w:jc w:val="left"/>
    </w:pPr>
    <w:rPr>
      <w:rFonts w:ascii="Calibri" w:eastAsia="Times New Roman" w:hAnsi="Calibri" w:cs="Calibri"/>
      <w:bCs/>
      <w:color w:val="000000"/>
      <w:sz w:val="20"/>
      <w:lang w:eastAsia="en-GB"/>
    </w:rPr>
  </w:style>
  <w:style w:type="character" w:customStyle="1" w:styleId="RGlistChar">
    <w:name w:val="*RGlist Char"/>
    <w:basedOn w:val="DefaultParagraphFont"/>
    <w:link w:val="RGlist"/>
    <w:rsid w:val="00F72403"/>
    <w:rPr>
      <w:rFonts w:ascii="Calibri" w:eastAsia="Times New Roman" w:hAnsi="Calibri" w:cs="Calibri"/>
      <w:bCs/>
      <w:color w:val="000000"/>
      <w:sz w:val="20"/>
      <w:lang w:eastAsia="en-GB"/>
    </w:rPr>
  </w:style>
  <w:style w:type="character" w:styleId="UnresolvedMention">
    <w:name w:val="Unresolved Mention"/>
    <w:basedOn w:val="DefaultParagraphFont"/>
    <w:uiPriority w:val="99"/>
    <w:rsid w:val="008A2640"/>
    <w:rPr>
      <w:color w:val="605E5C"/>
      <w:shd w:val="clear" w:color="auto" w:fill="E1DFDD"/>
    </w:rPr>
  </w:style>
  <w:style w:type="table" w:styleId="TableGrid">
    <w:name w:val="Table Grid"/>
    <w:basedOn w:val="TableNormal"/>
    <w:uiPriority w:val="39"/>
    <w:rsid w:val="008B15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6673572">
      <w:bodyDiv w:val="1"/>
      <w:marLeft w:val="0"/>
      <w:marRight w:val="0"/>
      <w:marTop w:val="0"/>
      <w:marBottom w:val="0"/>
      <w:divBdr>
        <w:top w:val="none" w:sz="0" w:space="0" w:color="auto"/>
        <w:left w:val="none" w:sz="0" w:space="0" w:color="auto"/>
        <w:bottom w:val="none" w:sz="0" w:space="0" w:color="auto"/>
        <w:right w:val="none" w:sz="0" w:space="0" w:color="auto"/>
      </w:divBdr>
    </w:div>
    <w:div w:id="828331078">
      <w:bodyDiv w:val="1"/>
      <w:marLeft w:val="0"/>
      <w:marRight w:val="0"/>
      <w:marTop w:val="0"/>
      <w:marBottom w:val="0"/>
      <w:divBdr>
        <w:top w:val="none" w:sz="0" w:space="0" w:color="auto"/>
        <w:left w:val="none" w:sz="0" w:space="0" w:color="auto"/>
        <w:bottom w:val="none" w:sz="0" w:space="0" w:color="auto"/>
        <w:right w:val="none" w:sz="0" w:space="0" w:color="auto"/>
      </w:divBdr>
    </w:div>
    <w:div w:id="9404498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cpc.2018.04.001" TargetMode="External"/><Relationship Id="rId21" Type="http://schemas.openxmlformats.org/officeDocument/2006/relationships/hyperlink" Target="https://doi.org/10.1038/s41598-022-10078-2" TargetMode="External"/><Relationship Id="rId42" Type="http://schemas.openxmlformats.org/officeDocument/2006/relationships/hyperlink" Target="https://doi.org/10.1016/j.nima.2005.06.072" TargetMode="External"/><Relationship Id="rId47" Type="http://schemas.openxmlformats.org/officeDocument/2006/relationships/hyperlink" Target="https://doi.org/10.1088/1748-0221/5/04/P04011" TargetMode="External"/><Relationship Id="rId63" Type="http://schemas.openxmlformats.org/officeDocument/2006/relationships/hyperlink" Target="https://doi.org/10.1002/2017GL073599" TargetMode="External"/><Relationship Id="rId68" Type="http://schemas.openxmlformats.org/officeDocument/2006/relationships/hyperlink" Target="https://doi.org/10.1038/s41467-023-36351-0" TargetMode="External"/><Relationship Id="rId84" Type="http://schemas.openxmlformats.org/officeDocument/2006/relationships/hyperlink" Target="https://doi.org/10.1038/s41598-019-43131-8" TargetMode="External"/><Relationship Id="rId89" Type="http://schemas.openxmlformats.org/officeDocument/2006/relationships/hyperlink" Target="https://doi.org/10.1002/2013JB010234" TargetMode="External"/><Relationship Id="rId112" Type="http://schemas.openxmlformats.org/officeDocument/2006/relationships/hyperlink" Target="https://eur-lex.europa.eu/legal-content/EN/ALL/?uri=CELEX%3A32014L0065" TargetMode="External"/><Relationship Id="rId16" Type="http://schemas.openxmlformats.org/officeDocument/2006/relationships/oleObject" Target="embeddings/oleObject5.bin"/><Relationship Id="rId107" Type="http://schemas.openxmlformats.org/officeDocument/2006/relationships/hyperlink" Target="https://doi.org/10.1038/s41598-022-10373-y" TargetMode="External"/><Relationship Id="rId11" Type="http://schemas.openxmlformats.org/officeDocument/2006/relationships/image" Target="media/image3.wmf"/><Relationship Id="rId32" Type="http://schemas.openxmlformats.org/officeDocument/2006/relationships/hyperlink" Target="https://doi.org/10.31526/JAIS.2022.273" TargetMode="External"/><Relationship Id="rId37" Type="http://schemas.openxmlformats.org/officeDocument/2006/relationships/hyperlink" Target="https://doi.org/10.1038/s41598-018-21423-9" TargetMode="External"/><Relationship Id="rId53" Type="http://schemas.openxmlformats.org/officeDocument/2006/relationships/hyperlink" Target="https://doi.org/10.1088/1748-0221/13/11/P11001" TargetMode="External"/><Relationship Id="rId58" Type="http://schemas.openxmlformats.org/officeDocument/2006/relationships/hyperlink" Target="https://www.mdpi.com/2410-390X/7/1/13" TargetMode="External"/><Relationship Id="rId74" Type="http://schemas.openxmlformats.org/officeDocument/2006/relationships/hyperlink" Target="https://doi.org/10.5194/gi-11-127-2022" TargetMode="External"/><Relationship Id="rId79" Type="http://schemas.openxmlformats.org/officeDocument/2006/relationships/hyperlink" Target="https://doi.org/10.1029/2008GL036451" TargetMode="External"/><Relationship Id="rId102" Type="http://schemas.openxmlformats.org/officeDocument/2006/relationships/hyperlink" Target="https://doi.org/10.1007/s00603-020-02199-9" TargetMode="External"/><Relationship Id="rId5" Type="http://schemas.openxmlformats.org/officeDocument/2006/relationships/footnotes" Target="footnotes.xml"/><Relationship Id="rId90" Type="http://schemas.openxmlformats.org/officeDocument/2006/relationships/hyperlink" Target="https://doi.org/10.1002/2017GL074285" TargetMode="External"/><Relationship Id="rId95" Type="http://schemas.openxmlformats.org/officeDocument/2006/relationships/hyperlink" Target="https://doi.org/10.1063/5.0123337" TargetMode="External"/><Relationship Id="rId22" Type="http://schemas.openxmlformats.org/officeDocument/2006/relationships/hyperlink" Target="https://doi.org/10.1006/adnd.2001.0861" TargetMode="External"/><Relationship Id="rId27" Type="http://schemas.openxmlformats.org/officeDocument/2006/relationships/hyperlink" Target="https://doi.org/10.1023/A:1020843100008" TargetMode="External"/><Relationship Id="rId43" Type="http://schemas.openxmlformats.org/officeDocument/2006/relationships/hyperlink" Target="https://doi.org/10.1016/j.nima.2006.06.072" TargetMode="External"/><Relationship Id="rId48" Type="http://schemas.openxmlformats.org/officeDocument/2006/relationships/hyperlink" Target="https://doi.org/10.1088/1748-0221/5/04/P04011" TargetMode="External"/><Relationship Id="rId64" Type="http://schemas.openxmlformats.org/officeDocument/2006/relationships/hyperlink" Target="https://doi.org/10.2183/pjab.81.257" TargetMode="External"/><Relationship Id="rId69" Type="http://schemas.openxmlformats.org/officeDocument/2006/relationships/hyperlink" Target="https://doi.org/10.1016/j.epsl.2007.09.001" TargetMode="External"/><Relationship Id="rId113" Type="http://schemas.openxmlformats.org/officeDocument/2006/relationships/hyperlink" Target="https://doi.org/10.31526/jais.2022.280" TargetMode="External"/><Relationship Id="rId80" Type="http://schemas.openxmlformats.org/officeDocument/2006/relationships/hyperlink" Target="https://doi.org/10.1038/ncomms4381" TargetMode="External"/><Relationship Id="rId85" Type="http://schemas.openxmlformats.org/officeDocument/2006/relationships/hyperlink" Target="https://doi.org/10.1038/srep33406" TargetMode="External"/><Relationship Id="rId12" Type="http://schemas.openxmlformats.org/officeDocument/2006/relationships/oleObject" Target="embeddings/oleObject3.bin"/><Relationship Id="rId17" Type="http://schemas.openxmlformats.org/officeDocument/2006/relationships/hyperlink" Target="http://www.muodim.com" TargetMode="External"/><Relationship Id="rId33" Type="http://schemas.openxmlformats.org/officeDocument/2006/relationships/hyperlink" Target="https://doi.org/10.1016/0029-554X(68)90371-6" TargetMode="External"/><Relationship Id="rId38" Type="http://schemas.openxmlformats.org/officeDocument/2006/relationships/hyperlink" Target="https://doi.org/10.1063/5.0053984" TargetMode="External"/><Relationship Id="rId59" Type="http://schemas.openxmlformats.org/officeDocument/2006/relationships/hyperlink" Target="https://iopscience.iop.org/article/10.1209/0295-5075/113/58001" TargetMode="External"/><Relationship Id="rId103" Type="http://schemas.openxmlformats.org/officeDocument/2006/relationships/hyperlink" Target="https://doi.org/10.1002/9781119722748.ch17" TargetMode="External"/><Relationship Id="rId108" Type="http://schemas.openxmlformats.org/officeDocument/2006/relationships/hyperlink" Target="https://doi.org/10.1098/rsta.2005.1578" TargetMode="External"/><Relationship Id="rId54" Type="http://schemas.openxmlformats.org/officeDocument/2006/relationships/hyperlink" Target="https://doi.org/10.1088/1742-6596/1498/1/012048" TargetMode="External"/><Relationship Id="rId70" Type="http://schemas.openxmlformats.org/officeDocument/2006/relationships/hyperlink" Target="https://doi.org/10.2183/pjab.91.501" TargetMode="External"/><Relationship Id="rId75" Type="http://schemas.openxmlformats.org/officeDocument/2006/relationships/hyperlink" Target="https://doi.org/10.1038/srep39741" TargetMode="External"/><Relationship Id="rId91" Type="http://schemas.openxmlformats.org/officeDocument/2006/relationships/hyperlink" Target="https://doi.org/10.1038/s41598-019-39606-3" TargetMode="External"/><Relationship Id="rId96" Type="http://schemas.openxmlformats.org/officeDocument/2006/relationships/hyperlink" Target="https://doi.org/10.1038/s41598-017-01277-3"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hyperlink" Target="https://publikationen.bibliothek.kit.edu/270043064/3813660" TargetMode="External"/><Relationship Id="rId28" Type="http://schemas.openxmlformats.org/officeDocument/2006/relationships/hyperlink" Target="https://doi.org/10.1016/j.nima.2005.08.099" TargetMode="External"/><Relationship Id="rId36" Type="http://schemas.openxmlformats.org/officeDocument/2006/relationships/hyperlink" Target="https://doi.org/10.1088/1748-0221/11/06/C06009" TargetMode="External"/><Relationship Id="rId49" Type="http://schemas.openxmlformats.org/officeDocument/2006/relationships/hyperlink" Target="https://doi.org/10.3204/DESY-PROC-2014-05/2" TargetMode="External"/><Relationship Id="rId57" Type="http://schemas.openxmlformats.org/officeDocument/2006/relationships/hyperlink" Target="https://doi.org/10.1088/1748-0221/17/01/C01051" TargetMode="External"/><Relationship Id="rId106" Type="http://schemas.openxmlformats.org/officeDocument/2006/relationships/hyperlink" Target="https://doi.org/10.1038/s41598-021-98559-8" TargetMode="External"/><Relationship Id="rId114" Type="http://schemas.openxmlformats.org/officeDocument/2006/relationships/hyperlink" Target="https://doi.org/10.31526/jais.2022.264" TargetMode="External"/><Relationship Id="rId10" Type="http://schemas.openxmlformats.org/officeDocument/2006/relationships/oleObject" Target="embeddings/oleObject2.bin"/><Relationship Id="rId31" Type="http://schemas.openxmlformats.org/officeDocument/2006/relationships/hyperlink" Target="https://doi.org/10.1016/j.nima.2011.11.061" TargetMode="External"/><Relationship Id="rId44" Type="http://schemas.openxmlformats.org/officeDocument/2006/relationships/hyperlink" Target="https://doi.org/10.5281/zenodo.4271673" TargetMode="External"/><Relationship Id="rId52" Type="http://schemas.openxmlformats.org/officeDocument/2006/relationships/hyperlink" Target="https://doi.org/10.1016/S0168-9002(03)01372-X" TargetMode="External"/><Relationship Id="rId60" Type="http://schemas.openxmlformats.org/officeDocument/2006/relationships/hyperlink" Target="https://doi.org/10.5194/gi-2-29-2013" TargetMode="External"/><Relationship Id="rId65" Type="http://schemas.openxmlformats.org/officeDocument/2006/relationships/hyperlink" Target="https://doi.org/10.1126/sciadv.abq8431" TargetMode="External"/><Relationship Id="rId73" Type="http://schemas.openxmlformats.org/officeDocument/2006/relationships/hyperlink" Target="https://doi.org/10.1038/srep08305" TargetMode="External"/><Relationship Id="rId78" Type="http://schemas.openxmlformats.org/officeDocument/2006/relationships/hyperlink" Target="https://doi.org/10.1029/2022GL101170" TargetMode="External"/><Relationship Id="rId81" Type="http://schemas.openxmlformats.org/officeDocument/2006/relationships/hyperlink" Target="https://doi.org/10.1111/j.1365-246X.2012.05546.x" TargetMode="External"/><Relationship Id="rId86" Type="http://schemas.openxmlformats.org/officeDocument/2006/relationships/hyperlink" Target="https://doi.org/10.1038/s41598-020-71902-1" TargetMode="External"/><Relationship Id="rId94" Type="http://schemas.openxmlformats.org/officeDocument/2006/relationships/hyperlink" Target="https://doi.org/10.5194/gi-9-357-2020" TargetMode="External"/><Relationship Id="rId99" Type="http://schemas.openxmlformats.org/officeDocument/2006/relationships/hyperlink" Target="https://doi.org/10.1016/j.epsl.2011.03.036" TargetMode="External"/><Relationship Id="rId101" Type="http://schemas.openxmlformats.org/officeDocument/2006/relationships/hyperlink" Target="https://doi.org/10.1002/9781119722748.ch15" TargetMode="External"/><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hyperlink" Target="https://doi.org/10.1016/j.epsl.2007.09.001" TargetMode="External"/><Relationship Id="rId39" Type="http://schemas.openxmlformats.org/officeDocument/2006/relationships/hyperlink" Target="https://doi.org/10.3390/instruments6040074" TargetMode="External"/><Relationship Id="rId109" Type="http://schemas.openxmlformats.org/officeDocument/2006/relationships/hyperlink" Target="https://doi.org/10.1175/BAMS-D-19-0180.1" TargetMode="External"/><Relationship Id="rId34" Type="http://schemas.openxmlformats.org/officeDocument/2006/relationships/hyperlink" Target="https://doi.org/10.1155/2016/1962317" TargetMode="External"/><Relationship Id="rId50" Type="http://schemas.openxmlformats.org/officeDocument/2006/relationships/hyperlink" Target="https://dx.doi.org/10.1088/1748-0221/11/06/P06002" TargetMode="External"/><Relationship Id="rId55" Type="http://schemas.openxmlformats.org/officeDocument/2006/relationships/hyperlink" Target="https://doi.org/10.1109/TNS.2018.2855737" TargetMode="External"/><Relationship Id="rId76" Type="http://schemas.openxmlformats.org/officeDocument/2006/relationships/hyperlink" Target="http://www.geosci-instrum-method-data-syst.net/4/215/2015/" TargetMode="External"/><Relationship Id="rId97" Type="http://schemas.openxmlformats.org/officeDocument/2006/relationships/hyperlink" Target="https://doi.org/10.1038/s41598-019-39682-5" TargetMode="External"/><Relationship Id="rId104" Type="http://schemas.openxmlformats.org/officeDocument/2006/relationships/hyperlink" Target="https://doi.org/10.1038/s41598-022-20039-4" TargetMode="External"/><Relationship Id="rId7" Type="http://schemas.openxmlformats.org/officeDocument/2006/relationships/image" Target="media/image1.wmf"/><Relationship Id="rId71" Type="http://schemas.openxmlformats.org/officeDocument/2006/relationships/hyperlink" Target="https://doi.org/10.1029/2008GL036451" TargetMode="External"/><Relationship Id="rId92" Type="http://schemas.openxmlformats.org/officeDocument/2006/relationships/hyperlink" Target="https://doi.org/10.1098/rspa.2021.0320" TargetMode="External"/><Relationship Id="rId2" Type="http://schemas.openxmlformats.org/officeDocument/2006/relationships/styles" Target="styles.xml"/><Relationship Id="rId29" Type="http://schemas.openxmlformats.org/officeDocument/2006/relationships/hyperlink" Target="https://doi.org/10.5047/eps.2009.06.005" TargetMode="External"/><Relationship Id="rId24" Type="http://schemas.openxmlformats.org/officeDocument/2006/relationships/hyperlink" Target="https://doi.org/10.1016/S0168-9002(03)01368-8" TargetMode="External"/><Relationship Id="rId40" Type="http://schemas.openxmlformats.org/officeDocument/2006/relationships/hyperlink" Target="https://doi.org/10.1016/S0927-6505(96)00069-2" TargetMode="External"/><Relationship Id="rId45" Type="http://schemas.openxmlformats.org/officeDocument/2006/relationships/hyperlink" Target="https://doi.org/10.1016/j.nima.2012.11.099" TargetMode="External"/><Relationship Id="rId66" Type="http://schemas.openxmlformats.org/officeDocument/2006/relationships/hyperlink" Target="https://doi.org/10.1103/PhysRevResearch.2.023017" TargetMode="External"/><Relationship Id="rId87" Type="http://schemas.openxmlformats.org/officeDocument/2006/relationships/hyperlink" Target="https://doi.org/10.1038/s41598-021-96947-8" TargetMode="External"/><Relationship Id="rId110" Type="http://schemas.openxmlformats.org/officeDocument/2006/relationships/hyperlink" Target="https://doi.org/10.1016/j.icarus.2007.05.014" TargetMode="External"/><Relationship Id="rId115" Type="http://schemas.openxmlformats.org/officeDocument/2006/relationships/fontTable" Target="fontTable.xml"/><Relationship Id="rId61" Type="http://schemas.openxmlformats.org/officeDocument/2006/relationships/hyperlink" Target="https://doi.org/10.1029/2018JB015626" TargetMode="External"/><Relationship Id="rId82" Type="http://schemas.openxmlformats.org/officeDocument/2006/relationships/hyperlink" Target="https://doi.org/10.1002/2015JB011969" TargetMode="External"/><Relationship Id="rId19" Type="http://schemas.openxmlformats.org/officeDocument/2006/relationships/hyperlink" Target="https://doi.org/10.1038/ncomms4381" TargetMode="External"/><Relationship Id="rId14" Type="http://schemas.openxmlformats.org/officeDocument/2006/relationships/oleObject" Target="embeddings/oleObject4.bin"/><Relationship Id="rId30" Type="http://schemas.openxmlformats.org/officeDocument/2006/relationships/hyperlink" Target="https://doi.org/10.1016/j.nima.2013.05.159" TargetMode="External"/><Relationship Id="rId35" Type="http://schemas.openxmlformats.org/officeDocument/2006/relationships/hyperlink" Target="https://doi.org/10.1016/j.nima.2016.08.002" TargetMode="External"/><Relationship Id="rId56" Type="http://schemas.openxmlformats.org/officeDocument/2006/relationships/hyperlink" Target="https://doi.org/10.1088/1742-6596/2374/1/012186" TargetMode="External"/><Relationship Id="rId77" Type="http://schemas.openxmlformats.org/officeDocument/2006/relationships/hyperlink" Target="https://doi.org/10.1002/9781119722748.ch4" TargetMode="External"/><Relationship Id="rId100" Type="http://schemas.openxmlformats.org/officeDocument/2006/relationships/hyperlink" Target="https://doi.org/10.1002/9781119722748.ch10" TargetMode="External"/><Relationship Id="rId105" Type="http://schemas.openxmlformats.org/officeDocument/2006/relationships/hyperlink" Target="https://doi.org/10.1038/s41598-022-10078-2" TargetMode="External"/><Relationship Id="rId8" Type="http://schemas.openxmlformats.org/officeDocument/2006/relationships/oleObject" Target="embeddings/oleObject1.bin"/><Relationship Id="rId51" Type="http://schemas.openxmlformats.org/officeDocument/2006/relationships/hyperlink" Target="https://doi.org/10.1093/ptep/ptx131" TargetMode="External"/><Relationship Id="rId72" Type="http://schemas.openxmlformats.org/officeDocument/2006/relationships/hyperlink" Target="https://doi.org/10.1029/2010JB007677" TargetMode="External"/><Relationship Id="rId93" Type="http://schemas.openxmlformats.org/officeDocument/2006/relationships/hyperlink" Target="http://dx.doi.org/10.1016/j.epsl.2012.07.002" TargetMode="External"/><Relationship Id="rId98" Type="http://schemas.openxmlformats.org/officeDocument/2006/relationships/hyperlink" Target="https://doi.org/10.5194/gi-5-427-2016" TargetMode="External"/><Relationship Id="rId3" Type="http://schemas.openxmlformats.org/officeDocument/2006/relationships/settings" Target="settings.xml"/><Relationship Id="rId25" Type="http://schemas.openxmlformats.org/officeDocument/2006/relationships/hyperlink" Target="https://doi.org/10.1016/S0927-6505(97)00035-2" TargetMode="External"/><Relationship Id="rId46" Type="http://schemas.openxmlformats.org/officeDocument/2006/relationships/hyperlink" Target="https://doi.org/10.1016/j.nima.2012.11.099" TargetMode="External"/><Relationship Id="rId67" Type="http://schemas.openxmlformats.org/officeDocument/2006/relationships/hyperlink" Target="https://doi.org/10.3124/segj.71.161" TargetMode="External"/><Relationship Id="rId116" Type="http://schemas.openxmlformats.org/officeDocument/2006/relationships/theme" Target="theme/theme1.xml"/><Relationship Id="rId20" Type="http://schemas.openxmlformats.org/officeDocument/2006/relationships/hyperlink" Target="https://doi.org/10.1038/s41598-022-20039-4" TargetMode="External"/><Relationship Id="rId41" Type="http://schemas.openxmlformats.org/officeDocument/2006/relationships/hyperlink" Target="https://doi.org/10.1038/nature24647" TargetMode="External"/><Relationship Id="rId62" Type="http://schemas.openxmlformats.org/officeDocument/2006/relationships/hyperlink" Target="https://doi.org/10.1002/2017GL073599" TargetMode="External"/><Relationship Id="rId83" Type="http://schemas.openxmlformats.org/officeDocument/2006/relationships/hyperlink" Target="https://doi.org/10.1038/s41598-020-68435-y" TargetMode="External"/><Relationship Id="rId88" Type="http://schemas.openxmlformats.org/officeDocument/2006/relationships/hyperlink" Target="https://doi.org/10.1088/0957-0233/23/4/042001" TargetMode="External"/><Relationship Id="rId111" Type="http://schemas.openxmlformats.org/officeDocument/2006/relationships/hyperlink" Target="https://doi.org/10.1007/s10291-021-01152-9" TargetMode="Externa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024DC-8410-0C41-8BCD-AA1F578C5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3168</TotalTime>
  <Pages>41</Pages>
  <Words>17066</Words>
  <Characters>97282</Characters>
  <Application>Microsoft Office Word</Application>
  <DocSecurity>0</DocSecurity>
  <Lines>810</Lines>
  <Paragraphs>228</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114120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田中宏幸</dc:creator>
  <dc:description/>
  <cp:lastModifiedBy>Hayley Wallen</cp:lastModifiedBy>
  <cp:revision>61</cp:revision>
  <cp:lastPrinted>2023-03-13T21:49:00Z</cp:lastPrinted>
  <dcterms:created xsi:type="dcterms:W3CDTF">2023-08-21T04:12:00Z</dcterms:created>
  <dcterms:modified xsi:type="dcterms:W3CDTF">2023-09-06T15:45:00Z</dcterms:modified>
  <dc:language>hu-HU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fe18e6e6d060133f55a1596fe8bc67145b8a3126a62b18aac8cf86d1793bf728</vt:lpwstr>
  </property>
</Properties>
</file>