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142ED8" w14:textId="77777777" w:rsidR="0071206C" w:rsidRDefault="0071206C" w:rsidP="00F6782B">
      <w:pPr>
        <w:jc w:val="center"/>
        <w:rPr>
          <w:sz w:val="32"/>
          <w:szCs w:val="32"/>
          <w:lang w:val="en-US"/>
        </w:rPr>
      </w:pPr>
      <w:r>
        <w:rPr>
          <w:noProof/>
        </w:rPr>
        <w:drawing>
          <wp:inline distT="0" distB="0" distL="0" distR="0" wp14:anchorId="56E10FC8" wp14:editId="747A2C46">
            <wp:extent cx="5486400" cy="7315200"/>
            <wp:effectExtent l="0" t="0" r="0" b="0"/>
            <wp:docPr id="3" name="Picture 3" descr="Go to journal home page - Scripta Material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o to journal home page - Scripta Materiali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5F08E" w14:textId="7FFA5A7D" w:rsidR="0071206C" w:rsidRDefault="0071206C" w:rsidP="0071206C">
      <w:pPr>
        <w:jc w:val="center"/>
        <w:rPr>
          <w:sz w:val="32"/>
          <w:szCs w:val="32"/>
          <w:lang w:val="en-US"/>
        </w:rPr>
      </w:pPr>
      <w:r w:rsidRPr="008515B0">
        <w:rPr>
          <w:sz w:val="32"/>
          <w:szCs w:val="32"/>
          <w:lang w:val="en-US"/>
        </w:rPr>
        <w:t xml:space="preserve">High temperature </w:t>
      </w:r>
      <w:r w:rsidRPr="008515B0">
        <w:rPr>
          <w:i/>
          <w:sz w:val="32"/>
          <w:szCs w:val="32"/>
          <w:lang w:val="en-US"/>
        </w:rPr>
        <w:t>in situ</w:t>
      </w:r>
      <w:r w:rsidRPr="008515B0">
        <w:rPr>
          <w:sz w:val="32"/>
          <w:szCs w:val="32"/>
          <w:lang w:val="en-US"/>
        </w:rPr>
        <w:t xml:space="preserve"> SEM assessment followed by </w:t>
      </w:r>
      <w:r w:rsidRPr="008515B0">
        <w:rPr>
          <w:i/>
          <w:sz w:val="32"/>
          <w:szCs w:val="32"/>
          <w:lang w:val="en-US"/>
        </w:rPr>
        <w:t>ex situ</w:t>
      </w:r>
      <w:r w:rsidRPr="008515B0">
        <w:rPr>
          <w:sz w:val="32"/>
          <w:szCs w:val="32"/>
          <w:lang w:val="en-US"/>
        </w:rPr>
        <w:t xml:space="preserve"> AFM and EBSD investigation of the nucleation and early growth stages of Fe-Al intermetallics</w:t>
      </w:r>
    </w:p>
    <w:p w14:paraId="426E649F" w14:textId="77DB4D36" w:rsidR="0071206C" w:rsidRPr="00E9497B" w:rsidRDefault="0071206C" w:rsidP="0071206C">
      <w:pPr>
        <w:jc w:val="center"/>
        <w:rPr>
          <w:lang w:val="en-US"/>
        </w:rPr>
      </w:pPr>
      <w:r w:rsidRPr="00E9497B">
        <w:rPr>
          <w:lang w:val="en-US"/>
        </w:rPr>
        <w:t xml:space="preserve">© </w:t>
      </w:r>
      <w:r w:rsidR="00D935C7" w:rsidRPr="00E9497B">
        <w:rPr>
          <w:lang w:val="en-US"/>
        </w:rPr>
        <w:t>2021</w:t>
      </w:r>
      <w:r w:rsidR="000D4540" w:rsidRPr="00E9497B">
        <w:rPr>
          <w:lang w:val="en-US"/>
        </w:rPr>
        <w:t xml:space="preserve">. This </w:t>
      </w:r>
      <w:r w:rsidR="0066424B">
        <w:rPr>
          <w:lang w:val="en-US"/>
        </w:rPr>
        <w:t xml:space="preserve">version of the </w:t>
      </w:r>
      <w:r w:rsidR="000D4540" w:rsidRPr="00E9497B">
        <w:rPr>
          <w:lang w:val="en-US"/>
        </w:rPr>
        <w:t>manuscript made available under the CC-BY-NC-ND</w:t>
      </w:r>
      <w:r w:rsidR="00E9497B" w:rsidRPr="00E9497B">
        <w:rPr>
          <w:lang w:val="en-US"/>
        </w:rPr>
        <w:t xml:space="preserve"> 4.0 license</w:t>
      </w:r>
      <w:r w:rsidR="00CF4B67">
        <w:rPr>
          <w:lang w:val="en-US"/>
        </w:rPr>
        <w:t>.</w:t>
      </w:r>
      <w:r w:rsidR="000D4540" w:rsidRPr="00E9497B">
        <w:rPr>
          <w:lang w:val="en-US"/>
        </w:rPr>
        <w:t xml:space="preserve"> </w:t>
      </w:r>
    </w:p>
    <w:p w14:paraId="2E3C1991" w14:textId="400D08B7" w:rsidR="00D14FC7" w:rsidRPr="008515B0" w:rsidRDefault="00E74300" w:rsidP="00F6782B">
      <w:pPr>
        <w:jc w:val="center"/>
        <w:rPr>
          <w:sz w:val="32"/>
          <w:szCs w:val="32"/>
          <w:lang w:val="en-US"/>
        </w:rPr>
      </w:pPr>
      <w:r w:rsidRPr="008515B0">
        <w:rPr>
          <w:sz w:val="32"/>
          <w:szCs w:val="32"/>
          <w:lang w:val="en-US"/>
        </w:rPr>
        <w:lastRenderedPageBreak/>
        <w:t xml:space="preserve">High temperature </w:t>
      </w:r>
      <w:r w:rsidRPr="008515B0">
        <w:rPr>
          <w:i/>
          <w:sz w:val="32"/>
          <w:szCs w:val="32"/>
          <w:lang w:val="en-US"/>
        </w:rPr>
        <w:t>in situ</w:t>
      </w:r>
      <w:r w:rsidRPr="008515B0">
        <w:rPr>
          <w:sz w:val="32"/>
          <w:szCs w:val="32"/>
          <w:lang w:val="en-US"/>
        </w:rPr>
        <w:t xml:space="preserve"> SEM </w:t>
      </w:r>
      <w:r w:rsidR="00AA557E" w:rsidRPr="008515B0">
        <w:rPr>
          <w:sz w:val="32"/>
          <w:szCs w:val="32"/>
          <w:lang w:val="en-US"/>
        </w:rPr>
        <w:t xml:space="preserve">assessment </w:t>
      </w:r>
      <w:r w:rsidR="00774007" w:rsidRPr="008515B0">
        <w:rPr>
          <w:sz w:val="32"/>
          <w:szCs w:val="32"/>
          <w:lang w:val="en-US"/>
        </w:rPr>
        <w:t xml:space="preserve">followed by </w:t>
      </w:r>
      <w:r w:rsidR="00774007" w:rsidRPr="008515B0">
        <w:rPr>
          <w:i/>
          <w:sz w:val="32"/>
          <w:szCs w:val="32"/>
          <w:lang w:val="en-US"/>
        </w:rPr>
        <w:t>ex situ</w:t>
      </w:r>
      <w:r w:rsidR="00774007" w:rsidRPr="008515B0">
        <w:rPr>
          <w:sz w:val="32"/>
          <w:szCs w:val="32"/>
          <w:lang w:val="en-US"/>
        </w:rPr>
        <w:t xml:space="preserve"> AFM and EBSD investigation o</w:t>
      </w:r>
      <w:r w:rsidR="00AB6462" w:rsidRPr="008515B0">
        <w:rPr>
          <w:sz w:val="32"/>
          <w:szCs w:val="32"/>
          <w:lang w:val="en-US"/>
        </w:rPr>
        <w:t>f</w:t>
      </w:r>
      <w:r w:rsidR="00774007" w:rsidRPr="008515B0">
        <w:rPr>
          <w:sz w:val="32"/>
          <w:szCs w:val="32"/>
          <w:lang w:val="en-US"/>
        </w:rPr>
        <w:t xml:space="preserve"> </w:t>
      </w:r>
      <w:r w:rsidRPr="008515B0">
        <w:rPr>
          <w:sz w:val="32"/>
          <w:szCs w:val="32"/>
          <w:lang w:val="en-US"/>
        </w:rPr>
        <w:t xml:space="preserve">the nucleation and </w:t>
      </w:r>
      <w:r w:rsidR="00697CA6" w:rsidRPr="008515B0">
        <w:rPr>
          <w:sz w:val="32"/>
          <w:szCs w:val="32"/>
          <w:lang w:val="en-US"/>
        </w:rPr>
        <w:t xml:space="preserve">early </w:t>
      </w:r>
      <w:r w:rsidR="0052395D" w:rsidRPr="008515B0">
        <w:rPr>
          <w:sz w:val="32"/>
          <w:szCs w:val="32"/>
          <w:lang w:val="en-US"/>
        </w:rPr>
        <w:t xml:space="preserve">growth </w:t>
      </w:r>
      <w:r w:rsidR="00697CA6" w:rsidRPr="008515B0">
        <w:rPr>
          <w:sz w:val="32"/>
          <w:szCs w:val="32"/>
          <w:lang w:val="en-US"/>
        </w:rPr>
        <w:t>stage</w:t>
      </w:r>
      <w:r w:rsidR="00AA557E" w:rsidRPr="008515B0">
        <w:rPr>
          <w:sz w:val="32"/>
          <w:szCs w:val="32"/>
          <w:lang w:val="en-US"/>
        </w:rPr>
        <w:t>s</w:t>
      </w:r>
      <w:r w:rsidR="00697CA6" w:rsidRPr="008515B0">
        <w:rPr>
          <w:sz w:val="32"/>
          <w:szCs w:val="32"/>
          <w:lang w:val="en-US"/>
        </w:rPr>
        <w:t xml:space="preserve"> </w:t>
      </w:r>
      <w:r w:rsidRPr="008515B0">
        <w:rPr>
          <w:sz w:val="32"/>
          <w:szCs w:val="32"/>
          <w:lang w:val="en-US"/>
        </w:rPr>
        <w:t xml:space="preserve">of </w:t>
      </w:r>
      <w:r w:rsidR="00AB4D23" w:rsidRPr="008515B0">
        <w:rPr>
          <w:sz w:val="32"/>
          <w:szCs w:val="32"/>
          <w:lang w:val="en-US"/>
        </w:rPr>
        <w:t>Fe</w:t>
      </w:r>
      <w:r w:rsidR="00AA557E" w:rsidRPr="008515B0">
        <w:rPr>
          <w:sz w:val="32"/>
          <w:szCs w:val="32"/>
          <w:lang w:val="en-US"/>
        </w:rPr>
        <w:t>-</w:t>
      </w:r>
      <w:r w:rsidR="00AB4D23" w:rsidRPr="008515B0">
        <w:rPr>
          <w:sz w:val="32"/>
          <w:szCs w:val="32"/>
          <w:lang w:val="en-US"/>
        </w:rPr>
        <w:t>Al</w:t>
      </w:r>
      <w:r w:rsidRPr="008515B0">
        <w:rPr>
          <w:sz w:val="32"/>
          <w:szCs w:val="32"/>
          <w:lang w:val="en-US"/>
        </w:rPr>
        <w:t xml:space="preserve"> </w:t>
      </w:r>
      <w:r w:rsidR="00AD684D" w:rsidRPr="008515B0">
        <w:rPr>
          <w:sz w:val="32"/>
          <w:szCs w:val="32"/>
          <w:lang w:val="en-US"/>
        </w:rPr>
        <w:t>i</w:t>
      </w:r>
      <w:r w:rsidR="00AB4D23" w:rsidRPr="008515B0">
        <w:rPr>
          <w:sz w:val="32"/>
          <w:szCs w:val="32"/>
          <w:lang w:val="en-US"/>
        </w:rPr>
        <w:t>ntermetallics</w:t>
      </w:r>
    </w:p>
    <w:p w14:paraId="52ADA4B8" w14:textId="4B20448B" w:rsidR="001F00B7" w:rsidRPr="008515B0" w:rsidRDefault="001F00B7" w:rsidP="001F00B7">
      <w:pPr>
        <w:pStyle w:val="NormalWeb"/>
        <w:spacing w:before="2" w:after="2"/>
        <w:rPr>
          <w:rFonts w:asciiTheme="minorHAnsi" w:eastAsia="SimSun" w:hAnsiTheme="minorHAnsi"/>
          <w:sz w:val="22"/>
          <w:szCs w:val="22"/>
          <w:lang w:val="es-ES" w:eastAsia="fr-FR"/>
        </w:rPr>
      </w:pPr>
      <w:r w:rsidRPr="008515B0">
        <w:rPr>
          <w:rFonts w:asciiTheme="minorHAnsi" w:eastAsia="SimSun" w:hAnsiTheme="minorHAnsi"/>
          <w:sz w:val="22"/>
          <w:szCs w:val="22"/>
          <w:lang w:val="es-ES" w:eastAsia="fr-FR"/>
        </w:rPr>
        <w:t>T. Sapanathan</w:t>
      </w:r>
      <w:r w:rsidRPr="008515B0">
        <w:rPr>
          <w:rFonts w:asciiTheme="minorHAnsi" w:hAnsiTheme="minorHAnsi"/>
          <w:sz w:val="22"/>
          <w:szCs w:val="22"/>
          <w:vertAlign w:val="superscript"/>
          <w:lang w:val="es-ES"/>
        </w:rPr>
        <w:t>1</w:t>
      </w:r>
      <w:r w:rsidR="00E42A64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,</w:t>
      </w:r>
      <w:r w:rsidRPr="008515B0">
        <w:rPr>
          <w:rFonts w:asciiTheme="minorHAnsi" w:eastAsia="SimSun" w:hAnsiTheme="minorHAnsi"/>
          <w:sz w:val="22"/>
          <w:szCs w:val="22"/>
          <w:lang w:val="es-ES" w:eastAsia="fr-FR"/>
        </w:rPr>
        <w:t xml:space="preserve">*, </w:t>
      </w:r>
      <w:r w:rsidR="0077606F" w:rsidRPr="008515B0">
        <w:rPr>
          <w:rFonts w:asciiTheme="minorHAnsi" w:eastAsia="SimSun" w:hAnsiTheme="minorHAnsi"/>
          <w:sz w:val="22"/>
          <w:szCs w:val="22"/>
          <w:lang w:val="es-ES" w:eastAsia="fr-FR"/>
        </w:rPr>
        <w:t>I. Sabirov</w:t>
      </w:r>
      <w:r w:rsidR="0077606F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2</w:t>
      </w:r>
      <w:r w:rsidR="0077606F" w:rsidRPr="008515B0">
        <w:rPr>
          <w:rFonts w:asciiTheme="minorHAnsi" w:eastAsia="SimSun" w:hAnsiTheme="minorHAnsi"/>
          <w:sz w:val="22"/>
          <w:szCs w:val="22"/>
          <w:lang w:val="es-ES" w:eastAsia="fr-FR"/>
        </w:rPr>
        <w:t xml:space="preserve">, </w:t>
      </w:r>
      <w:r w:rsidR="00D83266" w:rsidRPr="008515B0">
        <w:rPr>
          <w:rFonts w:asciiTheme="minorHAnsi" w:eastAsia="SimSun" w:hAnsiTheme="minorHAnsi"/>
          <w:sz w:val="22"/>
          <w:szCs w:val="22"/>
          <w:lang w:val="es-ES" w:eastAsia="fr-FR"/>
        </w:rPr>
        <w:t>P. Xia</w:t>
      </w:r>
      <w:r w:rsidR="00D83266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2,3</w:t>
      </w:r>
      <w:r w:rsidR="00D83266" w:rsidRPr="008515B0">
        <w:rPr>
          <w:rFonts w:asciiTheme="minorHAnsi" w:eastAsia="SimSun" w:hAnsiTheme="minorHAnsi"/>
          <w:sz w:val="22"/>
          <w:szCs w:val="22"/>
          <w:lang w:val="es-ES" w:eastAsia="fr-FR"/>
        </w:rPr>
        <w:t xml:space="preserve">, </w:t>
      </w:r>
      <w:r w:rsidR="0077606F" w:rsidRPr="008515B0">
        <w:rPr>
          <w:rFonts w:asciiTheme="minorHAnsi" w:eastAsia="SimSun" w:hAnsiTheme="minorHAnsi"/>
          <w:sz w:val="22"/>
          <w:szCs w:val="22"/>
          <w:lang w:val="es-ES" w:eastAsia="fr-FR"/>
        </w:rPr>
        <w:t>M.A. Monclús</w:t>
      </w:r>
      <w:r w:rsidR="0077606F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2</w:t>
      </w:r>
      <w:r w:rsidR="0077606F" w:rsidRPr="008515B0">
        <w:rPr>
          <w:rFonts w:asciiTheme="minorHAnsi" w:eastAsia="SimSun" w:hAnsiTheme="minorHAnsi"/>
          <w:sz w:val="22"/>
          <w:szCs w:val="22"/>
          <w:lang w:val="es-ES" w:eastAsia="fr-FR"/>
        </w:rPr>
        <w:t>, J.M. Molina-Aldareguía</w:t>
      </w:r>
      <w:r w:rsidR="0077606F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2</w:t>
      </w:r>
      <w:r w:rsidR="0077606F" w:rsidRPr="008515B0">
        <w:rPr>
          <w:rFonts w:asciiTheme="minorHAnsi" w:eastAsia="SimSun" w:hAnsiTheme="minorHAnsi"/>
          <w:sz w:val="22"/>
          <w:szCs w:val="22"/>
          <w:lang w:val="es-ES" w:eastAsia="fr-FR"/>
        </w:rPr>
        <w:t xml:space="preserve">, </w:t>
      </w:r>
      <w:r w:rsidR="003C762B" w:rsidRPr="008515B0">
        <w:rPr>
          <w:rFonts w:asciiTheme="minorHAnsi" w:eastAsia="SimSun" w:hAnsiTheme="minorHAnsi"/>
          <w:sz w:val="22"/>
          <w:szCs w:val="22"/>
          <w:lang w:val="es-ES" w:eastAsia="fr-FR"/>
        </w:rPr>
        <w:t>P.J. Jacques</w:t>
      </w:r>
      <w:r w:rsidR="003C762B"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1</w:t>
      </w:r>
      <w:r w:rsidR="003C762B" w:rsidRPr="008515B0">
        <w:rPr>
          <w:rFonts w:asciiTheme="minorHAnsi" w:eastAsia="SimSun" w:hAnsiTheme="minorHAnsi"/>
          <w:sz w:val="22"/>
          <w:szCs w:val="22"/>
          <w:lang w:val="es-ES" w:eastAsia="fr-FR"/>
        </w:rPr>
        <w:t xml:space="preserve">, </w:t>
      </w:r>
      <w:r w:rsidRPr="008515B0">
        <w:rPr>
          <w:rFonts w:asciiTheme="minorHAnsi" w:eastAsia="SimSun" w:hAnsiTheme="minorHAnsi"/>
          <w:sz w:val="22"/>
          <w:szCs w:val="22"/>
          <w:lang w:val="es-ES" w:eastAsia="fr-FR"/>
        </w:rPr>
        <w:t>A. Simar</w:t>
      </w:r>
      <w:r w:rsidRPr="008515B0">
        <w:rPr>
          <w:rFonts w:asciiTheme="minorHAnsi" w:eastAsia="SimSun" w:hAnsiTheme="minorHAnsi"/>
          <w:sz w:val="22"/>
          <w:szCs w:val="22"/>
          <w:vertAlign w:val="superscript"/>
          <w:lang w:val="es-ES" w:eastAsia="fr-FR"/>
        </w:rPr>
        <w:t>1</w:t>
      </w:r>
    </w:p>
    <w:p w14:paraId="6A9506E6" w14:textId="65682D13" w:rsidR="001F00B7" w:rsidRPr="008515B0" w:rsidRDefault="001F00B7" w:rsidP="001F00B7">
      <w:pPr>
        <w:pStyle w:val="LiteWCCM"/>
        <w:jc w:val="left"/>
        <w:rPr>
          <w:rFonts w:asciiTheme="minorHAnsi" w:hAnsiTheme="minorHAnsi"/>
          <w:lang w:eastAsia="fr-FR"/>
        </w:rPr>
      </w:pPr>
      <w:r w:rsidRPr="008515B0">
        <w:rPr>
          <w:rFonts w:asciiTheme="minorHAnsi" w:hAnsiTheme="minorHAnsi"/>
          <w:vertAlign w:val="superscript"/>
        </w:rPr>
        <w:t>1</w:t>
      </w:r>
      <w:r w:rsidRPr="008515B0">
        <w:rPr>
          <w:rFonts w:asciiTheme="minorHAnsi" w:hAnsiTheme="minorHAnsi"/>
        </w:rPr>
        <w:t xml:space="preserve"> </w:t>
      </w:r>
      <w:r w:rsidR="00827AF7" w:rsidRPr="008515B0">
        <w:rPr>
          <w:rFonts w:asciiTheme="minorHAnsi" w:hAnsiTheme="minorHAnsi"/>
        </w:rPr>
        <w:t xml:space="preserve">UCLouvain, </w:t>
      </w:r>
      <w:r w:rsidRPr="008515B0">
        <w:rPr>
          <w:rFonts w:asciiTheme="minorHAnsi" w:hAnsiTheme="minorHAnsi"/>
          <w:lang w:eastAsia="fr-FR"/>
        </w:rPr>
        <w:t xml:space="preserve">Institute of Mechanics, Materials and Civil Engineering, </w:t>
      </w:r>
      <w:r w:rsidR="00827AF7" w:rsidRPr="008515B0">
        <w:rPr>
          <w:rFonts w:asciiTheme="minorHAnsi" w:hAnsiTheme="minorHAnsi"/>
          <w:lang w:eastAsia="fr-FR"/>
        </w:rPr>
        <w:t xml:space="preserve">IMAP, </w:t>
      </w:r>
      <w:r w:rsidRPr="008515B0">
        <w:rPr>
          <w:rFonts w:asciiTheme="minorHAnsi" w:hAnsiTheme="minorHAnsi"/>
          <w:lang w:eastAsia="fr-FR"/>
        </w:rPr>
        <w:t>B-1348 Louvain-la-Neuve, Belgium</w:t>
      </w:r>
    </w:p>
    <w:p w14:paraId="7236A082" w14:textId="77777777" w:rsidR="001F00B7" w:rsidRPr="008515B0" w:rsidRDefault="001F00B7" w:rsidP="001F00B7">
      <w:pPr>
        <w:pStyle w:val="LiteWCCM"/>
        <w:jc w:val="left"/>
        <w:rPr>
          <w:rFonts w:asciiTheme="minorHAnsi" w:hAnsiTheme="minorHAnsi"/>
          <w:lang w:eastAsia="fr-FR"/>
        </w:rPr>
      </w:pPr>
    </w:p>
    <w:p w14:paraId="34B89E34" w14:textId="77777777" w:rsidR="001F00B7" w:rsidRPr="008515B0" w:rsidRDefault="003E222F" w:rsidP="001F00B7">
      <w:pPr>
        <w:spacing w:line="240" w:lineRule="auto"/>
        <w:rPr>
          <w:rFonts w:cs="Times New Roman"/>
          <w:lang w:val="es-ES"/>
        </w:rPr>
      </w:pPr>
      <w:r w:rsidRPr="008515B0">
        <w:rPr>
          <w:rFonts w:cs="Times New Roman"/>
          <w:vertAlign w:val="superscript"/>
          <w:lang w:val="es-ES" w:eastAsia="es-ES"/>
        </w:rPr>
        <w:t>2</w:t>
      </w:r>
      <w:r w:rsidR="001F00B7" w:rsidRPr="008515B0">
        <w:rPr>
          <w:rFonts w:cs="Times New Roman"/>
          <w:vertAlign w:val="superscript"/>
          <w:lang w:val="es-ES" w:eastAsia="es-ES"/>
        </w:rPr>
        <w:t xml:space="preserve"> </w:t>
      </w:r>
      <w:r w:rsidR="001F00B7" w:rsidRPr="008515B0">
        <w:rPr>
          <w:rFonts w:cs="Times New Roman"/>
          <w:lang w:val="es-ES"/>
        </w:rPr>
        <w:t>IMDEA Materials Institute, Calle Eric Kandel 2, 28906 Getafe, Madrid, Spain</w:t>
      </w:r>
    </w:p>
    <w:p w14:paraId="2999F7D9" w14:textId="77777777" w:rsidR="001F00B7" w:rsidRPr="008515B0" w:rsidRDefault="001F00B7" w:rsidP="001F00B7">
      <w:pPr>
        <w:spacing w:line="240" w:lineRule="auto"/>
        <w:rPr>
          <w:bCs/>
          <w:lang w:val="es-ES"/>
        </w:rPr>
      </w:pPr>
      <w:r w:rsidRPr="008515B0">
        <w:rPr>
          <w:rFonts w:cs="Times New Roman"/>
          <w:vertAlign w:val="superscript"/>
          <w:lang w:val="es-ES"/>
        </w:rPr>
        <w:t>3</w:t>
      </w:r>
      <w:r w:rsidRPr="008515B0">
        <w:rPr>
          <w:rFonts w:cs="Times New Roman"/>
          <w:lang w:val="es-ES"/>
        </w:rPr>
        <w:t xml:space="preserve"> </w:t>
      </w:r>
      <w:r w:rsidRPr="008515B0">
        <w:rPr>
          <w:bCs/>
          <w:lang w:val="es-ES"/>
        </w:rPr>
        <w:t>Universidad Politécnica de Madrid, E.T.S. de Ingenieros de Caminos, 28040 Madrid, Spain</w:t>
      </w:r>
    </w:p>
    <w:p w14:paraId="12C61A33" w14:textId="0B8A97D9" w:rsidR="006A2914" w:rsidRPr="008515B0" w:rsidRDefault="003C762B" w:rsidP="006A2914">
      <w:pPr>
        <w:pStyle w:val="TTPAddress"/>
        <w:spacing w:before="0"/>
        <w:rPr>
          <w:rFonts w:asciiTheme="minorHAnsi" w:hAnsiTheme="minorHAnsi" w:cs="Times New Roman"/>
          <w:lang w:eastAsia="fr-FR"/>
        </w:rPr>
      </w:pPr>
      <w:r w:rsidRPr="008515B0">
        <w:rPr>
          <w:rFonts w:asciiTheme="minorHAnsi" w:hAnsiTheme="minorHAnsi" w:cs="Times New Roman"/>
          <w:lang w:eastAsia="fr-FR"/>
        </w:rPr>
        <w:t xml:space="preserve">* Corresponding author e-mail: </w:t>
      </w:r>
      <w:r w:rsidR="006A2914" w:rsidRPr="008515B0">
        <w:rPr>
          <w:rFonts w:asciiTheme="minorHAnsi" w:hAnsiTheme="minorHAnsi" w:cs="Times New Roman"/>
          <w:lang w:eastAsia="fr-FR"/>
        </w:rPr>
        <w:t>thaneshan.sapanathan@uclouvain.be</w:t>
      </w:r>
    </w:p>
    <w:p w14:paraId="54E7CC40" w14:textId="447ACC93" w:rsidR="00337CA7" w:rsidRPr="008515B0" w:rsidRDefault="00337CA7" w:rsidP="006A2914">
      <w:pPr>
        <w:pStyle w:val="TTPAddress"/>
        <w:spacing w:before="0"/>
        <w:rPr>
          <w:rFonts w:asciiTheme="minorHAnsi" w:hAnsiTheme="minorHAnsi" w:cs="Times New Roman"/>
          <w:lang w:eastAsia="fr-FR"/>
        </w:rPr>
      </w:pPr>
      <w:r w:rsidRPr="008515B0">
        <w:rPr>
          <w:rFonts w:asciiTheme="minorHAnsi" w:hAnsiTheme="minorHAnsi" w:cs="Times New Roman"/>
          <w:lang w:eastAsia="fr-FR"/>
        </w:rPr>
        <w:t xml:space="preserve">                          </w:t>
      </w:r>
    </w:p>
    <w:p w14:paraId="5B939627" w14:textId="77777777" w:rsidR="00FB032A" w:rsidRPr="008515B0" w:rsidRDefault="00FB032A" w:rsidP="00FB032A">
      <w:pPr>
        <w:jc w:val="center"/>
        <w:rPr>
          <w:lang w:val="en-US"/>
        </w:rPr>
      </w:pPr>
    </w:p>
    <w:p w14:paraId="47F44D61" w14:textId="78CA9A6C" w:rsidR="001F00B7" w:rsidRPr="008515B0" w:rsidRDefault="001F00B7" w:rsidP="00FB032A">
      <w:pPr>
        <w:rPr>
          <w:sz w:val="24"/>
          <w:szCs w:val="24"/>
          <w:lang w:val="en-US"/>
        </w:rPr>
      </w:pPr>
      <w:r w:rsidRPr="008515B0">
        <w:rPr>
          <w:sz w:val="24"/>
          <w:szCs w:val="24"/>
          <w:lang w:val="en-US"/>
        </w:rPr>
        <w:t>Abstract</w:t>
      </w:r>
      <w:r w:rsidR="0081178A" w:rsidRPr="008515B0">
        <w:rPr>
          <w:sz w:val="24"/>
          <w:szCs w:val="24"/>
          <w:lang w:val="en-US"/>
        </w:rPr>
        <w:t xml:space="preserve"> </w:t>
      </w:r>
    </w:p>
    <w:p w14:paraId="3C1C9069" w14:textId="61CF9BCE" w:rsidR="00EA1BA7" w:rsidRPr="008515B0" w:rsidRDefault="00827AF7" w:rsidP="00D000CC">
      <w:pPr>
        <w:spacing w:after="0" w:line="480" w:lineRule="auto"/>
        <w:jc w:val="both"/>
        <w:rPr>
          <w:rFonts w:eastAsia="SimSun" w:cs="Times New Roman"/>
          <w:lang w:val="en-US" w:eastAsia="fr-FR"/>
        </w:rPr>
      </w:pPr>
      <w:r w:rsidRPr="008515B0">
        <w:rPr>
          <w:rFonts w:eastAsia="SimSun" w:cs="Times New Roman"/>
          <w:lang w:val="en-US" w:eastAsia="fr-FR"/>
        </w:rPr>
        <w:t>A</w:t>
      </w:r>
      <w:r w:rsidR="008E57D8" w:rsidRPr="008515B0">
        <w:rPr>
          <w:rFonts w:eastAsia="SimSun" w:cs="Times New Roman"/>
          <w:lang w:val="en-US" w:eastAsia="fr-FR"/>
        </w:rPr>
        <w:t xml:space="preserve"> dedicated </w:t>
      </w:r>
      <w:r w:rsidR="0023492A" w:rsidRPr="008515B0">
        <w:rPr>
          <w:rFonts w:eastAsia="SimSun" w:cs="Times New Roman"/>
          <w:i/>
          <w:lang w:val="en-US" w:eastAsia="fr-FR"/>
        </w:rPr>
        <w:t>in situ</w:t>
      </w:r>
      <w:r w:rsidR="0023492A" w:rsidRPr="008515B0">
        <w:rPr>
          <w:rFonts w:eastAsia="SimSun" w:cs="Times New Roman"/>
          <w:lang w:val="en-US" w:eastAsia="fr-FR"/>
        </w:rPr>
        <w:t xml:space="preserve"> heat</w:t>
      </w:r>
      <w:r w:rsidR="004D6ADC" w:rsidRPr="008515B0">
        <w:rPr>
          <w:rFonts w:eastAsia="SimSun" w:cs="Times New Roman"/>
          <w:lang w:val="en-US" w:eastAsia="fr-FR"/>
        </w:rPr>
        <w:t>ing</w:t>
      </w:r>
      <w:r w:rsidR="0023492A" w:rsidRPr="008515B0">
        <w:rPr>
          <w:rFonts w:eastAsia="SimSun" w:cs="Times New Roman"/>
          <w:lang w:val="en-US" w:eastAsia="fr-FR"/>
        </w:rPr>
        <w:t xml:space="preserve"> </w:t>
      </w:r>
      <w:r w:rsidR="0020796A" w:rsidRPr="008515B0">
        <w:rPr>
          <w:rFonts w:eastAsia="SimSun" w:cs="Times New Roman"/>
          <w:lang w:val="en-US" w:eastAsia="fr-FR"/>
        </w:rPr>
        <w:t xml:space="preserve">setup in a scanning electron microscope </w:t>
      </w:r>
      <w:r w:rsidR="006F7348" w:rsidRPr="008515B0">
        <w:rPr>
          <w:rFonts w:eastAsia="SimSun" w:cs="Times New Roman"/>
          <w:lang w:val="en-US" w:eastAsia="fr-FR"/>
        </w:rPr>
        <w:t xml:space="preserve">(SEM) </w:t>
      </w:r>
      <w:r w:rsidR="00774007" w:rsidRPr="008515B0">
        <w:rPr>
          <w:rFonts w:eastAsia="SimSun" w:cs="Times New Roman"/>
          <w:lang w:val="en-US" w:eastAsia="fr-FR"/>
        </w:rPr>
        <w:t xml:space="preserve">followed by an </w:t>
      </w:r>
      <w:r w:rsidR="00774007" w:rsidRPr="008515B0">
        <w:rPr>
          <w:rFonts w:eastAsia="SimSun" w:cs="Times New Roman"/>
          <w:i/>
          <w:lang w:val="en-US" w:eastAsia="fr-FR"/>
        </w:rPr>
        <w:t>ex situ</w:t>
      </w:r>
      <w:r w:rsidR="00774007" w:rsidRPr="008515B0">
        <w:rPr>
          <w:rFonts w:eastAsia="SimSun" w:cs="Times New Roman"/>
          <w:lang w:val="en-US" w:eastAsia="fr-FR"/>
        </w:rPr>
        <w:t xml:space="preserve"> </w:t>
      </w:r>
      <w:r w:rsidR="006F7348" w:rsidRPr="008515B0">
        <w:rPr>
          <w:rFonts w:eastAsia="SimSun" w:cs="Times New Roman"/>
          <w:lang w:val="en-US" w:eastAsia="fr-FR"/>
        </w:rPr>
        <w:t>atomic force microscopy (</w:t>
      </w:r>
      <w:r w:rsidR="00774007" w:rsidRPr="008515B0">
        <w:rPr>
          <w:rFonts w:eastAsia="SimSun" w:cs="Times New Roman"/>
          <w:lang w:val="en-US" w:eastAsia="fr-FR"/>
        </w:rPr>
        <w:t>AFM</w:t>
      </w:r>
      <w:r w:rsidR="006F7348" w:rsidRPr="008515B0">
        <w:rPr>
          <w:rFonts w:eastAsia="SimSun" w:cs="Times New Roman"/>
          <w:lang w:val="en-US" w:eastAsia="fr-FR"/>
        </w:rPr>
        <w:t>)</w:t>
      </w:r>
      <w:r w:rsidR="00774007" w:rsidRPr="008515B0">
        <w:rPr>
          <w:rFonts w:eastAsia="SimSun" w:cs="Times New Roman"/>
          <w:lang w:val="en-US" w:eastAsia="fr-FR"/>
        </w:rPr>
        <w:t xml:space="preserve"> and </w:t>
      </w:r>
      <w:r w:rsidR="006F7348" w:rsidRPr="008515B0">
        <w:rPr>
          <w:lang w:val="en-US"/>
        </w:rPr>
        <w:t>electron backscatter diffraction</w:t>
      </w:r>
      <w:r w:rsidR="006F7348" w:rsidRPr="008515B0">
        <w:rPr>
          <w:rFonts w:eastAsia="SimSun" w:cs="Times New Roman"/>
          <w:lang w:val="en-US" w:eastAsia="fr-FR"/>
        </w:rPr>
        <w:t xml:space="preserve"> (</w:t>
      </w:r>
      <w:r w:rsidR="00774007" w:rsidRPr="008515B0">
        <w:rPr>
          <w:rFonts w:eastAsia="SimSun" w:cs="Times New Roman"/>
          <w:lang w:val="en-US" w:eastAsia="fr-FR"/>
        </w:rPr>
        <w:t>EBSD</w:t>
      </w:r>
      <w:r w:rsidR="006F7348" w:rsidRPr="008515B0">
        <w:rPr>
          <w:rFonts w:eastAsia="SimSun" w:cs="Times New Roman"/>
          <w:lang w:val="en-US" w:eastAsia="fr-FR"/>
        </w:rPr>
        <w:t>)</w:t>
      </w:r>
      <w:r w:rsidR="00774007" w:rsidRPr="008515B0">
        <w:rPr>
          <w:rFonts w:eastAsia="SimSun" w:cs="Times New Roman"/>
          <w:lang w:val="en-US" w:eastAsia="fr-FR"/>
        </w:rPr>
        <w:t xml:space="preserve"> </w:t>
      </w:r>
      <w:r w:rsidR="0020796A" w:rsidRPr="008515B0">
        <w:rPr>
          <w:rFonts w:eastAsia="SimSun" w:cs="Times New Roman"/>
          <w:lang w:val="en-US" w:eastAsia="fr-FR"/>
        </w:rPr>
        <w:t xml:space="preserve">is used to </w:t>
      </w:r>
      <w:r w:rsidRPr="008515B0">
        <w:rPr>
          <w:rFonts w:eastAsia="SimSun" w:cs="Times New Roman"/>
          <w:lang w:val="en-US" w:eastAsia="fr-FR"/>
        </w:rPr>
        <w:t xml:space="preserve">characterize </w:t>
      </w:r>
      <w:r w:rsidR="0020796A" w:rsidRPr="008515B0">
        <w:rPr>
          <w:rFonts w:eastAsia="SimSun" w:cs="Times New Roman"/>
          <w:lang w:val="en-US" w:eastAsia="fr-FR"/>
        </w:rPr>
        <w:t xml:space="preserve">the nucleation and early </w:t>
      </w:r>
      <w:r w:rsidR="00415EDE" w:rsidRPr="008515B0">
        <w:rPr>
          <w:rFonts w:eastAsia="SimSun" w:cs="Times New Roman"/>
          <w:lang w:val="en-US" w:eastAsia="fr-FR"/>
        </w:rPr>
        <w:t xml:space="preserve">growth </w:t>
      </w:r>
      <w:r w:rsidR="0020796A" w:rsidRPr="008515B0">
        <w:rPr>
          <w:rFonts w:eastAsia="SimSun" w:cs="Times New Roman"/>
          <w:lang w:val="en-US" w:eastAsia="fr-FR"/>
        </w:rPr>
        <w:t>stage</w:t>
      </w:r>
      <w:r w:rsidRPr="008515B0">
        <w:rPr>
          <w:rFonts w:eastAsia="SimSun" w:cs="Times New Roman"/>
          <w:lang w:val="en-US" w:eastAsia="fr-FR"/>
        </w:rPr>
        <w:t>s</w:t>
      </w:r>
      <w:r w:rsidR="0020796A" w:rsidRPr="008515B0">
        <w:rPr>
          <w:rFonts w:eastAsia="SimSun" w:cs="Times New Roman"/>
          <w:lang w:val="en-US" w:eastAsia="fr-FR"/>
        </w:rPr>
        <w:t xml:space="preserve"> of Fe</w:t>
      </w:r>
      <w:r w:rsidR="008662FF" w:rsidRPr="008515B0">
        <w:rPr>
          <w:rFonts w:eastAsia="SimSun" w:cs="Times New Roman"/>
          <w:lang w:val="en-US" w:eastAsia="fr-FR"/>
        </w:rPr>
        <w:t>-</w:t>
      </w:r>
      <w:r w:rsidR="0020796A" w:rsidRPr="008515B0">
        <w:rPr>
          <w:rFonts w:eastAsia="SimSun" w:cs="Times New Roman"/>
          <w:lang w:val="en-US" w:eastAsia="fr-FR"/>
        </w:rPr>
        <w:t>Al intermetallic</w:t>
      </w:r>
      <w:r w:rsidR="003658A5" w:rsidRPr="008515B0">
        <w:rPr>
          <w:rFonts w:eastAsia="SimSun" w:cs="Times New Roman"/>
          <w:lang w:val="en-US" w:eastAsia="fr-FR"/>
        </w:rPr>
        <w:t>s</w:t>
      </w:r>
      <w:r w:rsidR="000D7DC4" w:rsidRPr="008515B0">
        <w:rPr>
          <w:rFonts w:eastAsia="SimSun" w:cs="Times New Roman"/>
          <w:lang w:val="en-US" w:eastAsia="fr-FR"/>
        </w:rPr>
        <w:t xml:space="preserve"> (IMs)</w:t>
      </w:r>
      <w:r w:rsidR="00622EDF" w:rsidRPr="008515B0">
        <w:rPr>
          <w:rFonts w:eastAsia="SimSun" w:cs="Times New Roman"/>
          <w:lang w:val="en-US" w:eastAsia="fr-FR"/>
        </w:rPr>
        <w:t xml:space="preserve"> at</w:t>
      </w:r>
      <w:r w:rsidR="00AB16AD" w:rsidRPr="008515B0">
        <w:rPr>
          <w:rFonts w:eastAsia="SimSun" w:cs="Times New Roman"/>
          <w:lang w:val="en-US" w:eastAsia="fr-FR"/>
        </w:rPr>
        <w:t xml:space="preserve"> 596</w:t>
      </w:r>
      <w:r w:rsidR="00DE4A26" w:rsidRPr="008515B0">
        <w:rPr>
          <w:rFonts w:eastAsia="SimSun" w:cs="Times New Roman"/>
          <w:lang w:val="en-US" w:eastAsia="fr-FR"/>
        </w:rPr>
        <w:t xml:space="preserve"> </w:t>
      </w:r>
      <w:r w:rsidR="00AB16AD" w:rsidRPr="008515B0">
        <w:rPr>
          <w:lang w:val="en-US"/>
        </w:rPr>
        <w:t>°C</w:t>
      </w:r>
      <w:r w:rsidR="00313987" w:rsidRPr="008515B0">
        <w:rPr>
          <w:rFonts w:eastAsia="SimSun" w:cs="Times New Roman"/>
          <w:lang w:val="en-US" w:eastAsia="fr-FR"/>
        </w:rPr>
        <w:t>.</w:t>
      </w:r>
      <w:r w:rsidR="0020796A" w:rsidRPr="008515B0">
        <w:rPr>
          <w:rFonts w:eastAsia="SimSun" w:cs="Times New Roman"/>
          <w:lang w:val="en-US" w:eastAsia="fr-FR"/>
        </w:rPr>
        <w:t xml:space="preserve"> </w:t>
      </w:r>
      <w:r w:rsidR="0062739E" w:rsidRPr="008515B0">
        <w:rPr>
          <w:rFonts w:eastAsia="SimSun" w:cs="Times New Roman"/>
          <w:lang w:val="en-US" w:eastAsia="fr-FR"/>
        </w:rPr>
        <w:t xml:space="preserve">A location tracking is used to interpret further characterization. </w:t>
      </w:r>
      <w:r w:rsidR="008201E1" w:rsidRPr="008515B0">
        <w:rPr>
          <w:rFonts w:eastAsia="SimSun" w:cs="Times New Roman"/>
          <w:i/>
          <w:lang w:val="en-US" w:eastAsia="fr-FR"/>
        </w:rPr>
        <w:t>Ex situ</w:t>
      </w:r>
      <w:r w:rsidR="008201E1" w:rsidRPr="008515B0">
        <w:rPr>
          <w:rFonts w:eastAsia="SimSun" w:cs="Times New Roman"/>
          <w:lang w:val="en-US" w:eastAsia="fr-FR"/>
        </w:rPr>
        <w:t xml:space="preserve"> </w:t>
      </w:r>
      <w:r w:rsidR="009D7F8B" w:rsidRPr="008515B0">
        <w:rPr>
          <w:rFonts w:eastAsia="SimSun" w:cs="Times New Roman"/>
          <w:lang w:val="en-US" w:eastAsia="fr-FR"/>
        </w:rPr>
        <w:t>AFM</w:t>
      </w:r>
      <w:r w:rsidR="00E0037A" w:rsidRPr="008515B0">
        <w:rPr>
          <w:rFonts w:eastAsia="SimSun" w:cs="Times New Roman"/>
          <w:lang w:val="en-US" w:eastAsia="fr-FR"/>
        </w:rPr>
        <w:t xml:space="preserve"> </w:t>
      </w:r>
      <w:r w:rsidR="0062739E" w:rsidRPr="008515B0">
        <w:rPr>
          <w:rFonts w:eastAsia="SimSun" w:cs="Times New Roman"/>
          <w:lang w:val="en-US" w:eastAsia="fr-FR"/>
        </w:rPr>
        <w:t xml:space="preserve">observations reveal </w:t>
      </w:r>
      <w:r w:rsidR="00EA1BA7" w:rsidRPr="008515B0">
        <w:rPr>
          <w:rFonts w:eastAsia="SimSun" w:cs="Times New Roman"/>
          <w:lang w:val="en-US" w:eastAsia="fr-FR"/>
        </w:rPr>
        <w:t>a slight shrinkage and out of plane</w:t>
      </w:r>
      <w:r w:rsidR="0017310B" w:rsidRPr="008515B0">
        <w:rPr>
          <w:rFonts w:eastAsia="SimSun" w:cs="Times New Roman"/>
          <w:lang w:val="en-US" w:eastAsia="fr-FR"/>
        </w:rPr>
        <w:t xml:space="preserve"> protrusion</w:t>
      </w:r>
      <w:r w:rsidR="00EA1BA7" w:rsidRPr="008515B0">
        <w:rPr>
          <w:rFonts w:eastAsia="SimSun" w:cs="Times New Roman"/>
          <w:lang w:val="en-US" w:eastAsia="fr-FR"/>
        </w:rPr>
        <w:t xml:space="preserve"> of </w:t>
      </w:r>
      <w:r w:rsidR="00374272" w:rsidRPr="008515B0">
        <w:rPr>
          <w:rFonts w:eastAsia="SimSun" w:cs="Times New Roman"/>
          <w:lang w:val="en-US" w:eastAsia="fr-FR"/>
        </w:rPr>
        <w:t xml:space="preserve">the </w:t>
      </w:r>
      <w:r w:rsidR="00EA1BA7" w:rsidRPr="008515B0">
        <w:rPr>
          <w:rFonts w:eastAsia="SimSun" w:cs="Times New Roman"/>
          <w:lang w:val="en-US" w:eastAsia="fr-FR"/>
        </w:rPr>
        <w:t xml:space="preserve">IM at the onset of IM nucleation followed by directional growth. The formed interfacial IM compounds </w:t>
      </w:r>
      <w:r w:rsidRPr="008515B0">
        <w:rPr>
          <w:rFonts w:eastAsia="SimSun" w:cs="Times New Roman"/>
          <w:lang w:val="en-US" w:eastAsia="fr-FR"/>
        </w:rPr>
        <w:t xml:space="preserve">were </w:t>
      </w:r>
      <w:r w:rsidR="00415EDE" w:rsidRPr="008515B0">
        <w:rPr>
          <w:rFonts w:eastAsia="SimSun" w:cs="Times New Roman"/>
          <w:lang w:val="en-US" w:eastAsia="fr-FR"/>
        </w:rPr>
        <w:t xml:space="preserve">identified </w:t>
      </w:r>
      <w:r w:rsidR="00EA1BA7" w:rsidRPr="008515B0">
        <w:rPr>
          <w:rFonts w:eastAsia="SimSun" w:cs="Times New Roman"/>
          <w:lang w:val="en-US" w:eastAsia="fr-FR"/>
        </w:rPr>
        <w:t xml:space="preserve">by </w:t>
      </w:r>
      <w:r w:rsidR="008201E1" w:rsidRPr="008515B0">
        <w:rPr>
          <w:rFonts w:eastAsia="SimSun" w:cs="Times New Roman"/>
          <w:i/>
          <w:lang w:val="en-US" w:eastAsia="fr-FR"/>
        </w:rPr>
        <w:t>ex situ</w:t>
      </w:r>
      <w:r w:rsidR="006F7348" w:rsidRPr="008515B0">
        <w:rPr>
          <w:rFonts w:eastAsia="SimSun" w:cs="Times New Roman"/>
          <w:i/>
          <w:lang w:val="en-US" w:eastAsia="fr-FR"/>
        </w:rPr>
        <w:t xml:space="preserve"> EBSD</w:t>
      </w:r>
      <w:r w:rsidR="00EA1BA7" w:rsidRPr="008515B0">
        <w:rPr>
          <w:rFonts w:eastAsia="SimSun" w:cs="Times New Roman"/>
          <w:lang w:val="en-US" w:eastAsia="fr-FR"/>
        </w:rPr>
        <w:t xml:space="preserve">. It is </w:t>
      </w:r>
      <w:r w:rsidR="00295019" w:rsidRPr="008515B0">
        <w:rPr>
          <w:rFonts w:eastAsia="SimSun" w:cs="Times New Roman"/>
          <w:lang w:val="en-US" w:eastAsia="fr-FR"/>
        </w:rPr>
        <w:t xml:space="preserve">now clearly demonstrated </w:t>
      </w:r>
      <w:r w:rsidR="00EA1BA7" w:rsidRPr="008515B0">
        <w:rPr>
          <w:rFonts w:eastAsia="SimSun" w:cs="Times New Roman"/>
          <w:lang w:val="en-US" w:eastAsia="fr-FR"/>
        </w:rPr>
        <w:t xml:space="preserve">that </w:t>
      </w:r>
      <w:r w:rsidR="008807E2" w:rsidRPr="008515B0">
        <w:rPr>
          <w:rFonts w:eastAsia="SimSun" w:cs="Times New Roman"/>
          <w:lang w:val="en-US" w:eastAsia="fr-FR"/>
        </w:rPr>
        <w:t xml:space="preserve">the </w:t>
      </w:r>
      <w:r w:rsidR="00EA1BA7" w:rsidRPr="008515B0">
        <w:rPr>
          <w:rFonts w:eastAsia="SimSun" w:cs="Times New Roman"/>
          <w:lang w:val="en-US" w:eastAsia="fr-FR"/>
        </w:rPr>
        <w:t>θ-phase nucleates first prior to the diffusion</w:t>
      </w:r>
      <w:r w:rsidRPr="008515B0">
        <w:rPr>
          <w:rFonts w:eastAsia="SimSun" w:cs="Times New Roman"/>
          <w:lang w:val="en-US" w:eastAsia="fr-FR"/>
        </w:rPr>
        <w:t xml:space="preserve">-controlled </w:t>
      </w:r>
      <w:r w:rsidR="00EA1BA7" w:rsidRPr="008515B0">
        <w:rPr>
          <w:rFonts w:eastAsia="SimSun" w:cs="Times New Roman"/>
          <w:lang w:val="en-US" w:eastAsia="fr-FR"/>
        </w:rPr>
        <w:t xml:space="preserve">growth of </w:t>
      </w:r>
      <w:r w:rsidR="008807E2" w:rsidRPr="008515B0">
        <w:rPr>
          <w:rFonts w:eastAsia="SimSun" w:cs="Times New Roman"/>
          <w:lang w:val="en-US" w:eastAsia="fr-FR"/>
        </w:rPr>
        <w:t xml:space="preserve">the </w:t>
      </w:r>
      <w:r w:rsidR="00EA1BA7" w:rsidRPr="008515B0">
        <w:rPr>
          <w:rFonts w:eastAsia="SimSun" w:cs="Times New Roman"/>
          <w:lang w:val="en-US" w:eastAsia="fr-FR"/>
        </w:rPr>
        <w:t xml:space="preserve">η-phase. The θ-phase </w:t>
      </w:r>
      <w:r w:rsidR="00F97766" w:rsidRPr="008515B0">
        <w:rPr>
          <w:rFonts w:eastAsia="SimSun" w:cs="Times New Roman"/>
          <w:lang w:val="en-US" w:eastAsia="fr-FR"/>
        </w:rPr>
        <w:t xml:space="preserve">prevails </w:t>
      </w:r>
      <w:r w:rsidR="00EA1BA7" w:rsidRPr="008515B0">
        <w:rPr>
          <w:rFonts w:eastAsia="SimSun" w:cs="Times New Roman"/>
          <w:lang w:val="en-US" w:eastAsia="fr-FR"/>
        </w:rPr>
        <w:t>the intermetallic layer.</w:t>
      </w:r>
    </w:p>
    <w:p w14:paraId="3C33CE64" w14:textId="77777777" w:rsidR="006A661C" w:rsidRPr="008515B0" w:rsidRDefault="006A661C" w:rsidP="00D000CC">
      <w:pPr>
        <w:spacing w:after="0" w:line="480" w:lineRule="auto"/>
        <w:jc w:val="both"/>
        <w:rPr>
          <w:b/>
          <w:lang w:val="en-US"/>
        </w:rPr>
      </w:pPr>
    </w:p>
    <w:p w14:paraId="534FDD95" w14:textId="52BEA615" w:rsidR="00931C48" w:rsidRPr="008515B0" w:rsidRDefault="00C30BD5" w:rsidP="00D000CC">
      <w:pPr>
        <w:spacing w:after="0" w:line="480" w:lineRule="auto"/>
        <w:jc w:val="both"/>
        <w:rPr>
          <w:lang w:val="en-US"/>
        </w:rPr>
      </w:pPr>
      <w:r w:rsidRPr="008515B0">
        <w:rPr>
          <w:b/>
          <w:lang w:val="en-US"/>
        </w:rPr>
        <w:t>Keywords:</w:t>
      </w:r>
      <w:r w:rsidRPr="008515B0">
        <w:rPr>
          <w:lang w:val="en-US"/>
        </w:rPr>
        <w:t xml:space="preserve"> </w:t>
      </w:r>
      <w:r w:rsidR="008D3BDA" w:rsidRPr="008515B0">
        <w:rPr>
          <w:lang w:val="en-US"/>
        </w:rPr>
        <w:t>i</w:t>
      </w:r>
      <w:r w:rsidRPr="008515B0">
        <w:rPr>
          <w:lang w:val="en-US"/>
        </w:rPr>
        <w:t xml:space="preserve">ntermetallic </w:t>
      </w:r>
      <w:r w:rsidR="008D3BDA" w:rsidRPr="008515B0">
        <w:rPr>
          <w:lang w:val="en-US"/>
        </w:rPr>
        <w:t>c</w:t>
      </w:r>
      <w:r w:rsidRPr="008515B0">
        <w:rPr>
          <w:lang w:val="en-US"/>
        </w:rPr>
        <w:t xml:space="preserve">ompounds, </w:t>
      </w:r>
      <w:r w:rsidR="008D3BDA" w:rsidRPr="008515B0">
        <w:rPr>
          <w:lang w:val="en-US"/>
        </w:rPr>
        <w:t>i</w:t>
      </w:r>
      <w:r w:rsidR="00A72325" w:rsidRPr="008515B0">
        <w:rPr>
          <w:lang w:val="en-US"/>
        </w:rPr>
        <w:t>nterface d</w:t>
      </w:r>
      <w:r w:rsidR="00347CBE" w:rsidRPr="008515B0">
        <w:rPr>
          <w:lang w:val="en-US"/>
        </w:rPr>
        <w:t xml:space="preserve">iffusion, </w:t>
      </w:r>
      <w:r w:rsidR="008D3BDA" w:rsidRPr="008515B0">
        <w:rPr>
          <w:lang w:val="en-US"/>
        </w:rPr>
        <w:t>p</w:t>
      </w:r>
      <w:r w:rsidR="00A72325" w:rsidRPr="008515B0">
        <w:rPr>
          <w:lang w:val="en-US"/>
        </w:rPr>
        <w:t xml:space="preserve">hase </w:t>
      </w:r>
      <w:r w:rsidR="008D3BDA" w:rsidRPr="008515B0">
        <w:rPr>
          <w:lang w:val="en-US"/>
        </w:rPr>
        <w:t>t</w:t>
      </w:r>
      <w:r w:rsidR="00A72325" w:rsidRPr="008515B0">
        <w:rPr>
          <w:lang w:val="en-US"/>
        </w:rPr>
        <w:t xml:space="preserve">ransformation, </w:t>
      </w:r>
      <w:r w:rsidR="00E4204D" w:rsidRPr="008515B0">
        <w:rPr>
          <w:i/>
          <w:iCs/>
          <w:lang w:val="en-US"/>
        </w:rPr>
        <w:t xml:space="preserve">in situ </w:t>
      </w:r>
      <w:r w:rsidR="00A72325" w:rsidRPr="008515B0">
        <w:rPr>
          <w:lang w:val="en-US"/>
        </w:rPr>
        <w:t xml:space="preserve">heat treatments, </w:t>
      </w:r>
      <w:r w:rsidR="00E4204D" w:rsidRPr="008515B0">
        <w:rPr>
          <w:lang w:val="en-US"/>
        </w:rPr>
        <w:t>electron backscatter diffraction (EBSD)</w:t>
      </w:r>
      <w:r w:rsidR="00E4204D" w:rsidRPr="008515B0" w:rsidDel="00A72325">
        <w:rPr>
          <w:lang w:val="en-US"/>
        </w:rPr>
        <w:t xml:space="preserve"> </w:t>
      </w:r>
    </w:p>
    <w:p w14:paraId="2F4CDE2A" w14:textId="77777777" w:rsidR="00931C48" w:rsidRPr="008515B0" w:rsidRDefault="00931C48">
      <w:pPr>
        <w:rPr>
          <w:lang w:val="en-US"/>
        </w:rPr>
      </w:pPr>
      <w:r w:rsidRPr="008515B0">
        <w:rPr>
          <w:lang w:val="en-US"/>
        </w:rPr>
        <w:br w:type="page"/>
      </w:r>
    </w:p>
    <w:p w14:paraId="13F6DBF7" w14:textId="7A41A6FF" w:rsidR="00282E4F" w:rsidRPr="008515B0" w:rsidRDefault="00B54997" w:rsidP="00F312C5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lastRenderedPageBreak/>
        <w:t xml:space="preserve">Different </w:t>
      </w:r>
      <w:r w:rsidR="00B514F7" w:rsidRPr="008515B0">
        <w:rPr>
          <w:lang w:val="en-US"/>
        </w:rPr>
        <w:t>Fe</w:t>
      </w:r>
      <w:r w:rsidRPr="008515B0">
        <w:rPr>
          <w:lang w:val="en-US"/>
        </w:rPr>
        <w:t>-</w:t>
      </w:r>
      <w:r w:rsidR="00B514F7" w:rsidRPr="008515B0">
        <w:rPr>
          <w:lang w:val="en-US"/>
        </w:rPr>
        <w:t>Al intermetallics (IM</w:t>
      </w:r>
      <w:r w:rsidR="008807E2" w:rsidRPr="008515B0">
        <w:rPr>
          <w:lang w:val="en-US"/>
        </w:rPr>
        <w:t>s</w:t>
      </w:r>
      <w:r w:rsidR="00B514F7" w:rsidRPr="008515B0">
        <w:rPr>
          <w:lang w:val="en-US"/>
        </w:rPr>
        <w:t>)</w:t>
      </w:r>
      <w:r w:rsidR="00555573" w:rsidRPr="008515B0">
        <w:rPr>
          <w:lang w:val="en-US"/>
        </w:rPr>
        <w:t>,</w:t>
      </w:r>
      <w:r w:rsidR="007F14BA" w:rsidRPr="008515B0">
        <w:rPr>
          <w:lang w:val="en-US"/>
        </w:rPr>
        <w:t xml:space="preserve"> </w:t>
      </w:r>
      <w:r w:rsidR="00555573" w:rsidRPr="008515B0">
        <w:rPr>
          <w:lang w:val="en-US"/>
        </w:rPr>
        <w:t>also known as</w:t>
      </w:r>
      <w:r w:rsidR="00B514F7" w:rsidRPr="008515B0">
        <w:rPr>
          <w:lang w:val="en-US"/>
        </w:rPr>
        <w:t xml:space="preserve"> </w:t>
      </w:r>
      <w:r w:rsidR="00B514F7" w:rsidRPr="008515B0">
        <w:rPr>
          <w:rFonts w:hint="eastAsia"/>
          <w:lang w:val="en-US" w:eastAsia="zh-CN"/>
        </w:rPr>
        <w:t>iron</w:t>
      </w:r>
      <w:r w:rsidR="00B514F7" w:rsidRPr="008515B0">
        <w:rPr>
          <w:lang w:val="en-US"/>
        </w:rPr>
        <w:t xml:space="preserve"> aluminides</w:t>
      </w:r>
      <w:r w:rsidR="006301A0" w:rsidRPr="008515B0">
        <w:rPr>
          <w:lang w:val="en-US"/>
        </w:rPr>
        <w:t>,</w:t>
      </w:r>
      <w:r w:rsidR="00D3599F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can </w:t>
      </w:r>
      <w:r w:rsidR="00322820" w:rsidRPr="008515B0">
        <w:rPr>
          <w:lang w:val="en-US"/>
        </w:rPr>
        <w:t xml:space="preserve">form by reaction </w:t>
      </w:r>
      <w:r w:rsidRPr="008515B0">
        <w:rPr>
          <w:lang w:val="en-US"/>
        </w:rPr>
        <w:t>implying</w:t>
      </w:r>
      <w:r w:rsidR="00322820" w:rsidRPr="008515B0">
        <w:rPr>
          <w:lang w:val="en-US"/>
        </w:rPr>
        <w:t xml:space="preserve"> diffusion in</w:t>
      </w:r>
      <w:r w:rsidR="008807E2" w:rsidRPr="008515B0">
        <w:rPr>
          <w:lang w:val="en-US"/>
        </w:rPr>
        <w:t xml:space="preserve"> the </w:t>
      </w:r>
      <w:r w:rsidR="00322820" w:rsidRPr="008515B0">
        <w:rPr>
          <w:lang w:val="en-US"/>
        </w:rPr>
        <w:t>Fe</w:t>
      </w:r>
      <w:r w:rsidRPr="008515B0">
        <w:rPr>
          <w:lang w:val="en-US"/>
        </w:rPr>
        <w:t>-</w:t>
      </w:r>
      <w:r w:rsidR="00322820" w:rsidRPr="008515B0">
        <w:rPr>
          <w:lang w:val="en-US"/>
        </w:rPr>
        <w:t>Al binary system</w:t>
      </w:r>
      <w:r w:rsidR="00660078" w:rsidRPr="008515B0">
        <w:rPr>
          <w:lang w:val="en-US"/>
        </w:rPr>
        <w:t>.</w:t>
      </w:r>
      <w:r w:rsidR="00322820" w:rsidRPr="008515B0">
        <w:rPr>
          <w:lang w:val="en-US"/>
        </w:rPr>
        <w:t xml:space="preserve"> </w:t>
      </w:r>
      <w:r w:rsidR="001D786C" w:rsidRPr="008515B0">
        <w:rPr>
          <w:lang w:val="en-US"/>
        </w:rPr>
        <w:t xml:space="preserve">The exact </w:t>
      </w:r>
      <w:r w:rsidRPr="008515B0">
        <w:rPr>
          <w:lang w:val="en-US"/>
        </w:rPr>
        <w:t xml:space="preserve">reaction scheme </w:t>
      </w:r>
      <w:r w:rsidR="001D786C" w:rsidRPr="008515B0">
        <w:rPr>
          <w:lang w:val="en-US"/>
        </w:rPr>
        <w:t xml:space="preserve">and </w:t>
      </w:r>
      <w:r w:rsidRPr="008515B0">
        <w:rPr>
          <w:lang w:val="en-US"/>
        </w:rPr>
        <w:t xml:space="preserve">the observed coexistence of several IMs when considering the reactions occurring at an interface between </w:t>
      </w:r>
      <w:r w:rsidR="001D786C" w:rsidRPr="008515B0">
        <w:rPr>
          <w:lang w:val="en-US"/>
        </w:rPr>
        <w:t>Fe</w:t>
      </w:r>
      <w:r w:rsidRPr="008515B0">
        <w:rPr>
          <w:lang w:val="en-US"/>
        </w:rPr>
        <w:t xml:space="preserve"> and </w:t>
      </w:r>
      <w:r w:rsidR="001D786C" w:rsidRPr="008515B0">
        <w:rPr>
          <w:lang w:val="en-US"/>
        </w:rPr>
        <w:t>Al still need to be unveiled.</w:t>
      </w:r>
      <w:r w:rsidR="0063527D" w:rsidRPr="008515B0">
        <w:rPr>
          <w:lang w:val="en-US"/>
        </w:rPr>
        <w:t xml:space="preserve"> </w:t>
      </w:r>
      <w:r w:rsidR="00D85368" w:rsidRPr="008515B0">
        <w:rPr>
          <w:lang w:val="en-US"/>
        </w:rPr>
        <w:t>Specific a</w:t>
      </w:r>
      <w:r w:rsidR="00404FD4" w:rsidRPr="008515B0">
        <w:rPr>
          <w:lang w:val="en-US"/>
        </w:rPr>
        <w:t xml:space="preserve">ttention </w:t>
      </w:r>
      <w:r w:rsidR="00660078" w:rsidRPr="008515B0">
        <w:rPr>
          <w:lang w:val="en-US"/>
        </w:rPr>
        <w:t>has been paid</w:t>
      </w:r>
      <w:r w:rsidR="00404FD4" w:rsidRPr="008515B0">
        <w:rPr>
          <w:lang w:val="en-US"/>
        </w:rPr>
        <w:t xml:space="preserve"> </w:t>
      </w:r>
      <w:r w:rsidR="007C56AF" w:rsidRPr="008515B0">
        <w:rPr>
          <w:lang w:val="en-US"/>
        </w:rPr>
        <w:t xml:space="preserve">in literature </w:t>
      </w:r>
      <w:r w:rsidR="00322820" w:rsidRPr="008515B0">
        <w:rPr>
          <w:lang w:val="en-US"/>
        </w:rPr>
        <w:t>to Fe</w:t>
      </w:r>
      <w:r w:rsidR="00322820" w:rsidRPr="008515B0">
        <w:rPr>
          <w:vertAlign w:val="subscript"/>
          <w:lang w:val="en-US"/>
        </w:rPr>
        <w:t>3</w:t>
      </w:r>
      <w:r w:rsidR="00322820" w:rsidRPr="008515B0">
        <w:rPr>
          <w:lang w:val="en-US"/>
        </w:rPr>
        <w:t>Al -</w:t>
      </w:r>
      <w:r w:rsidR="00322820" w:rsidRPr="008515B0">
        <w:rPr>
          <w:rFonts w:eastAsia="SimSun" w:cs="Times New Roman"/>
          <w:lang w:val="en-US" w:eastAsia="fr-FR"/>
        </w:rPr>
        <w:t xml:space="preserve"> β1</w:t>
      </w:r>
      <w:r w:rsidR="006E32E2" w:rsidRPr="008515B0">
        <w:rPr>
          <w:lang w:val="en-US"/>
        </w:rPr>
        <w:t xml:space="preserve"> </w:t>
      </w:r>
      <w:r w:rsidR="00322820" w:rsidRPr="008515B0">
        <w:rPr>
          <w:lang w:val="en-US"/>
        </w:rPr>
        <w:t>(</w:t>
      </w:r>
      <w:r w:rsidR="00404FD4" w:rsidRPr="008515B0">
        <w:rPr>
          <w:lang w:val="en-US"/>
        </w:rPr>
        <w:t xml:space="preserve">&lt; </w:t>
      </w:r>
      <w:r w:rsidR="00D3599F" w:rsidRPr="008515B0">
        <w:rPr>
          <w:lang w:val="en-US"/>
        </w:rPr>
        <w:t xml:space="preserve">50 at.% </w:t>
      </w:r>
      <w:r w:rsidR="00404FD4" w:rsidRPr="008515B0">
        <w:rPr>
          <w:lang w:val="en-US"/>
        </w:rPr>
        <w:t>Al</w:t>
      </w:r>
      <w:r w:rsidR="00D3599F" w:rsidRPr="008515B0">
        <w:rPr>
          <w:lang w:val="en-US"/>
        </w:rPr>
        <w:t>)</w:t>
      </w:r>
      <w:r w:rsidRPr="008515B0">
        <w:rPr>
          <w:lang w:val="en-US"/>
        </w:rPr>
        <w:t>,</w:t>
      </w:r>
      <w:r w:rsidR="00322820" w:rsidRPr="008515B0">
        <w:rPr>
          <w:lang w:val="en-US"/>
        </w:rPr>
        <w:t xml:space="preserve"> </w:t>
      </w:r>
      <w:r w:rsidR="006F20E3" w:rsidRPr="008515B0">
        <w:rPr>
          <w:lang w:val="en-US"/>
        </w:rPr>
        <w:t>which</w:t>
      </w:r>
      <w:r w:rsidR="00322820" w:rsidRPr="008515B0">
        <w:rPr>
          <w:lang w:val="en-US"/>
        </w:rPr>
        <w:t xml:space="preserve"> </w:t>
      </w:r>
      <w:r w:rsidR="00F312C5" w:rsidRPr="008515B0">
        <w:rPr>
          <w:lang w:val="en-US"/>
        </w:rPr>
        <w:t xml:space="preserve">offers good resistance to sulfidation, oxidation at high temperature and mechanical wear, while </w:t>
      </w:r>
      <w:r w:rsidRPr="008515B0">
        <w:rPr>
          <w:lang w:val="en-US"/>
        </w:rPr>
        <w:t xml:space="preserve">presenting a </w:t>
      </w:r>
      <w:r w:rsidR="00721D00" w:rsidRPr="008515B0">
        <w:rPr>
          <w:lang w:val="en-US"/>
        </w:rPr>
        <w:t xml:space="preserve">relatively high ductility among all the Fe/Al IMs and </w:t>
      </w:r>
      <w:r w:rsidRPr="008515B0">
        <w:rPr>
          <w:lang w:val="en-US"/>
        </w:rPr>
        <w:t xml:space="preserve">a </w:t>
      </w:r>
      <w:r w:rsidR="00F312C5" w:rsidRPr="008515B0">
        <w:rPr>
          <w:lang w:val="en-US"/>
        </w:rPr>
        <w:t>low</w:t>
      </w:r>
      <w:r w:rsidR="00A314E2" w:rsidRPr="008515B0">
        <w:rPr>
          <w:lang w:val="en-US"/>
        </w:rPr>
        <w:t>er</w:t>
      </w:r>
      <w:r w:rsidR="00F312C5" w:rsidRPr="008515B0">
        <w:rPr>
          <w:lang w:val="en-US"/>
        </w:rPr>
        <w:t xml:space="preserve"> density than steel</w:t>
      </w:r>
      <w:r w:rsidR="00322820" w:rsidRPr="008515B0">
        <w:rPr>
          <w:lang w:val="en-US"/>
        </w:rPr>
        <w:t xml:space="preserve"> </w:t>
      </w:r>
      <w:r w:rsidR="00F312C5" w:rsidRPr="008515B0">
        <w:rPr>
          <w:lang w:val="en-US"/>
        </w:rPr>
        <w:fldChar w:fldCharType="begin"/>
      </w:r>
      <w:r w:rsidR="00834CCE" w:rsidRPr="008515B0">
        <w:rPr>
          <w:lang w:val="en-US"/>
        </w:rPr>
        <w:instrText xml:space="preserve"> ADDIN EN.CITE &lt;EndNote&gt;&lt;Cite&gt;&lt;Author&gt;Raabe&lt;/Author&gt;&lt;Year&gt;1997&lt;/Year&gt;&lt;RecNum&gt;809&lt;/RecNum&gt;&lt;DisplayText&gt;[1]&lt;/DisplayText&gt;&lt;record&gt;&lt;rec-number&gt;809&lt;/rec-number&gt;&lt;foreign-keys&gt;&lt;key app="EN" db-id="5edrdxexj9ta9reev2l50wpk9s2xe2t5dt5e" timestamp="1584979620" guid="2036b18f-ce9a-40d9-ae5c-b9ea9e2b97ff"&gt;809&lt;/key&gt;&lt;/foreign-keys&gt;&lt;ref-type name="Journal Article"&gt;17&lt;/ref-type&gt;&lt;contributors&gt;&lt;authors&gt;&lt;author&gt;Raabe, D&lt;/author&gt;&lt;author&gt;Keichel, J&lt;/author&gt;&lt;author&gt;Gottstein, G&lt;/author&gt;&lt;/authors&gt;&lt;/contributors&gt;&lt;titles&gt;&lt;title&gt;Investigation of crystallographic slip in polycrystalline Fe3Al using slip trace measurement and microtexture determination&lt;/title&gt;&lt;secondary-title&gt;Acta Materialia&lt;/secondary-title&gt;&lt;/titles&gt;&lt;periodical&gt;&lt;full-title&gt;Acta Materialia&lt;/full-title&gt;&lt;/periodical&gt;&lt;pages&gt;2839-2849&lt;/pages&gt;&lt;volume&gt;45&lt;/volume&gt;&lt;number&gt;7&lt;/number&gt;&lt;dates&gt;&lt;year&gt;1997&lt;/year&gt;&lt;/dates&gt;&lt;isbn&gt;1359-6454&lt;/isbn&gt;&lt;urls&gt;&lt;/urls&gt;&lt;/record&gt;&lt;/Cite&gt;&lt;/EndNote&gt;</w:instrText>
      </w:r>
      <w:r w:rsidR="00F312C5" w:rsidRPr="008515B0">
        <w:rPr>
          <w:lang w:val="en-US"/>
        </w:rPr>
        <w:fldChar w:fldCharType="separate"/>
      </w:r>
      <w:r w:rsidR="00834CCE" w:rsidRPr="008515B0">
        <w:rPr>
          <w:noProof/>
          <w:lang w:val="en-US"/>
        </w:rPr>
        <w:t>[1]</w:t>
      </w:r>
      <w:r w:rsidR="00F312C5" w:rsidRPr="008515B0">
        <w:rPr>
          <w:lang w:val="en-US"/>
        </w:rPr>
        <w:fldChar w:fldCharType="end"/>
      </w:r>
      <w:r w:rsidR="00F312C5" w:rsidRPr="008515B0">
        <w:rPr>
          <w:lang w:val="en-US"/>
        </w:rPr>
        <w:t xml:space="preserve">. </w:t>
      </w:r>
      <w:r w:rsidR="00C97308" w:rsidRPr="008515B0">
        <w:rPr>
          <w:lang w:val="en-US"/>
        </w:rPr>
        <w:t>As summarized in Table 1, the o</w:t>
      </w:r>
      <w:r w:rsidR="0080798A" w:rsidRPr="008515B0">
        <w:rPr>
          <w:lang w:val="en-US"/>
        </w:rPr>
        <w:t xml:space="preserve">ther </w:t>
      </w:r>
      <w:r w:rsidR="00F312C5" w:rsidRPr="008515B0">
        <w:rPr>
          <w:lang w:val="en-US"/>
        </w:rPr>
        <w:t>Al-rich (≥ 50 at.%</w:t>
      </w:r>
      <w:r w:rsidR="00322820" w:rsidRPr="008515B0">
        <w:rPr>
          <w:lang w:val="en-US"/>
        </w:rPr>
        <w:t xml:space="preserve"> Al</w:t>
      </w:r>
      <w:r w:rsidR="00F312C5" w:rsidRPr="008515B0">
        <w:rPr>
          <w:lang w:val="en-US"/>
        </w:rPr>
        <w:t xml:space="preserve">) </w:t>
      </w:r>
      <w:r w:rsidR="0080798A" w:rsidRPr="008515B0">
        <w:rPr>
          <w:lang w:val="en-US"/>
        </w:rPr>
        <w:t>Fe</w:t>
      </w:r>
      <w:r w:rsidRPr="008515B0">
        <w:rPr>
          <w:lang w:val="en-US"/>
        </w:rPr>
        <w:t>-</w:t>
      </w:r>
      <w:r w:rsidR="0080798A" w:rsidRPr="008515B0">
        <w:rPr>
          <w:lang w:val="en-US"/>
        </w:rPr>
        <w:t xml:space="preserve">Al </w:t>
      </w:r>
      <w:r w:rsidR="00F312C5" w:rsidRPr="008515B0">
        <w:rPr>
          <w:lang w:val="en-US"/>
        </w:rPr>
        <w:t>IMs</w:t>
      </w:r>
      <w:r w:rsidR="0080798A" w:rsidRPr="008515B0">
        <w:rPr>
          <w:lang w:val="en-US"/>
        </w:rPr>
        <w:t xml:space="preserve"> are</w:t>
      </w:r>
      <w:r w:rsidR="00F312C5" w:rsidRPr="008515B0">
        <w:rPr>
          <w:lang w:val="en-US"/>
        </w:rPr>
        <w:t xml:space="preserve"> FeAl - </w:t>
      </w:r>
      <w:r w:rsidR="00F312C5" w:rsidRPr="008515B0">
        <w:rPr>
          <w:rFonts w:eastAsia="SimSun" w:cs="Times New Roman"/>
          <w:sz w:val="20"/>
          <w:szCs w:val="20"/>
          <w:lang w:val="en-US" w:eastAsia="fr-FR"/>
        </w:rPr>
        <w:t>β2</w:t>
      </w:r>
      <w:r w:rsidR="00F312C5" w:rsidRPr="008515B0">
        <w:rPr>
          <w:lang w:val="en-US"/>
        </w:rPr>
        <w:t>, FeAl</w:t>
      </w:r>
      <w:r w:rsidR="00F312C5" w:rsidRPr="008515B0">
        <w:rPr>
          <w:vertAlign w:val="subscript"/>
          <w:lang w:val="en-US"/>
        </w:rPr>
        <w:t xml:space="preserve">2 </w:t>
      </w:r>
      <w:r w:rsidR="00F312C5" w:rsidRPr="008515B0">
        <w:rPr>
          <w:lang w:val="en-US"/>
        </w:rPr>
        <w:t xml:space="preserve">- </w:t>
      </w:r>
      <w:r w:rsidR="00F312C5" w:rsidRPr="008515B0">
        <w:rPr>
          <w:rFonts w:eastAsia="SimSun" w:cs="Times New Roman"/>
          <w:sz w:val="20"/>
          <w:szCs w:val="20"/>
          <w:lang w:val="en-US" w:eastAsia="fr-FR"/>
        </w:rPr>
        <w:t>ζ</w:t>
      </w:r>
      <w:r w:rsidR="00F312C5" w:rsidRPr="008515B0">
        <w:rPr>
          <w:lang w:val="en-US"/>
        </w:rPr>
        <w:t>, Fe</w:t>
      </w:r>
      <w:r w:rsidR="00F312C5" w:rsidRPr="008515B0">
        <w:rPr>
          <w:vertAlign w:val="subscript"/>
          <w:lang w:val="en-US"/>
        </w:rPr>
        <w:t>2</w:t>
      </w:r>
      <w:r w:rsidR="00F312C5" w:rsidRPr="008515B0">
        <w:rPr>
          <w:lang w:val="en-US"/>
        </w:rPr>
        <w:t>Al</w:t>
      </w:r>
      <w:r w:rsidR="00F312C5" w:rsidRPr="008515B0">
        <w:rPr>
          <w:vertAlign w:val="subscript"/>
          <w:lang w:val="en-US"/>
        </w:rPr>
        <w:t xml:space="preserve">5 </w:t>
      </w:r>
      <w:r w:rsidR="00F312C5" w:rsidRPr="008515B0">
        <w:rPr>
          <w:lang w:val="en-US"/>
        </w:rPr>
        <w:t>-</w:t>
      </w:r>
      <w:r w:rsidR="00F312C5" w:rsidRPr="008515B0">
        <w:rPr>
          <w:rFonts w:eastAsia="SimSun" w:cs="Times New Roman"/>
          <w:sz w:val="20"/>
          <w:szCs w:val="20"/>
          <w:lang w:val="en-US" w:eastAsia="fr-FR"/>
        </w:rPr>
        <w:t>η</w:t>
      </w:r>
      <w:r w:rsidR="00F312C5" w:rsidRPr="008515B0">
        <w:rPr>
          <w:lang w:val="en-US"/>
        </w:rPr>
        <w:t>, Fe</w:t>
      </w:r>
      <w:r w:rsidR="00F312C5" w:rsidRPr="008515B0">
        <w:rPr>
          <w:vertAlign w:val="subscript"/>
          <w:lang w:val="en-US"/>
        </w:rPr>
        <w:t>4</w:t>
      </w:r>
      <w:r w:rsidR="00F312C5" w:rsidRPr="008515B0">
        <w:rPr>
          <w:lang w:val="en-US"/>
        </w:rPr>
        <w:t>Al</w:t>
      </w:r>
      <w:r w:rsidR="00F312C5" w:rsidRPr="008515B0">
        <w:rPr>
          <w:vertAlign w:val="subscript"/>
          <w:lang w:val="en-US"/>
        </w:rPr>
        <w:t>13</w:t>
      </w:r>
      <w:r w:rsidR="00F312C5" w:rsidRPr="008515B0">
        <w:rPr>
          <w:lang w:val="en-US"/>
        </w:rPr>
        <w:t xml:space="preserve"> –</w:t>
      </w:r>
      <w:r w:rsidR="00F312C5" w:rsidRPr="008515B0">
        <w:rPr>
          <w:rFonts w:eastAsia="SimSun" w:cs="Times New Roman"/>
          <w:sz w:val="20"/>
          <w:szCs w:val="20"/>
          <w:lang w:val="en-US" w:eastAsia="fr-FR"/>
        </w:rPr>
        <w:t xml:space="preserve"> θ</w:t>
      </w:r>
      <w:r w:rsidR="00F312C5" w:rsidRPr="008515B0">
        <w:rPr>
          <w:lang w:val="en-US"/>
        </w:rPr>
        <w:t xml:space="preserve"> </w:t>
      </w:r>
      <w:r w:rsidR="00D60C19" w:rsidRPr="008515B0">
        <w:rPr>
          <w:lang w:val="en-US"/>
        </w:rPr>
        <w:t xml:space="preserve">(also </w:t>
      </w:r>
      <w:r w:rsidR="0080798A" w:rsidRPr="008515B0">
        <w:rPr>
          <w:lang w:val="en-US"/>
        </w:rPr>
        <w:t xml:space="preserve">referred </w:t>
      </w:r>
      <w:r w:rsidR="006F20E3" w:rsidRPr="008515B0">
        <w:rPr>
          <w:lang w:val="en-US"/>
        </w:rPr>
        <w:t xml:space="preserve">to </w:t>
      </w:r>
      <w:r w:rsidR="00D60C19" w:rsidRPr="008515B0">
        <w:rPr>
          <w:lang w:val="en-US"/>
        </w:rPr>
        <w:t>as FeAl</w:t>
      </w:r>
      <w:r w:rsidR="00D60C19" w:rsidRPr="008515B0">
        <w:rPr>
          <w:vertAlign w:val="subscript"/>
          <w:lang w:val="en-US"/>
        </w:rPr>
        <w:t>3</w:t>
      </w:r>
      <w:r w:rsidR="00D60C19" w:rsidRPr="008515B0">
        <w:rPr>
          <w:lang w:val="en-US"/>
        </w:rPr>
        <w:t xml:space="preserve"> in some early literature) </w:t>
      </w:r>
      <w:r w:rsidR="00F312C5" w:rsidRPr="008515B0">
        <w:rPr>
          <w:lang w:val="en-US"/>
        </w:rPr>
        <w:t>and Fe</w:t>
      </w:r>
      <w:r w:rsidR="00F312C5" w:rsidRPr="008515B0">
        <w:rPr>
          <w:vertAlign w:val="subscript"/>
          <w:lang w:val="en-US"/>
        </w:rPr>
        <w:t>5</w:t>
      </w:r>
      <w:r w:rsidR="00F312C5" w:rsidRPr="008515B0">
        <w:rPr>
          <w:lang w:val="en-US"/>
        </w:rPr>
        <w:t>Al</w:t>
      </w:r>
      <w:r w:rsidR="00F312C5" w:rsidRPr="008515B0">
        <w:rPr>
          <w:vertAlign w:val="subscript"/>
          <w:lang w:val="en-US"/>
        </w:rPr>
        <w:t>8</w:t>
      </w:r>
      <w:r w:rsidR="00F312C5" w:rsidRPr="008515B0">
        <w:rPr>
          <w:lang w:val="en-US"/>
        </w:rPr>
        <w:t xml:space="preserve"> - ε (only stable at temperature</w:t>
      </w:r>
      <w:r w:rsidR="0080798A" w:rsidRPr="008515B0">
        <w:rPr>
          <w:lang w:val="en-US"/>
        </w:rPr>
        <w:t>s</w:t>
      </w:r>
      <w:r w:rsidR="00F312C5" w:rsidRPr="008515B0">
        <w:rPr>
          <w:lang w:val="en-US"/>
        </w:rPr>
        <w:t xml:space="preserve"> above 1095</w:t>
      </w:r>
      <w:r w:rsidR="003D34DB" w:rsidRPr="008515B0">
        <w:rPr>
          <w:lang w:val="en-US"/>
        </w:rPr>
        <w:t xml:space="preserve"> </w:t>
      </w:r>
      <w:r w:rsidR="00F312C5" w:rsidRPr="008515B0">
        <w:rPr>
          <w:lang w:val="en-US"/>
        </w:rPr>
        <w:t xml:space="preserve">°C </w:t>
      </w:r>
      <w:r w:rsidR="00F312C5" w:rsidRPr="008515B0">
        <w:rPr>
          <w:lang w:val="en-US"/>
        </w:rPr>
        <w:fldChar w:fldCharType="begin"/>
      </w:r>
      <w:r w:rsidR="00834CCE" w:rsidRPr="008515B0">
        <w:rPr>
          <w:lang w:val="en-US"/>
        </w:rPr>
        <w:instrText xml:space="preserve"> ADDIN EN.CITE &lt;EndNote&gt;&lt;Cite&gt;&lt;Author&gt;Li&lt;/Author&gt;&lt;Year&gt;2016&lt;/Year&gt;&lt;RecNum&gt;719&lt;/RecNum&gt;&lt;DisplayText&gt;[2]&lt;/DisplayText&gt;&lt;record&gt;&lt;rec-number&gt;719&lt;/rec-number&gt;&lt;foreign-keys&gt;&lt;key app="EN" db-id="5edrdxexj9ta9reev2l50wpk9s2xe2t5dt5e" timestamp="1518789514" guid="5b25e17f-4726-44d4-8807-0662142837d2"&gt;719&lt;/key&gt;&lt;/foreign-keys&gt;&lt;ref-type name="Journal Article"&gt;17&lt;/ref-type&gt;&lt;contributors&gt;&lt;authors&gt;&lt;author&gt;Li, Xiaolin&lt;/author&gt;&lt;author&gt;Scherf, Anke&lt;/author&gt;&lt;author&gt;Heilmaier, Martin&lt;/author&gt;&lt;author&gt;Stein, Frank&lt;/author&gt;&lt;/authors&gt;&lt;/contributors&gt;&lt;titles&gt;&lt;title&gt;The Al-rich part of the Fe-Al phase diagram&lt;/title&gt;&lt;secondary-title&gt;Journal of Phase Equilibria and Diffusion&lt;/secondary-title&gt;&lt;/titles&gt;&lt;periodical&gt;&lt;full-title&gt;Journal of Phase Equilibria and Diffusion&lt;/full-title&gt;&lt;/periodical&gt;&lt;pages&gt;162-173&lt;/pages&gt;&lt;volume&gt;37&lt;/volume&gt;&lt;number&gt;2&lt;/number&gt;&lt;dates&gt;&lt;year&gt;2016&lt;/year&gt;&lt;/dates&gt;&lt;isbn&gt;1547-7037&lt;/isbn&gt;&lt;urls&gt;&lt;/urls&gt;&lt;/record&gt;&lt;/Cite&gt;&lt;/EndNote&gt;</w:instrText>
      </w:r>
      <w:r w:rsidR="00F312C5" w:rsidRPr="008515B0">
        <w:rPr>
          <w:lang w:val="en-US"/>
        </w:rPr>
        <w:fldChar w:fldCharType="separate"/>
      </w:r>
      <w:r w:rsidR="00834CCE" w:rsidRPr="008515B0">
        <w:rPr>
          <w:noProof/>
          <w:lang w:val="en-US"/>
        </w:rPr>
        <w:t>[2]</w:t>
      </w:r>
      <w:r w:rsidR="00F312C5" w:rsidRPr="008515B0">
        <w:rPr>
          <w:lang w:val="en-US"/>
        </w:rPr>
        <w:fldChar w:fldCharType="end"/>
      </w:r>
      <w:r w:rsidR="00F312C5" w:rsidRPr="008515B0">
        <w:rPr>
          <w:lang w:val="en-US"/>
        </w:rPr>
        <w:t xml:space="preserve">). The β2 and ζ phases form </w:t>
      </w:r>
      <w:r w:rsidR="00322820" w:rsidRPr="008515B0">
        <w:rPr>
          <w:lang w:val="en-US"/>
        </w:rPr>
        <w:t xml:space="preserve">via </w:t>
      </w:r>
      <w:r w:rsidR="00F312C5" w:rsidRPr="008515B0">
        <w:rPr>
          <w:lang w:val="en-US"/>
        </w:rPr>
        <w:t>decomposition of</w:t>
      </w:r>
      <w:r w:rsidR="008807E2" w:rsidRPr="008515B0">
        <w:rPr>
          <w:lang w:val="en-US"/>
        </w:rPr>
        <w:t xml:space="preserve"> the</w:t>
      </w:r>
      <w:r w:rsidR="00F312C5" w:rsidRPr="008515B0">
        <w:rPr>
          <w:lang w:val="en-US"/>
        </w:rPr>
        <w:t xml:space="preserve"> ε</w:t>
      </w:r>
      <w:r w:rsidR="00E73ECB" w:rsidRPr="008515B0">
        <w:rPr>
          <w:lang w:val="en-US"/>
        </w:rPr>
        <w:t>-</w:t>
      </w:r>
      <w:r w:rsidR="00F312C5" w:rsidRPr="008515B0">
        <w:rPr>
          <w:lang w:val="en-US"/>
        </w:rPr>
        <w:t xml:space="preserve">phase </w:t>
      </w:r>
      <w:r w:rsidR="000A0416" w:rsidRPr="008515B0">
        <w:rPr>
          <w:lang w:val="en-US"/>
        </w:rPr>
        <w:t xml:space="preserve">resulting </w:t>
      </w:r>
      <w:r w:rsidR="00A314E2" w:rsidRPr="008515B0">
        <w:rPr>
          <w:lang w:val="en-US"/>
        </w:rPr>
        <w:t>in</w:t>
      </w:r>
      <w:r w:rsidR="00462675" w:rsidRPr="008515B0">
        <w:rPr>
          <w:lang w:val="en-US"/>
        </w:rPr>
        <w:t xml:space="preserve"> a</w:t>
      </w:r>
      <w:r w:rsidR="00A314E2" w:rsidRPr="008515B0">
        <w:rPr>
          <w:lang w:val="en-US"/>
        </w:rPr>
        <w:t xml:space="preserve"> </w:t>
      </w:r>
      <w:r w:rsidR="000A0416" w:rsidRPr="008515B0">
        <w:rPr>
          <w:lang w:val="en-US"/>
        </w:rPr>
        <w:t xml:space="preserve">lamellar </w:t>
      </w:r>
      <w:r w:rsidR="00322820" w:rsidRPr="008515B0">
        <w:rPr>
          <w:lang w:val="en-US"/>
        </w:rPr>
        <w:t>microstructure</w:t>
      </w:r>
      <w:r w:rsidR="000A0416" w:rsidRPr="008515B0">
        <w:rPr>
          <w:lang w:val="en-US"/>
        </w:rPr>
        <w:t xml:space="preserve"> </w:t>
      </w:r>
      <w:r w:rsidR="000A0416" w:rsidRPr="008515B0">
        <w:rPr>
          <w:lang w:val="en-US"/>
        </w:rPr>
        <w:fldChar w:fldCharType="begin">
          <w:fldData xml:space="preserve">PEVuZE5vdGU+PENpdGU+PEF1dGhvcj5TdGVpbjwvQXV0aG9yPjxZZWFyPjIwMTA8L1llYXI+PFJl
Y051bT44MTg8L1JlY051bT48RGlzcGxheVRleHQ+WzMtNV08L0Rpc3BsYXlUZXh0PjxyZWNvcmQ+
PHJlYy1udW1iZXI+ODE4PC9yZWMtbnVtYmVyPjxmb3JlaWduLWtleXM+PGtleSBhcHA9IkVOIiBk
Yi1pZD0iNWVkcmR4ZXhqOXRhOXJlZXYybDUwd3BrOXMyeGUydDVkdDVlIiB0aW1lc3RhbXA9IjE1
ODQ5Nzk2MjIiIGd1aWQ9IjJhYTE3ZTc1LTJiODEtNDRhYS1hZDg5LTIyNjY0MzhhMjE2NiI+ODE4
PC9rZXk+PC9mb3JlaWduLWtleXM+PHJlZi10eXBlIG5hbWU9IkpvdXJuYWwgQXJ0aWNsZSI+MTc8
L3JlZi10eXBlPjxjb250cmlidXRvcnM+PGF1dGhvcnM+PGF1dGhvcj5TdGVpbiwgRnJhbms8L2F1
dGhvcj48YXV0aG9yPlZvZ2VsLCBTdmVuIEM8L2F1dGhvcj48YXV0aG9yPkV1bWFubiwgTWFya3Vz
PC9hdXRob3I+PGF1dGhvcj5QYWxtLCBNYXJ0aW48L2F1dGhvcj48L2F1dGhvcnM+PC9jb250cmli
dXRvcnM+PHRpdGxlcz48dGl0bGU+RGV0ZXJtaW5hdGlvbiBvZiB0aGUgY3J5c3RhbCBzdHJ1Y3R1
cmUgb2YgdGhlIMmbIHBoYXNlIGluIHRoZSBGZeKAk0FsIHN5c3RlbSBieSBoaWdoLXRlbXBlcmF0
dXJlIG5ldXRyb24gZGlmZnJhY3Rpb248L3RpdGxlPjxzZWNvbmRhcnktdGl0bGU+SW50ZXJtZXRh
bGxpY3M8L3NlY29uZGFyeS10aXRsZT48L3RpdGxlcz48cGVyaW9kaWNhbD48ZnVsbC10aXRsZT5J
bnRlcm1ldGFsbGljczwvZnVsbC10aXRsZT48L3BlcmlvZGljYWw+PHBhZ2VzPjE1MC0xNTY8L3Bh
Z2VzPjx2b2x1bWU+MTg8L3ZvbHVtZT48bnVtYmVyPjE8L251bWJlcj48ZGF0ZXM+PHllYXI+MjAx
MDwveWVhcj48L2RhdGVzPjxpc2JuPjA5NjYtOTc5NTwvaXNibj48dXJscz48L3VybHM+PC9yZWNv
cmQ+PC9DaXRlPjxDaXRlPjxBdXRob3I+Q2h1bWFrPC9BdXRob3I+PFllYXI+MjAxMDwvWWVhcj48
UmVjTnVtPjgxNzwvUmVjTnVtPjxyZWNvcmQ+PHJlYy1udW1iZXI+ODE3PC9yZWMtbnVtYmVyPjxm
b3JlaWduLWtleXM+PGtleSBhcHA9IkVOIiBkYi1pZD0iNWVkcmR4ZXhqOXRhOXJlZXYybDUwd3Br
OXMyeGUydDVkdDVlIiB0aW1lc3RhbXA9IjE1ODQ5Nzk2MjIiIGd1aWQ9IjE1NzE5ZGNjLTdiMjYt
NDYwMS1iNjZhLWU5YzBiZTRjYjY4YSI+ODE3PC9rZXk+PC9mb3JlaWduLWtleXM+PHJlZi10eXBl
IG5hbWU9IkpvdXJuYWwgQXJ0aWNsZSI+MTc8L3JlZi10eXBlPjxjb250cmlidXRvcnM+PGF1dGhv
cnM+PGF1dGhvcj5DaHVtYWssIElob3I8L2F1dGhvcj48YXV0aG9yPlJpY2h0ZXIsIEtsYXVzIFc8
L2F1dGhvcj48YXV0aG9yPkVocmVuYmVyZywgSGVsbXV0PC9hdXRob3I+PC9hdXRob3JzPjwvY29u
dHJpYnV0b3JzPjx0aXRsZXM+PHRpdGxlPlJlZGV0ZXJtaW5hdGlvbiBvZiBpcm9uIGRpYWx1bWlu
aWRlLCBGZUFsMjwvdGl0bGU+PHNlY29uZGFyeS10aXRsZT5BY3RhIENyeXN0YWxsb2dyYXBoaWNh
IFNlY3Rpb24gQzogQ3J5c3RhbCBTdHJ1Y3R1cmUgQ29tbXVuaWNhdGlvbnM8L3NlY29uZGFyeS10
aXRsZT48L3RpdGxlcz48cGVyaW9kaWNhbD48ZnVsbC10aXRsZT5BY3RhIENyeXN0YWxsb2dyYXBo
aWNhIFNlY3Rpb24gQzogQ3J5c3RhbCBTdHJ1Y3R1cmUgQ29tbXVuaWNhdGlvbnM8L2Z1bGwtdGl0
bGU+PC9wZXJpb2RpY2FsPjxwYWdlcz5pODctaTg4PC9wYWdlcz48dm9sdW1lPjY2PC92b2x1bWU+
PG51bWJlcj45PC9udW1iZXI+PGRhdGVzPjx5ZWFyPjIwMTA8L3llYXI+PC9kYXRlcz48aXNibj4w
MTA4LTI3MDE8L2lzYm4+PHVybHM+PC91cmxzPjwvcmVjb3JkPjwvQ2l0ZT48Q2l0ZT48QXV0aG9y
PlNjaGVyZjwvQXV0aG9yPjxZZWFyPjIwMTY8L1llYXI+PFJlY051bT44MTU8L1JlY051bT48cmVj
b3JkPjxyZWMtbnVtYmVyPjgxNTwvcmVjLW51bWJlcj48Zm9yZWlnbi1rZXlzPjxrZXkgYXBwPSJF
TiIgZGItaWQ9IjVlZHJkeGV4ajl0YTlyZWV2Mmw1MHdwazlzMnhlMnQ1ZHQ1ZSIgdGltZXN0YW1w
PSIxNTg0OTc5NjIxIiBndWlkPSI3NGRhMzVhZC1jNzg3LTRkZGUtOTI5OC1mNGVhZTA4ODU1NzMi
PjgxNTwva2V5PjwvZm9yZWlnbi1rZXlzPjxyZWYtdHlwZSBuYW1lPSJKb3VybmFsIEFydGljbGUi
PjE3PC9yZWYtdHlwZT48Y29udHJpYnV0b3JzPjxhdXRob3JzPjxhdXRob3I+U2NoZXJmLCBBbmtl
PC9hdXRob3I+PGF1dGhvcj5LYXVmZm1hbm4sIEE8L2F1dGhvcj48YXV0aG9yPkthdWZmbWFubi1X
ZWlzcywgUzwvYXV0aG9yPjxhdXRob3I+U2NoZXJlciwgVDwvYXV0aG9yPjxhdXRob3I+TGksIFhp
YW9saW48L2F1dGhvcj48YXV0aG9yPlN0ZWluLCBGcmFuazwvYXV0aG9yPjxhdXRob3I+SGVpbG1h
aWVyLCBNYXJ0aW48L2F1dGhvcj48L2F1dGhvcnM+PC9jb250cmlidXRvcnM+PHRpdGxlcz48dGl0
bGU+T3JpZW50YXRpb24gcmVsYXRpb25zaGlwIG9mIGV1dGVjdG9pZCBGZUFsIGFuZCBGZUFsMjwv
dGl0bGU+PHNlY29uZGFyeS10aXRsZT5Kb3VybmFsIG9mIGFwcGxpZWQgY3J5c3RhbGxvZ3JhcGh5
PC9zZWNvbmRhcnktdGl0bGU+PC90aXRsZXM+PHBlcmlvZGljYWw+PGZ1bGwtdGl0bGU+Sm91cm5h
bCBvZiBBcHBsaWVkIENyeXN0YWxsb2dyYXBoeTwvZnVsbC10aXRsZT48L3BlcmlvZGljYWw+PHBh
Z2VzPjQ0Mi00NDk8L3BhZ2VzPjx2b2x1bWU+NDk8L3ZvbHVtZT48bnVtYmVyPjI8L251bWJlcj48
ZGF0ZXM+PHllYXI+MjAxNjwveWVhcj48L2RhdGVzPjxpc2JuPjE2MDAtNTc2NzwvaXNibj48dXJs
cz48L3VybHM+PC9yZWNvcmQ+PC9DaXRlPjwvRW5kTm90ZT4A
</w:fldData>
        </w:fldChar>
      </w:r>
      <w:r w:rsidR="00834CCE" w:rsidRPr="008515B0">
        <w:rPr>
          <w:lang w:val="en-US"/>
        </w:rPr>
        <w:instrText xml:space="preserve"> ADDIN EN.CITE </w:instrText>
      </w:r>
      <w:r w:rsidR="00834CCE" w:rsidRPr="008515B0">
        <w:rPr>
          <w:lang w:val="en-US"/>
        </w:rPr>
        <w:fldChar w:fldCharType="begin">
          <w:fldData xml:space="preserve">PEVuZE5vdGU+PENpdGU+PEF1dGhvcj5TdGVpbjwvQXV0aG9yPjxZZWFyPjIwMTA8L1llYXI+PFJl
Y051bT44MTg8L1JlY051bT48RGlzcGxheVRleHQ+WzMtNV08L0Rpc3BsYXlUZXh0PjxyZWNvcmQ+
PHJlYy1udW1iZXI+ODE4PC9yZWMtbnVtYmVyPjxmb3JlaWduLWtleXM+PGtleSBhcHA9IkVOIiBk
Yi1pZD0iNWVkcmR4ZXhqOXRhOXJlZXYybDUwd3BrOXMyeGUydDVkdDVlIiB0aW1lc3RhbXA9IjE1
ODQ5Nzk2MjIiIGd1aWQ9IjJhYTE3ZTc1LTJiODEtNDRhYS1hZDg5LTIyNjY0MzhhMjE2NiI+ODE4
PC9rZXk+PC9mb3JlaWduLWtleXM+PHJlZi10eXBlIG5hbWU9IkpvdXJuYWwgQXJ0aWNsZSI+MTc8
L3JlZi10eXBlPjxjb250cmlidXRvcnM+PGF1dGhvcnM+PGF1dGhvcj5TdGVpbiwgRnJhbms8L2F1
dGhvcj48YXV0aG9yPlZvZ2VsLCBTdmVuIEM8L2F1dGhvcj48YXV0aG9yPkV1bWFubiwgTWFya3Vz
PC9hdXRob3I+PGF1dGhvcj5QYWxtLCBNYXJ0aW48L2F1dGhvcj48L2F1dGhvcnM+PC9jb250cmli
dXRvcnM+PHRpdGxlcz48dGl0bGU+RGV0ZXJtaW5hdGlvbiBvZiB0aGUgY3J5c3RhbCBzdHJ1Y3R1
cmUgb2YgdGhlIMmbIHBoYXNlIGluIHRoZSBGZeKAk0FsIHN5c3RlbSBieSBoaWdoLXRlbXBlcmF0
dXJlIG5ldXRyb24gZGlmZnJhY3Rpb248L3RpdGxlPjxzZWNvbmRhcnktdGl0bGU+SW50ZXJtZXRh
bGxpY3M8L3NlY29uZGFyeS10aXRsZT48L3RpdGxlcz48cGVyaW9kaWNhbD48ZnVsbC10aXRsZT5J
bnRlcm1ldGFsbGljczwvZnVsbC10aXRsZT48L3BlcmlvZGljYWw+PHBhZ2VzPjE1MC0xNTY8L3Bh
Z2VzPjx2b2x1bWU+MTg8L3ZvbHVtZT48bnVtYmVyPjE8L251bWJlcj48ZGF0ZXM+PHllYXI+MjAx
MDwveWVhcj48L2RhdGVzPjxpc2JuPjA5NjYtOTc5NTwvaXNibj48dXJscz48L3VybHM+PC9yZWNv
cmQ+PC9DaXRlPjxDaXRlPjxBdXRob3I+Q2h1bWFrPC9BdXRob3I+PFllYXI+MjAxMDwvWWVhcj48
UmVjTnVtPjgxNzwvUmVjTnVtPjxyZWNvcmQ+PHJlYy1udW1iZXI+ODE3PC9yZWMtbnVtYmVyPjxm
b3JlaWduLWtleXM+PGtleSBhcHA9IkVOIiBkYi1pZD0iNWVkcmR4ZXhqOXRhOXJlZXYybDUwd3Br
OXMyeGUydDVkdDVlIiB0aW1lc3RhbXA9IjE1ODQ5Nzk2MjIiIGd1aWQ9IjE1NzE5ZGNjLTdiMjYt
NDYwMS1iNjZhLWU5YzBiZTRjYjY4YSI+ODE3PC9rZXk+PC9mb3JlaWduLWtleXM+PHJlZi10eXBl
IG5hbWU9IkpvdXJuYWwgQXJ0aWNsZSI+MTc8L3JlZi10eXBlPjxjb250cmlidXRvcnM+PGF1dGhv
cnM+PGF1dGhvcj5DaHVtYWssIElob3I8L2F1dGhvcj48YXV0aG9yPlJpY2h0ZXIsIEtsYXVzIFc8
L2F1dGhvcj48YXV0aG9yPkVocmVuYmVyZywgSGVsbXV0PC9hdXRob3I+PC9hdXRob3JzPjwvY29u
dHJpYnV0b3JzPjx0aXRsZXM+PHRpdGxlPlJlZGV0ZXJtaW5hdGlvbiBvZiBpcm9uIGRpYWx1bWlu
aWRlLCBGZUFsMjwvdGl0bGU+PHNlY29uZGFyeS10aXRsZT5BY3RhIENyeXN0YWxsb2dyYXBoaWNh
IFNlY3Rpb24gQzogQ3J5c3RhbCBTdHJ1Y3R1cmUgQ29tbXVuaWNhdGlvbnM8L3NlY29uZGFyeS10
aXRsZT48L3RpdGxlcz48cGVyaW9kaWNhbD48ZnVsbC10aXRsZT5BY3RhIENyeXN0YWxsb2dyYXBo
aWNhIFNlY3Rpb24gQzogQ3J5c3RhbCBTdHJ1Y3R1cmUgQ29tbXVuaWNhdGlvbnM8L2Z1bGwtdGl0
bGU+PC9wZXJpb2RpY2FsPjxwYWdlcz5pODctaTg4PC9wYWdlcz48dm9sdW1lPjY2PC92b2x1bWU+
PG51bWJlcj45PC9udW1iZXI+PGRhdGVzPjx5ZWFyPjIwMTA8L3llYXI+PC9kYXRlcz48aXNibj4w
MTA4LTI3MDE8L2lzYm4+PHVybHM+PC91cmxzPjwvcmVjb3JkPjwvQ2l0ZT48Q2l0ZT48QXV0aG9y
PlNjaGVyZjwvQXV0aG9yPjxZZWFyPjIwMTY8L1llYXI+PFJlY051bT44MTU8L1JlY051bT48cmVj
b3JkPjxyZWMtbnVtYmVyPjgxNTwvcmVjLW51bWJlcj48Zm9yZWlnbi1rZXlzPjxrZXkgYXBwPSJF
TiIgZGItaWQ9IjVlZHJkeGV4ajl0YTlyZWV2Mmw1MHdwazlzMnhlMnQ1ZHQ1ZSIgdGltZXN0YW1w
PSIxNTg0OTc5NjIxIiBndWlkPSI3NGRhMzVhZC1jNzg3LTRkZGUtOTI5OC1mNGVhZTA4ODU1NzMi
PjgxNTwva2V5PjwvZm9yZWlnbi1rZXlzPjxyZWYtdHlwZSBuYW1lPSJKb3VybmFsIEFydGljbGUi
PjE3PC9yZWYtdHlwZT48Y29udHJpYnV0b3JzPjxhdXRob3JzPjxhdXRob3I+U2NoZXJmLCBBbmtl
PC9hdXRob3I+PGF1dGhvcj5LYXVmZm1hbm4sIEE8L2F1dGhvcj48YXV0aG9yPkthdWZmbWFubi1X
ZWlzcywgUzwvYXV0aG9yPjxhdXRob3I+U2NoZXJlciwgVDwvYXV0aG9yPjxhdXRob3I+TGksIFhp
YW9saW48L2F1dGhvcj48YXV0aG9yPlN0ZWluLCBGcmFuazwvYXV0aG9yPjxhdXRob3I+SGVpbG1h
aWVyLCBNYXJ0aW48L2F1dGhvcj48L2F1dGhvcnM+PC9jb250cmlidXRvcnM+PHRpdGxlcz48dGl0
bGU+T3JpZW50YXRpb24gcmVsYXRpb25zaGlwIG9mIGV1dGVjdG9pZCBGZUFsIGFuZCBGZUFsMjwv
dGl0bGU+PHNlY29uZGFyeS10aXRsZT5Kb3VybmFsIG9mIGFwcGxpZWQgY3J5c3RhbGxvZ3JhcGh5
PC9zZWNvbmRhcnktdGl0bGU+PC90aXRsZXM+PHBlcmlvZGljYWw+PGZ1bGwtdGl0bGU+Sm91cm5h
bCBvZiBBcHBsaWVkIENyeXN0YWxsb2dyYXBoeTwvZnVsbC10aXRsZT48L3BlcmlvZGljYWw+PHBh
Z2VzPjQ0Mi00NDk8L3BhZ2VzPjx2b2x1bWU+NDk8L3ZvbHVtZT48bnVtYmVyPjI8L251bWJlcj48
ZGF0ZXM+PHllYXI+MjAxNjwveWVhcj48L2RhdGVzPjxpc2JuPjE2MDAtNTc2NzwvaXNibj48dXJs
cz48L3VybHM+PC9yZWNvcmQ+PC9DaXRlPjwvRW5kTm90ZT4A
</w:fldData>
        </w:fldChar>
      </w:r>
      <w:r w:rsidR="00834CCE" w:rsidRPr="008515B0">
        <w:rPr>
          <w:lang w:val="en-US"/>
        </w:rPr>
        <w:instrText xml:space="preserve"> ADDIN EN.CITE.DATA </w:instrText>
      </w:r>
      <w:r w:rsidR="00834CCE" w:rsidRPr="008515B0">
        <w:rPr>
          <w:lang w:val="en-US"/>
        </w:rPr>
      </w:r>
      <w:r w:rsidR="00834CCE" w:rsidRPr="008515B0">
        <w:rPr>
          <w:lang w:val="en-US"/>
        </w:rPr>
        <w:fldChar w:fldCharType="end"/>
      </w:r>
      <w:r w:rsidR="000A0416" w:rsidRPr="008515B0">
        <w:rPr>
          <w:lang w:val="en-US"/>
        </w:rPr>
      </w:r>
      <w:r w:rsidR="000A0416" w:rsidRPr="008515B0">
        <w:rPr>
          <w:lang w:val="en-US"/>
        </w:rPr>
        <w:fldChar w:fldCharType="separate"/>
      </w:r>
      <w:r w:rsidR="00834CCE" w:rsidRPr="008515B0">
        <w:rPr>
          <w:noProof/>
          <w:lang w:val="en-US"/>
        </w:rPr>
        <w:t>[3-5]</w:t>
      </w:r>
      <w:r w:rsidR="000A0416" w:rsidRPr="008515B0">
        <w:rPr>
          <w:lang w:val="en-US"/>
        </w:rPr>
        <w:fldChar w:fldCharType="end"/>
      </w:r>
      <w:r w:rsidR="00F312C5" w:rsidRPr="008515B0">
        <w:rPr>
          <w:lang w:val="en-US"/>
        </w:rPr>
        <w:t>.</w:t>
      </w:r>
      <w:r w:rsidR="000A0416" w:rsidRPr="008515B0">
        <w:rPr>
          <w:lang w:val="en-US"/>
        </w:rPr>
        <w:t xml:space="preserve"> β2 and ζ</w:t>
      </w:r>
      <w:r w:rsidR="00F312C5" w:rsidRPr="008515B0">
        <w:rPr>
          <w:lang w:val="en-US"/>
        </w:rPr>
        <w:t xml:space="preserve"> </w:t>
      </w:r>
      <w:r w:rsidR="00A314E2" w:rsidRPr="008515B0">
        <w:rPr>
          <w:lang w:val="en-US"/>
        </w:rPr>
        <w:t xml:space="preserve">have </w:t>
      </w:r>
      <w:r w:rsidR="00282E4F" w:rsidRPr="008515B0">
        <w:rPr>
          <w:lang w:val="en-US"/>
        </w:rPr>
        <w:t xml:space="preserve">thus </w:t>
      </w:r>
      <w:r w:rsidR="006301A0" w:rsidRPr="008515B0">
        <w:rPr>
          <w:lang w:val="en-US"/>
        </w:rPr>
        <w:t xml:space="preserve">also </w:t>
      </w:r>
      <w:r w:rsidR="000A0416" w:rsidRPr="008515B0">
        <w:rPr>
          <w:lang w:val="en-US"/>
        </w:rPr>
        <w:t>gain</w:t>
      </w:r>
      <w:r w:rsidR="00A314E2" w:rsidRPr="008515B0">
        <w:rPr>
          <w:lang w:val="en-US"/>
        </w:rPr>
        <w:t>ed</w:t>
      </w:r>
      <w:r w:rsidR="000A0416" w:rsidRPr="008515B0">
        <w:rPr>
          <w:lang w:val="en-US"/>
        </w:rPr>
        <w:t xml:space="preserve"> </w:t>
      </w:r>
      <w:r w:rsidR="00322820" w:rsidRPr="008515B0">
        <w:rPr>
          <w:lang w:val="en-US"/>
        </w:rPr>
        <w:t>some</w:t>
      </w:r>
      <w:r w:rsidR="000A0416" w:rsidRPr="008515B0">
        <w:rPr>
          <w:lang w:val="en-US"/>
        </w:rPr>
        <w:t xml:space="preserve"> attention</w:t>
      </w:r>
      <w:r w:rsidR="00ED47C3" w:rsidRPr="008515B0">
        <w:rPr>
          <w:lang w:val="en-US"/>
        </w:rPr>
        <w:t xml:space="preserve"> </w:t>
      </w:r>
      <w:r w:rsidR="00ED47C3" w:rsidRPr="008515B0">
        <w:rPr>
          <w:rFonts w:hint="eastAsia"/>
          <w:lang w:val="en-US" w:eastAsia="zh-CN"/>
        </w:rPr>
        <w:t>for</w:t>
      </w:r>
      <w:r w:rsidR="00CF4C59" w:rsidRPr="008515B0">
        <w:rPr>
          <w:lang w:val="en-US"/>
        </w:rPr>
        <w:t xml:space="preserve"> </w:t>
      </w:r>
      <w:r w:rsidR="007D7469" w:rsidRPr="008515B0">
        <w:rPr>
          <w:lang w:val="en-US"/>
        </w:rPr>
        <w:t>providing</w:t>
      </w:r>
      <w:r w:rsidR="000A0416" w:rsidRPr="008515B0">
        <w:rPr>
          <w:lang w:val="en-US"/>
        </w:rPr>
        <w:t xml:space="preserve"> improved mechanical properties similar to the </w:t>
      </w:r>
      <w:r w:rsidR="00415EDE" w:rsidRPr="008515B0">
        <w:rPr>
          <w:lang w:val="en-US"/>
        </w:rPr>
        <w:t xml:space="preserve">more </w:t>
      </w:r>
      <w:r w:rsidR="000A0416" w:rsidRPr="008515B0">
        <w:rPr>
          <w:lang w:val="en-US"/>
        </w:rPr>
        <w:t xml:space="preserve">commonly known TiAl-based alloys </w:t>
      </w:r>
      <w:r w:rsidR="000A0416" w:rsidRPr="008515B0">
        <w:rPr>
          <w:lang w:val="en-US"/>
        </w:rPr>
        <w:fldChar w:fldCharType="begin"/>
      </w:r>
      <w:r w:rsidR="00834CCE" w:rsidRPr="008515B0">
        <w:rPr>
          <w:lang w:val="en-US"/>
        </w:rPr>
        <w:instrText xml:space="preserve"> ADDIN EN.CITE &lt;EndNote&gt;&lt;Cite&gt;&lt;Author&gt;Scherf&lt;/Author&gt;&lt;Year&gt;2016&lt;/Year&gt;&lt;RecNum&gt;815&lt;/RecNum&gt;&lt;DisplayText&gt;[5]&lt;/DisplayText&gt;&lt;record&gt;&lt;rec-number&gt;815&lt;/rec-number&gt;&lt;foreign-keys&gt;&lt;key app="EN" db-id="5edrdxexj9ta9reev2l50wpk9s2xe2t5dt5e" timestamp="1584979621" guid="74da35ad-c787-4dde-9298-f4eae0885573"&gt;815&lt;/key&gt;&lt;/foreign-keys&gt;&lt;ref-type name="Journal Article"&gt;17&lt;/ref-type&gt;&lt;contributors&gt;&lt;authors&gt;&lt;author&gt;Scherf, Anke&lt;/author&gt;&lt;author&gt;Kauffmann, A&lt;/author&gt;&lt;author&gt;Kauffmann-Weiss, S&lt;/author&gt;&lt;author&gt;Scherer, T&lt;/author&gt;&lt;author&gt;Li, Xiaolin&lt;/author&gt;&lt;author&gt;Stein, Frank&lt;/author&gt;&lt;author&gt;Heilmaier, Martin&lt;/author&gt;&lt;/authors&gt;&lt;/contributors&gt;&lt;titles&gt;&lt;title&gt;Orientation relationship of eutectoid FeAl and FeAl2&lt;/title&gt;&lt;secondary-title&gt;Journal of applied crystallography&lt;/secondary-title&gt;&lt;/titles&gt;&lt;periodical&gt;&lt;full-title&gt;Journal of Applied Crystallography&lt;/full-title&gt;&lt;/periodical&gt;&lt;pages&gt;442-449&lt;/pages&gt;&lt;volume&gt;49&lt;/volume&gt;&lt;number&gt;2&lt;/number&gt;&lt;dates&gt;&lt;year&gt;2016&lt;/year&gt;&lt;/dates&gt;&lt;isbn&gt;1600-5767&lt;/isbn&gt;&lt;urls&gt;&lt;/urls&gt;&lt;/record&gt;&lt;/Cite&gt;&lt;/EndNote&gt;</w:instrText>
      </w:r>
      <w:r w:rsidR="000A0416" w:rsidRPr="008515B0">
        <w:rPr>
          <w:lang w:val="en-US"/>
        </w:rPr>
        <w:fldChar w:fldCharType="separate"/>
      </w:r>
      <w:r w:rsidR="00834CCE" w:rsidRPr="008515B0">
        <w:rPr>
          <w:noProof/>
          <w:lang w:val="en-US"/>
        </w:rPr>
        <w:t>[5]</w:t>
      </w:r>
      <w:r w:rsidR="000A0416" w:rsidRPr="008515B0">
        <w:rPr>
          <w:lang w:val="en-US"/>
        </w:rPr>
        <w:fldChar w:fldCharType="end"/>
      </w:r>
      <w:r w:rsidR="000A0416" w:rsidRPr="008515B0">
        <w:rPr>
          <w:lang w:val="en-US"/>
        </w:rPr>
        <w:t xml:space="preserve">. </w:t>
      </w:r>
      <w:r w:rsidR="001B2D76" w:rsidRPr="008515B0">
        <w:rPr>
          <w:lang w:val="en-US"/>
        </w:rPr>
        <w:t xml:space="preserve">The other </w:t>
      </w:r>
      <w:r w:rsidR="000A0416" w:rsidRPr="008515B0">
        <w:rPr>
          <w:lang w:val="en-US"/>
        </w:rPr>
        <w:t xml:space="preserve">two Al-rich IMs, </w:t>
      </w:r>
      <w:r w:rsidR="00453275" w:rsidRPr="008515B0">
        <w:rPr>
          <w:lang w:val="en-US"/>
        </w:rPr>
        <w:t>η</w:t>
      </w:r>
      <w:r w:rsidR="00C447FD" w:rsidRPr="008515B0">
        <w:rPr>
          <w:lang w:val="en-US"/>
        </w:rPr>
        <w:t>-</w:t>
      </w:r>
      <w:r w:rsidR="000A0416" w:rsidRPr="008515B0">
        <w:rPr>
          <w:lang w:val="en-US"/>
        </w:rPr>
        <w:t xml:space="preserve"> and</w:t>
      </w:r>
      <w:r w:rsidR="00453275" w:rsidRPr="008515B0">
        <w:rPr>
          <w:lang w:val="en-US"/>
        </w:rPr>
        <w:t xml:space="preserve"> θ</w:t>
      </w:r>
      <w:r w:rsidR="00C447FD" w:rsidRPr="008515B0">
        <w:rPr>
          <w:lang w:val="en-US"/>
        </w:rPr>
        <w:t>-</w:t>
      </w:r>
      <w:r w:rsidR="00453275" w:rsidRPr="008515B0">
        <w:rPr>
          <w:lang w:val="en-US"/>
        </w:rPr>
        <w:t xml:space="preserve"> </w:t>
      </w:r>
      <w:r w:rsidR="000A0416" w:rsidRPr="008515B0">
        <w:rPr>
          <w:lang w:val="en-US"/>
        </w:rPr>
        <w:t>phase</w:t>
      </w:r>
      <w:r w:rsidR="00B90E30" w:rsidRPr="008515B0">
        <w:rPr>
          <w:lang w:val="en-US"/>
        </w:rPr>
        <w:t>s</w:t>
      </w:r>
      <w:r w:rsidR="00FF1042" w:rsidRPr="008515B0">
        <w:rPr>
          <w:lang w:val="en-US"/>
        </w:rPr>
        <w:t>,</w:t>
      </w:r>
      <w:r w:rsidR="000A0416" w:rsidRPr="008515B0">
        <w:rPr>
          <w:lang w:val="en-US"/>
        </w:rPr>
        <w:t xml:space="preserve"> </w:t>
      </w:r>
      <w:r w:rsidR="001909E7" w:rsidRPr="008515B0">
        <w:rPr>
          <w:lang w:val="en-US"/>
        </w:rPr>
        <w:t>have very</w:t>
      </w:r>
      <w:r w:rsidR="005A4345" w:rsidRPr="008515B0">
        <w:rPr>
          <w:lang w:val="en-US"/>
        </w:rPr>
        <w:t xml:space="preserve"> </w:t>
      </w:r>
      <w:r w:rsidR="001909E7" w:rsidRPr="008515B0">
        <w:rPr>
          <w:lang w:val="en-US"/>
        </w:rPr>
        <w:t xml:space="preserve">low </w:t>
      </w:r>
      <w:r w:rsidR="00282E4F" w:rsidRPr="008515B0">
        <w:rPr>
          <w:lang w:val="en-US"/>
        </w:rPr>
        <w:t xml:space="preserve">reported </w:t>
      </w:r>
      <w:r w:rsidR="001909E7" w:rsidRPr="008515B0">
        <w:rPr>
          <w:lang w:val="en-US"/>
        </w:rPr>
        <w:t xml:space="preserve">fracture toughness of </w:t>
      </w:r>
      <w:r w:rsidR="00DC7C39" w:rsidRPr="008515B0">
        <w:rPr>
          <w:lang w:val="en-US"/>
        </w:rPr>
        <w:t>0.8</w:t>
      </w:r>
      <w:r w:rsidR="00817804" w:rsidRPr="008515B0">
        <w:rPr>
          <w:lang w:val="en-US"/>
        </w:rPr>
        <w:t>2</w:t>
      </w:r>
      <w:r w:rsidR="00A0602E" w:rsidRPr="008515B0">
        <w:rPr>
          <w:lang w:val="en-US"/>
        </w:rPr>
        <w:t xml:space="preserve"> M</w:t>
      </w:r>
      <w:r w:rsidR="00074C14" w:rsidRPr="008515B0">
        <w:rPr>
          <w:lang w:val="en-US"/>
        </w:rPr>
        <w:t>Pa·m</w:t>
      </w:r>
      <w:r w:rsidR="00074C14" w:rsidRPr="008515B0">
        <w:rPr>
          <w:vertAlign w:val="superscript"/>
          <w:lang w:val="en-US"/>
        </w:rPr>
        <w:t>1/2</w:t>
      </w:r>
      <w:r w:rsidR="00A0602E" w:rsidRPr="008515B0">
        <w:rPr>
          <w:vertAlign w:val="superscript"/>
          <w:lang w:val="en-US"/>
        </w:rPr>
        <w:t xml:space="preserve"> </w:t>
      </w:r>
      <w:r w:rsidR="00A0602E" w:rsidRPr="008515B0">
        <w:rPr>
          <w:lang w:val="en-US"/>
        </w:rPr>
        <w:t>and 0.9</w:t>
      </w:r>
      <w:r w:rsidR="00FE650C" w:rsidRPr="008515B0">
        <w:rPr>
          <w:lang w:val="en-US"/>
        </w:rPr>
        <w:t>7</w:t>
      </w:r>
      <w:r w:rsidR="009E06F9" w:rsidRPr="008515B0">
        <w:rPr>
          <w:lang w:val="en-US"/>
        </w:rPr>
        <w:t xml:space="preserve"> MPa·m</w:t>
      </w:r>
      <w:r w:rsidR="009E06F9" w:rsidRPr="008515B0">
        <w:rPr>
          <w:vertAlign w:val="superscript"/>
          <w:lang w:val="en-US"/>
        </w:rPr>
        <w:t>1/2</w:t>
      </w:r>
      <w:r w:rsidR="0044609B" w:rsidRPr="008515B0">
        <w:rPr>
          <w:lang w:val="en-US"/>
        </w:rPr>
        <w:t xml:space="preserve">, respectively </w:t>
      </w:r>
      <w:r w:rsidR="00326AAE" w:rsidRPr="008515B0">
        <w:rPr>
          <w:lang w:val="en-US"/>
        </w:rPr>
        <w:fldChar w:fldCharType="begin"/>
      </w:r>
      <w:r w:rsidR="004C6C13" w:rsidRPr="008515B0">
        <w:rPr>
          <w:lang w:val="en-US"/>
        </w:rPr>
        <w:instrText xml:space="preserve"> ADDIN EN.CITE &lt;EndNote&gt;&lt;Cite&gt;&lt;Author&gt;Matysik&lt;/Author&gt;&lt;Year&gt;2015&lt;/Year&gt;&lt;RecNum&gt;987&lt;/RecNum&gt;&lt;DisplayText&gt;[6]&lt;/DisplayText&gt;&lt;record&gt;&lt;rec-number&gt;987&lt;/rec-number&gt;&lt;foreign-keys&gt;&lt;key app="EN" db-id="5edrdxexj9ta9reev2l50wpk9s2xe2t5dt5e" timestamp="1605174550" guid="ff0ca921-708e-4a4b-8a8c-8b2dbb746057"&gt;987&lt;/key&gt;&lt;/foreign-keys&gt;&lt;ref-type name="Journal Article"&gt;17&lt;/ref-type&gt;&lt;contributors&gt;&lt;authors&gt;&lt;author&gt;Matysik, Piotr&lt;/author&gt;&lt;author&gt;Jóźwiak, Stanisław&lt;/author&gt;&lt;author&gt;Czujko, Tomasz&lt;/author&gt;&lt;/authors&gt;&lt;/contributors&gt;&lt;titles&gt;&lt;title&gt;Characterization of low-symmetry structures from phase equilibrium of Fe-Al system—Microstructures and mechanical properties&lt;/title&gt;&lt;secondary-title&gt;Materials&lt;/secondary-title&gt;&lt;/titles&gt;&lt;periodical&gt;&lt;full-title&gt;Materials&lt;/full-title&gt;&lt;/periodical&gt;&lt;pages&gt;914-931&lt;/pages&gt;&lt;volume&gt;8&lt;/volume&gt;&lt;number&gt;3&lt;/number&gt;&lt;dates&gt;&lt;year&gt;2015&lt;/year&gt;&lt;/dates&gt;&lt;urls&gt;&lt;/urls&gt;&lt;/record&gt;&lt;/Cite&gt;&lt;/EndNote&gt;</w:instrText>
      </w:r>
      <w:r w:rsidR="00326AAE" w:rsidRPr="008515B0">
        <w:rPr>
          <w:lang w:val="en-US"/>
        </w:rPr>
        <w:fldChar w:fldCharType="separate"/>
      </w:r>
      <w:r w:rsidR="00326AAE" w:rsidRPr="008515B0">
        <w:rPr>
          <w:noProof/>
          <w:lang w:val="en-US"/>
        </w:rPr>
        <w:t>[6]</w:t>
      </w:r>
      <w:r w:rsidR="00326AAE" w:rsidRPr="008515B0">
        <w:rPr>
          <w:lang w:val="en-US"/>
        </w:rPr>
        <w:fldChar w:fldCharType="end"/>
      </w:r>
      <w:r w:rsidR="00326AAE" w:rsidRPr="008515B0">
        <w:rPr>
          <w:lang w:val="en-US"/>
        </w:rPr>
        <w:t xml:space="preserve">. </w:t>
      </w:r>
      <w:r w:rsidR="00D32F8E" w:rsidRPr="008515B0">
        <w:rPr>
          <w:lang w:val="en-US"/>
        </w:rPr>
        <w:t xml:space="preserve">Such low toughness </w:t>
      </w:r>
      <w:r w:rsidR="00A230D3" w:rsidRPr="008515B0">
        <w:rPr>
          <w:lang w:val="en-US"/>
        </w:rPr>
        <w:t xml:space="preserve">IMs </w:t>
      </w:r>
      <w:r w:rsidR="00397FF1" w:rsidRPr="008515B0">
        <w:rPr>
          <w:lang w:val="en-US"/>
        </w:rPr>
        <w:t xml:space="preserve">are undesirable for many </w:t>
      </w:r>
      <w:r w:rsidR="00BE636C" w:rsidRPr="008515B0">
        <w:rPr>
          <w:lang w:val="en-US"/>
        </w:rPr>
        <w:t>engineering</w:t>
      </w:r>
      <w:r w:rsidR="006E32E2" w:rsidRPr="008515B0">
        <w:rPr>
          <w:lang w:val="en-US"/>
        </w:rPr>
        <w:t xml:space="preserve"> applications</w:t>
      </w:r>
      <w:r w:rsidR="00397FF1" w:rsidRPr="008515B0">
        <w:rPr>
          <w:lang w:val="en-US"/>
        </w:rPr>
        <w:t>.</w:t>
      </w:r>
    </w:p>
    <w:p w14:paraId="5112CA7A" w14:textId="589D8182" w:rsidR="008F441E" w:rsidRPr="008515B0" w:rsidRDefault="00672F8C" w:rsidP="00EF2360">
      <w:pPr>
        <w:spacing w:line="480" w:lineRule="auto"/>
        <w:jc w:val="both"/>
        <w:rPr>
          <w:rFonts w:eastAsia="SimSun" w:cs="Times New Roman"/>
          <w:lang w:val="en-US" w:eastAsia="fr-FR"/>
        </w:rPr>
      </w:pPr>
      <w:r w:rsidRPr="008515B0">
        <w:rPr>
          <w:lang w:val="en-US"/>
        </w:rPr>
        <w:t>It</w:t>
      </w:r>
      <w:r w:rsidR="0044609B" w:rsidRPr="008515B0">
        <w:rPr>
          <w:lang w:val="en-US"/>
        </w:rPr>
        <w:t xml:space="preserve"> is</w:t>
      </w:r>
      <w:r w:rsidRPr="008515B0">
        <w:rPr>
          <w:lang w:val="en-US"/>
        </w:rPr>
        <w:t xml:space="preserve"> well established that</w:t>
      </w:r>
      <w:r w:rsidR="00B90E30" w:rsidRPr="008515B0">
        <w:rPr>
          <w:lang w:val="en-US"/>
        </w:rPr>
        <w:t xml:space="preserve"> </w:t>
      </w:r>
      <w:r w:rsidR="00246572" w:rsidRPr="008515B0">
        <w:rPr>
          <w:lang w:val="en-US"/>
        </w:rPr>
        <w:t xml:space="preserve">the brittleness </w:t>
      </w:r>
      <w:r w:rsidR="00B90E30" w:rsidRPr="008515B0">
        <w:rPr>
          <w:lang w:val="en-US"/>
        </w:rPr>
        <w:t xml:space="preserve">of the </w:t>
      </w:r>
      <w:r w:rsidR="006F20E3" w:rsidRPr="008515B0">
        <w:rPr>
          <w:lang w:val="en-US"/>
        </w:rPr>
        <w:t xml:space="preserve">IM </w:t>
      </w:r>
      <w:r w:rsidR="00B90E30" w:rsidRPr="008515B0">
        <w:rPr>
          <w:lang w:val="en-US"/>
        </w:rPr>
        <w:t xml:space="preserve">phases </w:t>
      </w:r>
      <w:r w:rsidR="00246572" w:rsidRPr="008515B0">
        <w:rPr>
          <w:lang w:val="en-US"/>
        </w:rPr>
        <w:t>increase</w:t>
      </w:r>
      <w:r w:rsidR="00A314E2" w:rsidRPr="008515B0">
        <w:rPr>
          <w:lang w:val="en-US"/>
        </w:rPr>
        <w:t>s</w:t>
      </w:r>
      <w:r w:rsidR="00246572" w:rsidRPr="008515B0">
        <w:rPr>
          <w:lang w:val="en-US"/>
        </w:rPr>
        <w:t xml:space="preserve"> with increasing </w:t>
      </w:r>
      <w:r w:rsidR="008A361A" w:rsidRPr="008515B0">
        <w:rPr>
          <w:lang w:val="en-US"/>
        </w:rPr>
        <w:t>at.%</w:t>
      </w:r>
      <w:r w:rsidR="00246572" w:rsidRPr="008515B0">
        <w:rPr>
          <w:lang w:val="en-US"/>
        </w:rPr>
        <w:t xml:space="preserve"> Al</w:t>
      </w:r>
      <w:r w:rsidR="00282E4F" w:rsidRPr="008515B0">
        <w:rPr>
          <w:lang w:val="en-US"/>
        </w:rPr>
        <w:t xml:space="preserve"> content</w:t>
      </w:r>
      <w:r w:rsidR="00246572" w:rsidRPr="008515B0">
        <w:rPr>
          <w:lang w:val="en-US"/>
        </w:rPr>
        <w:t xml:space="preserve">. </w:t>
      </w:r>
      <w:r w:rsidR="00057F51" w:rsidRPr="008515B0">
        <w:rPr>
          <w:lang w:val="en-US"/>
        </w:rPr>
        <w:t xml:space="preserve">However, </w:t>
      </w:r>
      <w:r w:rsidR="00BE5A9D" w:rsidRPr="008515B0">
        <w:rPr>
          <w:lang w:val="en-US"/>
        </w:rPr>
        <w:t>t</w:t>
      </w:r>
      <w:r w:rsidR="000058CF" w:rsidRPr="008515B0">
        <w:rPr>
          <w:lang w:val="en-US"/>
        </w:rPr>
        <w:t xml:space="preserve">he </w:t>
      </w:r>
      <w:r w:rsidR="00397FF1" w:rsidRPr="008515B0">
        <w:rPr>
          <w:lang w:val="en-US"/>
        </w:rPr>
        <w:t>Al-rich IMs</w:t>
      </w:r>
      <w:r w:rsidR="00B90E30" w:rsidRPr="008515B0">
        <w:rPr>
          <w:lang w:val="en-US"/>
        </w:rPr>
        <w:t xml:space="preserve"> (especially </w:t>
      </w:r>
      <w:r w:rsidR="008807E2" w:rsidRPr="008515B0">
        <w:rPr>
          <w:lang w:val="en-US"/>
        </w:rPr>
        <w:t xml:space="preserve">the </w:t>
      </w:r>
      <w:r w:rsidR="00B90E30" w:rsidRPr="008515B0">
        <w:rPr>
          <w:lang w:val="en-US"/>
        </w:rPr>
        <w:t>η</w:t>
      </w:r>
      <w:r w:rsidR="003D1D79" w:rsidRPr="008515B0">
        <w:rPr>
          <w:lang w:val="en-US"/>
        </w:rPr>
        <w:t>-</w:t>
      </w:r>
      <w:r w:rsidR="00B90E30" w:rsidRPr="008515B0">
        <w:rPr>
          <w:lang w:val="en-US"/>
        </w:rPr>
        <w:t xml:space="preserve"> and θ</w:t>
      </w:r>
      <w:r w:rsidR="003D1D79" w:rsidRPr="008515B0">
        <w:rPr>
          <w:lang w:val="en-US"/>
        </w:rPr>
        <w:t>-</w:t>
      </w:r>
      <w:r w:rsidR="00B90E30" w:rsidRPr="008515B0">
        <w:rPr>
          <w:lang w:val="en-US"/>
        </w:rPr>
        <w:t xml:space="preserve"> phases) </w:t>
      </w:r>
      <w:r w:rsidR="000058CF" w:rsidRPr="008515B0">
        <w:rPr>
          <w:lang w:val="en-US"/>
        </w:rPr>
        <w:t>spontaneously</w:t>
      </w:r>
      <w:r w:rsidR="00397FF1" w:rsidRPr="008515B0">
        <w:rPr>
          <w:lang w:val="en-US"/>
        </w:rPr>
        <w:t xml:space="preserve"> form during </w:t>
      </w:r>
      <w:r w:rsidR="000058CF" w:rsidRPr="008515B0">
        <w:rPr>
          <w:lang w:val="en-US"/>
        </w:rPr>
        <w:t>various manufacturing</w:t>
      </w:r>
      <w:r w:rsidR="00397FF1" w:rsidRPr="008515B0">
        <w:rPr>
          <w:lang w:val="en-US"/>
        </w:rPr>
        <w:t xml:space="preserve"> </w:t>
      </w:r>
      <w:r w:rsidR="006E32E2" w:rsidRPr="008515B0">
        <w:rPr>
          <w:lang w:val="en-US"/>
        </w:rPr>
        <w:t>processes</w:t>
      </w:r>
      <w:r w:rsidRPr="008515B0">
        <w:rPr>
          <w:lang w:val="en-US"/>
        </w:rPr>
        <w:t>,</w:t>
      </w:r>
      <w:r w:rsidR="00415EDE" w:rsidRPr="008515B0">
        <w:rPr>
          <w:lang w:val="en-US"/>
        </w:rPr>
        <w:t xml:space="preserve"> </w:t>
      </w:r>
      <w:r w:rsidR="008D7701" w:rsidRPr="008515B0">
        <w:rPr>
          <w:lang w:val="en-US"/>
        </w:rPr>
        <w:t xml:space="preserve">e.g. </w:t>
      </w:r>
      <w:r w:rsidR="006E32E2" w:rsidRPr="008515B0">
        <w:rPr>
          <w:lang w:val="en-US"/>
        </w:rPr>
        <w:t xml:space="preserve">welding, coating, </w:t>
      </w:r>
      <w:r w:rsidR="00397FF1" w:rsidRPr="008515B0">
        <w:rPr>
          <w:lang w:val="en-US"/>
        </w:rPr>
        <w:t xml:space="preserve">sintering, </w:t>
      </w:r>
      <w:r w:rsidR="008D7701" w:rsidRPr="008515B0">
        <w:rPr>
          <w:lang w:val="en-US"/>
        </w:rPr>
        <w:t xml:space="preserve">aluminum casting with ferrous inserts, </w:t>
      </w:r>
      <w:r w:rsidR="006E32E2" w:rsidRPr="008515B0">
        <w:rPr>
          <w:lang w:val="en-US"/>
        </w:rPr>
        <w:t>hot</w:t>
      </w:r>
      <w:r w:rsidR="00194B1E" w:rsidRPr="008515B0">
        <w:rPr>
          <w:rFonts w:hint="eastAsia"/>
          <w:lang w:val="en-US" w:eastAsia="zh-CN"/>
        </w:rPr>
        <w:t>-</w:t>
      </w:r>
      <w:r w:rsidR="006E32E2" w:rsidRPr="008515B0">
        <w:rPr>
          <w:lang w:val="en-US"/>
        </w:rPr>
        <w:t>dip aluminizing</w:t>
      </w:r>
      <w:r w:rsidR="00FF1042" w:rsidRPr="008515B0">
        <w:rPr>
          <w:lang w:val="en-US"/>
        </w:rPr>
        <w:t>,</w:t>
      </w:r>
      <w:r w:rsidR="008D7701" w:rsidRPr="008515B0">
        <w:rPr>
          <w:lang w:val="en-US"/>
        </w:rPr>
        <w:t xml:space="preserve"> etc</w:t>
      </w:r>
      <w:r w:rsidR="00397FF1" w:rsidRPr="008515B0">
        <w:rPr>
          <w:lang w:val="en-US"/>
        </w:rPr>
        <w:t>.</w:t>
      </w:r>
      <w:r w:rsidR="00BC3F1D" w:rsidRPr="008515B0">
        <w:rPr>
          <w:lang w:val="en-US"/>
        </w:rPr>
        <w:t xml:space="preserve"> </w:t>
      </w:r>
      <w:r w:rsidR="00BC3F1D" w:rsidRPr="008515B0">
        <w:rPr>
          <w:lang w:val="en-US"/>
        </w:rPr>
        <w:fldChar w:fldCharType="begin">
          <w:fldData xml:space="preserve">PEVuZE5vdGU+PENpdGU+PEF1dGhvcj5TdW48L0F1dGhvcj48WWVhcj4yMDE3PC9ZZWFyPjxSZWNO
dW0+OTg2PC9SZWNOdW0+PERpc3BsYXlUZXh0Pls3LTEwXTwvRGlzcGxheVRleHQ+PHJlY29yZD48
cmVjLW51bWJlcj45ODY8L3JlYy1udW1iZXI+PGZvcmVpZ24ta2V5cz48a2V5IGFwcD0iRU4iIGRi
LWlkPSI1ZWRyZHhleGo5dGE5cmVldjJsNTB3cGs5czJ4ZTJ0NWR0NWUiIHRpbWVzdGFtcD0iMTYw
NDk1Mzk0OCIgZ3VpZD0iMDNhNGZiMTUtYzI1ZC00MzE1LWEyMDItNmI3MWYwOWMyMDZhIj45ODY8
L2tleT48L2ZvcmVpZ24ta2V5cz48cmVmLXR5cGUgbmFtZT0iSm91cm5hbCBBcnRpY2xlIj4xNzwv
cmVmLXR5cGU+PGNvbnRyaWJ1dG9ycz48YXV0aG9ycz48YXV0aG9yPlN1biwgWWFuaHVpPC9hdXRo
b3I+PGF1dGhvcj5Eb25nLCBKaWFuPC9hdXRob3I+PGF1dGhvcj5aaGFvLCBQZW5nemU8L2F1dGhv
cj48YXV0aG9yPkRvdSwgQmluZ3NoZW5nPC9hdXRob3I+PC9hdXRob3JzPjwvY29udHJpYnV0b3Jz
Pjx0aXRsZXM+PHRpdGxlPkZvcm1hdGlvbiBhbmQgcGhhc2UgdHJhbnNmb3JtYXRpb24gb2YgYWx1
bWluaWRlIGNvYXRpbmcgcHJlcGFyZWQgYnkgbG93LXRlbXBlcmF0dXJlIGFsdW1pbml6aW5nIHBy
b2Nlc3M8L3RpdGxlPjxzZWNvbmRhcnktdGl0bGU+U3VyZmFjZSBhbmQgQ29hdGluZ3MgVGVjaG5v
bG9neTwvc2Vjb25kYXJ5LXRpdGxlPjwvdGl0bGVzPjxwZXJpb2RpY2FsPjxmdWxsLXRpdGxlPlN1
cmZhY2UgYW5kIENvYXRpbmdzIFRlY2hub2xvZ3k8L2Z1bGwtdGl0bGU+PC9wZXJpb2RpY2FsPjxw
YWdlcz4yMzQtMjQwPC9wYWdlcz48dm9sdW1lPjMzMDwvdm9sdW1lPjxrZXl3b3Jkcz48a2V5d29y
ZD5TbHVycnkgcHJlLWNvYXRpbmc8L2tleXdvcmQ+PGtleXdvcmQ+TG93LXRlbXBlcmF0dXJlIGFs
dW1pbml6aW5nPC9rZXl3b3JkPjxrZXl3b3JkPkFsdW1pbmlkZSBjb2F0aW5nPC9rZXl3b3JkPjxr
ZXl3b3JkPkVsZWN0cm9seXRpYyBwb2xpc2hpbmc8L2tleXdvcmQ+PGtleXdvcmQ+UGhhc2UgdHJh
bnNpdGlvbjwva2V5d29yZD48a2V5d29yZD5TdXJmYWNlIHJvdWdobmVzczwva2V5d29yZD48L2tl
eXdvcmRzPjxkYXRlcz48eWVhcj4yMDE3PC95ZWFyPjxwdWItZGF0ZXM+PGRhdGU+MjAxNy8xMi8w
MS88L2RhdGU+PC9wdWItZGF0ZXM+PC9kYXRlcz48aXNibj4wMjU3LTg5NzI8L2lzYm4+PHVybHM+
PHJlbGF0ZWQtdXJscz48dXJsPmh0dHA6Ly93d3cuc2NpZW5jZWRpcmVjdC5jb20vc2NpZW5jZS9h
cnRpY2xlL3BpaS9TMDI1Nzg5NzIxNzMxMDU3NTwvdXJsPjwvcmVsYXRlZC11cmxzPjwvdXJscz48
ZWxlY3Ryb25pYy1yZXNvdXJjZS1udW0+aHR0cHM6Ly9kb2kub3JnLzEwLjEwMTYvai5zdXJmY29h
dC4yMDE3LjEwLjAyNTwvZWxlY3Ryb25pYy1yZXNvdXJjZS1udW0+PC9yZWNvcmQ+PC9DaXRlPjxD
aXRlPjxBdXRob3I+dmFuIGRlciBSZXN0PC9BdXRob3I+PFllYXI+MjAxNDwvWWVhcj48UmVjTnVt
PjUxMjwvUmVjTnVtPjxyZWNvcmQ+PHJlYy1udW1iZXI+NTEyPC9yZWMtbnVtYmVyPjxmb3JlaWdu
LWtleXM+PGtleSBhcHA9IkVOIiBkYi1pZD0iNWVkcmR4ZXhqOXRhOXJlZXYybDUwd3BrOXMyeGUy
dDVkdDVlIiB0aW1lc3RhbXA9IjE0ODM4OTEwMDIiIGd1aWQ9ImJlZGQxYTg5LTY1YTctNDliMy05
MGE3LWIzNzcxZDI3MDdiNiI+NTEyPC9rZXk+PC9mb3JlaWduLWtleXM+PHJlZi10eXBlIG5hbWU9
IkpvdXJuYWwgQXJ0aWNsZSI+MTc8L3JlZi10eXBlPjxjb250cmlidXRvcnM+PGF1dGhvcnM+PGF1
dGhvcj52YW4gZGVyIFJlc3QsIENhbWlsbGU8L2F1dGhvcj48YXV0aG9yPkphY3F1ZXMsIFBhc2Nh
bCBKPC9hdXRob3I+PGF1dGhvcj5TaW1hciwgQXVkZTwvYXV0aG9yPjwvYXV0aG9ycz48L2NvbnRy
aWJ1dG9ycz48dGl0bGVzPjx0aXRsZT5PbiB0aGUgam9pbmluZyBvZiBzdGVlbCBhbmQgYWx1bWlu
aXVtIGJ5IG1lYW5zIG9mIGEgbmV3IGZyaWN0aW9uIG1lbHQgYm9uZGluZyBwcm9jZXNzPC90aXRs
ZT48c2Vjb25kYXJ5LXRpdGxlPlNjcmlwdGEgTWF0ZXJpYWxpYTwvc2Vjb25kYXJ5LXRpdGxlPjwv
dGl0bGVzPjxwZXJpb2RpY2FsPjxmdWxsLXRpdGxlPlNjcmlwdGEgTWF0ZXJpYWxpYTwvZnVsbC10
aXRsZT48L3BlcmlvZGljYWw+PHBhZ2VzPjI1LTI4PC9wYWdlcz48dm9sdW1lPjc3PC92b2x1bWU+
PGRhdGVzPjx5ZWFyPjIwMTQ8L3llYXI+PC9kYXRlcz48aXNibj4xMzU5LTY0NjI8L2lzYm4+PHVy
bHM+PC91cmxzPjwvcmVjb3JkPjwvQ2l0ZT48Q2l0ZT48QXV0aG9yPkhldW1hbm48L0F1dGhvcj48
WWVhcj4xOTU5PC9ZZWFyPjxSZWNOdW0+ODEyPC9SZWNOdW0+PHJlY29yZD48cmVjLW51bWJlcj44
MTI8L3JlYy1udW1iZXI+PGZvcmVpZ24ta2V5cz48a2V5IGFwcD0iRU4iIGRiLWlkPSI1ZWRyZHhl
eGo5dGE5cmVldjJsNTB3cGs5czJ4ZTJ0NWR0NWUiIHRpbWVzdGFtcD0iMTU4NDk3OTYyMSIgZ3Vp
ZD0iNDZjZGNlY2ItMjNhNC00NzY0LWIxYzktMDk5OWViYzFiNjMzIj44MTI8L2tleT48L2ZvcmVp
Z24ta2V5cz48cmVmLXR5cGUgbmFtZT0iSm91cm5hbCBBcnRpY2xlIj4xNzwvcmVmLXR5cGU+PGNv
bnRyaWJ1dG9ycz48YXV0aG9ycz48YXV0aG9yPkhldW1hbm4sIFQ8L2F1dGhvcj48YXV0aG9yPkRp
dHRyaWNoLCBOPC9hdXRob3I+PC9hdXRob3JzPjwvY29udHJpYnV0b3JzPjx0aXRsZXM+PHRpdGxl
PlN0cnVjdHVyZSBjaGFyYWN0ZXIgb2YgdGhlIEZlMkFsNSBpbnRlcm1ldGFsbGljcyBjb21wb3Vu
ZCBpbiBob3QgZGlwIGFsdW1pbml6aW5nIHByb2Nlc3M8L3RpdGxlPjxzZWNvbmRhcnktdGl0bGU+
WiBNZXRhbGxrPC9zZWNvbmRhcnktdGl0bGU+PC90aXRsZXM+PHBlcmlvZGljYWw+PGZ1bGwtdGl0
bGU+WiBNZXRhbGxrPC9mdWxsLXRpdGxlPjwvcGVyaW9kaWNhbD48cGFnZXM+NjE3LTYyMzwvcGFn
ZXM+PHZvbHVtZT41MDwvdm9sdW1lPjxkYXRlcz48eWVhcj4xOTU5PC95ZWFyPjwvZGF0ZXM+PHVy
bHM+PC91cmxzPjwvcmVjb3JkPjwvQ2l0ZT48Q2l0ZT48QXV0aG9yPnZhbiBkZXIgUmVzdDwvQXV0
aG9yPjxZZWFyPjIwMjA8L1llYXI+PFJlY051bT45ODg8L1JlY051bT48cmVjb3JkPjxyZWMtbnVt
YmVyPjk4ODwvcmVjLW51bWJlcj48Zm9yZWlnbi1rZXlzPjxrZXkgYXBwPSJFTiIgZGItaWQ9IjVl
ZHJkeGV4ajl0YTlyZWV2Mmw1MHdwazlzMnhlMnQ1ZHQ1ZSIgdGltZXN0YW1wPSIxNjA2ODExMDI4
IiBndWlkPSIyYTNhZGExNy0yZGE2LTRmYTktYWNiNS0wNmYwODYxNTk4NjMiPjk4ODwva2V5Pjwv
Zm9yZWlnbi1rZXlzPjxyZWYtdHlwZSBuYW1lPSJKb3VybmFsIEFydGljbGUiPjE3PC9yZWYtdHlw
ZT48Y29udHJpYnV0b3JzPjxhdXRob3JzPjxhdXRob3I+dmFuIGRlciBSZXN0LCBDYW1pbGxlPC9h
dXRob3I+PGF1dGhvcj5EdXBvbnQsIFZlZGk8L2F1dGhvcj48YXV0aG9yPkVyYXV3LCBKZWFuLVBp
ZXJyZTwvYXV0aG9yPjxhdXRob3I+SmFjcXVlcywgUGFzY2FsIEo8L2F1dGhvcj48L2F1dGhvcnM+
PC9jb250cmlidXRvcnM+PHRpdGxlcz48dGl0bGU+T24gdGhlIHJlYWN0aXZlIHNpbnRlcmluZyBv
ZiBIZXVzbGVyIEZlMlZBbC1iYXNlZCB0aGVybW9lbGVjdHJpYyBjb21wb3VuZHM8L3RpdGxlPjxz
ZWNvbmRhcnktdGl0bGU+SW50ZXJtZXRhbGxpY3M8L3NlY29uZGFyeS10aXRsZT48L3RpdGxlcz48
cGVyaW9kaWNhbD48ZnVsbC10aXRsZT5JbnRlcm1ldGFsbGljczwvZnVsbC10aXRsZT48L3Blcmlv
ZGljYWw+PHBhZ2VzPjEwNjg5MDwvcGFnZXM+PHZvbHVtZT4xMjU8L3ZvbHVtZT48ZGF0ZXM+PHll
YXI+MjAyMDwveWVhcj48L2RhdGVzPjxpc2JuPjA5NjYtOTc5NTwvaXNibj48dXJscz48L3VybHM+
PC9yZWNvcmQ+PC9DaXRlPjwvRW5kTm90ZT4A
</w:fldData>
        </w:fldChar>
      </w:r>
      <w:r w:rsidR="0062739E" w:rsidRPr="008515B0">
        <w:rPr>
          <w:lang w:val="en-US"/>
        </w:rPr>
        <w:instrText xml:space="preserve"> ADDIN EN.CITE </w:instrText>
      </w:r>
      <w:r w:rsidR="0062739E" w:rsidRPr="008515B0">
        <w:rPr>
          <w:lang w:val="en-US"/>
        </w:rPr>
        <w:fldChar w:fldCharType="begin">
          <w:fldData xml:space="preserve">PEVuZE5vdGU+PENpdGU+PEF1dGhvcj5TdW48L0F1dGhvcj48WWVhcj4yMDE3PC9ZZWFyPjxSZWNO
dW0+OTg2PC9SZWNOdW0+PERpc3BsYXlUZXh0Pls3LTEwXTwvRGlzcGxheVRleHQ+PHJlY29yZD48
cmVjLW51bWJlcj45ODY8L3JlYy1udW1iZXI+PGZvcmVpZ24ta2V5cz48a2V5IGFwcD0iRU4iIGRi
LWlkPSI1ZWRyZHhleGo5dGE5cmVldjJsNTB3cGs5czJ4ZTJ0NWR0NWUiIHRpbWVzdGFtcD0iMTYw
NDk1Mzk0OCIgZ3VpZD0iMDNhNGZiMTUtYzI1ZC00MzE1LWEyMDItNmI3MWYwOWMyMDZhIj45ODY8
L2tleT48L2ZvcmVpZ24ta2V5cz48cmVmLXR5cGUgbmFtZT0iSm91cm5hbCBBcnRpY2xlIj4xNzwv
cmVmLXR5cGU+PGNvbnRyaWJ1dG9ycz48YXV0aG9ycz48YXV0aG9yPlN1biwgWWFuaHVpPC9hdXRo
b3I+PGF1dGhvcj5Eb25nLCBKaWFuPC9hdXRob3I+PGF1dGhvcj5aaGFvLCBQZW5nemU8L2F1dGhv
cj48YXV0aG9yPkRvdSwgQmluZ3NoZW5nPC9hdXRob3I+PC9hdXRob3JzPjwvY29udHJpYnV0b3Jz
Pjx0aXRsZXM+PHRpdGxlPkZvcm1hdGlvbiBhbmQgcGhhc2UgdHJhbnNmb3JtYXRpb24gb2YgYWx1
bWluaWRlIGNvYXRpbmcgcHJlcGFyZWQgYnkgbG93LXRlbXBlcmF0dXJlIGFsdW1pbml6aW5nIHBy
b2Nlc3M8L3RpdGxlPjxzZWNvbmRhcnktdGl0bGU+U3VyZmFjZSBhbmQgQ29hdGluZ3MgVGVjaG5v
bG9neTwvc2Vjb25kYXJ5LXRpdGxlPjwvdGl0bGVzPjxwZXJpb2RpY2FsPjxmdWxsLXRpdGxlPlN1
cmZhY2UgYW5kIENvYXRpbmdzIFRlY2hub2xvZ3k8L2Z1bGwtdGl0bGU+PC9wZXJpb2RpY2FsPjxw
YWdlcz4yMzQtMjQwPC9wYWdlcz48dm9sdW1lPjMzMDwvdm9sdW1lPjxrZXl3b3Jkcz48a2V5d29y
ZD5TbHVycnkgcHJlLWNvYXRpbmc8L2tleXdvcmQ+PGtleXdvcmQ+TG93LXRlbXBlcmF0dXJlIGFs
dW1pbml6aW5nPC9rZXl3b3JkPjxrZXl3b3JkPkFsdW1pbmlkZSBjb2F0aW5nPC9rZXl3b3JkPjxr
ZXl3b3JkPkVsZWN0cm9seXRpYyBwb2xpc2hpbmc8L2tleXdvcmQ+PGtleXdvcmQ+UGhhc2UgdHJh
bnNpdGlvbjwva2V5d29yZD48a2V5d29yZD5TdXJmYWNlIHJvdWdobmVzczwva2V5d29yZD48L2tl
eXdvcmRzPjxkYXRlcz48eWVhcj4yMDE3PC95ZWFyPjxwdWItZGF0ZXM+PGRhdGU+MjAxNy8xMi8w
MS88L2RhdGU+PC9wdWItZGF0ZXM+PC9kYXRlcz48aXNibj4wMjU3LTg5NzI8L2lzYm4+PHVybHM+
PHJlbGF0ZWQtdXJscz48dXJsPmh0dHA6Ly93d3cuc2NpZW5jZWRpcmVjdC5jb20vc2NpZW5jZS9h
cnRpY2xlL3BpaS9TMDI1Nzg5NzIxNzMxMDU3NTwvdXJsPjwvcmVsYXRlZC11cmxzPjwvdXJscz48
ZWxlY3Ryb25pYy1yZXNvdXJjZS1udW0+aHR0cHM6Ly9kb2kub3JnLzEwLjEwMTYvai5zdXJmY29h
dC4yMDE3LjEwLjAyNTwvZWxlY3Ryb25pYy1yZXNvdXJjZS1udW0+PC9yZWNvcmQ+PC9DaXRlPjxD
aXRlPjxBdXRob3I+dmFuIGRlciBSZXN0PC9BdXRob3I+PFllYXI+MjAxNDwvWWVhcj48UmVjTnVt
PjUxMjwvUmVjTnVtPjxyZWNvcmQ+PHJlYy1udW1iZXI+NTEyPC9yZWMtbnVtYmVyPjxmb3JlaWdu
LWtleXM+PGtleSBhcHA9IkVOIiBkYi1pZD0iNWVkcmR4ZXhqOXRhOXJlZXYybDUwd3BrOXMyeGUy
dDVkdDVlIiB0aW1lc3RhbXA9IjE0ODM4OTEwMDIiIGd1aWQ9ImJlZGQxYTg5LTY1YTctNDliMy05
MGE3LWIzNzcxZDI3MDdiNiI+NTEyPC9rZXk+PC9mb3JlaWduLWtleXM+PHJlZi10eXBlIG5hbWU9
IkpvdXJuYWwgQXJ0aWNsZSI+MTc8L3JlZi10eXBlPjxjb250cmlidXRvcnM+PGF1dGhvcnM+PGF1
dGhvcj52YW4gZGVyIFJlc3QsIENhbWlsbGU8L2F1dGhvcj48YXV0aG9yPkphY3F1ZXMsIFBhc2Nh
bCBKPC9hdXRob3I+PGF1dGhvcj5TaW1hciwgQXVkZTwvYXV0aG9yPjwvYXV0aG9ycz48L2NvbnRy
aWJ1dG9ycz48dGl0bGVzPjx0aXRsZT5PbiB0aGUgam9pbmluZyBvZiBzdGVlbCBhbmQgYWx1bWlu
aXVtIGJ5IG1lYW5zIG9mIGEgbmV3IGZyaWN0aW9uIG1lbHQgYm9uZGluZyBwcm9jZXNzPC90aXRs
ZT48c2Vjb25kYXJ5LXRpdGxlPlNjcmlwdGEgTWF0ZXJpYWxpYTwvc2Vjb25kYXJ5LXRpdGxlPjwv
dGl0bGVzPjxwZXJpb2RpY2FsPjxmdWxsLXRpdGxlPlNjcmlwdGEgTWF0ZXJpYWxpYTwvZnVsbC10
aXRsZT48L3BlcmlvZGljYWw+PHBhZ2VzPjI1LTI4PC9wYWdlcz48dm9sdW1lPjc3PC92b2x1bWU+
PGRhdGVzPjx5ZWFyPjIwMTQ8L3llYXI+PC9kYXRlcz48aXNibj4xMzU5LTY0NjI8L2lzYm4+PHVy
bHM+PC91cmxzPjwvcmVjb3JkPjwvQ2l0ZT48Q2l0ZT48QXV0aG9yPkhldW1hbm48L0F1dGhvcj48
WWVhcj4xOTU5PC9ZZWFyPjxSZWNOdW0+ODEyPC9SZWNOdW0+PHJlY29yZD48cmVjLW51bWJlcj44
MTI8L3JlYy1udW1iZXI+PGZvcmVpZ24ta2V5cz48a2V5IGFwcD0iRU4iIGRiLWlkPSI1ZWRyZHhl
eGo5dGE5cmVldjJsNTB3cGs5czJ4ZTJ0NWR0NWUiIHRpbWVzdGFtcD0iMTU4NDk3OTYyMSIgZ3Vp
ZD0iNDZjZGNlY2ItMjNhNC00NzY0LWIxYzktMDk5OWViYzFiNjMzIj44MTI8L2tleT48L2ZvcmVp
Z24ta2V5cz48cmVmLXR5cGUgbmFtZT0iSm91cm5hbCBBcnRpY2xlIj4xNzwvcmVmLXR5cGU+PGNv
bnRyaWJ1dG9ycz48YXV0aG9ycz48YXV0aG9yPkhldW1hbm4sIFQ8L2F1dGhvcj48YXV0aG9yPkRp
dHRyaWNoLCBOPC9hdXRob3I+PC9hdXRob3JzPjwvY29udHJpYnV0b3JzPjx0aXRsZXM+PHRpdGxl
PlN0cnVjdHVyZSBjaGFyYWN0ZXIgb2YgdGhlIEZlMkFsNSBpbnRlcm1ldGFsbGljcyBjb21wb3Vu
ZCBpbiBob3QgZGlwIGFsdW1pbml6aW5nIHByb2Nlc3M8L3RpdGxlPjxzZWNvbmRhcnktdGl0bGU+
WiBNZXRhbGxrPC9zZWNvbmRhcnktdGl0bGU+PC90aXRsZXM+PHBlcmlvZGljYWw+PGZ1bGwtdGl0
bGU+WiBNZXRhbGxrPC9mdWxsLXRpdGxlPjwvcGVyaW9kaWNhbD48cGFnZXM+NjE3LTYyMzwvcGFn
ZXM+PHZvbHVtZT41MDwvdm9sdW1lPjxkYXRlcz48eWVhcj4xOTU5PC95ZWFyPjwvZGF0ZXM+PHVy
bHM+PC91cmxzPjwvcmVjb3JkPjwvQ2l0ZT48Q2l0ZT48QXV0aG9yPnZhbiBkZXIgUmVzdDwvQXV0
aG9yPjxZZWFyPjIwMjA8L1llYXI+PFJlY051bT45ODg8L1JlY051bT48cmVjb3JkPjxyZWMtbnVt
YmVyPjk4ODwvcmVjLW51bWJlcj48Zm9yZWlnbi1rZXlzPjxrZXkgYXBwPSJFTiIgZGItaWQ9IjVl
ZHJkeGV4ajl0YTlyZWV2Mmw1MHdwazlzMnhlMnQ1ZHQ1ZSIgdGltZXN0YW1wPSIxNjA2ODExMDI4
IiBndWlkPSIyYTNhZGExNy0yZGE2LTRmYTktYWNiNS0wNmYwODYxNTk4NjMiPjk4ODwva2V5Pjwv
Zm9yZWlnbi1rZXlzPjxyZWYtdHlwZSBuYW1lPSJKb3VybmFsIEFydGljbGUiPjE3PC9yZWYtdHlw
ZT48Y29udHJpYnV0b3JzPjxhdXRob3JzPjxhdXRob3I+dmFuIGRlciBSZXN0LCBDYW1pbGxlPC9h
dXRob3I+PGF1dGhvcj5EdXBvbnQsIFZlZGk8L2F1dGhvcj48YXV0aG9yPkVyYXV3LCBKZWFuLVBp
ZXJyZTwvYXV0aG9yPjxhdXRob3I+SmFjcXVlcywgUGFzY2FsIEo8L2F1dGhvcj48L2F1dGhvcnM+
PC9jb250cmlidXRvcnM+PHRpdGxlcz48dGl0bGU+T24gdGhlIHJlYWN0aXZlIHNpbnRlcmluZyBv
ZiBIZXVzbGVyIEZlMlZBbC1iYXNlZCB0aGVybW9lbGVjdHJpYyBjb21wb3VuZHM8L3RpdGxlPjxz
ZWNvbmRhcnktdGl0bGU+SW50ZXJtZXRhbGxpY3M8L3NlY29uZGFyeS10aXRsZT48L3RpdGxlcz48
cGVyaW9kaWNhbD48ZnVsbC10aXRsZT5JbnRlcm1ldGFsbGljczwvZnVsbC10aXRsZT48L3Blcmlv
ZGljYWw+PHBhZ2VzPjEwNjg5MDwvcGFnZXM+PHZvbHVtZT4xMjU8L3ZvbHVtZT48ZGF0ZXM+PHll
YXI+MjAyMDwveWVhcj48L2RhdGVzPjxpc2JuPjA5NjYtOTc5NTwvaXNibj48dXJscz48L3VybHM+
PC9yZWNvcmQ+PC9DaXRlPjwvRW5kTm90ZT4A
</w:fldData>
        </w:fldChar>
      </w:r>
      <w:r w:rsidR="0062739E" w:rsidRPr="008515B0">
        <w:rPr>
          <w:lang w:val="en-US"/>
        </w:rPr>
        <w:instrText xml:space="preserve"> ADDIN EN.CITE.DATA </w:instrText>
      </w:r>
      <w:r w:rsidR="0062739E" w:rsidRPr="008515B0">
        <w:rPr>
          <w:lang w:val="en-US"/>
        </w:rPr>
      </w:r>
      <w:r w:rsidR="0062739E" w:rsidRPr="008515B0">
        <w:rPr>
          <w:lang w:val="en-US"/>
        </w:rPr>
        <w:fldChar w:fldCharType="end"/>
      </w:r>
      <w:r w:rsidR="00BC3F1D" w:rsidRPr="008515B0">
        <w:rPr>
          <w:lang w:val="en-US"/>
        </w:rPr>
      </w:r>
      <w:r w:rsidR="00BC3F1D" w:rsidRPr="008515B0">
        <w:rPr>
          <w:lang w:val="en-US"/>
        </w:rPr>
        <w:fldChar w:fldCharType="separate"/>
      </w:r>
      <w:r w:rsidR="00E610A2" w:rsidRPr="008515B0">
        <w:rPr>
          <w:noProof/>
          <w:lang w:val="en-US"/>
        </w:rPr>
        <w:t>[7-10]</w:t>
      </w:r>
      <w:r w:rsidR="00BC3F1D" w:rsidRPr="008515B0">
        <w:rPr>
          <w:lang w:val="en-US"/>
        </w:rPr>
        <w:fldChar w:fldCharType="end"/>
      </w:r>
      <w:r w:rsidR="006E32E2" w:rsidRPr="008515B0">
        <w:rPr>
          <w:lang w:val="en-US"/>
        </w:rPr>
        <w:t xml:space="preserve">. </w:t>
      </w:r>
      <w:r w:rsidR="004E155C" w:rsidRPr="008515B0">
        <w:rPr>
          <w:lang w:val="en-US"/>
        </w:rPr>
        <w:t xml:space="preserve">Therefore, understanding </w:t>
      </w:r>
      <w:r w:rsidR="00713BBE" w:rsidRPr="008515B0">
        <w:rPr>
          <w:lang w:val="en-US"/>
        </w:rPr>
        <w:t xml:space="preserve">the </w:t>
      </w:r>
      <w:r w:rsidR="004E155C" w:rsidRPr="008515B0">
        <w:rPr>
          <w:lang w:val="en-US"/>
        </w:rPr>
        <w:t xml:space="preserve">formation mechanism </w:t>
      </w:r>
      <w:r w:rsidR="00F41B9B" w:rsidRPr="008515B0">
        <w:rPr>
          <w:lang w:val="en-US"/>
        </w:rPr>
        <w:t xml:space="preserve">of </w:t>
      </w:r>
      <w:r w:rsidR="008807E2" w:rsidRPr="008515B0">
        <w:rPr>
          <w:lang w:val="en-US"/>
        </w:rPr>
        <w:t xml:space="preserve">the </w:t>
      </w:r>
      <w:r w:rsidR="00F41B9B" w:rsidRPr="008515B0">
        <w:rPr>
          <w:lang w:val="en-US"/>
        </w:rPr>
        <w:t>η</w:t>
      </w:r>
      <w:r w:rsidR="004022DA" w:rsidRPr="008515B0">
        <w:rPr>
          <w:lang w:val="en-US"/>
        </w:rPr>
        <w:t>-</w:t>
      </w:r>
      <w:r w:rsidR="00F41B9B" w:rsidRPr="008515B0">
        <w:rPr>
          <w:lang w:val="en-US"/>
        </w:rPr>
        <w:t xml:space="preserve"> and θ</w:t>
      </w:r>
      <w:r w:rsidR="004022DA" w:rsidRPr="008515B0">
        <w:rPr>
          <w:lang w:val="en-US"/>
        </w:rPr>
        <w:t>-</w:t>
      </w:r>
      <w:r w:rsidR="00F41B9B" w:rsidRPr="008515B0">
        <w:rPr>
          <w:lang w:val="en-US"/>
        </w:rPr>
        <w:t xml:space="preserve"> phases </w:t>
      </w:r>
      <w:r w:rsidR="004E155C" w:rsidRPr="008515B0">
        <w:rPr>
          <w:lang w:val="en-US"/>
        </w:rPr>
        <w:t>is crucial</w:t>
      </w:r>
      <w:r w:rsidR="00D930DB" w:rsidRPr="008515B0">
        <w:rPr>
          <w:lang w:val="en-US"/>
        </w:rPr>
        <w:t xml:space="preserve"> to </w:t>
      </w:r>
      <w:r w:rsidR="00FF1042" w:rsidRPr="008515B0">
        <w:rPr>
          <w:lang w:val="en-US"/>
        </w:rPr>
        <w:t xml:space="preserve">avoid their </w:t>
      </w:r>
      <w:r w:rsidR="00A4424E" w:rsidRPr="008515B0">
        <w:rPr>
          <w:lang w:val="en-US"/>
        </w:rPr>
        <w:t xml:space="preserve">undesirable </w:t>
      </w:r>
      <w:r w:rsidR="00FF1042" w:rsidRPr="008515B0">
        <w:rPr>
          <w:lang w:val="en-US"/>
        </w:rPr>
        <w:t xml:space="preserve">formation during </w:t>
      </w:r>
      <w:r w:rsidR="00194B1E" w:rsidRPr="008515B0">
        <w:rPr>
          <w:lang w:val="en-US" w:eastAsia="zh-CN"/>
        </w:rPr>
        <w:t>manufacturing</w:t>
      </w:r>
      <w:r w:rsidR="00194B1E" w:rsidRPr="008515B0">
        <w:rPr>
          <w:lang w:val="en-US"/>
        </w:rPr>
        <w:t xml:space="preserve"> </w:t>
      </w:r>
      <w:r w:rsidR="00FF1042" w:rsidRPr="008515B0">
        <w:rPr>
          <w:lang w:val="en-US"/>
        </w:rPr>
        <w:t>process</w:t>
      </w:r>
      <w:r w:rsidR="00194B1E" w:rsidRPr="008515B0">
        <w:rPr>
          <w:lang w:val="en-US"/>
        </w:rPr>
        <w:t>es</w:t>
      </w:r>
      <w:r w:rsidR="00FF1042" w:rsidRPr="008515B0">
        <w:rPr>
          <w:lang w:val="en-US"/>
        </w:rPr>
        <w:t>.</w:t>
      </w:r>
      <w:r w:rsidR="00306CE1" w:rsidRPr="008515B0">
        <w:rPr>
          <w:lang w:val="en-US"/>
        </w:rPr>
        <w:t xml:space="preserve"> During these processes, the local temperature at the interface rapidly changes with time, which could play a significant role on the sequence of IM phase nucleation. </w:t>
      </w:r>
    </w:p>
    <w:p w14:paraId="58EE917F" w14:textId="5FCF42D1" w:rsidR="003E3E13" w:rsidRPr="008515B0" w:rsidRDefault="003E3E13" w:rsidP="00BA5716">
      <w:pPr>
        <w:spacing w:after="0" w:line="240" w:lineRule="auto"/>
        <w:jc w:val="both"/>
        <w:rPr>
          <w:rFonts w:eastAsia="SimSun" w:cs="Times New Roman"/>
          <w:sz w:val="20"/>
          <w:szCs w:val="20"/>
          <w:lang w:val="en-US" w:eastAsia="fr-FR"/>
        </w:rPr>
      </w:pPr>
      <w:r w:rsidRPr="008515B0">
        <w:rPr>
          <w:rFonts w:eastAsia="SimSun" w:cs="Times New Roman"/>
          <w:sz w:val="20"/>
          <w:szCs w:val="20"/>
          <w:lang w:val="en-US" w:eastAsia="fr-FR"/>
        </w:rPr>
        <w:t xml:space="preserve">Table 1: 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>Lattice</w:t>
      </w:r>
      <w:r w:rsidRPr="008515B0">
        <w:rPr>
          <w:rFonts w:eastAsia="SimSun" w:cs="Times New Roman"/>
          <w:sz w:val="20"/>
          <w:szCs w:val="20"/>
          <w:lang w:val="en-US" w:eastAsia="fr-FR"/>
        </w:rPr>
        <w:t xml:space="preserve"> structure, </w:t>
      </w:r>
      <w:r w:rsidR="001F5FCB" w:rsidRPr="008515B0">
        <w:rPr>
          <w:rFonts w:eastAsia="SimSun" w:cs="Times New Roman"/>
          <w:sz w:val="20"/>
          <w:szCs w:val="20"/>
          <w:lang w:val="en-US" w:eastAsia="fr-FR"/>
        </w:rPr>
        <w:t xml:space="preserve">stability 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>range</w:t>
      </w:r>
      <w:r w:rsidR="00AC7B58" w:rsidRPr="008515B0">
        <w:rPr>
          <w:rFonts w:eastAsia="SimSun" w:cs="Times New Roman"/>
          <w:sz w:val="20"/>
          <w:szCs w:val="20"/>
          <w:lang w:val="en-US" w:eastAsia="fr-FR"/>
        </w:rPr>
        <w:t>, standard enthalpy and entropy change at 298 K and Gibb’s free energy changes at 973</w:t>
      </w:r>
      <w:r w:rsidR="007750D9" w:rsidRPr="008515B0">
        <w:rPr>
          <w:rFonts w:eastAsia="SimSun" w:cs="Times New Roman"/>
          <w:sz w:val="20"/>
          <w:szCs w:val="20"/>
          <w:lang w:val="en-US" w:eastAsia="fr-FR"/>
        </w:rPr>
        <w:t xml:space="preserve"> </w:t>
      </w:r>
      <w:r w:rsidR="00AC7B58" w:rsidRPr="008515B0">
        <w:rPr>
          <w:rFonts w:eastAsia="SimSun" w:cs="Times New Roman"/>
          <w:sz w:val="20"/>
          <w:szCs w:val="20"/>
          <w:lang w:val="en-US" w:eastAsia="fr-FR"/>
        </w:rPr>
        <w:t>K</w:t>
      </w:r>
      <w:r w:rsidR="001F5FCB" w:rsidRPr="008515B0">
        <w:rPr>
          <w:rFonts w:eastAsia="SimSun" w:cs="Times New Roman"/>
          <w:sz w:val="20"/>
          <w:szCs w:val="20"/>
          <w:lang w:val="en-US" w:eastAsia="fr-FR"/>
        </w:rPr>
        <w:t xml:space="preserve"> </w:t>
      </w:r>
      <w:r w:rsidR="00AC7B58" w:rsidRPr="008515B0">
        <w:rPr>
          <w:rFonts w:eastAsia="SimSun" w:cs="Times New Roman"/>
          <w:sz w:val="20"/>
          <w:szCs w:val="20"/>
          <w:lang w:val="en-US" w:eastAsia="fr-FR"/>
        </w:rPr>
        <w:t>for IMs</w:t>
      </w:r>
      <w:r w:rsidRPr="008515B0">
        <w:rPr>
          <w:rFonts w:eastAsia="SimSun" w:cs="Times New Roman"/>
          <w:sz w:val="20"/>
          <w:szCs w:val="20"/>
          <w:lang w:val="en-US" w:eastAsia="fr-FR"/>
        </w:rPr>
        <w:t xml:space="preserve"> of </w:t>
      </w:r>
      <w:r w:rsidR="00F679EA" w:rsidRPr="008515B0">
        <w:rPr>
          <w:rFonts w:eastAsia="SimSun" w:cs="Times New Roman"/>
          <w:sz w:val="20"/>
          <w:szCs w:val="20"/>
          <w:lang w:val="en-US" w:eastAsia="fr-FR"/>
        </w:rPr>
        <w:t xml:space="preserve">the </w:t>
      </w:r>
      <w:r w:rsidRPr="008515B0">
        <w:rPr>
          <w:rFonts w:eastAsia="SimSun" w:cs="Times New Roman"/>
          <w:sz w:val="20"/>
          <w:szCs w:val="20"/>
          <w:lang w:val="en-US" w:eastAsia="fr-FR"/>
        </w:rPr>
        <w:t xml:space="preserve">Fe-Al binary system </w:t>
      </w:r>
      <w:r w:rsidR="00DF4384" w:rsidRPr="008515B0">
        <w:rPr>
          <w:rFonts w:eastAsia="SimSun" w:cs="Times New Roman"/>
          <w:sz w:val="20"/>
          <w:szCs w:val="20"/>
          <w:lang w:val="en-US" w:eastAsia="fr-FR"/>
        </w:rPr>
        <w:fldChar w:fldCharType="begin">
          <w:fldData xml:space="preserve">PEVuZE5vdGU+PENpdGU+PEF1dGhvcj5SaWNoYXJkczwvQXV0aG9yPjxZZWFyPjE5OTQ8L1llYXI+
PFJlY051bT44MTQ8L1JlY051bT48RGlzcGxheVRleHQ+WzUsIDExLTEzXTwvRGlzcGxheVRleHQ+
PHJlY29yZD48cmVjLW51bWJlcj44MTQ8L3JlYy1udW1iZXI+PGZvcmVpZ24ta2V5cz48a2V5IGFw
cD0iRU4iIGRiLWlkPSI1ZWRyZHhleGo5dGE5cmVldjJsNTB3cGs5czJ4ZTJ0NWR0NWUiIHRpbWVz
dGFtcD0iMTU4NDk3OTYyMSIgZ3VpZD0iNTU1YjRmYjUtM2YzZC00MmI5LWIwMzctMzUwZmY1ZjRl
MGEzIj44MTQ8L2tleT48L2ZvcmVpZ24ta2V5cz48cmVmLXR5cGUgbmFtZT0iSm91cm5hbCBBcnRp
Y2xlIj4xNzwvcmVmLXR5cGU+PGNvbnRyaWJ1dG9ycz48YXV0aG9ycz48YXV0aG9yPlJpY2hhcmRz
LCBSVzwvYXV0aG9yPjxhdXRob3I+Sm9uZXMsIFJEPC9hdXRob3I+PGF1dGhvcj5DbGVtZW50cywg
UEQ8L2F1dGhvcj48YXV0aG9yPkNsYXJrZSwgSDwvYXV0aG9yPjwvYXV0aG9ycz48L2NvbnRyaWJ1
dG9ycz48dGl0bGVzPjx0aXRsZT5NZXRhbGx1cmd5IG9mIGNvbnRpbnVvdXMgaG90IGRpcCBhbHVt
aW5pemluZzwvdGl0bGU+PHNlY29uZGFyeS10aXRsZT5JbnRlcm5hdGlvbmFsIG1hdGVyaWFscyBy
ZXZpZXdzPC9zZWNvbmRhcnktdGl0bGU+PC90aXRsZXM+PHBlcmlvZGljYWw+PGZ1bGwtdGl0bGU+
SW50ZXJuYXRpb25hbCBtYXRlcmlhbHMgcmV2aWV3czwvZnVsbC10aXRsZT48L3BlcmlvZGljYWw+
PHBhZ2VzPjE5MS0yMTI8L3BhZ2VzPjx2b2x1bWU+Mzk8L3ZvbHVtZT48bnVtYmVyPjU8L251bWJl
cj48ZGF0ZXM+PHllYXI+MTk5NDwveWVhcj48L2RhdGVzPjxpc2JuPjA5NTAtNjYwODwvaXNibj48
dXJscz48L3VybHM+PC9yZWNvcmQ+PC9DaXRlPjxDaXRlPjxBdXRob3I+TWFzc2Fsc2tpPC9BdXRo
b3I+PFllYXI+MTk5MDwvWWVhcj48UmVjTnVtPjY3NzwvUmVjTnVtPjxyZWNvcmQ+PHJlYy1udW1i
ZXI+Njc3PC9yZWMtbnVtYmVyPjxmb3JlaWduLWtleXM+PGtleSBhcHA9IkVOIiBkYi1pZD0iNWVk
cmR4ZXhqOXRhOXJlZXYybDUwd3BrOXMyeGUydDVkdDVlIiB0aW1lc3RhbXA9IjE1MTg3ODk1MTAi
IGd1aWQ9ImU0MDQwMGZhLWY4MDMtNDg2Mi05MjMzLWViNjY4NjlhNzY0OCI+Njc3PC9rZXk+PC9m
b3JlaWduLWtleXM+PHJlZi10eXBlIG5hbWU9IkJvb2siPjY8L3JlZi10eXBlPjxjb250cmlidXRv
cnM+PGF1dGhvcnM+PGF1dGhvcj5NYXNzYWxza2ksIFRoYWRkZXVzIEI8L2F1dGhvcj48YXV0aG9y
Pk11cnJheSwgSi5MLjwvYXV0aG9yPjxhdXRob3I+QmVubnJ0dCwgTC5ILjwvYXV0aG9yPjxhdXRo
b3I+QmFrZXIgSHVnaDwvYXV0aG9yPjwvYXV0aG9ycz48L2NvbnRyaWJ1dG9ycz48dGl0bGVzPjx0
aXRsZT5CaW5hcnkgYWxsb3kgcGhhc2UgZGlhZ3JhbXM8L3RpdGxlPjwvdGl0bGVzPjxkYXRlcz48
eWVhcj4xOTkwPC95ZWFyPjwvZGF0ZXM+PHB1Yi1sb2NhdGlvbj5PaGlvLCBVU0E8L3B1Yi1sb2Nh
dGlvbj48cHVibGlzaGVyPkFTTSBJbnRlcm5hdGlvbmFsPC9wdWJsaXNoZXI+PHVybHM+PC91cmxz
PjwvcmVjb3JkPjwvQ2l0ZT48Q2l0ZT48QXV0aG9yPlNjaGVyZjwvQXV0aG9yPjxZZWFyPjIwMTY8
L1llYXI+PFJlY051bT44MTU8L1JlY051bT48cmVjb3JkPjxyZWMtbnVtYmVyPjgxNTwvcmVjLW51
bWJlcj48Zm9yZWlnbi1rZXlzPjxrZXkgYXBwPSJFTiIgZGItaWQ9IjVlZHJkeGV4ajl0YTlyZWV2
Mmw1MHdwazlzMnhlMnQ1ZHQ1ZSIgdGltZXN0YW1wPSIxNTg0OTc5NjIxIiBndWlkPSI3NGRhMzVh
ZC1jNzg3LTRkZGUtOTI5OC1mNGVhZTA4ODU1NzMiPjgxNTwva2V5PjwvZm9yZWlnbi1rZXlzPjxy
ZWYtdHlwZSBuYW1lPSJKb3VybmFsIEFydGljbGUiPjE3PC9yZWYtdHlwZT48Y29udHJpYnV0b3Jz
PjxhdXRob3JzPjxhdXRob3I+U2NoZXJmLCBBbmtlPC9hdXRob3I+PGF1dGhvcj5LYXVmZm1hbm4s
IEE8L2F1dGhvcj48YXV0aG9yPkthdWZmbWFubi1XZWlzcywgUzwvYXV0aG9yPjxhdXRob3I+U2No
ZXJlciwgVDwvYXV0aG9yPjxhdXRob3I+TGksIFhpYW9saW48L2F1dGhvcj48YXV0aG9yPlN0ZWlu
LCBGcmFuazwvYXV0aG9yPjxhdXRob3I+SGVpbG1haWVyLCBNYXJ0aW48L2F1dGhvcj48L2F1dGhv
cnM+PC9jb250cmlidXRvcnM+PHRpdGxlcz48dGl0bGU+T3JpZW50YXRpb24gcmVsYXRpb25zaGlw
IG9mIGV1dGVjdG9pZCBGZUFsIGFuZCBGZUFsMjwvdGl0bGU+PHNlY29uZGFyeS10aXRsZT5Kb3Vy
bmFsIG9mIGFwcGxpZWQgY3J5c3RhbGxvZ3JhcGh5PC9zZWNvbmRhcnktdGl0bGU+PC90aXRsZXM+
PHBlcmlvZGljYWw+PGZ1bGwtdGl0bGU+Sm91cm5hbCBvZiBBcHBsaWVkIENyeXN0YWxsb2dyYXBo
eTwvZnVsbC10aXRsZT48L3BlcmlvZGljYWw+PHBhZ2VzPjQ0Mi00NDk8L3BhZ2VzPjx2b2x1bWU+
NDk8L3ZvbHVtZT48bnVtYmVyPjI8L251bWJlcj48ZGF0ZXM+PHllYXI+MjAxNjwveWVhcj48L2Rh
dGVzPjxpc2JuPjE2MDAtNTc2NzwvaXNibj48dXJscz48L3VybHM+PC9yZWNvcmQ+PC9DaXRlPjxD
aXRlPjxBdXRob3I+U2hhaHZlcmRpPC9BdXRob3I+PFllYXI+MjAwMjwvWWVhcj48UmVjTnVtPjcy
NTwvUmVjTnVtPjxyZWNvcmQ+PHJlYy1udW1iZXI+NzI1PC9yZWMtbnVtYmVyPjxmb3JlaWduLWtl
eXM+PGtleSBhcHA9IkVOIiBkYi1pZD0iNWVkcmR4ZXhqOXRhOXJlZXYybDUwd3BrOXMyeGUydDVk
dDVlIiB0aW1lc3RhbXA9IjE1MTg3ODk1MTQiIGd1aWQ9IjY3YjBmNGRiLTIzMzMtNDJmNC1hNjE4
LWQ0ZGE0YTViN2I4MiI+NzI1PC9rZXk+PC9mb3JlaWduLWtleXM+PHJlZi10eXBlIG5hbWU9Ikpv
dXJuYWwgQXJ0aWNsZSI+MTc8L3JlZi10eXBlPjxjb250cmlidXRvcnM+PGF1dGhvcnM+PGF1dGhv
cj5TaGFodmVyZGksIEguIFIuPC9hdXRob3I+PGF1dGhvcj5HaG9tYXNoY2hpLCBNLiBSLjwvYXV0
aG9yPjxhdXRob3I+U2hhYmVzdGFyaSwgUy48L2F1dGhvcj48YXV0aG9yPkhlamF6aSwgSi48L2F1
dGhvcj48L2F1dGhvcnM+PC9jb250cmlidXRvcnM+PHRpdGxlcz48dGl0bGU+TWljcm9zdHJ1Y3R1
cmFsIGFuYWx5c2lzIG9mIGludGVyZmFjaWFsIHJlYWN0aW9uIGJldHdlZW4gbW9sdGVuIGFsdW1p
bml1bSBhbmQgc29saWQgaXJvbjwvdGl0bGU+PHNlY29uZGFyeS10aXRsZT5Kb3VybmFsIG9mIE1h
dGVyaWFscyBQcm9jZXNzaW5nIFRlY2hub2xvZ3k8L3NlY29uZGFyeS10aXRsZT48L3RpdGxlcz48
cGVyaW9kaWNhbD48ZnVsbC10aXRsZT5Kb3VybmFsIG9mIE1hdGVyaWFscyBQcm9jZXNzaW5nIFRl
Y2hub2xvZ3k8L2Z1bGwtdGl0bGU+PC9wZXJpb2RpY2FsPjxwYWdlcz4zNDUtMzUyPC9wYWdlcz48
dm9sdW1lPjEyNDwvdm9sdW1lPjxudW1iZXI+MzwvbnVtYmVyPjxrZXl3b3Jkcz48a2V5d29yZD5N
aWNyb3N0cnVjdHVyZTwva2V5d29yZD48a2V5d29yZD5JbnRlcm1ldGFsbGljczwva2V5d29yZD48
a2V5d29yZD5BbHVtaW5pZGVzPC9rZXl3b3JkPjxrZXl3b3JkPkRpZmZ1c2lvbjwva2V5d29yZD48
a2V5d29yZD5EaXNzb2x1dGlvbjwva2V5d29yZD48L2tleXdvcmRzPjxkYXRlcz48eWVhcj4yMDAy
PC95ZWFyPjxwdWItZGF0ZXM+PGRhdGU+MjAwMi8wNi8yMC88L2RhdGU+PC9wdWItZGF0ZXM+PC9k
YXRlcz48aXNibj4wOTI0LTAxMzY8L2lzYm4+PHVybHM+PHJlbGF0ZWQtdXJscz48dXJsPmh0dHA6
Ly93d3cuc2NpZW5jZWRpcmVjdC5jb20vc2NpZW5jZS9hcnRpY2xlL3BpaS9TMDkyNDAxMzYwMjAw
MjI1WDwvdXJsPjwvcmVsYXRlZC11cmxzPjwvdXJscz48ZWxlY3Ryb25pYy1yZXNvdXJjZS1udW0+
aHR0cHM6Ly9kb2kub3JnLzEwLjEwMTYvUzA5MjQtMDEzNigwMikwMDIyNS1YPC9lbGVjdHJvbmlj
LXJlc291cmNlLW51bT48L3JlY29yZD48L0NpdGU+PC9FbmROb3RlPgB=
</w:fldData>
        </w:fldChar>
      </w:r>
      <w:r w:rsidR="0062739E" w:rsidRPr="008515B0">
        <w:rPr>
          <w:rFonts w:eastAsia="SimSun" w:cs="Times New Roman"/>
          <w:sz w:val="20"/>
          <w:szCs w:val="20"/>
          <w:lang w:val="en-US" w:eastAsia="fr-FR"/>
        </w:rPr>
        <w:instrText xml:space="preserve"> ADDIN EN.CITE </w:instrText>
      </w:r>
      <w:r w:rsidR="0062739E" w:rsidRPr="008515B0">
        <w:rPr>
          <w:rFonts w:eastAsia="SimSun" w:cs="Times New Roman"/>
          <w:sz w:val="20"/>
          <w:szCs w:val="20"/>
          <w:lang w:val="en-US" w:eastAsia="fr-FR"/>
        </w:rPr>
        <w:fldChar w:fldCharType="begin">
          <w:fldData xml:space="preserve">PEVuZE5vdGU+PENpdGU+PEF1dGhvcj5SaWNoYXJkczwvQXV0aG9yPjxZZWFyPjE5OTQ8L1llYXI+
PFJlY051bT44MTQ8L1JlY051bT48RGlzcGxheVRleHQ+WzUsIDExLTEzXTwvRGlzcGxheVRleHQ+
PHJlY29yZD48cmVjLW51bWJlcj44MTQ8L3JlYy1udW1iZXI+PGZvcmVpZ24ta2V5cz48a2V5IGFw
cD0iRU4iIGRiLWlkPSI1ZWRyZHhleGo5dGE5cmVldjJsNTB3cGs5czJ4ZTJ0NWR0NWUiIHRpbWVz
dGFtcD0iMTU4NDk3OTYyMSIgZ3VpZD0iNTU1YjRmYjUtM2YzZC00MmI5LWIwMzctMzUwZmY1ZjRl
MGEzIj44MTQ8L2tleT48L2ZvcmVpZ24ta2V5cz48cmVmLXR5cGUgbmFtZT0iSm91cm5hbCBBcnRp
Y2xlIj4xNzwvcmVmLXR5cGU+PGNvbnRyaWJ1dG9ycz48YXV0aG9ycz48YXV0aG9yPlJpY2hhcmRz
LCBSVzwvYXV0aG9yPjxhdXRob3I+Sm9uZXMsIFJEPC9hdXRob3I+PGF1dGhvcj5DbGVtZW50cywg
UEQ8L2F1dGhvcj48YXV0aG9yPkNsYXJrZSwgSDwvYXV0aG9yPjwvYXV0aG9ycz48L2NvbnRyaWJ1
dG9ycz48dGl0bGVzPjx0aXRsZT5NZXRhbGx1cmd5IG9mIGNvbnRpbnVvdXMgaG90IGRpcCBhbHVt
aW5pemluZzwvdGl0bGU+PHNlY29uZGFyeS10aXRsZT5JbnRlcm5hdGlvbmFsIG1hdGVyaWFscyBy
ZXZpZXdzPC9zZWNvbmRhcnktdGl0bGU+PC90aXRsZXM+PHBlcmlvZGljYWw+PGZ1bGwtdGl0bGU+
SW50ZXJuYXRpb25hbCBtYXRlcmlhbHMgcmV2aWV3czwvZnVsbC10aXRsZT48L3BlcmlvZGljYWw+
PHBhZ2VzPjE5MS0yMTI8L3BhZ2VzPjx2b2x1bWU+Mzk8L3ZvbHVtZT48bnVtYmVyPjU8L251bWJl
cj48ZGF0ZXM+PHllYXI+MTk5NDwveWVhcj48L2RhdGVzPjxpc2JuPjA5NTAtNjYwODwvaXNibj48
dXJscz48L3VybHM+PC9yZWNvcmQ+PC9DaXRlPjxDaXRlPjxBdXRob3I+TWFzc2Fsc2tpPC9BdXRo
b3I+PFllYXI+MTk5MDwvWWVhcj48UmVjTnVtPjY3NzwvUmVjTnVtPjxyZWNvcmQ+PHJlYy1udW1i
ZXI+Njc3PC9yZWMtbnVtYmVyPjxmb3JlaWduLWtleXM+PGtleSBhcHA9IkVOIiBkYi1pZD0iNWVk
cmR4ZXhqOXRhOXJlZXYybDUwd3BrOXMyeGUydDVkdDVlIiB0aW1lc3RhbXA9IjE1MTg3ODk1MTAi
IGd1aWQ9ImU0MDQwMGZhLWY4MDMtNDg2Mi05MjMzLWViNjY4NjlhNzY0OCI+Njc3PC9rZXk+PC9m
b3JlaWduLWtleXM+PHJlZi10eXBlIG5hbWU9IkJvb2siPjY8L3JlZi10eXBlPjxjb250cmlidXRv
cnM+PGF1dGhvcnM+PGF1dGhvcj5NYXNzYWxza2ksIFRoYWRkZXVzIEI8L2F1dGhvcj48YXV0aG9y
Pk11cnJheSwgSi5MLjwvYXV0aG9yPjxhdXRob3I+QmVubnJ0dCwgTC5ILjwvYXV0aG9yPjxhdXRo
b3I+QmFrZXIgSHVnaDwvYXV0aG9yPjwvYXV0aG9ycz48L2NvbnRyaWJ1dG9ycz48dGl0bGVzPjx0
aXRsZT5CaW5hcnkgYWxsb3kgcGhhc2UgZGlhZ3JhbXM8L3RpdGxlPjwvdGl0bGVzPjxkYXRlcz48
eWVhcj4xOTkwPC95ZWFyPjwvZGF0ZXM+PHB1Yi1sb2NhdGlvbj5PaGlvLCBVU0E8L3B1Yi1sb2Nh
dGlvbj48cHVibGlzaGVyPkFTTSBJbnRlcm5hdGlvbmFsPC9wdWJsaXNoZXI+PHVybHM+PC91cmxz
PjwvcmVjb3JkPjwvQ2l0ZT48Q2l0ZT48QXV0aG9yPlNjaGVyZjwvQXV0aG9yPjxZZWFyPjIwMTY8
L1llYXI+PFJlY051bT44MTU8L1JlY051bT48cmVjb3JkPjxyZWMtbnVtYmVyPjgxNTwvcmVjLW51
bWJlcj48Zm9yZWlnbi1rZXlzPjxrZXkgYXBwPSJFTiIgZGItaWQ9IjVlZHJkeGV4ajl0YTlyZWV2
Mmw1MHdwazlzMnhlMnQ1ZHQ1ZSIgdGltZXN0YW1wPSIxNTg0OTc5NjIxIiBndWlkPSI3NGRhMzVh
ZC1jNzg3LTRkZGUtOTI5OC1mNGVhZTA4ODU1NzMiPjgxNTwva2V5PjwvZm9yZWlnbi1rZXlzPjxy
ZWYtdHlwZSBuYW1lPSJKb3VybmFsIEFydGljbGUiPjE3PC9yZWYtdHlwZT48Y29udHJpYnV0b3Jz
PjxhdXRob3JzPjxhdXRob3I+U2NoZXJmLCBBbmtlPC9hdXRob3I+PGF1dGhvcj5LYXVmZm1hbm4s
IEE8L2F1dGhvcj48YXV0aG9yPkthdWZmbWFubi1XZWlzcywgUzwvYXV0aG9yPjxhdXRob3I+U2No
ZXJlciwgVDwvYXV0aG9yPjxhdXRob3I+TGksIFhpYW9saW48L2F1dGhvcj48YXV0aG9yPlN0ZWlu
LCBGcmFuazwvYXV0aG9yPjxhdXRob3I+SGVpbG1haWVyLCBNYXJ0aW48L2F1dGhvcj48L2F1dGhv
cnM+PC9jb250cmlidXRvcnM+PHRpdGxlcz48dGl0bGU+T3JpZW50YXRpb24gcmVsYXRpb25zaGlw
IG9mIGV1dGVjdG9pZCBGZUFsIGFuZCBGZUFsMjwvdGl0bGU+PHNlY29uZGFyeS10aXRsZT5Kb3Vy
bmFsIG9mIGFwcGxpZWQgY3J5c3RhbGxvZ3JhcGh5PC9zZWNvbmRhcnktdGl0bGU+PC90aXRsZXM+
PHBlcmlvZGljYWw+PGZ1bGwtdGl0bGU+Sm91cm5hbCBvZiBBcHBsaWVkIENyeXN0YWxsb2dyYXBo
eTwvZnVsbC10aXRsZT48L3BlcmlvZGljYWw+PHBhZ2VzPjQ0Mi00NDk8L3BhZ2VzPjx2b2x1bWU+
NDk8L3ZvbHVtZT48bnVtYmVyPjI8L251bWJlcj48ZGF0ZXM+PHllYXI+MjAxNjwveWVhcj48L2Rh
dGVzPjxpc2JuPjE2MDAtNTc2NzwvaXNibj48dXJscz48L3VybHM+PC9yZWNvcmQ+PC9DaXRlPjxD
aXRlPjxBdXRob3I+U2hhaHZlcmRpPC9BdXRob3I+PFllYXI+MjAwMjwvWWVhcj48UmVjTnVtPjcy
NTwvUmVjTnVtPjxyZWNvcmQ+PHJlYy1udW1iZXI+NzI1PC9yZWMtbnVtYmVyPjxmb3JlaWduLWtl
eXM+PGtleSBhcHA9IkVOIiBkYi1pZD0iNWVkcmR4ZXhqOXRhOXJlZXYybDUwd3BrOXMyeGUydDVk
dDVlIiB0aW1lc3RhbXA9IjE1MTg3ODk1MTQiIGd1aWQ9IjY3YjBmNGRiLTIzMzMtNDJmNC1hNjE4
LWQ0ZGE0YTViN2I4MiI+NzI1PC9rZXk+PC9mb3JlaWduLWtleXM+PHJlZi10eXBlIG5hbWU9Ikpv
dXJuYWwgQXJ0aWNsZSI+MTc8L3JlZi10eXBlPjxjb250cmlidXRvcnM+PGF1dGhvcnM+PGF1dGhv
cj5TaGFodmVyZGksIEguIFIuPC9hdXRob3I+PGF1dGhvcj5HaG9tYXNoY2hpLCBNLiBSLjwvYXV0
aG9yPjxhdXRob3I+U2hhYmVzdGFyaSwgUy48L2F1dGhvcj48YXV0aG9yPkhlamF6aSwgSi48L2F1
dGhvcj48L2F1dGhvcnM+PC9jb250cmlidXRvcnM+PHRpdGxlcz48dGl0bGU+TWljcm9zdHJ1Y3R1
cmFsIGFuYWx5c2lzIG9mIGludGVyZmFjaWFsIHJlYWN0aW9uIGJldHdlZW4gbW9sdGVuIGFsdW1p
bml1bSBhbmQgc29saWQgaXJvbjwvdGl0bGU+PHNlY29uZGFyeS10aXRsZT5Kb3VybmFsIG9mIE1h
dGVyaWFscyBQcm9jZXNzaW5nIFRlY2hub2xvZ3k8L3NlY29uZGFyeS10aXRsZT48L3RpdGxlcz48
cGVyaW9kaWNhbD48ZnVsbC10aXRsZT5Kb3VybmFsIG9mIE1hdGVyaWFscyBQcm9jZXNzaW5nIFRl
Y2hub2xvZ3k8L2Z1bGwtdGl0bGU+PC9wZXJpb2RpY2FsPjxwYWdlcz4zNDUtMzUyPC9wYWdlcz48
dm9sdW1lPjEyNDwvdm9sdW1lPjxudW1iZXI+MzwvbnVtYmVyPjxrZXl3b3Jkcz48a2V5d29yZD5N
aWNyb3N0cnVjdHVyZTwva2V5d29yZD48a2V5d29yZD5JbnRlcm1ldGFsbGljczwva2V5d29yZD48
a2V5d29yZD5BbHVtaW5pZGVzPC9rZXl3b3JkPjxrZXl3b3JkPkRpZmZ1c2lvbjwva2V5d29yZD48
a2V5d29yZD5EaXNzb2x1dGlvbjwva2V5d29yZD48L2tleXdvcmRzPjxkYXRlcz48eWVhcj4yMDAy
PC95ZWFyPjxwdWItZGF0ZXM+PGRhdGU+MjAwMi8wNi8yMC88L2RhdGU+PC9wdWItZGF0ZXM+PC9k
YXRlcz48aXNibj4wOTI0LTAxMzY8L2lzYm4+PHVybHM+PHJlbGF0ZWQtdXJscz48dXJsPmh0dHA6
Ly93d3cuc2NpZW5jZWRpcmVjdC5jb20vc2NpZW5jZS9hcnRpY2xlL3BpaS9TMDkyNDAxMzYwMjAw
MjI1WDwvdXJsPjwvcmVsYXRlZC11cmxzPjwvdXJscz48ZWxlY3Ryb25pYy1yZXNvdXJjZS1udW0+
aHR0cHM6Ly9kb2kub3JnLzEwLjEwMTYvUzA5MjQtMDEzNigwMikwMDIyNS1YPC9lbGVjdHJvbmlj
LXJlc291cmNlLW51bT48L3JlY29yZD48L0NpdGU+PC9FbmROb3RlPgB=
</w:fldData>
        </w:fldChar>
      </w:r>
      <w:r w:rsidR="0062739E" w:rsidRPr="008515B0">
        <w:rPr>
          <w:rFonts w:eastAsia="SimSun" w:cs="Times New Roman"/>
          <w:sz w:val="20"/>
          <w:szCs w:val="20"/>
          <w:lang w:val="en-US" w:eastAsia="fr-FR"/>
        </w:rPr>
        <w:instrText xml:space="preserve"> ADDIN EN.CITE.DATA </w:instrText>
      </w:r>
      <w:r w:rsidR="0062739E" w:rsidRPr="008515B0">
        <w:rPr>
          <w:rFonts w:eastAsia="SimSun" w:cs="Times New Roman"/>
          <w:sz w:val="20"/>
          <w:szCs w:val="20"/>
          <w:lang w:val="en-US" w:eastAsia="fr-FR"/>
        </w:rPr>
      </w:r>
      <w:r w:rsidR="0062739E" w:rsidRPr="008515B0">
        <w:rPr>
          <w:rFonts w:eastAsia="SimSun" w:cs="Times New Roman"/>
          <w:sz w:val="20"/>
          <w:szCs w:val="20"/>
          <w:lang w:val="en-US" w:eastAsia="fr-FR"/>
        </w:rPr>
        <w:fldChar w:fldCharType="end"/>
      </w:r>
      <w:r w:rsidR="00DF4384" w:rsidRPr="008515B0">
        <w:rPr>
          <w:rFonts w:eastAsia="SimSun" w:cs="Times New Roman"/>
          <w:sz w:val="20"/>
          <w:szCs w:val="20"/>
          <w:lang w:val="en-US" w:eastAsia="fr-FR"/>
        </w:rPr>
      </w:r>
      <w:r w:rsidR="00DF4384" w:rsidRPr="008515B0">
        <w:rPr>
          <w:rFonts w:eastAsia="SimSun" w:cs="Times New Roman"/>
          <w:sz w:val="20"/>
          <w:szCs w:val="20"/>
          <w:lang w:val="en-US" w:eastAsia="fr-FR"/>
        </w:rPr>
        <w:fldChar w:fldCharType="separate"/>
      </w:r>
      <w:r w:rsidR="0062739E" w:rsidRPr="008515B0">
        <w:rPr>
          <w:rFonts w:eastAsia="SimSun" w:cs="Times New Roman"/>
          <w:noProof/>
          <w:sz w:val="20"/>
          <w:szCs w:val="20"/>
          <w:lang w:val="en-US" w:eastAsia="fr-FR"/>
        </w:rPr>
        <w:t>[5, 11-13]</w:t>
      </w:r>
      <w:r w:rsidR="00DF4384" w:rsidRPr="008515B0">
        <w:rPr>
          <w:rFonts w:eastAsia="SimSun" w:cs="Times New Roman"/>
          <w:sz w:val="20"/>
          <w:szCs w:val="20"/>
          <w:lang w:val="en-US" w:eastAsia="fr-FR"/>
        </w:rPr>
        <w:fldChar w:fldCharType="end"/>
      </w:r>
      <w:r w:rsidRPr="008515B0">
        <w:rPr>
          <w:rFonts w:eastAsia="SimSun" w:cs="Times New Roman"/>
          <w:sz w:val="20"/>
          <w:szCs w:val="20"/>
          <w:lang w:val="en-US" w:eastAsia="fr-FR"/>
        </w:rPr>
        <w:t>*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33"/>
        <w:gridCol w:w="1185"/>
        <w:gridCol w:w="1608"/>
        <w:gridCol w:w="1604"/>
        <w:gridCol w:w="907"/>
        <w:gridCol w:w="1104"/>
        <w:gridCol w:w="1031"/>
      </w:tblGrid>
      <w:tr w:rsidR="00D56768" w:rsidRPr="008515B0" w14:paraId="78B529FD" w14:textId="77777777" w:rsidTr="00D56768">
        <w:trPr>
          <w:trHeight w:val="562"/>
          <w:jc w:val="center"/>
        </w:trPr>
        <w:tc>
          <w:tcPr>
            <w:tcW w:w="1633" w:type="dxa"/>
            <w:tcBorders>
              <w:top w:val="single" w:sz="8" w:space="0" w:color="auto"/>
              <w:bottom w:val="single" w:sz="8" w:space="0" w:color="auto"/>
              <w:right w:val="nil"/>
            </w:tcBorders>
          </w:tcPr>
          <w:p w14:paraId="5350938C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Intermetallic phases</w:t>
            </w:r>
          </w:p>
        </w:tc>
        <w:tc>
          <w:tcPr>
            <w:tcW w:w="1185" w:type="dxa"/>
            <w:tcBorders>
              <w:top w:val="single" w:sz="8" w:space="0" w:color="auto"/>
              <w:bottom w:val="single" w:sz="8" w:space="0" w:color="auto"/>
              <w:right w:val="nil"/>
            </w:tcBorders>
          </w:tcPr>
          <w:p w14:paraId="76881B9C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5539369A" w14:textId="1E59CFDD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Lattice structure</w:t>
            </w:r>
          </w:p>
        </w:tc>
        <w:tc>
          <w:tcPr>
            <w:tcW w:w="160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EF09C7F" w14:textId="76086FA1" w:rsidR="00FF1042" w:rsidRPr="008515B0" w:rsidRDefault="009166C7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S</w:t>
            </w:r>
            <w:r w:rsidR="00D13D58"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toichiometry</w:t>
            </w:r>
          </w:p>
          <w:p w14:paraId="3FB072DA" w14:textId="4D67F5A7" w:rsidR="00FF1042" w:rsidRPr="008515B0" w:rsidRDefault="00D13D58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of Al </w:t>
            </w:r>
            <w:r w:rsidR="00FF1042"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(at.%)</w:t>
            </w:r>
          </w:p>
        </w:tc>
        <w:tc>
          <w:tcPr>
            <w:tcW w:w="90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F32F04E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</w:t>
            </w:r>
            <m:oMath>
              <m:r>
                <w:rPr>
                  <w:rFonts w:ascii="Cambria Math" w:eastAsia="SimSun" w:hAnsi="Cambria Math" w:cs="Times New Roman"/>
                  <w:sz w:val="20"/>
                  <w:szCs w:val="20"/>
                  <w:lang w:val="en-US" w:eastAsia="fr-FR"/>
                </w:rPr>
                <m:t>∆</m:t>
              </m:r>
              <m:sSub>
                <m:sSubPr>
                  <m:ctrlPr>
                    <w:rPr>
                      <w:rFonts w:ascii="Cambria Math" w:eastAsia="SimSun" w:hAnsi="Cambria Math" w:cs="Times New Roman"/>
                      <w:i/>
                      <w:sz w:val="20"/>
                      <w:szCs w:val="20"/>
                      <w:lang w:val="en-US" w:eastAsia="fr-FR"/>
                    </w:rPr>
                  </m:ctrlPr>
                </m:sSubPr>
                <m:e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H</m:t>
                  </m:r>
                </m:e>
                <m:sub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298</m:t>
                  </m:r>
                </m:sub>
              </m:sSub>
            </m:oMath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</w:t>
            </w:r>
          </w:p>
          <w:p w14:paraId="1039DBBF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(J mol</w:t>
            </w:r>
            <w:r w:rsidRPr="008515B0">
              <w:rPr>
                <w:rFonts w:eastAsia="SimSun" w:cs="Times New Roman"/>
                <w:sz w:val="20"/>
                <w:szCs w:val="20"/>
                <w:vertAlign w:val="superscript"/>
                <w:lang w:val="en-US" w:eastAsia="fr-FR"/>
              </w:rPr>
              <w:t xml:space="preserve">-1 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)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6AFE829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m:oMath>
              <m:r>
                <w:rPr>
                  <w:rFonts w:ascii="Cambria Math" w:eastAsia="SimSun" w:hAnsi="Cambria Math" w:cs="Times New Roman"/>
                  <w:sz w:val="20"/>
                  <w:szCs w:val="20"/>
                  <w:lang w:val="en-US" w:eastAsia="fr-FR"/>
                </w:rPr>
                <m:t>∆</m:t>
              </m:r>
              <m:sSub>
                <m:sSubPr>
                  <m:ctrlPr>
                    <w:rPr>
                      <w:rFonts w:ascii="Cambria Math" w:eastAsia="SimSun" w:hAnsi="Cambria Math" w:cs="Times New Roman"/>
                      <w:i/>
                      <w:sz w:val="20"/>
                      <w:szCs w:val="20"/>
                      <w:lang w:val="en-US" w:eastAsia="fr-FR"/>
                    </w:rPr>
                  </m:ctrlPr>
                </m:sSubPr>
                <m:e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S</m:t>
                  </m:r>
                </m:e>
                <m:sub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298</m:t>
                  </m:r>
                </m:sub>
              </m:sSub>
            </m:oMath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</w:t>
            </w:r>
          </w:p>
          <w:p w14:paraId="756A2217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(K</w:t>
            </w:r>
            <w:r w:rsidRPr="008515B0">
              <w:rPr>
                <w:rFonts w:eastAsia="SimSun" w:cs="Times New Roman"/>
                <w:sz w:val="20"/>
                <w:szCs w:val="20"/>
                <w:vertAlign w:val="superscript"/>
                <w:lang w:val="en-US" w:eastAsia="fr-FR"/>
              </w:rPr>
              <w:t>-1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mol</w:t>
            </w:r>
            <w:r w:rsidRPr="008515B0">
              <w:rPr>
                <w:rFonts w:eastAsia="SimSun" w:cs="Times New Roman"/>
                <w:sz w:val="20"/>
                <w:szCs w:val="20"/>
                <w:vertAlign w:val="superscript"/>
                <w:lang w:val="en-US" w:eastAsia="fr-FR"/>
              </w:rPr>
              <w:t xml:space="preserve">-1 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)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03AACB37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m:oMath>
              <m:r>
                <w:rPr>
                  <w:rFonts w:ascii="Cambria Math" w:eastAsia="SimSun" w:hAnsi="Cambria Math" w:cs="Times New Roman"/>
                  <w:sz w:val="20"/>
                  <w:szCs w:val="20"/>
                  <w:lang w:val="en-US" w:eastAsia="fr-FR"/>
                </w:rPr>
                <m:t>∆</m:t>
              </m:r>
              <m:sSub>
                <m:sSubPr>
                  <m:ctrlPr>
                    <w:rPr>
                      <w:rFonts w:ascii="Cambria Math" w:eastAsia="SimSun" w:hAnsi="Cambria Math" w:cs="Times New Roman"/>
                      <w:i/>
                      <w:sz w:val="20"/>
                      <w:szCs w:val="20"/>
                      <w:lang w:val="en-US" w:eastAsia="fr-FR"/>
                    </w:rPr>
                  </m:ctrlPr>
                </m:sSubPr>
                <m:e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G</m:t>
                  </m:r>
                </m:e>
                <m:sub>
                  <m:r>
                    <w:rPr>
                      <w:rFonts w:ascii="Cambria Math" w:eastAsia="SimSun" w:hAnsi="Cambria Math" w:cs="Times New Roman"/>
                      <w:sz w:val="20"/>
                      <w:szCs w:val="20"/>
                      <w:lang w:val="en-US" w:eastAsia="fr-FR"/>
                    </w:rPr>
                    <m:t>973</m:t>
                  </m:r>
                </m:sub>
              </m:sSub>
            </m:oMath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</w:t>
            </w:r>
          </w:p>
          <w:p w14:paraId="4A429E06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(J mol</w:t>
            </w:r>
            <w:r w:rsidRPr="008515B0">
              <w:rPr>
                <w:rFonts w:eastAsia="SimSun" w:cs="Times New Roman"/>
                <w:sz w:val="20"/>
                <w:szCs w:val="20"/>
                <w:vertAlign w:val="superscript"/>
                <w:lang w:val="en-US" w:eastAsia="fr-FR"/>
              </w:rPr>
              <w:t xml:space="preserve">-1 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)</w:t>
            </w:r>
          </w:p>
        </w:tc>
      </w:tr>
      <w:tr w:rsidR="00D56768" w:rsidRPr="008515B0" w14:paraId="37F3508A" w14:textId="77777777" w:rsidTr="00D56768">
        <w:trPr>
          <w:trHeight w:val="237"/>
          <w:jc w:val="center"/>
        </w:trPr>
        <w:tc>
          <w:tcPr>
            <w:tcW w:w="1633" w:type="dxa"/>
            <w:tcBorders>
              <w:top w:val="nil"/>
              <w:bottom w:val="nil"/>
              <w:right w:val="nil"/>
            </w:tcBorders>
          </w:tcPr>
          <w:p w14:paraId="5918B8A2" w14:textId="13C92964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Fe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>3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Al (β1)</w:t>
            </w:r>
          </w:p>
        </w:tc>
        <w:tc>
          <w:tcPr>
            <w:tcW w:w="1185" w:type="dxa"/>
            <w:tcBorders>
              <w:top w:val="nil"/>
              <w:bottom w:val="nil"/>
              <w:right w:val="nil"/>
            </w:tcBorders>
          </w:tcPr>
          <w:p w14:paraId="108569B6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</w:tcPr>
          <w:p w14:paraId="24700415" w14:textId="5E983711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DO3</w:t>
            </w:r>
          </w:p>
        </w:tc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14:paraId="78595C50" w14:textId="77777777" w:rsidR="00FF1042" w:rsidRPr="008515B0" w:rsidRDefault="00FF1042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23 - 34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14:paraId="17375C3B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-57372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</w:tcPr>
          <w:p w14:paraId="41D9FDF4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28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</w:tcBorders>
          </w:tcPr>
          <w:p w14:paraId="62F04E28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-4827</w:t>
            </w:r>
          </w:p>
        </w:tc>
      </w:tr>
      <w:tr w:rsidR="00D56768" w:rsidRPr="008515B0" w14:paraId="04E4BB07" w14:textId="77777777" w:rsidTr="00D56768">
        <w:trPr>
          <w:trHeight w:val="266"/>
          <w:jc w:val="center"/>
        </w:trPr>
        <w:tc>
          <w:tcPr>
            <w:tcW w:w="1633" w:type="dxa"/>
            <w:tcBorders>
              <w:top w:val="nil"/>
              <w:bottom w:val="nil"/>
              <w:right w:val="nil"/>
            </w:tcBorders>
          </w:tcPr>
          <w:p w14:paraId="0C658937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FeAl (β2)</w:t>
            </w:r>
          </w:p>
        </w:tc>
        <w:tc>
          <w:tcPr>
            <w:tcW w:w="1185" w:type="dxa"/>
            <w:tcBorders>
              <w:top w:val="nil"/>
              <w:bottom w:val="nil"/>
              <w:right w:val="nil"/>
            </w:tcBorders>
          </w:tcPr>
          <w:p w14:paraId="3511A855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</w:tcPr>
          <w:p w14:paraId="2E4DB69C" w14:textId="6935191F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BCC (order B2)</w:t>
            </w:r>
          </w:p>
        </w:tc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14:paraId="766337EA" w14:textId="77777777" w:rsidR="00FF1042" w:rsidRPr="008515B0" w:rsidRDefault="00FF1042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23 - 55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14:paraId="57650384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-51240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</w:tcPr>
          <w:p w14:paraId="5944D45D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51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</w:tcBorders>
          </w:tcPr>
          <w:p w14:paraId="4093E5D4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-11090</w:t>
            </w:r>
          </w:p>
        </w:tc>
      </w:tr>
      <w:tr w:rsidR="00D56768" w:rsidRPr="008515B0" w14:paraId="5A5406BF" w14:textId="77777777" w:rsidTr="00D56768">
        <w:trPr>
          <w:trHeight w:val="275"/>
          <w:jc w:val="center"/>
        </w:trPr>
        <w:tc>
          <w:tcPr>
            <w:tcW w:w="1633" w:type="dxa"/>
            <w:tcBorders>
              <w:top w:val="nil"/>
              <w:bottom w:val="nil"/>
              <w:right w:val="nil"/>
            </w:tcBorders>
          </w:tcPr>
          <w:p w14:paraId="55E7BA2F" w14:textId="77777777" w:rsidR="00FF1042" w:rsidRPr="008515B0" w:rsidRDefault="00FF1042" w:rsidP="00CC1EEC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FeAl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 xml:space="preserve">2 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(ζ)</w:t>
            </w:r>
          </w:p>
        </w:tc>
        <w:tc>
          <w:tcPr>
            <w:tcW w:w="1185" w:type="dxa"/>
            <w:tcBorders>
              <w:top w:val="nil"/>
              <w:bottom w:val="nil"/>
              <w:right w:val="nil"/>
            </w:tcBorders>
          </w:tcPr>
          <w:p w14:paraId="4AA2B5C4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</w:tcPr>
          <w:p w14:paraId="35DE7138" w14:textId="01739834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Triclinic</w:t>
            </w:r>
          </w:p>
        </w:tc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14:paraId="31AA4A82" w14:textId="77777777" w:rsidR="00FF1042" w:rsidRPr="008515B0" w:rsidRDefault="00FF1042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66 - 66.9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14:paraId="6CF93CE8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-81900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</w:tcPr>
          <w:p w14:paraId="30A28EC3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73.3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</w:tcBorders>
          </w:tcPr>
          <w:p w14:paraId="674B99B1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-16999</w:t>
            </w:r>
          </w:p>
        </w:tc>
      </w:tr>
      <w:tr w:rsidR="00D56768" w:rsidRPr="008515B0" w14:paraId="4569F612" w14:textId="77777777" w:rsidTr="00D56768">
        <w:trPr>
          <w:trHeight w:val="203"/>
          <w:jc w:val="center"/>
        </w:trPr>
        <w:tc>
          <w:tcPr>
            <w:tcW w:w="1633" w:type="dxa"/>
            <w:tcBorders>
              <w:top w:val="nil"/>
              <w:bottom w:val="nil"/>
              <w:right w:val="nil"/>
            </w:tcBorders>
          </w:tcPr>
          <w:p w14:paraId="6493B95B" w14:textId="77777777" w:rsidR="00FF1042" w:rsidRPr="008515B0" w:rsidRDefault="00FF1042" w:rsidP="002E1A4F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Fe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>2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Al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>5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(η)</w:t>
            </w:r>
          </w:p>
        </w:tc>
        <w:tc>
          <w:tcPr>
            <w:tcW w:w="1185" w:type="dxa"/>
            <w:tcBorders>
              <w:top w:val="nil"/>
              <w:bottom w:val="nil"/>
              <w:right w:val="nil"/>
            </w:tcBorders>
          </w:tcPr>
          <w:p w14:paraId="0427DF05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</w:tcPr>
          <w:p w14:paraId="123ACE73" w14:textId="5F2406DB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Orthorhombic</w:t>
            </w:r>
          </w:p>
        </w:tc>
        <w:tc>
          <w:tcPr>
            <w:tcW w:w="1604" w:type="dxa"/>
            <w:tcBorders>
              <w:top w:val="nil"/>
              <w:left w:val="nil"/>
              <w:bottom w:val="nil"/>
              <w:right w:val="nil"/>
            </w:tcBorders>
          </w:tcPr>
          <w:p w14:paraId="750EC4F3" w14:textId="77777777" w:rsidR="00FF1042" w:rsidRPr="008515B0" w:rsidRDefault="00FF1042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70 - 73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14:paraId="52A6A0CD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-194040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</w:tcPr>
          <w:p w14:paraId="5D73C27F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166.7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</w:tcBorders>
          </w:tcPr>
          <w:p w14:paraId="3CF95CCD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-19636</w:t>
            </w:r>
          </w:p>
        </w:tc>
      </w:tr>
      <w:tr w:rsidR="00D56768" w:rsidRPr="008515B0" w14:paraId="36D168DD" w14:textId="77777777" w:rsidTr="00D56768">
        <w:trPr>
          <w:trHeight w:val="275"/>
          <w:jc w:val="center"/>
        </w:trPr>
        <w:tc>
          <w:tcPr>
            <w:tcW w:w="1633" w:type="dxa"/>
            <w:tcBorders>
              <w:top w:val="nil"/>
              <w:bottom w:val="single" w:sz="8" w:space="0" w:color="auto"/>
              <w:right w:val="nil"/>
            </w:tcBorders>
          </w:tcPr>
          <w:p w14:paraId="0D11E2F7" w14:textId="77777777" w:rsidR="00FF1042" w:rsidRPr="008515B0" w:rsidRDefault="00FF1042" w:rsidP="002E1A4F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Fe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>4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Al</w:t>
            </w:r>
            <w:r w:rsidRPr="008515B0">
              <w:rPr>
                <w:rFonts w:eastAsia="SimSun" w:cs="Times New Roman"/>
                <w:sz w:val="20"/>
                <w:szCs w:val="20"/>
                <w:vertAlign w:val="subscript"/>
                <w:lang w:val="en-US" w:eastAsia="fr-FR"/>
              </w:rPr>
              <w:t>13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 (θ)</w:t>
            </w:r>
          </w:p>
        </w:tc>
        <w:tc>
          <w:tcPr>
            <w:tcW w:w="1185" w:type="dxa"/>
            <w:tcBorders>
              <w:top w:val="nil"/>
              <w:bottom w:val="single" w:sz="8" w:space="0" w:color="auto"/>
              <w:right w:val="nil"/>
            </w:tcBorders>
          </w:tcPr>
          <w:p w14:paraId="045991C3" w14:textId="77777777" w:rsidR="00FF1042" w:rsidRPr="008515B0" w:rsidRDefault="00FF1042" w:rsidP="00CC1EEC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23CC9B8" w14:textId="08A38608" w:rsidR="00FF1042" w:rsidRPr="008515B0" w:rsidRDefault="00FF1042" w:rsidP="00CC1EEC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Monoclinic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1133CDB" w14:textId="3CAF709E" w:rsidR="00FF1042" w:rsidRPr="008515B0" w:rsidRDefault="00FF1042" w:rsidP="00D56768">
            <w:pPr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74.5 </w:t>
            </w:r>
            <w:r w:rsidR="007A706C"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 xml:space="preserve">- </w:t>
            </w: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76.5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A12936D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-112560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5AE7C5E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95.6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</w:tcBorders>
          </w:tcPr>
          <w:p w14:paraId="11E5C55E" w14:textId="77777777" w:rsidR="00FF1042" w:rsidRPr="008515B0" w:rsidRDefault="00FF1042" w:rsidP="00BA5716">
            <w:pPr>
              <w:jc w:val="both"/>
              <w:rPr>
                <w:rFonts w:eastAsia="SimSun" w:cs="Times New Roman"/>
                <w:sz w:val="20"/>
                <w:szCs w:val="20"/>
                <w:lang w:val="en-US" w:eastAsia="fr-FR"/>
              </w:rPr>
            </w:pPr>
            <w:r w:rsidRPr="008515B0">
              <w:rPr>
                <w:rFonts w:eastAsia="SimSun" w:cs="Times New Roman"/>
                <w:sz w:val="20"/>
                <w:szCs w:val="20"/>
                <w:lang w:val="en-US" w:eastAsia="fr-FR"/>
              </w:rPr>
              <w:t>-22869</w:t>
            </w:r>
          </w:p>
        </w:tc>
      </w:tr>
    </w:tbl>
    <w:p w14:paraId="1AB0A53A" w14:textId="7135C277" w:rsidR="009249A9" w:rsidRPr="008515B0" w:rsidRDefault="003E3E13" w:rsidP="003E3E13">
      <w:pPr>
        <w:spacing w:line="480" w:lineRule="auto"/>
        <w:jc w:val="both"/>
        <w:rPr>
          <w:rFonts w:eastAsia="SimSun" w:cs="Times New Roman"/>
          <w:sz w:val="20"/>
          <w:szCs w:val="20"/>
          <w:lang w:val="en-US" w:eastAsia="fr-FR"/>
        </w:rPr>
      </w:pPr>
      <w:r w:rsidRPr="008515B0">
        <w:rPr>
          <w:rFonts w:eastAsia="SimSun" w:cs="Times New Roman"/>
          <w:sz w:val="20"/>
          <w:szCs w:val="20"/>
          <w:lang w:val="en-US" w:eastAsia="fr-FR"/>
        </w:rPr>
        <w:t>* The stable phases at ambient temperature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 xml:space="preserve"> are listed </w:t>
      </w:r>
      <w:r w:rsidR="00713BBE" w:rsidRPr="008515B0">
        <w:rPr>
          <w:rFonts w:eastAsia="SimSun" w:cs="Times New Roman"/>
          <w:sz w:val="20"/>
          <w:szCs w:val="20"/>
          <w:lang w:val="en-US" w:eastAsia="fr-FR"/>
        </w:rPr>
        <w:t>in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 xml:space="preserve"> </w:t>
      </w:r>
      <w:r w:rsidR="00713BBE" w:rsidRPr="008515B0">
        <w:rPr>
          <w:rFonts w:eastAsia="SimSun" w:cs="Times New Roman"/>
          <w:sz w:val="20"/>
          <w:szCs w:val="20"/>
          <w:lang w:val="en-US" w:eastAsia="fr-FR"/>
        </w:rPr>
        <w:t>ascending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 xml:space="preserve"> </w:t>
      </w:r>
      <w:r w:rsidR="001C5BEB" w:rsidRPr="008515B0">
        <w:rPr>
          <w:rFonts w:eastAsia="SimSun" w:cs="Times New Roman"/>
          <w:sz w:val="20"/>
          <w:szCs w:val="20"/>
          <w:lang w:val="en-US" w:eastAsia="fr-FR"/>
        </w:rPr>
        <w:t>at.%</w:t>
      </w:r>
      <w:r w:rsidR="008876E4" w:rsidRPr="008515B0">
        <w:rPr>
          <w:rFonts w:eastAsia="SimSun" w:cs="Times New Roman"/>
          <w:sz w:val="20"/>
          <w:szCs w:val="20"/>
          <w:lang w:val="en-US" w:eastAsia="fr-FR"/>
        </w:rPr>
        <w:t xml:space="preserve"> of </w:t>
      </w:r>
      <w:r w:rsidR="00AC7B58" w:rsidRPr="008515B0">
        <w:rPr>
          <w:rFonts w:eastAsia="SimSun" w:cs="Times New Roman"/>
          <w:sz w:val="20"/>
          <w:szCs w:val="20"/>
          <w:lang w:val="en-US" w:eastAsia="fr-FR"/>
        </w:rPr>
        <w:t>Al</w:t>
      </w:r>
    </w:p>
    <w:p w14:paraId="05BF6BBB" w14:textId="6D85F5D4" w:rsidR="005B5559" w:rsidRPr="008515B0" w:rsidRDefault="008A361A" w:rsidP="005B5559">
      <w:pPr>
        <w:spacing w:line="480" w:lineRule="auto"/>
        <w:jc w:val="both"/>
        <w:rPr>
          <w:rFonts w:eastAsia="SimSun" w:cs="Times New Roman"/>
          <w:lang w:val="en-US" w:eastAsia="fr-FR"/>
        </w:rPr>
      </w:pPr>
      <w:r w:rsidRPr="008515B0">
        <w:rPr>
          <w:rFonts w:eastAsia="SimSun" w:cs="Times New Roman"/>
          <w:lang w:val="en-US" w:eastAsia="fr-FR"/>
        </w:rPr>
        <w:lastRenderedPageBreak/>
        <w:t>To date</w:t>
      </w:r>
      <w:r w:rsidR="005B5559" w:rsidRPr="008515B0">
        <w:rPr>
          <w:rFonts w:eastAsia="SimSun" w:cs="Times New Roman"/>
          <w:lang w:val="en-US" w:eastAsia="fr-FR"/>
        </w:rPr>
        <w:t xml:space="preserve">, </w:t>
      </w:r>
      <w:r w:rsidR="005B5559" w:rsidRPr="008515B0">
        <w:rPr>
          <w:lang w:val="en-US"/>
        </w:rPr>
        <w:t xml:space="preserve">many </w:t>
      </w:r>
      <w:r w:rsidR="005B5559" w:rsidRPr="008515B0">
        <w:rPr>
          <w:i/>
          <w:lang w:val="en-US"/>
        </w:rPr>
        <w:t>ex situ</w:t>
      </w:r>
      <w:r w:rsidR="005B5559" w:rsidRPr="008515B0">
        <w:rPr>
          <w:lang w:val="en-US"/>
        </w:rPr>
        <w:t xml:space="preserve"> </w:t>
      </w:r>
      <w:r w:rsidR="001E0520" w:rsidRPr="008515B0">
        <w:rPr>
          <w:lang w:val="en-US"/>
        </w:rPr>
        <w:t>analyses</w:t>
      </w:r>
      <w:r w:rsidR="005B5559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have been </w:t>
      </w:r>
      <w:r w:rsidR="005B5559" w:rsidRPr="008515B0">
        <w:rPr>
          <w:lang w:val="en-US"/>
        </w:rPr>
        <w:t>performed to understand the formation of Fe</w:t>
      </w:r>
      <w:r w:rsidR="001E0520" w:rsidRPr="008515B0">
        <w:rPr>
          <w:lang w:val="en-US"/>
        </w:rPr>
        <w:t>-</w:t>
      </w:r>
      <w:r w:rsidR="005B5559" w:rsidRPr="008515B0">
        <w:rPr>
          <w:lang w:val="en-US"/>
        </w:rPr>
        <w:t>Al IM</w:t>
      </w:r>
      <w:r w:rsidR="007750D9" w:rsidRPr="008515B0">
        <w:rPr>
          <w:lang w:val="en-US"/>
        </w:rPr>
        <w:t>s</w:t>
      </w:r>
      <w:r w:rsidR="005B5559" w:rsidRPr="008515B0">
        <w:rPr>
          <w:lang w:val="en-US"/>
        </w:rPr>
        <w:t xml:space="preserve"> using dedicated set</w:t>
      </w:r>
      <w:r w:rsidR="000D6AC1" w:rsidRPr="008515B0">
        <w:rPr>
          <w:lang w:val="en-US"/>
        </w:rPr>
        <w:t>-</w:t>
      </w:r>
      <w:r w:rsidR="005B5559" w:rsidRPr="008515B0">
        <w:rPr>
          <w:lang w:val="en-US"/>
        </w:rPr>
        <w:t>ups and post treatment</w:t>
      </w:r>
      <w:r w:rsidR="00420C19" w:rsidRPr="008515B0">
        <w:rPr>
          <w:lang w:val="en-US"/>
        </w:rPr>
        <w:t>s</w:t>
      </w:r>
      <w:r w:rsidR="005B5559" w:rsidRPr="008515B0">
        <w:rPr>
          <w:lang w:val="en-US"/>
        </w:rPr>
        <w:t xml:space="preserve"> </w:t>
      </w:r>
      <w:r w:rsidR="005B5559" w:rsidRPr="008515B0">
        <w:rPr>
          <w:lang w:val="en-US"/>
        </w:rPr>
        <w:fldChar w:fldCharType="begin">
          <w:fldData xml:space="preserve">PEVuZE5vdGU+PENpdGU+PEF1dGhvcj5TaGFodmVyZGk8L0F1dGhvcj48WWVhcj4yMDAyPC9ZZWFy
PjxSZWNOdW0+NzI1PC9SZWNOdW0+PERpc3BsYXlUZXh0Pls5LCAxMy0xNl08L0Rpc3BsYXlUZXh0
PjxyZWNvcmQ+PHJlYy1udW1iZXI+NzI1PC9yZWMtbnVtYmVyPjxmb3JlaWduLWtleXM+PGtleSBh
cHA9IkVOIiBkYi1pZD0iNWVkcmR4ZXhqOXRhOXJlZXYybDUwd3BrOXMyeGUydDVkdDVlIiB0aW1l
c3RhbXA9IjE1MTg3ODk1MTQiIGd1aWQ9IjY3YjBmNGRiLTIzMzMtNDJmNC1hNjE4LWQ0ZGE0YTVi
N2I4MiI+NzI1PC9rZXk+PC9mb3JlaWduLWtleXM+PHJlZi10eXBlIG5hbWU9IkpvdXJuYWwgQXJ0
aWNsZSI+MTc8L3JlZi10eXBlPjxjb250cmlidXRvcnM+PGF1dGhvcnM+PGF1dGhvcj5TaGFodmVy
ZGksIEguIFIuPC9hdXRob3I+PGF1dGhvcj5HaG9tYXNoY2hpLCBNLiBSLjwvYXV0aG9yPjxhdXRo
b3I+U2hhYmVzdGFyaSwgUy48L2F1dGhvcj48YXV0aG9yPkhlamF6aSwgSi48L2F1dGhvcj48L2F1
dGhvcnM+PC9jb250cmlidXRvcnM+PHRpdGxlcz48dGl0bGU+TWljcm9zdHJ1Y3R1cmFsIGFuYWx5
c2lzIG9mIGludGVyZmFjaWFsIHJlYWN0aW9uIGJldHdlZW4gbW9sdGVuIGFsdW1pbml1bSBhbmQg
c29saWQgaXJvbjwvdGl0bGU+PHNlY29uZGFyeS10aXRsZT5Kb3VybmFsIG9mIE1hdGVyaWFscyBQ
cm9jZXNzaW5nIFRlY2hub2xvZ3k8L3NlY29uZGFyeS10aXRsZT48L3RpdGxlcz48cGVyaW9kaWNh
bD48ZnVsbC10aXRsZT5Kb3VybmFsIG9mIE1hdGVyaWFscyBQcm9jZXNzaW5nIFRlY2hub2xvZ3k8
L2Z1bGwtdGl0bGU+PC9wZXJpb2RpY2FsPjxwYWdlcz4zNDUtMzUyPC9wYWdlcz48dm9sdW1lPjEy
NDwvdm9sdW1lPjxudW1iZXI+MzwvbnVtYmVyPjxrZXl3b3Jkcz48a2V5d29yZD5NaWNyb3N0cnVj
dHVyZTwva2V5d29yZD48a2V5d29yZD5JbnRlcm1ldGFsbGljczwva2V5d29yZD48a2V5d29yZD5B
bHVtaW5pZGVzPC9rZXl3b3JkPjxrZXl3b3JkPkRpZmZ1c2lvbjwva2V5d29yZD48a2V5d29yZD5E
aXNzb2x1dGlvbjwva2V5d29yZD48L2tleXdvcmRzPjxkYXRlcz48eWVhcj4yMDAyPC95ZWFyPjxw
dWItZGF0ZXM+PGRhdGU+MjAwMi8wNi8yMC88L2RhdGU+PC9wdWItZGF0ZXM+PC9kYXRlcz48aXNi
bj4wOTI0LTAxMzY8L2lzYm4+PHVybHM+PHJlbGF0ZWQtdXJscz48dXJsPmh0dHA6Ly93d3cuc2Np
ZW5jZWRpcmVjdC5jb20vc2NpZW5jZS9hcnRpY2xlL3BpaS9TMDkyNDAxMzYwMjAwMjI1WDwvdXJs
PjwvcmVsYXRlZC11cmxzPjwvdXJscz48ZWxlY3Ryb25pYy1yZXNvdXJjZS1udW0+aHR0cHM6Ly9k
b2kub3JnLzEwLjEwMTYvUzA5MjQtMDEzNigwMikwMDIyNS1YPC9lbGVjdHJvbmljLXJlc291cmNl
LW51bT48L3JlY29yZD48L0NpdGU+PENpdGU+PEF1dGhvcj5TaGFodmVyZGk8L0F1dGhvcj48WWVh
cj4yMDAyPC9ZZWFyPjxSZWNOdW0+NzE4PC9SZWNOdW0+PHJlY29yZD48cmVjLW51bWJlcj43MTg8
L3JlYy1udW1iZXI+PGZvcmVpZ24ta2V5cz48a2V5IGFwcD0iRU4iIGRiLWlkPSI1ZWRyZHhleGo5
dGE5cmVldjJsNTB3cGs5czJ4ZTJ0NWR0NWUiIHRpbWVzdGFtcD0iMTUxODc4OTUxNCIgZ3VpZD0i
ODlhOTk3MzItMzI0NS00OTZmLWI4OWUtZThjMTY2ZDM2YWNhIj43MTg8L2tleT48L2ZvcmVpZ24t
a2V5cz48cmVmLXR5cGUgbmFtZT0iSm91cm5hbCBBcnRpY2xlIj4xNzwvcmVmLXR5cGU+PGNvbnRy
aWJ1dG9ycz48YXV0aG9ycz48YXV0aG9yPlNoYWh2ZXJkaSwgSFI8L2F1dGhvcj48YXV0aG9yPkdo
b21hc2hjaGksIE1SPC9hdXRob3I+PGF1dGhvcj5TaGFiZXN0YXJpLCBTPC9hdXRob3I+PGF1dGhv
cj5IZWphemksIEo8L2F1dGhvcj48L2F1dGhvcnM+PC9jb250cmlidXRvcnM+PHRpdGxlcz48dGl0
bGU+S2luZXRpY3Mgb2YgaW50ZXJmYWNpYWwgcmVhY3Rpb24gYmV0d2VlbiBzb2xpZCBpcm9uIGFu
ZCBtb2x0ZW4gYWx1bWluaXVtPC90aXRsZT48c2Vjb25kYXJ5LXRpdGxlPkpvdXJuYWwgb2YgTWF0
ZXJpYWxzIFNjaWVuY2U8L3NlY29uZGFyeS10aXRsZT48L3RpdGxlcz48cGVyaW9kaWNhbD48ZnVs
bC10aXRsZT5Kb3VybmFsIG9mIE1hdGVyaWFscyBTY2llbmNlPC9mdWxsLXRpdGxlPjwvcGVyaW9k
aWNhbD48cGFnZXM+MTA2MS0xMDY2PC9wYWdlcz48dm9sdW1lPjM3PC92b2x1bWU+PG51bWJlcj41
PC9udW1iZXI+PGRhdGVzPjx5ZWFyPjIwMDI8L3llYXI+PC9kYXRlcz48aXNibj4wMDIyLTI0NjE8
L2lzYm4+PHVybHM+PC91cmxzPjwvcmVjb3JkPjwvQ2l0ZT48Q2l0ZT48QXV0aG9yPkhldW1hbm48
L0F1dGhvcj48WWVhcj4xOTU5PC9ZZWFyPjxSZWNOdW0+ODEyPC9SZWNOdW0+PHJlY29yZD48cmVj
LW51bWJlcj44MTI8L3JlYy1udW1iZXI+PGZvcmVpZ24ta2V5cz48a2V5IGFwcD0iRU4iIGRiLWlk
PSI1ZWRyZHhleGo5dGE5cmVldjJsNTB3cGs5czJ4ZTJ0NWR0NWUiIHRpbWVzdGFtcD0iMTU4NDk3
OTYyMSIgZ3VpZD0iNDZjZGNlY2ItMjNhNC00NzY0LWIxYzktMDk5OWViYzFiNjMzIj44MTI8L2tl
eT48L2ZvcmVpZ24ta2V5cz48cmVmLXR5cGUgbmFtZT0iSm91cm5hbCBBcnRpY2xlIj4xNzwvcmVm
LXR5cGU+PGNvbnRyaWJ1dG9ycz48YXV0aG9ycz48YXV0aG9yPkhldW1hbm4sIFQ8L2F1dGhvcj48
YXV0aG9yPkRpdHRyaWNoLCBOPC9hdXRob3I+PC9hdXRob3JzPjwvY29udHJpYnV0b3JzPjx0aXRs
ZXM+PHRpdGxlPlN0cnVjdHVyZSBjaGFyYWN0ZXIgb2YgdGhlIEZlMkFsNSBpbnRlcm1ldGFsbGlj
cyBjb21wb3VuZCBpbiBob3QgZGlwIGFsdW1pbml6aW5nIHByb2Nlc3M8L3RpdGxlPjxzZWNvbmRh
cnktdGl0bGU+WiBNZXRhbGxrPC9zZWNvbmRhcnktdGl0bGU+PC90aXRsZXM+PHBlcmlvZGljYWw+
PGZ1bGwtdGl0bGU+WiBNZXRhbGxrPC9mdWxsLXRpdGxlPjwvcGVyaW9kaWNhbD48cGFnZXM+NjE3
LTYyMzwvcGFnZXM+PHZvbHVtZT41MDwvdm9sdW1lPjxkYXRlcz48eWVhcj4xOTU5PC95ZWFyPjwv
ZGF0ZXM+PHVybHM+PC91cmxzPjwvcmVjb3JkPjwvQ2l0ZT48Q2l0ZT48QXV0aG9yPkJvdWF5YWQ8
L0F1dGhvcj48WWVhcj4yMDAzPC9ZZWFyPjxSZWNOdW0+ODEzPC9SZWNOdW0+PHJlY29yZD48cmVj
LW51bWJlcj44MTM8L3JlYy1udW1iZXI+PGZvcmVpZ24ta2V5cz48a2V5IGFwcD0iRU4iIGRiLWlk
PSI1ZWRyZHhleGo5dGE5cmVldjJsNTB3cGs5czJ4ZTJ0NWR0NWUiIHRpbWVzdGFtcD0iMTU4NDk3
OTYyMSIgZ3VpZD0iNDExMjZhNmItY2Y5MC00MmMyLWEwODYtMDliNTMwYjUzODA5Ij44MTM8L2tl
eT48L2ZvcmVpZ24ta2V5cz48cmVmLXR5cGUgbmFtZT0iSm91cm5hbCBBcnRpY2xlIj4xNzwvcmVm
LXR5cGU+PGNvbnRyaWJ1dG9ycz48YXV0aG9ycz48YXV0aG9yPkJvdWF5YWQsIEEuPC9hdXRob3I+
PGF1dGhvcj5HZXJvbWV0dGEsIENoPC9hdXRob3I+PGF1dGhvcj5CZWxrZWJpciwgQS48L2F1dGhv
cj48YXV0aG9yPkFtYmFyaSwgQS48L2F1dGhvcj48L2F1dGhvcnM+PC9jb250cmlidXRvcnM+PHRp
dGxlcz48dGl0bGU+S2luZXRpYyBpbnRlcmFjdGlvbnMgYmV0d2VlbiBzb2xpZCBpcm9uIGFuZCBt
b2x0ZW4gYWx1bWluaXVtPC90aXRsZT48c2Vjb25kYXJ5LXRpdGxlPk1hdGVyaWFscyBTY2llbmNl
IGFuZCBFbmdpbmVlcmluZzogQTwvc2Vjb25kYXJ5LXRpdGxlPjwvdGl0bGVzPjxwZXJpb2RpY2Fs
PjxmdWxsLXRpdGxlPk1hdGVyaWFscyBTY2llbmNlIGFuZCBFbmdpbmVlcmluZzogQTwvZnVsbC10
aXRsZT48L3BlcmlvZGljYWw+PHBhZ2VzPjUzLTYxPC9wYWdlcz48dm9sdW1lPjM2Mzwvdm9sdW1l
PjxudW1iZXI+MTwvbnVtYmVyPjxrZXl3b3Jkcz48a2V5d29yZD5LaW5ldGljIGludGVyYWN0aW9u
czwva2V5d29yZD48a2V5d29yZD5JbnRlcm1ldGFsbGljczwva2V5d29yZD48a2V5d29yZD5SZWFj
dGlvbiBkaWZmdXNpb248L2tleXdvcmQ+PGtleXdvcmQ+U29saWQgaXJvbjwva2V5d29yZD48a2V5
d29yZD5MaXF1aWQgYWx1bWluaXVtPC9rZXl3b3JkPjwva2V5d29yZHM+PGRhdGVzPjx5ZWFyPjIw
MDM8L3llYXI+PHB1Yi1kYXRlcz48ZGF0ZT4yMDAzLzEyLzIwLzwvZGF0ZT48L3B1Yi1kYXRlcz48
L2RhdGVzPjxpc2JuPjA5MjEtNTA5MzwvaXNibj48dXJscz48cmVsYXRlZC11cmxzPjx1cmw+aHR0
cDovL3d3dy5zY2llbmNlZGlyZWN0LmNvbS9zY2llbmNlL2FydGljbGUvcGlpL1MwOTIxNTA5MzAz
MDA0Njk2PC91cmw+PC9yZWxhdGVkLXVybHM+PC91cmxzPjxlbGVjdHJvbmljLXJlc291cmNlLW51
bT5odHRwczovL2RvaS5vcmcvMTAuMTAxNi9TMDkyMS01MDkzKDAzKTAwNDY5LTY8L2VsZWN0cm9u
aWMtcmVzb3VyY2UtbnVtPjwvcmVjb3JkPjwvQ2l0ZT48Q2l0ZT48QXV0aG9yPlNwcmluZ2VyPC9B
dXRob3I+PFllYXI+MjAxMTwvWWVhcj48UmVjTnVtPjY2ODwvUmVjTnVtPjxyZWNvcmQ+PHJlYy1u
dW1iZXI+NjY4PC9yZWMtbnVtYmVyPjxmb3JlaWduLWtleXM+PGtleSBhcHA9IkVOIiBkYi1pZD0i
NWVkcmR4ZXhqOXRhOXJlZXYybDUwd3BrOXMyeGUydDVkdDVlIiB0aW1lc3RhbXA9IjE1MTg3ODk1
MDkiIGd1aWQ9ImFkZTBmOTY1LWIxNDYtNDMwYS1hMmZlLTkwOTQzMzA5N2U2NiI+NjY4PC9rZXk+
PC9mb3JlaWduLWtleXM+PHJlZi10eXBlIG5hbWU9IkpvdXJuYWwgQXJ0aWNsZSI+MTc8L3JlZi10
eXBlPjxjb250cmlidXRvcnM+PGF1dGhvcnM+PGF1dGhvcj5TcHJpbmdlciwgSC48L2F1dGhvcj48
YXV0aG9yPktvc3RrYSwgQS48L2F1dGhvcj48YXV0aG9yPlBheXRvbiwgRS4gSi48L2F1dGhvcj48
YXV0aG9yPlJhYWJlLCBELjwvYXV0aG9yPjxhdXRob3I+S2F5c3Nlci1QeXphbGxhLCBBLjwvYXV0
aG9yPjxhdXRob3I+RWdnZWxlciwgRy48L2F1dGhvcj48L2F1dGhvcnM+PC9jb250cmlidXRvcnM+
PHRpdGxlcz48dGl0bGU+T24gdGhlIGZvcm1hdGlvbiBhbmQgZ3Jvd3RoIG9mIGludGVybWV0YWxs
aWMgcGhhc2VzIGR1cmluZyBpbnRlcmRpZmZ1c2lvbiBiZXR3ZWVuIGxvdy1jYXJib24gc3RlZWwg
YW5kIGFsdW1pbnVtIGFsbG95czwvdGl0bGU+PHNlY29uZGFyeS10aXRsZT5BY3RhIE1hdGVyaWFs
aWE8L3NlY29uZGFyeS10aXRsZT48L3RpdGxlcz48cGVyaW9kaWNhbD48ZnVsbC10aXRsZT5BY3Rh
IE1hdGVyaWFsaWE8L2Z1bGwtdGl0bGU+PC9wZXJpb2RpY2FsPjxwYWdlcz4xNTg2LTE2MDA8L3Bh
Z2VzPjx2b2x1bWU+NTk8L3ZvbHVtZT48bnVtYmVyPjQ8L251bWJlcj48a2V5d29yZHM+PGtleXdv
cmQ+SW50ZXJkaWZmdXNpb248L2tleXdvcmQ+PGtleXdvcmQ+Sm9pbmluZzwva2V5d29yZD48a2V5
d29yZD5JbnRlcm1ldGFsbGljIHBoYXNlczwva2V5d29yZD48a2V5d29yZD5BbHVtaW51bTwva2V5
d29yZD48a2V5d29yZD5TdGVlbDwva2V5d29yZD48L2tleXdvcmRzPjxkYXRlcz48eWVhcj4yMDEx
PC95ZWFyPjxwdWItZGF0ZXM+PGRhdGU+MjAxMS8wMi8wMS88L2RhdGU+PC9wdWItZGF0ZXM+PC9k
YXRlcz48aXNibj4xMzU5LTY0NTQ8L2lzYm4+PHVybHM+PHJlbGF0ZWQtdXJscz48dXJsPmh0dHA6
Ly93d3cuc2NpZW5jZWRpcmVjdC5jb20vc2NpZW5jZS9hcnRpY2xlL3BpaS9TMTM1OTY0NTQxMDAw
Nzc4MDwvdXJsPjwvcmVsYXRlZC11cmxzPjwvdXJscz48ZWxlY3Ryb25pYy1yZXNvdXJjZS1udW0+
aHR0cDovL2R4LmRvaS5vcmcvMTAuMTAxNi9qLmFjdGFtYXQuMjAxMC4xMS4wMjM8L2VsZWN0cm9u
aWMtcmVzb3VyY2UtbnVtPjwvcmVjb3JkPjwvQ2l0ZT48L0VuZE5vdGU+AG==
</w:fldData>
        </w:fldChar>
      </w:r>
      <w:r w:rsidR="0062739E" w:rsidRPr="008515B0">
        <w:rPr>
          <w:lang w:val="en-US"/>
        </w:rPr>
        <w:instrText xml:space="preserve"> ADDIN EN.CITE </w:instrText>
      </w:r>
      <w:r w:rsidR="0062739E" w:rsidRPr="008515B0">
        <w:rPr>
          <w:lang w:val="en-US"/>
        </w:rPr>
        <w:fldChar w:fldCharType="begin">
          <w:fldData xml:space="preserve">PEVuZE5vdGU+PENpdGU+PEF1dGhvcj5TaGFodmVyZGk8L0F1dGhvcj48WWVhcj4yMDAyPC9ZZWFy
PjxSZWNOdW0+NzI1PC9SZWNOdW0+PERpc3BsYXlUZXh0Pls5LCAxMy0xNl08L0Rpc3BsYXlUZXh0
PjxyZWNvcmQ+PHJlYy1udW1iZXI+NzI1PC9yZWMtbnVtYmVyPjxmb3JlaWduLWtleXM+PGtleSBh
cHA9IkVOIiBkYi1pZD0iNWVkcmR4ZXhqOXRhOXJlZXYybDUwd3BrOXMyeGUydDVkdDVlIiB0aW1l
c3RhbXA9IjE1MTg3ODk1MTQiIGd1aWQ9IjY3YjBmNGRiLTIzMzMtNDJmNC1hNjE4LWQ0ZGE0YTVi
N2I4MiI+NzI1PC9rZXk+PC9mb3JlaWduLWtleXM+PHJlZi10eXBlIG5hbWU9IkpvdXJuYWwgQXJ0
aWNsZSI+MTc8L3JlZi10eXBlPjxjb250cmlidXRvcnM+PGF1dGhvcnM+PGF1dGhvcj5TaGFodmVy
ZGksIEguIFIuPC9hdXRob3I+PGF1dGhvcj5HaG9tYXNoY2hpLCBNLiBSLjwvYXV0aG9yPjxhdXRo
b3I+U2hhYmVzdGFyaSwgUy48L2F1dGhvcj48YXV0aG9yPkhlamF6aSwgSi48L2F1dGhvcj48L2F1
dGhvcnM+PC9jb250cmlidXRvcnM+PHRpdGxlcz48dGl0bGU+TWljcm9zdHJ1Y3R1cmFsIGFuYWx5
c2lzIG9mIGludGVyZmFjaWFsIHJlYWN0aW9uIGJldHdlZW4gbW9sdGVuIGFsdW1pbml1bSBhbmQg
c29saWQgaXJvbjwvdGl0bGU+PHNlY29uZGFyeS10aXRsZT5Kb3VybmFsIG9mIE1hdGVyaWFscyBQ
cm9jZXNzaW5nIFRlY2hub2xvZ3k8L3NlY29uZGFyeS10aXRsZT48L3RpdGxlcz48cGVyaW9kaWNh
bD48ZnVsbC10aXRsZT5Kb3VybmFsIG9mIE1hdGVyaWFscyBQcm9jZXNzaW5nIFRlY2hub2xvZ3k8
L2Z1bGwtdGl0bGU+PC9wZXJpb2RpY2FsPjxwYWdlcz4zNDUtMzUyPC9wYWdlcz48dm9sdW1lPjEy
NDwvdm9sdW1lPjxudW1iZXI+MzwvbnVtYmVyPjxrZXl3b3Jkcz48a2V5d29yZD5NaWNyb3N0cnVj
dHVyZTwva2V5d29yZD48a2V5d29yZD5JbnRlcm1ldGFsbGljczwva2V5d29yZD48a2V5d29yZD5B
bHVtaW5pZGVzPC9rZXl3b3JkPjxrZXl3b3JkPkRpZmZ1c2lvbjwva2V5d29yZD48a2V5d29yZD5E
aXNzb2x1dGlvbjwva2V5d29yZD48L2tleXdvcmRzPjxkYXRlcz48eWVhcj4yMDAyPC95ZWFyPjxw
dWItZGF0ZXM+PGRhdGU+MjAwMi8wNi8yMC88L2RhdGU+PC9wdWItZGF0ZXM+PC9kYXRlcz48aXNi
bj4wOTI0LTAxMzY8L2lzYm4+PHVybHM+PHJlbGF0ZWQtdXJscz48dXJsPmh0dHA6Ly93d3cuc2Np
ZW5jZWRpcmVjdC5jb20vc2NpZW5jZS9hcnRpY2xlL3BpaS9TMDkyNDAxMzYwMjAwMjI1WDwvdXJs
PjwvcmVsYXRlZC11cmxzPjwvdXJscz48ZWxlY3Ryb25pYy1yZXNvdXJjZS1udW0+aHR0cHM6Ly9k
b2kub3JnLzEwLjEwMTYvUzA5MjQtMDEzNigwMikwMDIyNS1YPC9lbGVjdHJvbmljLXJlc291cmNl
LW51bT48L3JlY29yZD48L0NpdGU+PENpdGU+PEF1dGhvcj5TaGFodmVyZGk8L0F1dGhvcj48WWVh
cj4yMDAyPC9ZZWFyPjxSZWNOdW0+NzE4PC9SZWNOdW0+PHJlY29yZD48cmVjLW51bWJlcj43MTg8
L3JlYy1udW1iZXI+PGZvcmVpZ24ta2V5cz48a2V5IGFwcD0iRU4iIGRiLWlkPSI1ZWRyZHhleGo5
dGE5cmVldjJsNTB3cGs5czJ4ZTJ0NWR0NWUiIHRpbWVzdGFtcD0iMTUxODc4OTUxNCIgZ3VpZD0i
ODlhOTk3MzItMzI0NS00OTZmLWI4OWUtZThjMTY2ZDM2YWNhIj43MTg8L2tleT48L2ZvcmVpZ24t
a2V5cz48cmVmLXR5cGUgbmFtZT0iSm91cm5hbCBBcnRpY2xlIj4xNzwvcmVmLXR5cGU+PGNvbnRy
aWJ1dG9ycz48YXV0aG9ycz48YXV0aG9yPlNoYWh2ZXJkaSwgSFI8L2F1dGhvcj48YXV0aG9yPkdo
b21hc2hjaGksIE1SPC9hdXRob3I+PGF1dGhvcj5TaGFiZXN0YXJpLCBTPC9hdXRob3I+PGF1dGhv
cj5IZWphemksIEo8L2F1dGhvcj48L2F1dGhvcnM+PC9jb250cmlidXRvcnM+PHRpdGxlcz48dGl0
bGU+S2luZXRpY3Mgb2YgaW50ZXJmYWNpYWwgcmVhY3Rpb24gYmV0d2VlbiBzb2xpZCBpcm9uIGFu
ZCBtb2x0ZW4gYWx1bWluaXVtPC90aXRsZT48c2Vjb25kYXJ5LXRpdGxlPkpvdXJuYWwgb2YgTWF0
ZXJpYWxzIFNjaWVuY2U8L3NlY29uZGFyeS10aXRsZT48L3RpdGxlcz48cGVyaW9kaWNhbD48ZnVs
bC10aXRsZT5Kb3VybmFsIG9mIE1hdGVyaWFscyBTY2llbmNlPC9mdWxsLXRpdGxlPjwvcGVyaW9k
aWNhbD48cGFnZXM+MTA2MS0xMDY2PC9wYWdlcz48dm9sdW1lPjM3PC92b2x1bWU+PG51bWJlcj41
PC9udW1iZXI+PGRhdGVzPjx5ZWFyPjIwMDI8L3llYXI+PC9kYXRlcz48aXNibj4wMDIyLTI0NjE8
L2lzYm4+PHVybHM+PC91cmxzPjwvcmVjb3JkPjwvQ2l0ZT48Q2l0ZT48QXV0aG9yPkhldW1hbm48
L0F1dGhvcj48WWVhcj4xOTU5PC9ZZWFyPjxSZWNOdW0+ODEyPC9SZWNOdW0+PHJlY29yZD48cmVj
LW51bWJlcj44MTI8L3JlYy1udW1iZXI+PGZvcmVpZ24ta2V5cz48a2V5IGFwcD0iRU4iIGRiLWlk
PSI1ZWRyZHhleGo5dGE5cmVldjJsNTB3cGs5czJ4ZTJ0NWR0NWUiIHRpbWVzdGFtcD0iMTU4NDk3
OTYyMSIgZ3VpZD0iNDZjZGNlY2ItMjNhNC00NzY0LWIxYzktMDk5OWViYzFiNjMzIj44MTI8L2tl
eT48L2ZvcmVpZ24ta2V5cz48cmVmLXR5cGUgbmFtZT0iSm91cm5hbCBBcnRpY2xlIj4xNzwvcmVm
LXR5cGU+PGNvbnRyaWJ1dG9ycz48YXV0aG9ycz48YXV0aG9yPkhldW1hbm4sIFQ8L2F1dGhvcj48
YXV0aG9yPkRpdHRyaWNoLCBOPC9hdXRob3I+PC9hdXRob3JzPjwvY29udHJpYnV0b3JzPjx0aXRs
ZXM+PHRpdGxlPlN0cnVjdHVyZSBjaGFyYWN0ZXIgb2YgdGhlIEZlMkFsNSBpbnRlcm1ldGFsbGlj
cyBjb21wb3VuZCBpbiBob3QgZGlwIGFsdW1pbml6aW5nIHByb2Nlc3M8L3RpdGxlPjxzZWNvbmRh
cnktdGl0bGU+WiBNZXRhbGxrPC9zZWNvbmRhcnktdGl0bGU+PC90aXRsZXM+PHBlcmlvZGljYWw+
PGZ1bGwtdGl0bGU+WiBNZXRhbGxrPC9mdWxsLXRpdGxlPjwvcGVyaW9kaWNhbD48cGFnZXM+NjE3
LTYyMzwvcGFnZXM+PHZvbHVtZT41MDwvdm9sdW1lPjxkYXRlcz48eWVhcj4xOTU5PC95ZWFyPjwv
ZGF0ZXM+PHVybHM+PC91cmxzPjwvcmVjb3JkPjwvQ2l0ZT48Q2l0ZT48QXV0aG9yPkJvdWF5YWQ8
L0F1dGhvcj48WWVhcj4yMDAzPC9ZZWFyPjxSZWNOdW0+ODEzPC9SZWNOdW0+PHJlY29yZD48cmVj
LW51bWJlcj44MTM8L3JlYy1udW1iZXI+PGZvcmVpZ24ta2V5cz48a2V5IGFwcD0iRU4iIGRiLWlk
PSI1ZWRyZHhleGo5dGE5cmVldjJsNTB3cGs5czJ4ZTJ0NWR0NWUiIHRpbWVzdGFtcD0iMTU4NDk3
OTYyMSIgZ3VpZD0iNDExMjZhNmItY2Y5MC00MmMyLWEwODYtMDliNTMwYjUzODA5Ij44MTM8L2tl
eT48L2ZvcmVpZ24ta2V5cz48cmVmLXR5cGUgbmFtZT0iSm91cm5hbCBBcnRpY2xlIj4xNzwvcmVm
LXR5cGU+PGNvbnRyaWJ1dG9ycz48YXV0aG9ycz48YXV0aG9yPkJvdWF5YWQsIEEuPC9hdXRob3I+
PGF1dGhvcj5HZXJvbWV0dGEsIENoPC9hdXRob3I+PGF1dGhvcj5CZWxrZWJpciwgQS48L2F1dGhv
cj48YXV0aG9yPkFtYmFyaSwgQS48L2F1dGhvcj48L2F1dGhvcnM+PC9jb250cmlidXRvcnM+PHRp
dGxlcz48dGl0bGU+S2luZXRpYyBpbnRlcmFjdGlvbnMgYmV0d2VlbiBzb2xpZCBpcm9uIGFuZCBt
b2x0ZW4gYWx1bWluaXVtPC90aXRsZT48c2Vjb25kYXJ5LXRpdGxlPk1hdGVyaWFscyBTY2llbmNl
IGFuZCBFbmdpbmVlcmluZzogQTwvc2Vjb25kYXJ5LXRpdGxlPjwvdGl0bGVzPjxwZXJpb2RpY2Fs
PjxmdWxsLXRpdGxlPk1hdGVyaWFscyBTY2llbmNlIGFuZCBFbmdpbmVlcmluZzogQTwvZnVsbC10
aXRsZT48L3BlcmlvZGljYWw+PHBhZ2VzPjUzLTYxPC9wYWdlcz48dm9sdW1lPjM2Mzwvdm9sdW1l
PjxudW1iZXI+MTwvbnVtYmVyPjxrZXl3b3Jkcz48a2V5d29yZD5LaW5ldGljIGludGVyYWN0aW9u
czwva2V5d29yZD48a2V5d29yZD5JbnRlcm1ldGFsbGljczwva2V5d29yZD48a2V5d29yZD5SZWFj
dGlvbiBkaWZmdXNpb248L2tleXdvcmQ+PGtleXdvcmQ+U29saWQgaXJvbjwva2V5d29yZD48a2V5
d29yZD5MaXF1aWQgYWx1bWluaXVtPC9rZXl3b3JkPjwva2V5d29yZHM+PGRhdGVzPjx5ZWFyPjIw
MDM8L3llYXI+PHB1Yi1kYXRlcz48ZGF0ZT4yMDAzLzEyLzIwLzwvZGF0ZT48L3B1Yi1kYXRlcz48
L2RhdGVzPjxpc2JuPjA5MjEtNTA5MzwvaXNibj48dXJscz48cmVsYXRlZC11cmxzPjx1cmw+aHR0
cDovL3d3dy5zY2llbmNlZGlyZWN0LmNvbS9zY2llbmNlL2FydGljbGUvcGlpL1MwOTIxNTA5MzAz
MDA0Njk2PC91cmw+PC9yZWxhdGVkLXVybHM+PC91cmxzPjxlbGVjdHJvbmljLXJlc291cmNlLW51
bT5odHRwczovL2RvaS5vcmcvMTAuMTAxNi9TMDkyMS01MDkzKDAzKTAwNDY5LTY8L2VsZWN0cm9u
aWMtcmVzb3VyY2UtbnVtPjwvcmVjb3JkPjwvQ2l0ZT48Q2l0ZT48QXV0aG9yPlNwcmluZ2VyPC9B
dXRob3I+PFllYXI+MjAxMTwvWWVhcj48UmVjTnVtPjY2ODwvUmVjTnVtPjxyZWNvcmQ+PHJlYy1u
dW1iZXI+NjY4PC9yZWMtbnVtYmVyPjxmb3JlaWduLWtleXM+PGtleSBhcHA9IkVOIiBkYi1pZD0i
NWVkcmR4ZXhqOXRhOXJlZXYybDUwd3BrOXMyeGUydDVkdDVlIiB0aW1lc3RhbXA9IjE1MTg3ODk1
MDkiIGd1aWQ9ImFkZTBmOTY1LWIxNDYtNDMwYS1hMmZlLTkwOTQzMzA5N2U2NiI+NjY4PC9rZXk+
PC9mb3JlaWduLWtleXM+PHJlZi10eXBlIG5hbWU9IkpvdXJuYWwgQXJ0aWNsZSI+MTc8L3JlZi10
eXBlPjxjb250cmlidXRvcnM+PGF1dGhvcnM+PGF1dGhvcj5TcHJpbmdlciwgSC48L2F1dGhvcj48
YXV0aG9yPktvc3RrYSwgQS48L2F1dGhvcj48YXV0aG9yPlBheXRvbiwgRS4gSi48L2F1dGhvcj48
YXV0aG9yPlJhYWJlLCBELjwvYXV0aG9yPjxhdXRob3I+S2F5c3Nlci1QeXphbGxhLCBBLjwvYXV0
aG9yPjxhdXRob3I+RWdnZWxlciwgRy48L2F1dGhvcj48L2F1dGhvcnM+PC9jb250cmlidXRvcnM+
PHRpdGxlcz48dGl0bGU+T24gdGhlIGZvcm1hdGlvbiBhbmQgZ3Jvd3RoIG9mIGludGVybWV0YWxs
aWMgcGhhc2VzIGR1cmluZyBpbnRlcmRpZmZ1c2lvbiBiZXR3ZWVuIGxvdy1jYXJib24gc3RlZWwg
YW5kIGFsdW1pbnVtIGFsbG95czwvdGl0bGU+PHNlY29uZGFyeS10aXRsZT5BY3RhIE1hdGVyaWFs
aWE8L3NlY29uZGFyeS10aXRsZT48L3RpdGxlcz48cGVyaW9kaWNhbD48ZnVsbC10aXRsZT5BY3Rh
IE1hdGVyaWFsaWE8L2Z1bGwtdGl0bGU+PC9wZXJpb2RpY2FsPjxwYWdlcz4xNTg2LTE2MDA8L3Bh
Z2VzPjx2b2x1bWU+NTk8L3ZvbHVtZT48bnVtYmVyPjQ8L251bWJlcj48a2V5d29yZHM+PGtleXdv
cmQ+SW50ZXJkaWZmdXNpb248L2tleXdvcmQ+PGtleXdvcmQ+Sm9pbmluZzwva2V5d29yZD48a2V5
d29yZD5JbnRlcm1ldGFsbGljIHBoYXNlczwva2V5d29yZD48a2V5d29yZD5BbHVtaW51bTwva2V5
d29yZD48a2V5d29yZD5TdGVlbDwva2V5d29yZD48L2tleXdvcmRzPjxkYXRlcz48eWVhcj4yMDEx
PC95ZWFyPjxwdWItZGF0ZXM+PGRhdGU+MjAxMS8wMi8wMS88L2RhdGU+PC9wdWItZGF0ZXM+PC9k
YXRlcz48aXNibj4xMzU5LTY0NTQ8L2lzYm4+PHVybHM+PHJlbGF0ZWQtdXJscz48dXJsPmh0dHA6
Ly93d3cuc2NpZW5jZWRpcmVjdC5jb20vc2NpZW5jZS9hcnRpY2xlL3BpaS9TMTM1OTY0NTQxMDAw
Nzc4MDwvdXJsPjwvcmVsYXRlZC11cmxzPjwvdXJscz48ZWxlY3Ryb25pYy1yZXNvdXJjZS1udW0+
aHR0cDovL2R4LmRvaS5vcmcvMTAuMTAxNi9qLmFjdGFtYXQuMjAxMC4xMS4wMjM8L2VsZWN0cm9u
aWMtcmVzb3VyY2UtbnVtPjwvcmVjb3JkPjwvQ2l0ZT48L0VuZE5vdGU+AG==
</w:fldData>
        </w:fldChar>
      </w:r>
      <w:r w:rsidR="0062739E" w:rsidRPr="008515B0">
        <w:rPr>
          <w:lang w:val="en-US"/>
        </w:rPr>
        <w:instrText xml:space="preserve"> ADDIN EN.CITE.DATA </w:instrText>
      </w:r>
      <w:r w:rsidR="0062739E" w:rsidRPr="008515B0">
        <w:rPr>
          <w:lang w:val="en-US"/>
        </w:rPr>
      </w:r>
      <w:r w:rsidR="0062739E" w:rsidRPr="008515B0">
        <w:rPr>
          <w:lang w:val="en-US"/>
        </w:rPr>
        <w:fldChar w:fldCharType="end"/>
      </w:r>
      <w:r w:rsidR="005B5559" w:rsidRPr="008515B0">
        <w:rPr>
          <w:lang w:val="en-US"/>
        </w:rPr>
      </w:r>
      <w:r w:rsidR="005B5559" w:rsidRPr="008515B0">
        <w:rPr>
          <w:lang w:val="en-US"/>
        </w:rPr>
        <w:fldChar w:fldCharType="separate"/>
      </w:r>
      <w:r w:rsidR="0062739E" w:rsidRPr="008515B0">
        <w:rPr>
          <w:noProof/>
          <w:lang w:val="en-US"/>
        </w:rPr>
        <w:t>[9, 13-16]</w:t>
      </w:r>
      <w:r w:rsidR="005B5559" w:rsidRPr="008515B0">
        <w:rPr>
          <w:lang w:val="en-US"/>
        </w:rPr>
        <w:fldChar w:fldCharType="end"/>
      </w:r>
      <w:r w:rsidR="005B5559" w:rsidRPr="008515B0">
        <w:rPr>
          <w:lang w:val="en-US"/>
        </w:rPr>
        <w:t xml:space="preserve">. </w:t>
      </w:r>
      <w:r w:rsidR="002A2694" w:rsidRPr="008515B0">
        <w:rPr>
          <w:lang w:val="en-US"/>
        </w:rPr>
        <w:t xml:space="preserve">In most of these studies, solid iron or steel was dipped into liquid or semi-solid Al </w:t>
      </w:r>
      <w:r w:rsidR="001E0520" w:rsidRPr="008515B0">
        <w:rPr>
          <w:lang w:val="en-US"/>
        </w:rPr>
        <w:t xml:space="preserve">at different </w:t>
      </w:r>
      <w:r w:rsidR="002A2694" w:rsidRPr="008515B0">
        <w:rPr>
          <w:lang w:val="en-US"/>
        </w:rPr>
        <w:t>temperature</w:t>
      </w:r>
      <w:r w:rsidR="001E0520" w:rsidRPr="008515B0">
        <w:rPr>
          <w:lang w:val="en-US"/>
        </w:rPr>
        <w:t>s and</w:t>
      </w:r>
      <w:r w:rsidR="002A2694" w:rsidRPr="008515B0">
        <w:rPr>
          <w:lang w:val="en-US"/>
        </w:rPr>
        <w:t xml:space="preserve"> for different times. </w:t>
      </w:r>
      <w:r w:rsidR="005B5559" w:rsidRPr="008515B0">
        <w:rPr>
          <w:lang w:val="en-US"/>
        </w:rPr>
        <w:t xml:space="preserve">Early work </w:t>
      </w:r>
      <w:r w:rsidR="00721E98" w:rsidRPr="008515B0">
        <w:rPr>
          <w:lang w:val="en-US"/>
        </w:rPr>
        <w:fldChar w:fldCharType="begin"/>
      </w:r>
      <w:r w:rsidR="00721E98" w:rsidRPr="008515B0">
        <w:rPr>
          <w:lang w:val="en-US"/>
        </w:rPr>
        <w:instrText xml:space="preserve"> ADDIN EN.CITE &lt;EndNote&gt;&lt;Cite&gt;&lt;Author&gt;Heumann&lt;/Author&gt;&lt;Year&gt;1959&lt;/Year&gt;&lt;RecNum&gt;812&lt;/RecNum&gt;&lt;DisplayText&gt;[9]&lt;/DisplayText&gt;&lt;record&gt;&lt;rec-number&gt;812&lt;/rec-number&gt;&lt;foreign-keys&gt;&lt;key app="EN" db-id="5edrdxexj9ta9reev2l50wpk9s2xe2t5dt5e" timestamp="1584979621" guid="46cdcecb-23a4-4764-b1c9-0999ebc1b633"&gt;812&lt;/key&gt;&lt;/foreign-keys&gt;&lt;ref-type name="Journal Article"&gt;17&lt;/ref-type&gt;&lt;contributors&gt;&lt;authors&gt;&lt;author&gt;Heumann, T&lt;/author&gt;&lt;author&gt;Dittrich, N&lt;/author&gt;&lt;/authors&gt;&lt;/contributors&gt;&lt;titles&gt;&lt;title&gt;Structure character of the Fe2Al5 intermetallics compound in hot dip aluminizing process&lt;/title&gt;&lt;secondary-title&gt;Z Metallk&lt;/secondary-title&gt;&lt;/titles&gt;&lt;periodical&gt;&lt;full-title&gt;Z Metallk&lt;/full-title&gt;&lt;/periodical&gt;&lt;pages&gt;617-623&lt;/pages&gt;&lt;volume&gt;50&lt;/volume&gt;&lt;dates&gt;&lt;year&gt;1959&lt;/year&gt;&lt;/dates&gt;&lt;urls&gt;&lt;/urls&gt;&lt;/record&gt;&lt;/Cite&gt;&lt;/EndNote&gt;</w:instrText>
      </w:r>
      <w:r w:rsidR="00721E98" w:rsidRPr="008515B0">
        <w:rPr>
          <w:lang w:val="en-US"/>
        </w:rPr>
        <w:fldChar w:fldCharType="separate"/>
      </w:r>
      <w:r w:rsidR="00721E98" w:rsidRPr="008515B0">
        <w:rPr>
          <w:noProof/>
          <w:lang w:val="en-US"/>
        </w:rPr>
        <w:t>[9]</w:t>
      </w:r>
      <w:r w:rsidR="00721E98" w:rsidRPr="008515B0">
        <w:rPr>
          <w:lang w:val="en-US"/>
        </w:rPr>
        <w:fldChar w:fldCharType="end"/>
      </w:r>
      <w:r w:rsidR="009C5827" w:rsidRPr="008515B0">
        <w:rPr>
          <w:lang w:val="en-US"/>
        </w:rPr>
        <w:t xml:space="preserve"> </w:t>
      </w:r>
      <w:r w:rsidR="006C4E88" w:rsidRPr="008515B0">
        <w:rPr>
          <w:lang w:val="en-US"/>
        </w:rPr>
        <w:t xml:space="preserve">mentioned </w:t>
      </w:r>
      <w:r w:rsidR="005B5559" w:rsidRPr="008515B0">
        <w:rPr>
          <w:lang w:val="en-US"/>
        </w:rPr>
        <w:t>that the η</w:t>
      </w:r>
      <w:r w:rsidR="002A2694" w:rsidRPr="008515B0">
        <w:rPr>
          <w:lang w:val="en-US"/>
        </w:rPr>
        <w:t>-</w:t>
      </w:r>
      <w:r w:rsidR="005B5559" w:rsidRPr="008515B0">
        <w:rPr>
          <w:lang w:val="en-US"/>
        </w:rPr>
        <w:t xml:space="preserve">phase is </w:t>
      </w:r>
      <w:r w:rsidR="00330587" w:rsidRPr="008515B0">
        <w:rPr>
          <w:lang w:val="en-US"/>
        </w:rPr>
        <w:t>dominating</w:t>
      </w:r>
      <w:r w:rsidR="00C229C6" w:rsidRPr="008515B0">
        <w:rPr>
          <w:lang w:val="en-US"/>
        </w:rPr>
        <w:t>,</w:t>
      </w:r>
      <w:r w:rsidR="005B5559" w:rsidRPr="008515B0">
        <w:rPr>
          <w:lang w:val="en-US"/>
        </w:rPr>
        <w:t xml:space="preserve"> and </w:t>
      </w:r>
      <w:r w:rsidR="00C229C6" w:rsidRPr="008515B0">
        <w:rPr>
          <w:lang w:val="en-US"/>
        </w:rPr>
        <w:t xml:space="preserve">its </w:t>
      </w:r>
      <w:r w:rsidR="005B5559" w:rsidRPr="008515B0">
        <w:rPr>
          <w:lang w:val="en-US"/>
        </w:rPr>
        <w:t>growth follow</w:t>
      </w:r>
      <w:r w:rsidR="00C229C6" w:rsidRPr="008515B0">
        <w:rPr>
          <w:lang w:val="en-US"/>
        </w:rPr>
        <w:t>s</w:t>
      </w:r>
      <w:r w:rsidR="005B5559" w:rsidRPr="008515B0">
        <w:rPr>
          <w:lang w:val="en-US"/>
        </w:rPr>
        <w:t xml:space="preserve"> </w:t>
      </w:r>
      <w:r w:rsidR="00D508FF" w:rsidRPr="008515B0">
        <w:rPr>
          <w:lang w:val="en-US"/>
        </w:rPr>
        <w:t xml:space="preserve">a </w:t>
      </w:r>
      <w:r w:rsidR="005B5559" w:rsidRPr="008515B0">
        <w:rPr>
          <w:lang w:val="en-US"/>
        </w:rPr>
        <w:t xml:space="preserve">parabolic law </w:t>
      </w:r>
      <w:r w:rsidR="007504D2" w:rsidRPr="008515B0">
        <w:rPr>
          <w:lang w:val="en-US"/>
        </w:rPr>
        <w:t xml:space="preserve">for </w:t>
      </w:r>
      <w:r w:rsidR="005B5559" w:rsidRPr="008515B0">
        <w:rPr>
          <w:lang w:val="en-US"/>
        </w:rPr>
        <w:t>temperature</w:t>
      </w:r>
      <w:r w:rsidR="007504D2" w:rsidRPr="008515B0">
        <w:rPr>
          <w:lang w:val="en-US"/>
        </w:rPr>
        <w:t>s</w:t>
      </w:r>
      <w:r w:rsidR="005B5559" w:rsidRPr="008515B0">
        <w:rPr>
          <w:lang w:val="en-US"/>
        </w:rPr>
        <w:t xml:space="preserve"> rang</w:t>
      </w:r>
      <w:r w:rsidR="007504D2" w:rsidRPr="008515B0">
        <w:rPr>
          <w:lang w:val="en-US"/>
        </w:rPr>
        <w:t>ing from</w:t>
      </w:r>
      <w:r w:rsidR="005B5559" w:rsidRPr="008515B0">
        <w:rPr>
          <w:lang w:val="en-US"/>
        </w:rPr>
        <w:t xml:space="preserve"> 715</w:t>
      </w:r>
      <w:r w:rsidR="003D34DB" w:rsidRPr="008515B0">
        <w:rPr>
          <w:lang w:val="en-US"/>
        </w:rPr>
        <w:t xml:space="preserve"> </w:t>
      </w:r>
      <w:r w:rsidR="005B5559" w:rsidRPr="008515B0">
        <w:rPr>
          <w:lang w:val="en-US"/>
        </w:rPr>
        <w:t>°C to 944</w:t>
      </w:r>
      <w:r w:rsidR="003D34DB" w:rsidRPr="008515B0">
        <w:rPr>
          <w:lang w:val="en-US"/>
        </w:rPr>
        <w:t xml:space="preserve"> </w:t>
      </w:r>
      <w:r w:rsidR="005B5559" w:rsidRPr="008515B0">
        <w:rPr>
          <w:lang w:val="en-US"/>
        </w:rPr>
        <w:t>°C.</w:t>
      </w:r>
      <w:r w:rsidR="00101818" w:rsidRPr="008515B0">
        <w:rPr>
          <w:lang w:val="en-US"/>
        </w:rPr>
        <w:t xml:space="preserve"> In another study</w:t>
      </w:r>
      <w:r w:rsidRPr="008515B0">
        <w:rPr>
          <w:lang w:val="en-US"/>
        </w:rPr>
        <w:t xml:space="preserve"> </w:t>
      </w:r>
      <w:r w:rsidRPr="008515B0">
        <w:rPr>
          <w:lang w:val="en-US"/>
        </w:rPr>
        <w:fldChar w:fldCharType="begin"/>
      </w:r>
      <w:r w:rsidR="0062739E" w:rsidRPr="008515B0">
        <w:rPr>
          <w:lang w:val="en-US"/>
        </w:rPr>
        <w:instrText xml:space="preserve"> ADDIN EN.CITE &lt;EndNote&gt;&lt;Cite&gt;&lt;Author&gt;Hibino&lt;/Author&gt;&lt;Year&gt;2010&lt;/Year&gt;&lt;RecNum&gt;862&lt;/RecNum&gt;&lt;DisplayText&gt;[17]&lt;/DisplayText&gt;&lt;record&gt;&lt;rec-number&gt;862&lt;/rec-number&gt;&lt;foreign-keys&gt;&lt;key app="EN" db-id="5edrdxexj9ta9reev2l50wpk9s2xe2t5dt5e" timestamp="1584979627" guid="1be9549a-19c4-4f3b-9141-cead1e2c164b"&gt;862&lt;/key&gt;&lt;/foreign-keys&gt;&lt;ref-type name="Journal Article"&gt;17&lt;/ref-type&gt;&lt;contributors&gt;&lt;authors&gt;&lt;author&gt;Hibino, Atsushi&lt;/author&gt;&lt;/authors&gt;&lt;/contributors&gt;&lt;titles&gt;&lt;title&gt;Estimation of kinetic parameters for combustion synthesis of FeAl intermetallic compound by dipping experiment of Fe wire into Al melt&lt;/title&gt;&lt;secondary-title&gt;Materials transactions&lt;/secondary-title&gt;&lt;/titles&gt;&lt;periodical&gt;&lt;full-title&gt;Materials transactions&lt;/full-title&gt;&lt;/periodical&gt;&lt;pages&gt;516-524&lt;/pages&gt;&lt;volume&gt;51&lt;/volume&gt;&lt;number&gt;3&lt;/number&gt;&lt;dates&gt;&lt;year&gt;2010&lt;/year&gt;&lt;/dates&gt;&lt;isbn&gt;1345-9678&lt;/isbn&gt;&lt;urls&gt;&lt;/urls&gt;&lt;/record&gt;&lt;/Cite&gt;&lt;/EndNote&gt;</w:instrText>
      </w:r>
      <w:r w:rsidRPr="008515B0">
        <w:rPr>
          <w:lang w:val="en-US"/>
        </w:rPr>
        <w:fldChar w:fldCharType="separate"/>
      </w:r>
      <w:r w:rsidR="0062739E" w:rsidRPr="008515B0">
        <w:rPr>
          <w:noProof/>
          <w:lang w:val="en-US"/>
        </w:rPr>
        <w:t>[17]</w:t>
      </w:r>
      <w:r w:rsidRPr="008515B0">
        <w:rPr>
          <w:lang w:val="en-US"/>
        </w:rPr>
        <w:fldChar w:fldCharType="end"/>
      </w:r>
      <w:r w:rsidR="00101818" w:rsidRPr="008515B0">
        <w:rPr>
          <w:lang w:val="en-US"/>
        </w:rPr>
        <w:t xml:space="preserve">, </w:t>
      </w:r>
      <w:r w:rsidR="009C5827" w:rsidRPr="008515B0">
        <w:rPr>
          <w:lang w:val="en-US"/>
        </w:rPr>
        <w:t xml:space="preserve">the </w:t>
      </w:r>
      <w:r w:rsidR="00101818" w:rsidRPr="008515B0">
        <w:rPr>
          <w:lang w:val="en-US"/>
        </w:rPr>
        <w:t>Fe</w:t>
      </w:r>
      <w:r w:rsidR="001E0520" w:rsidRPr="008515B0">
        <w:rPr>
          <w:lang w:val="en-US"/>
        </w:rPr>
        <w:t>-</w:t>
      </w:r>
      <w:r w:rsidR="00101818" w:rsidRPr="008515B0">
        <w:rPr>
          <w:lang w:val="en-US"/>
        </w:rPr>
        <w:t xml:space="preserve">Al intermetallic </w:t>
      </w:r>
      <w:r w:rsidR="007504D2" w:rsidRPr="008515B0">
        <w:rPr>
          <w:lang w:val="en-US"/>
        </w:rPr>
        <w:t xml:space="preserve">growth </w:t>
      </w:r>
      <w:r w:rsidR="00101818" w:rsidRPr="008515B0">
        <w:rPr>
          <w:lang w:val="en-US"/>
        </w:rPr>
        <w:t>kinetic</w:t>
      </w:r>
      <w:r w:rsidR="001E0520" w:rsidRPr="008515B0">
        <w:rPr>
          <w:lang w:val="en-US"/>
        </w:rPr>
        <w:t>s</w:t>
      </w:r>
      <w:r w:rsidR="00101818" w:rsidRPr="008515B0">
        <w:rPr>
          <w:lang w:val="en-US"/>
        </w:rPr>
        <w:t xml:space="preserve"> parameters </w:t>
      </w:r>
      <w:r w:rsidR="00C229C6" w:rsidRPr="008515B0">
        <w:rPr>
          <w:lang w:val="en-US"/>
        </w:rPr>
        <w:t xml:space="preserve">were </w:t>
      </w:r>
      <w:r w:rsidR="00101818" w:rsidRPr="008515B0">
        <w:rPr>
          <w:lang w:val="en-US"/>
        </w:rPr>
        <w:t>determined for temperature</w:t>
      </w:r>
      <w:r w:rsidR="007504D2" w:rsidRPr="008515B0">
        <w:rPr>
          <w:lang w:val="en-US"/>
        </w:rPr>
        <w:t>s</w:t>
      </w:r>
      <w:r w:rsidR="00101818" w:rsidRPr="008515B0">
        <w:rPr>
          <w:lang w:val="en-US"/>
        </w:rPr>
        <w:t xml:space="preserve"> rang</w:t>
      </w:r>
      <w:r w:rsidR="007504D2" w:rsidRPr="008515B0">
        <w:rPr>
          <w:lang w:val="en-US"/>
        </w:rPr>
        <w:t>ing from</w:t>
      </w:r>
      <w:r w:rsidR="00101818" w:rsidRPr="008515B0">
        <w:rPr>
          <w:lang w:val="en-US"/>
        </w:rPr>
        <w:t xml:space="preserve"> 500</w:t>
      </w:r>
      <w:r w:rsidR="003D34DB" w:rsidRPr="008515B0">
        <w:rPr>
          <w:lang w:val="en-US"/>
        </w:rPr>
        <w:t xml:space="preserve"> </w:t>
      </w:r>
      <w:r w:rsidR="00101818" w:rsidRPr="008515B0">
        <w:rPr>
          <w:lang w:val="en-US"/>
        </w:rPr>
        <w:t>°C to 1100</w:t>
      </w:r>
      <w:r w:rsidR="003D34DB" w:rsidRPr="008515B0">
        <w:rPr>
          <w:lang w:val="en-US"/>
        </w:rPr>
        <w:t xml:space="preserve"> </w:t>
      </w:r>
      <w:r w:rsidR="00101818" w:rsidRPr="008515B0">
        <w:rPr>
          <w:lang w:val="en-US"/>
        </w:rPr>
        <w:t xml:space="preserve">°C </w:t>
      </w:r>
      <w:r w:rsidR="001E0520" w:rsidRPr="008515B0">
        <w:rPr>
          <w:lang w:val="en-US"/>
        </w:rPr>
        <w:t xml:space="preserve">based on </w:t>
      </w:r>
      <w:r w:rsidR="00101818" w:rsidRPr="008515B0">
        <w:rPr>
          <w:lang w:val="en-US"/>
        </w:rPr>
        <w:t>hot dipping experiment</w:t>
      </w:r>
      <w:r w:rsidR="00A230D3" w:rsidRPr="008515B0">
        <w:rPr>
          <w:lang w:val="en-US"/>
        </w:rPr>
        <w:t>s</w:t>
      </w:r>
      <w:r w:rsidR="00101818" w:rsidRPr="008515B0">
        <w:rPr>
          <w:lang w:val="en-US"/>
        </w:rPr>
        <w:t>.</w:t>
      </w:r>
      <w:r w:rsidR="00BF0722" w:rsidRPr="008515B0">
        <w:rPr>
          <w:lang w:val="en-US"/>
        </w:rPr>
        <w:t xml:space="preserve"> </w:t>
      </w:r>
      <w:r w:rsidR="00E6617B" w:rsidRPr="008515B0">
        <w:rPr>
          <w:lang w:val="en-US"/>
        </w:rPr>
        <w:t xml:space="preserve">Al diffusion was considered as the main mechanism </w:t>
      </w:r>
      <w:r w:rsidR="0066472D" w:rsidRPr="008515B0">
        <w:rPr>
          <w:lang w:val="en-US"/>
        </w:rPr>
        <w:t xml:space="preserve">during </w:t>
      </w:r>
      <w:r w:rsidR="00E6617B" w:rsidRPr="008515B0">
        <w:rPr>
          <w:lang w:val="en-US"/>
        </w:rPr>
        <w:t xml:space="preserve">the </w:t>
      </w:r>
      <w:r w:rsidR="007A706C" w:rsidRPr="008515B0">
        <w:rPr>
          <w:lang w:val="en-US"/>
        </w:rPr>
        <w:t xml:space="preserve">η-phase </w:t>
      </w:r>
      <w:r w:rsidR="00E6617B" w:rsidRPr="008515B0">
        <w:rPr>
          <w:lang w:val="en-US"/>
        </w:rPr>
        <w:t xml:space="preserve">growth, while Fe </w:t>
      </w:r>
      <w:r w:rsidR="001E0520" w:rsidRPr="008515B0">
        <w:rPr>
          <w:lang w:val="en-US"/>
        </w:rPr>
        <w:t>diffusion</w:t>
      </w:r>
      <w:r w:rsidR="003C5A11" w:rsidRPr="008515B0">
        <w:rPr>
          <w:lang w:val="en-US"/>
        </w:rPr>
        <w:t xml:space="preserve"> </w:t>
      </w:r>
      <w:r w:rsidR="00E6617B" w:rsidRPr="008515B0">
        <w:rPr>
          <w:lang w:val="en-US"/>
        </w:rPr>
        <w:t xml:space="preserve">was also suggested </w:t>
      </w:r>
      <w:r w:rsidR="001E0520" w:rsidRPr="008515B0">
        <w:rPr>
          <w:lang w:val="en-US"/>
        </w:rPr>
        <w:t xml:space="preserve">as an active mechanism </w:t>
      </w:r>
      <w:r w:rsidR="00E6617B" w:rsidRPr="008515B0">
        <w:rPr>
          <w:lang w:val="en-US"/>
        </w:rPr>
        <w:t xml:space="preserve">based on the emergence of Kirkendall voids </w:t>
      </w:r>
      <w:r w:rsidR="008865CC" w:rsidRPr="008515B0">
        <w:rPr>
          <w:lang w:val="en-US"/>
        </w:rPr>
        <w:t>in the Fe</w:t>
      </w:r>
      <w:r w:rsidR="008865CC" w:rsidRPr="008515B0">
        <w:rPr>
          <w:vertAlign w:val="subscript"/>
          <w:lang w:val="en-US"/>
        </w:rPr>
        <w:t>2</w:t>
      </w:r>
      <w:r w:rsidR="008865CC" w:rsidRPr="008515B0">
        <w:rPr>
          <w:lang w:val="en-US"/>
        </w:rPr>
        <w:t>Al</w:t>
      </w:r>
      <w:r w:rsidR="008865CC" w:rsidRPr="008515B0">
        <w:rPr>
          <w:vertAlign w:val="subscript"/>
          <w:lang w:val="en-US"/>
        </w:rPr>
        <w:t>5</w:t>
      </w:r>
      <w:r w:rsidR="008865CC" w:rsidRPr="008515B0">
        <w:rPr>
          <w:lang w:val="en-US"/>
        </w:rPr>
        <w:t xml:space="preserve"> layer </w:t>
      </w:r>
      <w:r w:rsidR="00E6617B" w:rsidRPr="008515B0">
        <w:rPr>
          <w:lang w:val="en-US"/>
        </w:rPr>
        <w:fldChar w:fldCharType="begin"/>
      </w:r>
      <w:r w:rsidR="0062739E" w:rsidRPr="008515B0">
        <w:rPr>
          <w:lang w:val="en-US"/>
        </w:rPr>
        <w:instrText xml:space="preserve"> ADDIN EN.CITE &lt;EndNote&gt;&lt;Cite&gt;&lt;Author&gt;Hibino&lt;/Author&gt;&lt;Year&gt;2010&lt;/Year&gt;&lt;RecNum&gt;862&lt;/RecNum&gt;&lt;DisplayText&gt;[17]&lt;/DisplayText&gt;&lt;record&gt;&lt;rec-number&gt;862&lt;/rec-number&gt;&lt;foreign-keys&gt;&lt;key app="EN" db-id="5edrdxexj9ta9reev2l50wpk9s2xe2t5dt5e" timestamp="1584979627" guid="1be9549a-19c4-4f3b-9141-cead1e2c164b"&gt;862&lt;/key&gt;&lt;/foreign-keys&gt;&lt;ref-type name="Journal Article"&gt;17&lt;/ref-type&gt;&lt;contributors&gt;&lt;authors&gt;&lt;author&gt;Hibino, Atsushi&lt;/author&gt;&lt;/authors&gt;&lt;/contributors&gt;&lt;titles&gt;&lt;title&gt;Estimation of kinetic parameters for combustion synthesis of FeAl intermetallic compound by dipping experiment of Fe wire into Al melt&lt;/title&gt;&lt;secondary-title&gt;Materials transactions&lt;/secondary-title&gt;&lt;/titles&gt;&lt;periodical&gt;&lt;full-title&gt;Materials transactions&lt;/full-title&gt;&lt;/periodical&gt;&lt;pages&gt;516-524&lt;/pages&gt;&lt;volume&gt;51&lt;/volume&gt;&lt;number&gt;3&lt;/number&gt;&lt;dates&gt;&lt;year&gt;2010&lt;/year&gt;&lt;/dates&gt;&lt;isbn&gt;1345-9678&lt;/isbn&gt;&lt;urls&gt;&lt;/urls&gt;&lt;/record&gt;&lt;/Cite&gt;&lt;/EndNote&gt;</w:instrText>
      </w:r>
      <w:r w:rsidR="00E6617B" w:rsidRPr="008515B0">
        <w:rPr>
          <w:lang w:val="en-US"/>
        </w:rPr>
        <w:fldChar w:fldCharType="separate"/>
      </w:r>
      <w:r w:rsidR="0062739E" w:rsidRPr="008515B0">
        <w:rPr>
          <w:noProof/>
          <w:lang w:val="en-US"/>
        </w:rPr>
        <w:t>[17]</w:t>
      </w:r>
      <w:r w:rsidR="00E6617B" w:rsidRPr="008515B0">
        <w:rPr>
          <w:lang w:val="en-US"/>
        </w:rPr>
        <w:fldChar w:fldCharType="end"/>
      </w:r>
      <w:r w:rsidR="00E6617B" w:rsidRPr="008515B0">
        <w:rPr>
          <w:lang w:val="en-US"/>
        </w:rPr>
        <w:t>.</w:t>
      </w:r>
      <w:r w:rsidR="005B5559" w:rsidRPr="008515B0">
        <w:rPr>
          <w:rFonts w:eastAsia="SimSun" w:cs="Times New Roman"/>
          <w:lang w:val="en-US" w:eastAsia="fr-FR"/>
        </w:rPr>
        <w:t xml:space="preserve"> </w:t>
      </w:r>
      <w:r w:rsidR="002A2694" w:rsidRPr="008515B0">
        <w:rPr>
          <w:rFonts w:eastAsia="SimSun" w:cs="Times New Roman"/>
          <w:lang w:val="en-US" w:eastAsia="fr-FR"/>
        </w:rPr>
        <w:t xml:space="preserve">It should be noted that in such </w:t>
      </w:r>
      <w:r w:rsidR="002A2694" w:rsidRPr="008515B0">
        <w:rPr>
          <w:rFonts w:eastAsia="SimSun" w:cs="Times New Roman"/>
          <w:i/>
          <w:lang w:val="en-US" w:eastAsia="fr-FR"/>
        </w:rPr>
        <w:t>ex situ</w:t>
      </w:r>
      <w:r w:rsidR="002A2694" w:rsidRPr="008515B0">
        <w:rPr>
          <w:rFonts w:eastAsia="SimSun" w:cs="Times New Roman"/>
          <w:lang w:val="en-US" w:eastAsia="fr-FR"/>
        </w:rPr>
        <w:t xml:space="preserve"> </w:t>
      </w:r>
      <w:r w:rsidR="00B17464" w:rsidRPr="008515B0">
        <w:rPr>
          <w:rFonts w:eastAsia="SimSun" w:cs="Times New Roman"/>
          <w:lang w:val="en-US" w:eastAsia="fr-FR"/>
        </w:rPr>
        <w:t>analyses</w:t>
      </w:r>
      <w:r w:rsidR="002A2694" w:rsidRPr="008515B0">
        <w:rPr>
          <w:rFonts w:eastAsia="SimSun" w:cs="Times New Roman"/>
          <w:lang w:val="en-US" w:eastAsia="fr-FR"/>
        </w:rPr>
        <w:t>, t</w:t>
      </w:r>
      <w:r w:rsidR="00D71630" w:rsidRPr="008515B0">
        <w:rPr>
          <w:rFonts w:eastAsia="SimSun" w:cs="Times New Roman"/>
          <w:lang w:val="en-US" w:eastAsia="fr-FR"/>
        </w:rPr>
        <w:t xml:space="preserve">he onset of nucleation and </w:t>
      </w:r>
      <w:r w:rsidR="00B17464" w:rsidRPr="008515B0">
        <w:rPr>
          <w:rFonts w:eastAsia="SimSun" w:cs="Times New Roman"/>
          <w:lang w:val="en-US" w:eastAsia="fr-FR"/>
        </w:rPr>
        <w:t xml:space="preserve">the </w:t>
      </w:r>
      <w:r w:rsidR="00D71630" w:rsidRPr="008515B0">
        <w:rPr>
          <w:rFonts w:eastAsia="SimSun" w:cs="Times New Roman"/>
          <w:lang w:val="en-US" w:eastAsia="fr-FR"/>
        </w:rPr>
        <w:t xml:space="preserve">growth of various IMs could not be captured due to their </w:t>
      </w:r>
      <w:r w:rsidR="004C71A1" w:rsidRPr="008515B0">
        <w:rPr>
          <w:rFonts w:eastAsia="SimSun" w:cs="Times New Roman"/>
          <w:lang w:val="en-US" w:eastAsia="fr-FR"/>
        </w:rPr>
        <w:t xml:space="preserve">extremely </w:t>
      </w:r>
      <w:r w:rsidR="00D71630" w:rsidRPr="008515B0">
        <w:rPr>
          <w:rFonts w:eastAsia="SimSun" w:cs="Times New Roman"/>
          <w:lang w:val="en-US" w:eastAsia="fr-FR"/>
        </w:rPr>
        <w:t>fast kinetics</w:t>
      </w:r>
      <w:r w:rsidR="00D35FC3" w:rsidRPr="008515B0">
        <w:rPr>
          <w:rFonts w:eastAsia="SimSun" w:cs="Times New Roman"/>
          <w:lang w:val="en-US" w:eastAsia="fr-FR"/>
        </w:rPr>
        <w:t xml:space="preserve"> which requires a sophisticated experimental setup</w:t>
      </w:r>
      <w:r w:rsidR="00D71630" w:rsidRPr="008515B0">
        <w:rPr>
          <w:rFonts w:eastAsia="SimSun" w:cs="Times New Roman"/>
          <w:lang w:val="en-US" w:eastAsia="fr-FR"/>
        </w:rPr>
        <w:t xml:space="preserve">. </w:t>
      </w:r>
      <w:r w:rsidR="005B5559" w:rsidRPr="008515B0">
        <w:rPr>
          <w:lang w:val="en-US"/>
        </w:rPr>
        <w:t>Therefore,</w:t>
      </w:r>
      <w:r w:rsidR="00A230D3" w:rsidRPr="008515B0">
        <w:rPr>
          <w:lang w:val="en-US"/>
        </w:rPr>
        <w:t xml:space="preserve"> the</w:t>
      </w:r>
      <w:r w:rsidR="005B5559" w:rsidRPr="008515B0">
        <w:rPr>
          <w:lang w:val="en-US"/>
        </w:rPr>
        <w:t xml:space="preserve"> </w:t>
      </w:r>
      <w:r w:rsidR="00802628" w:rsidRPr="008515B0">
        <w:rPr>
          <w:lang w:val="en-US"/>
        </w:rPr>
        <w:t>early stage</w:t>
      </w:r>
      <w:r w:rsidR="00A230D3" w:rsidRPr="008515B0">
        <w:rPr>
          <w:lang w:val="en-US"/>
        </w:rPr>
        <w:t>s</w:t>
      </w:r>
      <w:r w:rsidR="00B17464" w:rsidRPr="008515B0">
        <w:rPr>
          <w:lang w:val="en-US"/>
        </w:rPr>
        <w:t xml:space="preserve"> of</w:t>
      </w:r>
      <w:r w:rsidR="00802628" w:rsidRPr="008515B0">
        <w:rPr>
          <w:lang w:val="en-US"/>
        </w:rPr>
        <w:t xml:space="preserve"> </w:t>
      </w:r>
      <w:r w:rsidR="005B5559" w:rsidRPr="008515B0">
        <w:rPr>
          <w:lang w:val="en-US"/>
        </w:rPr>
        <w:t xml:space="preserve">IM </w:t>
      </w:r>
      <w:r w:rsidR="008E57D8" w:rsidRPr="008515B0">
        <w:rPr>
          <w:lang w:val="en-US"/>
        </w:rPr>
        <w:t xml:space="preserve">nucleation and </w:t>
      </w:r>
      <w:r w:rsidR="005B5559" w:rsidRPr="008515B0">
        <w:rPr>
          <w:lang w:val="en-US"/>
        </w:rPr>
        <w:t>growth in the Fe</w:t>
      </w:r>
      <w:r w:rsidR="00B17464" w:rsidRPr="008515B0">
        <w:rPr>
          <w:lang w:val="en-US"/>
        </w:rPr>
        <w:t>-</w:t>
      </w:r>
      <w:r w:rsidR="005B5559" w:rsidRPr="008515B0">
        <w:rPr>
          <w:lang w:val="en-US"/>
        </w:rPr>
        <w:t>Al system</w:t>
      </w:r>
      <w:r w:rsidR="005848DB" w:rsidRPr="008515B0">
        <w:rPr>
          <w:lang w:val="en-US"/>
        </w:rPr>
        <w:t xml:space="preserve"> remain </w:t>
      </w:r>
      <w:r w:rsidR="00B17464" w:rsidRPr="008515B0">
        <w:rPr>
          <w:lang w:val="en-US"/>
        </w:rPr>
        <w:t xml:space="preserve">mostly </w:t>
      </w:r>
      <w:r w:rsidR="005848DB" w:rsidRPr="008515B0">
        <w:rPr>
          <w:lang w:val="en-US"/>
        </w:rPr>
        <w:t>unexpl</w:t>
      </w:r>
      <w:r w:rsidR="00B17464" w:rsidRPr="008515B0">
        <w:rPr>
          <w:lang w:val="en-US"/>
        </w:rPr>
        <w:t>ored</w:t>
      </w:r>
      <w:r w:rsidR="005B5559" w:rsidRPr="008515B0">
        <w:rPr>
          <w:lang w:val="en-US"/>
        </w:rPr>
        <w:t>.</w:t>
      </w:r>
    </w:p>
    <w:p w14:paraId="1B948741" w14:textId="20598027" w:rsidR="009543F6" w:rsidRPr="008515B0" w:rsidRDefault="008C79D9" w:rsidP="009F430E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t xml:space="preserve">Recently, </w:t>
      </w:r>
      <w:r w:rsidR="006E32E2" w:rsidRPr="008515B0">
        <w:rPr>
          <w:i/>
          <w:lang w:val="en-US"/>
        </w:rPr>
        <w:t>in situ</w:t>
      </w:r>
      <w:r w:rsidR="006E32E2" w:rsidRPr="008515B0">
        <w:rPr>
          <w:lang w:val="en-US"/>
        </w:rPr>
        <w:t xml:space="preserve"> </w:t>
      </w:r>
      <w:r w:rsidR="00D87BDD" w:rsidRPr="008515B0">
        <w:rPr>
          <w:lang w:val="en-US"/>
        </w:rPr>
        <w:t xml:space="preserve">high temperature </w:t>
      </w:r>
      <w:r w:rsidR="006E32E2" w:rsidRPr="008515B0">
        <w:rPr>
          <w:lang w:val="en-US"/>
        </w:rPr>
        <w:t xml:space="preserve">experiments </w:t>
      </w:r>
      <w:r w:rsidRPr="008515B0">
        <w:rPr>
          <w:lang w:val="en-US"/>
        </w:rPr>
        <w:t xml:space="preserve">have </w:t>
      </w:r>
      <w:r w:rsidR="009543F6" w:rsidRPr="008515B0">
        <w:rPr>
          <w:lang w:val="en-US"/>
        </w:rPr>
        <w:t>become</w:t>
      </w:r>
      <w:r w:rsidR="006E32E2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an </w:t>
      </w:r>
      <w:r w:rsidR="006E32E2" w:rsidRPr="008515B0">
        <w:rPr>
          <w:lang w:val="en-US"/>
        </w:rPr>
        <w:t xml:space="preserve">important </w:t>
      </w:r>
      <w:r w:rsidR="009543F6" w:rsidRPr="008515B0">
        <w:rPr>
          <w:lang w:val="en-US"/>
        </w:rPr>
        <w:t xml:space="preserve">tool </w:t>
      </w:r>
      <w:r w:rsidR="006E32E2" w:rsidRPr="008515B0">
        <w:rPr>
          <w:lang w:val="en-US"/>
        </w:rPr>
        <w:t xml:space="preserve">to elucidate the </w:t>
      </w:r>
      <w:r w:rsidR="00082206" w:rsidRPr="008515B0">
        <w:rPr>
          <w:lang w:val="en-US"/>
        </w:rPr>
        <w:t>behavio</w:t>
      </w:r>
      <w:r w:rsidR="00E97D4B" w:rsidRPr="008515B0">
        <w:rPr>
          <w:lang w:val="en-US"/>
        </w:rPr>
        <w:t>u</w:t>
      </w:r>
      <w:r w:rsidR="00082206" w:rsidRPr="008515B0">
        <w:rPr>
          <w:lang w:val="en-US"/>
        </w:rPr>
        <w:t xml:space="preserve">r at moving interfaces. </w:t>
      </w:r>
      <w:r w:rsidR="00A94BDF" w:rsidRPr="008515B0">
        <w:rPr>
          <w:lang w:val="en-US"/>
        </w:rPr>
        <w:t>A</w:t>
      </w:r>
      <w:r w:rsidR="00082206" w:rsidRPr="008515B0">
        <w:rPr>
          <w:lang w:val="en-US"/>
        </w:rPr>
        <w:t>ust</w:t>
      </w:r>
      <w:r w:rsidR="00E97D4B" w:rsidRPr="008515B0">
        <w:rPr>
          <w:lang w:val="en-US"/>
        </w:rPr>
        <w:t>e</w:t>
      </w:r>
      <w:r w:rsidR="00082206" w:rsidRPr="008515B0">
        <w:rPr>
          <w:lang w:val="en-US"/>
        </w:rPr>
        <w:t>nite</w:t>
      </w:r>
      <w:r w:rsidR="00E97D4B" w:rsidRPr="008515B0">
        <w:rPr>
          <w:lang w:val="en-US"/>
        </w:rPr>
        <w:t xml:space="preserve"> -</w:t>
      </w:r>
      <w:r w:rsidR="00082206" w:rsidRPr="008515B0">
        <w:rPr>
          <w:lang w:val="en-US"/>
        </w:rPr>
        <w:t xml:space="preserve"> </w:t>
      </w:r>
      <w:r w:rsidR="00A94BDF" w:rsidRPr="008515B0">
        <w:rPr>
          <w:lang w:val="en-US"/>
        </w:rPr>
        <w:t xml:space="preserve">ferrite moving interface during high temperature treatment was successfully </w:t>
      </w:r>
      <w:r w:rsidR="00637225" w:rsidRPr="008515B0">
        <w:rPr>
          <w:lang w:val="en-US"/>
        </w:rPr>
        <w:t xml:space="preserve">characterized for steel using </w:t>
      </w:r>
      <w:r w:rsidR="00637225" w:rsidRPr="008515B0">
        <w:rPr>
          <w:i/>
          <w:lang w:val="en-US"/>
        </w:rPr>
        <w:t>in situ</w:t>
      </w:r>
      <w:r w:rsidR="00A94BDF" w:rsidRPr="008515B0">
        <w:rPr>
          <w:lang w:val="en-US"/>
        </w:rPr>
        <w:t xml:space="preserve"> </w:t>
      </w:r>
      <w:r w:rsidR="00637225" w:rsidRPr="008515B0">
        <w:rPr>
          <w:lang w:val="en-US"/>
        </w:rPr>
        <w:t xml:space="preserve">EBSD analysis </w:t>
      </w:r>
      <w:r w:rsidR="000110DD" w:rsidRPr="008515B0">
        <w:rPr>
          <w:lang w:val="en-US"/>
        </w:rPr>
        <w:fldChar w:fldCharType="begin">
          <w:fldData xml:space="preserve">PEVuZE5vdGU+PENpdGU+PEF1dGhvcj5GYXJhaGFuaTwvQXV0aG9yPjxZZWFyPjIwMTk8L1llYXI+
PFJlY051bT45OTY8L1JlY051bT48RGlzcGxheVRleHQ+WzE4LCAxOV08L0Rpc3BsYXlUZXh0Pjxy
ZWNvcmQ+PHJlYy1udW1iZXI+OTk2PC9yZWMtbnVtYmVyPjxmb3JlaWduLWtleXM+PGtleSBhcHA9
IkVOIiBkYi1pZD0iNWVkcmR4ZXhqOXRhOXJlZXYybDUwd3BrOXMyeGUydDVkdDVlIiB0aW1lc3Rh
bXA9IjE2MTU1ODYwNjYiIGd1aWQ9ImI0N2I2OGM2LTRjMDYtNDJmMC1hYzg5LTZkMTg2MDQ3Y2Ew
ZCI+OTk2PC9rZXk+PC9mb3JlaWduLWtleXM+PHJlZi10eXBlIG5hbWU9IkpvdXJuYWwgQXJ0aWNs
ZSI+MTc8L3JlZi10eXBlPjxjb250cmlidXRvcnM+PGF1dGhvcnM+PGF1dGhvcj5GYXJhaGFuaSwg
SHVzc2VpbjwvYXV0aG9yPjxhdXRob3I+WmlqbHN0cmEsIEdlcnJpdDwvYXV0aG9yPjxhdXRob3I+
TWVjb3p6aSwgTWFyaWEgR2l1c2VwcGluYTwvYXV0aG9yPjxhdXRob3I+T2NlbMOtaywgVsOhY2xh
djwvYXV0aG9yPjxhdXRob3I+RGUgSG9zc29uLCBKZWZmIFRoIE0uPC9hdXRob3I+PGF1dGhvcj52
YW4gZGVyIFp3YWFnLCBTeWJyYW5kPC9hdXRob3I+PC9hdXRob3JzPjwvY29udHJpYnV0b3JzPjx0
aXRsZXM+PHRpdGxlPkluIFNpdHUgSGlnaC1UZW1wZXJhdHVyZSBFQlNEIGFuZCAzRCBQaGFzZSBG
aWVsZCBTdHVkaWVzIG9mIHRoZSBBdXN0ZW5pdGXigJNGZXJyaXRlIFRyYW5zZm9ybWF0aW9uIGlu
IGEgTWVkaXVtIE1uIFN0ZWVsPC90aXRsZT48c2Vjb25kYXJ5LXRpdGxlPk1pY3Jvc2NvcHkgYW5k
IE1pY3JvYW5hbHlzaXM8L3NlY29uZGFyeS10aXRsZT48L3RpdGxlcz48cGVyaW9kaWNhbD48ZnVs
bC10aXRsZT5NaWNyb3Njb3B5IGFuZCBNaWNyb2FuYWx5c2lzPC9mdWxsLXRpdGxlPjwvcGVyaW9k
aWNhbD48cGFnZXM+NjM5LTY1NTwvcGFnZXM+PHZvbHVtZT4yNTwvdm9sdW1lPjxudW1iZXI+Mzwv
bnVtYmVyPjxlZGl0aW9uPjIwMTkvMDQvMTI8L2VkaXRpb24+PGtleXdvcmRzPjxrZXl3b3JkPmF1
c3Rlbml0ZeKAk2ZlcnJpdGUgaW50ZXJmYWNlIG1pZ3JhdGlvbjwva2V5d29yZD48a2V5d29yZD5j
eWNsaWMgcGFydGlhbCBwaGFzZSB0cmFuc2Zvcm1hdGlvbnM8L2tleXdvcmQ+PGtleXdvcmQ+RUJT
RDwva2V5d29yZD48a2V5d29yZD5tZWRpdW0gbWFuZ2FuZXNlIHN0ZWVsPC9rZXl3b3JkPjxrZXl3
b3JkPnBoYXNlIGZpZWxkIHNpbXVsYXRpb248L2tleXdvcmQ+PGtleXdvcmQ+c3RlZWw8L2tleXdv
cmQ+PC9rZXl3b3Jkcz48ZGF0ZXM+PHllYXI+MjAxOTwveWVhcj48L2RhdGVzPjxwdWJsaXNoZXI+
Q2FtYnJpZGdlIFVuaXZlcnNpdHkgUHJlc3M8L3B1Ymxpc2hlcj48aXNibj4xNDMxLTkyNzY8L2lz
Ym4+PHVybHM+PHJlbGF0ZWQtdXJscz48dXJsPmh0dHBzOi8vd3d3LmNhbWJyaWRnZS5vcmcvY29y
ZS9hcnRpY2xlL2luLXNpdHUtaGlnaHRlbXBlcmF0dXJlLWVic2QtYW5kLTNkLXBoYXNlLWZpZWxk
LXN0dWRpZXMtb2YtdGhlLWF1c3Rlbml0ZWZlcnJpdGUtdHJhbnNmb3JtYXRpb24taW4tYS1tZWRp
dW0tbW4tc3RlZWwvRUI2RDc2NUEyRkJGQkM4MUVFRjNCMDJCMDk3RUQ2OEY8L3VybD48L3JlbGF0
ZWQtdXJscz48L3VybHM+PGVsZWN0cm9uaWMtcmVzb3VyY2UtbnVtPjEwLjEwMTcvUzE0MzE5Mjc2
MTkwMDAzMVg8L2VsZWN0cm9uaWMtcmVzb3VyY2UtbnVtPjxyZW1vdGUtZGF0YWJhc2UtbmFtZT5D
YW1icmlkZ2UgQ29yZTwvcmVtb3RlLWRhdGFiYXNlLW5hbWU+PHJlbW90ZS1kYXRhYmFzZS1wcm92
aWRlcj5DYW1icmlkZ2UgVW5pdmVyc2l0eSBQcmVzczwvcmVtb3RlLWRhdGFiYXNlLXByb3ZpZGVy
PjwvcmVjb3JkPjwvQ2l0ZT48Q2l0ZT48QXV0aG9yPlppamxzdHJhPC9BdXRob3I+PFllYXI+MjAx
NzwvWWVhcj48UmVjTnVtPjk5NTwvUmVjTnVtPjxyZWNvcmQ+PHJlYy1udW1iZXI+OTk1PC9yZWMt
bnVtYmVyPjxmb3JlaWduLWtleXM+PGtleSBhcHA9IkVOIiBkYi1pZD0iNWVkcmR4ZXhqOXRhOXJl
ZXYybDUwd3BrOXMyeGUydDVkdDVlIiB0aW1lc3RhbXA9IjE2MTU1ODYwMjMiIGd1aWQ9ImM3MTU1
OGU1LWI4YmEtNDc5ZS05NmE4LTFjZjdlNjlkMTYwYyI+OTk1PC9rZXk+PC9mb3JlaWduLWtleXM+
PHJlZi10eXBlIG5hbWU9IkpvdXJuYWwgQXJ0aWNsZSI+MTc8L3JlZi10eXBlPjxjb250cmlidXRv
cnM+PGF1dGhvcnM+PGF1dGhvcj5aaWpsc3RyYSwgRy48L2F1dGhvcj48YXV0aG9yPnZhbiBEYWFs
ZW4sIE0uIFMuIEIuPC9hdXRob3I+PGF1dGhvcj5WYWluY2h0ZWluLCBELiBJLjwvYXV0aG9yPjxh
dXRob3I+T2NlbMOtaywgVi48L2F1dGhvcj48YXV0aG9yPkRlIEhvc3NvbiwgSi4gVGggTS48L2F1
dGhvcj48L2F1dGhvcnM+PC9jb250cmlidXRvcnM+PHRpdGxlcz48dGl0bGU+SW50ZXJwaGFzZSBi
b3VuZGFyeSBtb3Rpb24gZWx1Y2lkYXRlZCB0aHJvdWdoIGluLXNpdHUgaGlnaCB0ZW1wZXJhdHVy
ZSBlbGVjdHJvbiBiYWNrLXNjYXR0ZXIgZGlmZnJhY3Rpb248L3RpdGxlPjxzZWNvbmRhcnktdGl0
bGU+TWF0ZXJpYWxzICZhbXA7IERlc2lnbjwvc2Vjb25kYXJ5LXRpdGxlPjwvdGl0bGVzPjxwZXJp
b2RpY2FsPjxmdWxsLXRpdGxlPk1hdGVyaWFscyAmYW1wOyBEZXNpZ248L2Z1bGwtdGl0bGU+PC9w
ZXJpb2RpY2FsPjxwYWdlcz4xMzgtMTQ3PC9wYWdlcz48dm9sdW1lPjEzMjwvdm9sdW1lPjxrZXl3
b3Jkcz48a2V5d29yZD5IaWdoIHRlbXBlcmF0dXJlIEVCU0Q8L2tleXdvcmQ+PGtleXdvcmQ+SW4t
c2l0dTwva2V5d29yZD48a2V5d29yZD5GZXJyaXRlPC9rZXl3b3JkPjxrZXl3b3JkPkF1c3Rlbml0
ZTwva2V5d29yZD48a2V5d29yZD5QaGFzZSBib3VuZGFyeSBtaWdyYXRpb248L2tleXdvcmQ+PGtl
eXdvcmQ+Sk1BSzwva2V5d29yZD48L2tleXdvcmRzPjxkYXRlcz48eWVhcj4yMDE3PC95ZWFyPjxw
dWItZGF0ZXM+PGRhdGU+MjAxNy8xMC8xNS88L2RhdGU+PC9wdWItZGF0ZXM+PC9kYXRlcz48aXNi
bj4wMjY0LTEyNzU8L2lzYm4+PHVybHM+PHJlbGF0ZWQtdXJscz48dXJsPmh0dHBzOi8vd3d3LnNj
aWVuY2VkaXJlY3QuY29tL3NjaWVuY2UvYXJ0aWNsZS9waWkvUzAyNjQxMjc1MTczMDY1NzM8L3Vy
bD48L3JlbGF0ZWQtdXJscz48L3VybHM+PGVsZWN0cm9uaWMtcmVzb3VyY2UtbnVtPmh0dHBzOi8v
ZG9pLm9yZy8xMC4xMDE2L2oubWF0ZGVzLjIwMTcuMDYuMDY4PC9lbGVjdHJvbmljLXJlc291cmNl
LW51bT48L3JlY29yZD48L0NpdGU+PC9FbmROb3RlPgB=
</w:fldData>
        </w:fldChar>
      </w:r>
      <w:r w:rsidR="000110DD" w:rsidRPr="008515B0">
        <w:rPr>
          <w:lang w:val="en-US"/>
        </w:rPr>
        <w:instrText xml:space="preserve"> ADDIN EN.CITE </w:instrText>
      </w:r>
      <w:r w:rsidR="000110DD" w:rsidRPr="008515B0">
        <w:rPr>
          <w:lang w:val="en-US"/>
        </w:rPr>
        <w:fldChar w:fldCharType="begin">
          <w:fldData xml:space="preserve">PEVuZE5vdGU+PENpdGU+PEF1dGhvcj5GYXJhaGFuaTwvQXV0aG9yPjxZZWFyPjIwMTk8L1llYXI+
PFJlY051bT45OTY8L1JlY051bT48RGlzcGxheVRleHQ+WzE4LCAxOV08L0Rpc3BsYXlUZXh0Pjxy
ZWNvcmQ+PHJlYy1udW1iZXI+OTk2PC9yZWMtbnVtYmVyPjxmb3JlaWduLWtleXM+PGtleSBhcHA9
IkVOIiBkYi1pZD0iNWVkcmR4ZXhqOXRhOXJlZXYybDUwd3BrOXMyeGUydDVkdDVlIiB0aW1lc3Rh
bXA9IjE2MTU1ODYwNjYiIGd1aWQ9ImI0N2I2OGM2LTRjMDYtNDJmMC1hYzg5LTZkMTg2MDQ3Y2Ew
ZCI+OTk2PC9rZXk+PC9mb3JlaWduLWtleXM+PHJlZi10eXBlIG5hbWU9IkpvdXJuYWwgQXJ0aWNs
ZSI+MTc8L3JlZi10eXBlPjxjb250cmlidXRvcnM+PGF1dGhvcnM+PGF1dGhvcj5GYXJhaGFuaSwg
SHVzc2VpbjwvYXV0aG9yPjxhdXRob3I+WmlqbHN0cmEsIEdlcnJpdDwvYXV0aG9yPjxhdXRob3I+
TWVjb3p6aSwgTWFyaWEgR2l1c2VwcGluYTwvYXV0aG9yPjxhdXRob3I+T2NlbMOtaywgVsOhY2xh
djwvYXV0aG9yPjxhdXRob3I+RGUgSG9zc29uLCBKZWZmIFRoIE0uPC9hdXRob3I+PGF1dGhvcj52
YW4gZGVyIFp3YWFnLCBTeWJyYW5kPC9hdXRob3I+PC9hdXRob3JzPjwvY29udHJpYnV0b3JzPjx0
aXRsZXM+PHRpdGxlPkluIFNpdHUgSGlnaC1UZW1wZXJhdHVyZSBFQlNEIGFuZCAzRCBQaGFzZSBG
aWVsZCBTdHVkaWVzIG9mIHRoZSBBdXN0ZW5pdGXigJNGZXJyaXRlIFRyYW5zZm9ybWF0aW9uIGlu
IGEgTWVkaXVtIE1uIFN0ZWVsPC90aXRsZT48c2Vjb25kYXJ5LXRpdGxlPk1pY3Jvc2NvcHkgYW5k
IE1pY3JvYW5hbHlzaXM8L3NlY29uZGFyeS10aXRsZT48L3RpdGxlcz48cGVyaW9kaWNhbD48ZnVs
bC10aXRsZT5NaWNyb3Njb3B5IGFuZCBNaWNyb2FuYWx5c2lzPC9mdWxsLXRpdGxlPjwvcGVyaW9k
aWNhbD48cGFnZXM+NjM5LTY1NTwvcGFnZXM+PHZvbHVtZT4yNTwvdm9sdW1lPjxudW1iZXI+Mzwv
bnVtYmVyPjxlZGl0aW9uPjIwMTkvMDQvMTI8L2VkaXRpb24+PGtleXdvcmRzPjxrZXl3b3JkPmF1
c3Rlbml0ZeKAk2ZlcnJpdGUgaW50ZXJmYWNlIG1pZ3JhdGlvbjwva2V5d29yZD48a2V5d29yZD5j
eWNsaWMgcGFydGlhbCBwaGFzZSB0cmFuc2Zvcm1hdGlvbnM8L2tleXdvcmQ+PGtleXdvcmQ+RUJT
RDwva2V5d29yZD48a2V5d29yZD5tZWRpdW0gbWFuZ2FuZXNlIHN0ZWVsPC9rZXl3b3JkPjxrZXl3
b3JkPnBoYXNlIGZpZWxkIHNpbXVsYXRpb248L2tleXdvcmQ+PGtleXdvcmQ+c3RlZWw8L2tleXdv
cmQ+PC9rZXl3b3Jkcz48ZGF0ZXM+PHllYXI+MjAxOTwveWVhcj48L2RhdGVzPjxwdWJsaXNoZXI+
Q2FtYnJpZGdlIFVuaXZlcnNpdHkgUHJlc3M8L3B1Ymxpc2hlcj48aXNibj4xNDMxLTkyNzY8L2lz
Ym4+PHVybHM+PHJlbGF0ZWQtdXJscz48dXJsPmh0dHBzOi8vd3d3LmNhbWJyaWRnZS5vcmcvY29y
ZS9hcnRpY2xlL2luLXNpdHUtaGlnaHRlbXBlcmF0dXJlLWVic2QtYW5kLTNkLXBoYXNlLWZpZWxk
LXN0dWRpZXMtb2YtdGhlLWF1c3Rlbml0ZWZlcnJpdGUtdHJhbnNmb3JtYXRpb24taW4tYS1tZWRp
dW0tbW4tc3RlZWwvRUI2RDc2NUEyRkJGQkM4MUVFRjNCMDJCMDk3RUQ2OEY8L3VybD48L3JlbGF0
ZWQtdXJscz48L3VybHM+PGVsZWN0cm9uaWMtcmVzb3VyY2UtbnVtPjEwLjEwMTcvUzE0MzE5Mjc2
MTkwMDAzMVg8L2VsZWN0cm9uaWMtcmVzb3VyY2UtbnVtPjxyZW1vdGUtZGF0YWJhc2UtbmFtZT5D
YW1icmlkZ2UgQ29yZTwvcmVtb3RlLWRhdGFiYXNlLW5hbWU+PHJlbW90ZS1kYXRhYmFzZS1wcm92
aWRlcj5DYW1icmlkZ2UgVW5pdmVyc2l0eSBQcmVzczwvcmVtb3RlLWRhdGFiYXNlLXByb3ZpZGVy
PjwvcmVjb3JkPjwvQ2l0ZT48Q2l0ZT48QXV0aG9yPlppamxzdHJhPC9BdXRob3I+PFllYXI+MjAx
NzwvWWVhcj48UmVjTnVtPjk5NTwvUmVjTnVtPjxyZWNvcmQ+PHJlYy1udW1iZXI+OTk1PC9yZWMt
bnVtYmVyPjxmb3JlaWduLWtleXM+PGtleSBhcHA9IkVOIiBkYi1pZD0iNWVkcmR4ZXhqOXRhOXJl
ZXYybDUwd3BrOXMyeGUydDVkdDVlIiB0aW1lc3RhbXA9IjE2MTU1ODYwMjMiIGd1aWQ9ImM3MTU1
OGU1LWI4YmEtNDc5ZS05NmE4LTFjZjdlNjlkMTYwYyI+OTk1PC9rZXk+PC9mb3JlaWduLWtleXM+
PHJlZi10eXBlIG5hbWU9IkpvdXJuYWwgQXJ0aWNsZSI+MTc8L3JlZi10eXBlPjxjb250cmlidXRv
cnM+PGF1dGhvcnM+PGF1dGhvcj5aaWpsc3RyYSwgRy48L2F1dGhvcj48YXV0aG9yPnZhbiBEYWFs
ZW4sIE0uIFMuIEIuPC9hdXRob3I+PGF1dGhvcj5WYWluY2h0ZWluLCBELiBJLjwvYXV0aG9yPjxh
dXRob3I+T2NlbMOtaywgVi48L2F1dGhvcj48YXV0aG9yPkRlIEhvc3NvbiwgSi4gVGggTS48L2F1
dGhvcj48L2F1dGhvcnM+PC9jb250cmlidXRvcnM+PHRpdGxlcz48dGl0bGU+SW50ZXJwaGFzZSBi
b3VuZGFyeSBtb3Rpb24gZWx1Y2lkYXRlZCB0aHJvdWdoIGluLXNpdHUgaGlnaCB0ZW1wZXJhdHVy
ZSBlbGVjdHJvbiBiYWNrLXNjYXR0ZXIgZGlmZnJhY3Rpb248L3RpdGxlPjxzZWNvbmRhcnktdGl0
bGU+TWF0ZXJpYWxzICZhbXA7IERlc2lnbjwvc2Vjb25kYXJ5LXRpdGxlPjwvdGl0bGVzPjxwZXJp
b2RpY2FsPjxmdWxsLXRpdGxlPk1hdGVyaWFscyAmYW1wOyBEZXNpZ248L2Z1bGwtdGl0bGU+PC9w
ZXJpb2RpY2FsPjxwYWdlcz4xMzgtMTQ3PC9wYWdlcz48dm9sdW1lPjEzMjwvdm9sdW1lPjxrZXl3
b3Jkcz48a2V5d29yZD5IaWdoIHRlbXBlcmF0dXJlIEVCU0Q8L2tleXdvcmQ+PGtleXdvcmQ+SW4t
c2l0dTwva2V5d29yZD48a2V5d29yZD5GZXJyaXRlPC9rZXl3b3JkPjxrZXl3b3JkPkF1c3Rlbml0
ZTwva2V5d29yZD48a2V5d29yZD5QaGFzZSBib3VuZGFyeSBtaWdyYXRpb248L2tleXdvcmQ+PGtl
eXdvcmQ+Sk1BSzwva2V5d29yZD48L2tleXdvcmRzPjxkYXRlcz48eWVhcj4yMDE3PC95ZWFyPjxw
dWItZGF0ZXM+PGRhdGU+MjAxNy8xMC8xNS88L2RhdGU+PC9wdWItZGF0ZXM+PC9kYXRlcz48aXNi
bj4wMjY0LTEyNzU8L2lzYm4+PHVybHM+PHJlbGF0ZWQtdXJscz48dXJsPmh0dHBzOi8vd3d3LnNj
aWVuY2VkaXJlY3QuY29tL3NjaWVuY2UvYXJ0aWNsZS9waWkvUzAyNjQxMjc1MTczMDY1NzM8L3Vy
bD48L3JlbGF0ZWQtdXJscz48L3VybHM+PGVsZWN0cm9uaWMtcmVzb3VyY2UtbnVtPmh0dHBzOi8v
ZG9pLm9yZy8xMC4xMDE2L2oubWF0ZGVzLjIwMTcuMDYuMDY4PC9lbGVjdHJvbmljLXJlc291cmNl
LW51bT48L3JlY29yZD48L0NpdGU+PC9FbmROb3RlPgB=
</w:fldData>
        </w:fldChar>
      </w:r>
      <w:r w:rsidR="000110DD" w:rsidRPr="008515B0">
        <w:rPr>
          <w:lang w:val="en-US"/>
        </w:rPr>
        <w:instrText xml:space="preserve"> ADDIN EN.CITE.DATA </w:instrText>
      </w:r>
      <w:r w:rsidR="000110DD" w:rsidRPr="008515B0">
        <w:rPr>
          <w:lang w:val="en-US"/>
        </w:rPr>
      </w:r>
      <w:r w:rsidR="000110DD" w:rsidRPr="008515B0">
        <w:rPr>
          <w:lang w:val="en-US"/>
        </w:rPr>
        <w:fldChar w:fldCharType="end"/>
      </w:r>
      <w:r w:rsidR="000110DD" w:rsidRPr="008515B0">
        <w:rPr>
          <w:lang w:val="en-US"/>
        </w:rPr>
      </w:r>
      <w:r w:rsidR="000110DD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[18, 19]</w:t>
      </w:r>
      <w:r w:rsidR="000110DD" w:rsidRPr="008515B0">
        <w:rPr>
          <w:lang w:val="en-US"/>
        </w:rPr>
        <w:fldChar w:fldCharType="end"/>
      </w:r>
      <w:r w:rsidR="000110DD" w:rsidRPr="008515B0">
        <w:rPr>
          <w:lang w:val="en-US"/>
        </w:rPr>
        <w:t>.</w:t>
      </w:r>
      <w:r w:rsidR="00930A63" w:rsidRPr="008515B0">
        <w:rPr>
          <w:lang w:val="en-US"/>
        </w:rPr>
        <w:t xml:space="preserve"> </w:t>
      </w:r>
      <w:r w:rsidR="00B663F3" w:rsidRPr="008515B0">
        <w:rPr>
          <w:i/>
          <w:lang w:val="en-US"/>
        </w:rPr>
        <w:t>I</w:t>
      </w:r>
      <w:r w:rsidR="002A21A5" w:rsidRPr="008515B0">
        <w:rPr>
          <w:i/>
          <w:lang w:val="en-US"/>
        </w:rPr>
        <w:t>n</w:t>
      </w:r>
      <w:r w:rsidRPr="008515B0">
        <w:rPr>
          <w:i/>
          <w:lang w:val="en-US"/>
        </w:rPr>
        <w:t xml:space="preserve"> </w:t>
      </w:r>
      <w:r w:rsidR="002A21A5" w:rsidRPr="008515B0">
        <w:rPr>
          <w:i/>
          <w:lang w:val="en-US"/>
        </w:rPr>
        <w:t>situ</w:t>
      </w:r>
      <w:r w:rsidR="002A21A5" w:rsidRPr="008515B0">
        <w:rPr>
          <w:lang w:val="en-US"/>
        </w:rPr>
        <w:t xml:space="preserve"> X-ray absorption tomography was </w:t>
      </w:r>
      <w:r w:rsidR="00C21CF1" w:rsidRPr="008515B0">
        <w:rPr>
          <w:lang w:val="en-US"/>
        </w:rPr>
        <w:t>used</w:t>
      </w:r>
      <w:r w:rsidR="002A21A5" w:rsidRPr="008515B0">
        <w:rPr>
          <w:lang w:val="en-US"/>
        </w:rPr>
        <w:t xml:space="preserve"> to </w:t>
      </w:r>
      <w:r w:rsidR="001271DD" w:rsidRPr="008515B0">
        <w:rPr>
          <w:lang w:val="en-US"/>
        </w:rPr>
        <w:t>characterize</w:t>
      </w:r>
      <w:r w:rsidR="002A21A5" w:rsidRPr="008515B0">
        <w:rPr>
          <w:lang w:val="en-US"/>
        </w:rPr>
        <w:t xml:space="preserve"> the IM growth </w:t>
      </w:r>
      <w:r w:rsidR="00AB3D44" w:rsidRPr="008515B0">
        <w:rPr>
          <w:lang w:val="en-US"/>
        </w:rPr>
        <w:t>at 700</w:t>
      </w:r>
      <w:r w:rsidR="003D34DB" w:rsidRPr="008515B0">
        <w:rPr>
          <w:lang w:val="en-US"/>
        </w:rPr>
        <w:t xml:space="preserve"> </w:t>
      </w:r>
      <w:r w:rsidR="00AB3D44" w:rsidRPr="008515B0">
        <w:rPr>
          <w:lang w:val="en-US"/>
        </w:rPr>
        <w:t xml:space="preserve">°C </w:t>
      </w:r>
      <w:r w:rsidR="00AA557E" w:rsidRPr="008515B0">
        <w:rPr>
          <w:lang w:val="en-US"/>
        </w:rPr>
        <w:t xml:space="preserve">(i.e. </w:t>
      </w:r>
      <w:r w:rsidR="00AB3D44" w:rsidRPr="008515B0">
        <w:rPr>
          <w:lang w:val="en-US"/>
        </w:rPr>
        <w:t xml:space="preserve">after </w:t>
      </w:r>
      <w:r w:rsidR="00AA557E" w:rsidRPr="008515B0">
        <w:rPr>
          <w:lang w:val="en-US"/>
        </w:rPr>
        <w:t>Al melting)</w:t>
      </w:r>
      <w:r w:rsidR="002A21A5" w:rsidRPr="008515B0">
        <w:rPr>
          <w:lang w:val="en-US"/>
        </w:rPr>
        <w:t xml:space="preserve">, </w:t>
      </w:r>
      <w:r w:rsidR="00AA557E" w:rsidRPr="008515B0">
        <w:rPr>
          <w:lang w:val="en-US"/>
        </w:rPr>
        <w:t xml:space="preserve">allowing the observation of tongue-like </w:t>
      </w:r>
      <w:r w:rsidR="002A21A5" w:rsidRPr="008515B0">
        <w:rPr>
          <w:lang w:val="en-US"/>
        </w:rPr>
        <w:t>growth of</w:t>
      </w:r>
      <w:r w:rsidR="00AA557E" w:rsidRPr="008515B0">
        <w:rPr>
          <w:lang w:val="en-US"/>
        </w:rPr>
        <w:t xml:space="preserve"> the</w:t>
      </w:r>
      <w:r w:rsidR="002A21A5" w:rsidRPr="008515B0">
        <w:rPr>
          <w:lang w:val="en-US"/>
        </w:rPr>
        <w:t xml:space="preserve"> </w:t>
      </w:r>
      <w:r w:rsidRPr="008515B0">
        <w:rPr>
          <w:rFonts w:eastAsia="SimSun" w:cs="Times New Roman"/>
          <w:lang w:val="en-US" w:eastAsia="fr-FR"/>
        </w:rPr>
        <w:t>η</w:t>
      </w:r>
      <w:r w:rsidRPr="008515B0">
        <w:rPr>
          <w:lang w:val="en-US"/>
        </w:rPr>
        <w:t xml:space="preserve">-phase </w:t>
      </w:r>
      <w:r w:rsidR="00AB3D44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&lt;EndNote&gt;&lt;Cite&gt;&lt;Author&gt;Pasche&lt;/Author&gt;&lt;Year&gt;2013&lt;/Year&gt;&lt;RecNum&gt;758&lt;/RecNum&gt;&lt;DisplayText&gt;[20]&lt;/DisplayText&gt;&lt;record&gt;&lt;rec-number&gt;758&lt;/rec-number&gt;&lt;foreign-keys&gt;&lt;key app="EN" db-id="5edrdxexj9ta9reev2l50wpk9s2xe2t5dt5e" timestamp="1528138713" guid="7fd47aed-7d76-4581-93cc-c08497b19e03"&gt;758&lt;/key&gt;&lt;/foreign-keys&gt;&lt;ref-type name="Journal Article"&gt;17&lt;/ref-type&gt;&lt;contributors&gt;&lt;authors&gt;&lt;author&gt;Pasche, Guillaume&lt;/author&gt;&lt;author&gt;Scheel, Mario&lt;/author&gt;&lt;author&gt;Schäublin, Robin&lt;/author&gt;&lt;author&gt;Hébert, Cécile&lt;/author&gt;&lt;author&gt;Rappaz, Michel&lt;/author&gt;&lt;author&gt;Hessler-Wyser, Aïcha&lt;/author&gt;&lt;/authors&gt;&lt;/contributors&gt;&lt;titles&gt;&lt;title&gt;Time-resolved X-ray microtomography observation of intermetallic formation between solid Fe and liquid Al&lt;/title&gt;&lt;secondary-title&gt;Metallurgical and Materials Transactions A&lt;/secondary-title&gt;&lt;/titles&gt;&lt;periodical&gt;&lt;full-title&gt;Metallurgical and Materials Transactions A&lt;/full-title&gt;&lt;abbr-1&gt;Metall and Mat Trans A&lt;/abbr-1&gt;&lt;/periodical&gt;&lt;pages&gt;4119-4123&lt;/pages&gt;&lt;volume&gt;44&lt;/volume&gt;&lt;number&gt;9&lt;/number&gt;&lt;dates&gt;&lt;year&gt;2013&lt;/year&gt;&lt;/dates&gt;&lt;isbn&gt;1073-5623&lt;/isbn&gt;&lt;urls&gt;&lt;/urls&gt;&lt;/record&gt;&lt;/Cite&gt;&lt;/EndNote&gt;</w:instrText>
      </w:r>
      <w:r w:rsidR="00AB3D44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[20]</w:t>
      </w:r>
      <w:r w:rsidR="00AB3D44" w:rsidRPr="008515B0">
        <w:rPr>
          <w:lang w:val="en-US"/>
        </w:rPr>
        <w:fldChar w:fldCharType="end"/>
      </w:r>
      <w:r w:rsidR="00AB3D44" w:rsidRPr="008515B0">
        <w:rPr>
          <w:lang w:val="en-US"/>
        </w:rPr>
        <w:t xml:space="preserve">. </w:t>
      </w:r>
      <w:r w:rsidR="00AA557E" w:rsidRPr="008515B0">
        <w:rPr>
          <w:lang w:val="en-US"/>
        </w:rPr>
        <w:t>S</w:t>
      </w:r>
      <w:r w:rsidR="00AB3D44" w:rsidRPr="008515B0">
        <w:rPr>
          <w:lang w:val="en-US"/>
        </w:rPr>
        <w:t xml:space="preserve">ynchrotron </w:t>
      </w:r>
      <w:r w:rsidR="00C21CF1" w:rsidRPr="008515B0">
        <w:rPr>
          <w:lang w:val="en-US"/>
        </w:rPr>
        <w:t>X-</w:t>
      </w:r>
      <w:r w:rsidR="00AB3D44" w:rsidRPr="008515B0">
        <w:rPr>
          <w:lang w:val="en-US"/>
        </w:rPr>
        <w:t xml:space="preserve">ray radiography was </w:t>
      </w:r>
      <w:r w:rsidR="00AA557E" w:rsidRPr="008515B0">
        <w:rPr>
          <w:lang w:val="en-US"/>
        </w:rPr>
        <w:t xml:space="preserve">also </w:t>
      </w:r>
      <w:r w:rsidR="00AB3D44" w:rsidRPr="008515B0">
        <w:rPr>
          <w:lang w:val="en-US"/>
        </w:rPr>
        <w:t xml:space="preserve">used </w:t>
      </w:r>
      <w:r w:rsidRPr="008515B0">
        <w:rPr>
          <w:lang w:val="en-US"/>
        </w:rPr>
        <w:t xml:space="preserve">to </w:t>
      </w:r>
      <w:r w:rsidR="00E84C5B" w:rsidRPr="008515B0">
        <w:rPr>
          <w:lang w:val="en-US"/>
        </w:rPr>
        <w:t>characterize</w:t>
      </w:r>
      <w:r w:rsidR="00C21CF1" w:rsidRPr="008515B0">
        <w:rPr>
          <w:lang w:val="en-US"/>
        </w:rPr>
        <w:t xml:space="preserve"> the IM growth </w:t>
      </w:r>
      <w:r w:rsidR="008F38B1" w:rsidRPr="008515B0">
        <w:rPr>
          <w:lang w:val="en-US"/>
        </w:rPr>
        <w:t xml:space="preserve">at the </w:t>
      </w:r>
      <w:r w:rsidR="00C21CF1" w:rsidRPr="008515B0">
        <w:rPr>
          <w:lang w:val="en-US"/>
        </w:rPr>
        <w:t>liquid Al/ solid Fe interface</w:t>
      </w:r>
      <w:r w:rsidR="00AA557E" w:rsidRPr="008515B0">
        <w:rPr>
          <w:lang w:val="en-US"/>
        </w:rPr>
        <w:t xml:space="preserve"> </w:t>
      </w:r>
      <w:r w:rsidR="00AA557E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&lt;EndNote&gt;&lt;Cite&gt;&lt;Author&gt;Ding&lt;/Author&gt;&lt;Year&gt;2018&lt;/Year&gt;&lt;RecNum&gt;864&lt;/RecNum&gt;&lt;DisplayText&gt;[21]&lt;/DisplayText&gt;&lt;record&gt;&lt;rec-number&gt;864&lt;/rec-number&gt;&lt;foreign-keys&gt;&lt;key app="EN" db-id="5edrdxexj9ta9reev2l50wpk9s2xe2t5dt5e" timestamp="1584979628" guid="afd73dc4-e1a3-4fcf-afac-942dea86eaae"&gt;864&lt;/key&gt;&lt;/foreign-keys&gt;&lt;ref-type name="Journal Article"&gt;17&lt;/ref-type&gt;&lt;contributors&gt;&lt;authors&gt;&lt;author&gt;Ding, Zongye&lt;/author&gt;&lt;author&gt;Hu, Qiaodan&lt;/author&gt;&lt;author&gt;Lu, Wenquan&lt;/author&gt;&lt;author&gt;Ge, Xuan&lt;/author&gt;&lt;author&gt;Cao, Sheng&lt;/author&gt;&lt;author&gt;Sun, Siyu&lt;/author&gt;&lt;author&gt;Yang, Tianxing&lt;/author&gt;&lt;author&gt;Xia, Mingxu&lt;/author&gt;&lt;author&gt;Li, Jianguo&lt;/author&gt;&lt;/authors&gt;&lt;/contributors&gt;&lt;titles&gt;&lt;title&gt;Microstructural evolution and growth behavior of intermetallic compounds at the liquid Al/solid Fe interface by synchrotron X-ray radiography&lt;/title&gt;&lt;secondary-title&gt;Materials Characterization&lt;/secondary-title&gt;&lt;/titles&gt;&lt;periodical&gt;&lt;full-title&gt;Materials Characterization&lt;/full-title&gt;&lt;/periodical&gt;&lt;pages&gt;157-164&lt;/pages&gt;&lt;volume&gt;136&lt;/volume&gt;&lt;keywords&gt;&lt;keyword&gt;Synchrotron radiation&lt;/keyword&gt;&lt;keyword&gt;Liquid Al/solid Fe interface&lt;/keyword&gt;&lt;keyword&gt;Solidification&lt;/keyword&gt;&lt;keyword&gt;Intermetallic compounds&lt;/keyword&gt;&lt;keyword&gt;Growth behavior&lt;/keyword&gt;&lt;/keywords&gt;&lt;dates&gt;&lt;year&gt;2018&lt;/year&gt;&lt;pub-dates&gt;&lt;date&gt;2018/02/01/&lt;/date&gt;&lt;/pub-dates&gt;&lt;/dates&gt;&lt;isbn&gt;1044-5803&lt;/isbn&gt;&lt;urls&gt;&lt;related-urls&gt;&lt;url&gt;http://www.sciencedirect.com/science/article/pii/S1044580317330814&lt;/url&gt;&lt;/related-urls&gt;&lt;/urls&gt;&lt;electronic-resource-num&gt;https://doi.org/10.1016/j.matchar.2017.12.024&lt;/electronic-resource-num&gt;&lt;/record&gt;&lt;/Cite&gt;&lt;/EndNote&gt;</w:instrText>
      </w:r>
      <w:r w:rsidR="00AA557E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[21]</w:t>
      </w:r>
      <w:r w:rsidR="00AA557E" w:rsidRPr="008515B0">
        <w:rPr>
          <w:lang w:val="en-US"/>
        </w:rPr>
        <w:fldChar w:fldCharType="end"/>
      </w:r>
      <w:r w:rsidRPr="008515B0">
        <w:rPr>
          <w:lang w:val="en-US"/>
        </w:rPr>
        <w:t>.</w:t>
      </w:r>
      <w:r w:rsidR="0067650E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The authors reported </w:t>
      </w:r>
      <w:r w:rsidR="000649C2" w:rsidRPr="008515B0">
        <w:rPr>
          <w:lang w:val="en-US"/>
        </w:rPr>
        <w:t xml:space="preserve">the </w:t>
      </w:r>
      <w:r w:rsidRPr="008515B0">
        <w:rPr>
          <w:lang w:val="en-US"/>
        </w:rPr>
        <w:t>formation of</w:t>
      </w:r>
      <w:r w:rsidR="00E11E1E" w:rsidRPr="008515B0">
        <w:rPr>
          <w:lang w:val="en-US"/>
        </w:rPr>
        <w:t xml:space="preserve"> the</w:t>
      </w:r>
      <w:r w:rsidR="0067650E" w:rsidRPr="008515B0">
        <w:rPr>
          <w:lang w:val="en-US"/>
        </w:rPr>
        <w:t xml:space="preserve"> </w:t>
      </w:r>
      <w:r w:rsidR="0067650E" w:rsidRPr="008515B0">
        <w:rPr>
          <w:rFonts w:eastAsia="SimSun" w:cs="Times New Roman"/>
          <w:lang w:val="en-US" w:eastAsia="fr-FR"/>
        </w:rPr>
        <w:t>η</w:t>
      </w:r>
      <w:r w:rsidR="00963A89" w:rsidRPr="008515B0">
        <w:rPr>
          <w:lang w:val="en-US"/>
        </w:rPr>
        <w:t>-</w:t>
      </w:r>
      <w:r w:rsidR="0067650E" w:rsidRPr="008515B0">
        <w:rPr>
          <w:lang w:val="en-US"/>
        </w:rPr>
        <w:t>phase at 850</w:t>
      </w:r>
      <w:r w:rsidR="003D34DB" w:rsidRPr="008515B0">
        <w:rPr>
          <w:lang w:val="en-US"/>
        </w:rPr>
        <w:t xml:space="preserve"> </w:t>
      </w:r>
      <w:r w:rsidR="0067650E" w:rsidRPr="008515B0">
        <w:rPr>
          <w:lang w:val="en-US"/>
        </w:rPr>
        <w:t>°C</w:t>
      </w:r>
      <w:r w:rsidRPr="008515B0">
        <w:rPr>
          <w:lang w:val="en-US"/>
        </w:rPr>
        <w:t xml:space="preserve">, whereas </w:t>
      </w:r>
      <w:r w:rsidR="0067650E" w:rsidRPr="008515B0">
        <w:rPr>
          <w:lang w:val="en-US"/>
        </w:rPr>
        <w:t>a dotted</w:t>
      </w:r>
      <w:r w:rsidR="00AB3D44" w:rsidRPr="008515B0">
        <w:rPr>
          <w:lang w:val="en-US"/>
        </w:rPr>
        <w:t xml:space="preserve"> </w:t>
      </w:r>
      <w:r w:rsidR="001C5F25" w:rsidRPr="008515B0">
        <w:rPr>
          <w:lang w:val="en-US"/>
        </w:rPr>
        <w:t>θ</w:t>
      </w:r>
      <w:r w:rsidR="00F37533" w:rsidRPr="008515B0">
        <w:rPr>
          <w:lang w:val="en-US"/>
        </w:rPr>
        <w:t>-</w:t>
      </w:r>
      <w:r w:rsidR="0067650E" w:rsidRPr="008515B0">
        <w:rPr>
          <w:lang w:val="en-US"/>
        </w:rPr>
        <w:t>phase and a needle</w:t>
      </w:r>
      <w:r w:rsidR="00AA557E" w:rsidRPr="008515B0">
        <w:rPr>
          <w:lang w:val="en-US"/>
        </w:rPr>
        <w:t>-</w:t>
      </w:r>
      <w:r w:rsidR="0067650E" w:rsidRPr="008515B0">
        <w:rPr>
          <w:lang w:val="en-US"/>
        </w:rPr>
        <w:t xml:space="preserve">like </w:t>
      </w:r>
      <w:r w:rsidR="001C5F25" w:rsidRPr="008515B0">
        <w:rPr>
          <w:lang w:val="en-US"/>
        </w:rPr>
        <w:t>θ</w:t>
      </w:r>
      <w:r w:rsidR="00F37533" w:rsidRPr="008515B0">
        <w:rPr>
          <w:lang w:val="en-US"/>
        </w:rPr>
        <w:t>-</w:t>
      </w:r>
      <w:r w:rsidR="0067650E" w:rsidRPr="008515B0">
        <w:rPr>
          <w:lang w:val="en-US"/>
        </w:rPr>
        <w:t xml:space="preserve">phase formed during solidification </w:t>
      </w:r>
      <w:r w:rsidR="0067650E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&lt;EndNote&gt;&lt;Cite&gt;&lt;Author&gt;Ding&lt;/Author&gt;&lt;Year&gt;2018&lt;/Year&gt;&lt;RecNum&gt;864&lt;/RecNum&gt;&lt;DisplayText&gt;[21]&lt;/DisplayText&gt;&lt;record&gt;&lt;rec-number&gt;864&lt;/rec-number&gt;&lt;foreign-keys&gt;&lt;key app="EN" db-id="5edrdxexj9ta9reev2l50wpk9s2xe2t5dt5e" timestamp="1584979628" guid="afd73dc4-e1a3-4fcf-afac-942dea86eaae"&gt;864&lt;/key&gt;&lt;/foreign-keys&gt;&lt;ref-type name="Journal Article"&gt;17&lt;/ref-type&gt;&lt;contributors&gt;&lt;authors&gt;&lt;author&gt;Ding, Zongye&lt;/author&gt;&lt;author&gt;Hu, Qiaodan&lt;/author&gt;&lt;author&gt;Lu, Wenquan&lt;/author&gt;&lt;author&gt;Ge, Xuan&lt;/author&gt;&lt;author&gt;Cao, Sheng&lt;/author&gt;&lt;author&gt;Sun, Siyu&lt;/author&gt;&lt;author&gt;Yang, Tianxing&lt;/author&gt;&lt;author&gt;Xia, Mingxu&lt;/author&gt;&lt;author&gt;Li, Jianguo&lt;/author&gt;&lt;/authors&gt;&lt;/contributors&gt;&lt;titles&gt;&lt;title&gt;Microstructural evolution and growth behavior of intermetallic compounds at the liquid Al/solid Fe interface by synchrotron X-ray radiography&lt;/title&gt;&lt;secondary-title&gt;Materials Characterization&lt;/secondary-title&gt;&lt;/titles&gt;&lt;periodical&gt;&lt;full-title&gt;Materials Characterization&lt;/full-title&gt;&lt;/periodical&gt;&lt;pages&gt;157-164&lt;/pages&gt;&lt;volume&gt;136&lt;/volume&gt;&lt;keywords&gt;&lt;keyword&gt;Synchrotron radiation&lt;/keyword&gt;&lt;keyword&gt;Liquid Al/solid Fe interface&lt;/keyword&gt;&lt;keyword&gt;Solidification&lt;/keyword&gt;&lt;keyword&gt;Intermetallic compounds&lt;/keyword&gt;&lt;keyword&gt;Growth behavior&lt;/keyword&gt;&lt;/keywords&gt;&lt;dates&gt;&lt;year&gt;2018&lt;/year&gt;&lt;pub-dates&gt;&lt;date&gt;2018/02/01/&lt;/date&gt;&lt;/pub-dates&gt;&lt;/dates&gt;&lt;isbn&gt;1044-5803&lt;/isbn&gt;&lt;urls&gt;&lt;related-urls&gt;&lt;url&gt;http://www.sciencedirect.com/science/article/pii/S1044580317330814&lt;/url&gt;&lt;/related-urls&gt;&lt;/urls&gt;&lt;electronic-resource-num&gt;https://doi.org/10.1016/j.matchar.2017.12.024&lt;/electronic-resource-num&gt;&lt;/record&gt;&lt;/Cite&gt;&lt;/EndNote&gt;</w:instrText>
      </w:r>
      <w:r w:rsidR="0067650E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[21]</w:t>
      </w:r>
      <w:r w:rsidR="0067650E" w:rsidRPr="008515B0">
        <w:rPr>
          <w:lang w:val="en-US"/>
        </w:rPr>
        <w:fldChar w:fldCharType="end"/>
      </w:r>
      <w:r w:rsidR="005B1263" w:rsidRPr="008515B0">
        <w:rPr>
          <w:lang w:val="en-US"/>
        </w:rPr>
        <w:t xml:space="preserve">. </w:t>
      </w:r>
      <w:r w:rsidR="0062739E" w:rsidRPr="008515B0">
        <w:rPr>
          <w:lang w:val="en-US"/>
        </w:rPr>
        <w:t>T</w:t>
      </w:r>
      <w:r w:rsidR="006747DB" w:rsidRPr="008515B0">
        <w:rPr>
          <w:lang w:val="en-US"/>
        </w:rPr>
        <w:t>he</w:t>
      </w:r>
      <w:r w:rsidR="00B453F5" w:rsidRPr="008515B0">
        <w:rPr>
          <w:lang w:val="en-US"/>
        </w:rPr>
        <w:t xml:space="preserve"> </w:t>
      </w:r>
      <w:r w:rsidR="00AA557E" w:rsidRPr="008515B0">
        <w:rPr>
          <w:lang w:val="en-US"/>
        </w:rPr>
        <w:t xml:space="preserve">nature of the </w:t>
      </w:r>
      <w:r w:rsidR="00B453F5" w:rsidRPr="008515B0">
        <w:rPr>
          <w:lang w:val="en-US"/>
        </w:rPr>
        <w:t xml:space="preserve">phases </w:t>
      </w:r>
      <w:r w:rsidR="0062739E" w:rsidRPr="008515B0">
        <w:rPr>
          <w:lang w:val="en-US"/>
        </w:rPr>
        <w:t>was</w:t>
      </w:r>
      <w:r w:rsidR="00B453F5" w:rsidRPr="008515B0">
        <w:rPr>
          <w:lang w:val="en-US"/>
        </w:rPr>
        <w:t xml:space="preserve"> confirmed </w:t>
      </w:r>
      <w:r w:rsidR="00AA557E" w:rsidRPr="008515B0">
        <w:rPr>
          <w:lang w:val="en-US"/>
        </w:rPr>
        <w:t xml:space="preserve">by </w:t>
      </w:r>
      <w:r w:rsidR="00554D77" w:rsidRPr="008515B0">
        <w:rPr>
          <w:lang w:val="en-US"/>
        </w:rPr>
        <w:t>electron back scatter diffraction (</w:t>
      </w:r>
      <w:r w:rsidR="006747DB" w:rsidRPr="008515B0">
        <w:rPr>
          <w:lang w:val="en-US"/>
        </w:rPr>
        <w:t>EBSD</w:t>
      </w:r>
      <w:r w:rsidR="00554D77" w:rsidRPr="008515B0">
        <w:rPr>
          <w:lang w:val="en-US"/>
        </w:rPr>
        <w:t>)</w:t>
      </w:r>
      <w:r w:rsidR="006747DB" w:rsidRPr="008515B0">
        <w:rPr>
          <w:lang w:val="en-US"/>
        </w:rPr>
        <w:t xml:space="preserve"> analysis of the </w:t>
      </w:r>
      <w:r w:rsidR="007325C9" w:rsidRPr="008515B0">
        <w:rPr>
          <w:lang w:val="en-US"/>
        </w:rPr>
        <w:t>heat-treated</w:t>
      </w:r>
      <w:r w:rsidR="006747DB" w:rsidRPr="008515B0">
        <w:rPr>
          <w:lang w:val="en-US"/>
        </w:rPr>
        <w:t xml:space="preserve"> samples</w:t>
      </w:r>
      <w:r w:rsidR="0062739E" w:rsidRPr="008515B0">
        <w:rPr>
          <w:lang w:val="en-US"/>
        </w:rPr>
        <w:t xml:space="preserve"> after significant growth</w:t>
      </w:r>
      <w:r w:rsidR="00AA557E" w:rsidRPr="008515B0">
        <w:rPr>
          <w:lang w:val="en-US"/>
        </w:rPr>
        <w:t>. T</w:t>
      </w:r>
      <w:r w:rsidR="009D102B" w:rsidRPr="008515B0">
        <w:rPr>
          <w:lang w:val="en-US"/>
        </w:rPr>
        <w:t xml:space="preserve">he </w:t>
      </w:r>
      <w:r w:rsidR="0062739E" w:rsidRPr="008515B0">
        <w:rPr>
          <w:lang w:val="en-US"/>
        </w:rPr>
        <w:t xml:space="preserve">early </w:t>
      </w:r>
      <w:r w:rsidR="00AA557E" w:rsidRPr="008515B0">
        <w:rPr>
          <w:lang w:val="en-US"/>
        </w:rPr>
        <w:t xml:space="preserve">sequence of </w:t>
      </w:r>
      <w:r w:rsidR="00BA6AED" w:rsidRPr="008515B0">
        <w:rPr>
          <w:lang w:val="en-US"/>
        </w:rPr>
        <w:t xml:space="preserve">formation </w:t>
      </w:r>
      <w:r w:rsidR="00AA557E" w:rsidRPr="008515B0">
        <w:rPr>
          <w:lang w:val="en-US"/>
        </w:rPr>
        <w:t xml:space="preserve">of </w:t>
      </w:r>
      <w:r w:rsidR="00BA6AED" w:rsidRPr="008515B0">
        <w:rPr>
          <w:lang w:val="en-US"/>
        </w:rPr>
        <w:t xml:space="preserve">the </w:t>
      </w:r>
      <w:r w:rsidR="006747DB" w:rsidRPr="008515B0">
        <w:rPr>
          <w:lang w:val="en-US"/>
        </w:rPr>
        <w:t>phases could</w:t>
      </w:r>
      <w:r w:rsidR="009D102B" w:rsidRPr="008515B0">
        <w:rPr>
          <w:lang w:val="en-US"/>
        </w:rPr>
        <w:t xml:space="preserve"> </w:t>
      </w:r>
      <w:r w:rsidR="00AA557E" w:rsidRPr="008515B0">
        <w:rPr>
          <w:lang w:val="en-US"/>
        </w:rPr>
        <w:t xml:space="preserve">thus </w:t>
      </w:r>
      <w:r w:rsidR="009D102B" w:rsidRPr="008515B0">
        <w:rPr>
          <w:lang w:val="en-US"/>
        </w:rPr>
        <w:t xml:space="preserve">not </w:t>
      </w:r>
      <w:r w:rsidR="006747DB" w:rsidRPr="008515B0">
        <w:rPr>
          <w:lang w:val="en-US"/>
        </w:rPr>
        <w:t xml:space="preserve">be </w:t>
      </w:r>
      <w:r w:rsidR="009D102B" w:rsidRPr="008515B0">
        <w:rPr>
          <w:lang w:val="en-US"/>
        </w:rPr>
        <w:t>accurately captured during th</w:t>
      </w:r>
      <w:r w:rsidR="006C4E88" w:rsidRPr="008515B0">
        <w:rPr>
          <w:lang w:val="en-US"/>
        </w:rPr>
        <w:t>is</w:t>
      </w:r>
      <w:r w:rsidR="009D102B" w:rsidRPr="008515B0">
        <w:rPr>
          <w:lang w:val="en-US"/>
        </w:rPr>
        <w:t xml:space="preserve"> </w:t>
      </w:r>
      <w:r w:rsidR="009D102B" w:rsidRPr="008515B0">
        <w:rPr>
          <w:i/>
          <w:lang w:val="en-US"/>
        </w:rPr>
        <w:t>in</w:t>
      </w:r>
      <w:r w:rsidR="006747DB" w:rsidRPr="008515B0">
        <w:rPr>
          <w:i/>
          <w:lang w:val="en-US"/>
        </w:rPr>
        <w:t xml:space="preserve"> </w:t>
      </w:r>
      <w:r w:rsidR="009D102B" w:rsidRPr="008515B0">
        <w:rPr>
          <w:i/>
          <w:lang w:val="en-US"/>
        </w:rPr>
        <w:t>situ</w:t>
      </w:r>
      <w:r w:rsidR="009D102B" w:rsidRPr="008515B0">
        <w:rPr>
          <w:lang w:val="en-US"/>
        </w:rPr>
        <w:t xml:space="preserve"> X-ray radiography </w:t>
      </w:r>
      <w:r w:rsidR="006747DB" w:rsidRPr="008515B0">
        <w:rPr>
          <w:lang w:val="en-US"/>
        </w:rPr>
        <w:t>study</w:t>
      </w:r>
      <w:r w:rsidR="0062739E" w:rsidRPr="008515B0">
        <w:rPr>
          <w:lang w:val="en-US"/>
        </w:rPr>
        <w:t xml:space="preserve"> as this technique did not allow to distinguish between the various Fe-Al phases nor track phases location</w:t>
      </w:r>
      <w:r w:rsidR="009D102B" w:rsidRPr="008515B0">
        <w:rPr>
          <w:lang w:val="en-US"/>
        </w:rPr>
        <w:t>.</w:t>
      </w:r>
      <w:r w:rsidR="00B453F5" w:rsidRPr="008515B0">
        <w:rPr>
          <w:lang w:val="en-US"/>
        </w:rPr>
        <w:t xml:space="preserve"> </w:t>
      </w:r>
      <w:r w:rsidR="00AA557E" w:rsidRPr="008515B0">
        <w:rPr>
          <w:lang w:val="en-US"/>
        </w:rPr>
        <w:t xml:space="preserve">Owing to </w:t>
      </w:r>
      <w:r w:rsidR="006747DB" w:rsidRPr="008515B0">
        <w:rPr>
          <w:i/>
          <w:lang w:val="en-US"/>
        </w:rPr>
        <w:t xml:space="preserve">in </w:t>
      </w:r>
      <w:r w:rsidR="00AB3D44" w:rsidRPr="008515B0">
        <w:rPr>
          <w:i/>
          <w:lang w:val="en-US"/>
        </w:rPr>
        <w:t>situ</w:t>
      </w:r>
      <w:r w:rsidR="00AB3D44" w:rsidRPr="008515B0">
        <w:rPr>
          <w:lang w:val="en-US"/>
        </w:rPr>
        <w:t xml:space="preserve"> </w:t>
      </w:r>
      <w:r w:rsidR="00F727D7" w:rsidRPr="008515B0">
        <w:rPr>
          <w:lang w:val="en-US"/>
        </w:rPr>
        <w:t>X-ray diffraction</w:t>
      </w:r>
      <w:r w:rsidR="00D44CAA" w:rsidRPr="008515B0">
        <w:rPr>
          <w:lang w:val="en-US"/>
        </w:rPr>
        <w:t xml:space="preserve"> (</w:t>
      </w:r>
      <w:r w:rsidR="00AB3D44" w:rsidRPr="008515B0">
        <w:rPr>
          <w:lang w:val="en-US"/>
        </w:rPr>
        <w:t>XRD</w:t>
      </w:r>
      <w:r w:rsidR="00D44CAA" w:rsidRPr="008515B0">
        <w:rPr>
          <w:lang w:val="en-US"/>
        </w:rPr>
        <w:t>)</w:t>
      </w:r>
      <w:r w:rsidR="00AB3D44" w:rsidRPr="008515B0">
        <w:rPr>
          <w:lang w:val="en-US"/>
        </w:rPr>
        <w:t xml:space="preserve"> measurements</w:t>
      </w:r>
      <w:r w:rsidR="00AA557E" w:rsidRPr="008515B0">
        <w:rPr>
          <w:lang w:val="en-US"/>
        </w:rPr>
        <w:t xml:space="preserve">, the </w:t>
      </w:r>
      <w:r w:rsidR="006747DB" w:rsidRPr="008515B0">
        <w:rPr>
          <w:lang w:val="en-US"/>
        </w:rPr>
        <w:t xml:space="preserve">formation of </w:t>
      </w:r>
      <w:r w:rsidR="001C5F25" w:rsidRPr="008515B0">
        <w:rPr>
          <w:rFonts w:eastAsia="SimSun" w:cs="Times New Roman"/>
          <w:lang w:val="en-US" w:eastAsia="fr-FR"/>
        </w:rPr>
        <w:t>η</w:t>
      </w:r>
      <w:r w:rsidR="00963A89" w:rsidRPr="008515B0">
        <w:rPr>
          <w:rFonts w:eastAsia="SimSun" w:cs="Times New Roman"/>
          <w:lang w:val="en-US" w:eastAsia="fr-FR"/>
        </w:rPr>
        <w:t>-</w:t>
      </w:r>
      <w:r w:rsidR="001C5F25" w:rsidRPr="008515B0">
        <w:rPr>
          <w:lang w:val="en-US"/>
        </w:rPr>
        <w:t xml:space="preserve"> and </w:t>
      </w:r>
      <w:r w:rsidR="001C5F25" w:rsidRPr="008515B0">
        <w:rPr>
          <w:rFonts w:eastAsia="SimSun" w:cs="Times New Roman"/>
          <w:sz w:val="20"/>
          <w:szCs w:val="20"/>
          <w:lang w:val="en-US" w:eastAsia="fr-FR"/>
        </w:rPr>
        <w:t>ζ</w:t>
      </w:r>
      <w:r w:rsidR="00963A89" w:rsidRPr="008515B0">
        <w:rPr>
          <w:lang w:val="en-US"/>
        </w:rPr>
        <w:t>-</w:t>
      </w:r>
      <w:r w:rsidR="00C20813" w:rsidRPr="008515B0">
        <w:rPr>
          <w:lang w:val="en-US"/>
        </w:rPr>
        <w:t xml:space="preserve"> </w:t>
      </w:r>
      <w:r w:rsidR="001C5F25" w:rsidRPr="008515B0">
        <w:rPr>
          <w:lang w:val="en-US"/>
        </w:rPr>
        <w:t xml:space="preserve">phases </w:t>
      </w:r>
      <w:r w:rsidR="009A68A8" w:rsidRPr="008515B0">
        <w:rPr>
          <w:lang w:val="en-US"/>
        </w:rPr>
        <w:t xml:space="preserve">below the melting temperature of aluminum </w:t>
      </w:r>
      <w:r w:rsidR="006747DB" w:rsidRPr="008515B0">
        <w:rPr>
          <w:lang w:val="en-US"/>
        </w:rPr>
        <w:t xml:space="preserve">during </w:t>
      </w:r>
      <w:r w:rsidR="009A68A8" w:rsidRPr="008515B0">
        <w:rPr>
          <w:lang w:val="en-US"/>
        </w:rPr>
        <w:t xml:space="preserve">a slow </w:t>
      </w:r>
      <w:r w:rsidR="001C5F25" w:rsidRPr="008515B0">
        <w:rPr>
          <w:lang w:val="en-US"/>
        </w:rPr>
        <w:t xml:space="preserve">heating </w:t>
      </w:r>
      <w:r w:rsidR="006747DB" w:rsidRPr="008515B0">
        <w:rPr>
          <w:lang w:val="en-US"/>
        </w:rPr>
        <w:t>at</w:t>
      </w:r>
      <w:r w:rsidR="001C5F25" w:rsidRPr="008515B0">
        <w:rPr>
          <w:lang w:val="en-US"/>
        </w:rPr>
        <w:t xml:space="preserve"> </w:t>
      </w:r>
      <w:r w:rsidR="00AE3670" w:rsidRPr="008515B0">
        <w:rPr>
          <w:lang w:val="en-US"/>
        </w:rPr>
        <w:t xml:space="preserve">a rate of </w:t>
      </w:r>
      <w:r w:rsidR="001C5F25" w:rsidRPr="008515B0">
        <w:rPr>
          <w:lang w:val="en-US"/>
        </w:rPr>
        <w:t xml:space="preserve">10 </w:t>
      </w:r>
      <w:r w:rsidR="007A706C" w:rsidRPr="008515B0">
        <w:rPr>
          <w:rFonts w:ascii="DengXian" w:eastAsia="DengXian" w:hAnsi="DengXian" w:hint="eastAsia"/>
          <w:lang w:val="en-US"/>
        </w:rPr>
        <w:t>℃</w:t>
      </w:r>
      <w:r w:rsidR="007A706C" w:rsidRPr="008515B0">
        <w:rPr>
          <w:lang w:val="en-US"/>
        </w:rPr>
        <w:t>/min</w:t>
      </w:r>
      <w:r w:rsidR="00AA557E" w:rsidRPr="008515B0">
        <w:rPr>
          <w:lang w:val="en-US"/>
        </w:rPr>
        <w:t xml:space="preserve"> was also emphasized</w:t>
      </w:r>
      <w:r w:rsidR="00AB3D44" w:rsidRPr="008515B0">
        <w:rPr>
          <w:lang w:val="en-US"/>
        </w:rPr>
        <w:t xml:space="preserve"> </w:t>
      </w:r>
      <w:r w:rsidR="00AB3D44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&lt;EndNote&gt;&lt;Cite&gt;&lt;Author&gt;Novak&lt;/Author&gt;&lt;Year&gt;2013&lt;/Year&gt;&lt;RecNum&gt;720&lt;/RecNum&gt;&lt;DisplayText&gt;[22]&lt;/DisplayText&gt;&lt;record&gt;&lt;rec-number&gt;720&lt;/rec-number&gt;&lt;foreign-keys&gt;&lt;key app="EN" db-id="5edrdxexj9ta9reev2l50wpk9s2xe2t5dt5e" timestamp="1518789514" guid="d9c0e41d-3bfd-4355-8b21-79d70cb1892a"&gt;720&lt;/key&gt;&lt;/foreign-keys&gt;&lt;ref-type name="Journal Article"&gt;17&lt;/ref-type&gt;&lt;contributors&gt;&lt;authors&gt;&lt;author&gt;Novak, Pavel&lt;/author&gt;&lt;author&gt;Michalcová, Alena&lt;/author&gt;&lt;author&gt;Marek, Ivo&lt;/author&gt;&lt;author&gt;Mudrova, Martina&lt;/author&gt;&lt;author&gt;Saksl, Karel&lt;/author&gt;&lt;author&gt;Bednarčík, Jozef&lt;/author&gt;&lt;author&gt;Zikmund, Petr&lt;/author&gt;&lt;author&gt;Vojtěch, Dalibor&lt;/author&gt;&lt;/authors&gt;&lt;/contributors&gt;&lt;titles&gt;&lt;title&gt;On the formation of intermetallics in Fe–Al system–An in situ XRD study&lt;/title&gt;&lt;secondary-title&gt;Intermetallics&lt;/secondary-title&gt;&lt;/titles&gt;&lt;periodical&gt;&lt;full-title&gt;Intermetallics&lt;/full-title&gt;&lt;/periodical&gt;&lt;pages&gt;127-136&lt;/pages&gt;&lt;volume&gt;32&lt;/volume&gt;&lt;dates&gt;&lt;year&gt;2013&lt;/year&gt;&lt;/dates&gt;&lt;isbn&gt;0966-9795&lt;/isbn&gt;&lt;urls&gt;&lt;/urls&gt;&lt;/record&gt;&lt;/Cite&gt;&lt;/EndNote&gt;</w:instrText>
      </w:r>
      <w:r w:rsidR="00AB3D44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[22]</w:t>
      </w:r>
      <w:r w:rsidR="00AB3D44" w:rsidRPr="008515B0">
        <w:rPr>
          <w:lang w:val="en-US"/>
        </w:rPr>
        <w:fldChar w:fldCharType="end"/>
      </w:r>
      <w:r w:rsidR="001C5F25" w:rsidRPr="008515B0">
        <w:rPr>
          <w:lang w:val="en-US"/>
        </w:rPr>
        <w:t xml:space="preserve">. Moreover, </w:t>
      </w:r>
      <w:r w:rsidR="001C5F25" w:rsidRPr="008515B0">
        <w:rPr>
          <w:i/>
          <w:lang w:val="en-US"/>
        </w:rPr>
        <w:t>in situ</w:t>
      </w:r>
      <w:r w:rsidR="001C5F25" w:rsidRPr="008515B0">
        <w:rPr>
          <w:lang w:val="en-US"/>
        </w:rPr>
        <w:t xml:space="preserve"> thermal treatment </w:t>
      </w:r>
      <w:r w:rsidR="00BD4C15" w:rsidRPr="008515B0">
        <w:rPr>
          <w:lang w:val="en-US"/>
        </w:rPr>
        <w:t xml:space="preserve">in a </w:t>
      </w:r>
      <w:r w:rsidR="00BA6AED" w:rsidRPr="008515B0">
        <w:rPr>
          <w:lang w:val="en-US"/>
        </w:rPr>
        <w:t>t</w:t>
      </w:r>
      <w:r w:rsidR="009F430E" w:rsidRPr="008515B0">
        <w:rPr>
          <w:lang w:val="en-US"/>
        </w:rPr>
        <w:t>ransmission electron microscop</w:t>
      </w:r>
      <w:r w:rsidR="00673ED5" w:rsidRPr="008515B0">
        <w:rPr>
          <w:lang w:val="en-US"/>
        </w:rPr>
        <w:t>e</w:t>
      </w:r>
      <w:r w:rsidR="009F430E" w:rsidRPr="008515B0">
        <w:rPr>
          <w:lang w:val="en-US"/>
        </w:rPr>
        <w:t xml:space="preserve"> (</w:t>
      </w:r>
      <w:r w:rsidR="00BD4C15" w:rsidRPr="008515B0">
        <w:rPr>
          <w:lang w:val="en-US"/>
        </w:rPr>
        <w:t>TEM</w:t>
      </w:r>
      <w:r w:rsidR="009F430E" w:rsidRPr="008515B0">
        <w:rPr>
          <w:lang w:val="en-US"/>
        </w:rPr>
        <w:t>)</w:t>
      </w:r>
      <w:r w:rsidR="00BD4C15" w:rsidRPr="008515B0">
        <w:rPr>
          <w:lang w:val="en-US"/>
        </w:rPr>
        <w:t xml:space="preserve"> </w:t>
      </w:r>
      <w:r w:rsidR="006747DB" w:rsidRPr="008515B0">
        <w:rPr>
          <w:lang w:val="en-US"/>
        </w:rPr>
        <w:t xml:space="preserve">identified </w:t>
      </w:r>
      <w:r w:rsidR="00994DDA" w:rsidRPr="008515B0">
        <w:rPr>
          <w:lang w:val="en-US"/>
        </w:rPr>
        <w:t xml:space="preserve">that </w:t>
      </w:r>
      <w:r w:rsidR="00AE3670" w:rsidRPr="008515B0">
        <w:rPr>
          <w:lang w:val="en-US"/>
        </w:rPr>
        <w:lastRenderedPageBreak/>
        <w:t xml:space="preserve">a </w:t>
      </w:r>
      <w:r w:rsidR="00994DDA" w:rsidRPr="008515B0">
        <w:rPr>
          <w:lang w:val="en-US"/>
        </w:rPr>
        <w:t>needle like θ</w:t>
      </w:r>
      <w:r w:rsidR="00963A89" w:rsidRPr="008515B0">
        <w:rPr>
          <w:lang w:val="en-US"/>
        </w:rPr>
        <w:t>-</w:t>
      </w:r>
      <w:r w:rsidR="00994DDA" w:rsidRPr="008515B0">
        <w:rPr>
          <w:lang w:val="en-US"/>
        </w:rPr>
        <w:t xml:space="preserve">phase formed </w:t>
      </w:r>
      <w:r w:rsidR="006747DB" w:rsidRPr="008515B0">
        <w:rPr>
          <w:lang w:val="en-US"/>
        </w:rPr>
        <w:t xml:space="preserve">during soaking at </w:t>
      </w:r>
      <w:r w:rsidR="00994DDA" w:rsidRPr="008515B0">
        <w:rPr>
          <w:lang w:val="en-US"/>
        </w:rPr>
        <w:t>350</w:t>
      </w:r>
      <w:r w:rsidR="003D34DB" w:rsidRPr="008515B0">
        <w:rPr>
          <w:lang w:val="en-US"/>
        </w:rPr>
        <w:t xml:space="preserve"> </w:t>
      </w:r>
      <w:r w:rsidR="00994DDA" w:rsidRPr="008515B0">
        <w:rPr>
          <w:lang w:val="en-US"/>
        </w:rPr>
        <w:t xml:space="preserve">°C </w:t>
      </w:r>
      <w:r w:rsidR="00994DDA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&lt;EndNote&gt;&lt;Cite&gt;&lt;Author&gt;Szczepaniak&lt;/Author&gt;&lt;Year&gt;2016&lt;/Year&gt;&lt;RecNum&gt;865&lt;/RecNum&gt;&lt;DisplayText&gt;[23]&lt;/DisplayText&gt;&lt;record&gt;&lt;rec-number&gt;865&lt;/rec-number&gt;&lt;foreign-keys&gt;&lt;key app="EN" db-id="5edrdxexj9ta9reev2l50wpk9s2xe2t5dt5e" timestamp="1584979628" guid="4a6b7536-ead4-486b-a284-7331f2eb96e6"&gt;865&lt;/key&gt;&lt;/foreign-keys&gt;&lt;ref-type name="Thesis"&gt;32&lt;/ref-type&gt;&lt;contributors&gt;&lt;authors&gt;&lt;author&gt;Szczepaniak, Agnieszka&lt;/author&gt;&lt;/authors&gt;&lt;tertiary-authors&gt;&lt;author&gt;Raabe, Dierk&lt;/author&gt;&lt;author&gt;Schneider, Jochen M.&lt;/author&gt;&lt;/tertiary-authors&gt;&lt;/contributors&gt;&lt;titles&gt;&lt;title&gt;Investigation of intermetallic layer formation in dependence of process parameters during the thermal joining of aluminium with steel&lt;/title&gt;&lt;/titles&gt;&lt;dates&gt;&lt;year&gt;2016&lt;/year&gt;&lt;pub-dates&gt;&lt;date&gt;//&lt;/date&gt;&lt;/pub-dates&gt;&lt;/dates&gt;&lt;pub-location&gt;Aachen&lt;/pub-location&gt;&lt;publisher&gt;Universitätsbibliothek der RWTH Aachen&lt;/publisher&gt;&lt;urls&gt;&lt;/urls&gt;&lt;remote-database-name&gt;/z-wcorg/&lt;/remote-database-name&gt;&lt;remote-database-provider&gt;http://worldcat.org&lt;/remote-database-provider&gt;&lt;language&gt;English&lt;/language&gt;&lt;/record&gt;&lt;/Cite&gt;&lt;/EndNote&gt;</w:instrText>
      </w:r>
      <w:r w:rsidR="00994DDA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[23]</w:t>
      </w:r>
      <w:r w:rsidR="00994DDA" w:rsidRPr="008515B0">
        <w:rPr>
          <w:lang w:val="en-US"/>
        </w:rPr>
        <w:fldChar w:fldCharType="end"/>
      </w:r>
      <w:r w:rsidR="00F0109A" w:rsidRPr="008515B0">
        <w:rPr>
          <w:lang w:val="en-US"/>
        </w:rPr>
        <w:t>. The TEM observation</w:t>
      </w:r>
      <w:r w:rsidR="00AA557E" w:rsidRPr="008515B0">
        <w:rPr>
          <w:lang w:val="en-US"/>
        </w:rPr>
        <w:t>s</w:t>
      </w:r>
      <w:r w:rsidR="00F0109A" w:rsidRPr="008515B0">
        <w:rPr>
          <w:lang w:val="en-US"/>
        </w:rPr>
        <w:t xml:space="preserve"> suggest</w:t>
      </w:r>
      <w:r w:rsidR="006747DB" w:rsidRPr="008515B0">
        <w:rPr>
          <w:lang w:val="en-US"/>
        </w:rPr>
        <w:t>ed</w:t>
      </w:r>
      <w:r w:rsidR="00F0109A" w:rsidRPr="008515B0">
        <w:rPr>
          <w:lang w:val="en-US"/>
        </w:rPr>
        <w:t xml:space="preserve"> </w:t>
      </w:r>
      <w:r w:rsidR="00B453F5" w:rsidRPr="008515B0">
        <w:rPr>
          <w:lang w:val="en-US"/>
        </w:rPr>
        <w:t>that the θ</w:t>
      </w:r>
      <w:r w:rsidR="00963A89" w:rsidRPr="008515B0">
        <w:rPr>
          <w:lang w:val="en-US"/>
        </w:rPr>
        <w:t>-</w:t>
      </w:r>
      <w:r w:rsidR="00B453F5" w:rsidRPr="008515B0">
        <w:rPr>
          <w:lang w:val="en-US"/>
        </w:rPr>
        <w:t>phase forms first</w:t>
      </w:r>
      <w:r w:rsidR="002059C2" w:rsidRPr="008515B0">
        <w:rPr>
          <w:lang w:val="en-US"/>
        </w:rPr>
        <w:t xml:space="preserve"> during</w:t>
      </w:r>
      <w:r w:rsidR="00F0109A" w:rsidRPr="008515B0">
        <w:rPr>
          <w:lang w:val="en-US"/>
        </w:rPr>
        <w:t xml:space="preserve"> IM formation at the </w:t>
      </w:r>
      <w:r w:rsidR="00BA6AED" w:rsidRPr="008515B0">
        <w:rPr>
          <w:lang w:val="en-US"/>
        </w:rPr>
        <w:t>Fe</w:t>
      </w:r>
      <w:r w:rsidR="00AA557E" w:rsidRPr="008515B0">
        <w:rPr>
          <w:lang w:val="en-US"/>
        </w:rPr>
        <w:t>-</w:t>
      </w:r>
      <w:r w:rsidR="00F0109A" w:rsidRPr="008515B0">
        <w:rPr>
          <w:lang w:val="en-US"/>
        </w:rPr>
        <w:t>Al interface, while other studies are still not conclusive</w:t>
      </w:r>
      <w:r w:rsidR="003D12D3" w:rsidRPr="008515B0">
        <w:rPr>
          <w:lang w:val="en-US"/>
        </w:rPr>
        <w:t xml:space="preserve"> </w:t>
      </w:r>
      <w:r w:rsidR="003D12D3" w:rsidRPr="008515B0">
        <w:rPr>
          <w:lang w:val="en-US"/>
        </w:rPr>
        <w:fldChar w:fldCharType="begin">
          <w:fldData xml:space="preserve">PEVuZE5vdGU+PENpdGU+PEF1dGhvcj5QYXNjaGU8L0F1dGhvcj48WWVhcj4yMDEzPC9ZZWFyPjxS
ZWNOdW0+NzU4PC9SZWNOdW0+PERpc3BsYXlUZXh0PlsyMC0yMl08L0Rpc3BsYXlUZXh0PjxyZWNv
cmQ+PHJlYy1udW1iZXI+NzU4PC9yZWMtbnVtYmVyPjxmb3JlaWduLWtleXM+PGtleSBhcHA9IkVO
IiBkYi1pZD0iNWVkcmR4ZXhqOXRhOXJlZXYybDUwd3BrOXMyeGUydDVkdDVlIiB0aW1lc3RhbXA9
IjE1MjgxMzg3MTMiIGd1aWQ9IjdmZDQ3YWVkLTdkNzYtNDU4MS05M2NjLWMwODQ5N2IxOWUwMyI+
NzU4PC9rZXk+PC9mb3JlaWduLWtleXM+PHJlZi10eXBlIG5hbWU9IkpvdXJuYWwgQXJ0aWNsZSI+
MTc8L3JlZi10eXBlPjxjb250cmlidXRvcnM+PGF1dGhvcnM+PGF1dGhvcj5QYXNjaGUsIEd1aWxs
YXVtZTwvYXV0aG9yPjxhdXRob3I+U2NoZWVsLCBNYXJpbzwvYXV0aG9yPjxhdXRob3I+U2Now6R1
YmxpbiwgUm9iaW48L2F1dGhvcj48YXV0aG9yPkjDqWJlcnQsIEPDqWNpbGU8L2F1dGhvcj48YXV0
aG9yPlJhcHBheiwgTWljaGVsPC9hdXRob3I+PGF1dGhvcj5IZXNzbGVyLVd5c2VyLCBBw69jaGE8
L2F1dGhvcj48L2F1dGhvcnM+PC9jb250cmlidXRvcnM+PHRpdGxlcz48dGl0bGU+VGltZS1yZXNv
bHZlZCBYLXJheSBtaWNyb3RvbW9ncmFwaHkgb2JzZXJ2YXRpb24gb2YgaW50ZXJtZXRhbGxpYyBm
b3JtYXRpb24gYmV0d2VlbiBzb2xpZCBGZSBhbmQgbGlxdWlkIEFsPC90aXRsZT48c2Vjb25kYXJ5
LXRpdGxlPk1ldGFsbHVyZ2ljYWwgYW5kIE1hdGVyaWFscyBUcmFuc2FjdGlvbnMgQTwvc2Vjb25k
YXJ5LXRpdGxlPjwvdGl0bGVzPjxwZXJpb2RpY2FsPjxmdWxsLXRpdGxlPk1ldGFsbHVyZ2ljYWwg
YW5kIE1hdGVyaWFscyBUcmFuc2FjdGlvbnMgQTwvZnVsbC10aXRsZT48YWJici0xPk1ldGFsbCBh
bmQgTWF0IFRyYW5zIEE8L2FiYnItMT48L3BlcmlvZGljYWw+PHBhZ2VzPjQxMTktNDEyMzwvcGFn
ZXM+PHZvbHVtZT40NDwvdm9sdW1lPjxudW1iZXI+OTwvbnVtYmVyPjxkYXRlcz48eWVhcj4yMDEz
PC95ZWFyPjwvZGF0ZXM+PGlzYm4+MTA3My01NjIzPC9pc2JuPjx1cmxzPjwvdXJscz48L3JlY29y
ZD48L0NpdGU+PENpdGU+PEF1dGhvcj5EaW5nPC9BdXRob3I+PFllYXI+MjAxODwvWWVhcj48UmVj
TnVtPjg2NDwvUmVjTnVtPjxyZWNvcmQ+PHJlYy1udW1iZXI+ODY0PC9yZWMtbnVtYmVyPjxmb3Jl
aWduLWtleXM+PGtleSBhcHA9IkVOIiBkYi1pZD0iNWVkcmR4ZXhqOXRhOXJlZXYybDUwd3BrOXMy
eGUydDVkdDVlIiB0aW1lc3RhbXA9IjE1ODQ5Nzk2MjgiIGd1aWQ9ImFmZDczZGM0LWUxYTMtNGZj
Zi1hZmFjLTk0MmRlYTg2ZWFhZSI+ODY0PC9rZXk+PC9mb3JlaWduLWtleXM+PHJlZi10eXBlIG5h
bWU9IkpvdXJuYWwgQXJ0aWNsZSI+MTc8L3JlZi10eXBlPjxjb250cmlidXRvcnM+PGF1dGhvcnM+
PGF1dGhvcj5EaW5nLCBab25neWU8L2F1dGhvcj48YXV0aG9yPkh1LCBRaWFvZGFuPC9hdXRob3I+
PGF1dGhvcj5MdSwgV2VucXVhbjwvYXV0aG9yPjxhdXRob3I+R2UsIFh1YW48L2F1dGhvcj48YXV0
aG9yPkNhbywgU2hlbmc8L2F1dGhvcj48YXV0aG9yPlN1biwgU2l5dTwvYXV0aG9yPjxhdXRob3I+
WWFuZywgVGlhbnhpbmc8L2F1dGhvcj48YXV0aG9yPlhpYSwgTWluZ3h1PC9hdXRob3I+PGF1dGhv
cj5MaSwgSmlhbmd1bzwvYXV0aG9yPjwvYXV0aG9ycz48L2NvbnRyaWJ1dG9ycz48dGl0bGVzPjx0
aXRsZT5NaWNyb3N0cnVjdHVyYWwgZXZvbHV0aW9uIGFuZCBncm93dGggYmVoYXZpb3Igb2YgaW50
ZXJtZXRhbGxpYyBjb21wb3VuZHMgYXQgdGhlIGxpcXVpZCBBbC9zb2xpZCBGZSBpbnRlcmZhY2Ug
Ynkgc3luY2hyb3Ryb24gWC1yYXkgcmFkaW9ncmFwaHk8L3RpdGxlPjxzZWNvbmRhcnktdGl0bGU+
TWF0ZXJpYWxzIENoYXJhY3Rlcml6YXRpb248L3NlY29uZGFyeS10aXRsZT48L3RpdGxlcz48cGVy
aW9kaWNhbD48ZnVsbC10aXRsZT5NYXRlcmlhbHMgQ2hhcmFjdGVyaXphdGlvbjwvZnVsbC10aXRs
ZT48L3BlcmlvZGljYWw+PHBhZ2VzPjE1Ny0xNjQ8L3BhZ2VzPjx2b2x1bWU+MTM2PC92b2x1bWU+
PGtleXdvcmRzPjxrZXl3b3JkPlN5bmNocm90cm9uIHJhZGlhdGlvbjwva2V5d29yZD48a2V5d29y
ZD5MaXF1aWQgQWwvc29saWQgRmUgaW50ZXJmYWNlPC9rZXl3b3JkPjxrZXl3b3JkPlNvbGlkaWZp
Y2F0aW9uPC9rZXl3b3JkPjxrZXl3b3JkPkludGVybWV0YWxsaWMgY29tcG91bmRzPC9rZXl3b3Jk
PjxrZXl3b3JkPkdyb3d0aCBiZWhhdmlvcjwva2V5d29yZD48L2tleXdvcmRzPjxkYXRlcz48eWVh
cj4yMDE4PC95ZWFyPjxwdWItZGF0ZXM+PGRhdGU+MjAxOC8wMi8wMS88L2RhdGU+PC9wdWItZGF0
ZXM+PC9kYXRlcz48aXNibj4xMDQ0LTU4MDM8L2lzYm4+PHVybHM+PHJlbGF0ZWQtdXJscz48dXJs
Pmh0dHA6Ly93d3cuc2NpZW5jZWRpcmVjdC5jb20vc2NpZW5jZS9hcnRpY2xlL3BpaS9TMTA0NDU4
MDMxNzMzMDgxNDwvdXJsPjwvcmVsYXRlZC11cmxzPjwvdXJscz48ZWxlY3Ryb25pYy1yZXNvdXJj
ZS1udW0+aHR0cHM6Ly9kb2kub3JnLzEwLjEwMTYvai5tYXRjaGFyLjIwMTcuMTIuMDI0PC9lbGVj
dHJvbmljLXJlc291cmNlLW51bT48L3JlY29yZD48L0NpdGU+PENpdGU+PEF1dGhvcj5Ob3Zhazwv
QXV0aG9yPjxZZWFyPjIwMTM8L1llYXI+PFJlY051bT43MjA8L1JlY051bT48cmVjb3JkPjxyZWMt
bnVtYmVyPjcyMDwvcmVjLW51bWJlcj48Zm9yZWlnbi1rZXlzPjxrZXkgYXBwPSJFTiIgZGItaWQ9
IjVlZHJkeGV4ajl0YTlyZWV2Mmw1MHdwazlzMnhlMnQ1ZHQ1ZSIgdGltZXN0YW1wPSIxNTE4Nzg5
NTE0IiBndWlkPSJkOWMwZTQxZC0zYmZkLTQzNTUtOGIyMS03OWQ3MGNiMTg5MmEiPjcyMDwva2V5
PjwvZm9yZWlnbi1rZXlzPjxyZWYtdHlwZSBuYW1lPSJKb3VybmFsIEFydGljbGUiPjE3PC9yZWYt
dHlwZT48Y29udHJpYnV0b3JzPjxhdXRob3JzPjxhdXRob3I+Tm92YWssIFBhdmVsPC9hdXRob3I+
PGF1dGhvcj5NaWNoYWxjb3bDoSwgQWxlbmE8L2F1dGhvcj48YXV0aG9yPk1hcmVrLCBJdm88L2F1
dGhvcj48YXV0aG9yPk11ZHJvdmEsIE1hcnRpbmE8L2F1dGhvcj48YXV0aG9yPlNha3NsLCBLYXJl
bDwvYXV0aG9yPjxhdXRob3I+QmVkbmFyxI3DrWssIEpvemVmPC9hdXRob3I+PGF1dGhvcj5aaWtt
dW5kLCBQZXRyPC9hdXRob3I+PGF1dGhvcj5Wb2p0xJtjaCwgRGFsaWJvcjwvYXV0aG9yPjwvYXV0
aG9ycz48L2NvbnRyaWJ1dG9ycz48dGl0bGVzPjx0aXRsZT5PbiB0aGUgZm9ybWF0aW9uIG9mIGlu
dGVybWV0YWxsaWNzIGluIEZl4oCTQWwgc3lzdGVt4oCTQW4gaW4gc2l0dSBYUkQgc3R1ZHk8L3Rp
dGxlPjxzZWNvbmRhcnktdGl0bGU+SW50ZXJtZXRhbGxpY3M8L3NlY29uZGFyeS10aXRsZT48L3Rp
dGxlcz48cGVyaW9kaWNhbD48ZnVsbC10aXRsZT5JbnRlcm1ldGFsbGljczwvZnVsbC10aXRsZT48
L3BlcmlvZGljYWw+PHBhZ2VzPjEyNy0xMzY8L3BhZ2VzPjx2b2x1bWU+MzI8L3ZvbHVtZT48ZGF0
ZXM+PHllYXI+MjAxMzwveWVhcj48L2RhdGVzPjxpc2JuPjA5NjYtOTc5NTwvaXNibj48dXJscz48
L3VybHM+PC9yZWNvcmQ+PC9DaXRlPjwvRW5kTm90ZT5=
</w:fldData>
        </w:fldChar>
      </w:r>
      <w:r w:rsidR="000110DD" w:rsidRPr="008515B0">
        <w:rPr>
          <w:lang w:val="en-US"/>
        </w:rPr>
        <w:instrText xml:space="preserve"> ADDIN EN.CITE </w:instrText>
      </w:r>
      <w:r w:rsidR="000110DD" w:rsidRPr="008515B0">
        <w:rPr>
          <w:lang w:val="en-US"/>
        </w:rPr>
        <w:fldChar w:fldCharType="begin">
          <w:fldData xml:space="preserve">PEVuZE5vdGU+PENpdGU+PEF1dGhvcj5QYXNjaGU8L0F1dGhvcj48WWVhcj4yMDEzPC9ZZWFyPjxS
ZWNOdW0+NzU4PC9SZWNOdW0+PERpc3BsYXlUZXh0PlsyMC0yMl08L0Rpc3BsYXlUZXh0PjxyZWNv
cmQ+PHJlYy1udW1iZXI+NzU4PC9yZWMtbnVtYmVyPjxmb3JlaWduLWtleXM+PGtleSBhcHA9IkVO
IiBkYi1pZD0iNWVkcmR4ZXhqOXRhOXJlZXYybDUwd3BrOXMyeGUydDVkdDVlIiB0aW1lc3RhbXA9
IjE1MjgxMzg3MTMiIGd1aWQ9IjdmZDQ3YWVkLTdkNzYtNDU4MS05M2NjLWMwODQ5N2IxOWUwMyI+
NzU4PC9rZXk+PC9mb3JlaWduLWtleXM+PHJlZi10eXBlIG5hbWU9IkpvdXJuYWwgQXJ0aWNsZSI+
MTc8L3JlZi10eXBlPjxjb250cmlidXRvcnM+PGF1dGhvcnM+PGF1dGhvcj5QYXNjaGUsIEd1aWxs
YXVtZTwvYXV0aG9yPjxhdXRob3I+U2NoZWVsLCBNYXJpbzwvYXV0aG9yPjxhdXRob3I+U2Now6R1
YmxpbiwgUm9iaW48L2F1dGhvcj48YXV0aG9yPkjDqWJlcnQsIEPDqWNpbGU8L2F1dGhvcj48YXV0
aG9yPlJhcHBheiwgTWljaGVsPC9hdXRob3I+PGF1dGhvcj5IZXNzbGVyLVd5c2VyLCBBw69jaGE8
L2F1dGhvcj48L2F1dGhvcnM+PC9jb250cmlidXRvcnM+PHRpdGxlcz48dGl0bGU+VGltZS1yZXNv
bHZlZCBYLXJheSBtaWNyb3RvbW9ncmFwaHkgb2JzZXJ2YXRpb24gb2YgaW50ZXJtZXRhbGxpYyBm
b3JtYXRpb24gYmV0d2VlbiBzb2xpZCBGZSBhbmQgbGlxdWlkIEFsPC90aXRsZT48c2Vjb25kYXJ5
LXRpdGxlPk1ldGFsbHVyZ2ljYWwgYW5kIE1hdGVyaWFscyBUcmFuc2FjdGlvbnMgQTwvc2Vjb25k
YXJ5LXRpdGxlPjwvdGl0bGVzPjxwZXJpb2RpY2FsPjxmdWxsLXRpdGxlPk1ldGFsbHVyZ2ljYWwg
YW5kIE1hdGVyaWFscyBUcmFuc2FjdGlvbnMgQTwvZnVsbC10aXRsZT48YWJici0xPk1ldGFsbCBh
bmQgTWF0IFRyYW5zIEE8L2FiYnItMT48L3BlcmlvZGljYWw+PHBhZ2VzPjQxMTktNDEyMzwvcGFn
ZXM+PHZvbHVtZT40NDwvdm9sdW1lPjxudW1iZXI+OTwvbnVtYmVyPjxkYXRlcz48eWVhcj4yMDEz
PC95ZWFyPjwvZGF0ZXM+PGlzYm4+MTA3My01NjIzPC9pc2JuPjx1cmxzPjwvdXJscz48L3JlY29y
ZD48L0NpdGU+PENpdGU+PEF1dGhvcj5EaW5nPC9BdXRob3I+PFllYXI+MjAxODwvWWVhcj48UmVj
TnVtPjg2NDwvUmVjTnVtPjxyZWNvcmQ+PHJlYy1udW1iZXI+ODY0PC9yZWMtbnVtYmVyPjxmb3Jl
aWduLWtleXM+PGtleSBhcHA9IkVOIiBkYi1pZD0iNWVkcmR4ZXhqOXRhOXJlZXYybDUwd3BrOXMy
eGUydDVkdDVlIiB0aW1lc3RhbXA9IjE1ODQ5Nzk2MjgiIGd1aWQ9ImFmZDczZGM0LWUxYTMtNGZj
Zi1hZmFjLTk0MmRlYTg2ZWFhZSI+ODY0PC9rZXk+PC9mb3JlaWduLWtleXM+PHJlZi10eXBlIG5h
bWU9IkpvdXJuYWwgQXJ0aWNsZSI+MTc8L3JlZi10eXBlPjxjb250cmlidXRvcnM+PGF1dGhvcnM+
PGF1dGhvcj5EaW5nLCBab25neWU8L2F1dGhvcj48YXV0aG9yPkh1LCBRaWFvZGFuPC9hdXRob3I+
PGF1dGhvcj5MdSwgV2VucXVhbjwvYXV0aG9yPjxhdXRob3I+R2UsIFh1YW48L2F1dGhvcj48YXV0
aG9yPkNhbywgU2hlbmc8L2F1dGhvcj48YXV0aG9yPlN1biwgU2l5dTwvYXV0aG9yPjxhdXRob3I+
WWFuZywgVGlhbnhpbmc8L2F1dGhvcj48YXV0aG9yPlhpYSwgTWluZ3h1PC9hdXRob3I+PGF1dGhv
cj5MaSwgSmlhbmd1bzwvYXV0aG9yPjwvYXV0aG9ycz48L2NvbnRyaWJ1dG9ycz48dGl0bGVzPjx0
aXRsZT5NaWNyb3N0cnVjdHVyYWwgZXZvbHV0aW9uIGFuZCBncm93dGggYmVoYXZpb3Igb2YgaW50
ZXJtZXRhbGxpYyBjb21wb3VuZHMgYXQgdGhlIGxpcXVpZCBBbC9zb2xpZCBGZSBpbnRlcmZhY2Ug
Ynkgc3luY2hyb3Ryb24gWC1yYXkgcmFkaW9ncmFwaHk8L3RpdGxlPjxzZWNvbmRhcnktdGl0bGU+
TWF0ZXJpYWxzIENoYXJhY3Rlcml6YXRpb248L3NlY29uZGFyeS10aXRsZT48L3RpdGxlcz48cGVy
aW9kaWNhbD48ZnVsbC10aXRsZT5NYXRlcmlhbHMgQ2hhcmFjdGVyaXphdGlvbjwvZnVsbC10aXRs
ZT48L3BlcmlvZGljYWw+PHBhZ2VzPjE1Ny0xNjQ8L3BhZ2VzPjx2b2x1bWU+MTM2PC92b2x1bWU+
PGtleXdvcmRzPjxrZXl3b3JkPlN5bmNocm90cm9uIHJhZGlhdGlvbjwva2V5d29yZD48a2V5d29y
ZD5MaXF1aWQgQWwvc29saWQgRmUgaW50ZXJmYWNlPC9rZXl3b3JkPjxrZXl3b3JkPlNvbGlkaWZp
Y2F0aW9uPC9rZXl3b3JkPjxrZXl3b3JkPkludGVybWV0YWxsaWMgY29tcG91bmRzPC9rZXl3b3Jk
PjxrZXl3b3JkPkdyb3d0aCBiZWhhdmlvcjwva2V5d29yZD48L2tleXdvcmRzPjxkYXRlcz48eWVh
cj4yMDE4PC95ZWFyPjxwdWItZGF0ZXM+PGRhdGU+MjAxOC8wMi8wMS88L2RhdGU+PC9wdWItZGF0
ZXM+PC9kYXRlcz48aXNibj4xMDQ0LTU4MDM8L2lzYm4+PHVybHM+PHJlbGF0ZWQtdXJscz48dXJs
Pmh0dHA6Ly93d3cuc2NpZW5jZWRpcmVjdC5jb20vc2NpZW5jZS9hcnRpY2xlL3BpaS9TMTA0NDU4
MDMxNzMzMDgxNDwvdXJsPjwvcmVsYXRlZC11cmxzPjwvdXJscz48ZWxlY3Ryb25pYy1yZXNvdXJj
ZS1udW0+aHR0cHM6Ly9kb2kub3JnLzEwLjEwMTYvai5tYXRjaGFyLjIwMTcuMTIuMDI0PC9lbGVj
dHJvbmljLXJlc291cmNlLW51bT48L3JlY29yZD48L0NpdGU+PENpdGU+PEF1dGhvcj5Ob3Zhazwv
QXV0aG9yPjxZZWFyPjIwMTM8L1llYXI+PFJlY051bT43MjA8L1JlY051bT48cmVjb3JkPjxyZWMt
bnVtYmVyPjcyMDwvcmVjLW51bWJlcj48Zm9yZWlnbi1rZXlzPjxrZXkgYXBwPSJFTiIgZGItaWQ9
IjVlZHJkeGV4ajl0YTlyZWV2Mmw1MHdwazlzMnhlMnQ1ZHQ1ZSIgdGltZXN0YW1wPSIxNTE4Nzg5
NTE0IiBndWlkPSJkOWMwZTQxZC0zYmZkLTQzNTUtOGIyMS03OWQ3MGNiMTg5MmEiPjcyMDwva2V5
PjwvZm9yZWlnbi1rZXlzPjxyZWYtdHlwZSBuYW1lPSJKb3VybmFsIEFydGljbGUiPjE3PC9yZWYt
dHlwZT48Y29udHJpYnV0b3JzPjxhdXRob3JzPjxhdXRob3I+Tm92YWssIFBhdmVsPC9hdXRob3I+
PGF1dGhvcj5NaWNoYWxjb3bDoSwgQWxlbmE8L2F1dGhvcj48YXV0aG9yPk1hcmVrLCBJdm88L2F1
dGhvcj48YXV0aG9yPk11ZHJvdmEsIE1hcnRpbmE8L2F1dGhvcj48YXV0aG9yPlNha3NsLCBLYXJl
bDwvYXV0aG9yPjxhdXRob3I+QmVkbmFyxI3DrWssIEpvemVmPC9hdXRob3I+PGF1dGhvcj5aaWtt
dW5kLCBQZXRyPC9hdXRob3I+PGF1dGhvcj5Wb2p0xJtjaCwgRGFsaWJvcjwvYXV0aG9yPjwvYXV0
aG9ycz48L2NvbnRyaWJ1dG9ycz48dGl0bGVzPjx0aXRsZT5PbiB0aGUgZm9ybWF0aW9uIG9mIGlu
dGVybWV0YWxsaWNzIGluIEZl4oCTQWwgc3lzdGVt4oCTQW4gaW4gc2l0dSBYUkQgc3R1ZHk8L3Rp
dGxlPjxzZWNvbmRhcnktdGl0bGU+SW50ZXJtZXRhbGxpY3M8L3NlY29uZGFyeS10aXRsZT48L3Rp
dGxlcz48cGVyaW9kaWNhbD48ZnVsbC10aXRsZT5JbnRlcm1ldGFsbGljczwvZnVsbC10aXRsZT48
L3BlcmlvZGljYWw+PHBhZ2VzPjEyNy0xMzY8L3BhZ2VzPjx2b2x1bWU+MzI8L3ZvbHVtZT48ZGF0
ZXM+PHllYXI+MjAxMzwveWVhcj48L2RhdGVzPjxpc2JuPjA5NjYtOTc5NTwvaXNibj48dXJscz48
L3VybHM+PC9yZWNvcmQ+PC9DaXRlPjwvRW5kTm90ZT5=
</w:fldData>
        </w:fldChar>
      </w:r>
      <w:r w:rsidR="000110DD" w:rsidRPr="008515B0">
        <w:rPr>
          <w:lang w:val="en-US"/>
        </w:rPr>
        <w:instrText xml:space="preserve"> ADDIN EN.CITE.DATA </w:instrText>
      </w:r>
      <w:r w:rsidR="000110DD" w:rsidRPr="008515B0">
        <w:rPr>
          <w:lang w:val="en-US"/>
        </w:rPr>
      </w:r>
      <w:r w:rsidR="000110DD" w:rsidRPr="008515B0">
        <w:rPr>
          <w:lang w:val="en-US"/>
        </w:rPr>
        <w:fldChar w:fldCharType="end"/>
      </w:r>
      <w:r w:rsidR="003D12D3" w:rsidRPr="008515B0">
        <w:rPr>
          <w:lang w:val="en-US"/>
        </w:rPr>
      </w:r>
      <w:r w:rsidR="003D12D3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[20-22]</w:t>
      </w:r>
      <w:r w:rsidR="003D12D3" w:rsidRPr="008515B0">
        <w:rPr>
          <w:lang w:val="en-US"/>
        </w:rPr>
        <w:fldChar w:fldCharType="end"/>
      </w:r>
      <w:r w:rsidR="00F0109A" w:rsidRPr="008515B0">
        <w:rPr>
          <w:lang w:val="en-US"/>
        </w:rPr>
        <w:t xml:space="preserve">. This scenario may be due to the temporal/spatial resolutions of the </w:t>
      </w:r>
      <w:r w:rsidR="00F0109A" w:rsidRPr="008515B0">
        <w:rPr>
          <w:i/>
          <w:lang w:val="en-US"/>
        </w:rPr>
        <w:t>in situ</w:t>
      </w:r>
      <w:r w:rsidR="00F0109A" w:rsidRPr="008515B0">
        <w:rPr>
          <w:lang w:val="en-US"/>
        </w:rPr>
        <w:t xml:space="preserve"> devi</w:t>
      </w:r>
      <w:r w:rsidR="00997B43" w:rsidRPr="008515B0">
        <w:rPr>
          <w:lang w:val="en-US"/>
        </w:rPr>
        <w:t>c</w:t>
      </w:r>
      <w:r w:rsidR="00F0109A" w:rsidRPr="008515B0">
        <w:rPr>
          <w:lang w:val="en-US"/>
        </w:rPr>
        <w:t>es used in those experiments</w:t>
      </w:r>
      <w:r w:rsidR="006747DB" w:rsidRPr="008515B0">
        <w:rPr>
          <w:lang w:val="en-US"/>
        </w:rPr>
        <w:t xml:space="preserve">, as well as their thermal </w:t>
      </w:r>
      <w:r w:rsidR="003D12D3" w:rsidRPr="008515B0">
        <w:rPr>
          <w:lang w:val="en-US"/>
        </w:rPr>
        <w:t>in</w:t>
      </w:r>
      <w:r w:rsidR="006747DB" w:rsidRPr="008515B0">
        <w:rPr>
          <w:lang w:val="en-US"/>
        </w:rPr>
        <w:t>ertia</w:t>
      </w:r>
      <w:r w:rsidR="00F0109A" w:rsidRPr="008515B0">
        <w:rPr>
          <w:lang w:val="en-US"/>
        </w:rPr>
        <w:t>.</w:t>
      </w:r>
      <w:r w:rsidR="00085887" w:rsidRPr="008515B0">
        <w:rPr>
          <w:lang w:val="en-US"/>
        </w:rPr>
        <w:t xml:space="preserve"> </w:t>
      </w:r>
    </w:p>
    <w:p w14:paraId="0D351669" w14:textId="07256B6F" w:rsidR="000A6657" w:rsidRPr="008515B0" w:rsidRDefault="00FA69B8" w:rsidP="00680447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t xml:space="preserve">The main objective of </w:t>
      </w:r>
      <w:r w:rsidR="00FA3008" w:rsidRPr="008515B0">
        <w:rPr>
          <w:lang w:val="en-US"/>
        </w:rPr>
        <w:t xml:space="preserve">the present </w:t>
      </w:r>
      <w:r w:rsidRPr="008515B0">
        <w:rPr>
          <w:lang w:val="en-US"/>
        </w:rPr>
        <w:t xml:space="preserve">work is to shed more light on the </w:t>
      </w:r>
      <w:r w:rsidR="004E68E2" w:rsidRPr="008515B0">
        <w:rPr>
          <w:lang w:val="en-US"/>
        </w:rPr>
        <w:t>early stage</w:t>
      </w:r>
      <w:r w:rsidR="00AE3670" w:rsidRPr="008515B0">
        <w:rPr>
          <w:lang w:val="en-US"/>
        </w:rPr>
        <w:t>s of</w:t>
      </w:r>
      <w:r w:rsidR="004E68E2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IMs </w:t>
      </w:r>
      <w:r w:rsidR="008E57D8" w:rsidRPr="008515B0">
        <w:rPr>
          <w:lang w:val="en-US"/>
        </w:rPr>
        <w:t xml:space="preserve">nucleation and </w:t>
      </w:r>
      <w:r w:rsidR="00716499" w:rsidRPr="008515B0">
        <w:rPr>
          <w:lang w:val="en-US"/>
        </w:rPr>
        <w:t xml:space="preserve">growth </w:t>
      </w:r>
      <w:r w:rsidRPr="008515B0">
        <w:rPr>
          <w:lang w:val="en-US"/>
        </w:rPr>
        <w:t xml:space="preserve">in </w:t>
      </w:r>
      <w:r w:rsidR="00AE3670" w:rsidRPr="008515B0">
        <w:rPr>
          <w:lang w:val="en-US"/>
        </w:rPr>
        <w:t xml:space="preserve">the </w:t>
      </w:r>
      <w:r w:rsidRPr="008515B0">
        <w:rPr>
          <w:lang w:val="en-US"/>
        </w:rPr>
        <w:t>Fe</w:t>
      </w:r>
      <w:r w:rsidR="00B80890" w:rsidRPr="008515B0">
        <w:rPr>
          <w:lang w:val="en-US"/>
        </w:rPr>
        <w:t>-</w:t>
      </w:r>
      <w:r w:rsidRPr="008515B0">
        <w:rPr>
          <w:lang w:val="en-US"/>
        </w:rPr>
        <w:t>Al system</w:t>
      </w:r>
      <w:r w:rsidR="003B1241" w:rsidRPr="008515B0">
        <w:rPr>
          <w:lang w:val="en-US"/>
        </w:rPr>
        <w:t xml:space="preserve">. A </w:t>
      </w:r>
      <w:r w:rsidRPr="008515B0">
        <w:rPr>
          <w:lang w:val="en-US"/>
        </w:rPr>
        <w:t xml:space="preserve">controlled </w:t>
      </w:r>
      <w:r w:rsidRPr="008515B0">
        <w:rPr>
          <w:i/>
          <w:lang w:val="en-US"/>
        </w:rPr>
        <w:t xml:space="preserve">in situ </w:t>
      </w:r>
      <w:r w:rsidRPr="008515B0">
        <w:rPr>
          <w:lang w:val="en-US"/>
        </w:rPr>
        <w:t xml:space="preserve">heat treatment </w:t>
      </w:r>
      <w:r w:rsidR="003B1241" w:rsidRPr="008515B0">
        <w:rPr>
          <w:lang w:val="en-US"/>
        </w:rPr>
        <w:t>with</w:t>
      </w:r>
      <w:r w:rsidRPr="008515B0">
        <w:rPr>
          <w:lang w:val="en-US"/>
        </w:rPr>
        <w:t xml:space="preserve">in </w:t>
      </w:r>
      <w:r w:rsidR="003B1241" w:rsidRPr="008515B0">
        <w:rPr>
          <w:lang w:val="en-US"/>
        </w:rPr>
        <w:t xml:space="preserve">a </w:t>
      </w:r>
      <w:r w:rsidR="00E42A64" w:rsidRPr="008515B0">
        <w:rPr>
          <w:lang w:val="en-US"/>
        </w:rPr>
        <w:t xml:space="preserve">SEM </w:t>
      </w:r>
      <w:r w:rsidRPr="008515B0">
        <w:rPr>
          <w:lang w:val="en-US"/>
        </w:rPr>
        <w:t>chamber</w:t>
      </w:r>
      <w:r w:rsidR="006C4E88" w:rsidRPr="008515B0">
        <w:rPr>
          <w:lang w:val="en-US"/>
        </w:rPr>
        <w:t xml:space="preserve"> </w:t>
      </w:r>
      <w:r w:rsidR="00AE3670" w:rsidRPr="008515B0">
        <w:rPr>
          <w:lang w:val="en-US"/>
        </w:rPr>
        <w:t>was</w:t>
      </w:r>
      <w:r w:rsidRPr="008515B0">
        <w:rPr>
          <w:lang w:val="en-US"/>
        </w:rPr>
        <w:t xml:space="preserve"> followed by </w:t>
      </w:r>
      <w:r w:rsidR="006C4E88" w:rsidRPr="008515B0">
        <w:rPr>
          <w:lang w:val="en-US"/>
        </w:rPr>
        <w:t xml:space="preserve">detailed </w:t>
      </w:r>
      <w:r w:rsidR="00AA29BF" w:rsidRPr="008515B0">
        <w:rPr>
          <w:lang w:val="en-US"/>
        </w:rPr>
        <w:t>microstructural</w:t>
      </w:r>
      <w:r w:rsidRPr="008515B0">
        <w:rPr>
          <w:lang w:val="en-US"/>
        </w:rPr>
        <w:t xml:space="preserve"> characterization of the </w:t>
      </w:r>
      <w:r w:rsidR="00AA29BF" w:rsidRPr="008515B0">
        <w:rPr>
          <w:lang w:val="en-US"/>
        </w:rPr>
        <w:t>IM sites</w:t>
      </w:r>
      <w:r w:rsidR="003D12D3" w:rsidRPr="008515B0">
        <w:rPr>
          <w:lang w:val="en-US"/>
        </w:rPr>
        <w:t xml:space="preserve">. </w:t>
      </w:r>
      <w:r w:rsidR="00E45626" w:rsidRPr="008515B0">
        <w:rPr>
          <w:lang w:val="en-US"/>
        </w:rPr>
        <w:t>R</w:t>
      </w:r>
      <w:r w:rsidR="00286934" w:rsidRPr="008515B0">
        <w:rPr>
          <w:lang w:val="en-US"/>
        </w:rPr>
        <w:t xml:space="preserve">oll bonding </w:t>
      </w:r>
      <w:r w:rsidR="009704EB" w:rsidRPr="008515B0">
        <w:rPr>
          <w:lang w:val="en-US"/>
        </w:rPr>
        <w:t xml:space="preserve">(RB) </w:t>
      </w:r>
      <w:r w:rsidRPr="008515B0">
        <w:rPr>
          <w:lang w:val="en-US"/>
        </w:rPr>
        <w:t xml:space="preserve">was </w:t>
      </w:r>
      <w:r w:rsidR="00286934" w:rsidRPr="008515B0">
        <w:rPr>
          <w:lang w:val="en-US"/>
        </w:rPr>
        <w:t>used</w:t>
      </w:r>
      <w:r w:rsidR="00680447" w:rsidRPr="008515B0">
        <w:rPr>
          <w:lang w:val="en-US"/>
        </w:rPr>
        <w:t xml:space="preserve"> to prepare </w:t>
      </w:r>
      <w:r w:rsidR="007A6B7F" w:rsidRPr="008515B0">
        <w:rPr>
          <w:lang w:val="en-US"/>
        </w:rPr>
        <w:t xml:space="preserve">bonded </w:t>
      </w:r>
      <w:r w:rsidR="00680447" w:rsidRPr="008515B0">
        <w:rPr>
          <w:lang w:val="en-US"/>
        </w:rPr>
        <w:t>Al</w:t>
      </w:r>
      <w:r w:rsidR="00B80890" w:rsidRPr="008515B0">
        <w:rPr>
          <w:lang w:val="en-US"/>
        </w:rPr>
        <w:t>-</w:t>
      </w:r>
      <w:r w:rsidR="00680447" w:rsidRPr="008515B0">
        <w:rPr>
          <w:lang w:val="en-US"/>
        </w:rPr>
        <w:t xml:space="preserve">Fe </w:t>
      </w:r>
      <w:r w:rsidR="007A6B7F" w:rsidRPr="008515B0">
        <w:rPr>
          <w:lang w:val="en-US"/>
        </w:rPr>
        <w:t>joints</w:t>
      </w:r>
      <w:r w:rsidR="00717A2E" w:rsidRPr="008515B0">
        <w:rPr>
          <w:lang w:val="en-US"/>
        </w:rPr>
        <w:t xml:space="preserve"> following the proced</w:t>
      </w:r>
      <w:r w:rsidR="004E2B56" w:rsidRPr="008515B0">
        <w:rPr>
          <w:lang w:val="en-US"/>
        </w:rPr>
        <w:t xml:space="preserve">ure described in </w:t>
      </w:r>
      <w:r w:rsidR="004E2B56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&lt;EndNote&gt;&lt;Cite&gt;&lt;Author&gt;Govindaraj&lt;/Author&gt;&lt;Year&gt;2013&lt;/Year&gt;&lt;RecNum&gt;989&lt;/RecNum&gt;&lt;DisplayText&gt;[24]&lt;/DisplayText&gt;&lt;record&gt;&lt;rec-number&gt;989&lt;/rec-number&gt;&lt;foreign-keys&gt;&lt;key app="EN" db-id="5edrdxexj9ta9reev2l50wpk9s2xe2t5dt5e" timestamp="1607441389" guid="4deb539f-2993-4b49-9fc2-aa2e67ad9aa4"&gt;989&lt;/key&gt;&lt;/foreign-keys&gt;&lt;ref-type name="Journal Article"&gt;17&lt;/ref-type&gt;&lt;contributors&gt;&lt;authors&gt;&lt;author&gt;Govindaraj, Nagaraj Vinayagam&lt;/author&gt;&lt;author&gt;Frydendahl, Jan Gaute&lt;/author&gt;&lt;author&gt;Holmedal, Bjørn&lt;/author&gt;&lt;/authors&gt;&lt;/contributors&gt;&lt;titles&gt;&lt;title&gt;Layer continuity in accumulative roll bonding of dissimilar material combinations&lt;/title&gt;&lt;secondary-title&gt;Materials &amp;amp; Design (1980-2015)&lt;/secondary-title&gt;&lt;/titles&gt;&lt;periodical&gt;&lt;full-title&gt;Materials &amp;amp; Design (1980-2015)&lt;/full-title&gt;&lt;/periodical&gt;&lt;pages&gt;905-915&lt;/pages&gt;&lt;volume&gt;52&lt;/volume&gt;&lt;dates&gt;&lt;year&gt;2013&lt;/year&gt;&lt;/dates&gt;&lt;isbn&gt;0261-3069&lt;/isbn&gt;&lt;urls&gt;&lt;/urls&gt;&lt;/record&gt;&lt;/Cite&gt;&lt;/EndNote&gt;</w:instrText>
      </w:r>
      <w:r w:rsidR="004E2B56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[24]</w:t>
      </w:r>
      <w:r w:rsidR="004E2B56" w:rsidRPr="008515B0">
        <w:rPr>
          <w:lang w:val="en-US"/>
        </w:rPr>
        <w:fldChar w:fldCharType="end"/>
      </w:r>
      <w:r w:rsidR="009D5A25" w:rsidRPr="008515B0">
        <w:rPr>
          <w:lang w:val="en-US"/>
        </w:rPr>
        <w:t>.</w:t>
      </w:r>
      <w:r w:rsidR="007A6B7F" w:rsidRPr="008515B0">
        <w:rPr>
          <w:lang w:val="en-US"/>
        </w:rPr>
        <w:t xml:space="preserve"> </w:t>
      </w:r>
      <w:r w:rsidR="00273820" w:rsidRPr="008515B0">
        <w:rPr>
          <w:lang w:val="en-US"/>
        </w:rPr>
        <w:t>DP 600 steel</w:t>
      </w:r>
      <w:r w:rsidR="00273820" w:rsidRPr="008515B0">
        <w:rPr>
          <w:sz w:val="24"/>
          <w:szCs w:val="24"/>
          <w:lang w:val="en-US"/>
        </w:rPr>
        <w:t xml:space="preserve"> and </w:t>
      </w:r>
      <w:r w:rsidR="00273820" w:rsidRPr="008515B0">
        <w:rPr>
          <w:lang w:val="en-US"/>
        </w:rPr>
        <w:t xml:space="preserve">AA6061-T6 aluminum having the dimensions of </w:t>
      </w:r>
      <w:r w:rsidR="006472A9" w:rsidRPr="008515B0">
        <w:rPr>
          <w:lang w:val="en-US"/>
        </w:rPr>
        <w:t>200 x 80 x 0.9 mm</w:t>
      </w:r>
      <w:r w:rsidR="00533538" w:rsidRPr="008515B0">
        <w:rPr>
          <w:vertAlign w:val="superscript"/>
          <w:lang w:val="en-US"/>
        </w:rPr>
        <w:t>3</w:t>
      </w:r>
      <w:r w:rsidR="006472A9" w:rsidRPr="008515B0">
        <w:rPr>
          <w:lang w:val="en-US"/>
        </w:rPr>
        <w:t xml:space="preserve"> (L × W</w:t>
      </w:r>
      <w:r w:rsidR="00442B87" w:rsidRPr="008515B0">
        <w:rPr>
          <w:lang w:val="en-US"/>
        </w:rPr>
        <w:t xml:space="preserve"> × H</w:t>
      </w:r>
      <w:r w:rsidR="006472A9" w:rsidRPr="008515B0">
        <w:rPr>
          <w:lang w:val="en-US"/>
        </w:rPr>
        <w:t>)</w:t>
      </w:r>
      <w:r w:rsidR="00442B87" w:rsidRPr="008515B0">
        <w:rPr>
          <w:lang w:val="en-US"/>
        </w:rPr>
        <w:t xml:space="preserve"> </w:t>
      </w:r>
      <w:r w:rsidR="00C23002" w:rsidRPr="008515B0">
        <w:rPr>
          <w:lang w:val="en-US"/>
        </w:rPr>
        <w:t xml:space="preserve">and </w:t>
      </w:r>
      <w:r w:rsidR="00533538" w:rsidRPr="008515B0">
        <w:rPr>
          <w:lang w:val="en-US"/>
        </w:rPr>
        <w:t xml:space="preserve">200 x 80 x </w:t>
      </w:r>
      <w:r w:rsidR="00C23002" w:rsidRPr="008515B0">
        <w:rPr>
          <w:lang w:val="en-US"/>
        </w:rPr>
        <w:t>3</w:t>
      </w:r>
      <w:r w:rsidR="00533538" w:rsidRPr="008515B0">
        <w:rPr>
          <w:lang w:val="en-US"/>
        </w:rPr>
        <w:t xml:space="preserve"> </w:t>
      </w:r>
      <w:r w:rsidR="00C23002" w:rsidRPr="008515B0">
        <w:rPr>
          <w:lang w:val="en-US"/>
        </w:rPr>
        <w:t>mm</w:t>
      </w:r>
      <w:r w:rsidR="00533538" w:rsidRPr="008515B0">
        <w:rPr>
          <w:vertAlign w:val="superscript"/>
          <w:lang w:val="en-US"/>
        </w:rPr>
        <w:t>3</w:t>
      </w:r>
      <w:r w:rsidR="00BE781B" w:rsidRPr="008515B0">
        <w:rPr>
          <w:lang w:val="en-US"/>
        </w:rPr>
        <w:t>,</w:t>
      </w:r>
      <w:r w:rsidR="00B80890" w:rsidRPr="008515B0">
        <w:rPr>
          <w:lang w:val="en-US"/>
        </w:rPr>
        <w:t xml:space="preserve">respectively, </w:t>
      </w:r>
      <w:r w:rsidR="00C23002" w:rsidRPr="008515B0">
        <w:rPr>
          <w:lang w:val="en-US"/>
        </w:rPr>
        <w:t xml:space="preserve">were stacked in the order of </w:t>
      </w:r>
      <w:r w:rsidR="00680447" w:rsidRPr="008515B0">
        <w:rPr>
          <w:lang w:val="en-US"/>
        </w:rPr>
        <w:t xml:space="preserve">DP600 </w:t>
      </w:r>
      <w:r w:rsidR="0082273C" w:rsidRPr="008515B0">
        <w:rPr>
          <w:lang w:val="en-US"/>
        </w:rPr>
        <w:t>/</w:t>
      </w:r>
      <w:r w:rsidR="00B80890" w:rsidRPr="008515B0">
        <w:rPr>
          <w:lang w:val="en-US"/>
        </w:rPr>
        <w:t xml:space="preserve"> </w:t>
      </w:r>
      <w:r w:rsidR="00680447" w:rsidRPr="008515B0">
        <w:rPr>
          <w:lang w:val="en-US"/>
        </w:rPr>
        <w:t>AA6061-T6</w:t>
      </w:r>
      <w:r w:rsidR="00B80890" w:rsidRPr="008515B0">
        <w:rPr>
          <w:lang w:val="en-US"/>
        </w:rPr>
        <w:t xml:space="preserve"> </w:t>
      </w:r>
      <w:r w:rsidR="00680447" w:rsidRPr="008515B0">
        <w:rPr>
          <w:lang w:val="en-US"/>
        </w:rPr>
        <w:t>/</w:t>
      </w:r>
      <w:r w:rsidR="00B80890" w:rsidRPr="008515B0">
        <w:rPr>
          <w:lang w:val="en-US"/>
        </w:rPr>
        <w:t xml:space="preserve"> </w:t>
      </w:r>
      <w:r w:rsidR="00680447" w:rsidRPr="008515B0">
        <w:rPr>
          <w:lang w:val="en-US"/>
        </w:rPr>
        <w:t xml:space="preserve">DP600 and wrapped in </w:t>
      </w:r>
      <w:r w:rsidR="0082273C" w:rsidRPr="008515B0">
        <w:rPr>
          <w:lang w:val="en-US"/>
        </w:rPr>
        <w:t xml:space="preserve">a </w:t>
      </w:r>
      <w:r w:rsidR="00680447" w:rsidRPr="008515B0">
        <w:rPr>
          <w:lang w:val="en-US"/>
        </w:rPr>
        <w:t>steel foil to avoid relative sliding during the rolling process.</w:t>
      </w:r>
      <w:r w:rsidR="00C23002" w:rsidRPr="008515B0">
        <w:rPr>
          <w:lang w:val="en-US"/>
        </w:rPr>
        <w:t xml:space="preserve"> </w:t>
      </w:r>
      <w:r w:rsidR="00E14CEC" w:rsidRPr="008515B0">
        <w:rPr>
          <w:lang w:val="en-US"/>
        </w:rPr>
        <w:t>The chemical composition</w:t>
      </w:r>
      <w:r w:rsidR="007A706C" w:rsidRPr="008515B0">
        <w:rPr>
          <w:lang w:val="en-US"/>
        </w:rPr>
        <w:t>s</w:t>
      </w:r>
      <w:r w:rsidR="00E14CEC" w:rsidRPr="008515B0">
        <w:rPr>
          <w:lang w:val="en-US"/>
        </w:rPr>
        <w:t xml:space="preserve"> of the DP600 and AA6061-T6 </w:t>
      </w:r>
      <w:r w:rsidR="00E91D9C" w:rsidRPr="008515B0">
        <w:rPr>
          <w:lang w:val="en-US"/>
        </w:rPr>
        <w:t xml:space="preserve">are provided </w:t>
      </w:r>
      <w:r w:rsidR="00E14CEC" w:rsidRPr="008515B0">
        <w:rPr>
          <w:lang w:val="en-US"/>
        </w:rPr>
        <w:t xml:space="preserve">in Table </w:t>
      </w:r>
      <w:r w:rsidR="00473240" w:rsidRPr="008515B0">
        <w:rPr>
          <w:lang w:val="en-US"/>
        </w:rPr>
        <w:t>S</w:t>
      </w:r>
      <w:r w:rsidR="006C4E88" w:rsidRPr="008515B0">
        <w:rPr>
          <w:lang w:val="en-US"/>
        </w:rPr>
        <w:t>1</w:t>
      </w:r>
      <w:r w:rsidR="00473240" w:rsidRPr="008515B0">
        <w:rPr>
          <w:lang w:val="en-US"/>
        </w:rPr>
        <w:t xml:space="preserve"> in Supplementary</w:t>
      </w:r>
      <w:r w:rsidR="00E14CEC" w:rsidRPr="008515B0">
        <w:rPr>
          <w:lang w:val="en-US"/>
        </w:rPr>
        <w:t>.</w:t>
      </w:r>
      <w:r w:rsidR="00680447" w:rsidRPr="008515B0">
        <w:rPr>
          <w:lang w:val="en-US"/>
        </w:rPr>
        <w:t xml:space="preserve"> </w:t>
      </w:r>
      <w:r w:rsidR="007A6B7F" w:rsidRPr="008515B0">
        <w:rPr>
          <w:lang w:val="en-US"/>
        </w:rPr>
        <w:t>The s</w:t>
      </w:r>
      <w:r w:rsidR="00680447" w:rsidRPr="008515B0">
        <w:rPr>
          <w:lang w:val="en-US"/>
        </w:rPr>
        <w:t xml:space="preserve">ample was </w:t>
      </w:r>
      <w:r w:rsidR="007A6B7F" w:rsidRPr="008515B0">
        <w:rPr>
          <w:lang w:val="en-US"/>
        </w:rPr>
        <w:t>subjected to four rolling passes</w:t>
      </w:r>
      <w:r w:rsidR="00246572" w:rsidRPr="008515B0">
        <w:rPr>
          <w:lang w:val="en-US"/>
        </w:rPr>
        <w:t xml:space="preserve"> to obtain a </w:t>
      </w:r>
      <w:r w:rsidR="00510983" w:rsidRPr="008515B0">
        <w:rPr>
          <w:lang w:val="en-US"/>
        </w:rPr>
        <w:t xml:space="preserve">thickness </w:t>
      </w:r>
      <w:r w:rsidR="00246572" w:rsidRPr="008515B0">
        <w:rPr>
          <w:lang w:val="en-US"/>
        </w:rPr>
        <w:t xml:space="preserve">reduction </w:t>
      </w:r>
      <w:r w:rsidR="00510983" w:rsidRPr="008515B0">
        <w:rPr>
          <w:lang w:val="en-US"/>
        </w:rPr>
        <w:t xml:space="preserve">ratio </w:t>
      </w:r>
      <w:r w:rsidR="00246572" w:rsidRPr="008515B0">
        <w:rPr>
          <w:lang w:val="en-US"/>
        </w:rPr>
        <w:t>of 50%</w:t>
      </w:r>
      <w:r w:rsidR="00680447" w:rsidRPr="008515B0">
        <w:rPr>
          <w:lang w:val="en-US"/>
        </w:rPr>
        <w:t>. 200 µm</w:t>
      </w:r>
      <w:r w:rsidR="00B80890" w:rsidRPr="008515B0">
        <w:rPr>
          <w:lang w:val="en-US"/>
        </w:rPr>
        <w:t>-</w:t>
      </w:r>
      <w:r w:rsidR="00286934" w:rsidRPr="008515B0">
        <w:rPr>
          <w:lang w:val="en-US"/>
        </w:rPr>
        <w:t xml:space="preserve">thick </w:t>
      </w:r>
      <w:r w:rsidR="00680447" w:rsidRPr="008515B0">
        <w:rPr>
          <w:lang w:val="en-US"/>
        </w:rPr>
        <w:t>spec</w:t>
      </w:r>
      <w:r w:rsidR="009023CD" w:rsidRPr="008515B0">
        <w:rPr>
          <w:lang w:val="en-US"/>
        </w:rPr>
        <w:t xml:space="preserve">imens </w:t>
      </w:r>
      <w:r w:rsidR="00510983" w:rsidRPr="008515B0">
        <w:rPr>
          <w:lang w:val="en-US"/>
        </w:rPr>
        <w:t xml:space="preserve">were </w:t>
      </w:r>
      <w:r w:rsidR="00B80890" w:rsidRPr="008515B0">
        <w:rPr>
          <w:lang w:val="en-US"/>
        </w:rPr>
        <w:t xml:space="preserve">then </w:t>
      </w:r>
      <w:r w:rsidR="00510983" w:rsidRPr="008515B0">
        <w:rPr>
          <w:lang w:val="en-US"/>
        </w:rPr>
        <w:t xml:space="preserve">extracted </w:t>
      </w:r>
      <w:r w:rsidR="009023CD" w:rsidRPr="008515B0">
        <w:rPr>
          <w:lang w:val="en-US"/>
        </w:rPr>
        <w:t xml:space="preserve">from the transverse cross </w:t>
      </w:r>
      <w:r w:rsidR="00680447" w:rsidRPr="008515B0">
        <w:rPr>
          <w:lang w:val="en-US"/>
        </w:rPr>
        <w:t xml:space="preserve">section of the </w:t>
      </w:r>
      <w:r w:rsidR="009704EB" w:rsidRPr="008515B0">
        <w:rPr>
          <w:lang w:val="en-US"/>
        </w:rPr>
        <w:t>R</w:t>
      </w:r>
      <w:r w:rsidR="00B80890" w:rsidRPr="008515B0">
        <w:rPr>
          <w:lang w:val="en-US"/>
        </w:rPr>
        <w:t>oll-bonded</w:t>
      </w:r>
      <w:r w:rsidR="008662FF" w:rsidRPr="008515B0">
        <w:rPr>
          <w:lang w:val="en-US"/>
        </w:rPr>
        <w:t xml:space="preserve"> (RB)</w:t>
      </w:r>
      <w:r w:rsidR="00B80890" w:rsidRPr="008515B0">
        <w:rPr>
          <w:lang w:val="en-US"/>
        </w:rPr>
        <w:t xml:space="preserve"> </w:t>
      </w:r>
      <w:r w:rsidR="00680447" w:rsidRPr="008515B0">
        <w:rPr>
          <w:lang w:val="en-US"/>
        </w:rPr>
        <w:t xml:space="preserve">sample </w:t>
      </w:r>
      <w:r w:rsidR="00286934" w:rsidRPr="008515B0">
        <w:rPr>
          <w:lang w:val="en-US"/>
        </w:rPr>
        <w:t xml:space="preserve">for the </w:t>
      </w:r>
      <w:r w:rsidR="00286934" w:rsidRPr="008515B0">
        <w:rPr>
          <w:i/>
          <w:lang w:val="en-US"/>
        </w:rPr>
        <w:t>in</w:t>
      </w:r>
      <w:r w:rsidR="007A6B7F" w:rsidRPr="008515B0">
        <w:rPr>
          <w:i/>
          <w:lang w:val="en-US"/>
        </w:rPr>
        <w:t xml:space="preserve"> </w:t>
      </w:r>
      <w:r w:rsidR="00286934" w:rsidRPr="008515B0">
        <w:rPr>
          <w:i/>
          <w:lang w:val="en-US"/>
        </w:rPr>
        <w:t>situ</w:t>
      </w:r>
      <w:r w:rsidR="00286934" w:rsidRPr="008515B0">
        <w:rPr>
          <w:lang w:val="en-US"/>
        </w:rPr>
        <w:t xml:space="preserve"> heating experiment</w:t>
      </w:r>
      <w:r w:rsidR="00680447" w:rsidRPr="008515B0">
        <w:rPr>
          <w:lang w:val="en-US"/>
        </w:rPr>
        <w:t>.</w:t>
      </w:r>
      <w:r w:rsidR="00286934" w:rsidRPr="008515B0">
        <w:rPr>
          <w:lang w:val="en-US"/>
        </w:rPr>
        <w:t xml:space="preserve"> </w:t>
      </w:r>
      <w:r w:rsidR="00B80890" w:rsidRPr="008515B0">
        <w:rPr>
          <w:lang w:val="en-US"/>
        </w:rPr>
        <w:t>Such t</w:t>
      </w:r>
      <w:r w:rsidR="00286934" w:rsidRPr="008515B0">
        <w:rPr>
          <w:lang w:val="en-US"/>
        </w:rPr>
        <w:t>hin sample</w:t>
      </w:r>
      <w:r w:rsidR="00CA6747" w:rsidRPr="008515B0">
        <w:rPr>
          <w:lang w:val="en-US"/>
        </w:rPr>
        <w:t>s</w:t>
      </w:r>
      <w:r w:rsidR="00286934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were </w:t>
      </w:r>
      <w:r w:rsidR="00286934" w:rsidRPr="008515B0">
        <w:rPr>
          <w:lang w:val="en-US"/>
        </w:rPr>
        <w:t xml:space="preserve">used </w:t>
      </w:r>
      <w:r w:rsidRPr="008515B0">
        <w:rPr>
          <w:lang w:val="en-US"/>
        </w:rPr>
        <w:t>for</w:t>
      </w:r>
      <w:r w:rsidR="00286934" w:rsidRPr="008515B0">
        <w:rPr>
          <w:lang w:val="en-US"/>
        </w:rPr>
        <w:t xml:space="preserve"> the </w:t>
      </w:r>
      <w:r w:rsidR="00510983" w:rsidRPr="008515B0">
        <w:rPr>
          <w:i/>
          <w:lang w:val="en-US"/>
        </w:rPr>
        <w:t>in situ</w:t>
      </w:r>
      <w:r w:rsidR="00510983" w:rsidRPr="008515B0">
        <w:rPr>
          <w:lang w:val="en-US"/>
        </w:rPr>
        <w:t xml:space="preserve"> SEM </w:t>
      </w:r>
      <w:r w:rsidR="00286934" w:rsidRPr="008515B0">
        <w:rPr>
          <w:lang w:val="en-US"/>
        </w:rPr>
        <w:t>experiment</w:t>
      </w:r>
      <w:r w:rsidR="00510983" w:rsidRPr="008515B0">
        <w:rPr>
          <w:lang w:val="en-US"/>
        </w:rPr>
        <w:t>s</w:t>
      </w:r>
      <w:r w:rsidR="00286934" w:rsidRPr="008515B0">
        <w:rPr>
          <w:lang w:val="en-US"/>
        </w:rPr>
        <w:t xml:space="preserve"> to </w:t>
      </w:r>
      <w:r w:rsidR="007A6B7F" w:rsidRPr="008515B0">
        <w:rPr>
          <w:lang w:val="en-US"/>
        </w:rPr>
        <w:t>eliminate</w:t>
      </w:r>
      <w:r w:rsidR="00510983" w:rsidRPr="008515B0">
        <w:rPr>
          <w:lang w:val="en-US"/>
        </w:rPr>
        <w:t xml:space="preserve"> the </w:t>
      </w:r>
      <w:r w:rsidR="00286934" w:rsidRPr="008515B0">
        <w:rPr>
          <w:lang w:val="en-US"/>
        </w:rPr>
        <w:t>effect of thermal gradient</w:t>
      </w:r>
      <w:r w:rsidR="007A6B7F" w:rsidRPr="008515B0">
        <w:rPr>
          <w:lang w:val="en-US"/>
        </w:rPr>
        <w:t>s</w:t>
      </w:r>
      <w:r w:rsidR="00286934" w:rsidRPr="008515B0">
        <w:rPr>
          <w:lang w:val="en-US"/>
        </w:rPr>
        <w:t xml:space="preserve"> along the thickness of the sample during heating.</w:t>
      </w:r>
      <w:r w:rsidR="00554D77" w:rsidRPr="008515B0">
        <w:rPr>
          <w:lang w:val="en-US"/>
        </w:rPr>
        <w:t xml:space="preserve"> </w:t>
      </w:r>
      <w:r w:rsidR="00EF35AF" w:rsidRPr="008515B0">
        <w:rPr>
          <w:lang w:val="en-US"/>
        </w:rPr>
        <w:t>The prepared interface is shown in Fig. 1a revealing a clean interface without any visible defects</w:t>
      </w:r>
      <w:r w:rsidR="00DF5061" w:rsidRPr="008515B0">
        <w:rPr>
          <w:lang w:val="en-US"/>
        </w:rPr>
        <w:t xml:space="preserve"> or </w:t>
      </w:r>
      <w:r w:rsidR="006A2C8D" w:rsidRPr="008515B0">
        <w:rPr>
          <w:lang w:val="en-US"/>
        </w:rPr>
        <w:t xml:space="preserve">any </w:t>
      </w:r>
      <w:r w:rsidR="00AE5C24" w:rsidRPr="008515B0">
        <w:rPr>
          <w:lang w:val="en-US"/>
        </w:rPr>
        <w:t>intermetal</w:t>
      </w:r>
      <w:r w:rsidR="006A2C8D" w:rsidRPr="008515B0">
        <w:rPr>
          <w:lang w:val="en-US"/>
        </w:rPr>
        <w:t>lic compound</w:t>
      </w:r>
      <w:r w:rsidR="008A10C3" w:rsidRPr="008515B0">
        <w:rPr>
          <w:lang w:val="en-US"/>
        </w:rPr>
        <w:t>s</w:t>
      </w:r>
      <w:r w:rsidR="00DF5061" w:rsidRPr="008515B0">
        <w:rPr>
          <w:lang w:val="en-US"/>
        </w:rPr>
        <w:t xml:space="preserve"> at the interface</w:t>
      </w:r>
      <w:r w:rsidR="00EF35AF" w:rsidRPr="008515B0">
        <w:rPr>
          <w:lang w:val="en-US"/>
        </w:rPr>
        <w:t xml:space="preserve">. In the selected zone, </w:t>
      </w:r>
      <w:r w:rsidR="000D6AC1" w:rsidRPr="008515B0">
        <w:rPr>
          <w:lang w:val="en-US"/>
        </w:rPr>
        <w:t xml:space="preserve">two micropores </w:t>
      </w:r>
      <w:r w:rsidR="00431A4D" w:rsidRPr="008515B0">
        <w:rPr>
          <w:lang w:val="en-US"/>
        </w:rPr>
        <w:t xml:space="preserve">observed </w:t>
      </w:r>
      <w:r w:rsidR="00665C1C" w:rsidRPr="008515B0">
        <w:rPr>
          <w:lang w:val="en-US"/>
        </w:rPr>
        <w:t xml:space="preserve">on the surface </w:t>
      </w:r>
      <w:r w:rsidR="00567D13" w:rsidRPr="008515B0">
        <w:rPr>
          <w:lang w:val="en-US"/>
        </w:rPr>
        <w:t xml:space="preserve">were used as </w:t>
      </w:r>
      <w:r w:rsidR="00B525FA" w:rsidRPr="008515B0">
        <w:rPr>
          <w:lang w:val="en-US"/>
        </w:rPr>
        <w:t xml:space="preserve">position </w:t>
      </w:r>
      <w:r w:rsidR="00FE0CCC" w:rsidRPr="008515B0">
        <w:rPr>
          <w:lang w:val="en-US"/>
        </w:rPr>
        <w:t xml:space="preserve">tracking </w:t>
      </w:r>
      <w:r w:rsidR="00567D13" w:rsidRPr="008515B0">
        <w:rPr>
          <w:lang w:val="en-US"/>
        </w:rPr>
        <w:t xml:space="preserve">markers during the </w:t>
      </w:r>
      <w:r w:rsidR="00B525FA" w:rsidRPr="008515B0">
        <w:rPr>
          <w:i/>
          <w:lang w:val="en-US"/>
        </w:rPr>
        <w:t>in situ</w:t>
      </w:r>
      <w:r w:rsidR="00B525FA" w:rsidRPr="008515B0">
        <w:rPr>
          <w:lang w:val="en-US"/>
        </w:rPr>
        <w:t xml:space="preserve"> </w:t>
      </w:r>
      <w:r w:rsidR="00567D13" w:rsidRPr="008515B0">
        <w:rPr>
          <w:lang w:val="en-US"/>
        </w:rPr>
        <w:t>experiment (Fig. 1a)</w:t>
      </w:r>
      <w:r w:rsidR="00B525FA" w:rsidRPr="008515B0">
        <w:rPr>
          <w:lang w:val="en-US"/>
        </w:rPr>
        <w:t xml:space="preserve"> and </w:t>
      </w:r>
      <w:r w:rsidR="00431A4D" w:rsidRPr="008515B0">
        <w:rPr>
          <w:lang w:val="en-US"/>
        </w:rPr>
        <w:t xml:space="preserve">for subsequent </w:t>
      </w:r>
      <w:r w:rsidR="00774007" w:rsidRPr="008515B0">
        <w:rPr>
          <w:i/>
          <w:iCs/>
          <w:lang w:val="en-US"/>
        </w:rPr>
        <w:t>ex situ</w:t>
      </w:r>
      <w:r w:rsidR="00774007" w:rsidRPr="008515B0">
        <w:rPr>
          <w:lang w:val="en-US"/>
        </w:rPr>
        <w:t xml:space="preserve"> </w:t>
      </w:r>
      <w:r w:rsidR="00B525FA" w:rsidRPr="008515B0">
        <w:rPr>
          <w:lang w:val="en-US"/>
        </w:rPr>
        <w:t xml:space="preserve">AFM and </w:t>
      </w:r>
      <w:r w:rsidR="00774007" w:rsidRPr="008515B0">
        <w:rPr>
          <w:i/>
          <w:iCs/>
          <w:lang w:val="en-US"/>
        </w:rPr>
        <w:t>ex situ</w:t>
      </w:r>
      <w:r w:rsidR="00774007" w:rsidRPr="008515B0">
        <w:rPr>
          <w:lang w:val="en-US"/>
        </w:rPr>
        <w:t xml:space="preserve"> </w:t>
      </w:r>
      <w:r w:rsidR="00B525FA" w:rsidRPr="008515B0">
        <w:rPr>
          <w:lang w:val="en-US"/>
        </w:rPr>
        <w:t>EBSD</w:t>
      </w:r>
      <w:r w:rsidR="00CE5ED9" w:rsidRPr="008515B0">
        <w:rPr>
          <w:lang w:val="en-US"/>
        </w:rPr>
        <w:t xml:space="preserve"> analys</w:t>
      </w:r>
      <w:r w:rsidR="00356626" w:rsidRPr="008515B0">
        <w:rPr>
          <w:lang w:val="en-US"/>
        </w:rPr>
        <w:t>es</w:t>
      </w:r>
      <w:r w:rsidR="00B525FA" w:rsidRPr="008515B0">
        <w:rPr>
          <w:lang w:val="en-US"/>
        </w:rPr>
        <w:t>.</w:t>
      </w:r>
    </w:p>
    <w:p w14:paraId="19B653EC" w14:textId="41973480" w:rsidR="00246572" w:rsidRPr="008515B0" w:rsidRDefault="001F7706" w:rsidP="00680447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t>To identify the activation</w:t>
      </w:r>
      <w:r w:rsidR="00CE714D" w:rsidRPr="008515B0">
        <w:rPr>
          <w:lang w:val="en-US"/>
        </w:rPr>
        <w:t xml:space="preserve"> temperature</w:t>
      </w:r>
      <w:r w:rsidRPr="008515B0">
        <w:rPr>
          <w:lang w:val="en-US"/>
        </w:rPr>
        <w:t xml:space="preserve"> required </w:t>
      </w:r>
      <w:r w:rsidR="00CE714D" w:rsidRPr="008515B0">
        <w:rPr>
          <w:lang w:val="en-US"/>
        </w:rPr>
        <w:t>for</w:t>
      </w:r>
      <w:r w:rsidRPr="008515B0">
        <w:rPr>
          <w:lang w:val="en-US"/>
        </w:rPr>
        <w:t xml:space="preserve"> the nucleation </w:t>
      </w:r>
      <w:r w:rsidR="00CE714D" w:rsidRPr="008515B0">
        <w:rPr>
          <w:lang w:val="en-US"/>
        </w:rPr>
        <w:t xml:space="preserve">and growth </w:t>
      </w:r>
      <w:r w:rsidRPr="008515B0">
        <w:rPr>
          <w:lang w:val="en-US"/>
        </w:rPr>
        <w:t xml:space="preserve">of IMs, </w:t>
      </w:r>
      <w:r w:rsidR="0099615C" w:rsidRPr="008515B0">
        <w:rPr>
          <w:rFonts w:hint="eastAsia"/>
          <w:lang w:val="en-US" w:eastAsia="zh-CN"/>
        </w:rPr>
        <w:t>d</w:t>
      </w:r>
      <w:r w:rsidRPr="008515B0">
        <w:rPr>
          <w:lang w:val="en-US"/>
        </w:rPr>
        <w:t xml:space="preserve">ifferential </w:t>
      </w:r>
      <w:r w:rsidR="0099615C" w:rsidRPr="008515B0">
        <w:rPr>
          <w:lang w:val="en-US"/>
        </w:rPr>
        <w:t>s</w:t>
      </w:r>
      <w:r w:rsidRPr="008515B0">
        <w:rPr>
          <w:lang w:val="en-US"/>
        </w:rPr>
        <w:t xml:space="preserve">canning </w:t>
      </w:r>
      <w:r w:rsidR="0099615C" w:rsidRPr="008515B0">
        <w:rPr>
          <w:lang w:val="en-US"/>
        </w:rPr>
        <w:t>c</w:t>
      </w:r>
      <w:r w:rsidRPr="008515B0">
        <w:rPr>
          <w:lang w:val="en-US"/>
        </w:rPr>
        <w:t>alorimetry (DSC) experiments were performed</w:t>
      </w:r>
      <w:r w:rsidR="00E72A59" w:rsidRPr="008515B0">
        <w:rPr>
          <w:lang w:val="en-US"/>
        </w:rPr>
        <w:t xml:space="preserve"> </w:t>
      </w:r>
      <w:r w:rsidR="00950C4E" w:rsidRPr="008515B0">
        <w:rPr>
          <w:lang w:val="en-US"/>
        </w:rPr>
        <w:t xml:space="preserve">with a </w:t>
      </w:r>
      <w:r w:rsidR="00E72A59" w:rsidRPr="008515B0">
        <w:rPr>
          <w:lang w:val="en-US"/>
        </w:rPr>
        <w:t>PERSEUS® STA 449 F1/F3 equipment</w:t>
      </w:r>
      <w:r w:rsidRPr="008515B0">
        <w:rPr>
          <w:lang w:val="en-US"/>
        </w:rPr>
        <w:t xml:space="preserve">. </w:t>
      </w:r>
      <w:r w:rsidR="00FA69B8" w:rsidRPr="008515B0">
        <w:rPr>
          <w:lang w:val="en-US"/>
        </w:rPr>
        <w:t xml:space="preserve">The </w:t>
      </w:r>
      <w:r w:rsidRPr="008515B0">
        <w:rPr>
          <w:lang w:val="en-US"/>
        </w:rPr>
        <w:t>2 × 2 × 2 mm</w:t>
      </w:r>
      <w:r w:rsidR="00F05151" w:rsidRPr="008515B0">
        <w:rPr>
          <w:vertAlign w:val="superscript"/>
          <w:lang w:val="en-US"/>
        </w:rPr>
        <w:t>3</w:t>
      </w:r>
      <w:r w:rsidRPr="008515B0">
        <w:rPr>
          <w:lang w:val="en-US"/>
        </w:rPr>
        <w:t xml:space="preserve"> samples obtained from </w:t>
      </w:r>
      <w:r w:rsidR="00431A4D" w:rsidRPr="008515B0">
        <w:rPr>
          <w:lang w:val="en-US"/>
        </w:rPr>
        <w:t xml:space="preserve">the </w:t>
      </w:r>
      <w:r w:rsidR="00E72A59" w:rsidRPr="008515B0">
        <w:rPr>
          <w:lang w:val="en-US"/>
        </w:rPr>
        <w:t>RB specimen</w:t>
      </w:r>
      <w:r w:rsidRPr="008515B0">
        <w:rPr>
          <w:lang w:val="en-US"/>
        </w:rPr>
        <w:t xml:space="preserve"> </w:t>
      </w:r>
      <w:r w:rsidR="00CC30BE" w:rsidRPr="008515B0">
        <w:rPr>
          <w:lang w:val="en-US"/>
        </w:rPr>
        <w:t xml:space="preserve">were </w:t>
      </w:r>
      <w:r w:rsidRPr="008515B0">
        <w:rPr>
          <w:lang w:val="en-US"/>
        </w:rPr>
        <w:t xml:space="preserve">used </w:t>
      </w:r>
      <w:r w:rsidR="00D84CE4" w:rsidRPr="008515B0">
        <w:rPr>
          <w:lang w:val="en-US"/>
        </w:rPr>
        <w:t xml:space="preserve">in this experiment. An identified peak corresponding to </w:t>
      </w:r>
      <w:r w:rsidR="005E09A8" w:rsidRPr="008515B0">
        <w:rPr>
          <w:lang w:val="en-US"/>
        </w:rPr>
        <w:t>the intermetallics formation</w:t>
      </w:r>
      <w:r w:rsidR="00D84CE4" w:rsidRPr="008515B0">
        <w:rPr>
          <w:lang w:val="en-US"/>
        </w:rPr>
        <w:t xml:space="preserve"> is </w:t>
      </w:r>
      <w:r w:rsidR="00E72A59" w:rsidRPr="008515B0">
        <w:rPr>
          <w:lang w:val="en-US"/>
        </w:rPr>
        <w:t xml:space="preserve">normalized by the </w:t>
      </w:r>
      <w:r w:rsidR="00D84CE4" w:rsidRPr="008515B0">
        <w:rPr>
          <w:lang w:val="en-US"/>
        </w:rPr>
        <w:t xml:space="preserve">formed </w:t>
      </w:r>
      <w:r w:rsidR="00E72A59" w:rsidRPr="008515B0">
        <w:rPr>
          <w:lang w:val="en-US"/>
        </w:rPr>
        <w:t xml:space="preserve">total </w:t>
      </w:r>
      <w:r w:rsidR="00CE714D" w:rsidRPr="008515B0">
        <w:rPr>
          <w:lang w:val="en-US"/>
        </w:rPr>
        <w:t>intermetallic volume</w:t>
      </w:r>
      <w:r w:rsidR="00E72A59" w:rsidRPr="008515B0">
        <w:rPr>
          <w:lang w:val="en-US"/>
        </w:rPr>
        <w:t xml:space="preserve"> (</w:t>
      </w:r>
      <w:r w:rsidR="005A0DA6" w:rsidRPr="008515B0">
        <w:rPr>
          <w:lang w:val="en-US"/>
        </w:rPr>
        <w:t>0.00138</w:t>
      </w:r>
      <w:r w:rsidR="00CE714D" w:rsidRPr="008515B0">
        <w:rPr>
          <w:lang w:val="en-US"/>
        </w:rPr>
        <w:t xml:space="preserve"> </w:t>
      </w:r>
      <w:r w:rsidR="009A0E51" w:rsidRPr="008515B0">
        <w:rPr>
          <w:lang w:val="en-US"/>
        </w:rPr>
        <w:t>m</w:t>
      </w:r>
      <w:r w:rsidR="00CE714D" w:rsidRPr="008515B0">
        <w:rPr>
          <w:lang w:val="en-US"/>
        </w:rPr>
        <w:t>m</w:t>
      </w:r>
      <w:r w:rsidR="00CE714D" w:rsidRPr="008515B0">
        <w:rPr>
          <w:vertAlign w:val="superscript"/>
          <w:lang w:val="en-US"/>
        </w:rPr>
        <w:t>3</w:t>
      </w:r>
      <w:r w:rsidR="00E72A59" w:rsidRPr="008515B0">
        <w:rPr>
          <w:lang w:val="en-US"/>
        </w:rPr>
        <w:t xml:space="preserve">) </w:t>
      </w:r>
      <w:r w:rsidR="0045145E" w:rsidRPr="008515B0">
        <w:rPr>
          <w:lang w:val="en-US"/>
        </w:rPr>
        <w:t xml:space="preserve">and given in </w:t>
      </w:r>
      <w:r w:rsidR="00E72A59" w:rsidRPr="008515B0">
        <w:rPr>
          <w:lang w:val="en-US"/>
        </w:rPr>
        <w:t>Fig. 1</w:t>
      </w:r>
      <w:r w:rsidR="007E74E9" w:rsidRPr="008515B0">
        <w:rPr>
          <w:lang w:val="en-US"/>
        </w:rPr>
        <w:t>c</w:t>
      </w:r>
      <w:r w:rsidRPr="008515B0">
        <w:rPr>
          <w:lang w:val="en-US"/>
        </w:rPr>
        <w:t xml:space="preserve">. </w:t>
      </w:r>
      <w:r w:rsidR="00AF3DA1" w:rsidRPr="008515B0">
        <w:rPr>
          <w:lang w:val="en-US"/>
        </w:rPr>
        <w:t xml:space="preserve">It is worth noting that, due to the presence of multiple IMs, the DSC </w:t>
      </w:r>
      <w:r w:rsidR="008662FF" w:rsidRPr="008515B0">
        <w:rPr>
          <w:lang w:val="en-US"/>
        </w:rPr>
        <w:t>results are</w:t>
      </w:r>
      <w:r w:rsidR="00AF3DA1" w:rsidRPr="008515B0">
        <w:rPr>
          <w:lang w:val="en-US"/>
        </w:rPr>
        <w:t xml:space="preserve"> not normalized to the unit mass. </w:t>
      </w:r>
      <w:r w:rsidR="009A578A" w:rsidRPr="008515B0">
        <w:rPr>
          <w:lang w:val="en-US"/>
        </w:rPr>
        <w:t xml:space="preserve">The DSC experiment showed that the temperature </w:t>
      </w:r>
      <w:r w:rsidR="009A578A" w:rsidRPr="008515B0">
        <w:rPr>
          <w:lang w:val="en-US"/>
        </w:rPr>
        <w:lastRenderedPageBreak/>
        <w:t>require</w:t>
      </w:r>
      <w:r w:rsidR="008662FF" w:rsidRPr="008515B0">
        <w:rPr>
          <w:lang w:val="en-US"/>
        </w:rPr>
        <w:t xml:space="preserve">d </w:t>
      </w:r>
      <w:r w:rsidR="009A578A" w:rsidRPr="008515B0">
        <w:rPr>
          <w:lang w:val="en-US"/>
        </w:rPr>
        <w:t xml:space="preserve">to </w:t>
      </w:r>
      <w:r w:rsidR="008662FF" w:rsidRPr="008515B0">
        <w:rPr>
          <w:lang w:val="en-US"/>
        </w:rPr>
        <w:t xml:space="preserve">start </w:t>
      </w:r>
      <w:r w:rsidR="009A578A" w:rsidRPr="008515B0">
        <w:rPr>
          <w:lang w:val="en-US"/>
        </w:rPr>
        <w:t>form</w:t>
      </w:r>
      <w:r w:rsidR="008662FF" w:rsidRPr="008515B0">
        <w:rPr>
          <w:lang w:val="en-US"/>
        </w:rPr>
        <w:t>ing</w:t>
      </w:r>
      <w:r w:rsidR="009A578A" w:rsidRPr="008515B0">
        <w:rPr>
          <w:lang w:val="en-US"/>
        </w:rPr>
        <w:t xml:space="preserve"> the IM is about 577</w:t>
      </w:r>
      <w:r w:rsidR="003D34DB" w:rsidRPr="008515B0">
        <w:rPr>
          <w:lang w:val="en-US"/>
        </w:rPr>
        <w:t xml:space="preserve"> </w:t>
      </w:r>
      <w:r w:rsidR="009A578A" w:rsidRPr="008515B0">
        <w:rPr>
          <w:lang w:val="en-US"/>
        </w:rPr>
        <w:t>°C</w:t>
      </w:r>
      <w:r w:rsidR="00956D37" w:rsidRPr="008515B0">
        <w:rPr>
          <w:lang w:val="en-US"/>
        </w:rPr>
        <w:t>.</w:t>
      </w:r>
      <w:r w:rsidR="000A6657" w:rsidRPr="008515B0">
        <w:rPr>
          <w:lang w:val="en-US"/>
        </w:rPr>
        <w:t xml:space="preserve"> </w:t>
      </w:r>
      <w:r w:rsidR="008662FF" w:rsidRPr="008515B0">
        <w:rPr>
          <w:lang w:val="en-US"/>
        </w:rPr>
        <w:t>I</w:t>
      </w:r>
      <w:r w:rsidR="00554D77" w:rsidRPr="008515B0">
        <w:rPr>
          <w:lang w:val="en-US"/>
        </w:rPr>
        <w:t xml:space="preserve">nitial </w:t>
      </w:r>
      <w:r w:rsidR="00D43DDD" w:rsidRPr="008515B0">
        <w:rPr>
          <w:lang w:val="en-US"/>
        </w:rPr>
        <w:t>trials</w:t>
      </w:r>
      <w:r w:rsidR="00554D77" w:rsidRPr="008515B0">
        <w:rPr>
          <w:lang w:val="en-US"/>
        </w:rPr>
        <w:t xml:space="preserve"> </w:t>
      </w:r>
      <w:r w:rsidR="007C7EAA" w:rsidRPr="008515B0">
        <w:rPr>
          <w:lang w:val="en-US"/>
        </w:rPr>
        <w:t xml:space="preserve">of the </w:t>
      </w:r>
      <w:r w:rsidR="007C7EAA" w:rsidRPr="008515B0">
        <w:rPr>
          <w:i/>
          <w:lang w:val="en-US"/>
        </w:rPr>
        <w:t>in situ</w:t>
      </w:r>
      <w:r w:rsidR="007C7EAA" w:rsidRPr="008515B0">
        <w:rPr>
          <w:lang w:val="en-US"/>
        </w:rPr>
        <w:t xml:space="preserve"> SEM experiments </w:t>
      </w:r>
      <w:r w:rsidR="00554D77" w:rsidRPr="008515B0">
        <w:rPr>
          <w:lang w:val="en-US"/>
        </w:rPr>
        <w:t xml:space="preserve">were </w:t>
      </w:r>
      <w:r w:rsidR="008662FF" w:rsidRPr="008515B0">
        <w:rPr>
          <w:lang w:val="en-US"/>
        </w:rPr>
        <w:t xml:space="preserve">thus carried out at </w:t>
      </w:r>
      <w:r w:rsidR="00554D77" w:rsidRPr="008515B0">
        <w:rPr>
          <w:lang w:val="en-US"/>
        </w:rPr>
        <w:t>different temperature</w:t>
      </w:r>
      <w:r w:rsidR="008662FF" w:rsidRPr="008515B0">
        <w:rPr>
          <w:lang w:val="en-US"/>
        </w:rPr>
        <w:t xml:space="preserve">s ranging </w:t>
      </w:r>
      <w:r w:rsidR="00554D77" w:rsidRPr="008515B0">
        <w:rPr>
          <w:lang w:val="en-US"/>
        </w:rPr>
        <w:t xml:space="preserve">from </w:t>
      </w:r>
      <w:r w:rsidR="000A6657" w:rsidRPr="008515B0">
        <w:rPr>
          <w:lang w:val="en-US"/>
        </w:rPr>
        <w:t>570</w:t>
      </w:r>
      <w:r w:rsidR="003D34DB" w:rsidRPr="008515B0">
        <w:rPr>
          <w:lang w:val="en-US"/>
        </w:rPr>
        <w:t xml:space="preserve"> </w:t>
      </w:r>
      <w:r w:rsidR="00554D77" w:rsidRPr="008515B0">
        <w:rPr>
          <w:lang w:val="en-US"/>
        </w:rPr>
        <w:t>°C to 600</w:t>
      </w:r>
      <w:r w:rsidR="003D34DB" w:rsidRPr="008515B0">
        <w:rPr>
          <w:lang w:val="en-US"/>
        </w:rPr>
        <w:t xml:space="preserve"> </w:t>
      </w:r>
      <w:r w:rsidR="00554D77" w:rsidRPr="008515B0">
        <w:rPr>
          <w:lang w:val="en-US"/>
        </w:rPr>
        <w:t xml:space="preserve">°C </w:t>
      </w:r>
      <w:r w:rsidR="008662FF" w:rsidRPr="008515B0">
        <w:rPr>
          <w:lang w:val="en-US"/>
        </w:rPr>
        <w:t xml:space="preserve">with </w:t>
      </w:r>
      <w:r w:rsidR="00554D77" w:rsidRPr="008515B0">
        <w:rPr>
          <w:lang w:val="en-US"/>
        </w:rPr>
        <w:t>10</w:t>
      </w:r>
      <w:r w:rsidR="003D34DB" w:rsidRPr="008515B0">
        <w:rPr>
          <w:lang w:val="en-US"/>
        </w:rPr>
        <w:t xml:space="preserve"> </w:t>
      </w:r>
      <w:r w:rsidR="00554D77" w:rsidRPr="008515B0">
        <w:rPr>
          <w:lang w:val="en-US"/>
        </w:rPr>
        <w:t>°C increment</w:t>
      </w:r>
      <w:r w:rsidR="00431A4D" w:rsidRPr="008515B0">
        <w:rPr>
          <w:lang w:val="en-US"/>
        </w:rPr>
        <w:t>s</w:t>
      </w:r>
      <w:r w:rsidR="00554D77" w:rsidRPr="008515B0">
        <w:rPr>
          <w:lang w:val="en-US"/>
        </w:rPr>
        <w:t xml:space="preserve"> (</w:t>
      </w:r>
      <w:r w:rsidR="008662FF" w:rsidRPr="008515B0">
        <w:rPr>
          <w:lang w:val="en-US"/>
        </w:rPr>
        <w:t xml:space="preserve">and </w:t>
      </w:r>
      <w:r w:rsidR="00431A4D" w:rsidRPr="008515B0">
        <w:rPr>
          <w:lang w:val="en-US"/>
        </w:rPr>
        <w:t xml:space="preserve">a </w:t>
      </w:r>
      <w:r w:rsidR="00554D77" w:rsidRPr="008515B0">
        <w:rPr>
          <w:lang w:val="en-US"/>
        </w:rPr>
        <w:t>soaking time</w:t>
      </w:r>
      <w:r w:rsidR="00D758ED" w:rsidRPr="008515B0">
        <w:rPr>
          <w:lang w:val="en-US"/>
        </w:rPr>
        <w:t xml:space="preserve"> of 60 sec</w:t>
      </w:r>
      <w:r w:rsidR="00554D77" w:rsidRPr="008515B0">
        <w:rPr>
          <w:lang w:val="en-US"/>
        </w:rPr>
        <w:t xml:space="preserve">). </w:t>
      </w:r>
      <w:r w:rsidR="000A6657" w:rsidRPr="008515B0">
        <w:rPr>
          <w:lang w:val="en-US"/>
        </w:rPr>
        <w:t xml:space="preserve">From the </w:t>
      </w:r>
      <w:r w:rsidR="000A6657" w:rsidRPr="008515B0">
        <w:rPr>
          <w:i/>
          <w:lang w:val="en-US"/>
        </w:rPr>
        <w:t>in</w:t>
      </w:r>
      <w:r w:rsidR="009746F3" w:rsidRPr="008515B0">
        <w:rPr>
          <w:i/>
          <w:lang w:val="en-US"/>
        </w:rPr>
        <w:t xml:space="preserve"> </w:t>
      </w:r>
      <w:r w:rsidR="000A6657" w:rsidRPr="008515B0">
        <w:rPr>
          <w:i/>
          <w:lang w:val="en-US"/>
        </w:rPr>
        <w:t>situ</w:t>
      </w:r>
      <w:r w:rsidR="000A6657" w:rsidRPr="008515B0">
        <w:rPr>
          <w:lang w:val="en-US"/>
        </w:rPr>
        <w:t xml:space="preserve"> </w:t>
      </w:r>
      <w:r w:rsidR="00754FCF" w:rsidRPr="008515B0">
        <w:rPr>
          <w:lang w:val="en-US"/>
        </w:rPr>
        <w:t xml:space="preserve">SEM </w:t>
      </w:r>
      <w:r w:rsidR="000A6657" w:rsidRPr="008515B0">
        <w:rPr>
          <w:lang w:val="en-US"/>
        </w:rPr>
        <w:t xml:space="preserve">experiments, it was identified that </w:t>
      </w:r>
      <w:r w:rsidR="007B1DFF" w:rsidRPr="008515B0">
        <w:rPr>
          <w:lang w:val="en-US"/>
        </w:rPr>
        <w:t xml:space="preserve">a temperature of </w:t>
      </w:r>
      <w:r w:rsidR="00554D77" w:rsidRPr="008515B0">
        <w:rPr>
          <w:lang w:val="en-US"/>
        </w:rPr>
        <w:t>596 °C</w:t>
      </w:r>
      <w:r w:rsidR="000A6657" w:rsidRPr="008515B0">
        <w:rPr>
          <w:lang w:val="en-US"/>
        </w:rPr>
        <w:t xml:space="preserve"> is required for the nucleation and growth of IM compounds, which can be </w:t>
      </w:r>
      <w:r w:rsidR="00B8457B" w:rsidRPr="008515B0">
        <w:rPr>
          <w:lang w:val="en-US"/>
        </w:rPr>
        <w:t>recorded</w:t>
      </w:r>
      <w:r w:rsidR="007F0EF3" w:rsidRPr="008515B0">
        <w:rPr>
          <w:lang w:val="en-US"/>
        </w:rPr>
        <w:t xml:space="preserve"> </w:t>
      </w:r>
      <w:r w:rsidR="000A6657" w:rsidRPr="008515B0">
        <w:rPr>
          <w:lang w:val="en-US"/>
        </w:rPr>
        <w:t>with a reasonable resolution</w:t>
      </w:r>
      <w:r w:rsidR="008323D2" w:rsidRPr="008515B0">
        <w:rPr>
          <w:lang w:val="en-US"/>
        </w:rPr>
        <w:t xml:space="preserve"> (see the Supplementary </w:t>
      </w:r>
      <w:r w:rsidR="00495C56" w:rsidRPr="008515B0">
        <w:rPr>
          <w:lang w:val="en-US"/>
        </w:rPr>
        <w:t>v</w:t>
      </w:r>
      <w:r w:rsidR="00774007" w:rsidRPr="008515B0">
        <w:rPr>
          <w:lang w:val="en-US"/>
        </w:rPr>
        <w:t>ideo</w:t>
      </w:r>
      <w:r w:rsidR="008323D2" w:rsidRPr="008515B0">
        <w:rPr>
          <w:lang w:val="en-US"/>
        </w:rPr>
        <w:t>)</w:t>
      </w:r>
      <w:r w:rsidR="00554D77" w:rsidRPr="008515B0">
        <w:rPr>
          <w:lang w:val="en-US"/>
        </w:rPr>
        <w:t xml:space="preserve">. </w:t>
      </w:r>
      <w:r w:rsidR="000A6657" w:rsidRPr="008515B0">
        <w:rPr>
          <w:lang w:val="en-US"/>
        </w:rPr>
        <w:t xml:space="preserve">The temperature difference from the DSC </w:t>
      </w:r>
      <w:r w:rsidR="00B8457B" w:rsidRPr="008515B0">
        <w:rPr>
          <w:lang w:val="en-US"/>
        </w:rPr>
        <w:t xml:space="preserve">scan </w:t>
      </w:r>
      <w:r w:rsidR="000A6657" w:rsidRPr="008515B0">
        <w:rPr>
          <w:lang w:val="en-US"/>
        </w:rPr>
        <w:t xml:space="preserve">and the </w:t>
      </w:r>
      <w:r w:rsidR="000A6657" w:rsidRPr="008515B0">
        <w:rPr>
          <w:i/>
          <w:lang w:val="en-US"/>
        </w:rPr>
        <w:t>in</w:t>
      </w:r>
      <w:r w:rsidR="007F0EF3" w:rsidRPr="008515B0">
        <w:rPr>
          <w:i/>
          <w:lang w:val="en-US"/>
        </w:rPr>
        <w:t xml:space="preserve"> </w:t>
      </w:r>
      <w:r w:rsidR="000A6657" w:rsidRPr="008515B0">
        <w:rPr>
          <w:i/>
          <w:lang w:val="en-US"/>
        </w:rPr>
        <w:t>situ</w:t>
      </w:r>
      <w:r w:rsidR="000A6657" w:rsidRPr="008515B0">
        <w:rPr>
          <w:lang w:val="en-US"/>
        </w:rPr>
        <w:t xml:space="preserve"> </w:t>
      </w:r>
      <w:r w:rsidR="009C1DAF" w:rsidRPr="008515B0">
        <w:rPr>
          <w:lang w:val="en-US"/>
        </w:rPr>
        <w:t xml:space="preserve">SEM </w:t>
      </w:r>
      <w:r w:rsidR="000A6657" w:rsidRPr="008515B0">
        <w:rPr>
          <w:lang w:val="en-US"/>
        </w:rPr>
        <w:t>observation c</w:t>
      </w:r>
      <w:r w:rsidR="007B1DFF" w:rsidRPr="008515B0">
        <w:rPr>
          <w:lang w:val="en-US"/>
        </w:rPr>
        <w:t>an</w:t>
      </w:r>
      <w:r w:rsidR="000A6657" w:rsidRPr="008515B0">
        <w:rPr>
          <w:lang w:val="en-US"/>
        </w:rPr>
        <w:t xml:space="preserve"> be attributed to the location of the </w:t>
      </w:r>
      <w:r w:rsidR="00AD3AD5" w:rsidRPr="008515B0">
        <w:rPr>
          <w:lang w:val="en-US"/>
        </w:rPr>
        <w:t>thermocouple</w:t>
      </w:r>
      <w:r w:rsidR="009C1DAF" w:rsidRPr="008515B0">
        <w:rPr>
          <w:lang w:val="en-US"/>
        </w:rPr>
        <w:t>.</w:t>
      </w:r>
      <w:r w:rsidR="000A6657" w:rsidRPr="008515B0">
        <w:rPr>
          <w:lang w:val="en-US"/>
        </w:rPr>
        <w:t xml:space="preserve"> </w:t>
      </w:r>
      <w:r w:rsidR="003E4B5A" w:rsidRPr="008515B0">
        <w:rPr>
          <w:lang w:val="en-US"/>
        </w:rPr>
        <w:t>Indeed, t</w:t>
      </w:r>
      <w:r w:rsidR="00E63D1F" w:rsidRPr="008515B0">
        <w:rPr>
          <w:lang w:val="en-US"/>
        </w:rPr>
        <w:t xml:space="preserve">he </w:t>
      </w:r>
      <w:r w:rsidR="000A6657" w:rsidRPr="008515B0">
        <w:rPr>
          <w:lang w:val="en-US"/>
        </w:rPr>
        <w:t xml:space="preserve">DSC </w:t>
      </w:r>
      <w:r w:rsidR="00F05151" w:rsidRPr="008515B0">
        <w:rPr>
          <w:lang w:val="en-US"/>
        </w:rPr>
        <w:t xml:space="preserve">sample </w:t>
      </w:r>
      <w:r w:rsidR="009C1DAF" w:rsidRPr="008515B0">
        <w:rPr>
          <w:lang w:val="en-US"/>
        </w:rPr>
        <w:t xml:space="preserve">was </w:t>
      </w:r>
      <w:r w:rsidR="00F05151" w:rsidRPr="008515B0">
        <w:rPr>
          <w:lang w:val="en-US"/>
        </w:rPr>
        <w:t>placed</w:t>
      </w:r>
      <w:r w:rsidR="00744891" w:rsidRPr="008515B0">
        <w:rPr>
          <w:lang w:val="en-US"/>
        </w:rPr>
        <w:t xml:space="preserve"> inside an Al</w:t>
      </w:r>
      <w:r w:rsidR="00744891" w:rsidRPr="008515B0">
        <w:rPr>
          <w:vertAlign w:val="subscript"/>
          <w:lang w:val="en-US"/>
        </w:rPr>
        <w:t>2</w:t>
      </w:r>
      <w:r w:rsidR="00744891" w:rsidRPr="008515B0">
        <w:rPr>
          <w:lang w:val="en-US"/>
        </w:rPr>
        <w:t>O</w:t>
      </w:r>
      <w:r w:rsidR="00744891" w:rsidRPr="008515B0">
        <w:rPr>
          <w:vertAlign w:val="subscript"/>
          <w:lang w:val="en-US"/>
        </w:rPr>
        <w:t>3</w:t>
      </w:r>
      <w:r w:rsidR="00744891" w:rsidRPr="008515B0">
        <w:rPr>
          <w:lang w:val="en-US"/>
        </w:rPr>
        <w:t xml:space="preserve"> crucible</w:t>
      </w:r>
      <w:r w:rsidR="00F05151" w:rsidRPr="008515B0">
        <w:rPr>
          <w:lang w:val="en-US"/>
        </w:rPr>
        <w:t xml:space="preserve"> in a </w:t>
      </w:r>
      <w:r w:rsidR="00AD3AD5" w:rsidRPr="008515B0">
        <w:rPr>
          <w:lang w:val="en-US"/>
        </w:rPr>
        <w:t>furnace</w:t>
      </w:r>
      <w:r w:rsidR="005E4976" w:rsidRPr="008515B0">
        <w:rPr>
          <w:lang w:val="en-US"/>
        </w:rPr>
        <w:t xml:space="preserve"> </w:t>
      </w:r>
      <w:r w:rsidR="00AD3E5E" w:rsidRPr="008515B0">
        <w:rPr>
          <w:lang w:val="en-US"/>
        </w:rPr>
        <w:t xml:space="preserve">made of </w:t>
      </w:r>
      <w:r w:rsidR="005E4976" w:rsidRPr="008515B0">
        <w:rPr>
          <w:lang w:val="en-US"/>
        </w:rPr>
        <w:t>SiC chamber</w:t>
      </w:r>
      <w:r w:rsidR="00074BF3" w:rsidRPr="008515B0">
        <w:rPr>
          <w:lang w:val="en-US"/>
        </w:rPr>
        <w:t xml:space="preserve">, </w:t>
      </w:r>
      <w:r w:rsidR="009C1DAF" w:rsidRPr="008515B0">
        <w:rPr>
          <w:lang w:val="en-US"/>
        </w:rPr>
        <w:t xml:space="preserve">and </w:t>
      </w:r>
      <w:r w:rsidR="00074BF3" w:rsidRPr="008515B0">
        <w:rPr>
          <w:lang w:val="en-US"/>
        </w:rPr>
        <w:t xml:space="preserve">the thermocouple </w:t>
      </w:r>
      <w:r w:rsidR="009C1DAF" w:rsidRPr="008515B0">
        <w:rPr>
          <w:lang w:val="en-US"/>
        </w:rPr>
        <w:t xml:space="preserve">was </w:t>
      </w:r>
      <w:r w:rsidR="00C05F41" w:rsidRPr="008515B0">
        <w:rPr>
          <w:lang w:val="en-US"/>
        </w:rPr>
        <w:t xml:space="preserve">located </w:t>
      </w:r>
      <w:r w:rsidR="00074BF3" w:rsidRPr="008515B0">
        <w:rPr>
          <w:lang w:val="en-US"/>
        </w:rPr>
        <w:t>below</w:t>
      </w:r>
      <w:r w:rsidR="00E63D1F" w:rsidRPr="008515B0">
        <w:rPr>
          <w:lang w:val="en-US"/>
        </w:rPr>
        <w:t xml:space="preserve"> th</w:t>
      </w:r>
      <w:r w:rsidR="003E4B5A" w:rsidRPr="008515B0">
        <w:rPr>
          <w:lang w:val="en-US"/>
        </w:rPr>
        <w:t>at</w:t>
      </w:r>
      <w:r w:rsidR="00074BF3" w:rsidRPr="008515B0">
        <w:rPr>
          <w:lang w:val="en-US"/>
        </w:rPr>
        <w:t xml:space="preserve"> crucible</w:t>
      </w:r>
      <w:r w:rsidR="00B8457B" w:rsidRPr="008515B0">
        <w:rPr>
          <w:lang w:val="en-US"/>
        </w:rPr>
        <w:t>;</w:t>
      </w:r>
      <w:r w:rsidR="007B1DFF" w:rsidRPr="008515B0">
        <w:rPr>
          <w:lang w:val="en-US"/>
        </w:rPr>
        <w:t xml:space="preserve"> whereas i</w:t>
      </w:r>
      <w:r w:rsidR="009C1DAF" w:rsidRPr="008515B0">
        <w:rPr>
          <w:lang w:val="en-US"/>
        </w:rPr>
        <w:t xml:space="preserve">n the SEM </w:t>
      </w:r>
      <w:r w:rsidR="009C1DAF" w:rsidRPr="008515B0">
        <w:rPr>
          <w:i/>
          <w:lang w:val="en-US"/>
        </w:rPr>
        <w:t>in situ</w:t>
      </w:r>
      <w:r w:rsidR="009C1DAF" w:rsidRPr="008515B0">
        <w:rPr>
          <w:lang w:val="en-US"/>
        </w:rPr>
        <w:t xml:space="preserve"> experiment, the thermocouple was touching the sample</w:t>
      </w:r>
      <w:r w:rsidR="007B1DFF" w:rsidRPr="008515B0">
        <w:rPr>
          <w:lang w:val="en-US"/>
        </w:rPr>
        <w:t xml:space="preserve"> surface </w:t>
      </w:r>
      <w:r w:rsidR="00744891" w:rsidRPr="008515B0">
        <w:rPr>
          <w:lang w:val="en-US"/>
        </w:rPr>
        <w:t>(</w:t>
      </w:r>
      <w:r w:rsidR="007B1DFF" w:rsidRPr="008515B0">
        <w:rPr>
          <w:lang w:val="en-US"/>
        </w:rPr>
        <w:t xml:space="preserve">see </w:t>
      </w:r>
      <w:r w:rsidR="00744891" w:rsidRPr="008515B0">
        <w:rPr>
          <w:lang w:val="en-US"/>
        </w:rPr>
        <w:t>Fig. 1b)</w:t>
      </w:r>
      <w:r w:rsidR="009C1DAF" w:rsidRPr="008515B0">
        <w:rPr>
          <w:lang w:val="en-US"/>
        </w:rPr>
        <w:t xml:space="preserve">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1C58C5" w:rsidRPr="008515B0" w14:paraId="58A365A1" w14:textId="77777777" w:rsidTr="007E74E9">
        <w:trPr>
          <w:trHeight w:val="2178"/>
        </w:trPr>
        <w:tc>
          <w:tcPr>
            <w:tcW w:w="9062" w:type="dxa"/>
          </w:tcPr>
          <w:p w14:paraId="5A285721" w14:textId="0B2C8CD2" w:rsidR="001C58C5" w:rsidRPr="008515B0" w:rsidRDefault="007567EE" w:rsidP="001C58C5">
            <w:pPr>
              <w:spacing w:line="480" w:lineRule="auto"/>
              <w:jc w:val="both"/>
              <w:rPr>
                <w:lang w:val="en-US"/>
              </w:rPr>
            </w:pPr>
            <w:r w:rsidRPr="008515B0">
              <w:rPr>
                <w:noProof/>
                <w:lang w:eastAsia="fr-FR"/>
              </w:rPr>
              <w:drawing>
                <wp:inline distT="0" distB="0" distL="0" distR="0" wp14:anchorId="47231314" wp14:editId="03C2DEAF">
                  <wp:extent cx="5543550" cy="2974036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53687" cy="2979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52AED" w:rsidRPr="0071206C" w14:paraId="10BBEF34" w14:textId="77777777" w:rsidTr="007E74E9">
        <w:tc>
          <w:tcPr>
            <w:tcW w:w="9062" w:type="dxa"/>
          </w:tcPr>
          <w:p w14:paraId="6B11461E" w14:textId="533094FF" w:rsidR="00652AED" w:rsidRPr="008515B0" w:rsidRDefault="001D05C3" w:rsidP="00B8457B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8515B0">
              <w:rPr>
                <w:rFonts w:cstheme="minorHAnsi"/>
                <w:sz w:val="20"/>
                <w:szCs w:val="20"/>
                <w:lang w:val="en-US"/>
              </w:rPr>
              <w:t xml:space="preserve">Fig. 1. (a) </w:t>
            </w:r>
            <w:r w:rsidR="00BD4EA5" w:rsidRPr="008515B0">
              <w:rPr>
                <w:rFonts w:cstheme="minorHAnsi"/>
                <w:sz w:val="20"/>
                <w:szCs w:val="20"/>
                <w:lang w:val="en-US"/>
              </w:rPr>
              <w:t xml:space="preserve">SEM micrograph </w:t>
            </w:r>
            <w:r w:rsidR="00B8457B" w:rsidRPr="008515B0">
              <w:rPr>
                <w:rFonts w:cstheme="minorHAnsi"/>
                <w:sz w:val="20"/>
                <w:szCs w:val="20"/>
                <w:lang w:val="en-US"/>
              </w:rPr>
              <w:t xml:space="preserve">of the interface </w:t>
            </w:r>
            <w:r w:rsidR="00BD4EA5" w:rsidRPr="008515B0">
              <w:rPr>
                <w:rFonts w:cstheme="minorHAnsi"/>
                <w:sz w:val="20"/>
                <w:szCs w:val="20"/>
                <w:lang w:val="en-US"/>
              </w:rPr>
              <w:t>of</w:t>
            </w:r>
            <w:r w:rsidR="00A57E3D" w:rsidRPr="008515B0">
              <w:rPr>
                <w:rFonts w:cstheme="minorHAnsi"/>
                <w:sz w:val="20"/>
                <w:szCs w:val="20"/>
                <w:lang w:val="en-US"/>
              </w:rPr>
              <w:t xml:space="preserve"> one</w:t>
            </w:r>
            <w:r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EC054B" w:rsidRPr="008515B0">
              <w:rPr>
                <w:rFonts w:cstheme="minorHAnsi"/>
                <w:sz w:val="20"/>
                <w:szCs w:val="20"/>
                <w:lang w:val="en-US"/>
              </w:rPr>
              <w:t xml:space="preserve">RB </w:t>
            </w:r>
            <w:r w:rsidR="00744891" w:rsidRPr="008515B0">
              <w:rPr>
                <w:rFonts w:cstheme="minorHAnsi"/>
                <w:sz w:val="20"/>
                <w:szCs w:val="20"/>
                <w:lang w:val="en-US"/>
              </w:rPr>
              <w:t xml:space="preserve">sample 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 xml:space="preserve">used for the </w:t>
            </w:r>
            <w:r w:rsidR="00754FCF" w:rsidRPr="008515B0">
              <w:rPr>
                <w:rFonts w:cstheme="minorHAnsi"/>
                <w:i/>
                <w:sz w:val="20"/>
                <w:szCs w:val="20"/>
                <w:lang w:val="en-US"/>
              </w:rPr>
              <w:t>in situ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 xml:space="preserve"> experiments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>. T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 xml:space="preserve">he red </w:t>
            </w:r>
            <w:r w:rsidR="00412BBC" w:rsidRPr="008515B0">
              <w:rPr>
                <w:rFonts w:cstheme="minorHAnsi"/>
                <w:sz w:val="20"/>
                <w:szCs w:val="20"/>
                <w:lang w:val="en-US"/>
              </w:rPr>
              <w:t xml:space="preserve">squares 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 xml:space="preserve">indicate two </w:t>
            </w:r>
            <w:r w:rsidR="00412BBC" w:rsidRPr="008515B0">
              <w:rPr>
                <w:rFonts w:cstheme="minorHAnsi"/>
                <w:sz w:val="20"/>
                <w:szCs w:val="20"/>
                <w:lang w:val="en-US"/>
              </w:rPr>
              <w:t>micro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>por</w:t>
            </w:r>
            <w:r w:rsidR="00412BBC" w:rsidRPr="008515B0">
              <w:rPr>
                <w:rFonts w:cstheme="minorHAnsi"/>
                <w:sz w:val="20"/>
                <w:szCs w:val="20"/>
                <w:lang w:val="en-US"/>
              </w:rPr>
              <w:t>es</w:t>
            </w:r>
            <w:r w:rsidR="00754FCF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>in the Al alloy</w:t>
            </w:r>
            <w:r w:rsidR="00B525FA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>that</w:t>
            </w:r>
            <w:r w:rsidR="00B525FA" w:rsidRPr="008515B0">
              <w:rPr>
                <w:rFonts w:cstheme="minorHAnsi"/>
                <w:sz w:val="20"/>
                <w:szCs w:val="20"/>
                <w:lang w:val="en-US"/>
              </w:rPr>
              <w:t xml:space="preserve"> were used for position tracking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 xml:space="preserve"> during</w:t>
            </w:r>
            <w:r w:rsidR="00A57E3D" w:rsidRPr="008515B0">
              <w:rPr>
                <w:rFonts w:cstheme="minorHAnsi"/>
                <w:sz w:val="20"/>
                <w:szCs w:val="20"/>
                <w:lang w:val="en-US"/>
              </w:rPr>
              <w:t xml:space="preserve"> the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CA6747" w:rsidRPr="008515B0">
              <w:rPr>
                <w:rFonts w:cstheme="minorHAnsi"/>
                <w:i/>
                <w:sz w:val="20"/>
                <w:szCs w:val="20"/>
                <w:lang w:val="en-US"/>
              </w:rPr>
              <w:t>in</w:t>
            </w:r>
            <w:r w:rsidR="00775050" w:rsidRPr="008515B0">
              <w:rPr>
                <w:rFonts w:cstheme="minorHAnsi"/>
                <w:i/>
                <w:sz w:val="20"/>
                <w:szCs w:val="20"/>
                <w:lang w:val="en-US"/>
              </w:rPr>
              <w:t xml:space="preserve"> </w:t>
            </w:r>
            <w:r w:rsidR="00CA6747" w:rsidRPr="008515B0">
              <w:rPr>
                <w:rFonts w:cstheme="minorHAnsi"/>
                <w:i/>
                <w:sz w:val="20"/>
                <w:szCs w:val="20"/>
                <w:lang w:val="en-US"/>
              </w:rPr>
              <w:t>situ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 xml:space="preserve"> experiments</w:t>
            </w:r>
            <w:r w:rsidR="00DA67ED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EC7A7B" w:rsidRPr="008515B0">
              <w:rPr>
                <w:rFonts w:cstheme="minorHAnsi"/>
                <w:sz w:val="20"/>
                <w:szCs w:val="20"/>
                <w:lang w:val="en-US"/>
              </w:rPr>
              <w:t xml:space="preserve">and </w:t>
            </w:r>
            <w:r w:rsidR="00301FB1" w:rsidRPr="008515B0">
              <w:rPr>
                <w:rFonts w:cstheme="minorHAnsi"/>
                <w:sz w:val="20"/>
                <w:szCs w:val="20"/>
                <w:lang w:val="en-US"/>
              </w:rPr>
              <w:t xml:space="preserve">subsequent </w:t>
            </w:r>
            <w:r w:rsidR="00885789" w:rsidRPr="008515B0">
              <w:rPr>
                <w:rFonts w:cstheme="minorHAnsi"/>
                <w:i/>
                <w:sz w:val="20"/>
                <w:szCs w:val="20"/>
                <w:lang w:val="en-US"/>
              </w:rPr>
              <w:t>ex situ</w:t>
            </w:r>
            <w:r w:rsidR="00885789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081CC5" w:rsidRPr="008515B0">
              <w:rPr>
                <w:rFonts w:cstheme="minorHAnsi"/>
                <w:sz w:val="20"/>
                <w:szCs w:val="20"/>
                <w:lang w:val="en-US"/>
              </w:rPr>
              <w:t xml:space="preserve">AFM and EBSD </w:t>
            </w:r>
            <w:r w:rsidR="00301FB1" w:rsidRPr="008515B0">
              <w:rPr>
                <w:rFonts w:cstheme="minorHAnsi"/>
                <w:sz w:val="20"/>
                <w:szCs w:val="20"/>
                <w:lang w:val="en-US"/>
              </w:rPr>
              <w:t>analysis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>.</w:t>
            </w:r>
            <w:r w:rsidR="00BD4EA5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8515B0">
              <w:rPr>
                <w:rFonts w:cstheme="minorHAnsi"/>
                <w:sz w:val="20"/>
                <w:szCs w:val="20"/>
                <w:lang w:val="en-US"/>
              </w:rPr>
              <w:t>(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>b</w:t>
            </w:r>
            <w:r w:rsidRPr="008515B0">
              <w:rPr>
                <w:rFonts w:cstheme="minorHAnsi"/>
                <w:sz w:val="20"/>
                <w:szCs w:val="20"/>
                <w:lang w:val="en-US"/>
              </w:rPr>
              <w:t xml:space="preserve">) 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>S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chematic illustration of </w:t>
            </w:r>
            <w:r w:rsidRPr="008515B0">
              <w:rPr>
                <w:rFonts w:cstheme="minorHAnsi"/>
                <w:sz w:val="20"/>
                <w:szCs w:val="20"/>
                <w:lang w:val="en-US"/>
              </w:rPr>
              <w:t xml:space="preserve">the setup used for the high temperature </w:t>
            </w:r>
            <w:r w:rsidRPr="008515B0">
              <w:rPr>
                <w:rFonts w:cstheme="minorHAnsi"/>
                <w:i/>
                <w:sz w:val="20"/>
                <w:szCs w:val="20"/>
                <w:lang w:val="en-US"/>
              </w:rPr>
              <w:t>in situ</w:t>
            </w:r>
            <w:r w:rsidRPr="008515B0">
              <w:rPr>
                <w:rFonts w:cstheme="minorHAnsi"/>
                <w:sz w:val="20"/>
                <w:szCs w:val="20"/>
                <w:lang w:val="en-US"/>
              </w:rPr>
              <w:t xml:space="preserve"> experiment</w:t>
            </w:r>
            <w:r w:rsidR="00B8457B" w:rsidRPr="008515B0">
              <w:rPr>
                <w:rFonts w:cstheme="minorHAnsi"/>
                <w:sz w:val="20"/>
                <w:szCs w:val="20"/>
                <w:lang w:val="en-US"/>
              </w:rPr>
              <w:t>s</w:t>
            </w:r>
            <w:r w:rsidR="00744891" w:rsidRPr="008515B0">
              <w:rPr>
                <w:rFonts w:cstheme="minorHAnsi"/>
                <w:sz w:val="20"/>
                <w:szCs w:val="20"/>
                <w:lang w:val="en-US"/>
              </w:rPr>
              <w:t xml:space="preserve"> in</w:t>
            </w:r>
            <w:r w:rsidR="004F3A3C" w:rsidRPr="008515B0">
              <w:rPr>
                <w:rFonts w:cstheme="minorHAnsi"/>
                <w:sz w:val="20"/>
                <w:szCs w:val="20"/>
                <w:lang w:val="en-US"/>
              </w:rPr>
              <w:t>side</w:t>
            </w:r>
            <w:r w:rsidR="00A57E3D" w:rsidRPr="008515B0">
              <w:rPr>
                <w:rFonts w:cstheme="minorHAnsi"/>
                <w:sz w:val="20"/>
                <w:szCs w:val="20"/>
                <w:lang w:val="en-US"/>
              </w:rPr>
              <w:t xml:space="preserve"> the</w:t>
            </w:r>
            <w:r w:rsidR="00744891" w:rsidRPr="008515B0">
              <w:rPr>
                <w:rFonts w:cstheme="minorHAnsi"/>
                <w:sz w:val="20"/>
                <w:szCs w:val="20"/>
                <w:lang w:val="en-US"/>
              </w:rPr>
              <w:t xml:space="preserve"> SEM chamber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 xml:space="preserve">. </w:t>
            </w:r>
            <w:r w:rsidR="001F7706" w:rsidRPr="008515B0">
              <w:rPr>
                <w:rFonts w:cstheme="minorHAnsi"/>
                <w:sz w:val="20"/>
                <w:szCs w:val="20"/>
                <w:lang w:val="en-US"/>
              </w:rPr>
              <w:t>(c)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="00775050" w:rsidRPr="008515B0">
              <w:rPr>
                <w:rFonts w:cstheme="minorHAnsi"/>
                <w:sz w:val="20"/>
                <w:szCs w:val="20"/>
                <w:lang w:val="en-US"/>
              </w:rPr>
              <w:t>H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eat flow behavior specific to the 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 xml:space="preserve">unit volume of 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intermetallic </w:t>
            </w:r>
            <w:r w:rsidR="00CA6747" w:rsidRPr="008515B0">
              <w:rPr>
                <w:rFonts w:cstheme="minorHAnsi"/>
                <w:sz w:val="20"/>
                <w:szCs w:val="20"/>
                <w:lang w:val="en-US"/>
              </w:rPr>
              <w:t xml:space="preserve">obtained 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from DSC </w:t>
            </w:r>
            <w:r w:rsidR="00B8457B" w:rsidRPr="008515B0">
              <w:rPr>
                <w:rFonts w:cstheme="minorHAnsi"/>
                <w:sz w:val="20"/>
                <w:szCs w:val="20"/>
                <w:lang w:val="en-US"/>
              </w:rPr>
              <w:t>measurement</w:t>
            </w:r>
            <w:r w:rsidR="001C58C5" w:rsidRPr="008515B0">
              <w:rPr>
                <w:rFonts w:cstheme="minorHAnsi"/>
                <w:sz w:val="20"/>
                <w:szCs w:val="20"/>
                <w:lang w:val="en-US"/>
              </w:rPr>
              <w:t xml:space="preserve">. </w:t>
            </w:r>
          </w:p>
        </w:tc>
      </w:tr>
    </w:tbl>
    <w:p w14:paraId="14D44C93" w14:textId="77777777" w:rsidR="00652AED" w:rsidRPr="008515B0" w:rsidRDefault="00652AED" w:rsidP="00680447">
      <w:pPr>
        <w:spacing w:line="480" w:lineRule="auto"/>
        <w:jc w:val="both"/>
        <w:rPr>
          <w:lang w:val="en-US"/>
        </w:rPr>
      </w:pPr>
    </w:p>
    <w:p w14:paraId="2F8A5D19" w14:textId="31BA4886" w:rsidR="00E77C9A" w:rsidRPr="008515B0" w:rsidRDefault="001755A1" w:rsidP="004A3747">
      <w:pPr>
        <w:tabs>
          <w:tab w:val="num" w:pos="720"/>
        </w:tabs>
        <w:spacing w:line="480" w:lineRule="auto"/>
        <w:jc w:val="both"/>
        <w:rPr>
          <w:lang w:val="en-US"/>
        </w:rPr>
      </w:pPr>
      <w:r w:rsidRPr="008515B0">
        <w:rPr>
          <w:lang w:val="en-US"/>
        </w:rPr>
        <w:t xml:space="preserve">A </w:t>
      </w:r>
      <w:r w:rsidR="009111F8" w:rsidRPr="008515B0">
        <w:rPr>
          <w:lang w:val="en-US"/>
        </w:rPr>
        <w:t>ZEISS SEM EVO M</w:t>
      </w:r>
      <w:r w:rsidR="00A230D3" w:rsidRPr="008515B0">
        <w:rPr>
          <w:lang w:val="en-US"/>
        </w:rPr>
        <w:t>A</w:t>
      </w:r>
      <w:r w:rsidR="009111F8" w:rsidRPr="008515B0">
        <w:rPr>
          <w:lang w:val="en-US"/>
        </w:rPr>
        <w:t xml:space="preserve">15 </w:t>
      </w:r>
      <w:r w:rsidR="001878F2" w:rsidRPr="008515B0">
        <w:rPr>
          <w:lang w:val="en-US"/>
        </w:rPr>
        <w:t xml:space="preserve">equipped with </w:t>
      </w:r>
      <w:r w:rsidR="00F41502" w:rsidRPr="008515B0">
        <w:rPr>
          <w:lang w:val="en-US"/>
        </w:rPr>
        <w:t>a h</w:t>
      </w:r>
      <w:r w:rsidR="009111F8" w:rsidRPr="008515B0">
        <w:rPr>
          <w:lang w:val="en-US"/>
        </w:rPr>
        <w:t>eating stage</w:t>
      </w:r>
      <w:r w:rsidR="003473FB" w:rsidRPr="008515B0">
        <w:rPr>
          <w:lang w:val="en-US"/>
        </w:rPr>
        <w:t xml:space="preserve">, which is part </w:t>
      </w:r>
      <w:r w:rsidR="00F41502" w:rsidRPr="008515B0">
        <w:rPr>
          <w:lang w:val="en-US"/>
        </w:rPr>
        <w:t xml:space="preserve">of the </w:t>
      </w:r>
      <w:r w:rsidR="003473FB" w:rsidRPr="008515B0">
        <w:rPr>
          <w:lang w:val="en-US"/>
        </w:rPr>
        <w:t xml:space="preserve">Hysitron </w:t>
      </w:r>
      <w:r w:rsidR="00F41502" w:rsidRPr="008515B0">
        <w:rPr>
          <w:lang w:val="en-US"/>
        </w:rPr>
        <w:t>PI8</w:t>
      </w:r>
      <w:r w:rsidR="00B61F5E" w:rsidRPr="008515B0">
        <w:rPr>
          <w:lang w:val="en-US"/>
        </w:rPr>
        <w:t>8</w:t>
      </w:r>
      <w:r w:rsidR="00F41502" w:rsidRPr="008515B0">
        <w:rPr>
          <w:lang w:val="en-US"/>
        </w:rPr>
        <w:t xml:space="preserve"> picoindenter</w:t>
      </w:r>
      <w:r w:rsidR="00B61F5E" w:rsidRPr="008515B0">
        <w:rPr>
          <w:lang w:val="en-US"/>
        </w:rPr>
        <w:t xml:space="preserve">, </w:t>
      </w:r>
      <w:r w:rsidR="007F0EF3" w:rsidRPr="008515B0">
        <w:rPr>
          <w:lang w:val="en-US"/>
        </w:rPr>
        <w:t xml:space="preserve">was </w:t>
      </w:r>
      <w:r w:rsidR="009111F8" w:rsidRPr="008515B0">
        <w:rPr>
          <w:lang w:val="en-US"/>
        </w:rPr>
        <w:t>used to carry</w:t>
      </w:r>
      <w:r w:rsidR="001878F2" w:rsidRPr="008515B0">
        <w:rPr>
          <w:lang w:val="en-US"/>
        </w:rPr>
        <w:t xml:space="preserve"> </w:t>
      </w:r>
      <w:r w:rsidR="009111F8" w:rsidRPr="008515B0">
        <w:rPr>
          <w:lang w:val="en-US"/>
        </w:rPr>
        <w:t xml:space="preserve">out the </w:t>
      </w:r>
      <w:r w:rsidR="009111F8" w:rsidRPr="008515B0">
        <w:rPr>
          <w:i/>
          <w:lang w:val="en-US"/>
        </w:rPr>
        <w:t>in situ</w:t>
      </w:r>
      <w:r w:rsidR="009111F8" w:rsidRPr="008515B0">
        <w:rPr>
          <w:lang w:val="en-US"/>
        </w:rPr>
        <w:t xml:space="preserve"> thermal treatment </w:t>
      </w:r>
      <w:r w:rsidR="001F4A62" w:rsidRPr="008515B0">
        <w:rPr>
          <w:lang w:val="en-US"/>
        </w:rPr>
        <w:t>(Fig. 1</w:t>
      </w:r>
      <w:r w:rsidR="00500E4E" w:rsidRPr="008515B0">
        <w:rPr>
          <w:lang w:val="en-US"/>
        </w:rPr>
        <w:t>b</w:t>
      </w:r>
      <w:r w:rsidR="001F4A62" w:rsidRPr="008515B0">
        <w:rPr>
          <w:lang w:val="en-US"/>
        </w:rPr>
        <w:t>)</w:t>
      </w:r>
      <w:r w:rsidR="009111F8" w:rsidRPr="008515B0">
        <w:rPr>
          <w:lang w:val="en-US"/>
        </w:rPr>
        <w:t xml:space="preserve">.  </w:t>
      </w:r>
      <w:r w:rsidR="00774007" w:rsidRPr="008515B0">
        <w:rPr>
          <w:lang w:val="en-US"/>
        </w:rPr>
        <w:t xml:space="preserve">Temperature was </w:t>
      </w:r>
      <w:r w:rsidR="00F766D4" w:rsidRPr="008515B0">
        <w:rPr>
          <w:lang w:val="en-US"/>
        </w:rPr>
        <w:t>continuously</w:t>
      </w:r>
      <w:r w:rsidR="00774007" w:rsidRPr="008515B0">
        <w:rPr>
          <w:lang w:val="en-US"/>
        </w:rPr>
        <w:t xml:space="preserve"> measured by a thermocouple placed in contact with the sample surface and feedback-controlled via a Lakeshore 336 PID temperature controller to ensure maximum thermal stability at the desired values (within ± </w:t>
      </w:r>
      <w:r w:rsidR="00774007" w:rsidRPr="008515B0">
        <w:rPr>
          <w:lang w:val="en-US"/>
        </w:rPr>
        <w:lastRenderedPageBreak/>
        <w:t xml:space="preserve">0.01 ˚C). </w:t>
      </w:r>
      <w:r w:rsidR="00E62F32" w:rsidRPr="008515B0">
        <w:rPr>
          <w:lang w:val="en-US"/>
        </w:rPr>
        <w:t xml:space="preserve">The temperature </w:t>
      </w:r>
      <w:r w:rsidR="00F766D4" w:rsidRPr="008515B0">
        <w:rPr>
          <w:lang w:val="en-US"/>
        </w:rPr>
        <w:t xml:space="preserve">- </w:t>
      </w:r>
      <w:r w:rsidR="00E62F32" w:rsidRPr="008515B0">
        <w:rPr>
          <w:lang w:val="en-US"/>
        </w:rPr>
        <w:t xml:space="preserve">time plot is given in the supplementary (Fig. S1). </w:t>
      </w:r>
      <w:r w:rsidR="0003501B" w:rsidRPr="008515B0">
        <w:rPr>
          <w:lang w:val="en-US"/>
        </w:rPr>
        <w:t>The microscope was operat</w:t>
      </w:r>
      <w:r w:rsidR="00A230D3" w:rsidRPr="008515B0">
        <w:rPr>
          <w:lang w:val="en-US"/>
        </w:rPr>
        <w:t>ed</w:t>
      </w:r>
      <w:r w:rsidR="0003501B" w:rsidRPr="008515B0">
        <w:rPr>
          <w:lang w:val="en-US"/>
        </w:rPr>
        <w:t xml:space="preserve"> at 18 kV. </w:t>
      </w:r>
      <w:r w:rsidR="00B61F5E" w:rsidRPr="008515B0">
        <w:rPr>
          <w:lang w:val="en-US"/>
        </w:rPr>
        <w:t xml:space="preserve">The </w:t>
      </w:r>
      <w:r w:rsidR="0003501B" w:rsidRPr="008515B0">
        <w:rPr>
          <w:lang w:val="en-US"/>
        </w:rPr>
        <w:t xml:space="preserve">electron beam scanned over the </w:t>
      </w:r>
      <w:r w:rsidR="0003501B" w:rsidRPr="008515B0">
        <w:rPr>
          <w:rFonts w:cstheme="minorHAnsi"/>
          <w:lang w:val="en-US"/>
        </w:rPr>
        <w:t xml:space="preserve">69.2 </w:t>
      </w:r>
      <w:r w:rsidR="0003501B" w:rsidRPr="008515B0">
        <w:rPr>
          <w:rFonts w:cstheme="minorHAnsi"/>
        </w:rPr>
        <w:t>μ</w:t>
      </w:r>
      <w:r w:rsidR="0003501B" w:rsidRPr="008515B0">
        <w:rPr>
          <w:rFonts w:cstheme="minorHAnsi"/>
          <w:lang w:val="en-US"/>
        </w:rPr>
        <w:t xml:space="preserve">m </w:t>
      </w:r>
      <w:r w:rsidR="0003501B" w:rsidRPr="008515B0">
        <w:rPr>
          <w:rFonts w:cstheme="minorHAnsi"/>
          <w:shd w:val="clear" w:color="auto" w:fill="FFFFFF"/>
          <w:lang w:val="en-US"/>
        </w:rPr>
        <w:t>×</w:t>
      </w:r>
      <w:r w:rsidR="0003501B" w:rsidRPr="008515B0">
        <w:rPr>
          <w:rFonts w:cstheme="minorHAnsi"/>
          <w:lang w:val="en-US"/>
        </w:rPr>
        <w:t xml:space="preserve"> 51.9 </w:t>
      </w:r>
      <w:r w:rsidR="0003501B" w:rsidRPr="008515B0">
        <w:rPr>
          <w:rFonts w:cstheme="minorHAnsi"/>
        </w:rPr>
        <w:t>μ</w:t>
      </w:r>
      <w:r w:rsidR="0003501B" w:rsidRPr="008515B0">
        <w:rPr>
          <w:rFonts w:cstheme="minorHAnsi"/>
          <w:lang w:val="en-US"/>
        </w:rPr>
        <w:t xml:space="preserve">m surface area </w:t>
      </w:r>
      <w:r w:rsidR="00E73174" w:rsidRPr="008515B0">
        <w:rPr>
          <w:rFonts w:cstheme="minorHAnsi"/>
          <w:lang w:val="en-US"/>
        </w:rPr>
        <w:t>perpendicular</w:t>
      </w:r>
      <w:r w:rsidR="0003501B" w:rsidRPr="008515B0">
        <w:rPr>
          <w:rFonts w:cstheme="minorHAnsi"/>
          <w:lang w:val="en-US"/>
        </w:rPr>
        <w:t xml:space="preserve"> to the interface</w:t>
      </w:r>
      <w:r w:rsidR="008A3686" w:rsidRPr="008515B0">
        <w:rPr>
          <w:rFonts w:cstheme="minorHAnsi"/>
          <w:lang w:val="en-US"/>
        </w:rPr>
        <w:t xml:space="preserve"> (y direction)</w:t>
      </w:r>
      <w:r w:rsidR="0003501B" w:rsidRPr="008515B0">
        <w:rPr>
          <w:rFonts w:cstheme="minorHAnsi"/>
          <w:lang w:val="en-US"/>
        </w:rPr>
        <w:t>, and</w:t>
      </w:r>
      <w:r w:rsidR="0003501B" w:rsidRPr="008515B0">
        <w:rPr>
          <w:lang w:val="en-US"/>
        </w:rPr>
        <w:t xml:space="preserve"> </w:t>
      </w:r>
      <w:r w:rsidR="00B61F5E" w:rsidRPr="008515B0">
        <w:rPr>
          <w:lang w:val="en-US"/>
        </w:rPr>
        <w:t>s</w:t>
      </w:r>
      <w:r w:rsidR="00C33397" w:rsidRPr="008515B0">
        <w:rPr>
          <w:lang w:val="en-US"/>
        </w:rPr>
        <w:t xml:space="preserve">econdary electron (SE) </w:t>
      </w:r>
      <w:r w:rsidR="00B8457B" w:rsidRPr="008515B0">
        <w:rPr>
          <w:lang w:val="en-US"/>
        </w:rPr>
        <w:t xml:space="preserve">signal was continuously recorded </w:t>
      </w:r>
      <w:r w:rsidR="000E1ADB" w:rsidRPr="008515B0">
        <w:rPr>
          <w:lang w:val="en-US"/>
        </w:rPr>
        <w:t>(at 12 frames/min)</w:t>
      </w:r>
      <w:r w:rsidR="00CB747B" w:rsidRPr="008515B0">
        <w:rPr>
          <w:lang w:val="en-US"/>
        </w:rPr>
        <w:t xml:space="preserve"> during heating</w:t>
      </w:r>
      <w:r w:rsidR="00F363ED" w:rsidRPr="008515B0">
        <w:rPr>
          <w:lang w:val="en-US"/>
        </w:rPr>
        <w:t>.</w:t>
      </w:r>
      <w:r w:rsidR="00775050" w:rsidRPr="008515B0">
        <w:rPr>
          <w:lang w:val="en-US"/>
        </w:rPr>
        <w:t xml:space="preserve"> </w:t>
      </w:r>
      <w:r w:rsidR="0003501B" w:rsidRPr="008515B0">
        <w:rPr>
          <w:lang w:val="en-US"/>
        </w:rPr>
        <w:t>The pixel size of</w:t>
      </w:r>
      <w:r w:rsidR="00A230D3" w:rsidRPr="008515B0">
        <w:rPr>
          <w:lang w:val="en-US"/>
        </w:rPr>
        <w:t xml:space="preserve"> the</w:t>
      </w:r>
      <w:r w:rsidR="0003501B" w:rsidRPr="008515B0">
        <w:rPr>
          <w:lang w:val="en-US"/>
        </w:rPr>
        <w:t xml:space="preserve"> SEM images was 67.4 nm. This allowed to obtain SEM </w:t>
      </w:r>
      <w:r w:rsidR="0003501B" w:rsidRPr="008515B0">
        <w:rPr>
          <w:rFonts w:cstheme="minorHAnsi"/>
          <w:lang w:val="en-US"/>
        </w:rPr>
        <w:t xml:space="preserve">images </w:t>
      </w:r>
      <w:r w:rsidR="0003501B" w:rsidRPr="008515B0">
        <w:rPr>
          <w:lang w:val="en-US"/>
        </w:rPr>
        <w:t xml:space="preserve">of sufficient quality while keeping track of microstructure evolution during heating. </w:t>
      </w:r>
      <w:r w:rsidR="00B8457B" w:rsidRPr="008515B0">
        <w:rPr>
          <w:lang w:val="en-US"/>
        </w:rPr>
        <w:t xml:space="preserve">After the </w:t>
      </w:r>
      <w:r w:rsidR="00892F45" w:rsidRPr="008515B0">
        <w:rPr>
          <w:lang w:val="en-US"/>
        </w:rPr>
        <w:t xml:space="preserve">heating </w:t>
      </w:r>
      <w:r w:rsidR="00B8457B" w:rsidRPr="008515B0">
        <w:rPr>
          <w:lang w:val="en-US"/>
        </w:rPr>
        <w:t xml:space="preserve">stage, </w:t>
      </w:r>
      <w:r w:rsidR="00892F45" w:rsidRPr="008515B0">
        <w:rPr>
          <w:lang w:val="en-US"/>
        </w:rPr>
        <w:t xml:space="preserve">the </w:t>
      </w:r>
      <w:r w:rsidR="00B8457B" w:rsidRPr="008515B0">
        <w:rPr>
          <w:lang w:val="en-US"/>
        </w:rPr>
        <w:t xml:space="preserve">topography of </w:t>
      </w:r>
      <w:r w:rsidR="00892F45" w:rsidRPr="008515B0">
        <w:rPr>
          <w:lang w:val="en-US"/>
        </w:rPr>
        <w:t xml:space="preserve">the nucleated IMs </w:t>
      </w:r>
      <w:r w:rsidR="00B8457B" w:rsidRPr="008515B0">
        <w:rPr>
          <w:lang w:val="en-US"/>
        </w:rPr>
        <w:t xml:space="preserve">at the interface </w:t>
      </w:r>
      <w:r w:rsidR="00C000BD" w:rsidRPr="008515B0">
        <w:rPr>
          <w:lang w:val="en-US"/>
        </w:rPr>
        <w:t>was</w:t>
      </w:r>
      <w:r w:rsidR="00892F45" w:rsidRPr="008515B0">
        <w:rPr>
          <w:lang w:val="en-US"/>
        </w:rPr>
        <w:t xml:space="preserve"> characterized using </w:t>
      </w:r>
      <w:r w:rsidR="00CA6469" w:rsidRPr="008515B0">
        <w:rPr>
          <w:lang w:val="en-US"/>
        </w:rPr>
        <w:t>a</w:t>
      </w:r>
      <w:r w:rsidR="00C7196A" w:rsidRPr="008515B0">
        <w:rPr>
          <w:lang w:val="en-US"/>
        </w:rPr>
        <w:t>n</w:t>
      </w:r>
      <w:r w:rsidR="00CA6469" w:rsidRPr="008515B0">
        <w:rPr>
          <w:lang w:val="en-US"/>
        </w:rPr>
        <w:t xml:space="preserve"> XE-150 </w:t>
      </w:r>
      <w:r w:rsidR="00892F45" w:rsidRPr="008515B0">
        <w:rPr>
          <w:lang w:val="en-US"/>
        </w:rPr>
        <w:t>Park</w:t>
      </w:r>
      <w:r w:rsidR="00C7196A" w:rsidRPr="008515B0">
        <w:rPr>
          <w:lang w:val="en-US"/>
        </w:rPr>
        <w:t xml:space="preserve">´s </w:t>
      </w:r>
      <w:r w:rsidR="00CA6469" w:rsidRPr="008515B0">
        <w:rPr>
          <w:lang w:val="en-US"/>
        </w:rPr>
        <w:t xml:space="preserve">AFM </w:t>
      </w:r>
      <w:r w:rsidR="00892F45" w:rsidRPr="008515B0">
        <w:rPr>
          <w:lang w:val="en-US"/>
        </w:rPr>
        <w:t>system</w:t>
      </w:r>
      <w:r w:rsidR="00CA6469" w:rsidRPr="008515B0">
        <w:rPr>
          <w:lang w:val="en-US"/>
        </w:rPr>
        <w:t xml:space="preserve"> fitted with </w:t>
      </w:r>
      <w:r w:rsidR="00892F45" w:rsidRPr="008515B0">
        <w:rPr>
          <w:lang w:val="en-US"/>
        </w:rPr>
        <w:t>Acta® cantilever scanning tip</w:t>
      </w:r>
      <w:r w:rsidR="00C7196A" w:rsidRPr="008515B0">
        <w:rPr>
          <w:lang w:val="en-US"/>
        </w:rPr>
        <w:t>s</w:t>
      </w:r>
      <w:r w:rsidR="00892F45" w:rsidRPr="008515B0">
        <w:rPr>
          <w:lang w:val="en-US"/>
        </w:rPr>
        <w:t xml:space="preserve">. </w:t>
      </w:r>
      <w:r w:rsidR="00C7196A" w:rsidRPr="008515B0">
        <w:rPr>
          <w:lang w:val="en-US"/>
        </w:rPr>
        <w:t xml:space="preserve">The AFM was operated in </w:t>
      </w:r>
      <w:r w:rsidR="00892F45" w:rsidRPr="008515B0">
        <w:rPr>
          <w:lang w:val="en-US"/>
        </w:rPr>
        <w:t>non-contact mode</w:t>
      </w:r>
      <w:r w:rsidR="00C7196A" w:rsidRPr="008515B0">
        <w:rPr>
          <w:lang w:val="en-US"/>
        </w:rPr>
        <w:t xml:space="preserve"> at a scan rate of 0.5 Hz </w:t>
      </w:r>
      <w:r w:rsidR="00BE3C80" w:rsidRPr="008515B0">
        <w:rPr>
          <w:lang w:val="en-US"/>
        </w:rPr>
        <w:t xml:space="preserve">to </w:t>
      </w:r>
      <w:r w:rsidR="00C7196A" w:rsidRPr="008515B0">
        <w:rPr>
          <w:lang w:val="en-US"/>
        </w:rPr>
        <w:t>obtain topo</w:t>
      </w:r>
      <w:r w:rsidR="00ED2290" w:rsidRPr="008515B0">
        <w:rPr>
          <w:lang w:val="en-US"/>
        </w:rPr>
        <w:t xml:space="preserve">logical </w:t>
      </w:r>
      <w:r w:rsidR="00C7196A" w:rsidRPr="008515B0">
        <w:rPr>
          <w:lang w:val="en-US"/>
        </w:rPr>
        <w:t>image</w:t>
      </w:r>
      <w:r w:rsidR="00BE3C80" w:rsidRPr="008515B0">
        <w:rPr>
          <w:lang w:val="en-US"/>
        </w:rPr>
        <w:t>s</w:t>
      </w:r>
      <w:r w:rsidR="00C7196A" w:rsidRPr="008515B0">
        <w:rPr>
          <w:lang w:val="en-US"/>
        </w:rPr>
        <w:t xml:space="preserve"> with </w:t>
      </w:r>
      <w:r w:rsidR="008629EE" w:rsidRPr="008515B0">
        <w:rPr>
          <w:lang w:val="en-US"/>
        </w:rPr>
        <w:t xml:space="preserve">typical </w:t>
      </w:r>
      <w:r w:rsidR="00C7196A" w:rsidRPr="008515B0">
        <w:rPr>
          <w:lang w:val="en-US"/>
        </w:rPr>
        <w:t xml:space="preserve">scan </w:t>
      </w:r>
      <w:r w:rsidR="008629EE" w:rsidRPr="008515B0">
        <w:rPr>
          <w:lang w:val="en-US"/>
        </w:rPr>
        <w:t>area</w:t>
      </w:r>
      <w:r w:rsidR="00C7196A" w:rsidRPr="008515B0">
        <w:rPr>
          <w:lang w:val="en-US"/>
        </w:rPr>
        <w:t>s</w:t>
      </w:r>
      <w:r w:rsidR="008629EE" w:rsidRPr="008515B0">
        <w:rPr>
          <w:lang w:val="en-US"/>
        </w:rPr>
        <w:t xml:space="preserve"> of 10 × 10 µm</w:t>
      </w:r>
      <w:r w:rsidR="00C7196A" w:rsidRPr="008515B0">
        <w:rPr>
          <w:vertAlign w:val="superscript"/>
          <w:lang w:val="en-US"/>
        </w:rPr>
        <w:t>2</w:t>
      </w:r>
      <w:r w:rsidR="008629EE" w:rsidRPr="008515B0">
        <w:rPr>
          <w:lang w:val="en-US"/>
        </w:rPr>
        <w:t xml:space="preserve"> </w:t>
      </w:r>
      <w:r w:rsidR="00C7196A" w:rsidRPr="008515B0">
        <w:rPr>
          <w:lang w:val="en-US"/>
        </w:rPr>
        <w:t>at 512x512 pixels resolution</w:t>
      </w:r>
      <w:r w:rsidR="008629EE" w:rsidRPr="008515B0">
        <w:rPr>
          <w:lang w:val="en-US"/>
        </w:rPr>
        <w:t xml:space="preserve">. </w:t>
      </w:r>
      <w:r w:rsidR="00DE385D" w:rsidRPr="008515B0">
        <w:rPr>
          <w:lang w:val="en-US"/>
        </w:rPr>
        <w:t xml:space="preserve">EBSD analysis </w:t>
      </w:r>
      <w:r w:rsidR="008472D3" w:rsidRPr="008515B0">
        <w:rPr>
          <w:lang w:val="en-US"/>
        </w:rPr>
        <w:t xml:space="preserve">of the same region </w:t>
      </w:r>
      <w:r w:rsidR="00F363ED" w:rsidRPr="008515B0">
        <w:rPr>
          <w:lang w:val="en-US"/>
        </w:rPr>
        <w:t>(after fine polish</w:t>
      </w:r>
      <w:r w:rsidR="00A50171" w:rsidRPr="008515B0">
        <w:rPr>
          <w:lang w:val="en-US"/>
        </w:rPr>
        <w:t>ing</w:t>
      </w:r>
      <w:r w:rsidR="00F363ED" w:rsidRPr="008515B0">
        <w:rPr>
          <w:lang w:val="en-US"/>
        </w:rPr>
        <w:t xml:space="preserve">) </w:t>
      </w:r>
      <w:r w:rsidR="00744891" w:rsidRPr="008515B0">
        <w:rPr>
          <w:lang w:val="en-US"/>
        </w:rPr>
        <w:t xml:space="preserve">was </w:t>
      </w:r>
      <w:r w:rsidR="008472D3" w:rsidRPr="008515B0">
        <w:rPr>
          <w:lang w:val="en-US"/>
        </w:rPr>
        <w:t xml:space="preserve">also </w:t>
      </w:r>
      <w:r w:rsidR="00DE385D" w:rsidRPr="008515B0">
        <w:rPr>
          <w:lang w:val="en-US"/>
        </w:rPr>
        <w:t xml:space="preserve">performed using FEI Quanta TM Helios NanoLab 600i, equipped with a NordlysNano detector controlled by the AZtec Oxford Instruments Nanoanalysis software. The </w:t>
      </w:r>
      <w:r w:rsidR="00A428B6" w:rsidRPr="008515B0">
        <w:rPr>
          <w:lang w:val="en-US"/>
        </w:rPr>
        <w:t xml:space="preserve">EBSD </w:t>
      </w:r>
      <w:r w:rsidR="00DE385D" w:rsidRPr="008515B0">
        <w:rPr>
          <w:lang w:val="en-US"/>
        </w:rPr>
        <w:t>data were acquired at an accelerating voltage of 18 kV, a working distance of 8 mm, a tilt angle of 70</w:t>
      </w:r>
      <w:r w:rsidR="00887777" w:rsidRPr="008515B0">
        <w:rPr>
          <w:lang w:val="en-US"/>
        </w:rPr>
        <w:t>°</w:t>
      </w:r>
      <w:r w:rsidR="009169B8" w:rsidRPr="008515B0">
        <w:rPr>
          <w:lang w:val="en-US"/>
        </w:rPr>
        <w:t xml:space="preserve"> </w:t>
      </w:r>
      <w:r w:rsidR="00DE385D" w:rsidRPr="008515B0">
        <w:rPr>
          <w:lang w:val="en-US"/>
        </w:rPr>
        <w:t>and a step size of 100 nm in a square scan gri</w:t>
      </w:r>
      <w:r w:rsidR="00CE14BC" w:rsidRPr="008515B0">
        <w:rPr>
          <w:lang w:val="en-US"/>
        </w:rPr>
        <w:t>d</w:t>
      </w:r>
      <w:r w:rsidR="00CB747B" w:rsidRPr="008515B0">
        <w:rPr>
          <w:lang w:val="en-US"/>
        </w:rPr>
        <w:t xml:space="preserve"> mode</w:t>
      </w:r>
      <w:r w:rsidR="00DE385D" w:rsidRPr="008515B0">
        <w:rPr>
          <w:lang w:val="en-US"/>
        </w:rPr>
        <w:t xml:space="preserve">. </w:t>
      </w:r>
    </w:p>
    <w:p w14:paraId="434A3576" w14:textId="48807DA4" w:rsidR="00B26DCD" w:rsidRPr="008515B0" w:rsidRDefault="002C01BC" w:rsidP="004A3747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t>Fig</w:t>
      </w:r>
      <w:r w:rsidR="00BE5207" w:rsidRPr="008515B0">
        <w:rPr>
          <w:lang w:val="en-US"/>
        </w:rPr>
        <w:t>ure</w:t>
      </w:r>
      <w:r w:rsidR="00F1285C" w:rsidRPr="008515B0">
        <w:rPr>
          <w:lang w:val="en-US"/>
        </w:rPr>
        <w:t>s</w:t>
      </w:r>
      <w:r w:rsidRPr="008515B0">
        <w:rPr>
          <w:lang w:val="en-US"/>
        </w:rPr>
        <w:t xml:space="preserve"> 2</w:t>
      </w:r>
      <w:r w:rsidR="00F539AB" w:rsidRPr="008515B0">
        <w:rPr>
          <w:lang w:val="en-US"/>
        </w:rPr>
        <w:t>a-</w:t>
      </w:r>
      <w:r w:rsidR="000C760C" w:rsidRPr="008515B0">
        <w:rPr>
          <w:lang w:val="en-US"/>
        </w:rPr>
        <w:t>d</w:t>
      </w:r>
      <w:r w:rsidRPr="008515B0">
        <w:rPr>
          <w:lang w:val="en-US"/>
        </w:rPr>
        <w:t xml:space="preserve"> </w:t>
      </w:r>
      <w:r w:rsidR="00BE5207" w:rsidRPr="008515B0">
        <w:rPr>
          <w:lang w:val="en-US"/>
        </w:rPr>
        <w:t xml:space="preserve">illustrate </w:t>
      </w:r>
      <w:r w:rsidRPr="008515B0">
        <w:rPr>
          <w:lang w:val="en-US"/>
        </w:rPr>
        <w:t>the sequence of IM nucleation and growth during</w:t>
      </w:r>
      <w:r w:rsidR="00F1285C" w:rsidRPr="008515B0">
        <w:rPr>
          <w:lang w:val="en-US"/>
        </w:rPr>
        <w:t xml:space="preserve"> the</w:t>
      </w:r>
      <w:r w:rsidRPr="008515B0">
        <w:rPr>
          <w:lang w:val="en-US"/>
        </w:rPr>
        <w:t xml:space="preserve"> </w:t>
      </w:r>
      <w:r w:rsidRPr="008515B0">
        <w:rPr>
          <w:i/>
          <w:lang w:val="en-US"/>
        </w:rPr>
        <w:t>in</w:t>
      </w:r>
      <w:r w:rsidR="00F539AB" w:rsidRPr="008515B0">
        <w:rPr>
          <w:i/>
          <w:lang w:val="en-US"/>
        </w:rPr>
        <w:t xml:space="preserve"> </w:t>
      </w:r>
      <w:r w:rsidRPr="008515B0">
        <w:rPr>
          <w:i/>
          <w:lang w:val="en-US"/>
        </w:rPr>
        <w:t>situ</w:t>
      </w:r>
      <w:r w:rsidRPr="008515B0">
        <w:rPr>
          <w:lang w:val="en-US"/>
        </w:rPr>
        <w:t xml:space="preserve"> heating experiment</w:t>
      </w:r>
      <w:r w:rsidR="0027632C" w:rsidRPr="008515B0">
        <w:rPr>
          <w:lang w:val="en-US"/>
        </w:rPr>
        <w:t>s</w:t>
      </w:r>
      <w:r w:rsidR="00035D12" w:rsidRPr="008515B0">
        <w:rPr>
          <w:lang w:val="en-US"/>
        </w:rPr>
        <w:t>.</w:t>
      </w:r>
      <w:r w:rsidR="005E4B6F" w:rsidRPr="008515B0">
        <w:rPr>
          <w:lang w:val="en-US"/>
        </w:rPr>
        <w:t xml:space="preserve"> </w:t>
      </w:r>
      <w:r w:rsidR="003D34DB" w:rsidRPr="008515B0">
        <w:rPr>
          <w:lang w:val="en-US"/>
        </w:rPr>
        <w:t>I</w:t>
      </w:r>
      <w:r w:rsidR="00BE5207" w:rsidRPr="008515B0">
        <w:rPr>
          <w:lang w:val="en-US"/>
        </w:rPr>
        <w:t xml:space="preserve">mage </w:t>
      </w:r>
      <w:r w:rsidR="00F539AB" w:rsidRPr="008515B0">
        <w:rPr>
          <w:lang w:val="en-US"/>
        </w:rPr>
        <w:t>analysis was performed using</w:t>
      </w:r>
      <w:r w:rsidR="00716652" w:rsidRPr="008515B0">
        <w:rPr>
          <w:lang w:val="en-US"/>
        </w:rPr>
        <w:t xml:space="preserve"> the</w:t>
      </w:r>
      <w:r w:rsidR="00F539AB" w:rsidRPr="008515B0">
        <w:rPr>
          <w:lang w:val="en-US"/>
        </w:rPr>
        <w:t xml:space="preserve"> Image J</w:t>
      </w:r>
      <w:r w:rsidR="00BE5207" w:rsidRPr="008515B0">
        <w:rPr>
          <w:lang w:val="en-US"/>
        </w:rPr>
        <w:t xml:space="preserve"> software</w:t>
      </w:r>
      <w:r w:rsidR="00F539AB" w:rsidRPr="008515B0">
        <w:rPr>
          <w:lang w:val="en-US"/>
        </w:rPr>
        <w:t xml:space="preserve"> to quantitatively </w:t>
      </w:r>
      <w:r w:rsidR="00716652" w:rsidRPr="008515B0">
        <w:rPr>
          <w:lang w:val="en-US"/>
        </w:rPr>
        <w:t xml:space="preserve">measure the extent of </w:t>
      </w:r>
      <w:r w:rsidR="00F539AB" w:rsidRPr="008515B0">
        <w:rPr>
          <w:lang w:val="en-US"/>
        </w:rPr>
        <w:t>the IM growth at the interface (Fig. 2</w:t>
      </w:r>
      <w:r w:rsidR="00A50171" w:rsidRPr="008515B0">
        <w:rPr>
          <w:lang w:val="en-US"/>
        </w:rPr>
        <w:t>e</w:t>
      </w:r>
      <w:r w:rsidR="00F539AB" w:rsidRPr="008515B0">
        <w:rPr>
          <w:lang w:val="en-US"/>
        </w:rPr>
        <w:t xml:space="preserve">). As </w:t>
      </w:r>
      <w:r w:rsidR="00FA3008" w:rsidRPr="008515B0">
        <w:rPr>
          <w:lang w:val="en-US"/>
        </w:rPr>
        <w:t>shown</w:t>
      </w:r>
      <w:r w:rsidR="00F539AB" w:rsidRPr="008515B0">
        <w:rPr>
          <w:lang w:val="en-US"/>
        </w:rPr>
        <w:t xml:space="preserve"> </w:t>
      </w:r>
      <w:r w:rsidR="00CE14BC" w:rsidRPr="008515B0">
        <w:rPr>
          <w:lang w:val="en-US"/>
        </w:rPr>
        <w:t xml:space="preserve">in </w:t>
      </w:r>
      <w:r w:rsidR="00F539AB" w:rsidRPr="008515B0">
        <w:rPr>
          <w:lang w:val="en-US"/>
        </w:rPr>
        <w:t>Fig. 2</w:t>
      </w:r>
      <w:r w:rsidR="00A50171" w:rsidRPr="008515B0">
        <w:rPr>
          <w:lang w:val="en-US"/>
        </w:rPr>
        <w:t>e</w:t>
      </w:r>
      <w:r w:rsidR="00F539AB" w:rsidRPr="008515B0">
        <w:rPr>
          <w:lang w:val="en-US"/>
        </w:rPr>
        <w:t xml:space="preserve">, the IM nucleates at various locations </w:t>
      </w:r>
      <w:r w:rsidR="0027632C" w:rsidRPr="008515B0">
        <w:rPr>
          <w:lang w:val="en-US"/>
        </w:rPr>
        <w:t xml:space="preserve">during </w:t>
      </w:r>
      <w:r w:rsidR="00A50171" w:rsidRPr="008515B0">
        <w:rPr>
          <w:lang w:val="en-US"/>
        </w:rPr>
        <w:t xml:space="preserve">the </w:t>
      </w:r>
      <w:r w:rsidR="00F539AB" w:rsidRPr="008515B0">
        <w:rPr>
          <w:lang w:val="en-US"/>
        </w:rPr>
        <w:t>first 10 s</w:t>
      </w:r>
      <w:r w:rsidR="00F018FA" w:rsidRPr="008515B0">
        <w:rPr>
          <w:lang w:val="en-US"/>
        </w:rPr>
        <w:t xml:space="preserve"> of soaking at 596 </w:t>
      </w:r>
      <w:r w:rsidR="00F018FA" w:rsidRPr="008515B0">
        <w:rPr>
          <w:vertAlign w:val="superscript"/>
          <w:lang w:val="en-US"/>
        </w:rPr>
        <w:t>o</w:t>
      </w:r>
      <w:r w:rsidR="00F018FA" w:rsidRPr="008515B0">
        <w:rPr>
          <w:lang w:val="en-US"/>
        </w:rPr>
        <w:t>C</w:t>
      </w:r>
      <w:r w:rsidR="00F539AB" w:rsidRPr="008515B0">
        <w:rPr>
          <w:lang w:val="en-US"/>
        </w:rPr>
        <w:t>, and a fast growth occur</w:t>
      </w:r>
      <w:r w:rsidR="00F018FA" w:rsidRPr="008515B0">
        <w:rPr>
          <w:lang w:val="en-US"/>
        </w:rPr>
        <w:t>s</w:t>
      </w:r>
      <w:r w:rsidR="00F539AB" w:rsidRPr="008515B0">
        <w:rPr>
          <w:lang w:val="en-US"/>
        </w:rPr>
        <w:t xml:space="preserve"> </w:t>
      </w:r>
      <w:r w:rsidR="00F018FA" w:rsidRPr="008515B0">
        <w:rPr>
          <w:lang w:val="en-US"/>
        </w:rPr>
        <w:t>during</w:t>
      </w:r>
      <w:r w:rsidR="00F539AB" w:rsidRPr="008515B0">
        <w:rPr>
          <w:lang w:val="en-US"/>
        </w:rPr>
        <w:t xml:space="preserve"> </w:t>
      </w:r>
      <w:r w:rsidR="00A50171" w:rsidRPr="008515B0">
        <w:rPr>
          <w:lang w:val="en-US"/>
        </w:rPr>
        <w:t xml:space="preserve">the </w:t>
      </w:r>
      <w:r w:rsidR="00EC1532" w:rsidRPr="008515B0">
        <w:rPr>
          <w:lang w:val="en-US"/>
        </w:rPr>
        <w:t xml:space="preserve">first </w:t>
      </w:r>
      <w:r w:rsidR="00F539AB" w:rsidRPr="008515B0">
        <w:rPr>
          <w:lang w:val="en-US"/>
        </w:rPr>
        <w:t xml:space="preserve">40 s </w:t>
      </w:r>
      <w:r w:rsidR="00F018FA" w:rsidRPr="008515B0">
        <w:rPr>
          <w:lang w:val="en-US"/>
        </w:rPr>
        <w:t>of soaking</w:t>
      </w:r>
      <w:r w:rsidR="00F834F1" w:rsidRPr="008515B0">
        <w:rPr>
          <w:lang w:val="en-US"/>
        </w:rPr>
        <w:t xml:space="preserve"> (for L</w:t>
      </w:r>
      <w:r w:rsidR="008472D3" w:rsidRPr="008515B0">
        <w:rPr>
          <w:lang w:val="en-US"/>
        </w:rPr>
        <w:t>ocations</w:t>
      </w:r>
      <w:r w:rsidR="000B6E4D" w:rsidRPr="008515B0">
        <w:rPr>
          <w:lang w:val="en-US"/>
        </w:rPr>
        <w:t xml:space="preserve"> B</w:t>
      </w:r>
      <w:r w:rsidR="0086162C" w:rsidRPr="008515B0">
        <w:rPr>
          <w:lang w:val="en-US"/>
        </w:rPr>
        <w:t xml:space="preserve"> </w:t>
      </w:r>
      <w:r w:rsidR="00716652" w:rsidRPr="008515B0">
        <w:rPr>
          <w:lang w:val="en-US"/>
        </w:rPr>
        <w:t>to</w:t>
      </w:r>
      <w:r w:rsidR="0086162C" w:rsidRPr="008515B0">
        <w:rPr>
          <w:lang w:val="en-US"/>
        </w:rPr>
        <w:t xml:space="preserve"> </w:t>
      </w:r>
      <w:r w:rsidR="008472D3" w:rsidRPr="008515B0">
        <w:rPr>
          <w:lang w:val="en-US"/>
        </w:rPr>
        <w:t>F marked in Fig. 2</w:t>
      </w:r>
      <w:r w:rsidR="00A50171" w:rsidRPr="008515B0">
        <w:rPr>
          <w:lang w:val="en-US"/>
        </w:rPr>
        <w:t>d</w:t>
      </w:r>
      <w:r w:rsidR="008472D3" w:rsidRPr="008515B0">
        <w:rPr>
          <w:lang w:val="en-US"/>
        </w:rPr>
        <w:t>)</w:t>
      </w:r>
      <w:r w:rsidR="00F539AB" w:rsidRPr="008515B0">
        <w:rPr>
          <w:lang w:val="en-US"/>
        </w:rPr>
        <w:t xml:space="preserve">, </w:t>
      </w:r>
      <w:r w:rsidR="00F018FA" w:rsidRPr="008515B0">
        <w:rPr>
          <w:lang w:val="en-US"/>
        </w:rPr>
        <w:t>followed by saturation of</w:t>
      </w:r>
      <w:r w:rsidR="00F539AB" w:rsidRPr="008515B0">
        <w:rPr>
          <w:lang w:val="en-US"/>
        </w:rPr>
        <w:t xml:space="preserve"> the growth. </w:t>
      </w:r>
      <w:r w:rsidR="00716652" w:rsidRPr="008515B0">
        <w:rPr>
          <w:lang w:val="en-US"/>
        </w:rPr>
        <w:t>After the onset of</w:t>
      </w:r>
      <w:r w:rsidR="00EC1532" w:rsidRPr="008515B0">
        <w:rPr>
          <w:lang w:val="en-US"/>
        </w:rPr>
        <w:t xml:space="preserve"> nucleation </w:t>
      </w:r>
      <w:r w:rsidR="00716652" w:rsidRPr="008515B0">
        <w:rPr>
          <w:lang w:val="en-US"/>
        </w:rPr>
        <w:t>(</w:t>
      </w:r>
      <w:r w:rsidR="00EC1532" w:rsidRPr="008515B0">
        <w:rPr>
          <w:lang w:val="en-US"/>
        </w:rPr>
        <w:t>at t=0</w:t>
      </w:r>
      <w:r w:rsidR="00716652" w:rsidRPr="008515B0">
        <w:rPr>
          <w:lang w:val="en-US"/>
        </w:rPr>
        <w:t xml:space="preserve">), the </w:t>
      </w:r>
      <w:r w:rsidR="00EC1532" w:rsidRPr="008515B0">
        <w:rPr>
          <w:lang w:val="en-US"/>
        </w:rPr>
        <w:t xml:space="preserve">initial </w:t>
      </w:r>
      <w:r w:rsidR="001943E0" w:rsidRPr="008515B0">
        <w:rPr>
          <w:lang w:val="en-US"/>
        </w:rPr>
        <w:t xml:space="preserve">IM </w:t>
      </w:r>
      <w:r w:rsidR="00EC1532" w:rsidRPr="008515B0">
        <w:rPr>
          <w:lang w:val="en-US"/>
        </w:rPr>
        <w:t xml:space="preserve">growth rate </w:t>
      </w:r>
      <w:r w:rsidR="00716652" w:rsidRPr="008515B0">
        <w:rPr>
          <w:lang w:val="en-US"/>
        </w:rPr>
        <w:t xml:space="preserve">is </w:t>
      </w:r>
      <w:r w:rsidR="009D433D" w:rsidRPr="008515B0">
        <w:rPr>
          <w:rFonts w:ascii="Times New Roman" w:hAnsi="Times New Roman" w:cs="Times New Roman"/>
          <w:lang w:val="en-US"/>
        </w:rPr>
        <w:t>~</w:t>
      </w:r>
      <w:r w:rsidR="00EC1532" w:rsidRPr="008515B0">
        <w:rPr>
          <w:lang w:val="en-US"/>
        </w:rPr>
        <w:t>0.18</w:t>
      </w:r>
      <w:r w:rsidR="00473814" w:rsidRPr="008515B0">
        <w:rPr>
          <w:lang w:val="en-US"/>
        </w:rPr>
        <w:t>3</w:t>
      </w:r>
      <w:r w:rsidR="00EC1532" w:rsidRPr="008515B0">
        <w:rPr>
          <w:lang w:val="en-US"/>
        </w:rPr>
        <w:t xml:space="preserve"> μm</w:t>
      </w:r>
      <w:r w:rsidR="00F018FA" w:rsidRPr="008515B0">
        <w:rPr>
          <w:lang w:val="en-US"/>
        </w:rPr>
        <w:t>/</w:t>
      </w:r>
      <w:r w:rsidR="00EC1532" w:rsidRPr="008515B0">
        <w:rPr>
          <w:lang w:val="en-US"/>
        </w:rPr>
        <w:t>s</w:t>
      </w:r>
      <w:r w:rsidR="00EC1532" w:rsidRPr="008515B0">
        <w:rPr>
          <w:i/>
          <w:iCs/>
          <w:lang w:val="en-US"/>
        </w:rPr>
        <w:t xml:space="preserve">. </w:t>
      </w:r>
      <w:r w:rsidR="00EC1532" w:rsidRPr="008515B0">
        <w:rPr>
          <w:lang w:val="en-US"/>
        </w:rPr>
        <w:t xml:space="preserve">However, when the growth is delayed by about 10 s, the corresponding </w:t>
      </w:r>
      <w:r w:rsidR="001943E0" w:rsidRPr="008515B0">
        <w:rPr>
          <w:lang w:val="en-US"/>
        </w:rPr>
        <w:t xml:space="preserve">total IM </w:t>
      </w:r>
      <w:r w:rsidR="00EC1532" w:rsidRPr="008515B0">
        <w:rPr>
          <w:lang w:val="en-US"/>
        </w:rPr>
        <w:t xml:space="preserve">growth rate </w:t>
      </w:r>
      <w:r w:rsidR="001943E0" w:rsidRPr="008515B0">
        <w:rPr>
          <w:lang w:val="en-US"/>
        </w:rPr>
        <w:t xml:space="preserve">at the beginning </w:t>
      </w:r>
      <w:r w:rsidR="00EC1532" w:rsidRPr="008515B0">
        <w:rPr>
          <w:lang w:val="en-US"/>
        </w:rPr>
        <w:t xml:space="preserve">slowed down to </w:t>
      </w:r>
      <w:r w:rsidR="009D433D" w:rsidRPr="008515B0">
        <w:rPr>
          <w:rFonts w:ascii="Times New Roman" w:hAnsi="Times New Roman" w:cs="Times New Roman"/>
          <w:lang w:val="en-US"/>
        </w:rPr>
        <w:t>~</w:t>
      </w:r>
      <w:r w:rsidR="00EC1532" w:rsidRPr="008515B0">
        <w:rPr>
          <w:lang w:val="en-US"/>
        </w:rPr>
        <w:t>0.081 μm</w:t>
      </w:r>
      <w:r w:rsidR="00F018FA" w:rsidRPr="008515B0">
        <w:rPr>
          <w:lang w:val="en-US"/>
        </w:rPr>
        <w:t>/</w:t>
      </w:r>
      <w:r w:rsidR="00EC1532" w:rsidRPr="008515B0">
        <w:rPr>
          <w:lang w:val="en-US"/>
        </w:rPr>
        <w:t>s</w:t>
      </w:r>
      <w:r w:rsidR="00EC1532" w:rsidRPr="008515B0">
        <w:rPr>
          <w:i/>
          <w:iCs/>
          <w:lang w:val="en-US"/>
        </w:rPr>
        <w:t xml:space="preserve"> </w:t>
      </w:r>
      <w:r w:rsidR="001943E0" w:rsidRPr="008515B0">
        <w:rPr>
          <w:lang w:val="en-US"/>
        </w:rPr>
        <w:t>(</w:t>
      </w:r>
      <w:r w:rsidR="00716652" w:rsidRPr="008515B0">
        <w:rPr>
          <w:lang w:val="en-US"/>
        </w:rPr>
        <w:t>indicate</w:t>
      </w:r>
      <w:r w:rsidR="00D51523" w:rsidRPr="008515B0">
        <w:rPr>
          <w:lang w:val="en-US"/>
        </w:rPr>
        <w:t>d</w:t>
      </w:r>
      <w:r w:rsidR="00716652" w:rsidRPr="008515B0">
        <w:rPr>
          <w:lang w:val="en-US"/>
        </w:rPr>
        <w:t xml:space="preserve"> by the</w:t>
      </w:r>
      <w:r w:rsidR="001C2750" w:rsidRPr="008515B0">
        <w:rPr>
          <w:lang w:val="en-US"/>
        </w:rPr>
        <w:t xml:space="preserve"> </w:t>
      </w:r>
      <w:r w:rsidR="001943E0" w:rsidRPr="008515B0">
        <w:rPr>
          <w:lang w:val="en-US"/>
        </w:rPr>
        <w:t xml:space="preserve">curve </w:t>
      </w:r>
      <w:r w:rsidR="001C2750" w:rsidRPr="008515B0">
        <w:rPr>
          <w:lang w:val="en-US"/>
        </w:rPr>
        <w:t xml:space="preserve">corresponding to Location A </w:t>
      </w:r>
      <w:r w:rsidR="001943E0" w:rsidRPr="008515B0">
        <w:rPr>
          <w:lang w:val="en-US"/>
        </w:rPr>
        <w:t>in Fig. 2</w:t>
      </w:r>
      <w:r w:rsidR="00933BDE" w:rsidRPr="008515B0">
        <w:rPr>
          <w:lang w:val="en-US"/>
        </w:rPr>
        <w:t>e</w:t>
      </w:r>
      <w:r w:rsidR="001943E0" w:rsidRPr="008515B0">
        <w:rPr>
          <w:lang w:val="en-US"/>
        </w:rPr>
        <w:t>).</w:t>
      </w:r>
      <w:r w:rsidR="002E46FD" w:rsidRPr="008515B0">
        <w:rPr>
          <w:lang w:val="en-US"/>
        </w:rPr>
        <w:t xml:space="preserve"> It is worth noting that in Location A, the intermetallic </w:t>
      </w:r>
      <w:r w:rsidR="00BC1753" w:rsidRPr="008515B0">
        <w:rPr>
          <w:lang w:val="en-US"/>
        </w:rPr>
        <w:t xml:space="preserve">still continues its growth at the end of </w:t>
      </w:r>
      <w:r w:rsidR="00D51523" w:rsidRPr="008515B0">
        <w:rPr>
          <w:lang w:val="en-US"/>
        </w:rPr>
        <w:t xml:space="preserve">the </w:t>
      </w:r>
      <w:r w:rsidR="00BC1753" w:rsidRPr="008515B0">
        <w:rPr>
          <w:lang w:val="en-US"/>
        </w:rPr>
        <w:t xml:space="preserve">experiment </w:t>
      </w:r>
      <w:r w:rsidR="002E46FD" w:rsidRPr="008515B0">
        <w:rPr>
          <w:lang w:val="en-US"/>
        </w:rPr>
        <w:t>(60 s)</w:t>
      </w:r>
      <w:r w:rsidR="00BC1753" w:rsidRPr="008515B0">
        <w:rPr>
          <w:lang w:val="en-US"/>
        </w:rPr>
        <w:t xml:space="preserve">, </w:t>
      </w:r>
      <w:r w:rsidR="00413230" w:rsidRPr="008515B0">
        <w:rPr>
          <w:lang w:val="en-US"/>
        </w:rPr>
        <w:t>al</w:t>
      </w:r>
      <w:r w:rsidR="00BC1753" w:rsidRPr="008515B0">
        <w:rPr>
          <w:lang w:val="en-US"/>
        </w:rPr>
        <w:t xml:space="preserve">though at </w:t>
      </w:r>
      <w:r w:rsidR="00716652" w:rsidRPr="008515B0">
        <w:rPr>
          <w:lang w:val="en-US"/>
        </w:rPr>
        <w:t xml:space="preserve">a </w:t>
      </w:r>
      <w:r w:rsidR="00BC1753" w:rsidRPr="008515B0">
        <w:rPr>
          <w:lang w:val="en-US"/>
        </w:rPr>
        <w:t>lower rate</w:t>
      </w:r>
      <w:r w:rsidR="002E46FD" w:rsidRPr="008515B0">
        <w:rPr>
          <w:lang w:val="en-US"/>
        </w:rPr>
        <w:t xml:space="preserve">. </w:t>
      </w:r>
    </w:p>
    <w:tbl>
      <w:tblPr>
        <w:tblStyle w:val="TableGrid"/>
        <w:tblW w:w="91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30C86" w:rsidRPr="008515B0" w14:paraId="0D8BA10B" w14:textId="77777777" w:rsidTr="00223D9C">
        <w:trPr>
          <w:trHeight w:val="2193"/>
        </w:trPr>
        <w:tc>
          <w:tcPr>
            <w:tcW w:w="9138" w:type="dxa"/>
          </w:tcPr>
          <w:p w14:paraId="1F51508B" w14:textId="0B154EAE" w:rsidR="00430C86" w:rsidRPr="008515B0" w:rsidRDefault="003A2915" w:rsidP="00430C86">
            <w:pPr>
              <w:spacing w:line="480" w:lineRule="auto"/>
              <w:rPr>
                <w:lang w:val="en-US"/>
              </w:rPr>
            </w:pPr>
            <w:r w:rsidRPr="008515B0">
              <w:rPr>
                <w:noProof/>
                <w:lang w:val="en-US"/>
              </w:rPr>
              <w:lastRenderedPageBreak/>
              <w:drawing>
                <wp:inline distT="0" distB="0" distL="0" distR="0" wp14:anchorId="4B78253A" wp14:editId="5B390EDD">
                  <wp:extent cx="5760720" cy="4946015"/>
                  <wp:effectExtent l="0" t="0" r="0" b="698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494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DCD" w:rsidRPr="0071206C" w14:paraId="771B0240" w14:textId="77777777" w:rsidTr="00223D9C">
        <w:trPr>
          <w:trHeight w:val="2460"/>
        </w:trPr>
        <w:tc>
          <w:tcPr>
            <w:tcW w:w="9138" w:type="dxa"/>
          </w:tcPr>
          <w:p w14:paraId="27C62235" w14:textId="51C3B304" w:rsidR="00B26DCD" w:rsidRPr="008515B0" w:rsidRDefault="00B26DCD" w:rsidP="005E7E18">
            <w:pPr>
              <w:jc w:val="both"/>
              <w:rPr>
                <w:sz w:val="20"/>
                <w:szCs w:val="20"/>
                <w:lang w:val="en-US"/>
              </w:rPr>
            </w:pPr>
            <w:r w:rsidRPr="008515B0">
              <w:rPr>
                <w:sz w:val="20"/>
                <w:szCs w:val="20"/>
                <w:lang w:val="en-US"/>
              </w:rPr>
              <w:t xml:space="preserve">Fig. 2. Sequence of IM nucleation and growth obtained from </w:t>
            </w:r>
            <w:r w:rsidRPr="008515B0">
              <w:rPr>
                <w:i/>
                <w:sz w:val="20"/>
                <w:szCs w:val="20"/>
                <w:lang w:val="en-US"/>
              </w:rPr>
              <w:t>in</w:t>
            </w:r>
            <w:r w:rsidR="005F13E1" w:rsidRPr="008515B0">
              <w:rPr>
                <w:i/>
                <w:sz w:val="20"/>
                <w:szCs w:val="20"/>
                <w:lang w:val="en-US"/>
              </w:rPr>
              <w:t xml:space="preserve"> </w:t>
            </w:r>
            <w:r w:rsidRPr="008515B0">
              <w:rPr>
                <w:i/>
                <w:sz w:val="20"/>
                <w:szCs w:val="20"/>
                <w:lang w:val="en-US"/>
              </w:rPr>
              <w:t>situ</w:t>
            </w:r>
            <w:r w:rsidRPr="008515B0">
              <w:rPr>
                <w:sz w:val="20"/>
                <w:szCs w:val="20"/>
                <w:lang w:val="en-US"/>
              </w:rPr>
              <w:t xml:space="preserve"> SEM observation</w:t>
            </w:r>
            <w:r w:rsidR="00F018FA" w:rsidRPr="008515B0">
              <w:rPr>
                <w:sz w:val="20"/>
                <w:szCs w:val="20"/>
                <w:lang w:val="en-US"/>
              </w:rPr>
              <w:t>s</w:t>
            </w:r>
            <w:r w:rsidR="00811E69" w:rsidRPr="008515B0">
              <w:rPr>
                <w:sz w:val="20"/>
                <w:szCs w:val="20"/>
                <w:lang w:val="en-US"/>
              </w:rPr>
              <w:t xml:space="preserve"> at time </w:t>
            </w:r>
            <w:r w:rsidR="00B56DA0" w:rsidRPr="008515B0">
              <w:rPr>
                <w:sz w:val="20"/>
                <w:szCs w:val="20"/>
                <w:lang w:val="en-US"/>
              </w:rPr>
              <w:t xml:space="preserve">(a) t= </w:t>
            </w:r>
            <w:r w:rsidR="00B736CE" w:rsidRPr="008515B0">
              <w:rPr>
                <w:sz w:val="20"/>
                <w:szCs w:val="20"/>
                <w:lang w:val="en-US"/>
              </w:rPr>
              <w:t>5</w:t>
            </w:r>
            <w:r w:rsidR="00B56DA0" w:rsidRPr="008515B0">
              <w:rPr>
                <w:sz w:val="20"/>
                <w:szCs w:val="20"/>
                <w:lang w:val="en-US"/>
              </w:rPr>
              <w:t>s</w:t>
            </w:r>
            <w:r w:rsidR="005E7E18" w:rsidRPr="008515B0">
              <w:rPr>
                <w:sz w:val="20"/>
                <w:szCs w:val="20"/>
                <w:lang w:val="en-US"/>
              </w:rPr>
              <w:t>,</w:t>
            </w:r>
            <w:r w:rsidR="00EB0D5D" w:rsidRPr="008515B0">
              <w:rPr>
                <w:sz w:val="20"/>
                <w:szCs w:val="20"/>
                <w:lang w:val="en-US"/>
              </w:rPr>
              <w:t xml:space="preserve"> where </w:t>
            </w:r>
            <w:r w:rsidR="00222905" w:rsidRPr="008515B0">
              <w:rPr>
                <w:sz w:val="20"/>
                <w:szCs w:val="20"/>
                <w:lang w:val="en-US"/>
              </w:rPr>
              <w:t>t</w:t>
            </w:r>
            <w:r w:rsidR="00EB0D5D" w:rsidRPr="008515B0">
              <w:rPr>
                <w:sz w:val="20"/>
                <w:szCs w:val="20"/>
                <w:lang w:val="en-US"/>
              </w:rPr>
              <w:t xml:space="preserve">he </w:t>
            </w:r>
            <w:r w:rsidR="00222905" w:rsidRPr="008515B0">
              <w:rPr>
                <w:sz w:val="20"/>
                <w:szCs w:val="20"/>
                <w:lang w:val="en-US"/>
              </w:rPr>
              <w:t xml:space="preserve">onset of </w:t>
            </w:r>
            <w:r w:rsidR="00EB0D5D" w:rsidRPr="008515B0">
              <w:rPr>
                <w:sz w:val="20"/>
                <w:szCs w:val="20"/>
                <w:lang w:val="en-US"/>
              </w:rPr>
              <w:t xml:space="preserve">nucleation </w:t>
            </w:r>
            <w:r w:rsidR="00222905" w:rsidRPr="008515B0">
              <w:rPr>
                <w:sz w:val="20"/>
                <w:szCs w:val="20"/>
                <w:lang w:val="en-US"/>
              </w:rPr>
              <w:t xml:space="preserve">of IM </w:t>
            </w:r>
            <w:r w:rsidR="00EB0D5D" w:rsidRPr="008515B0">
              <w:rPr>
                <w:sz w:val="20"/>
                <w:szCs w:val="20"/>
                <w:lang w:val="en-US"/>
              </w:rPr>
              <w:t>is indicated by white arrows at the interface</w:t>
            </w:r>
            <w:r w:rsidR="00B736CE" w:rsidRPr="008515B0">
              <w:rPr>
                <w:sz w:val="20"/>
                <w:szCs w:val="20"/>
                <w:lang w:val="en-US"/>
              </w:rPr>
              <w:t>. The</w:t>
            </w:r>
            <w:r w:rsidR="000978B7" w:rsidRPr="008515B0">
              <w:rPr>
                <w:sz w:val="20"/>
                <w:szCs w:val="20"/>
                <w:lang w:val="en-US"/>
              </w:rPr>
              <w:t xml:space="preserve"> </w:t>
            </w:r>
            <w:r w:rsidR="00412BBC" w:rsidRPr="008515B0">
              <w:rPr>
                <w:sz w:val="20"/>
                <w:szCs w:val="20"/>
                <w:lang w:val="en-US"/>
              </w:rPr>
              <w:t>micro</w:t>
            </w:r>
            <w:r w:rsidR="000978B7" w:rsidRPr="008515B0">
              <w:rPr>
                <w:sz w:val="20"/>
                <w:szCs w:val="20"/>
                <w:lang w:val="en-US"/>
              </w:rPr>
              <w:t>por</w:t>
            </w:r>
            <w:r w:rsidR="00412BBC" w:rsidRPr="008515B0">
              <w:rPr>
                <w:sz w:val="20"/>
                <w:szCs w:val="20"/>
                <w:lang w:val="en-US"/>
              </w:rPr>
              <w:t>e</w:t>
            </w:r>
            <w:r w:rsidR="000978B7" w:rsidRPr="008515B0">
              <w:rPr>
                <w:sz w:val="20"/>
                <w:szCs w:val="20"/>
                <w:lang w:val="en-US"/>
              </w:rPr>
              <w:t xml:space="preserve">s marked </w:t>
            </w:r>
            <w:r w:rsidR="00412BBC" w:rsidRPr="008515B0">
              <w:rPr>
                <w:sz w:val="20"/>
                <w:szCs w:val="20"/>
                <w:lang w:val="en-US"/>
              </w:rPr>
              <w:t xml:space="preserve">by </w:t>
            </w:r>
            <w:r w:rsidR="000978B7" w:rsidRPr="008515B0">
              <w:rPr>
                <w:sz w:val="20"/>
                <w:szCs w:val="20"/>
                <w:lang w:val="en-US"/>
              </w:rPr>
              <w:t xml:space="preserve">the </w:t>
            </w:r>
            <w:r w:rsidR="00B736CE" w:rsidRPr="008515B0">
              <w:rPr>
                <w:sz w:val="20"/>
                <w:szCs w:val="20"/>
                <w:lang w:val="en-US"/>
              </w:rPr>
              <w:t xml:space="preserve">red </w:t>
            </w:r>
            <w:r w:rsidR="00412BBC" w:rsidRPr="008515B0">
              <w:rPr>
                <w:sz w:val="20"/>
                <w:szCs w:val="20"/>
                <w:lang w:val="en-US"/>
              </w:rPr>
              <w:t xml:space="preserve">squares </w:t>
            </w:r>
            <w:r w:rsidR="00B736CE" w:rsidRPr="008515B0">
              <w:rPr>
                <w:sz w:val="20"/>
                <w:szCs w:val="20"/>
                <w:lang w:val="en-US"/>
              </w:rPr>
              <w:t>were used to track the position</w:t>
            </w:r>
            <w:r w:rsidR="009406DF" w:rsidRPr="008515B0">
              <w:rPr>
                <w:sz w:val="20"/>
                <w:szCs w:val="20"/>
                <w:lang w:val="en-US"/>
              </w:rPr>
              <w:t xml:space="preserve"> for further characterization (AFM and EBSD).</w:t>
            </w:r>
            <w:r w:rsidR="00B56DA0" w:rsidRPr="008515B0">
              <w:rPr>
                <w:sz w:val="20"/>
                <w:szCs w:val="20"/>
                <w:lang w:val="en-US"/>
              </w:rPr>
              <w:t xml:space="preserve"> (</w:t>
            </w:r>
            <w:r w:rsidR="00B736CE" w:rsidRPr="008515B0">
              <w:rPr>
                <w:sz w:val="20"/>
                <w:szCs w:val="20"/>
                <w:lang w:val="en-US"/>
              </w:rPr>
              <w:t>b</w:t>
            </w:r>
            <w:r w:rsidR="00B56DA0" w:rsidRPr="008515B0">
              <w:rPr>
                <w:sz w:val="20"/>
                <w:szCs w:val="20"/>
                <w:lang w:val="en-US"/>
              </w:rPr>
              <w:t>)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 t = 10s;</w:t>
            </w:r>
            <w:r w:rsidR="00B56DA0" w:rsidRPr="008515B0">
              <w:rPr>
                <w:sz w:val="20"/>
                <w:szCs w:val="20"/>
                <w:lang w:val="en-US"/>
              </w:rPr>
              <w:t xml:space="preserve"> </w:t>
            </w:r>
            <w:r w:rsidR="00255628" w:rsidRPr="008515B0">
              <w:rPr>
                <w:sz w:val="20"/>
                <w:szCs w:val="20"/>
                <w:lang w:val="en-US"/>
              </w:rPr>
              <w:t>(</w:t>
            </w:r>
            <w:r w:rsidR="00B736CE" w:rsidRPr="008515B0">
              <w:rPr>
                <w:sz w:val="20"/>
                <w:szCs w:val="20"/>
                <w:lang w:val="en-US"/>
              </w:rPr>
              <w:t>c</w:t>
            </w:r>
            <w:r w:rsidR="00255628" w:rsidRPr="008515B0">
              <w:rPr>
                <w:sz w:val="20"/>
                <w:szCs w:val="20"/>
                <w:lang w:val="en-US"/>
              </w:rPr>
              <w:t>) t= 30s; (</w:t>
            </w:r>
            <w:r w:rsidR="00B736CE" w:rsidRPr="008515B0">
              <w:rPr>
                <w:sz w:val="20"/>
                <w:szCs w:val="20"/>
                <w:lang w:val="en-US"/>
              </w:rPr>
              <w:t>d</w:t>
            </w:r>
            <w:r w:rsidR="00255628" w:rsidRPr="008515B0">
              <w:rPr>
                <w:sz w:val="20"/>
                <w:szCs w:val="20"/>
                <w:lang w:val="en-US"/>
              </w:rPr>
              <w:t>) t= 60s</w:t>
            </w:r>
            <w:r w:rsidRPr="008515B0">
              <w:rPr>
                <w:sz w:val="20"/>
                <w:szCs w:val="20"/>
                <w:lang w:val="en-US"/>
              </w:rPr>
              <w:t xml:space="preserve">, and </w:t>
            </w:r>
            <w:r w:rsidR="00255628" w:rsidRPr="008515B0">
              <w:rPr>
                <w:sz w:val="20"/>
                <w:szCs w:val="20"/>
                <w:lang w:val="en-US"/>
              </w:rPr>
              <w:t>(</w:t>
            </w:r>
            <w:r w:rsidR="00B736CE" w:rsidRPr="008515B0">
              <w:rPr>
                <w:sz w:val="20"/>
                <w:szCs w:val="20"/>
                <w:lang w:val="en-US"/>
              </w:rPr>
              <w:t>e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) </w:t>
            </w:r>
            <w:r w:rsidRPr="008515B0">
              <w:rPr>
                <w:sz w:val="20"/>
                <w:szCs w:val="20"/>
                <w:lang w:val="en-US"/>
              </w:rPr>
              <w:t xml:space="preserve">time dependent evolution of average IM thickness obtained using image analysis.  </w:t>
            </w:r>
            <w:r w:rsidR="005C1870" w:rsidRPr="008515B0">
              <w:rPr>
                <w:sz w:val="20"/>
                <w:szCs w:val="20"/>
                <w:lang w:val="en-US"/>
              </w:rPr>
              <w:t xml:space="preserve">Due to the low contrast difference between the different </w:t>
            </w:r>
            <w:r w:rsidR="00877873" w:rsidRPr="008515B0">
              <w:rPr>
                <w:sz w:val="20"/>
                <w:szCs w:val="20"/>
                <w:lang w:val="en-US"/>
              </w:rPr>
              <w:t>IMs</w:t>
            </w:r>
            <w:r w:rsidR="005C1870" w:rsidRPr="008515B0">
              <w:rPr>
                <w:sz w:val="20"/>
                <w:szCs w:val="20"/>
                <w:lang w:val="en-US"/>
              </w:rPr>
              <w:t xml:space="preserve"> formed during this observation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 and owing to the additional topological effect due to the 3D morphology of the newly formed IMs</w:t>
            </w:r>
            <w:r w:rsidR="005C1870" w:rsidRPr="008515B0">
              <w:rPr>
                <w:sz w:val="20"/>
                <w:szCs w:val="20"/>
                <w:lang w:val="en-US"/>
              </w:rPr>
              <w:t xml:space="preserve">, the total IM </w:t>
            </w:r>
            <w:r w:rsidR="00047C76" w:rsidRPr="008515B0">
              <w:rPr>
                <w:sz w:val="20"/>
                <w:szCs w:val="20"/>
                <w:lang w:val="en-US"/>
              </w:rPr>
              <w:t xml:space="preserve">thickness growth is plotted </w:t>
            </w:r>
            <w:r w:rsidR="00430C86" w:rsidRPr="008515B0">
              <w:rPr>
                <w:sz w:val="20"/>
                <w:szCs w:val="20"/>
                <w:lang w:val="en-US"/>
              </w:rPr>
              <w:t>at various locations (marked by A-F in (</w:t>
            </w:r>
            <w:r w:rsidR="00B736CE" w:rsidRPr="008515B0">
              <w:rPr>
                <w:sz w:val="20"/>
                <w:szCs w:val="20"/>
                <w:lang w:val="en-US"/>
              </w:rPr>
              <w:t>d</w:t>
            </w:r>
            <w:r w:rsidR="00430C86" w:rsidRPr="008515B0">
              <w:rPr>
                <w:sz w:val="20"/>
                <w:szCs w:val="20"/>
                <w:lang w:val="en-US"/>
              </w:rPr>
              <w:t>))</w:t>
            </w:r>
            <w:r w:rsidR="005C1870" w:rsidRPr="008515B0">
              <w:rPr>
                <w:sz w:val="20"/>
                <w:szCs w:val="20"/>
                <w:lang w:val="en-US"/>
              </w:rPr>
              <w:t xml:space="preserve"> in (</w:t>
            </w:r>
            <w:r w:rsidR="00B736CE" w:rsidRPr="008515B0">
              <w:rPr>
                <w:sz w:val="20"/>
                <w:szCs w:val="20"/>
                <w:lang w:val="en-US"/>
              </w:rPr>
              <w:t>e</w:t>
            </w:r>
            <w:r w:rsidR="005C1870" w:rsidRPr="008515B0">
              <w:rPr>
                <w:sz w:val="20"/>
                <w:szCs w:val="20"/>
                <w:lang w:val="en-US"/>
              </w:rPr>
              <w:t>).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 </w:t>
            </w:r>
            <w:r w:rsidR="00430C86" w:rsidRPr="008515B0">
              <w:rPr>
                <w:sz w:val="20"/>
                <w:szCs w:val="20"/>
                <w:lang w:val="en-US"/>
              </w:rPr>
              <w:t>White arrows in Fig</w:t>
            </w:r>
            <w:r w:rsidR="00993316" w:rsidRPr="008515B0">
              <w:rPr>
                <w:sz w:val="20"/>
                <w:szCs w:val="20"/>
                <w:lang w:val="en-US"/>
              </w:rPr>
              <w:t>.</w:t>
            </w:r>
            <w:r w:rsidR="00430C86" w:rsidRPr="008515B0">
              <w:rPr>
                <w:sz w:val="20"/>
                <w:szCs w:val="20"/>
                <w:lang w:val="en-US"/>
              </w:rPr>
              <w:t xml:space="preserve"> 2</w:t>
            </w:r>
            <w:r w:rsidR="00B736CE" w:rsidRPr="008515B0">
              <w:rPr>
                <w:sz w:val="20"/>
                <w:szCs w:val="20"/>
                <w:lang w:val="en-US"/>
              </w:rPr>
              <w:t>a</w:t>
            </w:r>
            <w:r w:rsidR="00430C86" w:rsidRPr="008515B0">
              <w:rPr>
                <w:sz w:val="20"/>
                <w:szCs w:val="20"/>
                <w:lang w:val="en-US"/>
              </w:rPr>
              <w:t>-</w:t>
            </w:r>
            <w:r w:rsidR="00B736CE" w:rsidRPr="008515B0">
              <w:rPr>
                <w:sz w:val="20"/>
                <w:szCs w:val="20"/>
                <w:lang w:val="en-US"/>
              </w:rPr>
              <w:t>c</w:t>
            </w:r>
            <w:r w:rsidR="00430C86" w:rsidRPr="008515B0">
              <w:rPr>
                <w:sz w:val="20"/>
                <w:szCs w:val="20"/>
                <w:lang w:val="en-US"/>
              </w:rPr>
              <w:t xml:space="preserve"> indicate the nucleation and growth of IMs. </w:t>
            </w:r>
            <w:r w:rsidR="00993316" w:rsidRPr="008515B0">
              <w:rPr>
                <w:sz w:val="20"/>
                <w:szCs w:val="20"/>
                <w:lang w:val="en-US"/>
              </w:rPr>
              <w:t xml:space="preserve">The yellow </w:t>
            </w:r>
            <w:r w:rsidR="00412BBC" w:rsidRPr="008515B0">
              <w:rPr>
                <w:sz w:val="20"/>
                <w:szCs w:val="20"/>
                <w:lang w:val="en-US"/>
              </w:rPr>
              <w:t>rectang</w:t>
            </w:r>
            <w:r w:rsidR="00413230" w:rsidRPr="008515B0">
              <w:rPr>
                <w:sz w:val="20"/>
                <w:szCs w:val="20"/>
                <w:lang w:val="en-US"/>
              </w:rPr>
              <w:t>le</w:t>
            </w:r>
            <w:r w:rsidR="00412BBC" w:rsidRPr="008515B0">
              <w:rPr>
                <w:sz w:val="20"/>
                <w:szCs w:val="20"/>
                <w:lang w:val="en-US"/>
              </w:rPr>
              <w:t xml:space="preserve"> </w:t>
            </w:r>
            <w:r w:rsidR="00993316" w:rsidRPr="008515B0">
              <w:rPr>
                <w:sz w:val="20"/>
                <w:szCs w:val="20"/>
                <w:lang w:val="en-US"/>
              </w:rPr>
              <w:t xml:space="preserve">marked in Fig. 2d </w:t>
            </w:r>
            <w:r w:rsidR="00FE0CCC" w:rsidRPr="008515B0">
              <w:rPr>
                <w:sz w:val="20"/>
                <w:szCs w:val="20"/>
                <w:lang w:val="en-US"/>
              </w:rPr>
              <w:t>refers</w:t>
            </w:r>
            <w:r w:rsidR="00993316" w:rsidRPr="008515B0">
              <w:rPr>
                <w:sz w:val="20"/>
                <w:szCs w:val="20"/>
                <w:lang w:val="en-US"/>
              </w:rPr>
              <w:t xml:space="preserve"> </w:t>
            </w:r>
            <w:r w:rsidR="007D1EA0" w:rsidRPr="008515B0">
              <w:rPr>
                <w:sz w:val="20"/>
                <w:szCs w:val="20"/>
                <w:lang w:val="en-US"/>
              </w:rPr>
              <w:t xml:space="preserve">to </w:t>
            </w:r>
            <w:r w:rsidR="00993316" w:rsidRPr="008515B0">
              <w:rPr>
                <w:sz w:val="20"/>
                <w:szCs w:val="20"/>
                <w:lang w:val="en-US"/>
              </w:rPr>
              <w:t xml:space="preserve">the zone corresponding to the EBSD analysis, discussed </w:t>
            </w:r>
            <w:r w:rsidR="007D1EA0" w:rsidRPr="008515B0">
              <w:rPr>
                <w:sz w:val="20"/>
                <w:szCs w:val="20"/>
                <w:lang w:val="en-US"/>
              </w:rPr>
              <w:t xml:space="preserve">below </w:t>
            </w:r>
            <w:r w:rsidR="00993316" w:rsidRPr="008515B0">
              <w:rPr>
                <w:sz w:val="20"/>
                <w:szCs w:val="20"/>
                <w:lang w:val="en-US"/>
              </w:rPr>
              <w:t xml:space="preserve">in the manuscript. 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The complete </w:t>
            </w:r>
            <w:r w:rsidR="005E7E18" w:rsidRPr="008515B0">
              <w:rPr>
                <w:sz w:val="20"/>
                <w:szCs w:val="20"/>
                <w:lang w:val="en-US"/>
              </w:rPr>
              <w:t>recording of the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 IM nucleation </w:t>
            </w:r>
            <w:r w:rsidR="00430C86" w:rsidRPr="008515B0">
              <w:rPr>
                <w:sz w:val="20"/>
                <w:szCs w:val="20"/>
                <w:lang w:val="en-US"/>
              </w:rPr>
              <w:t xml:space="preserve">and growth 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is </w:t>
            </w:r>
            <w:r w:rsidR="00047C76" w:rsidRPr="008515B0">
              <w:rPr>
                <w:sz w:val="20"/>
                <w:szCs w:val="20"/>
                <w:lang w:val="en-US"/>
              </w:rPr>
              <w:t xml:space="preserve">provided as </w:t>
            </w:r>
            <w:r w:rsidR="00084E16" w:rsidRPr="008515B0">
              <w:rPr>
                <w:sz w:val="20"/>
                <w:szCs w:val="20"/>
                <w:lang w:val="en-US"/>
              </w:rPr>
              <w:t>S</w:t>
            </w:r>
            <w:r w:rsidR="00255628" w:rsidRPr="008515B0">
              <w:rPr>
                <w:sz w:val="20"/>
                <w:szCs w:val="20"/>
                <w:lang w:val="en-US"/>
              </w:rPr>
              <w:t xml:space="preserve">upplementary </w:t>
            </w:r>
            <w:r w:rsidR="00084E16" w:rsidRPr="008515B0">
              <w:rPr>
                <w:sz w:val="20"/>
                <w:szCs w:val="20"/>
                <w:lang w:val="en-US"/>
              </w:rPr>
              <w:t>M</w:t>
            </w:r>
            <w:r w:rsidR="00255628" w:rsidRPr="008515B0">
              <w:rPr>
                <w:sz w:val="20"/>
                <w:szCs w:val="20"/>
                <w:lang w:val="en-US"/>
              </w:rPr>
              <w:t>aterial</w:t>
            </w:r>
            <w:r w:rsidR="004E5D53" w:rsidRPr="008515B0">
              <w:rPr>
                <w:sz w:val="20"/>
                <w:szCs w:val="20"/>
                <w:lang w:val="en-US"/>
              </w:rPr>
              <w:t>.</w:t>
            </w:r>
          </w:p>
        </w:tc>
      </w:tr>
    </w:tbl>
    <w:p w14:paraId="62323786" w14:textId="77777777" w:rsidR="002C01BC" w:rsidRPr="008515B0" w:rsidRDefault="002C01BC" w:rsidP="002C01BC">
      <w:pPr>
        <w:spacing w:line="480" w:lineRule="auto"/>
        <w:jc w:val="both"/>
        <w:rPr>
          <w:lang w:val="en-GB"/>
        </w:rPr>
      </w:pPr>
    </w:p>
    <w:p w14:paraId="1C89769A" w14:textId="448E0459" w:rsidR="003D4416" w:rsidRPr="008515B0" w:rsidRDefault="00EF0532" w:rsidP="004A3747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t xml:space="preserve">After the </w:t>
      </w:r>
      <w:r w:rsidRPr="008515B0">
        <w:rPr>
          <w:i/>
          <w:lang w:val="en-US"/>
        </w:rPr>
        <w:t>in</w:t>
      </w:r>
      <w:r w:rsidR="00570371" w:rsidRPr="008515B0">
        <w:rPr>
          <w:i/>
          <w:lang w:val="en-US"/>
        </w:rPr>
        <w:t xml:space="preserve"> </w:t>
      </w:r>
      <w:r w:rsidRPr="008515B0">
        <w:rPr>
          <w:i/>
          <w:lang w:val="en-US"/>
        </w:rPr>
        <w:t>situ</w:t>
      </w:r>
      <w:r w:rsidRPr="008515B0">
        <w:rPr>
          <w:lang w:val="en-US"/>
        </w:rPr>
        <w:t xml:space="preserve"> heating experiment, the </w:t>
      </w:r>
      <w:r w:rsidR="002C01BC" w:rsidRPr="008515B0">
        <w:rPr>
          <w:lang w:val="en-US"/>
        </w:rPr>
        <w:t xml:space="preserve">3D morphology of the nucleated IMs </w:t>
      </w:r>
      <w:r w:rsidR="00FC094F" w:rsidRPr="008515B0">
        <w:rPr>
          <w:lang w:val="en-US"/>
        </w:rPr>
        <w:t xml:space="preserve">was </w:t>
      </w:r>
      <w:r w:rsidR="002C01BC" w:rsidRPr="008515B0">
        <w:rPr>
          <w:lang w:val="en-US"/>
        </w:rPr>
        <w:t xml:space="preserve">characterized </w:t>
      </w:r>
      <w:r w:rsidR="009D433D" w:rsidRPr="008515B0">
        <w:rPr>
          <w:lang w:val="en-US"/>
        </w:rPr>
        <w:t xml:space="preserve">by </w:t>
      </w:r>
      <w:r w:rsidR="00521610" w:rsidRPr="008515B0">
        <w:rPr>
          <w:i/>
          <w:iCs/>
          <w:lang w:val="en-US"/>
        </w:rPr>
        <w:t>ex situ</w:t>
      </w:r>
      <w:r w:rsidR="00521610" w:rsidRPr="008515B0">
        <w:rPr>
          <w:lang w:val="en-US"/>
        </w:rPr>
        <w:t xml:space="preserve"> </w:t>
      </w:r>
      <w:r w:rsidR="002C01BC" w:rsidRPr="008515B0">
        <w:rPr>
          <w:lang w:val="en-US"/>
        </w:rPr>
        <w:t>AFM</w:t>
      </w:r>
      <w:r w:rsidR="007E5462" w:rsidRPr="008515B0">
        <w:rPr>
          <w:lang w:val="en-US"/>
        </w:rPr>
        <w:t xml:space="preserve"> (Fig. 3)</w:t>
      </w:r>
      <w:r w:rsidR="00257496" w:rsidRPr="008515B0">
        <w:rPr>
          <w:lang w:val="en-US"/>
        </w:rPr>
        <w:t xml:space="preserve"> when the exact location was identified using red boxed micropores in Fig. 2</w:t>
      </w:r>
      <w:r w:rsidR="002C01BC" w:rsidRPr="008515B0">
        <w:rPr>
          <w:lang w:val="en-US"/>
        </w:rPr>
        <w:t xml:space="preserve">. </w:t>
      </w:r>
      <w:r w:rsidR="00BF70E9" w:rsidRPr="008515B0">
        <w:rPr>
          <w:lang w:val="en-US"/>
        </w:rPr>
        <w:t>T</w:t>
      </w:r>
      <w:r w:rsidR="0012002C" w:rsidRPr="008515B0">
        <w:rPr>
          <w:lang w:val="en-US"/>
        </w:rPr>
        <w:t xml:space="preserve">he AFM observations corresponding to </w:t>
      </w:r>
      <w:r w:rsidR="007F67F2" w:rsidRPr="008515B0">
        <w:rPr>
          <w:lang w:val="en-US"/>
        </w:rPr>
        <w:t xml:space="preserve">locations </w:t>
      </w:r>
      <w:r w:rsidR="0012002C" w:rsidRPr="008515B0">
        <w:rPr>
          <w:lang w:val="en-US"/>
        </w:rPr>
        <w:t>A and B (Fig</w:t>
      </w:r>
      <w:r w:rsidR="007F67F2" w:rsidRPr="008515B0">
        <w:rPr>
          <w:lang w:val="en-US"/>
        </w:rPr>
        <w:t>s</w:t>
      </w:r>
      <w:r w:rsidR="0012002C" w:rsidRPr="008515B0">
        <w:rPr>
          <w:lang w:val="en-US"/>
        </w:rPr>
        <w:t xml:space="preserve">. 2d and e) </w:t>
      </w:r>
      <w:r w:rsidR="00BF70E9" w:rsidRPr="008515B0">
        <w:rPr>
          <w:lang w:val="en-US"/>
        </w:rPr>
        <w:t>show</w:t>
      </w:r>
      <w:r w:rsidR="0012002C" w:rsidRPr="008515B0">
        <w:rPr>
          <w:lang w:val="en-US"/>
        </w:rPr>
        <w:t xml:space="preserve"> different growth behaviors. </w:t>
      </w:r>
      <w:r w:rsidR="002A539F" w:rsidRPr="008515B0">
        <w:rPr>
          <w:lang w:val="en-US"/>
        </w:rPr>
        <w:t>3D views of the AFM maps are provided in Fig. S</w:t>
      </w:r>
      <w:r w:rsidR="00E62F32" w:rsidRPr="008515B0">
        <w:rPr>
          <w:lang w:val="en-US"/>
        </w:rPr>
        <w:t>2</w:t>
      </w:r>
      <w:r w:rsidR="002A539F" w:rsidRPr="008515B0">
        <w:rPr>
          <w:lang w:val="en-US"/>
        </w:rPr>
        <w:t xml:space="preserve"> in the Supplementary Material. </w:t>
      </w:r>
      <w:r w:rsidR="00F018FA" w:rsidRPr="008515B0">
        <w:rPr>
          <w:lang w:val="en-US"/>
        </w:rPr>
        <w:t xml:space="preserve">The AFM analysis </w:t>
      </w:r>
      <w:r w:rsidR="00FC094F" w:rsidRPr="008515B0">
        <w:rPr>
          <w:lang w:val="en-US"/>
        </w:rPr>
        <w:t xml:space="preserve">revealed </w:t>
      </w:r>
      <w:r w:rsidR="002C01BC" w:rsidRPr="008515B0">
        <w:rPr>
          <w:lang w:val="en-US"/>
        </w:rPr>
        <w:t xml:space="preserve">that the </w:t>
      </w:r>
      <w:r w:rsidR="00E20CD8" w:rsidRPr="008515B0">
        <w:rPr>
          <w:lang w:val="en-US"/>
        </w:rPr>
        <w:t xml:space="preserve">formation and growth of </w:t>
      </w:r>
      <w:r w:rsidR="002C01BC" w:rsidRPr="008515B0">
        <w:rPr>
          <w:lang w:val="en-US"/>
        </w:rPr>
        <w:t>IM</w:t>
      </w:r>
      <w:r w:rsidR="00E20CD8" w:rsidRPr="008515B0">
        <w:rPr>
          <w:lang w:val="en-US"/>
        </w:rPr>
        <w:t>s</w:t>
      </w:r>
      <w:r w:rsidR="00721E30" w:rsidRPr="008515B0">
        <w:rPr>
          <w:lang w:val="en-US"/>
        </w:rPr>
        <w:t xml:space="preserve"> </w:t>
      </w:r>
      <w:r w:rsidR="009D433D" w:rsidRPr="008515B0">
        <w:rPr>
          <w:lang w:val="en-US"/>
        </w:rPr>
        <w:t xml:space="preserve">were </w:t>
      </w:r>
      <w:r w:rsidR="00721E30" w:rsidRPr="008515B0">
        <w:rPr>
          <w:lang w:val="en-US"/>
        </w:rPr>
        <w:t>accompanied</w:t>
      </w:r>
      <w:r w:rsidR="00E20CD8" w:rsidRPr="008515B0">
        <w:rPr>
          <w:lang w:val="en-US"/>
        </w:rPr>
        <w:t xml:space="preserve"> by local expansion/</w:t>
      </w:r>
      <w:r w:rsidR="00546E9E" w:rsidRPr="008515B0">
        <w:rPr>
          <w:lang w:val="en-US"/>
        </w:rPr>
        <w:t>shrinkage</w:t>
      </w:r>
      <w:r w:rsidR="00E20CD8" w:rsidRPr="008515B0">
        <w:rPr>
          <w:lang w:val="en-US"/>
        </w:rPr>
        <w:t xml:space="preserve">. </w:t>
      </w:r>
      <w:r w:rsidR="00FC094F" w:rsidRPr="008515B0">
        <w:rPr>
          <w:lang w:val="en-US"/>
        </w:rPr>
        <w:t>The</w:t>
      </w:r>
      <w:r w:rsidR="00E20CD8" w:rsidRPr="008515B0">
        <w:rPr>
          <w:lang w:val="en-US"/>
        </w:rPr>
        <w:t xml:space="preserve"> </w:t>
      </w:r>
      <w:r w:rsidR="00E20CD8" w:rsidRPr="008515B0">
        <w:rPr>
          <w:lang w:val="en-US"/>
        </w:rPr>
        <w:lastRenderedPageBreak/>
        <w:t xml:space="preserve">IM compounds </w:t>
      </w:r>
      <w:r w:rsidR="00FC094F" w:rsidRPr="008515B0">
        <w:rPr>
          <w:lang w:val="en-US"/>
        </w:rPr>
        <w:t xml:space="preserve">clearly </w:t>
      </w:r>
      <w:r w:rsidR="002C01BC" w:rsidRPr="008515B0">
        <w:rPr>
          <w:lang w:val="en-US"/>
        </w:rPr>
        <w:t>pop up above the original surface</w:t>
      </w:r>
      <w:r w:rsidR="0017139E" w:rsidRPr="008515B0">
        <w:rPr>
          <w:lang w:val="en-US"/>
        </w:rPr>
        <w:t xml:space="preserve"> of both Al and steel</w:t>
      </w:r>
      <w:r w:rsidR="00FC094F" w:rsidRPr="008515B0">
        <w:rPr>
          <w:lang w:val="en-US"/>
        </w:rPr>
        <w:t xml:space="preserve"> by up to </w:t>
      </w:r>
      <w:r w:rsidR="00FC094F" w:rsidRPr="008515B0">
        <w:rPr>
          <w:rFonts w:ascii="Times New Roman" w:hAnsi="Times New Roman" w:cs="Times New Roman"/>
          <w:lang w:val="en-US"/>
        </w:rPr>
        <w:t>~</w:t>
      </w:r>
      <w:r w:rsidR="00FC094F" w:rsidRPr="008515B0">
        <w:rPr>
          <w:lang w:val="en-US"/>
        </w:rPr>
        <w:t xml:space="preserve">1.05 </w:t>
      </w:r>
      <w:r w:rsidR="00FC094F" w:rsidRPr="008515B0">
        <w:rPr>
          <w:rFonts w:cstheme="minorHAnsi"/>
          <w:lang w:val="en-US"/>
        </w:rPr>
        <w:t>µ</w:t>
      </w:r>
      <w:r w:rsidR="00FC094F" w:rsidRPr="008515B0">
        <w:rPr>
          <w:lang w:val="en-US"/>
        </w:rPr>
        <w:t xml:space="preserve">m due to </w:t>
      </w:r>
      <w:r w:rsidR="003A39A6" w:rsidRPr="008515B0">
        <w:rPr>
          <w:lang w:val="en-US"/>
        </w:rPr>
        <w:t xml:space="preserve">the local </w:t>
      </w:r>
      <w:r w:rsidR="00FC094F" w:rsidRPr="008515B0">
        <w:rPr>
          <w:lang w:val="en-US"/>
        </w:rPr>
        <w:t xml:space="preserve">expansion of the sample </w:t>
      </w:r>
      <w:r w:rsidR="004C5B2F" w:rsidRPr="008515B0">
        <w:rPr>
          <w:lang w:val="en-US"/>
        </w:rPr>
        <w:t>following</w:t>
      </w:r>
      <w:r w:rsidR="00FC094F" w:rsidRPr="008515B0">
        <w:rPr>
          <w:lang w:val="en-US"/>
        </w:rPr>
        <w:t xml:space="preserve"> solid state reaction </w:t>
      </w:r>
      <w:r w:rsidR="00686467" w:rsidRPr="008515B0">
        <w:rPr>
          <w:lang w:val="en-US"/>
        </w:rPr>
        <w:fldChar w:fldCharType="begin"/>
      </w:r>
      <w:r w:rsidR="000110DD" w:rsidRPr="008515B0">
        <w:rPr>
          <w:lang w:val="en-US"/>
        </w:rPr>
        <w:instrText xml:space="preserve"> ADDIN EN.CITE &lt;EndNote&gt;&lt;Cite&gt;&lt;Author&gt;Gedevanishvili&lt;/Author&gt;&lt;Year&gt;2002&lt;/Year&gt;&lt;RecNum&gt;985&lt;/RecNum&gt;&lt;DisplayText&gt;[25]&lt;/DisplayText&gt;&lt;record&gt;&lt;rec-number&gt;985&lt;/rec-number&gt;&lt;foreign-keys&gt;&lt;key app="EN" db-id="5edrdxexj9ta9reev2l50wpk9s2xe2t5dt5e" timestamp="1603571913" guid="50506935-c1fb-42ae-a1cf-6af8e419c68a"&gt;985&lt;/key&gt;&lt;/foreign-keys&gt;&lt;ref-type name="Journal Article"&gt;17&lt;/ref-type&gt;&lt;contributors&gt;&lt;authors&gt;&lt;author&gt;Gedevanishvili, S.&lt;/author&gt;&lt;author&gt;Deevi, S. C.&lt;/author&gt;&lt;/authors&gt;&lt;/contributors&gt;&lt;titles&gt;&lt;title&gt;Processing of iron aluminides by pressureless sintering through Fe+Al elemental route&lt;/title&gt;&lt;secondary-title&gt;Materials Science and Engineering: A&lt;/secondary-title&gt;&lt;/titles&gt;&lt;periodical&gt;&lt;full-title&gt;Materials Science and Engineering: A&lt;/full-title&gt;&lt;/periodical&gt;&lt;pages&gt;163-176&lt;/pages&gt;&lt;volume&gt;325&lt;/volume&gt;&lt;number&gt;1&lt;/number&gt;&lt;keywords&gt;&lt;keyword&gt;Processing&lt;/keyword&gt;&lt;keyword&gt;Iron aluminides&lt;/keyword&gt;&lt;keyword&gt;Pressureless sintering&lt;/keyword&gt;&lt;/keywords&gt;&lt;dates&gt;&lt;year&gt;2002&lt;/year&gt;&lt;pub-dates&gt;&lt;date&gt;2002/02/28/&lt;/date&gt;&lt;/pub-dates&gt;&lt;/dates&gt;&lt;isbn&gt;0921-5093&lt;/isbn&gt;&lt;urls&gt;&lt;related-urls&gt;&lt;url&gt;http://www.sciencedirect.com/science/article/pii/S0921509301014423&lt;/url&gt;&lt;/related-urls&gt;&lt;/urls&gt;&lt;electronic-resource-num&gt;https://doi.org/10.1016/S0921-5093(01)01442-3&lt;/electronic-resource-num&gt;&lt;/record&gt;&lt;/Cite&gt;&lt;/EndNote&gt;</w:instrText>
      </w:r>
      <w:r w:rsidR="00686467" w:rsidRPr="008515B0">
        <w:rPr>
          <w:lang w:val="en-US"/>
        </w:rPr>
        <w:fldChar w:fldCharType="separate"/>
      </w:r>
      <w:r w:rsidR="000110DD" w:rsidRPr="008515B0">
        <w:rPr>
          <w:noProof/>
          <w:lang w:val="en-US"/>
        </w:rPr>
        <w:t>[25]</w:t>
      </w:r>
      <w:r w:rsidR="00686467" w:rsidRPr="008515B0">
        <w:rPr>
          <w:lang w:val="en-US"/>
        </w:rPr>
        <w:fldChar w:fldCharType="end"/>
      </w:r>
      <w:r w:rsidR="00FC094F" w:rsidRPr="008515B0">
        <w:rPr>
          <w:lang w:val="en-US"/>
        </w:rPr>
        <w:t>, w</w:t>
      </w:r>
      <w:r w:rsidR="002C01BC" w:rsidRPr="008515B0">
        <w:rPr>
          <w:lang w:val="en-US"/>
        </w:rPr>
        <w:t xml:space="preserve">hile some surrounding zones are clearly below the original surface </w:t>
      </w:r>
      <w:r w:rsidR="0073663E" w:rsidRPr="008515B0">
        <w:rPr>
          <w:lang w:val="en-US"/>
        </w:rPr>
        <w:t>(up to -1 µm)</w:t>
      </w:r>
      <w:r w:rsidR="002C01BC" w:rsidRPr="008515B0">
        <w:rPr>
          <w:lang w:val="en-US"/>
        </w:rPr>
        <w:t>.</w:t>
      </w:r>
      <w:r w:rsidR="004A3747" w:rsidRPr="008515B0">
        <w:rPr>
          <w:lang w:val="en-US"/>
        </w:rPr>
        <w:t xml:space="preserve"> </w:t>
      </w:r>
      <w:r w:rsidR="0012002C" w:rsidRPr="008515B0">
        <w:rPr>
          <w:lang w:val="en-US"/>
        </w:rPr>
        <w:t xml:space="preserve">This effect is </w:t>
      </w:r>
      <w:r w:rsidR="00074F4C" w:rsidRPr="008515B0">
        <w:rPr>
          <w:lang w:val="en-US"/>
        </w:rPr>
        <w:t xml:space="preserve">more </w:t>
      </w:r>
      <w:r w:rsidR="0012002C" w:rsidRPr="008515B0">
        <w:rPr>
          <w:lang w:val="en-US"/>
        </w:rPr>
        <w:t xml:space="preserve">pronounced </w:t>
      </w:r>
      <w:r w:rsidR="001F3E4C" w:rsidRPr="008515B0">
        <w:rPr>
          <w:lang w:val="en-US"/>
        </w:rPr>
        <w:t xml:space="preserve">at </w:t>
      </w:r>
      <w:r w:rsidR="007F67F2" w:rsidRPr="008515B0">
        <w:rPr>
          <w:lang w:val="en-US"/>
        </w:rPr>
        <w:t>l</w:t>
      </w:r>
      <w:r w:rsidR="0012002C" w:rsidRPr="008515B0">
        <w:rPr>
          <w:lang w:val="en-US"/>
        </w:rPr>
        <w:t>ocation A</w:t>
      </w:r>
      <w:r w:rsidR="00BF0B9F" w:rsidRPr="008515B0">
        <w:rPr>
          <w:lang w:val="en-US"/>
        </w:rPr>
        <w:t>,</w:t>
      </w:r>
      <w:r w:rsidR="00F834F1" w:rsidRPr="008515B0">
        <w:rPr>
          <w:lang w:val="en-US"/>
        </w:rPr>
        <w:t xml:space="preserve"> corresponding to an IM nucleation site</w:t>
      </w:r>
      <w:r w:rsidR="00074F4C" w:rsidRPr="008515B0">
        <w:rPr>
          <w:lang w:val="en-US"/>
        </w:rPr>
        <w:t xml:space="preserve"> (Fig. 3a), than </w:t>
      </w:r>
      <w:r w:rsidR="006E4BAF" w:rsidRPr="008515B0">
        <w:rPr>
          <w:lang w:val="en-US"/>
        </w:rPr>
        <w:t>at</w:t>
      </w:r>
      <w:r w:rsidR="00074F4C" w:rsidRPr="008515B0">
        <w:rPr>
          <w:lang w:val="en-US"/>
        </w:rPr>
        <w:t xml:space="preserve"> </w:t>
      </w:r>
      <w:r w:rsidR="007F67F2" w:rsidRPr="008515B0">
        <w:rPr>
          <w:lang w:val="en-US"/>
        </w:rPr>
        <w:t>l</w:t>
      </w:r>
      <w:r w:rsidR="00F834F1" w:rsidRPr="008515B0">
        <w:rPr>
          <w:lang w:val="en-US"/>
        </w:rPr>
        <w:t>ocation B</w:t>
      </w:r>
      <w:r w:rsidR="006E4BAF" w:rsidRPr="008515B0">
        <w:rPr>
          <w:lang w:val="en-US"/>
        </w:rPr>
        <w:t>,</w:t>
      </w:r>
      <w:r w:rsidR="00F834F1" w:rsidRPr="008515B0">
        <w:rPr>
          <w:lang w:val="en-US"/>
        </w:rPr>
        <w:t xml:space="preserve"> </w:t>
      </w:r>
      <w:r w:rsidR="00074F4C" w:rsidRPr="008515B0">
        <w:rPr>
          <w:lang w:val="en-US"/>
        </w:rPr>
        <w:t>corresponding to the significantly grown</w:t>
      </w:r>
      <w:r w:rsidR="00F834F1" w:rsidRPr="008515B0">
        <w:rPr>
          <w:lang w:val="en-US"/>
        </w:rPr>
        <w:t xml:space="preserve"> IM (Fig. </w:t>
      </w:r>
      <w:r w:rsidR="00074F4C" w:rsidRPr="008515B0">
        <w:rPr>
          <w:lang w:val="en-US"/>
        </w:rPr>
        <w:t>3b</w:t>
      </w:r>
      <w:r w:rsidR="00F834F1" w:rsidRPr="008515B0">
        <w:rPr>
          <w:lang w:val="en-US"/>
        </w:rPr>
        <w:t xml:space="preserve">). </w:t>
      </w:r>
      <w:r w:rsidR="00074F4C" w:rsidRPr="008515B0">
        <w:rPr>
          <w:lang w:val="en-US"/>
        </w:rPr>
        <w:t>It is clearly seen that</w:t>
      </w:r>
      <w:r w:rsidR="00F834F1" w:rsidRPr="008515B0">
        <w:rPr>
          <w:lang w:val="en-US"/>
        </w:rPr>
        <w:t xml:space="preserve"> at an early stage</w:t>
      </w:r>
      <w:r w:rsidR="00074F4C" w:rsidRPr="008515B0">
        <w:rPr>
          <w:lang w:val="en-US"/>
        </w:rPr>
        <w:t>,</w:t>
      </w:r>
      <w:r w:rsidR="00F834F1" w:rsidRPr="008515B0">
        <w:rPr>
          <w:lang w:val="en-US"/>
        </w:rPr>
        <w:t xml:space="preserve"> the IM starts to pop up out of plane in </w:t>
      </w:r>
      <w:r w:rsidR="00BF0B9F" w:rsidRPr="008515B0">
        <w:rPr>
          <w:lang w:val="en-US"/>
        </w:rPr>
        <w:t xml:space="preserve">a </w:t>
      </w:r>
      <w:r w:rsidR="00F834F1" w:rsidRPr="008515B0">
        <w:rPr>
          <w:lang w:val="en-US"/>
        </w:rPr>
        <w:t>random direction</w:t>
      </w:r>
      <w:r w:rsidR="00074F4C" w:rsidRPr="008515B0">
        <w:rPr>
          <w:lang w:val="en-US"/>
        </w:rPr>
        <w:t xml:space="preserve"> (Fig. 3a).</w:t>
      </w:r>
      <w:r w:rsidR="00F834F1" w:rsidRPr="008515B0">
        <w:rPr>
          <w:lang w:val="en-US"/>
        </w:rPr>
        <w:t xml:space="preserve"> </w:t>
      </w:r>
      <w:r w:rsidR="00074F4C" w:rsidRPr="008515B0">
        <w:rPr>
          <w:lang w:val="en-US"/>
        </w:rPr>
        <w:t xml:space="preserve">This </w:t>
      </w:r>
      <w:r w:rsidR="00BF0B9F" w:rsidRPr="008515B0">
        <w:rPr>
          <w:lang w:val="en-US"/>
        </w:rPr>
        <w:t xml:space="preserve">may </w:t>
      </w:r>
      <w:r w:rsidR="00F834F1" w:rsidRPr="008515B0">
        <w:rPr>
          <w:lang w:val="en-US"/>
        </w:rPr>
        <w:t>be attributed to the formation</w:t>
      </w:r>
      <w:r w:rsidR="00074F4C" w:rsidRPr="008515B0">
        <w:rPr>
          <w:lang w:val="en-US"/>
        </w:rPr>
        <w:t xml:space="preserve"> of</w:t>
      </w:r>
      <w:r w:rsidR="00F834F1" w:rsidRPr="008515B0">
        <w:rPr>
          <w:lang w:val="en-US"/>
        </w:rPr>
        <w:t xml:space="preserve"> </w:t>
      </w:r>
      <w:r w:rsidR="006E4BAF" w:rsidRPr="008515B0">
        <w:rPr>
          <w:lang w:val="en-US"/>
        </w:rPr>
        <w:t xml:space="preserve">the </w:t>
      </w:r>
      <w:r w:rsidR="00074F4C" w:rsidRPr="008515B0">
        <w:rPr>
          <w:lang w:val="en-US"/>
        </w:rPr>
        <w:t>θ-phase</w:t>
      </w:r>
      <w:r w:rsidR="003A1A15" w:rsidRPr="008515B0">
        <w:rPr>
          <w:lang w:val="en-US"/>
        </w:rPr>
        <w:t xml:space="preserve"> (as corroborated by </w:t>
      </w:r>
      <w:r w:rsidR="007C3673" w:rsidRPr="008515B0">
        <w:rPr>
          <w:lang w:val="en-US"/>
        </w:rPr>
        <w:t xml:space="preserve">further </w:t>
      </w:r>
      <w:r w:rsidR="00C80F70" w:rsidRPr="008515B0">
        <w:rPr>
          <w:i/>
          <w:lang w:val="en-US"/>
        </w:rPr>
        <w:t xml:space="preserve">ex situ </w:t>
      </w:r>
      <w:r w:rsidR="003A1A15" w:rsidRPr="008515B0">
        <w:rPr>
          <w:lang w:val="en-US"/>
        </w:rPr>
        <w:t>EBSD analysis)</w:t>
      </w:r>
      <w:r w:rsidR="00074F4C" w:rsidRPr="008515B0">
        <w:rPr>
          <w:lang w:val="en-US"/>
        </w:rPr>
        <w:t xml:space="preserve">, </w:t>
      </w:r>
      <w:r w:rsidR="00F834F1" w:rsidRPr="008515B0">
        <w:rPr>
          <w:lang w:val="en-US"/>
        </w:rPr>
        <w:t>which nucleates first by reaction between Al and steel</w:t>
      </w:r>
      <w:r w:rsidR="007E5462" w:rsidRPr="008515B0">
        <w:rPr>
          <w:lang w:val="en-US"/>
        </w:rPr>
        <w:t xml:space="preserve">. </w:t>
      </w:r>
      <w:r w:rsidR="00F834F1" w:rsidRPr="008515B0">
        <w:rPr>
          <w:lang w:val="en-US"/>
        </w:rPr>
        <w:t>The developed IM in Fig.</w:t>
      </w:r>
      <w:r w:rsidR="00074F4C" w:rsidRPr="008515B0">
        <w:rPr>
          <w:lang w:val="en-US"/>
        </w:rPr>
        <w:t xml:space="preserve"> </w:t>
      </w:r>
      <w:r w:rsidR="00F834F1" w:rsidRPr="008515B0">
        <w:rPr>
          <w:lang w:val="en-US"/>
        </w:rPr>
        <w:t xml:space="preserve">3b clearly shows a </w:t>
      </w:r>
      <w:r w:rsidR="007F67F2" w:rsidRPr="008515B0">
        <w:rPr>
          <w:lang w:val="en-US"/>
        </w:rPr>
        <w:t xml:space="preserve">preferential </w:t>
      </w:r>
      <w:r w:rsidR="00074F4C" w:rsidRPr="008515B0">
        <w:rPr>
          <w:lang w:val="en-US"/>
        </w:rPr>
        <w:t>growth</w:t>
      </w:r>
      <w:r w:rsidR="001C7D1C" w:rsidRPr="008515B0">
        <w:rPr>
          <w:lang w:val="en-US"/>
        </w:rPr>
        <w:t xml:space="preserve"> perpendicular to the interface</w:t>
      </w:r>
      <w:r w:rsidR="00F834F1" w:rsidRPr="008515B0">
        <w:rPr>
          <w:lang w:val="en-US"/>
        </w:rPr>
        <w:t xml:space="preserve">, </w:t>
      </w:r>
      <w:r w:rsidR="00074F4C" w:rsidRPr="008515B0">
        <w:rPr>
          <w:lang w:val="en-US"/>
        </w:rPr>
        <w:t>which</w:t>
      </w:r>
      <w:r w:rsidR="00F834F1" w:rsidRPr="008515B0">
        <w:rPr>
          <w:lang w:val="en-US"/>
        </w:rPr>
        <w:t xml:space="preserve"> </w:t>
      </w:r>
      <w:r w:rsidR="00BF0B9F" w:rsidRPr="008515B0">
        <w:rPr>
          <w:lang w:val="en-US"/>
        </w:rPr>
        <w:t>may</w:t>
      </w:r>
      <w:r w:rsidR="00F834F1" w:rsidRPr="008515B0">
        <w:rPr>
          <w:lang w:val="en-US"/>
        </w:rPr>
        <w:t xml:space="preserve"> be attributed to the </w:t>
      </w:r>
      <w:r w:rsidR="00257496" w:rsidRPr="008515B0">
        <w:rPr>
          <w:rFonts w:eastAsia="SimSun" w:cs="Times New Roman"/>
          <w:lang w:val="en-US" w:eastAsia="fr-FR"/>
        </w:rPr>
        <w:t xml:space="preserve">diffusion-controlled growth of </w:t>
      </w:r>
      <w:r w:rsidR="00F834F1" w:rsidRPr="008515B0">
        <w:rPr>
          <w:lang w:val="en-US"/>
        </w:rPr>
        <w:t xml:space="preserve">η-phase </w:t>
      </w:r>
      <w:r w:rsidR="00E14053" w:rsidRPr="008515B0">
        <w:rPr>
          <w:rFonts w:eastAsia="SimSun" w:cs="Times New Roman"/>
          <w:lang w:val="en-US" w:eastAsia="fr-FR"/>
        </w:rPr>
        <w:fldChar w:fldCharType="begin"/>
      </w:r>
      <w:r w:rsidR="000110DD" w:rsidRPr="008515B0">
        <w:rPr>
          <w:rFonts w:eastAsia="SimSun" w:cs="Times New Roman"/>
          <w:lang w:val="en-US" w:eastAsia="fr-FR"/>
        </w:rPr>
        <w:instrText xml:space="preserve"> ADDIN EN.CITE &lt;EndNote&gt;&lt;Cite&gt;&lt;Author&gt;Sapanathan&lt;/Author&gt;&lt;Year&gt;2019&lt;/Year&gt;&lt;RecNum&gt;850&lt;/RecNum&gt;&lt;DisplayText&gt;[26]&lt;/DisplayText&gt;&lt;record&gt;&lt;rec-number&gt;850&lt;/rec-number&gt;&lt;foreign-keys&gt;&lt;key app="EN" db-id="5edrdxexj9ta9reev2l50wpk9s2xe2t5dt5e" timestamp="1584979625" guid="8397a496-5c64-4c77-b52c-979ca76d4184"&gt;850&lt;/key&gt;&lt;/foreign-keys&gt;&lt;ref-type name="Journal Article"&gt;17&lt;/ref-type&gt;&lt;contributors&gt;&lt;authors&gt;&lt;author&gt;Sapanathan, T.&lt;/author&gt;&lt;author&gt;Jimenez-Mena, N.&lt;/author&gt;&lt;author&gt;Sabirov, I.&lt;/author&gt;&lt;author&gt;Monclús, M. A.&lt;/author&gt;&lt;author&gt;Molina-Aldareguía, J. M.&lt;/author&gt;&lt;author&gt;Xia, P.&lt;/author&gt;&lt;author&gt;Zhao, L.&lt;/author&gt;&lt;author&gt;Simar, A.&lt;/author&gt;&lt;/authors&gt;&lt;/contributors&gt;&lt;titles&gt;&lt;title&gt;A new physical simulation tool to predict the interface of dissimilar aluminum to steel welds performed by friction melt bonding&lt;/title&gt;&lt;secondary-title&gt;Journal of Materials Science &amp;amp; Technology&lt;/secondary-title&gt;&lt;/titles&gt;&lt;periodical&gt;&lt;full-title&gt;Journal of Materials Science &amp;amp; Technology&lt;/full-title&gt;&lt;/periodical&gt;&lt;pages&gt;2048-2057&lt;/pages&gt;&lt;volume&gt;35&lt;/volume&gt;&lt;number&gt;9&lt;/number&gt;&lt;keywords&gt;&lt;keyword&gt;Physical simulation&lt;/keyword&gt;&lt;keyword&gt;Interface&lt;/keyword&gt;&lt;keyword&gt;Intermetallics&lt;/keyword&gt;&lt;keyword&gt;Nanoindentation&lt;/keyword&gt;&lt;keyword&gt;Joining&lt;/keyword&gt;&lt;/keywords&gt;&lt;dates&gt;&lt;year&gt;2019&lt;/year&gt;&lt;pub-dates&gt;&lt;date&gt;2019/09/01/&lt;/date&gt;&lt;/pub-dates&gt;&lt;/dates&gt;&lt;isbn&gt;1005-0302&lt;/isbn&gt;&lt;urls&gt;&lt;related-urls&gt;&lt;url&gt;http://www.sciencedirect.com/science/article/pii/S1005030219301161&lt;/url&gt;&lt;/related-urls&gt;&lt;/urls&gt;&lt;electronic-resource-num&gt;https://doi.org/10.1016/j.jmst.2019.05.004&lt;/electronic-resource-num&gt;&lt;/record&gt;&lt;/Cite&gt;&lt;/EndNote&gt;</w:instrText>
      </w:r>
      <w:r w:rsidR="00E14053" w:rsidRPr="008515B0">
        <w:rPr>
          <w:rFonts w:eastAsia="SimSun" w:cs="Times New Roman"/>
          <w:lang w:val="en-US" w:eastAsia="fr-FR"/>
        </w:rPr>
        <w:fldChar w:fldCharType="separate"/>
      </w:r>
      <w:r w:rsidR="000110DD" w:rsidRPr="008515B0">
        <w:rPr>
          <w:rFonts w:eastAsia="SimSun" w:cs="Times New Roman"/>
          <w:noProof/>
          <w:lang w:val="en-US" w:eastAsia="fr-FR"/>
        </w:rPr>
        <w:t>[26]</w:t>
      </w:r>
      <w:r w:rsidR="00E14053" w:rsidRPr="008515B0">
        <w:rPr>
          <w:rFonts w:eastAsia="SimSun" w:cs="Times New Roman"/>
          <w:lang w:val="en-US" w:eastAsia="fr-FR"/>
        </w:rPr>
        <w:fldChar w:fldCharType="end"/>
      </w:r>
      <w:r w:rsidR="00F834F1" w:rsidRPr="008515B0">
        <w:rPr>
          <w:rFonts w:eastAsia="SimSun" w:cs="Times New Roman"/>
          <w:lang w:val="en-US" w:eastAsia="fr-FR"/>
        </w:rP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35379B" w:rsidRPr="008515B0" w14:paraId="5489CA09" w14:textId="77777777" w:rsidTr="0035379B">
        <w:trPr>
          <w:trHeight w:val="3273"/>
        </w:trPr>
        <w:tc>
          <w:tcPr>
            <w:tcW w:w="9062" w:type="dxa"/>
          </w:tcPr>
          <w:p w14:paraId="3704F723" w14:textId="115989F8" w:rsidR="0035379B" w:rsidRPr="008515B0" w:rsidRDefault="005B197D" w:rsidP="0035379B">
            <w:pPr>
              <w:spacing w:line="480" w:lineRule="auto"/>
              <w:jc w:val="both"/>
              <w:rPr>
                <w:lang w:val="en-US"/>
              </w:rPr>
            </w:pPr>
            <w:r w:rsidRPr="008515B0">
              <w:rPr>
                <w:noProof/>
                <w:lang w:eastAsia="fr-FR"/>
              </w:rPr>
              <w:drawing>
                <wp:inline distT="0" distB="0" distL="0" distR="0" wp14:anchorId="330EA80A" wp14:editId="36119F75">
                  <wp:extent cx="5562600" cy="4399433"/>
                  <wp:effectExtent l="0" t="0" r="0" b="127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66974" cy="44028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D4416" w:rsidRPr="008515B0" w14:paraId="5F3EF540" w14:textId="77777777" w:rsidTr="0035379B">
        <w:tc>
          <w:tcPr>
            <w:tcW w:w="9062" w:type="dxa"/>
          </w:tcPr>
          <w:p w14:paraId="4518B0AF" w14:textId="30EEB4E5" w:rsidR="003D4416" w:rsidRPr="008515B0" w:rsidRDefault="003D4416" w:rsidP="0014213F">
            <w:pPr>
              <w:jc w:val="both"/>
              <w:rPr>
                <w:lang w:val="en-US"/>
              </w:rPr>
            </w:pPr>
            <w:r w:rsidRPr="008515B0">
              <w:rPr>
                <w:sz w:val="20"/>
                <w:szCs w:val="20"/>
                <w:lang w:val="en-US"/>
              </w:rPr>
              <w:t xml:space="preserve">Fig. 3. </w:t>
            </w:r>
            <w:r w:rsidR="006E4BAF" w:rsidRPr="008515B0">
              <w:rPr>
                <w:sz w:val="20"/>
                <w:szCs w:val="20"/>
                <w:lang w:val="en-US"/>
              </w:rPr>
              <w:t xml:space="preserve">AFM </w:t>
            </w:r>
            <w:r w:rsidR="003A1A15" w:rsidRPr="008515B0">
              <w:rPr>
                <w:sz w:val="20"/>
                <w:szCs w:val="20"/>
                <w:lang w:val="en-US"/>
              </w:rPr>
              <w:t>topograph</w:t>
            </w:r>
            <w:r w:rsidR="00FC792B" w:rsidRPr="008515B0">
              <w:rPr>
                <w:sz w:val="20"/>
                <w:szCs w:val="20"/>
                <w:lang w:val="en-US"/>
              </w:rPr>
              <w:t>y</w:t>
            </w:r>
            <w:r w:rsidR="003A1A15" w:rsidRPr="008515B0">
              <w:rPr>
                <w:sz w:val="20"/>
                <w:szCs w:val="20"/>
                <w:lang w:val="en-US"/>
              </w:rPr>
              <w:t xml:space="preserve"> </w:t>
            </w:r>
            <w:r w:rsidR="006E4BAF" w:rsidRPr="008515B0">
              <w:rPr>
                <w:sz w:val="20"/>
                <w:szCs w:val="20"/>
                <w:lang w:val="en-US"/>
              </w:rPr>
              <w:t xml:space="preserve">images showing </w:t>
            </w:r>
            <w:r w:rsidR="003A1A15" w:rsidRPr="008515B0">
              <w:rPr>
                <w:sz w:val="20"/>
                <w:szCs w:val="20"/>
                <w:lang w:val="en-US"/>
              </w:rPr>
              <w:t>t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he 3D morphology of </w:t>
            </w:r>
            <w:r w:rsidR="003A1A15" w:rsidRPr="008515B0">
              <w:rPr>
                <w:sz w:val="20"/>
                <w:szCs w:val="20"/>
                <w:lang w:val="en-US"/>
              </w:rPr>
              <w:t xml:space="preserve">the </w:t>
            </w:r>
            <w:r w:rsidR="00BE7306" w:rsidRPr="008515B0">
              <w:rPr>
                <w:sz w:val="20"/>
                <w:szCs w:val="20"/>
                <w:lang w:val="en-US"/>
              </w:rPr>
              <w:t>IM</w:t>
            </w:r>
            <w:r w:rsidR="003E0A94" w:rsidRPr="008515B0">
              <w:rPr>
                <w:sz w:val="20"/>
                <w:szCs w:val="20"/>
                <w:lang w:val="en-US"/>
              </w:rPr>
              <w:t>s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 at the Al/Fe interface</w:t>
            </w:r>
            <w:r w:rsidR="006E4BAF" w:rsidRPr="008515B0">
              <w:rPr>
                <w:sz w:val="20"/>
                <w:szCs w:val="20"/>
                <w:lang w:val="en-US"/>
              </w:rPr>
              <w:t>: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 </w:t>
            </w:r>
            <w:r w:rsidR="00040243" w:rsidRPr="008515B0">
              <w:rPr>
                <w:sz w:val="20"/>
                <w:szCs w:val="20"/>
                <w:lang w:val="en-US"/>
              </w:rPr>
              <w:t xml:space="preserve">(a) </w:t>
            </w:r>
            <w:r w:rsidR="001F3E4C" w:rsidRPr="008515B0">
              <w:rPr>
                <w:sz w:val="20"/>
                <w:szCs w:val="20"/>
                <w:lang w:val="en-US"/>
              </w:rPr>
              <w:t xml:space="preserve">IM 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nucleation </w:t>
            </w:r>
            <w:r w:rsidR="006E40FB" w:rsidRPr="008515B0">
              <w:rPr>
                <w:sz w:val="20"/>
                <w:szCs w:val="20"/>
                <w:lang w:val="en-US"/>
              </w:rPr>
              <w:t>(at</w:t>
            </w:r>
            <w:r w:rsidR="001F3E4C" w:rsidRPr="008515B0">
              <w:rPr>
                <w:sz w:val="20"/>
                <w:szCs w:val="20"/>
                <w:lang w:val="en-US"/>
              </w:rPr>
              <w:t xml:space="preserve"> </w:t>
            </w:r>
            <w:r w:rsidR="0014213F" w:rsidRPr="008515B0">
              <w:rPr>
                <w:sz w:val="20"/>
                <w:szCs w:val="20"/>
                <w:lang w:val="en-US"/>
              </w:rPr>
              <w:t>l</w:t>
            </w:r>
            <w:r w:rsidR="001F3E4C" w:rsidRPr="008515B0">
              <w:rPr>
                <w:sz w:val="20"/>
                <w:szCs w:val="20"/>
                <w:lang w:val="en-US"/>
              </w:rPr>
              <w:t>ocation A</w:t>
            </w:r>
            <w:r w:rsidR="007E3493" w:rsidRPr="008515B0">
              <w:rPr>
                <w:sz w:val="20"/>
                <w:szCs w:val="20"/>
                <w:lang w:val="en-US"/>
              </w:rPr>
              <w:t xml:space="preserve"> of Fig. 2d</w:t>
            </w:r>
            <w:r w:rsidR="006E40FB" w:rsidRPr="008515B0">
              <w:rPr>
                <w:sz w:val="20"/>
                <w:szCs w:val="20"/>
                <w:lang w:val="en-US"/>
              </w:rPr>
              <w:t xml:space="preserve">) 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and </w:t>
            </w:r>
            <w:r w:rsidR="00040243" w:rsidRPr="008515B0">
              <w:rPr>
                <w:sz w:val="20"/>
                <w:szCs w:val="20"/>
                <w:lang w:val="en-US"/>
              </w:rPr>
              <w:t xml:space="preserve">(b) </w:t>
            </w:r>
            <w:r w:rsidR="001F3E4C" w:rsidRPr="008515B0">
              <w:rPr>
                <w:sz w:val="20"/>
                <w:szCs w:val="20"/>
                <w:lang w:val="en-US"/>
              </w:rPr>
              <w:t xml:space="preserve">further </w:t>
            </w:r>
            <w:r w:rsidR="00EE4066" w:rsidRPr="008515B0">
              <w:rPr>
                <w:sz w:val="20"/>
                <w:szCs w:val="20"/>
                <w:lang w:val="en-US"/>
              </w:rPr>
              <w:t xml:space="preserve">directional </w:t>
            </w:r>
            <w:r w:rsidR="001F3E4C" w:rsidRPr="008515B0">
              <w:rPr>
                <w:sz w:val="20"/>
                <w:szCs w:val="20"/>
                <w:lang w:val="en-US"/>
              </w:rPr>
              <w:t xml:space="preserve">IM </w:t>
            </w:r>
            <w:r w:rsidR="00DA6456" w:rsidRPr="008515B0">
              <w:rPr>
                <w:sz w:val="20"/>
                <w:szCs w:val="20"/>
                <w:lang w:val="en-US"/>
              </w:rPr>
              <w:t>growth</w:t>
            </w:r>
            <w:r w:rsidR="00EE4066" w:rsidRPr="008515B0">
              <w:rPr>
                <w:sz w:val="20"/>
                <w:szCs w:val="20"/>
                <w:lang w:val="en-US"/>
              </w:rPr>
              <w:t xml:space="preserve"> </w:t>
            </w:r>
            <w:r w:rsidR="00291DB7" w:rsidRPr="008515B0">
              <w:rPr>
                <w:sz w:val="20"/>
                <w:szCs w:val="20"/>
                <w:lang w:val="en-US"/>
              </w:rPr>
              <w:t>across the interface</w:t>
            </w:r>
            <w:r w:rsidR="00DA6456" w:rsidRPr="008515B0">
              <w:rPr>
                <w:sz w:val="20"/>
                <w:szCs w:val="20"/>
                <w:lang w:val="en-US"/>
              </w:rPr>
              <w:t xml:space="preserve"> </w:t>
            </w:r>
            <w:r w:rsidR="006E40FB" w:rsidRPr="008515B0">
              <w:rPr>
                <w:sz w:val="20"/>
                <w:szCs w:val="20"/>
                <w:lang w:val="en-US"/>
              </w:rPr>
              <w:t xml:space="preserve">(at </w:t>
            </w:r>
            <w:r w:rsidR="0014213F" w:rsidRPr="008515B0">
              <w:rPr>
                <w:sz w:val="20"/>
                <w:szCs w:val="20"/>
                <w:lang w:val="en-US"/>
              </w:rPr>
              <w:t>l</w:t>
            </w:r>
            <w:r w:rsidR="001F3E4C" w:rsidRPr="008515B0">
              <w:rPr>
                <w:sz w:val="20"/>
                <w:szCs w:val="20"/>
                <w:lang w:val="en-US"/>
              </w:rPr>
              <w:t>ocation B</w:t>
            </w:r>
            <w:r w:rsidR="007E3493" w:rsidRPr="008515B0">
              <w:rPr>
                <w:sz w:val="20"/>
                <w:szCs w:val="20"/>
                <w:lang w:val="en-US"/>
              </w:rPr>
              <w:t xml:space="preserve"> of Fig. 2d</w:t>
            </w:r>
            <w:r w:rsidR="006E40FB" w:rsidRPr="008515B0">
              <w:rPr>
                <w:sz w:val="20"/>
                <w:szCs w:val="20"/>
                <w:lang w:val="en-US"/>
              </w:rPr>
              <w:t>)</w:t>
            </w:r>
            <w:r w:rsidR="006144DB" w:rsidRPr="008515B0">
              <w:rPr>
                <w:sz w:val="20"/>
                <w:szCs w:val="20"/>
                <w:lang w:val="en-US"/>
              </w:rPr>
              <w:t xml:space="preserve"> [</w:t>
            </w:r>
            <w:r w:rsidR="0052058B" w:rsidRPr="008515B0">
              <w:rPr>
                <w:sz w:val="20"/>
                <w:szCs w:val="20"/>
                <w:lang w:val="en-US"/>
              </w:rPr>
              <w:t>color</w:t>
            </w:r>
            <w:r w:rsidR="00EF605E" w:rsidRPr="008515B0">
              <w:rPr>
                <w:sz w:val="20"/>
                <w:szCs w:val="20"/>
                <w:lang w:val="en-US"/>
              </w:rPr>
              <w:t xml:space="preserve"> legends</w:t>
            </w:r>
            <w:r w:rsidR="006144DB" w:rsidRPr="008515B0">
              <w:rPr>
                <w:sz w:val="20"/>
                <w:szCs w:val="20"/>
                <w:lang w:val="en-US"/>
              </w:rPr>
              <w:t xml:space="preserve"> </w:t>
            </w:r>
            <w:r w:rsidR="008207E0" w:rsidRPr="008515B0">
              <w:rPr>
                <w:sz w:val="20"/>
                <w:szCs w:val="20"/>
                <w:lang w:val="en-US"/>
              </w:rPr>
              <w:t>indicate the</w:t>
            </w:r>
            <w:r w:rsidR="006144DB" w:rsidRPr="008515B0">
              <w:rPr>
                <w:sz w:val="20"/>
                <w:szCs w:val="20"/>
                <w:lang w:val="en-US"/>
              </w:rPr>
              <w:t xml:space="preserve"> </w:t>
            </w:r>
            <w:r w:rsidR="0052058B" w:rsidRPr="008515B0">
              <w:rPr>
                <w:sz w:val="20"/>
                <w:szCs w:val="20"/>
                <w:lang w:val="en-US"/>
              </w:rPr>
              <w:t xml:space="preserve">z- </w:t>
            </w:r>
            <w:r w:rsidR="006144DB" w:rsidRPr="008515B0">
              <w:rPr>
                <w:sz w:val="20"/>
                <w:szCs w:val="20"/>
                <w:lang w:val="en-US"/>
              </w:rPr>
              <w:t>height</w:t>
            </w:r>
            <w:r w:rsidR="00EF605E" w:rsidRPr="008515B0">
              <w:rPr>
                <w:sz w:val="20"/>
                <w:szCs w:val="20"/>
                <w:lang w:val="en-US"/>
              </w:rPr>
              <w:t>]</w:t>
            </w:r>
            <w:r w:rsidR="00BE7306" w:rsidRPr="008515B0">
              <w:rPr>
                <w:sz w:val="20"/>
                <w:szCs w:val="20"/>
                <w:lang w:val="en-US"/>
              </w:rPr>
              <w:t xml:space="preserve">. </w:t>
            </w:r>
            <w:r w:rsidR="00040243" w:rsidRPr="008515B0">
              <w:rPr>
                <w:sz w:val="20"/>
                <w:szCs w:val="20"/>
                <w:lang w:val="en-US"/>
              </w:rPr>
              <w:t>(c) S</w:t>
            </w:r>
            <w:r w:rsidR="00EE4066" w:rsidRPr="008515B0">
              <w:rPr>
                <w:sz w:val="20"/>
                <w:szCs w:val="20"/>
                <w:lang w:val="en-US"/>
              </w:rPr>
              <w:t>urface profiles</w:t>
            </w:r>
            <w:r w:rsidR="00F834F1" w:rsidRPr="008515B0">
              <w:rPr>
                <w:sz w:val="20"/>
                <w:szCs w:val="20"/>
                <w:lang w:val="en-US"/>
              </w:rPr>
              <w:t xml:space="preserve"> corresponding to</w:t>
            </w:r>
            <w:r w:rsidR="00EE4066" w:rsidRPr="008515B0">
              <w:rPr>
                <w:sz w:val="20"/>
                <w:szCs w:val="20"/>
                <w:lang w:val="en-US"/>
              </w:rPr>
              <w:t xml:space="preserve"> line</w:t>
            </w:r>
            <w:r w:rsidR="00F834F1" w:rsidRPr="008515B0">
              <w:rPr>
                <w:sz w:val="20"/>
                <w:szCs w:val="20"/>
                <w:lang w:val="en-US"/>
              </w:rPr>
              <w:t xml:space="preserve"> L1 (</w:t>
            </w:r>
            <w:r w:rsidR="005C004B" w:rsidRPr="008515B0">
              <w:rPr>
                <w:sz w:val="20"/>
                <w:szCs w:val="20"/>
                <w:lang w:val="en-US"/>
              </w:rPr>
              <w:t>m</w:t>
            </w:r>
            <w:r w:rsidR="00F834F1" w:rsidRPr="008515B0">
              <w:rPr>
                <w:sz w:val="20"/>
                <w:szCs w:val="20"/>
                <w:lang w:val="en-US"/>
              </w:rPr>
              <w:t xml:space="preserve">arked in Fig. 3a) and </w:t>
            </w:r>
            <w:r w:rsidR="00EE4066" w:rsidRPr="008515B0">
              <w:rPr>
                <w:sz w:val="20"/>
                <w:szCs w:val="20"/>
                <w:lang w:val="en-US"/>
              </w:rPr>
              <w:t xml:space="preserve">line </w:t>
            </w:r>
            <w:r w:rsidR="00F834F1" w:rsidRPr="008515B0">
              <w:rPr>
                <w:sz w:val="20"/>
                <w:szCs w:val="20"/>
                <w:lang w:val="en-US"/>
              </w:rPr>
              <w:t>L2 (</w:t>
            </w:r>
            <w:r w:rsidR="005C004B" w:rsidRPr="008515B0">
              <w:rPr>
                <w:sz w:val="20"/>
                <w:szCs w:val="20"/>
                <w:lang w:val="en-US"/>
              </w:rPr>
              <w:t>m</w:t>
            </w:r>
            <w:r w:rsidR="00F834F1" w:rsidRPr="008515B0">
              <w:rPr>
                <w:sz w:val="20"/>
                <w:szCs w:val="20"/>
                <w:lang w:val="en-US"/>
              </w:rPr>
              <w:t>arked in Fig. 3b) across the interface.</w:t>
            </w:r>
            <w:r w:rsidR="00CD7C7F" w:rsidRPr="008515B0">
              <w:rPr>
                <w:sz w:val="20"/>
                <w:szCs w:val="20"/>
                <w:lang w:val="en-US"/>
              </w:rPr>
              <w:t xml:space="preserve"> Additional 3D views of the AFM maps are provided in Fig. S</w:t>
            </w:r>
            <w:r w:rsidR="00E62F32" w:rsidRPr="008515B0">
              <w:rPr>
                <w:sz w:val="20"/>
                <w:szCs w:val="20"/>
                <w:lang w:val="en-US"/>
              </w:rPr>
              <w:t>2</w:t>
            </w:r>
            <w:r w:rsidR="00CD7C7F" w:rsidRPr="008515B0">
              <w:rPr>
                <w:sz w:val="20"/>
                <w:szCs w:val="20"/>
                <w:lang w:val="en-US"/>
              </w:rPr>
              <w:t xml:space="preserve"> in the Supplementary Material.</w:t>
            </w:r>
          </w:p>
        </w:tc>
      </w:tr>
    </w:tbl>
    <w:p w14:paraId="0D5383A0" w14:textId="2C62E806" w:rsidR="00CC7011" w:rsidRPr="008515B0" w:rsidRDefault="00CC7011" w:rsidP="004A3747">
      <w:pPr>
        <w:spacing w:line="480" w:lineRule="auto"/>
        <w:jc w:val="both"/>
        <w:rPr>
          <w:lang w:val="en-US"/>
        </w:rPr>
      </w:pPr>
    </w:p>
    <w:p w14:paraId="503483A4" w14:textId="192D261B" w:rsidR="0040741A" w:rsidRPr="008515B0" w:rsidRDefault="00E55D55" w:rsidP="004A3747">
      <w:pPr>
        <w:spacing w:line="480" w:lineRule="auto"/>
        <w:jc w:val="both"/>
        <w:rPr>
          <w:lang w:val="en-US"/>
        </w:rPr>
      </w:pPr>
      <w:r w:rsidRPr="008515B0">
        <w:rPr>
          <w:lang w:val="en-US"/>
        </w:rPr>
        <w:lastRenderedPageBreak/>
        <w:t xml:space="preserve">For </w:t>
      </w:r>
      <w:r w:rsidR="0014213F" w:rsidRPr="008515B0">
        <w:rPr>
          <w:lang w:val="en-US"/>
        </w:rPr>
        <w:t xml:space="preserve">accurate identification of </w:t>
      </w:r>
      <w:r w:rsidR="00F22B5A" w:rsidRPr="008515B0">
        <w:rPr>
          <w:lang w:val="en-US"/>
        </w:rPr>
        <w:t>the formed IM compounds</w:t>
      </w:r>
      <w:r w:rsidR="00F834F1" w:rsidRPr="008515B0">
        <w:rPr>
          <w:lang w:val="en-US"/>
        </w:rPr>
        <w:t xml:space="preserve">, </w:t>
      </w:r>
      <w:r w:rsidR="006E7281" w:rsidRPr="008515B0">
        <w:rPr>
          <w:lang w:val="en-US"/>
        </w:rPr>
        <w:t>the same selected interface zone</w:t>
      </w:r>
      <w:r w:rsidR="001B4858" w:rsidRPr="008515B0">
        <w:rPr>
          <w:lang w:val="en-US"/>
        </w:rPr>
        <w:t>s</w:t>
      </w:r>
      <w:r w:rsidR="006E7281" w:rsidRPr="008515B0">
        <w:rPr>
          <w:lang w:val="en-US"/>
        </w:rPr>
        <w:t xml:space="preserve"> </w:t>
      </w:r>
      <w:r w:rsidRPr="008515B0">
        <w:rPr>
          <w:lang w:val="en-US"/>
        </w:rPr>
        <w:t xml:space="preserve">(delimited by a </w:t>
      </w:r>
      <w:r w:rsidR="00FE0CCC" w:rsidRPr="008515B0">
        <w:rPr>
          <w:lang w:val="en-US"/>
        </w:rPr>
        <w:t xml:space="preserve">yellow </w:t>
      </w:r>
      <w:r w:rsidR="006945DF" w:rsidRPr="008515B0">
        <w:rPr>
          <w:lang w:val="en-US"/>
        </w:rPr>
        <w:t>rectangl</w:t>
      </w:r>
      <w:r w:rsidRPr="008515B0">
        <w:rPr>
          <w:lang w:val="en-US"/>
        </w:rPr>
        <w:t>e</w:t>
      </w:r>
      <w:r w:rsidR="006945DF" w:rsidRPr="008515B0">
        <w:rPr>
          <w:lang w:val="en-US"/>
        </w:rPr>
        <w:t xml:space="preserve"> </w:t>
      </w:r>
      <w:r w:rsidR="00993316" w:rsidRPr="008515B0">
        <w:rPr>
          <w:lang w:val="en-US"/>
        </w:rPr>
        <w:t>in Fig. 2d</w:t>
      </w:r>
      <w:r w:rsidRPr="008515B0">
        <w:rPr>
          <w:lang w:val="en-US"/>
        </w:rPr>
        <w:t xml:space="preserve">, </w:t>
      </w:r>
      <w:r w:rsidR="00993316" w:rsidRPr="008515B0">
        <w:rPr>
          <w:lang w:val="en-US"/>
        </w:rPr>
        <w:t xml:space="preserve">including </w:t>
      </w:r>
      <w:r w:rsidR="0014213F" w:rsidRPr="008515B0">
        <w:rPr>
          <w:lang w:val="en-US"/>
        </w:rPr>
        <w:t>l</w:t>
      </w:r>
      <w:r w:rsidR="006E7281" w:rsidRPr="008515B0">
        <w:rPr>
          <w:lang w:val="en-US"/>
        </w:rPr>
        <w:t>ocation</w:t>
      </w:r>
      <w:r w:rsidR="00196FEA" w:rsidRPr="008515B0">
        <w:rPr>
          <w:lang w:val="en-US"/>
        </w:rPr>
        <w:t>s</w:t>
      </w:r>
      <w:r w:rsidR="006E7281" w:rsidRPr="008515B0">
        <w:rPr>
          <w:lang w:val="en-US"/>
        </w:rPr>
        <w:t xml:space="preserve"> A</w:t>
      </w:r>
      <w:r w:rsidR="00B52BBF" w:rsidRPr="008515B0">
        <w:rPr>
          <w:lang w:val="en-US"/>
        </w:rPr>
        <w:t>-F</w:t>
      </w:r>
      <w:r w:rsidR="00993316" w:rsidRPr="008515B0">
        <w:rPr>
          <w:lang w:val="en-US"/>
        </w:rPr>
        <w:t>)</w:t>
      </w:r>
      <w:r w:rsidR="006E7281" w:rsidRPr="008515B0">
        <w:rPr>
          <w:lang w:val="en-US"/>
        </w:rPr>
        <w:t xml:space="preserve"> were investigated by EBSD</w:t>
      </w:r>
      <w:r w:rsidR="00F22B5A" w:rsidRPr="008515B0">
        <w:rPr>
          <w:lang w:val="en-US"/>
        </w:rPr>
        <w:t xml:space="preserve"> </w:t>
      </w:r>
      <w:r w:rsidR="00D36552" w:rsidRPr="008515B0">
        <w:rPr>
          <w:lang w:val="en-US"/>
        </w:rPr>
        <w:t>phase map</w:t>
      </w:r>
      <w:r w:rsidR="007E3493" w:rsidRPr="008515B0">
        <w:rPr>
          <w:lang w:val="en-US"/>
        </w:rPr>
        <w:t xml:space="preserve">, see </w:t>
      </w:r>
      <w:r w:rsidR="0040741A" w:rsidRPr="008515B0">
        <w:rPr>
          <w:lang w:val="en-US"/>
        </w:rPr>
        <w:t>Fig. 4</w:t>
      </w:r>
      <w:r w:rsidR="00C80F70" w:rsidRPr="008515B0">
        <w:rPr>
          <w:lang w:val="en-US"/>
        </w:rPr>
        <w:t>a</w:t>
      </w:r>
      <w:r w:rsidR="007E3493" w:rsidRPr="008515B0">
        <w:rPr>
          <w:lang w:val="en-US"/>
        </w:rPr>
        <w:t xml:space="preserve">. </w:t>
      </w:r>
      <w:r w:rsidR="00083CB1" w:rsidRPr="008515B0">
        <w:rPr>
          <w:lang w:val="en-US"/>
        </w:rPr>
        <w:t xml:space="preserve">IPF maps of the interface in the x, y, z directions are </w:t>
      </w:r>
      <w:r w:rsidR="00E75987" w:rsidRPr="008515B0">
        <w:rPr>
          <w:lang w:val="en-US"/>
        </w:rPr>
        <w:t>provided</w:t>
      </w:r>
      <w:r w:rsidR="00083CB1" w:rsidRPr="008515B0">
        <w:rPr>
          <w:lang w:val="en-US"/>
        </w:rPr>
        <w:t xml:space="preserve"> in </w:t>
      </w:r>
      <w:r w:rsidR="002A539F" w:rsidRPr="008515B0">
        <w:rPr>
          <w:lang w:val="en-US"/>
        </w:rPr>
        <w:t>Fig. S</w:t>
      </w:r>
      <w:r w:rsidR="00E62F32" w:rsidRPr="008515B0">
        <w:rPr>
          <w:lang w:val="en-US"/>
        </w:rPr>
        <w:t>3</w:t>
      </w:r>
      <w:r w:rsidR="002A539F" w:rsidRPr="008515B0">
        <w:rPr>
          <w:lang w:val="en-US"/>
        </w:rPr>
        <w:t xml:space="preserve"> </w:t>
      </w:r>
      <w:r w:rsidR="00F92A59" w:rsidRPr="008515B0">
        <w:rPr>
          <w:lang w:val="en-US"/>
        </w:rPr>
        <w:t xml:space="preserve">in </w:t>
      </w:r>
      <w:r w:rsidR="00083CB1" w:rsidRPr="008515B0">
        <w:rPr>
          <w:lang w:val="en-US"/>
        </w:rPr>
        <w:t>the Supplementary Material</w:t>
      </w:r>
      <w:r w:rsidR="0040741A" w:rsidRPr="008515B0">
        <w:rPr>
          <w:lang w:val="en-US"/>
        </w:rPr>
        <w:t xml:space="preserve">. </w:t>
      </w:r>
      <w:r w:rsidR="00B52BBF" w:rsidRPr="008515B0">
        <w:rPr>
          <w:lang w:val="en-US"/>
        </w:rPr>
        <w:t xml:space="preserve">It is worth noting </w:t>
      </w:r>
      <w:r w:rsidR="00FF4250" w:rsidRPr="008515B0">
        <w:rPr>
          <w:lang w:val="en-US"/>
        </w:rPr>
        <w:t xml:space="preserve">that </w:t>
      </w:r>
      <w:r w:rsidR="00B52BBF" w:rsidRPr="008515B0">
        <w:rPr>
          <w:lang w:val="en-US"/>
        </w:rPr>
        <w:t>s</w:t>
      </w:r>
      <w:r w:rsidR="00FF4250" w:rsidRPr="008515B0">
        <w:rPr>
          <w:lang w:val="en-US"/>
        </w:rPr>
        <w:t>ome</w:t>
      </w:r>
      <w:r w:rsidR="00B52BBF" w:rsidRPr="008515B0">
        <w:rPr>
          <w:lang w:val="en-US"/>
        </w:rPr>
        <w:t xml:space="preserve"> variation</w:t>
      </w:r>
      <w:r w:rsidR="00FF4250" w:rsidRPr="008515B0">
        <w:rPr>
          <w:lang w:val="en-US"/>
        </w:rPr>
        <w:t>s</w:t>
      </w:r>
      <w:r w:rsidR="00B52BBF" w:rsidRPr="008515B0">
        <w:rPr>
          <w:lang w:val="en-US"/>
        </w:rPr>
        <w:t xml:space="preserve"> in morphology </w:t>
      </w:r>
      <w:r w:rsidR="00FF4250" w:rsidRPr="008515B0">
        <w:rPr>
          <w:lang w:val="en-US"/>
        </w:rPr>
        <w:t>are</w:t>
      </w:r>
      <w:r w:rsidR="00B52BBF" w:rsidRPr="008515B0">
        <w:rPr>
          <w:lang w:val="en-US"/>
        </w:rPr>
        <w:t xml:space="preserve"> expected due to sample </w:t>
      </w:r>
      <w:r w:rsidR="00FF4250" w:rsidRPr="008515B0">
        <w:rPr>
          <w:lang w:val="en-US"/>
        </w:rPr>
        <w:t xml:space="preserve">surface </w:t>
      </w:r>
      <w:r w:rsidR="00B52BBF" w:rsidRPr="008515B0">
        <w:rPr>
          <w:lang w:val="en-US"/>
        </w:rPr>
        <w:t>preparation</w:t>
      </w:r>
      <w:r w:rsidR="00FF4250" w:rsidRPr="008515B0">
        <w:rPr>
          <w:lang w:val="en-US"/>
        </w:rPr>
        <w:t xml:space="preserve">. </w:t>
      </w:r>
      <w:r w:rsidR="001F6EB4" w:rsidRPr="008515B0">
        <w:rPr>
          <w:lang w:val="en-US"/>
        </w:rPr>
        <w:t>Q</w:t>
      </w:r>
      <w:r w:rsidR="00510204" w:rsidRPr="008515B0">
        <w:rPr>
          <w:lang w:val="en-US"/>
        </w:rPr>
        <w:t>uantitative analy</w:t>
      </w:r>
      <w:r w:rsidR="001F6EB4" w:rsidRPr="008515B0">
        <w:rPr>
          <w:lang w:val="en-US"/>
        </w:rPr>
        <w:t>sis</w:t>
      </w:r>
      <w:r w:rsidR="00510204" w:rsidRPr="008515B0">
        <w:rPr>
          <w:lang w:val="en-US"/>
        </w:rPr>
        <w:t xml:space="preserve"> </w:t>
      </w:r>
      <w:r w:rsidR="001F6EB4" w:rsidRPr="008515B0">
        <w:rPr>
          <w:lang w:val="en-US"/>
        </w:rPr>
        <w:t xml:space="preserve">of </w:t>
      </w:r>
      <w:r w:rsidR="00510204" w:rsidRPr="008515B0">
        <w:rPr>
          <w:lang w:val="en-US"/>
        </w:rPr>
        <w:t xml:space="preserve">the </w:t>
      </w:r>
      <w:r w:rsidR="001F6EB4" w:rsidRPr="008515B0">
        <w:rPr>
          <w:lang w:val="en-US"/>
        </w:rPr>
        <w:t>phase map</w:t>
      </w:r>
      <w:r w:rsidR="00682726" w:rsidRPr="008515B0">
        <w:rPr>
          <w:lang w:val="en-US"/>
        </w:rPr>
        <w:t xml:space="preserve"> (Fig. 4a)</w:t>
      </w:r>
      <w:r w:rsidR="001F6EB4" w:rsidRPr="008515B0">
        <w:rPr>
          <w:lang w:val="en-US"/>
        </w:rPr>
        <w:t xml:space="preserve"> shows </w:t>
      </w:r>
      <w:r w:rsidR="00510204" w:rsidRPr="008515B0">
        <w:rPr>
          <w:lang w:val="en-US"/>
        </w:rPr>
        <w:t xml:space="preserve">that </w:t>
      </w:r>
      <w:r w:rsidR="001B5D30" w:rsidRPr="008515B0">
        <w:rPr>
          <w:lang w:val="en-US"/>
        </w:rPr>
        <w:t>79</w:t>
      </w:r>
      <w:r w:rsidR="005B6148" w:rsidRPr="008515B0">
        <w:rPr>
          <w:lang w:val="en-US"/>
        </w:rPr>
        <w:t xml:space="preserve"> </w:t>
      </w:r>
      <w:r w:rsidR="000514E5" w:rsidRPr="008515B0">
        <w:rPr>
          <w:lang w:val="en-US"/>
        </w:rPr>
        <w:t>%</w:t>
      </w:r>
      <w:r w:rsidR="00510204" w:rsidRPr="008515B0">
        <w:rPr>
          <w:lang w:val="en-US"/>
        </w:rPr>
        <w:t xml:space="preserve"> </w:t>
      </w:r>
      <w:r w:rsidR="001F6EB4" w:rsidRPr="008515B0">
        <w:rPr>
          <w:lang w:val="en-US"/>
        </w:rPr>
        <w:t xml:space="preserve">of </w:t>
      </w:r>
      <w:r w:rsidR="00FF4250" w:rsidRPr="008515B0">
        <w:rPr>
          <w:lang w:val="en-US"/>
        </w:rPr>
        <w:t xml:space="preserve">the </w:t>
      </w:r>
      <w:r w:rsidR="001F6EB4" w:rsidRPr="008515B0">
        <w:rPr>
          <w:lang w:val="en-US"/>
        </w:rPr>
        <w:t xml:space="preserve">IM compounds formed at the interface </w:t>
      </w:r>
      <w:r w:rsidR="001F6EB4" w:rsidRPr="008515B0">
        <w:rPr>
          <w:rFonts w:eastAsia="SimSun" w:cs="Times New Roman"/>
          <w:lang w:val="en-US" w:eastAsia="fr-FR"/>
        </w:rPr>
        <w:t>during heat treatment at 596</w:t>
      </w:r>
      <w:r w:rsidR="00DE4A26" w:rsidRPr="008515B0">
        <w:rPr>
          <w:rFonts w:eastAsia="SimSun" w:cs="Times New Roman"/>
          <w:lang w:val="en-US" w:eastAsia="fr-FR"/>
        </w:rPr>
        <w:t xml:space="preserve"> </w:t>
      </w:r>
      <w:r w:rsidR="001F6EB4" w:rsidRPr="008515B0">
        <w:rPr>
          <w:rFonts w:eastAsia="SimSun" w:cs="Times New Roman"/>
          <w:vertAlign w:val="superscript"/>
          <w:lang w:val="en-US" w:eastAsia="fr-FR"/>
        </w:rPr>
        <w:t>o</w:t>
      </w:r>
      <w:r w:rsidR="001F6EB4" w:rsidRPr="008515B0">
        <w:rPr>
          <w:rFonts w:eastAsia="SimSun" w:cs="Times New Roman"/>
          <w:lang w:val="en-US" w:eastAsia="fr-FR"/>
        </w:rPr>
        <w:t xml:space="preserve">C </w:t>
      </w:r>
      <w:r w:rsidR="006945DF" w:rsidRPr="008515B0">
        <w:rPr>
          <w:rFonts w:eastAsia="SimSun" w:cs="Times New Roman"/>
          <w:lang w:val="en-US" w:eastAsia="fr-FR"/>
        </w:rPr>
        <w:t xml:space="preserve">for </w:t>
      </w:r>
      <w:r w:rsidR="001F6EB4" w:rsidRPr="008515B0">
        <w:rPr>
          <w:rFonts w:eastAsia="SimSun" w:cs="Times New Roman"/>
          <w:lang w:val="en-US" w:eastAsia="fr-FR"/>
        </w:rPr>
        <w:t xml:space="preserve">60 s </w:t>
      </w:r>
      <w:r w:rsidR="00FF4250" w:rsidRPr="008515B0">
        <w:rPr>
          <w:lang w:val="en-US"/>
        </w:rPr>
        <w:t xml:space="preserve">correspond to </w:t>
      </w:r>
      <w:r w:rsidR="005B05F4" w:rsidRPr="008515B0">
        <w:rPr>
          <w:lang w:val="en-US"/>
        </w:rPr>
        <w:t xml:space="preserve">the </w:t>
      </w:r>
      <w:r w:rsidR="00510204" w:rsidRPr="008515B0">
        <w:rPr>
          <w:lang w:val="en-US"/>
        </w:rPr>
        <w:t>θ</w:t>
      </w:r>
      <w:r w:rsidR="003E0A94" w:rsidRPr="008515B0">
        <w:rPr>
          <w:lang w:val="en-US"/>
        </w:rPr>
        <w:t>-</w:t>
      </w:r>
      <w:r w:rsidR="001F6EB4" w:rsidRPr="008515B0">
        <w:rPr>
          <w:lang w:val="en-US"/>
        </w:rPr>
        <w:t>phase</w:t>
      </w:r>
      <w:r w:rsidR="00510204" w:rsidRPr="008515B0">
        <w:rPr>
          <w:lang w:val="en-US"/>
        </w:rPr>
        <w:t xml:space="preserve"> and</w:t>
      </w:r>
      <w:r w:rsidR="00510204" w:rsidRPr="008515B0">
        <w:rPr>
          <w:b/>
          <w:lang w:val="en-US"/>
        </w:rPr>
        <w:t xml:space="preserve"> </w:t>
      </w:r>
      <w:r w:rsidR="00092C67" w:rsidRPr="008515B0">
        <w:rPr>
          <w:lang w:val="en-US"/>
        </w:rPr>
        <w:t>the</w:t>
      </w:r>
      <w:r w:rsidR="00092C67" w:rsidRPr="008515B0">
        <w:rPr>
          <w:b/>
          <w:lang w:val="en-US"/>
        </w:rPr>
        <w:t xml:space="preserve"> </w:t>
      </w:r>
      <w:r w:rsidR="001F6EB4" w:rsidRPr="008515B0">
        <w:rPr>
          <w:lang w:val="en-US"/>
        </w:rPr>
        <w:t xml:space="preserve">remaining </w:t>
      </w:r>
      <w:r w:rsidR="00053468" w:rsidRPr="008515B0">
        <w:rPr>
          <w:lang w:val="en-US"/>
        </w:rPr>
        <w:t>2</w:t>
      </w:r>
      <w:r w:rsidR="001B5D30" w:rsidRPr="008515B0">
        <w:rPr>
          <w:lang w:val="en-US"/>
        </w:rPr>
        <w:t>1</w:t>
      </w:r>
      <w:r w:rsidR="002E122E" w:rsidRPr="008515B0">
        <w:rPr>
          <w:lang w:val="en-US"/>
        </w:rPr>
        <w:t xml:space="preserve"> </w:t>
      </w:r>
      <w:r w:rsidR="001F6EB4" w:rsidRPr="008515B0">
        <w:rPr>
          <w:lang w:val="en-US"/>
        </w:rPr>
        <w:t xml:space="preserve">% </w:t>
      </w:r>
      <w:r w:rsidR="00FF4250" w:rsidRPr="008515B0">
        <w:rPr>
          <w:lang w:val="en-US"/>
        </w:rPr>
        <w:t xml:space="preserve">to </w:t>
      </w:r>
      <w:r w:rsidR="005B05F4" w:rsidRPr="008515B0">
        <w:rPr>
          <w:lang w:val="en-US"/>
        </w:rPr>
        <w:t>the</w:t>
      </w:r>
      <w:r w:rsidR="005B05F4" w:rsidRPr="008515B0">
        <w:rPr>
          <w:rFonts w:eastAsia="SimSun" w:cs="Times New Roman"/>
          <w:lang w:val="en-US" w:eastAsia="fr-FR"/>
        </w:rPr>
        <w:t xml:space="preserve"> </w:t>
      </w:r>
      <w:r w:rsidR="00510204" w:rsidRPr="008515B0">
        <w:rPr>
          <w:rFonts w:eastAsia="SimSun" w:cs="Times New Roman"/>
          <w:lang w:val="en-US" w:eastAsia="fr-FR"/>
        </w:rPr>
        <w:t>η</w:t>
      </w:r>
      <w:r w:rsidR="003E0A94" w:rsidRPr="008515B0">
        <w:rPr>
          <w:rFonts w:eastAsia="SimSun" w:cs="Times New Roman"/>
          <w:lang w:val="en-US" w:eastAsia="fr-FR"/>
        </w:rPr>
        <w:t>-</w:t>
      </w:r>
      <w:r w:rsidR="00510204" w:rsidRPr="008515B0">
        <w:rPr>
          <w:rFonts w:eastAsia="SimSun" w:cs="Times New Roman"/>
          <w:lang w:val="en-US" w:eastAsia="fr-FR"/>
        </w:rPr>
        <w:t>phase</w:t>
      </w:r>
      <w:r w:rsidR="005B6148" w:rsidRPr="008515B0">
        <w:rPr>
          <w:rFonts w:eastAsia="SimSun" w:cs="Times New Roman"/>
          <w:lang w:val="en-US" w:eastAsia="fr-FR"/>
        </w:rPr>
        <w:t xml:space="preserve">. </w:t>
      </w:r>
      <w:r w:rsidR="00602874" w:rsidRPr="008515B0">
        <w:rPr>
          <w:lang w:val="en-US"/>
        </w:rPr>
        <w:t>This confirms</w:t>
      </w:r>
      <w:r w:rsidR="00682726" w:rsidRPr="008515B0">
        <w:rPr>
          <w:lang w:val="en-US"/>
        </w:rPr>
        <w:t xml:space="preserve"> that the θ-phase </w:t>
      </w:r>
      <w:r w:rsidR="00D32B0D" w:rsidRPr="008515B0">
        <w:rPr>
          <w:lang w:val="en-US"/>
        </w:rPr>
        <w:t xml:space="preserve">is </w:t>
      </w:r>
      <w:r w:rsidR="00682726" w:rsidRPr="008515B0">
        <w:rPr>
          <w:lang w:val="en-US"/>
        </w:rPr>
        <w:t>the ‘major phase’</w:t>
      </w:r>
      <w:r w:rsidR="00924E53" w:rsidRPr="008515B0">
        <w:rPr>
          <w:lang w:val="en-US"/>
        </w:rPr>
        <w:t xml:space="preserve"> </w:t>
      </w:r>
      <w:r w:rsidR="002436E6" w:rsidRPr="008515B0">
        <w:rPr>
          <w:lang w:val="en-US"/>
        </w:rPr>
        <w:t xml:space="preserve">in this </w:t>
      </w:r>
      <w:r w:rsidR="002436E6" w:rsidRPr="008515B0">
        <w:rPr>
          <w:i/>
          <w:iCs/>
          <w:lang w:val="en-US"/>
        </w:rPr>
        <w:t>in situ</w:t>
      </w:r>
      <w:r w:rsidR="002436E6" w:rsidRPr="008515B0">
        <w:rPr>
          <w:lang w:val="en-US"/>
        </w:rPr>
        <w:t xml:space="preserve"> experiment.</w:t>
      </w:r>
      <w:r w:rsidR="00682726" w:rsidRPr="008515B0">
        <w:rPr>
          <w:lang w:val="en-US"/>
        </w:rPr>
        <w:t xml:space="preserve"> </w:t>
      </w:r>
      <w:r w:rsidR="00CD7C7F" w:rsidRPr="008515B0">
        <w:rPr>
          <w:lang w:val="en-US"/>
        </w:rPr>
        <w:t>Moreover,</w:t>
      </w:r>
      <w:r w:rsidR="002436E6" w:rsidRPr="008515B0">
        <w:rPr>
          <w:lang w:val="en-US"/>
        </w:rPr>
        <w:t xml:space="preserve"> </w:t>
      </w:r>
      <w:r w:rsidR="00682726" w:rsidRPr="008515B0">
        <w:rPr>
          <w:lang w:val="en-US"/>
        </w:rPr>
        <w:t xml:space="preserve">some locations </w:t>
      </w:r>
      <w:r w:rsidR="006945DF" w:rsidRPr="008515B0">
        <w:rPr>
          <w:lang w:val="en-US"/>
        </w:rPr>
        <w:t>across the interface</w:t>
      </w:r>
      <w:r w:rsidR="00053468" w:rsidRPr="008515B0">
        <w:rPr>
          <w:rFonts w:eastAsia="SimSun" w:cs="Times New Roman"/>
          <w:lang w:val="en-US" w:eastAsia="fr-FR"/>
        </w:rPr>
        <w:t xml:space="preserve"> (marked by black arrows in Fig. 4a) </w:t>
      </w:r>
      <w:r w:rsidR="00EC5089" w:rsidRPr="008515B0">
        <w:rPr>
          <w:lang w:val="en-US"/>
        </w:rPr>
        <w:t xml:space="preserve">appear </w:t>
      </w:r>
      <w:r w:rsidR="00FF4250" w:rsidRPr="008515B0">
        <w:rPr>
          <w:lang w:val="en-US"/>
        </w:rPr>
        <w:t xml:space="preserve">fully </w:t>
      </w:r>
      <w:r w:rsidR="00682726" w:rsidRPr="008515B0">
        <w:rPr>
          <w:lang w:val="en-US"/>
        </w:rPr>
        <w:t xml:space="preserve">covered </w:t>
      </w:r>
      <w:r w:rsidR="00D32B0D" w:rsidRPr="008515B0">
        <w:rPr>
          <w:lang w:val="en-US"/>
        </w:rPr>
        <w:t xml:space="preserve">only </w:t>
      </w:r>
      <w:r w:rsidR="00682726" w:rsidRPr="008515B0">
        <w:rPr>
          <w:lang w:val="en-US"/>
        </w:rPr>
        <w:t xml:space="preserve">by </w:t>
      </w:r>
      <w:r w:rsidR="00FF4250" w:rsidRPr="008515B0">
        <w:rPr>
          <w:lang w:val="en-US"/>
        </w:rPr>
        <w:t xml:space="preserve">the </w:t>
      </w:r>
      <w:r w:rsidR="00682726" w:rsidRPr="008515B0">
        <w:rPr>
          <w:lang w:val="en-US"/>
        </w:rPr>
        <w:t>θ-phase</w:t>
      </w:r>
      <w:r w:rsidR="00CD7C7F" w:rsidRPr="008515B0">
        <w:rPr>
          <w:lang w:val="en-US"/>
        </w:rPr>
        <w:t>,</w:t>
      </w:r>
      <w:r w:rsidR="00682726" w:rsidRPr="008515B0" w:rsidDel="00682726">
        <w:rPr>
          <w:lang w:val="en-US"/>
        </w:rPr>
        <w:t xml:space="preserve"> </w:t>
      </w:r>
      <w:r w:rsidR="002436E6" w:rsidRPr="008515B0">
        <w:rPr>
          <w:lang w:val="en-US"/>
        </w:rPr>
        <w:t>confirm</w:t>
      </w:r>
      <w:r w:rsidR="007E3493" w:rsidRPr="008515B0">
        <w:rPr>
          <w:lang w:val="en-US"/>
        </w:rPr>
        <w:t>ing</w:t>
      </w:r>
      <w:r w:rsidR="002436E6" w:rsidRPr="008515B0">
        <w:rPr>
          <w:lang w:val="en-US"/>
        </w:rPr>
        <w:t xml:space="preserve"> that the θ-phase nucleates first</w:t>
      </w:r>
      <w:r w:rsidR="00682726" w:rsidRPr="008515B0">
        <w:rPr>
          <w:lang w:val="en-US"/>
        </w:rPr>
        <w:t xml:space="preserve">. In some regions, the </w:t>
      </w:r>
      <w:r w:rsidR="00682726" w:rsidRPr="008515B0">
        <w:rPr>
          <w:rFonts w:eastAsia="SimSun" w:cs="Times New Roman"/>
          <w:lang w:val="en-US" w:eastAsia="fr-FR"/>
        </w:rPr>
        <w:t>η-phase</w:t>
      </w:r>
      <w:r w:rsidR="00682726" w:rsidRPr="008515B0">
        <w:rPr>
          <w:lang w:val="en-US"/>
        </w:rPr>
        <w:t xml:space="preserve"> also appears at the interface</w:t>
      </w:r>
      <w:r w:rsidR="00EC5089" w:rsidRPr="008515B0">
        <w:rPr>
          <w:lang w:val="en-US"/>
        </w:rPr>
        <w:t xml:space="preserve"> (aqua blue zone</w:t>
      </w:r>
      <w:r w:rsidR="007E3493" w:rsidRPr="008515B0">
        <w:rPr>
          <w:lang w:val="en-US"/>
        </w:rPr>
        <w:t xml:space="preserve"> in Fig. 4a, e.g. zone B, C and E</w:t>
      </w:r>
      <w:r w:rsidR="00EC5089" w:rsidRPr="008515B0">
        <w:rPr>
          <w:lang w:val="en-US"/>
        </w:rPr>
        <w:t>)</w:t>
      </w:r>
      <w:r w:rsidR="00682726" w:rsidRPr="008515B0">
        <w:rPr>
          <w:lang w:val="en-US"/>
        </w:rPr>
        <w:t>, confirm</w:t>
      </w:r>
      <w:r w:rsidR="00602874" w:rsidRPr="008515B0">
        <w:rPr>
          <w:lang w:val="en-US"/>
        </w:rPr>
        <w:t>ing</w:t>
      </w:r>
      <w:r w:rsidR="00682726" w:rsidRPr="008515B0">
        <w:rPr>
          <w:lang w:val="en-US"/>
        </w:rPr>
        <w:t xml:space="preserve"> </w:t>
      </w:r>
      <w:r w:rsidR="00EC5089" w:rsidRPr="008515B0">
        <w:rPr>
          <w:lang w:val="en-US"/>
        </w:rPr>
        <w:t xml:space="preserve">that </w:t>
      </w:r>
      <w:r w:rsidR="006945DF" w:rsidRPr="008515B0">
        <w:rPr>
          <w:lang w:val="en-US"/>
        </w:rPr>
        <w:t xml:space="preserve">its formation </w:t>
      </w:r>
      <w:r w:rsidR="00EC5089" w:rsidRPr="008515B0">
        <w:rPr>
          <w:lang w:val="en-US"/>
        </w:rPr>
        <w:t xml:space="preserve">occurs </w:t>
      </w:r>
      <w:r w:rsidR="006945DF" w:rsidRPr="008515B0">
        <w:rPr>
          <w:lang w:val="en-US"/>
        </w:rPr>
        <w:t xml:space="preserve">at </w:t>
      </w:r>
      <w:r w:rsidR="00602874" w:rsidRPr="008515B0">
        <w:rPr>
          <w:lang w:val="en-US"/>
        </w:rPr>
        <w:t>a</w:t>
      </w:r>
      <w:r w:rsidR="006945DF" w:rsidRPr="008515B0">
        <w:rPr>
          <w:lang w:val="en-US"/>
        </w:rPr>
        <w:t xml:space="preserve"> later stage</w:t>
      </w:r>
      <w:r w:rsidR="00894F8C" w:rsidRPr="008515B0">
        <w:rPr>
          <w:lang w:val="en-US"/>
        </w:rPr>
        <w:t xml:space="preserve">. </w:t>
      </w:r>
      <w:r w:rsidR="00295019" w:rsidRPr="008515B0">
        <w:rPr>
          <w:lang w:val="en-US"/>
        </w:rPr>
        <w:t>This scenario is also in</w:t>
      </w:r>
      <w:r w:rsidR="006945DF" w:rsidRPr="008515B0">
        <w:rPr>
          <w:lang w:val="en-US"/>
        </w:rPr>
        <w:t xml:space="preserve"> </w:t>
      </w:r>
      <w:r w:rsidR="00993316" w:rsidRPr="008515B0">
        <w:rPr>
          <w:lang w:val="en-US"/>
        </w:rPr>
        <w:t xml:space="preserve">good agreement </w:t>
      </w:r>
      <w:r w:rsidR="006945DF" w:rsidRPr="008515B0">
        <w:rPr>
          <w:lang w:val="en-US"/>
        </w:rPr>
        <w:t>with the outcomes of the</w:t>
      </w:r>
      <w:r w:rsidR="00993316" w:rsidRPr="008515B0">
        <w:rPr>
          <w:lang w:val="en-US"/>
        </w:rPr>
        <w:t xml:space="preserve"> AFM investigation</w:t>
      </w:r>
      <w:r w:rsidR="001520D8" w:rsidRPr="008515B0">
        <w:rPr>
          <w:lang w:val="en-US"/>
        </w:rPr>
        <w:t xml:space="preserve">, where the zone corresponding to </w:t>
      </w:r>
      <w:r w:rsidR="006D55CF" w:rsidRPr="008515B0">
        <w:rPr>
          <w:lang w:val="en-US"/>
        </w:rPr>
        <w:t xml:space="preserve">location </w:t>
      </w:r>
      <w:r w:rsidR="001520D8" w:rsidRPr="008515B0">
        <w:rPr>
          <w:lang w:val="en-US"/>
        </w:rPr>
        <w:t xml:space="preserve">A </w:t>
      </w:r>
      <w:r w:rsidR="00993316" w:rsidRPr="008515B0">
        <w:rPr>
          <w:lang w:val="en-US"/>
        </w:rPr>
        <w:t>(Fig.</w:t>
      </w:r>
      <w:r w:rsidR="006945DF" w:rsidRPr="008515B0">
        <w:rPr>
          <w:lang w:val="en-US"/>
        </w:rPr>
        <w:t xml:space="preserve"> </w:t>
      </w:r>
      <w:r w:rsidR="00993316" w:rsidRPr="008515B0">
        <w:rPr>
          <w:lang w:val="en-US"/>
        </w:rPr>
        <w:t>3a</w:t>
      </w:r>
      <w:r w:rsidR="001520D8" w:rsidRPr="008515B0">
        <w:rPr>
          <w:lang w:val="en-US"/>
        </w:rPr>
        <w:t xml:space="preserve">) was assumed to contain only </w:t>
      </w:r>
      <w:r w:rsidR="00EC5089" w:rsidRPr="008515B0">
        <w:rPr>
          <w:lang w:val="en-US"/>
        </w:rPr>
        <w:t xml:space="preserve">the </w:t>
      </w:r>
      <w:r w:rsidR="001520D8" w:rsidRPr="008515B0">
        <w:rPr>
          <w:lang w:val="en-US"/>
        </w:rPr>
        <w:t>θ-phase</w:t>
      </w:r>
      <w:r w:rsidR="00EC5089" w:rsidRPr="008515B0">
        <w:rPr>
          <w:lang w:val="en-US"/>
        </w:rPr>
        <w:t>, while</w:t>
      </w:r>
      <w:r w:rsidR="001520D8" w:rsidRPr="008515B0">
        <w:rPr>
          <w:lang w:val="en-US"/>
        </w:rPr>
        <w:t xml:space="preserve"> </w:t>
      </w:r>
      <w:r w:rsidR="006D55CF" w:rsidRPr="008515B0">
        <w:rPr>
          <w:lang w:val="en-US"/>
        </w:rPr>
        <w:t xml:space="preserve">location </w:t>
      </w:r>
      <w:r w:rsidR="001520D8" w:rsidRPr="008515B0">
        <w:rPr>
          <w:lang w:val="en-US"/>
        </w:rPr>
        <w:t xml:space="preserve">B (Fig. 3b) </w:t>
      </w:r>
      <w:r w:rsidR="00EC5089" w:rsidRPr="008515B0">
        <w:rPr>
          <w:lang w:val="en-US"/>
        </w:rPr>
        <w:t xml:space="preserve">contains </w:t>
      </w:r>
      <w:r w:rsidR="001520D8" w:rsidRPr="008515B0">
        <w:rPr>
          <w:lang w:val="en-US"/>
        </w:rPr>
        <w:t xml:space="preserve">both </w:t>
      </w:r>
      <w:r w:rsidR="00EC5089" w:rsidRPr="008515B0">
        <w:rPr>
          <w:lang w:val="en-US"/>
        </w:rPr>
        <w:t>θ</w:t>
      </w:r>
      <w:r w:rsidR="0003501B" w:rsidRPr="008515B0">
        <w:rPr>
          <w:lang w:val="en-US"/>
        </w:rPr>
        <w:t>-</w:t>
      </w:r>
      <w:r w:rsidR="00EC5089" w:rsidRPr="008515B0">
        <w:rPr>
          <w:lang w:val="en-US"/>
        </w:rPr>
        <w:t xml:space="preserve"> and </w:t>
      </w:r>
      <w:r w:rsidR="00EC5089" w:rsidRPr="008515B0">
        <w:rPr>
          <w:rFonts w:eastAsia="SimSun" w:cs="Times New Roman"/>
          <w:lang w:val="en-US" w:eastAsia="fr-FR"/>
        </w:rPr>
        <w:t>η</w:t>
      </w:r>
      <w:r w:rsidR="0003501B" w:rsidRPr="008515B0">
        <w:rPr>
          <w:rFonts w:eastAsia="SimSun" w:cs="Times New Roman"/>
          <w:lang w:val="en-US" w:eastAsia="fr-FR"/>
        </w:rPr>
        <w:t>-</w:t>
      </w:r>
      <w:r w:rsidR="00EC5089" w:rsidRPr="008515B0">
        <w:rPr>
          <w:lang w:val="en-US"/>
        </w:rPr>
        <w:t xml:space="preserve"> </w:t>
      </w:r>
      <w:r w:rsidR="001520D8" w:rsidRPr="008515B0">
        <w:rPr>
          <w:lang w:val="en-US"/>
        </w:rPr>
        <w:t>phases</w:t>
      </w:r>
      <w:r w:rsidR="00295019" w:rsidRPr="008515B0">
        <w:rPr>
          <w:lang w:val="en-US"/>
        </w:rPr>
        <w:t>.</w:t>
      </w:r>
      <w:r w:rsidR="006A661C" w:rsidRPr="008515B0">
        <w:rPr>
          <w:rFonts w:eastAsia="SimSun" w:cs="Times New Roman"/>
          <w:lang w:val="en-US" w:eastAsia="fr-FR"/>
        </w:rPr>
        <w:t xml:space="preserve"> </w:t>
      </w:r>
      <w:r w:rsidR="003D11A3" w:rsidRPr="008515B0">
        <w:rPr>
          <w:lang w:val="en-US"/>
        </w:rPr>
        <w:t xml:space="preserve">These </w:t>
      </w:r>
      <w:r w:rsidR="00A33979" w:rsidRPr="008515B0">
        <w:rPr>
          <w:lang w:val="en-US"/>
        </w:rPr>
        <w:t>observations</w:t>
      </w:r>
      <w:r w:rsidR="0040741A" w:rsidRPr="008515B0">
        <w:rPr>
          <w:lang w:val="en-US"/>
        </w:rPr>
        <w:t xml:space="preserve"> clear</w:t>
      </w:r>
      <w:r w:rsidR="003D11A3" w:rsidRPr="008515B0">
        <w:rPr>
          <w:lang w:val="en-US"/>
        </w:rPr>
        <w:t>ly demonstrate</w:t>
      </w:r>
      <w:r w:rsidR="0040741A" w:rsidRPr="008515B0">
        <w:rPr>
          <w:lang w:val="en-US"/>
        </w:rPr>
        <w:t xml:space="preserve"> that the term</w:t>
      </w:r>
      <w:r w:rsidR="003E0A94" w:rsidRPr="008515B0">
        <w:rPr>
          <w:lang w:val="en-US"/>
        </w:rPr>
        <w:t>s</w:t>
      </w:r>
      <w:r w:rsidR="0040741A" w:rsidRPr="008515B0">
        <w:rPr>
          <w:lang w:val="en-US"/>
        </w:rPr>
        <w:t xml:space="preserve"> </w:t>
      </w:r>
      <w:r w:rsidR="003E0A94" w:rsidRPr="008515B0">
        <w:rPr>
          <w:lang w:val="en-US"/>
        </w:rPr>
        <w:t>‘</w:t>
      </w:r>
      <w:r w:rsidR="0040741A" w:rsidRPr="008515B0">
        <w:rPr>
          <w:lang w:val="en-US"/>
        </w:rPr>
        <w:t>major phase</w:t>
      </w:r>
      <w:r w:rsidR="003E0A94" w:rsidRPr="008515B0">
        <w:rPr>
          <w:lang w:val="en-US"/>
        </w:rPr>
        <w:t>’</w:t>
      </w:r>
      <w:r w:rsidR="0040741A" w:rsidRPr="008515B0">
        <w:rPr>
          <w:lang w:val="en-US"/>
        </w:rPr>
        <w:t xml:space="preserve"> </w:t>
      </w:r>
      <w:r w:rsidR="003E0A94" w:rsidRPr="008515B0">
        <w:rPr>
          <w:lang w:val="en-US"/>
        </w:rPr>
        <w:t>and/</w:t>
      </w:r>
      <w:r w:rsidR="0040741A" w:rsidRPr="008515B0">
        <w:rPr>
          <w:lang w:val="en-US"/>
        </w:rPr>
        <w:t xml:space="preserve">or </w:t>
      </w:r>
      <w:r w:rsidR="003E0A94" w:rsidRPr="008515B0">
        <w:rPr>
          <w:lang w:val="en-US"/>
        </w:rPr>
        <w:t>‘</w:t>
      </w:r>
      <w:r w:rsidR="0040741A" w:rsidRPr="008515B0">
        <w:rPr>
          <w:lang w:val="en-US"/>
        </w:rPr>
        <w:t>minor phase</w:t>
      </w:r>
      <w:r w:rsidR="003E0A94" w:rsidRPr="008515B0">
        <w:rPr>
          <w:lang w:val="en-US"/>
        </w:rPr>
        <w:t>’</w:t>
      </w:r>
      <w:r w:rsidR="0040741A" w:rsidRPr="008515B0">
        <w:rPr>
          <w:lang w:val="en-US"/>
        </w:rPr>
        <w:t xml:space="preserve"> </w:t>
      </w:r>
      <w:r w:rsidR="00FB6832" w:rsidRPr="008515B0">
        <w:rPr>
          <w:lang w:val="en-US"/>
        </w:rPr>
        <w:t xml:space="preserve">are not </w:t>
      </w:r>
      <w:r w:rsidR="00E22C6B" w:rsidRPr="008515B0">
        <w:rPr>
          <w:lang w:val="en-US"/>
        </w:rPr>
        <w:t xml:space="preserve">suitable </w:t>
      </w:r>
      <w:r w:rsidR="003D11A3" w:rsidRPr="008515B0">
        <w:rPr>
          <w:lang w:val="en-US"/>
        </w:rPr>
        <w:t>for the early stages of IMs nucleation and growth</w:t>
      </w:r>
      <w:r w:rsidR="00FB6832" w:rsidRPr="008515B0">
        <w:rPr>
          <w:lang w:val="en-US"/>
        </w:rPr>
        <w:t>.</w:t>
      </w:r>
      <w:r w:rsidR="007E3493" w:rsidRPr="008515B0">
        <w:rPr>
          <w:lang w:val="en-US"/>
        </w:rPr>
        <w:t xml:space="preserve"> It depends on the stage of growth that the IM has reached and might even be location dependent.</w:t>
      </w:r>
    </w:p>
    <w:p w14:paraId="3C8088FD" w14:textId="40983296" w:rsidR="0003501B" w:rsidRPr="008515B0" w:rsidRDefault="0003501B" w:rsidP="004A3747">
      <w:pPr>
        <w:spacing w:line="480" w:lineRule="auto"/>
        <w:jc w:val="both"/>
        <w:rPr>
          <w:b/>
          <w:lang w:val="en-US"/>
        </w:rPr>
      </w:pPr>
      <w:r w:rsidRPr="008515B0">
        <w:rPr>
          <w:lang w:val="en-US"/>
        </w:rPr>
        <w:t>Histograms of grain size distribution for both θ-</w:t>
      </w:r>
      <w:r w:rsidRPr="008515B0">
        <w:rPr>
          <w:rFonts w:eastAsia="SimSun" w:cs="Times New Roman"/>
          <w:lang w:val="en-US" w:eastAsia="fr-FR"/>
        </w:rPr>
        <w:t xml:space="preserve"> and η-</w:t>
      </w:r>
      <w:r w:rsidRPr="008515B0">
        <w:rPr>
          <w:lang w:val="en-US"/>
        </w:rPr>
        <w:t xml:space="preserve">phases are </w:t>
      </w:r>
      <w:r w:rsidR="00E303B7" w:rsidRPr="008515B0">
        <w:rPr>
          <w:lang w:val="en-US"/>
        </w:rPr>
        <w:t xml:space="preserve">provided as supplementary </w:t>
      </w:r>
      <w:r w:rsidRPr="008515B0">
        <w:rPr>
          <w:lang w:val="en-US"/>
        </w:rPr>
        <w:t xml:space="preserve">in Fig. </w:t>
      </w:r>
      <w:r w:rsidR="00E62F32" w:rsidRPr="008515B0">
        <w:rPr>
          <w:lang w:val="en-US"/>
        </w:rPr>
        <w:t>S4</w:t>
      </w:r>
      <w:r w:rsidRPr="008515B0">
        <w:rPr>
          <w:lang w:val="en-US"/>
        </w:rPr>
        <w:t xml:space="preserve">. Both phases are characterized by ultra-fine structure. The earlier formed θ- grains are slightly larger with </w:t>
      </w:r>
      <w:r w:rsidR="00E97D4B" w:rsidRPr="008515B0">
        <w:rPr>
          <w:lang w:val="en-US"/>
        </w:rPr>
        <w:t xml:space="preserve">an </w:t>
      </w:r>
      <w:r w:rsidRPr="008515B0">
        <w:rPr>
          <w:lang w:val="en-US"/>
        </w:rPr>
        <w:t>average size of 0.22</w:t>
      </w:r>
      <w:r w:rsidRPr="008515B0">
        <w:rPr>
          <w:rFonts w:cstheme="minorHAnsi"/>
          <w:lang w:val="en-US"/>
        </w:rPr>
        <w:t>±</w:t>
      </w:r>
      <w:r w:rsidRPr="008515B0">
        <w:rPr>
          <w:lang w:val="en-US"/>
        </w:rPr>
        <w:t xml:space="preserve">0.09 </w:t>
      </w:r>
      <w:r w:rsidRPr="008515B0">
        <w:rPr>
          <w:rFonts w:cstheme="minorHAnsi"/>
          <w:lang w:val="en-US"/>
        </w:rPr>
        <w:t>µ</w:t>
      </w:r>
      <w:r w:rsidRPr="008515B0">
        <w:rPr>
          <w:lang w:val="en-US"/>
        </w:rPr>
        <w:t xml:space="preserve">m compared to the </w:t>
      </w:r>
      <w:r w:rsidRPr="008515B0">
        <w:rPr>
          <w:rFonts w:eastAsia="SimSun" w:cs="Times New Roman"/>
          <w:lang w:val="en-US" w:eastAsia="fr-FR"/>
        </w:rPr>
        <w:t>η-</w:t>
      </w:r>
      <w:r w:rsidRPr="008515B0">
        <w:rPr>
          <w:lang w:val="en-US"/>
        </w:rPr>
        <w:t>grains</w:t>
      </w:r>
      <w:r w:rsidR="00DD77D3" w:rsidRPr="008515B0">
        <w:rPr>
          <w:lang w:val="en-US"/>
        </w:rPr>
        <w:t xml:space="preserve"> of</w:t>
      </w:r>
      <w:r w:rsidRPr="008515B0">
        <w:rPr>
          <w:lang w:val="en-US"/>
        </w:rPr>
        <w:t xml:space="preserve"> 0.20</w:t>
      </w:r>
      <w:r w:rsidRPr="008515B0">
        <w:rPr>
          <w:rFonts w:cstheme="minorHAnsi"/>
          <w:lang w:val="en-US"/>
        </w:rPr>
        <w:t>±</w:t>
      </w:r>
      <w:r w:rsidRPr="008515B0">
        <w:rPr>
          <w:lang w:val="en-US"/>
        </w:rPr>
        <w:t xml:space="preserve">0.09 </w:t>
      </w:r>
      <w:r w:rsidRPr="008515B0">
        <w:rPr>
          <w:rFonts w:cstheme="minorHAnsi"/>
          <w:lang w:val="en-US"/>
        </w:rPr>
        <w:t>µ</w:t>
      </w:r>
      <w:r w:rsidRPr="008515B0">
        <w:rPr>
          <w:lang w:val="en-US"/>
        </w:rPr>
        <w:t>m. Both θ-</w:t>
      </w:r>
      <w:r w:rsidRPr="008515B0">
        <w:rPr>
          <w:rFonts w:eastAsia="SimSun" w:cs="Times New Roman"/>
          <w:lang w:val="en-US" w:eastAsia="fr-FR"/>
        </w:rPr>
        <w:t xml:space="preserve"> and η-</w:t>
      </w:r>
      <w:r w:rsidRPr="008515B0">
        <w:rPr>
          <w:lang w:val="en-US"/>
        </w:rPr>
        <w:t>grains are slightly elongated along the phase growth direction</w:t>
      </w:r>
      <w:r w:rsidR="00E97D4B" w:rsidRPr="008515B0">
        <w:rPr>
          <w:lang w:val="en-US"/>
        </w:rPr>
        <w:t>, presenting</w:t>
      </w:r>
      <w:r w:rsidRPr="008515B0">
        <w:rPr>
          <w:lang w:val="en-US"/>
        </w:rPr>
        <w:t xml:space="preserve"> very similar average aspect ratios of 1.84 and 1.86, respectively. It should be noted that these values are much lower compared to those measured on </w:t>
      </w:r>
      <w:r w:rsidRPr="008515B0">
        <w:rPr>
          <w:rFonts w:cstheme="minorHAnsi"/>
          <w:lang w:val="en-US"/>
        </w:rPr>
        <w:t xml:space="preserve">columnar grains of both phases in the well-grown IM layer with the thickness of 38-40 µm </w:t>
      </w:r>
      <w:r w:rsidR="00095DF2" w:rsidRPr="008515B0">
        <w:rPr>
          <w:rFonts w:cstheme="minorHAnsi"/>
          <w:lang w:val="en-US"/>
        </w:rPr>
        <w:fldChar w:fldCharType="begin">
          <w:fldData xml:space="preserve">PEVuZE5vdGU+PENpdGU+PEF1dGhvcj5TYXBhbmF0aGFuPC9BdXRob3I+PFllYXI+MjAxOTwvWWVh
cj48UmVjTnVtPjg1MDwvUmVjTnVtPjxEaXNwbGF5VGV4dD5bMjYsIDI3XTwvRGlzcGxheVRleHQ+
PHJlY29yZD48cmVjLW51bWJlcj44NTA8L3JlYy1udW1iZXI+PGZvcmVpZ24ta2V5cz48a2V5IGFw
cD0iRU4iIGRiLWlkPSI1ZWRyZHhleGo5dGE5cmVldjJsNTB3cGs5czJ4ZTJ0NWR0NWUiIHRpbWVz
dGFtcD0iMTU4NDk3OTYyNSIgZ3VpZD0iODM5N2E0OTYtNWM2NC00Yzc3LWI1MmMtOTc5Y2E3NmQ0
MTg0Ij44NTA8L2tleT48L2ZvcmVpZ24ta2V5cz48cmVmLXR5cGUgbmFtZT0iSm91cm5hbCBBcnRp
Y2xlIj4xNzwvcmVmLXR5cGU+PGNvbnRyaWJ1dG9ycz48YXV0aG9ycz48YXV0aG9yPlNhcGFuYXRo
YW4sIFQuPC9hdXRob3I+PGF1dGhvcj5KaW1lbmV6LU1lbmEsIE4uPC9hdXRob3I+PGF1dGhvcj5T
YWJpcm92LCBJLjwvYXV0aG9yPjxhdXRob3I+TW9uY2zDunMsIE0uIEEuPC9hdXRob3I+PGF1dGhv
cj5Nb2xpbmEtQWxkYXJlZ3XDrWEsIEouIE0uPC9hdXRob3I+PGF1dGhvcj5YaWEsIFAuPC9hdXRo
b3I+PGF1dGhvcj5aaGFvLCBMLjwvYXV0aG9yPjxhdXRob3I+U2ltYXIsIEEuPC9hdXRob3I+PC9h
dXRob3JzPjwvY29udHJpYnV0b3JzPjx0aXRsZXM+PHRpdGxlPkEgbmV3IHBoeXNpY2FsIHNpbXVs
YXRpb24gdG9vbCB0byBwcmVkaWN0IHRoZSBpbnRlcmZhY2Ugb2YgZGlzc2ltaWxhciBhbHVtaW51
bSB0byBzdGVlbCB3ZWxkcyBwZXJmb3JtZWQgYnkgZnJpY3Rpb24gbWVsdCBib25kaW5nPC90aXRs
ZT48c2Vjb25kYXJ5LXRpdGxlPkpvdXJuYWwgb2YgTWF0ZXJpYWxzIFNjaWVuY2UgJmFtcDsgVGVj
aG5vbG9neTwvc2Vjb25kYXJ5LXRpdGxlPjwvdGl0bGVzPjxwZXJpb2RpY2FsPjxmdWxsLXRpdGxl
PkpvdXJuYWwgb2YgTWF0ZXJpYWxzIFNjaWVuY2UgJmFtcDsgVGVjaG5vbG9neTwvZnVsbC10aXRs
ZT48L3BlcmlvZGljYWw+PHBhZ2VzPjIwNDgtMjA1NzwvcGFnZXM+PHZvbHVtZT4zNTwvdm9sdW1l
PjxudW1iZXI+OTwvbnVtYmVyPjxrZXl3b3Jkcz48a2V5d29yZD5QaHlzaWNhbCBzaW11bGF0aW9u
PC9rZXl3b3JkPjxrZXl3b3JkPkludGVyZmFjZTwva2V5d29yZD48a2V5d29yZD5JbnRlcm1ldGFs
bGljczwva2V5d29yZD48a2V5d29yZD5OYW5vaW5kZW50YXRpb248L2tleXdvcmQ+PGtleXdvcmQ+
Sm9pbmluZzwva2V5d29yZD48L2tleXdvcmRzPjxkYXRlcz48eWVhcj4yMDE5PC95ZWFyPjxwdWIt
ZGF0ZXM+PGRhdGU+MjAxOS8wOS8wMS88L2RhdGU+PC9wdWItZGF0ZXM+PC9kYXRlcz48aXNibj4x
MDA1LTAzMDI8L2lzYm4+PHVybHM+PHJlbGF0ZWQtdXJscz48dXJsPmh0dHA6Ly93d3cuc2NpZW5j
ZWRpcmVjdC5jb20vc2NpZW5jZS9hcnRpY2xlL3BpaS9TMTAwNTAzMDIxOTMwMTE2MTwvdXJsPjwv
cmVsYXRlZC11cmxzPjwvdXJscz48ZWxlY3Ryb25pYy1yZXNvdXJjZS1udW0+aHR0cHM6Ly9kb2ku
b3JnLzEwLjEwMTYvai5qbXN0LjIwMTkuMDUuMDA0PC9lbGVjdHJvbmljLXJlc291cmNlLW51bT48
L3JlY29yZD48L0NpdGU+PENpdGU+PEF1dGhvcj5UYWthdGE8L0F1dGhvcj48WWVhcj4yMDE1PC9Z
ZWFyPjxSZWNOdW0+ODAwPC9SZWNOdW0+PHJlY29yZD48cmVjLW51bWJlcj44MDA8L3JlYy1udW1i
ZXI+PGZvcmVpZ24ta2V5cz48a2V5IGFwcD0iRU4iIGRiLWlkPSI1ZWRyZHhleGo5dGE5cmVldjJs
NTB3cGs5czJ4ZTJ0NWR0NWUiIHRpbWVzdGFtcD0iMTU1NzI0MDE0MCIgZ3VpZD0iZTQzOTA3NzAt
YTIwYS00OTM3LTgyNjYtY2E5YTk2NmRiNDI0Ij44MDA8L2tleT48L2ZvcmVpZ24ta2V5cz48cmVm
LXR5cGUgbmFtZT0iSm91cm5hbCBBcnRpY2xlIj4xNzwvcmVmLXR5cGU+PGNvbnRyaWJ1dG9ycz48
YXV0aG9ycz48YXV0aG9yPlRha2F0YSwgTmFva2k8L2F1dGhvcj48YXV0aG9yPk5pc2hpbW90bywg
TWFuYW11PC9hdXRob3I+PGF1dGhvcj5Lb2JheWFzaGksIFNhdG9ydTwvYXV0aG9yPjxhdXRob3I+
VGFrZXlhbWEsIE1hc2FvPC9hdXRob3I+PC9hdXRob3JzPjwvY29udHJpYnV0b3JzPjx0aXRsZXM+
PHRpdGxlPkNyeXN0YWxsb2dyYXBoeSBvZiBGZTJBbDUgcGhhc2UgYXQgdGhlIGludGVyZmFjZSBi
ZXR3ZWVuIHNvbGlkIEZlIGFuZCBsaXF1aWQgQWw8L3RpdGxlPjxzZWNvbmRhcnktdGl0bGU+SW50
ZXJtZXRhbGxpY3M8L3NlY29uZGFyeS10aXRsZT48L3RpdGxlcz48cGVyaW9kaWNhbD48ZnVsbC10
aXRsZT5JbnRlcm1ldGFsbGljczwvZnVsbC10aXRsZT48L3BlcmlvZGljYWw+PHBhZ2VzPjEtMTE8
L3BhZ2VzPjx2b2x1bWU+Njc8L3ZvbHVtZT48a2V5d29yZHM+PGtleXdvcmQ+SW50ZXJtZXRhbGxp
Y3MgKGFsdW1pbmlkZXMsIHNpbGljaWRlcyk8L2tleXdvcmQ+PGtleXdvcmQ+Q29hdGluZ3M8L2tl
eXdvcmQ+PGtleXdvcmQ+TWljcm9zdHJ1Y3R1cmU8L2tleXdvcmQ+PGtleXdvcmQ+RWxlY3Ryb24g
YmFja3NjYXR0ZXIgZGlmZnJhY3Rpb248L2tleXdvcmQ+PC9rZXl3b3Jkcz48ZGF0ZXM+PHllYXI+
MjAxNTwveWVhcj48cHViLWRhdGVzPjxkYXRlPjIwMTUvMTIvMDEvPC9kYXRlPjwvcHViLWRhdGVz
PjwvZGF0ZXM+PGlzYm4+MDk2Ni05Nzk1PC9pc2JuPjx1cmxzPjxyZWxhdGVkLXVybHM+PHVybD5o
dHRwOi8vd3d3LnNjaWVuY2VkaXJlY3QuY29tL3NjaWVuY2UvYXJ0aWNsZS9waWkvUzA5NjY5Nzk1
MTUzMDAzODg8L3VybD48L3JlbGF0ZWQtdXJscz48L3VybHM+PGVsZWN0cm9uaWMtcmVzb3VyY2Ut
bnVtPmh0dHBzOi8vZG9pLm9yZy8xMC4xMDE2L2ouaW50ZXJtZXQuMjAxNS4wNy4wMTE8L2VsZWN0
cm9uaWMtcmVzb3VyY2UtbnVtPjwvcmVjb3JkPjwvQ2l0ZT48L0VuZE5vdGU+
</w:fldData>
        </w:fldChar>
      </w:r>
      <w:r w:rsidR="000110DD" w:rsidRPr="008515B0">
        <w:rPr>
          <w:rFonts w:cstheme="minorHAnsi"/>
          <w:lang w:val="en-US"/>
        </w:rPr>
        <w:instrText xml:space="preserve"> ADDIN EN.CITE </w:instrText>
      </w:r>
      <w:r w:rsidR="000110DD" w:rsidRPr="008515B0">
        <w:rPr>
          <w:rFonts w:cstheme="minorHAnsi"/>
          <w:lang w:val="en-US"/>
        </w:rPr>
        <w:fldChar w:fldCharType="begin">
          <w:fldData xml:space="preserve">PEVuZE5vdGU+PENpdGU+PEF1dGhvcj5TYXBhbmF0aGFuPC9BdXRob3I+PFllYXI+MjAxOTwvWWVh
cj48UmVjTnVtPjg1MDwvUmVjTnVtPjxEaXNwbGF5VGV4dD5bMjYsIDI3XTwvRGlzcGxheVRleHQ+
PHJlY29yZD48cmVjLW51bWJlcj44NTA8L3JlYy1udW1iZXI+PGZvcmVpZ24ta2V5cz48a2V5IGFw
cD0iRU4iIGRiLWlkPSI1ZWRyZHhleGo5dGE5cmVldjJsNTB3cGs5czJ4ZTJ0NWR0NWUiIHRpbWVz
dGFtcD0iMTU4NDk3OTYyNSIgZ3VpZD0iODM5N2E0OTYtNWM2NC00Yzc3LWI1MmMtOTc5Y2E3NmQ0
MTg0Ij44NTA8L2tleT48L2ZvcmVpZ24ta2V5cz48cmVmLXR5cGUgbmFtZT0iSm91cm5hbCBBcnRp
Y2xlIj4xNzwvcmVmLXR5cGU+PGNvbnRyaWJ1dG9ycz48YXV0aG9ycz48YXV0aG9yPlNhcGFuYXRo
YW4sIFQuPC9hdXRob3I+PGF1dGhvcj5KaW1lbmV6LU1lbmEsIE4uPC9hdXRob3I+PGF1dGhvcj5T
YWJpcm92LCBJLjwvYXV0aG9yPjxhdXRob3I+TW9uY2zDunMsIE0uIEEuPC9hdXRob3I+PGF1dGhv
cj5Nb2xpbmEtQWxkYXJlZ3XDrWEsIEouIE0uPC9hdXRob3I+PGF1dGhvcj5YaWEsIFAuPC9hdXRo
b3I+PGF1dGhvcj5aaGFvLCBMLjwvYXV0aG9yPjxhdXRob3I+U2ltYXIsIEEuPC9hdXRob3I+PC9h
dXRob3JzPjwvY29udHJpYnV0b3JzPjx0aXRsZXM+PHRpdGxlPkEgbmV3IHBoeXNpY2FsIHNpbXVs
YXRpb24gdG9vbCB0byBwcmVkaWN0IHRoZSBpbnRlcmZhY2Ugb2YgZGlzc2ltaWxhciBhbHVtaW51
bSB0byBzdGVlbCB3ZWxkcyBwZXJmb3JtZWQgYnkgZnJpY3Rpb24gbWVsdCBib25kaW5nPC90aXRs
ZT48c2Vjb25kYXJ5LXRpdGxlPkpvdXJuYWwgb2YgTWF0ZXJpYWxzIFNjaWVuY2UgJmFtcDsgVGVj
aG5vbG9neTwvc2Vjb25kYXJ5LXRpdGxlPjwvdGl0bGVzPjxwZXJpb2RpY2FsPjxmdWxsLXRpdGxl
PkpvdXJuYWwgb2YgTWF0ZXJpYWxzIFNjaWVuY2UgJmFtcDsgVGVjaG5vbG9neTwvZnVsbC10aXRs
ZT48L3BlcmlvZGljYWw+PHBhZ2VzPjIwNDgtMjA1NzwvcGFnZXM+PHZvbHVtZT4zNTwvdm9sdW1l
PjxudW1iZXI+OTwvbnVtYmVyPjxrZXl3b3Jkcz48a2V5d29yZD5QaHlzaWNhbCBzaW11bGF0aW9u
PC9rZXl3b3JkPjxrZXl3b3JkPkludGVyZmFjZTwva2V5d29yZD48a2V5d29yZD5JbnRlcm1ldGFs
bGljczwva2V5d29yZD48a2V5d29yZD5OYW5vaW5kZW50YXRpb248L2tleXdvcmQ+PGtleXdvcmQ+
Sm9pbmluZzwva2V5d29yZD48L2tleXdvcmRzPjxkYXRlcz48eWVhcj4yMDE5PC95ZWFyPjxwdWIt
ZGF0ZXM+PGRhdGU+MjAxOS8wOS8wMS88L2RhdGU+PC9wdWItZGF0ZXM+PC9kYXRlcz48aXNibj4x
MDA1LTAzMDI8L2lzYm4+PHVybHM+PHJlbGF0ZWQtdXJscz48dXJsPmh0dHA6Ly93d3cuc2NpZW5j
ZWRpcmVjdC5jb20vc2NpZW5jZS9hcnRpY2xlL3BpaS9TMTAwNTAzMDIxOTMwMTE2MTwvdXJsPjwv
cmVsYXRlZC11cmxzPjwvdXJscz48ZWxlY3Ryb25pYy1yZXNvdXJjZS1udW0+aHR0cHM6Ly9kb2ku
b3JnLzEwLjEwMTYvai5qbXN0LjIwMTkuMDUuMDA0PC9lbGVjdHJvbmljLXJlc291cmNlLW51bT48
L3JlY29yZD48L0NpdGU+PENpdGU+PEF1dGhvcj5UYWthdGE8L0F1dGhvcj48WWVhcj4yMDE1PC9Z
ZWFyPjxSZWNOdW0+ODAwPC9SZWNOdW0+PHJlY29yZD48cmVjLW51bWJlcj44MDA8L3JlYy1udW1i
ZXI+PGZvcmVpZ24ta2V5cz48a2V5IGFwcD0iRU4iIGRiLWlkPSI1ZWRyZHhleGo5dGE5cmVldjJs
NTB3cGs5czJ4ZTJ0NWR0NWUiIHRpbWVzdGFtcD0iMTU1NzI0MDE0MCIgZ3VpZD0iZTQzOTA3NzAt
YTIwYS00OTM3LTgyNjYtY2E5YTk2NmRiNDI0Ij44MDA8L2tleT48L2ZvcmVpZ24ta2V5cz48cmVm
LXR5cGUgbmFtZT0iSm91cm5hbCBBcnRpY2xlIj4xNzwvcmVmLXR5cGU+PGNvbnRyaWJ1dG9ycz48
YXV0aG9ycz48YXV0aG9yPlRha2F0YSwgTmFva2k8L2F1dGhvcj48YXV0aG9yPk5pc2hpbW90bywg
TWFuYW11PC9hdXRob3I+PGF1dGhvcj5Lb2JheWFzaGksIFNhdG9ydTwvYXV0aG9yPjxhdXRob3I+
VGFrZXlhbWEsIE1hc2FvPC9hdXRob3I+PC9hdXRob3JzPjwvY29udHJpYnV0b3JzPjx0aXRsZXM+
PHRpdGxlPkNyeXN0YWxsb2dyYXBoeSBvZiBGZTJBbDUgcGhhc2UgYXQgdGhlIGludGVyZmFjZSBi
ZXR3ZWVuIHNvbGlkIEZlIGFuZCBsaXF1aWQgQWw8L3RpdGxlPjxzZWNvbmRhcnktdGl0bGU+SW50
ZXJtZXRhbGxpY3M8L3NlY29uZGFyeS10aXRsZT48L3RpdGxlcz48cGVyaW9kaWNhbD48ZnVsbC10
aXRsZT5JbnRlcm1ldGFsbGljczwvZnVsbC10aXRsZT48L3BlcmlvZGljYWw+PHBhZ2VzPjEtMTE8
L3BhZ2VzPjx2b2x1bWU+Njc8L3ZvbHVtZT48a2V5d29yZHM+PGtleXdvcmQ+SW50ZXJtZXRhbGxp
Y3MgKGFsdW1pbmlkZXMsIHNpbGljaWRlcyk8L2tleXdvcmQ+PGtleXdvcmQ+Q29hdGluZ3M8L2tl
eXdvcmQ+PGtleXdvcmQ+TWljcm9zdHJ1Y3R1cmU8L2tleXdvcmQ+PGtleXdvcmQ+RWxlY3Ryb24g
YmFja3NjYXR0ZXIgZGlmZnJhY3Rpb248L2tleXdvcmQ+PC9rZXl3b3Jkcz48ZGF0ZXM+PHllYXI+
MjAxNTwveWVhcj48cHViLWRhdGVzPjxkYXRlPjIwMTUvMTIvMDEvPC9kYXRlPjwvcHViLWRhdGVz
PjwvZGF0ZXM+PGlzYm4+MDk2Ni05Nzk1PC9pc2JuPjx1cmxzPjxyZWxhdGVkLXVybHM+PHVybD5o
dHRwOi8vd3d3LnNjaWVuY2VkaXJlY3QuY29tL3NjaWVuY2UvYXJ0aWNsZS9waWkvUzA5NjY5Nzk1
MTUzMDAzODg8L3VybD48L3JlbGF0ZWQtdXJscz48L3VybHM+PGVsZWN0cm9uaWMtcmVzb3VyY2Ut
bnVtPmh0dHBzOi8vZG9pLm9yZy8xMC4xMDE2L2ouaW50ZXJtZXQuMjAxNS4wNy4wMTE8L2VsZWN0
cm9uaWMtcmVzb3VyY2UtbnVtPjwvcmVjb3JkPjwvQ2l0ZT48L0VuZE5vdGU+
</w:fldData>
        </w:fldChar>
      </w:r>
      <w:r w:rsidR="000110DD" w:rsidRPr="008515B0">
        <w:rPr>
          <w:rFonts w:cstheme="minorHAnsi"/>
          <w:lang w:val="en-US"/>
        </w:rPr>
        <w:instrText xml:space="preserve"> ADDIN EN.CITE.DATA </w:instrText>
      </w:r>
      <w:r w:rsidR="000110DD" w:rsidRPr="008515B0">
        <w:rPr>
          <w:rFonts w:cstheme="minorHAnsi"/>
          <w:lang w:val="en-US"/>
        </w:rPr>
      </w:r>
      <w:r w:rsidR="000110DD" w:rsidRPr="008515B0">
        <w:rPr>
          <w:rFonts w:cstheme="minorHAnsi"/>
          <w:lang w:val="en-US"/>
        </w:rPr>
        <w:fldChar w:fldCharType="end"/>
      </w:r>
      <w:r w:rsidR="00095DF2" w:rsidRPr="008515B0">
        <w:rPr>
          <w:rFonts w:cstheme="minorHAnsi"/>
          <w:lang w:val="en-US"/>
        </w:rPr>
      </w:r>
      <w:r w:rsidR="00095DF2" w:rsidRPr="008515B0">
        <w:rPr>
          <w:rFonts w:cstheme="minorHAnsi"/>
          <w:lang w:val="en-US"/>
        </w:rPr>
        <w:fldChar w:fldCharType="separate"/>
      </w:r>
      <w:r w:rsidR="000110DD" w:rsidRPr="008515B0">
        <w:rPr>
          <w:rFonts w:cstheme="minorHAnsi"/>
          <w:noProof/>
          <w:lang w:val="en-US"/>
        </w:rPr>
        <w:t>[26, 27]</w:t>
      </w:r>
      <w:r w:rsidR="00095DF2" w:rsidRPr="008515B0">
        <w:rPr>
          <w:rFonts w:cstheme="minorHAnsi"/>
          <w:lang w:val="en-US"/>
        </w:rPr>
        <w:fldChar w:fldCharType="end"/>
      </w:r>
      <w:r w:rsidRPr="008515B0">
        <w:rPr>
          <w:rFonts w:cstheme="minorHAnsi"/>
          <w:lang w:val="en-US"/>
        </w:rPr>
        <w:t xml:space="preserve">. As shown in Fig. 4b the vast majority of </w:t>
      </w:r>
      <w:r w:rsidRPr="008515B0">
        <w:rPr>
          <w:rFonts w:eastAsia="SimSun" w:cstheme="minorHAnsi"/>
          <w:lang w:val="en-US" w:eastAsia="fr-FR"/>
        </w:rPr>
        <w:t>η-</w:t>
      </w:r>
      <w:r w:rsidRPr="008515B0">
        <w:rPr>
          <w:rFonts w:cstheme="minorHAnsi"/>
          <w:lang w:val="en-US"/>
        </w:rPr>
        <w:t xml:space="preserve">grains have </w:t>
      </w:r>
      <w:r w:rsidRPr="008515B0">
        <w:rPr>
          <w:rFonts w:cstheme="minorHAnsi"/>
          <w:color w:val="2E2E2E"/>
          <w:lang w:val="en-US"/>
        </w:rPr>
        <w:t xml:space="preserve">a strong &lt;001&gt; texture </w:t>
      </w:r>
      <w:r w:rsidR="00273CA6" w:rsidRPr="008515B0">
        <w:rPr>
          <w:rFonts w:cstheme="minorHAnsi"/>
          <w:color w:val="2E2E2E"/>
          <w:lang w:val="en-US"/>
        </w:rPr>
        <w:t xml:space="preserve">(maximum intensity of 13.3) </w:t>
      </w:r>
      <w:r w:rsidRPr="008515B0">
        <w:rPr>
          <w:rFonts w:cstheme="minorHAnsi"/>
          <w:color w:val="2E2E2E"/>
          <w:lang w:val="en-US"/>
        </w:rPr>
        <w:t>along the IM growth direction (i.e.</w:t>
      </w:r>
      <w:r w:rsidR="00E97D4B" w:rsidRPr="008515B0">
        <w:rPr>
          <w:rFonts w:cstheme="minorHAnsi"/>
          <w:color w:val="2E2E2E"/>
          <w:lang w:val="en-US"/>
        </w:rPr>
        <w:t xml:space="preserve"> </w:t>
      </w:r>
      <w:r w:rsidRPr="008515B0">
        <w:rPr>
          <w:rFonts w:cstheme="minorHAnsi"/>
          <w:color w:val="2E2E2E"/>
          <w:lang w:val="en-US"/>
        </w:rPr>
        <w:t>perpendicular to the interface), as their growth is controlled by interdiffusion of atoms in that direction</w:t>
      </w:r>
      <w:r w:rsidRPr="008515B0">
        <w:rPr>
          <w:rFonts w:cstheme="minorHAnsi"/>
          <w:lang w:val="en-US"/>
        </w:rPr>
        <w:t xml:space="preserve">. In </w:t>
      </w:r>
      <w:r w:rsidR="00D96868" w:rsidRPr="008515B0">
        <w:rPr>
          <w:rFonts w:cstheme="minorHAnsi"/>
          <w:lang w:val="en-US"/>
        </w:rPr>
        <w:t>comparison, the</w:t>
      </w:r>
      <w:r w:rsidRPr="008515B0">
        <w:rPr>
          <w:rFonts w:cstheme="minorHAnsi"/>
          <w:lang w:val="en-US"/>
        </w:rPr>
        <w:t xml:space="preserve"> </w:t>
      </w:r>
      <w:r w:rsidRPr="008515B0">
        <w:rPr>
          <w:lang w:val="en-US"/>
        </w:rPr>
        <w:t xml:space="preserve">θ-phase </w:t>
      </w:r>
      <w:r w:rsidR="00F52A74" w:rsidRPr="008515B0">
        <w:rPr>
          <w:lang w:val="en-US"/>
        </w:rPr>
        <w:t xml:space="preserve">is </w:t>
      </w:r>
      <w:r w:rsidRPr="008515B0">
        <w:rPr>
          <w:lang w:val="en-US"/>
        </w:rPr>
        <w:t>controlled by the reaction</w:t>
      </w:r>
      <w:r w:rsidR="00F52A74" w:rsidRPr="008515B0">
        <w:rPr>
          <w:lang w:val="en-US"/>
        </w:rPr>
        <w:t>,</w:t>
      </w:r>
      <w:r w:rsidR="00897A14" w:rsidRPr="008515B0">
        <w:rPr>
          <w:lang w:val="en-US"/>
        </w:rPr>
        <w:t xml:space="preserve"> </w:t>
      </w:r>
      <w:r w:rsidR="00F52A74" w:rsidRPr="008515B0">
        <w:rPr>
          <w:lang w:val="en-US"/>
        </w:rPr>
        <w:t xml:space="preserve">which </w:t>
      </w:r>
      <w:r w:rsidRPr="008515B0">
        <w:rPr>
          <w:lang w:val="en-US"/>
        </w:rPr>
        <w:t xml:space="preserve">has a weak random </w:t>
      </w:r>
      <w:r w:rsidR="00273CA6" w:rsidRPr="008515B0">
        <w:rPr>
          <w:lang w:val="en-US"/>
        </w:rPr>
        <w:t xml:space="preserve">texture with </w:t>
      </w:r>
      <w:r w:rsidR="00E303B7" w:rsidRPr="008515B0">
        <w:rPr>
          <w:lang w:val="en-US"/>
        </w:rPr>
        <w:t xml:space="preserve">a </w:t>
      </w:r>
      <w:r w:rsidR="00273CA6" w:rsidRPr="008515B0">
        <w:rPr>
          <w:lang w:val="en-US"/>
        </w:rPr>
        <w:t>maximum intensity of 3.</w:t>
      </w:r>
      <w:r w:rsidR="00E97D4B" w:rsidRPr="008515B0">
        <w:rPr>
          <w:lang w:val="en-US"/>
        </w:rPr>
        <w:t>6</w:t>
      </w:r>
      <w:r w:rsidR="00273CA6" w:rsidRPr="008515B0">
        <w:rPr>
          <w:lang w:val="en-US"/>
        </w:rP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42197" w:rsidRPr="008515B0" w14:paraId="6CFE0A2A" w14:textId="77777777" w:rsidTr="00031F19">
        <w:trPr>
          <w:trHeight w:val="2330"/>
        </w:trPr>
        <w:tc>
          <w:tcPr>
            <w:tcW w:w="9062" w:type="dxa"/>
          </w:tcPr>
          <w:p w14:paraId="395E2D56" w14:textId="2DF7E8E1" w:rsidR="00E42197" w:rsidRPr="008515B0" w:rsidRDefault="0003501B" w:rsidP="00E42197">
            <w:pPr>
              <w:spacing w:line="480" w:lineRule="auto"/>
              <w:jc w:val="both"/>
              <w:rPr>
                <w:noProof/>
                <w:lang w:val="en-US" w:eastAsia="en-GB"/>
              </w:rPr>
            </w:pPr>
            <w:r w:rsidRPr="008515B0">
              <w:rPr>
                <w:noProof/>
                <w:lang w:eastAsia="fr-FR"/>
              </w:rPr>
              <w:lastRenderedPageBreak/>
              <w:drawing>
                <wp:inline distT="0" distB="0" distL="0" distR="0" wp14:anchorId="1AADC619" wp14:editId="0FAEE2ED">
                  <wp:extent cx="4418330" cy="3380384"/>
                  <wp:effectExtent l="0" t="0" r="127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b="44783"/>
                          <a:stretch/>
                        </pic:blipFill>
                        <pic:spPr bwMode="auto">
                          <a:xfrm>
                            <a:off x="0" y="0"/>
                            <a:ext cx="4433834" cy="33922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63A5" w:rsidRPr="0071206C" w14:paraId="62697C07" w14:textId="77777777" w:rsidTr="00031F19">
        <w:tc>
          <w:tcPr>
            <w:tcW w:w="9062" w:type="dxa"/>
          </w:tcPr>
          <w:p w14:paraId="57152CEE" w14:textId="107DAE8D" w:rsidR="007463A5" w:rsidRPr="008515B0" w:rsidRDefault="007463A5" w:rsidP="00F52A74">
            <w:pPr>
              <w:jc w:val="both"/>
              <w:rPr>
                <w:sz w:val="20"/>
                <w:szCs w:val="20"/>
                <w:lang w:val="en-US"/>
              </w:rPr>
            </w:pPr>
            <w:r w:rsidRPr="008515B0">
              <w:rPr>
                <w:sz w:val="20"/>
                <w:szCs w:val="20"/>
                <w:lang w:val="en-US"/>
              </w:rPr>
              <w:t xml:space="preserve">Fig. 4. </w:t>
            </w:r>
            <w:r w:rsidR="001571AD" w:rsidRPr="008515B0">
              <w:rPr>
                <w:sz w:val="20"/>
                <w:szCs w:val="20"/>
                <w:lang w:val="en-US"/>
              </w:rPr>
              <w:t xml:space="preserve">(a) </w:t>
            </w:r>
            <w:r w:rsidR="008B0475" w:rsidRPr="008515B0">
              <w:rPr>
                <w:sz w:val="20"/>
                <w:szCs w:val="20"/>
                <w:lang w:val="en-US"/>
              </w:rPr>
              <w:t>Phase map of the nucleated IM phases (</w:t>
            </w:r>
            <w:r w:rsidR="008B0475" w:rsidRPr="008515B0">
              <w:rPr>
                <w:lang w:val="en-US"/>
              </w:rPr>
              <w:t>θ and η</w:t>
            </w:r>
            <w:r w:rsidR="008B0475" w:rsidRPr="008515B0">
              <w:rPr>
                <w:sz w:val="20"/>
                <w:szCs w:val="20"/>
                <w:lang w:val="en-US"/>
              </w:rPr>
              <w:t>)</w:t>
            </w:r>
            <w:r w:rsidR="008B0475" w:rsidRPr="008515B0">
              <w:rPr>
                <w:sz w:val="20"/>
                <w:szCs w:val="20"/>
                <w:vertAlign w:val="subscript"/>
                <w:lang w:val="en-US"/>
              </w:rPr>
              <w:t xml:space="preserve"> </w:t>
            </w:r>
            <w:r w:rsidR="008B0475" w:rsidRPr="008515B0">
              <w:rPr>
                <w:sz w:val="20"/>
                <w:szCs w:val="20"/>
                <w:lang w:val="en-US"/>
              </w:rPr>
              <w:t xml:space="preserve">AA6061 and bcc-Fe from </w:t>
            </w:r>
            <w:r w:rsidR="003A5AAD" w:rsidRPr="008515B0">
              <w:rPr>
                <w:sz w:val="20"/>
                <w:szCs w:val="20"/>
                <w:lang w:val="en-US"/>
              </w:rPr>
              <w:t xml:space="preserve">EBSD </w:t>
            </w:r>
            <w:r w:rsidR="008B0475" w:rsidRPr="008515B0">
              <w:rPr>
                <w:sz w:val="20"/>
                <w:szCs w:val="20"/>
                <w:lang w:val="en-US"/>
              </w:rPr>
              <w:t xml:space="preserve">analysis </w:t>
            </w:r>
            <w:r w:rsidR="00D9388F" w:rsidRPr="008515B0">
              <w:rPr>
                <w:sz w:val="20"/>
                <w:szCs w:val="20"/>
                <w:lang w:val="en-US"/>
              </w:rPr>
              <w:t xml:space="preserve">after </w:t>
            </w:r>
            <w:r w:rsidR="00D9388F" w:rsidRPr="008515B0">
              <w:rPr>
                <w:i/>
                <w:sz w:val="20"/>
                <w:szCs w:val="20"/>
                <w:lang w:val="en-US"/>
              </w:rPr>
              <w:t>in situ</w:t>
            </w:r>
            <w:r w:rsidR="00D9388F" w:rsidRPr="008515B0">
              <w:rPr>
                <w:sz w:val="20"/>
                <w:szCs w:val="20"/>
                <w:lang w:val="en-US"/>
              </w:rPr>
              <w:t xml:space="preserve"> </w:t>
            </w:r>
            <w:r w:rsidR="003D11A3" w:rsidRPr="008515B0">
              <w:rPr>
                <w:sz w:val="20"/>
                <w:szCs w:val="20"/>
                <w:lang w:val="en-US"/>
              </w:rPr>
              <w:t xml:space="preserve">heat </w:t>
            </w:r>
            <w:r w:rsidR="00D9388F" w:rsidRPr="008515B0">
              <w:rPr>
                <w:sz w:val="20"/>
                <w:szCs w:val="20"/>
                <w:lang w:val="en-US"/>
              </w:rPr>
              <w:t xml:space="preserve">treatment </w:t>
            </w:r>
            <w:r w:rsidR="00C94088" w:rsidRPr="008515B0">
              <w:rPr>
                <w:sz w:val="20"/>
                <w:szCs w:val="20"/>
                <w:lang w:val="en-US"/>
              </w:rPr>
              <w:t xml:space="preserve">corresponding to the </w:t>
            </w:r>
            <w:r w:rsidR="00D010F7" w:rsidRPr="008515B0">
              <w:rPr>
                <w:sz w:val="20"/>
                <w:szCs w:val="20"/>
                <w:lang w:val="en-US"/>
              </w:rPr>
              <w:t xml:space="preserve">area enclosed by the </w:t>
            </w:r>
            <w:r w:rsidR="00C94088" w:rsidRPr="008515B0">
              <w:rPr>
                <w:sz w:val="20"/>
                <w:szCs w:val="20"/>
                <w:lang w:val="en-US"/>
              </w:rPr>
              <w:t xml:space="preserve">yellow </w:t>
            </w:r>
            <w:r w:rsidR="00716AC9" w:rsidRPr="008515B0">
              <w:rPr>
                <w:sz w:val="20"/>
                <w:szCs w:val="20"/>
                <w:lang w:val="en-US"/>
              </w:rPr>
              <w:t>rectangle in</w:t>
            </w:r>
            <w:r w:rsidR="00C94088" w:rsidRPr="008515B0">
              <w:rPr>
                <w:sz w:val="20"/>
                <w:szCs w:val="20"/>
                <w:lang w:val="en-US"/>
              </w:rPr>
              <w:t xml:space="preserve"> Fig. 2d</w:t>
            </w:r>
            <w:r w:rsidR="00273CA6" w:rsidRPr="008515B0">
              <w:rPr>
                <w:sz w:val="20"/>
                <w:szCs w:val="20"/>
                <w:lang w:val="en-US"/>
              </w:rPr>
              <w:t>.</w:t>
            </w:r>
            <w:r w:rsidR="001571AD" w:rsidRPr="008515B0">
              <w:rPr>
                <w:sz w:val="20"/>
                <w:szCs w:val="20"/>
                <w:lang w:val="en-US"/>
              </w:rPr>
              <w:t xml:space="preserve"> (b) The &lt;001&gt; texture for both IM phases</w:t>
            </w:r>
            <w:r w:rsidR="008750B4" w:rsidRPr="008515B0">
              <w:rPr>
                <w:sz w:val="20"/>
                <w:szCs w:val="20"/>
                <w:lang w:val="en-US"/>
              </w:rPr>
              <w:t xml:space="preserve">. </w:t>
            </w:r>
            <w:r w:rsidR="001571AD" w:rsidRPr="008515B0">
              <w:rPr>
                <w:sz w:val="20"/>
                <w:szCs w:val="20"/>
                <w:lang w:val="en-US"/>
              </w:rPr>
              <w:t>[</w:t>
            </w:r>
            <w:r w:rsidR="00AA3AD4" w:rsidRPr="008515B0">
              <w:rPr>
                <w:sz w:val="20"/>
                <w:szCs w:val="20"/>
                <w:lang w:val="en-US"/>
              </w:rPr>
              <w:t xml:space="preserve">IPF maps </w:t>
            </w:r>
            <w:r w:rsidR="001571AD" w:rsidRPr="008515B0">
              <w:rPr>
                <w:sz w:val="20"/>
                <w:szCs w:val="20"/>
                <w:lang w:val="en-US"/>
              </w:rPr>
              <w:t xml:space="preserve">and grain size distributions </w:t>
            </w:r>
            <w:r w:rsidR="00F52A74" w:rsidRPr="008515B0">
              <w:rPr>
                <w:sz w:val="20"/>
                <w:szCs w:val="20"/>
                <w:lang w:val="en-US"/>
              </w:rPr>
              <w:t xml:space="preserve">of the corresponding region </w:t>
            </w:r>
            <w:r w:rsidR="008B0475" w:rsidRPr="008515B0">
              <w:rPr>
                <w:sz w:val="20"/>
                <w:szCs w:val="20"/>
                <w:lang w:val="en-US"/>
              </w:rPr>
              <w:t>are given in the Supplementary Material</w:t>
            </w:r>
            <w:r w:rsidR="001571AD" w:rsidRPr="008515B0">
              <w:rPr>
                <w:sz w:val="20"/>
                <w:szCs w:val="20"/>
                <w:lang w:val="en-US"/>
              </w:rPr>
              <w:t>]</w:t>
            </w:r>
            <w:r w:rsidR="00013A3A" w:rsidRPr="008515B0">
              <w:rPr>
                <w:sz w:val="20"/>
                <w:szCs w:val="20"/>
                <w:lang w:val="en-US"/>
              </w:rPr>
              <w:t>.</w:t>
            </w:r>
            <w:r w:rsidR="003E0A94" w:rsidRPr="008515B0">
              <w:rPr>
                <w:sz w:val="20"/>
                <w:szCs w:val="20"/>
                <w:lang w:val="en-US"/>
              </w:rPr>
              <w:t xml:space="preserve"> </w:t>
            </w:r>
          </w:p>
        </w:tc>
      </w:tr>
    </w:tbl>
    <w:p w14:paraId="19C090D3" w14:textId="2FEB69EC" w:rsidR="00E77C9A" w:rsidRPr="008515B0" w:rsidRDefault="00E77C9A" w:rsidP="00FB032A">
      <w:pPr>
        <w:rPr>
          <w:i/>
          <w:lang w:val="en-US"/>
        </w:rPr>
      </w:pPr>
    </w:p>
    <w:p w14:paraId="19C09928" w14:textId="77777777" w:rsidR="00410194" w:rsidRPr="008515B0" w:rsidRDefault="00410194" w:rsidP="00410194">
      <w:pPr>
        <w:rPr>
          <w:b/>
          <w:lang w:val="en-US"/>
        </w:rPr>
      </w:pPr>
    </w:p>
    <w:p w14:paraId="0CC046B6" w14:textId="3755D53D" w:rsidR="00410194" w:rsidRPr="008515B0" w:rsidRDefault="006A661C" w:rsidP="00410194">
      <w:pPr>
        <w:spacing w:after="0" w:line="480" w:lineRule="auto"/>
        <w:jc w:val="both"/>
        <w:rPr>
          <w:rFonts w:eastAsia="SimSun" w:cs="Times New Roman"/>
          <w:lang w:val="en-US" w:eastAsia="fr-FR"/>
        </w:rPr>
      </w:pPr>
      <w:r w:rsidRPr="008515B0">
        <w:rPr>
          <w:rFonts w:eastAsia="SimSun" w:cs="Times New Roman"/>
          <w:lang w:val="en-US" w:eastAsia="fr-FR"/>
        </w:rPr>
        <w:t xml:space="preserve">To sum up, </w:t>
      </w:r>
      <w:r w:rsidR="00D534D1" w:rsidRPr="008515B0">
        <w:rPr>
          <w:rFonts w:eastAsia="SimSun" w:cs="Times New Roman"/>
          <w:lang w:val="en-US" w:eastAsia="fr-FR"/>
        </w:rPr>
        <w:t xml:space="preserve">this is the </w:t>
      </w:r>
      <w:r w:rsidR="00FA143A" w:rsidRPr="008515B0">
        <w:rPr>
          <w:rFonts w:eastAsia="SimSun" w:cs="Times New Roman"/>
          <w:lang w:val="en-US" w:eastAsia="fr-FR"/>
        </w:rPr>
        <w:t>first-time</w:t>
      </w:r>
      <w:r w:rsidR="00D534D1" w:rsidRPr="008515B0">
        <w:rPr>
          <w:rFonts w:eastAsia="SimSun" w:cs="Times New Roman"/>
          <w:lang w:val="en-US" w:eastAsia="fr-FR"/>
        </w:rPr>
        <w:t xml:space="preserve"> that</w:t>
      </w:r>
      <w:r w:rsidR="00FA143A" w:rsidRPr="008515B0">
        <w:rPr>
          <w:rFonts w:eastAsia="SimSun" w:cs="Times New Roman"/>
          <w:lang w:val="en-US" w:eastAsia="fr-FR"/>
        </w:rPr>
        <w:t xml:space="preserve"> </w:t>
      </w:r>
      <w:r w:rsidR="00FA143A" w:rsidRPr="008515B0">
        <w:rPr>
          <w:lang w:val="en-US"/>
        </w:rPr>
        <w:t xml:space="preserve">a dedicated </w:t>
      </w:r>
      <w:r w:rsidR="00FA143A" w:rsidRPr="008515B0">
        <w:rPr>
          <w:rFonts w:eastAsia="SimSun" w:cs="Times New Roman"/>
          <w:lang w:val="en-US" w:eastAsia="fr-FR"/>
        </w:rPr>
        <w:t xml:space="preserve">high temperature </w:t>
      </w:r>
      <w:r w:rsidR="00FA143A" w:rsidRPr="008515B0">
        <w:rPr>
          <w:rFonts w:eastAsia="SimSun" w:cs="Times New Roman"/>
          <w:i/>
          <w:lang w:val="en-US" w:eastAsia="fr-FR"/>
        </w:rPr>
        <w:t>in situ</w:t>
      </w:r>
      <w:r w:rsidR="00FA143A" w:rsidRPr="008515B0">
        <w:rPr>
          <w:rFonts w:eastAsia="SimSun" w:cs="Times New Roman"/>
          <w:lang w:val="en-US" w:eastAsia="fr-FR"/>
        </w:rPr>
        <w:t xml:space="preserve"> heat</w:t>
      </w:r>
      <w:r w:rsidR="001E7094" w:rsidRPr="008515B0">
        <w:rPr>
          <w:rFonts w:eastAsia="SimSun" w:cs="Times New Roman"/>
          <w:lang w:val="en-US" w:eastAsia="fr-FR"/>
        </w:rPr>
        <w:t>ing</w:t>
      </w:r>
      <w:r w:rsidR="00FA143A" w:rsidRPr="008515B0">
        <w:rPr>
          <w:rFonts w:eastAsia="SimSun" w:cs="Times New Roman"/>
          <w:lang w:val="en-US" w:eastAsia="fr-FR"/>
        </w:rPr>
        <w:t xml:space="preserve"> setup</w:t>
      </w:r>
      <w:r w:rsidR="00E9312F" w:rsidRPr="008515B0">
        <w:rPr>
          <w:rFonts w:eastAsia="SimSun" w:cs="Times New Roman"/>
          <w:lang w:val="en-US" w:eastAsia="fr-FR"/>
        </w:rPr>
        <w:t xml:space="preserve"> </w:t>
      </w:r>
      <w:r w:rsidR="00FA143A" w:rsidRPr="008515B0">
        <w:rPr>
          <w:rFonts w:eastAsia="SimSun" w:cs="Times New Roman"/>
          <w:lang w:val="en-US" w:eastAsia="fr-FR"/>
        </w:rPr>
        <w:t xml:space="preserve">is used </w:t>
      </w:r>
      <w:r w:rsidR="00117A68" w:rsidRPr="008515B0">
        <w:rPr>
          <w:rFonts w:eastAsia="SimSun" w:cs="Times New Roman"/>
          <w:lang w:val="en-US" w:eastAsia="fr-FR"/>
        </w:rPr>
        <w:t xml:space="preserve">to successfully capture </w:t>
      </w:r>
      <w:r w:rsidR="00410194" w:rsidRPr="008515B0">
        <w:rPr>
          <w:rFonts w:eastAsia="SimSun" w:cs="Times New Roman"/>
          <w:lang w:val="en-US" w:eastAsia="fr-FR"/>
        </w:rPr>
        <w:t xml:space="preserve">the onset of nucleation and </w:t>
      </w:r>
      <w:r w:rsidR="006E40FB" w:rsidRPr="008515B0">
        <w:rPr>
          <w:rFonts w:eastAsia="SimSun" w:cs="Times New Roman"/>
          <w:lang w:val="en-US" w:eastAsia="fr-FR"/>
        </w:rPr>
        <w:t>growth</w:t>
      </w:r>
      <w:r w:rsidR="00410194" w:rsidRPr="008515B0">
        <w:rPr>
          <w:rFonts w:eastAsia="SimSun" w:cs="Times New Roman"/>
          <w:lang w:val="en-US" w:eastAsia="fr-FR"/>
        </w:rPr>
        <w:t xml:space="preserve"> of </w:t>
      </w:r>
      <w:r w:rsidR="00E9312F" w:rsidRPr="008515B0">
        <w:rPr>
          <w:rFonts w:eastAsia="SimSun" w:cs="Times New Roman"/>
          <w:lang w:val="en-US" w:eastAsia="fr-FR"/>
        </w:rPr>
        <w:t xml:space="preserve">IMs </w:t>
      </w:r>
      <w:r w:rsidR="003D11A3" w:rsidRPr="008515B0">
        <w:rPr>
          <w:rFonts w:eastAsia="SimSun" w:cs="Times New Roman"/>
          <w:lang w:val="en-US" w:eastAsia="fr-FR"/>
        </w:rPr>
        <w:t xml:space="preserve">at </w:t>
      </w:r>
      <w:r w:rsidR="00D534D1" w:rsidRPr="008515B0">
        <w:rPr>
          <w:rFonts w:eastAsia="SimSun" w:cs="Times New Roman"/>
          <w:lang w:val="en-US" w:eastAsia="fr-FR"/>
        </w:rPr>
        <w:t xml:space="preserve">the </w:t>
      </w:r>
      <w:r w:rsidR="009B02D9" w:rsidRPr="008515B0">
        <w:rPr>
          <w:rFonts w:eastAsia="SimSun" w:cs="Times New Roman"/>
          <w:lang w:val="en-US" w:eastAsia="fr-FR"/>
        </w:rPr>
        <w:t>Fe</w:t>
      </w:r>
      <w:r w:rsidR="000564BE" w:rsidRPr="008515B0">
        <w:rPr>
          <w:rFonts w:eastAsia="SimSun" w:cs="Times New Roman"/>
          <w:lang w:val="en-US" w:eastAsia="fr-FR"/>
        </w:rPr>
        <w:t>-</w:t>
      </w:r>
      <w:r w:rsidR="009B02D9" w:rsidRPr="008515B0">
        <w:rPr>
          <w:rFonts w:eastAsia="SimSun" w:cs="Times New Roman"/>
          <w:lang w:val="en-US" w:eastAsia="fr-FR"/>
        </w:rPr>
        <w:t xml:space="preserve">Al </w:t>
      </w:r>
      <w:r w:rsidR="0013671B" w:rsidRPr="008515B0">
        <w:rPr>
          <w:rFonts w:eastAsia="SimSun" w:cs="Times New Roman"/>
          <w:lang w:val="en-US" w:eastAsia="fr-FR"/>
        </w:rPr>
        <w:t>interface</w:t>
      </w:r>
      <w:r w:rsidR="00410194" w:rsidRPr="008515B0">
        <w:rPr>
          <w:rFonts w:eastAsia="SimSun" w:cs="Times New Roman"/>
          <w:lang w:val="en-US" w:eastAsia="fr-FR"/>
        </w:rPr>
        <w:t xml:space="preserve">. </w:t>
      </w:r>
      <w:r w:rsidR="007323E6" w:rsidRPr="008515B0">
        <w:rPr>
          <w:rFonts w:eastAsia="SimSun" w:cs="Times New Roman"/>
          <w:lang w:val="en-US" w:eastAsia="fr-FR"/>
        </w:rPr>
        <w:t xml:space="preserve">The </w:t>
      </w:r>
      <w:r w:rsidR="007323E6" w:rsidRPr="008515B0">
        <w:rPr>
          <w:rFonts w:eastAsia="SimSun" w:cs="Times New Roman"/>
          <w:i/>
          <w:lang w:val="en-US" w:eastAsia="fr-FR"/>
        </w:rPr>
        <w:t>in</w:t>
      </w:r>
      <w:r w:rsidR="00371B71" w:rsidRPr="008515B0">
        <w:rPr>
          <w:rFonts w:eastAsia="SimSun" w:cs="Times New Roman"/>
          <w:i/>
          <w:lang w:val="en-US" w:eastAsia="fr-FR"/>
        </w:rPr>
        <w:t xml:space="preserve"> </w:t>
      </w:r>
      <w:r w:rsidR="007323E6" w:rsidRPr="008515B0">
        <w:rPr>
          <w:rFonts w:eastAsia="SimSun" w:cs="Times New Roman"/>
          <w:i/>
          <w:lang w:val="en-US" w:eastAsia="fr-FR"/>
        </w:rPr>
        <w:t>situ</w:t>
      </w:r>
      <w:r w:rsidR="007323E6" w:rsidRPr="008515B0">
        <w:rPr>
          <w:rFonts w:eastAsia="SimSun" w:cs="Times New Roman"/>
          <w:lang w:val="en-US" w:eastAsia="fr-FR"/>
        </w:rPr>
        <w:t xml:space="preserve"> observation</w:t>
      </w:r>
      <w:r w:rsidR="00371B71" w:rsidRPr="008515B0">
        <w:rPr>
          <w:rFonts w:eastAsia="SimSun" w:cs="Times New Roman"/>
          <w:lang w:val="en-US" w:eastAsia="fr-FR"/>
        </w:rPr>
        <w:t>s</w:t>
      </w:r>
      <w:r w:rsidR="007323E6" w:rsidRPr="008515B0">
        <w:rPr>
          <w:rFonts w:eastAsia="SimSun" w:cs="Times New Roman"/>
          <w:lang w:val="en-US" w:eastAsia="fr-FR"/>
        </w:rPr>
        <w:t xml:space="preserve"> enable</w:t>
      </w:r>
      <w:r w:rsidR="00371B71" w:rsidRPr="008515B0">
        <w:rPr>
          <w:rFonts w:eastAsia="SimSun" w:cs="Times New Roman"/>
          <w:lang w:val="en-US" w:eastAsia="fr-FR"/>
        </w:rPr>
        <w:t>d</w:t>
      </w:r>
      <w:r w:rsidR="007323E6" w:rsidRPr="008515B0">
        <w:rPr>
          <w:rFonts w:eastAsia="SimSun" w:cs="Times New Roman"/>
          <w:lang w:val="en-US" w:eastAsia="fr-FR"/>
        </w:rPr>
        <w:t xml:space="preserve"> to </w:t>
      </w:r>
      <w:r w:rsidR="00371B71" w:rsidRPr="008515B0">
        <w:rPr>
          <w:rFonts w:eastAsia="SimSun" w:cs="Times New Roman"/>
          <w:lang w:val="en-US" w:eastAsia="fr-FR"/>
        </w:rPr>
        <w:t xml:space="preserve">directly </w:t>
      </w:r>
      <w:r w:rsidR="00D534D1" w:rsidRPr="008515B0">
        <w:rPr>
          <w:rFonts w:eastAsia="SimSun" w:cs="Times New Roman"/>
          <w:lang w:val="en-US" w:eastAsia="fr-FR"/>
        </w:rPr>
        <w:t xml:space="preserve">observe </w:t>
      </w:r>
      <w:r w:rsidR="00CD7C7F" w:rsidRPr="008515B0">
        <w:rPr>
          <w:rFonts w:eastAsia="SimSun" w:cs="Times New Roman"/>
          <w:lang w:val="en-US" w:eastAsia="fr-FR"/>
        </w:rPr>
        <w:t xml:space="preserve">the location of initiation </w:t>
      </w:r>
      <w:r w:rsidR="00D534D1" w:rsidRPr="008515B0">
        <w:rPr>
          <w:rFonts w:eastAsia="SimSun" w:cs="Times New Roman"/>
          <w:lang w:val="en-US" w:eastAsia="fr-FR"/>
        </w:rPr>
        <w:t xml:space="preserve">and </w:t>
      </w:r>
      <w:r w:rsidR="00897A14" w:rsidRPr="008515B0">
        <w:rPr>
          <w:rFonts w:eastAsia="SimSun" w:cs="Times New Roman"/>
          <w:lang w:val="en-US" w:eastAsia="fr-FR"/>
        </w:rPr>
        <w:t xml:space="preserve">to </w:t>
      </w:r>
      <w:r w:rsidR="00371B71" w:rsidRPr="008515B0">
        <w:rPr>
          <w:rFonts w:eastAsia="SimSun" w:cs="Times New Roman"/>
          <w:lang w:val="en-US" w:eastAsia="fr-FR"/>
        </w:rPr>
        <w:t>measure</w:t>
      </w:r>
      <w:r w:rsidR="007323E6" w:rsidRPr="008515B0">
        <w:rPr>
          <w:rFonts w:eastAsia="SimSun" w:cs="Times New Roman"/>
          <w:lang w:val="en-US" w:eastAsia="fr-FR"/>
        </w:rPr>
        <w:t xml:space="preserve"> the growth rate of IMs.</w:t>
      </w:r>
      <w:r w:rsidR="00CD7C7F" w:rsidRPr="008515B0">
        <w:rPr>
          <w:rFonts w:eastAsia="SimSun" w:cs="Times New Roman"/>
          <w:lang w:val="en-US" w:eastAsia="fr-FR"/>
        </w:rPr>
        <w:t xml:space="preserve"> The sample could then be tracked from one technique to the next by location tracking.</w:t>
      </w:r>
      <w:r w:rsidR="007323E6" w:rsidRPr="008515B0">
        <w:rPr>
          <w:rFonts w:eastAsia="SimSun" w:cs="Times New Roman"/>
          <w:lang w:val="en-US" w:eastAsia="fr-FR"/>
        </w:rPr>
        <w:t xml:space="preserve"> </w:t>
      </w:r>
      <w:r w:rsidR="0066167E" w:rsidRPr="008515B0">
        <w:rPr>
          <w:rFonts w:eastAsia="SimSun" w:cs="Times New Roman"/>
          <w:lang w:val="en-US" w:eastAsia="fr-FR"/>
        </w:rPr>
        <w:t>AFM</w:t>
      </w:r>
      <w:r w:rsidR="007323E6" w:rsidRPr="008515B0">
        <w:rPr>
          <w:rFonts w:eastAsia="SimSun" w:cs="Times New Roman"/>
          <w:lang w:val="en-US" w:eastAsia="fr-FR"/>
        </w:rPr>
        <w:t xml:space="preserve"> confirm</w:t>
      </w:r>
      <w:r w:rsidR="00E9312F" w:rsidRPr="008515B0">
        <w:rPr>
          <w:rFonts w:eastAsia="SimSun" w:cs="Times New Roman"/>
          <w:lang w:val="en-US" w:eastAsia="fr-FR"/>
        </w:rPr>
        <w:t>ed</w:t>
      </w:r>
      <w:r w:rsidR="007323E6" w:rsidRPr="008515B0">
        <w:rPr>
          <w:rFonts w:eastAsia="SimSun" w:cs="Times New Roman"/>
          <w:lang w:val="en-US" w:eastAsia="fr-FR"/>
        </w:rPr>
        <w:t xml:space="preserve"> that the nucleation and growth of </w:t>
      </w:r>
      <w:r w:rsidR="00E9312F" w:rsidRPr="008515B0">
        <w:rPr>
          <w:rFonts w:eastAsia="SimSun" w:cs="Times New Roman"/>
          <w:lang w:val="en-US" w:eastAsia="fr-FR"/>
        </w:rPr>
        <w:t xml:space="preserve">IMs </w:t>
      </w:r>
      <w:r w:rsidR="00852DEA" w:rsidRPr="008515B0">
        <w:rPr>
          <w:rFonts w:eastAsia="SimSun" w:cs="Times New Roman"/>
          <w:lang w:val="en-US" w:eastAsia="fr-FR"/>
        </w:rPr>
        <w:t>are</w:t>
      </w:r>
      <w:r w:rsidR="00EF6A35" w:rsidRPr="008515B0">
        <w:rPr>
          <w:rFonts w:eastAsia="SimSun" w:cs="Times New Roman"/>
          <w:lang w:val="en-US" w:eastAsia="fr-FR"/>
        </w:rPr>
        <w:t xml:space="preserve"> associated </w:t>
      </w:r>
      <w:r w:rsidR="00E9312F" w:rsidRPr="008515B0">
        <w:rPr>
          <w:rFonts w:eastAsia="SimSun" w:cs="Times New Roman"/>
          <w:lang w:val="en-US" w:eastAsia="fr-FR"/>
        </w:rPr>
        <w:t xml:space="preserve">with </w:t>
      </w:r>
      <w:r w:rsidR="00EF6A35" w:rsidRPr="008515B0">
        <w:rPr>
          <w:rFonts w:eastAsia="SimSun" w:cs="Times New Roman"/>
          <w:lang w:val="en-US" w:eastAsia="fr-FR"/>
        </w:rPr>
        <w:t xml:space="preserve">volume </w:t>
      </w:r>
      <w:r w:rsidR="008F2DCB" w:rsidRPr="008515B0">
        <w:rPr>
          <w:rFonts w:eastAsia="SimSun" w:cs="Times New Roman"/>
          <w:lang w:val="en-US" w:eastAsia="fr-FR"/>
        </w:rPr>
        <w:t>expansion</w:t>
      </w:r>
      <w:r w:rsidR="00EF6A35" w:rsidRPr="008515B0">
        <w:rPr>
          <w:rFonts w:eastAsia="SimSun" w:cs="Times New Roman"/>
          <w:lang w:val="en-US" w:eastAsia="fr-FR"/>
        </w:rPr>
        <w:t xml:space="preserve"> as they are</w:t>
      </w:r>
      <w:r w:rsidR="007323E6" w:rsidRPr="008515B0">
        <w:rPr>
          <w:rFonts w:eastAsia="SimSun" w:cs="Times New Roman"/>
          <w:lang w:val="en-US" w:eastAsia="fr-FR"/>
        </w:rPr>
        <w:t xml:space="preserve"> protruding out of plane. EBSD analysis </w:t>
      </w:r>
      <w:r w:rsidR="00852DEA" w:rsidRPr="008515B0">
        <w:rPr>
          <w:rFonts w:eastAsia="SimSun" w:cs="Times New Roman"/>
          <w:lang w:val="en-US" w:eastAsia="fr-FR"/>
        </w:rPr>
        <w:t xml:space="preserve">revealed </w:t>
      </w:r>
      <w:r w:rsidR="008F2DCB" w:rsidRPr="008515B0">
        <w:rPr>
          <w:rFonts w:eastAsia="SimSun" w:cs="Times New Roman"/>
          <w:lang w:val="en-US" w:eastAsia="fr-FR"/>
        </w:rPr>
        <w:t xml:space="preserve">that, in some interface regions, </w:t>
      </w:r>
      <w:r w:rsidR="007323E6" w:rsidRPr="008515B0">
        <w:rPr>
          <w:rFonts w:eastAsia="SimSun" w:cs="Times New Roman"/>
          <w:lang w:val="en-US" w:eastAsia="fr-FR"/>
        </w:rPr>
        <w:t xml:space="preserve">only </w:t>
      </w:r>
      <w:r w:rsidR="009F2331" w:rsidRPr="008515B0">
        <w:rPr>
          <w:rFonts w:eastAsia="SimSun" w:cs="Times New Roman"/>
          <w:lang w:val="en-US" w:eastAsia="fr-FR"/>
        </w:rPr>
        <w:t xml:space="preserve">the </w:t>
      </w:r>
      <w:r w:rsidR="007323E6" w:rsidRPr="008515B0">
        <w:rPr>
          <w:lang w:val="en-US"/>
        </w:rPr>
        <w:t>θ-</w:t>
      </w:r>
      <w:r w:rsidR="00BB40E6" w:rsidRPr="008515B0">
        <w:rPr>
          <w:lang w:val="en-US"/>
        </w:rPr>
        <w:t>phase</w:t>
      </w:r>
      <w:r w:rsidR="008F2DCB" w:rsidRPr="008515B0">
        <w:rPr>
          <w:lang w:val="en-US"/>
        </w:rPr>
        <w:t xml:space="preserve"> </w:t>
      </w:r>
      <w:r w:rsidR="009F2331" w:rsidRPr="008515B0">
        <w:rPr>
          <w:lang w:val="en-US"/>
        </w:rPr>
        <w:t xml:space="preserve">is </w:t>
      </w:r>
      <w:r w:rsidR="001C27EA" w:rsidRPr="008515B0">
        <w:rPr>
          <w:lang w:val="en-US"/>
        </w:rPr>
        <w:t>observed</w:t>
      </w:r>
      <w:r w:rsidR="009F2331" w:rsidRPr="008515B0">
        <w:rPr>
          <w:lang w:val="en-US"/>
        </w:rPr>
        <w:t xml:space="preserve"> </w:t>
      </w:r>
      <w:r w:rsidR="00852DEA" w:rsidRPr="008515B0">
        <w:rPr>
          <w:lang w:val="en-US"/>
        </w:rPr>
        <w:t xml:space="preserve">without </w:t>
      </w:r>
      <w:r w:rsidR="002C639B" w:rsidRPr="008515B0">
        <w:rPr>
          <w:lang w:val="en-US"/>
        </w:rPr>
        <w:t xml:space="preserve">emergence of </w:t>
      </w:r>
      <w:r w:rsidR="00852DEA" w:rsidRPr="008515B0">
        <w:rPr>
          <w:lang w:val="en-US"/>
        </w:rPr>
        <w:t>the</w:t>
      </w:r>
      <w:r w:rsidR="008F2DCB" w:rsidRPr="008515B0">
        <w:rPr>
          <w:lang w:val="en-US"/>
        </w:rPr>
        <w:t xml:space="preserve"> </w:t>
      </w:r>
      <w:r w:rsidR="008F2DCB" w:rsidRPr="008515B0">
        <w:rPr>
          <w:rFonts w:eastAsia="SimSun" w:cs="Times New Roman"/>
          <w:lang w:val="en-US" w:eastAsia="fr-FR"/>
        </w:rPr>
        <w:t>η- phase</w:t>
      </w:r>
      <w:r w:rsidR="00CD7C7F" w:rsidRPr="008515B0">
        <w:rPr>
          <w:rFonts w:eastAsia="SimSun" w:cs="Times New Roman"/>
          <w:lang w:val="en-US" w:eastAsia="fr-FR"/>
        </w:rPr>
        <w:t xml:space="preserve">. Coupling with the zone tracking identifying nucleation locations of the </w:t>
      </w:r>
      <w:r w:rsidR="00CD7C7F" w:rsidRPr="008515B0">
        <w:rPr>
          <w:rFonts w:eastAsia="SimSun" w:cs="Times New Roman"/>
          <w:i/>
          <w:lang w:val="en-US" w:eastAsia="fr-FR"/>
        </w:rPr>
        <w:t>in situ</w:t>
      </w:r>
      <w:r w:rsidR="00CD7C7F" w:rsidRPr="008515B0">
        <w:rPr>
          <w:rFonts w:eastAsia="SimSun" w:cs="Times New Roman"/>
          <w:lang w:val="en-US" w:eastAsia="fr-FR"/>
        </w:rPr>
        <w:t xml:space="preserve"> SEM sample, it </w:t>
      </w:r>
      <w:r w:rsidR="00897A14" w:rsidRPr="008515B0">
        <w:rPr>
          <w:rFonts w:eastAsia="SimSun" w:cs="Times New Roman"/>
          <w:lang w:val="en-US" w:eastAsia="fr-FR"/>
        </w:rPr>
        <w:t>confirmed that</w:t>
      </w:r>
      <w:r w:rsidR="00D16B14" w:rsidRPr="008515B0">
        <w:rPr>
          <w:rFonts w:eastAsia="SimSun" w:cs="Times New Roman"/>
          <w:lang w:val="en-US" w:eastAsia="fr-FR"/>
        </w:rPr>
        <w:t xml:space="preserve"> </w:t>
      </w:r>
      <w:r w:rsidR="007323E6" w:rsidRPr="008515B0">
        <w:rPr>
          <w:rFonts w:eastAsia="SimSun" w:cs="Times New Roman"/>
          <w:lang w:val="en-US" w:eastAsia="fr-FR"/>
        </w:rPr>
        <w:t xml:space="preserve">the </w:t>
      </w:r>
      <w:r w:rsidR="007323E6" w:rsidRPr="008515B0">
        <w:rPr>
          <w:lang w:val="en-US"/>
        </w:rPr>
        <w:t>θ-phase nucleate</w:t>
      </w:r>
      <w:r w:rsidR="00E348B0" w:rsidRPr="008515B0">
        <w:rPr>
          <w:lang w:val="en-US"/>
        </w:rPr>
        <w:t>s</w:t>
      </w:r>
      <w:r w:rsidR="007323E6" w:rsidRPr="008515B0">
        <w:rPr>
          <w:lang w:val="en-US"/>
        </w:rPr>
        <w:t xml:space="preserve"> first.</w:t>
      </w:r>
      <w:r w:rsidR="00CB4219" w:rsidRPr="008515B0">
        <w:rPr>
          <w:lang w:val="en-US"/>
        </w:rPr>
        <w:t xml:space="preserve"> </w:t>
      </w:r>
      <w:r w:rsidR="00DE047E" w:rsidRPr="008515B0">
        <w:rPr>
          <w:rFonts w:hint="eastAsia"/>
          <w:lang w:val="en-US" w:eastAsia="zh-CN"/>
        </w:rPr>
        <w:t>Further</w:t>
      </w:r>
      <w:r w:rsidR="00DE047E" w:rsidRPr="008515B0">
        <w:rPr>
          <w:lang w:val="en-US" w:eastAsia="zh-CN"/>
        </w:rPr>
        <w:t xml:space="preserve">more, </w:t>
      </w:r>
      <w:r w:rsidR="00617337" w:rsidRPr="008515B0">
        <w:rPr>
          <w:lang w:val="en-US" w:eastAsia="zh-CN"/>
        </w:rPr>
        <w:t xml:space="preserve">our findings demonstrated </w:t>
      </w:r>
      <w:r w:rsidR="00322DB7" w:rsidRPr="008515B0">
        <w:rPr>
          <w:rFonts w:eastAsia="SimSun" w:cs="Times New Roman"/>
          <w:lang w:val="en-US" w:eastAsia="fr-FR"/>
        </w:rPr>
        <w:t xml:space="preserve"> that the terms minor and major – phases are not relevant for </w:t>
      </w:r>
      <w:r w:rsidR="009E7DAD" w:rsidRPr="008515B0">
        <w:rPr>
          <w:lang w:val="en-US"/>
        </w:rPr>
        <w:t>θ</w:t>
      </w:r>
      <w:r w:rsidR="00195306" w:rsidRPr="008515B0">
        <w:rPr>
          <w:lang w:val="en-US"/>
        </w:rPr>
        <w:t>-</w:t>
      </w:r>
      <w:r w:rsidR="00A017BB" w:rsidRPr="008515B0">
        <w:rPr>
          <w:lang w:val="en-US"/>
        </w:rPr>
        <w:t xml:space="preserve"> </w:t>
      </w:r>
      <w:r w:rsidR="00322DB7" w:rsidRPr="008515B0">
        <w:rPr>
          <w:rFonts w:eastAsia="SimSun" w:cs="Times New Roman"/>
          <w:lang w:val="en-US" w:eastAsia="fr-FR"/>
        </w:rPr>
        <w:t xml:space="preserve">and </w:t>
      </w:r>
      <w:r w:rsidR="009E7DAD" w:rsidRPr="008515B0">
        <w:rPr>
          <w:rFonts w:eastAsia="SimSun" w:cs="Times New Roman"/>
          <w:lang w:val="en-US" w:eastAsia="fr-FR"/>
        </w:rPr>
        <w:t>η</w:t>
      </w:r>
      <w:r w:rsidR="00195306" w:rsidRPr="008515B0">
        <w:rPr>
          <w:rFonts w:eastAsia="SimSun" w:cs="Times New Roman"/>
          <w:lang w:val="en-US" w:eastAsia="fr-FR"/>
        </w:rPr>
        <w:t>-</w:t>
      </w:r>
      <w:r w:rsidR="00A017BB" w:rsidRPr="008515B0">
        <w:rPr>
          <w:rFonts w:eastAsia="SimSun" w:cs="Times New Roman"/>
          <w:lang w:val="en-US" w:eastAsia="fr-FR"/>
        </w:rPr>
        <w:t xml:space="preserve"> </w:t>
      </w:r>
      <w:r w:rsidR="00322DB7" w:rsidRPr="008515B0">
        <w:rPr>
          <w:rFonts w:eastAsia="SimSun" w:cs="Times New Roman"/>
          <w:lang w:val="en-US" w:eastAsia="fr-FR"/>
        </w:rPr>
        <w:t>phase</w:t>
      </w:r>
      <w:r w:rsidR="00E348B0" w:rsidRPr="008515B0">
        <w:rPr>
          <w:rFonts w:eastAsia="SimSun" w:cs="Times New Roman"/>
          <w:lang w:val="en-US" w:eastAsia="fr-FR"/>
        </w:rPr>
        <w:t>s</w:t>
      </w:r>
      <w:r w:rsidR="00322DB7" w:rsidRPr="008515B0">
        <w:rPr>
          <w:rFonts w:eastAsia="SimSun" w:cs="Times New Roman"/>
          <w:lang w:val="en-US" w:eastAsia="fr-FR"/>
        </w:rPr>
        <w:t xml:space="preserve"> at the early stages of their formation and growth</w:t>
      </w:r>
      <w:r w:rsidR="00AD3084" w:rsidRPr="008515B0">
        <w:rPr>
          <w:rFonts w:eastAsia="SimSun" w:cs="Times New Roman"/>
          <w:lang w:val="en-US" w:eastAsia="fr-FR"/>
        </w:rPr>
        <w:t xml:space="preserve">. Indeed, </w:t>
      </w:r>
      <w:r w:rsidR="00B55B06" w:rsidRPr="008515B0">
        <w:rPr>
          <w:rFonts w:eastAsia="SimSun" w:cs="Times New Roman"/>
          <w:lang w:val="en-US" w:eastAsia="fr-FR"/>
        </w:rPr>
        <w:t xml:space="preserve">the </w:t>
      </w:r>
      <w:r w:rsidR="00FA143A" w:rsidRPr="008515B0">
        <w:rPr>
          <w:rFonts w:eastAsia="SimSun" w:cs="Times New Roman"/>
          <w:lang w:val="en-US" w:eastAsia="fr-FR"/>
        </w:rPr>
        <w:t>presence</w:t>
      </w:r>
      <w:r w:rsidR="00B55B06" w:rsidRPr="008515B0">
        <w:rPr>
          <w:rFonts w:eastAsia="SimSun" w:cs="Times New Roman"/>
          <w:lang w:val="en-US" w:eastAsia="fr-FR"/>
        </w:rPr>
        <w:t xml:space="preserve"> of different </w:t>
      </w:r>
      <w:r w:rsidR="00FA0DBC" w:rsidRPr="008515B0">
        <w:rPr>
          <w:rFonts w:eastAsia="SimSun" w:cs="Times New Roman"/>
          <w:lang w:val="en-US" w:eastAsia="fr-FR"/>
        </w:rPr>
        <w:t xml:space="preserve">IMs </w:t>
      </w:r>
      <w:r w:rsidR="00B55B06" w:rsidRPr="008515B0">
        <w:rPr>
          <w:rFonts w:eastAsia="SimSun" w:cs="Times New Roman"/>
          <w:lang w:val="en-US" w:eastAsia="fr-FR"/>
        </w:rPr>
        <w:t xml:space="preserve">depend on the </w:t>
      </w:r>
      <w:r w:rsidR="00FA143A" w:rsidRPr="008515B0">
        <w:rPr>
          <w:rFonts w:eastAsia="SimSun" w:cs="Times New Roman"/>
          <w:lang w:val="en-US" w:eastAsia="fr-FR"/>
        </w:rPr>
        <w:t>growth time</w:t>
      </w:r>
      <w:r w:rsidR="001C28EE" w:rsidRPr="008515B0">
        <w:rPr>
          <w:rFonts w:eastAsia="SimSun" w:cs="Times New Roman"/>
          <w:lang w:val="en-US" w:eastAsia="fr-FR"/>
        </w:rPr>
        <w:t xml:space="preserve"> at high temperature</w:t>
      </w:r>
      <w:r w:rsidR="00FA143A" w:rsidRPr="008515B0">
        <w:rPr>
          <w:rFonts w:eastAsia="SimSun" w:cs="Times New Roman"/>
          <w:lang w:val="en-US" w:eastAsia="fr-FR"/>
        </w:rPr>
        <w:t>, that can vastly change the observations</w:t>
      </w:r>
      <w:r w:rsidR="00AD3084" w:rsidRPr="008515B0">
        <w:rPr>
          <w:rFonts w:eastAsia="SimSun" w:cs="Times New Roman"/>
          <w:lang w:val="en-US" w:eastAsia="fr-FR"/>
        </w:rPr>
        <w:t>.</w:t>
      </w:r>
    </w:p>
    <w:p w14:paraId="5EDCEDD4" w14:textId="77777777" w:rsidR="00027188" w:rsidRPr="008515B0" w:rsidRDefault="00027188" w:rsidP="00027188">
      <w:pPr>
        <w:rPr>
          <w:b/>
          <w:lang w:val="en-US"/>
        </w:rPr>
      </w:pPr>
    </w:p>
    <w:p w14:paraId="5C9CB7DA" w14:textId="77777777" w:rsidR="00027188" w:rsidRPr="008515B0" w:rsidRDefault="00027188" w:rsidP="00027188">
      <w:pPr>
        <w:rPr>
          <w:b/>
          <w:lang w:val="en-US"/>
        </w:rPr>
      </w:pPr>
      <w:r w:rsidRPr="008515B0">
        <w:rPr>
          <w:b/>
          <w:lang w:val="en-US"/>
        </w:rPr>
        <w:lastRenderedPageBreak/>
        <w:t>Acknowledgements</w:t>
      </w:r>
    </w:p>
    <w:p w14:paraId="03461E3C" w14:textId="719B3669" w:rsidR="00027188" w:rsidRPr="008515B0" w:rsidRDefault="00C8757E" w:rsidP="00E42A64">
      <w:pPr>
        <w:pStyle w:val="Heading3"/>
        <w:shd w:val="clear" w:color="auto" w:fill="FFFFFF"/>
        <w:spacing w:before="0" w:line="480" w:lineRule="auto"/>
        <w:ind w:right="-18"/>
        <w:jc w:val="both"/>
        <w:rPr>
          <w:rFonts w:asciiTheme="minorHAnsi" w:eastAsia="Calibri" w:hAnsiTheme="minorHAnsi"/>
          <w:b w:val="0"/>
          <w:color w:val="000000" w:themeColor="text1"/>
          <w:sz w:val="24"/>
          <w:szCs w:val="24"/>
          <w:lang w:val="en-US" w:eastAsia="en-US"/>
        </w:rPr>
      </w:pPr>
      <w:r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TS acknowledges </w:t>
      </w:r>
      <w:r w:rsidR="00B730A2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>F.R.S.-FNRS</w:t>
      </w:r>
      <w:r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, </w:t>
      </w:r>
      <w:r w:rsidR="001F3D51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>(</w:t>
      </w:r>
      <w:r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>Belgium</w:t>
      </w:r>
      <w:r w:rsidR="001F3D51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>)</w:t>
      </w:r>
      <w:r w:rsidR="00E42A64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 for his postdoctoral fellowship at UCLouvain and </w:t>
      </w:r>
      <w:bookmarkStart w:id="0" w:name="_Hlk54214279"/>
      <w:r w:rsidR="00E42A64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for </w:t>
      </w:r>
      <w:r w:rsidR="001F3D51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the research stay at </w:t>
      </w:r>
      <w:bookmarkEnd w:id="0"/>
      <w:r w:rsidR="00E42A64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IMDEA </w:t>
      </w:r>
      <w:r w:rsidR="006507BA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>Materials Institute</w:t>
      </w:r>
      <w:r w:rsidR="006507BA" w:rsidRPr="008515B0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 </w:t>
      </w:r>
      <w:r w:rsidR="001F3D51" w:rsidRPr="008515B0">
        <w:rPr>
          <w:rFonts w:asciiTheme="minorHAnsi" w:hAnsiTheme="minorHAnsi" w:cstheme="minorHAnsi"/>
          <w:b w:val="0"/>
          <w:bCs w:val="0"/>
          <w:color w:val="000000" w:themeColor="text1"/>
          <w:sz w:val="24"/>
          <w:szCs w:val="24"/>
          <w:lang w:val="en-US" w:eastAsia="en-GB"/>
        </w:rPr>
        <w:t>(Getafe, Spain).</w:t>
      </w:r>
      <w:r w:rsidRPr="008515B0">
        <w:rPr>
          <w:rFonts w:asciiTheme="minorHAnsi" w:hAnsiTheme="minorHAnsi" w:cstheme="minorHAnsi"/>
          <w:b w:val="0"/>
          <w:color w:val="000000" w:themeColor="text1"/>
          <w:sz w:val="24"/>
          <w:szCs w:val="24"/>
          <w:lang w:val="en-US"/>
        </w:rPr>
        <w:t xml:space="preserve"> </w:t>
      </w:r>
      <w:r w:rsidR="0008439F" w:rsidRPr="008515B0">
        <w:rPr>
          <w:rFonts w:asciiTheme="minorHAnsi" w:hAnsiTheme="minorHAnsi" w:cstheme="minorHAnsi"/>
          <w:b w:val="0"/>
          <w:color w:val="000000" w:themeColor="text1"/>
          <w:sz w:val="24"/>
          <w:szCs w:val="24"/>
          <w:lang w:val="en-US"/>
        </w:rPr>
        <w:t>PX</w:t>
      </w:r>
      <w:r w:rsidR="0008439F" w:rsidRPr="008515B0">
        <w:rPr>
          <w:rFonts w:asciiTheme="minorHAnsi" w:eastAsiaTheme="minorHAnsi" w:hAnsiTheme="minorHAnsi" w:cstheme="minorHAnsi"/>
          <w:b w:val="0"/>
          <w:bCs w:val="0"/>
          <w:color w:val="000000" w:themeColor="text1"/>
          <w:sz w:val="24"/>
          <w:szCs w:val="24"/>
          <w:lang w:val="en-US" w:eastAsia="en-US"/>
        </w:rPr>
        <w:t xml:space="preserve"> acknowledges gratefully the financial support from China Scholarship Council (No. 201606890031, Beijing, China).</w:t>
      </w:r>
      <w:r w:rsidR="0008439F" w:rsidRPr="008515B0">
        <w:rPr>
          <w:rFonts w:asciiTheme="minorHAnsi" w:hAnsiTheme="minorHAnsi" w:cstheme="minorHAnsi"/>
          <w:b w:val="0"/>
          <w:color w:val="000000" w:themeColor="text1"/>
          <w:sz w:val="24"/>
          <w:szCs w:val="24"/>
          <w:lang w:val="en-US"/>
        </w:rPr>
        <w:t xml:space="preserve"> </w:t>
      </w:r>
      <w:r w:rsidR="00027188" w:rsidRPr="008515B0">
        <w:rPr>
          <w:rFonts w:asciiTheme="minorHAnsi" w:hAnsiTheme="minorHAnsi"/>
          <w:b w:val="0"/>
          <w:bCs w:val="0"/>
          <w:color w:val="000000" w:themeColor="text1"/>
          <w:sz w:val="24"/>
          <w:szCs w:val="24"/>
          <w:lang w:val="en-US" w:eastAsia="en-GB"/>
        </w:rPr>
        <w:t xml:space="preserve">AS acknowledges the financial support of the European Research Council for a starting grant under grant agreement </w:t>
      </w:r>
      <w:r w:rsidR="00027188" w:rsidRPr="008515B0">
        <w:rPr>
          <w:rFonts w:asciiTheme="minorHAnsi" w:eastAsia="Calibri" w:hAnsiTheme="minorHAnsi"/>
          <w:b w:val="0"/>
          <w:color w:val="000000" w:themeColor="text1"/>
          <w:sz w:val="24"/>
          <w:szCs w:val="24"/>
          <w:lang w:val="en-US" w:eastAsia="en-US"/>
        </w:rPr>
        <w:t>716678, ALUFIX project.</w:t>
      </w:r>
      <w:r w:rsidR="00413230" w:rsidRPr="008515B0">
        <w:rPr>
          <w:rFonts w:asciiTheme="minorHAnsi" w:eastAsia="Calibri" w:hAnsiTheme="minorHAnsi"/>
          <w:b w:val="0"/>
          <w:color w:val="000000" w:themeColor="text1"/>
          <w:sz w:val="24"/>
          <w:szCs w:val="24"/>
          <w:lang w:val="en-US" w:eastAsia="en-US"/>
        </w:rPr>
        <w:t xml:space="preserve"> JMM-A acknowledges MAT4.0-CM project funded by Madrid region under program S2018/NMT-4381.</w:t>
      </w:r>
    </w:p>
    <w:p w14:paraId="340296D3" w14:textId="77777777" w:rsidR="00705C56" w:rsidRPr="008515B0" w:rsidRDefault="000060D7" w:rsidP="00FB032A">
      <w:pPr>
        <w:rPr>
          <w:b/>
          <w:lang w:val="en-US"/>
        </w:rPr>
      </w:pPr>
      <w:r w:rsidRPr="008515B0">
        <w:rPr>
          <w:b/>
          <w:lang w:val="en-US"/>
        </w:rPr>
        <w:t>References</w:t>
      </w:r>
    </w:p>
    <w:p w14:paraId="26A7A9D8" w14:textId="77777777" w:rsidR="000110DD" w:rsidRPr="008515B0" w:rsidRDefault="00705C56" w:rsidP="000110DD">
      <w:pPr>
        <w:pStyle w:val="EndNoteBibliography"/>
        <w:spacing w:after="0"/>
        <w:ind w:left="720" w:hanging="720"/>
      </w:pPr>
      <w:r w:rsidRPr="008515B0">
        <w:fldChar w:fldCharType="begin"/>
      </w:r>
      <w:r w:rsidRPr="008515B0">
        <w:instrText xml:space="preserve"> ADDIN EN.REFLIST </w:instrText>
      </w:r>
      <w:r w:rsidRPr="008515B0">
        <w:fldChar w:fldCharType="separate"/>
      </w:r>
      <w:r w:rsidR="000110DD" w:rsidRPr="008515B0">
        <w:t>1.</w:t>
      </w:r>
      <w:r w:rsidR="000110DD" w:rsidRPr="008515B0">
        <w:tab/>
        <w:t xml:space="preserve">Raabe, D., J. Keichel, and G. Gottstein, </w:t>
      </w:r>
      <w:r w:rsidR="000110DD" w:rsidRPr="008515B0">
        <w:rPr>
          <w:i/>
        </w:rPr>
        <w:t>Investigation of crystallographic slip in polycrystalline Fe3Al using slip trace measurement and microtexture determination.</w:t>
      </w:r>
      <w:r w:rsidR="000110DD" w:rsidRPr="008515B0">
        <w:t xml:space="preserve"> Acta Materialia, 1997. </w:t>
      </w:r>
      <w:r w:rsidR="000110DD" w:rsidRPr="008515B0">
        <w:rPr>
          <w:b/>
        </w:rPr>
        <w:t>45</w:t>
      </w:r>
      <w:r w:rsidR="000110DD" w:rsidRPr="008515B0">
        <w:t>(7): p. 2839-2849.</w:t>
      </w:r>
    </w:p>
    <w:p w14:paraId="4CE4CBAD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2.</w:t>
      </w:r>
      <w:r w:rsidRPr="008515B0">
        <w:tab/>
        <w:t xml:space="preserve">Li, X., et al., </w:t>
      </w:r>
      <w:r w:rsidRPr="008515B0">
        <w:rPr>
          <w:i/>
        </w:rPr>
        <w:t>The Al-rich part of the Fe-Al phase diagram.</w:t>
      </w:r>
      <w:r w:rsidRPr="008515B0">
        <w:t xml:space="preserve"> Journal of Phase Equilibria and Diffusion, 2016. </w:t>
      </w:r>
      <w:r w:rsidRPr="008515B0">
        <w:rPr>
          <w:b/>
        </w:rPr>
        <w:t>37</w:t>
      </w:r>
      <w:r w:rsidRPr="008515B0">
        <w:t>(2): p. 162-173.</w:t>
      </w:r>
    </w:p>
    <w:p w14:paraId="210EF2EC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3.</w:t>
      </w:r>
      <w:r w:rsidRPr="008515B0">
        <w:tab/>
        <w:t xml:space="preserve">Stein, F., et al., </w:t>
      </w:r>
      <w:r w:rsidRPr="008515B0">
        <w:rPr>
          <w:i/>
        </w:rPr>
        <w:t>Determination of the crystal structure of the ɛ phase in the Fe–Al system by high-temperature neutron diffraction.</w:t>
      </w:r>
      <w:r w:rsidRPr="008515B0">
        <w:t xml:space="preserve"> Intermetallics, 2010. </w:t>
      </w:r>
      <w:r w:rsidRPr="008515B0">
        <w:rPr>
          <w:b/>
        </w:rPr>
        <w:t>18</w:t>
      </w:r>
      <w:r w:rsidRPr="008515B0">
        <w:t>(1): p. 150-156.</w:t>
      </w:r>
    </w:p>
    <w:p w14:paraId="2B1505AB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4.</w:t>
      </w:r>
      <w:r w:rsidRPr="008515B0">
        <w:tab/>
        <w:t xml:space="preserve">Chumak, I., K.W. Richter, and H. Ehrenberg, </w:t>
      </w:r>
      <w:r w:rsidRPr="008515B0">
        <w:rPr>
          <w:i/>
        </w:rPr>
        <w:t>Redetermination of iron dialuminide, FeAl2.</w:t>
      </w:r>
      <w:r w:rsidRPr="008515B0">
        <w:t xml:space="preserve"> Acta Crystallographica Section C: Crystal Structure Communications, 2010. </w:t>
      </w:r>
      <w:r w:rsidRPr="008515B0">
        <w:rPr>
          <w:b/>
        </w:rPr>
        <w:t>66</w:t>
      </w:r>
      <w:r w:rsidRPr="008515B0">
        <w:t>(9): p. i87-i88.</w:t>
      </w:r>
    </w:p>
    <w:p w14:paraId="464644EB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5.</w:t>
      </w:r>
      <w:r w:rsidRPr="008515B0">
        <w:tab/>
        <w:t xml:space="preserve">Scherf, A., et al., </w:t>
      </w:r>
      <w:r w:rsidRPr="008515B0">
        <w:rPr>
          <w:i/>
        </w:rPr>
        <w:t>Orientation relationship of eutectoid FeAl and FeAl2.</w:t>
      </w:r>
      <w:r w:rsidRPr="008515B0">
        <w:t xml:space="preserve"> Journal of applied crystallography, 2016. </w:t>
      </w:r>
      <w:r w:rsidRPr="008515B0">
        <w:rPr>
          <w:b/>
        </w:rPr>
        <w:t>49</w:t>
      </w:r>
      <w:r w:rsidRPr="008515B0">
        <w:t>(2): p. 442-449.</w:t>
      </w:r>
    </w:p>
    <w:p w14:paraId="6C98B7C3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6.</w:t>
      </w:r>
      <w:r w:rsidRPr="008515B0">
        <w:tab/>
        <w:t xml:space="preserve">Matysik, P., S. Jóźwiak, and T. Czujko, </w:t>
      </w:r>
      <w:r w:rsidRPr="008515B0">
        <w:rPr>
          <w:i/>
        </w:rPr>
        <w:t>Characterization of low-symmetry structures from phase equilibrium of Fe-Al system—Microstructures and mechanical properties.</w:t>
      </w:r>
      <w:r w:rsidRPr="008515B0">
        <w:t xml:space="preserve"> Materials, 2015. </w:t>
      </w:r>
      <w:r w:rsidRPr="008515B0">
        <w:rPr>
          <w:b/>
        </w:rPr>
        <w:t>8</w:t>
      </w:r>
      <w:r w:rsidRPr="008515B0">
        <w:t>(3): p. 914-931.</w:t>
      </w:r>
    </w:p>
    <w:p w14:paraId="451B1294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7.</w:t>
      </w:r>
      <w:r w:rsidRPr="008515B0">
        <w:tab/>
        <w:t xml:space="preserve">Sun, Y., et al., </w:t>
      </w:r>
      <w:r w:rsidRPr="008515B0">
        <w:rPr>
          <w:i/>
        </w:rPr>
        <w:t>Formation and phase transformation of aluminide coating prepared by low-temperature aluminizing process.</w:t>
      </w:r>
      <w:r w:rsidRPr="008515B0">
        <w:t xml:space="preserve"> Surface and Coatings Technology, 2017. </w:t>
      </w:r>
      <w:r w:rsidRPr="008515B0">
        <w:rPr>
          <w:b/>
        </w:rPr>
        <w:t>330</w:t>
      </w:r>
      <w:r w:rsidRPr="008515B0">
        <w:t>: p. 234-240.</w:t>
      </w:r>
    </w:p>
    <w:p w14:paraId="144D546E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8.</w:t>
      </w:r>
      <w:r w:rsidRPr="008515B0">
        <w:tab/>
        <w:t xml:space="preserve">van der Rest, C., P.J. Jacques, and A. Simar, </w:t>
      </w:r>
      <w:r w:rsidRPr="008515B0">
        <w:rPr>
          <w:i/>
        </w:rPr>
        <w:t>On the joining of steel and aluminium by means of a new friction melt bonding process.</w:t>
      </w:r>
      <w:r w:rsidRPr="008515B0">
        <w:t xml:space="preserve"> Scripta Materialia, 2014. </w:t>
      </w:r>
      <w:r w:rsidRPr="008515B0">
        <w:rPr>
          <w:b/>
        </w:rPr>
        <w:t>77</w:t>
      </w:r>
      <w:r w:rsidRPr="008515B0">
        <w:t>: p. 25-28.</w:t>
      </w:r>
    </w:p>
    <w:p w14:paraId="5312B037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9.</w:t>
      </w:r>
      <w:r w:rsidRPr="008515B0">
        <w:tab/>
        <w:t xml:space="preserve">Heumann, T. and N. Dittrich, </w:t>
      </w:r>
      <w:r w:rsidRPr="008515B0">
        <w:rPr>
          <w:i/>
        </w:rPr>
        <w:t>Structure character of the Fe2Al5 intermetallics compound in hot dip aluminizing process.</w:t>
      </w:r>
      <w:r w:rsidRPr="008515B0">
        <w:t xml:space="preserve"> Z Metallk, 1959. </w:t>
      </w:r>
      <w:r w:rsidRPr="008515B0">
        <w:rPr>
          <w:b/>
        </w:rPr>
        <w:t>50</w:t>
      </w:r>
      <w:r w:rsidRPr="008515B0">
        <w:t>: p. 617-623.</w:t>
      </w:r>
    </w:p>
    <w:p w14:paraId="6B8DB5EC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10.</w:t>
      </w:r>
      <w:r w:rsidRPr="008515B0">
        <w:tab/>
        <w:t xml:space="preserve">van der Rest, C., et al., </w:t>
      </w:r>
      <w:r w:rsidRPr="008515B0">
        <w:rPr>
          <w:i/>
        </w:rPr>
        <w:t>On the reactive sintering of Heusler Fe2VAl-based thermoelectric compounds.</w:t>
      </w:r>
      <w:r w:rsidRPr="008515B0">
        <w:t xml:space="preserve"> Intermetallics, 2020. </w:t>
      </w:r>
      <w:r w:rsidRPr="008515B0">
        <w:rPr>
          <w:b/>
        </w:rPr>
        <w:t>125</w:t>
      </w:r>
      <w:r w:rsidRPr="008515B0">
        <w:t>: p. 106890.</w:t>
      </w:r>
    </w:p>
    <w:p w14:paraId="44BBF793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11.</w:t>
      </w:r>
      <w:r w:rsidRPr="008515B0">
        <w:tab/>
        <w:t xml:space="preserve">Richards, R., et al., </w:t>
      </w:r>
      <w:r w:rsidRPr="008515B0">
        <w:rPr>
          <w:i/>
        </w:rPr>
        <w:t>Metallurgy of continuous hot dip aluminizing.</w:t>
      </w:r>
      <w:r w:rsidRPr="008515B0">
        <w:t xml:space="preserve"> International materials reviews, 1994. </w:t>
      </w:r>
      <w:r w:rsidRPr="008515B0">
        <w:rPr>
          <w:b/>
        </w:rPr>
        <w:t>39</w:t>
      </w:r>
      <w:r w:rsidRPr="008515B0">
        <w:t>(5): p. 191-212.</w:t>
      </w:r>
    </w:p>
    <w:p w14:paraId="27EFE107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12.</w:t>
      </w:r>
      <w:r w:rsidRPr="008515B0">
        <w:tab/>
        <w:t xml:space="preserve">Massalski, T.B., et al., </w:t>
      </w:r>
      <w:r w:rsidRPr="008515B0">
        <w:rPr>
          <w:i/>
        </w:rPr>
        <w:t>Binary alloy phase diagrams</w:t>
      </w:r>
      <w:r w:rsidRPr="008515B0">
        <w:t>. 1990, Ohio, USA: ASM International.</w:t>
      </w:r>
    </w:p>
    <w:p w14:paraId="58811C3F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13.</w:t>
      </w:r>
      <w:r w:rsidRPr="008515B0">
        <w:tab/>
        <w:t xml:space="preserve">Shahverdi, H.R., et al., </w:t>
      </w:r>
      <w:r w:rsidRPr="008515B0">
        <w:rPr>
          <w:i/>
        </w:rPr>
        <w:t>Microstructural analysis of interfacial reaction between molten aluminium and solid iron.</w:t>
      </w:r>
      <w:r w:rsidRPr="008515B0">
        <w:t xml:space="preserve"> Journal of Materials Processing Technology, 2002. </w:t>
      </w:r>
      <w:r w:rsidRPr="008515B0">
        <w:rPr>
          <w:b/>
        </w:rPr>
        <w:t>124</w:t>
      </w:r>
      <w:r w:rsidRPr="008515B0">
        <w:t>(3): p. 345-352.</w:t>
      </w:r>
    </w:p>
    <w:p w14:paraId="78C93B61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14.</w:t>
      </w:r>
      <w:r w:rsidRPr="008515B0">
        <w:tab/>
        <w:t xml:space="preserve">Shahverdi, H., et al., </w:t>
      </w:r>
      <w:r w:rsidRPr="008515B0">
        <w:rPr>
          <w:i/>
        </w:rPr>
        <w:t>Kinetics of interfacial reaction between solid iron and molten aluminium.</w:t>
      </w:r>
      <w:r w:rsidRPr="008515B0">
        <w:t xml:space="preserve"> Journal of Materials Science, 2002. </w:t>
      </w:r>
      <w:r w:rsidRPr="008515B0">
        <w:rPr>
          <w:b/>
        </w:rPr>
        <w:t>37</w:t>
      </w:r>
      <w:r w:rsidRPr="008515B0">
        <w:t>(5): p. 1061-1066.</w:t>
      </w:r>
    </w:p>
    <w:p w14:paraId="7229B746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15.</w:t>
      </w:r>
      <w:r w:rsidRPr="008515B0">
        <w:tab/>
        <w:t xml:space="preserve">Bouayad, A., et al., </w:t>
      </w:r>
      <w:r w:rsidRPr="008515B0">
        <w:rPr>
          <w:i/>
        </w:rPr>
        <w:t>Kinetic interactions between solid iron and molten aluminium.</w:t>
      </w:r>
      <w:r w:rsidRPr="008515B0">
        <w:t xml:space="preserve"> Materials Science and Engineering: A, 2003. </w:t>
      </w:r>
      <w:r w:rsidRPr="008515B0">
        <w:rPr>
          <w:b/>
        </w:rPr>
        <w:t>363</w:t>
      </w:r>
      <w:r w:rsidRPr="008515B0">
        <w:t>(1): p. 53-61.</w:t>
      </w:r>
    </w:p>
    <w:p w14:paraId="2ECAFCC2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16.</w:t>
      </w:r>
      <w:r w:rsidRPr="008515B0">
        <w:tab/>
        <w:t xml:space="preserve">Springer, H., et al., </w:t>
      </w:r>
      <w:r w:rsidRPr="008515B0">
        <w:rPr>
          <w:i/>
        </w:rPr>
        <w:t>On the formation and growth of intermetallic phases during interdiffusion between low-carbon steel and aluminum alloys.</w:t>
      </w:r>
      <w:r w:rsidRPr="008515B0">
        <w:t xml:space="preserve"> Acta Materialia, 2011. </w:t>
      </w:r>
      <w:r w:rsidRPr="008515B0">
        <w:rPr>
          <w:b/>
        </w:rPr>
        <w:t>59</w:t>
      </w:r>
      <w:r w:rsidRPr="008515B0">
        <w:t>(4): p. 1586-1600.</w:t>
      </w:r>
    </w:p>
    <w:p w14:paraId="1E6BE67E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lastRenderedPageBreak/>
        <w:t>17.</w:t>
      </w:r>
      <w:r w:rsidRPr="008515B0">
        <w:tab/>
        <w:t xml:space="preserve">Hibino, A., </w:t>
      </w:r>
      <w:r w:rsidRPr="008515B0">
        <w:rPr>
          <w:i/>
        </w:rPr>
        <w:t>Estimation of kinetic parameters for combustion synthesis of FeAl intermetallic compound by dipping experiment of Fe wire into Al melt.</w:t>
      </w:r>
      <w:r w:rsidRPr="008515B0">
        <w:t xml:space="preserve"> Materials transactions, 2010. </w:t>
      </w:r>
      <w:r w:rsidRPr="008515B0">
        <w:rPr>
          <w:b/>
        </w:rPr>
        <w:t>51</w:t>
      </w:r>
      <w:r w:rsidRPr="008515B0">
        <w:t>(3): p. 516-524.</w:t>
      </w:r>
    </w:p>
    <w:p w14:paraId="4F800E64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18.</w:t>
      </w:r>
      <w:r w:rsidRPr="008515B0">
        <w:tab/>
        <w:t xml:space="preserve">Farahani, H., et al., </w:t>
      </w:r>
      <w:r w:rsidRPr="008515B0">
        <w:rPr>
          <w:i/>
        </w:rPr>
        <w:t>In Situ High-Temperature EBSD and 3D Phase Field Studies of the Austenite–Ferrite Transformation in a Medium Mn Steel.</w:t>
      </w:r>
      <w:r w:rsidRPr="008515B0">
        <w:t xml:space="preserve"> Microscopy and Microanalysis, 2019. </w:t>
      </w:r>
      <w:r w:rsidRPr="008515B0">
        <w:rPr>
          <w:b/>
        </w:rPr>
        <w:t>25</w:t>
      </w:r>
      <w:r w:rsidRPr="008515B0">
        <w:t>(3): p. 639-655.</w:t>
      </w:r>
    </w:p>
    <w:p w14:paraId="67980C59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19.</w:t>
      </w:r>
      <w:r w:rsidRPr="008515B0">
        <w:tab/>
        <w:t xml:space="preserve">Zijlstra, G., et al., </w:t>
      </w:r>
      <w:r w:rsidRPr="008515B0">
        <w:rPr>
          <w:i/>
        </w:rPr>
        <w:t>Interphase boundary motion elucidated through in-situ high temperature electron back-scatter diffraction.</w:t>
      </w:r>
      <w:r w:rsidRPr="008515B0">
        <w:t xml:space="preserve"> Materials &amp; Design, 2017. </w:t>
      </w:r>
      <w:r w:rsidRPr="008515B0">
        <w:rPr>
          <w:b/>
        </w:rPr>
        <w:t>132</w:t>
      </w:r>
      <w:r w:rsidRPr="008515B0">
        <w:t>: p. 138-147.</w:t>
      </w:r>
    </w:p>
    <w:p w14:paraId="1288414D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20.</w:t>
      </w:r>
      <w:r w:rsidRPr="008515B0">
        <w:tab/>
        <w:t xml:space="preserve">Pasche, G., et al., </w:t>
      </w:r>
      <w:r w:rsidRPr="008515B0">
        <w:rPr>
          <w:i/>
        </w:rPr>
        <w:t>Time-resolved X-ray microtomography observation of intermetallic formation between solid Fe and liquid Al.</w:t>
      </w:r>
      <w:r w:rsidRPr="008515B0">
        <w:t xml:space="preserve"> Metallurgical and Materials Transactions A, 2013. </w:t>
      </w:r>
      <w:r w:rsidRPr="008515B0">
        <w:rPr>
          <w:b/>
        </w:rPr>
        <w:t>44</w:t>
      </w:r>
      <w:r w:rsidRPr="008515B0">
        <w:t>(9): p. 4119-4123.</w:t>
      </w:r>
    </w:p>
    <w:p w14:paraId="53DAAC80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21.</w:t>
      </w:r>
      <w:r w:rsidRPr="008515B0">
        <w:tab/>
        <w:t xml:space="preserve">Ding, Z., et al., </w:t>
      </w:r>
      <w:r w:rsidRPr="008515B0">
        <w:rPr>
          <w:i/>
        </w:rPr>
        <w:t>Microstructural evolution and growth behavior of intermetallic compounds at the liquid Al/solid Fe interface by synchrotron X-ray radiography.</w:t>
      </w:r>
      <w:r w:rsidRPr="008515B0">
        <w:t xml:space="preserve"> Materials Characterization, 2018. </w:t>
      </w:r>
      <w:r w:rsidRPr="008515B0">
        <w:rPr>
          <w:b/>
        </w:rPr>
        <w:t>136</w:t>
      </w:r>
      <w:r w:rsidRPr="008515B0">
        <w:t>: p. 157-164.</w:t>
      </w:r>
    </w:p>
    <w:p w14:paraId="522114B5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22.</w:t>
      </w:r>
      <w:r w:rsidRPr="008515B0">
        <w:tab/>
        <w:t xml:space="preserve">Novak, P., et al., </w:t>
      </w:r>
      <w:r w:rsidRPr="008515B0">
        <w:rPr>
          <w:i/>
        </w:rPr>
        <w:t>On the formation of intermetallics in Fe–Al system–An in situ XRD study.</w:t>
      </w:r>
      <w:r w:rsidRPr="008515B0">
        <w:t xml:space="preserve"> Intermetallics, 2013. </w:t>
      </w:r>
      <w:r w:rsidRPr="008515B0">
        <w:rPr>
          <w:b/>
        </w:rPr>
        <w:t>32</w:t>
      </w:r>
      <w:r w:rsidRPr="008515B0">
        <w:t>: p. 127-136.</w:t>
      </w:r>
    </w:p>
    <w:p w14:paraId="1094053B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23.</w:t>
      </w:r>
      <w:r w:rsidRPr="008515B0">
        <w:tab/>
        <w:t xml:space="preserve">Szczepaniak, A., </w:t>
      </w:r>
      <w:r w:rsidRPr="008515B0">
        <w:rPr>
          <w:i/>
        </w:rPr>
        <w:t>Investigation of intermetallic layer formation in dependence of process parameters during the thermal joining of aluminium with steel</w:t>
      </w:r>
      <w:r w:rsidRPr="008515B0">
        <w:t>. 2016, Universitätsbibliothek der RWTH Aachen: Aachen.</w:t>
      </w:r>
    </w:p>
    <w:p w14:paraId="49B782C6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24.</w:t>
      </w:r>
      <w:r w:rsidRPr="008515B0">
        <w:tab/>
        <w:t xml:space="preserve">Govindaraj, N.V., J.G. Frydendahl, and B. Holmedal, </w:t>
      </w:r>
      <w:r w:rsidRPr="008515B0">
        <w:rPr>
          <w:i/>
        </w:rPr>
        <w:t>Layer continuity in accumulative roll bonding of dissimilar material combinations.</w:t>
      </w:r>
      <w:r w:rsidRPr="008515B0">
        <w:t xml:space="preserve"> Materials &amp; Design (1980-2015), 2013. </w:t>
      </w:r>
      <w:r w:rsidRPr="008515B0">
        <w:rPr>
          <w:b/>
        </w:rPr>
        <w:t>52</w:t>
      </w:r>
      <w:r w:rsidRPr="008515B0">
        <w:t>: p. 905-915.</w:t>
      </w:r>
    </w:p>
    <w:p w14:paraId="618B8D43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25.</w:t>
      </w:r>
      <w:r w:rsidRPr="008515B0">
        <w:tab/>
        <w:t xml:space="preserve">Gedevanishvili, S. and S.C. Deevi, </w:t>
      </w:r>
      <w:r w:rsidRPr="008515B0">
        <w:rPr>
          <w:i/>
        </w:rPr>
        <w:t>Processing of iron aluminides by pressureless sintering through Fe+Al elemental route.</w:t>
      </w:r>
      <w:r w:rsidRPr="008515B0">
        <w:t xml:space="preserve"> Materials Science and Engineering: A, 2002. </w:t>
      </w:r>
      <w:r w:rsidRPr="008515B0">
        <w:rPr>
          <w:b/>
        </w:rPr>
        <w:t>325</w:t>
      </w:r>
      <w:r w:rsidRPr="008515B0">
        <w:t>(1): p. 163-176.</w:t>
      </w:r>
    </w:p>
    <w:p w14:paraId="2990D7C1" w14:textId="77777777" w:rsidR="000110DD" w:rsidRPr="008515B0" w:rsidRDefault="000110DD" w:rsidP="000110DD">
      <w:pPr>
        <w:pStyle w:val="EndNoteBibliography"/>
        <w:spacing w:after="0"/>
        <w:ind w:left="720" w:hanging="720"/>
      </w:pPr>
      <w:r w:rsidRPr="008515B0">
        <w:t>26.</w:t>
      </w:r>
      <w:r w:rsidRPr="008515B0">
        <w:tab/>
        <w:t xml:space="preserve">Sapanathan, T., et al., </w:t>
      </w:r>
      <w:r w:rsidRPr="008515B0">
        <w:rPr>
          <w:i/>
        </w:rPr>
        <w:t>A new physical simulation tool to predict the interface of dissimilar aluminum to steel welds performed by friction melt bonding.</w:t>
      </w:r>
      <w:r w:rsidRPr="008515B0">
        <w:t xml:space="preserve"> Journal of Materials Science &amp; Technology, 2019. </w:t>
      </w:r>
      <w:r w:rsidRPr="008515B0">
        <w:rPr>
          <w:b/>
        </w:rPr>
        <w:t>35</w:t>
      </w:r>
      <w:r w:rsidRPr="008515B0">
        <w:t>(9): p. 2048-2057.</w:t>
      </w:r>
    </w:p>
    <w:p w14:paraId="07624607" w14:textId="77777777" w:rsidR="000110DD" w:rsidRPr="008515B0" w:rsidRDefault="000110DD" w:rsidP="000110DD">
      <w:pPr>
        <w:pStyle w:val="EndNoteBibliography"/>
        <w:ind w:left="720" w:hanging="720"/>
      </w:pPr>
      <w:r w:rsidRPr="008515B0">
        <w:t>27.</w:t>
      </w:r>
      <w:r w:rsidRPr="008515B0">
        <w:tab/>
        <w:t xml:space="preserve">Takata, N., et al., </w:t>
      </w:r>
      <w:r w:rsidRPr="008515B0">
        <w:rPr>
          <w:i/>
        </w:rPr>
        <w:t>Crystallography of Fe2Al5 phase at the interface between solid Fe and liquid Al.</w:t>
      </w:r>
      <w:r w:rsidRPr="008515B0">
        <w:t xml:space="preserve"> Intermetallics, 2015. </w:t>
      </w:r>
      <w:r w:rsidRPr="008515B0">
        <w:rPr>
          <w:b/>
        </w:rPr>
        <w:t>67</w:t>
      </w:r>
      <w:r w:rsidRPr="008515B0">
        <w:t>: p. 1-11.</w:t>
      </w:r>
    </w:p>
    <w:p w14:paraId="5E084AA3" w14:textId="30A18BF7" w:rsidR="004F6189" w:rsidRPr="00FB032A" w:rsidRDefault="00705C56" w:rsidP="009B03BB">
      <w:pPr>
        <w:pStyle w:val="EndNoteBibliography"/>
      </w:pPr>
      <w:r w:rsidRPr="008515B0">
        <w:fldChar w:fldCharType="end"/>
      </w:r>
    </w:p>
    <w:sectPr w:rsidR="004F6189" w:rsidRPr="00FB032A">
      <w:footerReference w:type="default" r:id="rId16"/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0385ED" w14:textId="77777777" w:rsidR="00EE1EA6" w:rsidRDefault="00EE1EA6" w:rsidP="004F4075">
      <w:pPr>
        <w:spacing w:after="0" w:line="240" w:lineRule="auto"/>
      </w:pPr>
      <w:r>
        <w:separator/>
      </w:r>
    </w:p>
  </w:endnote>
  <w:endnote w:type="continuationSeparator" w:id="0">
    <w:p w14:paraId="7C4BD876" w14:textId="77777777" w:rsidR="00EE1EA6" w:rsidRDefault="00EE1EA6" w:rsidP="004F4075">
      <w:pPr>
        <w:spacing w:after="0" w:line="240" w:lineRule="auto"/>
      </w:pPr>
      <w:r>
        <w:continuationSeparator/>
      </w:r>
    </w:p>
  </w:endnote>
  <w:endnote w:type="continuationNotice" w:id="1">
    <w:p w14:paraId="42AF1E37" w14:textId="77777777" w:rsidR="00EE1EA6" w:rsidRDefault="00EE1E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72673020"/>
      <w:docPartObj>
        <w:docPartGallery w:val="Page Numbers (Bottom of Page)"/>
        <w:docPartUnique/>
      </w:docPartObj>
    </w:sdtPr>
    <w:sdtEndPr/>
    <w:sdtContent>
      <w:p w14:paraId="433805A9" w14:textId="1A923920" w:rsidR="00A8628C" w:rsidRDefault="00A8628C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A2915">
          <w:rPr>
            <w:noProof/>
          </w:rPr>
          <w:t>7</w:t>
        </w:r>
        <w:r>
          <w:fldChar w:fldCharType="end"/>
        </w:r>
      </w:p>
    </w:sdtContent>
  </w:sdt>
  <w:p w14:paraId="573DFE3C" w14:textId="77777777" w:rsidR="00A8628C" w:rsidRDefault="00A862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0723BC" w14:textId="77777777" w:rsidR="00EE1EA6" w:rsidRDefault="00EE1EA6" w:rsidP="004F4075">
      <w:pPr>
        <w:spacing w:after="0" w:line="240" w:lineRule="auto"/>
      </w:pPr>
      <w:r>
        <w:separator/>
      </w:r>
    </w:p>
  </w:footnote>
  <w:footnote w:type="continuationSeparator" w:id="0">
    <w:p w14:paraId="6D72E735" w14:textId="77777777" w:rsidR="00EE1EA6" w:rsidRDefault="00EE1EA6" w:rsidP="004F4075">
      <w:pPr>
        <w:spacing w:after="0" w:line="240" w:lineRule="auto"/>
      </w:pPr>
      <w:r>
        <w:continuationSeparator/>
      </w:r>
    </w:p>
  </w:footnote>
  <w:footnote w:type="continuationNotice" w:id="1">
    <w:p w14:paraId="2964F049" w14:textId="77777777" w:rsidR="00EE1EA6" w:rsidRDefault="00EE1EA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12D79"/>
    <w:multiLevelType w:val="multilevel"/>
    <w:tmpl w:val="844E0D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CAA6283"/>
    <w:multiLevelType w:val="hybridMultilevel"/>
    <w:tmpl w:val="1A5E0302"/>
    <w:lvl w:ilvl="0" w:tplc="D2DCD5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BE43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B68177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D8263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BE993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B24BC0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0009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6E9B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512C6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704022C"/>
    <w:multiLevelType w:val="hybridMultilevel"/>
    <w:tmpl w:val="8A00CA5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572424"/>
    <w:multiLevelType w:val="hybridMultilevel"/>
    <w:tmpl w:val="B6B6D7F2"/>
    <w:lvl w:ilvl="0" w:tplc="77AC774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E20851"/>
    <w:multiLevelType w:val="hybridMultilevel"/>
    <w:tmpl w:val="FC7A76FE"/>
    <w:lvl w:ilvl="0" w:tplc="7ECAA99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460FAC"/>
    <w:multiLevelType w:val="multilevel"/>
    <w:tmpl w:val="206AD3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7226613E"/>
    <w:multiLevelType w:val="hybridMultilevel"/>
    <w:tmpl w:val="ACA6FC9A"/>
    <w:lvl w:ilvl="0" w:tplc="350442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9C2F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3CD4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409D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DE71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2C9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F89C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5E21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0C43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94637A3"/>
    <w:multiLevelType w:val="hybridMultilevel"/>
    <w:tmpl w:val="19A2CD6C"/>
    <w:lvl w:ilvl="0" w:tplc="E2F2D948">
      <w:start w:val="20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7"/>
  </w:num>
  <w:num w:numId="6">
    <w:abstractNumId w:val="1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4096" w:nlCheck="1" w:checkStyle="0"/>
  <w:activeWritingStyle w:appName="MSWord" w:lang="es-ES" w:vendorID="64" w:dllVersion="4096" w:nlCheck="1" w:checkStyle="0"/>
  <w:activeWritingStyle w:appName="MSWord" w:lang="fr-FR" w:vendorID="64" w:dllVersion="4096" w:nlCheck="1" w:checkStyle="0"/>
  <w:activeWritingStyle w:appName="MSWord" w:lang="en-GB" w:vendorID="64" w:dllVersion="4096" w:nlCheck="1" w:checkStyle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edrdxexj9ta9reev2l50wpk9s2xe2t5dt5e&quot;&gt;My EndNote Library-ConvertedX9&lt;record-ids&gt;&lt;item&gt;512&lt;/item&gt;&lt;item&gt;668&lt;/item&gt;&lt;item&gt;677&lt;/item&gt;&lt;item&gt;718&lt;/item&gt;&lt;item&gt;719&lt;/item&gt;&lt;item&gt;720&lt;/item&gt;&lt;item&gt;725&lt;/item&gt;&lt;item&gt;758&lt;/item&gt;&lt;item&gt;800&lt;/item&gt;&lt;item&gt;809&lt;/item&gt;&lt;item&gt;812&lt;/item&gt;&lt;item&gt;813&lt;/item&gt;&lt;item&gt;814&lt;/item&gt;&lt;item&gt;815&lt;/item&gt;&lt;item&gt;817&lt;/item&gt;&lt;item&gt;818&lt;/item&gt;&lt;item&gt;850&lt;/item&gt;&lt;item&gt;862&lt;/item&gt;&lt;item&gt;864&lt;/item&gt;&lt;item&gt;865&lt;/item&gt;&lt;item&gt;985&lt;/item&gt;&lt;item&gt;986&lt;/item&gt;&lt;item&gt;987&lt;/item&gt;&lt;item&gt;988&lt;/item&gt;&lt;item&gt;989&lt;/item&gt;&lt;item&gt;995&lt;/item&gt;&lt;item&gt;996&lt;/item&gt;&lt;/record-ids&gt;&lt;/item&gt;&lt;/Libraries&gt;"/>
  </w:docVars>
  <w:rsids>
    <w:rsidRoot w:val="00E02EE3"/>
    <w:rsid w:val="000001AA"/>
    <w:rsid w:val="000001C8"/>
    <w:rsid w:val="000027F4"/>
    <w:rsid w:val="000041C9"/>
    <w:rsid w:val="000058CF"/>
    <w:rsid w:val="000060D7"/>
    <w:rsid w:val="00007340"/>
    <w:rsid w:val="000110DD"/>
    <w:rsid w:val="00013052"/>
    <w:rsid w:val="00013272"/>
    <w:rsid w:val="00013A3A"/>
    <w:rsid w:val="0001450E"/>
    <w:rsid w:val="000148A6"/>
    <w:rsid w:val="000163F8"/>
    <w:rsid w:val="000167E0"/>
    <w:rsid w:val="00025D43"/>
    <w:rsid w:val="00025E87"/>
    <w:rsid w:val="00027188"/>
    <w:rsid w:val="00027F6C"/>
    <w:rsid w:val="00031F19"/>
    <w:rsid w:val="000344E5"/>
    <w:rsid w:val="0003501B"/>
    <w:rsid w:val="000354C7"/>
    <w:rsid w:val="00035D12"/>
    <w:rsid w:val="000360AB"/>
    <w:rsid w:val="000363FF"/>
    <w:rsid w:val="000370C5"/>
    <w:rsid w:val="000379CA"/>
    <w:rsid w:val="00040243"/>
    <w:rsid w:val="00040D48"/>
    <w:rsid w:val="00041366"/>
    <w:rsid w:val="00042D11"/>
    <w:rsid w:val="0004313F"/>
    <w:rsid w:val="0004343B"/>
    <w:rsid w:val="00044EFA"/>
    <w:rsid w:val="00044F3A"/>
    <w:rsid w:val="00045009"/>
    <w:rsid w:val="00045F3D"/>
    <w:rsid w:val="00047C76"/>
    <w:rsid w:val="00051071"/>
    <w:rsid w:val="000514E5"/>
    <w:rsid w:val="00051678"/>
    <w:rsid w:val="00053468"/>
    <w:rsid w:val="0005567B"/>
    <w:rsid w:val="000557CD"/>
    <w:rsid w:val="000560A5"/>
    <w:rsid w:val="00056123"/>
    <w:rsid w:val="000564BE"/>
    <w:rsid w:val="000575A1"/>
    <w:rsid w:val="0005784D"/>
    <w:rsid w:val="00057F51"/>
    <w:rsid w:val="00061BD3"/>
    <w:rsid w:val="0006254E"/>
    <w:rsid w:val="000649C2"/>
    <w:rsid w:val="00064B8A"/>
    <w:rsid w:val="000671E8"/>
    <w:rsid w:val="000678E2"/>
    <w:rsid w:val="00070387"/>
    <w:rsid w:val="00072546"/>
    <w:rsid w:val="0007364D"/>
    <w:rsid w:val="00074BF3"/>
    <w:rsid w:val="00074C14"/>
    <w:rsid w:val="00074F4C"/>
    <w:rsid w:val="00076356"/>
    <w:rsid w:val="00080D74"/>
    <w:rsid w:val="00081CC5"/>
    <w:rsid w:val="00081FAF"/>
    <w:rsid w:val="00082206"/>
    <w:rsid w:val="000827F6"/>
    <w:rsid w:val="00082E21"/>
    <w:rsid w:val="000839D7"/>
    <w:rsid w:val="00083CB1"/>
    <w:rsid w:val="0008439F"/>
    <w:rsid w:val="00084E16"/>
    <w:rsid w:val="00085887"/>
    <w:rsid w:val="000914CA"/>
    <w:rsid w:val="00092C67"/>
    <w:rsid w:val="00094BA3"/>
    <w:rsid w:val="00095598"/>
    <w:rsid w:val="00095DF2"/>
    <w:rsid w:val="00095E24"/>
    <w:rsid w:val="00096DE1"/>
    <w:rsid w:val="000978B7"/>
    <w:rsid w:val="000A0416"/>
    <w:rsid w:val="000A10A0"/>
    <w:rsid w:val="000A295D"/>
    <w:rsid w:val="000A4690"/>
    <w:rsid w:val="000A6657"/>
    <w:rsid w:val="000A6A0D"/>
    <w:rsid w:val="000A709A"/>
    <w:rsid w:val="000B01A9"/>
    <w:rsid w:val="000B0949"/>
    <w:rsid w:val="000B1E9A"/>
    <w:rsid w:val="000B5344"/>
    <w:rsid w:val="000B57C4"/>
    <w:rsid w:val="000B6E4D"/>
    <w:rsid w:val="000B6E99"/>
    <w:rsid w:val="000C32A0"/>
    <w:rsid w:val="000C5C26"/>
    <w:rsid w:val="000C760C"/>
    <w:rsid w:val="000D0568"/>
    <w:rsid w:val="000D4540"/>
    <w:rsid w:val="000D6AC1"/>
    <w:rsid w:val="000D7169"/>
    <w:rsid w:val="000D786E"/>
    <w:rsid w:val="000D7DC4"/>
    <w:rsid w:val="000E08FB"/>
    <w:rsid w:val="000E0BC9"/>
    <w:rsid w:val="000E1ADB"/>
    <w:rsid w:val="000E2DC3"/>
    <w:rsid w:val="000E3DCF"/>
    <w:rsid w:val="000E539F"/>
    <w:rsid w:val="000E5777"/>
    <w:rsid w:val="000E6D65"/>
    <w:rsid w:val="000F0CC6"/>
    <w:rsid w:val="000F1FC2"/>
    <w:rsid w:val="000F2B73"/>
    <w:rsid w:val="000F2D48"/>
    <w:rsid w:val="000F5329"/>
    <w:rsid w:val="000F7B06"/>
    <w:rsid w:val="00100EEB"/>
    <w:rsid w:val="00101818"/>
    <w:rsid w:val="00101F0B"/>
    <w:rsid w:val="00102506"/>
    <w:rsid w:val="001027DC"/>
    <w:rsid w:val="001044DF"/>
    <w:rsid w:val="00105286"/>
    <w:rsid w:val="0010553D"/>
    <w:rsid w:val="00106316"/>
    <w:rsid w:val="001067A3"/>
    <w:rsid w:val="00111080"/>
    <w:rsid w:val="001118F6"/>
    <w:rsid w:val="00115C98"/>
    <w:rsid w:val="00117A68"/>
    <w:rsid w:val="0012002C"/>
    <w:rsid w:val="00120B32"/>
    <w:rsid w:val="00121DAE"/>
    <w:rsid w:val="0012382B"/>
    <w:rsid w:val="00123C8E"/>
    <w:rsid w:val="00124B53"/>
    <w:rsid w:val="001271DD"/>
    <w:rsid w:val="00130D34"/>
    <w:rsid w:val="00131627"/>
    <w:rsid w:val="00131E2C"/>
    <w:rsid w:val="0013215C"/>
    <w:rsid w:val="00132A25"/>
    <w:rsid w:val="00133618"/>
    <w:rsid w:val="001341E3"/>
    <w:rsid w:val="0013671B"/>
    <w:rsid w:val="0014213F"/>
    <w:rsid w:val="001426BE"/>
    <w:rsid w:val="00142FD1"/>
    <w:rsid w:val="00144182"/>
    <w:rsid w:val="001451AA"/>
    <w:rsid w:val="00146457"/>
    <w:rsid w:val="001500A4"/>
    <w:rsid w:val="00151BEE"/>
    <w:rsid w:val="001520D8"/>
    <w:rsid w:val="0015264B"/>
    <w:rsid w:val="0015360C"/>
    <w:rsid w:val="0015371A"/>
    <w:rsid w:val="00153CC6"/>
    <w:rsid w:val="001547B7"/>
    <w:rsid w:val="00154867"/>
    <w:rsid w:val="00155271"/>
    <w:rsid w:val="00156704"/>
    <w:rsid w:val="001571AD"/>
    <w:rsid w:val="00157202"/>
    <w:rsid w:val="0016065D"/>
    <w:rsid w:val="0016166A"/>
    <w:rsid w:val="0016288A"/>
    <w:rsid w:val="00165B2D"/>
    <w:rsid w:val="001667A0"/>
    <w:rsid w:val="0017139E"/>
    <w:rsid w:val="00172EC5"/>
    <w:rsid w:val="0017310B"/>
    <w:rsid w:val="00173AF5"/>
    <w:rsid w:val="00174609"/>
    <w:rsid w:val="001755A1"/>
    <w:rsid w:val="00175905"/>
    <w:rsid w:val="00177AFE"/>
    <w:rsid w:val="00180D3A"/>
    <w:rsid w:val="00181840"/>
    <w:rsid w:val="00186E41"/>
    <w:rsid w:val="001878F2"/>
    <w:rsid w:val="001909E7"/>
    <w:rsid w:val="00192502"/>
    <w:rsid w:val="001943E0"/>
    <w:rsid w:val="00194A53"/>
    <w:rsid w:val="00194B1E"/>
    <w:rsid w:val="00195027"/>
    <w:rsid w:val="00195099"/>
    <w:rsid w:val="00195306"/>
    <w:rsid w:val="00195A72"/>
    <w:rsid w:val="00196AE5"/>
    <w:rsid w:val="00196FEA"/>
    <w:rsid w:val="001A181A"/>
    <w:rsid w:val="001A1FCA"/>
    <w:rsid w:val="001A221C"/>
    <w:rsid w:val="001A2258"/>
    <w:rsid w:val="001A4B3B"/>
    <w:rsid w:val="001A6E4E"/>
    <w:rsid w:val="001B1B87"/>
    <w:rsid w:val="001B1C24"/>
    <w:rsid w:val="001B2D76"/>
    <w:rsid w:val="001B4858"/>
    <w:rsid w:val="001B5D30"/>
    <w:rsid w:val="001B6BD9"/>
    <w:rsid w:val="001B7011"/>
    <w:rsid w:val="001C2750"/>
    <w:rsid w:val="001C27EA"/>
    <w:rsid w:val="001C28EE"/>
    <w:rsid w:val="001C40AD"/>
    <w:rsid w:val="001C58C5"/>
    <w:rsid w:val="001C5BEB"/>
    <w:rsid w:val="001C5F25"/>
    <w:rsid w:val="001C5F9A"/>
    <w:rsid w:val="001C7D1C"/>
    <w:rsid w:val="001D05C3"/>
    <w:rsid w:val="001D08A9"/>
    <w:rsid w:val="001D786C"/>
    <w:rsid w:val="001E0520"/>
    <w:rsid w:val="001E0868"/>
    <w:rsid w:val="001E0BDF"/>
    <w:rsid w:val="001E0ED5"/>
    <w:rsid w:val="001E1178"/>
    <w:rsid w:val="001E2451"/>
    <w:rsid w:val="001E2E48"/>
    <w:rsid w:val="001E6B1A"/>
    <w:rsid w:val="001E7094"/>
    <w:rsid w:val="001F00B7"/>
    <w:rsid w:val="001F17FB"/>
    <w:rsid w:val="001F3D51"/>
    <w:rsid w:val="001F3E4C"/>
    <w:rsid w:val="001F4A62"/>
    <w:rsid w:val="001F5669"/>
    <w:rsid w:val="001F5C07"/>
    <w:rsid w:val="001F5FCB"/>
    <w:rsid w:val="001F6BC2"/>
    <w:rsid w:val="001F6E23"/>
    <w:rsid w:val="001F6EB4"/>
    <w:rsid w:val="001F70AF"/>
    <w:rsid w:val="001F7706"/>
    <w:rsid w:val="001F7F15"/>
    <w:rsid w:val="002005EF"/>
    <w:rsid w:val="00201D5A"/>
    <w:rsid w:val="002034A5"/>
    <w:rsid w:val="00204C55"/>
    <w:rsid w:val="00204E96"/>
    <w:rsid w:val="002059C2"/>
    <w:rsid w:val="0020796A"/>
    <w:rsid w:val="00207CCC"/>
    <w:rsid w:val="00211606"/>
    <w:rsid w:val="00211611"/>
    <w:rsid w:val="00213402"/>
    <w:rsid w:val="00214D36"/>
    <w:rsid w:val="00216868"/>
    <w:rsid w:val="00217F05"/>
    <w:rsid w:val="00220583"/>
    <w:rsid w:val="00222905"/>
    <w:rsid w:val="00223D9C"/>
    <w:rsid w:val="00225010"/>
    <w:rsid w:val="002254D6"/>
    <w:rsid w:val="00230080"/>
    <w:rsid w:val="002316A4"/>
    <w:rsid w:val="00232FAD"/>
    <w:rsid w:val="00233B76"/>
    <w:rsid w:val="0023492A"/>
    <w:rsid w:val="00235E7A"/>
    <w:rsid w:val="00242F0C"/>
    <w:rsid w:val="002436E6"/>
    <w:rsid w:val="00245176"/>
    <w:rsid w:val="00245B43"/>
    <w:rsid w:val="00246572"/>
    <w:rsid w:val="0024752E"/>
    <w:rsid w:val="002477FA"/>
    <w:rsid w:val="00251C6E"/>
    <w:rsid w:val="002520E1"/>
    <w:rsid w:val="00252C74"/>
    <w:rsid w:val="00253196"/>
    <w:rsid w:val="002539A4"/>
    <w:rsid w:val="00254510"/>
    <w:rsid w:val="00255628"/>
    <w:rsid w:val="0025681F"/>
    <w:rsid w:val="00257496"/>
    <w:rsid w:val="00257696"/>
    <w:rsid w:val="00257B14"/>
    <w:rsid w:val="0026359F"/>
    <w:rsid w:val="002658CA"/>
    <w:rsid w:val="002717BF"/>
    <w:rsid w:val="00273820"/>
    <w:rsid w:val="002738D3"/>
    <w:rsid w:val="00273CA6"/>
    <w:rsid w:val="00275DB8"/>
    <w:rsid w:val="0027632C"/>
    <w:rsid w:val="00276492"/>
    <w:rsid w:val="002767AC"/>
    <w:rsid w:val="002827FD"/>
    <w:rsid w:val="00282E4F"/>
    <w:rsid w:val="00284495"/>
    <w:rsid w:val="00284D3E"/>
    <w:rsid w:val="0028630D"/>
    <w:rsid w:val="00286934"/>
    <w:rsid w:val="00287B52"/>
    <w:rsid w:val="00287D93"/>
    <w:rsid w:val="00291DB7"/>
    <w:rsid w:val="002921D3"/>
    <w:rsid w:val="00293470"/>
    <w:rsid w:val="00295019"/>
    <w:rsid w:val="00295129"/>
    <w:rsid w:val="00295F86"/>
    <w:rsid w:val="002A0E19"/>
    <w:rsid w:val="002A21A5"/>
    <w:rsid w:val="002A2694"/>
    <w:rsid w:val="002A26F2"/>
    <w:rsid w:val="002A2B34"/>
    <w:rsid w:val="002A32C3"/>
    <w:rsid w:val="002A4371"/>
    <w:rsid w:val="002A4C50"/>
    <w:rsid w:val="002A50E6"/>
    <w:rsid w:val="002A539F"/>
    <w:rsid w:val="002A645E"/>
    <w:rsid w:val="002B0243"/>
    <w:rsid w:val="002B31F5"/>
    <w:rsid w:val="002B3BAE"/>
    <w:rsid w:val="002B52FE"/>
    <w:rsid w:val="002B535D"/>
    <w:rsid w:val="002B66B5"/>
    <w:rsid w:val="002C00B9"/>
    <w:rsid w:val="002C014F"/>
    <w:rsid w:val="002C01BC"/>
    <w:rsid w:val="002C069C"/>
    <w:rsid w:val="002C0832"/>
    <w:rsid w:val="002C0DDD"/>
    <w:rsid w:val="002C2D1B"/>
    <w:rsid w:val="002C4426"/>
    <w:rsid w:val="002C639B"/>
    <w:rsid w:val="002C6805"/>
    <w:rsid w:val="002C6C03"/>
    <w:rsid w:val="002C6E0C"/>
    <w:rsid w:val="002D0064"/>
    <w:rsid w:val="002D0910"/>
    <w:rsid w:val="002D3321"/>
    <w:rsid w:val="002D426E"/>
    <w:rsid w:val="002D4D10"/>
    <w:rsid w:val="002D5F07"/>
    <w:rsid w:val="002D7D30"/>
    <w:rsid w:val="002E122E"/>
    <w:rsid w:val="002E1A4F"/>
    <w:rsid w:val="002E2ABE"/>
    <w:rsid w:val="002E46FD"/>
    <w:rsid w:val="002E4F59"/>
    <w:rsid w:val="002F2146"/>
    <w:rsid w:val="002F6A6B"/>
    <w:rsid w:val="00301FB1"/>
    <w:rsid w:val="003039AF"/>
    <w:rsid w:val="00303BA4"/>
    <w:rsid w:val="00305C44"/>
    <w:rsid w:val="00306CE1"/>
    <w:rsid w:val="00307CCF"/>
    <w:rsid w:val="00311EFB"/>
    <w:rsid w:val="003125B1"/>
    <w:rsid w:val="00313987"/>
    <w:rsid w:val="00313B2B"/>
    <w:rsid w:val="00315A55"/>
    <w:rsid w:val="00315F41"/>
    <w:rsid w:val="00315F8C"/>
    <w:rsid w:val="00322820"/>
    <w:rsid w:val="00322DB7"/>
    <w:rsid w:val="00325BCC"/>
    <w:rsid w:val="00326AAE"/>
    <w:rsid w:val="00330587"/>
    <w:rsid w:val="00332261"/>
    <w:rsid w:val="00332754"/>
    <w:rsid w:val="00332FA3"/>
    <w:rsid w:val="00334999"/>
    <w:rsid w:val="003371D8"/>
    <w:rsid w:val="00337846"/>
    <w:rsid w:val="00337CA7"/>
    <w:rsid w:val="0034019C"/>
    <w:rsid w:val="00340E8F"/>
    <w:rsid w:val="00341303"/>
    <w:rsid w:val="00342E3F"/>
    <w:rsid w:val="003439DC"/>
    <w:rsid w:val="00345D87"/>
    <w:rsid w:val="0034695A"/>
    <w:rsid w:val="003473FB"/>
    <w:rsid w:val="00347CBE"/>
    <w:rsid w:val="003534AB"/>
    <w:rsid w:val="0035379B"/>
    <w:rsid w:val="00354F03"/>
    <w:rsid w:val="00356626"/>
    <w:rsid w:val="00357E79"/>
    <w:rsid w:val="00362CE0"/>
    <w:rsid w:val="003646D0"/>
    <w:rsid w:val="0036558D"/>
    <w:rsid w:val="003658A5"/>
    <w:rsid w:val="00366BAF"/>
    <w:rsid w:val="00370F8C"/>
    <w:rsid w:val="00371998"/>
    <w:rsid w:val="00371B71"/>
    <w:rsid w:val="00373FDD"/>
    <w:rsid w:val="00374272"/>
    <w:rsid w:val="0037448E"/>
    <w:rsid w:val="003747E9"/>
    <w:rsid w:val="003748F4"/>
    <w:rsid w:val="00380A07"/>
    <w:rsid w:val="003811AE"/>
    <w:rsid w:val="00381955"/>
    <w:rsid w:val="00385A5A"/>
    <w:rsid w:val="00385E99"/>
    <w:rsid w:val="00391A8B"/>
    <w:rsid w:val="0039345F"/>
    <w:rsid w:val="0039371E"/>
    <w:rsid w:val="00396DD2"/>
    <w:rsid w:val="00397FF1"/>
    <w:rsid w:val="003A1A15"/>
    <w:rsid w:val="003A2915"/>
    <w:rsid w:val="003A2C7D"/>
    <w:rsid w:val="003A39A6"/>
    <w:rsid w:val="003A5AAD"/>
    <w:rsid w:val="003A7532"/>
    <w:rsid w:val="003B1241"/>
    <w:rsid w:val="003B51F6"/>
    <w:rsid w:val="003B63B5"/>
    <w:rsid w:val="003B6ED6"/>
    <w:rsid w:val="003B7B76"/>
    <w:rsid w:val="003C0526"/>
    <w:rsid w:val="003C0A53"/>
    <w:rsid w:val="003C355D"/>
    <w:rsid w:val="003C38AF"/>
    <w:rsid w:val="003C4096"/>
    <w:rsid w:val="003C439C"/>
    <w:rsid w:val="003C5A11"/>
    <w:rsid w:val="003C690D"/>
    <w:rsid w:val="003C74D1"/>
    <w:rsid w:val="003C762B"/>
    <w:rsid w:val="003C7E07"/>
    <w:rsid w:val="003D0C47"/>
    <w:rsid w:val="003D11A3"/>
    <w:rsid w:val="003D12D3"/>
    <w:rsid w:val="003D1D79"/>
    <w:rsid w:val="003D34DB"/>
    <w:rsid w:val="003D3C5E"/>
    <w:rsid w:val="003D4416"/>
    <w:rsid w:val="003D5A8B"/>
    <w:rsid w:val="003D5FD4"/>
    <w:rsid w:val="003D7C8A"/>
    <w:rsid w:val="003D7EFE"/>
    <w:rsid w:val="003E0A94"/>
    <w:rsid w:val="003E11D2"/>
    <w:rsid w:val="003E222F"/>
    <w:rsid w:val="003E32A2"/>
    <w:rsid w:val="003E3E13"/>
    <w:rsid w:val="003E42C8"/>
    <w:rsid w:val="003E4AB4"/>
    <w:rsid w:val="003E4B5A"/>
    <w:rsid w:val="003E5820"/>
    <w:rsid w:val="003E7BB8"/>
    <w:rsid w:val="003F17B5"/>
    <w:rsid w:val="003F2482"/>
    <w:rsid w:val="003F481F"/>
    <w:rsid w:val="003F53A0"/>
    <w:rsid w:val="003F5AC3"/>
    <w:rsid w:val="003F6324"/>
    <w:rsid w:val="003F7808"/>
    <w:rsid w:val="00401261"/>
    <w:rsid w:val="004015C7"/>
    <w:rsid w:val="004022DA"/>
    <w:rsid w:val="00402EF4"/>
    <w:rsid w:val="004043A2"/>
    <w:rsid w:val="00404FD4"/>
    <w:rsid w:val="0040741A"/>
    <w:rsid w:val="00407EB7"/>
    <w:rsid w:val="00410194"/>
    <w:rsid w:val="00410729"/>
    <w:rsid w:val="00412888"/>
    <w:rsid w:val="00412BBC"/>
    <w:rsid w:val="00412DC6"/>
    <w:rsid w:val="00413230"/>
    <w:rsid w:val="0041367F"/>
    <w:rsid w:val="00414E0F"/>
    <w:rsid w:val="00415EDE"/>
    <w:rsid w:val="00420C19"/>
    <w:rsid w:val="0042345D"/>
    <w:rsid w:val="00423555"/>
    <w:rsid w:val="00424AC9"/>
    <w:rsid w:val="00430C86"/>
    <w:rsid w:val="00431A4D"/>
    <w:rsid w:val="00431AC1"/>
    <w:rsid w:val="00432C15"/>
    <w:rsid w:val="00434339"/>
    <w:rsid w:val="004344A9"/>
    <w:rsid w:val="00442B87"/>
    <w:rsid w:val="00443237"/>
    <w:rsid w:val="004435E5"/>
    <w:rsid w:val="00445215"/>
    <w:rsid w:val="0044609B"/>
    <w:rsid w:val="00446AB5"/>
    <w:rsid w:val="0044756D"/>
    <w:rsid w:val="00447638"/>
    <w:rsid w:val="004501D7"/>
    <w:rsid w:val="0045120F"/>
    <w:rsid w:val="0045145E"/>
    <w:rsid w:val="0045307D"/>
    <w:rsid w:val="00453275"/>
    <w:rsid w:val="004540C0"/>
    <w:rsid w:val="00454E56"/>
    <w:rsid w:val="00455251"/>
    <w:rsid w:val="00462675"/>
    <w:rsid w:val="00462F54"/>
    <w:rsid w:val="004634C9"/>
    <w:rsid w:val="00464559"/>
    <w:rsid w:val="00465040"/>
    <w:rsid w:val="00465DED"/>
    <w:rsid w:val="00466978"/>
    <w:rsid w:val="00466F7B"/>
    <w:rsid w:val="00470C77"/>
    <w:rsid w:val="00473240"/>
    <w:rsid w:val="00473814"/>
    <w:rsid w:val="00473FF4"/>
    <w:rsid w:val="00480065"/>
    <w:rsid w:val="00480382"/>
    <w:rsid w:val="00481075"/>
    <w:rsid w:val="00481E07"/>
    <w:rsid w:val="00485F22"/>
    <w:rsid w:val="00486371"/>
    <w:rsid w:val="0048728D"/>
    <w:rsid w:val="00495C56"/>
    <w:rsid w:val="00497D80"/>
    <w:rsid w:val="004A0C8A"/>
    <w:rsid w:val="004A3747"/>
    <w:rsid w:val="004A51DB"/>
    <w:rsid w:val="004A5EA7"/>
    <w:rsid w:val="004A76AD"/>
    <w:rsid w:val="004B0829"/>
    <w:rsid w:val="004B174B"/>
    <w:rsid w:val="004B1D8F"/>
    <w:rsid w:val="004B4079"/>
    <w:rsid w:val="004B4C82"/>
    <w:rsid w:val="004B5A80"/>
    <w:rsid w:val="004B70CB"/>
    <w:rsid w:val="004C24CC"/>
    <w:rsid w:val="004C5164"/>
    <w:rsid w:val="004C5B2F"/>
    <w:rsid w:val="004C6C13"/>
    <w:rsid w:val="004C71A1"/>
    <w:rsid w:val="004D09E3"/>
    <w:rsid w:val="004D19BB"/>
    <w:rsid w:val="004D5889"/>
    <w:rsid w:val="004D6ADC"/>
    <w:rsid w:val="004E116F"/>
    <w:rsid w:val="004E155C"/>
    <w:rsid w:val="004E1D90"/>
    <w:rsid w:val="004E1F02"/>
    <w:rsid w:val="004E2B56"/>
    <w:rsid w:val="004E4D75"/>
    <w:rsid w:val="004E5CF5"/>
    <w:rsid w:val="004E5D53"/>
    <w:rsid w:val="004E68E2"/>
    <w:rsid w:val="004E7006"/>
    <w:rsid w:val="004F2660"/>
    <w:rsid w:val="004F2A83"/>
    <w:rsid w:val="004F2FD9"/>
    <w:rsid w:val="004F36FC"/>
    <w:rsid w:val="004F3A3C"/>
    <w:rsid w:val="004F4075"/>
    <w:rsid w:val="004F4D34"/>
    <w:rsid w:val="004F6189"/>
    <w:rsid w:val="004F79F8"/>
    <w:rsid w:val="004F7BB2"/>
    <w:rsid w:val="00500E4E"/>
    <w:rsid w:val="0050198F"/>
    <w:rsid w:val="00505B7A"/>
    <w:rsid w:val="00507B4D"/>
    <w:rsid w:val="00510204"/>
    <w:rsid w:val="00510983"/>
    <w:rsid w:val="005131DF"/>
    <w:rsid w:val="00515797"/>
    <w:rsid w:val="00515892"/>
    <w:rsid w:val="00517326"/>
    <w:rsid w:val="00517B43"/>
    <w:rsid w:val="00517D72"/>
    <w:rsid w:val="0052058B"/>
    <w:rsid w:val="0052082D"/>
    <w:rsid w:val="00520BC9"/>
    <w:rsid w:val="00521610"/>
    <w:rsid w:val="0052395D"/>
    <w:rsid w:val="00524FC1"/>
    <w:rsid w:val="005265DF"/>
    <w:rsid w:val="00526609"/>
    <w:rsid w:val="005278E5"/>
    <w:rsid w:val="00530911"/>
    <w:rsid w:val="00531628"/>
    <w:rsid w:val="00531634"/>
    <w:rsid w:val="005317B5"/>
    <w:rsid w:val="00533538"/>
    <w:rsid w:val="00533B49"/>
    <w:rsid w:val="00540D48"/>
    <w:rsid w:val="00541053"/>
    <w:rsid w:val="00542805"/>
    <w:rsid w:val="0054695D"/>
    <w:rsid w:val="00546B0F"/>
    <w:rsid w:val="00546E9E"/>
    <w:rsid w:val="005502E7"/>
    <w:rsid w:val="005504BE"/>
    <w:rsid w:val="00550CA1"/>
    <w:rsid w:val="005524EF"/>
    <w:rsid w:val="0055371A"/>
    <w:rsid w:val="005544E4"/>
    <w:rsid w:val="00554D77"/>
    <w:rsid w:val="00555573"/>
    <w:rsid w:val="00556D84"/>
    <w:rsid w:val="00557C75"/>
    <w:rsid w:val="005601E9"/>
    <w:rsid w:val="0056052D"/>
    <w:rsid w:val="00560D9B"/>
    <w:rsid w:val="005617B0"/>
    <w:rsid w:val="00563BCF"/>
    <w:rsid w:val="00564666"/>
    <w:rsid w:val="00565DBA"/>
    <w:rsid w:val="00566639"/>
    <w:rsid w:val="0056681C"/>
    <w:rsid w:val="00567D13"/>
    <w:rsid w:val="00567D47"/>
    <w:rsid w:val="00570371"/>
    <w:rsid w:val="00573E24"/>
    <w:rsid w:val="00576711"/>
    <w:rsid w:val="0057681C"/>
    <w:rsid w:val="00580AF3"/>
    <w:rsid w:val="005848DB"/>
    <w:rsid w:val="00586D8A"/>
    <w:rsid w:val="00592277"/>
    <w:rsid w:val="005922DB"/>
    <w:rsid w:val="0059287D"/>
    <w:rsid w:val="00596F16"/>
    <w:rsid w:val="005A039E"/>
    <w:rsid w:val="005A0DA6"/>
    <w:rsid w:val="005A2424"/>
    <w:rsid w:val="005A32A3"/>
    <w:rsid w:val="005A35D0"/>
    <w:rsid w:val="005A4345"/>
    <w:rsid w:val="005A7192"/>
    <w:rsid w:val="005B05F4"/>
    <w:rsid w:val="005B0A27"/>
    <w:rsid w:val="005B1263"/>
    <w:rsid w:val="005B1816"/>
    <w:rsid w:val="005B197D"/>
    <w:rsid w:val="005B25C6"/>
    <w:rsid w:val="005B48A9"/>
    <w:rsid w:val="005B52E1"/>
    <w:rsid w:val="005B5559"/>
    <w:rsid w:val="005B6148"/>
    <w:rsid w:val="005B64AF"/>
    <w:rsid w:val="005B7210"/>
    <w:rsid w:val="005C004B"/>
    <w:rsid w:val="005C1482"/>
    <w:rsid w:val="005C1870"/>
    <w:rsid w:val="005C2A73"/>
    <w:rsid w:val="005C49DC"/>
    <w:rsid w:val="005C5EFF"/>
    <w:rsid w:val="005D16AC"/>
    <w:rsid w:val="005D255D"/>
    <w:rsid w:val="005D2E4D"/>
    <w:rsid w:val="005D3C99"/>
    <w:rsid w:val="005D484E"/>
    <w:rsid w:val="005D4F57"/>
    <w:rsid w:val="005E09A8"/>
    <w:rsid w:val="005E0D8C"/>
    <w:rsid w:val="005E12CD"/>
    <w:rsid w:val="005E4976"/>
    <w:rsid w:val="005E4B6F"/>
    <w:rsid w:val="005E7E18"/>
    <w:rsid w:val="005F13E1"/>
    <w:rsid w:val="005F2143"/>
    <w:rsid w:val="005F345E"/>
    <w:rsid w:val="005F48E9"/>
    <w:rsid w:val="005F6517"/>
    <w:rsid w:val="00600AC0"/>
    <w:rsid w:val="00602874"/>
    <w:rsid w:val="00605A7B"/>
    <w:rsid w:val="0060612D"/>
    <w:rsid w:val="00611518"/>
    <w:rsid w:val="00611B1E"/>
    <w:rsid w:val="0061280B"/>
    <w:rsid w:val="006128EA"/>
    <w:rsid w:val="00612F5A"/>
    <w:rsid w:val="006144DB"/>
    <w:rsid w:val="006149CC"/>
    <w:rsid w:val="00615D99"/>
    <w:rsid w:val="00616015"/>
    <w:rsid w:val="00617337"/>
    <w:rsid w:val="00617443"/>
    <w:rsid w:val="00622EDF"/>
    <w:rsid w:val="00624C61"/>
    <w:rsid w:val="0062550C"/>
    <w:rsid w:val="00625C83"/>
    <w:rsid w:val="006264A8"/>
    <w:rsid w:val="00626765"/>
    <w:rsid w:val="0062739E"/>
    <w:rsid w:val="0062788E"/>
    <w:rsid w:val="00627B36"/>
    <w:rsid w:val="006301A0"/>
    <w:rsid w:val="00630EE7"/>
    <w:rsid w:val="00633A36"/>
    <w:rsid w:val="00634949"/>
    <w:rsid w:val="0063527D"/>
    <w:rsid w:val="00635F50"/>
    <w:rsid w:val="0063631D"/>
    <w:rsid w:val="006363F6"/>
    <w:rsid w:val="00637106"/>
    <w:rsid w:val="00637225"/>
    <w:rsid w:val="006375D9"/>
    <w:rsid w:val="00637CCA"/>
    <w:rsid w:val="0064139D"/>
    <w:rsid w:val="006429BF"/>
    <w:rsid w:val="00643F91"/>
    <w:rsid w:val="006451E0"/>
    <w:rsid w:val="006454AF"/>
    <w:rsid w:val="006472A9"/>
    <w:rsid w:val="006507BA"/>
    <w:rsid w:val="00651048"/>
    <w:rsid w:val="00652AED"/>
    <w:rsid w:val="00655DEA"/>
    <w:rsid w:val="00656E0C"/>
    <w:rsid w:val="00660078"/>
    <w:rsid w:val="00660DEC"/>
    <w:rsid w:val="0066121A"/>
    <w:rsid w:val="0066167E"/>
    <w:rsid w:val="0066289D"/>
    <w:rsid w:val="0066424B"/>
    <w:rsid w:val="0066472D"/>
    <w:rsid w:val="00665C1C"/>
    <w:rsid w:val="00666F4F"/>
    <w:rsid w:val="00667FA2"/>
    <w:rsid w:val="00672490"/>
    <w:rsid w:val="00672C5E"/>
    <w:rsid w:val="00672F8C"/>
    <w:rsid w:val="00673ED5"/>
    <w:rsid w:val="006747DB"/>
    <w:rsid w:val="00674EA3"/>
    <w:rsid w:val="0067650E"/>
    <w:rsid w:val="00680447"/>
    <w:rsid w:val="00680E54"/>
    <w:rsid w:val="00681ABF"/>
    <w:rsid w:val="00682726"/>
    <w:rsid w:val="00683C99"/>
    <w:rsid w:val="006858CB"/>
    <w:rsid w:val="00685E0C"/>
    <w:rsid w:val="00686467"/>
    <w:rsid w:val="00690F3D"/>
    <w:rsid w:val="00691021"/>
    <w:rsid w:val="0069171A"/>
    <w:rsid w:val="00691B86"/>
    <w:rsid w:val="00693AB5"/>
    <w:rsid w:val="00693E4B"/>
    <w:rsid w:val="006945DF"/>
    <w:rsid w:val="00697CA6"/>
    <w:rsid w:val="006A02D6"/>
    <w:rsid w:val="006A1239"/>
    <w:rsid w:val="006A2914"/>
    <w:rsid w:val="006A2C8D"/>
    <w:rsid w:val="006A44F8"/>
    <w:rsid w:val="006A4C6F"/>
    <w:rsid w:val="006A661C"/>
    <w:rsid w:val="006B0168"/>
    <w:rsid w:val="006B23B8"/>
    <w:rsid w:val="006B2B53"/>
    <w:rsid w:val="006B5B26"/>
    <w:rsid w:val="006C013A"/>
    <w:rsid w:val="006C124E"/>
    <w:rsid w:val="006C4E88"/>
    <w:rsid w:val="006C6DBD"/>
    <w:rsid w:val="006C7A3D"/>
    <w:rsid w:val="006D1B91"/>
    <w:rsid w:val="006D20F3"/>
    <w:rsid w:val="006D55CF"/>
    <w:rsid w:val="006D6502"/>
    <w:rsid w:val="006E1388"/>
    <w:rsid w:val="006E2EA7"/>
    <w:rsid w:val="006E32E2"/>
    <w:rsid w:val="006E40FB"/>
    <w:rsid w:val="006E4709"/>
    <w:rsid w:val="006E4BAF"/>
    <w:rsid w:val="006E5021"/>
    <w:rsid w:val="006E6122"/>
    <w:rsid w:val="006E7281"/>
    <w:rsid w:val="006F20E3"/>
    <w:rsid w:val="006F2787"/>
    <w:rsid w:val="006F2B65"/>
    <w:rsid w:val="006F3970"/>
    <w:rsid w:val="006F7348"/>
    <w:rsid w:val="006F7742"/>
    <w:rsid w:val="006F7808"/>
    <w:rsid w:val="006F794F"/>
    <w:rsid w:val="006F7E71"/>
    <w:rsid w:val="007006BB"/>
    <w:rsid w:val="00700B9F"/>
    <w:rsid w:val="00701763"/>
    <w:rsid w:val="007048F5"/>
    <w:rsid w:val="00705C56"/>
    <w:rsid w:val="0070691C"/>
    <w:rsid w:val="0071206C"/>
    <w:rsid w:val="00712186"/>
    <w:rsid w:val="007122C3"/>
    <w:rsid w:val="0071253A"/>
    <w:rsid w:val="00713A55"/>
    <w:rsid w:val="00713BBE"/>
    <w:rsid w:val="0071400F"/>
    <w:rsid w:val="00714D97"/>
    <w:rsid w:val="007157F5"/>
    <w:rsid w:val="00715AD6"/>
    <w:rsid w:val="007162AA"/>
    <w:rsid w:val="00716490"/>
    <w:rsid w:val="00716499"/>
    <w:rsid w:val="00716652"/>
    <w:rsid w:val="00716AC9"/>
    <w:rsid w:val="00716D9A"/>
    <w:rsid w:val="00717A2E"/>
    <w:rsid w:val="00717C7A"/>
    <w:rsid w:val="007205FE"/>
    <w:rsid w:val="00721D00"/>
    <w:rsid w:val="00721E30"/>
    <w:rsid w:val="00721E98"/>
    <w:rsid w:val="00722037"/>
    <w:rsid w:val="00723472"/>
    <w:rsid w:val="00723807"/>
    <w:rsid w:val="00725CE3"/>
    <w:rsid w:val="00726775"/>
    <w:rsid w:val="00730EAB"/>
    <w:rsid w:val="007323E6"/>
    <w:rsid w:val="007325C9"/>
    <w:rsid w:val="00733D2F"/>
    <w:rsid w:val="0073663E"/>
    <w:rsid w:val="00736DCF"/>
    <w:rsid w:val="00737E01"/>
    <w:rsid w:val="007405D4"/>
    <w:rsid w:val="00743B27"/>
    <w:rsid w:val="00744891"/>
    <w:rsid w:val="00745E2C"/>
    <w:rsid w:val="0074604D"/>
    <w:rsid w:val="007463A5"/>
    <w:rsid w:val="007465DC"/>
    <w:rsid w:val="00747772"/>
    <w:rsid w:val="007504D2"/>
    <w:rsid w:val="00750C0A"/>
    <w:rsid w:val="00751134"/>
    <w:rsid w:val="00752787"/>
    <w:rsid w:val="007540C7"/>
    <w:rsid w:val="00754FCF"/>
    <w:rsid w:val="007555C3"/>
    <w:rsid w:val="00755815"/>
    <w:rsid w:val="007567EE"/>
    <w:rsid w:val="00757685"/>
    <w:rsid w:val="00760AED"/>
    <w:rsid w:val="00760CE1"/>
    <w:rsid w:val="00767060"/>
    <w:rsid w:val="00767417"/>
    <w:rsid w:val="00767598"/>
    <w:rsid w:val="00767FD2"/>
    <w:rsid w:val="00770762"/>
    <w:rsid w:val="0077311A"/>
    <w:rsid w:val="00773A07"/>
    <w:rsid w:val="00773CD8"/>
    <w:rsid w:val="00774007"/>
    <w:rsid w:val="00774267"/>
    <w:rsid w:val="00775050"/>
    <w:rsid w:val="0077506C"/>
    <w:rsid w:val="007750D9"/>
    <w:rsid w:val="0077606F"/>
    <w:rsid w:val="00776AF5"/>
    <w:rsid w:val="00777D22"/>
    <w:rsid w:val="00780931"/>
    <w:rsid w:val="007810F2"/>
    <w:rsid w:val="0078149C"/>
    <w:rsid w:val="0078364A"/>
    <w:rsid w:val="00784007"/>
    <w:rsid w:val="007842E4"/>
    <w:rsid w:val="00784E5B"/>
    <w:rsid w:val="007928E1"/>
    <w:rsid w:val="00794498"/>
    <w:rsid w:val="00794750"/>
    <w:rsid w:val="00794B36"/>
    <w:rsid w:val="0079586A"/>
    <w:rsid w:val="0079631C"/>
    <w:rsid w:val="00797307"/>
    <w:rsid w:val="007A0F8D"/>
    <w:rsid w:val="007A3DD5"/>
    <w:rsid w:val="007A416F"/>
    <w:rsid w:val="007A6B7F"/>
    <w:rsid w:val="007A6FB6"/>
    <w:rsid w:val="007A706C"/>
    <w:rsid w:val="007B1CFD"/>
    <w:rsid w:val="007B1DFF"/>
    <w:rsid w:val="007B428F"/>
    <w:rsid w:val="007B4A21"/>
    <w:rsid w:val="007B52A7"/>
    <w:rsid w:val="007C0EF9"/>
    <w:rsid w:val="007C1645"/>
    <w:rsid w:val="007C3673"/>
    <w:rsid w:val="007C4D12"/>
    <w:rsid w:val="007C56AF"/>
    <w:rsid w:val="007C7EAA"/>
    <w:rsid w:val="007D0A05"/>
    <w:rsid w:val="007D1642"/>
    <w:rsid w:val="007D1EA0"/>
    <w:rsid w:val="007D6EBC"/>
    <w:rsid w:val="007D7469"/>
    <w:rsid w:val="007E3493"/>
    <w:rsid w:val="007E4CC1"/>
    <w:rsid w:val="007E5462"/>
    <w:rsid w:val="007E74E9"/>
    <w:rsid w:val="007F0EF3"/>
    <w:rsid w:val="007F14BA"/>
    <w:rsid w:val="007F2062"/>
    <w:rsid w:val="007F571E"/>
    <w:rsid w:val="007F6529"/>
    <w:rsid w:val="007F67F2"/>
    <w:rsid w:val="007F6AE5"/>
    <w:rsid w:val="007F7008"/>
    <w:rsid w:val="00802628"/>
    <w:rsid w:val="00803BAE"/>
    <w:rsid w:val="00803E7E"/>
    <w:rsid w:val="0080798A"/>
    <w:rsid w:val="00807CFE"/>
    <w:rsid w:val="00810861"/>
    <w:rsid w:val="00811076"/>
    <w:rsid w:val="0081178A"/>
    <w:rsid w:val="00811E69"/>
    <w:rsid w:val="0081647E"/>
    <w:rsid w:val="00817804"/>
    <w:rsid w:val="00817E53"/>
    <w:rsid w:val="008201E1"/>
    <w:rsid w:val="008207E0"/>
    <w:rsid w:val="00822197"/>
    <w:rsid w:val="0082273C"/>
    <w:rsid w:val="0082291F"/>
    <w:rsid w:val="00823578"/>
    <w:rsid w:val="008269CC"/>
    <w:rsid w:val="00827AF7"/>
    <w:rsid w:val="00830BC9"/>
    <w:rsid w:val="008312A9"/>
    <w:rsid w:val="0083138D"/>
    <w:rsid w:val="0083163F"/>
    <w:rsid w:val="008323D2"/>
    <w:rsid w:val="00832733"/>
    <w:rsid w:val="0083376B"/>
    <w:rsid w:val="00834183"/>
    <w:rsid w:val="00834CCE"/>
    <w:rsid w:val="0083665D"/>
    <w:rsid w:val="00836A2A"/>
    <w:rsid w:val="0084130C"/>
    <w:rsid w:val="00843E04"/>
    <w:rsid w:val="008459B7"/>
    <w:rsid w:val="00845C10"/>
    <w:rsid w:val="008471FE"/>
    <w:rsid w:val="008472CD"/>
    <w:rsid w:val="008472D3"/>
    <w:rsid w:val="008515B0"/>
    <w:rsid w:val="008522EB"/>
    <w:rsid w:val="00852DEA"/>
    <w:rsid w:val="0086162C"/>
    <w:rsid w:val="008629EE"/>
    <w:rsid w:val="0086488D"/>
    <w:rsid w:val="008662FF"/>
    <w:rsid w:val="00866951"/>
    <w:rsid w:val="008702A3"/>
    <w:rsid w:val="008716A1"/>
    <w:rsid w:val="00873FA8"/>
    <w:rsid w:val="00874921"/>
    <w:rsid w:val="008750B4"/>
    <w:rsid w:val="008777D4"/>
    <w:rsid w:val="00877873"/>
    <w:rsid w:val="00877C51"/>
    <w:rsid w:val="00880081"/>
    <w:rsid w:val="008807E2"/>
    <w:rsid w:val="00884E00"/>
    <w:rsid w:val="00884F83"/>
    <w:rsid w:val="00885789"/>
    <w:rsid w:val="008865CC"/>
    <w:rsid w:val="0088700B"/>
    <w:rsid w:val="008876E4"/>
    <w:rsid w:val="00887777"/>
    <w:rsid w:val="00892340"/>
    <w:rsid w:val="00892F45"/>
    <w:rsid w:val="00893C48"/>
    <w:rsid w:val="00894F8C"/>
    <w:rsid w:val="00897A14"/>
    <w:rsid w:val="008A10C3"/>
    <w:rsid w:val="008A1759"/>
    <w:rsid w:val="008A2A91"/>
    <w:rsid w:val="008A361A"/>
    <w:rsid w:val="008A3686"/>
    <w:rsid w:val="008A6A79"/>
    <w:rsid w:val="008B0475"/>
    <w:rsid w:val="008B1F14"/>
    <w:rsid w:val="008B25D5"/>
    <w:rsid w:val="008B2BDE"/>
    <w:rsid w:val="008B393D"/>
    <w:rsid w:val="008B6ECC"/>
    <w:rsid w:val="008C0185"/>
    <w:rsid w:val="008C2DA7"/>
    <w:rsid w:val="008C4857"/>
    <w:rsid w:val="008C4B1E"/>
    <w:rsid w:val="008C6B7B"/>
    <w:rsid w:val="008C79D9"/>
    <w:rsid w:val="008D022E"/>
    <w:rsid w:val="008D1716"/>
    <w:rsid w:val="008D201A"/>
    <w:rsid w:val="008D3BDA"/>
    <w:rsid w:val="008D7701"/>
    <w:rsid w:val="008D7986"/>
    <w:rsid w:val="008E1E4D"/>
    <w:rsid w:val="008E419A"/>
    <w:rsid w:val="008E57D8"/>
    <w:rsid w:val="008E7E54"/>
    <w:rsid w:val="008F00DC"/>
    <w:rsid w:val="008F1AF4"/>
    <w:rsid w:val="008F1FB0"/>
    <w:rsid w:val="008F20E4"/>
    <w:rsid w:val="008F237B"/>
    <w:rsid w:val="008F2B3B"/>
    <w:rsid w:val="008F2DCB"/>
    <w:rsid w:val="008F38B1"/>
    <w:rsid w:val="008F441E"/>
    <w:rsid w:val="008F44BB"/>
    <w:rsid w:val="008F5879"/>
    <w:rsid w:val="008F5EDE"/>
    <w:rsid w:val="008F6886"/>
    <w:rsid w:val="00901D08"/>
    <w:rsid w:val="009023CD"/>
    <w:rsid w:val="009029FB"/>
    <w:rsid w:val="009039CB"/>
    <w:rsid w:val="00905937"/>
    <w:rsid w:val="009060A2"/>
    <w:rsid w:val="00906EF0"/>
    <w:rsid w:val="009111F8"/>
    <w:rsid w:val="009131CC"/>
    <w:rsid w:val="00913449"/>
    <w:rsid w:val="00913BCF"/>
    <w:rsid w:val="009166C7"/>
    <w:rsid w:val="009169B8"/>
    <w:rsid w:val="00920009"/>
    <w:rsid w:val="009201F0"/>
    <w:rsid w:val="0092096B"/>
    <w:rsid w:val="00920C42"/>
    <w:rsid w:val="00920C87"/>
    <w:rsid w:val="009249A9"/>
    <w:rsid w:val="00924E53"/>
    <w:rsid w:val="00925433"/>
    <w:rsid w:val="00930A63"/>
    <w:rsid w:val="00930B25"/>
    <w:rsid w:val="00930E4D"/>
    <w:rsid w:val="00931322"/>
    <w:rsid w:val="00931C48"/>
    <w:rsid w:val="009330E7"/>
    <w:rsid w:val="00933422"/>
    <w:rsid w:val="00933BDE"/>
    <w:rsid w:val="0093466D"/>
    <w:rsid w:val="00935161"/>
    <w:rsid w:val="009406DF"/>
    <w:rsid w:val="009418D5"/>
    <w:rsid w:val="0094272D"/>
    <w:rsid w:val="00947929"/>
    <w:rsid w:val="00950C4E"/>
    <w:rsid w:val="009543F6"/>
    <w:rsid w:val="009550E8"/>
    <w:rsid w:val="009551F3"/>
    <w:rsid w:val="0095611B"/>
    <w:rsid w:val="009569FB"/>
    <w:rsid w:val="00956D37"/>
    <w:rsid w:val="00957C31"/>
    <w:rsid w:val="009613E5"/>
    <w:rsid w:val="00961507"/>
    <w:rsid w:val="00961E68"/>
    <w:rsid w:val="00963A89"/>
    <w:rsid w:val="00965548"/>
    <w:rsid w:val="0096647B"/>
    <w:rsid w:val="009668BA"/>
    <w:rsid w:val="0096789A"/>
    <w:rsid w:val="009704EB"/>
    <w:rsid w:val="00973F6E"/>
    <w:rsid w:val="009746F3"/>
    <w:rsid w:val="00975580"/>
    <w:rsid w:val="00977C57"/>
    <w:rsid w:val="0098199F"/>
    <w:rsid w:val="00982A3D"/>
    <w:rsid w:val="00984077"/>
    <w:rsid w:val="00984C38"/>
    <w:rsid w:val="00985EEA"/>
    <w:rsid w:val="00986FAC"/>
    <w:rsid w:val="00987DA3"/>
    <w:rsid w:val="0099198C"/>
    <w:rsid w:val="00993316"/>
    <w:rsid w:val="00994DDA"/>
    <w:rsid w:val="0099615C"/>
    <w:rsid w:val="00997A13"/>
    <w:rsid w:val="00997B43"/>
    <w:rsid w:val="009A0E51"/>
    <w:rsid w:val="009A0E8C"/>
    <w:rsid w:val="009A4730"/>
    <w:rsid w:val="009A52F4"/>
    <w:rsid w:val="009A578A"/>
    <w:rsid w:val="009A5B1E"/>
    <w:rsid w:val="009A68A8"/>
    <w:rsid w:val="009A69A6"/>
    <w:rsid w:val="009A7394"/>
    <w:rsid w:val="009B02D9"/>
    <w:rsid w:val="009B03BB"/>
    <w:rsid w:val="009B09F1"/>
    <w:rsid w:val="009B4BD1"/>
    <w:rsid w:val="009B796B"/>
    <w:rsid w:val="009C01FD"/>
    <w:rsid w:val="009C0477"/>
    <w:rsid w:val="009C1DAF"/>
    <w:rsid w:val="009C5827"/>
    <w:rsid w:val="009D102B"/>
    <w:rsid w:val="009D3E86"/>
    <w:rsid w:val="009D433D"/>
    <w:rsid w:val="009D5A25"/>
    <w:rsid w:val="009D7623"/>
    <w:rsid w:val="009D7F7E"/>
    <w:rsid w:val="009D7F8B"/>
    <w:rsid w:val="009E06F9"/>
    <w:rsid w:val="009E17E8"/>
    <w:rsid w:val="009E233E"/>
    <w:rsid w:val="009E43AE"/>
    <w:rsid w:val="009E655F"/>
    <w:rsid w:val="009E73B7"/>
    <w:rsid w:val="009E7CED"/>
    <w:rsid w:val="009E7DAD"/>
    <w:rsid w:val="009E7FEB"/>
    <w:rsid w:val="009F0B93"/>
    <w:rsid w:val="009F0E06"/>
    <w:rsid w:val="009F2331"/>
    <w:rsid w:val="009F2370"/>
    <w:rsid w:val="009F23DA"/>
    <w:rsid w:val="009F3FA3"/>
    <w:rsid w:val="009F430E"/>
    <w:rsid w:val="009F5ACE"/>
    <w:rsid w:val="009F73CF"/>
    <w:rsid w:val="00A01353"/>
    <w:rsid w:val="00A017BB"/>
    <w:rsid w:val="00A01956"/>
    <w:rsid w:val="00A0602E"/>
    <w:rsid w:val="00A06386"/>
    <w:rsid w:val="00A067E3"/>
    <w:rsid w:val="00A15C28"/>
    <w:rsid w:val="00A1646F"/>
    <w:rsid w:val="00A168BC"/>
    <w:rsid w:val="00A16F0D"/>
    <w:rsid w:val="00A202E2"/>
    <w:rsid w:val="00A2077B"/>
    <w:rsid w:val="00A230D3"/>
    <w:rsid w:val="00A26571"/>
    <w:rsid w:val="00A27417"/>
    <w:rsid w:val="00A314E2"/>
    <w:rsid w:val="00A33979"/>
    <w:rsid w:val="00A34B6A"/>
    <w:rsid w:val="00A3538C"/>
    <w:rsid w:val="00A365F9"/>
    <w:rsid w:val="00A428B6"/>
    <w:rsid w:val="00A42F11"/>
    <w:rsid w:val="00A43EE3"/>
    <w:rsid w:val="00A4424E"/>
    <w:rsid w:val="00A4551B"/>
    <w:rsid w:val="00A45589"/>
    <w:rsid w:val="00A455E2"/>
    <w:rsid w:val="00A50171"/>
    <w:rsid w:val="00A512EC"/>
    <w:rsid w:val="00A52B4A"/>
    <w:rsid w:val="00A5301E"/>
    <w:rsid w:val="00A54E6A"/>
    <w:rsid w:val="00A56D5F"/>
    <w:rsid w:val="00A57E3D"/>
    <w:rsid w:val="00A624A7"/>
    <w:rsid w:val="00A64327"/>
    <w:rsid w:val="00A71867"/>
    <w:rsid w:val="00A72325"/>
    <w:rsid w:val="00A72988"/>
    <w:rsid w:val="00A760E4"/>
    <w:rsid w:val="00A80180"/>
    <w:rsid w:val="00A80F48"/>
    <w:rsid w:val="00A81A06"/>
    <w:rsid w:val="00A81D23"/>
    <w:rsid w:val="00A8386B"/>
    <w:rsid w:val="00A84022"/>
    <w:rsid w:val="00A85A22"/>
    <w:rsid w:val="00A8628C"/>
    <w:rsid w:val="00A90785"/>
    <w:rsid w:val="00A908E2"/>
    <w:rsid w:val="00A910ED"/>
    <w:rsid w:val="00A94A4F"/>
    <w:rsid w:val="00A94BDF"/>
    <w:rsid w:val="00A94E84"/>
    <w:rsid w:val="00A964C5"/>
    <w:rsid w:val="00AA0640"/>
    <w:rsid w:val="00AA098E"/>
    <w:rsid w:val="00AA21A3"/>
    <w:rsid w:val="00AA29BF"/>
    <w:rsid w:val="00AA3AD4"/>
    <w:rsid w:val="00AA557E"/>
    <w:rsid w:val="00AA567F"/>
    <w:rsid w:val="00AA59BD"/>
    <w:rsid w:val="00AA5AF1"/>
    <w:rsid w:val="00AA5B9C"/>
    <w:rsid w:val="00AB033D"/>
    <w:rsid w:val="00AB0DBE"/>
    <w:rsid w:val="00AB16AD"/>
    <w:rsid w:val="00AB3D44"/>
    <w:rsid w:val="00AB4CAC"/>
    <w:rsid w:val="00AB4D23"/>
    <w:rsid w:val="00AB5A81"/>
    <w:rsid w:val="00AB6462"/>
    <w:rsid w:val="00AC10A2"/>
    <w:rsid w:val="00AC1369"/>
    <w:rsid w:val="00AC41DD"/>
    <w:rsid w:val="00AC4534"/>
    <w:rsid w:val="00AC7B58"/>
    <w:rsid w:val="00AD00BA"/>
    <w:rsid w:val="00AD118B"/>
    <w:rsid w:val="00AD3084"/>
    <w:rsid w:val="00AD3AD5"/>
    <w:rsid w:val="00AD3E5E"/>
    <w:rsid w:val="00AD4E17"/>
    <w:rsid w:val="00AD5AC2"/>
    <w:rsid w:val="00AD5CEF"/>
    <w:rsid w:val="00AD5D4C"/>
    <w:rsid w:val="00AD6579"/>
    <w:rsid w:val="00AD684D"/>
    <w:rsid w:val="00AD71A1"/>
    <w:rsid w:val="00AE0FA8"/>
    <w:rsid w:val="00AE1DF0"/>
    <w:rsid w:val="00AE3670"/>
    <w:rsid w:val="00AE461D"/>
    <w:rsid w:val="00AE4E21"/>
    <w:rsid w:val="00AE5ACE"/>
    <w:rsid w:val="00AE5C24"/>
    <w:rsid w:val="00AE6DF5"/>
    <w:rsid w:val="00AE7AF5"/>
    <w:rsid w:val="00AF3DA1"/>
    <w:rsid w:val="00AF3F99"/>
    <w:rsid w:val="00AF5601"/>
    <w:rsid w:val="00AF5C09"/>
    <w:rsid w:val="00AF6F55"/>
    <w:rsid w:val="00AF76C8"/>
    <w:rsid w:val="00B03113"/>
    <w:rsid w:val="00B032EC"/>
    <w:rsid w:val="00B05260"/>
    <w:rsid w:val="00B05EFC"/>
    <w:rsid w:val="00B064CE"/>
    <w:rsid w:val="00B132FB"/>
    <w:rsid w:val="00B16082"/>
    <w:rsid w:val="00B17464"/>
    <w:rsid w:val="00B202AC"/>
    <w:rsid w:val="00B20897"/>
    <w:rsid w:val="00B208C0"/>
    <w:rsid w:val="00B24468"/>
    <w:rsid w:val="00B265BF"/>
    <w:rsid w:val="00B2681C"/>
    <w:rsid w:val="00B26DCD"/>
    <w:rsid w:val="00B274ED"/>
    <w:rsid w:val="00B31849"/>
    <w:rsid w:val="00B32C88"/>
    <w:rsid w:val="00B34734"/>
    <w:rsid w:val="00B34D44"/>
    <w:rsid w:val="00B36FDB"/>
    <w:rsid w:val="00B40143"/>
    <w:rsid w:val="00B42A65"/>
    <w:rsid w:val="00B43A38"/>
    <w:rsid w:val="00B453F5"/>
    <w:rsid w:val="00B459C4"/>
    <w:rsid w:val="00B45DAF"/>
    <w:rsid w:val="00B46186"/>
    <w:rsid w:val="00B46592"/>
    <w:rsid w:val="00B467DA"/>
    <w:rsid w:val="00B50910"/>
    <w:rsid w:val="00B514F7"/>
    <w:rsid w:val="00B525FA"/>
    <w:rsid w:val="00B52BBF"/>
    <w:rsid w:val="00B52C28"/>
    <w:rsid w:val="00B54997"/>
    <w:rsid w:val="00B55968"/>
    <w:rsid w:val="00B55B06"/>
    <w:rsid w:val="00B56DA0"/>
    <w:rsid w:val="00B61F5E"/>
    <w:rsid w:val="00B633F1"/>
    <w:rsid w:val="00B657CA"/>
    <w:rsid w:val="00B663F3"/>
    <w:rsid w:val="00B66FD6"/>
    <w:rsid w:val="00B67273"/>
    <w:rsid w:val="00B716F5"/>
    <w:rsid w:val="00B72AF9"/>
    <w:rsid w:val="00B72EDF"/>
    <w:rsid w:val="00B730A2"/>
    <w:rsid w:val="00B73692"/>
    <w:rsid w:val="00B736CE"/>
    <w:rsid w:val="00B743E0"/>
    <w:rsid w:val="00B77FB1"/>
    <w:rsid w:val="00B80126"/>
    <w:rsid w:val="00B80890"/>
    <w:rsid w:val="00B83F59"/>
    <w:rsid w:val="00B8457B"/>
    <w:rsid w:val="00B878C1"/>
    <w:rsid w:val="00B900A7"/>
    <w:rsid w:val="00B90E30"/>
    <w:rsid w:val="00B94FC5"/>
    <w:rsid w:val="00B969EB"/>
    <w:rsid w:val="00B97EEF"/>
    <w:rsid w:val="00BA07CD"/>
    <w:rsid w:val="00BA1C4C"/>
    <w:rsid w:val="00BA1D2C"/>
    <w:rsid w:val="00BA2BE8"/>
    <w:rsid w:val="00BA4318"/>
    <w:rsid w:val="00BA56F6"/>
    <w:rsid w:val="00BA5716"/>
    <w:rsid w:val="00BA58A7"/>
    <w:rsid w:val="00BA5D3D"/>
    <w:rsid w:val="00BA6AED"/>
    <w:rsid w:val="00BA6EAF"/>
    <w:rsid w:val="00BB07CE"/>
    <w:rsid w:val="00BB37F7"/>
    <w:rsid w:val="00BB40E6"/>
    <w:rsid w:val="00BB4233"/>
    <w:rsid w:val="00BB58AB"/>
    <w:rsid w:val="00BB68ED"/>
    <w:rsid w:val="00BB74A9"/>
    <w:rsid w:val="00BC1753"/>
    <w:rsid w:val="00BC18F7"/>
    <w:rsid w:val="00BC3354"/>
    <w:rsid w:val="00BC3BD3"/>
    <w:rsid w:val="00BC3F1D"/>
    <w:rsid w:val="00BC3F73"/>
    <w:rsid w:val="00BC5AF0"/>
    <w:rsid w:val="00BD0E34"/>
    <w:rsid w:val="00BD1B59"/>
    <w:rsid w:val="00BD310A"/>
    <w:rsid w:val="00BD4C15"/>
    <w:rsid w:val="00BD4EA5"/>
    <w:rsid w:val="00BD4FCC"/>
    <w:rsid w:val="00BD5F1F"/>
    <w:rsid w:val="00BD6A8E"/>
    <w:rsid w:val="00BE06C1"/>
    <w:rsid w:val="00BE0BE8"/>
    <w:rsid w:val="00BE2A85"/>
    <w:rsid w:val="00BE3C80"/>
    <w:rsid w:val="00BE5207"/>
    <w:rsid w:val="00BE5567"/>
    <w:rsid w:val="00BE5A9D"/>
    <w:rsid w:val="00BE636C"/>
    <w:rsid w:val="00BE7306"/>
    <w:rsid w:val="00BE75D5"/>
    <w:rsid w:val="00BE781B"/>
    <w:rsid w:val="00BF01DC"/>
    <w:rsid w:val="00BF04A5"/>
    <w:rsid w:val="00BF0722"/>
    <w:rsid w:val="00BF0B9F"/>
    <w:rsid w:val="00BF2567"/>
    <w:rsid w:val="00BF364E"/>
    <w:rsid w:val="00BF52BE"/>
    <w:rsid w:val="00BF6D52"/>
    <w:rsid w:val="00BF70E9"/>
    <w:rsid w:val="00BF7558"/>
    <w:rsid w:val="00C000BD"/>
    <w:rsid w:val="00C01E33"/>
    <w:rsid w:val="00C02E3F"/>
    <w:rsid w:val="00C0463A"/>
    <w:rsid w:val="00C05F41"/>
    <w:rsid w:val="00C074F6"/>
    <w:rsid w:val="00C12B49"/>
    <w:rsid w:val="00C13E8A"/>
    <w:rsid w:val="00C15469"/>
    <w:rsid w:val="00C20813"/>
    <w:rsid w:val="00C21458"/>
    <w:rsid w:val="00C21497"/>
    <w:rsid w:val="00C21CF1"/>
    <w:rsid w:val="00C229C6"/>
    <w:rsid w:val="00C23002"/>
    <w:rsid w:val="00C23735"/>
    <w:rsid w:val="00C240E5"/>
    <w:rsid w:val="00C24A82"/>
    <w:rsid w:val="00C30BD5"/>
    <w:rsid w:val="00C31885"/>
    <w:rsid w:val="00C32661"/>
    <w:rsid w:val="00C33397"/>
    <w:rsid w:val="00C3361B"/>
    <w:rsid w:val="00C35460"/>
    <w:rsid w:val="00C373D9"/>
    <w:rsid w:val="00C41283"/>
    <w:rsid w:val="00C431C8"/>
    <w:rsid w:val="00C447FD"/>
    <w:rsid w:val="00C459F7"/>
    <w:rsid w:val="00C511E7"/>
    <w:rsid w:val="00C518BF"/>
    <w:rsid w:val="00C52972"/>
    <w:rsid w:val="00C52BB2"/>
    <w:rsid w:val="00C53FA7"/>
    <w:rsid w:val="00C55347"/>
    <w:rsid w:val="00C57758"/>
    <w:rsid w:val="00C6054D"/>
    <w:rsid w:val="00C60C0D"/>
    <w:rsid w:val="00C622E1"/>
    <w:rsid w:val="00C65EC0"/>
    <w:rsid w:val="00C71525"/>
    <w:rsid w:val="00C7196A"/>
    <w:rsid w:val="00C760F5"/>
    <w:rsid w:val="00C764E6"/>
    <w:rsid w:val="00C76EDC"/>
    <w:rsid w:val="00C770A1"/>
    <w:rsid w:val="00C7793F"/>
    <w:rsid w:val="00C77A53"/>
    <w:rsid w:val="00C801E0"/>
    <w:rsid w:val="00C80F70"/>
    <w:rsid w:val="00C82BA4"/>
    <w:rsid w:val="00C832FC"/>
    <w:rsid w:val="00C8757E"/>
    <w:rsid w:val="00C87CA3"/>
    <w:rsid w:val="00C90596"/>
    <w:rsid w:val="00C93076"/>
    <w:rsid w:val="00C94088"/>
    <w:rsid w:val="00C96A0D"/>
    <w:rsid w:val="00C96D8B"/>
    <w:rsid w:val="00C970FD"/>
    <w:rsid w:val="00C97201"/>
    <w:rsid w:val="00C97308"/>
    <w:rsid w:val="00C979BC"/>
    <w:rsid w:val="00CA1486"/>
    <w:rsid w:val="00CA16B7"/>
    <w:rsid w:val="00CA2178"/>
    <w:rsid w:val="00CA3223"/>
    <w:rsid w:val="00CA5470"/>
    <w:rsid w:val="00CA60C9"/>
    <w:rsid w:val="00CA6469"/>
    <w:rsid w:val="00CA6747"/>
    <w:rsid w:val="00CA7B3D"/>
    <w:rsid w:val="00CB234E"/>
    <w:rsid w:val="00CB2B91"/>
    <w:rsid w:val="00CB4219"/>
    <w:rsid w:val="00CB4DB0"/>
    <w:rsid w:val="00CB550A"/>
    <w:rsid w:val="00CB5FA3"/>
    <w:rsid w:val="00CB6754"/>
    <w:rsid w:val="00CB6D9F"/>
    <w:rsid w:val="00CB747B"/>
    <w:rsid w:val="00CB772D"/>
    <w:rsid w:val="00CC1EEC"/>
    <w:rsid w:val="00CC30BE"/>
    <w:rsid w:val="00CC6CAF"/>
    <w:rsid w:val="00CC7011"/>
    <w:rsid w:val="00CC78C0"/>
    <w:rsid w:val="00CC7B80"/>
    <w:rsid w:val="00CD28A5"/>
    <w:rsid w:val="00CD3CA8"/>
    <w:rsid w:val="00CD4C99"/>
    <w:rsid w:val="00CD6F30"/>
    <w:rsid w:val="00CD6FE9"/>
    <w:rsid w:val="00CD7C7F"/>
    <w:rsid w:val="00CE14BC"/>
    <w:rsid w:val="00CE35BF"/>
    <w:rsid w:val="00CE3928"/>
    <w:rsid w:val="00CE3CCA"/>
    <w:rsid w:val="00CE4AA2"/>
    <w:rsid w:val="00CE5ED9"/>
    <w:rsid w:val="00CE714D"/>
    <w:rsid w:val="00CF0D65"/>
    <w:rsid w:val="00CF36FF"/>
    <w:rsid w:val="00CF4B67"/>
    <w:rsid w:val="00CF4C59"/>
    <w:rsid w:val="00CF63E9"/>
    <w:rsid w:val="00CF6536"/>
    <w:rsid w:val="00CF6D37"/>
    <w:rsid w:val="00D000CC"/>
    <w:rsid w:val="00D010F7"/>
    <w:rsid w:val="00D01370"/>
    <w:rsid w:val="00D026B6"/>
    <w:rsid w:val="00D03375"/>
    <w:rsid w:val="00D0400F"/>
    <w:rsid w:val="00D11FAB"/>
    <w:rsid w:val="00D13D58"/>
    <w:rsid w:val="00D14FC7"/>
    <w:rsid w:val="00D16B14"/>
    <w:rsid w:val="00D213A3"/>
    <w:rsid w:val="00D21947"/>
    <w:rsid w:val="00D22DA2"/>
    <w:rsid w:val="00D279B4"/>
    <w:rsid w:val="00D27D00"/>
    <w:rsid w:val="00D308C8"/>
    <w:rsid w:val="00D32B0D"/>
    <w:rsid w:val="00D32F8E"/>
    <w:rsid w:val="00D3599F"/>
    <w:rsid w:val="00D35FC3"/>
    <w:rsid w:val="00D36552"/>
    <w:rsid w:val="00D37365"/>
    <w:rsid w:val="00D42012"/>
    <w:rsid w:val="00D43DDD"/>
    <w:rsid w:val="00D44CAA"/>
    <w:rsid w:val="00D46F3C"/>
    <w:rsid w:val="00D508FF"/>
    <w:rsid w:val="00D51523"/>
    <w:rsid w:val="00D52EB1"/>
    <w:rsid w:val="00D534D1"/>
    <w:rsid w:val="00D55B7C"/>
    <w:rsid w:val="00D56768"/>
    <w:rsid w:val="00D569F6"/>
    <w:rsid w:val="00D600DA"/>
    <w:rsid w:val="00D60C19"/>
    <w:rsid w:val="00D61CE1"/>
    <w:rsid w:val="00D63493"/>
    <w:rsid w:val="00D64F7B"/>
    <w:rsid w:val="00D667EF"/>
    <w:rsid w:val="00D668F2"/>
    <w:rsid w:val="00D67C39"/>
    <w:rsid w:val="00D67D14"/>
    <w:rsid w:val="00D71630"/>
    <w:rsid w:val="00D73625"/>
    <w:rsid w:val="00D758ED"/>
    <w:rsid w:val="00D76181"/>
    <w:rsid w:val="00D768E1"/>
    <w:rsid w:val="00D77616"/>
    <w:rsid w:val="00D81B63"/>
    <w:rsid w:val="00D83266"/>
    <w:rsid w:val="00D84CE4"/>
    <w:rsid w:val="00D85368"/>
    <w:rsid w:val="00D87A6D"/>
    <w:rsid w:val="00D87BDD"/>
    <w:rsid w:val="00D9154D"/>
    <w:rsid w:val="00D930DB"/>
    <w:rsid w:val="00D935C7"/>
    <w:rsid w:val="00D9388F"/>
    <w:rsid w:val="00D96537"/>
    <w:rsid w:val="00D96868"/>
    <w:rsid w:val="00D96AA1"/>
    <w:rsid w:val="00D976BD"/>
    <w:rsid w:val="00DA54E2"/>
    <w:rsid w:val="00DA6456"/>
    <w:rsid w:val="00DA66A9"/>
    <w:rsid w:val="00DA67ED"/>
    <w:rsid w:val="00DB19BE"/>
    <w:rsid w:val="00DB2177"/>
    <w:rsid w:val="00DB4FBC"/>
    <w:rsid w:val="00DB5025"/>
    <w:rsid w:val="00DB5E60"/>
    <w:rsid w:val="00DB688E"/>
    <w:rsid w:val="00DB6C81"/>
    <w:rsid w:val="00DB7C29"/>
    <w:rsid w:val="00DC0245"/>
    <w:rsid w:val="00DC0954"/>
    <w:rsid w:val="00DC0F64"/>
    <w:rsid w:val="00DC4B33"/>
    <w:rsid w:val="00DC70DC"/>
    <w:rsid w:val="00DC7C39"/>
    <w:rsid w:val="00DD0C33"/>
    <w:rsid w:val="00DD432E"/>
    <w:rsid w:val="00DD6387"/>
    <w:rsid w:val="00DD6BF2"/>
    <w:rsid w:val="00DD77D3"/>
    <w:rsid w:val="00DE047E"/>
    <w:rsid w:val="00DE0EE4"/>
    <w:rsid w:val="00DE2FE7"/>
    <w:rsid w:val="00DE385D"/>
    <w:rsid w:val="00DE4A26"/>
    <w:rsid w:val="00DE5350"/>
    <w:rsid w:val="00DE7812"/>
    <w:rsid w:val="00DE78BB"/>
    <w:rsid w:val="00DF0170"/>
    <w:rsid w:val="00DF3B2E"/>
    <w:rsid w:val="00DF4384"/>
    <w:rsid w:val="00DF43A0"/>
    <w:rsid w:val="00DF5061"/>
    <w:rsid w:val="00DF62CC"/>
    <w:rsid w:val="00E0037A"/>
    <w:rsid w:val="00E02EE3"/>
    <w:rsid w:val="00E06F15"/>
    <w:rsid w:val="00E072A3"/>
    <w:rsid w:val="00E119D8"/>
    <w:rsid w:val="00E11E1E"/>
    <w:rsid w:val="00E1200D"/>
    <w:rsid w:val="00E127E9"/>
    <w:rsid w:val="00E12899"/>
    <w:rsid w:val="00E13CF8"/>
    <w:rsid w:val="00E13E10"/>
    <w:rsid w:val="00E14048"/>
    <w:rsid w:val="00E14053"/>
    <w:rsid w:val="00E14848"/>
    <w:rsid w:val="00E14CEC"/>
    <w:rsid w:val="00E15164"/>
    <w:rsid w:val="00E1574E"/>
    <w:rsid w:val="00E16293"/>
    <w:rsid w:val="00E16AC7"/>
    <w:rsid w:val="00E20076"/>
    <w:rsid w:val="00E20CD8"/>
    <w:rsid w:val="00E21111"/>
    <w:rsid w:val="00E212E4"/>
    <w:rsid w:val="00E22C6B"/>
    <w:rsid w:val="00E238F0"/>
    <w:rsid w:val="00E25AB6"/>
    <w:rsid w:val="00E26DAB"/>
    <w:rsid w:val="00E303B7"/>
    <w:rsid w:val="00E31AF5"/>
    <w:rsid w:val="00E333DB"/>
    <w:rsid w:val="00E33FF3"/>
    <w:rsid w:val="00E345B8"/>
    <w:rsid w:val="00E348B0"/>
    <w:rsid w:val="00E35538"/>
    <w:rsid w:val="00E35701"/>
    <w:rsid w:val="00E36BBC"/>
    <w:rsid w:val="00E4204D"/>
    <w:rsid w:val="00E42197"/>
    <w:rsid w:val="00E42A64"/>
    <w:rsid w:val="00E454B3"/>
    <w:rsid w:val="00E45626"/>
    <w:rsid w:val="00E464FD"/>
    <w:rsid w:val="00E468D2"/>
    <w:rsid w:val="00E46E4B"/>
    <w:rsid w:val="00E47326"/>
    <w:rsid w:val="00E5330A"/>
    <w:rsid w:val="00E55D55"/>
    <w:rsid w:val="00E56647"/>
    <w:rsid w:val="00E56F18"/>
    <w:rsid w:val="00E610A2"/>
    <w:rsid w:val="00E62BAA"/>
    <w:rsid w:val="00E62F32"/>
    <w:rsid w:val="00E63605"/>
    <w:rsid w:val="00E6366B"/>
    <w:rsid w:val="00E63D1F"/>
    <w:rsid w:val="00E6539B"/>
    <w:rsid w:val="00E6617B"/>
    <w:rsid w:val="00E67825"/>
    <w:rsid w:val="00E67F94"/>
    <w:rsid w:val="00E7048F"/>
    <w:rsid w:val="00E72A59"/>
    <w:rsid w:val="00E73174"/>
    <w:rsid w:val="00E73ECB"/>
    <w:rsid w:val="00E74300"/>
    <w:rsid w:val="00E75987"/>
    <w:rsid w:val="00E761D9"/>
    <w:rsid w:val="00E76AED"/>
    <w:rsid w:val="00E76F04"/>
    <w:rsid w:val="00E77C9A"/>
    <w:rsid w:val="00E805CB"/>
    <w:rsid w:val="00E81BAE"/>
    <w:rsid w:val="00E83B4C"/>
    <w:rsid w:val="00E84077"/>
    <w:rsid w:val="00E84258"/>
    <w:rsid w:val="00E84C5B"/>
    <w:rsid w:val="00E8759E"/>
    <w:rsid w:val="00E91D9C"/>
    <w:rsid w:val="00E9312F"/>
    <w:rsid w:val="00E9399D"/>
    <w:rsid w:val="00E9497B"/>
    <w:rsid w:val="00E97D4B"/>
    <w:rsid w:val="00EA156C"/>
    <w:rsid w:val="00EA1BA7"/>
    <w:rsid w:val="00EA24AA"/>
    <w:rsid w:val="00EA3E35"/>
    <w:rsid w:val="00EA4113"/>
    <w:rsid w:val="00EB0D5D"/>
    <w:rsid w:val="00EB1ED7"/>
    <w:rsid w:val="00EB4A77"/>
    <w:rsid w:val="00EC0401"/>
    <w:rsid w:val="00EC054B"/>
    <w:rsid w:val="00EC1532"/>
    <w:rsid w:val="00EC5089"/>
    <w:rsid w:val="00EC63D6"/>
    <w:rsid w:val="00EC7272"/>
    <w:rsid w:val="00EC7A31"/>
    <w:rsid w:val="00EC7A7B"/>
    <w:rsid w:val="00EC7D00"/>
    <w:rsid w:val="00ED0EDE"/>
    <w:rsid w:val="00ED2290"/>
    <w:rsid w:val="00ED47C3"/>
    <w:rsid w:val="00ED517F"/>
    <w:rsid w:val="00ED5BB9"/>
    <w:rsid w:val="00ED62D5"/>
    <w:rsid w:val="00EE1EA6"/>
    <w:rsid w:val="00EE4066"/>
    <w:rsid w:val="00EE4AB3"/>
    <w:rsid w:val="00EE5419"/>
    <w:rsid w:val="00EE5E68"/>
    <w:rsid w:val="00EE6F13"/>
    <w:rsid w:val="00EF0532"/>
    <w:rsid w:val="00EF1E6E"/>
    <w:rsid w:val="00EF21BD"/>
    <w:rsid w:val="00EF2360"/>
    <w:rsid w:val="00EF2361"/>
    <w:rsid w:val="00EF2FC8"/>
    <w:rsid w:val="00EF35AF"/>
    <w:rsid w:val="00EF36D3"/>
    <w:rsid w:val="00EF37D6"/>
    <w:rsid w:val="00EF605E"/>
    <w:rsid w:val="00EF6A35"/>
    <w:rsid w:val="00F0109A"/>
    <w:rsid w:val="00F018FA"/>
    <w:rsid w:val="00F021C5"/>
    <w:rsid w:val="00F0239C"/>
    <w:rsid w:val="00F02ABA"/>
    <w:rsid w:val="00F02B03"/>
    <w:rsid w:val="00F03031"/>
    <w:rsid w:val="00F05151"/>
    <w:rsid w:val="00F05538"/>
    <w:rsid w:val="00F05BAC"/>
    <w:rsid w:val="00F0690A"/>
    <w:rsid w:val="00F1030F"/>
    <w:rsid w:val="00F107AF"/>
    <w:rsid w:val="00F1285C"/>
    <w:rsid w:val="00F142E5"/>
    <w:rsid w:val="00F145AB"/>
    <w:rsid w:val="00F14B89"/>
    <w:rsid w:val="00F15973"/>
    <w:rsid w:val="00F21163"/>
    <w:rsid w:val="00F213A6"/>
    <w:rsid w:val="00F21BE7"/>
    <w:rsid w:val="00F22B5A"/>
    <w:rsid w:val="00F312C5"/>
    <w:rsid w:val="00F316F0"/>
    <w:rsid w:val="00F32978"/>
    <w:rsid w:val="00F335D7"/>
    <w:rsid w:val="00F339B8"/>
    <w:rsid w:val="00F34867"/>
    <w:rsid w:val="00F363ED"/>
    <w:rsid w:val="00F37533"/>
    <w:rsid w:val="00F40C04"/>
    <w:rsid w:val="00F41502"/>
    <w:rsid w:val="00F41B9B"/>
    <w:rsid w:val="00F42C07"/>
    <w:rsid w:val="00F44D10"/>
    <w:rsid w:val="00F468BC"/>
    <w:rsid w:val="00F50871"/>
    <w:rsid w:val="00F50B2E"/>
    <w:rsid w:val="00F51B33"/>
    <w:rsid w:val="00F51D96"/>
    <w:rsid w:val="00F52A74"/>
    <w:rsid w:val="00F539AB"/>
    <w:rsid w:val="00F55144"/>
    <w:rsid w:val="00F55564"/>
    <w:rsid w:val="00F5673D"/>
    <w:rsid w:val="00F569C7"/>
    <w:rsid w:val="00F572D7"/>
    <w:rsid w:val="00F60E4D"/>
    <w:rsid w:val="00F61A72"/>
    <w:rsid w:val="00F6706B"/>
    <w:rsid w:val="00F6782B"/>
    <w:rsid w:val="00F679EA"/>
    <w:rsid w:val="00F7047C"/>
    <w:rsid w:val="00F71050"/>
    <w:rsid w:val="00F727D7"/>
    <w:rsid w:val="00F7507C"/>
    <w:rsid w:val="00F75368"/>
    <w:rsid w:val="00F766D4"/>
    <w:rsid w:val="00F767BE"/>
    <w:rsid w:val="00F82007"/>
    <w:rsid w:val="00F8261F"/>
    <w:rsid w:val="00F8292A"/>
    <w:rsid w:val="00F834F1"/>
    <w:rsid w:val="00F84386"/>
    <w:rsid w:val="00F84E47"/>
    <w:rsid w:val="00F86637"/>
    <w:rsid w:val="00F87FC3"/>
    <w:rsid w:val="00F911B6"/>
    <w:rsid w:val="00F92326"/>
    <w:rsid w:val="00F92380"/>
    <w:rsid w:val="00F92770"/>
    <w:rsid w:val="00F92A59"/>
    <w:rsid w:val="00F949C4"/>
    <w:rsid w:val="00F963D3"/>
    <w:rsid w:val="00F9688A"/>
    <w:rsid w:val="00F96E1B"/>
    <w:rsid w:val="00F97766"/>
    <w:rsid w:val="00F97A69"/>
    <w:rsid w:val="00FA03BE"/>
    <w:rsid w:val="00FA0D2E"/>
    <w:rsid w:val="00FA0DBC"/>
    <w:rsid w:val="00FA143A"/>
    <w:rsid w:val="00FA2499"/>
    <w:rsid w:val="00FA288B"/>
    <w:rsid w:val="00FA3008"/>
    <w:rsid w:val="00FA41B7"/>
    <w:rsid w:val="00FA48CC"/>
    <w:rsid w:val="00FA5B98"/>
    <w:rsid w:val="00FA69B8"/>
    <w:rsid w:val="00FA6F28"/>
    <w:rsid w:val="00FA7346"/>
    <w:rsid w:val="00FA7F07"/>
    <w:rsid w:val="00FB0263"/>
    <w:rsid w:val="00FB032A"/>
    <w:rsid w:val="00FB20EA"/>
    <w:rsid w:val="00FB455E"/>
    <w:rsid w:val="00FB4F4F"/>
    <w:rsid w:val="00FB6832"/>
    <w:rsid w:val="00FB74E7"/>
    <w:rsid w:val="00FC0390"/>
    <w:rsid w:val="00FC094F"/>
    <w:rsid w:val="00FC1445"/>
    <w:rsid w:val="00FC1E09"/>
    <w:rsid w:val="00FC2C0F"/>
    <w:rsid w:val="00FC481A"/>
    <w:rsid w:val="00FC5619"/>
    <w:rsid w:val="00FC792B"/>
    <w:rsid w:val="00FD3098"/>
    <w:rsid w:val="00FD5B78"/>
    <w:rsid w:val="00FE0CCC"/>
    <w:rsid w:val="00FE0DD6"/>
    <w:rsid w:val="00FE1EB1"/>
    <w:rsid w:val="00FE2855"/>
    <w:rsid w:val="00FE4EA8"/>
    <w:rsid w:val="00FE5999"/>
    <w:rsid w:val="00FE6385"/>
    <w:rsid w:val="00FE650C"/>
    <w:rsid w:val="00FF1042"/>
    <w:rsid w:val="00FF1436"/>
    <w:rsid w:val="00FF30AD"/>
    <w:rsid w:val="00FF4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BB1011"/>
  <w15:chartTrackingRefBased/>
  <w15:docId w15:val="{FA0234C8-4C22-460C-862F-0E93740C5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05F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4F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02718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teWCCM">
    <w:name w:val="Lite WCCM"/>
    <w:basedOn w:val="Normal"/>
    <w:rsid w:val="001F00B7"/>
    <w:pPr>
      <w:widowControl w:val="0"/>
      <w:tabs>
        <w:tab w:val="left" w:pos="142"/>
      </w:tabs>
      <w:autoSpaceDE w:val="0"/>
      <w:autoSpaceDN w:val="0"/>
      <w:spacing w:after="0" w:line="240" w:lineRule="auto"/>
      <w:jc w:val="center"/>
    </w:pPr>
    <w:rPr>
      <w:rFonts w:ascii="Times New Roman" w:eastAsia="SimSun" w:hAnsi="Times New Roman" w:cs="Times New Roman"/>
      <w:lang w:val="en-US" w:eastAsia="es-ES"/>
    </w:rPr>
  </w:style>
  <w:style w:type="paragraph" w:styleId="NormalWeb">
    <w:name w:val="Normal (Web)"/>
    <w:basedOn w:val="Normal"/>
    <w:uiPriority w:val="99"/>
    <w:unhideWhenUsed/>
    <w:rsid w:val="001F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BE" w:eastAsia="fr-BE"/>
    </w:rPr>
  </w:style>
  <w:style w:type="character" w:customStyle="1" w:styleId="text">
    <w:name w:val="text"/>
    <w:basedOn w:val="DefaultParagraphFont"/>
    <w:rsid w:val="001F00B7"/>
  </w:style>
  <w:style w:type="character" w:customStyle="1" w:styleId="author-ref">
    <w:name w:val="author-ref"/>
    <w:basedOn w:val="DefaultParagraphFont"/>
    <w:rsid w:val="001F00B7"/>
  </w:style>
  <w:style w:type="character" w:styleId="Hyperlink">
    <w:name w:val="Hyperlink"/>
    <w:basedOn w:val="DefaultParagraphFont"/>
    <w:uiPriority w:val="99"/>
    <w:unhideWhenUsed/>
    <w:rsid w:val="00311EFB"/>
    <w:rPr>
      <w:color w:val="0563C1" w:themeColor="hyperlink"/>
      <w:u w:val="single"/>
    </w:rPr>
  </w:style>
  <w:style w:type="paragraph" w:customStyle="1" w:styleId="TTPAddress">
    <w:name w:val="TTP Address"/>
    <w:basedOn w:val="Normal"/>
    <w:uiPriority w:val="99"/>
    <w:rsid w:val="003C762B"/>
    <w:pPr>
      <w:autoSpaceDE w:val="0"/>
      <w:autoSpaceDN w:val="0"/>
      <w:spacing w:before="120" w:after="0" w:line="240" w:lineRule="auto"/>
      <w:jc w:val="center"/>
    </w:pPr>
    <w:rPr>
      <w:rFonts w:ascii="Arial" w:eastAsia="SimSun" w:hAnsi="Arial" w:cs="Arial"/>
      <w:lang w:val="en-US"/>
    </w:rPr>
  </w:style>
  <w:style w:type="paragraph" w:styleId="ListParagraph">
    <w:name w:val="List Paragraph"/>
    <w:basedOn w:val="Normal"/>
    <w:uiPriority w:val="34"/>
    <w:qFormat/>
    <w:rsid w:val="0002718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027188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4FC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8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871"/>
    <w:rPr>
      <w:rFonts w:ascii="Segoe UI" w:hAnsi="Segoe UI" w:cs="Segoe UI"/>
      <w:sz w:val="18"/>
      <w:szCs w:val="18"/>
    </w:rPr>
  </w:style>
  <w:style w:type="character" w:customStyle="1" w:styleId="il">
    <w:name w:val="il"/>
    <w:basedOn w:val="DefaultParagraphFont"/>
    <w:rsid w:val="0098199F"/>
  </w:style>
  <w:style w:type="table" w:styleId="TableGrid">
    <w:name w:val="Table Grid"/>
    <w:basedOn w:val="TableNormal"/>
    <w:uiPriority w:val="59"/>
    <w:rsid w:val="009249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876E4"/>
    <w:rPr>
      <w:color w:val="808080"/>
    </w:rPr>
  </w:style>
  <w:style w:type="paragraph" w:customStyle="1" w:styleId="EndNoteBibliographyTitle">
    <w:name w:val="EndNote Bibliography Title"/>
    <w:basedOn w:val="Normal"/>
    <w:link w:val="EndNoteBibliographyTitleChar"/>
    <w:rsid w:val="00705C56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05C56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05C56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05C56"/>
    <w:rPr>
      <w:rFonts w:ascii="Calibri" w:hAnsi="Calibri" w:cs="Calibri"/>
      <w:noProof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F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4075"/>
  </w:style>
  <w:style w:type="paragraph" w:styleId="Footer">
    <w:name w:val="footer"/>
    <w:basedOn w:val="Normal"/>
    <w:link w:val="FooterChar"/>
    <w:uiPriority w:val="99"/>
    <w:unhideWhenUsed/>
    <w:rsid w:val="004F40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4075"/>
  </w:style>
  <w:style w:type="character" w:styleId="CommentReference">
    <w:name w:val="annotation reference"/>
    <w:basedOn w:val="DefaultParagraphFont"/>
    <w:uiPriority w:val="99"/>
    <w:semiHidden/>
    <w:unhideWhenUsed/>
    <w:rsid w:val="002E4F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E4F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E4F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4F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4F59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C05F4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otranslate">
    <w:name w:val="notranslate"/>
    <w:basedOn w:val="DefaultParagraphFont"/>
    <w:rsid w:val="004540C0"/>
    <w:rPr>
      <w:rFonts w:cs="Times New Roman"/>
    </w:rPr>
  </w:style>
  <w:style w:type="character" w:styleId="Emphasis">
    <w:name w:val="Emphasis"/>
    <w:basedOn w:val="DefaultParagraphFont"/>
    <w:uiPriority w:val="20"/>
    <w:qFormat/>
    <w:rsid w:val="000350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27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494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35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7382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4267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93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6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9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12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954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680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9888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662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314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1286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2171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6299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351911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69019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4879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52071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863546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15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30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04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44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416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3961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53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9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52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1771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603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977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9896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6085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187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080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8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3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3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55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32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49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4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9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6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4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8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1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96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9269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35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72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52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1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FC324FEDA7864EAF03458CF0B90765" ma:contentTypeVersion="13" ma:contentTypeDescription="Crée un document." ma:contentTypeScope="" ma:versionID="6e2854cd62fb003202965cbb957711c4">
  <xsd:schema xmlns:xsd="http://www.w3.org/2001/XMLSchema" xmlns:xs="http://www.w3.org/2001/XMLSchema" xmlns:p="http://schemas.microsoft.com/office/2006/metadata/properties" xmlns:ns3="96346807-e476-49cd-8de8-4094d9be574a" xmlns:ns4="df2a45ad-6a47-4505-a64b-aece4a0ade91" targetNamespace="http://schemas.microsoft.com/office/2006/metadata/properties" ma:root="true" ma:fieldsID="14e7fffd8e28da56f8c3f39b8d902215" ns3:_="" ns4:_="">
    <xsd:import namespace="96346807-e476-49cd-8de8-4094d9be574a"/>
    <xsd:import namespace="df2a45ad-6a47-4505-a64b-aece4a0ade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346807-e476-49cd-8de8-4094d9be57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2a45ad-6a47-4505-a64b-aece4a0ade9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BBBC28-AD3E-48A5-8416-25CE37775D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5311C4-3B0F-4E08-904B-F9D138A808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6346807-e476-49cd-8de8-4094d9be574a"/>
    <ds:schemaRef ds:uri="df2a45ad-6a47-4505-a64b-aece4a0ade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FFE5470-FDE7-4A81-ACF4-E15A3ADFA2C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60C84BC-B785-4FBC-9D2E-D825F7B4E5A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6276</Words>
  <Characters>35776</Characters>
  <Application>Microsoft Office Word</Application>
  <DocSecurity>0</DocSecurity>
  <Lines>298</Lines>
  <Paragraphs>83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41969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Thaneshan Sapanathan</dc:creator>
  <cp:keywords/>
  <dc:description/>
  <cp:lastModifiedBy>Thaneshan Sapanathan</cp:lastModifiedBy>
  <cp:revision>3</cp:revision>
  <cp:lastPrinted>2020-11-15T10:17:00Z</cp:lastPrinted>
  <dcterms:created xsi:type="dcterms:W3CDTF">2021-04-10T12:13:00Z</dcterms:created>
  <dcterms:modified xsi:type="dcterms:W3CDTF">2021-04-10T12:14:00Z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0x0101007CFC324FEDA7864EAF03458CF0B90765</vt:lpwstr>
  </property>
</Properties>
</file>