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93D76E" w14:textId="77777777" w:rsidR="009C673B" w:rsidRPr="00216F08" w:rsidRDefault="009C673B" w:rsidP="009777AA">
      <w:pPr>
        <w:jc w:val="both"/>
        <w:rPr>
          <w:sz w:val="22"/>
          <w:szCs w:val="22"/>
          <w:lang w:val="fr-FR"/>
        </w:rPr>
      </w:pPr>
    </w:p>
    <w:p w14:paraId="27BC69AF" w14:textId="77777777" w:rsidR="009C673B" w:rsidRPr="00216F08" w:rsidRDefault="009C673B" w:rsidP="009777AA">
      <w:pPr>
        <w:jc w:val="both"/>
        <w:rPr>
          <w:sz w:val="22"/>
          <w:szCs w:val="22"/>
          <w:lang w:val="fr-FR"/>
        </w:rPr>
      </w:pPr>
    </w:p>
    <w:p w14:paraId="022F266F" w14:textId="77777777" w:rsidR="009C673B" w:rsidRPr="0093753D" w:rsidRDefault="00DC116C" w:rsidP="0094706E">
      <w:pPr>
        <w:jc w:val="center"/>
        <w:rPr>
          <w:sz w:val="22"/>
          <w:szCs w:val="22"/>
          <w:lang w:val="fr-FR"/>
        </w:rPr>
      </w:pPr>
      <w:r w:rsidRPr="0093753D">
        <w:rPr>
          <w:sz w:val="22"/>
          <w:szCs w:val="22"/>
          <w:lang w:val="fr-FR"/>
        </w:rPr>
        <w:t>D</w:t>
      </w:r>
      <w:r w:rsidR="009C673B" w:rsidRPr="0093753D">
        <w:rPr>
          <w:sz w:val="22"/>
          <w:szCs w:val="22"/>
          <w:lang w:val="fr-FR"/>
        </w:rPr>
        <w:t>amien</w:t>
      </w:r>
      <w:r w:rsidRPr="0093753D">
        <w:rPr>
          <w:sz w:val="22"/>
          <w:szCs w:val="22"/>
          <w:lang w:val="fr-FR"/>
        </w:rPr>
        <w:t xml:space="preserve"> Renard</w:t>
      </w:r>
    </w:p>
    <w:p w14:paraId="65E22B37" w14:textId="77777777" w:rsidR="009C673B" w:rsidRPr="0093753D" w:rsidRDefault="009C673B" w:rsidP="0094706E">
      <w:pPr>
        <w:jc w:val="center"/>
        <w:rPr>
          <w:sz w:val="22"/>
          <w:szCs w:val="22"/>
          <w:lang w:val="fr-FR"/>
        </w:rPr>
      </w:pPr>
      <w:r w:rsidRPr="0093753D">
        <w:rPr>
          <w:sz w:val="22"/>
          <w:szCs w:val="22"/>
          <w:lang w:val="fr-FR"/>
        </w:rPr>
        <w:t>Professeur</w:t>
      </w:r>
      <w:r w:rsidR="00320AE5" w:rsidRPr="0093753D">
        <w:rPr>
          <w:sz w:val="22"/>
          <w:szCs w:val="22"/>
          <w:lang w:val="fr-FR"/>
        </w:rPr>
        <w:t xml:space="preserve"> en sciences de l’information et de la communication</w:t>
      </w:r>
    </w:p>
    <w:p w14:paraId="30A0D458" w14:textId="77777777" w:rsidR="009C673B" w:rsidRPr="0093753D" w:rsidRDefault="00DC116C" w:rsidP="0094706E">
      <w:pPr>
        <w:jc w:val="center"/>
        <w:rPr>
          <w:sz w:val="22"/>
          <w:szCs w:val="22"/>
          <w:lang w:val="fr-FR"/>
        </w:rPr>
      </w:pPr>
      <w:r w:rsidRPr="0093753D">
        <w:rPr>
          <w:sz w:val="22"/>
          <w:szCs w:val="22"/>
          <w:lang w:val="fr-FR"/>
        </w:rPr>
        <w:t>I</w:t>
      </w:r>
      <w:r w:rsidR="009C673B" w:rsidRPr="0093753D">
        <w:rPr>
          <w:sz w:val="22"/>
          <w:szCs w:val="22"/>
          <w:lang w:val="fr-FR"/>
        </w:rPr>
        <w:t xml:space="preserve">nstitut </w:t>
      </w:r>
      <w:r w:rsidRPr="0093753D">
        <w:rPr>
          <w:sz w:val="22"/>
          <w:szCs w:val="22"/>
          <w:lang w:val="fr-FR"/>
        </w:rPr>
        <w:t>L</w:t>
      </w:r>
      <w:r w:rsidR="009C673B" w:rsidRPr="0093753D">
        <w:rPr>
          <w:sz w:val="22"/>
          <w:szCs w:val="22"/>
          <w:lang w:val="fr-FR"/>
        </w:rPr>
        <w:t>an</w:t>
      </w:r>
      <w:r w:rsidR="00F0385C" w:rsidRPr="0093753D">
        <w:rPr>
          <w:sz w:val="22"/>
          <w:szCs w:val="22"/>
          <w:lang w:val="fr-FR"/>
        </w:rPr>
        <w:t>g</w:t>
      </w:r>
      <w:r w:rsidR="009C673B" w:rsidRPr="0093753D">
        <w:rPr>
          <w:sz w:val="22"/>
          <w:szCs w:val="22"/>
          <w:lang w:val="fr-FR"/>
        </w:rPr>
        <w:t xml:space="preserve">age &amp; </w:t>
      </w:r>
      <w:r w:rsidRPr="0093753D">
        <w:rPr>
          <w:sz w:val="22"/>
          <w:szCs w:val="22"/>
          <w:lang w:val="fr-FR"/>
        </w:rPr>
        <w:t>C</w:t>
      </w:r>
      <w:r w:rsidR="009C673B" w:rsidRPr="0093753D">
        <w:rPr>
          <w:sz w:val="22"/>
          <w:szCs w:val="22"/>
          <w:lang w:val="fr-FR"/>
        </w:rPr>
        <w:t>ommunication</w:t>
      </w:r>
    </w:p>
    <w:p w14:paraId="24FF0C03" w14:textId="77777777" w:rsidR="009C673B" w:rsidRPr="0093753D" w:rsidRDefault="003D7C35" w:rsidP="0094706E">
      <w:pPr>
        <w:jc w:val="center"/>
        <w:rPr>
          <w:sz w:val="22"/>
          <w:szCs w:val="22"/>
          <w:lang w:val="fr-FR"/>
        </w:rPr>
      </w:pPr>
      <w:r w:rsidRPr="0093753D">
        <w:rPr>
          <w:sz w:val="22"/>
          <w:szCs w:val="22"/>
          <w:lang w:val="fr-FR"/>
        </w:rPr>
        <w:t>Université</w:t>
      </w:r>
      <w:r w:rsidR="009C673B" w:rsidRPr="0093753D">
        <w:rPr>
          <w:sz w:val="22"/>
          <w:szCs w:val="22"/>
          <w:lang w:val="fr-FR"/>
        </w:rPr>
        <w:t xml:space="preserve"> catholique de </w:t>
      </w:r>
      <w:r w:rsidRPr="0093753D">
        <w:rPr>
          <w:sz w:val="22"/>
          <w:szCs w:val="22"/>
          <w:lang w:val="fr-FR"/>
        </w:rPr>
        <w:t>L</w:t>
      </w:r>
      <w:r w:rsidR="009C673B" w:rsidRPr="0093753D">
        <w:rPr>
          <w:sz w:val="22"/>
          <w:szCs w:val="22"/>
          <w:lang w:val="fr-FR"/>
        </w:rPr>
        <w:t>ouvain</w:t>
      </w:r>
    </w:p>
    <w:p w14:paraId="677C92F9" w14:textId="77777777" w:rsidR="00DC116C" w:rsidRPr="0093753D" w:rsidRDefault="00DC116C" w:rsidP="0094706E">
      <w:pPr>
        <w:jc w:val="center"/>
        <w:rPr>
          <w:sz w:val="22"/>
          <w:szCs w:val="22"/>
          <w:lang w:val="fr-FR"/>
        </w:rPr>
      </w:pPr>
    </w:p>
    <w:p w14:paraId="311F4A07" w14:textId="77777777" w:rsidR="009C673B" w:rsidRPr="0093753D" w:rsidRDefault="009C673B" w:rsidP="009777AA">
      <w:pPr>
        <w:jc w:val="both"/>
        <w:rPr>
          <w:sz w:val="22"/>
          <w:szCs w:val="22"/>
          <w:lang w:val="fr-FR"/>
        </w:rPr>
      </w:pPr>
    </w:p>
    <w:p w14:paraId="1867B3C8" w14:textId="5CA73EF5" w:rsidR="009C673B" w:rsidRPr="0093753D" w:rsidRDefault="00325F07" w:rsidP="0094706E">
      <w:pPr>
        <w:jc w:val="center"/>
        <w:rPr>
          <w:rStyle w:val="Hyperlink"/>
          <w:sz w:val="22"/>
          <w:szCs w:val="22"/>
          <w:lang w:val="fr-FR"/>
        </w:rPr>
      </w:pPr>
      <w:hyperlink r:id="rId10" w:history="1">
        <w:r w:rsidR="0094706E" w:rsidRPr="0093753D">
          <w:rPr>
            <w:rStyle w:val="Hyperlink"/>
            <w:sz w:val="22"/>
            <w:szCs w:val="22"/>
            <w:lang w:val="fr-FR"/>
          </w:rPr>
          <w:t>damien.renard@uclouvain.be</w:t>
        </w:r>
      </w:hyperlink>
    </w:p>
    <w:p w14:paraId="1727321F" w14:textId="55BA7F11" w:rsidR="00B623E9" w:rsidRPr="0093753D" w:rsidRDefault="00B623E9" w:rsidP="0094706E">
      <w:pPr>
        <w:jc w:val="center"/>
        <w:rPr>
          <w:rStyle w:val="Hyperlink"/>
          <w:sz w:val="22"/>
          <w:szCs w:val="22"/>
          <w:lang w:val="fr-FR"/>
        </w:rPr>
      </w:pPr>
    </w:p>
    <w:p w14:paraId="6EA984AB" w14:textId="396170E2" w:rsidR="00B623E9" w:rsidRPr="0093753D" w:rsidRDefault="00B623E9" w:rsidP="0094706E">
      <w:pPr>
        <w:jc w:val="center"/>
        <w:rPr>
          <w:sz w:val="22"/>
          <w:szCs w:val="22"/>
          <w:lang w:val="fr-FR"/>
        </w:rPr>
      </w:pPr>
    </w:p>
    <w:p w14:paraId="5D68ACD6" w14:textId="77777777" w:rsidR="009C673B" w:rsidRPr="0093753D" w:rsidRDefault="009C673B" w:rsidP="009777AA">
      <w:pPr>
        <w:jc w:val="both"/>
        <w:rPr>
          <w:sz w:val="22"/>
          <w:szCs w:val="22"/>
          <w:lang w:val="fr-FR"/>
        </w:rPr>
      </w:pPr>
    </w:p>
    <w:p w14:paraId="13BB7BE4" w14:textId="77777777" w:rsidR="009C673B" w:rsidRPr="0093753D" w:rsidRDefault="009C673B" w:rsidP="009777AA">
      <w:pPr>
        <w:jc w:val="both"/>
        <w:rPr>
          <w:sz w:val="22"/>
          <w:szCs w:val="22"/>
          <w:lang w:val="fr-FR"/>
        </w:rPr>
      </w:pPr>
    </w:p>
    <w:p w14:paraId="1A8C8DC2" w14:textId="77777777" w:rsidR="009C673B" w:rsidRPr="0093753D" w:rsidRDefault="009C673B" w:rsidP="009777AA">
      <w:pPr>
        <w:jc w:val="both"/>
        <w:rPr>
          <w:sz w:val="22"/>
          <w:szCs w:val="22"/>
          <w:lang w:val="fr-FR"/>
        </w:rPr>
      </w:pPr>
    </w:p>
    <w:p w14:paraId="1D26FA3C" w14:textId="77777777" w:rsidR="009C673B" w:rsidRPr="0093753D" w:rsidRDefault="009C673B" w:rsidP="009777AA">
      <w:pPr>
        <w:jc w:val="both"/>
        <w:rPr>
          <w:sz w:val="22"/>
          <w:szCs w:val="22"/>
          <w:lang w:val="fr-FR"/>
        </w:rPr>
      </w:pPr>
    </w:p>
    <w:p w14:paraId="7B5A9075" w14:textId="77777777" w:rsidR="009C673B" w:rsidRPr="0093753D" w:rsidRDefault="009C673B" w:rsidP="009777AA">
      <w:pPr>
        <w:jc w:val="both"/>
        <w:rPr>
          <w:sz w:val="22"/>
          <w:szCs w:val="22"/>
          <w:lang w:val="fr-FR"/>
        </w:rPr>
      </w:pPr>
    </w:p>
    <w:p w14:paraId="5C64CF57" w14:textId="77777777" w:rsidR="009C673B" w:rsidRPr="0093753D" w:rsidRDefault="009C673B" w:rsidP="009777AA">
      <w:pPr>
        <w:jc w:val="both"/>
        <w:rPr>
          <w:sz w:val="22"/>
          <w:szCs w:val="22"/>
          <w:lang w:val="fr-FR"/>
        </w:rPr>
      </w:pPr>
    </w:p>
    <w:p w14:paraId="227319BE" w14:textId="77777777" w:rsidR="009C673B" w:rsidRPr="0093753D" w:rsidRDefault="009C673B" w:rsidP="009777AA">
      <w:pPr>
        <w:jc w:val="both"/>
        <w:rPr>
          <w:sz w:val="22"/>
          <w:szCs w:val="22"/>
          <w:lang w:val="fr-FR"/>
        </w:rPr>
      </w:pPr>
    </w:p>
    <w:p w14:paraId="34AF5F66" w14:textId="77777777" w:rsidR="009C673B" w:rsidRPr="0093753D" w:rsidRDefault="009C673B" w:rsidP="009777AA">
      <w:pPr>
        <w:jc w:val="both"/>
        <w:rPr>
          <w:sz w:val="22"/>
          <w:szCs w:val="22"/>
          <w:lang w:val="fr-FR"/>
        </w:rPr>
      </w:pPr>
    </w:p>
    <w:p w14:paraId="46EB8992" w14:textId="77777777" w:rsidR="009C673B" w:rsidRPr="0093753D" w:rsidRDefault="009C673B" w:rsidP="009777AA">
      <w:pPr>
        <w:jc w:val="both"/>
        <w:rPr>
          <w:sz w:val="22"/>
          <w:szCs w:val="22"/>
          <w:lang w:val="fr-FR"/>
        </w:rPr>
      </w:pPr>
    </w:p>
    <w:p w14:paraId="550984BF" w14:textId="77777777" w:rsidR="009C673B" w:rsidRPr="0093753D" w:rsidRDefault="009C673B" w:rsidP="009777AA">
      <w:pPr>
        <w:jc w:val="both"/>
        <w:rPr>
          <w:sz w:val="22"/>
          <w:szCs w:val="22"/>
          <w:lang w:val="fr-FR"/>
        </w:rPr>
      </w:pPr>
    </w:p>
    <w:p w14:paraId="69368400" w14:textId="22BD3A57" w:rsidR="009C673B" w:rsidRPr="0093753D" w:rsidRDefault="009C673B" w:rsidP="009777AA">
      <w:pPr>
        <w:jc w:val="both"/>
        <w:rPr>
          <w:sz w:val="22"/>
          <w:szCs w:val="22"/>
          <w:lang w:val="fr-FR"/>
        </w:rPr>
      </w:pPr>
    </w:p>
    <w:p w14:paraId="5073E15D" w14:textId="08998AC0" w:rsidR="00547279" w:rsidRPr="0093753D" w:rsidRDefault="00547279" w:rsidP="009777AA">
      <w:pPr>
        <w:jc w:val="both"/>
        <w:rPr>
          <w:sz w:val="22"/>
          <w:szCs w:val="22"/>
          <w:lang w:val="fr-FR"/>
        </w:rPr>
      </w:pPr>
    </w:p>
    <w:p w14:paraId="056C92B0" w14:textId="3144207D" w:rsidR="00547279" w:rsidRPr="0093753D" w:rsidRDefault="00547279" w:rsidP="009777AA">
      <w:pPr>
        <w:jc w:val="both"/>
        <w:rPr>
          <w:sz w:val="22"/>
          <w:szCs w:val="22"/>
          <w:lang w:val="fr-FR"/>
        </w:rPr>
      </w:pPr>
    </w:p>
    <w:p w14:paraId="1D9F17E1" w14:textId="7B63DC9D" w:rsidR="00547279" w:rsidRPr="0093753D" w:rsidRDefault="00547279" w:rsidP="009777AA">
      <w:pPr>
        <w:jc w:val="both"/>
        <w:rPr>
          <w:sz w:val="22"/>
          <w:szCs w:val="22"/>
          <w:lang w:val="fr-FR"/>
        </w:rPr>
      </w:pPr>
    </w:p>
    <w:p w14:paraId="411376FC" w14:textId="65DF7F8B" w:rsidR="00547279" w:rsidRPr="0093753D" w:rsidRDefault="00547279" w:rsidP="009777AA">
      <w:pPr>
        <w:jc w:val="both"/>
        <w:rPr>
          <w:sz w:val="22"/>
          <w:szCs w:val="22"/>
          <w:lang w:val="fr-FR"/>
        </w:rPr>
      </w:pPr>
    </w:p>
    <w:p w14:paraId="4A2CDB00" w14:textId="35DA713B" w:rsidR="00B623E9" w:rsidRPr="0093753D" w:rsidRDefault="00B623E9" w:rsidP="009777AA">
      <w:pPr>
        <w:jc w:val="both"/>
        <w:rPr>
          <w:sz w:val="22"/>
          <w:szCs w:val="22"/>
          <w:lang w:val="fr-FR"/>
        </w:rPr>
      </w:pPr>
    </w:p>
    <w:p w14:paraId="1836C34C" w14:textId="07EEEC71" w:rsidR="00B623E9" w:rsidRPr="0093753D" w:rsidRDefault="00B623E9" w:rsidP="009777AA">
      <w:pPr>
        <w:jc w:val="both"/>
        <w:rPr>
          <w:sz w:val="22"/>
          <w:szCs w:val="22"/>
          <w:lang w:val="fr-FR"/>
        </w:rPr>
      </w:pPr>
    </w:p>
    <w:p w14:paraId="73F15682" w14:textId="0C90A08E" w:rsidR="00B623E9" w:rsidRPr="0093753D" w:rsidRDefault="00B623E9" w:rsidP="009777AA">
      <w:pPr>
        <w:jc w:val="both"/>
        <w:rPr>
          <w:sz w:val="22"/>
          <w:szCs w:val="22"/>
          <w:lang w:val="fr-FR"/>
        </w:rPr>
      </w:pPr>
    </w:p>
    <w:p w14:paraId="236C2DA5" w14:textId="081FE66A" w:rsidR="00B623E9" w:rsidRPr="0093753D" w:rsidRDefault="00B623E9" w:rsidP="009777AA">
      <w:pPr>
        <w:jc w:val="both"/>
        <w:rPr>
          <w:sz w:val="22"/>
          <w:szCs w:val="22"/>
          <w:lang w:val="fr-FR"/>
        </w:rPr>
      </w:pPr>
    </w:p>
    <w:p w14:paraId="4AD73152" w14:textId="3C8BF533" w:rsidR="00B623E9" w:rsidRPr="0093753D" w:rsidRDefault="00B623E9" w:rsidP="009777AA">
      <w:pPr>
        <w:jc w:val="both"/>
        <w:rPr>
          <w:sz w:val="22"/>
          <w:szCs w:val="22"/>
          <w:lang w:val="fr-FR"/>
        </w:rPr>
      </w:pPr>
    </w:p>
    <w:p w14:paraId="604A7A45" w14:textId="2441939E" w:rsidR="00B623E9" w:rsidRPr="0093753D" w:rsidRDefault="00B623E9" w:rsidP="009777AA">
      <w:pPr>
        <w:jc w:val="both"/>
        <w:rPr>
          <w:sz w:val="22"/>
          <w:szCs w:val="22"/>
          <w:lang w:val="fr-FR"/>
        </w:rPr>
      </w:pPr>
    </w:p>
    <w:p w14:paraId="02C8D31E" w14:textId="6D57DAA5" w:rsidR="00B623E9" w:rsidRPr="0093753D" w:rsidRDefault="00B623E9" w:rsidP="009777AA">
      <w:pPr>
        <w:jc w:val="both"/>
        <w:rPr>
          <w:sz w:val="22"/>
          <w:szCs w:val="22"/>
          <w:lang w:val="fr-FR"/>
        </w:rPr>
      </w:pPr>
    </w:p>
    <w:p w14:paraId="5E6BE759" w14:textId="6C973864" w:rsidR="00B623E9" w:rsidRPr="0093753D" w:rsidRDefault="00B623E9" w:rsidP="009777AA">
      <w:pPr>
        <w:jc w:val="both"/>
        <w:rPr>
          <w:sz w:val="22"/>
          <w:szCs w:val="22"/>
          <w:lang w:val="fr-FR"/>
        </w:rPr>
      </w:pPr>
    </w:p>
    <w:p w14:paraId="005B4639" w14:textId="77777777" w:rsidR="00B623E9" w:rsidRPr="0093753D" w:rsidRDefault="00B623E9" w:rsidP="009777AA">
      <w:pPr>
        <w:jc w:val="both"/>
        <w:rPr>
          <w:sz w:val="22"/>
          <w:szCs w:val="22"/>
          <w:lang w:val="fr-FR"/>
        </w:rPr>
      </w:pPr>
    </w:p>
    <w:p w14:paraId="7F749F2B" w14:textId="380B37D2" w:rsidR="00547279" w:rsidRPr="0093753D" w:rsidRDefault="00547279" w:rsidP="009777AA">
      <w:pPr>
        <w:jc w:val="both"/>
        <w:rPr>
          <w:sz w:val="22"/>
          <w:szCs w:val="22"/>
          <w:lang w:val="fr-FR"/>
        </w:rPr>
      </w:pPr>
    </w:p>
    <w:p w14:paraId="21694F3A" w14:textId="6011390A" w:rsidR="00547279" w:rsidRPr="0093753D" w:rsidRDefault="00547279" w:rsidP="009777AA">
      <w:pPr>
        <w:jc w:val="both"/>
        <w:rPr>
          <w:sz w:val="22"/>
          <w:szCs w:val="22"/>
          <w:lang w:val="fr-FR"/>
        </w:rPr>
      </w:pPr>
    </w:p>
    <w:p w14:paraId="0FC60DBA" w14:textId="3C094AEC" w:rsidR="00547279" w:rsidRPr="0093753D" w:rsidRDefault="00547279" w:rsidP="009777AA">
      <w:pPr>
        <w:jc w:val="both"/>
        <w:rPr>
          <w:sz w:val="22"/>
          <w:szCs w:val="22"/>
          <w:lang w:val="fr-FR"/>
        </w:rPr>
      </w:pPr>
    </w:p>
    <w:p w14:paraId="4B8C1BF9" w14:textId="77777777" w:rsidR="00547279" w:rsidRPr="0093753D" w:rsidRDefault="00547279" w:rsidP="009777AA">
      <w:pPr>
        <w:jc w:val="both"/>
        <w:rPr>
          <w:sz w:val="22"/>
          <w:szCs w:val="22"/>
          <w:lang w:val="fr-FR"/>
        </w:rPr>
      </w:pPr>
    </w:p>
    <w:p w14:paraId="6B72F46D" w14:textId="77777777" w:rsidR="009C673B" w:rsidRPr="0093753D" w:rsidRDefault="009C673B" w:rsidP="009777AA">
      <w:pPr>
        <w:jc w:val="both"/>
        <w:rPr>
          <w:sz w:val="22"/>
          <w:szCs w:val="22"/>
          <w:lang w:val="fr-FR"/>
        </w:rPr>
      </w:pPr>
    </w:p>
    <w:p w14:paraId="3417E02D" w14:textId="5919E9EF" w:rsidR="003658CF" w:rsidRPr="0093753D" w:rsidRDefault="00684EB3" w:rsidP="00684EB3">
      <w:pPr>
        <w:jc w:val="center"/>
        <w:rPr>
          <w:b/>
          <w:bCs/>
          <w:sz w:val="22"/>
          <w:szCs w:val="22"/>
          <w:lang w:val="fr-FR"/>
        </w:rPr>
      </w:pPr>
      <w:r w:rsidRPr="0093753D">
        <w:rPr>
          <w:b/>
          <w:bCs/>
          <w:sz w:val="22"/>
          <w:szCs w:val="22"/>
          <w:lang w:val="fr-FR"/>
        </w:rPr>
        <w:lastRenderedPageBreak/>
        <w:t>L</w:t>
      </w:r>
      <w:r w:rsidR="003658CF" w:rsidRPr="0093753D">
        <w:rPr>
          <w:b/>
          <w:bCs/>
          <w:sz w:val="22"/>
          <w:szCs w:val="22"/>
          <w:lang w:val="fr-FR"/>
        </w:rPr>
        <w:t>a</w:t>
      </w:r>
      <w:r w:rsidR="00A80A3A" w:rsidRPr="0093753D">
        <w:rPr>
          <w:b/>
          <w:bCs/>
          <w:sz w:val="22"/>
          <w:szCs w:val="22"/>
          <w:lang w:val="fr-FR"/>
        </w:rPr>
        <w:t xml:space="preserve"> </w:t>
      </w:r>
      <w:r w:rsidR="00185525" w:rsidRPr="0093753D">
        <w:rPr>
          <w:b/>
          <w:bCs/>
          <w:sz w:val="22"/>
          <w:szCs w:val="22"/>
          <w:lang w:val="fr-FR"/>
        </w:rPr>
        <w:t>j</w:t>
      </w:r>
      <w:r w:rsidR="00A80A3A" w:rsidRPr="0093753D">
        <w:rPr>
          <w:b/>
          <w:bCs/>
          <w:sz w:val="22"/>
          <w:szCs w:val="22"/>
          <w:lang w:val="fr-FR"/>
        </w:rPr>
        <w:t xml:space="preserve">ustification </w:t>
      </w:r>
      <w:r w:rsidR="00185525" w:rsidRPr="0093753D">
        <w:rPr>
          <w:b/>
          <w:bCs/>
          <w:sz w:val="22"/>
          <w:szCs w:val="22"/>
          <w:lang w:val="fr-FR"/>
        </w:rPr>
        <w:t>des pratiques</w:t>
      </w:r>
      <w:r w:rsidR="00A80A3A" w:rsidRPr="0093753D">
        <w:rPr>
          <w:b/>
          <w:bCs/>
          <w:sz w:val="22"/>
          <w:szCs w:val="22"/>
          <w:lang w:val="fr-FR"/>
        </w:rPr>
        <w:t xml:space="preserve"> de</w:t>
      </w:r>
      <w:r w:rsidR="003658CF" w:rsidRPr="0093753D">
        <w:rPr>
          <w:b/>
          <w:bCs/>
          <w:sz w:val="22"/>
          <w:szCs w:val="22"/>
          <w:lang w:val="fr-FR"/>
        </w:rPr>
        <w:t xml:space="preserve"> co-création sur les plateformes de crowdsourcing</w:t>
      </w:r>
    </w:p>
    <w:p w14:paraId="12FFEB74" w14:textId="77777777" w:rsidR="003658CF" w:rsidRPr="0093753D" w:rsidRDefault="003658CF" w:rsidP="009777AA">
      <w:pPr>
        <w:jc w:val="both"/>
        <w:rPr>
          <w:sz w:val="22"/>
          <w:szCs w:val="22"/>
          <w:lang w:val="fr-FR"/>
        </w:rPr>
      </w:pPr>
    </w:p>
    <w:p w14:paraId="7EF87117" w14:textId="77777777" w:rsidR="00684EB3" w:rsidRPr="0093753D" w:rsidRDefault="00684EB3" w:rsidP="009777AA">
      <w:pPr>
        <w:jc w:val="both"/>
        <w:rPr>
          <w:b/>
          <w:bCs/>
          <w:sz w:val="22"/>
          <w:szCs w:val="22"/>
          <w:lang w:val="fr-FR"/>
        </w:rPr>
      </w:pPr>
    </w:p>
    <w:p w14:paraId="1C178927" w14:textId="77777777" w:rsidR="00684EB3" w:rsidRPr="0093753D" w:rsidRDefault="00684EB3" w:rsidP="009777AA">
      <w:pPr>
        <w:jc w:val="both"/>
        <w:rPr>
          <w:b/>
          <w:bCs/>
          <w:sz w:val="22"/>
          <w:szCs w:val="22"/>
          <w:lang w:val="fr-FR"/>
        </w:rPr>
      </w:pPr>
    </w:p>
    <w:p w14:paraId="4DF55224" w14:textId="77777777" w:rsidR="003658CF" w:rsidRPr="0093753D" w:rsidRDefault="003658CF" w:rsidP="009777AA">
      <w:pPr>
        <w:jc w:val="both"/>
        <w:rPr>
          <w:sz w:val="22"/>
          <w:szCs w:val="22"/>
          <w:lang w:val="fr-FR"/>
        </w:rPr>
      </w:pPr>
      <w:r w:rsidRPr="0093753D">
        <w:rPr>
          <w:b/>
          <w:bCs/>
          <w:sz w:val="22"/>
          <w:szCs w:val="22"/>
          <w:lang w:val="fr-FR"/>
        </w:rPr>
        <w:t>Résumé</w:t>
      </w:r>
      <w:r w:rsidRPr="0093753D">
        <w:rPr>
          <w:sz w:val="22"/>
          <w:szCs w:val="22"/>
          <w:lang w:val="fr-FR"/>
        </w:rPr>
        <w:t xml:space="preserve"> :</w:t>
      </w:r>
    </w:p>
    <w:p w14:paraId="575D1907" w14:textId="77777777" w:rsidR="003658CF" w:rsidRPr="0093753D" w:rsidRDefault="003658CF" w:rsidP="009777AA">
      <w:pPr>
        <w:jc w:val="both"/>
        <w:rPr>
          <w:sz w:val="22"/>
          <w:szCs w:val="22"/>
          <w:lang w:val="fr-FR"/>
        </w:rPr>
      </w:pPr>
    </w:p>
    <w:p w14:paraId="2995F53D" w14:textId="777F3009" w:rsidR="007140EC" w:rsidRPr="0093753D" w:rsidRDefault="003658CF" w:rsidP="009777AA">
      <w:pPr>
        <w:jc w:val="both"/>
        <w:rPr>
          <w:sz w:val="22"/>
          <w:szCs w:val="22"/>
          <w:lang w:val="fr-FR"/>
        </w:rPr>
      </w:pPr>
      <w:r w:rsidRPr="0093753D">
        <w:rPr>
          <w:sz w:val="22"/>
          <w:szCs w:val="22"/>
          <w:lang w:val="fr-FR"/>
        </w:rPr>
        <w:t xml:space="preserve">Les plateformes de </w:t>
      </w:r>
      <w:r w:rsidR="00423FBC" w:rsidRPr="0093753D">
        <w:rPr>
          <w:sz w:val="22"/>
          <w:szCs w:val="22"/>
          <w:lang w:val="fr-FR"/>
        </w:rPr>
        <w:t>crowdsourcing d’idées</w:t>
      </w:r>
      <w:r w:rsidR="008B1D5F" w:rsidRPr="0093753D">
        <w:rPr>
          <w:sz w:val="22"/>
          <w:szCs w:val="22"/>
          <w:lang w:val="fr-FR"/>
        </w:rPr>
        <w:t xml:space="preserve"> favorise</w:t>
      </w:r>
      <w:r w:rsidR="00BF45A9" w:rsidRPr="0093753D">
        <w:rPr>
          <w:sz w:val="22"/>
          <w:szCs w:val="22"/>
          <w:lang w:val="fr-FR"/>
        </w:rPr>
        <w:t>nt</w:t>
      </w:r>
      <w:r w:rsidRPr="0093753D">
        <w:rPr>
          <w:sz w:val="22"/>
          <w:szCs w:val="22"/>
          <w:lang w:val="fr-FR"/>
        </w:rPr>
        <w:t xml:space="preserve"> le </w:t>
      </w:r>
      <w:r w:rsidR="006F7171" w:rsidRPr="0093753D">
        <w:rPr>
          <w:sz w:val="22"/>
          <w:szCs w:val="22"/>
          <w:lang w:val="fr-FR"/>
        </w:rPr>
        <w:t>travail</w:t>
      </w:r>
      <w:r w:rsidRPr="0093753D">
        <w:rPr>
          <w:sz w:val="22"/>
          <w:szCs w:val="22"/>
          <w:lang w:val="fr-FR"/>
        </w:rPr>
        <w:t xml:space="preserve"> de co-création. </w:t>
      </w:r>
      <w:r w:rsidR="009B45B5" w:rsidRPr="0093753D">
        <w:rPr>
          <w:sz w:val="22"/>
          <w:szCs w:val="22"/>
          <w:lang w:val="fr-FR"/>
        </w:rPr>
        <w:t>Pour les</w:t>
      </w:r>
      <w:r w:rsidR="00A93B82" w:rsidRPr="0093753D">
        <w:rPr>
          <w:sz w:val="22"/>
          <w:szCs w:val="22"/>
          <w:lang w:val="fr-FR"/>
        </w:rPr>
        <w:t xml:space="preserve"> internautes, elles se révèlent comme </w:t>
      </w:r>
      <w:r w:rsidR="002B2A1A" w:rsidRPr="0093753D">
        <w:rPr>
          <w:sz w:val="22"/>
          <w:szCs w:val="22"/>
          <w:lang w:val="fr-FR"/>
        </w:rPr>
        <w:t>des</w:t>
      </w:r>
      <w:r w:rsidR="00A93B82" w:rsidRPr="0093753D">
        <w:rPr>
          <w:sz w:val="22"/>
          <w:szCs w:val="22"/>
          <w:lang w:val="fr-FR"/>
        </w:rPr>
        <w:t xml:space="preserve"> espace</w:t>
      </w:r>
      <w:r w:rsidR="002B2A1A" w:rsidRPr="0093753D">
        <w:rPr>
          <w:sz w:val="22"/>
          <w:szCs w:val="22"/>
          <w:lang w:val="fr-FR"/>
        </w:rPr>
        <w:t>s</w:t>
      </w:r>
      <w:r w:rsidR="00A93B82" w:rsidRPr="0093753D">
        <w:rPr>
          <w:sz w:val="22"/>
          <w:szCs w:val="22"/>
          <w:lang w:val="fr-FR"/>
        </w:rPr>
        <w:t xml:space="preserve"> d’expression reflétant </w:t>
      </w:r>
      <w:r w:rsidR="002B2A1A" w:rsidRPr="0093753D">
        <w:rPr>
          <w:sz w:val="22"/>
          <w:szCs w:val="22"/>
          <w:lang w:val="fr-FR"/>
        </w:rPr>
        <w:t>leur</w:t>
      </w:r>
      <w:r w:rsidR="00A93B82" w:rsidRPr="0093753D">
        <w:rPr>
          <w:sz w:val="22"/>
          <w:szCs w:val="22"/>
          <w:lang w:val="fr-FR"/>
        </w:rPr>
        <w:t xml:space="preserve"> pouvoir d’agir. </w:t>
      </w:r>
      <w:r w:rsidR="00547279" w:rsidRPr="0093753D">
        <w:rPr>
          <w:sz w:val="22"/>
          <w:szCs w:val="22"/>
          <w:lang w:val="fr-FR"/>
        </w:rPr>
        <w:t>De manière paradoxale</w:t>
      </w:r>
      <w:r w:rsidR="00A93B82" w:rsidRPr="0093753D">
        <w:rPr>
          <w:sz w:val="22"/>
          <w:szCs w:val="22"/>
          <w:lang w:val="fr-FR"/>
        </w:rPr>
        <w:t xml:space="preserve">, elles </w:t>
      </w:r>
      <w:r w:rsidR="00547279" w:rsidRPr="0093753D">
        <w:rPr>
          <w:sz w:val="22"/>
          <w:szCs w:val="22"/>
          <w:lang w:val="fr-FR"/>
        </w:rPr>
        <w:t>peuvent être considérées comme</w:t>
      </w:r>
      <w:r w:rsidR="00A93B82" w:rsidRPr="0093753D">
        <w:rPr>
          <w:sz w:val="22"/>
          <w:szCs w:val="22"/>
          <w:lang w:val="fr-FR"/>
        </w:rPr>
        <w:t xml:space="preserve"> des espaces de </w:t>
      </w:r>
      <w:r w:rsidR="00DF182C" w:rsidRPr="0093753D">
        <w:rPr>
          <w:sz w:val="22"/>
          <w:szCs w:val="22"/>
          <w:lang w:val="fr-FR"/>
        </w:rPr>
        <w:t>mise au travail</w:t>
      </w:r>
      <w:r w:rsidR="00A93B82" w:rsidRPr="0093753D">
        <w:rPr>
          <w:sz w:val="22"/>
          <w:szCs w:val="22"/>
          <w:lang w:val="fr-FR"/>
        </w:rPr>
        <w:t xml:space="preserve">, la publicisation de l’idée impliquant un transfert de propriété au profit de l’entité organisatrice. </w:t>
      </w:r>
      <w:r w:rsidRPr="0093753D">
        <w:rPr>
          <w:sz w:val="22"/>
          <w:szCs w:val="22"/>
          <w:lang w:val="fr-FR"/>
        </w:rPr>
        <w:t xml:space="preserve">L’objectif de cette recherche, basée sur l’analyse empirique d’une plateforme, est de mieux comprendre </w:t>
      </w:r>
      <w:r w:rsidR="000A3F9D" w:rsidRPr="0093753D">
        <w:rPr>
          <w:sz w:val="22"/>
          <w:szCs w:val="22"/>
          <w:lang w:val="fr-FR"/>
        </w:rPr>
        <w:t>le système des valeurs et les arrangements mis en œuvre par les</w:t>
      </w:r>
      <w:r w:rsidRPr="0093753D">
        <w:rPr>
          <w:sz w:val="22"/>
          <w:szCs w:val="22"/>
          <w:lang w:val="fr-FR"/>
        </w:rPr>
        <w:t xml:space="preserve"> acteurs pour justifier leurs pratiques. </w:t>
      </w:r>
      <w:r w:rsidR="00DF182C" w:rsidRPr="0093753D">
        <w:rPr>
          <w:sz w:val="22"/>
          <w:szCs w:val="22"/>
          <w:lang w:val="fr-FR"/>
        </w:rPr>
        <w:t xml:space="preserve">En nous appuyant sur le modèle conventionnaliste </w:t>
      </w:r>
      <w:r w:rsidR="008B1D5F" w:rsidRPr="0093753D">
        <w:rPr>
          <w:sz w:val="22"/>
          <w:szCs w:val="22"/>
          <w:lang w:val="fr-FR"/>
        </w:rPr>
        <w:t xml:space="preserve">des </w:t>
      </w:r>
      <w:r w:rsidR="00DF182C" w:rsidRPr="0093753D">
        <w:rPr>
          <w:sz w:val="22"/>
          <w:szCs w:val="22"/>
          <w:lang w:val="fr-FR"/>
        </w:rPr>
        <w:t>« Economie</w:t>
      </w:r>
      <w:r w:rsidR="008B1D5F" w:rsidRPr="0093753D">
        <w:rPr>
          <w:sz w:val="22"/>
          <w:szCs w:val="22"/>
          <w:lang w:val="fr-FR"/>
        </w:rPr>
        <w:t>s</w:t>
      </w:r>
      <w:r w:rsidR="00DF182C" w:rsidRPr="0093753D">
        <w:rPr>
          <w:sz w:val="22"/>
          <w:szCs w:val="22"/>
          <w:lang w:val="fr-FR"/>
        </w:rPr>
        <w:t xml:space="preserve"> de la grandeur » de Boltanski et Thevenot, nous mettons en avant la juxtaposition de </w:t>
      </w:r>
      <w:r w:rsidR="00895A0E">
        <w:rPr>
          <w:sz w:val="22"/>
          <w:szCs w:val="22"/>
          <w:lang w:val="fr-FR"/>
        </w:rPr>
        <w:t>différentes cités</w:t>
      </w:r>
      <w:r w:rsidR="00DF182C" w:rsidRPr="0093753D">
        <w:rPr>
          <w:sz w:val="22"/>
          <w:szCs w:val="22"/>
          <w:lang w:val="fr-FR"/>
        </w:rPr>
        <w:t xml:space="preserve">. </w:t>
      </w:r>
      <w:r w:rsidR="002B2A1A" w:rsidRPr="0093753D">
        <w:rPr>
          <w:sz w:val="22"/>
          <w:szCs w:val="22"/>
          <w:lang w:val="fr-FR"/>
        </w:rPr>
        <w:t xml:space="preserve">Si le principe de rivalité constitue un puissant levier de captation des internautes, </w:t>
      </w:r>
      <w:r w:rsidR="007140EC" w:rsidRPr="0093753D">
        <w:rPr>
          <w:sz w:val="22"/>
          <w:szCs w:val="22"/>
          <w:lang w:val="fr-FR"/>
        </w:rPr>
        <w:t>le registre de justification de la cité par projet</w:t>
      </w:r>
      <w:r w:rsidR="00414F7F" w:rsidRPr="0093753D">
        <w:rPr>
          <w:sz w:val="22"/>
          <w:szCs w:val="22"/>
          <w:lang w:val="fr-FR"/>
        </w:rPr>
        <w:t>s</w:t>
      </w:r>
      <w:r w:rsidR="007140EC" w:rsidRPr="0093753D">
        <w:rPr>
          <w:sz w:val="22"/>
          <w:szCs w:val="22"/>
          <w:lang w:val="fr-FR"/>
        </w:rPr>
        <w:t xml:space="preserve"> s’impose comme modèle de référence</w:t>
      </w:r>
      <w:r w:rsidR="00B26209" w:rsidRPr="0093753D">
        <w:rPr>
          <w:sz w:val="22"/>
          <w:szCs w:val="22"/>
          <w:lang w:val="fr-FR"/>
        </w:rPr>
        <w:t xml:space="preserve"> chez les acteurs les plus centraux. </w:t>
      </w:r>
    </w:p>
    <w:p w14:paraId="78EDFAE0" w14:textId="77777777" w:rsidR="00DF182C" w:rsidRPr="0093753D" w:rsidRDefault="00DF182C" w:rsidP="009777AA">
      <w:pPr>
        <w:jc w:val="both"/>
        <w:rPr>
          <w:sz w:val="22"/>
          <w:szCs w:val="22"/>
          <w:lang w:val="fr-FR"/>
        </w:rPr>
      </w:pPr>
    </w:p>
    <w:p w14:paraId="5CBE5BC9" w14:textId="77777777" w:rsidR="00684EB3" w:rsidRPr="0093753D" w:rsidRDefault="003658CF" w:rsidP="00684EB3">
      <w:pPr>
        <w:rPr>
          <w:sz w:val="22"/>
          <w:szCs w:val="22"/>
          <w:lang w:val="fr-FR"/>
        </w:rPr>
      </w:pPr>
      <w:r w:rsidRPr="0093753D">
        <w:rPr>
          <w:b/>
          <w:bCs/>
          <w:sz w:val="22"/>
          <w:szCs w:val="22"/>
          <w:lang w:val="fr-FR"/>
        </w:rPr>
        <w:t>Mots-clés </w:t>
      </w:r>
      <w:r w:rsidRPr="0093753D">
        <w:rPr>
          <w:sz w:val="22"/>
          <w:szCs w:val="22"/>
          <w:lang w:val="fr-FR"/>
        </w:rPr>
        <w:t xml:space="preserve">: </w:t>
      </w:r>
    </w:p>
    <w:p w14:paraId="0DD403F7" w14:textId="77777777" w:rsidR="00684EB3" w:rsidRPr="0093753D" w:rsidRDefault="00684EB3" w:rsidP="00684EB3">
      <w:pPr>
        <w:rPr>
          <w:sz w:val="22"/>
          <w:szCs w:val="22"/>
          <w:lang w:val="fr-FR"/>
        </w:rPr>
      </w:pPr>
    </w:p>
    <w:p w14:paraId="19A8DB52" w14:textId="185EE9D8" w:rsidR="003658CF" w:rsidRPr="0093753D" w:rsidRDefault="00684EB3" w:rsidP="00684EB3">
      <w:pPr>
        <w:rPr>
          <w:sz w:val="22"/>
          <w:szCs w:val="22"/>
          <w:lang w:val="fr-FR"/>
        </w:rPr>
      </w:pPr>
      <w:r w:rsidRPr="0093753D">
        <w:rPr>
          <w:sz w:val="22"/>
          <w:szCs w:val="22"/>
          <w:lang w:val="fr-FR"/>
        </w:rPr>
        <w:t>C</w:t>
      </w:r>
      <w:r w:rsidR="003658CF" w:rsidRPr="0093753D">
        <w:rPr>
          <w:sz w:val="22"/>
          <w:szCs w:val="22"/>
          <w:lang w:val="fr-FR"/>
        </w:rPr>
        <w:t>o-</w:t>
      </w:r>
      <w:r w:rsidR="00547279" w:rsidRPr="0093753D">
        <w:rPr>
          <w:sz w:val="22"/>
          <w:szCs w:val="22"/>
          <w:lang w:val="fr-FR"/>
        </w:rPr>
        <w:t>création ;</w:t>
      </w:r>
      <w:r w:rsidR="003658CF" w:rsidRPr="0093753D">
        <w:rPr>
          <w:sz w:val="22"/>
          <w:szCs w:val="22"/>
          <w:lang w:val="fr-FR"/>
        </w:rPr>
        <w:t xml:space="preserve"> </w:t>
      </w:r>
      <w:r w:rsidR="00BF45A9" w:rsidRPr="0093753D">
        <w:rPr>
          <w:sz w:val="22"/>
          <w:szCs w:val="22"/>
          <w:lang w:val="fr-FR"/>
        </w:rPr>
        <w:t>crowdsourcing ;</w:t>
      </w:r>
      <w:r w:rsidR="003658CF" w:rsidRPr="0093753D">
        <w:rPr>
          <w:sz w:val="22"/>
          <w:szCs w:val="22"/>
          <w:lang w:val="fr-FR"/>
        </w:rPr>
        <w:t xml:space="preserve"> </w:t>
      </w:r>
      <w:r w:rsidR="00DF182C" w:rsidRPr="0093753D">
        <w:rPr>
          <w:sz w:val="22"/>
          <w:szCs w:val="22"/>
          <w:lang w:val="fr-FR"/>
        </w:rPr>
        <w:t xml:space="preserve">digital </w:t>
      </w:r>
      <w:r w:rsidR="00BF45A9" w:rsidRPr="0093753D">
        <w:rPr>
          <w:sz w:val="22"/>
          <w:szCs w:val="22"/>
          <w:lang w:val="fr-FR"/>
        </w:rPr>
        <w:t>labor ;</w:t>
      </w:r>
      <w:r w:rsidR="003658CF" w:rsidRPr="0093753D">
        <w:rPr>
          <w:sz w:val="22"/>
          <w:szCs w:val="22"/>
          <w:lang w:val="fr-FR"/>
        </w:rPr>
        <w:t xml:space="preserve"> </w:t>
      </w:r>
      <w:r w:rsidR="00BF45A9" w:rsidRPr="0093753D">
        <w:rPr>
          <w:sz w:val="22"/>
          <w:szCs w:val="22"/>
          <w:lang w:val="fr-FR"/>
        </w:rPr>
        <w:t>plateforme ;</w:t>
      </w:r>
      <w:r w:rsidR="003658CF" w:rsidRPr="0093753D">
        <w:rPr>
          <w:sz w:val="22"/>
          <w:szCs w:val="22"/>
          <w:lang w:val="fr-FR"/>
        </w:rPr>
        <w:t xml:space="preserve"> coopétition</w:t>
      </w:r>
    </w:p>
    <w:p w14:paraId="7DF2A24A" w14:textId="77777777" w:rsidR="003658CF" w:rsidRPr="0093753D" w:rsidRDefault="003658CF" w:rsidP="009777AA">
      <w:pPr>
        <w:jc w:val="both"/>
        <w:rPr>
          <w:sz w:val="22"/>
          <w:szCs w:val="22"/>
          <w:lang w:val="fr-FR"/>
        </w:rPr>
      </w:pPr>
    </w:p>
    <w:p w14:paraId="6048F85A" w14:textId="77777777" w:rsidR="003658CF" w:rsidRPr="0093753D" w:rsidRDefault="003658CF" w:rsidP="009777AA">
      <w:pPr>
        <w:jc w:val="both"/>
        <w:rPr>
          <w:sz w:val="22"/>
          <w:szCs w:val="22"/>
          <w:lang w:val="fr-FR"/>
        </w:rPr>
      </w:pPr>
    </w:p>
    <w:p w14:paraId="6A6C7E1E" w14:textId="77777777" w:rsidR="003658CF" w:rsidRPr="0093753D" w:rsidRDefault="003658CF" w:rsidP="009777AA">
      <w:pPr>
        <w:jc w:val="both"/>
        <w:rPr>
          <w:sz w:val="22"/>
          <w:szCs w:val="22"/>
          <w:lang w:val="fr-FR"/>
        </w:rPr>
      </w:pPr>
    </w:p>
    <w:p w14:paraId="5F2F348A" w14:textId="332BE10F" w:rsidR="003658CF" w:rsidRPr="0093753D" w:rsidRDefault="003658CF" w:rsidP="009777AA">
      <w:pPr>
        <w:jc w:val="both"/>
        <w:rPr>
          <w:sz w:val="22"/>
          <w:szCs w:val="22"/>
          <w:lang w:val="fr-FR"/>
        </w:rPr>
      </w:pPr>
      <w:r w:rsidRPr="0093753D">
        <w:rPr>
          <w:sz w:val="22"/>
          <w:szCs w:val="22"/>
          <w:lang w:val="fr-FR"/>
        </w:rPr>
        <w:t xml:space="preserve"> </w:t>
      </w:r>
    </w:p>
    <w:p w14:paraId="3565C907" w14:textId="1CDDDD73" w:rsidR="00547279" w:rsidRPr="0093753D" w:rsidRDefault="00547279" w:rsidP="009777AA">
      <w:pPr>
        <w:jc w:val="both"/>
        <w:rPr>
          <w:sz w:val="22"/>
          <w:szCs w:val="22"/>
          <w:lang w:val="fr-FR"/>
        </w:rPr>
      </w:pPr>
    </w:p>
    <w:p w14:paraId="06853855" w14:textId="3FCEC728" w:rsidR="00547279" w:rsidRPr="0093753D" w:rsidRDefault="00547279" w:rsidP="009777AA">
      <w:pPr>
        <w:jc w:val="both"/>
        <w:rPr>
          <w:sz w:val="22"/>
          <w:szCs w:val="22"/>
          <w:lang w:val="fr-FR"/>
        </w:rPr>
      </w:pPr>
    </w:p>
    <w:p w14:paraId="7ABB1ECC" w14:textId="77996D12" w:rsidR="00547279" w:rsidRPr="0093753D" w:rsidRDefault="00547279" w:rsidP="009777AA">
      <w:pPr>
        <w:jc w:val="both"/>
        <w:rPr>
          <w:sz w:val="22"/>
          <w:szCs w:val="22"/>
          <w:lang w:val="fr-FR"/>
        </w:rPr>
      </w:pPr>
    </w:p>
    <w:p w14:paraId="53FA3A35" w14:textId="4197E808" w:rsidR="00547279" w:rsidRPr="0093753D" w:rsidRDefault="00547279" w:rsidP="009777AA">
      <w:pPr>
        <w:jc w:val="both"/>
        <w:rPr>
          <w:sz w:val="22"/>
          <w:szCs w:val="22"/>
          <w:lang w:val="fr-FR"/>
        </w:rPr>
      </w:pPr>
    </w:p>
    <w:p w14:paraId="7BAD6081" w14:textId="455C40C1" w:rsidR="00547279" w:rsidRPr="0093753D" w:rsidRDefault="00547279" w:rsidP="009777AA">
      <w:pPr>
        <w:jc w:val="both"/>
        <w:rPr>
          <w:sz w:val="22"/>
          <w:szCs w:val="22"/>
          <w:lang w:val="fr-FR"/>
        </w:rPr>
      </w:pPr>
    </w:p>
    <w:p w14:paraId="7F2D0ABF" w14:textId="7E022B08" w:rsidR="00547279" w:rsidRPr="0093753D" w:rsidRDefault="00547279" w:rsidP="009777AA">
      <w:pPr>
        <w:jc w:val="both"/>
        <w:rPr>
          <w:sz w:val="22"/>
          <w:szCs w:val="22"/>
          <w:lang w:val="fr-FR"/>
        </w:rPr>
      </w:pPr>
    </w:p>
    <w:p w14:paraId="3439D69B" w14:textId="29EAC629" w:rsidR="00547279" w:rsidRPr="0093753D" w:rsidRDefault="00547279" w:rsidP="009777AA">
      <w:pPr>
        <w:jc w:val="both"/>
        <w:rPr>
          <w:sz w:val="22"/>
          <w:szCs w:val="22"/>
          <w:lang w:val="fr-FR"/>
        </w:rPr>
      </w:pPr>
    </w:p>
    <w:p w14:paraId="2EC0E22C" w14:textId="38B16C34" w:rsidR="00547279" w:rsidRPr="0093753D" w:rsidRDefault="00547279" w:rsidP="009777AA">
      <w:pPr>
        <w:jc w:val="both"/>
        <w:rPr>
          <w:sz w:val="22"/>
          <w:szCs w:val="22"/>
          <w:lang w:val="fr-FR"/>
        </w:rPr>
      </w:pPr>
    </w:p>
    <w:p w14:paraId="0990E5E7" w14:textId="16D08EAF" w:rsidR="00547279" w:rsidRPr="0093753D" w:rsidRDefault="00547279" w:rsidP="009777AA">
      <w:pPr>
        <w:jc w:val="both"/>
        <w:rPr>
          <w:sz w:val="22"/>
          <w:szCs w:val="22"/>
          <w:lang w:val="fr-FR"/>
        </w:rPr>
      </w:pPr>
    </w:p>
    <w:p w14:paraId="59FE9927" w14:textId="1746553F" w:rsidR="00547279" w:rsidRPr="0093753D" w:rsidRDefault="00547279" w:rsidP="009777AA">
      <w:pPr>
        <w:jc w:val="both"/>
        <w:rPr>
          <w:sz w:val="22"/>
          <w:szCs w:val="22"/>
          <w:lang w:val="fr-FR"/>
        </w:rPr>
      </w:pPr>
    </w:p>
    <w:p w14:paraId="004110D5" w14:textId="77777777" w:rsidR="00547279" w:rsidRPr="0093753D" w:rsidRDefault="00547279" w:rsidP="009777AA">
      <w:pPr>
        <w:jc w:val="both"/>
        <w:rPr>
          <w:sz w:val="22"/>
          <w:szCs w:val="22"/>
          <w:lang w:val="fr-FR"/>
        </w:rPr>
      </w:pPr>
    </w:p>
    <w:p w14:paraId="30FF84B3" w14:textId="77777777" w:rsidR="006D6887" w:rsidRPr="0093753D" w:rsidRDefault="006D6887" w:rsidP="009777AA">
      <w:pPr>
        <w:jc w:val="both"/>
        <w:rPr>
          <w:sz w:val="22"/>
          <w:szCs w:val="22"/>
          <w:lang w:val="fr-FR"/>
        </w:rPr>
      </w:pPr>
    </w:p>
    <w:p w14:paraId="55929673" w14:textId="77777777" w:rsidR="00A80A3A" w:rsidRPr="0093753D" w:rsidRDefault="00A80A3A" w:rsidP="009777AA">
      <w:pPr>
        <w:jc w:val="both"/>
        <w:rPr>
          <w:sz w:val="22"/>
          <w:szCs w:val="22"/>
          <w:lang w:val="fr-FR"/>
        </w:rPr>
      </w:pPr>
    </w:p>
    <w:p w14:paraId="73A2A84B" w14:textId="77777777" w:rsidR="006F1942" w:rsidRPr="0093753D" w:rsidRDefault="009777AA" w:rsidP="009777AA">
      <w:pPr>
        <w:jc w:val="both"/>
        <w:rPr>
          <w:sz w:val="21"/>
          <w:szCs w:val="21"/>
          <w:lang w:val="fr-FR"/>
        </w:rPr>
      </w:pPr>
      <w:r w:rsidRPr="0093753D">
        <w:rPr>
          <w:sz w:val="21"/>
          <w:szCs w:val="21"/>
          <w:lang w:val="fr-FR"/>
        </w:rPr>
        <w:lastRenderedPageBreak/>
        <w:t xml:space="preserve">INTRODUCTION </w:t>
      </w:r>
    </w:p>
    <w:p w14:paraId="421F4260" w14:textId="77777777" w:rsidR="009777AA" w:rsidRPr="0093753D" w:rsidRDefault="009777AA" w:rsidP="009777AA">
      <w:pPr>
        <w:jc w:val="both"/>
        <w:rPr>
          <w:sz w:val="22"/>
          <w:szCs w:val="22"/>
          <w:lang w:val="fr-FR"/>
        </w:rPr>
      </w:pPr>
    </w:p>
    <w:p w14:paraId="444243E7" w14:textId="28733116" w:rsidR="00684EB3" w:rsidRPr="0093753D" w:rsidRDefault="005077DD" w:rsidP="009777AA">
      <w:pPr>
        <w:jc w:val="both"/>
        <w:rPr>
          <w:sz w:val="22"/>
          <w:szCs w:val="22"/>
          <w:lang w:val="fr-FR"/>
        </w:rPr>
      </w:pPr>
      <w:r w:rsidRPr="0093753D">
        <w:rPr>
          <w:sz w:val="22"/>
          <w:szCs w:val="22"/>
          <w:lang w:val="fr-FR"/>
        </w:rPr>
        <w:t xml:space="preserve">Le crowdsourcing </w:t>
      </w:r>
      <w:r w:rsidR="00F7575D" w:rsidRPr="0093753D">
        <w:rPr>
          <w:sz w:val="22"/>
          <w:szCs w:val="22"/>
          <w:lang w:val="fr-FR"/>
        </w:rPr>
        <w:t>d’idées</w:t>
      </w:r>
      <w:r w:rsidRPr="0093753D">
        <w:rPr>
          <w:sz w:val="22"/>
          <w:szCs w:val="22"/>
          <w:lang w:val="fr-FR"/>
        </w:rPr>
        <w:t xml:space="preserve"> constitue une démarche </w:t>
      </w:r>
      <w:r w:rsidR="0061100E" w:rsidRPr="0093753D">
        <w:rPr>
          <w:sz w:val="22"/>
          <w:szCs w:val="22"/>
          <w:lang w:val="fr-FR"/>
        </w:rPr>
        <w:t>d’externalisation du processus de créativité</w:t>
      </w:r>
      <w:r w:rsidR="00F7575D" w:rsidRPr="0093753D">
        <w:rPr>
          <w:sz w:val="22"/>
          <w:szCs w:val="22"/>
          <w:lang w:val="fr-FR"/>
        </w:rPr>
        <w:t xml:space="preserve"> organisationnelle</w:t>
      </w:r>
      <w:r w:rsidRPr="0093753D">
        <w:rPr>
          <w:sz w:val="22"/>
          <w:szCs w:val="22"/>
          <w:lang w:val="fr-FR"/>
        </w:rPr>
        <w:t xml:space="preserve">. </w:t>
      </w:r>
      <w:r w:rsidR="00DE44C4" w:rsidRPr="0093753D">
        <w:rPr>
          <w:sz w:val="22"/>
          <w:szCs w:val="22"/>
          <w:lang w:val="fr-FR"/>
        </w:rPr>
        <w:t>À</w:t>
      </w:r>
      <w:r w:rsidRPr="0093753D">
        <w:rPr>
          <w:sz w:val="22"/>
          <w:szCs w:val="22"/>
          <w:lang w:val="fr-FR"/>
        </w:rPr>
        <w:t xml:space="preserve"> la différence des plateformes de micro-travail ou de votes, </w:t>
      </w:r>
      <w:r w:rsidR="0061100E" w:rsidRPr="0093753D">
        <w:rPr>
          <w:sz w:val="22"/>
          <w:szCs w:val="22"/>
          <w:lang w:val="fr-FR"/>
        </w:rPr>
        <w:t xml:space="preserve">le principe est de </w:t>
      </w:r>
      <w:r w:rsidR="00D00FCA" w:rsidRPr="0093753D">
        <w:rPr>
          <w:sz w:val="22"/>
          <w:szCs w:val="22"/>
          <w:lang w:val="fr-FR"/>
        </w:rPr>
        <w:t xml:space="preserve">permettre à chacun d’exprimer ses idées, voire même d’en débattre avec les autres contributeurs dans le cas des structures </w:t>
      </w:r>
      <w:r w:rsidR="00547279" w:rsidRPr="0093753D">
        <w:rPr>
          <w:sz w:val="22"/>
          <w:szCs w:val="22"/>
          <w:lang w:val="fr-FR"/>
        </w:rPr>
        <w:t>collaboratives</w:t>
      </w:r>
      <w:r w:rsidR="00423FC1" w:rsidRPr="0093753D">
        <w:rPr>
          <w:sz w:val="22"/>
          <w:szCs w:val="22"/>
          <w:lang w:val="fr-FR"/>
        </w:rPr>
        <w:t xml:space="preserve">. </w:t>
      </w:r>
      <w:r w:rsidR="00D00FCA" w:rsidRPr="0093753D">
        <w:rPr>
          <w:sz w:val="22"/>
          <w:szCs w:val="22"/>
          <w:lang w:val="fr-FR"/>
        </w:rPr>
        <w:t xml:space="preserve">Pour les </w:t>
      </w:r>
      <w:r w:rsidR="00602169" w:rsidRPr="0093753D">
        <w:rPr>
          <w:sz w:val="22"/>
          <w:szCs w:val="22"/>
          <w:lang w:val="fr-FR"/>
        </w:rPr>
        <w:t>entités</w:t>
      </w:r>
      <w:r w:rsidR="00D00FCA" w:rsidRPr="0093753D">
        <w:rPr>
          <w:sz w:val="22"/>
          <w:szCs w:val="22"/>
          <w:lang w:val="fr-FR"/>
        </w:rPr>
        <w:t xml:space="preserve"> organisatrices, l’enjeu est de construire et de </w:t>
      </w:r>
      <w:r w:rsidR="00602169" w:rsidRPr="0093753D">
        <w:rPr>
          <w:sz w:val="22"/>
          <w:szCs w:val="22"/>
          <w:lang w:val="fr-FR"/>
        </w:rPr>
        <w:t>gérer</w:t>
      </w:r>
      <w:r w:rsidR="00D00FCA" w:rsidRPr="0093753D">
        <w:rPr>
          <w:sz w:val="22"/>
          <w:szCs w:val="22"/>
          <w:lang w:val="fr-FR"/>
        </w:rPr>
        <w:t xml:space="preserve"> des espaces </w:t>
      </w:r>
      <w:r w:rsidR="00602169" w:rsidRPr="0093753D">
        <w:rPr>
          <w:sz w:val="22"/>
          <w:szCs w:val="22"/>
          <w:lang w:val="fr-FR"/>
        </w:rPr>
        <w:t>virtualisés</w:t>
      </w:r>
      <w:r w:rsidR="00D00FCA" w:rsidRPr="0093753D">
        <w:rPr>
          <w:sz w:val="22"/>
          <w:szCs w:val="22"/>
          <w:lang w:val="fr-FR"/>
        </w:rPr>
        <w:t xml:space="preserve"> qui puissent permettre aux utilisateurs de </w:t>
      </w:r>
      <w:r w:rsidR="00602169" w:rsidRPr="0093753D">
        <w:rPr>
          <w:sz w:val="22"/>
          <w:szCs w:val="22"/>
          <w:lang w:val="fr-FR"/>
        </w:rPr>
        <w:t>répondre</w:t>
      </w:r>
      <w:r w:rsidR="00D00FCA" w:rsidRPr="0093753D">
        <w:rPr>
          <w:sz w:val="22"/>
          <w:szCs w:val="22"/>
          <w:lang w:val="fr-FR"/>
        </w:rPr>
        <w:t xml:space="preserve"> individuellement et/ou collectivement aux </w:t>
      </w:r>
      <w:r w:rsidR="00602169" w:rsidRPr="0093753D">
        <w:rPr>
          <w:sz w:val="22"/>
          <w:szCs w:val="22"/>
          <w:lang w:val="fr-FR"/>
        </w:rPr>
        <w:t>problèmes</w:t>
      </w:r>
      <w:r w:rsidR="00D00FCA" w:rsidRPr="0093753D">
        <w:rPr>
          <w:sz w:val="22"/>
          <w:szCs w:val="22"/>
          <w:lang w:val="fr-FR"/>
        </w:rPr>
        <w:t xml:space="preserve"> </w:t>
      </w:r>
      <w:r w:rsidR="00602169" w:rsidRPr="0093753D">
        <w:rPr>
          <w:sz w:val="22"/>
          <w:szCs w:val="22"/>
          <w:lang w:val="fr-FR"/>
        </w:rPr>
        <w:t>posés</w:t>
      </w:r>
      <w:r w:rsidR="00D00FCA" w:rsidRPr="0093753D">
        <w:rPr>
          <w:sz w:val="22"/>
          <w:szCs w:val="22"/>
          <w:lang w:val="fr-FR"/>
        </w:rPr>
        <w:t xml:space="preserve"> par celles-ci (</w:t>
      </w:r>
      <w:bookmarkStart w:id="0" w:name="_Hlk44942977"/>
      <w:r w:rsidR="00D00FCA" w:rsidRPr="0093753D">
        <w:rPr>
          <w:sz w:val="22"/>
          <w:szCs w:val="22"/>
          <w:lang w:val="fr-FR"/>
        </w:rPr>
        <w:t>Majchrzak et Malhotra, 2013</w:t>
      </w:r>
      <w:bookmarkEnd w:id="0"/>
      <w:r w:rsidR="00D00FCA" w:rsidRPr="0093753D">
        <w:rPr>
          <w:sz w:val="22"/>
          <w:szCs w:val="22"/>
          <w:lang w:val="fr-FR"/>
        </w:rPr>
        <w:t xml:space="preserve">). Que ce soit via la </w:t>
      </w:r>
      <w:r w:rsidR="00602169" w:rsidRPr="0093753D">
        <w:rPr>
          <w:sz w:val="22"/>
          <w:szCs w:val="22"/>
          <w:lang w:val="fr-FR"/>
        </w:rPr>
        <w:t>présence</w:t>
      </w:r>
      <w:r w:rsidR="00D00FCA" w:rsidRPr="0093753D">
        <w:rPr>
          <w:sz w:val="22"/>
          <w:szCs w:val="22"/>
          <w:lang w:val="fr-FR"/>
        </w:rPr>
        <w:t xml:space="preserve"> de </w:t>
      </w:r>
      <w:r w:rsidR="00602169" w:rsidRPr="0093753D">
        <w:rPr>
          <w:sz w:val="22"/>
          <w:szCs w:val="22"/>
          <w:lang w:val="fr-FR"/>
        </w:rPr>
        <w:t>récompenses</w:t>
      </w:r>
      <w:r w:rsidR="00D00FCA" w:rsidRPr="0093753D">
        <w:rPr>
          <w:sz w:val="22"/>
          <w:szCs w:val="22"/>
          <w:lang w:val="fr-FR"/>
        </w:rPr>
        <w:t xml:space="preserve">, ou la </w:t>
      </w:r>
      <w:r w:rsidR="00511A44" w:rsidRPr="0093753D">
        <w:rPr>
          <w:sz w:val="22"/>
          <w:szCs w:val="22"/>
          <w:lang w:val="fr-FR"/>
        </w:rPr>
        <w:t>possibilité</w:t>
      </w:r>
      <w:r w:rsidR="00D00FCA" w:rsidRPr="0093753D">
        <w:rPr>
          <w:sz w:val="22"/>
          <w:szCs w:val="22"/>
          <w:lang w:val="fr-FR"/>
        </w:rPr>
        <w:t xml:space="preserve"> de commenter les </w:t>
      </w:r>
      <w:r w:rsidR="00602169" w:rsidRPr="0093753D">
        <w:rPr>
          <w:sz w:val="22"/>
          <w:szCs w:val="22"/>
          <w:lang w:val="fr-FR"/>
        </w:rPr>
        <w:t>idées</w:t>
      </w:r>
      <w:r w:rsidR="00D00FCA" w:rsidRPr="0093753D">
        <w:rPr>
          <w:sz w:val="22"/>
          <w:szCs w:val="22"/>
          <w:lang w:val="fr-FR"/>
        </w:rPr>
        <w:t xml:space="preserve"> des autres, les </w:t>
      </w:r>
      <w:r w:rsidR="00F7575D" w:rsidRPr="0093753D">
        <w:rPr>
          <w:sz w:val="22"/>
          <w:szCs w:val="22"/>
          <w:lang w:val="fr-FR"/>
        </w:rPr>
        <w:t>personnes</w:t>
      </w:r>
      <w:r w:rsidR="00D00FCA" w:rsidRPr="0093753D">
        <w:rPr>
          <w:sz w:val="22"/>
          <w:szCs w:val="22"/>
          <w:lang w:val="fr-FR"/>
        </w:rPr>
        <w:t xml:space="preserve"> sont constamment </w:t>
      </w:r>
      <w:r w:rsidR="00F7575D" w:rsidRPr="0093753D">
        <w:rPr>
          <w:sz w:val="22"/>
          <w:szCs w:val="22"/>
          <w:lang w:val="fr-FR"/>
        </w:rPr>
        <w:t>sollicitées</w:t>
      </w:r>
      <w:r w:rsidR="00D00FCA" w:rsidRPr="0093753D">
        <w:rPr>
          <w:sz w:val="22"/>
          <w:szCs w:val="22"/>
          <w:lang w:val="fr-FR"/>
        </w:rPr>
        <w:t xml:space="preserve"> par une </w:t>
      </w:r>
      <w:r w:rsidR="00602169" w:rsidRPr="0093753D">
        <w:rPr>
          <w:sz w:val="22"/>
          <w:szCs w:val="22"/>
          <w:lang w:val="fr-FR"/>
        </w:rPr>
        <w:t>série</w:t>
      </w:r>
      <w:r w:rsidR="00D00FCA" w:rsidRPr="0093753D">
        <w:rPr>
          <w:sz w:val="22"/>
          <w:szCs w:val="22"/>
          <w:lang w:val="fr-FR"/>
        </w:rPr>
        <w:t xml:space="preserve"> de dispositifs socio-techniques (</w:t>
      </w:r>
      <w:bookmarkStart w:id="1" w:name="_Hlk44942985"/>
      <w:r w:rsidR="00D00FCA" w:rsidRPr="0093753D">
        <w:rPr>
          <w:sz w:val="22"/>
          <w:szCs w:val="22"/>
          <w:lang w:val="fr-FR"/>
        </w:rPr>
        <w:t>Leimeister et al., 2009</w:t>
      </w:r>
      <w:bookmarkEnd w:id="1"/>
      <w:r w:rsidR="00D00FCA" w:rsidRPr="0093753D">
        <w:rPr>
          <w:sz w:val="22"/>
          <w:szCs w:val="22"/>
          <w:lang w:val="fr-FR"/>
        </w:rPr>
        <w:t xml:space="preserve">). Ces dispositifs participent </w:t>
      </w:r>
      <w:r w:rsidR="00511A44" w:rsidRPr="0093753D">
        <w:rPr>
          <w:sz w:val="22"/>
          <w:szCs w:val="22"/>
          <w:lang w:val="fr-FR"/>
        </w:rPr>
        <w:t xml:space="preserve">par ce biais </w:t>
      </w:r>
      <w:r w:rsidR="00D00FCA" w:rsidRPr="0093753D">
        <w:rPr>
          <w:sz w:val="22"/>
          <w:szCs w:val="22"/>
          <w:lang w:val="fr-FR"/>
        </w:rPr>
        <w:t xml:space="preserve">à stimuler </w:t>
      </w:r>
      <w:r w:rsidR="00200E1A" w:rsidRPr="0093753D">
        <w:rPr>
          <w:sz w:val="22"/>
          <w:szCs w:val="22"/>
          <w:lang w:val="fr-FR"/>
        </w:rPr>
        <w:t>l’activité</w:t>
      </w:r>
      <w:r w:rsidR="00D00FCA" w:rsidRPr="0093753D">
        <w:rPr>
          <w:sz w:val="22"/>
          <w:szCs w:val="22"/>
          <w:lang w:val="fr-FR"/>
        </w:rPr>
        <w:t xml:space="preserve"> des usagers, qui deviennent des machines productives à chacune des phases du processus de </w:t>
      </w:r>
      <w:r w:rsidR="00EB1AF0" w:rsidRPr="0093753D">
        <w:rPr>
          <w:sz w:val="22"/>
          <w:szCs w:val="22"/>
          <w:lang w:val="fr-FR"/>
        </w:rPr>
        <w:t>créativité</w:t>
      </w:r>
      <w:r w:rsidR="00511A44" w:rsidRPr="0093753D">
        <w:rPr>
          <w:sz w:val="22"/>
          <w:szCs w:val="22"/>
          <w:lang w:val="fr-FR"/>
        </w:rPr>
        <w:t>, depuis la phase d’idéation à celle d’évaluation</w:t>
      </w:r>
      <w:r w:rsidR="00D00FCA" w:rsidRPr="0093753D">
        <w:rPr>
          <w:sz w:val="22"/>
          <w:szCs w:val="22"/>
          <w:lang w:val="fr-FR"/>
        </w:rPr>
        <w:t>.</w:t>
      </w:r>
      <w:r w:rsidR="00511A44" w:rsidRPr="0093753D">
        <w:rPr>
          <w:sz w:val="22"/>
          <w:szCs w:val="22"/>
          <w:lang w:val="fr-FR"/>
        </w:rPr>
        <w:t xml:space="preserve"> Les défendeurs du marketing participatif </w:t>
      </w:r>
      <w:r w:rsidR="00200E1A" w:rsidRPr="0093753D">
        <w:rPr>
          <w:sz w:val="22"/>
          <w:szCs w:val="22"/>
          <w:lang w:val="fr-FR"/>
        </w:rPr>
        <w:t>voient</w:t>
      </w:r>
      <w:r w:rsidR="001B4C38" w:rsidRPr="0093753D">
        <w:rPr>
          <w:sz w:val="22"/>
          <w:szCs w:val="22"/>
          <w:lang w:val="fr-FR"/>
        </w:rPr>
        <w:t xml:space="preserve"> ainsi</w:t>
      </w:r>
      <w:r w:rsidR="00200E1A" w:rsidRPr="0093753D">
        <w:rPr>
          <w:sz w:val="22"/>
          <w:szCs w:val="22"/>
          <w:lang w:val="fr-FR"/>
        </w:rPr>
        <w:t xml:space="preserve"> dans ce</w:t>
      </w:r>
      <w:r w:rsidR="00DB1EE7" w:rsidRPr="0093753D">
        <w:rPr>
          <w:sz w:val="22"/>
          <w:szCs w:val="22"/>
          <w:lang w:val="fr-FR"/>
        </w:rPr>
        <w:t>s</w:t>
      </w:r>
      <w:r w:rsidR="00200E1A" w:rsidRPr="0093753D">
        <w:rPr>
          <w:sz w:val="22"/>
          <w:szCs w:val="22"/>
          <w:lang w:val="fr-FR"/>
        </w:rPr>
        <w:t xml:space="preserve"> plateformes la possibilité </w:t>
      </w:r>
      <w:r w:rsidR="00DB1EE7" w:rsidRPr="0093753D">
        <w:rPr>
          <w:sz w:val="22"/>
          <w:szCs w:val="22"/>
          <w:lang w:val="fr-FR"/>
        </w:rPr>
        <w:t>d’offrir aux consommateurs</w:t>
      </w:r>
      <w:r w:rsidR="00AC0815" w:rsidRPr="0093753D">
        <w:rPr>
          <w:sz w:val="22"/>
          <w:szCs w:val="22"/>
          <w:lang w:val="fr-FR"/>
        </w:rPr>
        <w:t xml:space="preserve"> des espaces </w:t>
      </w:r>
      <w:r w:rsidR="00511A44" w:rsidRPr="0093753D">
        <w:rPr>
          <w:sz w:val="22"/>
          <w:szCs w:val="22"/>
          <w:lang w:val="fr-FR"/>
        </w:rPr>
        <w:t>de co-création</w:t>
      </w:r>
      <w:r w:rsidR="001B4C38" w:rsidRPr="0093753D">
        <w:rPr>
          <w:sz w:val="22"/>
          <w:szCs w:val="22"/>
          <w:lang w:val="fr-FR"/>
        </w:rPr>
        <w:t xml:space="preserve"> </w:t>
      </w:r>
      <w:r w:rsidR="00DB1EE7" w:rsidRPr="0093753D">
        <w:rPr>
          <w:sz w:val="22"/>
          <w:szCs w:val="22"/>
          <w:lang w:val="fr-FR"/>
        </w:rPr>
        <w:t xml:space="preserve">dans lesquels la création de valeur se ferait de manière conjointe </w:t>
      </w:r>
      <w:r w:rsidR="00F7575D" w:rsidRPr="0093753D">
        <w:rPr>
          <w:sz w:val="22"/>
          <w:szCs w:val="22"/>
          <w:lang w:val="fr-FR"/>
        </w:rPr>
        <w:t>avec</w:t>
      </w:r>
      <w:r w:rsidR="001B4C38" w:rsidRPr="0093753D">
        <w:rPr>
          <w:sz w:val="22"/>
          <w:szCs w:val="22"/>
          <w:lang w:val="fr-FR"/>
        </w:rPr>
        <w:t xml:space="preserve"> </w:t>
      </w:r>
      <w:r w:rsidR="00DF182C" w:rsidRPr="0093753D">
        <w:rPr>
          <w:sz w:val="22"/>
          <w:szCs w:val="22"/>
          <w:lang w:val="fr-FR"/>
        </w:rPr>
        <w:t>l’organisation</w:t>
      </w:r>
      <w:r w:rsidR="007940E1" w:rsidRPr="0093753D">
        <w:rPr>
          <w:sz w:val="22"/>
          <w:szCs w:val="22"/>
          <w:lang w:val="fr-FR"/>
        </w:rPr>
        <w:t xml:space="preserve"> (</w:t>
      </w:r>
      <w:r w:rsidR="003A1B02" w:rsidRPr="0093753D">
        <w:rPr>
          <w:sz w:val="22"/>
          <w:szCs w:val="22"/>
          <w:lang w:val="fr-FR"/>
        </w:rPr>
        <w:t>Zwass, 2010</w:t>
      </w:r>
      <w:r w:rsidR="007940E1" w:rsidRPr="0093753D">
        <w:rPr>
          <w:sz w:val="22"/>
          <w:szCs w:val="22"/>
          <w:lang w:val="fr-FR"/>
        </w:rPr>
        <w:t>)</w:t>
      </w:r>
      <w:r w:rsidR="00872232" w:rsidRPr="0093753D">
        <w:rPr>
          <w:sz w:val="22"/>
          <w:szCs w:val="22"/>
          <w:lang w:val="fr-FR"/>
        </w:rPr>
        <w:t xml:space="preserve">. </w:t>
      </w:r>
      <w:r w:rsidR="009667C5" w:rsidRPr="0093753D">
        <w:rPr>
          <w:sz w:val="22"/>
          <w:szCs w:val="22"/>
          <w:lang w:val="fr-FR"/>
        </w:rPr>
        <w:t>L</w:t>
      </w:r>
      <w:r w:rsidR="00872232" w:rsidRPr="0093753D">
        <w:rPr>
          <w:sz w:val="22"/>
          <w:szCs w:val="22"/>
          <w:lang w:val="fr-FR"/>
        </w:rPr>
        <w:t xml:space="preserve">a plateforme </w:t>
      </w:r>
      <w:r w:rsidR="001B4C38" w:rsidRPr="0093753D">
        <w:rPr>
          <w:sz w:val="22"/>
          <w:szCs w:val="22"/>
          <w:lang w:val="fr-FR"/>
        </w:rPr>
        <w:t>se révèle</w:t>
      </w:r>
      <w:r w:rsidR="00DF182C" w:rsidRPr="0093753D">
        <w:rPr>
          <w:sz w:val="22"/>
          <w:szCs w:val="22"/>
          <w:lang w:val="fr-FR"/>
        </w:rPr>
        <w:t>rait ainsi</w:t>
      </w:r>
      <w:r w:rsidR="001B4C38" w:rsidRPr="0093753D">
        <w:rPr>
          <w:sz w:val="22"/>
          <w:szCs w:val="22"/>
          <w:lang w:val="fr-FR"/>
        </w:rPr>
        <w:t xml:space="preserve"> comme </w:t>
      </w:r>
      <w:r w:rsidR="00872232" w:rsidRPr="0093753D">
        <w:rPr>
          <w:sz w:val="22"/>
          <w:szCs w:val="22"/>
          <w:lang w:val="fr-FR"/>
        </w:rPr>
        <w:t>un espace d’expression reflétant son pouvoir d’agir (</w:t>
      </w:r>
      <w:bookmarkStart w:id="2" w:name="_Hlk44942992"/>
      <w:r w:rsidR="00872232" w:rsidRPr="0093753D">
        <w:rPr>
          <w:sz w:val="22"/>
          <w:szCs w:val="22"/>
          <w:lang w:val="fr-FR"/>
        </w:rPr>
        <w:t>Labrecque et al., 2013</w:t>
      </w:r>
      <w:bookmarkEnd w:id="2"/>
      <w:r w:rsidR="00872232" w:rsidRPr="0093753D">
        <w:rPr>
          <w:sz w:val="22"/>
          <w:szCs w:val="22"/>
          <w:lang w:val="fr-FR"/>
        </w:rPr>
        <w:t>)</w:t>
      </w:r>
      <w:r w:rsidR="001B4C38" w:rsidRPr="0093753D">
        <w:rPr>
          <w:sz w:val="22"/>
          <w:szCs w:val="22"/>
          <w:lang w:val="fr-FR"/>
        </w:rPr>
        <w:t xml:space="preserve">. </w:t>
      </w:r>
      <w:r w:rsidR="00511A44" w:rsidRPr="0093753D">
        <w:rPr>
          <w:sz w:val="22"/>
          <w:szCs w:val="22"/>
          <w:lang w:val="fr-FR"/>
        </w:rPr>
        <w:t xml:space="preserve">Pourtant, de </w:t>
      </w:r>
      <w:r w:rsidR="001B4C38" w:rsidRPr="0093753D">
        <w:rPr>
          <w:sz w:val="22"/>
          <w:szCs w:val="22"/>
          <w:lang w:val="fr-FR"/>
        </w:rPr>
        <w:t>manière paradoxale</w:t>
      </w:r>
      <w:r w:rsidR="003055FF" w:rsidRPr="0093753D">
        <w:rPr>
          <w:sz w:val="22"/>
          <w:szCs w:val="22"/>
          <w:lang w:val="fr-FR"/>
        </w:rPr>
        <w:t xml:space="preserve">, </w:t>
      </w:r>
      <w:r w:rsidR="001B4C38" w:rsidRPr="0093753D">
        <w:rPr>
          <w:sz w:val="22"/>
          <w:szCs w:val="22"/>
          <w:lang w:val="fr-FR"/>
        </w:rPr>
        <w:t xml:space="preserve">elle est un espace </w:t>
      </w:r>
      <w:r w:rsidR="00872232" w:rsidRPr="0093753D">
        <w:rPr>
          <w:sz w:val="22"/>
          <w:szCs w:val="22"/>
          <w:lang w:val="fr-FR"/>
        </w:rPr>
        <w:t>de renoncement, la publicisation de l’idée</w:t>
      </w:r>
      <w:r w:rsidR="003055FF" w:rsidRPr="0093753D">
        <w:rPr>
          <w:sz w:val="22"/>
          <w:szCs w:val="22"/>
          <w:lang w:val="fr-FR"/>
        </w:rPr>
        <w:t xml:space="preserve"> par exemple</w:t>
      </w:r>
      <w:r w:rsidR="00872232" w:rsidRPr="0093753D">
        <w:rPr>
          <w:sz w:val="22"/>
          <w:szCs w:val="22"/>
          <w:lang w:val="fr-FR"/>
        </w:rPr>
        <w:t xml:space="preserve"> impliquant un transfert de propriété au profit de l</w:t>
      </w:r>
      <w:r w:rsidR="003A5981" w:rsidRPr="0093753D">
        <w:rPr>
          <w:sz w:val="22"/>
          <w:szCs w:val="22"/>
          <w:lang w:val="fr-FR"/>
        </w:rPr>
        <w:t>’</w:t>
      </w:r>
      <w:r w:rsidR="00872232" w:rsidRPr="0093753D">
        <w:rPr>
          <w:sz w:val="22"/>
          <w:szCs w:val="22"/>
          <w:lang w:val="fr-FR"/>
        </w:rPr>
        <w:t>entité organisatrice</w:t>
      </w:r>
      <w:r w:rsidR="00547279" w:rsidRPr="0093753D">
        <w:rPr>
          <w:sz w:val="22"/>
          <w:szCs w:val="22"/>
          <w:lang w:val="fr-FR"/>
        </w:rPr>
        <w:t xml:space="preserve"> (</w:t>
      </w:r>
      <w:r w:rsidR="00A0711A" w:rsidRPr="0093753D">
        <w:rPr>
          <w:sz w:val="22"/>
          <w:szCs w:val="22"/>
          <w:lang w:val="fr-FR"/>
        </w:rPr>
        <w:t xml:space="preserve">Andrejevic, 2012, </w:t>
      </w:r>
      <w:r w:rsidR="00547279" w:rsidRPr="0093753D">
        <w:rPr>
          <w:sz w:val="22"/>
          <w:szCs w:val="22"/>
          <w:lang w:val="fr-FR"/>
        </w:rPr>
        <w:t>Ruiz et al., 2017)</w:t>
      </w:r>
      <w:r w:rsidR="00872232" w:rsidRPr="0093753D">
        <w:rPr>
          <w:sz w:val="22"/>
          <w:szCs w:val="22"/>
          <w:lang w:val="fr-FR"/>
        </w:rPr>
        <w:t xml:space="preserve">. </w:t>
      </w:r>
      <w:r w:rsidR="001B4C38" w:rsidRPr="0093753D">
        <w:rPr>
          <w:sz w:val="22"/>
          <w:szCs w:val="22"/>
          <w:lang w:val="fr-FR"/>
        </w:rPr>
        <w:t xml:space="preserve">Dès lors, le statut de ces plateformes </w:t>
      </w:r>
      <w:r w:rsidR="00511A44" w:rsidRPr="0093753D">
        <w:rPr>
          <w:sz w:val="22"/>
          <w:szCs w:val="22"/>
          <w:lang w:val="fr-FR"/>
        </w:rPr>
        <w:t>ainsi que</w:t>
      </w:r>
      <w:r w:rsidR="001B4C38" w:rsidRPr="0093753D">
        <w:rPr>
          <w:sz w:val="22"/>
          <w:szCs w:val="22"/>
          <w:lang w:val="fr-FR"/>
        </w:rPr>
        <w:t xml:space="preserve"> les objectifs </w:t>
      </w:r>
      <w:r w:rsidR="003055FF" w:rsidRPr="0093753D">
        <w:rPr>
          <w:sz w:val="22"/>
          <w:szCs w:val="22"/>
          <w:lang w:val="fr-FR"/>
        </w:rPr>
        <w:t xml:space="preserve">marchands </w:t>
      </w:r>
      <w:r w:rsidR="00511A44" w:rsidRPr="0093753D">
        <w:rPr>
          <w:sz w:val="22"/>
          <w:szCs w:val="22"/>
          <w:lang w:val="fr-FR"/>
        </w:rPr>
        <w:t xml:space="preserve">qu’elles poursuivent </w:t>
      </w:r>
      <w:r w:rsidR="00FA15B9" w:rsidRPr="0093753D">
        <w:rPr>
          <w:sz w:val="22"/>
          <w:szCs w:val="22"/>
          <w:lang w:val="fr-FR"/>
        </w:rPr>
        <w:t>(</w:t>
      </w:r>
      <w:r w:rsidR="00203C6D" w:rsidRPr="0093753D">
        <w:rPr>
          <w:sz w:val="22"/>
          <w:szCs w:val="22"/>
          <w:lang w:val="fr-FR"/>
        </w:rPr>
        <w:t xml:space="preserve">ex : </w:t>
      </w:r>
      <w:r w:rsidR="00FA15B9" w:rsidRPr="0093753D">
        <w:rPr>
          <w:sz w:val="22"/>
          <w:szCs w:val="22"/>
          <w:lang w:val="fr-FR"/>
        </w:rPr>
        <w:t xml:space="preserve">détection des innovations, étude de marché, etc.) </w:t>
      </w:r>
      <w:r w:rsidR="00F7575D" w:rsidRPr="0093753D">
        <w:rPr>
          <w:sz w:val="22"/>
          <w:szCs w:val="22"/>
          <w:lang w:val="fr-FR"/>
        </w:rPr>
        <w:t>méritent</w:t>
      </w:r>
      <w:r w:rsidR="001B4C38" w:rsidRPr="0093753D">
        <w:rPr>
          <w:sz w:val="22"/>
          <w:szCs w:val="22"/>
          <w:lang w:val="fr-FR"/>
        </w:rPr>
        <w:t xml:space="preserve"> être interrogés sous un angle plus critique</w:t>
      </w:r>
      <w:r w:rsidR="00203C6D" w:rsidRPr="0093753D">
        <w:rPr>
          <w:sz w:val="22"/>
          <w:szCs w:val="22"/>
          <w:lang w:val="fr-FR"/>
        </w:rPr>
        <w:t>.</w:t>
      </w:r>
      <w:r w:rsidR="001B4C38" w:rsidRPr="0093753D">
        <w:rPr>
          <w:sz w:val="22"/>
          <w:szCs w:val="22"/>
          <w:lang w:val="fr-FR"/>
        </w:rPr>
        <w:t xml:space="preserve"> </w:t>
      </w:r>
      <w:r w:rsidR="00203C6D" w:rsidRPr="0093753D">
        <w:rPr>
          <w:sz w:val="22"/>
          <w:szCs w:val="22"/>
          <w:lang w:val="fr-FR"/>
        </w:rPr>
        <w:t>Le</w:t>
      </w:r>
      <w:r w:rsidR="001B4C38" w:rsidRPr="0093753D">
        <w:rPr>
          <w:sz w:val="22"/>
          <w:szCs w:val="22"/>
          <w:lang w:val="fr-FR"/>
        </w:rPr>
        <w:t xml:space="preserve"> courant de recherche du digital labor</w:t>
      </w:r>
      <w:r w:rsidR="00203C6D" w:rsidRPr="0093753D">
        <w:rPr>
          <w:sz w:val="22"/>
          <w:szCs w:val="22"/>
          <w:lang w:val="fr-FR"/>
        </w:rPr>
        <w:t xml:space="preserve"> défend par exemple</w:t>
      </w:r>
      <w:r w:rsidR="001B4C38" w:rsidRPr="0093753D">
        <w:rPr>
          <w:sz w:val="22"/>
          <w:szCs w:val="22"/>
          <w:lang w:val="fr-FR"/>
        </w:rPr>
        <w:t xml:space="preserve"> l’idée </w:t>
      </w:r>
      <w:r w:rsidR="00203C6D" w:rsidRPr="0093753D">
        <w:rPr>
          <w:sz w:val="22"/>
          <w:szCs w:val="22"/>
          <w:lang w:val="fr-FR"/>
        </w:rPr>
        <w:t>que</w:t>
      </w:r>
      <w:r w:rsidR="001B4C38" w:rsidRPr="0093753D">
        <w:rPr>
          <w:sz w:val="22"/>
          <w:szCs w:val="22"/>
          <w:lang w:val="fr-FR"/>
        </w:rPr>
        <w:t xml:space="preserve"> les internautes seraient par leurs pratiques numériques engagés dans un travail non rémunéré (</w:t>
      </w:r>
      <w:bookmarkStart w:id="3" w:name="_Hlk44943003"/>
      <w:r w:rsidR="001B4C38" w:rsidRPr="0093753D">
        <w:rPr>
          <w:sz w:val="22"/>
          <w:szCs w:val="22"/>
          <w:lang w:val="fr-FR"/>
        </w:rPr>
        <w:t>Scholz, 2012</w:t>
      </w:r>
      <w:r w:rsidR="00135655" w:rsidRPr="0093753D">
        <w:rPr>
          <w:sz w:val="22"/>
          <w:szCs w:val="22"/>
          <w:lang w:val="fr-FR"/>
        </w:rPr>
        <w:t>, 2017</w:t>
      </w:r>
      <w:r w:rsidR="001B4C38" w:rsidRPr="0093753D">
        <w:rPr>
          <w:sz w:val="22"/>
          <w:szCs w:val="22"/>
          <w:lang w:val="fr-FR"/>
        </w:rPr>
        <w:t xml:space="preserve"> ; Holtz, 2013</w:t>
      </w:r>
      <w:bookmarkEnd w:id="3"/>
      <w:r w:rsidR="001B4C38" w:rsidRPr="0093753D">
        <w:rPr>
          <w:sz w:val="22"/>
          <w:szCs w:val="22"/>
          <w:lang w:val="fr-FR"/>
        </w:rPr>
        <w:t>). Le point fondamental de cette théorie réside dans la projection de l’internaute en tant que producteur de valeur, non pas par sa force physique</w:t>
      </w:r>
      <w:r w:rsidR="00DC116C" w:rsidRPr="0093753D">
        <w:rPr>
          <w:sz w:val="22"/>
          <w:szCs w:val="22"/>
          <w:lang w:val="fr-FR"/>
        </w:rPr>
        <w:t>,</w:t>
      </w:r>
      <w:r w:rsidR="001B4C38" w:rsidRPr="0093753D">
        <w:rPr>
          <w:sz w:val="22"/>
          <w:szCs w:val="22"/>
          <w:lang w:val="fr-FR"/>
        </w:rPr>
        <w:t xml:space="preserve"> mais par sa force cognitive (</w:t>
      </w:r>
      <w:bookmarkStart w:id="4" w:name="_Hlk44943014"/>
      <w:r w:rsidR="001B4C38" w:rsidRPr="0093753D">
        <w:rPr>
          <w:sz w:val="22"/>
          <w:szCs w:val="22"/>
          <w:lang w:val="fr-FR"/>
        </w:rPr>
        <w:t>Cardon et Casilli, 2015</w:t>
      </w:r>
      <w:bookmarkEnd w:id="4"/>
      <w:r w:rsidR="001B4C38" w:rsidRPr="0093753D">
        <w:rPr>
          <w:sz w:val="22"/>
          <w:szCs w:val="22"/>
          <w:lang w:val="fr-FR"/>
        </w:rPr>
        <w:t xml:space="preserve">). Alors même que les plateformes de crowdsourcing </w:t>
      </w:r>
      <w:r w:rsidR="00D24509" w:rsidRPr="0093753D">
        <w:rPr>
          <w:sz w:val="22"/>
          <w:szCs w:val="22"/>
          <w:lang w:val="fr-FR"/>
        </w:rPr>
        <w:t>doivent composer avec deux impératifs, la participation du plus grand nombre d’un côté</w:t>
      </w:r>
      <w:r w:rsidR="009667C5" w:rsidRPr="0093753D">
        <w:rPr>
          <w:sz w:val="22"/>
          <w:szCs w:val="22"/>
          <w:lang w:val="fr-FR"/>
        </w:rPr>
        <w:t xml:space="preserve">, </w:t>
      </w:r>
      <w:r w:rsidR="00D24509" w:rsidRPr="0093753D">
        <w:rPr>
          <w:sz w:val="22"/>
          <w:szCs w:val="22"/>
          <w:lang w:val="fr-FR"/>
        </w:rPr>
        <w:t>et la collaboration de l’autre,</w:t>
      </w:r>
      <w:r w:rsidR="001B4C38" w:rsidRPr="0093753D">
        <w:rPr>
          <w:sz w:val="22"/>
          <w:szCs w:val="22"/>
          <w:lang w:val="fr-FR"/>
        </w:rPr>
        <w:t xml:space="preserve"> on peut s’interroger sur </w:t>
      </w:r>
      <w:r w:rsidR="0095422C" w:rsidRPr="0093753D">
        <w:rPr>
          <w:sz w:val="22"/>
          <w:szCs w:val="22"/>
          <w:lang w:val="fr-FR"/>
        </w:rPr>
        <w:t>le</w:t>
      </w:r>
      <w:r w:rsidR="00AC0815" w:rsidRPr="0093753D">
        <w:rPr>
          <w:sz w:val="22"/>
          <w:szCs w:val="22"/>
          <w:lang w:val="fr-FR"/>
        </w:rPr>
        <w:t xml:space="preserve">s </w:t>
      </w:r>
      <w:r w:rsidR="007C54BF" w:rsidRPr="0093753D">
        <w:rPr>
          <w:sz w:val="22"/>
          <w:szCs w:val="22"/>
          <w:lang w:val="fr-FR"/>
        </w:rPr>
        <w:t>logi</w:t>
      </w:r>
      <w:r w:rsidR="001B4C38" w:rsidRPr="0093753D">
        <w:rPr>
          <w:sz w:val="22"/>
          <w:szCs w:val="22"/>
          <w:lang w:val="fr-FR"/>
        </w:rPr>
        <w:t>qu</w:t>
      </w:r>
      <w:r w:rsidR="007C54BF" w:rsidRPr="0093753D">
        <w:rPr>
          <w:sz w:val="22"/>
          <w:szCs w:val="22"/>
          <w:lang w:val="fr-FR"/>
        </w:rPr>
        <w:t xml:space="preserve">es argumentatives </w:t>
      </w:r>
      <w:r w:rsidR="00FA15B9" w:rsidRPr="0093753D">
        <w:rPr>
          <w:sz w:val="22"/>
          <w:szCs w:val="22"/>
          <w:lang w:val="fr-FR"/>
        </w:rPr>
        <w:t>déployées par les plateformes et les acteurs eux-mêmes</w:t>
      </w:r>
      <w:r w:rsidR="003055FF" w:rsidRPr="0093753D">
        <w:rPr>
          <w:sz w:val="22"/>
          <w:szCs w:val="22"/>
          <w:lang w:val="fr-FR"/>
        </w:rPr>
        <w:t xml:space="preserve"> pour justifier</w:t>
      </w:r>
      <w:r w:rsidR="00FA15B9" w:rsidRPr="0093753D">
        <w:rPr>
          <w:sz w:val="22"/>
          <w:szCs w:val="22"/>
          <w:lang w:val="fr-FR"/>
        </w:rPr>
        <w:t xml:space="preserve"> leurs pratiques. </w:t>
      </w:r>
      <w:r w:rsidR="00DB1EE7" w:rsidRPr="0093753D">
        <w:rPr>
          <w:sz w:val="22"/>
          <w:szCs w:val="22"/>
          <w:lang w:val="fr-FR"/>
        </w:rPr>
        <w:t xml:space="preserve">Pour ce faire, nous nous appuyons sur le modèle </w:t>
      </w:r>
      <w:r w:rsidR="00DF182C" w:rsidRPr="0093753D">
        <w:rPr>
          <w:sz w:val="22"/>
          <w:szCs w:val="22"/>
          <w:lang w:val="fr-FR"/>
        </w:rPr>
        <w:t>conventionnaliste des « Economie</w:t>
      </w:r>
      <w:r w:rsidR="008B1D5F" w:rsidRPr="0093753D">
        <w:rPr>
          <w:sz w:val="22"/>
          <w:szCs w:val="22"/>
          <w:lang w:val="fr-FR"/>
        </w:rPr>
        <w:t>s</w:t>
      </w:r>
      <w:r w:rsidR="00DF182C" w:rsidRPr="0093753D">
        <w:rPr>
          <w:sz w:val="22"/>
          <w:szCs w:val="22"/>
          <w:lang w:val="fr-FR"/>
        </w:rPr>
        <w:t xml:space="preserve"> de la grandeur » de Boltanski et Thevenot (1991)</w:t>
      </w:r>
      <w:r w:rsidR="00D9527C" w:rsidRPr="0093753D">
        <w:rPr>
          <w:sz w:val="22"/>
          <w:szCs w:val="22"/>
          <w:lang w:val="fr-FR"/>
        </w:rPr>
        <w:t xml:space="preserve"> </w:t>
      </w:r>
      <w:r w:rsidR="00DB1EE7" w:rsidRPr="0093753D">
        <w:rPr>
          <w:sz w:val="22"/>
          <w:szCs w:val="22"/>
          <w:lang w:val="fr-FR"/>
        </w:rPr>
        <w:t xml:space="preserve">qui vise à repérer les </w:t>
      </w:r>
      <w:r w:rsidR="0062704A" w:rsidRPr="0093753D">
        <w:rPr>
          <w:sz w:val="22"/>
          <w:szCs w:val="22"/>
          <w:lang w:val="fr-FR"/>
        </w:rPr>
        <w:t>régimes de justification</w:t>
      </w:r>
      <w:r w:rsidR="00DB1EE7" w:rsidRPr="0093753D">
        <w:rPr>
          <w:sz w:val="22"/>
          <w:szCs w:val="22"/>
          <w:lang w:val="fr-FR"/>
        </w:rPr>
        <w:t xml:space="preserve"> invoqués par les </w:t>
      </w:r>
      <w:r w:rsidR="00F7575D" w:rsidRPr="0093753D">
        <w:rPr>
          <w:sz w:val="22"/>
          <w:szCs w:val="22"/>
          <w:lang w:val="fr-FR"/>
        </w:rPr>
        <w:t>personnes</w:t>
      </w:r>
      <w:r w:rsidR="00DB1EE7" w:rsidRPr="0093753D">
        <w:rPr>
          <w:sz w:val="22"/>
          <w:szCs w:val="22"/>
          <w:lang w:val="fr-FR"/>
        </w:rPr>
        <w:t xml:space="preserve"> pour </w:t>
      </w:r>
      <w:r w:rsidR="0008787E" w:rsidRPr="0093753D">
        <w:rPr>
          <w:sz w:val="22"/>
          <w:szCs w:val="22"/>
          <w:lang w:val="fr-FR"/>
        </w:rPr>
        <w:t xml:space="preserve">expliquer </w:t>
      </w:r>
      <w:r w:rsidR="009C19DD" w:rsidRPr="0093753D">
        <w:rPr>
          <w:sz w:val="22"/>
          <w:szCs w:val="22"/>
          <w:lang w:val="fr-FR"/>
        </w:rPr>
        <w:t xml:space="preserve">leurs </w:t>
      </w:r>
      <w:r w:rsidR="003055FF" w:rsidRPr="0093753D">
        <w:rPr>
          <w:sz w:val="22"/>
          <w:szCs w:val="22"/>
          <w:lang w:val="fr-FR"/>
        </w:rPr>
        <w:t>actions</w:t>
      </w:r>
      <w:r w:rsidR="009C19DD" w:rsidRPr="0093753D">
        <w:rPr>
          <w:sz w:val="22"/>
          <w:szCs w:val="22"/>
          <w:lang w:val="fr-FR"/>
        </w:rPr>
        <w:t>.</w:t>
      </w:r>
      <w:r w:rsidR="004224B4" w:rsidRPr="0093753D">
        <w:rPr>
          <w:sz w:val="22"/>
          <w:szCs w:val="22"/>
          <w:lang w:val="fr-FR"/>
        </w:rPr>
        <w:t xml:space="preserve"> La compréhension du système des valeurs et des arrangements doit amener à mieux comprendre </w:t>
      </w:r>
      <w:r w:rsidR="00DC574E" w:rsidRPr="0093753D">
        <w:rPr>
          <w:sz w:val="22"/>
          <w:szCs w:val="22"/>
          <w:lang w:val="fr-FR"/>
        </w:rPr>
        <w:t>comment</w:t>
      </w:r>
      <w:r w:rsidR="00DE44C4" w:rsidRPr="0093753D">
        <w:rPr>
          <w:sz w:val="22"/>
          <w:szCs w:val="22"/>
          <w:lang w:val="fr-FR"/>
        </w:rPr>
        <w:t xml:space="preserve"> </w:t>
      </w:r>
      <w:r w:rsidR="00DC574E" w:rsidRPr="0093753D">
        <w:rPr>
          <w:sz w:val="22"/>
          <w:szCs w:val="22"/>
          <w:lang w:val="fr-FR"/>
        </w:rPr>
        <w:t>les acteurs parviennent à construire et à sceller des accords</w:t>
      </w:r>
      <w:r w:rsidR="000A3F9D" w:rsidRPr="0093753D">
        <w:rPr>
          <w:sz w:val="22"/>
          <w:szCs w:val="22"/>
          <w:lang w:val="fr-FR"/>
        </w:rPr>
        <w:t xml:space="preserve">, que ce soit entre eux ou avec la plateforme en tant que sujet-organisant. </w:t>
      </w:r>
    </w:p>
    <w:p w14:paraId="558378A3" w14:textId="77777777" w:rsidR="004224B4" w:rsidRPr="0093753D" w:rsidRDefault="004224B4" w:rsidP="009777AA">
      <w:pPr>
        <w:jc w:val="both"/>
        <w:rPr>
          <w:sz w:val="22"/>
          <w:szCs w:val="22"/>
          <w:lang w:val="fr-FR"/>
        </w:rPr>
      </w:pPr>
    </w:p>
    <w:p w14:paraId="3D33C564" w14:textId="420E6103" w:rsidR="00AC0815" w:rsidRPr="0093753D" w:rsidRDefault="00DB1EE7" w:rsidP="009777AA">
      <w:pPr>
        <w:jc w:val="both"/>
        <w:rPr>
          <w:sz w:val="22"/>
          <w:szCs w:val="22"/>
          <w:lang w:val="fr-FR"/>
        </w:rPr>
      </w:pPr>
      <w:r w:rsidRPr="0093753D">
        <w:rPr>
          <w:sz w:val="22"/>
          <w:szCs w:val="22"/>
          <w:lang w:val="fr-FR"/>
        </w:rPr>
        <w:t>N</w:t>
      </w:r>
      <w:r w:rsidR="00EB1AF0" w:rsidRPr="0093753D">
        <w:rPr>
          <w:sz w:val="22"/>
          <w:szCs w:val="22"/>
          <w:lang w:val="fr-FR"/>
        </w:rPr>
        <w:t xml:space="preserve">ous </w:t>
      </w:r>
      <w:r w:rsidR="0095422C" w:rsidRPr="0093753D">
        <w:rPr>
          <w:sz w:val="22"/>
          <w:szCs w:val="22"/>
          <w:lang w:val="fr-FR"/>
        </w:rPr>
        <w:t>avons</w:t>
      </w:r>
      <w:r w:rsidRPr="0093753D">
        <w:rPr>
          <w:sz w:val="22"/>
          <w:szCs w:val="22"/>
          <w:lang w:val="fr-FR"/>
        </w:rPr>
        <w:t xml:space="preserve"> a</w:t>
      </w:r>
      <w:r w:rsidR="0095422C" w:rsidRPr="0093753D">
        <w:rPr>
          <w:sz w:val="22"/>
          <w:szCs w:val="22"/>
          <w:lang w:val="fr-FR"/>
        </w:rPr>
        <w:t xml:space="preserve">nalysé le fonctionnement d’une plateforme </w:t>
      </w:r>
      <w:r w:rsidR="00EB1677" w:rsidRPr="0093753D">
        <w:rPr>
          <w:sz w:val="22"/>
          <w:szCs w:val="22"/>
          <w:lang w:val="fr-FR"/>
        </w:rPr>
        <w:t>de crowdsourcing d’idées en privilégiant une méthodologie mixte</w:t>
      </w:r>
      <w:r w:rsidR="009667C5" w:rsidRPr="0093753D">
        <w:rPr>
          <w:sz w:val="22"/>
          <w:szCs w:val="22"/>
          <w:lang w:val="fr-FR"/>
        </w:rPr>
        <w:t xml:space="preserve">. </w:t>
      </w:r>
      <w:r w:rsidR="00547279" w:rsidRPr="0093753D">
        <w:rPr>
          <w:sz w:val="22"/>
          <w:szCs w:val="22"/>
          <w:lang w:val="fr-FR"/>
        </w:rPr>
        <w:t xml:space="preserve">La plateforme compte 19 516 inscrits et a pour mission la génération d’idées dans le domaine des technologies et de l’innovation. </w:t>
      </w:r>
      <w:r w:rsidR="009667C5" w:rsidRPr="0093753D">
        <w:rPr>
          <w:sz w:val="22"/>
          <w:szCs w:val="22"/>
          <w:lang w:val="fr-FR"/>
        </w:rPr>
        <w:t xml:space="preserve">Dans une première étape, nous avons mené une </w:t>
      </w:r>
      <w:r w:rsidR="006B1E4A" w:rsidRPr="0093753D">
        <w:rPr>
          <w:sz w:val="22"/>
          <w:szCs w:val="22"/>
          <w:lang w:val="fr-FR"/>
        </w:rPr>
        <w:t>a</w:t>
      </w:r>
      <w:r w:rsidR="00EB1677" w:rsidRPr="0093753D">
        <w:rPr>
          <w:sz w:val="22"/>
          <w:szCs w:val="22"/>
          <w:lang w:val="fr-FR"/>
        </w:rPr>
        <w:t xml:space="preserve">nalyse </w:t>
      </w:r>
      <w:r w:rsidR="003055FF" w:rsidRPr="0093753D">
        <w:rPr>
          <w:sz w:val="22"/>
          <w:szCs w:val="22"/>
          <w:lang w:val="fr-FR"/>
        </w:rPr>
        <w:t xml:space="preserve">structurelle de la plateforme et des </w:t>
      </w:r>
      <w:r w:rsidR="00547279" w:rsidRPr="0093753D">
        <w:rPr>
          <w:sz w:val="22"/>
          <w:szCs w:val="22"/>
          <w:lang w:val="fr-FR"/>
        </w:rPr>
        <w:t>dispositifs socio-techniques</w:t>
      </w:r>
      <w:r w:rsidR="00EB1677" w:rsidRPr="0093753D">
        <w:rPr>
          <w:sz w:val="22"/>
          <w:szCs w:val="22"/>
          <w:lang w:val="fr-FR"/>
        </w:rPr>
        <w:t> </w:t>
      </w:r>
      <w:r w:rsidR="009667C5" w:rsidRPr="0093753D">
        <w:rPr>
          <w:sz w:val="22"/>
          <w:szCs w:val="22"/>
          <w:lang w:val="fr-FR"/>
        </w:rPr>
        <w:t>déployés.</w:t>
      </w:r>
      <w:r w:rsidR="00EB1677" w:rsidRPr="0093753D">
        <w:rPr>
          <w:sz w:val="22"/>
          <w:szCs w:val="22"/>
          <w:lang w:val="fr-FR"/>
        </w:rPr>
        <w:t xml:space="preserve"> </w:t>
      </w:r>
      <w:r w:rsidR="009667C5" w:rsidRPr="0093753D">
        <w:rPr>
          <w:sz w:val="22"/>
          <w:szCs w:val="22"/>
          <w:lang w:val="fr-FR"/>
        </w:rPr>
        <w:t xml:space="preserve">Dans une seconde étape, nous avons réalisé une série </w:t>
      </w:r>
      <w:r w:rsidR="00EB1677" w:rsidRPr="0093753D">
        <w:rPr>
          <w:sz w:val="22"/>
          <w:szCs w:val="22"/>
          <w:lang w:val="fr-FR"/>
        </w:rPr>
        <w:t xml:space="preserve">d’entretiens avec </w:t>
      </w:r>
      <w:r w:rsidR="00423FC1" w:rsidRPr="0093753D">
        <w:rPr>
          <w:sz w:val="22"/>
          <w:szCs w:val="22"/>
          <w:lang w:val="fr-FR"/>
        </w:rPr>
        <w:t xml:space="preserve">18 </w:t>
      </w:r>
      <w:r w:rsidR="00F3712D" w:rsidRPr="0093753D">
        <w:rPr>
          <w:sz w:val="22"/>
          <w:szCs w:val="22"/>
          <w:lang w:val="fr-FR"/>
        </w:rPr>
        <w:t>contributeurs</w:t>
      </w:r>
      <w:r w:rsidR="00EB1677" w:rsidRPr="0093753D">
        <w:rPr>
          <w:sz w:val="22"/>
          <w:szCs w:val="22"/>
          <w:lang w:val="fr-FR"/>
        </w:rPr>
        <w:t xml:space="preserve">. Les résultats de notre étude empirique </w:t>
      </w:r>
      <w:r w:rsidR="00A4396B" w:rsidRPr="0093753D">
        <w:rPr>
          <w:sz w:val="22"/>
          <w:szCs w:val="22"/>
          <w:lang w:val="fr-FR"/>
        </w:rPr>
        <w:t>soulignent</w:t>
      </w:r>
      <w:r w:rsidR="00EB1677" w:rsidRPr="0093753D">
        <w:rPr>
          <w:sz w:val="22"/>
          <w:szCs w:val="22"/>
          <w:lang w:val="fr-FR"/>
        </w:rPr>
        <w:t xml:space="preserve"> </w:t>
      </w:r>
      <w:r w:rsidR="00F7575D" w:rsidRPr="0093753D">
        <w:rPr>
          <w:sz w:val="22"/>
          <w:szCs w:val="22"/>
          <w:lang w:val="fr-FR"/>
        </w:rPr>
        <w:t xml:space="preserve">l’importance </w:t>
      </w:r>
      <w:r w:rsidR="00952B0B" w:rsidRPr="0093753D">
        <w:rPr>
          <w:sz w:val="22"/>
          <w:szCs w:val="22"/>
          <w:lang w:val="fr-FR"/>
        </w:rPr>
        <w:t>du registre de justification de la cité par projets</w:t>
      </w:r>
      <w:r w:rsidR="00AA2718" w:rsidRPr="0093753D">
        <w:rPr>
          <w:sz w:val="22"/>
          <w:szCs w:val="22"/>
          <w:lang w:val="fr-FR"/>
        </w:rPr>
        <w:t xml:space="preserve"> chez les acteurs les plus centraux</w:t>
      </w:r>
      <w:r w:rsidR="009667C5" w:rsidRPr="0093753D">
        <w:rPr>
          <w:sz w:val="22"/>
          <w:szCs w:val="22"/>
          <w:lang w:val="fr-FR"/>
        </w:rPr>
        <w:t>.</w:t>
      </w:r>
      <w:r w:rsidR="00E63C73" w:rsidRPr="0093753D">
        <w:rPr>
          <w:sz w:val="22"/>
          <w:szCs w:val="22"/>
          <w:lang w:val="fr-FR"/>
        </w:rPr>
        <w:t xml:space="preserve"> </w:t>
      </w:r>
      <w:r w:rsidR="009667C5" w:rsidRPr="0093753D">
        <w:rPr>
          <w:sz w:val="22"/>
          <w:szCs w:val="22"/>
          <w:lang w:val="fr-FR"/>
        </w:rPr>
        <w:t xml:space="preserve">Néanmoins, </w:t>
      </w:r>
      <w:r w:rsidR="00952B0B" w:rsidRPr="0093753D">
        <w:rPr>
          <w:sz w:val="22"/>
          <w:szCs w:val="22"/>
          <w:lang w:val="fr-FR"/>
        </w:rPr>
        <w:t>cette logique de justification se déploie à l’intérieur d’une plateforme qui se structure comme un marché</w:t>
      </w:r>
      <w:r w:rsidR="00AA2718" w:rsidRPr="0093753D">
        <w:rPr>
          <w:sz w:val="22"/>
          <w:szCs w:val="22"/>
          <w:lang w:val="fr-FR"/>
        </w:rPr>
        <w:t>, un des objectifs de la plateforme étant de maximiser la participation du plus grand nombre</w:t>
      </w:r>
      <w:r w:rsidR="00952B0B" w:rsidRPr="0093753D">
        <w:rPr>
          <w:sz w:val="22"/>
          <w:szCs w:val="22"/>
          <w:lang w:val="fr-FR"/>
        </w:rPr>
        <w:t xml:space="preserve">. </w:t>
      </w:r>
      <w:r w:rsidR="009A05F4" w:rsidRPr="00C0787C">
        <w:rPr>
          <w:sz w:val="22"/>
          <w:szCs w:val="22"/>
          <w:highlight w:val="yellow"/>
          <w:lang w:val="fr-FR"/>
        </w:rPr>
        <w:t xml:space="preserve">La présence d’un prix à gagner et la compétition sociale sont en effet autant d’éléments qui </w:t>
      </w:r>
      <w:r w:rsidR="00C0787C" w:rsidRPr="00C0787C">
        <w:rPr>
          <w:sz w:val="22"/>
          <w:szCs w:val="22"/>
          <w:highlight w:val="yellow"/>
          <w:lang w:val="fr-FR"/>
        </w:rPr>
        <w:t>attirent des personnes animées par</w:t>
      </w:r>
      <w:r w:rsidR="009A05F4" w:rsidRPr="00C0787C">
        <w:rPr>
          <w:sz w:val="22"/>
          <w:szCs w:val="22"/>
          <w:highlight w:val="yellow"/>
          <w:lang w:val="fr-FR"/>
        </w:rPr>
        <w:t xml:space="preserve"> </w:t>
      </w:r>
      <w:r w:rsidR="00C0787C" w:rsidRPr="00C0787C">
        <w:rPr>
          <w:sz w:val="22"/>
          <w:szCs w:val="22"/>
          <w:highlight w:val="yellow"/>
          <w:lang w:val="fr-FR"/>
        </w:rPr>
        <w:t xml:space="preserve">le principe de rivalité ou </w:t>
      </w:r>
      <w:r w:rsidR="00DE1DAC">
        <w:rPr>
          <w:sz w:val="22"/>
          <w:szCs w:val="22"/>
          <w:highlight w:val="yellow"/>
          <w:lang w:val="fr-FR"/>
        </w:rPr>
        <w:t>de notoriété</w:t>
      </w:r>
      <w:r w:rsidR="009A05F4" w:rsidRPr="0093753D">
        <w:rPr>
          <w:sz w:val="22"/>
          <w:szCs w:val="22"/>
          <w:lang w:val="fr-FR"/>
        </w:rPr>
        <w:t xml:space="preserve">. </w:t>
      </w:r>
      <w:r w:rsidR="00AA2718" w:rsidRPr="0093753D">
        <w:rPr>
          <w:sz w:val="22"/>
          <w:szCs w:val="22"/>
          <w:lang w:val="fr-FR"/>
        </w:rPr>
        <w:t>Aussi, </w:t>
      </w:r>
      <w:r w:rsidR="00B26209" w:rsidRPr="0093753D">
        <w:rPr>
          <w:sz w:val="22"/>
          <w:szCs w:val="22"/>
          <w:lang w:val="fr-FR"/>
        </w:rPr>
        <w:t>les membres les plus actifs</w:t>
      </w:r>
      <w:r w:rsidR="00AA2718" w:rsidRPr="0093753D">
        <w:rPr>
          <w:sz w:val="22"/>
          <w:szCs w:val="22"/>
          <w:lang w:val="fr-FR"/>
        </w:rPr>
        <w:t xml:space="preserve"> </w:t>
      </w:r>
      <w:r w:rsidR="00B26209" w:rsidRPr="0093753D">
        <w:rPr>
          <w:sz w:val="22"/>
          <w:szCs w:val="22"/>
          <w:lang w:val="fr-FR"/>
        </w:rPr>
        <w:t>doivent</w:t>
      </w:r>
      <w:r w:rsidR="009A05F4" w:rsidRPr="0093753D">
        <w:rPr>
          <w:sz w:val="22"/>
          <w:szCs w:val="22"/>
          <w:lang w:val="fr-FR"/>
        </w:rPr>
        <w:t xml:space="preserve"> entrer en relation avec des participants engagés dans le régime </w:t>
      </w:r>
      <w:r w:rsidR="0046661F">
        <w:rPr>
          <w:sz w:val="22"/>
          <w:szCs w:val="22"/>
          <w:lang w:val="fr-FR"/>
        </w:rPr>
        <w:t>d’autres cités</w:t>
      </w:r>
      <w:r w:rsidR="009D0E1E" w:rsidRPr="0093753D">
        <w:rPr>
          <w:sz w:val="22"/>
          <w:szCs w:val="22"/>
          <w:lang w:val="fr-FR"/>
        </w:rPr>
        <w:t xml:space="preserve">. </w:t>
      </w:r>
      <w:r w:rsidR="00415314" w:rsidRPr="0093753D">
        <w:rPr>
          <w:sz w:val="22"/>
          <w:szCs w:val="22"/>
          <w:lang w:val="fr-FR"/>
        </w:rPr>
        <w:t xml:space="preserve">De cette tension entre </w:t>
      </w:r>
      <w:r w:rsidR="00C0787C">
        <w:rPr>
          <w:sz w:val="22"/>
          <w:szCs w:val="22"/>
          <w:lang w:val="fr-FR"/>
        </w:rPr>
        <w:t>ces</w:t>
      </w:r>
      <w:r w:rsidR="00415314" w:rsidRPr="0093753D">
        <w:rPr>
          <w:sz w:val="22"/>
          <w:szCs w:val="22"/>
          <w:lang w:val="fr-FR"/>
        </w:rPr>
        <w:t xml:space="preserve"> régimes de justification </w:t>
      </w:r>
      <w:r w:rsidR="00E60DB0" w:rsidRPr="0093753D">
        <w:rPr>
          <w:sz w:val="22"/>
          <w:szCs w:val="22"/>
          <w:lang w:val="fr-FR"/>
        </w:rPr>
        <w:t xml:space="preserve">émerge un nouveau type de rapport connu sous le terme de coopétition. </w:t>
      </w:r>
      <w:r w:rsidR="003A1B02" w:rsidRPr="0093753D">
        <w:rPr>
          <w:sz w:val="22"/>
          <w:szCs w:val="22"/>
          <w:lang w:val="fr-FR"/>
        </w:rPr>
        <w:t xml:space="preserve">Le terme </w:t>
      </w:r>
      <w:r w:rsidR="00DF301D">
        <w:rPr>
          <w:sz w:val="22"/>
          <w:szCs w:val="22"/>
          <w:lang w:val="fr-FR"/>
        </w:rPr>
        <w:t xml:space="preserve">de </w:t>
      </w:r>
      <w:proofErr w:type="spellStart"/>
      <w:r w:rsidR="003A1B02" w:rsidRPr="0093753D">
        <w:rPr>
          <w:sz w:val="22"/>
          <w:szCs w:val="22"/>
          <w:lang w:val="fr-FR"/>
        </w:rPr>
        <w:t>coopétition</w:t>
      </w:r>
      <w:proofErr w:type="spellEnd"/>
      <w:r w:rsidR="003A1B02" w:rsidRPr="0093753D">
        <w:rPr>
          <w:sz w:val="22"/>
          <w:szCs w:val="22"/>
          <w:lang w:val="fr-FR"/>
        </w:rPr>
        <w:t xml:space="preserve"> </w:t>
      </w:r>
      <w:r w:rsidR="005C1371" w:rsidRPr="0093753D">
        <w:rPr>
          <w:sz w:val="22"/>
          <w:szCs w:val="22"/>
          <w:lang w:val="fr-FR"/>
        </w:rPr>
        <w:t>désigne</w:t>
      </w:r>
      <w:r w:rsidR="003A1B02" w:rsidRPr="0093753D">
        <w:rPr>
          <w:sz w:val="22"/>
          <w:szCs w:val="22"/>
          <w:lang w:val="fr-FR"/>
        </w:rPr>
        <w:t xml:space="preserve"> à l’origine l’existence </w:t>
      </w:r>
      <w:r w:rsidR="005C1371" w:rsidRPr="0093753D">
        <w:rPr>
          <w:sz w:val="22"/>
          <w:szCs w:val="22"/>
          <w:lang w:val="fr-FR"/>
        </w:rPr>
        <w:t>simultanée</w:t>
      </w:r>
      <w:r w:rsidR="003A1B02" w:rsidRPr="0093753D">
        <w:rPr>
          <w:sz w:val="22"/>
          <w:szCs w:val="22"/>
          <w:lang w:val="fr-FR"/>
        </w:rPr>
        <w:t xml:space="preserve"> de </w:t>
      </w:r>
      <w:r w:rsidR="005C1371" w:rsidRPr="0093753D">
        <w:rPr>
          <w:sz w:val="22"/>
          <w:szCs w:val="22"/>
          <w:lang w:val="fr-FR"/>
        </w:rPr>
        <w:t>stratégies</w:t>
      </w:r>
      <w:r w:rsidR="003A1B02" w:rsidRPr="0093753D">
        <w:rPr>
          <w:sz w:val="22"/>
          <w:szCs w:val="22"/>
          <w:lang w:val="fr-FR"/>
        </w:rPr>
        <w:t xml:space="preserve"> </w:t>
      </w:r>
      <w:r w:rsidR="005C1371" w:rsidRPr="0093753D">
        <w:rPr>
          <w:sz w:val="22"/>
          <w:szCs w:val="22"/>
          <w:lang w:val="fr-FR"/>
        </w:rPr>
        <w:t>coopératives</w:t>
      </w:r>
      <w:r w:rsidR="003A1B02" w:rsidRPr="0093753D">
        <w:rPr>
          <w:sz w:val="22"/>
          <w:szCs w:val="22"/>
          <w:lang w:val="fr-FR"/>
        </w:rPr>
        <w:t xml:space="preserve"> et </w:t>
      </w:r>
      <w:r w:rsidR="005C1371" w:rsidRPr="0093753D">
        <w:rPr>
          <w:sz w:val="22"/>
          <w:szCs w:val="22"/>
          <w:lang w:val="fr-FR"/>
        </w:rPr>
        <w:t>compétitives</w:t>
      </w:r>
      <w:r w:rsidR="003A1B02" w:rsidRPr="0093753D">
        <w:rPr>
          <w:sz w:val="22"/>
          <w:szCs w:val="22"/>
          <w:lang w:val="fr-FR"/>
        </w:rPr>
        <w:t xml:space="preserve"> entre </w:t>
      </w:r>
      <w:r w:rsidR="00795BC3" w:rsidRPr="0093753D">
        <w:rPr>
          <w:sz w:val="22"/>
          <w:szCs w:val="22"/>
          <w:lang w:val="fr-FR"/>
        </w:rPr>
        <w:t xml:space="preserve">des </w:t>
      </w:r>
      <w:r w:rsidR="003A1B02" w:rsidRPr="0093753D">
        <w:rPr>
          <w:sz w:val="22"/>
          <w:szCs w:val="22"/>
          <w:lang w:val="fr-FR"/>
        </w:rPr>
        <w:t>organisations</w:t>
      </w:r>
      <w:r w:rsidR="005C1371" w:rsidRPr="0093753D">
        <w:rPr>
          <w:sz w:val="22"/>
          <w:szCs w:val="22"/>
          <w:lang w:val="fr-FR"/>
        </w:rPr>
        <w:t xml:space="preserve"> ou des individus.</w:t>
      </w:r>
      <w:r w:rsidR="001A1304" w:rsidRPr="0093753D">
        <w:rPr>
          <w:sz w:val="22"/>
          <w:szCs w:val="22"/>
          <w:lang w:val="fr-FR"/>
        </w:rPr>
        <w:t xml:space="preserve"> Nos résultats mettent </w:t>
      </w:r>
      <w:r w:rsidR="009D0E1E" w:rsidRPr="0093753D">
        <w:rPr>
          <w:sz w:val="22"/>
          <w:szCs w:val="22"/>
          <w:lang w:val="fr-FR"/>
        </w:rPr>
        <w:t xml:space="preserve">par ailleurs </w:t>
      </w:r>
      <w:r w:rsidR="001A1304" w:rsidRPr="0093753D">
        <w:rPr>
          <w:sz w:val="22"/>
          <w:szCs w:val="22"/>
          <w:lang w:val="fr-FR"/>
        </w:rPr>
        <w:t xml:space="preserve">en lumière le rôle des </w:t>
      </w:r>
      <w:r w:rsidR="009D0E1E" w:rsidRPr="0093753D">
        <w:rPr>
          <w:sz w:val="22"/>
          <w:szCs w:val="22"/>
          <w:lang w:val="fr-FR"/>
        </w:rPr>
        <w:t>objets socio-techniques</w:t>
      </w:r>
      <w:r w:rsidR="00952B0B" w:rsidRPr="0093753D">
        <w:rPr>
          <w:sz w:val="22"/>
          <w:szCs w:val="22"/>
          <w:lang w:val="fr-FR"/>
        </w:rPr>
        <w:t xml:space="preserve"> </w:t>
      </w:r>
      <w:r w:rsidR="001A1304" w:rsidRPr="0093753D">
        <w:rPr>
          <w:sz w:val="22"/>
          <w:szCs w:val="22"/>
          <w:lang w:val="fr-FR"/>
        </w:rPr>
        <w:t xml:space="preserve">qui </w:t>
      </w:r>
      <w:r w:rsidR="00AA2718" w:rsidRPr="0093753D">
        <w:rPr>
          <w:sz w:val="22"/>
          <w:szCs w:val="22"/>
          <w:lang w:val="fr-FR"/>
        </w:rPr>
        <w:t>renforcent</w:t>
      </w:r>
      <w:r w:rsidR="00653D1C" w:rsidRPr="0093753D">
        <w:rPr>
          <w:sz w:val="22"/>
          <w:szCs w:val="22"/>
          <w:lang w:val="fr-FR"/>
        </w:rPr>
        <w:t xml:space="preserve"> </w:t>
      </w:r>
      <w:r w:rsidR="00AA2718" w:rsidRPr="0093753D">
        <w:rPr>
          <w:sz w:val="22"/>
          <w:szCs w:val="22"/>
          <w:lang w:val="fr-FR"/>
        </w:rPr>
        <w:t>l’argumentaire des</w:t>
      </w:r>
      <w:r w:rsidR="00653D1C" w:rsidRPr="0093753D">
        <w:rPr>
          <w:sz w:val="22"/>
          <w:szCs w:val="22"/>
          <w:lang w:val="fr-FR"/>
        </w:rPr>
        <w:t xml:space="preserve"> acteurs</w:t>
      </w:r>
      <w:r w:rsidR="00AA2718" w:rsidRPr="0093753D">
        <w:rPr>
          <w:sz w:val="22"/>
          <w:szCs w:val="22"/>
          <w:lang w:val="fr-FR"/>
        </w:rPr>
        <w:t xml:space="preserve"> les plus centraux attachés aux valeurs de la cité par projets. </w:t>
      </w:r>
      <w:r w:rsidR="009D0E1E" w:rsidRPr="0093753D">
        <w:rPr>
          <w:sz w:val="22"/>
          <w:szCs w:val="22"/>
          <w:lang w:val="fr-FR"/>
        </w:rPr>
        <w:t>En effet, dans le modèle de Boltanski et Thevenot (1991), l</w:t>
      </w:r>
      <w:r w:rsidR="009A05F4" w:rsidRPr="0093753D">
        <w:rPr>
          <w:sz w:val="22"/>
          <w:szCs w:val="22"/>
          <w:lang w:val="fr-FR"/>
        </w:rPr>
        <w:t xml:space="preserve">es épreuves de justification </w:t>
      </w:r>
      <w:r w:rsidR="009D0E1E" w:rsidRPr="0093753D">
        <w:rPr>
          <w:sz w:val="22"/>
          <w:szCs w:val="22"/>
          <w:lang w:val="fr-FR"/>
        </w:rPr>
        <w:t>impliquent des</w:t>
      </w:r>
      <w:r w:rsidR="009A05F4" w:rsidRPr="0093753D">
        <w:rPr>
          <w:sz w:val="22"/>
          <w:szCs w:val="22"/>
          <w:lang w:val="fr-FR"/>
        </w:rPr>
        <w:t xml:space="preserve"> objets </w:t>
      </w:r>
      <w:r w:rsidR="009D0E1E" w:rsidRPr="0093753D">
        <w:rPr>
          <w:sz w:val="22"/>
          <w:szCs w:val="22"/>
          <w:lang w:val="fr-FR"/>
        </w:rPr>
        <w:t>matériels ou non qui participent à définir la situation</w:t>
      </w:r>
      <w:r w:rsidR="009A05F4" w:rsidRPr="0093753D">
        <w:rPr>
          <w:sz w:val="22"/>
          <w:szCs w:val="22"/>
          <w:lang w:val="fr-FR"/>
        </w:rPr>
        <w:t>. Dans le contexte de la platefo</w:t>
      </w:r>
      <w:r w:rsidR="002C1EC7" w:rsidRPr="0093753D">
        <w:rPr>
          <w:sz w:val="22"/>
          <w:szCs w:val="22"/>
          <w:lang w:val="fr-FR"/>
        </w:rPr>
        <w:t>r</w:t>
      </w:r>
      <w:r w:rsidR="009A05F4" w:rsidRPr="0093753D">
        <w:rPr>
          <w:sz w:val="22"/>
          <w:szCs w:val="22"/>
          <w:lang w:val="fr-FR"/>
        </w:rPr>
        <w:t xml:space="preserve">me étudiée, </w:t>
      </w:r>
      <w:r w:rsidR="00B26209" w:rsidRPr="0093753D">
        <w:rPr>
          <w:sz w:val="22"/>
          <w:szCs w:val="22"/>
          <w:lang w:val="fr-FR"/>
        </w:rPr>
        <w:t>les</w:t>
      </w:r>
      <w:r w:rsidR="009D0E1E" w:rsidRPr="0093753D">
        <w:rPr>
          <w:sz w:val="22"/>
          <w:szCs w:val="22"/>
          <w:lang w:val="fr-FR"/>
        </w:rPr>
        <w:t xml:space="preserve"> affordances </w:t>
      </w:r>
      <w:r w:rsidR="00871CD9" w:rsidRPr="0093753D">
        <w:rPr>
          <w:sz w:val="22"/>
          <w:szCs w:val="22"/>
          <w:lang w:val="fr-FR"/>
        </w:rPr>
        <w:t>motivationnelles</w:t>
      </w:r>
      <w:r w:rsidR="00B26209" w:rsidRPr="0093753D">
        <w:rPr>
          <w:sz w:val="22"/>
          <w:szCs w:val="22"/>
          <w:lang w:val="fr-FR"/>
        </w:rPr>
        <w:t xml:space="preserve"> </w:t>
      </w:r>
      <w:r w:rsidR="00871CD9" w:rsidRPr="0093753D">
        <w:rPr>
          <w:sz w:val="22"/>
          <w:szCs w:val="22"/>
          <w:lang w:val="fr-FR"/>
        </w:rPr>
        <w:t>contribuent</w:t>
      </w:r>
      <w:r w:rsidR="00B26209" w:rsidRPr="0093753D">
        <w:rPr>
          <w:sz w:val="22"/>
          <w:szCs w:val="22"/>
          <w:lang w:val="fr-FR"/>
        </w:rPr>
        <w:t xml:space="preserve"> </w:t>
      </w:r>
      <w:r w:rsidR="00D44897" w:rsidRPr="0093753D">
        <w:rPr>
          <w:sz w:val="22"/>
          <w:szCs w:val="22"/>
          <w:lang w:val="fr-FR"/>
        </w:rPr>
        <w:t xml:space="preserve">ainsi </w:t>
      </w:r>
      <w:r w:rsidR="00B26209" w:rsidRPr="0093753D">
        <w:rPr>
          <w:sz w:val="22"/>
          <w:szCs w:val="22"/>
          <w:lang w:val="fr-FR"/>
        </w:rPr>
        <w:t xml:space="preserve">à définir le système d’interactions et l’établissement </w:t>
      </w:r>
      <w:r w:rsidR="00AA2718" w:rsidRPr="0093753D">
        <w:rPr>
          <w:sz w:val="22"/>
          <w:szCs w:val="22"/>
          <w:lang w:val="fr-FR"/>
        </w:rPr>
        <w:t xml:space="preserve">d’un </w:t>
      </w:r>
      <w:r w:rsidR="00DC574E" w:rsidRPr="0093753D">
        <w:rPr>
          <w:sz w:val="22"/>
          <w:szCs w:val="22"/>
          <w:lang w:val="fr-FR"/>
        </w:rPr>
        <w:t xml:space="preserve">compromis </w:t>
      </w:r>
      <w:r w:rsidR="009A05F4" w:rsidRPr="0093753D">
        <w:rPr>
          <w:sz w:val="22"/>
          <w:szCs w:val="22"/>
          <w:lang w:val="fr-FR"/>
        </w:rPr>
        <w:t xml:space="preserve">entre les </w:t>
      </w:r>
      <w:r w:rsidR="002C1EC7" w:rsidRPr="0093753D">
        <w:rPr>
          <w:sz w:val="22"/>
          <w:szCs w:val="22"/>
          <w:lang w:val="fr-FR"/>
        </w:rPr>
        <w:t>êtres</w:t>
      </w:r>
      <w:r w:rsidR="00952B0B" w:rsidRPr="0093753D">
        <w:rPr>
          <w:sz w:val="22"/>
          <w:szCs w:val="22"/>
          <w:lang w:val="fr-FR"/>
        </w:rPr>
        <w:t xml:space="preserve">. </w:t>
      </w:r>
      <w:r w:rsidR="00984FAE" w:rsidRPr="0093753D">
        <w:rPr>
          <w:sz w:val="22"/>
          <w:szCs w:val="22"/>
          <w:lang w:val="fr-FR"/>
        </w:rPr>
        <w:t xml:space="preserve">Dans la première partie de cette recherche, plusieurs concepts issus de la littérature sont exposés. La seconde partie présente les résultats de l’étude </w:t>
      </w:r>
      <w:r w:rsidRPr="0093753D">
        <w:rPr>
          <w:sz w:val="22"/>
          <w:szCs w:val="22"/>
          <w:lang w:val="fr-FR"/>
        </w:rPr>
        <w:t>mixte</w:t>
      </w:r>
      <w:r w:rsidR="00984FAE" w:rsidRPr="0093753D">
        <w:rPr>
          <w:sz w:val="22"/>
          <w:szCs w:val="22"/>
          <w:lang w:val="fr-FR"/>
        </w:rPr>
        <w:t xml:space="preserve">. Dans la dernière partie, nous concluons sur les </w:t>
      </w:r>
      <w:r w:rsidR="003A5981" w:rsidRPr="0093753D">
        <w:rPr>
          <w:sz w:val="22"/>
          <w:szCs w:val="22"/>
          <w:lang w:val="fr-FR"/>
        </w:rPr>
        <w:t>limites</w:t>
      </w:r>
      <w:r w:rsidR="00984FAE" w:rsidRPr="0093753D">
        <w:rPr>
          <w:sz w:val="22"/>
          <w:szCs w:val="22"/>
          <w:lang w:val="fr-FR"/>
        </w:rPr>
        <w:t xml:space="preserve"> et </w:t>
      </w:r>
      <w:r w:rsidR="00114BE4" w:rsidRPr="0093753D">
        <w:rPr>
          <w:sz w:val="22"/>
          <w:szCs w:val="22"/>
          <w:lang w:val="fr-FR"/>
        </w:rPr>
        <w:t xml:space="preserve">les </w:t>
      </w:r>
      <w:r w:rsidR="00984FAE" w:rsidRPr="0093753D">
        <w:rPr>
          <w:sz w:val="22"/>
          <w:szCs w:val="22"/>
          <w:lang w:val="fr-FR"/>
        </w:rPr>
        <w:t>futures pistes de recherche suscitées par nos travaux.</w:t>
      </w:r>
    </w:p>
    <w:p w14:paraId="06286A51" w14:textId="77777777" w:rsidR="00684EB3" w:rsidRPr="0093753D" w:rsidRDefault="00684EB3" w:rsidP="009777AA">
      <w:pPr>
        <w:jc w:val="both"/>
        <w:rPr>
          <w:sz w:val="22"/>
          <w:szCs w:val="22"/>
          <w:lang w:val="fr-FR"/>
        </w:rPr>
      </w:pPr>
    </w:p>
    <w:p w14:paraId="578368DC" w14:textId="644029E3" w:rsidR="00200E1A" w:rsidRPr="0093753D" w:rsidRDefault="0093753D" w:rsidP="0093753D">
      <w:pPr>
        <w:rPr>
          <w:sz w:val="22"/>
          <w:szCs w:val="22"/>
          <w:lang w:val="fr-FR"/>
        </w:rPr>
      </w:pPr>
      <w:r w:rsidRPr="0093753D">
        <w:rPr>
          <w:sz w:val="22"/>
          <w:szCs w:val="22"/>
          <w:highlight w:val="yellow"/>
          <w:lang w:val="fr-FR"/>
        </w:rPr>
        <w:t>LA PRODUCTION PARTICIPATIVE ET LES LOGIQUES DE JUSTIFICATION</w:t>
      </w:r>
    </w:p>
    <w:p w14:paraId="675AAC0B" w14:textId="77777777" w:rsidR="00684EB3" w:rsidRPr="0093753D" w:rsidRDefault="00684EB3" w:rsidP="009777AA">
      <w:pPr>
        <w:jc w:val="both"/>
        <w:rPr>
          <w:sz w:val="22"/>
          <w:szCs w:val="22"/>
          <w:lang w:val="fr-FR"/>
        </w:rPr>
      </w:pPr>
    </w:p>
    <w:p w14:paraId="1C86FFF5" w14:textId="77777777" w:rsidR="00415A83" w:rsidRPr="0093753D" w:rsidRDefault="00F9038F" w:rsidP="009777AA">
      <w:pPr>
        <w:jc w:val="both"/>
        <w:rPr>
          <w:b/>
          <w:bCs/>
          <w:sz w:val="22"/>
          <w:szCs w:val="22"/>
          <w:lang w:val="fr-FR"/>
        </w:rPr>
      </w:pPr>
      <w:r w:rsidRPr="0093753D">
        <w:rPr>
          <w:b/>
          <w:bCs/>
          <w:sz w:val="22"/>
          <w:szCs w:val="22"/>
          <w:lang w:val="fr-FR"/>
        </w:rPr>
        <w:t>L’économie des plateformes </w:t>
      </w:r>
    </w:p>
    <w:p w14:paraId="02162B4E" w14:textId="77777777" w:rsidR="00684EB3" w:rsidRPr="0093753D" w:rsidRDefault="00684EB3" w:rsidP="009777AA">
      <w:pPr>
        <w:jc w:val="both"/>
        <w:rPr>
          <w:b/>
          <w:bCs/>
          <w:sz w:val="22"/>
          <w:szCs w:val="22"/>
          <w:lang w:val="fr-FR"/>
        </w:rPr>
      </w:pPr>
    </w:p>
    <w:p w14:paraId="278805E3" w14:textId="47D8417A" w:rsidR="009C5D5A" w:rsidRPr="0093753D" w:rsidRDefault="00F9038F" w:rsidP="009777AA">
      <w:pPr>
        <w:jc w:val="both"/>
        <w:rPr>
          <w:sz w:val="22"/>
          <w:szCs w:val="22"/>
          <w:lang w:val="fr-FR"/>
        </w:rPr>
      </w:pPr>
      <w:r w:rsidRPr="0093753D">
        <w:rPr>
          <w:sz w:val="22"/>
          <w:szCs w:val="22"/>
          <w:lang w:val="fr-FR"/>
        </w:rPr>
        <w:t>L</w:t>
      </w:r>
      <w:r w:rsidR="00935555" w:rsidRPr="0093753D">
        <w:rPr>
          <w:sz w:val="22"/>
          <w:szCs w:val="22"/>
          <w:lang w:val="fr-FR"/>
        </w:rPr>
        <w:t xml:space="preserve">es plateformes peuvent être définies </w:t>
      </w:r>
      <w:r w:rsidR="00D9632B" w:rsidRPr="0093753D">
        <w:rPr>
          <w:sz w:val="22"/>
          <w:szCs w:val="22"/>
          <w:lang w:val="fr-FR"/>
        </w:rPr>
        <w:t xml:space="preserve">comme des infrastructures permettant à des groupes d’acteurs distincts d’œuvrer de concert (Prpić et al., 2015 ; Renard &amp; Davis, 2019). Leur trait principal est donc leur capacité à coordonner des « </w:t>
      </w:r>
      <w:r w:rsidR="00D9632B" w:rsidRPr="0093753D">
        <w:rPr>
          <w:i/>
          <w:iCs/>
          <w:sz w:val="22"/>
          <w:szCs w:val="22"/>
          <w:lang w:val="fr-FR"/>
        </w:rPr>
        <w:t>myriades de micro-activités</w:t>
      </w:r>
      <w:r w:rsidR="00D9632B" w:rsidRPr="0093753D">
        <w:rPr>
          <w:sz w:val="22"/>
          <w:szCs w:val="22"/>
          <w:lang w:val="fr-FR"/>
        </w:rPr>
        <w:t xml:space="preserve"> » (Benavent, 2016, p.33). </w:t>
      </w:r>
      <w:r w:rsidR="00935555" w:rsidRPr="0093753D">
        <w:rPr>
          <w:sz w:val="22"/>
          <w:szCs w:val="22"/>
          <w:lang w:val="fr-FR"/>
        </w:rPr>
        <w:t xml:space="preserve">Pour les organisateurs, </w:t>
      </w:r>
      <w:r w:rsidR="009C5D5A" w:rsidRPr="0093753D">
        <w:rPr>
          <w:sz w:val="22"/>
          <w:szCs w:val="22"/>
          <w:lang w:val="fr-FR"/>
        </w:rPr>
        <w:t>elles</w:t>
      </w:r>
      <w:r w:rsidR="00935555" w:rsidRPr="0093753D">
        <w:rPr>
          <w:sz w:val="22"/>
          <w:szCs w:val="22"/>
          <w:lang w:val="fr-FR"/>
        </w:rPr>
        <w:t xml:space="preserve"> </w:t>
      </w:r>
      <w:r w:rsidR="009C5D5A" w:rsidRPr="0093753D">
        <w:rPr>
          <w:sz w:val="22"/>
          <w:szCs w:val="22"/>
          <w:lang w:val="fr-FR"/>
        </w:rPr>
        <w:t>sont</w:t>
      </w:r>
      <w:r w:rsidR="00935555" w:rsidRPr="0093753D">
        <w:rPr>
          <w:sz w:val="22"/>
          <w:szCs w:val="22"/>
          <w:lang w:val="fr-FR"/>
        </w:rPr>
        <w:t xml:space="preserve"> « </w:t>
      </w:r>
      <w:r w:rsidR="00935555" w:rsidRPr="0093753D">
        <w:rPr>
          <w:i/>
          <w:iCs/>
          <w:sz w:val="22"/>
          <w:szCs w:val="22"/>
          <w:lang w:val="fr-FR"/>
        </w:rPr>
        <w:t xml:space="preserve">un moyen d’obtenir des gains de productivité inégalés en </w:t>
      </w:r>
      <w:r w:rsidR="00935555" w:rsidRPr="0093753D">
        <w:rPr>
          <w:i/>
          <w:iCs/>
          <w:sz w:val="22"/>
          <w:szCs w:val="22"/>
          <w:lang w:val="fr-FR"/>
        </w:rPr>
        <w:lastRenderedPageBreak/>
        <w:t>exploitant les actifs sous-utilisés et en générant par l’agrégation des informations un apprentissage exponentiel des comportements et des habitudes</w:t>
      </w:r>
      <w:r w:rsidR="00935555" w:rsidRPr="0093753D">
        <w:rPr>
          <w:sz w:val="22"/>
          <w:szCs w:val="22"/>
          <w:lang w:val="fr-FR"/>
        </w:rPr>
        <w:t xml:space="preserve"> » (Benavent, 2016</w:t>
      </w:r>
      <w:r w:rsidR="00CA7A02" w:rsidRPr="0093753D">
        <w:rPr>
          <w:sz w:val="22"/>
          <w:szCs w:val="22"/>
          <w:lang w:val="fr-FR"/>
        </w:rPr>
        <w:t xml:space="preserve">, p. </w:t>
      </w:r>
      <w:r w:rsidR="00935555" w:rsidRPr="0093753D">
        <w:rPr>
          <w:sz w:val="22"/>
          <w:szCs w:val="22"/>
          <w:lang w:val="fr-FR"/>
        </w:rPr>
        <w:t xml:space="preserve">21). </w:t>
      </w:r>
      <w:r w:rsidR="009C5D5A" w:rsidRPr="0093753D">
        <w:rPr>
          <w:sz w:val="22"/>
          <w:szCs w:val="22"/>
          <w:lang w:val="fr-FR"/>
        </w:rPr>
        <w:t>Dans le domaine du</w:t>
      </w:r>
      <w:r w:rsidR="00D9632B" w:rsidRPr="0093753D">
        <w:rPr>
          <w:sz w:val="22"/>
          <w:szCs w:val="22"/>
          <w:lang w:val="fr-FR"/>
        </w:rPr>
        <w:t xml:space="preserve"> </w:t>
      </w:r>
      <w:r w:rsidR="00952B0B" w:rsidRPr="0093753D">
        <w:rPr>
          <w:sz w:val="22"/>
          <w:szCs w:val="22"/>
          <w:lang w:val="fr-FR"/>
        </w:rPr>
        <w:t>crowdsourcing,</w:t>
      </w:r>
      <w:r w:rsidR="009C5D5A" w:rsidRPr="0093753D">
        <w:rPr>
          <w:sz w:val="22"/>
          <w:szCs w:val="22"/>
          <w:lang w:val="fr-FR"/>
        </w:rPr>
        <w:t xml:space="preserve"> elles </w:t>
      </w:r>
      <w:r w:rsidR="00D9632B" w:rsidRPr="0093753D">
        <w:rPr>
          <w:sz w:val="22"/>
          <w:szCs w:val="22"/>
          <w:lang w:val="fr-FR"/>
        </w:rPr>
        <w:t>renvoient</w:t>
      </w:r>
      <w:r w:rsidR="00796A8A" w:rsidRPr="0093753D">
        <w:rPr>
          <w:sz w:val="22"/>
          <w:szCs w:val="22"/>
          <w:lang w:val="fr-FR"/>
        </w:rPr>
        <w:t xml:space="preserve"> à la pratique </w:t>
      </w:r>
      <w:r w:rsidR="0076061B" w:rsidRPr="0093753D">
        <w:rPr>
          <w:sz w:val="22"/>
          <w:szCs w:val="22"/>
          <w:lang w:val="fr-FR"/>
        </w:rPr>
        <w:t>d’externalis</w:t>
      </w:r>
      <w:r w:rsidR="00796A8A" w:rsidRPr="0093753D">
        <w:rPr>
          <w:sz w:val="22"/>
          <w:szCs w:val="22"/>
          <w:lang w:val="fr-FR"/>
        </w:rPr>
        <w:t>ation de</w:t>
      </w:r>
      <w:r w:rsidR="0076061B" w:rsidRPr="0093753D">
        <w:rPr>
          <w:sz w:val="22"/>
          <w:szCs w:val="22"/>
          <w:lang w:val="fr-FR"/>
        </w:rPr>
        <w:t xml:space="preserve"> tâche</w:t>
      </w:r>
      <w:r w:rsidR="00796A8A" w:rsidRPr="0093753D">
        <w:rPr>
          <w:sz w:val="22"/>
          <w:szCs w:val="22"/>
          <w:lang w:val="fr-FR"/>
        </w:rPr>
        <w:t>s</w:t>
      </w:r>
      <w:r w:rsidR="0076061B" w:rsidRPr="0093753D">
        <w:rPr>
          <w:sz w:val="22"/>
          <w:szCs w:val="22"/>
          <w:lang w:val="fr-FR"/>
        </w:rPr>
        <w:t>, habituellement réservée</w:t>
      </w:r>
      <w:r w:rsidR="00796A8A" w:rsidRPr="0093753D">
        <w:rPr>
          <w:sz w:val="22"/>
          <w:szCs w:val="22"/>
          <w:lang w:val="fr-FR"/>
        </w:rPr>
        <w:t>s</w:t>
      </w:r>
      <w:r w:rsidR="0076061B" w:rsidRPr="0093753D">
        <w:rPr>
          <w:sz w:val="22"/>
          <w:szCs w:val="22"/>
          <w:lang w:val="fr-FR"/>
        </w:rPr>
        <w:t xml:space="preserve"> aux employés d’une firme, vers un large groupe d’individus extérieurs à l’entreprise sous la forme d’un appel ouvert à la participation (</w:t>
      </w:r>
      <w:r w:rsidR="00DC7EBC" w:rsidRPr="0093753D">
        <w:rPr>
          <w:sz w:val="22"/>
          <w:szCs w:val="22"/>
          <w:lang w:val="fr-FR"/>
        </w:rPr>
        <w:t xml:space="preserve">Howe, 2006 ; </w:t>
      </w:r>
      <w:r w:rsidR="005766EB" w:rsidRPr="0093753D">
        <w:rPr>
          <w:sz w:val="22"/>
          <w:szCs w:val="22"/>
          <w:lang w:val="fr-FR"/>
        </w:rPr>
        <w:t>Geiger &amp; Schader, 2014)</w:t>
      </w:r>
      <w:r w:rsidR="0076061B" w:rsidRPr="0093753D">
        <w:rPr>
          <w:sz w:val="22"/>
          <w:szCs w:val="22"/>
          <w:lang w:val="fr-FR"/>
        </w:rPr>
        <w:t>.</w:t>
      </w:r>
      <w:r w:rsidR="00583616" w:rsidRPr="0093753D">
        <w:rPr>
          <w:sz w:val="22"/>
          <w:szCs w:val="22"/>
          <w:lang w:val="fr-FR"/>
        </w:rPr>
        <w:t xml:space="preserve"> </w:t>
      </w:r>
      <w:r w:rsidR="009C5D5A" w:rsidRPr="0093753D">
        <w:rPr>
          <w:sz w:val="22"/>
          <w:szCs w:val="22"/>
          <w:lang w:val="fr-FR"/>
        </w:rPr>
        <w:t>Leur développement a été très largement facilité par les technologies de l’information et de la communication (Cardon, 2006), en permettant de satisfaire le principe de l’appel ouvert et ainsi, de capitaliser sur les compétences, les expériences et la créativité de groupes d’individus hétérogènes</w:t>
      </w:r>
      <w:r w:rsidR="00754CA5" w:rsidRPr="0093753D">
        <w:rPr>
          <w:sz w:val="22"/>
          <w:szCs w:val="22"/>
          <w:lang w:val="fr-FR"/>
        </w:rPr>
        <w:t xml:space="preserve"> (Renault, 2014a)</w:t>
      </w:r>
      <w:r w:rsidR="009C5D5A" w:rsidRPr="0093753D">
        <w:rPr>
          <w:sz w:val="22"/>
          <w:szCs w:val="22"/>
          <w:lang w:val="fr-FR"/>
        </w:rPr>
        <w:t xml:space="preserve">. </w:t>
      </w:r>
      <w:r w:rsidR="00583616" w:rsidRPr="0093753D">
        <w:rPr>
          <w:sz w:val="22"/>
          <w:szCs w:val="22"/>
          <w:lang w:val="fr-FR"/>
        </w:rPr>
        <w:t xml:space="preserve">Prpić et al. (2015) </w:t>
      </w:r>
      <w:r w:rsidR="00754CA5" w:rsidRPr="0093753D">
        <w:rPr>
          <w:sz w:val="22"/>
          <w:szCs w:val="22"/>
          <w:lang w:val="fr-FR"/>
        </w:rPr>
        <w:t>distinguent</w:t>
      </w:r>
      <w:r w:rsidR="00583616" w:rsidRPr="0093753D">
        <w:rPr>
          <w:sz w:val="22"/>
          <w:szCs w:val="22"/>
          <w:lang w:val="fr-FR"/>
        </w:rPr>
        <w:t xml:space="preserve"> quatre </w:t>
      </w:r>
      <w:r w:rsidR="00DC7EBC" w:rsidRPr="0093753D">
        <w:rPr>
          <w:sz w:val="22"/>
          <w:szCs w:val="22"/>
          <w:lang w:val="fr-FR"/>
        </w:rPr>
        <w:t>familles</w:t>
      </w:r>
      <w:r w:rsidR="00E42502" w:rsidRPr="0093753D">
        <w:rPr>
          <w:sz w:val="22"/>
          <w:szCs w:val="22"/>
          <w:lang w:val="fr-FR"/>
        </w:rPr>
        <w:t xml:space="preserve"> de plateformes</w:t>
      </w:r>
      <w:r w:rsidR="009D0E1E" w:rsidRPr="0093753D">
        <w:rPr>
          <w:sz w:val="22"/>
          <w:szCs w:val="22"/>
          <w:lang w:val="fr-FR"/>
        </w:rPr>
        <w:t xml:space="preserve"> : (1) </w:t>
      </w:r>
      <w:r w:rsidR="00414F7F" w:rsidRPr="0093753D">
        <w:rPr>
          <w:sz w:val="22"/>
          <w:szCs w:val="22"/>
          <w:lang w:val="fr-FR"/>
        </w:rPr>
        <w:t>le crowdsourcing</w:t>
      </w:r>
      <w:r w:rsidR="009D0E1E" w:rsidRPr="0093753D">
        <w:rPr>
          <w:sz w:val="22"/>
          <w:szCs w:val="22"/>
          <w:lang w:val="fr-FR"/>
        </w:rPr>
        <w:t xml:space="preserve"> de votes ; (2) </w:t>
      </w:r>
      <w:r w:rsidR="00414F7F" w:rsidRPr="0093753D">
        <w:rPr>
          <w:sz w:val="22"/>
          <w:szCs w:val="22"/>
          <w:lang w:val="fr-FR"/>
        </w:rPr>
        <w:t>le crowdsourcing de micro-tâches</w:t>
      </w:r>
      <w:r w:rsidR="009D0E1E" w:rsidRPr="0093753D">
        <w:rPr>
          <w:sz w:val="22"/>
          <w:szCs w:val="22"/>
          <w:lang w:val="fr-FR"/>
        </w:rPr>
        <w:t xml:space="preserve"> ; (3) </w:t>
      </w:r>
      <w:r w:rsidR="00414F7F" w:rsidRPr="0093753D">
        <w:rPr>
          <w:sz w:val="22"/>
          <w:szCs w:val="22"/>
          <w:lang w:val="fr-FR"/>
        </w:rPr>
        <w:t>le crowdsourcing d’activités créatives</w:t>
      </w:r>
      <w:r w:rsidR="009D0E1E" w:rsidRPr="0093753D">
        <w:rPr>
          <w:sz w:val="22"/>
          <w:szCs w:val="22"/>
          <w:lang w:val="fr-FR"/>
        </w:rPr>
        <w:t xml:space="preserve"> ; (4) </w:t>
      </w:r>
      <w:r w:rsidR="00414F7F" w:rsidRPr="0093753D">
        <w:rPr>
          <w:sz w:val="22"/>
          <w:szCs w:val="22"/>
          <w:lang w:val="fr-FR"/>
        </w:rPr>
        <w:t xml:space="preserve">le crowdsourcing de problèmes complexes. </w:t>
      </w:r>
      <w:r w:rsidR="00583616" w:rsidRPr="0093753D">
        <w:rPr>
          <w:sz w:val="22"/>
          <w:szCs w:val="22"/>
          <w:lang w:val="fr-FR"/>
        </w:rPr>
        <w:t xml:space="preserve">La première </w:t>
      </w:r>
      <w:r w:rsidR="00E42502" w:rsidRPr="0093753D">
        <w:rPr>
          <w:sz w:val="22"/>
          <w:szCs w:val="22"/>
          <w:lang w:val="fr-FR"/>
        </w:rPr>
        <w:t xml:space="preserve">famille </w:t>
      </w:r>
      <w:r w:rsidR="00583616" w:rsidRPr="0093753D">
        <w:rPr>
          <w:sz w:val="22"/>
          <w:szCs w:val="22"/>
          <w:lang w:val="fr-FR"/>
        </w:rPr>
        <w:t xml:space="preserve">regroupe les plateformes </w:t>
      </w:r>
      <w:r w:rsidR="00E42502" w:rsidRPr="0093753D">
        <w:rPr>
          <w:sz w:val="22"/>
          <w:szCs w:val="22"/>
          <w:lang w:val="fr-FR"/>
        </w:rPr>
        <w:t xml:space="preserve">dans lesquelles </w:t>
      </w:r>
      <w:r w:rsidR="00DC7EBC" w:rsidRPr="0093753D">
        <w:rPr>
          <w:sz w:val="22"/>
          <w:szCs w:val="22"/>
          <w:lang w:val="fr-FR"/>
        </w:rPr>
        <w:t>l’action de l’internaute</w:t>
      </w:r>
      <w:r w:rsidR="00583616" w:rsidRPr="0093753D">
        <w:rPr>
          <w:sz w:val="22"/>
          <w:szCs w:val="22"/>
          <w:lang w:val="fr-FR"/>
        </w:rPr>
        <w:t xml:space="preserve"> se </w:t>
      </w:r>
      <w:r w:rsidR="00DC7EBC" w:rsidRPr="0093753D">
        <w:rPr>
          <w:sz w:val="22"/>
          <w:szCs w:val="22"/>
          <w:lang w:val="fr-FR"/>
        </w:rPr>
        <w:t>limit</w:t>
      </w:r>
      <w:r w:rsidR="00C743B9" w:rsidRPr="0093753D">
        <w:rPr>
          <w:sz w:val="22"/>
          <w:szCs w:val="22"/>
          <w:lang w:val="fr-FR"/>
        </w:rPr>
        <w:t>e</w:t>
      </w:r>
      <w:r w:rsidR="00583616" w:rsidRPr="0093753D">
        <w:rPr>
          <w:sz w:val="22"/>
          <w:szCs w:val="22"/>
          <w:lang w:val="fr-FR"/>
        </w:rPr>
        <w:t xml:space="preserve"> à choisir entre plusieurs options.</w:t>
      </w:r>
      <w:r w:rsidR="00547279" w:rsidRPr="0093753D">
        <w:rPr>
          <w:sz w:val="22"/>
          <w:szCs w:val="22"/>
          <w:lang w:val="fr-FR"/>
        </w:rPr>
        <w:t xml:space="preserve"> On retrouve dans cette catégorie les plateformes de votes par exemple. </w:t>
      </w:r>
      <w:r w:rsidR="00583616" w:rsidRPr="0093753D">
        <w:rPr>
          <w:sz w:val="22"/>
          <w:szCs w:val="22"/>
          <w:lang w:val="fr-FR"/>
        </w:rPr>
        <w:t>La seconde</w:t>
      </w:r>
      <w:r w:rsidR="00E42502" w:rsidRPr="0093753D">
        <w:rPr>
          <w:sz w:val="22"/>
          <w:szCs w:val="22"/>
          <w:lang w:val="fr-FR"/>
        </w:rPr>
        <w:t xml:space="preserve"> famille</w:t>
      </w:r>
      <w:r w:rsidR="00583616" w:rsidRPr="0093753D">
        <w:rPr>
          <w:sz w:val="22"/>
          <w:szCs w:val="22"/>
          <w:lang w:val="fr-FR"/>
        </w:rPr>
        <w:t xml:space="preserve"> regroupe les plateformes de mic</w:t>
      </w:r>
      <w:r w:rsidR="00DC7EBC" w:rsidRPr="0093753D">
        <w:rPr>
          <w:sz w:val="22"/>
          <w:szCs w:val="22"/>
          <w:lang w:val="fr-FR"/>
        </w:rPr>
        <w:t>r</w:t>
      </w:r>
      <w:r w:rsidR="00583616" w:rsidRPr="0093753D">
        <w:rPr>
          <w:sz w:val="22"/>
          <w:szCs w:val="22"/>
          <w:lang w:val="fr-FR"/>
        </w:rPr>
        <w:t>o-tâche</w:t>
      </w:r>
      <w:r w:rsidR="00DC7EBC" w:rsidRPr="0093753D">
        <w:rPr>
          <w:sz w:val="22"/>
          <w:szCs w:val="22"/>
          <w:lang w:val="fr-FR"/>
        </w:rPr>
        <w:t>s. La logique est différente puisqu’il s’agi</w:t>
      </w:r>
      <w:r w:rsidR="00DC116C" w:rsidRPr="0093753D">
        <w:rPr>
          <w:sz w:val="22"/>
          <w:szCs w:val="22"/>
          <w:lang w:val="fr-FR"/>
        </w:rPr>
        <w:t xml:space="preserve">t </w:t>
      </w:r>
      <w:r w:rsidR="00DC7EBC" w:rsidRPr="0093753D">
        <w:rPr>
          <w:sz w:val="22"/>
          <w:szCs w:val="22"/>
          <w:lang w:val="fr-FR"/>
        </w:rPr>
        <w:t>pour l’entité organisatrice de résoudre un problème en le subdivisant en plusieurs sous-tâches.</w:t>
      </w:r>
      <w:r w:rsidR="005C1371" w:rsidRPr="0093753D">
        <w:rPr>
          <w:sz w:val="22"/>
          <w:szCs w:val="22"/>
          <w:lang w:val="fr-FR"/>
        </w:rPr>
        <w:t xml:space="preserve"> Alors que les deux premières familles de plateformes s’appuient sur une logique d’agrégation des contributions individuelles, </w:t>
      </w:r>
      <w:r w:rsidR="00DC7EBC" w:rsidRPr="0093753D">
        <w:rPr>
          <w:sz w:val="22"/>
          <w:szCs w:val="22"/>
          <w:lang w:val="fr-FR"/>
        </w:rPr>
        <w:t xml:space="preserve"> </w:t>
      </w:r>
      <w:r w:rsidR="005C1371" w:rsidRPr="0093753D">
        <w:rPr>
          <w:sz w:val="22"/>
          <w:szCs w:val="22"/>
          <w:lang w:val="fr-FR"/>
        </w:rPr>
        <w:t>l</w:t>
      </w:r>
      <w:r w:rsidR="00583616" w:rsidRPr="0093753D">
        <w:rPr>
          <w:sz w:val="22"/>
          <w:szCs w:val="22"/>
          <w:lang w:val="fr-FR"/>
        </w:rPr>
        <w:t xml:space="preserve">es deux dernières </w:t>
      </w:r>
      <w:r w:rsidR="00E42502" w:rsidRPr="0093753D">
        <w:rPr>
          <w:sz w:val="22"/>
          <w:szCs w:val="22"/>
          <w:lang w:val="fr-FR"/>
        </w:rPr>
        <w:t xml:space="preserve">familles </w:t>
      </w:r>
      <w:r w:rsidR="00F026C1" w:rsidRPr="0093753D">
        <w:rPr>
          <w:sz w:val="22"/>
          <w:szCs w:val="22"/>
          <w:lang w:val="fr-FR"/>
        </w:rPr>
        <w:t>impliquent</w:t>
      </w:r>
      <w:r w:rsidR="005C1371" w:rsidRPr="0093753D">
        <w:rPr>
          <w:sz w:val="22"/>
          <w:szCs w:val="22"/>
          <w:lang w:val="fr-FR"/>
        </w:rPr>
        <w:t xml:space="preserve"> un important travail de filtrage et de sélection</w:t>
      </w:r>
      <w:r w:rsidR="00F026C1" w:rsidRPr="0093753D">
        <w:rPr>
          <w:sz w:val="22"/>
          <w:szCs w:val="22"/>
          <w:lang w:val="fr-FR"/>
        </w:rPr>
        <w:t xml:space="preserve"> des contributions</w:t>
      </w:r>
      <w:r w:rsidR="005C1371" w:rsidRPr="0093753D">
        <w:rPr>
          <w:sz w:val="22"/>
          <w:szCs w:val="22"/>
          <w:lang w:val="fr-FR"/>
        </w:rPr>
        <w:t xml:space="preserve">. </w:t>
      </w:r>
      <w:r w:rsidR="00583616" w:rsidRPr="0093753D">
        <w:rPr>
          <w:sz w:val="22"/>
          <w:szCs w:val="22"/>
          <w:lang w:val="fr-FR"/>
        </w:rPr>
        <w:t xml:space="preserve">Ainsi, les plateformes de crowdsourcing d’idées permettent à chacun de déposer des idées </w:t>
      </w:r>
      <w:r w:rsidR="00F026C1" w:rsidRPr="0093753D">
        <w:rPr>
          <w:sz w:val="22"/>
          <w:szCs w:val="22"/>
          <w:lang w:val="fr-FR"/>
        </w:rPr>
        <w:t xml:space="preserve">en vue d’une sélection </w:t>
      </w:r>
      <w:r w:rsidR="00583616" w:rsidRPr="0093753D">
        <w:rPr>
          <w:sz w:val="22"/>
          <w:szCs w:val="22"/>
          <w:lang w:val="fr-FR"/>
        </w:rPr>
        <w:t xml:space="preserve">par le groupe </w:t>
      </w:r>
      <w:r w:rsidR="0090155F" w:rsidRPr="0093753D">
        <w:rPr>
          <w:sz w:val="22"/>
          <w:szCs w:val="22"/>
          <w:lang w:val="fr-FR"/>
        </w:rPr>
        <w:t xml:space="preserve">ou </w:t>
      </w:r>
      <w:r w:rsidR="00690DBB" w:rsidRPr="0093753D">
        <w:rPr>
          <w:sz w:val="22"/>
          <w:szCs w:val="22"/>
          <w:lang w:val="fr-FR"/>
        </w:rPr>
        <w:t xml:space="preserve">par </w:t>
      </w:r>
      <w:r w:rsidR="0090155F" w:rsidRPr="0093753D">
        <w:rPr>
          <w:sz w:val="22"/>
          <w:szCs w:val="22"/>
          <w:lang w:val="fr-FR"/>
        </w:rPr>
        <w:t>un jury d’expert</w:t>
      </w:r>
      <w:r w:rsidR="00DD30A7" w:rsidRPr="0093753D">
        <w:rPr>
          <w:sz w:val="22"/>
          <w:szCs w:val="22"/>
          <w:lang w:val="fr-FR"/>
        </w:rPr>
        <w:t>s</w:t>
      </w:r>
      <w:r w:rsidR="0090155F" w:rsidRPr="0093753D">
        <w:rPr>
          <w:sz w:val="22"/>
          <w:szCs w:val="22"/>
          <w:lang w:val="fr-FR"/>
        </w:rPr>
        <w:t xml:space="preserve">. Enfin, </w:t>
      </w:r>
      <w:r w:rsidR="00583616" w:rsidRPr="0093753D">
        <w:rPr>
          <w:sz w:val="22"/>
          <w:szCs w:val="22"/>
          <w:lang w:val="fr-FR"/>
        </w:rPr>
        <w:t xml:space="preserve">la dernière </w:t>
      </w:r>
      <w:r w:rsidR="00E42502" w:rsidRPr="0093753D">
        <w:rPr>
          <w:sz w:val="22"/>
          <w:szCs w:val="22"/>
          <w:lang w:val="fr-FR"/>
        </w:rPr>
        <w:t>famille</w:t>
      </w:r>
      <w:r w:rsidR="00583616" w:rsidRPr="0093753D">
        <w:rPr>
          <w:sz w:val="22"/>
          <w:szCs w:val="22"/>
          <w:lang w:val="fr-FR"/>
        </w:rPr>
        <w:t xml:space="preserve"> de plateformes </w:t>
      </w:r>
      <w:r w:rsidR="00415314" w:rsidRPr="0093753D">
        <w:rPr>
          <w:sz w:val="22"/>
          <w:szCs w:val="22"/>
          <w:lang w:val="fr-FR"/>
        </w:rPr>
        <w:t>vise à la résolution de problèmes complexes (ex</w:t>
      </w:r>
      <w:r w:rsidR="00DC116C" w:rsidRPr="0093753D">
        <w:rPr>
          <w:sz w:val="22"/>
          <w:szCs w:val="22"/>
          <w:lang w:val="fr-FR"/>
        </w:rPr>
        <w:t>.</w:t>
      </w:r>
      <w:r w:rsidR="00415314" w:rsidRPr="0093753D">
        <w:rPr>
          <w:sz w:val="22"/>
          <w:szCs w:val="22"/>
          <w:lang w:val="fr-FR"/>
        </w:rPr>
        <w:t xml:space="preserve"> le développement de l’algorithme de reco</w:t>
      </w:r>
      <w:r w:rsidR="00DC116C" w:rsidRPr="0093753D">
        <w:rPr>
          <w:sz w:val="22"/>
          <w:szCs w:val="22"/>
          <w:lang w:val="fr-FR"/>
        </w:rPr>
        <w:t>m</w:t>
      </w:r>
      <w:r w:rsidR="00415314" w:rsidRPr="0093753D">
        <w:rPr>
          <w:sz w:val="22"/>
          <w:szCs w:val="22"/>
          <w:lang w:val="fr-FR"/>
        </w:rPr>
        <w:t>m</w:t>
      </w:r>
      <w:r w:rsidR="00DC116C" w:rsidRPr="0093753D">
        <w:rPr>
          <w:sz w:val="22"/>
          <w:szCs w:val="22"/>
          <w:lang w:val="fr-FR"/>
        </w:rPr>
        <w:t>a</w:t>
      </w:r>
      <w:r w:rsidR="00415314" w:rsidRPr="0093753D">
        <w:rPr>
          <w:sz w:val="22"/>
          <w:szCs w:val="22"/>
          <w:lang w:val="fr-FR"/>
        </w:rPr>
        <w:t>ndation</w:t>
      </w:r>
      <w:r w:rsidR="00795BC3" w:rsidRPr="0093753D">
        <w:rPr>
          <w:sz w:val="22"/>
          <w:szCs w:val="22"/>
          <w:lang w:val="fr-FR"/>
        </w:rPr>
        <w:t>)</w:t>
      </w:r>
      <w:r w:rsidR="00415314" w:rsidRPr="0093753D">
        <w:rPr>
          <w:sz w:val="22"/>
          <w:szCs w:val="22"/>
          <w:lang w:val="fr-FR"/>
        </w:rPr>
        <w:t xml:space="preserve">. </w:t>
      </w:r>
      <w:r w:rsidR="00F026C1" w:rsidRPr="0093753D">
        <w:rPr>
          <w:sz w:val="22"/>
          <w:szCs w:val="22"/>
          <w:lang w:val="fr-FR"/>
        </w:rPr>
        <w:t xml:space="preserve">Dans le cadre de cette recherche, nous nous intéressons plus particulièrement à la troisième famille : les plateformes de crowdsourcing d’idées. </w:t>
      </w:r>
    </w:p>
    <w:p w14:paraId="285691F0" w14:textId="77777777" w:rsidR="009C5D5A" w:rsidRPr="0093753D" w:rsidRDefault="009C5D5A" w:rsidP="009777AA">
      <w:pPr>
        <w:jc w:val="both"/>
        <w:rPr>
          <w:sz w:val="22"/>
          <w:szCs w:val="22"/>
          <w:lang w:val="fr-FR"/>
        </w:rPr>
      </w:pPr>
    </w:p>
    <w:p w14:paraId="69AC3B0A" w14:textId="77777777" w:rsidR="00602169" w:rsidRPr="0093753D" w:rsidRDefault="00415A83" w:rsidP="009777AA">
      <w:pPr>
        <w:jc w:val="both"/>
        <w:rPr>
          <w:b/>
          <w:bCs/>
          <w:sz w:val="22"/>
          <w:szCs w:val="22"/>
          <w:lang w:val="fr-FR"/>
        </w:rPr>
      </w:pPr>
      <w:r w:rsidRPr="0093753D">
        <w:rPr>
          <w:b/>
          <w:bCs/>
          <w:sz w:val="22"/>
          <w:szCs w:val="22"/>
          <w:lang w:val="fr-FR"/>
        </w:rPr>
        <w:t xml:space="preserve">Tension entre </w:t>
      </w:r>
      <w:r w:rsidR="005D4646" w:rsidRPr="0093753D">
        <w:rPr>
          <w:b/>
          <w:bCs/>
          <w:sz w:val="22"/>
          <w:szCs w:val="22"/>
          <w:lang w:val="fr-FR"/>
        </w:rPr>
        <w:t>pouvoir d’agir</w:t>
      </w:r>
      <w:r w:rsidRPr="0093753D">
        <w:rPr>
          <w:b/>
          <w:bCs/>
          <w:sz w:val="22"/>
          <w:szCs w:val="22"/>
          <w:lang w:val="fr-FR"/>
        </w:rPr>
        <w:t xml:space="preserve"> et exploitation dans le processus de </w:t>
      </w:r>
      <w:r w:rsidR="00F9038F" w:rsidRPr="0093753D">
        <w:rPr>
          <w:b/>
          <w:bCs/>
          <w:sz w:val="22"/>
          <w:szCs w:val="22"/>
          <w:lang w:val="fr-FR"/>
        </w:rPr>
        <w:t>co-</w:t>
      </w:r>
      <w:r w:rsidRPr="0093753D">
        <w:rPr>
          <w:b/>
          <w:bCs/>
          <w:sz w:val="22"/>
          <w:szCs w:val="22"/>
          <w:lang w:val="fr-FR"/>
        </w:rPr>
        <w:t xml:space="preserve">création </w:t>
      </w:r>
    </w:p>
    <w:p w14:paraId="0F61F07D" w14:textId="7D38C05A" w:rsidR="00684EB3" w:rsidRPr="0093753D" w:rsidRDefault="00684EB3" w:rsidP="009777AA">
      <w:pPr>
        <w:jc w:val="both"/>
        <w:rPr>
          <w:sz w:val="22"/>
          <w:szCs w:val="22"/>
          <w:lang w:val="fr-FR"/>
        </w:rPr>
      </w:pPr>
    </w:p>
    <w:p w14:paraId="7AB1B53D" w14:textId="1176BADA" w:rsidR="00DE1DAC" w:rsidRDefault="00320092">
      <w:pPr>
        <w:jc w:val="both"/>
        <w:rPr>
          <w:sz w:val="22"/>
          <w:szCs w:val="22"/>
          <w:highlight w:val="yellow"/>
          <w:lang w:val="fr-FR"/>
        </w:rPr>
      </w:pPr>
      <w:r w:rsidRPr="0093753D">
        <w:rPr>
          <w:sz w:val="22"/>
          <w:szCs w:val="22"/>
          <w:lang w:val="fr-FR"/>
        </w:rPr>
        <w:t xml:space="preserve">Un des enjeux des plateformes de crowdsourcing d’idées est de favoriser les pratiques de co-création. </w:t>
      </w:r>
      <w:r w:rsidR="00F7575D" w:rsidRPr="0093753D">
        <w:rPr>
          <w:sz w:val="22"/>
          <w:szCs w:val="22"/>
          <w:lang w:val="fr-FR"/>
        </w:rPr>
        <w:t xml:space="preserve">Selon </w:t>
      </w:r>
      <w:bookmarkStart w:id="5" w:name="_Hlk44943099"/>
      <w:r w:rsidR="00F7575D" w:rsidRPr="0093753D">
        <w:rPr>
          <w:sz w:val="22"/>
          <w:szCs w:val="22"/>
          <w:lang w:val="fr-FR"/>
        </w:rPr>
        <w:t>Prahalad et Ramaswamy (2004</w:t>
      </w:r>
      <w:bookmarkEnd w:id="5"/>
      <w:r w:rsidR="00F7575D" w:rsidRPr="0093753D">
        <w:rPr>
          <w:sz w:val="22"/>
          <w:szCs w:val="22"/>
          <w:lang w:val="fr-FR"/>
        </w:rPr>
        <w:t>), l</w:t>
      </w:r>
      <w:r w:rsidR="00F9038F" w:rsidRPr="0093753D">
        <w:rPr>
          <w:sz w:val="22"/>
          <w:szCs w:val="22"/>
          <w:lang w:val="fr-FR"/>
        </w:rPr>
        <w:t>a co-création désigne le processus de création de valeur entre une organisation et ses clients</w:t>
      </w:r>
      <w:r w:rsidR="00E4701B" w:rsidRPr="0093753D">
        <w:rPr>
          <w:sz w:val="22"/>
          <w:szCs w:val="22"/>
          <w:lang w:val="fr-FR"/>
        </w:rPr>
        <w:t xml:space="preserve">. </w:t>
      </w:r>
      <w:r w:rsidR="00D26605" w:rsidRPr="0093753D">
        <w:rPr>
          <w:sz w:val="22"/>
          <w:szCs w:val="22"/>
          <w:lang w:val="fr-FR"/>
        </w:rPr>
        <w:t xml:space="preserve">Elle s’inscrit dans cette évolution </w:t>
      </w:r>
      <w:r w:rsidR="00E42502" w:rsidRPr="0093753D">
        <w:rPr>
          <w:sz w:val="22"/>
          <w:szCs w:val="22"/>
          <w:lang w:val="fr-FR"/>
        </w:rPr>
        <w:t xml:space="preserve">de la capacité d’agir du </w:t>
      </w:r>
      <w:r w:rsidR="00D26605" w:rsidRPr="0093753D">
        <w:rPr>
          <w:sz w:val="22"/>
          <w:szCs w:val="22"/>
          <w:lang w:val="fr-FR"/>
        </w:rPr>
        <w:t xml:space="preserve">consommateur </w:t>
      </w:r>
      <w:r w:rsidR="00E53241" w:rsidRPr="0093753D">
        <w:rPr>
          <w:sz w:val="22"/>
          <w:szCs w:val="22"/>
          <w:lang w:val="fr-FR"/>
        </w:rPr>
        <w:t xml:space="preserve">qui a la possibilité aujourd’hui de co-produire une partie des biens et </w:t>
      </w:r>
      <w:r w:rsidR="00DE44C4" w:rsidRPr="0093753D">
        <w:rPr>
          <w:sz w:val="22"/>
          <w:szCs w:val="22"/>
          <w:lang w:val="fr-FR"/>
        </w:rPr>
        <w:t xml:space="preserve">des </w:t>
      </w:r>
      <w:r w:rsidR="00E53241" w:rsidRPr="0093753D">
        <w:rPr>
          <w:sz w:val="22"/>
          <w:szCs w:val="22"/>
          <w:lang w:val="fr-FR"/>
        </w:rPr>
        <w:t xml:space="preserve">services qu’il consomme au quotidien </w:t>
      </w:r>
      <w:r w:rsidR="00D26605" w:rsidRPr="0093753D">
        <w:rPr>
          <w:sz w:val="22"/>
          <w:szCs w:val="22"/>
          <w:lang w:val="fr-FR"/>
        </w:rPr>
        <w:t>(</w:t>
      </w:r>
      <w:proofErr w:type="spellStart"/>
      <w:r w:rsidR="00D26605" w:rsidRPr="0093753D">
        <w:rPr>
          <w:sz w:val="22"/>
          <w:szCs w:val="22"/>
          <w:lang w:val="fr-FR"/>
        </w:rPr>
        <w:t>Dujarier</w:t>
      </w:r>
      <w:proofErr w:type="spellEnd"/>
      <w:r w:rsidR="00D26605" w:rsidRPr="0093753D">
        <w:rPr>
          <w:sz w:val="22"/>
          <w:szCs w:val="22"/>
          <w:lang w:val="fr-FR"/>
        </w:rPr>
        <w:t>, 2008)</w:t>
      </w:r>
      <w:r w:rsidR="00A05549">
        <w:rPr>
          <w:sz w:val="22"/>
          <w:szCs w:val="22"/>
          <w:lang w:val="fr-FR"/>
        </w:rPr>
        <w:t xml:space="preserve">, marquant </w:t>
      </w:r>
      <w:r w:rsidR="00A40DFD">
        <w:rPr>
          <w:sz w:val="22"/>
          <w:szCs w:val="22"/>
          <w:lang w:val="fr-FR"/>
        </w:rPr>
        <w:t xml:space="preserve">ainsi </w:t>
      </w:r>
      <w:r w:rsidR="00A05549">
        <w:rPr>
          <w:sz w:val="22"/>
          <w:szCs w:val="22"/>
          <w:lang w:val="fr-FR"/>
        </w:rPr>
        <w:t xml:space="preserve">une évolution de son statut de consommateur à </w:t>
      </w:r>
      <w:r w:rsidR="00C0787C">
        <w:rPr>
          <w:sz w:val="22"/>
          <w:szCs w:val="22"/>
          <w:lang w:val="fr-FR"/>
        </w:rPr>
        <w:t xml:space="preserve">celui de </w:t>
      </w:r>
      <w:proofErr w:type="spellStart"/>
      <w:r w:rsidR="00A05549">
        <w:rPr>
          <w:sz w:val="22"/>
          <w:szCs w:val="22"/>
          <w:lang w:val="fr-FR"/>
        </w:rPr>
        <w:t>proso</w:t>
      </w:r>
      <w:r w:rsidR="00A36256">
        <w:rPr>
          <w:sz w:val="22"/>
          <w:szCs w:val="22"/>
          <w:lang w:val="fr-FR"/>
        </w:rPr>
        <w:t>m</w:t>
      </w:r>
      <w:r w:rsidR="00A05549">
        <w:rPr>
          <w:sz w:val="22"/>
          <w:szCs w:val="22"/>
          <w:lang w:val="fr-FR"/>
        </w:rPr>
        <w:t>mateur</w:t>
      </w:r>
      <w:proofErr w:type="spellEnd"/>
      <w:r w:rsidR="00A05549">
        <w:rPr>
          <w:sz w:val="22"/>
          <w:szCs w:val="22"/>
          <w:lang w:val="fr-FR"/>
        </w:rPr>
        <w:t xml:space="preserve"> </w:t>
      </w:r>
      <w:r w:rsidR="00A40DFD">
        <w:rPr>
          <w:sz w:val="22"/>
          <w:szCs w:val="22"/>
          <w:lang w:val="fr-FR"/>
        </w:rPr>
        <w:t>(</w:t>
      </w:r>
      <w:proofErr w:type="spellStart"/>
      <w:r w:rsidR="00A05549">
        <w:rPr>
          <w:sz w:val="22"/>
          <w:szCs w:val="22"/>
          <w:lang w:val="fr-FR"/>
        </w:rPr>
        <w:t>Toffler</w:t>
      </w:r>
      <w:proofErr w:type="spellEnd"/>
      <w:r w:rsidR="00A40DFD">
        <w:rPr>
          <w:sz w:val="22"/>
          <w:szCs w:val="22"/>
          <w:lang w:val="fr-FR"/>
        </w:rPr>
        <w:t xml:space="preserve">, </w:t>
      </w:r>
      <w:r w:rsidR="00A05549">
        <w:rPr>
          <w:sz w:val="22"/>
          <w:szCs w:val="22"/>
          <w:lang w:val="fr-FR"/>
        </w:rPr>
        <w:t xml:space="preserve">1980). </w:t>
      </w:r>
      <w:r w:rsidR="00851AE8" w:rsidRPr="00003CDA">
        <w:rPr>
          <w:sz w:val="22"/>
          <w:szCs w:val="22"/>
          <w:highlight w:val="yellow"/>
          <w:lang w:val="fr-FR"/>
        </w:rPr>
        <w:t xml:space="preserve">La co-création </w:t>
      </w:r>
      <w:r w:rsidR="00A05549" w:rsidRPr="00003CDA">
        <w:rPr>
          <w:sz w:val="22"/>
          <w:szCs w:val="22"/>
          <w:highlight w:val="yellow"/>
          <w:lang w:val="fr-FR"/>
        </w:rPr>
        <w:t xml:space="preserve">marque symbolise </w:t>
      </w:r>
      <w:r w:rsidR="00851AE8" w:rsidRPr="00003CDA">
        <w:rPr>
          <w:sz w:val="22"/>
          <w:szCs w:val="22"/>
          <w:highlight w:val="yellow"/>
          <w:lang w:val="fr-FR"/>
        </w:rPr>
        <w:t xml:space="preserve">la remise en cause de la pensée moderniste, </w:t>
      </w:r>
      <w:r w:rsidR="00851AE8" w:rsidRPr="00003CDA">
        <w:rPr>
          <w:sz w:val="22"/>
          <w:szCs w:val="22"/>
          <w:highlight w:val="yellow"/>
          <w:lang w:val="fr-FR"/>
        </w:rPr>
        <w:lastRenderedPageBreak/>
        <w:t>opposant d’un côté la sphère de la consommation</w:t>
      </w:r>
      <w:r w:rsidR="005A5980">
        <w:rPr>
          <w:sz w:val="22"/>
          <w:szCs w:val="22"/>
          <w:highlight w:val="yellow"/>
          <w:lang w:val="fr-FR"/>
        </w:rPr>
        <w:t>, destructrice de valeur</w:t>
      </w:r>
      <w:r w:rsidR="005C0208">
        <w:rPr>
          <w:sz w:val="22"/>
          <w:szCs w:val="22"/>
          <w:highlight w:val="yellow"/>
          <w:lang w:val="fr-FR"/>
        </w:rPr>
        <w:t xml:space="preserve">, </w:t>
      </w:r>
      <w:r w:rsidR="00851AE8" w:rsidRPr="00003CDA">
        <w:rPr>
          <w:sz w:val="22"/>
          <w:szCs w:val="22"/>
          <w:highlight w:val="yellow"/>
          <w:lang w:val="fr-FR"/>
        </w:rPr>
        <w:t xml:space="preserve">et </w:t>
      </w:r>
      <w:r w:rsidR="005C0208">
        <w:rPr>
          <w:sz w:val="22"/>
          <w:szCs w:val="22"/>
          <w:highlight w:val="yellow"/>
          <w:lang w:val="fr-FR"/>
        </w:rPr>
        <w:t xml:space="preserve">de l’autre, </w:t>
      </w:r>
      <w:r w:rsidR="00851AE8" w:rsidRPr="00003CDA">
        <w:rPr>
          <w:sz w:val="22"/>
          <w:szCs w:val="22"/>
          <w:highlight w:val="yellow"/>
          <w:lang w:val="fr-FR"/>
        </w:rPr>
        <w:t>la sphère de la production</w:t>
      </w:r>
      <w:r w:rsidR="00DE1DAC">
        <w:rPr>
          <w:sz w:val="22"/>
          <w:szCs w:val="22"/>
          <w:highlight w:val="yellow"/>
          <w:lang w:val="fr-FR"/>
        </w:rPr>
        <w:t xml:space="preserve"> </w:t>
      </w:r>
      <w:r w:rsidR="00851AE8" w:rsidRPr="00003CDA">
        <w:rPr>
          <w:sz w:val="22"/>
          <w:szCs w:val="22"/>
          <w:highlight w:val="yellow"/>
          <w:lang w:val="fr-FR"/>
        </w:rPr>
        <w:t>(</w:t>
      </w:r>
      <w:proofErr w:type="spellStart"/>
      <w:r w:rsidR="00851AE8" w:rsidRPr="00003CDA">
        <w:rPr>
          <w:sz w:val="22"/>
          <w:szCs w:val="22"/>
          <w:highlight w:val="yellow"/>
          <w:lang w:val="fr-FR"/>
        </w:rPr>
        <w:t>Vargo</w:t>
      </w:r>
      <w:proofErr w:type="spellEnd"/>
      <w:r w:rsidR="00851AE8" w:rsidRPr="00003CDA">
        <w:rPr>
          <w:sz w:val="22"/>
          <w:szCs w:val="22"/>
          <w:highlight w:val="yellow"/>
          <w:lang w:val="fr-FR"/>
        </w:rPr>
        <w:t xml:space="preserve"> et </w:t>
      </w:r>
      <w:proofErr w:type="spellStart"/>
      <w:r w:rsidR="00851AE8" w:rsidRPr="00003CDA">
        <w:rPr>
          <w:sz w:val="22"/>
          <w:szCs w:val="22"/>
          <w:highlight w:val="yellow"/>
          <w:lang w:val="fr-FR"/>
        </w:rPr>
        <w:t>Lusch</w:t>
      </w:r>
      <w:proofErr w:type="spellEnd"/>
      <w:r w:rsidR="00851AE8" w:rsidRPr="00003CDA">
        <w:rPr>
          <w:sz w:val="22"/>
          <w:szCs w:val="22"/>
          <w:highlight w:val="yellow"/>
          <w:lang w:val="fr-FR"/>
        </w:rPr>
        <w:t xml:space="preserve">, 2004). </w:t>
      </w:r>
    </w:p>
    <w:p w14:paraId="4B10FBB6" w14:textId="77777777" w:rsidR="00DE1DAC" w:rsidRDefault="00DE1DAC">
      <w:pPr>
        <w:jc w:val="both"/>
        <w:rPr>
          <w:sz w:val="22"/>
          <w:szCs w:val="22"/>
          <w:highlight w:val="yellow"/>
          <w:lang w:val="fr-FR"/>
        </w:rPr>
      </w:pPr>
    </w:p>
    <w:p w14:paraId="3B539692" w14:textId="076FED88" w:rsidR="00883F6B" w:rsidRPr="00AD7535" w:rsidRDefault="00AD7535">
      <w:pPr>
        <w:jc w:val="both"/>
        <w:rPr>
          <w:sz w:val="22"/>
          <w:szCs w:val="22"/>
          <w:highlight w:val="yellow"/>
          <w:lang w:val="fr-FR"/>
        </w:rPr>
      </w:pPr>
      <w:r>
        <w:rPr>
          <w:sz w:val="22"/>
          <w:szCs w:val="22"/>
          <w:highlight w:val="yellow"/>
          <w:lang w:val="fr-FR"/>
        </w:rPr>
        <w:t xml:space="preserve">Les campagnes de co-création </w:t>
      </w:r>
      <w:r w:rsidR="005A5980">
        <w:rPr>
          <w:sz w:val="22"/>
          <w:szCs w:val="22"/>
          <w:highlight w:val="yellow"/>
          <w:lang w:val="fr-FR"/>
        </w:rPr>
        <w:t>organisée</w:t>
      </w:r>
      <w:r w:rsidR="005C0208">
        <w:rPr>
          <w:sz w:val="22"/>
          <w:szCs w:val="22"/>
          <w:highlight w:val="yellow"/>
          <w:lang w:val="fr-FR"/>
        </w:rPr>
        <w:t>s</w:t>
      </w:r>
      <w:r>
        <w:rPr>
          <w:sz w:val="22"/>
          <w:szCs w:val="22"/>
          <w:highlight w:val="yellow"/>
          <w:lang w:val="fr-FR"/>
        </w:rPr>
        <w:t xml:space="preserve"> sur </w:t>
      </w:r>
      <w:r w:rsidR="005A5980">
        <w:rPr>
          <w:sz w:val="22"/>
          <w:szCs w:val="22"/>
          <w:highlight w:val="yellow"/>
          <w:lang w:val="fr-FR"/>
        </w:rPr>
        <w:t>l</w:t>
      </w:r>
      <w:r w:rsidR="00854A87">
        <w:rPr>
          <w:sz w:val="22"/>
          <w:szCs w:val="22"/>
          <w:highlight w:val="yellow"/>
          <w:lang w:val="fr-FR"/>
        </w:rPr>
        <w:t>es</w:t>
      </w:r>
      <w:r>
        <w:rPr>
          <w:sz w:val="22"/>
          <w:szCs w:val="22"/>
          <w:highlight w:val="yellow"/>
          <w:lang w:val="fr-FR"/>
        </w:rPr>
        <w:t xml:space="preserve"> plateformes </w:t>
      </w:r>
      <w:r w:rsidR="00854A87">
        <w:rPr>
          <w:sz w:val="22"/>
          <w:szCs w:val="22"/>
          <w:highlight w:val="yellow"/>
          <w:lang w:val="fr-FR"/>
        </w:rPr>
        <w:t xml:space="preserve">de crowdsourcing </w:t>
      </w:r>
      <w:r>
        <w:rPr>
          <w:sz w:val="22"/>
          <w:szCs w:val="22"/>
          <w:highlight w:val="yellow"/>
          <w:lang w:val="fr-FR"/>
        </w:rPr>
        <w:t xml:space="preserve">mobilisent </w:t>
      </w:r>
      <w:r w:rsidR="005C0208">
        <w:rPr>
          <w:sz w:val="22"/>
          <w:szCs w:val="22"/>
          <w:highlight w:val="yellow"/>
          <w:lang w:val="fr-FR"/>
        </w:rPr>
        <w:t xml:space="preserve">ainsi </w:t>
      </w:r>
      <w:r>
        <w:rPr>
          <w:sz w:val="22"/>
          <w:szCs w:val="22"/>
          <w:highlight w:val="yellow"/>
          <w:lang w:val="fr-FR"/>
        </w:rPr>
        <w:t>des</w:t>
      </w:r>
      <w:r w:rsidR="00854A87">
        <w:rPr>
          <w:sz w:val="22"/>
          <w:szCs w:val="22"/>
          <w:highlight w:val="yellow"/>
          <w:lang w:val="fr-FR"/>
        </w:rPr>
        <w:t xml:space="preserve"> groupes d’individus</w:t>
      </w:r>
      <w:r w:rsidR="0046661F">
        <w:rPr>
          <w:sz w:val="22"/>
          <w:szCs w:val="22"/>
          <w:highlight w:val="yellow"/>
          <w:lang w:val="fr-FR"/>
        </w:rPr>
        <w:t xml:space="preserve"> </w:t>
      </w:r>
      <w:r w:rsidR="00854A87">
        <w:rPr>
          <w:sz w:val="22"/>
          <w:szCs w:val="22"/>
          <w:highlight w:val="yellow"/>
          <w:lang w:val="fr-FR"/>
        </w:rPr>
        <w:t>(</w:t>
      </w:r>
      <w:r w:rsidR="006D6F0A">
        <w:rPr>
          <w:sz w:val="22"/>
          <w:szCs w:val="22"/>
          <w:highlight w:val="yellow"/>
          <w:lang w:val="fr-FR"/>
        </w:rPr>
        <w:t>profanes, amateurs, pro-</w:t>
      </w:r>
      <w:proofErr w:type="spellStart"/>
      <w:r w:rsidR="006D6F0A">
        <w:rPr>
          <w:sz w:val="22"/>
          <w:szCs w:val="22"/>
          <w:highlight w:val="yellow"/>
          <w:lang w:val="fr-FR"/>
        </w:rPr>
        <w:t>ams</w:t>
      </w:r>
      <w:proofErr w:type="spellEnd"/>
      <w:r w:rsidR="006D6F0A">
        <w:rPr>
          <w:sz w:val="22"/>
          <w:szCs w:val="22"/>
          <w:highlight w:val="yellow"/>
          <w:lang w:val="fr-FR"/>
        </w:rPr>
        <w:t xml:space="preserve"> ou expert d’un sujet</w:t>
      </w:r>
      <w:r w:rsidR="00854A87">
        <w:rPr>
          <w:sz w:val="22"/>
          <w:szCs w:val="22"/>
          <w:highlight w:val="yellow"/>
          <w:lang w:val="fr-FR"/>
        </w:rPr>
        <w:t>)</w:t>
      </w:r>
      <w:r w:rsidR="006D6F0A">
        <w:rPr>
          <w:sz w:val="22"/>
          <w:szCs w:val="22"/>
          <w:highlight w:val="yellow"/>
          <w:lang w:val="fr-FR"/>
        </w:rPr>
        <w:t xml:space="preserve"> </w:t>
      </w:r>
      <w:r w:rsidR="0046661F">
        <w:rPr>
          <w:sz w:val="22"/>
          <w:szCs w:val="22"/>
          <w:highlight w:val="yellow"/>
          <w:lang w:val="fr-FR"/>
        </w:rPr>
        <w:t xml:space="preserve">(Renault, 2017) </w:t>
      </w:r>
      <w:r w:rsidR="006D6F0A">
        <w:rPr>
          <w:sz w:val="22"/>
          <w:szCs w:val="22"/>
          <w:highlight w:val="yellow"/>
          <w:lang w:val="fr-FR"/>
        </w:rPr>
        <w:t xml:space="preserve">qui </w:t>
      </w:r>
      <w:r w:rsidR="00A05549" w:rsidRPr="00003CDA">
        <w:rPr>
          <w:sz w:val="22"/>
          <w:szCs w:val="22"/>
          <w:highlight w:val="yellow"/>
          <w:lang w:val="fr-FR"/>
        </w:rPr>
        <w:t>s’engage</w:t>
      </w:r>
      <w:r w:rsidR="00765E67">
        <w:rPr>
          <w:sz w:val="22"/>
          <w:szCs w:val="22"/>
          <w:highlight w:val="yellow"/>
          <w:lang w:val="fr-FR"/>
        </w:rPr>
        <w:t>nt</w:t>
      </w:r>
      <w:r w:rsidR="00A05549" w:rsidRPr="00003CDA">
        <w:rPr>
          <w:sz w:val="22"/>
          <w:szCs w:val="22"/>
          <w:highlight w:val="yellow"/>
          <w:lang w:val="fr-FR"/>
        </w:rPr>
        <w:t xml:space="preserve"> </w:t>
      </w:r>
      <w:r w:rsidR="00854A87">
        <w:rPr>
          <w:sz w:val="22"/>
          <w:szCs w:val="22"/>
          <w:highlight w:val="yellow"/>
          <w:lang w:val="fr-FR"/>
        </w:rPr>
        <w:t xml:space="preserve">dans une activité </w:t>
      </w:r>
      <w:r w:rsidR="005A5980">
        <w:rPr>
          <w:sz w:val="22"/>
          <w:szCs w:val="22"/>
          <w:highlight w:val="yellow"/>
          <w:lang w:val="fr-FR"/>
        </w:rPr>
        <w:t>créative</w:t>
      </w:r>
      <w:r w:rsidR="00854A87">
        <w:rPr>
          <w:sz w:val="22"/>
          <w:szCs w:val="22"/>
          <w:highlight w:val="yellow"/>
          <w:lang w:val="fr-FR"/>
        </w:rPr>
        <w:t xml:space="preserve">, </w:t>
      </w:r>
      <w:r w:rsidR="005A5980">
        <w:rPr>
          <w:sz w:val="22"/>
          <w:szCs w:val="22"/>
          <w:highlight w:val="yellow"/>
          <w:lang w:val="fr-FR"/>
        </w:rPr>
        <w:t>l’objectif étant de favoriser la création de valeur pour chacune des parties engagées</w:t>
      </w:r>
      <w:r w:rsidR="0046661F">
        <w:rPr>
          <w:sz w:val="22"/>
          <w:szCs w:val="22"/>
          <w:highlight w:val="yellow"/>
          <w:lang w:val="fr-FR"/>
        </w:rPr>
        <w:t xml:space="preserve"> (Füller, 2010)</w:t>
      </w:r>
      <w:r w:rsidR="00851AE8" w:rsidRPr="00003CDA">
        <w:rPr>
          <w:sz w:val="22"/>
          <w:szCs w:val="22"/>
          <w:highlight w:val="yellow"/>
          <w:lang w:val="fr-FR"/>
        </w:rPr>
        <w:t>.</w:t>
      </w:r>
      <w:r w:rsidR="003E1107">
        <w:rPr>
          <w:sz w:val="22"/>
          <w:szCs w:val="22"/>
          <w:lang w:val="fr-FR"/>
        </w:rPr>
        <w:t xml:space="preserve"> </w:t>
      </w:r>
      <w:r w:rsidR="00282F8C" w:rsidRPr="0093753D">
        <w:rPr>
          <w:sz w:val="22"/>
          <w:szCs w:val="22"/>
          <w:lang w:val="fr-FR"/>
        </w:rPr>
        <w:t xml:space="preserve">Dès lors, en faisant </w:t>
      </w:r>
      <w:r w:rsidR="00851AE8">
        <w:rPr>
          <w:sz w:val="22"/>
          <w:szCs w:val="22"/>
          <w:lang w:val="fr-FR"/>
        </w:rPr>
        <w:t>de l’internaute</w:t>
      </w:r>
      <w:r w:rsidR="00282F8C" w:rsidRPr="0093753D">
        <w:rPr>
          <w:sz w:val="22"/>
          <w:szCs w:val="22"/>
          <w:lang w:val="fr-FR"/>
        </w:rPr>
        <w:t xml:space="preserve"> un co-producteur du contenu produit, on peut s’interroger sur </w:t>
      </w:r>
      <w:r w:rsidR="008710F9" w:rsidRPr="0093753D">
        <w:rPr>
          <w:sz w:val="22"/>
          <w:szCs w:val="22"/>
          <w:lang w:val="fr-FR"/>
        </w:rPr>
        <w:t>la répartition</w:t>
      </w:r>
      <w:r w:rsidR="004F221A" w:rsidRPr="0093753D">
        <w:rPr>
          <w:sz w:val="22"/>
          <w:szCs w:val="22"/>
          <w:lang w:val="fr-FR"/>
        </w:rPr>
        <w:t xml:space="preserve"> </w:t>
      </w:r>
      <w:r w:rsidR="005C0208">
        <w:rPr>
          <w:sz w:val="22"/>
          <w:szCs w:val="22"/>
          <w:lang w:val="fr-FR"/>
        </w:rPr>
        <w:t>entre les différentes parties</w:t>
      </w:r>
      <w:r w:rsidR="004F221A" w:rsidRPr="0093753D">
        <w:rPr>
          <w:sz w:val="22"/>
          <w:szCs w:val="22"/>
          <w:lang w:val="fr-FR"/>
        </w:rPr>
        <w:t xml:space="preserve">. </w:t>
      </w:r>
      <w:r w:rsidR="00493F6C" w:rsidRPr="0093753D">
        <w:rPr>
          <w:sz w:val="22"/>
          <w:szCs w:val="22"/>
          <w:lang w:val="fr-FR"/>
        </w:rPr>
        <w:t>Ce questionnement</w:t>
      </w:r>
      <w:r w:rsidR="00E42E6D" w:rsidRPr="0093753D">
        <w:rPr>
          <w:sz w:val="22"/>
          <w:szCs w:val="22"/>
          <w:lang w:val="fr-FR"/>
        </w:rPr>
        <w:t xml:space="preserve"> n’est pas spécifique </w:t>
      </w:r>
      <w:r w:rsidR="008B1D5F" w:rsidRPr="0093753D">
        <w:rPr>
          <w:sz w:val="22"/>
          <w:szCs w:val="22"/>
          <w:lang w:val="fr-FR"/>
        </w:rPr>
        <w:t>à ce type de</w:t>
      </w:r>
      <w:r w:rsidR="00E42E6D" w:rsidRPr="0093753D">
        <w:rPr>
          <w:sz w:val="22"/>
          <w:szCs w:val="22"/>
          <w:lang w:val="fr-FR"/>
        </w:rPr>
        <w:t xml:space="preserve"> plateformes. </w:t>
      </w:r>
      <w:r w:rsidR="008B1D5F" w:rsidRPr="0093753D">
        <w:rPr>
          <w:sz w:val="22"/>
          <w:szCs w:val="22"/>
          <w:lang w:val="fr-FR"/>
        </w:rPr>
        <w:t>N</w:t>
      </w:r>
      <w:r w:rsidR="00E42E6D" w:rsidRPr="0093753D">
        <w:rPr>
          <w:sz w:val="22"/>
          <w:szCs w:val="22"/>
          <w:lang w:val="fr-FR"/>
        </w:rPr>
        <w:t>ombreux</w:t>
      </w:r>
      <w:r w:rsidR="008B1D5F" w:rsidRPr="0093753D">
        <w:rPr>
          <w:sz w:val="22"/>
          <w:szCs w:val="22"/>
          <w:lang w:val="fr-FR"/>
        </w:rPr>
        <w:t xml:space="preserve"> sont les travaux à </w:t>
      </w:r>
      <w:r w:rsidR="00690DBB" w:rsidRPr="0093753D">
        <w:rPr>
          <w:sz w:val="22"/>
          <w:szCs w:val="22"/>
          <w:lang w:val="fr-FR"/>
        </w:rPr>
        <w:t>s’</w:t>
      </w:r>
      <w:r w:rsidR="008B1D5F" w:rsidRPr="0093753D">
        <w:rPr>
          <w:sz w:val="22"/>
          <w:szCs w:val="22"/>
          <w:lang w:val="fr-FR"/>
        </w:rPr>
        <w:t xml:space="preserve">interroger depuis plusieurs années </w:t>
      </w:r>
      <w:r w:rsidR="00690DBB" w:rsidRPr="0093753D">
        <w:rPr>
          <w:sz w:val="22"/>
          <w:szCs w:val="22"/>
          <w:lang w:val="fr-FR"/>
        </w:rPr>
        <w:t xml:space="preserve">sur </w:t>
      </w:r>
      <w:r w:rsidR="00282F8C" w:rsidRPr="0093753D">
        <w:rPr>
          <w:sz w:val="22"/>
          <w:szCs w:val="22"/>
          <w:lang w:val="fr-FR"/>
        </w:rPr>
        <w:t>le rôle des</w:t>
      </w:r>
      <w:r w:rsidR="00E42E6D" w:rsidRPr="0093753D">
        <w:rPr>
          <w:sz w:val="22"/>
          <w:szCs w:val="22"/>
          <w:lang w:val="fr-FR"/>
        </w:rPr>
        <w:t xml:space="preserve"> internautes dont </w:t>
      </w:r>
      <w:r w:rsidR="00CA7A02" w:rsidRPr="0093753D">
        <w:rPr>
          <w:sz w:val="22"/>
          <w:szCs w:val="22"/>
          <w:lang w:val="fr-FR"/>
        </w:rPr>
        <w:t xml:space="preserve">les pratiques contributives </w:t>
      </w:r>
      <w:r w:rsidR="00E42E6D" w:rsidRPr="0093753D">
        <w:rPr>
          <w:sz w:val="22"/>
          <w:szCs w:val="22"/>
          <w:lang w:val="fr-FR"/>
        </w:rPr>
        <w:t xml:space="preserve">pourraient être assimilées </w:t>
      </w:r>
      <w:r w:rsidR="00966172" w:rsidRPr="0093753D">
        <w:rPr>
          <w:sz w:val="22"/>
          <w:szCs w:val="22"/>
          <w:lang w:val="fr-FR"/>
        </w:rPr>
        <w:t>à une forme de travail invisible</w:t>
      </w:r>
      <w:r w:rsidR="00CA7A02" w:rsidRPr="0093753D">
        <w:rPr>
          <w:sz w:val="22"/>
          <w:szCs w:val="22"/>
          <w:lang w:val="fr-FR"/>
        </w:rPr>
        <w:t xml:space="preserve"> (</w:t>
      </w:r>
      <w:bookmarkStart w:id="6" w:name="_Hlk44943120"/>
      <w:r w:rsidR="00CA7A02" w:rsidRPr="0093753D">
        <w:rPr>
          <w:sz w:val="22"/>
          <w:szCs w:val="22"/>
          <w:lang w:val="fr-FR"/>
        </w:rPr>
        <w:t>Fuchs, 2010</w:t>
      </w:r>
      <w:bookmarkEnd w:id="6"/>
      <w:r w:rsidR="00CA7A02" w:rsidRPr="0093753D">
        <w:rPr>
          <w:sz w:val="22"/>
          <w:szCs w:val="22"/>
          <w:lang w:val="fr-FR"/>
        </w:rPr>
        <w:t>)</w:t>
      </w:r>
      <w:r w:rsidR="00966172" w:rsidRPr="0093753D">
        <w:rPr>
          <w:sz w:val="22"/>
          <w:szCs w:val="22"/>
          <w:lang w:val="fr-FR"/>
        </w:rPr>
        <w:t xml:space="preserve">. </w:t>
      </w:r>
      <w:r w:rsidR="008346A6" w:rsidRPr="0093753D">
        <w:rPr>
          <w:sz w:val="22"/>
          <w:szCs w:val="22"/>
          <w:lang w:val="fr-FR"/>
        </w:rPr>
        <w:t>L</w:t>
      </w:r>
      <w:r w:rsidR="00B2768C" w:rsidRPr="0093753D">
        <w:rPr>
          <w:sz w:val="22"/>
          <w:szCs w:val="22"/>
          <w:lang w:val="fr-FR"/>
        </w:rPr>
        <w:t xml:space="preserve">’expression « digital labor » renvoie à l’ensemble des </w:t>
      </w:r>
      <w:r w:rsidR="00871CD9" w:rsidRPr="0093753D">
        <w:rPr>
          <w:sz w:val="22"/>
          <w:szCs w:val="22"/>
          <w:lang w:val="fr-FR"/>
        </w:rPr>
        <w:t>activités</w:t>
      </w:r>
      <w:r w:rsidR="00B2768C" w:rsidRPr="0093753D">
        <w:rPr>
          <w:sz w:val="22"/>
          <w:szCs w:val="22"/>
          <w:lang w:val="fr-FR"/>
        </w:rPr>
        <w:t xml:space="preserve"> quotidiennes des internautes sur les plateformes sociales (ex</w:t>
      </w:r>
      <w:r w:rsidR="00DC116C" w:rsidRPr="0093753D">
        <w:rPr>
          <w:sz w:val="22"/>
          <w:szCs w:val="22"/>
          <w:lang w:val="fr-FR"/>
        </w:rPr>
        <w:t>.</w:t>
      </w:r>
      <w:r w:rsidR="00B2768C" w:rsidRPr="0093753D">
        <w:rPr>
          <w:sz w:val="22"/>
          <w:szCs w:val="22"/>
          <w:lang w:val="fr-FR"/>
        </w:rPr>
        <w:t xml:space="preserve"> </w:t>
      </w:r>
      <w:r w:rsidR="00871CD9" w:rsidRPr="0093753D">
        <w:rPr>
          <w:sz w:val="22"/>
          <w:szCs w:val="22"/>
          <w:lang w:val="fr-FR"/>
        </w:rPr>
        <w:t>dépôt</w:t>
      </w:r>
      <w:r w:rsidR="00B2768C" w:rsidRPr="0093753D">
        <w:rPr>
          <w:sz w:val="22"/>
          <w:szCs w:val="22"/>
          <w:lang w:val="fr-FR"/>
        </w:rPr>
        <w:t xml:space="preserve"> de commentaires, </w:t>
      </w:r>
      <w:r w:rsidR="00871CD9" w:rsidRPr="0093753D">
        <w:rPr>
          <w:sz w:val="22"/>
          <w:szCs w:val="22"/>
          <w:lang w:val="fr-FR"/>
        </w:rPr>
        <w:t>création</w:t>
      </w:r>
      <w:r w:rsidR="00B2768C" w:rsidRPr="0093753D">
        <w:rPr>
          <w:sz w:val="22"/>
          <w:szCs w:val="22"/>
          <w:lang w:val="fr-FR"/>
        </w:rPr>
        <w:t xml:space="preserve"> de contenus, lecture des contenus, etc</w:t>
      </w:r>
      <w:r w:rsidR="004F221A" w:rsidRPr="0093753D">
        <w:rPr>
          <w:sz w:val="22"/>
          <w:szCs w:val="22"/>
          <w:lang w:val="fr-FR"/>
        </w:rPr>
        <w:t>.)</w:t>
      </w:r>
      <w:r w:rsidR="00E53241" w:rsidRPr="0093753D">
        <w:rPr>
          <w:sz w:val="22"/>
          <w:szCs w:val="22"/>
          <w:lang w:val="fr-FR"/>
        </w:rPr>
        <w:t xml:space="preserve"> (Fuchs, 2014)</w:t>
      </w:r>
      <w:r w:rsidR="00B2768C" w:rsidRPr="0093753D">
        <w:rPr>
          <w:sz w:val="22"/>
          <w:szCs w:val="22"/>
          <w:lang w:val="fr-FR"/>
        </w:rPr>
        <w:t>.</w:t>
      </w:r>
      <w:r w:rsidR="00A37F22" w:rsidRPr="0093753D">
        <w:rPr>
          <w:sz w:val="22"/>
          <w:szCs w:val="22"/>
          <w:lang w:val="fr-FR"/>
        </w:rPr>
        <w:t xml:space="preserve"> </w:t>
      </w:r>
      <w:r w:rsidR="007E5E5F" w:rsidRPr="0093753D">
        <w:rPr>
          <w:sz w:val="22"/>
          <w:szCs w:val="22"/>
          <w:lang w:val="fr-FR"/>
        </w:rPr>
        <w:t>Les recherches dans ce domaine sont relativement récentes (</w:t>
      </w:r>
      <w:bookmarkStart w:id="7" w:name="_Hlk44943129"/>
      <w:r w:rsidR="007E5E5F" w:rsidRPr="0093753D">
        <w:rPr>
          <w:sz w:val="22"/>
          <w:szCs w:val="22"/>
          <w:lang w:val="fr-FR"/>
        </w:rPr>
        <w:t>Peters et Bulut, 2011 ; Fisher, 2012 ; Scholz, 2012 ; Holtz, 2013 ; Fuchs, 2014</w:t>
      </w:r>
      <w:bookmarkEnd w:id="7"/>
      <w:r w:rsidR="007E5E5F" w:rsidRPr="0093753D">
        <w:rPr>
          <w:sz w:val="22"/>
          <w:szCs w:val="22"/>
          <w:lang w:val="fr-FR"/>
        </w:rPr>
        <w:t xml:space="preserve">) et </w:t>
      </w:r>
      <w:r w:rsidR="00E53241" w:rsidRPr="0093753D">
        <w:rPr>
          <w:sz w:val="22"/>
          <w:szCs w:val="22"/>
          <w:lang w:val="fr-FR"/>
        </w:rPr>
        <w:t xml:space="preserve">s’inscrivent dans la continuité des travaux de Terranova (2000) sur le </w:t>
      </w:r>
      <w:r w:rsidR="00E53241" w:rsidRPr="0093753D">
        <w:rPr>
          <w:i/>
          <w:iCs/>
          <w:sz w:val="22"/>
          <w:szCs w:val="22"/>
          <w:lang w:val="fr-FR"/>
        </w:rPr>
        <w:t>free labor</w:t>
      </w:r>
      <w:r w:rsidR="00E53241" w:rsidRPr="0093753D">
        <w:rPr>
          <w:sz w:val="22"/>
          <w:szCs w:val="22"/>
          <w:lang w:val="fr-FR"/>
        </w:rPr>
        <w:t xml:space="preserve">. </w:t>
      </w:r>
      <w:r w:rsidR="00B2768C" w:rsidRPr="0093753D">
        <w:rPr>
          <w:sz w:val="22"/>
          <w:szCs w:val="22"/>
          <w:lang w:val="fr-FR"/>
        </w:rPr>
        <w:t xml:space="preserve">Le point fondamental de cette </w:t>
      </w:r>
      <w:r w:rsidR="00871CD9" w:rsidRPr="0093753D">
        <w:rPr>
          <w:sz w:val="22"/>
          <w:szCs w:val="22"/>
          <w:lang w:val="fr-FR"/>
        </w:rPr>
        <w:t>théorie</w:t>
      </w:r>
      <w:r w:rsidR="00B2768C" w:rsidRPr="0093753D">
        <w:rPr>
          <w:sz w:val="22"/>
          <w:szCs w:val="22"/>
          <w:lang w:val="fr-FR"/>
        </w:rPr>
        <w:t xml:space="preserve"> </w:t>
      </w:r>
      <w:r w:rsidR="00871CD9" w:rsidRPr="0093753D">
        <w:rPr>
          <w:sz w:val="22"/>
          <w:szCs w:val="22"/>
          <w:lang w:val="fr-FR"/>
        </w:rPr>
        <w:t>réside</w:t>
      </w:r>
      <w:r w:rsidR="00B2768C" w:rsidRPr="0093753D">
        <w:rPr>
          <w:sz w:val="22"/>
          <w:szCs w:val="22"/>
          <w:lang w:val="fr-FR"/>
        </w:rPr>
        <w:t xml:space="preserve"> dans la projection de l’internaute en tant que producteur de valeur, non pas par sa force physique</w:t>
      </w:r>
      <w:r w:rsidR="00DE44C4" w:rsidRPr="0093753D">
        <w:rPr>
          <w:sz w:val="22"/>
          <w:szCs w:val="22"/>
          <w:lang w:val="fr-FR"/>
        </w:rPr>
        <w:t>,</w:t>
      </w:r>
      <w:r w:rsidR="00B2768C" w:rsidRPr="0093753D">
        <w:rPr>
          <w:sz w:val="22"/>
          <w:szCs w:val="22"/>
          <w:lang w:val="fr-FR"/>
        </w:rPr>
        <w:t xml:space="preserve"> mais par sa force cognitive. </w:t>
      </w:r>
      <w:r w:rsidR="00C836AD" w:rsidRPr="0093753D">
        <w:rPr>
          <w:sz w:val="22"/>
          <w:szCs w:val="22"/>
          <w:lang w:val="fr-FR"/>
        </w:rPr>
        <w:t>C</w:t>
      </w:r>
      <w:r w:rsidR="007E5E5F" w:rsidRPr="0093753D">
        <w:rPr>
          <w:sz w:val="22"/>
          <w:szCs w:val="22"/>
          <w:lang w:val="fr-FR"/>
        </w:rPr>
        <w:t>omme le rappelle Casilli (2015), le digital labor correspond à une « </w:t>
      </w:r>
      <w:r w:rsidR="007E5E5F" w:rsidRPr="0093753D">
        <w:rPr>
          <w:i/>
          <w:iCs/>
          <w:sz w:val="22"/>
          <w:szCs w:val="22"/>
          <w:lang w:val="fr-FR"/>
        </w:rPr>
        <w:t>réduction de nos liaisons numériques à un moment du rapport de production, la subsomption du social sous le marchand dans le contexte de nos usages technologiques</w:t>
      </w:r>
      <w:r w:rsidR="007E5E5F" w:rsidRPr="0093753D">
        <w:rPr>
          <w:sz w:val="22"/>
          <w:szCs w:val="22"/>
          <w:lang w:val="fr-FR"/>
        </w:rPr>
        <w:t xml:space="preserve"> » (p. 5). </w:t>
      </w:r>
      <w:r w:rsidR="008F7BFA" w:rsidRPr="0093753D">
        <w:rPr>
          <w:sz w:val="22"/>
          <w:szCs w:val="22"/>
          <w:lang w:val="fr-FR"/>
        </w:rPr>
        <w:t xml:space="preserve">Une des </w:t>
      </w:r>
      <w:r w:rsidR="008B1D5F" w:rsidRPr="0093753D">
        <w:rPr>
          <w:sz w:val="22"/>
          <w:szCs w:val="22"/>
          <w:lang w:val="fr-FR"/>
        </w:rPr>
        <w:t>caractéristiques</w:t>
      </w:r>
      <w:r w:rsidR="008F7BFA" w:rsidRPr="0093753D">
        <w:rPr>
          <w:sz w:val="22"/>
          <w:szCs w:val="22"/>
          <w:lang w:val="fr-FR"/>
        </w:rPr>
        <w:t xml:space="preserve"> du travail du digital labor est son </w:t>
      </w:r>
      <w:r w:rsidR="00C836AD" w:rsidRPr="0093753D">
        <w:rPr>
          <w:sz w:val="22"/>
          <w:szCs w:val="22"/>
          <w:lang w:val="fr-FR"/>
        </w:rPr>
        <w:t>degré</w:t>
      </w:r>
      <w:r w:rsidR="008F7BFA" w:rsidRPr="0093753D">
        <w:rPr>
          <w:sz w:val="22"/>
          <w:szCs w:val="22"/>
          <w:lang w:val="fr-FR"/>
        </w:rPr>
        <w:t>́ d’</w:t>
      </w:r>
      <w:r w:rsidR="00C836AD" w:rsidRPr="0093753D">
        <w:rPr>
          <w:sz w:val="22"/>
          <w:szCs w:val="22"/>
          <w:lang w:val="fr-FR"/>
        </w:rPr>
        <w:t>invisibilité</w:t>
      </w:r>
      <w:r w:rsidR="008F7BFA" w:rsidRPr="0093753D">
        <w:rPr>
          <w:sz w:val="22"/>
          <w:szCs w:val="22"/>
          <w:lang w:val="fr-FR"/>
        </w:rPr>
        <w:t xml:space="preserve"> et l’existence d’interconnexions fortes entre les pratiques.</w:t>
      </w:r>
      <w:r w:rsidR="00D26605" w:rsidRPr="0093753D">
        <w:rPr>
          <w:sz w:val="22"/>
          <w:szCs w:val="22"/>
          <w:lang w:val="fr-FR"/>
        </w:rPr>
        <w:t xml:space="preserve"> </w:t>
      </w:r>
      <w:r w:rsidR="008F7BFA" w:rsidRPr="0093753D">
        <w:rPr>
          <w:sz w:val="22"/>
          <w:szCs w:val="22"/>
          <w:lang w:val="fr-FR"/>
        </w:rPr>
        <w:t>Autrement dit, l’</w:t>
      </w:r>
      <w:r w:rsidR="00C836AD" w:rsidRPr="0093753D">
        <w:rPr>
          <w:sz w:val="22"/>
          <w:szCs w:val="22"/>
          <w:lang w:val="fr-FR"/>
        </w:rPr>
        <w:t>activité</w:t>
      </w:r>
      <w:r w:rsidR="008F7BFA" w:rsidRPr="0093753D">
        <w:rPr>
          <w:sz w:val="22"/>
          <w:szCs w:val="22"/>
          <w:lang w:val="fr-FR"/>
        </w:rPr>
        <w:t xml:space="preserve"> de l’internaute-producteur prise </w:t>
      </w:r>
      <w:r w:rsidR="00C836AD" w:rsidRPr="0093753D">
        <w:rPr>
          <w:sz w:val="22"/>
          <w:szCs w:val="22"/>
          <w:lang w:val="fr-FR"/>
        </w:rPr>
        <w:t>isolément</w:t>
      </w:r>
      <w:r w:rsidR="008F7BFA" w:rsidRPr="0093753D">
        <w:rPr>
          <w:sz w:val="22"/>
          <w:szCs w:val="22"/>
          <w:lang w:val="fr-FR"/>
        </w:rPr>
        <w:t xml:space="preserve"> n’est pas </w:t>
      </w:r>
      <w:r w:rsidR="00C836AD" w:rsidRPr="0093753D">
        <w:rPr>
          <w:sz w:val="22"/>
          <w:szCs w:val="22"/>
          <w:lang w:val="fr-FR"/>
        </w:rPr>
        <w:t>génératrice</w:t>
      </w:r>
      <w:r w:rsidR="008F7BFA" w:rsidRPr="0093753D">
        <w:rPr>
          <w:sz w:val="22"/>
          <w:szCs w:val="22"/>
          <w:lang w:val="fr-FR"/>
        </w:rPr>
        <w:t xml:space="preserve"> d’une grande valeur </w:t>
      </w:r>
      <w:r w:rsidR="00C836AD" w:rsidRPr="0093753D">
        <w:rPr>
          <w:sz w:val="22"/>
          <w:szCs w:val="22"/>
          <w:lang w:val="fr-FR"/>
        </w:rPr>
        <w:t>ajoutée</w:t>
      </w:r>
      <w:r w:rsidR="008F7BFA" w:rsidRPr="0093753D">
        <w:rPr>
          <w:sz w:val="22"/>
          <w:szCs w:val="22"/>
          <w:lang w:val="fr-FR"/>
        </w:rPr>
        <w:t xml:space="preserve">. En revanche, la mise en relation des pratiques individuelles constitue une source de valeur forte. </w:t>
      </w:r>
      <w:r w:rsidR="00AB36BA" w:rsidRPr="0093753D">
        <w:rPr>
          <w:sz w:val="22"/>
          <w:szCs w:val="22"/>
          <w:lang w:val="fr-FR"/>
        </w:rPr>
        <w:t>Dans la littérature,</w:t>
      </w:r>
      <w:r w:rsidR="00A34872" w:rsidRPr="0093753D">
        <w:rPr>
          <w:sz w:val="22"/>
          <w:szCs w:val="22"/>
          <w:lang w:val="fr-FR"/>
        </w:rPr>
        <w:t xml:space="preserve"> </w:t>
      </w:r>
      <w:r w:rsidR="001D3443" w:rsidRPr="0093753D">
        <w:rPr>
          <w:sz w:val="22"/>
          <w:szCs w:val="22"/>
          <w:lang w:val="fr-FR"/>
        </w:rPr>
        <w:t xml:space="preserve">il existe un véritable débat sur le </w:t>
      </w:r>
      <w:r w:rsidR="00E53241" w:rsidRPr="0093753D">
        <w:rPr>
          <w:sz w:val="22"/>
          <w:szCs w:val="22"/>
          <w:lang w:val="fr-FR"/>
        </w:rPr>
        <w:t>périmètre</w:t>
      </w:r>
      <w:r w:rsidR="001D3443" w:rsidRPr="0093753D">
        <w:rPr>
          <w:sz w:val="22"/>
          <w:szCs w:val="22"/>
          <w:lang w:val="fr-FR"/>
        </w:rPr>
        <w:t xml:space="preserve"> du digital labor car de </w:t>
      </w:r>
      <w:r w:rsidR="00A34872" w:rsidRPr="0093753D">
        <w:rPr>
          <w:sz w:val="22"/>
          <w:szCs w:val="22"/>
          <w:lang w:val="fr-FR"/>
        </w:rPr>
        <w:t xml:space="preserve">nombreuses activités du web </w:t>
      </w:r>
      <w:r w:rsidR="001D3443" w:rsidRPr="0093753D">
        <w:rPr>
          <w:sz w:val="22"/>
          <w:szCs w:val="22"/>
          <w:lang w:val="fr-FR"/>
        </w:rPr>
        <w:t>oscillent</w:t>
      </w:r>
      <w:r w:rsidR="00B471A5" w:rsidRPr="0093753D">
        <w:rPr>
          <w:sz w:val="22"/>
          <w:szCs w:val="22"/>
          <w:lang w:val="fr-FR"/>
        </w:rPr>
        <w:t xml:space="preserve"> entre logique</w:t>
      </w:r>
      <w:r w:rsidR="001D3443" w:rsidRPr="0093753D">
        <w:rPr>
          <w:sz w:val="22"/>
          <w:szCs w:val="22"/>
          <w:lang w:val="fr-FR"/>
        </w:rPr>
        <w:t xml:space="preserve"> de </w:t>
      </w:r>
      <w:r w:rsidR="00B471A5" w:rsidRPr="0093753D">
        <w:rPr>
          <w:sz w:val="22"/>
          <w:szCs w:val="22"/>
          <w:lang w:val="fr-FR"/>
        </w:rPr>
        <w:t>co-production de services d’un côté et</w:t>
      </w:r>
      <w:r w:rsidR="0024020B" w:rsidRPr="0093753D">
        <w:rPr>
          <w:sz w:val="22"/>
          <w:szCs w:val="22"/>
          <w:lang w:val="fr-FR"/>
        </w:rPr>
        <w:t xml:space="preserve"> </w:t>
      </w:r>
      <w:r w:rsidR="001D3443" w:rsidRPr="0093753D">
        <w:rPr>
          <w:sz w:val="22"/>
          <w:szCs w:val="22"/>
          <w:lang w:val="fr-FR"/>
        </w:rPr>
        <w:t>captation de la valeur co-créée</w:t>
      </w:r>
      <w:r w:rsidR="00B471A5" w:rsidRPr="0093753D">
        <w:rPr>
          <w:sz w:val="22"/>
          <w:szCs w:val="22"/>
          <w:lang w:val="fr-FR"/>
        </w:rPr>
        <w:t xml:space="preserve"> de l’autre. </w:t>
      </w:r>
      <w:r w:rsidR="00202D76" w:rsidRPr="0093753D">
        <w:rPr>
          <w:sz w:val="22"/>
          <w:szCs w:val="22"/>
          <w:lang w:val="fr-FR"/>
        </w:rPr>
        <w:t xml:space="preserve">Cette tension conduit à une ambivalence </w:t>
      </w:r>
      <w:r w:rsidR="004F221A" w:rsidRPr="0093753D">
        <w:rPr>
          <w:sz w:val="22"/>
          <w:szCs w:val="22"/>
          <w:lang w:val="fr-FR"/>
        </w:rPr>
        <w:t>autour</w:t>
      </w:r>
      <w:r w:rsidR="00C836AD" w:rsidRPr="0093753D">
        <w:rPr>
          <w:sz w:val="22"/>
          <w:szCs w:val="22"/>
          <w:lang w:val="fr-FR"/>
        </w:rPr>
        <w:t xml:space="preserve"> des plateformes</w:t>
      </w:r>
      <w:r w:rsidR="004F221A" w:rsidRPr="0093753D">
        <w:rPr>
          <w:sz w:val="22"/>
          <w:szCs w:val="22"/>
          <w:lang w:val="fr-FR"/>
        </w:rPr>
        <w:t xml:space="preserve"> qui se voient accusé</w:t>
      </w:r>
      <w:r w:rsidR="00BF45A9" w:rsidRPr="0093753D">
        <w:rPr>
          <w:sz w:val="22"/>
          <w:szCs w:val="22"/>
          <w:lang w:val="fr-FR"/>
        </w:rPr>
        <w:t>e</w:t>
      </w:r>
      <w:r w:rsidR="004F221A" w:rsidRPr="0093753D">
        <w:rPr>
          <w:sz w:val="22"/>
          <w:szCs w:val="22"/>
          <w:lang w:val="fr-FR"/>
        </w:rPr>
        <w:t>s de détourner la valeur générée par l’activité collective</w:t>
      </w:r>
      <w:r w:rsidR="00C836AD" w:rsidRPr="0093753D">
        <w:rPr>
          <w:sz w:val="22"/>
          <w:szCs w:val="22"/>
          <w:lang w:val="fr-FR"/>
        </w:rPr>
        <w:t>.</w:t>
      </w:r>
      <w:r w:rsidR="00202D76" w:rsidRPr="0093753D">
        <w:rPr>
          <w:sz w:val="22"/>
          <w:szCs w:val="22"/>
          <w:lang w:val="fr-FR"/>
        </w:rPr>
        <w:t xml:space="preserve"> </w:t>
      </w:r>
      <w:r w:rsidR="007D4967" w:rsidRPr="0093753D">
        <w:rPr>
          <w:sz w:val="22"/>
          <w:szCs w:val="22"/>
          <w:lang w:val="fr-FR"/>
        </w:rPr>
        <w:t>Aussi, dans le cadre de cette recherche, nous proposons de nous intéresser aux pratiques et aux conventions afin de mieux comprendre les choix et comportements</w:t>
      </w:r>
      <w:r w:rsidR="005D4646" w:rsidRPr="0093753D">
        <w:rPr>
          <w:sz w:val="22"/>
          <w:szCs w:val="22"/>
          <w:lang w:val="fr-FR"/>
        </w:rPr>
        <w:t xml:space="preserve">. </w:t>
      </w:r>
      <w:r w:rsidR="00883F6B" w:rsidRPr="0093753D">
        <w:rPr>
          <w:sz w:val="22"/>
          <w:szCs w:val="22"/>
          <w:lang w:val="fr-FR"/>
        </w:rPr>
        <w:t xml:space="preserve">A cette fin, nous proposons une lecture de ces problématiques </w:t>
      </w:r>
      <w:r w:rsidR="00690DBB" w:rsidRPr="0093753D">
        <w:rPr>
          <w:sz w:val="22"/>
          <w:szCs w:val="22"/>
          <w:lang w:val="fr-FR"/>
        </w:rPr>
        <w:t>en faisant appel à</w:t>
      </w:r>
      <w:r w:rsidR="00883F6B" w:rsidRPr="0093753D">
        <w:rPr>
          <w:sz w:val="22"/>
          <w:szCs w:val="22"/>
          <w:lang w:val="fr-FR"/>
        </w:rPr>
        <w:t xml:space="preserve"> la théorie des conventions.</w:t>
      </w:r>
    </w:p>
    <w:p w14:paraId="10C42A7F" w14:textId="77777777" w:rsidR="00684EB3" w:rsidRPr="0093753D" w:rsidRDefault="00684EB3">
      <w:pPr>
        <w:jc w:val="both"/>
        <w:rPr>
          <w:sz w:val="22"/>
          <w:szCs w:val="22"/>
          <w:lang w:val="fr-FR"/>
        </w:rPr>
      </w:pPr>
    </w:p>
    <w:p w14:paraId="509EFA3D" w14:textId="77777777" w:rsidR="00301BAA" w:rsidRPr="0093753D" w:rsidRDefault="00796BEF">
      <w:pPr>
        <w:jc w:val="both"/>
        <w:rPr>
          <w:b/>
          <w:bCs/>
          <w:sz w:val="22"/>
          <w:szCs w:val="22"/>
          <w:lang w:val="fr-FR"/>
        </w:rPr>
      </w:pPr>
      <w:r w:rsidRPr="0093753D">
        <w:rPr>
          <w:b/>
          <w:bCs/>
          <w:sz w:val="22"/>
          <w:szCs w:val="22"/>
          <w:lang w:val="fr-FR"/>
        </w:rPr>
        <w:t>Les principes de justice : le modèle des cités de Boltanski</w:t>
      </w:r>
      <w:r w:rsidR="00EA48A8" w:rsidRPr="0093753D">
        <w:rPr>
          <w:b/>
          <w:bCs/>
          <w:sz w:val="22"/>
          <w:szCs w:val="22"/>
          <w:lang w:val="fr-FR"/>
        </w:rPr>
        <w:t xml:space="preserve"> et Thevenot</w:t>
      </w:r>
    </w:p>
    <w:p w14:paraId="7DF2E786" w14:textId="77777777" w:rsidR="00684EB3" w:rsidRPr="0093753D" w:rsidRDefault="00684EB3">
      <w:pPr>
        <w:jc w:val="both"/>
        <w:rPr>
          <w:sz w:val="22"/>
          <w:szCs w:val="22"/>
          <w:lang w:val="fr-FR"/>
        </w:rPr>
      </w:pPr>
    </w:p>
    <w:p w14:paraId="1FB9BBE0" w14:textId="550D9728" w:rsidR="005513D4" w:rsidRPr="0093753D" w:rsidRDefault="00A71511" w:rsidP="00E33016">
      <w:pPr>
        <w:pStyle w:val="NormalWeb"/>
        <w:shd w:val="clear" w:color="auto" w:fill="FFFFFF" w:themeFill="background1"/>
        <w:jc w:val="both"/>
        <w:rPr>
          <w:lang w:val="fr-FR"/>
        </w:rPr>
      </w:pPr>
      <w:r w:rsidRPr="0093753D">
        <w:rPr>
          <w:sz w:val="22"/>
          <w:szCs w:val="22"/>
          <w:lang w:val="fr-FR"/>
        </w:rPr>
        <w:lastRenderedPageBreak/>
        <w:t xml:space="preserve">Boltanski et Thevenot </w:t>
      </w:r>
      <w:r w:rsidR="00493F6C" w:rsidRPr="0093753D">
        <w:rPr>
          <w:sz w:val="22"/>
          <w:szCs w:val="22"/>
          <w:lang w:val="fr-FR"/>
        </w:rPr>
        <w:t xml:space="preserve">(1991) </w:t>
      </w:r>
      <w:r w:rsidRPr="0093753D">
        <w:rPr>
          <w:sz w:val="22"/>
          <w:szCs w:val="22"/>
          <w:lang w:val="fr-FR"/>
        </w:rPr>
        <w:t>se sont intéressés aux registres de justification mobilisés par les êtres pour justifier leurs actions. La théorie des conventions vient concurrencer les analyses sociologiques classiques centrées sur le rapport au pouvoir. Selon les auteurs, les acteurs sont dotés de compétences morales leur permettant de “faire société”. Celles-ci sont aux fondements des logiques de justification et permettent d’aboutir à des accords entre les personnes. Les auteurs distinguent plusieurs régimes d’actions, d’un c</w:t>
      </w:r>
      <w:r w:rsidR="00DC116C" w:rsidRPr="0093753D">
        <w:rPr>
          <w:sz w:val="22"/>
          <w:szCs w:val="22"/>
          <w:lang w:val="fr-FR"/>
        </w:rPr>
        <w:t>ô</w:t>
      </w:r>
      <w:r w:rsidRPr="0093753D">
        <w:rPr>
          <w:sz w:val="22"/>
          <w:szCs w:val="22"/>
          <w:lang w:val="fr-FR"/>
        </w:rPr>
        <w:t>té les régimes de paix, de l’autre les régimes de dispute.</w:t>
      </w:r>
      <w:r w:rsidR="00EB5388" w:rsidRPr="0093753D">
        <w:rPr>
          <w:sz w:val="22"/>
          <w:szCs w:val="22"/>
          <w:lang w:val="fr-FR"/>
        </w:rPr>
        <w:t xml:space="preserve"> Ainsi,</w:t>
      </w:r>
      <w:r w:rsidRPr="0093753D">
        <w:rPr>
          <w:sz w:val="22"/>
          <w:szCs w:val="22"/>
          <w:lang w:val="fr-FR"/>
        </w:rPr>
        <w:t xml:space="preserve"> dans </w:t>
      </w:r>
      <w:r w:rsidR="00282F8C" w:rsidRPr="0093753D">
        <w:rPr>
          <w:sz w:val="22"/>
          <w:szCs w:val="22"/>
          <w:lang w:val="fr-FR"/>
        </w:rPr>
        <w:t>un</w:t>
      </w:r>
      <w:r w:rsidRPr="0093753D">
        <w:rPr>
          <w:sz w:val="22"/>
          <w:szCs w:val="22"/>
          <w:lang w:val="fr-FR"/>
        </w:rPr>
        <w:t xml:space="preserve"> régime de “dispute en justice”, les personnes s’engage</w:t>
      </w:r>
      <w:r w:rsidR="00C127B4" w:rsidRPr="0093753D">
        <w:rPr>
          <w:sz w:val="22"/>
          <w:szCs w:val="22"/>
          <w:lang w:val="fr-FR"/>
        </w:rPr>
        <w:t>nt</w:t>
      </w:r>
      <w:r w:rsidRPr="0093753D">
        <w:rPr>
          <w:sz w:val="22"/>
          <w:szCs w:val="22"/>
          <w:lang w:val="fr-FR"/>
        </w:rPr>
        <w:t xml:space="preserve"> dans </w:t>
      </w:r>
      <w:r w:rsidR="001C27F9" w:rsidRPr="0093753D">
        <w:rPr>
          <w:sz w:val="22"/>
          <w:szCs w:val="22"/>
          <w:lang w:val="fr-FR"/>
        </w:rPr>
        <w:t xml:space="preserve">des épreuves </w:t>
      </w:r>
      <w:r w:rsidRPr="0093753D">
        <w:rPr>
          <w:sz w:val="22"/>
          <w:szCs w:val="22"/>
          <w:lang w:val="fr-FR"/>
        </w:rPr>
        <w:t>pour justifier leur</w:t>
      </w:r>
      <w:r w:rsidR="001C27F9" w:rsidRPr="0093753D">
        <w:rPr>
          <w:sz w:val="22"/>
          <w:szCs w:val="22"/>
          <w:lang w:val="fr-FR"/>
        </w:rPr>
        <w:t>s</w:t>
      </w:r>
      <w:r w:rsidRPr="0093753D">
        <w:rPr>
          <w:sz w:val="22"/>
          <w:szCs w:val="22"/>
          <w:lang w:val="fr-FR"/>
        </w:rPr>
        <w:t xml:space="preserve"> revendication</w:t>
      </w:r>
      <w:r w:rsidR="001C27F9" w:rsidRPr="0093753D">
        <w:rPr>
          <w:sz w:val="22"/>
          <w:szCs w:val="22"/>
          <w:lang w:val="fr-FR"/>
        </w:rPr>
        <w:t>s</w:t>
      </w:r>
      <w:r w:rsidR="005D4646" w:rsidRPr="0093753D">
        <w:rPr>
          <w:sz w:val="22"/>
          <w:szCs w:val="22"/>
          <w:lang w:val="fr-FR"/>
        </w:rPr>
        <w:t>.</w:t>
      </w:r>
      <w:r w:rsidRPr="0093753D">
        <w:rPr>
          <w:sz w:val="22"/>
          <w:szCs w:val="22"/>
          <w:lang w:val="fr-FR"/>
        </w:rPr>
        <w:t xml:space="preserve"> Ces justifications prennent la forme d’une montée en généralité : l’objectif est de lier leurs revendications à un principe supérieur commun susceptible d’emporter l’adhésion de tous.</w:t>
      </w:r>
      <w:r w:rsidR="008A5DA0" w:rsidRPr="0093753D">
        <w:rPr>
          <w:sz w:val="22"/>
          <w:szCs w:val="22"/>
          <w:lang w:val="fr-FR"/>
        </w:rPr>
        <w:t xml:space="preserve"> Le principe supérieur est le principe de justice qui permet de juger les actes, les choses, et les personnes (Boltanski et Chiapello, 1999). </w:t>
      </w:r>
      <w:r w:rsidR="0093753D" w:rsidRPr="0093753D">
        <w:rPr>
          <w:sz w:val="22"/>
          <w:szCs w:val="22"/>
          <w:highlight w:val="yellow"/>
          <w:lang w:val="fr-FR"/>
        </w:rPr>
        <w:t>Autrement dit, il est une convention d’accord permettant de mettre en équivalence les personnes et de les hiérarchiser. L’ouvrage “De la justification”. Les économies de la grandeur » présente six modèles possibles, désignés sous le nom de "cités</w:t>
      </w:r>
      <w:r w:rsidRPr="0093753D">
        <w:rPr>
          <w:sz w:val="22"/>
          <w:szCs w:val="22"/>
          <w:highlight w:val="yellow"/>
          <w:lang w:val="fr-FR"/>
        </w:rPr>
        <w:t>"</w:t>
      </w:r>
      <w:r w:rsidR="00501046" w:rsidRPr="0093753D">
        <w:rPr>
          <w:sz w:val="22"/>
          <w:szCs w:val="22"/>
          <w:lang w:val="fr-FR"/>
        </w:rPr>
        <w:t>.</w:t>
      </w:r>
      <w:r w:rsidRPr="0093753D">
        <w:rPr>
          <w:sz w:val="22"/>
          <w:szCs w:val="22"/>
          <w:lang w:val="fr-FR"/>
        </w:rPr>
        <w:t xml:space="preserve"> </w:t>
      </w:r>
      <w:r w:rsidR="00493F6C" w:rsidRPr="0093753D">
        <w:rPr>
          <w:sz w:val="22"/>
          <w:szCs w:val="22"/>
          <w:lang w:val="fr-FR"/>
        </w:rPr>
        <w:t xml:space="preserve">Une septième cité sera rajoutée </w:t>
      </w:r>
      <w:r w:rsidR="00145891" w:rsidRPr="0093753D">
        <w:rPr>
          <w:sz w:val="22"/>
          <w:szCs w:val="22"/>
          <w:lang w:val="fr-FR"/>
        </w:rPr>
        <w:t>dans « Le nouvel esprit du capitalisme »</w:t>
      </w:r>
      <w:r w:rsidR="00493F6C" w:rsidRPr="0093753D">
        <w:rPr>
          <w:sz w:val="22"/>
          <w:szCs w:val="22"/>
          <w:lang w:val="fr-FR"/>
        </w:rPr>
        <w:t xml:space="preserve"> : la cité par projets (Boltanski et Chiapello, 1999)</w:t>
      </w:r>
      <w:r w:rsidR="00145891" w:rsidRPr="0093753D">
        <w:rPr>
          <w:sz w:val="22"/>
          <w:szCs w:val="22"/>
          <w:lang w:val="fr-FR"/>
        </w:rPr>
        <w:t xml:space="preserve">. </w:t>
      </w:r>
      <w:r w:rsidRPr="0093753D">
        <w:rPr>
          <w:sz w:val="22"/>
          <w:szCs w:val="22"/>
          <w:lang w:val="fr-FR"/>
        </w:rPr>
        <w:t xml:space="preserve">Ces cités </w:t>
      </w:r>
      <w:r w:rsidR="0074256D" w:rsidRPr="0093753D">
        <w:rPr>
          <w:sz w:val="22"/>
          <w:szCs w:val="22"/>
          <w:lang w:val="fr-FR"/>
        </w:rPr>
        <w:t xml:space="preserve">ou mondes </w:t>
      </w:r>
      <w:r w:rsidRPr="0093753D">
        <w:rPr>
          <w:sz w:val="22"/>
          <w:szCs w:val="22"/>
          <w:lang w:val="fr-FR"/>
        </w:rPr>
        <w:t>sont des idéaux types basés sur des philosophies politiques, dans lesquels des acteurs partagent un principe supérieur commun</w:t>
      </w:r>
      <w:r w:rsidR="00F026C1" w:rsidRPr="0093753D">
        <w:rPr>
          <w:sz w:val="22"/>
          <w:szCs w:val="22"/>
          <w:lang w:val="fr-FR"/>
        </w:rPr>
        <w:t xml:space="preserve"> (tableau 1</w:t>
      </w:r>
      <w:r w:rsidR="00B26209" w:rsidRPr="0093753D">
        <w:rPr>
          <w:sz w:val="22"/>
          <w:szCs w:val="22"/>
          <w:lang w:val="fr-FR"/>
        </w:rPr>
        <w:t xml:space="preserve">). </w:t>
      </w:r>
      <w:r w:rsidR="00653D1C" w:rsidRPr="0093753D">
        <w:rPr>
          <w:sz w:val="22"/>
          <w:szCs w:val="22"/>
          <w:lang w:val="fr-FR"/>
        </w:rPr>
        <w:t xml:space="preserve">Ainsi par exemple, la cité marchande est </w:t>
      </w:r>
      <w:r w:rsidR="00871CD9" w:rsidRPr="0093753D">
        <w:rPr>
          <w:sz w:val="22"/>
          <w:szCs w:val="22"/>
          <w:lang w:val="fr-FR"/>
        </w:rPr>
        <w:t>inspirée</w:t>
      </w:r>
      <w:r w:rsidR="00653D1C" w:rsidRPr="0093753D">
        <w:rPr>
          <w:sz w:val="22"/>
          <w:szCs w:val="22"/>
          <w:lang w:val="fr-FR"/>
        </w:rPr>
        <w:t xml:space="preserve"> </w:t>
      </w:r>
      <w:r w:rsidR="005513D4" w:rsidRPr="0093753D">
        <w:rPr>
          <w:sz w:val="22"/>
          <w:szCs w:val="22"/>
          <w:lang w:val="fr-FR"/>
        </w:rPr>
        <w:t>de l’œuvre d’Adam Smith</w:t>
      </w:r>
      <w:r w:rsidR="00C93573" w:rsidRPr="0093753D">
        <w:rPr>
          <w:sz w:val="22"/>
          <w:szCs w:val="22"/>
          <w:lang w:val="fr-FR"/>
        </w:rPr>
        <w:t xml:space="preserve"> </w:t>
      </w:r>
      <w:r w:rsidR="00702B69" w:rsidRPr="0093753D">
        <w:rPr>
          <w:sz w:val="22"/>
          <w:szCs w:val="22"/>
          <w:lang w:val="fr-FR"/>
        </w:rPr>
        <w:t>« La Richesse des Nations</w:t>
      </w:r>
      <w:r w:rsidR="002C1EC7" w:rsidRPr="0093753D">
        <w:rPr>
          <w:i/>
          <w:iCs/>
          <w:sz w:val="22"/>
          <w:szCs w:val="22"/>
          <w:lang w:val="fr-FR"/>
        </w:rPr>
        <w:t> »</w:t>
      </w:r>
      <w:r w:rsidR="00653D1C" w:rsidRPr="0093753D">
        <w:rPr>
          <w:sz w:val="22"/>
          <w:szCs w:val="22"/>
          <w:lang w:val="fr-FR"/>
        </w:rPr>
        <w:t xml:space="preserve">. </w:t>
      </w:r>
      <w:r w:rsidR="005513D4" w:rsidRPr="0093753D">
        <w:rPr>
          <w:sz w:val="22"/>
          <w:szCs w:val="22"/>
          <w:lang w:val="fr-FR"/>
        </w:rPr>
        <w:t xml:space="preserve">Dans le monde marchand, les individus sont motivés par le désir de posséder les mêmes objets. </w:t>
      </w:r>
      <w:r w:rsidR="00C93573" w:rsidRPr="0093753D">
        <w:rPr>
          <w:sz w:val="22"/>
          <w:szCs w:val="22"/>
          <w:lang w:val="fr-FR"/>
        </w:rPr>
        <w:t xml:space="preserve">Le principe supérieur commun est la concurrence. Est grand celui qui possède les richesses. Le grand de la cité marchande s’oppose ainsi au petit, celui qui a tout perdu. </w:t>
      </w:r>
      <w:r w:rsidR="00354DF6" w:rsidRPr="0093753D">
        <w:rPr>
          <w:sz w:val="22"/>
          <w:szCs w:val="22"/>
          <w:lang w:val="fr-FR"/>
        </w:rPr>
        <w:t>L</w:t>
      </w:r>
      <w:r w:rsidR="00C93573" w:rsidRPr="0093753D">
        <w:rPr>
          <w:sz w:val="22"/>
          <w:szCs w:val="22"/>
          <w:lang w:val="fr-FR"/>
        </w:rPr>
        <w:t>es</w:t>
      </w:r>
      <w:r w:rsidR="00A371C1" w:rsidRPr="0093753D">
        <w:rPr>
          <w:sz w:val="22"/>
          <w:szCs w:val="22"/>
          <w:lang w:val="fr-FR"/>
        </w:rPr>
        <w:t xml:space="preserve"> </w:t>
      </w:r>
      <w:r w:rsidR="00AA2718" w:rsidRPr="0093753D">
        <w:rPr>
          <w:sz w:val="22"/>
          <w:szCs w:val="22"/>
          <w:lang w:val="fr-FR"/>
        </w:rPr>
        <w:t>relations entre les acteurs sont de l’o</w:t>
      </w:r>
      <w:r w:rsidR="00C93573" w:rsidRPr="0093753D">
        <w:rPr>
          <w:sz w:val="22"/>
          <w:szCs w:val="22"/>
          <w:lang w:val="fr-FR"/>
        </w:rPr>
        <w:t>r</w:t>
      </w:r>
      <w:r w:rsidR="00AA2718" w:rsidRPr="0093753D">
        <w:rPr>
          <w:sz w:val="22"/>
          <w:szCs w:val="22"/>
          <w:lang w:val="fr-FR"/>
        </w:rPr>
        <w:t xml:space="preserve">dre de la transaction, les personnes étant détachées les unes des autres. </w:t>
      </w:r>
      <w:r w:rsidR="00354DF6" w:rsidRPr="0093753D">
        <w:rPr>
          <w:sz w:val="22"/>
          <w:szCs w:val="22"/>
          <w:lang w:val="fr-FR"/>
        </w:rPr>
        <w:t xml:space="preserve">Les êtres vont ainsi se mettre d’accord, aboutissant à </w:t>
      </w:r>
      <w:r w:rsidR="00C93573" w:rsidRPr="0093753D">
        <w:rPr>
          <w:sz w:val="22"/>
          <w:szCs w:val="22"/>
          <w:lang w:val="fr-FR"/>
        </w:rPr>
        <w:t>la formation d’un marché qui constitue la figure harmonieuse.</w:t>
      </w:r>
      <w:r w:rsidR="00033F31" w:rsidRPr="0093753D">
        <w:t xml:space="preserve"> </w:t>
      </w:r>
      <w:r w:rsidR="00033F31" w:rsidRPr="0093753D">
        <w:rPr>
          <w:sz w:val="22"/>
          <w:szCs w:val="22"/>
          <w:lang w:val="fr-FR"/>
        </w:rPr>
        <w:t>Les personnes peuvent ainsi dans une situation donnée se référer à une même cité pour justifier leurs choix. Ils peuvent également fonctionner selon des principes supérieurs communs issus de cités différentes.</w:t>
      </w:r>
    </w:p>
    <w:p w14:paraId="66F1189D" w14:textId="77777777" w:rsidR="005513D4" w:rsidRPr="0093753D" w:rsidRDefault="005513D4" w:rsidP="009777AA">
      <w:pPr>
        <w:jc w:val="both"/>
        <w:rPr>
          <w:sz w:val="22"/>
          <w:szCs w:val="22"/>
          <w:lang w:val="fr-FR"/>
        </w:rPr>
      </w:pPr>
    </w:p>
    <w:tbl>
      <w:tblPr>
        <w:tblW w:w="6799" w:type="dxa"/>
        <w:tblBorders>
          <w:top w:val="single" w:sz="4" w:space="0" w:color="auto"/>
          <w:left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48"/>
        <w:gridCol w:w="1107"/>
        <w:gridCol w:w="1134"/>
        <w:gridCol w:w="1134"/>
        <w:gridCol w:w="1417"/>
        <w:gridCol w:w="1553"/>
        <w:gridCol w:w="6"/>
      </w:tblGrid>
      <w:tr w:rsidR="0093753D" w:rsidRPr="00FB4C64" w14:paraId="14A2C5E4" w14:textId="77777777" w:rsidTr="0093753D">
        <w:trPr>
          <w:gridAfter w:val="1"/>
          <w:wAfter w:w="6" w:type="dxa"/>
        </w:trPr>
        <w:tc>
          <w:tcPr>
            <w:tcW w:w="0" w:type="auto"/>
            <w:shd w:val="clear" w:color="auto" w:fill="auto"/>
          </w:tcPr>
          <w:p w14:paraId="577D8454" w14:textId="77777777" w:rsidR="0093753D" w:rsidRPr="00FB4C64" w:rsidRDefault="0093753D" w:rsidP="0093753D">
            <w:pPr>
              <w:shd w:val="clear" w:color="auto" w:fill="FFFF00"/>
              <w:jc w:val="center"/>
              <w:rPr>
                <w:color w:val="000000" w:themeColor="text1"/>
                <w:sz w:val="18"/>
                <w:szCs w:val="18"/>
                <w:lang w:val="fr-FR"/>
              </w:rPr>
            </w:pPr>
            <w:r w:rsidRPr="00FB4C64">
              <w:rPr>
                <w:color w:val="000000" w:themeColor="text1"/>
                <w:sz w:val="18"/>
                <w:szCs w:val="18"/>
                <w:lang w:val="fr-FR"/>
              </w:rPr>
              <w:t>Cité</w:t>
            </w:r>
          </w:p>
        </w:tc>
        <w:tc>
          <w:tcPr>
            <w:tcW w:w="1107" w:type="dxa"/>
            <w:shd w:val="clear" w:color="auto" w:fill="auto"/>
          </w:tcPr>
          <w:p w14:paraId="054A5CA4" w14:textId="77777777" w:rsidR="0093753D" w:rsidRPr="00FB4C64" w:rsidRDefault="0093753D" w:rsidP="0093753D">
            <w:pPr>
              <w:shd w:val="clear" w:color="auto" w:fill="FFFF00"/>
              <w:jc w:val="center"/>
              <w:rPr>
                <w:bCs/>
                <w:color w:val="000000" w:themeColor="text1"/>
                <w:sz w:val="18"/>
                <w:szCs w:val="18"/>
                <w:lang w:val="fr-FR"/>
              </w:rPr>
            </w:pPr>
            <w:r w:rsidRPr="00FB4C64">
              <w:rPr>
                <w:bCs/>
                <w:color w:val="000000" w:themeColor="text1"/>
                <w:sz w:val="18"/>
                <w:szCs w:val="18"/>
                <w:lang w:val="fr-FR"/>
              </w:rPr>
              <w:t>Figure harmonieuse</w:t>
            </w:r>
          </w:p>
        </w:tc>
        <w:tc>
          <w:tcPr>
            <w:tcW w:w="1134" w:type="dxa"/>
            <w:shd w:val="clear" w:color="auto" w:fill="auto"/>
          </w:tcPr>
          <w:p w14:paraId="10D0B60E" w14:textId="77777777" w:rsidR="0093753D" w:rsidRPr="00FB4C64" w:rsidRDefault="0093753D" w:rsidP="0093753D">
            <w:pPr>
              <w:shd w:val="clear" w:color="auto" w:fill="FFFF00"/>
              <w:jc w:val="center"/>
              <w:rPr>
                <w:bCs/>
                <w:color w:val="000000" w:themeColor="text1"/>
                <w:sz w:val="18"/>
                <w:szCs w:val="18"/>
                <w:lang w:val="fr-FR"/>
              </w:rPr>
            </w:pPr>
            <w:r w:rsidRPr="00FB4C64">
              <w:rPr>
                <w:bCs/>
                <w:color w:val="000000" w:themeColor="text1"/>
                <w:sz w:val="18"/>
                <w:szCs w:val="18"/>
                <w:lang w:val="fr-FR"/>
              </w:rPr>
              <w:t>Relations naturelles</w:t>
            </w:r>
          </w:p>
        </w:tc>
        <w:tc>
          <w:tcPr>
            <w:tcW w:w="1134" w:type="dxa"/>
            <w:shd w:val="clear" w:color="auto" w:fill="auto"/>
          </w:tcPr>
          <w:p w14:paraId="31E4EC96" w14:textId="77777777" w:rsidR="0093753D" w:rsidRPr="00FB4C64" w:rsidRDefault="0093753D" w:rsidP="0093753D">
            <w:pPr>
              <w:shd w:val="clear" w:color="auto" w:fill="FFFF00"/>
              <w:jc w:val="center"/>
              <w:rPr>
                <w:bCs/>
                <w:color w:val="000000" w:themeColor="text1"/>
                <w:sz w:val="18"/>
                <w:szCs w:val="18"/>
                <w:lang w:val="fr-FR"/>
              </w:rPr>
            </w:pPr>
            <w:r w:rsidRPr="00FB4C64">
              <w:rPr>
                <w:bCs/>
                <w:color w:val="000000" w:themeColor="text1"/>
                <w:sz w:val="18"/>
                <w:szCs w:val="18"/>
                <w:lang w:val="fr-FR"/>
              </w:rPr>
              <w:t>État de grandeur</w:t>
            </w:r>
          </w:p>
        </w:tc>
        <w:tc>
          <w:tcPr>
            <w:tcW w:w="1417" w:type="dxa"/>
            <w:shd w:val="clear" w:color="auto" w:fill="auto"/>
          </w:tcPr>
          <w:p w14:paraId="3655047E" w14:textId="77777777" w:rsidR="0093753D" w:rsidRPr="00FB4C64" w:rsidRDefault="0093753D" w:rsidP="0093753D">
            <w:pPr>
              <w:shd w:val="clear" w:color="auto" w:fill="FFFF00"/>
              <w:jc w:val="center"/>
              <w:rPr>
                <w:bCs/>
                <w:color w:val="000000" w:themeColor="text1"/>
                <w:sz w:val="18"/>
                <w:szCs w:val="18"/>
                <w:lang w:val="fr-FR"/>
              </w:rPr>
            </w:pPr>
            <w:r w:rsidRPr="00FB4C64">
              <w:rPr>
                <w:bCs/>
                <w:color w:val="000000" w:themeColor="text1"/>
                <w:sz w:val="18"/>
                <w:szCs w:val="18"/>
                <w:lang w:val="fr-FR"/>
              </w:rPr>
              <w:t>Principe supérieur commun</w:t>
            </w:r>
          </w:p>
        </w:tc>
        <w:tc>
          <w:tcPr>
            <w:tcW w:w="1553" w:type="dxa"/>
            <w:shd w:val="clear" w:color="auto" w:fill="auto"/>
          </w:tcPr>
          <w:p w14:paraId="769A32FB" w14:textId="77777777" w:rsidR="0093753D" w:rsidRPr="00FB4C64" w:rsidRDefault="0093753D" w:rsidP="0093753D">
            <w:pPr>
              <w:shd w:val="clear" w:color="auto" w:fill="FFFF00"/>
              <w:jc w:val="center"/>
              <w:rPr>
                <w:bCs/>
                <w:color w:val="000000" w:themeColor="text1"/>
                <w:sz w:val="18"/>
                <w:szCs w:val="18"/>
                <w:lang w:val="fr-FR"/>
              </w:rPr>
            </w:pPr>
            <w:r w:rsidRPr="00FB4C64">
              <w:rPr>
                <w:bCs/>
                <w:color w:val="000000" w:themeColor="text1"/>
                <w:sz w:val="18"/>
                <w:szCs w:val="18"/>
                <w:lang w:val="fr-FR"/>
              </w:rPr>
              <w:t>Mode d’expression du jugement</w:t>
            </w:r>
          </w:p>
        </w:tc>
      </w:tr>
      <w:tr w:rsidR="0093753D" w:rsidRPr="00FB4C64" w14:paraId="64F589E3" w14:textId="77777777" w:rsidTr="0093753D">
        <w:trPr>
          <w:gridAfter w:val="1"/>
          <w:wAfter w:w="6" w:type="dxa"/>
          <w:cantSplit/>
          <w:trHeight w:val="1134"/>
        </w:trPr>
        <w:tc>
          <w:tcPr>
            <w:tcW w:w="0" w:type="auto"/>
            <w:shd w:val="clear" w:color="auto" w:fill="auto"/>
            <w:textDirection w:val="btLr"/>
          </w:tcPr>
          <w:p w14:paraId="438E754C" w14:textId="77777777" w:rsidR="0093753D" w:rsidRPr="00FB4C64" w:rsidRDefault="0093753D" w:rsidP="0093753D">
            <w:pPr>
              <w:shd w:val="clear" w:color="auto" w:fill="FFFF00"/>
              <w:ind w:left="113" w:right="113"/>
              <w:rPr>
                <w:color w:val="000000" w:themeColor="text1"/>
                <w:sz w:val="18"/>
                <w:szCs w:val="18"/>
                <w:lang w:val="fr-FR"/>
              </w:rPr>
            </w:pPr>
            <w:r w:rsidRPr="00FB4C64">
              <w:rPr>
                <w:color w:val="000000" w:themeColor="text1"/>
                <w:sz w:val="18"/>
                <w:szCs w:val="18"/>
                <w:lang w:val="fr-FR"/>
              </w:rPr>
              <w:t>Inspirée</w:t>
            </w:r>
          </w:p>
        </w:tc>
        <w:tc>
          <w:tcPr>
            <w:tcW w:w="1107" w:type="dxa"/>
            <w:shd w:val="clear" w:color="auto" w:fill="auto"/>
          </w:tcPr>
          <w:p w14:paraId="4B36CAA9"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L’imaginaire</w:t>
            </w:r>
          </w:p>
          <w:p w14:paraId="10099E5F"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L’inconscient</w:t>
            </w:r>
          </w:p>
          <w:p w14:paraId="5C0D6858" w14:textId="77777777" w:rsidR="0093753D" w:rsidRPr="00FB4C64" w:rsidRDefault="0093753D" w:rsidP="0093753D">
            <w:pPr>
              <w:shd w:val="clear" w:color="auto" w:fill="FFFF00"/>
              <w:rPr>
                <w:color w:val="000000" w:themeColor="text1"/>
                <w:sz w:val="18"/>
                <w:szCs w:val="18"/>
                <w:lang w:val="fr-FR"/>
              </w:rPr>
            </w:pPr>
          </w:p>
        </w:tc>
        <w:tc>
          <w:tcPr>
            <w:tcW w:w="1134" w:type="dxa"/>
            <w:shd w:val="clear" w:color="auto" w:fill="auto"/>
          </w:tcPr>
          <w:p w14:paraId="0968DCE7"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Les relations de création</w:t>
            </w:r>
          </w:p>
          <w:p w14:paraId="16EF30BC" w14:textId="77777777" w:rsidR="0093753D" w:rsidRPr="00FB4C64" w:rsidRDefault="0093753D" w:rsidP="0093753D">
            <w:pPr>
              <w:shd w:val="clear" w:color="auto" w:fill="FFFF00"/>
              <w:rPr>
                <w:color w:val="000000" w:themeColor="text1"/>
                <w:sz w:val="18"/>
                <w:szCs w:val="18"/>
                <w:lang w:val="fr-FR"/>
              </w:rPr>
            </w:pPr>
          </w:p>
        </w:tc>
        <w:tc>
          <w:tcPr>
            <w:tcW w:w="1134" w:type="dxa"/>
            <w:shd w:val="clear" w:color="auto" w:fill="auto"/>
          </w:tcPr>
          <w:p w14:paraId="712D5337"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spontanéité</w:t>
            </w:r>
          </w:p>
          <w:p w14:paraId="72DE6AA6"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L’illumination</w:t>
            </w:r>
          </w:p>
        </w:tc>
        <w:tc>
          <w:tcPr>
            <w:tcW w:w="1417" w:type="dxa"/>
            <w:shd w:val="clear" w:color="auto" w:fill="auto"/>
          </w:tcPr>
          <w:p w14:paraId="59AE644E"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 jaillissement de l’inspiration</w:t>
            </w:r>
          </w:p>
        </w:tc>
        <w:tc>
          <w:tcPr>
            <w:tcW w:w="1553" w:type="dxa"/>
            <w:shd w:val="clear" w:color="auto" w:fill="auto"/>
          </w:tcPr>
          <w:p w14:paraId="124AE3DF"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L’éclair de génie</w:t>
            </w:r>
          </w:p>
          <w:p w14:paraId="5E14AC30"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L’inspiration</w:t>
            </w:r>
          </w:p>
          <w:p w14:paraId="5A1EA6E5"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L’intuition</w:t>
            </w:r>
          </w:p>
        </w:tc>
      </w:tr>
      <w:tr w:rsidR="0093753D" w:rsidRPr="00FB4C64" w14:paraId="14435BFE" w14:textId="77777777" w:rsidTr="0093753D">
        <w:trPr>
          <w:gridAfter w:val="1"/>
          <w:wAfter w:w="6" w:type="dxa"/>
          <w:cantSplit/>
          <w:trHeight w:val="1263"/>
        </w:trPr>
        <w:tc>
          <w:tcPr>
            <w:tcW w:w="0" w:type="auto"/>
            <w:shd w:val="clear" w:color="auto" w:fill="auto"/>
            <w:textDirection w:val="btLr"/>
          </w:tcPr>
          <w:p w14:paraId="3AB7BC7B" w14:textId="77777777" w:rsidR="0093753D" w:rsidRPr="00FB4C64" w:rsidRDefault="0093753D" w:rsidP="0093753D">
            <w:pPr>
              <w:shd w:val="clear" w:color="auto" w:fill="FFFF00"/>
              <w:ind w:left="113" w:right="113"/>
              <w:rPr>
                <w:color w:val="000000" w:themeColor="text1"/>
                <w:sz w:val="18"/>
                <w:szCs w:val="18"/>
                <w:lang w:val="fr-FR"/>
              </w:rPr>
            </w:pPr>
            <w:r w:rsidRPr="00FB4C64">
              <w:rPr>
                <w:color w:val="000000" w:themeColor="text1"/>
                <w:sz w:val="18"/>
                <w:szCs w:val="18"/>
                <w:lang w:val="fr-FR"/>
              </w:rPr>
              <w:lastRenderedPageBreak/>
              <w:t>Domestique</w:t>
            </w:r>
          </w:p>
        </w:tc>
        <w:tc>
          <w:tcPr>
            <w:tcW w:w="1107" w:type="dxa"/>
            <w:shd w:val="clear" w:color="auto" w:fill="auto"/>
          </w:tcPr>
          <w:p w14:paraId="35C68D8E"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 xml:space="preserve">Les principes </w:t>
            </w:r>
          </w:p>
          <w:p w14:paraId="1D315662"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 xml:space="preserve">Les usages </w:t>
            </w:r>
          </w:p>
        </w:tc>
        <w:tc>
          <w:tcPr>
            <w:tcW w:w="1134" w:type="dxa"/>
            <w:shd w:val="clear" w:color="auto" w:fill="auto"/>
          </w:tcPr>
          <w:p w14:paraId="08CBA042"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L’éducation</w:t>
            </w:r>
          </w:p>
          <w:p w14:paraId="06CFAF5D"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 savoir vivre</w:t>
            </w:r>
          </w:p>
        </w:tc>
        <w:tc>
          <w:tcPr>
            <w:tcW w:w="1134" w:type="dxa"/>
            <w:shd w:val="clear" w:color="auto" w:fill="auto"/>
          </w:tcPr>
          <w:p w14:paraId="68873CC7"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supériorité hiérarchique</w:t>
            </w:r>
          </w:p>
          <w:p w14:paraId="27338EC3"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continuité</w:t>
            </w:r>
          </w:p>
        </w:tc>
        <w:tc>
          <w:tcPr>
            <w:tcW w:w="1417" w:type="dxa"/>
            <w:shd w:val="clear" w:color="auto" w:fill="auto"/>
          </w:tcPr>
          <w:p w14:paraId="7FF89AF7"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tradition</w:t>
            </w:r>
          </w:p>
          <w:p w14:paraId="7F5DE48C"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génération</w:t>
            </w:r>
          </w:p>
          <w:p w14:paraId="5015C193"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 xml:space="preserve">La hiérarchie </w:t>
            </w:r>
          </w:p>
        </w:tc>
        <w:tc>
          <w:tcPr>
            <w:tcW w:w="1553" w:type="dxa"/>
            <w:shd w:val="clear" w:color="auto" w:fill="auto"/>
          </w:tcPr>
          <w:p w14:paraId="6DB001D6"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démonstration de confiance</w:t>
            </w:r>
          </w:p>
        </w:tc>
      </w:tr>
      <w:tr w:rsidR="0093753D" w:rsidRPr="00FB4C64" w14:paraId="17F17367" w14:textId="77777777" w:rsidTr="0093753D">
        <w:trPr>
          <w:gridAfter w:val="1"/>
          <w:wAfter w:w="6" w:type="dxa"/>
          <w:cantSplit/>
          <w:trHeight w:val="1134"/>
        </w:trPr>
        <w:tc>
          <w:tcPr>
            <w:tcW w:w="0" w:type="auto"/>
            <w:shd w:val="clear" w:color="auto" w:fill="auto"/>
            <w:textDirection w:val="btLr"/>
          </w:tcPr>
          <w:p w14:paraId="772CCC74" w14:textId="77777777" w:rsidR="0093753D" w:rsidRPr="00FB4C64" w:rsidRDefault="0093753D" w:rsidP="0093753D">
            <w:pPr>
              <w:shd w:val="clear" w:color="auto" w:fill="FFFF00"/>
              <w:ind w:left="113" w:right="113"/>
              <w:rPr>
                <w:color w:val="000000" w:themeColor="text1"/>
                <w:sz w:val="18"/>
                <w:szCs w:val="18"/>
                <w:lang w:val="fr-FR"/>
              </w:rPr>
            </w:pPr>
            <w:r w:rsidRPr="00FB4C64">
              <w:rPr>
                <w:color w:val="000000" w:themeColor="text1"/>
                <w:sz w:val="18"/>
                <w:szCs w:val="18"/>
                <w:lang w:val="fr-FR"/>
              </w:rPr>
              <w:t>De renom</w:t>
            </w:r>
          </w:p>
        </w:tc>
        <w:tc>
          <w:tcPr>
            <w:tcW w:w="1107" w:type="dxa"/>
            <w:shd w:val="clear" w:color="auto" w:fill="auto"/>
          </w:tcPr>
          <w:p w14:paraId="0CAC6C4A"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L’image dans le public</w:t>
            </w:r>
          </w:p>
          <w:p w14:paraId="4DC306F5"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L’audience</w:t>
            </w:r>
          </w:p>
          <w:p w14:paraId="4DEEC80F" w14:textId="77777777" w:rsidR="0093753D" w:rsidRPr="00FB4C64" w:rsidRDefault="0093753D" w:rsidP="0093753D">
            <w:pPr>
              <w:shd w:val="clear" w:color="auto" w:fill="FFFF00"/>
              <w:rPr>
                <w:color w:val="000000" w:themeColor="text1"/>
                <w:sz w:val="18"/>
                <w:szCs w:val="18"/>
                <w:lang w:val="fr-FR"/>
              </w:rPr>
            </w:pPr>
          </w:p>
        </w:tc>
        <w:tc>
          <w:tcPr>
            <w:tcW w:w="1134" w:type="dxa"/>
            <w:shd w:val="clear" w:color="auto" w:fill="auto"/>
          </w:tcPr>
          <w:p w14:paraId="5C7DC63B"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L’influence</w:t>
            </w:r>
          </w:p>
          <w:p w14:paraId="602ABD04"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persuasion</w:t>
            </w:r>
          </w:p>
        </w:tc>
        <w:tc>
          <w:tcPr>
            <w:tcW w:w="1134" w:type="dxa"/>
            <w:shd w:val="clear" w:color="auto" w:fill="auto"/>
          </w:tcPr>
          <w:p w14:paraId="62A23EC2"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 succès</w:t>
            </w:r>
          </w:p>
          <w:p w14:paraId="054E7F6F"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distinction</w:t>
            </w:r>
          </w:p>
          <w:p w14:paraId="2F7B6878"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célébrité</w:t>
            </w:r>
          </w:p>
        </w:tc>
        <w:tc>
          <w:tcPr>
            <w:tcW w:w="1417" w:type="dxa"/>
            <w:shd w:val="clear" w:color="auto" w:fill="auto"/>
          </w:tcPr>
          <w:p w14:paraId="2C637E57"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Les réactions de l’opinion publique</w:t>
            </w:r>
          </w:p>
        </w:tc>
        <w:tc>
          <w:tcPr>
            <w:tcW w:w="1553" w:type="dxa"/>
            <w:shd w:val="clear" w:color="auto" w:fill="auto"/>
          </w:tcPr>
          <w:p w14:paraId="7FF292AA"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mesure de convergence des opinions</w:t>
            </w:r>
          </w:p>
        </w:tc>
      </w:tr>
      <w:tr w:rsidR="0093753D" w:rsidRPr="00FB4C64" w14:paraId="2E3F1F05" w14:textId="77777777" w:rsidTr="0093753D">
        <w:trPr>
          <w:gridAfter w:val="1"/>
          <w:wAfter w:w="6" w:type="dxa"/>
          <w:cantSplit/>
          <w:trHeight w:val="1134"/>
        </w:trPr>
        <w:tc>
          <w:tcPr>
            <w:tcW w:w="0" w:type="auto"/>
            <w:shd w:val="clear" w:color="auto" w:fill="auto"/>
            <w:textDirection w:val="btLr"/>
          </w:tcPr>
          <w:p w14:paraId="24E502C6" w14:textId="77777777" w:rsidR="0093753D" w:rsidRPr="00FB4C64" w:rsidRDefault="0093753D" w:rsidP="0093753D">
            <w:pPr>
              <w:shd w:val="clear" w:color="auto" w:fill="FFFF00"/>
              <w:ind w:left="113" w:right="113"/>
              <w:rPr>
                <w:color w:val="000000" w:themeColor="text1"/>
                <w:sz w:val="18"/>
                <w:szCs w:val="18"/>
                <w:lang w:val="fr-FR"/>
              </w:rPr>
            </w:pPr>
            <w:r w:rsidRPr="00FB4C64">
              <w:rPr>
                <w:color w:val="000000" w:themeColor="text1"/>
                <w:sz w:val="18"/>
                <w:szCs w:val="18"/>
                <w:lang w:val="fr-FR"/>
              </w:rPr>
              <w:t>Industrielle</w:t>
            </w:r>
          </w:p>
        </w:tc>
        <w:tc>
          <w:tcPr>
            <w:tcW w:w="1107" w:type="dxa"/>
            <w:shd w:val="clear" w:color="auto" w:fill="auto"/>
          </w:tcPr>
          <w:p w14:paraId="00A81CEE"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L’organisation</w:t>
            </w:r>
          </w:p>
          <w:p w14:paraId="4C6A9660"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 système</w:t>
            </w:r>
          </w:p>
        </w:tc>
        <w:tc>
          <w:tcPr>
            <w:tcW w:w="1134" w:type="dxa"/>
            <w:shd w:val="clear" w:color="auto" w:fill="auto"/>
          </w:tcPr>
          <w:p w14:paraId="3017B865"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 fonctionnement régulier des êtres et des machines</w:t>
            </w:r>
          </w:p>
        </w:tc>
        <w:tc>
          <w:tcPr>
            <w:tcW w:w="1134" w:type="dxa"/>
            <w:shd w:val="clear" w:color="auto" w:fill="auto"/>
          </w:tcPr>
          <w:p w14:paraId="1909BFA1"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performance</w:t>
            </w:r>
          </w:p>
          <w:p w14:paraId="26093B29"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maîtrise</w:t>
            </w:r>
          </w:p>
        </w:tc>
        <w:tc>
          <w:tcPr>
            <w:tcW w:w="1417" w:type="dxa"/>
            <w:shd w:val="clear" w:color="auto" w:fill="auto"/>
          </w:tcPr>
          <w:p w14:paraId="4B2F6C29"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L’efficacité</w:t>
            </w:r>
          </w:p>
          <w:p w14:paraId="755539AE"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performance</w:t>
            </w:r>
          </w:p>
          <w:p w14:paraId="6192D1C7"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 bon fonctionnement</w:t>
            </w:r>
          </w:p>
        </w:tc>
        <w:tc>
          <w:tcPr>
            <w:tcW w:w="1553" w:type="dxa"/>
            <w:shd w:val="clear" w:color="auto" w:fill="auto"/>
          </w:tcPr>
          <w:p w14:paraId="5886AC03"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régularité</w:t>
            </w:r>
          </w:p>
          <w:p w14:paraId="4181DE6F"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Les fréquences</w:t>
            </w:r>
          </w:p>
        </w:tc>
      </w:tr>
      <w:tr w:rsidR="0093753D" w:rsidRPr="00FB4C64" w14:paraId="25E4C0DB" w14:textId="77777777" w:rsidTr="0093753D">
        <w:trPr>
          <w:cantSplit/>
          <w:trHeight w:val="1134"/>
        </w:trPr>
        <w:tc>
          <w:tcPr>
            <w:tcW w:w="0" w:type="auto"/>
            <w:shd w:val="clear" w:color="auto" w:fill="auto"/>
            <w:textDirection w:val="btLr"/>
          </w:tcPr>
          <w:p w14:paraId="4695BC5C" w14:textId="77777777" w:rsidR="0093753D" w:rsidRPr="00FB4C64" w:rsidRDefault="0093753D" w:rsidP="0093753D">
            <w:pPr>
              <w:shd w:val="clear" w:color="auto" w:fill="FFFF00"/>
              <w:ind w:left="113" w:right="113"/>
              <w:rPr>
                <w:color w:val="000000" w:themeColor="text1"/>
                <w:sz w:val="18"/>
                <w:szCs w:val="18"/>
                <w:lang w:val="fr-FR"/>
              </w:rPr>
            </w:pPr>
            <w:r w:rsidRPr="00FB4C64">
              <w:rPr>
                <w:color w:val="000000" w:themeColor="text1"/>
                <w:sz w:val="18"/>
                <w:szCs w:val="18"/>
                <w:lang w:val="fr-FR"/>
              </w:rPr>
              <w:t>Marchande</w:t>
            </w:r>
          </w:p>
        </w:tc>
        <w:tc>
          <w:tcPr>
            <w:tcW w:w="1107" w:type="dxa"/>
            <w:shd w:val="clear" w:color="auto" w:fill="auto"/>
          </w:tcPr>
          <w:p w14:paraId="79680270"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 xml:space="preserve">Le marché </w:t>
            </w:r>
          </w:p>
        </w:tc>
        <w:tc>
          <w:tcPr>
            <w:tcW w:w="1134" w:type="dxa"/>
            <w:shd w:val="clear" w:color="auto" w:fill="auto"/>
          </w:tcPr>
          <w:p w14:paraId="26328DE8"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Les relations d’intérêts</w:t>
            </w:r>
          </w:p>
          <w:p w14:paraId="7C7AC3A3"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Les transactions</w:t>
            </w:r>
          </w:p>
        </w:tc>
        <w:tc>
          <w:tcPr>
            <w:tcW w:w="1134" w:type="dxa"/>
            <w:shd w:val="clear" w:color="auto" w:fill="auto"/>
          </w:tcPr>
          <w:p w14:paraId="0CB03390"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richesse</w:t>
            </w:r>
          </w:p>
        </w:tc>
        <w:tc>
          <w:tcPr>
            <w:tcW w:w="1417" w:type="dxa"/>
            <w:shd w:val="clear" w:color="auto" w:fill="auto"/>
          </w:tcPr>
          <w:p w14:paraId="5EB6CBCA"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concurrence</w:t>
            </w:r>
          </w:p>
          <w:p w14:paraId="25B4F23B"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rivalité</w:t>
            </w:r>
          </w:p>
          <w:p w14:paraId="29BD7FDA"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compétition</w:t>
            </w:r>
          </w:p>
        </w:tc>
        <w:tc>
          <w:tcPr>
            <w:tcW w:w="1559" w:type="dxa"/>
            <w:gridSpan w:val="2"/>
            <w:shd w:val="clear" w:color="auto" w:fill="auto"/>
          </w:tcPr>
          <w:p w14:paraId="65DE8D6F"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 prix</w:t>
            </w:r>
          </w:p>
        </w:tc>
      </w:tr>
      <w:tr w:rsidR="0093753D" w:rsidRPr="00FB4C64" w14:paraId="79A2B405" w14:textId="77777777" w:rsidTr="0093753D">
        <w:trPr>
          <w:cantSplit/>
          <w:trHeight w:val="1134"/>
        </w:trPr>
        <w:tc>
          <w:tcPr>
            <w:tcW w:w="0" w:type="auto"/>
            <w:shd w:val="clear" w:color="auto" w:fill="auto"/>
            <w:textDirection w:val="btLr"/>
          </w:tcPr>
          <w:p w14:paraId="53C749C1" w14:textId="77777777" w:rsidR="0093753D" w:rsidRPr="00FB4C64" w:rsidRDefault="0093753D" w:rsidP="0093753D">
            <w:pPr>
              <w:shd w:val="clear" w:color="auto" w:fill="FFFF00"/>
              <w:ind w:left="113" w:right="113"/>
              <w:rPr>
                <w:color w:val="000000" w:themeColor="text1"/>
                <w:sz w:val="18"/>
                <w:szCs w:val="18"/>
                <w:lang w:val="fr-FR"/>
              </w:rPr>
            </w:pPr>
            <w:r w:rsidRPr="00FB4C64">
              <w:rPr>
                <w:color w:val="000000" w:themeColor="text1"/>
                <w:sz w:val="18"/>
                <w:szCs w:val="18"/>
                <w:lang w:val="fr-FR"/>
              </w:rPr>
              <w:t>Civique</w:t>
            </w:r>
          </w:p>
        </w:tc>
        <w:tc>
          <w:tcPr>
            <w:tcW w:w="1107" w:type="dxa"/>
            <w:shd w:val="clear" w:color="auto" w:fill="auto"/>
          </w:tcPr>
          <w:p w14:paraId="1F6553CC"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démocratie La République Les institutions</w:t>
            </w:r>
          </w:p>
        </w:tc>
        <w:tc>
          <w:tcPr>
            <w:tcW w:w="1134" w:type="dxa"/>
            <w:shd w:val="clear" w:color="auto" w:fill="auto"/>
          </w:tcPr>
          <w:p w14:paraId="0D4C750E"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Rassemblement pour une cause collective</w:t>
            </w:r>
          </w:p>
        </w:tc>
        <w:tc>
          <w:tcPr>
            <w:tcW w:w="1134" w:type="dxa"/>
            <w:shd w:val="clear" w:color="auto" w:fill="auto"/>
          </w:tcPr>
          <w:p w14:paraId="4933598D"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représentativité</w:t>
            </w:r>
          </w:p>
          <w:p w14:paraId="51FF4A4B"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Les collectifs</w:t>
            </w:r>
          </w:p>
        </w:tc>
        <w:tc>
          <w:tcPr>
            <w:tcW w:w="1417" w:type="dxa"/>
            <w:shd w:val="clear" w:color="auto" w:fill="auto"/>
          </w:tcPr>
          <w:p w14:paraId="49D1F171"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prééminence des collectifs</w:t>
            </w:r>
          </w:p>
          <w:p w14:paraId="16285FDC"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volonté générale</w:t>
            </w:r>
          </w:p>
        </w:tc>
        <w:tc>
          <w:tcPr>
            <w:tcW w:w="1559" w:type="dxa"/>
            <w:gridSpan w:val="2"/>
            <w:shd w:val="clear" w:color="auto" w:fill="auto"/>
          </w:tcPr>
          <w:p w14:paraId="25F22C4D"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 verdict du scrutin</w:t>
            </w:r>
          </w:p>
          <w:p w14:paraId="569A5459"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 vote</w:t>
            </w:r>
          </w:p>
        </w:tc>
      </w:tr>
      <w:tr w:rsidR="0093753D" w:rsidRPr="00FB4C64" w14:paraId="2CA17514" w14:textId="77777777" w:rsidTr="0093753D">
        <w:trPr>
          <w:cantSplit/>
          <w:trHeight w:val="1134"/>
        </w:trPr>
        <w:tc>
          <w:tcPr>
            <w:tcW w:w="0" w:type="auto"/>
            <w:shd w:val="clear" w:color="auto" w:fill="auto"/>
            <w:textDirection w:val="btLr"/>
          </w:tcPr>
          <w:p w14:paraId="71E10DEA" w14:textId="77777777" w:rsidR="0093753D" w:rsidRPr="00FB4C64" w:rsidRDefault="0093753D" w:rsidP="0093753D">
            <w:pPr>
              <w:shd w:val="clear" w:color="auto" w:fill="FFFF00"/>
              <w:ind w:left="113" w:right="113"/>
              <w:rPr>
                <w:color w:val="000000" w:themeColor="text1"/>
                <w:sz w:val="18"/>
                <w:szCs w:val="18"/>
                <w:lang w:val="fr-FR"/>
              </w:rPr>
            </w:pPr>
            <w:r w:rsidRPr="00FB4C64">
              <w:rPr>
                <w:color w:val="000000" w:themeColor="text1"/>
                <w:sz w:val="18"/>
                <w:szCs w:val="18"/>
                <w:lang w:val="fr-FR"/>
              </w:rPr>
              <w:t>Projet</w:t>
            </w:r>
          </w:p>
        </w:tc>
        <w:tc>
          <w:tcPr>
            <w:tcW w:w="1107" w:type="dxa"/>
            <w:shd w:val="clear" w:color="auto" w:fill="auto"/>
          </w:tcPr>
          <w:p w14:paraId="61DFABA3"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 réseau</w:t>
            </w:r>
          </w:p>
        </w:tc>
        <w:tc>
          <w:tcPr>
            <w:tcW w:w="1134" w:type="dxa"/>
            <w:shd w:val="clear" w:color="auto" w:fill="auto"/>
          </w:tcPr>
          <w:p w14:paraId="5CC88021"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connexion</w:t>
            </w:r>
          </w:p>
        </w:tc>
        <w:tc>
          <w:tcPr>
            <w:tcW w:w="1134" w:type="dxa"/>
            <w:shd w:val="clear" w:color="auto" w:fill="auto"/>
          </w:tcPr>
          <w:p w14:paraId="12E84BC1"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 xml:space="preserve">L’engagement </w:t>
            </w:r>
          </w:p>
          <w:p w14:paraId="74AEF5D0"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 mobilité</w:t>
            </w:r>
          </w:p>
        </w:tc>
        <w:tc>
          <w:tcPr>
            <w:tcW w:w="1417" w:type="dxa"/>
            <w:shd w:val="clear" w:color="auto" w:fill="auto"/>
          </w:tcPr>
          <w:p w14:paraId="7719306F"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L’activité</w:t>
            </w:r>
          </w:p>
          <w:p w14:paraId="1C64068A"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Les projets</w:t>
            </w:r>
          </w:p>
          <w:p w14:paraId="445BAB7B"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L’extension du réseau</w:t>
            </w:r>
          </w:p>
          <w:p w14:paraId="0BCE753D" w14:textId="77777777" w:rsidR="0093753D" w:rsidRPr="00FB4C64" w:rsidRDefault="0093753D" w:rsidP="0093753D">
            <w:pPr>
              <w:shd w:val="clear" w:color="auto" w:fill="FFFF00"/>
              <w:rPr>
                <w:color w:val="000000" w:themeColor="text1"/>
                <w:sz w:val="18"/>
                <w:szCs w:val="18"/>
                <w:lang w:val="fr-FR"/>
              </w:rPr>
            </w:pPr>
          </w:p>
        </w:tc>
        <w:tc>
          <w:tcPr>
            <w:tcW w:w="1559" w:type="dxa"/>
            <w:gridSpan w:val="2"/>
            <w:shd w:val="clear" w:color="auto" w:fill="auto"/>
          </w:tcPr>
          <w:p w14:paraId="0A7459B0" w14:textId="77777777" w:rsidR="0093753D" w:rsidRPr="00FB4C64" w:rsidRDefault="0093753D" w:rsidP="0093753D">
            <w:pPr>
              <w:shd w:val="clear" w:color="auto" w:fill="FFFF00"/>
              <w:rPr>
                <w:color w:val="000000" w:themeColor="text1"/>
                <w:sz w:val="18"/>
                <w:szCs w:val="18"/>
                <w:lang w:val="fr-FR"/>
              </w:rPr>
            </w:pPr>
            <w:r w:rsidRPr="00FB4C64">
              <w:rPr>
                <w:color w:val="000000" w:themeColor="text1"/>
                <w:sz w:val="18"/>
                <w:szCs w:val="18"/>
                <w:lang w:val="fr-FR"/>
              </w:rPr>
              <w:t>L’insertion dans des projets</w:t>
            </w:r>
          </w:p>
        </w:tc>
      </w:tr>
    </w:tbl>
    <w:p w14:paraId="49154653" w14:textId="77777777" w:rsidR="0093753D" w:rsidRPr="0093753D" w:rsidRDefault="0093753D" w:rsidP="0093753D">
      <w:pPr>
        <w:shd w:val="clear" w:color="auto" w:fill="FFFF00"/>
        <w:jc w:val="center"/>
        <w:rPr>
          <w:sz w:val="22"/>
          <w:szCs w:val="22"/>
          <w:lang w:val="fr-FR"/>
        </w:rPr>
      </w:pPr>
      <w:r w:rsidRPr="00FB4C64">
        <w:rPr>
          <w:sz w:val="22"/>
          <w:szCs w:val="22"/>
          <w:lang w:val="fr-FR"/>
        </w:rPr>
        <w:t xml:space="preserve">Tableau </w:t>
      </w:r>
      <w:r w:rsidRPr="00FB4C64">
        <w:rPr>
          <w:sz w:val="22"/>
          <w:szCs w:val="22"/>
          <w:lang w:val="fr-FR"/>
        </w:rPr>
        <w:fldChar w:fldCharType="begin"/>
      </w:r>
      <w:r w:rsidRPr="00FB4C64">
        <w:rPr>
          <w:sz w:val="22"/>
          <w:szCs w:val="22"/>
          <w:lang w:val="fr-FR"/>
        </w:rPr>
        <w:instrText xml:space="preserve"> SEQ Tableau \* ARABIC </w:instrText>
      </w:r>
      <w:r w:rsidRPr="00FB4C64">
        <w:rPr>
          <w:sz w:val="22"/>
          <w:szCs w:val="22"/>
          <w:lang w:val="fr-FR"/>
        </w:rPr>
        <w:fldChar w:fldCharType="separate"/>
      </w:r>
      <w:r w:rsidRPr="00FB4C64">
        <w:rPr>
          <w:sz w:val="22"/>
          <w:szCs w:val="22"/>
          <w:lang w:val="fr-FR"/>
        </w:rPr>
        <w:t>1</w:t>
      </w:r>
      <w:r w:rsidRPr="00FB4C64">
        <w:rPr>
          <w:sz w:val="22"/>
          <w:szCs w:val="22"/>
          <w:lang w:val="fr-FR"/>
        </w:rPr>
        <w:fldChar w:fldCharType="end"/>
      </w:r>
      <w:r w:rsidRPr="00FB4C64">
        <w:rPr>
          <w:sz w:val="22"/>
          <w:szCs w:val="22"/>
          <w:lang w:val="fr-FR"/>
        </w:rPr>
        <w:t xml:space="preserve"> : les principes supérieurs des sept cités (d’après Boltanski &amp; Chiapello, 1999)</w:t>
      </w:r>
    </w:p>
    <w:p w14:paraId="35234089" w14:textId="4394848D" w:rsidR="00145891" w:rsidRPr="0093753D" w:rsidRDefault="00145891">
      <w:pPr>
        <w:jc w:val="center"/>
        <w:rPr>
          <w:sz w:val="22"/>
          <w:szCs w:val="22"/>
          <w:lang w:val="fr-FR"/>
        </w:rPr>
      </w:pPr>
    </w:p>
    <w:p w14:paraId="6AA8C30E" w14:textId="08169F68" w:rsidR="00A71511" w:rsidRPr="0093753D" w:rsidRDefault="00653D1C" w:rsidP="00702B69">
      <w:pPr>
        <w:jc w:val="both"/>
        <w:rPr>
          <w:sz w:val="22"/>
          <w:szCs w:val="22"/>
          <w:lang w:val="fr-FR"/>
        </w:rPr>
      </w:pPr>
      <w:r w:rsidRPr="0093753D">
        <w:rPr>
          <w:sz w:val="22"/>
          <w:szCs w:val="22"/>
          <w:lang w:val="fr-FR"/>
        </w:rPr>
        <w:t xml:space="preserve">Selon les auteurs, les épreuves de justification ne se limitent pas à la logique argumentaire. Dans chacune des situations sont engagés des objets </w:t>
      </w:r>
      <w:r w:rsidR="002C1EC7" w:rsidRPr="0093753D">
        <w:rPr>
          <w:sz w:val="22"/>
          <w:szCs w:val="22"/>
          <w:lang w:val="fr-FR"/>
        </w:rPr>
        <w:t xml:space="preserve">matériels ou non </w:t>
      </w:r>
      <w:r w:rsidRPr="0093753D">
        <w:rPr>
          <w:sz w:val="22"/>
          <w:szCs w:val="22"/>
          <w:lang w:val="fr-FR"/>
        </w:rPr>
        <w:t xml:space="preserve">qui vont </w:t>
      </w:r>
      <w:r w:rsidR="00382CC7" w:rsidRPr="0093753D">
        <w:rPr>
          <w:sz w:val="22"/>
          <w:szCs w:val="22"/>
          <w:lang w:val="fr-FR"/>
        </w:rPr>
        <w:t>participer à définir la situation</w:t>
      </w:r>
      <w:r w:rsidRPr="0093753D">
        <w:rPr>
          <w:sz w:val="22"/>
          <w:szCs w:val="22"/>
          <w:lang w:val="fr-FR"/>
        </w:rPr>
        <w:t xml:space="preserve">. </w:t>
      </w:r>
      <w:r w:rsidR="00382CC7" w:rsidRPr="0093753D">
        <w:rPr>
          <w:sz w:val="22"/>
          <w:szCs w:val="22"/>
          <w:lang w:val="fr-FR"/>
        </w:rPr>
        <w:t>Ils</w:t>
      </w:r>
      <w:r w:rsidR="001351D8" w:rsidRPr="0093753D">
        <w:rPr>
          <w:sz w:val="22"/>
          <w:szCs w:val="22"/>
          <w:lang w:val="fr-FR"/>
        </w:rPr>
        <w:t xml:space="preserve"> </w:t>
      </w:r>
      <w:r w:rsidR="00871CD9" w:rsidRPr="0093753D">
        <w:rPr>
          <w:sz w:val="22"/>
          <w:szCs w:val="22"/>
          <w:lang w:val="fr-FR"/>
        </w:rPr>
        <w:t>contribuent</w:t>
      </w:r>
      <w:r w:rsidR="001351D8" w:rsidRPr="0093753D">
        <w:rPr>
          <w:sz w:val="22"/>
          <w:szCs w:val="22"/>
          <w:lang w:val="fr-FR"/>
        </w:rPr>
        <w:t xml:space="preserve"> </w:t>
      </w:r>
      <w:r w:rsidR="00382CC7" w:rsidRPr="0093753D">
        <w:rPr>
          <w:sz w:val="22"/>
          <w:szCs w:val="22"/>
          <w:lang w:val="fr-FR"/>
        </w:rPr>
        <w:t xml:space="preserve">ainsi </w:t>
      </w:r>
      <w:r w:rsidR="001351D8" w:rsidRPr="0093753D">
        <w:rPr>
          <w:sz w:val="22"/>
          <w:szCs w:val="22"/>
          <w:lang w:val="fr-FR"/>
        </w:rPr>
        <w:t xml:space="preserve">à définir de manière concrète le système d’interaction et renforcent les logiques de justification de chacun. </w:t>
      </w:r>
      <w:r w:rsidRPr="0093753D">
        <w:rPr>
          <w:sz w:val="22"/>
          <w:szCs w:val="22"/>
          <w:lang w:val="fr-FR"/>
        </w:rPr>
        <w:t xml:space="preserve">Dès lors, on peut s’interroger sur la forme et le rôle de ces objets dans le contexte des plateformes de crowdsourcing. </w:t>
      </w:r>
      <w:r w:rsidR="00560097" w:rsidRPr="0093753D">
        <w:rPr>
          <w:sz w:val="22"/>
          <w:szCs w:val="22"/>
          <w:lang w:val="fr-FR"/>
        </w:rPr>
        <w:t>Ainsi, d</w:t>
      </w:r>
      <w:r w:rsidR="00D4764C" w:rsidRPr="0093753D">
        <w:rPr>
          <w:sz w:val="22"/>
          <w:szCs w:val="22"/>
          <w:lang w:val="fr-FR"/>
        </w:rPr>
        <w:t xml:space="preserve">ans le cadre de </w:t>
      </w:r>
      <w:r w:rsidR="00560097" w:rsidRPr="0093753D">
        <w:rPr>
          <w:sz w:val="22"/>
          <w:szCs w:val="22"/>
          <w:lang w:val="fr-FR"/>
        </w:rPr>
        <w:t>cette</w:t>
      </w:r>
      <w:r w:rsidR="00D4764C" w:rsidRPr="0093753D">
        <w:rPr>
          <w:sz w:val="22"/>
          <w:szCs w:val="22"/>
          <w:lang w:val="fr-FR"/>
        </w:rPr>
        <w:t xml:space="preserve"> recherche, nous nous intéressons aux </w:t>
      </w:r>
      <w:r w:rsidR="003A78C6" w:rsidRPr="0093753D">
        <w:rPr>
          <w:sz w:val="22"/>
          <w:szCs w:val="22"/>
          <w:lang w:val="fr-FR"/>
        </w:rPr>
        <w:t>registres</w:t>
      </w:r>
      <w:r w:rsidR="00D4764C" w:rsidRPr="0093753D">
        <w:rPr>
          <w:sz w:val="22"/>
          <w:szCs w:val="22"/>
          <w:lang w:val="fr-FR"/>
        </w:rPr>
        <w:t xml:space="preserve"> de justification </w:t>
      </w:r>
      <w:r w:rsidR="003A78C6" w:rsidRPr="0093753D">
        <w:rPr>
          <w:sz w:val="22"/>
          <w:szCs w:val="22"/>
          <w:lang w:val="fr-FR"/>
        </w:rPr>
        <w:t>utilisés</w:t>
      </w:r>
      <w:r w:rsidR="00D4764C" w:rsidRPr="0093753D">
        <w:rPr>
          <w:sz w:val="22"/>
          <w:szCs w:val="22"/>
          <w:lang w:val="fr-FR"/>
        </w:rPr>
        <w:t xml:space="preserve"> par les </w:t>
      </w:r>
      <w:r w:rsidR="00560097" w:rsidRPr="0093753D">
        <w:rPr>
          <w:sz w:val="22"/>
          <w:szCs w:val="22"/>
          <w:lang w:val="fr-FR"/>
        </w:rPr>
        <w:t>internautes sur une plateforme de crowdsourcing d’idées</w:t>
      </w:r>
      <w:r w:rsidR="00474EFF" w:rsidRPr="0093753D">
        <w:rPr>
          <w:sz w:val="22"/>
          <w:szCs w:val="22"/>
          <w:lang w:val="fr-FR"/>
        </w:rPr>
        <w:t xml:space="preserve"> et</w:t>
      </w:r>
      <w:r w:rsidR="00826727" w:rsidRPr="0093753D">
        <w:rPr>
          <w:sz w:val="22"/>
          <w:szCs w:val="22"/>
          <w:lang w:val="fr-FR"/>
        </w:rPr>
        <w:t xml:space="preserve"> tentons</w:t>
      </w:r>
      <w:r w:rsidR="00C93239" w:rsidRPr="0093753D">
        <w:rPr>
          <w:sz w:val="22"/>
          <w:szCs w:val="22"/>
          <w:lang w:val="fr-FR"/>
        </w:rPr>
        <w:t xml:space="preserve"> d’analyser les régimes de justification invoqués par les participants alors même que la nature de la pratique </w:t>
      </w:r>
      <w:r w:rsidRPr="0093753D">
        <w:rPr>
          <w:sz w:val="22"/>
          <w:szCs w:val="22"/>
          <w:lang w:val="fr-FR"/>
        </w:rPr>
        <w:t>est discutée</w:t>
      </w:r>
      <w:r w:rsidR="00C93239" w:rsidRPr="0093753D">
        <w:rPr>
          <w:sz w:val="22"/>
          <w:szCs w:val="22"/>
          <w:lang w:val="fr-FR"/>
        </w:rPr>
        <w:t xml:space="preserve"> dans la littérature.</w:t>
      </w:r>
    </w:p>
    <w:p w14:paraId="674FE7F8" w14:textId="77777777" w:rsidR="00493F6C" w:rsidRPr="0093753D" w:rsidRDefault="00493F6C" w:rsidP="009777AA">
      <w:pPr>
        <w:jc w:val="both"/>
        <w:rPr>
          <w:sz w:val="22"/>
          <w:szCs w:val="22"/>
          <w:lang w:val="fr-FR"/>
        </w:rPr>
      </w:pPr>
    </w:p>
    <w:p w14:paraId="7F8306E8" w14:textId="77777777" w:rsidR="000255AE" w:rsidRPr="0093753D" w:rsidRDefault="00684EB3" w:rsidP="009777AA">
      <w:pPr>
        <w:jc w:val="both"/>
        <w:rPr>
          <w:sz w:val="22"/>
          <w:szCs w:val="22"/>
          <w:lang w:val="fr-FR"/>
        </w:rPr>
      </w:pPr>
      <w:r w:rsidRPr="0093753D">
        <w:rPr>
          <w:sz w:val="22"/>
          <w:szCs w:val="22"/>
          <w:lang w:val="fr-FR"/>
        </w:rPr>
        <w:t>MÉTHODOLOGIE</w:t>
      </w:r>
    </w:p>
    <w:p w14:paraId="60ACEF1C" w14:textId="77777777" w:rsidR="00493F6C" w:rsidRPr="0093753D" w:rsidRDefault="00493F6C" w:rsidP="009777AA">
      <w:pPr>
        <w:jc w:val="both"/>
        <w:rPr>
          <w:sz w:val="22"/>
          <w:szCs w:val="22"/>
          <w:lang w:val="fr-FR"/>
        </w:rPr>
      </w:pPr>
    </w:p>
    <w:p w14:paraId="655DF6B0" w14:textId="77777777" w:rsidR="000255AE" w:rsidRPr="0093753D" w:rsidRDefault="000255AE" w:rsidP="009777AA">
      <w:pPr>
        <w:jc w:val="both"/>
        <w:rPr>
          <w:b/>
          <w:bCs/>
          <w:sz w:val="22"/>
          <w:szCs w:val="22"/>
          <w:lang w:val="fr-FR"/>
        </w:rPr>
      </w:pPr>
      <w:r w:rsidRPr="0093753D">
        <w:rPr>
          <w:b/>
          <w:bCs/>
          <w:sz w:val="22"/>
          <w:szCs w:val="22"/>
          <w:lang w:val="fr-FR"/>
        </w:rPr>
        <w:t>Analyse</w:t>
      </w:r>
      <w:r w:rsidR="008B4F22" w:rsidRPr="0093753D">
        <w:rPr>
          <w:b/>
          <w:bCs/>
          <w:sz w:val="22"/>
          <w:szCs w:val="22"/>
          <w:lang w:val="fr-FR"/>
        </w:rPr>
        <w:t xml:space="preserve"> du dispositif socio</w:t>
      </w:r>
      <w:r w:rsidR="00E42502" w:rsidRPr="0093753D">
        <w:rPr>
          <w:b/>
          <w:bCs/>
          <w:sz w:val="22"/>
          <w:szCs w:val="22"/>
          <w:lang w:val="fr-FR"/>
        </w:rPr>
        <w:t>-</w:t>
      </w:r>
      <w:r w:rsidR="008B4F22" w:rsidRPr="0093753D">
        <w:rPr>
          <w:b/>
          <w:bCs/>
          <w:sz w:val="22"/>
          <w:szCs w:val="22"/>
          <w:lang w:val="fr-FR"/>
        </w:rPr>
        <w:t>technique</w:t>
      </w:r>
    </w:p>
    <w:p w14:paraId="60CD9EE5" w14:textId="77777777" w:rsidR="00684EB3" w:rsidRPr="0093753D" w:rsidRDefault="00684EB3" w:rsidP="009777AA">
      <w:pPr>
        <w:jc w:val="both"/>
        <w:rPr>
          <w:b/>
          <w:bCs/>
          <w:sz w:val="22"/>
          <w:szCs w:val="22"/>
          <w:lang w:val="fr-FR"/>
        </w:rPr>
      </w:pPr>
    </w:p>
    <w:p w14:paraId="4B5592AE" w14:textId="12FBBE50" w:rsidR="00A803B3" w:rsidRPr="0093753D" w:rsidRDefault="00D84E0C" w:rsidP="00356F24">
      <w:pPr>
        <w:jc w:val="both"/>
        <w:rPr>
          <w:sz w:val="22"/>
          <w:szCs w:val="22"/>
          <w:lang w:val="fr-FR"/>
        </w:rPr>
      </w:pPr>
      <w:r w:rsidRPr="0093753D">
        <w:rPr>
          <w:sz w:val="22"/>
          <w:szCs w:val="22"/>
          <w:lang w:val="fr-FR"/>
        </w:rPr>
        <w:t xml:space="preserve">Le dispositif étudié est une plateforme de </w:t>
      </w:r>
      <w:r w:rsidR="00614567" w:rsidRPr="0093753D">
        <w:rPr>
          <w:sz w:val="22"/>
          <w:szCs w:val="22"/>
          <w:lang w:val="fr-FR"/>
        </w:rPr>
        <w:t xml:space="preserve">crowdsourcing </w:t>
      </w:r>
      <w:r w:rsidR="008B1D5F" w:rsidRPr="0093753D">
        <w:rPr>
          <w:sz w:val="22"/>
          <w:szCs w:val="22"/>
          <w:lang w:val="fr-FR"/>
        </w:rPr>
        <w:t>d’idées</w:t>
      </w:r>
      <w:r w:rsidR="00614567" w:rsidRPr="0093753D">
        <w:rPr>
          <w:sz w:val="22"/>
          <w:szCs w:val="22"/>
          <w:lang w:val="fr-FR"/>
        </w:rPr>
        <w:t xml:space="preserve"> lancée en 2014</w:t>
      </w:r>
      <w:r w:rsidR="00433281" w:rsidRPr="0093753D">
        <w:rPr>
          <w:sz w:val="22"/>
          <w:szCs w:val="22"/>
          <w:lang w:val="fr-FR"/>
        </w:rPr>
        <w:t xml:space="preserve"> </w:t>
      </w:r>
      <w:r w:rsidR="00614567" w:rsidRPr="0093753D">
        <w:rPr>
          <w:sz w:val="22"/>
          <w:szCs w:val="22"/>
          <w:lang w:val="fr-FR"/>
        </w:rPr>
        <w:t>par une entreprise</w:t>
      </w:r>
      <w:r w:rsidR="003B1D0E" w:rsidRPr="0093753D">
        <w:rPr>
          <w:sz w:val="22"/>
          <w:szCs w:val="22"/>
          <w:lang w:val="fr-FR"/>
        </w:rPr>
        <w:t xml:space="preserve"> internationale dans le secteur</w:t>
      </w:r>
      <w:r w:rsidR="00614567" w:rsidRPr="0093753D">
        <w:rPr>
          <w:sz w:val="22"/>
          <w:szCs w:val="22"/>
          <w:lang w:val="fr-FR"/>
        </w:rPr>
        <w:t xml:space="preserve"> de</w:t>
      </w:r>
      <w:r w:rsidR="003B1D0E" w:rsidRPr="0093753D">
        <w:rPr>
          <w:sz w:val="22"/>
          <w:szCs w:val="22"/>
          <w:lang w:val="fr-FR"/>
        </w:rPr>
        <w:t>s</w:t>
      </w:r>
      <w:r w:rsidR="00614567" w:rsidRPr="0093753D">
        <w:rPr>
          <w:sz w:val="22"/>
          <w:szCs w:val="22"/>
          <w:lang w:val="fr-FR"/>
        </w:rPr>
        <w:t xml:space="preserve"> télécommunication</w:t>
      </w:r>
      <w:r w:rsidR="003B1D0E" w:rsidRPr="0093753D">
        <w:rPr>
          <w:sz w:val="22"/>
          <w:szCs w:val="22"/>
          <w:lang w:val="fr-FR"/>
        </w:rPr>
        <w:t>s</w:t>
      </w:r>
      <w:r w:rsidR="00614567" w:rsidRPr="0093753D">
        <w:rPr>
          <w:sz w:val="22"/>
          <w:szCs w:val="22"/>
          <w:lang w:val="fr-FR"/>
        </w:rPr>
        <w:t>.</w:t>
      </w:r>
      <w:r w:rsidR="00CB441B" w:rsidRPr="0093753D">
        <w:rPr>
          <w:sz w:val="22"/>
          <w:szCs w:val="22"/>
          <w:lang w:val="fr-FR"/>
        </w:rPr>
        <w:t xml:space="preserve"> </w:t>
      </w:r>
      <w:r w:rsidR="003B1D0E" w:rsidRPr="0093753D">
        <w:rPr>
          <w:sz w:val="22"/>
          <w:szCs w:val="22"/>
          <w:lang w:val="fr-FR"/>
        </w:rPr>
        <w:t>La création collective repose sur l’activité des utilisateurs qui participent à des concours thématiques</w:t>
      </w:r>
      <w:r w:rsidR="008B1D5F" w:rsidRPr="0093753D">
        <w:rPr>
          <w:sz w:val="22"/>
          <w:szCs w:val="22"/>
          <w:lang w:val="fr-FR"/>
        </w:rPr>
        <w:t xml:space="preserve"> dans le domaine de l’innovation</w:t>
      </w:r>
      <w:r w:rsidR="009730EF" w:rsidRPr="0093753D">
        <w:rPr>
          <w:sz w:val="22"/>
          <w:szCs w:val="22"/>
          <w:lang w:val="fr-FR"/>
        </w:rPr>
        <w:t xml:space="preserve"> (par exemple : l</w:t>
      </w:r>
      <w:r w:rsidR="003B1D0E" w:rsidRPr="0093753D">
        <w:rPr>
          <w:sz w:val="22"/>
          <w:szCs w:val="22"/>
          <w:lang w:val="fr-FR"/>
        </w:rPr>
        <w:t>es objets connectés</w:t>
      </w:r>
      <w:r w:rsidR="009730EF" w:rsidRPr="0093753D">
        <w:rPr>
          <w:sz w:val="22"/>
          <w:szCs w:val="22"/>
          <w:lang w:val="fr-FR"/>
        </w:rPr>
        <w:t>,</w:t>
      </w:r>
      <w:r w:rsidR="003B1D0E" w:rsidRPr="0093753D">
        <w:rPr>
          <w:sz w:val="22"/>
          <w:szCs w:val="22"/>
          <w:lang w:val="fr-FR"/>
        </w:rPr>
        <w:t xml:space="preserve"> l’agriculture numérique</w:t>
      </w:r>
      <w:r w:rsidR="00DE44C4" w:rsidRPr="0093753D">
        <w:rPr>
          <w:sz w:val="22"/>
          <w:szCs w:val="22"/>
          <w:lang w:val="fr-FR"/>
        </w:rPr>
        <w:t>,</w:t>
      </w:r>
      <w:r w:rsidR="009730EF" w:rsidRPr="0093753D">
        <w:rPr>
          <w:sz w:val="22"/>
          <w:szCs w:val="22"/>
          <w:lang w:val="fr-FR"/>
        </w:rPr>
        <w:t xml:space="preserve"> etc.)</w:t>
      </w:r>
      <w:r w:rsidR="00501046" w:rsidRPr="0093753D">
        <w:rPr>
          <w:sz w:val="22"/>
          <w:szCs w:val="22"/>
          <w:lang w:val="fr-FR"/>
        </w:rPr>
        <w:t xml:space="preserve">. </w:t>
      </w:r>
      <w:r w:rsidR="003A78C6" w:rsidRPr="0093753D">
        <w:rPr>
          <w:sz w:val="22"/>
          <w:szCs w:val="22"/>
          <w:lang w:val="fr-FR"/>
        </w:rPr>
        <w:t xml:space="preserve">Les idées sont des propositions textuelles qui peuvent être commentées et évaluées par les autres </w:t>
      </w:r>
      <w:r w:rsidR="00690DBB" w:rsidRPr="0093753D">
        <w:rPr>
          <w:sz w:val="22"/>
          <w:szCs w:val="22"/>
          <w:lang w:val="fr-FR"/>
        </w:rPr>
        <w:t xml:space="preserve">membres </w:t>
      </w:r>
      <w:r w:rsidR="003A78C6" w:rsidRPr="0093753D">
        <w:rPr>
          <w:sz w:val="22"/>
          <w:szCs w:val="22"/>
          <w:lang w:val="fr-FR"/>
        </w:rPr>
        <w:t xml:space="preserve">et/ou par un jury d’experts désignés par la plateforme. Du point de vue de l’entité organisatrice, ces idées ont une valeur marchande, que ce soit en termes de recherche &amp; développement (exemple : détecter les innovations via la collecte des idées déposées) ou de marketing (exemple : analyser des tendances de marché via le système d’évaluation). En effet, </w:t>
      </w:r>
      <w:r w:rsidR="00356F24" w:rsidRPr="0093753D">
        <w:rPr>
          <w:sz w:val="22"/>
          <w:szCs w:val="22"/>
          <w:lang w:val="fr-FR"/>
        </w:rPr>
        <w:t xml:space="preserve">comme le rappelle Gayoso (2015), </w:t>
      </w:r>
      <w:r w:rsidR="003A78C6" w:rsidRPr="0093753D">
        <w:rPr>
          <w:sz w:val="22"/>
          <w:szCs w:val="22"/>
          <w:lang w:val="fr-FR"/>
        </w:rPr>
        <w:t xml:space="preserve">les informations produites sur ce type de plateformes doivent permettre une meilleure connaissance du marché et s’inscrivent dans d’autres </w:t>
      </w:r>
      <w:r w:rsidR="003A78C6" w:rsidRPr="0093753D">
        <w:rPr>
          <w:iCs/>
          <w:sz w:val="22"/>
          <w:szCs w:val="22"/>
          <w:lang w:val="fr-FR"/>
        </w:rPr>
        <w:t xml:space="preserve">cadres </w:t>
      </w:r>
      <w:r w:rsidR="00871CD9" w:rsidRPr="0093753D">
        <w:rPr>
          <w:iCs/>
          <w:sz w:val="22"/>
          <w:szCs w:val="22"/>
          <w:lang w:val="fr-FR"/>
        </w:rPr>
        <w:t>d’usage que</w:t>
      </w:r>
      <w:r w:rsidR="003A78C6" w:rsidRPr="0093753D">
        <w:rPr>
          <w:sz w:val="22"/>
          <w:szCs w:val="22"/>
          <w:lang w:val="fr-FR"/>
        </w:rPr>
        <w:t xml:space="preserve"> celui de la créativité. </w:t>
      </w:r>
      <w:r w:rsidR="009A2EB2" w:rsidRPr="0093753D">
        <w:rPr>
          <w:sz w:val="22"/>
          <w:szCs w:val="22"/>
          <w:lang w:val="fr-FR"/>
        </w:rPr>
        <w:t xml:space="preserve">Depuis le lancement de la plateforme, vingt-deux campagnes ont été initiées, permettant ainsi la multiplication des projets de tous ordres. </w:t>
      </w:r>
      <w:r w:rsidR="003C7E40" w:rsidRPr="003C7E40">
        <w:rPr>
          <w:sz w:val="22"/>
          <w:szCs w:val="22"/>
          <w:highlight w:val="yellow"/>
          <w:lang w:val="fr-FR"/>
        </w:rPr>
        <w:t xml:space="preserve">Dans le cadre de cet article, nous avons étudié l’activité sur la plateforme </w:t>
      </w:r>
      <w:r w:rsidR="0066339D">
        <w:rPr>
          <w:sz w:val="22"/>
          <w:szCs w:val="22"/>
          <w:highlight w:val="yellow"/>
          <w:lang w:val="fr-FR"/>
        </w:rPr>
        <w:t xml:space="preserve">durant </w:t>
      </w:r>
      <w:r w:rsidR="005C0208">
        <w:rPr>
          <w:sz w:val="22"/>
          <w:szCs w:val="22"/>
          <w:highlight w:val="yellow"/>
          <w:lang w:val="fr-FR"/>
        </w:rPr>
        <w:t>trois</w:t>
      </w:r>
      <w:r w:rsidR="0066339D">
        <w:rPr>
          <w:sz w:val="22"/>
          <w:szCs w:val="22"/>
          <w:highlight w:val="yellow"/>
          <w:lang w:val="fr-FR"/>
        </w:rPr>
        <w:t xml:space="preserve"> années </w:t>
      </w:r>
      <w:r w:rsidR="0049472F">
        <w:rPr>
          <w:sz w:val="22"/>
          <w:szCs w:val="22"/>
          <w:highlight w:val="yellow"/>
          <w:lang w:val="fr-FR"/>
        </w:rPr>
        <w:t>entre 2015 et 2018</w:t>
      </w:r>
      <w:r w:rsidR="003C7E40" w:rsidRPr="003C7E40">
        <w:rPr>
          <w:sz w:val="22"/>
          <w:szCs w:val="22"/>
          <w:highlight w:val="yellow"/>
          <w:lang w:val="fr-FR"/>
        </w:rPr>
        <w:t>.</w:t>
      </w:r>
      <w:r w:rsidR="003C7E40">
        <w:rPr>
          <w:sz w:val="22"/>
          <w:szCs w:val="22"/>
          <w:lang w:val="fr-FR"/>
        </w:rPr>
        <w:t xml:space="preserve"> </w:t>
      </w:r>
      <w:r w:rsidR="00670DBE" w:rsidRPr="0093753D">
        <w:rPr>
          <w:sz w:val="22"/>
          <w:szCs w:val="22"/>
          <w:lang w:val="fr-FR"/>
        </w:rPr>
        <w:t>Pour analyser le</w:t>
      </w:r>
      <w:r w:rsidR="007D0395" w:rsidRPr="0093753D">
        <w:rPr>
          <w:sz w:val="22"/>
          <w:szCs w:val="22"/>
          <w:lang w:val="fr-FR"/>
        </w:rPr>
        <w:t xml:space="preserve"> dispositif </w:t>
      </w:r>
      <w:proofErr w:type="spellStart"/>
      <w:r w:rsidR="00B26209" w:rsidRPr="0093753D">
        <w:rPr>
          <w:sz w:val="22"/>
          <w:szCs w:val="22"/>
          <w:lang w:val="fr-FR"/>
        </w:rPr>
        <w:t>socio-technique</w:t>
      </w:r>
      <w:proofErr w:type="spellEnd"/>
      <w:r w:rsidR="00670DBE" w:rsidRPr="0093753D">
        <w:rPr>
          <w:sz w:val="22"/>
          <w:szCs w:val="22"/>
          <w:lang w:val="fr-FR"/>
        </w:rPr>
        <w:t xml:space="preserve">, nous nous sommes appuyés sur la grille développée par </w:t>
      </w:r>
      <w:r w:rsidR="00871CD9" w:rsidRPr="0093753D">
        <w:rPr>
          <w:sz w:val="22"/>
          <w:szCs w:val="22"/>
          <w:lang w:val="fr-FR"/>
        </w:rPr>
        <w:t>Elmoukhliss</w:t>
      </w:r>
      <w:r w:rsidR="00670DBE" w:rsidRPr="0093753D">
        <w:rPr>
          <w:sz w:val="22"/>
          <w:szCs w:val="22"/>
          <w:lang w:val="fr-FR"/>
        </w:rPr>
        <w:t xml:space="preserve"> et al. (2017) dans leur analyse de plateformes de crowdsourcing d’idées</w:t>
      </w:r>
      <w:r w:rsidR="00145891" w:rsidRPr="0093753D">
        <w:rPr>
          <w:sz w:val="22"/>
          <w:szCs w:val="22"/>
          <w:lang w:val="fr-FR"/>
        </w:rPr>
        <w:t>. Nous avons ainsi analysé à un niveau interindividuel : (1) la structure des objectifs ; (2) le paradigme d’organisation et le discours ; (3) le mode d’évaluation et la présence de récompense</w:t>
      </w:r>
      <w:r w:rsidR="008A5DA0" w:rsidRPr="0093753D">
        <w:rPr>
          <w:sz w:val="22"/>
          <w:szCs w:val="22"/>
          <w:lang w:val="fr-FR"/>
        </w:rPr>
        <w:t>s</w:t>
      </w:r>
      <w:r w:rsidR="00145891" w:rsidRPr="0093753D">
        <w:rPr>
          <w:sz w:val="22"/>
          <w:szCs w:val="22"/>
          <w:lang w:val="fr-FR"/>
        </w:rPr>
        <w:t xml:space="preserve"> ; (4) </w:t>
      </w:r>
      <w:r w:rsidR="00A803B3" w:rsidRPr="0093753D">
        <w:rPr>
          <w:sz w:val="22"/>
          <w:szCs w:val="22"/>
          <w:lang w:val="fr-FR"/>
        </w:rPr>
        <w:t>la présence de</w:t>
      </w:r>
      <w:r w:rsidR="00145891" w:rsidRPr="0093753D">
        <w:rPr>
          <w:sz w:val="22"/>
          <w:szCs w:val="22"/>
          <w:lang w:val="fr-FR"/>
        </w:rPr>
        <w:t xml:space="preserve"> classement</w:t>
      </w:r>
      <w:r w:rsidR="00EB47D3" w:rsidRPr="0093753D">
        <w:rPr>
          <w:sz w:val="22"/>
          <w:szCs w:val="22"/>
          <w:lang w:val="fr-FR"/>
        </w:rPr>
        <w:t>s</w:t>
      </w:r>
      <w:r w:rsidR="00A803B3" w:rsidRPr="0093753D">
        <w:rPr>
          <w:sz w:val="22"/>
          <w:szCs w:val="22"/>
          <w:lang w:val="fr-FR"/>
        </w:rPr>
        <w:t xml:space="preserve"> et </w:t>
      </w:r>
      <w:r w:rsidR="00145891" w:rsidRPr="0093753D">
        <w:rPr>
          <w:sz w:val="22"/>
          <w:szCs w:val="22"/>
          <w:lang w:val="fr-FR"/>
        </w:rPr>
        <w:t>d’outil</w:t>
      </w:r>
      <w:r w:rsidR="00EB47D3" w:rsidRPr="0093753D">
        <w:rPr>
          <w:sz w:val="22"/>
          <w:szCs w:val="22"/>
          <w:lang w:val="fr-FR"/>
        </w:rPr>
        <w:t>s</w:t>
      </w:r>
      <w:r w:rsidR="00145891" w:rsidRPr="0093753D">
        <w:rPr>
          <w:sz w:val="22"/>
          <w:szCs w:val="22"/>
          <w:lang w:val="fr-FR"/>
        </w:rPr>
        <w:t xml:space="preserve"> de </w:t>
      </w:r>
      <w:r w:rsidR="00A803B3" w:rsidRPr="0093753D">
        <w:rPr>
          <w:sz w:val="22"/>
          <w:szCs w:val="22"/>
          <w:lang w:val="fr-FR"/>
        </w:rPr>
        <w:t xml:space="preserve">comparaison sociale </w:t>
      </w:r>
      <w:r w:rsidR="00145891" w:rsidRPr="0093753D">
        <w:rPr>
          <w:sz w:val="22"/>
          <w:szCs w:val="22"/>
          <w:lang w:val="fr-FR"/>
        </w:rPr>
        <w:t xml:space="preserve">et </w:t>
      </w:r>
      <w:r w:rsidR="00A803B3" w:rsidRPr="0093753D">
        <w:rPr>
          <w:sz w:val="22"/>
          <w:szCs w:val="22"/>
          <w:lang w:val="fr-FR"/>
        </w:rPr>
        <w:t xml:space="preserve">(5) les modalités d’échange entre les participants. </w:t>
      </w:r>
    </w:p>
    <w:p w14:paraId="14E5933B" w14:textId="7BBC4414" w:rsidR="008954F6" w:rsidRPr="0093753D" w:rsidRDefault="008954F6" w:rsidP="009777AA">
      <w:pPr>
        <w:jc w:val="both"/>
        <w:rPr>
          <w:sz w:val="22"/>
          <w:szCs w:val="22"/>
          <w:lang w:val="fr-FR"/>
        </w:rPr>
      </w:pPr>
    </w:p>
    <w:p w14:paraId="7F1B6DBF" w14:textId="252D3C82" w:rsidR="000255AE" w:rsidRPr="0093753D" w:rsidRDefault="000255AE" w:rsidP="009777AA">
      <w:pPr>
        <w:jc w:val="both"/>
        <w:rPr>
          <w:sz w:val="22"/>
          <w:szCs w:val="22"/>
          <w:lang w:val="fr-FR"/>
        </w:rPr>
      </w:pPr>
      <w:r w:rsidRPr="0093753D">
        <w:rPr>
          <w:b/>
          <w:bCs/>
          <w:sz w:val="22"/>
          <w:szCs w:val="22"/>
          <w:lang w:val="fr-FR"/>
        </w:rPr>
        <w:t>Conduite d’entretiens avec les contributeurs</w:t>
      </w:r>
    </w:p>
    <w:p w14:paraId="5A4E3537" w14:textId="77777777" w:rsidR="00684EB3" w:rsidRPr="0093753D" w:rsidRDefault="00684EB3" w:rsidP="009777AA">
      <w:pPr>
        <w:jc w:val="both"/>
        <w:rPr>
          <w:sz w:val="22"/>
          <w:szCs w:val="22"/>
          <w:lang w:val="fr-FR"/>
        </w:rPr>
      </w:pPr>
    </w:p>
    <w:p w14:paraId="7FB35402" w14:textId="206AC4F6" w:rsidR="00862495" w:rsidRPr="0093753D" w:rsidRDefault="00CD0C81" w:rsidP="00DE44C4">
      <w:pPr>
        <w:jc w:val="both"/>
        <w:rPr>
          <w:sz w:val="22"/>
          <w:szCs w:val="22"/>
          <w:lang w:val="fr-FR"/>
        </w:rPr>
      </w:pPr>
      <w:r w:rsidRPr="0093753D">
        <w:rPr>
          <w:sz w:val="22"/>
          <w:szCs w:val="22"/>
          <w:lang w:val="fr-FR"/>
        </w:rPr>
        <w:t xml:space="preserve">Pour </w:t>
      </w:r>
      <w:r w:rsidR="00FE4983" w:rsidRPr="0093753D">
        <w:rPr>
          <w:sz w:val="22"/>
          <w:szCs w:val="22"/>
          <w:lang w:val="fr-FR"/>
        </w:rPr>
        <w:t>étudier les registres de justification invoqués</w:t>
      </w:r>
      <w:r w:rsidRPr="0093753D">
        <w:rPr>
          <w:sz w:val="22"/>
          <w:szCs w:val="22"/>
          <w:lang w:val="fr-FR"/>
        </w:rPr>
        <w:t>, n</w:t>
      </w:r>
      <w:r w:rsidR="00A37F22" w:rsidRPr="0093753D">
        <w:rPr>
          <w:sz w:val="22"/>
          <w:szCs w:val="22"/>
          <w:lang w:val="fr-FR"/>
        </w:rPr>
        <w:t>ous avons interrogé 18 contributeurs</w:t>
      </w:r>
      <w:r w:rsidR="001225FB" w:rsidRPr="0093753D">
        <w:rPr>
          <w:sz w:val="22"/>
          <w:szCs w:val="22"/>
          <w:lang w:val="fr-FR"/>
        </w:rPr>
        <w:t xml:space="preserve">. </w:t>
      </w:r>
      <w:r w:rsidR="00313B2C" w:rsidRPr="0093753D">
        <w:rPr>
          <w:sz w:val="22"/>
          <w:szCs w:val="22"/>
          <w:lang w:val="fr-FR"/>
        </w:rPr>
        <w:t>Le</w:t>
      </w:r>
      <w:r w:rsidR="00282F8C" w:rsidRPr="0093753D">
        <w:rPr>
          <w:sz w:val="22"/>
          <w:szCs w:val="22"/>
          <w:lang w:val="fr-FR"/>
        </w:rPr>
        <w:t xml:space="preserve"> </w:t>
      </w:r>
      <w:r w:rsidR="00313B2C" w:rsidRPr="0093753D">
        <w:rPr>
          <w:sz w:val="22"/>
          <w:szCs w:val="22"/>
          <w:lang w:val="fr-FR"/>
        </w:rPr>
        <w:t>critèr</w:t>
      </w:r>
      <w:r w:rsidR="00282F8C" w:rsidRPr="0093753D">
        <w:rPr>
          <w:sz w:val="22"/>
          <w:szCs w:val="22"/>
          <w:lang w:val="fr-FR"/>
        </w:rPr>
        <w:t xml:space="preserve">e </w:t>
      </w:r>
      <w:r w:rsidR="00313B2C" w:rsidRPr="0093753D">
        <w:rPr>
          <w:sz w:val="22"/>
          <w:szCs w:val="22"/>
          <w:lang w:val="fr-FR"/>
        </w:rPr>
        <w:t xml:space="preserve">de sélection </w:t>
      </w:r>
      <w:r w:rsidR="00282F8C" w:rsidRPr="0093753D">
        <w:rPr>
          <w:sz w:val="22"/>
          <w:szCs w:val="22"/>
          <w:lang w:val="fr-FR"/>
        </w:rPr>
        <w:t>était</w:t>
      </w:r>
      <w:r w:rsidR="00313B2C" w:rsidRPr="0093753D">
        <w:rPr>
          <w:sz w:val="22"/>
          <w:szCs w:val="22"/>
          <w:lang w:val="fr-FR"/>
        </w:rPr>
        <w:t xml:space="preserve"> d’avoir participé à l’une des 22 campagnes </w:t>
      </w:r>
      <w:r w:rsidR="00DE6C8A" w:rsidRPr="0093753D">
        <w:rPr>
          <w:sz w:val="22"/>
          <w:szCs w:val="22"/>
          <w:lang w:val="fr-FR"/>
        </w:rPr>
        <w:t>et d’y avoir déposé au moins une idée</w:t>
      </w:r>
      <w:r w:rsidR="00313B2C" w:rsidRPr="0093753D">
        <w:rPr>
          <w:sz w:val="22"/>
          <w:szCs w:val="22"/>
          <w:lang w:val="fr-FR"/>
        </w:rPr>
        <w:t>.</w:t>
      </w:r>
      <w:r w:rsidR="00DE6C8A" w:rsidRPr="0093753D">
        <w:rPr>
          <w:sz w:val="22"/>
          <w:szCs w:val="22"/>
          <w:lang w:val="fr-FR"/>
        </w:rPr>
        <w:t xml:space="preserve"> </w:t>
      </w:r>
      <w:r w:rsidR="00227E82" w:rsidRPr="0093753D">
        <w:rPr>
          <w:sz w:val="22"/>
          <w:szCs w:val="22"/>
          <w:lang w:val="fr-FR"/>
        </w:rPr>
        <w:t>L</w:t>
      </w:r>
      <w:r w:rsidR="00501046" w:rsidRPr="0093753D">
        <w:rPr>
          <w:sz w:val="22"/>
          <w:szCs w:val="22"/>
          <w:lang w:val="fr-FR"/>
        </w:rPr>
        <w:t>a plateforme étant internationale, l</w:t>
      </w:r>
      <w:r w:rsidR="00227E82" w:rsidRPr="0093753D">
        <w:rPr>
          <w:sz w:val="22"/>
          <w:szCs w:val="22"/>
          <w:lang w:val="fr-FR"/>
        </w:rPr>
        <w:t xml:space="preserve">es </w:t>
      </w:r>
      <w:r w:rsidR="001E7E83" w:rsidRPr="0093753D">
        <w:rPr>
          <w:sz w:val="22"/>
          <w:szCs w:val="22"/>
          <w:lang w:val="fr-FR"/>
        </w:rPr>
        <w:t>personnes interrogées</w:t>
      </w:r>
      <w:r w:rsidR="00227E82" w:rsidRPr="0093753D">
        <w:rPr>
          <w:sz w:val="22"/>
          <w:szCs w:val="22"/>
          <w:lang w:val="fr-FR"/>
        </w:rPr>
        <w:t xml:space="preserve"> sont </w:t>
      </w:r>
      <w:r w:rsidR="00871CD9" w:rsidRPr="0093753D">
        <w:rPr>
          <w:sz w:val="22"/>
          <w:szCs w:val="22"/>
          <w:lang w:val="fr-FR"/>
        </w:rPr>
        <w:t>issues</w:t>
      </w:r>
      <w:r w:rsidR="00227E82" w:rsidRPr="0093753D">
        <w:rPr>
          <w:sz w:val="22"/>
          <w:szCs w:val="22"/>
          <w:lang w:val="fr-FR"/>
        </w:rPr>
        <w:t xml:space="preserve"> de plusieurs pays : France</w:t>
      </w:r>
      <w:r w:rsidR="00501046" w:rsidRPr="0093753D">
        <w:rPr>
          <w:sz w:val="22"/>
          <w:szCs w:val="22"/>
          <w:lang w:val="fr-FR"/>
        </w:rPr>
        <w:t>,</w:t>
      </w:r>
      <w:r w:rsidR="00227E82" w:rsidRPr="0093753D">
        <w:rPr>
          <w:sz w:val="22"/>
          <w:szCs w:val="22"/>
          <w:lang w:val="fr-FR"/>
        </w:rPr>
        <w:t xml:space="preserve"> Royaume-Uni, Israël, États-Unis, etc. </w:t>
      </w:r>
      <w:r w:rsidR="00D82E63" w:rsidRPr="0093753D">
        <w:rPr>
          <w:sz w:val="22"/>
          <w:szCs w:val="22"/>
          <w:lang w:val="fr-FR"/>
        </w:rPr>
        <w:t>Pour chacun</w:t>
      </w:r>
      <w:r w:rsidR="001E7E83" w:rsidRPr="0093753D">
        <w:rPr>
          <w:sz w:val="22"/>
          <w:szCs w:val="22"/>
          <w:lang w:val="fr-FR"/>
        </w:rPr>
        <w:t>e</w:t>
      </w:r>
      <w:r w:rsidR="00D82E63" w:rsidRPr="0093753D">
        <w:rPr>
          <w:sz w:val="22"/>
          <w:szCs w:val="22"/>
          <w:lang w:val="fr-FR"/>
        </w:rPr>
        <w:t xml:space="preserve"> des </w:t>
      </w:r>
      <w:r w:rsidR="001E7E83" w:rsidRPr="0093753D">
        <w:rPr>
          <w:sz w:val="22"/>
          <w:szCs w:val="22"/>
          <w:lang w:val="fr-FR"/>
        </w:rPr>
        <w:t>personnes</w:t>
      </w:r>
      <w:r w:rsidR="00D82E63" w:rsidRPr="0093753D">
        <w:rPr>
          <w:sz w:val="22"/>
          <w:szCs w:val="22"/>
          <w:lang w:val="fr-FR"/>
        </w:rPr>
        <w:t>, nous avons analysé les idées déposées. N</w:t>
      </w:r>
      <w:r w:rsidR="00A803B3" w:rsidRPr="0093753D">
        <w:rPr>
          <w:sz w:val="22"/>
          <w:szCs w:val="22"/>
          <w:lang w:val="fr-FR"/>
        </w:rPr>
        <w:t xml:space="preserve">ous avons </w:t>
      </w:r>
      <w:r w:rsidR="00D82E63" w:rsidRPr="0093753D">
        <w:rPr>
          <w:sz w:val="22"/>
          <w:szCs w:val="22"/>
          <w:lang w:val="fr-FR"/>
        </w:rPr>
        <w:t xml:space="preserve">par ailleurs </w:t>
      </w:r>
      <w:r w:rsidR="008A60F0" w:rsidRPr="0093753D">
        <w:rPr>
          <w:sz w:val="22"/>
          <w:szCs w:val="22"/>
          <w:lang w:val="fr-FR"/>
        </w:rPr>
        <w:t>c</w:t>
      </w:r>
      <w:r w:rsidR="00A803B3" w:rsidRPr="0093753D">
        <w:rPr>
          <w:sz w:val="22"/>
          <w:szCs w:val="22"/>
          <w:lang w:val="fr-FR"/>
        </w:rPr>
        <w:t xml:space="preserve">omplété notre </w:t>
      </w:r>
      <w:r w:rsidR="009730EF" w:rsidRPr="0093753D">
        <w:rPr>
          <w:sz w:val="22"/>
          <w:szCs w:val="22"/>
          <w:lang w:val="fr-FR"/>
        </w:rPr>
        <w:t>analyse par une étude</w:t>
      </w:r>
      <w:r w:rsidR="00A803B3" w:rsidRPr="0093753D">
        <w:rPr>
          <w:sz w:val="22"/>
          <w:szCs w:val="22"/>
          <w:lang w:val="fr-FR"/>
        </w:rPr>
        <w:t xml:space="preserve"> de</w:t>
      </w:r>
      <w:r w:rsidR="00241A41" w:rsidRPr="0093753D">
        <w:rPr>
          <w:sz w:val="22"/>
          <w:szCs w:val="22"/>
          <w:lang w:val="fr-FR"/>
        </w:rPr>
        <w:t xml:space="preserve"> </w:t>
      </w:r>
      <w:r w:rsidR="00D82E63" w:rsidRPr="0093753D">
        <w:rPr>
          <w:sz w:val="22"/>
          <w:szCs w:val="22"/>
          <w:lang w:val="fr-FR"/>
        </w:rPr>
        <w:t>leur position</w:t>
      </w:r>
      <w:r w:rsidR="00A803B3" w:rsidRPr="0093753D">
        <w:rPr>
          <w:sz w:val="22"/>
          <w:szCs w:val="22"/>
          <w:lang w:val="fr-FR"/>
        </w:rPr>
        <w:t xml:space="preserve"> </w:t>
      </w:r>
      <w:r w:rsidR="00BF6570" w:rsidRPr="0093753D">
        <w:rPr>
          <w:sz w:val="22"/>
          <w:szCs w:val="22"/>
          <w:lang w:val="fr-FR"/>
        </w:rPr>
        <w:t>dans le réseau de relations</w:t>
      </w:r>
      <w:r w:rsidR="00A803B3" w:rsidRPr="0093753D">
        <w:rPr>
          <w:sz w:val="22"/>
          <w:szCs w:val="22"/>
          <w:lang w:val="fr-FR"/>
        </w:rPr>
        <w:t xml:space="preserve">. Nous </w:t>
      </w:r>
      <w:r w:rsidR="00241A41" w:rsidRPr="0093753D">
        <w:rPr>
          <w:sz w:val="22"/>
          <w:szCs w:val="22"/>
          <w:lang w:val="fr-FR"/>
        </w:rPr>
        <w:t xml:space="preserve">nous sommes appuyés sur la méthode d’analyse de réseaux sociaux qui repose sur des visualisations graphiques issues d’algorithmes permettant de calculer des </w:t>
      </w:r>
      <w:r w:rsidR="00241A41" w:rsidRPr="0093753D">
        <w:rPr>
          <w:sz w:val="22"/>
          <w:szCs w:val="22"/>
          <w:lang w:val="fr-FR"/>
        </w:rPr>
        <w:lastRenderedPageBreak/>
        <w:t xml:space="preserve">degrés de proximité, d’importance ou de densité́ entre les différents acteurs d’un réseau. La méthode d’analyse de réseaux implique un changement de perspective par rapport aux autres approches des sciences sociales. L’accent est en effet mis sur les relations. Dans le cadre de cette recherche, l’étude des relations doit nous permettre de mieux comprendre </w:t>
      </w:r>
      <w:r w:rsidR="00620CFD" w:rsidRPr="0093753D">
        <w:rPr>
          <w:sz w:val="22"/>
          <w:szCs w:val="22"/>
          <w:lang w:val="fr-FR"/>
        </w:rPr>
        <w:t xml:space="preserve">le lien entre les pratiques </w:t>
      </w:r>
      <w:r w:rsidR="005A0E83" w:rsidRPr="0093753D">
        <w:rPr>
          <w:sz w:val="22"/>
          <w:szCs w:val="22"/>
          <w:lang w:val="fr-FR"/>
        </w:rPr>
        <w:t xml:space="preserve">de dépôt d’idées, d’enrichissement (commentaires) ou d’évaluation des idées existantes (votes), </w:t>
      </w:r>
      <w:r w:rsidR="00620CFD" w:rsidRPr="0093753D">
        <w:rPr>
          <w:sz w:val="22"/>
          <w:szCs w:val="22"/>
          <w:lang w:val="fr-FR"/>
        </w:rPr>
        <w:t xml:space="preserve">et </w:t>
      </w:r>
      <w:r w:rsidR="00241A41" w:rsidRPr="0093753D">
        <w:rPr>
          <w:sz w:val="22"/>
          <w:szCs w:val="22"/>
          <w:lang w:val="fr-FR"/>
        </w:rPr>
        <w:t xml:space="preserve">les registres de justification </w:t>
      </w:r>
      <w:r w:rsidR="00000C9B" w:rsidRPr="0093753D">
        <w:rPr>
          <w:sz w:val="22"/>
          <w:szCs w:val="22"/>
          <w:lang w:val="fr-FR"/>
        </w:rPr>
        <w:t>mobilisés</w:t>
      </w:r>
      <w:r w:rsidR="00241A41" w:rsidRPr="0093753D">
        <w:rPr>
          <w:sz w:val="22"/>
          <w:szCs w:val="22"/>
          <w:lang w:val="fr-FR"/>
        </w:rPr>
        <w:t>. La construction du réseau social s’est effectuée en plusieurs étapes. Nous avons d’abord considéré que les échanges étaient structurés autour des idées</w:t>
      </w:r>
      <w:r w:rsidR="00901286" w:rsidRPr="0093753D">
        <w:rPr>
          <w:sz w:val="22"/>
          <w:szCs w:val="22"/>
          <w:lang w:val="fr-FR"/>
        </w:rPr>
        <w:t xml:space="preserve"> </w:t>
      </w:r>
      <w:r w:rsidR="009730EF" w:rsidRPr="0093753D">
        <w:rPr>
          <w:sz w:val="22"/>
          <w:szCs w:val="22"/>
          <w:lang w:val="fr-FR"/>
        </w:rPr>
        <w:t xml:space="preserve">des contributeurs </w:t>
      </w:r>
      <w:r w:rsidR="00901286" w:rsidRPr="0093753D">
        <w:rPr>
          <w:sz w:val="22"/>
          <w:szCs w:val="22"/>
          <w:lang w:val="fr-FR"/>
        </w:rPr>
        <w:t xml:space="preserve">qui pouvaient être commentées et/ou faire l’objet d’un vote. </w:t>
      </w:r>
      <w:r w:rsidR="00241A41" w:rsidRPr="0093753D">
        <w:rPr>
          <w:sz w:val="22"/>
          <w:szCs w:val="22"/>
          <w:lang w:val="fr-FR"/>
        </w:rPr>
        <w:t>Le nombre de liens entrants</w:t>
      </w:r>
      <w:r w:rsidR="006A1F1C" w:rsidRPr="0093753D">
        <w:rPr>
          <w:sz w:val="22"/>
          <w:szCs w:val="22"/>
          <w:lang w:val="fr-FR"/>
        </w:rPr>
        <w:t xml:space="preserve"> (IN)</w:t>
      </w:r>
      <w:r w:rsidR="00241A41" w:rsidRPr="0093753D">
        <w:rPr>
          <w:sz w:val="22"/>
          <w:szCs w:val="22"/>
          <w:lang w:val="fr-FR"/>
        </w:rPr>
        <w:t xml:space="preserve"> correspond ainsi au nombre de personnes ayant voté ou commenté les idées du contributeur. Le nombre de liens sortants </w:t>
      </w:r>
      <w:r w:rsidR="006A1F1C" w:rsidRPr="0093753D">
        <w:rPr>
          <w:sz w:val="22"/>
          <w:szCs w:val="22"/>
          <w:lang w:val="fr-FR"/>
        </w:rPr>
        <w:t xml:space="preserve">(OUT) </w:t>
      </w:r>
      <w:r w:rsidR="00241A41" w:rsidRPr="0093753D">
        <w:rPr>
          <w:sz w:val="22"/>
          <w:szCs w:val="22"/>
          <w:lang w:val="fr-FR"/>
        </w:rPr>
        <w:t>correspond aux nombres d</w:t>
      </w:r>
      <w:r w:rsidR="00F026C1" w:rsidRPr="0093753D">
        <w:rPr>
          <w:sz w:val="22"/>
          <w:szCs w:val="22"/>
          <w:lang w:val="fr-FR"/>
        </w:rPr>
        <w:t>’interactions (commentaires et/ou votes) vers les idées des autres participants</w:t>
      </w:r>
      <w:r w:rsidR="00241A41" w:rsidRPr="0093753D">
        <w:rPr>
          <w:sz w:val="22"/>
          <w:szCs w:val="22"/>
          <w:lang w:val="fr-FR"/>
        </w:rPr>
        <w:t xml:space="preserve">. </w:t>
      </w:r>
    </w:p>
    <w:p w14:paraId="3B18A37D" w14:textId="77777777" w:rsidR="00862495" w:rsidRPr="0093753D" w:rsidRDefault="00862495" w:rsidP="00241A41">
      <w:pPr>
        <w:jc w:val="both"/>
        <w:rPr>
          <w:sz w:val="22"/>
          <w:szCs w:val="22"/>
          <w:lang w:val="fr-FR"/>
        </w:rPr>
      </w:pPr>
    </w:p>
    <w:p w14:paraId="7DEC06B8" w14:textId="0732DC2C" w:rsidR="008710F9" w:rsidRPr="0093753D" w:rsidRDefault="00241A41" w:rsidP="00241A41">
      <w:pPr>
        <w:jc w:val="both"/>
        <w:rPr>
          <w:sz w:val="22"/>
          <w:szCs w:val="22"/>
          <w:lang w:val="fr-FR"/>
        </w:rPr>
      </w:pPr>
      <w:r w:rsidRPr="0093753D">
        <w:rPr>
          <w:sz w:val="22"/>
          <w:szCs w:val="22"/>
          <w:lang w:val="fr-FR"/>
        </w:rPr>
        <w:t xml:space="preserve">Les caractéristiques sociales des </w:t>
      </w:r>
      <w:r w:rsidR="001E7E83" w:rsidRPr="0093753D">
        <w:rPr>
          <w:sz w:val="22"/>
          <w:szCs w:val="22"/>
          <w:lang w:val="fr-FR"/>
        </w:rPr>
        <w:t>personnes interrogées</w:t>
      </w:r>
      <w:r w:rsidRPr="0093753D">
        <w:rPr>
          <w:sz w:val="22"/>
          <w:szCs w:val="22"/>
          <w:lang w:val="fr-FR"/>
        </w:rPr>
        <w:t xml:space="preserve"> sont précisées </w:t>
      </w:r>
      <w:r w:rsidR="001E0839" w:rsidRPr="0093753D">
        <w:rPr>
          <w:sz w:val="22"/>
          <w:szCs w:val="22"/>
          <w:lang w:val="fr-FR"/>
        </w:rPr>
        <w:t>dans le tableau 2</w:t>
      </w:r>
      <w:r w:rsidRPr="0093753D">
        <w:rPr>
          <w:sz w:val="22"/>
          <w:szCs w:val="22"/>
          <w:lang w:val="fr-FR"/>
        </w:rPr>
        <w:t>.</w:t>
      </w:r>
      <w:r w:rsidR="00061FE2" w:rsidRPr="0093753D">
        <w:rPr>
          <w:sz w:val="22"/>
          <w:szCs w:val="22"/>
          <w:lang w:val="fr-FR"/>
        </w:rPr>
        <w:t xml:space="preserve"> </w:t>
      </w:r>
      <w:r w:rsidR="008A5DA0" w:rsidRPr="0093753D">
        <w:rPr>
          <w:sz w:val="22"/>
          <w:szCs w:val="22"/>
          <w:lang w:val="fr-FR"/>
        </w:rPr>
        <w:t>Ces dernières</w:t>
      </w:r>
      <w:r w:rsidR="00862495" w:rsidRPr="0093753D">
        <w:rPr>
          <w:sz w:val="22"/>
          <w:szCs w:val="22"/>
          <w:lang w:val="fr-FR"/>
        </w:rPr>
        <w:t xml:space="preserve"> </w:t>
      </w:r>
      <w:r w:rsidR="00D82E63" w:rsidRPr="0093753D">
        <w:rPr>
          <w:sz w:val="22"/>
          <w:szCs w:val="22"/>
          <w:lang w:val="fr-FR"/>
        </w:rPr>
        <w:t>se sont inscrit</w:t>
      </w:r>
      <w:r w:rsidR="001E7E83" w:rsidRPr="0093753D">
        <w:rPr>
          <w:sz w:val="22"/>
          <w:szCs w:val="22"/>
          <w:lang w:val="fr-FR"/>
        </w:rPr>
        <w:t>es</w:t>
      </w:r>
      <w:r w:rsidR="00D82E63" w:rsidRPr="0093753D">
        <w:rPr>
          <w:sz w:val="22"/>
          <w:szCs w:val="22"/>
          <w:lang w:val="fr-FR"/>
        </w:rPr>
        <w:t xml:space="preserve"> sur la plateforme dans les six mois suivant</w:t>
      </w:r>
      <w:r w:rsidR="00DE44C4" w:rsidRPr="0093753D">
        <w:rPr>
          <w:sz w:val="22"/>
          <w:szCs w:val="22"/>
          <w:lang w:val="fr-FR"/>
        </w:rPr>
        <w:t>s</w:t>
      </w:r>
      <w:r w:rsidR="00D82E63" w:rsidRPr="0093753D">
        <w:rPr>
          <w:sz w:val="22"/>
          <w:szCs w:val="22"/>
          <w:lang w:val="fr-FR"/>
        </w:rPr>
        <w:t xml:space="preserve"> son lancement</w:t>
      </w:r>
      <w:r w:rsidR="002C1EC7" w:rsidRPr="0093753D">
        <w:rPr>
          <w:sz w:val="22"/>
          <w:szCs w:val="22"/>
          <w:lang w:val="fr-FR"/>
        </w:rPr>
        <w:t xml:space="preserve"> (ancienneté en nombre de mois)</w:t>
      </w:r>
      <w:r w:rsidR="00DE44C4" w:rsidRPr="0093753D">
        <w:rPr>
          <w:sz w:val="22"/>
          <w:szCs w:val="22"/>
          <w:lang w:val="fr-FR"/>
        </w:rPr>
        <w:t xml:space="preserve">, </w:t>
      </w:r>
      <w:r w:rsidR="00D82E63" w:rsidRPr="0093753D">
        <w:rPr>
          <w:sz w:val="22"/>
          <w:szCs w:val="22"/>
          <w:lang w:val="fr-FR"/>
        </w:rPr>
        <w:t>et ont participé au minimum</w:t>
      </w:r>
      <w:r w:rsidR="00795BC3" w:rsidRPr="0093753D">
        <w:rPr>
          <w:sz w:val="22"/>
          <w:szCs w:val="22"/>
          <w:lang w:val="fr-FR"/>
        </w:rPr>
        <w:t xml:space="preserve"> à</w:t>
      </w:r>
      <w:r w:rsidR="00D82E63" w:rsidRPr="0093753D">
        <w:rPr>
          <w:sz w:val="22"/>
          <w:szCs w:val="22"/>
          <w:lang w:val="fr-FR"/>
        </w:rPr>
        <w:t xml:space="preserve"> une campagne</w:t>
      </w:r>
      <w:r w:rsidR="00862495" w:rsidRPr="0093753D">
        <w:rPr>
          <w:sz w:val="22"/>
          <w:szCs w:val="22"/>
          <w:lang w:val="fr-FR"/>
        </w:rPr>
        <w:t xml:space="preserve"> sur la plateforme</w:t>
      </w:r>
      <w:r w:rsidR="00382CC7" w:rsidRPr="0093753D">
        <w:rPr>
          <w:sz w:val="22"/>
          <w:szCs w:val="22"/>
          <w:lang w:val="fr-FR"/>
        </w:rPr>
        <w:t xml:space="preserve"> en tant que contributeur</w:t>
      </w:r>
      <w:r w:rsidR="00702B69" w:rsidRPr="0093753D">
        <w:rPr>
          <w:sz w:val="22"/>
          <w:szCs w:val="22"/>
          <w:lang w:val="fr-FR"/>
        </w:rPr>
        <w:t>s</w:t>
      </w:r>
      <w:r w:rsidR="008A5DA0" w:rsidRPr="0093753D">
        <w:rPr>
          <w:sz w:val="22"/>
          <w:szCs w:val="22"/>
          <w:lang w:val="fr-FR"/>
        </w:rPr>
        <w:t xml:space="preserve"> (dépôt d’une ou plusieurs idées)</w:t>
      </w:r>
      <w:r w:rsidR="00D82E63" w:rsidRPr="0093753D">
        <w:rPr>
          <w:sz w:val="22"/>
          <w:szCs w:val="22"/>
          <w:lang w:val="fr-FR"/>
        </w:rPr>
        <w:t xml:space="preserve">. Ils </w:t>
      </w:r>
      <w:r w:rsidR="00862495" w:rsidRPr="0093753D">
        <w:rPr>
          <w:sz w:val="22"/>
          <w:szCs w:val="22"/>
          <w:lang w:val="fr-FR"/>
        </w:rPr>
        <w:t>partagent une passion pour l’innovation technologique</w:t>
      </w:r>
      <w:r w:rsidR="00D82E63" w:rsidRPr="0093753D">
        <w:rPr>
          <w:sz w:val="22"/>
          <w:szCs w:val="22"/>
          <w:lang w:val="fr-FR"/>
        </w:rPr>
        <w:t>,</w:t>
      </w:r>
      <w:r w:rsidR="00862495" w:rsidRPr="0093753D">
        <w:rPr>
          <w:sz w:val="22"/>
          <w:szCs w:val="22"/>
          <w:lang w:val="fr-FR"/>
        </w:rPr>
        <w:t xml:space="preserve"> </w:t>
      </w:r>
      <w:r w:rsidR="00DE44C4" w:rsidRPr="0093753D">
        <w:rPr>
          <w:sz w:val="22"/>
          <w:szCs w:val="22"/>
          <w:lang w:val="fr-FR"/>
        </w:rPr>
        <w:t>u</w:t>
      </w:r>
      <w:r w:rsidR="00862495" w:rsidRPr="0093753D">
        <w:rPr>
          <w:sz w:val="22"/>
          <w:szCs w:val="22"/>
          <w:lang w:val="fr-FR"/>
        </w:rPr>
        <w:t>ne majorité d’entre eux li</w:t>
      </w:r>
      <w:r w:rsidR="00D82E63" w:rsidRPr="0093753D">
        <w:rPr>
          <w:sz w:val="22"/>
          <w:szCs w:val="22"/>
          <w:lang w:val="fr-FR"/>
        </w:rPr>
        <w:t>ant</w:t>
      </w:r>
      <w:r w:rsidR="00DE44C4" w:rsidRPr="0093753D">
        <w:rPr>
          <w:sz w:val="22"/>
          <w:szCs w:val="22"/>
          <w:lang w:val="fr-FR"/>
        </w:rPr>
        <w:t xml:space="preserve"> </w:t>
      </w:r>
      <w:r w:rsidR="00862495" w:rsidRPr="0093753D">
        <w:rPr>
          <w:sz w:val="22"/>
          <w:szCs w:val="22"/>
          <w:lang w:val="fr-FR"/>
        </w:rPr>
        <w:t xml:space="preserve">cette passion à leur activité professionnelle. Par ailleurs, la </w:t>
      </w:r>
      <w:r w:rsidR="004F0539" w:rsidRPr="0093753D">
        <w:rPr>
          <w:sz w:val="22"/>
          <w:szCs w:val="22"/>
          <w:lang w:val="fr-FR"/>
        </w:rPr>
        <w:t>plupart</w:t>
      </w:r>
      <w:r w:rsidR="00862495" w:rsidRPr="0093753D">
        <w:rPr>
          <w:sz w:val="22"/>
          <w:szCs w:val="22"/>
          <w:lang w:val="fr-FR"/>
        </w:rPr>
        <w:t xml:space="preserve"> des </w:t>
      </w:r>
      <w:r w:rsidR="00871CD9" w:rsidRPr="0093753D">
        <w:rPr>
          <w:sz w:val="22"/>
          <w:szCs w:val="22"/>
          <w:lang w:val="fr-FR"/>
        </w:rPr>
        <w:t>interviewés</w:t>
      </w:r>
      <w:r w:rsidR="00862495" w:rsidRPr="0093753D">
        <w:rPr>
          <w:sz w:val="22"/>
          <w:szCs w:val="22"/>
          <w:lang w:val="fr-FR"/>
        </w:rPr>
        <w:t xml:space="preserve"> sont des hommes, ce qui peut s’expliquer par la répartition</w:t>
      </w:r>
      <w:r w:rsidR="00D82E63" w:rsidRPr="0093753D">
        <w:rPr>
          <w:sz w:val="22"/>
          <w:szCs w:val="22"/>
          <w:lang w:val="fr-FR"/>
        </w:rPr>
        <w:t xml:space="preserve"> générale</w:t>
      </w:r>
      <w:r w:rsidR="00862495" w:rsidRPr="0093753D">
        <w:rPr>
          <w:sz w:val="22"/>
          <w:szCs w:val="22"/>
          <w:lang w:val="fr-FR"/>
        </w:rPr>
        <w:t xml:space="preserve"> homme/femme sur la plateforme et plus généralement la sur</w:t>
      </w:r>
      <w:r w:rsidR="00DE44C4" w:rsidRPr="0093753D">
        <w:rPr>
          <w:sz w:val="22"/>
          <w:szCs w:val="22"/>
          <w:lang w:val="fr-FR"/>
        </w:rPr>
        <w:t>re</w:t>
      </w:r>
      <w:r w:rsidR="00862495" w:rsidRPr="0093753D">
        <w:rPr>
          <w:sz w:val="22"/>
          <w:szCs w:val="22"/>
          <w:lang w:val="fr-FR"/>
        </w:rPr>
        <w:t>présentation des hommes dans le secteur des technologies de l’information et de la communication</w:t>
      </w:r>
      <w:r w:rsidR="00862495" w:rsidRPr="0093753D">
        <w:rPr>
          <w:rStyle w:val="FootnoteReference"/>
          <w:lang w:val="fr-FR"/>
        </w:rPr>
        <w:footnoteReference w:id="1"/>
      </w:r>
      <w:r w:rsidR="00862495" w:rsidRPr="0093753D">
        <w:rPr>
          <w:sz w:val="22"/>
          <w:szCs w:val="22"/>
          <w:lang w:val="fr-FR"/>
        </w:rPr>
        <w:t xml:space="preserve">. </w:t>
      </w:r>
      <w:r w:rsidR="00D82E63" w:rsidRPr="0093753D">
        <w:rPr>
          <w:sz w:val="22"/>
          <w:szCs w:val="22"/>
          <w:lang w:val="fr-FR"/>
        </w:rPr>
        <w:t>Enfin, l’analyse de</w:t>
      </w:r>
      <w:r w:rsidR="005A0E83" w:rsidRPr="0093753D">
        <w:rPr>
          <w:sz w:val="22"/>
          <w:szCs w:val="22"/>
          <w:lang w:val="fr-FR"/>
        </w:rPr>
        <w:t xml:space="preserve"> la position dans le réseau de relations </w:t>
      </w:r>
      <w:r w:rsidR="00D82E63" w:rsidRPr="0093753D">
        <w:rPr>
          <w:sz w:val="22"/>
          <w:szCs w:val="22"/>
          <w:lang w:val="fr-FR"/>
        </w:rPr>
        <w:t xml:space="preserve">nous conduit à distinguer parmi les </w:t>
      </w:r>
      <w:r w:rsidR="001E7E83" w:rsidRPr="0093753D">
        <w:rPr>
          <w:sz w:val="22"/>
          <w:szCs w:val="22"/>
          <w:lang w:val="fr-FR"/>
        </w:rPr>
        <w:t>personnes</w:t>
      </w:r>
      <w:r w:rsidR="00D82E63" w:rsidRPr="0093753D">
        <w:rPr>
          <w:sz w:val="22"/>
          <w:szCs w:val="22"/>
          <w:lang w:val="fr-FR"/>
        </w:rPr>
        <w:t xml:space="preserve"> deux catégories d’acteurs : (1) les contributeurs qui ont déposé une ou plusieurs idées sur la plateforme</w:t>
      </w:r>
      <w:r w:rsidR="00DE44C4" w:rsidRPr="0093753D">
        <w:rPr>
          <w:sz w:val="22"/>
          <w:szCs w:val="22"/>
          <w:lang w:val="fr-FR"/>
        </w:rPr>
        <w:t>,</w:t>
      </w:r>
      <w:r w:rsidR="00D82E63" w:rsidRPr="0093753D">
        <w:rPr>
          <w:sz w:val="22"/>
          <w:szCs w:val="22"/>
          <w:lang w:val="fr-FR"/>
        </w:rPr>
        <w:t xml:space="preserve"> mais sont </w:t>
      </w:r>
      <w:r w:rsidR="0021362B" w:rsidRPr="0093753D">
        <w:rPr>
          <w:sz w:val="22"/>
          <w:szCs w:val="22"/>
          <w:lang w:val="fr-FR"/>
        </w:rPr>
        <w:t xml:space="preserve">faiblement ou </w:t>
      </w:r>
      <w:r w:rsidR="0031002C" w:rsidRPr="0093753D">
        <w:rPr>
          <w:sz w:val="22"/>
          <w:szCs w:val="22"/>
          <w:lang w:val="fr-FR"/>
        </w:rPr>
        <w:t>modérément</w:t>
      </w:r>
      <w:r w:rsidR="00D82E63" w:rsidRPr="0093753D">
        <w:rPr>
          <w:sz w:val="22"/>
          <w:szCs w:val="22"/>
          <w:lang w:val="fr-FR"/>
        </w:rPr>
        <w:t xml:space="preserve"> engagés </w:t>
      </w:r>
      <w:r w:rsidR="0031002C" w:rsidRPr="0093753D">
        <w:rPr>
          <w:sz w:val="22"/>
          <w:szCs w:val="22"/>
          <w:lang w:val="fr-FR"/>
        </w:rPr>
        <w:t>socialement</w:t>
      </w:r>
      <w:r w:rsidR="00D82E63" w:rsidRPr="0093753D">
        <w:rPr>
          <w:sz w:val="22"/>
          <w:szCs w:val="22"/>
          <w:lang w:val="fr-FR"/>
        </w:rPr>
        <w:t xml:space="preserve"> (nombre de lien</w:t>
      </w:r>
      <w:r w:rsidR="00653371" w:rsidRPr="0093753D">
        <w:rPr>
          <w:sz w:val="22"/>
          <w:szCs w:val="22"/>
          <w:lang w:val="fr-FR"/>
        </w:rPr>
        <w:t>s</w:t>
      </w:r>
      <w:r w:rsidR="00D82E63" w:rsidRPr="0093753D">
        <w:rPr>
          <w:sz w:val="22"/>
          <w:szCs w:val="22"/>
          <w:lang w:val="fr-FR"/>
        </w:rPr>
        <w:t xml:space="preserve"> sortants faibles) ; (2) les médiateurs qui portent des </w:t>
      </w:r>
      <w:r w:rsidR="00C93573" w:rsidRPr="0093753D">
        <w:rPr>
          <w:sz w:val="22"/>
          <w:szCs w:val="22"/>
          <w:lang w:val="fr-FR"/>
        </w:rPr>
        <w:t>idées</w:t>
      </w:r>
      <w:r w:rsidR="009E7006" w:rsidRPr="0093753D">
        <w:rPr>
          <w:sz w:val="22"/>
          <w:szCs w:val="22"/>
          <w:lang w:val="fr-FR"/>
        </w:rPr>
        <w:t xml:space="preserve"> et</w:t>
      </w:r>
      <w:r w:rsidR="00D82E63" w:rsidRPr="0093753D">
        <w:rPr>
          <w:sz w:val="22"/>
          <w:szCs w:val="22"/>
          <w:lang w:val="fr-FR"/>
        </w:rPr>
        <w:t xml:space="preserve"> sont engagés </w:t>
      </w:r>
      <w:r w:rsidR="0031002C" w:rsidRPr="0093753D">
        <w:rPr>
          <w:sz w:val="22"/>
          <w:szCs w:val="22"/>
          <w:lang w:val="fr-FR"/>
        </w:rPr>
        <w:t>socialement</w:t>
      </w:r>
      <w:r w:rsidR="009E7006" w:rsidRPr="0093753D">
        <w:rPr>
          <w:sz w:val="22"/>
          <w:szCs w:val="22"/>
          <w:lang w:val="fr-FR"/>
        </w:rPr>
        <w:t xml:space="preserve"> (nombre de liens sortants </w:t>
      </w:r>
      <w:r w:rsidR="00702B69" w:rsidRPr="0093753D">
        <w:rPr>
          <w:sz w:val="22"/>
          <w:szCs w:val="22"/>
          <w:lang w:val="fr-FR"/>
        </w:rPr>
        <w:t>é</w:t>
      </w:r>
      <w:r w:rsidR="009E7006" w:rsidRPr="0093753D">
        <w:rPr>
          <w:sz w:val="22"/>
          <w:szCs w:val="22"/>
          <w:lang w:val="fr-FR"/>
        </w:rPr>
        <w:t>levés).</w:t>
      </w:r>
    </w:p>
    <w:p w14:paraId="44869945" w14:textId="7AB2CDB2" w:rsidR="002C05D4" w:rsidRPr="0093753D" w:rsidRDefault="002C05D4" w:rsidP="00241A41">
      <w:pPr>
        <w:jc w:val="both"/>
        <w:rPr>
          <w:sz w:val="22"/>
          <w:szCs w:val="22"/>
          <w:lang w:val="fr-FR"/>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951"/>
        <w:gridCol w:w="966"/>
        <w:gridCol w:w="715"/>
        <w:gridCol w:w="429"/>
        <w:gridCol w:w="515"/>
        <w:gridCol w:w="633"/>
        <w:gridCol w:w="646"/>
        <w:gridCol w:w="466"/>
        <w:gridCol w:w="646"/>
      </w:tblGrid>
      <w:tr w:rsidR="00E74775" w:rsidRPr="0093753D" w14:paraId="26B2ED0C" w14:textId="77777777" w:rsidTr="00216F08">
        <w:trPr>
          <w:trHeight w:val="300"/>
          <w:jc w:val="right"/>
        </w:trPr>
        <w:tc>
          <w:tcPr>
            <w:tcW w:w="608" w:type="pct"/>
            <w:vMerge w:val="restart"/>
            <w:textDirection w:val="btLr"/>
            <w:vAlign w:val="center"/>
          </w:tcPr>
          <w:p w14:paraId="60D5B7B8" w14:textId="77777777" w:rsidR="00F04C49" w:rsidRPr="0093753D" w:rsidRDefault="00F04C49" w:rsidP="00216F08">
            <w:pPr>
              <w:ind w:left="113" w:right="113"/>
              <w:jc w:val="center"/>
              <w:rPr>
                <w:sz w:val="18"/>
                <w:szCs w:val="18"/>
                <w:lang w:val="fr-FR"/>
              </w:rPr>
            </w:pPr>
          </w:p>
        </w:tc>
        <w:tc>
          <w:tcPr>
            <w:tcW w:w="745" w:type="pct"/>
            <w:vMerge w:val="restart"/>
            <w:textDirection w:val="btLr"/>
            <w:vAlign w:val="center"/>
          </w:tcPr>
          <w:p w14:paraId="01F5FA58" w14:textId="77777777" w:rsidR="00F04C49" w:rsidRPr="0093753D" w:rsidRDefault="00F04C49" w:rsidP="00216F08">
            <w:pPr>
              <w:ind w:left="113" w:right="113"/>
              <w:jc w:val="center"/>
              <w:rPr>
                <w:sz w:val="18"/>
                <w:szCs w:val="18"/>
                <w:lang w:val="fr-FR"/>
              </w:rPr>
            </w:pPr>
            <w:r w:rsidRPr="0093753D">
              <w:rPr>
                <w:sz w:val="18"/>
                <w:szCs w:val="18"/>
                <w:lang w:val="fr-FR"/>
              </w:rPr>
              <w:t>Profession</w:t>
            </w:r>
          </w:p>
        </w:tc>
        <w:tc>
          <w:tcPr>
            <w:tcW w:w="434" w:type="pct"/>
            <w:vMerge w:val="restart"/>
            <w:textDirection w:val="btLr"/>
            <w:vAlign w:val="center"/>
          </w:tcPr>
          <w:p w14:paraId="5491B60B" w14:textId="77777777" w:rsidR="00F04C49" w:rsidRPr="0093753D" w:rsidRDefault="00F04C49" w:rsidP="00216F08">
            <w:pPr>
              <w:ind w:left="113" w:right="113"/>
              <w:jc w:val="center"/>
              <w:rPr>
                <w:sz w:val="18"/>
                <w:szCs w:val="18"/>
                <w:lang w:val="fr-FR"/>
              </w:rPr>
            </w:pPr>
            <w:r w:rsidRPr="0093753D">
              <w:rPr>
                <w:sz w:val="18"/>
                <w:szCs w:val="18"/>
                <w:lang w:val="fr-FR"/>
              </w:rPr>
              <w:t>Pays</w:t>
            </w:r>
          </w:p>
        </w:tc>
        <w:tc>
          <w:tcPr>
            <w:tcW w:w="571" w:type="pct"/>
            <w:vMerge w:val="restart"/>
            <w:textDirection w:val="btLr"/>
            <w:vAlign w:val="center"/>
          </w:tcPr>
          <w:p w14:paraId="241CD8D4" w14:textId="2FE23520" w:rsidR="00F04C49" w:rsidRPr="0093753D" w:rsidRDefault="00414F7F" w:rsidP="00216F08">
            <w:pPr>
              <w:ind w:left="113" w:right="113"/>
              <w:jc w:val="center"/>
              <w:rPr>
                <w:sz w:val="18"/>
                <w:szCs w:val="18"/>
                <w:lang w:val="fr-FR"/>
              </w:rPr>
            </w:pPr>
            <w:r w:rsidRPr="0093753D">
              <w:rPr>
                <w:sz w:val="18"/>
                <w:szCs w:val="18"/>
                <w:lang w:val="fr-FR"/>
              </w:rPr>
              <w:t>Participation</w:t>
            </w:r>
          </w:p>
        </w:tc>
        <w:tc>
          <w:tcPr>
            <w:tcW w:w="316" w:type="pct"/>
            <w:vMerge w:val="restart"/>
            <w:textDirection w:val="btLr"/>
            <w:vAlign w:val="center"/>
          </w:tcPr>
          <w:p w14:paraId="7501A70D" w14:textId="3007DFD7" w:rsidR="00F04C49" w:rsidRPr="0093753D" w:rsidRDefault="00F04C49" w:rsidP="00216F08">
            <w:pPr>
              <w:ind w:left="113" w:right="113"/>
              <w:jc w:val="center"/>
              <w:rPr>
                <w:sz w:val="18"/>
                <w:szCs w:val="18"/>
                <w:lang w:val="fr-FR"/>
              </w:rPr>
            </w:pPr>
            <w:r w:rsidRPr="0093753D">
              <w:rPr>
                <w:sz w:val="18"/>
                <w:szCs w:val="18"/>
                <w:lang w:val="fr-FR"/>
              </w:rPr>
              <w:t>Ancienneté</w:t>
            </w:r>
          </w:p>
        </w:tc>
        <w:tc>
          <w:tcPr>
            <w:tcW w:w="424" w:type="pct"/>
            <w:vMerge w:val="restart"/>
            <w:shd w:val="clear" w:color="auto" w:fill="auto"/>
            <w:textDirection w:val="btLr"/>
            <w:vAlign w:val="center"/>
          </w:tcPr>
          <w:p w14:paraId="5591D0BF" w14:textId="71D7A71E" w:rsidR="00F04C49" w:rsidRPr="0093753D" w:rsidRDefault="00F04C49" w:rsidP="00216F08">
            <w:pPr>
              <w:ind w:left="113" w:right="113"/>
              <w:jc w:val="center"/>
              <w:rPr>
                <w:sz w:val="18"/>
                <w:szCs w:val="18"/>
                <w:lang w:val="fr-FR"/>
              </w:rPr>
            </w:pPr>
            <w:r w:rsidRPr="0093753D">
              <w:rPr>
                <w:sz w:val="18"/>
                <w:szCs w:val="18"/>
                <w:lang w:val="fr-FR"/>
              </w:rPr>
              <w:t>Nb. d’idées</w:t>
            </w:r>
          </w:p>
        </w:tc>
        <w:tc>
          <w:tcPr>
            <w:tcW w:w="1902" w:type="pct"/>
            <w:gridSpan w:val="4"/>
            <w:noWrap/>
            <w:vAlign w:val="center"/>
          </w:tcPr>
          <w:p w14:paraId="56020627" w14:textId="3923079C" w:rsidR="00F04C49" w:rsidRPr="0093753D" w:rsidRDefault="00F04C49" w:rsidP="00702B69">
            <w:pPr>
              <w:jc w:val="center"/>
              <w:rPr>
                <w:sz w:val="18"/>
                <w:szCs w:val="18"/>
                <w:lang w:val="fr-FR"/>
              </w:rPr>
            </w:pPr>
            <w:r w:rsidRPr="0093753D">
              <w:rPr>
                <w:sz w:val="18"/>
                <w:szCs w:val="18"/>
                <w:lang w:val="fr-FR"/>
              </w:rPr>
              <w:t xml:space="preserve">Analyse des relations </w:t>
            </w:r>
          </w:p>
        </w:tc>
      </w:tr>
      <w:tr w:rsidR="00E74775" w:rsidRPr="0093753D" w14:paraId="3B71E060" w14:textId="77777777" w:rsidTr="00216F08">
        <w:trPr>
          <w:trHeight w:val="300"/>
          <w:jc w:val="right"/>
        </w:trPr>
        <w:tc>
          <w:tcPr>
            <w:tcW w:w="608" w:type="pct"/>
            <w:vMerge/>
            <w:vAlign w:val="center"/>
          </w:tcPr>
          <w:p w14:paraId="6701E16B" w14:textId="77777777" w:rsidR="00F04C49" w:rsidRPr="0093753D" w:rsidRDefault="00F04C49" w:rsidP="00702B69">
            <w:pPr>
              <w:jc w:val="center"/>
              <w:rPr>
                <w:sz w:val="18"/>
                <w:szCs w:val="18"/>
                <w:lang w:val="fr-FR"/>
              </w:rPr>
            </w:pPr>
          </w:p>
        </w:tc>
        <w:tc>
          <w:tcPr>
            <w:tcW w:w="745" w:type="pct"/>
            <w:vMerge/>
            <w:vAlign w:val="center"/>
          </w:tcPr>
          <w:p w14:paraId="4E31AEEC" w14:textId="77777777" w:rsidR="00F04C49" w:rsidRPr="0093753D" w:rsidRDefault="00F04C49" w:rsidP="00702B69">
            <w:pPr>
              <w:jc w:val="center"/>
              <w:rPr>
                <w:sz w:val="18"/>
                <w:szCs w:val="18"/>
                <w:lang w:val="fr-FR"/>
              </w:rPr>
            </w:pPr>
          </w:p>
        </w:tc>
        <w:tc>
          <w:tcPr>
            <w:tcW w:w="434" w:type="pct"/>
            <w:vMerge/>
            <w:vAlign w:val="center"/>
          </w:tcPr>
          <w:p w14:paraId="63106089" w14:textId="77777777" w:rsidR="00F04C49" w:rsidRPr="0093753D" w:rsidRDefault="00F04C49" w:rsidP="00702B69">
            <w:pPr>
              <w:jc w:val="center"/>
              <w:rPr>
                <w:sz w:val="18"/>
                <w:szCs w:val="18"/>
                <w:lang w:val="fr-FR"/>
              </w:rPr>
            </w:pPr>
          </w:p>
        </w:tc>
        <w:tc>
          <w:tcPr>
            <w:tcW w:w="571" w:type="pct"/>
            <w:vMerge/>
            <w:vAlign w:val="center"/>
          </w:tcPr>
          <w:p w14:paraId="66A1707D" w14:textId="77777777" w:rsidR="00F04C49" w:rsidRPr="0093753D" w:rsidRDefault="00F04C49" w:rsidP="00702B69">
            <w:pPr>
              <w:jc w:val="center"/>
              <w:rPr>
                <w:sz w:val="18"/>
                <w:szCs w:val="18"/>
                <w:lang w:val="fr-FR"/>
              </w:rPr>
            </w:pPr>
          </w:p>
        </w:tc>
        <w:tc>
          <w:tcPr>
            <w:tcW w:w="316" w:type="pct"/>
            <w:vMerge/>
            <w:vAlign w:val="center"/>
          </w:tcPr>
          <w:p w14:paraId="06544895" w14:textId="01B70E04" w:rsidR="00F04C49" w:rsidRPr="0093753D" w:rsidRDefault="00F04C49" w:rsidP="00702B69">
            <w:pPr>
              <w:jc w:val="center"/>
              <w:rPr>
                <w:sz w:val="18"/>
                <w:szCs w:val="18"/>
                <w:lang w:val="fr-FR"/>
              </w:rPr>
            </w:pPr>
          </w:p>
        </w:tc>
        <w:tc>
          <w:tcPr>
            <w:tcW w:w="424" w:type="pct"/>
            <w:vMerge/>
            <w:shd w:val="clear" w:color="auto" w:fill="auto"/>
            <w:vAlign w:val="center"/>
          </w:tcPr>
          <w:p w14:paraId="6A712350" w14:textId="77777777" w:rsidR="00F04C49" w:rsidRPr="0093753D" w:rsidRDefault="00F04C49" w:rsidP="00702B69">
            <w:pPr>
              <w:jc w:val="center"/>
              <w:rPr>
                <w:sz w:val="18"/>
                <w:szCs w:val="18"/>
                <w:lang w:val="fr-FR"/>
              </w:rPr>
            </w:pPr>
          </w:p>
        </w:tc>
        <w:tc>
          <w:tcPr>
            <w:tcW w:w="987" w:type="pct"/>
            <w:gridSpan w:val="2"/>
            <w:shd w:val="clear" w:color="auto" w:fill="auto"/>
            <w:noWrap/>
            <w:vAlign w:val="center"/>
            <w:hideMark/>
          </w:tcPr>
          <w:p w14:paraId="1164B431" w14:textId="77777777" w:rsidR="00F04C49" w:rsidRPr="0093753D" w:rsidRDefault="00F04C49" w:rsidP="00702B69">
            <w:pPr>
              <w:jc w:val="center"/>
              <w:rPr>
                <w:sz w:val="18"/>
                <w:szCs w:val="18"/>
                <w:lang w:val="fr-FR"/>
              </w:rPr>
            </w:pPr>
            <w:r w:rsidRPr="0093753D">
              <w:rPr>
                <w:sz w:val="18"/>
                <w:szCs w:val="18"/>
                <w:lang w:val="fr-FR"/>
              </w:rPr>
              <w:t>Votes</w:t>
            </w:r>
          </w:p>
        </w:tc>
        <w:tc>
          <w:tcPr>
            <w:tcW w:w="915" w:type="pct"/>
            <w:gridSpan w:val="2"/>
            <w:vAlign w:val="center"/>
            <w:hideMark/>
          </w:tcPr>
          <w:p w14:paraId="5F618681" w14:textId="77777777" w:rsidR="00F04C49" w:rsidRPr="0093753D" w:rsidRDefault="00F04C49" w:rsidP="00702B69">
            <w:pPr>
              <w:jc w:val="center"/>
              <w:rPr>
                <w:sz w:val="18"/>
                <w:szCs w:val="18"/>
                <w:lang w:val="fr-FR"/>
              </w:rPr>
            </w:pPr>
            <w:r w:rsidRPr="0093753D">
              <w:rPr>
                <w:sz w:val="18"/>
                <w:szCs w:val="18"/>
                <w:lang w:val="fr-FR"/>
              </w:rPr>
              <w:t>Commentaires</w:t>
            </w:r>
          </w:p>
        </w:tc>
      </w:tr>
      <w:tr w:rsidR="007939B6" w:rsidRPr="0093753D" w14:paraId="6016A5E9" w14:textId="77777777" w:rsidTr="007939B6">
        <w:trPr>
          <w:trHeight w:val="549"/>
          <w:jc w:val="right"/>
        </w:trPr>
        <w:tc>
          <w:tcPr>
            <w:tcW w:w="608" w:type="pct"/>
            <w:vMerge/>
            <w:vAlign w:val="center"/>
          </w:tcPr>
          <w:p w14:paraId="5BF1FED8" w14:textId="77777777" w:rsidR="00F04C49" w:rsidRPr="0093753D" w:rsidRDefault="00F04C49" w:rsidP="00702B69">
            <w:pPr>
              <w:jc w:val="center"/>
              <w:rPr>
                <w:sz w:val="18"/>
                <w:szCs w:val="18"/>
                <w:lang w:val="fr-FR"/>
              </w:rPr>
            </w:pPr>
          </w:p>
        </w:tc>
        <w:tc>
          <w:tcPr>
            <w:tcW w:w="745" w:type="pct"/>
            <w:vMerge/>
            <w:vAlign w:val="center"/>
          </w:tcPr>
          <w:p w14:paraId="6DCA850D" w14:textId="77777777" w:rsidR="00F04C49" w:rsidRPr="0093753D" w:rsidRDefault="00F04C49" w:rsidP="00702B69">
            <w:pPr>
              <w:jc w:val="center"/>
              <w:rPr>
                <w:sz w:val="18"/>
                <w:szCs w:val="18"/>
                <w:lang w:val="fr-FR"/>
              </w:rPr>
            </w:pPr>
          </w:p>
        </w:tc>
        <w:tc>
          <w:tcPr>
            <w:tcW w:w="434" w:type="pct"/>
            <w:vMerge/>
            <w:vAlign w:val="center"/>
          </w:tcPr>
          <w:p w14:paraId="0D5F22BC" w14:textId="77777777" w:rsidR="00F04C49" w:rsidRPr="0093753D" w:rsidRDefault="00F04C49" w:rsidP="00702B69">
            <w:pPr>
              <w:jc w:val="center"/>
              <w:rPr>
                <w:sz w:val="18"/>
                <w:szCs w:val="18"/>
                <w:lang w:val="fr-FR"/>
              </w:rPr>
            </w:pPr>
          </w:p>
        </w:tc>
        <w:tc>
          <w:tcPr>
            <w:tcW w:w="571" w:type="pct"/>
            <w:vMerge/>
            <w:vAlign w:val="center"/>
          </w:tcPr>
          <w:p w14:paraId="7DEFE4F3" w14:textId="77777777" w:rsidR="00F04C49" w:rsidRPr="0093753D" w:rsidRDefault="00F04C49" w:rsidP="00702B69">
            <w:pPr>
              <w:jc w:val="center"/>
              <w:rPr>
                <w:sz w:val="18"/>
                <w:szCs w:val="18"/>
                <w:lang w:val="fr-FR"/>
              </w:rPr>
            </w:pPr>
          </w:p>
        </w:tc>
        <w:tc>
          <w:tcPr>
            <w:tcW w:w="316" w:type="pct"/>
            <w:vMerge/>
            <w:vAlign w:val="center"/>
          </w:tcPr>
          <w:p w14:paraId="15C44610" w14:textId="5A655EBA" w:rsidR="00F04C49" w:rsidRPr="0093753D" w:rsidRDefault="00F04C49" w:rsidP="00702B69">
            <w:pPr>
              <w:jc w:val="center"/>
              <w:rPr>
                <w:sz w:val="18"/>
                <w:szCs w:val="18"/>
                <w:lang w:val="fr-FR"/>
              </w:rPr>
            </w:pPr>
          </w:p>
        </w:tc>
        <w:tc>
          <w:tcPr>
            <w:tcW w:w="424" w:type="pct"/>
            <w:vMerge/>
            <w:vAlign w:val="center"/>
          </w:tcPr>
          <w:p w14:paraId="25C09D65" w14:textId="77777777" w:rsidR="00F04C49" w:rsidRPr="0093753D" w:rsidRDefault="00F04C49" w:rsidP="00702B69">
            <w:pPr>
              <w:jc w:val="center"/>
              <w:rPr>
                <w:sz w:val="18"/>
                <w:szCs w:val="18"/>
                <w:lang w:val="fr-FR"/>
              </w:rPr>
            </w:pPr>
          </w:p>
        </w:tc>
        <w:tc>
          <w:tcPr>
            <w:tcW w:w="511" w:type="pct"/>
            <w:shd w:val="clear" w:color="auto" w:fill="auto"/>
            <w:noWrap/>
            <w:vAlign w:val="center"/>
            <w:hideMark/>
          </w:tcPr>
          <w:p w14:paraId="6962ED67" w14:textId="77777777" w:rsidR="00F04C49" w:rsidRPr="0093753D" w:rsidRDefault="00F04C49" w:rsidP="00702B69">
            <w:pPr>
              <w:jc w:val="center"/>
              <w:rPr>
                <w:sz w:val="18"/>
                <w:szCs w:val="18"/>
                <w:lang w:val="fr-FR"/>
              </w:rPr>
            </w:pPr>
            <w:r w:rsidRPr="0093753D">
              <w:rPr>
                <w:sz w:val="18"/>
                <w:szCs w:val="18"/>
                <w:lang w:val="fr-FR"/>
              </w:rPr>
              <w:t>IN</w:t>
            </w:r>
            <w:r w:rsidRPr="0093753D">
              <w:rPr>
                <w:rStyle w:val="FootnoteReference"/>
                <w:lang w:val="fr-FR"/>
              </w:rPr>
              <w:footnoteReference w:id="2"/>
            </w:r>
          </w:p>
        </w:tc>
        <w:tc>
          <w:tcPr>
            <w:tcW w:w="476" w:type="pct"/>
            <w:shd w:val="clear" w:color="auto" w:fill="auto"/>
            <w:noWrap/>
            <w:vAlign w:val="center"/>
            <w:hideMark/>
          </w:tcPr>
          <w:p w14:paraId="133A6DB9" w14:textId="77777777" w:rsidR="00F04C49" w:rsidRPr="0093753D" w:rsidRDefault="00F04C49" w:rsidP="00702B69">
            <w:pPr>
              <w:jc w:val="center"/>
              <w:rPr>
                <w:sz w:val="18"/>
                <w:szCs w:val="18"/>
                <w:lang w:val="fr-FR"/>
              </w:rPr>
            </w:pPr>
            <w:r w:rsidRPr="0093753D">
              <w:rPr>
                <w:sz w:val="18"/>
                <w:szCs w:val="18"/>
                <w:lang w:val="fr-FR"/>
              </w:rPr>
              <w:t>OUT</w:t>
            </w:r>
            <w:r w:rsidRPr="0093753D">
              <w:rPr>
                <w:rStyle w:val="FootnoteReference"/>
                <w:lang w:val="fr-FR"/>
              </w:rPr>
              <w:footnoteReference w:id="3"/>
            </w:r>
          </w:p>
        </w:tc>
        <w:tc>
          <w:tcPr>
            <w:tcW w:w="377" w:type="pct"/>
            <w:shd w:val="clear" w:color="auto" w:fill="auto"/>
            <w:noWrap/>
            <w:vAlign w:val="center"/>
            <w:hideMark/>
          </w:tcPr>
          <w:p w14:paraId="43901BDD" w14:textId="77777777" w:rsidR="00F04C49" w:rsidRPr="0093753D" w:rsidRDefault="00F04C49" w:rsidP="00702B69">
            <w:pPr>
              <w:jc w:val="center"/>
              <w:rPr>
                <w:sz w:val="18"/>
                <w:szCs w:val="18"/>
                <w:lang w:val="fr-FR"/>
              </w:rPr>
            </w:pPr>
            <w:r w:rsidRPr="0093753D">
              <w:rPr>
                <w:sz w:val="18"/>
                <w:szCs w:val="18"/>
                <w:lang w:val="fr-FR"/>
              </w:rPr>
              <w:t>IN</w:t>
            </w:r>
            <w:r w:rsidRPr="0093753D">
              <w:rPr>
                <w:rStyle w:val="FootnoteReference"/>
                <w:lang w:val="fr-FR"/>
              </w:rPr>
              <w:footnoteReference w:id="4"/>
            </w:r>
          </w:p>
        </w:tc>
        <w:tc>
          <w:tcPr>
            <w:tcW w:w="538" w:type="pct"/>
            <w:shd w:val="clear" w:color="auto" w:fill="auto"/>
            <w:noWrap/>
            <w:vAlign w:val="center"/>
            <w:hideMark/>
          </w:tcPr>
          <w:p w14:paraId="0A89B5F8" w14:textId="77777777" w:rsidR="00F04C49" w:rsidRPr="0093753D" w:rsidRDefault="00F04C49" w:rsidP="00702B69">
            <w:pPr>
              <w:jc w:val="center"/>
              <w:rPr>
                <w:sz w:val="18"/>
                <w:szCs w:val="18"/>
                <w:lang w:val="fr-FR"/>
              </w:rPr>
            </w:pPr>
            <w:r w:rsidRPr="0093753D">
              <w:rPr>
                <w:sz w:val="18"/>
                <w:szCs w:val="18"/>
                <w:lang w:val="fr-FR"/>
              </w:rPr>
              <w:t>OUT</w:t>
            </w:r>
            <w:r w:rsidRPr="0093753D">
              <w:rPr>
                <w:rStyle w:val="FootnoteReference"/>
                <w:lang w:val="fr-FR"/>
              </w:rPr>
              <w:footnoteReference w:id="5"/>
            </w:r>
          </w:p>
        </w:tc>
      </w:tr>
      <w:tr w:rsidR="007939B6" w:rsidRPr="0093753D" w14:paraId="31BEE145" w14:textId="77777777" w:rsidTr="007939B6">
        <w:trPr>
          <w:trHeight w:val="300"/>
          <w:jc w:val="right"/>
        </w:trPr>
        <w:tc>
          <w:tcPr>
            <w:tcW w:w="608" w:type="pct"/>
          </w:tcPr>
          <w:p w14:paraId="5A8B60CA" w14:textId="5BB6B2AC" w:rsidR="00F04C49" w:rsidRPr="0093753D" w:rsidRDefault="00F04C49" w:rsidP="00882B9A">
            <w:pPr>
              <w:jc w:val="center"/>
              <w:rPr>
                <w:color w:val="000000"/>
                <w:sz w:val="18"/>
                <w:szCs w:val="18"/>
                <w:lang w:val="fr-FR"/>
              </w:rPr>
            </w:pPr>
            <w:r w:rsidRPr="0093753D">
              <w:rPr>
                <w:color w:val="000000"/>
                <w:sz w:val="18"/>
                <w:szCs w:val="18"/>
                <w:lang w:val="fr-FR"/>
              </w:rPr>
              <w:t>Joseph</w:t>
            </w:r>
          </w:p>
        </w:tc>
        <w:tc>
          <w:tcPr>
            <w:tcW w:w="745" w:type="pct"/>
          </w:tcPr>
          <w:p w14:paraId="300D1853" w14:textId="77777777" w:rsidR="00F04C49" w:rsidRPr="0093753D" w:rsidRDefault="00F04C49" w:rsidP="00882B9A">
            <w:pPr>
              <w:jc w:val="center"/>
              <w:rPr>
                <w:color w:val="000000"/>
                <w:sz w:val="18"/>
                <w:szCs w:val="18"/>
                <w:lang w:val="fr-FR"/>
              </w:rPr>
            </w:pPr>
            <w:r w:rsidRPr="0093753D">
              <w:rPr>
                <w:color w:val="000000"/>
                <w:sz w:val="18"/>
                <w:szCs w:val="18"/>
                <w:lang w:val="fr-FR"/>
              </w:rPr>
              <w:t>Ingénieur</w:t>
            </w:r>
          </w:p>
        </w:tc>
        <w:tc>
          <w:tcPr>
            <w:tcW w:w="434" w:type="pct"/>
          </w:tcPr>
          <w:p w14:paraId="7F2196FF" w14:textId="176692F1" w:rsidR="00F04C49" w:rsidRPr="0093753D" w:rsidRDefault="00F04C49" w:rsidP="001E0839">
            <w:pPr>
              <w:jc w:val="center"/>
              <w:rPr>
                <w:color w:val="000000"/>
                <w:sz w:val="18"/>
                <w:szCs w:val="18"/>
                <w:lang w:val="fr-FR"/>
              </w:rPr>
            </w:pPr>
            <w:r w:rsidRPr="0093753D">
              <w:rPr>
                <w:color w:val="000000"/>
                <w:sz w:val="18"/>
                <w:szCs w:val="18"/>
                <w:lang w:val="fr-FR"/>
              </w:rPr>
              <w:t>Israël</w:t>
            </w:r>
          </w:p>
        </w:tc>
        <w:tc>
          <w:tcPr>
            <w:tcW w:w="571" w:type="pct"/>
          </w:tcPr>
          <w:p w14:paraId="6BCD1739" w14:textId="0FE7B09C" w:rsidR="00F04C49" w:rsidRPr="0093753D" w:rsidRDefault="00E74775">
            <w:pPr>
              <w:jc w:val="center"/>
              <w:rPr>
                <w:sz w:val="18"/>
                <w:szCs w:val="18"/>
                <w:lang w:val="fr-FR"/>
              </w:rPr>
            </w:pPr>
            <w:r w:rsidRPr="0093753D">
              <w:rPr>
                <w:sz w:val="18"/>
                <w:szCs w:val="18"/>
                <w:lang w:val="fr-FR"/>
              </w:rPr>
              <w:t>Forte</w:t>
            </w:r>
          </w:p>
        </w:tc>
        <w:tc>
          <w:tcPr>
            <w:tcW w:w="316" w:type="pct"/>
          </w:tcPr>
          <w:p w14:paraId="46AAB3A4" w14:textId="772F473E" w:rsidR="00F04C49" w:rsidRPr="0093753D" w:rsidRDefault="00F04C49">
            <w:pPr>
              <w:jc w:val="center"/>
              <w:rPr>
                <w:sz w:val="18"/>
                <w:szCs w:val="18"/>
                <w:lang w:val="fr-FR"/>
              </w:rPr>
            </w:pPr>
            <w:r w:rsidRPr="0093753D">
              <w:rPr>
                <w:sz w:val="18"/>
                <w:szCs w:val="18"/>
                <w:lang w:val="fr-FR"/>
              </w:rPr>
              <w:t>26</w:t>
            </w:r>
          </w:p>
        </w:tc>
        <w:tc>
          <w:tcPr>
            <w:tcW w:w="424" w:type="pct"/>
          </w:tcPr>
          <w:p w14:paraId="1DBA7B76" w14:textId="77777777" w:rsidR="00F04C49" w:rsidRPr="0093753D" w:rsidRDefault="00F04C49" w:rsidP="00882B9A">
            <w:pPr>
              <w:jc w:val="center"/>
              <w:rPr>
                <w:sz w:val="18"/>
                <w:szCs w:val="18"/>
                <w:lang w:val="fr-FR"/>
              </w:rPr>
            </w:pPr>
            <w:r w:rsidRPr="0093753D">
              <w:rPr>
                <w:sz w:val="18"/>
                <w:szCs w:val="18"/>
                <w:lang w:val="fr-FR"/>
              </w:rPr>
              <w:t>41 - 70</w:t>
            </w:r>
          </w:p>
        </w:tc>
        <w:tc>
          <w:tcPr>
            <w:tcW w:w="511" w:type="pct"/>
            <w:shd w:val="clear" w:color="auto" w:fill="auto"/>
            <w:noWrap/>
            <w:vAlign w:val="bottom"/>
            <w:hideMark/>
          </w:tcPr>
          <w:p w14:paraId="161F3264" w14:textId="77777777" w:rsidR="00F04C49" w:rsidRPr="0093753D" w:rsidRDefault="00F04C49" w:rsidP="00882B9A">
            <w:pPr>
              <w:jc w:val="center"/>
              <w:rPr>
                <w:sz w:val="18"/>
                <w:szCs w:val="18"/>
                <w:lang w:val="fr-FR"/>
              </w:rPr>
            </w:pPr>
            <w:r w:rsidRPr="0093753D">
              <w:rPr>
                <w:sz w:val="18"/>
                <w:szCs w:val="18"/>
                <w:lang w:val="fr-FR"/>
              </w:rPr>
              <w:t>3049</w:t>
            </w:r>
          </w:p>
        </w:tc>
        <w:tc>
          <w:tcPr>
            <w:tcW w:w="476" w:type="pct"/>
            <w:shd w:val="clear" w:color="auto" w:fill="auto"/>
            <w:noWrap/>
            <w:vAlign w:val="bottom"/>
            <w:hideMark/>
          </w:tcPr>
          <w:p w14:paraId="45DCD59C" w14:textId="77777777" w:rsidR="00F04C49" w:rsidRPr="0093753D" w:rsidRDefault="00F04C49" w:rsidP="00882B9A">
            <w:pPr>
              <w:jc w:val="center"/>
              <w:rPr>
                <w:sz w:val="18"/>
                <w:szCs w:val="18"/>
                <w:lang w:val="fr-FR"/>
              </w:rPr>
            </w:pPr>
            <w:r w:rsidRPr="0093753D">
              <w:rPr>
                <w:sz w:val="18"/>
                <w:szCs w:val="18"/>
                <w:lang w:val="fr-FR"/>
              </w:rPr>
              <w:t>9</w:t>
            </w:r>
          </w:p>
        </w:tc>
        <w:tc>
          <w:tcPr>
            <w:tcW w:w="377" w:type="pct"/>
            <w:shd w:val="clear" w:color="auto" w:fill="auto"/>
            <w:noWrap/>
            <w:vAlign w:val="bottom"/>
            <w:hideMark/>
          </w:tcPr>
          <w:p w14:paraId="43FB8CC0" w14:textId="77777777" w:rsidR="00F04C49" w:rsidRPr="0093753D" w:rsidRDefault="00F04C49" w:rsidP="00882B9A">
            <w:pPr>
              <w:jc w:val="center"/>
              <w:rPr>
                <w:sz w:val="18"/>
                <w:szCs w:val="18"/>
                <w:lang w:val="fr-FR"/>
              </w:rPr>
            </w:pPr>
            <w:r w:rsidRPr="0093753D">
              <w:rPr>
                <w:sz w:val="18"/>
                <w:szCs w:val="18"/>
                <w:lang w:val="fr-FR"/>
              </w:rPr>
              <w:t>26</w:t>
            </w:r>
          </w:p>
        </w:tc>
        <w:tc>
          <w:tcPr>
            <w:tcW w:w="538" w:type="pct"/>
            <w:shd w:val="clear" w:color="auto" w:fill="auto"/>
            <w:noWrap/>
            <w:vAlign w:val="bottom"/>
            <w:hideMark/>
          </w:tcPr>
          <w:p w14:paraId="24537BBE" w14:textId="77777777" w:rsidR="00F04C49" w:rsidRPr="0093753D" w:rsidRDefault="00F04C49" w:rsidP="00882B9A">
            <w:pPr>
              <w:jc w:val="center"/>
              <w:rPr>
                <w:sz w:val="18"/>
                <w:szCs w:val="18"/>
                <w:lang w:val="fr-FR"/>
              </w:rPr>
            </w:pPr>
            <w:r w:rsidRPr="0093753D">
              <w:rPr>
                <w:sz w:val="18"/>
                <w:szCs w:val="18"/>
                <w:lang w:val="fr-FR"/>
              </w:rPr>
              <w:t>13</w:t>
            </w:r>
          </w:p>
        </w:tc>
      </w:tr>
      <w:tr w:rsidR="007939B6" w:rsidRPr="0093753D" w14:paraId="7E1421BF" w14:textId="77777777" w:rsidTr="007939B6">
        <w:trPr>
          <w:trHeight w:val="300"/>
          <w:jc w:val="right"/>
        </w:trPr>
        <w:tc>
          <w:tcPr>
            <w:tcW w:w="608" w:type="pct"/>
          </w:tcPr>
          <w:p w14:paraId="3C6A3DF5" w14:textId="77777777" w:rsidR="00F04C49" w:rsidRPr="0093753D" w:rsidRDefault="00F04C49" w:rsidP="00882B9A">
            <w:pPr>
              <w:jc w:val="center"/>
              <w:rPr>
                <w:sz w:val="18"/>
                <w:szCs w:val="18"/>
                <w:lang w:val="fr-FR"/>
              </w:rPr>
            </w:pPr>
            <w:r w:rsidRPr="0093753D">
              <w:rPr>
                <w:sz w:val="18"/>
                <w:szCs w:val="18"/>
                <w:lang w:val="fr-FR"/>
              </w:rPr>
              <w:t>James</w:t>
            </w:r>
          </w:p>
        </w:tc>
        <w:tc>
          <w:tcPr>
            <w:tcW w:w="745" w:type="pct"/>
          </w:tcPr>
          <w:p w14:paraId="52D7A4B7" w14:textId="77777777" w:rsidR="00F04C49" w:rsidRPr="0093753D" w:rsidRDefault="00F04C49" w:rsidP="00882B9A">
            <w:pPr>
              <w:jc w:val="center"/>
              <w:rPr>
                <w:sz w:val="18"/>
                <w:szCs w:val="18"/>
                <w:lang w:val="fr-FR"/>
              </w:rPr>
            </w:pPr>
            <w:r w:rsidRPr="0093753D">
              <w:rPr>
                <w:sz w:val="18"/>
                <w:szCs w:val="18"/>
                <w:lang w:val="fr-FR"/>
              </w:rPr>
              <w:t>Employé</w:t>
            </w:r>
          </w:p>
        </w:tc>
        <w:tc>
          <w:tcPr>
            <w:tcW w:w="434" w:type="pct"/>
          </w:tcPr>
          <w:p w14:paraId="35D6E09D" w14:textId="77777777" w:rsidR="00F04C49" w:rsidRPr="0093753D" w:rsidRDefault="00F04C49" w:rsidP="00882B9A">
            <w:pPr>
              <w:jc w:val="center"/>
              <w:rPr>
                <w:sz w:val="18"/>
                <w:szCs w:val="18"/>
                <w:lang w:val="fr-FR"/>
              </w:rPr>
            </w:pPr>
            <w:r w:rsidRPr="0093753D">
              <w:rPr>
                <w:sz w:val="18"/>
                <w:szCs w:val="18"/>
                <w:lang w:val="fr-FR"/>
              </w:rPr>
              <w:t>USA</w:t>
            </w:r>
          </w:p>
        </w:tc>
        <w:tc>
          <w:tcPr>
            <w:tcW w:w="571" w:type="pct"/>
          </w:tcPr>
          <w:p w14:paraId="582E13AC" w14:textId="466F0858" w:rsidR="00F04C49" w:rsidRPr="0093753D" w:rsidRDefault="00E74775">
            <w:pPr>
              <w:jc w:val="center"/>
              <w:rPr>
                <w:sz w:val="18"/>
                <w:szCs w:val="18"/>
                <w:lang w:val="fr-FR"/>
              </w:rPr>
            </w:pPr>
            <w:r w:rsidRPr="0093753D">
              <w:rPr>
                <w:sz w:val="18"/>
                <w:szCs w:val="18"/>
                <w:lang w:val="fr-FR"/>
              </w:rPr>
              <w:t>Forte</w:t>
            </w:r>
          </w:p>
        </w:tc>
        <w:tc>
          <w:tcPr>
            <w:tcW w:w="316" w:type="pct"/>
          </w:tcPr>
          <w:p w14:paraId="0F73C29A" w14:textId="3600CFBB" w:rsidR="00F04C49" w:rsidRPr="0093753D" w:rsidRDefault="00F04C49">
            <w:pPr>
              <w:jc w:val="center"/>
              <w:rPr>
                <w:sz w:val="18"/>
                <w:szCs w:val="18"/>
                <w:lang w:val="fr-FR"/>
              </w:rPr>
            </w:pPr>
            <w:r w:rsidRPr="0093753D">
              <w:rPr>
                <w:sz w:val="18"/>
                <w:szCs w:val="18"/>
                <w:lang w:val="fr-FR"/>
              </w:rPr>
              <w:t>33</w:t>
            </w:r>
          </w:p>
        </w:tc>
        <w:tc>
          <w:tcPr>
            <w:tcW w:w="424" w:type="pct"/>
          </w:tcPr>
          <w:p w14:paraId="66FD4012" w14:textId="77777777" w:rsidR="00F04C49" w:rsidRPr="0093753D" w:rsidRDefault="00F04C49" w:rsidP="00882B9A">
            <w:pPr>
              <w:jc w:val="center"/>
              <w:rPr>
                <w:sz w:val="18"/>
                <w:szCs w:val="18"/>
                <w:lang w:val="fr-FR"/>
              </w:rPr>
            </w:pPr>
            <w:r w:rsidRPr="0093753D">
              <w:rPr>
                <w:sz w:val="18"/>
                <w:szCs w:val="18"/>
                <w:lang w:val="fr-FR"/>
              </w:rPr>
              <w:t>41 - 70</w:t>
            </w:r>
          </w:p>
        </w:tc>
        <w:tc>
          <w:tcPr>
            <w:tcW w:w="511" w:type="pct"/>
            <w:shd w:val="clear" w:color="auto" w:fill="auto"/>
            <w:noWrap/>
            <w:vAlign w:val="bottom"/>
            <w:hideMark/>
          </w:tcPr>
          <w:p w14:paraId="1C8FE03D" w14:textId="77777777" w:rsidR="00F04C49" w:rsidRPr="0093753D" w:rsidRDefault="00F04C49" w:rsidP="00882B9A">
            <w:pPr>
              <w:jc w:val="center"/>
              <w:rPr>
                <w:sz w:val="18"/>
                <w:szCs w:val="18"/>
                <w:lang w:val="fr-FR"/>
              </w:rPr>
            </w:pPr>
            <w:r w:rsidRPr="0093753D">
              <w:rPr>
                <w:sz w:val="18"/>
                <w:szCs w:val="18"/>
                <w:lang w:val="fr-FR"/>
              </w:rPr>
              <w:t>99</w:t>
            </w:r>
          </w:p>
        </w:tc>
        <w:tc>
          <w:tcPr>
            <w:tcW w:w="476" w:type="pct"/>
            <w:shd w:val="clear" w:color="auto" w:fill="auto"/>
            <w:noWrap/>
            <w:vAlign w:val="bottom"/>
            <w:hideMark/>
          </w:tcPr>
          <w:p w14:paraId="569A34A3" w14:textId="77777777" w:rsidR="00F04C49" w:rsidRPr="0093753D" w:rsidRDefault="00F04C49" w:rsidP="00882B9A">
            <w:pPr>
              <w:jc w:val="center"/>
              <w:rPr>
                <w:sz w:val="18"/>
                <w:szCs w:val="18"/>
                <w:lang w:val="fr-FR"/>
              </w:rPr>
            </w:pPr>
            <w:r w:rsidRPr="0093753D">
              <w:rPr>
                <w:sz w:val="18"/>
                <w:szCs w:val="18"/>
                <w:lang w:val="fr-FR"/>
              </w:rPr>
              <w:t>63</w:t>
            </w:r>
          </w:p>
        </w:tc>
        <w:tc>
          <w:tcPr>
            <w:tcW w:w="377" w:type="pct"/>
            <w:shd w:val="clear" w:color="auto" w:fill="auto"/>
            <w:noWrap/>
            <w:vAlign w:val="bottom"/>
            <w:hideMark/>
          </w:tcPr>
          <w:p w14:paraId="74E23F0F" w14:textId="77777777" w:rsidR="00F04C49" w:rsidRPr="0093753D" w:rsidRDefault="00F04C49" w:rsidP="00882B9A">
            <w:pPr>
              <w:jc w:val="center"/>
              <w:rPr>
                <w:sz w:val="18"/>
                <w:szCs w:val="18"/>
                <w:lang w:val="fr-FR"/>
              </w:rPr>
            </w:pPr>
            <w:r w:rsidRPr="0093753D">
              <w:rPr>
                <w:sz w:val="18"/>
                <w:szCs w:val="18"/>
                <w:lang w:val="fr-FR"/>
              </w:rPr>
              <w:t>22</w:t>
            </w:r>
          </w:p>
        </w:tc>
        <w:tc>
          <w:tcPr>
            <w:tcW w:w="538" w:type="pct"/>
            <w:shd w:val="clear" w:color="auto" w:fill="auto"/>
            <w:noWrap/>
            <w:vAlign w:val="bottom"/>
            <w:hideMark/>
          </w:tcPr>
          <w:p w14:paraId="269A073B" w14:textId="77777777" w:rsidR="00F04C49" w:rsidRPr="0093753D" w:rsidRDefault="00F04C49" w:rsidP="00882B9A">
            <w:pPr>
              <w:jc w:val="center"/>
              <w:rPr>
                <w:sz w:val="18"/>
                <w:szCs w:val="18"/>
                <w:lang w:val="fr-FR"/>
              </w:rPr>
            </w:pPr>
            <w:r w:rsidRPr="0093753D">
              <w:rPr>
                <w:sz w:val="18"/>
                <w:szCs w:val="18"/>
                <w:lang w:val="fr-FR"/>
              </w:rPr>
              <w:t>10</w:t>
            </w:r>
          </w:p>
        </w:tc>
      </w:tr>
      <w:tr w:rsidR="007939B6" w:rsidRPr="0093753D" w14:paraId="2BBF71A6" w14:textId="77777777" w:rsidTr="007939B6">
        <w:trPr>
          <w:trHeight w:val="300"/>
          <w:jc w:val="right"/>
        </w:trPr>
        <w:tc>
          <w:tcPr>
            <w:tcW w:w="608" w:type="pct"/>
          </w:tcPr>
          <w:p w14:paraId="1D13208B" w14:textId="77777777" w:rsidR="00F04C49" w:rsidRPr="0093753D" w:rsidRDefault="00F04C49" w:rsidP="00882B9A">
            <w:pPr>
              <w:jc w:val="center"/>
              <w:rPr>
                <w:sz w:val="18"/>
                <w:szCs w:val="18"/>
                <w:lang w:val="fr-FR"/>
              </w:rPr>
            </w:pPr>
            <w:r w:rsidRPr="0093753D">
              <w:rPr>
                <w:sz w:val="18"/>
                <w:szCs w:val="18"/>
                <w:lang w:val="fr-FR"/>
              </w:rPr>
              <w:t>Jacques</w:t>
            </w:r>
          </w:p>
        </w:tc>
        <w:tc>
          <w:tcPr>
            <w:tcW w:w="745" w:type="pct"/>
          </w:tcPr>
          <w:p w14:paraId="01D43131" w14:textId="77777777" w:rsidR="00F04C49" w:rsidRPr="0093753D" w:rsidRDefault="00F04C49" w:rsidP="00882B9A">
            <w:pPr>
              <w:jc w:val="center"/>
              <w:rPr>
                <w:sz w:val="18"/>
                <w:szCs w:val="18"/>
                <w:lang w:val="fr-FR"/>
              </w:rPr>
            </w:pPr>
            <w:r w:rsidRPr="0093753D">
              <w:rPr>
                <w:sz w:val="18"/>
                <w:szCs w:val="18"/>
                <w:lang w:val="fr-FR"/>
              </w:rPr>
              <w:t>Ingénieur</w:t>
            </w:r>
          </w:p>
        </w:tc>
        <w:tc>
          <w:tcPr>
            <w:tcW w:w="434" w:type="pct"/>
          </w:tcPr>
          <w:p w14:paraId="446FDD39" w14:textId="77777777" w:rsidR="00F04C49" w:rsidRPr="0093753D" w:rsidRDefault="00F04C49" w:rsidP="00882B9A">
            <w:pPr>
              <w:jc w:val="center"/>
              <w:rPr>
                <w:sz w:val="18"/>
                <w:szCs w:val="18"/>
                <w:lang w:val="fr-FR"/>
              </w:rPr>
            </w:pPr>
            <w:r w:rsidRPr="0093753D">
              <w:rPr>
                <w:sz w:val="18"/>
                <w:szCs w:val="18"/>
                <w:lang w:val="fr-FR"/>
              </w:rPr>
              <w:t>France</w:t>
            </w:r>
          </w:p>
        </w:tc>
        <w:tc>
          <w:tcPr>
            <w:tcW w:w="571" w:type="pct"/>
          </w:tcPr>
          <w:p w14:paraId="20E46F06" w14:textId="2C9FF03C" w:rsidR="00F04C49" w:rsidRPr="0093753D" w:rsidRDefault="00E74775">
            <w:pPr>
              <w:jc w:val="center"/>
              <w:rPr>
                <w:sz w:val="18"/>
                <w:szCs w:val="18"/>
                <w:lang w:val="fr-FR"/>
              </w:rPr>
            </w:pPr>
            <w:r w:rsidRPr="0093753D">
              <w:rPr>
                <w:sz w:val="18"/>
                <w:szCs w:val="18"/>
                <w:lang w:val="fr-FR"/>
              </w:rPr>
              <w:t>Forte</w:t>
            </w:r>
          </w:p>
        </w:tc>
        <w:tc>
          <w:tcPr>
            <w:tcW w:w="316" w:type="pct"/>
          </w:tcPr>
          <w:p w14:paraId="1286A4EF" w14:textId="7AB5860C" w:rsidR="00F04C49" w:rsidRPr="0093753D" w:rsidRDefault="00F04C49">
            <w:pPr>
              <w:jc w:val="center"/>
              <w:rPr>
                <w:sz w:val="18"/>
                <w:szCs w:val="18"/>
                <w:lang w:val="fr-FR"/>
              </w:rPr>
            </w:pPr>
            <w:r w:rsidRPr="0093753D">
              <w:rPr>
                <w:sz w:val="18"/>
                <w:szCs w:val="18"/>
                <w:lang w:val="fr-FR"/>
              </w:rPr>
              <w:t>32</w:t>
            </w:r>
          </w:p>
        </w:tc>
        <w:tc>
          <w:tcPr>
            <w:tcW w:w="424" w:type="pct"/>
          </w:tcPr>
          <w:p w14:paraId="52722B68" w14:textId="77777777" w:rsidR="00F04C49" w:rsidRPr="0093753D" w:rsidRDefault="00F04C49" w:rsidP="00882B9A">
            <w:pPr>
              <w:jc w:val="center"/>
              <w:rPr>
                <w:sz w:val="18"/>
                <w:szCs w:val="18"/>
                <w:lang w:val="fr-FR"/>
              </w:rPr>
            </w:pPr>
            <w:r w:rsidRPr="0093753D">
              <w:rPr>
                <w:sz w:val="18"/>
                <w:szCs w:val="18"/>
                <w:lang w:val="fr-FR"/>
              </w:rPr>
              <w:t>41 - 70</w:t>
            </w:r>
          </w:p>
        </w:tc>
        <w:tc>
          <w:tcPr>
            <w:tcW w:w="511" w:type="pct"/>
            <w:shd w:val="clear" w:color="auto" w:fill="auto"/>
            <w:noWrap/>
            <w:vAlign w:val="bottom"/>
            <w:hideMark/>
          </w:tcPr>
          <w:p w14:paraId="00F812AC" w14:textId="77777777" w:rsidR="00F04C49" w:rsidRPr="0093753D" w:rsidRDefault="00F04C49" w:rsidP="00882B9A">
            <w:pPr>
              <w:jc w:val="center"/>
              <w:rPr>
                <w:sz w:val="18"/>
                <w:szCs w:val="18"/>
                <w:lang w:val="fr-FR"/>
              </w:rPr>
            </w:pPr>
            <w:r w:rsidRPr="0093753D">
              <w:rPr>
                <w:sz w:val="18"/>
                <w:szCs w:val="18"/>
                <w:lang w:val="fr-FR"/>
              </w:rPr>
              <w:t>60</w:t>
            </w:r>
          </w:p>
        </w:tc>
        <w:tc>
          <w:tcPr>
            <w:tcW w:w="476" w:type="pct"/>
            <w:shd w:val="clear" w:color="auto" w:fill="auto"/>
            <w:noWrap/>
            <w:vAlign w:val="bottom"/>
            <w:hideMark/>
          </w:tcPr>
          <w:p w14:paraId="47F0F473" w14:textId="77777777" w:rsidR="00F04C49" w:rsidRPr="0093753D" w:rsidRDefault="00F04C49" w:rsidP="00882B9A">
            <w:pPr>
              <w:jc w:val="center"/>
              <w:rPr>
                <w:sz w:val="18"/>
                <w:szCs w:val="18"/>
                <w:lang w:val="fr-FR"/>
              </w:rPr>
            </w:pPr>
            <w:r w:rsidRPr="0093753D">
              <w:rPr>
                <w:sz w:val="18"/>
                <w:szCs w:val="18"/>
                <w:lang w:val="fr-FR"/>
              </w:rPr>
              <w:t>42</w:t>
            </w:r>
          </w:p>
        </w:tc>
        <w:tc>
          <w:tcPr>
            <w:tcW w:w="377" w:type="pct"/>
            <w:shd w:val="clear" w:color="auto" w:fill="auto"/>
            <w:noWrap/>
            <w:vAlign w:val="bottom"/>
            <w:hideMark/>
          </w:tcPr>
          <w:p w14:paraId="01DEC0D1" w14:textId="77777777" w:rsidR="00F04C49" w:rsidRPr="0093753D" w:rsidRDefault="00F04C49" w:rsidP="00882B9A">
            <w:pPr>
              <w:jc w:val="center"/>
              <w:rPr>
                <w:sz w:val="18"/>
                <w:szCs w:val="18"/>
                <w:lang w:val="fr-FR"/>
              </w:rPr>
            </w:pPr>
            <w:r w:rsidRPr="0093753D">
              <w:rPr>
                <w:sz w:val="18"/>
                <w:szCs w:val="18"/>
                <w:lang w:val="fr-FR"/>
              </w:rPr>
              <w:t>26</w:t>
            </w:r>
          </w:p>
        </w:tc>
        <w:tc>
          <w:tcPr>
            <w:tcW w:w="538" w:type="pct"/>
            <w:shd w:val="clear" w:color="auto" w:fill="auto"/>
            <w:noWrap/>
            <w:vAlign w:val="bottom"/>
            <w:hideMark/>
          </w:tcPr>
          <w:p w14:paraId="5997B31E" w14:textId="77777777" w:rsidR="00F04C49" w:rsidRPr="0093753D" w:rsidRDefault="00F04C49" w:rsidP="00882B9A">
            <w:pPr>
              <w:jc w:val="center"/>
              <w:rPr>
                <w:sz w:val="18"/>
                <w:szCs w:val="18"/>
                <w:lang w:val="fr-FR"/>
              </w:rPr>
            </w:pPr>
            <w:r w:rsidRPr="0093753D">
              <w:rPr>
                <w:sz w:val="18"/>
                <w:szCs w:val="18"/>
                <w:lang w:val="fr-FR"/>
              </w:rPr>
              <w:t>72</w:t>
            </w:r>
          </w:p>
        </w:tc>
      </w:tr>
      <w:tr w:rsidR="007939B6" w:rsidRPr="0093753D" w14:paraId="199E9B96" w14:textId="77777777" w:rsidTr="007939B6">
        <w:trPr>
          <w:trHeight w:val="300"/>
          <w:jc w:val="right"/>
        </w:trPr>
        <w:tc>
          <w:tcPr>
            <w:tcW w:w="608" w:type="pct"/>
          </w:tcPr>
          <w:p w14:paraId="0EF79570" w14:textId="77777777" w:rsidR="00F04C49" w:rsidRPr="0093753D" w:rsidRDefault="00F04C49" w:rsidP="00882B9A">
            <w:pPr>
              <w:jc w:val="center"/>
              <w:rPr>
                <w:sz w:val="18"/>
                <w:szCs w:val="18"/>
                <w:lang w:val="fr-FR"/>
              </w:rPr>
            </w:pPr>
            <w:r w:rsidRPr="0093753D">
              <w:rPr>
                <w:sz w:val="18"/>
                <w:szCs w:val="18"/>
                <w:lang w:val="fr-FR"/>
              </w:rPr>
              <w:t>Isabelle</w:t>
            </w:r>
          </w:p>
        </w:tc>
        <w:tc>
          <w:tcPr>
            <w:tcW w:w="745" w:type="pct"/>
          </w:tcPr>
          <w:p w14:paraId="4B2C9F30" w14:textId="77777777" w:rsidR="00F04C49" w:rsidRPr="0093753D" w:rsidRDefault="00F04C49" w:rsidP="00882B9A">
            <w:pPr>
              <w:jc w:val="center"/>
              <w:rPr>
                <w:sz w:val="18"/>
                <w:szCs w:val="18"/>
                <w:lang w:val="fr-FR"/>
              </w:rPr>
            </w:pPr>
            <w:r w:rsidRPr="0093753D">
              <w:rPr>
                <w:sz w:val="18"/>
                <w:szCs w:val="18"/>
                <w:lang w:val="fr-FR"/>
              </w:rPr>
              <w:t>CSR Manager</w:t>
            </w:r>
          </w:p>
        </w:tc>
        <w:tc>
          <w:tcPr>
            <w:tcW w:w="434" w:type="pct"/>
          </w:tcPr>
          <w:p w14:paraId="09E3C271" w14:textId="77777777" w:rsidR="00F04C49" w:rsidRPr="0093753D" w:rsidRDefault="00F04C49" w:rsidP="00882B9A">
            <w:pPr>
              <w:jc w:val="center"/>
              <w:rPr>
                <w:sz w:val="18"/>
                <w:szCs w:val="18"/>
                <w:lang w:val="fr-FR"/>
              </w:rPr>
            </w:pPr>
            <w:r w:rsidRPr="0093753D">
              <w:rPr>
                <w:sz w:val="18"/>
                <w:szCs w:val="18"/>
                <w:lang w:val="fr-FR"/>
              </w:rPr>
              <w:t>France</w:t>
            </w:r>
          </w:p>
        </w:tc>
        <w:tc>
          <w:tcPr>
            <w:tcW w:w="571" w:type="pct"/>
          </w:tcPr>
          <w:p w14:paraId="42CC44A5" w14:textId="0ED00697" w:rsidR="00F04C49" w:rsidRPr="0093753D" w:rsidRDefault="00E74775">
            <w:pPr>
              <w:jc w:val="center"/>
              <w:rPr>
                <w:sz w:val="18"/>
                <w:szCs w:val="18"/>
                <w:lang w:val="fr-FR"/>
              </w:rPr>
            </w:pPr>
            <w:r w:rsidRPr="0093753D">
              <w:rPr>
                <w:sz w:val="18"/>
                <w:szCs w:val="18"/>
                <w:lang w:val="fr-FR"/>
              </w:rPr>
              <w:t>Forte</w:t>
            </w:r>
          </w:p>
        </w:tc>
        <w:tc>
          <w:tcPr>
            <w:tcW w:w="316" w:type="pct"/>
          </w:tcPr>
          <w:p w14:paraId="01A71FE7" w14:textId="76840BF9" w:rsidR="00F04C49" w:rsidRPr="0093753D" w:rsidRDefault="00F04C49">
            <w:pPr>
              <w:jc w:val="center"/>
              <w:rPr>
                <w:sz w:val="18"/>
                <w:szCs w:val="18"/>
                <w:lang w:val="fr-FR"/>
              </w:rPr>
            </w:pPr>
            <w:r w:rsidRPr="0093753D">
              <w:rPr>
                <w:sz w:val="18"/>
                <w:szCs w:val="18"/>
                <w:lang w:val="fr-FR"/>
              </w:rPr>
              <w:t>31</w:t>
            </w:r>
          </w:p>
        </w:tc>
        <w:tc>
          <w:tcPr>
            <w:tcW w:w="424" w:type="pct"/>
          </w:tcPr>
          <w:p w14:paraId="037F92E6" w14:textId="77777777" w:rsidR="00F04C49" w:rsidRPr="0093753D" w:rsidRDefault="00F04C49" w:rsidP="00882B9A">
            <w:pPr>
              <w:jc w:val="center"/>
              <w:rPr>
                <w:sz w:val="18"/>
                <w:szCs w:val="18"/>
                <w:lang w:val="fr-FR"/>
              </w:rPr>
            </w:pPr>
            <w:r w:rsidRPr="0093753D">
              <w:rPr>
                <w:sz w:val="18"/>
                <w:szCs w:val="18"/>
                <w:lang w:val="fr-FR"/>
              </w:rPr>
              <w:t>41 - 70</w:t>
            </w:r>
          </w:p>
        </w:tc>
        <w:tc>
          <w:tcPr>
            <w:tcW w:w="511" w:type="pct"/>
            <w:shd w:val="clear" w:color="auto" w:fill="auto"/>
            <w:noWrap/>
            <w:vAlign w:val="bottom"/>
            <w:hideMark/>
          </w:tcPr>
          <w:p w14:paraId="50333AF3" w14:textId="77777777" w:rsidR="00F04C49" w:rsidRPr="0093753D" w:rsidRDefault="00F04C49" w:rsidP="00882B9A">
            <w:pPr>
              <w:jc w:val="center"/>
              <w:rPr>
                <w:sz w:val="18"/>
                <w:szCs w:val="18"/>
                <w:lang w:val="fr-FR"/>
              </w:rPr>
            </w:pPr>
            <w:r w:rsidRPr="0093753D">
              <w:rPr>
                <w:sz w:val="18"/>
                <w:szCs w:val="18"/>
                <w:lang w:val="fr-FR"/>
              </w:rPr>
              <w:t>77</w:t>
            </w:r>
          </w:p>
        </w:tc>
        <w:tc>
          <w:tcPr>
            <w:tcW w:w="476" w:type="pct"/>
            <w:shd w:val="clear" w:color="auto" w:fill="auto"/>
            <w:noWrap/>
            <w:vAlign w:val="bottom"/>
            <w:hideMark/>
          </w:tcPr>
          <w:p w14:paraId="586966DB" w14:textId="77777777" w:rsidR="00F04C49" w:rsidRPr="0093753D" w:rsidRDefault="00F04C49" w:rsidP="00882B9A">
            <w:pPr>
              <w:jc w:val="center"/>
              <w:rPr>
                <w:sz w:val="18"/>
                <w:szCs w:val="18"/>
                <w:lang w:val="fr-FR"/>
              </w:rPr>
            </w:pPr>
            <w:r w:rsidRPr="0093753D">
              <w:rPr>
                <w:sz w:val="18"/>
                <w:szCs w:val="18"/>
                <w:lang w:val="fr-FR"/>
              </w:rPr>
              <w:t>47</w:t>
            </w:r>
          </w:p>
        </w:tc>
        <w:tc>
          <w:tcPr>
            <w:tcW w:w="377" w:type="pct"/>
            <w:shd w:val="clear" w:color="auto" w:fill="auto"/>
            <w:noWrap/>
            <w:vAlign w:val="bottom"/>
            <w:hideMark/>
          </w:tcPr>
          <w:p w14:paraId="5E9BD3B2" w14:textId="77777777" w:rsidR="00F04C49" w:rsidRPr="0093753D" w:rsidRDefault="00F04C49" w:rsidP="00882B9A">
            <w:pPr>
              <w:jc w:val="center"/>
              <w:rPr>
                <w:sz w:val="18"/>
                <w:szCs w:val="18"/>
                <w:lang w:val="fr-FR"/>
              </w:rPr>
            </w:pPr>
            <w:r w:rsidRPr="0093753D">
              <w:rPr>
                <w:sz w:val="18"/>
                <w:szCs w:val="18"/>
                <w:lang w:val="fr-FR"/>
              </w:rPr>
              <w:t>22</w:t>
            </w:r>
          </w:p>
        </w:tc>
        <w:tc>
          <w:tcPr>
            <w:tcW w:w="538" w:type="pct"/>
            <w:shd w:val="clear" w:color="auto" w:fill="auto"/>
            <w:noWrap/>
            <w:vAlign w:val="bottom"/>
            <w:hideMark/>
          </w:tcPr>
          <w:p w14:paraId="1B154256" w14:textId="77777777" w:rsidR="00F04C49" w:rsidRPr="0093753D" w:rsidRDefault="00F04C49" w:rsidP="00882B9A">
            <w:pPr>
              <w:jc w:val="center"/>
              <w:rPr>
                <w:sz w:val="18"/>
                <w:szCs w:val="18"/>
                <w:lang w:val="fr-FR"/>
              </w:rPr>
            </w:pPr>
            <w:r w:rsidRPr="0093753D">
              <w:rPr>
                <w:sz w:val="18"/>
                <w:szCs w:val="18"/>
                <w:lang w:val="fr-FR"/>
              </w:rPr>
              <w:t>41</w:t>
            </w:r>
          </w:p>
        </w:tc>
      </w:tr>
      <w:tr w:rsidR="007939B6" w:rsidRPr="0093753D" w14:paraId="4CAC2F97" w14:textId="77777777" w:rsidTr="007939B6">
        <w:trPr>
          <w:trHeight w:val="300"/>
          <w:jc w:val="right"/>
        </w:trPr>
        <w:tc>
          <w:tcPr>
            <w:tcW w:w="608" w:type="pct"/>
          </w:tcPr>
          <w:p w14:paraId="0B55FF7E" w14:textId="77777777" w:rsidR="00F04C49" w:rsidRPr="0093753D" w:rsidRDefault="00F04C49" w:rsidP="00882B9A">
            <w:pPr>
              <w:jc w:val="center"/>
              <w:rPr>
                <w:sz w:val="18"/>
                <w:szCs w:val="18"/>
                <w:lang w:val="fr-FR"/>
              </w:rPr>
            </w:pPr>
            <w:r w:rsidRPr="0093753D">
              <w:rPr>
                <w:sz w:val="18"/>
                <w:szCs w:val="18"/>
                <w:lang w:val="fr-FR"/>
              </w:rPr>
              <w:t>Philippe</w:t>
            </w:r>
          </w:p>
        </w:tc>
        <w:tc>
          <w:tcPr>
            <w:tcW w:w="745" w:type="pct"/>
          </w:tcPr>
          <w:p w14:paraId="7D373CBE" w14:textId="77777777" w:rsidR="00F04C49" w:rsidRPr="0093753D" w:rsidRDefault="00F04C49" w:rsidP="00882B9A">
            <w:pPr>
              <w:jc w:val="center"/>
              <w:rPr>
                <w:sz w:val="18"/>
                <w:szCs w:val="18"/>
                <w:lang w:val="fr-FR"/>
              </w:rPr>
            </w:pPr>
            <w:r w:rsidRPr="0093753D">
              <w:rPr>
                <w:sz w:val="18"/>
                <w:szCs w:val="18"/>
                <w:lang w:val="fr-FR"/>
              </w:rPr>
              <w:t>Ingénieur</w:t>
            </w:r>
          </w:p>
        </w:tc>
        <w:tc>
          <w:tcPr>
            <w:tcW w:w="434" w:type="pct"/>
          </w:tcPr>
          <w:p w14:paraId="4B223929" w14:textId="77777777" w:rsidR="00F04C49" w:rsidRPr="0093753D" w:rsidRDefault="00F04C49" w:rsidP="00882B9A">
            <w:pPr>
              <w:jc w:val="center"/>
              <w:rPr>
                <w:sz w:val="18"/>
                <w:szCs w:val="18"/>
                <w:lang w:val="fr-FR"/>
              </w:rPr>
            </w:pPr>
            <w:r w:rsidRPr="0093753D">
              <w:rPr>
                <w:sz w:val="18"/>
                <w:szCs w:val="18"/>
                <w:lang w:val="fr-FR"/>
              </w:rPr>
              <w:t>France</w:t>
            </w:r>
          </w:p>
        </w:tc>
        <w:tc>
          <w:tcPr>
            <w:tcW w:w="571" w:type="pct"/>
          </w:tcPr>
          <w:p w14:paraId="08B70FA4" w14:textId="12F24763" w:rsidR="00EB0FBC" w:rsidRPr="0093753D" w:rsidRDefault="00871CD9">
            <w:pPr>
              <w:jc w:val="center"/>
              <w:rPr>
                <w:sz w:val="18"/>
                <w:szCs w:val="18"/>
                <w:lang w:val="fr-FR"/>
              </w:rPr>
            </w:pPr>
            <w:r w:rsidRPr="0093753D">
              <w:rPr>
                <w:sz w:val="18"/>
                <w:szCs w:val="18"/>
                <w:lang w:val="fr-FR"/>
              </w:rPr>
              <w:t>Modérée</w:t>
            </w:r>
          </w:p>
        </w:tc>
        <w:tc>
          <w:tcPr>
            <w:tcW w:w="316" w:type="pct"/>
          </w:tcPr>
          <w:p w14:paraId="7AF7C8B6" w14:textId="31724B14" w:rsidR="00F04C49" w:rsidRPr="0093753D" w:rsidRDefault="00F04C49">
            <w:pPr>
              <w:jc w:val="center"/>
              <w:rPr>
                <w:sz w:val="18"/>
                <w:szCs w:val="18"/>
                <w:lang w:val="fr-FR"/>
              </w:rPr>
            </w:pPr>
            <w:r w:rsidRPr="0093753D">
              <w:rPr>
                <w:sz w:val="18"/>
                <w:szCs w:val="18"/>
                <w:lang w:val="fr-FR"/>
              </w:rPr>
              <w:t>32</w:t>
            </w:r>
          </w:p>
        </w:tc>
        <w:tc>
          <w:tcPr>
            <w:tcW w:w="424" w:type="pct"/>
          </w:tcPr>
          <w:p w14:paraId="0EDBE0C3" w14:textId="77777777" w:rsidR="00F04C49" w:rsidRPr="0093753D" w:rsidRDefault="00F04C49" w:rsidP="00882B9A">
            <w:pPr>
              <w:jc w:val="center"/>
              <w:rPr>
                <w:sz w:val="18"/>
                <w:szCs w:val="18"/>
                <w:lang w:val="fr-FR"/>
              </w:rPr>
            </w:pPr>
            <w:r w:rsidRPr="0093753D">
              <w:rPr>
                <w:sz w:val="18"/>
                <w:szCs w:val="18"/>
                <w:lang w:val="fr-FR"/>
              </w:rPr>
              <w:t>41 - 70</w:t>
            </w:r>
          </w:p>
        </w:tc>
        <w:tc>
          <w:tcPr>
            <w:tcW w:w="511" w:type="pct"/>
            <w:shd w:val="clear" w:color="auto" w:fill="auto"/>
            <w:noWrap/>
            <w:vAlign w:val="bottom"/>
            <w:hideMark/>
          </w:tcPr>
          <w:p w14:paraId="244A4905" w14:textId="77777777" w:rsidR="00F04C49" w:rsidRPr="0093753D" w:rsidRDefault="00F04C49" w:rsidP="00882B9A">
            <w:pPr>
              <w:jc w:val="center"/>
              <w:rPr>
                <w:sz w:val="18"/>
                <w:szCs w:val="18"/>
                <w:lang w:val="fr-FR"/>
              </w:rPr>
            </w:pPr>
            <w:r w:rsidRPr="0093753D">
              <w:rPr>
                <w:sz w:val="18"/>
                <w:szCs w:val="18"/>
                <w:lang w:val="fr-FR"/>
              </w:rPr>
              <w:t>27</w:t>
            </w:r>
          </w:p>
        </w:tc>
        <w:tc>
          <w:tcPr>
            <w:tcW w:w="476" w:type="pct"/>
            <w:shd w:val="clear" w:color="auto" w:fill="auto"/>
            <w:noWrap/>
            <w:vAlign w:val="bottom"/>
            <w:hideMark/>
          </w:tcPr>
          <w:p w14:paraId="50E016CA" w14:textId="77777777" w:rsidR="00F04C49" w:rsidRPr="0093753D" w:rsidRDefault="00F04C49" w:rsidP="00882B9A">
            <w:pPr>
              <w:jc w:val="center"/>
              <w:rPr>
                <w:sz w:val="18"/>
                <w:szCs w:val="18"/>
                <w:lang w:val="fr-FR"/>
              </w:rPr>
            </w:pPr>
            <w:r w:rsidRPr="0093753D">
              <w:rPr>
                <w:sz w:val="18"/>
                <w:szCs w:val="18"/>
                <w:lang w:val="fr-FR"/>
              </w:rPr>
              <w:t>0</w:t>
            </w:r>
          </w:p>
        </w:tc>
        <w:tc>
          <w:tcPr>
            <w:tcW w:w="377" w:type="pct"/>
            <w:shd w:val="clear" w:color="auto" w:fill="auto"/>
            <w:noWrap/>
            <w:vAlign w:val="bottom"/>
            <w:hideMark/>
          </w:tcPr>
          <w:p w14:paraId="3FD71248" w14:textId="77777777" w:rsidR="00F04C49" w:rsidRPr="0093753D" w:rsidRDefault="00F04C49" w:rsidP="00882B9A">
            <w:pPr>
              <w:jc w:val="center"/>
              <w:rPr>
                <w:sz w:val="18"/>
                <w:szCs w:val="18"/>
                <w:lang w:val="fr-FR"/>
              </w:rPr>
            </w:pPr>
            <w:r w:rsidRPr="0093753D">
              <w:rPr>
                <w:sz w:val="18"/>
                <w:szCs w:val="18"/>
                <w:lang w:val="fr-FR"/>
              </w:rPr>
              <w:t>13</w:t>
            </w:r>
          </w:p>
        </w:tc>
        <w:tc>
          <w:tcPr>
            <w:tcW w:w="538" w:type="pct"/>
            <w:shd w:val="clear" w:color="auto" w:fill="auto"/>
            <w:noWrap/>
            <w:vAlign w:val="bottom"/>
            <w:hideMark/>
          </w:tcPr>
          <w:p w14:paraId="38E53843" w14:textId="77777777" w:rsidR="00F04C49" w:rsidRPr="0093753D" w:rsidRDefault="00F04C49" w:rsidP="00882B9A">
            <w:pPr>
              <w:jc w:val="center"/>
              <w:rPr>
                <w:sz w:val="18"/>
                <w:szCs w:val="18"/>
                <w:lang w:val="fr-FR"/>
              </w:rPr>
            </w:pPr>
            <w:r w:rsidRPr="0093753D">
              <w:rPr>
                <w:sz w:val="18"/>
                <w:szCs w:val="18"/>
                <w:lang w:val="fr-FR"/>
              </w:rPr>
              <w:t>1</w:t>
            </w:r>
          </w:p>
        </w:tc>
      </w:tr>
      <w:tr w:rsidR="007939B6" w:rsidRPr="0093753D" w14:paraId="4EC052B9" w14:textId="77777777" w:rsidTr="007939B6">
        <w:trPr>
          <w:trHeight w:val="300"/>
          <w:jc w:val="right"/>
        </w:trPr>
        <w:tc>
          <w:tcPr>
            <w:tcW w:w="608" w:type="pct"/>
          </w:tcPr>
          <w:p w14:paraId="1F9A455D" w14:textId="09BF87CF" w:rsidR="00F04C49" w:rsidRPr="0093753D" w:rsidRDefault="00F04C49" w:rsidP="00882B9A">
            <w:pPr>
              <w:jc w:val="center"/>
              <w:rPr>
                <w:sz w:val="18"/>
                <w:szCs w:val="18"/>
                <w:lang w:val="fr-FR"/>
              </w:rPr>
            </w:pPr>
            <w:r w:rsidRPr="0093753D">
              <w:rPr>
                <w:sz w:val="18"/>
                <w:szCs w:val="18"/>
                <w:lang w:val="fr-FR"/>
              </w:rPr>
              <w:t>Sohan</w:t>
            </w:r>
          </w:p>
        </w:tc>
        <w:tc>
          <w:tcPr>
            <w:tcW w:w="745" w:type="pct"/>
          </w:tcPr>
          <w:p w14:paraId="7C63B66E" w14:textId="77777777" w:rsidR="00F04C49" w:rsidRPr="0093753D" w:rsidRDefault="00F04C49" w:rsidP="00882B9A">
            <w:pPr>
              <w:jc w:val="center"/>
              <w:rPr>
                <w:sz w:val="18"/>
                <w:szCs w:val="18"/>
                <w:lang w:val="fr-FR"/>
              </w:rPr>
            </w:pPr>
            <w:r w:rsidRPr="0093753D">
              <w:rPr>
                <w:sz w:val="18"/>
                <w:szCs w:val="18"/>
                <w:lang w:val="fr-FR"/>
              </w:rPr>
              <w:t>Ingénieur</w:t>
            </w:r>
          </w:p>
        </w:tc>
        <w:tc>
          <w:tcPr>
            <w:tcW w:w="434" w:type="pct"/>
          </w:tcPr>
          <w:p w14:paraId="185A9C44" w14:textId="77777777" w:rsidR="00F04C49" w:rsidRPr="0093753D" w:rsidRDefault="00F04C49" w:rsidP="00882B9A">
            <w:pPr>
              <w:jc w:val="center"/>
              <w:rPr>
                <w:sz w:val="18"/>
                <w:szCs w:val="18"/>
                <w:lang w:val="fr-FR"/>
              </w:rPr>
            </w:pPr>
            <w:r w:rsidRPr="0093753D">
              <w:rPr>
                <w:sz w:val="18"/>
                <w:szCs w:val="18"/>
                <w:lang w:val="fr-FR"/>
              </w:rPr>
              <w:t>Inde</w:t>
            </w:r>
          </w:p>
        </w:tc>
        <w:tc>
          <w:tcPr>
            <w:tcW w:w="571" w:type="pct"/>
          </w:tcPr>
          <w:p w14:paraId="3072AB6E" w14:textId="1C51589C" w:rsidR="00F04C49" w:rsidRPr="0093753D" w:rsidRDefault="00B87F35">
            <w:pPr>
              <w:jc w:val="center"/>
              <w:rPr>
                <w:sz w:val="18"/>
                <w:szCs w:val="18"/>
                <w:lang w:val="fr-FR"/>
              </w:rPr>
            </w:pPr>
            <w:r w:rsidRPr="0093753D">
              <w:rPr>
                <w:sz w:val="18"/>
                <w:szCs w:val="18"/>
                <w:lang w:val="fr-FR"/>
              </w:rPr>
              <w:t>Modérée</w:t>
            </w:r>
          </w:p>
        </w:tc>
        <w:tc>
          <w:tcPr>
            <w:tcW w:w="316" w:type="pct"/>
          </w:tcPr>
          <w:p w14:paraId="67298B62" w14:textId="71DFC417" w:rsidR="00F04C49" w:rsidRPr="0093753D" w:rsidRDefault="00F04C49">
            <w:pPr>
              <w:jc w:val="center"/>
              <w:rPr>
                <w:sz w:val="18"/>
                <w:szCs w:val="18"/>
                <w:lang w:val="fr-FR"/>
              </w:rPr>
            </w:pPr>
            <w:r w:rsidRPr="0093753D">
              <w:rPr>
                <w:sz w:val="18"/>
                <w:szCs w:val="18"/>
                <w:lang w:val="fr-FR"/>
              </w:rPr>
              <w:t>12</w:t>
            </w:r>
          </w:p>
        </w:tc>
        <w:tc>
          <w:tcPr>
            <w:tcW w:w="424" w:type="pct"/>
          </w:tcPr>
          <w:p w14:paraId="3FD50EA9" w14:textId="44E4B500" w:rsidR="00F04C49" w:rsidRPr="0093753D" w:rsidRDefault="00EB0FBC" w:rsidP="00882B9A">
            <w:pPr>
              <w:jc w:val="center"/>
              <w:rPr>
                <w:sz w:val="18"/>
                <w:szCs w:val="18"/>
                <w:lang w:val="fr-FR"/>
              </w:rPr>
            </w:pPr>
            <w:r w:rsidRPr="0093753D">
              <w:rPr>
                <w:sz w:val="18"/>
                <w:szCs w:val="18"/>
                <w:lang w:val="fr-FR"/>
              </w:rPr>
              <w:t xml:space="preserve">11 </w:t>
            </w:r>
            <w:r w:rsidR="00F04C49" w:rsidRPr="0093753D">
              <w:rPr>
                <w:sz w:val="18"/>
                <w:szCs w:val="18"/>
                <w:lang w:val="fr-FR"/>
              </w:rPr>
              <w:t xml:space="preserve">- </w:t>
            </w:r>
            <w:r w:rsidRPr="0093753D">
              <w:rPr>
                <w:sz w:val="18"/>
                <w:szCs w:val="18"/>
                <w:lang w:val="fr-FR"/>
              </w:rPr>
              <w:t>40</w:t>
            </w:r>
          </w:p>
        </w:tc>
        <w:tc>
          <w:tcPr>
            <w:tcW w:w="511" w:type="pct"/>
            <w:shd w:val="clear" w:color="auto" w:fill="auto"/>
            <w:noWrap/>
            <w:vAlign w:val="bottom"/>
            <w:hideMark/>
          </w:tcPr>
          <w:p w14:paraId="6BA03DFC" w14:textId="77777777" w:rsidR="00F04C49" w:rsidRPr="0093753D" w:rsidRDefault="00F04C49" w:rsidP="00882B9A">
            <w:pPr>
              <w:jc w:val="center"/>
              <w:rPr>
                <w:sz w:val="18"/>
                <w:szCs w:val="18"/>
                <w:lang w:val="fr-FR"/>
              </w:rPr>
            </w:pPr>
            <w:r w:rsidRPr="0093753D">
              <w:rPr>
                <w:sz w:val="18"/>
                <w:szCs w:val="18"/>
                <w:lang w:val="fr-FR"/>
              </w:rPr>
              <w:t>386</w:t>
            </w:r>
          </w:p>
        </w:tc>
        <w:tc>
          <w:tcPr>
            <w:tcW w:w="476" w:type="pct"/>
            <w:shd w:val="clear" w:color="auto" w:fill="auto"/>
            <w:noWrap/>
            <w:vAlign w:val="bottom"/>
            <w:hideMark/>
          </w:tcPr>
          <w:p w14:paraId="7D76EF85" w14:textId="77777777" w:rsidR="00F04C49" w:rsidRPr="0093753D" w:rsidRDefault="00F04C49" w:rsidP="00882B9A">
            <w:pPr>
              <w:jc w:val="center"/>
              <w:rPr>
                <w:sz w:val="18"/>
                <w:szCs w:val="18"/>
                <w:lang w:val="fr-FR"/>
              </w:rPr>
            </w:pPr>
            <w:r w:rsidRPr="0093753D">
              <w:rPr>
                <w:sz w:val="18"/>
                <w:szCs w:val="18"/>
                <w:lang w:val="fr-FR"/>
              </w:rPr>
              <w:t>4</w:t>
            </w:r>
          </w:p>
        </w:tc>
        <w:tc>
          <w:tcPr>
            <w:tcW w:w="377" w:type="pct"/>
            <w:shd w:val="clear" w:color="auto" w:fill="auto"/>
            <w:noWrap/>
            <w:vAlign w:val="bottom"/>
            <w:hideMark/>
          </w:tcPr>
          <w:p w14:paraId="56CFAEA3" w14:textId="77777777" w:rsidR="00F04C49" w:rsidRPr="0093753D" w:rsidRDefault="00F04C49" w:rsidP="00882B9A">
            <w:pPr>
              <w:jc w:val="center"/>
              <w:rPr>
                <w:sz w:val="18"/>
                <w:szCs w:val="18"/>
                <w:lang w:val="fr-FR"/>
              </w:rPr>
            </w:pPr>
            <w:r w:rsidRPr="0093753D">
              <w:rPr>
                <w:sz w:val="18"/>
                <w:szCs w:val="18"/>
                <w:lang w:val="fr-FR"/>
              </w:rPr>
              <w:t>7</w:t>
            </w:r>
          </w:p>
        </w:tc>
        <w:tc>
          <w:tcPr>
            <w:tcW w:w="538" w:type="pct"/>
            <w:shd w:val="clear" w:color="auto" w:fill="auto"/>
            <w:noWrap/>
            <w:vAlign w:val="bottom"/>
            <w:hideMark/>
          </w:tcPr>
          <w:p w14:paraId="786B7DA6" w14:textId="77777777" w:rsidR="00F04C49" w:rsidRPr="0093753D" w:rsidRDefault="00F04C49" w:rsidP="00882B9A">
            <w:pPr>
              <w:jc w:val="center"/>
              <w:rPr>
                <w:sz w:val="18"/>
                <w:szCs w:val="18"/>
                <w:lang w:val="fr-FR"/>
              </w:rPr>
            </w:pPr>
            <w:r w:rsidRPr="0093753D">
              <w:rPr>
                <w:sz w:val="18"/>
                <w:szCs w:val="18"/>
                <w:lang w:val="fr-FR"/>
              </w:rPr>
              <w:t>5</w:t>
            </w:r>
          </w:p>
        </w:tc>
      </w:tr>
      <w:tr w:rsidR="007939B6" w:rsidRPr="0093753D" w14:paraId="00E22689" w14:textId="77777777" w:rsidTr="007939B6">
        <w:trPr>
          <w:trHeight w:val="300"/>
          <w:jc w:val="right"/>
        </w:trPr>
        <w:tc>
          <w:tcPr>
            <w:tcW w:w="608" w:type="pct"/>
          </w:tcPr>
          <w:p w14:paraId="7EEBDE3C" w14:textId="77777777" w:rsidR="00F04C49" w:rsidRPr="0093753D" w:rsidRDefault="00F04C49" w:rsidP="00882B9A">
            <w:pPr>
              <w:jc w:val="center"/>
              <w:rPr>
                <w:sz w:val="18"/>
                <w:szCs w:val="18"/>
                <w:lang w:val="fr-FR"/>
              </w:rPr>
            </w:pPr>
            <w:r w:rsidRPr="0093753D">
              <w:rPr>
                <w:sz w:val="18"/>
                <w:szCs w:val="18"/>
                <w:lang w:val="fr-FR"/>
              </w:rPr>
              <w:t>Mohamed</w:t>
            </w:r>
          </w:p>
        </w:tc>
        <w:tc>
          <w:tcPr>
            <w:tcW w:w="745" w:type="pct"/>
          </w:tcPr>
          <w:p w14:paraId="39B997DD" w14:textId="77777777" w:rsidR="00F04C49" w:rsidRPr="0093753D" w:rsidRDefault="00F04C49" w:rsidP="00882B9A">
            <w:pPr>
              <w:jc w:val="center"/>
              <w:rPr>
                <w:sz w:val="18"/>
                <w:szCs w:val="18"/>
                <w:lang w:val="fr-FR"/>
              </w:rPr>
            </w:pPr>
            <w:r w:rsidRPr="0093753D">
              <w:rPr>
                <w:sz w:val="18"/>
                <w:szCs w:val="18"/>
                <w:lang w:val="fr-FR"/>
              </w:rPr>
              <w:t>Technicien</w:t>
            </w:r>
          </w:p>
        </w:tc>
        <w:tc>
          <w:tcPr>
            <w:tcW w:w="434" w:type="pct"/>
          </w:tcPr>
          <w:p w14:paraId="2003BAB3" w14:textId="77777777" w:rsidR="00F04C49" w:rsidRPr="0093753D" w:rsidRDefault="00F04C49" w:rsidP="00882B9A">
            <w:pPr>
              <w:jc w:val="center"/>
              <w:rPr>
                <w:sz w:val="18"/>
                <w:szCs w:val="18"/>
                <w:lang w:val="fr-FR"/>
              </w:rPr>
            </w:pPr>
            <w:r w:rsidRPr="0093753D">
              <w:rPr>
                <w:sz w:val="18"/>
                <w:szCs w:val="18"/>
                <w:lang w:val="fr-FR"/>
              </w:rPr>
              <w:t>France</w:t>
            </w:r>
          </w:p>
        </w:tc>
        <w:tc>
          <w:tcPr>
            <w:tcW w:w="571" w:type="pct"/>
          </w:tcPr>
          <w:p w14:paraId="1462C90C" w14:textId="43D110F0" w:rsidR="00F04C49" w:rsidRPr="0093753D" w:rsidRDefault="00871CD9">
            <w:pPr>
              <w:jc w:val="center"/>
              <w:rPr>
                <w:sz w:val="18"/>
                <w:szCs w:val="18"/>
                <w:lang w:val="fr-FR"/>
              </w:rPr>
            </w:pPr>
            <w:r w:rsidRPr="0093753D">
              <w:rPr>
                <w:sz w:val="18"/>
                <w:szCs w:val="18"/>
                <w:lang w:val="fr-FR"/>
              </w:rPr>
              <w:t>Modérée</w:t>
            </w:r>
          </w:p>
        </w:tc>
        <w:tc>
          <w:tcPr>
            <w:tcW w:w="316" w:type="pct"/>
          </w:tcPr>
          <w:p w14:paraId="4A1E2E75" w14:textId="3A276537" w:rsidR="00F04C49" w:rsidRPr="0093753D" w:rsidRDefault="00F04C49">
            <w:pPr>
              <w:jc w:val="center"/>
              <w:rPr>
                <w:sz w:val="18"/>
                <w:szCs w:val="18"/>
                <w:lang w:val="fr-FR"/>
              </w:rPr>
            </w:pPr>
            <w:r w:rsidRPr="0093753D">
              <w:rPr>
                <w:sz w:val="18"/>
                <w:szCs w:val="18"/>
                <w:lang w:val="fr-FR"/>
              </w:rPr>
              <w:t>31</w:t>
            </w:r>
          </w:p>
        </w:tc>
        <w:tc>
          <w:tcPr>
            <w:tcW w:w="424" w:type="pct"/>
          </w:tcPr>
          <w:p w14:paraId="02E918A6" w14:textId="54EA68A3" w:rsidR="00F04C49" w:rsidRPr="0093753D" w:rsidRDefault="00EB0FBC" w:rsidP="00882B9A">
            <w:pPr>
              <w:jc w:val="center"/>
              <w:rPr>
                <w:sz w:val="18"/>
                <w:szCs w:val="18"/>
                <w:lang w:val="fr-FR"/>
              </w:rPr>
            </w:pPr>
            <w:r w:rsidRPr="0093753D">
              <w:rPr>
                <w:sz w:val="18"/>
                <w:szCs w:val="18"/>
                <w:lang w:val="fr-FR"/>
              </w:rPr>
              <w:t>11 -40</w:t>
            </w:r>
          </w:p>
        </w:tc>
        <w:tc>
          <w:tcPr>
            <w:tcW w:w="511" w:type="pct"/>
            <w:shd w:val="clear" w:color="auto" w:fill="auto"/>
            <w:noWrap/>
            <w:vAlign w:val="bottom"/>
            <w:hideMark/>
          </w:tcPr>
          <w:p w14:paraId="43633920" w14:textId="77777777" w:rsidR="00F04C49" w:rsidRPr="0093753D" w:rsidRDefault="00F04C49" w:rsidP="00882B9A">
            <w:pPr>
              <w:jc w:val="center"/>
              <w:rPr>
                <w:sz w:val="18"/>
                <w:szCs w:val="18"/>
                <w:lang w:val="fr-FR"/>
              </w:rPr>
            </w:pPr>
            <w:r w:rsidRPr="0093753D">
              <w:rPr>
                <w:sz w:val="18"/>
                <w:szCs w:val="18"/>
                <w:lang w:val="fr-FR"/>
              </w:rPr>
              <w:t>43</w:t>
            </w:r>
          </w:p>
        </w:tc>
        <w:tc>
          <w:tcPr>
            <w:tcW w:w="476" w:type="pct"/>
            <w:shd w:val="clear" w:color="auto" w:fill="auto"/>
            <w:noWrap/>
            <w:vAlign w:val="bottom"/>
            <w:hideMark/>
          </w:tcPr>
          <w:p w14:paraId="50934988" w14:textId="77777777" w:rsidR="00F04C49" w:rsidRPr="0093753D" w:rsidRDefault="00F04C49" w:rsidP="00882B9A">
            <w:pPr>
              <w:jc w:val="center"/>
              <w:rPr>
                <w:sz w:val="18"/>
                <w:szCs w:val="18"/>
                <w:lang w:val="fr-FR"/>
              </w:rPr>
            </w:pPr>
            <w:r w:rsidRPr="0093753D">
              <w:rPr>
                <w:sz w:val="18"/>
                <w:szCs w:val="18"/>
                <w:lang w:val="fr-FR"/>
              </w:rPr>
              <w:t>41</w:t>
            </w:r>
          </w:p>
        </w:tc>
        <w:tc>
          <w:tcPr>
            <w:tcW w:w="377" w:type="pct"/>
            <w:shd w:val="clear" w:color="auto" w:fill="auto"/>
            <w:noWrap/>
            <w:vAlign w:val="bottom"/>
            <w:hideMark/>
          </w:tcPr>
          <w:p w14:paraId="3D78CD22" w14:textId="77777777" w:rsidR="00F04C49" w:rsidRPr="0093753D" w:rsidRDefault="00F04C49" w:rsidP="00882B9A">
            <w:pPr>
              <w:jc w:val="center"/>
              <w:rPr>
                <w:sz w:val="18"/>
                <w:szCs w:val="18"/>
                <w:lang w:val="fr-FR"/>
              </w:rPr>
            </w:pPr>
            <w:r w:rsidRPr="0093753D">
              <w:rPr>
                <w:sz w:val="18"/>
                <w:szCs w:val="18"/>
                <w:lang w:val="fr-FR"/>
              </w:rPr>
              <w:t>15</w:t>
            </w:r>
          </w:p>
        </w:tc>
        <w:tc>
          <w:tcPr>
            <w:tcW w:w="538" w:type="pct"/>
            <w:shd w:val="clear" w:color="auto" w:fill="auto"/>
            <w:noWrap/>
            <w:vAlign w:val="bottom"/>
            <w:hideMark/>
          </w:tcPr>
          <w:p w14:paraId="5E626C50" w14:textId="77777777" w:rsidR="00F04C49" w:rsidRPr="0093753D" w:rsidRDefault="00F04C49" w:rsidP="00882B9A">
            <w:pPr>
              <w:jc w:val="center"/>
              <w:rPr>
                <w:sz w:val="18"/>
                <w:szCs w:val="18"/>
                <w:lang w:val="fr-FR"/>
              </w:rPr>
            </w:pPr>
            <w:r w:rsidRPr="0093753D">
              <w:rPr>
                <w:sz w:val="18"/>
                <w:szCs w:val="18"/>
                <w:lang w:val="fr-FR"/>
              </w:rPr>
              <w:t>9</w:t>
            </w:r>
          </w:p>
        </w:tc>
      </w:tr>
      <w:tr w:rsidR="007939B6" w:rsidRPr="0093753D" w14:paraId="40001FAD" w14:textId="77777777" w:rsidTr="007939B6">
        <w:trPr>
          <w:trHeight w:val="300"/>
          <w:jc w:val="right"/>
        </w:trPr>
        <w:tc>
          <w:tcPr>
            <w:tcW w:w="608" w:type="pct"/>
          </w:tcPr>
          <w:p w14:paraId="68B34E99" w14:textId="77777777" w:rsidR="00F04C49" w:rsidRPr="0093753D" w:rsidRDefault="00F04C49" w:rsidP="00356F24">
            <w:pPr>
              <w:jc w:val="center"/>
              <w:rPr>
                <w:sz w:val="18"/>
                <w:szCs w:val="18"/>
                <w:lang w:val="fr-FR"/>
              </w:rPr>
            </w:pPr>
            <w:r w:rsidRPr="0093753D">
              <w:rPr>
                <w:sz w:val="18"/>
                <w:szCs w:val="18"/>
                <w:lang w:val="fr-FR"/>
              </w:rPr>
              <w:t>Tom</w:t>
            </w:r>
          </w:p>
        </w:tc>
        <w:tc>
          <w:tcPr>
            <w:tcW w:w="745" w:type="pct"/>
          </w:tcPr>
          <w:p w14:paraId="41DB32DA" w14:textId="77777777" w:rsidR="00F04C49" w:rsidRPr="0093753D" w:rsidRDefault="00F04C49" w:rsidP="00882B9A">
            <w:pPr>
              <w:rPr>
                <w:sz w:val="18"/>
                <w:szCs w:val="18"/>
                <w:lang w:val="fr-FR"/>
              </w:rPr>
            </w:pPr>
            <w:r w:rsidRPr="0093753D">
              <w:rPr>
                <w:sz w:val="18"/>
                <w:szCs w:val="18"/>
                <w:lang w:val="fr-FR"/>
              </w:rPr>
              <w:t>Sans profession</w:t>
            </w:r>
          </w:p>
        </w:tc>
        <w:tc>
          <w:tcPr>
            <w:tcW w:w="434" w:type="pct"/>
          </w:tcPr>
          <w:p w14:paraId="113AA4EC" w14:textId="77777777" w:rsidR="00F04C49" w:rsidRPr="0093753D" w:rsidRDefault="00F04C49" w:rsidP="00882B9A">
            <w:pPr>
              <w:jc w:val="center"/>
              <w:rPr>
                <w:sz w:val="18"/>
                <w:szCs w:val="18"/>
                <w:lang w:val="fr-FR"/>
              </w:rPr>
            </w:pPr>
            <w:r w:rsidRPr="0093753D">
              <w:rPr>
                <w:sz w:val="18"/>
                <w:szCs w:val="18"/>
                <w:lang w:val="fr-FR"/>
              </w:rPr>
              <w:t>Pologne</w:t>
            </w:r>
          </w:p>
        </w:tc>
        <w:tc>
          <w:tcPr>
            <w:tcW w:w="571" w:type="pct"/>
          </w:tcPr>
          <w:p w14:paraId="7F28816D" w14:textId="3FBD1280" w:rsidR="00F04C49" w:rsidRPr="0093753D" w:rsidRDefault="00E74775">
            <w:pPr>
              <w:jc w:val="center"/>
              <w:rPr>
                <w:sz w:val="18"/>
                <w:szCs w:val="18"/>
                <w:lang w:val="fr-FR"/>
              </w:rPr>
            </w:pPr>
            <w:r w:rsidRPr="0093753D">
              <w:rPr>
                <w:sz w:val="18"/>
                <w:szCs w:val="18"/>
                <w:lang w:val="fr-FR"/>
              </w:rPr>
              <w:t>Forte</w:t>
            </w:r>
          </w:p>
        </w:tc>
        <w:tc>
          <w:tcPr>
            <w:tcW w:w="316" w:type="pct"/>
          </w:tcPr>
          <w:p w14:paraId="11D5AF67" w14:textId="2CC79193" w:rsidR="00F04C49" w:rsidRPr="0093753D" w:rsidRDefault="00F04C49">
            <w:pPr>
              <w:jc w:val="center"/>
              <w:rPr>
                <w:sz w:val="18"/>
                <w:szCs w:val="18"/>
                <w:lang w:val="fr-FR"/>
              </w:rPr>
            </w:pPr>
            <w:r w:rsidRPr="0093753D">
              <w:rPr>
                <w:sz w:val="18"/>
                <w:szCs w:val="18"/>
                <w:lang w:val="fr-FR"/>
              </w:rPr>
              <w:t>21</w:t>
            </w:r>
          </w:p>
        </w:tc>
        <w:tc>
          <w:tcPr>
            <w:tcW w:w="424" w:type="pct"/>
          </w:tcPr>
          <w:p w14:paraId="4DB6C8B3" w14:textId="477BBBD6" w:rsidR="00F04C49" w:rsidRPr="0093753D" w:rsidRDefault="00EB0FBC" w:rsidP="00882B9A">
            <w:pPr>
              <w:jc w:val="center"/>
              <w:rPr>
                <w:sz w:val="18"/>
                <w:szCs w:val="18"/>
                <w:lang w:val="fr-FR"/>
              </w:rPr>
            </w:pPr>
            <w:r w:rsidRPr="0093753D">
              <w:rPr>
                <w:sz w:val="18"/>
                <w:szCs w:val="18"/>
                <w:lang w:val="fr-FR"/>
              </w:rPr>
              <w:t xml:space="preserve">11 </w:t>
            </w:r>
            <w:r w:rsidR="00F04C49" w:rsidRPr="0093753D">
              <w:rPr>
                <w:sz w:val="18"/>
                <w:szCs w:val="18"/>
                <w:lang w:val="fr-FR"/>
              </w:rPr>
              <w:t xml:space="preserve">- </w:t>
            </w:r>
            <w:r w:rsidRPr="0093753D">
              <w:rPr>
                <w:sz w:val="18"/>
                <w:szCs w:val="18"/>
                <w:lang w:val="fr-FR"/>
              </w:rPr>
              <w:t>4</w:t>
            </w:r>
            <w:r w:rsidR="00F04C49" w:rsidRPr="0093753D">
              <w:rPr>
                <w:sz w:val="18"/>
                <w:szCs w:val="18"/>
                <w:lang w:val="fr-FR"/>
              </w:rPr>
              <w:t>0</w:t>
            </w:r>
          </w:p>
        </w:tc>
        <w:tc>
          <w:tcPr>
            <w:tcW w:w="511" w:type="pct"/>
            <w:shd w:val="clear" w:color="auto" w:fill="auto"/>
            <w:noWrap/>
            <w:vAlign w:val="bottom"/>
            <w:hideMark/>
          </w:tcPr>
          <w:p w14:paraId="783E6366" w14:textId="77777777" w:rsidR="00F04C49" w:rsidRPr="0093753D" w:rsidRDefault="00F04C49" w:rsidP="00882B9A">
            <w:pPr>
              <w:jc w:val="center"/>
              <w:rPr>
                <w:sz w:val="18"/>
                <w:szCs w:val="18"/>
                <w:lang w:val="fr-FR"/>
              </w:rPr>
            </w:pPr>
            <w:r w:rsidRPr="0093753D">
              <w:rPr>
                <w:sz w:val="18"/>
                <w:szCs w:val="18"/>
                <w:lang w:val="fr-FR"/>
              </w:rPr>
              <w:t>2654</w:t>
            </w:r>
          </w:p>
        </w:tc>
        <w:tc>
          <w:tcPr>
            <w:tcW w:w="476" w:type="pct"/>
            <w:shd w:val="clear" w:color="auto" w:fill="auto"/>
            <w:noWrap/>
            <w:vAlign w:val="bottom"/>
            <w:hideMark/>
          </w:tcPr>
          <w:p w14:paraId="0C78413C" w14:textId="77777777" w:rsidR="00F04C49" w:rsidRPr="0093753D" w:rsidRDefault="00F04C49" w:rsidP="00882B9A">
            <w:pPr>
              <w:jc w:val="center"/>
              <w:rPr>
                <w:sz w:val="18"/>
                <w:szCs w:val="18"/>
                <w:lang w:val="fr-FR"/>
              </w:rPr>
            </w:pPr>
            <w:r w:rsidRPr="0093753D">
              <w:rPr>
                <w:sz w:val="18"/>
                <w:szCs w:val="18"/>
                <w:lang w:val="fr-FR"/>
              </w:rPr>
              <w:t>32</w:t>
            </w:r>
          </w:p>
        </w:tc>
        <w:tc>
          <w:tcPr>
            <w:tcW w:w="377" w:type="pct"/>
            <w:shd w:val="clear" w:color="auto" w:fill="auto"/>
            <w:noWrap/>
            <w:vAlign w:val="bottom"/>
            <w:hideMark/>
          </w:tcPr>
          <w:p w14:paraId="7C6B53F7" w14:textId="77777777" w:rsidR="00F04C49" w:rsidRPr="0093753D" w:rsidRDefault="00F04C49" w:rsidP="00882B9A">
            <w:pPr>
              <w:jc w:val="center"/>
              <w:rPr>
                <w:sz w:val="18"/>
                <w:szCs w:val="18"/>
                <w:lang w:val="fr-FR"/>
              </w:rPr>
            </w:pPr>
            <w:r w:rsidRPr="0093753D">
              <w:rPr>
                <w:sz w:val="18"/>
                <w:szCs w:val="18"/>
                <w:lang w:val="fr-FR"/>
              </w:rPr>
              <w:t>12</w:t>
            </w:r>
          </w:p>
        </w:tc>
        <w:tc>
          <w:tcPr>
            <w:tcW w:w="538" w:type="pct"/>
            <w:shd w:val="clear" w:color="auto" w:fill="auto"/>
            <w:noWrap/>
            <w:vAlign w:val="bottom"/>
            <w:hideMark/>
          </w:tcPr>
          <w:p w14:paraId="3C811B46" w14:textId="77777777" w:rsidR="00F04C49" w:rsidRPr="0093753D" w:rsidRDefault="00F04C49" w:rsidP="00882B9A">
            <w:pPr>
              <w:jc w:val="center"/>
              <w:rPr>
                <w:sz w:val="18"/>
                <w:szCs w:val="18"/>
                <w:lang w:val="fr-FR"/>
              </w:rPr>
            </w:pPr>
            <w:r w:rsidRPr="0093753D">
              <w:rPr>
                <w:sz w:val="18"/>
                <w:szCs w:val="18"/>
                <w:lang w:val="fr-FR"/>
              </w:rPr>
              <w:t>8</w:t>
            </w:r>
          </w:p>
        </w:tc>
      </w:tr>
      <w:tr w:rsidR="007939B6" w:rsidRPr="0093753D" w14:paraId="6DC33667" w14:textId="77777777" w:rsidTr="007939B6">
        <w:trPr>
          <w:trHeight w:val="300"/>
          <w:jc w:val="right"/>
        </w:trPr>
        <w:tc>
          <w:tcPr>
            <w:tcW w:w="608" w:type="pct"/>
          </w:tcPr>
          <w:p w14:paraId="307A23AC" w14:textId="77777777" w:rsidR="00F04C49" w:rsidRPr="0093753D" w:rsidRDefault="00F04C49" w:rsidP="00882B9A">
            <w:pPr>
              <w:jc w:val="center"/>
              <w:rPr>
                <w:sz w:val="18"/>
                <w:szCs w:val="18"/>
                <w:lang w:val="fr-FR"/>
              </w:rPr>
            </w:pPr>
            <w:r w:rsidRPr="0093753D">
              <w:rPr>
                <w:sz w:val="18"/>
                <w:szCs w:val="18"/>
                <w:lang w:val="fr-FR"/>
              </w:rPr>
              <w:t>Claire</w:t>
            </w:r>
          </w:p>
        </w:tc>
        <w:tc>
          <w:tcPr>
            <w:tcW w:w="745" w:type="pct"/>
          </w:tcPr>
          <w:p w14:paraId="58B7511A" w14:textId="77777777" w:rsidR="00F04C49" w:rsidRPr="0093753D" w:rsidRDefault="00F04C49" w:rsidP="00882B9A">
            <w:pPr>
              <w:jc w:val="center"/>
              <w:rPr>
                <w:sz w:val="18"/>
                <w:szCs w:val="18"/>
                <w:lang w:val="fr-FR"/>
              </w:rPr>
            </w:pPr>
            <w:r w:rsidRPr="0093753D">
              <w:rPr>
                <w:sz w:val="18"/>
                <w:szCs w:val="18"/>
                <w:lang w:val="fr-FR"/>
              </w:rPr>
              <w:t>Développeur</w:t>
            </w:r>
          </w:p>
        </w:tc>
        <w:tc>
          <w:tcPr>
            <w:tcW w:w="434" w:type="pct"/>
          </w:tcPr>
          <w:p w14:paraId="0BAF4790" w14:textId="77777777" w:rsidR="00F04C49" w:rsidRPr="0093753D" w:rsidRDefault="00F04C49" w:rsidP="00882B9A">
            <w:pPr>
              <w:jc w:val="center"/>
              <w:rPr>
                <w:sz w:val="18"/>
                <w:szCs w:val="18"/>
                <w:lang w:val="fr-FR"/>
              </w:rPr>
            </w:pPr>
            <w:r w:rsidRPr="0093753D">
              <w:rPr>
                <w:sz w:val="18"/>
                <w:szCs w:val="18"/>
                <w:lang w:val="fr-FR"/>
              </w:rPr>
              <w:t>Royaume-Uni</w:t>
            </w:r>
          </w:p>
        </w:tc>
        <w:tc>
          <w:tcPr>
            <w:tcW w:w="571" w:type="pct"/>
          </w:tcPr>
          <w:p w14:paraId="4AE94653" w14:textId="70E1E033" w:rsidR="00F04C49" w:rsidRPr="0093753D" w:rsidRDefault="00E74775" w:rsidP="00216F08">
            <w:pPr>
              <w:rPr>
                <w:sz w:val="18"/>
                <w:szCs w:val="18"/>
                <w:lang w:val="fr-FR"/>
              </w:rPr>
            </w:pPr>
            <w:r w:rsidRPr="0093753D">
              <w:rPr>
                <w:sz w:val="18"/>
                <w:szCs w:val="18"/>
                <w:lang w:val="fr-FR"/>
              </w:rPr>
              <w:t xml:space="preserve"> Forte</w:t>
            </w:r>
          </w:p>
        </w:tc>
        <w:tc>
          <w:tcPr>
            <w:tcW w:w="316" w:type="pct"/>
          </w:tcPr>
          <w:p w14:paraId="5E590F1D" w14:textId="4FFA284F" w:rsidR="00F04C49" w:rsidRPr="0093753D" w:rsidRDefault="00F04C49">
            <w:pPr>
              <w:jc w:val="center"/>
              <w:rPr>
                <w:sz w:val="18"/>
                <w:szCs w:val="18"/>
                <w:lang w:val="fr-FR"/>
              </w:rPr>
            </w:pPr>
            <w:r w:rsidRPr="0093753D">
              <w:rPr>
                <w:sz w:val="18"/>
                <w:szCs w:val="18"/>
                <w:lang w:val="fr-FR"/>
              </w:rPr>
              <w:t>26</w:t>
            </w:r>
          </w:p>
        </w:tc>
        <w:tc>
          <w:tcPr>
            <w:tcW w:w="424" w:type="pct"/>
          </w:tcPr>
          <w:p w14:paraId="19A5C765" w14:textId="77777777" w:rsidR="00F04C49" w:rsidRPr="0093753D" w:rsidRDefault="00F04C49" w:rsidP="00882B9A">
            <w:pPr>
              <w:jc w:val="center"/>
              <w:rPr>
                <w:sz w:val="18"/>
                <w:szCs w:val="18"/>
                <w:lang w:val="fr-FR"/>
              </w:rPr>
            </w:pPr>
            <w:r w:rsidRPr="0093753D">
              <w:rPr>
                <w:sz w:val="18"/>
                <w:szCs w:val="18"/>
                <w:lang w:val="fr-FR"/>
              </w:rPr>
              <w:t>41 - 70</w:t>
            </w:r>
          </w:p>
        </w:tc>
        <w:tc>
          <w:tcPr>
            <w:tcW w:w="511" w:type="pct"/>
            <w:shd w:val="clear" w:color="auto" w:fill="auto"/>
            <w:noWrap/>
            <w:vAlign w:val="bottom"/>
            <w:hideMark/>
          </w:tcPr>
          <w:p w14:paraId="07DF2AD6" w14:textId="77777777" w:rsidR="00F04C49" w:rsidRPr="0093753D" w:rsidRDefault="00F04C49" w:rsidP="00882B9A">
            <w:pPr>
              <w:jc w:val="center"/>
              <w:rPr>
                <w:sz w:val="18"/>
                <w:szCs w:val="18"/>
                <w:lang w:val="fr-FR"/>
              </w:rPr>
            </w:pPr>
            <w:r w:rsidRPr="0093753D">
              <w:rPr>
                <w:sz w:val="18"/>
                <w:szCs w:val="18"/>
                <w:lang w:val="fr-FR"/>
              </w:rPr>
              <w:t>43</w:t>
            </w:r>
          </w:p>
        </w:tc>
        <w:tc>
          <w:tcPr>
            <w:tcW w:w="476" w:type="pct"/>
            <w:shd w:val="clear" w:color="auto" w:fill="auto"/>
            <w:noWrap/>
            <w:vAlign w:val="bottom"/>
            <w:hideMark/>
          </w:tcPr>
          <w:p w14:paraId="177B0F9D" w14:textId="77777777" w:rsidR="00F04C49" w:rsidRPr="0093753D" w:rsidRDefault="00F04C49" w:rsidP="00882B9A">
            <w:pPr>
              <w:jc w:val="center"/>
              <w:rPr>
                <w:sz w:val="18"/>
                <w:szCs w:val="18"/>
                <w:lang w:val="fr-FR"/>
              </w:rPr>
            </w:pPr>
            <w:r w:rsidRPr="0093753D">
              <w:rPr>
                <w:sz w:val="18"/>
                <w:szCs w:val="18"/>
                <w:lang w:val="fr-FR"/>
              </w:rPr>
              <w:t>7</w:t>
            </w:r>
          </w:p>
        </w:tc>
        <w:tc>
          <w:tcPr>
            <w:tcW w:w="377" w:type="pct"/>
            <w:shd w:val="clear" w:color="auto" w:fill="auto"/>
            <w:noWrap/>
            <w:vAlign w:val="bottom"/>
            <w:hideMark/>
          </w:tcPr>
          <w:p w14:paraId="6712B287" w14:textId="77777777" w:rsidR="00F04C49" w:rsidRPr="0093753D" w:rsidRDefault="00F04C49" w:rsidP="00882B9A">
            <w:pPr>
              <w:jc w:val="center"/>
              <w:rPr>
                <w:sz w:val="18"/>
                <w:szCs w:val="18"/>
                <w:lang w:val="fr-FR"/>
              </w:rPr>
            </w:pPr>
            <w:r w:rsidRPr="0093753D">
              <w:rPr>
                <w:sz w:val="18"/>
                <w:szCs w:val="18"/>
                <w:lang w:val="fr-FR"/>
              </w:rPr>
              <w:t>13</w:t>
            </w:r>
          </w:p>
        </w:tc>
        <w:tc>
          <w:tcPr>
            <w:tcW w:w="538" w:type="pct"/>
            <w:shd w:val="clear" w:color="auto" w:fill="auto"/>
            <w:noWrap/>
            <w:vAlign w:val="bottom"/>
            <w:hideMark/>
          </w:tcPr>
          <w:p w14:paraId="5357E399" w14:textId="77777777" w:rsidR="00F04C49" w:rsidRPr="0093753D" w:rsidRDefault="00F04C49" w:rsidP="00882B9A">
            <w:pPr>
              <w:jc w:val="center"/>
              <w:rPr>
                <w:sz w:val="18"/>
                <w:szCs w:val="18"/>
                <w:lang w:val="fr-FR"/>
              </w:rPr>
            </w:pPr>
            <w:r w:rsidRPr="0093753D">
              <w:rPr>
                <w:sz w:val="18"/>
                <w:szCs w:val="18"/>
                <w:lang w:val="fr-FR"/>
              </w:rPr>
              <w:t>6</w:t>
            </w:r>
          </w:p>
        </w:tc>
      </w:tr>
      <w:tr w:rsidR="007939B6" w:rsidRPr="0093753D" w14:paraId="0123124A" w14:textId="77777777" w:rsidTr="007939B6">
        <w:trPr>
          <w:trHeight w:val="300"/>
          <w:jc w:val="right"/>
        </w:trPr>
        <w:tc>
          <w:tcPr>
            <w:tcW w:w="608" w:type="pct"/>
          </w:tcPr>
          <w:p w14:paraId="405C0972" w14:textId="7991B635" w:rsidR="00F04C49" w:rsidRPr="0093753D" w:rsidRDefault="00F04C49" w:rsidP="00882B9A">
            <w:pPr>
              <w:jc w:val="center"/>
              <w:rPr>
                <w:sz w:val="18"/>
                <w:szCs w:val="18"/>
                <w:lang w:val="fr-FR"/>
              </w:rPr>
            </w:pPr>
            <w:r w:rsidRPr="0093753D">
              <w:rPr>
                <w:sz w:val="18"/>
                <w:szCs w:val="18"/>
                <w:lang w:val="fr-FR"/>
              </w:rPr>
              <w:t>Simon</w:t>
            </w:r>
          </w:p>
        </w:tc>
        <w:tc>
          <w:tcPr>
            <w:tcW w:w="745" w:type="pct"/>
          </w:tcPr>
          <w:p w14:paraId="25E32DF6" w14:textId="77777777" w:rsidR="00F04C49" w:rsidRPr="0093753D" w:rsidRDefault="00F04C49" w:rsidP="00882B9A">
            <w:pPr>
              <w:jc w:val="center"/>
              <w:rPr>
                <w:sz w:val="18"/>
                <w:szCs w:val="18"/>
                <w:lang w:val="fr-FR"/>
              </w:rPr>
            </w:pPr>
            <w:r w:rsidRPr="0093753D">
              <w:rPr>
                <w:sz w:val="18"/>
                <w:szCs w:val="18"/>
                <w:lang w:val="fr-FR"/>
              </w:rPr>
              <w:t>Consultant</w:t>
            </w:r>
          </w:p>
        </w:tc>
        <w:tc>
          <w:tcPr>
            <w:tcW w:w="434" w:type="pct"/>
          </w:tcPr>
          <w:p w14:paraId="1766FE27" w14:textId="77777777" w:rsidR="00F04C49" w:rsidRPr="0093753D" w:rsidRDefault="00F04C49" w:rsidP="00882B9A">
            <w:pPr>
              <w:jc w:val="center"/>
              <w:rPr>
                <w:sz w:val="18"/>
                <w:szCs w:val="18"/>
                <w:lang w:val="fr-FR"/>
              </w:rPr>
            </w:pPr>
            <w:r w:rsidRPr="0093753D">
              <w:rPr>
                <w:sz w:val="18"/>
                <w:szCs w:val="18"/>
                <w:lang w:val="fr-FR"/>
              </w:rPr>
              <w:t>Israël</w:t>
            </w:r>
          </w:p>
        </w:tc>
        <w:tc>
          <w:tcPr>
            <w:tcW w:w="571" w:type="pct"/>
          </w:tcPr>
          <w:p w14:paraId="7941EF1B" w14:textId="2462EE1A" w:rsidR="00F04C49" w:rsidRPr="0093753D" w:rsidRDefault="00E74775">
            <w:pPr>
              <w:jc w:val="center"/>
              <w:rPr>
                <w:sz w:val="18"/>
                <w:szCs w:val="18"/>
                <w:lang w:val="fr-FR"/>
              </w:rPr>
            </w:pPr>
            <w:r w:rsidRPr="0093753D">
              <w:rPr>
                <w:sz w:val="18"/>
                <w:szCs w:val="18"/>
                <w:lang w:val="fr-FR"/>
              </w:rPr>
              <w:t>Forte</w:t>
            </w:r>
          </w:p>
        </w:tc>
        <w:tc>
          <w:tcPr>
            <w:tcW w:w="316" w:type="pct"/>
          </w:tcPr>
          <w:p w14:paraId="6530D217" w14:textId="723BC002" w:rsidR="00F04C49" w:rsidRPr="0093753D" w:rsidRDefault="00F04C49">
            <w:pPr>
              <w:jc w:val="center"/>
              <w:rPr>
                <w:sz w:val="18"/>
                <w:szCs w:val="18"/>
                <w:lang w:val="fr-FR"/>
              </w:rPr>
            </w:pPr>
            <w:r w:rsidRPr="0093753D">
              <w:rPr>
                <w:sz w:val="18"/>
                <w:szCs w:val="18"/>
                <w:lang w:val="fr-FR"/>
              </w:rPr>
              <w:t>25</w:t>
            </w:r>
          </w:p>
        </w:tc>
        <w:tc>
          <w:tcPr>
            <w:tcW w:w="424" w:type="pct"/>
          </w:tcPr>
          <w:p w14:paraId="1CF8B7D7" w14:textId="77777777" w:rsidR="00F04C49" w:rsidRPr="0093753D" w:rsidRDefault="00F04C49" w:rsidP="00882B9A">
            <w:pPr>
              <w:jc w:val="center"/>
              <w:rPr>
                <w:sz w:val="18"/>
                <w:szCs w:val="18"/>
                <w:lang w:val="fr-FR"/>
              </w:rPr>
            </w:pPr>
            <w:r w:rsidRPr="0093753D">
              <w:rPr>
                <w:sz w:val="18"/>
                <w:szCs w:val="18"/>
                <w:lang w:val="fr-FR"/>
              </w:rPr>
              <w:t>11 - 40</w:t>
            </w:r>
          </w:p>
        </w:tc>
        <w:tc>
          <w:tcPr>
            <w:tcW w:w="511" w:type="pct"/>
            <w:shd w:val="clear" w:color="auto" w:fill="auto"/>
            <w:noWrap/>
            <w:vAlign w:val="bottom"/>
            <w:hideMark/>
          </w:tcPr>
          <w:p w14:paraId="0CB173C6" w14:textId="77777777" w:rsidR="00F04C49" w:rsidRPr="0093753D" w:rsidRDefault="00F04C49" w:rsidP="00882B9A">
            <w:pPr>
              <w:jc w:val="center"/>
              <w:rPr>
                <w:sz w:val="18"/>
                <w:szCs w:val="18"/>
                <w:lang w:val="fr-FR"/>
              </w:rPr>
            </w:pPr>
            <w:r w:rsidRPr="0093753D">
              <w:rPr>
                <w:sz w:val="18"/>
                <w:szCs w:val="18"/>
                <w:lang w:val="fr-FR"/>
              </w:rPr>
              <w:t>893</w:t>
            </w:r>
          </w:p>
        </w:tc>
        <w:tc>
          <w:tcPr>
            <w:tcW w:w="476" w:type="pct"/>
            <w:shd w:val="clear" w:color="auto" w:fill="auto"/>
            <w:noWrap/>
            <w:vAlign w:val="bottom"/>
            <w:hideMark/>
          </w:tcPr>
          <w:p w14:paraId="0EB31D0B" w14:textId="77777777" w:rsidR="00F04C49" w:rsidRPr="0093753D" w:rsidRDefault="00F04C49" w:rsidP="00882B9A">
            <w:pPr>
              <w:jc w:val="center"/>
              <w:rPr>
                <w:sz w:val="18"/>
                <w:szCs w:val="18"/>
                <w:lang w:val="fr-FR"/>
              </w:rPr>
            </w:pPr>
            <w:r w:rsidRPr="0093753D">
              <w:rPr>
                <w:sz w:val="18"/>
                <w:szCs w:val="18"/>
                <w:lang w:val="fr-FR"/>
              </w:rPr>
              <w:t>2</w:t>
            </w:r>
          </w:p>
        </w:tc>
        <w:tc>
          <w:tcPr>
            <w:tcW w:w="377" w:type="pct"/>
            <w:shd w:val="clear" w:color="auto" w:fill="auto"/>
            <w:noWrap/>
            <w:vAlign w:val="bottom"/>
            <w:hideMark/>
          </w:tcPr>
          <w:p w14:paraId="086DE59F" w14:textId="77777777" w:rsidR="00F04C49" w:rsidRPr="0093753D" w:rsidRDefault="00F04C49" w:rsidP="00882B9A">
            <w:pPr>
              <w:jc w:val="center"/>
              <w:rPr>
                <w:sz w:val="18"/>
                <w:szCs w:val="18"/>
                <w:lang w:val="fr-FR"/>
              </w:rPr>
            </w:pPr>
            <w:r w:rsidRPr="0093753D">
              <w:rPr>
                <w:sz w:val="18"/>
                <w:szCs w:val="18"/>
                <w:lang w:val="fr-FR"/>
              </w:rPr>
              <w:t>14</w:t>
            </w:r>
          </w:p>
        </w:tc>
        <w:tc>
          <w:tcPr>
            <w:tcW w:w="538" w:type="pct"/>
            <w:shd w:val="clear" w:color="auto" w:fill="auto"/>
            <w:noWrap/>
            <w:vAlign w:val="bottom"/>
            <w:hideMark/>
          </w:tcPr>
          <w:p w14:paraId="7B0EC832" w14:textId="77777777" w:rsidR="00F04C49" w:rsidRPr="0093753D" w:rsidRDefault="00F04C49" w:rsidP="00882B9A">
            <w:pPr>
              <w:jc w:val="center"/>
              <w:rPr>
                <w:sz w:val="18"/>
                <w:szCs w:val="18"/>
                <w:lang w:val="fr-FR"/>
              </w:rPr>
            </w:pPr>
            <w:r w:rsidRPr="0093753D">
              <w:rPr>
                <w:sz w:val="18"/>
                <w:szCs w:val="18"/>
                <w:lang w:val="fr-FR"/>
              </w:rPr>
              <w:t>4</w:t>
            </w:r>
          </w:p>
        </w:tc>
      </w:tr>
      <w:tr w:rsidR="007939B6" w:rsidRPr="0093753D" w14:paraId="332307FC" w14:textId="77777777" w:rsidTr="007939B6">
        <w:trPr>
          <w:trHeight w:val="300"/>
          <w:jc w:val="right"/>
        </w:trPr>
        <w:tc>
          <w:tcPr>
            <w:tcW w:w="608" w:type="pct"/>
          </w:tcPr>
          <w:p w14:paraId="322F17DB" w14:textId="77777777" w:rsidR="00F04C49" w:rsidRPr="0093753D" w:rsidRDefault="00F04C49" w:rsidP="00882B9A">
            <w:pPr>
              <w:jc w:val="center"/>
              <w:rPr>
                <w:sz w:val="18"/>
                <w:szCs w:val="18"/>
                <w:lang w:val="fr-FR"/>
              </w:rPr>
            </w:pPr>
            <w:r w:rsidRPr="0093753D">
              <w:rPr>
                <w:sz w:val="18"/>
                <w:szCs w:val="18"/>
                <w:lang w:val="fr-FR"/>
              </w:rPr>
              <w:t>Édouard</w:t>
            </w:r>
          </w:p>
        </w:tc>
        <w:tc>
          <w:tcPr>
            <w:tcW w:w="745" w:type="pct"/>
          </w:tcPr>
          <w:p w14:paraId="53B2EA73" w14:textId="3293ABC6" w:rsidR="00F04C49" w:rsidRPr="0093753D" w:rsidRDefault="00F04C49" w:rsidP="00882B9A">
            <w:pPr>
              <w:jc w:val="center"/>
              <w:rPr>
                <w:sz w:val="18"/>
                <w:szCs w:val="18"/>
                <w:lang w:val="fr-FR"/>
              </w:rPr>
            </w:pPr>
            <w:r w:rsidRPr="0093753D">
              <w:rPr>
                <w:sz w:val="18"/>
                <w:szCs w:val="18"/>
                <w:lang w:val="fr-FR"/>
              </w:rPr>
              <w:t>Consultant</w:t>
            </w:r>
          </w:p>
        </w:tc>
        <w:tc>
          <w:tcPr>
            <w:tcW w:w="434" w:type="pct"/>
          </w:tcPr>
          <w:p w14:paraId="11D918F8" w14:textId="77777777" w:rsidR="00F04C49" w:rsidRPr="0093753D" w:rsidRDefault="00F04C49" w:rsidP="00882B9A">
            <w:pPr>
              <w:jc w:val="center"/>
              <w:rPr>
                <w:sz w:val="18"/>
                <w:szCs w:val="18"/>
                <w:lang w:val="fr-FR"/>
              </w:rPr>
            </w:pPr>
            <w:r w:rsidRPr="0093753D">
              <w:rPr>
                <w:sz w:val="18"/>
                <w:szCs w:val="18"/>
                <w:lang w:val="fr-FR"/>
              </w:rPr>
              <w:t>France</w:t>
            </w:r>
          </w:p>
        </w:tc>
        <w:tc>
          <w:tcPr>
            <w:tcW w:w="571" w:type="pct"/>
          </w:tcPr>
          <w:p w14:paraId="2858A934" w14:textId="025532BE" w:rsidR="00F04C49" w:rsidRPr="0093753D" w:rsidRDefault="00E74775">
            <w:pPr>
              <w:jc w:val="center"/>
              <w:rPr>
                <w:sz w:val="18"/>
                <w:szCs w:val="18"/>
                <w:lang w:val="fr-FR"/>
              </w:rPr>
            </w:pPr>
            <w:r w:rsidRPr="0093753D">
              <w:rPr>
                <w:sz w:val="18"/>
                <w:szCs w:val="18"/>
                <w:lang w:val="fr-FR"/>
              </w:rPr>
              <w:t>Modérée</w:t>
            </w:r>
          </w:p>
        </w:tc>
        <w:tc>
          <w:tcPr>
            <w:tcW w:w="316" w:type="pct"/>
          </w:tcPr>
          <w:p w14:paraId="509F97BE" w14:textId="717ECBAD" w:rsidR="00F04C49" w:rsidRPr="0093753D" w:rsidRDefault="00F04C49">
            <w:pPr>
              <w:jc w:val="center"/>
              <w:rPr>
                <w:sz w:val="18"/>
                <w:szCs w:val="18"/>
                <w:lang w:val="fr-FR"/>
              </w:rPr>
            </w:pPr>
            <w:r w:rsidRPr="0093753D">
              <w:rPr>
                <w:sz w:val="18"/>
                <w:szCs w:val="18"/>
                <w:lang w:val="fr-FR"/>
              </w:rPr>
              <w:t>31</w:t>
            </w:r>
          </w:p>
        </w:tc>
        <w:tc>
          <w:tcPr>
            <w:tcW w:w="424" w:type="pct"/>
          </w:tcPr>
          <w:p w14:paraId="158D2FF7" w14:textId="77777777" w:rsidR="00F04C49" w:rsidRPr="0093753D" w:rsidRDefault="00F04C49" w:rsidP="00882B9A">
            <w:pPr>
              <w:jc w:val="center"/>
              <w:rPr>
                <w:sz w:val="18"/>
                <w:szCs w:val="18"/>
                <w:lang w:val="fr-FR"/>
              </w:rPr>
            </w:pPr>
            <w:r w:rsidRPr="0093753D">
              <w:rPr>
                <w:sz w:val="18"/>
                <w:szCs w:val="18"/>
                <w:lang w:val="fr-FR"/>
              </w:rPr>
              <w:t>11 - 40</w:t>
            </w:r>
          </w:p>
        </w:tc>
        <w:tc>
          <w:tcPr>
            <w:tcW w:w="511" w:type="pct"/>
            <w:shd w:val="clear" w:color="auto" w:fill="auto"/>
            <w:noWrap/>
            <w:vAlign w:val="bottom"/>
            <w:hideMark/>
          </w:tcPr>
          <w:p w14:paraId="6475C555" w14:textId="77777777" w:rsidR="00F04C49" w:rsidRPr="0093753D" w:rsidRDefault="00F04C49" w:rsidP="00882B9A">
            <w:pPr>
              <w:jc w:val="center"/>
              <w:rPr>
                <w:sz w:val="18"/>
                <w:szCs w:val="18"/>
                <w:lang w:val="fr-FR"/>
              </w:rPr>
            </w:pPr>
            <w:r w:rsidRPr="0093753D">
              <w:rPr>
                <w:sz w:val="18"/>
                <w:szCs w:val="18"/>
                <w:lang w:val="fr-FR"/>
              </w:rPr>
              <w:t>13</w:t>
            </w:r>
          </w:p>
        </w:tc>
        <w:tc>
          <w:tcPr>
            <w:tcW w:w="476" w:type="pct"/>
            <w:shd w:val="clear" w:color="auto" w:fill="auto"/>
            <w:noWrap/>
            <w:vAlign w:val="bottom"/>
            <w:hideMark/>
          </w:tcPr>
          <w:p w14:paraId="15204D56" w14:textId="77777777" w:rsidR="00F04C49" w:rsidRPr="0093753D" w:rsidRDefault="00F04C49" w:rsidP="00882B9A">
            <w:pPr>
              <w:jc w:val="center"/>
              <w:rPr>
                <w:sz w:val="18"/>
                <w:szCs w:val="18"/>
                <w:lang w:val="fr-FR"/>
              </w:rPr>
            </w:pPr>
            <w:r w:rsidRPr="0093753D">
              <w:rPr>
                <w:sz w:val="18"/>
                <w:szCs w:val="18"/>
                <w:lang w:val="fr-FR"/>
              </w:rPr>
              <w:t>10</w:t>
            </w:r>
          </w:p>
        </w:tc>
        <w:tc>
          <w:tcPr>
            <w:tcW w:w="377" w:type="pct"/>
            <w:shd w:val="clear" w:color="auto" w:fill="auto"/>
            <w:noWrap/>
            <w:vAlign w:val="bottom"/>
            <w:hideMark/>
          </w:tcPr>
          <w:p w14:paraId="13438E99" w14:textId="77777777" w:rsidR="00F04C49" w:rsidRPr="0093753D" w:rsidRDefault="00F04C49" w:rsidP="00882B9A">
            <w:pPr>
              <w:jc w:val="center"/>
              <w:rPr>
                <w:sz w:val="18"/>
                <w:szCs w:val="18"/>
                <w:lang w:val="fr-FR"/>
              </w:rPr>
            </w:pPr>
            <w:r w:rsidRPr="0093753D">
              <w:rPr>
                <w:sz w:val="18"/>
                <w:szCs w:val="18"/>
                <w:lang w:val="fr-FR"/>
              </w:rPr>
              <w:t>15</w:t>
            </w:r>
          </w:p>
        </w:tc>
        <w:tc>
          <w:tcPr>
            <w:tcW w:w="538" w:type="pct"/>
            <w:shd w:val="clear" w:color="auto" w:fill="auto"/>
            <w:noWrap/>
            <w:vAlign w:val="bottom"/>
            <w:hideMark/>
          </w:tcPr>
          <w:p w14:paraId="21C23975" w14:textId="77777777" w:rsidR="00F04C49" w:rsidRPr="0093753D" w:rsidRDefault="00F04C49" w:rsidP="00882B9A">
            <w:pPr>
              <w:jc w:val="center"/>
              <w:rPr>
                <w:sz w:val="18"/>
                <w:szCs w:val="18"/>
                <w:lang w:val="fr-FR"/>
              </w:rPr>
            </w:pPr>
            <w:r w:rsidRPr="0093753D">
              <w:rPr>
                <w:sz w:val="18"/>
                <w:szCs w:val="18"/>
                <w:lang w:val="fr-FR"/>
              </w:rPr>
              <w:t>14</w:t>
            </w:r>
          </w:p>
        </w:tc>
      </w:tr>
      <w:tr w:rsidR="007939B6" w:rsidRPr="0093753D" w14:paraId="30C23D49" w14:textId="77777777" w:rsidTr="007939B6">
        <w:trPr>
          <w:trHeight w:val="300"/>
          <w:jc w:val="right"/>
        </w:trPr>
        <w:tc>
          <w:tcPr>
            <w:tcW w:w="608" w:type="pct"/>
          </w:tcPr>
          <w:p w14:paraId="38E30D62" w14:textId="77777777" w:rsidR="00F04C49" w:rsidRPr="0093753D" w:rsidRDefault="00F04C49" w:rsidP="00882B9A">
            <w:pPr>
              <w:jc w:val="center"/>
              <w:rPr>
                <w:sz w:val="18"/>
                <w:szCs w:val="18"/>
                <w:lang w:val="fr-FR"/>
              </w:rPr>
            </w:pPr>
            <w:r w:rsidRPr="0093753D">
              <w:rPr>
                <w:sz w:val="18"/>
                <w:szCs w:val="18"/>
                <w:lang w:val="fr-FR"/>
              </w:rPr>
              <w:t>Monique</w:t>
            </w:r>
          </w:p>
        </w:tc>
        <w:tc>
          <w:tcPr>
            <w:tcW w:w="745" w:type="pct"/>
          </w:tcPr>
          <w:p w14:paraId="798536C0" w14:textId="03D0E3E7" w:rsidR="00F04C49" w:rsidRPr="0093753D" w:rsidRDefault="00F04C49" w:rsidP="00882B9A">
            <w:pPr>
              <w:jc w:val="center"/>
              <w:rPr>
                <w:sz w:val="18"/>
                <w:szCs w:val="18"/>
                <w:lang w:val="fr-FR"/>
              </w:rPr>
            </w:pPr>
            <w:r w:rsidRPr="0093753D">
              <w:rPr>
                <w:sz w:val="18"/>
                <w:szCs w:val="18"/>
                <w:lang w:val="fr-FR"/>
              </w:rPr>
              <w:t>Employé</w:t>
            </w:r>
          </w:p>
        </w:tc>
        <w:tc>
          <w:tcPr>
            <w:tcW w:w="434" w:type="pct"/>
          </w:tcPr>
          <w:p w14:paraId="06924EE7" w14:textId="77777777" w:rsidR="00F04C49" w:rsidRPr="0093753D" w:rsidRDefault="00F04C49" w:rsidP="00882B9A">
            <w:pPr>
              <w:jc w:val="center"/>
              <w:rPr>
                <w:sz w:val="18"/>
                <w:szCs w:val="18"/>
                <w:lang w:val="fr-FR"/>
              </w:rPr>
            </w:pPr>
            <w:r w:rsidRPr="0093753D">
              <w:rPr>
                <w:sz w:val="18"/>
                <w:szCs w:val="18"/>
                <w:lang w:val="fr-FR"/>
              </w:rPr>
              <w:t>France</w:t>
            </w:r>
          </w:p>
        </w:tc>
        <w:tc>
          <w:tcPr>
            <w:tcW w:w="571" w:type="pct"/>
          </w:tcPr>
          <w:p w14:paraId="3ABB641B" w14:textId="19884797" w:rsidR="00F04C49" w:rsidRPr="0093753D" w:rsidRDefault="00E74775">
            <w:pPr>
              <w:jc w:val="center"/>
              <w:rPr>
                <w:sz w:val="18"/>
                <w:szCs w:val="18"/>
                <w:lang w:val="fr-FR"/>
              </w:rPr>
            </w:pPr>
            <w:r w:rsidRPr="0093753D">
              <w:rPr>
                <w:sz w:val="18"/>
                <w:szCs w:val="18"/>
                <w:lang w:val="fr-FR"/>
              </w:rPr>
              <w:t>Forte</w:t>
            </w:r>
          </w:p>
        </w:tc>
        <w:tc>
          <w:tcPr>
            <w:tcW w:w="316" w:type="pct"/>
          </w:tcPr>
          <w:p w14:paraId="35E99DCE" w14:textId="6C600562" w:rsidR="00F04C49" w:rsidRPr="0093753D" w:rsidRDefault="00F04C49">
            <w:pPr>
              <w:jc w:val="center"/>
              <w:rPr>
                <w:sz w:val="18"/>
                <w:szCs w:val="18"/>
                <w:lang w:val="fr-FR"/>
              </w:rPr>
            </w:pPr>
            <w:r w:rsidRPr="0093753D">
              <w:rPr>
                <w:sz w:val="18"/>
                <w:szCs w:val="18"/>
                <w:lang w:val="fr-FR"/>
              </w:rPr>
              <w:t>32</w:t>
            </w:r>
          </w:p>
        </w:tc>
        <w:tc>
          <w:tcPr>
            <w:tcW w:w="424" w:type="pct"/>
          </w:tcPr>
          <w:p w14:paraId="5E57AFEA" w14:textId="77777777" w:rsidR="00F04C49" w:rsidRPr="0093753D" w:rsidRDefault="00F04C49" w:rsidP="00882B9A">
            <w:pPr>
              <w:jc w:val="center"/>
              <w:rPr>
                <w:sz w:val="18"/>
                <w:szCs w:val="18"/>
                <w:lang w:val="fr-FR"/>
              </w:rPr>
            </w:pPr>
            <w:r w:rsidRPr="0093753D">
              <w:rPr>
                <w:sz w:val="18"/>
                <w:szCs w:val="18"/>
                <w:lang w:val="fr-FR"/>
              </w:rPr>
              <w:t>11 - 40</w:t>
            </w:r>
          </w:p>
        </w:tc>
        <w:tc>
          <w:tcPr>
            <w:tcW w:w="511" w:type="pct"/>
            <w:shd w:val="clear" w:color="auto" w:fill="auto"/>
            <w:noWrap/>
            <w:vAlign w:val="bottom"/>
            <w:hideMark/>
          </w:tcPr>
          <w:p w14:paraId="65049A2B" w14:textId="77777777" w:rsidR="00F04C49" w:rsidRPr="0093753D" w:rsidRDefault="00F04C49" w:rsidP="00882B9A">
            <w:pPr>
              <w:jc w:val="center"/>
              <w:rPr>
                <w:sz w:val="18"/>
                <w:szCs w:val="18"/>
                <w:lang w:val="fr-FR"/>
              </w:rPr>
            </w:pPr>
            <w:r w:rsidRPr="0093753D">
              <w:rPr>
                <w:sz w:val="18"/>
                <w:szCs w:val="18"/>
                <w:lang w:val="fr-FR"/>
              </w:rPr>
              <w:t>98</w:t>
            </w:r>
          </w:p>
        </w:tc>
        <w:tc>
          <w:tcPr>
            <w:tcW w:w="476" w:type="pct"/>
            <w:shd w:val="clear" w:color="auto" w:fill="auto"/>
            <w:noWrap/>
            <w:vAlign w:val="bottom"/>
            <w:hideMark/>
          </w:tcPr>
          <w:p w14:paraId="7C9B4E9E" w14:textId="77777777" w:rsidR="00F04C49" w:rsidRPr="0093753D" w:rsidRDefault="00F04C49" w:rsidP="00882B9A">
            <w:pPr>
              <w:jc w:val="center"/>
              <w:rPr>
                <w:sz w:val="18"/>
                <w:szCs w:val="18"/>
                <w:lang w:val="fr-FR"/>
              </w:rPr>
            </w:pPr>
            <w:r w:rsidRPr="0093753D">
              <w:rPr>
                <w:sz w:val="18"/>
                <w:szCs w:val="18"/>
                <w:lang w:val="fr-FR"/>
              </w:rPr>
              <w:t>12</w:t>
            </w:r>
          </w:p>
        </w:tc>
        <w:tc>
          <w:tcPr>
            <w:tcW w:w="377" w:type="pct"/>
            <w:shd w:val="clear" w:color="auto" w:fill="auto"/>
            <w:noWrap/>
            <w:vAlign w:val="bottom"/>
            <w:hideMark/>
          </w:tcPr>
          <w:p w14:paraId="6D23EBEC" w14:textId="77777777" w:rsidR="00F04C49" w:rsidRPr="0093753D" w:rsidRDefault="00F04C49" w:rsidP="00882B9A">
            <w:pPr>
              <w:jc w:val="center"/>
              <w:rPr>
                <w:sz w:val="18"/>
                <w:szCs w:val="18"/>
                <w:lang w:val="fr-FR"/>
              </w:rPr>
            </w:pPr>
            <w:r w:rsidRPr="0093753D">
              <w:rPr>
                <w:sz w:val="18"/>
                <w:szCs w:val="18"/>
                <w:lang w:val="fr-FR"/>
              </w:rPr>
              <w:t>24</w:t>
            </w:r>
          </w:p>
        </w:tc>
        <w:tc>
          <w:tcPr>
            <w:tcW w:w="538" w:type="pct"/>
            <w:shd w:val="clear" w:color="auto" w:fill="auto"/>
            <w:noWrap/>
            <w:vAlign w:val="bottom"/>
            <w:hideMark/>
          </w:tcPr>
          <w:p w14:paraId="161EA590" w14:textId="77777777" w:rsidR="00F04C49" w:rsidRPr="0093753D" w:rsidRDefault="00F04C49" w:rsidP="00882B9A">
            <w:pPr>
              <w:jc w:val="center"/>
              <w:rPr>
                <w:sz w:val="18"/>
                <w:szCs w:val="18"/>
                <w:lang w:val="fr-FR"/>
              </w:rPr>
            </w:pPr>
            <w:r w:rsidRPr="0093753D">
              <w:rPr>
                <w:sz w:val="18"/>
                <w:szCs w:val="18"/>
                <w:lang w:val="fr-FR"/>
              </w:rPr>
              <w:t>5</w:t>
            </w:r>
          </w:p>
        </w:tc>
      </w:tr>
      <w:tr w:rsidR="007939B6" w:rsidRPr="0093753D" w14:paraId="153A4CF4" w14:textId="77777777" w:rsidTr="007939B6">
        <w:trPr>
          <w:trHeight w:val="300"/>
          <w:jc w:val="right"/>
        </w:trPr>
        <w:tc>
          <w:tcPr>
            <w:tcW w:w="608" w:type="pct"/>
          </w:tcPr>
          <w:p w14:paraId="2B7716EB" w14:textId="77777777" w:rsidR="00F04C49" w:rsidRPr="0093753D" w:rsidRDefault="00F04C49" w:rsidP="00882B9A">
            <w:pPr>
              <w:jc w:val="center"/>
              <w:rPr>
                <w:sz w:val="18"/>
                <w:szCs w:val="18"/>
                <w:lang w:val="fr-FR"/>
              </w:rPr>
            </w:pPr>
            <w:r w:rsidRPr="0093753D">
              <w:rPr>
                <w:sz w:val="18"/>
                <w:szCs w:val="18"/>
                <w:lang w:val="fr-FR"/>
              </w:rPr>
              <w:t>Patrick</w:t>
            </w:r>
          </w:p>
        </w:tc>
        <w:tc>
          <w:tcPr>
            <w:tcW w:w="745" w:type="pct"/>
          </w:tcPr>
          <w:p w14:paraId="12B6F3B7" w14:textId="77777777" w:rsidR="00F04C49" w:rsidRPr="0093753D" w:rsidRDefault="00F04C49" w:rsidP="00882B9A">
            <w:pPr>
              <w:jc w:val="center"/>
              <w:rPr>
                <w:sz w:val="18"/>
                <w:szCs w:val="18"/>
                <w:lang w:val="fr-FR"/>
              </w:rPr>
            </w:pPr>
            <w:r w:rsidRPr="0093753D">
              <w:rPr>
                <w:sz w:val="18"/>
                <w:szCs w:val="18"/>
                <w:lang w:val="fr-FR"/>
              </w:rPr>
              <w:t>Sans profession</w:t>
            </w:r>
          </w:p>
        </w:tc>
        <w:tc>
          <w:tcPr>
            <w:tcW w:w="434" w:type="pct"/>
          </w:tcPr>
          <w:p w14:paraId="0FB06BC1" w14:textId="77777777" w:rsidR="00F04C49" w:rsidRPr="0093753D" w:rsidRDefault="00F04C49" w:rsidP="00882B9A">
            <w:pPr>
              <w:jc w:val="center"/>
              <w:rPr>
                <w:sz w:val="18"/>
                <w:szCs w:val="18"/>
                <w:lang w:val="fr-FR"/>
              </w:rPr>
            </w:pPr>
            <w:r w:rsidRPr="0093753D">
              <w:rPr>
                <w:sz w:val="18"/>
                <w:szCs w:val="18"/>
                <w:lang w:val="fr-FR"/>
              </w:rPr>
              <w:t>France</w:t>
            </w:r>
          </w:p>
        </w:tc>
        <w:tc>
          <w:tcPr>
            <w:tcW w:w="571" w:type="pct"/>
          </w:tcPr>
          <w:p w14:paraId="057E587F" w14:textId="4035F8B4" w:rsidR="00EB0FBC" w:rsidRPr="0093753D" w:rsidRDefault="00871CD9" w:rsidP="00702B69">
            <w:pPr>
              <w:jc w:val="center"/>
              <w:rPr>
                <w:sz w:val="18"/>
                <w:szCs w:val="18"/>
                <w:lang w:val="fr-FR"/>
              </w:rPr>
            </w:pPr>
            <w:r w:rsidRPr="0093753D">
              <w:rPr>
                <w:sz w:val="18"/>
                <w:szCs w:val="18"/>
                <w:lang w:val="fr-FR"/>
              </w:rPr>
              <w:t>Modérée</w:t>
            </w:r>
          </w:p>
        </w:tc>
        <w:tc>
          <w:tcPr>
            <w:tcW w:w="316" w:type="pct"/>
          </w:tcPr>
          <w:p w14:paraId="7E228E65" w14:textId="41FC420A" w:rsidR="00F04C49" w:rsidRPr="0093753D" w:rsidRDefault="00F04C49">
            <w:pPr>
              <w:jc w:val="center"/>
              <w:rPr>
                <w:sz w:val="18"/>
                <w:szCs w:val="18"/>
                <w:lang w:val="fr-FR"/>
              </w:rPr>
            </w:pPr>
            <w:r w:rsidRPr="0093753D">
              <w:rPr>
                <w:sz w:val="18"/>
                <w:szCs w:val="18"/>
                <w:lang w:val="fr-FR"/>
              </w:rPr>
              <w:t>16</w:t>
            </w:r>
          </w:p>
        </w:tc>
        <w:tc>
          <w:tcPr>
            <w:tcW w:w="424" w:type="pct"/>
          </w:tcPr>
          <w:p w14:paraId="0EBDBD3E" w14:textId="77777777" w:rsidR="00F04C49" w:rsidRPr="0093753D" w:rsidRDefault="00F04C49" w:rsidP="00882B9A">
            <w:pPr>
              <w:jc w:val="center"/>
              <w:rPr>
                <w:sz w:val="18"/>
                <w:szCs w:val="18"/>
                <w:lang w:val="fr-FR"/>
              </w:rPr>
            </w:pPr>
            <w:r w:rsidRPr="0093753D">
              <w:rPr>
                <w:sz w:val="18"/>
                <w:szCs w:val="18"/>
                <w:lang w:val="fr-FR"/>
              </w:rPr>
              <w:t>11 - 40</w:t>
            </w:r>
          </w:p>
        </w:tc>
        <w:tc>
          <w:tcPr>
            <w:tcW w:w="511" w:type="pct"/>
            <w:shd w:val="clear" w:color="auto" w:fill="auto"/>
            <w:noWrap/>
            <w:vAlign w:val="bottom"/>
            <w:hideMark/>
          </w:tcPr>
          <w:p w14:paraId="2011B371" w14:textId="77777777" w:rsidR="00F04C49" w:rsidRPr="0093753D" w:rsidRDefault="00F04C49" w:rsidP="00882B9A">
            <w:pPr>
              <w:jc w:val="center"/>
              <w:rPr>
                <w:sz w:val="18"/>
                <w:szCs w:val="18"/>
                <w:lang w:val="fr-FR"/>
              </w:rPr>
            </w:pPr>
            <w:r w:rsidRPr="0093753D">
              <w:rPr>
                <w:sz w:val="18"/>
                <w:szCs w:val="18"/>
                <w:lang w:val="fr-FR"/>
              </w:rPr>
              <w:t>9</w:t>
            </w:r>
          </w:p>
        </w:tc>
        <w:tc>
          <w:tcPr>
            <w:tcW w:w="476" w:type="pct"/>
            <w:shd w:val="clear" w:color="auto" w:fill="auto"/>
            <w:noWrap/>
            <w:vAlign w:val="bottom"/>
            <w:hideMark/>
          </w:tcPr>
          <w:p w14:paraId="621DA734" w14:textId="77777777" w:rsidR="00F04C49" w:rsidRPr="0093753D" w:rsidRDefault="00F04C49" w:rsidP="00882B9A">
            <w:pPr>
              <w:jc w:val="center"/>
              <w:rPr>
                <w:sz w:val="18"/>
                <w:szCs w:val="18"/>
                <w:lang w:val="fr-FR"/>
              </w:rPr>
            </w:pPr>
            <w:r w:rsidRPr="0093753D">
              <w:rPr>
                <w:sz w:val="18"/>
                <w:szCs w:val="18"/>
                <w:lang w:val="fr-FR"/>
              </w:rPr>
              <w:t>4</w:t>
            </w:r>
          </w:p>
        </w:tc>
        <w:tc>
          <w:tcPr>
            <w:tcW w:w="377" w:type="pct"/>
            <w:shd w:val="clear" w:color="auto" w:fill="auto"/>
            <w:noWrap/>
            <w:vAlign w:val="bottom"/>
            <w:hideMark/>
          </w:tcPr>
          <w:p w14:paraId="26A455BA" w14:textId="77777777" w:rsidR="00F04C49" w:rsidRPr="0093753D" w:rsidRDefault="00F04C49" w:rsidP="00882B9A">
            <w:pPr>
              <w:jc w:val="center"/>
              <w:rPr>
                <w:sz w:val="18"/>
                <w:szCs w:val="18"/>
                <w:lang w:val="fr-FR"/>
              </w:rPr>
            </w:pPr>
            <w:r w:rsidRPr="0093753D">
              <w:rPr>
                <w:sz w:val="18"/>
                <w:szCs w:val="18"/>
                <w:lang w:val="fr-FR"/>
              </w:rPr>
              <w:t>4</w:t>
            </w:r>
          </w:p>
        </w:tc>
        <w:tc>
          <w:tcPr>
            <w:tcW w:w="538" w:type="pct"/>
            <w:shd w:val="clear" w:color="auto" w:fill="auto"/>
            <w:noWrap/>
            <w:vAlign w:val="bottom"/>
            <w:hideMark/>
          </w:tcPr>
          <w:p w14:paraId="09798043" w14:textId="77777777" w:rsidR="00F04C49" w:rsidRPr="0093753D" w:rsidRDefault="00F04C49" w:rsidP="00882B9A">
            <w:pPr>
              <w:jc w:val="center"/>
              <w:rPr>
                <w:sz w:val="18"/>
                <w:szCs w:val="18"/>
                <w:lang w:val="fr-FR"/>
              </w:rPr>
            </w:pPr>
            <w:r w:rsidRPr="0093753D">
              <w:rPr>
                <w:sz w:val="18"/>
                <w:szCs w:val="18"/>
                <w:lang w:val="fr-FR"/>
              </w:rPr>
              <w:t>1</w:t>
            </w:r>
          </w:p>
        </w:tc>
      </w:tr>
      <w:tr w:rsidR="007939B6" w:rsidRPr="0093753D" w14:paraId="6022C571" w14:textId="77777777" w:rsidTr="007939B6">
        <w:trPr>
          <w:trHeight w:val="300"/>
          <w:jc w:val="right"/>
        </w:trPr>
        <w:tc>
          <w:tcPr>
            <w:tcW w:w="608" w:type="pct"/>
          </w:tcPr>
          <w:p w14:paraId="37B0F0E3" w14:textId="77777777" w:rsidR="00F04C49" w:rsidRPr="0093753D" w:rsidRDefault="00F04C49" w:rsidP="00882B9A">
            <w:pPr>
              <w:jc w:val="center"/>
              <w:rPr>
                <w:sz w:val="18"/>
                <w:szCs w:val="18"/>
                <w:lang w:val="fr-FR"/>
              </w:rPr>
            </w:pPr>
            <w:r w:rsidRPr="0093753D">
              <w:rPr>
                <w:sz w:val="18"/>
                <w:szCs w:val="18"/>
                <w:lang w:val="fr-FR"/>
              </w:rPr>
              <w:t>Pierre</w:t>
            </w:r>
          </w:p>
        </w:tc>
        <w:tc>
          <w:tcPr>
            <w:tcW w:w="745" w:type="pct"/>
          </w:tcPr>
          <w:p w14:paraId="1A1601B8" w14:textId="77777777" w:rsidR="00F04C49" w:rsidRPr="0093753D" w:rsidRDefault="00F04C49" w:rsidP="00882B9A">
            <w:pPr>
              <w:jc w:val="center"/>
              <w:rPr>
                <w:sz w:val="18"/>
                <w:szCs w:val="18"/>
                <w:lang w:val="fr-FR"/>
              </w:rPr>
            </w:pPr>
            <w:r w:rsidRPr="0093753D">
              <w:rPr>
                <w:sz w:val="18"/>
                <w:szCs w:val="18"/>
                <w:lang w:val="fr-FR"/>
              </w:rPr>
              <w:t>Consultant</w:t>
            </w:r>
          </w:p>
        </w:tc>
        <w:tc>
          <w:tcPr>
            <w:tcW w:w="434" w:type="pct"/>
          </w:tcPr>
          <w:p w14:paraId="594CADBC" w14:textId="77777777" w:rsidR="00F04C49" w:rsidRPr="0093753D" w:rsidRDefault="00F04C49" w:rsidP="00882B9A">
            <w:pPr>
              <w:jc w:val="center"/>
              <w:rPr>
                <w:sz w:val="18"/>
                <w:szCs w:val="18"/>
                <w:lang w:val="fr-FR"/>
              </w:rPr>
            </w:pPr>
            <w:r w:rsidRPr="0093753D">
              <w:rPr>
                <w:sz w:val="18"/>
                <w:szCs w:val="18"/>
                <w:lang w:val="fr-FR"/>
              </w:rPr>
              <w:t>France</w:t>
            </w:r>
          </w:p>
        </w:tc>
        <w:tc>
          <w:tcPr>
            <w:tcW w:w="571" w:type="pct"/>
          </w:tcPr>
          <w:p w14:paraId="6A59228D" w14:textId="180B0C0D" w:rsidR="00F04C49" w:rsidRPr="0093753D" w:rsidRDefault="00E74775">
            <w:pPr>
              <w:jc w:val="center"/>
              <w:rPr>
                <w:sz w:val="18"/>
                <w:szCs w:val="18"/>
                <w:lang w:val="fr-FR"/>
              </w:rPr>
            </w:pPr>
            <w:r w:rsidRPr="0093753D">
              <w:rPr>
                <w:sz w:val="18"/>
                <w:szCs w:val="18"/>
                <w:lang w:val="fr-FR"/>
              </w:rPr>
              <w:t>Faible</w:t>
            </w:r>
          </w:p>
        </w:tc>
        <w:tc>
          <w:tcPr>
            <w:tcW w:w="316" w:type="pct"/>
          </w:tcPr>
          <w:p w14:paraId="6DB1E07B" w14:textId="5B15B1F6" w:rsidR="00F04C49" w:rsidRPr="0093753D" w:rsidRDefault="00F04C49" w:rsidP="00216F08">
            <w:pPr>
              <w:jc w:val="center"/>
              <w:rPr>
                <w:sz w:val="18"/>
                <w:szCs w:val="18"/>
                <w:lang w:val="fr-FR"/>
              </w:rPr>
            </w:pPr>
            <w:r w:rsidRPr="0093753D">
              <w:rPr>
                <w:sz w:val="18"/>
                <w:szCs w:val="18"/>
                <w:lang w:val="fr-FR"/>
              </w:rPr>
              <w:t>32</w:t>
            </w:r>
          </w:p>
        </w:tc>
        <w:tc>
          <w:tcPr>
            <w:tcW w:w="424" w:type="pct"/>
          </w:tcPr>
          <w:p w14:paraId="5BFDD10F" w14:textId="7AD9FF33" w:rsidR="00F04C49" w:rsidRPr="0093753D" w:rsidRDefault="00013712" w:rsidP="00882B9A">
            <w:pPr>
              <w:jc w:val="center"/>
              <w:rPr>
                <w:sz w:val="18"/>
                <w:szCs w:val="18"/>
                <w:lang w:val="fr-FR"/>
              </w:rPr>
            </w:pPr>
            <w:r w:rsidRPr="0093753D">
              <w:rPr>
                <w:sz w:val="18"/>
                <w:szCs w:val="18"/>
                <w:lang w:val="fr-FR"/>
              </w:rPr>
              <w:t xml:space="preserve">1 </w:t>
            </w:r>
            <w:r w:rsidR="00F04C49" w:rsidRPr="0093753D">
              <w:rPr>
                <w:sz w:val="18"/>
                <w:szCs w:val="18"/>
                <w:lang w:val="fr-FR"/>
              </w:rPr>
              <w:t>– 10</w:t>
            </w:r>
          </w:p>
        </w:tc>
        <w:tc>
          <w:tcPr>
            <w:tcW w:w="511" w:type="pct"/>
            <w:shd w:val="clear" w:color="auto" w:fill="auto"/>
            <w:noWrap/>
            <w:vAlign w:val="bottom"/>
            <w:hideMark/>
          </w:tcPr>
          <w:p w14:paraId="334A0863" w14:textId="77777777" w:rsidR="00F04C49" w:rsidRPr="0093753D" w:rsidRDefault="00F04C49" w:rsidP="00882B9A">
            <w:pPr>
              <w:jc w:val="center"/>
              <w:rPr>
                <w:sz w:val="18"/>
                <w:szCs w:val="18"/>
                <w:lang w:val="fr-FR"/>
              </w:rPr>
            </w:pPr>
            <w:r w:rsidRPr="0093753D">
              <w:rPr>
                <w:sz w:val="18"/>
                <w:szCs w:val="18"/>
                <w:lang w:val="fr-FR"/>
              </w:rPr>
              <w:t>4</w:t>
            </w:r>
          </w:p>
        </w:tc>
        <w:tc>
          <w:tcPr>
            <w:tcW w:w="476" w:type="pct"/>
            <w:shd w:val="clear" w:color="auto" w:fill="auto"/>
            <w:noWrap/>
            <w:vAlign w:val="bottom"/>
            <w:hideMark/>
          </w:tcPr>
          <w:p w14:paraId="3A3092EF" w14:textId="77777777" w:rsidR="00F04C49" w:rsidRPr="0093753D" w:rsidRDefault="00F04C49" w:rsidP="00882B9A">
            <w:pPr>
              <w:jc w:val="center"/>
              <w:rPr>
                <w:sz w:val="18"/>
                <w:szCs w:val="18"/>
                <w:lang w:val="fr-FR"/>
              </w:rPr>
            </w:pPr>
            <w:r w:rsidRPr="0093753D">
              <w:rPr>
                <w:sz w:val="18"/>
                <w:szCs w:val="18"/>
                <w:lang w:val="fr-FR"/>
              </w:rPr>
              <w:t>2</w:t>
            </w:r>
          </w:p>
        </w:tc>
        <w:tc>
          <w:tcPr>
            <w:tcW w:w="377" w:type="pct"/>
            <w:shd w:val="clear" w:color="auto" w:fill="auto"/>
            <w:noWrap/>
            <w:vAlign w:val="bottom"/>
            <w:hideMark/>
          </w:tcPr>
          <w:p w14:paraId="7481B3E9" w14:textId="77777777" w:rsidR="00F04C49" w:rsidRPr="0093753D" w:rsidRDefault="00F04C49" w:rsidP="00882B9A">
            <w:pPr>
              <w:jc w:val="center"/>
              <w:rPr>
                <w:sz w:val="18"/>
                <w:szCs w:val="18"/>
                <w:lang w:val="fr-FR"/>
              </w:rPr>
            </w:pPr>
            <w:r w:rsidRPr="0093753D">
              <w:rPr>
                <w:sz w:val="18"/>
                <w:szCs w:val="18"/>
                <w:lang w:val="fr-FR"/>
              </w:rPr>
              <w:t>4</w:t>
            </w:r>
          </w:p>
        </w:tc>
        <w:tc>
          <w:tcPr>
            <w:tcW w:w="538" w:type="pct"/>
            <w:shd w:val="clear" w:color="auto" w:fill="auto"/>
            <w:noWrap/>
            <w:vAlign w:val="bottom"/>
            <w:hideMark/>
          </w:tcPr>
          <w:p w14:paraId="2EDFF0B9" w14:textId="77777777" w:rsidR="00F04C49" w:rsidRPr="0093753D" w:rsidRDefault="00F04C49" w:rsidP="00882B9A">
            <w:pPr>
              <w:jc w:val="center"/>
              <w:rPr>
                <w:sz w:val="18"/>
                <w:szCs w:val="18"/>
                <w:lang w:val="fr-FR"/>
              </w:rPr>
            </w:pPr>
            <w:r w:rsidRPr="0093753D">
              <w:rPr>
                <w:sz w:val="18"/>
                <w:szCs w:val="18"/>
                <w:lang w:val="fr-FR"/>
              </w:rPr>
              <w:t>2</w:t>
            </w:r>
          </w:p>
        </w:tc>
      </w:tr>
      <w:tr w:rsidR="007939B6" w:rsidRPr="0093753D" w14:paraId="5FA0D80D" w14:textId="77777777" w:rsidTr="007939B6">
        <w:trPr>
          <w:trHeight w:val="85"/>
          <w:jc w:val="right"/>
        </w:trPr>
        <w:tc>
          <w:tcPr>
            <w:tcW w:w="608" w:type="pct"/>
          </w:tcPr>
          <w:p w14:paraId="05E0C9CD" w14:textId="77777777" w:rsidR="00F04C49" w:rsidRPr="0093753D" w:rsidRDefault="00F04C49" w:rsidP="00882B9A">
            <w:pPr>
              <w:jc w:val="center"/>
              <w:rPr>
                <w:sz w:val="18"/>
                <w:szCs w:val="18"/>
                <w:lang w:val="fr-FR"/>
              </w:rPr>
            </w:pPr>
            <w:r w:rsidRPr="0093753D">
              <w:rPr>
                <w:sz w:val="18"/>
                <w:szCs w:val="18"/>
                <w:lang w:val="fr-FR"/>
              </w:rPr>
              <w:t>Florence</w:t>
            </w:r>
          </w:p>
        </w:tc>
        <w:tc>
          <w:tcPr>
            <w:tcW w:w="745" w:type="pct"/>
          </w:tcPr>
          <w:p w14:paraId="1BAA7153" w14:textId="77777777" w:rsidR="00F04C49" w:rsidRPr="0093753D" w:rsidRDefault="00F04C49" w:rsidP="00882B9A">
            <w:pPr>
              <w:jc w:val="center"/>
              <w:rPr>
                <w:sz w:val="18"/>
                <w:szCs w:val="18"/>
                <w:lang w:val="fr-FR"/>
              </w:rPr>
            </w:pPr>
            <w:r w:rsidRPr="0093753D">
              <w:rPr>
                <w:sz w:val="18"/>
                <w:szCs w:val="18"/>
                <w:lang w:val="fr-FR"/>
              </w:rPr>
              <w:t>Employé</w:t>
            </w:r>
          </w:p>
        </w:tc>
        <w:tc>
          <w:tcPr>
            <w:tcW w:w="434" w:type="pct"/>
          </w:tcPr>
          <w:p w14:paraId="74CA4B4D" w14:textId="77777777" w:rsidR="00F04C49" w:rsidRPr="0093753D" w:rsidRDefault="00F04C49" w:rsidP="00882B9A">
            <w:pPr>
              <w:jc w:val="center"/>
              <w:rPr>
                <w:sz w:val="18"/>
                <w:szCs w:val="18"/>
                <w:lang w:val="fr-FR"/>
              </w:rPr>
            </w:pPr>
            <w:r w:rsidRPr="0093753D">
              <w:rPr>
                <w:sz w:val="18"/>
                <w:szCs w:val="18"/>
                <w:lang w:val="fr-FR"/>
              </w:rPr>
              <w:t>France</w:t>
            </w:r>
          </w:p>
        </w:tc>
        <w:tc>
          <w:tcPr>
            <w:tcW w:w="571" w:type="pct"/>
          </w:tcPr>
          <w:p w14:paraId="2FC48135" w14:textId="18203560" w:rsidR="00F04C49" w:rsidRPr="0093753D" w:rsidRDefault="00E74775">
            <w:pPr>
              <w:jc w:val="center"/>
              <w:rPr>
                <w:sz w:val="18"/>
                <w:szCs w:val="18"/>
                <w:lang w:val="fr-FR"/>
              </w:rPr>
            </w:pPr>
            <w:r w:rsidRPr="0093753D">
              <w:rPr>
                <w:sz w:val="18"/>
                <w:szCs w:val="18"/>
                <w:lang w:val="fr-FR"/>
              </w:rPr>
              <w:t>Modérée</w:t>
            </w:r>
          </w:p>
        </w:tc>
        <w:tc>
          <w:tcPr>
            <w:tcW w:w="316" w:type="pct"/>
          </w:tcPr>
          <w:p w14:paraId="0FB7B420" w14:textId="788F628C" w:rsidR="00F04C49" w:rsidRPr="0093753D" w:rsidRDefault="00F04C49">
            <w:pPr>
              <w:jc w:val="center"/>
              <w:rPr>
                <w:sz w:val="18"/>
                <w:szCs w:val="18"/>
                <w:lang w:val="fr-FR"/>
              </w:rPr>
            </w:pPr>
            <w:r w:rsidRPr="0093753D">
              <w:rPr>
                <w:sz w:val="18"/>
                <w:szCs w:val="18"/>
                <w:lang w:val="fr-FR"/>
              </w:rPr>
              <w:t>32</w:t>
            </w:r>
          </w:p>
        </w:tc>
        <w:tc>
          <w:tcPr>
            <w:tcW w:w="424" w:type="pct"/>
          </w:tcPr>
          <w:p w14:paraId="1585D983" w14:textId="26AC6271" w:rsidR="00F04C49" w:rsidRPr="0093753D" w:rsidRDefault="00013712" w:rsidP="00882B9A">
            <w:pPr>
              <w:jc w:val="center"/>
              <w:rPr>
                <w:sz w:val="18"/>
                <w:szCs w:val="18"/>
                <w:lang w:val="fr-FR"/>
              </w:rPr>
            </w:pPr>
            <w:r w:rsidRPr="0093753D">
              <w:rPr>
                <w:sz w:val="18"/>
                <w:szCs w:val="18"/>
                <w:lang w:val="fr-FR"/>
              </w:rPr>
              <w:t>1</w:t>
            </w:r>
            <w:r w:rsidR="00F04C49" w:rsidRPr="0093753D">
              <w:rPr>
                <w:sz w:val="18"/>
                <w:szCs w:val="18"/>
                <w:lang w:val="fr-FR"/>
              </w:rPr>
              <w:t xml:space="preserve"> – 10</w:t>
            </w:r>
          </w:p>
        </w:tc>
        <w:tc>
          <w:tcPr>
            <w:tcW w:w="511" w:type="pct"/>
            <w:shd w:val="clear" w:color="auto" w:fill="auto"/>
            <w:noWrap/>
            <w:vAlign w:val="bottom"/>
            <w:hideMark/>
          </w:tcPr>
          <w:p w14:paraId="4AF63EAC" w14:textId="77777777" w:rsidR="00F04C49" w:rsidRPr="0093753D" w:rsidRDefault="00F04C49" w:rsidP="00882B9A">
            <w:pPr>
              <w:jc w:val="center"/>
              <w:rPr>
                <w:sz w:val="18"/>
                <w:szCs w:val="18"/>
                <w:lang w:val="fr-FR"/>
              </w:rPr>
            </w:pPr>
            <w:r w:rsidRPr="0093753D">
              <w:rPr>
                <w:sz w:val="18"/>
                <w:szCs w:val="18"/>
                <w:lang w:val="fr-FR"/>
              </w:rPr>
              <w:t>4</w:t>
            </w:r>
          </w:p>
        </w:tc>
        <w:tc>
          <w:tcPr>
            <w:tcW w:w="476" w:type="pct"/>
            <w:shd w:val="clear" w:color="auto" w:fill="auto"/>
            <w:noWrap/>
            <w:vAlign w:val="bottom"/>
            <w:hideMark/>
          </w:tcPr>
          <w:p w14:paraId="63CF1C48" w14:textId="77777777" w:rsidR="00F04C49" w:rsidRPr="0093753D" w:rsidRDefault="00F04C49" w:rsidP="00882B9A">
            <w:pPr>
              <w:jc w:val="center"/>
              <w:rPr>
                <w:sz w:val="18"/>
                <w:szCs w:val="18"/>
                <w:lang w:val="fr-FR"/>
              </w:rPr>
            </w:pPr>
            <w:r w:rsidRPr="0093753D">
              <w:rPr>
                <w:sz w:val="18"/>
                <w:szCs w:val="18"/>
                <w:lang w:val="fr-FR"/>
              </w:rPr>
              <w:t>7</w:t>
            </w:r>
          </w:p>
        </w:tc>
        <w:tc>
          <w:tcPr>
            <w:tcW w:w="377" w:type="pct"/>
            <w:shd w:val="clear" w:color="auto" w:fill="auto"/>
            <w:noWrap/>
            <w:vAlign w:val="bottom"/>
            <w:hideMark/>
          </w:tcPr>
          <w:p w14:paraId="1B7CE128" w14:textId="77777777" w:rsidR="00F04C49" w:rsidRPr="0093753D" w:rsidRDefault="00F04C49" w:rsidP="00882B9A">
            <w:pPr>
              <w:jc w:val="center"/>
              <w:rPr>
                <w:sz w:val="18"/>
                <w:szCs w:val="18"/>
                <w:lang w:val="fr-FR"/>
              </w:rPr>
            </w:pPr>
            <w:r w:rsidRPr="0093753D">
              <w:rPr>
                <w:sz w:val="18"/>
                <w:szCs w:val="18"/>
                <w:lang w:val="fr-FR"/>
              </w:rPr>
              <w:t>8</w:t>
            </w:r>
          </w:p>
        </w:tc>
        <w:tc>
          <w:tcPr>
            <w:tcW w:w="538" w:type="pct"/>
            <w:shd w:val="clear" w:color="auto" w:fill="auto"/>
            <w:noWrap/>
            <w:vAlign w:val="bottom"/>
            <w:hideMark/>
          </w:tcPr>
          <w:p w14:paraId="20D67DB2" w14:textId="77777777" w:rsidR="00F04C49" w:rsidRPr="0093753D" w:rsidRDefault="00F04C49" w:rsidP="00882B9A">
            <w:pPr>
              <w:jc w:val="center"/>
              <w:rPr>
                <w:sz w:val="18"/>
                <w:szCs w:val="18"/>
                <w:lang w:val="fr-FR"/>
              </w:rPr>
            </w:pPr>
            <w:r w:rsidRPr="0093753D">
              <w:rPr>
                <w:sz w:val="18"/>
                <w:szCs w:val="18"/>
                <w:lang w:val="fr-FR"/>
              </w:rPr>
              <w:t>3</w:t>
            </w:r>
          </w:p>
        </w:tc>
      </w:tr>
      <w:tr w:rsidR="007939B6" w:rsidRPr="0093753D" w14:paraId="44118DE3" w14:textId="77777777" w:rsidTr="007939B6">
        <w:trPr>
          <w:trHeight w:val="300"/>
          <w:jc w:val="right"/>
        </w:trPr>
        <w:tc>
          <w:tcPr>
            <w:tcW w:w="608" w:type="pct"/>
          </w:tcPr>
          <w:p w14:paraId="1E2A5E62" w14:textId="77777777" w:rsidR="00F04C49" w:rsidRPr="0093753D" w:rsidRDefault="00F04C49" w:rsidP="00882B9A">
            <w:pPr>
              <w:jc w:val="center"/>
              <w:rPr>
                <w:sz w:val="18"/>
                <w:szCs w:val="18"/>
                <w:lang w:val="fr-FR"/>
              </w:rPr>
            </w:pPr>
            <w:r w:rsidRPr="0093753D">
              <w:rPr>
                <w:sz w:val="18"/>
                <w:szCs w:val="18"/>
                <w:lang w:val="fr-FR"/>
              </w:rPr>
              <w:t>Franck</w:t>
            </w:r>
          </w:p>
        </w:tc>
        <w:tc>
          <w:tcPr>
            <w:tcW w:w="745" w:type="pct"/>
          </w:tcPr>
          <w:p w14:paraId="5A73A1A7" w14:textId="77777777" w:rsidR="00F04C49" w:rsidRPr="0093753D" w:rsidRDefault="00F04C49" w:rsidP="00882B9A">
            <w:pPr>
              <w:jc w:val="center"/>
              <w:rPr>
                <w:sz w:val="18"/>
                <w:szCs w:val="18"/>
                <w:lang w:val="fr-FR"/>
              </w:rPr>
            </w:pPr>
            <w:r w:rsidRPr="0093753D">
              <w:rPr>
                <w:sz w:val="18"/>
                <w:szCs w:val="18"/>
                <w:lang w:val="fr-FR"/>
              </w:rPr>
              <w:t>Ingénieur</w:t>
            </w:r>
          </w:p>
        </w:tc>
        <w:tc>
          <w:tcPr>
            <w:tcW w:w="434" w:type="pct"/>
          </w:tcPr>
          <w:p w14:paraId="210D6B85" w14:textId="77777777" w:rsidR="00F04C49" w:rsidRPr="0093753D" w:rsidRDefault="00F04C49" w:rsidP="00882B9A">
            <w:pPr>
              <w:jc w:val="center"/>
              <w:rPr>
                <w:sz w:val="18"/>
                <w:szCs w:val="18"/>
                <w:lang w:val="fr-FR"/>
              </w:rPr>
            </w:pPr>
            <w:r w:rsidRPr="0093753D">
              <w:rPr>
                <w:sz w:val="18"/>
                <w:szCs w:val="18"/>
                <w:lang w:val="fr-FR"/>
              </w:rPr>
              <w:t>France</w:t>
            </w:r>
          </w:p>
        </w:tc>
        <w:tc>
          <w:tcPr>
            <w:tcW w:w="571" w:type="pct"/>
          </w:tcPr>
          <w:p w14:paraId="594C8927" w14:textId="3E49563A" w:rsidR="00F04C49" w:rsidRPr="0093753D" w:rsidRDefault="00E74775">
            <w:pPr>
              <w:jc w:val="center"/>
              <w:rPr>
                <w:sz w:val="18"/>
                <w:szCs w:val="18"/>
                <w:lang w:val="fr-FR"/>
              </w:rPr>
            </w:pPr>
            <w:r w:rsidRPr="0093753D">
              <w:rPr>
                <w:sz w:val="18"/>
                <w:szCs w:val="18"/>
                <w:lang w:val="fr-FR"/>
              </w:rPr>
              <w:t>Faible</w:t>
            </w:r>
          </w:p>
        </w:tc>
        <w:tc>
          <w:tcPr>
            <w:tcW w:w="316" w:type="pct"/>
          </w:tcPr>
          <w:p w14:paraId="1AE29DB8" w14:textId="209D9AE8" w:rsidR="00F04C49" w:rsidRPr="0093753D" w:rsidRDefault="00F04C49">
            <w:pPr>
              <w:jc w:val="center"/>
              <w:rPr>
                <w:sz w:val="18"/>
                <w:szCs w:val="18"/>
                <w:lang w:val="fr-FR"/>
              </w:rPr>
            </w:pPr>
            <w:r w:rsidRPr="0093753D">
              <w:rPr>
                <w:sz w:val="18"/>
                <w:szCs w:val="18"/>
                <w:lang w:val="fr-FR"/>
              </w:rPr>
              <w:t>27</w:t>
            </w:r>
          </w:p>
        </w:tc>
        <w:tc>
          <w:tcPr>
            <w:tcW w:w="424" w:type="pct"/>
          </w:tcPr>
          <w:p w14:paraId="02C94B81" w14:textId="1E7DCC5C" w:rsidR="00F04C49" w:rsidRPr="0093753D" w:rsidRDefault="00013712" w:rsidP="00882B9A">
            <w:pPr>
              <w:jc w:val="center"/>
              <w:rPr>
                <w:sz w:val="18"/>
                <w:szCs w:val="18"/>
                <w:lang w:val="fr-FR"/>
              </w:rPr>
            </w:pPr>
            <w:r w:rsidRPr="0093753D">
              <w:rPr>
                <w:sz w:val="18"/>
                <w:szCs w:val="18"/>
                <w:lang w:val="fr-FR"/>
              </w:rPr>
              <w:t>1</w:t>
            </w:r>
            <w:r w:rsidR="00F04C49" w:rsidRPr="0093753D">
              <w:rPr>
                <w:sz w:val="18"/>
                <w:szCs w:val="18"/>
                <w:lang w:val="fr-FR"/>
              </w:rPr>
              <w:t xml:space="preserve"> – 10</w:t>
            </w:r>
          </w:p>
        </w:tc>
        <w:tc>
          <w:tcPr>
            <w:tcW w:w="511" w:type="pct"/>
            <w:shd w:val="clear" w:color="auto" w:fill="auto"/>
            <w:noWrap/>
            <w:vAlign w:val="bottom"/>
            <w:hideMark/>
          </w:tcPr>
          <w:p w14:paraId="7F62350E" w14:textId="77777777" w:rsidR="00F04C49" w:rsidRPr="0093753D" w:rsidRDefault="00F04C49" w:rsidP="00882B9A">
            <w:pPr>
              <w:jc w:val="center"/>
              <w:rPr>
                <w:sz w:val="18"/>
                <w:szCs w:val="18"/>
                <w:lang w:val="fr-FR"/>
              </w:rPr>
            </w:pPr>
            <w:r w:rsidRPr="0093753D">
              <w:rPr>
                <w:sz w:val="18"/>
                <w:szCs w:val="18"/>
                <w:lang w:val="fr-FR"/>
              </w:rPr>
              <w:t>6</w:t>
            </w:r>
          </w:p>
        </w:tc>
        <w:tc>
          <w:tcPr>
            <w:tcW w:w="476" w:type="pct"/>
            <w:shd w:val="clear" w:color="auto" w:fill="auto"/>
            <w:noWrap/>
            <w:vAlign w:val="bottom"/>
            <w:hideMark/>
          </w:tcPr>
          <w:p w14:paraId="759A45D5" w14:textId="77777777" w:rsidR="00F04C49" w:rsidRPr="0093753D" w:rsidRDefault="00F04C49" w:rsidP="00882B9A">
            <w:pPr>
              <w:jc w:val="center"/>
              <w:rPr>
                <w:sz w:val="18"/>
                <w:szCs w:val="18"/>
                <w:lang w:val="fr-FR"/>
              </w:rPr>
            </w:pPr>
            <w:r w:rsidRPr="0093753D">
              <w:rPr>
                <w:sz w:val="18"/>
                <w:szCs w:val="18"/>
                <w:lang w:val="fr-FR"/>
              </w:rPr>
              <w:t>0</w:t>
            </w:r>
          </w:p>
        </w:tc>
        <w:tc>
          <w:tcPr>
            <w:tcW w:w="377" w:type="pct"/>
            <w:shd w:val="clear" w:color="auto" w:fill="auto"/>
            <w:noWrap/>
            <w:vAlign w:val="bottom"/>
            <w:hideMark/>
          </w:tcPr>
          <w:p w14:paraId="3A75F4F0" w14:textId="77777777" w:rsidR="00F04C49" w:rsidRPr="0093753D" w:rsidRDefault="00F04C49" w:rsidP="00882B9A">
            <w:pPr>
              <w:jc w:val="center"/>
              <w:rPr>
                <w:sz w:val="18"/>
                <w:szCs w:val="18"/>
                <w:lang w:val="fr-FR"/>
              </w:rPr>
            </w:pPr>
            <w:r w:rsidRPr="0093753D">
              <w:rPr>
                <w:sz w:val="18"/>
                <w:szCs w:val="18"/>
                <w:lang w:val="fr-FR"/>
              </w:rPr>
              <w:t>2</w:t>
            </w:r>
          </w:p>
        </w:tc>
        <w:tc>
          <w:tcPr>
            <w:tcW w:w="538" w:type="pct"/>
            <w:shd w:val="clear" w:color="auto" w:fill="auto"/>
            <w:noWrap/>
            <w:vAlign w:val="bottom"/>
            <w:hideMark/>
          </w:tcPr>
          <w:p w14:paraId="5A427F11" w14:textId="77777777" w:rsidR="00F04C49" w:rsidRPr="0093753D" w:rsidRDefault="00F04C49" w:rsidP="00882B9A">
            <w:pPr>
              <w:jc w:val="center"/>
              <w:rPr>
                <w:sz w:val="18"/>
                <w:szCs w:val="18"/>
                <w:lang w:val="fr-FR"/>
              </w:rPr>
            </w:pPr>
            <w:r w:rsidRPr="0093753D">
              <w:rPr>
                <w:sz w:val="18"/>
                <w:szCs w:val="18"/>
                <w:lang w:val="fr-FR"/>
              </w:rPr>
              <w:t>0</w:t>
            </w:r>
          </w:p>
        </w:tc>
      </w:tr>
      <w:tr w:rsidR="007939B6" w:rsidRPr="0093753D" w14:paraId="74C8A120" w14:textId="77777777" w:rsidTr="007939B6">
        <w:trPr>
          <w:trHeight w:val="300"/>
          <w:jc w:val="right"/>
        </w:trPr>
        <w:tc>
          <w:tcPr>
            <w:tcW w:w="608" w:type="pct"/>
          </w:tcPr>
          <w:p w14:paraId="079DF7E9" w14:textId="77777777" w:rsidR="00F04C49" w:rsidRPr="0093753D" w:rsidRDefault="00F04C49" w:rsidP="00882B9A">
            <w:pPr>
              <w:jc w:val="center"/>
              <w:rPr>
                <w:sz w:val="18"/>
                <w:szCs w:val="18"/>
                <w:lang w:val="fr-FR"/>
              </w:rPr>
            </w:pPr>
            <w:r w:rsidRPr="0093753D">
              <w:rPr>
                <w:sz w:val="18"/>
                <w:szCs w:val="18"/>
                <w:lang w:val="fr-FR"/>
              </w:rPr>
              <w:t>Romain</w:t>
            </w:r>
          </w:p>
        </w:tc>
        <w:tc>
          <w:tcPr>
            <w:tcW w:w="745" w:type="pct"/>
          </w:tcPr>
          <w:p w14:paraId="523C6602" w14:textId="77777777" w:rsidR="00F04C49" w:rsidRPr="0093753D" w:rsidRDefault="00F04C49" w:rsidP="00882B9A">
            <w:pPr>
              <w:jc w:val="center"/>
              <w:rPr>
                <w:sz w:val="18"/>
                <w:szCs w:val="18"/>
                <w:lang w:val="fr-FR"/>
              </w:rPr>
            </w:pPr>
            <w:r w:rsidRPr="0093753D">
              <w:rPr>
                <w:sz w:val="18"/>
                <w:szCs w:val="18"/>
                <w:lang w:val="fr-FR"/>
              </w:rPr>
              <w:t>Consultant</w:t>
            </w:r>
          </w:p>
        </w:tc>
        <w:tc>
          <w:tcPr>
            <w:tcW w:w="434" w:type="pct"/>
          </w:tcPr>
          <w:p w14:paraId="722235B0" w14:textId="77777777" w:rsidR="00F04C49" w:rsidRPr="0093753D" w:rsidRDefault="00F04C49" w:rsidP="00882B9A">
            <w:pPr>
              <w:jc w:val="center"/>
              <w:rPr>
                <w:sz w:val="18"/>
                <w:szCs w:val="18"/>
                <w:lang w:val="fr-FR"/>
              </w:rPr>
            </w:pPr>
            <w:r w:rsidRPr="0093753D">
              <w:rPr>
                <w:sz w:val="18"/>
                <w:szCs w:val="18"/>
                <w:lang w:val="fr-FR"/>
              </w:rPr>
              <w:t>Belgique</w:t>
            </w:r>
          </w:p>
        </w:tc>
        <w:tc>
          <w:tcPr>
            <w:tcW w:w="571" w:type="pct"/>
          </w:tcPr>
          <w:p w14:paraId="0BE52063" w14:textId="5B159E5E" w:rsidR="00F04C49" w:rsidRPr="0093753D" w:rsidRDefault="00E74775" w:rsidP="00216F08">
            <w:pPr>
              <w:rPr>
                <w:sz w:val="18"/>
                <w:szCs w:val="18"/>
                <w:lang w:val="fr-FR"/>
              </w:rPr>
            </w:pPr>
            <w:r w:rsidRPr="0093753D">
              <w:rPr>
                <w:sz w:val="18"/>
                <w:szCs w:val="18"/>
                <w:lang w:val="fr-FR"/>
              </w:rPr>
              <w:t>Faible</w:t>
            </w:r>
          </w:p>
        </w:tc>
        <w:tc>
          <w:tcPr>
            <w:tcW w:w="316" w:type="pct"/>
          </w:tcPr>
          <w:p w14:paraId="25728E69" w14:textId="683672F5" w:rsidR="00F04C49" w:rsidRPr="0093753D" w:rsidRDefault="00F04C49" w:rsidP="00882B9A">
            <w:pPr>
              <w:jc w:val="center"/>
              <w:rPr>
                <w:sz w:val="18"/>
                <w:szCs w:val="18"/>
                <w:lang w:val="fr-FR"/>
              </w:rPr>
            </w:pPr>
            <w:r w:rsidRPr="0093753D">
              <w:rPr>
                <w:sz w:val="18"/>
                <w:szCs w:val="18"/>
                <w:lang w:val="fr-FR"/>
              </w:rPr>
              <w:t>17</w:t>
            </w:r>
          </w:p>
        </w:tc>
        <w:tc>
          <w:tcPr>
            <w:tcW w:w="424" w:type="pct"/>
          </w:tcPr>
          <w:p w14:paraId="36CE1428" w14:textId="676957C9" w:rsidR="00F04C49" w:rsidRPr="0093753D" w:rsidRDefault="00013712" w:rsidP="00882B9A">
            <w:pPr>
              <w:jc w:val="center"/>
              <w:rPr>
                <w:sz w:val="18"/>
                <w:szCs w:val="18"/>
                <w:lang w:val="fr-FR"/>
              </w:rPr>
            </w:pPr>
            <w:r w:rsidRPr="0093753D">
              <w:rPr>
                <w:sz w:val="18"/>
                <w:szCs w:val="18"/>
                <w:lang w:val="fr-FR"/>
              </w:rPr>
              <w:t>1</w:t>
            </w:r>
            <w:r w:rsidR="00F04C49" w:rsidRPr="0093753D">
              <w:rPr>
                <w:sz w:val="18"/>
                <w:szCs w:val="18"/>
                <w:lang w:val="fr-FR"/>
              </w:rPr>
              <w:t xml:space="preserve"> – 10</w:t>
            </w:r>
          </w:p>
        </w:tc>
        <w:tc>
          <w:tcPr>
            <w:tcW w:w="511" w:type="pct"/>
            <w:shd w:val="clear" w:color="auto" w:fill="auto"/>
            <w:noWrap/>
            <w:vAlign w:val="bottom"/>
            <w:hideMark/>
          </w:tcPr>
          <w:p w14:paraId="1AE81D59" w14:textId="77777777" w:rsidR="00F04C49" w:rsidRPr="0093753D" w:rsidRDefault="00F04C49" w:rsidP="00882B9A">
            <w:pPr>
              <w:jc w:val="center"/>
              <w:rPr>
                <w:sz w:val="18"/>
                <w:szCs w:val="18"/>
                <w:lang w:val="fr-FR"/>
              </w:rPr>
            </w:pPr>
            <w:r w:rsidRPr="0093753D">
              <w:rPr>
                <w:sz w:val="18"/>
                <w:szCs w:val="18"/>
                <w:lang w:val="fr-FR"/>
              </w:rPr>
              <w:t>1</w:t>
            </w:r>
          </w:p>
        </w:tc>
        <w:tc>
          <w:tcPr>
            <w:tcW w:w="476" w:type="pct"/>
            <w:shd w:val="clear" w:color="auto" w:fill="auto"/>
            <w:noWrap/>
            <w:vAlign w:val="bottom"/>
            <w:hideMark/>
          </w:tcPr>
          <w:p w14:paraId="55BA9880" w14:textId="77777777" w:rsidR="00F04C49" w:rsidRPr="0093753D" w:rsidRDefault="00F04C49" w:rsidP="00882B9A">
            <w:pPr>
              <w:jc w:val="center"/>
              <w:rPr>
                <w:sz w:val="18"/>
                <w:szCs w:val="18"/>
                <w:lang w:val="fr-FR"/>
              </w:rPr>
            </w:pPr>
            <w:r w:rsidRPr="0093753D">
              <w:rPr>
                <w:sz w:val="18"/>
                <w:szCs w:val="18"/>
                <w:lang w:val="fr-FR"/>
              </w:rPr>
              <w:t>0</w:t>
            </w:r>
          </w:p>
        </w:tc>
        <w:tc>
          <w:tcPr>
            <w:tcW w:w="377" w:type="pct"/>
            <w:shd w:val="clear" w:color="auto" w:fill="auto"/>
            <w:noWrap/>
            <w:vAlign w:val="bottom"/>
            <w:hideMark/>
          </w:tcPr>
          <w:p w14:paraId="7279570A" w14:textId="77777777" w:rsidR="00F04C49" w:rsidRPr="0093753D" w:rsidRDefault="00F04C49" w:rsidP="00882B9A">
            <w:pPr>
              <w:jc w:val="center"/>
              <w:rPr>
                <w:sz w:val="18"/>
                <w:szCs w:val="18"/>
                <w:lang w:val="fr-FR"/>
              </w:rPr>
            </w:pPr>
            <w:r w:rsidRPr="0093753D">
              <w:rPr>
                <w:sz w:val="18"/>
                <w:szCs w:val="18"/>
                <w:lang w:val="fr-FR"/>
              </w:rPr>
              <w:t>2</w:t>
            </w:r>
          </w:p>
        </w:tc>
        <w:tc>
          <w:tcPr>
            <w:tcW w:w="538" w:type="pct"/>
            <w:shd w:val="clear" w:color="auto" w:fill="auto"/>
            <w:noWrap/>
            <w:vAlign w:val="bottom"/>
            <w:hideMark/>
          </w:tcPr>
          <w:p w14:paraId="340D1418" w14:textId="77777777" w:rsidR="00F04C49" w:rsidRPr="0093753D" w:rsidRDefault="00F04C49" w:rsidP="00882B9A">
            <w:pPr>
              <w:jc w:val="center"/>
              <w:rPr>
                <w:sz w:val="18"/>
                <w:szCs w:val="18"/>
                <w:lang w:val="fr-FR"/>
              </w:rPr>
            </w:pPr>
            <w:r w:rsidRPr="0093753D">
              <w:rPr>
                <w:sz w:val="18"/>
                <w:szCs w:val="18"/>
                <w:lang w:val="fr-FR"/>
              </w:rPr>
              <w:t>2</w:t>
            </w:r>
          </w:p>
        </w:tc>
      </w:tr>
      <w:tr w:rsidR="007939B6" w:rsidRPr="0093753D" w14:paraId="6FFBB3CA" w14:textId="77777777" w:rsidTr="007939B6">
        <w:trPr>
          <w:trHeight w:val="300"/>
          <w:jc w:val="right"/>
        </w:trPr>
        <w:tc>
          <w:tcPr>
            <w:tcW w:w="608" w:type="pct"/>
          </w:tcPr>
          <w:p w14:paraId="033A296D" w14:textId="77777777" w:rsidR="00F04C49" w:rsidRPr="0093753D" w:rsidRDefault="00F04C49" w:rsidP="00882B9A">
            <w:pPr>
              <w:jc w:val="center"/>
              <w:rPr>
                <w:sz w:val="18"/>
                <w:szCs w:val="18"/>
                <w:lang w:val="fr-FR"/>
              </w:rPr>
            </w:pPr>
            <w:r w:rsidRPr="0093753D">
              <w:rPr>
                <w:sz w:val="18"/>
                <w:szCs w:val="18"/>
                <w:lang w:val="fr-FR"/>
              </w:rPr>
              <w:t>Alice</w:t>
            </w:r>
          </w:p>
        </w:tc>
        <w:tc>
          <w:tcPr>
            <w:tcW w:w="745" w:type="pct"/>
          </w:tcPr>
          <w:p w14:paraId="6953EA66" w14:textId="77777777" w:rsidR="00F04C49" w:rsidRPr="0093753D" w:rsidRDefault="00F04C49" w:rsidP="00882B9A">
            <w:pPr>
              <w:jc w:val="center"/>
              <w:rPr>
                <w:sz w:val="18"/>
                <w:szCs w:val="18"/>
                <w:lang w:val="fr-FR"/>
              </w:rPr>
            </w:pPr>
            <w:r w:rsidRPr="0093753D">
              <w:rPr>
                <w:sz w:val="18"/>
                <w:szCs w:val="18"/>
                <w:lang w:val="fr-FR"/>
              </w:rPr>
              <w:t>Consultant</w:t>
            </w:r>
          </w:p>
        </w:tc>
        <w:tc>
          <w:tcPr>
            <w:tcW w:w="434" w:type="pct"/>
          </w:tcPr>
          <w:p w14:paraId="535446EA" w14:textId="77777777" w:rsidR="00F04C49" w:rsidRPr="0093753D" w:rsidRDefault="00F04C49" w:rsidP="00882B9A">
            <w:pPr>
              <w:jc w:val="center"/>
              <w:rPr>
                <w:sz w:val="18"/>
                <w:szCs w:val="18"/>
                <w:lang w:val="fr-FR"/>
              </w:rPr>
            </w:pPr>
            <w:r w:rsidRPr="0093753D">
              <w:rPr>
                <w:sz w:val="18"/>
                <w:szCs w:val="18"/>
                <w:lang w:val="fr-FR"/>
              </w:rPr>
              <w:t>France</w:t>
            </w:r>
          </w:p>
        </w:tc>
        <w:tc>
          <w:tcPr>
            <w:tcW w:w="571" w:type="pct"/>
          </w:tcPr>
          <w:p w14:paraId="68C433B0" w14:textId="4F59997A" w:rsidR="00F04C49" w:rsidRPr="0093753D" w:rsidRDefault="00E74775" w:rsidP="00882B9A">
            <w:pPr>
              <w:jc w:val="center"/>
              <w:rPr>
                <w:sz w:val="18"/>
                <w:szCs w:val="18"/>
                <w:lang w:val="fr-FR"/>
              </w:rPr>
            </w:pPr>
            <w:r w:rsidRPr="0093753D">
              <w:rPr>
                <w:sz w:val="18"/>
                <w:szCs w:val="18"/>
                <w:lang w:val="fr-FR"/>
              </w:rPr>
              <w:t>Faible</w:t>
            </w:r>
          </w:p>
        </w:tc>
        <w:tc>
          <w:tcPr>
            <w:tcW w:w="316" w:type="pct"/>
          </w:tcPr>
          <w:p w14:paraId="63315327" w14:textId="70182159" w:rsidR="00F04C49" w:rsidRPr="0093753D" w:rsidRDefault="00F04C49" w:rsidP="00882B9A">
            <w:pPr>
              <w:jc w:val="center"/>
              <w:rPr>
                <w:sz w:val="18"/>
                <w:szCs w:val="18"/>
                <w:lang w:val="fr-FR"/>
              </w:rPr>
            </w:pPr>
            <w:r w:rsidRPr="0093753D">
              <w:rPr>
                <w:sz w:val="18"/>
                <w:szCs w:val="18"/>
                <w:lang w:val="fr-FR"/>
              </w:rPr>
              <w:t>11</w:t>
            </w:r>
          </w:p>
        </w:tc>
        <w:tc>
          <w:tcPr>
            <w:tcW w:w="424" w:type="pct"/>
          </w:tcPr>
          <w:p w14:paraId="764FD854" w14:textId="3B61C6E5" w:rsidR="00F04C49" w:rsidRPr="0093753D" w:rsidRDefault="00013712" w:rsidP="00882B9A">
            <w:pPr>
              <w:jc w:val="center"/>
              <w:rPr>
                <w:sz w:val="18"/>
                <w:szCs w:val="18"/>
                <w:lang w:val="fr-FR"/>
              </w:rPr>
            </w:pPr>
            <w:r w:rsidRPr="0093753D">
              <w:rPr>
                <w:sz w:val="18"/>
                <w:szCs w:val="18"/>
                <w:lang w:val="fr-FR"/>
              </w:rPr>
              <w:t>1</w:t>
            </w:r>
            <w:r w:rsidR="00F04C49" w:rsidRPr="0093753D">
              <w:rPr>
                <w:sz w:val="18"/>
                <w:szCs w:val="18"/>
                <w:lang w:val="fr-FR"/>
              </w:rPr>
              <w:t xml:space="preserve"> – 10</w:t>
            </w:r>
          </w:p>
        </w:tc>
        <w:tc>
          <w:tcPr>
            <w:tcW w:w="511" w:type="pct"/>
            <w:shd w:val="clear" w:color="auto" w:fill="auto"/>
            <w:noWrap/>
            <w:vAlign w:val="bottom"/>
            <w:hideMark/>
          </w:tcPr>
          <w:p w14:paraId="702B148F" w14:textId="77777777" w:rsidR="00F04C49" w:rsidRPr="0093753D" w:rsidRDefault="00F04C49" w:rsidP="00882B9A">
            <w:pPr>
              <w:jc w:val="center"/>
              <w:rPr>
                <w:sz w:val="18"/>
                <w:szCs w:val="18"/>
                <w:lang w:val="fr-FR"/>
              </w:rPr>
            </w:pPr>
            <w:r w:rsidRPr="0093753D">
              <w:rPr>
                <w:sz w:val="18"/>
                <w:szCs w:val="18"/>
                <w:lang w:val="fr-FR"/>
              </w:rPr>
              <w:t>2</w:t>
            </w:r>
          </w:p>
        </w:tc>
        <w:tc>
          <w:tcPr>
            <w:tcW w:w="476" w:type="pct"/>
            <w:shd w:val="clear" w:color="auto" w:fill="auto"/>
            <w:noWrap/>
            <w:vAlign w:val="bottom"/>
            <w:hideMark/>
          </w:tcPr>
          <w:p w14:paraId="3FC0B081" w14:textId="77777777" w:rsidR="00F04C49" w:rsidRPr="0093753D" w:rsidRDefault="00F04C49" w:rsidP="00882B9A">
            <w:pPr>
              <w:jc w:val="center"/>
              <w:rPr>
                <w:sz w:val="18"/>
                <w:szCs w:val="18"/>
                <w:lang w:val="fr-FR"/>
              </w:rPr>
            </w:pPr>
            <w:r w:rsidRPr="0093753D">
              <w:rPr>
                <w:sz w:val="18"/>
                <w:szCs w:val="18"/>
                <w:lang w:val="fr-FR"/>
              </w:rPr>
              <w:t>2</w:t>
            </w:r>
          </w:p>
        </w:tc>
        <w:tc>
          <w:tcPr>
            <w:tcW w:w="377" w:type="pct"/>
            <w:shd w:val="clear" w:color="auto" w:fill="auto"/>
            <w:noWrap/>
            <w:vAlign w:val="bottom"/>
            <w:hideMark/>
          </w:tcPr>
          <w:p w14:paraId="5E4016C2" w14:textId="77777777" w:rsidR="00F04C49" w:rsidRPr="0093753D" w:rsidRDefault="00F04C49" w:rsidP="00882B9A">
            <w:pPr>
              <w:jc w:val="center"/>
              <w:rPr>
                <w:sz w:val="18"/>
                <w:szCs w:val="18"/>
                <w:lang w:val="fr-FR"/>
              </w:rPr>
            </w:pPr>
            <w:r w:rsidRPr="0093753D">
              <w:rPr>
                <w:sz w:val="18"/>
                <w:szCs w:val="18"/>
                <w:lang w:val="fr-FR"/>
              </w:rPr>
              <w:t>0</w:t>
            </w:r>
          </w:p>
        </w:tc>
        <w:tc>
          <w:tcPr>
            <w:tcW w:w="538" w:type="pct"/>
            <w:shd w:val="clear" w:color="auto" w:fill="auto"/>
            <w:noWrap/>
            <w:vAlign w:val="bottom"/>
            <w:hideMark/>
          </w:tcPr>
          <w:p w14:paraId="5BB5FEC5" w14:textId="77777777" w:rsidR="00F04C49" w:rsidRPr="0093753D" w:rsidRDefault="00F04C49" w:rsidP="00882B9A">
            <w:pPr>
              <w:keepNext/>
              <w:jc w:val="center"/>
              <w:rPr>
                <w:sz w:val="18"/>
                <w:szCs w:val="18"/>
                <w:lang w:val="fr-FR"/>
              </w:rPr>
            </w:pPr>
            <w:r w:rsidRPr="0093753D">
              <w:rPr>
                <w:sz w:val="18"/>
                <w:szCs w:val="18"/>
                <w:lang w:val="fr-FR"/>
              </w:rPr>
              <w:t>6</w:t>
            </w:r>
          </w:p>
        </w:tc>
      </w:tr>
    </w:tbl>
    <w:p w14:paraId="35A807C7" w14:textId="759723A9" w:rsidR="00241A41" w:rsidRPr="0093753D" w:rsidRDefault="002C05D4">
      <w:pPr>
        <w:pStyle w:val="Caption"/>
        <w:jc w:val="center"/>
        <w:rPr>
          <w:b w:val="0"/>
          <w:bCs w:val="0"/>
          <w:sz w:val="22"/>
          <w:szCs w:val="22"/>
          <w:lang w:val="fr-FR"/>
        </w:rPr>
      </w:pPr>
      <w:r w:rsidRPr="0093753D">
        <w:rPr>
          <w:b w:val="0"/>
          <w:bCs w:val="0"/>
          <w:lang w:val="fr-FR"/>
        </w:rPr>
        <w:t xml:space="preserve">Tableau </w:t>
      </w:r>
      <w:r w:rsidRPr="0093753D">
        <w:rPr>
          <w:b w:val="0"/>
          <w:bCs w:val="0"/>
          <w:lang w:val="fr-FR"/>
        </w:rPr>
        <w:fldChar w:fldCharType="begin"/>
      </w:r>
      <w:r w:rsidRPr="0093753D">
        <w:rPr>
          <w:b w:val="0"/>
          <w:bCs w:val="0"/>
          <w:lang w:val="fr-FR"/>
        </w:rPr>
        <w:instrText xml:space="preserve"> SEQ Tableau \* ARABIC </w:instrText>
      </w:r>
      <w:r w:rsidRPr="0093753D">
        <w:rPr>
          <w:b w:val="0"/>
          <w:bCs w:val="0"/>
          <w:lang w:val="fr-FR"/>
        </w:rPr>
        <w:fldChar w:fldCharType="separate"/>
      </w:r>
      <w:r w:rsidR="007422C9" w:rsidRPr="0093753D">
        <w:rPr>
          <w:b w:val="0"/>
          <w:bCs w:val="0"/>
          <w:noProof/>
          <w:lang w:val="fr-FR"/>
        </w:rPr>
        <w:t>2</w:t>
      </w:r>
      <w:r w:rsidRPr="0093753D">
        <w:rPr>
          <w:b w:val="0"/>
          <w:bCs w:val="0"/>
          <w:lang w:val="fr-FR"/>
        </w:rPr>
        <w:fldChar w:fldCharType="end"/>
      </w:r>
      <w:r w:rsidRPr="0093753D">
        <w:rPr>
          <w:b w:val="0"/>
          <w:bCs w:val="0"/>
          <w:lang w:val="fr-FR"/>
        </w:rPr>
        <w:t xml:space="preserve">. Le profil des </w:t>
      </w:r>
      <w:r w:rsidR="001E7E83" w:rsidRPr="0093753D">
        <w:rPr>
          <w:b w:val="0"/>
          <w:bCs w:val="0"/>
          <w:lang w:val="fr-FR"/>
        </w:rPr>
        <w:t>personnes interrogées</w:t>
      </w:r>
    </w:p>
    <w:p w14:paraId="2D234779" w14:textId="4CD8148A" w:rsidR="002C05D4" w:rsidRPr="0093753D" w:rsidRDefault="002C05D4" w:rsidP="009777AA">
      <w:pPr>
        <w:jc w:val="both"/>
        <w:rPr>
          <w:sz w:val="22"/>
          <w:szCs w:val="22"/>
          <w:lang w:val="fr-FR"/>
        </w:rPr>
      </w:pPr>
    </w:p>
    <w:p w14:paraId="3726B487" w14:textId="0CB4C649" w:rsidR="00D82E63" w:rsidRPr="0093753D" w:rsidRDefault="00D82E63" w:rsidP="00D82E63">
      <w:pPr>
        <w:jc w:val="both"/>
        <w:rPr>
          <w:sz w:val="22"/>
          <w:szCs w:val="22"/>
          <w:lang w:val="fr-FR"/>
        </w:rPr>
      </w:pPr>
      <w:r w:rsidRPr="0093753D">
        <w:rPr>
          <w:sz w:val="22"/>
          <w:szCs w:val="22"/>
          <w:lang w:val="fr-FR"/>
        </w:rPr>
        <w:t xml:space="preserve">Après avoir été contactés, les </w:t>
      </w:r>
      <w:r w:rsidR="001E7E83" w:rsidRPr="0093753D">
        <w:rPr>
          <w:sz w:val="22"/>
          <w:szCs w:val="22"/>
          <w:lang w:val="fr-FR"/>
        </w:rPr>
        <w:t>personnes interrogées</w:t>
      </w:r>
      <w:r w:rsidRPr="0093753D">
        <w:rPr>
          <w:sz w:val="22"/>
          <w:szCs w:val="22"/>
          <w:lang w:val="fr-FR"/>
        </w:rPr>
        <w:t xml:space="preserve"> étaient </w:t>
      </w:r>
      <w:r w:rsidR="00871CD9" w:rsidRPr="0093753D">
        <w:rPr>
          <w:sz w:val="22"/>
          <w:szCs w:val="22"/>
          <w:lang w:val="fr-FR"/>
        </w:rPr>
        <w:t>invitées</w:t>
      </w:r>
      <w:r w:rsidRPr="0093753D">
        <w:rPr>
          <w:sz w:val="22"/>
          <w:szCs w:val="22"/>
          <w:lang w:val="fr-FR"/>
        </w:rPr>
        <w:t xml:space="preserve"> à participer à des entretiens individuels en ligne. Notre volonté étant de privilégier un mode conversationnel, nous avons adopté un format libre autour de trois grands thèmes : (1) les motivations à participer ; (2) le processus créatif depuis la phase de génération d’idées à celle d’évaluation (3) la relation à la plateforme et à la communauté. D’une durée moyenne de 45 minutes, les entretiens ont été enregistrés, retranscrits et analysés.  Ils ont ensuite fait l’objet d’une analyse thématique en respectant les étapes préconisées par Braun et Clarke (2006) : (1) familiarisation avec les données ; (2) génération d’un système initial de catégories ; (3) recherche des catégories dans le corpus ; (4) révision du système de catégories ; (5) définition et dénomination des catégories. </w:t>
      </w:r>
    </w:p>
    <w:p w14:paraId="3CD16D72" w14:textId="49607466" w:rsidR="00216F08" w:rsidRPr="0093753D" w:rsidRDefault="00216F08" w:rsidP="009777AA">
      <w:pPr>
        <w:jc w:val="both"/>
        <w:rPr>
          <w:sz w:val="22"/>
          <w:szCs w:val="22"/>
          <w:lang w:val="fr-FR"/>
        </w:rPr>
      </w:pPr>
    </w:p>
    <w:p w14:paraId="0A3F28C0" w14:textId="75EE1845" w:rsidR="000F3C80" w:rsidRPr="0093753D" w:rsidRDefault="0093753D" w:rsidP="009777AA">
      <w:pPr>
        <w:jc w:val="both"/>
        <w:rPr>
          <w:sz w:val="22"/>
          <w:szCs w:val="22"/>
          <w:lang w:val="fr-FR"/>
        </w:rPr>
      </w:pPr>
      <w:r w:rsidRPr="0093753D">
        <w:rPr>
          <w:sz w:val="22"/>
          <w:szCs w:val="22"/>
          <w:highlight w:val="yellow"/>
          <w:lang w:val="fr-FR"/>
        </w:rPr>
        <w:t>LA PLATEFORME COMME FORME ORGANISANTE</w:t>
      </w:r>
    </w:p>
    <w:p w14:paraId="340AFDDB" w14:textId="008C9C3F" w:rsidR="00684EB3" w:rsidRPr="0093753D" w:rsidRDefault="00684EB3" w:rsidP="009777AA">
      <w:pPr>
        <w:jc w:val="both"/>
        <w:rPr>
          <w:sz w:val="22"/>
          <w:szCs w:val="22"/>
          <w:lang w:val="fr-FR"/>
        </w:rPr>
      </w:pPr>
    </w:p>
    <w:p w14:paraId="1B066B91" w14:textId="3D2DDE48" w:rsidR="008954F6" w:rsidRPr="0093753D" w:rsidRDefault="008954F6">
      <w:pPr>
        <w:jc w:val="both"/>
        <w:rPr>
          <w:sz w:val="22"/>
          <w:szCs w:val="22"/>
          <w:lang w:val="fr-FR"/>
        </w:rPr>
      </w:pPr>
      <w:r w:rsidRPr="0093753D">
        <w:rPr>
          <w:sz w:val="22"/>
          <w:szCs w:val="22"/>
          <w:lang w:val="fr-FR"/>
        </w:rPr>
        <w:t>Avant de revenir sur les régimes de justification</w:t>
      </w:r>
      <w:r w:rsidR="009A2EB2" w:rsidRPr="0093753D">
        <w:rPr>
          <w:sz w:val="22"/>
          <w:szCs w:val="22"/>
          <w:lang w:val="fr-FR"/>
        </w:rPr>
        <w:t xml:space="preserve"> mobilisés par les acteurs,</w:t>
      </w:r>
      <w:r w:rsidRPr="0093753D">
        <w:rPr>
          <w:sz w:val="22"/>
          <w:szCs w:val="22"/>
          <w:lang w:val="fr-FR"/>
        </w:rPr>
        <w:t xml:space="preserve"> il convient de revenir sur ce</w:t>
      </w:r>
      <w:r w:rsidR="007964E9" w:rsidRPr="0093753D">
        <w:rPr>
          <w:sz w:val="22"/>
          <w:szCs w:val="22"/>
          <w:lang w:val="fr-FR"/>
        </w:rPr>
        <w:t>t</w:t>
      </w:r>
      <w:r w:rsidRPr="0093753D">
        <w:rPr>
          <w:sz w:val="22"/>
          <w:szCs w:val="22"/>
          <w:lang w:val="fr-FR"/>
        </w:rPr>
        <w:t>te forme organisante.</w:t>
      </w:r>
      <w:r w:rsidR="00363073" w:rsidRPr="0093753D">
        <w:rPr>
          <w:sz w:val="22"/>
          <w:szCs w:val="22"/>
          <w:lang w:val="fr-FR"/>
        </w:rPr>
        <w:t xml:space="preserve"> Au niveau de </w:t>
      </w:r>
      <w:r w:rsidR="00382CC7" w:rsidRPr="0093753D">
        <w:rPr>
          <w:sz w:val="22"/>
          <w:szCs w:val="22"/>
          <w:lang w:val="fr-FR"/>
        </w:rPr>
        <w:t>la participation</w:t>
      </w:r>
      <w:r w:rsidR="00363073" w:rsidRPr="0093753D">
        <w:rPr>
          <w:sz w:val="22"/>
          <w:szCs w:val="22"/>
          <w:lang w:val="fr-FR"/>
        </w:rPr>
        <w:t xml:space="preserve"> des </w:t>
      </w:r>
      <w:r w:rsidR="00382CC7" w:rsidRPr="0093753D">
        <w:rPr>
          <w:sz w:val="22"/>
          <w:szCs w:val="22"/>
          <w:lang w:val="fr-FR"/>
        </w:rPr>
        <w:t>membres</w:t>
      </w:r>
      <w:r w:rsidR="00363073" w:rsidRPr="0093753D">
        <w:rPr>
          <w:sz w:val="22"/>
          <w:szCs w:val="22"/>
          <w:lang w:val="fr-FR"/>
        </w:rPr>
        <w:t>, l</w:t>
      </w:r>
      <w:r w:rsidR="00086F3D" w:rsidRPr="0093753D">
        <w:rPr>
          <w:sz w:val="22"/>
          <w:szCs w:val="22"/>
          <w:lang w:val="fr-FR"/>
        </w:rPr>
        <w:t xml:space="preserve">a plateforme obéit </w:t>
      </w:r>
      <w:r w:rsidR="00382CC7" w:rsidRPr="0093753D">
        <w:rPr>
          <w:sz w:val="22"/>
          <w:szCs w:val="22"/>
          <w:lang w:val="fr-FR"/>
        </w:rPr>
        <w:t>au principe</w:t>
      </w:r>
      <w:r w:rsidR="00086F3D" w:rsidRPr="0093753D">
        <w:rPr>
          <w:sz w:val="22"/>
          <w:szCs w:val="22"/>
          <w:lang w:val="fr-FR"/>
        </w:rPr>
        <w:t xml:space="preserve"> du 90 – 9 – 1</w:t>
      </w:r>
      <w:r w:rsidR="00363073" w:rsidRPr="0093753D">
        <w:rPr>
          <w:sz w:val="22"/>
          <w:szCs w:val="22"/>
          <w:lang w:val="fr-FR"/>
        </w:rPr>
        <w:t>, avec une minorité très active et une majorité</w:t>
      </w:r>
      <w:r w:rsidR="00575725" w:rsidRPr="0093753D">
        <w:rPr>
          <w:sz w:val="22"/>
          <w:szCs w:val="22"/>
          <w:lang w:val="fr-FR"/>
        </w:rPr>
        <w:t xml:space="preserve"> d’acteurs</w:t>
      </w:r>
      <w:r w:rsidR="00363073" w:rsidRPr="0093753D">
        <w:rPr>
          <w:sz w:val="22"/>
          <w:szCs w:val="22"/>
          <w:lang w:val="fr-FR"/>
        </w:rPr>
        <w:t xml:space="preserve"> </w:t>
      </w:r>
      <w:r w:rsidR="00575725" w:rsidRPr="0093753D">
        <w:rPr>
          <w:sz w:val="22"/>
          <w:szCs w:val="22"/>
          <w:lang w:val="fr-FR"/>
        </w:rPr>
        <w:t>relativement passifs</w:t>
      </w:r>
      <w:r w:rsidR="00382CC7" w:rsidRPr="0093753D">
        <w:rPr>
          <w:sz w:val="22"/>
          <w:szCs w:val="22"/>
          <w:lang w:val="fr-FR"/>
        </w:rPr>
        <w:t xml:space="preserve"> qui contribuent </w:t>
      </w:r>
      <w:r w:rsidR="00D44897" w:rsidRPr="0093753D">
        <w:rPr>
          <w:sz w:val="22"/>
          <w:szCs w:val="22"/>
          <w:lang w:val="fr-FR"/>
        </w:rPr>
        <w:t>peu</w:t>
      </w:r>
      <w:r w:rsidR="00382CC7" w:rsidRPr="0093753D">
        <w:rPr>
          <w:sz w:val="22"/>
          <w:szCs w:val="22"/>
          <w:lang w:val="fr-FR"/>
        </w:rPr>
        <w:t>.</w:t>
      </w:r>
      <w:r w:rsidR="00086F3D" w:rsidRPr="0093753D">
        <w:rPr>
          <w:sz w:val="22"/>
          <w:szCs w:val="22"/>
          <w:lang w:val="fr-FR"/>
        </w:rPr>
        <w:t xml:space="preserve"> Le tableau 3 montre </w:t>
      </w:r>
      <w:r w:rsidR="00B050EF" w:rsidRPr="0093753D">
        <w:rPr>
          <w:sz w:val="22"/>
          <w:szCs w:val="22"/>
          <w:lang w:val="fr-FR"/>
        </w:rPr>
        <w:t xml:space="preserve">en effet </w:t>
      </w:r>
      <w:r w:rsidR="00086F3D" w:rsidRPr="0093753D">
        <w:rPr>
          <w:sz w:val="22"/>
          <w:szCs w:val="22"/>
          <w:lang w:val="fr-FR"/>
        </w:rPr>
        <w:t xml:space="preserve">que </w:t>
      </w:r>
      <w:r w:rsidR="009E7006" w:rsidRPr="0093753D">
        <w:rPr>
          <w:sz w:val="22"/>
          <w:szCs w:val="22"/>
          <w:lang w:val="fr-FR"/>
        </w:rPr>
        <w:t xml:space="preserve">seulement </w:t>
      </w:r>
      <w:r w:rsidR="00086F3D" w:rsidRPr="0093753D">
        <w:rPr>
          <w:sz w:val="22"/>
          <w:szCs w:val="22"/>
          <w:lang w:val="fr-FR"/>
        </w:rPr>
        <w:t>5</w:t>
      </w:r>
      <w:r w:rsidR="007939B6" w:rsidRPr="0093753D">
        <w:rPr>
          <w:sz w:val="22"/>
          <w:szCs w:val="22"/>
          <w:lang w:val="fr-FR"/>
        </w:rPr>
        <w:t>,2</w:t>
      </w:r>
      <w:r w:rsidR="00086F3D" w:rsidRPr="0093753D">
        <w:rPr>
          <w:sz w:val="22"/>
          <w:szCs w:val="22"/>
          <w:lang w:val="fr-FR"/>
        </w:rPr>
        <w:t xml:space="preserve">% des inscrits ont </w:t>
      </w:r>
      <w:r w:rsidR="00653371" w:rsidRPr="0093753D">
        <w:rPr>
          <w:sz w:val="22"/>
          <w:szCs w:val="22"/>
          <w:lang w:val="fr-FR"/>
        </w:rPr>
        <w:t>déposé</w:t>
      </w:r>
      <w:r w:rsidR="00086F3D" w:rsidRPr="0093753D">
        <w:rPr>
          <w:sz w:val="22"/>
          <w:szCs w:val="22"/>
          <w:lang w:val="fr-FR"/>
        </w:rPr>
        <w:t xml:space="preserve"> au moins 1 idée</w:t>
      </w:r>
      <w:r w:rsidR="00363073" w:rsidRPr="0093753D">
        <w:rPr>
          <w:sz w:val="22"/>
          <w:szCs w:val="22"/>
          <w:lang w:val="fr-FR"/>
        </w:rPr>
        <w:t xml:space="preserve"> </w:t>
      </w:r>
      <w:r w:rsidR="00086F3D" w:rsidRPr="0093753D">
        <w:rPr>
          <w:sz w:val="22"/>
          <w:szCs w:val="22"/>
          <w:lang w:val="fr-FR"/>
        </w:rPr>
        <w:t xml:space="preserve">et seulement 0,1% plus de 10. </w:t>
      </w:r>
      <w:r w:rsidR="00363073" w:rsidRPr="0093753D">
        <w:rPr>
          <w:sz w:val="22"/>
          <w:szCs w:val="22"/>
          <w:lang w:val="fr-FR"/>
        </w:rPr>
        <w:t>Ces derniers</w:t>
      </w:r>
      <w:r w:rsidR="00086F3D" w:rsidRPr="0093753D">
        <w:rPr>
          <w:sz w:val="22"/>
          <w:szCs w:val="22"/>
          <w:lang w:val="fr-FR"/>
        </w:rPr>
        <w:t xml:space="preserve"> représentent néanmoins 38</w:t>
      </w:r>
      <w:r w:rsidR="00363073" w:rsidRPr="0093753D">
        <w:rPr>
          <w:sz w:val="22"/>
          <w:szCs w:val="22"/>
          <w:lang w:val="fr-FR"/>
        </w:rPr>
        <w:t>,3</w:t>
      </w:r>
      <w:r w:rsidR="00086F3D" w:rsidRPr="0093753D">
        <w:rPr>
          <w:sz w:val="22"/>
          <w:szCs w:val="22"/>
          <w:lang w:val="fr-FR"/>
        </w:rPr>
        <w:t xml:space="preserve">% du total des idées déposées. Au niveau des votes, </w:t>
      </w:r>
      <w:r w:rsidR="00A363C4" w:rsidRPr="0093753D">
        <w:rPr>
          <w:sz w:val="22"/>
          <w:szCs w:val="22"/>
          <w:lang w:val="fr-FR"/>
        </w:rPr>
        <w:t xml:space="preserve">on observe </w:t>
      </w:r>
      <w:r w:rsidR="00086F3D" w:rsidRPr="0093753D">
        <w:rPr>
          <w:sz w:val="22"/>
          <w:szCs w:val="22"/>
          <w:lang w:val="fr-FR"/>
        </w:rPr>
        <w:t>que 51,4% des votants n’ont voté que pour une seule personne</w:t>
      </w:r>
      <w:r w:rsidR="007939B6" w:rsidRPr="0093753D">
        <w:rPr>
          <w:sz w:val="22"/>
          <w:szCs w:val="22"/>
          <w:lang w:val="fr-FR"/>
        </w:rPr>
        <w:t xml:space="preserve"> et 39,1% entre 2 et 5 contributeurs</w:t>
      </w:r>
      <w:r w:rsidR="007964E9" w:rsidRPr="0093753D">
        <w:rPr>
          <w:sz w:val="22"/>
          <w:szCs w:val="22"/>
          <w:lang w:val="fr-FR"/>
        </w:rPr>
        <w:t xml:space="preserve">, ce qui témoigne de la présence de </w:t>
      </w:r>
      <w:r w:rsidR="00952995" w:rsidRPr="0093753D">
        <w:rPr>
          <w:sz w:val="22"/>
          <w:szCs w:val="22"/>
          <w:lang w:val="fr-FR"/>
        </w:rPr>
        <w:t>groupes</w:t>
      </w:r>
      <w:r w:rsidR="007964E9" w:rsidRPr="0093753D">
        <w:rPr>
          <w:sz w:val="22"/>
          <w:szCs w:val="22"/>
          <w:lang w:val="fr-FR"/>
        </w:rPr>
        <w:t xml:space="preserve"> d’acteurs dont l’activité s’est limitée au soutien d’un </w:t>
      </w:r>
      <w:r w:rsidR="00952995" w:rsidRPr="0093753D">
        <w:rPr>
          <w:sz w:val="22"/>
          <w:szCs w:val="22"/>
          <w:lang w:val="fr-FR"/>
        </w:rPr>
        <w:t xml:space="preserve">seul </w:t>
      </w:r>
      <w:r w:rsidR="004651FD" w:rsidRPr="0093753D">
        <w:rPr>
          <w:sz w:val="22"/>
          <w:szCs w:val="22"/>
          <w:lang w:val="fr-FR"/>
        </w:rPr>
        <w:t>contributeur</w:t>
      </w:r>
      <w:r w:rsidR="007964E9" w:rsidRPr="0093753D">
        <w:rPr>
          <w:sz w:val="22"/>
          <w:szCs w:val="22"/>
          <w:lang w:val="fr-FR"/>
        </w:rPr>
        <w:t xml:space="preserve">. </w:t>
      </w:r>
      <w:r w:rsidR="00086F3D" w:rsidRPr="0093753D">
        <w:rPr>
          <w:sz w:val="22"/>
          <w:szCs w:val="22"/>
          <w:lang w:val="fr-FR"/>
        </w:rPr>
        <w:t xml:space="preserve"> </w:t>
      </w:r>
    </w:p>
    <w:p w14:paraId="5AE78963" w14:textId="77777777" w:rsidR="00485213" w:rsidRPr="0093753D" w:rsidRDefault="00485213" w:rsidP="00216F08">
      <w:pPr>
        <w:jc w:val="both"/>
        <w:rPr>
          <w:sz w:val="22"/>
          <w:szCs w:val="22"/>
          <w:lang w:val="fr-FR"/>
        </w:rPr>
      </w:pPr>
    </w:p>
    <w:tbl>
      <w:tblPr>
        <w:tblW w:w="5000" w:type="pct"/>
        <w:tblLook w:val="04A0" w:firstRow="1" w:lastRow="0" w:firstColumn="1" w:lastColumn="0" w:noHBand="0" w:noVBand="1"/>
      </w:tblPr>
      <w:tblGrid>
        <w:gridCol w:w="1005"/>
        <w:gridCol w:w="785"/>
        <w:gridCol w:w="785"/>
        <w:gridCol w:w="785"/>
        <w:gridCol w:w="1712"/>
        <w:gridCol w:w="936"/>
        <w:gridCol w:w="785"/>
      </w:tblGrid>
      <w:tr w:rsidR="00086F3D" w:rsidRPr="0093753D" w14:paraId="435E9611" w14:textId="77777777" w:rsidTr="007964E9">
        <w:trPr>
          <w:trHeight w:val="320"/>
        </w:trPr>
        <w:tc>
          <w:tcPr>
            <w:tcW w:w="714" w:type="pct"/>
            <w:tcBorders>
              <w:top w:val="single" w:sz="4" w:space="0" w:color="auto"/>
              <w:left w:val="single" w:sz="4" w:space="0" w:color="auto"/>
              <w:bottom w:val="single" w:sz="4" w:space="0" w:color="auto"/>
              <w:right w:val="single" w:sz="4" w:space="0" w:color="auto"/>
            </w:tcBorders>
            <w:shd w:val="clear" w:color="000000" w:fill="EDEDED"/>
            <w:noWrap/>
            <w:vAlign w:val="center"/>
            <w:hideMark/>
          </w:tcPr>
          <w:p w14:paraId="546216CB" w14:textId="77777777" w:rsidR="00DF75DF" w:rsidRPr="0093753D" w:rsidRDefault="00DF75DF">
            <w:pPr>
              <w:jc w:val="center"/>
              <w:rPr>
                <w:color w:val="000000"/>
                <w:sz w:val="22"/>
                <w:szCs w:val="22"/>
                <w:lang w:val="fr-FR"/>
              </w:rPr>
            </w:pPr>
            <w:r w:rsidRPr="0093753D">
              <w:rPr>
                <w:color w:val="000000"/>
                <w:sz w:val="22"/>
                <w:szCs w:val="22"/>
                <w:lang w:val="fr-FR"/>
              </w:rPr>
              <w:t> </w:t>
            </w:r>
          </w:p>
        </w:tc>
        <w:tc>
          <w:tcPr>
            <w:tcW w:w="1124" w:type="pct"/>
            <w:gridSpan w:val="2"/>
            <w:tcBorders>
              <w:top w:val="single" w:sz="4" w:space="0" w:color="auto"/>
              <w:left w:val="nil"/>
              <w:bottom w:val="single" w:sz="4" w:space="0" w:color="auto"/>
              <w:right w:val="single" w:sz="4" w:space="0" w:color="auto"/>
            </w:tcBorders>
            <w:shd w:val="clear" w:color="000000" w:fill="EDEDED"/>
            <w:noWrap/>
            <w:vAlign w:val="center"/>
            <w:hideMark/>
          </w:tcPr>
          <w:p w14:paraId="52115E55" w14:textId="77777777" w:rsidR="00DF75DF" w:rsidRPr="0093753D" w:rsidRDefault="00DF75DF">
            <w:pPr>
              <w:jc w:val="center"/>
              <w:rPr>
                <w:b/>
                <w:bCs/>
                <w:color w:val="000000"/>
                <w:sz w:val="22"/>
                <w:szCs w:val="22"/>
                <w:lang w:val="fr-FR"/>
              </w:rPr>
            </w:pPr>
            <w:r w:rsidRPr="0093753D">
              <w:rPr>
                <w:b/>
                <w:bCs/>
                <w:color w:val="000000"/>
                <w:sz w:val="22"/>
                <w:szCs w:val="22"/>
                <w:lang w:val="fr-FR"/>
              </w:rPr>
              <w:t>Idées</w:t>
            </w:r>
          </w:p>
        </w:tc>
        <w:tc>
          <w:tcPr>
            <w:tcW w:w="2049" w:type="pct"/>
            <w:gridSpan w:val="2"/>
            <w:tcBorders>
              <w:top w:val="single" w:sz="4" w:space="0" w:color="auto"/>
              <w:left w:val="nil"/>
              <w:bottom w:val="single" w:sz="4" w:space="0" w:color="auto"/>
              <w:right w:val="single" w:sz="4" w:space="0" w:color="auto"/>
            </w:tcBorders>
            <w:shd w:val="clear" w:color="000000" w:fill="EDEDED"/>
            <w:noWrap/>
            <w:vAlign w:val="center"/>
            <w:hideMark/>
          </w:tcPr>
          <w:p w14:paraId="7F5CD4FE" w14:textId="77777777" w:rsidR="00DF75DF" w:rsidRPr="0093753D" w:rsidRDefault="00DF75DF">
            <w:pPr>
              <w:jc w:val="center"/>
              <w:rPr>
                <w:b/>
                <w:bCs/>
                <w:color w:val="000000"/>
                <w:sz w:val="22"/>
                <w:szCs w:val="22"/>
                <w:lang w:val="fr-FR"/>
              </w:rPr>
            </w:pPr>
            <w:r w:rsidRPr="0093753D">
              <w:rPr>
                <w:b/>
                <w:bCs/>
                <w:color w:val="000000"/>
                <w:sz w:val="22"/>
                <w:szCs w:val="22"/>
                <w:lang w:val="fr-FR"/>
              </w:rPr>
              <w:t>Votes</w:t>
            </w:r>
          </w:p>
        </w:tc>
        <w:tc>
          <w:tcPr>
            <w:tcW w:w="1113" w:type="pct"/>
            <w:gridSpan w:val="2"/>
            <w:tcBorders>
              <w:top w:val="single" w:sz="4" w:space="0" w:color="auto"/>
              <w:left w:val="nil"/>
              <w:bottom w:val="single" w:sz="4" w:space="0" w:color="auto"/>
              <w:right w:val="single" w:sz="4" w:space="0" w:color="auto"/>
            </w:tcBorders>
            <w:shd w:val="clear" w:color="000000" w:fill="EDEDED"/>
            <w:noWrap/>
            <w:vAlign w:val="center"/>
            <w:hideMark/>
          </w:tcPr>
          <w:p w14:paraId="2764069E" w14:textId="77777777" w:rsidR="00DF75DF" w:rsidRPr="0093753D" w:rsidRDefault="00DF75DF">
            <w:pPr>
              <w:jc w:val="center"/>
              <w:rPr>
                <w:b/>
                <w:bCs/>
                <w:color w:val="000000"/>
                <w:sz w:val="22"/>
                <w:szCs w:val="22"/>
                <w:lang w:val="fr-FR"/>
              </w:rPr>
            </w:pPr>
            <w:r w:rsidRPr="0093753D">
              <w:rPr>
                <w:b/>
                <w:bCs/>
                <w:color w:val="000000"/>
                <w:sz w:val="22"/>
                <w:szCs w:val="22"/>
                <w:lang w:val="fr-FR"/>
              </w:rPr>
              <w:t>Commentaires</w:t>
            </w:r>
          </w:p>
        </w:tc>
      </w:tr>
      <w:tr w:rsidR="00DF75DF" w:rsidRPr="0093753D" w14:paraId="60529FD2" w14:textId="77777777" w:rsidTr="00216F08">
        <w:trPr>
          <w:trHeight w:val="320"/>
        </w:trPr>
        <w:tc>
          <w:tcPr>
            <w:tcW w:w="714" w:type="pct"/>
            <w:tcBorders>
              <w:top w:val="nil"/>
              <w:left w:val="single" w:sz="4" w:space="0" w:color="auto"/>
              <w:bottom w:val="single" w:sz="4" w:space="0" w:color="auto"/>
              <w:right w:val="single" w:sz="4" w:space="0" w:color="auto"/>
            </w:tcBorders>
            <w:shd w:val="clear" w:color="000000" w:fill="EDEDED"/>
            <w:noWrap/>
            <w:vAlign w:val="center"/>
            <w:hideMark/>
          </w:tcPr>
          <w:p w14:paraId="1EAFECA2" w14:textId="77777777" w:rsidR="00DF75DF" w:rsidRPr="0093753D" w:rsidRDefault="00DF75DF">
            <w:pPr>
              <w:jc w:val="center"/>
              <w:rPr>
                <w:color w:val="000000"/>
                <w:sz w:val="22"/>
                <w:szCs w:val="22"/>
                <w:lang w:val="fr-FR"/>
              </w:rPr>
            </w:pPr>
            <w:r w:rsidRPr="0093753D">
              <w:rPr>
                <w:color w:val="000000"/>
                <w:sz w:val="22"/>
                <w:szCs w:val="22"/>
                <w:lang w:val="fr-FR"/>
              </w:rPr>
              <w:t> </w:t>
            </w:r>
          </w:p>
        </w:tc>
        <w:tc>
          <w:tcPr>
            <w:tcW w:w="559" w:type="pct"/>
            <w:tcBorders>
              <w:top w:val="nil"/>
              <w:left w:val="nil"/>
              <w:bottom w:val="single" w:sz="4" w:space="0" w:color="auto"/>
              <w:right w:val="single" w:sz="4" w:space="0" w:color="auto"/>
            </w:tcBorders>
            <w:shd w:val="clear" w:color="000000" w:fill="EDEDED"/>
            <w:noWrap/>
            <w:vAlign w:val="center"/>
            <w:hideMark/>
          </w:tcPr>
          <w:p w14:paraId="5E15D040" w14:textId="77777777" w:rsidR="00DF75DF" w:rsidRPr="0093753D" w:rsidRDefault="00DF75DF">
            <w:pPr>
              <w:jc w:val="center"/>
              <w:rPr>
                <w:color w:val="000000"/>
                <w:sz w:val="22"/>
                <w:szCs w:val="22"/>
                <w:lang w:val="fr-FR"/>
              </w:rPr>
            </w:pPr>
            <w:r w:rsidRPr="0093753D">
              <w:rPr>
                <w:color w:val="000000"/>
                <w:sz w:val="22"/>
                <w:szCs w:val="22"/>
                <w:lang w:val="fr-FR"/>
              </w:rPr>
              <w:t>N =</w:t>
            </w:r>
          </w:p>
        </w:tc>
        <w:tc>
          <w:tcPr>
            <w:tcW w:w="565" w:type="pct"/>
            <w:tcBorders>
              <w:top w:val="nil"/>
              <w:left w:val="nil"/>
              <w:bottom w:val="single" w:sz="4" w:space="0" w:color="auto"/>
              <w:right w:val="single" w:sz="4" w:space="0" w:color="auto"/>
            </w:tcBorders>
            <w:shd w:val="clear" w:color="000000" w:fill="EDEDED"/>
            <w:noWrap/>
            <w:vAlign w:val="center"/>
            <w:hideMark/>
          </w:tcPr>
          <w:p w14:paraId="05E31972" w14:textId="11396EE8" w:rsidR="00DF75DF" w:rsidRPr="0093753D" w:rsidRDefault="00DF75DF">
            <w:pPr>
              <w:jc w:val="center"/>
              <w:rPr>
                <w:color w:val="000000"/>
                <w:sz w:val="22"/>
                <w:szCs w:val="22"/>
                <w:lang w:val="fr-FR"/>
              </w:rPr>
            </w:pPr>
            <w:r w:rsidRPr="0093753D">
              <w:rPr>
                <w:color w:val="000000"/>
                <w:sz w:val="22"/>
                <w:szCs w:val="22"/>
                <w:lang w:val="fr-FR"/>
              </w:rPr>
              <w:t>Vol.</w:t>
            </w:r>
          </w:p>
        </w:tc>
        <w:tc>
          <w:tcPr>
            <w:tcW w:w="638" w:type="pct"/>
            <w:tcBorders>
              <w:top w:val="nil"/>
              <w:left w:val="nil"/>
              <w:bottom w:val="single" w:sz="4" w:space="0" w:color="auto"/>
              <w:right w:val="single" w:sz="4" w:space="0" w:color="auto"/>
            </w:tcBorders>
            <w:shd w:val="clear" w:color="000000" w:fill="EDEDED"/>
            <w:noWrap/>
            <w:vAlign w:val="center"/>
            <w:hideMark/>
          </w:tcPr>
          <w:p w14:paraId="7453D6FE" w14:textId="77777777" w:rsidR="00DF75DF" w:rsidRPr="0093753D" w:rsidRDefault="00DF75DF">
            <w:pPr>
              <w:jc w:val="center"/>
              <w:rPr>
                <w:color w:val="000000"/>
                <w:sz w:val="22"/>
                <w:szCs w:val="22"/>
                <w:lang w:val="fr-FR"/>
              </w:rPr>
            </w:pPr>
            <w:r w:rsidRPr="0093753D">
              <w:rPr>
                <w:color w:val="000000"/>
                <w:sz w:val="22"/>
                <w:szCs w:val="22"/>
                <w:lang w:val="fr-FR"/>
              </w:rPr>
              <w:t>N =</w:t>
            </w:r>
          </w:p>
        </w:tc>
        <w:tc>
          <w:tcPr>
            <w:tcW w:w="1410" w:type="pct"/>
            <w:tcBorders>
              <w:top w:val="nil"/>
              <w:left w:val="nil"/>
              <w:bottom w:val="single" w:sz="4" w:space="0" w:color="auto"/>
              <w:right w:val="single" w:sz="4" w:space="0" w:color="auto"/>
            </w:tcBorders>
            <w:shd w:val="clear" w:color="000000" w:fill="EDEDED"/>
            <w:noWrap/>
            <w:vAlign w:val="center"/>
            <w:hideMark/>
          </w:tcPr>
          <w:p w14:paraId="4F6BD166" w14:textId="7F5FF963" w:rsidR="00DF75DF" w:rsidRPr="0093753D" w:rsidRDefault="00DF75DF">
            <w:pPr>
              <w:jc w:val="center"/>
              <w:rPr>
                <w:color w:val="000000"/>
                <w:sz w:val="22"/>
                <w:szCs w:val="22"/>
                <w:lang w:val="fr-FR"/>
              </w:rPr>
            </w:pPr>
            <w:r w:rsidRPr="0093753D">
              <w:rPr>
                <w:color w:val="000000"/>
                <w:sz w:val="22"/>
                <w:szCs w:val="22"/>
                <w:lang w:val="fr-FR"/>
              </w:rPr>
              <w:t>Vol.</w:t>
            </w:r>
          </w:p>
        </w:tc>
        <w:tc>
          <w:tcPr>
            <w:tcW w:w="652" w:type="pct"/>
            <w:tcBorders>
              <w:top w:val="nil"/>
              <w:left w:val="nil"/>
              <w:bottom w:val="single" w:sz="4" w:space="0" w:color="auto"/>
              <w:right w:val="single" w:sz="4" w:space="0" w:color="auto"/>
            </w:tcBorders>
            <w:shd w:val="clear" w:color="000000" w:fill="EDEDED"/>
            <w:noWrap/>
            <w:vAlign w:val="center"/>
            <w:hideMark/>
          </w:tcPr>
          <w:p w14:paraId="764D0B18" w14:textId="77777777" w:rsidR="00DF75DF" w:rsidRPr="0093753D" w:rsidRDefault="00DF75DF">
            <w:pPr>
              <w:jc w:val="center"/>
              <w:rPr>
                <w:color w:val="000000"/>
                <w:sz w:val="22"/>
                <w:szCs w:val="22"/>
                <w:lang w:val="fr-FR"/>
              </w:rPr>
            </w:pPr>
            <w:r w:rsidRPr="0093753D">
              <w:rPr>
                <w:color w:val="000000"/>
                <w:sz w:val="22"/>
                <w:szCs w:val="22"/>
                <w:lang w:val="fr-FR"/>
              </w:rPr>
              <w:t>N=</w:t>
            </w:r>
          </w:p>
        </w:tc>
        <w:tc>
          <w:tcPr>
            <w:tcW w:w="461" w:type="pct"/>
            <w:tcBorders>
              <w:top w:val="nil"/>
              <w:left w:val="nil"/>
              <w:bottom w:val="single" w:sz="4" w:space="0" w:color="auto"/>
              <w:right w:val="single" w:sz="4" w:space="0" w:color="auto"/>
            </w:tcBorders>
            <w:shd w:val="clear" w:color="000000" w:fill="EDEDED"/>
            <w:noWrap/>
            <w:vAlign w:val="center"/>
            <w:hideMark/>
          </w:tcPr>
          <w:p w14:paraId="04AF9E25" w14:textId="1EA89979" w:rsidR="00DF75DF" w:rsidRPr="0093753D" w:rsidRDefault="00DF75DF">
            <w:pPr>
              <w:jc w:val="center"/>
              <w:rPr>
                <w:color w:val="000000"/>
                <w:sz w:val="22"/>
                <w:szCs w:val="22"/>
                <w:lang w:val="fr-FR"/>
              </w:rPr>
            </w:pPr>
            <w:r w:rsidRPr="0093753D">
              <w:rPr>
                <w:color w:val="000000"/>
                <w:sz w:val="22"/>
                <w:szCs w:val="22"/>
                <w:lang w:val="fr-FR"/>
              </w:rPr>
              <w:t>Vol.</w:t>
            </w:r>
          </w:p>
        </w:tc>
      </w:tr>
      <w:tr w:rsidR="00DF75DF" w:rsidRPr="0093753D" w14:paraId="0F30B9F8" w14:textId="77777777" w:rsidTr="00216F08">
        <w:trPr>
          <w:trHeight w:val="320"/>
        </w:trPr>
        <w:tc>
          <w:tcPr>
            <w:tcW w:w="714" w:type="pct"/>
            <w:tcBorders>
              <w:top w:val="nil"/>
              <w:left w:val="single" w:sz="4" w:space="0" w:color="auto"/>
              <w:bottom w:val="single" w:sz="4" w:space="0" w:color="auto"/>
              <w:right w:val="single" w:sz="4" w:space="0" w:color="auto"/>
            </w:tcBorders>
            <w:shd w:val="clear" w:color="auto" w:fill="auto"/>
            <w:noWrap/>
            <w:vAlign w:val="center"/>
            <w:hideMark/>
          </w:tcPr>
          <w:p w14:paraId="5CCA25D6" w14:textId="3C7896E7" w:rsidR="00DF75DF" w:rsidRPr="0093753D" w:rsidRDefault="00DF75DF" w:rsidP="00216F08">
            <w:pPr>
              <w:jc w:val="center"/>
              <w:rPr>
                <w:color w:val="000000"/>
                <w:sz w:val="22"/>
                <w:szCs w:val="22"/>
                <w:lang w:val="fr-FR"/>
              </w:rPr>
            </w:pPr>
            <w:r w:rsidRPr="0093753D">
              <w:rPr>
                <w:color w:val="000000"/>
                <w:sz w:val="22"/>
                <w:szCs w:val="22"/>
                <w:lang w:val="fr-FR"/>
              </w:rPr>
              <w:t>sup. à 10</w:t>
            </w:r>
          </w:p>
        </w:tc>
        <w:tc>
          <w:tcPr>
            <w:tcW w:w="559" w:type="pct"/>
            <w:tcBorders>
              <w:top w:val="nil"/>
              <w:left w:val="nil"/>
              <w:bottom w:val="single" w:sz="4" w:space="0" w:color="auto"/>
              <w:right w:val="single" w:sz="4" w:space="0" w:color="auto"/>
            </w:tcBorders>
            <w:shd w:val="clear" w:color="auto" w:fill="auto"/>
            <w:noWrap/>
            <w:vAlign w:val="center"/>
            <w:hideMark/>
          </w:tcPr>
          <w:p w14:paraId="521A67D2" w14:textId="77777777" w:rsidR="00DF75DF" w:rsidRPr="0093753D" w:rsidRDefault="00DF75DF">
            <w:pPr>
              <w:jc w:val="center"/>
              <w:rPr>
                <w:color w:val="000000"/>
                <w:sz w:val="22"/>
                <w:szCs w:val="22"/>
                <w:lang w:val="fr-FR"/>
              </w:rPr>
            </w:pPr>
            <w:r w:rsidRPr="0093753D">
              <w:rPr>
                <w:color w:val="000000"/>
                <w:sz w:val="22"/>
                <w:szCs w:val="22"/>
                <w:lang w:val="fr-FR"/>
              </w:rPr>
              <w:t>0,1%</w:t>
            </w:r>
          </w:p>
        </w:tc>
        <w:tc>
          <w:tcPr>
            <w:tcW w:w="565" w:type="pct"/>
            <w:tcBorders>
              <w:top w:val="nil"/>
              <w:left w:val="nil"/>
              <w:bottom w:val="single" w:sz="4" w:space="0" w:color="auto"/>
              <w:right w:val="single" w:sz="4" w:space="0" w:color="auto"/>
            </w:tcBorders>
            <w:shd w:val="clear" w:color="000000" w:fill="D9D9D9"/>
            <w:noWrap/>
            <w:vAlign w:val="center"/>
            <w:hideMark/>
          </w:tcPr>
          <w:p w14:paraId="5A0DBE67" w14:textId="77777777" w:rsidR="00DF75DF" w:rsidRPr="0093753D" w:rsidRDefault="00DF75DF">
            <w:pPr>
              <w:jc w:val="center"/>
              <w:rPr>
                <w:color w:val="000000"/>
                <w:sz w:val="22"/>
                <w:szCs w:val="22"/>
                <w:lang w:val="fr-FR"/>
              </w:rPr>
            </w:pPr>
            <w:r w:rsidRPr="0093753D">
              <w:rPr>
                <w:color w:val="000000"/>
                <w:sz w:val="22"/>
                <w:szCs w:val="22"/>
                <w:lang w:val="fr-FR"/>
              </w:rPr>
              <w:t>38,3%</w:t>
            </w:r>
          </w:p>
        </w:tc>
        <w:tc>
          <w:tcPr>
            <w:tcW w:w="638" w:type="pct"/>
            <w:tcBorders>
              <w:top w:val="nil"/>
              <w:left w:val="nil"/>
              <w:bottom w:val="single" w:sz="4" w:space="0" w:color="auto"/>
              <w:right w:val="single" w:sz="4" w:space="0" w:color="auto"/>
            </w:tcBorders>
            <w:shd w:val="clear" w:color="auto" w:fill="auto"/>
            <w:noWrap/>
            <w:vAlign w:val="center"/>
            <w:hideMark/>
          </w:tcPr>
          <w:p w14:paraId="5C4E4A76" w14:textId="77777777" w:rsidR="00DF75DF" w:rsidRPr="0093753D" w:rsidRDefault="00DF75DF">
            <w:pPr>
              <w:jc w:val="center"/>
              <w:rPr>
                <w:color w:val="000000"/>
                <w:sz w:val="22"/>
                <w:szCs w:val="22"/>
                <w:lang w:val="fr-FR"/>
              </w:rPr>
            </w:pPr>
            <w:r w:rsidRPr="0093753D">
              <w:rPr>
                <w:color w:val="000000"/>
                <w:sz w:val="22"/>
                <w:szCs w:val="22"/>
                <w:lang w:val="fr-FR"/>
              </w:rPr>
              <w:t>1,1%</w:t>
            </w:r>
          </w:p>
        </w:tc>
        <w:tc>
          <w:tcPr>
            <w:tcW w:w="1410" w:type="pct"/>
            <w:tcBorders>
              <w:top w:val="nil"/>
              <w:left w:val="nil"/>
              <w:bottom w:val="single" w:sz="4" w:space="0" w:color="auto"/>
              <w:right w:val="single" w:sz="4" w:space="0" w:color="auto"/>
            </w:tcBorders>
            <w:shd w:val="clear" w:color="000000" w:fill="D9D9D9"/>
            <w:noWrap/>
            <w:vAlign w:val="center"/>
            <w:hideMark/>
          </w:tcPr>
          <w:p w14:paraId="428B70ED" w14:textId="77777777" w:rsidR="00DF75DF" w:rsidRPr="0093753D" w:rsidRDefault="00DF75DF">
            <w:pPr>
              <w:jc w:val="center"/>
              <w:rPr>
                <w:color w:val="000000"/>
                <w:sz w:val="22"/>
                <w:szCs w:val="22"/>
                <w:lang w:val="fr-FR"/>
              </w:rPr>
            </w:pPr>
            <w:r w:rsidRPr="0093753D">
              <w:rPr>
                <w:color w:val="000000"/>
                <w:sz w:val="22"/>
                <w:szCs w:val="22"/>
                <w:lang w:val="fr-FR"/>
              </w:rPr>
              <w:t>9,5%</w:t>
            </w:r>
          </w:p>
        </w:tc>
        <w:tc>
          <w:tcPr>
            <w:tcW w:w="652" w:type="pct"/>
            <w:tcBorders>
              <w:top w:val="nil"/>
              <w:left w:val="nil"/>
              <w:bottom w:val="single" w:sz="4" w:space="0" w:color="auto"/>
              <w:right w:val="single" w:sz="4" w:space="0" w:color="auto"/>
            </w:tcBorders>
            <w:shd w:val="clear" w:color="000000" w:fill="EDEDED"/>
            <w:noWrap/>
            <w:vAlign w:val="center"/>
            <w:hideMark/>
          </w:tcPr>
          <w:p w14:paraId="7A7808B0" w14:textId="77777777" w:rsidR="00DF75DF" w:rsidRPr="0093753D" w:rsidRDefault="00DF75DF">
            <w:pPr>
              <w:jc w:val="center"/>
              <w:rPr>
                <w:color w:val="000000"/>
                <w:sz w:val="22"/>
                <w:szCs w:val="22"/>
                <w:lang w:val="fr-FR"/>
              </w:rPr>
            </w:pPr>
            <w:r w:rsidRPr="0093753D">
              <w:rPr>
                <w:color w:val="000000"/>
                <w:sz w:val="22"/>
                <w:szCs w:val="22"/>
                <w:lang w:val="fr-FR"/>
              </w:rPr>
              <w:t>0,2%</w:t>
            </w:r>
          </w:p>
        </w:tc>
        <w:tc>
          <w:tcPr>
            <w:tcW w:w="461" w:type="pct"/>
            <w:tcBorders>
              <w:top w:val="nil"/>
              <w:left w:val="nil"/>
              <w:bottom w:val="single" w:sz="4" w:space="0" w:color="auto"/>
              <w:right w:val="single" w:sz="4" w:space="0" w:color="auto"/>
            </w:tcBorders>
            <w:shd w:val="clear" w:color="000000" w:fill="D9D9D9"/>
            <w:noWrap/>
            <w:vAlign w:val="center"/>
            <w:hideMark/>
          </w:tcPr>
          <w:p w14:paraId="69F24AE9" w14:textId="77777777" w:rsidR="00DF75DF" w:rsidRPr="0093753D" w:rsidRDefault="00DF75DF">
            <w:pPr>
              <w:jc w:val="center"/>
              <w:rPr>
                <w:color w:val="000000"/>
                <w:sz w:val="22"/>
                <w:szCs w:val="22"/>
                <w:lang w:val="fr-FR"/>
              </w:rPr>
            </w:pPr>
            <w:r w:rsidRPr="0093753D">
              <w:rPr>
                <w:color w:val="000000"/>
                <w:sz w:val="22"/>
                <w:szCs w:val="22"/>
                <w:lang w:val="fr-FR"/>
              </w:rPr>
              <w:t>55,1%</w:t>
            </w:r>
          </w:p>
        </w:tc>
      </w:tr>
      <w:tr w:rsidR="00DF75DF" w:rsidRPr="0093753D" w14:paraId="2F03F438" w14:textId="77777777" w:rsidTr="00216F08">
        <w:trPr>
          <w:trHeight w:val="320"/>
        </w:trPr>
        <w:tc>
          <w:tcPr>
            <w:tcW w:w="714" w:type="pct"/>
            <w:tcBorders>
              <w:top w:val="nil"/>
              <w:left w:val="single" w:sz="4" w:space="0" w:color="auto"/>
              <w:bottom w:val="single" w:sz="4" w:space="0" w:color="auto"/>
              <w:right w:val="single" w:sz="4" w:space="0" w:color="auto"/>
            </w:tcBorders>
            <w:shd w:val="clear" w:color="auto" w:fill="auto"/>
            <w:noWrap/>
            <w:vAlign w:val="center"/>
            <w:hideMark/>
          </w:tcPr>
          <w:p w14:paraId="5B5B1318" w14:textId="7941F3F5" w:rsidR="00DF75DF" w:rsidRPr="0093753D" w:rsidRDefault="00DF75DF" w:rsidP="00216F08">
            <w:pPr>
              <w:jc w:val="center"/>
              <w:rPr>
                <w:color w:val="000000"/>
                <w:sz w:val="22"/>
                <w:szCs w:val="22"/>
                <w:lang w:val="fr-FR"/>
              </w:rPr>
            </w:pPr>
            <w:r w:rsidRPr="0093753D">
              <w:rPr>
                <w:color w:val="000000"/>
                <w:sz w:val="22"/>
                <w:szCs w:val="22"/>
                <w:lang w:val="fr-FR"/>
              </w:rPr>
              <w:t>6 - 10</w:t>
            </w:r>
          </w:p>
        </w:tc>
        <w:tc>
          <w:tcPr>
            <w:tcW w:w="559" w:type="pct"/>
            <w:tcBorders>
              <w:top w:val="nil"/>
              <w:left w:val="nil"/>
              <w:bottom w:val="single" w:sz="4" w:space="0" w:color="auto"/>
              <w:right w:val="single" w:sz="4" w:space="0" w:color="auto"/>
            </w:tcBorders>
            <w:shd w:val="clear" w:color="auto" w:fill="auto"/>
            <w:noWrap/>
            <w:vAlign w:val="center"/>
            <w:hideMark/>
          </w:tcPr>
          <w:p w14:paraId="4FF85BCE" w14:textId="77777777" w:rsidR="00DF75DF" w:rsidRPr="0093753D" w:rsidRDefault="00DF75DF">
            <w:pPr>
              <w:jc w:val="center"/>
              <w:rPr>
                <w:color w:val="000000"/>
                <w:sz w:val="22"/>
                <w:szCs w:val="22"/>
                <w:lang w:val="fr-FR"/>
              </w:rPr>
            </w:pPr>
            <w:r w:rsidRPr="0093753D">
              <w:rPr>
                <w:color w:val="000000"/>
                <w:sz w:val="22"/>
                <w:szCs w:val="22"/>
                <w:lang w:val="fr-FR"/>
              </w:rPr>
              <w:t>0,1%</w:t>
            </w:r>
          </w:p>
        </w:tc>
        <w:tc>
          <w:tcPr>
            <w:tcW w:w="565" w:type="pct"/>
            <w:tcBorders>
              <w:top w:val="nil"/>
              <w:left w:val="nil"/>
              <w:bottom w:val="single" w:sz="4" w:space="0" w:color="auto"/>
              <w:right w:val="single" w:sz="4" w:space="0" w:color="auto"/>
            </w:tcBorders>
            <w:shd w:val="clear" w:color="000000" w:fill="D9D9D9"/>
            <w:noWrap/>
            <w:vAlign w:val="center"/>
            <w:hideMark/>
          </w:tcPr>
          <w:p w14:paraId="05E6D0BF" w14:textId="77777777" w:rsidR="00DF75DF" w:rsidRPr="0093753D" w:rsidRDefault="00DF75DF">
            <w:pPr>
              <w:jc w:val="center"/>
              <w:rPr>
                <w:color w:val="000000"/>
                <w:sz w:val="22"/>
                <w:szCs w:val="22"/>
                <w:lang w:val="fr-FR"/>
              </w:rPr>
            </w:pPr>
            <w:r w:rsidRPr="0093753D">
              <w:rPr>
                <w:color w:val="000000"/>
                <w:sz w:val="22"/>
                <w:szCs w:val="22"/>
                <w:lang w:val="fr-FR"/>
              </w:rPr>
              <w:t>6,3%</w:t>
            </w:r>
          </w:p>
        </w:tc>
        <w:tc>
          <w:tcPr>
            <w:tcW w:w="638" w:type="pct"/>
            <w:tcBorders>
              <w:top w:val="nil"/>
              <w:left w:val="nil"/>
              <w:bottom w:val="single" w:sz="4" w:space="0" w:color="auto"/>
              <w:right w:val="single" w:sz="4" w:space="0" w:color="auto"/>
            </w:tcBorders>
            <w:shd w:val="clear" w:color="auto" w:fill="auto"/>
            <w:noWrap/>
            <w:vAlign w:val="center"/>
            <w:hideMark/>
          </w:tcPr>
          <w:p w14:paraId="02E2D9E0" w14:textId="77777777" w:rsidR="00DF75DF" w:rsidRPr="0093753D" w:rsidRDefault="00DF75DF">
            <w:pPr>
              <w:jc w:val="center"/>
              <w:rPr>
                <w:color w:val="000000"/>
                <w:sz w:val="22"/>
                <w:szCs w:val="22"/>
                <w:lang w:val="fr-FR"/>
              </w:rPr>
            </w:pPr>
            <w:r w:rsidRPr="0093753D">
              <w:rPr>
                <w:color w:val="000000"/>
                <w:sz w:val="22"/>
                <w:szCs w:val="22"/>
                <w:lang w:val="fr-FR"/>
              </w:rPr>
              <w:t>4,3%</w:t>
            </w:r>
          </w:p>
        </w:tc>
        <w:tc>
          <w:tcPr>
            <w:tcW w:w="1410" w:type="pct"/>
            <w:tcBorders>
              <w:top w:val="nil"/>
              <w:left w:val="nil"/>
              <w:bottom w:val="single" w:sz="4" w:space="0" w:color="auto"/>
              <w:right w:val="single" w:sz="4" w:space="0" w:color="auto"/>
            </w:tcBorders>
            <w:shd w:val="clear" w:color="000000" w:fill="D9D9D9"/>
            <w:noWrap/>
            <w:vAlign w:val="center"/>
            <w:hideMark/>
          </w:tcPr>
          <w:p w14:paraId="53CD197A" w14:textId="77777777" w:rsidR="00DF75DF" w:rsidRPr="0093753D" w:rsidRDefault="00DF75DF">
            <w:pPr>
              <w:jc w:val="center"/>
              <w:rPr>
                <w:color w:val="000000"/>
                <w:sz w:val="22"/>
                <w:szCs w:val="22"/>
                <w:lang w:val="fr-FR"/>
              </w:rPr>
            </w:pPr>
            <w:r w:rsidRPr="0093753D">
              <w:rPr>
                <w:color w:val="000000"/>
                <w:sz w:val="22"/>
                <w:szCs w:val="22"/>
                <w:lang w:val="fr-FR"/>
              </w:rPr>
              <w:t>16,1%</w:t>
            </w:r>
          </w:p>
        </w:tc>
        <w:tc>
          <w:tcPr>
            <w:tcW w:w="652" w:type="pct"/>
            <w:tcBorders>
              <w:top w:val="nil"/>
              <w:left w:val="nil"/>
              <w:bottom w:val="single" w:sz="4" w:space="0" w:color="auto"/>
              <w:right w:val="single" w:sz="4" w:space="0" w:color="auto"/>
            </w:tcBorders>
            <w:shd w:val="clear" w:color="000000" w:fill="EDEDED"/>
            <w:noWrap/>
            <w:vAlign w:val="center"/>
            <w:hideMark/>
          </w:tcPr>
          <w:p w14:paraId="7E573283" w14:textId="77777777" w:rsidR="00DF75DF" w:rsidRPr="0093753D" w:rsidRDefault="00DF75DF">
            <w:pPr>
              <w:jc w:val="center"/>
              <w:rPr>
                <w:color w:val="000000"/>
                <w:sz w:val="22"/>
                <w:szCs w:val="22"/>
                <w:lang w:val="fr-FR"/>
              </w:rPr>
            </w:pPr>
            <w:r w:rsidRPr="0093753D">
              <w:rPr>
                <w:color w:val="000000"/>
                <w:sz w:val="22"/>
                <w:szCs w:val="22"/>
                <w:lang w:val="fr-FR"/>
              </w:rPr>
              <w:t>0,2%</w:t>
            </w:r>
          </w:p>
        </w:tc>
        <w:tc>
          <w:tcPr>
            <w:tcW w:w="461" w:type="pct"/>
            <w:tcBorders>
              <w:top w:val="nil"/>
              <w:left w:val="nil"/>
              <w:bottom w:val="single" w:sz="4" w:space="0" w:color="auto"/>
              <w:right w:val="single" w:sz="4" w:space="0" w:color="auto"/>
            </w:tcBorders>
            <w:shd w:val="clear" w:color="000000" w:fill="D9D9D9"/>
            <w:noWrap/>
            <w:vAlign w:val="center"/>
            <w:hideMark/>
          </w:tcPr>
          <w:p w14:paraId="7239D096" w14:textId="77777777" w:rsidR="00DF75DF" w:rsidRPr="0093753D" w:rsidRDefault="00DF75DF">
            <w:pPr>
              <w:jc w:val="center"/>
              <w:rPr>
                <w:color w:val="000000"/>
                <w:sz w:val="22"/>
                <w:szCs w:val="22"/>
                <w:lang w:val="fr-FR"/>
              </w:rPr>
            </w:pPr>
            <w:r w:rsidRPr="0093753D">
              <w:rPr>
                <w:color w:val="000000"/>
                <w:sz w:val="22"/>
                <w:szCs w:val="22"/>
                <w:lang w:val="fr-FR"/>
              </w:rPr>
              <w:t>12,2%</w:t>
            </w:r>
          </w:p>
        </w:tc>
      </w:tr>
      <w:tr w:rsidR="00DF75DF" w:rsidRPr="0093753D" w14:paraId="7350FE63" w14:textId="77777777" w:rsidTr="00216F08">
        <w:trPr>
          <w:trHeight w:val="320"/>
        </w:trPr>
        <w:tc>
          <w:tcPr>
            <w:tcW w:w="714" w:type="pct"/>
            <w:tcBorders>
              <w:top w:val="nil"/>
              <w:left w:val="single" w:sz="4" w:space="0" w:color="auto"/>
              <w:bottom w:val="single" w:sz="4" w:space="0" w:color="auto"/>
              <w:right w:val="single" w:sz="4" w:space="0" w:color="auto"/>
            </w:tcBorders>
            <w:shd w:val="clear" w:color="auto" w:fill="auto"/>
            <w:noWrap/>
            <w:vAlign w:val="center"/>
            <w:hideMark/>
          </w:tcPr>
          <w:p w14:paraId="45BCC735" w14:textId="7238E840" w:rsidR="00DF75DF" w:rsidRPr="0093753D" w:rsidRDefault="00DF75DF" w:rsidP="00216F08">
            <w:pPr>
              <w:jc w:val="center"/>
              <w:rPr>
                <w:color w:val="000000"/>
                <w:sz w:val="22"/>
                <w:szCs w:val="22"/>
                <w:lang w:val="fr-FR"/>
              </w:rPr>
            </w:pPr>
            <w:r w:rsidRPr="0093753D">
              <w:rPr>
                <w:color w:val="000000"/>
                <w:sz w:val="22"/>
                <w:szCs w:val="22"/>
                <w:lang w:val="fr-FR"/>
              </w:rPr>
              <w:t>2 - 5</w:t>
            </w:r>
          </w:p>
        </w:tc>
        <w:tc>
          <w:tcPr>
            <w:tcW w:w="559" w:type="pct"/>
            <w:tcBorders>
              <w:top w:val="nil"/>
              <w:left w:val="nil"/>
              <w:bottom w:val="single" w:sz="4" w:space="0" w:color="auto"/>
              <w:right w:val="single" w:sz="4" w:space="0" w:color="auto"/>
            </w:tcBorders>
            <w:shd w:val="clear" w:color="auto" w:fill="auto"/>
            <w:noWrap/>
            <w:vAlign w:val="center"/>
            <w:hideMark/>
          </w:tcPr>
          <w:p w14:paraId="7633254D" w14:textId="77777777" w:rsidR="00DF75DF" w:rsidRPr="0093753D" w:rsidRDefault="00DF75DF">
            <w:pPr>
              <w:jc w:val="center"/>
              <w:rPr>
                <w:color w:val="000000"/>
                <w:sz w:val="22"/>
                <w:szCs w:val="22"/>
                <w:lang w:val="fr-FR"/>
              </w:rPr>
            </w:pPr>
            <w:r w:rsidRPr="0093753D">
              <w:rPr>
                <w:color w:val="000000"/>
                <w:sz w:val="22"/>
                <w:szCs w:val="22"/>
                <w:lang w:val="fr-FR"/>
              </w:rPr>
              <w:t>1,1%</w:t>
            </w:r>
          </w:p>
        </w:tc>
        <w:tc>
          <w:tcPr>
            <w:tcW w:w="565" w:type="pct"/>
            <w:tcBorders>
              <w:top w:val="nil"/>
              <w:left w:val="nil"/>
              <w:bottom w:val="single" w:sz="4" w:space="0" w:color="auto"/>
              <w:right w:val="single" w:sz="4" w:space="0" w:color="auto"/>
            </w:tcBorders>
            <w:shd w:val="clear" w:color="000000" w:fill="D9D9D9"/>
            <w:noWrap/>
            <w:vAlign w:val="center"/>
            <w:hideMark/>
          </w:tcPr>
          <w:p w14:paraId="232AEE24" w14:textId="77777777" w:rsidR="00DF75DF" w:rsidRPr="0093753D" w:rsidRDefault="00DF75DF">
            <w:pPr>
              <w:jc w:val="center"/>
              <w:rPr>
                <w:color w:val="000000"/>
                <w:sz w:val="22"/>
                <w:szCs w:val="22"/>
                <w:lang w:val="fr-FR"/>
              </w:rPr>
            </w:pPr>
            <w:r w:rsidRPr="0093753D">
              <w:rPr>
                <w:color w:val="000000"/>
                <w:sz w:val="22"/>
                <w:szCs w:val="22"/>
                <w:lang w:val="fr-FR"/>
              </w:rPr>
              <w:t>25,0%</w:t>
            </w:r>
          </w:p>
        </w:tc>
        <w:tc>
          <w:tcPr>
            <w:tcW w:w="638" w:type="pct"/>
            <w:tcBorders>
              <w:top w:val="nil"/>
              <w:left w:val="nil"/>
              <w:bottom w:val="single" w:sz="4" w:space="0" w:color="auto"/>
              <w:right w:val="single" w:sz="4" w:space="0" w:color="auto"/>
            </w:tcBorders>
            <w:shd w:val="clear" w:color="auto" w:fill="auto"/>
            <w:noWrap/>
            <w:vAlign w:val="center"/>
            <w:hideMark/>
          </w:tcPr>
          <w:p w14:paraId="40FE9599" w14:textId="77777777" w:rsidR="00DF75DF" w:rsidRPr="0093753D" w:rsidRDefault="00DF75DF">
            <w:pPr>
              <w:jc w:val="center"/>
              <w:rPr>
                <w:color w:val="000000"/>
                <w:sz w:val="22"/>
                <w:szCs w:val="22"/>
                <w:lang w:val="fr-FR"/>
              </w:rPr>
            </w:pPr>
            <w:r w:rsidRPr="0093753D">
              <w:rPr>
                <w:color w:val="000000"/>
                <w:sz w:val="22"/>
                <w:szCs w:val="22"/>
                <w:lang w:val="fr-FR"/>
              </w:rPr>
              <w:t>39,1%</w:t>
            </w:r>
          </w:p>
        </w:tc>
        <w:tc>
          <w:tcPr>
            <w:tcW w:w="1410" w:type="pct"/>
            <w:tcBorders>
              <w:top w:val="nil"/>
              <w:left w:val="nil"/>
              <w:bottom w:val="single" w:sz="4" w:space="0" w:color="auto"/>
              <w:right w:val="single" w:sz="4" w:space="0" w:color="auto"/>
            </w:tcBorders>
            <w:shd w:val="clear" w:color="000000" w:fill="D9D9D9"/>
            <w:noWrap/>
            <w:vAlign w:val="center"/>
            <w:hideMark/>
          </w:tcPr>
          <w:p w14:paraId="01BDE31B" w14:textId="77777777" w:rsidR="00DF75DF" w:rsidRPr="0093753D" w:rsidRDefault="00DF75DF">
            <w:pPr>
              <w:jc w:val="center"/>
              <w:rPr>
                <w:color w:val="000000"/>
                <w:sz w:val="22"/>
                <w:szCs w:val="22"/>
                <w:lang w:val="fr-FR"/>
              </w:rPr>
            </w:pPr>
            <w:r w:rsidRPr="0093753D">
              <w:rPr>
                <w:color w:val="000000"/>
                <w:sz w:val="22"/>
                <w:szCs w:val="22"/>
                <w:lang w:val="fr-FR"/>
              </w:rPr>
              <w:t>49,0%</w:t>
            </w:r>
          </w:p>
        </w:tc>
        <w:tc>
          <w:tcPr>
            <w:tcW w:w="652" w:type="pct"/>
            <w:tcBorders>
              <w:top w:val="nil"/>
              <w:left w:val="nil"/>
              <w:bottom w:val="single" w:sz="4" w:space="0" w:color="auto"/>
              <w:right w:val="single" w:sz="4" w:space="0" w:color="auto"/>
            </w:tcBorders>
            <w:shd w:val="clear" w:color="000000" w:fill="EDEDED"/>
            <w:noWrap/>
            <w:vAlign w:val="center"/>
            <w:hideMark/>
          </w:tcPr>
          <w:p w14:paraId="6CBE3216" w14:textId="77777777" w:rsidR="00DF75DF" w:rsidRPr="0093753D" w:rsidRDefault="00DF75DF">
            <w:pPr>
              <w:jc w:val="center"/>
              <w:rPr>
                <w:color w:val="000000"/>
                <w:sz w:val="22"/>
                <w:szCs w:val="22"/>
                <w:lang w:val="fr-FR"/>
              </w:rPr>
            </w:pPr>
            <w:r w:rsidRPr="0093753D">
              <w:rPr>
                <w:color w:val="000000"/>
                <w:sz w:val="22"/>
                <w:szCs w:val="22"/>
                <w:lang w:val="fr-FR"/>
              </w:rPr>
              <w:t>1,3%</w:t>
            </w:r>
          </w:p>
        </w:tc>
        <w:tc>
          <w:tcPr>
            <w:tcW w:w="461" w:type="pct"/>
            <w:tcBorders>
              <w:top w:val="nil"/>
              <w:left w:val="nil"/>
              <w:bottom w:val="single" w:sz="4" w:space="0" w:color="auto"/>
              <w:right w:val="single" w:sz="4" w:space="0" w:color="auto"/>
            </w:tcBorders>
            <w:shd w:val="clear" w:color="000000" w:fill="D9D9D9"/>
            <w:noWrap/>
            <w:vAlign w:val="center"/>
            <w:hideMark/>
          </w:tcPr>
          <w:p w14:paraId="5794676F" w14:textId="77777777" w:rsidR="00DF75DF" w:rsidRPr="0093753D" w:rsidRDefault="00DF75DF">
            <w:pPr>
              <w:jc w:val="center"/>
              <w:rPr>
                <w:color w:val="000000"/>
                <w:sz w:val="22"/>
                <w:szCs w:val="22"/>
                <w:lang w:val="fr-FR"/>
              </w:rPr>
            </w:pPr>
            <w:r w:rsidRPr="0093753D">
              <w:rPr>
                <w:color w:val="000000"/>
                <w:sz w:val="22"/>
                <w:szCs w:val="22"/>
                <w:lang w:val="fr-FR"/>
              </w:rPr>
              <w:t>21,1%</w:t>
            </w:r>
          </w:p>
        </w:tc>
      </w:tr>
      <w:tr w:rsidR="00DF75DF" w:rsidRPr="0093753D" w14:paraId="385469C6" w14:textId="77777777" w:rsidTr="00216F08">
        <w:trPr>
          <w:trHeight w:val="320"/>
        </w:trPr>
        <w:tc>
          <w:tcPr>
            <w:tcW w:w="714" w:type="pct"/>
            <w:tcBorders>
              <w:top w:val="nil"/>
              <w:left w:val="single" w:sz="4" w:space="0" w:color="auto"/>
              <w:bottom w:val="single" w:sz="4" w:space="0" w:color="auto"/>
              <w:right w:val="single" w:sz="4" w:space="0" w:color="auto"/>
            </w:tcBorders>
            <w:shd w:val="clear" w:color="auto" w:fill="auto"/>
            <w:noWrap/>
            <w:vAlign w:val="center"/>
            <w:hideMark/>
          </w:tcPr>
          <w:p w14:paraId="053C1FD8" w14:textId="143AD358" w:rsidR="00DF75DF" w:rsidRPr="0093753D" w:rsidRDefault="00DF75DF" w:rsidP="00216F08">
            <w:pPr>
              <w:jc w:val="center"/>
              <w:rPr>
                <w:color w:val="000000"/>
                <w:sz w:val="22"/>
                <w:szCs w:val="22"/>
                <w:lang w:val="fr-FR"/>
              </w:rPr>
            </w:pPr>
            <w:r w:rsidRPr="0093753D">
              <w:rPr>
                <w:color w:val="000000"/>
                <w:sz w:val="22"/>
                <w:szCs w:val="22"/>
                <w:lang w:val="fr-FR"/>
              </w:rPr>
              <w:t>1</w:t>
            </w:r>
          </w:p>
        </w:tc>
        <w:tc>
          <w:tcPr>
            <w:tcW w:w="559" w:type="pct"/>
            <w:tcBorders>
              <w:top w:val="nil"/>
              <w:left w:val="nil"/>
              <w:bottom w:val="single" w:sz="4" w:space="0" w:color="auto"/>
              <w:right w:val="single" w:sz="4" w:space="0" w:color="auto"/>
            </w:tcBorders>
            <w:shd w:val="clear" w:color="auto" w:fill="auto"/>
            <w:noWrap/>
            <w:vAlign w:val="center"/>
            <w:hideMark/>
          </w:tcPr>
          <w:p w14:paraId="6E9E48F4" w14:textId="77777777" w:rsidR="00DF75DF" w:rsidRPr="0093753D" w:rsidRDefault="00DF75DF">
            <w:pPr>
              <w:jc w:val="center"/>
              <w:rPr>
                <w:color w:val="000000"/>
                <w:sz w:val="22"/>
                <w:szCs w:val="22"/>
                <w:lang w:val="fr-FR"/>
              </w:rPr>
            </w:pPr>
            <w:r w:rsidRPr="0093753D">
              <w:rPr>
                <w:color w:val="000000"/>
                <w:sz w:val="22"/>
                <w:szCs w:val="22"/>
                <w:lang w:val="fr-FR"/>
              </w:rPr>
              <w:t>3,9%</w:t>
            </w:r>
          </w:p>
        </w:tc>
        <w:tc>
          <w:tcPr>
            <w:tcW w:w="565" w:type="pct"/>
            <w:tcBorders>
              <w:top w:val="nil"/>
              <w:left w:val="nil"/>
              <w:bottom w:val="single" w:sz="4" w:space="0" w:color="auto"/>
              <w:right w:val="single" w:sz="4" w:space="0" w:color="auto"/>
            </w:tcBorders>
            <w:shd w:val="clear" w:color="000000" w:fill="D9D9D9"/>
            <w:noWrap/>
            <w:vAlign w:val="center"/>
            <w:hideMark/>
          </w:tcPr>
          <w:p w14:paraId="4961AE47" w14:textId="77777777" w:rsidR="00DF75DF" w:rsidRPr="0093753D" w:rsidRDefault="00DF75DF">
            <w:pPr>
              <w:jc w:val="center"/>
              <w:rPr>
                <w:color w:val="000000"/>
                <w:sz w:val="22"/>
                <w:szCs w:val="22"/>
                <w:lang w:val="fr-FR"/>
              </w:rPr>
            </w:pPr>
            <w:r w:rsidRPr="0093753D">
              <w:rPr>
                <w:color w:val="000000"/>
                <w:sz w:val="22"/>
                <w:szCs w:val="22"/>
                <w:lang w:val="fr-FR"/>
              </w:rPr>
              <w:t>30,4%</w:t>
            </w:r>
          </w:p>
        </w:tc>
        <w:tc>
          <w:tcPr>
            <w:tcW w:w="638" w:type="pct"/>
            <w:tcBorders>
              <w:top w:val="nil"/>
              <w:left w:val="nil"/>
              <w:bottom w:val="single" w:sz="4" w:space="0" w:color="auto"/>
              <w:right w:val="single" w:sz="4" w:space="0" w:color="auto"/>
            </w:tcBorders>
            <w:shd w:val="clear" w:color="auto" w:fill="auto"/>
            <w:noWrap/>
            <w:vAlign w:val="center"/>
            <w:hideMark/>
          </w:tcPr>
          <w:p w14:paraId="4367BA87" w14:textId="77777777" w:rsidR="00DF75DF" w:rsidRPr="0093753D" w:rsidRDefault="00DF75DF">
            <w:pPr>
              <w:jc w:val="center"/>
              <w:rPr>
                <w:color w:val="000000"/>
                <w:sz w:val="22"/>
                <w:szCs w:val="22"/>
                <w:lang w:val="fr-FR"/>
              </w:rPr>
            </w:pPr>
            <w:r w:rsidRPr="0093753D">
              <w:rPr>
                <w:color w:val="000000"/>
                <w:sz w:val="22"/>
                <w:szCs w:val="22"/>
                <w:lang w:val="fr-FR"/>
              </w:rPr>
              <w:t>51,4%</w:t>
            </w:r>
          </w:p>
        </w:tc>
        <w:tc>
          <w:tcPr>
            <w:tcW w:w="1410" w:type="pct"/>
            <w:tcBorders>
              <w:top w:val="nil"/>
              <w:left w:val="nil"/>
              <w:bottom w:val="single" w:sz="4" w:space="0" w:color="auto"/>
              <w:right w:val="single" w:sz="4" w:space="0" w:color="auto"/>
            </w:tcBorders>
            <w:shd w:val="clear" w:color="000000" w:fill="D9D9D9"/>
            <w:noWrap/>
            <w:vAlign w:val="center"/>
            <w:hideMark/>
          </w:tcPr>
          <w:p w14:paraId="7D6B939F" w14:textId="77777777" w:rsidR="00DF75DF" w:rsidRPr="0093753D" w:rsidRDefault="00DF75DF">
            <w:pPr>
              <w:jc w:val="center"/>
              <w:rPr>
                <w:color w:val="000000"/>
                <w:sz w:val="22"/>
                <w:szCs w:val="22"/>
                <w:lang w:val="fr-FR"/>
              </w:rPr>
            </w:pPr>
            <w:r w:rsidRPr="0093753D">
              <w:rPr>
                <w:color w:val="000000"/>
                <w:sz w:val="22"/>
                <w:szCs w:val="22"/>
                <w:lang w:val="fr-FR"/>
              </w:rPr>
              <w:t>25,4%</w:t>
            </w:r>
          </w:p>
        </w:tc>
        <w:tc>
          <w:tcPr>
            <w:tcW w:w="652" w:type="pct"/>
            <w:tcBorders>
              <w:top w:val="nil"/>
              <w:left w:val="nil"/>
              <w:bottom w:val="single" w:sz="4" w:space="0" w:color="auto"/>
              <w:right w:val="single" w:sz="4" w:space="0" w:color="auto"/>
            </w:tcBorders>
            <w:shd w:val="clear" w:color="000000" w:fill="EDEDED"/>
            <w:noWrap/>
            <w:vAlign w:val="center"/>
            <w:hideMark/>
          </w:tcPr>
          <w:p w14:paraId="230B3F03" w14:textId="77777777" w:rsidR="00DF75DF" w:rsidRPr="0093753D" w:rsidRDefault="00DF75DF">
            <w:pPr>
              <w:jc w:val="center"/>
              <w:rPr>
                <w:color w:val="000000"/>
                <w:sz w:val="22"/>
                <w:szCs w:val="22"/>
                <w:lang w:val="fr-FR"/>
              </w:rPr>
            </w:pPr>
            <w:r w:rsidRPr="0093753D">
              <w:rPr>
                <w:color w:val="000000"/>
                <w:sz w:val="22"/>
                <w:szCs w:val="22"/>
                <w:lang w:val="fr-FR"/>
              </w:rPr>
              <w:t>2,7%</w:t>
            </w:r>
          </w:p>
        </w:tc>
        <w:tc>
          <w:tcPr>
            <w:tcW w:w="461" w:type="pct"/>
            <w:tcBorders>
              <w:top w:val="nil"/>
              <w:left w:val="nil"/>
              <w:bottom w:val="single" w:sz="4" w:space="0" w:color="auto"/>
              <w:right w:val="single" w:sz="4" w:space="0" w:color="auto"/>
            </w:tcBorders>
            <w:shd w:val="clear" w:color="000000" w:fill="D9D9D9"/>
            <w:noWrap/>
            <w:vAlign w:val="center"/>
            <w:hideMark/>
          </w:tcPr>
          <w:p w14:paraId="017D207F" w14:textId="77777777" w:rsidR="00DF75DF" w:rsidRPr="0093753D" w:rsidRDefault="00DF75DF">
            <w:pPr>
              <w:jc w:val="center"/>
              <w:rPr>
                <w:color w:val="000000"/>
                <w:sz w:val="22"/>
                <w:szCs w:val="22"/>
                <w:lang w:val="fr-FR"/>
              </w:rPr>
            </w:pPr>
            <w:r w:rsidRPr="0093753D">
              <w:rPr>
                <w:color w:val="000000"/>
                <w:sz w:val="22"/>
                <w:szCs w:val="22"/>
                <w:lang w:val="fr-FR"/>
              </w:rPr>
              <w:t>17,6%</w:t>
            </w:r>
          </w:p>
        </w:tc>
      </w:tr>
      <w:tr w:rsidR="00DF75DF" w:rsidRPr="0093753D" w14:paraId="70F65995" w14:textId="77777777" w:rsidTr="00216F08">
        <w:trPr>
          <w:trHeight w:val="320"/>
        </w:trPr>
        <w:tc>
          <w:tcPr>
            <w:tcW w:w="714" w:type="pct"/>
            <w:tcBorders>
              <w:top w:val="nil"/>
              <w:left w:val="single" w:sz="4" w:space="0" w:color="auto"/>
              <w:bottom w:val="single" w:sz="4" w:space="0" w:color="auto"/>
              <w:right w:val="single" w:sz="4" w:space="0" w:color="auto"/>
            </w:tcBorders>
            <w:shd w:val="clear" w:color="auto" w:fill="auto"/>
            <w:noWrap/>
            <w:vAlign w:val="center"/>
            <w:hideMark/>
          </w:tcPr>
          <w:p w14:paraId="196AAF45" w14:textId="711F32C4" w:rsidR="00DF75DF" w:rsidRPr="0093753D" w:rsidRDefault="009E7006" w:rsidP="00216F08">
            <w:pPr>
              <w:jc w:val="center"/>
              <w:rPr>
                <w:color w:val="000000"/>
                <w:sz w:val="22"/>
                <w:szCs w:val="22"/>
                <w:lang w:val="fr-FR"/>
              </w:rPr>
            </w:pPr>
            <w:r w:rsidRPr="0093753D">
              <w:rPr>
                <w:color w:val="000000"/>
                <w:sz w:val="22"/>
                <w:szCs w:val="22"/>
                <w:lang w:val="fr-FR"/>
              </w:rPr>
              <w:t>0</w:t>
            </w:r>
          </w:p>
        </w:tc>
        <w:tc>
          <w:tcPr>
            <w:tcW w:w="559" w:type="pct"/>
            <w:tcBorders>
              <w:top w:val="nil"/>
              <w:left w:val="nil"/>
              <w:bottom w:val="single" w:sz="4" w:space="0" w:color="auto"/>
              <w:right w:val="single" w:sz="4" w:space="0" w:color="auto"/>
            </w:tcBorders>
            <w:shd w:val="clear" w:color="auto" w:fill="auto"/>
            <w:noWrap/>
            <w:vAlign w:val="center"/>
            <w:hideMark/>
          </w:tcPr>
          <w:p w14:paraId="2CD29CF2" w14:textId="77777777" w:rsidR="00DF75DF" w:rsidRPr="0093753D" w:rsidRDefault="00DF75DF">
            <w:pPr>
              <w:jc w:val="center"/>
              <w:rPr>
                <w:color w:val="000000"/>
                <w:sz w:val="22"/>
                <w:szCs w:val="22"/>
                <w:lang w:val="fr-FR"/>
              </w:rPr>
            </w:pPr>
            <w:r w:rsidRPr="0093753D">
              <w:rPr>
                <w:color w:val="000000"/>
                <w:sz w:val="22"/>
                <w:szCs w:val="22"/>
                <w:lang w:val="fr-FR"/>
              </w:rPr>
              <w:t>94,8%</w:t>
            </w:r>
          </w:p>
        </w:tc>
        <w:tc>
          <w:tcPr>
            <w:tcW w:w="565" w:type="pct"/>
            <w:tcBorders>
              <w:top w:val="nil"/>
              <w:left w:val="nil"/>
              <w:bottom w:val="single" w:sz="4" w:space="0" w:color="auto"/>
              <w:right w:val="single" w:sz="4" w:space="0" w:color="auto"/>
            </w:tcBorders>
            <w:shd w:val="clear" w:color="000000" w:fill="D9D9D9"/>
            <w:noWrap/>
            <w:vAlign w:val="center"/>
            <w:hideMark/>
          </w:tcPr>
          <w:p w14:paraId="26DBB034" w14:textId="77777777" w:rsidR="00DF75DF" w:rsidRPr="0093753D" w:rsidRDefault="00DF75DF">
            <w:pPr>
              <w:jc w:val="center"/>
              <w:rPr>
                <w:color w:val="000000"/>
                <w:sz w:val="22"/>
                <w:szCs w:val="22"/>
                <w:lang w:val="fr-FR"/>
              </w:rPr>
            </w:pPr>
            <w:r w:rsidRPr="0093753D">
              <w:rPr>
                <w:color w:val="000000"/>
                <w:sz w:val="22"/>
                <w:szCs w:val="22"/>
                <w:lang w:val="fr-FR"/>
              </w:rPr>
              <w:t>0,0%</w:t>
            </w:r>
          </w:p>
        </w:tc>
        <w:tc>
          <w:tcPr>
            <w:tcW w:w="638" w:type="pct"/>
            <w:tcBorders>
              <w:top w:val="nil"/>
              <w:left w:val="nil"/>
              <w:bottom w:val="single" w:sz="4" w:space="0" w:color="auto"/>
              <w:right w:val="single" w:sz="4" w:space="0" w:color="auto"/>
            </w:tcBorders>
            <w:shd w:val="clear" w:color="auto" w:fill="auto"/>
            <w:noWrap/>
            <w:vAlign w:val="center"/>
            <w:hideMark/>
          </w:tcPr>
          <w:p w14:paraId="55038EE2" w14:textId="77777777" w:rsidR="00DF75DF" w:rsidRPr="0093753D" w:rsidRDefault="00DF75DF">
            <w:pPr>
              <w:jc w:val="center"/>
              <w:rPr>
                <w:color w:val="000000"/>
                <w:sz w:val="22"/>
                <w:szCs w:val="22"/>
                <w:lang w:val="fr-FR"/>
              </w:rPr>
            </w:pPr>
            <w:r w:rsidRPr="0093753D">
              <w:rPr>
                <w:color w:val="000000"/>
                <w:sz w:val="22"/>
                <w:szCs w:val="22"/>
                <w:lang w:val="fr-FR"/>
              </w:rPr>
              <w:t>4,1%</w:t>
            </w:r>
          </w:p>
        </w:tc>
        <w:tc>
          <w:tcPr>
            <w:tcW w:w="1410" w:type="pct"/>
            <w:tcBorders>
              <w:top w:val="nil"/>
              <w:left w:val="nil"/>
              <w:bottom w:val="single" w:sz="4" w:space="0" w:color="auto"/>
              <w:right w:val="single" w:sz="4" w:space="0" w:color="auto"/>
            </w:tcBorders>
            <w:shd w:val="clear" w:color="000000" w:fill="D9D9D9"/>
            <w:noWrap/>
            <w:vAlign w:val="center"/>
            <w:hideMark/>
          </w:tcPr>
          <w:p w14:paraId="048D65B2" w14:textId="77777777" w:rsidR="00DF75DF" w:rsidRPr="0093753D" w:rsidRDefault="00DF75DF">
            <w:pPr>
              <w:jc w:val="center"/>
              <w:rPr>
                <w:color w:val="000000"/>
                <w:sz w:val="22"/>
                <w:szCs w:val="22"/>
                <w:lang w:val="fr-FR"/>
              </w:rPr>
            </w:pPr>
            <w:r w:rsidRPr="0093753D">
              <w:rPr>
                <w:color w:val="000000"/>
                <w:sz w:val="22"/>
                <w:szCs w:val="22"/>
                <w:lang w:val="fr-FR"/>
              </w:rPr>
              <w:t>0,0%</w:t>
            </w:r>
          </w:p>
        </w:tc>
        <w:tc>
          <w:tcPr>
            <w:tcW w:w="652" w:type="pct"/>
            <w:tcBorders>
              <w:top w:val="nil"/>
              <w:left w:val="nil"/>
              <w:bottom w:val="single" w:sz="4" w:space="0" w:color="auto"/>
              <w:right w:val="single" w:sz="4" w:space="0" w:color="auto"/>
            </w:tcBorders>
            <w:shd w:val="clear" w:color="000000" w:fill="EDEDED"/>
            <w:noWrap/>
            <w:vAlign w:val="center"/>
            <w:hideMark/>
          </w:tcPr>
          <w:p w14:paraId="3F831F3A" w14:textId="77777777" w:rsidR="00DF75DF" w:rsidRPr="0093753D" w:rsidRDefault="00DF75DF">
            <w:pPr>
              <w:jc w:val="center"/>
              <w:rPr>
                <w:color w:val="000000"/>
                <w:sz w:val="22"/>
                <w:szCs w:val="22"/>
                <w:lang w:val="fr-FR"/>
              </w:rPr>
            </w:pPr>
            <w:r w:rsidRPr="0093753D">
              <w:rPr>
                <w:color w:val="000000"/>
                <w:sz w:val="22"/>
                <w:szCs w:val="22"/>
                <w:lang w:val="fr-FR"/>
              </w:rPr>
              <w:t>95,6%</w:t>
            </w:r>
          </w:p>
        </w:tc>
        <w:tc>
          <w:tcPr>
            <w:tcW w:w="461" w:type="pct"/>
            <w:tcBorders>
              <w:top w:val="nil"/>
              <w:left w:val="nil"/>
              <w:bottom w:val="single" w:sz="4" w:space="0" w:color="auto"/>
              <w:right w:val="single" w:sz="4" w:space="0" w:color="auto"/>
            </w:tcBorders>
            <w:shd w:val="clear" w:color="000000" w:fill="D9D9D9"/>
            <w:noWrap/>
            <w:vAlign w:val="center"/>
            <w:hideMark/>
          </w:tcPr>
          <w:p w14:paraId="2451CB70" w14:textId="77777777" w:rsidR="00DF75DF" w:rsidRPr="0093753D" w:rsidRDefault="00DF75DF">
            <w:pPr>
              <w:jc w:val="center"/>
              <w:rPr>
                <w:color w:val="000000"/>
                <w:sz w:val="22"/>
                <w:szCs w:val="22"/>
                <w:lang w:val="fr-FR"/>
              </w:rPr>
            </w:pPr>
            <w:r w:rsidRPr="0093753D">
              <w:rPr>
                <w:color w:val="000000"/>
                <w:sz w:val="22"/>
                <w:szCs w:val="22"/>
                <w:lang w:val="fr-FR"/>
              </w:rPr>
              <w:t>0,0%</w:t>
            </w:r>
          </w:p>
        </w:tc>
      </w:tr>
    </w:tbl>
    <w:p w14:paraId="2D52BC6F" w14:textId="54EB8236" w:rsidR="008954F6" w:rsidRPr="0093753D" w:rsidRDefault="00A363C4" w:rsidP="00216F08">
      <w:pPr>
        <w:jc w:val="center"/>
        <w:rPr>
          <w:sz w:val="22"/>
          <w:szCs w:val="22"/>
          <w:lang w:val="fr-FR"/>
        </w:rPr>
      </w:pPr>
      <w:r w:rsidRPr="0093753D">
        <w:rPr>
          <w:sz w:val="22"/>
          <w:szCs w:val="22"/>
          <w:lang w:val="fr-FR"/>
        </w:rPr>
        <w:t xml:space="preserve">Tableau </w:t>
      </w:r>
      <w:r w:rsidR="004D266F" w:rsidRPr="0093753D">
        <w:rPr>
          <w:sz w:val="22"/>
          <w:szCs w:val="22"/>
          <w:lang w:val="fr-FR"/>
        </w:rPr>
        <w:t>3</w:t>
      </w:r>
      <w:r w:rsidRPr="0093753D">
        <w:rPr>
          <w:sz w:val="22"/>
          <w:szCs w:val="22"/>
          <w:lang w:val="fr-FR"/>
        </w:rPr>
        <w:t>. Analyse descriptive des activités sur la plateforme</w:t>
      </w:r>
    </w:p>
    <w:p w14:paraId="10B83FBD" w14:textId="59758544" w:rsidR="00CE6F55" w:rsidRPr="0093753D" w:rsidRDefault="00CE6F55" w:rsidP="009777AA">
      <w:pPr>
        <w:jc w:val="both"/>
        <w:rPr>
          <w:sz w:val="22"/>
          <w:szCs w:val="22"/>
          <w:lang w:val="fr-FR"/>
        </w:rPr>
      </w:pPr>
    </w:p>
    <w:p w14:paraId="0ACF4573" w14:textId="0EEB83A2" w:rsidR="000F382F" w:rsidRPr="0093753D" w:rsidRDefault="00EE7287" w:rsidP="009777AA">
      <w:pPr>
        <w:jc w:val="both"/>
        <w:rPr>
          <w:sz w:val="22"/>
          <w:szCs w:val="22"/>
          <w:lang w:val="fr-FR"/>
        </w:rPr>
      </w:pPr>
      <w:r w:rsidRPr="0093753D">
        <w:rPr>
          <w:sz w:val="22"/>
          <w:szCs w:val="22"/>
          <w:lang w:val="fr-FR"/>
        </w:rPr>
        <w:t>L’analyse exploratoire des idées rel</w:t>
      </w:r>
      <w:r w:rsidR="00653371" w:rsidRPr="0093753D">
        <w:rPr>
          <w:sz w:val="22"/>
          <w:szCs w:val="22"/>
          <w:lang w:val="fr-FR"/>
        </w:rPr>
        <w:t>è</w:t>
      </w:r>
      <w:r w:rsidRPr="0093753D">
        <w:rPr>
          <w:sz w:val="22"/>
          <w:szCs w:val="22"/>
          <w:lang w:val="fr-FR"/>
        </w:rPr>
        <w:t>ve la présence d’un public d’experts et de non-experts</w:t>
      </w:r>
      <w:r w:rsidR="00972C51">
        <w:rPr>
          <w:sz w:val="22"/>
          <w:szCs w:val="22"/>
          <w:lang w:val="fr-FR"/>
        </w:rPr>
        <w:t>, confirmant la littérature existante dans le domaine du crowdsourcing (Renault, 201</w:t>
      </w:r>
      <w:r w:rsidR="0046661F">
        <w:rPr>
          <w:sz w:val="22"/>
          <w:szCs w:val="22"/>
          <w:lang w:val="fr-FR"/>
        </w:rPr>
        <w:t>7</w:t>
      </w:r>
      <w:r w:rsidR="00972C51">
        <w:rPr>
          <w:sz w:val="22"/>
          <w:szCs w:val="22"/>
          <w:lang w:val="fr-FR"/>
        </w:rPr>
        <w:t>)</w:t>
      </w:r>
      <w:r w:rsidRPr="0093753D">
        <w:rPr>
          <w:sz w:val="22"/>
          <w:szCs w:val="22"/>
          <w:lang w:val="fr-FR"/>
        </w:rPr>
        <w:t xml:space="preserve">. Cela s’explique par le caractère très ouvert de la </w:t>
      </w:r>
      <w:r w:rsidRPr="0093753D">
        <w:rPr>
          <w:sz w:val="22"/>
          <w:szCs w:val="22"/>
          <w:lang w:val="fr-FR"/>
        </w:rPr>
        <w:lastRenderedPageBreak/>
        <w:t>plateforme</w:t>
      </w:r>
      <w:r w:rsidR="00027ABA" w:rsidRPr="0093753D">
        <w:rPr>
          <w:sz w:val="22"/>
          <w:szCs w:val="22"/>
          <w:lang w:val="fr-FR"/>
        </w:rPr>
        <w:t xml:space="preserve"> qui ne requiert pas de compétences techniques pour participer</w:t>
      </w:r>
      <w:r w:rsidR="00DE44C4" w:rsidRPr="0093753D">
        <w:rPr>
          <w:sz w:val="22"/>
          <w:szCs w:val="22"/>
          <w:lang w:val="fr-FR"/>
        </w:rPr>
        <w:t>,</w:t>
      </w:r>
      <w:r w:rsidR="000F382F" w:rsidRPr="0093753D">
        <w:rPr>
          <w:sz w:val="22"/>
          <w:szCs w:val="22"/>
          <w:lang w:val="fr-FR"/>
        </w:rPr>
        <w:t xml:space="preserve"> mais qui rassemble des acteurs partag</w:t>
      </w:r>
      <w:r w:rsidR="00653371" w:rsidRPr="0093753D">
        <w:rPr>
          <w:sz w:val="22"/>
          <w:szCs w:val="22"/>
          <w:lang w:val="fr-FR"/>
        </w:rPr>
        <w:t>e</w:t>
      </w:r>
      <w:r w:rsidR="000F382F" w:rsidRPr="0093753D">
        <w:rPr>
          <w:sz w:val="22"/>
          <w:szCs w:val="22"/>
          <w:lang w:val="fr-FR"/>
        </w:rPr>
        <w:t xml:space="preserve">ant une même passion pour les innovations technologiques.  </w:t>
      </w:r>
      <w:r w:rsidRPr="0093753D">
        <w:rPr>
          <w:sz w:val="22"/>
          <w:szCs w:val="22"/>
          <w:lang w:val="fr-FR"/>
        </w:rPr>
        <w:t>Cette observation, issue de l’analyse des idées, est par ailleurs confirmée dans les entretiens : « </w:t>
      </w:r>
      <w:r w:rsidRPr="0093753D">
        <w:rPr>
          <w:i/>
          <w:iCs/>
          <w:sz w:val="22"/>
          <w:szCs w:val="22"/>
          <w:lang w:val="fr-FR"/>
        </w:rPr>
        <w:t>Contrairement aux autres concours o</w:t>
      </w:r>
      <w:r w:rsidR="00653371" w:rsidRPr="0093753D">
        <w:rPr>
          <w:i/>
          <w:iCs/>
          <w:sz w:val="22"/>
          <w:szCs w:val="22"/>
          <w:lang w:val="fr-FR"/>
        </w:rPr>
        <w:t>ù</w:t>
      </w:r>
      <w:r w:rsidRPr="0093753D">
        <w:rPr>
          <w:i/>
          <w:iCs/>
          <w:sz w:val="22"/>
          <w:szCs w:val="22"/>
          <w:lang w:val="fr-FR"/>
        </w:rPr>
        <w:t xml:space="preserve"> je participe, c’est la première fois o</w:t>
      </w:r>
      <w:r w:rsidR="00653371" w:rsidRPr="0093753D">
        <w:rPr>
          <w:i/>
          <w:iCs/>
          <w:sz w:val="22"/>
          <w:szCs w:val="22"/>
          <w:lang w:val="fr-FR"/>
        </w:rPr>
        <w:t>ù</w:t>
      </w:r>
      <w:r w:rsidRPr="0093753D">
        <w:rPr>
          <w:i/>
          <w:iCs/>
          <w:sz w:val="22"/>
          <w:szCs w:val="22"/>
          <w:lang w:val="fr-FR"/>
        </w:rPr>
        <w:t xml:space="preserve"> je voyais des gens qui n’y connaissaient pas grand-chose dans la partie technique. Mais après ils peuvent avoir de bonnes idées</w:t>
      </w:r>
      <w:r w:rsidR="00871CD9" w:rsidRPr="0093753D">
        <w:rPr>
          <w:i/>
          <w:iCs/>
          <w:sz w:val="22"/>
          <w:szCs w:val="22"/>
          <w:lang w:val="fr-FR"/>
        </w:rPr>
        <w:t>.</w:t>
      </w:r>
      <w:r w:rsidR="00871CD9" w:rsidRPr="0093753D">
        <w:rPr>
          <w:sz w:val="22"/>
          <w:szCs w:val="22"/>
          <w:lang w:val="fr-FR"/>
        </w:rPr>
        <w:t xml:space="preserve"> »</w:t>
      </w:r>
      <w:r w:rsidR="00027ABA" w:rsidRPr="0093753D">
        <w:rPr>
          <w:sz w:val="22"/>
          <w:szCs w:val="22"/>
          <w:lang w:val="fr-FR"/>
        </w:rPr>
        <w:t xml:space="preserve"> (</w:t>
      </w:r>
      <w:r w:rsidR="00DC574E" w:rsidRPr="0093753D">
        <w:rPr>
          <w:sz w:val="22"/>
          <w:szCs w:val="22"/>
          <w:lang w:val="fr-FR"/>
        </w:rPr>
        <w:t>Sohan, ingénieur, contributeur</w:t>
      </w:r>
      <w:r w:rsidR="00027ABA" w:rsidRPr="0093753D">
        <w:rPr>
          <w:sz w:val="22"/>
          <w:szCs w:val="22"/>
          <w:lang w:val="fr-FR"/>
        </w:rPr>
        <w:t>)</w:t>
      </w:r>
      <w:r w:rsidRPr="0093753D">
        <w:rPr>
          <w:sz w:val="22"/>
          <w:szCs w:val="22"/>
          <w:lang w:val="fr-FR"/>
        </w:rPr>
        <w:t>.</w:t>
      </w:r>
      <w:r w:rsidR="00027ABA" w:rsidRPr="0093753D">
        <w:rPr>
          <w:sz w:val="22"/>
          <w:szCs w:val="22"/>
          <w:lang w:val="fr-FR"/>
        </w:rPr>
        <w:t xml:space="preserve"> </w:t>
      </w:r>
      <w:r w:rsidR="00086F3D" w:rsidRPr="00A77589">
        <w:rPr>
          <w:sz w:val="22"/>
          <w:szCs w:val="22"/>
          <w:highlight w:val="yellow"/>
          <w:lang w:val="fr-FR"/>
        </w:rPr>
        <w:t>Ainsi, la plateforme</w:t>
      </w:r>
      <w:r w:rsidR="00382CC7" w:rsidRPr="00A77589">
        <w:rPr>
          <w:sz w:val="22"/>
          <w:szCs w:val="22"/>
          <w:highlight w:val="yellow"/>
          <w:lang w:val="fr-FR"/>
        </w:rPr>
        <w:t xml:space="preserve"> offre à </w:t>
      </w:r>
      <w:r w:rsidR="00D9602D" w:rsidRPr="00A77589">
        <w:rPr>
          <w:sz w:val="22"/>
          <w:szCs w:val="22"/>
          <w:highlight w:val="yellow"/>
          <w:lang w:val="fr-FR"/>
        </w:rPr>
        <w:t>chacun</w:t>
      </w:r>
      <w:r w:rsidR="00382CC7" w:rsidRPr="00A77589">
        <w:rPr>
          <w:sz w:val="22"/>
          <w:szCs w:val="22"/>
          <w:highlight w:val="yellow"/>
          <w:lang w:val="fr-FR"/>
        </w:rPr>
        <w:t xml:space="preserve"> la possibilité d’exprimer sa créativité</w:t>
      </w:r>
      <w:r w:rsidR="008A5BA6" w:rsidRPr="00A77589">
        <w:rPr>
          <w:sz w:val="22"/>
          <w:szCs w:val="22"/>
          <w:highlight w:val="yellow"/>
          <w:lang w:val="fr-FR"/>
        </w:rPr>
        <w:t xml:space="preserve">, </w:t>
      </w:r>
      <w:r w:rsidR="00A77589">
        <w:rPr>
          <w:sz w:val="22"/>
          <w:szCs w:val="22"/>
          <w:highlight w:val="yellow"/>
          <w:lang w:val="fr-FR"/>
        </w:rPr>
        <w:t>à travers le dépôt d’idées idée</w:t>
      </w:r>
      <w:r w:rsidR="00A77589" w:rsidRPr="00A77589">
        <w:rPr>
          <w:sz w:val="22"/>
          <w:szCs w:val="22"/>
          <w:highlight w:val="yellow"/>
          <w:lang w:val="fr-FR"/>
        </w:rPr>
        <w:t xml:space="preserve">s </w:t>
      </w:r>
      <w:proofErr w:type="spellStart"/>
      <w:r w:rsidR="00A77589" w:rsidRPr="00A77589">
        <w:rPr>
          <w:sz w:val="22"/>
          <w:szCs w:val="22"/>
          <w:highlight w:val="yellow"/>
          <w:lang w:val="fr-FR"/>
        </w:rPr>
        <w:t>orignales</w:t>
      </w:r>
      <w:proofErr w:type="spellEnd"/>
      <w:r w:rsidR="00A77589" w:rsidRPr="00A77589">
        <w:rPr>
          <w:sz w:val="22"/>
          <w:szCs w:val="22"/>
          <w:highlight w:val="yellow"/>
          <w:lang w:val="fr-FR"/>
        </w:rPr>
        <w:t xml:space="preserve"> et/ou utiles (Amabile, 1996 ; </w:t>
      </w:r>
      <w:proofErr w:type="spellStart"/>
      <w:r w:rsidR="00A77589" w:rsidRPr="00A77589">
        <w:rPr>
          <w:sz w:val="22"/>
          <w:szCs w:val="22"/>
          <w:highlight w:val="yellow"/>
          <w:lang w:val="fr-FR"/>
        </w:rPr>
        <w:t>Runco</w:t>
      </w:r>
      <w:proofErr w:type="spellEnd"/>
      <w:r w:rsidR="00A77589" w:rsidRPr="00A77589">
        <w:rPr>
          <w:sz w:val="22"/>
          <w:szCs w:val="22"/>
          <w:highlight w:val="yellow"/>
          <w:lang w:val="fr-FR"/>
        </w:rPr>
        <w:t>, 2004).</w:t>
      </w:r>
      <w:r w:rsidR="00382CC7" w:rsidRPr="0093753D">
        <w:rPr>
          <w:sz w:val="22"/>
          <w:szCs w:val="22"/>
          <w:lang w:val="fr-FR"/>
        </w:rPr>
        <w:t xml:space="preserve"> Néanmoins, l’analyse de la participation montre qu’elle</w:t>
      </w:r>
      <w:r w:rsidR="00086F3D" w:rsidRPr="0093753D">
        <w:rPr>
          <w:sz w:val="22"/>
          <w:szCs w:val="22"/>
          <w:lang w:val="fr-FR"/>
        </w:rPr>
        <w:t xml:space="preserve"> </w:t>
      </w:r>
      <w:r w:rsidR="00382CC7" w:rsidRPr="0093753D">
        <w:rPr>
          <w:sz w:val="22"/>
          <w:szCs w:val="22"/>
          <w:lang w:val="fr-FR"/>
        </w:rPr>
        <w:t>est structurée autour d’un</w:t>
      </w:r>
      <w:r w:rsidR="00086F3D" w:rsidRPr="0093753D">
        <w:rPr>
          <w:sz w:val="22"/>
          <w:szCs w:val="22"/>
          <w:lang w:val="fr-FR"/>
        </w:rPr>
        <w:t xml:space="preserve"> </w:t>
      </w:r>
      <w:r w:rsidR="00382CC7" w:rsidRPr="0093753D">
        <w:rPr>
          <w:sz w:val="22"/>
          <w:szCs w:val="22"/>
          <w:lang w:val="fr-FR"/>
        </w:rPr>
        <w:t>groupe</w:t>
      </w:r>
      <w:r w:rsidR="00086F3D" w:rsidRPr="0093753D">
        <w:rPr>
          <w:sz w:val="22"/>
          <w:szCs w:val="22"/>
          <w:lang w:val="fr-FR"/>
        </w:rPr>
        <w:t xml:space="preserve"> de pro-amateurs (</w:t>
      </w:r>
      <w:r w:rsidR="00382CC7" w:rsidRPr="0093753D">
        <w:rPr>
          <w:sz w:val="22"/>
          <w:szCs w:val="22"/>
          <w:lang w:val="fr-FR"/>
        </w:rPr>
        <w:t xml:space="preserve">Flichy, 2010) </w:t>
      </w:r>
      <w:r w:rsidR="00086F3D" w:rsidRPr="0093753D">
        <w:rPr>
          <w:sz w:val="22"/>
          <w:szCs w:val="22"/>
          <w:lang w:val="fr-FR"/>
        </w:rPr>
        <w:t>qui exercent un rôle central dans l’activité de dépôt, de commentaires</w:t>
      </w:r>
      <w:r w:rsidR="002C1EC7" w:rsidRPr="0093753D">
        <w:rPr>
          <w:sz w:val="22"/>
          <w:szCs w:val="22"/>
          <w:lang w:val="fr-FR"/>
        </w:rPr>
        <w:t xml:space="preserve">, </w:t>
      </w:r>
      <w:r w:rsidR="00382CC7" w:rsidRPr="0093753D">
        <w:rPr>
          <w:sz w:val="22"/>
          <w:szCs w:val="22"/>
          <w:lang w:val="fr-FR"/>
        </w:rPr>
        <w:t>et de votes</w:t>
      </w:r>
      <w:r w:rsidR="00086F3D" w:rsidRPr="0093753D">
        <w:rPr>
          <w:sz w:val="22"/>
          <w:szCs w:val="22"/>
          <w:lang w:val="fr-FR"/>
        </w:rPr>
        <w:t xml:space="preserve">. </w:t>
      </w:r>
      <w:r w:rsidR="00952995" w:rsidRPr="0093753D">
        <w:rPr>
          <w:sz w:val="22"/>
          <w:szCs w:val="22"/>
          <w:lang w:val="fr-FR"/>
        </w:rPr>
        <w:t>Ces pro-amateurs partagent leur passion pour l’innovation au travers des échanges avec d’autres qui consomment l’information qu’ils ont partagée et réagissent à leur tour aux informations présentes sur les autres idées</w:t>
      </w:r>
      <w:r w:rsidR="00952995" w:rsidRPr="0093753D">
        <w:rPr>
          <w:i/>
          <w:iCs/>
          <w:sz w:val="22"/>
          <w:szCs w:val="22"/>
          <w:lang w:val="fr-FR"/>
        </w:rPr>
        <w:t>.</w:t>
      </w:r>
    </w:p>
    <w:p w14:paraId="27617FA6" w14:textId="77777777" w:rsidR="00CE6F55" w:rsidRPr="0093753D" w:rsidRDefault="00CE6F55" w:rsidP="009777AA">
      <w:pPr>
        <w:jc w:val="both"/>
        <w:rPr>
          <w:sz w:val="22"/>
          <w:szCs w:val="22"/>
          <w:lang w:val="fr-FR"/>
        </w:rPr>
      </w:pPr>
    </w:p>
    <w:p w14:paraId="66BDA075" w14:textId="6EA20AB3" w:rsidR="003A78C6" w:rsidRPr="0093753D" w:rsidRDefault="003A78C6" w:rsidP="009777AA">
      <w:pPr>
        <w:jc w:val="both"/>
        <w:rPr>
          <w:b/>
          <w:bCs/>
          <w:sz w:val="22"/>
          <w:szCs w:val="22"/>
          <w:lang w:val="fr-FR"/>
        </w:rPr>
      </w:pPr>
      <w:r w:rsidRPr="0093753D">
        <w:rPr>
          <w:b/>
          <w:bCs/>
          <w:sz w:val="22"/>
          <w:szCs w:val="22"/>
          <w:lang w:val="fr-FR"/>
        </w:rPr>
        <w:t>La cité marchande et le principe de concurrence</w:t>
      </w:r>
    </w:p>
    <w:p w14:paraId="7C45B854" w14:textId="77777777" w:rsidR="00684EB3" w:rsidRPr="0093753D" w:rsidRDefault="00684EB3" w:rsidP="009777AA">
      <w:pPr>
        <w:jc w:val="both"/>
        <w:rPr>
          <w:sz w:val="22"/>
          <w:szCs w:val="22"/>
          <w:lang w:val="fr-FR"/>
        </w:rPr>
      </w:pPr>
    </w:p>
    <w:p w14:paraId="244F8A31" w14:textId="5AE9254C" w:rsidR="007D0395" w:rsidRPr="004D6F81" w:rsidRDefault="001A0B9E" w:rsidP="007D0395">
      <w:pPr>
        <w:jc w:val="both"/>
        <w:rPr>
          <w:sz w:val="22"/>
          <w:szCs w:val="22"/>
          <w:highlight w:val="yellow"/>
          <w:lang w:val="fr-FR"/>
        </w:rPr>
      </w:pPr>
      <w:r w:rsidRPr="0093753D">
        <w:rPr>
          <w:sz w:val="22"/>
          <w:szCs w:val="22"/>
          <w:lang w:val="fr-FR"/>
        </w:rPr>
        <w:t xml:space="preserve">La plateforme </w:t>
      </w:r>
      <w:r w:rsidR="004E0127" w:rsidRPr="0093753D">
        <w:rPr>
          <w:sz w:val="22"/>
          <w:szCs w:val="22"/>
          <w:lang w:val="fr-FR"/>
        </w:rPr>
        <w:t>est une infrastructure contributive</w:t>
      </w:r>
      <w:r w:rsidR="002D490C" w:rsidRPr="0093753D">
        <w:rPr>
          <w:sz w:val="22"/>
          <w:szCs w:val="22"/>
          <w:lang w:val="fr-FR"/>
        </w:rPr>
        <w:t xml:space="preserve"> reposant </w:t>
      </w:r>
      <w:r w:rsidR="004E0127" w:rsidRPr="0093753D">
        <w:rPr>
          <w:sz w:val="22"/>
          <w:szCs w:val="22"/>
          <w:lang w:val="fr-FR"/>
        </w:rPr>
        <w:t>entièrement</w:t>
      </w:r>
      <w:r w:rsidR="002D490C" w:rsidRPr="0093753D">
        <w:rPr>
          <w:sz w:val="22"/>
          <w:szCs w:val="22"/>
          <w:lang w:val="fr-FR"/>
        </w:rPr>
        <w:t xml:space="preserve"> sur la participation de ses utilisateurs. </w:t>
      </w:r>
      <w:r w:rsidR="004E0127" w:rsidRPr="0093753D">
        <w:rPr>
          <w:sz w:val="22"/>
          <w:szCs w:val="22"/>
          <w:lang w:val="fr-FR"/>
        </w:rPr>
        <w:t>Ces derniers</w:t>
      </w:r>
      <w:r w:rsidR="002D490C" w:rsidRPr="0093753D">
        <w:rPr>
          <w:sz w:val="22"/>
          <w:szCs w:val="22"/>
          <w:lang w:val="fr-FR"/>
        </w:rPr>
        <w:t xml:space="preserve"> </w:t>
      </w:r>
      <w:r w:rsidR="004E0127" w:rsidRPr="0093753D">
        <w:rPr>
          <w:sz w:val="22"/>
          <w:szCs w:val="22"/>
          <w:lang w:val="fr-FR"/>
        </w:rPr>
        <w:t>créent</w:t>
      </w:r>
      <w:r w:rsidR="002D490C" w:rsidRPr="0093753D">
        <w:rPr>
          <w:sz w:val="22"/>
          <w:szCs w:val="22"/>
          <w:lang w:val="fr-FR"/>
        </w:rPr>
        <w:t xml:space="preserve"> et </w:t>
      </w:r>
      <w:r w:rsidR="004E0127" w:rsidRPr="0093753D">
        <w:rPr>
          <w:sz w:val="22"/>
          <w:szCs w:val="22"/>
          <w:lang w:val="fr-FR"/>
        </w:rPr>
        <w:t>échangent</w:t>
      </w:r>
      <w:r w:rsidR="002D490C" w:rsidRPr="0093753D">
        <w:rPr>
          <w:sz w:val="22"/>
          <w:szCs w:val="22"/>
          <w:lang w:val="fr-FR"/>
        </w:rPr>
        <w:t xml:space="preserve"> leurs savoirs sur le </w:t>
      </w:r>
      <w:r w:rsidR="00180E68" w:rsidRPr="0093753D">
        <w:rPr>
          <w:sz w:val="22"/>
          <w:szCs w:val="22"/>
          <w:lang w:val="fr-FR"/>
        </w:rPr>
        <w:t>réseau</w:t>
      </w:r>
      <w:r w:rsidR="002D490C" w:rsidRPr="0093753D">
        <w:rPr>
          <w:sz w:val="22"/>
          <w:szCs w:val="22"/>
          <w:lang w:val="fr-FR"/>
        </w:rPr>
        <w:t xml:space="preserve">, </w:t>
      </w:r>
      <w:r w:rsidR="00180E68" w:rsidRPr="0093753D">
        <w:rPr>
          <w:sz w:val="22"/>
          <w:szCs w:val="22"/>
          <w:lang w:val="fr-FR"/>
        </w:rPr>
        <w:t>développant</w:t>
      </w:r>
      <w:r w:rsidR="002D490C" w:rsidRPr="0093753D">
        <w:rPr>
          <w:sz w:val="22"/>
          <w:szCs w:val="22"/>
          <w:lang w:val="fr-FR"/>
        </w:rPr>
        <w:t xml:space="preserve"> ainsi </w:t>
      </w:r>
      <w:r w:rsidR="00180E68" w:rsidRPr="0093753D">
        <w:rPr>
          <w:sz w:val="22"/>
          <w:szCs w:val="22"/>
          <w:lang w:val="fr-FR"/>
        </w:rPr>
        <w:t>un éco-système</w:t>
      </w:r>
      <w:r w:rsidR="002D490C" w:rsidRPr="0093753D">
        <w:rPr>
          <w:sz w:val="22"/>
          <w:szCs w:val="22"/>
          <w:lang w:val="fr-FR"/>
        </w:rPr>
        <w:t xml:space="preserve"> où ils peuvent </w:t>
      </w:r>
      <w:r w:rsidR="004E0127" w:rsidRPr="0093753D">
        <w:rPr>
          <w:sz w:val="22"/>
          <w:szCs w:val="22"/>
          <w:lang w:val="fr-FR"/>
        </w:rPr>
        <w:t xml:space="preserve">créer, enrichir, évaluer les </w:t>
      </w:r>
      <w:r w:rsidR="00A82FB0" w:rsidRPr="0093753D">
        <w:rPr>
          <w:sz w:val="22"/>
          <w:szCs w:val="22"/>
          <w:lang w:val="fr-FR"/>
        </w:rPr>
        <w:t>idées</w:t>
      </w:r>
      <w:r w:rsidR="00356F24" w:rsidRPr="0093753D">
        <w:rPr>
          <w:sz w:val="22"/>
          <w:szCs w:val="22"/>
          <w:lang w:val="fr-FR"/>
        </w:rPr>
        <w:t xml:space="preserve"> (Gloor, 2006)</w:t>
      </w:r>
      <w:r w:rsidR="00A82FB0" w:rsidRPr="0093753D">
        <w:rPr>
          <w:sz w:val="22"/>
          <w:szCs w:val="22"/>
          <w:lang w:val="fr-FR"/>
        </w:rPr>
        <w:t xml:space="preserve">. </w:t>
      </w:r>
      <w:r w:rsidRPr="0093753D">
        <w:rPr>
          <w:sz w:val="22"/>
          <w:szCs w:val="22"/>
          <w:lang w:val="fr-FR"/>
        </w:rPr>
        <w:t xml:space="preserve">L’innovation collaborative occupe une place centrale et s’inscrit dans cette économie de la contribution qui tend </w:t>
      </w:r>
      <w:r w:rsidR="00871CD9" w:rsidRPr="0093753D">
        <w:rPr>
          <w:sz w:val="22"/>
          <w:szCs w:val="22"/>
          <w:lang w:val="fr-FR"/>
        </w:rPr>
        <w:t>à</w:t>
      </w:r>
      <w:r w:rsidRPr="0093753D">
        <w:rPr>
          <w:sz w:val="22"/>
          <w:szCs w:val="22"/>
          <w:lang w:val="fr-FR"/>
        </w:rPr>
        <w:t xml:space="preserve">̀ se constituer comme une </w:t>
      </w:r>
      <w:r w:rsidR="00871CD9" w:rsidRPr="0093753D">
        <w:rPr>
          <w:sz w:val="22"/>
          <w:szCs w:val="22"/>
          <w:lang w:val="fr-FR"/>
        </w:rPr>
        <w:t>économie</w:t>
      </w:r>
      <w:r w:rsidRPr="0093753D">
        <w:rPr>
          <w:sz w:val="22"/>
          <w:szCs w:val="22"/>
          <w:lang w:val="fr-FR"/>
        </w:rPr>
        <w:t xml:space="preserve"> </w:t>
      </w:r>
      <w:r w:rsidR="00871CD9" w:rsidRPr="0093753D">
        <w:rPr>
          <w:sz w:val="22"/>
          <w:szCs w:val="22"/>
          <w:lang w:val="fr-FR"/>
        </w:rPr>
        <w:t>générale</w:t>
      </w:r>
      <w:r w:rsidRPr="0093753D">
        <w:rPr>
          <w:sz w:val="22"/>
          <w:szCs w:val="22"/>
          <w:lang w:val="fr-FR"/>
        </w:rPr>
        <w:t xml:space="preserve">, aux </w:t>
      </w:r>
      <w:r w:rsidR="00871CD9" w:rsidRPr="0093753D">
        <w:rPr>
          <w:sz w:val="22"/>
          <w:szCs w:val="22"/>
          <w:lang w:val="fr-FR"/>
        </w:rPr>
        <w:t>côtés</w:t>
      </w:r>
      <w:r w:rsidRPr="0093753D">
        <w:rPr>
          <w:sz w:val="22"/>
          <w:szCs w:val="22"/>
          <w:lang w:val="fr-FR"/>
        </w:rPr>
        <w:t xml:space="preserve"> des </w:t>
      </w:r>
      <w:r w:rsidR="00871CD9" w:rsidRPr="0093753D">
        <w:rPr>
          <w:sz w:val="22"/>
          <w:szCs w:val="22"/>
          <w:lang w:val="fr-FR"/>
        </w:rPr>
        <w:t>mécanismes</w:t>
      </w:r>
      <w:r w:rsidRPr="0093753D">
        <w:rPr>
          <w:sz w:val="22"/>
          <w:szCs w:val="22"/>
          <w:lang w:val="fr-FR"/>
        </w:rPr>
        <w:t xml:space="preserve"> propres à l’</w:t>
      </w:r>
      <w:r w:rsidR="00871CD9" w:rsidRPr="0093753D">
        <w:rPr>
          <w:sz w:val="22"/>
          <w:szCs w:val="22"/>
          <w:lang w:val="fr-FR"/>
        </w:rPr>
        <w:t>économie</w:t>
      </w:r>
      <w:r w:rsidRPr="0093753D">
        <w:rPr>
          <w:sz w:val="22"/>
          <w:szCs w:val="22"/>
          <w:lang w:val="fr-FR"/>
        </w:rPr>
        <w:t xml:space="preserve"> de marché.</w:t>
      </w:r>
      <w:r w:rsidR="00501046" w:rsidRPr="0093753D">
        <w:rPr>
          <w:sz w:val="22"/>
          <w:szCs w:val="22"/>
          <w:lang w:val="fr-FR"/>
        </w:rPr>
        <w:t xml:space="preserve"> </w:t>
      </w:r>
      <w:r w:rsidR="00A82FB0" w:rsidRPr="0093753D">
        <w:rPr>
          <w:sz w:val="22"/>
          <w:szCs w:val="22"/>
          <w:lang w:val="fr-FR"/>
        </w:rPr>
        <w:t xml:space="preserve">La plateforme, en tant </w:t>
      </w:r>
      <w:r w:rsidR="00000C9B" w:rsidRPr="0093753D">
        <w:rPr>
          <w:sz w:val="22"/>
          <w:szCs w:val="22"/>
          <w:lang w:val="fr-FR"/>
        </w:rPr>
        <w:t>« tiers organisant »</w:t>
      </w:r>
      <w:r w:rsidR="00952995" w:rsidRPr="0093753D">
        <w:rPr>
          <w:sz w:val="22"/>
          <w:szCs w:val="22"/>
          <w:lang w:val="fr-FR"/>
        </w:rPr>
        <w:t xml:space="preserve"> du marché</w:t>
      </w:r>
      <w:r w:rsidR="00A82FB0" w:rsidRPr="0093753D">
        <w:rPr>
          <w:sz w:val="22"/>
          <w:szCs w:val="22"/>
          <w:lang w:val="fr-FR"/>
        </w:rPr>
        <w:t xml:space="preserve">, coordonne les échanges, soit en donnant de la visibilité </w:t>
      </w:r>
      <w:r w:rsidR="008B7F85" w:rsidRPr="0093753D">
        <w:rPr>
          <w:sz w:val="22"/>
          <w:szCs w:val="22"/>
          <w:lang w:val="fr-FR"/>
        </w:rPr>
        <w:t xml:space="preserve">aux </w:t>
      </w:r>
      <w:r w:rsidR="00A82FB0" w:rsidRPr="0093753D">
        <w:rPr>
          <w:sz w:val="22"/>
          <w:szCs w:val="22"/>
          <w:lang w:val="fr-FR"/>
        </w:rPr>
        <w:t xml:space="preserve">meilleurs contributeurs, soit par un travail de mise en relation des idées. </w:t>
      </w:r>
      <w:r w:rsidRPr="0093753D">
        <w:rPr>
          <w:sz w:val="22"/>
          <w:szCs w:val="22"/>
          <w:lang w:val="fr-FR"/>
        </w:rPr>
        <w:t>Sont ainsi échangées des ressources affectives (ex</w:t>
      </w:r>
      <w:r w:rsidR="00DC116C" w:rsidRPr="0093753D">
        <w:rPr>
          <w:sz w:val="22"/>
          <w:szCs w:val="22"/>
          <w:lang w:val="fr-FR"/>
        </w:rPr>
        <w:t>.</w:t>
      </w:r>
      <w:r w:rsidRPr="0093753D">
        <w:rPr>
          <w:sz w:val="22"/>
          <w:szCs w:val="22"/>
          <w:lang w:val="fr-FR"/>
        </w:rPr>
        <w:t xml:space="preserve"> </w:t>
      </w:r>
      <w:r w:rsidRPr="0093753D">
        <w:rPr>
          <w:i/>
          <w:iCs/>
          <w:sz w:val="22"/>
          <w:szCs w:val="22"/>
          <w:lang w:val="fr-FR"/>
        </w:rPr>
        <w:t>likes</w:t>
      </w:r>
      <w:r w:rsidRPr="0093753D">
        <w:rPr>
          <w:sz w:val="22"/>
          <w:szCs w:val="22"/>
          <w:lang w:val="fr-FR"/>
        </w:rPr>
        <w:t>) et cognitives (ex</w:t>
      </w:r>
      <w:r w:rsidR="00DC116C" w:rsidRPr="0093753D">
        <w:rPr>
          <w:sz w:val="22"/>
          <w:szCs w:val="22"/>
          <w:lang w:val="fr-FR"/>
        </w:rPr>
        <w:t>.</w:t>
      </w:r>
      <w:r w:rsidRPr="0093753D">
        <w:rPr>
          <w:sz w:val="22"/>
          <w:szCs w:val="22"/>
          <w:lang w:val="fr-FR"/>
        </w:rPr>
        <w:t xml:space="preserve"> idées, commentaires). </w:t>
      </w:r>
      <w:r w:rsidR="004E0127" w:rsidRPr="0093753D">
        <w:rPr>
          <w:sz w:val="22"/>
          <w:szCs w:val="22"/>
          <w:lang w:val="fr-FR"/>
        </w:rPr>
        <w:t>Dans le cas présent, l</w:t>
      </w:r>
      <w:r w:rsidR="00B573C2" w:rsidRPr="0093753D">
        <w:rPr>
          <w:sz w:val="22"/>
          <w:szCs w:val="22"/>
          <w:lang w:val="fr-FR"/>
        </w:rPr>
        <w:t xml:space="preserve">es idées </w:t>
      </w:r>
      <w:r w:rsidR="004E0127" w:rsidRPr="0093753D">
        <w:rPr>
          <w:sz w:val="22"/>
          <w:szCs w:val="22"/>
          <w:lang w:val="fr-FR"/>
        </w:rPr>
        <w:t>produite</w:t>
      </w:r>
      <w:r w:rsidR="00B573C2" w:rsidRPr="0093753D">
        <w:rPr>
          <w:sz w:val="22"/>
          <w:szCs w:val="22"/>
          <w:lang w:val="fr-FR"/>
        </w:rPr>
        <w:t>s</w:t>
      </w:r>
      <w:r w:rsidR="004E0127" w:rsidRPr="0093753D">
        <w:rPr>
          <w:sz w:val="22"/>
          <w:szCs w:val="22"/>
          <w:lang w:val="fr-FR"/>
        </w:rPr>
        <w:t xml:space="preserve"> </w:t>
      </w:r>
      <w:r w:rsidR="00180E68" w:rsidRPr="0093753D">
        <w:rPr>
          <w:sz w:val="22"/>
          <w:szCs w:val="22"/>
          <w:lang w:val="fr-FR"/>
        </w:rPr>
        <w:t>permet</w:t>
      </w:r>
      <w:r w:rsidR="00B573C2" w:rsidRPr="0093753D">
        <w:rPr>
          <w:sz w:val="22"/>
          <w:szCs w:val="22"/>
          <w:lang w:val="fr-FR"/>
        </w:rPr>
        <w:t>tent</w:t>
      </w:r>
      <w:r w:rsidR="00180E68" w:rsidRPr="0093753D">
        <w:rPr>
          <w:sz w:val="22"/>
          <w:szCs w:val="22"/>
          <w:lang w:val="fr-FR"/>
        </w:rPr>
        <w:t xml:space="preserve"> aux internautes </w:t>
      </w:r>
      <w:r w:rsidR="001B36C4" w:rsidRPr="0093753D">
        <w:rPr>
          <w:sz w:val="22"/>
          <w:szCs w:val="22"/>
          <w:lang w:val="fr-FR"/>
        </w:rPr>
        <w:t>de s’inspirer</w:t>
      </w:r>
      <w:r w:rsidR="00180E68" w:rsidRPr="0093753D">
        <w:rPr>
          <w:sz w:val="22"/>
          <w:szCs w:val="22"/>
          <w:lang w:val="fr-FR"/>
        </w:rPr>
        <w:t>, de créer une connaissance nouvelle dans le domaine de l’innovation</w:t>
      </w:r>
      <w:r w:rsidR="00BE134E" w:rsidRPr="0093753D">
        <w:rPr>
          <w:sz w:val="22"/>
          <w:szCs w:val="22"/>
          <w:lang w:val="fr-FR"/>
        </w:rPr>
        <w:t>.</w:t>
      </w:r>
      <w:r w:rsidR="005E3F9E" w:rsidRPr="0093753D">
        <w:rPr>
          <w:sz w:val="22"/>
          <w:szCs w:val="22"/>
          <w:lang w:val="fr-FR"/>
        </w:rPr>
        <w:t xml:space="preserve"> </w:t>
      </w:r>
      <w:r w:rsidR="000407FF" w:rsidRPr="0093753D">
        <w:rPr>
          <w:sz w:val="22"/>
          <w:szCs w:val="22"/>
          <w:lang w:val="fr-FR"/>
        </w:rPr>
        <w:t xml:space="preserve">Il s’agit alors pour le participant de contribuer, de </w:t>
      </w:r>
      <w:r w:rsidR="00731E18" w:rsidRPr="0093753D">
        <w:rPr>
          <w:sz w:val="22"/>
          <w:szCs w:val="22"/>
          <w:lang w:val="fr-FR"/>
        </w:rPr>
        <w:t>façon</w:t>
      </w:r>
      <w:r w:rsidR="000407FF" w:rsidRPr="0093753D">
        <w:rPr>
          <w:sz w:val="22"/>
          <w:szCs w:val="22"/>
          <w:lang w:val="fr-FR"/>
        </w:rPr>
        <w:t xml:space="preserve"> volontaire, au fonctionnement du dispositif technique en </w:t>
      </w:r>
      <w:r w:rsidR="00731E18" w:rsidRPr="0093753D">
        <w:rPr>
          <w:sz w:val="22"/>
          <w:szCs w:val="22"/>
          <w:lang w:val="fr-FR"/>
        </w:rPr>
        <w:t>échange</w:t>
      </w:r>
      <w:r w:rsidR="000407FF" w:rsidRPr="0093753D">
        <w:rPr>
          <w:sz w:val="22"/>
          <w:szCs w:val="22"/>
          <w:lang w:val="fr-FR"/>
        </w:rPr>
        <w:t xml:space="preserve"> d’un gain potentiel.</w:t>
      </w:r>
      <w:r w:rsidR="00A67685" w:rsidRPr="0093753D">
        <w:rPr>
          <w:sz w:val="22"/>
          <w:szCs w:val="22"/>
          <w:lang w:val="fr-FR"/>
        </w:rPr>
        <w:t xml:space="preserve"> </w:t>
      </w:r>
      <w:r w:rsidR="007D0395" w:rsidRPr="0093753D">
        <w:rPr>
          <w:sz w:val="22"/>
          <w:szCs w:val="22"/>
          <w:lang w:val="fr-FR"/>
        </w:rPr>
        <w:t>Sur la page d’accueil est ainsi mentionnée la phrase suivante : « </w:t>
      </w:r>
      <w:r w:rsidR="007D0395" w:rsidRPr="0093753D">
        <w:rPr>
          <w:i/>
          <w:iCs/>
          <w:sz w:val="22"/>
          <w:szCs w:val="22"/>
          <w:lang w:val="fr-FR"/>
        </w:rPr>
        <w:t>Rejoignez la communauté, suivez les idées et les innovateurs, et obtenez des récompenses pour vos contributions aux idées et projets de startups</w:t>
      </w:r>
      <w:r w:rsidR="007D0395" w:rsidRPr="0093753D">
        <w:rPr>
          <w:sz w:val="22"/>
          <w:szCs w:val="22"/>
          <w:lang w:val="fr-FR"/>
        </w:rPr>
        <w:t xml:space="preserve"> ». </w:t>
      </w:r>
    </w:p>
    <w:p w14:paraId="590D6955" w14:textId="77777777" w:rsidR="004D6F81" w:rsidRPr="0093753D" w:rsidRDefault="004D6F81" w:rsidP="007D0395">
      <w:pPr>
        <w:jc w:val="both"/>
        <w:rPr>
          <w:sz w:val="22"/>
          <w:szCs w:val="22"/>
          <w:lang w:val="fr-FR"/>
        </w:rPr>
      </w:pPr>
    </w:p>
    <w:p w14:paraId="10FE44EA" w14:textId="5FE9CCD4" w:rsidR="005B3BA5" w:rsidRPr="0093753D" w:rsidRDefault="007D0395" w:rsidP="005B3BA5">
      <w:pPr>
        <w:jc w:val="both"/>
        <w:rPr>
          <w:sz w:val="22"/>
          <w:szCs w:val="22"/>
          <w:lang w:val="fr-FR"/>
        </w:rPr>
      </w:pPr>
      <w:r w:rsidRPr="0093753D">
        <w:rPr>
          <w:sz w:val="22"/>
          <w:szCs w:val="22"/>
          <w:lang w:val="fr-FR"/>
        </w:rPr>
        <w:t>La</w:t>
      </w:r>
      <w:r w:rsidR="003A78C6" w:rsidRPr="0093753D">
        <w:rPr>
          <w:sz w:val="22"/>
          <w:szCs w:val="22"/>
          <w:lang w:val="fr-FR"/>
        </w:rPr>
        <w:t xml:space="preserve"> production d’idées est stimulée par la mise en concurrence des participants</w:t>
      </w:r>
      <w:r w:rsidRPr="0093753D">
        <w:rPr>
          <w:sz w:val="22"/>
          <w:szCs w:val="22"/>
          <w:lang w:val="fr-FR"/>
        </w:rPr>
        <w:t>, principe central de l’ordre marchand. La sélection des meilleures idées se fait via deux modes : le nombre de votes et/ou la présence d’un jury d’experts. L</w:t>
      </w:r>
      <w:r w:rsidR="003A78C6" w:rsidRPr="0093753D">
        <w:rPr>
          <w:sz w:val="22"/>
          <w:szCs w:val="22"/>
          <w:lang w:val="fr-FR"/>
        </w:rPr>
        <w:t>es personnes dont les idées ont été sélectionnées, ont</w:t>
      </w:r>
      <w:r w:rsidRPr="0093753D">
        <w:rPr>
          <w:sz w:val="22"/>
          <w:szCs w:val="22"/>
          <w:lang w:val="fr-FR"/>
        </w:rPr>
        <w:t xml:space="preserve"> ainsi </w:t>
      </w:r>
      <w:r w:rsidR="003A78C6" w:rsidRPr="0093753D">
        <w:rPr>
          <w:sz w:val="22"/>
          <w:szCs w:val="22"/>
          <w:lang w:val="fr-FR"/>
        </w:rPr>
        <w:t xml:space="preserve">la possibilité de choisir entre un bon d’achat sur un site d’e-commerce ou une séance de coaching dans </w:t>
      </w:r>
      <w:r w:rsidR="003A78C6" w:rsidRPr="0093753D">
        <w:rPr>
          <w:sz w:val="22"/>
          <w:szCs w:val="22"/>
          <w:lang w:val="fr-FR"/>
        </w:rPr>
        <w:lastRenderedPageBreak/>
        <w:t xml:space="preserve">les locaux de l’entité organisatrice. </w:t>
      </w:r>
      <w:r w:rsidRPr="0093753D">
        <w:rPr>
          <w:sz w:val="22"/>
          <w:szCs w:val="22"/>
          <w:lang w:val="fr-FR"/>
        </w:rPr>
        <w:t>Les récompenses et la sélection des meilleures idées permettent ainsi de stimuler le désir des participants. En effet, comme le rappellent Boltanski et Thevenot (1991), « </w:t>
      </w:r>
      <w:r w:rsidR="00FB07BE" w:rsidRPr="0093753D">
        <w:rPr>
          <w:i/>
          <w:iCs/>
          <w:sz w:val="22"/>
          <w:szCs w:val="22"/>
          <w:lang w:val="fr-FR"/>
        </w:rPr>
        <w:t>dans le monde marchand, les actions sont mues par les désirs des individus, qui les poussent à posséder les mêmes objets</w:t>
      </w:r>
      <w:r w:rsidRPr="0093753D">
        <w:rPr>
          <w:i/>
          <w:iCs/>
          <w:sz w:val="22"/>
          <w:szCs w:val="22"/>
          <w:lang w:val="fr-FR"/>
        </w:rPr>
        <w:t> </w:t>
      </w:r>
      <w:r w:rsidRPr="0093753D">
        <w:rPr>
          <w:sz w:val="22"/>
          <w:szCs w:val="22"/>
          <w:lang w:val="fr-FR"/>
        </w:rPr>
        <w:t>» (p. 2</w:t>
      </w:r>
      <w:r w:rsidR="00FB07BE" w:rsidRPr="0093753D">
        <w:rPr>
          <w:sz w:val="22"/>
          <w:szCs w:val="22"/>
          <w:lang w:val="fr-FR"/>
        </w:rPr>
        <w:t>44</w:t>
      </w:r>
      <w:r w:rsidRPr="0093753D">
        <w:rPr>
          <w:sz w:val="22"/>
          <w:szCs w:val="22"/>
          <w:lang w:val="fr-FR"/>
        </w:rPr>
        <w:t xml:space="preserve">). </w:t>
      </w:r>
      <w:r w:rsidR="00CA3A80" w:rsidRPr="0093753D">
        <w:rPr>
          <w:sz w:val="22"/>
          <w:szCs w:val="22"/>
          <w:lang w:val="fr-FR"/>
        </w:rPr>
        <w:t>L’utilisation de prix à gagner n’est pas récente et la littérature dans le domaine de la promotion des ventes</w:t>
      </w:r>
      <w:r w:rsidR="00952995" w:rsidRPr="0093753D">
        <w:rPr>
          <w:sz w:val="22"/>
          <w:szCs w:val="22"/>
          <w:lang w:val="fr-FR"/>
        </w:rPr>
        <w:t xml:space="preserve"> et du marketing</w:t>
      </w:r>
      <w:r w:rsidR="00CA3A80" w:rsidRPr="0093753D">
        <w:rPr>
          <w:sz w:val="22"/>
          <w:szCs w:val="22"/>
          <w:lang w:val="fr-FR"/>
        </w:rPr>
        <w:t xml:space="preserve"> a depuis longtemps démontré son rôle pour stimuler la participation du plus grand nombre (Ward and Hill, 1991). Sur le web, on observe </w:t>
      </w:r>
      <w:r w:rsidRPr="0093753D">
        <w:rPr>
          <w:sz w:val="22"/>
          <w:szCs w:val="22"/>
          <w:lang w:val="fr-FR"/>
        </w:rPr>
        <w:t xml:space="preserve">d’ailleurs </w:t>
      </w:r>
      <w:r w:rsidR="00CA3A80" w:rsidRPr="0093753D">
        <w:rPr>
          <w:sz w:val="22"/>
          <w:szCs w:val="22"/>
          <w:lang w:val="fr-FR"/>
        </w:rPr>
        <w:t xml:space="preserve">que l’utilisation de récompenses reste un puissant outil de captation des consommateurs (Zhao et Renard, 2017). </w:t>
      </w:r>
      <w:r w:rsidRPr="0093753D">
        <w:rPr>
          <w:sz w:val="22"/>
          <w:szCs w:val="22"/>
          <w:lang w:val="fr-FR"/>
        </w:rPr>
        <w:t>Dans le cas présent, l</w:t>
      </w:r>
      <w:r w:rsidR="00FB07BE" w:rsidRPr="0093753D">
        <w:rPr>
          <w:sz w:val="22"/>
          <w:szCs w:val="22"/>
          <w:lang w:val="fr-FR"/>
        </w:rPr>
        <w:t>a présence de</w:t>
      </w:r>
      <w:r w:rsidR="003A78C6" w:rsidRPr="0093753D">
        <w:rPr>
          <w:sz w:val="22"/>
          <w:szCs w:val="22"/>
          <w:lang w:val="fr-FR"/>
        </w:rPr>
        <w:t xml:space="preserve"> récompenses </w:t>
      </w:r>
      <w:r w:rsidR="00FB07BE" w:rsidRPr="0093753D">
        <w:rPr>
          <w:sz w:val="22"/>
          <w:szCs w:val="22"/>
          <w:lang w:val="fr-FR"/>
        </w:rPr>
        <w:t>permet de coordonner</w:t>
      </w:r>
      <w:r w:rsidRPr="0093753D">
        <w:rPr>
          <w:sz w:val="22"/>
          <w:szCs w:val="22"/>
          <w:lang w:val="fr-FR"/>
        </w:rPr>
        <w:t xml:space="preserve"> l’activité des</w:t>
      </w:r>
      <w:r w:rsidR="00BC6D5A" w:rsidRPr="0093753D">
        <w:rPr>
          <w:sz w:val="22"/>
          <w:szCs w:val="22"/>
          <w:lang w:val="fr-FR"/>
        </w:rPr>
        <w:t xml:space="preserve"> acteurs qui opèrent sur ce marché des idées</w:t>
      </w:r>
      <w:r w:rsidR="00954942" w:rsidRPr="0093753D">
        <w:rPr>
          <w:sz w:val="22"/>
          <w:szCs w:val="22"/>
          <w:lang w:val="fr-FR"/>
        </w:rPr>
        <w:t xml:space="preserve">. Les </w:t>
      </w:r>
      <w:r w:rsidR="008A5DA0" w:rsidRPr="0093753D">
        <w:rPr>
          <w:sz w:val="22"/>
          <w:szCs w:val="22"/>
          <w:lang w:val="fr-FR"/>
        </w:rPr>
        <w:t>contributeurs</w:t>
      </w:r>
      <w:r w:rsidR="00954942" w:rsidRPr="0093753D">
        <w:rPr>
          <w:sz w:val="22"/>
          <w:szCs w:val="22"/>
          <w:lang w:val="fr-FR"/>
        </w:rPr>
        <w:t xml:space="preserve"> ancrés dans le monde </w:t>
      </w:r>
      <w:r w:rsidR="00871CD9" w:rsidRPr="0093753D">
        <w:rPr>
          <w:sz w:val="22"/>
          <w:szCs w:val="22"/>
          <w:lang w:val="fr-FR"/>
        </w:rPr>
        <w:t>marchand mettent</w:t>
      </w:r>
      <w:r w:rsidR="005B3BA5" w:rsidRPr="0093753D">
        <w:rPr>
          <w:sz w:val="22"/>
          <w:szCs w:val="22"/>
          <w:lang w:val="fr-FR"/>
        </w:rPr>
        <w:t xml:space="preserve"> en œuvre des </w:t>
      </w:r>
      <w:r w:rsidR="00871CD9" w:rsidRPr="0093753D">
        <w:rPr>
          <w:sz w:val="22"/>
          <w:szCs w:val="22"/>
          <w:lang w:val="fr-FR"/>
        </w:rPr>
        <w:t>stratégies pour</w:t>
      </w:r>
      <w:r w:rsidR="005B3BA5" w:rsidRPr="0093753D">
        <w:rPr>
          <w:sz w:val="22"/>
          <w:szCs w:val="22"/>
          <w:lang w:val="fr-FR"/>
        </w:rPr>
        <w:t xml:space="preserve"> maxim</w:t>
      </w:r>
      <w:r w:rsidR="00871CD9" w:rsidRPr="0093753D">
        <w:rPr>
          <w:sz w:val="22"/>
          <w:szCs w:val="22"/>
          <w:lang w:val="fr-FR"/>
        </w:rPr>
        <w:t>is</w:t>
      </w:r>
      <w:r w:rsidR="005B3BA5" w:rsidRPr="0093753D">
        <w:rPr>
          <w:sz w:val="22"/>
          <w:szCs w:val="22"/>
          <w:lang w:val="fr-FR"/>
        </w:rPr>
        <w:t>er leur chance : « </w:t>
      </w:r>
      <w:r w:rsidR="005B3BA5" w:rsidRPr="0093753D">
        <w:rPr>
          <w:i/>
          <w:iCs/>
          <w:sz w:val="22"/>
          <w:szCs w:val="22"/>
          <w:lang w:val="fr-FR"/>
        </w:rPr>
        <w:t>s’il y avait des idées qui n’avaient pas beaucoup de coups de cœur, le fait de voter dessus, les gens s’intéressent et re-cliquent sur la personne et après derrière ils peuvent voter</w:t>
      </w:r>
      <w:r w:rsidR="005B3BA5" w:rsidRPr="0093753D">
        <w:rPr>
          <w:sz w:val="22"/>
          <w:szCs w:val="22"/>
          <w:lang w:val="fr-FR"/>
        </w:rPr>
        <w:t>” (</w:t>
      </w:r>
      <w:r w:rsidR="008A60F0" w:rsidRPr="0093753D">
        <w:rPr>
          <w:sz w:val="22"/>
          <w:szCs w:val="22"/>
          <w:lang w:val="fr-FR"/>
        </w:rPr>
        <w:t>Philippe</w:t>
      </w:r>
      <w:r w:rsidR="005B3BA5" w:rsidRPr="0093753D">
        <w:rPr>
          <w:sz w:val="22"/>
          <w:szCs w:val="22"/>
          <w:lang w:val="fr-FR"/>
        </w:rPr>
        <w:t xml:space="preserve">, </w:t>
      </w:r>
      <w:r w:rsidR="008A60F0" w:rsidRPr="0093753D">
        <w:rPr>
          <w:sz w:val="22"/>
          <w:szCs w:val="22"/>
          <w:lang w:val="fr-FR"/>
        </w:rPr>
        <w:t>ingénieur</w:t>
      </w:r>
      <w:r w:rsidR="005B3BA5" w:rsidRPr="0093753D">
        <w:rPr>
          <w:sz w:val="22"/>
          <w:szCs w:val="22"/>
          <w:lang w:val="fr-FR"/>
        </w:rPr>
        <w:t xml:space="preserve">, contributeur). La question des récompenses et du prix du </w:t>
      </w:r>
      <w:r w:rsidR="00871CD9" w:rsidRPr="0093753D">
        <w:rPr>
          <w:sz w:val="22"/>
          <w:szCs w:val="22"/>
          <w:lang w:val="fr-FR"/>
        </w:rPr>
        <w:t>travail est</w:t>
      </w:r>
      <w:r w:rsidR="005B3BA5" w:rsidRPr="0093753D">
        <w:rPr>
          <w:sz w:val="22"/>
          <w:szCs w:val="22"/>
          <w:lang w:val="fr-FR"/>
        </w:rPr>
        <w:t xml:space="preserve"> également </w:t>
      </w:r>
      <w:r w:rsidR="00952995" w:rsidRPr="0093753D">
        <w:rPr>
          <w:sz w:val="22"/>
          <w:szCs w:val="22"/>
          <w:lang w:val="fr-FR"/>
        </w:rPr>
        <w:t>mentionnée</w:t>
      </w:r>
      <w:r w:rsidR="005B3BA5" w:rsidRPr="0093753D">
        <w:rPr>
          <w:sz w:val="22"/>
          <w:szCs w:val="22"/>
          <w:lang w:val="fr-FR"/>
        </w:rPr>
        <w:t xml:space="preserve"> </w:t>
      </w:r>
      <w:r w:rsidR="00954942" w:rsidRPr="0093753D">
        <w:rPr>
          <w:sz w:val="22"/>
          <w:szCs w:val="22"/>
          <w:lang w:val="fr-FR"/>
        </w:rPr>
        <w:t>: </w:t>
      </w:r>
      <w:r w:rsidR="00954942" w:rsidRPr="0093753D">
        <w:rPr>
          <w:i/>
          <w:iCs/>
          <w:sz w:val="22"/>
          <w:szCs w:val="22"/>
          <w:lang w:val="fr-FR"/>
        </w:rPr>
        <w:t>« </w:t>
      </w:r>
      <w:r w:rsidR="00954942" w:rsidRPr="0093753D">
        <w:rPr>
          <w:i/>
          <w:iCs/>
          <w:sz w:val="22"/>
          <w:szCs w:val="22"/>
        </w:rPr>
        <w:t>Il faut que j’y passe 5 minutes par jour maximum. Donc c’est le temps que je peux y consacrer</w:t>
      </w:r>
      <w:r w:rsidR="00653371" w:rsidRPr="0093753D">
        <w:rPr>
          <w:i/>
          <w:iCs/>
          <w:sz w:val="22"/>
          <w:szCs w:val="22"/>
          <w:lang w:val="fr-FR"/>
        </w:rPr>
        <w:t>,</w:t>
      </w:r>
      <w:r w:rsidR="00954942" w:rsidRPr="0093753D">
        <w:rPr>
          <w:i/>
          <w:iCs/>
          <w:sz w:val="22"/>
          <w:szCs w:val="22"/>
        </w:rPr>
        <w:t xml:space="preserve"> donc...voilà...parce que si on multiplie l’expérience par des centaines d’expériences similaires dans d’autres entreprises, on peut y passer ses journées et ses nuits, sauf qu’on </w:t>
      </w:r>
      <w:r w:rsidR="00653371" w:rsidRPr="0093753D">
        <w:rPr>
          <w:i/>
          <w:iCs/>
          <w:sz w:val="22"/>
          <w:szCs w:val="22"/>
          <w:lang w:val="fr-FR"/>
        </w:rPr>
        <w:t>n’</w:t>
      </w:r>
      <w:r w:rsidR="00954942" w:rsidRPr="0093753D">
        <w:rPr>
          <w:i/>
          <w:iCs/>
          <w:sz w:val="22"/>
          <w:szCs w:val="22"/>
        </w:rPr>
        <w:t>est pas payé donc euh...pour moi c’est 5 minutes</w:t>
      </w:r>
      <w:r w:rsidR="00954942" w:rsidRPr="0093753D">
        <w:rPr>
          <w:sz w:val="22"/>
          <w:szCs w:val="22"/>
        </w:rPr>
        <w:t>.</w:t>
      </w:r>
      <w:r w:rsidR="00954942" w:rsidRPr="0093753D">
        <w:rPr>
          <w:sz w:val="22"/>
          <w:szCs w:val="22"/>
          <w:lang w:val="fr-FR"/>
        </w:rPr>
        <w:t>” (Pierre, consultant, contributeur).</w:t>
      </w:r>
      <w:r w:rsidR="00954942" w:rsidRPr="0093753D">
        <w:rPr>
          <w:i/>
          <w:iCs/>
          <w:sz w:val="22"/>
          <w:szCs w:val="22"/>
          <w:lang w:val="fr-FR"/>
        </w:rPr>
        <w:t xml:space="preserve"> </w:t>
      </w:r>
    </w:p>
    <w:p w14:paraId="602C4A6A" w14:textId="77777777" w:rsidR="005B3BA5" w:rsidRPr="0093753D" w:rsidRDefault="005B3BA5">
      <w:pPr>
        <w:jc w:val="both"/>
        <w:rPr>
          <w:sz w:val="22"/>
          <w:szCs w:val="22"/>
          <w:lang w:val="fr-FR"/>
        </w:rPr>
      </w:pPr>
    </w:p>
    <w:p w14:paraId="7F2D7851" w14:textId="5FAE126C" w:rsidR="006311EE" w:rsidRDefault="00CB4932">
      <w:pPr>
        <w:jc w:val="both"/>
        <w:rPr>
          <w:sz w:val="22"/>
          <w:szCs w:val="22"/>
          <w:highlight w:val="yellow"/>
          <w:lang w:val="fr-FR"/>
        </w:rPr>
      </w:pPr>
      <w:r w:rsidRPr="0093753D">
        <w:rPr>
          <w:sz w:val="22"/>
          <w:szCs w:val="22"/>
          <w:lang w:val="fr-FR"/>
        </w:rPr>
        <w:t xml:space="preserve">Le principe de </w:t>
      </w:r>
      <w:r w:rsidR="00BC6D5A" w:rsidRPr="0093753D">
        <w:rPr>
          <w:sz w:val="22"/>
          <w:szCs w:val="22"/>
          <w:lang w:val="fr-FR"/>
        </w:rPr>
        <w:t xml:space="preserve">concurrence </w:t>
      </w:r>
      <w:r w:rsidRPr="0093753D">
        <w:rPr>
          <w:sz w:val="22"/>
          <w:szCs w:val="22"/>
          <w:lang w:val="fr-FR"/>
        </w:rPr>
        <w:t xml:space="preserve">ne s’appuie pas uniquement sur </w:t>
      </w:r>
      <w:r w:rsidR="003D2C92" w:rsidRPr="0093753D">
        <w:rPr>
          <w:sz w:val="22"/>
          <w:szCs w:val="22"/>
          <w:lang w:val="fr-FR"/>
        </w:rPr>
        <w:t xml:space="preserve">la présence de </w:t>
      </w:r>
      <w:r w:rsidRPr="0093753D">
        <w:rPr>
          <w:sz w:val="22"/>
          <w:szCs w:val="22"/>
          <w:lang w:val="fr-FR"/>
        </w:rPr>
        <w:t>ce type de gain. L</w:t>
      </w:r>
      <w:r w:rsidR="004E0127" w:rsidRPr="0093753D">
        <w:rPr>
          <w:sz w:val="22"/>
          <w:szCs w:val="22"/>
          <w:lang w:val="fr-FR"/>
        </w:rPr>
        <w:t xml:space="preserve">a plateforme </w:t>
      </w:r>
      <w:r w:rsidR="00DC2DC3" w:rsidRPr="0093753D">
        <w:rPr>
          <w:sz w:val="22"/>
          <w:szCs w:val="22"/>
          <w:lang w:val="fr-FR"/>
        </w:rPr>
        <w:t>favorise</w:t>
      </w:r>
      <w:r w:rsidR="000407FF" w:rsidRPr="0093753D">
        <w:rPr>
          <w:sz w:val="22"/>
          <w:szCs w:val="22"/>
          <w:lang w:val="fr-FR"/>
        </w:rPr>
        <w:t xml:space="preserve"> </w:t>
      </w:r>
      <w:r w:rsidRPr="0093753D">
        <w:rPr>
          <w:sz w:val="22"/>
          <w:szCs w:val="22"/>
          <w:lang w:val="fr-FR"/>
        </w:rPr>
        <w:t xml:space="preserve">en </w:t>
      </w:r>
      <w:r w:rsidR="00805542" w:rsidRPr="0093753D">
        <w:rPr>
          <w:sz w:val="22"/>
          <w:szCs w:val="22"/>
          <w:lang w:val="fr-FR"/>
        </w:rPr>
        <w:t>effet</w:t>
      </w:r>
      <w:r w:rsidRPr="0093753D">
        <w:rPr>
          <w:sz w:val="22"/>
          <w:szCs w:val="22"/>
          <w:lang w:val="fr-FR"/>
        </w:rPr>
        <w:t xml:space="preserve"> </w:t>
      </w:r>
      <w:r w:rsidR="000407FF" w:rsidRPr="0093753D">
        <w:rPr>
          <w:sz w:val="22"/>
          <w:szCs w:val="22"/>
          <w:lang w:val="fr-FR"/>
        </w:rPr>
        <w:t xml:space="preserve">la reconnaissance mutuelle entre les individus et </w:t>
      </w:r>
      <w:r w:rsidR="00DC2DC3" w:rsidRPr="0093753D">
        <w:rPr>
          <w:sz w:val="22"/>
          <w:szCs w:val="22"/>
          <w:lang w:val="fr-FR"/>
        </w:rPr>
        <w:t>engage</w:t>
      </w:r>
      <w:r w:rsidR="000407FF" w:rsidRPr="0093753D">
        <w:rPr>
          <w:sz w:val="22"/>
          <w:szCs w:val="22"/>
          <w:lang w:val="fr-FR"/>
        </w:rPr>
        <w:t xml:space="preserve"> </w:t>
      </w:r>
      <w:r w:rsidR="00DC2DC3" w:rsidRPr="0093753D">
        <w:rPr>
          <w:sz w:val="22"/>
          <w:szCs w:val="22"/>
          <w:lang w:val="fr-FR"/>
        </w:rPr>
        <w:t>les personnes dans</w:t>
      </w:r>
      <w:r w:rsidR="000407FF" w:rsidRPr="0093753D">
        <w:rPr>
          <w:sz w:val="22"/>
          <w:szCs w:val="22"/>
          <w:lang w:val="fr-FR"/>
        </w:rPr>
        <w:t xml:space="preserve"> des </w:t>
      </w:r>
      <w:r w:rsidR="005A0E83" w:rsidRPr="0093753D">
        <w:rPr>
          <w:sz w:val="22"/>
          <w:szCs w:val="22"/>
          <w:lang w:val="fr-FR"/>
        </w:rPr>
        <w:t>activités</w:t>
      </w:r>
      <w:r w:rsidR="000407FF" w:rsidRPr="0093753D">
        <w:rPr>
          <w:sz w:val="22"/>
          <w:szCs w:val="22"/>
          <w:lang w:val="fr-FR"/>
        </w:rPr>
        <w:t xml:space="preserve"> </w:t>
      </w:r>
      <w:r w:rsidR="005A0E83" w:rsidRPr="0093753D">
        <w:rPr>
          <w:sz w:val="22"/>
          <w:szCs w:val="22"/>
          <w:lang w:val="fr-FR"/>
        </w:rPr>
        <w:t xml:space="preserve">créatives </w:t>
      </w:r>
      <w:r w:rsidR="000407FF" w:rsidRPr="0093753D">
        <w:rPr>
          <w:sz w:val="22"/>
          <w:szCs w:val="22"/>
          <w:lang w:val="fr-FR"/>
        </w:rPr>
        <w:t xml:space="preserve">dont </w:t>
      </w:r>
      <w:r w:rsidR="00180E68" w:rsidRPr="0093753D">
        <w:rPr>
          <w:sz w:val="22"/>
          <w:szCs w:val="22"/>
          <w:lang w:val="fr-FR"/>
        </w:rPr>
        <w:t>ils</w:t>
      </w:r>
      <w:r w:rsidR="000407FF" w:rsidRPr="0093753D">
        <w:rPr>
          <w:sz w:val="22"/>
          <w:szCs w:val="22"/>
          <w:lang w:val="fr-FR"/>
        </w:rPr>
        <w:t xml:space="preserve"> pourront </w:t>
      </w:r>
      <w:r w:rsidR="00871CD9" w:rsidRPr="0093753D">
        <w:rPr>
          <w:sz w:val="22"/>
          <w:szCs w:val="22"/>
          <w:lang w:val="fr-FR"/>
        </w:rPr>
        <w:t>aisément</w:t>
      </w:r>
      <w:r w:rsidR="000407FF" w:rsidRPr="0093753D">
        <w:rPr>
          <w:sz w:val="22"/>
          <w:szCs w:val="22"/>
          <w:lang w:val="fr-FR"/>
        </w:rPr>
        <w:t xml:space="preserve"> </w:t>
      </w:r>
      <w:r w:rsidR="00871CD9" w:rsidRPr="0093753D">
        <w:rPr>
          <w:sz w:val="22"/>
          <w:szCs w:val="22"/>
          <w:lang w:val="fr-FR"/>
        </w:rPr>
        <w:t>dégager</w:t>
      </w:r>
      <w:r w:rsidR="000407FF" w:rsidRPr="0093753D">
        <w:rPr>
          <w:sz w:val="22"/>
          <w:szCs w:val="22"/>
          <w:lang w:val="fr-FR"/>
        </w:rPr>
        <w:t xml:space="preserve"> une valeur </w:t>
      </w:r>
      <w:r w:rsidR="00A67685" w:rsidRPr="0093753D">
        <w:rPr>
          <w:sz w:val="22"/>
          <w:szCs w:val="22"/>
          <w:lang w:val="fr-FR"/>
        </w:rPr>
        <w:t>d’estime</w:t>
      </w:r>
      <w:r w:rsidR="00180E68" w:rsidRPr="0093753D">
        <w:rPr>
          <w:sz w:val="22"/>
          <w:szCs w:val="22"/>
          <w:lang w:val="fr-FR"/>
        </w:rPr>
        <w:t xml:space="preserve">. </w:t>
      </w:r>
      <w:r w:rsidR="00F24DD2" w:rsidRPr="0093753D">
        <w:rPr>
          <w:sz w:val="22"/>
          <w:szCs w:val="22"/>
          <w:lang w:val="fr-FR"/>
        </w:rPr>
        <w:t xml:space="preserve">Se met alors en place un </w:t>
      </w:r>
      <w:r w:rsidR="00871CD9" w:rsidRPr="0093753D">
        <w:rPr>
          <w:sz w:val="22"/>
          <w:szCs w:val="22"/>
          <w:lang w:val="fr-FR"/>
        </w:rPr>
        <w:t>système</w:t>
      </w:r>
      <w:r w:rsidR="00F24DD2" w:rsidRPr="0093753D">
        <w:rPr>
          <w:sz w:val="22"/>
          <w:szCs w:val="22"/>
          <w:lang w:val="fr-FR"/>
        </w:rPr>
        <w:t xml:space="preserve"> qui organise la </w:t>
      </w:r>
      <w:r w:rsidR="00871CD9" w:rsidRPr="0093753D">
        <w:rPr>
          <w:sz w:val="22"/>
          <w:szCs w:val="22"/>
          <w:lang w:val="fr-FR"/>
        </w:rPr>
        <w:t>compétition</w:t>
      </w:r>
      <w:r w:rsidR="00F24DD2" w:rsidRPr="0093753D">
        <w:rPr>
          <w:sz w:val="22"/>
          <w:szCs w:val="22"/>
          <w:lang w:val="fr-FR"/>
        </w:rPr>
        <w:t xml:space="preserve"> sociale entre les acteurs et favorise la circulation des affects (Alloing et Pierre, 2017)</w:t>
      </w:r>
      <w:r w:rsidR="00A956D0" w:rsidRPr="0093753D">
        <w:rPr>
          <w:sz w:val="22"/>
          <w:szCs w:val="22"/>
          <w:lang w:val="fr-FR"/>
        </w:rPr>
        <w:t> : « </w:t>
      </w:r>
      <w:r w:rsidR="00A956D0" w:rsidRPr="0093753D">
        <w:rPr>
          <w:i/>
          <w:iCs/>
          <w:sz w:val="22"/>
          <w:szCs w:val="22"/>
          <w:lang w:val="fr-FR"/>
        </w:rPr>
        <w:t>Moi je l’ai trouvé très bonne mon idée. Et puis j’ai vu après que bon voilà j’avais un vote ou deux. Et puis ça stagn</w:t>
      </w:r>
      <w:r w:rsidR="00DC116C" w:rsidRPr="0093753D">
        <w:rPr>
          <w:i/>
          <w:iCs/>
          <w:sz w:val="22"/>
          <w:szCs w:val="22"/>
          <w:lang w:val="fr-FR"/>
        </w:rPr>
        <w:t>e</w:t>
      </w:r>
      <w:r w:rsidR="00A956D0" w:rsidRPr="0093753D">
        <w:rPr>
          <w:i/>
          <w:iCs/>
          <w:sz w:val="22"/>
          <w:szCs w:val="22"/>
          <w:lang w:val="fr-FR"/>
        </w:rPr>
        <w:t xml:space="preserve"> là. Et puis j’ai vu les autres. Je me suis dit : tiens, voilà il y en a qui ont une communauté bien plus importante. Après, ce n’est pas que je doutais de mon idée ou du système</w:t>
      </w:r>
      <w:r w:rsidR="00DE44C4" w:rsidRPr="0093753D">
        <w:rPr>
          <w:i/>
          <w:iCs/>
          <w:sz w:val="22"/>
          <w:szCs w:val="22"/>
          <w:lang w:val="fr-FR"/>
        </w:rPr>
        <w:t>,</w:t>
      </w:r>
      <w:r w:rsidR="00A956D0" w:rsidRPr="0093753D">
        <w:rPr>
          <w:i/>
          <w:iCs/>
          <w:sz w:val="22"/>
          <w:szCs w:val="22"/>
          <w:lang w:val="fr-FR"/>
        </w:rPr>
        <w:t xml:space="preserve"> mais je pense que... ouais…il va falloir être vachement bon </w:t>
      </w:r>
      <w:r w:rsidR="00B9553D" w:rsidRPr="0093753D">
        <w:rPr>
          <w:i/>
          <w:iCs/>
          <w:sz w:val="22"/>
          <w:szCs w:val="22"/>
          <w:lang w:val="fr-FR"/>
        </w:rPr>
        <w:t>(…)</w:t>
      </w:r>
      <w:r w:rsidR="00A956D0" w:rsidRPr="0093753D">
        <w:rPr>
          <w:i/>
          <w:iCs/>
          <w:sz w:val="22"/>
          <w:szCs w:val="22"/>
          <w:lang w:val="fr-FR"/>
        </w:rPr>
        <w:t xml:space="preserve"> pour faire un truc en y allant tout seul et drainer cent ou deux cents votes. En tout cas, moi </w:t>
      </w:r>
      <w:r w:rsidR="005A1366" w:rsidRPr="0093753D">
        <w:rPr>
          <w:i/>
          <w:iCs/>
          <w:sz w:val="22"/>
          <w:szCs w:val="22"/>
          <w:lang w:val="fr-FR"/>
        </w:rPr>
        <w:t xml:space="preserve">je </w:t>
      </w:r>
      <w:r w:rsidR="00A956D0" w:rsidRPr="0093753D">
        <w:rPr>
          <w:i/>
          <w:iCs/>
          <w:sz w:val="22"/>
          <w:szCs w:val="22"/>
          <w:lang w:val="fr-FR"/>
        </w:rPr>
        <w:t xml:space="preserve">n’y suis pas arrivé » </w:t>
      </w:r>
      <w:r w:rsidR="00A956D0" w:rsidRPr="0093753D">
        <w:rPr>
          <w:sz w:val="22"/>
          <w:szCs w:val="22"/>
          <w:lang w:val="fr-FR"/>
        </w:rPr>
        <w:t>(</w:t>
      </w:r>
      <w:r w:rsidR="000F382F" w:rsidRPr="0093753D">
        <w:rPr>
          <w:sz w:val="22"/>
          <w:szCs w:val="22"/>
          <w:lang w:val="fr-FR"/>
        </w:rPr>
        <w:t>Patrick, sans profession</w:t>
      </w:r>
      <w:r w:rsidR="005D5952" w:rsidRPr="0093753D">
        <w:rPr>
          <w:sz w:val="22"/>
          <w:szCs w:val="22"/>
          <w:lang w:val="fr-FR"/>
        </w:rPr>
        <w:t>, contributeur</w:t>
      </w:r>
      <w:r w:rsidR="00A956D0" w:rsidRPr="0093753D">
        <w:rPr>
          <w:sz w:val="22"/>
          <w:szCs w:val="22"/>
          <w:lang w:val="fr-FR"/>
        </w:rPr>
        <w:t xml:space="preserve">). </w:t>
      </w:r>
      <w:r w:rsidR="00A67685" w:rsidRPr="0093753D">
        <w:rPr>
          <w:sz w:val="22"/>
          <w:szCs w:val="22"/>
          <w:lang w:val="fr-FR"/>
        </w:rPr>
        <w:t xml:space="preserve">Dans le cas présent, </w:t>
      </w:r>
      <w:r w:rsidR="00D11E4C" w:rsidRPr="0093753D">
        <w:rPr>
          <w:sz w:val="22"/>
          <w:szCs w:val="22"/>
          <w:lang w:val="fr-FR"/>
        </w:rPr>
        <w:t>la</w:t>
      </w:r>
      <w:r w:rsidR="00A67685" w:rsidRPr="0093753D">
        <w:rPr>
          <w:sz w:val="22"/>
          <w:szCs w:val="22"/>
          <w:lang w:val="fr-FR"/>
        </w:rPr>
        <w:t xml:space="preserve"> présence d’un classement des meilleurs contributeurs permet</w:t>
      </w:r>
      <w:r w:rsidR="000407FF" w:rsidRPr="0093753D">
        <w:rPr>
          <w:sz w:val="22"/>
          <w:szCs w:val="22"/>
          <w:lang w:val="fr-FR"/>
        </w:rPr>
        <w:t xml:space="preserve"> de valoriser les acteurs socialement remarquables, se situant au-dessus de la moyenne des performances </w:t>
      </w:r>
      <w:r w:rsidR="00FE4983" w:rsidRPr="0093753D">
        <w:rPr>
          <w:sz w:val="22"/>
          <w:szCs w:val="22"/>
          <w:lang w:val="fr-FR"/>
        </w:rPr>
        <w:t>généralement</w:t>
      </w:r>
      <w:r w:rsidR="000407FF" w:rsidRPr="0093753D">
        <w:rPr>
          <w:sz w:val="22"/>
          <w:szCs w:val="22"/>
          <w:lang w:val="fr-FR"/>
        </w:rPr>
        <w:t xml:space="preserve"> observables.</w:t>
      </w:r>
      <w:r w:rsidR="00F24DD2" w:rsidRPr="0093753D">
        <w:rPr>
          <w:sz w:val="22"/>
          <w:szCs w:val="22"/>
          <w:lang w:val="fr-FR"/>
        </w:rPr>
        <w:t xml:space="preserve"> </w:t>
      </w:r>
      <w:r w:rsidR="0004480E" w:rsidRPr="0093753D">
        <w:rPr>
          <w:sz w:val="22"/>
          <w:szCs w:val="22"/>
          <w:lang w:val="fr-FR"/>
        </w:rPr>
        <w:t>Les notes et avis agissent comme des marqueurs de reconnaissance</w:t>
      </w:r>
      <w:r w:rsidR="00F24DD2" w:rsidRPr="0093753D">
        <w:rPr>
          <w:sz w:val="22"/>
          <w:szCs w:val="22"/>
          <w:lang w:val="fr-FR"/>
        </w:rPr>
        <w:t>, stimulant</w:t>
      </w:r>
      <w:r w:rsidR="0004480E" w:rsidRPr="0093753D">
        <w:rPr>
          <w:sz w:val="22"/>
          <w:szCs w:val="22"/>
          <w:lang w:val="fr-FR"/>
        </w:rPr>
        <w:t xml:space="preserve"> le désir d’expression et </w:t>
      </w:r>
      <w:r w:rsidR="00F24DD2" w:rsidRPr="0093753D">
        <w:rPr>
          <w:sz w:val="22"/>
          <w:szCs w:val="22"/>
          <w:lang w:val="fr-FR"/>
        </w:rPr>
        <w:t>récompensant</w:t>
      </w:r>
      <w:r w:rsidR="0004480E" w:rsidRPr="0093753D">
        <w:rPr>
          <w:sz w:val="22"/>
          <w:szCs w:val="22"/>
          <w:lang w:val="fr-FR"/>
        </w:rPr>
        <w:t xml:space="preserve"> la mise en </w:t>
      </w:r>
      <w:r w:rsidR="001D0140" w:rsidRPr="0093753D">
        <w:rPr>
          <w:sz w:val="22"/>
          <w:szCs w:val="22"/>
          <w:lang w:val="fr-FR"/>
        </w:rPr>
        <w:t>scène</w:t>
      </w:r>
      <w:r w:rsidR="0004480E" w:rsidRPr="0093753D">
        <w:rPr>
          <w:sz w:val="22"/>
          <w:szCs w:val="22"/>
          <w:lang w:val="fr-FR"/>
        </w:rPr>
        <w:t xml:space="preserve"> de soi</w:t>
      </w:r>
      <w:r w:rsidR="00D02FE2" w:rsidRPr="0093753D">
        <w:rPr>
          <w:sz w:val="22"/>
          <w:szCs w:val="22"/>
          <w:lang w:val="fr-FR"/>
        </w:rPr>
        <w:t xml:space="preserve">. </w:t>
      </w:r>
      <w:r w:rsidR="003126EC" w:rsidRPr="0093753D">
        <w:rPr>
          <w:sz w:val="22"/>
          <w:szCs w:val="22"/>
          <w:lang w:val="fr-FR"/>
        </w:rPr>
        <w:t>P</w:t>
      </w:r>
      <w:r w:rsidR="0004480E" w:rsidRPr="0093753D">
        <w:rPr>
          <w:sz w:val="22"/>
          <w:szCs w:val="22"/>
          <w:lang w:val="fr-FR"/>
        </w:rPr>
        <w:t xml:space="preserve">lus l’internaute </w:t>
      </w:r>
      <w:r w:rsidR="001D0140" w:rsidRPr="0093753D">
        <w:rPr>
          <w:sz w:val="22"/>
          <w:szCs w:val="22"/>
          <w:lang w:val="fr-FR"/>
        </w:rPr>
        <w:t>récolte</w:t>
      </w:r>
      <w:r w:rsidR="0004480E" w:rsidRPr="0093753D">
        <w:rPr>
          <w:sz w:val="22"/>
          <w:szCs w:val="22"/>
          <w:lang w:val="fr-FR"/>
        </w:rPr>
        <w:t xml:space="preserve"> des </w:t>
      </w:r>
      <w:r w:rsidRPr="0093753D">
        <w:rPr>
          <w:sz w:val="22"/>
          <w:szCs w:val="22"/>
          <w:lang w:val="fr-FR"/>
        </w:rPr>
        <w:t>évaluations positives</w:t>
      </w:r>
      <w:r w:rsidR="0004480E" w:rsidRPr="0093753D">
        <w:rPr>
          <w:sz w:val="22"/>
          <w:szCs w:val="22"/>
          <w:lang w:val="fr-FR"/>
        </w:rPr>
        <w:t xml:space="preserve">, plus il acquiert une position profitable dans </w:t>
      </w:r>
      <w:r w:rsidR="0004480E" w:rsidRPr="0093753D">
        <w:rPr>
          <w:sz w:val="22"/>
          <w:szCs w:val="22"/>
          <w:lang w:val="fr-FR"/>
        </w:rPr>
        <w:lastRenderedPageBreak/>
        <w:t xml:space="preserve">l’organisation sociale de la plateforme. </w:t>
      </w:r>
      <w:r w:rsidR="005829DA" w:rsidRPr="005829DA">
        <w:rPr>
          <w:sz w:val="22"/>
          <w:szCs w:val="22"/>
          <w:highlight w:val="yellow"/>
          <w:lang w:val="fr-FR"/>
        </w:rPr>
        <w:t xml:space="preserve">L’existence d’un classement ou la </w:t>
      </w:r>
      <w:r w:rsidR="0049472F">
        <w:rPr>
          <w:sz w:val="22"/>
          <w:szCs w:val="22"/>
          <w:highlight w:val="yellow"/>
          <w:lang w:val="fr-FR"/>
        </w:rPr>
        <w:t>possibilité</w:t>
      </w:r>
      <w:r w:rsidR="0015269F">
        <w:rPr>
          <w:sz w:val="22"/>
          <w:szCs w:val="22"/>
          <w:highlight w:val="yellow"/>
          <w:lang w:val="fr-FR"/>
        </w:rPr>
        <w:t xml:space="preserve"> </w:t>
      </w:r>
      <w:r w:rsidR="0049472F">
        <w:rPr>
          <w:sz w:val="22"/>
          <w:szCs w:val="22"/>
          <w:highlight w:val="yellow"/>
          <w:lang w:val="fr-FR"/>
        </w:rPr>
        <w:t xml:space="preserve">de </w:t>
      </w:r>
      <w:r w:rsidR="00AB6DBF">
        <w:rPr>
          <w:sz w:val="22"/>
          <w:szCs w:val="22"/>
          <w:highlight w:val="yellow"/>
          <w:lang w:val="fr-FR"/>
        </w:rPr>
        <w:t>connaître le succès grâce au soutien du groupe</w:t>
      </w:r>
      <w:r w:rsidR="0049472F">
        <w:rPr>
          <w:sz w:val="22"/>
          <w:szCs w:val="22"/>
          <w:highlight w:val="yellow"/>
          <w:lang w:val="fr-FR"/>
        </w:rPr>
        <w:t xml:space="preserve"> </w:t>
      </w:r>
      <w:r w:rsidR="005829DA" w:rsidRPr="005829DA">
        <w:rPr>
          <w:sz w:val="22"/>
          <w:szCs w:val="22"/>
          <w:highlight w:val="yellow"/>
          <w:lang w:val="fr-FR"/>
        </w:rPr>
        <w:t xml:space="preserve">peut être </w:t>
      </w:r>
      <w:r w:rsidR="0002491A">
        <w:rPr>
          <w:sz w:val="22"/>
          <w:szCs w:val="22"/>
          <w:highlight w:val="yellow"/>
          <w:lang w:val="fr-FR"/>
        </w:rPr>
        <w:t>également considéré</w:t>
      </w:r>
      <w:r w:rsidR="005829DA" w:rsidRPr="005829DA">
        <w:rPr>
          <w:sz w:val="22"/>
          <w:szCs w:val="22"/>
          <w:highlight w:val="yellow"/>
          <w:lang w:val="fr-FR"/>
        </w:rPr>
        <w:t xml:space="preserve"> comme un point de passage vers la cité de l’opinion</w:t>
      </w:r>
      <w:r w:rsidR="0002491A">
        <w:rPr>
          <w:sz w:val="22"/>
          <w:szCs w:val="22"/>
          <w:highlight w:val="yellow"/>
          <w:lang w:val="fr-FR"/>
        </w:rPr>
        <w:t>.</w:t>
      </w:r>
      <w:r w:rsidR="00EC2535">
        <w:rPr>
          <w:sz w:val="22"/>
          <w:szCs w:val="22"/>
          <w:highlight w:val="yellow"/>
          <w:lang w:val="fr-FR"/>
        </w:rPr>
        <w:t xml:space="preserve"> </w:t>
      </w:r>
      <w:r w:rsidR="00AB6DBF">
        <w:rPr>
          <w:sz w:val="22"/>
          <w:szCs w:val="22"/>
          <w:highlight w:val="yellow"/>
          <w:lang w:val="fr-FR"/>
        </w:rPr>
        <w:t xml:space="preserve">Dans ce monde, l’opinion fait équivalence. </w:t>
      </w:r>
      <w:r w:rsidR="0066339D">
        <w:rPr>
          <w:sz w:val="22"/>
          <w:szCs w:val="22"/>
          <w:highlight w:val="yellow"/>
          <w:lang w:val="fr-FR"/>
        </w:rPr>
        <w:t xml:space="preserve">Que ce soit à travers la possibilité de suivre et/ou d’être suivi,  ou en donnant la possibilité aux autres d’évaluer les idées, la plateforme fait de l’opinion des autres </w:t>
      </w:r>
      <w:r w:rsidR="005A5980">
        <w:rPr>
          <w:sz w:val="22"/>
          <w:szCs w:val="22"/>
          <w:highlight w:val="yellow"/>
          <w:lang w:val="fr-FR"/>
        </w:rPr>
        <w:t xml:space="preserve">la voie d’accès à la grandeur. </w:t>
      </w:r>
    </w:p>
    <w:p w14:paraId="24B24AFE" w14:textId="77777777" w:rsidR="006311EE" w:rsidRDefault="006311EE">
      <w:pPr>
        <w:jc w:val="both"/>
        <w:rPr>
          <w:sz w:val="22"/>
          <w:szCs w:val="22"/>
          <w:highlight w:val="yellow"/>
          <w:lang w:val="fr-FR"/>
        </w:rPr>
      </w:pPr>
    </w:p>
    <w:p w14:paraId="5E24EF3D" w14:textId="5A035CFC" w:rsidR="00ED5A2A" w:rsidRPr="00AC3F6F" w:rsidRDefault="00DF301D" w:rsidP="003F7AF5">
      <w:pPr>
        <w:jc w:val="both"/>
        <w:rPr>
          <w:sz w:val="22"/>
          <w:szCs w:val="22"/>
          <w:highlight w:val="green"/>
          <w:lang w:val="fr-FR"/>
        </w:rPr>
      </w:pPr>
      <w:r w:rsidRPr="0093753D">
        <w:rPr>
          <w:sz w:val="22"/>
          <w:szCs w:val="22"/>
          <w:lang w:val="fr-FR"/>
        </w:rPr>
        <w:t xml:space="preserve">Ainsi, nos résultats montrent que la plateforme </w:t>
      </w:r>
      <w:r>
        <w:rPr>
          <w:sz w:val="22"/>
          <w:szCs w:val="22"/>
          <w:lang w:val="fr-FR"/>
        </w:rPr>
        <w:t xml:space="preserve">vise à maximiser la participation du plus grand nombre en </w:t>
      </w:r>
      <w:r w:rsidR="0009554C">
        <w:rPr>
          <w:sz w:val="22"/>
          <w:szCs w:val="22"/>
          <w:lang w:val="fr-FR"/>
        </w:rPr>
        <w:t>autorisant des situations impliquant des personnes de mondes différents.</w:t>
      </w:r>
      <w:r>
        <w:rPr>
          <w:sz w:val="22"/>
          <w:szCs w:val="22"/>
          <w:lang w:val="fr-FR"/>
        </w:rPr>
        <w:t xml:space="preserve"> </w:t>
      </w:r>
      <w:r w:rsidR="00AB6DBF" w:rsidRPr="00AB6DBF">
        <w:rPr>
          <w:sz w:val="22"/>
          <w:szCs w:val="22"/>
          <w:highlight w:val="yellow"/>
          <w:lang w:val="fr-FR"/>
        </w:rPr>
        <w:t>L’analyse du disposit</w:t>
      </w:r>
      <w:r w:rsidR="007036AF">
        <w:rPr>
          <w:sz w:val="22"/>
          <w:szCs w:val="22"/>
          <w:highlight w:val="yellow"/>
          <w:lang w:val="fr-FR"/>
        </w:rPr>
        <w:t>i</w:t>
      </w:r>
      <w:r w:rsidR="00AB6DBF" w:rsidRPr="00AB6DBF">
        <w:rPr>
          <w:sz w:val="22"/>
          <w:szCs w:val="22"/>
          <w:highlight w:val="yellow"/>
          <w:lang w:val="fr-FR"/>
        </w:rPr>
        <w:t xml:space="preserve">f </w:t>
      </w:r>
      <w:proofErr w:type="spellStart"/>
      <w:r w:rsidR="00AB6DBF" w:rsidRPr="00AB6DBF">
        <w:rPr>
          <w:sz w:val="22"/>
          <w:szCs w:val="22"/>
          <w:highlight w:val="yellow"/>
          <w:lang w:val="fr-FR"/>
        </w:rPr>
        <w:t>relev</w:t>
      </w:r>
      <w:r>
        <w:rPr>
          <w:sz w:val="22"/>
          <w:szCs w:val="22"/>
          <w:highlight w:val="yellow"/>
          <w:lang w:val="fr-FR"/>
        </w:rPr>
        <w:t>e</w:t>
      </w:r>
      <w:proofErr w:type="spellEnd"/>
      <w:r w:rsidR="00AB6DBF" w:rsidRPr="00AB6DBF">
        <w:rPr>
          <w:sz w:val="22"/>
          <w:szCs w:val="22"/>
          <w:highlight w:val="yellow"/>
          <w:lang w:val="fr-FR"/>
        </w:rPr>
        <w:t xml:space="preserve"> l’importa</w:t>
      </w:r>
      <w:r>
        <w:rPr>
          <w:sz w:val="22"/>
          <w:szCs w:val="22"/>
          <w:highlight w:val="yellow"/>
          <w:lang w:val="fr-FR"/>
        </w:rPr>
        <w:t>nce</w:t>
      </w:r>
      <w:r w:rsidR="00AB6DBF" w:rsidRPr="00AB6DBF">
        <w:rPr>
          <w:sz w:val="22"/>
          <w:szCs w:val="22"/>
          <w:highlight w:val="yellow"/>
          <w:lang w:val="fr-FR"/>
        </w:rPr>
        <w:t xml:space="preserve"> des</w:t>
      </w:r>
      <w:r w:rsidR="0015269F" w:rsidRPr="00AB6DBF">
        <w:rPr>
          <w:sz w:val="22"/>
          <w:szCs w:val="22"/>
          <w:highlight w:val="yellow"/>
          <w:lang w:val="fr-FR"/>
        </w:rPr>
        <w:t xml:space="preserve"> </w:t>
      </w:r>
      <w:r w:rsidR="0009554C">
        <w:rPr>
          <w:sz w:val="22"/>
          <w:szCs w:val="22"/>
          <w:highlight w:val="yellow"/>
          <w:lang w:val="fr-FR"/>
        </w:rPr>
        <w:t xml:space="preserve">objets (– ici des </w:t>
      </w:r>
      <w:r>
        <w:rPr>
          <w:sz w:val="22"/>
          <w:szCs w:val="22"/>
          <w:highlight w:val="yellow"/>
          <w:lang w:val="fr-FR"/>
        </w:rPr>
        <w:t xml:space="preserve">affordances </w:t>
      </w:r>
      <w:proofErr w:type="spellStart"/>
      <w:r>
        <w:rPr>
          <w:sz w:val="22"/>
          <w:szCs w:val="22"/>
          <w:highlight w:val="yellow"/>
          <w:lang w:val="fr-FR"/>
        </w:rPr>
        <w:t>motivationelles</w:t>
      </w:r>
      <w:proofErr w:type="spellEnd"/>
      <w:r w:rsidR="0009554C">
        <w:rPr>
          <w:sz w:val="22"/>
          <w:szCs w:val="22"/>
          <w:highlight w:val="yellow"/>
          <w:lang w:val="fr-FR"/>
        </w:rPr>
        <w:t>)</w:t>
      </w:r>
      <w:r w:rsidR="0015269F" w:rsidRPr="00AB6DBF">
        <w:rPr>
          <w:sz w:val="22"/>
          <w:szCs w:val="22"/>
          <w:highlight w:val="yellow"/>
          <w:lang w:val="fr-FR"/>
        </w:rPr>
        <w:t xml:space="preserve"> </w:t>
      </w:r>
      <w:r w:rsidR="00AB6DBF" w:rsidRPr="00AB6DBF">
        <w:rPr>
          <w:sz w:val="22"/>
          <w:szCs w:val="22"/>
          <w:highlight w:val="yellow"/>
          <w:lang w:val="fr-FR"/>
        </w:rPr>
        <w:t xml:space="preserve">qui </w:t>
      </w:r>
      <w:r w:rsidR="00870110" w:rsidRPr="00AB6DBF">
        <w:rPr>
          <w:sz w:val="22"/>
          <w:szCs w:val="22"/>
          <w:highlight w:val="yellow"/>
          <w:lang w:val="fr-FR"/>
        </w:rPr>
        <w:t>co</w:t>
      </w:r>
      <w:r w:rsidR="0015269F" w:rsidRPr="00AB6DBF">
        <w:rPr>
          <w:sz w:val="22"/>
          <w:szCs w:val="22"/>
          <w:highlight w:val="yellow"/>
          <w:lang w:val="fr-FR"/>
        </w:rPr>
        <w:t xml:space="preserve">ntribuent </w:t>
      </w:r>
      <w:r w:rsidR="0066339D" w:rsidRPr="00AB6DBF">
        <w:rPr>
          <w:sz w:val="22"/>
          <w:szCs w:val="22"/>
          <w:highlight w:val="yellow"/>
          <w:lang w:val="fr-FR"/>
        </w:rPr>
        <w:t>à</w:t>
      </w:r>
      <w:r w:rsidR="0015269F" w:rsidRPr="00AB6DBF">
        <w:rPr>
          <w:sz w:val="22"/>
          <w:szCs w:val="22"/>
          <w:highlight w:val="yellow"/>
          <w:lang w:val="fr-FR"/>
        </w:rPr>
        <w:t xml:space="preserve"> définir de manière concrète le système d’interaction</w:t>
      </w:r>
      <w:r w:rsidR="0066339D" w:rsidRPr="00AB6DBF">
        <w:rPr>
          <w:sz w:val="22"/>
          <w:szCs w:val="22"/>
          <w:highlight w:val="yellow"/>
          <w:lang w:val="fr-FR"/>
        </w:rPr>
        <w:t xml:space="preserve">, </w:t>
      </w:r>
      <w:r w:rsidR="0009554C">
        <w:rPr>
          <w:sz w:val="22"/>
          <w:szCs w:val="22"/>
          <w:highlight w:val="yellow"/>
          <w:lang w:val="fr-FR"/>
        </w:rPr>
        <w:t xml:space="preserve">en permettant la formation de compromis entre les différents principes de justice.  Dans la littérature, </w:t>
      </w:r>
      <w:r w:rsidR="0009554C">
        <w:rPr>
          <w:sz w:val="22"/>
          <w:szCs w:val="22"/>
          <w:highlight w:val="green"/>
          <w:lang w:val="fr-FR"/>
        </w:rPr>
        <w:t>l</w:t>
      </w:r>
      <w:r w:rsidR="000F41BE" w:rsidRPr="00810BD3">
        <w:rPr>
          <w:sz w:val="22"/>
          <w:szCs w:val="22"/>
          <w:highlight w:val="green"/>
          <w:lang w:val="fr-FR"/>
        </w:rPr>
        <w:t xml:space="preserve">e terme d’affordance désigne la capacité d’un objet à suggérer sa propre action. Les affordances existent de manière indépendante : comme le rappellent </w:t>
      </w:r>
      <w:proofErr w:type="spellStart"/>
      <w:r w:rsidR="000F41BE" w:rsidRPr="00810BD3">
        <w:rPr>
          <w:sz w:val="22"/>
          <w:szCs w:val="22"/>
          <w:highlight w:val="green"/>
          <w:lang w:val="fr-FR"/>
        </w:rPr>
        <w:t>Treem</w:t>
      </w:r>
      <w:proofErr w:type="spellEnd"/>
      <w:r w:rsidR="000F41BE" w:rsidRPr="00810BD3">
        <w:rPr>
          <w:sz w:val="22"/>
          <w:szCs w:val="22"/>
          <w:highlight w:val="green"/>
          <w:lang w:val="fr-FR"/>
        </w:rPr>
        <w:t xml:space="preserve"> et </w:t>
      </w:r>
      <w:proofErr w:type="spellStart"/>
      <w:r w:rsidR="000F41BE" w:rsidRPr="00810BD3">
        <w:rPr>
          <w:sz w:val="22"/>
          <w:szCs w:val="22"/>
          <w:highlight w:val="green"/>
          <w:lang w:val="fr-FR"/>
        </w:rPr>
        <w:t>Leonardi</w:t>
      </w:r>
      <w:proofErr w:type="spellEnd"/>
      <w:r w:rsidR="000F41BE" w:rsidRPr="00810BD3">
        <w:rPr>
          <w:sz w:val="22"/>
          <w:szCs w:val="22"/>
          <w:highlight w:val="green"/>
          <w:lang w:val="fr-FR"/>
        </w:rPr>
        <w:t xml:space="preserve"> (2013), les affordances sont « </w:t>
      </w:r>
      <w:r w:rsidR="000F41BE" w:rsidRPr="00810BD3">
        <w:rPr>
          <w:i/>
          <w:iCs/>
          <w:sz w:val="22"/>
          <w:szCs w:val="22"/>
          <w:highlight w:val="green"/>
          <w:lang w:val="fr-FR"/>
        </w:rPr>
        <w:t>uniques de par la manière dont un acteur ou un groupe d’acteurs perçoivent et utilisent l’objet</w:t>
      </w:r>
      <w:r w:rsidR="000F41BE" w:rsidRPr="00810BD3">
        <w:rPr>
          <w:rStyle w:val="FootnoteReference"/>
          <w:highlight w:val="green"/>
          <w:lang w:val="fr-FR"/>
        </w:rPr>
        <w:footnoteReference w:id="6"/>
      </w:r>
      <w:r w:rsidR="000F41BE" w:rsidRPr="00810BD3">
        <w:rPr>
          <w:sz w:val="22"/>
          <w:szCs w:val="22"/>
          <w:highlight w:val="green"/>
          <w:lang w:val="fr-FR"/>
        </w:rPr>
        <w:t> ». Par extension, les affordances motivationnelles peuvent être définies comme la capacité d’un objet à stimuler intrinsèquement les individus en vue d’inciter à l’action (</w:t>
      </w:r>
      <w:proofErr w:type="spellStart"/>
      <w:r w:rsidR="000F41BE" w:rsidRPr="00810BD3">
        <w:rPr>
          <w:sz w:val="22"/>
          <w:szCs w:val="22"/>
          <w:highlight w:val="green"/>
          <w:lang w:val="fr-FR"/>
        </w:rPr>
        <w:t>Zwang</w:t>
      </w:r>
      <w:proofErr w:type="spellEnd"/>
      <w:r w:rsidR="000F41BE" w:rsidRPr="00810BD3">
        <w:rPr>
          <w:sz w:val="22"/>
          <w:szCs w:val="22"/>
          <w:highlight w:val="green"/>
          <w:lang w:val="fr-FR"/>
        </w:rPr>
        <w:t xml:space="preserve">, </w:t>
      </w:r>
      <w:r w:rsidR="000F41BE" w:rsidRPr="003F7AF5">
        <w:rPr>
          <w:sz w:val="22"/>
          <w:szCs w:val="22"/>
          <w:highlight w:val="green"/>
          <w:lang w:val="fr-FR"/>
        </w:rPr>
        <w:t xml:space="preserve">2008). </w:t>
      </w:r>
      <w:r w:rsidR="0066339D" w:rsidRPr="003F7AF5">
        <w:rPr>
          <w:sz w:val="22"/>
          <w:szCs w:val="22"/>
          <w:highlight w:val="green"/>
          <w:lang w:val="fr-FR"/>
        </w:rPr>
        <w:t xml:space="preserve"> </w:t>
      </w:r>
      <w:r w:rsidR="007036AF" w:rsidRPr="00810BD3">
        <w:rPr>
          <w:sz w:val="22"/>
          <w:szCs w:val="22"/>
          <w:highlight w:val="yellow"/>
          <w:lang w:val="fr-FR"/>
        </w:rPr>
        <w:t xml:space="preserve">Dans le cas présent, les affordances </w:t>
      </w:r>
      <w:proofErr w:type="spellStart"/>
      <w:r w:rsidR="007036AF" w:rsidRPr="00810BD3">
        <w:rPr>
          <w:sz w:val="22"/>
          <w:szCs w:val="22"/>
          <w:highlight w:val="yellow"/>
          <w:lang w:val="fr-FR"/>
        </w:rPr>
        <w:t>motivationelles</w:t>
      </w:r>
      <w:proofErr w:type="spellEnd"/>
      <w:r w:rsidR="007036AF" w:rsidRPr="00810BD3">
        <w:rPr>
          <w:sz w:val="22"/>
          <w:szCs w:val="22"/>
          <w:highlight w:val="yellow"/>
          <w:lang w:val="fr-FR"/>
        </w:rPr>
        <w:t xml:space="preserve"> participent à définir la situation</w:t>
      </w:r>
      <w:r w:rsidR="00810BD3" w:rsidRPr="0009554C">
        <w:rPr>
          <w:sz w:val="22"/>
          <w:szCs w:val="22"/>
          <w:highlight w:val="yellow"/>
          <w:lang w:val="fr-FR"/>
        </w:rPr>
        <w:t>, renforcent</w:t>
      </w:r>
      <w:r w:rsidR="007036AF" w:rsidRPr="0009554C">
        <w:rPr>
          <w:sz w:val="22"/>
          <w:szCs w:val="22"/>
          <w:highlight w:val="yellow"/>
          <w:lang w:val="fr-FR"/>
        </w:rPr>
        <w:t xml:space="preserve"> </w:t>
      </w:r>
      <w:r w:rsidR="00AC3F6F">
        <w:rPr>
          <w:sz w:val="22"/>
          <w:szCs w:val="22"/>
          <w:highlight w:val="yellow"/>
          <w:lang w:val="fr-FR"/>
        </w:rPr>
        <w:t>certaines</w:t>
      </w:r>
      <w:r w:rsidR="007036AF" w:rsidRPr="0009554C">
        <w:rPr>
          <w:sz w:val="22"/>
          <w:szCs w:val="22"/>
          <w:highlight w:val="yellow"/>
          <w:lang w:val="fr-FR"/>
        </w:rPr>
        <w:t xml:space="preserve"> logiques argumentatives</w:t>
      </w:r>
      <w:r w:rsidR="00810BD3" w:rsidRPr="0009554C">
        <w:rPr>
          <w:sz w:val="22"/>
          <w:szCs w:val="22"/>
          <w:highlight w:val="yellow"/>
          <w:lang w:val="fr-FR"/>
        </w:rPr>
        <w:t xml:space="preserve"> tout en permettant </w:t>
      </w:r>
      <w:r w:rsidR="0009554C">
        <w:rPr>
          <w:sz w:val="22"/>
          <w:szCs w:val="22"/>
          <w:highlight w:val="yellow"/>
          <w:lang w:val="fr-FR"/>
        </w:rPr>
        <w:t xml:space="preserve">de réduire les tensions entre </w:t>
      </w:r>
      <w:r w:rsidR="003F7AF5">
        <w:rPr>
          <w:sz w:val="22"/>
          <w:szCs w:val="22"/>
          <w:highlight w:val="yellow"/>
          <w:lang w:val="fr-FR"/>
        </w:rPr>
        <w:t>les mondes. Au-delà du rôle de ces objets composites,</w:t>
      </w:r>
      <w:r w:rsidR="003F7AF5">
        <w:rPr>
          <w:sz w:val="22"/>
          <w:szCs w:val="22"/>
          <w:lang w:val="fr-FR"/>
        </w:rPr>
        <w:t xml:space="preserve"> il convient de s’intéresser à une troisième cité</w:t>
      </w:r>
      <w:r w:rsidR="005C0208">
        <w:rPr>
          <w:sz w:val="22"/>
          <w:szCs w:val="22"/>
          <w:lang w:val="fr-FR"/>
        </w:rPr>
        <w:t> :</w:t>
      </w:r>
      <w:r w:rsidR="003F7AF5">
        <w:rPr>
          <w:sz w:val="22"/>
          <w:szCs w:val="22"/>
          <w:lang w:val="fr-FR"/>
        </w:rPr>
        <w:t xml:space="preserve"> la cité par projets.  </w:t>
      </w:r>
      <w:r w:rsidR="003F7AF5" w:rsidRPr="0093753D">
        <w:rPr>
          <w:sz w:val="22"/>
          <w:szCs w:val="22"/>
          <w:lang w:val="fr-FR"/>
        </w:rPr>
        <w:t>En effet, si le principe de rivalité constitue un puissant levier de captation des internautes, la plateforme ne peut fonctionner sans un réseau d’acteurs suffisamment engagés dans une activité de collaboration. Celle-ci est centrale, que ce soit du point de vue de l’innovation à travers l’enrichissement des idées ou du marketing à travers le système de votes et/ou de commentaires sur les idées proposées.</w:t>
      </w:r>
    </w:p>
    <w:p w14:paraId="24E47738" w14:textId="77777777" w:rsidR="003F7AF5" w:rsidRPr="0093753D" w:rsidRDefault="003F7AF5" w:rsidP="003F7AF5">
      <w:pPr>
        <w:jc w:val="both"/>
        <w:rPr>
          <w:sz w:val="22"/>
          <w:szCs w:val="22"/>
          <w:lang w:val="fr-FR"/>
        </w:rPr>
      </w:pPr>
    </w:p>
    <w:p w14:paraId="6C401966" w14:textId="5B64A84F" w:rsidR="00D11E4C" w:rsidRPr="0093753D" w:rsidRDefault="00132122" w:rsidP="009777AA">
      <w:pPr>
        <w:jc w:val="both"/>
        <w:rPr>
          <w:b/>
          <w:bCs/>
          <w:sz w:val="22"/>
          <w:szCs w:val="22"/>
          <w:lang w:val="fr-FR"/>
        </w:rPr>
      </w:pPr>
      <w:r w:rsidRPr="0093753D">
        <w:rPr>
          <w:b/>
          <w:bCs/>
          <w:sz w:val="22"/>
          <w:szCs w:val="22"/>
          <w:lang w:val="fr-FR"/>
        </w:rPr>
        <w:t>L</w:t>
      </w:r>
      <w:r w:rsidR="00B54EA3" w:rsidRPr="0093753D">
        <w:rPr>
          <w:b/>
          <w:bCs/>
          <w:sz w:val="22"/>
          <w:szCs w:val="22"/>
          <w:lang w:val="fr-FR"/>
        </w:rPr>
        <w:t xml:space="preserve">e </w:t>
      </w:r>
      <w:r w:rsidR="0031002C" w:rsidRPr="0093753D">
        <w:rPr>
          <w:b/>
          <w:bCs/>
          <w:sz w:val="22"/>
          <w:szCs w:val="22"/>
          <w:lang w:val="fr-FR"/>
        </w:rPr>
        <w:t>déploiement de</w:t>
      </w:r>
      <w:r w:rsidR="00B54EA3" w:rsidRPr="0093753D">
        <w:rPr>
          <w:b/>
          <w:bCs/>
          <w:sz w:val="22"/>
          <w:szCs w:val="22"/>
          <w:lang w:val="fr-FR"/>
        </w:rPr>
        <w:t xml:space="preserve"> la cité par projets</w:t>
      </w:r>
    </w:p>
    <w:p w14:paraId="721B44B4" w14:textId="77777777" w:rsidR="00493F6C" w:rsidRPr="0093753D" w:rsidRDefault="00493F6C" w:rsidP="009777AA">
      <w:pPr>
        <w:jc w:val="both"/>
        <w:rPr>
          <w:b/>
          <w:bCs/>
          <w:sz w:val="22"/>
          <w:szCs w:val="22"/>
          <w:lang w:val="fr-FR"/>
        </w:rPr>
      </w:pPr>
    </w:p>
    <w:p w14:paraId="734601F4" w14:textId="334C6559" w:rsidR="008C618D" w:rsidRPr="0093753D" w:rsidRDefault="00CB4932" w:rsidP="008C618D">
      <w:pPr>
        <w:jc w:val="both"/>
        <w:rPr>
          <w:sz w:val="22"/>
          <w:szCs w:val="22"/>
          <w:lang w:val="fr-FR"/>
        </w:rPr>
      </w:pPr>
      <w:r w:rsidRPr="0093753D">
        <w:rPr>
          <w:sz w:val="22"/>
          <w:szCs w:val="22"/>
          <w:lang w:val="fr-FR"/>
        </w:rPr>
        <w:t xml:space="preserve">Au sens étymologique, </w:t>
      </w:r>
      <w:r w:rsidRPr="0093753D">
        <w:rPr>
          <w:rStyle w:val="normaltextrun"/>
          <w:color w:val="000000"/>
          <w:sz w:val="22"/>
          <w:szCs w:val="22"/>
          <w:shd w:val="clear" w:color="auto" w:fill="FFFFFF"/>
          <w:lang w:val="fr-FR"/>
        </w:rPr>
        <w:t>le terme « collaborer » vient des termes latins « </w:t>
      </w:r>
      <w:r w:rsidRPr="0093753D">
        <w:rPr>
          <w:rStyle w:val="normaltextrun"/>
          <w:i/>
          <w:iCs/>
          <w:color w:val="000000"/>
          <w:sz w:val="22"/>
          <w:szCs w:val="22"/>
          <w:shd w:val="clear" w:color="auto" w:fill="FFFFFF"/>
          <w:lang w:val="fr-FR"/>
        </w:rPr>
        <w:t>cum</w:t>
      </w:r>
      <w:r w:rsidRPr="0093753D">
        <w:rPr>
          <w:rStyle w:val="normaltextrun"/>
          <w:color w:val="000000"/>
          <w:sz w:val="22"/>
          <w:szCs w:val="22"/>
          <w:shd w:val="clear" w:color="auto" w:fill="FFFFFF"/>
          <w:lang w:val="fr-FR"/>
        </w:rPr>
        <w:t> » pour désigner « avec » et « </w:t>
      </w:r>
      <w:r w:rsidRPr="0093753D">
        <w:rPr>
          <w:rStyle w:val="normaltextrun"/>
          <w:i/>
          <w:iCs/>
          <w:color w:val="000000"/>
          <w:sz w:val="22"/>
          <w:szCs w:val="22"/>
          <w:shd w:val="clear" w:color="auto" w:fill="FFFFFF"/>
          <w:lang w:val="fr-FR"/>
        </w:rPr>
        <w:t>laborare</w:t>
      </w:r>
      <w:r w:rsidRPr="0093753D">
        <w:rPr>
          <w:rStyle w:val="normaltextrun"/>
          <w:color w:val="000000"/>
          <w:sz w:val="22"/>
          <w:szCs w:val="22"/>
          <w:shd w:val="clear" w:color="auto" w:fill="FFFFFF"/>
          <w:lang w:val="fr-FR"/>
        </w:rPr>
        <w:t xml:space="preserve"> » dont les significations peuvent aller de « travailler » à « faire des efforts ». Ainsi, la collaboration renvoie à l’idée de travailler ensemble </w:t>
      </w:r>
      <w:r w:rsidRPr="0093753D">
        <w:rPr>
          <w:sz w:val="22"/>
          <w:szCs w:val="22"/>
          <w:lang w:val="fr-FR"/>
        </w:rPr>
        <w:t>et repose sur l’engagement mutuel des participants dans une action coordonnée</w:t>
      </w:r>
      <w:r w:rsidR="00F026C1" w:rsidRPr="0093753D">
        <w:rPr>
          <w:sz w:val="22"/>
          <w:szCs w:val="22"/>
          <w:lang w:val="fr-FR"/>
        </w:rPr>
        <w:t xml:space="preserve"> en</w:t>
      </w:r>
      <w:r w:rsidRPr="0093753D">
        <w:rPr>
          <w:sz w:val="22"/>
          <w:szCs w:val="22"/>
          <w:lang w:val="fr-FR"/>
        </w:rPr>
        <w:t xml:space="preserve"> vue de l’atteinte d’un but commun (Gardère et al., 2019). </w:t>
      </w:r>
      <w:r w:rsidR="00D022FF" w:rsidRPr="0093753D">
        <w:rPr>
          <w:sz w:val="22"/>
          <w:szCs w:val="22"/>
          <w:lang w:val="fr-FR"/>
        </w:rPr>
        <w:t xml:space="preserve">Ainsi, </w:t>
      </w:r>
      <w:r w:rsidR="00A956D0" w:rsidRPr="0093753D">
        <w:rPr>
          <w:sz w:val="22"/>
          <w:szCs w:val="22"/>
          <w:lang w:val="fr-FR"/>
        </w:rPr>
        <w:t>dans le cas du dispositif étudié, il s’agit</w:t>
      </w:r>
      <w:r w:rsidR="00D022FF" w:rsidRPr="0093753D">
        <w:rPr>
          <w:sz w:val="22"/>
          <w:szCs w:val="22"/>
          <w:lang w:val="fr-FR"/>
        </w:rPr>
        <w:t xml:space="preserve"> de faire travailler </w:t>
      </w:r>
      <w:r w:rsidR="00D022FF" w:rsidRPr="0093753D">
        <w:rPr>
          <w:sz w:val="22"/>
          <w:szCs w:val="22"/>
          <w:lang w:val="fr-FR"/>
        </w:rPr>
        <w:lastRenderedPageBreak/>
        <w:t>ensemble un groupe de personnes disposant de ressources et de compétences particulières.</w:t>
      </w:r>
      <w:r w:rsidR="00952995" w:rsidRPr="0093753D">
        <w:rPr>
          <w:sz w:val="22"/>
          <w:szCs w:val="22"/>
          <w:lang w:val="fr-FR"/>
        </w:rPr>
        <w:t xml:space="preserve"> </w:t>
      </w:r>
      <w:r w:rsidR="00382CC7" w:rsidRPr="0093753D">
        <w:rPr>
          <w:sz w:val="22"/>
          <w:szCs w:val="22"/>
          <w:lang w:val="fr-FR"/>
        </w:rPr>
        <w:t>Nos analyses montrent que les acteurs les plus engagés dans une activité collaborative</w:t>
      </w:r>
      <w:r w:rsidR="008C618D" w:rsidRPr="0093753D">
        <w:rPr>
          <w:sz w:val="22"/>
          <w:szCs w:val="22"/>
          <w:lang w:val="fr-FR"/>
        </w:rPr>
        <w:t xml:space="preserve"> travaillent généralement dans le secteur des technologies de l’information et de la communication et disposent ainsi d’un savoir-faire qu’ils partagent à travers leurs pratiques de dépôt d’idées, </w:t>
      </w:r>
      <w:r w:rsidR="00871CD9" w:rsidRPr="0093753D">
        <w:rPr>
          <w:sz w:val="22"/>
          <w:szCs w:val="22"/>
          <w:lang w:val="fr-FR"/>
        </w:rPr>
        <w:t>d’enrichissement (</w:t>
      </w:r>
      <w:r w:rsidR="008C618D" w:rsidRPr="0093753D">
        <w:rPr>
          <w:sz w:val="22"/>
          <w:szCs w:val="22"/>
          <w:lang w:val="fr-FR"/>
        </w:rPr>
        <w:t>commentaires) ou d’évaluation des idées existantes (votes)</w:t>
      </w:r>
      <w:r w:rsidR="0021362B" w:rsidRPr="0093753D">
        <w:rPr>
          <w:sz w:val="22"/>
          <w:szCs w:val="22"/>
          <w:lang w:val="fr-FR"/>
        </w:rPr>
        <w:t xml:space="preserve"> et ce, </w:t>
      </w:r>
      <w:r w:rsidR="008C618D" w:rsidRPr="0093753D">
        <w:rPr>
          <w:sz w:val="22"/>
          <w:szCs w:val="22"/>
          <w:lang w:val="fr-FR"/>
        </w:rPr>
        <w:t>dans des campagnes variées</w:t>
      </w:r>
      <w:r w:rsidR="001C08F4" w:rsidRPr="0093753D">
        <w:rPr>
          <w:sz w:val="22"/>
          <w:szCs w:val="22"/>
          <w:lang w:val="fr-FR"/>
        </w:rPr>
        <w:t>.</w:t>
      </w:r>
      <w:r w:rsidR="0045484B" w:rsidRPr="0093753D">
        <w:rPr>
          <w:sz w:val="22"/>
          <w:szCs w:val="22"/>
          <w:lang w:val="fr-FR"/>
        </w:rPr>
        <w:t xml:space="preserve"> </w:t>
      </w:r>
      <w:r w:rsidR="008C618D" w:rsidRPr="0093753D">
        <w:rPr>
          <w:sz w:val="22"/>
          <w:szCs w:val="22"/>
          <w:lang w:val="fr-FR"/>
        </w:rPr>
        <w:t xml:space="preserve">Dans l’exemple ci-dessous (figure 1), on observe que le participant dispose d’une connaissance dans le domaine qu’il met à disposition de tous : </w:t>
      </w:r>
    </w:p>
    <w:p w14:paraId="5FC5E500" w14:textId="77777777" w:rsidR="008C618D" w:rsidRPr="0093753D" w:rsidRDefault="008C618D" w:rsidP="008C618D">
      <w:pPr>
        <w:jc w:val="both"/>
        <w:rPr>
          <w:sz w:val="22"/>
          <w:szCs w:val="22"/>
          <w:lang w:val="fr-FR"/>
        </w:rPr>
      </w:pPr>
    </w:p>
    <w:p w14:paraId="45EF187A" w14:textId="77777777" w:rsidR="008C618D" w:rsidRPr="0093753D" w:rsidRDefault="008C618D" w:rsidP="008C618D">
      <w:pPr>
        <w:jc w:val="center"/>
        <w:rPr>
          <w:sz w:val="22"/>
          <w:szCs w:val="22"/>
          <w:lang w:val="fr-FR"/>
        </w:rPr>
      </w:pPr>
      <w:r w:rsidRPr="0093753D">
        <w:rPr>
          <w:noProof/>
          <w:lang w:val="fr-FR"/>
        </w:rPr>
        <w:drawing>
          <wp:inline distT="0" distB="0" distL="0" distR="0" wp14:anchorId="4FC66EB4" wp14:editId="0A91D1DA">
            <wp:extent cx="3474720" cy="1370242"/>
            <wp:effectExtent l="0" t="0" r="0" b="1905"/>
            <wp:docPr id="8" name="Picture 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86976" cy="1375075"/>
                    </a:xfrm>
                    <a:prstGeom prst="rect">
                      <a:avLst/>
                    </a:prstGeom>
                  </pic:spPr>
                </pic:pic>
              </a:graphicData>
            </a:graphic>
          </wp:inline>
        </w:drawing>
      </w:r>
    </w:p>
    <w:p w14:paraId="008AD43F" w14:textId="73F2C6AD" w:rsidR="008C618D" w:rsidRPr="0093753D" w:rsidRDefault="008C618D" w:rsidP="008C618D">
      <w:pPr>
        <w:jc w:val="center"/>
        <w:rPr>
          <w:sz w:val="22"/>
          <w:szCs w:val="22"/>
          <w:lang w:val="fr-FR"/>
        </w:rPr>
      </w:pPr>
      <w:r w:rsidRPr="0093753D">
        <w:rPr>
          <w:sz w:val="22"/>
          <w:szCs w:val="22"/>
          <w:lang w:val="fr-FR"/>
        </w:rPr>
        <w:t>Figure 1. Commentaire d'un médiateur sur une idée</w:t>
      </w:r>
    </w:p>
    <w:p w14:paraId="6C94C533" w14:textId="77777777" w:rsidR="008C618D" w:rsidRPr="0093753D" w:rsidRDefault="008C618D" w:rsidP="00FA34A7">
      <w:pPr>
        <w:jc w:val="both"/>
        <w:rPr>
          <w:sz w:val="22"/>
          <w:szCs w:val="22"/>
          <w:lang w:val="fr-FR"/>
        </w:rPr>
      </w:pPr>
    </w:p>
    <w:p w14:paraId="27984F7B" w14:textId="4A530108" w:rsidR="002D57DC" w:rsidRPr="0093753D" w:rsidRDefault="00477E47" w:rsidP="002D57DC">
      <w:pPr>
        <w:jc w:val="both"/>
        <w:rPr>
          <w:sz w:val="22"/>
          <w:szCs w:val="22"/>
          <w:lang w:val="fr-FR"/>
        </w:rPr>
      </w:pPr>
      <w:r w:rsidRPr="0093753D">
        <w:rPr>
          <w:sz w:val="22"/>
          <w:szCs w:val="22"/>
          <w:lang w:val="fr-FR"/>
        </w:rPr>
        <w:t xml:space="preserve">L’étude des pratiques et des discours tend ainsi à montrer que ces contributeurs s’inscrivent dans le registre de justification de la cité par projets. Pour ces personnes, la participation est un prétexte à la connexion. </w:t>
      </w:r>
      <w:r w:rsidR="007A74A5" w:rsidRPr="0093753D">
        <w:rPr>
          <w:sz w:val="22"/>
          <w:szCs w:val="22"/>
          <w:lang w:val="fr-FR"/>
        </w:rPr>
        <w:t>Leur motivation à agir est de l’ordre de l’intrins</w:t>
      </w:r>
      <w:r w:rsidR="00702B69" w:rsidRPr="0093753D">
        <w:rPr>
          <w:sz w:val="22"/>
          <w:szCs w:val="22"/>
          <w:lang w:val="fr-FR"/>
        </w:rPr>
        <w:t>è</w:t>
      </w:r>
      <w:r w:rsidR="007A74A5" w:rsidRPr="0093753D">
        <w:rPr>
          <w:sz w:val="22"/>
          <w:szCs w:val="22"/>
          <w:lang w:val="fr-FR"/>
        </w:rPr>
        <w:t xml:space="preserve">que, </w:t>
      </w:r>
      <w:r w:rsidR="00871CD9" w:rsidRPr="0093753D">
        <w:rPr>
          <w:sz w:val="22"/>
          <w:szCs w:val="22"/>
          <w:lang w:val="fr-FR"/>
        </w:rPr>
        <w:t>guidée par</w:t>
      </w:r>
      <w:r w:rsidR="007A74A5" w:rsidRPr="0093753D">
        <w:rPr>
          <w:sz w:val="22"/>
          <w:szCs w:val="22"/>
          <w:lang w:val="fr-FR"/>
        </w:rPr>
        <w:t xml:space="preserve"> l’intérêt et le plaisir qu’ils trouvent à l’effectuer, indépendamment des conséquences éventuellement positives de celles-ci (Déci, 1975)</w:t>
      </w:r>
      <w:r w:rsidR="008C618D" w:rsidRPr="0093753D">
        <w:rPr>
          <w:sz w:val="22"/>
          <w:szCs w:val="22"/>
          <w:lang w:val="fr-FR"/>
        </w:rPr>
        <w:t> : « </w:t>
      </w:r>
      <w:r w:rsidR="008C618D" w:rsidRPr="0093753D">
        <w:rPr>
          <w:i/>
          <w:iCs/>
          <w:sz w:val="22"/>
          <w:szCs w:val="22"/>
          <w:lang w:val="fr-FR"/>
        </w:rPr>
        <w:t xml:space="preserve">la plateforme me permet proposer des idées sans que personne ne puisse me censurer (…) proposer quelque chose de neuf, essayer d’apporter sa brique et puis écouter si on en veut tant mieux, et si on n’en veut pas tant pis </w:t>
      </w:r>
      <w:r w:rsidR="008C618D" w:rsidRPr="0093753D">
        <w:rPr>
          <w:sz w:val="22"/>
          <w:szCs w:val="22"/>
          <w:lang w:val="fr-FR"/>
        </w:rPr>
        <w:t xml:space="preserve">» (Romain, consultant, contributeur). </w:t>
      </w:r>
      <w:r w:rsidR="00042430" w:rsidRPr="00042430">
        <w:rPr>
          <w:sz w:val="22"/>
          <w:szCs w:val="22"/>
          <w:highlight w:val="yellow"/>
          <w:lang w:val="fr-FR"/>
        </w:rPr>
        <w:t xml:space="preserve">Ces </w:t>
      </w:r>
      <w:proofErr w:type="spellStart"/>
      <w:r w:rsidR="00042430" w:rsidRPr="00042430">
        <w:rPr>
          <w:sz w:val="22"/>
          <w:szCs w:val="22"/>
          <w:highlight w:val="yellow"/>
          <w:lang w:val="fr-FR"/>
        </w:rPr>
        <w:t>passisionnés</w:t>
      </w:r>
      <w:proofErr w:type="spellEnd"/>
      <w:r w:rsidR="00042430" w:rsidRPr="00042430">
        <w:rPr>
          <w:sz w:val="22"/>
          <w:szCs w:val="22"/>
          <w:highlight w:val="yellow"/>
          <w:lang w:val="fr-FR"/>
        </w:rPr>
        <w:t xml:space="preserve"> </w:t>
      </w:r>
      <w:r w:rsidR="0002491A">
        <w:rPr>
          <w:sz w:val="22"/>
          <w:szCs w:val="22"/>
          <w:highlight w:val="yellow"/>
          <w:lang w:val="fr-FR"/>
        </w:rPr>
        <w:t>peuvent</w:t>
      </w:r>
      <w:r w:rsidR="00042430" w:rsidRPr="00042430">
        <w:rPr>
          <w:sz w:val="22"/>
          <w:szCs w:val="22"/>
          <w:highlight w:val="yellow"/>
          <w:lang w:val="fr-FR"/>
        </w:rPr>
        <w:t xml:space="preserve"> ainsi s’appuyer sur un dispositif</w:t>
      </w:r>
      <w:r w:rsidR="007A74A5" w:rsidRPr="00042430">
        <w:rPr>
          <w:sz w:val="22"/>
          <w:szCs w:val="22"/>
          <w:highlight w:val="yellow"/>
          <w:lang w:val="fr-FR"/>
        </w:rPr>
        <w:t xml:space="preserve"> </w:t>
      </w:r>
      <w:proofErr w:type="spellStart"/>
      <w:r w:rsidR="007A74A5" w:rsidRPr="00042430">
        <w:rPr>
          <w:sz w:val="22"/>
          <w:szCs w:val="22"/>
          <w:highlight w:val="yellow"/>
          <w:lang w:val="fr-FR"/>
        </w:rPr>
        <w:t>socio-technique</w:t>
      </w:r>
      <w:proofErr w:type="spellEnd"/>
      <w:r w:rsidR="007A74A5" w:rsidRPr="00042430">
        <w:rPr>
          <w:sz w:val="22"/>
          <w:szCs w:val="22"/>
          <w:highlight w:val="yellow"/>
          <w:lang w:val="fr-FR"/>
        </w:rPr>
        <w:t xml:space="preserve"> </w:t>
      </w:r>
      <w:proofErr w:type="gramStart"/>
      <w:r w:rsidR="00042430" w:rsidRPr="00042430">
        <w:rPr>
          <w:sz w:val="22"/>
          <w:szCs w:val="22"/>
          <w:highlight w:val="yellow"/>
          <w:lang w:val="fr-FR"/>
        </w:rPr>
        <w:t>permettant  le</w:t>
      </w:r>
      <w:proofErr w:type="gramEnd"/>
      <w:r w:rsidR="00042430" w:rsidRPr="00042430">
        <w:rPr>
          <w:sz w:val="22"/>
          <w:szCs w:val="22"/>
          <w:highlight w:val="yellow"/>
          <w:lang w:val="fr-FR"/>
        </w:rPr>
        <w:t xml:space="preserve"> dépôt d’une </w:t>
      </w:r>
      <w:r w:rsidR="007A74A5" w:rsidRPr="00042430">
        <w:rPr>
          <w:sz w:val="22"/>
          <w:szCs w:val="22"/>
          <w:highlight w:val="yellow"/>
          <w:lang w:val="fr-FR"/>
        </w:rPr>
        <w:t>ou plusieurs idées qui pourront être commentées, évaluées par les autres lors de ces campagnes</w:t>
      </w:r>
      <w:r w:rsidR="007A74A5" w:rsidRPr="0093753D">
        <w:rPr>
          <w:sz w:val="22"/>
          <w:szCs w:val="22"/>
          <w:lang w:val="fr-FR"/>
        </w:rPr>
        <w:t xml:space="preserve"> : </w:t>
      </w:r>
      <w:r w:rsidR="007A74A5" w:rsidRPr="0093753D">
        <w:rPr>
          <w:i/>
          <w:iCs/>
          <w:sz w:val="22"/>
          <w:szCs w:val="22"/>
          <w:lang w:val="fr-FR"/>
        </w:rPr>
        <w:t>« C’est ce que je vous disais, c’est qu’une idé</w:t>
      </w:r>
      <w:r w:rsidR="007463E0" w:rsidRPr="0093753D">
        <w:rPr>
          <w:i/>
          <w:iCs/>
          <w:sz w:val="22"/>
          <w:szCs w:val="22"/>
          <w:lang w:val="fr-FR"/>
        </w:rPr>
        <w:t>e</w:t>
      </w:r>
      <w:r w:rsidR="007463E0" w:rsidRPr="0093753D" w:rsidDel="007463E0">
        <w:rPr>
          <w:i/>
          <w:iCs/>
          <w:sz w:val="22"/>
          <w:szCs w:val="22"/>
          <w:lang w:val="fr-FR"/>
        </w:rPr>
        <w:t xml:space="preserve"> </w:t>
      </w:r>
      <w:r w:rsidR="007A74A5" w:rsidRPr="0093753D">
        <w:rPr>
          <w:i/>
          <w:iCs/>
          <w:sz w:val="22"/>
          <w:szCs w:val="22"/>
          <w:lang w:val="fr-FR"/>
        </w:rPr>
        <w:t>va permettre de rebondir sur une autre. Ça fait boule de neige voilà. Il faut…mais même quand vous discutez avec quelqu’un sur un…des sujets de création, forcément ce que dit l’autre va vous allumer une petite lumière dans la tête »</w:t>
      </w:r>
      <w:r w:rsidR="007A74A5" w:rsidRPr="0093753D">
        <w:rPr>
          <w:sz w:val="22"/>
          <w:szCs w:val="22"/>
          <w:lang w:val="fr-FR"/>
        </w:rPr>
        <w:t xml:space="preserve"> (Jacques, ingénieur, médiateur). </w:t>
      </w:r>
      <w:r w:rsidR="001C08F4" w:rsidRPr="0093753D">
        <w:rPr>
          <w:sz w:val="22"/>
          <w:szCs w:val="22"/>
          <w:lang w:val="fr-FR"/>
        </w:rPr>
        <w:t xml:space="preserve">Comme le montre le tableau 3, ils représentent moins de 1% des inscrits mais se caractérisent par une activité très intense, que ce soit en générant des idées ou bien en s’insérant dans des </w:t>
      </w:r>
      <w:r w:rsidR="002D57DC" w:rsidRPr="0093753D">
        <w:rPr>
          <w:sz w:val="22"/>
          <w:szCs w:val="22"/>
          <w:lang w:val="fr-FR"/>
        </w:rPr>
        <w:t>projets</w:t>
      </w:r>
      <w:r w:rsidR="001C08F4" w:rsidRPr="0093753D">
        <w:rPr>
          <w:sz w:val="22"/>
          <w:szCs w:val="22"/>
          <w:lang w:val="fr-FR"/>
        </w:rPr>
        <w:t xml:space="preserve"> existants</w:t>
      </w:r>
      <w:r w:rsidR="002D57DC" w:rsidRPr="0093753D">
        <w:rPr>
          <w:sz w:val="22"/>
          <w:szCs w:val="22"/>
          <w:lang w:val="fr-FR"/>
        </w:rPr>
        <w:t xml:space="preserve"> en tant qu’évaluateurs</w:t>
      </w:r>
      <w:r w:rsidR="001C08F4" w:rsidRPr="0093753D">
        <w:rPr>
          <w:sz w:val="22"/>
          <w:szCs w:val="22"/>
          <w:lang w:val="fr-FR"/>
        </w:rPr>
        <w:t xml:space="preserve">. </w:t>
      </w:r>
      <w:r w:rsidR="002D57DC" w:rsidRPr="0093753D">
        <w:rPr>
          <w:sz w:val="22"/>
          <w:szCs w:val="22"/>
          <w:lang w:val="fr-FR"/>
        </w:rPr>
        <w:t xml:space="preserve">De ces collaborations émergent des relations nouvelles, qui redéfinissent en permanence les objets, le statut des </w:t>
      </w:r>
      <w:r w:rsidR="002D57DC" w:rsidRPr="0093753D">
        <w:rPr>
          <w:sz w:val="22"/>
          <w:szCs w:val="22"/>
          <w:lang w:val="fr-FR"/>
        </w:rPr>
        <w:lastRenderedPageBreak/>
        <w:t>individus et la connaissance collective élaborée. Ainsi, l</w:t>
      </w:r>
      <w:r w:rsidR="00FA34A7" w:rsidRPr="0093753D">
        <w:rPr>
          <w:sz w:val="22"/>
          <w:szCs w:val="22"/>
          <w:lang w:val="fr-FR"/>
        </w:rPr>
        <w:t xml:space="preserve">e projet, qui se matérialise ici sous la forme </w:t>
      </w:r>
      <w:r w:rsidR="00B050EF" w:rsidRPr="0093753D">
        <w:rPr>
          <w:sz w:val="22"/>
          <w:szCs w:val="22"/>
          <w:lang w:val="fr-FR"/>
        </w:rPr>
        <w:t>d’une idée enrichie</w:t>
      </w:r>
      <w:r w:rsidR="00FA34A7" w:rsidRPr="0093753D">
        <w:rPr>
          <w:sz w:val="22"/>
          <w:szCs w:val="22"/>
          <w:lang w:val="fr-FR"/>
        </w:rPr>
        <w:t xml:space="preserve"> par des tiers, est cet « amas de connexions actives propres à faire </w:t>
      </w:r>
      <w:r w:rsidR="00871CD9" w:rsidRPr="0093753D">
        <w:rPr>
          <w:sz w:val="22"/>
          <w:szCs w:val="22"/>
          <w:lang w:val="fr-FR"/>
        </w:rPr>
        <w:t>naître des</w:t>
      </w:r>
      <w:r w:rsidR="00FA34A7" w:rsidRPr="0093753D">
        <w:rPr>
          <w:sz w:val="22"/>
          <w:szCs w:val="22"/>
          <w:lang w:val="fr-FR"/>
        </w:rPr>
        <w:t xml:space="preserve"> formes, c’est-à-dire à faire exister des formes, c’est-à-dire à faire exister des objets et des sujets</w:t>
      </w:r>
      <w:r w:rsidR="00013712" w:rsidRPr="0093753D">
        <w:rPr>
          <w:sz w:val="22"/>
          <w:szCs w:val="22"/>
          <w:lang w:val="fr-FR"/>
        </w:rPr>
        <w:t> »</w:t>
      </w:r>
      <w:r w:rsidR="00FA34A7" w:rsidRPr="0093753D">
        <w:rPr>
          <w:sz w:val="22"/>
          <w:szCs w:val="22"/>
          <w:lang w:val="fr-FR"/>
        </w:rPr>
        <w:t> (</w:t>
      </w:r>
      <w:r w:rsidR="00013712" w:rsidRPr="0093753D">
        <w:rPr>
          <w:sz w:val="22"/>
          <w:szCs w:val="22"/>
          <w:lang w:val="fr-FR"/>
        </w:rPr>
        <w:t>Boltanski et Chiapello, 1999</w:t>
      </w:r>
      <w:r w:rsidR="00FA34A7" w:rsidRPr="0093753D">
        <w:rPr>
          <w:sz w:val="22"/>
          <w:szCs w:val="22"/>
          <w:lang w:val="fr-FR"/>
        </w:rPr>
        <w:t xml:space="preserve">, p. 170). </w:t>
      </w:r>
      <w:r w:rsidR="00DE44C4" w:rsidRPr="0093753D">
        <w:rPr>
          <w:sz w:val="22"/>
          <w:szCs w:val="22"/>
          <w:lang w:val="fr-FR"/>
        </w:rPr>
        <w:t>À</w:t>
      </w:r>
      <w:r w:rsidR="000F382F" w:rsidRPr="0093753D">
        <w:rPr>
          <w:sz w:val="22"/>
          <w:szCs w:val="22"/>
          <w:lang w:val="fr-FR"/>
        </w:rPr>
        <w:t xml:space="preserve"> la différence du monde marchand qui dissocie le sujet de l’objet, on observe à l’intérieur </w:t>
      </w:r>
      <w:r w:rsidR="002D57DC" w:rsidRPr="0093753D">
        <w:rPr>
          <w:sz w:val="22"/>
          <w:szCs w:val="22"/>
          <w:lang w:val="fr-FR"/>
        </w:rPr>
        <w:t xml:space="preserve">du monde </w:t>
      </w:r>
      <w:r w:rsidR="0031002C" w:rsidRPr="0093753D">
        <w:rPr>
          <w:sz w:val="22"/>
          <w:szCs w:val="22"/>
          <w:lang w:val="fr-FR"/>
        </w:rPr>
        <w:t>connexionniste</w:t>
      </w:r>
      <w:r w:rsidR="000F382F" w:rsidRPr="0093753D">
        <w:rPr>
          <w:sz w:val="22"/>
          <w:szCs w:val="22"/>
          <w:lang w:val="fr-FR"/>
        </w:rPr>
        <w:t xml:space="preserve"> un lien </w:t>
      </w:r>
      <w:r w:rsidR="007B5D9C" w:rsidRPr="0093753D">
        <w:rPr>
          <w:sz w:val="22"/>
          <w:szCs w:val="22"/>
          <w:lang w:val="fr-FR"/>
        </w:rPr>
        <w:t xml:space="preserve">qui unit les individus </w:t>
      </w:r>
      <w:r w:rsidR="000F382F" w:rsidRPr="0093753D">
        <w:rPr>
          <w:sz w:val="22"/>
          <w:szCs w:val="22"/>
          <w:lang w:val="fr-FR"/>
        </w:rPr>
        <w:t>à leurs idées</w:t>
      </w:r>
      <w:r w:rsidR="007B5D9C" w:rsidRPr="0093753D">
        <w:rPr>
          <w:sz w:val="22"/>
          <w:szCs w:val="22"/>
          <w:lang w:val="fr-FR"/>
        </w:rPr>
        <w:t xml:space="preserve"> </w:t>
      </w:r>
      <w:r w:rsidR="00D5061F" w:rsidRPr="0093753D">
        <w:rPr>
          <w:sz w:val="22"/>
          <w:szCs w:val="22"/>
          <w:lang w:val="fr-FR"/>
        </w:rPr>
        <w:t>: « </w:t>
      </w:r>
      <w:r w:rsidR="00D5061F" w:rsidRPr="0093753D">
        <w:rPr>
          <w:i/>
          <w:iCs/>
          <w:sz w:val="22"/>
          <w:szCs w:val="22"/>
          <w:lang w:val="fr-FR"/>
        </w:rPr>
        <w:t>Quand on émet une idée, il y a toujours, comment dire, une espèce de syndrome de tomber amoureux de son idée et moi je pense que je tombe toujours dedans</w:t>
      </w:r>
      <w:r w:rsidR="00D5061F" w:rsidRPr="0093753D">
        <w:rPr>
          <w:sz w:val="22"/>
          <w:szCs w:val="22"/>
          <w:lang w:val="fr-FR"/>
        </w:rPr>
        <w:t xml:space="preserve"> » (</w:t>
      </w:r>
      <w:r w:rsidR="00675BBF" w:rsidRPr="0093753D">
        <w:rPr>
          <w:sz w:val="22"/>
          <w:szCs w:val="22"/>
          <w:lang w:val="fr-FR"/>
        </w:rPr>
        <w:t>Isabelle, CSR Manager, médiateur</w:t>
      </w:r>
      <w:r w:rsidR="00D5061F" w:rsidRPr="0093753D">
        <w:rPr>
          <w:sz w:val="22"/>
          <w:szCs w:val="22"/>
          <w:lang w:val="fr-FR"/>
        </w:rPr>
        <w:t>). Cela ne signifie pas pour autant la revendication d’une propriété sur ces mêmes idées</w:t>
      </w:r>
      <w:r w:rsidR="000F382F" w:rsidRPr="0093753D">
        <w:rPr>
          <w:sz w:val="22"/>
          <w:szCs w:val="22"/>
          <w:lang w:val="fr-FR"/>
        </w:rPr>
        <w:t xml:space="preserve"> : l</w:t>
      </w:r>
      <w:r w:rsidR="00D5061F" w:rsidRPr="0093753D">
        <w:rPr>
          <w:sz w:val="22"/>
          <w:szCs w:val="22"/>
          <w:lang w:val="fr-FR"/>
        </w:rPr>
        <w:t xml:space="preserve">a motivation porte davantage sur la transformation de leur idée en projet réel, même s’ils n’en sont pas les </w:t>
      </w:r>
      <w:r w:rsidR="00871CD9" w:rsidRPr="0093753D">
        <w:rPr>
          <w:sz w:val="22"/>
          <w:szCs w:val="22"/>
          <w:lang w:val="fr-FR"/>
        </w:rPr>
        <w:t>propriétaires, que</w:t>
      </w:r>
      <w:r w:rsidR="00D5061F" w:rsidRPr="0093753D">
        <w:rPr>
          <w:sz w:val="22"/>
          <w:szCs w:val="22"/>
          <w:lang w:val="fr-FR"/>
        </w:rPr>
        <w:t xml:space="preserve"> sur la récompense et la valorisation de soi </w:t>
      </w:r>
      <w:r w:rsidR="000F382F" w:rsidRPr="0093753D">
        <w:rPr>
          <w:sz w:val="22"/>
          <w:szCs w:val="22"/>
          <w:lang w:val="fr-FR"/>
        </w:rPr>
        <w:t>:</w:t>
      </w:r>
      <w:r w:rsidR="003328AC" w:rsidRPr="0093753D">
        <w:rPr>
          <w:sz w:val="22"/>
          <w:szCs w:val="22"/>
          <w:lang w:val="fr-FR"/>
        </w:rPr>
        <w:t xml:space="preserve"> </w:t>
      </w:r>
      <w:r w:rsidR="00D5061F" w:rsidRPr="0093753D">
        <w:rPr>
          <w:sz w:val="22"/>
          <w:szCs w:val="22"/>
          <w:lang w:val="fr-FR"/>
        </w:rPr>
        <w:t>« </w:t>
      </w:r>
      <w:r w:rsidR="00D5061F" w:rsidRPr="0093753D">
        <w:rPr>
          <w:i/>
          <w:iCs/>
          <w:sz w:val="22"/>
          <w:szCs w:val="22"/>
          <w:lang w:val="fr-FR"/>
        </w:rPr>
        <w:t>parce qu’elles ne sont pas développées à ce niveau-là. Et puis il y a un moment où il faut…faut faire un choix. Et puis déposer un brevet en France ou en Europe, ce n’est pas facile, c’est long et cher </w:t>
      </w:r>
      <w:r w:rsidR="00D5061F" w:rsidRPr="0093753D">
        <w:rPr>
          <w:sz w:val="22"/>
          <w:szCs w:val="22"/>
          <w:lang w:val="fr-FR"/>
        </w:rPr>
        <w:t>»</w:t>
      </w:r>
      <w:r w:rsidR="000F382F" w:rsidRPr="0093753D">
        <w:rPr>
          <w:sz w:val="22"/>
          <w:szCs w:val="22"/>
          <w:lang w:val="fr-FR"/>
        </w:rPr>
        <w:t xml:space="preserve"> (Simon, </w:t>
      </w:r>
      <w:r w:rsidR="00653371" w:rsidRPr="0093753D">
        <w:rPr>
          <w:sz w:val="22"/>
          <w:szCs w:val="22"/>
          <w:lang w:val="fr-FR"/>
        </w:rPr>
        <w:t>c</w:t>
      </w:r>
      <w:r w:rsidR="000F382F" w:rsidRPr="0093753D">
        <w:rPr>
          <w:sz w:val="22"/>
          <w:szCs w:val="22"/>
          <w:lang w:val="fr-FR"/>
        </w:rPr>
        <w:t>onsultant IT, contributeur)</w:t>
      </w:r>
      <w:r w:rsidR="00D5061F" w:rsidRPr="0093753D">
        <w:rPr>
          <w:sz w:val="22"/>
          <w:szCs w:val="22"/>
          <w:lang w:val="fr-FR"/>
        </w:rPr>
        <w:t>.</w:t>
      </w:r>
      <w:r w:rsidR="003126EC" w:rsidRPr="0093753D">
        <w:rPr>
          <w:sz w:val="22"/>
          <w:szCs w:val="22"/>
          <w:lang w:val="fr-FR"/>
        </w:rPr>
        <w:t xml:space="preserve"> </w:t>
      </w:r>
      <w:r w:rsidR="002D57DC" w:rsidRPr="0093753D">
        <w:rPr>
          <w:sz w:val="22"/>
          <w:szCs w:val="22"/>
          <w:lang w:val="fr-FR"/>
        </w:rPr>
        <w:t>Au final, ces idées deviennent des ressources cognitives disponibles à la fois pour l’ensemble des participants mais aussi pour la plateforme. En tant que sujet-organisant, cette dernière exerce par ailleurs un rôle central dans la gestion des interactions, et ce, afin de maintenir des échanges bienveillants</w:t>
      </w:r>
      <w:r w:rsidR="0045484B" w:rsidRPr="0093753D">
        <w:rPr>
          <w:sz w:val="22"/>
          <w:szCs w:val="22"/>
          <w:lang w:val="fr-FR"/>
        </w:rPr>
        <w:t>.</w:t>
      </w:r>
      <w:r w:rsidR="001B4252">
        <w:rPr>
          <w:sz w:val="22"/>
          <w:szCs w:val="22"/>
          <w:lang w:val="fr-FR"/>
        </w:rPr>
        <w:t xml:space="preserve"> </w:t>
      </w:r>
      <w:r w:rsidR="001B4252" w:rsidRPr="001B4252">
        <w:rPr>
          <w:sz w:val="22"/>
          <w:szCs w:val="22"/>
          <w:highlight w:val="yellow"/>
          <w:lang w:val="fr-FR"/>
        </w:rPr>
        <w:t xml:space="preserve">La participation ne signifie pour autant l’existence d’un sentiment d’appartenance au groupe. La plateforme est vue comme un espace d’expression rassemblant des </w:t>
      </w:r>
      <w:r w:rsidR="0002491A">
        <w:rPr>
          <w:sz w:val="22"/>
          <w:szCs w:val="22"/>
          <w:highlight w:val="yellow"/>
          <w:lang w:val="fr-FR"/>
        </w:rPr>
        <w:t>personnes</w:t>
      </w:r>
      <w:r w:rsidR="001B4252" w:rsidRPr="001B4252">
        <w:rPr>
          <w:sz w:val="22"/>
          <w:szCs w:val="22"/>
          <w:highlight w:val="yellow"/>
          <w:lang w:val="fr-FR"/>
        </w:rPr>
        <w:t xml:space="preserve"> également présent</w:t>
      </w:r>
      <w:r w:rsidR="0002491A">
        <w:rPr>
          <w:sz w:val="22"/>
          <w:szCs w:val="22"/>
          <w:highlight w:val="yellow"/>
          <w:lang w:val="fr-FR"/>
        </w:rPr>
        <w:t>e</w:t>
      </w:r>
      <w:r w:rsidR="001B4252" w:rsidRPr="001B4252">
        <w:rPr>
          <w:sz w:val="22"/>
          <w:szCs w:val="22"/>
          <w:highlight w:val="yellow"/>
          <w:lang w:val="fr-FR"/>
        </w:rPr>
        <w:t xml:space="preserve">s sur d’autres plateformes </w:t>
      </w:r>
      <w:r w:rsidR="00325F07">
        <w:rPr>
          <w:sz w:val="22"/>
          <w:szCs w:val="22"/>
          <w:highlight w:val="yellow"/>
          <w:lang w:val="fr-FR"/>
        </w:rPr>
        <w:t>du même type</w:t>
      </w:r>
      <w:r w:rsidR="00325F07" w:rsidRPr="006311EE">
        <w:rPr>
          <w:sz w:val="22"/>
          <w:szCs w:val="22"/>
          <w:highlight w:val="yellow"/>
          <w:lang w:val="fr-FR"/>
        </w:rPr>
        <w:t>.</w:t>
      </w:r>
      <w:r w:rsidR="006311EE" w:rsidRPr="006311EE">
        <w:rPr>
          <w:sz w:val="22"/>
          <w:szCs w:val="22"/>
          <w:highlight w:val="yellow"/>
          <w:lang w:val="fr-FR"/>
        </w:rPr>
        <w:t xml:space="preserve"> </w:t>
      </w:r>
    </w:p>
    <w:p w14:paraId="112BB6FB" w14:textId="77777777" w:rsidR="002D57DC" w:rsidRPr="0093753D" w:rsidRDefault="002D57DC" w:rsidP="002D57DC">
      <w:pPr>
        <w:jc w:val="both"/>
        <w:rPr>
          <w:sz w:val="22"/>
          <w:szCs w:val="22"/>
          <w:lang w:val="fr-FR"/>
        </w:rPr>
      </w:pPr>
    </w:p>
    <w:p w14:paraId="0B702984" w14:textId="3B189D8E" w:rsidR="002D57DC" w:rsidRPr="0093753D" w:rsidRDefault="0045484B" w:rsidP="002D57DC">
      <w:pPr>
        <w:jc w:val="both"/>
        <w:rPr>
          <w:sz w:val="22"/>
          <w:szCs w:val="22"/>
          <w:lang w:val="fr-FR"/>
        </w:rPr>
      </w:pPr>
      <w:r w:rsidRPr="0093753D">
        <w:rPr>
          <w:sz w:val="22"/>
          <w:szCs w:val="22"/>
          <w:lang w:val="fr-FR"/>
        </w:rPr>
        <w:t>Au final, l</w:t>
      </w:r>
      <w:r w:rsidR="002D57DC" w:rsidRPr="0093753D">
        <w:rPr>
          <w:sz w:val="22"/>
          <w:szCs w:val="22"/>
          <w:lang w:val="fr-FR"/>
        </w:rPr>
        <w:t xml:space="preserve">a participation à ces projets conduit au développement d’un réseau entre les acteurs et favorise le développement d’une structure articulée autour d’une catégorie d’acteurs que Boltanski et Chiappelo (1999) appellent des médiateurs. Les médiateurs se caractérisent par une certaine flexibilité et sont capables de s’adapter à leur environnement. Ils participent à développer un climat de confiance sur la plateforme, condition indispensable pour établir une dynamique collaborative. Même s’ils poursuivent des objectifs individuels, ils s’inscrivent dans une logique d’échange, voire de coopération avec les autres membres. Ils sont la figure du grand au sein du monde </w:t>
      </w:r>
      <w:r w:rsidR="0031002C" w:rsidRPr="0093753D">
        <w:rPr>
          <w:sz w:val="22"/>
          <w:szCs w:val="22"/>
          <w:lang w:val="fr-FR"/>
        </w:rPr>
        <w:t>connexionniste</w:t>
      </w:r>
      <w:r w:rsidR="002D57DC" w:rsidRPr="0093753D">
        <w:rPr>
          <w:sz w:val="22"/>
          <w:szCs w:val="22"/>
          <w:lang w:val="fr-FR"/>
        </w:rPr>
        <w:t xml:space="preserve"> et savent se mettre au service des autres : « </w:t>
      </w:r>
      <w:r w:rsidR="002D57DC" w:rsidRPr="0093753D">
        <w:rPr>
          <w:i/>
          <w:iCs/>
          <w:sz w:val="22"/>
          <w:szCs w:val="22"/>
          <w:lang w:val="fr-FR"/>
        </w:rPr>
        <w:t xml:space="preserve">Parce qu’elles me paraissent pertinentes et donc…je rajoute mon grain de sel sur une idée. Il n’y a pas que mes idées qui sont bonnes si tant est qu’elles soient bonnes </w:t>
      </w:r>
      <w:r w:rsidR="002D57DC" w:rsidRPr="0093753D">
        <w:rPr>
          <w:sz w:val="22"/>
          <w:szCs w:val="22"/>
          <w:lang w:val="fr-FR"/>
        </w:rPr>
        <w:t>» (Joseph, ingénieur, médiateur). Ils défendent les valeurs de partage et de collaboration d’autant plus que leurs idées ont été reconnues, soit par la communauté, soit par un jury d’experts</w:t>
      </w:r>
      <w:r w:rsidR="00325F07">
        <w:rPr>
          <w:sz w:val="22"/>
          <w:szCs w:val="22"/>
          <w:lang w:val="fr-FR"/>
        </w:rPr>
        <w:t xml:space="preserve">. </w:t>
      </w:r>
      <w:r w:rsidR="002D57DC" w:rsidRPr="0093753D">
        <w:rPr>
          <w:sz w:val="22"/>
          <w:szCs w:val="22"/>
          <w:lang w:val="fr-FR"/>
        </w:rPr>
        <w:t xml:space="preserve">Ainsi, il ressort de notre analyse l’importance de la coopération à différents niveaux, que ce soit entre les membres et/ou avec l’entité organisatrice. À l’intérieur du monde connexionniste, les acteurs se connectent aux </w:t>
      </w:r>
      <w:r w:rsidR="002D57DC" w:rsidRPr="0093753D">
        <w:rPr>
          <w:sz w:val="22"/>
          <w:szCs w:val="22"/>
          <w:lang w:val="fr-FR"/>
        </w:rPr>
        <w:lastRenderedPageBreak/>
        <w:t>projets des uns et des autres et s’engagent dans des épreuves d’évaluation et de critique des idées.</w:t>
      </w:r>
    </w:p>
    <w:p w14:paraId="03204E1C" w14:textId="21984517" w:rsidR="00E63C73" w:rsidRPr="0093753D" w:rsidRDefault="00E63C73" w:rsidP="00690C73">
      <w:pPr>
        <w:jc w:val="both"/>
        <w:rPr>
          <w:sz w:val="22"/>
          <w:szCs w:val="22"/>
          <w:lang w:val="fr-FR"/>
        </w:rPr>
      </w:pPr>
    </w:p>
    <w:p w14:paraId="58752E27" w14:textId="7DE4C1BD" w:rsidR="0093285B" w:rsidRPr="0093753D" w:rsidRDefault="00132122" w:rsidP="0093285B">
      <w:pPr>
        <w:jc w:val="both"/>
        <w:rPr>
          <w:b/>
          <w:bCs/>
          <w:sz w:val="22"/>
          <w:szCs w:val="22"/>
          <w:lang w:val="fr-FR"/>
        </w:rPr>
      </w:pPr>
      <w:r w:rsidRPr="0093753D">
        <w:rPr>
          <w:b/>
          <w:bCs/>
          <w:sz w:val="22"/>
          <w:szCs w:val="22"/>
          <w:lang w:val="fr-FR"/>
        </w:rPr>
        <w:t>Les risques de conflits entre la cité par projets et la cité marchande</w:t>
      </w:r>
    </w:p>
    <w:p w14:paraId="0B6C6541" w14:textId="77777777" w:rsidR="0093285B" w:rsidRPr="0093753D" w:rsidRDefault="0093285B" w:rsidP="007559C1">
      <w:pPr>
        <w:jc w:val="both"/>
        <w:rPr>
          <w:sz w:val="22"/>
          <w:szCs w:val="22"/>
          <w:lang w:val="fr-FR"/>
        </w:rPr>
      </w:pPr>
    </w:p>
    <w:p w14:paraId="0A4EE584" w14:textId="0FABB961" w:rsidR="00A121CE" w:rsidRPr="0093753D" w:rsidRDefault="0011636C" w:rsidP="007559C1">
      <w:pPr>
        <w:jc w:val="both"/>
        <w:rPr>
          <w:sz w:val="22"/>
          <w:szCs w:val="22"/>
          <w:lang w:val="fr-FR"/>
        </w:rPr>
      </w:pPr>
      <w:r w:rsidRPr="0093753D">
        <w:rPr>
          <w:sz w:val="22"/>
          <w:szCs w:val="22"/>
          <w:lang w:val="fr-FR"/>
        </w:rPr>
        <w:t>Selon Boltanski et Thévenot, l’épreuve renvoie aux opérations</w:t>
      </w:r>
      <w:r w:rsidR="006E0528" w:rsidRPr="0093753D">
        <w:rPr>
          <w:sz w:val="22"/>
          <w:szCs w:val="22"/>
          <w:lang w:val="fr-FR"/>
        </w:rPr>
        <w:t xml:space="preserve"> de</w:t>
      </w:r>
      <w:r w:rsidRPr="0093753D">
        <w:rPr>
          <w:sz w:val="22"/>
          <w:szCs w:val="22"/>
          <w:lang w:val="fr-FR"/>
        </w:rPr>
        <w:t xml:space="preserve"> négociations et de formations d’accord</w:t>
      </w:r>
      <w:r w:rsidR="00013712" w:rsidRPr="0093753D">
        <w:rPr>
          <w:sz w:val="22"/>
          <w:szCs w:val="22"/>
          <w:lang w:val="fr-FR"/>
        </w:rPr>
        <w:t>s</w:t>
      </w:r>
      <w:r w:rsidRPr="0093753D">
        <w:rPr>
          <w:sz w:val="22"/>
          <w:szCs w:val="22"/>
          <w:lang w:val="fr-FR"/>
        </w:rPr>
        <w:t xml:space="preserve"> entre les personnes. </w:t>
      </w:r>
      <w:r w:rsidR="00D21306" w:rsidRPr="0093753D">
        <w:rPr>
          <w:sz w:val="22"/>
          <w:szCs w:val="22"/>
          <w:lang w:val="fr-FR"/>
        </w:rPr>
        <w:t>L’</w:t>
      </w:r>
      <w:r w:rsidR="00D21306" w:rsidRPr="0093753D">
        <w:rPr>
          <w:sz w:val="22"/>
          <w:szCs w:val="22"/>
        </w:rPr>
        <w:t>épreuve est ce moment où les acteurs s’affrontent</w:t>
      </w:r>
      <w:r w:rsidR="00F20A78" w:rsidRPr="0093753D">
        <w:rPr>
          <w:sz w:val="22"/>
          <w:szCs w:val="22"/>
          <w:lang w:val="fr-FR"/>
        </w:rPr>
        <w:t xml:space="preserve">. </w:t>
      </w:r>
      <w:r w:rsidRPr="0093753D">
        <w:rPr>
          <w:sz w:val="22"/>
          <w:szCs w:val="22"/>
          <w:lang w:val="fr-FR"/>
        </w:rPr>
        <w:t xml:space="preserve">Dans le cas présent, </w:t>
      </w:r>
      <w:r w:rsidR="00F20A78" w:rsidRPr="0093753D">
        <w:rPr>
          <w:sz w:val="22"/>
          <w:szCs w:val="22"/>
          <w:lang w:val="fr-FR"/>
        </w:rPr>
        <w:t>l’évaluation</w:t>
      </w:r>
      <w:r w:rsidRPr="0093753D">
        <w:rPr>
          <w:sz w:val="22"/>
          <w:szCs w:val="22"/>
          <w:lang w:val="fr-FR"/>
        </w:rPr>
        <w:t xml:space="preserve"> des </w:t>
      </w:r>
      <w:r w:rsidR="000F382F" w:rsidRPr="0093753D">
        <w:rPr>
          <w:sz w:val="22"/>
          <w:szCs w:val="22"/>
          <w:lang w:val="fr-FR"/>
        </w:rPr>
        <w:t>idées constitue une épreuve importante</w:t>
      </w:r>
      <w:r w:rsidR="007E130E" w:rsidRPr="0093753D">
        <w:rPr>
          <w:sz w:val="22"/>
          <w:szCs w:val="22"/>
          <w:lang w:val="fr-FR"/>
        </w:rPr>
        <w:t>. Pour les personnes</w:t>
      </w:r>
      <w:r w:rsidR="008035BB" w:rsidRPr="0093753D">
        <w:rPr>
          <w:sz w:val="22"/>
          <w:szCs w:val="22"/>
          <w:lang w:val="fr-FR"/>
        </w:rPr>
        <w:t xml:space="preserve"> </w:t>
      </w:r>
      <w:r w:rsidR="007E130E" w:rsidRPr="0093753D">
        <w:rPr>
          <w:sz w:val="22"/>
          <w:szCs w:val="22"/>
          <w:lang w:val="fr-FR"/>
        </w:rPr>
        <w:t>engagées</w:t>
      </w:r>
      <w:r w:rsidR="008035BB" w:rsidRPr="0093753D">
        <w:rPr>
          <w:sz w:val="22"/>
          <w:szCs w:val="22"/>
          <w:lang w:val="fr-FR"/>
        </w:rPr>
        <w:t xml:space="preserve"> </w:t>
      </w:r>
      <w:r w:rsidR="007E130E" w:rsidRPr="0093753D">
        <w:rPr>
          <w:sz w:val="22"/>
          <w:szCs w:val="22"/>
          <w:lang w:val="fr-FR"/>
        </w:rPr>
        <w:t xml:space="preserve">dans le régime de justification de la cité </w:t>
      </w:r>
      <w:r w:rsidR="008035BB" w:rsidRPr="0093753D">
        <w:rPr>
          <w:sz w:val="22"/>
          <w:szCs w:val="22"/>
          <w:lang w:val="fr-FR"/>
        </w:rPr>
        <w:t>marchand</w:t>
      </w:r>
      <w:r w:rsidR="007E130E" w:rsidRPr="0093753D">
        <w:rPr>
          <w:sz w:val="22"/>
          <w:szCs w:val="22"/>
          <w:lang w:val="fr-FR"/>
        </w:rPr>
        <w:t xml:space="preserve">e, l’évaluation </w:t>
      </w:r>
      <w:r w:rsidR="002C1EC7" w:rsidRPr="0093753D">
        <w:rPr>
          <w:sz w:val="22"/>
          <w:szCs w:val="22"/>
          <w:lang w:val="fr-FR"/>
        </w:rPr>
        <w:t>a pour conséquence directe la désignation des gagnants.</w:t>
      </w:r>
      <w:r w:rsidR="007E130E" w:rsidRPr="0093753D">
        <w:rPr>
          <w:sz w:val="22"/>
          <w:szCs w:val="22"/>
          <w:lang w:val="fr-FR"/>
        </w:rPr>
        <w:t xml:space="preserve"> Pour ceux engagés dans </w:t>
      </w:r>
      <w:r w:rsidR="006311EE">
        <w:rPr>
          <w:sz w:val="22"/>
          <w:szCs w:val="22"/>
          <w:lang w:val="fr-FR"/>
        </w:rPr>
        <w:t>le régime de la cité par projets</w:t>
      </w:r>
      <w:r w:rsidR="007E130E" w:rsidRPr="0093753D">
        <w:rPr>
          <w:sz w:val="22"/>
          <w:szCs w:val="22"/>
          <w:lang w:val="fr-FR"/>
        </w:rPr>
        <w:t xml:space="preserve"> </w:t>
      </w:r>
      <w:r w:rsidR="00A121CE" w:rsidRPr="0093753D">
        <w:rPr>
          <w:sz w:val="22"/>
          <w:szCs w:val="22"/>
          <w:lang w:val="fr-FR"/>
        </w:rPr>
        <w:t xml:space="preserve">la phase d’évaluation est centrale, </w:t>
      </w:r>
      <w:r w:rsidR="007E130E" w:rsidRPr="0093753D">
        <w:rPr>
          <w:sz w:val="22"/>
          <w:szCs w:val="22"/>
          <w:lang w:val="fr-FR"/>
        </w:rPr>
        <w:t>les idée</w:t>
      </w:r>
      <w:r w:rsidR="00A121CE" w:rsidRPr="0093753D">
        <w:rPr>
          <w:sz w:val="22"/>
          <w:szCs w:val="22"/>
          <w:lang w:val="fr-FR"/>
        </w:rPr>
        <w:t xml:space="preserve">s </w:t>
      </w:r>
      <w:r w:rsidR="00E55B20" w:rsidRPr="0093753D">
        <w:rPr>
          <w:sz w:val="22"/>
          <w:szCs w:val="22"/>
          <w:lang w:val="fr-FR"/>
        </w:rPr>
        <w:t>étant avant tout</w:t>
      </w:r>
      <w:r w:rsidR="00A121CE" w:rsidRPr="0093753D">
        <w:rPr>
          <w:sz w:val="22"/>
          <w:szCs w:val="22"/>
          <w:lang w:val="fr-FR"/>
        </w:rPr>
        <w:t xml:space="preserve"> des projets </w:t>
      </w:r>
      <w:r w:rsidR="00E55B20" w:rsidRPr="0093753D">
        <w:rPr>
          <w:sz w:val="22"/>
          <w:szCs w:val="22"/>
          <w:lang w:val="fr-FR"/>
        </w:rPr>
        <w:t xml:space="preserve">devant </w:t>
      </w:r>
      <w:r w:rsidR="00A121CE" w:rsidRPr="0093753D">
        <w:rPr>
          <w:sz w:val="22"/>
          <w:szCs w:val="22"/>
          <w:lang w:val="fr-FR"/>
        </w:rPr>
        <w:t>être confronté</w:t>
      </w:r>
      <w:r w:rsidR="00E55B20" w:rsidRPr="0093753D">
        <w:rPr>
          <w:sz w:val="22"/>
          <w:szCs w:val="22"/>
          <w:lang w:val="fr-FR"/>
        </w:rPr>
        <w:t>s</w:t>
      </w:r>
      <w:r w:rsidR="007A3EF8" w:rsidRPr="0093753D">
        <w:rPr>
          <w:sz w:val="22"/>
          <w:szCs w:val="22"/>
          <w:lang w:val="fr-FR"/>
        </w:rPr>
        <w:t xml:space="preserve"> à l’épreuve du réel (Boutinet, 2004). </w:t>
      </w:r>
    </w:p>
    <w:p w14:paraId="2AE4A89B" w14:textId="77777777" w:rsidR="00A121CE" w:rsidRPr="0093753D" w:rsidRDefault="00A121CE" w:rsidP="007559C1">
      <w:pPr>
        <w:jc w:val="both"/>
        <w:rPr>
          <w:sz w:val="22"/>
          <w:szCs w:val="22"/>
          <w:lang w:val="fr-FR"/>
        </w:rPr>
      </w:pPr>
    </w:p>
    <w:p w14:paraId="6BD4938D" w14:textId="3232D813" w:rsidR="00E63C73" w:rsidRPr="0093753D" w:rsidRDefault="006E0528" w:rsidP="007559C1">
      <w:pPr>
        <w:jc w:val="both"/>
        <w:rPr>
          <w:sz w:val="22"/>
          <w:szCs w:val="22"/>
          <w:lang w:val="fr-FR"/>
        </w:rPr>
      </w:pPr>
      <w:r w:rsidRPr="0093753D">
        <w:rPr>
          <w:sz w:val="22"/>
          <w:szCs w:val="22"/>
          <w:lang w:val="fr-FR"/>
        </w:rPr>
        <w:t>Afin d’</w:t>
      </w:r>
      <w:r w:rsidR="007559C1" w:rsidRPr="0093753D">
        <w:rPr>
          <w:sz w:val="22"/>
          <w:szCs w:val="22"/>
          <w:lang w:val="fr-FR"/>
        </w:rPr>
        <w:t xml:space="preserve">illustrer </w:t>
      </w:r>
      <w:r w:rsidRPr="0093753D">
        <w:rPr>
          <w:sz w:val="22"/>
          <w:szCs w:val="22"/>
          <w:lang w:val="fr-FR"/>
        </w:rPr>
        <w:t>cette ép</w:t>
      </w:r>
      <w:r w:rsidR="0011636C" w:rsidRPr="0093753D">
        <w:rPr>
          <w:sz w:val="22"/>
          <w:szCs w:val="22"/>
          <w:lang w:val="fr-FR"/>
        </w:rPr>
        <w:t>reuve</w:t>
      </w:r>
      <w:r w:rsidR="007559C1" w:rsidRPr="0093753D">
        <w:rPr>
          <w:sz w:val="22"/>
          <w:szCs w:val="22"/>
          <w:lang w:val="fr-FR"/>
        </w:rPr>
        <w:t xml:space="preserve">, nous avons pris l’exemple d’une campagne de co-création. </w:t>
      </w:r>
      <w:r w:rsidRPr="0093753D">
        <w:rPr>
          <w:sz w:val="22"/>
          <w:szCs w:val="22"/>
          <w:lang w:val="fr-FR"/>
        </w:rPr>
        <w:t>Ce concours</w:t>
      </w:r>
      <w:r w:rsidR="007559C1" w:rsidRPr="0093753D">
        <w:rPr>
          <w:sz w:val="22"/>
          <w:szCs w:val="22"/>
          <w:lang w:val="fr-FR"/>
        </w:rPr>
        <w:t xml:space="preserve"> avait pour thématique la ville connectée et a généré 273 idées, 1 152 commentaires et 4 082 votes. </w:t>
      </w:r>
      <w:r w:rsidR="00E63C73" w:rsidRPr="0093753D">
        <w:rPr>
          <w:sz w:val="22"/>
          <w:szCs w:val="22"/>
          <w:lang w:val="fr-FR"/>
        </w:rPr>
        <w:t>N</w:t>
      </w:r>
      <w:r w:rsidR="003F616C" w:rsidRPr="0093753D">
        <w:rPr>
          <w:sz w:val="22"/>
          <w:szCs w:val="22"/>
          <w:lang w:val="fr-FR"/>
        </w:rPr>
        <w:t>ous avons</w:t>
      </w:r>
      <w:r w:rsidR="00E63C73" w:rsidRPr="0093753D">
        <w:rPr>
          <w:sz w:val="22"/>
          <w:szCs w:val="22"/>
          <w:lang w:val="fr-FR"/>
        </w:rPr>
        <w:t xml:space="preserve"> </w:t>
      </w:r>
      <w:r w:rsidR="003F616C" w:rsidRPr="0093753D">
        <w:rPr>
          <w:sz w:val="22"/>
          <w:szCs w:val="22"/>
          <w:lang w:val="fr-FR"/>
        </w:rPr>
        <w:t>analysé les interactions et repr</w:t>
      </w:r>
      <w:r w:rsidR="00653371" w:rsidRPr="0093753D">
        <w:rPr>
          <w:sz w:val="22"/>
          <w:szCs w:val="22"/>
          <w:lang w:val="fr-FR"/>
        </w:rPr>
        <w:t>é</w:t>
      </w:r>
      <w:r w:rsidR="003F616C" w:rsidRPr="0093753D">
        <w:rPr>
          <w:sz w:val="22"/>
          <w:szCs w:val="22"/>
          <w:lang w:val="fr-FR"/>
        </w:rPr>
        <w:t xml:space="preserve">senté </w:t>
      </w:r>
      <w:r w:rsidR="007559C1" w:rsidRPr="0093753D">
        <w:rPr>
          <w:sz w:val="22"/>
          <w:szCs w:val="22"/>
          <w:lang w:val="fr-FR"/>
        </w:rPr>
        <w:t xml:space="preserve">la composante connexe principale, à savoir </w:t>
      </w:r>
      <w:r w:rsidR="003F616C" w:rsidRPr="0093753D">
        <w:rPr>
          <w:sz w:val="22"/>
          <w:szCs w:val="22"/>
          <w:lang w:val="fr-FR"/>
        </w:rPr>
        <w:t>l’</w:t>
      </w:r>
      <w:r w:rsidR="007559C1" w:rsidRPr="0093753D">
        <w:rPr>
          <w:sz w:val="22"/>
          <w:szCs w:val="22"/>
          <w:lang w:val="fr-FR"/>
        </w:rPr>
        <w:t xml:space="preserve">ensemble </w:t>
      </w:r>
      <w:r w:rsidR="003F616C" w:rsidRPr="0093753D">
        <w:rPr>
          <w:sz w:val="22"/>
          <w:szCs w:val="22"/>
          <w:lang w:val="fr-FR"/>
        </w:rPr>
        <w:t>des acteurs</w:t>
      </w:r>
      <w:r w:rsidR="007559C1" w:rsidRPr="0093753D">
        <w:rPr>
          <w:sz w:val="22"/>
          <w:szCs w:val="22"/>
          <w:lang w:val="fr-FR"/>
        </w:rPr>
        <w:t xml:space="preserve"> reliés deux à deux par un chemin</w:t>
      </w:r>
      <w:r w:rsidR="003F616C" w:rsidRPr="0093753D">
        <w:rPr>
          <w:sz w:val="22"/>
          <w:szCs w:val="22"/>
          <w:lang w:val="fr-FR"/>
        </w:rPr>
        <w:t xml:space="preserve"> lors de cette campagne</w:t>
      </w:r>
      <w:r w:rsidR="008B2BCA" w:rsidRPr="0093753D">
        <w:rPr>
          <w:rStyle w:val="FootnoteReference"/>
          <w:lang w:val="fr-FR"/>
        </w:rPr>
        <w:footnoteReference w:id="7"/>
      </w:r>
      <w:r w:rsidR="00844E72" w:rsidRPr="0093753D">
        <w:rPr>
          <w:sz w:val="22"/>
          <w:szCs w:val="22"/>
          <w:lang w:val="fr-FR"/>
        </w:rPr>
        <w:t xml:space="preserve"> (figure </w:t>
      </w:r>
      <w:r w:rsidR="008A5DA0" w:rsidRPr="0093753D">
        <w:rPr>
          <w:sz w:val="22"/>
          <w:szCs w:val="22"/>
          <w:lang w:val="fr-FR"/>
        </w:rPr>
        <w:t>2</w:t>
      </w:r>
      <w:r w:rsidR="00844E72" w:rsidRPr="0093753D">
        <w:rPr>
          <w:sz w:val="22"/>
          <w:szCs w:val="22"/>
          <w:lang w:val="fr-FR"/>
        </w:rPr>
        <w:t>).</w:t>
      </w:r>
      <w:r w:rsidR="007559C1" w:rsidRPr="0093753D">
        <w:rPr>
          <w:sz w:val="22"/>
          <w:szCs w:val="22"/>
          <w:lang w:val="fr-FR"/>
        </w:rPr>
        <w:t xml:space="preserve"> </w:t>
      </w:r>
      <w:r w:rsidR="008C618D" w:rsidRPr="0093753D">
        <w:rPr>
          <w:sz w:val="22"/>
          <w:szCs w:val="22"/>
          <w:lang w:val="fr-FR"/>
        </w:rPr>
        <w:t>Nous distingu</w:t>
      </w:r>
      <w:r w:rsidR="00E63C73" w:rsidRPr="0093753D">
        <w:rPr>
          <w:sz w:val="22"/>
          <w:szCs w:val="22"/>
          <w:lang w:val="fr-FR"/>
        </w:rPr>
        <w:t>ons</w:t>
      </w:r>
      <w:r w:rsidR="008C618D" w:rsidRPr="0093753D">
        <w:rPr>
          <w:sz w:val="22"/>
          <w:szCs w:val="22"/>
          <w:lang w:val="fr-FR"/>
        </w:rPr>
        <w:t xml:space="preserve"> en vert les personnes ayant soumis une idée lors de cette campagne et en bleu les personnes n’ayant pas déposé d’idées. La taille des nœuds indique le nombre de degrés sortants, un nœud avec un niveau de degré élevé se caractérisant par une activité de soutien et/ou de commentaires vers les autres porteurs élevés. De cette visualisation, nous observons</w:t>
      </w:r>
      <w:r w:rsidR="00E63C73" w:rsidRPr="0093753D">
        <w:rPr>
          <w:sz w:val="22"/>
          <w:szCs w:val="22"/>
          <w:lang w:val="fr-FR"/>
        </w:rPr>
        <w:t xml:space="preserve"> au cœur du graphe</w:t>
      </w:r>
      <w:r w:rsidR="007E130E" w:rsidRPr="0093753D">
        <w:rPr>
          <w:sz w:val="22"/>
          <w:szCs w:val="22"/>
          <w:lang w:val="fr-FR"/>
        </w:rPr>
        <w:t xml:space="preserve"> (figure </w:t>
      </w:r>
      <w:r w:rsidR="008A5DA0" w:rsidRPr="0093753D">
        <w:rPr>
          <w:sz w:val="22"/>
          <w:szCs w:val="22"/>
          <w:lang w:val="fr-FR"/>
        </w:rPr>
        <w:t>2</w:t>
      </w:r>
      <w:r w:rsidR="007E130E" w:rsidRPr="0093753D">
        <w:rPr>
          <w:sz w:val="22"/>
          <w:szCs w:val="22"/>
          <w:lang w:val="fr-FR"/>
        </w:rPr>
        <w:t>)</w:t>
      </w:r>
      <w:r w:rsidR="008C618D" w:rsidRPr="0093753D">
        <w:rPr>
          <w:sz w:val="22"/>
          <w:szCs w:val="22"/>
          <w:lang w:val="fr-FR"/>
        </w:rPr>
        <w:t xml:space="preserve"> la présence des médiateurs. Ces acteurs </w:t>
      </w:r>
      <w:r w:rsidR="00E63C73" w:rsidRPr="0093753D">
        <w:rPr>
          <w:sz w:val="22"/>
          <w:szCs w:val="22"/>
          <w:lang w:val="fr-FR"/>
        </w:rPr>
        <w:t xml:space="preserve">ont déposé des idées et </w:t>
      </w:r>
      <w:r w:rsidR="008C618D" w:rsidRPr="0093753D">
        <w:rPr>
          <w:sz w:val="22"/>
          <w:szCs w:val="22"/>
          <w:lang w:val="fr-FR"/>
        </w:rPr>
        <w:t xml:space="preserve">mettent à disposition </w:t>
      </w:r>
      <w:r w:rsidR="007E130E" w:rsidRPr="0093753D">
        <w:rPr>
          <w:sz w:val="22"/>
          <w:szCs w:val="22"/>
          <w:lang w:val="fr-FR"/>
        </w:rPr>
        <w:t xml:space="preserve">des autres </w:t>
      </w:r>
      <w:r w:rsidR="008C618D" w:rsidRPr="0093753D">
        <w:rPr>
          <w:sz w:val="22"/>
          <w:szCs w:val="22"/>
          <w:lang w:val="fr-FR"/>
        </w:rPr>
        <w:t xml:space="preserve">d’autres </w:t>
      </w:r>
      <w:r w:rsidR="007E130E" w:rsidRPr="0093753D">
        <w:rPr>
          <w:sz w:val="22"/>
          <w:szCs w:val="22"/>
          <w:lang w:val="fr-FR"/>
        </w:rPr>
        <w:t xml:space="preserve">des </w:t>
      </w:r>
      <w:r w:rsidR="008C618D" w:rsidRPr="0093753D">
        <w:rPr>
          <w:sz w:val="22"/>
          <w:szCs w:val="22"/>
          <w:lang w:val="fr-FR"/>
        </w:rPr>
        <w:t xml:space="preserve">ressources, </w:t>
      </w:r>
      <w:r w:rsidR="007E130E" w:rsidRPr="0093753D">
        <w:rPr>
          <w:sz w:val="22"/>
          <w:szCs w:val="22"/>
          <w:lang w:val="fr-FR"/>
        </w:rPr>
        <w:t>qu’elles soient affectives (</w:t>
      </w:r>
      <w:r w:rsidR="008C618D" w:rsidRPr="0093753D">
        <w:rPr>
          <w:sz w:val="22"/>
          <w:szCs w:val="22"/>
          <w:lang w:val="fr-FR"/>
        </w:rPr>
        <w:t>vote</w:t>
      </w:r>
      <w:r w:rsidR="00E74775" w:rsidRPr="0093753D">
        <w:rPr>
          <w:sz w:val="22"/>
          <w:szCs w:val="22"/>
          <w:lang w:val="fr-FR"/>
        </w:rPr>
        <w:t>s</w:t>
      </w:r>
      <w:r w:rsidR="008C618D" w:rsidRPr="0093753D">
        <w:rPr>
          <w:sz w:val="22"/>
          <w:szCs w:val="22"/>
          <w:lang w:val="fr-FR"/>
        </w:rPr>
        <w:t xml:space="preserve">, </w:t>
      </w:r>
      <w:r w:rsidR="00E74775" w:rsidRPr="0093753D">
        <w:rPr>
          <w:sz w:val="22"/>
          <w:szCs w:val="22"/>
          <w:lang w:val="fr-FR"/>
        </w:rPr>
        <w:t>commenta</w:t>
      </w:r>
      <w:r w:rsidR="00702B69" w:rsidRPr="0093753D">
        <w:rPr>
          <w:sz w:val="22"/>
          <w:szCs w:val="22"/>
          <w:lang w:val="fr-FR"/>
        </w:rPr>
        <w:t>ir</w:t>
      </w:r>
      <w:r w:rsidR="00E74775" w:rsidRPr="0093753D">
        <w:rPr>
          <w:sz w:val="22"/>
          <w:szCs w:val="22"/>
          <w:lang w:val="fr-FR"/>
        </w:rPr>
        <w:t>es positifs,</w:t>
      </w:r>
      <w:r w:rsidR="008C618D" w:rsidRPr="0093753D">
        <w:rPr>
          <w:sz w:val="22"/>
          <w:szCs w:val="22"/>
          <w:lang w:val="fr-FR"/>
        </w:rPr>
        <w:t xml:space="preserve"> </w:t>
      </w:r>
      <w:r w:rsidR="007E130E" w:rsidRPr="0093753D">
        <w:rPr>
          <w:sz w:val="22"/>
          <w:szCs w:val="22"/>
          <w:lang w:val="fr-FR"/>
        </w:rPr>
        <w:t>etc.)</w:t>
      </w:r>
      <w:r w:rsidR="008C618D" w:rsidRPr="0093753D">
        <w:rPr>
          <w:sz w:val="22"/>
          <w:szCs w:val="22"/>
          <w:lang w:val="fr-FR"/>
        </w:rPr>
        <w:t xml:space="preserve"> ou </w:t>
      </w:r>
      <w:r w:rsidR="007E130E" w:rsidRPr="0093753D">
        <w:rPr>
          <w:sz w:val="22"/>
          <w:szCs w:val="22"/>
          <w:lang w:val="fr-FR"/>
        </w:rPr>
        <w:t>cognitives (</w:t>
      </w:r>
      <w:r w:rsidR="008C618D" w:rsidRPr="0093753D">
        <w:rPr>
          <w:sz w:val="22"/>
          <w:szCs w:val="22"/>
          <w:lang w:val="fr-FR"/>
        </w:rPr>
        <w:t>suggestions pour améliorer l’idé</w:t>
      </w:r>
      <w:r w:rsidR="00E74775" w:rsidRPr="0093753D">
        <w:rPr>
          <w:sz w:val="22"/>
          <w:szCs w:val="22"/>
          <w:lang w:val="fr-FR"/>
        </w:rPr>
        <w:t>e)</w:t>
      </w:r>
      <w:r w:rsidR="008C618D" w:rsidRPr="0093753D">
        <w:rPr>
          <w:sz w:val="22"/>
          <w:szCs w:val="22"/>
          <w:lang w:val="fr-FR"/>
        </w:rPr>
        <w:t xml:space="preserve">. La succession des projets </w:t>
      </w:r>
      <w:r w:rsidR="00E63C73" w:rsidRPr="0093753D">
        <w:rPr>
          <w:sz w:val="22"/>
          <w:szCs w:val="22"/>
          <w:lang w:val="fr-FR"/>
        </w:rPr>
        <w:t xml:space="preserve">auxquels ils participent </w:t>
      </w:r>
      <w:r w:rsidR="008C618D" w:rsidRPr="0093753D">
        <w:rPr>
          <w:sz w:val="22"/>
          <w:szCs w:val="22"/>
          <w:lang w:val="fr-FR"/>
        </w:rPr>
        <w:t xml:space="preserve">se traduit </w:t>
      </w:r>
      <w:r w:rsidR="00E63C73" w:rsidRPr="0093753D">
        <w:rPr>
          <w:sz w:val="22"/>
          <w:szCs w:val="22"/>
          <w:lang w:val="fr-FR"/>
        </w:rPr>
        <w:t>par</w:t>
      </w:r>
      <w:r w:rsidR="008C618D" w:rsidRPr="0093753D">
        <w:rPr>
          <w:sz w:val="22"/>
          <w:szCs w:val="22"/>
          <w:lang w:val="fr-FR"/>
        </w:rPr>
        <w:t xml:space="preserve"> la taill</w:t>
      </w:r>
      <w:r w:rsidR="00E74775" w:rsidRPr="0093753D">
        <w:rPr>
          <w:sz w:val="22"/>
          <w:szCs w:val="22"/>
          <w:lang w:val="fr-FR"/>
        </w:rPr>
        <w:t>e</w:t>
      </w:r>
      <w:r w:rsidR="008C618D" w:rsidRPr="0093753D">
        <w:rPr>
          <w:sz w:val="22"/>
          <w:szCs w:val="22"/>
          <w:lang w:val="fr-FR"/>
        </w:rPr>
        <w:t xml:space="preserve"> des nœuds</w:t>
      </w:r>
      <w:r w:rsidR="00E63C73" w:rsidRPr="0093753D">
        <w:rPr>
          <w:sz w:val="22"/>
          <w:szCs w:val="22"/>
          <w:lang w:val="fr-FR"/>
        </w:rPr>
        <w:t>. Ainsi, plus la taille du nœud augmente, plus</w:t>
      </w:r>
      <w:r w:rsidR="008C618D" w:rsidRPr="0093753D">
        <w:rPr>
          <w:sz w:val="22"/>
          <w:szCs w:val="22"/>
          <w:lang w:val="fr-FR"/>
        </w:rPr>
        <w:t xml:space="preserve"> le nombre d’acteurs avec qui ils sont en connexion </w:t>
      </w:r>
      <w:r w:rsidR="00E63C73" w:rsidRPr="0093753D">
        <w:rPr>
          <w:sz w:val="22"/>
          <w:szCs w:val="22"/>
          <w:lang w:val="fr-FR"/>
        </w:rPr>
        <w:t>est important</w:t>
      </w:r>
      <w:r w:rsidR="008C618D" w:rsidRPr="0093753D">
        <w:rPr>
          <w:sz w:val="22"/>
          <w:szCs w:val="22"/>
          <w:lang w:val="fr-FR"/>
        </w:rPr>
        <w:t xml:space="preserve">. </w:t>
      </w:r>
      <w:r w:rsidR="00E63C73" w:rsidRPr="0093753D">
        <w:rPr>
          <w:sz w:val="22"/>
          <w:szCs w:val="22"/>
          <w:lang w:val="fr-FR"/>
        </w:rPr>
        <w:t xml:space="preserve">Ils sont ainsi pleinement </w:t>
      </w:r>
      <w:r w:rsidR="007E130E" w:rsidRPr="0093753D">
        <w:rPr>
          <w:sz w:val="22"/>
          <w:szCs w:val="22"/>
          <w:lang w:val="fr-FR"/>
        </w:rPr>
        <w:t>engagés</w:t>
      </w:r>
      <w:r w:rsidR="00E63C73" w:rsidRPr="0093753D">
        <w:rPr>
          <w:sz w:val="22"/>
          <w:szCs w:val="22"/>
          <w:lang w:val="fr-FR"/>
        </w:rPr>
        <w:t xml:space="preserve"> dans un </w:t>
      </w:r>
      <w:r w:rsidR="007E130E" w:rsidRPr="0093753D">
        <w:rPr>
          <w:sz w:val="22"/>
          <w:szCs w:val="22"/>
          <w:lang w:val="fr-FR"/>
        </w:rPr>
        <w:t>rapport</w:t>
      </w:r>
      <w:r w:rsidR="00E63C73" w:rsidRPr="0093753D">
        <w:rPr>
          <w:sz w:val="22"/>
          <w:szCs w:val="22"/>
          <w:lang w:val="fr-FR"/>
        </w:rPr>
        <w:t xml:space="preserve"> de coopération avec les autres.</w:t>
      </w:r>
      <w:r w:rsidR="00A121CE" w:rsidRPr="0093753D">
        <w:rPr>
          <w:sz w:val="22"/>
          <w:szCs w:val="22"/>
          <w:lang w:val="fr-FR"/>
        </w:rPr>
        <w:t xml:space="preserve"> À côté des médiateurs, figure centrale de la cité par projets, on observe la présence de porteurs en périphérie du réseau, ce qui indique une activité relationnelle plus faible. Parmi ces contributeurs, </w:t>
      </w:r>
      <w:r w:rsidR="00871CD9" w:rsidRPr="0093753D">
        <w:rPr>
          <w:sz w:val="22"/>
          <w:szCs w:val="22"/>
          <w:lang w:val="fr-FR"/>
        </w:rPr>
        <w:t>on constate</w:t>
      </w:r>
      <w:r w:rsidR="00A121CE" w:rsidRPr="0093753D">
        <w:rPr>
          <w:sz w:val="22"/>
          <w:szCs w:val="22"/>
          <w:lang w:val="fr-FR"/>
        </w:rPr>
        <w:t xml:space="preserve"> que certains sont entourés par un nombre important d’acteurs (en bleu). Comme nous l’avons évoqué précédemment, une majorité des individus sur la plateforme se caractérise par un engagement limité, celui-ci-ci se limitant au vote d’une idée ou plusieurs </w:t>
      </w:r>
      <w:r w:rsidR="00A121CE" w:rsidRPr="0093753D">
        <w:rPr>
          <w:sz w:val="22"/>
          <w:szCs w:val="22"/>
          <w:lang w:val="fr-FR"/>
        </w:rPr>
        <w:lastRenderedPageBreak/>
        <w:t xml:space="preserve">idées. Il s’agit ici d’assemblages </w:t>
      </w:r>
      <w:r w:rsidR="008A5DA0" w:rsidRPr="0093753D">
        <w:rPr>
          <w:sz w:val="22"/>
          <w:szCs w:val="22"/>
          <w:lang w:val="fr-FR"/>
        </w:rPr>
        <w:t>de personnes</w:t>
      </w:r>
      <w:r w:rsidR="00A121CE" w:rsidRPr="0093753D">
        <w:rPr>
          <w:sz w:val="22"/>
          <w:szCs w:val="22"/>
          <w:lang w:val="fr-FR"/>
        </w:rPr>
        <w:t xml:space="preserve"> évoluant à l’intérieur ou hors de la plateforme et qui vont, de manière asynchronique, défendre et/ou supporter l’idée d’une personne. </w:t>
      </w:r>
    </w:p>
    <w:p w14:paraId="4AB5257E" w14:textId="77777777" w:rsidR="007559C1" w:rsidRPr="0093753D" w:rsidRDefault="007559C1" w:rsidP="007559C1">
      <w:pPr>
        <w:jc w:val="both"/>
        <w:rPr>
          <w:sz w:val="22"/>
          <w:szCs w:val="22"/>
          <w:lang w:val="fr-FR"/>
        </w:rPr>
      </w:pPr>
    </w:p>
    <w:p w14:paraId="226C3E13" w14:textId="579DBE79" w:rsidR="007559C1" w:rsidRPr="0093753D" w:rsidRDefault="001056E2" w:rsidP="007559C1">
      <w:pPr>
        <w:jc w:val="center"/>
        <w:rPr>
          <w:color w:val="FFFFFF" w:themeColor="background1"/>
          <w:sz w:val="22"/>
          <w:szCs w:val="22"/>
          <w:lang w:val="fr-FR"/>
          <w14:textFill>
            <w14:noFill/>
          </w14:textFill>
        </w:rPr>
      </w:pPr>
      <w:r w:rsidRPr="0093753D">
        <w:rPr>
          <w:noProof/>
          <w:lang w:val="fr-FR"/>
        </w:rPr>
        <mc:AlternateContent>
          <mc:Choice Requires="wpg">
            <w:drawing>
              <wp:anchor distT="0" distB="0" distL="114300" distR="114300" simplePos="0" relativeHeight="251665408" behindDoc="0" locked="0" layoutInCell="1" allowOverlap="1" wp14:anchorId="59A10D43" wp14:editId="319275E6">
                <wp:simplePos x="0" y="0"/>
                <wp:positionH relativeFrom="column">
                  <wp:posOffset>1667510</wp:posOffset>
                </wp:positionH>
                <wp:positionV relativeFrom="paragraph">
                  <wp:posOffset>1032265</wp:posOffset>
                </wp:positionV>
                <wp:extent cx="3079017" cy="1137139"/>
                <wp:effectExtent l="0" t="0" r="0" b="19050"/>
                <wp:wrapNone/>
                <wp:docPr id="9" name="Group 9"/>
                <wp:cNvGraphicFramePr/>
                <a:graphic xmlns:a="http://schemas.openxmlformats.org/drawingml/2006/main">
                  <a:graphicData uri="http://schemas.microsoft.com/office/word/2010/wordprocessingGroup">
                    <wpg:wgp>
                      <wpg:cNvGrpSpPr/>
                      <wpg:grpSpPr>
                        <a:xfrm>
                          <a:off x="0" y="0"/>
                          <a:ext cx="3079017" cy="1137139"/>
                          <a:chOff x="2139042" y="0"/>
                          <a:chExt cx="3472278" cy="1282054"/>
                        </a:xfrm>
                      </wpg:grpSpPr>
                      <wps:wsp>
                        <wps:cNvPr id="1" name="Oval 1"/>
                        <wps:cNvSpPr/>
                        <wps:spPr>
                          <a:xfrm>
                            <a:off x="2139042" y="0"/>
                            <a:ext cx="1332689" cy="1282054"/>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ight Brace 4"/>
                        <wps:cNvSpPr/>
                        <wps:spPr>
                          <a:xfrm>
                            <a:off x="4269921" y="16329"/>
                            <a:ext cx="184785" cy="1069975"/>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Text Box 5"/>
                        <wps:cNvSpPr txBox="1"/>
                        <wps:spPr>
                          <a:xfrm>
                            <a:off x="4489707" y="375508"/>
                            <a:ext cx="1121613" cy="618378"/>
                          </a:xfrm>
                          <a:prstGeom prst="rect">
                            <a:avLst/>
                          </a:prstGeom>
                          <a:solidFill>
                            <a:schemeClr val="lt1"/>
                          </a:solidFill>
                          <a:ln w="6350">
                            <a:noFill/>
                          </a:ln>
                        </wps:spPr>
                        <wps:txbx>
                          <w:txbxContent>
                            <w:p w14:paraId="31171682" w14:textId="0A454597" w:rsidR="00325F07" w:rsidRPr="00216F08" w:rsidRDefault="00325F07" w:rsidP="000D2812">
                              <w:pPr>
                                <w:rPr>
                                  <w:color w:val="000000" w:themeColor="text1"/>
                                  <w:sz w:val="18"/>
                                  <w:szCs w:val="18"/>
                                  <w:lang w:val="fr-FR"/>
                                  <w14:textOutline w14:w="9525" w14:cap="rnd" w14:cmpd="sng" w14:algn="ctr">
                                    <w14:noFill/>
                                    <w14:prstDash w14:val="solid"/>
                                    <w14:bevel/>
                                  </w14:textOutline>
                                </w:rPr>
                              </w:pPr>
                              <w:r w:rsidRPr="00216F08">
                                <w:rPr>
                                  <w:color w:val="000000" w:themeColor="text1"/>
                                  <w:sz w:val="18"/>
                                  <w:szCs w:val="18"/>
                                  <w:lang w:val="fr-FR"/>
                                  <w14:textOutline w14:w="9525" w14:cap="rnd" w14:cmpd="sng" w14:algn="ctr">
                                    <w14:noFill/>
                                    <w14:prstDash w14:val="solid"/>
                                    <w14:bevel/>
                                  </w14:textOutline>
                                </w:rPr>
                                <w:t>Les médiateurs (cité par projets)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A10D43" id="Group 9" o:spid="_x0000_s1026" style="position:absolute;left:0;text-align:left;margin-left:131.3pt;margin-top:81.3pt;width:242.45pt;height:89.55pt;z-index:251665408;mso-width-relative:margin;mso-height-relative:margin" coordorigin="21390" coordsize="34722,128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">
                <v:oval id="Oval 1" o:spid="_x0000_s1027" style="position:absolute;left:21390;width:13327;height:128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" filled="f" strokecolor="black [3213]" strokeweight="1pt">
                  <v:stroke joinstyle="miter"/>
                </v:oval>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 o:spid="_x0000_s1028" type="#_x0000_t88" style="position:absolute;left:42699;top:163;width:1848;height:107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" adj="311" strokecolor="black [3213]" strokeweight=".5pt">
                  <v:stroke joinstyle="miter"/>
                </v:shape>
                <v:shapetype id="_x0000_t202" coordsize="21600,21600" o:spt="202" path="m,l,21600r21600,l21600,xe">
                  <v:stroke joinstyle="miter"/>
                  <v:path gradientshapeok="t" o:connecttype="rect"/>
                </v:shapetype>
                <v:shape id="Text Box 5" o:spid="_x0000_s1029" type="#_x0000_t202" style="position:absolute;left:44897;top:3755;width:11216;height:61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" fillcolor="white [3201]" stroked="f" strokeweight=".5pt">
                  <v:textbox>
                    <w:txbxContent>
                      <w:p w14:paraId="31171682" w14:textId="0A454597" w:rsidR="00325F07" w:rsidRPr="00216F08" w:rsidRDefault="00325F07" w:rsidP="000D2812">
                        <w:pPr>
                          <w:rPr>
                            <w:color w:val="000000" w:themeColor="text1"/>
                            <w:sz w:val="18"/>
                            <w:szCs w:val="18"/>
                            <w:lang w:val="fr-FR"/>
                            <w14:textOutline w14:w="9525" w14:cap="rnd" w14:cmpd="sng" w14:algn="ctr">
                              <w14:noFill/>
                              <w14:prstDash w14:val="solid"/>
                              <w14:bevel/>
                            </w14:textOutline>
                          </w:rPr>
                        </w:pPr>
                        <w:r w:rsidRPr="00216F08">
                          <w:rPr>
                            <w:color w:val="000000" w:themeColor="text1"/>
                            <w:sz w:val="18"/>
                            <w:szCs w:val="18"/>
                            <w:lang w:val="fr-FR"/>
                            <w14:textOutline w14:w="9525" w14:cap="rnd" w14:cmpd="sng" w14:algn="ctr">
                              <w14:noFill/>
                              <w14:prstDash w14:val="solid"/>
                              <w14:bevel/>
                            </w14:textOutline>
                          </w:rPr>
                          <w:t>Les médiateurs (cité par projets)</w:t>
                        </w:r>
                      </w:p>
                    </w:txbxContent>
                  </v:textbox>
                </v:shape>
              </v:group>
            </w:pict>
          </mc:Fallback>
        </mc:AlternateContent>
      </w:r>
      <w:r w:rsidR="007559C1" w:rsidRPr="0093753D">
        <w:rPr>
          <w:noProof/>
          <w:lang w:val="fr-FR"/>
        </w:rPr>
        <w:drawing>
          <wp:inline distT="0" distB="0" distL="0" distR="0" wp14:anchorId="6571BE58" wp14:editId="54A32301">
            <wp:extent cx="2943725" cy="41656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2943725" cy="4165600"/>
                    </a:xfrm>
                    <a:prstGeom prst="rect">
                      <a:avLst/>
                    </a:prstGeom>
                  </pic:spPr>
                </pic:pic>
              </a:graphicData>
            </a:graphic>
          </wp:inline>
        </w:drawing>
      </w:r>
    </w:p>
    <w:p w14:paraId="2D962D94" w14:textId="3DA2F44A" w:rsidR="007559C1" w:rsidRPr="0093753D" w:rsidRDefault="007559C1" w:rsidP="007559C1">
      <w:pPr>
        <w:jc w:val="center"/>
        <w:rPr>
          <w:sz w:val="22"/>
          <w:szCs w:val="22"/>
          <w:lang w:val="fr-FR"/>
        </w:rPr>
      </w:pPr>
      <w:r w:rsidRPr="0093753D">
        <w:rPr>
          <w:sz w:val="22"/>
          <w:szCs w:val="22"/>
          <w:lang w:val="fr-FR"/>
        </w:rPr>
        <w:t xml:space="preserve">Figure </w:t>
      </w:r>
      <w:r w:rsidR="008A5DA0" w:rsidRPr="0093753D">
        <w:rPr>
          <w:sz w:val="22"/>
          <w:szCs w:val="22"/>
          <w:lang w:val="fr-FR"/>
        </w:rPr>
        <w:t>2</w:t>
      </w:r>
      <w:r w:rsidRPr="0093753D">
        <w:rPr>
          <w:sz w:val="22"/>
          <w:szCs w:val="22"/>
          <w:lang w:val="fr-FR"/>
        </w:rPr>
        <w:t>. Visualisation de la composante connexe principale</w:t>
      </w:r>
    </w:p>
    <w:p w14:paraId="755F55F6" w14:textId="77777777" w:rsidR="007559C1" w:rsidRPr="0093753D" w:rsidRDefault="007559C1" w:rsidP="007559C1">
      <w:pPr>
        <w:jc w:val="both"/>
        <w:rPr>
          <w:sz w:val="22"/>
          <w:szCs w:val="22"/>
          <w:lang w:val="fr-FR"/>
        </w:rPr>
      </w:pPr>
    </w:p>
    <w:p w14:paraId="43C10790" w14:textId="0F730EC2" w:rsidR="003E6118" w:rsidRPr="0093753D" w:rsidRDefault="00EA2E54" w:rsidP="00216F08">
      <w:pPr>
        <w:jc w:val="both"/>
        <w:rPr>
          <w:sz w:val="22"/>
          <w:szCs w:val="22"/>
          <w:lang w:val="fr-FR"/>
        </w:rPr>
      </w:pPr>
      <w:r w:rsidRPr="0093753D">
        <w:rPr>
          <w:sz w:val="22"/>
          <w:szCs w:val="22"/>
          <w:lang w:val="fr-FR"/>
        </w:rPr>
        <w:t xml:space="preserve">La concentration </w:t>
      </w:r>
      <w:r w:rsidR="00F74C76" w:rsidRPr="0093753D">
        <w:rPr>
          <w:sz w:val="22"/>
          <w:szCs w:val="22"/>
          <w:lang w:val="fr-FR"/>
        </w:rPr>
        <w:t xml:space="preserve">d’un nombre très </w:t>
      </w:r>
      <w:r w:rsidR="00702B69" w:rsidRPr="0093753D">
        <w:rPr>
          <w:sz w:val="22"/>
          <w:szCs w:val="22"/>
          <w:lang w:val="fr-FR"/>
        </w:rPr>
        <w:t>é</w:t>
      </w:r>
      <w:r w:rsidR="00F74C76" w:rsidRPr="0093753D">
        <w:rPr>
          <w:sz w:val="22"/>
          <w:szCs w:val="22"/>
          <w:lang w:val="fr-FR"/>
        </w:rPr>
        <w:t xml:space="preserve">levé </w:t>
      </w:r>
      <w:r w:rsidRPr="0093753D">
        <w:rPr>
          <w:sz w:val="22"/>
          <w:szCs w:val="22"/>
          <w:lang w:val="fr-FR"/>
        </w:rPr>
        <w:t xml:space="preserve">de votes autour de certaines idées fait l’objet d’un conflit entre les </w:t>
      </w:r>
      <w:r w:rsidR="008A5DA0" w:rsidRPr="0093753D">
        <w:rPr>
          <w:sz w:val="22"/>
          <w:szCs w:val="22"/>
          <w:lang w:val="fr-FR"/>
        </w:rPr>
        <w:t>personnes</w:t>
      </w:r>
      <w:r w:rsidRPr="0093753D">
        <w:rPr>
          <w:sz w:val="22"/>
          <w:szCs w:val="22"/>
          <w:lang w:val="fr-FR"/>
        </w:rPr>
        <w:t>. En effet, s</w:t>
      </w:r>
      <w:r w:rsidR="007559C1" w:rsidRPr="0093753D">
        <w:rPr>
          <w:sz w:val="22"/>
          <w:szCs w:val="22"/>
          <w:lang w:val="fr-FR"/>
        </w:rPr>
        <w:t xml:space="preserve">i le soutien à </w:t>
      </w:r>
      <w:r w:rsidRPr="0093753D">
        <w:rPr>
          <w:sz w:val="22"/>
          <w:szCs w:val="22"/>
          <w:lang w:val="fr-FR"/>
        </w:rPr>
        <w:t>des</w:t>
      </w:r>
      <w:r w:rsidR="007559C1" w:rsidRPr="0093753D">
        <w:rPr>
          <w:sz w:val="22"/>
          <w:szCs w:val="22"/>
          <w:lang w:val="fr-FR"/>
        </w:rPr>
        <w:t xml:space="preserve"> idées peut faire l’objet d’un consensus au sein de la plateforme et être porté par une partie </w:t>
      </w:r>
      <w:r w:rsidR="00F74C76" w:rsidRPr="0093753D">
        <w:rPr>
          <w:sz w:val="22"/>
          <w:szCs w:val="22"/>
          <w:lang w:val="fr-FR"/>
        </w:rPr>
        <w:t>de la communauté</w:t>
      </w:r>
      <w:r w:rsidR="007559C1" w:rsidRPr="0093753D">
        <w:rPr>
          <w:sz w:val="22"/>
          <w:szCs w:val="22"/>
          <w:lang w:val="fr-FR"/>
        </w:rPr>
        <w:t xml:space="preserve">, </w:t>
      </w:r>
      <w:r w:rsidR="00F74C76" w:rsidRPr="0093753D">
        <w:rPr>
          <w:sz w:val="22"/>
          <w:szCs w:val="22"/>
          <w:lang w:val="fr-FR"/>
        </w:rPr>
        <w:t xml:space="preserve">le </w:t>
      </w:r>
      <w:r w:rsidR="00EB5388" w:rsidRPr="0093753D">
        <w:rPr>
          <w:sz w:val="22"/>
          <w:szCs w:val="22"/>
          <w:lang w:val="fr-FR"/>
        </w:rPr>
        <w:t>vote</w:t>
      </w:r>
      <w:r w:rsidR="00F74C76" w:rsidRPr="0093753D">
        <w:rPr>
          <w:sz w:val="22"/>
          <w:szCs w:val="22"/>
          <w:lang w:val="fr-FR"/>
        </w:rPr>
        <w:t xml:space="preserve"> massif </w:t>
      </w:r>
      <w:r w:rsidR="00EB5388" w:rsidRPr="0093753D">
        <w:rPr>
          <w:sz w:val="22"/>
          <w:szCs w:val="22"/>
          <w:lang w:val="fr-FR"/>
        </w:rPr>
        <w:t>pour</w:t>
      </w:r>
      <w:r w:rsidR="00F74C76" w:rsidRPr="0093753D">
        <w:rPr>
          <w:sz w:val="22"/>
          <w:szCs w:val="22"/>
          <w:lang w:val="fr-FR"/>
        </w:rPr>
        <w:t xml:space="preserve"> certaines idées fait l’objet de débats et de critiques. </w:t>
      </w:r>
      <w:r w:rsidR="008A5DA0" w:rsidRPr="0093753D">
        <w:rPr>
          <w:sz w:val="22"/>
          <w:szCs w:val="22"/>
          <w:lang w:val="fr-FR"/>
        </w:rPr>
        <w:t xml:space="preserve">Il existe en effet un conflit sur les stratégies de promotion des idées hors de la plateforme (par exemple sur les réseaux sociaux numériques). </w:t>
      </w:r>
      <w:r w:rsidR="00B87F35" w:rsidRPr="0093753D">
        <w:rPr>
          <w:sz w:val="22"/>
          <w:szCs w:val="22"/>
          <w:lang w:val="fr-FR"/>
        </w:rPr>
        <w:t>Ici, les technologies</w:t>
      </w:r>
      <w:r w:rsidR="002C53AE" w:rsidRPr="0093753D">
        <w:rPr>
          <w:sz w:val="22"/>
          <w:szCs w:val="22"/>
          <w:lang w:val="fr-FR"/>
        </w:rPr>
        <w:t xml:space="preserve"> de l’information et de la communication</w:t>
      </w:r>
      <w:r w:rsidR="00B87F35" w:rsidRPr="0093753D">
        <w:rPr>
          <w:sz w:val="22"/>
          <w:szCs w:val="22"/>
          <w:lang w:val="fr-FR"/>
        </w:rPr>
        <w:t xml:space="preserve"> à travers les dispositifs de diffusion (exemple : bouton de partage </w:t>
      </w:r>
      <w:r w:rsidR="008A5DA0" w:rsidRPr="0093753D">
        <w:rPr>
          <w:sz w:val="22"/>
          <w:szCs w:val="22"/>
          <w:lang w:val="fr-FR"/>
        </w:rPr>
        <w:t>Facebook</w:t>
      </w:r>
      <w:r w:rsidR="00B87F35" w:rsidRPr="0093753D">
        <w:rPr>
          <w:sz w:val="22"/>
          <w:szCs w:val="22"/>
          <w:lang w:val="fr-FR"/>
        </w:rPr>
        <w:t xml:space="preserve">) jouent un rôle </w:t>
      </w:r>
      <w:r w:rsidR="002C53AE" w:rsidRPr="0093753D">
        <w:rPr>
          <w:sz w:val="22"/>
          <w:szCs w:val="22"/>
          <w:lang w:val="fr-FR"/>
        </w:rPr>
        <w:t>essentiel</w:t>
      </w:r>
      <w:r w:rsidR="00B87F35" w:rsidRPr="0093753D">
        <w:rPr>
          <w:sz w:val="22"/>
          <w:szCs w:val="22"/>
          <w:lang w:val="fr-FR"/>
        </w:rPr>
        <w:t xml:space="preserve"> et impacte</w:t>
      </w:r>
      <w:r w:rsidR="002C53AE" w:rsidRPr="0093753D">
        <w:rPr>
          <w:sz w:val="22"/>
          <w:szCs w:val="22"/>
          <w:lang w:val="fr-FR"/>
        </w:rPr>
        <w:t>nt</w:t>
      </w:r>
      <w:r w:rsidR="00B87F35" w:rsidRPr="0093753D">
        <w:rPr>
          <w:sz w:val="22"/>
          <w:szCs w:val="22"/>
          <w:lang w:val="fr-FR"/>
        </w:rPr>
        <w:t xml:space="preserve"> la vie sociale. </w:t>
      </w:r>
      <w:r w:rsidR="002C53AE" w:rsidRPr="0093753D">
        <w:rPr>
          <w:sz w:val="22"/>
          <w:szCs w:val="22"/>
          <w:lang w:val="fr-FR"/>
        </w:rPr>
        <w:t xml:space="preserve">L’utilisation de ces outils est confirmée </w:t>
      </w:r>
      <w:r w:rsidR="002C53AE" w:rsidRPr="0093753D">
        <w:rPr>
          <w:sz w:val="22"/>
          <w:szCs w:val="22"/>
          <w:lang w:val="fr-FR"/>
        </w:rPr>
        <w:lastRenderedPageBreak/>
        <w:t xml:space="preserve">et assumée </w:t>
      </w:r>
      <w:r w:rsidR="00A121CE" w:rsidRPr="0093753D">
        <w:rPr>
          <w:sz w:val="22"/>
          <w:szCs w:val="22"/>
          <w:lang w:val="fr-FR"/>
        </w:rPr>
        <w:t>par les personnes engagées dans la cité marchande. Ainsi, Mohamed (technicien, contributeur) met en œuvre des stratégies pour augmenter artificiellement le nombre de votes : “</w:t>
      </w:r>
      <w:r w:rsidR="00A121CE" w:rsidRPr="0093753D">
        <w:rPr>
          <w:i/>
          <w:iCs/>
          <w:sz w:val="22"/>
          <w:szCs w:val="22"/>
          <w:lang w:val="fr-FR"/>
        </w:rPr>
        <w:t>Si quelqu’un est motivé pour gagner le prix derrière il peut connaitre plus de gens sur Facebook qui votent (…) moi aussi je l’ai fait, je l’ai posté sur Facebook et derrière j’ai eu la famille qui a voté pour moi</w:t>
      </w:r>
      <w:r w:rsidR="00A121CE" w:rsidRPr="0093753D">
        <w:rPr>
          <w:sz w:val="22"/>
          <w:szCs w:val="22"/>
          <w:lang w:val="fr-FR"/>
        </w:rPr>
        <w:t xml:space="preserve">”. </w:t>
      </w:r>
      <w:r w:rsidR="00A121CE" w:rsidRPr="0093753D">
        <w:rPr>
          <w:i/>
          <w:iCs/>
          <w:sz w:val="22"/>
          <w:szCs w:val="22"/>
          <w:lang w:val="fr-FR"/>
        </w:rPr>
        <w:t xml:space="preserve"> </w:t>
      </w:r>
      <w:r w:rsidR="00A121CE" w:rsidRPr="0093753D">
        <w:rPr>
          <w:sz w:val="22"/>
          <w:szCs w:val="22"/>
          <w:lang w:val="fr-FR"/>
        </w:rPr>
        <w:t>Il est en dispute avec les acteurs ancrés dans régime de justification de la cité par projets</w:t>
      </w:r>
      <w:r w:rsidR="00A121CE" w:rsidRPr="0093753D">
        <w:rPr>
          <w:i/>
          <w:iCs/>
          <w:sz w:val="22"/>
          <w:szCs w:val="22"/>
          <w:lang w:val="fr-FR"/>
        </w:rPr>
        <w:t xml:space="preserve"> : </w:t>
      </w:r>
      <w:r w:rsidR="00A121CE" w:rsidRPr="0093753D">
        <w:rPr>
          <w:sz w:val="22"/>
          <w:szCs w:val="22"/>
          <w:lang w:val="fr-FR"/>
        </w:rPr>
        <w:t>« </w:t>
      </w:r>
      <w:r w:rsidR="00A121CE" w:rsidRPr="0093753D">
        <w:rPr>
          <w:i/>
          <w:iCs/>
          <w:sz w:val="22"/>
          <w:szCs w:val="22"/>
          <w:lang w:val="fr-FR"/>
        </w:rPr>
        <w:t>Personnellement, je n’aime pas ça. Personnellement, je trouve que justement, ça a probablement dévoyé euh le fait que les gens étaient vraiment là juste pour poster des idées, les confronter, commenter les idées des autres. Là, il y a quand même le petit risque que...d’ailleurs si on regarde les gens qui reçoivent le plus de votes, je pense que c’est toujours les même</w:t>
      </w:r>
      <w:r w:rsidR="00A121CE" w:rsidRPr="0093753D">
        <w:rPr>
          <w:sz w:val="22"/>
          <w:szCs w:val="22"/>
          <w:lang w:val="fr-FR"/>
        </w:rPr>
        <w:t>s »</w:t>
      </w:r>
      <w:r w:rsidR="00B87F35" w:rsidRPr="0093753D">
        <w:rPr>
          <w:sz w:val="22"/>
          <w:szCs w:val="22"/>
          <w:lang w:val="fr-FR"/>
        </w:rPr>
        <w:t xml:space="preserve"> (Édouard, consultant, médiateur)</w:t>
      </w:r>
      <w:r w:rsidR="00A121CE" w:rsidRPr="0093753D">
        <w:rPr>
          <w:sz w:val="22"/>
          <w:szCs w:val="22"/>
          <w:lang w:val="fr-FR"/>
        </w:rPr>
        <w:t xml:space="preserve">. </w:t>
      </w:r>
      <w:r w:rsidR="00C704AC" w:rsidRPr="0093753D">
        <w:rPr>
          <w:sz w:val="22"/>
          <w:szCs w:val="22"/>
          <w:lang w:val="fr-FR"/>
        </w:rPr>
        <w:t>Ces</w:t>
      </w:r>
      <w:r w:rsidR="007559C1" w:rsidRPr="0093753D">
        <w:rPr>
          <w:sz w:val="22"/>
          <w:szCs w:val="22"/>
          <w:lang w:val="fr-FR"/>
        </w:rPr>
        <w:t xml:space="preserve"> stratégies de contournement de la logique méritocratique </w:t>
      </w:r>
      <w:r w:rsidR="00F74C76" w:rsidRPr="0093753D">
        <w:rPr>
          <w:sz w:val="22"/>
          <w:szCs w:val="22"/>
          <w:lang w:val="fr-FR"/>
        </w:rPr>
        <w:t xml:space="preserve">sont une source de </w:t>
      </w:r>
      <w:r w:rsidR="00E74775" w:rsidRPr="0093753D">
        <w:rPr>
          <w:sz w:val="22"/>
          <w:szCs w:val="22"/>
          <w:lang w:val="fr-FR"/>
        </w:rPr>
        <w:t>tension</w:t>
      </w:r>
      <w:r w:rsidRPr="0093753D">
        <w:rPr>
          <w:sz w:val="22"/>
          <w:szCs w:val="22"/>
          <w:lang w:val="fr-FR"/>
        </w:rPr>
        <w:t xml:space="preserve"> pour les acteurs engagés dans le régime de la cité par projets. </w:t>
      </w:r>
      <w:r w:rsidR="00702B69" w:rsidRPr="0093753D">
        <w:rPr>
          <w:sz w:val="22"/>
          <w:szCs w:val="22"/>
          <w:lang w:val="fr-FR"/>
        </w:rPr>
        <w:t>À</w:t>
      </w:r>
      <w:r w:rsidRPr="0093753D">
        <w:rPr>
          <w:sz w:val="22"/>
          <w:szCs w:val="22"/>
          <w:lang w:val="fr-FR"/>
        </w:rPr>
        <w:t xml:space="preserve"> l’inverse, pour les personnes ancrées dans l</w:t>
      </w:r>
      <w:r w:rsidR="00C704AC" w:rsidRPr="0093753D">
        <w:rPr>
          <w:sz w:val="22"/>
          <w:szCs w:val="22"/>
          <w:lang w:val="fr-FR"/>
        </w:rPr>
        <w:t>e régime de justification de la</w:t>
      </w:r>
      <w:r w:rsidRPr="0093753D">
        <w:rPr>
          <w:sz w:val="22"/>
          <w:szCs w:val="22"/>
          <w:lang w:val="fr-FR"/>
        </w:rPr>
        <w:t xml:space="preserve"> cité marchande, il existe une concurrence entre les individus et l’</w:t>
      </w:r>
      <w:r w:rsidR="00F74C76" w:rsidRPr="0093753D">
        <w:rPr>
          <w:sz w:val="22"/>
          <w:szCs w:val="22"/>
          <w:lang w:val="fr-FR"/>
        </w:rPr>
        <w:t xml:space="preserve">utilisation des dispositifs socio-techniques permettant la diffusion des idées au-delà de la plateforme est légitime. </w:t>
      </w:r>
      <w:r w:rsidRPr="0093753D">
        <w:rPr>
          <w:sz w:val="22"/>
          <w:szCs w:val="22"/>
          <w:lang w:val="fr-FR"/>
        </w:rPr>
        <w:t>Pour elles, la plateforme est un marché des idées et l’</w:t>
      </w:r>
      <w:r w:rsidR="007559C1" w:rsidRPr="0093753D">
        <w:rPr>
          <w:sz w:val="22"/>
          <w:szCs w:val="22"/>
          <w:lang w:val="fr-FR"/>
        </w:rPr>
        <w:t>appétence pour le gain et/ou la reconnaissance</w:t>
      </w:r>
      <w:r w:rsidRPr="0093753D">
        <w:rPr>
          <w:sz w:val="22"/>
          <w:szCs w:val="22"/>
          <w:lang w:val="fr-FR"/>
        </w:rPr>
        <w:t xml:space="preserve"> </w:t>
      </w:r>
      <w:r w:rsidR="00F74C76" w:rsidRPr="0093753D">
        <w:rPr>
          <w:sz w:val="22"/>
          <w:szCs w:val="22"/>
          <w:lang w:val="fr-FR"/>
        </w:rPr>
        <w:t>justifie ce type de pratique opportuniste</w:t>
      </w:r>
      <w:r w:rsidRPr="0093753D">
        <w:rPr>
          <w:sz w:val="22"/>
          <w:szCs w:val="22"/>
          <w:lang w:val="fr-FR"/>
        </w:rPr>
        <w:t>.</w:t>
      </w:r>
    </w:p>
    <w:p w14:paraId="6500C2CD" w14:textId="77777777" w:rsidR="007559C1" w:rsidRPr="0093753D" w:rsidRDefault="007559C1" w:rsidP="009777AA">
      <w:pPr>
        <w:jc w:val="both"/>
        <w:rPr>
          <w:sz w:val="22"/>
          <w:szCs w:val="22"/>
          <w:lang w:val="fr-FR"/>
        </w:rPr>
      </w:pPr>
    </w:p>
    <w:p w14:paraId="4DCAA54E" w14:textId="77777777" w:rsidR="00944152" w:rsidRPr="0093753D" w:rsidRDefault="00307344" w:rsidP="009777AA">
      <w:pPr>
        <w:jc w:val="both"/>
        <w:rPr>
          <w:b/>
          <w:bCs/>
          <w:sz w:val="22"/>
          <w:szCs w:val="22"/>
          <w:lang w:val="fr-FR"/>
        </w:rPr>
      </w:pPr>
      <w:r w:rsidRPr="0093753D">
        <w:rPr>
          <w:b/>
          <w:bCs/>
          <w:sz w:val="22"/>
          <w:szCs w:val="22"/>
          <w:lang w:val="fr-FR"/>
        </w:rPr>
        <w:t>L</w:t>
      </w:r>
      <w:r w:rsidR="00014B36" w:rsidRPr="0093753D">
        <w:rPr>
          <w:b/>
          <w:bCs/>
          <w:sz w:val="22"/>
          <w:szCs w:val="22"/>
          <w:lang w:val="fr-FR"/>
        </w:rPr>
        <w:t>’hypothèse d’un compromis</w:t>
      </w:r>
    </w:p>
    <w:p w14:paraId="7234898F" w14:textId="77777777" w:rsidR="00684EB3" w:rsidRPr="0093753D" w:rsidRDefault="00684EB3" w:rsidP="009777AA">
      <w:pPr>
        <w:jc w:val="both"/>
        <w:rPr>
          <w:sz w:val="22"/>
          <w:szCs w:val="22"/>
          <w:lang w:val="fr-FR"/>
        </w:rPr>
      </w:pPr>
    </w:p>
    <w:p w14:paraId="39ABDE3B" w14:textId="4E131C7E" w:rsidR="005E3F9E" w:rsidRPr="0093753D" w:rsidRDefault="00675BBF" w:rsidP="00356F24">
      <w:pPr>
        <w:jc w:val="both"/>
        <w:rPr>
          <w:sz w:val="22"/>
          <w:szCs w:val="22"/>
          <w:lang w:val="fr-FR"/>
        </w:rPr>
      </w:pPr>
      <w:r w:rsidRPr="0093753D">
        <w:rPr>
          <w:sz w:val="22"/>
          <w:szCs w:val="22"/>
          <w:lang w:val="fr-FR"/>
        </w:rPr>
        <w:t>Ainsi, c</w:t>
      </w:r>
      <w:r w:rsidR="009B1B74" w:rsidRPr="0093753D">
        <w:rPr>
          <w:sz w:val="22"/>
          <w:szCs w:val="22"/>
          <w:lang w:val="fr-FR"/>
        </w:rPr>
        <w:t xml:space="preserve">haque personne affronte des situations relevant de </w:t>
      </w:r>
      <w:r w:rsidR="004D7DBE" w:rsidRPr="0093753D">
        <w:rPr>
          <w:sz w:val="22"/>
          <w:szCs w:val="22"/>
          <w:lang w:val="fr-FR"/>
        </w:rPr>
        <w:t>cités</w:t>
      </w:r>
      <w:r w:rsidR="009B1B74" w:rsidRPr="0093753D">
        <w:rPr>
          <w:sz w:val="22"/>
          <w:szCs w:val="22"/>
          <w:lang w:val="fr-FR"/>
        </w:rPr>
        <w:t xml:space="preserve"> distinct</w:t>
      </w:r>
      <w:r w:rsidR="004D7DBE" w:rsidRPr="0093753D">
        <w:rPr>
          <w:sz w:val="22"/>
          <w:szCs w:val="22"/>
          <w:lang w:val="fr-FR"/>
        </w:rPr>
        <w:t>e</w:t>
      </w:r>
      <w:r w:rsidR="009B1B74" w:rsidRPr="0093753D">
        <w:rPr>
          <w:sz w:val="22"/>
          <w:szCs w:val="22"/>
          <w:lang w:val="fr-FR"/>
        </w:rPr>
        <w:t xml:space="preserve">s et doit savoir les reconnaître et se montrer capable de s’y ajuster. Autrement, l’enjeu pour les participants est de réussir à résorber les potentielles tensions issues de leur appartenance à des </w:t>
      </w:r>
      <w:r w:rsidR="004D7DBE" w:rsidRPr="0093753D">
        <w:rPr>
          <w:sz w:val="22"/>
          <w:szCs w:val="22"/>
          <w:lang w:val="fr-FR"/>
        </w:rPr>
        <w:t>cités</w:t>
      </w:r>
      <w:r w:rsidR="009B1B74" w:rsidRPr="0093753D">
        <w:rPr>
          <w:sz w:val="22"/>
          <w:szCs w:val="22"/>
          <w:lang w:val="fr-FR"/>
        </w:rPr>
        <w:t xml:space="preserve"> différent</w:t>
      </w:r>
      <w:r w:rsidR="004D7DBE" w:rsidRPr="0093753D">
        <w:rPr>
          <w:sz w:val="22"/>
          <w:szCs w:val="22"/>
          <w:lang w:val="fr-FR"/>
        </w:rPr>
        <w:t>e</w:t>
      </w:r>
      <w:r w:rsidR="009B1B74" w:rsidRPr="0093753D">
        <w:rPr>
          <w:sz w:val="22"/>
          <w:szCs w:val="22"/>
          <w:lang w:val="fr-FR"/>
        </w:rPr>
        <w:t>s.</w:t>
      </w:r>
      <w:r w:rsidR="00690C73" w:rsidRPr="0093753D">
        <w:rPr>
          <w:sz w:val="22"/>
          <w:szCs w:val="22"/>
          <w:lang w:val="fr-FR"/>
        </w:rPr>
        <w:t xml:space="preserve"> </w:t>
      </w:r>
      <w:r w:rsidR="00F026C1" w:rsidRPr="0093753D">
        <w:rPr>
          <w:sz w:val="22"/>
          <w:szCs w:val="22"/>
          <w:lang w:val="fr-FR"/>
        </w:rPr>
        <w:t>S</w:t>
      </w:r>
      <w:r w:rsidR="00690C73" w:rsidRPr="0093753D">
        <w:rPr>
          <w:sz w:val="22"/>
          <w:szCs w:val="22"/>
          <w:lang w:val="fr-FR"/>
        </w:rPr>
        <w:t xml:space="preserve">e pose la question des conflits entre des personnes stimulées par la compétition et celles engagées dans un processus de coopération. </w:t>
      </w:r>
      <w:r w:rsidR="00C704AC" w:rsidRPr="004B4E18">
        <w:rPr>
          <w:sz w:val="22"/>
          <w:szCs w:val="22"/>
          <w:lang w:val="fr-FR"/>
        </w:rPr>
        <w:t xml:space="preserve">Dans le contexte de la plateforme étudiée, </w:t>
      </w:r>
      <w:r w:rsidR="004B4E18" w:rsidRPr="004B4E18">
        <w:rPr>
          <w:sz w:val="22"/>
          <w:szCs w:val="22"/>
          <w:lang w:val="fr-FR"/>
        </w:rPr>
        <w:t>les</w:t>
      </w:r>
      <w:r w:rsidR="00C704AC" w:rsidRPr="004B4E18">
        <w:rPr>
          <w:sz w:val="22"/>
          <w:szCs w:val="22"/>
          <w:lang w:val="fr-FR"/>
        </w:rPr>
        <w:t xml:space="preserve"> affordances motivationnelles constituent des points de référence, participant à redéfinir les épreuves et les interactions</w:t>
      </w:r>
      <w:r w:rsidR="00C704AC" w:rsidRPr="0093753D">
        <w:rPr>
          <w:sz w:val="22"/>
          <w:szCs w:val="22"/>
          <w:lang w:val="fr-FR"/>
        </w:rPr>
        <w:t xml:space="preserve"> sociales entre les personnes.</w:t>
      </w:r>
      <w:r w:rsidR="00C127B4" w:rsidRPr="0093753D">
        <w:rPr>
          <w:sz w:val="22"/>
          <w:szCs w:val="22"/>
          <w:lang w:val="fr-FR"/>
        </w:rPr>
        <w:t xml:space="preserve"> </w:t>
      </w:r>
      <w:r w:rsidR="00C704AC" w:rsidRPr="0093753D">
        <w:rPr>
          <w:sz w:val="22"/>
          <w:szCs w:val="22"/>
          <w:lang w:val="fr-FR"/>
        </w:rPr>
        <w:t>O</w:t>
      </w:r>
      <w:r w:rsidR="009B1B74" w:rsidRPr="0093753D">
        <w:rPr>
          <w:sz w:val="22"/>
          <w:szCs w:val="22"/>
          <w:lang w:val="fr-FR"/>
        </w:rPr>
        <w:t xml:space="preserve">n observe </w:t>
      </w:r>
      <w:r w:rsidR="00C704AC" w:rsidRPr="0093753D">
        <w:rPr>
          <w:sz w:val="22"/>
          <w:szCs w:val="22"/>
          <w:lang w:val="fr-FR"/>
        </w:rPr>
        <w:t xml:space="preserve">ainsi </w:t>
      </w:r>
      <w:r w:rsidR="009B1B74" w:rsidRPr="0093753D">
        <w:rPr>
          <w:sz w:val="22"/>
          <w:szCs w:val="22"/>
          <w:lang w:val="fr-FR"/>
        </w:rPr>
        <w:t xml:space="preserve">que </w:t>
      </w:r>
      <w:r w:rsidR="005E3F9E" w:rsidRPr="0093753D">
        <w:rPr>
          <w:sz w:val="22"/>
          <w:szCs w:val="22"/>
          <w:lang w:val="fr-FR"/>
        </w:rPr>
        <w:t>le système d’affordances</w:t>
      </w:r>
      <w:r w:rsidR="009B1B74" w:rsidRPr="0093753D">
        <w:rPr>
          <w:sz w:val="22"/>
          <w:szCs w:val="22"/>
          <w:lang w:val="fr-FR"/>
        </w:rPr>
        <w:t xml:space="preserve"> </w:t>
      </w:r>
      <w:r w:rsidR="00CA3A80" w:rsidRPr="0093753D">
        <w:rPr>
          <w:sz w:val="22"/>
          <w:szCs w:val="22"/>
          <w:lang w:val="fr-FR"/>
        </w:rPr>
        <w:t xml:space="preserve">promeut </w:t>
      </w:r>
      <w:r w:rsidR="009B1B74" w:rsidRPr="0093753D">
        <w:rPr>
          <w:sz w:val="22"/>
          <w:szCs w:val="22"/>
          <w:lang w:val="fr-FR"/>
        </w:rPr>
        <w:t>l’autonomie des participants : chacun a la possibilité d’entrer et sortir des campagnes</w:t>
      </w:r>
      <w:r w:rsidR="001519C1" w:rsidRPr="0093753D">
        <w:rPr>
          <w:sz w:val="22"/>
          <w:szCs w:val="22"/>
          <w:lang w:val="fr-FR"/>
        </w:rPr>
        <w:t>, d’y déposer des idées</w:t>
      </w:r>
      <w:r w:rsidR="009B1B74" w:rsidRPr="0093753D">
        <w:rPr>
          <w:sz w:val="22"/>
          <w:szCs w:val="22"/>
          <w:lang w:val="fr-FR"/>
        </w:rPr>
        <w:t>.</w:t>
      </w:r>
      <w:r w:rsidR="001519C1" w:rsidRPr="0093753D">
        <w:rPr>
          <w:sz w:val="22"/>
          <w:szCs w:val="22"/>
          <w:lang w:val="fr-FR"/>
        </w:rPr>
        <w:t xml:space="preserve"> Ils peuvent également librement </w:t>
      </w:r>
      <w:r w:rsidR="008A1A43" w:rsidRPr="0093753D">
        <w:rPr>
          <w:sz w:val="22"/>
          <w:szCs w:val="22"/>
          <w:lang w:val="fr-FR"/>
        </w:rPr>
        <w:t xml:space="preserve">participer à l’expérience de co-création en </w:t>
      </w:r>
      <w:r w:rsidR="001519C1" w:rsidRPr="0093753D">
        <w:rPr>
          <w:sz w:val="22"/>
          <w:szCs w:val="22"/>
          <w:lang w:val="fr-FR"/>
        </w:rPr>
        <w:t>évalu</w:t>
      </w:r>
      <w:r w:rsidR="008A1A43" w:rsidRPr="0093753D">
        <w:rPr>
          <w:sz w:val="22"/>
          <w:szCs w:val="22"/>
          <w:lang w:val="fr-FR"/>
        </w:rPr>
        <w:t>ant</w:t>
      </w:r>
      <w:r w:rsidR="001519C1" w:rsidRPr="0093753D">
        <w:rPr>
          <w:sz w:val="22"/>
          <w:szCs w:val="22"/>
          <w:lang w:val="fr-FR"/>
        </w:rPr>
        <w:t xml:space="preserve"> et comment</w:t>
      </w:r>
      <w:r w:rsidR="008A1A43" w:rsidRPr="0093753D">
        <w:rPr>
          <w:sz w:val="22"/>
          <w:szCs w:val="22"/>
          <w:lang w:val="fr-FR"/>
        </w:rPr>
        <w:t>ant</w:t>
      </w:r>
      <w:r w:rsidR="001519C1" w:rsidRPr="0093753D">
        <w:rPr>
          <w:sz w:val="22"/>
          <w:szCs w:val="22"/>
          <w:lang w:val="fr-FR"/>
        </w:rPr>
        <w:t xml:space="preserve"> les idées des autres.</w:t>
      </w:r>
      <w:r w:rsidR="009B1B74" w:rsidRPr="0093753D">
        <w:rPr>
          <w:sz w:val="22"/>
          <w:szCs w:val="22"/>
          <w:lang w:val="fr-FR"/>
        </w:rPr>
        <w:t xml:space="preserve"> </w:t>
      </w:r>
      <w:r w:rsidR="00D0311A" w:rsidRPr="0093753D">
        <w:rPr>
          <w:sz w:val="22"/>
          <w:szCs w:val="22"/>
          <w:lang w:val="fr-FR"/>
        </w:rPr>
        <w:t>Par ailleurs, la satisfaction du besoin d’interrelations est rendue possible par la mise en réseau, permettant aux participants</w:t>
      </w:r>
      <w:r w:rsidR="007147F7" w:rsidRPr="0093753D">
        <w:rPr>
          <w:sz w:val="22"/>
          <w:szCs w:val="22"/>
          <w:lang w:val="fr-FR"/>
        </w:rPr>
        <w:t xml:space="preserve"> de faire sens des éléments qui l</w:t>
      </w:r>
      <w:r w:rsidR="00D0311A" w:rsidRPr="0093753D">
        <w:rPr>
          <w:sz w:val="22"/>
          <w:szCs w:val="22"/>
          <w:lang w:val="fr-FR"/>
        </w:rPr>
        <w:t xml:space="preserve">es </w:t>
      </w:r>
      <w:r w:rsidR="007147F7" w:rsidRPr="0093753D">
        <w:rPr>
          <w:sz w:val="22"/>
          <w:szCs w:val="22"/>
          <w:lang w:val="fr-FR"/>
        </w:rPr>
        <w:t>entourent</w:t>
      </w:r>
      <w:r w:rsidR="00D0311A" w:rsidRPr="0093753D">
        <w:rPr>
          <w:sz w:val="22"/>
          <w:szCs w:val="22"/>
          <w:lang w:val="fr-FR"/>
        </w:rPr>
        <w:t xml:space="preserve">. </w:t>
      </w:r>
      <w:r w:rsidR="001C08F4" w:rsidRPr="0093753D">
        <w:rPr>
          <w:sz w:val="22"/>
          <w:szCs w:val="22"/>
          <w:lang w:val="fr-FR"/>
        </w:rPr>
        <w:t>L’ouverture des campagnes à tous, la possibilité de voir toutes les propositions, mais aussi de les évaluer, sont autant d’éléments socio-techniques ayant pour visée de favoriser les échanges.</w:t>
      </w:r>
      <w:r w:rsidR="002D57DC" w:rsidRPr="0093753D">
        <w:rPr>
          <w:sz w:val="22"/>
          <w:szCs w:val="22"/>
          <w:lang w:val="fr-FR"/>
        </w:rPr>
        <w:t xml:space="preserve"> </w:t>
      </w:r>
      <w:r w:rsidR="007147F7" w:rsidRPr="0093753D">
        <w:rPr>
          <w:sz w:val="22"/>
          <w:szCs w:val="22"/>
          <w:lang w:val="fr-FR"/>
        </w:rPr>
        <w:t>Enfin, le besoin de compétence</w:t>
      </w:r>
      <w:r w:rsidR="00D0311A" w:rsidRPr="0093753D">
        <w:rPr>
          <w:sz w:val="22"/>
          <w:szCs w:val="22"/>
          <w:lang w:val="fr-FR"/>
        </w:rPr>
        <w:t xml:space="preserve">, qui </w:t>
      </w:r>
      <w:r w:rsidR="007147F7" w:rsidRPr="0093753D">
        <w:rPr>
          <w:sz w:val="22"/>
          <w:szCs w:val="22"/>
          <w:lang w:val="fr-FR"/>
        </w:rPr>
        <w:t>se traduit par une volonté des participants d’accomplir une activité qui les valorise</w:t>
      </w:r>
      <w:r w:rsidR="00D0311A" w:rsidRPr="0093753D">
        <w:rPr>
          <w:sz w:val="22"/>
          <w:szCs w:val="22"/>
          <w:lang w:val="fr-FR"/>
        </w:rPr>
        <w:t>, est stimulé par la présence de récompenses symboliques</w:t>
      </w:r>
      <w:r w:rsidR="008A5DA0" w:rsidRPr="0093753D">
        <w:rPr>
          <w:sz w:val="22"/>
          <w:szCs w:val="22"/>
          <w:lang w:val="fr-FR"/>
        </w:rPr>
        <w:t xml:space="preserve">. </w:t>
      </w:r>
      <w:r w:rsidR="00A956D0" w:rsidRPr="0093753D">
        <w:rPr>
          <w:sz w:val="22"/>
          <w:szCs w:val="22"/>
          <w:lang w:val="fr-FR"/>
        </w:rPr>
        <w:t xml:space="preserve">Ici, il s’agit du système </w:t>
      </w:r>
      <w:r w:rsidR="00A956D0" w:rsidRPr="0093753D">
        <w:rPr>
          <w:sz w:val="22"/>
          <w:szCs w:val="22"/>
          <w:lang w:val="fr-FR"/>
        </w:rPr>
        <w:lastRenderedPageBreak/>
        <w:t>de récompenses via la sélection des idées par un jury ou le réseau</w:t>
      </w:r>
      <w:r w:rsidR="008A5DA0" w:rsidRPr="0093753D">
        <w:rPr>
          <w:sz w:val="22"/>
          <w:szCs w:val="22"/>
          <w:lang w:val="fr-FR"/>
        </w:rPr>
        <w:t xml:space="preserve"> ou bien la mise en avant des meilleurs contributeurs via un classement sur la première page</w:t>
      </w:r>
      <w:r w:rsidR="00A956D0" w:rsidRPr="0093753D">
        <w:rPr>
          <w:sz w:val="22"/>
          <w:szCs w:val="22"/>
          <w:lang w:val="fr-FR"/>
        </w:rPr>
        <w:t xml:space="preserve">. </w:t>
      </w:r>
      <w:r w:rsidR="00D0311A" w:rsidRPr="0093753D">
        <w:rPr>
          <w:sz w:val="22"/>
          <w:szCs w:val="22"/>
          <w:lang w:val="fr-FR"/>
        </w:rPr>
        <w:t xml:space="preserve">Celles-ci </w:t>
      </w:r>
      <w:r w:rsidR="007147F7" w:rsidRPr="0093753D">
        <w:rPr>
          <w:sz w:val="22"/>
          <w:szCs w:val="22"/>
          <w:lang w:val="fr-FR"/>
        </w:rPr>
        <w:t>permettent</w:t>
      </w:r>
      <w:r w:rsidR="00B573C2" w:rsidRPr="0093753D">
        <w:rPr>
          <w:sz w:val="22"/>
          <w:szCs w:val="22"/>
          <w:lang w:val="fr-FR"/>
        </w:rPr>
        <w:t xml:space="preserve"> </w:t>
      </w:r>
      <w:r w:rsidR="007147F7" w:rsidRPr="0093753D">
        <w:rPr>
          <w:sz w:val="22"/>
          <w:szCs w:val="22"/>
          <w:lang w:val="fr-FR"/>
        </w:rPr>
        <w:t>à l’utilisateur d’</w:t>
      </w:r>
      <w:r w:rsidR="009B1B74" w:rsidRPr="0093753D">
        <w:rPr>
          <w:sz w:val="22"/>
          <w:szCs w:val="22"/>
          <w:lang w:val="fr-FR"/>
        </w:rPr>
        <w:t>être</w:t>
      </w:r>
      <w:r w:rsidR="007147F7" w:rsidRPr="0093753D">
        <w:rPr>
          <w:sz w:val="22"/>
          <w:szCs w:val="22"/>
          <w:lang w:val="fr-FR"/>
        </w:rPr>
        <w:t xml:space="preserve"> reconnu pour ses </w:t>
      </w:r>
      <w:r w:rsidR="00FE4983" w:rsidRPr="0093753D">
        <w:rPr>
          <w:sz w:val="22"/>
          <w:szCs w:val="22"/>
          <w:lang w:val="fr-FR"/>
        </w:rPr>
        <w:t>compétences</w:t>
      </w:r>
      <w:r w:rsidR="007147F7" w:rsidRPr="0093753D">
        <w:rPr>
          <w:sz w:val="22"/>
          <w:szCs w:val="22"/>
          <w:lang w:val="fr-FR"/>
        </w:rPr>
        <w:t xml:space="preserve"> et sa participation. </w:t>
      </w:r>
      <w:r w:rsidR="00D0311A" w:rsidRPr="0093753D">
        <w:rPr>
          <w:sz w:val="22"/>
          <w:szCs w:val="22"/>
          <w:lang w:val="fr-FR"/>
        </w:rPr>
        <w:t>Elles contribuent donc au besoin d’</w:t>
      </w:r>
      <w:r w:rsidR="00A1483A" w:rsidRPr="0093753D">
        <w:rPr>
          <w:sz w:val="22"/>
          <w:szCs w:val="22"/>
          <w:lang w:val="fr-FR"/>
        </w:rPr>
        <w:t>équité</w:t>
      </w:r>
      <w:r w:rsidR="00D0311A" w:rsidRPr="0093753D">
        <w:rPr>
          <w:sz w:val="22"/>
          <w:szCs w:val="22"/>
          <w:lang w:val="fr-FR"/>
        </w:rPr>
        <w:t xml:space="preserve">́ ressenti par les individus, qui souhaitent que leurs contributions donnent lieu </w:t>
      </w:r>
      <w:r w:rsidR="00A1483A" w:rsidRPr="0093753D">
        <w:rPr>
          <w:sz w:val="22"/>
          <w:szCs w:val="22"/>
          <w:lang w:val="fr-FR"/>
        </w:rPr>
        <w:t>à</w:t>
      </w:r>
      <w:r w:rsidR="00D0311A" w:rsidRPr="0093753D">
        <w:rPr>
          <w:sz w:val="22"/>
          <w:szCs w:val="22"/>
          <w:lang w:val="fr-FR"/>
        </w:rPr>
        <w:t xml:space="preserve">̀ un </w:t>
      </w:r>
      <w:r w:rsidR="00A1483A" w:rsidRPr="0093753D">
        <w:rPr>
          <w:sz w:val="22"/>
          <w:szCs w:val="22"/>
          <w:lang w:val="fr-FR"/>
        </w:rPr>
        <w:t>témoignage</w:t>
      </w:r>
      <w:r w:rsidR="00D0311A" w:rsidRPr="0093753D">
        <w:rPr>
          <w:sz w:val="22"/>
          <w:szCs w:val="22"/>
          <w:lang w:val="fr-FR"/>
        </w:rPr>
        <w:t xml:space="preserve"> de reconnaissance de la part des instances organisatrices (Gebauer et al., 2013)</w:t>
      </w:r>
      <w:r w:rsidR="00A956D0" w:rsidRPr="0093753D">
        <w:rPr>
          <w:sz w:val="22"/>
          <w:szCs w:val="22"/>
          <w:lang w:val="fr-FR"/>
        </w:rPr>
        <w:t>, ainsi qu’au besoin de reconnaissance</w:t>
      </w:r>
      <w:r w:rsidR="00D0311A" w:rsidRPr="0093753D">
        <w:rPr>
          <w:sz w:val="22"/>
          <w:szCs w:val="22"/>
          <w:lang w:val="fr-FR"/>
        </w:rPr>
        <w:t xml:space="preserve"> par la communauté</w:t>
      </w:r>
      <w:r w:rsidR="00B573C2" w:rsidRPr="0093753D">
        <w:rPr>
          <w:sz w:val="22"/>
          <w:szCs w:val="22"/>
          <w:lang w:val="fr-FR"/>
        </w:rPr>
        <w:t>.</w:t>
      </w:r>
      <w:r w:rsidR="00D0311A" w:rsidRPr="0093753D">
        <w:rPr>
          <w:sz w:val="22"/>
          <w:szCs w:val="22"/>
          <w:lang w:val="fr-FR"/>
        </w:rPr>
        <w:t xml:space="preserve"> </w:t>
      </w:r>
      <w:r w:rsidR="001474D9" w:rsidRPr="00E23C3F">
        <w:rPr>
          <w:sz w:val="22"/>
          <w:szCs w:val="22"/>
          <w:highlight w:val="yellow"/>
          <w:lang w:val="fr-FR"/>
        </w:rPr>
        <w:t xml:space="preserve">La </w:t>
      </w:r>
      <w:r w:rsidR="001474D9">
        <w:rPr>
          <w:sz w:val="22"/>
          <w:szCs w:val="22"/>
          <w:highlight w:val="yellow"/>
          <w:lang w:val="fr-FR"/>
        </w:rPr>
        <w:t>mise en visibilité des médiateurs</w:t>
      </w:r>
      <w:r w:rsidR="001474D9">
        <w:rPr>
          <w:sz w:val="22"/>
          <w:szCs w:val="22"/>
          <w:highlight w:val="yellow"/>
          <w:lang w:val="fr-FR"/>
        </w:rPr>
        <w:t xml:space="preserve"> à travers les récompenses symboliques</w:t>
      </w:r>
      <w:r w:rsidR="001474D9">
        <w:rPr>
          <w:sz w:val="22"/>
          <w:szCs w:val="22"/>
          <w:highlight w:val="yellow"/>
          <w:lang w:val="fr-FR"/>
        </w:rPr>
        <w:t xml:space="preserve"> ne signifie pa</w:t>
      </w:r>
      <w:r w:rsidR="0046661F">
        <w:rPr>
          <w:sz w:val="22"/>
          <w:szCs w:val="22"/>
          <w:highlight w:val="yellow"/>
          <w:lang w:val="fr-FR"/>
        </w:rPr>
        <w:t>s</w:t>
      </w:r>
      <w:r w:rsidR="001474D9">
        <w:rPr>
          <w:sz w:val="22"/>
          <w:szCs w:val="22"/>
          <w:highlight w:val="yellow"/>
          <w:lang w:val="fr-FR"/>
        </w:rPr>
        <w:t xml:space="preserve"> leur</w:t>
      </w:r>
      <w:r w:rsidR="001474D9" w:rsidRPr="00E23C3F">
        <w:rPr>
          <w:sz w:val="22"/>
          <w:szCs w:val="22"/>
          <w:highlight w:val="yellow"/>
          <w:lang w:val="fr-FR"/>
        </w:rPr>
        <w:t xml:space="preserve"> inscription dans </w:t>
      </w:r>
      <w:r w:rsidR="001474D9">
        <w:rPr>
          <w:sz w:val="22"/>
          <w:szCs w:val="22"/>
          <w:highlight w:val="yellow"/>
          <w:lang w:val="fr-FR"/>
        </w:rPr>
        <w:t>la cité de l’opinion</w:t>
      </w:r>
      <w:r w:rsidR="001474D9" w:rsidRPr="00E23C3F">
        <w:rPr>
          <w:sz w:val="22"/>
          <w:szCs w:val="22"/>
          <w:highlight w:val="yellow"/>
          <w:lang w:val="fr-FR"/>
        </w:rPr>
        <w:t>.</w:t>
      </w:r>
      <w:r w:rsidR="006F6AFA">
        <w:rPr>
          <w:sz w:val="22"/>
          <w:szCs w:val="22"/>
          <w:highlight w:val="yellow"/>
          <w:lang w:val="fr-FR"/>
        </w:rPr>
        <w:t xml:space="preserve"> </w:t>
      </w:r>
      <w:r w:rsidR="001474D9" w:rsidRPr="00E23C3F">
        <w:rPr>
          <w:sz w:val="22"/>
          <w:szCs w:val="22"/>
          <w:highlight w:val="yellow"/>
          <w:lang w:val="fr-FR"/>
        </w:rPr>
        <w:t xml:space="preserve">La cité par projets partage avec celle-ci certaines caractéristiques, la réputation d’une personne étant liée à son degré d’insertion dans le réseau (Boltanski et </w:t>
      </w:r>
      <w:proofErr w:type="spellStart"/>
      <w:r w:rsidR="001474D9" w:rsidRPr="00E23C3F">
        <w:rPr>
          <w:sz w:val="22"/>
          <w:szCs w:val="22"/>
          <w:highlight w:val="yellow"/>
          <w:lang w:val="fr-FR"/>
        </w:rPr>
        <w:t>Chiappelo</w:t>
      </w:r>
      <w:proofErr w:type="spellEnd"/>
      <w:r w:rsidR="001474D9" w:rsidRPr="00E23C3F">
        <w:rPr>
          <w:sz w:val="22"/>
          <w:szCs w:val="22"/>
          <w:highlight w:val="yellow"/>
          <w:lang w:val="fr-FR"/>
        </w:rPr>
        <w:t xml:space="preserve">, 1999). Néanmoins, </w:t>
      </w:r>
      <w:r w:rsidR="001474D9">
        <w:rPr>
          <w:sz w:val="22"/>
          <w:szCs w:val="22"/>
          <w:highlight w:val="yellow"/>
          <w:lang w:val="fr-FR"/>
        </w:rPr>
        <w:t>la</w:t>
      </w:r>
      <w:r w:rsidR="001474D9" w:rsidRPr="00E23C3F">
        <w:rPr>
          <w:sz w:val="22"/>
          <w:szCs w:val="22"/>
          <w:highlight w:val="yellow"/>
          <w:lang w:val="fr-FR"/>
        </w:rPr>
        <w:t xml:space="preserve"> cité par projets ne fait pas de la transparence une valeur centrale, les personnes n’attendant pas que le médiateur renonce à toutes formes de secret. Par ailleurs, dans son rapport à l’autre, le médiateur sait écouter, ce qui n’est pas automatiquement le cas du grand dans le monde du </w:t>
      </w:r>
      <w:proofErr w:type="spellStart"/>
      <w:r w:rsidR="001474D9" w:rsidRPr="00E23C3F">
        <w:rPr>
          <w:sz w:val="22"/>
          <w:szCs w:val="22"/>
          <w:highlight w:val="yellow"/>
          <w:lang w:val="fr-FR"/>
        </w:rPr>
        <w:t>rénom</w:t>
      </w:r>
      <w:proofErr w:type="spellEnd"/>
      <w:r w:rsidR="001474D9" w:rsidRPr="00E23C3F">
        <w:rPr>
          <w:sz w:val="22"/>
          <w:szCs w:val="22"/>
          <w:highlight w:val="yellow"/>
          <w:lang w:val="fr-FR"/>
        </w:rPr>
        <w:t>.</w:t>
      </w:r>
      <w:r w:rsidR="006F6AFA">
        <w:rPr>
          <w:sz w:val="22"/>
          <w:szCs w:val="22"/>
          <w:lang w:val="fr-FR"/>
        </w:rPr>
        <w:t xml:space="preserve"> </w:t>
      </w:r>
      <w:r w:rsidR="001474D9">
        <w:rPr>
          <w:sz w:val="22"/>
          <w:szCs w:val="22"/>
          <w:lang w:val="fr-FR"/>
        </w:rPr>
        <w:t>Par ailleurs, l</w:t>
      </w:r>
      <w:r w:rsidR="00D0311A" w:rsidRPr="0093753D">
        <w:rPr>
          <w:sz w:val="22"/>
          <w:szCs w:val="22"/>
          <w:lang w:val="fr-FR"/>
        </w:rPr>
        <w:t xml:space="preserve">’existence de ces récompenses ne signifie pour autant </w:t>
      </w:r>
      <w:r w:rsidR="001A67C2" w:rsidRPr="0093753D">
        <w:rPr>
          <w:sz w:val="22"/>
          <w:szCs w:val="22"/>
          <w:lang w:val="fr-FR"/>
        </w:rPr>
        <w:t xml:space="preserve">le développement d’un sentiment de </w:t>
      </w:r>
      <w:r w:rsidR="00D0311A" w:rsidRPr="0093753D">
        <w:rPr>
          <w:sz w:val="22"/>
          <w:szCs w:val="22"/>
          <w:lang w:val="fr-FR"/>
        </w:rPr>
        <w:t xml:space="preserve">mise en compétition des personnes, ces affordances étant </w:t>
      </w:r>
      <w:r w:rsidR="007B6616" w:rsidRPr="0093753D">
        <w:rPr>
          <w:sz w:val="22"/>
          <w:szCs w:val="22"/>
          <w:lang w:val="fr-FR"/>
        </w:rPr>
        <w:t>perçues comme symboliques comparativement aux autres plateformes</w:t>
      </w:r>
      <w:r w:rsidR="006342C0" w:rsidRPr="0093753D">
        <w:rPr>
          <w:sz w:val="22"/>
          <w:szCs w:val="22"/>
          <w:lang w:val="fr-FR"/>
        </w:rPr>
        <w:t xml:space="preserve"> : </w:t>
      </w:r>
      <w:r w:rsidR="007B6616" w:rsidRPr="0093753D">
        <w:rPr>
          <w:sz w:val="22"/>
          <w:szCs w:val="22"/>
          <w:lang w:val="fr-FR"/>
        </w:rPr>
        <w:t>«</w:t>
      </w:r>
      <w:r w:rsidR="00377314" w:rsidRPr="0093753D">
        <w:rPr>
          <w:sz w:val="22"/>
          <w:szCs w:val="22"/>
          <w:lang w:val="fr-FR"/>
        </w:rPr>
        <w:t xml:space="preserve"> </w:t>
      </w:r>
      <w:r w:rsidR="007B6616" w:rsidRPr="0093753D">
        <w:rPr>
          <w:i/>
          <w:iCs/>
          <w:sz w:val="22"/>
          <w:szCs w:val="22"/>
          <w:lang w:val="fr-FR"/>
        </w:rPr>
        <w:t>sur cette plateforme</w:t>
      </w:r>
      <w:r w:rsidR="00BF45A9" w:rsidRPr="0093753D">
        <w:rPr>
          <w:i/>
          <w:iCs/>
          <w:sz w:val="22"/>
          <w:szCs w:val="22"/>
          <w:lang w:val="fr-FR"/>
        </w:rPr>
        <w:t>-</w:t>
      </w:r>
      <w:r w:rsidR="007B6616" w:rsidRPr="0093753D">
        <w:rPr>
          <w:i/>
          <w:iCs/>
          <w:sz w:val="22"/>
          <w:szCs w:val="22"/>
          <w:lang w:val="fr-FR"/>
        </w:rPr>
        <w:t>là je ne pense pas que les gens y vont pour les prix parce qu’ils ne sont pas très élevés </w:t>
      </w:r>
      <w:r w:rsidR="007B6616" w:rsidRPr="0093753D">
        <w:rPr>
          <w:sz w:val="22"/>
          <w:szCs w:val="22"/>
          <w:lang w:val="fr-FR"/>
        </w:rPr>
        <w:t>»</w:t>
      </w:r>
      <w:r w:rsidR="006342C0" w:rsidRPr="0093753D">
        <w:rPr>
          <w:sz w:val="22"/>
          <w:szCs w:val="22"/>
          <w:lang w:val="fr-FR"/>
        </w:rPr>
        <w:t xml:space="preserve"> (Pierre</w:t>
      </w:r>
      <w:r w:rsidRPr="0093753D">
        <w:rPr>
          <w:sz w:val="22"/>
          <w:szCs w:val="22"/>
          <w:lang w:val="fr-FR"/>
        </w:rPr>
        <w:t>, consultant, contributeur</w:t>
      </w:r>
      <w:r w:rsidR="006342C0" w:rsidRPr="0093753D">
        <w:rPr>
          <w:sz w:val="22"/>
          <w:szCs w:val="22"/>
          <w:lang w:val="fr-FR"/>
        </w:rPr>
        <w:t>). Dès lors, en stimulant le principe de rivalité</w:t>
      </w:r>
      <w:r w:rsidR="00005A19" w:rsidRPr="0093753D">
        <w:rPr>
          <w:sz w:val="22"/>
          <w:szCs w:val="22"/>
          <w:lang w:val="fr-FR"/>
        </w:rPr>
        <w:t xml:space="preserve"> chez les personnes attachées au monde marchand</w:t>
      </w:r>
      <w:r w:rsidR="006342C0" w:rsidRPr="0093753D">
        <w:rPr>
          <w:sz w:val="22"/>
          <w:szCs w:val="22"/>
          <w:lang w:val="fr-FR"/>
        </w:rPr>
        <w:t xml:space="preserve">, elle </w:t>
      </w:r>
      <w:r w:rsidR="006F35B3" w:rsidRPr="0093753D">
        <w:rPr>
          <w:sz w:val="22"/>
          <w:szCs w:val="22"/>
          <w:lang w:val="fr-FR"/>
        </w:rPr>
        <w:t>s</w:t>
      </w:r>
      <w:r w:rsidR="00BE7057" w:rsidRPr="0093753D">
        <w:rPr>
          <w:sz w:val="22"/>
          <w:szCs w:val="22"/>
          <w:lang w:val="fr-FR"/>
        </w:rPr>
        <w:t>t</w:t>
      </w:r>
      <w:r w:rsidR="006F35B3" w:rsidRPr="0093753D">
        <w:rPr>
          <w:sz w:val="22"/>
          <w:szCs w:val="22"/>
          <w:lang w:val="fr-FR"/>
        </w:rPr>
        <w:t>imule intrinsèquement</w:t>
      </w:r>
      <w:r w:rsidR="006342C0" w:rsidRPr="0093753D">
        <w:rPr>
          <w:sz w:val="22"/>
          <w:szCs w:val="22"/>
          <w:lang w:val="fr-FR"/>
        </w:rPr>
        <w:t xml:space="preserve"> les</w:t>
      </w:r>
      <w:r w:rsidR="006F35B3" w:rsidRPr="0093753D">
        <w:rPr>
          <w:sz w:val="22"/>
          <w:szCs w:val="22"/>
          <w:lang w:val="fr-FR"/>
        </w:rPr>
        <w:t xml:space="preserve"> acteurs et favorise les</w:t>
      </w:r>
      <w:r w:rsidR="006342C0" w:rsidRPr="0093753D">
        <w:rPr>
          <w:sz w:val="22"/>
          <w:szCs w:val="22"/>
          <w:lang w:val="fr-FR"/>
        </w:rPr>
        <w:t xml:space="preserve"> pratiques de collaboration. </w:t>
      </w:r>
      <w:r w:rsidR="00D21306" w:rsidRPr="0093753D">
        <w:rPr>
          <w:sz w:val="22"/>
          <w:szCs w:val="22"/>
          <w:lang w:val="fr-FR"/>
        </w:rPr>
        <w:t>Se crée alors une situation nouvelle, juxtaposant compétition et coopération, appelée coopétition. Autrement dit, c’est le principe de la concurrence qui est finalement détourné. Comme le soulignent Boltanski et Thevenot (1999), « </w:t>
      </w:r>
      <w:r w:rsidR="00D21306" w:rsidRPr="0093753D">
        <w:rPr>
          <w:i/>
          <w:iCs/>
          <w:sz w:val="22"/>
          <w:szCs w:val="22"/>
          <w:lang w:val="fr-FR"/>
        </w:rPr>
        <w:t>les tenants d’un monde en réseau n’attachent pas un grand prix à cette valeur centrale de la cité marchande et plaident bien plutôt pour une coopétition</w:t>
      </w:r>
      <w:r w:rsidR="00D21306" w:rsidRPr="0093753D">
        <w:rPr>
          <w:sz w:val="22"/>
          <w:szCs w:val="22"/>
          <w:lang w:val="fr-FR"/>
        </w:rPr>
        <w:t xml:space="preserve"> » (p. 213). Cette notion de coopétition est centrale dans l’établissement d’un monde projet. Dans la littérature, la coopétition à l’échelle inter-individuelle consiste </w:t>
      </w:r>
      <w:r w:rsidR="00D21306" w:rsidRPr="0093753D">
        <w:rPr>
          <w:iCs/>
          <w:sz w:val="22"/>
          <w:szCs w:val="22"/>
          <w:lang w:val="fr-FR"/>
        </w:rPr>
        <w:t>à</w:t>
      </w:r>
      <w:r w:rsidR="00D21306" w:rsidRPr="0093753D">
        <w:rPr>
          <w:i/>
          <w:sz w:val="22"/>
          <w:szCs w:val="22"/>
          <w:lang w:val="fr-FR"/>
        </w:rPr>
        <w:t xml:space="preserve"> </w:t>
      </w:r>
      <w:r w:rsidR="00D21306" w:rsidRPr="0093753D">
        <w:rPr>
          <w:iCs/>
          <w:sz w:val="22"/>
          <w:szCs w:val="22"/>
          <w:lang w:val="fr-FR"/>
        </w:rPr>
        <w:t>appareiller à la démarche compétitive des logiques coopératives</w:t>
      </w:r>
      <w:r w:rsidR="00D21306" w:rsidRPr="0093753D">
        <w:rPr>
          <w:sz w:val="22"/>
          <w:szCs w:val="22"/>
          <w:lang w:val="fr-FR"/>
        </w:rPr>
        <w:t xml:space="preserve">. </w:t>
      </w:r>
    </w:p>
    <w:p w14:paraId="238FE20D" w14:textId="77777777" w:rsidR="00D65840" w:rsidRPr="0093753D" w:rsidRDefault="00D65840" w:rsidP="00356F24">
      <w:pPr>
        <w:jc w:val="both"/>
        <w:rPr>
          <w:sz w:val="22"/>
          <w:szCs w:val="22"/>
          <w:lang w:val="fr-FR"/>
        </w:rPr>
      </w:pPr>
    </w:p>
    <w:p w14:paraId="4788E6C6" w14:textId="5F307155" w:rsidR="008346A6" w:rsidRPr="0093753D" w:rsidRDefault="003E6118" w:rsidP="009777AA">
      <w:pPr>
        <w:jc w:val="both"/>
        <w:rPr>
          <w:b/>
          <w:bCs/>
          <w:sz w:val="22"/>
          <w:szCs w:val="22"/>
          <w:lang w:val="fr-FR"/>
        </w:rPr>
      </w:pPr>
      <w:r w:rsidRPr="0093753D">
        <w:rPr>
          <w:b/>
          <w:bCs/>
          <w:sz w:val="22"/>
          <w:szCs w:val="22"/>
          <w:lang w:val="fr-FR"/>
        </w:rPr>
        <w:t>Conclusion</w:t>
      </w:r>
    </w:p>
    <w:p w14:paraId="6A0A1411" w14:textId="77777777" w:rsidR="00684EB3" w:rsidRPr="0093753D" w:rsidRDefault="00684EB3" w:rsidP="009777AA">
      <w:pPr>
        <w:jc w:val="both"/>
        <w:rPr>
          <w:b/>
          <w:bCs/>
          <w:sz w:val="22"/>
          <w:szCs w:val="22"/>
          <w:lang w:val="fr-FR"/>
        </w:rPr>
      </w:pPr>
    </w:p>
    <w:p w14:paraId="4FE6B27A" w14:textId="77777777" w:rsidR="00003CDA" w:rsidRPr="0093753D" w:rsidRDefault="00841404" w:rsidP="00003CDA">
      <w:pPr>
        <w:jc w:val="both"/>
        <w:rPr>
          <w:sz w:val="22"/>
          <w:szCs w:val="22"/>
          <w:lang w:val="fr-FR"/>
        </w:rPr>
      </w:pPr>
      <w:r w:rsidRPr="0093753D">
        <w:rPr>
          <w:sz w:val="22"/>
          <w:szCs w:val="22"/>
          <w:lang w:val="fr-FR"/>
        </w:rPr>
        <w:t xml:space="preserve">Cette recherche </w:t>
      </w:r>
      <w:r w:rsidR="006854C3" w:rsidRPr="0093753D">
        <w:rPr>
          <w:sz w:val="22"/>
          <w:szCs w:val="22"/>
          <w:lang w:val="fr-FR"/>
        </w:rPr>
        <w:t xml:space="preserve">vise à </w:t>
      </w:r>
      <w:r w:rsidRPr="0093753D">
        <w:rPr>
          <w:sz w:val="22"/>
          <w:szCs w:val="22"/>
          <w:lang w:val="fr-FR"/>
        </w:rPr>
        <w:t xml:space="preserve">mieux comprendre comment </w:t>
      </w:r>
      <w:r w:rsidR="009627D8" w:rsidRPr="0093753D">
        <w:rPr>
          <w:sz w:val="22"/>
          <w:szCs w:val="22"/>
          <w:lang w:val="fr-FR"/>
        </w:rPr>
        <w:t xml:space="preserve">les plateformes de crowdsourcing engagent </w:t>
      </w:r>
      <w:r w:rsidR="003658CF" w:rsidRPr="0093753D">
        <w:rPr>
          <w:sz w:val="22"/>
          <w:szCs w:val="22"/>
          <w:lang w:val="fr-FR"/>
        </w:rPr>
        <w:t xml:space="preserve">les internautes </w:t>
      </w:r>
      <w:r w:rsidR="009627D8" w:rsidRPr="0093753D">
        <w:rPr>
          <w:sz w:val="22"/>
          <w:szCs w:val="22"/>
          <w:lang w:val="fr-FR"/>
        </w:rPr>
        <w:t>dans la pratique collaborative e</w:t>
      </w:r>
      <w:r w:rsidR="00372C16" w:rsidRPr="0093753D">
        <w:rPr>
          <w:sz w:val="22"/>
          <w:szCs w:val="22"/>
          <w:lang w:val="fr-FR"/>
        </w:rPr>
        <w:t>t quelles sont les justifications q</w:t>
      </w:r>
      <w:r w:rsidR="006854C3" w:rsidRPr="0093753D">
        <w:rPr>
          <w:sz w:val="22"/>
          <w:szCs w:val="22"/>
          <w:lang w:val="fr-FR"/>
        </w:rPr>
        <w:t>u</w:t>
      </w:r>
      <w:r w:rsidR="009627D8" w:rsidRPr="0093753D">
        <w:rPr>
          <w:sz w:val="22"/>
          <w:szCs w:val="22"/>
          <w:lang w:val="fr-FR"/>
        </w:rPr>
        <w:t xml:space="preserve">e </w:t>
      </w:r>
      <w:r w:rsidR="003658CF" w:rsidRPr="0093753D">
        <w:rPr>
          <w:sz w:val="22"/>
          <w:szCs w:val="22"/>
          <w:lang w:val="fr-FR"/>
        </w:rPr>
        <w:t>ces derniers</w:t>
      </w:r>
      <w:r w:rsidR="009627D8" w:rsidRPr="0093753D">
        <w:rPr>
          <w:sz w:val="22"/>
          <w:szCs w:val="22"/>
          <w:lang w:val="fr-FR"/>
        </w:rPr>
        <w:t xml:space="preserve"> d</w:t>
      </w:r>
      <w:r w:rsidR="00372C16" w:rsidRPr="0093753D">
        <w:rPr>
          <w:sz w:val="22"/>
          <w:szCs w:val="22"/>
          <w:lang w:val="fr-FR"/>
        </w:rPr>
        <w:t>onnent à leurs actes</w:t>
      </w:r>
      <w:r w:rsidRPr="0093753D">
        <w:rPr>
          <w:sz w:val="22"/>
          <w:szCs w:val="22"/>
          <w:lang w:val="fr-FR"/>
        </w:rPr>
        <w:t xml:space="preserve">. Cette question est importante alors même </w:t>
      </w:r>
      <w:r w:rsidR="00A94623" w:rsidRPr="0093753D">
        <w:rPr>
          <w:sz w:val="22"/>
          <w:szCs w:val="22"/>
          <w:lang w:val="fr-FR"/>
        </w:rPr>
        <w:t>qu’il existe de nombreuses controverses autour des plateformes.</w:t>
      </w:r>
      <w:r w:rsidR="00371D9E" w:rsidRPr="0093753D">
        <w:rPr>
          <w:sz w:val="22"/>
          <w:szCs w:val="22"/>
          <w:lang w:val="fr-FR"/>
        </w:rPr>
        <w:t xml:space="preserve"> Au </w:t>
      </w:r>
      <w:r w:rsidR="00A1483A" w:rsidRPr="0093753D">
        <w:rPr>
          <w:sz w:val="22"/>
          <w:szCs w:val="22"/>
          <w:lang w:val="fr-FR"/>
        </w:rPr>
        <w:t>cœur</w:t>
      </w:r>
      <w:r w:rsidR="00371D9E" w:rsidRPr="0093753D">
        <w:rPr>
          <w:sz w:val="22"/>
          <w:szCs w:val="22"/>
          <w:lang w:val="fr-FR"/>
        </w:rPr>
        <w:t xml:space="preserve"> des contr</w:t>
      </w:r>
      <w:r w:rsidR="00653371" w:rsidRPr="0093753D">
        <w:rPr>
          <w:sz w:val="22"/>
          <w:szCs w:val="22"/>
          <w:lang w:val="fr-FR"/>
        </w:rPr>
        <w:t>o</w:t>
      </w:r>
      <w:r w:rsidR="00371D9E" w:rsidRPr="0093753D">
        <w:rPr>
          <w:sz w:val="22"/>
          <w:szCs w:val="22"/>
          <w:lang w:val="fr-FR"/>
        </w:rPr>
        <w:t xml:space="preserve">verses, deux visions s’opposent : alors que les théoriciens du digital labor voient dans la pratique de co-création une forme d’exploitation, les défenseurs du marketing participatif mettent en avant l’empowerement du consommateur dont le pouvoir d’agir s’est trouvé </w:t>
      </w:r>
      <w:r w:rsidR="00371D9E" w:rsidRPr="0093753D">
        <w:rPr>
          <w:sz w:val="22"/>
          <w:szCs w:val="22"/>
          <w:lang w:val="fr-FR"/>
        </w:rPr>
        <w:lastRenderedPageBreak/>
        <w:t xml:space="preserve">renforcé par les technologies de l’information et de la communication. </w:t>
      </w:r>
      <w:r w:rsidR="00003CDA" w:rsidRPr="004D6F81">
        <w:rPr>
          <w:sz w:val="22"/>
          <w:szCs w:val="22"/>
          <w:highlight w:val="yellow"/>
          <w:lang w:val="fr-FR"/>
        </w:rPr>
        <w:t xml:space="preserve">Du point de vue des participants, la plateforme est vue comme un laboratoire d’idées, confirmant ainsi son inscription dans le cadre d’usage de la créativité. En revanche, </w:t>
      </w:r>
      <w:proofErr w:type="gramStart"/>
      <w:r w:rsidR="00003CDA" w:rsidRPr="004D6F81">
        <w:rPr>
          <w:sz w:val="22"/>
          <w:szCs w:val="22"/>
          <w:highlight w:val="yellow"/>
          <w:lang w:val="fr-FR"/>
        </w:rPr>
        <w:t>son  utilisation</w:t>
      </w:r>
      <w:proofErr w:type="gramEnd"/>
      <w:r w:rsidR="00003CDA" w:rsidRPr="004D6F81">
        <w:rPr>
          <w:sz w:val="22"/>
          <w:szCs w:val="22"/>
          <w:highlight w:val="yellow"/>
          <w:lang w:val="fr-FR"/>
        </w:rPr>
        <w:t xml:space="preserve"> à des fins marketing</w:t>
      </w:r>
      <w:r w:rsidR="00003CDA">
        <w:rPr>
          <w:sz w:val="22"/>
          <w:szCs w:val="22"/>
          <w:highlight w:val="yellow"/>
          <w:lang w:val="fr-FR"/>
        </w:rPr>
        <w:t xml:space="preserve"> (ex : détection des tendances à travers l’analyse des réactions sur les idées) n’est pas évoquée par les participants</w:t>
      </w:r>
      <w:r w:rsidR="00003CDA" w:rsidRPr="004D6F81">
        <w:rPr>
          <w:sz w:val="22"/>
          <w:szCs w:val="22"/>
          <w:highlight w:val="yellow"/>
          <w:lang w:val="fr-FR"/>
        </w:rPr>
        <w:t xml:space="preserve">. </w:t>
      </w:r>
      <w:r w:rsidR="00003CDA">
        <w:rPr>
          <w:sz w:val="22"/>
          <w:szCs w:val="22"/>
          <w:highlight w:val="yellow"/>
          <w:lang w:val="fr-FR"/>
        </w:rPr>
        <w:t xml:space="preserve">Cela peut s’expliquer par </w:t>
      </w:r>
      <w:r w:rsidR="00003CDA" w:rsidRPr="004D6F81">
        <w:rPr>
          <w:sz w:val="22"/>
          <w:szCs w:val="22"/>
          <w:highlight w:val="yellow"/>
          <w:lang w:val="fr-FR"/>
        </w:rPr>
        <w:t xml:space="preserve">la difficulté </w:t>
      </w:r>
      <w:r w:rsidR="00003CDA">
        <w:rPr>
          <w:sz w:val="22"/>
          <w:szCs w:val="22"/>
          <w:highlight w:val="yellow"/>
          <w:lang w:val="fr-FR"/>
        </w:rPr>
        <w:t>pour les personnes</w:t>
      </w:r>
      <w:r w:rsidR="00003CDA" w:rsidRPr="004D6F81">
        <w:rPr>
          <w:sz w:val="22"/>
          <w:szCs w:val="22"/>
          <w:highlight w:val="yellow"/>
          <w:lang w:val="fr-FR"/>
        </w:rPr>
        <w:t xml:space="preserve"> à </w:t>
      </w:r>
      <w:r w:rsidR="00003CDA">
        <w:rPr>
          <w:sz w:val="22"/>
          <w:szCs w:val="22"/>
          <w:highlight w:val="yellow"/>
          <w:lang w:val="fr-FR"/>
        </w:rPr>
        <w:t>concevoir</w:t>
      </w:r>
      <w:r w:rsidR="00003CDA" w:rsidRPr="004D6F81">
        <w:rPr>
          <w:sz w:val="22"/>
          <w:szCs w:val="22"/>
          <w:highlight w:val="yellow"/>
          <w:lang w:val="fr-FR"/>
        </w:rPr>
        <w:t xml:space="preserve"> le </w:t>
      </w:r>
      <w:proofErr w:type="spellStart"/>
      <w:r w:rsidR="00003CDA" w:rsidRPr="004D6F81">
        <w:rPr>
          <w:sz w:val="22"/>
          <w:szCs w:val="22"/>
          <w:highlight w:val="yellow"/>
          <w:lang w:val="fr-FR"/>
        </w:rPr>
        <w:t>d</w:t>
      </w:r>
      <w:r w:rsidR="00003CDA">
        <w:rPr>
          <w:sz w:val="22"/>
          <w:szCs w:val="22"/>
          <w:highlight w:val="yellow"/>
          <w:lang w:val="fr-FR"/>
        </w:rPr>
        <w:t>ê</w:t>
      </w:r>
      <w:r w:rsidR="00003CDA" w:rsidRPr="004D6F81">
        <w:rPr>
          <w:sz w:val="22"/>
          <w:szCs w:val="22"/>
          <w:highlight w:val="yellow"/>
          <w:lang w:val="fr-FR"/>
        </w:rPr>
        <w:t>pôt</w:t>
      </w:r>
      <w:proofErr w:type="spellEnd"/>
      <w:r w:rsidR="00003CDA" w:rsidRPr="004D6F81">
        <w:rPr>
          <w:sz w:val="22"/>
          <w:szCs w:val="22"/>
          <w:highlight w:val="yellow"/>
          <w:lang w:val="fr-FR"/>
        </w:rPr>
        <w:t xml:space="preserve"> d’une idée</w:t>
      </w:r>
      <w:r w:rsidR="00003CDA">
        <w:rPr>
          <w:sz w:val="22"/>
          <w:szCs w:val="22"/>
          <w:highlight w:val="yellow"/>
          <w:lang w:val="fr-FR"/>
        </w:rPr>
        <w:t xml:space="preserve"> ou</w:t>
      </w:r>
      <w:r w:rsidR="00003CDA" w:rsidRPr="004D6F81">
        <w:rPr>
          <w:sz w:val="22"/>
          <w:szCs w:val="22"/>
          <w:highlight w:val="yellow"/>
          <w:lang w:val="fr-FR"/>
        </w:rPr>
        <w:t xml:space="preserve"> d’une évaluation</w:t>
      </w:r>
      <w:r w:rsidR="00003CDA">
        <w:rPr>
          <w:sz w:val="22"/>
          <w:szCs w:val="22"/>
          <w:highlight w:val="yellow"/>
          <w:lang w:val="fr-FR"/>
        </w:rPr>
        <w:t xml:space="preserve"> dans une logique de veille</w:t>
      </w:r>
      <w:r w:rsidR="00003CDA" w:rsidRPr="004D6F81">
        <w:rPr>
          <w:sz w:val="22"/>
          <w:szCs w:val="22"/>
          <w:highlight w:val="yellow"/>
          <w:lang w:val="fr-FR"/>
        </w:rPr>
        <w:t xml:space="preserve">. Or, la collecte des avis et sentiments permet de </w:t>
      </w:r>
      <w:r w:rsidR="00003CDA">
        <w:rPr>
          <w:sz w:val="22"/>
          <w:szCs w:val="22"/>
          <w:highlight w:val="yellow"/>
          <w:lang w:val="fr-FR"/>
        </w:rPr>
        <w:t xml:space="preserve">mieux </w:t>
      </w:r>
      <w:r w:rsidR="00003CDA" w:rsidRPr="004D6F81">
        <w:rPr>
          <w:sz w:val="22"/>
          <w:szCs w:val="22"/>
          <w:highlight w:val="yellow"/>
          <w:lang w:val="fr-FR"/>
        </w:rPr>
        <w:t xml:space="preserve">comprendre les besoins </w:t>
      </w:r>
      <w:r w:rsidR="00003CDA">
        <w:rPr>
          <w:sz w:val="22"/>
          <w:szCs w:val="22"/>
          <w:highlight w:val="yellow"/>
          <w:lang w:val="fr-FR"/>
        </w:rPr>
        <w:t xml:space="preserve">individuels et collectifs et </w:t>
      </w:r>
      <w:r w:rsidR="00003CDA" w:rsidRPr="004D6F81">
        <w:rPr>
          <w:sz w:val="22"/>
          <w:szCs w:val="22"/>
          <w:highlight w:val="yellow"/>
          <w:lang w:val="fr-FR"/>
        </w:rPr>
        <w:t>d’identifier les tendances d’un marché.</w:t>
      </w:r>
    </w:p>
    <w:p w14:paraId="4801B9F9" w14:textId="77777777" w:rsidR="00003CDA" w:rsidRDefault="00003CDA" w:rsidP="00D65840">
      <w:pPr>
        <w:jc w:val="both"/>
        <w:rPr>
          <w:sz w:val="22"/>
          <w:szCs w:val="22"/>
          <w:lang w:val="fr-FR"/>
        </w:rPr>
      </w:pPr>
    </w:p>
    <w:p w14:paraId="61DFC631" w14:textId="1765E555" w:rsidR="00D65840" w:rsidRPr="0093753D" w:rsidRDefault="006861D2" w:rsidP="00D65840">
      <w:pPr>
        <w:jc w:val="both"/>
        <w:rPr>
          <w:sz w:val="22"/>
          <w:szCs w:val="22"/>
          <w:lang w:val="fr-FR"/>
        </w:rPr>
      </w:pPr>
      <w:r w:rsidRPr="0093753D">
        <w:rPr>
          <w:sz w:val="22"/>
          <w:szCs w:val="22"/>
          <w:lang w:val="fr-FR"/>
        </w:rPr>
        <w:t>La plateforme, en tant que tiers-organisant, coordon</w:t>
      </w:r>
      <w:r w:rsidR="00062747" w:rsidRPr="0093753D">
        <w:rPr>
          <w:sz w:val="22"/>
          <w:szCs w:val="22"/>
          <w:lang w:val="fr-FR"/>
        </w:rPr>
        <w:t>n</w:t>
      </w:r>
      <w:r w:rsidRPr="0093753D">
        <w:rPr>
          <w:sz w:val="22"/>
          <w:szCs w:val="22"/>
          <w:lang w:val="fr-FR"/>
        </w:rPr>
        <w:t xml:space="preserve">e des acteurs dont les </w:t>
      </w:r>
      <w:proofErr w:type="gramStart"/>
      <w:r w:rsidRPr="0093753D">
        <w:rPr>
          <w:sz w:val="22"/>
          <w:szCs w:val="22"/>
          <w:lang w:val="fr-FR"/>
        </w:rPr>
        <w:t>pratiques</w:t>
      </w:r>
      <w:proofErr w:type="gramEnd"/>
      <w:r w:rsidRPr="0093753D">
        <w:rPr>
          <w:sz w:val="22"/>
          <w:szCs w:val="22"/>
          <w:lang w:val="fr-FR"/>
        </w:rPr>
        <w:t xml:space="preserve"> sont associées aux principes de la cité marchande et de la cité par projet</w:t>
      </w:r>
      <w:r w:rsidR="00414F7F" w:rsidRPr="0093753D">
        <w:rPr>
          <w:sz w:val="22"/>
          <w:szCs w:val="22"/>
          <w:lang w:val="fr-FR"/>
        </w:rPr>
        <w:t>s</w:t>
      </w:r>
      <w:r w:rsidRPr="0093753D">
        <w:rPr>
          <w:sz w:val="22"/>
          <w:szCs w:val="22"/>
          <w:lang w:val="fr-FR"/>
        </w:rPr>
        <w:t xml:space="preserve">. </w:t>
      </w:r>
      <w:r w:rsidR="00062747" w:rsidRPr="0093753D">
        <w:rPr>
          <w:sz w:val="22"/>
          <w:szCs w:val="22"/>
          <w:lang w:val="fr-FR"/>
        </w:rPr>
        <w:t xml:space="preserve">L’analyse empirique met en avant </w:t>
      </w:r>
      <w:r w:rsidR="008035BB" w:rsidRPr="0093753D">
        <w:rPr>
          <w:sz w:val="22"/>
          <w:szCs w:val="22"/>
          <w:lang w:val="fr-FR"/>
        </w:rPr>
        <w:t xml:space="preserve">l’importance de la cité par projets chez les participants les plus </w:t>
      </w:r>
      <w:r w:rsidR="00414F7F" w:rsidRPr="0093753D">
        <w:rPr>
          <w:sz w:val="22"/>
          <w:szCs w:val="22"/>
          <w:lang w:val="fr-FR"/>
        </w:rPr>
        <w:t>engagés</w:t>
      </w:r>
      <w:r w:rsidR="008035BB" w:rsidRPr="0093753D">
        <w:rPr>
          <w:sz w:val="22"/>
          <w:szCs w:val="22"/>
          <w:lang w:val="fr-FR"/>
        </w:rPr>
        <w:t xml:space="preserve"> et l’existence d’un compromis avec les tenants de la cité marchande</w:t>
      </w:r>
      <w:r w:rsidR="0046661F">
        <w:rPr>
          <w:sz w:val="22"/>
          <w:szCs w:val="22"/>
          <w:lang w:val="fr-FR"/>
        </w:rPr>
        <w:t xml:space="preserve"> ou de la cité de l’opinion</w:t>
      </w:r>
      <w:r w:rsidR="008035BB" w:rsidRPr="0093753D">
        <w:rPr>
          <w:sz w:val="22"/>
          <w:szCs w:val="22"/>
          <w:lang w:val="fr-FR"/>
        </w:rPr>
        <w:t xml:space="preserve">. </w:t>
      </w:r>
      <w:r w:rsidR="007B5D9C" w:rsidRPr="0093753D">
        <w:rPr>
          <w:sz w:val="22"/>
          <w:szCs w:val="22"/>
          <w:lang w:val="fr-FR"/>
        </w:rPr>
        <w:t xml:space="preserve">Cette inscription </w:t>
      </w:r>
      <w:r w:rsidR="00C704AC" w:rsidRPr="0093753D">
        <w:rPr>
          <w:sz w:val="22"/>
          <w:szCs w:val="22"/>
          <w:lang w:val="fr-FR"/>
        </w:rPr>
        <w:t xml:space="preserve">des acteurs les plus engagés </w:t>
      </w:r>
      <w:r w:rsidR="007B5D9C" w:rsidRPr="0093753D">
        <w:rPr>
          <w:sz w:val="22"/>
          <w:szCs w:val="22"/>
          <w:lang w:val="fr-FR"/>
        </w:rPr>
        <w:t>dans le monde projet</w:t>
      </w:r>
      <w:r w:rsidR="008454E1" w:rsidRPr="0093753D">
        <w:rPr>
          <w:sz w:val="22"/>
          <w:szCs w:val="22"/>
          <w:lang w:val="fr-FR"/>
        </w:rPr>
        <w:t xml:space="preserve"> </w:t>
      </w:r>
      <w:r w:rsidR="00BF0A2A" w:rsidRPr="0093753D">
        <w:rPr>
          <w:sz w:val="22"/>
          <w:szCs w:val="22"/>
          <w:lang w:val="fr-FR"/>
        </w:rPr>
        <w:t>efface l’opposition entre</w:t>
      </w:r>
      <w:r w:rsidR="008454E1" w:rsidRPr="0093753D">
        <w:rPr>
          <w:sz w:val="22"/>
          <w:szCs w:val="22"/>
          <w:lang w:val="fr-FR"/>
        </w:rPr>
        <w:t xml:space="preserve"> </w:t>
      </w:r>
      <w:r w:rsidR="00BF0A2A" w:rsidRPr="0093753D">
        <w:rPr>
          <w:sz w:val="22"/>
          <w:szCs w:val="22"/>
          <w:lang w:val="fr-FR"/>
        </w:rPr>
        <w:t xml:space="preserve">travail et loisirs et transforme les pratiques numériques en en </w:t>
      </w:r>
      <w:r w:rsidR="008454E1" w:rsidRPr="0093753D">
        <w:rPr>
          <w:sz w:val="22"/>
          <w:szCs w:val="22"/>
          <w:lang w:val="fr-FR"/>
        </w:rPr>
        <w:t xml:space="preserve">projets de tous ordres. Dans cette optique, la </w:t>
      </w:r>
      <w:r w:rsidR="00BF0A2A" w:rsidRPr="0093753D">
        <w:rPr>
          <w:sz w:val="22"/>
          <w:szCs w:val="22"/>
          <w:lang w:val="fr-FR"/>
        </w:rPr>
        <w:t xml:space="preserve">critique des plateformes se trouve dépassée, </w:t>
      </w:r>
      <w:r w:rsidR="008454E1" w:rsidRPr="0093753D">
        <w:rPr>
          <w:sz w:val="22"/>
          <w:szCs w:val="22"/>
          <w:lang w:val="fr-FR"/>
        </w:rPr>
        <w:t>les projets liés au trava</w:t>
      </w:r>
      <w:r w:rsidR="00BF0A2A" w:rsidRPr="0093753D">
        <w:rPr>
          <w:sz w:val="22"/>
          <w:szCs w:val="22"/>
          <w:lang w:val="fr-FR"/>
        </w:rPr>
        <w:t>i</w:t>
      </w:r>
      <w:r w:rsidR="008454E1" w:rsidRPr="0093753D">
        <w:rPr>
          <w:sz w:val="22"/>
          <w:szCs w:val="22"/>
          <w:lang w:val="fr-FR"/>
        </w:rPr>
        <w:t xml:space="preserve">l et </w:t>
      </w:r>
      <w:r w:rsidR="001E654A" w:rsidRPr="0093753D">
        <w:rPr>
          <w:sz w:val="22"/>
          <w:szCs w:val="22"/>
          <w:lang w:val="fr-FR"/>
        </w:rPr>
        <w:t>ceux</w:t>
      </w:r>
      <w:r w:rsidR="008454E1" w:rsidRPr="0093753D">
        <w:rPr>
          <w:sz w:val="22"/>
          <w:szCs w:val="22"/>
          <w:lang w:val="fr-FR"/>
        </w:rPr>
        <w:t xml:space="preserve"> liés au loisir </w:t>
      </w:r>
      <w:r w:rsidR="00BF0A2A" w:rsidRPr="0093753D">
        <w:rPr>
          <w:sz w:val="22"/>
          <w:szCs w:val="22"/>
          <w:lang w:val="fr-FR"/>
        </w:rPr>
        <w:t>étant mis</w:t>
      </w:r>
      <w:r w:rsidR="008454E1" w:rsidRPr="0093753D">
        <w:rPr>
          <w:sz w:val="22"/>
          <w:szCs w:val="22"/>
          <w:lang w:val="fr-FR"/>
        </w:rPr>
        <w:t xml:space="preserve"> sur un même plan</w:t>
      </w:r>
      <w:r w:rsidR="00BF0A2A" w:rsidRPr="0093753D">
        <w:rPr>
          <w:sz w:val="22"/>
          <w:szCs w:val="22"/>
          <w:lang w:val="fr-FR"/>
        </w:rPr>
        <w:t>.</w:t>
      </w:r>
      <w:r w:rsidR="00B13B02" w:rsidRPr="0093753D">
        <w:rPr>
          <w:sz w:val="22"/>
          <w:szCs w:val="22"/>
          <w:lang w:val="fr-FR"/>
        </w:rPr>
        <w:t xml:space="preserve"> </w:t>
      </w:r>
      <w:r w:rsidR="00D65840" w:rsidRPr="0093753D">
        <w:rPr>
          <w:sz w:val="22"/>
          <w:szCs w:val="22"/>
          <w:lang w:val="fr-FR"/>
        </w:rPr>
        <w:t>Dans ce monde connexionniste, les idées appartiennent à tous et à personne, celle-ci étant enrichie par les autres et/ou émergeant des idées des autres</w:t>
      </w:r>
      <w:r w:rsidR="00844E72" w:rsidRPr="0093753D">
        <w:rPr>
          <w:sz w:val="22"/>
          <w:szCs w:val="22"/>
          <w:lang w:val="fr-FR"/>
        </w:rPr>
        <w:t>. La logique réticulaire y occupe une place centrale à travers trois activités : la création de contenu, la contribution et l’évaluation de contenu. Ces trois pratiques structurent les échanges dans les campagnes et favorisent la multiplication de projets qui prennent la forme de dépôts d’idées qui seront commentées, évaluées, transformées en un produit informationnel utilisable par tous. En effet, comme le rappellent Boltanski et Chiapello (1999), à l’intérieur de la cité par projet</w:t>
      </w:r>
      <w:r w:rsidR="00414F7F" w:rsidRPr="0093753D">
        <w:rPr>
          <w:sz w:val="22"/>
          <w:szCs w:val="22"/>
          <w:lang w:val="fr-FR"/>
        </w:rPr>
        <w:t>s</w:t>
      </w:r>
      <w:r w:rsidR="00844E72" w:rsidRPr="0093753D">
        <w:rPr>
          <w:sz w:val="22"/>
          <w:szCs w:val="22"/>
          <w:lang w:val="fr-FR"/>
        </w:rPr>
        <w:t>, « </w:t>
      </w:r>
      <w:r w:rsidR="00844E72" w:rsidRPr="0093753D">
        <w:rPr>
          <w:i/>
          <w:iCs/>
          <w:sz w:val="22"/>
          <w:szCs w:val="22"/>
          <w:lang w:val="fr-FR"/>
        </w:rPr>
        <w:t>chacun peut espérer avoir accès à de l’information détenue par l’autre, soit en offrant lui-même de l’information en partage soit (…) en obtenant de l’information sans contrepartie</w:t>
      </w:r>
      <w:r w:rsidR="00844E72" w:rsidRPr="0093753D">
        <w:rPr>
          <w:sz w:val="22"/>
          <w:szCs w:val="22"/>
          <w:lang w:val="fr-FR"/>
        </w:rPr>
        <w:t xml:space="preserve"> » (p. 212). </w:t>
      </w:r>
      <w:r w:rsidR="00D65840" w:rsidRPr="0093753D">
        <w:rPr>
          <w:sz w:val="22"/>
          <w:szCs w:val="22"/>
          <w:lang w:val="fr-FR"/>
        </w:rPr>
        <w:t xml:space="preserve">Dès lors, il devient difficile de considérer l’idée comme une marchandise qui appartiendrait à une seule personne. </w:t>
      </w:r>
      <w:r w:rsidR="00062747" w:rsidRPr="0093753D">
        <w:rPr>
          <w:sz w:val="22"/>
          <w:szCs w:val="22"/>
          <w:lang w:val="fr-FR"/>
        </w:rPr>
        <w:t xml:space="preserve">Par ailleurs, en </w:t>
      </w:r>
      <w:r w:rsidR="00D82E63" w:rsidRPr="0093753D">
        <w:rPr>
          <w:sz w:val="22"/>
          <w:szCs w:val="22"/>
          <w:lang w:val="fr-FR"/>
        </w:rPr>
        <w:t xml:space="preserve">fixant l’état de grand selon les principes de </w:t>
      </w:r>
      <w:r w:rsidR="001E654A" w:rsidRPr="0093753D">
        <w:rPr>
          <w:sz w:val="22"/>
          <w:szCs w:val="22"/>
          <w:lang w:val="fr-FR"/>
        </w:rPr>
        <w:t>la cité par projets</w:t>
      </w:r>
      <w:r w:rsidR="00062747" w:rsidRPr="0093753D">
        <w:rPr>
          <w:sz w:val="22"/>
          <w:szCs w:val="22"/>
          <w:lang w:val="fr-FR"/>
        </w:rPr>
        <w:t xml:space="preserve">, la plateforme </w:t>
      </w:r>
      <w:r w:rsidR="001E654A" w:rsidRPr="0093753D">
        <w:rPr>
          <w:sz w:val="22"/>
          <w:szCs w:val="22"/>
          <w:lang w:val="fr-FR"/>
        </w:rPr>
        <w:t>modifie</w:t>
      </w:r>
      <w:r w:rsidR="00062747" w:rsidRPr="0093753D">
        <w:rPr>
          <w:sz w:val="22"/>
          <w:szCs w:val="22"/>
          <w:lang w:val="fr-FR"/>
        </w:rPr>
        <w:t xml:space="preserve"> les règle</w:t>
      </w:r>
      <w:r w:rsidR="001E654A" w:rsidRPr="0093753D">
        <w:rPr>
          <w:sz w:val="22"/>
          <w:szCs w:val="22"/>
          <w:lang w:val="fr-FR"/>
        </w:rPr>
        <w:t>s</w:t>
      </w:r>
      <w:r w:rsidR="00062747" w:rsidRPr="0093753D">
        <w:rPr>
          <w:sz w:val="22"/>
          <w:szCs w:val="22"/>
          <w:lang w:val="fr-FR"/>
        </w:rPr>
        <w:t xml:space="preserve"> du partage de valeur</w:t>
      </w:r>
      <w:r w:rsidR="001E654A" w:rsidRPr="0093753D">
        <w:rPr>
          <w:sz w:val="22"/>
          <w:szCs w:val="22"/>
          <w:lang w:val="fr-FR"/>
        </w:rPr>
        <w:t xml:space="preserve">, la </w:t>
      </w:r>
      <w:r w:rsidR="00062747" w:rsidRPr="0093753D">
        <w:rPr>
          <w:sz w:val="22"/>
          <w:szCs w:val="22"/>
          <w:lang w:val="fr-FR"/>
        </w:rPr>
        <w:t>logique symbolique (la centralité dans le réseau)</w:t>
      </w:r>
      <w:r w:rsidR="001E654A" w:rsidRPr="0093753D">
        <w:rPr>
          <w:sz w:val="22"/>
          <w:szCs w:val="22"/>
          <w:lang w:val="fr-FR"/>
        </w:rPr>
        <w:t xml:space="preserve"> étant plus importante que la logique économique (le gain)</w:t>
      </w:r>
      <w:r w:rsidR="00003CDA">
        <w:rPr>
          <w:sz w:val="22"/>
          <w:szCs w:val="22"/>
          <w:lang w:val="fr-FR"/>
        </w:rPr>
        <w:t xml:space="preserve"> ou celle de reconnaissance (la célébrité)</w:t>
      </w:r>
      <w:r w:rsidR="001E654A" w:rsidRPr="0093753D">
        <w:rPr>
          <w:sz w:val="22"/>
          <w:szCs w:val="22"/>
          <w:lang w:val="fr-FR"/>
        </w:rPr>
        <w:t xml:space="preserve">. </w:t>
      </w:r>
      <w:r w:rsidR="00D65840" w:rsidRPr="0093753D">
        <w:rPr>
          <w:sz w:val="22"/>
          <w:szCs w:val="22"/>
          <w:lang w:val="fr-FR"/>
        </w:rPr>
        <w:t>La dimension marchande est présente et nécessaire pour stimuler la participation du plus grand nombre</w:t>
      </w:r>
      <w:r w:rsidR="00013712" w:rsidRPr="0093753D">
        <w:rPr>
          <w:sz w:val="22"/>
          <w:szCs w:val="22"/>
          <w:lang w:val="fr-FR"/>
        </w:rPr>
        <w:t>, notamment celle d’un public moins expert dans l’innovation.</w:t>
      </w:r>
      <w:r w:rsidR="00D65840" w:rsidRPr="0093753D">
        <w:rPr>
          <w:sz w:val="22"/>
          <w:szCs w:val="22"/>
          <w:lang w:val="fr-FR"/>
        </w:rPr>
        <w:t xml:space="preserve"> Néanmoins, la mise en réseau prévaut comme principe supérieur commun.</w:t>
      </w:r>
      <w:r w:rsidR="00EB5388" w:rsidRPr="0093753D">
        <w:rPr>
          <w:sz w:val="22"/>
          <w:szCs w:val="22"/>
          <w:lang w:val="fr-FR"/>
        </w:rPr>
        <w:t xml:space="preserve"> </w:t>
      </w:r>
      <w:r w:rsidR="00D65840" w:rsidRPr="0093753D">
        <w:rPr>
          <w:sz w:val="22"/>
          <w:szCs w:val="22"/>
          <w:lang w:val="fr-FR"/>
        </w:rPr>
        <w:t>Le</w:t>
      </w:r>
      <w:r w:rsidR="00EB5388" w:rsidRPr="0093753D">
        <w:rPr>
          <w:sz w:val="22"/>
          <w:szCs w:val="22"/>
          <w:lang w:val="fr-FR"/>
        </w:rPr>
        <w:t>s systèmes</w:t>
      </w:r>
      <w:r w:rsidR="00D65840" w:rsidRPr="0093753D">
        <w:rPr>
          <w:sz w:val="22"/>
          <w:szCs w:val="22"/>
          <w:lang w:val="fr-FR"/>
        </w:rPr>
        <w:t xml:space="preserve"> de rétribution lié</w:t>
      </w:r>
      <w:r w:rsidR="00EB5388" w:rsidRPr="0093753D">
        <w:rPr>
          <w:sz w:val="22"/>
          <w:szCs w:val="22"/>
          <w:lang w:val="fr-FR"/>
        </w:rPr>
        <w:t>s</w:t>
      </w:r>
      <w:r w:rsidR="00D65840" w:rsidRPr="0093753D">
        <w:rPr>
          <w:sz w:val="22"/>
          <w:szCs w:val="22"/>
          <w:lang w:val="fr-FR"/>
        </w:rPr>
        <w:t xml:space="preserve"> à l’activité sont secondaires et visent d’abord à satisfaire un besoin d’équité ou de reconnaissance. Ils ne visent en aucun cas à rémunérer un travail dont la valeur serait déterminée par une confrontation entre l’offre </w:t>
      </w:r>
      <w:r w:rsidR="00D65840" w:rsidRPr="0093753D">
        <w:rPr>
          <w:sz w:val="22"/>
          <w:szCs w:val="22"/>
          <w:lang w:val="fr-FR"/>
        </w:rPr>
        <w:lastRenderedPageBreak/>
        <w:t xml:space="preserve">et la demande. Les concours d’idées sont pensés comme la participation à des projets collaboratifs et les questions d’une contrepartie liée à l’activité de transformation des idées ne sont pas centrales dans le discours des acteurs. Ces pratiques se reconfigurent sous une forme nouvelle que Kücklich (2005) appelle dans l’industrie des jeux-vidéos le « playbour », à savoir des activités produisant de la valeur économique, mais considérées comme n’étant pas du travail. </w:t>
      </w:r>
    </w:p>
    <w:p w14:paraId="60C32BDA" w14:textId="77777777" w:rsidR="00D65840" w:rsidRPr="0093753D" w:rsidRDefault="00D65840" w:rsidP="00D65840">
      <w:pPr>
        <w:jc w:val="both"/>
        <w:rPr>
          <w:sz w:val="22"/>
          <w:szCs w:val="22"/>
          <w:lang w:val="fr-FR"/>
        </w:rPr>
      </w:pPr>
    </w:p>
    <w:p w14:paraId="05B3FA03" w14:textId="74CBEFA9" w:rsidR="001225FB" w:rsidRPr="0093753D" w:rsidRDefault="00D65840" w:rsidP="00216F08">
      <w:pPr>
        <w:jc w:val="both"/>
        <w:rPr>
          <w:sz w:val="22"/>
          <w:szCs w:val="22"/>
          <w:lang w:val="fr-FR"/>
        </w:rPr>
      </w:pPr>
      <w:r w:rsidRPr="0093753D">
        <w:rPr>
          <w:sz w:val="22"/>
          <w:szCs w:val="22"/>
          <w:lang w:val="fr-FR"/>
        </w:rPr>
        <w:t xml:space="preserve">Sur le plan théorique, cette recherche </w:t>
      </w:r>
      <w:r w:rsidR="009E7006" w:rsidRPr="0093753D">
        <w:rPr>
          <w:sz w:val="22"/>
          <w:szCs w:val="22"/>
          <w:lang w:val="fr-FR"/>
        </w:rPr>
        <w:t>offre une analyse nouvelle du processus de co-création en se décentrant de la dimension marchande</w:t>
      </w:r>
      <w:r w:rsidR="001748F2" w:rsidRPr="0093753D">
        <w:rPr>
          <w:sz w:val="22"/>
          <w:szCs w:val="22"/>
          <w:lang w:val="fr-FR"/>
        </w:rPr>
        <w:t xml:space="preserve"> ou industrielle</w:t>
      </w:r>
      <w:r w:rsidR="009E7006" w:rsidRPr="0093753D">
        <w:rPr>
          <w:sz w:val="22"/>
          <w:szCs w:val="22"/>
          <w:lang w:val="fr-FR"/>
        </w:rPr>
        <w:t xml:space="preserve"> dans laquelle s’ancre</w:t>
      </w:r>
      <w:r w:rsidR="00702B69" w:rsidRPr="0093753D">
        <w:rPr>
          <w:sz w:val="22"/>
          <w:szCs w:val="22"/>
          <w:lang w:val="fr-FR"/>
        </w:rPr>
        <w:t>nt</w:t>
      </w:r>
      <w:r w:rsidR="009E7006" w:rsidRPr="0093753D">
        <w:rPr>
          <w:sz w:val="22"/>
          <w:szCs w:val="22"/>
          <w:lang w:val="fr-FR"/>
        </w:rPr>
        <w:t xml:space="preserve"> les approches du marketing participatif et du digital labor.</w:t>
      </w:r>
      <w:r w:rsidR="00EB5388" w:rsidRPr="0093753D">
        <w:rPr>
          <w:sz w:val="22"/>
          <w:szCs w:val="22"/>
          <w:lang w:val="fr-FR"/>
        </w:rPr>
        <w:t xml:space="preserve"> </w:t>
      </w:r>
      <w:r w:rsidRPr="0093753D">
        <w:rPr>
          <w:sz w:val="22"/>
          <w:szCs w:val="22"/>
          <w:lang w:val="fr-FR"/>
        </w:rPr>
        <w:t>Le cadre théorique des Cités de Boltanski et Thevenot (1991) permet de dépasser les logiques de pouvoir</w:t>
      </w:r>
      <w:r w:rsidR="009E7006" w:rsidRPr="0093753D">
        <w:rPr>
          <w:sz w:val="22"/>
          <w:szCs w:val="22"/>
          <w:lang w:val="fr-FR"/>
        </w:rPr>
        <w:t xml:space="preserve"> </w:t>
      </w:r>
      <w:r w:rsidRPr="0093753D">
        <w:rPr>
          <w:sz w:val="22"/>
          <w:szCs w:val="22"/>
          <w:lang w:val="fr-FR"/>
        </w:rPr>
        <w:t>et de s’intéresser aux régimes des conventions qui accompagnent les échanges.</w:t>
      </w:r>
      <w:r w:rsidR="00354DF6" w:rsidRPr="0093753D">
        <w:rPr>
          <w:sz w:val="22"/>
          <w:szCs w:val="22"/>
          <w:lang w:val="fr-FR"/>
        </w:rPr>
        <w:t xml:space="preserve"> </w:t>
      </w:r>
      <w:r w:rsidR="001E36C0" w:rsidRPr="0093753D">
        <w:rPr>
          <w:sz w:val="22"/>
          <w:szCs w:val="22"/>
          <w:lang w:val="fr-FR"/>
        </w:rPr>
        <w:t xml:space="preserve">Ainsi, l’importance de la cité par projets à l’intérieur des plateformes de crowdsourcing </w:t>
      </w:r>
      <w:r w:rsidR="00354DF6" w:rsidRPr="0093753D">
        <w:rPr>
          <w:sz w:val="22"/>
          <w:szCs w:val="22"/>
          <w:lang w:val="fr-FR"/>
        </w:rPr>
        <w:t>invite à repenser la question de la mise au travail</w:t>
      </w:r>
      <w:r w:rsidR="001E36C0" w:rsidRPr="0093753D">
        <w:rPr>
          <w:sz w:val="22"/>
          <w:szCs w:val="22"/>
          <w:lang w:val="fr-FR"/>
        </w:rPr>
        <w:t xml:space="preserve"> et oblige à prendre en considération les conventions établies par les différents acteurs. </w:t>
      </w:r>
      <w:r w:rsidRPr="0093753D">
        <w:rPr>
          <w:sz w:val="22"/>
          <w:szCs w:val="22"/>
          <w:lang w:val="fr-FR"/>
        </w:rPr>
        <w:t xml:space="preserve">Comprendre les justifications invoquées </w:t>
      </w:r>
      <w:r w:rsidR="00E74775" w:rsidRPr="0093753D">
        <w:rPr>
          <w:sz w:val="22"/>
          <w:szCs w:val="22"/>
          <w:lang w:val="fr-FR"/>
        </w:rPr>
        <w:t xml:space="preserve">et les rapports d’équivalence </w:t>
      </w:r>
      <w:r w:rsidRPr="0093753D">
        <w:rPr>
          <w:sz w:val="22"/>
          <w:szCs w:val="22"/>
          <w:lang w:val="fr-FR"/>
        </w:rPr>
        <w:t xml:space="preserve">est nécessaire alors même que le travail sur les plateformes de crowdsourcing reste structurellement ambivalent (Flichy, 2019). Plus globalement, la mobilisation de la théorie des cités constitue un cadre d’analyse intéressant pour étudier l’économie des plateformes. </w:t>
      </w:r>
      <w:r w:rsidR="003E6118" w:rsidRPr="0093753D">
        <w:rPr>
          <w:sz w:val="22"/>
          <w:szCs w:val="22"/>
          <w:lang w:val="fr-FR"/>
        </w:rPr>
        <w:t>S</w:t>
      </w:r>
      <w:r w:rsidR="008346A6" w:rsidRPr="0093753D">
        <w:rPr>
          <w:sz w:val="22"/>
          <w:szCs w:val="22"/>
          <w:lang w:val="fr-FR"/>
        </w:rPr>
        <w:t xml:space="preserve">i cette recherche permet de mieux comprendre les régimes de </w:t>
      </w:r>
      <w:r w:rsidR="00822268" w:rsidRPr="0093753D">
        <w:rPr>
          <w:sz w:val="22"/>
          <w:szCs w:val="22"/>
          <w:lang w:val="fr-FR"/>
        </w:rPr>
        <w:t>conventions</w:t>
      </w:r>
      <w:r w:rsidR="008346A6" w:rsidRPr="0093753D">
        <w:rPr>
          <w:sz w:val="22"/>
          <w:szCs w:val="22"/>
          <w:lang w:val="fr-FR"/>
        </w:rPr>
        <w:t xml:space="preserve"> qui sous-tendent aux échanges, celle-ci présente certaines limites. En premier, nous nous sommes limités à l’analyse d’une seule plateforme</w:t>
      </w:r>
      <w:r w:rsidR="003658CF" w:rsidRPr="0093753D">
        <w:rPr>
          <w:sz w:val="22"/>
          <w:szCs w:val="22"/>
          <w:lang w:val="fr-FR"/>
        </w:rPr>
        <w:t xml:space="preserve"> de crowdsourcing d’idées. Par ailleurs, nous </w:t>
      </w:r>
      <w:r w:rsidR="00F026C1" w:rsidRPr="0093753D">
        <w:rPr>
          <w:sz w:val="22"/>
          <w:szCs w:val="22"/>
          <w:lang w:val="fr-FR"/>
        </w:rPr>
        <w:t>avons étudié un seul</w:t>
      </w:r>
      <w:r w:rsidR="003658CF" w:rsidRPr="0093753D">
        <w:rPr>
          <w:sz w:val="22"/>
          <w:szCs w:val="22"/>
          <w:lang w:val="fr-FR"/>
        </w:rPr>
        <w:t xml:space="preserve"> format </w:t>
      </w:r>
      <w:r w:rsidR="00F026C1" w:rsidRPr="0093753D">
        <w:rPr>
          <w:sz w:val="22"/>
          <w:szCs w:val="22"/>
          <w:lang w:val="fr-FR"/>
        </w:rPr>
        <w:t xml:space="preserve">de plateformes </w:t>
      </w:r>
      <w:r w:rsidR="003658CF" w:rsidRPr="0093753D">
        <w:rPr>
          <w:sz w:val="22"/>
          <w:szCs w:val="22"/>
          <w:lang w:val="fr-FR"/>
        </w:rPr>
        <w:t xml:space="preserve">alors même que la littérature fait la distinction entre plusieurs types </w:t>
      </w:r>
      <w:r w:rsidR="00CC6536" w:rsidRPr="0093753D">
        <w:rPr>
          <w:sz w:val="22"/>
          <w:szCs w:val="22"/>
          <w:lang w:val="fr-FR"/>
        </w:rPr>
        <w:t>(Prpic et al., 2015)</w:t>
      </w:r>
      <w:r w:rsidR="003658CF" w:rsidRPr="0093753D">
        <w:rPr>
          <w:sz w:val="22"/>
          <w:szCs w:val="22"/>
          <w:lang w:val="fr-FR"/>
        </w:rPr>
        <w:t xml:space="preserve">. </w:t>
      </w:r>
      <w:r w:rsidR="00F026C1" w:rsidRPr="0093753D">
        <w:rPr>
          <w:sz w:val="22"/>
          <w:szCs w:val="22"/>
          <w:lang w:val="fr-FR"/>
        </w:rPr>
        <w:t>Il</w:t>
      </w:r>
      <w:r w:rsidR="003658CF" w:rsidRPr="0093753D">
        <w:rPr>
          <w:sz w:val="22"/>
          <w:szCs w:val="22"/>
          <w:lang w:val="fr-FR"/>
        </w:rPr>
        <w:t xml:space="preserve"> serait </w:t>
      </w:r>
      <w:r w:rsidR="00F026C1" w:rsidRPr="0093753D">
        <w:rPr>
          <w:sz w:val="22"/>
          <w:szCs w:val="22"/>
          <w:lang w:val="fr-FR"/>
        </w:rPr>
        <w:t xml:space="preserve">également </w:t>
      </w:r>
      <w:r w:rsidR="003658CF" w:rsidRPr="0093753D">
        <w:rPr>
          <w:sz w:val="22"/>
          <w:szCs w:val="22"/>
          <w:lang w:val="fr-FR"/>
        </w:rPr>
        <w:t xml:space="preserve">intéressant de transposer ce travail à d’autres plateformes, en particulier les réseaux sociaux numériques dont le modèle économique se base sur l’activité cognitive des internautes. </w:t>
      </w:r>
      <w:r w:rsidR="001E36C0" w:rsidRPr="0093753D">
        <w:rPr>
          <w:sz w:val="22"/>
          <w:szCs w:val="22"/>
          <w:lang w:val="fr-FR"/>
        </w:rPr>
        <w:t xml:space="preserve">À l’intérieur de </w:t>
      </w:r>
      <w:r w:rsidR="002C53AE" w:rsidRPr="0093753D">
        <w:rPr>
          <w:sz w:val="22"/>
          <w:szCs w:val="22"/>
          <w:lang w:val="fr-FR"/>
        </w:rPr>
        <w:t>ces espaces</w:t>
      </w:r>
      <w:r w:rsidR="001E36C0" w:rsidRPr="0093753D">
        <w:rPr>
          <w:sz w:val="22"/>
          <w:szCs w:val="22"/>
          <w:lang w:val="fr-FR"/>
        </w:rPr>
        <w:t xml:space="preserve">, la cité par projets </w:t>
      </w:r>
      <w:r w:rsidR="00E55B20" w:rsidRPr="0093753D">
        <w:rPr>
          <w:sz w:val="22"/>
          <w:szCs w:val="22"/>
          <w:lang w:val="fr-FR"/>
        </w:rPr>
        <w:t xml:space="preserve">semble </w:t>
      </w:r>
      <w:r w:rsidR="001E36C0" w:rsidRPr="0093753D">
        <w:rPr>
          <w:sz w:val="22"/>
          <w:szCs w:val="22"/>
          <w:lang w:val="fr-FR"/>
        </w:rPr>
        <w:t>s’impose</w:t>
      </w:r>
      <w:r w:rsidR="00E55B20" w:rsidRPr="0093753D">
        <w:rPr>
          <w:sz w:val="22"/>
          <w:szCs w:val="22"/>
          <w:lang w:val="fr-FR"/>
        </w:rPr>
        <w:t>r</w:t>
      </w:r>
      <w:r w:rsidR="001E36C0" w:rsidRPr="0093753D">
        <w:rPr>
          <w:sz w:val="22"/>
          <w:szCs w:val="22"/>
          <w:lang w:val="fr-FR"/>
        </w:rPr>
        <w:t xml:space="preserve"> comme le modèle de référence : à titre d’exemple, le réseau social Facebook se positionne comme un produit permettant « </w:t>
      </w:r>
      <w:r w:rsidR="001E36C0" w:rsidRPr="0093753D">
        <w:rPr>
          <w:i/>
          <w:iCs/>
          <w:sz w:val="22"/>
          <w:szCs w:val="22"/>
          <w:lang w:val="fr-FR"/>
        </w:rPr>
        <w:t>à plus de 3 milliards de personnes de partager leurs idées, de s’entraider et de changer le monde</w:t>
      </w:r>
      <w:r w:rsidR="001E36C0" w:rsidRPr="0093753D">
        <w:rPr>
          <w:sz w:val="22"/>
          <w:szCs w:val="22"/>
          <w:lang w:val="fr-FR"/>
        </w:rPr>
        <w:t> »</w:t>
      </w:r>
      <w:r w:rsidR="001E36C0" w:rsidRPr="0093753D">
        <w:rPr>
          <w:sz w:val="22"/>
          <w:szCs w:val="22"/>
          <w:vertAlign w:val="superscript"/>
          <w:lang w:val="fr-FR"/>
        </w:rPr>
        <w:footnoteReference w:id="8"/>
      </w:r>
      <w:r w:rsidR="001E36C0" w:rsidRPr="0093753D">
        <w:rPr>
          <w:sz w:val="22"/>
          <w:szCs w:val="22"/>
          <w:lang w:val="fr-FR"/>
        </w:rPr>
        <w:t xml:space="preserve">. La logique est similaire aux plateformes de </w:t>
      </w:r>
      <w:r w:rsidR="00871CD9" w:rsidRPr="0093753D">
        <w:rPr>
          <w:sz w:val="22"/>
          <w:szCs w:val="22"/>
          <w:lang w:val="fr-FR"/>
        </w:rPr>
        <w:t>crowdsourcing :</w:t>
      </w:r>
      <w:r w:rsidR="001E36C0" w:rsidRPr="0093753D">
        <w:rPr>
          <w:sz w:val="22"/>
          <w:szCs w:val="22"/>
          <w:lang w:val="fr-FR"/>
        </w:rPr>
        <w:t xml:space="preserve"> on y célèbre les idées, l’activité de partage et la force du collectif. </w:t>
      </w:r>
      <w:r w:rsidR="00163EFD">
        <w:rPr>
          <w:sz w:val="22"/>
          <w:szCs w:val="22"/>
          <w:lang w:val="fr-FR"/>
        </w:rPr>
        <w:t xml:space="preserve"> </w:t>
      </w:r>
      <w:r w:rsidR="001B36C4" w:rsidRPr="0093753D">
        <w:rPr>
          <w:sz w:val="22"/>
          <w:szCs w:val="22"/>
          <w:lang w:val="fr-FR"/>
        </w:rPr>
        <w:t>Enfin</w:t>
      </w:r>
      <w:r w:rsidR="008346A6" w:rsidRPr="0093753D">
        <w:rPr>
          <w:sz w:val="22"/>
          <w:szCs w:val="22"/>
          <w:lang w:val="fr-FR"/>
        </w:rPr>
        <w:t xml:space="preserve">, nous </w:t>
      </w:r>
      <w:r w:rsidR="00F46D14" w:rsidRPr="0093753D">
        <w:rPr>
          <w:sz w:val="22"/>
          <w:szCs w:val="22"/>
          <w:lang w:val="fr-FR"/>
        </w:rPr>
        <w:t xml:space="preserve">nous </w:t>
      </w:r>
      <w:r w:rsidR="008346A6" w:rsidRPr="0093753D">
        <w:rPr>
          <w:sz w:val="22"/>
          <w:szCs w:val="22"/>
          <w:lang w:val="fr-FR"/>
        </w:rPr>
        <w:t xml:space="preserve">sommes concentrés sur les </w:t>
      </w:r>
      <w:r w:rsidR="00256EF7" w:rsidRPr="0093753D">
        <w:rPr>
          <w:sz w:val="22"/>
          <w:szCs w:val="22"/>
          <w:lang w:val="fr-FR"/>
        </w:rPr>
        <w:t xml:space="preserve">acteurs ayant partagé au moins une idée. </w:t>
      </w:r>
      <w:r w:rsidR="003658CF" w:rsidRPr="0093753D">
        <w:rPr>
          <w:sz w:val="22"/>
          <w:szCs w:val="22"/>
          <w:lang w:val="fr-FR"/>
        </w:rPr>
        <w:t xml:space="preserve">Il serait </w:t>
      </w:r>
      <w:r w:rsidR="001B36C4" w:rsidRPr="0093753D">
        <w:rPr>
          <w:sz w:val="22"/>
          <w:szCs w:val="22"/>
          <w:lang w:val="fr-FR"/>
        </w:rPr>
        <w:t>opportun</w:t>
      </w:r>
      <w:r w:rsidR="003658CF" w:rsidRPr="0093753D">
        <w:rPr>
          <w:sz w:val="22"/>
          <w:szCs w:val="22"/>
          <w:lang w:val="fr-FR"/>
        </w:rPr>
        <w:t xml:space="preserve"> d’élargir aux acteurs situés en périphérie dont l’activité se limite généralement à </w:t>
      </w:r>
      <w:r w:rsidR="00256EF7" w:rsidRPr="0093753D">
        <w:rPr>
          <w:sz w:val="22"/>
          <w:szCs w:val="22"/>
          <w:lang w:val="fr-FR"/>
        </w:rPr>
        <w:t>un</w:t>
      </w:r>
      <w:r w:rsidR="001B36C4" w:rsidRPr="0093753D">
        <w:rPr>
          <w:sz w:val="22"/>
          <w:szCs w:val="22"/>
          <w:lang w:val="fr-FR"/>
        </w:rPr>
        <w:t>e activité</w:t>
      </w:r>
      <w:r w:rsidR="00256EF7" w:rsidRPr="0093753D">
        <w:rPr>
          <w:sz w:val="22"/>
          <w:szCs w:val="22"/>
          <w:lang w:val="fr-FR"/>
        </w:rPr>
        <w:t xml:space="preserve"> d’évaluation des idées. </w:t>
      </w:r>
    </w:p>
    <w:p w14:paraId="366E1516" w14:textId="77777777" w:rsidR="009E7006" w:rsidRPr="0093753D" w:rsidRDefault="009E7006">
      <w:pPr>
        <w:jc w:val="both"/>
        <w:rPr>
          <w:sz w:val="22"/>
          <w:szCs w:val="22"/>
          <w:lang w:val="fr-FR"/>
        </w:rPr>
      </w:pPr>
    </w:p>
    <w:p w14:paraId="449C4B42" w14:textId="77777777" w:rsidR="00014B36" w:rsidRPr="0093753D" w:rsidRDefault="00684EB3" w:rsidP="009777AA">
      <w:pPr>
        <w:jc w:val="both"/>
        <w:rPr>
          <w:sz w:val="22"/>
          <w:szCs w:val="22"/>
          <w:lang w:val="fr-FR"/>
        </w:rPr>
      </w:pPr>
      <w:r w:rsidRPr="0093753D">
        <w:rPr>
          <w:sz w:val="22"/>
          <w:szCs w:val="22"/>
          <w:lang w:val="fr-FR"/>
        </w:rPr>
        <w:lastRenderedPageBreak/>
        <w:t>RÉFÉRENCES</w:t>
      </w:r>
      <w:r w:rsidR="001710CF" w:rsidRPr="0093753D">
        <w:rPr>
          <w:sz w:val="22"/>
          <w:szCs w:val="22"/>
          <w:lang w:val="fr-FR"/>
        </w:rPr>
        <w:t xml:space="preserve"> BIBLIOGRAPHIQUES</w:t>
      </w:r>
    </w:p>
    <w:p w14:paraId="3B000283" w14:textId="77777777" w:rsidR="00684EB3" w:rsidRPr="0093753D" w:rsidRDefault="00684EB3" w:rsidP="009777AA">
      <w:pPr>
        <w:jc w:val="both"/>
        <w:rPr>
          <w:sz w:val="22"/>
          <w:szCs w:val="22"/>
          <w:lang w:val="fr-FR"/>
        </w:rPr>
      </w:pPr>
    </w:p>
    <w:p w14:paraId="0A6D25C6" w14:textId="3A686024" w:rsidR="002D7B3A" w:rsidRDefault="00051078" w:rsidP="009777AA">
      <w:pPr>
        <w:jc w:val="both"/>
        <w:rPr>
          <w:sz w:val="22"/>
          <w:szCs w:val="22"/>
          <w:lang w:val="en-US"/>
        </w:rPr>
      </w:pPr>
      <w:r w:rsidRPr="0093753D">
        <w:rPr>
          <w:sz w:val="22"/>
          <w:szCs w:val="22"/>
          <w:lang w:val="fr-FR"/>
        </w:rPr>
        <w:t>ALLOING</w:t>
      </w:r>
      <w:r w:rsidR="00135655" w:rsidRPr="0093753D">
        <w:rPr>
          <w:sz w:val="22"/>
          <w:szCs w:val="22"/>
          <w:lang w:val="fr-FR"/>
        </w:rPr>
        <w:t xml:space="preserve"> C., </w:t>
      </w:r>
      <w:r w:rsidRPr="0093753D">
        <w:rPr>
          <w:sz w:val="22"/>
          <w:szCs w:val="22"/>
          <w:lang w:val="fr-FR"/>
        </w:rPr>
        <w:t>PIERRE</w:t>
      </w:r>
      <w:r w:rsidR="00135655" w:rsidRPr="0093753D">
        <w:rPr>
          <w:sz w:val="22"/>
          <w:szCs w:val="22"/>
          <w:lang w:val="fr-FR"/>
        </w:rPr>
        <w:t xml:space="preserve"> J.</w:t>
      </w:r>
      <w:r w:rsidRPr="0093753D">
        <w:rPr>
          <w:sz w:val="22"/>
          <w:szCs w:val="22"/>
          <w:lang w:val="fr-FR"/>
        </w:rPr>
        <w:t>, CASILLI</w:t>
      </w:r>
      <w:r w:rsidR="00135655" w:rsidRPr="0093753D">
        <w:rPr>
          <w:sz w:val="22"/>
          <w:szCs w:val="22"/>
          <w:lang w:val="fr-FR"/>
        </w:rPr>
        <w:t>, A. (2017)</w:t>
      </w:r>
      <w:r w:rsidRPr="0093753D">
        <w:rPr>
          <w:sz w:val="22"/>
          <w:szCs w:val="22"/>
          <w:lang w:val="fr-FR"/>
        </w:rPr>
        <w:t>,</w:t>
      </w:r>
      <w:r w:rsidR="00135655" w:rsidRPr="0093753D">
        <w:rPr>
          <w:sz w:val="22"/>
          <w:szCs w:val="22"/>
          <w:lang w:val="fr-FR"/>
        </w:rPr>
        <w:t xml:space="preserve"> </w:t>
      </w:r>
      <w:r w:rsidR="00135655" w:rsidRPr="0093753D">
        <w:rPr>
          <w:i/>
          <w:sz w:val="22"/>
          <w:szCs w:val="22"/>
          <w:lang w:val="fr-FR"/>
        </w:rPr>
        <w:t>Le Web affectif</w:t>
      </w:r>
      <w:r w:rsidR="00135655" w:rsidRPr="0093753D">
        <w:rPr>
          <w:sz w:val="22"/>
          <w:szCs w:val="22"/>
          <w:lang w:val="fr-FR"/>
        </w:rPr>
        <w:t xml:space="preserve">. </w:t>
      </w:r>
      <w:r w:rsidR="00135655" w:rsidRPr="0093753D">
        <w:rPr>
          <w:sz w:val="22"/>
          <w:szCs w:val="22"/>
          <w:lang w:val="en-US"/>
        </w:rPr>
        <w:t xml:space="preserve">1st </w:t>
      </w:r>
      <w:r w:rsidR="00AD3ADF" w:rsidRPr="0093753D">
        <w:rPr>
          <w:sz w:val="22"/>
          <w:szCs w:val="22"/>
          <w:lang w:val="en-US"/>
        </w:rPr>
        <w:t>éd</w:t>
      </w:r>
      <w:r w:rsidR="00135655" w:rsidRPr="0093753D">
        <w:rPr>
          <w:sz w:val="22"/>
          <w:szCs w:val="22"/>
          <w:lang w:val="en-US"/>
        </w:rPr>
        <w:t xml:space="preserve">. </w:t>
      </w:r>
      <w:proofErr w:type="spellStart"/>
      <w:r w:rsidR="00135655" w:rsidRPr="0093753D">
        <w:rPr>
          <w:sz w:val="22"/>
          <w:szCs w:val="22"/>
          <w:lang w:val="en-US"/>
        </w:rPr>
        <w:t>Bry</w:t>
      </w:r>
      <w:proofErr w:type="spellEnd"/>
      <w:r w:rsidR="00135655" w:rsidRPr="0093753D">
        <w:rPr>
          <w:sz w:val="22"/>
          <w:szCs w:val="22"/>
          <w:lang w:val="en-US"/>
        </w:rPr>
        <w:t>-sur-Marne</w:t>
      </w:r>
      <w:r w:rsidRPr="0093753D">
        <w:rPr>
          <w:sz w:val="22"/>
          <w:szCs w:val="22"/>
          <w:lang w:val="en-US"/>
        </w:rPr>
        <w:t xml:space="preserve">, </w:t>
      </w:r>
      <w:r w:rsidR="00135655" w:rsidRPr="0093753D">
        <w:rPr>
          <w:sz w:val="22"/>
          <w:szCs w:val="22"/>
          <w:lang w:val="en-US"/>
        </w:rPr>
        <w:t>INA.</w:t>
      </w:r>
    </w:p>
    <w:p w14:paraId="513D24D6" w14:textId="3D8B9FD7" w:rsidR="00A77589" w:rsidRPr="0093753D" w:rsidRDefault="00A77589" w:rsidP="009777AA">
      <w:pPr>
        <w:jc w:val="both"/>
        <w:rPr>
          <w:sz w:val="22"/>
          <w:szCs w:val="22"/>
          <w:lang w:val="en-US"/>
        </w:rPr>
      </w:pPr>
      <w:r w:rsidRPr="00A77589">
        <w:rPr>
          <w:highlight w:val="yellow"/>
        </w:rPr>
        <w:t>AMABILE, T. (1996)</w:t>
      </w:r>
      <w:r w:rsidRPr="00A77589">
        <w:rPr>
          <w:highlight w:val="yellow"/>
          <w:lang w:val="en-US"/>
        </w:rPr>
        <w:t xml:space="preserve">, </w:t>
      </w:r>
      <w:r w:rsidRPr="00A77589">
        <w:rPr>
          <w:i/>
          <w:highlight w:val="yellow"/>
        </w:rPr>
        <w:t>Creativity in Context: Update to “The Social Psychology of Creativity”</w:t>
      </w:r>
      <w:r w:rsidRPr="00A77589">
        <w:rPr>
          <w:highlight w:val="yellow"/>
        </w:rPr>
        <w:t>. Boulder, CO: Westview Press</w:t>
      </w:r>
    </w:p>
    <w:p w14:paraId="184EC9AA" w14:textId="27F21F43" w:rsidR="002D7B3A" w:rsidRPr="0093753D" w:rsidRDefault="00051078" w:rsidP="009777AA">
      <w:pPr>
        <w:jc w:val="both"/>
        <w:rPr>
          <w:sz w:val="22"/>
          <w:szCs w:val="22"/>
          <w:lang w:val="en-US"/>
        </w:rPr>
      </w:pPr>
      <w:r w:rsidRPr="0093753D">
        <w:rPr>
          <w:sz w:val="22"/>
          <w:szCs w:val="22"/>
          <w:lang w:val="en-US"/>
        </w:rPr>
        <w:t>ANDREJEVIC</w:t>
      </w:r>
      <w:r w:rsidR="002D7B3A" w:rsidRPr="0093753D">
        <w:rPr>
          <w:sz w:val="22"/>
          <w:szCs w:val="22"/>
          <w:lang w:val="en-US"/>
        </w:rPr>
        <w:t xml:space="preserve"> M. (2012)</w:t>
      </w:r>
      <w:r w:rsidRPr="0093753D">
        <w:rPr>
          <w:sz w:val="22"/>
          <w:szCs w:val="22"/>
          <w:lang w:val="en-US"/>
        </w:rPr>
        <w:t>,</w:t>
      </w:r>
      <w:r w:rsidR="002D7B3A" w:rsidRPr="0093753D">
        <w:rPr>
          <w:sz w:val="22"/>
          <w:szCs w:val="22"/>
          <w:lang w:val="en-US"/>
        </w:rPr>
        <w:t xml:space="preserve"> </w:t>
      </w:r>
      <w:r w:rsidRPr="0093753D">
        <w:rPr>
          <w:sz w:val="22"/>
          <w:szCs w:val="22"/>
          <w:lang w:val="en-US"/>
        </w:rPr>
        <w:t>« </w:t>
      </w:r>
      <w:r w:rsidR="002D7B3A" w:rsidRPr="0093753D">
        <w:rPr>
          <w:sz w:val="22"/>
          <w:szCs w:val="22"/>
          <w:lang w:val="en-US"/>
        </w:rPr>
        <w:t>Exploitation in the data mine</w:t>
      </w:r>
      <w:r w:rsidRPr="0093753D">
        <w:rPr>
          <w:sz w:val="22"/>
          <w:szCs w:val="22"/>
          <w:lang w:val="en-US"/>
        </w:rPr>
        <w:t xml:space="preserve"> », </w:t>
      </w:r>
      <w:r w:rsidRPr="0093753D">
        <w:rPr>
          <w:i/>
          <w:sz w:val="22"/>
          <w:szCs w:val="22"/>
          <w:lang w:val="en-US"/>
        </w:rPr>
        <w:t>in</w:t>
      </w:r>
      <w:r w:rsidRPr="0093753D">
        <w:rPr>
          <w:sz w:val="22"/>
          <w:szCs w:val="22"/>
          <w:lang w:val="en-US"/>
        </w:rPr>
        <w:t xml:space="preserve"> FUCHS C.</w:t>
      </w:r>
      <w:r w:rsidR="002D7B3A" w:rsidRPr="0093753D">
        <w:rPr>
          <w:sz w:val="22"/>
          <w:szCs w:val="22"/>
          <w:lang w:val="en-US"/>
        </w:rPr>
        <w:t xml:space="preserve">, </w:t>
      </w:r>
      <w:r w:rsidRPr="0093753D">
        <w:rPr>
          <w:sz w:val="22"/>
          <w:szCs w:val="22"/>
          <w:lang w:val="en-US"/>
        </w:rPr>
        <w:t>BOERSMA K.</w:t>
      </w:r>
      <w:r w:rsidR="002D7B3A" w:rsidRPr="0093753D">
        <w:rPr>
          <w:sz w:val="22"/>
          <w:szCs w:val="22"/>
          <w:lang w:val="en-US"/>
        </w:rPr>
        <w:t xml:space="preserve">, </w:t>
      </w:r>
      <w:r w:rsidRPr="0093753D">
        <w:rPr>
          <w:sz w:val="22"/>
          <w:szCs w:val="22"/>
          <w:lang w:val="en-US"/>
        </w:rPr>
        <w:t>ALBRECHTSLUND A.</w:t>
      </w:r>
      <w:r w:rsidR="002D7B3A" w:rsidRPr="0093753D">
        <w:rPr>
          <w:sz w:val="22"/>
          <w:szCs w:val="22"/>
          <w:lang w:val="en-US"/>
        </w:rPr>
        <w:t xml:space="preserve">, &amp; </w:t>
      </w:r>
      <w:r w:rsidRPr="0093753D">
        <w:rPr>
          <w:sz w:val="22"/>
          <w:szCs w:val="22"/>
          <w:lang w:val="en-US"/>
        </w:rPr>
        <w:t xml:space="preserve">SANDOVAL M. </w:t>
      </w:r>
      <w:r w:rsidR="002D7B3A" w:rsidRPr="0093753D">
        <w:rPr>
          <w:sz w:val="22"/>
          <w:szCs w:val="22"/>
          <w:lang w:val="en-US"/>
        </w:rPr>
        <w:t xml:space="preserve">(Eds.), </w:t>
      </w:r>
      <w:r w:rsidR="002D7B3A" w:rsidRPr="0093753D">
        <w:rPr>
          <w:i/>
          <w:sz w:val="22"/>
          <w:szCs w:val="22"/>
          <w:lang w:val="en-US"/>
        </w:rPr>
        <w:t>Internet and Surveillance: The Challenges of Web 2.0 and Social Media</w:t>
      </w:r>
      <w:r w:rsidRPr="0093753D">
        <w:rPr>
          <w:sz w:val="22"/>
          <w:szCs w:val="22"/>
          <w:lang w:val="en-US"/>
        </w:rPr>
        <w:t xml:space="preserve">, </w:t>
      </w:r>
      <w:r w:rsidR="002D7B3A" w:rsidRPr="0093753D">
        <w:rPr>
          <w:sz w:val="22"/>
          <w:szCs w:val="22"/>
          <w:lang w:val="en-US"/>
        </w:rPr>
        <w:t>Routledge</w:t>
      </w:r>
      <w:r w:rsidRPr="0093753D">
        <w:rPr>
          <w:sz w:val="22"/>
          <w:szCs w:val="22"/>
          <w:lang w:val="en-US"/>
        </w:rPr>
        <w:t>, p. 77-81.</w:t>
      </w:r>
    </w:p>
    <w:p w14:paraId="219B4318" w14:textId="77777777" w:rsidR="007E4021" w:rsidRPr="0093753D" w:rsidRDefault="00051078" w:rsidP="009777AA">
      <w:pPr>
        <w:jc w:val="both"/>
        <w:rPr>
          <w:sz w:val="22"/>
          <w:szCs w:val="22"/>
          <w:lang w:val="fr-FR"/>
        </w:rPr>
      </w:pPr>
      <w:r w:rsidRPr="0093753D">
        <w:rPr>
          <w:sz w:val="22"/>
          <w:szCs w:val="22"/>
          <w:lang w:val="fr-FR"/>
        </w:rPr>
        <w:t xml:space="preserve">BENAVENT </w:t>
      </w:r>
      <w:r w:rsidR="007E4021" w:rsidRPr="0093753D">
        <w:rPr>
          <w:sz w:val="22"/>
          <w:szCs w:val="22"/>
          <w:lang w:val="fr-FR"/>
        </w:rPr>
        <w:t>C. (2016)</w:t>
      </w:r>
      <w:r w:rsidRPr="0093753D">
        <w:rPr>
          <w:sz w:val="22"/>
          <w:szCs w:val="22"/>
          <w:lang w:val="fr-FR"/>
        </w:rPr>
        <w:t>,</w:t>
      </w:r>
      <w:r w:rsidR="007E4021" w:rsidRPr="0093753D">
        <w:rPr>
          <w:sz w:val="22"/>
          <w:szCs w:val="22"/>
          <w:lang w:val="fr-FR"/>
        </w:rPr>
        <w:t xml:space="preserve"> </w:t>
      </w:r>
      <w:r w:rsidR="007E4021" w:rsidRPr="0093753D">
        <w:rPr>
          <w:i/>
          <w:sz w:val="22"/>
          <w:szCs w:val="22"/>
          <w:lang w:val="fr-FR"/>
        </w:rPr>
        <w:t>Plateformes : Sites collaboratifs, marketplaces, réseaux sociaux… Comment ils influencent nos choix</w:t>
      </w:r>
      <w:r w:rsidR="007E4021" w:rsidRPr="0093753D">
        <w:rPr>
          <w:sz w:val="22"/>
          <w:szCs w:val="22"/>
          <w:lang w:val="fr-FR"/>
        </w:rPr>
        <w:t>, FYP Éditions, Limoges.</w:t>
      </w:r>
    </w:p>
    <w:p w14:paraId="5C69BC5E" w14:textId="77777777" w:rsidR="007E4021" w:rsidRPr="0093753D" w:rsidRDefault="00051078" w:rsidP="009777AA">
      <w:pPr>
        <w:jc w:val="both"/>
        <w:rPr>
          <w:sz w:val="22"/>
          <w:szCs w:val="22"/>
          <w:lang w:val="fr-FR"/>
        </w:rPr>
      </w:pPr>
      <w:r w:rsidRPr="0093753D">
        <w:rPr>
          <w:sz w:val="22"/>
          <w:szCs w:val="22"/>
          <w:lang w:val="fr-FR"/>
        </w:rPr>
        <w:t>BOLTANSKI L., CHIAPELLO L</w:t>
      </w:r>
      <w:r w:rsidR="00435023" w:rsidRPr="0093753D">
        <w:rPr>
          <w:sz w:val="22"/>
          <w:szCs w:val="22"/>
          <w:lang w:val="fr-FR"/>
        </w:rPr>
        <w:t>. (1999)</w:t>
      </w:r>
      <w:r w:rsidRPr="0093753D">
        <w:rPr>
          <w:sz w:val="22"/>
          <w:szCs w:val="22"/>
          <w:lang w:val="fr-FR"/>
        </w:rPr>
        <w:t>,</w:t>
      </w:r>
      <w:r w:rsidR="00435023" w:rsidRPr="0093753D">
        <w:rPr>
          <w:sz w:val="22"/>
          <w:szCs w:val="22"/>
          <w:lang w:val="fr-FR"/>
        </w:rPr>
        <w:t xml:space="preserve"> </w:t>
      </w:r>
      <w:r w:rsidR="00435023" w:rsidRPr="0093753D">
        <w:rPr>
          <w:i/>
          <w:sz w:val="22"/>
          <w:szCs w:val="22"/>
          <w:lang w:val="fr-FR"/>
        </w:rPr>
        <w:t>Le nouvel esprit du capitalisme</w:t>
      </w:r>
      <w:r w:rsidRPr="0093753D">
        <w:rPr>
          <w:sz w:val="22"/>
          <w:szCs w:val="22"/>
          <w:lang w:val="fr-FR"/>
        </w:rPr>
        <w:t xml:space="preserve">, </w:t>
      </w:r>
      <w:r w:rsidR="00891E07" w:rsidRPr="0093753D">
        <w:rPr>
          <w:sz w:val="22"/>
          <w:szCs w:val="22"/>
          <w:lang w:val="fr-FR"/>
        </w:rPr>
        <w:t>Paris</w:t>
      </w:r>
      <w:r w:rsidRPr="0093753D">
        <w:rPr>
          <w:sz w:val="22"/>
          <w:szCs w:val="22"/>
          <w:lang w:val="fr-FR"/>
        </w:rPr>
        <w:t xml:space="preserve">, </w:t>
      </w:r>
      <w:r w:rsidR="00435023" w:rsidRPr="0093753D">
        <w:rPr>
          <w:sz w:val="22"/>
          <w:szCs w:val="22"/>
          <w:lang w:val="fr-FR"/>
        </w:rPr>
        <w:t>Folio</w:t>
      </w:r>
      <w:r w:rsidR="005766EB" w:rsidRPr="0093753D">
        <w:rPr>
          <w:sz w:val="22"/>
          <w:szCs w:val="22"/>
          <w:lang w:val="fr-FR"/>
        </w:rPr>
        <w:t>.</w:t>
      </w:r>
    </w:p>
    <w:p w14:paraId="5F6C5B61" w14:textId="11CF85D5" w:rsidR="00E62C33" w:rsidRPr="0093753D" w:rsidRDefault="00051078" w:rsidP="009777AA">
      <w:pPr>
        <w:jc w:val="both"/>
        <w:rPr>
          <w:sz w:val="22"/>
          <w:szCs w:val="22"/>
          <w:lang w:val="fr-FR"/>
        </w:rPr>
      </w:pPr>
      <w:r w:rsidRPr="0093753D">
        <w:rPr>
          <w:sz w:val="22"/>
          <w:szCs w:val="22"/>
          <w:lang w:val="fr-FR"/>
        </w:rPr>
        <w:t xml:space="preserve">BOLTANSKI L., THÉVENOT L. </w:t>
      </w:r>
      <w:r w:rsidR="007E4021" w:rsidRPr="0093753D">
        <w:rPr>
          <w:sz w:val="22"/>
          <w:szCs w:val="22"/>
          <w:lang w:val="fr-FR"/>
        </w:rPr>
        <w:t>(1991</w:t>
      </w:r>
      <w:r w:rsidR="007E4021" w:rsidRPr="0093753D">
        <w:rPr>
          <w:i/>
          <w:sz w:val="22"/>
          <w:szCs w:val="22"/>
          <w:lang w:val="fr-FR"/>
        </w:rPr>
        <w:t>), De la justification. Les économies de la grandeur</w:t>
      </w:r>
      <w:r w:rsidRPr="0093753D">
        <w:rPr>
          <w:sz w:val="22"/>
          <w:szCs w:val="22"/>
          <w:lang w:val="fr-FR"/>
        </w:rPr>
        <w:t xml:space="preserve">, </w:t>
      </w:r>
      <w:r w:rsidR="005766EB" w:rsidRPr="0093753D">
        <w:rPr>
          <w:sz w:val="22"/>
          <w:szCs w:val="22"/>
          <w:lang w:val="fr-FR"/>
        </w:rPr>
        <w:t>Paris</w:t>
      </w:r>
      <w:r w:rsidRPr="0093753D">
        <w:rPr>
          <w:sz w:val="22"/>
          <w:szCs w:val="22"/>
          <w:lang w:val="fr-FR"/>
        </w:rPr>
        <w:t xml:space="preserve">, </w:t>
      </w:r>
      <w:r w:rsidR="002B0BA7" w:rsidRPr="0093753D">
        <w:rPr>
          <w:sz w:val="22"/>
          <w:szCs w:val="22"/>
          <w:lang w:val="fr-FR"/>
        </w:rPr>
        <w:t>Gallimard.</w:t>
      </w:r>
    </w:p>
    <w:p w14:paraId="614DE5BD" w14:textId="5661B6FA" w:rsidR="008454E1" w:rsidRPr="0093753D" w:rsidRDefault="008454E1" w:rsidP="009777AA">
      <w:pPr>
        <w:jc w:val="both"/>
        <w:rPr>
          <w:sz w:val="22"/>
          <w:szCs w:val="22"/>
          <w:lang w:val="fr-FR"/>
        </w:rPr>
      </w:pPr>
      <w:r w:rsidRPr="0093753D">
        <w:rPr>
          <w:sz w:val="22"/>
          <w:szCs w:val="22"/>
          <w:lang w:val="fr-FR"/>
        </w:rPr>
        <w:t xml:space="preserve">BOUTINET J.P. (2004), </w:t>
      </w:r>
      <w:r w:rsidRPr="0093753D">
        <w:rPr>
          <w:i/>
          <w:iCs/>
          <w:sz w:val="22"/>
          <w:szCs w:val="22"/>
          <w:lang w:val="fr-FR"/>
        </w:rPr>
        <w:t>Anthropologie du projet</w:t>
      </w:r>
      <w:r w:rsidRPr="0093753D">
        <w:rPr>
          <w:sz w:val="22"/>
          <w:szCs w:val="22"/>
          <w:lang w:val="fr-FR"/>
        </w:rPr>
        <w:t>, PUF</w:t>
      </w:r>
    </w:p>
    <w:p w14:paraId="5AFA9465" w14:textId="77777777" w:rsidR="00E62C33" w:rsidRPr="0093753D" w:rsidRDefault="00051078" w:rsidP="009777AA">
      <w:pPr>
        <w:jc w:val="both"/>
        <w:rPr>
          <w:sz w:val="22"/>
          <w:szCs w:val="22"/>
          <w:lang w:val="en-US"/>
        </w:rPr>
      </w:pPr>
      <w:r w:rsidRPr="0093753D">
        <w:rPr>
          <w:sz w:val="22"/>
          <w:szCs w:val="22"/>
          <w:lang w:val="en-US"/>
        </w:rPr>
        <w:t xml:space="preserve">BRENNAN G., PETTIT P. </w:t>
      </w:r>
      <w:r w:rsidR="00E62C33" w:rsidRPr="0093753D">
        <w:rPr>
          <w:sz w:val="22"/>
          <w:szCs w:val="22"/>
          <w:lang w:val="en-US"/>
        </w:rPr>
        <w:t>(2005)</w:t>
      </w:r>
      <w:r w:rsidRPr="0093753D">
        <w:rPr>
          <w:sz w:val="22"/>
          <w:szCs w:val="22"/>
          <w:lang w:val="en-US"/>
        </w:rPr>
        <w:t xml:space="preserve">, </w:t>
      </w:r>
      <w:r w:rsidR="00E62C33" w:rsidRPr="0093753D">
        <w:rPr>
          <w:i/>
          <w:sz w:val="22"/>
          <w:szCs w:val="22"/>
          <w:lang w:val="en-US"/>
        </w:rPr>
        <w:t xml:space="preserve">The </w:t>
      </w:r>
      <w:r w:rsidRPr="0093753D">
        <w:rPr>
          <w:i/>
          <w:sz w:val="22"/>
          <w:szCs w:val="22"/>
          <w:lang w:val="en-US"/>
        </w:rPr>
        <w:t>economy of esteem: an essay on civil and political society</w:t>
      </w:r>
      <w:r w:rsidRPr="0093753D">
        <w:rPr>
          <w:sz w:val="22"/>
          <w:szCs w:val="22"/>
          <w:lang w:val="en-US"/>
        </w:rPr>
        <w:t>,</w:t>
      </w:r>
      <w:r w:rsidR="00E62C33" w:rsidRPr="0093753D">
        <w:rPr>
          <w:sz w:val="22"/>
          <w:szCs w:val="22"/>
          <w:lang w:val="en-US"/>
        </w:rPr>
        <w:t xml:space="preserve"> Oxford University Press. </w:t>
      </w:r>
    </w:p>
    <w:p w14:paraId="5A1BBFB4" w14:textId="77777777" w:rsidR="00D277E7" w:rsidRPr="0093753D" w:rsidRDefault="00051078" w:rsidP="00D277E7">
      <w:pPr>
        <w:jc w:val="both"/>
        <w:rPr>
          <w:sz w:val="22"/>
          <w:szCs w:val="22"/>
          <w:lang w:val="en-US"/>
        </w:rPr>
      </w:pPr>
      <w:r w:rsidRPr="0093753D">
        <w:rPr>
          <w:sz w:val="22"/>
          <w:szCs w:val="22"/>
          <w:lang w:val="en-US"/>
        </w:rPr>
        <w:t xml:space="preserve">BRAUN V., CLARKE V. </w:t>
      </w:r>
      <w:r w:rsidR="00D277E7" w:rsidRPr="0093753D">
        <w:rPr>
          <w:sz w:val="22"/>
          <w:szCs w:val="22"/>
          <w:lang w:val="en-US"/>
        </w:rPr>
        <w:t>(2006)</w:t>
      </w:r>
      <w:r w:rsidR="00FB3EB4" w:rsidRPr="0093753D">
        <w:rPr>
          <w:sz w:val="22"/>
          <w:szCs w:val="22"/>
          <w:lang w:val="en-US"/>
        </w:rPr>
        <w:t>,</w:t>
      </w:r>
      <w:r w:rsidR="00D277E7" w:rsidRPr="0093753D">
        <w:rPr>
          <w:sz w:val="22"/>
          <w:szCs w:val="22"/>
          <w:lang w:val="en-US"/>
        </w:rPr>
        <w:t xml:space="preserve"> Using thematic analysis in psychology</w:t>
      </w:r>
      <w:r w:rsidR="00FB3EB4" w:rsidRPr="0093753D">
        <w:rPr>
          <w:sz w:val="22"/>
          <w:szCs w:val="22"/>
          <w:lang w:val="en-US"/>
        </w:rPr>
        <w:t>,</w:t>
      </w:r>
      <w:r w:rsidR="00D277E7" w:rsidRPr="0093753D">
        <w:rPr>
          <w:sz w:val="22"/>
          <w:szCs w:val="22"/>
          <w:lang w:val="en-US"/>
        </w:rPr>
        <w:t xml:space="preserve"> </w:t>
      </w:r>
      <w:r w:rsidR="00D277E7" w:rsidRPr="0093753D">
        <w:rPr>
          <w:i/>
          <w:iCs/>
          <w:sz w:val="22"/>
          <w:szCs w:val="22"/>
          <w:lang w:val="en-US"/>
        </w:rPr>
        <w:t>Qualitative Research in Psychology</w:t>
      </w:r>
      <w:r w:rsidR="00D277E7" w:rsidRPr="0093753D">
        <w:rPr>
          <w:sz w:val="22"/>
          <w:szCs w:val="22"/>
          <w:lang w:val="en-US"/>
        </w:rPr>
        <w:t xml:space="preserve">, 3, 2, 77–101. </w:t>
      </w:r>
    </w:p>
    <w:p w14:paraId="7596547F" w14:textId="0DD214C4" w:rsidR="00014B36" w:rsidRPr="0093753D" w:rsidRDefault="00FB3EB4" w:rsidP="009777AA">
      <w:pPr>
        <w:jc w:val="both"/>
        <w:rPr>
          <w:sz w:val="22"/>
          <w:szCs w:val="22"/>
          <w:lang w:val="fr-FR"/>
        </w:rPr>
      </w:pPr>
      <w:r w:rsidRPr="0093753D">
        <w:rPr>
          <w:sz w:val="22"/>
          <w:szCs w:val="22"/>
          <w:lang w:val="fr-FR"/>
        </w:rPr>
        <w:t xml:space="preserve">CARDON D., CASILLI </w:t>
      </w:r>
      <w:r w:rsidR="00014B36" w:rsidRPr="0093753D">
        <w:rPr>
          <w:sz w:val="22"/>
          <w:szCs w:val="22"/>
          <w:lang w:val="fr-FR"/>
        </w:rPr>
        <w:t>A. (2015)</w:t>
      </w:r>
      <w:r w:rsidRPr="0093753D">
        <w:rPr>
          <w:sz w:val="22"/>
          <w:szCs w:val="22"/>
          <w:lang w:val="fr-FR"/>
        </w:rPr>
        <w:t xml:space="preserve">, </w:t>
      </w:r>
      <w:r w:rsidR="00014B36" w:rsidRPr="0093753D">
        <w:rPr>
          <w:i/>
          <w:sz w:val="22"/>
          <w:szCs w:val="22"/>
          <w:lang w:val="fr-FR"/>
        </w:rPr>
        <w:t>Qu’est-ce que le digital labor</w:t>
      </w:r>
      <w:r w:rsidRPr="0093753D">
        <w:rPr>
          <w:sz w:val="22"/>
          <w:szCs w:val="22"/>
          <w:lang w:val="fr-FR"/>
        </w:rPr>
        <w:t>,</w:t>
      </w:r>
      <w:r w:rsidR="002B0BA7" w:rsidRPr="0093753D">
        <w:rPr>
          <w:sz w:val="22"/>
          <w:szCs w:val="22"/>
          <w:lang w:val="fr-FR"/>
        </w:rPr>
        <w:t xml:space="preserve"> </w:t>
      </w:r>
      <w:r w:rsidR="00014B36" w:rsidRPr="0093753D">
        <w:rPr>
          <w:sz w:val="22"/>
          <w:szCs w:val="22"/>
          <w:lang w:val="fr-FR"/>
        </w:rPr>
        <w:t>Bry sur Marn</w:t>
      </w:r>
      <w:r w:rsidR="002B0BA7" w:rsidRPr="0093753D">
        <w:rPr>
          <w:sz w:val="22"/>
          <w:szCs w:val="22"/>
          <w:lang w:val="fr-FR"/>
        </w:rPr>
        <w:t>e</w:t>
      </w:r>
      <w:r w:rsidRPr="0093753D">
        <w:rPr>
          <w:sz w:val="22"/>
          <w:szCs w:val="22"/>
          <w:lang w:val="fr-FR"/>
        </w:rPr>
        <w:t xml:space="preserve">, </w:t>
      </w:r>
      <w:r w:rsidR="002B0BA7" w:rsidRPr="0093753D">
        <w:rPr>
          <w:sz w:val="22"/>
          <w:szCs w:val="22"/>
          <w:lang w:val="fr-FR"/>
        </w:rPr>
        <w:t xml:space="preserve">Ina </w:t>
      </w:r>
      <w:r w:rsidR="00871CD9" w:rsidRPr="0093753D">
        <w:rPr>
          <w:sz w:val="22"/>
          <w:szCs w:val="22"/>
          <w:lang w:val="fr-FR"/>
        </w:rPr>
        <w:t>Éditions</w:t>
      </w:r>
      <w:r w:rsidR="002B0BA7" w:rsidRPr="0093753D">
        <w:rPr>
          <w:sz w:val="22"/>
          <w:szCs w:val="22"/>
          <w:lang w:val="fr-FR"/>
        </w:rPr>
        <w:t>.</w:t>
      </w:r>
    </w:p>
    <w:p w14:paraId="233492DC" w14:textId="37D09E6B" w:rsidR="00DC7EBC" w:rsidRPr="0093753D" w:rsidRDefault="00FB3EB4" w:rsidP="009777AA">
      <w:pPr>
        <w:jc w:val="both"/>
        <w:rPr>
          <w:sz w:val="22"/>
          <w:szCs w:val="22"/>
          <w:lang w:val="fr-FR"/>
        </w:rPr>
      </w:pPr>
      <w:r w:rsidRPr="0093753D">
        <w:rPr>
          <w:sz w:val="22"/>
          <w:szCs w:val="22"/>
          <w:lang w:val="fr-FR"/>
        </w:rPr>
        <w:t xml:space="preserve">CARDON </w:t>
      </w:r>
      <w:r w:rsidR="00DC7EBC" w:rsidRPr="0093753D">
        <w:rPr>
          <w:sz w:val="22"/>
          <w:szCs w:val="22"/>
          <w:lang w:val="fr-FR"/>
        </w:rPr>
        <w:t>D.</w:t>
      </w:r>
      <w:r w:rsidRPr="0093753D">
        <w:rPr>
          <w:sz w:val="22"/>
          <w:szCs w:val="22"/>
          <w:lang w:val="fr-FR"/>
        </w:rPr>
        <w:t xml:space="preserve"> </w:t>
      </w:r>
      <w:r w:rsidR="00DC7EBC" w:rsidRPr="0093753D">
        <w:rPr>
          <w:sz w:val="22"/>
          <w:szCs w:val="22"/>
          <w:lang w:val="fr-FR"/>
        </w:rPr>
        <w:t xml:space="preserve">(2006), </w:t>
      </w:r>
      <w:r w:rsidRPr="0093753D">
        <w:rPr>
          <w:sz w:val="22"/>
          <w:szCs w:val="22"/>
          <w:lang w:val="fr-FR"/>
        </w:rPr>
        <w:t>« </w:t>
      </w:r>
      <w:r w:rsidR="00DC7EBC" w:rsidRPr="0093753D">
        <w:rPr>
          <w:sz w:val="22"/>
          <w:szCs w:val="22"/>
          <w:lang w:val="fr-FR"/>
        </w:rPr>
        <w:t xml:space="preserve">La trajectoire des innovations ascendantes : </w:t>
      </w:r>
      <w:r w:rsidR="00871CD9" w:rsidRPr="0093753D">
        <w:rPr>
          <w:sz w:val="22"/>
          <w:szCs w:val="22"/>
          <w:lang w:val="fr-FR"/>
        </w:rPr>
        <w:t>inventivité</w:t>
      </w:r>
      <w:r w:rsidR="00DC7EBC" w:rsidRPr="0093753D">
        <w:rPr>
          <w:sz w:val="22"/>
          <w:szCs w:val="22"/>
          <w:lang w:val="fr-FR"/>
        </w:rPr>
        <w:t xml:space="preserve">́, coproduction et collectif sur Internet », </w:t>
      </w:r>
      <w:r w:rsidR="00871CD9" w:rsidRPr="0093753D">
        <w:rPr>
          <w:i/>
          <w:sz w:val="22"/>
          <w:szCs w:val="22"/>
          <w:lang w:val="fr-FR"/>
        </w:rPr>
        <w:t>Colloque Innovations</w:t>
      </w:r>
      <w:r w:rsidR="00DC7EBC" w:rsidRPr="0093753D">
        <w:rPr>
          <w:i/>
          <w:sz w:val="22"/>
          <w:szCs w:val="22"/>
          <w:lang w:val="fr-FR"/>
        </w:rPr>
        <w:t xml:space="preserve">, Usages, </w:t>
      </w:r>
      <w:r w:rsidR="00871CD9" w:rsidRPr="0093753D">
        <w:rPr>
          <w:i/>
          <w:sz w:val="22"/>
          <w:szCs w:val="22"/>
          <w:lang w:val="fr-FR"/>
        </w:rPr>
        <w:t>Réseaux</w:t>
      </w:r>
      <w:r w:rsidR="00DC7EBC" w:rsidRPr="0093753D">
        <w:rPr>
          <w:sz w:val="22"/>
          <w:szCs w:val="22"/>
          <w:lang w:val="fr-FR"/>
        </w:rPr>
        <w:t>, Montpellier.</w:t>
      </w:r>
    </w:p>
    <w:p w14:paraId="32F2CC2D" w14:textId="14BC49EE" w:rsidR="00A37F22" w:rsidRPr="0093753D" w:rsidRDefault="00FB3EB4" w:rsidP="009777AA">
      <w:pPr>
        <w:jc w:val="both"/>
        <w:rPr>
          <w:sz w:val="22"/>
          <w:szCs w:val="22"/>
          <w:lang w:val="fr-FR"/>
        </w:rPr>
      </w:pPr>
      <w:r w:rsidRPr="0093753D">
        <w:rPr>
          <w:sz w:val="22"/>
          <w:szCs w:val="22"/>
          <w:lang w:val="fr-FR"/>
        </w:rPr>
        <w:t xml:space="preserve">CASILLI </w:t>
      </w:r>
      <w:r w:rsidR="00A37F22" w:rsidRPr="0093753D">
        <w:rPr>
          <w:sz w:val="22"/>
          <w:szCs w:val="22"/>
          <w:lang w:val="fr-FR"/>
        </w:rPr>
        <w:t>A. (2015)</w:t>
      </w:r>
      <w:r w:rsidRPr="0093753D">
        <w:rPr>
          <w:sz w:val="22"/>
          <w:szCs w:val="22"/>
          <w:lang w:val="fr-FR"/>
        </w:rPr>
        <w:t>,</w:t>
      </w:r>
      <w:r w:rsidR="00A37F22" w:rsidRPr="0093753D">
        <w:rPr>
          <w:sz w:val="22"/>
          <w:szCs w:val="22"/>
          <w:lang w:val="fr-FR"/>
        </w:rPr>
        <w:t xml:space="preserve"> Digital Labor: travail, technologies et conflictualités. Qu’est-ce que le digital labor?, </w:t>
      </w:r>
      <w:r w:rsidR="00871CD9" w:rsidRPr="0093753D">
        <w:rPr>
          <w:i/>
          <w:sz w:val="22"/>
          <w:szCs w:val="22"/>
          <w:lang w:val="fr-FR"/>
        </w:rPr>
        <w:t>Éditions</w:t>
      </w:r>
      <w:r w:rsidR="00A37F22" w:rsidRPr="0093753D">
        <w:rPr>
          <w:i/>
          <w:sz w:val="22"/>
          <w:szCs w:val="22"/>
          <w:lang w:val="fr-FR"/>
        </w:rPr>
        <w:t xml:space="preserve"> de l’INA</w:t>
      </w:r>
      <w:r w:rsidR="00A37F22" w:rsidRPr="0093753D">
        <w:rPr>
          <w:sz w:val="22"/>
          <w:szCs w:val="22"/>
          <w:lang w:val="fr-FR"/>
        </w:rPr>
        <w:t>,</w:t>
      </w:r>
      <w:r w:rsidRPr="0093753D">
        <w:rPr>
          <w:sz w:val="22"/>
          <w:szCs w:val="22"/>
          <w:lang w:val="fr-FR"/>
        </w:rPr>
        <w:t xml:space="preserve"> p</w:t>
      </w:r>
      <w:r w:rsidR="00A37F22" w:rsidRPr="0093753D">
        <w:rPr>
          <w:sz w:val="22"/>
          <w:szCs w:val="22"/>
          <w:lang w:val="fr-FR"/>
        </w:rPr>
        <w:t xml:space="preserve">.10-42. </w:t>
      </w:r>
    </w:p>
    <w:p w14:paraId="22E55C67" w14:textId="65F0010C" w:rsidR="00D82E63" w:rsidRPr="0093753D" w:rsidRDefault="00D82E63" w:rsidP="009777AA">
      <w:pPr>
        <w:jc w:val="both"/>
        <w:rPr>
          <w:sz w:val="22"/>
          <w:szCs w:val="22"/>
          <w:lang w:val="en-US"/>
        </w:rPr>
      </w:pPr>
      <w:r w:rsidRPr="0093753D">
        <w:rPr>
          <w:sz w:val="22"/>
          <w:szCs w:val="22"/>
          <w:lang w:val="en-US"/>
        </w:rPr>
        <w:t xml:space="preserve">DECI E. (1975), </w:t>
      </w:r>
      <w:r w:rsidRPr="0093753D">
        <w:rPr>
          <w:i/>
          <w:iCs/>
          <w:sz w:val="22"/>
          <w:szCs w:val="22"/>
          <w:lang w:val="en-US"/>
        </w:rPr>
        <w:t>Intrinsic motivation</w:t>
      </w:r>
      <w:r w:rsidRPr="0093753D">
        <w:rPr>
          <w:sz w:val="22"/>
          <w:szCs w:val="22"/>
          <w:lang w:val="en-US"/>
        </w:rPr>
        <w:t>. New York, London.</w:t>
      </w:r>
    </w:p>
    <w:p w14:paraId="278FB46A" w14:textId="77777777" w:rsidR="00400D3E" w:rsidRPr="0093753D" w:rsidRDefault="00FB3EB4" w:rsidP="009777AA">
      <w:pPr>
        <w:jc w:val="both"/>
        <w:rPr>
          <w:sz w:val="22"/>
          <w:szCs w:val="22"/>
          <w:lang w:val="en-US"/>
        </w:rPr>
      </w:pPr>
      <w:r w:rsidRPr="0093753D">
        <w:rPr>
          <w:sz w:val="22"/>
          <w:szCs w:val="22"/>
          <w:lang w:val="en-US"/>
        </w:rPr>
        <w:t xml:space="preserve">DECI E. L., KOESTNER R., RYAN R. </w:t>
      </w:r>
      <w:r w:rsidR="008A1A43" w:rsidRPr="0093753D">
        <w:rPr>
          <w:sz w:val="22"/>
          <w:szCs w:val="22"/>
          <w:lang w:val="en-US"/>
        </w:rPr>
        <w:t>M. (1999)</w:t>
      </w:r>
      <w:r w:rsidRPr="0093753D">
        <w:rPr>
          <w:sz w:val="22"/>
          <w:szCs w:val="22"/>
          <w:lang w:val="en-US"/>
        </w:rPr>
        <w:t>,</w:t>
      </w:r>
      <w:r w:rsidR="008A1A43" w:rsidRPr="0093753D">
        <w:rPr>
          <w:sz w:val="22"/>
          <w:szCs w:val="22"/>
          <w:lang w:val="en-US"/>
        </w:rPr>
        <w:t xml:space="preserve"> A meta-analytic review of experiments examining the effects of extrinsic rewards on intrinsic motivation</w:t>
      </w:r>
      <w:r w:rsidRPr="0093753D">
        <w:rPr>
          <w:sz w:val="22"/>
          <w:szCs w:val="22"/>
          <w:lang w:val="en-US"/>
        </w:rPr>
        <w:t xml:space="preserve">, </w:t>
      </w:r>
      <w:r w:rsidR="008A1A43" w:rsidRPr="0093753D">
        <w:rPr>
          <w:i/>
          <w:sz w:val="22"/>
          <w:szCs w:val="22"/>
          <w:lang w:val="en-US"/>
        </w:rPr>
        <w:t>Psychological bulletin</w:t>
      </w:r>
      <w:r w:rsidR="008A1A43" w:rsidRPr="0093753D">
        <w:rPr>
          <w:sz w:val="22"/>
          <w:szCs w:val="22"/>
          <w:lang w:val="en-US"/>
        </w:rPr>
        <w:t xml:space="preserve">, </w:t>
      </w:r>
      <w:r w:rsidRPr="0093753D">
        <w:rPr>
          <w:sz w:val="22"/>
          <w:szCs w:val="22"/>
          <w:lang w:val="en-US"/>
        </w:rPr>
        <w:t>vol. 125, n°</w:t>
      </w:r>
      <w:r w:rsidR="008A1A43" w:rsidRPr="0093753D">
        <w:rPr>
          <w:sz w:val="22"/>
          <w:szCs w:val="22"/>
          <w:lang w:val="en-US"/>
        </w:rPr>
        <w:t>6</w:t>
      </w:r>
      <w:r w:rsidRPr="0093753D">
        <w:rPr>
          <w:sz w:val="22"/>
          <w:szCs w:val="22"/>
          <w:lang w:val="en-US"/>
        </w:rPr>
        <w:t xml:space="preserve">, p. </w:t>
      </w:r>
      <w:r w:rsidR="00F0385C" w:rsidRPr="0093753D">
        <w:rPr>
          <w:sz w:val="22"/>
          <w:szCs w:val="22"/>
          <w:lang w:val="en-US"/>
        </w:rPr>
        <w:t xml:space="preserve">692-700. </w:t>
      </w:r>
    </w:p>
    <w:p w14:paraId="4F0906B9" w14:textId="77777777" w:rsidR="00057FDF" w:rsidRPr="0093753D" w:rsidRDefault="00FB3EB4" w:rsidP="009777AA">
      <w:pPr>
        <w:jc w:val="both"/>
        <w:rPr>
          <w:sz w:val="22"/>
          <w:szCs w:val="22"/>
          <w:lang w:val="fr-FR"/>
        </w:rPr>
      </w:pPr>
      <w:r w:rsidRPr="0093753D">
        <w:rPr>
          <w:sz w:val="22"/>
          <w:szCs w:val="22"/>
          <w:lang w:val="fr-FR"/>
        </w:rPr>
        <w:t>DUJARIER</w:t>
      </w:r>
      <w:r w:rsidR="00057FDF" w:rsidRPr="0093753D">
        <w:rPr>
          <w:sz w:val="22"/>
          <w:szCs w:val="22"/>
          <w:lang w:val="fr-FR"/>
        </w:rPr>
        <w:t xml:space="preserve"> M</w:t>
      </w:r>
      <w:r w:rsidRPr="0093753D">
        <w:rPr>
          <w:sz w:val="22"/>
          <w:szCs w:val="22"/>
          <w:lang w:val="fr-FR"/>
        </w:rPr>
        <w:t>.</w:t>
      </w:r>
      <w:r w:rsidR="00057FDF" w:rsidRPr="0093753D">
        <w:rPr>
          <w:sz w:val="22"/>
          <w:szCs w:val="22"/>
          <w:lang w:val="fr-FR"/>
        </w:rPr>
        <w:t xml:space="preserve"> (2008)</w:t>
      </w:r>
      <w:r w:rsidRPr="0093753D">
        <w:rPr>
          <w:sz w:val="22"/>
          <w:szCs w:val="22"/>
          <w:lang w:val="fr-FR"/>
        </w:rPr>
        <w:t xml:space="preserve">, </w:t>
      </w:r>
      <w:r w:rsidR="00057FDF" w:rsidRPr="0093753D">
        <w:rPr>
          <w:i/>
          <w:sz w:val="22"/>
          <w:szCs w:val="22"/>
          <w:lang w:val="fr-FR"/>
        </w:rPr>
        <w:t>Le travail du consommateur. De McDo à eBay : comment nous coproduisons ce que nous achetons</w:t>
      </w:r>
      <w:r w:rsidR="00057FDF" w:rsidRPr="0093753D">
        <w:rPr>
          <w:sz w:val="22"/>
          <w:szCs w:val="22"/>
          <w:lang w:val="fr-FR"/>
        </w:rPr>
        <w:t>, Paris, La Découverte.</w:t>
      </w:r>
    </w:p>
    <w:p w14:paraId="2853B43C" w14:textId="77777777" w:rsidR="008A1A43" w:rsidRPr="0093753D" w:rsidRDefault="00FB3EB4" w:rsidP="009777AA">
      <w:pPr>
        <w:jc w:val="both"/>
        <w:rPr>
          <w:sz w:val="22"/>
          <w:szCs w:val="22"/>
          <w:lang w:val="en-US"/>
        </w:rPr>
      </w:pPr>
      <w:r w:rsidRPr="0093753D">
        <w:rPr>
          <w:sz w:val="22"/>
          <w:szCs w:val="22"/>
          <w:lang w:val="en-US"/>
        </w:rPr>
        <w:t>ESTELLÉS-AROLAS E., GONZÁLEZ-LADRÓN-DE-GUEVARA, F</w:t>
      </w:r>
      <w:r w:rsidR="008A1A43" w:rsidRPr="0093753D">
        <w:rPr>
          <w:sz w:val="22"/>
          <w:szCs w:val="22"/>
          <w:lang w:val="en-US"/>
        </w:rPr>
        <w:t>. (2012)</w:t>
      </w:r>
      <w:r w:rsidRPr="0093753D">
        <w:rPr>
          <w:sz w:val="22"/>
          <w:szCs w:val="22"/>
          <w:lang w:val="en-US"/>
        </w:rPr>
        <w:t>,</w:t>
      </w:r>
      <w:r w:rsidR="008A1A43" w:rsidRPr="0093753D">
        <w:rPr>
          <w:sz w:val="22"/>
          <w:szCs w:val="22"/>
          <w:lang w:val="en-US"/>
        </w:rPr>
        <w:t xml:space="preserve"> Towards an integrated crowdsourcing definition</w:t>
      </w:r>
      <w:r w:rsidRPr="0093753D">
        <w:rPr>
          <w:sz w:val="22"/>
          <w:szCs w:val="22"/>
          <w:lang w:val="en-US"/>
        </w:rPr>
        <w:t>,</w:t>
      </w:r>
      <w:r w:rsidR="008A1A43" w:rsidRPr="0093753D">
        <w:rPr>
          <w:sz w:val="22"/>
          <w:szCs w:val="22"/>
          <w:lang w:val="en-US"/>
        </w:rPr>
        <w:t xml:space="preserve"> </w:t>
      </w:r>
      <w:r w:rsidR="008A1A43" w:rsidRPr="0093753D">
        <w:rPr>
          <w:i/>
          <w:sz w:val="22"/>
          <w:szCs w:val="22"/>
          <w:lang w:val="en-US"/>
        </w:rPr>
        <w:t>Journal of Information science</w:t>
      </w:r>
      <w:r w:rsidR="008A1A43" w:rsidRPr="0093753D">
        <w:rPr>
          <w:sz w:val="22"/>
          <w:szCs w:val="22"/>
          <w:lang w:val="en-US"/>
        </w:rPr>
        <w:t xml:space="preserve">, </w:t>
      </w:r>
      <w:r w:rsidRPr="0093753D">
        <w:rPr>
          <w:sz w:val="22"/>
          <w:szCs w:val="22"/>
          <w:lang w:val="en-US"/>
        </w:rPr>
        <w:t xml:space="preserve">vol. </w:t>
      </w:r>
      <w:r w:rsidR="008A1A43" w:rsidRPr="0093753D">
        <w:rPr>
          <w:sz w:val="22"/>
          <w:szCs w:val="22"/>
          <w:lang w:val="en-US"/>
        </w:rPr>
        <w:t>38,</w:t>
      </w:r>
      <w:r w:rsidRPr="0093753D">
        <w:rPr>
          <w:sz w:val="22"/>
          <w:szCs w:val="22"/>
          <w:lang w:val="en-US"/>
        </w:rPr>
        <w:t xml:space="preserve"> n°2, p.</w:t>
      </w:r>
      <w:r w:rsidR="008A1A43" w:rsidRPr="0093753D">
        <w:rPr>
          <w:sz w:val="22"/>
          <w:szCs w:val="22"/>
          <w:lang w:val="en-US"/>
        </w:rPr>
        <w:t xml:space="preserve"> 189-200.</w:t>
      </w:r>
    </w:p>
    <w:p w14:paraId="2E363126" w14:textId="1A291FB2" w:rsidR="00014B36" w:rsidRPr="0093753D" w:rsidRDefault="00FB3EB4" w:rsidP="009777AA">
      <w:pPr>
        <w:jc w:val="both"/>
        <w:rPr>
          <w:sz w:val="22"/>
          <w:szCs w:val="22"/>
          <w:lang w:val="fr-FR"/>
        </w:rPr>
      </w:pPr>
      <w:r w:rsidRPr="0093753D">
        <w:rPr>
          <w:sz w:val="22"/>
          <w:szCs w:val="22"/>
          <w:lang w:val="en-US"/>
        </w:rPr>
        <w:t xml:space="preserve">FISHER </w:t>
      </w:r>
      <w:r w:rsidR="00014B36" w:rsidRPr="0093753D">
        <w:rPr>
          <w:sz w:val="22"/>
          <w:szCs w:val="22"/>
          <w:lang w:val="en-US"/>
        </w:rPr>
        <w:t>E. (2012)</w:t>
      </w:r>
      <w:r w:rsidRPr="0093753D">
        <w:rPr>
          <w:sz w:val="22"/>
          <w:szCs w:val="22"/>
          <w:lang w:val="en-US"/>
        </w:rPr>
        <w:t xml:space="preserve">, </w:t>
      </w:r>
      <w:r w:rsidR="00014B36" w:rsidRPr="0093753D">
        <w:rPr>
          <w:sz w:val="22"/>
          <w:szCs w:val="22"/>
          <w:lang w:val="en-US"/>
        </w:rPr>
        <w:t xml:space="preserve">How Less Alienation Creates more Exploitation? </w:t>
      </w:r>
      <w:r w:rsidR="00014B36" w:rsidRPr="0093753D">
        <w:rPr>
          <w:sz w:val="22"/>
          <w:szCs w:val="22"/>
          <w:lang w:val="fr-FR"/>
        </w:rPr>
        <w:t>Audience Labour On Social Network Sites</w:t>
      </w:r>
      <w:r w:rsidRPr="0093753D">
        <w:rPr>
          <w:i/>
          <w:sz w:val="22"/>
          <w:szCs w:val="22"/>
          <w:lang w:val="fr-FR"/>
        </w:rPr>
        <w:t xml:space="preserve">, </w:t>
      </w:r>
      <w:r w:rsidR="00014B36" w:rsidRPr="0093753D">
        <w:rPr>
          <w:i/>
          <w:sz w:val="22"/>
          <w:szCs w:val="22"/>
          <w:lang w:val="fr-FR"/>
        </w:rPr>
        <w:t>TripleC – Cognition, Communication, Co-operation</w:t>
      </w:r>
      <w:r w:rsidR="00014B36" w:rsidRPr="0093753D">
        <w:rPr>
          <w:sz w:val="22"/>
          <w:szCs w:val="22"/>
          <w:lang w:val="fr-FR"/>
        </w:rPr>
        <w:t xml:space="preserve">, </w:t>
      </w:r>
      <w:r w:rsidRPr="0093753D">
        <w:rPr>
          <w:sz w:val="22"/>
          <w:szCs w:val="22"/>
          <w:lang w:val="fr-FR"/>
        </w:rPr>
        <w:t xml:space="preserve"> vol. </w:t>
      </w:r>
      <w:r w:rsidR="00014B36" w:rsidRPr="0093753D">
        <w:rPr>
          <w:sz w:val="22"/>
          <w:szCs w:val="22"/>
          <w:lang w:val="fr-FR"/>
        </w:rPr>
        <w:t>10</w:t>
      </w:r>
      <w:r w:rsidRPr="0093753D">
        <w:rPr>
          <w:sz w:val="22"/>
          <w:szCs w:val="22"/>
          <w:lang w:val="fr-FR"/>
        </w:rPr>
        <w:t>, n°2</w:t>
      </w:r>
      <w:r w:rsidR="00014B36" w:rsidRPr="0093753D">
        <w:rPr>
          <w:sz w:val="22"/>
          <w:szCs w:val="22"/>
          <w:lang w:val="fr-FR"/>
        </w:rPr>
        <w:t xml:space="preserve">, </w:t>
      </w:r>
      <w:r w:rsidRPr="0093753D">
        <w:rPr>
          <w:sz w:val="22"/>
          <w:szCs w:val="22"/>
          <w:lang w:val="fr-FR"/>
        </w:rPr>
        <w:t xml:space="preserve">p. </w:t>
      </w:r>
      <w:r w:rsidR="00014B36" w:rsidRPr="0093753D">
        <w:rPr>
          <w:sz w:val="22"/>
          <w:szCs w:val="22"/>
          <w:lang w:val="fr-FR"/>
        </w:rPr>
        <w:t>171 – 183.</w:t>
      </w:r>
    </w:p>
    <w:p w14:paraId="36B1ADC8" w14:textId="68718161" w:rsidR="003556A6" w:rsidRPr="0093753D" w:rsidRDefault="003556A6" w:rsidP="009777AA">
      <w:pPr>
        <w:jc w:val="both"/>
        <w:rPr>
          <w:sz w:val="22"/>
          <w:szCs w:val="22"/>
          <w:lang w:val="fr-FR"/>
        </w:rPr>
      </w:pPr>
      <w:r w:rsidRPr="0093753D">
        <w:rPr>
          <w:sz w:val="22"/>
          <w:szCs w:val="22"/>
          <w:lang w:val="fr-FR"/>
        </w:rPr>
        <w:lastRenderedPageBreak/>
        <w:t>FLICHY P. (201</w:t>
      </w:r>
      <w:r w:rsidR="007D0E0B" w:rsidRPr="0093753D">
        <w:rPr>
          <w:sz w:val="22"/>
          <w:szCs w:val="22"/>
          <w:lang w:val="fr-FR"/>
        </w:rPr>
        <w:t>0</w:t>
      </w:r>
      <w:r w:rsidRPr="0093753D">
        <w:rPr>
          <w:sz w:val="22"/>
          <w:szCs w:val="22"/>
          <w:lang w:val="fr-FR"/>
        </w:rPr>
        <w:t xml:space="preserve">), </w:t>
      </w:r>
      <w:r w:rsidRPr="0093753D">
        <w:rPr>
          <w:i/>
          <w:iCs/>
          <w:sz w:val="22"/>
          <w:szCs w:val="22"/>
          <w:lang w:val="fr-FR"/>
        </w:rPr>
        <w:t>Le sacre de l'amateur : sociologie des passions ordinaires à l'ère numérique</w:t>
      </w:r>
      <w:r w:rsidRPr="0093753D">
        <w:rPr>
          <w:sz w:val="22"/>
          <w:szCs w:val="22"/>
          <w:lang w:val="fr-FR"/>
        </w:rPr>
        <w:t xml:space="preserve">, </w:t>
      </w:r>
      <w:r w:rsidR="007D0E0B" w:rsidRPr="0093753D">
        <w:rPr>
          <w:sz w:val="22"/>
          <w:szCs w:val="22"/>
          <w:lang w:val="fr-FR"/>
        </w:rPr>
        <w:t xml:space="preserve">Paris, </w:t>
      </w:r>
      <w:r w:rsidRPr="0093753D">
        <w:rPr>
          <w:sz w:val="22"/>
          <w:szCs w:val="22"/>
          <w:lang w:val="fr-FR"/>
        </w:rPr>
        <w:t>Seuil</w:t>
      </w:r>
      <w:r w:rsidR="007D0E0B" w:rsidRPr="0093753D">
        <w:rPr>
          <w:sz w:val="22"/>
          <w:szCs w:val="22"/>
          <w:lang w:val="fr-FR"/>
        </w:rPr>
        <w:t>.</w:t>
      </w:r>
    </w:p>
    <w:p w14:paraId="70083FFD" w14:textId="77777777" w:rsidR="00740899" w:rsidRPr="0093753D" w:rsidRDefault="00740899" w:rsidP="009777AA">
      <w:pPr>
        <w:jc w:val="both"/>
        <w:rPr>
          <w:sz w:val="22"/>
          <w:szCs w:val="22"/>
          <w:lang w:val="fr-FR"/>
        </w:rPr>
      </w:pPr>
      <w:r w:rsidRPr="0093753D">
        <w:rPr>
          <w:rStyle w:val="uppercase"/>
          <w:sz w:val="22"/>
          <w:szCs w:val="22"/>
          <w:lang w:val="fr-FR"/>
        </w:rPr>
        <w:t>FLICHY</w:t>
      </w:r>
      <w:r w:rsidRPr="0093753D">
        <w:rPr>
          <w:sz w:val="22"/>
          <w:szCs w:val="22"/>
          <w:lang w:val="fr-FR"/>
        </w:rPr>
        <w:t xml:space="preserve"> P. (2019), Le travail sur plateforme. Une activité ambivalente », </w:t>
      </w:r>
      <w:r w:rsidRPr="0093753D">
        <w:rPr>
          <w:i/>
          <w:iCs/>
          <w:sz w:val="22"/>
          <w:szCs w:val="22"/>
          <w:lang w:val="fr-FR"/>
        </w:rPr>
        <w:t>Réseaux</w:t>
      </w:r>
      <w:r w:rsidRPr="0093753D">
        <w:rPr>
          <w:sz w:val="22"/>
          <w:szCs w:val="22"/>
          <w:lang w:val="fr-FR"/>
        </w:rPr>
        <w:t>, vol. 213, no. 1, p. 173-209.</w:t>
      </w:r>
    </w:p>
    <w:p w14:paraId="078BCE2A" w14:textId="77777777" w:rsidR="008A1A43" w:rsidRPr="0093753D" w:rsidRDefault="00FB3EB4" w:rsidP="009777AA">
      <w:pPr>
        <w:jc w:val="both"/>
        <w:rPr>
          <w:sz w:val="22"/>
          <w:szCs w:val="22"/>
          <w:lang w:val="en-US"/>
        </w:rPr>
      </w:pPr>
      <w:r w:rsidRPr="0093753D">
        <w:rPr>
          <w:sz w:val="22"/>
          <w:szCs w:val="22"/>
          <w:lang w:val="en-US"/>
        </w:rPr>
        <w:t>FÜLLER</w:t>
      </w:r>
      <w:r w:rsidR="008A1A43" w:rsidRPr="0093753D">
        <w:rPr>
          <w:sz w:val="22"/>
          <w:szCs w:val="22"/>
          <w:lang w:val="en-US"/>
        </w:rPr>
        <w:t xml:space="preserve"> J. (2010)</w:t>
      </w:r>
      <w:r w:rsidRPr="0093753D">
        <w:rPr>
          <w:sz w:val="22"/>
          <w:szCs w:val="22"/>
          <w:lang w:val="en-US"/>
        </w:rPr>
        <w:t xml:space="preserve">, </w:t>
      </w:r>
      <w:r w:rsidR="008A1A43" w:rsidRPr="0093753D">
        <w:rPr>
          <w:sz w:val="22"/>
          <w:szCs w:val="22"/>
          <w:lang w:val="en-US"/>
        </w:rPr>
        <w:t>Refining virtual co-creation from a consumer perspective</w:t>
      </w:r>
      <w:r w:rsidRPr="0093753D">
        <w:rPr>
          <w:sz w:val="22"/>
          <w:szCs w:val="22"/>
          <w:lang w:val="en-US"/>
        </w:rPr>
        <w:t xml:space="preserve">, </w:t>
      </w:r>
      <w:r w:rsidR="008A1A43" w:rsidRPr="0093753D">
        <w:rPr>
          <w:i/>
          <w:sz w:val="22"/>
          <w:szCs w:val="22"/>
          <w:lang w:val="en-US"/>
        </w:rPr>
        <w:t>California Management Review</w:t>
      </w:r>
      <w:r w:rsidR="008A1A43" w:rsidRPr="0093753D">
        <w:rPr>
          <w:sz w:val="22"/>
          <w:szCs w:val="22"/>
          <w:lang w:val="en-US"/>
        </w:rPr>
        <w:t>,</w:t>
      </w:r>
      <w:r w:rsidRPr="0093753D">
        <w:rPr>
          <w:sz w:val="22"/>
          <w:szCs w:val="22"/>
          <w:lang w:val="en-US"/>
        </w:rPr>
        <w:t xml:space="preserve"> vol.</w:t>
      </w:r>
      <w:r w:rsidR="008A1A43" w:rsidRPr="0093753D">
        <w:rPr>
          <w:sz w:val="22"/>
          <w:szCs w:val="22"/>
          <w:lang w:val="en-US"/>
        </w:rPr>
        <w:t xml:space="preserve"> 52</w:t>
      </w:r>
      <w:r w:rsidRPr="0093753D">
        <w:rPr>
          <w:sz w:val="22"/>
          <w:szCs w:val="22"/>
          <w:lang w:val="en-US"/>
        </w:rPr>
        <w:t>, n°2</w:t>
      </w:r>
      <w:r w:rsidR="008A1A43" w:rsidRPr="0093753D">
        <w:rPr>
          <w:sz w:val="22"/>
          <w:szCs w:val="22"/>
          <w:lang w:val="en-US"/>
        </w:rPr>
        <w:t>,</w:t>
      </w:r>
      <w:r w:rsidRPr="0093753D">
        <w:rPr>
          <w:sz w:val="22"/>
          <w:szCs w:val="22"/>
          <w:lang w:val="en-US"/>
        </w:rPr>
        <w:t xml:space="preserve"> p.</w:t>
      </w:r>
      <w:r w:rsidR="008A1A43" w:rsidRPr="0093753D">
        <w:rPr>
          <w:sz w:val="22"/>
          <w:szCs w:val="22"/>
          <w:lang w:val="en-US"/>
        </w:rPr>
        <w:t xml:space="preserve"> 98-122.</w:t>
      </w:r>
    </w:p>
    <w:p w14:paraId="1970E179" w14:textId="77777777" w:rsidR="00D9527C" w:rsidRPr="0093753D" w:rsidRDefault="00FB3EB4" w:rsidP="009777AA">
      <w:pPr>
        <w:jc w:val="both"/>
        <w:rPr>
          <w:sz w:val="22"/>
          <w:szCs w:val="22"/>
          <w:lang w:val="en-US"/>
        </w:rPr>
      </w:pPr>
      <w:r w:rsidRPr="0093753D">
        <w:rPr>
          <w:sz w:val="22"/>
          <w:szCs w:val="22"/>
          <w:lang w:val="en-US"/>
        </w:rPr>
        <w:t>FÜLLER J., HUTTER K., HAUTZ J.,  MATZLER K. (</w:t>
      </w:r>
      <w:r w:rsidR="00D9527C" w:rsidRPr="0093753D">
        <w:rPr>
          <w:sz w:val="22"/>
          <w:szCs w:val="22"/>
          <w:lang w:val="en-US"/>
        </w:rPr>
        <w:t>2014</w:t>
      </w:r>
      <w:r w:rsidRPr="0093753D">
        <w:rPr>
          <w:sz w:val="22"/>
          <w:szCs w:val="22"/>
          <w:lang w:val="en-US"/>
        </w:rPr>
        <w:t>),</w:t>
      </w:r>
      <w:r w:rsidR="00D9527C" w:rsidRPr="0093753D">
        <w:rPr>
          <w:sz w:val="22"/>
          <w:szCs w:val="22"/>
          <w:lang w:val="en-US"/>
        </w:rPr>
        <w:t xml:space="preserve"> User roles and contributions in innovation-contest communities</w:t>
      </w:r>
      <w:r w:rsidRPr="0093753D">
        <w:rPr>
          <w:sz w:val="22"/>
          <w:szCs w:val="22"/>
          <w:lang w:val="en-US"/>
        </w:rPr>
        <w:t xml:space="preserve">, </w:t>
      </w:r>
      <w:r w:rsidR="00D9527C" w:rsidRPr="0093753D">
        <w:rPr>
          <w:i/>
          <w:sz w:val="22"/>
          <w:szCs w:val="22"/>
          <w:lang w:val="en-US"/>
        </w:rPr>
        <w:t>Journal of Management Information Systems</w:t>
      </w:r>
      <w:r w:rsidR="00D9527C" w:rsidRPr="0093753D">
        <w:rPr>
          <w:sz w:val="22"/>
          <w:szCs w:val="22"/>
          <w:lang w:val="en-US"/>
        </w:rPr>
        <w:t xml:space="preserve">, </w:t>
      </w:r>
      <w:r w:rsidRPr="0093753D">
        <w:rPr>
          <w:sz w:val="22"/>
          <w:szCs w:val="22"/>
          <w:lang w:val="en-US"/>
        </w:rPr>
        <w:t xml:space="preserve">vol. </w:t>
      </w:r>
      <w:r w:rsidR="00D9527C" w:rsidRPr="0093753D">
        <w:rPr>
          <w:sz w:val="22"/>
          <w:szCs w:val="22"/>
          <w:lang w:val="en-US"/>
        </w:rPr>
        <w:t>31</w:t>
      </w:r>
      <w:r w:rsidRPr="0093753D">
        <w:rPr>
          <w:sz w:val="22"/>
          <w:szCs w:val="22"/>
          <w:lang w:val="en-US"/>
        </w:rPr>
        <w:t>, n°</w:t>
      </w:r>
      <w:r w:rsidR="00D9527C" w:rsidRPr="0093753D">
        <w:rPr>
          <w:sz w:val="22"/>
          <w:szCs w:val="22"/>
          <w:lang w:val="en-US"/>
        </w:rPr>
        <w:t>1,</w:t>
      </w:r>
      <w:r w:rsidRPr="0093753D">
        <w:rPr>
          <w:sz w:val="22"/>
          <w:szCs w:val="22"/>
          <w:lang w:val="en-US"/>
        </w:rPr>
        <w:t xml:space="preserve"> p.</w:t>
      </w:r>
      <w:r w:rsidR="00D9527C" w:rsidRPr="0093753D">
        <w:rPr>
          <w:sz w:val="22"/>
          <w:szCs w:val="22"/>
          <w:lang w:val="en-US"/>
        </w:rPr>
        <w:t xml:space="preserve"> 273–308.</w:t>
      </w:r>
    </w:p>
    <w:p w14:paraId="1A86ABFC" w14:textId="77777777" w:rsidR="005766EB" w:rsidRPr="0093753D" w:rsidRDefault="00FB3EB4" w:rsidP="009777AA">
      <w:pPr>
        <w:jc w:val="both"/>
        <w:rPr>
          <w:sz w:val="22"/>
          <w:szCs w:val="22"/>
          <w:lang w:val="en-US"/>
        </w:rPr>
      </w:pPr>
      <w:r w:rsidRPr="0093753D">
        <w:rPr>
          <w:sz w:val="22"/>
          <w:szCs w:val="22"/>
          <w:lang w:val="en-US"/>
        </w:rPr>
        <w:t xml:space="preserve">FUCHS </w:t>
      </w:r>
      <w:r w:rsidR="00014B36" w:rsidRPr="0093753D">
        <w:rPr>
          <w:sz w:val="22"/>
          <w:szCs w:val="22"/>
          <w:lang w:val="en-US"/>
        </w:rPr>
        <w:t>C. (2010)</w:t>
      </w:r>
      <w:r w:rsidR="003F6226" w:rsidRPr="0093753D">
        <w:rPr>
          <w:sz w:val="22"/>
          <w:szCs w:val="22"/>
          <w:lang w:val="en-US"/>
        </w:rPr>
        <w:t xml:space="preserve">, </w:t>
      </w:r>
      <w:r w:rsidR="00014B36" w:rsidRPr="0093753D">
        <w:rPr>
          <w:sz w:val="22"/>
          <w:szCs w:val="22"/>
          <w:lang w:val="en-US"/>
        </w:rPr>
        <w:t>Labour in Informational Capitalism</w:t>
      </w:r>
      <w:r w:rsidR="003F6226" w:rsidRPr="0093753D">
        <w:rPr>
          <w:sz w:val="22"/>
          <w:szCs w:val="22"/>
          <w:lang w:val="en-US"/>
        </w:rPr>
        <w:t xml:space="preserve">, </w:t>
      </w:r>
      <w:r w:rsidR="00014B36" w:rsidRPr="0093753D">
        <w:rPr>
          <w:i/>
          <w:sz w:val="22"/>
          <w:szCs w:val="22"/>
          <w:lang w:val="en-US"/>
        </w:rPr>
        <w:t>The Information Society</w:t>
      </w:r>
      <w:r w:rsidR="002B0BA7" w:rsidRPr="0093753D">
        <w:rPr>
          <w:sz w:val="22"/>
          <w:szCs w:val="22"/>
          <w:lang w:val="en-US"/>
        </w:rPr>
        <w:t xml:space="preserve">, </w:t>
      </w:r>
      <w:r w:rsidR="003F6226" w:rsidRPr="0093753D">
        <w:rPr>
          <w:sz w:val="22"/>
          <w:szCs w:val="22"/>
          <w:lang w:val="en-US"/>
        </w:rPr>
        <w:t xml:space="preserve">vol. </w:t>
      </w:r>
      <w:r w:rsidR="00014B36" w:rsidRPr="0093753D">
        <w:rPr>
          <w:sz w:val="22"/>
          <w:szCs w:val="22"/>
          <w:lang w:val="en-US"/>
        </w:rPr>
        <w:t>26</w:t>
      </w:r>
      <w:r w:rsidR="003F6226" w:rsidRPr="0093753D">
        <w:rPr>
          <w:sz w:val="22"/>
          <w:szCs w:val="22"/>
          <w:lang w:val="en-US"/>
        </w:rPr>
        <w:t>, n°</w:t>
      </w:r>
      <w:r w:rsidR="00014B36" w:rsidRPr="0093753D">
        <w:rPr>
          <w:sz w:val="22"/>
          <w:szCs w:val="22"/>
          <w:lang w:val="en-US"/>
        </w:rPr>
        <w:t>3</w:t>
      </w:r>
      <w:r w:rsidR="003F6226" w:rsidRPr="0093753D">
        <w:rPr>
          <w:sz w:val="22"/>
          <w:szCs w:val="22"/>
          <w:lang w:val="en-US"/>
        </w:rPr>
        <w:t xml:space="preserve">, p. </w:t>
      </w:r>
      <w:r w:rsidR="00014B36" w:rsidRPr="0093753D">
        <w:rPr>
          <w:sz w:val="22"/>
          <w:szCs w:val="22"/>
          <w:lang w:val="en-US"/>
        </w:rPr>
        <w:t>176-196.</w:t>
      </w:r>
    </w:p>
    <w:p w14:paraId="3B80B1E6" w14:textId="77777777" w:rsidR="001225FB" w:rsidRPr="0093753D" w:rsidRDefault="003F6226" w:rsidP="009777AA">
      <w:pPr>
        <w:jc w:val="both"/>
        <w:rPr>
          <w:sz w:val="22"/>
          <w:szCs w:val="22"/>
          <w:lang w:val="en-US"/>
        </w:rPr>
      </w:pPr>
      <w:r w:rsidRPr="0093753D">
        <w:rPr>
          <w:sz w:val="22"/>
          <w:szCs w:val="22"/>
          <w:lang w:val="en-US"/>
        </w:rPr>
        <w:t xml:space="preserve">FUCHS </w:t>
      </w:r>
      <w:r w:rsidR="00014B36" w:rsidRPr="0093753D">
        <w:rPr>
          <w:sz w:val="22"/>
          <w:szCs w:val="22"/>
          <w:lang w:val="en-US"/>
        </w:rPr>
        <w:t>C. (2014)</w:t>
      </w:r>
      <w:r w:rsidRPr="0093753D">
        <w:rPr>
          <w:sz w:val="22"/>
          <w:szCs w:val="22"/>
          <w:lang w:val="en-US"/>
        </w:rPr>
        <w:t xml:space="preserve">, </w:t>
      </w:r>
      <w:r w:rsidR="00014B36" w:rsidRPr="0093753D">
        <w:rPr>
          <w:i/>
          <w:sz w:val="22"/>
          <w:szCs w:val="22"/>
          <w:lang w:val="en-US"/>
        </w:rPr>
        <w:t>Digital Labour and Karl Marx</w:t>
      </w:r>
      <w:r w:rsidRPr="0093753D">
        <w:rPr>
          <w:sz w:val="22"/>
          <w:szCs w:val="22"/>
          <w:lang w:val="en-US"/>
        </w:rPr>
        <w:t xml:space="preserve">, </w:t>
      </w:r>
      <w:r w:rsidR="00014B36" w:rsidRPr="0093753D">
        <w:rPr>
          <w:sz w:val="22"/>
          <w:szCs w:val="22"/>
          <w:lang w:val="en-US"/>
        </w:rPr>
        <w:t>New York</w:t>
      </w:r>
      <w:r w:rsidRPr="0093753D">
        <w:rPr>
          <w:sz w:val="22"/>
          <w:szCs w:val="22"/>
          <w:lang w:val="en-US"/>
        </w:rPr>
        <w:t xml:space="preserve">, </w:t>
      </w:r>
      <w:r w:rsidR="002B0BA7" w:rsidRPr="0093753D">
        <w:rPr>
          <w:sz w:val="22"/>
          <w:szCs w:val="22"/>
          <w:lang w:val="en-US"/>
        </w:rPr>
        <w:t>Routledge.</w:t>
      </w:r>
    </w:p>
    <w:p w14:paraId="533585BE" w14:textId="77777777" w:rsidR="00F0385C" w:rsidRPr="0093753D" w:rsidRDefault="00F0385C" w:rsidP="009777AA">
      <w:pPr>
        <w:jc w:val="both"/>
        <w:rPr>
          <w:sz w:val="22"/>
          <w:szCs w:val="22"/>
          <w:lang w:val="fr-FR"/>
        </w:rPr>
      </w:pPr>
      <w:r w:rsidRPr="0093753D">
        <w:rPr>
          <w:sz w:val="22"/>
          <w:szCs w:val="22"/>
          <w:lang w:val="fr-FR"/>
        </w:rPr>
        <w:t xml:space="preserve">GARDERE E., BOUILLON J-L., LONEUX C. (2019), « Le « collaboratif » dans les organisations : une question de communication », </w:t>
      </w:r>
      <w:r w:rsidRPr="0093753D">
        <w:rPr>
          <w:i/>
          <w:sz w:val="22"/>
          <w:szCs w:val="22"/>
          <w:lang w:val="fr-FR"/>
        </w:rPr>
        <w:t xml:space="preserve">Communication et organisation, </w:t>
      </w:r>
      <w:r w:rsidRPr="0093753D">
        <w:rPr>
          <w:sz w:val="22"/>
          <w:szCs w:val="22"/>
          <w:lang w:val="fr-FR"/>
        </w:rPr>
        <w:t>vol. 55, p. 9-22</w:t>
      </w:r>
      <w:r w:rsidR="006A7325" w:rsidRPr="0093753D">
        <w:rPr>
          <w:sz w:val="22"/>
          <w:szCs w:val="22"/>
          <w:lang w:val="fr-FR"/>
        </w:rPr>
        <w:t>.</w:t>
      </w:r>
    </w:p>
    <w:p w14:paraId="4758A4E9" w14:textId="77777777" w:rsidR="006A7325" w:rsidRPr="0093753D" w:rsidRDefault="006A7325" w:rsidP="009777AA">
      <w:pPr>
        <w:jc w:val="both"/>
        <w:rPr>
          <w:sz w:val="22"/>
          <w:szCs w:val="22"/>
          <w:lang w:val="fr-FR"/>
        </w:rPr>
      </w:pPr>
      <w:r w:rsidRPr="0093753D">
        <w:rPr>
          <w:sz w:val="22"/>
          <w:szCs w:val="22"/>
          <w:lang w:val="fr-FR"/>
        </w:rPr>
        <w:t xml:space="preserve">GAYOSO E. (2015), Les plateformes de co-innovation. Enjeux gestionnaires et marchands de la participation des individus à l’innovation, </w:t>
      </w:r>
      <w:r w:rsidRPr="0093753D">
        <w:rPr>
          <w:i/>
          <w:sz w:val="22"/>
          <w:szCs w:val="22"/>
          <w:lang w:val="fr-FR"/>
        </w:rPr>
        <w:t>Réseaux</w:t>
      </w:r>
      <w:r w:rsidRPr="0093753D">
        <w:rPr>
          <w:sz w:val="22"/>
          <w:szCs w:val="22"/>
          <w:lang w:val="fr-FR"/>
        </w:rPr>
        <w:t>, vol. 190-191, n°2, p. 121-149.</w:t>
      </w:r>
    </w:p>
    <w:p w14:paraId="2EBB6526" w14:textId="77777777" w:rsidR="001225FB" w:rsidRPr="0093753D" w:rsidRDefault="003F6226" w:rsidP="009777AA">
      <w:pPr>
        <w:jc w:val="both"/>
        <w:rPr>
          <w:sz w:val="22"/>
          <w:szCs w:val="22"/>
          <w:lang w:val="en-US"/>
        </w:rPr>
      </w:pPr>
      <w:r w:rsidRPr="0093753D">
        <w:rPr>
          <w:sz w:val="22"/>
          <w:szCs w:val="22"/>
          <w:lang w:val="en-US"/>
        </w:rPr>
        <w:t xml:space="preserve">GEBAUER, J., FÜLLER, J., &amp; PEZZEI, R. </w:t>
      </w:r>
      <w:r w:rsidR="001225FB" w:rsidRPr="0093753D">
        <w:rPr>
          <w:sz w:val="22"/>
          <w:szCs w:val="22"/>
          <w:lang w:val="en-US"/>
        </w:rPr>
        <w:t>(2013)</w:t>
      </w:r>
      <w:r w:rsidRPr="0093753D">
        <w:rPr>
          <w:sz w:val="22"/>
          <w:szCs w:val="22"/>
          <w:lang w:val="en-US"/>
        </w:rPr>
        <w:t xml:space="preserve">, </w:t>
      </w:r>
      <w:r w:rsidR="001225FB" w:rsidRPr="0093753D">
        <w:rPr>
          <w:sz w:val="22"/>
          <w:szCs w:val="22"/>
          <w:lang w:val="en-US"/>
        </w:rPr>
        <w:t>The dark and the bright side of co-creation: Triggers of member behavior in online innovation communities</w:t>
      </w:r>
      <w:r w:rsidRPr="0093753D">
        <w:rPr>
          <w:sz w:val="22"/>
          <w:szCs w:val="22"/>
          <w:lang w:val="en-US"/>
        </w:rPr>
        <w:t xml:space="preserve">, </w:t>
      </w:r>
      <w:r w:rsidR="001225FB" w:rsidRPr="0093753D">
        <w:rPr>
          <w:i/>
          <w:sz w:val="22"/>
          <w:szCs w:val="22"/>
          <w:lang w:val="en-US"/>
        </w:rPr>
        <w:t>Journal of Business Research,</w:t>
      </w:r>
      <w:r w:rsidR="001225FB" w:rsidRPr="0093753D">
        <w:rPr>
          <w:sz w:val="22"/>
          <w:szCs w:val="22"/>
          <w:lang w:val="en-US"/>
        </w:rPr>
        <w:t xml:space="preserve"> </w:t>
      </w:r>
      <w:r w:rsidRPr="0093753D">
        <w:rPr>
          <w:sz w:val="22"/>
          <w:szCs w:val="22"/>
          <w:lang w:val="en-US"/>
        </w:rPr>
        <w:t xml:space="preserve">vol. </w:t>
      </w:r>
      <w:r w:rsidR="001225FB" w:rsidRPr="0093753D">
        <w:rPr>
          <w:sz w:val="22"/>
          <w:szCs w:val="22"/>
          <w:lang w:val="en-US"/>
        </w:rPr>
        <w:t>66</w:t>
      </w:r>
      <w:r w:rsidRPr="0093753D">
        <w:rPr>
          <w:sz w:val="22"/>
          <w:szCs w:val="22"/>
          <w:lang w:val="en-US"/>
        </w:rPr>
        <w:t>, n°</w:t>
      </w:r>
      <w:r w:rsidR="001225FB" w:rsidRPr="0093753D">
        <w:rPr>
          <w:sz w:val="22"/>
          <w:szCs w:val="22"/>
          <w:lang w:val="en-US"/>
        </w:rPr>
        <w:t>9,</w:t>
      </w:r>
      <w:r w:rsidRPr="0093753D">
        <w:rPr>
          <w:sz w:val="22"/>
          <w:szCs w:val="22"/>
          <w:lang w:val="en-US"/>
        </w:rPr>
        <w:t xml:space="preserve"> p.</w:t>
      </w:r>
      <w:r w:rsidR="001225FB" w:rsidRPr="0093753D">
        <w:rPr>
          <w:sz w:val="22"/>
          <w:szCs w:val="22"/>
          <w:lang w:val="en-US"/>
        </w:rPr>
        <w:t xml:space="preserve"> 1516-1527.</w:t>
      </w:r>
    </w:p>
    <w:p w14:paraId="662428DC" w14:textId="0B0F47CB" w:rsidR="00D9527C" w:rsidRPr="0093753D" w:rsidRDefault="003F6226" w:rsidP="009777AA">
      <w:pPr>
        <w:jc w:val="both"/>
        <w:rPr>
          <w:sz w:val="22"/>
          <w:szCs w:val="22"/>
          <w:lang w:val="en-US"/>
        </w:rPr>
      </w:pPr>
      <w:r w:rsidRPr="0093753D">
        <w:rPr>
          <w:sz w:val="22"/>
          <w:szCs w:val="22"/>
          <w:lang w:val="en-US"/>
        </w:rPr>
        <w:t xml:space="preserve">GEIGER D., SCHADER </w:t>
      </w:r>
      <w:r w:rsidR="00D9527C" w:rsidRPr="0093753D">
        <w:rPr>
          <w:sz w:val="22"/>
          <w:szCs w:val="22"/>
          <w:lang w:val="en-US"/>
        </w:rPr>
        <w:t>M. (2014)</w:t>
      </w:r>
      <w:r w:rsidRPr="0093753D">
        <w:rPr>
          <w:sz w:val="22"/>
          <w:szCs w:val="22"/>
          <w:lang w:val="en-US"/>
        </w:rPr>
        <w:t xml:space="preserve">, </w:t>
      </w:r>
      <w:r w:rsidR="00D9527C" w:rsidRPr="0093753D">
        <w:rPr>
          <w:sz w:val="22"/>
          <w:szCs w:val="22"/>
          <w:lang w:val="en-US"/>
        </w:rPr>
        <w:t>Personalized task recommendation in crowdsourcing information systems – Current state of the art</w:t>
      </w:r>
      <w:r w:rsidRPr="0093753D">
        <w:rPr>
          <w:sz w:val="22"/>
          <w:szCs w:val="22"/>
          <w:lang w:val="en-US"/>
        </w:rPr>
        <w:t xml:space="preserve">, </w:t>
      </w:r>
      <w:r w:rsidR="00D9527C" w:rsidRPr="0093753D">
        <w:rPr>
          <w:i/>
          <w:sz w:val="22"/>
          <w:szCs w:val="22"/>
          <w:lang w:val="en-US"/>
        </w:rPr>
        <w:t>Decision Support Systems</w:t>
      </w:r>
      <w:r w:rsidRPr="0093753D">
        <w:rPr>
          <w:sz w:val="22"/>
          <w:szCs w:val="22"/>
          <w:lang w:val="en-US"/>
        </w:rPr>
        <w:t xml:space="preserve">, vol. </w:t>
      </w:r>
      <w:r w:rsidR="00D9527C" w:rsidRPr="0093753D">
        <w:rPr>
          <w:sz w:val="22"/>
          <w:szCs w:val="22"/>
          <w:lang w:val="en-US"/>
        </w:rPr>
        <w:t xml:space="preserve">65, </w:t>
      </w:r>
      <w:r w:rsidRPr="0093753D">
        <w:rPr>
          <w:sz w:val="22"/>
          <w:szCs w:val="22"/>
          <w:lang w:val="en-US"/>
        </w:rPr>
        <w:t xml:space="preserve">p. </w:t>
      </w:r>
      <w:r w:rsidR="00D9527C" w:rsidRPr="0093753D">
        <w:rPr>
          <w:sz w:val="22"/>
          <w:szCs w:val="22"/>
          <w:lang w:val="en-US"/>
        </w:rPr>
        <w:t>3–16.</w:t>
      </w:r>
    </w:p>
    <w:p w14:paraId="4B7F8FA3" w14:textId="4630A5E5" w:rsidR="00356F24" w:rsidRPr="0093753D" w:rsidRDefault="00356F24" w:rsidP="009777AA">
      <w:pPr>
        <w:jc w:val="both"/>
        <w:rPr>
          <w:sz w:val="22"/>
          <w:szCs w:val="22"/>
          <w:lang w:val="fr-FR"/>
        </w:rPr>
      </w:pPr>
      <w:r w:rsidRPr="0093753D">
        <w:rPr>
          <w:sz w:val="22"/>
          <w:szCs w:val="22"/>
          <w:lang w:val="en-US"/>
        </w:rPr>
        <w:t>GLOOR P. (2006), “</w:t>
      </w:r>
      <w:r w:rsidRPr="0093753D">
        <w:rPr>
          <w:i/>
          <w:iCs/>
          <w:sz w:val="22"/>
          <w:szCs w:val="22"/>
          <w:lang w:val="en-US"/>
        </w:rPr>
        <w:t>Swarm creativity. Competitive advantage through collaborative innovation networks</w:t>
      </w:r>
      <w:r w:rsidRPr="0093753D">
        <w:rPr>
          <w:sz w:val="22"/>
          <w:szCs w:val="22"/>
          <w:lang w:val="en-US"/>
        </w:rPr>
        <w:t xml:space="preserve">. </w:t>
      </w:r>
      <w:r w:rsidRPr="0093753D">
        <w:rPr>
          <w:sz w:val="22"/>
          <w:szCs w:val="22"/>
          <w:lang w:val="fr-FR"/>
        </w:rPr>
        <w:t>Oxford University Press.</w:t>
      </w:r>
    </w:p>
    <w:p w14:paraId="144079C2" w14:textId="77777777" w:rsidR="0076061B" w:rsidRPr="0093753D" w:rsidRDefault="003F6226" w:rsidP="009777AA">
      <w:pPr>
        <w:jc w:val="both"/>
        <w:rPr>
          <w:sz w:val="22"/>
          <w:szCs w:val="22"/>
          <w:lang w:val="fr-FR"/>
        </w:rPr>
      </w:pPr>
      <w:r w:rsidRPr="0093753D">
        <w:rPr>
          <w:sz w:val="22"/>
          <w:szCs w:val="22"/>
          <w:lang w:val="fr-FR"/>
        </w:rPr>
        <w:t>HERBERT M., COLLIN-LACHAUD I</w:t>
      </w:r>
      <w:r w:rsidR="0076061B" w:rsidRPr="0093753D">
        <w:rPr>
          <w:sz w:val="22"/>
          <w:szCs w:val="22"/>
          <w:lang w:val="fr-FR"/>
        </w:rPr>
        <w:t>. (2016</w:t>
      </w:r>
      <w:r w:rsidRPr="0093753D">
        <w:rPr>
          <w:sz w:val="22"/>
          <w:szCs w:val="22"/>
          <w:lang w:val="fr-FR"/>
        </w:rPr>
        <w:t>),</w:t>
      </w:r>
      <w:r w:rsidR="002B0BA7" w:rsidRPr="0093753D">
        <w:rPr>
          <w:sz w:val="22"/>
          <w:szCs w:val="22"/>
          <w:lang w:val="fr-FR"/>
        </w:rPr>
        <w:t xml:space="preserve"> </w:t>
      </w:r>
      <w:r w:rsidR="0076061B" w:rsidRPr="0093753D">
        <w:rPr>
          <w:sz w:val="22"/>
          <w:szCs w:val="22"/>
          <w:lang w:val="fr-FR"/>
        </w:rPr>
        <w:t>Pratiques collaboratives et habitus consumériste : une analyse des mécanismes transformatifs de la consommation collaborative</w:t>
      </w:r>
      <w:r w:rsidRPr="0093753D">
        <w:rPr>
          <w:sz w:val="22"/>
          <w:szCs w:val="22"/>
          <w:lang w:val="fr-FR"/>
        </w:rPr>
        <w:t xml:space="preserve">, </w:t>
      </w:r>
      <w:r w:rsidR="0076061B" w:rsidRPr="0093753D">
        <w:rPr>
          <w:i/>
          <w:sz w:val="22"/>
          <w:szCs w:val="22"/>
          <w:lang w:val="fr-FR"/>
        </w:rPr>
        <w:t>Recherche et Applications en Marketing</w:t>
      </w:r>
      <w:r w:rsidR="0076061B" w:rsidRPr="0093753D">
        <w:rPr>
          <w:sz w:val="22"/>
          <w:szCs w:val="22"/>
          <w:lang w:val="fr-FR"/>
        </w:rPr>
        <w:t>,</w:t>
      </w:r>
      <w:r w:rsidRPr="0093753D">
        <w:rPr>
          <w:sz w:val="22"/>
          <w:szCs w:val="22"/>
          <w:lang w:val="fr-FR"/>
        </w:rPr>
        <w:t xml:space="preserve"> vol.</w:t>
      </w:r>
      <w:r w:rsidR="0076061B" w:rsidRPr="0093753D">
        <w:rPr>
          <w:sz w:val="22"/>
          <w:szCs w:val="22"/>
          <w:lang w:val="fr-FR"/>
        </w:rPr>
        <w:t xml:space="preserve"> 32</w:t>
      </w:r>
      <w:r w:rsidRPr="0093753D">
        <w:rPr>
          <w:sz w:val="22"/>
          <w:szCs w:val="22"/>
          <w:lang w:val="fr-FR"/>
        </w:rPr>
        <w:t>, n°</w:t>
      </w:r>
      <w:r w:rsidR="0076061B" w:rsidRPr="0093753D">
        <w:rPr>
          <w:sz w:val="22"/>
          <w:szCs w:val="22"/>
          <w:lang w:val="fr-FR"/>
        </w:rPr>
        <w:t>1,</w:t>
      </w:r>
      <w:r w:rsidRPr="0093753D">
        <w:rPr>
          <w:sz w:val="22"/>
          <w:szCs w:val="22"/>
          <w:lang w:val="fr-FR"/>
        </w:rPr>
        <w:t xml:space="preserve"> p.</w:t>
      </w:r>
      <w:r w:rsidR="0076061B" w:rsidRPr="0093753D">
        <w:rPr>
          <w:sz w:val="22"/>
          <w:szCs w:val="22"/>
          <w:lang w:val="fr-FR"/>
        </w:rPr>
        <w:t xml:space="preserve"> 42</w:t>
      </w:r>
      <w:r w:rsidR="00E0787B" w:rsidRPr="0093753D">
        <w:rPr>
          <w:sz w:val="22"/>
          <w:szCs w:val="22"/>
          <w:lang w:val="fr-FR"/>
        </w:rPr>
        <w:t>-</w:t>
      </w:r>
      <w:r w:rsidR="0076061B" w:rsidRPr="0093753D">
        <w:rPr>
          <w:sz w:val="22"/>
          <w:szCs w:val="22"/>
          <w:lang w:val="fr-FR"/>
        </w:rPr>
        <w:t>62.</w:t>
      </w:r>
    </w:p>
    <w:p w14:paraId="088BC84B" w14:textId="77777777" w:rsidR="005766EB" w:rsidRPr="0093753D" w:rsidRDefault="00E0787B" w:rsidP="009777AA">
      <w:pPr>
        <w:jc w:val="both"/>
        <w:rPr>
          <w:sz w:val="22"/>
          <w:szCs w:val="22"/>
          <w:lang w:val="en-US"/>
        </w:rPr>
      </w:pPr>
      <w:r w:rsidRPr="0093753D">
        <w:rPr>
          <w:sz w:val="22"/>
          <w:szCs w:val="22"/>
          <w:lang w:val="en-US"/>
        </w:rPr>
        <w:t>HOLT</w:t>
      </w:r>
      <w:r w:rsidR="00764A4D" w:rsidRPr="0093753D">
        <w:rPr>
          <w:sz w:val="22"/>
          <w:szCs w:val="22"/>
          <w:lang w:val="en-US"/>
        </w:rPr>
        <w:t>Z</w:t>
      </w:r>
      <w:r w:rsidRPr="0093753D">
        <w:rPr>
          <w:sz w:val="22"/>
          <w:szCs w:val="22"/>
          <w:lang w:val="en-US"/>
        </w:rPr>
        <w:t xml:space="preserve"> </w:t>
      </w:r>
      <w:r w:rsidR="00014B36" w:rsidRPr="0093753D">
        <w:rPr>
          <w:sz w:val="22"/>
          <w:szCs w:val="22"/>
          <w:lang w:val="en-US"/>
        </w:rPr>
        <w:t>K. (2013)</w:t>
      </w:r>
      <w:r w:rsidRPr="0093753D">
        <w:rPr>
          <w:sz w:val="22"/>
          <w:szCs w:val="22"/>
          <w:lang w:val="en-US"/>
        </w:rPr>
        <w:t xml:space="preserve">, </w:t>
      </w:r>
      <w:r w:rsidR="00014B36" w:rsidRPr="0093753D">
        <w:rPr>
          <w:sz w:val="22"/>
          <w:szCs w:val="22"/>
          <w:lang w:val="en-US"/>
        </w:rPr>
        <w:t xml:space="preserve">Towards a taxonomy of virtual work, </w:t>
      </w:r>
      <w:r w:rsidR="00014B36" w:rsidRPr="0093753D">
        <w:rPr>
          <w:i/>
          <w:sz w:val="22"/>
          <w:szCs w:val="22"/>
          <w:lang w:val="en-US"/>
        </w:rPr>
        <w:t>Work Organisatio</w:t>
      </w:r>
      <w:r w:rsidR="002B0BA7" w:rsidRPr="0093753D">
        <w:rPr>
          <w:i/>
          <w:sz w:val="22"/>
          <w:szCs w:val="22"/>
          <w:lang w:val="en-US"/>
        </w:rPr>
        <w:t xml:space="preserve">n. </w:t>
      </w:r>
      <w:r w:rsidR="00014B36" w:rsidRPr="0093753D">
        <w:rPr>
          <w:i/>
          <w:sz w:val="22"/>
          <w:szCs w:val="22"/>
          <w:lang w:val="en-US"/>
        </w:rPr>
        <w:t>Labour &amp; Globalisation</w:t>
      </w:r>
      <w:r w:rsidR="00014B36" w:rsidRPr="0093753D">
        <w:rPr>
          <w:sz w:val="22"/>
          <w:szCs w:val="22"/>
          <w:lang w:val="en-US"/>
        </w:rPr>
        <w:t xml:space="preserve">, </w:t>
      </w:r>
      <w:r w:rsidRPr="0093753D">
        <w:rPr>
          <w:sz w:val="22"/>
          <w:szCs w:val="22"/>
          <w:lang w:val="en-US"/>
        </w:rPr>
        <w:t xml:space="preserve">Vol. </w:t>
      </w:r>
      <w:r w:rsidR="00014B36" w:rsidRPr="0093753D">
        <w:rPr>
          <w:sz w:val="22"/>
          <w:szCs w:val="22"/>
          <w:lang w:val="en-US"/>
        </w:rPr>
        <w:t>7</w:t>
      </w:r>
      <w:r w:rsidRPr="0093753D">
        <w:rPr>
          <w:sz w:val="22"/>
          <w:szCs w:val="22"/>
          <w:lang w:val="en-US"/>
        </w:rPr>
        <w:t>, n°1</w:t>
      </w:r>
      <w:r w:rsidR="00014B36" w:rsidRPr="0093753D">
        <w:rPr>
          <w:sz w:val="22"/>
          <w:szCs w:val="22"/>
          <w:lang w:val="en-US"/>
        </w:rPr>
        <w:t>,</w:t>
      </w:r>
      <w:r w:rsidRPr="0093753D">
        <w:rPr>
          <w:sz w:val="22"/>
          <w:szCs w:val="22"/>
          <w:lang w:val="en-US"/>
        </w:rPr>
        <w:t xml:space="preserve"> p.</w:t>
      </w:r>
      <w:r w:rsidR="00014B36" w:rsidRPr="0093753D">
        <w:rPr>
          <w:sz w:val="22"/>
          <w:szCs w:val="22"/>
          <w:lang w:val="en-US"/>
        </w:rPr>
        <w:t xml:space="preserve"> 31-50.</w:t>
      </w:r>
    </w:p>
    <w:p w14:paraId="758F9D4A" w14:textId="77777777" w:rsidR="00565502" w:rsidRPr="0093753D" w:rsidRDefault="00E0787B" w:rsidP="009777AA">
      <w:pPr>
        <w:jc w:val="both"/>
        <w:rPr>
          <w:sz w:val="22"/>
          <w:szCs w:val="22"/>
          <w:lang w:val="en-US"/>
        </w:rPr>
      </w:pPr>
      <w:r w:rsidRPr="0093753D">
        <w:rPr>
          <w:sz w:val="22"/>
          <w:szCs w:val="22"/>
          <w:lang w:val="en-US"/>
        </w:rPr>
        <w:t xml:space="preserve">HOWE </w:t>
      </w:r>
      <w:r w:rsidR="005766EB" w:rsidRPr="0093753D">
        <w:rPr>
          <w:sz w:val="22"/>
          <w:szCs w:val="22"/>
          <w:lang w:val="en-US"/>
        </w:rPr>
        <w:t>J. (2006)</w:t>
      </w:r>
      <w:r w:rsidRPr="0093753D">
        <w:rPr>
          <w:sz w:val="22"/>
          <w:szCs w:val="22"/>
          <w:lang w:val="en-US"/>
        </w:rPr>
        <w:t xml:space="preserve">, </w:t>
      </w:r>
      <w:r w:rsidR="005766EB" w:rsidRPr="0093753D">
        <w:rPr>
          <w:sz w:val="22"/>
          <w:szCs w:val="22"/>
          <w:lang w:val="en-US"/>
        </w:rPr>
        <w:t>The rise of crowdsourcing. </w:t>
      </w:r>
      <w:r w:rsidR="005766EB" w:rsidRPr="0093753D">
        <w:rPr>
          <w:i/>
          <w:sz w:val="22"/>
          <w:szCs w:val="22"/>
          <w:lang w:val="en-US"/>
        </w:rPr>
        <w:t>Wired magazine</w:t>
      </w:r>
      <w:r w:rsidR="005766EB" w:rsidRPr="0093753D">
        <w:rPr>
          <w:sz w:val="22"/>
          <w:szCs w:val="22"/>
          <w:lang w:val="en-US"/>
        </w:rPr>
        <w:t>,</w:t>
      </w:r>
      <w:r w:rsidRPr="0093753D">
        <w:rPr>
          <w:sz w:val="22"/>
          <w:szCs w:val="22"/>
          <w:lang w:val="en-US"/>
        </w:rPr>
        <w:t xml:space="preserve"> Vol.</w:t>
      </w:r>
      <w:r w:rsidR="005766EB" w:rsidRPr="0093753D">
        <w:rPr>
          <w:sz w:val="22"/>
          <w:szCs w:val="22"/>
          <w:lang w:val="en-US"/>
        </w:rPr>
        <w:t xml:space="preserve"> 14</w:t>
      </w:r>
      <w:r w:rsidRPr="0093753D">
        <w:rPr>
          <w:sz w:val="22"/>
          <w:szCs w:val="22"/>
          <w:lang w:val="en-US"/>
        </w:rPr>
        <w:t>, n°</w:t>
      </w:r>
      <w:r w:rsidR="005766EB" w:rsidRPr="0093753D">
        <w:rPr>
          <w:sz w:val="22"/>
          <w:szCs w:val="22"/>
          <w:lang w:val="en-US"/>
        </w:rPr>
        <w:t xml:space="preserve">6, </w:t>
      </w:r>
      <w:r w:rsidRPr="0093753D">
        <w:rPr>
          <w:sz w:val="22"/>
          <w:szCs w:val="22"/>
          <w:lang w:val="en-US"/>
        </w:rPr>
        <w:t xml:space="preserve">p. </w:t>
      </w:r>
      <w:r w:rsidR="005766EB" w:rsidRPr="0093753D">
        <w:rPr>
          <w:sz w:val="22"/>
          <w:szCs w:val="22"/>
          <w:lang w:val="en-US"/>
        </w:rPr>
        <w:t>1</w:t>
      </w:r>
      <w:r w:rsidRPr="0093753D">
        <w:rPr>
          <w:sz w:val="22"/>
          <w:szCs w:val="22"/>
          <w:lang w:val="en-US"/>
        </w:rPr>
        <w:t>-</w:t>
      </w:r>
      <w:r w:rsidR="005766EB" w:rsidRPr="0093753D">
        <w:rPr>
          <w:sz w:val="22"/>
          <w:szCs w:val="22"/>
          <w:lang w:val="en-US"/>
        </w:rPr>
        <w:t>4.</w:t>
      </w:r>
    </w:p>
    <w:p w14:paraId="21921AFE" w14:textId="77777777" w:rsidR="00565502" w:rsidRPr="0093753D" w:rsidRDefault="00E0787B" w:rsidP="009777AA">
      <w:pPr>
        <w:jc w:val="both"/>
        <w:rPr>
          <w:sz w:val="22"/>
          <w:szCs w:val="22"/>
          <w:lang w:val="en-US"/>
        </w:rPr>
      </w:pPr>
      <w:r w:rsidRPr="0093753D">
        <w:rPr>
          <w:sz w:val="22"/>
          <w:szCs w:val="22"/>
          <w:lang w:val="en-US"/>
        </w:rPr>
        <w:t xml:space="preserve">KÜKLICH </w:t>
      </w:r>
      <w:r w:rsidR="00565502" w:rsidRPr="0093753D">
        <w:rPr>
          <w:sz w:val="22"/>
          <w:szCs w:val="22"/>
          <w:lang w:val="en-US"/>
        </w:rPr>
        <w:t xml:space="preserve">J. (2005), Precarious playbor: modders and the digital game industry, </w:t>
      </w:r>
      <w:r w:rsidR="00565502" w:rsidRPr="0093753D">
        <w:rPr>
          <w:i/>
          <w:sz w:val="22"/>
          <w:szCs w:val="22"/>
          <w:lang w:val="en-US"/>
        </w:rPr>
        <w:t xml:space="preserve">The fibreculture </w:t>
      </w:r>
      <w:r w:rsidRPr="0093753D">
        <w:rPr>
          <w:i/>
          <w:sz w:val="22"/>
          <w:szCs w:val="22"/>
          <w:lang w:val="en-US"/>
        </w:rPr>
        <w:t>J</w:t>
      </w:r>
      <w:r w:rsidR="00565502" w:rsidRPr="0093753D">
        <w:rPr>
          <w:i/>
          <w:sz w:val="22"/>
          <w:szCs w:val="22"/>
          <w:lang w:val="en-US"/>
        </w:rPr>
        <w:t>ournal,</w:t>
      </w:r>
      <w:r w:rsidR="00565502" w:rsidRPr="0093753D">
        <w:rPr>
          <w:sz w:val="22"/>
          <w:szCs w:val="22"/>
          <w:lang w:val="en-US"/>
        </w:rPr>
        <w:t xml:space="preserve"> n°5.</w:t>
      </w:r>
    </w:p>
    <w:p w14:paraId="7D224688" w14:textId="77777777" w:rsidR="00E0787B" w:rsidRPr="0093753D" w:rsidRDefault="00E0787B" w:rsidP="009777AA">
      <w:pPr>
        <w:jc w:val="both"/>
        <w:rPr>
          <w:sz w:val="22"/>
          <w:szCs w:val="22"/>
          <w:lang w:val="en-US"/>
        </w:rPr>
      </w:pPr>
      <w:r w:rsidRPr="0093753D">
        <w:rPr>
          <w:sz w:val="22"/>
          <w:szCs w:val="22"/>
          <w:lang w:val="en-US"/>
        </w:rPr>
        <w:t>LABRECQUE L.I., VOR DEM ESCHE J., MATHWICK C., NOVAK T.P., HOFACKER C.F.</w:t>
      </w:r>
      <w:r w:rsidR="00014B36" w:rsidRPr="0093753D">
        <w:rPr>
          <w:sz w:val="22"/>
          <w:szCs w:val="22"/>
          <w:lang w:val="en-US"/>
        </w:rPr>
        <w:t xml:space="preserve"> (2013)</w:t>
      </w:r>
      <w:r w:rsidRPr="0093753D">
        <w:rPr>
          <w:sz w:val="22"/>
          <w:szCs w:val="22"/>
          <w:lang w:val="en-US"/>
        </w:rPr>
        <w:t xml:space="preserve">, </w:t>
      </w:r>
      <w:r w:rsidR="00014B36" w:rsidRPr="0093753D">
        <w:rPr>
          <w:sz w:val="22"/>
          <w:szCs w:val="22"/>
          <w:lang w:val="en-US"/>
        </w:rPr>
        <w:t>Consumer power: evolution in the digital age</w:t>
      </w:r>
      <w:r w:rsidRPr="0093753D">
        <w:rPr>
          <w:sz w:val="22"/>
          <w:szCs w:val="22"/>
          <w:lang w:val="en-US"/>
        </w:rPr>
        <w:t>,</w:t>
      </w:r>
      <w:r w:rsidR="00014B36" w:rsidRPr="0093753D">
        <w:rPr>
          <w:sz w:val="22"/>
          <w:szCs w:val="22"/>
          <w:lang w:val="en-US"/>
        </w:rPr>
        <w:t xml:space="preserve"> </w:t>
      </w:r>
      <w:r w:rsidR="00014B36" w:rsidRPr="0093753D">
        <w:rPr>
          <w:i/>
          <w:sz w:val="22"/>
          <w:szCs w:val="22"/>
          <w:lang w:val="en-US"/>
        </w:rPr>
        <w:t>Journal of Interactive Marketing</w:t>
      </w:r>
      <w:r w:rsidR="00014B36" w:rsidRPr="0093753D">
        <w:rPr>
          <w:sz w:val="22"/>
          <w:szCs w:val="22"/>
          <w:lang w:val="en-US"/>
        </w:rPr>
        <w:t xml:space="preserve">, </w:t>
      </w:r>
      <w:r w:rsidRPr="0093753D">
        <w:rPr>
          <w:sz w:val="22"/>
          <w:szCs w:val="22"/>
          <w:lang w:val="en-US"/>
        </w:rPr>
        <w:t xml:space="preserve">vol. </w:t>
      </w:r>
      <w:r w:rsidR="00014B36" w:rsidRPr="0093753D">
        <w:rPr>
          <w:sz w:val="22"/>
          <w:szCs w:val="22"/>
          <w:lang w:val="en-US"/>
        </w:rPr>
        <w:t>27,</w:t>
      </w:r>
      <w:r w:rsidRPr="0093753D">
        <w:rPr>
          <w:sz w:val="22"/>
          <w:szCs w:val="22"/>
          <w:lang w:val="en-US"/>
        </w:rPr>
        <w:t xml:space="preserve"> p.</w:t>
      </w:r>
      <w:r w:rsidR="00014B36" w:rsidRPr="0093753D">
        <w:rPr>
          <w:sz w:val="22"/>
          <w:szCs w:val="22"/>
          <w:lang w:val="en-US"/>
        </w:rPr>
        <w:t xml:space="preserve"> 257</w:t>
      </w:r>
      <w:r w:rsidRPr="0093753D">
        <w:rPr>
          <w:sz w:val="22"/>
          <w:szCs w:val="22"/>
          <w:lang w:val="en-US"/>
        </w:rPr>
        <w:t>-</w:t>
      </w:r>
      <w:r w:rsidR="00014B36" w:rsidRPr="0093753D">
        <w:rPr>
          <w:sz w:val="22"/>
          <w:szCs w:val="22"/>
          <w:lang w:val="en-US"/>
        </w:rPr>
        <w:t>269.</w:t>
      </w:r>
    </w:p>
    <w:p w14:paraId="26F8BB74" w14:textId="77777777" w:rsidR="004F23A7" w:rsidRPr="0093753D" w:rsidRDefault="00E0787B" w:rsidP="009777AA">
      <w:pPr>
        <w:jc w:val="both"/>
        <w:rPr>
          <w:sz w:val="22"/>
          <w:szCs w:val="22"/>
          <w:lang w:val="en-US"/>
        </w:rPr>
      </w:pPr>
      <w:r w:rsidRPr="0093753D">
        <w:rPr>
          <w:sz w:val="22"/>
          <w:szCs w:val="22"/>
          <w:lang w:val="en-US"/>
        </w:rPr>
        <w:t>LEIMEISTER J. M., HUBER M., BRETSCHNEIDER U., KRCMAR H</w:t>
      </w:r>
      <w:r w:rsidR="004F23A7" w:rsidRPr="0093753D">
        <w:rPr>
          <w:sz w:val="22"/>
          <w:szCs w:val="22"/>
          <w:lang w:val="en-US"/>
        </w:rPr>
        <w:t>. (2009)</w:t>
      </w:r>
      <w:r w:rsidRPr="0093753D">
        <w:rPr>
          <w:sz w:val="22"/>
          <w:szCs w:val="22"/>
          <w:lang w:val="en-US"/>
        </w:rPr>
        <w:t>,</w:t>
      </w:r>
      <w:r w:rsidR="002B0BA7" w:rsidRPr="0093753D">
        <w:rPr>
          <w:sz w:val="22"/>
          <w:szCs w:val="22"/>
          <w:lang w:val="en-US"/>
        </w:rPr>
        <w:t xml:space="preserve"> </w:t>
      </w:r>
      <w:r w:rsidR="004F23A7" w:rsidRPr="0093753D">
        <w:rPr>
          <w:sz w:val="22"/>
          <w:szCs w:val="22"/>
          <w:lang w:val="en-US"/>
        </w:rPr>
        <w:t xml:space="preserve">Leveraging </w:t>
      </w:r>
      <w:r w:rsidRPr="0093753D">
        <w:rPr>
          <w:sz w:val="22"/>
          <w:szCs w:val="22"/>
          <w:lang w:val="en-US"/>
        </w:rPr>
        <w:t>crowd-sourcing: activation-supporting components for it-</w:t>
      </w:r>
      <w:r w:rsidRPr="0093753D">
        <w:rPr>
          <w:sz w:val="22"/>
          <w:szCs w:val="22"/>
          <w:lang w:val="en-US"/>
        </w:rPr>
        <w:lastRenderedPageBreak/>
        <w:t>based ideas competiti</w:t>
      </w:r>
      <w:r w:rsidR="004F23A7" w:rsidRPr="0093753D">
        <w:rPr>
          <w:sz w:val="22"/>
          <w:szCs w:val="22"/>
          <w:lang w:val="en-US"/>
        </w:rPr>
        <w:t>on</w:t>
      </w:r>
      <w:r w:rsidRPr="0093753D">
        <w:rPr>
          <w:sz w:val="22"/>
          <w:szCs w:val="22"/>
          <w:lang w:val="en-US"/>
        </w:rPr>
        <w:t xml:space="preserve">, </w:t>
      </w:r>
      <w:r w:rsidRPr="0093753D">
        <w:rPr>
          <w:i/>
          <w:sz w:val="22"/>
          <w:szCs w:val="22"/>
          <w:lang w:val="en-US"/>
        </w:rPr>
        <w:t>J</w:t>
      </w:r>
      <w:r w:rsidR="004F23A7" w:rsidRPr="0093753D">
        <w:rPr>
          <w:i/>
          <w:sz w:val="22"/>
          <w:szCs w:val="22"/>
          <w:lang w:val="en-US"/>
        </w:rPr>
        <w:t>ournal of Management Information Systems</w:t>
      </w:r>
      <w:r w:rsidR="004F23A7" w:rsidRPr="0093753D">
        <w:rPr>
          <w:sz w:val="22"/>
          <w:szCs w:val="22"/>
          <w:lang w:val="en-US"/>
        </w:rPr>
        <w:t xml:space="preserve">, </w:t>
      </w:r>
      <w:r w:rsidRPr="0093753D">
        <w:rPr>
          <w:sz w:val="22"/>
          <w:szCs w:val="22"/>
          <w:lang w:val="en-US"/>
        </w:rPr>
        <w:t xml:space="preserve">vol. </w:t>
      </w:r>
      <w:r w:rsidR="004F23A7" w:rsidRPr="0093753D">
        <w:rPr>
          <w:sz w:val="22"/>
          <w:szCs w:val="22"/>
          <w:lang w:val="en-US"/>
        </w:rPr>
        <w:t>26</w:t>
      </w:r>
      <w:r w:rsidRPr="0093753D">
        <w:rPr>
          <w:sz w:val="22"/>
          <w:szCs w:val="22"/>
          <w:lang w:val="en-US"/>
        </w:rPr>
        <w:t>, n°1, p.</w:t>
      </w:r>
      <w:r w:rsidR="004F23A7" w:rsidRPr="0093753D">
        <w:rPr>
          <w:sz w:val="22"/>
          <w:szCs w:val="22"/>
          <w:lang w:val="en-US"/>
        </w:rPr>
        <w:t xml:space="preserve"> 197</w:t>
      </w:r>
      <w:r w:rsidRPr="0093753D">
        <w:rPr>
          <w:sz w:val="22"/>
          <w:szCs w:val="22"/>
          <w:lang w:val="en-US"/>
        </w:rPr>
        <w:t>-</w:t>
      </w:r>
      <w:r w:rsidR="004F23A7" w:rsidRPr="0093753D">
        <w:rPr>
          <w:sz w:val="22"/>
          <w:szCs w:val="22"/>
          <w:lang w:val="en-US"/>
        </w:rPr>
        <w:t>224.</w:t>
      </w:r>
    </w:p>
    <w:p w14:paraId="2F3C2849" w14:textId="77777777" w:rsidR="0076061B" w:rsidRPr="0093753D" w:rsidRDefault="00E0787B" w:rsidP="009777AA">
      <w:pPr>
        <w:jc w:val="both"/>
        <w:rPr>
          <w:sz w:val="22"/>
          <w:szCs w:val="22"/>
          <w:lang w:val="fr-FR"/>
        </w:rPr>
      </w:pPr>
      <w:r w:rsidRPr="0093753D">
        <w:rPr>
          <w:sz w:val="22"/>
          <w:szCs w:val="22"/>
          <w:lang w:val="fr-FR"/>
        </w:rPr>
        <w:t xml:space="preserve">LELONG B. , GAYOSO </w:t>
      </w:r>
      <w:r w:rsidR="0076061B" w:rsidRPr="0093753D">
        <w:rPr>
          <w:sz w:val="22"/>
          <w:szCs w:val="22"/>
          <w:lang w:val="fr-FR"/>
        </w:rPr>
        <w:t>É. (2010)</w:t>
      </w:r>
      <w:r w:rsidRPr="0093753D">
        <w:rPr>
          <w:sz w:val="22"/>
          <w:szCs w:val="22"/>
          <w:lang w:val="fr-FR"/>
        </w:rPr>
        <w:t xml:space="preserve">, </w:t>
      </w:r>
      <w:r w:rsidR="0076061B" w:rsidRPr="0093753D">
        <w:rPr>
          <w:sz w:val="22"/>
          <w:szCs w:val="22"/>
          <w:lang w:val="fr-FR"/>
        </w:rPr>
        <w:t>Innovation avec l’usager et plateformes collaboratives</w:t>
      </w:r>
      <w:r w:rsidRPr="0093753D">
        <w:rPr>
          <w:sz w:val="22"/>
          <w:szCs w:val="22"/>
          <w:lang w:val="fr-FR"/>
        </w:rPr>
        <w:t xml:space="preserve">, </w:t>
      </w:r>
      <w:r w:rsidR="0076061B" w:rsidRPr="0093753D">
        <w:rPr>
          <w:i/>
          <w:sz w:val="22"/>
          <w:szCs w:val="22"/>
          <w:lang w:val="fr-FR"/>
        </w:rPr>
        <w:t>Réseaux</w:t>
      </w:r>
      <w:r w:rsidR="0076061B" w:rsidRPr="0093753D">
        <w:rPr>
          <w:sz w:val="22"/>
          <w:szCs w:val="22"/>
          <w:lang w:val="fr-FR"/>
        </w:rPr>
        <w:t>,</w:t>
      </w:r>
      <w:r w:rsidRPr="0093753D">
        <w:rPr>
          <w:sz w:val="22"/>
          <w:szCs w:val="22"/>
          <w:lang w:val="fr-FR"/>
        </w:rPr>
        <w:t xml:space="preserve"> vol.</w:t>
      </w:r>
      <w:r w:rsidR="0076061B" w:rsidRPr="0093753D">
        <w:rPr>
          <w:sz w:val="22"/>
          <w:szCs w:val="22"/>
          <w:lang w:val="fr-FR"/>
        </w:rPr>
        <w:t xml:space="preserve"> 164, </w:t>
      </w:r>
      <w:r w:rsidR="00400D3E" w:rsidRPr="0093753D">
        <w:rPr>
          <w:sz w:val="22"/>
          <w:szCs w:val="22"/>
          <w:lang w:val="fr-FR"/>
        </w:rPr>
        <w:t xml:space="preserve">n°6, </w:t>
      </w:r>
      <w:r w:rsidRPr="0093753D">
        <w:rPr>
          <w:sz w:val="22"/>
          <w:szCs w:val="22"/>
          <w:lang w:val="fr-FR"/>
        </w:rPr>
        <w:t xml:space="preserve">p. </w:t>
      </w:r>
      <w:r w:rsidR="0076061B" w:rsidRPr="0093753D">
        <w:rPr>
          <w:sz w:val="22"/>
          <w:szCs w:val="22"/>
          <w:lang w:val="fr-FR"/>
        </w:rPr>
        <w:t>97</w:t>
      </w:r>
      <w:r w:rsidRPr="0093753D">
        <w:rPr>
          <w:sz w:val="22"/>
          <w:szCs w:val="22"/>
          <w:lang w:val="fr-FR"/>
        </w:rPr>
        <w:t>-</w:t>
      </w:r>
      <w:r w:rsidR="0076061B" w:rsidRPr="0093753D">
        <w:rPr>
          <w:sz w:val="22"/>
          <w:szCs w:val="22"/>
          <w:lang w:val="fr-FR"/>
        </w:rPr>
        <w:t>126</w:t>
      </w:r>
      <w:r w:rsidRPr="0093753D">
        <w:rPr>
          <w:sz w:val="22"/>
          <w:szCs w:val="22"/>
          <w:lang w:val="fr-FR"/>
        </w:rPr>
        <w:t>.</w:t>
      </w:r>
    </w:p>
    <w:p w14:paraId="31E23583" w14:textId="77777777" w:rsidR="0076061B" w:rsidRPr="0093753D" w:rsidRDefault="00E0787B" w:rsidP="009777AA">
      <w:pPr>
        <w:jc w:val="both"/>
        <w:rPr>
          <w:sz w:val="22"/>
          <w:szCs w:val="22"/>
          <w:lang w:val="en-US"/>
        </w:rPr>
      </w:pPr>
      <w:r w:rsidRPr="0093753D">
        <w:rPr>
          <w:sz w:val="22"/>
          <w:szCs w:val="22"/>
          <w:lang w:val="en-US"/>
        </w:rPr>
        <w:t xml:space="preserve">MAJCHRZAK A., MALHOTRA A. </w:t>
      </w:r>
      <w:r w:rsidR="004F23A7" w:rsidRPr="0093753D">
        <w:rPr>
          <w:sz w:val="22"/>
          <w:szCs w:val="22"/>
          <w:lang w:val="en-US"/>
        </w:rPr>
        <w:t>(2013)</w:t>
      </w:r>
      <w:r w:rsidRPr="0093753D">
        <w:rPr>
          <w:sz w:val="22"/>
          <w:szCs w:val="22"/>
          <w:lang w:val="en-US"/>
        </w:rPr>
        <w:t xml:space="preserve">, </w:t>
      </w:r>
      <w:r w:rsidR="004F23A7" w:rsidRPr="0093753D">
        <w:rPr>
          <w:sz w:val="22"/>
          <w:szCs w:val="22"/>
          <w:lang w:val="en-US"/>
        </w:rPr>
        <w:t>Towards an information systems perspective and research agenda on crowdsourcing for innovation</w:t>
      </w:r>
      <w:r w:rsidRPr="0093753D">
        <w:rPr>
          <w:sz w:val="22"/>
          <w:szCs w:val="22"/>
          <w:lang w:val="en-US"/>
        </w:rPr>
        <w:t xml:space="preserve">, </w:t>
      </w:r>
      <w:r w:rsidR="004F23A7" w:rsidRPr="0093753D">
        <w:rPr>
          <w:i/>
          <w:sz w:val="22"/>
          <w:szCs w:val="22"/>
          <w:lang w:val="en-US"/>
        </w:rPr>
        <w:t>Journal of Strategic Information Systems</w:t>
      </w:r>
      <w:r w:rsidR="004F23A7" w:rsidRPr="0093753D">
        <w:rPr>
          <w:sz w:val="22"/>
          <w:szCs w:val="22"/>
          <w:lang w:val="en-US"/>
        </w:rPr>
        <w:t xml:space="preserve">, </w:t>
      </w:r>
      <w:r w:rsidRPr="0093753D">
        <w:rPr>
          <w:sz w:val="22"/>
          <w:szCs w:val="22"/>
          <w:lang w:val="en-US"/>
        </w:rPr>
        <w:t xml:space="preserve">vol. </w:t>
      </w:r>
      <w:r w:rsidR="004F23A7" w:rsidRPr="0093753D">
        <w:rPr>
          <w:sz w:val="22"/>
          <w:szCs w:val="22"/>
          <w:lang w:val="en-US"/>
        </w:rPr>
        <w:t>22</w:t>
      </w:r>
      <w:r w:rsidRPr="0093753D">
        <w:rPr>
          <w:sz w:val="22"/>
          <w:szCs w:val="22"/>
          <w:lang w:val="en-US"/>
        </w:rPr>
        <w:t>, n°</w:t>
      </w:r>
      <w:r w:rsidR="004F23A7" w:rsidRPr="0093753D">
        <w:rPr>
          <w:sz w:val="22"/>
          <w:szCs w:val="22"/>
          <w:lang w:val="en-US"/>
        </w:rPr>
        <w:t>4,</w:t>
      </w:r>
      <w:r w:rsidRPr="0093753D">
        <w:rPr>
          <w:sz w:val="22"/>
          <w:szCs w:val="22"/>
          <w:lang w:val="en-US"/>
        </w:rPr>
        <w:t xml:space="preserve"> p.</w:t>
      </w:r>
      <w:r w:rsidR="004F23A7" w:rsidRPr="0093753D">
        <w:rPr>
          <w:sz w:val="22"/>
          <w:szCs w:val="22"/>
          <w:lang w:val="en-US"/>
        </w:rPr>
        <w:t xml:space="preserve"> 257</w:t>
      </w:r>
      <w:r w:rsidRPr="0093753D">
        <w:rPr>
          <w:sz w:val="22"/>
          <w:szCs w:val="22"/>
          <w:lang w:val="en-US"/>
        </w:rPr>
        <w:t>-</w:t>
      </w:r>
      <w:r w:rsidR="004F23A7" w:rsidRPr="0093753D">
        <w:rPr>
          <w:sz w:val="22"/>
          <w:szCs w:val="22"/>
          <w:lang w:val="en-US"/>
        </w:rPr>
        <w:t xml:space="preserve">268. </w:t>
      </w:r>
    </w:p>
    <w:p w14:paraId="5C001955" w14:textId="77777777" w:rsidR="0076061B" w:rsidRPr="0093753D" w:rsidRDefault="005C1292" w:rsidP="009777AA">
      <w:pPr>
        <w:jc w:val="both"/>
        <w:rPr>
          <w:sz w:val="22"/>
          <w:szCs w:val="22"/>
          <w:lang w:val="en-US"/>
        </w:rPr>
      </w:pPr>
      <w:r w:rsidRPr="0093753D">
        <w:rPr>
          <w:sz w:val="22"/>
          <w:szCs w:val="22"/>
          <w:lang w:val="en-US"/>
        </w:rPr>
        <w:t xml:space="preserve">PETERS M., BULUT E. </w:t>
      </w:r>
      <w:r w:rsidR="00014B36" w:rsidRPr="0093753D">
        <w:rPr>
          <w:sz w:val="22"/>
          <w:szCs w:val="22"/>
          <w:lang w:val="en-US"/>
        </w:rPr>
        <w:t>(2011), Co</w:t>
      </w:r>
      <w:r w:rsidR="00014B36" w:rsidRPr="0093753D">
        <w:rPr>
          <w:i/>
          <w:sz w:val="22"/>
          <w:szCs w:val="22"/>
          <w:lang w:val="en-US"/>
        </w:rPr>
        <w:t>gnitive Capitalism, Education and Digital Labor</w:t>
      </w:r>
      <w:r w:rsidR="00A85ED3" w:rsidRPr="0093753D">
        <w:rPr>
          <w:i/>
          <w:sz w:val="22"/>
          <w:szCs w:val="22"/>
          <w:lang w:val="en-US"/>
        </w:rPr>
        <w:t>.</w:t>
      </w:r>
      <w:r w:rsidR="00A85ED3" w:rsidRPr="0093753D">
        <w:rPr>
          <w:sz w:val="22"/>
          <w:szCs w:val="22"/>
          <w:lang w:val="en-US"/>
        </w:rPr>
        <w:t xml:space="preserve"> </w:t>
      </w:r>
      <w:r w:rsidR="00014B36" w:rsidRPr="0093753D">
        <w:rPr>
          <w:sz w:val="22"/>
          <w:szCs w:val="22"/>
          <w:lang w:val="en-US"/>
        </w:rPr>
        <w:t>Peter Lang</w:t>
      </w:r>
      <w:r w:rsidR="00A85ED3" w:rsidRPr="0093753D">
        <w:rPr>
          <w:sz w:val="22"/>
          <w:szCs w:val="22"/>
          <w:lang w:val="en-US"/>
        </w:rPr>
        <w:t>, Berlin.</w:t>
      </w:r>
    </w:p>
    <w:p w14:paraId="0AD8AAD3" w14:textId="77777777" w:rsidR="004F23A7" w:rsidRPr="0093753D" w:rsidRDefault="005C1292" w:rsidP="009777AA">
      <w:pPr>
        <w:jc w:val="both"/>
        <w:rPr>
          <w:sz w:val="22"/>
          <w:szCs w:val="22"/>
          <w:lang w:val="en-US"/>
        </w:rPr>
      </w:pPr>
      <w:r w:rsidRPr="0093753D">
        <w:rPr>
          <w:sz w:val="22"/>
          <w:szCs w:val="22"/>
          <w:lang w:val="en-US"/>
        </w:rPr>
        <w:t>PRAHALAD C. K., RAMASWAMY V</w:t>
      </w:r>
      <w:r w:rsidR="004F23A7" w:rsidRPr="0093753D">
        <w:rPr>
          <w:sz w:val="22"/>
          <w:szCs w:val="22"/>
          <w:lang w:val="en-US"/>
        </w:rPr>
        <w:t>. (2004) Co-creation experiences: the next practice in value creation</w:t>
      </w:r>
      <w:r w:rsidRPr="0093753D">
        <w:rPr>
          <w:i/>
          <w:sz w:val="22"/>
          <w:szCs w:val="22"/>
          <w:lang w:val="en-US"/>
        </w:rPr>
        <w:t>,</w:t>
      </w:r>
      <w:r w:rsidR="004F23A7" w:rsidRPr="0093753D">
        <w:rPr>
          <w:i/>
          <w:sz w:val="22"/>
          <w:szCs w:val="22"/>
          <w:lang w:val="en-US"/>
        </w:rPr>
        <w:t xml:space="preserve"> Journal of Interactive Marketing</w:t>
      </w:r>
      <w:r w:rsidR="004F23A7" w:rsidRPr="0093753D">
        <w:rPr>
          <w:sz w:val="22"/>
          <w:szCs w:val="22"/>
          <w:lang w:val="en-US"/>
        </w:rPr>
        <w:t xml:space="preserve">, </w:t>
      </w:r>
      <w:r w:rsidRPr="0093753D">
        <w:rPr>
          <w:sz w:val="22"/>
          <w:szCs w:val="22"/>
          <w:lang w:val="en-US"/>
        </w:rPr>
        <w:t xml:space="preserve">vol. </w:t>
      </w:r>
      <w:r w:rsidR="004F23A7" w:rsidRPr="0093753D">
        <w:rPr>
          <w:sz w:val="22"/>
          <w:szCs w:val="22"/>
          <w:lang w:val="en-US"/>
        </w:rPr>
        <w:t>18</w:t>
      </w:r>
      <w:r w:rsidRPr="0093753D">
        <w:rPr>
          <w:sz w:val="22"/>
          <w:szCs w:val="22"/>
          <w:lang w:val="en-US"/>
        </w:rPr>
        <w:t>, n°3</w:t>
      </w:r>
      <w:r w:rsidR="004F23A7" w:rsidRPr="0093753D">
        <w:rPr>
          <w:sz w:val="22"/>
          <w:szCs w:val="22"/>
          <w:lang w:val="en-US"/>
        </w:rPr>
        <w:t xml:space="preserve">, </w:t>
      </w:r>
      <w:r w:rsidRPr="0093753D">
        <w:rPr>
          <w:sz w:val="22"/>
          <w:szCs w:val="22"/>
          <w:lang w:val="en-US"/>
        </w:rPr>
        <w:t xml:space="preserve">p. </w:t>
      </w:r>
      <w:r w:rsidR="004F23A7" w:rsidRPr="0093753D">
        <w:rPr>
          <w:sz w:val="22"/>
          <w:szCs w:val="22"/>
          <w:lang w:val="en-US"/>
        </w:rPr>
        <w:t>5</w:t>
      </w:r>
      <w:r w:rsidRPr="0093753D">
        <w:rPr>
          <w:sz w:val="22"/>
          <w:szCs w:val="22"/>
          <w:lang w:val="en-US"/>
        </w:rPr>
        <w:t>-</w:t>
      </w:r>
      <w:r w:rsidR="004F23A7" w:rsidRPr="0093753D">
        <w:rPr>
          <w:sz w:val="22"/>
          <w:szCs w:val="22"/>
          <w:lang w:val="en-US"/>
        </w:rPr>
        <w:t>14.</w:t>
      </w:r>
    </w:p>
    <w:p w14:paraId="351E0512" w14:textId="77777777" w:rsidR="004F23A7" w:rsidRPr="0093753D" w:rsidRDefault="005C1292" w:rsidP="009777AA">
      <w:pPr>
        <w:jc w:val="both"/>
        <w:rPr>
          <w:sz w:val="22"/>
          <w:szCs w:val="22"/>
          <w:lang w:val="en-US"/>
        </w:rPr>
      </w:pPr>
      <w:r w:rsidRPr="0093753D">
        <w:rPr>
          <w:sz w:val="22"/>
          <w:szCs w:val="22"/>
          <w:lang w:val="en-US"/>
        </w:rPr>
        <w:t>PRPIĆ J., SHUKLA P. P., KIETZMANN J. H., MCCARTHY  I. P</w:t>
      </w:r>
      <w:r w:rsidR="004F23A7" w:rsidRPr="0093753D">
        <w:rPr>
          <w:sz w:val="22"/>
          <w:szCs w:val="22"/>
          <w:lang w:val="en-US"/>
        </w:rPr>
        <w:t>. (2015)</w:t>
      </w:r>
      <w:r w:rsidRPr="0093753D">
        <w:rPr>
          <w:sz w:val="22"/>
          <w:szCs w:val="22"/>
          <w:lang w:val="en-US"/>
        </w:rPr>
        <w:t>,</w:t>
      </w:r>
      <w:r w:rsidR="00B16633" w:rsidRPr="0093753D">
        <w:rPr>
          <w:sz w:val="22"/>
          <w:szCs w:val="22"/>
          <w:lang w:val="en-US"/>
        </w:rPr>
        <w:t xml:space="preserve"> </w:t>
      </w:r>
      <w:r w:rsidR="004F23A7" w:rsidRPr="0093753D">
        <w:rPr>
          <w:sz w:val="22"/>
          <w:szCs w:val="22"/>
          <w:lang w:val="en-US"/>
        </w:rPr>
        <w:t xml:space="preserve"> How to work a crowd: developing crowd capital through crowdsourcing</w:t>
      </w:r>
      <w:r w:rsidRPr="0093753D">
        <w:rPr>
          <w:sz w:val="22"/>
          <w:szCs w:val="22"/>
          <w:lang w:val="en-US"/>
        </w:rPr>
        <w:t xml:space="preserve">, </w:t>
      </w:r>
      <w:r w:rsidR="004F23A7" w:rsidRPr="0093753D">
        <w:rPr>
          <w:i/>
          <w:sz w:val="22"/>
          <w:szCs w:val="22"/>
          <w:lang w:val="en-US"/>
        </w:rPr>
        <w:t>Business Horizons</w:t>
      </w:r>
      <w:r w:rsidR="004F23A7" w:rsidRPr="0093753D">
        <w:rPr>
          <w:sz w:val="22"/>
          <w:szCs w:val="22"/>
          <w:lang w:val="en-US"/>
        </w:rPr>
        <w:t xml:space="preserve">, </w:t>
      </w:r>
      <w:r w:rsidRPr="0093753D">
        <w:rPr>
          <w:sz w:val="22"/>
          <w:szCs w:val="22"/>
          <w:lang w:val="en-US"/>
        </w:rPr>
        <w:t xml:space="preserve">vol. </w:t>
      </w:r>
      <w:r w:rsidR="004F23A7" w:rsidRPr="0093753D">
        <w:rPr>
          <w:sz w:val="22"/>
          <w:szCs w:val="22"/>
          <w:lang w:val="en-US"/>
        </w:rPr>
        <w:t>58</w:t>
      </w:r>
      <w:r w:rsidRPr="0093753D">
        <w:rPr>
          <w:sz w:val="22"/>
          <w:szCs w:val="22"/>
          <w:lang w:val="en-US"/>
        </w:rPr>
        <w:t>, n°1</w:t>
      </w:r>
      <w:r w:rsidR="004F23A7" w:rsidRPr="0093753D">
        <w:rPr>
          <w:sz w:val="22"/>
          <w:szCs w:val="22"/>
          <w:lang w:val="en-US"/>
        </w:rPr>
        <w:t xml:space="preserve">, </w:t>
      </w:r>
      <w:r w:rsidRPr="0093753D">
        <w:rPr>
          <w:sz w:val="22"/>
          <w:szCs w:val="22"/>
          <w:lang w:val="en-US"/>
        </w:rPr>
        <w:t xml:space="preserve">p. </w:t>
      </w:r>
      <w:r w:rsidR="004F23A7" w:rsidRPr="0093753D">
        <w:rPr>
          <w:sz w:val="22"/>
          <w:szCs w:val="22"/>
          <w:lang w:val="en-US"/>
        </w:rPr>
        <w:t>77</w:t>
      </w:r>
      <w:r w:rsidRPr="0093753D">
        <w:rPr>
          <w:sz w:val="22"/>
          <w:szCs w:val="22"/>
          <w:lang w:val="en-US"/>
        </w:rPr>
        <w:t>-</w:t>
      </w:r>
      <w:r w:rsidR="004F23A7" w:rsidRPr="0093753D">
        <w:rPr>
          <w:sz w:val="22"/>
          <w:szCs w:val="22"/>
          <w:lang w:val="en-US"/>
        </w:rPr>
        <w:t>85.</w:t>
      </w:r>
    </w:p>
    <w:p w14:paraId="5BB541A7" w14:textId="77777777" w:rsidR="00764A4D" w:rsidRPr="0093753D" w:rsidRDefault="00901286" w:rsidP="009777AA">
      <w:pPr>
        <w:jc w:val="both"/>
        <w:rPr>
          <w:sz w:val="22"/>
          <w:szCs w:val="22"/>
          <w:lang w:val="fr-FR"/>
        </w:rPr>
      </w:pPr>
      <w:r w:rsidRPr="0093753D">
        <w:rPr>
          <w:sz w:val="22"/>
          <w:szCs w:val="22"/>
          <w:lang w:val="en-US"/>
        </w:rPr>
        <w:t>RENARD, D., DAVIS, J. (2019)</w:t>
      </w:r>
      <w:r w:rsidR="00400D3E" w:rsidRPr="0093753D">
        <w:rPr>
          <w:sz w:val="22"/>
          <w:szCs w:val="22"/>
          <w:lang w:val="en-US"/>
        </w:rPr>
        <w:t>,</w:t>
      </w:r>
      <w:r w:rsidRPr="0093753D">
        <w:rPr>
          <w:sz w:val="22"/>
          <w:szCs w:val="22"/>
          <w:lang w:val="en-US"/>
        </w:rPr>
        <w:t xml:space="preserve"> Social interdependence on crowdsourcing platforms</w:t>
      </w:r>
      <w:r w:rsidR="00400D3E" w:rsidRPr="0093753D">
        <w:rPr>
          <w:sz w:val="22"/>
          <w:szCs w:val="22"/>
          <w:lang w:val="en-US"/>
        </w:rPr>
        <w:t xml:space="preserve">, </w:t>
      </w:r>
      <w:r w:rsidRPr="0093753D">
        <w:rPr>
          <w:i/>
          <w:sz w:val="22"/>
          <w:szCs w:val="22"/>
          <w:lang w:val="en-US"/>
        </w:rPr>
        <w:t>Journal of Business Research</w:t>
      </w:r>
      <w:r w:rsidRPr="0093753D">
        <w:rPr>
          <w:sz w:val="22"/>
          <w:szCs w:val="22"/>
          <w:lang w:val="en-US"/>
        </w:rPr>
        <w:t xml:space="preserve">. </w:t>
      </w:r>
      <w:r w:rsidR="00400D3E" w:rsidRPr="0093753D">
        <w:rPr>
          <w:sz w:val="22"/>
          <w:szCs w:val="22"/>
          <w:lang w:val="fr-FR"/>
        </w:rPr>
        <w:t xml:space="preserve">Vol. </w:t>
      </w:r>
      <w:r w:rsidRPr="0093753D">
        <w:rPr>
          <w:sz w:val="22"/>
          <w:szCs w:val="22"/>
          <w:lang w:val="fr-FR"/>
        </w:rPr>
        <w:t>103</w:t>
      </w:r>
      <w:r w:rsidR="00400D3E" w:rsidRPr="0093753D">
        <w:rPr>
          <w:sz w:val="22"/>
          <w:szCs w:val="22"/>
          <w:lang w:val="fr-FR"/>
        </w:rPr>
        <w:t xml:space="preserve">, p. </w:t>
      </w:r>
      <w:r w:rsidRPr="0093753D">
        <w:rPr>
          <w:sz w:val="22"/>
          <w:szCs w:val="22"/>
          <w:lang w:val="fr-FR"/>
        </w:rPr>
        <w:t xml:space="preserve">186-194. </w:t>
      </w:r>
    </w:p>
    <w:p w14:paraId="53A493C3" w14:textId="1349AFD2" w:rsidR="00185525" w:rsidRDefault="00185525" w:rsidP="009777AA">
      <w:pPr>
        <w:jc w:val="both"/>
        <w:rPr>
          <w:sz w:val="22"/>
          <w:szCs w:val="22"/>
          <w:lang w:val="fr-FR"/>
        </w:rPr>
      </w:pPr>
      <w:r w:rsidRPr="0093753D">
        <w:rPr>
          <w:sz w:val="22"/>
          <w:szCs w:val="22"/>
          <w:lang w:val="fr-FR"/>
        </w:rPr>
        <w:t xml:space="preserve">RENAULT, S. (2014a), Comment Orchestrer la Participation de la Foule à une Activité de Crowdsourcing ? La Taxonomie des 4 C, </w:t>
      </w:r>
      <w:r w:rsidRPr="0093753D">
        <w:rPr>
          <w:i/>
          <w:sz w:val="22"/>
          <w:szCs w:val="22"/>
          <w:lang w:val="fr-FR"/>
        </w:rPr>
        <w:t>Systèmes d'Information &amp; Management</w:t>
      </w:r>
      <w:r w:rsidRPr="0093753D">
        <w:rPr>
          <w:sz w:val="22"/>
          <w:szCs w:val="22"/>
          <w:lang w:val="fr-FR"/>
        </w:rPr>
        <w:t>, vol. 19, n°1, p. 77-105.</w:t>
      </w:r>
    </w:p>
    <w:p w14:paraId="15F33BFB" w14:textId="64A51179" w:rsidR="006D6F0A" w:rsidRPr="006D6F0A" w:rsidRDefault="006D6F0A" w:rsidP="006D6F0A">
      <w:pPr>
        <w:pStyle w:val="NormalWeb"/>
        <w:rPr>
          <w:sz w:val="22"/>
          <w:szCs w:val="22"/>
          <w:lang w:val="fr-FR"/>
        </w:rPr>
      </w:pPr>
      <w:r w:rsidRPr="006D6F0A">
        <w:rPr>
          <w:sz w:val="22"/>
          <w:szCs w:val="22"/>
          <w:highlight w:val="yellow"/>
          <w:lang w:val="fr-FR"/>
        </w:rPr>
        <w:t xml:space="preserve">RENAULT, S. (2017), Crowdsourcing : la foule en question(s) </w:t>
      </w:r>
      <w:r w:rsidRPr="006D6F0A">
        <w:rPr>
          <w:sz w:val="22"/>
          <w:szCs w:val="22"/>
          <w:highlight w:val="yellow"/>
          <w:lang w:val="fr-FR"/>
        </w:rPr>
        <w:t>Sophie Renault</w:t>
      </w:r>
      <w:r w:rsidRPr="006D6F0A">
        <w:rPr>
          <w:sz w:val="22"/>
          <w:szCs w:val="22"/>
          <w:highlight w:val="yellow"/>
          <w:lang w:val="fr-FR"/>
        </w:rPr>
        <w:t xml:space="preserve">, </w:t>
      </w:r>
      <w:r w:rsidRPr="006D6F0A">
        <w:rPr>
          <w:sz w:val="22"/>
          <w:szCs w:val="22"/>
          <w:highlight w:val="yellow"/>
          <w:lang w:val="fr-FR"/>
        </w:rPr>
        <w:t xml:space="preserve">« Annales des Mines - Gérer et comprendre » </w:t>
      </w:r>
      <w:r w:rsidRPr="006D6F0A">
        <w:rPr>
          <w:sz w:val="22"/>
          <w:szCs w:val="22"/>
          <w:highlight w:val="yellow"/>
          <w:lang w:val="fr-FR"/>
        </w:rPr>
        <w:t xml:space="preserve">, </w:t>
      </w:r>
      <w:r w:rsidRPr="006D6F0A">
        <w:rPr>
          <w:sz w:val="22"/>
          <w:szCs w:val="22"/>
          <w:highlight w:val="yellow"/>
          <w:lang w:val="fr-FR"/>
        </w:rPr>
        <w:t xml:space="preserve">3 </w:t>
      </w:r>
      <w:r w:rsidRPr="006D6F0A">
        <w:rPr>
          <w:sz w:val="22"/>
          <w:szCs w:val="22"/>
          <w:highlight w:val="yellow"/>
          <w:lang w:val="fr-FR"/>
        </w:rPr>
        <w:t>(</w:t>
      </w:r>
      <w:r w:rsidRPr="006D6F0A">
        <w:rPr>
          <w:sz w:val="22"/>
          <w:szCs w:val="22"/>
          <w:highlight w:val="yellow"/>
          <w:lang w:val="fr-FR"/>
        </w:rPr>
        <w:t xml:space="preserve"> 129</w:t>
      </w:r>
      <w:r w:rsidRPr="006D6F0A">
        <w:rPr>
          <w:sz w:val="22"/>
          <w:szCs w:val="22"/>
          <w:highlight w:val="yellow"/>
          <w:lang w:val="fr-FR"/>
        </w:rPr>
        <w:t>),</w:t>
      </w:r>
      <w:r w:rsidRPr="006D6F0A">
        <w:rPr>
          <w:sz w:val="22"/>
          <w:szCs w:val="22"/>
          <w:highlight w:val="yellow"/>
          <w:lang w:val="fr-FR"/>
        </w:rPr>
        <w:t xml:space="preserve"> p</w:t>
      </w:r>
      <w:r w:rsidRPr="006D6F0A">
        <w:rPr>
          <w:sz w:val="22"/>
          <w:szCs w:val="22"/>
          <w:highlight w:val="yellow"/>
          <w:lang w:val="fr-FR"/>
        </w:rPr>
        <w:t xml:space="preserve">. </w:t>
      </w:r>
      <w:r w:rsidRPr="006D6F0A">
        <w:rPr>
          <w:sz w:val="22"/>
          <w:szCs w:val="22"/>
          <w:highlight w:val="yellow"/>
          <w:lang w:val="fr-FR"/>
        </w:rPr>
        <w:t>45</w:t>
      </w:r>
      <w:r w:rsidRPr="006D6F0A">
        <w:rPr>
          <w:sz w:val="22"/>
          <w:szCs w:val="22"/>
          <w:highlight w:val="yellow"/>
          <w:lang w:val="fr-FR"/>
        </w:rPr>
        <w:t>-</w:t>
      </w:r>
      <w:r w:rsidRPr="006D6F0A">
        <w:rPr>
          <w:sz w:val="22"/>
          <w:szCs w:val="22"/>
          <w:highlight w:val="yellow"/>
          <w:lang w:val="fr-FR"/>
        </w:rPr>
        <w:t xml:space="preserve"> 57</w:t>
      </w:r>
      <w:r>
        <w:rPr>
          <w:sz w:val="22"/>
          <w:szCs w:val="22"/>
          <w:lang w:val="fr-FR"/>
        </w:rPr>
        <w:t>.</w:t>
      </w:r>
      <w:r w:rsidRPr="006D6F0A">
        <w:rPr>
          <w:sz w:val="22"/>
          <w:szCs w:val="22"/>
          <w:lang w:val="fr-FR"/>
        </w:rPr>
        <w:t xml:space="preserve"> </w:t>
      </w:r>
    </w:p>
    <w:p w14:paraId="63F328DF" w14:textId="77777777" w:rsidR="00A77589" w:rsidRDefault="005C1292" w:rsidP="00A77589">
      <w:pPr>
        <w:jc w:val="both"/>
        <w:rPr>
          <w:sz w:val="22"/>
          <w:szCs w:val="22"/>
          <w:lang w:val="fr-FR"/>
        </w:rPr>
      </w:pPr>
      <w:r w:rsidRPr="0093753D">
        <w:rPr>
          <w:sz w:val="22"/>
          <w:szCs w:val="22"/>
          <w:lang w:val="fr-FR"/>
        </w:rPr>
        <w:t xml:space="preserve">RUIZ E., BRION S., PARMENTIER </w:t>
      </w:r>
      <w:r w:rsidR="007E4021" w:rsidRPr="0093753D">
        <w:rPr>
          <w:sz w:val="22"/>
          <w:szCs w:val="22"/>
          <w:lang w:val="fr-FR"/>
        </w:rPr>
        <w:t>G. (2017)</w:t>
      </w:r>
      <w:r w:rsidRPr="0093753D">
        <w:rPr>
          <w:sz w:val="22"/>
          <w:szCs w:val="22"/>
          <w:lang w:val="fr-FR"/>
        </w:rPr>
        <w:t>,</w:t>
      </w:r>
      <w:r w:rsidR="007E4021" w:rsidRPr="0093753D">
        <w:rPr>
          <w:sz w:val="22"/>
          <w:szCs w:val="22"/>
          <w:lang w:val="fr-FR"/>
        </w:rPr>
        <w:t xml:space="preserve"> Les barrières à la mise en œuvre du crowdsourcing pour innover</w:t>
      </w:r>
      <w:r w:rsidRPr="0093753D">
        <w:rPr>
          <w:sz w:val="22"/>
          <w:szCs w:val="22"/>
          <w:lang w:val="fr-FR"/>
        </w:rPr>
        <w:t xml:space="preserve">, </w:t>
      </w:r>
      <w:r w:rsidR="007E4021" w:rsidRPr="0093753D">
        <w:rPr>
          <w:sz w:val="22"/>
          <w:szCs w:val="22"/>
          <w:lang w:val="fr-FR"/>
        </w:rPr>
        <w:t>Revue française de gestion</w:t>
      </w:r>
      <w:r w:rsidRPr="0093753D">
        <w:rPr>
          <w:sz w:val="22"/>
          <w:szCs w:val="22"/>
          <w:lang w:val="fr-FR"/>
        </w:rPr>
        <w:t xml:space="preserve">, vol. </w:t>
      </w:r>
      <w:r w:rsidR="007E4021" w:rsidRPr="0093753D">
        <w:rPr>
          <w:sz w:val="22"/>
          <w:szCs w:val="22"/>
          <w:lang w:val="fr-FR"/>
        </w:rPr>
        <w:t>263</w:t>
      </w:r>
      <w:r w:rsidRPr="0093753D">
        <w:rPr>
          <w:sz w:val="22"/>
          <w:szCs w:val="22"/>
          <w:lang w:val="fr-FR"/>
        </w:rPr>
        <w:t>, n°</w:t>
      </w:r>
      <w:r w:rsidR="007E4021" w:rsidRPr="0093753D">
        <w:rPr>
          <w:sz w:val="22"/>
          <w:szCs w:val="22"/>
          <w:lang w:val="fr-FR"/>
        </w:rPr>
        <w:t xml:space="preserve">2, </w:t>
      </w:r>
      <w:r w:rsidRPr="0093753D">
        <w:rPr>
          <w:sz w:val="22"/>
          <w:szCs w:val="22"/>
          <w:lang w:val="fr-FR"/>
        </w:rPr>
        <w:t xml:space="preserve">p. </w:t>
      </w:r>
      <w:r w:rsidR="007E4021" w:rsidRPr="0093753D">
        <w:rPr>
          <w:sz w:val="22"/>
          <w:szCs w:val="22"/>
          <w:lang w:val="fr-FR"/>
        </w:rPr>
        <w:t xml:space="preserve">121-140. </w:t>
      </w:r>
    </w:p>
    <w:p w14:paraId="6731CCB3" w14:textId="5901F031" w:rsidR="00A77589" w:rsidRDefault="00A77589" w:rsidP="009777AA">
      <w:pPr>
        <w:jc w:val="both"/>
        <w:rPr>
          <w:sz w:val="22"/>
          <w:szCs w:val="22"/>
          <w:lang w:val="en-US"/>
        </w:rPr>
      </w:pPr>
      <w:r w:rsidRPr="00A77589">
        <w:rPr>
          <w:sz w:val="22"/>
          <w:szCs w:val="22"/>
          <w:highlight w:val="yellow"/>
          <w:lang w:val="en-US"/>
        </w:rPr>
        <w:t xml:space="preserve">RUNCO M.A (2004), </w:t>
      </w:r>
      <w:hyperlink r:id="rId13" w:history="1">
        <w:r w:rsidRPr="00A77589">
          <w:rPr>
            <w:sz w:val="22"/>
            <w:szCs w:val="22"/>
            <w:highlight w:val="yellow"/>
            <w:lang w:val="en-US"/>
          </w:rPr>
          <w:t>Creativity</w:t>
        </w:r>
      </w:hyperlink>
      <w:r w:rsidRPr="00A77589">
        <w:rPr>
          <w:sz w:val="22"/>
          <w:szCs w:val="22"/>
          <w:highlight w:val="yellow"/>
          <w:lang w:val="en-US"/>
        </w:rPr>
        <w:t xml:space="preserve">, </w:t>
      </w:r>
      <w:r w:rsidRPr="00A77589">
        <w:rPr>
          <w:i/>
          <w:iCs/>
          <w:sz w:val="22"/>
          <w:szCs w:val="22"/>
          <w:highlight w:val="yellow"/>
          <w:lang w:val="en-US"/>
        </w:rPr>
        <w:t>Annual Review of Psychology</w:t>
      </w:r>
      <w:r w:rsidRPr="00A77589">
        <w:rPr>
          <w:sz w:val="22"/>
          <w:szCs w:val="22"/>
          <w:highlight w:val="yellow"/>
          <w:lang w:val="en-US"/>
        </w:rPr>
        <w:t>, 55(1), 657-687.</w:t>
      </w:r>
    </w:p>
    <w:p w14:paraId="1052EB79" w14:textId="30E54917" w:rsidR="00135655" w:rsidRPr="0093753D" w:rsidRDefault="005C1292" w:rsidP="009777AA">
      <w:pPr>
        <w:jc w:val="both"/>
        <w:rPr>
          <w:sz w:val="22"/>
          <w:szCs w:val="22"/>
          <w:lang w:val="en-US"/>
        </w:rPr>
      </w:pPr>
      <w:r w:rsidRPr="0093753D">
        <w:rPr>
          <w:sz w:val="22"/>
          <w:szCs w:val="22"/>
          <w:lang w:val="en-US"/>
        </w:rPr>
        <w:t xml:space="preserve">SCHOLZ </w:t>
      </w:r>
      <w:r w:rsidR="00014B36" w:rsidRPr="0093753D">
        <w:rPr>
          <w:sz w:val="22"/>
          <w:szCs w:val="22"/>
          <w:lang w:val="en-US"/>
        </w:rPr>
        <w:t>T. (2012)</w:t>
      </w:r>
      <w:r w:rsidRPr="0093753D">
        <w:rPr>
          <w:sz w:val="22"/>
          <w:szCs w:val="22"/>
          <w:lang w:val="en-US"/>
        </w:rPr>
        <w:t xml:space="preserve">, </w:t>
      </w:r>
      <w:r w:rsidR="00014B36" w:rsidRPr="0093753D">
        <w:rPr>
          <w:sz w:val="22"/>
          <w:szCs w:val="22"/>
          <w:lang w:val="en-US"/>
        </w:rPr>
        <w:t xml:space="preserve">Digital </w:t>
      </w:r>
      <w:r w:rsidR="00B16633" w:rsidRPr="0093753D">
        <w:rPr>
          <w:sz w:val="22"/>
          <w:szCs w:val="22"/>
          <w:lang w:val="en-US"/>
        </w:rPr>
        <w:t>Labor:</w:t>
      </w:r>
      <w:r w:rsidR="00014B36" w:rsidRPr="0093753D">
        <w:rPr>
          <w:sz w:val="22"/>
          <w:szCs w:val="22"/>
          <w:lang w:val="en-US"/>
        </w:rPr>
        <w:t xml:space="preserve"> the internet as playground and factory</w:t>
      </w:r>
      <w:r w:rsidR="00B16633" w:rsidRPr="0093753D">
        <w:rPr>
          <w:sz w:val="22"/>
          <w:szCs w:val="22"/>
          <w:lang w:val="en-US"/>
        </w:rPr>
        <w:t>. N</w:t>
      </w:r>
      <w:r w:rsidRPr="0093753D">
        <w:rPr>
          <w:sz w:val="22"/>
          <w:szCs w:val="22"/>
          <w:lang w:val="en-US"/>
        </w:rPr>
        <w:t xml:space="preserve">ew York, </w:t>
      </w:r>
      <w:r w:rsidR="00014B36" w:rsidRPr="0093753D">
        <w:rPr>
          <w:sz w:val="22"/>
          <w:szCs w:val="22"/>
          <w:lang w:val="en-US"/>
        </w:rPr>
        <w:t>Routlege</w:t>
      </w:r>
      <w:r w:rsidR="00B16633" w:rsidRPr="0093753D">
        <w:rPr>
          <w:sz w:val="22"/>
          <w:szCs w:val="22"/>
          <w:lang w:val="en-US"/>
        </w:rPr>
        <w:t>.</w:t>
      </w:r>
    </w:p>
    <w:p w14:paraId="58204B82" w14:textId="77777777" w:rsidR="00135655" w:rsidRPr="0093753D" w:rsidRDefault="005C1292" w:rsidP="009777AA">
      <w:pPr>
        <w:jc w:val="both"/>
        <w:rPr>
          <w:sz w:val="22"/>
          <w:szCs w:val="22"/>
          <w:lang w:val="fr-FR"/>
        </w:rPr>
      </w:pPr>
      <w:r w:rsidRPr="0093753D">
        <w:rPr>
          <w:rFonts w:eastAsiaTheme="minorHAnsi"/>
          <w:sz w:val="22"/>
          <w:szCs w:val="22"/>
          <w:lang w:val="en-US"/>
        </w:rPr>
        <w:t>SCHOLZ</w:t>
      </w:r>
      <w:r w:rsidR="00135655" w:rsidRPr="0093753D">
        <w:rPr>
          <w:rFonts w:eastAsiaTheme="minorHAnsi"/>
          <w:sz w:val="22"/>
          <w:szCs w:val="22"/>
          <w:lang w:val="en-US"/>
        </w:rPr>
        <w:t xml:space="preserve"> T. (2017)</w:t>
      </w:r>
      <w:r w:rsidRPr="0093753D">
        <w:rPr>
          <w:rFonts w:eastAsiaTheme="minorHAnsi"/>
          <w:sz w:val="22"/>
          <w:szCs w:val="22"/>
          <w:lang w:val="en-US"/>
        </w:rPr>
        <w:t xml:space="preserve">, </w:t>
      </w:r>
      <w:r w:rsidR="00135655" w:rsidRPr="0093753D">
        <w:rPr>
          <w:rFonts w:eastAsiaTheme="minorHAnsi"/>
          <w:sz w:val="22"/>
          <w:szCs w:val="22"/>
          <w:lang w:val="en-US"/>
        </w:rPr>
        <w:t>Uberworked</w:t>
      </w:r>
      <w:r w:rsidR="00135655" w:rsidRPr="0093753D">
        <w:rPr>
          <w:rFonts w:eastAsiaTheme="minorHAnsi"/>
          <w:i/>
          <w:sz w:val="22"/>
          <w:szCs w:val="22"/>
          <w:lang w:val="en-US"/>
        </w:rPr>
        <w:t xml:space="preserve"> and underpaid</w:t>
      </w:r>
      <w:r w:rsidR="00135655" w:rsidRPr="0093753D">
        <w:rPr>
          <w:rFonts w:eastAsiaTheme="minorHAnsi"/>
          <w:sz w:val="22"/>
          <w:szCs w:val="22"/>
          <w:lang w:val="en-US"/>
        </w:rPr>
        <w:t>. 1</w:t>
      </w:r>
      <w:r w:rsidRPr="0093753D">
        <w:rPr>
          <w:rFonts w:eastAsiaTheme="minorHAnsi"/>
          <w:sz w:val="22"/>
          <w:szCs w:val="22"/>
          <w:lang w:val="en-US"/>
        </w:rPr>
        <w:t>st</w:t>
      </w:r>
      <w:r w:rsidR="00135655" w:rsidRPr="0093753D">
        <w:rPr>
          <w:rFonts w:eastAsiaTheme="minorHAnsi"/>
          <w:sz w:val="22"/>
          <w:szCs w:val="22"/>
          <w:lang w:val="en-US"/>
        </w:rPr>
        <w:t xml:space="preserve"> ed. </w:t>
      </w:r>
      <w:r w:rsidR="00135655" w:rsidRPr="0093753D">
        <w:rPr>
          <w:rFonts w:eastAsiaTheme="minorHAnsi"/>
          <w:sz w:val="22"/>
          <w:szCs w:val="22"/>
          <w:lang w:val="fr-FR"/>
        </w:rPr>
        <w:t xml:space="preserve">Cambridge: Polity </w:t>
      </w:r>
      <w:r w:rsidR="00135655" w:rsidRPr="0093753D">
        <w:rPr>
          <w:sz w:val="22"/>
          <w:szCs w:val="22"/>
          <w:lang w:val="fr-FR"/>
        </w:rPr>
        <w:t>Press.</w:t>
      </w:r>
    </w:p>
    <w:p w14:paraId="04BF8E8D" w14:textId="77777777" w:rsidR="00E53241" w:rsidRPr="0093753D" w:rsidRDefault="009F7210" w:rsidP="00E53241">
      <w:pPr>
        <w:jc w:val="both"/>
        <w:rPr>
          <w:sz w:val="22"/>
          <w:szCs w:val="22"/>
          <w:lang w:val="fr-FR"/>
        </w:rPr>
      </w:pPr>
      <w:r w:rsidRPr="0093753D">
        <w:rPr>
          <w:sz w:val="22"/>
          <w:szCs w:val="22"/>
          <w:lang w:val="fr-FR"/>
        </w:rPr>
        <w:t xml:space="preserve">STAR S.L, GRIESEMER J.R. (2008), « Ecologie institutionnelle, « traductions » et objets frontières : des amateurs et des professionnels au musée de zoologie vertébrée de Berkelzy », </w:t>
      </w:r>
      <w:r w:rsidRPr="0093753D">
        <w:rPr>
          <w:i/>
          <w:sz w:val="22"/>
          <w:szCs w:val="22"/>
          <w:lang w:val="fr-FR"/>
        </w:rPr>
        <w:t>in</w:t>
      </w:r>
      <w:r w:rsidRPr="0093753D">
        <w:rPr>
          <w:sz w:val="22"/>
          <w:szCs w:val="22"/>
          <w:lang w:val="fr-FR"/>
        </w:rPr>
        <w:t xml:space="preserve"> LAHIRE B &amp; ROSENTAL C. (dir.), </w:t>
      </w:r>
      <w:r w:rsidRPr="0093753D">
        <w:rPr>
          <w:i/>
          <w:sz w:val="22"/>
          <w:szCs w:val="22"/>
          <w:lang w:val="fr-FR"/>
        </w:rPr>
        <w:t>La cognition au prisme des sciences sociale</w:t>
      </w:r>
      <w:r w:rsidRPr="0093753D">
        <w:rPr>
          <w:sz w:val="22"/>
          <w:szCs w:val="22"/>
          <w:lang w:val="fr-FR"/>
        </w:rPr>
        <w:t>s, Paris : Editions des Archives Contemporaines, p. 233-276.</w:t>
      </w:r>
    </w:p>
    <w:p w14:paraId="06F3E57B" w14:textId="7E34DF8C" w:rsidR="00E53241" w:rsidRPr="0093753D" w:rsidRDefault="00E53241" w:rsidP="009777AA">
      <w:pPr>
        <w:jc w:val="both"/>
        <w:rPr>
          <w:sz w:val="22"/>
          <w:szCs w:val="22"/>
          <w:lang w:val="en-US"/>
        </w:rPr>
      </w:pPr>
      <w:r w:rsidRPr="0093753D">
        <w:rPr>
          <w:sz w:val="22"/>
          <w:szCs w:val="22"/>
          <w:lang w:val="en-US"/>
        </w:rPr>
        <w:t xml:space="preserve">TERRANOVA T. (2000), Free Labor: Producing Culture for the Digital Economy, Social Text, vol. 18, n° 2, pp. 33-58. </w:t>
      </w:r>
    </w:p>
    <w:p w14:paraId="445C115A" w14:textId="13D5AA53" w:rsidR="005A726E" w:rsidRPr="0093753D" w:rsidRDefault="005C1292" w:rsidP="009777AA">
      <w:pPr>
        <w:jc w:val="both"/>
        <w:rPr>
          <w:sz w:val="22"/>
          <w:szCs w:val="22"/>
          <w:lang w:val="en-US"/>
        </w:rPr>
      </w:pPr>
      <w:r w:rsidRPr="0093753D">
        <w:rPr>
          <w:sz w:val="22"/>
          <w:szCs w:val="22"/>
          <w:lang w:val="en-US"/>
        </w:rPr>
        <w:t xml:space="preserve">TOFFLER </w:t>
      </w:r>
      <w:r w:rsidR="00E62C33" w:rsidRPr="0093753D">
        <w:rPr>
          <w:sz w:val="22"/>
          <w:szCs w:val="22"/>
          <w:lang w:val="en-US"/>
        </w:rPr>
        <w:t>A. (1980), The Third Wave, New York, William Morrow.</w:t>
      </w:r>
    </w:p>
    <w:p w14:paraId="1B127839" w14:textId="77777777" w:rsidR="00400D3E" w:rsidRPr="0093753D" w:rsidRDefault="005C1292" w:rsidP="009777AA">
      <w:pPr>
        <w:jc w:val="both"/>
        <w:rPr>
          <w:sz w:val="22"/>
          <w:szCs w:val="22"/>
          <w:lang w:val="en-US"/>
        </w:rPr>
      </w:pPr>
      <w:r w:rsidRPr="0093753D">
        <w:rPr>
          <w:sz w:val="22"/>
          <w:szCs w:val="22"/>
          <w:lang w:val="en-US"/>
        </w:rPr>
        <w:lastRenderedPageBreak/>
        <w:t>TREEM J. W., LEONARDI</w:t>
      </w:r>
      <w:r w:rsidR="00764A4D" w:rsidRPr="0093753D">
        <w:rPr>
          <w:sz w:val="22"/>
          <w:szCs w:val="22"/>
          <w:lang w:val="en-US"/>
        </w:rPr>
        <w:t xml:space="preserve"> </w:t>
      </w:r>
      <w:r w:rsidRPr="0093753D">
        <w:rPr>
          <w:sz w:val="22"/>
          <w:szCs w:val="22"/>
          <w:lang w:val="en-US"/>
        </w:rPr>
        <w:t>P. M</w:t>
      </w:r>
      <w:r w:rsidR="005A726E" w:rsidRPr="0093753D">
        <w:rPr>
          <w:sz w:val="22"/>
          <w:szCs w:val="22"/>
          <w:lang w:val="en-US"/>
        </w:rPr>
        <w:t>. (2013)</w:t>
      </w:r>
      <w:r w:rsidRPr="0093753D">
        <w:rPr>
          <w:sz w:val="22"/>
          <w:szCs w:val="22"/>
          <w:lang w:val="en-US"/>
        </w:rPr>
        <w:t>, Social media use in organizations: exploring the affordances of visibility, editability, persistence, and associatio</w:t>
      </w:r>
      <w:r w:rsidR="005A726E" w:rsidRPr="0093753D">
        <w:rPr>
          <w:sz w:val="22"/>
          <w:szCs w:val="22"/>
          <w:lang w:val="en-US"/>
        </w:rPr>
        <w:t>n</w:t>
      </w:r>
      <w:r w:rsidRPr="0093753D">
        <w:rPr>
          <w:sz w:val="22"/>
          <w:szCs w:val="22"/>
          <w:lang w:val="en-US"/>
        </w:rPr>
        <w:t>,</w:t>
      </w:r>
      <w:r w:rsidR="005A726E" w:rsidRPr="0093753D">
        <w:rPr>
          <w:sz w:val="22"/>
          <w:szCs w:val="22"/>
          <w:lang w:val="en-US"/>
        </w:rPr>
        <w:t xml:space="preserve"> </w:t>
      </w:r>
      <w:r w:rsidR="005A726E" w:rsidRPr="0093753D">
        <w:rPr>
          <w:i/>
          <w:sz w:val="22"/>
          <w:szCs w:val="22"/>
          <w:lang w:val="en-US"/>
        </w:rPr>
        <w:t>Annals of the International Communication Association</w:t>
      </w:r>
      <w:r w:rsidR="005A726E" w:rsidRPr="0093753D">
        <w:rPr>
          <w:sz w:val="22"/>
          <w:szCs w:val="22"/>
          <w:lang w:val="en-US"/>
        </w:rPr>
        <w:t xml:space="preserve">, </w:t>
      </w:r>
      <w:r w:rsidRPr="0093753D">
        <w:rPr>
          <w:sz w:val="22"/>
          <w:szCs w:val="22"/>
          <w:lang w:val="en-US"/>
        </w:rPr>
        <w:t xml:space="preserve">vol. </w:t>
      </w:r>
      <w:r w:rsidR="005A726E" w:rsidRPr="0093753D">
        <w:rPr>
          <w:sz w:val="22"/>
          <w:szCs w:val="22"/>
          <w:lang w:val="en-US"/>
        </w:rPr>
        <w:t>36</w:t>
      </w:r>
      <w:r w:rsidRPr="0093753D">
        <w:rPr>
          <w:sz w:val="22"/>
          <w:szCs w:val="22"/>
          <w:lang w:val="en-US"/>
        </w:rPr>
        <w:t>,</w:t>
      </w:r>
      <w:r w:rsidR="00901286" w:rsidRPr="0093753D">
        <w:rPr>
          <w:sz w:val="22"/>
          <w:szCs w:val="22"/>
          <w:lang w:val="en-US"/>
        </w:rPr>
        <w:t xml:space="preserve"> </w:t>
      </w:r>
      <w:r w:rsidRPr="0093753D">
        <w:rPr>
          <w:sz w:val="22"/>
          <w:szCs w:val="22"/>
          <w:lang w:val="en-US"/>
        </w:rPr>
        <w:t>n°</w:t>
      </w:r>
      <w:r w:rsidR="005A726E" w:rsidRPr="0093753D">
        <w:rPr>
          <w:sz w:val="22"/>
          <w:szCs w:val="22"/>
          <w:lang w:val="en-US"/>
        </w:rPr>
        <w:t>1,</w:t>
      </w:r>
      <w:r w:rsidRPr="0093753D">
        <w:rPr>
          <w:sz w:val="22"/>
          <w:szCs w:val="22"/>
          <w:lang w:val="en-US"/>
        </w:rPr>
        <w:t xml:space="preserve"> p.</w:t>
      </w:r>
      <w:r w:rsidR="005A726E" w:rsidRPr="0093753D">
        <w:rPr>
          <w:sz w:val="22"/>
          <w:szCs w:val="22"/>
          <w:lang w:val="en-US"/>
        </w:rPr>
        <w:t xml:space="preserve"> 143</w:t>
      </w:r>
      <w:r w:rsidRPr="0093753D">
        <w:rPr>
          <w:sz w:val="22"/>
          <w:szCs w:val="22"/>
          <w:lang w:val="en-US"/>
        </w:rPr>
        <w:t>-</w:t>
      </w:r>
      <w:r w:rsidR="005A726E" w:rsidRPr="0093753D">
        <w:rPr>
          <w:sz w:val="22"/>
          <w:szCs w:val="22"/>
          <w:lang w:val="en-US"/>
        </w:rPr>
        <w:t>189.</w:t>
      </w:r>
    </w:p>
    <w:p w14:paraId="2E9AE3F9" w14:textId="77777777" w:rsidR="00400D3E" w:rsidRPr="0093753D" w:rsidRDefault="005C1292" w:rsidP="009777AA">
      <w:pPr>
        <w:jc w:val="both"/>
        <w:rPr>
          <w:sz w:val="22"/>
          <w:szCs w:val="22"/>
          <w:lang w:val="en-US"/>
        </w:rPr>
      </w:pPr>
      <w:r w:rsidRPr="0093753D">
        <w:rPr>
          <w:sz w:val="22"/>
          <w:szCs w:val="22"/>
          <w:lang w:val="en-US"/>
        </w:rPr>
        <w:t xml:space="preserve">WARD J.C., HILL R.P. </w:t>
      </w:r>
      <w:r w:rsidR="00731E18" w:rsidRPr="0093753D">
        <w:rPr>
          <w:sz w:val="22"/>
          <w:szCs w:val="22"/>
          <w:lang w:val="en-US"/>
        </w:rPr>
        <w:t xml:space="preserve">(1991), Designing effective promotional games: opportunities and problems, </w:t>
      </w:r>
      <w:r w:rsidR="00731E18" w:rsidRPr="0093753D">
        <w:rPr>
          <w:i/>
          <w:sz w:val="22"/>
          <w:szCs w:val="22"/>
          <w:lang w:val="en-US"/>
        </w:rPr>
        <w:t>Journal of Advertising</w:t>
      </w:r>
      <w:r w:rsidR="00731E18" w:rsidRPr="0093753D">
        <w:rPr>
          <w:sz w:val="22"/>
          <w:szCs w:val="22"/>
          <w:lang w:val="en-US"/>
        </w:rPr>
        <w:t xml:space="preserve">, </w:t>
      </w:r>
      <w:r w:rsidRPr="0093753D">
        <w:rPr>
          <w:sz w:val="22"/>
          <w:szCs w:val="22"/>
          <w:lang w:val="en-US"/>
        </w:rPr>
        <w:t xml:space="preserve">vol. </w:t>
      </w:r>
      <w:r w:rsidR="00731E18" w:rsidRPr="0093753D">
        <w:rPr>
          <w:sz w:val="22"/>
          <w:szCs w:val="22"/>
          <w:lang w:val="en-US"/>
        </w:rPr>
        <w:t>20</w:t>
      </w:r>
      <w:r w:rsidRPr="0093753D">
        <w:rPr>
          <w:sz w:val="22"/>
          <w:szCs w:val="22"/>
          <w:lang w:val="en-US"/>
        </w:rPr>
        <w:t>, n°</w:t>
      </w:r>
      <w:r w:rsidR="00731E18" w:rsidRPr="0093753D">
        <w:rPr>
          <w:sz w:val="22"/>
          <w:szCs w:val="22"/>
          <w:lang w:val="en-US"/>
        </w:rPr>
        <w:t>3,</w:t>
      </w:r>
      <w:r w:rsidR="00901286" w:rsidRPr="0093753D">
        <w:rPr>
          <w:sz w:val="22"/>
          <w:szCs w:val="22"/>
          <w:lang w:val="en-US"/>
        </w:rPr>
        <w:t xml:space="preserve"> </w:t>
      </w:r>
      <w:r w:rsidRPr="0093753D">
        <w:rPr>
          <w:sz w:val="22"/>
          <w:szCs w:val="22"/>
          <w:lang w:val="en-US"/>
        </w:rPr>
        <w:t xml:space="preserve">p. </w:t>
      </w:r>
      <w:r w:rsidR="00731E18" w:rsidRPr="0093753D">
        <w:rPr>
          <w:sz w:val="22"/>
          <w:szCs w:val="22"/>
          <w:lang w:val="en-US"/>
        </w:rPr>
        <w:t>69-81.</w:t>
      </w:r>
    </w:p>
    <w:p w14:paraId="4CA73B9D" w14:textId="77777777" w:rsidR="00A05549" w:rsidRDefault="00400D3E" w:rsidP="00A05549">
      <w:pPr>
        <w:jc w:val="both"/>
        <w:rPr>
          <w:sz w:val="22"/>
          <w:szCs w:val="22"/>
          <w:lang w:val="fr-FR"/>
        </w:rPr>
      </w:pPr>
      <w:r w:rsidRPr="0093753D">
        <w:rPr>
          <w:sz w:val="22"/>
          <w:szCs w:val="22"/>
          <w:lang w:val="fr-FR"/>
        </w:rPr>
        <w:t xml:space="preserve">ELMOUKHLISS M., RENARD D., ZHAO Z., BALAGUE C. (2017), De la compétition à la coopétition : les nouvelles formes de crowdsourcing d'idées, </w:t>
      </w:r>
      <w:r w:rsidRPr="0093753D">
        <w:rPr>
          <w:i/>
          <w:sz w:val="22"/>
          <w:szCs w:val="22"/>
          <w:lang w:val="fr-FR"/>
        </w:rPr>
        <w:t xml:space="preserve">Revue Française de Gestion, </w:t>
      </w:r>
      <w:r w:rsidRPr="0093753D">
        <w:rPr>
          <w:sz w:val="22"/>
          <w:szCs w:val="22"/>
          <w:lang w:val="fr-FR"/>
        </w:rPr>
        <w:t>vol. 6, n° 267, p. 11-24.</w:t>
      </w:r>
    </w:p>
    <w:p w14:paraId="0D6FF64F" w14:textId="77777777" w:rsidR="00A05549" w:rsidRDefault="00A05549" w:rsidP="00832881">
      <w:pPr>
        <w:jc w:val="both"/>
        <w:rPr>
          <w:sz w:val="22"/>
          <w:szCs w:val="22"/>
          <w:lang w:val="en-US"/>
        </w:rPr>
      </w:pPr>
      <w:r w:rsidRPr="00A05549">
        <w:rPr>
          <w:sz w:val="22"/>
          <w:szCs w:val="22"/>
          <w:highlight w:val="yellow"/>
          <w:lang w:val="en-US"/>
        </w:rPr>
        <w:t>VARGO S. L.,</w:t>
      </w:r>
      <w:r w:rsidRPr="00A05549">
        <w:rPr>
          <w:sz w:val="22"/>
          <w:szCs w:val="22"/>
          <w:highlight w:val="yellow"/>
          <w:lang w:val="en-US"/>
        </w:rPr>
        <w:t xml:space="preserve"> </w:t>
      </w:r>
      <w:r w:rsidRPr="00A05549">
        <w:rPr>
          <w:sz w:val="22"/>
          <w:szCs w:val="22"/>
          <w:highlight w:val="yellow"/>
          <w:lang w:val="en-US"/>
        </w:rPr>
        <w:t xml:space="preserve">LUSCH </w:t>
      </w:r>
      <w:r w:rsidRPr="00A05549">
        <w:rPr>
          <w:sz w:val="22"/>
          <w:szCs w:val="22"/>
          <w:highlight w:val="yellow"/>
          <w:lang w:val="en-US"/>
        </w:rPr>
        <w:t>R. F.</w:t>
      </w:r>
      <w:r w:rsidRPr="00A05549">
        <w:rPr>
          <w:sz w:val="22"/>
          <w:szCs w:val="22"/>
          <w:highlight w:val="yellow"/>
          <w:lang w:val="en-US"/>
        </w:rPr>
        <w:t xml:space="preserve"> (2004)</w:t>
      </w:r>
      <w:r w:rsidRPr="00A05549">
        <w:rPr>
          <w:sz w:val="22"/>
          <w:szCs w:val="22"/>
          <w:highlight w:val="yellow"/>
          <w:lang w:val="en-US"/>
        </w:rPr>
        <w:t>, Evolving to a New Dominant Logic for Marketing », Journal of Marketing, vol. 68, n° 1, p. 1-17.</w:t>
      </w:r>
      <w:r w:rsidRPr="00A05549">
        <w:rPr>
          <w:sz w:val="22"/>
          <w:szCs w:val="22"/>
          <w:lang w:val="en-US"/>
        </w:rPr>
        <w:t xml:space="preserve"> </w:t>
      </w:r>
    </w:p>
    <w:p w14:paraId="7F31F61B" w14:textId="0B531597" w:rsidR="00CA3A80" w:rsidRPr="0093753D" w:rsidRDefault="00901286" w:rsidP="00832881">
      <w:pPr>
        <w:jc w:val="both"/>
        <w:rPr>
          <w:sz w:val="22"/>
          <w:szCs w:val="22"/>
          <w:lang w:val="en-US"/>
        </w:rPr>
      </w:pPr>
      <w:r w:rsidRPr="0093753D">
        <w:rPr>
          <w:sz w:val="22"/>
          <w:szCs w:val="22"/>
          <w:lang w:val="en-US"/>
        </w:rPr>
        <w:t xml:space="preserve">ZHANG, P. (2008), Motivational Affordances: Fundamental Reasons for ICT Design and Use. </w:t>
      </w:r>
      <w:r w:rsidRPr="0093753D">
        <w:rPr>
          <w:i/>
          <w:sz w:val="22"/>
          <w:szCs w:val="22"/>
          <w:lang w:val="en-US"/>
        </w:rPr>
        <w:t>Communications of the ACM</w:t>
      </w:r>
      <w:r w:rsidRPr="0093753D">
        <w:rPr>
          <w:sz w:val="22"/>
          <w:szCs w:val="22"/>
          <w:lang w:val="en-US"/>
        </w:rPr>
        <w:t>, vol. 51</w:t>
      </w:r>
      <w:r w:rsidR="00400D3E" w:rsidRPr="0093753D">
        <w:rPr>
          <w:sz w:val="22"/>
          <w:szCs w:val="22"/>
          <w:lang w:val="en-US"/>
        </w:rPr>
        <w:t>, n°11</w:t>
      </w:r>
      <w:r w:rsidRPr="0093753D">
        <w:rPr>
          <w:sz w:val="22"/>
          <w:szCs w:val="22"/>
          <w:lang w:val="en-US"/>
        </w:rPr>
        <w:t xml:space="preserve">, p.145-147. </w:t>
      </w:r>
    </w:p>
    <w:p w14:paraId="5BBD90E2" w14:textId="5359289E" w:rsidR="00CA3A80" w:rsidRPr="0093753D" w:rsidRDefault="00377314" w:rsidP="00832881">
      <w:pPr>
        <w:jc w:val="both"/>
        <w:rPr>
          <w:sz w:val="22"/>
          <w:szCs w:val="22"/>
          <w:lang w:val="en-US"/>
        </w:rPr>
      </w:pPr>
      <w:r w:rsidRPr="0093753D">
        <w:rPr>
          <w:sz w:val="22"/>
          <w:szCs w:val="22"/>
          <w:lang w:val="en-US"/>
        </w:rPr>
        <w:t>ZHAO</w:t>
      </w:r>
      <w:r w:rsidR="00CA3A80" w:rsidRPr="0093753D">
        <w:rPr>
          <w:sz w:val="22"/>
          <w:szCs w:val="22"/>
          <w:lang w:val="en-US"/>
        </w:rPr>
        <w:t xml:space="preserve"> Z., Renard D. (2017), Viral Promotional Advergames: How Intrinsic Playfulness and the Extrinsic Value of Prizes Elicit Behavioral Responses., </w:t>
      </w:r>
      <w:r w:rsidR="00CA3A80" w:rsidRPr="0093753D">
        <w:rPr>
          <w:i/>
          <w:iCs/>
          <w:sz w:val="22"/>
          <w:szCs w:val="22"/>
          <w:lang w:val="en-US"/>
        </w:rPr>
        <w:t>Journal of Interactive Marketing</w:t>
      </w:r>
      <w:r w:rsidR="00CA3A80" w:rsidRPr="0093753D">
        <w:rPr>
          <w:sz w:val="22"/>
          <w:szCs w:val="22"/>
          <w:lang w:val="en-US"/>
        </w:rPr>
        <w:t>, Vol. 41, p. 94-103. </w:t>
      </w:r>
    </w:p>
    <w:p w14:paraId="1FE2816C" w14:textId="2BDB4759" w:rsidR="00377314" w:rsidRPr="0093753D" w:rsidRDefault="00377314" w:rsidP="00356F24">
      <w:pPr>
        <w:jc w:val="both"/>
        <w:rPr>
          <w:sz w:val="22"/>
          <w:szCs w:val="22"/>
          <w:lang w:val="en-US"/>
        </w:rPr>
      </w:pPr>
      <w:r w:rsidRPr="0093753D">
        <w:rPr>
          <w:sz w:val="22"/>
          <w:szCs w:val="22"/>
          <w:lang w:val="en-US"/>
        </w:rPr>
        <w:t xml:space="preserve">Zhao Z, Renard D, Elmoukhliss M., Balague, C. (2016), What affects creative performance in idea co-creation : competitive cooperative or coopetitive climate ?, </w:t>
      </w:r>
      <w:r w:rsidRPr="0093753D">
        <w:rPr>
          <w:i/>
          <w:iCs/>
          <w:sz w:val="22"/>
          <w:szCs w:val="22"/>
          <w:lang w:val="en-US"/>
        </w:rPr>
        <w:t>International Journal of Innovation Management</w:t>
      </w:r>
      <w:r w:rsidRPr="0093753D">
        <w:rPr>
          <w:sz w:val="22"/>
          <w:szCs w:val="22"/>
          <w:lang w:val="en-US"/>
        </w:rPr>
        <w:t>, Vol. 20, no.3, p. 1640002</w:t>
      </w:r>
    </w:p>
    <w:p w14:paraId="663B24C0" w14:textId="50F7D8FE" w:rsidR="003A1B02" w:rsidRPr="008035BB" w:rsidRDefault="003A1B02" w:rsidP="009777AA">
      <w:pPr>
        <w:jc w:val="both"/>
        <w:rPr>
          <w:sz w:val="22"/>
          <w:szCs w:val="22"/>
          <w:lang w:val="en-US"/>
        </w:rPr>
      </w:pPr>
      <w:r w:rsidRPr="0093753D">
        <w:rPr>
          <w:sz w:val="22"/>
          <w:szCs w:val="22"/>
          <w:lang w:val="en-US"/>
        </w:rPr>
        <w:t xml:space="preserve">ZWASS V. (2010), Co-creation: Toward a taxonomy and an integrated research </w:t>
      </w:r>
      <w:r w:rsidRPr="0093753D">
        <w:rPr>
          <w:sz w:val="22"/>
          <w:szCs w:val="22"/>
          <w:lang w:val="en-US"/>
        </w:rPr>
        <w:tab/>
        <w:t xml:space="preserve">perspective, </w:t>
      </w:r>
      <w:r w:rsidRPr="0093753D">
        <w:rPr>
          <w:i/>
          <w:iCs/>
          <w:sz w:val="22"/>
          <w:szCs w:val="22"/>
          <w:lang w:val="en-US"/>
        </w:rPr>
        <w:t>International Journal of Electronic Commerce</w:t>
      </w:r>
      <w:r w:rsidRPr="0093753D">
        <w:rPr>
          <w:sz w:val="22"/>
          <w:szCs w:val="22"/>
          <w:lang w:val="en-US"/>
        </w:rPr>
        <w:t>, 15(1), 11-48.</w:t>
      </w:r>
    </w:p>
    <w:p w14:paraId="521EC7D4" w14:textId="77777777" w:rsidR="00185525" w:rsidRPr="008035BB" w:rsidRDefault="00185525" w:rsidP="009777AA">
      <w:pPr>
        <w:jc w:val="both"/>
        <w:rPr>
          <w:sz w:val="22"/>
          <w:szCs w:val="22"/>
          <w:lang w:val="en-US"/>
        </w:rPr>
      </w:pPr>
    </w:p>
    <w:p w14:paraId="01E4DFF8" w14:textId="77777777" w:rsidR="00185525" w:rsidRPr="008035BB" w:rsidRDefault="00185525" w:rsidP="009777AA">
      <w:pPr>
        <w:jc w:val="both"/>
        <w:rPr>
          <w:sz w:val="22"/>
          <w:szCs w:val="22"/>
          <w:lang w:val="en-US"/>
        </w:rPr>
      </w:pPr>
    </w:p>
    <w:p w14:paraId="4470D94D" w14:textId="77777777" w:rsidR="00185525" w:rsidRPr="008035BB" w:rsidRDefault="00185525" w:rsidP="009777AA">
      <w:pPr>
        <w:jc w:val="both"/>
        <w:rPr>
          <w:sz w:val="22"/>
          <w:szCs w:val="22"/>
          <w:lang w:val="en-US"/>
        </w:rPr>
      </w:pPr>
    </w:p>
    <w:p w14:paraId="384D3F42" w14:textId="77777777" w:rsidR="00185525" w:rsidRPr="008035BB" w:rsidRDefault="00185525" w:rsidP="009777AA">
      <w:pPr>
        <w:jc w:val="both"/>
        <w:rPr>
          <w:sz w:val="22"/>
          <w:szCs w:val="22"/>
          <w:lang w:val="en-US"/>
        </w:rPr>
      </w:pPr>
    </w:p>
    <w:p w14:paraId="0680A11E" w14:textId="77777777" w:rsidR="00185525" w:rsidRPr="008035BB" w:rsidRDefault="00185525" w:rsidP="009777AA">
      <w:pPr>
        <w:jc w:val="both"/>
        <w:rPr>
          <w:sz w:val="22"/>
          <w:szCs w:val="22"/>
          <w:lang w:val="en-US"/>
        </w:rPr>
      </w:pPr>
    </w:p>
    <w:p w14:paraId="0FB1C315" w14:textId="77777777" w:rsidR="00185525" w:rsidRPr="008035BB" w:rsidRDefault="00185525" w:rsidP="009777AA">
      <w:pPr>
        <w:jc w:val="both"/>
        <w:rPr>
          <w:sz w:val="22"/>
          <w:szCs w:val="22"/>
          <w:lang w:val="en-US"/>
        </w:rPr>
      </w:pPr>
    </w:p>
    <w:p w14:paraId="3195C589" w14:textId="77777777" w:rsidR="00185525" w:rsidRPr="008035BB" w:rsidRDefault="00185525" w:rsidP="009777AA">
      <w:pPr>
        <w:jc w:val="both"/>
        <w:rPr>
          <w:sz w:val="22"/>
          <w:szCs w:val="22"/>
          <w:lang w:val="en-US"/>
        </w:rPr>
      </w:pPr>
    </w:p>
    <w:p w14:paraId="59C7E87E" w14:textId="77777777" w:rsidR="00185525" w:rsidRPr="008035BB" w:rsidRDefault="00185525" w:rsidP="009777AA">
      <w:pPr>
        <w:jc w:val="both"/>
        <w:rPr>
          <w:sz w:val="22"/>
          <w:szCs w:val="22"/>
          <w:lang w:val="en-US"/>
        </w:rPr>
      </w:pPr>
    </w:p>
    <w:p w14:paraId="21DC913F" w14:textId="77777777" w:rsidR="00185525" w:rsidRPr="008035BB" w:rsidRDefault="00185525" w:rsidP="009777AA">
      <w:pPr>
        <w:jc w:val="both"/>
        <w:rPr>
          <w:sz w:val="22"/>
          <w:szCs w:val="22"/>
          <w:lang w:val="en-US"/>
        </w:rPr>
      </w:pPr>
    </w:p>
    <w:sectPr w:rsidR="00185525" w:rsidRPr="008035BB" w:rsidSect="009777AA">
      <w:headerReference w:type="default" r:id="rId14"/>
      <w:footerReference w:type="default" r:id="rId15"/>
      <w:pgSz w:w="11907" w:h="16840" w:code="9"/>
      <w:pgMar w:top="3232" w:right="2552" w:bottom="3232" w:left="2552" w:header="720" w:footer="720" w:gutter="0"/>
      <w:pgNumType w:start="1"/>
      <w:cols w:space="4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7E7550" w14:textId="77777777" w:rsidR="005F3436" w:rsidRDefault="005F3436">
      <w:r>
        <w:separator/>
      </w:r>
    </w:p>
  </w:endnote>
  <w:endnote w:type="continuationSeparator" w:id="0">
    <w:p w14:paraId="6C414A00" w14:textId="77777777" w:rsidR="005F3436" w:rsidRDefault="005F3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71EF96" w14:textId="77777777" w:rsidR="00325F07" w:rsidRPr="00E713B3" w:rsidRDefault="00325F07" w:rsidP="00E035B5">
    <w:pPr>
      <w:pStyle w:val="Footer"/>
      <w:framePr w:wrap="auto" w:vAnchor="text" w:hAnchor="margin" w:xAlign="right" w:y="1"/>
      <w:rPr>
        <w:rStyle w:val="PageNumber"/>
      </w:rPr>
    </w:pPr>
    <w:r w:rsidRPr="00E713B3">
      <w:rPr>
        <w:rStyle w:val="PageNumber"/>
      </w:rPr>
      <w:fldChar w:fldCharType="begin"/>
    </w:r>
    <w:r w:rsidRPr="00E713B3">
      <w:rPr>
        <w:rStyle w:val="PageNumber"/>
      </w:rPr>
      <w:instrText xml:space="preserve">PAGE  </w:instrText>
    </w:r>
    <w:r w:rsidRPr="00E713B3">
      <w:rPr>
        <w:rStyle w:val="PageNumber"/>
      </w:rPr>
      <w:fldChar w:fldCharType="separate"/>
    </w:r>
    <w:r>
      <w:rPr>
        <w:rStyle w:val="PageNumber"/>
        <w:noProof/>
      </w:rPr>
      <w:t>2</w:t>
    </w:r>
    <w:r w:rsidRPr="00E713B3">
      <w:rPr>
        <w:rStyle w:val="PageNumber"/>
      </w:rPr>
      <w:fldChar w:fldCharType="end"/>
    </w:r>
  </w:p>
  <w:p w14:paraId="6D011B91" w14:textId="77777777" w:rsidR="00325F07" w:rsidRDefault="00325F07" w:rsidP="00D66A3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FB012D" w14:textId="77777777" w:rsidR="005F3436" w:rsidRDefault="005F3436">
      <w:r>
        <w:separator/>
      </w:r>
    </w:p>
  </w:footnote>
  <w:footnote w:type="continuationSeparator" w:id="0">
    <w:p w14:paraId="47AD0E75" w14:textId="77777777" w:rsidR="005F3436" w:rsidRDefault="005F3436">
      <w:r>
        <w:continuationSeparator/>
      </w:r>
    </w:p>
  </w:footnote>
  <w:footnote w:id="1">
    <w:p w14:paraId="3EF1C84C" w14:textId="77777777" w:rsidR="00325F07" w:rsidRPr="00343902" w:rsidRDefault="00325F07" w:rsidP="00862495">
      <w:pPr>
        <w:pStyle w:val="FootnoteText"/>
        <w:rPr>
          <w:sz w:val="20"/>
          <w:szCs w:val="20"/>
          <w:lang w:val="en-US"/>
        </w:rPr>
      </w:pPr>
      <w:r w:rsidRPr="00343902">
        <w:rPr>
          <w:rStyle w:val="FootnoteReference"/>
          <w:sz w:val="20"/>
          <w:szCs w:val="20"/>
        </w:rPr>
        <w:footnoteRef/>
      </w:r>
      <w:r w:rsidRPr="00343902">
        <w:rPr>
          <w:sz w:val="20"/>
          <w:szCs w:val="20"/>
        </w:rPr>
        <w:t xml:space="preserve"> </w:t>
      </w:r>
      <w:hyperlink r:id="rId1" w:history="1">
        <w:r w:rsidRPr="00343902">
          <w:rPr>
            <w:rStyle w:val="Hyperlink"/>
            <w:sz w:val="20"/>
            <w:szCs w:val="20"/>
          </w:rPr>
          <w:t>https://fr.statista.com/infographie/16958/part-des-femmes-dans-les-metiers-de-la-tech-hautes-technologies-ingenieurs-scientifiques/</w:t>
        </w:r>
      </w:hyperlink>
      <w:r w:rsidRPr="00343902">
        <w:rPr>
          <w:sz w:val="20"/>
          <w:szCs w:val="20"/>
          <w:lang w:val="en-US"/>
        </w:rPr>
        <w:t xml:space="preserve"> </w:t>
      </w:r>
    </w:p>
  </w:footnote>
  <w:footnote w:id="2">
    <w:p w14:paraId="262D3FA0" w14:textId="5DF2BBDC" w:rsidR="00325F07" w:rsidRPr="002F293A" w:rsidRDefault="00325F07" w:rsidP="002F293A">
      <w:pPr>
        <w:pStyle w:val="FootnoteText"/>
        <w:rPr>
          <w:sz w:val="20"/>
          <w:szCs w:val="20"/>
        </w:rPr>
      </w:pPr>
      <w:r w:rsidRPr="002F293A">
        <w:rPr>
          <w:rStyle w:val="FootnoteReference"/>
          <w:sz w:val="20"/>
          <w:szCs w:val="20"/>
        </w:rPr>
        <w:footnoteRef/>
      </w:r>
      <w:r w:rsidRPr="002F293A">
        <w:rPr>
          <w:sz w:val="20"/>
          <w:szCs w:val="20"/>
        </w:rPr>
        <w:t xml:space="preserve"> IN : nombre de personnes ayant soutenu une</w:t>
      </w:r>
      <w:r>
        <w:rPr>
          <w:sz w:val="20"/>
          <w:szCs w:val="20"/>
        </w:rPr>
        <w:t xml:space="preserve"> ou plusieurs</w:t>
      </w:r>
      <w:r w:rsidRPr="002F293A">
        <w:rPr>
          <w:sz w:val="20"/>
          <w:szCs w:val="20"/>
        </w:rPr>
        <w:t xml:space="preserve"> idée</w:t>
      </w:r>
      <w:r>
        <w:rPr>
          <w:sz w:val="20"/>
          <w:szCs w:val="20"/>
        </w:rPr>
        <w:t>s</w:t>
      </w:r>
      <w:r w:rsidRPr="002F293A">
        <w:rPr>
          <w:sz w:val="20"/>
          <w:szCs w:val="20"/>
        </w:rPr>
        <w:t xml:space="preserve"> du </w:t>
      </w:r>
      <w:r w:rsidRPr="00871CD9">
        <w:rPr>
          <w:sz w:val="20"/>
          <w:szCs w:val="20"/>
          <w:lang w:val="fr-FR"/>
        </w:rPr>
        <w:t>contri</w:t>
      </w:r>
      <w:r>
        <w:rPr>
          <w:sz w:val="20"/>
          <w:szCs w:val="20"/>
          <w:lang w:val="fr-FR"/>
        </w:rPr>
        <w:t>buteur</w:t>
      </w:r>
      <w:r w:rsidRPr="002F293A">
        <w:rPr>
          <w:sz w:val="20"/>
          <w:szCs w:val="20"/>
        </w:rPr>
        <w:t xml:space="preserve"> via le système de vote</w:t>
      </w:r>
    </w:p>
  </w:footnote>
  <w:footnote w:id="3">
    <w:p w14:paraId="30EE9EB0" w14:textId="7685E170" w:rsidR="00325F07" w:rsidRPr="00871CD9" w:rsidRDefault="00325F07" w:rsidP="002F293A">
      <w:pPr>
        <w:pStyle w:val="FootnoteText"/>
        <w:rPr>
          <w:sz w:val="20"/>
          <w:szCs w:val="20"/>
          <w:lang w:val="fr-FR"/>
        </w:rPr>
      </w:pPr>
      <w:r w:rsidRPr="002F293A">
        <w:rPr>
          <w:rStyle w:val="FootnoteReference"/>
          <w:sz w:val="20"/>
          <w:szCs w:val="20"/>
        </w:rPr>
        <w:footnoteRef/>
      </w:r>
      <w:r w:rsidRPr="002F293A">
        <w:rPr>
          <w:sz w:val="20"/>
          <w:szCs w:val="20"/>
        </w:rPr>
        <w:t xml:space="preserve"> OUT : nombre de personnes dont les idées ont fait l’objet d’un soutien (vote positif) de la part </w:t>
      </w:r>
      <w:r>
        <w:rPr>
          <w:sz w:val="20"/>
          <w:szCs w:val="20"/>
          <w:lang w:val="fr-FR"/>
        </w:rPr>
        <w:t>du contributeur</w:t>
      </w:r>
    </w:p>
  </w:footnote>
  <w:footnote w:id="4">
    <w:p w14:paraId="4D4A9D4E" w14:textId="65440CBF" w:rsidR="00325F07" w:rsidRPr="00871CD9" w:rsidRDefault="00325F07" w:rsidP="002F293A">
      <w:pPr>
        <w:pStyle w:val="FootnoteText"/>
        <w:rPr>
          <w:sz w:val="20"/>
          <w:szCs w:val="20"/>
          <w:lang w:val="fr-FR"/>
        </w:rPr>
      </w:pPr>
      <w:r w:rsidRPr="002F293A">
        <w:rPr>
          <w:rStyle w:val="FootnoteReference"/>
          <w:sz w:val="20"/>
          <w:szCs w:val="20"/>
        </w:rPr>
        <w:footnoteRef/>
      </w:r>
      <w:r w:rsidRPr="002F293A">
        <w:rPr>
          <w:sz w:val="20"/>
          <w:szCs w:val="20"/>
        </w:rPr>
        <w:t xml:space="preserve"> IN : nombre de personnes ayant commenté une </w:t>
      </w:r>
      <w:r>
        <w:rPr>
          <w:sz w:val="20"/>
          <w:szCs w:val="20"/>
        </w:rPr>
        <w:t xml:space="preserve">ou plusieurs </w:t>
      </w:r>
      <w:r w:rsidRPr="002F293A">
        <w:rPr>
          <w:sz w:val="20"/>
          <w:szCs w:val="20"/>
        </w:rPr>
        <w:t>idée</w:t>
      </w:r>
      <w:r>
        <w:rPr>
          <w:sz w:val="20"/>
          <w:szCs w:val="20"/>
        </w:rPr>
        <w:t>s</w:t>
      </w:r>
      <w:r w:rsidRPr="002F293A">
        <w:rPr>
          <w:sz w:val="20"/>
          <w:szCs w:val="20"/>
        </w:rPr>
        <w:t xml:space="preserve"> du </w:t>
      </w:r>
      <w:r w:rsidRPr="00871CD9">
        <w:rPr>
          <w:sz w:val="20"/>
          <w:szCs w:val="20"/>
          <w:lang w:val="fr-FR"/>
        </w:rPr>
        <w:t>co</w:t>
      </w:r>
      <w:r>
        <w:rPr>
          <w:sz w:val="20"/>
          <w:szCs w:val="20"/>
          <w:lang w:val="fr-FR"/>
        </w:rPr>
        <w:t>ntributeur</w:t>
      </w:r>
    </w:p>
  </w:footnote>
  <w:footnote w:id="5">
    <w:p w14:paraId="42818B3C" w14:textId="0565BD7E" w:rsidR="00325F07" w:rsidRPr="00871CD9" w:rsidRDefault="00325F07" w:rsidP="002F293A">
      <w:pPr>
        <w:pStyle w:val="FootnoteText"/>
        <w:rPr>
          <w:lang w:val="fr-FR"/>
        </w:rPr>
      </w:pPr>
      <w:r w:rsidRPr="002F293A">
        <w:rPr>
          <w:rStyle w:val="FootnoteReference"/>
          <w:sz w:val="20"/>
          <w:szCs w:val="20"/>
        </w:rPr>
        <w:footnoteRef/>
      </w:r>
      <w:r w:rsidRPr="002F293A">
        <w:rPr>
          <w:sz w:val="20"/>
          <w:szCs w:val="20"/>
        </w:rPr>
        <w:t xml:space="preserve"> OUT : nombre de personnes dont les idées ont fait l’objet de commentaires de la part du </w:t>
      </w:r>
      <w:r w:rsidRPr="00871CD9">
        <w:rPr>
          <w:sz w:val="20"/>
          <w:szCs w:val="20"/>
          <w:lang w:val="fr-FR"/>
        </w:rPr>
        <w:t>contributeur</w:t>
      </w:r>
    </w:p>
  </w:footnote>
  <w:footnote w:id="6">
    <w:p w14:paraId="759D6790" w14:textId="77777777" w:rsidR="000F41BE" w:rsidRPr="00E42502" w:rsidRDefault="000F41BE" w:rsidP="000F41BE">
      <w:pPr>
        <w:pStyle w:val="FootnoteText"/>
        <w:rPr>
          <w:sz w:val="18"/>
          <w:szCs w:val="18"/>
          <w:lang w:val="en-US"/>
        </w:rPr>
      </w:pPr>
      <w:r w:rsidRPr="00E42502">
        <w:rPr>
          <w:rStyle w:val="FootnoteReference"/>
        </w:rPr>
        <w:footnoteRef/>
      </w:r>
      <w:r w:rsidRPr="00670DBE">
        <w:rPr>
          <w:sz w:val="18"/>
          <w:szCs w:val="18"/>
          <w:lang w:val="en-US"/>
        </w:rPr>
        <w:t xml:space="preserve"> </w:t>
      </w:r>
      <w:r w:rsidRPr="00E42502">
        <w:rPr>
          <w:sz w:val="18"/>
          <w:szCs w:val="18"/>
          <w:lang w:val="en-US"/>
        </w:rPr>
        <w:t>“</w:t>
      </w:r>
      <w:r w:rsidRPr="00670DBE">
        <w:rPr>
          <w:sz w:val="18"/>
          <w:szCs w:val="18"/>
          <w:lang w:val="en-US"/>
        </w:rPr>
        <w:t>affordances are unique to the particular ways in which an actor, or a set of actors, perceives and uses the object</w:t>
      </w:r>
      <w:r>
        <w:rPr>
          <w:sz w:val="18"/>
          <w:szCs w:val="18"/>
          <w:lang w:val="en-US"/>
        </w:rPr>
        <w:t xml:space="preserve"> (p.145)</w:t>
      </w:r>
      <w:r w:rsidRPr="00670DBE">
        <w:rPr>
          <w:sz w:val="18"/>
          <w:szCs w:val="18"/>
          <w:lang w:val="en-US"/>
        </w:rPr>
        <w:t>”</w:t>
      </w:r>
      <w:r w:rsidRPr="00E42502">
        <w:rPr>
          <w:sz w:val="18"/>
          <w:szCs w:val="18"/>
          <w:lang w:val="en-US"/>
        </w:rPr>
        <w:t xml:space="preserve"> (</w:t>
      </w:r>
      <w:proofErr w:type="spellStart"/>
      <w:r w:rsidRPr="00E42502">
        <w:rPr>
          <w:sz w:val="18"/>
          <w:szCs w:val="18"/>
          <w:lang w:val="en-US"/>
        </w:rPr>
        <w:t>traduction</w:t>
      </w:r>
      <w:proofErr w:type="spellEnd"/>
      <w:r w:rsidRPr="00E42502">
        <w:rPr>
          <w:sz w:val="18"/>
          <w:szCs w:val="18"/>
          <w:lang w:val="en-US"/>
        </w:rPr>
        <w:t xml:space="preserve"> auteur)</w:t>
      </w:r>
    </w:p>
  </w:footnote>
  <w:footnote w:id="7">
    <w:p w14:paraId="52D7D59B" w14:textId="55B75927" w:rsidR="00325F07" w:rsidRPr="00216F08" w:rsidRDefault="00325F07">
      <w:pPr>
        <w:pStyle w:val="FootnoteText"/>
        <w:rPr>
          <w:lang w:val="fr-FR"/>
        </w:rPr>
      </w:pPr>
      <w:r>
        <w:rPr>
          <w:rStyle w:val="FootnoteReference"/>
        </w:rPr>
        <w:footnoteRef/>
      </w:r>
      <w:r>
        <w:t xml:space="preserve"> </w:t>
      </w:r>
      <w:r w:rsidRPr="007559C1">
        <w:rPr>
          <w:sz w:val="22"/>
          <w:szCs w:val="22"/>
          <w:lang w:val="fr-FR"/>
        </w:rPr>
        <w:t>Pour construire notre visualisation, nous avons utilisé l’algorithme Force Atlas 2 qui permet de visualiser les acteurs les plus connectés.</w:t>
      </w:r>
    </w:p>
  </w:footnote>
  <w:footnote w:id="8">
    <w:p w14:paraId="68F71615" w14:textId="77777777" w:rsidR="00325F07" w:rsidRPr="001F696E" w:rsidRDefault="00325F07" w:rsidP="001E36C0">
      <w:pPr>
        <w:pStyle w:val="FootnoteText"/>
        <w:rPr>
          <w:sz w:val="18"/>
          <w:szCs w:val="18"/>
          <w:lang w:val="fr-FR"/>
        </w:rPr>
      </w:pPr>
      <w:r w:rsidRPr="00764A4D">
        <w:rPr>
          <w:rStyle w:val="FootnoteReference"/>
        </w:rPr>
        <w:footnoteRef/>
      </w:r>
      <w:r w:rsidRPr="00764A4D">
        <w:rPr>
          <w:sz w:val="18"/>
          <w:szCs w:val="18"/>
        </w:rPr>
        <w:t xml:space="preserve"> </w:t>
      </w:r>
      <w:hyperlink r:id="rId2" w:history="1">
        <w:r w:rsidRPr="00764A4D">
          <w:rPr>
            <w:rStyle w:val="Hyperlink"/>
            <w:sz w:val="18"/>
            <w:szCs w:val="18"/>
          </w:rPr>
          <w:t>https://about.fb.com/</w:t>
        </w:r>
      </w:hyperlink>
      <w:r w:rsidRPr="001F696E">
        <w:rPr>
          <w:sz w:val="18"/>
          <w:szCs w:val="18"/>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185518" w14:textId="77777777" w:rsidR="00325F07" w:rsidRDefault="00325F07">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824AB434"/>
    <w:lvl w:ilvl="0">
      <w:start w:val="1"/>
      <w:numFmt w:val="decimal"/>
      <w:lvlText w:val="%1."/>
      <w:lvlJc w:val="left"/>
      <w:pPr>
        <w:tabs>
          <w:tab w:val="num" w:pos="926"/>
        </w:tabs>
        <w:ind w:left="926" w:hanging="360"/>
      </w:pPr>
      <w:rPr>
        <w:rFonts w:cs="Times New Roman"/>
      </w:rPr>
    </w:lvl>
  </w:abstractNum>
  <w:abstractNum w:abstractNumId="1" w15:restartNumberingAfterBreak="0">
    <w:nsid w:val="FFFFFFFB"/>
    <w:multiLevelType w:val="multilevel"/>
    <w:tmpl w:val="FFFFFFFF"/>
    <w:lvl w:ilvl="0">
      <w:start w:val="1"/>
      <w:numFmt w:val="decimal"/>
      <w:pStyle w:val="Heading1"/>
      <w:lvlText w:val="%1."/>
      <w:legacy w:legacy="1" w:legacySpace="144" w:legacyIndent="0"/>
      <w:lvlJc w:val="left"/>
      <w:rPr>
        <w:rFonts w:cs="Times New Roman"/>
      </w:rPr>
    </w:lvl>
    <w:lvl w:ilvl="1">
      <w:start w:val="1"/>
      <w:numFmt w:val="decimal"/>
      <w:pStyle w:val="Heading2"/>
      <w:lvlText w:val="%1.%2"/>
      <w:legacy w:legacy="1" w:legacySpace="144" w:legacyIndent="0"/>
      <w:lvlJc w:val="left"/>
      <w:rPr>
        <w:rFonts w:cs="Times New Roman"/>
      </w:rPr>
    </w:lvl>
    <w:lvl w:ilvl="2">
      <w:start w:val="1"/>
      <w:numFmt w:val="decimal"/>
      <w:pStyle w:val="Heading3"/>
      <w:lvlText w:val="%1.%2.%3"/>
      <w:legacy w:legacy="1" w:legacySpace="144" w:legacyIndent="0"/>
      <w:lvlJc w:val="left"/>
      <w:rPr>
        <w:rFonts w:cs="Times New Roman"/>
      </w:rPr>
    </w:lvl>
    <w:lvl w:ilvl="3">
      <w:start w:val="1"/>
      <w:numFmt w:val="decimal"/>
      <w:pStyle w:val="Heading4"/>
      <w:lvlText w:val="%1.%2.%3.%4"/>
      <w:legacy w:legacy="1" w:legacySpace="144"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2" w15:restartNumberingAfterBreak="0">
    <w:nsid w:val="155B7E0C"/>
    <w:multiLevelType w:val="hybridMultilevel"/>
    <w:tmpl w:val="2898C2D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87856FC"/>
    <w:multiLevelType w:val="multilevel"/>
    <w:tmpl w:val="3414318E"/>
    <w:lvl w:ilvl="0">
      <w:start w:val="1"/>
      <w:numFmt w:val="decimal"/>
      <w:lvlText w:val="%1."/>
      <w:lvlJc w:val="left"/>
      <w:pPr>
        <w:ind w:left="360" w:hanging="360"/>
      </w:pPr>
      <w:rPr>
        <w:b/>
        <w:bCs w:val="0"/>
        <w:i w:val="0"/>
        <w:iCs/>
      </w:rPr>
    </w:lvl>
    <w:lvl w:ilvl="1">
      <w:start w:val="1"/>
      <w:numFmt w:val="decimal"/>
      <w:lvlText w:val="%1.%2."/>
      <w:lvlJc w:val="left"/>
      <w:pPr>
        <w:ind w:left="4117" w:hanging="432"/>
      </w:pPr>
      <w:rPr>
        <w:rFonts w:hint="default"/>
        <w:b w:val="0"/>
        <w:bCs/>
        <w:i/>
        <w:i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0214625"/>
    <w:multiLevelType w:val="hybridMultilevel"/>
    <w:tmpl w:val="8DAEC5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81692E"/>
    <w:multiLevelType w:val="multilevel"/>
    <w:tmpl w:val="C5C81DD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 w15:restartNumberingAfterBreak="0">
    <w:nsid w:val="49A03DD4"/>
    <w:multiLevelType w:val="multilevel"/>
    <w:tmpl w:val="48E859BA"/>
    <w:lvl w:ilvl="0">
      <w:start w:val="1"/>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53DD05DC"/>
    <w:multiLevelType w:val="multilevel"/>
    <w:tmpl w:val="3414318E"/>
    <w:lvl w:ilvl="0">
      <w:start w:val="1"/>
      <w:numFmt w:val="decimal"/>
      <w:lvlText w:val="%1."/>
      <w:lvlJc w:val="left"/>
      <w:pPr>
        <w:ind w:left="717" w:hanging="360"/>
      </w:pPr>
      <w:rPr>
        <w:b/>
        <w:bCs w:val="0"/>
        <w:i w:val="0"/>
        <w:iCs/>
      </w:rPr>
    </w:lvl>
    <w:lvl w:ilvl="1">
      <w:start w:val="1"/>
      <w:numFmt w:val="decimal"/>
      <w:lvlText w:val="%1.%2."/>
      <w:lvlJc w:val="left"/>
      <w:pPr>
        <w:ind w:left="4474" w:hanging="432"/>
      </w:pPr>
      <w:rPr>
        <w:rFonts w:hint="default"/>
        <w:b w:val="0"/>
        <w:bCs/>
        <w:i/>
        <w:iCs/>
        <w:sz w:val="24"/>
        <w:szCs w:val="24"/>
      </w:r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8" w15:restartNumberingAfterBreak="0">
    <w:nsid w:val="5B9C3138"/>
    <w:multiLevelType w:val="multilevel"/>
    <w:tmpl w:val="E7122D3E"/>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9" w15:restartNumberingAfterBreak="0">
    <w:nsid w:val="5CD05EE0"/>
    <w:multiLevelType w:val="multilevel"/>
    <w:tmpl w:val="3414318E"/>
    <w:lvl w:ilvl="0">
      <w:start w:val="1"/>
      <w:numFmt w:val="decimal"/>
      <w:lvlText w:val="%1."/>
      <w:lvlJc w:val="left"/>
      <w:pPr>
        <w:ind w:left="360" w:hanging="360"/>
      </w:pPr>
      <w:rPr>
        <w:b/>
        <w:bCs w:val="0"/>
        <w:i w:val="0"/>
        <w:iCs/>
      </w:rPr>
    </w:lvl>
    <w:lvl w:ilvl="1">
      <w:start w:val="1"/>
      <w:numFmt w:val="decimal"/>
      <w:lvlText w:val="%1.%2."/>
      <w:lvlJc w:val="left"/>
      <w:pPr>
        <w:ind w:left="792" w:hanging="432"/>
      </w:pPr>
      <w:rPr>
        <w:rFonts w:hint="default"/>
        <w:b w:val="0"/>
        <w:bCs/>
        <w:i/>
        <w:i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FF61C01"/>
    <w:multiLevelType w:val="multilevel"/>
    <w:tmpl w:val="80B299FC"/>
    <w:lvl w:ilvl="0">
      <w:start w:val="1"/>
      <w:numFmt w:val="decimal"/>
      <w:pStyle w:val="these1"/>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39E745B"/>
    <w:multiLevelType w:val="hybridMultilevel"/>
    <w:tmpl w:val="819A5FC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6F1D6A21"/>
    <w:multiLevelType w:val="singleLevel"/>
    <w:tmpl w:val="8E109C62"/>
    <w:lvl w:ilvl="0">
      <w:start w:val="1"/>
      <w:numFmt w:val="decimal"/>
      <w:lvlText w:val="[%1]"/>
      <w:legacy w:legacy="1" w:legacySpace="0" w:legacyIndent="360"/>
      <w:lvlJc w:val="left"/>
      <w:pPr>
        <w:ind w:left="360" w:hanging="360"/>
      </w:pPr>
      <w:rPr>
        <w:rFonts w:cs="Times New Roman"/>
      </w:rPr>
    </w:lvl>
  </w:abstractNum>
  <w:abstractNum w:abstractNumId="13" w15:restartNumberingAfterBreak="0">
    <w:nsid w:val="75EB0DD5"/>
    <w:multiLevelType w:val="multilevel"/>
    <w:tmpl w:val="3414318E"/>
    <w:lvl w:ilvl="0">
      <w:start w:val="1"/>
      <w:numFmt w:val="decimal"/>
      <w:lvlText w:val="%1."/>
      <w:lvlJc w:val="left"/>
      <w:pPr>
        <w:ind w:left="360" w:hanging="360"/>
      </w:pPr>
      <w:rPr>
        <w:b/>
        <w:bCs w:val="0"/>
        <w:i w:val="0"/>
        <w:iCs/>
      </w:rPr>
    </w:lvl>
    <w:lvl w:ilvl="1">
      <w:start w:val="1"/>
      <w:numFmt w:val="decimal"/>
      <w:lvlText w:val="%1.%2."/>
      <w:lvlJc w:val="left"/>
      <w:pPr>
        <w:ind w:left="4117" w:hanging="432"/>
      </w:pPr>
      <w:rPr>
        <w:rFonts w:hint="default"/>
        <w:b w:val="0"/>
        <w:bCs/>
        <w:i/>
        <w:i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1"/>
  </w:num>
  <w:num w:numId="10">
    <w:abstractNumId w:val="12"/>
  </w:num>
  <w:num w:numId="11">
    <w:abstractNumId w:val="5"/>
  </w:num>
  <w:num w:numId="12">
    <w:abstractNumId w:val="8"/>
  </w:num>
  <w:num w:numId="13">
    <w:abstractNumId w:val="6"/>
  </w:num>
  <w:num w:numId="14">
    <w:abstractNumId w:val="2"/>
  </w:num>
  <w:num w:numId="15">
    <w:abstractNumId w:val="11"/>
  </w:num>
  <w:num w:numId="16">
    <w:abstractNumId w:val="4"/>
  </w:num>
  <w:num w:numId="17">
    <w:abstractNumId w:val="13"/>
  </w:num>
  <w:num w:numId="18">
    <w:abstractNumId w:val="9"/>
  </w:num>
  <w:num w:numId="19">
    <w:abstractNumId w:val="10"/>
  </w:num>
  <w:num w:numId="20">
    <w:abstractNumId w:val="7"/>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5"/>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40"/>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3C1"/>
    <w:rsid w:val="00000C9B"/>
    <w:rsid w:val="00003CDA"/>
    <w:rsid w:val="00005A19"/>
    <w:rsid w:val="00010DD4"/>
    <w:rsid w:val="000126BC"/>
    <w:rsid w:val="00013712"/>
    <w:rsid w:val="00014B36"/>
    <w:rsid w:val="00021B2A"/>
    <w:rsid w:val="0002491A"/>
    <w:rsid w:val="000255AE"/>
    <w:rsid w:val="00027ABA"/>
    <w:rsid w:val="00033F31"/>
    <w:rsid w:val="000407FF"/>
    <w:rsid w:val="00042430"/>
    <w:rsid w:val="0004480E"/>
    <w:rsid w:val="00047216"/>
    <w:rsid w:val="00051078"/>
    <w:rsid w:val="000514A2"/>
    <w:rsid w:val="000525CF"/>
    <w:rsid w:val="000566C8"/>
    <w:rsid w:val="000570E3"/>
    <w:rsid w:val="0005785A"/>
    <w:rsid w:val="00057FDF"/>
    <w:rsid w:val="00060FEC"/>
    <w:rsid w:val="00061FE2"/>
    <w:rsid w:val="00062747"/>
    <w:rsid w:val="00086F3D"/>
    <w:rsid w:val="0008709F"/>
    <w:rsid w:val="0008787E"/>
    <w:rsid w:val="0009554C"/>
    <w:rsid w:val="00095816"/>
    <w:rsid w:val="000A3F9D"/>
    <w:rsid w:val="000A5807"/>
    <w:rsid w:val="000C2F74"/>
    <w:rsid w:val="000C3DBD"/>
    <w:rsid w:val="000C696C"/>
    <w:rsid w:val="000D2812"/>
    <w:rsid w:val="000D74E6"/>
    <w:rsid w:val="000D753D"/>
    <w:rsid w:val="000F0112"/>
    <w:rsid w:val="000F1F87"/>
    <w:rsid w:val="000F382F"/>
    <w:rsid w:val="000F3C80"/>
    <w:rsid w:val="000F41BE"/>
    <w:rsid w:val="000F6C72"/>
    <w:rsid w:val="000F7C0C"/>
    <w:rsid w:val="001056E2"/>
    <w:rsid w:val="00106538"/>
    <w:rsid w:val="001120D4"/>
    <w:rsid w:val="00114BE4"/>
    <w:rsid w:val="001153A3"/>
    <w:rsid w:val="0011636C"/>
    <w:rsid w:val="00117649"/>
    <w:rsid w:val="001225FB"/>
    <w:rsid w:val="0012420F"/>
    <w:rsid w:val="00132122"/>
    <w:rsid w:val="00133D1E"/>
    <w:rsid w:val="001351D8"/>
    <w:rsid w:val="00135655"/>
    <w:rsid w:val="0013750B"/>
    <w:rsid w:val="0014147D"/>
    <w:rsid w:val="00142F26"/>
    <w:rsid w:val="00145891"/>
    <w:rsid w:val="001474D9"/>
    <w:rsid w:val="001512EB"/>
    <w:rsid w:val="001519C1"/>
    <w:rsid w:val="0015269F"/>
    <w:rsid w:val="00154512"/>
    <w:rsid w:val="00156DDF"/>
    <w:rsid w:val="00163EFD"/>
    <w:rsid w:val="001710CF"/>
    <w:rsid w:val="00172D97"/>
    <w:rsid w:val="001748F2"/>
    <w:rsid w:val="00175A90"/>
    <w:rsid w:val="00180E68"/>
    <w:rsid w:val="00183636"/>
    <w:rsid w:val="00185525"/>
    <w:rsid w:val="001861ED"/>
    <w:rsid w:val="00186E3E"/>
    <w:rsid w:val="00193243"/>
    <w:rsid w:val="001937CA"/>
    <w:rsid w:val="001A0B9E"/>
    <w:rsid w:val="001A1304"/>
    <w:rsid w:val="001A67C2"/>
    <w:rsid w:val="001A7570"/>
    <w:rsid w:val="001B2DD7"/>
    <w:rsid w:val="001B36C4"/>
    <w:rsid w:val="001B3D01"/>
    <w:rsid w:val="001B4252"/>
    <w:rsid w:val="001B4C38"/>
    <w:rsid w:val="001B6D05"/>
    <w:rsid w:val="001C08F4"/>
    <w:rsid w:val="001C0DCF"/>
    <w:rsid w:val="001C27F9"/>
    <w:rsid w:val="001D0140"/>
    <w:rsid w:val="001D1DEB"/>
    <w:rsid w:val="001D3443"/>
    <w:rsid w:val="001E0839"/>
    <w:rsid w:val="001E1164"/>
    <w:rsid w:val="001E36C0"/>
    <w:rsid w:val="001E46F5"/>
    <w:rsid w:val="001E654A"/>
    <w:rsid w:val="001E6947"/>
    <w:rsid w:val="001E7E83"/>
    <w:rsid w:val="001F32B9"/>
    <w:rsid w:val="00200E1A"/>
    <w:rsid w:val="002015FA"/>
    <w:rsid w:val="00202D76"/>
    <w:rsid w:val="00203C6D"/>
    <w:rsid w:val="00207229"/>
    <w:rsid w:val="00210A0C"/>
    <w:rsid w:val="0021362B"/>
    <w:rsid w:val="002163DB"/>
    <w:rsid w:val="00216F08"/>
    <w:rsid w:val="00221440"/>
    <w:rsid w:val="00226FCF"/>
    <w:rsid w:val="00227E82"/>
    <w:rsid w:val="002304F2"/>
    <w:rsid w:val="0024020B"/>
    <w:rsid w:val="00240237"/>
    <w:rsid w:val="00241A41"/>
    <w:rsid w:val="00251B3C"/>
    <w:rsid w:val="00256EF7"/>
    <w:rsid w:val="00260FD5"/>
    <w:rsid w:val="002639A9"/>
    <w:rsid w:val="00263CE6"/>
    <w:rsid w:val="00264B15"/>
    <w:rsid w:val="0027112B"/>
    <w:rsid w:val="002764FC"/>
    <w:rsid w:val="00282F8C"/>
    <w:rsid w:val="002A1D7E"/>
    <w:rsid w:val="002A5842"/>
    <w:rsid w:val="002B0BA7"/>
    <w:rsid w:val="002B1428"/>
    <w:rsid w:val="002B2A1A"/>
    <w:rsid w:val="002B2BC2"/>
    <w:rsid w:val="002C05D4"/>
    <w:rsid w:val="002C1EC7"/>
    <w:rsid w:val="002C53AE"/>
    <w:rsid w:val="002C5ED4"/>
    <w:rsid w:val="002D0E3A"/>
    <w:rsid w:val="002D2264"/>
    <w:rsid w:val="002D490C"/>
    <w:rsid w:val="002D57DC"/>
    <w:rsid w:val="002D6022"/>
    <w:rsid w:val="002D7B3A"/>
    <w:rsid w:val="002E085B"/>
    <w:rsid w:val="002F293A"/>
    <w:rsid w:val="002F2B0C"/>
    <w:rsid w:val="002F58D6"/>
    <w:rsid w:val="00301BAA"/>
    <w:rsid w:val="003020FE"/>
    <w:rsid w:val="003055FF"/>
    <w:rsid w:val="00306CE5"/>
    <w:rsid w:val="00307344"/>
    <w:rsid w:val="0031002C"/>
    <w:rsid w:val="00310B46"/>
    <w:rsid w:val="0031258D"/>
    <w:rsid w:val="003126EC"/>
    <w:rsid w:val="00312836"/>
    <w:rsid w:val="00313B2C"/>
    <w:rsid w:val="00316B93"/>
    <w:rsid w:val="00317AED"/>
    <w:rsid w:val="00320092"/>
    <w:rsid w:val="00320AE5"/>
    <w:rsid w:val="003215D6"/>
    <w:rsid w:val="00323EAE"/>
    <w:rsid w:val="00325F07"/>
    <w:rsid w:val="00326A7C"/>
    <w:rsid w:val="00327A30"/>
    <w:rsid w:val="003328AC"/>
    <w:rsid w:val="00334975"/>
    <w:rsid w:val="003357D1"/>
    <w:rsid w:val="003378CB"/>
    <w:rsid w:val="00353AB6"/>
    <w:rsid w:val="00354DF6"/>
    <w:rsid w:val="003556A6"/>
    <w:rsid w:val="00356C80"/>
    <w:rsid w:val="00356F24"/>
    <w:rsid w:val="00362DF8"/>
    <w:rsid w:val="00363073"/>
    <w:rsid w:val="003658CF"/>
    <w:rsid w:val="00371D9E"/>
    <w:rsid w:val="00371E6E"/>
    <w:rsid w:val="00372C16"/>
    <w:rsid w:val="003731E0"/>
    <w:rsid w:val="00377314"/>
    <w:rsid w:val="00382CC7"/>
    <w:rsid w:val="003948D8"/>
    <w:rsid w:val="003955D3"/>
    <w:rsid w:val="00397638"/>
    <w:rsid w:val="003A1B02"/>
    <w:rsid w:val="003A5981"/>
    <w:rsid w:val="003A78C6"/>
    <w:rsid w:val="003B1D0E"/>
    <w:rsid w:val="003B2EDD"/>
    <w:rsid w:val="003C3F61"/>
    <w:rsid w:val="003C5392"/>
    <w:rsid w:val="003C5ECC"/>
    <w:rsid w:val="003C7E40"/>
    <w:rsid w:val="003D2C92"/>
    <w:rsid w:val="003D2EED"/>
    <w:rsid w:val="003D7C35"/>
    <w:rsid w:val="003E1107"/>
    <w:rsid w:val="003E6118"/>
    <w:rsid w:val="003E6208"/>
    <w:rsid w:val="003E6527"/>
    <w:rsid w:val="003F1255"/>
    <w:rsid w:val="003F258E"/>
    <w:rsid w:val="003F35FD"/>
    <w:rsid w:val="003F616C"/>
    <w:rsid w:val="003F6226"/>
    <w:rsid w:val="003F7AF5"/>
    <w:rsid w:val="00400D3E"/>
    <w:rsid w:val="004052AA"/>
    <w:rsid w:val="00413493"/>
    <w:rsid w:val="00413EDC"/>
    <w:rsid w:val="00414F7F"/>
    <w:rsid w:val="00415314"/>
    <w:rsid w:val="004157BA"/>
    <w:rsid w:val="00415A83"/>
    <w:rsid w:val="0041783D"/>
    <w:rsid w:val="004224B4"/>
    <w:rsid w:val="00423FBC"/>
    <w:rsid w:val="00423FC1"/>
    <w:rsid w:val="00425FB2"/>
    <w:rsid w:val="00431692"/>
    <w:rsid w:val="00433281"/>
    <w:rsid w:val="00435023"/>
    <w:rsid w:val="00450713"/>
    <w:rsid w:val="0045484B"/>
    <w:rsid w:val="004604D1"/>
    <w:rsid w:val="004651FD"/>
    <w:rsid w:val="0046661F"/>
    <w:rsid w:val="0047367E"/>
    <w:rsid w:val="00474EFF"/>
    <w:rsid w:val="00477E47"/>
    <w:rsid w:val="00485213"/>
    <w:rsid w:val="00493F6C"/>
    <w:rsid w:val="0049472F"/>
    <w:rsid w:val="004A1F00"/>
    <w:rsid w:val="004A6B8D"/>
    <w:rsid w:val="004B1734"/>
    <w:rsid w:val="004B3BAC"/>
    <w:rsid w:val="004B4E18"/>
    <w:rsid w:val="004B6066"/>
    <w:rsid w:val="004D05C6"/>
    <w:rsid w:val="004D0866"/>
    <w:rsid w:val="004D266F"/>
    <w:rsid w:val="004D32D5"/>
    <w:rsid w:val="004D6F81"/>
    <w:rsid w:val="004D7DBE"/>
    <w:rsid w:val="004E0127"/>
    <w:rsid w:val="004E45B1"/>
    <w:rsid w:val="004E564E"/>
    <w:rsid w:val="004E74A0"/>
    <w:rsid w:val="004F0539"/>
    <w:rsid w:val="004F221A"/>
    <w:rsid w:val="004F23A7"/>
    <w:rsid w:val="004F7D28"/>
    <w:rsid w:val="0050073B"/>
    <w:rsid w:val="00501046"/>
    <w:rsid w:val="005018AD"/>
    <w:rsid w:val="0050450C"/>
    <w:rsid w:val="005077DD"/>
    <w:rsid w:val="00511A44"/>
    <w:rsid w:val="00517F9C"/>
    <w:rsid w:val="00522B06"/>
    <w:rsid w:val="00524811"/>
    <w:rsid w:val="00527587"/>
    <w:rsid w:val="00530955"/>
    <w:rsid w:val="00537D95"/>
    <w:rsid w:val="0054354F"/>
    <w:rsid w:val="00544419"/>
    <w:rsid w:val="00547279"/>
    <w:rsid w:val="0054774D"/>
    <w:rsid w:val="005513D4"/>
    <w:rsid w:val="0055516A"/>
    <w:rsid w:val="00560097"/>
    <w:rsid w:val="0056538E"/>
    <w:rsid w:val="005654A7"/>
    <w:rsid w:val="00565502"/>
    <w:rsid w:val="005662DA"/>
    <w:rsid w:val="00567923"/>
    <w:rsid w:val="00575725"/>
    <w:rsid w:val="005766EB"/>
    <w:rsid w:val="00577CA8"/>
    <w:rsid w:val="00581613"/>
    <w:rsid w:val="005829DA"/>
    <w:rsid w:val="00583000"/>
    <w:rsid w:val="00583616"/>
    <w:rsid w:val="00583E28"/>
    <w:rsid w:val="0059260D"/>
    <w:rsid w:val="005A0E83"/>
    <w:rsid w:val="005A1366"/>
    <w:rsid w:val="005A578D"/>
    <w:rsid w:val="005A5980"/>
    <w:rsid w:val="005A726E"/>
    <w:rsid w:val="005B316E"/>
    <w:rsid w:val="005B3BA5"/>
    <w:rsid w:val="005C0208"/>
    <w:rsid w:val="005C1292"/>
    <w:rsid w:val="005C1371"/>
    <w:rsid w:val="005C20BB"/>
    <w:rsid w:val="005C7A0E"/>
    <w:rsid w:val="005C7EE5"/>
    <w:rsid w:val="005D08AA"/>
    <w:rsid w:val="005D1B06"/>
    <w:rsid w:val="005D4646"/>
    <w:rsid w:val="005D5223"/>
    <w:rsid w:val="005D5952"/>
    <w:rsid w:val="005E2735"/>
    <w:rsid w:val="005E29FE"/>
    <w:rsid w:val="005E33EE"/>
    <w:rsid w:val="005E3F9E"/>
    <w:rsid w:val="005E6F58"/>
    <w:rsid w:val="005F0B4D"/>
    <w:rsid w:val="005F3365"/>
    <w:rsid w:val="005F3436"/>
    <w:rsid w:val="00602169"/>
    <w:rsid w:val="00605ACA"/>
    <w:rsid w:val="00606ED0"/>
    <w:rsid w:val="0061100E"/>
    <w:rsid w:val="00614567"/>
    <w:rsid w:val="006179E6"/>
    <w:rsid w:val="00620CFD"/>
    <w:rsid w:val="006215EF"/>
    <w:rsid w:val="00622313"/>
    <w:rsid w:val="00625759"/>
    <w:rsid w:val="00625CBF"/>
    <w:rsid w:val="0062704A"/>
    <w:rsid w:val="0063042F"/>
    <w:rsid w:val="00630F30"/>
    <w:rsid w:val="006311EE"/>
    <w:rsid w:val="006342C0"/>
    <w:rsid w:val="006436B9"/>
    <w:rsid w:val="00653371"/>
    <w:rsid w:val="00653D1C"/>
    <w:rsid w:val="006619E5"/>
    <w:rsid w:val="0066339A"/>
    <w:rsid w:val="0066339D"/>
    <w:rsid w:val="00670DBE"/>
    <w:rsid w:val="00671246"/>
    <w:rsid w:val="00672289"/>
    <w:rsid w:val="006730C0"/>
    <w:rsid w:val="0067435D"/>
    <w:rsid w:val="00675BBF"/>
    <w:rsid w:val="00675E04"/>
    <w:rsid w:val="00677EC3"/>
    <w:rsid w:val="00684EB3"/>
    <w:rsid w:val="006854C3"/>
    <w:rsid w:val="006861D2"/>
    <w:rsid w:val="00690150"/>
    <w:rsid w:val="00690C73"/>
    <w:rsid w:val="00690DBB"/>
    <w:rsid w:val="006A12C8"/>
    <w:rsid w:val="006A1F1C"/>
    <w:rsid w:val="006A3457"/>
    <w:rsid w:val="006A36C8"/>
    <w:rsid w:val="006A7325"/>
    <w:rsid w:val="006B1E4A"/>
    <w:rsid w:val="006C011E"/>
    <w:rsid w:val="006D3220"/>
    <w:rsid w:val="006D6887"/>
    <w:rsid w:val="006D6F0A"/>
    <w:rsid w:val="006D773F"/>
    <w:rsid w:val="006E0528"/>
    <w:rsid w:val="006E0F00"/>
    <w:rsid w:val="006E1812"/>
    <w:rsid w:val="006E58A6"/>
    <w:rsid w:val="006E5CFF"/>
    <w:rsid w:val="006F0B76"/>
    <w:rsid w:val="006F1942"/>
    <w:rsid w:val="006F35B3"/>
    <w:rsid w:val="006F6259"/>
    <w:rsid w:val="006F6AFA"/>
    <w:rsid w:val="006F7171"/>
    <w:rsid w:val="007019DC"/>
    <w:rsid w:val="00702B69"/>
    <w:rsid w:val="007036AF"/>
    <w:rsid w:val="0070431C"/>
    <w:rsid w:val="00713FCB"/>
    <w:rsid w:val="007140EC"/>
    <w:rsid w:val="007147F7"/>
    <w:rsid w:val="00716B0D"/>
    <w:rsid w:val="00731E18"/>
    <w:rsid w:val="007347FD"/>
    <w:rsid w:val="00740899"/>
    <w:rsid w:val="007422C9"/>
    <w:rsid w:val="0074256D"/>
    <w:rsid w:val="007463E0"/>
    <w:rsid w:val="00753D45"/>
    <w:rsid w:val="00754CA5"/>
    <w:rsid w:val="007559C1"/>
    <w:rsid w:val="0076061B"/>
    <w:rsid w:val="00760E0B"/>
    <w:rsid w:val="00763C3D"/>
    <w:rsid w:val="007649F4"/>
    <w:rsid w:val="00764A4D"/>
    <w:rsid w:val="00765315"/>
    <w:rsid w:val="00765E67"/>
    <w:rsid w:val="0077471A"/>
    <w:rsid w:val="007836A7"/>
    <w:rsid w:val="007837B9"/>
    <w:rsid w:val="007918E2"/>
    <w:rsid w:val="007939B6"/>
    <w:rsid w:val="007940E1"/>
    <w:rsid w:val="00795BC3"/>
    <w:rsid w:val="007964E9"/>
    <w:rsid w:val="00796A8A"/>
    <w:rsid w:val="00796BEF"/>
    <w:rsid w:val="00796CFD"/>
    <w:rsid w:val="007A14CD"/>
    <w:rsid w:val="007A3EF8"/>
    <w:rsid w:val="007A74A5"/>
    <w:rsid w:val="007B5D9C"/>
    <w:rsid w:val="007B6616"/>
    <w:rsid w:val="007B7215"/>
    <w:rsid w:val="007C0348"/>
    <w:rsid w:val="007C54BF"/>
    <w:rsid w:val="007D0395"/>
    <w:rsid w:val="007D0E0B"/>
    <w:rsid w:val="007D1867"/>
    <w:rsid w:val="007D4967"/>
    <w:rsid w:val="007D5C0A"/>
    <w:rsid w:val="007D7CF9"/>
    <w:rsid w:val="007E0B4B"/>
    <w:rsid w:val="007E105C"/>
    <w:rsid w:val="007E130E"/>
    <w:rsid w:val="007E4021"/>
    <w:rsid w:val="007E53AE"/>
    <w:rsid w:val="007E5E5F"/>
    <w:rsid w:val="007E5ECF"/>
    <w:rsid w:val="007E664D"/>
    <w:rsid w:val="007F13E1"/>
    <w:rsid w:val="007F259C"/>
    <w:rsid w:val="008035BB"/>
    <w:rsid w:val="00804A66"/>
    <w:rsid w:val="00804AC7"/>
    <w:rsid w:val="00805542"/>
    <w:rsid w:val="008106B1"/>
    <w:rsid w:val="00810BD3"/>
    <w:rsid w:val="00816620"/>
    <w:rsid w:val="00817FCE"/>
    <w:rsid w:val="00821A89"/>
    <w:rsid w:val="00821B31"/>
    <w:rsid w:val="00822268"/>
    <w:rsid w:val="0082333C"/>
    <w:rsid w:val="00826727"/>
    <w:rsid w:val="00827334"/>
    <w:rsid w:val="00832881"/>
    <w:rsid w:val="008346A6"/>
    <w:rsid w:val="00834B55"/>
    <w:rsid w:val="00841404"/>
    <w:rsid w:val="00843665"/>
    <w:rsid w:val="00844267"/>
    <w:rsid w:val="00844894"/>
    <w:rsid w:val="00844E72"/>
    <w:rsid w:val="00844EBA"/>
    <w:rsid w:val="008454E1"/>
    <w:rsid w:val="00851AE8"/>
    <w:rsid w:val="008521BD"/>
    <w:rsid w:val="00854A87"/>
    <w:rsid w:val="00856528"/>
    <w:rsid w:val="008567B0"/>
    <w:rsid w:val="0086216B"/>
    <w:rsid w:val="00862495"/>
    <w:rsid w:val="008653C4"/>
    <w:rsid w:val="00867095"/>
    <w:rsid w:val="00870110"/>
    <w:rsid w:val="008710F9"/>
    <w:rsid w:val="00871CD9"/>
    <w:rsid w:val="00872232"/>
    <w:rsid w:val="00872DD2"/>
    <w:rsid w:val="0088112A"/>
    <w:rsid w:val="00882B9A"/>
    <w:rsid w:val="00883F6B"/>
    <w:rsid w:val="00891E07"/>
    <w:rsid w:val="00892EAE"/>
    <w:rsid w:val="008946D9"/>
    <w:rsid w:val="008954F6"/>
    <w:rsid w:val="00895A0E"/>
    <w:rsid w:val="008969BC"/>
    <w:rsid w:val="008A1A43"/>
    <w:rsid w:val="008A3175"/>
    <w:rsid w:val="008A5BA6"/>
    <w:rsid w:val="008A5DA0"/>
    <w:rsid w:val="008A60F0"/>
    <w:rsid w:val="008B1D5F"/>
    <w:rsid w:val="008B2BCA"/>
    <w:rsid w:val="008B4F22"/>
    <w:rsid w:val="008B6304"/>
    <w:rsid w:val="008B6F92"/>
    <w:rsid w:val="008B7F85"/>
    <w:rsid w:val="008C4E99"/>
    <w:rsid w:val="008C53C2"/>
    <w:rsid w:val="008C618D"/>
    <w:rsid w:val="008C7C78"/>
    <w:rsid w:val="008D5F2F"/>
    <w:rsid w:val="008F2C29"/>
    <w:rsid w:val="008F7BFA"/>
    <w:rsid w:val="00901286"/>
    <w:rsid w:val="0090155F"/>
    <w:rsid w:val="009136DF"/>
    <w:rsid w:val="00914638"/>
    <w:rsid w:val="00917876"/>
    <w:rsid w:val="0092768D"/>
    <w:rsid w:val="0093285B"/>
    <w:rsid w:val="00934045"/>
    <w:rsid w:val="00935555"/>
    <w:rsid w:val="0093753D"/>
    <w:rsid w:val="0094190C"/>
    <w:rsid w:val="009423B9"/>
    <w:rsid w:val="00943602"/>
    <w:rsid w:val="00944152"/>
    <w:rsid w:val="009443DF"/>
    <w:rsid w:val="00945A2C"/>
    <w:rsid w:val="0094706E"/>
    <w:rsid w:val="009504E0"/>
    <w:rsid w:val="00952995"/>
    <w:rsid w:val="00952B0B"/>
    <w:rsid w:val="0095422C"/>
    <w:rsid w:val="00954942"/>
    <w:rsid w:val="00955008"/>
    <w:rsid w:val="009564CC"/>
    <w:rsid w:val="009600B6"/>
    <w:rsid w:val="009627D8"/>
    <w:rsid w:val="009641DD"/>
    <w:rsid w:val="00966172"/>
    <w:rsid w:val="009667C5"/>
    <w:rsid w:val="009710CD"/>
    <w:rsid w:val="00972C51"/>
    <w:rsid w:val="009730EF"/>
    <w:rsid w:val="009777AA"/>
    <w:rsid w:val="00981E78"/>
    <w:rsid w:val="0098330F"/>
    <w:rsid w:val="00983506"/>
    <w:rsid w:val="0098469F"/>
    <w:rsid w:val="00984FAE"/>
    <w:rsid w:val="00993DB1"/>
    <w:rsid w:val="009970E6"/>
    <w:rsid w:val="009A05F4"/>
    <w:rsid w:val="009A2EB2"/>
    <w:rsid w:val="009A701E"/>
    <w:rsid w:val="009B19AB"/>
    <w:rsid w:val="009B1B74"/>
    <w:rsid w:val="009B3690"/>
    <w:rsid w:val="009B45B5"/>
    <w:rsid w:val="009B67DD"/>
    <w:rsid w:val="009C19DD"/>
    <w:rsid w:val="009C287B"/>
    <w:rsid w:val="009C5D5A"/>
    <w:rsid w:val="009C673B"/>
    <w:rsid w:val="009D0E1E"/>
    <w:rsid w:val="009E7006"/>
    <w:rsid w:val="009F3352"/>
    <w:rsid w:val="009F3B1E"/>
    <w:rsid w:val="009F6B3C"/>
    <w:rsid w:val="009F7210"/>
    <w:rsid w:val="00A0174D"/>
    <w:rsid w:val="00A0369F"/>
    <w:rsid w:val="00A05549"/>
    <w:rsid w:val="00A0711A"/>
    <w:rsid w:val="00A115EE"/>
    <w:rsid w:val="00A121CE"/>
    <w:rsid w:val="00A138D2"/>
    <w:rsid w:val="00A1483A"/>
    <w:rsid w:val="00A17921"/>
    <w:rsid w:val="00A25E71"/>
    <w:rsid w:val="00A34872"/>
    <w:rsid w:val="00A36256"/>
    <w:rsid w:val="00A363C4"/>
    <w:rsid w:val="00A371C1"/>
    <w:rsid w:val="00A37F22"/>
    <w:rsid w:val="00A40A8D"/>
    <w:rsid w:val="00A40DFD"/>
    <w:rsid w:val="00A42E34"/>
    <w:rsid w:val="00A4396B"/>
    <w:rsid w:val="00A62543"/>
    <w:rsid w:val="00A67685"/>
    <w:rsid w:val="00A70155"/>
    <w:rsid w:val="00A71511"/>
    <w:rsid w:val="00A753EF"/>
    <w:rsid w:val="00A77589"/>
    <w:rsid w:val="00A803B3"/>
    <w:rsid w:val="00A80A3A"/>
    <w:rsid w:val="00A81EDD"/>
    <w:rsid w:val="00A82FB0"/>
    <w:rsid w:val="00A85ED3"/>
    <w:rsid w:val="00A914EF"/>
    <w:rsid w:val="00A93B82"/>
    <w:rsid w:val="00A94623"/>
    <w:rsid w:val="00A956D0"/>
    <w:rsid w:val="00AA2718"/>
    <w:rsid w:val="00AA52F7"/>
    <w:rsid w:val="00AB36BA"/>
    <w:rsid w:val="00AB6DBF"/>
    <w:rsid w:val="00AC0815"/>
    <w:rsid w:val="00AC3F6F"/>
    <w:rsid w:val="00AD3ADF"/>
    <w:rsid w:val="00AD4641"/>
    <w:rsid w:val="00AD7535"/>
    <w:rsid w:val="00AE14BA"/>
    <w:rsid w:val="00AE5E5B"/>
    <w:rsid w:val="00AE7370"/>
    <w:rsid w:val="00AF1F2B"/>
    <w:rsid w:val="00AF2D60"/>
    <w:rsid w:val="00B0272E"/>
    <w:rsid w:val="00B03CFC"/>
    <w:rsid w:val="00B050EF"/>
    <w:rsid w:val="00B067A0"/>
    <w:rsid w:val="00B06BD1"/>
    <w:rsid w:val="00B072D8"/>
    <w:rsid w:val="00B13B02"/>
    <w:rsid w:val="00B15B85"/>
    <w:rsid w:val="00B16633"/>
    <w:rsid w:val="00B166C2"/>
    <w:rsid w:val="00B170C2"/>
    <w:rsid w:val="00B2123D"/>
    <w:rsid w:val="00B26209"/>
    <w:rsid w:val="00B26FC9"/>
    <w:rsid w:val="00B2768C"/>
    <w:rsid w:val="00B30661"/>
    <w:rsid w:val="00B30B05"/>
    <w:rsid w:val="00B35B5E"/>
    <w:rsid w:val="00B35EE1"/>
    <w:rsid w:val="00B454C8"/>
    <w:rsid w:val="00B471A5"/>
    <w:rsid w:val="00B54EA3"/>
    <w:rsid w:val="00B5696C"/>
    <w:rsid w:val="00B573C2"/>
    <w:rsid w:val="00B57917"/>
    <w:rsid w:val="00B623E9"/>
    <w:rsid w:val="00B65655"/>
    <w:rsid w:val="00B66DAD"/>
    <w:rsid w:val="00B73BBA"/>
    <w:rsid w:val="00B8114C"/>
    <w:rsid w:val="00B8294C"/>
    <w:rsid w:val="00B86D55"/>
    <w:rsid w:val="00B86E8C"/>
    <w:rsid w:val="00B87F35"/>
    <w:rsid w:val="00B91312"/>
    <w:rsid w:val="00B9553D"/>
    <w:rsid w:val="00B97712"/>
    <w:rsid w:val="00B97A41"/>
    <w:rsid w:val="00BC1624"/>
    <w:rsid w:val="00BC3CA8"/>
    <w:rsid w:val="00BC5E8A"/>
    <w:rsid w:val="00BC6D5A"/>
    <w:rsid w:val="00BD2A05"/>
    <w:rsid w:val="00BE0B4D"/>
    <w:rsid w:val="00BE134E"/>
    <w:rsid w:val="00BE65A2"/>
    <w:rsid w:val="00BE7057"/>
    <w:rsid w:val="00BF0A2A"/>
    <w:rsid w:val="00BF45A9"/>
    <w:rsid w:val="00BF6570"/>
    <w:rsid w:val="00C0787C"/>
    <w:rsid w:val="00C10645"/>
    <w:rsid w:val="00C127B4"/>
    <w:rsid w:val="00C2228E"/>
    <w:rsid w:val="00C30600"/>
    <w:rsid w:val="00C31AE6"/>
    <w:rsid w:val="00C41766"/>
    <w:rsid w:val="00C44AA8"/>
    <w:rsid w:val="00C601DF"/>
    <w:rsid w:val="00C61A6F"/>
    <w:rsid w:val="00C704AC"/>
    <w:rsid w:val="00C72112"/>
    <w:rsid w:val="00C743B9"/>
    <w:rsid w:val="00C76543"/>
    <w:rsid w:val="00C811CB"/>
    <w:rsid w:val="00C8175C"/>
    <w:rsid w:val="00C836AD"/>
    <w:rsid w:val="00C85098"/>
    <w:rsid w:val="00C86878"/>
    <w:rsid w:val="00C90062"/>
    <w:rsid w:val="00C92DF9"/>
    <w:rsid w:val="00C93239"/>
    <w:rsid w:val="00C93573"/>
    <w:rsid w:val="00C93DC1"/>
    <w:rsid w:val="00C94832"/>
    <w:rsid w:val="00C95732"/>
    <w:rsid w:val="00CA3A80"/>
    <w:rsid w:val="00CA7A02"/>
    <w:rsid w:val="00CB0830"/>
    <w:rsid w:val="00CB441B"/>
    <w:rsid w:val="00CB4932"/>
    <w:rsid w:val="00CB5DA1"/>
    <w:rsid w:val="00CB6958"/>
    <w:rsid w:val="00CC1BCE"/>
    <w:rsid w:val="00CC5859"/>
    <w:rsid w:val="00CC6536"/>
    <w:rsid w:val="00CD0C81"/>
    <w:rsid w:val="00CD214B"/>
    <w:rsid w:val="00CD51E8"/>
    <w:rsid w:val="00CE03C1"/>
    <w:rsid w:val="00CE6F55"/>
    <w:rsid w:val="00CF02F1"/>
    <w:rsid w:val="00CF0C13"/>
    <w:rsid w:val="00CF1943"/>
    <w:rsid w:val="00CF471B"/>
    <w:rsid w:val="00D00FCA"/>
    <w:rsid w:val="00D022FF"/>
    <w:rsid w:val="00D02FE2"/>
    <w:rsid w:val="00D0311A"/>
    <w:rsid w:val="00D11E4C"/>
    <w:rsid w:val="00D17BA2"/>
    <w:rsid w:val="00D21306"/>
    <w:rsid w:val="00D24509"/>
    <w:rsid w:val="00D26605"/>
    <w:rsid w:val="00D277E7"/>
    <w:rsid w:val="00D27D01"/>
    <w:rsid w:val="00D31407"/>
    <w:rsid w:val="00D3736C"/>
    <w:rsid w:val="00D37E8F"/>
    <w:rsid w:val="00D41B53"/>
    <w:rsid w:val="00D433BC"/>
    <w:rsid w:val="00D44897"/>
    <w:rsid w:val="00D45C11"/>
    <w:rsid w:val="00D46ADD"/>
    <w:rsid w:val="00D4764C"/>
    <w:rsid w:val="00D47EA0"/>
    <w:rsid w:val="00D5061F"/>
    <w:rsid w:val="00D5794E"/>
    <w:rsid w:val="00D645D3"/>
    <w:rsid w:val="00D65840"/>
    <w:rsid w:val="00D66402"/>
    <w:rsid w:val="00D66A3A"/>
    <w:rsid w:val="00D70428"/>
    <w:rsid w:val="00D775A5"/>
    <w:rsid w:val="00D81CBE"/>
    <w:rsid w:val="00D82E63"/>
    <w:rsid w:val="00D84E0C"/>
    <w:rsid w:val="00D91DDB"/>
    <w:rsid w:val="00D9527C"/>
    <w:rsid w:val="00D9602D"/>
    <w:rsid w:val="00D9632B"/>
    <w:rsid w:val="00D97909"/>
    <w:rsid w:val="00D97B75"/>
    <w:rsid w:val="00DA3068"/>
    <w:rsid w:val="00DA6936"/>
    <w:rsid w:val="00DB1EE7"/>
    <w:rsid w:val="00DB28FF"/>
    <w:rsid w:val="00DB54A2"/>
    <w:rsid w:val="00DC0C31"/>
    <w:rsid w:val="00DC116C"/>
    <w:rsid w:val="00DC2DC3"/>
    <w:rsid w:val="00DC574E"/>
    <w:rsid w:val="00DC5A7C"/>
    <w:rsid w:val="00DC7EBC"/>
    <w:rsid w:val="00DD30A7"/>
    <w:rsid w:val="00DE155C"/>
    <w:rsid w:val="00DE1DAC"/>
    <w:rsid w:val="00DE44C4"/>
    <w:rsid w:val="00DE6C8A"/>
    <w:rsid w:val="00DF182C"/>
    <w:rsid w:val="00DF301D"/>
    <w:rsid w:val="00DF75DF"/>
    <w:rsid w:val="00E035B5"/>
    <w:rsid w:val="00E0730D"/>
    <w:rsid w:val="00E0787B"/>
    <w:rsid w:val="00E107E7"/>
    <w:rsid w:val="00E137D8"/>
    <w:rsid w:val="00E16F2F"/>
    <w:rsid w:val="00E23C3F"/>
    <w:rsid w:val="00E33016"/>
    <w:rsid w:val="00E357DD"/>
    <w:rsid w:val="00E37DDA"/>
    <w:rsid w:val="00E42502"/>
    <w:rsid w:val="00E42E6D"/>
    <w:rsid w:val="00E43540"/>
    <w:rsid w:val="00E4701B"/>
    <w:rsid w:val="00E47ABA"/>
    <w:rsid w:val="00E53241"/>
    <w:rsid w:val="00E55B20"/>
    <w:rsid w:val="00E60DB0"/>
    <w:rsid w:val="00E60E95"/>
    <w:rsid w:val="00E62C33"/>
    <w:rsid w:val="00E63C73"/>
    <w:rsid w:val="00E713B3"/>
    <w:rsid w:val="00E73B4A"/>
    <w:rsid w:val="00E74445"/>
    <w:rsid w:val="00E74775"/>
    <w:rsid w:val="00E85C78"/>
    <w:rsid w:val="00E90FB2"/>
    <w:rsid w:val="00E94B1C"/>
    <w:rsid w:val="00EA2E54"/>
    <w:rsid w:val="00EA48A8"/>
    <w:rsid w:val="00EA7241"/>
    <w:rsid w:val="00EB0FBC"/>
    <w:rsid w:val="00EB1677"/>
    <w:rsid w:val="00EB1AF0"/>
    <w:rsid w:val="00EB1FD0"/>
    <w:rsid w:val="00EB47D3"/>
    <w:rsid w:val="00EB5388"/>
    <w:rsid w:val="00EB755F"/>
    <w:rsid w:val="00EC2535"/>
    <w:rsid w:val="00EC5F22"/>
    <w:rsid w:val="00ED1C56"/>
    <w:rsid w:val="00ED1EF5"/>
    <w:rsid w:val="00ED5A2A"/>
    <w:rsid w:val="00EE1064"/>
    <w:rsid w:val="00EE15F7"/>
    <w:rsid w:val="00EE7287"/>
    <w:rsid w:val="00EF7555"/>
    <w:rsid w:val="00F026C1"/>
    <w:rsid w:val="00F0385C"/>
    <w:rsid w:val="00F04C49"/>
    <w:rsid w:val="00F13DBD"/>
    <w:rsid w:val="00F15A2B"/>
    <w:rsid w:val="00F20A78"/>
    <w:rsid w:val="00F24DD2"/>
    <w:rsid w:val="00F25F41"/>
    <w:rsid w:val="00F35794"/>
    <w:rsid w:val="00F3712D"/>
    <w:rsid w:val="00F4111F"/>
    <w:rsid w:val="00F46D14"/>
    <w:rsid w:val="00F51B36"/>
    <w:rsid w:val="00F667C1"/>
    <w:rsid w:val="00F718AB"/>
    <w:rsid w:val="00F74C76"/>
    <w:rsid w:val="00F7575D"/>
    <w:rsid w:val="00F76784"/>
    <w:rsid w:val="00F80A9E"/>
    <w:rsid w:val="00F8694B"/>
    <w:rsid w:val="00F9038F"/>
    <w:rsid w:val="00FA15B9"/>
    <w:rsid w:val="00FA34A7"/>
    <w:rsid w:val="00FA4516"/>
    <w:rsid w:val="00FA75A8"/>
    <w:rsid w:val="00FB07BE"/>
    <w:rsid w:val="00FB3EB4"/>
    <w:rsid w:val="00FB3F0C"/>
    <w:rsid w:val="00FB4C64"/>
    <w:rsid w:val="00FB5405"/>
    <w:rsid w:val="00FB5F96"/>
    <w:rsid w:val="00FC0169"/>
    <w:rsid w:val="00FC07F1"/>
    <w:rsid w:val="00FC6BBE"/>
    <w:rsid w:val="00FD5213"/>
    <w:rsid w:val="00FD64AE"/>
    <w:rsid w:val="00FE4983"/>
    <w:rsid w:val="00FF1362"/>
    <w:rsid w:val="00FF283D"/>
    <w:rsid w:val="00FF7474"/>
    <w:rsid w:val="00FF7C8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D7A9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unhideWhenUsed="1"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A80"/>
    <w:rPr>
      <w:sz w:val="24"/>
      <w:szCs w:val="24"/>
      <w:lang w:val="en-FR"/>
    </w:rPr>
  </w:style>
  <w:style w:type="paragraph" w:styleId="Heading1">
    <w:name w:val="heading 1"/>
    <w:basedOn w:val="Normal"/>
    <w:next w:val="Normal"/>
    <w:link w:val="Heading1Char"/>
    <w:uiPriority w:val="99"/>
    <w:qFormat/>
    <w:pPr>
      <w:keepNext/>
      <w:numPr>
        <w:numId w:val="9"/>
      </w:numPr>
      <w:spacing w:before="40"/>
      <w:outlineLvl w:val="0"/>
    </w:pPr>
    <w:rPr>
      <w:b/>
      <w:bCs/>
      <w:kern w:val="28"/>
    </w:rPr>
  </w:style>
  <w:style w:type="paragraph" w:styleId="Heading2">
    <w:name w:val="heading 2"/>
    <w:basedOn w:val="Heading1"/>
    <w:next w:val="Normal"/>
    <w:link w:val="Heading2Char"/>
    <w:uiPriority w:val="99"/>
    <w:qFormat/>
    <w:pPr>
      <w:numPr>
        <w:ilvl w:val="1"/>
      </w:numPr>
      <w:tabs>
        <w:tab w:val="num" w:pos="926"/>
      </w:tabs>
      <w:ind w:left="926" w:hanging="360"/>
      <w:outlineLvl w:val="1"/>
    </w:pPr>
  </w:style>
  <w:style w:type="paragraph" w:styleId="Heading3">
    <w:name w:val="heading 3"/>
    <w:basedOn w:val="Heading2"/>
    <w:next w:val="Normal"/>
    <w:link w:val="Heading3Char"/>
    <w:uiPriority w:val="99"/>
    <w:qFormat/>
    <w:pPr>
      <w:numPr>
        <w:ilvl w:val="2"/>
      </w:numPr>
      <w:tabs>
        <w:tab w:val="num" w:pos="926"/>
      </w:tabs>
      <w:outlineLvl w:val="2"/>
    </w:pPr>
    <w:rPr>
      <w:b w:val="0"/>
      <w:bCs w:val="0"/>
      <w:i/>
      <w:iCs/>
      <w:sz w:val="22"/>
      <w:szCs w:val="22"/>
    </w:rPr>
  </w:style>
  <w:style w:type="paragraph" w:styleId="Heading4">
    <w:name w:val="heading 4"/>
    <w:basedOn w:val="Heading3"/>
    <w:next w:val="Normal"/>
    <w:link w:val="Heading4Char"/>
    <w:uiPriority w:val="99"/>
    <w:qFormat/>
    <w:pPr>
      <w:numPr>
        <w:ilvl w:val="3"/>
      </w:numPr>
      <w:tabs>
        <w:tab w:val="num" w:pos="926"/>
      </w:tabs>
      <w:outlineLvl w:val="3"/>
    </w:pPr>
  </w:style>
  <w:style w:type="paragraph" w:styleId="Heading5">
    <w:name w:val="heading 5"/>
    <w:basedOn w:val="ListNumber3"/>
    <w:next w:val="Normal"/>
    <w:link w:val="Heading5Char"/>
    <w:uiPriority w:val="99"/>
    <w:qFormat/>
    <w:pPr>
      <w:numPr>
        <w:ilvl w:val="4"/>
        <w:numId w:val="9"/>
      </w:numPr>
      <w:spacing w:before="40"/>
      <w:ind w:left="0" w:firstLine="0"/>
      <w:outlineLvl w:val="4"/>
    </w:pPr>
    <w:rPr>
      <w:i/>
      <w:iCs/>
      <w:sz w:val="22"/>
      <w:szCs w:val="22"/>
    </w:rPr>
  </w:style>
  <w:style w:type="paragraph" w:styleId="Heading6">
    <w:name w:val="heading 6"/>
    <w:basedOn w:val="Normal"/>
    <w:next w:val="Normal"/>
    <w:link w:val="Heading6Char"/>
    <w:uiPriority w:val="99"/>
    <w:qFormat/>
    <w:pPr>
      <w:numPr>
        <w:ilvl w:val="5"/>
        <w:numId w:val="9"/>
      </w:numPr>
      <w:spacing w:before="240" w:after="60"/>
      <w:outlineLvl w:val="5"/>
    </w:pPr>
    <w:rPr>
      <w:rFonts w:ascii="Arial" w:hAnsi="Arial" w:cs="Arial"/>
      <w:i/>
      <w:iCs/>
      <w:sz w:val="22"/>
      <w:szCs w:val="22"/>
    </w:rPr>
  </w:style>
  <w:style w:type="paragraph" w:styleId="Heading7">
    <w:name w:val="heading 7"/>
    <w:basedOn w:val="Normal"/>
    <w:next w:val="Normal"/>
    <w:link w:val="Heading7Char"/>
    <w:uiPriority w:val="99"/>
    <w:qFormat/>
    <w:pPr>
      <w:numPr>
        <w:ilvl w:val="6"/>
        <w:numId w:val="9"/>
      </w:numPr>
      <w:spacing w:before="240" w:after="60"/>
      <w:outlineLvl w:val="6"/>
    </w:pPr>
    <w:rPr>
      <w:rFonts w:ascii="Arial" w:hAnsi="Arial" w:cs="Arial"/>
    </w:rPr>
  </w:style>
  <w:style w:type="paragraph" w:styleId="Heading8">
    <w:name w:val="heading 8"/>
    <w:basedOn w:val="Normal"/>
    <w:next w:val="Normal"/>
    <w:link w:val="Heading8Char"/>
    <w:uiPriority w:val="99"/>
    <w:qFormat/>
    <w:pPr>
      <w:numPr>
        <w:ilvl w:val="7"/>
        <w:numId w:val="9"/>
      </w:numPr>
      <w:spacing w:before="240" w:after="60"/>
      <w:outlineLvl w:val="7"/>
    </w:pPr>
    <w:rPr>
      <w:rFonts w:ascii="Arial" w:hAnsi="Arial" w:cs="Arial"/>
      <w:i/>
      <w:iCs/>
    </w:rPr>
  </w:style>
  <w:style w:type="paragraph" w:styleId="Heading9">
    <w:name w:val="heading 9"/>
    <w:basedOn w:val="Normal"/>
    <w:next w:val="Normal"/>
    <w:link w:val="Heading9Char"/>
    <w:uiPriority w:val="99"/>
    <w:qFormat/>
    <w:pPr>
      <w:numPr>
        <w:ilvl w:val="8"/>
        <w:numId w:val="9"/>
      </w:numPr>
      <w:spacing w:before="240" w:after="60"/>
      <w:outlineLvl w:val="8"/>
    </w:pPr>
    <w:rPr>
      <w:rFonts w:ascii="Arial" w:hAnsi="Arial"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Pr>
      <w:b/>
      <w:bCs/>
      <w:kern w:val="28"/>
      <w:sz w:val="24"/>
      <w:szCs w:val="24"/>
    </w:rPr>
  </w:style>
  <w:style w:type="character" w:customStyle="1" w:styleId="Heading2Char">
    <w:name w:val="Heading 2 Char"/>
    <w:link w:val="Heading2"/>
    <w:uiPriority w:val="99"/>
    <w:rPr>
      <w:b/>
      <w:bCs/>
      <w:kern w:val="28"/>
      <w:sz w:val="24"/>
      <w:szCs w:val="24"/>
    </w:rPr>
  </w:style>
  <w:style w:type="character" w:customStyle="1" w:styleId="Heading3Char">
    <w:name w:val="Heading 3 Char"/>
    <w:link w:val="Heading3"/>
    <w:uiPriority w:val="99"/>
    <w:rPr>
      <w:i/>
      <w:iCs/>
      <w:kern w:val="28"/>
    </w:rPr>
  </w:style>
  <w:style w:type="character" w:customStyle="1" w:styleId="Heading4Char">
    <w:name w:val="Heading 4 Char"/>
    <w:link w:val="Heading4"/>
    <w:uiPriority w:val="99"/>
    <w:rPr>
      <w:i/>
      <w:iCs/>
      <w:kern w:val="28"/>
    </w:rPr>
  </w:style>
  <w:style w:type="character" w:customStyle="1" w:styleId="Heading5Char">
    <w:name w:val="Heading 5 Char"/>
    <w:link w:val="Heading5"/>
    <w:uiPriority w:val="99"/>
    <w:rPr>
      <w:i/>
      <w:iCs/>
    </w:rPr>
  </w:style>
  <w:style w:type="character" w:customStyle="1" w:styleId="Heading6Char">
    <w:name w:val="Heading 6 Char"/>
    <w:link w:val="Heading6"/>
    <w:uiPriority w:val="99"/>
    <w:rPr>
      <w:rFonts w:ascii="Arial" w:hAnsi="Arial" w:cs="Arial"/>
      <w:i/>
      <w:iCs/>
    </w:rPr>
  </w:style>
  <w:style w:type="character" w:customStyle="1" w:styleId="Heading7Char">
    <w:name w:val="Heading 7 Char"/>
    <w:link w:val="Heading7"/>
    <w:uiPriority w:val="99"/>
    <w:rPr>
      <w:rFonts w:ascii="Arial" w:hAnsi="Arial" w:cs="Arial"/>
      <w:sz w:val="18"/>
      <w:szCs w:val="18"/>
    </w:rPr>
  </w:style>
  <w:style w:type="character" w:customStyle="1" w:styleId="Heading8Char">
    <w:name w:val="Heading 8 Char"/>
    <w:link w:val="Heading8"/>
    <w:uiPriority w:val="99"/>
    <w:rPr>
      <w:rFonts w:ascii="Arial" w:hAnsi="Arial" w:cs="Arial"/>
      <w:i/>
      <w:iCs/>
      <w:sz w:val="18"/>
      <w:szCs w:val="18"/>
    </w:rPr>
  </w:style>
  <w:style w:type="character" w:customStyle="1" w:styleId="Heading9Char">
    <w:name w:val="Heading 9 Char"/>
    <w:link w:val="Heading9"/>
    <w:uiPriority w:val="99"/>
    <w:rPr>
      <w:rFonts w:ascii="Arial" w:hAnsi="Arial" w:cs="Arial"/>
      <w:i/>
      <w:iCs/>
      <w:sz w:val="18"/>
      <w:szCs w:val="18"/>
    </w:rPr>
  </w:style>
  <w:style w:type="character" w:styleId="FootnoteReference">
    <w:name w:val="footnote reference"/>
    <w:uiPriority w:val="99"/>
    <w:semiHidden/>
    <w:rPr>
      <w:rFonts w:ascii="Times New Roman" w:hAnsi="Times New Roman" w:cs="Times New Roman"/>
      <w:sz w:val="18"/>
      <w:szCs w:val="18"/>
      <w:vertAlign w:val="superscript"/>
    </w:rPr>
  </w:style>
  <w:style w:type="paragraph" w:customStyle="1" w:styleId="Author">
    <w:name w:val="Author"/>
    <w:basedOn w:val="Normal"/>
    <w:uiPriority w:val="99"/>
    <w:pPr>
      <w:jc w:val="center"/>
    </w:pPr>
    <w:rPr>
      <w:rFonts w:ascii="Helvetica" w:hAnsi="Helvetica" w:cs="Helvetica"/>
    </w:rPr>
  </w:style>
  <w:style w:type="paragraph" w:customStyle="1" w:styleId="Paper-Title">
    <w:name w:val="Paper-Title"/>
    <w:basedOn w:val="Normal"/>
    <w:uiPriority w:val="99"/>
    <w:pPr>
      <w:spacing w:after="120"/>
      <w:jc w:val="center"/>
    </w:pPr>
    <w:rPr>
      <w:rFonts w:ascii="Helvetica" w:hAnsi="Helvetica" w:cs="Helvetica"/>
      <w:b/>
      <w:bCs/>
      <w:sz w:val="36"/>
      <w:szCs w:val="36"/>
    </w:rPr>
  </w:style>
  <w:style w:type="paragraph" w:customStyle="1" w:styleId="Affiliations">
    <w:name w:val="Affiliations"/>
    <w:basedOn w:val="Normal"/>
    <w:uiPriority w:val="99"/>
    <w:pPr>
      <w:jc w:val="center"/>
    </w:pPr>
    <w:rPr>
      <w:rFonts w:ascii="Helvetica" w:hAnsi="Helvetica" w:cs="Helvetica"/>
    </w:rPr>
  </w:style>
  <w:style w:type="paragraph" w:styleId="FootnoteText">
    <w:name w:val="footnote text"/>
    <w:basedOn w:val="Normal"/>
    <w:link w:val="FootnoteTextChar"/>
    <w:uiPriority w:val="99"/>
    <w:semiHidden/>
    <w:pPr>
      <w:ind w:left="144" w:hanging="144"/>
    </w:pPr>
  </w:style>
  <w:style w:type="character" w:customStyle="1" w:styleId="FootnoteTextChar">
    <w:name w:val="Footnote Text Char"/>
    <w:link w:val="FootnoteText"/>
    <w:uiPriority w:val="99"/>
    <w:semiHidden/>
    <w:rPr>
      <w:sz w:val="20"/>
      <w:szCs w:val="20"/>
    </w:rPr>
  </w:style>
  <w:style w:type="paragraph" w:customStyle="1" w:styleId="Bullet">
    <w:name w:val="Bullet"/>
    <w:basedOn w:val="Normal"/>
    <w:uiPriority w:val="99"/>
    <w:pPr>
      <w:ind w:left="144" w:hanging="144"/>
    </w:pPr>
  </w:style>
  <w:style w:type="paragraph" w:styleId="BodyText">
    <w:name w:val="Body Text"/>
    <w:basedOn w:val="Normal"/>
    <w:link w:val="BodyTextChar"/>
    <w:uiPriority w:val="99"/>
    <w:rPr>
      <w:b/>
      <w:bCs/>
      <w:sz w:val="36"/>
      <w:szCs w:val="36"/>
    </w:rPr>
  </w:style>
  <w:style w:type="character" w:customStyle="1" w:styleId="BodyTextChar">
    <w:name w:val="Body Text Char"/>
    <w:link w:val="BodyText"/>
    <w:uiPriority w:val="99"/>
    <w:semiHidden/>
    <w:rPr>
      <w:sz w:val="18"/>
      <w:szCs w:val="18"/>
    </w:rPr>
  </w:style>
  <w:style w:type="paragraph" w:customStyle="1" w:styleId="E-Mail">
    <w:name w:val="E-Mail"/>
    <w:basedOn w:val="Author"/>
    <w:uiPriority w:val="99"/>
    <w:pPr>
      <w:spacing w:after="60"/>
    </w:pPr>
  </w:style>
  <w:style w:type="paragraph" w:customStyle="1" w:styleId="Abstract">
    <w:name w:val="Abstract"/>
    <w:basedOn w:val="Heading1"/>
    <w:uiPriority w:val="99"/>
    <w:pPr>
      <w:outlineLvl w:val="9"/>
    </w:pPr>
  </w:style>
  <w:style w:type="paragraph" w:styleId="ListNumber3">
    <w:name w:val="List Number 3"/>
    <w:basedOn w:val="Normal"/>
    <w:uiPriority w:val="99"/>
    <w:pPr>
      <w:ind w:left="1080" w:hanging="360"/>
    </w:pPr>
  </w:style>
  <w:style w:type="paragraph" w:customStyle="1" w:styleId="Captions">
    <w:name w:val="Captions"/>
    <w:basedOn w:val="Normal"/>
    <w:uiPriority w:val="99"/>
    <w:pPr>
      <w:framePr w:w="4680" w:h="2160" w:hRule="exact" w:hSpace="187" w:wrap="auto" w:hAnchor="text" w:yAlign="bottom" w:anchorLock="1"/>
      <w:jc w:val="center"/>
    </w:pPr>
    <w:rPr>
      <w:b/>
      <w:bCs/>
    </w:rPr>
  </w:style>
  <w:style w:type="paragraph" w:customStyle="1" w:styleId="References">
    <w:name w:val="References"/>
    <w:basedOn w:val="Normal"/>
    <w:uiPriority w:val="99"/>
    <w:pPr>
      <w:ind w:left="360" w:hanging="360"/>
    </w:pPr>
  </w:style>
  <w:style w:type="paragraph" w:styleId="BodyText2">
    <w:name w:val="Body Text 2"/>
    <w:basedOn w:val="Normal"/>
    <w:link w:val="BodyText2Char"/>
    <w:uiPriority w:val="99"/>
    <w:pPr>
      <w:ind w:left="284" w:hanging="284"/>
    </w:pPr>
  </w:style>
  <w:style w:type="character" w:customStyle="1" w:styleId="BodyText2Char">
    <w:name w:val="Body Text 2 Char"/>
    <w:link w:val="BodyText2"/>
    <w:uiPriority w:val="99"/>
    <w:rPr>
      <w:sz w:val="18"/>
      <w:szCs w:val="18"/>
    </w:rPr>
  </w:style>
  <w:style w:type="paragraph" w:customStyle="1" w:styleId="BodyText21">
    <w:name w:val="Body Text 21"/>
    <w:basedOn w:val="Normal"/>
    <w:uiPriority w:val="99"/>
    <w:rPr>
      <w:sz w:val="16"/>
      <w:szCs w:val="16"/>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link w:val="Header"/>
    <w:uiPriority w:val="99"/>
    <w:rPr>
      <w:sz w:val="18"/>
      <w:szCs w:val="18"/>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rPr>
      <w:sz w:val="18"/>
      <w:szCs w:val="18"/>
    </w:rPr>
  </w:style>
  <w:style w:type="character" w:styleId="PageNumber">
    <w:name w:val="page number"/>
    <w:uiPriority w:val="99"/>
    <w:rsid w:val="00D66A3A"/>
    <w:rPr>
      <w:rFonts w:cs="Times New Roman"/>
    </w:rPr>
  </w:style>
  <w:style w:type="table" w:styleId="TableGrid">
    <w:name w:val="Table Grid"/>
    <w:basedOn w:val="TableNormal"/>
    <w:uiPriority w:val="99"/>
    <w:rsid w:val="00356C80"/>
    <w:pPr>
      <w:spacing w:after="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C7C78"/>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styleId="Hyperlink">
    <w:name w:val="Hyperlink"/>
    <w:uiPriority w:val="99"/>
    <w:unhideWhenUsed/>
    <w:rsid w:val="00C92DF9"/>
    <w:rPr>
      <w:color w:val="0000FF"/>
      <w:u w:val="single"/>
    </w:rPr>
  </w:style>
  <w:style w:type="paragraph" w:styleId="NormalWeb">
    <w:name w:val="Normal (Web)"/>
    <w:basedOn w:val="Normal"/>
    <w:uiPriority w:val="99"/>
    <w:unhideWhenUsed/>
    <w:rsid w:val="006F1942"/>
    <w:pPr>
      <w:spacing w:before="100" w:beforeAutospacing="1" w:after="100" w:afterAutospacing="1"/>
    </w:pPr>
  </w:style>
  <w:style w:type="paragraph" w:customStyle="1" w:styleId="these1">
    <w:name w:val="these1"/>
    <w:basedOn w:val="Heading1"/>
    <w:next w:val="Heading1"/>
    <w:qFormat/>
    <w:rsid w:val="00D84E0C"/>
    <w:pPr>
      <w:numPr>
        <w:numId w:val="19"/>
      </w:numPr>
      <w:spacing w:before="0" w:after="120" w:line="480" w:lineRule="auto"/>
      <w:ind w:left="357" w:hanging="357"/>
      <w:jc w:val="both"/>
    </w:pPr>
    <w:rPr>
      <w:b w:val="0"/>
      <w:bCs w:val="0"/>
      <w:kern w:val="32"/>
      <w:szCs w:val="32"/>
    </w:rPr>
  </w:style>
  <w:style w:type="paragraph" w:styleId="Caption">
    <w:name w:val="caption"/>
    <w:basedOn w:val="Normal"/>
    <w:next w:val="Normal"/>
    <w:unhideWhenUsed/>
    <w:qFormat/>
    <w:rsid w:val="004157BA"/>
    <w:rPr>
      <w:b/>
      <w:bCs/>
      <w:sz w:val="20"/>
      <w:szCs w:val="20"/>
    </w:rPr>
  </w:style>
  <w:style w:type="character" w:styleId="Emphasis">
    <w:name w:val="Emphasis"/>
    <w:uiPriority w:val="20"/>
    <w:qFormat/>
    <w:rsid w:val="0076061B"/>
    <w:rPr>
      <w:i/>
      <w:iCs/>
    </w:rPr>
  </w:style>
  <w:style w:type="paragraph" w:styleId="Revision">
    <w:name w:val="Revision"/>
    <w:hidden/>
    <w:uiPriority w:val="99"/>
    <w:semiHidden/>
    <w:rsid w:val="00C30600"/>
    <w:rPr>
      <w:sz w:val="18"/>
      <w:szCs w:val="18"/>
      <w:lang w:eastAsia="fr-FR"/>
    </w:rPr>
  </w:style>
  <w:style w:type="character" w:styleId="CommentReference">
    <w:name w:val="annotation reference"/>
    <w:uiPriority w:val="99"/>
    <w:semiHidden/>
    <w:unhideWhenUsed/>
    <w:rsid w:val="00955008"/>
    <w:rPr>
      <w:sz w:val="16"/>
      <w:szCs w:val="16"/>
    </w:rPr>
  </w:style>
  <w:style w:type="paragraph" w:styleId="CommentText">
    <w:name w:val="annotation text"/>
    <w:basedOn w:val="Normal"/>
    <w:link w:val="CommentTextChar"/>
    <w:uiPriority w:val="99"/>
    <w:semiHidden/>
    <w:unhideWhenUsed/>
    <w:rsid w:val="00955008"/>
    <w:rPr>
      <w:sz w:val="20"/>
      <w:szCs w:val="20"/>
    </w:rPr>
  </w:style>
  <w:style w:type="character" w:customStyle="1" w:styleId="CommentTextChar">
    <w:name w:val="Comment Text Char"/>
    <w:link w:val="CommentText"/>
    <w:uiPriority w:val="99"/>
    <w:semiHidden/>
    <w:rsid w:val="00955008"/>
    <w:rPr>
      <w:lang w:val="fr-FR" w:eastAsia="fr-FR"/>
    </w:rPr>
  </w:style>
  <w:style w:type="paragraph" w:styleId="CommentSubject">
    <w:name w:val="annotation subject"/>
    <w:basedOn w:val="CommentText"/>
    <w:next w:val="CommentText"/>
    <w:link w:val="CommentSubjectChar"/>
    <w:uiPriority w:val="99"/>
    <w:semiHidden/>
    <w:unhideWhenUsed/>
    <w:rsid w:val="00955008"/>
    <w:rPr>
      <w:b/>
      <w:bCs/>
    </w:rPr>
  </w:style>
  <w:style w:type="character" w:customStyle="1" w:styleId="CommentSubjectChar">
    <w:name w:val="Comment Subject Char"/>
    <w:link w:val="CommentSubject"/>
    <w:uiPriority w:val="99"/>
    <w:semiHidden/>
    <w:rsid w:val="00955008"/>
    <w:rPr>
      <w:b/>
      <w:bCs/>
      <w:lang w:val="fr-FR" w:eastAsia="fr-FR"/>
    </w:rPr>
  </w:style>
  <w:style w:type="paragraph" w:styleId="ListParagraph">
    <w:name w:val="List Paragraph"/>
    <w:basedOn w:val="Normal"/>
    <w:uiPriority w:val="34"/>
    <w:qFormat/>
    <w:rsid w:val="00135655"/>
    <w:pPr>
      <w:ind w:left="720"/>
      <w:contextualSpacing/>
    </w:pPr>
  </w:style>
  <w:style w:type="character" w:customStyle="1" w:styleId="Mentionnonrsolue1">
    <w:name w:val="Mention non résolue1"/>
    <w:basedOn w:val="DefaultParagraphFont"/>
    <w:uiPriority w:val="99"/>
    <w:semiHidden/>
    <w:unhideWhenUsed/>
    <w:rsid w:val="002D7B3A"/>
    <w:rPr>
      <w:color w:val="605E5C"/>
      <w:shd w:val="clear" w:color="auto" w:fill="E1DFDD"/>
    </w:rPr>
  </w:style>
  <w:style w:type="character" w:customStyle="1" w:styleId="normaltextrun">
    <w:name w:val="normaltextrun"/>
    <w:basedOn w:val="DefaultParagraphFont"/>
    <w:rsid w:val="00CB4932"/>
  </w:style>
  <w:style w:type="character" w:styleId="FollowedHyperlink">
    <w:name w:val="FollowedHyperlink"/>
    <w:basedOn w:val="DefaultParagraphFont"/>
    <w:uiPriority w:val="99"/>
    <w:semiHidden/>
    <w:unhideWhenUsed/>
    <w:rsid w:val="0094706E"/>
    <w:rPr>
      <w:color w:val="954F72" w:themeColor="followedHyperlink"/>
      <w:u w:val="single"/>
    </w:rPr>
  </w:style>
  <w:style w:type="character" w:customStyle="1" w:styleId="uppercase">
    <w:name w:val="uppercase"/>
    <w:basedOn w:val="DefaultParagraphFont"/>
    <w:rsid w:val="00740899"/>
  </w:style>
  <w:style w:type="character" w:styleId="Strong">
    <w:name w:val="Strong"/>
    <w:basedOn w:val="DefaultParagraphFont"/>
    <w:uiPriority w:val="22"/>
    <w:qFormat/>
    <w:rsid w:val="007940E1"/>
    <w:rPr>
      <w:b/>
      <w:bCs/>
    </w:rPr>
  </w:style>
  <w:style w:type="character" w:customStyle="1" w:styleId="familyname">
    <w:name w:val="familyname"/>
    <w:basedOn w:val="DefaultParagraphFont"/>
    <w:rsid w:val="007940E1"/>
  </w:style>
  <w:style w:type="character" w:customStyle="1" w:styleId="apple-converted-space">
    <w:name w:val="apple-converted-space"/>
    <w:basedOn w:val="DefaultParagraphFont"/>
    <w:rsid w:val="00CA3A80"/>
  </w:style>
  <w:style w:type="paragraph" w:styleId="HTMLPreformatted">
    <w:name w:val="HTML Preformatted"/>
    <w:basedOn w:val="Normal"/>
    <w:link w:val="HTMLPreformattedChar"/>
    <w:uiPriority w:val="99"/>
    <w:semiHidden/>
    <w:unhideWhenUsed/>
    <w:rsid w:val="00690C7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690C73"/>
    <w:rPr>
      <w:rFonts w:ascii="Consolas" w:hAnsi="Consolas" w:cs="Consolas"/>
      <w:lang w:val="en-FR"/>
    </w:rPr>
  </w:style>
  <w:style w:type="character" w:styleId="UnresolvedMention">
    <w:name w:val="Unresolved Mention"/>
    <w:basedOn w:val="DefaultParagraphFont"/>
    <w:uiPriority w:val="99"/>
    <w:semiHidden/>
    <w:unhideWhenUsed/>
    <w:rsid w:val="009A2EB2"/>
    <w:rPr>
      <w:color w:val="605E5C"/>
      <w:shd w:val="clear" w:color="auto" w:fill="E1DFDD"/>
    </w:rPr>
  </w:style>
  <w:style w:type="character" w:customStyle="1" w:styleId="hlfld-contribauthor">
    <w:name w:val="hlfld-contribauthor"/>
    <w:basedOn w:val="DefaultParagraphFont"/>
    <w:rsid w:val="00A77589"/>
  </w:style>
  <w:style w:type="character" w:customStyle="1" w:styleId="journalname">
    <w:name w:val="journalname"/>
    <w:basedOn w:val="DefaultParagraphFont"/>
    <w:rsid w:val="00A77589"/>
  </w:style>
  <w:style w:type="character" w:customStyle="1" w:styleId="year">
    <w:name w:val="year"/>
    <w:basedOn w:val="DefaultParagraphFont"/>
    <w:rsid w:val="00A77589"/>
  </w:style>
  <w:style w:type="character" w:customStyle="1" w:styleId="volume">
    <w:name w:val="volume"/>
    <w:basedOn w:val="DefaultParagraphFont"/>
    <w:rsid w:val="00A77589"/>
  </w:style>
  <w:style w:type="character" w:customStyle="1" w:styleId="issue">
    <w:name w:val="issue"/>
    <w:basedOn w:val="DefaultParagraphFont"/>
    <w:rsid w:val="00A77589"/>
  </w:style>
  <w:style w:type="character" w:customStyle="1" w:styleId="page">
    <w:name w:val="page"/>
    <w:basedOn w:val="DefaultParagraphFont"/>
    <w:rsid w:val="00A77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06019">
      <w:bodyDiv w:val="1"/>
      <w:marLeft w:val="0"/>
      <w:marRight w:val="0"/>
      <w:marTop w:val="0"/>
      <w:marBottom w:val="0"/>
      <w:divBdr>
        <w:top w:val="none" w:sz="0" w:space="0" w:color="auto"/>
        <w:left w:val="none" w:sz="0" w:space="0" w:color="auto"/>
        <w:bottom w:val="none" w:sz="0" w:space="0" w:color="auto"/>
        <w:right w:val="none" w:sz="0" w:space="0" w:color="auto"/>
      </w:divBdr>
    </w:div>
    <w:div w:id="27419547">
      <w:bodyDiv w:val="1"/>
      <w:marLeft w:val="0"/>
      <w:marRight w:val="0"/>
      <w:marTop w:val="0"/>
      <w:marBottom w:val="0"/>
      <w:divBdr>
        <w:top w:val="none" w:sz="0" w:space="0" w:color="auto"/>
        <w:left w:val="none" w:sz="0" w:space="0" w:color="auto"/>
        <w:bottom w:val="none" w:sz="0" w:space="0" w:color="auto"/>
        <w:right w:val="none" w:sz="0" w:space="0" w:color="auto"/>
      </w:divBdr>
    </w:div>
    <w:div w:id="29427322">
      <w:bodyDiv w:val="1"/>
      <w:marLeft w:val="0"/>
      <w:marRight w:val="0"/>
      <w:marTop w:val="0"/>
      <w:marBottom w:val="0"/>
      <w:divBdr>
        <w:top w:val="none" w:sz="0" w:space="0" w:color="auto"/>
        <w:left w:val="none" w:sz="0" w:space="0" w:color="auto"/>
        <w:bottom w:val="none" w:sz="0" w:space="0" w:color="auto"/>
        <w:right w:val="none" w:sz="0" w:space="0" w:color="auto"/>
      </w:divBdr>
    </w:div>
    <w:div w:id="50271160">
      <w:bodyDiv w:val="1"/>
      <w:marLeft w:val="0"/>
      <w:marRight w:val="0"/>
      <w:marTop w:val="0"/>
      <w:marBottom w:val="0"/>
      <w:divBdr>
        <w:top w:val="none" w:sz="0" w:space="0" w:color="auto"/>
        <w:left w:val="none" w:sz="0" w:space="0" w:color="auto"/>
        <w:bottom w:val="none" w:sz="0" w:space="0" w:color="auto"/>
        <w:right w:val="none" w:sz="0" w:space="0" w:color="auto"/>
      </w:divBdr>
      <w:divsChild>
        <w:div w:id="563370217">
          <w:marLeft w:val="0"/>
          <w:marRight w:val="0"/>
          <w:marTop w:val="0"/>
          <w:marBottom w:val="0"/>
          <w:divBdr>
            <w:top w:val="none" w:sz="0" w:space="0" w:color="auto"/>
            <w:left w:val="none" w:sz="0" w:space="0" w:color="auto"/>
            <w:bottom w:val="none" w:sz="0" w:space="0" w:color="auto"/>
            <w:right w:val="none" w:sz="0" w:space="0" w:color="auto"/>
          </w:divBdr>
          <w:divsChild>
            <w:div w:id="1038971966">
              <w:marLeft w:val="0"/>
              <w:marRight w:val="0"/>
              <w:marTop w:val="0"/>
              <w:marBottom w:val="0"/>
              <w:divBdr>
                <w:top w:val="none" w:sz="0" w:space="0" w:color="auto"/>
                <w:left w:val="none" w:sz="0" w:space="0" w:color="auto"/>
                <w:bottom w:val="none" w:sz="0" w:space="0" w:color="auto"/>
                <w:right w:val="none" w:sz="0" w:space="0" w:color="auto"/>
              </w:divBdr>
              <w:divsChild>
                <w:div w:id="1031803149">
                  <w:marLeft w:val="0"/>
                  <w:marRight w:val="0"/>
                  <w:marTop w:val="0"/>
                  <w:marBottom w:val="0"/>
                  <w:divBdr>
                    <w:top w:val="none" w:sz="0" w:space="0" w:color="auto"/>
                    <w:left w:val="none" w:sz="0" w:space="0" w:color="auto"/>
                    <w:bottom w:val="none" w:sz="0" w:space="0" w:color="auto"/>
                    <w:right w:val="none" w:sz="0" w:space="0" w:color="auto"/>
                  </w:divBdr>
                  <w:divsChild>
                    <w:div w:id="51550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7298">
      <w:bodyDiv w:val="1"/>
      <w:marLeft w:val="0"/>
      <w:marRight w:val="0"/>
      <w:marTop w:val="0"/>
      <w:marBottom w:val="0"/>
      <w:divBdr>
        <w:top w:val="none" w:sz="0" w:space="0" w:color="auto"/>
        <w:left w:val="none" w:sz="0" w:space="0" w:color="auto"/>
        <w:bottom w:val="none" w:sz="0" w:space="0" w:color="auto"/>
        <w:right w:val="none" w:sz="0" w:space="0" w:color="auto"/>
      </w:divBdr>
    </w:div>
    <w:div w:id="54547416">
      <w:bodyDiv w:val="1"/>
      <w:marLeft w:val="0"/>
      <w:marRight w:val="0"/>
      <w:marTop w:val="0"/>
      <w:marBottom w:val="0"/>
      <w:divBdr>
        <w:top w:val="none" w:sz="0" w:space="0" w:color="auto"/>
        <w:left w:val="none" w:sz="0" w:space="0" w:color="auto"/>
        <w:bottom w:val="none" w:sz="0" w:space="0" w:color="auto"/>
        <w:right w:val="none" w:sz="0" w:space="0" w:color="auto"/>
      </w:divBdr>
    </w:div>
    <w:div w:id="64644449">
      <w:bodyDiv w:val="1"/>
      <w:marLeft w:val="0"/>
      <w:marRight w:val="0"/>
      <w:marTop w:val="0"/>
      <w:marBottom w:val="0"/>
      <w:divBdr>
        <w:top w:val="none" w:sz="0" w:space="0" w:color="auto"/>
        <w:left w:val="none" w:sz="0" w:space="0" w:color="auto"/>
        <w:bottom w:val="none" w:sz="0" w:space="0" w:color="auto"/>
        <w:right w:val="none" w:sz="0" w:space="0" w:color="auto"/>
      </w:divBdr>
    </w:div>
    <w:div w:id="188376178">
      <w:bodyDiv w:val="1"/>
      <w:marLeft w:val="0"/>
      <w:marRight w:val="0"/>
      <w:marTop w:val="0"/>
      <w:marBottom w:val="0"/>
      <w:divBdr>
        <w:top w:val="none" w:sz="0" w:space="0" w:color="auto"/>
        <w:left w:val="none" w:sz="0" w:space="0" w:color="auto"/>
        <w:bottom w:val="none" w:sz="0" w:space="0" w:color="auto"/>
        <w:right w:val="none" w:sz="0" w:space="0" w:color="auto"/>
      </w:divBdr>
      <w:divsChild>
        <w:div w:id="1356225456">
          <w:marLeft w:val="0"/>
          <w:marRight w:val="0"/>
          <w:marTop w:val="0"/>
          <w:marBottom w:val="0"/>
          <w:divBdr>
            <w:top w:val="none" w:sz="0" w:space="0" w:color="auto"/>
            <w:left w:val="none" w:sz="0" w:space="0" w:color="auto"/>
            <w:bottom w:val="none" w:sz="0" w:space="0" w:color="auto"/>
            <w:right w:val="none" w:sz="0" w:space="0" w:color="auto"/>
          </w:divBdr>
          <w:divsChild>
            <w:div w:id="1343781548">
              <w:marLeft w:val="0"/>
              <w:marRight w:val="0"/>
              <w:marTop w:val="0"/>
              <w:marBottom w:val="0"/>
              <w:divBdr>
                <w:top w:val="none" w:sz="0" w:space="0" w:color="auto"/>
                <w:left w:val="none" w:sz="0" w:space="0" w:color="auto"/>
                <w:bottom w:val="none" w:sz="0" w:space="0" w:color="auto"/>
                <w:right w:val="none" w:sz="0" w:space="0" w:color="auto"/>
              </w:divBdr>
              <w:divsChild>
                <w:div w:id="205095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00285">
      <w:bodyDiv w:val="1"/>
      <w:marLeft w:val="0"/>
      <w:marRight w:val="0"/>
      <w:marTop w:val="0"/>
      <w:marBottom w:val="0"/>
      <w:divBdr>
        <w:top w:val="none" w:sz="0" w:space="0" w:color="auto"/>
        <w:left w:val="none" w:sz="0" w:space="0" w:color="auto"/>
        <w:bottom w:val="none" w:sz="0" w:space="0" w:color="auto"/>
        <w:right w:val="none" w:sz="0" w:space="0" w:color="auto"/>
      </w:divBdr>
      <w:divsChild>
        <w:div w:id="499274304">
          <w:marLeft w:val="0"/>
          <w:marRight w:val="0"/>
          <w:marTop w:val="0"/>
          <w:marBottom w:val="0"/>
          <w:divBdr>
            <w:top w:val="none" w:sz="0" w:space="0" w:color="auto"/>
            <w:left w:val="none" w:sz="0" w:space="0" w:color="auto"/>
            <w:bottom w:val="none" w:sz="0" w:space="0" w:color="auto"/>
            <w:right w:val="none" w:sz="0" w:space="0" w:color="auto"/>
          </w:divBdr>
          <w:divsChild>
            <w:div w:id="669869918">
              <w:marLeft w:val="0"/>
              <w:marRight w:val="0"/>
              <w:marTop w:val="0"/>
              <w:marBottom w:val="0"/>
              <w:divBdr>
                <w:top w:val="none" w:sz="0" w:space="0" w:color="auto"/>
                <w:left w:val="none" w:sz="0" w:space="0" w:color="auto"/>
                <w:bottom w:val="none" w:sz="0" w:space="0" w:color="auto"/>
                <w:right w:val="none" w:sz="0" w:space="0" w:color="auto"/>
              </w:divBdr>
              <w:divsChild>
                <w:div w:id="3966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685445">
      <w:bodyDiv w:val="1"/>
      <w:marLeft w:val="0"/>
      <w:marRight w:val="0"/>
      <w:marTop w:val="0"/>
      <w:marBottom w:val="0"/>
      <w:divBdr>
        <w:top w:val="none" w:sz="0" w:space="0" w:color="auto"/>
        <w:left w:val="none" w:sz="0" w:space="0" w:color="auto"/>
        <w:bottom w:val="none" w:sz="0" w:space="0" w:color="auto"/>
        <w:right w:val="none" w:sz="0" w:space="0" w:color="auto"/>
      </w:divBdr>
    </w:div>
    <w:div w:id="234584266">
      <w:bodyDiv w:val="1"/>
      <w:marLeft w:val="0"/>
      <w:marRight w:val="0"/>
      <w:marTop w:val="0"/>
      <w:marBottom w:val="0"/>
      <w:divBdr>
        <w:top w:val="none" w:sz="0" w:space="0" w:color="auto"/>
        <w:left w:val="none" w:sz="0" w:space="0" w:color="auto"/>
        <w:bottom w:val="none" w:sz="0" w:space="0" w:color="auto"/>
        <w:right w:val="none" w:sz="0" w:space="0" w:color="auto"/>
      </w:divBdr>
      <w:divsChild>
        <w:div w:id="1248610136">
          <w:marLeft w:val="0"/>
          <w:marRight w:val="0"/>
          <w:marTop w:val="0"/>
          <w:marBottom w:val="0"/>
          <w:divBdr>
            <w:top w:val="none" w:sz="0" w:space="0" w:color="auto"/>
            <w:left w:val="none" w:sz="0" w:space="0" w:color="auto"/>
            <w:bottom w:val="none" w:sz="0" w:space="0" w:color="auto"/>
            <w:right w:val="none" w:sz="0" w:space="0" w:color="auto"/>
          </w:divBdr>
          <w:divsChild>
            <w:div w:id="11886815">
              <w:marLeft w:val="0"/>
              <w:marRight w:val="0"/>
              <w:marTop w:val="0"/>
              <w:marBottom w:val="0"/>
              <w:divBdr>
                <w:top w:val="none" w:sz="0" w:space="0" w:color="auto"/>
                <w:left w:val="none" w:sz="0" w:space="0" w:color="auto"/>
                <w:bottom w:val="none" w:sz="0" w:space="0" w:color="auto"/>
                <w:right w:val="none" w:sz="0" w:space="0" w:color="auto"/>
              </w:divBdr>
              <w:divsChild>
                <w:div w:id="436871100">
                  <w:marLeft w:val="0"/>
                  <w:marRight w:val="0"/>
                  <w:marTop w:val="0"/>
                  <w:marBottom w:val="0"/>
                  <w:divBdr>
                    <w:top w:val="none" w:sz="0" w:space="0" w:color="auto"/>
                    <w:left w:val="none" w:sz="0" w:space="0" w:color="auto"/>
                    <w:bottom w:val="none" w:sz="0" w:space="0" w:color="auto"/>
                    <w:right w:val="none" w:sz="0" w:space="0" w:color="auto"/>
                  </w:divBdr>
                </w:div>
              </w:divsChild>
            </w:div>
            <w:div w:id="139032953">
              <w:marLeft w:val="0"/>
              <w:marRight w:val="0"/>
              <w:marTop w:val="0"/>
              <w:marBottom w:val="0"/>
              <w:divBdr>
                <w:top w:val="none" w:sz="0" w:space="0" w:color="auto"/>
                <w:left w:val="none" w:sz="0" w:space="0" w:color="auto"/>
                <w:bottom w:val="none" w:sz="0" w:space="0" w:color="auto"/>
                <w:right w:val="none" w:sz="0" w:space="0" w:color="auto"/>
              </w:divBdr>
              <w:divsChild>
                <w:div w:id="197394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09135">
          <w:marLeft w:val="0"/>
          <w:marRight w:val="0"/>
          <w:marTop w:val="0"/>
          <w:marBottom w:val="0"/>
          <w:divBdr>
            <w:top w:val="none" w:sz="0" w:space="0" w:color="auto"/>
            <w:left w:val="none" w:sz="0" w:space="0" w:color="auto"/>
            <w:bottom w:val="none" w:sz="0" w:space="0" w:color="auto"/>
            <w:right w:val="none" w:sz="0" w:space="0" w:color="auto"/>
          </w:divBdr>
          <w:divsChild>
            <w:div w:id="977874993">
              <w:marLeft w:val="0"/>
              <w:marRight w:val="0"/>
              <w:marTop w:val="0"/>
              <w:marBottom w:val="0"/>
              <w:divBdr>
                <w:top w:val="none" w:sz="0" w:space="0" w:color="auto"/>
                <w:left w:val="none" w:sz="0" w:space="0" w:color="auto"/>
                <w:bottom w:val="none" w:sz="0" w:space="0" w:color="auto"/>
                <w:right w:val="none" w:sz="0" w:space="0" w:color="auto"/>
              </w:divBdr>
              <w:divsChild>
                <w:div w:id="68321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932697">
      <w:bodyDiv w:val="1"/>
      <w:marLeft w:val="0"/>
      <w:marRight w:val="0"/>
      <w:marTop w:val="0"/>
      <w:marBottom w:val="0"/>
      <w:divBdr>
        <w:top w:val="none" w:sz="0" w:space="0" w:color="auto"/>
        <w:left w:val="none" w:sz="0" w:space="0" w:color="auto"/>
        <w:bottom w:val="none" w:sz="0" w:space="0" w:color="auto"/>
        <w:right w:val="none" w:sz="0" w:space="0" w:color="auto"/>
      </w:divBdr>
      <w:divsChild>
        <w:div w:id="1219592134">
          <w:marLeft w:val="0"/>
          <w:marRight w:val="0"/>
          <w:marTop w:val="0"/>
          <w:marBottom w:val="0"/>
          <w:divBdr>
            <w:top w:val="none" w:sz="0" w:space="0" w:color="auto"/>
            <w:left w:val="none" w:sz="0" w:space="0" w:color="auto"/>
            <w:bottom w:val="none" w:sz="0" w:space="0" w:color="auto"/>
            <w:right w:val="none" w:sz="0" w:space="0" w:color="auto"/>
          </w:divBdr>
          <w:divsChild>
            <w:div w:id="956956931">
              <w:marLeft w:val="0"/>
              <w:marRight w:val="0"/>
              <w:marTop w:val="0"/>
              <w:marBottom w:val="0"/>
              <w:divBdr>
                <w:top w:val="none" w:sz="0" w:space="0" w:color="auto"/>
                <w:left w:val="none" w:sz="0" w:space="0" w:color="auto"/>
                <w:bottom w:val="none" w:sz="0" w:space="0" w:color="auto"/>
                <w:right w:val="none" w:sz="0" w:space="0" w:color="auto"/>
              </w:divBdr>
              <w:divsChild>
                <w:div w:id="2061514417">
                  <w:marLeft w:val="0"/>
                  <w:marRight w:val="0"/>
                  <w:marTop w:val="0"/>
                  <w:marBottom w:val="0"/>
                  <w:divBdr>
                    <w:top w:val="none" w:sz="0" w:space="0" w:color="auto"/>
                    <w:left w:val="none" w:sz="0" w:space="0" w:color="auto"/>
                    <w:bottom w:val="none" w:sz="0" w:space="0" w:color="auto"/>
                    <w:right w:val="none" w:sz="0" w:space="0" w:color="auto"/>
                  </w:divBdr>
                  <w:divsChild>
                    <w:div w:id="113024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401555">
      <w:bodyDiv w:val="1"/>
      <w:marLeft w:val="0"/>
      <w:marRight w:val="0"/>
      <w:marTop w:val="0"/>
      <w:marBottom w:val="0"/>
      <w:divBdr>
        <w:top w:val="none" w:sz="0" w:space="0" w:color="auto"/>
        <w:left w:val="none" w:sz="0" w:space="0" w:color="auto"/>
        <w:bottom w:val="none" w:sz="0" w:space="0" w:color="auto"/>
        <w:right w:val="none" w:sz="0" w:space="0" w:color="auto"/>
      </w:divBdr>
      <w:divsChild>
        <w:div w:id="1065685460">
          <w:marLeft w:val="0"/>
          <w:marRight w:val="0"/>
          <w:marTop w:val="0"/>
          <w:marBottom w:val="0"/>
          <w:divBdr>
            <w:top w:val="none" w:sz="0" w:space="0" w:color="auto"/>
            <w:left w:val="none" w:sz="0" w:space="0" w:color="auto"/>
            <w:bottom w:val="none" w:sz="0" w:space="0" w:color="auto"/>
            <w:right w:val="none" w:sz="0" w:space="0" w:color="auto"/>
          </w:divBdr>
          <w:divsChild>
            <w:div w:id="2005038597">
              <w:marLeft w:val="0"/>
              <w:marRight w:val="0"/>
              <w:marTop w:val="0"/>
              <w:marBottom w:val="0"/>
              <w:divBdr>
                <w:top w:val="none" w:sz="0" w:space="0" w:color="auto"/>
                <w:left w:val="none" w:sz="0" w:space="0" w:color="auto"/>
                <w:bottom w:val="none" w:sz="0" w:space="0" w:color="auto"/>
                <w:right w:val="none" w:sz="0" w:space="0" w:color="auto"/>
              </w:divBdr>
              <w:divsChild>
                <w:div w:id="207462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099837">
      <w:bodyDiv w:val="1"/>
      <w:marLeft w:val="0"/>
      <w:marRight w:val="0"/>
      <w:marTop w:val="0"/>
      <w:marBottom w:val="0"/>
      <w:divBdr>
        <w:top w:val="none" w:sz="0" w:space="0" w:color="auto"/>
        <w:left w:val="none" w:sz="0" w:space="0" w:color="auto"/>
        <w:bottom w:val="none" w:sz="0" w:space="0" w:color="auto"/>
        <w:right w:val="none" w:sz="0" w:space="0" w:color="auto"/>
      </w:divBdr>
    </w:div>
    <w:div w:id="316958215">
      <w:bodyDiv w:val="1"/>
      <w:marLeft w:val="0"/>
      <w:marRight w:val="0"/>
      <w:marTop w:val="0"/>
      <w:marBottom w:val="0"/>
      <w:divBdr>
        <w:top w:val="none" w:sz="0" w:space="0" w:color="auto"/>
        <w:left w:val="none" w:sz="0" w:space="0" w:color="auto"/>
        <w:bottom w:val="none" w:sz="0" w:space="0" w:color="auto"/>
        <w:right w:val="none" w:sz="0" w:space="0" w:color="auto"/>
      </w:divBdr>
      <w:divsChild>
        <w:div w:id="82534314">
          <w:marLeft w:val="0"/>
          <w:marRight w:val="0"/>
          <w:marTop w:val="0"/>
          <w:marBottom w:val="0"/>
          <w:divBdr>
            <w:top w:val="none" w:sz="0" w:space="0" w:color="auto"/>
            <w:left w:val="none" w:sz="0" w:space="0" w:color="auto"/>
            <w:bottom w:val="none" w:sz="0" w:space="0" w:color="auto"/>
            <w:right w:val="none" w:sz="0" w:space="0" w:color="auto"/>
          </w:divBdr>
          <w:divsChild>
            <w:div w:id="161243927">
              <w:marLeft w:val="0"/>
              <w:marRight w:val="0"/>
              <w:marTop w:val="0"/>
              <w:marBottom w:val="0"/>
              <w:divBdr>
                <w:top w:val="none" w:sz="0" w:space="0" w:color="auto"/>
                <w:left w:val="none" w:sz="0" w:space="0" w:color="auto"/>
                <w:bottom w:val="none" w:sz="0" w:space="0" w:color="auto"/>
                <w:right w:val="none" w:sz="0" w:space="0" w:color="auto"/>
              </w:divBdr>
              <w:divsChild>
                <w:div w:id="1280643060">
                  <w:marLeft w:val="0"/>
                  <w:marRight w:val="0"/>
                  <w:marTop w:val="0"/>
                  <w:marBottom w:val="0"/>
                  <w:divBdr>
                    <w:top w:val="none" w:sz="0" w:space="0" w:color="auto"/>
                    <w:left w:val="none" w:sz="0" w:space="0" w:color="auto"/>
                    <w:bottom w:val="none" w:sz="0" w:space="0" w:color="auto"/>
                    <w:right w:val="none" w:sz="0" w:space="0" w:color="auto"/>
                  </w:divBdr>
                  <w:divsChild>
                    <w:div w:id="193042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891454">
      <w:bodyDiv w:val="1"/>
      <w:marLeft w:val="0"/>
      <w:marRight w:val="0"/>
      <w:marTop w:val="0"/>
      <w:marBottom w:val="0"/>
      <w:divBdr>
        <w:top w:val="none" w:sz="0" w:space="0" w:color="auto"/>
        <w:left w:val="none" w:sz="0" w:space="0" w:color="auto"/>
        <w:bottom w:val="none" w:sz="0" w:space="0" w:color="auto"/>
        <w:right w:val="none" w:sz="0" w:space="0" w:color="auto"/>
      </w:divBdr>
    </w:div>
    <w:div w:id="330525925">
      <w:bodyDiv w:val="1"/>
      <w:marLeft w:val="0"/>
      <w:marRight w:val="0"/>
      <w:marTop w:val="0"/>
      <w:marBottom w:val="0"/>
      <w:divBdr>
        <w:top w:val="none" w:sz="0" w:space="0" w:color="auto"/>
        <w:left w:val="none" w:sz="0" w:space="0" w:color="auto"/>
        <w:bottom w:val="none" w:sz="0" w:space="0" w:color="auto"/>
        <w:right w:val="none" w:sz="0" w:space="0" w:color="auto"/>
      </w:divBdr>
      <w:divsChild>
        <w:div w:id="1889952839">
          <w:marLeft w:val="0"/>
          <w:marRight w:val="0"/>
          <w:marTop w:val="0"/>
          <w:marBottom w:val="0"/>
          <w:divBdr>
            <w:top w:val="none" w:sz="0" w:space="0" w:color="auto"/>
            <w:left w:val="none" w:sz="0" w:space="0" w:color="auto"/>
            <w:bottom w:val="none" w:sz="0" w:space="0" w:color="auto"/>
            <w:right w:val="none" w:sz="0" w:space="0" w:color="auto"/>
          </w:divBdr>
          <w:divsChild>
            <w:div w:id="559439384">
              <w:marLeft w:val="0"/>
              <w:marRight w:val="0"/>
              <w:marTop w:val="0"/>
              <w:marBottom w:val="0"/>
              <w:divBdr>
                <w:top w:val="none" w:sz="0" w:space="0" w:color="auto"/>
                <w:left w:val="none" w:sz="0" w:space="0" w:color="auto"/>
                <w:bottom w:val="none" w:sz="0" w:space="0" w:color="auto"/>
                <w:right w:val="none" w:sz="0" w:space="0" w:color="auto"/>
              </w:divBdr>
              <w:divsChild>
                <w:div w:id="151500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043293">
      <w:bodyDiv w:val="1"/>
      <w:marLeft w:val="0"/>
      <w:marRight w:val="0"/>
      <w:marTop w:val="0"/>
      <w:marBottom w:val="0"/>
      <w:divBdr>
        <w:top w:val="none" w:sz="0" w:space="0" w:color="auto"/>
        <w:left w:val="none" w:sz="0" w:space="0" w:color="auto"/>
        <w:bottom w:val="none" w:sz="0" w:space="0" w:color="auto"/>
        <w:right w:val="none" w:sz="0" w:space="0" w:color="auto"/>
      </w:divBdr>
    </w:div>
    <w:div w:id="347293175">
      <w:bodyDiv w:val="1"/>
      <w:marLeft w:val="0"/>
      <w:marRight w:val="0"/>
      <w:marTop w:val="0"/>
      <w:marBottom w:val="0"/>
      <w:divBdr>
        <w:top w:val="none" w:sz="0" w:space="0" w:color="auto"/>
        <w:left w:val="none" w:sz="0" w:space="0" w:color="auto"/>
        <w:bottom w:val="none" w:sz="0" w:space="0" w:color="auto"/>
        <w:right w:val="none" w:sz="0" w:space="0" w:color="auto"/>
      </w:divBdr>
    </w:div>
    <w:div w:id="398862961">
      <w:bodyDiv w:val="1"/>
      <w:marLeft w:val="0"/>
      <w:marRight w:val="0"/>
      <w:marTop w:val="0"/>
      <w:marBottom w:val="0"/>
      <w:divBdr>
        <w:top w:val="none" w:sz="0" w:space="0" w:color="auto"/>
        <w:left w:val="none" w:sz="0" w:space="0" w:color="auto"/>
        <w:bottom w:val="none" w:sz="0" w:space="0" w:color="auto"/>
        <w:right w:val="none" w:sz="0" w:space="0" w:color="auto"/>
      </w:divBdr>
    </w:div>
    <w:div w:id="431903621">
      <w:bodyDiv w:val="1"/>
      <w:marLeft w:val="0"/>
      <w:marRight w:val="0"/>
      <w:marTop w:val="0"/>
      <w:marBottom w:val="0"/>
      <w:divBdr>
        <w:top w:val="none" w:sz="0" w:space="0" w:color="auto"/>
        <w:left w:val="none" w:sz="0" w:space="0" w:color="auto"/>
        <w:bottom w:val="none" w:sz="0" w:space="0" w:color="auto"/>
        <w:right w:val="none" w:sz="0" w:space="0" w:color="auto"/>
      </w:divBdr>
    </w:div>
    <w:div w:id="478572419">
      <w:bodyDiv w:val="1"/>
      <w:marLeft w:val="0"/>
      <w:marRight w:val="0"/>
      <w:marTop w:val="0"/>
      <w:marBottom w:val="0"/>
      <w:divBdr>
        <w:top w:val="none" w:sz="0" w:space="0" w:color="auto"/>
        <w:left w:val="none" w:sz="0" w:space="0" w:color="auto"/>
        <w:bottom w:val="none" w:sz="0" w:space="0" w:color="auto"/>
        <w:right w:val="none" w:sz="0" w:space="0" w:color="auto"/>
      </w:divBdr>
      <w:divsChild>
        <w:div w:id="856311020">
          <w:marLeft w:val="0"/>
          <w:marRight w:val="0"/>
          <w:marTop w:val="0"/>
          <w:marBottom w:val="0"/>
          <w:divBdr>
            <w:top w:val="none" w:sz="0" w:space="0" w:color="auto"/>
            <w:left w:val="none" w:sz="0" w:space="0" w:color="auto"/>
            <w:bottom w:val="none" w:sz="0" w:space="0" w:color="auto"/>
            <w:right w:val="none" w:sz="0" w:space="0" w:color="auto"/>
          </w:divBdr>
          <w:divsChild>
            <w:div w:id="582571993">
              <w:marLeft w:val="0"/>
              <w:marRight w:val="0"/>
              <w:marTop w:val="0"/>
              <w:marBottom w:val="0"/>
              <w:divBdr>
                <w:top w:val="none" w:sz="0" w:space="0" w:color="auto"/>
                <w:left w:val="none" w:sz="0" w:space="0" w:color="auto"/>
                <w:bottom w:val="none" w:sz="0" w:space="0" w:color="auto"/>
                <w:right w:val="none" w:sz="0" w:space="0" w:color="auto"/>
              </w:divBdr>
              <w:divsChild>
                <w:div w:id="568155273">
                  <w:marLeft w:val="0"/>
                  <w:marRight w:val="0"/>
                  <w:marTop w:val="0"/>
                  <w:marBottom w:val="0"/>
                  <w:divBdr>
                    <w:top w:val="none" w:sz="0" w:space="0" w:color="auto"/>
                    <w:left w:val="none" w:sz="0" w:space="0" w:color="auto"/>
                    <w:bottom w:val="none" w:sz="0" w:space="0" w:color="auto"/>
                    <w:right w:val="none" w:sz="0" w:space="0" w:color="auto"/>
                  </w:divBdr>
                  <w:divsChild>
                    <w:div w:id="183961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167087">
      <w:bodyDiv w:val="1"/>
      <w:marLeft w:val="0"/>
      <w:marRight w:val="0"/>
      <w:marTop w:val="0"/>
      <w:marBottom w:val="0"/>
      <w:divBdr>
        <w:top w:val="none" w:sz="0" w:space="0" w:color="auto"/>
        <w:left w:val="none" w:sz="0" w:space="0" w:color="auto"/>
        <w:bottom w:val="none" w:sz="0" w:space="0" w:color="auto"/>
        <w:right w:val="none" w:sz="0" w:space="0" w:color="auto"/>
      </w:divBdr>
    </w:div>
    <w:div w:id="518668009">
      <w:bodyDiv w:val="1"/>
      <w:marLeft w:val="0"/>
      <w:marRight w:val="0"/>
      <w:marTop w:val="0"/>
      <w:marBottom w:val="0"/>
      <w:divBdr>
        <w:top w:val="none" w:sz="0" w:space="0" w:color="auto"/>
        <w:left w:val="none" w:sz="0" w:space="0" w:color="auto"/>
        <w:bottom w:val="none" w:sz="0" w:space="0" w:color="auto"/>
        <w:right w:val="none" w:sz="0" w:space="0" w:color="auto"/>
      </w:divBdr>
      <w:divsChild>
        <w:div w:id="1546214207">
          <w:marLeft w:val="0"/>
          <w:marRight w:val="0"/>
          <w:marTop w:val="0"/>
          <w:marBottom w:val="0"/>
          <w:divBdr>
            <w:top w:val="none" w:sz="0" w:space="0" w:color="auto"/>
            <w:left w:val="none" w:sz="0" w:space="0" w:color="auto"/>
            <w:bottom w:val="none" w:sz="0" w:space="0" w:color="auto"/>
            <w:right w:val="none" w:sz="0" w:space="0" w:color="auto"/>
          </w:divBdr>
          <w:divsChild>
            <w:div w:id="213320700">
              <w:marLeft w:val="0"/>
              <w:marRight w:val="0"/>
              <w:marTop w:val="0"/>
              <w:marBottom w:val="0"/>
              <w:divBdr>
                <w:top w:val="none" w:sz="0" w:space="0" w:color="auto"/>
                <w:left w:val="none" w:sz="0" w:space="0" w:color="auto"/>
                <w:bottom w:val="none" w:sz="0" w:space="0" w:color="auto"/>
                <w:right w:val="none" w:sz="0" w:space="0" w:color="auto"/>
              </w:divBdr>
              <w:divsChild>
                <w:div w:id="142121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361299">
      <w:bodyDiv w:val="1"/>
      <w:marLeft w:val="0"/>
      <w:marRight w:val="0"/>
      <w:marTop w:val="0"/>
      <w:marBottom w:val="0"/>
      <w:divBdr>
        <w:top w:val="none" w:sz="0" w:space="0" w:color="auto"/>
        <w:left w:val="none" w:sz="0" w:space="0" w:color="auto"/>
        <w:bottom w:val="none" w:sz="0" w:space="0" w:color="auto"/>
        <w:right w:val="none" w:sz="0" w:space="0" w:color="auto"/>
      </w:divBdr>
      <w:divsChild>
        <w:div w:id="1753164627">
          <w:marLeft w:val="0"/>
          <w:marRight w:val="0"/>
          <w:marTop w:val="0"/>
          <w:marBottom w:val="0"/>
          <w:divBdr>
            <w:top w:val="none" w:sz="0" w:space="0" w:color="auto"/>
            <w:left w:val="none" w:sz="0" w:space="0" w:color="auto"/>
            <w:bottom w:val="none" w:sz="0" w:space="0" w:color="auto"/>
            <w:right w:val="none" w:sz="0" w:space="0" w:color="auto"/>
          </w:divBdr>
          <w:divsChild>
            <w:div w:id="1896433985">
              <w:marLeft w:val="0"/>
              <w:marRight w:val="0"/>
              <w:marTop w:val="0"/>
              <w:marBottom w:val="0"/>
              <w:divBdr>
                <w:top w:val="none" w:sz="0" w:space="0" w:color="auto"/>
                <w:left w:val="none" w:sz="0" w:space="0" w:color="auto"/>
                <w:bottom w:val="none" w:sz="0" w:space="0" w:color="auto"/>
                <w:right w:val="none" w:sz="0" w:space="0" w:color="auto"/>
              </w:divBdr>
              <w:divsChild>
                <w:div w:id="151483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902980">
      <w:bodyDiv w:val="1"/>
      <w:marLeft w:val="0"/>
      <w:marRight w:val="0"/>
      <w:marTop w:val="0"/>
      <w:marBottom w:val="0"/>
      <w:divBdr>
        <w:top w:val="none" w:sz="0" w:space="0" w:color="auto"/>
        <w:left w:val="none" w:sz="0" w:space="0" w:color="auto"/>
        <w:bottom w:val="none" w:sz="0" w:space="0" w:color="auto"/>
        <w:right w:val="none" w:sz="0" w:space="0" w:color="auto"/>
      </w:divBdr>
      <w:divsChild>
        <w:div w:id="1679235685">
          <w:marLeft w:val="0"/>
          <w:marRight w:val="0"/>
          <w:marTop w:val="0"/>
          <w:marBottom w:val="0"/>
          <w:divBdr>
            <w:top w:val="none" w:sz="0" w:space="0" w:color="auto"/>
            <w:left w:val="none" w:sz="0" w:space="0" w:color="auto"/>
            <w:bottom w:val="none" w:sz="0" w:space="0" w:color="auto"/>
            <w:right w:val="none" w:sz="0" w:space="0" w:color="auto"/>
          </w:divBdr>
          <w:divsChild>
            <w:div w:id="126512278">
              <w:marLeft w:val="0"/>
              <w:marRight w:val="0"/>
              <w:marTop w:val="0"/>
              <w:marBottom w:val="0"/>
              <w:divBdr>
                <w:top w:val="none" w:sz="0" w:space="0" w:color="auto"/>
                <w:left w:val="none" w:sz="0" w:space="0" w:color="auto"/>
                <w:bottom w:val="none" w:sz="0" w:space="0" w:color="auto"/>
                <w:right w:val="none" w:sz="0" w:space="0" w:color="auto"/>
              </w:divBdr>
              <w:divsChild>
                <w:div w:id="11797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111805">
      <w:bodyDiv w:val="1"/>
      <w:marLeft w:val="0"/>
      <w:marRight w:val="0"/>
      <w:marTop w:val="0"/>
      <w:marBottom w:val="0"/>
      <w:divBdr>
        <w:top w:val="none" w:sz="0" w:space="0" w:color="auto"/>
        <w:left w:val="none" w:sz="0" w:space="0" w:color="auto"/>
        <w:bottom w:val="none" w:sz="0" w:space="0" w:color="auto"/>
        <w:right w:val="none" w:sz="0" w:space="0" w:color="auto"/>
      </w:divBdr>
    </w:div>
    <w:div w:id="633753317">
      <w:bodyDiv w:val="1"/>
      <w:marLeft w:val="0"/>
      <w:marRight w:val="0"/>
      <w:marTop w:val="0"/>
      <w:marBottom w:val="0"/>
      <w:divBdr>
        <w:top w:val="none" w:sz="0" w:space="0" w:color="auto"/>
        <w:left w:val="none" w:sz="0" w:space="0" w:color="auto"/>
        <w:bottom w:val="none" w:sz="0" w:space="0" w:color="auto"/>
        <w:right w:val="none" w:sz="0" w:space="0" w:color="auto"/>
      </w:divBdr>
      <w:divsChild>
        <w:div w:id="636028662">
          <w:marLeft w:val="0"/>
          <w:marRight w:val="0"/>
          <w:marTop w:val="0"/>
          <w:marBottom w:val="0"/>
          <w:divBdr>
            <w:top w:val="none" w:sz="0" w:space="0" w:color="auto"/>
            <w:left w:val="none" w:sz="0" w:space="0" w:color="auto"/>
            <w:bottom w:val="none" w:sz="0" w:space="0" w:color="auto"/>
            <w:right w:val="none" w:sz="0" w:space="0" w:color="auto"/>
          </w:divBdr>
          <w:divsChild>
            <w:div w:id="451637967">
              <w:marLeft w:val="0"/>
              <w:marRight w:val="0"/>
              <w:marTop w:val="0"/>
              <w:marBottom w:val="0"/>
              <w:divBdr>
                <w:top w:val="none" w:sz="0" w:space="0" w:color="auto"/>
                <w:left w:val="none" w:sz="0" w:space="0" w:color="auto"/>
                <w:bottom w:val="none" w:sz="0" w:space="0" w:color="auto"/>
                <w:right w:val="none" w:sz="0" w:space="0" w:color="auto"/>
              </w:divBdr>
              <w:divsChild>
                <w:div w:id="37666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755883">
          <w:marLeft w:val="0"/>
          <w:marRight w:val="0"/>
          <w:marTop w:val="0"/>
          <w:marBottom w:val="0"/>
          <w:divBdr>
            <w:top w:val="none" w:sz="0" w:space="0" w:color="auto"/>
            <w:left w:val="none" w:sz="0" w:space="0" w:color="auto"/>
            <w:bottom w:val="none" w:sz="0" w:space="0" w:color="auto"/>
            <w:right w:val="none" w:sz="0" w:space="0" w:color="auto"/>
          </w:divBdr>
          <w:divsChild>
            <w:div w:id="234366528">
              <w:marLeft w:val="0"/>
              <w:marRight w:val="0"/>
              <w:marTop w:val="0"/>
              <w:marBottom w:val="0"/>
              <w:divBdr>
                <w:top w:val="none" w:sz="0" w:space="0" w:color="auto"/>
                <w:left w:val="none" w:sz="0" w:space="0" w:color="auto"/>
                <w:bottom w:val="none" w:sz="0" w:space="0" w:color="auto"/>
                <w:right w:val="none" w:sz="0" w:space="0" w:color="auto"/>
              </w:divBdr>
              <w:divsChild>
                <w:div w:id="1992439298">
                  <w:marLeft w:val="0"/>
                  <w:marRight w:val="0"/>
                  <w:marTop w:val="0"/>
                  <w:marBottom w:val="0"/>
                  <w:divBdr>
                    <w:top w:val="none" w:sz="0" w:space="0" w:color="auto"/>
                    <w:left w:val="none" w:sz="0" w:space="0" w:color="auto"/>
                    <w:bottom w:val="none" w:sz="0" w:space="0" w:color="auto"/>
                    <w:right w:val="none" w:sz="0" w:space="0" w:color="auto"/>
                  </w:divBdr>
                </w:div>
              </w:divsChild>
            </w:div>
            <w:div w:id="1117680404">
              <w:marLeft w:val="0"/>
              <w:marRight w:val="0"/>
              <w:marTop w:val="0"/>
              <w:marBottom w:val="0"/>
              <w:divBdr>
                <w:top w:val="none" w:sz="0" w:space="0" w:color="auto"/>
                <w:left w:val="none" w:sz="0" w:space="0" w:color="auto"/>
                <w:bottom w:val="none" w:sz="0" w:space="0" w:color="auto"/>
                <w:right w:val="none" w:sz="0" w:space="0" w:color="auto"/>
              </w:divBdr>
              <w:divsChild>
                <w:div w:id="36124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015101">
      <w:bodyDiv w:val="1"/>
      <w:marLeft w:val="0"/>
      <w:marRight w:val="0"/>
      <w:marTop w:val="0"/>
      <w:marBottom w:val="0"/>
      <w:divBdr>
        <w:top w:val="none" w:sz="0" w:space="0" w:color="auto"/>
        <w:left w:val="none" w:sz="0" w:space="0" w:color="auto"/>
        <w:bottom w:val="none" w:sz="0" w:space="0" w:color="auto"/>
        <w:right w:val="none" w:sz="0" w:space="0" w:color="auto"/>
      </w:divBdr>
    </w:div>
    <w:div w:id="733888982">
      <w:bodyDiv w:val="1"/>
      <w:marLeft w:val="0"/>
      <w:marRight w:val="0"/>
      <w:marTop w:val="0"/>
      <w:marBottom w:val="0"/>
      <w:divBdr>
        <w:top w:val="none" w:sz="0" w:space="0" w:color="auto"/>
        <w:left w:val="none" w:sz="0" w:space="0" w:color="auto"/>
        <w:bottom w:val="none" w:sz="0" w:space="0" w:color="auto"/>
        <w:right w:val="none" w:sz="0" w:space="0" w:color="auto"/>
      </w:divBdr>
      <w:divsChild>
        <w:div w:id="1351253642">
          <w:marLeft w:val="0"/>
          <w:marRight w:val="0"/>
          <w:marTop w:val="0"/>
          <w:marBottom w:val="0"/>
          <w:divBdr>
            <w:top w:val="none" w:sz="0" w:space="0" w:color="auto"/>
            <w:left w:val="none" w:sz="0" w:space="0" w:color="auto"/>
            <w:bottom w:val="none" w:sz="0" w:space="0" w:color="auto"/>
            <w:right w:val="none" w:sz="0" w:space="0" w:color="auto"/>
          </w:divBdr>
          <w:divsChild>
            <w:div w:id="1449812247">
              <w:marLeft w:val="0"/>
              <w:marRight w:val="0"/>
              <w:marTop w:val="0"/>
              <w:marBottom w:val="0"/>
              <w:divBdr>
                <w:top w:val="none" w:sz="0" w:space="0" w:color="auto"/>
                <w:left w:val="none" w:sz="0" w:space="0" w:color="auto"/>
                <w:bottom w:val="none" w:sz="0" w:space="0" w:color="auto"/>
                <w:right w:val="none" w:sz="0" w:space="0" w:color="auto"/>
              </w:divBdr>
              <w:divsChild>
                <w:div w:id="197744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947439">
      <w:bodyDiv w:val="1"/>
      <w:marLeft w:val="0"/>
      <w:marRight w:val="0"/>
      <w:marTop w:val="0"/>
      <w:marBottom w:val="0"/>
      <w:divBdr>
        <w:top w:val="none" w:sz="0" w:space="0" w:color="auto"/>
        <w:left w:val="none" w:sz="0" w:space="0" w:color="auto"/>
        <w:bottom w:val="none" w:sz="0" w:space="0" w:color="auto"/>
        <w:right w:val="none" w:sz="0" w:space="0" w:color="auto"/>
      </w:divBdr>
      <w:divsChild>
        <w:div w:id="658312487">
          <w:marLeft w:val="0"/>
          <w:marRight w:val="0"/>
          <w:marTop w:val="0"/>
          <w:marBottom w:val="0"/>
          <w:divBdr>
            <w:top w:val="none" w:sz="0" w:space="0" w:color="auto"/>
            <w:left w:val="none" w:sz="0" w:space="0" w:color="auto"/>
            <w:bottom w:val="none" w:sz="0" w:space="0" w:color="auto"/>
            <w:right w:val="none" w:sz="0" w:space="0" w:color="auto"/>
          </w:divBdr>
          <w:divsChild>
            <w:div w:id="752975518">
              <w:marLeft w:val="0"/>
              <w:marRight w:val="0"/>
              <w:marTop w:val="0"/>
              <w:marBottom w:val="0"/>
              <w:divBdr>
                <w:top w:val="none" w:sz="0" w:space="0" w:color="auto"/>
                <w:left w:val="none" w:sz="0" w:space="0" w:color="auto"/>
                <w:bottom w:val="none" w:sz="0" w:space="0" w:color="auto"/>
                <w:right w:val="none" w:sz="0" w:space="0" w:color="auto"/>
              </w:divBdr>
              <w:divsChild>
                <w:div w:id="101110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732974">
      <w:bodyDiv w:val="1"/>
      <w:marLeft w:val="0"/>
      <w:marRight w:val="0"/>
      <w:marTop w:val="0"/>
      <w:marBottom w:val="0"/>
      <w:divBdr>
        <w:top w:val="none" w:sz="0" w:space="0" w:color="auto"/>
        <w:left w:val="none" w:sz="0" w:space="0" w:color="auto"/>
        <w:bottom w:val="none" w:sz="0" w:space="0" w:color="auto"/>
        <w:right w:val="none" w:sz="0" w:space="0" w:color="auto"/>
      </w:divBdr>
    </w:div>
    <w:div w:id="845559889">
      <w:bodyDiv w:val="1"/>
      <w:marLeft w:val="0"/>
      <w:marRight w:val="0"/>
      <w:marTop w:val="0"/>
      <w:marBottom w:val="0"/>
      <w:divBdr>
        <w:top w:val="none" w:sz="0" w:space="0" w:color="auto"/>
        <w:left w:val="none" w:sz="0" w:space="0" w:color="auto"/>
        <w:bottom w:val="none" w:sz="0" w:space="0" w:color="auto"/>
        <w:right w:val="none" w:sz="0" w:space="0" w:color="auto"/>
      </w:divBdr>
    </w:div>
    <w:div w:id="866019389">
      <w:bodyDiv w:val="1"/>
      <w:marLeft w:val="0"/>
      <w:marRight w:val="0"/>
      <w:marTop w:val="0"/>
      <w:marBottom w:val="0"/>
      <w:divBdr>
        <w:top w:val="none" w:sz="0" w:space="0" w:color="auto"/>
        <w:left w:val="none" w:sz="0" w:space="0" w:color="auto"/>
        <w:bottom w:val="none" w:sz="0" w:space="0" w:color="auto"/>
        <w:right w:val="none" w:sz="0" w:space="0" w:color="auto"/>
      </w:divBdr>
      <w:divsChild>
        <w:div w:id="1256792605">
          <w:marLeft w:val="0"/>
          <w:marRight w:val="0"/>
          <w:marTop w:val="0"/>
          <w:marBottom w:val="0"/>
          <w:divBdr>
            <w:top w:val="none" w:sz="0" w:space="0" w:color="auto"/>
            <w:left w:val="none" w:sz="0" w:space="0" w:color="auto"/>
            <w:bottom w:val="none" w:sz="0" w:space="0" w:color="auto"/>
            <w:right w:val="none" w:sz="0" w:space="0" w:color="auto"/>
          </w:divBdr>
          <w:divsChild>
            <w:div w:id="175655753">
              <w:marLeft w:val="0"/>
              <w:marRight w:val="0"/>
              <w:marTop w:val="0"/>
              <w:marBottom w:val="0"/>
              <w:divBdr>
                <w:top w:val="none" w:sz="0" w:space="0" w:color="auto"/>
                <w:left w:val="none" w:sz="0" w:space="0" w:color="auto"/>
                <w:bottom w:val="none" w:sz="0" w:space="0" w:color="auto"/>
                <w:right w:val="none" w:sz="0" w:space="0" w:color="auto"/>
              </w:divBdr>
              <w:divsChild>
                <w:div w:id="34891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680139">
      <w:bodyDiv w:val="1"/>
      <w:marLeft w:val="0"/>
      <w:marRight w:val="0"/>
      <w:marTop w:val="0"/>
      <w:marBottom w:val="0"/>
      <w:divBdr>
        <w:top w:val="none" w:sz="0" w:space="0" w:color="auto"/>
        <w:left w:val="none" w:sz="0" w:space="0" w:color="auto"/>
        <w:bottom w:val="none" w:sz="0" w:space="0" w:color="auto"/>
        <w:right w:val="none" w:sz="0" w:space="0" w:color="auto"/>
      </w:divBdr>
    </w:div>
    <w:div w:id="950211156">
      <w:bodyDiv w:val="1"/>
      <w:marLeft w:val="0"/>
      <w:marRight w:val="0"/>
      <w:marTop w:val="0"/>
      <w:marBottom w:val="0"/>
      <w:divBdr>
        <w:top w:val="none" w:sz="0" w:space="0" w:color="auto"/>
        <w:left w:val="none" w:sz="0" w:space="0" w:color="auto"/>
        <w:bottom w:val="none" w:sz="0" w:space="0" w:color="auto"/>
        <w:right w:val="none" w:sz="0" w:space="0" w:color="auto"/>
      </w:divBdr>
    </w:div>
    <w:div w:id="954869270">
      <w:bodyDiv w:val="1"/>
      <w:marLeft w:val="0"/>
      <w:marRight w:val="0"/>
      <w:marTop w:val="0"/>
      <w:marBottom w:val="0"/>
      <w:divBdr>
        <w:top w:val="none" w:sz="0" w:space="0" w:color="auto"/>
        <w:left w:val="none" w:sz="0" w:space="0" w:color="auto"/>
        <w:bottom w:val="none" w:sz="0" w:space="0" w:color="auto"/>
        <w:right w:val="none" w:sz="0" w:space="0" w:color="auto"/>
      </w:divBdr>
    </w:div>
    <w:div w:id="969673931">
      <w:bodyDiv w:val="1"/>
      <w:marLeft w:val="0"/>
      <w:marRight w:val="0"/>
      <w:marTop w:val="0"/>
      <w:marBottom w:val="0"/>
      <w:divBdr>
        <w:top w:val="none" w:sz="0" w:space="0" w:color="auto"/>
        <w:left w:val="none" w:sz="0" w:space="0" w:color="auto"/>
        <w:bottom w:val="none" w:sz="0" w:space="0" w:color="auto"/>
        <w:right w:val="none" w:sz="0" w:space="0" w:color="auto"/>
      </w:divBdr>
      <w:divsChild>
        <w:div w:id="419183381">
          <w:marLeft w:val="0"/>
          <w:marRight w:val="0"/>
          <w:marTop w:val="0"/>
          <w:marBottom w:val="0"/>
          <w:divBdr>
            <w:top w:val="none" w:sz="0" w:space="0" w:color="auto"/>
            <w:left w:val="none" w:sz="0" w:space="0" w:color="auto"/>
            <w:bottom w:val="none" w:sz="0" w:space="0" w:color="auto"/>
            <w:right w:val="none" w:sz="0" w:space="0" w:color="auto"/>
          </w:divBdr>
          <w:divsChild>
            <w:div w:id="258028234">
              <w:marLeft w:val="0"/>
              <w:marRight w:val="0"/>
              <w:marTop w:val="0"/>
              <w:marBottom w:val="0"/>
              <w:divBdr>
                <w:top w:val="none" w:sz="0" w:space="0" w:color="auto"/>
                <w:left w:val="none" w:sz="0" w:space="0" w:color="auto"/>
                <w:bottom w:val="none" w:sz="0" w:space="0" w:color="auto"/>
                <w:right w:val="none" w:sz="0" w:space="0" w:color="auto"/>
              </w:divBdr>
              <w:divsChild>
                <w:div w:id="50066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252051">
      <w:bodyDiv w:val="1"/>
      <w:marLeft w:val="0"/>
      <w:marRight w:val="0"/>
      <w:marTop w:val="0"/>
      <w:marBottom w:val="0"/>
      <w:divBdr>
        <w:top w:val="none" w:sz="0" w:space="0" w:color="auto"/>
        <w:left w:val="none" w:sz="0" w:space="0" w:color="auto"/>
        <w:bottom w:val="none" w:sz="0" w:space="0" w:color="auto"/>
        <w:right w:val="none" w:sz="0" w:space="0" w:color="auto"/>
      </w:divBdr>
      <w:divsChild>
        <w:div w:id="266235616">
          <w:marLeft w:val="0"/>
          <w:marRight w:val="0"/>
          <w:marTop w:val="0"/>
          <w:marBottom w:val="0"/>
          <w:divBdr>
            <w:top w:val="none" w:sz="0" w:space="0" w:color="auto"/>
            <w:left w:val="none" w:sz="0" w:space="0" w:color="auto"/>
            <w:bottom w:val="none" w:sz="0" w:space="0" w:color="auto"/>
            <w:right w:val="none" w:sz="0" w:space="0" w:color="auto"/>
          </w:divBdr>
          <w:divsChild>
            <w:div w:id="2089764943">
              <w:marLeft w:val="0"/>
              <w:marRight w:val="0"/>
              <w:marTop w:val="0"/>
              <w:marBottom w:val="0"/>
              <w:divBdr>
                <w:top w:val="none" w:sz="0" w:space="0" w:color="auto"/>
                <w:left w:val="none" w:sz="0" w:space="0" w:color="auto"/>
                <w:bottom w:val="none" w:sz="0" w:space="0" w:color="auto"/>
                <w:right w:val="none" w:sz="0" w:space="0" w:color="auto"/>
              </w:divBdr>
              <w:divsChild>
                <w:div w:id="1298409958">
                  <w:marLeft w:val="0"/>
                  <w:marRight w:val="0"/>
                  <w:marTop w:val="0"/>
                  <w:marBottom w:val="0"/>
                  <w:divBdr>
                    <w:top w:val="none" w:sz="0" w:space="0" w:color="auto"/>
                    <w:left w:val="none" w:sz="0" w:space="0" w:color="auto"/>
                    <w:bottom w:val="none" w:sz="0" w:space="0" w:color="auto"/>
                    <w:right w:val="none" w:sz="0" w:space="0" w:color="auto"/>
                  </w:divBdr>
                  <w:divsChild>
                    <w:div w:id="151140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715981">
      <w:bodyDiv w:val="1"/>
      <w:marLeft w:val="0"/>
      <w:marRight w:val="0"/>
      <w:marTop w:val="0"/>
      <w:marBottom w:val="0"/>
      <w:divBdr>
        <w:top w:val="none" w:sz="0" w:space="0" w:color="auto"/>
        <w:left w:val="none" w:sz="0" w:space="0" w:color="auto"/>
        <w:bottom w:val="none" w:sz="0" w:space="0" w:color="auto"/>
        <w:right w:val="none" w:sz="0" w:space="0" w:color="auto"/>
      </w:divBdr>
    </w:div>
    <w:div w:id="983781795">
      <w:bodyDiv w:val="1"/>
      <w:marLeft w:val="0"/>
      <w:marRight w:val="0"/>
      <w:marTop w:val="0"/>
      <w:marBottom w:val="0"/>
      <w:divBdr>
        <w:top w:val="none" w:sz="0" w:space="0" w:color="auto"/>
        <w:left w:val="none" w:sz="0" w:space="0" w:color="auto"/>
        <w:bottom w:val="none" w:sz="0" w:space="0" w:color="auto"/>
        <w:right w:val="none" w:sz="0" w:space="0" w:color="auto"/>
      </w:divBdr>
      <w:divsChild>
        <w:div w:id="2093969264">
          <w:marLeft w:val="0"/>
          <w:marRight w:val="0"/>
          <w:marTop w:val="0"/>
          <w:marBottom w:val="0"/>
          <w:divBdr>
            <w:top w:val="none" w:sz="0" w:space="0" w:color="auto"/>
            <w:left w:val="none" w:sz="0" w:space="0" w:color="auto"/>
            <w:bottom w:val="none" w:sz="0" w:space="0" w:color="auto"/>
            <w:right w:val="none" w:sz="0" w:space="0" w:color="auto"/>
          </w:divBdr>
          <w:divsChild>
            <w:div w:id="1967468077">
              <w:marLeft w:val="0"/>
              <w:marRight w:val="0"/>
              <w:marTop w:val="0"/>
              <w:marBottom w:val="0"/>
              <w:divBdr>
                <w:top w:val="none" w:sz="0" w:space="0" w:color="auto"/>
                <w:left w:val="none" w:sz="0" w:space="0" w:color="auto"/>
                <w:bottom w:val="none" w:sz="0" w:space="0" w:color="auto"/>
                <w:right w:val="none" w:sz="0" w:space="0" w:color="auto"/>
              </w:divBdr>
              <w:divsChild>
                <w:div w:id="102401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614545">
      <w:bodyDiv w:val="1"/>
      <w:marLeft w:val="0"/>
      <w:marRight w:val="0"/>
      <w:marTop w:val="0"/>
      <w:marBottom w:val="0"/>
      <w:divBdr>
        <w:top w:val="none" w:sz="0" w:space="0" w:color="auto"/>
        <w:left w:val="none" w:sz="0" w:space="0" w:color="auto"/>
        <w:bottom w:val="none" w:sz="0" w:space="0" w:color="auto"/>
        <w:right w:val="none" w:sz="0" w:space="0" w:color="auto"/>
      </w:divBdr>
    </w:div>
    <w:div w:id="1000933188">
      <w:bodyDiv w:val="1"/>
      <w:marLeft w:val="0"/>
      <w:marRight w:val="0"/>
      <w:marTop w:val="0"/>
      <w:marBottom w:val="0"/>
      <w:divBdr>
        <w:top w:val="none" w:sz="0" w:space="0" w:color="auto"/>
        <w:left w:val="none" w:sz="0" w:space="0" w:color="auto"/>
        <w:bottom w:val="none" w:sz="0" w:space="0" w:color="auto"/>
        <w:right w:val="none" w:sz="0" w:space="0" w:color="auto"/>
      </w:divBdr>
    </w:div>
    <w:div w:id="1013188065">
      <w:bodyDiv w:val="1"/>
      <w:marLeft w:val="0"/>
      <w:marRight w:val="0"/>
      <w:marTop w:val="0"/>
      <w:marBottom w:val="0"/>
      <w:divBdr>
        <w:top w:val="none" w:sz="0" w:space="0" w:color="auto"/>
        <w:left w:val="none" w:sz="0" w:space="0" w:color="auto"/>
        <w:bottom w:val="none" w:sz="0" w:space="0" w:color="auto"/>
        <w:right w:val="none" w:sz="0" w:space="0" w:color="auto"/>
      </w:divBdr>
    </w:div>
    <w:div w:id="1031302150">
      <w:bodyDiv w:val="1"/>
      <w:marLeft w:val="0"/>
      <w:marRight w:val="0"/>
      <w:marTop w:val="0"/>
      <w:marBottom w:val="0"/>
      <w:divBdr>
        <w:top w:val="none" w:sz="0" w:space="0" w:color="auto"/>
        <w:left w:val="none" w:sz="0" w:space="0" w:color="auto"/>
        <w:bottom w:val="none" w:sz="0" w:space="0" w:color="auto"/>
        <w:right w:val="none" w:sz="0" w:space="0" w:color="auto"/>
      </w:divBdr>
      <w:divsChild>
        <w:div w:id="191581356">
          <w:marLeft w:val="0"/>
          <w:marRight w:val="0"/>
          <w:marTop w:val="0"/>
          <w:marBottom w:val="0"/>
          <w:divBdr>
            <w:top w:val="none" w:sz="0" w:space="0" w:color="auto"/>
            <w:left w:val="none" w:sz="0" w:space="0" w:color="auto"/>
            <w:bottom w:val="none" w:sz="0" w:space="0" w:color="auto"/>
            <w:right w:val="none" w:sz="0" w:space="0" w:color="auto"/>
          </w:divBdr>
          <w:divsChild>
            <w:div w:id="1665128">
              <w:marLeft w:val="0"/>
              <w:marRight w:val="0"/>
              <w:marTop w:val="0"/>
              <w:marBottom w:val="0"/>
              <w:divBdr>
                <w:top w:val="none" w:sz="0" w:space="0" w:color="auto"/>
                <w:left w:val="none" w:sz="0" w:space="0" w:color="auto"/>
                <w:bottom w:val="none" w:sz="0" w:space="0" w:color="auto"/>
                <w:right w:val="none" w:sz="0" w:space="0" w:color="auto"/>
              </w:divBdr>
              <w:divsChild>
                <w:div w:id="137575608">
                  <w:marLeft w:val="0"/>
                  <w:marRight w:val="0"/>
                  <w:marTop w:val="0"/>
                  <w:marBottom w:val="0"/>
                  <w:divBdr>
                    <w:top w:val="none" w:sz="0" w:space="0" w:color="auto"/>
                    <w:left w:val="none" w:sz="0" w:space="0" w:color="auto"/>
                    <w:bottom w:val="none" w:sz="0" w:space="0" w:color="auto"/>
                    <w:right w:val="none" w:sz="0" w:space="0" w:color="auto"/>
                  </w:divBdr>
                </w:div>
              </w:divsChild>
            </w:div>
            <w:div w:id="1622147279">
              <w:marLeft w:val="0"/>
              <w:marRight w:val="0"/>
              <w:marTop w:val="0"/>
              <w:marBottom w:val="0"/>
              <w:divBdr>
                <w:top w:val="none" w:sz="0" w:space="0" w:color="auto"/>
                <w:left w:val="none" w:sz="0" w:space="0" w:color="auto"/>
                <w:bottom w:val="none" w:sz="0" w:space="0" w:color="auto"/>
                <w:right w:val="none" w:sz="0" w:space="0" w:color="auto"/>
              </w:divBdr>
              <w:divsChild>
                <w:div w:id="9864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94619">
          <w:marLeft w:val="0"/>
          <w:marRight w:val="0"/>
          <w:marTop w:val="0"/>
          <w:marBottom w:val="0"/>
          <w:divBdr>
            <w:top w:val="none" w:sz="0" w:space="0" w:color="auto"/>
            <w:left w:val="none" w:sz="0" w:space="0" w:color="auto"/>
            <w:bottom w:val="none" w:sz="0" w:space="0" w:color="auto"/>
            <w:right w:val="none" w:sz="0" w:space="0" w:color="auto"/>
          </w:divBdr>
          <w:divsChild>
            <w:div w:id="345785863">
              <w:marLeft w:val="0"/>
              <w:marRight w:val="0"/>
              <w:marTop w:val="0"/>
              <w:marBottom w:val="0"/>
              <w:divBdr>
                <w:top w:val="none" w:sz="0" w:space="0" w:color="auto"/>
                <w:left w:val="none" w:sz="0" w:space="0" w:color="auto"/>
                <w:bottom w:val="none" w:sz="0" w:space="0" w:color="auto"/>
                <w:right w:val="none" w:sz="0" w:space="0" w:color="auto"/>
              </w:divBdr>
              <w:divsChild>
                <w:div w:id="9864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552891">
      <w:bodyDiv w:val="1"/>
      <w:marLeft w:val="0"/>
      <w:marRight w:val="0"/>
      <w:marTop w:val="0"/>
      <w:marBottom w:val="0"/>
      <w:divBdr>
        <w:top w:val="none" w:sz="0" w:space="0" w:color="auto"/>
        <w:left w:val="none" w:sz="0" w:space="0" w:color="auto"/>
        <w:bottom w:val="none" w:sz="0" w:space="0" w:color="auto"/>
        <w:right w:val="none" w:sz="0" w:space="0" w:color="auto"/>
      </w:divBdr>
    </w:div>
    <w:div w:id="1048990579">
      <w:bodyDiv w:val="1"/>
      <w:marLeft w:val="0"/>
      <w:marRight w:val="0"/>
      <w:marTop w:val="0"/>
      <w:marBottom w:val="0"/>
      <w:divBdr>
        <w:top w:val="none" w:sz="0" w:space="0" w:color="auto"/>
        <w:left w:val="none" w:sz="0" w:space="0" w:color="auto"/>
        <w:bottom w:val="none" w:sz="0" w:space="0" w:color="auto"/>
        <w:right w:val="none" w:sz="0" w:space="0" w:color="auto"/>
      </w:divBdr>
      <w:divsChild>
        <w:div w:id="664551407">
          <w:marLeft w:val="0"/>
          <w:marRight w:val="0"/>
          <w:marTop w:val="0"/>
          <w:marBottom w:val="0"/>
          <w:divBdr>
            <w:top w:val="none" w:sz="0" w:space="0" w:color="auto"/>
            <w:left w:val="none" w:sz="0" w:space="0" w:color="auto"/>
            <w:bottom w:val="none" w:sz="0" w:space="0" w:color="auto"/>
            <w:right w:val="none" w:sz="0" w:space="0" w:color="auto"/>
          </w:divBdr>
          <w:divsChild>
            <w:div w:id="573972907">
              <w:marLeft w:val="0"/>
              <w:marRight w:val="0"/>
              <w:marTop w:val="0"/>
              <w:marBottom w:val="0"/>
              <w:divBdr>
                <w:top w:val="none" w:sz="0" w:space="0" w:color="auto"/>
                <w:left w:val="none" w:sz="0" w:space="0" w:color="auto"/>
                <w:bottom w:val="none" w:sz="0" w:space="0" w:color="auto"/>
                <w:right w:val="none" w:sz="0" w:space="0" w:color="auto"/>
              </w:divBdr>
              <w:divsChild>
                <w:div w:id="1168053477">
                  <w:marLeft w:val="0"/>
                  <w:marRight w:val="0"/>
                  <w:marTop w:val="0"/>
                  <w:marBottom w:val="0"/>
                  <w:divBdr>
                    <w:top w:val="none" w:sz="0" w:space="0" w:color="auto"/>
                    <w:left w:val="none" w:sz="0" w:space="0" w:color="auto"/>
                    <w:bottom w:val="none" w:sz="0" w:space="0" w:color="auto"/>
                    <w:right w:val="none" w:sz="0" w:space="0" w:color="auto"/>
                  </w:divBdr>
                  <w:divsChild>
                    <w:div w:id="86070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673900">
      <w:bodyDiv w:val="1"/>
      <w:marLeft w:val="0"/>
      <w:marRight w:val="0"/>
      <w:marTop w:val="0"/>
      <w:marBottom w:val="0"/>
      <w:divBdr>
        <w:top w:val="none" w:sz="0" w:space="0" w:color="auto"/>
        <w:left w:val="none" w:sz="0" w:space="0" w:color="auto"/>
        <w:bottom w:val="none" w:sz="0" w:space="0" w:color="auto"/>
        <w:right w:val="none" w:sz="0" w:space="0" w:color="auto"/>
      </w:divBdr>
    </w:div>
    <w:div w:id="1104152501">
      <w:bodyDiv w:val="1"/>
      <w:marLeft w:val="0"/>
      <w:marRight w:val="0"/>
      <w:marTop w:val="0"/>
      <w:marBottom w:val="0"/>
      <w:divBdr>
        <w:top w:val="none" w:sz="0" w:space="0" w:color="auto"/>
        <w:left w:val="none" w:sz="0" w:space="0" w:color="auto"/>
        <w:bottom w:val="none" w:sz="0" w:space="0" w:color="auto"/>
        <w:right w:val="none" w:sz="0" w:space="0" w:color="auto"/>
      </w:divBdr>
      <w:divsChild>
        <w:div w:id="1624580767">
          <w:marLeft w:val="0"/>
          <w:marRight w:val="0"/>
          <w:marTop w:val="0"/>
          <w:marBottom w:val="0"/>
          <w:divBdr>
            <w:top w:val="none" w:sz="0" w:space="0" w:color="auto"/>
            <w:left w:val="none" w:sz="0" w:space="0" w:color="auto"/>
            <w:bottom w:val="none" w:sz="0" w:space="0" w:color="auto"/>
            <w:right w:val="none" w:sz="0" w:space="0" w:color="auto"/>
          </w:divBdr>
          <w:divsChild>
            <w:div w:id="969356204">
              <w:marLeft w:val="0"/>
              <w:marRight w:val="0"/>
              <w:marTop w:val="0"/>
              <w:marBottom w:val="0"/>
              <w:divBdr>
                <w:top w:val="none" w:sz="0" w:space="0" w:color="auto"/>
                <w:left w:val="none" w:sz="0" w:space="0" w:color="auto"/>
                <w:bottom w:val="none" w:sz="0" w:space="0" w:color="auto"/>
                <w:right w:val="none" w:sz="0" w:space="0" w:color="auto"/>
              </w:divBdr>
              <w:divsChild>
                <w:div w:id="121014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264826">
      <w:bodyDiv w:val="1"/>
      <w:marLeft w:val="0"/>
      <w:marRight w:val="0"/>
      <w:marTop w:val="0"/>
      <w:marBottom w:val="0"/>
      <w:divBdr>
        <w:top w:val="none" w:sz="0" w:space="0" w:color="auto"/>
        <w:left w:val="none" w:sz="0" w:space="0" w:color="auto"/>
        <w:bottom w:val="none" w:sz="0" w:space="0" w:color="auto"/>
        <w:right w:val="none" w:sz="0" w:space="0" w:color="auto"/>
      </w:divBdr>
      <w:divsChild>
        <w:div w:id="937759397">
          <w:marLeft w:val="0"/>
          <w:marRight w:val="0"/>
          <w:marTop w:val="0"/>
          <w:marBottom w:val="0"/>
          <w:divBdr>
            <w:top w:val="none" w:sz="0" w:space="0" w:color="auto"/>
            <w:left w:val="none" w:sz="0" w:space="0" w:color="auto"/>
            <w:bottom w:val="none" w:sz="0" w:space="0" w:color="auto"/>
            <w:right w:val="none" w:sz="0" w:space="0" w:color="auto"/>
          </w:divBdr>
          <w:divsChild>
            <w:div w:id="862326266">
              <w:marLeft w:val="0"/>
              <w:marRight w:val="0"/>
              <w:marTop w:val="0"/>
              <w:marBottom w:val="0"/>
              <w:divBdr>
                <w:top w:val="none" w:sz="0" w:space="0" w:color="auto"/>
                <w:left w:val="none" w:sz="0" w:space="0" w:color="auto"/>
                <w:bottom w:val="none" w:sz="0" w:space="0" w:color="auto"/>
                <w:right w:val="none" w:sz="0" w:space="0" w:color="auto"/>
              </w:divBdr>
              <w:divsChild>
                <w:div w:id="195069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200011">
      <w:bodyDiv w:val="1"/>
      <w:marLeft w:val="0"/>
      <w:marRight w:val="0"/>
      <w:marTop w:val="0"/>
      <w:marBottom w:val="0"/>
      <w:divBdr>
        <w:top w:val="none" w:sz="0" w:space="0" w:color="auto"/>
        <w:left w:val="none" w:sz="0" w:space="0" w:color="auto"/>
        <w:bottom w:val="none" w:sz="0" w:space="0" w:color="auto"/>
        <w:right w:val="none" w:sz="0" w:space="0" w:color="auto"/>
      </w:divBdr>
    </w:div>
    <w:div w:id="1148984586">
      <w:bodyDiv w:val="1"/>
      <w:marLeft w:val="0"/>
      <w:marRight w:val="0"/>
      <w:marTop w:val="0"/>
      <w:marBottom w:val="0"/>
      <w:divBdr>
        <w:top w:val="none" w:sz="0" w:space="0" w:color="auto"/>
        <w:left w:val="none" w:sz="0" w:space="0" w:color="auto"/>
        <w:bottom w:val="none" w:sz="0" w:space="0" w:color="auto"/>
        <w:right w:val="none" w:sz="0" w:space="0" w:color="auto"/>
      </w:divBdr>
      <w:divsChild>
        <w:div w:id="459809386">
          <w:marLeft w:val="0"/>
          <w:marRight w:val="0"/>
          <w:marTop w:val="0"/>
          <w:marBottom w:val="0"/>
          <w:divBdr>
            <w:top w:val="none" w:sz="0" w:space="0" w:color="auto"/>
            <w:left w:val="none" w:sz="0" w:space="0" w:color="auto"/>
            <w:bottom w:val="none" w:sz="0" w:space="0" w:color="auto"/>
            <w:right w:val="none" w:sz="0" w:space="0" w:color="auto"/>
          </w:divBdr>
          <w:divsChild>
            <w:div w:id="1789273021">
              <w:marLeft w:val="0"/>
              <w:marRight w:val="0"/>
              <w:marTop w:val="0"/>
              <w:marBottom w:val="0"/>
              <w:divBdr>
                <w:top w:val="none" w:sz="0" w:space="0" w:color="auto"/>
                <w:left w:val="none" w:sz="0" w:space="0" w:color="auto"/>
                <w:bottom w:val="none" w:sz="0" w:space="0" w:color="auto"/>
                <w:right w:val="none" w:sz="0" w:space="0" w:color="auto"/>
              </w:divBdr>
              <w:divsChild>
                <w:div w:id="360478598">
                  <w:marLeft w:val="0"/>
                  <w:marRight w:val="0"/>
                  <w:marTop w:val="0"/>
                  <w:marBottom w:val="0"/>
                  <w:divBdr>
                    <w:top w:val="none" w:sz="0" w:space="0" w:color="auto"/>
                    <w:left w:val="none" w:sz="0" w:space="0" w:color="auto"/>
                    <w:bottom w:val="none" w:sz="0" w:space="0" w:color="auto"/>
                    <w:right w:val="none" w:sz="0" w:space="0" w:color="auto"/>
                  </w:divBdr>
                  <w:divsChild>
                    <w:div w:id="6469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642716">
      <w:bodyDiv w:val="1"/>
      <w:marLeft w:val="0"/>
      <w:marRight w:val="0"/>
      <w:marTop w:val="0"/>
      <w:marBottom w:val="0"/>
      <w:divBdr>
        <w:top w:val="none" w:sz="0" w:space="0" w:color="auto"/>
        <w:left w:val="none" w:sz="0" w:space="0" w:color="auto"/>
        <w:bottom w:val="none" w:sz="0" w:space="0" w:color="auto"/>
        <w:right w:val="none" w:sz="0" w:space="0" w:color="auto"/>
      </w:divBdr>
    </w:div>
    <w:div w:id="1276787886">
      <w:bodyDiv w:val="1"/>
      <w:marLeft w:val="0"/>
      <w:marRight w:val="0"/>
      <w:marTop w:val="0"/>
      <w:marBottom w:val="0"/>
      <w:divBdr>
        <w:top w:val="none" w:sz="0" w:space="0" w:color="auto"/>
        <w:left w:val="none" w:sz="0" w:space="0" w:color="auto"/>
        <w:bottom w:val="none" w:sz="0" w:space="0" w:color="auto"/>
        <w:right w:val="none" w:sz="0" w:space="0" w:color="auto"/>
      </w:divBdr>
    </w:div>
    <w:div w:id="1281184030">
      <w:bodyDiv w:val="1"/>
      <w:marLeft w:val="0"/>
      <w:marRight w:val="0"/>
      <w:marTop w:val="0"/>
      <w:marBottom w:val="0"/>
      <w:divBdr>
        <w:top w:val="none" w:sz="0" w:space="0" w:color="auto"/>
        <w:left w:val="none" w:sz="0" w:space="0" w:color="auto"/>
        <w:bottom w:val="none" w:sz="0" w:space="0" w:color="auto"/>
        <w:right w:val="none" w:sz="0" w:space="0" w:color="auto"/>
      </w:divBdr>
    </w:div>
    <w:div w:id="1354578595">
      <w:bodyDiv w:val="1"/>
      <w:marLeft w:val="0"/>
      <w:marRight w:val="0"/>
      <w:marTop w:val="0"/>
      <w:marBottom w:val="0"/>
      <w:divBdr>
        <w:top w:val="none" w:sz="0" w:space="0" w:color="auto"/>
        <w:left w:val="none" w:sz="0" w:space="0" w:color="auto"/>
        <w:bottom w:val="none" w:sz="0" w:space="0" w:color="auto"/>
        <w:right w:val="none" w:sz="0" w:space="0" w:color="auto"/>
      </w:divBdr>
      <w:divsChild>
        <w:div w:id="297956499">
          <w:marLeft w:val="0"/>
          <w:marRight w:val="0"/>
          <w:marTop w:val="0"/>
          <w:marBottom w:val="0"/>
          <w:divBdr>
            <w:top w:val="none" w:sz="0" w:space="0" w:color="auto"/>
            <w:left w:val="none" w:sz="0" w:space="0" w:color="auto"/>
            <w:bottom w:val="none" w:sz="0" w:space="0" w:color="auto"/>
            <w:right w:val="none" w:sz="0" w:space="0" w:color="auto"/>
          </w:divBdr>
          <w:divsChild>
            <w:div w:id="1849103448">
              <w:marLeft w:val="0"/>
              <w:marRight w:val="0"/>
              <w:marTop w:val="0"/>
              <w:marBottom w:val="0"/>
              <w:divBdr>
                <w:top w:val="none" w:sz="0" w:space="0" w:color="auto"/>
                <w:left w:val="none" w:sz="0" w:space="0" w:color="auto"/>
                <w:bottom w:val="none" w:sz="0" w:space="0" w:color="auto"/>
                <w:right w:val="none" w:sz="0" w:space="0" w:color="auto"/>
              </w:divBdr>
              <w:divsChild>
                <w:div w:id="164878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10313">
      <w:bodyDiv w:val="1"/>
      <w:marLeft w:val="0"/>
      <w:marRight w:val="0"/>
      <w:marTop w:val="0"/>
      <w:marBottom w:val="0"/>
      <w:divBdr>
        <w:top w:val="none" w:sz="0" w:space="0" w:color="auto"/>
        <w:left w:val="none" w:sz="0" w:space="0" w:color="auto"/>
        <w:bottom w:val="none" w:sz="0" w:space="0" w:color="auto"/>
        <w:right w:val="none" w:sz="0" w:space="0" w:color="auto"/>
      </w:divBdr>
    </w:div>
    <w:div w:id="1398628137">
      <w:bodyDiv w:val="1"/>
      <w:marLeft w:val="0"/>
      <w:marRight w:val="0"/>
      <w:marTop w:val="0"/>
      <w:marBottom w:val="0"/>
      <w:divBdr>
        <w:top w:val="none" w:sz="0" w:space="0" w:color="auto"/>
        <w:left w:val="none" w:sz="0" w:space="0" w:color="auto"/>
        <w:bottom w:val="none" w:sz="0" w:space="0" w:color="auto"/>
        <w:right w:val="none" w:sz="0" w:space="0" w:color="auto"/>
      </w:divBdr>
    </w:div>
    <w:div w:id="1404982750">
      <w:bodyDiv w:val="1"/>
      <w:marLeft w:val="0"/>
      <w:marRight w:val="0"/>
      <w:marTop w:val="0"/>
      <w:marBottom w:val="0"/>
      <w:divBdr>
        <w:top w:val="none" w:sz="0" w:space="0" w:color="auto"/>
        <w:left w:val="none" w:sz="0" w:space="0" w:color="auto"/>
        <w:bottom w:val="none" w:sz="0" w:space="0" w:color="auto"/>
        <w:right w:val="none" w:sz="0" w:space="0" w:color="auto"/>
      </w:divBdr>
      <w:divsChild>
        <w:div w:id="2146193927">
          <w:marLeft w:val="0"/>
          <w:marRight w:val="0"/>
          <w:marTop w:val="0"/>
          <w:marBottom w:val="0"/>
          <w:divBdr>
            <w:top w:val="none" w:sz="0" w:space="0" w:color="auto"/>
            <w:left w:val="none" w:sz="0" w:space="0" w:color="auto"/>
            <w:bottom w:val="none" w:sz="0" w:space="0" w:color="auto"/>
            <w:right w:val="none" w:sz="0" w:space="0" w:color="auto"/>
          </w:divBdr>
          <w:divsChild>
            <w:div w:id="241182135">
              <w:marLeft w:val="0"/>
              <w:marRight w:val="0"/>
              <w:marTop w:val="0"/>
              <w:marBottom w:val="0"/>
              <w:divBdr>
                <w:top w:val="none" w:sz="0" w:space="0" w:color="auto"/>
                <w:left w:val="none" w:sz="0" w:space="0" w:color="auto"/>
                <w:bottom w:val="none" w:sz="0" w:space="0" w:color="auto"/>
                <w:right w:val="none" w:sz="0" w:space="0" w:color="auto"/>
              </w:divBdr>
              <w:divsChild>
                <w:div w:id="1114399748">
                  <w:marLeft w:val="0"/>
                  <w:marRight w:val="0"/>
                  <w:marTop w:val="0"/>
                  <w:marBottom w:val="0"/>
                  <w:divBdr>
                    <w:top w:val="none" w:sz="0" w:space="0" w:color="auto"/>
                    <w:left w:val="none" w:sz="0" w:space="0" w:color="auto"/>
                    <w:bottom w:val="none" w:sz="0" w:space="0" w:color="auto"/>
                    <w:right w:val="none" w:sz="0" w:space="0" w:color="auto"/>
                  </w:divBdr>
                </w:div>
              </w:divsChild>
            </w:div>
            <w:div w:id="1802073877">
              <w:marLeft w:val="0"/>
              <w:marRight w:val="0"/>
              <w:marTop w:val="0"/>
              <w:marBottom w:val="0"/>
              <w:divBdr>
                <w:top w:val="none" w:sz="0" w:space="0" w:color="auto"/>
                <w:left w:val="none" w:sz="0" w:space="0" w:color="auto"/>
                <w:bottom w:val="none" w:sz="0" w:space="0" w:color="auto"/>
                <w:right w:val="none" w:sz="0" w:space="0" w:color="auto"/>
              </w:divBdr>
              <w:divsChild>
                <w:div w:id="211323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38873">
          <w:marLeft w:val="0"/>
          <w:marRight w:val="0"/>
          <w:marTop w:val="0"/>
          <w:marBottom w:val="0"/>
          <w:divBdr>
            <w:top w:val="none" w:sz="0" w:space="0" w:color="auto"/>
            <w:left w:val="none" w:sz="0" w:space="0" w:color="auto"/>
            <w:bottom w:val="none" w:sz="0" w:space="0" w:color="auto"/>
            <w:right w:val="none" w:sz="0" w:space="0" w:color="auto"/>
          </w:divBdr>
          <w:divsChild>
            <w:div w:id="31392032">
              <w:marLeft w:val="0"/>
              <w:marRight w:val="0"/>
              <w:marTop w:val="0"/>
              <w:marBottom w:val="0"/>
              <w:divBdr>
                <w:top w:val="none" w:sz="0" w:space="0" w:color="auto"/>
                <w:left w:val="none" w:sz="0" w:space="0" w:color="auto"/>
                <w:bottom w:val="none" w:sz="0" w:space="0" w:color="auto"/>
                <w:right w:val="none" w:sz="0" w:space="0" w:color="auto"/>
              </w:divBdr>
              <w:divsChild>
                <w:div w:id="173959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060477">
      <w:bodyDiv w:val="1"/>
      <w:marLeft w:val="0"/>
      <w:marRight w:val="0"/>
      <w:marTop w:val="0"/>
      <w:marBottom w:val="0"/>
      <w:divBdr>
        <w:top w:val="none" w:sz="0" w:space="0" w:color="auto"/>
        <w:left w:val="none" w:sz="0" w:space="0" w:color="auto"/>
        <w:bottom w:val="none" w:sz="0" w:space="0" w:color="auto"/>
        <w:right w:val="none" w:sz="0" w:space="0" w:color="auto"/>
      </w:divBdr>
      <w:divsChild>
        <w:div w:id="488980186">
          <w:marLeft w:val="0"/>
          <w:marRight w:val="0"/>
          <w:marTop w:val="0"/>
          <w:marBottom w:val="0"/>
          <w:divBdr>
            <w:top w:val="none" w:sz="0" w:space="0" w:color="auto"/>
            <w:left w:val="none" w:sz="0" w:space="0" w:color="auto"/>
            <w:bottom w:val="none" w:sz="0" w:space="0" w:color="auto"/>
            <w:right w:val="none" w:sz="0" w:space="0" w:color="auto"/>
          </w:divBdr>
          <w:divsChild>
            <w:div w:id="1532651274">
              <w:marLeft w:val="0"/>
              <w:marRight w:val="0"/>
              <w:marTop w:val="0"/>
              <w:marBottom w:val="0"/>
              <w:divBdr>
                <w:top w:val="none" w:sz="0" w:space="0" w:color="auto"/>
                <w:left w:val="none" w:sz="0" w:space="0" w:color="auto"/>
                <w:bottom w:val="none" w:sz="0" w:space="0" w:color="auto"/>
                <w:right w:val="none" w:sz="0" w:space="0" w:color="auto"/>
              </w:divBdr>
              <w:divsChild>
                <w:div w:id="113595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332783">
      <w:bodyDiv w:val="1"/>
      <w:marLeft w:val="0"/>
      <w:marRight w:val="0"/>
      <w:marTop w:val="0"/>
      <w:marBottom w:val="0"/>
      <w:divBdr>
        <w:top w:val="none" w:sz="0" w:space="0" w:color="auto"/>
        <w:left w:val="none" w:sz="0" w:space="0" w:color="auto"/>
        <w:bottom w:val="none" w:sz="0" w:space="0" w:color="auto"/>
        <w:right w:val="none" w:sz="0" w:space="0" w:color="auto"/>
      </w:divBdr>
      <w:divsChild>
        <w:div w:id="341782315">
          <w:marLeft w:val="0"/>
          <w:marRight w:val="0"/>
          <w:marTop w:val="0"/>
          <w:marBottom w:val="0"/>
          <w:divBdr>
            <w:top w:val="none" w:sz="0" w:space="0" w:color="auto"/>
            <w:left w:val="none" w:sz="0" w:space="0" w:color="auto"/>
            <w:bottom w:val="none" w:sz="0" w:space="0" w:color="auto"/>
            <w:right w:val="none" w:sz="0" w:space="0" w:color="auto"/>
          </w:divBdr>
          <w:divsChild>
            <w:div w:id="70085547">
              <w:marLeft w:val="0"/>
              <w:marRight w:val="0"/>
              <w:marTop w:val="0"/>
              <w:marBottom w:val="0"/>
              <w:divBdr>
                <w:top w:val="none" w:sz="0" w:space="0" w:color="auto"/>
                <w:left w:val="none" w:sz="0" w:space="0" w:color="auto"/>
                <w:bottom w:val="none" w:sz="0" w:space="0" w:color="auto"/>
                <w:right w:val="none" w:sz="0" w:space="0" w:color="auto"/>
              </w:divBdr>
              <w:divsChild>
                <w:div w:id="1051542349">
                  <w:marLeft w:val="0"/>
                  <w:marRight w:val="0"/>
                  <w:marTop w:val="0"/>
                  <w:marBottom w:val="0"/>
                  <w:divBdr>
                    <w:top w:val="none" w:sz="0" w:space="0" w:color="auto"/>
                    <w:left w:val="none" w:sz="0" w:space="0" w:color="auto"/>
                    <w:bottom w:val="none" w:sz="0" w:space="0" w:color="auto"/>
                    <w:right w:val="none" w:sz="0" w:space="0" w:color="auto"/>
                  </w:divBdr>
                </w:div>
              </w:divsChild>
            </w:div>
            <w:div w:id="1979265035">
              <w:marLeft w:val="0"/>
              <w:marRight w:val="0"/>
              <w:marTop w:val="0"/>
              <w:marBottom w:val="0"/>
              <w:divBdr>
                <w:top w:val="none" w:sz="0" w:space="0" w:color="auto"/>
                <w:left w:val="none" w:sz="0" w:space="0" w:color="auto"/>
                <w:bottom w:val="none" w:sz="0" w:space="0" w:color="auto"/>
                <w:right w:val="none" w:sz="0" w:space="0" w:color="auto"/>
              </w:divBdr>
              <w:divsChild>
                <w:div w:id="19167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9020">
          <w:marLeft w:val="0"/>
          <w:marRight w:val="0"/>
          <w:marTop w:val="0"/>
          <w:marBottom w:val="0"/>
          <w:divBdr>
            <w:top w:val="none" w:sz="0" w:space="0" w:color="auto"/>
            <w:left w:val="none" w:sz="0" w:space="0" w:color="auto"/>
            <w:bottom w:val="none" w:sz="0" w:space="0" w:color="auto"/>
            <w:right w:val="none" w:sz="0" w:space="0" w:color="auto"/>
          </w:divBdr>
          <w:divsChild>
            <w:div w:id="737674728">
              <w:marLeft w:val="0"/>
              <w:marRight w:val="0"/>
              <w:marTop w:val="0"/>
              <w:marBottom w:val="0"/>
              <w:divBdr>
                <w:top w:val="none" w:sz="0" w:space="0" w:color="auto"/>
                <w:left w:val="none" w:sz="0" w:space="0" w:color="auto"/>
                <w:bottom w:val="none" w:sz="0" w:space="0" w:color="auto"/>
                <w:right w:val="none" w:sz="0" w:space="0" w:color="auto"/>
              </w:divBdr>
              <w:divsChild>
                <w:div w:id="74634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979887">
      <w:bodyDiv w:val="1"/>
      <w:marLeft w:val="0"/>
      <w:marRight w:val="0"/>
      <w:marTop w:val="0"/>
      <w:marBottom w:val="0"/>
      <w:divBdr>
        <w:top w:val="none" w:sz="0" w:space="0" w:color="auto"/>
        <w:left w:val="none" w:sz="0" w:space="0" w:color="auto"/>
        <w:bottom w:val="none" w:sz="0" w:space="0" w:color="auto"/>
        <w:right w:val="none" w:sz="0" w:space="0" w:color="auto"/>
      </w:divBdr>
    </w:div>
    <w:div w:id="1488285021">
      <w:bodyDiv w:val="1"/>
      <w:marLeft w:val="0"/>
      <w:marRight w:val="0"/>
      <w:marTop w:val="0"/>
      <w:marBottom w:val="0"/>
      <w:divBdr>
        <w:top w:val="none" w:sz="0" w:space="0" w:color="auto"/>
        <w:left w:val="none" w:sz="0" w:space="0" w:color="auto"/>
        <w:bottom w:val="none" w:sz="0" w:space="0" w:color="auto"/>
        <w:right w:val="none" w:sz="0" w:space="0" w:color="auto"/>
      </w:divBdr>
      <w:divsChild>
        <w:div w:id="688339316">
          <w:marLeft w:val="0"/>
          <w:marRight w:val="0"/>
          <w:marTop w:val="0"/>
          <w:marBottom w:val="0"/>
          <w:divBdr>
            <w:top w:val="none" w:sz="0" w:space="0" w:color="auto"/>
            <w:left w:val="none" w:sz="0" w:space="0" w:color="auto"/>
            <w:bottom w:val="none" w:sz="0" w:space="0" w:color="auto"/>
            <w:right w:val="none" w:sz="0" w:space="0" w:color="auto"/>
          </w:divBdr>
          <w:divsChild>
            <w:div w:id="549002753">
              <w:marLeft w:val="0"/>
              <w:marRight w:val="0"/>
              <w:marTop w:val="0"/>
              <w:marBottom w:val="0"/>
              <w:divBdr>
                <w:top w:val="none" w:sz="0" w:space="0" w:color="auto"/>
                <w:left w:val="none" w:sz="0" w:space="0" w:color="auto"/>
                <w:bottom w:val="none" w:sz="0" w:space="0" w:color="auto"/>
                <w:right w:val="none" w:sz="0" w:space="0" w:color="auto"/>
              </w:divBdr>
              <w:divsChild>
                <w:div w:id="1986425808">
                  <w:marLeft w:val="0"/>
                  <w:marRight w:val="0"/>
                  <w:marTop w:val="0"/>
                  <w:marBottom w:val="0"/>
                  <w:divBdr>
                    <w:top w:val="none" w:sz="0" w:space="0" w:color="auto"/>
                    <w:left w:val="none" w:sz="0" w:space="0" w:color="auto"/>
                    <w:bottom w:val="none" w:sz="0" w:space="0" w:color="auto"/>
                    <w:right w:val="none" w:sz="0" w:space="0" w:color="auto"/>
                  </w:divBdr>
                </w:div>
              </w:divsChild>
            </w:div>
            <w:div w:id="1893078349">
              <w:marLeft w:val="0"/>
              <w:marRight w:val="0"/>
              <w:marTop w:val="0"/>
              <w:marBottom w:val="0"/>
              <w:divBdr>
                <w:top w:val="none" w:sz="0" w:space="0" w:color="auto"/>
                <w:left w:val="none" w:sz="0" w:space="0" w:color="auto"/>
                <w:bottom w:val="none" w:sz="0" w:space="0" w:color="auto"/>
                <w:right w:val="none" w:sz="0" w:space="0" w:color="auto"/>
              </w:divBdr>
              <w:divsChild>
                <w:div w:id="44623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74282">
          <w:marLeft w:val="0"/>
          <w:marRight w:val="0"/>
          <w:marTop w:val="0"/>
          <w:marBottom w:val="0"/>
          <w:divBdr>
            <w:top w:val="none" w:sz="0" w:space="0" w:color="auto"/>
            <w:left w:val="none" w:sz="0" w:space="0" w:color="auto"/>
            <w:bottom w:val="none" w:sz="0" w:space="0" w:color="auto"/>
            <w:right w:val="none" w:sz="0" w:space="0" w:color="auto"/>
          </w:divBdr>
          <w:divsChild>
            <w:div w:id="393238760">
              <w:marLeft w:val="0"/>
              <w:marRight w:val="0"/>
              <w:marTop w:val="0"/>
              <w:marBottom w:val="0"/>
              <w:divBdr>
                <w:top w:val="none" w:sz="0" w:space="0" w:color="auto"/>
                <w:left w:val="none" w:sz="0" w:space="0" w:color="auto"/>
                <w:bottom w:val="none" w:sz="0" w:space="0" w:color="auto"/>
                <w:right w:val="none" w:sz="0" w:space="0" w:color="auto"/>
              </w:divBdr>
              <w:divsChild>
                <w:div w:id="6218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078435">
      <w:bodyDiv w:val="1"/>
      <w:marLeft w:val="0"/>
      <w:marRight w:val="0"/>
      <w:marTop w:val="0"/>
      <w:marBottom w:val="0"/>
      <w:divBdr>
        <w:top w:val="none" w:sz="0" w:space="0" w:color="auto"/>
        <w:left w:val="none" w:sz="0" w:space="0" w:color="auto"/>
        <w:bottom w:val="none" w:sz="0" w:space="0" w:color="auto"/>
        <w:right w:val="none" w:sz="0" w:space="0" w:color="auto"/>
      </w:divBdr>
    </w:div>
    <w:div w:id="1541163376">
      <w:bodyDiv w:val="1"/>
      <w:marLeft w:val="0"/>
      <w:marRight w:val="0"/>
      <w:marTop w:val="0"/>
      <w:marBottom w:val="0"/>
      <w:divBdr>
        <w:top w:val="none" w:sz="0" w:space="0" w:color="auto"/>
        <w:left w:val="none" w:sz="0" w:space="0" w:color="auto"/>
        <w:bottom w:val="none" w:sz="0" w:space="0" w:color="auto"/>
        <w:right w:val="none" w:sz="0" w:space="0" w:color="auto"/>
      </w:divBdr>
    </w:div>
    <w:div w:id="1550189854">
      <w:bodyDiv w:val="1"/>
      <w:marLeft w:val="0"/>
      <w:marRight w:val="0"/>
      <w:marTop w:val="0"/>
      <w:marBottom w:val="0"/>
      <w:divBdr>
        <w:top w:val="none" w:sz="0" w:space="0" w:color="auto"/>
        <w:left w:val="none" w:sz="0" w:space="0" w:color="auto"/>
        <w:bottom w:val="none" w:sz="0" w:space="0" w:color="auto"/>
        <w:right w:val="none" w:sz="0" w:space="0" w:color="auto"/>
      </w:divBdr>
    </w:div>
    <w:div w:id="1564757794">
      <w:bodyDiv w:val="1"/>
      <w:marLeft w:val="0"/>
      <w:marRight w:val="0"/>
      <w:marTop w:val="0"/>
      <w:marBottom w:val="0"/>
      <w:divBdr>
        <w:top w:val="none" w:sz="0" w:space="0" w:color="auto"/>
        <w:left w:val="none" w:sz="0" w:space="0" w:color="auto"/>
        <w:bottom w:val="none" w:sz="0" w:space="0" w:color="auto"/>
        <w:right w:val="none" w:sz="0" w:space="0" w:color="auto"/>
      </w:divBdr>
    </w:div>
    <w:div w:id="1570575821">
      <w:bodyDiv w:val="1"/>
      <w:marLeft w:val="0"/>
      <w:marRight w:val="0"/>
      <w:marTop w:val="0"/>
      <w:marBottom w:val="0"/>
      <w:divBdr>
        <w:top w:val="none" w:sz="0" w:space="0" w:color="auto"/>
        <w:left w:val="none" w:sz="0" w:space="0" w:color="auto"/>
        <w:bottom w:val="none" w:sz="0" w:space="0" w:color="auto"/>
        <w:right w:val="none" w:sz="0" w:space="0" w:color="auto"/>
      </w:divBdr>
    </w:div>
    <w:div w:id="1585987405">
      <w:bodyDiv w:val="1"/>
      <w:marLeft w:val="0"/>
      <w:marRight w:val="0"/>
      <w:marTop w:val="0"/>
      <w:marBottom w:val="0"/>
      <w:divBdr>
        <w:top w:val="none" w:sz="0" w:space="0" w:color="auto"/>
        <w:left w:val="none" w:sz="0" w:space="0" w:color="auto"/>
        <w:bottom w:val="none" w:sz="0" w:space="0" w:color="auto"/>
        <w:right w:val="none" w:sz="0" w:space="0" w:color="auto"/>
      </w:divBdr>
      <w:divsChild>
        <w:div w:id="1142235317">
          <w:marLeft w:val="0"/>
          <w:marRight w:val="0"/>
          <w:marTop w:val="0"/>
          <w:marBottom w:val="0"/>
          <w:divBdr>
            <w:top w:val="none" w:sz="0" w:space="0" w:color="auto"/>
            <w:left w:val="none" w:sz="0" w:space="0" w:color="auto"/>
            <w:bottom w:val="none" w:sz="0" w:space="0" w:color="auto"/>
            <w:right w:val="none" w:sz="0" w:space="0" w:color="auto"/>
          </w:divBdr>
          <w:divsChild>
            <w:div w:id="223566265">
              <w:marLeft w:val="0"/>
              <w:marRight w:val="0"/>
              <w:marTop w:val="0"/>
              <w:marBottom w:val="0"/>
              <w:divBdr>
                <w:top w:val="none" w:sz="0" w:space="0" w:color="auto"/>
                <w:left w:val="none" w:sz="0" w:space="0" w:color="auto"/>
                <w:bottom w:val="none" w:sz="0" w:space="0" w:color="auto"/>
                <w:right w:val="none" w:sz="0" w:space="0" w:color="auto"/>
              </w:divBdr>
              <w:divsChild>
                <w:div w:id="117271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155704">
      <w:bodyDiv w:val="1"/>
      <w:marLeft w:val="0"/>
      <w:marRight w:val="0"/>
      <w:marTop w:val="0"/>
      <w:marBottom w:val="0"/>
      <w:divBdr>
        <w:top w:val="none" w:sz="0" w:space="0" w:color="auto"/>
        <w:left w:val="none" w:sz="0" w:space="0" w:color="auto"/>
        <w:bottom w:val="none" w:sz="0" w:space="0" w:color="auto"/>
        <w:right w:val="none" w:sz="0" w:space="0" w:color="auto"/>
      </w:divBdr>
    </w:div>
    <w:div w:id="1624538393">
      <w:bodyDiv w:val="1"/>
      <w:marLeft w:val="0"/>
      <w:marRight w:val="0"/>
      <w:marTop w:val="0"/>
      <w:marBottom w:val="0"/>
      <w:divBdr>
        <w:top w:val="none" w:sz="0" w:space="0" w:color="auto"/>
        <w:left w:val="none" w:sz="0" w:space="0" w:color="auto"/>
        <w:bottom w:val="none" w:sz="0" w:space="0" w:color="auto"/>
        <w:right w:val="none" w:sz="0" w:space="0" w:color="auto"/>
      </w:divBdr>
      <w:divsChild>
        <w:div w:id="82266980">
          <w:marLeft w:val="0"/>
          <w:marRight w:val="0"/>
          <w:marTop w:val="0"/>
          <w:marBottom w:val="0"/>
          <w:divBdr>
            <w:top w:val="none" w:sz="0" w:space="0" w:color="auto"/>
            <w:left w:val="none" w:sz="0" w:space="0" w:color="auto"/>
            <w:bottom w:val="none" w:sz="0" w:space="0" w:color="auto"/>
            <w:right w:val="none" w:sz="0" w:space="0" w:color="auto"/>
          </w:divBdr>
          <w:divsChild>
            <w:div w:id="1382748094">
              <w:marLeft w:val="0"/>
              <w:marRight w:val="0"/>
              <w:marTop w:val="0"/>
              <w:marBottom w:val="0"/>
              <w:divBdr>
                <w:top w:val="none" w:sz="0" w:space="0" w:color="auto"/>
                <w:left w:val="none" w:sz="0" w:space="0" w:color="auto"/>
                <w:bottom w:val="none" w:sz="0" w:space="0" w:color="auto"/>
                <w:right w:val="none" w:sz="0" w:space="0" w:color="auto"/>
              </w:divBdr>
              <w:divsChild>
                <w:div w:id="127324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108787">
      <w:bodyDiv w:val="1"/>
      <w:marLeft w:val="0"/>
      <w:marRight w:val="0"/>
      <w:marTop w:val="0"/>
      <w:marBottom w:val="0"/>
      <w:divBdr>
        <w:top w:val="none" w:sz="0" w:space="0" w:color="auto"/>
        <w:left w:val="none" w:sz="0" w:space="0" w:color="auto"/>
        <w:bottom w:val="none" w:sz="0" w:space="0" w:color="auto"/>
        <w:right w:val="none" w:sz="0" w:space="0" w:color="auto"/>
      </w:divBdr>
      <w:divsChild>
        <w:div w:id="719860748">
          <w:marLeft w:val="0"/>
          <w:marRight w:val="0"/>
          <w:marTop w:val="0"/>
          <w:marBottom w:val="0"/>
          <w:divBdr>
            <w:top w:val="none" w:sz="0" w:space="0" w:color="auto"/>
            <w:left w:val="none" w:sz="0" w:space="0" w:color="auto"/>
            <w:bottom w:val="none" w:sz="0" w:space="0" w:color="auto"/>
            <w:right w:val="none" w:sz="0" w:space="0" w:color="auto"/>
          </w:divBdr>
        </w:div>
        <w:div w:id="1238982885">
          <w:marLeft w:val="0"/>
          <w:marRight w:val="0"/>
          <w:marTop w:val="0"/>
          <w:marBottom w:val="0"/>
          <w:divBdr>
            <w:top w:val="none" w:sz="0" w:space="0" w:color="auto"/>
            <w:left w:val="none" w:sz="0" w:space="0" w:color="auto"/>
            <w:bottom w:val="none" w:sz="0" w:space="0" w:color="auto"/>
            <w:right w:val="none" w:sz="0" w:space="0" w:color="auto"/>
          </w:divBdr>
        </w:div>
      </w:divsChild>
    </w:div>
    <w:div w:id="1640956316">
      <w:bodyDiv w:val="1"/>
      <w:marLeft w:val="0"/>
      <w:marRight w:val="0"/>
      <w:marTop w:val="0"/>
      <w:marBottom w:val="0"/>
      <w:divBdr>
        <w:top w:val="none" w:sz="0" w:space="0" w:color="auto"/>
        <w:left w:val="none" w:sz="0" w:space="0" w:color="auto"/>
        <w:bottom w:val="none" w:sz="0" w:space="0" w:color="auto"/>
        <w:right w:val="none" w:sz="0" w:space="0" w:color="auto"/>
      </w:divBdr>
    </w:div>
    <w:div w:id="1655380012">
      <w:bodyDiv w:val="1"/>
      <w:marLeft w:val="0"/>
      <w:marRight w:val="0"/>
      <w:marTop w:val="0"/>
      <w:marBottom w:val="0"/>
      <w:divBdr>
        <w:top w:val="none" w:sz="0" w:space="0" w:color="auto"/>
        <w:left w:val="none" w:sz="0" w:space="0" w:color="auto"/>
        <w:bottom w:val="none" w:sz="0" w:space="0" w:color="auto"/>
        <w:right w:val="none" w:sz="0" w:space="0" w:color="auto"/>
      </w:divBdr>
      <w:divsChild>
        <w:div w:id="1849051887">
          <w:marLeft w:val="0"/>
          <w:marRight w:val="0"/>
          <w:marTop w:val="0"/>
          <w:marBottom w:val="0"/>
          <w:divBdr>
            <w:top w:val="none" w:sz="0" w:space="0" w:color="auto"/>
            <w:left w:val="none" w:sz="0" w:space="0" w:color="auto"/>
            <w:bottom w:val="none" w:sz="0" w:space="0" w:color="auto"/>
            <w:right w:val="none" w:sz="0" w:space="0" w:color="auto"/>
          </w:divBdr>
          <w:divsChild>
            <w:div w:id="118695117">
              <w:marLeft w:val="0"/>
              <w:marRight w:val="0"/>
              <w:marTop w:val="0"/>
              <w:marBottom w:val="0"/>
              <w:divBdr>
                <w:top w:val="none" w:sz="0" w:space="0" w:color="auto"/>
                <w:left w:val="none" w:sz="0" w:space="0" w:color="auto"/>
                <w:bottom w:val="none" w:sz="0" w:space="0" w:color="auto"/>
                <w:right w:val="none" w:sz="0" w:space="0" w:color="auto"/>
              </w:divBdr>
              <w:divsChild>
                <w:div w:id="1271821700">
                  <w:marLeft w:val="0"/>
                  <w:marRight w:val="0"/>
                  <w:marTop w:val="0"/>
                  <w:marBottom w:val="0"/>
                  <w:divBdr>
                    <w:top w:val="none" w:sz="0" w:space="0" w:color="auto"/>
                    <w:left w:val="none" w:sz="0" w:space="0" w:color="auto"/>
                    <w:bottom w:val="none" w:sz="0" w:space="0" w:color="auto"/>
                    <w:right w:val="none" w:sz="0" w:space="0" w:color="auto"/>
                  </w:divBdr>
                  <w:divsChild>
                    <w:div w:id="157681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429525">
      <w:bodyDiv w:val="1"/>
      <w:marLeft w:val="0"/>
      <w:marRight w:val="0"/>
      <w:marTop w:val="0"/>
      <w:marBottom w:val="0"/>
      <w:divBdr>
        <w:top w:val="none" w:sz="0" w:space="0" w:color="auto"/>
        <w:left w:val="none" w:sz="0" w:space="0" w:color="auto"/>
        <w:bottom w:val="none" w:sz="0" w:space="0" w:color="auto"/>
        <w:right w:val="none" w:sz="0" w:space="0" w:color="auto"/>
      </w:divBdr>
    </w:div>
    <w:div w:id="1708799258">
      <w:bodyDiv w:val="1"/>
      <w:marLeft w:val="0"/>
      <w:marRight w:val="0"/>
      <w:marTop w:val="0"/>
      <w:marBottom w:val="0"/>
      <w:divBdr>
        <w:top w:val="none" w:sz="0" w:space="0" w:color="auto"/>
        <w:left w:val="none" w:sz="0" w:space="0" w:color="auto"/>
        <w:bottom w:val="none" w:sz="0" w:space="0" w:color="auto"/>
        <w:right w:val="none" w:sz="0" w:space="0" w:color="auto"/>
      </w:divBdr>
    </w:div>
    <w:div w:id="1708945364">
      <w:bodyDiv w:val="1"/>
      <w:marLeft w:val="0"/>
      <w:marRight w:val="0"/>
      <w:marTop w:val="0"/>
      <w:marBottom w:val="0"/>
      <w:divBdr>
        <w:top w:val="none" w:sz="0" w:space="0" w:color="auto"/>
        <w:left w:val="none" w:sz="0" w:space="0" w:color="auto"/>
        <w:bottom w:val="none" w:sz="0" w:space="0" w:color="auto"/>
        <w:right w:val="none" w:sz="0" w:space="0" w:color="auto"/>
      </w:divBdr>
      <w:divsChild>
        <w:div w:id="1051342734">
          <w:marLeft w:val="0"/>
          <w:marRight w:val="0"/>
          <w:marTop w:val="0"/>
          <w:marBottom w:val="0"/>
          <w:divBdr>
            <w:top w:val="none" w:sz="0" w:space="0" w:color="auto"/>
            <w:left w:val="none" w:sz="0" w:space="0" w:color="auto"/>
            <w:bottom w:val="none" w:sz="0" w:space="0" w:color="auto"/>
            <w:right w:val="none" w:sz="0" w:space="0" w:color="auto"/>
          </w:divBdr>
          <w:divsChild>
            <w:div w:id="18433230">
              <w:marLeft w:val="0"/>
              <w:marRight w:val="0"/>
              <w:marTop w:val="0"/>
              <w:marBottom w:val="0"/>
              <w:divBdr>
                <w:top w:val="none" w:sz="0" w:space="0" w:color="auto"/>
                <w:left w:val="none" w:sz="0" w:space="0" w:color="auto"/>
                <w:bottom w:val="none" w:sz="0" w:space="0" w:color="auto"/>
                <w:right w:val="none" w:sz="0" w:space="0" w:color="auto"/>
              </w:divBdr>
              <w:divsChild>
                <w:div w:id="107689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20242">
      <w:bodyDiv w:val="1"/>
      <w:marLeft w:val="0"/>
      <w:marRight w:val="0"/>
      <w:marTop w:val="0"/>
      <w:marBottom w:val="0"/>
      <w:divBdr>
        <w:top w:val="none" w:sz="0" w:space="0" w:color="auto"/>
        <w:left w:val="none" w:sz="0" w:space="0" w:color="auto"/>
        <w:bottom w:val="none" w:sz="0" w:space="0" w:color="auto"/>
        <w:right w:val="none" w:sz="0" w:space="0" w:color="auto"/>
      </w:divBdr>
    </w:div>
    <w:div w:id="1759868533">
      <w:bodyDiv w:val="1"/>
      <w:marLeft w:val="0"/>
      <w:marRight w:val="0"/>
      <w:marTop w:val="0"/>
      <w:marBottom w:val="0"/>
      <w:divBdr>
        <w:top w:val="none" w:sz="0" w:space="0" w:color="auto"/>
        <w:left w:val="none" w:sz="0" w:space="0" w:color="auto"/>
        <w:bottom w:val="none" w:sz="0" w:space="0" w:color="auto"/>
        <w:right w:val="none" w:sz="0" w:space="0" w:color="auto"/>
      </w:divBdr>
      <w:divsChild>
        <w:div w:id="1449660296">
          <w:marLeft w:val="0"/>
          <w:marRight w:val="0"/>
          <w:marTop w:val="0"/>
          <w:marBottom w:val="0"/>
          <w:divBdr>
            <w:top w:val="none" w:sz="0" w:space="0" w:color="auto"/>
            <w:left w:val="none" w:sz="0" w:space="0" w:color="auto"/>
            <w:bottom w:val="none" w:sz="0" w:space="0" w:color="auto"/>
            <w:right w:val="none" w:sz="0" w:space="0" w:color="auto"/>
          </w:divBdr>
          <w:divsChild>
            <w:div w:id="1129981069">
              <w:marLeft w:val="0"/>
              <w:marRight w:val="0"/>
              <w:marTop w:val="0"/>
              <w:marBottom w:val="0"/>
              <w:divBdr>
                <w:top w:val="none" w:sz="0" w:space="0" w:color="auto"/>
                <w:left w:val="none" w:sz="0" w:space="0" w:color="auto"/>
                <w:bottom w:val="none" w:sz="0" w:space="0" w:color="auto"/>
                <w:right w:val="none" w:sz="0" w:space="0" w:color="auto"/>
              </w:divBdr>
              <w:divsChild>
                <w:div w:id="177636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563047">
      <w:bodyDiv w:val="1"/>
      <w:marLeft w:val="0"/>
      <w:marRight w:val="0"/>
      <w:marTop w:val="0"/>
      <w:marBottom w:val="0"/>
      <w:divBdr>
        <w:top w:val="none" w:sz="0" w:space="0" w:color="auto"/>
        <w:left w:val="none" w:sz="0" w:space="0" w:color="auto"/>
        <w:bottom w:val="none" w:sz="0" w:space="0" w:color="auto"/>
        <w:right w:val="none" w:sz="0" w:space="0" w:color="auto"/>
      </w:divBdr>
    </w:div>
    <w:div w:id="1844542807">
      <w:bodyDiv w:val="1"/>
      <w:marLeft w:val="0"/>
      <w:marRight w:val="0"/>
      <w:marTop w:val="0"/>
      <w:marBottom w:val="0"/>
      <w:divBdr>
        <w:top w:val="none" w:sz="0" w:space="0" w:color="auto"/>
        <w:left w:val="none" w:sz="0" w:space="0" w:color="auto"/>
        <w:bottom w:val="none" w:sz="0" w:space="0" w:color="auto"/>
        <w:right w:val="none" w:sz="0" w:space="0" w:color="auto"/>
      </w:divBdr>
    </w:div>
    <w:div w:id="1848714060">
      <w:bodyDiv w:val="1"/>
      <w:marLeft w:val="0"/>
      <w:marRight w:val="0"/>
      <w:marTop w:val="0"/>
      <w:marBottom w:val="0"/>
      <w:divBdr>
        <w:top w:val="none" w:sz="0" w:space="0" w:color="auto"/>
        <w:left w:val="none" w:sz="0" w:space="0" w:color="auto"/>
        <w:bottom w:val="none" w:sz="0" w:space="0" w:color="auto"/>
        <w:right w:val="none" w:sz="0" w:space="0" w:color="auto"/>
      </w:divBdr>
      <w:divsChild>
        <w:div w:id="1860049281">
          <w:marLeft w:val="0"/>
          <w:marRight w:val="0"/>
          <w:marTop w:val="0"/>
          <w:marBottom w:val="0"/>
          <w:divBdr>
            <w:top w:val="none" w:sz="0" w:space="0" w:color="auto"/>
            <w:left w:val="none" w:sz="0" w:space="0" w:color="auto"/>
            <w:bottom w:val="none" w:sz="0" w:space="0" w:color="auto"/>
            <w:right w:val="none" w:sz="0" w:space="0" w:color="auto"/>
          </w:divBdr>
          <w:divsChild>
            <w:div w:id="59834801">
              <w:marLeft w:val="0"/>
              <w:marRight w:val="0"/>
              <w:marTop w:val="0"/>
              <w:marBottom w:val="0"/>
              <w:divBdr>
                <w:top w:val="none" w:sz="0" w:space="0" w:color="auto"/>
                <w:left w:val="none" w:sz="0" w:space="0" w:color="auto"/>
                <w:bottom w:val="none" w:sz="0" w:space="0" w:color="auto"/>
                <w:right w:val="none" w:sz="0" w:space="0" w:color="auto"/>
              </w:divBdr>
              <w:divsChild>
                <w:div w:id="170389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6543">
      <w:bodyDiv w:val="1"/>
      <w:marLeft w:val="0"/>
      <w:marRight w:val="0"/>
      <w:marTop w:val="0"/>
      <w:marBottom w:val="0"/>
      <w:divBdr>
        <w:top w:val="none" w:sz="0" w:space="0" w:color="auto"/>
        <w:left w:val="none" w:sz="0" w:space="0" w:color="auto"/>
        <w:bottom w:val="none" w:sz="0" w:space="0" w:color="auto"/>
        <w:right w:val="none" w:sz="0" w:space="0" w:color="auto"/>
      </w:divBdr>
    </w:div>
    <w:div w:id="1891720616">
      <w:bodyDiv w:val="1"/>
      <w:marLeft w:val="0"/>
      <w:marRight w:val="0"/>
      <w:marTop w:val="0"/>
      <w:marBottom w:val="0"/>
      <w:divBdr>
        <w:top w:val="none" w:sz="0" w:space="0" w:color="auto"/>
        <w:left w:val="none" w:sz="0" w:space="0" w:color="auto"/>
        <w:bottom w:val="none" w:sz="0" w:space="0" w:color="auto"/>
        <w:right w:val="none" w:sz="0" w:space="0" w:color="auto"/>
      </w:divBdr>
    </w:div>
    <w:div w:id="1937976895">
      <w:bodyDiv w:val="1"/>
      <w:marLeft w:val="0"/>
      <w:marRight w:val="0"/>
      <w:marTop w:val="0"/>
      <w:marBottom w:val="0"/>
      <w:divBdr>
        <w:top w:val="none" w:sz="0" w:space="0" w:color="auto"/>
        <w:left w:val="none" w:sz="0" w:space="0" w:color="auto"/>
        <w:bottom w:val="none" w:sz="0" w:space="0" w:color="auto"/>
        <w:right w:val="none" w:sz="0" w:space="0" w:color="auto"/>
      </w:divBdr>
    </w:div>
    <w:div w:id="1946646202">
      <w:bodyDiv w:val="1"/>
      <w:marLeft w:val="0"/>
      <w:marRight w:val="0"/>
      <w:marTop w:val="0"/>
      <w:marBottom w:val="0"/>
      <w:divBdr>
        <w:top w:val="none" w:sz="0" w:space="0" w:color="auto"/>
        <w:left w:val="none" w:sz="0" w:space="0" w:color="auto"/>
        <w:bottom w:val="none" w:sz="0" w:space="0" w:color="auto"/>
        <w:right w:val="none" w:sz="0" w:space="0" w:color="auto"/>
      </w:divBdr>
      <w:divsChild>
        <w:div w:id="121729148">
          <w:marLeft w:val="0"/>
          <w:marRight w:val="0"/>
          <w:marTop w:val="0"/>
          <w:marBottom w:val="0"/>
          <w:divBdr>
            <w:top w:val="none" w:sz="0" w:space="0" w:color="auto"/>
            <w:left w:val="none" w:sz="0" w:space="0" w:color="auto"/>
            <w:bottom w:val="none" w:sz="0" w:space="0" w:color="auto"/>
            <w:right w:val="none" w:sz="0" w:space="0" w:color="auto"/>
          </w:divBdr>
          <w:divsChild>
            <w:div w:id="2013483337">
              <w:marLeft w:val="0"/>
              <w:marRight w:val="0"/>
              <w:marTop w:val="0"/>
              <w:marBottom w:val="0"/>
              <w:divBdr>
                <w:top w:val="none" w:sz="0" w:space="0" w:color="auto"/>
                <w:left w:val="none" w:sz="0" w:space="0" w:color="auto"/>
                <w:bottom w:val="none" w:sz="0" w:space="0" w:color="auto"/>
                <w:right w:val="none" w:sz="0" w:space="0" w:color="auto"/>
              </w:divBdr>
              <w:divsChild>
                <w:div w:id="456490086">
                  <w:marLeft w:val="0"/>
                  <w:marRight w:val="0"/>
                  <w:marTop w:val="0"/>
                  <w:marBottom w:val="0"/>
                  <w:divBdr>
                    <w:top w:val="none" w:sz="0" w:space="0" w:color="auto"/>
                    <w:left w:val="none" w:sz="0" w:space="0" w:color="auto"/>
                    <w:bottom w:val="none" w:sz="0" w:space="0" w:color="auto"/>
                    <w:right w:val="none" w:sz="0" w:space="0" w:color="auto"/>
                  </w:divBdr>
                  <w:divsChild>
                    <w:div w:id="56591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336321">
      <w:bodyDiv w:val="1"/>
      <w:marLeft w:val="0"/>
      <w:marRight w:val="0"/>
      <w:marTop w:val="0"/>
      <w:marBottom w:val="0"/>
      <w:divBdr>
        <w:top w:val="none" w:sz="0" w:space="0" w:color="auto"/>
        <w:left w:val="none" w:sz="0" w:space="0" w:color="auto"/>
        <w:bottom w:val="none" w:sz="0" w:space="0" w:color="auto"/>
        <w:right w:val="none" w:sz="0" w:space="0" w:color="auto"/>
      </w:divBdr>
    </w:div>
    <w:div w:id="2024741078">
      <w:bodyDiv w:val="1"/>
      <w:marLeft w:val="0"/>
      <w:marRight w:val="0"/>
      <w:marTop w:val="0"/>
      <w:marBottom w:val="0"/>
      <w:divBdr>
        <w:top w:val="none" w:sz="0" w:space="0" w:color="auto"/>
        <w:left w:val="none" w:sz="0" w:space="0" w:color="auto"/>
        <w:bottom w:val="none" w:sz="0" w:space="0" w:color="auto"/>
        <w:right w:val="none" w:sz="0" w:space="0" w:color="auto"/>
      </w:divBdr>
    </w:div>
    <w:div w:id="2030329721">
      <w:bodyDiv w:val="1"/>
      <w:marLeft w:val="0"/>
      <w:marRight w:val="0"/>
      <w:marTop w:val="0"/>
      <w:marBottom w:val="0"/>
      <w:divBdr>
        <w:top w:val="none" w:sz="0" w:space="0" w:color="auto"/>
        <w:left w:val="none" w:sz="0" w:space="0" w:color="auto"/>
        <w:bottom w:val="none" w:sz="0" w:space="0" w:color="auto"/>
        <w:right w:val="none" w:sz="0" w:space="0" w:color="auto"/>
      </w:divBdr>
      <w:divsChild>
        <w:div w:id="903954496">
          <w:marLeft w:val="0"/>
          <w:marRight w:val="0"/>
          <w:marTop w:val="0"/>
          <w:marBottom w:val="0"/>
          <w:divBdr>
            <w:top w:val="none" w:sz="0" w:space="0" w:color="auto"/>
            <w:left w:val="none" w:sz="0" w:space="0" w:color="auto"/>
            <w:bottom w:val="none" w:sz="0" w:space="0" w:color="auto"/>
            <w:right w:val="none" w:sz="0" w:space="0" w:color="auto"/>
          </w:divBdr>
          <w:divsChild>
            <w:div w:id="1563180264">
              <w:marLeft w:val="0"/>
              <w:marRight w:val="0"/>
              <w:marTop w:val="0"/>
              <w:marBottom w:val="0"/>
              <w:divBdr>
                <w:top w:val="none" w:sz="0" w:space="0" w:color="auto"/>
                <w:left w:val="none" w:sz="0" w:space="0" w:color="auto"/>
                <w:bottom w:val="none" w:sz="0" w:space="0" w:color="auto"/>
                <w:right w:val="none" w:sz="0" w:space="0" w:color="auto"/>
              </w:divBdr>
              <w:divsChild>
                <w:div w:id="400057671">
                  <w:marLeft w:val="0"/>
                  <w:marRight w:val="0"/>
                  <w:marTop w:val="0"/>
                  <w:marBottom w:val="0"/>
                  <w:divBdr>
                    <w:top w:val="none" w:sz="0" w:space="0" w:color="auto"/>
                    <w:left w:val="none" w:sz="0" w:space="0" w:color="auto"/>
                    <w:bottom w:val="none" w:sz="0" w:space="0" w:color="auto"/>
                    <w:right w:val="none" w:sz="0" w:space="0" w:color="auto"/>
                  </w:divBdr>
                </w:div>
                <w:div w:id="208228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89851">
      <w:bodyDiv w:val="1"/>
      <w:marLeft w:val="0"/>
      <w:marRight w:val="0"/>
      <w:marTop w:val="0"/>
      <w:marBottom w:val="0"/>
      <w:divBdr>
        <w:top w:val="none" w:sz="0" w:space="0" w:color="auto"/>
        <w:left w:val="none" w:sz="0" w:space="0" w:color="auto"/>
        <w:bottom w:val="none" w:sz="0" w:space="0" w:color="auto"/>
        <w:right w:val="none" w:sz="0" w:space="0" w:color="auto"/>
      </w:divBdr>
      <w:divsChild>
        <w:div w:id="1239558714">
          <w:marLeft w:val="0"/>
          <w:marRight w:val="0"/>
          <w:marTop w:val="0"/>
          <w:marBottom w:val="0"/>
          <w:divBdr>
            <w:top w:val="none" w:sz="0" w:space="0" w:color="auto"/>
            <w:left w:val="none" w:sz="0" w:space="0" w:color="auto"/>
            <w:bottom w:val="none" w:sz="0" w:space="0" w:color="auto"/>
            <w:right w:val="none" w:sz="0" w:space="0" w:color="auto"/>
          </w:divBdr>
          <w:divsChild>
            <w:div w:id="1060514501">
              <w:marLeft w:val="0"/>
              <w:marRight w:val="0"/>
              <w:marTop w:val="0"/>
              <w:marBottom w:val="0"/>
              <w:divBdr>
                <w:top w:val="none" w:sz="0" w:space="0" w:color="auto"/>
                <w:left w:val="none" w:sz="0" w:space="0" w:color="auto"/>
                <w:bottom w:val="none" w:sz="0" w:space="0" w:color="auto"/>
                <w:right w:val="none" w:sz="0" w:space="0" w:color="auto"/>
              </w:divBdr>
              <w:divsChild>
                <w:div w:id="27290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656719">
      <w:bodyDiv w:val="1"/>
      <w:marLeft w:val="0"/>
      <w:marRight w:val="0"/>
      <w:marTop w:val="0"/>
      <w:marBottom w:val="0"/>
      <w:divBdr>
        <w:top w:val="none" w:sz="0" w:space="0" w:color="auto"/>
        <w:left w:val="none" w:sz="0" w:space="0" w:color="auto"/>
        <w:bottom w:val="none" w:sz="0" w:space="0" w:color="auto"/>
        <w:right w:val="none" w:sz="0" w:space="0" w:color="auto"/>
      </w:divBdr>
    </w:div>
    <w:div w:id="2139296586">
      <w:bodyDiv w:val="1"/>
      <w:marLeft w:val="0"/>
      <w:marRight w:val="0"/>
      <w:marTop w:val="0"/>
      <w:marBottom w:val="0"/>
      <w:divBdr>
        <w:top w:val="none" w:sz="0" w:space="0" w:color="auto"/>
        <w:left w:val="none" w:sz="0" w:space="0" w:color="auto"/>
        <w:bottom w:val="none" w:sz="0" w:space="0" w:color="auto"/>
        <w:right w:val="none" w:sz="0" w:space="0" w:color="auto"/>
      </w:divBdr>
    </w:div>
    <w:div w:id="214168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nnualreviews.org/doi/abs/10.1146/annurev.psych.55.090902.141502"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damien.renard@uclouvain.b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about.fb.com/" TargetMode="External"/><Relationship Id="rId1" Type="http://schemas.openxmlformats.org/officeDocument/2006/relationships/hyperlink" Target="https://fr.statista.com/infographie/16958/part-des-femmes-dans-les-metiers-de-la-tech-hautes-technologies-ingenieurs-scientifiq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18D4A7EBA57E4EB083F99C554A7500" ma:contentTypeVersion="13" ma:contentTypeDescription="Crée un document." ma:contentTypeScope="" ma:versionID="616d156703d4ef9f4a40b36dd064f8bb">
  <xsd:schema xmlns:xsd="http://www.w3.org/2001/XMLSchema" xmlns:xs="http://www.w3.org/2001/XMLSchema" xmlns:p="http://schemas.microsoft.com/office/2006/metadata/properties" xmlns:ns3="2d97cf12-6d8b-415b-b7d3-7070efd9f21a" xmlns:ns4="47353752-4b9d-470c-a876-a3515d560701" targetNamespace="http://schemas.microsoft.com/office/2006/metadata/properties" ma:root="true" ma:fieldsID="5b707f84cbcacf039cf5a9412e182bf3" ns3:_="" ns4:_="">
    <xsd:import namespace="2d97cf12-6d8b-415b-b7d3-7070efd9f21a"/>
    <xsd:import namespace="47353752-4b9d-470c-a876-a3515d56070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7cf12-6d8b-415b-b7d3-7070efd9f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353752-4b9d-470c-a876-a3515d560701"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element name="SharingHintHash" ma:index="16"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345BFF-3DE7-4DD0-9048-CD9FAD29BB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7cf12-6d8b-415b-b7d3-7070efd9f21a"/>
    <ds:schemaRef ds:uri="47353752-4b9d-470c-a876-a3515d560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FA8318-7908-4F3A-BB03-89698F8E4FA4}">
  <ds:schemaRefs>
    <ds:schemaRef ds:uri="http://schemas.openxmlformats.org/officeDocument/2006/bibliography"/>
  </ds:schemaRefs>
</ds:datastoreItem>
</file>

<file path=customXml/itemProps3.xml><?xml version="1.0" encoding="utf-8"?>
<ds:datastoreItem xmlns:ds="http://schemas.openxmlformats.org/officeDocument/2006/customXml" ds:itemID="{5A253A57-5DB8-48C5-A241-69A5F7AB08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9656</Words>
  <Characters>53306</Characters>
  <Application>Microsoft Office Word</Application>
  <DocSecurity>0</DocSecurity>
  <Lines>1440</Lines>
  <Paragraphs>503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LinksUpToDate>false</LinksUpToDate>
  <CharactersWithSpaces>62459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2021-02-12T22:07:00Z</dcterms:created>
  <dcterms:modified xsi:type="dcterms:W3CDTF">2021-02-14T08:48:00Z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0x010100CC18D4A7EBA57E4EB083F99C554A7500</vt:lpwstr>
  </property>
</Properties>
</file>