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4AB28" w14:textId="69DC743D" w:rsidR="008C7277" w:rsidRPr="008C7277" w:rsidRDefault="000A2D66" w:rsidP="008C7277">
      <w:pPr>
        <w:shd w:val="clear" w:color="auto" w:fill="FFFFFF"/>
        <w:spacing w:line="360" w:lineRule="auto"/>
        <w:rPr>
          <w:rFonts w:ascii="Times New Roman" w:eastAsia="Times New Roman" w:hAnsi="Times New Roman" w:cs="Times New Roman"/>
          <w:b/>
          <w:lang w:val="fr-FR"/>
        </w:rPr>
      </w:pPr>
      <w:r>
        <w:rPr>
          <w:rFonts w:ascii="Times New Roman" w:eastAsia="Times New Roman" w:hAnsi="Times New Roman" w:cs="Times New Roman"/>
          <w:b/>
          <w:lang w:val="fr-FR"/>
        </w:rPr>
        <w:t xml:space="preserve">À </w:t>
      </w:r>
      <w:r w:rsidR="008C7277" w:rsidRPr="008C7277">
        <w:rPr>
          <w:rFonts w:ascii="Times New Roman" w:eastAsia="Times New Roman" w:hAnsi="Times New Roman" w:cs="Times New Roman"/>
          <w:b/>
          <w:lang w:val="fr-FR"/>
        </w:rPr>
        <w:t>paraître dans le livre “Migrations, du mépris aux mobilisations” Xavier Briké, Chloé Allen, Laurent Gilson</w:t>
      </w:r>
      <w:r w:rsidR="008C7277">
        <w:rPr>
          <w:rFonts w:ascii="Times New Roman" w:eastAsia="Times New Roman" w:hAnsi="Times New Roman" w:cs="Times New Roman"/>
          <w:b/>
          <w:lang w:val="fr-FR"/>
        </w:rPr>
        <w:t xml:space="preserve">. </w:t>
      </w:r>
      <w:r>
        <w:rPr>
          <w:rFonts w:ascii="Times New Roman" w:eastAsia="Times New Roman" w:hAnsi="Times New Roman" w:cs="Times New Roman"/>
          <w:b/>
          <w:lang w:val="fr-FR"/>
        </w:rPr>
        <w:t>Novembre</w:t>
      </w:r>
      <w:r w:rsidR="008C7277">
        <w:rPr>
          <w:rFonts w:ascii="Times New Roman" w:eastAsia="Times New Roman" w:hAnsi="Times New Roman" w:cs="Times New Roman"/>
          <w:b/>
          <w:lang w:val="fr-FR"/>
        </w:rPr>
        <w:t xml:space="preserve"> 2022</w:t>
      </w:r>
    </w:p>
    <w:p w14:paraId="5ED484D7" w14:textId="77777777" w:rsidR="008C7277" w:rsidRPr="008C7277" w:rsidRDefault="008C7277">
      <w:pPr>
        <w:shd w:val="clear" w:color="auto" w:fill="FFFFFF"/>
        <w:spacing w:line="360" w:lineRule="auto"/>
        <w:jc w:val="center"/>
        <w:rPr>
          <w:rFonts w:ascii="Times New Roman" w:eastAsia="Times New Roman" w:hAnsi="Times New Roman" w:cs="Times New Roman"/>
          <w:b/>
          <w:lang w:val="fr-FR"/>
        </w:rPr>
      </w:pPr>
    </w:p>
    <w:p w14:paraId="58C494B9" w14:textId="74E70C6C" w:rsidR="008A3EF4" w:rsidRPr="008C7277" w:rsidRDefault="008C7277">
      <w:pPr>
        <w:shd w:val="clear" w:color="auto" w:fill="FFFFFF"/>
        <w:spacing w:line="360" w:lineRule="auto"/>
        <w:jc w:val="center"/>
        <w:rPr>
          <w:rFonts w:ascii="Times New Roman" w:eastAsia="Times New Roman" w:hAnsi="Times New Roman" w:cs="Times New Roman"/>
          <w:b/>
          <w:lang w:val="fr-FR"/>
        </w:rPr>
      </w:pPr>
      <w:r w:rsidRPr="008C7277">
        <w:rPr>
          <w:rFonts w:ascii="Times New Roman" w:eastAsia="Times New Roman" w:hAnsi="Times New Roman" w:cs="Times New Roman"/>
          <w:b/>
          <w:lang w:val="fr-FR"/>
        </w:rPr>
        <w:t xml:space="preserve">Bruxelles, de l’urgence à la prise de conscience collective </w:t>
      </w:r>
    </w:p>
    <w:p w14:paraId="58C494BA" w14:textId="77777777" w:rsidR="008A3EF4" w:rsidRPr="008C7277" w:rsidRDefault="008C7277">
      <w:pPr>
        <w:shd w:val="clear" w:color="auto" w:fill="FFFFFF"/>
        <w:spacing w:line="360" w:lineRule="auto"/>
        <w:jc w:val="center"/>
        <w:rPr>
          <w:rFonts w:ascii="Times New Roman" w:eastAsia="Times New Roman" w:hAnsi="Times New Roman" w:cs="Times New Roman"/>
          <w:lang w:val="fr-FR"/>
        </w:rPr>
      </w:pPr>
      <w:r w:rsidRPr="008C7277">
        <w:rPr>
          <w:rFonts w:ascii="Times New Roman" w:eastAsia="Times New Roman" w:hAnsi="Times New Roman" w:cs="Times New Roman"/>
          <w:lang w:val="fr-FR"/>
        </w:rPr>
        <w:t>Adriana Costa Santos</w:t>
      </w:r>
    </w:p>
    <w:p w14:paraId="58C494BB" w14:textId="77777777" w:rsidR="008A3EF4" w:rsidRPr="008C7277" w:rsidRDefault="008A3EF4">
      <w:pPr>
        <w:spacing w:line="360" w:lineRule="auto"/>
        <w:rPr>
          <w:rFonts w:ascii="Times New Roman" w:eastAsia="Times New Roman" w:hAnsi="Times New Roman" w:cs="Times New Roman"/>
          <w:lang w:val="fr-FR"/>
        </w:rPr>
      </w:pPr>
    </w:p>
    <w:p w14:paraId="58C494BC" w14:textId="77777777" w:rsidR="008A3EF4" w:rsidRPr="008C7277" w:rsidRDefault="008C7277">
      <w:pPr>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La crise de l’accueil de 2015, provoquée par une gestion chaotique des milliers de </w:t>
      </w:r>
      <w:proofErr w:type="spellStart"/>
      <w:r w:rsidRPr="008C7277">
        <w:rPr>
          <w:rFonts w:ascii="Times New Roman" w:eastAsia="Times New Roman" w:hAnsi="Times New Roman" w:cs="Times New Roman"/>
          <w:lang w:val="fr-FR"/>
        </w:rPr>
        <w:t>demandeur.e.s</w:t>
      </w:r>
      <w:proofErr w:type="spellEnd"/>
      <w:r w:rsidRPr="008C7277">
        <w:rPr>
          <w:rFonts w:ascii="Times New Roman" w:eastAsia="Times New Roman" w:hAnsi="Times New Roman" w:cs="Times New Roman"/>
          <w:lang w:val="fr-FR"/>
        </w:rPr>
        <w:t xml:space="preserve"> d’asile arrivé.e.s principalement de Syrie, d’Irak et d’Afghanistan, a vu naître une mobilisation citoyenne sans précédent. Des milliers de citoyen.ne.s découvrent la question migratoire au travers du chaos organisé par l’État. La Plateforme Citoyenne de Soutien aux Réfugiés naît alors et se pense comme un espace de rencontre et de coordination des initiatives citoyennes individuelles ou collectives concernées par l'accueil </w:t>
      </w:r>
      <w:proofErr w:type="gramStart"/>
      <w:r w:rsidRPr="008C7277">
        <w:rPr>
          <w:rFonts w:ascii="Times New Roman" w:eastAsia="Times New Roman" w:hAnsi="Times New Roman" w:cs="Times New Roman"/>
          <w:lang w:val="fr-FR"/>
        </w:rPr>
        <w:t xml:space="preserve">des </w:t>
      </w:r>
      <w:proofErr w:type="spellStart"/>
      <w:r w:rsidRPr="008C7277">
        <w:rPr>
          <w:rFonts w:ascii="Times New Roman" w:eastAsia="Times New Roman" w:hAnsi="Times New Roman" w:cs="Times New Roman"/>
          <w:lang w:val="fr-FR"/>
        </w:rPr>
        <w:t>exilé</w:t>
      </w:r>
      <w:proofErr w:type="gramEnd"/>
      <w:r w:rsidRPr="008C7277">
        <w:rPr>
          <w:rFonts w:ascii="Times New Roman" w:eastAsia="Times New Roman" w:hAnsi="Times New Roman" w:cs="Times New Roman"/>
          <w:lang w:val="fr-FR"/>
        </w:rPr>
        <w:t>.e.s</w:t>
      </w:r>
      <w:proofErr w:type="spellEnd"/>
      <w:r w:rsidRPr="008C7277">
        <w:rPr>
          <w:rFonts w:ascii="Times New Roman" w:eastAsia="Times New Roman" w:hAnsi="Times New Roman" w:cs="Times New Roman"/>
          <w:lang w:val="fr-FR"/>
        </w:rPr>
        <w:t>.</w:t>
      </w:r>
    </w:p>
    <w:p w14:paraId="58C494BD"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À l’été 2017, quand le parc Maximilien de Bruxelles voit arriver une nouvelle vague d’</w:t>
      </w:r>
      <w:proofErr w:type="spellStart"/>
      <w:r w:rsidRPr="008C7277">
        <w:rPr>
          <w:rFonts w:ascii="Times New Roman" w:eastAsia="Times New Roman" w:hAnsi="Times New Roman" w:cs="Times New Roman"/>
          <w:lang w:val="fr-FR"/>
        </w:rPr>
        <w:t>exilé.e.s</w:t>
      </w:r>
      <w:proofErr w:type="spellEnd"/>
      <w:r w:rsidRPr="008C7277">
        <w:rPr>
          <w:rFonts w:ascii="Times New Roman" w:eastAsia="Times New Roman" w:hAnsi="Times New Roman" w:cs="Times New Roman"/>
          <w:lang w:val="fr-FR"/>
        </w:rPr>
        <w:t>, arrivant principalement du Soudan, d’Érythrée, d’Éthiopie, de Libye ou d’ailleurs, le gouvernement belge répond par la répression, ordonne des rafles, cautionne des violences policières, établi des quotas d’arrestations et de détentions en centres fermés et des expulsions forcées. Le Secrétaire d’État à l’Asile et à la Migration exacerbe la violence en invitant une délégation du gouvernement soudanais en vue de faciliter l’identification des ressortissants soudanais enfermés en Belgique. Les citoyen.ne.s et l’opinion publique s’émeuvent et répondent alors à la violence par l’indignation, aux refus d’accueil par la solidarité, à l’urgence avec pragmatisme et humanité. En Janvier 2018, à Bruxelles, près de 4000 citoyen.ne.s finissent par pousser la symbolique du refus de ces politiques répressives à son paroxysme en formant une chaîne humaine entre les personnes migrantes et une énième opération de police.</w:t>
      </w:r>
    </w:p>
    <w:p w14:paraId="58C494BE"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Ces citoyen.ne.s, nous les avions vu arriver à quelques-</w:t>
      </w:r>
      <w:proofErr w:type="spellStart"/>
      <w:r w:rsidRPr="008C7277">
        <w:rPr>
          <w:rFonts w:ascii="Times New Roman" w:eastAsia="Times New Roman" w:hAnsi="Times New Roman" w:cs="Times New Roman"/>
          <w:lang w:val="fr-FR"/>
        </w:rPr>
        <w:t>un.e.s</w:t>
      </w:r>
      <w:proofErr w:type="spellEnd"/>
      <w:r w:rsidRPr="008C7277">
        <w:rPr>
          <w:rFonts w:ascii="Times New Roman" w:eastAsia="Times New Roman" w:hAnsi="Times New Roman" w:cs="Times New Roman"/>
          <w:lang w:val="fr-FR"/>
        </w:rPr>
        <w:t xml:space="preserve">, puis par dizaines, ensuite par centaines au parc Maximilien. Ce sont des milliers d’hommes et de femmes qui débarquaient chaque soir dans la pénombre, l’incertitude et la violence criante du sol boueux du parc pour proposer un hébergement. La presse les appela </w:t>
      </w:r>
      <w:proofErr w:type="gramStart"/>
      <w:r w:rsidRPr="008C7277">
        <w:rPr>
          <w:rFonts w:ascii="Times New Roman" w:eastAsia="Times New Roman" w:hAnsi="Times New Roman" w:cs="Times New Roman"/>
          <w:i/>
          <w:lang w:val="fr-FR"/>
        </w:rPr>
        <w:t xml:space="preserve">“les </w:t>
      </w:r>
      <w:proofErr w:type="spellStart"/>
      <w:r w:rsidRPr="008C7277">
        <w:rPr>
          <w:rFonts w:ascii="Times New Roman" w:eastAsia="Times New Roman" w:hAnsi="Times New Roman" w:cs="Times New Roman"/>
          <w:i/>
          <w:lang w:val="fr-FR"/>
        </w:rPr>
        <w:t>hébergeur</w:t>
      </w:r>
      <w:proofErr w:type="gramEnd"/>
      <w:r w:rsidRPr="008C7277">
        <w:rPr>
          <w:rFonts w:ascii="Times New Roman" w:eastAsia="Times New Roman" w:hAnsi="Times New Roman" w:cs="Times New Roman"/>
          <w:i/>
          <w:lang w:val="fr-FR"/>
        </w:rPr>
        <w:t>.</w:t>
      </w:r>
      <w:proofErr w:type="gramStart"/>
      <w:r w:rsidRPr="008C7277">
        <w:rPr>
          <w:rFonts w:ascii="Times New Roman" w:eastAsia="Times New Roman" w:hAnsi="Times New Roman" w:cs="Times New Roman"/>
          <w:i/>
          <w:lang w:val="fr-FR"/>
        </w:rPr>
        <w:t>e.s</w:t>
      </w:r>
      <w:proofErr w:type="spellEnd"/>
      <w:proofErr w:type="gramEnd"/>
      <w:r w:rsidRPr="008C7277">
        <w:rPr>
          <w:rFonts w:ascii="Times New Roman" w:eastAsia="Times New Roman" w:hAnsi="Times New Roman" w:cs="Times New Roman"/>
          <w:i/>
          <w:lang w:val="fr-FR"/>
        </w:rPr>
        <w:t xml:space="preserve"> de migrant.</w:t>
      </w:r>
      <w:proofErr w:type="gramStart"/>
      <w:r w:rsidRPr="008C7277">
        <w:rPr>
          <w:rFonts w:ascii="Times New Roman" w:eastAsia="Times New Roman" w:hAnsi="Times New Roman" w:cs="Times New Roman"/>
          <w:i/>
          <w:lang w:val="fr-FR"/>
        </w:rPr>
        <w:t>e.s</w:t>
      </w:r>
      <w:proofErr w:type="gramEnd"/>
      <w:r w:rsidRPr="008C7277">
        <w:rPr>
          <w:rFonts w:ascii="Times New Roman" w:eastAsia="Times New Roman" w:hAnsi="Times New Roman" w:cs="Times New Roman"/>
          <w:i/>
          <w:lang w:val="fr-FR"/>
        </w:rPr>
        <w:t>”</w:t>
      </w:r>
      <w:r w:rsidRPr="008C7277">
        <w:rPr>
          <w:rFonts w:ascii="Times New Roman" w:eastAsia="Times New Roman" w:hAnsi="Times New Roman" w:cs="Times New Roman"/>
          <w:lang w:val="fr-FR"/>
        </w:rPr>
        <w:t xml:space="preserve"> et elles et ils furent la fierté de cette Belgique qu’elles et ils concevaient comme une terre d’accueil incapable de toute la violence que l’on découvrait. En quelques mois, des dizaines de milliers de bénévoles ont rejoint les rangs de la Plateforme Citoyenne de Soutien aux Réfugiés pour organiser l’hébergement, les transports, les distributions de nourriture et de vêtements, les collectes de dons, la logistique, la communication et le plaidoyer. Une mobilisation organisée dans l’urgence qui finit par se structurer et se renforcer au gré des besoins de terrain, tout en favorisant, jour après jour,  une prise de conscience collective.</w:t>
      </w:r>
    </w:p>
    <w:p w14:paraId="58C494BF"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Les mots d’ordre étaient “solidarité”, plus que “résistance”, “action humanitaire”, plus qu’“action politique”. Et pourtant, sans que ces mots ne soient prononcés, nous assistions à la naissance d’une action d’opposition et de positionnement idéologiques et philosophiques forts face à une politique migratoire considérée ferme et inhumaine. </w:t>
      </w:r>
    </w:p>
    <w:p w14:paraId="58C494C0" w14:textId="757F528C"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lastRenderedPageBreak/>
        <w:t xml:space="preserve">D’abord le concret. L’ouverture aux autres, la création de solutions pragmatiques à des besoins matériels. Un toit, un lit, une douche. Ensuite, la rencontre, le changement des mots et des représentations, la réinvention discursive et symbolique, la réhumanisation de l’autre, de l'étranger, en danger chez nous. </w:t>
      </w:r>
      <w:r w:rsidR="00484F67">
        <w:rPr>
          <w:rFonts w:ascii="Times New Roman" w:eastAsia="Times New Roman" w:hAnsi="Times New Roman" w:cs="Times New Roman"/>
          <w:lang w:val="fr-FR"/>
        </w:rPr>
        <w:t>Le « plaidoyer par l’action » est à l’œuvre : l</w:t>
      </w:r>
      <w:r w:rsidRPr="008C7277">
        <w:rPr>
          <w:rFonts w:ascii="Times New Roman" w:eastAsia="Times New Roman" w:hAnsi="Times New Roman" w:cs="Times New Roman"/>
          <w:lang w:val="fr-FR"/>
        </w:rPr>
        <w:t xml:space="preserve">es chiffres, les concepts, les préjugés, se meuvent petit à petit en êtres de chair et d’os, au travers des personnes accueillies et rencontrées. </w:t>
      </w:r>
      <w:r w:rsidRPr="008C7277">
        <w:rPr>
          <w:rFonts w:ascii="Times New Roman" w:eastAsia="Times New Roman" w:hAnsi="Times New Roman" w:cs="Times New Roman"/>
          <w:i/>
          <w:color w:val="3C4043"/>
          <w:lang w:val="fr-FR"/>
        </w:rPr>
        <w:t>In fine</w:t>
      </w:r>
      <w:r w:rsidRPr="008C7277">
        <w:rPr>
          <w:rFonts w:ascii="Times New Roman" w:eastAsia="Times New Roman" w:hAnsi="Times New Roman" w:cs="Times New Roman"/>
          <w:color w:val="3C4043"/>
          <w:lang w:val="fr-FR"/>
        </w:rPr>
        <w:t xml:space="preserve">, cette réaction humanitaire, ce geste de solidarité posé dans un élan d’humanité, aura mené à la conscientisation de milliers de personnes sur ce qui subissaient et subissent encore les personnes exilées présentes ou de passage en Belgique : privation de droits, boucs émissaires politiques, épouvantails idéologiques, harcèlement, humiliations, violences systémiques et systématiques conduisant, dans les cas les plus tristement célèbres, à la mort (e.a., la petite </w:t>
      </w:r>
      <w:proofErr w:type="spellStart"/>
      <w:r w:rsidRPr="008C7277">
        <w:rPr>
          <w:rFonts w:ascii="Times New Roman" w:eastAsia="Times New Roman" w:hAnsi="Times New Roman" w:cs="Times New Roman"/>
          <w:color w:val="3C4043"/>
          <w:lang w:val="fr-FR"/>
        </w:rPr>
        <w:t>Mawda</w:t>
      </w:r>
      <w:proofErr w:type="spellEnd"/>
      <w:r w:rsidRPr="008C7277">
        <w:rPr>
          <w:rFonts w:ascii="Times New Roman" w:eastAsia="Times New Roman" w:hAnsi="Times New Roman" w:cs="Times New Roman"/>
          <w:color w:val="3C4043"/>
          <w:lang w:val="fr-FR"/>
        </w:rPr>
        <w:t>, fillette kurde morte d’un tir policier).</w:t>
      </w:r>
    </w:p>
    <w:p w14:paraId="58C494C1" w14:textId="3989B3FA"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Nous réagissions au froid de la rue et découvrions la froideur morbide de nos lois, comprenant, au passage, qu’il s’agissait de choix politiques sciemment posés et que devant nos yeux, s’en dessinaient les conséquences tragiques.</w:t>
      </w:r>
    </w:p>
    <w:p w14:paraId="58C494C2" w14:textId="24E3B366"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La Plateforme Citoyenne ne cesse d'élargir son répertoire d’actions. Les citoyen.ne.s constatant les besoins de soins, d’information juridique, d’accompagnement, mais aussi de revendication politique et de plaidoyer, passent du stade d’humanitaires de première ligne à volontaires </w:t>
      </w:r>
      <w:proofErr w:type="spellStart"/>
      <w:r w:rsidRPr="008C7277">
        <w:rPr>
          <w:rFonts w:ascii="Times New Roman" w:eastAsia="Times New Roman" w:hAnsi="Times New Roman" w:cs="Times New Roman"/>
          <w:lang w:val="fr-FR"/>
        </w:rPr>
        <w:t>engagé.e.s</w:t>
      </w:r>
      <w:proofErr w:type="spellEnd"/>
      <w:r w:rsidRPr="008C7277">
        <w:rPr>
          <w:rFonts w:ascii="Times New Roman" w:eastAsia="Times New Roman" w:hAnsi="Times New Roman" w:cs="Times New Roman"/>
          <w:lang w:val="fr-FR"/>
        </w:rPr>
        <w:t>. Elles et ils rejoignent les militant.</w:t>
      </w:r>
      <w:proofErr w:type="gramStart"/>
      <w:r w:rsidRPr="008C7277">
        <w:rPr>
          <w:rFonts w:ascii="Times New Roman" w:eastAsia="Times New Roman" w:hAnsi="Times New Roman" w:cs="Times New Roman"/>
          <w:lang w:val="fr-FR"/>
        </w:rPr>
        <w:t>e.s</w:t>
      </w:r>
      <w:proofErr w:type="gramEnd"/>
      <w:r w:rsidRPr="008C7277">
        <w:rPr>
          <w:rFonts w:ascii="Times New Roman" w:eastAsia="Times New Roman" w:hAnsi="Times New Roman" w:cs="Times New Roman"/>
          <w:lang w:val="fr-FR"/>
        </w:rPr>
        <w:t xml:space="preserve"> sur les barricades lors des manifestations, rédigent des cartes blanches, fédèrent </w:t>
      </w:r>
      <w:proofErr w:type="gramStart"/>
      <w:r w:rsidRPr="008C7277">
        <w:rPr>
          <w:rFonts w:ascii="Times New Roman" w:eastAsia="Times New Roman" w:hAnsi="Times New Roman" w:cs="Times New Roman"/>
          <w:lang w:val="fr-FR"/>
        </w:rPr>
        <w:t>leurs</w:t>
      </w:r>
      <w:r w:rsidR="00D81865">
        <w:rPr>
          <w:rFonts w:ascii="Times New Roman" w:eastAsia="Times New Roman" w:hAnsi="Times New Roman" w:cs="Times New Roman"/>
          <w:lang w:val="fr-FR"/>
        </w:rPr>
        <w:t xml:space="preserve"> </w:t>
      </w:r>
      <w:proofErr w:type="spellStart"/>
      <w:r w:rsidRPr="008C7277">
        <w:rPr>
          <w:rFonts w:ascii="Times New Roman" w:eastAsia="Times New Roman" w:hAnsi="Times New Roman" w:cs="Times New Roman"/>
          <w:lang w:val="fr-FR"/>
        </w:rPr>
        <w:t>voisin</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et collègues, expliquent et informent à leur tour, nuancent les discours politiques. </w:t>
      </w:r>
      <w:r w:rsidRPr="008C7277">
        <w:rPr>
          <w:rFonts w:ascii="Times New Roman" w:eastAsia="Times New Roman" w:hAnsi="Times New Roman" w:cs="Times New Roman"/>
          <w:i/>
          <w:lang w:val="fr-FR"/>
        </w:rPr>
        <w:t>Font</w:t>
      </w:r>
      <w:r w:rsidRPr="008C7277">
        <w:rPr>
          <w:rFonts w:ascii="Times New Roman" w:eastAsia="Times New Roman" w:hAnsi="Times New Roman" w:cs="Times New Roman"/>
          <w:lang w:val="fr-FR"/>
        </w:rPr>
        <w:t xml:space="preserve"> politique. </w:t>
      </w:r>
    </w:p>
    <w:p w14:paraId="58C494C3"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Sur le terrain, elles et ils aperçoivent les coulisses de ces lieux réservés aux personnes migrantes. Les citoyen.ne.s découvrent le jargon et la loi, les brèches juridiques et les vides administratifs. Là où on ne trouvait que des personnes migrantes abandonnées dans une bureaucratie incompréhensible, les rouages administratifs et la barrière de ne pas avoir les bons papiers, on trouve aujourd’hui des lieux également habités par des hommes et des femmes de Belgique </w:t>
      </w:r>
      <w:proofErr w:type="spellStart"/>
      <w:r w:rsidRPr="008C7277">
        <w:rPr>
          <w:rFonts w:ascii="Times New Roman" w:eastAsia="Times New Roman" w:hAnsi="Times New Roman" w:cs="Times New Roman"/>
          <w:lang w:val="fr-FR"/>
        </w:rPr>
        <w:t>muni.e.s</w:t>
      </w:r>
      <w:proofErr w:type="spellEnd"/>
      <w:r w:rsidRPr="008C7277">
        <w:rPr>
          <w:rFonts w:ascii="Times New Roman" w:eastAsia="Times New Roman" w:hAnsi="Times New Roman" w:cs="Times New Roman"/>
          <w:lang w:val="fr-FR"/>
        </w:rPr>
        <w:t xml:space="preserve"> de leurs statuts, de leurs privilèges, de leurs connaissances et réseaux, maîtrisant les codes pour dépasser les frontières invisibles et accompagner des hommes et des femmes </w:t>
      </w:r>
      <w:proofErr w:type="spellStart"/>
      <w:r w:rsidRPr="008C7277">
        <w:rPr>
          <w:rFonts w:ascii="Times New Roman" w:eastAsia="Times New Roman" w:hAnsi="Times New Roman" w:cs="Times New Roman"/>
          <w:lang w:val="fr-FR"/>
        </w:rPr>
        <w:t>exilé.e.s</w:t>
      </w:r>
      <w:proofErr w:type="spellEnd"/>
      <w:r w:rsidRPr="008C7277">
        <w:rPr>
          <w:rFonts w:ascii="Times New Roman" w:eastAsia="Times New Roman" w:hAnsi="Times New Roman" w:cs="Times New Roman"/>
          <w:lang w:val="fr-FR"/>
        </w:rPr>
        <w:t xml:space="preserve"> dans le combat quotidien leur permettant de faire valoir leurs droits. On les retrouve dans les hôpitaux, les centres d’accueil, les parloirs des centres fermés, les bureaux d’avocats, la file de l’office des étrangers, les associations, les chauffoirs, les plaintes au Comité P, les plateaux de télé. Ils découvrent la prise d’empreintes forcée aux frontières de l’Europe, le règlement de Dublin III, le refus d’aide matérielle, le manque de prise en charge adaptée à tous les niveaux, les violences policières et institutionnelles que l’on réserve à celles et ceux </w:t>
      </w:r>
      <w:proofErr w:type="spellStart"/>
      <w:r w:rsidRPr="008C7277">
        <w:rPr>
          <w:rFonts w:ascii="Times New Roman" w:eastAsia="Times New Roman" w:hAnsi="Times New Roman" w:cs="Times New Roman"/>
          <w:lang w:val="fr-FR"/>
        </w:rPr>
        <w:t>privé.e.s</w:t>
      </w:r>
      <w:proofErr w:type="spellEnd"/>
      <w:r w:rsidRPr="008C7277">
        <w:rPr>
          <w:rFonts w:ascii="Times New Roman" w:eastAsia="Times New Roman" w:hAnsi="Times New Roman" w:cs="Times New Roman"/>
          <w:lang w:val="fr-FR"/>
        </w:rPr>
        <w:t xml:space="preserve"> de papiers et donc de droits.</w:t>
      </w:r>
    </w:p>
    <w:p w14:paraId="58C494C4"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L’indignation est le moteur. La montée des discours violents et démagogiques à l’égard des dits “</w:t>
      </w:r>
      <w:proofErr w:type="spellStart"/>
      <w:r w:rsidRPr="008C7277">
        <w:rPr>
          <w:rFonts w:ascii="Times New Roman" w:eastAsia="Times New Roman" w:hAnsi="Times New Roman" w:cs="Times New Roman"/>
          <w:lang w:val="fr-FR"/>
        </w:rPr>
        <w:t>transmigrant.e.s</w:t>
      </w:r>
      <w:proofErr w:type="spellEnd"/>
      <w:r w:rsidRPr="008C7277">
        <w:rPr>
          <w:rFonts w:ascii="Times New Roman" w:eastAsia="Times New Roman" w:hAnsi="Times New Roman" w:cs="Times New Roman"/>
          <w:lang w:val="fr-FR"/>
        </w:rPr>
        <w:t xml:space="preserve">” ne passe plus inaperçue. Les citoyen.ne.s sont désormais </w:t>
      </w:r>
      <w:proofErr w:type="spellStart"/>
      <w:r w:rsidRPr="008C7277">
        <w:rPr>
          <w:rFonts w:ascii="Times New Roman" w:eastAsia="Times New Roman" w:hAnsi="Times New Roman" w:cs="Times New Roman"/>
          <w:lang w:val="fr-FR"/>
        </w:rPr>
        <w:t>armé.e.s</w:t>
      </w:r>
      <w:proofErr w:type="spellEnd"/>
      <w:r w:rsidRPr="008C7277">
        <w:rPr>
          <w:rFonts w:ascii="Times New Roman" w:eastAsia="Times New Roman" w:hAnsi="Times New Roman" w:cs="Times New Roman"/>
          <w:lang w:val="fr-FR"/>
        </w:rPr>
        <w:t xml:space="preserve"> et maîtrisent mieux la complexité des politiques migratoires belge et européenne. Elles et ils sont alors capables d’argumenter et d’apporter de la nuance au débat auprès de leurs </w:t>
      </w:r>
      <w:proofErr w:type="spellStart"/>
      <w:r w:rsidRPr="008C7277">
        <w:rPr>
          <w:rFonts w:ascii="Times New Roman" w:eastAsia="Times New Roman" w:hAnsi="Times New Roman" w:cs="Times New Roman"/>
          <w:lang w:val="fr-FR"/>
        </w:rPr>
        <w:t>voisin.e.s</w:t>
      </w:r>
      <w:proofErr w:type="spellEnd"/>
      <w:r w:rsidRPr="008C7277">
        <w:rPr>
          <w:rFonts w:ascii="Times New Roman" w:eastAsia="Times New Roman" w:hAnsi="Times New Roman" w:cs="Times New Roman"/>
          <w:lang w:val="fr-FR"/>
        </w:rPr>
        <w:t xml:space="preserve">, collègues, familles, de laisser entendre que la question de la migration dite « illégale » est un épouvantail derrière lequel se </w:t>
      </w:r>
      <w:r w:rsidRPr="008C7277">
        <w:rPr>
          <w:rFonts w:ascii="Times New Roman" w:eastAsia="Times New Roman" w:hAnsi="Times New Roman" w:cs="Times New Roman"/>
          <w:lang w:val="fr-FR"/>
        </w:rPr>
        <w:lastRenderedPageBreak/>
        <w:t>cachent des sujets de société que l’on cherche à faire oublier, mais aussi une réalité humaine dramatique et inadmissible dans un État de droit.</w:t>
      </w:r>
    </w:p>
    <w:p w14:paraId="58C494C5"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L’attitude répressive du gouvernement à l’égard des personnes exilées évolue vers une criminalisation de la solidarité. </w:t>
      </w:r>
      <w:proofErr w:type="gramStart"/>
      <w:r w:rsidRPr="008C7277">
        <w:rPr>
          <w:rFonts w:ascii="Times New Roman" w:eastAsia="Times New Roman" w:hAnsi="Times New Roman" w:cs="Times New Roman"/>
          <w:lang w:val="fr-FR"/>
        </w:rPr>
        <w:t xml:space="preserve">Les </w:t>
      </w:r>
      <w:proofErr w:type="spellStart"/>
      <w:r w:rsidRPr="008C7277">
        <w:rPr>
          <w:rFonts w:ascii="Times New Roman" w:eastAsia="Times New Roman" w:hAnsi="Times New Roman" w:cs="Times New Roman"/>
          <w:lang w:val="fr-FR"/>
        </w:rPr>
        <w:t>hébergeur</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sont </w:t>
      </w:r>
      <w:proofErr w:type="spellStart"/>
      <w:r w:rsidRPr="008C7277">
        <w:rPr>
          <w:rFonts w:ascii="Times New Roman" w:eastAsia="Times New Roman" w:hAnsi="Times New Roman" w:cs="Times New Roman"/>
          <w:lang w:val="fr-FR"/>
        </w:rPr>
        <w:t>associé.</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à des </w:t>
      </w:r>
      <w:proofErr w:type="spellStart"/>
      <w:r w:rsidRPr="008C7277">
        <w:rPr>
          <w:rFonts w:ascii="Times New Roman" w:eastAsia="Times New Roman" w:hAnsi="Times New Roman" w:cs="Times New Roman"/>
          <w:lang w:val="fr-FR"/>
        </w:rPr>
        <w:t>trafiquant.</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d’êtres humains, subissent des perquisitions et des poursuites en justice. Un projet de loi dit des </w:t>
      </w:r>
      <w:r w:rsidRPr="008C7277">
        <w:rPr>
          <w:rFonts w:ascii="Times New Roman" w:eastAsia="Times New Roman" w:hAnsi="Times New Roman" w:cs="Times New Roman"/>
          <w:i/>
          <w:lang w:val="fr-FR"/>
        </w:rPr>
        <w:t>“visites domiciliaires”</w:t>
      </w:r>
      <w:r w:rsidRPr="008C7277">
        <w:rPr>
          <w:rFonts w:ascii="Times New Roman" w:eastAsia="Times New Roman" w:hAnsi="Times New Roman" w:cs="Times New Roman"/>
          <w:lang w:val="fr-FR"/>
        </w:rPr>
        <w:t xml:space="preserve"> cherchera même à renforcer la traque aux “sans-papiers” permettant de briser l’inviolabilité du domicile de ceux et celles qui les hébergent. </w:t>
      </w:r>
    </w:p>
    <w:p w14:paraId="58C494C6"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Si l’on y perçoit une tentative de freiner et décourager l'élan de solidarité par la peur, c’est tout l’inverse qui se produit. Les </w:t>
      </w:r>
      <w:proofErr w:type="gramStart"/>
      <w:r w:rsidRPr="008C7277">
        <w:rPr>
          <w:rFonts w:ascii="Times New Roman" w:eastAsia="Times New Roman" w:hAnsi="Times New Roman" w:cs="Times New Roman"/>
          <w:lang w:val="fr-FR"/>
        </w:rPr>
        <w:t>citoyen.ne.s</w:t>
      </w:r>
      <w:proofErr w:type="gramEnd"/>
      <w:r w:rsidRPr="008C7277">
        <w:rPr>
          <w:rFonts w:ascii="Times New Roman" w:eastAsia="Times New Roman" w:hAnsi="Times New Roman" w:cs="Times New Roman"/>
          <w:lang w:val="fr-FR"/>
        </w:rPr>
        <w:t xml:space="preserve"> ne cessent de se mobiliser sur le terrain, résistent et lancent une campagne d’interpellations au niveau communal dans tout le pays, invitant </w:t>
      </w:r>
      <w:proofErr w:type="gramStart"/>
      <w:r w:rsidRPr="008C7277">
        <w:rPr>
          <w:rFonts w:ascii="Times New Roman" w:eastAsia="Times New Roman" w:hAnsi="Times New Roman" w:cs="Times New Roman"/>
          <w:lang w:val="fr-FR"/>
        </w:rPr>
        <w:t xml:space="preserve">les </w:t>
      </w:r>
      <w:proofErr w:type="spellStart"/>
      <w:r w:rsidRPr="008C7277">
        <w:rPr>
          <w:rFonts w:ascii="Times New Roman" w:eastAsia="Times New Roman" w:hAnsi="Times New Roman" w:cs="Times New Roman"/>
          <w:lang w:val="fr-FR"/>
        </w:rPr>
        <w:t>élu</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w:t>
      </w:r>
      <w:proofErr w:type="spellStart"/>
      <w:r w:rsidRPr="008C7277">
        <w:rPr>
          <w:rFonts w:ascii="Times New Roman" w:eastAsia="Times New Roman" w:hAnsi="Times New Roman" w:cs="Times New Roman"/>
          <w:lang w:val="fr-FR"/>
        </w:rPr>
        <w:t>locaux.les</w:t>
      </w:r>
      <w:proofErr w:type="spellEnd"/>
      <w:r w:rsidRPr="008C7277">
        <w:rPr>
          <w:rFonts w:ascii="Times New Roman" w:eastAsia="Times New Roman" w:hAnsi="Times New Roman" w:cs="Times New Roman"/>
          <w:lang w:val="fr-FR"/>
        </w:rPr>
        <w:t xml:space="preserve"> à se positionner contre ce projet de loi. Et si l’on avait encore des doutes sur la politisation des </w:t>
      </w:r>
      <w:proofErr w:type="spellStart"/>
      <w:proofErr w:type="gramStart"/>
      <w:r w:rsidRPr="008C7277">
        <w:rPr>
          <w:rFonts w:ascii="Times New Roman" w:eastAsia="Times New Roman" w:hAnsi="Times New Roman" w:cs="Times New Roman"/>
          <w:lang w:val="fr-FR"/>
        </w:rPr>
        <w:t>acteurs.rices</w:t>
      </w:r>
      <w:proofErr w:type="spellEnd"/>
      <w:proofErr w:type="gramEnd"/>
      <w:r w:rsidRPr="008C7277">
        <w:rPr>
          <w:rFonts w:ascii="Times New Roman" w:eastAsia="Times New Roman" w:hAnsi="Times New Roman" w:cs="Times New Roman"/>
          <w:lang w:val="fr-FR"/>
        </w:rPr>
        <w:t xml:space="preserve"> </w:t>
      </w:r>
      <w:proofErr w:type="gramStart"/>
      <w:r w:rsidRPr="008C7277">
        <w:rPr>
          <w:rFonts w:ascii="Times New Roman" w:eastAsia="Times New Roman" w:hAnsi="Times New Roman" w:cs="Times New Roman"/>
          <w:lang w:val="fr-FR"/>
        </w:rPr>
        <w:t>citoyen.ne.s</w:t>
      </w:r>
      <w:proofErr w:type="gramEnd"/>
      <w:r w:rsidRPr="008C7277">
        <w:rPr>
          <w:rFonts w:ascii="Times New Roman" w:eastAsia="Times New Roman" w:hAnsi="Times New Roman" w:cs="Times New Roman"/>
          <w:lang w:val="fr-FR"/>
        </w:rPr>
        <w:t xml:space="preserve"> de l’aide humanitaire apportée </w:t>
      </w:r>
      <w:proofErr w:type="gramStart"/>
      <w:r w:rsidRPr="008C7277">
        <w:rPr>
          <w:rFonts w:ascii="Times New Roman" w:eastAsia="Times New Roman" w:hAnsi="Times New Roman" w:cs="Times New Roman"/>
          <w:lang w:val="fr-FR"/>
        </w:rPr>
        <w:t xml:space="preserve">aux </w:t>
      </w:r>
      <w:proofErr w:type="spellStart"/>
      <w:r w:rsidRPr="008C7277">
        <w:rPr>
          <w:rFonts w:ascii="Times New Roman" w:eastAsia="Times New Roman" w:hAnsi="Times New Roman" w:cs="Times New Roman"/>
          <w:lang w:val="fr-FR"/>
        </w:rPr>
        <w:t>exilé</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du parc Maximilien, ils sont alors écartés. Plus de 200 motions communales sont votées. Rien qu’à Bruxelles, 17 communes sur 19 répondent favorablement à l’appel des citoyen.ne.s en s’opposant à ce projet de loi, forçant ainsi l’ancien Premier Ministre à enterrer le projet, au plus grand dam de ses partenaires de majorité.</w:t>
      </w:r>
    </w:p>
    <w:p w14:paraId="58C494C7"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En parallèle, la lasagne institutionnelle qu’est l’État belge permet, à défaut de dialogue avec le gouvernement fédéral, d’interagir avec les niveaux de pouvoirs locaux et régionaux et ensuite d’obtenir de leur part des soutiens indispensables aux actions de la Plateforme. Basée sur des solutions concrètes, l’innovation et la citoyenneté en action, la Plateforme se structure progressivement en tant qu’actrice incontournable de l’accueil des personnes migrantes sans-abris à Bruxelles. On reconnaît sa spécificité et son expertise en tant qu’organisation de mouvement social, on compte sur les citoyen.ne.s qui la composent pour continuer de montrer par l’action qu’un autre accueil est possible, que la cohésion sociale n’est pas qu’un objectif à placer dans un pamphlet, que l’intégration, cela va dans les deux sens. On continue d’aborder le débat politique par le prisme de l’action pragmatique, en même temps que l’on identifie les décisions politiques derrière les réalités de terrain. </w:t>
      </w:r>
    </w:p>
    <w:p w14:paraId="58C494C8"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u w:val="single"/>
          <w:lang w:val="fr-FR"/>
        </w:rPr>
      </w:pPr>
      <w:r w:rsidRPr="008C7277">
        <w:rPr>
          <w:rFonts w:ascii="Times New Roman" w:eastAsia="Times New Roman" w:hAnsi="Times New Roman" w:cs="Times New Roman"/>
          <w:lang w:val="fr-FR"/>
        </w:rPr>
        <w:t xml:space="preserve">Nous sommes le 6 mars 2022 et, à l’heure d’écrire ces quelques lignes, la guerre en Ukraine a provoqué le déplacement de plus d’un million de personnes en l’espace de quelques jours. Pendant que la Belgique et l’Europe mettent en place des mesures exceptionnelles d’accueil et des couloirs humanitaires permettant le déplacement sûr et légal des premières victimes, les citoyen.ne.s belges et d’ailleurs sont déjà au front, faisant preuve, une fois de plus, d’une remarquable réactivité dans l’urgence. </w:t>
      </w:r>
    </w:p>
    <w:p w14:paraId="58C494C9"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Ce qui rend cette vague de solidarité inédite, est le large soutien exprimé par les appareils d’État européens, y compris ceux qui ces dernières années s'étaient démarqués par la virulence de leurs discours xénophobes et anti-migration. En Belgique, </w:t>
      </w:r>
      <w:proofErr w:type="gramStart"/>
      <w:r w:rsidRPr="008C7277">
        <w:rPr>
          <w:rFonts w:ascii="Times New Roman" w:eastAsia="Times New Roman" w:hAnsi="Times New Roman" w:cs="Times New Roman"/>
          <w:lang w:val="fr-FR"/>
        </w:rPr>
        <w:t xml:space="preserve">des </w:t>
      </w:r>
      <w:proofErr w:type="spellStart"/>
      <w:r w:rsidRPr="008C7277">
        <w:rPr>
          <w:rFonts w:ascii="Times New Roman" w:eastAsia="Times New Roman" w:hAnsi="Times New Roman" w:cs="Times New Roman"/>
          <w:lang w:val="fr-FR"/>
        </w:rPr>
        <w:t>hébergeur</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qui autrefois ont subi ou risqué des perquisitions et des poursuites judiciaires, lisent aujourd’hui dans la presse que le Secrétaire d’État à l’Asile et à la Migration fait appel à l’hébergement citoyen pour pourvoir à la crise de l’accueil </w:t>
      </w:r>
      <w:proofErr w:type="gramStart"/>
      <w:r w:rsidRPr="008C7277">
        <w:rPr>
          <w:rFonts w:ascii="Times New Roman" w:eastAsia="Times New Roman" w:hAnsi="Times New Roman" w:cs="Times New Roman"/>
          <w:lang w:val="fr-FR"/>
        </w:rPr>
        <w:t xml:space="preserve">des </w:t>
      </w:r>
      <w:r w:rsidRPr="008C7277">
        <w:rPr>
          <w:rFonts w:ascii="Times New Roman" w:eastAsia="Times New Roman" w:hAnsi="Times New Roman" w:cs="Times New Roman"/>
          <w:lang w:val="fr-FR"/>
        </w:rPr>
        <w:lastRenderedPageBreak/>
        <w:t>réfugié</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gramEnd"/>
      <w:r w:rsidRPr="008C7277">
        <w:rPr>
          <w:rFonts w:ascii="Times New Roman" w:eastAsia="Times New Roman" w:hAnsi="Times New Roman" w:cs="Times New Roman"/>
          <w:lang w:val="fr-FR"/>
        </w:rPr>
        <w:t xml:space="preserve"> </w:t>
      </w:r>
      <w:proofErr w:type="gramStart"/>
      <w:r w:rsidRPr="008C7277">
        <w:rPr>
          <w:rFonts w:ascii="Times New Roman" w:eastAsia="Times New Roman" w:hAnsi="Times New Roman" w:cs="Times New Roman"/>
          <w:lang w:val="fr-FR"/>
        </w:rPr>
        <w:t>ukrainien.ne.s</w:t>
      </w:r>
      <w:proofErr w:type="gramEnd"/>
      <w:r w:rsidRPr="008C7277">
        <w:rPr>
          <w:rFonts w:ascii="Times New Roman" w:eastAsia="Times New Roman" w:hAnsi="Times New Roman" w:cs="Times New Roman"/>
          <w:lang w:val="fr-FR"/>
        </w:rPr>
        <w:t xml:space="preserve">, qui vient s’ajouter à celle déjà présente sur l’accueil des autres populations exilées et demandeuses d’asile. </w:t>
      </w:r>
    </w:p>
    <w:p w14:paraId="58C494CA"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L’État déploie des discours d'accueil inédits, des lexiques de solidarité que l’on pourrait croire inspirés des manuels de plaidoyer des organisations non-gouvernementales, prônant l’accueil et les voies sûres et légales depuis de nombreuses années. Mais la réalité en est toute autre. Au même moment, les réalités de terrain dont la Plateforme </w:t>
      </w:r>
      <w:proofErr w:type="gramStart"/>
      <w:r w:rsidRPr="008C7277">
        <w:rPr>
          <w:rFonts w:ascii="Times New Roman" w:eastAsia="Times New Roman" w:hAnsi="Times New Roman" w:cs="Times New Roman"/>
          <w:lang w:val="fr-FR"/>
        </w:rPr>
        <w:t>est</w:t>
      </w:r>
      <w:proofErr w:type="gramEnd"/>
      <w:r w:rsidRPr="008C7277">
        <w:rPr>
          <w:rFonts w:ascii="Times New Roman" w:eastAsia="Times New Roman" w:hAnsi="Times New Roman" w:cs="Times New Roman"/>
          <w:lang w:val="fr-FR"/>
        </w:rPr>
        <w:t xml:space="preserve"> le fruit sont loin d’être traitées. Plusieurs centaines de personnes sont encore bloquées aux portes de l’Office des Étrangers et des milliers d’autres observent le déploiement de solutions sans précédent réservé </w:t>
      </w:r>
      <w:proofErr w:type="gramStart"/>
      <w:r w:rsidRPr="008C7277">
        <w:rPr>
          <w:rFonts w:ascii="Times New Roman" w:eastAsia="Times New Roman" w:hAnsi="Times New Roman" w:cs="Times New Roman"/>
          <w:lang w:val="fr-FR"/>
        </w:rPr>
        <w:t>aux réfugié</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gramEnd"/>
      <w:r w:rsidRPr="008C7277">
        <w:rPr>
          <w:rFonts w:ascii="Times New Roman" w:eastAsia="Times New Roman" w:hAnsi="Times New Roman" w:cs="Times New Roman"/>
          <w:lang w:val="fr-FR"/>
        </w:rPr>
        <w:t xml:space="preserve"> </w:t>
      </w:r>
      <w:proofErr w:type="gramStart"/>
      <w:r w:rsidRPr="008C7277">
        <w:rPr>
          <w:rFonts w:ascii="Times New Roman" w:eastAsia="Times New Roman" w:hAnsi="Times New Roman" w:cs="Times New Roman"/>
          <w:lang w:val="fr-FR"/>
        </w:rPr>
        <w:t>ukrainien.ne.s</w:t>
      </w:r>
      <w:proofErr w:type="gramEnd"/>
      <w:r w:rsidRPr="008C7277">
        <w:rPr>
          <w:rFonts w:ascii="Times New Roman" w:eastAsia="Times New Roman" w:hAnsi="Times New Roman" w:cs="Times New Roman"/>
          <w:lang w:val="fr-FR"/>
        </w:rPr>
        <w:t xml:space="preserve">, depuis leurs logements de fortune ou depuis la rue. À nouveau, les citoyen.ne.s qui accueillent et accompagnent, qui le faisaient hier, naturellement, se (re)mobilisent pour le faire aujourd’hui, mais ils et elles se lèvent aussi pour dénoncer le manque de solutions pour les autres personnes exilées présentes en Belgique. Pour pointer le traitement différentiel, l’accueil à deux vitesses, le deux poids deux mesures. Peut-être cette crise pourra-t-elle éveiller la solidarité au sein de nos États et conscientiser ceux qui ont trop longtemps assumé un discours de mépris et violence à l’égard des personnes migrantes. L’avenir nous le dira. </w:t>
      </w:r>
    </w:p>
    <w:p w14:paraId="58C494CB" w14:textId="5891948E"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Mais aujourd’hui, l’hypocrisie de ces nouveaux discours politiques d’accueil et de solidarité à tout prix, réservés à une population bien spécifique, passe mal et fait tache. Ces </w:t>
      </w:r>
      <w:proofErr w:type="gramStart"/>
      <w:r w:rsidRPr="008C7277">
        <w:rPr>
          <w:rFonts w:ascii="Times New Roman" w:eastAsia="Times New Roman" w:hAnsi="Times New Roman" w:cs="Times New Roman"/>
          <w:lang w:val="fr-FR"/>
        </w:rPr>
        <w:t>citoyen.ne.s</w:t>
      </w:r>
      <w:proofErr w:type="gramEnd"/>
      <w:r w:rsidRPr="008C7277">
        <w:rPr>
          <w:rFonts w:ascii="Times New Roman" w:eastAsia="Times New Roman" w:hAnsi="Times New Roman" w:cs="Times New Roman"/>
          <w:lang w:val="fr-FR"/>
        </w:rPr>
        <w:t xml:space="preserve"> </w:t>
      </w:r>
      <w:proofErr w:type="spellStart"/>
      <w:r w:rsidRPr="008C7277">
        <w:rPr>
          <w:rFonts w:ascii="Times New Roman" w:eastAsia="Times New Roman" w:hAnsi="Times New Roman" w:cs="Times New Roman"/>
          <w:lang w:val="fr-FR"/>
        </w:rPr>
        <w:t>conscientisé.</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toujours aussi </w:t>
      </w:r>
      <w:proofErr w:type="spellStart"/>
      <w:r w:rsidRPr="008C7277">
        <w:rPr>
          <w:rFonts w:ascii="Times New Roman" w:eastAsia="Times New Roman" w:hAnsi="Times New Roman" w:cs="Times New Roman"/>
          <w:lang w:val="fr-FR"/>
        </w:rPr>
        <w:t>réactif.ves</w:t>
      </w:r>
      <w:proofErr w:type="spellEnd"/>
      <w:r w:rsidRPr="008C7277">
        <w:rPr>
          <w:rFonts w:ascii="Times New Roman" w:eastAsia="Times New Roman" w:hAnsi="Times New Roman" w:cs="Times New Roman"/>
          <w:lang w:val="fr-FR"/>
        </w:rPr>
        <w:t xml:space="preserve"> et </w:t>
      </w:r>
      <w:proofErr w:type="spellStart"/>
      <w:proofErr w:type="gramStart"/>
      <w:r w:rsidRPr="008C7277">
        <w:rPr>
          <w:rFonts w:ascii="Times New Roman" w:eastAsia="Times New Roman" w:hAnsi="Times New Roman" w:cs="Times New Roman"/>
          <w:lang w:val="fr-FR"/>
        </w:rPr>
        <w:t>anticipateur.rices</w:t>
      </w:r>
      <w:proofErr w:type="spellEnd"/>
      <w:proofErr w:type="gramEnd"/>
      <w:r w:rsidRPr="008C7277">
        <w:rPr>
          <w:rFonts w:ascii="Times New Roman" w:eastAsia="Times New Roman" w:hAnsi="Times New Roman" w:cs="Times New Roman"/>
          <w:lang w:val="fr-FR"/>
        </w:rPr>
        <w:t xml:space="preserve">, revendiquent un accueil digne, un traitement humain et une justice migratoire et sociale équitable pour </w:t>
      </w:r>
      <w:proofErr w:type="spellStart"/>
      <w:r w:rsidRPr="008C7277">
        <w:rPr>
          <w:rFonts w:ascii="Times New Roman" w:eastAsia="Times New Roman" w:hAnsi="Times New Roman" w:cs="Times New Roman"/>
          <w:lang w:val="fr-FR"/>
        </w:rPr>
        <w:t>tou.</w:t>
      </w:r>
      <w:proofErr w:type="gramStart"/>
      <w:r w:rsidRPr="008C7277">
        <w:rPr>
          <w:rFonts w:ascii="Times New Roman" w:eastAsia="Times New Roman" w:hAnsi="Times New Roman" w:cs="Times New Roman"/>
          <w:lang w:val="fr-FR"/>
        </w:rPr>
        <w:t>te.s</w:t>
      </w:r>
      <w:proofErr w:type="spellEnd"/>
      <w:proofErr w:type="gramEnd"/>
      <w:r w:rsidRPr="008C7277">
        <w:rPr>
          <w:rFonts w:ascii="Times New Roman" w:eastAsia="Times New Roman" w:hAnsi="Times New Roman" w:cs="Times New Roman"/>
          <w:lang w:val="fr-FR"/>
        </w:rPr>
        <w:t xml:space="preserve"> </w:t>
      </w:r>
      <w:proofErr w:type="gramStart"/>
      <w:r w:rsidRPr="008C7277">
        <w:rPr>
          <w:rFonts w:ascii="Times New Roman" w:eastAsia="Times New Roman" w:hAnsi="Times New Roman" w:cs="Times New Roman"/>
          <w:lang w:val="fr-FR"/>
        </w:rPr>
        <w:t xml:space="preserve">les </w:t>
      </w:r>
      <w:proofErr w:type="spellStart"/>
      <w:r w:rsidRPr="008C7277">
        <w:rPr>
          <w:rFonts w:ascii="Times New Roman" w:eastAsia="Times New Roman" w:hAnsi="Times New Roman" w:cs="Times New Roman"/>
          <w:lang w:val="fr-FR"/>
        </w:rPr>
        <w:t>exilé</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cherchant une protection en Belgique et en Europe.</w:t>
      </w:r>
    </w:p>
    <w:p w14:paraId="58C494CC"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Nous savons que la solidarité ne peut aujourd’hui se défaire de cette conscience politique que les mobilisations des dernières années ont créé dans l’esprit de dizaines de milliers de citoyen.ne.s et tant d’autres qu'elles et ils auront à leur tour réussi à impacter par le récit, le débat et la confrontation d’idées par l’action. </w:t>
      </w:r>
    </w:p>
    <w:p w14:paraId="58C494CD" w14:textId="77777777" w:rsidR="008A3EF4" w:rsidRPr="008C7277" w:rsidRDefault="008C7277">
      <w:pPr>
        <w:shd w:val="clear" w:color="auto" w:fill="FFFFFF"/>
        <w:spacing w:line="360" w:lineRule="auto"/>
        <w:ind w:firstLine="720"/>
        <w:jc w:val="both"/>
        <w:rPr>
          <w:rFonts w:ascii="Times New Roman" w:eastAsia="Times New Roman" w:hAnsi="Times New Roman" w:cs="Times New Roman"/>
          <w:lang w:val="fr-FR"/>
        </w:rPr>
      </w:pPr>
      <w:r w:rsidRPr="008C7277">
        <w:rPr>
          <w:rFonts w:ascii="Times New Roman" w:eastAsia="Times New Roman" w:hAnsi="Times New Roman" w:cs="Times New Roman"/>
          <w:lang w:val="fr-FR"/>
        </w:rPr>
        <w:t xml:space="preserve">L’action d’aujourd'hui n’est finalement que la continuité d’une prise de conscience collective de plusieurs années, à la différence près qu’elle est enfin reconnue et applaudie par l'État. Les </w:t>
      </w:r>
      <w:proofErr w:type="gramStart"/>
      <w:r w:rsidRPr="008C7277">
        <w:rPr>
          <w:rFonts w:ascii="Times New Roman" w:eastAsia="Times New Roman" w:hAnsi="Times New Roman" w:cs="Times New Roman"/>
          <w:lang w:val="fr-FR"/>
        </w:rPr>
        <w:t>citoyen.ne.s</w:t>
      </w:r>
      <w:proofErr w:type="gramEnd"/>
      <w:r w:rsidRPr="008C7277">
        <w:rPr>
          <w:rFonts w:ascii="Times New Roman" w:eastAsia="Times New Roman" w:hAnsi="Times New Roman" w:cs="Times New Roman"/>
          <w:lang w:val="fr-FR"/>
        </w:rPr>
        <w:t xml:space="preserve"> sont au rendez-vous pour héberger et accompagner, mais ils et elles sont aussi </w:t>
      </w:r>
      <w:proofErr w:type="spellStart"/>
      <w:r w:rsidRPr="008C7277">
        <w:rPr>
          <w:rFonts w:ascii="Times New Roman" w:eastAsia="Times New Roman" w:hAnsi="Times New Roman" w:cs="Times New Roman"/>
          <w:lang w:val="fr-FR"/>
        </w:rPr>
        <w:t>outillé.</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pour exercer une critique de l’État qui les a jusqu’ici </w:t>
      </w:r>
      <w:proofErr w:type="spellStart"/>
      <w:proofErr w:type="gramStart"/>
      <w:r w:rsidRPr="008C7277">
        <w:rPr>
          <w:rFonts w:ascii="Times New Roman" w:eastAsia="Times New Roman" w:hAnsi="Times New Roman" w:cs="Times New Roman"/>
          <w:lang w:val="fr-FR"/>
        </w:rPr>
        <w:t>méprisé</w:t>
      </w:r>
      <w:proofErr w:type="gramEnd"/>
      <w:r w:rsidRPr="008C7277">
        <w:rPr>
          <w:rFonts w:ascii="Times New Roman" w:eastAsia="Times New Roman" w:hAnsi="Times New Roman" w:cs="Times New Roman"/>
          <w:lang w:val="fr-FR"/>
        </w:rPr>
        <w:t>.</w:t>
      </w:r>
      <w:proofErr w:type="gramStart"/>
      <w:r w:rsidRPr="008C7277">
        <w:rPr>
          <w:rFonts w:ascii="Times New Roman" w:eastAsia="Times New Roman" w:hAnsi="Times New Roman" w:cs="Times New Roman"/>
          <w:lang w:val="fr-FR"/>
        </w:rPr>
        <w:t>e.s</w:t>
      </w:r>
      <w:proofErr w:type="spellEnd"/>
      <w:proofErr w:type="gramEnd"/>
      <w:r w:rsidRPr="008C7277">
        <w:rPr>
          <w:rFonts w:ascii="Times New Roman" w:eastAsia="Times New Roman" w:hAnsi="Times New Roman" w:cs="Times New Roman"/>
          <w:lang w:val="fr-FR"/>
        </w:rPr>
        <w:t xml:space="preserve">, et qui aujourd’hui reconnaît leur intuition, leur expertise, leurs solutions concrètes et fermement humaines. La citoyenneté se réinvente encore, répond à l’appel de la solidarité et se munit des outils démocratiques pour se faire entendre sur le cours que prend la gestion de la cité. </w:t>
      </w:r>
    </w:p>
    <w:sectPr w:rsidR="008A3EF4" w:rsidRPr="008C7277">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2D3F2" w14:textId="77777777" w:rsidR="00637F86" w:rsidRDefault="00637F86">
      <w:pPr>
        <w:spacing w:line="240" w:lineRule="auto"/>
      </w:pPr>
      <w:r>
        <w:separator/>
      </w:r>
    </w:p>
  </w:endnote>
  <w:endnote w:type="continuationSeparator" w:id="0">
    <w:p w14:paraId="11824CF2" w14:textId="77777777" w:rsidR="00637F86" w:rsidRDefault="00637F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94D0" w14:textId="079BEA4C" w:rsidR="008A3EF4" w:rsidRDefault="008C7277">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0C699" w14:textId="77777777" w:rsidR="00637F86" w:rsidRDefault="00637F86">
      <w:pPr>
        <w:spacing w:line="240" w:lineRule="auto"/>
      </w:pPr>
      <w:r>
        <w:separator/>
      </w:r>
    </w:p>
  </w:footnote>
  <w:footnote w:type="continuationSeparator" w:id="0">
    <w:p w14:paraId="0564CB1C" w14:textId="77777777" w:rsidR="00637F86" w:rsidRDefault="00637F8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EF4"/>
    <w:rsid w:val="000A2D66"/>
    <w:rsid w:val="00482D60"/>
    <w:rsid w:val="00484F67"/>
    <w:rsid w:val="00637F86"/>
    <w:rsid w:val="0079502D"/>
    <w:rsid w:val="008A3EF4"/>
    <w:rsid w:val="008C7277"/>
    <w:rsid w:val="00B62B8F"/>
    <w:rsid w:val="00D8186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58C494B9"/>
  <w15:docId w15:val="{957C437F-508D-2449-9500-F8C90A8F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PT"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En-tte">
    <w:name w:val="header"/>
    <w:basedOn w:val="Normal"/>
    <w:link w:val="En-tteCar"/>
    <w:uiPriority w:val="99"/>
    <w:unhideWhenUsed/>
    <w:rsid w:val="008C7277"/>
    <w:pPr>
      <w:tabs>
        <w:tab w:val="center" w:pos="4536"/>
        <w:tab w:val="right" w:pos="9072"/>
      </w:tabs>
      <w:spacing w:line="240" w:lineRule="auto"/>
    </w:pPr>
  </w:style>
  <w:style w:type="character" w:customStyle="1" w:styleId="En-tteCar">
    <w:name w:val="En-tête Car"/>
    <w:basedOn w:val="Policepardfaut"/>
    <w:link w:val="En-tte"/>
    <w:uiPriority w:val="99"/>
    <w:rsid w:val="008C7277"/>
  </w:style>
  <w:style w:type="paragraph" w:styleId="Pieddepage">
    <w:name w:val="footer"/>
    <w:basedOn w:val="Normal"/>
    <w:link w:val="PieddepageCar"/>
    <w:uiPriority w:val="99"/>
    <w:unhideWhenUsed/>
    <w:rsid w:val="008C7277"/>
    <w:pPr>
      <w:tabs>
        <w:tab w:val="center" w:pos="4536"/>
        <w:tab w:val="right" w:pos="9072"/>
      </w:tabs>
      <w:spacing w:line="240" w:lineRule="auto"/>
    </w:pPr>
  </w:style>
  <w:style w:type="character" w:customStyle="1" w:styleId="PieddepageCar">
    <w:name w:val="Pied de page Car"/>
    <w:basedOn w:val="Policepardfaut"/>
    <w:link w:val="Pieddepage"/>
    <w:uiPriority w:val="99"/>
    <w:rsid w:val="008C7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1983</Words>
  <Characters>10910</Characters>
  <Application>Microsoft Office Word</Application>
  <DocSecurity>0</DocSecurity>
  <Lines>90</Lines>
  <Paragraphs>25</Paragraphs>
  <ScaleCrop>false</ScaleCrop>
  <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Adriana Costa Santos</cp:lastModifiedBy>
  <cp:revision>5</cp:revision>
  <dcterms:created xsi:type="dcterms:W3CDTF">2022-03-24T08:56:00Z</dcterms:created>
  <dcterms:modified xsi:type="dcterms:W3CDTF">2026-04-05T12:04:00Z</dcterms:modified>
</cp:coreProperties>
</file>