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48979" w14:textId="77777777" w:rsidR="0063124C" w:rsidRPr="004A6150" w:rsidRDefault="0063124C" w:rsidP="0063124C">
      <w:pPr>
        <w:spacing w:after="0" w:line="360" w:lineRule="auto"/>
        <w:jc w:val="center"/>
        <w:rPr>
          <w:rFonts w:ascii="Times New Roman" w:hAnsi="Times New Roman" w:cs="Times New Roman"/>
          <w:bCs/>
          <w:iCs/>
          <w:smallCaps/>
          <w:sz w:val="24"/>
          <w:szCs w:val="24"/>
        </w:rPr>
      </w:pPr>
      <w:r w:rsidRPr="004A6150">
        <w:rPr>
          <w:rFonts w:ascii="Times New Roman" w:hAnsi="Times New Roman" w:cs="Times New Roman"/>
          <w:bCs/>
          <w:iCs/>
          <w:smallCaps/>
          <w:sz w:val="24"/>
          <w:szCs w:val="24"/>
        </w:rPr>
        <w:t>réguler ses émotions quand on apprend, oui mais pourquoi ?</w:t>
      </w:r>
    </w:p>
    <w:p w14:paraId="77CAA3DF" w14:textId="77777777" w:rsidR="0063124C" w:rsidRPr="004A6150" w:rsidRDefault="0063124C" w:rsidP="0063124C">
      <w:pPr>
        <w:spacing w:after="0" w:line="360" w:lineRule="auto"/>
        <w:jc w:val="center"/>
        <w:rPr>
          <w:rFonts w:ascii="Times New Roman" w:hAnsi="Times New Roman" w:cs="Times New Roman"/>
          <w:bCs/>
          <w:iCs/>
          <w:smallCaps/>
          <w:sz w:val="24"/>
          <w:szCs w:val="24"/>
        </w:rPr>
      </w:pPr>
      <w:r w:rsidRPr="004A6150">
        <w:rPr>
          <w:rFonts w:ascii="Times New Roman" w:hAnsi="Times New Roman" w:cs="Times New Roman"/>
          <w:bCs/>
          <w:iCs/>
          <w:smallCaps/>
          <w:sz w:val="24"/>
          <w:szCs w:val="24"/>
        </w:rPr>
        <w:t>motivations à réguler ses émotions, Buts émotionnels et stratégies de régulation émotionnelle mises en œuvre par des étudiants universitaires primo-arrivants en situation de préparation d’examen</w:t>
      </w:r>
    </w:p>
    <w:p w14:paraId="33FD95B4" w14:textId="77777777" w:rsidR="0063124C" w:rsidRPr="004A6150" w:rsidRDefault="0063124C" w:rsidP="0063124C">
      <w:pPr>
        <w:spacing w:after="0" w:line="360" w:lineRule="auto"/>
        <w:jc w:val="center"/>
        <w:rPr>
          <w:rFonts w:ascii="Times New Roman" w:hAnsi="Times New Roman" w:cs="Times New Roman"/>
          <w:i/>
          <w:smallCaps/>
          <w:sz w:val="24"/>
          <w:szCs w:val="24"/>
          <w:lang w:val="en-US"/>
        </w:rPr>
      </w:pPr>
      <w:r w:rsidRPr="004A6150">
        <w:rPr>
          <w:rFonts w:ascii="Times New Roman" w:hAnsi="Times New Roman" w:cs="Times New Roman"/>
          <w:bCs/>
          <w:i/>
          <w:iCs/>
          <w:smallCaps/>
          <w:sz w:val="24"/>
          <w:szCs w:val="24"/>
          <w:lang w:val="en-US"/>
        </w:rPr>
        <w:t xml:space="preserve">Why Regulating emotions in learning situations? motives in emotion regulation, emotion goals and emotion regulation strategies </w:t>
      </w:r>
      <w:r w:rsidRPr="004A6150">
        <w:rPr>
          <w:rFonts w:ascii="Times New Roman" w:hAnsi="Times New Roman" w:cs="Times New Roman"/>
          <w:i/>
          <w:smallCaps/>
          <w:sz w:val="24"/>
          <w:szCs w:val="24"/>
          <w:lang w:val="en-US"/>
        </w:rPr>
        <w:t>implemented by first year university students during p</w:t>
      </w:r>
      <w:bookmarkStart w:id="0" w:name="_GoBack"/>
      <w:bookmarkEnd w:id="0"/>
      <w:r w:rsidRPr="004A6150">
        <w:rPr>
          <w:rFonts w:ascii="Times New Roman" w:hAnsi="Times New Roman" w:cs="Times New Roman"/>
          <w:i/>
          <w:smallCaps/>
          <w:sz w:val="24"/>
          <w:szCs w:val="24"/>
          <w:lang w:val="en-US"/>
        </w:rPr>
        <w:t>reparation of exams</w:t>
      </w:r>
    </w:p>
    <w:p w14:paraId="2264DF40" w14:textId="77777777" w:rsidR="0063124C" w:rsidRPr="004A6150" w:rsidRDefault="0063124C" w:rsidP="0063124C">
      <w:pPr>
        <w:spacing w:line="360" w:lineRule="auto"/>
        <w:jc w:val="both"/>
        <w:rPr>
          <w:rFonts w:ascii="Times New Roman" w:hAnsi="Times New Roman" w:cs="Times New Roman"/>
          <w:b/>
          <w:sz w:val="20"/>
          <w:szCs w:val="20"/>
          <w:lang w:val="en-US"/>
        </w:rPr>
      </w:pPr>
    </w:p>
    <w:p w14:paraId="12D57152" w14:textId="77777777" w:rsidR="0063124C" w:rsidRPr="004A6150" w:rsidRDefault="0063124C" w:rsidP="0063124C">
      <w:pPr>
        <w:spacing w:line="360" w:lineRule="auto"/>
        <w:jc w:val="both"/>
        <w:rPr>
          <w:rFonts w:ascii="Times New Roman" w:hAnsi="Times New Roman" w:cs="Times New Roman"/>
          <w:b/>
          <w:sz w:val="20"/>
          <w:szCs w:val="20"/>
        </w:rPr>
      </w:pPr>
      <w:r w:rsidRPr="004A6150">
        <w:rPr>
          <w:rFonts w:ascii="Times New Roman" w:hAnsi="Times New Roman" w:cs="Times New Roman"/>
          <w:b/>
          <w:sz w:val="20"/>
          <w:szCs w:val="20"/>
        </w:rPr>
        <w:t>Line Fischer*, Pierre Philippot**, Marc Romainville***</w:t>
      </w:r>
    </w:p>
    <w:p w14:paraId="21690CD1" w14:textId="77777777" w:rsidR="0063124C" w:rsidRPr="004A6150" w:rsidRDefault="0063124C" w:rsidP="0063124C">
      <w:pPr>
        <w:spacing w:line="360" w:lineRule="auto"/>
        <w:jc w:val="both"/>
        <w:rPr>
          <w:rFonts w:ascii="Times New Roman" w:hAnsi="Times New Roman" w:cs="Times New Roman"/>
          <w:sz w:val="20"/>
          <w:szCs w:val="20"/>
        </w:rPr>
      </w:pPr>
      <w:r w:rsidRPr="004A6150">
        <w:rPr>
          <w:rFonts w:ascii="Times New Roman" w:hAnsi="Times New Roman" w:cs="Times New Roman"/>
          <w:sz w:val="20"/>
          <w:szCs w:val="20"/>
        </w:rPr>
        <w:t xml:space="preserve">*Doctorante et chercheure à l’Université de Namur, Département Education et technologie, Institut Irdena – </w:t>
      </w:r>
      <w:hyperlink r:id="rId8" w:history="1">
        <w:r w:rsidRPr="004A6150">
          <w:rPr>
            <w:rStyle w:val="Lienhypertexte"/>
            <w:rFonts w:ascii="Times New Roman" w:hAnsi="Times New Roman" w:cs="Times New Roman"/>
            <w:color w:val="auto"/>
            <w:sz w:val="20"/>
            <w:szCs w:val="20"/>
          </w:rPr>
          <w:t>line.fischer@unamur.be</w:t>
        </w:r>
      </w:hyperlink>
      <w:r w:rsidRPr="004A6150">
        <w:rPr>
          <w:rFonts w:ascii="Times New Roman" w:hAnsi="Times New Roman" w:cs="Times New Roman"/>
          <w:sz w:val="20"/>
          <w:szCs w:val="20"/>
        </w:rPr>
        <w:t>, 0497/358343</w:t>
      </w:r>
    </w:p>
    <w:p w14:paraId="561D5FFA" w14:textId="77777777" w:rsidR="0063124C" w:rsidRPr="004A6150" w:rsidRDefault="0063124C" w:rsidP="0063124C">
      <w:pPr>
        <w:spacing w:line="360" w:lineRule="auto"/>
        <w:jc w:val="both"/>
        <w:rPr>
          <w:rFonts w:ascii="Times New Roman" w:hAnsi="Times New Roman" w:cs="Times New Roman"/>
          <w:sz w:val="20"/>
          <w:szCs w:val="20"/>
        </w:rPr>
      </w:pPr>
      <w:r w:rsidRPr="004A6150">
        <w:rPr>
          <w:rFonts w:ascii="Times New Roman" w:hAnsi="Times New Roman" w:cs="Times New Roman"/>
          <w:sz w:val="20"/>
          <w:szCs w:val="20"/>
        </w:rPr>
        <w:t xml:space="preserve">**Professeur à l’Université catholique de Louvain, Institut de recherche en Sciences Psychologiques (IPSY) – </w:t>
      </w:r>
      <w:r w:rsidRPr="004A6150">
        <w:rPr>
          <w:rFonts w:ascii="Times New Roman" w:hAnsi="Times New Roman" w:cs="Times New Roman"/>
          <w:sz w:val="20"/>
          <w:szCs w:val="20"/>
          <w:u w:val="single"/>
        </w:rPr>
        <w:t>pierre.philippot@uclouvain.be</w:t>
      </w:r>
    </w:p>
    <w:p w14:paraId="3FF7E08C" w14:textId="77777777" w:rsidR="0063124C" w:rsidRPr="004A6150" w:rsidRDefault="0063124C" w:rsidP="0063124C">
      <w:pPr>
        <w:spacing w:line="360" w:lineRule="auto"/>
        <w:jc w:val="both"/>
        <w:rPr>
          <w:rFonts w:ascii="Times New Roman" w:hAnsi="Times New Roman" w:cs="Times New Roman"/>
          <w:sz w:val="20"/>
          <w:szCs w:val="20"/>
        </w:rPr>
      </w:pPr>
      <w:r w:rsidRPr="004A6150">
        <w:rPr>
          <w:rFonts w:ascii="Times New Roman" w:hAnsi="Times New Roman" w:cs="Times New Roman"/>
          <w:b/>
          <w:sz w:val="20"/>
          <w:szCs w:val="20"/>
        </w:rPr>
        <w:t>***</w:t>
      </w:r>
      <w:r w:rsidRPr="004A6150">
        <w:rPr>
          <w:rFonts w:ascii="Times New Roman" w:hAnsi="Times New Roman" w:cs="Times New Roman"/>
          <w:sz w:val="20"/>
          <w:szCs w:val="20"/>
        </w:rPr>
        <w:t xml:space="preserve">Professeur à l’Université de Namur, Département Education et technologie, Institut Irdena – </w:t>
      </w:r>
      <w:hyperlink r:id="rId9" w:history="1">
        <w:r w:rsidRPr="004A6150">
          <w:rPr>
            <w:rStyle w:val="Lienhypertexte"/>
            <w:rFonts w:ascii="Times New Roman" w:hAnsi="Times New Roman" w:cs="Times New Roman"/>
            <w:color w:val="auto"/>
            <w:sz w:val="20"/>
            <w:szCs w:val="20"/>
          </w:rPr>
          <w:t>marc.romainville@unamur.be</w:t>
        </w:r>
      </w:hyperlink>
    </w:p>
    <w:tbl>
      <w:tblPr>
        <w:tblW w:w="0" w:type="auto"/>
        <w:tblBorders>
          <w:top w:val="single" w:sz="4" w:space="0" w:color="auto"/>
          <w:left w:val="single" w:sz="4" w:space="0" w:color="auto"/>
          <w:bottom w:val="single" w:sz="4" w:space="0" w:color="auto"/>
          <w:right w:val="single" w:sz="4" w:space="0" w:color="auto"/>
          <w:insideH w:val="dotted" w:sz="4" w:space="0" w:color="auto"/>
          <w:insideV w:val="dashed" w:sz="4" w:space="0" w:color="auto"/>
        </w:tblBorders>
        <w:tblLook w:val="01E0" w:firstRow="1" w:lastRow="1" w:firstColumn="1" w:lastColumn="1" w:noHBand="0" w:noVBand="0"/>
      </w:tblPr>
      <w:tblGrid>
        <w:gridCol w:w="9062"/>
      </w:tblGrid>
      <w:tr w:rsidR="004A6150" w:rsidRPr="004A6150" w14:paraId="5613A6C2" w14:textId="77777777" w:rsidTr="00C647FA">
        <w:tc>
          <w:tcPr>
            <w:tcW w:w="9062" w:type="dxa"/>
            <w:shd w:val="clear" w:color="auto" w:fill="auto"/>
          </w:tcPr>
          <w:p w14:paraId="236E35D3" w14:textId="77777777" w:rsidR="0063124C" w:rsidRPr="004A6150" w:rsidRDefault="0063124C" w:rsidP="00C647FA">
            <w:pPr>
              <w:spacing w:after="0" w:line="240" w:lineRule="auto"/>
              <w:rPr>
                <w:rFonts w:ascii="Times New Roman" w:hAnsi="Times New Roman" w:cs="Times New Roman"/>
                <w:b/>
                <w:sz w:val="20"/>
                <w:szCs w:val="20"/>
              </w:rPr>
            </w:pPr>
            <w:r w:rsidRPr="004A6150">
              <w:rPr>
                <w:rFonts w:ascii="Times New Roman" w:hAnsi="Times New Roman" w:cs="Times New Roman"/>
                <w:b/>
                <w:sz w:val="20"/>
                <w:szCs w:val="20"/>
              </w:rPr>
              <w:t>Auteur principal*</w:t>
            </w:r>
          </w:p>
        </w:tc>
      </w:tr>
      <w:tr w:rsidR="004A6150" w:rsidRPr="004A6150" w14:paraId="2581CE24" w14:textId="77777777" w:rsidTr="00C647FA">
        <w:tc>
          <w:tcPr>
            <w:tcW w:w="9062" w:type="dxa"/>
            <w:shd w:val="clear" w:color="auto" w:fill="auto"/>
          </w:tcPr>
          <w:p w14:paraId="4AF148C7"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Prénom, Nom : Line Fischer</w:t>
            </w:r>
          </w:p>
        </w:tc>
      </w:tr>
      <w:tr w:rsidR="004A6150" w:rsidRPr="004A6150" w14:paraId="1BBE1E52" w14:textId="77777777" w:rsidTr="00C647FA">
        <w:tc>
          <w:tcPr>
            <w:tcW w:w="9062" w:type="dxa"/>
            <w:shd w:val="clear" w:color="auto" w:fill="auto"/>
          </w:tcPr>
          <w:p w14:paraId="7FCDF85E"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Titre, fonction : Assistante-doctorante</w:t>
            </w:r>
          </w:p>
        </w:tc>
      </w:tr>
      <w:tr w:rsidR="004A6150" w:rsidRPr="004A6150" w14:paraId="2EABBECF" w14:textId="77777777" w:rsidTr="00C647FA">
        <w:tc>
          <w:tcPr>
            <w:tcW w:w="9062" w:type="dxa"/>
            <w:shd w:val="clear" w:color="auto" w:fill="auto"/>
          </w:tcPr>
          <w:p w14:paraId="679DE01E"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Institution : Université de Namur, Institut Irdena</w:t>
            </w:r>
          </w:p>
        </w:tc>
      </w:tr>
      <w:tr w:rsidR="004A6150" w:rsidRPr="004A6150" w14:paraId="2C56A36A" w14:textId="77777777" w:rsidTr="00C647FA">
        <w:tc>
          <w:tcPr>
            <w:tcW w:w="9062" w:type="dxa"/>
            <w:shd w:val="clear" w:color="auto" w:fill="auto"/>
          </w:tcPr>
          <w:p w14:paraId="0DC3D1DC"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Adresse institutionnelle : Rue de Bruxelles, 61   5000 Namur (Belgique)</w:t>
            </w:r>
          </w:p>
        </w:tc>
      </w:tr>
      <w:tr w:rsidR="004A6150" w:rsidRPr="004A6150" w14:paraId="18DE50E4" w14:textId="77777777" w:rsidTr="00C647FA">
        <w:tc>
          <w:tcPr>
            <w:tcW w:w="9062" w:type="dxa"/>
            <w:shd w:val="clear" w:color="auto" w:fill="auto"/>
          </w:tcPr>
          <w:p w14:paraId="12C7DFB8"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 xml:space="preserve">Courriel : </w:t>
            </w:r>
            <w:hyperlink r:id="rId10" w:history="1">
              <w:r w:rsidRPr="004A6150">
                <w:rPr>
                  <w:rStyle w:val="Lienhypertexte"/>
                  <w:rFonts w:ascii="Times New Roman" w:hAnsi="Times New Roman" w:cs="Times New Roman"/>
                  <w:color w:val="auto"/>
                  <w:sz w:val="20"/>
                  <w:szCs w:val="20"/>
                </w:rPr>
                <w:t>line.fischer@unamur.be/</w:t>
              </w:r>
            </w:hyperlink>
            <w:r w:rsidRPr="004A6150">
              <w:rPr>
                <w:rFonts w:ascii="Times New Roman" w:hAnsi="Times New Roman" w:cs="Times New Roman"/>
                <w:sz w:val="20"/>
                <w:szCs w:val="20"/>
              </w:rPr>
              <w:t xml:space="preserve"> 0497.35.83.43</w:t>
            </w:r>
          </w:p>
        </w:tc>
      </w:tr>
      <w:tr w:rsidR="0063124C" w:rsidRPr="004A6150" w14:paraId="48736F37" w14:textId="77777777" w:rsidTr="00C647FA">
        <w:tc>
          <w:tcPr>
            <w:tcW w:w="9062" w:type="dxa"/>
            <w:shd w:val="clear" w:color="auto" w:fill="auto"/>
          </w:tcPr>
          <w:p w14:paraId="23D1F367"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Thèmes de recherche : régulation des émotions, transition secondaire supérieur, théories implicites sur les émotions, émotions académiques, réflexivité</w:t>
            </w:r>
          </w:p>
        </w:tc>
      </w:tr>
    </w:tbl>
    <w:p w14:paraId="0F7E5EAF" w14:textId="77777777" w:rsidR="0063124C" w:rsidRPr="004A6150" w:rsidRDefault="0063124C" w:rsidP="0063124C">
      <w:pPr>
        <w:spacing w:after="0" w:line="240" w:lineRule="auto"/>
        <w:rPr>
          <w:rFonts w:ascii="Times New Roman" w:hAnsi="Times New Roman" w:cs="Times New Roman"/>
          <w:sz w:val="20"/>
          <w:szCs w:val="20"/>
        </w:rPr>
      </w:pPr>
    </w:p>
    <w:p w14:paraId="7E0320E9" w14:textId="77777777" w:rsidR="0063124C" w:rsidRPr="004A6150" w:rsidRDefault="0063124C" w:rsidP="0063124C">
      <w:pPr>
        <w:spacing w:after="0" w:line="240" w:lineRule="auto"/>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9062"/>
      </w:tblGrid>
      <w:tr w:rsidR="004A6150" w:rsidRPr="004A6150" w14:paraId="33E4A0EE" w14:textId="77777777" w:rsidTr="00C647FA">
        <w:tc>
          <w:tcPr>
            <w:tcW w:w="9062" w:type="dxa"/>
            <w:shd w:val="clear" w:color="auto" w:fill="auto"/>
          </w:tcPr>
          <w:p w14:paraId="59127378" w14:textId="77777777" w:rsidR="0063124C" w:rsidRPr="004A6150" w:rsidRDefault="0063124C" w:rsidP="00C647FA">
            <w:pPr>
              <w:spacing w:after="0" w:line="240" w:lineRule="auto"/>
              <w:rPr>
                <w:rFonts w:ascii="Times New Roman" w:hAnsi="Times New Roman" w:cs="Times New Roman"/>
                <w:b/>
                <w:sz w:val="20"/>
                <w:szCs w:val="20"/>
              </w:rPr>
            </w:pPr>
            <w:r w:rsidRPr="004A6150">
              <w:rPr>
                <w:rFonts w:ascii="Times New Roman" w:hAnsi="Times New Roman" w:cs="Times New Roman"/>
                <w:b/>
                <w:sz w:val="20"/>
                <w:szCs w:val="20"/>
              </w:rPr>
              <w:t>Auteur 2</w:t>
            </w:r>
          </w:p>
        </w:tc>
      </w:tr>
      <w:tr w:rsidR="004A6150" w:rsidRPr="004A6150" w14:paraId="16232478" w14:textId="77777777" w:rsidTr="00C647FA">
        <w:tc>
          <w:tcPr>
            <w:tcW w:w="9062" w:type="dxa"/>
            <w:shd w:val="clear" w:color="auto" w:fill="auto"/>
          </w:tcPr>
          <w:p w14:paraId="64FE983C"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Prénom, Nom : Marc Romainville</w:t>
            </w:r>
          </w:p>
        </w:tc>
      </w:tr>
      <w:tr w:rsidR="004A6150" w:rsidRPr="004A6150" w14:paraId="33FB2876" w14:textId="77777777" w:rsidTr="00C647FA">
        <w:tc>
          <w:tcPr>
            <w:tcW w:w="9062" w:type="dxa"/>
            <w:shd w:val="clear" w:color="auto" w:fill="auto"/>
          </w:tcPr>
          <w:p w14:paraId="5D3ACDEF"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 xml:space="preserve">Titre, fonction : Professeur, Docteur en Sciences de l’éducation </w:t>
            </w:r>
          </w:p>
        </w:tc>
      </w:tr>
      <w:tr w:rsidR="004A6150" w:rsidRPr="004A6150" w14:paraId="0EC8885B" w14:textId="77777777" w:rsidTr="00C647FA">
        <w:tc>
          <w:tcPr>
            <w:tcW w:w="9062" w:type="dxa"/>
            <w:shd w:val="clear" w:color="auto" w:fill="auto"/>
          </w:tcPr>
          <w:p w14:paraId="454BFA27"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Institution : Université de Namur, Institut Irdena et Institut Transitions</w:t>
            </w:r>
          </w:p>
        </w:tc>
      </w:tr>
      <w:tr w:rsidR="004A6150" w:rsidRPr="004A6150" w14:paraId="7E2BAA19" w14:textId="77777777" w:rsidTr="00C647FA">
        <w:tc>
          <w:tcPr>
            <w:tcW w:w="9062" w:type="dxa"/>
            <w:shd w:val="clear" w:color="auto" w:fill="auto"/>
          </w:tcPr>
          <w:p w14:paraId="3E23CAE6"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Adresse institutionnelle : Rue de Bruxelles, 61       5000 Namur (Belgique)</w:t>
            </w:r>
          </w:p>
        </w:tc>
      </w:tr>
      <w:tr w:rsidR="004A6150" w:rsidRPr="004A6150" w14:paraId="10D5ADE3" w14:textId="77777777" w:rsidTr="00C647FA">
        <w:tc>
          <w:tcPr>
            <w:tcW w:w="9062" w:type="dxa"/>
            <w:shd w:val="clear" w:color="auto" w:fill="auto"/>
          </w:tcPr>
          <w:p w14:paraId="6C298B66"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 xml:space="preserve">Courriel : </w:t>
            </w:r>
            <w:hyperlink r:id="rId11" w:history="1">
              <w:r w:rsidRPr="004A6150">
                <w:rPr>
                  <w:rStyle w:val="Lienhypertexte"/>
                  <w:rFonts w:ascii="Times New Roman" w:hAnsi="Times New Roman" w:cs="Times New Roman"/>
                  <w:color w:val="auto"/>
                  <w:sz w:val="20"/>
                  <w:szCs w:val="20"/>
                </w:rPr>
                <w:t>marc.romainville@unamur.be</w:t>
              </w:r>
            </w:hyperlink>
          </w:p>
        </w:tc>
      </w:tr>
      <w:tr w:rsidR="0063124C" w:rsidRPr="004A6150" w14:paraId="74F6C90C" w14:textId="77777777" w:rsidTr="00C647FA">
        <w:tc>
          <w:tcPr>
            <w:tcW w:w="9062" w:type="dxa"/>
            <w:shd w:val="clear" w:color="auto" w:fill="auto"/>
          </w:tcPr>
          <w:p w14:paraId="707C8B3E"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Thèmes de recherche : pédagogie universitaire, enseignement supérieur, métacognition, outils d’évaluation, réussite et échec à l’université</w:t>
            </w:r>
          </w:p>
        </w:tc>
      </w:tr>
    </w:tbl>
    <w:p w14:paraId="3A8BD78E" w14:textId="77777777" w:rsidR="0063124C" w:rsidRPr="004A6150" w:rsidRDefault="0063124C" w:rsidP="0063124C">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9062"/>
      </w:tblGrid>
      <w:tr w:rsidR="004A6150" w:rsidRPr="004A6150" w14:paraId="27C75E10" w14:textId="77777777" w:rsidTr="00C647FA">
        <w:tc>
          <w:tcPr>
            <w:tcW w:w="9062" w:type="dxa"/>
            <w:shd w:val="clear" w:color="auto" w:fill="auto"/>
          </w:tcPr>
          <w:p w14:paraId="21D948B7" w14:textId="77777777" w:rsidR="0063124C" w:rsidRPr="004A6150" w:rsidRDefault="0063124C" w:rsidP="00C647FA">
            <w:pPr>
              <w:spacing w:after="0" w:line="240" w:lineRule="auto"/>
              <w:rPr>
                <w:rFonts w:ascii="Times New Roman" w:hAnsi="Times New Roman" w:cs="Times New Roman"/>
                <w:b/>
                <w:sz w:val="20"/>
                <w:szCs w:val="20"/>
              </w:rPr>
            </w:pPr>
            <w:r w:rsidRPr="004A6150">
              <w:rPr>
                <w:rFonts w:ascii="Times New Roman" w:hAnsi="Times New Roman" w:cs="Times New Roman"/>
                <w:b/>
                <w:sz w:val="20"/>
                <w:szCs w:val="20"/>
              </w:rPr>
              <w:t>Auteur 3</w:t>
            </w:r>
          </w:p>
        </w:tc>
      </w:tr>
      <w:tr w:rsidR="004A6150" w:rsidRPr="004A6150" w14:paraId="3D5AF2FC" w14:textId="77777777" w:rsidTr="00C647FA">
        <w:tc>
          <w:tcPr>
            <w:tcW w:w="9062" w:type="dxa"/>
            <w:shd w:val="clear" w:color="auto" w:fill="auto"/>
          </w:tcPr>
          <w:p w14:paraId="26704D87"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Prénom, Nom : Pierre Philippot</w:t>
            </w:r>
          </w:p>
        </w:tc>
      </w:tr>
      <w:tr w:rsidR="004A6150" w:rsidRPr="004A6150" w14:paraId="5C71CE92" w14:textId="77777777" w:rsidTr="00C647FA">
        <w:tc>
          <w:tcPr>
            <w:tcW w:w="9062" w:type="dxa"/>
            <w:shd w:val="clear" w:color="auto" w:fill="auto"/>
          </w:tcPr>
          <w:p w14:paraId="65287733"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Titre, fonction : Professeur, docteur en Sciences Psychologiques</w:t>
            </w:r>
          </w:p>
        </w:tc>
      </w:tr>
      <w:tr w:rsidR="004A6150" w:rsidRPr="004A6150" w14:paraId="6BF28CBC" w14:textId="77777777" w:rsidTr="00C647FA">
        <w:tc>
          <w:tcPr>
            <w:tcW w:w="9062" w:type="dxa"/>
            <w:shd w:val="clear" w:color="auto" w:fill="auto"/>
          </w:tcPr>
          <w:p w14:paraId="150E9839"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Institution : Université catholique de Louvain, IPSY</w:t>
            </w:r>
          </w:p>
        </w:tc>
      </w:tr>
      <w:tr w:rsidR="004A6150" w:rsidRPr="004A6150" w14:paraId="594F8BF1" w14:textId="77777777" w:rsidTr="00C647FA">
        <w:tc>
          <w:tcPr>
            <w:tcW w:w="9062" w:type="dxa"/>
            <w:shd w:val="clear" w:color="auto" w:fill="auto"/>
          </w:tcPr>
          <w:p w14:paraId="530DF3D1"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Adresse institutionnelle : Place Cardinal Mercier, 10          1348 Louvain-la-Neuve</w:t>
            </w:r>
          </w:p>
        </w:tc>
      </w:tr>
      <w:tr w:rsidR="004A6150" w:rsidRPr="004A6150" w14:paraId="4D975807" w14:textId="77777777" w:rsidTr="00C647FA">
        <w:tc>
          <w:tcPr>
            <w:tcW w:w="9062" w:type="dxa"/>
            <w:shd w:val="clear" w:color="auto" w:fill="auto"/>
          </w:tcPr>
          <w:p w14:paraId="5BB86F6C"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 xml:space="preserve">Courriel : </w:t>
            </w:r>
            <w:r w:rsidRPr="004A6150">
              <w:rPr>
                <w:rFonts w:ascii="Times New Roman" w:hAnsi="Times New Roman" w:cs="Times New Roman"/>
                <w:sz w:val="20"/>
                <w:szCs w:val="20"/>
                <w:u w:val="single"/>
              </w:rPr>
              <w:t>pierre.philippot@uclouvain.be</w:t>
            </w:r>
          </w:p>
        </w:tc>
      </w:tr>
      <w:tr w:rsidR="004A6150" w:rsidRPr="004A6150" w14:paraId="4EF888B2" w14:textId="77777777" w:rsidTr="00C647FA">
        <w:trPr>
          <w:trHeight w:val="56"/>
        </w:trPr>
        <w:tc>
          <w:tcPr>
            <w:tcW w:w="9062" w:type="dxa"/>
            <w:shd w:val="clear" w:color="auto" w:fill="auto"/>
          </w:tcPr>
          <w:p w14:paraId="4218DD8F" w14:textId="77777777" w:rsidR="0063124C" w:rsidRPr="004A6150" w:rsidRDefault="0063124C" w:rsidP="00C647FA">
            <w:pPr>
              <w:spacing w:after="0" w:line="240" w:lineRule="auto"/>
              <w:rPr>
                <w:rFonts w:ascii="Times New Roman" w:hAnsi="Times New Roman" w:cs="Times New Roman"/>
                <w:sz w:val="20"/>
                <w:szCs w:val="20"/>
              </w:rPr>
            </w:pPr>
            <w:r w:rsidRPr="004A6150">
              <w:rPr>
                <w:rFonts w:ascii="Times New Roman" w:hAnsi="Times New Roman" w:cs="Times New Roman"/>
                <w:sz w:val="20"/>
                <w:szCs w:val="20"/>
              </w:rPr>
              <w:t>Thèmes de recherche : psychologie clinique, régulation émotionnelle, interventions psychologiques pour les troubles émotionnels, Mindfulness, approche transdiagnostique</w:t>
            </w:r>
          </w:p>
        </w:tc>
      </w:tr>
    </w:tbl>
    <w:p w14:paraId="2FA0F506" w14:textId="77777777" w:rsidR="0063124C" w:rsidRPr="004A6150" w:rsidRDefault="0063124C" w:rsidP="0063124C">
      <w:r w:rsidRPr="004A6150">
        <w:fldChar w:fldCharType="begin"/>
      </w:r>
      <w:r w:rsidRPr="004A6150">
        <w:instrText xml:space="preserve"> ADDIN </w:instrText>
      </w:r>
      <w:r w:rsidRPr="004A6150">
        <w:fldChar w:fldCharType="end"/>
      </w:r>
    </w:p>
    <w:p w14:paraId="15F49DF8" w14:textId="77777777" w:rsidR="0063124C" w:rsidRPr="004A6150" w:rsidRDefault="0063124C" w:rsidP="00765716">
      <w:pPr>
        <w:spacing w:line="480" w:lineRule="auto"/>
        <w:jc w:val="both"/>
        <w:rPr>
          <w:rFonts w:ascii="Times New Roman" w:hAnsi="Times New Roman" w:cs="Times New Roman"/>
          <w:b/>
          <w:sz w:val="24"/>
          <w:szCs w:val="24"/>
        </w:rPr>
      </w:pPr>
    </w:p>
    <w:p w14:paraId="12920231" w14:textId="12CB226E" w:rsidR="000F7268" w:rsidRPr="004A6150" w:rsidRDefault="00BD4CEF" w:rsidP="00765716">
      <w:pPr>
        <w:spacing w:line="480" w:lineRule="auto"/>
        <w:jc w:val="both"/>
        <w:rPr>
          <w:rFonts w:ascii="Times New Roman" w:hAnsi="Times New Roman" w:cs="Times New Roman"/>
          <w:b/>
          <w:sz w:val="24"/>
          <w:szCs w:val="24"/>
        </w:rPr>
      </w:pPr>
      <w:r w:rsidRPr="004A6150">
        <w:rPr>
          <w:rFonts w:ascii="Times New Roman" w:hAnsi="Times New Roman" w:cs="Times New Roman"/>
          <w:b/>
          <w:sz w:val="24"/>
          <w:szCs w:val="24"/>
        </w:rPr>
        <w:lastRenderedPageBreak/>
        <w:t>R</w:t>
      </w:r>
      <w:r w:rsidR="000F7268" w:rsidRPr="004A6150">
        <w:rPr>
          <w:rFonts w:ascii="Times New Roman" w:hAnsi="Times New Roman" w:cs="Times New Roman"/>
          <w:b/>
          <w:sz w:val="24"/>
          <w:szCs w:val="24"/>
        </w:rPr>
        <w:t>ésumé</w:t>
      </w:r>
    </w:p>
    <w:p w14:paraId="2F59F0B5" w14:textId="31024C8E" w:rsidR="005C232B" w:rsidRPr="004A6150" w:rsidRDefault="00610241" w:rsidP="00765716">
      <w:pPr>
        <w:spacing w:line="480" w:lineRule="auto"/>
        <w:jc w:val="both"/>
        <w:rPr>
          <w:rFonts w:ascii="Times New Roman" w:hAnsi="Times New Roman" w:cs="Times New Roman"/>
          <w:bCs/>
          <w:sz w:val="24"/>
          <w:szCs w:val="24"/>
        </w:rPr>
      </w:pPr>
      <w:r w:rsidRPr="004A6150">
        <w:rPr>
          <w:rFonts w:ascii="Times New Roman" w:hAnsi="Times New Roman" w:cs="Times New Roman"/>
          <w:bCs/>
          <w:sz w:val="24"/>
          <w:szCs w:val="24"/>
        </w:rPr>
        <w:t>Se p</w:t>
      </w:r>
      <w:r w:rsidR="00351072" w:rsidRPr="004A6150">
        <w:rPr>
          <w:rFonts w:ascii="Times New Roman" w:hAnsi="Times New Roman" w:cs="Times New Roman"/>
          <w:bCs/>
          <w:sz w:val="24"/>
          <w:szCs w:val="24"/>
        </w:rPr>
        <w:t>réparer aux</w:t>
      </w:r>
      <w:r w:rsidRPr="004A6150">
        <w:rPr>
          <w:rFonts w:ascii="Times New Roman" w:hAnsi="Times New Roman" w:cs="Times New Roman"/>
          <w:bCs/>
          <w:sz w:val="24"/>
          <w:szCs w:val="24"/>
        </w:rPr>
        <w:t xml:space="preserve"> premiers examens </w:t>
      </w:r>
      <w:r w:rsidR="00C874BA" w:rsidRPr="004A6150">
        <w:rPr>
          <w:rFonts w:ascii="Times New Roman" w:hAnsi="Times New Roman" w:cs="Times New Roman"/>
          <w:bCs/>
          <w:sz w:val="24"/>
          <w:szCs w:val="24"/>
        </w:rPr>
        <w:t>universitaires</w:t>
      </w:r>
      <w:r w:rsidRPr="004A6150">
        <w:rPr>
          <w:rFonts w:ascii="Times New Roman" w:hAnsi="Times New Roman" w:cs="Times New Roman"/>
          <w:bCs/>
          <w:sz w:val="24"/>
          <w:szCs w:val="24"/>
        </w:rPr>
        <w:t xml:space="preserve"> représente un défi important </w:t>
      </w:r>
      <w:r w:rsidR="008D2E06" w:rsidRPr="004A6150">
        <w:rPr>
          <w:rFonts w:ascii="Times New Roman" w:hAnsi="Times New Roman" w:cs="Times New Roman"/>
          <w:bCs/>
          <w:sz w:val="24"/>
          <w:szCs w:val="24"/>
        </w:rPr>
        <w:t>pour l’étudiant primo-arrivant</w:t>
      </w:r>
      <w:r w:rsidR="007A3BED" w:rsidRPr="004A6150">
        <w:rPr>
          <w:rFonts w:ascii="Times New Roman" w:hAnsi="Times New Roman" w:cs="Times New Roman"/>
          <w:bCs/>
          <w:sz w:val="24"/>
          <w:szCs w:val="24"/>
        </w:rPr>
        <w:t>, notamment par le fait qu’il doit être</w:t>
      </w:r>
      <w:r w:rsidR="00B72C66" w:rsidRPr="004A6150">
        <w:rPr>
          <w:rFonts w:ascii="Times New Roman" w:hAnsi="Times New Roman" w:cs="Times New Roman"/>
          <w:bCs/>
          <w:sz w:val="24"/>
          <w:szCs w:val="24"/>
        </w:rPr>
        <w:t xml:space="preserve"> capable de réguler </w:t>
      </w:r>
      <w:r w:rsidR="002112A9" w:rsidRPr="004A6150">
        <w:rPr>
          <w:rFonts w:ascii="Times New Roman" w:hAnsi="Times New Roman" w:cs="Times New Roman"/>
          <w:bCs/>
          <w:sz w:val="24"/>
          <w:szCs w:val="24"/>
        </w:rPr>
        <w:t>certaines</w:t>
      </w:r>
      <w:r w:rsidR="00351072" w:rsidRPr="004A6150">
        <w:rPr>
          <w:rFonts w:ascii="Times New Roman" w:hAnsi="Times New Roman" w:cs="Times New Roman"/>
          <w:bCs/>
          <w:sz w:val="24"/>
          <w:szCs w:val="24"/>
        </w:rPr>
        <w:t xml:space="preserve"> </w:t>
      </w:r>
      <w:r w:rsidR="000F7268" w:rsidRPr="004A6150">
        <w:rPr>
          <w:rFonts w:ascii="Times New Roman" w:hAnsi="Times New Roman" w:cs="Times New Roman"/>
          <w:bCs/>
          <w:sz w:val="24"/>
          <w:szCs w:val="24"/>
        </w:rPr>
        <w:t xml:space="preserve">émotions </w:t>
      </w:r>
      <w:r w:rsidR="00A72E3D" w:rsidRPr="004A6150">
        <w:rPr>
          <w:rFonts w:ascii="Times New Roman" w:hAnsi="Times New Roman" w:cs="Times New Roman"/>
          <w:bCs/>
          <w:sz w:val="24"/>
          <w:szCs w:val="24"/>
        </w:rPr>
        <w:t>émergeant</w:t>
      </w:r>
      <w:r w:rsidR="007A3BED" w:rsidRPr="004A6150">
        <w:rPr>
          <w:rFonts w:ascii="Times New Roman" w:hAnsi="Times New Roman" w:cs="Times New Roman"/>
          <w:bCs/>
          <w:sz w:val="24"/>
          <w:szCs w:val="24"/>
        </w:rPr>
        <w:t xml:space="preserve"> de cette situation</w:t>
      </w:r>
      <w:r w:rsidR="000907AB" w:rsidRPr="004A6150">
        <w:rPr>
          <w:rFonts w:ascii="Times New Roman" w:hAnsi="Times New Roman" w:cs="Times New Roman"/>
          <w:bCs/>
          <w:sz w:val="24"/>
          <w:szCs w:val="24"/>
        </w:rPr>
        <w:t xml:space="preserve"> d’apprentissage</w:t>
      </w:r>
      <w:r w:rsidR="007A3BED" w:rsidRPr="004A6150">
        <w:rPr>
          <w:rFonts w:ascii="Times New Roman" w:hAnsi="Times New Roman" w:cs="Times New Roman"/>
          <w:bCs/>
          <w:sz w:val="24"/>
          <w:szCs w:val="24"/>
        </w:rPr>
        <w:t>.</w:t>
      </w:r>
      <w:r w:rsidR="00D46645" w:rsidRPr="004A6150">
        <w:rPr>
          <w:rFonts w:ascii="Times New Roman" w:hAnsi="Times New Roman" w:cs="Times New Roman"/>
          <w:bCs/>
          <w:sz w:val="24"/>
          <w:szCs w:val="24"/>
        </w:rPr>
        <w:t xml:space="preserve"> </w:t>
      </w:r>
      <w:bookmarkStart w:id="1" w:name="_Hlk11930942"/>
      <w:r w:rsidR="000F7268" w:rsidRPr="004A6150">
        <w:rPr>
          <w:rFonts w:ascii="Times New Roman" w:hAnsi="Times New Roman" w:cs="Times New Roman"/>
          <w:bCs/>
          <w:sz w:val="24"/>
          <w:szCs w:val="24"/>
        </w:rPr>
        <w:t>Via un questionnaire, cette étude explore</w:t>
      </w:r>
      <w:r w:rsidR="00CE55FC" w:rsidRPr="004A6150">
        <w:rPr>
          <w:rFonts w:ascii="Times New Roman" w:hAnsi="Times New Roman" w:cs="Times New Roman"/>
          <w:bCs/>
          <w:sz w:val="24"/>
          <w:szCs w:val="24"/>
        </w:rPr>
        <w:t xml:space="preserve"> les</w:t>
      </w:r>
      <w:r w:rsidR="00B72C66" w:rsidRPr="004A6150">
        <w:rPr>
          <w:rFonts w:ascii="Times New Roman" w:hAnsi="Times New Roman" w:cs="Times New Roman"/>
          <w:bCs/>
          <w:sz w:val="24"/>
          <w:szCs w:val="24"/>
        </w:rPr>
        <w:t xml:space="preserve"> motivations qui poussent les étudiants à </w:t>
      </w:r>
      <w:r w:rsidR="00BE487D" w:rsidRPr="004A6150">
        <w:rPr>
          <w:rFonts w:ascii="Times New Roman" w:hAnsi="Times New Roman" w:cs="Times New Roman"/>
          <w:bCs/>
          <w:sz w:val="24"/>
          <w:szCs w:val="24"/>
        </w:rPr>
        <w:t>réguler leurs émotions,</w:t>
      </w:r>
      <w:r w:rsidR="00B26087" w:rsidRPr="004A6150">
        <w:rPr>
          <w:rFonts w:ascii="Times New Roman" w:hAnsi="Times New Roman" w:cs="Times New Roman"/>
          <w:bCs/>
          <w:sz w:val="24"/>
          <w:szCs w:val="24"/>
        </w:rPr>
        <w:t xml:space="preserve"> leurs buts émotionnels</w:t>
      </w:r>
      <w:r w:rsidR="00A3562B" w:rsidRPr="004A6150">
        <w:rPr>
          <w:rFonts w:ascii="Times New Roman" w:hAnsi="Times New Roman" w:cs="Times New Roman"/>
          <w:bCs/>
          <w:sz w:val="24"/>
          <w:szCs w:val="24"/>
        </w:rPr>
        <w:t xml:space="preserve"> </w:t>
      </w:r>
      <w:r w:rsidR="00B72C66" w:rsidRPr="004A6150">
        <w:rPr>
          <w:rFonts w:ascii="Times New Roman" w:hAnsi="Times New Roman" w:cs="Times New Roman"/>
          <w:bCs/>
          <w:sz w:val="24"/>
          <w:szCs w:val="24"/>
        </w:rPr>
        <w:t xml:space="preserve">ainsi </w:t>
      </w:r>
      <w:r w:rsidR="00794F95" w:rsidRPr="004A6150">
        <w:rPr>
          <w:rFonts w:ascii="Times New Roman" w:hAnsi="Times New Roman" w:cs="Times New Roman"/>
          <w:bCs/>
          <w:sz w:val="24"/>
          <w:szCs w:val="24"/>
        </w:rPr>
        <w:t>que</w:t>
      </w:r>
      <w:r w:rsidR="00B72C66" w:rsidRPr="004A6150">
        <w:rPr>
          <w:rFonts w:ascii="Times New Roman" w:hAnsi="Times New Roman" w:cs="Times New Roman"/>
          <w:bCs/>
          <w:sz w:val="24"/>
          <w:szCs w:val="24"/>
        </w:rPr>
        <w:t xml:space="preserve"> le</w:t>
      </w:r>
      <w:r w:rsidR="00F774A1" w:rsidRPr="004A6150">
        <w:rPr>
          <w:rFonts w:ascii="Times New Roman" w:hAnsi="Times New Roman" w:cs="Times New Roman"/>
          <w:bCs/>
          <w:sz w:val="24"/>
          <w:szCs w:val="24"/>
        </w:rPr>
        <w:t>ur</w:t>
      </w:r>
      <w:r w:rsidR="00B72C66" w:rsidRPr="004A6150">
        <w:rPr>
          <w:rFonts w:ascii="Times New Roman" w:hAnsi="Times New Roman" w:cs="Times New Roman"/>
          <w:bCs/>
          <w:sz w:val="24"/>
          <w:szCs w:val="24"/>
        </w:rPr>
        <w:t xml:space="preserve">s </w:t>
      </w:r>
      <w:r w:rsidR="00CE55FC" w:rsidRPr="004A6150">
        <w:rPr>
          <w:rFonts w:ascii="Times New Roman" w:hAnsi="Times New Roman" w:cs="Times New Roman"/>
          <w:bCs/>
          <w:sz w:val="24"/>
          <w:szCs w:val="24"/>
        </w:rPr>
        <w:t>straté</w:t>
      </w:r>
      <w:r w:rsidR="00351072" w:rsidRPr="004A6150">
        <w:rPr>
          <w:rFonts w:ascii="Times New Roman" w:hAnsi="Times New Roman" w:cs="Times New Roman"/>
          <w:bCs/>
          <w:sz w:val="24"/>
          <w:szCs w:val="24"/>
        </w:rPr>
        <w:t>gies de régulation émotionnelle</w:t>
      </w:r>
      <w:r w:rsidR="009A52A9" w:rsidRPr="004A6150">
        <w:rPr>
          <w:rFonts w:ascii="Times New Roman" w:hAnsi="Times New Roman" w:cs="Times New Roman"/>
          <w:bCs/>
          <w:sz w:val="24"/>
          <w:szCs w:val="24"/>
        </w:rPr>
        <w:t xml:space="preserve"> (SRE)</w:t>
      </w:r>
      <w:r w:rsidR="00B72C66" w:rsidRPr="004A6150">
        <w:rPr>
          <w:rFonts w:ascii="Times New Roman" w:hAnsi="Times New Roman" w:cs="Times New Roman"/>
          <w:bCs/>
          <w:sz w:val="24"/>
          <w:szCs w:val="24"/>
        </w:rPr>
        <w:t xml:space="preserve"> </w:t>
      </w:r>
      <w:r w:rsidR="00447C33" w:rsidRPr="004A6150">
        <w:rPr>
          <w:rFonts w:ascii="Times New Roman" w:hAnsi="Times New Roman" w:cs="Times New Roman"/>
          <w:bCs/>
          <w:sz w:val="24"/>
          <w:szCs w:val="24"/>
        </w:rPr>
        <w:t xml:space="preserve">lorsqu’ils préparent </w:t>
      </w:r>
      <w:r w:rsidR="002C2620" w:rsidRPr="004A6150">
        <w:rPr>
          <w:rFonts w:ascii="Times New Roman" w:hAnsi="Times New Roman" w:cs="Times New Roman"/>
          <w:bCs/>
          <w:sz w:val="24"/>
          <w:szCs w:val="24"/>
        </w:rPr>
        <w:t>l’évaluation d’un</w:t>
      </w:r>
      <w:r w:rsidR="000F7268" w:rsidRPr="004A6150">
        <w:rPr>
          <w:rFonts w:ascii="Times New Roman" w:hAnsi="Times New Roman" w:cs="Times New Roman"/>
          <w:bCs/>
          <w:sz w:val="24"/>
          <w:szCs w:val="24"/>
        </w:rPr>
        <w:t xml:space="preserve"> cours central de leur </w:t>
      </w:r>
      <w:r w:rsidR="002C2620" w:rsidRPr="004A6150">
        <w:rPr>
          <w:rFonts w:ascii="Times New Roman" w:hAnsi="Times New Roman" w:cs="Times New Roman"/>
          <w:bCs/>
          <w:sz w:val="24"/>
          <w:szCs w:val="24"/>
        </w:rPr>
        <w:t>programme</w:t>
      </w:r>
      <w:r w:rsidR="000F7268" w:rsidRPr="004A6150">
        <w:rPr>
          <w:rFonts w:ascii="Times New Roman" w:hAnsi="Times New Roman" w:cs="Times New Roman"/>
          <w:bCs/>
          <w:sz w:val="24"/>
          <w:szCs w:val="24"/>
        </w:rPr>
        <w:t>.</w:t>
      </w:r>
      <w:r w:rsidR="00351072" w:rsidRPr="004A6150">
        <w:rPr>
          <w:rFonts w:ascii="Times New Roman" w:hAnsi="Times New Roman" w:cs="Times New Roman"/>
          <w:bCs/>
          <w:sz w:val="24"/>
          <w:szCs w:val="24"/>
        </w:rPr>
        <w:t xml:space="preserve"> Une analyse de contenu thématique</w:t>
      </w:r>
      <w:r w:rsidR="00701A0B" w:rsidRPr="004A6150">
        <w:rPr>
          <w:rFonts w:ascii="Times New Roman" w:hAnsi="Times New Roman" w:cs="Times New Roman"/>
          <w:bCs/>
          <w:sz w:val="24"/>
          <w:szCs w:val="24"/>
        </w:rPr>
        <w:t xml:space="preserve"> sur</w:t>
      </w:r>
      <w:r w:rsidR="00794F95" w:rsidRPr="004A6150">
        <w:rPr>
          <w:rFonts w:ascii="Times New Roman" w:hAnsi="Times New Roman" w:cs="Times New Roman"/>
          <w:bCs/>
          <w:sz w:val="24"/>
          <w:szCs w:val="24"/>
        </w:rPr>
        <w:t xml:space="preserve"> les données </w:t>
      </w:r>
      <w:r w:rsidR="00111348" w:rsidRPr="004A6150">
        <w:rPr>
          <w:rFonts w:ascii="Times New Roman" w:hAnsi="Times New Roman" w:cs="Times New Roman"/>
          <w:bCs/>
          <w:sz w:val="24"/>
          <w:szCs w:val="24"/>
        </w:rPr>
        <w:t>des</w:t>
      </w:r>
      <w:r w:rsidR="00351072" w:rsidRPr="004A6150">
        <w:rPr>
          <w:rFonts w:ascii="Times New Roman" w:hAnsi="Times New Roman" w:cs="Times New Roman"/>
          <w:bCs/>
          <w:sz w:val="24"/>
          <w:szCs w:val="24"/>
        </w:rPr>
        <w:t xml:space="preserve"> 235 répondants </w:t>
      </w:r>
      <w:r w:rsidR="00F774A1" w:rsidRPr="004A6150">
        <w:rPr>
          <w:rFonts w:ascii="Times New Roman" w:hAnsi="Times New Roman" w:cs="Times New Roman"/>
          <w:bCs/>
          <w:sz w:val="24"/>
          <w:szCs w:val="24"/>
        </w:rPr>
        <w:t>indique</w:t>
      </w:r>
      <w:r w:rsidR="00794F95" w:rsidRPr="004A6150">
        <w:rPr>
          <w:rFonts w:ascii="Times New Roman" w:hAnsi="Times New Roman" w:cs="Times New Roman"/>
          <w:bCs/>
          <w:sz w:val="24"/>
          <w:szCs w:val="24"/>
        </w:rPr>
        <w:t xml:space="preserve"> </w:t>
      </w:r>
      <w:r w:rsidR="00A3590B" w:rsidRPr="004A6150">
        <w:rPr>
          <w:rFonts w:ascii="Times New Roman" w:hAnsi="Times New Roman" w:cs="Times New Roman"/>
          <w:bCs/>
          <w:sz w:val="24"/>
          <w:szCs w:val="24"/>
        </w:rPr>
        <w:t xml:space="preserve">que </w:t>
      </w:r>
      <w:r w:rsidR="00A3562B" w:rsidRPr="004A6150">
        <w:rPr>
          <w:rFonts w:ascii="Times New Roman" w:hAnsi="Times New Roman" w:cs="Times New Roman"/>
          <w:bCs/>
          <w:sz w:val="24"/>
          <w:szCs w:val="24"/>
        </w:rPr>
        <w:t>des</w:t>
      </w:r>
      <w:r w:rsidR="00A3590B" w:rsidRPr="004A6150">
        <w:rPr>
          <w:rFonts w:ascii="Times New Roman" w:hAnsi="Times New Roman" w:cs="Times New Roman"/>
          <w:bCs/>
          <w:sz w:val="24"/>
          <w:szCs w:val="24"/>
        </w:rPr>
        <w:t xml:space="preserve"> mot</w:t>
      </w:r>
      <w:r w:rsidR="00A72E3D" w:rsidRPr="004A6150">
        <w:rPr>
          <w:rFonts w:ascii="Times New Roman" w:hAnsi="Times New Roman" w:cs="Times New Roman"/>
          <w:bCs/>
          <w:sz w:val="24"/>
          <w:szCs w:val="24"/>
        </w:rPr>
        <w:t>ivations différentes à réguler s</w:t>
      </w:r>
      <w:r w:rsidR="00A3562B" w:rsidRPr="004A6150">
        <w:rPr>
          <w:rFonts w:ascii="Times New Roman" w:hAnsi="Times New Roman" w:cs="Times New Roman"/>
          <w:bCs/>
          <w:sz w:val="24"/>
          <w:szCs w:val="24"/>
        </w:rPr>
        <w:t xml:space="preserve">es émotions </w:t>
      </w:r>
      <w:r w:rsidR="00A3590B" w:rsidRPr="004A6150">
        <w:rPr>
          <w:rFonts w:ascii="Times New Roman" w:hAnsi="Times New Roman" w:cs="Times New Roman"/>
          <w:bCs/>
          <w:sz w:val="24"/>
          <w:szCs w:val="24"/>
        </w:rPr>
        <w:t>sont</w:t>
      </w:r>
      <w:r w:rsidR="00A03B91" w:rsidRPr="004A6150">
        <w:rPr>
          <w:rFonts w:ascii="Times New Roman" w:hAnsi="Times New Roman" w:cs="Times New Roman"/>
          <w:bCs/>
          <w:sz w:val="24"/>
          <w:szCs w:val="24"/>
        </w:rPr>
        <w:t xml:space="preserve"> </w:t>
      </w:r>
      <w:r w:rsidR="009B4D0D" w:rsidRPr="004A6150">
        <w:rPr>
          <w:rFonts w:ascii="Times New Roman" w:hAnsi="Times New Roman" w:cs="Times New Roman"/>
          <w:bCs/>
          <w:sz w:val="24"/>
          <w:szCs w:val="24"/>
        </w:rPr>
        <w:t>invoquées</w:t>
      </w:r>
      <w:r w:rsidR="00A03B91" w:rsidRPr="004A6150">
        <w:rPr>
          <w:rFonts w:ascii="Times New Roman" w:hAnsi="Times New Roman" w:cs="Times New Roman"/>
          <w:bCs/>
          <w:sz w:val="24"/>
          <w:szCs w:val="24"/>
        </w:rPr>
        <w:t xml:space="preserve"> par les étudiants</w:t>
      </w:r>
      <w:r w:rsidR="00B26087" w:rsidRPr="004A6150">
        <w:rPr>
          <w:rFonts w:ascii="Times New Roman" w:hAnsi="Times New Roman" w:cs="Times New Roman"/>
          <w:bCs/>
          <w:sz w:val="24"/>
          <w:szCs w:val="24"/>
        </w:rPr>
        <w:t xml:space="preserve"> (</w:t>
      </w:r>
      <w:r w:rsidR="00A3590B" w:rsidRPr="004A6150">
        <w:rPr>
          <w:rFonts w:ascii="Times New Roman" w:hAnsi="Times New Roman" w:cs="Times New Roman"/>
          <w:bCs/>
          <w:sz w:val="24"/>
          <w:szCs w:val="24"/>
        </w:rPr>
        <w:t>motivation</w:t>
      </w:r>
      <w:r w:rsidR="00A03B91" w:rsidRPr="004A6150">
        <w:rPr>
          <w:rFonts w:ascii="Times New Roman" w:hAnsi="Times New Roman" w:cs="Times New Roman"/>
          <w:bCs/>
          <w:sz w:val="24"/>
          <w:szCs w:val="24"/>
        </w:rPr>
        <w:t>s</w:t>
      </w:r>
      <w:r w:rsidR="00A3590B" w:rsidRPr="004A6150">
        <w:rPr>
          <w:rFonts w:ascii="Times New Roman" w:hAnsi="Times New Roman" w:cs="Times New Roman"/>
          <w:bCs/>
          <w:sz w:val="24"/>
          <w:szCs w:val="24"/>
        </w:rPr>
        <w:t xml:space="preserve"> hédonique et instrumentale</w:t>
      </w:r>
      <w:r w:rsidR="00B26087" w:rsidRPr="004A6150">
        <w:rPr>
          <w:rFonts w:ascii="Times New Roman" w:hAnsi="Times New Roman" w:cs="Times New Roman"/>
          <w:bCs/>
          <w:sz w:val="24"/>
          <w:szCs w:val="24"/>
        </w:rPr>
        <w:t>)</w:t>
      </w:r>
      <w:r w:rsidR="00A3590B" w:rsidRPr="004A6150">
        <w:rPr>
          <w:rFonts w:ascii="Times New Roman" w:hAnsi="Times New Roman" w:cs="Times New Roman"/>
          <w:bCs/>
          <w:sz w:val="24"/>
          <w:szCs w:val="24"/>
        </w:rPr>
        <w:t>, q</w:t>
      </w:r>
      <w:r w:rsidR="00C874BA" w:rsidRPr="004A6150">
        <w:rPr>
          <w:rFonts w:ascii="Times New Roman" w:hAnsi="Times New Roman" w:cs="Times New Roman"/>
          <w:bCs/>
          <w:sz w:val="24"/>
          <w:szCs w:val="24"/>
        </w:rPr>
        <w:t>u’elles</w:t>
      </w:r>
      <w:r w:rsidR="00A3562B" w:rsidRPr="004A6150">
        <w:rPr>
          <w:rFonts w:ascii="Times New Roman" w:hAnsi="Times New Roman" w:cs="Times New Roman"/>
          <w:bCs/>
          <w:sz w:val="24"/>
          <w:szCs w:val="24"/>
        </w:rPr>
        <w:t xml:space="preserve"> peuvent</w:t>
      </w:r>
      <w:r w:rsidR="00A3590B" w:rsidRPr="004A6150">
        <w:rPr>
          <w:rFonts w:ascii="Times New Roman" w:hAnsi="Times New Roman" w:cs="Times New Roman"/>
          <w:bCs/>
          <w:sz w:val="24"/>
          <w:szCs w:val="24"/>
        </w:rPr>
        <w:t xml:space="preserve"> être </w:t>
      </w:r>
      <w:r w:rsidR="00C75729" w:rsidRPr="004A6150">
        <w:rPr>
          <w:rFonts w:ascii="Times New Roman" w:hAnsi="Times New Roman" w:cs="Times New Roman"/>
          <w:bCs/>
          <w:sz w:val="24"/>
          <w:szCs w:val="24"/>
        </w:rPr>
        <w:t>rapportées de manière conco</w:t>
      </w:r>
      <w:r w:rsidR="00336A12" w:rsidRPr="004A6150">
        <w:rPr>
          <w:rFonts w:ascii="Times New Roman" w:hAnsi="Times New Roman" w:cs="Times New Roman"/>
          <w:bCs/>
          <w:sz w:val="24"/>
          <w:szCs w:val="24"/>
        </w:rPr>
        <w:t xml:space="preserve">mitante chez </w:t>
      </w:r>
      <w:r w:rsidR="007B36CD" w:rsidRPr="004A6150">
        <w:rPr>
          <w:rFonts w:ascii="Times New Roman" w:hAnsi="Times New Roman" w:cs="Times New Roman"/>
          <w:bCs/>
          <w:sz w:val="24"/>
          <w:szCs w:val="24"/>
        </w:rPr>
        <w:t>certains</w:t>
      </w:r>
      <w:r w:rsidR="00336A12" w:rsidRPr="004A6150">
        <w:rPr>
          <w:rFonts w:ascii="Times New Roman" w:hAnsi="Times New Roman" w:cs="Times New Roman"/>
          <w:bCs/>
          <w:sz w:val="24"/>
          <w:szCs w:val="24"/>
        </w:rPr>
        <w:t xml:space="preserve"> </w:t>
      </w:r>
      <w:r w:rsidR="007B36CD" w:rsidRPr="004A6150">
        <w:rPr>
          <w:rFonts w:ascii="Times New Roman" w:hAnsi="Times New Roman" w:cs="Times New Roman"/>
          <w:bCs/>
          <w:sz w:val="24"/>
          <w:szCs w:val="24"/>
        </w:rPr>
        <w:t xml:space="preserve">étudiants </w:t>
      </w:r>
      <w:r w:rsidR="00C75729" w:rsidRPr="004A6150">
        <w:rPr>
          <w:rFonts w:ascii="Times New Roman" w:hAnsi="Times New Roman" w:cs="Times New Roman"/>
          <w:bCs/>
          <w:sz w:val="24"/>
          <w:szCs w:val="24"/>
        </w:rPr>
        <w:t xml:space="preserve">et </w:t>
      </w:r>
      <w:r w:rsidR="00A3590B" w:rsidRPr="004A6150">
        <w:rPr>
          <w:rFonts w:ascii="Times New Roman" w:hAnsi="Times New Roman" w:cs="Times New Roman"/>
          <w:bCs/>
          <w:sz w:val="24"/>
          <w:szCs w:val="24"/>
        </w:rPr>
        <w:t>que</w:t>
      </w:r>
      <w:r w:rsidR="00FF0682" w:rsidRPr="004A6150">
        <w:rPr>
          <w:rFonts w:ascii="Times New Roman" w:hAnsi="Times New Roman" w:cs="Times New Roman"/>
          <w:bCs/>
          <w:sz w:val="24"/>
          <w:szCs w:val="24"/>
        </w:rPr>
        <w:t>,</w:t>
      </w:r>
      <w:r w:rsidR="00A3590B" w:rsidRPr="004A6150">
        <w:rPr>
          <w:rFonts w:ascii="Times New Roman" w:hAnsi="Times New Roman" w:cs="Times New Roman"/>
          <w:bCs/>
          <w:sz w:val="24"/>
          <w:szCs w:val="24"/>
        </w:rPr>
        <w:t xml:space="preserve"> dans ce cas</w:t>
      </w:r>
      <w:r w:rsidR="007B36CD" w:rsidRPr="004A6150">
        <w:rPr>
          <w:rFonts w:ascii="Times New Roman" w:hAnsi="Times New Roman" w:cs="Times New Roman"/>
          <w:bCs/>
          <w:sz w:val="24"/>
          <w:szCs w:val="24"/>
        </w:rPr>
        <w:t xml:space="preserve"> de conflit de motivations</w:t>
      </w:r>
      <w:r w:rsidR="00A3590B" w:rsidRPr="004A6150">
        <w:rPr>
          <w:rFonts w:ascii="Times New Roman" w:hAnsi="Times New Roman" w:cs="Times New Roman"/>
          <w:bCs/>
          <w:sz w:val="24"/>
          <w:szCs w:val="24"/>
        </w:rPr>
        <w:t>,</w:t>
      </w:r>
      <w:r w:rsidR="007B36CD" w:rsidRPr="004A6150">
        <w:rPr>
          <w:rFonts w:ascii="Times New Roman" w:hAnsi="Times New Roman" w:cs="Times New Roman"/>
          <w:bCs/>
          <w:sz w:val="24"/>
          <w:szCs w:val="24"/>
        </w:rPr>
        <w:t xml:space="preserve"> </w:t>
      </w:r>
      <w:r w:rsidR="005C232B" w:rsidRPr="004A6150">
        <w:rPr>
          <w:rFonts w:ascii="Times New Roman" w:hAnsi="Times New Roman" w:cs="Times New Roman"/>
          <w:bCs/>
          <w:sz w:val="24"/>
          <w:szCs w:val="24"/>
        </w:rPr>
        <w:t>une discordance entre la motivation dite « prioritaire » et la</w:t>
      </w:r>
      <w:r w:rsidR="007B36CD" w:rsidRPr="004A6150">
        <w:rPr>
          <w:rFonts w:ascii="Times New Roman" w:hAnsi="Times New Roman" w:cs="Times New Roman"/>
          <w:bCs/>
          <w:sz w:val="24"/>
          <w:szCs w:val="24"/>
        </w:rPr>
        <w:t xml:space="preserve"> SRE implémentée</w:t>
      </w:r>
      <w:r w:rsidR="00447C33" w:rsidRPr="004A6150">
        <w:rPr>
          <w:rFonts w:ascii="Times New Roman" w:hAnsi="Times New Roman" w:cs="Times New Roman"/>
          <w:bCs/>
          <w:sz w:val="24"/>
          <w:szCs w:val="24"/>
        </w:rPr>
        <w:t xml:space="preserve"> est fréquemment</w:t>
      </w:r>
      <w:r w:rsidR="005C232B" w:rsidRPr="004A6150">
        <w:rPr>
          <w:rFonts w:ascii="Times New Roman" w:hAnsi="Times New Roman" w:cs="Times New Roman"/>
          <w:bCs/>
          <w:sz w:val="24"/>
          <w:szCs w:val="24"/>
        </w:rPr>
        <w:t xml:space="preserve"> observée</w:t>
      </w:r>
      <w:r w:rsidR="007B36CD" w:rsidRPr="004A6150">
        <w:rPr>
          <w:rFonts w:ascii="Times New Roman" w:hAnsi="Times New Roman" w:cs="Times New Roman"/>
          <w:bCs/>
          <w:sz w:val="24"/>
          <w:szCs w:val="24"/>
        </w:rPr>
        <w:t xml:space="preserve">. De manière générale, </w:t>
      </w:r>
      <w:r w:rsidR="00336A12" w:rsidRPr="004A6150">
        <w:rPr>
          <w:rFonts w:ascii="Times New Roman" w:hAnsi="Times New Roman" w:cs="Times New Roman"/>
          <w:bCs/>
          <w:sz w:val="24"/>
          <w:szCs w:val="24"/>
        </w:rPr>
        <w:t xml:space="preserve">les SRE les plus rapportées </w:t>
      </w:r>
      <w:r w:rsidR="005C232B" w:rsidRPr="004A6150">
        <w:rPr>
          <w:rFonts w:ascii="Times New Roman" w:hAnsi="Times New Roman" w:cs="Times New Roman"/>
          <w:bCs/>
          <w:sz w:val="24"/>
          <w:szCs w:val="24"/>
        </w:rPr>
        <w:t>favorisent</w:t>
      </w:r>
      <w:r w:rsidR="00336A12" w:rsidRPr="004A6150">
        <w:rPr>
          <w:rFonts w:ascii="Times New Roman" w:hAnsi="Times New Roman" w:cs="Times New Roman"/>
          <w:bCs/>
          <w:sz w:val="24"/>
          <w:szCs w:val="24"/>
        </w:rPr>
        <w:t xml:space="preserve"> </w:t>
      </w:r>
      <w:r w:rsidR="005C232B" w:rsidRPr="004A6150">
        <w:rPr>
          <w:rFonts w:ascii="Times New Roman" w:hAnsi="Times New Roman" w:cs="Times New Roman"/>
          <w:bCs/>
          <w:sz w:val="24"/>
          <w:szCs w:val="24"/>
        </w:rPr>
        <w:t>la distraction du cours (même en l’absence de conflits de motivation).</w:t>
      </w:r>
    </w:p>
    <w:p w14:paraId="762C2BDC" w14:textId="7B776B3D" w:rsidR="001444D9" w:rsidRPr="004A6150" w:rsidRDefault="001444D9" w:rsidP="00765716">
      <w:pPr>
        <w:spacing w:line="480" w:lineRule="auto"/>
        <w:jc w:val="both"/>
        <w:rPr>
          <w:rFonts w:ascii="Times New Roman" w:hAnsi="Times New Roman" w:cs="Times New Roman"/>
          <w:sz w:val="24"/>
          <w:szCs w:val="24"/>
        </w:rPr>
      </w:pPr>
      <w:r w:rsidRPr="004A6150">
        <w:rPr>
          <w:rFonts w:ascii="Times New Roman" w:hAnsi="Times New Roman" w:cs="Times New Roman"/>
          <w:b/>
          <w:sz w:val="24"/>
          <w:szCs w:val="24"/>
        </w:rPr>
        <w:t>Mots-clés</w:t>
      </w:r>
      <w:r w:rsidRPr="004A6150">
        <w:rPr>
          <w:rStyle w:val="Titre2Car"/>
          <w:rFonts w:cs="Times New Roman"/>
          <w:b/>
          <w:szCs w:val="24"/>
        </w:rPr>
        <w:t> :</w:t>
      </w:r>
      <w:r w:rsidRPr="004A6150">
        <w:rPr>
          <w:rFonts w:ascii="Times New Roman" w:hAnsi="Times New Roman" w:cs="Times New Roman"/>
          <w:b/>
          <w:sz w:val="24"/>
          <w:szCs w:val="24"/>
        </w:rPr>
        <w:t xml:space="preserve"> </w:t>
      </w:r>
      <w:r w:rsidR="00A3562B" w:rsidRPr="004A6150">
        <w:rPr>
          <w:rFonts w:ascii="Times New Roman" w:hAnsi="Times New Roman" w:cs="Times New Roman"/>
          <w:sz w:val="24"/>
          <w:szCs w:val="24"/>
        </w:rPr>
        <w:t>t</w:t>
      </w:r>
      <w:r w:rsidRPr="004A6150">
        <w:rPr>
          <w:rFonts w:ascii="Times New Roman" w:hAnsi="Times New Roman" w:cs="Times New Roman"/>
          <w:sz w:val="24"/>
          <w:szCs w:val="24"/>
        </w:rPr>
        <w:t>ransition secondaire-supérieur,</w:t>
      </w:r>
      <w:r w:rsidR="00A3562B" w:rsidRPr="004A6150">
        <w:rPr>
          <w:rFonts w:ascii="Times New Roman" w:hAnsi="Times New Roman" w:cs="Times New Roman"/>
          <w:sz w:val="24"/>
          <w:szCs w:val="24"/>
        </w:rPr>
        <w:t xml:space="preserve"> </w:t>
      </w:r>
      <w:r w:rsidR="009F191C" w:rsidRPr="004A6150">
        <w:rPr>
          <w:rFonts w:ascii="Times New Roman" w:hAnsi="Times New Roman" w:cs="Times New Roman"/>
          <w:sz w:val="24"/>
          <w:szCs w:val="24"/>
        </w:rPr>
        <w:t>émotions académiques</w:t>
      </w:r>
      <w:r w:rsidR="00A3562B" w:rsidRPr="004A6150">
        <w:rPr>
          <w:rFonts w:ascii="Times New Roman" w:hAnsi="Times New Roman" w:cs="Times New Roman"/>
          <w:sz w:val="24"/>
          <w:szCs w:val="24"/>
        </w:rPr>
        <w:t>, motivations à réguler</w:t>
      </w:r>
      <w:r w:rsidR="009F191C" w:rsidRPr="004A6150">
        <w:rPr>
          <w:rFonts w:ascii="Times New Roman" w:hAnsi="Times New Roman" w:cs="Times New Roman"/>
          <w:sz w:val="24"/>
          <w:szCs w:val="24"/>
        </w:rPr>
        <w:t xml:space="preserve"> ses émotions</w:t>
      </w:r>
      <w:r w:rsidR="00A3562B" w:rsidRPr="004A6150">
        <w:rPr>
          <w:rFonts w:ascii="Times New Roman" w:hAnsi="Times New Roman" w:cs="Times New Roman"/>
          <w:sz w:val="24"/>
          <w:szCs w:val="24"/>
        </w:rPr>
        <w:t xml:space="preserve">, buts émotionnels, stratégies de régulation émotionnelle, </w:t>
      </w:r>
    </w:p>
    <w:bookmarkEnd w:id="1"/>
    <w:p w14:paraId="0B511207" w14:textId="77777777" w:rsidR="000F7268" w:rsidRPr="004A6150" w:rsidRDefault="000F7268" w:rsidP="00765716">
      <w:pPr>
        <w:spacing w:line="480" w:lineRule="auto"/>
        <w:jc w:val="both"/>
        <w:rPr>
          <w:rFonts w:ascii="Times New Roman" w:hAnsi="Times New Roman" w:cs="Times New Roman"/>
          <w:b/>
          <w:sz w:val="24"/>
          <w:szCs w:val="24"/>
          <w:lang w:val="en-US"/>
        </w:rPr>
      </w:pPr>
      <w:r w:rsidRPr="004A6150">
        <w:rPr>
          <w:rFonts w:ascii="Times New Roman" w:hAnsi="Times New Roman" w:cs="Times New Roman"/>
          <w:b/>
          <w:sz w:val="24"/>
          <w:szCs w:val="24"/>
          <w:lang w:val="en-US"/>
        </w:rPr>
        <w:t>Abstract </w:t>
      </w:r>
    </w:p>
    <w:p w14:paraId="3D385F64" w14:textId="54E1FA2D" w:rsidR="00C41C40" w:rsidRPr="004A6150" w:rsidRDefault="006D592C" w:rsidP="00765716">
      <w:pPr>
        <w:spacing w:line="480" w:lineRule="auto"/>
        <w:jc w:val="both"/>
        <w:rPr>
          <w:rFonts w:ascii="Times New Roman" w:hAnsi="Times New Roman" w:cs="Times New Roman"/>
          <w:bCs/>
          <w:sz w:val="24"/>
          <w:szCs w:val="24"/>
          <w:lang w:val="en-US"/>
        </w:rPr>
      </w:pPr>
      <w:r w:rsidRPr="004A6150">
        <w:rPr>
          <w:rFonts w:ascii="Times New Roman" w:hAnsi="Times New Roman" w:cs="Times New Roman"/>
          <w:bCs/>
          <w:sz w:val="24"/>
          <w:szCs w:val="24"/>
          <w:lang w:val="en-US"/>
        </w:rPr>
        <w:t xml:space="preserve">Studying for the first exam period is a big challenge for freshmen students, especially because </w:t>
      </w:r>
      <w:r w:rsidR="00F774A1" w:rsidRPr="004A6150">
        <w:rPr>
          <w:rFonts w:ascii="Times New Roman" w:hAnsi="Times New Roman" w:cs="Times New Roman"/>
          <w:bCs/>
          <w:sz w:val="24"/>
          <w:szCs w:val="24"/>
          <w:lang w:val="en-US"/>
        </w:rPr>
        <w:t xml:space="preserve">they </w:t>
      </w:r>
      <w:r w:rsidRPr="004A6150">
        <w:rPr>
          <w:rFonts w:ascii="Times New Roman" w:hAnsi="Times New Roman" w:cs="Times New Roman"/>
          <w:bCs/>
          <w:sz w:val="24"/>
          <w:szCs w:val="24"/>
          <w:lang w:val="en-US"/>
        </w:rPr>
        <w:t>must be able to regulate emotions emerg</w:t>
      </w:r>
      <w:r w:rsidR="00E9780F" w:rsidRPr="004A6150">
        <w:rPr>
          <w:rFonts w:ascii="Times New Roman" w:hAnsi="Times New Roman" w:cs="Times New Roman"/>
          <w:bCs/>
          <w:sz w:val="24"/>
          <w:szCs w:val="24"/>
          <w:lang w:val="en-US"/>
        </w:rPr>
        <w:t>ing</w:t>
      </w:r>
      <w:r w:rsidRPr="004A6150">
        <w:rPr>
          <w:rFonts w:ascii="Times New Roman" w:hAnsi="Times New Roman" w:cs="Times New Roman"/>
          <w:bCs/>
          <w:sz w:val="24"/>
          <w:szCs w:val="24"/>
          <w:lang w:val="en-US"/>
        </w:rPr>
        <w:t xml:space="preserve"> from this new </w:t>
      </w:r>
      <w:r w:rsidR="005F1318" w:rsidRPr="004A6150">
        <w:rPr>
          <w:rFonts w:ascii="Times New Roman" w:hAnsi="Times New Roman" w:cs="Times New Roman"/>
          <w:bCs/>
          <w:sz w:val="24"/>
          <w:szCs w:val="24"/>
          <w:lang w:val="en-US"/>
        </w:rPr>
        <w:t xml:space="preserve">learning </w:t>
      </w:r>
      <w:r w:rsidRPr="004A6150">
        <w:rPr>
          <w:rFonts w:ascii="Times New Roman" w:hAnsi="Times New Roman" w:cs="Times New Roman"/>
          <w:bCs/>
          <w:sz w:val="24"/>
          <w:szCs w:val="24"/>
          <w:lang w:val="en-US"/>
        </w:rPr>
        <w:t xml:space="preserve">situation. Indeed, it is now recognized that cognitions and emotions interact in learning and that emotion can hinder or support it. However, we argue that it is not only emotions </w:t>
      </w:r>
      <w:r w:rsidRPr="004A6150">
        <w:rPr>
          <w:rFonts w:ascii="Times New Roman" w:hAnsi="Times New Roman" w:cs="Times New Roman"/>
          <w:bCs/>
          <w:i/>
          <w:sz w:val="24"/>
          <w:szCs w:val="24"/>
          <w:lang w:val="en-US"/>
        </w:rPr>
        <w:t>per se</w:t>
      </w:r>
      <w:r w:rsidRPr="004A6150">
        <w:rPr>
          <w:rFonts w:ascii="Times New Roman" w:hAnsi="Times New Roman" w:cs="Times New Roman"/>
          <w:bCs/>
          <w:sz w:val="24"/>
          <w:szCs w:val="24"/>
          <w:lang w:val="en-US"/>
        </w:rPr>
        <w:t xml:space="preserve"> but rather </w:t>
      </w:r>
      <w:r w:rsidR="00E9780F" w:rsidRPr="004A6150">
        <w:rPr>
          <w:rFonts w:ascii="Times New Roman" w:hAnsi="Times New Roman" w:cs="Times New Roman"/>
          <w:bCs/>
          <w:sz w:val="24"/>
          <w:szCs w:val="24"/>
          <w:lang w:val="en-US"/>
        </w:rPr>
        <w:t>how students manage them</w:t>
      </w:r>
      <w:r w:rsidRPr="004A6150">
        <w:rPr>
          <w:rFonts w:ascii="Times New Roman" w:hAnsi="Times New Roman" w:cs="Times New Roman"/>
          <w:bCs/>
          <w:sz w:val="24"/>
          <w:szCs w:val="24"/>
          <w:lang w:val="en-US"/>
        </w:rPr>
        <w:t xml:space="preserve"> in the targeted situation (i.e. </w:t>
      </w:r>
      <w:r w:rsidR="00E9780F" w:rsidRPr="004A6150">
        <w:rPr>
          <w:rFonts w:ascii="Times New Roman" w:hAnsi="Times New Roman" w:cs="Times New Roman"/>
          <w:bCs/>
          <w:sz w:val="24"/>
          <w:szCs w:val="24"/>
          <w:lang w:val="en-US"/>
        </w:rPr>
        <w:t>their</w:t>
      </w:r>
      <w:r w:rsidRPr="004A6150">
        <w:rPr>
          <w:rFonts w:ascii="Times New Roman" w:hAnsi="Times New Roman" w:cs="Times New Roman"/>
          <w:bCs/>
          <w:sz w:val="24"/>
          <w:szCs w:val="24"/>
          <w:lang w:val="en-US"/>
        </w:rPr>
        <w:t xml:space="preserve"> emotional regulation skills) that impact</w:t>
      </w:r>
      <w:r w:rsidR="00E9780F" w:rsidRPr="004A6150">
        <w:rPr>
          <w:rFonts w:ascii="Times New Roman" w:hAnsi="Times New Roman" w:cs="Times New Roman"/>
          <w:bCs/>
          <w:sz w:val="24"/>
          <w:szCs w:val="24"/>
          <w:lang w:val="en-US"/>
        </w:rPr>
        <w:t>s</w:t>
      </w:r>
      <w:r w:rsidRPr="004A6150">
        <w:rPr>
          <w:rFonts w:ascii="Times New Roman" w:hAnsi="Times New Roman" w:cs="Times New Roman"/>
          <w:bCs/>
          <w:sz w:val="24"/>
          <w:szCs w:val="24"/>
          <w:lang w:val="en-US"/>
        </w:rPr>
        <w:t xml:space="preserve"> students’ adaptation to this academic context. Using an online survey, this study explore</w:t>
      </w:r>
      <w:r w:rsidR="00F774A1" w:rsidRPr="004A6150">
        <w:rPr>
          <w:rFonts w:ascii="Times New Roman" w:hAnsi="Times New Roman" w:cs="Times New Roman"/>
          <w:bCs/>
          <w:sz w:val="24"/>
          <w:szCs w:val="24"/>
          <w:lang w:val="en-US"/>
        </w:rPr>
        <w:t>d</w:t>
      </w:r>
      <w:r w:rsidRPr="004A6150">
        <w:rPr>
          <w:rFonts w:ascii="Times New Roman" w:hAnsi="Times New Roman" w:cs="Times New Roman"/>
          <w:bCs/>
          <w:sz w:val="24"/>
          <w:szCs w:val="24"/>
          <w:lang w:val="en-US"/>
        </w:rPr>
        <w:t xml:space="preserve"> motives in emotion regulation</w:t>
      </w:r>
      <w:r w:rsidR="00CF2E7E" w:rsidRPr="004A6150">
        <w:rPr>
          <w:rFonts w:ascii="Times New Roman" w:hAnsi="Times New Roman" w:cs="Times New Roman"/>
          <w:bCs/>
          <w:sz w:val="24"/>
          <w:szCs w:val="24"/>
          <w:lang w:val="en-US"/>
        </w:rPr>
        <w:t>, emotion goals</w:t>
      </w:r>
      <w:r w:rsidRPr="004A6150">
        <w:rPr>
          <w:rFonts w:ascii="Times New Roman" w:hAnsi="Times New Roman" w:cs="Times New Roman"/>
          <w:bCs/>
          <w:sz w:val="24"/>
          <w:szCs w:val="24"/>
          <w:lang w:val="en-US"/>
        </w:rPr>
        <w:t xml:space="preserve"> and concrete</w:t>
      </w:r>
      <w:r w:rsidR="00135748" w:rsidRPr="004A6150">
        <w:rPr>
          <w:rFonts w:ascii="Times New Roman" w:hAnsi="Times New Roman" w:cs="Times New Roman"/>
          <w:bCs/>
          <w:sz w:val="24"/>
          <w:szCs w:val="24"/>
          <w:lang w:val="en-US"/>
        </w:rPr>
        <w:t xml:space="preserve"> emotion regulation strategies </w:t>
      </w:r>
      <w:r w:rsidRPr="004A6150">
        <w:rPr>
          <w:rFonts w:ascii="Times New Roman" w:hAnsi="Times New Roman" w:cs="Times New Roman"/>
          <w:bCs/>
          <w:sz w:val="24"/>
          <w:szCs w:val="24"/>
          <w:lang w:val="en-US"/>
        </w:rPr>
        <w:t xml:space="preserve">implemented by students during the preparation of a significant course evaluation. </w:t>
      </w:r>
      <w:r w:rsidR="00F774A1" w:rsidRPr="004A6150">
        <w:rPr>
          <w:rFonts w:ascii="Times New Roman" w:hAnsi="Times New Roman" w:cs="Times New Roman"/>
          <w:bCs/>
          <w:sz w:val="24"/>
          <w:szCs w:val="24"/>
          <w:lang w:val="en-US"/>
        </w:rPr>
        <w:t>It</w:t>
      </w:r>
      <w:r w:rsidRPr="004A6150">
        <w:rPr>
          <w:rFonts w:ascii="Times New Roman" w:hAnsi="Times New Roman" w:cs="Times New Roman"/>
          <w:bCs/>
          <w:sz w:val="24"/>
          <w:szCs w:val="24"/>
          <w:lang w:val="en-US"/>
        </w:rPr>
        <w:t xml:space="preserve"> focuses </w:t>
      </w:r>
      <w:r w:rsidRPr="004A6150">
        <w:rPr>
          <w:rFonts w:ascii="Times New Roman" w:hAnsi="Times New Roman" w:cs="Times New Roman"/>
          <w:bCs/>
          <w:sz w:val="24"/>
          <w:szCs w:val="24"/>
          <w:lang w:val="en-US"/>
        </w:rPr>
        <w:lastRenderedPageBreak/>
        <w:t>both on "why" students</w:t>
      </w:r>
      <w:r w:rsidR="00135748" w:rsidRPr="004A6150">
        <w:rPr>
          <w:rFonts w:ascii="Times New Roman" w:hAnsi="Times New Roman" w:cs="Times New Roman"/>
          <w:bCs/>
          <w:sz w:val="24"/>
          <w:szCs w:val="24"/>
          <w:lang w:val="en-US"/>
        </w:rPr>
        <w:t xml:space="preserve"> engage in</w:t>
      </w:r>
      <w:r w:rsidRPr="004A6150">
        <w:rPr>
          <w:rFonts w:ascii="Times New Roman" w:hAnsi="Times New Roman" w:cs="Times New Roman"/>
          <w:bCs/>
          <w:sz w:val="24"/>
          <w:szCs w:val="24"/>
          <w:lang w:val="en-US"/>
        </w:rPr>
        <w:t xml:space="preserve"> emotion regulation in the target situation and on "how" this regulation is implemented. A thematic content analysis, processing the data of the 235 respondents, </w:t>
      </w:r>
      <w:r w:rsidR="00F774A1" w:rsidRPr="004A6150">
        <w:rPr>
          <w:rFonts w:ascii="Times New Roman" w:hAnsi="Times New Roman" w:cs="Times New Roman"/>
          <w:bCs/>
          <w:sz w:val="24"/>
          <w:szCs w:val="24"/>
          <w:lang w:val="en-US"/>
        </w:rPr>
        <w:t>indicates</w:t>
      </w:r>
      <w:r w:rsidRPr="004A6150">
        <w:rPr>
          <w:rFonts w:ascii="Times New Roman" w:hAnsi="Times New Roman" w:cs="Times New Roman"/>
          <w:bCs/>
          <w:sz w:val="24"/>
          <w:szCs w:val="24"/>
          <w:lang w:val="en-US"/>
        </w:rPr>
        <w:t xml:space="preserve"> that different motivations in emotion regulation are present among students (hedonic and instrumental motivations to regul</w:t>
      </w:r>
      <w:r w:rsidR="00970384" w:rsidRPr="004A6150">
        <w:rPr>
          <w:rFonts w:ascii="Times New Roman" w:hAnsi="Times New Roman" w:cs="Times New Roman"/>
          <w:bCs/>
          <w:sz w:val="24"/>
          <w:szCs w:val="24"/>
          <w:lang w:val="en-US"/>
        </w:rPr>
        <w:t>ate</w:t>
      </w:r>
      <w:r w:rsidRPr="004A6150">
        <w:rPr>
          <w:rFonts w:ascii="Times New Roman" w:hAnsi="Times New Roman" w:cs="Times New Roman"/>
          <w:bCs/>
          <w:sz w:val="24"/>
          <w:szCs w:val="24"/>
          <w:lang w:val="en-US"/>
        </w:rPr>
        <w:t xml:space="preserve"> emotions) and that these motivations can be plural among th</w:t>
      </w:r>
      <w:r w:rsidR="00926690" w:rsidRPr="004A6150">
        <w:rPr>
          <w:rFonts w:ascii="Times New Roman" w:hAnsi="Times New Roman" w:cs="Times New Roman"/>
          <w:bCs/>
          <w:sz w:val="24"/>
          <w:szCs w:val="24"/>
          <w:lang w:val="en-US"/>
        </w:rPr>
        <w:t>e same student</w:t>
      </w:r>
      <w:r w:rsidR="00F774A1" w:rsidRPr="004A6150">
        <w:rPr>
          <w:rFonts w:ascii="Times New Roman" w:hAnsi="Times New Roman" w:cs="Times New Roman"/>
          <w:bCs/>
          <w:sz w:val="24"/>
          <w:szCs w:val="24"/>
          <w:lang w:val="en-US"/>
        </w:rPr>
        <w:t>s</w:t>
      </w:r>
      <w:r w:rsidR="00926690" w:rsidRPr="004A6150">
        <w:rPr>
          <w:rFonts w:ascii="Times New Roman" w:hAnsi="Times New Roman" w:cs="Times New Roman"/>
          <w:bCs/>
          <w:sz w:val="24"/>
          <w:szCs w:val="24"/>
          <w:lang w:val="en-US"/>
        </w:rPr>
        <w:t xml:space="preserve">. </w:t>
      </w:r>
      <w:r w:rsidR="00567662" w:rsidRPr="004A6150">
        <w:rPr>
          <w:rFonts w:ascii="Times New Roman" w:hAnsi="Times New Roman" w:cs="Times New Roman"/>
          <w:bCs/>
          <w:sz w:val="24"/>
          <w:szCs w:val="24"/>
          <w:lang w:val="en-US"/>
        </w:rPr>
        <w:t>When instrumental and hedonic motivations are both reported, although the students' discourse</w:t>
      </w:r>
      <w:r w:rsidR="00C41C40" w:rsidRPr="004A6150">
        <w:rPr>
          <w:rFonts w:ascii="Times New Roman" w:hAnsi="Times New Roman" w:cs="Times New Roman"/>
          <w:bCs/>
          <w:sz w:val="24"/>
          <w:szCs w:val="24"/>
          <w:lang w:val="en-US"/>
        </w:rPr>
        <w:t xml:space="preserve"> argues</w:t>
      </w:r>
      <w:r w:rsidR="00567662" w:rsidRPr="004A6150">
        <w:rPr>
          <w:rFonts w:ascii="Times New Roman" w:hAnsi="Times New Roman" w:cs="Times New Roman"/>
          <w:bCs/>
          <w:sz w:val="24"/>
          <w:szCs w:val="24"/>
          <w:lang w:val="en-US"/>
        </w:rPr>
        <w:t xml:space="preserve"> that hedonic motivation</w:t>
      </w:r>
      <w:r w:rsidR="005B1B52" w:rsidRPr="004A6150">
        <w:rPr>
          <w:rFonts w:ascii="Times New Roman" w:hAnsi="Times New Roman" w:cs="Times New Roman"/>
          <w:bCs/>
          <w:sz w:val="24"/>
          <w:szCs w:val="24"/>
          <w:lang w:val="en-US"/>
        </w:rPr>
        <w:t xml:space="preserve"> (feeling good/better)</w:t>
      </w:r>
      <w:r w:rsidR="00567662" w:rsidRPr="004A6150">
        <w:rPr>
          <w:rFonts w:ascii="Times New Roman" w:hAnsi="Times New Roman" w:cs="Times New Roman"/>
          <w:bCs/>
          <w:sz w:val="24"/>
          <w:szCs w:val="24"/>
          <w:lang w:val="en-US"/>
        </w:rPr>
        <w:t xml:space="preserve"> is at the service of instrumental motivation</w:t>
      </w:r>
      <w:r w:rsidR="002E1969" w:rsidRPr="004A6150">
        <w:rPr>
          <w:rFonts w:ascii="Times New Roman" w:hAnsi="Times New Roman" w:cs="Times New Roman"/>
          <w:bCs/>
          <w:sz w:val="24"/>
          <w:szCs w:val="24"/>
          <w:lang w:val="en-US"/>
        </w:rPr>
        <w:t xml:space="preserve"> (studying the course)</w:t>
      </w:r>
      <w:r w:rsidR="00567662" w:rsidRPr="004A6150">
        <w:rPr>
          <w:rFonts w:ascii="Times New Roman" w:hAnsi="Times New Roman" w:cs="Times New Roman"/>
          <w:bCs/>
          <w:sz w:val="24"/>
          <w:szCs w:val="24"/>
          <w:lang w:val="en-US"/>
        </w:rPr>
        <w:t xml:space="preserve">, </w:t>
      </w:r>
      <w:r w:rsidR="00C41C40" w:rsidRPr="004A6150">
        <w:rPr>
          <w:rFonts w:ascii="Times New Roman" w:hAnsi="Times New Roman" w:cs="Times New Roman"/>
          <w:bCs/>
          <w:sz w:val="24"/>
          <w:szCs w:val="24"/>
          <w:lang w:val="en-US"/>
        </w:rPr>
        <w:t>concrete</w:t>
      </w:r>
      <w:r w:rsidR="00567662" w:rsidRPr="004A6150">
        <w:rPr>
          <w:rFonts w:ascii="Times New Roman" w:hAnsi="Times New Roman" w:cs="Times New Roman"/>
          <w:bCs/>
          <w:sz w:val="24"/>
          <w:szCs w:val="24"/>
          <w:lang w:val="en-US"/>
        </w:rPr>
        <w:t xml:space="preserve"> SRE </w:t>
      </w:r>
      <w:r w:rsidR="00C41C40" w:rsidRPr="004A6150">
        <w:rPr>
          <w:rFonts w:ascii="Times New Roman" w:hAnsi="Times New Roman" w:cs="Times New Roman"/>
          <w:bCs/>
          <w:sz w:val="24"/>
          <w:szCs w:val="24"/>
          <w:lang w:val="en-US"/>
        </w:rPr>
        <w:t>prioritize well-being, through distraction from the course, more than the study of the course</w:t>
      </w:r>
      <w:r w:rsidR="00CC24C6" w:rsidRPr="004A6150">
        <w:rPr>
          <w:rFonts w:ascii="Times New Roman" w:hAnsi="Times New Roman" w:cs="Times New Roman"/>
          <w:bCs/>
          <w:sz w:val="24"/>
          <w:szCs w:val="24"/>
          <w:lang w:val="en-US"/>
        </w:rPr>
        <w:t xml:space="preserve"> (the SRE rarely supports learning)</w:t>
      </w:r>
      <w:r w:rsidR="007241AE" w:rsidRPr="004A6150">
        <w:rPr>
          <w:rFonts w:ascii="Times New Roman" w:hAnsi="Times New Roman" w:cs="Times New Roman"/>
          <w:bCs/>
          <w:sz w:val="24"/>
          <w:szCs w:val="24"/>
          <w:lang w:val="en-US"/>
        </w:rPr>
        <w:t>. In addition,</w:t>
      </w:r>
      <w:r w:rsidR="00567662" w:rsidRPr="004A6150">
        <w:rPr>
          <w:rFonts w:ascii="Times New Roman" w:hAnsi="Times New Roman" w:cs="Times New Roman"/>
          <w:bCs/>
          <w:sz w:val="24"/>
          <w:szCs w:val="24"/>
          <w:lang w:val="en-US"/>
        </w:rPr>
        <w:t xml:space="preserve"> t</w:t>
      </w:r>
      <w:r w:rsidRPr="004A6150">
        <w:rPr>
          <w:rFonts w:ascii="Times New Roman" w:hAnsi="Times New Roman" w:cs="Times New Roman"/>
          <w:bCs/>
          <w:sz w:val="24"/>
          <w:szCs w:val="24"/>
          <w:lang w:val="en-US"/>
        </w:rPr>
        <w:t xml:space="preserve">he most reported </w:t>
      </w:r>
      <w:r w:rsidR="00E87FA2" w:rsidRPr="004A6150">
        <w:rPr>
          <w:rFonts w:ascii="Times New Roman" w:hAnsi="Times New Roman" w:cs="Times New Roman"/>
          <w:bCs/>
          <w:sz w:val="24"/>
          <w:szCs w:val="24"/>
          <w:lang w:val="en-US"/>
        </w:rPr>
        <w:t xml:space="preserve">emotion regulation </w:t>
      </w:r>
      <w:r w:rsidR="00E9780F" w:rsidRPr="004A6150">
        <w:rPr>
          <w:rFonts w:ascii="Times New Roman" w:hAnsi="Times New Roman" w:cs="Times New Roman"/>
          <w:bCs/>
          <w:sz w:val="24"/>
          <w:szCs w:val="24"/>
          <w:lang w:val="en-US"/>
        </w:rPr>
        <w:t xml:space="preserve">strategy </w:t>
      </w:r>
      <w:r w:rsidRPr="004A6150">
        <w:rPr>
          <w:rFonts w:ascii="Times New Roman" w:hAnsi="Times New Roman" w:cs="Times New Roman"/>
          <w:bCs/>
          <w:sz w:val="24"/>
          <w:szCs w:val="24"/>
          <w:lang w:val="en-US"/>
        </w:rPr>
        <w:t>is distraction from the course</w:t>
      </w:r>
      <w:r w:rsidR="00567662" w:rsidRPr="004A6150">
        <w:rPr>
          <w:rFonts w:ascii="Times New Roman" w:hAnsi="Times New Roman" w:cs="Times New Roman"/>
          <w:bCs/>
          <w:sz w:val="24"/>
          <w:szCs w:val="24"/>
          <w:lang w:val="en-US"/>
        </w:rPr>
        <w:t xml:space="preserve"> </w:t>
      </w:r>
      <w:r w:rsidR="00E87FA2" w:rsidRPr="004A6150">
        <w:rPr>
          <w:rFonts w:ascii="Times New Roman" w:hAnsi="Times New Roman" w:cs="Times New Roman"/>
          <w:bCs/>
          <w:sz w:val="24"/>
          <w:szCs w:val="24"/>
          <w:lang w:val="en-US"/>
        </w:rPr>
        <w:t>(taking a break and doing something to dist</w:t>
      </w:r>
      <w:r w:rsidR="006C6932" w:rsidRPr="004A6150">
        <w:rPr>
          <w:rFonts w:ascii="Times New Roman" w:hAnsi="Times New Roman" w:cs="Times New Roman"/>
          <w:bCs/>
          <w:sz w:val="24"/>
          <w:szCs w:val="24"/>
          <w:lang w:val="en-US"/>
        </w:rPr>
        <w:t>ract yourself from the course), even in the absence of motivational conflicts.</w:t>
      </w:r>
    </w:p>
    <w:p w14:paraId="5D70B2AC" w14:textId="0D934FE6" w:rsidR="006D592C" w:rsidRPr="004A6150" w:rsidRDefault="00A22ED9" w:rsidP="00765716">
      <w:pPr>
        <w:spacing w:line="480" w:lineRule="auto"/>
        <w:jc w:val="both"/>
        <w:rPr>
          <w:rFonts w:ascii="Times New Roman" w:hAnsi="Times New Roman" w:cs="Times New Roman"/>
          <w:bCs/>
          <w:sz w:val="24"/>
          <w:szCs w:val="24"/>
          <w:lang w:val="en-US"/>
        </w:rPr>
      </w:pPr>
      <w:r w:rsidRPr="004A6150">
        <w:rPr>
          <w:rFonts w:ascii="Times New Roman" w:hAnsi="Times New Roman" w:cs="Times New Roman"/>
          <w:bCs/>
          <w:sz w:val="24"/>
          <w:szCs w:val="24"/>
          <w:lang w:val="en-US"/>
        </w:rPr>
        <w:t>As a result</w:t>
      </w:r>
      <w:r w:rsidR="006D592C" w:rsidRPr="004A6150">
        <w:rPr>
          <w:rFonts w:ascii="Times New Roman" w:hAnsi="Times New Roman" w:cs="Times New Roman"/>
          <w:bCs/>
          <w:sz w:val="24"/>
          <w:szCs w:val="24"/>
          <w:lang w:val="en-US"/>
        </w:rPr>
        <w:t>, the theoretical mod</w:t>
      </w:r>
      <w:r w:rsidR="00F12DFC" w:rsidRPr="004A6150">
        <w:rPr>
          <w:rFonts w:ascii="Times New Roman" w:hAnsi="Times New Roman" w:cs="Times New Roman"/>
          <w:bCs/>
          <w:sz w:val="24"/>
          <w:szCs w:val="24"/>
          <w:lang w:val="en-US"/>
        </w:rPr>
        <w:t>el of motivated regulation (</w:t>
      </w:r>
      <w:r w:rsidR="006D592C" w:rsidRPr="004A6150">
        <w:rPr>
          <w:rFonts w:ascii="Times New Roman" w:hAnsi="Times New Roman" w:cs="Times New Roman"/>
          <w:bCs/>
          <w:sz w:val="24"/>
          <w:szCs w:val="24"/>
          <w:lang w:val="en-US"/>
        </w:rPr>
        <w:t>Tamir, 2009; Tamir, 201</w:t>
      </w:r>
      <w:r w:rsidR="00F12DFC" w:rsidRPr="004A6150">
        <w:rPr>
          <w:rFonts w:ascii="Times New Roman" w:hAnsi="Times New Roman" w:cs="Times New Roman"/>
          <w:bCs/>
          <w:sz w:val="24"/>
          <w:szCs w:val="24"/>
          <w:lang w:val="en-US"/>
        </w:rPr>
        <w:t>5</w:t>
      </w:r>
      <w:r w:rsidR="006D592C" w:rsidRPr="004A6150">
        <w:rPr>
          <w:rFonts w:ascii="Times New Roman" w:hAnsi="Times New Roman" w:cs="Times New Roman"/>
          <w:bCs/>
          <w:sz w:val="24"/>
          <w:szCs w:val="24"/>
          <w:lang w:val="en-US"/>
        </w:rPr>
        <w:t xml:space="preserve">) applied to </w:t>
      </w:r>
      <w:r w:rsidR="00F774A1" w:rsidRPr="004A6150">
        <w:rPr>
          <w:rFonts w:ascii="Times New Roman" w:hAnsi="Times New Roman" w:cs="Times New Roman"/>
          <w:bCs/>
          <w:sz w:val="24"/>
          <w:szCs w:val="24"/>
          <w:lang w:val="en-US"/>
        </w:rPr>
        <w:t xml:space="preserve">this </w:t>
      </w:r>
      <w:r w:rsidR="006D592C" w:rsidRPr="004A6150">
        <w:rPr>
          <w:rFonts w:ascii="Times New Roman" w:hAnsi="Times New Roman" w:cs="Times New Roman"/>
          <w:bCs/>
          <w:sz w:val="24"/>
          <w:szCs w:val="24"/>
          <w:lang w:val="en-US"/>
        </w:rPr>
        <w:t>learning situation offers an innovative reading of why and how university students attempt to manage their emotions in order to learn successfully. Although the current study approaches only the consciou</w:t>
      </w:r>
      <w:r w:rsidR="00E16E8D" w:rsidRPr="004A6150">
        <w:rPr>
          <w:rFonts w:ascii="Times New Roman" w:hAnsi="Times New Roman" w:cs="Times New Roman"/>
          <w:bCs/>
          <w:sz w:val="24"/>
          <w:szCs w:val="24"/>
          <w:lang w:val="en-US"/>
        </w:rPr>
        <w:t>s side of emotion</w:t>
      </w:r>
      <w:r w:rsidR="006D592C" w:rsidRPr="004A6150">
        <w:rPr>
          <w:rFonts w:ascii="Times New Roman" w:hAnsi="Times New Roman" w:cs="Times New Roman"/>
          <w:bCs/>
          <w:sz w:val="24"/>
          <w:szCs w:val="24"/>
          <w:lang w:val="en-US"/>
        </w:rPr>
        <w:t xml:space="preserve"> regulation, it provides an original perspective on this complex phenomenon without ignoring the context in which it emerges. Finally, this insight </w:t>
      </w:r>
      <w:r w:rsidR="00F774A1" w:rsidRPr="004A6150">
        <w:rPr>
          <w:rFonts w:ascii="Times New Roman" w:hAnsi="Times New Roman" w:cs="Times New Roman"/>
          <w:bCs/>
          <w:sz w:val="24"/>
          <w:szCs w:val="24"/>
          <w:lang w:val="en-US"/>
        </w:rPr>
        <w:t xml:space="preserve">should </w:t>
      </w:r>
      <w:r w:rsidR="006D592C" w:rsidRPr="004A6150">
        <w:rPr>
          <w:rFonts w:ascii="Times New Roman" w:hAnsi="Times New Roman" w:cs="Times New Roman"/>
          <w:bCs/>
          <w:sz w:val="24"/>
          <w:szCs w:val="24"/>
          <w:lang w:val="en-US"/>
        </w:rPr>
        <w:t>help students, teachers and educational coaches to see emotion regulation as necessary for learning and to set up pedagogical and coaching practices that support the development of SRE, adapted to the learning situation and linked to the emotional states that student</w:t>
      </w:r>
      <w:r w:rsidR="00E16E8D" w:rsidRPr="004A6150">
        <w:rPr>
          <w:rFonts w:ascii="Times New Roman" w:hAnsi="Times New Roman" w:cs="Times New Roman"/>
          <w:bCs/>
          <w:sz w:val="24"/>
          <w:szCs w:val="24"/>
          <w:lang w:val="en-US"/>
        </w:rPr>
        <w:t>s</w:t>
      </w:r>
      <w:r w:rsidR="006D592C" w:rsidRPr="004A6150">
        <w:rPr>
          <w:rFonts w:ascii="Times New Roman" w:hAnsi="Times New Roman" w:cs="Times New Roman"/>
          <w:bCs/>
          <w:sz w:val="24"/>
          <w:szCs w:val="24"/>
          <w:lang w:val="en-US"/>
        </w:rPr>
        <w:t xml:space="preserve"> wish to experiment in order to </w:t>
      </w:r>
      <w:r w:rsidR="008D3C12" w:rsidRPr="004A6150">
        <w:rPr>
          <w:rFonts w:ascii="Times New Roman" w:hAnsi="Times New Roman" w:cs="Times New Roman"/>
          <w:bCs/>
          <w:sz w:val="24"/>
          <w:szCs w:val="24"/>
          <w:lang w:val="en-US"/>
        </w:rPr>
        <w:t>optimize</w:t>
      </w:r>
      <w:r w:rsidR="006D592C" w:rsidRPr="004A6150">
        <w:rPr>
          <w:rFonts w:ascii="Times New Roman" w:hAnsi="Times New Roman" w:cs="Times New Roman"/>
          <w:bCs/>
          <w:sz w:val="24"/>
          <w:szCs w:val="24"/>
          <w:lang w:val="en-US"/>
        </w:rPr>
        <w:t xml:space="preserve"> learning.</w:t>
      </w:r>
    </w:p>
    <w:p w14:paraId="4A351C4A" w14:textId="6E0F49C7" w:rsidR="001444D9" w:rsidRPr="004A6150" w:rsidRDefault="001444D9" w:rsidP="00765716">
      <w:pPr>
        <w:spacing w:after="0" w:line="480" w:lineRule="auto"/>
        <w:jc w:val="both"/>
        <w:rPr>
          <w:rFonts w:ascii="Times New Roman" w:hAnsi="Times New Roman" w:cs="Times New Roman"/>
          <w:b/>
          <w:sz w:val="24"/>
          <w:szCs w:val="24"/>
          <w:lang w:val="en-US"/>
        </w:rPr>
      </w:pPr>
      <w:r w:rsidRPr="004A6150">
        <w:rPr>
          <w:rFonts w:ascii="Times New Roman" w:hAnsi="Times New Roman" w:cs="Times New Roman"/>
          <w:b/>
          <w:sz w:val="24"/>
          <w:szCs w:val="24"/>
          <w:lang w:val="en-US"/>
        </w:rPr>
        <w:t xml:space="preserve">Keywords: </w:t>
      </w:r>
      <w:r w:rsidR="00266C2C" w:rsidRPr="004A6150">
        <w:rPr>
          <w:rFonts w:ascii="Times New Roman" w:hAnsi="Times New Roman" w:cs="Times New Roman"/>
          <w:b/>
          <w:sz w:val="24"/>
          <w:szCs w:val="24"/>
          <w:lang w:val="en-US"/>
        </w:rPr>
        <w:t xml:space="preserve"> </w:t>
      </w:r>
      <w:r w:rsidR="00266C2C" w:rsidRPr="004A6150">
        <w:rPr>
          <w:rFonts w:ascii="Times New Roman" w:hAnsi="Times New Roman" w:cs="Times New Roman"/>
          <w:sz w:val="24"/>
          <w:szCs w:val="24"/>
          <w:lang w:val="en-US"/>
        </w:rPr>
        <w:t xml:space="preserve">transition from high-school to university ; </w:t>
      </w:r>
      <w:r w:rsidR="009F191C" w:rsidRPr="004A6150">
        <w:rPr>
          <w:rFonts w:ascii="Times New Roman" w:hAnsi="Times New Roman" w:cs="Times New Roman"/>
          <w:sz w:val="24"/>
          <w:szCs w:val="24"/>
          <w:lang w:val="en-US"/>
        </w:rPr>
        <w:t>academic emotions</w:t>
      </w:r>
      <w:r w:rsidR="00266C2C" w:rsidRPr="004A6150">
        <w:rPr>
          <w:rFonts w:ascii="Times New Roman" w:hAnsi="Times New Roman" w:cs="Times New Roman"/>
          <w:sz w:val="24"/>
          <w:szCs w:val="24"/>
          <w:lang w:val="en-US"/>
        </w:rPr>
        <w:t xml:space="preserve"> ; </w:t>
      </w:r>
      <w:r w:rsidR="00A3562B" w:rsidRPr="004A6150">
        <w:rPr>
          <w:rFonts w:ascii="Times New Roman" w:hAnsi="Times New Roman" w:cs="Times New Roman"/>
          <w:sz w:val="24"/>
          <w:szCs w:val="24"/>
          <w:lang w:val="en-US"/>
        </w:rPr>
        <w:t>motives in</w:t>
      </w:r>
      <w:r w:rsidR="00266C2C" w:rsidRPr="004A6150">
        <w:rPr>
          <w:rFonts w:ascii="Times New Roman" w:hAnsi="Times New Roman" w:cs="Times New Roman"/>
          <w:sz w:val="24"/>
          <w:szCs w:val="24"/>
          <w:lang w:val="en-US"/>
        </w:rPr>
        <w:t xml:space="preserve"> emotion regulation</w:t>
      </w:r>
      <w:r w:rsidR="00A3562B" w:rsidRPr="004A6150">
        <w:rPr>
          <w:rFonts w:ascii="Times New Roman" w:hAnsi="Times New Roman" w:cs="Times New Roman"/>
          <w:sz w:val="24"/>
          <w:szCs w:val="24"/>
          <w:lang w:val="en-US"/>
        </w:rPr>
        <w:t xml:space="preserve"> ; emotion goals ;</w:t>
      </w:r>
      <w:r w:rsidR="00F71132" w:rsidRPr="004A6150">
        <w:rPr>
          <w:rFonts w:ascii="Times New Roman" w:hAnsi="Times New Roman" w:cs="Times New Roman"/>
          <w:sz w:val="24"/>
          <w:szCs w:val="24"/>
          <w:lang w:val="en-US"/>
        </w:rPr>
        <w:t xml:space="preserve"> emotion regulation strategies </w:t>
      </w:r>
    </w:p>
    <w:p w14:paraId="40A4B311" w14:textId="0BB4A2EA" w:rsidR="00680470" w:rsidRPr="004A6150" w:rsidRDefault="00A4677E" w:rsidP="00765716">
      <w:pPr>
        <w:pStyle w:val="Titre1"/>
        <w:spacing w:line="480" w:lineRule="auto"/>
        <w:rPr>
          <w:rFonts w:cs="Times New Roman"/>
          <w:sz w:val="24"/>
          <w:szCs w:val="24"/>
        </w:rPr>
      </w:pPr>
      <w:r w:rsidRPr="004A6150">
        <w:rPr>
          <w:rFonts w:cs="Times New Roman"/>
          <w:sz w:val="24"/>
          <w:szCs w:val="24"/>
        </w:rPr>
        <w:lastRenderedPageBreak/>
        <w:t>Introduction</w:t>
      </w:r>
    </w:p>
    <w:p w14:paraId="72F34BAD" w14:textId="6CAAC3B6" w:rsidR="00A4677E" w:rsidRPr="004A6150" w:rsidRDefault="00A4677E" w:rsidP="00765716">
      <w:pPr>
        <w:pStyle w:val="Titre2"/>
        <w:spacing w:line="480" w:lineRule="auto"/>
        <w:rPr>
          <w:rFonts w:cs="Times New Roman"/>
          <w:szCs w:val="24"/>
        </w:rPr>
      </w:pPr>
      <w:r w:rsidRPr="004A6150">
        <w:rPr>
          <w:rFonts w:cs="Times New Roman"/>
          <w:szCs w:val="24"/>
        </w:rPr>
        <w:t>Emotions et</w:t>
      </w:r>
      <w:r w:rsidR="006F75B6" w:rsidRPr="004A6150">
        <w:rPr>
          <w:rFonts w:cs="Times New Roman"/>
          <w:szCs w:val="24"/>
        </w:rPr>
        <w:t xml:space="preserve"> transition secondaire-supérieur</w:t>
      </w:r>
    </w:p>
    <w:p w14:paraId="5C73719D" w14:textId="33E9D0C3" w:rsidR="006B14E5" w:rsidRPr="004A6150" w:rsidRDefault="009A210D" w:rsidP="00765716">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Lors de l’entrée à l’université, l’étudiant fait face à des situations nouvelles auxquelles il doit </w:t>
      </w:r>
      <w:r w:rsidR="00AB31EA" w:rsidRPr="004A6150">
        <w:rPr>
          <w:rFonts w:ascii="Times New Roman" w:hAnsi="Times New Roman" w:cs="Times New Roman"/>
          <w:sz w:val="24"/>
          <w:szCs w:val="24"/>
        </w:rPr>
        <w:t xml:space="preserve">rapidement </w:t>
      </w:r>
      <w:r w:rsidRPr="004A6150">
        <w:rPr>
          <w:rFonts w:ascii="Times New Roman" w:hAnsi="Times New Roman" w:cs="Times New Roman"/>
          <w:sz w:val="24"/>
          <w:szCs w:val="24"/>
        </w:rPr>
        <w:t>s’adapter afin de rencontrer les exigences du contexte académique.</w:t>
      </w:r>
      <w:r w:rsidR="006B14E5" w:rsidRPr="004A6150">
        <w:rPr>
          <w:rFonts w:ascii="Times New Roman" w:hAnsi="Times New Roman" w:cs="Times New Roman"/>
          <w:sz w:val="24"/>
          <w:szCs w:val="24"/>
        </w:rPr>
        <w:t xml:space="preserve"> Cette capacité d’adaptation </w:t>
      </w:r>
      <w:r w:rsidR="00AB31EA" w:rsidRPr="004A6150">
        <w:rPr>
          <w:rFonts w:ascii="Times New Roman" w:hAnsi="Times New Roman" w:cs="Times New Roman"/>
          <w:sz w:val="24"/>
          <w:szCs w:val="24"/>
        </w:rPr>
        <w:t xml:space="preserve">est </w:t>
      </w:r>
      <w:r w:rsidR="006B14E5" w:rsidRPr="004A6150">
        <w:rPr>
          <w:rFonts w:ascii="Times New Roman" w:hAnsi="Times New Roman" w:cs="Times New Roman"/>
          <w:sz w:val="24"/>
          <w:szCs w:val="24"/>
        </w:rPr>
        <w:t xml:space="preserve">facilitée par des facteurs cognitifs </w:t>
      </w:r>
      <w:r w:rsidR="00AB31EA" w:rsidRPr="004A6150">
        <w:rPr>
          <w:rFonts w:ascii="Times New Roman" w:hAnsi="Times New Roman" w:cs="Times New Roman"/>
          <w:sz w:val="24"/>
          <w:szCs w:val="24"/>
        </w:rPr>
        <w:t>mai</w:t>
      </w:r>
      <w:r w:rsidR="00A83E31" w:rsidRPr="004A6150">
        <w:rPr>
          <w:rFonts w:ascii="Times New Roman" w:hAnsi="Times New Roman" w:cs="Times New Roman"/>
          <w:sz w:val="24"/>
          <w:szCs w:val="24"/>
        </w:rPr>
        <w:t xml:space="preserve">s </w:t>
      </w:r>
      <w:r w:rsidR="00AB31EA" w:rsidRPr="004A6150">
        <w:rPr>
          <w:rFonts w:ascii="Times New Roman" w:hAnsi="Times New Roman" w:cs="Times New Roman"/>
          <w:sz w:val="24"/>
          <w:szCs w:val="24"/>
        </w:rPr>
        <w:t xml:space="preserve">aussi </w:t>
      </w:r>
      <w:r w:rsidR="006B14E5" w:rsidRPr="004A6150">
        <w:rPr>
          <w:rFonts w:ascii="Times New Roman" w:hAnsi="Times New Roman" w:cs="Times New Roman"/>
          <w:sz w:val="24"/>
          <w:szCs w:val="24"/>
        </w:rPr>
        <w:t xml:space="preserve">par des facteurs émotionnels. En effet, </w:t>
      </w:r>
      <w:r w:rsidR="00FF4603" w:rsidRPr="004A6150">
        <w:rPr>
          <w:rFonts w:ascii="Times New Roman" w:hAnsi="Times New Roman" w:cs="Times New Roman"/>
          <w:sz w:val="24"/>
          <w:szCs w:val="24"/>
        </w:rPr>
        <w:t>le rôle de</w:t>
      </w:r>
      <w:r w:rsidR="001A6049" w:rsidRPr="004A6150">
        <w:rPr>
          <w:rFonts w:ascii="Times New Roman" w:hAnsi="Times New Roman" w:cs="Times New Roman"/>
          <w:sz w:val="24"/>
          <w:szCs w:val="24"/>
        </w:rPr>
        <w:t>s émotions dans l’adaptation et</w:t>
      </w:r>
      <w:r w:rsidR="00E449E8" w:rsidRPr="004A6150">
        <w:rPr>
          <w:rFonts w:ascii="Times New Roman" w:hAnsi="Times New Roman" w:cs="Times New Roman"/>
          <w:sz w:val="24"/>
          <w:szCs w:val="24"/>
        </w:rPr>
        <w:t xml:space="preserve"> </w:t>
      </w:r>
      <w:r w:rsidR="001A6049" w:rsidRPr="004A6150">
        <w:rPr>
          <w:rFonts w:ascii="Times New Roman" w:hAnsi="Times New Roman" w:cs="Times New Roman"/>
          <w:sz w:val="24"/>
          <w:szCs w:val="24"/>
        </w:rPr>
        <w:t xml:space="preserve">dans </w:t>
      </w:r>
      <w:r w:rsidR="00FF4603" w:rsidRPr="004A6150">
        <w:rPr>
          <w:rFonts w:ascii="Times New Roman" w:hAnsi="Times New Roman" w:cs="Times New Roman"/>
          <w:sz w:val="24"/>
          <w:szCs w:val="24"/>
        </w:rPr>
        <w:t>la réussite, longtemps négligé,</w:t>
      </w:r>
      <w:r w:rsidR="00FE6F5D" w:rsidRPr="004A6150">
        <w:rPr>
          <w:rFonts w:ascii="Times New Roman" w:hAnsi="Times New Roman" w:cs="Times New Roman"/>
          <w:sz w:val="24"/>
          <w:szCs w:val="24"/>
        </w:rPr>
        <w:t xml:space="preserve"> fait </w:t>
      </w:r>
      <w:r w:rsidR="00AB31EA" w:rsidRPr="004A6150">
        <w:rPr>
          <w:rFonts w:ascii="Times New Roman" w:hAnsi="Times New Roman" w:cs="Times New Roman"/>
          <w:sz w:val="24"/>
          <w:szCs w:val="24"/>
        </w:rPr>
        <w:t xml:space="preserve">depuis quelques années </w:t>
      </w:r>
      <w:r w:rsidR="00FE6F5D" w:rsidRPr="004A6150">
        <w:rPr>
          <w:rFonts w:ascii="Times New Roman" w:hAnsi="Times New Roman" w:cs="Times New Roman"/>
          <w:sz w:val="24"/>
          <w:szCs w:val="24"/>
        </w:rPr>
        <w:t>l’objet de nombreuses recherches</w:t>
      </w:r>
      <w:r w:rsidRPr="004A6150">
        <w:rPr>
          <w:rFonts w:ascii="Times New Roman" w:hAnsi="Times New Roman" w:cs="Times New Roman"/>
          <w:sz w:val="24"/>
          <w:szCs w:val="24"/>
        </w:rPr>
        <w:t xml:space="preserve"> </w:t>
      </w:r>
      <w:r w:rsidRPr="004A6150">
        <w:rPr>
          <w:rFonts w:ascii="Times New Roman" w:hAnsi="Times New Roman" w:cs="Times New Roman"/>
          <w:sz w:val="24"/>
          <w:szCs w:val="24"/>
        </w:rPr>
        <w:fldChar w:fldCharType="begin">
          <w:fldData xml:space="preserve">PEVuZE5vdGU+PENpdGU+PEF1dGhvcj5DaGlhbmc8L0F1dGhvcj48WWVhcj4yMDE0PC9ZZWFyPjxS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</w:fldData>
        </w:fldChar>
      </w:r>
      <w:r w:rsidR="00DA29AA" w:rsidRPr="004A6150">
        <w:rPr>
          <w:rFonts w:ascii="Times New Roman" w:hAnsi="Times New Roman" w:cs="Times New Roman"/>
          <w:sz w:val="24"/>
          <w:szCs w:val="24"/>
        </w:rPr>
        <w:instrText xml:space="preserve"> ADDIN EN.CITE </w:instrText>
      </w:r>
      <w:r w:rsidR="00DA29AA" w:rsidRPr="004A6150">
        <w:rPr>
          <w:rFonts w:ascii="Times New Roman" w:hAnsi="Times New Roman" w:cs="Times New Roman"/>
          <w:sz w:val="24"/>
          <w:szCs w:val="24"/>
        </w:rPr>
        <w:fldChar w:fldCharType="begin">
          <w:fldData xml:space="preserve">PEVuZE5vdGU+PENpdGU+PEF1dGhvcj5DaGlhbmc8L0F1dGhvcj48WWVhcj4yMDE0PC9ZZWFyPjxS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</w:fldData>
        </w:fldChar>
      </w:r>
      <w:r w:rsidR="00DA29AA" w:rsidRPr="004A6150">
        <w:rPr>
          <w:rFonts w:ascii="Times New Roman" w:hAnsi="Times New Roman" w:cs="Times New Roman"/>
          <w:sz w:val="24"/>
          <w:szCs w:val="24"/>
        </w:rPr>
        <w:instrText xml:space="preserve"> ADDIN EN.CITE.DATA </w:instrText>
      </w:r>
      <w:r w:rsidR="00DA29AA" w:rsidRPr="004A6150">
        <w:rPr>
          <w:rFonts w:ascii="Times New Roman" w:hAnsi="Times New Roman" w:cs="Times New Roman"/>
          <w:sz w:val="24"/>
          <w:szCs w:val="24"/>
        </w:rPr>
      </w:r>
      <w:r w:rsidR="00DA29AA" w:rsidRPr="004A6150">
        <w:rPr>
          <w:rFonts w:ascii="Times New Roman" w:hAnsi="Times New Roman" w:cs="Times New Roman"/>
          <w:sz w:val="24"/>
          <w:szCs w:val="24"/>
        </w:rPr>
        <w:fldChar w:fldCharType="end"/>
      </w:r>
      <w:r w:rsidRPr="004A6150">
        <w:rPr>
          <w:rFonts w:ascii="Times New Roman" w:hAnsi="Times New Roman" w:cs="Times New Roman"/>
          <w:sz w:val="24"/>
          <w:szCs w:val="24"/>
        </w:rPr>
      </w:r>
      <w:r w:rsidRPr="004A6150">
        <w:rPr>
          <w:rFonts w:ascii="Times New Roman" w:hAnsi="Times New Roman" w:cs="Times New Roman"/>
          <w:sz w:val="24"/>
          <w:szCs w:val="24"/>
        </w:rPr>
        <w:fldChar w:fldCharType="separate"/>
      </w:r>
      <w:r w:rsidR="00DA29AA" w:rsidRPr="004A6150">
        <w:rPr>
          <w:rFonts w:ascii="Times New Roman" w:hAnsi="Times New Roman" w:cs="Times New Roman"/>
          <w:noProof/>
          <w:sz w:val="24"/>
          <w:szCs w:val="24"/>
        </w:rPr>
        <w:t>(Chiang &amp; Liu, 2014; Järvenoja &amp; Järvelä, 2005; Leroy &amp; Grégoire, 2007; Pekrun, Goetz, Titz &amp; Perry, 2002; Wagener, 2015)</w:t>
      </w:r>
      <w:r w:rsidRPr="004A6150">
        <w:rPr>
          <w:rFonts w:ascii="Times New Roman" w:hAnsi="Times New Roman" w:cs="Times New Roman"/>
          <w:sz w:val="24"/>
          <w:szCs w:val="24"/>
        </w:rPr>
        <w:fldChar w:fldCharType="end"/>
      </w:r>
      <w:r w:rsidRPr="004A6150">
        <w:rPr>
          <w:rFonts w:ascii="Times New Roman" w:hAnsi="Times New Roman" w:cs="Times New Roman"/>
          <w:sz w:val="24"/>
          <w:szCs w:val="24"/>
        </w:rPr>
        <w:t xml:space="preserve">. </w:t>
      </w:r>
    </w:p>
    <w:p w14:paraId="122E1E84" w14:textId="63B5F4F6" w:rsidR="009A210D" w:rsidRPr="004A6150" w:rsidRDefault="009A210D" w:rsidP="00765716">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t>L’importance des émotions à l’université a notamment été mise en avant par les études</w:t>
      </w:r>
      <w:r w:rsidR="00417D90" w:rsidRPr="004A6150">
        <w:rPr>
          <w:rFonts w:ascii="Times New Roman" w:hAnsi="Times New Roman" w:cs="Times New Roman"/>
          <w:sz w:val="24"/>
          <w:szCs w:val="24"/>
        </w:rPr>
        <w:t xml:space="preserve"> </w:t>
      </w:r>
      <w:r w:rsidRPr="004A6150">
        <w:rPr>
          <w:rFonts w:ascii="Times New Roman" w:hAnsi="Times New Roman" w:cs="Times New Roman"/>
          <w:sz w:val="24"/>
          <w:szCs w:val="24"/>
        </w:rPr>
        <w:t xml:space="preserve">de </w:t>
      </w:r>
      <w:r w:rsidRPr="004A6150">
        <w:rPr>
          <w:rFonts w:ascii="Times New Roman" w:hAnsi="Times New Roman" w:cs="Times New Roman"/>
          <w:sz w:val="24"/>
          <w:szCs w:val="24"/>
        </w:rPr>
        <w:fldChar w:fldCharType="begin"/>
      </w:r>
      <w:r w:rsidRPr="004A6150">
        <w:rPr>
          <w:rFonts w:ascii="Times New Roman" w:hAnsi="Times New Roman" w:cs="Times New Roman"/>
          <w:sz w:val="24"/>
          <w:szCs w:val="24"/>
        </w:rPr>
        <w:instrText xml:space="preserve"> ADDIN EN.CITE &lt;EndNote&gt;&lt;Cite AuthorYear="1"&gt;&lt;Author&gt;Pekrun&lt;/Author&gt;&lt;Year&gt;2002&lt;/Year&gt;&lt;RecNum&gt;49&lt;/RecNum&gt;&lt;DisplayText&gt;Pekrun&lt;style face="italic"&gt; et al.&lt;/style&gt; (2002)&lt;/DisplayText&gt;&lt;record&gt;&lt;rec-number&gt;49&lt;/rec-number&gt;&lt;foreign-keys&gt;&lt;key app="EN" db-id="dppwrwvf2xt5t3eftdkpdvabpe9tw0sed2xf" timestamp="1527761420"&gt;49&lt;/key&gt;&lt;/foreign-keys&gt;&lt;ref-type name="Journal Article"&gt;17&lt;/ref-type&gt;&lt;contributors&gt;&lt;authors&gt;&lt;author&gt;Pekrun, R.&lt;/author&gt;&lt;author&gt;Goetz, T.&lt;/author&gt;&lt;author&gt;Titz, W.&lt;/author&gt;&lt;author&gt;Perry, R. P. &lt;/author&gt;&lt;/authors&gt;&lt;/contributors&gt;&lt;titles&gt;&lt;title&gt;Academic emotions in students&amp;apos; self-regulated learning and achievement: A program of qualitative and quantitative research&lt;/title&gt;&lt;secondary-title&gt;Educational psychologist&lt;/secondary-title&gt;&lt;/titles&gt;&lt;periodical&gt;&lt;full-title&gt;Educational psychologist&lt;/full-title&gt;&lt;/periodical&gt;&lt;pages&gt;31-105&lt;/pages&gt;&lt;volume&gt;37&lt;/volume&gt;&lt;number&gt;2&lt;/number&gt;&lt;dates&gt;&lt;year&gt;2002&lt;/year&gt;&lt;/dates&gt;&lt;urls&gt;&lt;/urls&gt;&lt;electronic-resource-num&gt;10.1207/S15326985EP3702_4&lt;/electronic-resource-num&gt;&lt;/record&gt;&lt;/Cite&gt;&lt;/EndNote&gt;</w:instrText>
      </w:r>
      <w:r w:rsidRPr="004A6150">
        <w:rPr>
          <w:rFonts w:ascii="Times New Roman" w:hAnsi="Times New Roman" w:cs="Times New Roman"/>
          <w:sz w:val="24"/>
          <w:szCs w:val="24"/>
        </w:rPr>
        <w:fldChar w:fldCharType="separate"/>
      </w:r>
      <w:r w:rsidRPr="004A6150">
        <w:rPr>
          <w:rFonts w:ascii="Times New Roman" w:hAnsi="Times New Roman" w:cs="Times New Roman"/>
          <w:noProof/>
          <w:sz w:val="24"/>
          <w:szCs w:val="24"/>
        </w:rPr>
        <w:t>Pekrun</w:t>
      </w:r>
      <w:r w:rsidRPr="004A6150">
        <w:rPr>
          <w:rFonts w:ascii="Times New Roman" w:hAnsi="Times New Roman" w:cs="Times New Roman"/>
          <w:i/>
          <w:noProof/>
          <w:sz w:val="24"/>
          <w:szCs w:val="24"/>
        </w:rPr>
        <w:t xml:space="preserve"> et al.</w:t>
      </w:r>
      <w:r w:rsidRPr="004A6150">
        <w:rPr>
          <w:rFonts w:ascii="Times New Roman" w:hAnsi="Times New Roman" w:cs="Times New Roman"/>
          <w:noProof/>
          <w:sz w:val="24"/>
          <w:szCs w:val="24"/>
        </w:rPr>
        <w:t xml:space="preserve"> (2002)</w:t>
      </w:r>
      <w:r w:rsidRPr="004A6150">
        <w:rPr>
          <w:rFonts w:ascii="Times New Roman" w:hAnsi="Times New Roman" w:cs="Times New Roman"/>
          <w:sz w:val="24"/>
          <w:szCs w:val="24"/>
        </w:rPr>
        <w:fldChar w:fldCharType="end"/>
      </w:r>
      <w:r w:rsidRPr="004A6150">
        <w:rPr>
          <w:rFonts w:ascii="Times New Roman" w:hAnsi="Times New Roman" w:cs="Times New Roman"/>
          <w:sz w:val="24"/>
          <w:szCs w:val="24"/>
        </w:rPr>
        <w:t xml:space="preserve"> sur les « émotions académiques ». Ces recherches et d’autres </w:t>
      </w:r>
      <w:r w:rsidRPr="004A6150">
        <w:rPr>
          <w:rFonts w:ascii="Times New Roman" w:hAnsi="Times New Roman" w:cs="Times New Roman"/>
          <w:sz w:val="24"/>
          <w:szCs w:val="24"/>
        </w:rPr>
        <w:fldChar w:fldCharType="begin">
          <w:fldData xml:space="preserve">PEVuZE5vdGU+PENpdGU+PEF1dGhvcj5aaW1tZXJtYW48L0F1dGhvcj48WWVhcj4yMDA4PC9ZZWFy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</w:fldData>
        </w:fldChar>
      </w:r>
      <w:r w:rsidRPr="004A6150">
        <w:rPr>
          <w:rFonts w:ascii="Times New Roman" w:hAnsi="Times New Roman" w:cs="Times New Roman"/>
          <w:sz w:val="24"/>
          <w:szCs w:val="24"/>
        </w:rPr>
        <w:instrText xml:space="preserve"> ADDIN EN.CITE </w:instrText>
      </w:r>
      <w:r w:rsidRPr="004A6150">
        <w:rPr>
          <w:rFonts w:ascii="Times New Roman" w:hAnsi="Times New Roman" w:cs="Times New Roman"/>
          <w:sz w:val="24"/>
          <w:szCs w:val="24"/>
        </w:rPr>
        <w:fldChar w:fldCharType="begin">
          <w:fldData xml:space="preserve">PEVuZE5vdGU+PENpdGU+PEF1dGhvcj5aaW1tZXJtYW48L0F1dGhvcj48WWVhcj4yMDA4PC9ZZWFy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</w:fldData>
        </w:fldChar>
      </w:r>
      <w:r w:rsidRPr="004A6150">
        <w:rPr>
          <w:rFonts w:ascii="Times New Roman" w:hAnsi="Times New Roman" w:cs="Times New Roman"/>
          <w:sz w:val="24"/>
          <w:szCs w:val="24"/>
        </w:rPr>
        <w:instrText xml:space="preserve"> ADDIN EN.CITE.DATA </w:instrText>
      </w:r>
      <w:r w:rsidRPr="004A6150">
        <w:rPr>
          <w:rFonts w:ascii="Times New Roman" w:hAnsi="Times New Roman" w:cs="Times New Roman"/>
          <w:sz w:val="24"/>
          <w:szCs w:val="24"/>
        </w:rPr>
      </w:r>
      <w:r w:rsidRPr="004A6150">
        <w:rPr>
          <w:rFonts w:ascii="Times New Roman" w:hAnsi="Times New Roman" w:cs="Times New Roman"/>
          <w:sz w:val="24"/>
          <w:szCs w:val="24"/>
        </w:rPr>
        <w:fldChar w:fldCharType="end"/>
      </w:r>
      <w:r w:rsidRPr="004A6150">
        <w:rPr>
          <w:rFonts w:ascii="Times New Roman" w:hAnsi="Times New Roman" w:cs="Times New Roman"/>
          <w:sz w:val="24"/>
          <w:szCs w:val="24"/>
        </w:rPr>
      </w:r>
      <w:r w:rsidRPr="004A6150">
        <w:rPr>
          <w:rFonts w:ascii="Times New Roman" w:hAnsi="Times New Roman" w:cs="Times New Roman"/>
          <w:sz w:val="24"/>
          <w:szCs w:val="24"/>
        </w:rPr>
        <w:fldChar w:fldCharType="separate"/>
      </w:r>
      <w:r w:rsidRPr="004A6150">
        <w:rPr>
          <w:rFonts w:ascii="Times New Roman" w:hAnsi="Times New Roman" w:cs="Times New Roman"/>
          <w:noProof/>
          <w:sz w:val="24"/>
          <w:szCs w:val="24"/>
        </w:rPr>
        <w:t>(Boekaerts, 2011; Zimmerman, 2008)</w:t>
      </w:r>
      <w:r w:rsidRPr="004A6150">
        <w:rPr>
          <w:rFonts w:ascii="Times New Roman" w:hAnsi="Times New Roman" w:cs="Times New Roman"/>
          <w:sz w:val="24"/>
          <w:szCs w:val="24"/>
        </w:rPr>
        <w:fldChar w:fldCharType="end"/>
      </w:r>
      <w:r w:rsidRPr="004A6150">
        <w:rPr>
          <w:rFonts w:ascii="Times New Roman" w:hAnsi="Times New Roman" w:cs="Times New Roman"/>
          <w:sz w:val="24"/>
          <w:szCs w:val="24"/>
        </w:rPr>
        <w:t xml:space="preserve"> suggèrent que les émotions vécues dans la période clé qu’est le début du parcours universitaire sont fortement liées à la capacité d’adaptation de l’étudiant à ce nouveau contexte ainsi qu’à </w:t>
      </w:r>
      <w:r w:rsidR="00AB31EA" w:rsidRPr="004A6150">
        <w:rPr>
          <w:rFonts w:ascii="Times New Roman" w:hAnsi="Times New Roman" w:cs="Times New Roman"/>
          <w:sz w:val="24"/>
          <w:szCs w:val="24"/>
        </w:rPr>
        <w:t xml:space="preserve">l’efficacité de </w:t>
      </w:r>
      <w:r w:rsidRPr="004A6150">
        <w:rPr>
          <w:rFonts w:ascii="Times New Roman" w:hAnsi="Times New Roman" w:cs="Times New Roman"/>
          <w:sz w:val="24"/>
          <w:szCs w:val="24"/>
        </w:rPr>
        <w:t>son apprentissage.</w:t>
      </w:r>
    </w:p>
    <w:p w14:paraId="3218C7C7" w14:textId="543781E1" w:rsidR="00A4677E" w:rsidRPr="004A6150" w:rsidRDefault="003F2DBF" w:rsidP="00765716">
      <w:pPr>
        <w:pStyle w:val="Titre2"/>
        <w:spacing w:line="480" w:lineRule="auto"/>
        <w:rPr>
          <w:rFonts w:cs="Times New Roman"/>
          <w:szCs w:val="24"/>
        </w:rPr>
      </w:pPr>
      <w:r w:rsidRPr="004A6150">
        <w:rPr>
          <w:rFonts w:cs="Times New Roman"/>
          <w:szCs w:val="24"/>
        </w:rPr>
        <w:t>Régulation des</w:t>
      </w:r>
      <w:r w:rsidR="00A4677E" w:rsidRPr="004A6150">
        <w:rPr>
          <w:rFonts w:cs="Times New Roman"/>
          <w:szCs w:val="24"/>
        </w:rPr>
        <w:t xml:space="preserve"> émotions </w:t>
      </w:r>
      <w:r w:rsidRPr="004A6150">
        <w:rPr>
          <w:rFonts w:cs="Times New Roman"/>
          <w:szCs w:val="24"/>
        </w:rPr>
        <w:t>et transition secondaire-supérieur</w:t>
      </w:r>
    </w:p>
    <w:p w14:paraId="54EF9831" w14:textId="091C8594" w:rsidR="00FD2D16" w:rsidRPr="004A6150" w:rsidRDefault="00D92154" w:rsidP="00765716">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Pour </w:t>
      </w:r>
      <w:r w:rsidR="00657FAE" w:rsidRPr="004A6150">
        <w:rPr>
          <w:rFonts w:ascii="Times New Roman" w:hAnsi="Times New Roman" w:cs="Times New Roman"/>
          <w:sz w:val="24"/>
          <w:szCs w:val="24"/>
        </w:rPr>
        <w:t xml:space="preserve">favoriser </w:t>
      </w:r>
      <w:r w:rsidRPr="004A6150">
        <w:rPr>
          <w:rFonts w:ascii="Times New Roman" w:hAnsi="Times New Roman" w:cs="Times New Roman"/>
          <w:sz w:val="24"/>
          <w:szCs w:val="24"/>
        </w:rPr>
        <w:t xml:space="preserve">l’adaptation </w:t>
      </w:r>
      <w:r w:rsidR="00657FAE" w:rsidRPr="004A6150">
        <w:rPr>
          <w:rFonts w:ascii="Times New Roman" w:hAnsi="Times New Roman" w:cs="Times New Roman"/>
          <w:sz w:val="24"/>
          <w:szCs w:val="24"/>
        </w:rPr>
        <w:t xml:space="preserve">et l’apprentissage </w:t>
      </w:r>
      <w:r w:rsidRPr="004A6150">
        <w:rPr>
          <w:rFonts w:ascii="Times New Roman" w:hAnsi="Times New Roman" w:cs="Times New Roman"/>
          <w:sz w:val="24"/>
          <w:szCs w:val="24"/>
        </w:rPr>
        <w:t>de l’étudiant primo-arrivant</w:t>
      </w:r>
      <w:r w:rsidR="000A35A1" w:rsidRPr="004A6150">
        <w:rPr>
          <w:rFonts w:ascii="Times New Roman" w:hAnsi="Times New Roman" w:cs="Times New Roman"/>
          <w:sz w:val="24"/>
          <w:szCs w:val="24"/>
        </w:rPr>
        <w:t xml:space="preserve"> au contexte académique</w:t>
      </w:r>
      <w:r w:rsidRPr="004A6150">
        <w:rPr>
          <w:rFonts w:ascii="Times New Roman" w:hAnsi="Times New Roman" w:cs="Times New Roman"/>
          <w:sz w:val="24"/>
          <w:szCs w:val="24"/>
        </w:rPr>
        <w:t xml:space="preserve">, la régulation émotionnelle </w:t>
      </w:r>
      <w:r w:rsidR="00B74802" w:rsidRPr="004A6150">
        <w:rPr>
          <w:rFonts w:ascii="Times New Roman" w:hAnsi="Times New Roman" w:cs="Times New Roman"/>
          <w:sz w:val="24"/>
          <w:szCs w:val="24"/>
        </w:rPr>
        <w:t xml:space="preserve">semble </w:t>
      </w:r>
      <w:r w:rsidR="00C90F93" w:rsidRPr="004A6150">
        <w:rPr>
          <w:rFonts w:ascii="Times New Roman" w:hAnsi="Times New Roman" w:cs="Times New Roman"/>
          <w:sz w:val="24"/>
          <w:szCs w:val="24"/>
        </w:rPr>
        <w:t>plus</w:t>
      </w:r>
      <w:r w:rsidRPr="004A6150">
        <w:rPr>
          <w:rFonts w:ascii="Times New Roman" w:hAnsi="Times New Roman" w:cs="Times New Roman"/>
          <w:sz w:val="24"/>
          <w:szCs w:val="24"/>
        </w:rPr>
        <w:t xml:space="preserve"> cruciale que les émotions ressenties en tant que telles</w:t>
      </w:r>
      <w:r w:rsidR="00FD2D16" w:rsidRPr="004A6150">
        <w:rPr>
          <w:rFonts w:ascii="Times New Roman" w:hAnsi="Times New Roman" w:cs="Times New Roman"/>
          <w:sz w:val="24"/>
          <w:szCs w:val="24"/>
        </w:rPr>
        <w:t xml:space="preserve">. </w:t>
      </w:r>
      <w:r w:rsidR="000A2C78" w:rsidRPr="004A6150">
        <w:rPr>
          <w:rFonts w:ascii="Times New Roman" w:hAnsi="Times New Roman" w:cs="Times New Roman"/>
          <w:sz w:val="24"/>
          <w:szCs w:val="24"/>
        </w:rPr>
        <w:t>En effet, c</w:t>
      </w:r>
      <w:r w:rsidRPr="004A6150">
        <w:rPr>
          <w:rFonts w:ascii="Times New Roman" w:hAnsi="Times New Roman" w:cs="Times New Roman"/>
          <w:sz w:val="24"/>
          <w:szCs w:val="24"/>
        </w:rPr>
        <w:t xml:space="preserve">’est </w:t>
      </w:r>
      <w:r w:rsidR="00C90F93" w:rsidRPr="004A6150">
        <w:rPr>
          <w:rFonts w:ascii="Times New Roman" w:hAnsi="Times New Roman" w:cs="Times New Roman"/>
          <w:sz w:val="24"/>
          <w:szCs w:val="24"/>
        </w:rPr>
        <w:t xml:space="preserve">surtout </w:t>
      </w:r>
      <w:r w:rsidRPr="004A6150">
        <w:rPr>
          <w:rFonts w:ascii="Times New Roman" w:hAnsi="Times New Roman" w:cs="Times New Roman"/>
          <w:sz w:val="24"/>
          <w:szCs w:val="24"/>
        </w:rPr>
        <w:t>ce qu</w:t>
      </w:r>
      <w:r w:rsidR="00B74802" w:rsidRPr="004A6150">
        <w:rPr>
          <w:rFonts w:ascii="Times New Roman" w:hAnsi="Times New Roman" w:cs="Times New Roman"/>
          <w:sz w:val="24"/>
          <w:szCs w:val="24"/>
        </w:rPr>
        <w:t xml:space="preserve">e l’étudiant </w:t>
      </w:r>
      <w:r w:rsidRPr="004A6150">
        <w:rPr>
          <w:rFonts w:ascii="Times New Roman" w:hAnsi="Times New Roman" w:cs="Times New Roman"/>
          <w:sz w:val="24"/>
          <w:szCs w:val="24"/>
        </w:rPr>
        <w:t xml:space="preserve">sera capable de faire des émotions </w:t>
      </w:r>
      <w:r w:rsidR="003000C7" w:rsidRPr="004A6150">
        <w:rPr>
          <w:rFonts w:ascii="Times New Roman" w:hAnsi="Times New Roman" w:cs="Times New Roman"/>
          <w:sz w:val="24"/>
          <w:szCs w:val="24"/>
        </w:rPr>
        <w:t>ressent</w:t>
      </w:r>
      <w:r w:rsidR="00F10F04" w:rsidRPr="004A6150">
        <w:rPr>
          <w:rFonts w:ascii="Times New Roman" w:hAnsi="Times New Roman" w:cs="Times New Roman"/>
          <w:sz w:val="24"/>
          <w:szCs w:val="24"/>
        </w:rPr>
        <w:t>ies</w:t>
      </w:r>
      <w:r w:rsidR="003000C7" w:rsidRPr="004A6150">
        <w:rPr>
          <w:rFonts w:ascii="Times New Roman" w:hAnsi="Times New Roman" w:cs="Times New Roman"/>
          <w:sz w:val="24"/>
          <w:szCs w:val="24"/>
        </w:rPr>
        <w:t xml:space="preserve"> </w:t>
      </w:r>
      <w:r w:rsidRPr="004A6150">
        <w:rPr>
          <w:rFonts w:ascii="Times New Roman" w:hAnsi="Times New Roman" w:cs="Times New Roman"/>
          <w:sz w:val="24"/>
          <w:szCs w:val="24"/>
        </w:rPr>
        <w:t xml:space="preserve">qui </w:t>
      </w:r>
      <w:r w:rsidR="00B74802" w:rsidRPr="004A6150">
        <w:rPr>
          <w:rFonts w:ascii="Times New Roman" w:hAnsi="Times New Roman" w:cs="Times New Roman"/>
          <w:sz w:val="24"/>
          <w:szCs w:val="24"/>
        </w:rPr>
        <w:t xml:space="preserve">lui </w:t>
      </w:r>
      <w:r w:rsidRPr="004A6150">
        <w:rPr>
          <w:rFonts w:ascii="Times New Roman" w:hAnsi="Times New Roman" w:cs="Times New Roman"/>
          <w:sz w:val="24"/>
          <w:szCs w:val="24"/>
        </w:rPr>
        <w:t>permettra de s’adapter à</w:t>
      </w:r>
      <w:r w:rsidR="003000C7" w:rsidRPr="004A6150">
        <w:rPr>
          <w:rFonts w:ascii="Times New Roman" w:hAnsi="Times New Roman" w:cs="Times New Roman"/>
          <w:sz w:val="24"/>
          <w:szCs w:val="24"/>
        </w:rPr>
        <w:t xml:space="preserve"> l’</w:t>
      </w:r>
      <w:r w:rsidR="00C90F93" w:rsidRPr="004A6150">
        <w:rPr>
          <w:rFonts w:ascii="Times New Roman" w:hAnsi="Times New Roman" w:cs="Times New Roman"/>
          <w:sz w:val="24"/>
          <w:szCs w:val="24"/>
        </w:rPr>
        <w:t>u</w:t>
      </w:r>
      <w:r w:rsidR="003000C7" w:rsidRPr="004A6150">
        <w:rPr>
          <w:rFonts w:ascii="Times New Roman" w:hAnsi="Times New Roman" w:cs="Times New Roman"/>
          <w:sz w:val="24"/>
          <w:szCs w:val="24"/>
        </w:rPr>
        <w:t>niversité et d’at</w:t>
      </w:r>
      <w:r w:rsidRPr="004A6150">
        <w:rPr>
          <w:rFonts w:ascii="Times New Roman" w:hAnsi="Times New Roman" w:cs="Times New Roman"/>
          <w:sz w:val="24"/>
          <w:szCs w:val="24"/>
        </w:rPr>
        <w:t xml:space="preserve">teindre </w:t>
      </w:r>
      <w:r w:rsidR="001637EA" w:rsidRPr="004A6150">
        <w:rPr>
          <w:rFonts w:ascii="Times New Roman" w:hAnsi="Times New Roman" w:cs="Times New Roman"/>
          <w:sz w:val="24"/>
          <w:szCs w:val="24"/>
        </w:rPr>
        <w:t>se</w:t>
      </w:r>
      <w:r w:rsidRPr="004A6150">
        <w:rPr>
          <w:rFonts w:ascii="Times New Roman" w:hAnsi="Times New Roman" w:cs="Times New Roman"/>
          <w:sz w:val="24"/>
          <w:szCs w:val="24"/>
        </w:rPr>
        <w:t>s objectifs.</w:t>
      </w:r>
      <w:r w:rsidR="00FD2D16" w:rsidRPr="004A6150">
        <w:rPr>
          <w:rFonts w:ascii="Times New Roman" w:hAnsi="Times New Roman" w:cs="Times New Roman"/>
          <w:sz w:val="24"/>
          <w:szCs w:val="24"/>
        </w:rPr>
        <w:t xml:space="preserve"> </w:t>
      </w:r>
      <w:r w:rsidR="00931208" w:rsidRPr="004A6150">
        <w:rPr>
          <w:rFonts w:ascii="Times New Roman" w:hAnsi="Times New Roman" w:cs="Times New Roman"/>
          <w:sz w:val="24"/>
          <w:szCs w:val="24"/>
        </w:rPr>
        <w:t>T</w:t>
      </w:r>
      <w:r w:rsidR="00FD2D16" w:rsidRPr="004A6150">
        <w:rPr>
          <w:rFonts w:ascii="Times New Roman" w:hAnsi="Times New Roman" w:cs="Times New Roman"/>
          <w:sz w:val="24"/>
          <w:szCs w:val="24"/>
        </w:rPr>
        <w:t>outefois</w:t>
      </w:r>
      <w:r w:rsidR="00931208" w:rsidRPr="004A6150">
        <w:rPr>
          <w:rFonts w:ascii="Times New Roman" w:hAnsi="Times New Roman" w:cs="Times New Roman"/>
          <w:sz w:val="24"/>
          <w:szCs w:val="24"/>
        </w:rPr>
        <w:t>,</w:t>
      </w:r>
      <w:r w:rsidR="00FD2D16" w:rsidRPr="004A6150">
        <w:rPr>
          <w:rFonts w:ascii="Times New Roman" w:hAnsi="Times New Roman" w:cs="Times New Roman"/>
          <w:sz w:val="24"/>
          <w:szCs w:val="24"/>
        </w:rPr>
        <w:t xml:space="preserve"> </w:t>
      </w:r>
      <w:r w:rsidR="00931208" w:rsidRPr="004A6150">
        <w:rPr>
          <w:rFonts w:ascii="Times New Roman" w:hAnsi="Times New Roman" w:cs="Times New Roman"/>
          <w:sz w:val="24"/>
          <w:szCs w:val="24"/>
        </w:rPr>
        <w:t xml:space="preserve">les </w:t>
      </w:r>
      <w:r w:rsidR="00FD2D16" w:rsidRPr="004A6150">
        <w:rPr>
          <w:rFonts w:ascii="Times New Roman" w:hAnsi="Times New Roman" w:cs="Times New Roman"/>
          <w:sz w:val="24"/>
          <w:szCs w:val="24"/>
        </w:rPr>
        <w:t>différentes caractéristiques des émotions (telle que leur valence</w:t>
      </w:r>
      <w:r w:rsidR="00C97D77" w:rsidRPr="004A6150">
        <w:rPr>
          <w:rFonts w:ascii="Times New Roman" w:hAnsi="Times New Roman" w:cs="Times New Roman"/>
          <w:sz w:val="24"/>
          <w:szCs w:val="24"/>
        </w:rPr>
        <w:t>, leur fréquence</w:t>
      </w:r>
      <w:r w:rsidR="00232635" w:rsidRPr="004A6150">
        <w:rPr>
          <w:rFonts w:ascii="Times New Roman" w:hAnsi="Times New Roman" w:cs="Times New Roman"/>
          <w:sz w:val="24"/>
          <w:szCs w:val="24"/>
        </w:rPr>
        <w:t xml:space="preserve"> mais aussi</w:t>
      </w:r>
      <w:r w:rsidR="00FD2D16" w:rsidRPr="004A6150">
        <w:rPr>
          <w:rFonts w:ascii="Times New Roman" w:hAnsi="Times New Roman" w:cs="Times New Roman"/>
          <w:sz w:val="24"/>
          <w:szCs w:val="24"/>
        </w:rPr>
        <w:t xml:space="preserve"> leur intensité ou</w:t>
      </w:r>
      <w:r w:rsidR="00232635" w:rsidRPr="004A6150">
        <w:rPr>
          <w:rFonts w:ascii="Times New Roman" w:hAnsi="Times New Roman" w:cs="Times New Roman"/>
          <w:sz w:val="24"/>
          <w:szCs w:val="24"/>
        </w:rPr>
        <w:t xml:space="preserve"> </w:t>
      </w:r>
      <w:r w:rsidR="00BF6D16" w:rsidRPr="004A6150">
        <w:rPr>
          <w:rFonts w:ascii="Times New Roman" w:hAnsi="Times New Roman" w:cs="Times New Roman"/>
          <w:i/>
          <w:sz w:val="24"/>
          <w:szCs w:val="24"/>
        </w:rPr>
        <w:t>arousal</w:t>
      </w:r>
      <w:r w:rsidR="00BF6D16" w:rsidRPr="004A6150">
        <w:rPr>
          <w:rFonts w:ascii="Times New Roman" w:hAnsi="Times New Roman" w:cs="Times New Roman"/>
          <w:sz w:val="24"/>
          <w:szCs w:val="24"/>
        </w:rPr>
        <w:t>)</w:t>
      </w:r>
      <w:r w:rsidR="00FD2D16" w:rsidRPr="004A6150">
        <w:rPr>
          <w:rFonts w:ascii="Times New Roman" w:hAnsi="Times New Roman" w:cs="Times New Roman"/>
          <w:sz w:val="24"/>
          <w:szCs w:val="24"/>
        </w:rPr>
        <w:t xml:space="preserve"> peuvent les rendre</w:t>
      </w:r>
      <w:r w:rsidR="00232635" w:rsidRPr="004A6150">
        <w:rPr>
          <w:rFonts w:ascii="Times New Roman" w:hAnsi="Times New Roman" w:cs="Times New Roman"/>
          <w:sz w:val="24"/>
          <w:szCs w:val="24"/>
        </w:rPr>
        <w:t xml:space="preserve"> </w:t>
      </w:r>
      <w:r w:rsidR="00FD2D16" w:rsidRPr="004A6150">
        <w:rPr>
          <w:rFonts w:ascii="Times New Roman" w:hAnsi="Times New Roman" w:cs="Times New Roman"/>
          <w:sz w:val="24"/>
          <w:szCs w:val="24"/>
        </w:rPr>
        <w:t>plus ou moins facile</w:t>
      </w:r>
      <w:r w:rsidR="00232635" w:rsidRPr="004A6150">
        <w:rPr>
          <w:rFonts w:ascii="Times New Roman" w:hAnsi="Times New Roman" w:cs="Times New Roman"/>
          <w:sz w:val="24"/>
          <w:szCs w:val="24"/>
        </w:rPr>
        <w:t>s</w:t>
      </w:r>
      <w:r w:rsidR="00FD2D16" w:rsidRPr="004A6150">
        <w:rPr>
          <w:rFonts w:ascii="Times New Roman" w:hAnsi="Times New Roman" w:cs="Times New Roman"/>
          <w:sz w:val="24"/>
          <w:szCs w:val="24"/>
        </w:rPr>
        <w:t xml:space="preserve"> à réguler pour l’</w:t>
      </w:r>
      <w:r w:rsidR="00232635" w:rsidRPr="004A6150">
        <w:rPr>
          <w:rFonts w:ascii="Times New Roman" w:hAnsi="Times New Roman" w:cs="Times New Roman"/>
          <w:sz w:val="24"/>
          <w:szCs w:val="24"/>
        </w:rPr>
        <w:t>étudiant</w:t>
      </w:r>
      <w:r w:rsidR="00931208" w:rsidRPr="004A6150">
        <w:rPr>
          <w:rFonts w:ascii="Times New Roman" w:hAnsi="Times New Roman" w:cs="Times New Roman"/>
          <w:sz w:val="24"/>
          <w:szCs w:val="24"/>
        </w:rPr>
        <w:t xml:space="preserve">. Ainsi, </w:t>
      </w:r>
      <w:r w:rsidR="00232635" w:rsidRPr="004A6150">
        <w:rPr>
          <w:rFonts w:ascii="Times New Roman" w:hAnsi="Times New Roman" w:cs="Times New Roman"/>
          <w:sz w:val="24"/>
          <w:szCs w:val="24"/>
        </w:rPr>
        <w:t xml:space="preserve">une émotion agréable de faible intensité sera certainement plus </w:t>
      </w:r>
      <w:r w:rsidR="002371AD" w:rsidRPr="004A6150">
        <w:rPr>
          <w:rFonts w:ascii="Times New Roman" w:hAnsi="Times New Roman" w:cs="Times New Roman"/>
          <w:sz w:val="24"/>
          <w:szCs w:val="24"/>
        </w:rPr>
        <w:t>aisée</w:t>
      </w:r>
      <w:r w:rsidR="00232635" w:rsidRPr="004A6150">
        <w:rPr>
          <w:rFonts w:ascii="Times New Roman" w:hAnsi="Times New Roman" w:cs="Times New Roman"/>
          <w:sz w:val="24"/>
          <w:szCs w:val="24"/>
        </w:rPr>
        <w:t xml:space="preserve"> à réguler dans le sens désiré par l’étudiant qu’une émotion désagréable très intense.</w:t>
      </w:r>
    </w:p>
    <w:p w14:paraId="66ADDA66" w14:textId="77777777" w:rsidR="0016004C" w:rsidRPr="004A6150" w:rsidRDefault="0016004C" w:rsidP="0023666B">
      <w:pPr>
        <w:spacing w:line="480" w:lineRule="auto"/>
        <w:jc w:val="both"/>
        <w:rPr>
          <w:rFonts w:ascii="Times New Roman" w:hAnsi="Times New Roman" w:cs="Times New Roman"/>
          <w:sz w:val="24"/>
          <w:szCs w:val="24"/>
        </w:rPr>
      </w:pPr>
    </w:p>
    <w:p w14:paraId="582192A8" w14:textId="4B5C56E9" w:rsidR="0023666B" w:rsidRPr="004A6150" w:rsidRDefault="00C90F93" w:rsidP="0023666B">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lastRenderedPageBreak/>
        <w:t>U</w:t>
      </w:r>
      <w:r w:rsidR="009A210D" w:rsidRPr="004A6150">
        <w:rPr>
          <w:rFonts w:ascii="Times New Roman" w:hAnsi="Times New Roman" w:cs="Times New Roman"/>
          <w:sz w:val="24"/>
          <w:szCs w:val="24"/>
        </w:rPr>
        <w:t xml:space="preserve">ne association entre la capacité à réguler ses émotions et la réussite académique a </w:t>
      </w:r>
      <w:r w:rsidRPr="004A6150">
        <w:rPr>
          <w:rFonts w:ascii="Times New Roman" w:hAnsi="Times New Roman" w:cs="Times New Roman"/>
          <w:sz w:val="24"/>
          <w:szCs w:val="24"/>
        </w:rPr>
        <w:t xml:space="preserve">ainsi </w:t>
      </w:r>
      <w:r w:rsidR="009A210D" w:rsidRPr="004A6150">
        <w:rPr>
          <w:rFonts w:ascii="Times New Roman" w:hAnsi="Times New Roman" w:cs="Times New Roman"/>
          <w:sz w:val="24"/>
          <w:szCs w:val="24"/>
        </w:rPr>
        <w:t xml:space="preserve">été mise en évidence par différents travaux </w:t>
      </w:r>
      <w:r w:rsidR="009A210D" w:rsidRPr="004A6150">
        <w:rPr>
          <w:rFonts w:ascii="Times New Roman" w:hAnsi="Times New Roman" w:cs="Times New Roman"/>
          <w:sz w:val="24"/>
          <w:szCs w:val="24"/>
        </w:rPr>
        <w:fldChar w:fldCharType="begin"/>
      </w:r>
      <w:r w:rsidR="00DA29AA" w:rsidRPr="004A6150">
        <w:rPr>
          <w:rFonts w:ascii="Times New Roman" w:hAnsi="Times New Roman" w:cs="Times New Roman"/>
          <w:sz w:val="24"/>
          <w:szCs w:val="24"/>
        </w:rPr>
        <w:instrText xml:space="preserve"> ADDIN EN.CITE &lt;EndNote&gt;&lt;Cite&gt;&lt;Author&gt;Leroy&lt;/Author&gt;&lt;Year&gt;2007&lt;/Year&gt;&lt;RecNum&gt;89&lt;/RecNum&gt;&lt;DisplayText&gt;(Leroy &amp;amp; Grégoire, 2007; Parker, Summerfeldt, Hogan &amp;amp; Majeski, 2004)&lt;/DisplayText&gt;&lt;record&gt;&lt;rec-number&gt;89&lt;/rec-number&gt;&lt;foreign-keys&gt;&lt;key app="EN" db-id="dppwrwvf2xt5t3eftdkpdvabpe9tw0sed2xf" timestamp="1528382139"&gt;89&lt;/key&gt;&lt;/foreign-keys&gt;&lt;ref-type name="Journal Article"&gt;17&lt;/ref-type&gt;&lt;contributors&gt;&lt;authors&gt;&lt;author&gt;Leroy,&lt;/author&gt;&lt;author&gt;Grégoire, Jacques&lt;/author&gt;&lt;/authors&gt;&lt;/contributors&gt;&lt;titles&gt;&lt;title&gt;Influence of individual differences on emotional regulation in learning situation, and consequences on academic performance&lt;/title&gt;&lt;secondary-title&gt;Poster session presented at the European Association for Research on Learning and Instruction, Budapest, Hungary&lt;/secondary-title&gt;&lt;/titles&gt;&lt;periodical&gt;&lt;full-title&gt;Poster session presented at the European Association for Research on Learning and Instruction, Budapest, Hungary&lt;/full-title&gt;&lt;/periodical&gt;&lt;dates&gt;&lt;year&gt;2007&lt;/year&gt;&lt;/dates&gt;&lt;urls&gt;&lt;/urls&gt;&lt;/record&gt;&lt;/Cite&gt;&lt;Cite&gt;&lt;Author&gt;Parker&lt;/Author&gt;&lt;Year&gt;2004&lt;/Year&gt;&lt;RecNum&gt;90&lt;/RecNum&gt;&lt;record&gt;&lt;rec-number&gt;90&lt;/rec-number&gt;&lt;foreign-keys&gt;&lt;key app="EN" db-id="dppwrwvf2xt5t3eftdkpdvabpe9tw0sed2xf" timestamp="1528382188"&gt;90&lt;/key&gt;&lt;/foreign-keys&gt;&lt;ref-type name="Journal Article"&gt;17&lt;/ref-type&gt;&lt;contributors&gt;&lt;authors&gt;&lt;author&gt;Parker, James DA&lt;/author&gt;&lt;author&gt;Summerfeldt, Laura J&lt;/author&gt;&lt;author&gt;Hogan, Marjorie J&lt;/author&gt;&lt;author&gt;Majeski, Sarah A&lt;/author&gt;&lt;/authors&gt;&lt;/contributors&gt;&lt;titles&gt;&lt;title&gt;Emotional intelligence and academic success: Examining the transition from high school to university&lt;/title&gt;&lt;secondary-title&gt;Personality and individual differences&lt;/secondary-title&gt;&lt;/titles&gt;&lt;periodical&gt;&lt;full-title&gt;Personality and Individual Differences&lt;/full-title&gt;&lt;/periodical&gt;&lt;pages&gt;163-172&lt;/pages&gt;&lt;volume&gt;36&lt;/volume&gt;&lt;number&gt;1&lt;/number&gt;&lt;dates&gt;&lt;year&gt;2004&lt;/year&gt;&lt;/dates&gt;&lt;isbn&gt;0191-8869&lt;/isbn&gt;&lt;urls&gt;&lt;/urls&gt;&lt;/record&gt;&lt;/Cite&gt;&lt;/EndNote&gt;</w:instrText>
      </w:r>
      <w:r w:rsidR="009A210D" w:rsidRPr="004A6150">
        <w:rPr>
          <w:rFonts w:ascii="Times New Roman" w:hAnsi="Times New Roman" w:cs="Times New Roman"/>
          <w:sz w:val="24"/>
          <w:szCs w:val="24"/>
        </w:rPr>
        <w:fldChar w:fldCharType="separate"/>
      </w:r>
      <w:r w:rsidR="00DA29AA" w:rsidRPr="004A6150">
        <w:rPr>
          <w:rFonts w:ascii="Times New Roman" w:hAnsi="Times New Roman" w:cs="Times New Roman"/>
          <w:noProof/>
          <w:sz w:val="24"/>
          <w:szCs w:val="24"/>
        </w:rPr>
        <w:t>(Leroy &amp; Grégoire, 2007; Parker, Summerfeldt, Hogan &amp; Majeski, 2004)</w:t>
      </w:r>
      <w:r w:rsidR="009A210D" w:rsidRPr="004A6150">
        <w:rPr>
          <w:rFonts w:ascii="Times New Roman" w:hAnsi="Times New Roman" w:cs="Times New Roman"/>
          <w:sz w:val="24"/>
          <w:szCs w:val="24"/>
        </w:rPr>
        <w:fldChar w:fldCharType="end"/>
      </w:r>
      <w:r w:rsidR="009A210D" w:rsidRPr="004A6150">
        <w:rPr>
          <w:rFonts w:ascii="Times New Roman" w:hAnsi="Times New Roman" w:cs="Times New Roman"/>
          <w:sz w:val="24"/>
          <w:szCs w:val="24"/>
        </w:rPr>
        <w:t xml:space="preserve">. En outre, les recherches ont révélé que plus un étudiant est capable de gérer ses émotions dans diverses situations, plus il atteint un niveau de réussite élevé dans ses études </w:t>
      </w:r>
      <w:r w:rsidR="009A210D" w:rsidRPr="004A6150">
        <w:rPr>
          <w:rFonts w:ascii="Times New Roman" w:hAnsi="Times New Roman" w:cs="Times New Roman"/>
          <w:sz w:val="24"/>
          <w:szCs w:val="24"/>
        </w:rPr>
        <w:fldChar w:fldCharType="begin"/>
      </w:r>
      <w:r w:rsidR="009A210D" w:rsidRPr="004A6150">
        <w:rPr>
          <w:rFonts w:ascii="Times New Roman" w:hAnsi="Times New Roman" w:cs="Times New Roman"/>
          <w:sz w:val="24"/>
          <w:szCs w:val="24"/>
        </w:rPr>
        <w:instrText xml:space="preserve"> ADDIN EN.CITE &lt;EndNote&gt;&lt;Cite&gt;&lt;Author&gt;Jaeger&lt;/Author&gt;&lt;Year&gt;2003&lt;/Year&gt;&lt;RecNum&gt;91&lt;/RecNum&gt;&lt;DisplayText&gt;(Jaeger, 2003)&lt;/DisplayText&gt;&lt;record&gt;&lt;rec-number&gt;91&lt;/rec-number&gt;&lt;foreign-keys&gt;&lt;key app="EN" db-id="dppwrwvf2xt5t3eftdkpdvabpe9tw0sed2xf" timestamp="1528382329"&gt;91&lt;/key&gt;&lt;/foreign-keys&gt;&lt;ref-type name="Journal Article"&gt;17&lt;/ref-type&gt;&lt;contributors&gt;&lt;authors&gt;&lt;author&gt;Jaeger, Audrey J&lt;/author&gt;&lt;/authors&gt;&lt;/contributors&gt;&lt;titles&gt;&lt;title&gt;Job competencies and the curriculum: An inquiry into emotional intelligence in graduate professional education&lt;/title&gt;&lt;secondary-title&gt;Research in Higher Education&lt;/secondary-title&gt;&lt;/titles&gt;&lt;periodical&gt;&lt;full-title&gt;Research in Higher Education&lt;/full-title&gt;&lt;/periodical&gt;&lt;pages&gt;615-639&lt;/pages&gt;&lt;volume&gt;44&lt;/volume&gt;&lt;number&gt;6&lt;/number&gt;&lt;dates&gt;&lt;year&gt;2003&lt;/year&gt;&lt;/dates&gt;&lt;isbn&gt;0361-0365&lt;/isbn&gt;&lt;urls&gt;&lt;/urls&gt;&lt;/record&gt;&lt;/Cite&gt;&lt;/EndNote&gt;</w:instrText>
      </w:r>
      <w:r w:rsidR="009A210D" w:rsidRPr="004A6150">
        <w:rPr>
          <w:rFonts w:ascii="Times New Roman" w:hAnsi="Times New Roman" w:cs="Times New Roman"/>
          <w:sz w:val="24"/>
          <w:szCs w:val="24"/>
        </w:rPr>
        <w:fldChar w:fldCharType="separate"/>
      </w:r>
      <w:r w:rsidR="009A210D" w:rsidRPr="004A6150">
        <w:rPr>
          <w:rFonts w:ascii="Times New Roman" w:hAnsi="Times New Roman" w:cs="Times New Roman"/>
          <w:noProof/>
          <w:sz w:val="24"/>
          <w:szCs w:val="24"/>
        </w:rPr>
        <w:t>(Jaeger, 2003)</w:t>
      </w:r>
      <w:r w:rsidR="009A210D" w:rsidRPr="004A6150">
        <w:rPr>
          <w:rFonts w:ascii="Times New Roman" w:hAnsi="Times New Roman" w:cs="Times New Roman"/>
          <w:sz w:val="24"/>
          <w:szCs w:val="24"/>
        </w:rPr>
        <w:fldChar w:fldCharType="end"/>
      </w:r>
      <w:r w:rsidR="009A210D" w:rsidRPr="004A6150">
        <w:rPr>
          <w:rFonts w:ascii="Times New Roman" w:hAnsi="Times New Roman" w:cs="Times New Roman"/>
          <w:sz w:val="24"/>
          <w:szCs w:val="24"/>
        </w:rPr>
        <w:t xml:space="preserve">. </w:t>
      </w:r>
      <w:r w:rsidRPr="004A6150">
        <w:rPr>
          <w:rFonts w:ascii="Times New Roman" w:hAnsi="Times New Roman" w:cs="Times New Roman"/>
          <w:sz w:val="24"/>
          <w:szCs w:val="24"/>
        </w:rPr>
        <w:t xml:space="preserve">Ces </w:t>
      </w:r>
      <w:r w:rsidR="00843C0B" w:rsidRPr="004A6150">
        <w:rPr>
          <w:rFonts w:ascii="Times New Roman" w:hAnsi="Times New Roman" w:cs="Times New Roman"/>
          <w:sz w:val="24"/>
          <w:szCs w:val="24"/>
        </w:rPr>
        <w:t>études sur la régulation émotionnelle dans l’apprentissage rejoignent</w:t>
      </w:r>
      <w:r w:rsidRPr="004A6150">
        <w:rPr>
          <w:rFonts w:ascii="Times New Roman" w:hAnsi="Times New Roman" w:cs="Times New Roman"/>
          <w:sz w:val="24"/>
          <w:szCs w:val="24"/>
        </w:rPr>
        <w:t>,</w:t>
      </w:r>
      <w:r w:rsidR="00843C0B" w:rsidRPr="004A6150">
        <w:rPr>
          <w:rFonts w:ascii="Times New Roman" w:hAnsi="Times New Roman" w:cs="Times New Roman"/>
          <w:sz w:val="24"/>
          <w:szCs w:val="24"/>
        </w:rPr>
        <w:t xml:space="preserve"> sur certains points</w:t>
      </w:r>
      <w:r w:rsidRPr="004A6150">
        <w:rPr>
          <w:rFonts w:ascii="Times New Roman" w:hAnsi="Times New Roman" w:cs="Times New Roman"/>
          <w:sz w:val="24"/>
          <w:szCs w:val="24"/>
        </w:rPr>
        <w:t>,</w:t>
      </w:r>
      <w:r w:rsidR="00843C0B" w:rsidRPr="004A6150">
        <w:rPr>
          <w:rFonts w:ascii="Times New Roman" w:hAnsi="Times New Roman" w:cs="Times New Roman"/>
          <w:sz w:val="24"/>
          <w:szCs w:val="24"/>
        </w:rPr>
        <w:t xml:space="preserve"> les théories d’origine plus ancienne de l’anxiété au test et du coping, notamment appliquées à la situation d’évaluation </w:t>
      </w:r>
      <w:r w:rsidR="00843C0B" w:rsidRPr="004A6150">
        <w:rPr>
          <w:rFonts w:ascii="Times New Roman" w:hAnsi="Times New Roman" w:cs="Times New Roman"/>
          <w:sz w:val="24"/>
          <w:szCs w:val="24"/>
        </w:rPr>
        <w:fldChar w:fldCharType="begin"/>
      </w:r>
      <w:r w:rsidR="0082142F" w:rsidRPr="004A6150">
        <w:rPr>
          <w:rFonts w:ascii="Times New Roman" w:hAnsi="Times New Roman" w:cs="Times New Roman"/>
          <w:sz w:val="24"/>
          <w:szCs w:val="24"/>
        </w:rPr>
        <w:instrText xml:space="preserve"> ADDIN EN.CITE &lt;EndNote&gt;&lt;Cite&gt;&lt;Author&gt;Folkman&lt;/Author&gt;&lt;Year&gt;1985&lt;/Year&gt;&lt;RecNum&gt;93&lt;/RecNum&gt;&lt;DisplayText&gt;(Folkman &amp;amp; Lazarus, 1985)&lt;/DisplayText&gt;&lt;record&gt;&lt;rec-number&gt;93&lt;/rec-number&gt;&lt;foreign-keys&gt;&lt;key app="EN" db-id="dppwrwvf2xt5t3eftdkpdvabpe9tw0sed2xf" timestamp="1528382488"&gt;93&lt;/key&gt;&lt;/foreign-keys&gt;&lt;ref-type name="Journal Article"&gt;17&lt;/ref-type&gt;&lt;contributors&gt;&lt;authors&gt;&lt;author&gt;Folkman, S.&lt;/author&gt;&lt;author&gt;Lazarus, R.&lt;/author&gt;&lt;/authors&gt;&lt;/contributors&gt;&lt;titles&gt;&lt;title&gt;If it changes it must be a process: study of emotion and coping during three stages of a college examination&lt;/title&gt;&lt;secondary-title&gt;Journal of personality and social psychology&lt;/secondary-title&gt;&lt;/titles&gt;&lt;periodical&gt;&lt;full-title&gt;Journal of Personality and Social Psychology&lt;/full-title&gt;&lt;/periodical&gt;&lt;pages&gt;150&lt;/pages&gt;&lt;volume&gt;48&lt;/volume&gt;&lt;number&gt;1&lt;/number&gt;&lt;dates&gt;&lt;year&gt;1985&lt;/year&gt;&lt;/dates&gt;&lt;isbn&gt;1939-1315&lt;/isbn&gt;&lt;urls&gt;&lt;/urls&gt;&lt;/record&gt;&lt;/Cite&gt;&lt;/EndNote&gt;</w:instrText>
      </w:r>
      <w:r w:rsidR="00843C0B" w:rsidRPr="004A6150">
        <w:rPr>
          <w:rFonts w:ascii="Times New Roman" w:hAnsi="Times New Roman" w:cs="Times New Roman"/>
          <w:sz w:val="24"/>
          <w:szCs w:val="24"/>
        </w:rPr>
        <w:fldChar w:fldCharType="separate"/>
      </w:r>
      <w:r w:rsidR="0082142F" w:rsidRPr="004A6150">
        <w:rPr>
          <w:rFonts w:ascii="Times New Roman" w:hAnsi="Times New Roman" w:cs="Times New Roman"/>
          <w:noProof/>
          <w:sz w:val="24"/>
          <w:szCs w:val="24"/>
        </w:rPr>
        <w:t>(Folkman &amp; Lazarus, 1985)</w:t>
      </w:r>
      <w:r w:rsidR="00843C0B" w:rsidRPr="004A6150">
        <w:rPr>
          <w:rFonts w:ascii="Times New Roman" w:hAnsi="Times New Roman" w:cs="Times New Roman"/>
          <w:sz w:val="24"/>
          <w:szCs w:val="24"/>
        </w:rPr>
        <w:fldChar w:fldCharType="end"/>
      </w:r>
      <w:r w:rsidR="007A5071" w:rsidRPr="004A6150">
        <w:rPr>
          <w:rFonts w:ascii="Times New Roman" w:hAnsi="Times New Roman" w:cs="Times New Roman"/>
          <w:sz w:val="24"/>
          <w:szCs w:val="24"/>
        </w:rPr>
        <w:t>. Toutefois,</w:t>
      </w:r>
      <w:r w:rsidR="00172408" w:rsidRPr="004A6150">
        <w:rPr>
          <w:rFonts w:ascii="Times New Roman" w:hAnsi="Times New Roman" w:cs="Times New Roman"/>
          <w:sz w:val="24"/>
          <w:szCs w:val="24"/>
        </w:rPr>
        <w:t xml:space="preserve"> elles s’en </w:t>
      </w:r>
      <w:r w:rsidR="00931208" w:rsidRPr="004A6150">
        <w:rPr>
          <w:rFonts w:ascii="Times New Roman" w:hAnsi="Times New Roman" w:cs="Times New Roman"/>
          <w:sz w:val="24"/>
          <w:szCs w:val="24"/>
        </w:rPr>
        <w:t xml:space="preserve">distancient </w:t>
      </w:r>
      <w:r w:rsidR="00172408" w:rsidRPr="004A6150">
        <w:rPr>
          <w:rFonts w:ascii="Times New Roman" w:hAnsi="Times New Roman" w:cs="Times New Roman"/>
          <w:sz w:val="24"/>
          <w:szCs w:val="24"/>
        </w:rPr>
        <w:t>également</w:t>
      </w:r>
      <w:r w:rsidR="00F33935" w:rsidRPr="004A6150">
        <w:rPr>
          <w:rFonts w:ascii="Times New Roman" w:hAnsi="Times New Roman" w:cs="Times New Roman"/>
          <w:sz w:val="24"/>
          <w:szCs w:val="24"/>
        </w:rPr>
        <w:t xml:space="preserve"> sur</w:t>
      </w:r>
      <w:r w:rsidR="00172408" w:rsidRPr="004A6150">
        <w:rPr>
          <w:rFonts w:ascii="Times New Roman" w:hAnsi="Times New Roman" w:cs="Times New Roman"/>
          <w:sz w:val="24"/>
          <w:szCs w:val="24"/>
        </w:rPr>
        <w:t xml:space="preserve"> divers points. </w:t>
      </w:r>
      <w:r w:rsidR="0023666B" w:rsidRPr="004A6150">
        <w:rPr>
          <w:rFonts w:ascii="Times New Roman" w:hAnsi="Times New Roman" w:cs="Times New Roman"/>
          <w:sz w:val="24"/>
          <w:szCs w:val="24"/>
        </w:rPr>
        <w:t>En premier lieu,</w:t>
      </w:r>
      <w:r w:rsidR="00172408" w:rsidRPr="004A6150">
        <w:rPr>
          <w:rFonts w:ascii="Times New Roman" w:hAnsi="Times New Roman" w:cs="Times New Roman"/>
          <w:sz w:val="24"/>
          <w:szCs w:val="24"/>
        </w:rPr>
        <w:t xml:space="preserve"> les stratégies de coping ne concernent que la régulation de situations menaçantes </w:t>
      </w:r>
      <w:r w:rsidR="00172408" w:rsidRPr="004A6150">
        <w:rPr>
          <w:rFonts w:ascii="Times New Roman" w:hAnsi="Times New Roman" w:cs="Times New Roman"/>
          <w:sz w:val="24"/>
          <w:szCs w:val="24"/>
        </w:rPr>
        <w:fldChar w:fldCharType="begin"/>
      </w:r>
      <w:r w:rsidR="00172408" w:rsidRPr="004A6150">
        <w:rPr>
          <w:rFonts w:ascii="Times New Roman" w:hAnsi="Times New Roman" w:cs="Times New Roman"/>
          <w:sz w:val="24"/>
          <w:szCs w:val="24"/>
        </w:rPr>
        <w:instrText xml:space="preserve"> ADDIN EN.CITE &lt;EndNote&gt;&lt;Cite&gt;&lt;Author&gt;Lazarus&lt;/Author&gt;&lt;Year&gt;1984&lt;/Year&gt;&lt;RecNum&gt;126&lt;/RecNum&gt;&lt;DisplayText&gt;(Lazarus, 1966; Lazarus &amp;amp; Folkman, 1984)&lt;/DisplayText&gt;&lt;record&gt;&lt;rec-number&gt;126&lt;/rec-number&gt;&lt;foreign-keys&gt;&lt;key app="EN" db-id="dppwrwvf2xt5t3eftdkpdvabpe9tw0sed2xf" timestamp="1528449099"&gt;126&lt;/key&gt;&lt;/foreign-keys&gt;&lt;ref-type name="Book"&gt;6&lt;/ref-type&gt;&lt;contributors&gt;&lt;authors&gt;&lt;author&gt;Lazarus, R.&lt;/author&gt;&lt;author&gt;Folkman, S.&lt;/author&gt;&lt;/authors&gt;&lt;/contributors&gt;&lt;titles&gt;&lt;title&gt;Stress, appraisal and coping&lt;/title&gt;&lt;/titles&gt;&lt;dates&gt;&lt;year&gt;1984&lt;/year&gt;&lt;/dates&gt;&lt;pub-location&gt;New York&lt;/pub-location&gt;&lt;publisher&gt;Springer&lt;/publisher&gt;&lt;urls&gt;&lt;/urls&gt;&lt;/record&gt;&lt;/Cite&gt;&lt;Cite&gt;&lt;Author&gt;Lazarus&lt;/Author&gt;&lt;Year&gt;1966&lt;/Year&gt;&lt;RecNum&gt;111&lt;/RecNum&gt;&lt;record&gt;&lt;rec-number&gt;111&lt;/rec-number&gt;&lt;foreign-keys&gt;&lt;key app="EN" db-id="dppwrwvf2xt5t3eftdkpdvabpe9tw0sed2xf" timestamp="1528442791"&gt;111&lt;/key&gt;&lt;/foreign-keys&gt;&lt;ref-type name="Book"&gt;6&lt;/ref-type&gt;&lt;contributors&gt;&lt;authors&gt;&lt;author&gt;Lazarus, R.&lt;/author&gt;&lt;/authors&gt;&lt;/contributors&gt;&lt;titles&gt;&lt;title&gt;Psychological stress and the coping process&lt;/title&gt;&lt;/titles&gt;&lt;dates&gt;&lt;year&gt;1966&lt;/year&gt;&lt;/dates&gt;&lt;pub-location&gt;New York&lt;/pub-location&gt;&lt;publisher&gt;McGraw Hill&lt;/publisher&gt;&lt;urls&gt;&lt;/urls&gt;&lt;/record&gt;&lt;/Cite&gt;&lt;/EndNote&gt;</w:instrText>
      </w:r>
      <w:r w:rsidR="00172408" w:rsidRPr="004A6150">
        <w:rPr>
          <w:rFonts w:ascii="Times New Roman" w:hAnsi="Times New Roman" w:cs="Times New Roman"/>
          <w:sz w:val="24"/>
          <w:szCs w:val="24"/>
        </w:rPr>
        <w:fldChar w:fldCharType="separate"/>
      </w:r>
      <w:r w:rsidR="00172408" w:rsidRPr="004A6150">
        <w:rPr>
          <w:rFonts w:ascii="Times New Roman" w:hAnsi="Times New Roman" w:cs="Times New Roman"/>
          <w:noProof/>
          <w:sz w:val="24"/>
          <w:szCs w:val="24"/>
        </w:rPr>
        <w:t>(Lazarus, 1966; Lazarus &amp; Folkman, 1984)</w:t>
      </w:r>
      <w:r w:rsidR="00172408" w:rsidRPr="004A6150">
        <w:rPr>
          <w:rFonts w:ascii="Times New Roman" w:hAnsi="Times New Roman" w:cs="Times New Roman"/>
          <w:sz w:val="24"/>
          <w:szCs w:val="24"/>
        </w:rPr>
        <w:fldChar w:fldCharType="end"/>
      </w:r>
      <w:r w:rsidR="00CC71AB" w:rsidRPr="004A6150">
        <w:rPr>
          <w:rFonts w:ascii="Times New Roman" w:hAnsi="Times New Roman" w:cs="Times New Roman"/>
          <w:sz w:val="24"/>
          <w:szCs w:val="24"/>
        </w:rPr>
        <w:t xml:space="preserve">. Le stress est donc au cœur de ces théories qui le définissent comme </w:t>
      </w:r>
      <w:r w:rsidR="0023666B" w:rsidRPr="004A6150">
        <w:rPr>
          <w:rFonts w:ascii="Times New Roman" w:hAnsi="Times New Roman" w:cs="Times New Roman"/>
          <w:sz w:val="24"/>
          <w:szCs w:val="24"/>
        </w:rPr>
        <w:t>le résultat</w:t>
      </w:r>
      <w:r w:rsidR="00CC71AB" w:rsidRPr="004A6150">
        <w:rPr>
          <w:rFonts w:ascii="Times New Roman" w:hAnsi="Times New Roman" w:cs="Times New Roman"/>
          <w:sz w:val="24"/>
          <w:szCs w:val="24"/>
        </w:rPr>
        <w:t xml:space="preserve"> de « </w:t>
      </w:r>
      <w:r w:rsidR="00CC71AB" w:rsidRPr="004A6150">
        <w:rPr>
          <w:rFonts w:ascii="Times New Roman" w:hAnsi="Times New Roman" w:cs="Times New Roman"/>
          <w:i/>
          <w:sz w:val="24"/>
          <w:szCs w:val="24"/>
        </w:rPr>
        <w:t>transactions entre la personne et l’environnement, évaluées comme excédant les ressources dont la personne dispose et pouvant mettre en péril son bien-être »</w:t>
      </w:r>
      <w:r w:rsidR="00CC71AB" w:rsidRPr="004A6150">
        <w:rPr>
          <w:rFonts w:ascii="Times New Roman" w:hAnsi="Times New Roman" w:cs="Times New Roman"/>
          <w:sz w:val="24"/>
          <w:szCs w:val="24"/>
        </w:rPr>
        <w:t xml:space="preserve"> </w:t>
      </w:r>
      <w:r w:rsidR="00CC71AB" w:rsidRPr="004A6150">
        <w:rPr>
          <w:rFonts w:ascii="Times New Roman" w:hAnsi="Times New Roman" w:cs="Times New Roman"/>
          <w:sz w:val="24"/>
          <w:szCs w:val="24"/>
        </w:rPr>
        <w:fldChar w:fldCharType="begin"/>
      </w:r>
      <w:r w:rsidR="00CC71AB" w:rsidRPr="004A6150">
        <w:rPr>
          <w:rFonts w:ascii="Times New Roman" w:hAnsi="Times New Roman" w:cs="Times New Roman"/>
          <w:sz w:val="24"/>
          <w:szCs w:val="24"/>
        </w:rPr>
        <w:instrText xml:space="preserve"> ADDIN EN.CITE &lt;EndNote&gt;&lt;Cite&gt;&lt;Author&gt;Lazarus&lt;/Author&gt;&lt;Year&gt;1984&lt;/Year&gt;&lt;RecNum&gt;126&lt;/RecNum&gt;&lt;Pages&gt;84&lt;/Pages&gt;&lt;DisplayText&gt;(Lazarus &amp;amp; Folkman, 1984, p. 84)&lt;/DisplayText&gt;&lt;record&gt;&lt;rec-number&gt;126&lt;/rec-number&gt;&lt;foreign-keys&gt;&lt;key app="EN" db-id="dppwrwvf2xt5t3eftdkpdvabpe9tw0sed2xf" timestamp="1528449099"&gt;126&lt;/key&gt;&lt;/foreign-keys&gt;&lt;ref-type name="Book"&gt;6&lt;/ref-type&gt;&lt;contributors&gt;&lt;authors&gt;&lt;author&gt;Lazarus, R.&lt;/author&gt;&lt;author&gt;Folkman, S.&lt;/author&gt;&lt;/authors&gt;&lt;/contributors&gt;&lt;titles&gt;&lt;title&gt;Stress, appraisal and coping&lt;/title&gt;&lt;/titles&gt;&lt;dates&gt;&lt;year&gt;1984&lt;/year&gt;&lt;/dates&gt;&lt;pub-location&gt;New York&lt;/pub-location&gt;&lt;publisher&gt;Springer&lt;/publisher&gt;&lt;urls&gt;&lt;/urls&gt;&lt;/record&gt;&lt;/Cite&gt;&lt;/EndNote&gt;</w:instrText>
      </w:r>
      <w:r w:rsidR="00CC71AB" w:rsidRPr="004A6150">
        <w:rPr>
          <w:rFonts w:ascii="Times New Roman" w:hAnsi="Times New Roman" w:cs="Times New Roman"/>
          <w:sz w:val="24"/>
          <w:szCs w:val="24"/>
        </w:rPr>
        <w:fldChar w:fldCharType="separate"/>
      </w:r>
      <w:r w:rsidR="00CC71AB" w:rsidRPr="004A6150">
        <w:rPr>
          <w:rFonts w:ascii="Times New Roman" w:hAnsi="Times New Roman" w:cs="Times New Roman"/>
          <w:noProof/>
          <w:sz w:val="24"/>
          <w:szCs w:val="24"/>
        </w:rPr>
        <w:t>(Lazarus &amp; Folkman, 1984, p. 84)</w:t>
      </w:r>
      <w:r w:rsidR="00CC71AB" w:rsidRPr="004A6150">
        <w:rPr>
          <w:rFonts w:ascii="Times New Roman" w:hAnsi="Times New Roman" w:cs="Times New Roman"/>
          <w:sz w:val="24"/>
          <w:szCs w:val="24"/>
        </w:rPr>
        <w:fldChar w:fldCharType="end"/>
      </w:r>
      <w:r w:rsidR="00CC71AB" w:rsidRPr="004A6150">
        <w:rPr>
          <w:rFonts w:ascii="Times New Roman" w:hAnsi="Times New Roman" w:cs="Times New Roman"/>
          <w:sz w:val="24"/>
          <w:szCs w:val="24"/>
        </w:rPr>
        <w:t xml:space="preserve">. Les </w:t>
      </w:r>
      <w:r w:rsidR="005C5B2B" w:rsidRPr="004A6150">
        <w:rPr>
          <w:rFonts w:ascii="Times New Roman" w:hAnsi="Times New Roman" w:cs="Times New Roman"/>
          <w:sz w:val="24"/>
          <w:szCs w:val="24"/>
        </w:rPr>
        <w:t>stratégies de régulation émotionnelle</w:t>
      </w:r>
      <w:r w:rsidR="00CC71AB" w:rsidRPr="004A6150">
        <w:rPr>
          <w:rFonts w:ascii="Times New Roman" w:hAnsi="Times New Roman" w:cs="Times New Roman"/>
          <w:sz w:val="24"/>
          <w:szCs w:val="24"/>
        </w:rPr>
        <w:t xml:space="preserve"> </w:t>
      </w:r>
      <w:r w:rsidR="00C34D87" w:rsidRPr="004A6150">
        <w:rPr>
          <w:rFonts w:ascii="Times New Roman" w:hAnsi="Times New Roman" w:cs="Times New Roman"/>
          <w:sz w:val="24"/>
          <w:szCs w:val="24"/>
        </w:rPr>
        <w:t xml:space="preserve">(SRE) </w:t>
      </w:r>
      <w:r w:rsidR="00CC71AB" w:rsidRPr="004A6150">
        <w:rPr>
          <w:rFonts w:ascii="Times New Roman" w:hAnsi="Times New Roman" w:cs="Times New Roman"/>
          <w:sz w:val="24"/>
          <w:szCs w:val="24"/>
        </w:rPr>
        <w:t>portent, quant à elles, s</w:t>
      </w:r>
      <w:r w:rsidR="00172408" w:rsidRPr="004A6150">
        <w:rPr>
          <w:rFonts w:ascii="Times New Roman" w:hAnsi="Times New Roman" w:cs="Times New Roman"/>
          <w:sz w:val="24"/>
          <w:szCs w:val="24"/>
        </w:rPr>
        <w:t>ur tou</w:t>
      </w:r>
      <w:r w:rsidR="00CC71AB" w:rsidRPr="004A6150">
        <w:rPr>
          <w:rFonts w:ascii="Times New Roman" w:hAnsi="Times New Roman" w:cs="Times New Roman"/>
          <w:sz w:val="24"/>
          <w:szCs w:val="24"/>
        </w:rPr>
        <w:t>s les types d’émotions et incluent</w:t>
      </w:r>
      <w:r w:rsidR="0023666B" w:rsidRPr="004A6150">
        <w:rPr>
          <w:rFonts w:ascii="Times New Roman" w:hAnsi="Times New Roman" w:cs="Times New Roman"/>
          <w:sz w:val="24"/>
          <w:szCs w:val="24"/>
        </w:rPr>
        <w:t xml:space="preserve"> </w:t>
      </w:r>
      <w:r w:rsidR="00172408" w:rsidRPr="004A6150">
        <w:rPr>
          <w:rFonts w:ascii="Times New Roman" w:hAnsi="Times New Roman" w:cs="Times New Roman"/>
          <w:sz w:val="24"/>
          <w:szCs w:val="24"/>
        </w:rPr>
        <w:t xml:space="preserve">la régulation des émotions </w:t>
      </w:r>
      <w:r w:rsidR="008139BD" w:rsidRPr="004A6150">
        <w:rPr>
          <w:rFonts w:ascii="Times New Roman" w:hAnsi="Times New Roman" w:cs="Times New Roman"/>
          <w:sz w:val="24"/>
          <w:szCs w:val="24"/>
        </w:rPr>
        <w:t>agréables</w:t>
      </w:r>
      <w:r w:rsidR="00913295" w:rsidRPr="004A6150">
        <w:rPr>
          <w:rFonts w:ascii="Times New Roman" w:hAnsi="Times New Roman" w:cs="Times New Roman"/>
          <w:sz w:val="24"/>
          <w:szCs w:val="24"/>
        </w:rPr>
        <w:t xml:space="preserve"> (</w:t>
      </w:r>
      <w:r w:rsidR="00C34D87" w:rsidRPr="004A6150">
        <w:rPr>
          <w:rFonts w:ascii="Times New Roman" w:hAnsi="Times New Roman" w:cs="Times New Roman"/>
          <w:sz w:val="24"/>
          <w:szCs w:val="24"/>
        </w:rPr>
        <w:t>ces SRE</w:t>
      </w:r>
      <w:r w:rsidR="00913295" w:rsidRPr="004A6150">
        <w:rPr>
          <w:rFonts w:ascii="Times New Roman" w:hAnsi="Times New Roman" w:cs="Times New Roman"/>
          <w:sz w:val="24"/>
          <w:szCs w:val="24"/>
        </w:rPr>
        <w:t xml:space="preserve"> correspondent à « </w:t>
      </w:r>
      <w:r w:rsidR="005C5B2B" w:rsidRPr="004A6150">
        <w:rPr>
          <w:rFonts w:ascii="Times New Roman" w:hAnsi="Times New Roman" w:cs="Times New Roman"/>
          <w:sz w:val="24"/>
          <w:szCs w:val="24"/>
        </w:rPr>
        <w:t>comment l’étudiant régule</w:t>
      </w:r>
      <w:r w:rsidR="00913295" w:rsidRPr="004A6150">
        <w:rPr>
          <w:rFonts w:ascii="Times New Roman" w:hAnsi="Times New Roman" w:cs="Times New Roman"/>
          <w:sz w:val="24"/>
          <w:szCs w:val="24"/>
        </w:rPr>
        <w:t xml:space="preserve"> une émotion </w:t>
      </w:r>
      <w:r w:rsidR="005C5B2B" w:rsidRPr="004A6150">
        <w:rPr>
          <w:rFonts w:ascii="Times New Roman" w:hAnsi="Times New Roman" w:cs="Times New Roman"/>
          <w:sz w:val="24"/>
          <w:szCs w:val="24"/>
        </w:rPr>
        <w:t>qu’il vit</w:t>
      </w:r>
      <w:r w:rsidR="00913295" w:rsidRPr="004A6150">
        <w:rPr>
          <w:rFonts w:ascii="Times New Roman" w:hAnsi="Times New Roman" w:cs="Times New Roman"/>
          <w:sz w:val="24"/>
          <w:szCs w:val="24"/>
        </w:rPr>
        <w:t xml:space="preserve"> lorsqu’il étudie ? »)</w:t>
      </w:r>
      <w:r w:rsidR="00300405" w:rsidRPr="004A6150">
        <w:rPr>
          <w:rFonts w:ascii="Times New Roman" w:hAnsi="Times New Roman" w:cs="Times New Roman"/>
          <w:sz w:val="24"/>
          <w:szCs w:val="24"/>
        </w:rPr>
        <w:t>.</w:t>
      </w:r>
      <w:r w:rsidR="00F33935" w:rsidRPr="004A6150">
        <w:rPr>
          <w:rFonts w:ascii="Times New Roman" w:hAnsi="Times New Roman" w:cs="Times New Roman"/>
          <w:sz w:val="24"/>
          <w:szCs w:val="24"/>
        </w:rPr>
        <w:t xml:space="preserve"> </w:t>
      </w:r>
      <w:r w:rsidR="00CC71AB" w:rsidRPr="004A6150">
        <w:rPr>
          <w:rFonts w:ascii="Times New Roman" w:hAnsi="Times New Roman" w:cs="Times New Roman"/>
          <w:sz w:val="24"/>
          <w:szCs w:val="24"/>
        </w:rPr>
        <w:t>Etant donné que</w:t>
      </w:r>
      <w:r w:rsidR="00172408" w:rsidRPr="004A6150">
        <w:rPr>
          <w:rFonts w:ascii="Times New Roman" w:hAnsi="Times New Roman" w:cs="Times New Roman"/>
          <w:sz w:val="24"/>
          <w:szCs w:val="24"/>
        </w:rPr>
        <w:t xml:space="preserve"> les activités de coping sont orientées </w:t>
      </w:r>
      <w:r w:rsidR="00300405" w:rsidRPr="004A6150">
        <w:rPr>
          <w:rFonts w:ascii="Times New Roman" w:hAnsi="Times New Roman" w:cs="Times New Roman"/>
          <w:sz w:val="24"/>
          <w:szCs w:val="24"/>
        </w:rPr>
        <w:t xml:space="preserve">uniquement </w:t>
      </w:r>
      <w:r w:rsidR="00172408" w:rsidRPr="004A6150">
        <w:rPr>
          <w:rFonts w:ascii="Times New Roman" w:hAnsi="Times New Roman" w:cs="Times New Roman"/>
          <w:sz w:val="24"/>
          <w:szCs w:val="24"/>
        </w:rPr>
        <w:t xml:space="preserve">vers des situations </w:t>
      </w:r>
      <w:r w:rsidR="0023666B" w:rsidRPr="004A6150">
        <w:rPr>
          <w:rFonts w:ascii="Times New Roman" w:hAnsi="Times New Roman" w:cs="Times New Roman"/>
          <w:sz w:val="24"/>
          <w:szCs w:val="24"/>
        </w:rPr>
        <w:t>menaçantes, elles</w:t>
      </w:r>
      <w:r w:rsidR="00172408" w:rsidRPr="004A6150">
        <w:rPr>
          <w:rFonts w:ascii="Times New Roman" w:hAnsi="Times New Roman" w:cs="Times New Roman"/>
          <w:sz w:val="24"/>
          <w:szCs w:val="24"/>
        </w:rPr>
        <w:t xml:space="preserve"> ne recouvrent donc que partiellement le fonctionnement, les cibles et les buts de la RE </w:t>
      </w:r>
      <w:r w:rsidR="00172408" w:rsidRPr="004A6150">
        <w:rPr>
          <w:rFonts w:ascii="Times New Roman" w:hAnsi="Times New Roman" w:cs="Times New Roman"/>
          <w:sz w:val="24"/>
          <w:szCs w:val="24"/>
        </w:rPr>
        <w:fldChar w:fldCharType="begin"/>
      </w:r>
      <w:r w:rsidR="00172408" w:rsidRPr="004A6150">
        <w:rPr>
          <w:rFonts w:ascii="Times New Roman" w:hAnsi="Times New Roman" w:cs="Times New Roman"/>
          <w:sz w:val="24"/>
          <w:szCs w:val="24"/>
        </w:rPr>
        <w:instrText xml:space="preserve"> ADDIN EN.CITE &lt;EndNote&gt;&lt;Cite&gt;&lt;Author&gt;Gross&lt;/Author&gt;&lt;Year&gt;2007&lt;/Year&gt;&lt;RecNum&gt;124&lt;/RecNum&gt;&lt;DisplayText&gt;(Gross &amp;amp; Thompson, 2007)&lt;/DisplayText&gt;&lt;record&gt;&lt;rec-number&gt;124&lt;/rec-number&gt;&lt;foreign-keys&gt;&lt;key app="EN" db-id="dppwrwvf2xt5t3eftdkpdvabpe9tw0sed2xf" timestamp="1528447949"&gt;124&lt;/key&gt;&lt;/foreign-keys&gt;&lt;ref-type name="Book Section"&gt;5&lt;/ref-type&gt;&lt;contributors&gt;&lt;authors&gt;&lt;author&gt;Gross, J.&lt;/author&gt;&lt;author&gt;Thompson, R.&lt;/author&gt;&lt;/authors&gt;&lt;secondary-authors&gt;&lt;author&gt;Gross, J.&lt;/author&gt;&lt;/secondary-authors&gt;&lt;/contributors&gt;&lt;titles&gt;&lt;title&gt;Emotion regulation: conceptual foundations&lt;/title&gt;&lt;secondary-title&gt;Handbook of emotion regulation&lt;/secondary-title&gt;&lt;/titles&gt;&lt;pages&gt;3-24&lt;/pages&gt;&lt;dates&gt;&lt;year&gt;2007&lt;/year&gt;&lt;/dates&gt;&lt;pub-location&gt;New York&lt;/pub-location&gt;&lt;publisher&gt;Guildford press&lt;/publisher&gt;&lt;urls&gt;&lt;/urls&gt;&lt;/record&gt;&lt;/Cite&gt;&lt;/EndNote&gt;</w:instrText>
      </w:r>
      <w:r w:rsidR="00172408" w:rsidRPr="004A6150">
        <w:rPr>
          <w:rFonts w:ascii="Times New Roman" w:hAnsi="Times New Roman" w:cs="Times New Roman"/>
          <w:sz w:val="24"/>
          <w:szCs w:val="24"/>
        </w:rPr>
        <w:fldChar w:fldCharType="separate"/>
      </w:r>
      <w:r w:rsidR="00172408" w:rsidRPr="004A6150">
        <w:rPr>
          <w:rFonts w:ascii="Times New Roman" w:hAnsi="Times New Roman" w:cs="Times New Roman"/>
          <w:noProof/>
          <w:sz w:val="24"/>
          <w:szCs w:val="24"/>
        </w:rPr>
        <w:t>(Gross &amp; Thompson, 2007)</w:t>
      </w:r>
      <w:r w:rsidR="00172408" w:rsidRPr="004A6150">
        <w:rPr>
          <w:rFonts w:ascii="Times New Roman" w:hAnsi="Times New Roman" w:cs="Times New Roman"/>
          <w:sz w:val="24"/>
          <w:szCs w:val="24"/>
        </w:rPr>
        <w:fldChar w:fldCharType="end"/>
      </w:r>
      <w:r w:rsidR="00172408" w:rsidRPr="004A6150">
        <w:rPr>
          <w:rFonts w:ascii="Times New Roman" w:hAnsi="Times New Roman" w:cs="Times New Roman"/>
          <w:sz w:val="24"/>
          <w:szCs w:val="24"/>
        </w:rPr>
        <w:t>.</w:t>
      </w:r>
      <w:r w:rsidR="00172408" w:rsidRPr="004A6150">
        <w:rPr>
          <w:rFonts w:cs="Times New Roman"/>
          <w:sz w:val="24"/>
          <w:szCs w:val="24"/>
        </w:rPr>
        <w:t xml:space="preserve"> </w:t>
      </w:r>
      <w:r w:rsidR="008139BD" w:rsidRPr="004A6150">
        <w:rPr>
          <w:rFonts w:cs="Times New Roman"/>
          <w:sz w:val="24"/>
          <w:szCs w:val="24"/>
        </w:rPr>
        <w:t xml:space="preserve"> </w:t>
      </w:r>
      <w:r w:rsidR="00172408" w:rsidRPr="004A6150">
        <w:rPr>
          <w:rFonts w:ascii="Times New Roman" w:hAnsi="Times New Roman" w:cs="Times New Roman"/>
          <w:sz w:val="24"/>
          <w:szCs w:val="24"/>
        </w:rPr>
        <w:t>E</w:t>
      </w:r>
      <w:r w:rsidR="0023666B" w:rsidRPr="004A6150">
        <w:rPr>
          <w:rFonts w:ascii="Times New Roman" w:hAnsi="Times New Roman" w:cs="Times New Roman"/>
          <w:sz w:val="24"/>
          <w:szCs w:val="24"/>
        </w:rPr>
        <w:t>n deuxième lieu</w:t>
      </w:r>
      <w:r w:rsidR="00172408" w:rsidRPr="004A6150">
        <w:rPr>
          <w:rFonts w:ascii="Times New Roman" w:hAnsi="Times New Roman" w:cs="Times New Roman"/>
          <w:sz w:val="24"/>
          <w:szCs w:val="24"/>
        </w:rPr>
        <w:t>, les SRE ne se limitent pas à des stratégies mises en œuvre</w:t>
      </w:r>
      <w:r w:rsidR="0023666B" w:rsidRPr="004A6150">
        <w:rPr>
          <w:rFonts w:ascii="Times New Roman" w:hAnsi="Times New Roman" w:cs="Times New Roman"/>
          <w:sz w:val="24"/>
          <w:szCs w:val="24"/>
        </w:rPr>
        <w:t xml:space="preserve"> délibérément</w:t>
      </w:r>
      <w:r w:rsidR="00172408" w:rsidRPr="004A6150">
        <w:rPr>
          <w:rFonts w:ascii="Times New Roman" w:hAnsi="Times New Roman" w:cs="Times New Roman"/>
          <w:sz w:val="24"/>
          <w:szCs w:val="24"/>
        </w:rPr>
        <w:t xml:space="preserve"> par l’individu face à une situation perçue comme menaçante</w:t>
      </w:r>
      <w:r w:rsidR="0023666B" w:rsidRPr="004A6150">
        <w:rPr>
          <w:rFonts w:ascii="Times New Roman" w:hAnsi="Times New Roman" w:cs="Times New Roman"/>
          <w:sz w:val="24"/>
          <w:szCs w:val="24"/>
        </w:rPr>
        <w:t xml:space="preserve"> mais sont </w:t>
      </w:r>
      <w:r w:rsidR="00172408" w:rsidRPr="004A6150">
        <w:rPr>
          <w:rFonts w:ascii="Times New Roman" w:hAnsi="Times New Roman" w:cs="Times New Roman"/>
          <w:sz w:val="24"/>
          <w:szCs w:val="24"/>
        </w:rPr>
        <w:t>envisagées sur un continuum</w:t>
      </w:r>
      <w:r w:rsidR="0023666B" w:rsidRPr="004A6150">
        <w:rPr>
          <w:rFonts w:ascii="Times New Roman" w:hAnsi="Times New Roman" w:cs="Times New Roman"/>
          <w:sz w:val="24"/>
          <w:szCs w:val="24"/>
        </w:rPr>
        <w:t xml:space="preserve"> allant</w:t>
      </w:r>
      <w:r w:rsidR="00172408" w:rsidRPr="004A6150">
        <w:rPr>
          <w:rFonts w:ascii="Times New Roman" w:hAnsi="Times New Roman" w:cs="Times New Roman"/>
          <w:sz w:val="24"/>
          <w:szCs w:val="24"/>
        </w:rPr>
        <w:t xml:space="preserve"> des SRE</w:t>
      </w:r>
      <w:r w:rsidR="005D4F7E" w:rsidRPr="004A6150">
        <w:rPr>
          <w:rFonts w:ascii="Times New Roman" w:hAnsi="Times New Roman" w:cs="Times New Roman"/>
          <w:sz w:val="24"/>
          <w:szCs w:val="24"/>
        </w:rPr>
        <w:t xml:space="preserve"> automatiques jusqu’</w:t>
      </w:r>
      <w:r w:rsidR="00172408" w:rsidRPr="004A6150">
        <w:rPr>
          <w:rFonts w:ascii="Times New Roman" w:hAnsi="Times New Roman" w:cs="Times New Roman"/>
          <w:sz w:val="24"/>
          <w:szCs w:val="24"/>
        </w:rPr>
        <w:t xml:space="preserve">aux SRE </w:t>
      </w:r>
      <w:r w:rsidR="00DC014F" w:rsidRPr="004A6150">
        <w:rPr>
          <w:rFonts w:ascii="Times New Roman" w:hAnsi="Times New Roman" w:cs="Times New Roman"/>
          <w:sz w:val="24"/>
          <w:szCs w:val="24"/>
        </w:rPr>
        <w:t xml:space="preserve">plus </w:t>
      </w:r>
      <w:r w:rsidR="00172408" w:rsidRPr="004A6150">
        <w:rPr>
          <w:rFonts w:ascii="Times New Roman" w:hAnsi="Times New Roman" w:cs="Times New Roman"/>
          <w:sz w:val="24"/>
          <w:szCs w:val="24"/>
        </w:rPr>
        <w:t>c</w:t>
      </w:r>
      <w:r w:rsidR="00370473" w:rsidRPr="004A6150">
        <w:rPr>
          <w:rFonts w:ascii="Times New Roman" w:hAnsi="Times New Roman" w:cs="Times New Roman"/>
          <w:sz w:val="24"/>
          <w:szCs w:val="24"/>
        </w:rPr>
        <w:t>ontrôlées</w:t>
      </w:r>
      <w:r w:rsidR="00172408" w:rsidRPr="004A6150">
        <w:rPr>
          <w:rFonts w:ascii="Times New Roman" w:hAnsi="Times New Roman" w:cs="Times New Roman"/>
          <w:sz w:val="24"/>
          <w:szCs w:val="24"/>
        </w:rPr>
        <w:t>.</w:t>
      </w:r>
      <w:r w:rsidR="008139BD" w:rsidRPr="004A6150">
        <w:rPr>
          <w:rFonts w:ascii="Times New Roman" w:hAnsi="Times New Roman" w:cs="Times New Roman"/>
          <w:sz w:val="24"/>
          <w:szCs w:val="24"/>
        </w:rPr>
        <w:t xml:space="preserve"> </w:t>
      </w:r>
      <w:r w:rsidR="0023666B" w:rsidRPr="004A6150">
        <w:rPr>
          <w:rFonts w:ascii="Times New Roman" w:hAnsi="Times New Roman" w:cs="Times New Roman"/>
          <w:sz w:val="24"/>
          <w:szCs w:val="24"/>
        </w:rPr>
        <w:t>En bref,</w:t>
      </w:r>
      <w:r w:rsidR="00232635" w:rsidRPr="004A6150">
        <w:rPr>
          <w:rFonts w:ascii="Times New Roman" w:hAnsi="Times New Roman" w:cs="Times New Roman"/>
          <w:sz w:val="24"/>
          <w:szCs w:val="24"/>
        </w:rPr>
        <w:t xml:space="preserve"> les théories de la régulation émotionnelle permettent de s’intéresser à la manière dont les étudiants réagissent </w:t>
      </w:r>
      <w:r w:rsidR="008139BD" w:rsidRPr="004A6150">
        <w:rPr>
          <w:rFonts w:ascii="Times New Roman" w:hAnsi="Times New Roman" w:cs="Times New Roman"/>
          <w:sz w:val="24"/>
          <w:szCs w:val="24"/>
        </w:rPr>
        <w:t xml:space="preserve">(consciemment ou non) </w:t>
      </w:r>
      <w:r w:rsidR="0023666B" w:rsidRPr="004A6150">
        <w:rPr>
          <w:rFonts w:ascii="Times New Roman" w:hAnsi="Times New Roman" w:cs="Times New Roman"/>
          <w:sz w:val="24"/>
          <w:szCs w:val="24"/>
        </w:rPr>
        <w:t xml:space="preserve">à une </w:t>
      </w:r>
      <w:r w:rsidR="00232635" w:rsidRPr="004A6150">
        <w:rPr>
          <w:rFonts w:ascii="Times New Roman" w:hAnsi="Times New Roman" w:cs="Times New Roman"/>
          <w:sz w:val="24"/>
          <w:szCs w:val="24"/>
        </w:rPr>
        <w:t>large palettes d’</w:t>
      </w:r>
      <w:r w:rsidR="008139BD" w:rsidRPr="004A6150">
        <w:rPr>
          <w:rFonts w:ascii="Times New Roman" w:hAnsi="Times New Roman" w:cs="Times New Roman"/>
          <w:sz w:val="24"/>
          <w:szCs w:val="24"/>
        </w:rPr>
        <w:t>émotions</w:t>
      </w:r>
      <w:r w:rsidR="0023666B" w:rsidRPr="004A6150">
        <w:rPr>
          <w:rFonts w:ascii="Times New Roman" w:hAnsi="Times New Roman" w:cs="Times New Roman"/>
          <w:sz w:val="24"/>
          <w:szCs w:val="24"/>
        </w:rPr>
        <w:t xml:space="preserve"> agréables et désagréables</w:t>
      </w:r>
      <w:r w:rsidR="00DC014F" w:rsidRPr="004A6150">
        <w:rPr>
          <w:rFonts w:ascii="Times New Roman" w:hAnsi="Times New Roman" w:cs="Times New Roman"/>
          <w:sz w:val="24"/>
          <w:szCs w:val="24"/>
        </w:rPr>
        <w:t xml:space="preserve"> vécue dans l’apprentissage</w:t>
      </w:r>
      <w:r w:rsidR="006648F9" w:rsidRPr="004A6150">
        <w:rPr>
          <w:rFonts w:ascii="Times New Roman" w:hAnsi="Times New Roman" w:cs="Times New Roman"/>
          <w:sz w:val="24"/>
          <w:szCs w:val="24"/>
        </w:rPr>
        <w:t xml:space="preserve">. </w:t>
      </w:r>
      <w:r w:rsidR="000204FA" w:rsidRPr="004A6150">
        <w:rPr>
          <w:rFonts w:ascii="Times New Roman" w:hAnsi="Times New Roman" w:cs="Times New Roman"/>
          <w:sz w:val="24"/>
          <w:szCs w:val="24"/>
        </w:rPr>
        <w:t>Notons</w:t>
      </w:r>
      <w:r w:rsidR="00931208" w:rsidRPr="004A6150">
        <w:rPr>
          <w:rFonts w:ascii="Times New Roman" w:hAnsi="Times New Roman" w:cs="Times New Roman"/>
          <w:sz w:val="24"/>
          <w:szCs w:val="24"/>
        </w:rPr>
        <w:t xml:space="preserve"> enfin</w:t>
      </w:r>
      <w:r w:rsidR="0023666B" w:rsidRPr="004A6150">
        <w:rPr>
          <w:rFonts w:ascii="Times New Roman" w:hAnsi="Times New Roman" w:cs="Times New Roman"/>
          <w:sz w:val="24"/>
          <w:szCs w:val="24"/>
        </w:rPr>
        <w:t xml:space="preserve"> que certaines conce</w:t>
      </w:r>
      <w:r w:rsidR="009E24AF" w:rsidRPr="004A6150">
        <w:rPr>
          <w:rFonts w:ascii="Times New Roman" w:hAnsi="Times New Roman" w:cs="Times New Roman"/>
          <w:sz w:val="24"/>
          <w:szCs w:val="24"/>
        </w:rPr>
        <w:t xml:space="preserve">ptions plus récentes du coping </w:t>
      </w:r>
      <w:r w:rsidR="0023666B" w:rsidRPr="004A6150">
        <w:rPr>
          <w:rFonts w:ascii="Times New Roman" w:hAnsi="Times New Roman" w:cs="Times New Roman"/>
          <w:sz w:val="24"/>
          <w:szCs w:val="24"/>
        </w:rPr>
        <w:t xml:space="preserve">incluent de nouveaux développements rendant plus diffuses les frontières entre ces champs </w:t>
      </w:r>
      <w:r w:rsidR="0023666B" w:rsidRPr="004A6150">
        <w:rPr>
          <w:rFonts w:ascii="Times New Roman" w:hAnsi="Times New Roman" w:cs="Times New Roman"/>
          <w:sz w:val="24"/>
          <w:szCs w:val="24"/>
        </w:rPr>
        <w:fldChar w:fldCharType="begin"/>
      </w:r>
      <w:r w:rsidR="0023666B" w:rsidRPr="004A6150">
        <w:rPr>
          <w:rFonts w:ascii="Times New Roman" w:hAnsi="Times New Roman" w:cs="Times New Roman"/>
          <w:sz w:val="24"/>
          <w:szCs w:val="24"/>
        </w:rPr>
        <w:instrText xml:space="preserve"> ADDIN EN.CITE &lt;EndNote&gt;&lt;Cite&gt;&lt;Author&gt;Folkman&lt;/Author&gt;&lt;Year&gt;2008&lt;/Year&gt;&lt;RecNum&gt;199&lt;/RecNum&gt;&lt;DisplayText&gt;(Folkman, 2008; Folkman &amp;amp; Moskowitz, 2004)&lt;/DisplayText&gt;&lt;record&gt;&lt;rec-number&gt;199&lt;/rec-number&gt;&lt;foreign-keys&gt;&lt;key app="EN" db-id="dppwrwvf2xt5t3eftdkpdvabpe9tw0sed2xf" timestamp="1545398760"&gt;199&lt;/key&gt;&lt;/foreign-keys&gt;&lt;ref-type name="Journal Article"&gt;17&lt;/ref-type&gt;&lt;contributors&gt;&lt;authors&gt;&lt;author&gt;Folkman, S.&lt;/author&gt;&lt;/authors&gt;&lt;/contributors&gt;&lt;titles&gt;&lt;title&gt;The case for positive emotions in the stress process&lt;/title&gt;&lt;secondary-title&gt;Anxiety, stress, coping&amp;#xD;&lt;/secondary-title&gt;&lt;/titles&gt;&lt;pages&gt;3-14&lt;/pages&gt;&lt;volume&gt;21&lt;/volume&gt;&lt;number&gt;1&lt;/number&gt;&lt;dates&gt;&lt;year&gt;2008&lt;/year&gt;&lt;/dates&gt;&lt;isbn&gt;1061-5806&lt;/isbn&gt;&lt;urls&gt;&lt;/urls&gt;&lt;/record&gt;&lt;/Cite&gt;&lt;Cite&gt;&lt;Author&gt;Folkman&lt;/Author&gt;&lt;Year&gt;2004&lt;/Year&gt;&lt;RecNum&gt;203&lt;/RecNum&gt;&lt;record&gt;&lt;rec-number&gt;203&lt;/rec-number&gt;&lt;foreign-keys&gt;&lt;key app="EN" db-id="dppwrwvf2xt5t3eftdkpdvabpe9tw0sed2xf" timestamp="1547821987"&gt;203&lt;/key&gt;&lt;/foreign-keys&gt;&lt;ref-type name="Journal Article"&gt;17&lt;/ref-type&gt;&lt;contributors&gt;&lt;authors&gt;&lt;author&gt;Folkman, S.&lt;/author&gt;&lt;author&gt;Moskowitz, J. T.&lt;/author&gt;&lt;/authors&gt;&lt;/contributors&gt;&lt;titles&gt;&lt;title&gt;Coping: Pitfalls and promise&lt;/title&gt;&lt;secondary-title&gt;Annu. Rev. Psychol.&lt;/secondary-title&gt;&lt;/titles&gt;&lt;periodical&gt;&lt;full-title&gt;Annu. Rev. Psychol.&lt;/full-title&gt;&lt;/periodical&gt;&lt;pages&gt;745-774&lt;/pages&gt;&lt;volume&gt;55&lt;/volume&gt;&lt;dates&gt;&lt;year&gt;2004&lt;/year&gt;&lt;/dates&gt;&lt;isbn&gt;0066-4308&lt;/isbn&gt;&lt;urls&gt;&lt;/urls&gt;&lt;/record&gt;&lt;/Cite&gt;&lt;/EndNote&gt;</w:instrText>
      </w:r>
      <w:r w:rsidR="0023666B" w:rsidRPr="004A6150">
        <w:rPr>
          <w:rFonts w:ascii="Times New Roman" w:hAnsi="Times New Roman" w:cs="Times New Roman"/>
          <w:sz w:val="24"/>
          <w:szCs w:val="24"/>
        </w:rPr>
        <w:fldChar w:fldCharType="separate"/>
      </w:r>
      <w:r w:rsidR="0023666B" w:rsidRPr="004A6150">
        <w:rPr>
          <w:rFonts w:ascii="Times New Roman" w:hAnsi="Times New Roman" w:cs="Times New Roman"/>
          <w:noProof/>
          <w:sz w:val="24"/>
          <w:szCs w:val="24"/>
        </w:rPr>
        <w:t>(Folkman, 2008; Folkman &amp; Moskowitz, 2004)</w:t>
      </w:r>
      <w:r w:rsidR="0023666B" w:rsidRPr="004A6150">
        <w:rPr>
          <w:rFonts w:ascii="Times New Roman" w:hAnsi="Times New Roman" w:cs="Times New Roman"/>
          <w:sz w:val="24"/>
          <w:szCs w:val="24"/>
        </w:rPr>
        <w:fldChar w:fldCharType="end"/>
      </w:r>
      <w:r w:rsidR="000204FA" w:rsidRPr="004A6150">
        <w:rPr>
          <w:rFonts w:ascii="Times New Roman" w:hAnsi="Times New Roman" w:cs="Times New Roman"/>
          <w:sz w:val="24"/>
          <w:szCs w:val="24"/>
        </w:rPr>
        <w:t>.</w:t>
      </w:r>
    </w:p>
    <w:p w14:paraId="2B9F1A77" w14:textId="315DE6AA" w:rsidR="00D60AA6" w:rsidRPr="004A6150" w:rsidRDefault="00226E06" w:rsidP="00765716">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lastRenderedPageBreak/>
        <w:t xml:space="preserve">Différentes études </w:t>
      </w:r>
      <w:r w:rsidR="00B74802" w:rsidRPr="004A6150">
        <w:rPr>
          <w:rFonts w:ascii="Times New Roman" w:hAnsi="Times New Roman" w:cs="Times New Roman"/>
          <w:sz w:val="24"/>
          <w:szCs w:val="24"/>
        </w:rPr>
        <w:t>ont</w:t>
      </w:r>
      <w:r w:rsidR="00CC68E5" w:rsidRPr="004A6150">
        <w:rPr>
          <w:rFonts w:ascii="Times New Roman" w:hAnsi="Times New Roman" w:cs="Times New Roman"/>
          <w:sz w:val="24"/>
          <w:szCs w:val="24"/>
        </w:rPr>
        <w:t xml:space="preserve"> récemment explor</w:t>
      </w:r>
      <w:r w:rsidR="00B74802" w:rsidRPr="004A6150">
        <w:rPr>
          <w:rFonts w:ascii="Times New Roman" w:hAnsi="Times New Roman" w:cs="Times New Roman"/>
          <w:sz w:val="24"/>
          <w:szCs w:val="24"/>
        </w:rPr>
        <w:t>é</w:t>
      </w:r>
      <w:r w:rsidR="00CC68E5" w:rsidRPr="004A6150">
        <w:rPr>
          <w:rFonts w:ascii="Times New Roman" w:hAnsi="Times New Roman" w:cs="Times New Roman"/>
          <w:sz w:val="24"/>
          <w:szCs w:val="24"/>
        </w:rPr>
        <w:t xml:space="preserve"> </w:t>
      </w:r>
      <w:r w:rsidR="00B74802" w:rsidRPr="004A6150">
        <w:rPr>
          <w:rFonts w:ascii="Times New Roman" w:hAnsi="Times New Roman" w:cs="Times New Roman"/>
          <w:sz w:val="24"/>
          <w:szCs w:val="24"/>
        </w:rPr>
        <w:t xml:space="preserve">les </w:t>
      </w:r>
      <w:r w:rsidR="00CC68E5" w:rsidRPr="004A6150">
        <w:rPr>
          <w:rFonts w:ascii="Times New Roman" w:hAnsi="Times New Roman" w:cs="Times New Roman"/>
          <w:sz w:val="24"/>
          <w:szCs w:val="24"/>
        </w:rPr>
        <w:t>liens entre les émotions ressenties et les stratégies de régulation émotionnelle</w:t>
      </w:r>
      <w:r w:rsidR="00C34D87" w:rsidRPr="004A6150">
        <w:rPr>
          <w:rFonts w:ascii="Times New Roman" w:hAnsi="Times New Roman" w:cs="Times New Roman"/>
          <w:sz w:val="24"/>
          <w:szCs w:val="24"/>
        </w:rPr>
        <w:t xml:space="preserve"> </w:t>
      </w:r>
      <w:r w:rsidR="00CC68E5" w:rsidRPr="004A6150">
        <w:rPr>
          <w:rFonts w:ascii="Times New Roman" w:hAnsi="Times New Roman" w:cs="Times New Roman"/>
          <w:sz w:val="24"/>
          <w:szCs w:val="24"/>
        </w:rPr>
        <w:t xml:space="preserve">des étudiants universitaires en situation de préparation d’examens </w:t>
      </w:r>
      <w:r w:rsidR="00CC68E5" w:rsidRPr="004A6150">
        <w:rPr>
          <w:rFonts w:ascii="Times New Roman" w:hAnsi="Times New Roman" w:cs="Times New Roman"/>
          <w:sz w:val="24"/>
          <w:szCs w:val="24"/>
        </w:rPr>
        <w:fldChar w:fldCharType="begin">
          <w:fldData xml:space="preserve">PEVuZE5vdGU+PENpdGU+PEF1dGhvcj5MZXJveTwvQXV0aG9yPjxZZWFyPjIwMDc8L1llYXI+PFJl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</w:fldData>
        </w:fldChar>
      </w:r>
      <w:r w:rsidR="00DA29AA" w:rsidRPr="004A6150">
        <w:rPr>
          <w:rFonts w:ascii="Times New Roman" w:hAnsi="Times New Roman" w:cs="Times New Roman"/>
          <w:sz w:val="24"/>
          <w:szCs w:val="24"/>
        </w:rPr>
        <w:instrText xml:space="preserve"> ADDIN EN.CITE </w:instrText>
      </w:r>
      <w:r w:rsidR="00DA29AA" w:rsidRPr="004A6150">
        <w:rPr>
          <w:rFonts w:ascii="Times New Roman" w:hAnsi="Times New Roman" w:cs="Times New Roman"/>
          <w:sz w:val="24"/>
          <w:szCs w:val="24"/>
        </w:rPr>
        <w:fldChar w:fldCharType="begin">
          <w:fldData xml:space="preserve">PEVuZE5vdGU+PENpdGU+PEF1dGhvcj5MZXJveTwvQXV0aG9yPjxZZWFyPjIwMDc8L1llYXI+PFJl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</w:fldData>
        </w:fldChar>
      </w:r>
      <w:r w:rsidR="00DA29AA" w:rsidRPr="004A6150">
        <w:rPr>
          <w:rFonts w:ascii="Times New Roman" w:hAnsi="Times New Roman" w:cs="Times New Roman"/>
          <w:sz w:val="24"/>
          <w:szCs w:val="24"/>
        </w:rPr>
        <w:instrText xml:space="preserve"> ADDIN EN.CITE.DATA </w:instrText>
      </w:r>
      <w:r w:rsidR="00DA29AA" w:rsidRPr="004A6150">
        <w:rPr>
          <w:rFonts w:ascii="Times New Roman" w:hAnsi="Times New Roman" w:cs="Times New Roman"/>
          <w:sz w:val="24"/>
          <w:szCs w:val="24"/>
        </w:rPr>
      </w:r>
      <w:r w:rsidR="00DA29AA" w:rsidRPr="004A6150">
        <w:rPr>
          <w:rFonts w:ascii="Times New Roman" w:hAnsi="Times New Roman" w:cs="Times New Roman"/>
          <w:sz w:val="24"/>
          <w:szCs w:val="24"/>
        </w:rPr>
        <w:fldChar w:fldCharType="end"/>
      </w:r>
      <w:r w:rsidR="00CC68E5" w:rsidRPr="004A6150">
        <w:rPr>
          <w:rFonts w:ascii="Times New Roman" w:hAnsi="Times New Roman" w:cs="Times New Roman"/>
          <w:sz w:val="24"/>
          <w:szCs w:val="24"/>
        </w:rPr>
      </w:r>
      <w:r w:rsidR="00CC68E5" w:rsidRPr="004A6150">
        <w:rPr>
          <w:rFonts w:ascii="Times New Roman" w:hAnsi="Times New Roman" w:cs="Times New Roman"/>
          <w:sz w:val="24"/>
          <w:szCs w:val="24"/>
        </w:rPr>
        <w:fldChar w:fldCharType="separate"/>
      </w:r>
      <w:r w:rsidR="00DA29AA" w:rsidRPr="004A6150">
        <w:rPr>
          <w:rFonts w:ascii="Times New Roman" w:hAnsi="Times New Roman" w:cs="Times New Roman"/>
          <w:noProof/>
          <w:sz w:val="24"/>
          <w:szCs w:val="24"/>
        </w:rPr>
        <w:t>(Leroy, 2012; Leroy, Boudrenghien &amp; Grégoire, 2013; Leroy &amp; Grégoire, 2007)</w:t>
      </w:r>
      <w:r w:rsidR="00CC68E5" w:rsidRPr="004A6150">
        <w:rPr>
          <w:rFonts w:ascii="Times New Roman" w:hAnsi="Times New Roman" w:cs="Times New Roman"/>
          <w:sz w:val="24"/>
          <w:szCs w:val="24"/>
        </w:rPr>
        <w:fldChar w:fldCharType="end"/>
      </w:r>
      <w:r w:rsidR="00CC68E5" w:rsidRPr="004A6150">
        <w:rPr>
          <w:rFonts w:ascii="Times New Roman" w:hAnsi="Times New Roman" w:cs="Times New Roman"/>
          <w:sz w:val="24"/>
          <w:szCs w:val="24"/>
        </w:rPr>
        <w:t xml:space="preserve">. </w:t>
      </w:r>
      <w:r w:rsidR="00D60AA6" w:rsidRPr="004A6150">
        <w:rPr>
          <w:rFonts w:ascii="Times New Roman" w:hAnsi="Times New Roman" w:cs="Times New Roman"/>
          <w:sz w:val="24"/>
          <w:szCs w:val="24"/>
        </w:rPr>
        <w:t>Toutefois, ces études n’explorent</w:t>
      </w:r>
      <w:r w:rsidR="00040DE9" w:rsidRPr="004A6150">
        <w:rPr>
          <w:rFonts w:ascii="Times New Roman" w:hAnsi="Times New Roman" w:cs="Times New Roman"/>
          <w:sz w:val="24"/>
          <w:szCs w:val="24"/>
        </w:rPr>
        <w:t xml:space="preserve"> que</w:t>
      </w:r>
      <w:r w:rsidR="00D60AA6" w:rsidRPr="004A6150">
        <w:rPr>
          <w:rFonts w:ascii="Times New Roman" w:hAnsi="Times New Roman" w:cs="Times New Roman"/>
          <w:sz w:val="24"/>
          <w:szCs w:val="24"/>
        </w:rPr>
        <w:t xml:space="preserve"> </w:t>
      </w:r>
      <w:r w:rsidR="00C90F93" w:rsidRPr="004A6150">
        <w:rPr>
          <w:rFonts w:ascii="Times New Roman" w:hAnsi="Times New Roman" w:cs="Times New Roman"/>
          <w:sz w:val="24"/>
          <w:szCs w:val="24"/>
        </w:rPr>
        <w:t xml:space="preserve">certaines de ces stratégies </w:t>
      </w:r>
      <w:r w:rsidR="00D60AA6" w:rsidRPr="004A6150">
        <w:rPr>
          <w:rFonts w:ascii="Times New Roman" w:hAnsi="Times New Roman" w:cs="Times New Roman"/>
          <w:sz w:val="24"/>
          <w:szCs w:val="24"/>
        </w:rPr>
        <w:t xml:space="preserve">et surtout elles n’investiguent pas ces dernières en lien avec les motivations qui poussent les étudiants à réguler leurs émotions. Comme </w:t>
      </w:r>
      <w:r w:rsidR="00D60AA6" w:rsidRPr="004A6150">
        <w:rPr>
          <w:rFonts w:ascii="Times New Roman" w:hAnsi="Times New Roman" w:cs="Times New Roman"/>
          <w:sz w:val="24"/>
          <w:szCs w:val="24"/>
        </w:rPr>
        <w:fldChar w:fldCharType="begin"/>
      </w:r>
      <w:r w:rsidR="004545F8" w:rsidRPr="004A6150">
        <w:rPr>
          <w:rFonts w:ascii="Times New Roman" w:hAnsi="Times New Roman" w:cs="Times New Roman"/>
          <w:sz w:val="24"/>
          <w:szCs w:val="24"/>
        </w:rPr>
        <w:instrText xml:space="preserve"> ADDIN EN.CITE &lt;EndNote&gt;&lt;Cite AuthorYear="1"&gt;&lt;Author&gt;Tamir&lt;/Author&gt;&lt;Year&gt;2015&lt;/Year&gt;&lt;RecNum&gt;286&lt;/RecNum&gt;&lt;DisplayText&gt;Tamir (2015)&lt;/DisplayText&gt;&lt;record&gt;&lt;rec-number&gt;286&lt;/rec-number&gt;&lt;foreign-keys&gt;&lt;key app="EN" db-id="dppwrwvf2xt5t3eftdkpdvabpe9tw0sed2xf" timestamp="1557841673"&gt;286&lt;/key&gt;&lt;/foreign-keys&gt;&lt;ref-type name="Journal Article"&gt;17&lt;/ref-type&gt;&lt;contributors&gt;&lt;authors&gt;&lt;author&gt;Tamir, Maya&lt;/author&gt;&lt;/authors&gt;&lt;/contributors&gt;&lt;titles&gt;&lt;title&gt;Why Do People Regulate Their Emotions? A Taxonomy of Motives in Emotion Regulation&lt;/title&gt;&lt;secondary-title&gt;Personality and Social Psychology Review&lt;/secondary-title&gt;&lt;/titles&gt;&lt;periodical&gt;&lt;full-title&gt;Personality and Social Psychology Review&lt;/full-title&gt;&lt;/periodical&gt;&lt;pages&gt;199-222&lt;/pages&gt;&lt;volume&gt;20&lt;/volume&gt;&lt;number&gt;3&lt;/number&gt;&lt;dates&gt;&lt;year&gt;2015&lt;/year&gt;&lt;pub-dates&gt;&lt;date&gt;2016/08/01&lt;/date&gt;&lt;/pub-dates&gt;&lt;/dates&gt;&lt;publisher&gt;SAGE Publications Inc&lt;/publisher&gt;&lt;isbn&gt;1088-8683&lt;/isbn&gt;&lt;urls&gt;&lt;related-urls&gt;&lt;url&gt;https://doi.org/10.1177/1088868315586325&lt;/url&gt;&lt;/related-urls&gt;&lt;/urls&gt;&lt;electronic-resource-num&gt;10.1177/1088868315586325&lt;/electronic-resource-num&gt;&lt;access-date&gt;2019/05/14&lt;/access-date&gt;&lt;/record&gt;&lt;/Cite&gt;&lt;/EndNote&gt;</w:instrText>
      </w:r>
      <w:r w:rsidR="00D60AA6" w:rsidRPr="004A6150">
        <w:rPr>
          <w:rFonts w:ascii="Times New Roman" w:hAnsi="Times New Roman" w:cs="Times New Roman"/>
          <w:sz w:val="24"/>
          <w:szCs w:val="24"/>
        </w:rPr>
        <w:fldChar w:fldCharType="separate"/>
      </w:r>
      <w:r w:rsidR="004545F8" w:rsidRPr="004A6150">
        <w:rPr>
          <w:rFonts w:ascii="Times New Roman" w:hAnsi="Times New Roman" w:cs="Times New Roman"/>
          <w:noProof/>
          <w:sz w:val="24"/>
          <w:szCs w:val="24"/>
        </w:rPr>
        <w:t>Tamir (2015)</w:t>
      </w:r>
      <w:r w:rsidR="00D60AA6" w:rsidRPr="004A6150">
        <w:rPr>
          <w:rFonts w:ascii="Times New Roman" w:hAnsi="Times New Roman" w:cs="Times New Roman"/>
          <w:sz w:val="24"/>
          <w:szCs w:val="24"/>
        </w:rPr>
        <w:fldChar w:fldCharType="end"/>
      </w:r>
      <w:r w:rsidR="00D60AA6" w:rsidRPr="004A6150">
        <w:rPr>
          <w:rFonts w:ascii="Times New Roman" w:hAnsi="Times New Roman" w:cs="Times New Roman"/>
          <w:sz w:val="24"/>
          <w:szCs w:val="24"/>
        </w:rPr>
        <w:t xml:space="preserve"> le précise, il serait </w:t>
      </w:r>
      <w:r w:rsidR="00C90F93" w:rsidRPr="004A6150">
        <w:rPr>
          <w:rFonts w:ascii="Times New Roman" w:hAnsi="Times New Roman" w:cs="Times New Roman"/>
          <w:sz w:val="24"/>
          <w:szCs w:val="24"/>
        </w:rPr>
        <w:t xml:space="preserve">pourtant </w:t>
      </w:r>
      <w:r w:rsidR="00D60AA6" w:rsidRPr="004A6150">
        <w:rPr>
          <w:rFonts w:ascii="Times New Roman" w:hAnsi="Times New Roman" w:cs="Times New Roman"/>
          <w:sz w:val="24"/>
          <w:szCs w:val="24"/>
        </w:rPr>
        <w:t xml:space="preserve">pertinent d’étudier le processus de régulation émotionnelle en ne dissociant </w:t>
      </w:r>
      <w:r w:rsidR="00FE6EB4" w:rsidRPr="004A6150">
        <w:rPr>
          <w:rFonts w:ascii="Times New Roman" w:hAnsi="Times New Roman" w:cs="Times New Roman"/>
          <w:sz w:val="24"/>
          <w:szCs w:val="24"/>
        </w:rPr>
        <w:t xml:space="preserve">pas </w:t>
      </w:r>
      <w:r w:rsidR="00D60AA6" w:rsidRPr="004A6150">
        <w:rPr>
          <w:rFonts w:ascii="Times New Roman" w:hAnsi="Times New Roman" w:cs="Times New Roman"/>
          <w:sz w:val="24"/>
          <w:szCs w:val="24"/>
        </w:rPr>
        <w:t>le « pourquoi » de la mise en place de cette régulation du « comment » elle est opérationnalisée.</w:t>
      </w:r>
    </w:p>
    <w:p w14:paraId="10FD9D71" w14:textId="5E799B7B" w:rsidR="00541881" w:rsidRPr="004A6150" w:rsidRDefault="000C7D80" w:rsidP="00541881">
      <w:pPr>
        <w:pStyle w:val="Titre1"/>
      </w:pPr>
      <w:r w:rsidRPr="004A6150">
        <w:t>Emergence du q</w:t>
      </w:r>
      <w:r w:rsidR="0099018E" w:rsidRPr="004A6150">
        <w:t>uestionnement</w:t>
      </w:r>
      <w:r w:rsidRPr="004A6150">
        <w:t xml:space="preserve"> et hypothèses</w:t>
      </w:r>
    </w:p>
    <w:p w14:paraId="7CC390DB" w14:textId="628A5EC9" w:rsidR="009D3CF0" w:rsidRPr="004A6150" w:rsidRDefault="009D3CF0" w:rsidP="00765716">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La présente étude rejoint la lignée des travaux considérant cognitions et émotions comme intriquées au sein des situations d’apprentissage </w:t>
      </w:r>
      <w:r w:rsidR="004E3F57" w:rsidRPr="004A6150">
        <w:rPr>
          <w:rFonts w:ascii="Times New Roman" w:hAnsi="Times New Roman" w:cs="Times New Roman"/>
          <w:sz w:val="24"/>
          <w:szCs w:val="24"/>
        </w:rPr>
        <w:t>mais</w:t>
      </w:r>
      <w:r w:rsidRPr="004A6150">
        <w:rPr>
          <w:rFonts w:ascii="Times New Roman" w:hAnsi="Times New Roman" w:cs="Times New Roman"/>
          <w:sz w:val="24"/>
          <w:szCs w:val="24"/>
        </w:rPr>
        <w:t xml:space="preserve"> s’en différencie sur </w:t>
      </w:r>
      <w:r w:rsidR="0070452F" w:rsidRPr="004A6150">
        <w:rPr>
          <w:rFonts w:ascii="Times New Roman" w:hAnsi="Times New Roman" w:cs="Times New Roman"/>
          <w:sz w:val="24"/>
          <w:szCs w:val="24"/>
        </w:rPr>
        <w:t xml:space="preserve">plusieurs </w:t>
      </w:r>
      <w:r w:rsidRPr="004A6150">
        <w:rPr>
          <w:rFonts w:ascii="Times New Roman" w:hAnsi="Times New Roman" w:cs="Times New Roman"/>
          <w:sz w:val="24"/>
          <w:szCs w:val="24"/>
        </w:rPr>
        <w:t>points. Premièrement,</w:t>
      </w:r>
      <w:r w:rsidR="00135C90" w:rsidRPr="004A6150">
        <w:rPr>
          <w:rFonts w:ascii="Times New Roman" w:hAnsi="Times New Roman" w:cs="Times New Roman"/>
          <w:sz w:val="24"/>
          <w:szCs w:val="24"/>
        </w:rPr>
        <w:t xml:space="preserve"> elle prend en compte à la fois les motivations à réguler </w:t>
      </w:r>
      <w:r w:rsidR="00913295" w:rsidRPr="004A6150">
        <w:rPr>
          <w:rFonts w:ascii="Times New Roman" w:hAnsi="Times New Roman" w:cs="Times New Roman"/>
          <w:sz w:val="24"/>
          <w:szCs w:val="24"/>
        </w:rPr>
        <w:t>(</w:t>
      </w:r>
      <w:r w:rsidR="00913295" w:rsidRPr="004A6150">
        <w:rPr>
          <w:rFonts w:ascii="Times New Roman" w:hAnsi="Times New Roman" w:cs="Times New Roman"/>
          <w:sz w:val="24"/>
          <w:szCs w:val="24"/>
          <w:lang w:val="fr-FR"/>
        </w:rPr>
        <w:t xml:space="preserve">qui répondent à la question « pourquoi je souhaite réguler cette émotion ? »), </w:t>
      </w:r>
      <w:r w:rsidR="00DB7BE1" w:rsidRPr="004A6150">
        <w:rPr>
          <w:rFonts w:ascii="Times New Roman" w:hAnsi="Times New Roman" w:cs="Times New Roman"/>
          <w:sz w:val="24"/>
          <w:szCs w:val="24"/>
        </w:rPr>
        <w:t xml:space="preserve">les émotions </w:t>
      </w:r>
      <w:r w:rsidR="00135C90" w:rsidRPr="004A6150">
        <w:rPr>
          <w:rFonts w:ascii="Times New Roman" w:hAnsi="Times New Roman" w:cs="Times New Roman"/>
          <w:sz w:val="24"/>
          <w:szCs w:val="24"/>
        </w:rPr>
        <w:t>et les</w:t>
      </w:r>
      <w:r w:rsidR="00DB7BE1" w:rsidRPr="004A6150">
        <w:rPr>
          <w:rFonts w:ascii="Times New Roman" w:hAnsi="Times New Roman" w:cs="Times New Roman"/>
          <w:sz w:val="24"/>
          <w:szCs w:val="24"/>
        </w:rPr>
        <w:t xml:space="preserve"> SRE</w:t>
      </w:r>
      <w:r w:rsidR="00135C90" w:rsidRPr="004A6150">
        <w:rPr>
          <w:rFonts w:ascii="Times New Roman" w:hAnsi="Times New Roman" w:cs="Times New Roman"/>
          <w:sz w:val="24"/>
          <w:szCs w:val="24"/>
        </w:rPr>
        <w:t xml:space="preserve"> concrètes, de manière à ne pas déconnecter le « comment » du « pourquoi » les étudiants régulent leurs émotions au sein de la situation ciblée (elle prend donc également en compte le contexte de cette régulation). Ensuite, </w:t>
      </w:r>
      <w:r w:rsidRPr="004A6150">
        <w:rPr>
          <w:rFonts w:ascii="Times New Roman" w:hAnsi="Times New Roman" w:cs="Times New Roman"/>
          <w:sz w:val="24"/>
          <w:szCs w:val="24"/>
        </w:rPr>
        <w:t>elle ne vise pas à établir des corrélations entre les émotions vécues et des SRE spécifiques mais plutôt à explorer de manière inductive quelles sont les SRE</w:t>
      </w:r>
      <w:r w:rsidR="004D4318" w:rsidRPr="004A6150">
        <w:rPr>
          <w:rFonts w:ascii="Times New Roman" w:hAnsi="Times New Roman" w:cs="Times New Roman"/>
          <w:sz w:val="24"/>
          <w:szCs w:val="24"/>
        </w:rPr>
        <w:t xml:space="preserve"> comportementales rapportées par les étudiants</w:t>
      </w:r>
      <w:r w:rsidR="00A45577" w:rsidRPr="004A6150">
        <w:rPr>
          <w:rFonts w:ascii="Times New Roman" w:hAnsi="Times New Roman" w:cs="Times New Roman"/>
          <w:sz w:val="24"/>
          <w:szCs w:val="24"/>
        </w:rPr>
        <w:t xml:space="preserve">. </w:t>
      </w:r>
      <w:r w:rsidR="00F10F04" w:rsidRPr="004A6150">
        <w:rPr>
          <w:rFonts w:ascii="Times New Roman" w:hAnsi="Times New Roman" w:cs="Times New Roman"/>
          <w:sz w:val="24"/>
          <w:szCs w:val="24"/>
        </w:rPr>
        <w:t>En</w:t>
      </w:r>
      <w:r w:rsidR="00135C90" w:rsidRPr="004A6150">
        <w:rPr>
          <w:rFonts w:ascii="Times New Roman" w:hAnsi="Times New Roman" w:cs="Times New Roman"/>
          <w:sz w:val="24"/>
          <w:szCs w:val="24"/>
        </w:rPr>
        <w:t>fin, les motivations à réguler</w:t>
      </w:r>
      <w:r w:rsidR="008E67E3" w:rsidRPr="004A6150">
        <w:rPr>
          <w:rFonts w:ascii="Times New Roman" w:hAnsi="Times New Roman" w:cs="Times New Roman"/>
          <w:sz w:val="24"/>
          <w:szCs w:val="24"/>
        </w:rPr>
        <w:t>, les buts émotionnels</w:t>
      </w:r>
      <w:r w:rsidR="00022A0A" w:rsidRPr="004A6150">
        <w:rPr>
          <w:rFonts w:ascii="Times New Roman" w:hAnsi="Times New Roman" w:cs="Times New Roman"/>
          <w:sz w:val="24"/>
          <w:szCs w:val="24"/>
        </w:rPr>
        <w:t xml:space="preserve"> (les émotions désirées par l’étudiant)</w:t>
      </w:r>
      <w:r w:rsidR="00135C90" w:rsidRPr="004A6150">
        <w:rPr>
          <w:rFonts w:ascii="Times New Roman" w:hAnsi="Times New Roman" w:cs="Times New Roman"/>
          <w:sz w:val="24"/>
          <w:szCs w:val="24"/>
        </w:rPr>
        <w:t xml:space="preserve"> et les SRE sont étudié</w:t>
      </w:r>
      <w:r w:rsidR="00FE6EB4" w:rsidRPr="004A6150">
        <w:rPr>
          <w:rFonts w:ascii="Times New Roman" w:hAnsi="Times New Roman" w:cs="Times New Roman"/>
          <w:sz w:val="24"/>
          <w:szCs w:val="24"/>
        </w:rPr>
        <w:t>s</w:t>
      </w:r>
      <w:r w:rsidR="00135C90" w:rsidRPr="004A6150">
        <w:rPr>
          <w:rFonts w:ascii="Times New Roman" w:hAnsi="Times New Roman" w:cs="Times New Roman"/>
          <w:sz w:val="24"/>
          <w:szCs w:val="24"/>
        </w:rPr>
        <w:t xml:space="preserve"> </w:t>
      </w:r>
      <w:r w:rsidR="00DB7BE1" w:rsidRPr="004A6150">
        <w:rPr>
          <w:rFonts w:ascii="Times New Roman" w:hAnsi="Times New Roman" w:cs="Times New Roman"/>
          <w:sz w:val="24"/>
          <w:szCs w:val="24"/>
        </w:rPr>
        <w:t>à la fois</w:t>
      </w:r>
      <w:r w:rsidR="00503E74" w:rsidRPr="004A6150">
        <w:rPr>
          <w:rFonts w:ascii="Times New Roman" w:hAnsi="Times New Roman" w:cs="Times New Roman"/>
          <w:sz w:val="24"/>
          <w:szCs w:val="24"/>
        </w:rPr>
        <w:t xml:space="preserve"> pour les</w:t>
      </w:r>
      <w:r w:rsidR="00135C90" w:rsidRPr="004A6150">
        <w:rPr>
          <w:rFonts w:ascii="Times New Roman" w:hAnsi="Times New Roman" w:cs="Times New Roman"/>
          <w:sz w:val="24"/>
          <w:szCs w:val="24"/>
        </w:rPr>
        <w:t xml:space="preserve"> émotions désagréables </w:t>
      </w:r>
      <w:r w:rsidR="0070452F" w:rsidRPr="004A6150">
        <w:rPr>
          <w:rFonts w:ascii="Times New Roman" w:hAnsi="Times New Roman" w:cs="Times New Roman"/>
          <w:sz w:val="24"/>
          <w:szCs w:val="24"/>
        </w:rPr>
        <w:t xml:space="preserve">mais aussi </w:t>
      </w:r>
      <w:r w:rsidR="00503E74" w:rsidRPr="004A6150">
        <w:rPr>
          <w:rFonts w:ascii="Times New Roman" w:hAnsi="Times New Roman" w:cs="Times New Roman"/>
          <w:sz w:val="24"/>
          <w:szCs w:val="24"/>
        </w:rPr>
        <w:t>pour les</w:t>
      </w:r>
      <w:r w:rsidR="00135C90" w:rsidRPr="004A6150">
        <w:rPr>
          <w:rFonts w:ascii="Times New Roman" w:hAnsi="Times New Roman" w:cs="Times New Roman"/>
          <w:sz w:val="24"/>
          <w:szCs w:val="24"/>
        </w:rPr>
        <w:t xml:space="preserve"> émotions agréables qui émergent de l’étude d</w:t>
      </w:r>
      <w:r w:rsidR="0070452F" w:rsidRPr="004A6150">
        <w:rPr>
          <w:rFonts w:ascii="Times New Roman" w:hAnsi="Times New Roman" w:cs="Times New Roman"/>
          <w:sz w:val="24"/>
          <w:szCs w:val="24"/>
        </w:rPr>
        <w:t>’</w:t>
      </w:r>
      <w:r w:rsidR="00135C90" w:rsidRPr="004A6150">
        <w:rPr>
          <w:rFonts w:ascii="Times New Roman" w:hAnsi="Times New Roman" w:cs="Times New Roman"/>
          <w:sz w:val="24"/>
          <w:szCs w:val="24"/>
        </w:rPr>
        <w:t>u</w:t>
      </w:r>
      <w:r w:rsidR="0070452F" w:rsidRPr="004A6150">
        <w:rPr>
          <w:rFonts w:ascii="Times New Roman" w:hAnsi="Times New Roman" w:cs="Times New Roman"/>
          <w:sz w:val="24"/>
          <w:szCs w:val="24"/>
        </w:rPr>
        <w:t>n</w:t>
      </w:r>
      <w:r w:rsidR="00135C90" w:rsidRPr="004A6150">
        <w:rPr>
          <w:rFonts w:ascii="Times New Roman" w:hAnsi="Times New Roman" w:cs="Times New Roman"/>
          <w:sz w:val="24"/>
          <w:szCs w:val="24"/>
        </w:rPr>
        <w:t xml:space="preserve"> cours et </w:t>
      </w:r>
      <w:r w:rsidRPr="004A6150">
        <w:rPr>
          <w:rFonts w:ascii="Times New Roman" w:hAnsi="Times New Roman" w:cs="Times New Roman"/>
          <w:sz w:val="24"/>
          <w:szCs w:val="24"/>
        </w:rPr>
        <w:t>ce, via une approche qualitative</w:t>
      </w:r>
      <w:r w:rsidR="001A46DF" w:rsidRPr="004A6150">
        <w:rPr>
          <w:rFonts w:ascii="Times New Roman" w:hAnsi="Times New Roman" w:cs="Times New Roman"/>
          <w:sz w:val="24"/>
          <w:szCs w:val="24"/>
        </w:rPr>
        <w:t>.</w:t>
      </w:r>
      <w:r w:rsidRPr="004A6150">
        <w:rPr>
          <w:rStyle w:val="Appelnotedebasdep"/>
          <w:rFonts w:ascii="Times New Roman" w:hAnsi="Times New Roman" w:cs="Times New Roman"/>
          <w:sz w:val="24"/>
          <w:szCs w:val="24"/>
        </w:rPr>
        <w:footnoteReference w:id="1"/>
      </w:r>
      <w:r w:rsidR="00DE27FC" w:rsidRPr="004A6150">
        <w:rPr>
          <w:rFonts w:ascii="Times New Roman" w:hAnsi="Times New Roman" w:cs="Times New Roman"/>
          <w:sz w:val="24"/>
          <w:szCs w:val="24"/>
        </w:rPr>
        <w:t xml:space="preserve"> </w:t>
      </w:r>
    </w:p>
    <w:p w14:paraId="67713A1D" w14:textId="77777777" w:rsidR="00EA7321" w:rsidRPr="004A6150" w:rsidRDefault="00EA7321" w:rsidP="00765716">
      <w:pPr>
        <w:spacing w:after="0" w:line="480" w:lineRule="auto"/>
        <w:jc w:val="both"/>
        <w:rPr>
          <w:rFonts w:ascii="Times New Roman" w:hAnsi="Times New Roman" w:cs="Times New Roman"/>
          <w:sz w:val="24"/>
          <w:szCs w:val="24"/>
        </w:rPr>
      </w:pPr>
    </w:p>
    <w:p w14:paraId="27A91F88" w14:textId="229F7D4B" w:rsidR="009A1FB2" w:rsidRPr="004A6150" w:rsidRDefault="008965BE" w:rsidP="008965BE">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lastRenderedPageBreak/>
        <w:t xml:space="preserve">Au sein de cette étude, nous </w:t>
      </w:r>
      <w:r w:rsidR="00CD5917" w:rsidRPr="004A6150">
        <w:rPr>
          <w:rFonts w:ascii="Times New Roman" w:hAnsi="Times New Roman" w:cs="Times New Roman"/>
          <w:sz w:val="24"/>
          <w:szCs w:val="24"/>
        </w:rPr>
        <w:t>partons du postulat</w:t>
      </w:r>
      <w:r w:rsidRPr="004A6150">
        <w:rPr>
          <w:rFonts w:ascii="Times New Roman" w:hAnsi="Times New Roman" w:cs="Times New Roman"/>
          <w:sz w:val="24"/>
          <w:szCs w:val="24"/>
        </w:rPr>
        <w:t xml:space="preserve"> que la période de préparation des premiers examens universitaires possède un fort « potentiel émotionnel » et qu’il est donc intéressant d’y investiguer la régulation émotionnelle (période nouvelle pour l’étudiant, forte activation des buts d’apprentissage et de réussite, doute sur les compétences pour gérer la situation…)</w:t>
      </w:r>
      <w:r w:rsidR="0054100A" w:rsidRPr="004A6150">
        <w:rPr>
          <w:rFonts w:ascii="Times New Roman" w:hAnsi="Times New Roman" w:cs="Times New Roman"/>
          <w:sz w:val="24"/>
          <w:szCs w:val="24"/>
        </w:rPr>
        <w:t xml:space="preserve"> (Auteur 1, Auteur 2 &amp; Auteur 3, 2020)</w:t>
      </w:r>
      <w:r w:rsidRPr="004A6150">
        <w:rPr>
          <w:rFonts w:ascii="Times New Roman" w:hAnsi="Times New Roman" w:cs="Times New Roman"/>
          <w:sz w:val="24"/>
          <w:szCs w:val="24"/>
        </w:rPr>
        <w:t xml:space="preserve">. </w:t>
      </w:r>
      <w:r w:rsidR="005E0883" w:rsidRPr="004A6150">
        <w:rPr>
          <w:rFonts w:ascii="Times New Roman" w:hAnsi="Times New Roman" w:cs="Times New Roman"/>
          <w:sz w:val="24"/>
          <w:szCs w:val="24"/>
        </w:rPr>
        <w:t>N</w:t>
      </w:r>
      <w:r w:rsidR="009A1FB2" w:rsidRPr="004A6150">
        <w:rPr>
          <w:rFonts w:ascii="Times New Roman" w:hAnsi="Times New Roman" w:cs="Times New Roman"/>
          <w:sz w:val="24"/>
          <w:szCs w:val="24"/>
        </w:rPr>
        <w:t>ous nous sommes</w:t>
      </w:r>
      <w:r w:rsidR="00293A1B" w:rsidRPr="004A6150">
        <w:rPr>
          <w:rFonts w:ascii="Times New Roman" w:hAnsi="Times New Roman" w:cs="Times New Roman"/>
          <w:sz w:val="24"/>
          <w:szCs w:val="24"/>
        </w:rPr>
        <w:t>, plus précisément,</w:t>
      </w:r>
      <w:r w:rsidR="009A1FB2" w:rsidRPr="004A6150">
        <w:rPr>
          <w:rFonts w:ascii="Times New Roman" w:hAnsi="Times New Roman" w:cs="Times New Roman"/>
          <w:sz w:val="24"/>
          <w:szCs w:val="24"/>
        </w:rPr>
        <w:t xml:space="preserve"> focalisés sur l’étude d’un cours </w:t>
      </w:r>
      <w:r w:rsidR="000771D7" w:rsidRPr="004A6150">
        <w:rPr>
          <w:rFonts w:ascii="Times New Roman" w:hAnsi="Times New Roman" w:cs="Times New Roman"/>
          <w:sz w:val="24"/>
          <w:szCs w:val="24"/>
        </w:rPr>
        <w:t>p</w:t>
      </w:r>
      <w:r w:rsidR="00126ECC" w:rsidRPr="004A6150">
        <w:rPr>
          <w:rFonts w:ascii="Times New Roman" w:hAnsi="Times New Roman" w:cs="Times New Roman"/>
          <w:sz w:val="24"/>
          <w:szCs w:val="24"/>
        </w:rPr>
        <w:t>articulier</w:t>
      </w:r>
      <w:r w:rsidR="000771D7" w:rsidRPr="004A6150">
        <w:rPr>
          <w:rFonts w:ascii="Times New Roman" w:hAnsi="Times New Roman" w:cs="Times New Roman"/>
          <w:sz w:val="24"/>
          <w:szCs w:val="24"/>
        </w:rPr>
        <w:t xml:space="preserve">, </w:t>
      </w:r>
      <w:r w:rsidR="009A1FB2" w:rsidRPr="004A6150">
        <w:rPr>
          <w:rFonts w:ascii="Times New Roman" w:hAnsi="Times New Roman" w:cs="Times New Roman"/>
          <w:sz w:val="24"/>
          <w:szCs w:val="24"/>
        </w:rPr>
        <w:t>central dans le programme de l’étudiant</w:t>
      </w:r>
      <w:r w:rsidR="00100A47" w:rsidRPr="004A6150">
        <w:rPr>
          <w:rFonts w:ascii="Times New Roman" w:hAnsi="Times New Roman" w:cs="Times New Roman"/>
          <w:sz w:val="24"/>
          <w:szCs w:val="24"/>
        </w:rPr>
        <w:t xml:space="preserve">. Ce choix est fondé sur </w:t>
      </w:r>
      <w:r w:rsidR="009A1FB2" w:rsidRPr="004A6150">
        <w:rPr>
          <w:rFonts w:ascii="Times New Roman" w:hAnsi="Times New Roman" w:cs="Times New Roman"/>
          <w:sz w:val="24"/>
          <w:szCs w:val="24"/>
        </w:rPr>
        <w:t>l’hypothèse que la remémoration émotionnelle sera moins biaisée ainsi que les données plus précises que si nous laissions l’étudiant répondre en se référant de manière</w:t>
      </w:r>
      <w:r w:rsidR="005C2AC5" w:rsidRPr="004A6150">
        <w:rPr>
          <w:rFonts w:ascii="Times New Roman" w:hAnsi="Times New Roman" w:cs="Times New Roman"/>
          <w:sz w:val="24"/>
          <w:szCs w:val="24"/>
        </w:rPr>
        <w:t xml:space="preserve"> globale</w:t>
      </w:r>
      <w:r w:rsidR="009A1FB2" w:rsidRPr="004A6150">
        <w:rPr>
          <w:rFonts w:ascii="Times New Roman" w:hAnsi="Times New Roman" w:cs="Times New Roman"/>
          <w:sz w:val="24"/>
          <w:szCs w:val="24"/>
        </w:rPr>
        <w:t xml:space="preserve"> à</w:t>
      </w:r>
      <w:r w:rsidR="00A36133" w:rsidRPr="004A6150">
        <w:rPr>
          <w:rFonts w:ascii="Times New Roman" w:hAnsi="Times New Roman" w:cs="Times New Roman"/>
          <w:sz w:val="24"/>
          <w:szCs w:val="24"/>
        </w:rPr>
        <w:t xml:space="preserve"> la</w:t>
      </w:r>
      <w:r w:rsidR="009A1FB2" w:rsidRPr="004A6150">
        <w:rPr>
          <w:rFonts w:ascii="Times New Roman" w:hAnsi="Times New Roman" w:cs="Times New Roman"/>
          <w:sz w:val="24"/>
          <w:szCs w:val="24"/>
        </w:rPr>
        <w:t xml:space="preserve"> période</w:t>
      </w:r>
      <w:r w:rsidR="00A36133" w:rsidRPr="004A6150">
        <w:rPr>
          <w:rFonts w:ascii="Times New Roman" w:hAnsi="Times New Roman" w:cs="Times New Roman"/>
          <w:sz w:val="24"/>
          <w:szCs w:val="24"/>
        </w:rPr>
        <w:t xml:space="preserve"> de révision</w:t>
      </w:r>
      <w:r w:rsidR="009A1FB2" w:rsidRPr="004A6150">
        <w:rPr>
          <w:rFonts w:ascii="Times New Roman" w:hAnsi="Times New Roman" w:cs="Times New Roman"/>
          <w:sz w:val="24"/>
          <w:szCs w:val="24"/>
        </w:rPr>
        <w:t>.</w:t>
      </w:r>
    </w:p>
    <w:p w14:paraId="4CC70E0E" w14:textId="77777777" w:rsidR="00022A0A" w:rsidRPr="004A6150" w:rsidRDefault="00022A0A" w:rsidP="00022A0A">
      <w:pPr>
        <w:spacing w:line="240" w:lineRule="auto"/>
        <w:jc w:val="both"/>
        <w:rPr>
          <w:rFonts w:ascii="Times New Roman" w:hAnsi="Times New Roman" w:cs="Times New Roman"/>
          <w:sz w:val="24"/>
          <w:szCs w:val="24"/>
        </w:rPr>
      </w:pPr>
    </w:p>
    <w:p w14:paraId="58A4A71B" w14:textId="76203611" w:rsidR="00F45BBE" w:rsidRPr="004A6150" w:rsidRDefault="00F45BBE"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Les différentes questions qui guident </w:t>
      </w:r>
      <w:r w:rsidR="00633FEF" w:rsidRPr="004A6150">
        <w:rPr>
          <w:rFonts w:ascii="Times New Roman" w:hAnsi="Times New Roman" w:cs="Times New Roman"/>
          <w:sz w:val="24"/>
          <w:szCs w:val="24"/>
        </w:rPr>
        <w:t xml:space="preserve">la </w:t>
      </w:r>
      <w:r w:rsidRPr="004A6150">
        <w:rPr>
          <w:rFonts w:ascii="Times New Roman" w:hAnsi="Times New Roman" w:cs="Times New Roman"/>
          <w:sz w:val="24"/>
          <w:szCs w:val="24"/>
        </w:rPr>
        <w:t>recherche sont structurées en deux part</w:t>
      </w:r>
      <w:r w:rsidR="00E66C61" w:rsidRPr="004A6150">
        <w:rPr>
          <w:rFonts w:ascii="Times New Roman" w:hAnsi="Times New Roman" w:cs="Times New Roman"/>
          <w:sz w:val="24"/>
          <w:szCs w:val="24"/>
        </w:rPr>
        <w:t>ies. Tout d’abord, nous explor</w:t>
      </w:r>
      <w:r w:rsidRPr="004A6150">
        <w:rPr>
          <w:rFonts w:ascii="Times New Roman" w:hAnsi="Times New Roman" w:cs="Times New Roman"/>
          <w:sz w:val="24"/>
          <w:szCs w:val="24"/>
        </w:rPr>
        <w:t>ons les motivations à réguler les émotions</w:t>
      </w:r>
      <w:r w:rsidR="00E86221" w:rsidRPr="004A6150">
        <w:rPr>
          <w:rFonts w:ascii="Times New Roman" w:hAnsi="Times New Roman" w:cs="Times New Roman"/>
          <w:sz w:val="24"/>
          <w:szCs w:val="24"/>
        </w:rPr>
        <w:t xml:space="preserve"> et les buts émotionnels</w:t>
      </w:r>
      <w:r w:rsidRPr="004A6150">
        <w:rPr>
          <w:rFonts w:ascii="Times New Roman" w:hAnsi="Times New Roman" w:cs="Times New Roman"/>
          <w:sz w:val="24"/>
          <w:szCs w:val="24"/>
        </w:rPr>
        <w:t xml:space="preserve"> en tentant d</w:t>
      </w:r>
      <w:r w:rsidR="00633FEF" w:rsidRPr="004A6150">
        <w:rPr>
          <w:rFonts w:ascii="Times New Roman" w:hAnsi="Times New Roman" w:cs="Times New Roman"/>
          <w:sz w:val="24"/>
          <w:szCs w:val="24"/>
        </w:rPr>
        <w:t xml:space="preserve">e </w:t>
      </w:r>
      <w:r w:rsidRPr="004A6150">
        <w:rPr>
          <w:rFonts w:ascii="Times New Roman" w:hAnsi="Times New Roman" w:cs="Times New Roman"/>
          <w:sz w:val="24"/>
          <w:szCs w:val="24"/>
        </w:rPr>
        <w:t>répon</w:t>
      </w:r>
      <w:r w:rsidR="00633FEF" w:rsidRPr="004A6150">
        <w:rPr>
          <w:rFonts w:ascii="Times New Roman" w:hAnsi="Times New Roman" w:cs="Times New Roman"/>
          <w:sz w:val="24"/>
          <w:szCs w:val="24"/>
        </w:rPr>
        <w:t xml:space="preserve">dre </w:t>
      </w:r>
      <w:r w:rsidRPr="004A6150">
        <w:rPr>
          <w:rFonts w:ascii="Times New Roman" w:hAnsi="Times New Roman" w:cs="Times New Roman"/>
          <w:sz w:val="24"/>
          <w:szCs w:val="24"/>
        </w:rPr>
        <w:t xml:space="preserve">à ces </w:t>
      </w:r>
      <w:r w:rsidR="00167136" w:rsidRPr="004A6150">
        <w:rPr>
          <w:rFonts w:ascii="Times New Roman" w:hAnsi="Times New Roman" w:cs="Times New Roman"/>
          <w:sz w:val="24"/>
          <w:szCs w:val="24"/>
        </w:rPr>
        <w:t>deux</w:t>
      </w:r>
      <w:r w:rsidR="00040DE9" w:rsidRPr="004A6150">
        <w:rPr>
          <w:rFonts w:ascii="Times New Roman" w:hAnsi="Times New Roman" w:cs="Times New Roman"/>
          <w:sz w:val="24"/>
          <w:szCs w:val="24"/>
        </w:rPr>
        <w:t xml:space="preserve"> </w:t>
      </w:r>
      <w:r w:rsidRPr="004A6150">
        <w:rPr>
          <w:rFonts w:ascii="Times New Roman" w:hAnsi="Times New Roman" w:cs="Times New Roman"/>
          <w:sz w:val="24"/>
          <w:szCs w:val="24"/>
        </w:rPr>
        <w:t>questions</w:t>
      </w:r>
      <w:r w:rsidR="00835C49" w:rsidRPr="004A6150">
        <w:rPr>
          <w:rFonts w:ascii="Times New Roman" w:hAnsi="Times New Roman" w:cs="Times New Roman"/>
          <w:sz w:val="24"/>
          <w:szCs w:val="24"/>
        </w:rPr>
        <w:t xml:space="preserve"> : </w:t>
      </w:r>
    </w:p>
    <w:p w14:paraId="7172C631" w14:textId="51438454" w:rsidR="00DE27FC" w:rsidRPr="004A6150" w:rsidRDefault="00F45BBE" w:rsidP="00765716">
      <w:pPr>
        <w:spacing w:line="480" w:lineRule="auto"/>
        <w:jc w:val="both"/>
        <w:rPr>
          <w:rFonts w:ascii="Times New Roman" w:hAnsi="Times New Roman" w:cs="Times New Roman"/>
          <w:i/>
          <w:sz w:val="24"/>
          <w:szCs w:val="24"/>
        </w:rPr>
      </w:pPr>
      <w:r w:rsidRPr="004A6150">
        <w:rPr>
          <w:rFonts w:ascii="Times New Roman" w:hAnsi="Times New Roman" w:cs="Times New Roman"/>
          <w:i/>
          <w:sz w:val="24"/>
          <w:szCs w:val="24"/>
        </w:rPr>
        <w:t>1</w:t>
      </w:r>
      <w:r w:rsidR="00492A0E" w:rsidRPr="004A6150">
        <w:rPr>
          <w:rFonts w:ascii="Times New Roman" w:hAnsi="Times New Roman" w:cs="Times New Roman"/>
          <w:i/>
          <w:sz w:val="24"/>
          <w:szCs w:val="24"/>
        </w:rPr>
        <w:t>.</w:t>
      </w:r>
      <w:r w:rsidRPr="004A6150">
        <w:rPr>
          <w:rFonts w:ascii="Times New Roman" w:hAnsi="Times New Roman" w:cs="Times New Roman"/>
          <w:i/>
          <w:sz w:val="24"/>
          <w:szCs w:val="24"/>
        </w:rPr>
        <w:t xml:space="preserve"> a) Quelles sont les motivations qui poussent les étudiants à s’engager dans la régulation de leurs émotions au sein de cette situation d’apprentissage ?</w:t>
      </w:r>
      <w:r w:rsidR="00DE27FC" w:rsidRPr="004A6150">
        <w:rPr>
          <w:rFonts w:ascii="Times New Roman" w:hAnsi="Times New Roman" w:cs="Times New Roman"/>
          <w:i/>
          <w:sz w:val="24"/>
          <w:szCs w:val="24"/>
        </w:rPr>
        <w:t xml:space="preserve"> </w:t>
      </w:r>
      <w:r w:rsidR="00C03A85" w:rsidRPr="004A6150">
        <w:rPr>
          <w:rFonts w:ascii="Times New Roman" w:hAnsi="Times New Roman" w:cs="Times New Roman"/>
          <w:i/>
          <w:sz w:val="24"/>
          <w:szCs w:val="24"/>
        </w:rPr>
        <w:t>Q</w:t>
      </w:r>
      <w:r w:rsidR="00DE27FC" w:rsidRPr="004A6150">
        <w:rPr>
          <w:rFonts w:ascii="Times New Roman" w:hAnsi="Times New Roman" w:cs="Times New Roman"/>
          <w:i/>
          <w:sz w:val="24"/>
          <w:szCs w:val="24"/>
        </w:rPr>
        <w:t>uels sont les buts émotionnels concrets rapportés par les étudiants en lien avec ces motivations à réguler l’émotion </w:t>
      </w:r>
      <w:r w:rsidR="00022A0A" w:rsidRPr="004A6150">
        <w:rPr>
          <w:rFonts w:ascii="Times New Roman" w:hAnsi="Times New Roman" w:cs="Times New Roman"/>
          <w:i/>
          <w:sz w:val="24"/>
          <w:szCs w:val="24"/>
        </w:rPr>
        <w:t>(les buts émotionnels sont</w:t>
      </w:r>
      <w:r w:rsidR="00DE27FC" w:rsidRPr="004A6150">
        <w:rPr>
          <w:rFonts w:ascii="Times New Roman" w:hAnsi="Times New Roman" w:cs="Times New Roman"/>
          <w:i/>
          <w:sz w:val="24"/>
          <w:szCs w:val="24"/>
        </w:rPr>
        <w:t xml:space="preserve"> les </w:t>
      </w:r>
      <w:r w:rsidR="00541881" w:rsidRPr="004A6150">
        <w:rPr>
          <w:rFonts w:ascii="Times New Roman" w:hAnsi="Times New Roman" w:cs="Times New Roman"/>
          <w:i/>
          <w:sz w:val="24"/>
          <w:szCs w:val="24"/>
        </w:rPr>
        <w:t>émotions</w:t>
      </w:r>
      <w:r w:rsidR="00DE27FC" w:rsidRPr="004A6150">
        <w:rPr>
          <w:rFonts w:ascii="Times New Roman" w:hAnsi="Times New Roman" w:cs="Times New Roman"/>
          <w:i/>
          <w:sz w:val="24"/>
          <w:szCs w:val="24"/>
        </w:rPr>
        <w:t xml:space="preserve"> qu’ils souhaitent ressentir dans l’étude) ?</w:t>
      </w:r>
    </w:p>
    <w:p w14:paraId="340BB233" w14:textId="3A33CC53" w:rsidR="007E345B" w:rsidRPr="004A6150" w:rsidRDefault="007E345B" w:rsidP="00765716">
      <w:pPr>
        <w:spacing w:line="480" w:lineRule="auto"/>
        <w:jc w:val="both"/>
        <w:rPr>
          <w:rFonts w:ascii="Times New Roman" w:hAnsi="Times New Roman" w:cs="Times New Roman"/>
          <w:i/>
          <w:sz w:val="24"/>
          <w:szCs w:val="24"/>
        </w:rPr>
      </w:pPr>
      <w:r w:rsidRPr="004A6150">
        <w:rPr>
          <w:rFonts w:ascii="Times New Roman" w:hAnsi="Times New Roman" w:cs="Times New Roman"/>
          <w:i/>
          <w:sz w:val="24"/>
          <w:szCs w:val="24"/>
        </w:rPr>
        <w:t>1</w:t>
      </w:r>
      <w:r w:rsidR="00492A0E" w:rsidRPr="004A6150">
        <w:rPr>
          <w:rFonts w:ascii="Times New Roman" w:hAnsi="Times New Roman" w:cs="Times New Roman"/>
          <w:i/>
          <w:sz w:val="24"/>
          <w:szCs w:val="24"/>
        </w:rPr>
        <w:t>.</w:t>
      </w:r>
      <w:r w:rsidRPr="004A6150">
        <w:rPr>
          <w:rFonts w:ascii="Times New Roman" w:hAnsi="Times New Roman" w:cs="Times New Roman"/>
          <w:i/>
          <w:sz w:val="24"/>
          <w:szCs w:val="24"/>
        </w:rPr>
        <w:t xml:space="preserve"> b) </w:t>
      </w:r>
      <w:r w:rsidR="00DE27FC" w:rsidRPr="004A6150">
        <w:rPr>
          <w:rFonts w:ascii="Times New Roman" w:hAnsi="Times New Roman" w:cs="Times New Roman"/>
          <w:i/>
          <w:sz w:val="24"/>
          <w:szCs w:val="24"/>
        </w:rPr>
        <w:t>Si ces motivations sont multiples, q</w:t>
      </w:r>
      <w:r w:rsidRPr="004A6150">
        <w:rPr>
          <w:rFonts w:ascii="Times New Roman" w:hAnsi="Times New Roman" w:cs="Times New Roman"/>
          <w:i/>
          <w:sz w:val="24"/>
          <w:szCs w:val="24"/>
        </w:rPr>
        <w:t>uels sont les liens qu’entretiennent ces mo</w:t>
      </w:r>
      <w:r w:rsidR="00DE27FC" w:rsidRPr="004A6150">
        <w:rPr>
          <w:rFonts w:ascii="Times New Roman" w:hAnsi="Times New Roman" w:cs="Times New Roman"/>
          <w:i/>
          <w:sz w:val="24"/>
          <w:szCs w:val="24"/>
        </w:rPr>
        <w:t>tivations</w:t>
      </w:r>
      <w:r w:rsidRPr="004A6150">
        <w:rPr>
          <w:rFonts w:ascii="Times New Roman" w:hAnsi="Times New Roman" w:cs="Times New Roman"/>
          <w:i/>
          <w:sz w:val="24"/>
          <w:szCs w:val="24"/>
        </w:rPr>
        <w:t xml:space="preserve"> </w:t>
      </w:r>
      <w:r w:rsidR="00C03A85" w:rsidRPr="004A6150">
        <w:rPr>
          <w:rFonts w:ascii="Times New Roman" w:hAnsi="Times New Roman" w:cs="Times New Roman"/>
          <w:i/>
          <w:sz w:val="24"/>
          <w:szCs w:val="24"/>
        </w:rPr>
        <w:t xml:space="preserve">à réguler entre elles </w:t>
      </w:r>
      <w:r w:rsidRPr="004A6150">
        <w:rPr>
          <w:rFonts w:ascii="Times New Roman" w:hAnsi="Times New Roman" w:cs="Times New Roman"/>
          <w:i/>
          <w:sz w:val="24"/>
          <w:szCs w:val="24"/>
        </w:rPr>
        <w:t>(concurrence, synergie…) ?</w:t>
      </w:r>
    </w:p>
    <w:p w14:paraId="6E35B98B" w14:textId="67B2CC87" w:rsidR="00835C49" w:rsidRPr="004A6150" w:rsidRDefault="00B756DC" w:rsidP="00765716">
      <w:pPr>
        <w:spacing w:line="480" w:lineRule="auto"/>
        <w:jc w:val="both"/>
        <w:rPr>
          <w:rFonts w:ascii="Times New Roman" w:hAnsi="Times New Roman" w:cs="Times New Roman"/>
          <w:i/>
          <w:sz w:val="24"/>
          <w:szCs w:val="24"/>
        </w:rPr>
      </w:pPr>
      <w:r w:rsidRPr="004A6150">
        <w:rPr>
          <w:rFonts w:ascii="Times New Roman" w:hAnsi="Times New Roman" w:cs="Times New Roman"/>
          <w:sz w:val="24"/>
          <w:szCs w:val="24"/>
        </w:rPr>
        <w:t>Il faut noter que ce seront davantage les motivations à réguler que les buts émotionnels qui seront développées dans cette recherche.</w:t>
      </w:r>
      <w:r w:rsidR="00157375" w:rsidRPr="004A6150">
        <w:rPr>
          <w:rFonts w:ascii="Times New Roman" w:hAnsi="Times New Roman" w:cs="Times New Roman"/>
          <w:sz w:val="24"/>
          <w:szCs w:val="24"/>
        </w:rPr>
        <w:t xml:space="preserve"> </w:t>
      </w:r>
      <w:r w:rsidR="00D5712D" w:rsidRPr="004A6150">
        <w:rPr>
          <w:rFonts w:ascii="Times New Roman" w:hAnsi="Times New Roman" w:cs="Times New Roman"/>
          <w:sz w:val="24"/>
          <w:szCs w:val="24"/>
        </w:rPr>
        <w:t>Ensuite, nous nous focalis</w:t>
      </w:r>
      <w:r w:rsidR="00835C49" w:rsidRPr="004A6150">
        <w:rPr>
          <w:rFonts w:ascii="Times New Roman" w:hAnsi="Times New Roman" w:cs="Times New Roman"/>
          <w:sz w:val="24"/>
          <w:szCs w:val="24"/>
        </w:rPr>
        <w:t xml:space="preserve">ons sur le niveau plus concret des SRE qui opérationnalisent la régulation émotionnelle </w:t>
      </w:r>
      <w:r w:rsidR="00D82DF7" w:rsidRPr="004A6150">
        <w:rPr>
          <w:rFonts w:ascii="Times New Roman" w:hAnsi="Times New Roman" w:cs="Times New Roman"/>
          <w:sz w:val="24"/>
          <w:szCs w:val="24"/>
        </w:rPr>
        <w:t>grâce à la</w:t>
      </w:r>
      <w:r w:rsidR="00633FEF" w:rsidRPr="004A6150">
        <w:rPr>
          <w:rFonts w:ascii="Times New Roman" w:hAnsi="Times New Roman" w:cs="Times New Roman"/>
          <w:sz w:val="24"/>
          <w:szCs w:val="24"/>
        </w:rPr>
        <w:t xml:space="preserve"> question</w:t>
      </w:r>
      <w:r w:rsidR="00492A0E" w:rsidRPr="004A6150">
        <w:rPr>
          <w:rFonts w:ascii="Times New Roman" w:hAnsi="Times New Roman" w:cs="Times New Roman"/>
          <w:sz w:val="24"/>
          <w:szCs w:val="24"/>
        </w:rPr>
        <w:t xml:space="preserve"> suivant</w:t>
      </w:r>
      <w:r w:rsidR="00D6413A" w:rsidRPr="004A6150">
        <w:rPr>
          <w:rFonts w:ascii="Times New Roman" w:hAnsi="Times New Roman" w:cs="Times New Roman"/>
          <w:sz w:val="24"/>
          <w:szCs w:val="24"/>
        </w:rPr>
        <w:t>e</w:t>
      </w:r>
      <w:r w:rsidR="00835C49" w:rsidRPr="004A6150">
        <w:rPr>
          <w:rFonts w:ascii="Times New Roman" w:hAnsi="Times New Roman" w:cs="Times New Roman"/>
          <w:sz w:val="24"/>
          <w:szCs w:val="24"/>
        </w:rPr>
        <w:t> :</w:t>
      </w:r>
    </w:p>
    <w:p w14:paraId="6FCAA29E" w14:textId="72F66AB9" w:rsidR="00460634" w:rsidRPr="004A6150" w:rsidRDefault="00492A0E" w:rsidP="00765716">
      <w:pPr>
        <w:spacing w:line="480" w:lineRule="auto"/>
        <w:jc w:val="both"/>
        <w:rPr>
          <w:rFonts w:ascii="Times New Roman" w:hAnsi="Times New Roman" w:cs="Times New Roman"/>
          <w:i/>
          <w:sz w:val="24"/>
          <w:szCs w:val="24"/>
        </w:rPr>
      </w:pPr>
      <w:r w:rsidRPr="004A6150">
        <w:rPr>
          <w:rFonts w:ascii="Times New Roman" w:hAnsi="Times New Roman" w:cs="Times New Roman"/>
          <w:i/>
          <w:sz w:val="24"/>
          <w:szCs w:val="24"/>
        </w:rPr>
        <w:t>2.</w:t>
      </w:r>
      <w:r w:rsidR="00835C49" w:rsidRPr="004A6150">
        <w:rPr>
          <w:rFonts w:ascii="Times New Roman" w:hAnsi="Times New Roman" w:cs="Times New Roman"/>
          <w:i/>
          <w:sz w:val="24"/>
          <w:szCs w:val="24"/>
        </w:rPr>
        <w:t xml:space="preserve"> Quelles sont les SRE </w:t>
      </w:r>
      <w:r w:rsidR="001E7951" w:rsidRPr="004A6150">
        <w:rPr>
          <w:rFonts w:ascii="Times New Roman" w:hAnsi="Times New Roman" w:cs="Times New Roman"/>
          <w:i/>
          <w:sz w:val="24"/>
          <w:szCs w:val="24"/>
        </w:rPr>
        <w:t xml:space="preserve">comportementales </w:t>
      </w:r>
      <w:r w:rsidR="00835C49" w:rsidRPr="004A6150">
        <w:rPr>
          <w:rFonts w:ascii="Times New Roman" w:hAnsi="Times New Roman" w:cs="Times New Roman"/>
          <w:i/>
          <w:sz w:val="24"/>
          <w:szCs w:val="24"/>
        </w:rPr>
        <w:t>mises en œuvre par les étudiants au sein de cette situation d’apprentissage</w:t>
      </w:r>
      <w:r w:rsidR="00A7402A" w:rsidRPr="004A6150">
        <w:rPr>
          <w:rFonts w:ascii="Times New Roman" w:hAnsi="Times New Roman" w:cs="Times New Roman"/>
          <w:i/>
          <w:sz w:val="24"/>
          <w:szCs w:val="24"/>
        </w:rPr>
        <w:t xml:space="preserve"> </w:t>
      </w:r>
      <w:r w:rsidR="00835C49" w:rsidRPr="004A6150">
        <w:rPr>
          <w:rFonts w:ascii="Times New Roman" w:hAnsi="Times New Roman" w:cs="Times New Roman"/>
          <w:i/>
          <w:sz w:val="24"/>
          <w:szCs w:val="24"/>
        </w:rPr>
        <w:t>?</w:t>
      </w:r>
      <w:r w:rsidR="00956A7B" w:rsidRPr="004A6150">
        <w:rPr>
          <w:rFonts w:ascii="Times New Roman" w:hAnsi="Times New Roman" w:cs="Times New Roman"/>
          <w:i/>
          <w:sz w:val="24"/>
          <w:szCs w:val="24"/>
        </w:rPr>
        <w:t xml:space="preserve"> </w:t>
      </w:r>
    </w:p>
    <w:p w14:paraId="60F98B5C" w14:textId="320A84F7" w:rsidR="00A4677E" w:rsidRPr="004A6150" w:rsidRDefault="00A4677E" w:rsidP="00541881">
      <w:pPr>
        <w:pStyle w:val="Titre1"/>
      </w:pPr>
      <w:r w:rsidRPr="004A6150">
        <w:lastRenderedPageBreak/>
        <w:t>Cadre théorique</w:t>
      </w:r>
    </w:p>
    <w:p w14:paraId="36CB1C2C" w14:textId="13461BCB" w:rsidR="00A4677E" w:rsidRPr="004A6150" w:rsidRDefault="00A4677E" w:rsidP="00765716">
      <w:pPr>
        <w:pStyle w:val="Titre2"/>
        <w:spacing w:line="480" w:lineRule="auto"/>
        <w:rPr>
          <w:rFonts w:cs="Times New Roman"/>
          <w:szCs w:val="24"/>
        </w:rPr>
      </w:pPr>
      <w:r w:rsidRPr="004A6150">
        <w:rPr>
          <w:rFonts w:cs="Times New Roman"/>
          <w:szCs w:val="24"/>
        </w:rPr>
        <w:t>Psychologie des émotio</w:t>
      </w:r>
      <w:r w:rsidR="006F75B6" w:rsidRPr="004A6150">
        <w:rPr>
          <w:rFonts w:cs="Times New Roman"/>
          <w:szCs w:val="24"/>
        </w:rPr>
        <w:t>ns et régulation émotionnelle</w:t>
      </w:r>
    </w:p>
    <w:p w14:paraId="5CAABDCB" w14:textId="4A451E75" w:rsidR="00541881" w:rsidRPr="004A6150" w:rsidRDefault="00F4730C" w:rsidP="00541881">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t>En regard</w:t>
      </w:r>
      <w:r w:rsidR="00BA74DE" w:rsidRPr="004A6150">
        <w:rPr>
          <w:rFonts w:ascii="Times New Roman" w:hAnsi="Times New Roman" w:cs="Times New Roman"/>
          <w:sz w:val="24"/>
          <w:szCs w:val="24"/>
        </w:rPr>
        <w:t xml:space="preserve"> de</w:t>
      </w:r>
      <w:r w:rsidR="003D38E0" w:rsidRPr="004A6150">
        <w:rPr>
          <w:rFonts w:ascii="Times New Roman" w:hAnsi="Times New Roman" w:cs="Times New Roman"/>
          <w:sz w:val="24"/>
          <w:szCs w:val="24"/>
        </w:rPr>
        <w:t xml:space="preserve"> la psychologie </w:t>
      </w:r>
      <w:r w:rsidRPr="004A6150">
        <w:rPr>
          <w:rFonts w:ascii="Times New Roman" w:hAnsi="Times New Roman" w:cs="Times New Roman"/>
          <w:sz w:val="24"/>
          <w:szCs w:val="24"/>
        </w:rPr>
        <w:t xml:space="preserve">générale </w:t>
      </w:r>
      <w:r w:rsidR="003D38E0" w:rsidRPr="004A6150">
        <w:rPr>
          <w:rFonts w:ascii="Times New Roman" w:hAnsi="Times New Roman" w:cs="Times New Roman"/>
          <w:sz w:val="24"/>
          <w:szCs w:val="24"/>
        </w:rPr>
        <w:t>des émotions, la présente recherche se fonde s</w:t>
      </w:r>
      <w:r w:rsidR="00BA74DE" w:rsidRPr="004A6150">
        <w:rPr>
          <w:rFonts w:ascii="Times New Roman" w:hAnsi="Times New Roman" w:cs="Times New Roman"/>
          <w:sz w:val="24"/>
          <w:szCs w:val="24"/>
        </w:rPr>
        <w:t>ur les théories</w:t>
      </w:r>
      <w:r w:rsidR="00B063F8" w:rsidRPr="004A6150">
        <w:rPr>
          <w:rFonts w:ascii="Times New Roman" w:hAnsi="Times New Roman" w:cs="Times New Roman"/>
          <w:sz w:val="24"/>
          <w:szCs w:val="24"/>
        </w:rPr>
        <w:t xml:space="preserve"> de l’évaluation cognitive</w:t>
      </w:r>
      <w:r w:rsidR="00BA74DE" w:rsidRPr="004A6150">
        <w:rPr>
          <w:rFonts w:ascii="Times New Roman" w:hAnsi="Times New Roman" w:cs="Times New Roman"/>
          <w:sz w:val="24"/>
          <w:szCs w:val="24"/>
        </w:rPr>
        <w:t xml:space="preserve">. </w:t>
      </w:r>
      <w:r w:rsidR="00541881" w:rsidRPr="004A6150">
        <w:rPr>
          <w:rFonts w:ascii="Times New Roman" w:hAnsi="Times New Roman" w:cs="Times New Roman"/>
          <w:sz w:val="24"/>
          <w:szCs w:val="24"/>
        </w:rPr>
        <w:t xml:space="preserve">Au sein de ces théories, </w:t>
      </w:r>
      <w:r w:rsidR="00541881" w:rsidRPr="004A6150">
        <w:rPr>
          <w:rFonts w:ascii="Times New Roman" w:hAnsi="Times New Roman" w:cs="Times New Roman"/>
          <w:sz w:val="24"/>
          <w:szCs w:val="24"/>
        </w:rPr>
        <w:fldChar w:fldCharType="begin"/>
      </w:r>
      <w:r w:rsidR="00541881" w:rsidRPr="004A6150">
        <w:rPr>
          <w:rFonts w:ascii="Times New Roman" w:hAnsi="Times New Roman" w:cs="Times New Roman"/>
          <w:sz w:val="24"/>
          <w:szCs w:val="24"/>
        </w:rPr>
        <w:instrText xml:space="preserve"> ADDIN EN.CITE &lt;EndNote&gt;&lt;Cite AuthorYear="1"&gt;&lt;Author&gt;Philippot&lt;/Author&gt;&lt;Year&gt;2011&lt;/Year&gt;&lt;RecNum&gt;46&lt;/RecNum&gt;&lt;DisplayText&gt;Philippot (2011)&lt;/DisplayText&gt;&lt;record&gt;&lt;rec-number&gt;46&lt;/rec-number&gt;&lt;foreign-keys&gt;&lt;key app="EN" db-id="dppwrwvf2xt5t3eftdkpdvabpe9tw0sed2xf" timestamp="1527760766"&gt;46&lt;/key&gt;&lt;/foreign-keys&gt;&lt;ref-type name="Book"&gt;6&lt;/ref-type&gt;&lt;contributors&gt;&lt;authors&gt;&lt;author&gt;Philippot&lt;/author&gt;&lt;/authors&gt;&lt;/contributors&gt;&lt;titles&gt;&lt;title&gt;Emotion et psychothérapie&lt;/title&gt;&lt;/titles&gt;&lt;dates&gt;&lt;year&gt;2011&lt;/year&gt;&lt;/dates&gt;&lt;pub-location&gt;Bruxelles&lt;/pub-location&gt;&lt;publisher&gt;Mardaga&lt;/publisher&gt;&lt;urls&gt;&lt;/urls&gt;&lt;/record&gt;&lt;/Cite&gt;&lt;/EndNote&gt;</w:instrText>
      </w:r>
      <w:r w:rsidR="00541881" w:rsidRPr="004A6150">
        <w:rPr>
          <w:rFonts w:ascii="Times New Roman" w:hAnsi="Times New Roman" w:cs="Times New Roman"/>
          <w:sz w:val="24"/>
          <w:szCs w:val="24"/>
        </w:rPr>
        <w:fldChar w:fldCharType="separate"/>
      </w:r>
      <w:r w:rsidR="00541881" w:rsidRPr="004A6150">
        <w:rPr>
          <w:rFonts w:ascii="Times New Roman" w:hAnsi="Times New Roman" w:cs="Times New Roman"/>
          <w:noProof/>
          <w:sz w:val="24"/>
          <w:szCs w:val="24"/>
        </w:rPr>
        <w:t>Philippot (2011)</w:t>
      </w:r>
      <w:r w:rsidR="00541881" w:rsidRPr="004A6150">
        <w:rPr>
          <w:rFonts w:ascii="Times New Roman" w:hAnsi="Times New Roman" w:cs="Times New Roman"/>
          <w:sz w:val="24"/>
          <w:szCs w:val="24"/>
        </w:rPr>
        <w:fldChar w:fldCharType="end"/>
      </w:r>
      <w:r w:rsidR="00541881" w:rsidRPr="004A6150">
        <w:rPr>
          <w:rFonts w:ascii="Times New Roman" w:hAnsi="Times New Roman" w:cs="Times New Roman"/>
          <w:sz w:val="24"/>
          <w:szCs w:val="24"/>
        </w:rPr>
        <w:t xml:space="preserve"> définit l’émotion comme un phénomène qui mobilise toutes les facettes de l’être humain, sur les plans physiques</w:t>
      </w:r>
      <w:r w:rsidR="00CD5917" w:rsidRPr="004A6150">
        <w:rPr>
          <w:rFonts w:ascii="Times New Roman" w:hAnsi="Times New Roman" w:cs="Times New Roman"/>
          <w:sz w:val="24"/>
          <w:szCs w:val="24"/>
        </w:rPr>
        <w:t>,</w:t>
      </w:r>
      <w:r w:rsidR="00541881" w:rsidRPr="004A6150">
        <w:rPr>
          <w:rFonts w:ascii="Times New Roman" w:hAnsi="Times New Roman" w:cs="Times New Roman"/>
          <w:sz w:val="24"/>
          <w:szCs w:val="24"/>
        </w:rPr>
        <w:t xml:space="preserve"> psychologiques</w:t>
      </w:r>
      <w:r w:rsidR="00CD5917" w:rsidRPr="004A6150">
        <w:rPr>
          <w:rFonts w:ascii="Times New Roman" w:hAnsi="Times New Roman" w:cs="Times New Roman"/>
          <w:sz w:val="24"/>
          <w:szCs w:val="24"/>
        </w:rPr>
        <w:t xml:space="preserve"> et sociaux</w:t>
      </w:r>
      <w:r w:rsidR="00541881" w:rsidRPr="004A6150">
        <w:rPr>
          <w:rFonts w:ascii="Times New Roman" w:hAnsi="Times New Roman" w:cs="Times New Roman"/>
          <w:sz w:val="24"/>
          <w:szCs w:val="24"/>
        </w:rPr>
        <w:t>. Pour cet auteur, l’émotion serait sous-tendue par un ensemble de processus « </w:t>
      </w:r>
      <w:r w:rsidR="00541881" w:rsidRPr="004A6150">
        <w:rPr>
          <w:rFonts w:ascii="Times New Roman" w:hAnsi="Times New Roman" w:cs="Times New Roman"/>
          <w:i/>
          <w:sz w:val="24"/>
          <w:szCs w:val="24"/>
        </w:rPr>
        <w:t>plus ou moins coordonnés et plus ou moins présents selon la nature de l’émotion</w:t>
      </w:r>
      <w:r w:rsidR="00541881" w:rsidRPr="004A6150">
        <w:rPr>
          <w:rFonts w:ascii="Times New Roman" w:hAnsi="Times New Roman" w:cs="Times New Roman"/>
          <w:sz w:val="24"/>
          <w:szCs w:val="24"/>
        </w:rPr>
        <w:t xml:space="preserve"> » </w:t>
      </w:r>
      <w:r w:rsidR="00541881" w:rsidRPr="004A6150">
        <w:rPr>
          <w:rFonts w:ascii="Times New Roman" w:hAnsi="Times New Roman" w:cs="Times New Roman"/>
          <w:sz w:val="24"/>
          <w:szCs w:val="24"/>
        </w:rPr>
        <w:fldChar w:fldCharType="begin"/>
      </w:r>
      <w:r w:rsidR="00541881" w:rsidRPr="004A6150">
        <w:rPr>
          <w:rFonts w:ascii="Times New Roman" w:hAnsi="Times New Roman" w:cs="Times New Roman"/>
          <w:sz w:val="24"/>
          <w:szCs w:val="24"/>
        </w:rPr>
        <w:instrText xml:space="preserve"> ADDIN EN.CITE &lt;EndNote&gt;&lt;Cite ExcludeAuth="1" ExcludeYear="1"&gt;&lt;Author&gt;Philippot&lt;/Author&gt;&lt;Year&gt;2011&lt;/Year&gt;&lt;RecNum&gt;46&lt;/RecNum&gt;&lt;Pages&gt;17&lt;/Pages&gt;&lt;DisplayText&gt;(p. 17)&lt;/DisplayText&gt;&lt;record&gt;&lt;rec-number&gt;46&lt;/rec-number&gt;&lt;foreign-keys&gt;&lt;key app="EN" db-id="dppwrwvf2xt5t3eftdkpdvabpe9tw0sed2xf" timestamp="1527760766"&gt;46&lt;/key&gt;&lt;/foreign-keys&gt;&lt;ref-type name="Book"&gt;6&lt;/ref-type&gt;&lt;contributors&gt;&lt;authors&gt;&lt;author&gt;Philippot&lt;/author&gt;&lt;/authors&gt;&lt;/contributors&gt;&lt;titles&gt;&lt;title&gt;Emotion et psychothérapie&lt;/title&gt;&lt;/titles&gt;&lt;dates&gt;&lt;year&gt;2011&lt;/year&gt;&lt;/dates&gt;&lt;pub-location&gt;Bruxelles&lt;/pub-location&gt;&lt;publisher&gt;Mardaga&lt;/publisher&gt;&lt;urls&gt;&lt;/urls&gt;&lt;/record&gt;&lt;/Cite&gt;&lt;/EndNote&gt;</w:instrText>
      </w:r>
      <w:r w:rsidR="00541881" w:rsidRPr="004A6150">
        <w:rPr>
          <w:rFonts w:ascii="Times New Roman" w:hAnsi="Times New Roman" w:cs="Times New Roman"/>
          <w:sz w:val="24"/>
          <w:szCs w:val="24"/>
        </w:rPr>
        <w:fldChar w:fldCharType="separate"/>
      </w:r>
      <w:r w:rsidR="00541881" w:rsidRPr="004A6150">
        <w:rPr>
          <w:rFonts w:ascii="Times New Roman" w:hAnsi="Times New Roman" w:cs="Times New Roman"/>
          <w:noProof/>
          <w:sz w:val="24"/>
          <w:szCs w:val="24"/>
        </w:rPr>
        <w:t>(p. 17)</w:t>
      </w:r>
      <w:r w:rsidR="00541881" w:rsidRPr="004A6150">
        <w:rPr>
          <w:rFonts w:ascii="Times New Roman" w:hAnsi="Times New Roman" w:cs="Times New Roman"/>
          <w:sz w:val="24"/>
          <w:szCs w:val="24"/>
        </w:rPr>
        <w:fldChar w:fldCharType="end"/>
      </w:r>
      <w:r w:rsidR="00541881" w:rsidRPr="004A6150">
        <w:rPr>
          <w:rFonts w:ascii="Times New Roman" w:hAnsi="Times New Roman" w:cs="Times New Roman"/>
          <w:sz w:val="24"/>
          <w:szCs w:val="24"/>
        </w:rPr>
        <w:t>. Il est donc crucial de pouvoir identifier ces processus afin de définir l’émotion avec précision. Il est</w:t>
      </w:r>
      <w:r w:rsidR="00FF2F8A" w:rsidRPr="004A6150">
        <w:rPr>
          <w:rFonts w:ascii="Times New Roman" w:hAnsi="Times New Roman" w:cs="Times New Roman"/>
          <w:sz w:val="24"/>
          <w:szCs w:val="24"/>
        </w:rPr>
        <w:t>,</w:t>
      </w:r>
      <w:r w:rsidR="00541881" w:rsidRPr="004A6150">
        <w:rPr>
          <w:rFonts w:ascii="Times New Roman" w:hAnsi="Times New Roman" w:cs="Times New Roman"/>
          <w:sz w:val="24"/>
          <w:szCs w:val="24"/>
        </w:rPr>
        <w:t xml:space="preserve"> en tout cas</w:t>
      </w:r>
      <w:r w:rsidR="00FF2F8A" w:rsidRPr="004A6150">
        <w:rPr>
          <w:rFonts w:ascii="Times New Roman" w:hAnsi="Times New Roman" w:cs="Times New Roman"/>
          <w:sz w:val="24"/>
          <w:szCs w:val="24"/>
        </w:rPr>
        <w:t>,</w:t>
      </w:r>
      <w:r w:rsidR="00541881" w:rsidRPr="004A6150">
        <w:rPr>
          <w:rFonts w:ascii="Times New Roman" w:hAnsi="Times New Roman" w:cs="Times New Roman"/>
          <w:sz w:val="24"/>
          <w:szCs w:val="24"/>
        </w:rPr>
        <w:t xml:space="preserve"> avéré que ces processus peuvent être automatiques, rapides et non conscients mais qu’ils peuvent également être volontaires, réfléchis et conscients. </w:t>
      </w:r>
    </w:p>
    <w:p w14:paraId="639E5231" w14:textId="7287AE8E" w:rsidR="009A210D" w:rsidRPr="004A6150" w:rsidRDefault="00541881" w:rsidP="007E1C55">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t>Les théories de l’évaluation cognitive</w:t>
      </w:r>
      <w:r w:rsidR="009A210D" w:rsidRPr="004A6150">
        <w:rPr>
          <w:rFonts w:ascii="Times New Roman" w:hAnsi="Times New Roman" w:cs="Times New Roman"/>
          <w:sz w:val="24"/>
          <w:szCs w:val="24"/>
        </w:rPr>
        <w:t xml:space="preserve"> </w:t>
      </w:r>
      <w:r w:rsidR="00BA74DE" w:rsidRPr="004A6150">
        <w:rPr>
          <w:rFonts w:ascii="Times New Roman" w:hAnsi="Times New Roman" w:cs="Times New Roman"/>
          <w:sz w:val="24"/>
          <w:szCs w:val="24"/>
        </w:rPr>
        <w:t xml:space="preserve">partent du principe </w:t>
      </w:r>
      <w:r w:rsidR="009A210D" w:rsidRPr="004A6150">
        <w:rPr>
          <w:rFonts w:ascii="Times New Roman" w:hAnsi="Times New Roman" w:cs="Times New Roman"/>
          <w:sz w:val="24"/>
          <w:szCs w:val="24"/>
        </w:rPr>
        <w:t xml:space="preserve">que l’émotion émerge d’une évaluation </w:t>
      </w:r>
      <w:r w:rsidR="00B063F8" w:rsidRPr="004A6150">
        <w:rPr>
          <w:rFonts w:ascii="Times New Roman" w:hAnsi="Times New Roman" w:cs="Times New Roman"/>
          <w:sz w:val="24"/>
          <w:szCs w:val="24"/>
        </w:rPr>
        <w:t xml:space="preserve">(cognitive) </w:t>
      </w:r>
      <w:r w:rsidR="009A210D" w:rsidRPr="004A6150">
        <w:rPr>
          <w:rFonts w:ascii="Times New Roman" w:hAnsi="Times New Roman" w:cs="Times New Roman"/>
          <w:sz w:val="24"/>
          <w:szCs w:val="24"/>
        </w:rPr>
        <w:t>de l’environnement par l’individu</w:t>
      </w:r>
      <w:r w:rsidR="00E63659" w:rsidRPr="004A6150">
        <w:rPr>
          <w:rFonts w:ascii="Times New Roman" w:hAnsi="Times New Roman" w:cs="Times New Roman"/>
          <w:sz w:val="24"/>
          <w:szCs w:val="24"/>
        </w:rPr>
        <w:t xml:space="preserve"> à partir de différentes composantes</w:t>
      </w:r>
      <w:r w:rsidR="009A210D" w:rsidRPr="004A6150">
        <w:rPr>
          <w:rFonts w:ascii="Times New Roman" w:hAnsi="Times New Roman" w:cs="Times New Roman"/>
          <w:sz w:val="24"/>
          <w:szCs w:val="24"/>
        </w:rPr>
        <w:t xml:space="preserve"> </w:t>
      </w:r>
      <w:r w:rsidR="009A210D" w:rsidRPr="004A6150">
        <w:rPr>
          <w:rFonts w:ascii="Times New Roman" w:hAnsi="Times New Roman" w:cs="Times New Roman"/>
          <w:sz w:val="24"/>
          <w:szCs w:val="24"/>
        </w:rPr>
        <w:fldChar w:fldCharType="begin">
          <w:fldData xml:space="preserve">PEVuZE5vdGU+PENpdGU+PEF1dGhvcj5TYW5kZXI8L0F1dGhvcj48WWVhcj4yMDA1PC9ZZWFyPjxS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</w:fldData>
        </w:fldChar>
      </w:r>
      <w:r w:rsidR="006D783D" w:rsidRPr="004A6150">
        <w:rPr>
          <w:rFonts w:ascii="Times New Roman" w:hAnsi="Times New Roman" w:cs="Times New Roman"/>
          <w:sz w:val="24"/>
          <w:szCs w:val="24"/>
        </w:rPr>
        <w:instrText xml:space="preserve"> ADDIN EN.CITE </w:instrText>
      </w:r>
      <w:r w:rsidR="006D783D" w:rsidRPr="004A6150">
        <w:rPr>
          <w:rFonts w:ascii="Times New Roman" w:hAnsi="Times New Roman" w:cs="Times New Roman"/>
          <w:sz w:val="24"/>
          <w:szCs w:val="24"/>
        </w:rPr>
        <w:fldChar w:fldCharType="begin">
          <w:fldData xml:space="preserve">PEVuZE5vdGU+PENpdGU+PEF1dGhvcj5TYW5kZXI8L0F1dGhvcj48WWVhcj4yMDA1PC9ZZWFyPjxS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</w:fldData>
        </w:fldChar>
      </w:r>
      <w:r w:rsidR="006D783D" w:rsidRPr="004A6150">
        <w:rPr>
          <w:rFonts w:ascii="Times New Roman" w:hAnsi="Times New Roman" w:cs="Times New Roman"/>
          <w:sz w:val="24"/>
          <w:szCs w:val="24"/>
        </w:rPr>
        <w:instrText xml:space="preserve"> ADDIN EN.CITE.DATA </w:instrText>
      </w:r>
      <w:r w:rsidR="006D783D" w:rsidRPr="004A6150">
        <w:rPr>
          <w:rFonts w:ascii="Times New Roman" w:hAnsi="Times New Roman" w:cs="Times New Roman"/>
          <w:sz w:val="24"/>
          <w:szCs w:val="24"/>
        </w:rPr>
      </w:r>
      <w:r w:rsidR="006D783D" w:rsidRPr="004A6150">
        <w:rPr>
          <w:rFonts w:ascii="Times New Roman" w:hAnsi="Times New Roman" w:cs="Times New Roman"/>
          <w:sz w:val="24"/>
          <w:szCs w:val="24"/>
        </w:rPr>
        <w:fldChar w:fldCharType="end"/>
      </w:r>
      <w:r w:rsidR="009A210D" w:rsidRPr="004A6150">
        <w:rPr>
          <w:rFonts w:ascii="Times New Roman" w:hAnsi="Times New Roman" w:cs="Times New Roman"/>
          <w:sz w:val="24"/>
          <w:szCs w:val="24"/>
        </w:rPr>
      </w:r>
      <w:r w:rsidR="009A210D" w:rsidRPr="004A6150">
        <w:rPr>
          <w:rFonts w:ascii="Times New Roman" w:hAnsi="Times New Roman" w:cs="Times New Roman"/>
          <w:sz w:val="24"/>
          <w:szCs w:val="24"/>
        </w:rPr>
        <w:fldChar w:fldCharType="separate"/>
      </w:r>
      <w:r w:rsidR="006D783D" w:rsidRPr="004A6150">
        <w:rPr>
          <w:rFonts w:ascii="Times New Roman" w:hAnsi="Times New Roman" w:cs="Times New Roman"/>
          <w:noProof/>
          <w:sz w:val="24"/>
          <w:szCs w:val="24"/>
        </w:rPr>
        <w:t>(Sander, Grandjean &amp; Scherer, 2005; Scherer, 1999)</w:t>
      </w:r>
      <w:r w:rsidR="009A210D" w:rsidRPr="004A6150">
        <w:rPr>
          <w:rFonts w:ascii="Times New Roman" w:hAnsi="Times New Roman" w:cs="Times New Roman"/>
          <w:sz w:val="24"/>
          <w:szCs w:val="24"/>
        </w:rPr>
        <w:fldChar w:fldCharType="end"/>
      </w:r>
      <w:r w:rsidR="003D2297" w:rsidRPr="004A6150">
        <w:rPr>
          <w:rFonts w:ascii="Times New Roman" w:hAnsi="Times New Roman" w:cs="Times New Roman"/>
          <w:sz w:val="24"/>
          <w:szCs w:val="24"/>
        </w:rPr>
        <w:t xml:space="preserve"> </w:t>
      </w:r>
      <w:r w:rsidR="00B0511F" w:rsidRPr="004A6150">
        <w:rPr>
          <w:rFonts w:ascii="Times New Roman" w:hAnsi="Times New Roman" w:cs="Times New Roman"/>
          <w:sz w:val="24"/>
          <w:szCs w:val="24"/>
        </w:rPr>
        <w:t xml:space="preserve">telles que </w:t>
      </w:r>
      <w:r w:rsidR="003D2297" w:rsidRPr="004A6150">
        <w:rPr>
          <w:rFonts w:ascii="Times New Roman" w:hAnsi="Times New Roman" w:cs="Times New Roman"/>
          <w:sz w:val="24"/>
          <w:szCs w:val="24"/>
        </w:rPr>
        <w:t>la nouveauté</w:t>
      </w:r>
      <w:r w:rsidR="00CE2375" w:rsidRPr="004A6150">
        <w:rPr>
          <w:rFonts w:ascii="Times New Roman" w:hAnsi="Times New Roman" w:cs="Times New Roman"/>
          <w:sz w:val="24"/>
          <w:szCs w:val="24"/>
        </w:rPr>
        <w:t xml:space="preserve"> d’une situation, les buts qu’elle active</w:t>
      </w:r>
      <w:r w:rsidR="00B0511F" w:rsidRPr="004A6150">
        <w:rPr>
          <w:rFonts w:ascii="Times New Roman" w:hAnsi="Times New Roman" w:cs="Times New Roman"/>
          <w:sz w:val="24"/>
          <w:szCs w:val="24"/>
        </w:rPr>
        <w:t xml:space="preserve"> ou</w:t>
      </w:r>
      <w:r w:rsidR="00CE2375" w:rsidRPr="004A6150">
        <w:rPr>
          <w:rFonts w:ascii="Times New Roman" w:hAnsi="Times New Roman" w:cs="Times New Roman"/>
          <w:sz w:val="24"/>
          <w:szCs w:val="24"/>
        </w:rPr>
        <w:t xml:space="preserve"> le potentiel de maitrise estimé</w:t>
      </w:r>
      <w:r w:rsidR="00B0511F" w:rsidRPr="004A6150">
        <w:rPr>
          <w:rFonts w:ascii="Times New Roman" w:hAnsi="Times New Roman" w:cs="Times New Roman"/>
          <w:sz w:val="24"/>
          <w:szCs w:val="24"/>
        </w:rPr>
        <w:t>.</w:t>
      </w:r>
      <w:r w:rsidR="009A210D" w:rsidRPr="004A6150">
        <w:rPr>
          <w:rFonts w:ascii="Times New Roman" w:hAnsi="Times New Roman" w:cs="Times New Roman"/>
          <w:sz w:val="24"/>
          <w:szCs w:val="24"/>
        </w:rPr>
        <w:t xml:space="preserve"> </w:t>
      </w:r>
      <w:r w:rsidR="008965BE" w:rsidRPr="004A6150">
        <w:rPr>
          <w:rFonts w:ascii="Times New Roman" w:hAnsi="Times New Roman" w:cs="Times New Roman"/>
          <w:sz w:val="24"/>
          <w:szCs w:val="24"/>
        </w:rPr>
        <w:t xml:space="preserve">En outre, ces théories de l’évaluation cognitive permettent de comprendre que l’étude d’un même cours peut provoquer des émotions différentes d’un étudiant à l’autre selon les dimensions évaluées et les résultats de cette évaluation. C’est notamment sur la base de ces théories que les hypothèses précédemment </w:t>
      </w:r>
      <w:r w:rsidR="00FA093F" w:rsidRPr="004A6150">
        <w:rPr>
          <w:rFonts w:ascii="Times New Roman" w:hAnsi="Times New Roman" w:cs="Times New Roman"/>
          <w:sz w:val="24"/>
          <w:szCs w:val="24"/>
        </w:rPr>
        <w:t xml:space="preserve">présentées </w:t>
      </w:r>
      <w:r w:rsidR="008965BE" w:rsidRPr="004A6150">
        <w:rPr>
          <w:rFonts w:ascii="Times New Roman" w:hAnsi="Times New Roman" w:cs="Times New Roman"/>
          <w:sz w:val="24"/>
          <w:szCs w:val="24"/>
        </w:rPr>
        <w:t>ont été posées.</w:t>
      </w:r>
      <w:r w:rsidR="007E1C55" w:rsidRPr="004A6150">
        <w:rPr>
          <w:rFonts w:ascii="Times New Roman" w:hAnsi="Times New Roman" w:cs="Times New Roman"/>
          <w:sz w:val="24"/>
          <w:szCs w:val="24"/>
        </w:rPr>
        <w:t xml:space="preserve"> </w:t>
      </w:r>
      <w:r w:rsidR="00312F38" w:rsidRPr="004A6150">
        <w:rPr>
          <w:rFonts w:ascii="Times New Roman" w:hAnsi="Times New Roman" w:cs="Times New Roman"/>
          <w:sz w:val="24"/>
          <w:szCs w:val="24"/>
        </w:rPr>
        <w:t xml:space="preserve">Les </w:t>
      </w:r>
      <w:r w:rsidR="00BA4E5B" w:rsidRPr="004A6150">
        <w:rPr>
          <w:rFonts w:ascii="Times New Roman" w:hAnsi="Times New Roman" w:cs="Times New Roman"/>
          <w:sz w:val="24"/>
          <w:szCs w:val="24"/>
        </w:rPr>
        <w:t>thé</w:t>
      </w:r>
      <w:r w:rsidR="001B564D" w:rsidRPr="004A6150">
        <w:rPr>
          <w:rFonts w:ascii="Times New Roman" w:hAnsi="Times New Roman" w:cs="Times New Roman"/>
          <w:sz w:val="24"/>
          <w:szCs w:val="24"/>
        </w:rPr>
        <w:t>ories de l’évaluation cognitive</w:t>
      </w:r>
      <w:r w:rsidR="009A210D" w:rsidRPr="004A6150">
        <w:rPr>
          <w:rFonts w:ascii="Times New Roman" w:hAnsi="Times New Roman" w:cs="Times New Roman"/>
          <w:sz w:val="24"/>
          <w:szCs w:val="24"/>
        </w:rPr>
        <w:t xml:space="preserve"> </w:t>
      </w:r>
      <w:r w:rsidR="009A210D" w:rsidRPr="004A6150">
        <w:rPr>
          <w:rFonts w:ascii="Times New Roman" w:hAnsi="Times New Roman" w:cs="Times New Roman"/>
          <w:sz w:val="24"/>
          <w:szCs w:val="24"/>
        </w:rPr>
        <w:fldChar w:fldCharType="begin"/>
      </w:r>
      <w:r w:rsidR="006D783D" w:rsidRPr="004A6150">
        <w:rPr>
          <w:rFonts w:ascii="Times New Roman" w:hAnsi="Times New Roman" w:cs="Times New Roman"/>
          <w:sz w:val="24"/>
          <w:szCs w:val="24"/>
        </w:rPr>
        <w:instrText xml:space="preserve"> ADDIN EN.CITE &lt;EndNote&gt;&lt;Cite&gt;&lt;Author&gt;Sander&lt;/Author&gt;&lt;Year&gt;2005&lt;/Year&gt;&lt;RecNum&gt;115&lt;/RecNum&gt;&lt;DisplayText&gt;(Sander&lt;style face="italic"&gt; et al.&lt;/style&gt;, 2005; Scherer, 1999)&lt;/DisplayText&gt;&lt;record&gt;&lt;rec-number&gt;115&lt;/rec-number&gt;&lt;foreign-keys&gt;&lt;key app="EN" db-id="dppwrwvf2xt5t3eftdkpdvabpe9tw0sed2xf" timestamp="1528442978"&gt;115&lt;/key&gt;&lt;/foreign-keys&gt;&lt;ref-type name="Journal Article"&gt;17&lt;/ref-type&gt;&lt;contributors&gt;&lt;authors&gt;&lt;author&gt;Sander, D.&lt;/author&gt;&lt;author&gt;Grandjean, D.&lt;/author&gt;&lt;author&gt;Scherer, K. R.&lt;/author&gt;&lt;/authors&gt;&lt;/contributors&gt;&lt;titles&gt;&lt;title&gt;A systems approach to appraisal mechanisms in emotion&lt;/title&gt;&lt;secondary-title&gt;Neural networks&lt;/secondary-title&gt;&lt;/titles&gt;&lt;periodical&gt;&lt;full-title&gt;Neural networks&lt;/full-title&gt;&lt;/periodical&gt;&lt;pages&gt;317-352&lt;/pages&gt;&lt;volume&gt;18&lt;/volume&gt;&lt;number&gt;4&lt;/number&gt;&lt;dates&gt;&lt;year&gt;2005&lt;/year&gt;&lt;/dates&gt;&lt;isbn&gt;0893-6080&lt;/isbn&gt;&lt;urls&gt;&lt;/urls&gt;&lt;/record&gt;&lt;/Cite&gt;&lt;Cite&gt;&lt;Author&gt;Scherer&lt;/Author&gt;&lt;Year&gt;1999&lt;/Year&gt;&lt;RecNum&gt;114&lt;/RecNum&gt;&lt;record&gt;&lt;rec-number&gt;114&lt;/rec-number&gt;&lt;foreign-keys&gt;&lt;key app="EN" db-id="dppwrwvf2xt5t3eftdkpdvabpe9tw0sed2xf" timestamp="1528442954"&gt;114&lt;/key&gt;&lt;/foreign-keys&gt;&lt;ref-type name="Book Section"&gt;5&lt;/ref-type&gt;&lt;contributors&gt;&lt;authors&gt;&lt;author&gt;Scherer, K. R.&lt;/author&gt;&lt;/authors&gt;&lt;secondary-authors&gt;&lt;author&gt;Dagleish, D.T.&lt;/author&gt;&lt;author&gt;Power, M.&lt;/author&gt;&lt;/secondary-authors&gt;&lt;/contributors&gt;&lt;titles&gt;&lt;title&gt;Appraisal theory&lt;/title&gt;&lt;secondary-title&gt;Handbook of Cognition and Emotion &lt;/secondary-title&gt;&lt;/titles&gt;&lt;pages&gt;637-663&lt;/pages&gt;&lt;dates&gt;&lt;year&gt;1999&lt;/year&gt;&lt;/dates&gt;&lt;pub-location&gt;New York&lt;/pub-location&gt;&lt;publisher&gt; John Wiley and Sons.&lt;/publisher&gt;&lt;urls&gt;&lt;/urls&gt;&lt;/record&gt;&lt;/Cite&gt;&lt;/EndNote&gt;</w:instrText>
      </w:r>
      <w:r w:rsidR="009A210D" w:rsidRPr="004A6150">
        <w:rPr>
          <w:rFonts w:ascii="Times New Roman" w:hAnsi="Times New Roman" w:cs="Times New Roman"/>
          <w:sz w:val="24"/>
          <w:szCs w:val="24"/>
        </w:rPr>
        <w:fldChar w:fldCharType="separate"/>
      </w:r>
      <w:r w:rsidR="006D783D" w:rsidRPr="004A6150">
        <w:rPr>
          <w:rFonts w:ascii="Times New Roman" w:hAnsi="Times New Roman" w:cs="Times New Roman"/>
          <w:noProof/>
          <w:sz w:val="24"/>
          <w:szCs w:val="24"/>
        </w:rPr>
        <w:t>(Sander</w:t>
      </w:r>
      <w:r w:rsidR="006D783D" w:rsidRPr="004A6150">
        <w:rPr>
          <w:rFonts w:ascii="Times New Roman" w:hAnsi="Times New Roman" w:cs="Times New Roman"/>
          <w:i/>
          <w:noProof/>
          <w:sz w:val="24"/>
          <w:szCs w:val="24"/>
        </w:rPr>
        <w:t xml:space="preserve"> et al.</w:t>
      </w:r>
      <w:r w:rsidR="006D783D" w:rsidRPr="004A6150">
        <w:rPr>
          <w:rFonts w:ascii="Times New Roman" w:hAnsi="Times New Roman" w:cs="Times New Roman"/>
          <w:noProof/>
          <w:sz w:val="24"/>
          <w:szCs w:val="24"/>
        </w:rPr>
        <w:t>, 2005; Scherer, 1999)</w:t>
      </w:r>
      <w:r w:rsidR="009A210D" w:rsidRPr="004A6150">
        <w:rPr>
          <w:rFonts w:ascii="Times New Roman" w:hAnsi="Times New Roman" w:cs="Times New Roman"/>
          <w:sz w:val="24"/>
          <w:szCs w:val="24"/>
        </w:rPr>
        <w:fldChar w:fldCharType="end"/>
      </w:r>
      <w:r w:rsidR="00BA4E5B" w:rsidRPr="004A6150">
        <w:rPr>
          <w:rFonts w:ascii="Times New Roman" w:hAnsi="Times New Roman" w:cs="Times New Roman"/>
          <w:sz w:val="24"/>
          <w:szCs w:val="24"/>
        </w:rPr>
        <w:t xml:space="preserve"> présupposent également que </w:t>
      </w:r>
      <w:r w:rsidR="009A210D" w:rsidRPr="004A6150">
        <w:rPr>
          <w:rFonts w:ascii="Times New Roman" w:hAnsi="Times New Roman" w:cs="Times New Roman"/>
          <w:sz w:val="24"/>
          <w:szCs w:val="24"/>
        </w:rPr>
        <w:t>l’émotion est un processus</w:t>
      </w:r>
      <w:r w:rsidR="00BF3D17" w:rsidRPr="004A6150">
        <w:rPr>
          <w:rFonts w:ascii="Times New Roman" w:hAnsi="Times New Roman" w:cs="Times New Roman"/>
          <w:sz w:val="24"/>
          <w:szCs w:val="24"/>
        </w:rPr>
        <w:t xml:space="preserve"> adaptatif</w:t>
      </w:r>
      <w:r w:rsidR="009A210D" w:rsidRPr="004A6150">
        <w:rPr>
          <w:rFonts w:ascii="Times New Roman" w:hAnsi="Times New Roman" w:cs="Times New Roman"/>
          <w:sz w:val="24"/>
          <w:szCs w:val="24"/>
        </w:rPr>
        <w:t xml:space="preserve"> (les termes d’émotions agréables et désagréables seront  préférés à ceux d’ém</w:t>
      </w:r>
      <w:r w:rsidR="0031695C" w:rsidRPr="004A6150">
        <w:rPr>
          <w:rFonts w:ascii="Times New Roman" w:hAnsi="Times New Roman" w:cs="Times New Roman"/>
          <w:sz w:val="24"/>
          <w:szCs w:val="24"/>
        </w:rPr>
        <w:t>otions positives et négatives par cohérence</w:t>
      </w:r>
      <w:r w:rsidR="009A210D" w:rsidRPr="004A6150">
        <w:rPr>
          <w:rFonts w:ascii="Times New Roman" w:hAnsi="Times New Roman" w:cs="Times New Roman"/>
          <w:sz w:val="24"/>
          <w:szCs w:val="24"/>
        </w:rPr>
        <w:t xml:space="preserve"> avec cette position). </w:t>
      </w:r>
      <w:r w:rsidR="0031695C" w:rsidRPr="004A6150">
        <w:rPr>
          <w:rFonts w:ascii="Times New Roman" w:hAnsi="Times New Roman" w:cs="Times New Roman"/>
          <w:sz w:val="24"/>
          <w:szCs w:val="24"/>
        </w:rPr>
        <w:t xml:space="preserve">Toutefois, dans certains cas (par exemple, si son </w:t>
      </w:r>
      <w:r w:rsidR="009A210D" w:rsidRPr="004A6150">
        <w:rPr>
          <w:rFonts w:ascii="Times New Roman" w:hAnsi="Times New Roman" w:cs="Times New Roman"/>
          <w:sz w:val="24"/>
          <w:szCs w:val="24"/>
        </w:rPr>
        <w:t>intensité</w:t>
      </w:r>
      <w:r w:rsidR="00BF6D16" w:rsidRPr="004A6150">
        <w:rPr>
          <w:rFonts w:ascii="Times New Roman" w:hAnsi="Times New Roman" w:cs="Times New Roman"/>
          <w:sz w:val="24"/>
          <w:szCs w:val="24"/>
        </w:rPr>
        <w:t xml:space="preserve"> ou </w:t>
      </w:r>
      <w:r w:rsidR="00BF6D16" w:rsidRPr="004A6150">
        <w:rPr>
          <w:rFonts w:ascii="Times New Roman" w:hAnsi="Times New Roman" w:cs="Times New Roman"/>
          <w:i/>
          <w:sz w:val="24"/>
          <w:szCs w:val="24"/>
        </w:rPr>
        <w:t>arousal</w:t>
      </w:r>
      <w:r w:rsidR="009A210D" w:rsidRPr="004A6150">
        <w:rPr>
          <w:rFonts w:ascii="Times New Roman" w:hAnsi="Times New Roman" w:cs="Times New Roman"/>
          <w:i/>
          <w:sz w:val="24"/>
          <w:szCs w:val="24"/>
        </w:rPr>
        <w:t xml:space="preserve"> </w:t>
      </w:r>
      <w:r w:rsidR="009A210D" w:rsidRPr="004A6150">
        <w:rPr>
          <w:rFonts w:ascii="Times New Roman" w:hAnsi="Times New Roman" w:cs="Times New Roman"/>
          <w:sz w:val="24"/>
          <w:szCs w:val="24"/>
        </w:rPr>
        <w:t>est disproportionnée</w:t>
      </w:r>
      <w:r w:rsidR="0031695C" w:rsidRPr="004A6150">
        <w:rPr>
          <w:rFonts w:ascii="Times New Roman" w:hAnsi="Times New Roman" w:cs="Times New Roman"/>
          <w:sz w:val="24"/>
          <w:szCs w:val="24"/>
        </w:rPr>
        <w:t xml:space="preserve">), </w:t>
      </w:r>
      <w:r w:rsidR="00B0511F" w:rsidRPr="004A6150">
        <w:rPr>
          <w:rFonts w:ascii="Times New Roman" w:hAnsi="Times New Roman" w:cs="Times New Roman"/>
          <w:sz w:val="24"/>
          <w:szCs w:val="24"/>
        </w:rPr>
        <w:t xml:space="preserve">l’émotion </w:t>
      </w:r>
      <w:r w:rsidR="009A210D" w:rsidRPr="004A6150">
        <w:rPr>
          <w:rFonts w:ascii="Times New Roman" w:hAnsi="Times New Roman" w:cs="Times New Roman"/>
          <w:sz w:val="24"/>
          <w:szCs w:val="24"/>
        </w:rPr>
        <w:t xml:space="preserve">nécessite d’être régulée </w:t>
      </w:r>
      <w:r w:rsidR="009A210D" w:rsidRPr="004A6150">
        <w:rPr>
          <w:rFonts w:ascii="Times New Roman" w:hAnsi="Times New Roman" w:cs="Times New Roman"/>
          <w:sz w:val="24"/>
          <w:szCs w:val="24"/>
        </w:rPr>
        <w:fldChar w:fldCharType="begin"/>
      </w:r>
      <w:r w:rsidR="009A210D" w:rsidRPr="004A6150">
        <w:rPr>
          <w:rFonts w:ascii="Times New Roman" w:hAnsi="Times New Roman" w:cs="Times New Roman"/>
          <w:sz w:val="24"/>
          <w:szCs w:val="24"/>
        </w:rPr>
        <w:instrText xml:space="preserve"> ADDIN EN.CITE &lt;EndNote&gt;&lt;Cite&gt;&lt;Author&gt;Philippot&lt;/Author&gt;&lt;Year&gt;2011&lt;/Year&gt;&lt;RecNum&gt;46&lt;/RecNum&gt;&lt;DisplayText&gt;(Philippot, 2011)&lt;/DisplayText&gt;&lt;record&gt;&lt;rec-number&gt;46&lt;/rec-number&gt;&lt;foreign-keys&gt;&lt;key app="EN" db-id="dppwrwvf2xt5t3eftdkpdvabpe9tw0sed2xf" timestamp="1527760766"&gt;46&lt;/key&gt;&lt;/foreign-keys&gt;&lt;ref-type name="Book"&gt;6&lt;/ref-type&gt;&lt;contributors&gt;&lt;authors&gt;&lt;author&gt;Philippot&lt;/author&gt;&lt;/authors&gt;&lt;/contributors&gt;&lt;titles&gt;&lt;title&gt;Emotion et psychothérapie&lt;/title&gt;&lt;/titles&gt;&lt;dates&gt;&lt;year&gt;2011&lt;/year&gt;&lt;/dates&gt;&lt;pub-location&gt;Bruxelles&lt;/pub-location&gt;&lt;publisher&gt;Mardaga&lt;/publisher&gt;&lt;urls&gt;&lt;/urls&gt;&lt;/record&gt;&lt;/Cite&gt;&lt;/EndNote&gt;</w:instrText>
      </w:r>
      <w:r w:rsidR="009A210D" w:rsidRPr="004A6150">
        <w:rPr>
          <w:rFonts w:ascii="Times New Roman" w:hAnsi="Times New Roman" w:cs="Times New Roman"/>
          <w:sz w:val="24"/>
          <w:szCs w:val="24"/>
        </w:rPr>
        <w:fldChar w:fldCharType="separate"/>
      </w:r>
      <w:r w:rsidR="009A210D" w:rsidRPr="004A6150">
        <w:rPr>
          <w:rFonts w:ascii="Times New Roman" w:hAnsi="Times New Roman" w:cs="Times New Roman"/>
          <w:noProof/>
          <w:sz w:val="24"/>
          <w:szCs w:val="24"/>
        </w:rPr>
        <w:t>(Philippot, 2011)</w:t>
      </w:r>
      <w:r w:rsidR="009A210D" w:rsidRPr="004A6150">
        <w:rPr>
          <w:rFonts w:ascii="Times New Roman" w:hAnsi="Times New Roman" w:cs="Times New Roman"/>
          <w:sz w:val="24"/>
          <w:szCs w:val="24"/>
        </w:rPr>
        <w:fldChar w:fldCharType="end"/>
      </w:r>
      <w:r w:rsidR="009A210D" w:rsidRPr="004A6150">
        <w:rPr>
          <w:rFonts w:ascii="Times New Roman" w:hAnsi="Times New Roman" w:cs="Times New Roman"/>
          <w:sz w:val="24"/>
          <w:szCs w:val="24"/>
        </w:rPr>
        <w:t xml:space="preserve">. Dans cette optique, </w:t>
      </w:r>
      <w:r w:rsidR="009A210D" w:rsidRPr="004A6150">
        <w:rPr>
          <w:rFonts w:ascii="Times New Roman" w:hAnsi="Times New Roman" w:cs="Times New Roman"/>
          <w:sz w:val="24"/>
          <w:szCs w:val="24"/>
        </w:rPr>
        <w:fldChar w:fldCharType="begin"/>
      </w:r>
      <w:r w:rsidR="009A210D" w:rsidRPr="004A6150">
        <w:rPr>
          <w:rFonts w:ascii="Times New Roman" w:hAnsi="Times New Roman" w:cs="Times New Roman"/>
          <w:sz w:val="24"/>
          <w:szCs w:val="24"/>
        </w:rPr>
        <w:instrText xml:space="preserve"> ADDIN EN.CITE &lt;EndNote&gt;&lt;Cite AuthorYear="1"&gt;&lt;Author&gt;Philippot&lt;/Author&gt;&lt;Year&gt;2011&lt;/Year&gt;&lt;RecNum&gt;46&lt;/RecNum&gt;&lt;DisplayText&gt;Philippot (2011)&lt;/DisplayText&gt;&lt;record&gt;&lt;rec-number&gt;46&lt;/rec-number&gt;&lt;foreign-keys&gt;&lt;key app="EN" db-id="dppwrwvf2xt5t3eftdkpdvabpe9tw0sed2xf" timestamp="1527760766"&gt;46&lt;/key&gt;&lt;/foreign-keys&gt;&lt;ref-type name="Book"&gt;6&lt;/ref-type&gt;&lt;contributors&gt;&lt;authors&gt;&lt;author&gt;Philippot&lt;/author&gt;&lt;/authors&gt;&lt;/contributors&gt;&lt;titles&gt;&lt;title&gt;Emotion et psychothérapie&lt;/title&gt;&lt;/titles&gt;&lt;dates&gt;&lt;year&gt;2011&lt;/year&gt;&lt;/dates&gt;&lt;pub-location&gt;Bruxelles&lt;/pub-location&gt;&lt;publisher&gt;Mardaga&lt;/publisher&gt;&lt;urls&gt;&lt;/urls&gt;&lt;/record&gt;&lt;/Cite&gt;&lt;/EndNote&gt;</w:instrText>
      </w:r>
      <w:r w:rsidR="009A210D" w:rsidRPr="004A6150">
        <w:rPr>
          <w:rFonts w:ascii="Times New Roman" w:hAnsi="Times New Roman" w:cs="Times New Roman"/>
          <w:sz w:val="24"/>
          <w:szCs w:val="24"/>
        </w:rPr>
        <w:fldChar w:fldCharType="separate"/>
      </w:r>
      <w:r w:rsidR="009A210D" w:rsidRPr="004A6150">
        <w:rPr>
          <w:rFonts w:ascii="Times New Roman" w:hAnsi="Times New Roman" w:cs="Times New Roman"/>
          <w:noProof/>
          <w:sz w:val="24"/>
          <w:szCs w:val="24"/>
        </w:rPr>
        <w:t>Philippot (2011)</w:t>
      </w:r>
      <w:r w:rsidR="009A210D" w:rsidRPr="004A6150">
        <w:rPr>
          <w:rFonts w:ascii="Times New Roman" w:hAnsi="Times New Roman" w:cs="Times New Roman"/>
          <w:sz w:val="24"/>
          <w:szCs w:val="24"/>
        </w:rPr>
        <w:fldChar w:fldCharType="end"/>
      </w:r>
      <w:r w:rsidR="009A210D" w:rsidRPr="004A6150">
        <w:rPr>
          <w:rFonts w:ascii="Times New Roman" w:hAnsi="Times New Roman" w:cs="Times New Roman"/>
          <w:sz w:val="24"/>
          <w:szCs w:val="24"/>
        </w:rPr>
        <w:t xml:space="preserve"> définit la régulation émotionnelle comme « </w:t>
      </w:r>
      <w:r w:rsidR="009A210D" w:rsidRPr="004A6150">
        <w:rPr>
          <w:rFonts w:ascii="Times New Roman" w:hAnsi="Times New Roman" w:cs="Times New Roman"/>
          <w:i/>
          <w:sz w:val="24"/>
          <w:szCs w:val="24"/>
        </w:rPr>
        <w:t xml:space="preserve">les processus et comportements que l’individu peut mettre en œuvre, consciemment ou non, afin de moduler ou de changer ses réponses émotionnelles (émotions régulées) ou son mode d’interaction </w:t>
      </w:r>
      <w:r w:rsidR="009A210D" w:rsidRPr="004A6150">
        <w:rPr>
          <w:rFonts w:ascii="Times New Roman" w:hAnsi="Times New Roman" w:cs="Times New Roman"/>
          <w:i/>
          <w:sz w:val="24"/>
          <w:szCs w:val="24"/>
        </w:rPr>
        <w:lastRenderedPageBreak/>
        <w:t>(émotions régulatrices) »</w:t>
      </w:r>
      <w:r w:rsidR="009A210D" w:rsidRPr="004A6150">
        <w:rPr>
          <w:rFonts w:ascii="Times New Roman" w:hAnsi="Times New Roman" w:cs="Times New Roman"/>
          <w:i/>
          <w:sz w:val="24"/>
          <w:szCs w:val="24"/>
        </w:rPr>
        <w:fldChar w:fldCharType="begin"/>
      </w:r>
      <w:r w:rsidR="009A210D" w:rsidRPr="004A6150">
        <w:rPr>
          <w:rFonts w:ascii="Times New Roman" w:hAnsi="Times New Roman" w:cs="Times New Roman"/>
          <w:i/>
          <w:sz w:val="24"/>
          <w:szCs w:val="24"/>
        </w:rPr>
        <w:instrText xml:space="preserve"> ADDIN EN.CITE &lt;EndNote&gt;&lt;Cite ExcludeAuth="1" ExcludeYear="1"&gt;&lt;Author&gt;Philippot&lt;/Author&gt;&lt;Year&gt;2011&lt;/Year&gt;&lt;RecNum&gt;46&lt;/RecNum&gt;&lt;Pages&gt;117&lt;/Pages&gt;&lt;DisplayText&gt;(p. 117)&lt;/DisplayText&gt;&lt;record&gt;&lt;rec-number&gt;46&lt;/rec-number&gt;&lt;foreign-keys&gt;&lt;key app="EN" db-id="dppwrwvf2xt5t3eftdkpdvabpe9tw0sed2xf" timestamp="1527760766"&gt;46&lt;/key&gt;&lt;/foreign-keys&gt;&lt;ref-type name="Book"&gt;6&lt;/ref-type&gt;&lt;contributors&gt;&lt;authors&gt;&lt;author&gt;Philippot&lt;/author&gt;&lt;/authors&gt;&lt;/contributors&gt;&lt;titles&gt;&lt;title&gt;Emotion et psychothérapie&lt;/title&gt;&lt;/titles&gt;&lt;dates&gt;&lt;year&gt;2011&lt;/year&gt;&lt;/dates&gt;&lt;pub-location&gt;Bruxelles&lt;/pub-location&gt;&lt;publisher&gt;Mardaga&lt;/publisher&gt;&lt;urls&gt;&lt;/urls&gt;&lt;/record&gt;&lt;/Cite&gt;&lt;/EndNote&gt;</w:instrText>
      </w:r>
      <w:r w:rsidR="009A210D" w:rsidRPr="004A6150">
        <w:rPr>
          <w:rFonts w:ascii="Times New Roman" w:hAnsi="Times New Roman" w:cs="Times New Roman"/>
          <w:i/>
          <w:sz w:val="24"/>
          <w:szCs w:val="24"/>
        </w:rPr>
        <w:fldChar w:fldCharType="separate"/>
      </w:r>
      <w:r w:rsidR="009A210D" w:rsidRPr="004A6150">
        <w:rPr>
          <w:rFonts w:ascii="Times New Roman" w:hAnsi="Times New Roman" w:cs="Times New Roman"/>
          <w:i/>
          <w:noProof/>
          <w:sz w:val="24"/>
          <w:szCs w:val="24"/>
        </w:rPr>
        <w:t>(p. 117)</w:t>
      </w:r>
      <w:r w:rsidR="009A210D" w:rsidRPr="004A6150">
        <w:rPr>
          <w:rFonts w:ascii="Times New Roman" w:hAnsi="Times New Roman" w:cs="Times New Roman"/>
          <w:i/>
          <w:sz w:val="24"/>
          <w:szCs w:val="24"/>
        </w:rPr>
        <w:fldChar w:fldCharType="end"/>
      </w:r>
      <w:r w:rsidR="001B564D" w:rsidRPr="004A6150">
        <w:rPr>
          <w:rFonts w:ascii="Times New Roman" w:hAnsi="Times New Roman" w:cs="Times New Roman"/>
          <w:i/>
          <w:sz w:val="24"/>
          <w:szCs w:val="24"/>
        </w:rPr>
        <w:t xml:space="preserve">. </w:t>
      </w:r>
      <w:r w:rsidR="00DD5A32" w:rsidRPr="004A6150">
        <w:rPr>
          <w:rFonts w:ascii="Times New Roman" w:hAnsi="Times New Roman" w:cs="Times New Roman"/>
          <w:sz w:val="24"/>
          <w:szCs w:val="24"/>
        </w:rPr>
        <w:t xml:space="preserve">Dans </w:t>
      </w:r>
      <w:r w:rsidR="001B564D" w:rsidRPr="004A6150">
        <w:rPr>
          <w:rFonts w:ascii="Times New Roman" w:hAnsi="Times New Roman" w:cs="Times New Roman"/>
          <w:sz w:val="24"/>
          <w:szCs w:val="24"/>
        </w:rPr>
        <w:t>la présente étude</w:t>
      </w:r>
      <w:r w:rsidR="00DD5A32" w:rsidRPr="004A6150">
        <w:rPr>
          <w:rFonts w:ascii="Times New Roman" w:hAnsi="Times New Roman" w:cs="Times New Roman"/>
          <w:sz w:val="24"/>
          <w:szCs w:val="24"/>
        </w:rPr>
        <w:t xml:space="preserve">, nous nous focaliserons sur le versant « conscient » de la régulation émotionnelle, en se rattachant au cadre théorique de la régulation motivée, proposé par </w:t>
      </w:r>
      <w:r w:rsidR="00DD5A32" w:rsidRPr="004A6150">
        <w:rPr>
          <w:rFonts w:ascii="Times New Roman" w:hAnsi="Times New Roman" w:cs="Times New Roman"/>
          <w:sz w:val="24"/>
          <w:szCs w:val="24"/>
        </w:rPr>
        <w:fldChar w:fldCharType="begin">
          <w:fldData xml:space="preserve">PEVuZE5vdGU+PENpdGUgQXV0aG9yWWVhcj0iMSI+PEF1dGhvcj5UYW1pcjwvQXV0aG9yPjxZZWFy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</w:fldData>
        </w:fldChar>
      </w:r>
      <w:r w:rsidR="004A3284" w:rsidRPr="004A6150">
        <w:rPr>
          <w:rFonts w:ascii="Times New Roman" w:hAnsi="Times New Roman" w:cs="Times New Roman"/>
          <w:sz w:val="24"/>
          <w:szCs w:val="24"/>
        </w:rPr>
        <w:instrText xml:space="preserve"> ADDIN EN.CITE </w:instrText>
      </w:r>
      <w:r w:rsidR="004A3284" w:rsidRPr="004A6150">
        <w:rPr>
          <w:rFonts w:ascii="Times New Roman" w:hAnsi="Times New Roman" w:cs="Times New Roman"/>
          <w:sz w:val="24"/>
          <w:szCs w:val="24"/>
        </w:rPr>
        <w:fldChar w:fldCharType="begin">
          <w:fldData xml:space="preserve">PEVuZE5vdGU+PENpdGUgQXV0aG9yWWVhcj0iMSI+PEF1dGhvcj5UYW1pcjwvQXV0aG9yPjxZZWFy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</w:fldData>
        </w:fldChar>
      </w:r>
      <w:r w:rsidR="004A3284" w:rsidRPr="004A6150">
        <w:rPr>
          <w:rFonts w:ascii="Times New Roman" w:hAnsi="Times New Roman" w:cs="Times New Roman"/>
          <w:sz w:val="24"/>
          <w:szCs w:val="24"/>
        </w:rPr>
        <w:instrText xml:space="preserve"> ADDIN EN.CITE.DATA </w:instrText>
      </w:r>
      <w:r w:rsidR="004A3284" w:rsidRPr="004A6150">
        <w:rPr>
          <w:rFonts w:ascii="Times New Roman" w:hAnsi="Times New Roman" w:cs="Times New Roman"/>
          <w:sz w:val="24"/>
          <w:szCs w:val="24"/>
        </w:rPr>
      </w:r>
      <w:r w:rsidR="004A3284" w:rsidRPr="004A6150">
        <w:rPr>
          <w:rFonts w:ascii="Times New Roman" w:hAnsi="Times New Roman" w:cs="Times New Roman"/>
          <w:sz w:val="24"/>
          <w:szCs w:val="24"/>
        </w:rPr>
        <w:fldChar w:fldCharType="end"/>
      </w:r>
      <w:r w:rsidR="00DD5A32" w:rsidRPr="004A6150">
        <w:rPr>
          <w:rFonts w:ascii="Times New Roman" w:hAnsi="Times New Roman" w:cs="Times New Roman"/>
          <w:sz w:val="24"/>
          <w:szCs w:val="24"/>
        </w:rPr>
      </w:r>
      <w:r w:rsidR="00DD5A32" w:rsidRPr="004A6150">
        <w:rPr>
          <w:rFonts w:ascii="Times New Roman" w:hAnsi="Times New Roman" w:cs="Times New Roman"/>
          <w:sz w:val="24"/>
          <w:szCs w:val="24"/>
        </w:rPr>
        <w:fldChar w:fldCharType="separate"/>
      </w:r>
      <w:r w:rsidR="004A3284" w:rsidRPr="004A6150">
        <w:rPr>
          <w:rFonts w:ascii="Times New Roman" w:hAnsi="Times New Roman" w:cs="Times New Roman"/>
          <w:noProof/>
          <w:sz w:val="24"/>
          <w:szCs w:val="24"/>
        </w:rPr>
        <w:t>Tamir (2015)</w:t>
      </w:r>
      <w:r w:rsidR="00DD5A32" w:rsidRPr="004A6150">
        <w:rPr>
          <w:rFonts w:ascii="Times New Roman" w:hAnsi="Times New Roman" w:cs="Times New Roman"/>
          <w:sz w:val="24"/>
          <w:szCs w:val="24"/>
        </w:rPr>
        <w:fldChar w:fldCharType="end"/>
      </w:r>
      <w:r w:rsidR="00DD5A32" w:rsidRPr="004A6150">
        <w:rPr>
          <w:rFonts w:ascii="Times New Roman" w:hAnsi="Times New Roman" w:cs="Times New Roman"/>
          <w:sz w:val="24"/>
          <w:szCs w:val="24"/>
        </w:rPr>
        <w:t xml:space="preserve"> et explicité ci-dessous.</w:t>
      </w:r>
      <w:r w:rsidR="00BF6D16" w:rsidRPr="004A6150">
        <w:rPr>
          <w:rFonts w:ascii="Times New Roman" w:hAnsi="Times New Roman" w:cs="Times New Roman"/>
          <w:sz w:val="24"/>
          <w:szCs w:val="24"/>
        </w:rPr>
        <w:t xml:space="preserve"> </w:t>
      </w:r>
      <w:r w:rsidR="00FA093F" w:rsidRPr="004A6150">
        <w:rPr>
          <w:rFonts w:ascii="Times New Roman" w:hAnsi="Times New Roman" w:cs="Times New Roman"/>
          <w:sz w:val="24"/>
          <w:szCs w:val="24"/>
        </w:rPr>
        <w:t>N</w:t>
      </w:r>
      <w:r w:rsidR="00BF6D16" w:rsidRPr="004A6150">
        <w:rPr>
          <w:rFonts w:ascii="Times New Roman" w:hAnsi="Times New Roman" w:cs="Times New Roman"/>
          <w:sz w:val="24"/>
          <w:szCs w:val="24"/>
        </w:rPr>
        <w:t>ot</w:t>
      </w:r>
      <w:r w:rsidR="00FA093F" w:rsidRPr="004A6150">
        <w:rPr>
          <w:rFonts w:ascii="Times New Roman" w:hAnsi="Times New Roman" w:cs="Times New Roman"/>
          <w:sz w:val="24"/>
          <w:szCs w:val="24"/>
        </w:rPr>
        <w:t>ons</w:t>
      </w:r>
      <w:r w:rsidR="00BF6D16" w:rsidRPr="004A6150">
        <w:rPr>
          <w:rFonts w:ascii="Times New Roman" w:hAnsi="Times New Roman" w:cs="Times New Roman"/>
          <w:sz w:val="24"/>
          <w:szCs w:val="24"/>
        </w:rPr>
        <w:t xml:space="preserve"> que, pour les étudiants, ces SRE peuvent être devenues conscientes par l’exercice-même de répondre au questionnaire.</w:t>
      </w:r>
    </w:p>
    <w:p w14:paraId="4F80CF78" w14:textId="522A2309" w:rsidR="003637BF" w:rsidRPr="004A6150" w:rsidRDefault="003637BF" w:rsidP="00765716">
      <w:pPr>
        <w:pStyle w:val="Titre2"/>
        <w:spacing w:line="480" w:lineRule="auto"/>
        <w:rPr>
          <w:szCs w:val="24"/>
        </w:rPr>
      </w:pPr>
      <w:r w:rsidRPr="004A6150">
        <w:rPr>
          <w:szCs w:val="24"/>
        </w:rPr>
        <w:t xml:space="preserve"> La régulation émotionnelle comme processus motivé</w:t>
      </w:r>
    </w:p>
    <w:p w14:paraId="001392DC" w14:textId="62A9DFFE" w:rsidR="00C6491F" w:rsidRPr="004A6150" w:rsidRDefault="00C6491F" w:rsidP="00765716">
      <w:pPr>
        <w:pStyle w:val="Titre3"/>
        <w:numPr>
          <w:ilvl w:val="2"/>
          <w:numId w:val="1"/>
        </w:numPr>
        <w:spacing w:line="480" w:lineRule="auto"/>
      </w:pPr>
      <w:r w:rsidRPr="004A6150">
        <w:t>La régulation motivée</w:t>
      </w:r>
      <w:r w:rsidR="003013AB" w:rsidRPr="004A6150">
        <w:t xml:space="preserve"> des émotions</w:t>
      </w:r>
    </w:p>
    <w:p w14:paraId="0CB87605" w14:textId="76368152" w:rsidR="00DB21C7" w:rsidRPr="004A6150" w:rsidRDefault="002D5FD1" w:rsidP="00765716">
      <w:pPr>
        <w:spacing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rPr>
        <w:t xml:space="preserve">Selon </w:t>
      </w:r>
      <w:r w:rsidR="009B41BC" w:rsidRPr="004A6150">
        <w:rPr>
          <w:rFonts w:ascii="Times New Roman" w:hAnsi="Times New Roman" w:cs="Times New Roman"/>
          <w:sz w:val="24"/>
          <w:szCs w:val="24"/>
        </w:rPr>
        <w:fldChar w:fldCharType="begin"/>
      </w:r>
      <w:r w:rsidR="009B41BC" w:rsidRPr="004A6150">
        <w:rPr>
          <w:rFonts w:ascii="Times New Roman" w:hAnsi="Times New Roman" w:cs="Times New Roman"/>
          <w:sz w:val="24"/>
          <w:szCs w:val="24"/>
        </w:rPr>
        <w:instrText xml:space="preserve"> ADDIN EN.CITE &lt;EndNote&gt;&lt;Cite AuthorYear="1"&gt;&lt;Author&gt;Tamir&lt;/Author&gt;&lt;Year&gt;2015&lt;/Year&gt;&lt;RecNum&gt;286&lt;/RecNum&gt;&lt;DisplayText&gt;Tamir (2015)&lt;/DisplayText&gt;&lt;record&gt;&lt;rec-number&gt;286&lt;/rec-number&gt;&lt;foreign-keys&gt;&lt;key app="EN" db-id="dppwrwvf2xt5t3eftdkpdvabpe9tw0sed2xf" timestamp="1557841673"&gt;286&lt;/key&gt;&lt;/foreign-keys&gt;&lt;ref-type name="Journal Article"&gt;17&lt;/ref-type&gt;&lt;contributors&gt;&lt;authors&gt;&lt;author&gt;Tamir, Maya&lt;/author&gt;&lt;/authors&gt;&lt;/contributors&gt;&lt;titles&gt;&lt;title&gt;Why Do People Regulate Their Emotions? A Taxonomy of Motives in Emotion Regulation&lt;/title&gt;&lt;secondary-title&gt;Personality and Social Psychology Review&lt;/secondary-title&gt;&lt;/titles&gt;&lt;periodical&gt;&lt;full-title&gt;Personality and Social Psychology Review&lt;/full-title&gt;&lt;/periodical&gt;&lt;pages&gt;199-222&lt;/pages&gt;&lt;volume&gt;20&lt;/volume&gt;&lt;number&gt;3&lt;/number&gt;&lt;dates&gt;&lt;year&gt;2015&lt;/year&gt;&lt;pub-dates&gt;&lt;date&gt;2016/08/01&lt;/date&gt;&lt;/pub-dates&gt;&lt;/dates&gt;&lt;publisher&gt;SAGE Publications Inc&lt;/publisher&gt;&lt;isbn&gt;1088-8683&lt;/isbn&gt;&lt;urls&gt;&lt;related-urls&gt;&lt;url&gt;https://doi.org/10.1177/1088868315586325&lt;/url&gt;&lt;/related-urls&gt;&lt;/urls&gt;&lt;electronic-resource-num&gt;10.1177/1088868315586325&lt;/electronic-resource-num&gt;&lt;access-date&gt;2019/05/14&lt;/access-date&gt;&lt;/record&gt;&lt;/Cite&gt;&lt;/EndNote&gt;</w:instrText>
      </w:r>
      <w:r w:rsidR="009B41BC" w:rsidRPr="004A6150">
        <w:rPr>
          <w:rFonts w:ascii="Times New Roman" w:hAnsi="Times New Roman" w:cs="Times New Roman"/>
          <w:sz w:val="24"/>
          <w:szCs w:val="24"/>
        </w:rPr>
        <w:fldChar w:fldCharType="separate"/>
      </w:r>
      <w:r w:rsidR="009B41BC" w:rsidRPr="004A6150">
        <w:rPr>
          <w:rFonts w:ascii="Times New Roman" w:hAnsi="Times New Roman" w:cs="Times New Roman"/>
          <w:noProof/>
          <w:sz w:val="24"/>
          <w:szCs w:val="24"/>
        </w:rPr>
        <w:t>Tamir (2015)</w:t>
      </w:r>
      <w:r w:rsidR="009B41BC" w:rsidRPr="004A6150">
        <w:rPr>
          <w:rFonts w:ascii="Times New Roman" w:hAnsi="Times New Roman" w:cs="Times New Roman"/>
          <w:sz w:val="24"/>
          <w:szCs w:val="24"/>
        </w:rPr>
        <w:fldChar w:fldCharType="end"/>
      </w:r>
      <w:r w:rsidRPr="004A6150">
        <w:rPr>
          <w:rFonts w:ascii="Times New Roman" w:hAnsi="Times New Roman" w:cs="Times New Roman"/>
          <w:sz w:val="24"/>
          <w:szCs w:val="24"/>
        </w:rPr>
        <w:t xml:space="preserve">, </w:t>
      </w:r>
      <w:r w:rsidR="001F50A6" w:rsidRPr="004A6150">
        <w:rPr>
          <w:rFonts w:ascii="Times New Roman" w:hAnsi="Times New Roman" w:cs="Times New Roman"/>
          <w:sz w:val="24"/>
          <w:szCs w:val="24"/>
        </w:rPr>
        <w:t xml:space="preserve">les émotions </w:t>
      </w:r>
      <w:r w:rsidR="00A963E6" w:rsidRPr="004A6150">
        <w:rPr>
          <w:rFonts w:ascii="Times New Roman" w:hAnsi="Times New Roman" w:cs="Times New Roman"/>
          <w:sz w:val="24"/>
          <w:szCs w:val="24"/>
        </w:rPr>
        <w:t>apparaissent et disparaissent</w:t>
      </w:r>
      <w:r w:rsidR="00170E22" w:rsidRPr="004A6150">
        <w:rPr>
          <w:rFonts w:ascii="Times New Roman" w:hAnsi="Times New Roman" w:cs="Times New Roman"/>
          <w:sz w:val="24"/>
          <w:szCs w:val="24"/>
        </w:rPr>
        <w:t xml:space="preserve"> souvent</w:t>
      </w:r>
      <w:r w:rsidR="001F50A6" w:rsidRPr="004A6150">
        <w:rPr>
          <w:rFonts w:ascii="Times New Roman" w:hAnsi="Times New Roman" w:cs="Times New Roman"/>
          <w:sz w:val="24"/>
          <w:szCs w:val="24"/>
        </w:rPr>
        <w:t xml:space="preserve"> sans intervention de l’individu mais</w:t>
      </w:r>
      <w:r w:rsidR="00A95723" w:rsidRPr="004A6150">
        <w:rPr>
          <w:rFonts w:ascii="Times New Roman" w:hAnsi="Times New Roman" w:cs="Times New Roman"/>
          <w:sz w:val="24"/>
          <w:szCs w:val="24"/>
        </w:rPr>
        <w:t>,</w:t>
      </w:r>
      <w:r w:rsidR="001F50A6" w:rsidRPr="004A6150">
        <w:rPr>
          <w:rFonts w:ascii="Times New Roman" w:hAnsi="Times New Roman" w:cs="Times New Roman"/>
          <w:sz w:val="24"/>
          <w:szCs w:val="24"/>
        </w:rPr>
        <w:t xml:space="preserve"> dans certains cas, celui-ci souhaite agir sur ses émotions et les réguler. </w:t>
      </w:r>
      <w:r w:rsidR="009433C5" w:rsidRPr="004A6150">
        <w:rPr>
          <w:rFonts w:ascii="Times New Roman" w:hAnsi="Times New Roman" w:cs="Times New Roman"/>
          <w:sz w:val="24"/>
          <w:szCs w:val="24"/>
        </w:rPr>
        <w:t>Dans cette optique</w:t>
      </w:r>
      <w:r w:rsidR="001F50A6" w:rsidRPr="004A6150">
        <w:rPr>
          <w:rFonts w:ascii="Times New Roman" w:hAnsi="Times New Roman" w:cs="Times New Roman"/>
          <w:sz w:val="24"/>
          <w:szCs w:val="24"/>
        </w:rPr>
        <w:t>, cette auteure propose une taxonomie des</w:t>
      </w:r>
      <w:r w:rsidR="009433C5" w:rsidRPr="004A6150">
        <w:rPr>
          <w:rFonts w:ascii="Times New Roman" w:hAnsi="Times New Roman" w:cs="Times New Roman"/>
          <w:sz w:val="24"/>
          <w:szCs w:val="24"/>
        </w:rPr>
        <w:t xml:space="preserve"> différentes</w:t>
      </w:r>
      <w:r w:rsidR="001F50A6" w:rsidRPr="004A6150">
        <w:rPr>
          <w:rFonts w:ascii="Times New Roman" w:hAnsi="Times New Roman" w:cs="Times New Roman"/>
          <w:sz w:val="24"/>
          <w:szCs w:val="24"/>
        </w:rPr>
        <w:t xml:space="preserve"> motivations qui </w:t>
      </w:r>
      <w:r w:rsidR="00F4730C" w:rsidRPr="004A6150">
        <w:rPr>
          <w:rFonts w:ascii="Times New Roman" w:hAnsi="Times New Roman" w:cs="Times New Roman"/>
          <w:sz w:val="24"/>
          <w:szCs w:val="24"/>
        </w:rPr>
        <w:t xml:space="preserve">incitent </w:t>
      </w:r>
      <w:r w:rsidR="001F50A6" w:rsidRPr="004A6150">
        <w:rPr>
          <w:rFonts w:ascii="Times New Roman" w:hAnsi="Times New Roman" w:cs="Times New Roman"/>
          <w:sz w:val="24"/>
          <w:szCs w:val="24"/>
        </w:rPr>
        <w:t>les personnes à réguler leurs émotions. Elle remarque que la régulation</w:t>
      </w:r>
      <w:r w:rsidR="00A739FD" w:rsidRPr="004A6150">
        <w:rPr>
          <w:rFonts w:ascii="Times New Roman" w:hAnsi="Times New Roman" w:cs="Times New Roman"/>
          <w:sz w:val="24"/>
          <w:szCs w:val="24"/>
        </w:rPr>
        <w:t xml:space="preserve"> émotionnelle</w:t>
      </w:r>
      <w:r w:rsidR="001F50A6" w:rsidRPr="004A6150">
        <w:rPr>
          <w:rFonts w:ascii="Times New Roman" w:hAnsi="Times New Roman" w:cs="Times New Roman"/>
          <w:sz w:val="24"/>
          <w:szCs w:val="24"/>
        </w:rPr>
        <w:t xml:space="preserve"> varie notamment selon les buts de l’individu activés dans la situation </w:t>
      </w:r>
      <w:r w:rsidR="00A739FD" w:rsidRPr="004A6150">
        <w:rPr>
          <w:rFonts w:ascii="Times New Roman" w:hAnsi="Times New Roman" w:cs="Times New Roman"/>
          <w:sz w:val="24"/>
          <w:szCs w:val="24"/>
        </w:rPr>
        <w:t xml:space="preserve">(par exemple, ressentir du plaisir, réaliser une tâche, garder un lien de qualité avec </w:t>
      </w:r>
      <w:r w:rsidR="00F12214" w:rsidRPr="004A6150">
        <w:rPr>
          <w:rFonts w:ascii="Times New Roman" w:hAnsi="Times New Roman" w:cs="Times New Roman"/>
          <w:sz w:val="24"/>
          <w:szCs w:val="24"/>
        </w:rPr>
        <w:t>un ami</w:t>
      </w:r>
      <w:r w:rsidR="00A739FD" w:rsidRPr="004A6150">
        <w:rPr>
          <w:rFonts w:ascii="Times New Roman" w:hAnsi="Times New Roman" w:cs="Times New Roman"/>
          <w:sz w:val="24"/>
          <w:szCs w:val="24"/>
        </w:rPr>
        <w:t xml:space="preserve">…) </w:t>
      </w:r>
      <w:r w:rsidR="00BA5527" w:rsidRPr="004A6150">
        <w:rPr>
          <w:rFonts w:ascii="Times New Roman" w:hAnsi="Times New Roman" w:cs="Times New Roman"/>
          <w:sz w:val="24"/>
          <w:szCs w:val="24"/>
        </w:rPr>
        <w:t>et met en avant l’i</w:t>
      </w:r>
      <w:r w:rsidR="00F71331" w:rsidRPr="004A6150">
        <w:rPr>
          <w:rFonts w:ascii="Times New Roman" w:hAnsi="Times New Roman" w:cs="Times New Roman"/>
          <w:sz w:val="24"/>
          <w:szCs w:val="24"/>
        </w:rPr>
        <w:t>nfluence</w:t>
      </w:r>
      <w:r w:rsidR="00BA5527" w:rsidRPr="004A6150">
        <w:rPr>
          <w:rFonts w:ascii="Times New Roman" w:hAnsi="Times New Roman" w:cs="Times New Roman"/>
          <w:sz w:val="24"/>
          <w:szCs w:val="24"/>
        </w:rPr>
        <w:t xml:space="preserve"> du contexte sur la régulation émotionnelle.</w:t>
      </w:r>
      <w:r w:rsidR="00DB21C7" w:rsidRPr="004A6150">
        <w:rPr>
          <w:rFonts w:ascii="Times New Roman" w:hAnsi="Times New Roman" w:cs="Times New Roman"/>
          <w:sz w:val="24"/>
          <w:szCs w:val="24"/>
        </w:rPr>
        <w:t xml:space="preserve"> </w:t>
      </w:r>
      <w:r w:rsidR="00C30E26" w:rsidRPr="004A6150">
        <w:rPr>
          <w:rFonts w:ascii="Times New Roman" w:hAnsi="Times New Roman" w:cs="Times New Roman"/>
          <w:sz w:val="24"/>
          <w:szCs w:val="24"/>
        </w:rPr>
        <w:t>Par conséquent,</w:t>
      </w:r>
      <w:r w:rsidR="00B36505" w:rsidRPr="004A6150">
        <w:rPr>
          <w:rFonts w:ascii="Times New Roman" w:hAnsi="Times New Roman" w:cs="Times New Roman"/>
          <w:sz w:val="24"/>
          <w:szCs w:val="24"/>
        </w:rPr>
        <w:t xml:space="preserve"> </w:t>
      </w:r>
      <w:r w:rsidR="00FD0399" w:rsidRPr="004A6150">
        <w:rPr>
          <w:rFonts w:ascii="Times New Roman" w:hAnsi="Times New Roman" w:cs="Times New Roman"/>
          <w:sz w:val="24"/>
          <w:szCs w:val="24"/>
        </w:rPr>
        <w:t xml:space="preserve">selon ces recherches, </w:t>
      </w:r>
      <w:r w:rsidR="00B36505" w:rsidRPr="004A6150">
        <w:rPr>
          <w:rFonts w:ascii="Times New Roman" w:hAnsi="Times New Roman" w:cs="Times New Roman"/>
          <w:sz w:val="24"/>
          <w:szCs w:val="24"/>
        </w:rPr>
        <w:t>le</w:t>
      </w:r>
      <w:r w:rsidR="001F50A6" w:rsidRPr="004A6150">
        <w:rPr>
          <w:rFonts w:ascii="Times New Roman" w:hAnsi="Times New Roman" w:cs="Times New Roman"/>
          <w:sz w:val="24"/>
          <w:szCs w:val="24"/>
        </w:rPr>
        <w:t xml:space="preserve"> caractère fonctionnel ou non d’une SRE ne pourrait être </w:t>
      </w:r>
      <w:r w:rsidR="00F4730C" w:rsidRPr="004A6150">
        <w:rPr>
          <w:rFonts w:ascii="Times New Roman" w:hAnsi="Times New Roman" w:cs="Times New Roman"/>
          <w:sz w:val="24"/>
          <w:szCs w:val="24"/>
        </w:rPr>
        <w:t xml:space="preserve">déterminé </w:t>
      </w:r>
      <w:r w:rsidR="001F50A6" w:rsidRPr="004A6150">
        <w:rPr>
          <w:rFonts w:ascii="Times New Roman" w:hAnsi="Times New Roman" w:cs="Times New Roman"/>
          <w:sz w:val="24"/>
          <w:szCs w:val="24"/>
        </w:rPr>
        <w:t>sans connaitre le contexte de la situatio</w:t>
      </w:r>
      <w:r w:rsidR="00B36505" w:rsidRPr="004A6150">
        <w:rPr>
          <w:rFonts w:ascii="Times New Roman" w:hAnsi="Times New Roman" w:cs="Times New Roman"/>
          <w:sz w:val="24"/>
          <w:szCs w:val="24"/>
        </w:rPr>
        <w:t>n</w:t>
      </w:r>
      <w:r w:rsidR="00F51CAA" w:rsidRPr="004A6150">
        <w:rPr>
          <w:rFonts w:ascii="Times New Roman" w:hAnsi="Times New Roman" w:cs="Times New Roman"/>
          <w:sz w:val="24"/>
          <w:szCs w:val="24"/>
        </w:rPr>
        <w:t xml:space="preserve"> et les buts</w:t>
      </w:r>
      <w:r w:rsidR="00306299" w:rsidRPr="004A6150">
        <w:rPr>
          <w:rFonts w:ascii="Times New Roman" w:hAnsi="Times New Roman" w:cs="Times New Roman"/>
          <w:sz w:val="24"/>
          <w:szCs w:val="24"/>
        </w:rPr>
        <w:t xml:space="preserve"> émotionnels</w:t>
      </w:r>
      <w:r w:rsidR="00F51CAA" w:rsidRPr="004A6150">
        <w:rPr>
          <w:rFonts w:ascii="Times New Roman" w:hAnsi="Times New Roman" w:cs="Times New Roman"/>
          <w:sz w:val="24"/>
          <w:szCs w:val="24"/>
        </w:rPr>
        <w:t xml:space="preserve"> poursuivis par l’individu au sein de celle-ci</w:t>
      </w:r>
      <w:r w:rsidR="00FD0399" w:rsidRPr="004A6150">
        <w:rPr>
          <w:rFonts w:ascii="Times New Roman" w:hAnsi="Times New Roman" w:cs="Times New Roman"/>
          <w:sz w:val="24"/>
          <w:szCs w:val="24"/>
        </w:rPr>
        <w:t xml:space="preserve"> </w:t>
      </w:r>
      <w:r w:rsidR="001F50A6" w:rsidRPr="004A6150">
        <w:rPr>
          <w:rFonts w:ascii="Times New Roman" w:hAnsi="Times New Roman" w:cs="Times New Roman"/>
          <w:sz w:val="24"/>
          <w:szCs w:val="24"/>
        </w:rPr>
        <w:fldChar w:fldCharType="begin">
          <w:fldData xml:space="preserve">PEVuZE5vdGU+PENpdGU+PEF1dGhvcj5UYW1pcjwvQXV0aG9yPjxZZWFyPjIwMTc8L1llYXI+PFJl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</w:fldData>
        </w:fldChar>
      </w:r>
      <w:r w:rsidR="009B41BC" w:rsidRPr="004A6150">
        <w:rPr>
          <w:rFonts w:ascii="Times New Roman" w:hAnsi="Times New Roman" w:cs="Times New Roman"/>
          <w:sz w:val="24"/>
          <w:szCs w:val="24"/>
        </w:rPr>
        <w:instrText xml:space="preserve"> ADDIN EN.CITE </w:instrText>
      </w:r>
      <w:r w:rsidR="009B41BC" w:rsidRPr="004A6150">
        <w:rPr>
          <w:rFonts w:ascii="Times New Roman" w:hAnsi="Times New Roman" w:cs="Times New Roman"/>
          <w:sz w:val="24"/>
          <w:szCs w:val="24"/>
        </w:rPr>
        <w:fldChar w:fldCharType="begin">
          <w:fldData xml:space="preserve">PEVuZE5vdGU+PENpdGU+PEF1dGhvcj5UYW1pcjwvQXV0aG9yPjxZZWFyPjIwMTc8L1llYXI+PFJl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</w:fldData>
        </w:fldChar>
      </w:r>
      <w:r w:rsidR="009B41BC" w:rsidRPr="004A6150">
        <w:rPr>
          <w:rFonts w:ascii="Times New Roman" w:hAnsi="Times New Roman" w:cs="Times New Roman"/>
          <w:sz w:val="24"/>
          <w:szCs w:val="24"/>
        </w:rPr>
        <w:instrText xml:space="preserve"> ADDIN EN.CITE.DATA </w:instrText>
      </w:r>
      <w:r w:rsidR="009B41BC" w:rsidRPr="004A6150">
        <w:rPr>
          <w:rFonts w:ascii="Times New Roman" w:hAnsi="Times New Roman" w:cs="Times New Roman"/>
          <w:sz w:val="24"/>
          <w:szCs w:val="24"/>
        </w:rPr>
      </w:r>
      <w:r w:rsidR="009B41BC" w:rsidRPr="004A6150">
        <w:rPr>
          <w:rFonts w:ascii="Times New Roman" w:hAnsi="Times New Roman" w:cs="Times New Roman"/>
          <w:sz w:val="24"/>
          <w:szCs w:val="24"/>
        </w:rPr>
        <w:fldChar w:fldCharType="end"/>
      </w:r>
      <w:r w:rsidR="001F50A6" w:rsidRPr="004A6150">
        <w:rPr>
          <w:rFonts w:ascii="Times New Roman" w:hAnsi="Times New Roman" w:cs="Times New Roman"/>
          <w:sz w:val="24"/>
          <w:szCs w:val="24"/>
        </w:rPr>
      </w:r>
      <w:r w:rsidR="001F50A6" w:rsidRPr="004A6150">
        <w:rPr>
          <w:rFonts w:ascii="Times New Roman" w:hAnsi="Times New Roman" w:cs="Times New Roman"/>
          <w:sz w:val="24"/>
          <w:szCs w:val="24"/>
        </w:rPr>
        <w:fldChar w:fldCharType="separate"/>
      </w:r>
      <w:r w:rsidR="009B41BC" w:rsidRPr="004A6150">
        <w:rPr>
          <w:rFonts w:ascii="Times New Roman" w:hAnsi="Times New Roman" w:cs="Times New Roman"/>
          <w:noProof/>
          <w:sz w:val="24"/>
          <w:szCs w:val="24"/>
        </w:rPr>
        <w:t>(Tamir, 2009, 2015; Tamir &amp; Millgram, 2017)</w:t>
      </w:r>
      <w:r w:rsidR="001F50A6" w:rsidRPr="004A6150">
        <w:rPr>
          <w:rFonts w:ascii="Times New Roman" w:hAnsi="Times New Roman" w:cs="Times New Roman"/>
          <w:sz w:val="24"/>
          <w:szCs w:val="24"/>
        </w:rPr>
        <w:fldChar w:fldCharType="end"/>
      </w:r>
      <w:r w:rsidR="001F50A6" w:rsidRPr="004A6150">
        <w:rPr>
          <w:rFonts w:ascii="Times New Roman" w:hAnsi="Times New Roman" w:cs="Times New Roman"/>
          <w:sz w:val="24"/>
          <w:szCs w:val="24"/>
        </w:rPr>
        <w:t xml:space="preserve">. </w:t>
      </w:r>
      <w:r w:rsidR="001F50A6" w:rsidRPr="004A6150">
        <w:rPr>
          <w:rFonts w:ascii="Times New Roman" w:hAnsi="Times New Roman" w:cs="Times New Roman"/>
          <w:sz w:val="24"/>
          <w:szCs w:val="24"/>
          <w:lang w:val="fr-FR"/>
        </w:rPr>
        <w:t xml:space="preserve">De manière générale, la régulation émotionnelle serait mise en place quand un obstacle </w:t>
      </w:r>
      <w:r w:rsidR="00DF7198" w:rsidRPr="004A6150">
        <w:rPr>
          <w:rFonts w:ascii="Times New Roman" w:hAnsi="Times New Roman" w:cs="Times New Roman"/>
          <w:sz w:val="24"/>
          <w:szCs w:val="24"/>
          <w:lang w:val="fr-FR"/>
        </w:rPr>
        <w:t>entrave les</w:t>
      </w:r>
      <w:r w:rsidR="001F50A6" w:rsidRPr="004A6150">
        <w:rPr>
          <w:rFonts w:ascii="Times New Roman" w:hAnsi="Times New Roman" w:cs="Times New Roman"/>
          <w:sz w:val="24"/>
          <w:szCs w:val="24"/>
          <w:lang w:val="fr-FR"/>
        </w:rPr>
        <w:t xml:space="preserve"> buts ou </w:t>
      </w:r>
      <w:r w:rsidR="00DF7198" w:rsidRPr="004A6150">
        <w:rPr>
          <w:rFonts w:ascii="Times New Roman" w:hAnsi="Times New Roman" w:cs="Times New Roman"/>
          <w:sz w:val="24"/>
          <w:szCs w:val="24"/>
          <w:lang w:val="fr-FR"/>
        </w:rPr>
        <w:t>les</w:t>
      </w:r>
      <w:r w:rsidR="00541881" w:rsidRPr="004A6150">
        <w:rPr>
          <w:rFonts w:ascii="Times New Roman" w:hAnsi="Times New Roman" w:cs="Times New Roman"/>
          <w:sz w:val="24"/>
          <w:szCs w:val="24"/>
          <w:lang w:val="fr-FR"/>
        </w:rPr>
        <w:t xml:space="preserve"> émotions</w:t>
      </w:r>
      <w:r w:rsidR="001F50A6" w:rsidRPr="004A6150">
        <w:rPr>
          <w:rFonts w:ascii="Times New Roman" w:hAnsi="Times New Roman" w:cs="Times New Roman"/>
          <w:sz w:val="24"/>
          <w:szCs w:val="24"/>
          <w:lang w:val="fr-FR"/>
        </w:rPr>
        <w:t xml:space="preserve"> désirés par</w:t>
      </w:r>
      <w:r w:rsidR="004F216E" w:rsidRPr="004A6150">
        <w:rPr>
          <w:rFonts w:ascii="Times New Roman" w:hAnsi="Times New Roman" w:cs="Times New Roman"/>
          <w:sz w:val="24"/>
          <w:szCs w:val="24"/>
          <w:lang w:val="fr-FR"/>
        </w:rPr>
        <w:t xml:space="preserve"> un individu (dans notre cas, </w:t>
      </w:r>
      <w:r w:rsidR="00F4021D" w:rsidRPr="004A6150">
        <w:rPr>
          <w:rFonts w:ascii="Times New Roman" w:hAnsi="Times New Roman" w:cs="Times New Roman"/>
          <w:sz w:val="24"/>
          <w:szCs w:val="24"/>
          <w:lang w:val="fr-FR"/>
        </w:rPr>
        <w:t>lorsque l’étudiant est « gêné » par une émotion</w:t>
      </w:r>
      <w:r w:rsidR="004F216E" w:rsidRPr="004A6150">
        <w:rPr>
          <w:rFonts w:ascii="Times New Roman" w:hAnsi="Times New Roman" w:cs="Times New Roman"/>
          <w:sz w:val="24"/>
          <w:szCs w:val="24"/>
          <w:lang w:val="fr-FR"/>
        </w:rPr>
        <w:t xml:space="preserve"> lorsqu’il révise un cours)</w:t>
      </w:r>
      <w:r w:rsidR="001F50A6" w:rsidRPr="004A6150">
        <w:rPr>
          <w:rFonts w:ascii="Times New Roman" w:hAnsi="Times New Roman" w:cs="Times New Roman"/>
          <w:sz w:val="24"/>
          <w:szCs w:val="24"/>
          <w:lang w:val="fr-FR"/>
        </w:rPr>
        <w:t xml:space="preserve">. Une régulation efficace de l’expérience permettrait alors à </w:t>
      </w:r>
      <w:r w:rsidR="00DF7198" w:rsidRPr="004A6150">
        <w:rPr>
          <w:rFonts w:ascii="Times New Roman" w:hAnsi="Times New Roman" w:cs="Times New Roman"/>
          <w:sz w:val="24"/>
          <w:szCs w:val="24"/>
          <w:lang w:val="fr-FR"/>
        </w:rPr>
        <w:t>l’étudiant</w:t>
      </w:r>
      <w:r w:rsidR="001F50A6" w:rsidRPr="004A6150">
        <w:rPr>
          <w:rFonts w:ascii="Times New Roman" w:hAnsi="Times New Roman" w:cs="Times New Roman"/>
          <w:sz w:val="24"/>
          <w:szCs w:val="24"/>
          <w:lang w:val="fr-FR"/>
        </w:rPr>
        <w:t xml:space="preserve"> d’atteindre</w:t>
      </w:r>
      <w:r w:rsidR="00E11B7C" w:rsidRPr="004A6150">
        <w:rPr>
          <w:rFonts w:ascii="Times New Roman" w:hAnsi="Times New Roman" w:cs="Times New Roman"/>
          <w:sz w:val="24"/>
          <w:szCs w:val="24"/>
          <w:lang w:val="fr-FR"/>
        </w:rPr>
        <w:t>/de revenir à</w:t>
      </w:r>
      <w:r w:rsidR="00BE18FF" w:rsidRPr="004A6150">
        <w:rPr>
          <w:rFonts w:ascii="Times New Roman" w:hAnsi="Times New Roman" w:cs="Times New Roman"/>
          <w:sz w:val="24"/>
          <w:szCs w:val="24"/>
          <w:lang w:val="fr-FR"/>
        </w:rPr>
        <w:t xml:space="preserve"> l’émotion souha</w:t>
      </w:r>
      <w:r w:rsidR="001F50A6" w:rsidRPr="004A6150">
        <w:rPr>
          <w:rFonts w:ascii="Times New Roman" w:hAnsi="Times New Roman" w:cs="Times New Roman"/>
          <w:sz w:val="24"/>
          <w:szCs w:val="24"/>
          <w:lang w:val="fr-FR"/>
        </w:rPr>
        <w:t>ité</w:t>
      </w:r>
      <w:r w:rsidR="00BE18FF" w:rsidRPr="004A6150">
        <w:rPr>
          <w:rFonts w:ascii="Times New Roman" w:hAnsi="Times New Roman" w:cs="Times New Roman"/>
          <w:sz w:val="24"/>
          <w:szCs w:val="24"/>
          <w:lang w:val="fr-FR"/>
        </w:rPr>
        <w:t>e</w:t>
      </w:r>
      <w:r w:rsidR="001F50A6" w:rsidRPr="004A6150">
        <w:rPr>
          <w:rFonts w:ascii="Times New Roman" w:hAnsi="Times New Roman" w:cs="Times New Roman"/>
          <w:sz w:val="24"/>
          <w:szCs w:val="24"/>
          <w:lang w:val="fr-FR"/>
        </w:rPr>
        <w:t xml:space="preserve">. </w:t>
      </w:r>
    </w:p>
    <w:p w14:paraId="7A308ECD" w14:textId="42E6E030" w:rsidR="001A32E2" w:rsidRPr="004A6150" w:rsidRDefault="008D30FE"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lang w:val="fr-FR"/>
        </w:rPr>
        <w:t>P</w:t>
      </w:r>
      <w:r w:rsidR="004545F8" w:rsidRPr="004A6150">
        <w:rPr>
          <w:rFonts w:ascii="Times New Roman" w:hAnsi="Times New Roman" w:cs="Times New Roman"/>
          <w:sz w:val="24"/>
          <w:szCs w:val="24"/>
          <w:lang w:val="fr-FR"/>
        </w:rPr>
        <w:t xml:space="preserve">our </w:t>
      </w:r>
      <w:r w:rsidR="004545F8" w:rsidRPr="004A6150">
        <w:rPr>
          <w:rFonts w:ascii="Times New Roman" w:hAnsi="Times New Roman" w:cs="Times New Roman"/>
          <w:sz w:val="24"/>
          <w:szCs w:val="24"/>
          <w:lang w:val="fr-FR"/>
        </w:rPr>
        <w:fldChar w:fldCharType="begin">
          <w:fldData xml:space="preserve">PEVuZE5vdGU+PENpdGUgRXhjbHVkZUF1dGg9IjEiIEV4Y2x1ZGVZZWFyPSIxIiBIaWRkZW49IjEi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</w:fldData>
        </w:fldChar>
      </w:r>
      <w:r w:rsidR="004545F8" w:rsidRPr="004A6150">
        <w:rPr>
          <w:rFonts w:ascii="Times New Roman" w:hAnsi="Times New Roman" w:cs="Times New Roman"/>
          <w:sz w:val="24"/>
          <w:szCs w:val="24"/>
          <w:lang w:val="fr-FR"/>
        </w:rPr>
        <w:instrText xml:space="preserve"> ADDIN EN.CITE </w:instrText>
      </w:r>
      <w:r w:rsidR="004545F8" w:rsidRPr="004A6150">
        <w:rPr>
          <w:rFonts w:ascii="Times New Roman" w:hAnsi="Times New Roman" w:cs="Times New Roman"/>
          <w:sz w:val="24"/>
          <w:szCs w:val="24"/>
          <w:lang w:val="fr-FR"/>
        </w:rPr>
        <w:fldChar w:fldCharType="begin">
          <w:fldData xml:space="preserve">PEVuZE5vdGU+PENpdGUgRXhjbHVkZUF1dGg9IjEiIEV4Y2x1ZGVZZWFyPSIxIiBIaWRkZW49IjEi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</w:fldData>
        </w:fldChar>
      </w:r>
      <w:r w:rsidR="004545F8" w:rsidRPr="004A6150">
        <w:rPr>
          <w:rFonts w:ascii="Times New Roman" w:hAnsi="Times New Roman" w:cs="Times New Roman"/>
          <w:sz w:val="24"/>
          <w:szCs w:val="24"/>
          <w:lang w:val="fr-FR"/>
        </w:rPr>
        <w:instrText xml:space="preserve"> ADDIN EN.CITE.DATA </w:instrText>
      </w:r>
      <w:r w:rsidR="004545F8" w:rsidRPr="004A6150">
        <w:rPr>
          <w:rFonts w:ascii="Times New Roman" w:hAnsi="Times New Roman" w:cs="Times New Roman"/>
          <w:sz w:val="24"/>
          <w:szCs w:val="24"/>
          <w:lang w:val="fr-FR"/>
        </w:rPr>
      </w:r>
      <w:r w:rsidR="004545F8" w:rsidRPr="004A6150">
        <w:rPr>
          <w:rFonts w:ascii="Times New Roman" w:hAnsi="Times New Roman" w:cs="Times New Roman"/>
          <w:sz w:val="24"/>
          <w:szCs w:val="24"/>
          <w:lang w:val="fr-FR"/>
        </w:rPr>
        <w:fldChar w:fldCharType="end"/>
      </w:r>
      <w:r w:rsidR="004545F8" w:rsidRPr="004A6150">
        <w:rPr>
          <w:rFonts w:ascii="Times New Roman" w:hAnsi="Times New Roman" w:cs="Times New Roman"/>
          <w:sz w:val="24"/>
          <w:szCs w:val="24"/>
          <w:lang w:val="fr-FR"/>
        </w:rPr>
      </w:r>
      <w:r w:rsidR="004545F8" w:rsidRPr="004A6150">
        <w:rPr>
          <w:rFonts w:ascii="Times New Roman" w:hAnsi="Times New Roman" w:cs="Times New Roman"/>
          <w:sz w:val="24"/>
          <w:szCs w:val="24"/>
          <w:lang w:val="fr-FR"/>
        </w:rPr>
        <w:fldChar w:fldCharType="separate"/>
      </w:r>
      <w:r w:rsidR="004545F8" w:rsidRPr="004A6150">
        <w:rPr>
          <w:rFonts w:ascii="Times New Roman" w:hAnsi="Times New Roman" w:cs="Times New Roman"/>
          <w:noProof/>
          <w:sz w:val="24"/>
          <w:szCs w:val="24"/>
          <w:lang w:val="fr-FR"/>
        </w:rPr>
        <w:t>Tamir (2009)</w:t>
      </w:r>
      <w:r w:rsidR="004545F8" w:rsidRPr="004A6150">
        <w:rPr>
          <w:rFonts w:ascii="Times New Roman" w:hAnsi="Times New Roman" w:cs="Times New Roman"/>
          <w:sz w:val="24"/>
          <w:szCs w:val="24"/>
          <w:lang w:val="fr-FR"/>
        </w:rPr>
        <w:fldChar w:fldCharType="end"/>
      </w:r>
      <w:r w:rsidR="004545F8" w:rsidRPr="004A6150">
        <w:rPr>
          <w:rFonts w:ascii="Times New Roman" w:hAnsi="Times New Roman" w:cs="Times New Roman"/>
          <w:sz w:val="24"/>
          <w:szCs w:val="24"/>
          <w:lang w:val="fr-FR"/>
        </w:rPr>
        <w:t>, la régulation émotionnelle</w:t>
      </w:r>
      <w:r w:rsidR="004545F8" w:rsidRPr="004A6150">
        <w:rPr>
          <w:rFonts w:ascii="Times New Roman" w:hAnsi="Times New Roman" w:cs="Times New Roman"/>
          <w:sz w:val="24"/>
          <w:szCs w:val="24"/>
          <w:lang w:val="fr-FR"/>
        </w:rPr>
        <w:fldChar w:fldCharType="begin">
          <w:fldData xml:space="preserve">PEVuZE5vdGU+PENpdGUgRXhjbHVkZUF1dGg9IjEiIEV4Y2x1ZGVZZWFyPSIxIiBIaWRkZW49IjEi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</w:fldData>
        </w:fldChar>
      </w:r>
      <w:r w:rsidR="004545F8" w:rsidRPr="004A6150">
        <w:rPr>
          <w:rFonts w:ascii="Times New Roman" w:hAnsi="Times New Roman" w:cs="Times New Roman"/>
          <w:sz w:val="24"/>
          <w:szCs w:val="24"/>
          <w:lang w:val="fr-FR"/>
        </w:rPr>
        <w:instrText xml:space="preserve"> ADDIN EN.CITE </w:instrText>
      </w:r>
      <w:r w:rsidR="004545F8" w:rsidRPr="004A6150">
        <w:rPr>
          <w:rFonts w:ascii="Times New Roman" w:hAnsi="Times New Roman" w:cs="Times New Roman"/>
          <w:sz w:val="24"/>
          <w:szCs w:val="24"/>
          <w:lang w:val="fr-FR"/>
        </w:rPr>
        <w:fldChar w:fldCharType="begin">
          <w:fldData xml:space="preserve">PEVuZE5vdGU+PENpdGUgRXhjbHVkZUF1dGg9IjEiIEV4Y2x1ZGVZZWFyPSIxIiBIaWRkZW49IjEi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</w:fldData>
        </w:fldChar>
      </w:r>
      <w:r w:rsidR="004545F8" w:rsidRPr="004A6150">
        <w:rPr>
          <w:rFonts w:ascii="Times New Roman" w:hAnsi="Times New Roman" w:cs="Times New Roman"/>
          <w:sz w:val="24"/>
          <w:szCs w:val="24"/>
          <w:lang w:val="fr-FR"/>
        </w:rPr>
        <w:instrText xml:space="preserve"> ADDIN EN.CITE.DATA </w:instrText>
      </w:r>
      <w:r w:rsidR="004545F8" w:rsidRPr="004A6150">
        <w:rPr>
          <w:rFonts w:ascii="Times New Roman" w:hAnsi="Times New Roman" w:cs="Times New Roman"/>
          <w:sz w:val="24"/>
          <w:szCs w:val="24"/>
          <w:lang w:val="fr-FR"/>
        </w:rPr>
      </w:r>
      <w:r w:rsidR="004545F8" w:rsidRPr="004A6150">
        <w:rPr>
          <w:rFonts w:ascii="Times New Roman" w:hAnsi="Times New Roman" w:cs="Times New Roman"/>
          <w:sz w:val="24"/>
          <w:szCs w:val="24"/>
          <w:lang w:val="fr-FR"/>
        </w:rPr>
        <w:fldChar w:fldCharType="end"/>
      </w:r>
      <w:r w:rsidR="004545F8" w:rsidRPr="004A6150">
        <w:rPr>
          <w:rFonts w:ascii="Times New Roman" w:hAnsi="Times New Roman" w:cs="Times New Roman"/>
          <w:sz w:val="24"/>
          <w:szCs w:val="24"/>
          <w:lang w:val="fr-FR"/>
        </w:rPr>
      </w:r>
      <w:r w:rsidR="004545F8" w:rsidRPr="004A6150">
        <w:rPr>
          <w:rFonts w:ascii="Times New Roman" w:hAnsi="Times New Roman" w:cs="Times New Roman"/>
          <w:sz w:val="24"/>
          <w:szCs w:val="24"/>
          <w:lang w:val="fr-FR"/>
        </w:rPr>
        <w:fldChar w:fldCharType="end"/>
      </w:r>
      <w:r w:rsidR="004545F8" w:rsidRPr="004A6150">
        <w:rPr>
          <w:rFonts w:ascii="Times New Roman" w:hAnsi="Times New Roman" w:cs="Times New Roman"/>
          <w:sz w:val="24"/>
          <w:szCs w:val="24"/>
          <w:lang w:val="fr-FR"/>
        </w:rPr>
        <w:t xml:space="preserve"> </w:t>
      </w:r>
      <w:r w:rsidR="00DF7198" w:rsidRPr="004A6150">
        <w:rPr>
          <w:rFonts w:ascii="Times New Roman" w:hAnsi="Times New Roman" w:cs="Times New Roman"/>
          <w:sz w:val="24"/>
          <w:szCs w:val="24"/>
          <w:lang w:val="fr-FR"/>
        </w:rPr>
        <w:t xml:space="preserve">est </w:t>
      </w:r>
      <w:r w:rsidR="004545F8" w:rsidRPr="004A6150">
        <w:rPr>
          <w:rFonts w:ascii="Times New Roman" w:hAnsi="Times New Roman" w:cs="Times New Roman"/>
          <w:sz w:val="24"/>
          <w:szCs w:val="24"/>
          <w:lang w:val="fr-FR"/>
        </w:rPr>
        <w:t xml:space="preserve">un processus d’autorégulation </w:t>
      </w:r>
      <w:r w:rsidR="004545F8" w:rsidRPr="004A6150">
        <w:rPr>
          <w:rFonts w:ascii="Times New Roman" w:hAnsi="Times New Roman" w:cs="Times New Roman"/>
          <w:sz w:val="24"/>
          <w:szCs w:val="24"/>
          <w:lang w:val="fr-FR"/>
        </w:rPr>
        <w:fldChar w:fldCharType="begin"/>
      </w:r>
      <w:r w:rsidR="004545F8" w:rsidRPr="004A6150">
        <w:rPr>
          <w:rFonts w:ascii="Times New Roman" w:hAnsi="Times New Roman" w:cs="Times New Roman"/>
          <w:sz w:val="24"/>
          <w:szCs w:val="24"/>
          <w:lang w:val="fr-FR"/>
        </w:rPr>
        <w:instrText xml:space="preserve"> ADDIN EN.CITE &lt;EndNote&gt;&lt;Cite&gt;&lt;Author&gt;Carver&lt;/Author&gt;&lt;Year&gt;2000&lt;/Year&gt;&lt;RecNum&gt;427&lt;/RecNum&gt;&lt;DisplayText&gt;(Carver &amp;amp; Scheier, 1998, 2000)&lt;/DisplayText&gt;&lt;record&gt;&lt;rec-number&gt;427&lt;/rec-number&gt;&lt;foreign-keys&gt;&lt;key app="EN" db-id="dppwrwvf2xt5t3eftdkpdvabpe9tw0sed2xf" timestamp="1582621202"&gt;427&lt;/key&gt;&lt;/foreign-keys&gt;&lt;ref-type name="Journal Article"&gt;17&lt;/ref-type&gt;&lt;contributors&gt;&lt;authors&gt;&lt;author&gt;Carver, Charles S&lt;/author&gt;&lt;author&gt;Scheier, Michael F&lt;/author&gt;&lt;/authors&gt;&lt;/contributors&gt;&lt;titles&gt;&lt;title&gt;Autonomy and self-regulation&lt;/title&gt;&lt;secondary-title&gt;Psychological Inquiry&lt;/secondary-title&gt;&lt;/titles&gt;&lt;periodical&gt;&lt;full-title&gt;Psychological inquiry&lt;/full-title&gt;&lt;/periodical&gt;&lt;pages&gt;284-291&lt;/pages&gt;&lt;volume&gt;11&lt;/volume&gt;&lt;number&gt;4&lt;/number&gt;&lt;dates&gt;&lt;year&gt;2000&lt;/year&gt;&lt;/dates&gt;&lt;isbn&gt;1047-840X&lt;/isbn&gt;&lt;urls&gt;&lt;/urls&gt;&lt;/record&gt;&lt;/Cite&gt;&lt;Cite&gt;&lt;Author&gt;Carver&lt;/Author&gt;&lt;Year&gt;1998&lt;/Year&gt;&lt;RecNum&gt;322&lt;/RecNum&gt;&lt;record&gt;&lt;rec-number&gt;322&lt;/rec-number&gt;&lt;foreign-keys&gt;&lt;key app="EN" db-id="dppwrwvf2xt5t3eftdkpdvabpe9tw0sed2xf" timestamp="1565101771"&gt;322&lt;/key&gt;&lt;/foreign-keys&gt;&lt;ref-type name="Book"&gt;6&lt;/ref-type&gt;&lt;contributors&gt;&lt;authors&gt;&lt;author&gt;Carver, Charles S&lt;/author&gt;&lt;author&gt;Scheier, Michael F&lt;/author&gt;&lt;/authors&gt;&lt;/contributors&gt;&lt;titles&gt;&lt;title&gt;On the self-regulation of behavior&lt;/title&gt;&lt;/titles&gt;&lt;dates&gt;&lt;year&gt;1998&lt;/year&gt;&lt;/dates&gt;&lt;publisher&gt;Cambridge University Press&lt;/publisher&gt;&lt;isbn&gt;0521000998&lt;/isbn&gt;&lt;urls&gt;&lt;/urls&gt;&lt;/record&gt;&lt;/Cite&gt;&lt;/EndNote&gt;</w:instrText>
      </w:r>
      <w:r w:rsidR="004545F8" w:rsidRPr="004A6150">
        <w:rPr>
          <w:rFonts w:ascii="Times New Roman" w:hAnsi="Times New Roman" w:cs="Times New Roman"/>
          <w:sz w:val="24"/>
          <w:szCs w:val="24"/>
          <w:lang w:val="fr-FR"/>
        </w:rPr>
        <w:fldChar w:fldCharType="separate"/>
      </w:r>
      <w:r w:rsidR="004545F8" w:rsidRPr="004A6150">
        <w:rPr>
          <w:rFonts w:ascii="Times New Roman" w:hAnsi="Times New Roman" w:cs="Times New Roman"/>
          <w:noProof/>
          <w:sz w:val="24"/>
          <w:szCs w:val="24"/>
          <w:lang w:val="fr-FR"/>
        </w:rPr>
        <w:t>(Carver &amp; Scheier, 1998, 2000)</w:t>
      </w:r>
      <w:r w:rsidR="004545F8" w:rsidRPr="004A6150">
        <w:rPr>
          <w:rFonts w:ascii="Times New Roman" w:hAnsi="Times New Roman" w:cs="Times New Roman"/>
          <w:sz w:val="24"/>
          <w:szCs w:val="24"/>
          <w:lang w:val="fr-FR"/>
        </w:rPr>
        <w:fldChar w:fldCharType="end"/>
      </w:r>
      <w:r w:rsidR="004545F8" w:rsidRPr="004A6150">
        <w:rPr>
          <w:rFonts w:ascii="Times New Roman" w:hAnsi="Times New Roman" w:cs="Times New Roman"/>
          <w:sz w:val="24"/>
          <w:szCs w:val="24"/>
          <w:lang w:val="fr-FR"/>
        </w:rPr>
        <w:t xml:space="preserve"> parmi d’autres</w:t>
      </w:r>
      <w:r w:rsidR="006312D8" w:rsidRPr="004A6150">
        <w:rPr>
          <w:rFonts w:ascii="Times New Roman" w:hAnsi="Times New Roman" w:cs="Times New Roman"/>
          <w:sz w:val="24"/>
          <w:szCs w:val="24"/>
          <w:lang w:val="fr-FR"/>
        </w:rPr>
        <w:t>,</w:t>
      </w:r>
      <w:r w:rsidR="004545F8" w:rsidRPr="004A6150">
        <w:rPr>
          <w:rFonts w:ascii="Times New Roman" w:hAnsi="Times New Roman" w:cs="Times New Roman"/>
          <w:sz w:val="24"/>
          <w:szCs w:val="24"/>
          <w:lang w:val="fr-FR"/>
        </w:rPr>
        <w:t xml:space="preserve"> au sein d’un réseau motivationnel plus large</w:t>
      </w:r>
      <w:r w:rsidR="008006DD" w:rsidRPr="004A6150">
        <w:rPr>
          <w:rFonts w:ascii="Times New Roman" w:hAnsi="Times New Roman" w:cs="Times New Roman"/>
          <w:sz w:val="24"/>
          <w:szCs w:val="24"/>
          <w:lang w:val="fr-FR"/>
        </w:rPr>
        <w:t>. Sa</w:t>
      </w:r>
      <w:r w:rsidR="004545F8" w:rsidRPr="004A6150">
        <w:rPr>
          <w:rFonts w:ascii="Times New Roman" w:hAnsi="Times New Roman" w:cs="Times New Roman"/>
          <w:sz w:val="24"/>
          <w:szCs w:val="24"/>
          <w:lang w:val="fr-FR"/>
        </w:rPr>
        <w:t xml:space="preserve"> spécificité tient à la nature de </w:t>
      </w:r>
      <w:r w:rsidR="003D2A7B" w:rsidRPr="004A6150">
        <w:rPr>
          <w:rFonts w:ascii="Times New Roman" w:hAnsi="Times New Roman" w:cs="Times New Roman"/>
          <w:sz w:val="24"/>
          <w:szCs w:val="24"/>
          <w:lang w:val="fr-FR"/>
        </w:rPr>
        <w:t>c</w:t>
      </w:r>
      <w:r w:rsidR="004545F8" w:rsidRPr="004A6150">
        <w:rPr>
          <w:rFonts w:ascii="Times New Roman" w:hAnsi="Times New Roman" w:cs="Times New Roman"/>
          <w:sz w:val="24"/>
          <w:szCs w:val="24"/>
          <w:lang w:val="fr-FR"/>
        </w:rPr>
        <w:t>es buts, à savoir des buts émotionnels. Pour investiguer ce qui motive les individus à réguler</w:t>
      </w:r>
      <w:r w:rsidR="00D72C15" w:rsidRPr="004A6150">
        <w:rPr>
          <w:rFonts w:ascii="Times New Roman" w:hAnsi="Times New Roman" w:cs="Times New Roman"/>
          <w:sz w:val="24"/>
          <w:szCs w:val="24"/>
          <w:lang w:val="fr-FR"/>
        </w:rPr>
        <w:t xml:space="preserve"> leurs émotions</w:t>
      </w:r>
      <w:r w:rsidR="004545F8" w:rsidRPr="004A6150">
        <w:rPr>
          <w:rFonts w:ascii="Times New Roman" w:hAnsi="Times New Roman" w:cs="Times New Roman"/>
          <w:sz w:val="24"/>
          <w:szCs w:val="24"/>
          <w:lang w:val="fr-FR"/>
        </w:rPr>
        <w:t>, ces auteurs ont donc croisé les théories</w:t>
      </w:r>
      <w:r w:rsidR="008006DD" w:rsidRPr="004A6150">
        <w:rPr>
          <w:rFonts w:ascii="Times New Roman" w:hAnsi="Times New Roman" w:cs="Times New Roman"/>
          <w:sz w:val="24"/>
          <w:szCs w:val="24"/>
          <w:lang w:val="fr-FR"/>
        </w:rPr>
        <w:t xml:space="preserve"> de</w:t>
      </w:r>
      <w:r w:rsidR="00B24AD7" w:rsidRPr="004A6150">
        <w:rPr>
          <w:rFonts w:ascii="Times New Roman" w:hAnsi="Times New Roman" w:cs="Times New Roman"/>
          <w:sz w:val="24"/>
          <w:szCs w:val="24"/>
          <w:lang w:val="fr-FR"/>
        </w:rPr>
        <w:t xml:space="preserve"> l’auto</w:t>
      </w:r>
      <w:r w:rsidR="004545F8" w:rsidRPr="004A6150">
        <w:rPr>
          <w:rFonts w:ascii="Times New Roman" w:hAnsi="Times New Roman" w:cs="Times New Roman"/>
          <w:sz w:val="24"/>
          <w:szCs w:val="24"/>
          <w:lang w:val="fr-FR"/>
        </w:rPr>
        <w:t>régulation</w:t>
      </w:r>
      <w:r w:rsidR="00AC7DE8" w:rsidRPr="004A6150">
        <w:rPr>
          <w:rFonts w:ascii="Times New Roman" w:hAnsi="Times New Roman" w:cs="Times New Roman"/>
          <w:sz w:val="24"/>
          <w:szCs w:val="24"/>
          <w:lang w:val="fr-FR"/>
        </w:rPr>
        <w:t xml:space="preserve"> </w:t>
      </w:r>
      <w:r w:rsidR="00AC7DE8" w:rsidRPr="004A6150">
        <w:rPr>
          <w:rFonts w:ascii="Times New Roman" w:hAnsi="Times New Roman" w:cs="Times New Roman"/>
          <w:sz w:val="24"/>
          <w:szCs w:val="24"/>
          <w:lang w:val="fr-FR"/>
        </w:rPr>
        <w:lastRenderedPageBreak/>
        <w:fldChar w:fldCharType="begin">
          <w:fldData xml:space="preserve">PEVuZE5vdGU+PENpdGU+PEF1dGhvcj5DYXJ2ZXI8L0F1dGhvcj48WWVhcj4yMDAwPC9ZZWFyPjxS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</w:fldData>
        </w:fldChar>
      </w:r>
      <w:r w:rsidR="00AC7DE8" w:rsidRPr="004A6150">
        <w:rPr>
          <w:rFonts w:ascii="Times New Roman" w:hAnsi="Times New Roman" w:cs="Times New Roman"/>
          <w:sz w:val="24"/>
          <w:szCs w:val="24"/>
          <w:lang w:val="fr-FR"/>
        </w:rPr>
        <w:instrText xml:space="preserve"> ADDIN EN.CITE </w:instrText>
      </w:r>
      <w:r w:rsidR="00AC7DE8" w:rsidRPr="004A6150">
        <w:rPr>
          <w:rFonts w:ascii="Times New Roman" w:hAnsi="Times New Roman" w:cs="Times New Roman"/>
          <w:sz w:val="24"/>
          <w:szCs w:val="24"/>
          <w:lang w:val="fr-FR"/>
        </w:rPr>
        <w:fldChar w:fldCharType="begin">
          <w:fldData xml:space="preserve">PEVuZE5vdGU+PENpdGU+PEF1dGhvcj5DYXJ2ZXI8L0F1dGhvcj48WWVhcj4yMDAwPC9ZZWFyPjxS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</w:fldData>
        </w:fldChar>
      </w:r>
      <w:r w:rsidR="00AC7DE8" w:rsidRPr="004A6150">
        <w:rPr>
          <w:rFonts w:ascii="Times New Roman" w:hAnsi="Times New Roman" w:cs="Times New Roman"/>
          <w:sz w:val="24"/>
          <w:szCs w:val="24"/>
          <w:lang w:val="fr-FR"/>
        </w:rPr>
        <w:instrText xml:space="preserve"> ADDIN EN.CITE.DATA </w:instrText>
      </w:r>
      <w:r w:rsidR="00AC7DE8" w:rsidRPr="004A6150">
        <w:rPr>
          <w:rFonts w:ascii="Times New Roman" w:hAnsi="Times New Roman" w:cs="Times New Roman"/>
          <w:sz w:val="24"/>
          <w:szCs w:val="24"/>
          <w:lang w:val="fr-FR"/>
        </w:rPr>
      </w:r>
      <w:r w:rsidR="00AC7DE8" w:rsidRPr="004A6150">
        <w:rPr>
          <w:rFonts w:ascii="Times New Roman" w:hAnsi="Times New Roman" w:cs="Times New Roman"/>
          <w:sz w:val="24"/>
          <w:szCs w:val="24"/>
          <w:lang w:val="fr-FR"/>
        </w:rPr>
        <w:fldChar w:fldCharType="end"/>
      </w:r>
      <w:r w:rsidR="00AC7DE8" w:rsidRPr="004A6150">
        <w:rPr>
          <w:rFonts w:ascii="Times New Roman" w:hAnsi="Times New Roman" w:cs="Times New Roman"/>
          <w:sz w:val="24"/>
          <w:szCs w:val="24"/>
          <w:lang w:val="fr-FR"/>
        </w:rPr>
      </w:r>
      <w:r w:rsidR="00AC7DE8" w:rsidRPr="004A6150">
        <w:rPr>
          <w:rFonts w:ascii="Times New Roman" w:hAnsi="Times New Roman" w:cs="Times New Roman"/>
          <w:sz w:val="24"/>
          <w:szCs w:val="24"/>
          <w:lang w:val="fr-FR"/>
        </w:rPr>
        <w:fldChar w:fldCharType="separate"/>
      </w:r>
      <w:r w:rsidR="00AC7DE8" w:rsidRPr="004A6150">
        <w:rPr>
          <w:rFonts w:ascii="Times New Roman" w:hAnsi="Times New Roman" w:cs="Times New Roman"/>
          <w:noProof/>
          <w:sz w:val="24"/>
          <w:szCs w:val="24"/>
          <w:lang w:val="fr-FR"/>
        </w:rPr>
        <w:t>(Carver &amp; Scheier, 1998, 2000; Zimmerman, 2008)</w:t>
      </w:r>
      <w:r w:rsidR="00AC7DE8" w:rsidRPr="004A6150">
        <w:rPr>
          <w:rFonts w:ascii="Times New Roman" w:hAnsi="Times New Roman" w:cs="Times New Roman"/>
          <w:sz w:val="24"/>
          <w:szCs w:val="24"/>
          <w:lang w:val="fr-FR"/>
        </w:rPr>
        <w:fldChar w:fldCharType="end"/>
      </w:r>
      <w:r w:rsidR="004545F8" w:rsidRPr="004A6150">
        <w:rPr>
          <w:rFonts w:ascii="Times New Roman" w:hAnsi="Times New Roman" w:cs="Times New Roman"/>
          <w:sz w:val="24"/>
          <w:szCs w:val="24"/>
          <w:lang w:val="fr-FR"/>
        </w:rPr>
        <w:t xml:space="preserve"> et les théories émotionnelles </w:t>
      </w:r>
      <w:r w:rsidR="004545F8" w:rsidRPr="004A6150">
        <w:rPr>
          <w:rFonts w:ascii="Times New Roman" w:hAnsi="Times New Roman" w:cs="Times New Roman"/>
          <w:sz w:val="24"/>
          <w:szCs w:val="24"/>
          <w:lang w:val="fr-FR"/>
        </w:rPr>
        <w:fldChar w:fldCharType="begin"/>
      </w:r>
      <w:r w:rsidR="004545F8" w:rsidRPr="004A6150">
        <w:rPr>
          <w:rFonts w:ascii="Times New Roman" w:hAnsi="Times New Roman" w:cs="Times New Roman"/>
          <w:sz w:val="24"/>
          <w:szCs w:val="24"/>
          <w:lang w:val="fr-FR"/>
        </w:rPr>
        <w:instrText xml:space="preserve"> ADDIN EN.CITE &lt;EndNote&gt;&lt;Cite&gt;&lt;Author&gt;Tamir&lt;/Author&gt;&lt;Year&gt;2009&lt;/Year&gt;&lt;RecNum&gt;284&lt;/RecNum&gt;&lt;DisplayText&gt;(Tamir, 2009)&lt;/DisplayText&gt;&lt;record&gt;&lt;rec-number&gt;284&lt;/rec-number&gt;&lt;foreign-keys&gt;&lt;key app="EN" db-id="dppwrwvf2xt5t3eftdkpdvabpe9tw0sed2xf" timestamp="1557841594"&gt;284&lt;/key&gt;&lt;/foreign-keys&gt;&lt;ref-type name="Journal Article"&gt;17&lt;/ref-type&gt;&lt;contributors&gt;&lt;authors&gt;&lt;author&gt;Tamir, Maya&lt;/author&gt;&lt;/authors&gt;&lt;/contributors&gt;&lt;titles&gt;&lt;title&gt;What Do People Want to Feel and Why?: Pleasure and Utility in Emotion Regulation&lt;/title&gt;&lt;secondary-title&gt;Current Directions in Psychological Science&lt;/secondary-title&gt;&lt;/titles&gt;&lt;periodical&gt;&lt;full-title&gt;Current Directions in Psychological Science&lt;/full-title&gt;&lt;/periodical&gt;&lt;pages&gt;101-105&lt;/pages&gt;&lt;volume&gt;18&lt;/volume&gt;&lt;number&gt;2&lt;/number&gt;&lt;dates&gt;&lt;year&gt;2009&lt;/year&gt;&lt;pub-dates&gt;&lt;date&gt;2009/04/01&lt;/date&gt;&lt;/pub-dates&gt;&lt;/dates&gt;&lt;publisher&gt;SAGE Publications Inc&lt;/publisher&gt;&lt;isbn&gt;0963-7214&lt;/isbn&gt;&lt;urls&gt;&lt;related-urls&gt;&lt;url&gt;https://doi.org/10.1111/j.1467-8721.2009.01617.x&lt;/url&gt;&lt;/related-urls&gt;&lt;/urls&gt;&lt;electronic-resource-num&gt;10.1111/j.1467-8721.2009.01617.x&lt;/electronic-resource-num&gt;&lt;access-date&gt;2019/05/14&lt;/access-date&gt;&lt;/record&gt;&lt;/Cite&gt;&lt;/EndNote&gt;</w:instrText>
      </w:r>
      <w:r w:rsidR="004545F8" w:rsidRPr="004A6150">
        <w:rPr>
          <w:rFonts w:ascii="Times New Roman" w:hAnsi="Times New Roman" w:cs="Times New Roman"/>
          <w:sz w:val="24"/>
          <w:szCs w:val="24"/>
          <w:lang w:val="fr-FR"/>
        </w:rPr>
        <w:fldChar w:fldCharType="separate"/>
      </w:r>
      <w:r w:rsidR="004545F8" w:rsidRPr="004A6150">
        <w:rPr>
          <w:rFonts w:ascii="Times New Roman" w:hAnsi="Times New Roman" w:cs="Times New Roman"/>
          <w:noProof/>
          <w:sz w:val="24"/>
          <w:szCs w:val="24"/>
          <w:lang w:val="fr-FR"/>
        </w:rPr>
        <w:t>(Tamir, 2009)</w:t>
      </w:r>
      <w:r w:rsidR="004545F8" w:rsidRPr="004A6150">
        <w:rPr>
          <w:rFonts w:ascii="Times New Roman" w:hAnsi="Times New Roman" w:cs="Times New Roman"/>
          <w:sz w:val="24"/>
          <w:szCs w:val="24"/>
          <w:lang w:val="fr-FR"/>
        </w:rPr>
        <w:fldChar w:fldCharType="end"/>
      </w:r>
      <w:r w:rsidR="004545F8" w:rsidRPr="004A6150">
        <w:rPr>
          <w:rFonts w:ascii="Times New Roman" w:hAnsi="Times New Roman" w:cs="Times New Roman"/>
          <w:sz w:val="24"/>
          <w:szCs w:val="24"/>
          <w:lang w:val="fr-FR"/>
        </w:rPr>
        <w:t>.</w:t>
      </w:r>
      <w:r w:rsidR="003B1A56" w:rsidRPr="004A6150">
        <w:rPr>
          <w:rFonts w:ascii="Times New Roman" w:hAnsi="Times New Roman" w:cs="Times New Roman"/>
          <w:sz w:val="24"/>
          <w:szCs w:val="24"/>
          <w:lang w:val="fr-FR"/>
        </w:rPr>
        <w:t xml:space="preserve"> </w:t>
      </w:r>
      <w:r w:rsidR="00AD36BD" w:rsidRPr="004A6150">
        <w:rPr>
          <w:rFonts w:ascii="Times New Roman" w:hAnsi="Times New Roman" w:cs="Times New Roman"/>
          <w:sz w:val="24"/>
          <w:szCs w:val="24"/>
          <w:lang w:val="fr-FR"/>
        </w:rPr>
        <w:t>Ce</w:t>
      </w:r>
      <w:r w:rsidR="00F05A75" w:rsidRPr="004A6150">
        <w:rPr>
          <w:rFonts w:ascii="Times New Roman" w:hAnsi="Times New Roman" w:cs="Times New Roman"/>
          <w:sz w:val="24"/>
          <w:szCs w:val="24"/>
          <w:lang w:val="fr-FR"/>
        </w:rPr>
        <w:t xml:space="preserve"> cadre novateur</w:t>
      </w:r>
      <w:r w:rsidR="00FD6EE2" w:rsidRPr="004A6150">
        <w:rPr>
          <w:rFonts w:ascii="Times New Roman" w:hAnsi="Times New Roman" w:cs="Times New Roman"/>
          <w:sz w:val="24"/>
          <w:szCs w:val="24"/>
          <w:lang w:val="fr-FR"/>
        </w:rPr>
        <w:t xml:space="preserve"> </w:t>
      </w:r>
      <w:r w:rsidR="00F05A75" w:rsidRPr="004A6150">
        <w:rPr>
          <w:rFonts w:ascii="Times New Roman" w:hAnsi="Times New Roman" w:cs="Times New Roman"/>
          <w:sz w:val="24"/>
          <w:szCs w:val="24"/>
          <w:lang w:val="fr-FR"/>
        </w:rPr>
        <w:t xml:space="preserve">éclaire de manière </w:t>
      </w:r>
      <w:r w:rsidR="00DF7198" w:rsidRPr="004A6150">
        <w:rPr>
          <w:rFonts w:ascii="Times New Roman" w:hAnsi="Times New Roman" w:cs="Times New Roman"/>
          <w:sz w:val="24"/>
          <w:szCs w:val="24"/>
          <w:lang w:val="fr-FR"/>
        </w:rPr>
        <w:t>féconde</w:t>
      </w:r>
      <w:r w:rsidR="00DF7198" w:rsidRPr="004A6150">
        <w:rPr>
          <w:rFonts w:ascii="Times New Roman" w:hAnsi="Times New Roman" w:cs="Times New Roman"/>
          <w:sz w:val="24"/>
          <w:szCs w:val="24"/>
        </w:rPr>
        <w:t xml:space="preserve"> </w:t>
      </w:r>
      <w:r w:rsidR="008006DD" w:rsidRPr="004A6150">
        <w:rPr>
          <w:rFonts w:ascii="Times New Roman" w:hAnsi="Times New Roman" w:cs="Times New Roman"/>
          <w:sz w:val="24"/>
          <w:szCs w:val="24"/>
        </w:rPr>
        <w:t>le processus de régulation émotionnel</w:t>
      </w:r>
      <w:r w:rsidR="004F7A04" w:rsidRPr="004A6150">
        <w:rPr>
          <w:rFonts w:ascii="Times New Roman" w:hAnsi="Times New Roman" w:cs="Times New Roman"/>
          <w:sz w:val="24"/>
          <w:szCs w:val="24"/>
        </w:rPr>
        <w:t>le mis</w:t>
      </w:r>
      <w:r w:rsidR="00F1641D" w:rsidRPr="004A6150">
        <w:rPr>
          <w:rFonts w:ascii="Times New Roman" w:hAnsi="Times New Roman" w:cs="Times New Roman"/>
          <w:sz w:val="24"/>
          <w:szCs w:val="24"/>
        </w:rPr>
        <w:t xml:space="preserve"> en œuvre par les étudiants</w:t>
      </w:r>
      <w:r w:rsidR="008006DD" w:rsidRPr="004A6150">
        <w:rPr>
          <w:rFonts w:ascii="Times New Roman" w:hAnsi="Times New Roman" w:cs="Times New Roman"/>
          <w:sz w:val="24"/>
          <w:szCs w:val="24"/>
        </w:rPr>
        <w:t xml:space="preserve"> </w:t>
      </w:r>
      <w:r w:rsidR="00AD36BD" w:rsidRPr="004A6150">
        <w:rPr>
          <w:rFonts w:ascii="Times New Roman" w:hAnsi="Times New Roman" w:cs="Times New Roman"/>
          <w:sz w:val="24"/>
          <w:szCs w:val="24"/>
        </w:rPr>
        <w:t>en</w:t>
      </w:r>
      <w:r w:rsidR="008006DD" w:rsidRPr="004A6150">
        <w:rPr>
          <w:rFonts w:ascii="Times New Roman" w:hAnsi="Times New Roman" w:cs="Times New Roman"/>
          <w:sz w:val="24"/>
          <w:szCs w:val="24"/>
        </w:rPr>
        <w:t xml:space="preserve"> situation </w:t>
      </w:r>
      <w:r w:rsidR="00DA7775" w:rsidRPr="004A6150">
        <w:rPr>
          <w:rFonts w:ascii="Times New Roman" w:hAnsi="Times New Roman" w:cs="Times New Roman"/>
          <w:sz w:val="24"/>
          <w:szCs w:val="24"/>
        </w:rPr>
        <w:t>d’apprentissage puisque la régulation</w:t>
      </w:r>
      <w:r w:rsidR="000C38B4" w:rsidRPr="004A6150">
        <w:rPr>
          <w:rFonts w:ascii="Times New Roman" w:hAnsi="Times New Roman" w:cs="Times New Roman"/>
          <w:sz w:val="24"/>
          <w:szCs w:val="24"/>
        </w:rPr>
        <w:t xml:space="preserve"> opérée</w:t>
      </w:r>
      <w:r w:rsidR="00DA7775" w:rsidRPr="004A6150">
        <w:rPr>
          <w:rFonts w:ascii="Times New Roman" w:hAnsi="Times New Roman" w:cs="Times New Roman"/>
          <w:sz w:val="24"/>
          <w:szCs w:val="24"/>
        </w:rPr>
        <w:t xml:space="preserve"> devrait être au service </w:t>
      </w:r>
      <w:r w:rsidR="00AD36BD" w:rsidRPr="004A6150">
        <w:rPr>
          <w:rFonts w:ascii="Times New Roman" w:hAnsi="Times New Roman" w:cs="Times New Roman"/>
          <w:sz w:val="24"/>
          <w:szCs w:val="24"/>
        </w:rPr>
        <w:t xml:space="preserve">de l’efficacité </w:t>
      </w:r>
      <w:r w:rsidR="003D5B71" w:rsidRPr="004A6150">
        <w:rPr>
          <w:rFonts w:ascii="Times New Roman" w:hAnsi="Times New Roman" w:cs="Times New Roman"/>
          <w:sz w:val="24"/>
          <w:szCs w:val="24"/>
        </w:rPr>
        <w:t>de l’</w:t>
      </w:r>
      <w:r w:rsidR="00417D90" w:rsidRPr="004A6150">
        <w:rPr>
          <w:rFonts w:ascii="Times New Roman" w:hAnsi="Times New Roman" w:cs="Times New Roman"/>
          <w:sz w:val="24"/>
          <w:szCs w:val="24"/>
        </w:rPr>
        <w:t>apprentissage</w:t>
      </w:r>
      <w:r w:rsidR="007E1C55" w:rsidRPr="004A6150">
        <w:rPr>
          <w:rFonts w:ascii="Times New Roman" w:hAnsi="Times New Roman" w:cs="Times New Roman"/>
          <w:sz w:val="24"/>
          <w:szCs w:val="24"/>
        </w:rPr>
        <w:t xml:space="preserve"> de l’étudiant</w:t>
      </w:r>
      <w:r w:rsidR="00DA7775" w:rsidRPr="004A6150">
        <w:rPr>
          <w:rFonts w:ascii="Times New Roman" w:hAnsi="Times New Roman" w:cs="Times New Roman"/>
          <w:sz w:val="24"/>
          <w:szCs w:val="24"/>
        </w:rPr>
        <w:t>.</w:t>
      </w:r>
      <w:r w:rsidR="009C5DDA" w:rsidRPr="004A6150">
        <w:rPr>
          <w:rFonts w:ascii="Times New Roman" w:hAnsi="Times New Roman" w:cs="Times New Roman"/>
          <w:sz w:val="24"/>
          <w:szCs w:val="24"/>
        </w:rPr>
        <w:t xml:space="preserve"> Ce cadre permet aussi d’apporter des nuances à certaines théories résumant la régulation émotionnelle à la diminution d’émotions désagréables et l’augmentation d’émotions agréables. Les théories de la régulation motivée </w:t>
      </w:r>
      <w:r w:rsidR="009C5DDA" w:rsidRPr="004A6150">
        <w:rPr>
          <w:rFonts w:ascii="Times New Roman" w:hAnsi="Times New Roman" w:cs="Times New Roman"/>
          <w:sz w:val="24"/>
          <w:szCs w:val="24"/>
        </w:rPr>
        <w:fldChar w:fldCharType="begin">
          <w:fldData xml:space="preserve">PEVuZE5vdGU+PENpdGU+PEF1dGhvcj5UYW1pcjwvQXV0aG9yPjxZZWFyPjIwMDk8L1llYXI+PFJl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</w:fldData>
        </w:fldChar>
      </w:r>
      <w:r w:rsidR="009B41BC" w:rsidRPr="004A6150">
        <w:rPr>
          <w:rFonts w:ascii="Times New Roman" w:hAnsi="Times New Roman" w:cs="Times New Roman"/>
          <w:sz w:val="24"/>
          <w:szCs w:val="24"/>
        </w:rPr>
        <w:instrText xml:space="preserve"> ADDIN EN.CITE </w:instrText>
      </w:r>
      <w:r w:rsidR="009B41BC" w:rsidRPr="004A6150">
        <w:rPr>
          <w:rFonts w:ascii="Times New Roman" w:hAnsi="Times New Roman" w:cs="Times New Roman"/>
          <w:sz w:val="24"/>
          <w:szCs w:val="24"/>
        </w:rPr>
        <w:fldChar w:fldCharType="begin">
          <w:fldData xml:space="preserve">PEVuZE5vdGU+PENpdGU+PEF1dGhvcj5UYW1pcjwvQXV0aG9yPjxZZWFyPjIwMDk8L1llYXI+PFJl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</w:fldData>
        </w:fldChar>
      </w:r>
      <w:r w:rsidR="009B41BC" w:rsidRPr="004A6150">
        <w:rPr>
          <w:rFonts w:ascii="Times New Roman" w:hAnsi="Times New Roman" w:cs="Times New Roman"/>
          <w:sz w:val="24"/>
          <w:szCs w:val="24"/>
        </w:rPr>
        <w:instrText xml:space="preserve"> ADDIN EN.CITE.DATA </w:instrText>
      </w:r>
      <w:r w:rsidR="009B41BC" w:rsidRPr="004A6150">
        <w:rPr>
          <w:rFonts w:ascii="Times New Roman" w:hAnsi="Times New Roman" w:cs="Times New Roman"/>
          <w:sz w:val="24"/>
          <w:szCs w:val="24"/>
        </w:rPr>
      </w:r>
      <w:r w:rsidR="009B41BC" w:rsidRPr="004A6150">
        <w:rPr>
          <w:rFonts w:ascii="Times New Roman" w:hAnsi="Times New Roman" w:cs="Times New Roman"/>
          <w:sz w:val="24"/>
          <w:szCs w:val="24"/>
        </w:rPr>
        <w:fldChar w:fldCharType="end"/>
      </w:r>
      <w:r w:rsidR="009C5DDA" w:rsidRPr="004A6150">
        <w:rPr>
          <w:rFonts w:ascii="Times New Roman" w:hAnsi="Times New Roman" w:cs="Times New Roman"/>
          <w:sz w:val="24"/>
          <w:szCs w:val="24"/>
        </w:rPr>
      </w:r>
      <w:r w:rsidR="009C5DDA" w:rsidRPr="004A6150">
        <w:rPr>
          <w:rFonts w:ascii="Times New Roman" w:hAnsi="Times New Roman" w:cs="Times New Roman"/>
          <w:sz w:val="24"/>
          <w:szCs w:val="24"/>
        </w:rPr>
        <w:fldChar w:fldCharType="separate"/>
      </w:r>
      <w:r w:rsidR="009B41BC" w:rsidRPr="004A6150">
        <w:rPr>
          <w:rFonts w:ascii="Times New Roman" w:hAnsi="Times New Roman" w:cs="Times New Roman"/>
          <w:noProof/>
          <w:sz w:val="24"/>
          <w:szCs w:val="24"/>
        </w:rPr>
        <w:t>(Tamir, 2009, 2015)</w:t>
      </w:r>
      <w:r w:rsidR="009C5DDA" w:rsidRPr="004A6150">
        <w:rPr>
          <w:rFonts w:ascii="Times New Roman" w:hAnsi="Times New Roman" w:cs="Times New Roman"/>
          <w:sz w:val="24"/>
          <w:szCs w:val="24"/>
        </w:rPr>
        <w:fldChar w:fldCharType="end"/>
      </w:r>
      <w:r w:rsidR="009C5DDA" w:rsidRPr="004A6150">
        <w:rPr>
          <w:rFonts w:ascii="Times New Roman" w:hAnsi="Times New Roman" w:cs="Times New Roman"/>
          <w:sz w:val="24"/>
          <w:szCs w:val="24"/>
        </w:rPr>
        <w:t xml:space="preserve"> ouvrent</w:t>
      </w:r>
      <w:r w:rsidR="006312D8" w:rsidRPr="004A6150">
        <w:rPr>
          <w:rFonts w:ascii="Times New Roman" w:hAnsi="Times New Roman" w:cs="Times New Roman"/>
          <w:sz w:val="24"/>
          <w:szCs w:val="24"/>
        </w:rPr>
        <w:t xml:space="preserve"> </w:t>
      </w:r>
      <w:r w:rsidR="009C5DDA" w:rsidRPr="004A6150">
        <w:rPr>
          <w:rFonts w:ascii="Times New Roman" w:hAnsi="Times New Roman" w:cs="Times New Roman"/>
          <w:sz w:val="24"/>
          <w:szCs w:val="24"/>
        </w:rPr>
        <w:t xml:space="preserve">une perspective plus large </w:t>
      </w:r>
      <w:r w:rsidR="00431A64" w:rsidRPr="004A6150">
        <w:rPr>
          <w:rFonts w:ascii="Times New Roman" w:hAnsi="Times New Roman" w:cs="Times New Roman"/>
          <w:sz w:val="24"/>
          <w:szCs w:val="24"/>
        </w:rPr>
        <w:t xml:space="preserve">mettant en lumière que la régulation </w:t>
      </w:r>
      <w:r w:rsidR="00BE18FF" w:rsidRPr="004A6150">
        <w:rPr>
          <w:rFonts w:ascii="Times New Roman" w:hAnsi="Times New Roman" w:cs="Times New Roman"/>
          <w:sz w:val="24"/>
          <w:szCs w:val="24"/>
        </w:rPr>
        <w:t>émotionnelle vise à atteindre des émotions souhaitées</w:t>
      </w:r>
      <w:r w:rsidR="005D6672" w:rsidRPr="004A6150">
        <w:rPr>
          <w:rFonts w:ascii="Times New Roman" w:hAnsi="Times New Roman" w:cs="Times New Roman"/>
          <w:sz w:val="24"/>
          <w:szCs w:val="24"/>
        </w:rPr>
        <w:t xml:space="preserve"> par un individu dans un</w:t>
      </w:r>
      <w:r w:rsidR="00FF00F0" w:rsidRPr="004A6150">
        <w:rPr>
          <w:rFonts w:ascii="Times New Roman" w:hAnsi="Times New Roman" w:cs="Times New Roman"/>
          <w:sz w:val="24"/>
          <w:szCs w:val="24"/>
        </w:rPr>
        <w:t>e</w:t>
      </w:r>
      <w:r w:rsidR="005D6672" w:rsidRPr="004A6150">
        <w:rPr>
          <w:rFonts w:ascii="Times New Roman" w:hAnsi="Times New Roman" w:cs="Times New Roman"/>
          <w:sz w:val="24"/>
          <w:szCs w:val="24"/>
        </w:rPr>
        <w:t xml:space="preserve"> situation donnée, que ce</w:t>
      </w:r>
      <w:r w:rsidR="00BE18FF" w:rsidRPr="004A6150">
        <w:rPr>
          <w:rFonts w:ascii="Times New Roman" w:hAnsi="Times New Roman" w:cs="Times New Roman"/>
          <w:sz w:val="24"/>
          <w:szCs w:val="24"/>
        </w:rPr>
        <w:t>lles-ci soient</w:t>
      </w:r>
      <w:r w:rsidR="005D6672" w:rsidRPr="004A6150">
        <w:rPr>
          <w:rFonts w:ascii="Times New Roman" w:hAnsi="Times New Roman" w:cs="Times New Roman"/>
          <w:sz w:val="24"/>
          <w:szCs w:val="24"/>
        </w:rPr>
        <w:t xml:space="preserve"> </w:t>
      </w:r>
      <w:r w:rsidR="005E732C" w:rsidRPr="004A6150">
        <w:rPr>
          <w:rFonts w:ascii="Times New Roman" w:hAnsi="Times New Roman" w:cs="Times New Roman"/>
          <w:sz w:val="24"/>
          <w:szCs w:val="24"/>
        </w:rPr>
        <w:t>agréable</w:t>
      </w:r>
      <w:r w:rsidR="00BE18FF" w:rsidRPr="004A6150">
        <w:rPr>
          <w:rFonts w:ascii="Times New Roman" w:hAnsi="Times New Roman" w:cs="Times New Roman"/>
          <w:sz w:val="24"/>
          <w:szCs w:val="24"/>
        </w:rPr>
        <w:t>s</w:t>
      </w:r>
      <w:r w:rsidR="00FF00F0" w:rsidRPr="004A6150">
        <w:rPr>
          <w:rFonts w:ascii="Times New Roman" w:hAnsi="Times New Roman" w:cs="Times New Roman"/>
          <w:sz w:val="24"/>
          <w:szCs w:val="24"/>
        </w:rPr>
        <w:t xml:space="preserve"> ou</w:t>
      </w:r>
      <w:r w:rsidR="005E732C" w:rsidRPr="004A6150">
        <w:rPr>
          <w:rFonts w:ascii="Times New Roman" w:hAnsi="Times New Roman" w:cs="Times New Roman"/>
          <w:sz w:val="24"/>
          <w:szCs w:val="24"/>
        </w:rPr>
        <w:t xml:space="preserve"> désagréable</w:t>
      </w:r>
      <w:r w:rsidR="00BE18FF" w:rsidRPr="004A6150">
        <w:rPr>
          <w:rFonts w:ascii="Times New Roman" w:hAnsi="Times New Roman" w:cs="Times New Roman"/>
          <w:sz w:val="24"/>
          <w:szCs w:val="24"/>
        </w:rPr>
        <w:t>s</w:t>
      </w:r>
      <w:r w:rsidR="005D6672" w:rsidRPr="004A6150">
        <w:rPr>
          <w:rFonts w:ascii="Times New Roman" w:hAnsi="Times New Roman" w:cs="Times New Roman"/>
          <w:sz w:val="24"/>
          <w:szCs w:val="24"/>
        </w:rPr>
        <w:t>, plus intense</w:t>
      </w:r>
      <w:r w:rsidR="00BE18FF" w:rsidRPr="004A6150">
        <w:rPr>
          <w:rFonts w:ascii="Times New Roman" w:hAnsi="Times New Roman" w:cs="Times New Roman"/>
          <w:sz w:val="24"/>
          <w:szCs w:val="24"/>
        </w:rPr>
        <w:t>s</w:t>
      </w:r>
      <w:r w:rsidR="00FF00F0" w:rsidRPr="004A6150">
        <w:rPr>
          <w:rFonts w:ascii="Times New Roman" w:hAnsi="Times New Roman" w:cs="Times New Roman"/>
          <w:sz w:val="24"/>
          <w:szCs w:val="24"/>
        </w:rPr>
        <w:t xml:space="preserve"> ou</w:t>
      </w:r>
      <w:r w:rsidR="005D6672" w:rsidRPr="004A6150">
        <w:rPr>
          <w:rFonts w:ascii="Times New Roman" w:hAnsi="Times New Roman" w:cs="Times New Roman"/>
          <w:sz w:val="24"/>
          <w:szCs w:val="24"/>
        </w:rPr>
        <w:t xml:space="preserve"> moins intense</w:t>
      </w:r>
      <w:r w:rsidR="00BE18FF" w:rsidRPr="004A6150">
        <w:rPr>
          <w:rFonts w:ascii="Times New Roman" w:hAnsi="Times New Roman" w:cs="Times New Roman"/>
          <w:sz w:val="24"/>
          <w:szCs w:val="24"/>
        </w:rPr>
        <w:t>s</w:t>
      </w:r>
      <w:r w:rsidR="006312D8" w:rsidRPr="004A6150">
        <w:rPr>
          <w:rFonts w:ascii="Times New Roman" w:hAnsi="Times New Roman" w:cs="Times New Roman"/>
          <w:sz w:val="24"/>
          <w:szCs w:val="24"/>
        </w:rPr>
        <w:t xml:space="preserve">. </w:t>
      </w:r>
      <w:r w:rsidR="001A32E2" w:rsidRPr="004A6150">
        <w:rPr>
          <w:rFonts w:ascii="Times New Roman" w:hAnsi="Times New Roman" w:cs="Times New Roman"/>
          <w:sz w:val="24"/>
          <w:szCs w:val="24"/>
        </w:rPr>
        <w:t>Ce</w:t>
      </w:r>
      <w:r w:rsidR="00363557" w:rsidRPr="004A6150">
        <w:rPr>
          <w:rFonts w:ascii="Times New Roman" w:hAnsi="Times New Roman" w:cs="Times New Roman"/>
          <w:sz w:val="24"/>
          <w:szCs w:val="24"/>
        </w:rPr>
        <w:t xml:space="preserve">tte conception </w:t>
      </w:r>
      <w:r w:rsidR="001A32E2" w:rsidRPr="004A6150">
        <w:rPr>
          <w:rFonts w:ascii="Times New Roman" w:hAnsi="Times New Roman" w:cs="Times New Roman"/>
          <w:sz w:val="24"/>
          <w:szCs w:val="24"/>
        </w:rPr>
        <w:t xml:space="preserve">fait sens dans </w:t>
      </w:r>
      <w:r w:rsidR="00363557" w:rsidRPr="004A6150">
        <w:rPr>
          <w:rFonts w:ascii="Times New Roman" w:hAnsi="Times New Roman" w:cs="Times New Roman"/>
          <w:sz w:val="24"/>
          <w:szCs w:val="24"/>
        </w:rPr>
        <w:t xml:space="preserve">le cadre de </w:t>
      </w:r>
      <w:r w:rsidR="001A32E2" w:rsidRPr="004A6150">
        <w:rPr>
          <w:rFonts w:ascii="Times New Roman" w:hAnsi="Times New Roman" w:cs="Times New Roman"/>
          <w:sz w:val="24"/>
          <w:szCs w:val="24"/>
        </w:rPr>
        <w:t>notre recherche puisque l’apprentissage pourrait, dans certains ca</w:t>
      </w:r>
      <w:r w:rsidR="00363557" w:rsidRPr="004A6150">
        <w:rPr>
          <w:rFonts w:ascii="Times New Roman" w:hAnsi="Times New Roman" w:cs="Times New Roman"/>
          <w:sz w:val="24"/>
          <w:szCs w:val="24"/>
        </w:rPr>
        <w:t>s</w:t>
      </w:r>
      <w:r w:rsidR="005E373E" w:rsidRPr="004A6150">
        <w:rPr>
          <w:rFonts w:ascii="Times New Roman" w:hAnsi="Times New Roman" w:cs="Times New Roman"/>
          <w:sz w:val="24"/>
          <w:szCs w:val="24"/>
        </w:rPr>
        <w:t xml:space="preserve"> (bien sûr moins fréquents)</w:t>
      </w:r>
      <w:r w:rsidR="001A32E2" w:rsidRPr="004A6150">
        <w:rPr>
          <w:rFonts w:ascii="Times New Roman" w:hAnsi="Times New Roman" w:cs="Times New Roman"/>
          <w:sz w:val="24"/>
          <w:szCs w:val="24"/>
        </w:rPr>
        <w:t xml:space="preserve">, être facilité par l’augmentation d’émotions désagréables (un étudiant qui tente de se mettre la pression pour donner un rythme à son étude et </w:t>
      </w:r>
      <w:r w:rsidR="00363557" w:rsidRPr="004A6150">
        <w:rPr>
          <w:rFonts w:ascii="Times New Roman" w:hAnsi="Times New Roman" w:cs="Times New Roman"/>
          <w:sz w:val="24"/>
          <w:szCs w:val="24"/>
        </w:rPr>
        <w:t xml:space="preserve">disposer ainsi du </w:t>
      </w:r>
      <w:r w:rsidR="001A32E2" w:rsidRPr="004A6150">
        <w:rPr>
          <w:rFonts w:ascii="Times New Roman" w:hAnsi="Times New Roman" w:cs="Times New Roman"/>
          <w:sz w:val="24"/>
          <w:szCs w:val="24"/>
        </w:rPr>
        <w:t xml:space="preserve">temps </w:t>
      </w:r>
      <w:r w:rsidR="00363557" w:rsidRPr="004A6150">
        <w:rPr>
          <w:rFonts w:ascii="Times New Roman" w:hAnsi="Times New Roman" w:cs="Times New Roman"/>
          <w:sz w:val="24"/>
          <w:szCs w:val="24"/>
        </w:rPr>
        <w:t>nécessaire pour aborder</w:t>
      </w:r>
      <w:r w:rsidR="001A32E2" w:rsidRPr="004A6150">
        <w:rPr>
          <w:rFonts w:ascii="Times New Roman" w:hAnsi="Times New Roman" w:cs="Times New Roman"/>
          <w:sz w:val="24"/>
          <w:szCs w:val="24"/>
        </w:rPr>
        <w:t xml:space="preserve"> la totalité de la matière) ou par la diminution d’émotions agréables (tenter de diminuer son intérêt pour un</w:t>
      </w:r>
      <w:r w:rsidR="00363557" w:rsidRPr="004A6150">
        <w:rPr>
          <w:rFonts w:ascii="Times New Roman" w:hAnsi="Times New Roman" w:cs="Times New Roman"/>
          <w:sz w:val="24"/>
          <w:szCs w:val="24"/>
        </w:rPr>
        <w:t>e</w:t>
      </w:r>
      <w:r w:rsidR="001A32E2" w:rsidRPr="004A6150">
        <w:rPr>
          <w:rFonts w:ascii="Times New Roman" w:hAnsi="Times New Roman" w:cs="Times New Roman"/>
          <w:sz w:val="24"/>
          <w:szCs w:val="24"/>
        </w:rPr>
        <w:t xml:space="preserve"> </w:t>
      </w:r>
      <w:r w:rsidR="00363557" w:rsidRPr="004A6150">
        <w:rPr>
          <w:rFonts w:ascii="Times New Roman" w:hAnsi="Times New Roman" w:cs="Times New Roman"/>
          <w:sz w:val="24"/>
          <w:szCs w:val="24"/>
        </w:rPr>
        <w:t xml:space="preserve">partie </w:t>
      </w:r>
      <w:r w:rsidR="001A32E2" w:rsidRPr="004A6150">
        <w:rPr>
          <w:rFonts w:ascii="Times New Roman" w:hAnsi="Times New Roman" w:cs="Times New Roman"/>
          <w:sz w:val="24"/>
          <w:szCs w:val="24"/>
        </w:rPr>
        <w:t xml:space="preserve">de matière qui empêcherait l’étude du reste du cours ou d’autres cours jugés moins intéressants). </w:t>
      </w:r>
    </w:p>
    <w:p w14:paraId="48A92751" w14:textId="136169EC" w:rsidR="00CD28A7" w:rsidRPr="004A6150" w:rsidRDefault="00CD28A7" w:rsidP="00765716">
      <w:pPr>
        <w:pStyle w:val="Titre3"/>
        <w:numPr>
          <w:ilvl w:val="2"/>
          <w:numId w:val="1"/>
        </w:numPr>
        <w:spacing w:line="480" w:lineRule="auto"/>
        <w:rPr>
          <w:lang w:val="fr-FR"/>
        </w:rPr>
      </w:pPr>
      <w:r w:rsidRPr="004A6150">
        <w:rPr>
          <w:lang w:val="fr-FR"/>
        </w:rPr>
        <w:t>Organisation hiérarchique de la régulation émotionnelle motivée</w:t>
      </w:r>
    </w:p>
    <w:p w14:paraId="64D4150D" w14:textId="162472A2" w:rsidR="00820A73" w:rsidRPr="004A6150" w:rsidRDefault="00E57CF5" w:rsidP="00765716">
      <w:pPr>
        <w:spacing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lang w:val="fr-FR"/>
        </w:rPr>
        <w:t xml:space="preserve">Selon </w:t>
      </w:r>
      <w:r w:rsidR="004545F8" w:rsidRPr="004A6150">
        <w:rPr>
          <w:rFonts w:ascii="Times New Roman" w:hAnsi="Times New Roman" w:cs="Times New Roman"/>
          <w:sz w:val="24"/>
          <w:szCs w:val="24"/>
          <w:lang w:val="fr-FR"/>
        </w:rPr>
        <w:fldChar w:fldCharType="begin"/>
      </w:r>
      <w:r w:rsidR="004545F8" w:rsidRPr="004A6150">
        <w:rPr>
          <w:rFonts w:ascii="Times New Roman" w:hAnsi="Times New Roman" w:cs="Times New Roman"/>
          <w:sz w:val="24"/>
          <w:szCs w:val="24"/>
          <w:lang w:val="fr-FR"/>
        </w:rPr>
        <w:instrText xml:space="preserve"> ADDIN EN.CITE &lt;EndNote&gt;&lt;Cite AuthorYear="1"&gt;&lt;Author&gt;Tamir&lt;/Author&gt;&lt;Year&gt;2017&lt;/Year&gt;&lt;RecNum&gt;288&lt;/RecNum&gt;&lt;DisplayText&gt;Tamir et Millgram (2017)&lt;/DisplayText&gt;&lt;record&gt;&lt;rec-number&gt;288&lt;/rec-number&gt;&lt;foreign-keys&gt;&lt;key app="EN" db-id="dppwrwvf2xt5t3eftdkpdvabpe9tw0sed2xf" timestamp="1557841739"&gt;288&lt;/key&gt;&lt;/foreign-keys&gt;&lt;ref-type name="Book Section"&gt;5&lt;/ref-type&gt;&lt;contributors&gt;&lt;authors&gt;&lt;author&gt;Tamir, M.&lt;/author&gt;&lt;author&gt;Millgram, Y.&lt;/author&gt;&lt;/authors&gt;&lt;/contributors&gt;&lt;auth-address&gt;Tamir, Maya: tamirm@mscc.huji.ac.il&lt;/auth-address&gt;&lt;titles&gt;&lt;title&gt;Motivated emotion regulation: Principles, lessons, and implications of a motivational analysis of emotion regulation&lt;/title&gt;&lt;secondary-title&gt;Advances in motivation science.&lt;/secondary-title&gt;&lt;tertiary-title&gt;Advances in motivation science.&lt;/tertiary-title&gt;&lt;/titles&gt;&lt;pages&gt;207-247&lt;/pages&gt;&lt;keywords&gt;&lt;keyword&gt;*Emotions&lt;/keyword&gt;&lt;keyword&gt;*Goals&lt;/keyword&gt;&lt;keyword&gt;Motivation&lt;/keyword&gt;&lt;/keywords&gt;&lt;dates&gt;&lt;year&gt;2017&lt;/year&gt;&lt;/dates&gt;&lt;pub-location&gt;San Diego, CA, US&lt;/pub-location&gt;&lt;publisher&gt;Elsevier Academic Press&lt;/publisher&gt;&lt;isbn&gt;978-0-12-812123-8 (Hardcover); 978-0-12-812174-0 (Digital (undefined format))&lt;/isbn&gt;&lt;urls&gt;&lt;/urls&gt;&lt;/record&gt;&lt;/Cite&gt;&lt;/EndNote&gt;</w:instrText>
      </w:r>
      <w:r w:rsidR="004545F8" w:rsidRPr="004A6150">
        <w:rPr>
          <w:rFonts w:ascii="Times New Roman" w:hAnsi="Times New Roman" w:cs="Times New Roman"/>
          <w:sz w:val="24"/>
          <w:szCs w:val="24"/>
          <w:lang w:val="fr-FR"/>
        </w:rPr>
        <w:fldChar w:fldCharType="separate"/>
      </w:r>
      <w:r w:rsidR="004545F8" w:rsidRPr="004A6150">
        <w:rPr>
          <w:rFonts w:ascii="Times New Roman" w:hAnsi="Times New Roman" w:cs="Times New Roman"/>
          <w:noProof/>
          <w:sz w:val="24"/>
          <w:szCs w:val="24"/>
          <w:lang w:val="fr-FR"/>
        </w:rPr>
        <w:t>Tamir et Millgram (2017)</w:t>
      </w:r>
      <w:r w:rsidR="004545F8" w:rsidRPr="004A6150">
        <w:rPr>
          <w:rFonts w:ascii="Times New Roman" w:hAnsi="Times New Roman" w:cs="Times New Roman"/>
          <w:sz w:val="24"/>
          <w:szCs w:val="24"/>
          <w:lang w:val="fr-FR"/>
        </w:rPr>
        <w:fldChar w:fldCharType="end"/>
      </w:r>
      <w:r w:rsidRPr="004A6150">
        <w:rPr>
          <w:rFonts w:ascii="Times New Roman" w:hAnsi="Times New Roman" w:cs="Times New Roman"/>
          <w:sz w:val="24"/>
          <w:szCs w:val="24"/>
          <w:lang w:val="fr-FR"/>
        </w:rPr>
        <w:t xml:space="preserve">, </w:t>
      </w:r>
      <w:r w:rsidR="004545F8" w:rsidRPr="004A6150">
        <w:rPr>
          <w:rFonts w:ascii="Times New Roman" w:hAnsi="Times New Roman" w:cs="Times New Roman"/>
          <w:sz w:val="24"/>
          <w:szCs w:val="24"/>
          <w:lang w:val="fr-FR"/>
        </w:rPr>
        <w:t>les buts émotionnels sont interconnectés et organisés hi</w:t>
      </w:r>
      <w:r w:rsidR="001D1A26" w:rsidRPr="004A6150">
        <w:rPr>
          <w:rFonts w:ascii="Times New Roman" w:hAnsi="Times New Roman" w:cs="Times New Roman"/>
          <w:sz w:val="24"/>
          <w:szCs w:val="24"/>
          <w:lang w:val="fr-FR"/>
        </w:rPr>
        <w:t>érarchiquement</w:t>
      </w:r>
      <w:r w:rsidRPr="004A6150">
        <w:rPr>
          <w:rFonts w:ascii="Times New Roman" w:hAnsi="Times New Roman" w:cs="Times New Roman"/>
          <w:sz w:val="24"/>
          <w:szCs w:val="24"/>
          <w:lang w:val="fr-FR"/>
        </w:rPr>
        <w:t>,</w:t>
      </w:r>
      <w:r w:rsidR="001D1A26" w:rsidRPr="004A6150">
        <w:rPr>
          <w:rFonts w:ascii="Times New Roman" w:hAnsi="Times New Roman" w:cs="Times New Roman"/>
          <w:sz w:val="24"/>
          <w:szCs w:val="24"/>
          <w:lang w:val="fr-FR"/>
        </w:rPr>
        <w:t xml:space="preserve"> des</w:t>
      </w:r>
      <w:r w:rsidR="004545F8" w:rsidRPr="004A6150">
        <w:rPr>
          <w:rFonts w:ascii="Times New Roman" w:hAnsi="Times New Roman" w:cs="Times New Roman"/>
          <w:sz w:val="24"/>
          <w:szCs w:val="24"/>
          <w:lang w:val="fr-FR"/>
        </w:rPr>
        <w:t xml:space="preserve"> plus concrets au</w:t>
      </w:r>
      <w:r w:rsidR="001D1A26" w:rsidRPr="004A6150">
        <w:rPr>
          <w:rFonts w:ascii="Times New Roman" w:hAnsi="Times New Roman" w:cs="Times New Roman"/>
          <w:sz w:val="24"/>
          <w:szCs w:val="24"/>
          <w:lang w:val="fr-FR"/>
        </w:rPr>
        <w:t>x</w:t>
      </w:r>
      <w:r w:rsidR="004545F8" w:rsidRPr="004A6150">
        <w:rPr>
          <w:rFonts w:ascii="Times New Roman" w:hAnsi="Times New Roman" w:cs="Times New Roman"/>
          <w:sz w:val="24"/>
          <w:szCs w:val="24"/>
          <w:lang w:val="fr-FR"/>
        </w:rPr>
        <w:t xml:space="preserve"> plus abstrait</w:t>
      </w:r>
      <w:r w:rsidR="001D1A26" w:rsidRPr="004A6150">
        <w:rPr>
          <w:rFonts w:ascii="Times New Roman" w:hAnsi="Times New Roman" w:cs="Times New Roman"/>
          <w:sz w:val="24"/>
          <w:szCs w:val="24"/>
          <w:lang w:val="fr-FR"/>
        </w:rPr>
        <w:t>s</w:t>
      </w:r>
      <w:r w:rsidR="00E93651" w:rsidRPr="004A6150">
        <w:rPr>
          <w:rFonts w:ascii="Times New Roman" w:hAnsi="Times New Roman" w:cs="Times New Roman"/>
          <w:sz w:val="24"/>
          <w:szCs w:val="24"/>
          <w:lang w:val="fr-FR"/>
        </w:rPr>
        <w:t xml:space="preserve">. </w:t>
      </w:r>
      <w:r w:rsidR="00820A73" w:rsidRPr="004A6150">
        <w:rPr>
          <w:rFonts w:ascii="Times New Roman" w:hAnsi="Times New Roman" w:cs="Times New Roman"/>
          <w:sz w:val="24"/>
          <w:szCs w:val="24"/>
          <w:lang w:val="fr-FR"/>
        </w:rPr>
        <w:t xml:space="preserve">Au niveau </w:t>
      </w:r>
      <w:r w:rsidR="00C24166" w:rsidRPr="004A6150">
        <w:rPr>
          <w:rFonts w:ascii="Times New Roman" w:hAnsi="Times New Roman" w:cs="Times New Roman"/>
          <w:sz w:val="24"/>
          <w:szCs w:val="24"/>
          <w:lang w:val="fr-FR"/>
        </w:rPr>
        <w:t xml:space="preserve">le </w:t>
      </w:r>
      <w:r w:rsidR="00820A73" w:rsidRPr="004A6150">
        <w:rPr>
          <w:rFonts w:ascii="Times New Roman" w:hAnsi="Times New Roman" w:cs="Times New Roman"/>
          <w:sz w:val="24"/>
          <w:szCs w:val="24"/>
          <w:lang w:val="fr-FR"/>
        </w:rPr>
        <w:t>plus abstrait, des motivations à réguler (par exemple, être plus concentré dans l’étude</w:t>
      </w:r>
      <w:r w:rsidR="00BE18FF" w:rsidRPr="004A6150">
        <w:rPr>
          <w:rFonts w:ascii="Times New Roman" w:hAnsi="Times New Roman" w:cs="Times New Roman"/>
          <w:sz w:val="24"/>
          <w:szCs w:val="24"/>
          <w:lang w:val="fr-FR"/>
        </w:rPr>
        <w:t xml:space="preserve">) </w:t>
      </w:r>
      <w:r w:rsidR="00820A73" w:rsidRPr="004A6150">
        <w:rPr>
          <w:rFonts w:ascii="Times New Roman" w:hAnsi="Times New Roman" w:cs="Times New Roman"/>
          <w:sz w:val="24"/>
          <w:szCs w:val="24"/>
          <w:lang w:val="fr-FR"/>
        </w:rPr>
        <w:t>orienteraient les</w:t>
      </w:r>
      <w:r w:rsidR="00541881" w:rsidRPr="004A6150">
        <w:rPr>
          <w:rFonts w:ascii="Times New Roman" w:hAnsi="Times New Roman" w:cs="Times New Roman"/>
          <w:sz w:val="24"/>
          <w:szCs w:val="24"/>
          <w:lang w:val="fr-FR"/>
        </w:rPr>
        <w:t xml:space="preserve"> émotions</w:t>
      </w:r>
      <w:r w:rsidR="00820A73" w:rsidRPr="004A6150">
        <w:rPr>
          <w:rFonts w:ascii="Times New Roman" w:hAnsi="Times New Roman" w:cs="Times New Roman"/>
          <w:sz w:val="24"/>
          <w:szCs w:val="24"/>
          <w:lang w:val="fr-FR"/>
        </w:rPr>
        <w:t xml:space="preserve"> que l’individu souhaite ressentir, nommés « buts émotionnels » (par exemple, être moins stressé</w:t>
      </w:r>
      <w:r w:rsidR="00745FFC" w:rsidRPr="004A6150">
        <w:rPr>
          <w:rFonts w:ascii="Times New Roman" w:hAnsi="Times New Roman" w:cs="Times New Roman"/>
          <w:sz w:val="24"/>
          <w:szCs w:val="24"/>
          <w:lang w:val="fr-FR"/>
        </w:rPr>
        <w:t xml:space="preserve"> ou </w:t>
      </w:r>
      <w:r w:rsidR="00820A73" w:rsidRPr="004A6150">
        <w:rPr>
          <w:rFonts w:ascii="Times New Roman" w:hAnsi="Times New Roman" w:cs="Times New Roman"/>
          <w:sz w:val="24"/>
          <w:szCs w:val="24"/>
          <w:lang w:val="fr-FR"/>
        </w:rPr>
        <w:t>aug</w:t>
      </w:r>
      <w:r w:rsidR="009A52A9" w:rsidRPr="004A6150">
        <w:rPr>
          <w:rFonts w:ascii="Times New Roman" w:hAnsi="Times New Roman" w:cs="Times New Roman"/>
          <w:sz w:val="24"/>
          <w:szCs w:val="24"/>
          <w:lang w:val="fr-FR"/>
        </w:rPr>
        <w:t>menter la pression à s’y mettre</w:t>
      </w:r>
      <w:r w:rsidR="00820A73" w:rsidRPr="004A6150">
        <w:rPr>
          <w:rFonts w:ascii="Times New Roman" w:hAnsi="Times New Roman" w:cs="Times New Roman"/>
          <w:sz w:val="24"/>
          <w:szCs w:val="24"/>
          <w:lang w:val="fr-FR"/>
        </w:rPr>
        <w:t>). Ces buts émotionnels seraient eux-mêm</w:t>
      </w:r>
      <w:r w:rsidR="009A52A9" w:rsidRPr="004A6150">
        <w:rPr>
          <w:rFonts w:ascii="Times New Roman" w:hAnsi="Times New Roman" w:cs="Times New Roman"/>
          <w:sz w:val="24"/>
          <w:szCs w:val="24"/>
          <w:lang w:val="fr-FR"/>
        </w:rPr>
        <w:t xml:space="preserve">es opérationnalisés </w:t>
      </w:r>
      <w:r w:rsidR="00820A73" w:rsidRPr="004A6150">
        <w:rPr>
          <w:rFonts w:ascii="Times New Roman" w:hAnsi="Times New Roman" w:cs="Times New Roman"/>
          <w:sz w:val="24"/>
          <w:szCs w:val="24"/>
          <w:lang w:val="fr-FR"/>
        </w:rPr>
        <w:t>via différentes</w:t>
      </w:r>
      <w:r w:rsidR="004545F8" w:rsidRPr="004A6150">
        <w:rPr>
          <w:rFonts w:ascii="Times New Roman" w:hAnsi="Times New Roman" w:cs="Times New Roman"/>
          <w:sz w:val="24"/>
          <w:szCs w:val="24"/>
          <w:lang w:val="fr-FR"/>
        </w:rPr>
        <w:t xml:space="preserve"> </w:t>
      </w:r>
      <w:r w:rsidR="00A92EAA" w:rsidRPr="004A6150">
        <w:rPr>
          <w:rFonts w:ascii="Times New Roman" w:hAnsi="Times New Roman" w:cs="Times New Roman"/>
          <w:sz w:val="24"/>
          <w:szCs w:val="24"/>
          <w:lang w:val="fr-FR"/>
        </w:rPr>
        <w:t>stratég</w:t>
      </w:r>
      <w:r w:rsidR="001053C4" w:rsidRPr="004A6150">
        <w:rPr>
          <w:rFonts w:ascii="Times New Roman" w:hAnsi="Times New Roman" w:cs="Times New Roman"/>
          <w:sz w:val="24"/>
          <w:szCs w:val="24"/>
          <w:lang w:val="fr-FR"/>
        </w:rPr>
        <w:t xml:space="preserve">ies de régulation émotionnelle </w:t>
      </w:r>
      <w:r w:rsidR="00820A73" w:rsidRPr="004A6150">
        <w:rPr>
          <w:rFonts w:ascii="Times New Roman" w:hAnsi="Times New Roman" w:cs="Times New Roman"/>
          <w:sz w:val="24"/>
          <w:szCs w:val="24"/>
          <w:lang w:val="fr-FR"/>
        </w:rPr>
        <w:t>(par exemple, faire du sport, méditer, penser aux conséquences de la procrastination, planifier précisément ses tâches…)</w:t>
      </w:r>
      <w:r w:rsidR="00D81CA5" w:rsidRPr="004A6150">
        <w:rPr>
          <w:rFonts w:ascii="Times New Roman" w:hAnsi="Times New Roman" w:cs="Times New Roman"/>
          <w:sz w:val="24"/>
          <w:szCs w:val="24"/>
          <w:lang w:val="fr-FR"/>
        </w:rPr>
        <w:t>.</w:t>
      </w:r>
    </w:p>
    <w:p w14:paraId="0F4E7A82" w14:textId="77777777" w:rsidR="00E00393" w:rsidRPr="004A6150" w:rsidRDefault="00E00393" w:rsidP="00765716">
      <w:pPr>
        <w:spacing w:line="480" w:lineRule="auto"/>
        <w:jc w:val="both"/>
        <w:rPr>
          <w:rFonts w:ascii="Times New Roman" w:hAnsi="Times New Roman" w:cs="Times New Roman"/>
          <w:sz w:val="24"/>
          <w:szCs w:val="24"/>
          <w:lang w:val="fr-FR"/>
        </w:rPr>
      </w:pPr>
    </w:p>
    <w:p w14:paraId="50D7DED6" w14:textId="090C860A" w:rsidR="004A3284" w:rsidRPr="004A6150" w:rsidRDefault="003B1A56" w:rsidP="00765716">
      <w:pPr>
        <w:pStyle w:val="Paragraphedeliste"/>
        <w:numPr>
          <w:ilvl w:val="0"/>
          <w:numId w:val="2"/>
        </w:numPr>
        <w:spacing w:line="480" w:lineRule="auto"/>
        <w:jc w:val="both"/>
        <w:rPr>
          <w:rFonts w:ascii="Times New Roman" w:hAnsi="Times New Roman" w:cs="Times New Roman"/>
          <w:b/>
          <w:sz w:val="24"/>
          <w:szCs w:val="24"/>
          <w:lang w:val="fr-FR"/>
        </w:rPr>
      </w:pPr>
      <w:r w:rsidRPr="004A6150">
        <w:rPr>
          <w:rFonts w:ascii="Times New Roman" w:hAnsi="Times New Roman" w:cs="Times New Roman"/>
          <w:b/>
          <w:sz w:val="24"/>
          <w:szCs w:val="24"/>
          <w:lang w:val="fr-FR"/>
        </w:rPr>
        <w:lastRenderedPageBreak/>
        <w:t>Motivation(s) à réguler</w:t>
      </w:r>
      <w:r w:rsidR="00772FBE" w:rsidRPr="004A6150">
        <w:rPr>
          <w:rFonts w:ascii="Times New Roman" w:hAnsi="Times New Roman" w:cs="Times New Roman"/>
          <w:b/>
          <w:sz w:val="24"/>
          <w:szCs w:val="24"/>
          <w:lang w:val="fr-FR"/>
        </w:rPr>
        <w:t xml:space="preserve"> ses émotions</w:t>
      </w:r>
    </w:p>
    <w:p w14:paraId="674D4388" w14:textId="36E46450" w:rsidR="003B1A56" w:rsidRPr="004A6150" w:rsidRDefault="003B1A56" w:rsidP="00765716">
      <w:pPr>
        <w:spacing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lang w:val="fr-FR"/>
        </w:rPr>
        <w:t>Les motivations à réguler sont les buts les plus abstraits qui guident la régulation émotionnelle d’un individu</w:t>
      </w:r>
      <w:r w:rsidR="00856415" w:rsidRPr="004A6150">
        <w:rPr>
          <w:rFonts w:ascii="Times New Roman" w:hAnsi="Times New Roman" w:cs="Times New Roman"/>
          <w:sz w:val="24"/>
          <w:szCs w:val="24"/>
          <w:lang w:val="fr-FR"/>
        </w:rPr>
        <w:t xml:space="preserve"> et répondent</w:t>
      </w:r>
      <w:r w:rsidR="002C6A43" w:rsidRPr="004A6150">
        <w:rPr>
          <w:rFonts w:ascii="Times New Roman" w:hAnsi="Times New Roman" w:cs="Times New Roman"/>
          <w:sz w:val="24"/>
          <w:szCs w:val="24"/>
          <w:lang w:val="fr-FR"/>
        </w:rPr>
        <w:t xml:space="preserve"> globalement</w:t>
      </w:r>
      <w:r w:rsidR="00856415" w:rsidRPr="004A6150">
        <w:rPr>
          <w:rFonts w:ascii="Times New Roman" w:hAnsi="Times New Roman" w:cs="Times New Roman"/>
          <w:sz w:val="24"/>
          <w:szCs w:val="24"/>
          <w:lang w:val="fr-FR"/>
        </w:rPr>
        <w:t xml:space="preserve"> à la question « pourquoi je souhaite réguler cette émotion</w:t>
      </w:r>
      <w:r w:rsidR="009D2988" w:rsidRPr="004A6150">
        <w:rPr>
          <w:rFonts w:ascii="Times New Roman" w:hAnsi="Times New Roman" w:cs="Times New Roman"/>
          <w:sz w:val="24"/>
          <w:szCs w:val="24"/>
          <w:lang w:val="fr-FR"/>
        </w:rPr>
        <w:t> ?</w:t>
      </w:r>
      <w:r w:rsidR="00856415" w:rsidRPr="004A6150">
        <w:rPr>
          <w:rFonts w:ascii="Times New Roman" w:hAnsi="Times New Roman" w:cs="Times New Roman"/>
          <w:sz w:val="24"/>
          <w:szCs w:val="24"/>
          <w:lang w:val="fr-FR"/>
        </w:rPr>
        <w:t> »</w:t>
      </w:r>
      <w:r w:rsidR="009D2988" w:rsidRPr="004A6150">
        <w:rPr>
          <w:rFonts w:ascii="Times New Roman" w:hAnsi="Times New Roman" w:cs="Times New Roman"/>
          <w:sz w:val="24"/>
          <w:szCs w:val="24"/>
          <w:lang w:val="fr-FR"/>
        </w:rPr>
        <w:t>.</w:t>
      </w:r>
      <w:r w:rsidRPr="004A6150">
        <w:rPr>
          <w:rFonts w:ascii="Times New Roman" w:hAnsi="Times New Roman" w:cs="Times New Roman"/>
          <w:sz w:val="24"/>
          <w:szCs w:val="24"/>
          <w:lang w:val="fr-FR"/>
        </w:rPr>
        <w:t xml:space="preserve"> </w:t>
      </w:r>
      <w:r w:rsidRPr="004A6150">
        <w:rPr>
          <w:rFonts w:ascii="Times New Roman" w:hAnsi="Times New Roman" w:cs="Times New Roman"/>
          <w:sz w:val="24"/>
          <w:szCs w:val="24"/>
          <w:lang w:val="fr-FR"/>
        </w:rPr>
        <w:fldChar w:fldCharType="begin"/>
      </w:r>
      <w:r w:rsidRPr="004A6150">
        <w:rPr>
          <w:rFonts w:ascii="Times New Roman" w:hAnsi="Times New Roman" w:cs="Times New Roman"/>
          <w:sz w:val="24"/>
          <w:szCs w:val="24"/>
          <w:lang w:val="fr-FR"/>
        </w:rPr>
        <w:instrText xml:space="preserve"> ADDIN EN.CITE &lt;EndNote&gt;&lt;Cite AuthorYear="1"&gt;&lt;Author&gt;Tamir&lt;/Author&gt;&lt;Year&gt;2015&lt;/Year&gt;&lt;RecNum&gt;286&lt;/RecNum&gt;&lt;DisplayText&gt;Tamir (2015)&lt;/DisplayText&gt;&lt;record&gt;&lt;rec-number&gt;286&lt;/rec-number&gt;&lt;foreign-keys&gt;&lt;key app="EN" db-id="dppwrwvf2xt5t3eftdkpdvabpe9tw0sed2xf" timestamp="1557841673"&gt;286&lt;/key&gt;&lt;/foreign-keys&gt;&lt;ref-type name="Journal Article"&gt;17&lt;/ref-type&gt;&lt;contributors&gt;&lt;authors&gt;&lt;author&gt;Tamir, Maya&lt;/author&gt;&lt;/authors&gt;&lt;/contributors&gt;&lt;titles&gt;&lt;title&gt;Why Do People Regulate Their Emotions? A Taxonomy of Motives in Emotion Regulation&lt;/title&gt;&lt;secondary-title&gt;Personality and Social Psychology Review&lt;/secondary-title&gt;&lt;/titles&gt;&lt;periodical&gt;&lt;full-title&gt;Personality and Social Psychology Review&lt;/full-title&gt;&lt;/periodical&gt;&lt;pages&gt;199-222&lt;/pages&gt;&lt;volume&gt;20&lt;/volume&gt;&lt;number&gt;3&lt;/number&gt;&lt;dates&gt;&lt;year&gt;2015&lt;/year&gt;&lt;pub-dates&gt;&lt;date&gt;2016/08/01&lt;/date&gt;&lt;/pub-dates&gt;&lt;/dates&gt;&lt;publisher&gt;SAGE Publications Inc&lt;/publisher&gt;&lt;isbn&gt;1088-8683&lt;/isbn&gt;&lt;urls&gt;&lt;related-urls&gt;&lt;url&gt;https://doi.org/10.1177/1088868315586325&lt;/url&gt;&lt;/related-urls&gt;&lt;/urls&gt;&lt;electronic-resource-num&gt;10.1177/1088868315586325&lt;/electronic-resource-num&gt;&lt;access-date&gt;2019/05/14&lt;/access-date&gt;&lt;/record&gt;&lt;/Cite&gt;&lt;/EndNote&gt;</w:instrText>
      </w:r>
      <w:r w:rsidRPr="004A6150">
        <w:rPr>
          <w:rFonts w:ascii="Times New Roman" w:hAnsi="Times New Roman" w:cs="Times New Roman"/>
          <w:sz w:val="24"/>
          <w:szCs w:val="24"/>
          <w:lang w:val="fr-FR"/>
        </w:rPr>
        <w:fldChar w:fldCharType="separate"/>
      </w:r>
      <w:r w:rsidRPr="004A6150">
        <w:rPr>
          <w:rFonts w:ascii="Times New Roman" w:hAnsi="Times New Roman" w:cs="Times New Roman"/>
          <w:noProof/>
          <w:sz w:val="24"/>
          <w:szCs w:val="24"/>
          <w:lang w:val="fr-FR"/>
        </w:rPr>
        <w:t>Tamir (2015)</w:t>
      </w:r>
      <w:r w:rsidRPr="004A6150">
        <w:rPr>
          <w:rFonts w:ascii="Times New Roman" w:hAnsi="Times New Roman" w:cs="Times New Roman"/>
          <w:sz w:val="24"/>
          <w:szCs w:val="24"/>
          <w:lang w:val="fr-FR"/>
        </w:rPr>
        <w:fldChar w:fldCharType="end"/>
      </w:r>
      <w:r w:rsidRPr="004A6150">
        <w:rPr>
          <w:rFonts w:ascii="Times New Roman" w:hAnsi="Times New Roman" w:cs="Times New Roman"/>
          <w:sz w:val="24"/>
          <w:szCs w:val="24"/>
          <w:lang w:val="fr-FR"/>
        </w:rPr>
        <w:t xml:space="preserve"> en a proposé une taxonomie </w:t>
      </w:r>
      <w:r w:rsidR="009D2988" w:rsidRPr="004A6150">
        <w:rPr>
          <w:rFonts w:ascii="Times New Roman" w:hAnsi="Times New Roman" w:cs="Times New Roman"/>
          <w:sz w:val="24"/>
          <w:szCs w:val="24"/>
          <w:lang w:val="fr-FR"/>
        </w:rPr>
        <w:t>en</w:t>
      </w:r>
      <w:r w:rsidRPr="004A6150">
        <w:rPr>
          <w:rFonts w:ascii="Times New Roman" w:hAnsi="Times New Roman" w:cs="Times New Roman"/>
          <w:sz w:val="24"/>
          <w:szCs w:val="24"/>
          <w:lang w:val="fr-FR"/>
        </w:rPr>
        <w:t xml:space="preserve"> deux catégories principales</w:t>
      </w:r>
      <w:r w:rsidR="009D2988" w:rsidRPr="004A6150">
        <w:rPr>
          <w:rFonts w:ascii="Times New Roman" w:hAnsi="Times New Roman" w:cs="Times New Roman"/>
          <w:sz w:val="24"/>
          <w:szCs w:val="24"/>
          <w:lang w:val="fr-FR"/>
        </w:rPr>
        <w:t xml:space="preserve">. </w:t>
      </w:r>
      <w:r w:rsidRPr="004A6150">
        <w:rPr>
          <w:rFonts w:ascii="Times New Roman" w:hAnsi="Times New Roman" w:cs="Times New Roman"/>
          <w:sz w:val="24"/>
          <w:szCs w:val="24"/>
          <w:lang w:val="fr-FR"/>
        </w:rPr>
        <w:t xml:space="preserve">Une première motivation est la </w:t>
      </w:r>
      <w:r w:rsidRPr="004A6150">
        <w:rPr>
          <w:rFonts w:ascii="Times New Roman" w:hAnsi="Times New Roman" w:cs="Times New Roman"/>
          <w:i/>
          <w:sz w:val="24"/>
          <w:szCs w:val="24"/>
          <w:lang w:val="fr-FR"/>
        </w:rPr>
        <w:t>motivation hédonique</w:t>
      </w:r>
      <w:r w:rsidRPr="004A6150">
        <w:rPr>
          <w:rFonts w:ascii="Times New Roman" w:hAnsi="Times New Roman" w:cs="Times New Roman"/>
          <w:sz w:val="24"/>
          <w:szCs w:val="24"/>
          <w:lang w:val="fr-FR"/>
        </w:rPr>
        <w:t>. Dans ce cas, la régulation émotionnelle vise prioritairement à modifier son bien-être</w:t>
      </w:r>
      <w:r w:rsidR="00C92E0E" w:rsidRPr="004A6150">
        <w:rPr>
          <w:rFonts w:ascii="Times New Roman" w:hAnsi="Times New Roman" w:cs="Times New Roman"/>
          <w:sz w:val="24"/>
          <w:szCs w:val="24"/>
          <w:lang w:val="fr-FR"/>
        </w:rPr>
        <w:t xml:space="preserve">. </w:t>
      </w:r>
      <w:r w:rsidRPr="004A6150">
        <w:rPr>
          <w:rFonts w:ascii="Times New Roman" w:hAnsi="Times New Roman" w:cs="Times New Roman"/>
          <w:sz w:val="24"/>
          <w:szCs w:val="24"/>
          <w:lang w:val="fr-FR"/>
        </w:rPr>
        <w:t xml:space="preserve">L’augmentation des émotions agréables et la diminution des émotions désagréables </w:t>
      </w:r>
      <w:r w:rsidR="009D2988" w:rsidRPr="004A6150">
        <w:rPr>
          <w:rFonts w:ascii="Times New Roman" w:hAnsi="Times New Roman" w:cs="Times New Roman"/>
          <w:sz w:val="24"/>
          <w:szCs w:val="24"/>
          <w:lang w:val="fr-FR"/>
        </w:rPr>
        <w:t xml:space="preserve">sont </w:t>
      </w:r>
      <w:r w:rsidRPr="004A6150">
        <w:rPr>
          <w:rFonts w:ascii="Times New Roman" w:hAnsi="Times New Roman" w:cs="Times New Roman"/>
          <w:sz w:val="24"/>
          <w:szCs w:val="24"/>
          <w:lang w:val="fr-FR"/>
        </w:rPr>
        <w:t>souvent poursuivie</w:t>
      </w:r>
      <w:r w:rsidR="009D2988" w:rsidRPr="004A6150">
        <w:rPr>
          <w:rFonts w:ascii="Times New Roman" w:hAnsi="Times New Roman" w:cs="Times New Roman"/>
          <w:sz w:val="24"/>
          <w:szCs w:val="24"/>
          <w:lang w:val="fr-FR"/>
        </w:rPr>
        <w:t>s</w:t>
      </w:r>
      <w:r w:rsidRPr="004A6150">
        <w:rPr>
          <w:rFonts w:ascii="Times New Roman" w:hAnsi="Times New Roman" w:cs="Times New Roman"/>
          <w:sz w:val="24"/>
          <w:szCs w:val="24"/>
          <w:lang w:val="fr-FR"/>
        </w:rPr>
        <w:t xml:space="preserve"> dans cette catégorie (motivation pro</w:t>
      </w:r>
      <w:r w:rsidR="00EE4620" w:rsidRPr="004A6150">
        <w:rPr>
          <w:rFonts w:ascii="Times New Roman" w:hAnsi="Times New Roman" w:cs="Times New Roman"/>
          <w:sz w:val="24"/>
          <w:szCs w:val="24"/>
          <w:lang w:val="fr-FR"/>
        </w:rPr>
        <w:t>-</w:t>
      </w:r>
      <w:r w:rsidRPr="004A6150">
        <w:rPr>
          <w:rFonts w:ascii="Times New Roman" w:hAnsi="Times New Roman" w:cs="Times New Roman"/>
          <w:sz w:val="24"/>
          <w:szCs w:val="24"/>
          <w:lang w:val="fr-FR"/>
        </w:rPr>
        <w:t>hédonique) bien que dans certains cas, l’individu peut avoir envie d’augmenter ses émotions désagréables (</w:t>
      </w:r>
      <w:r w:rsidR="00493549" w:rsidRPr="004A6150">
        <w:rPr>
          <w:rFonts w:ascii="Times New Roman" w:hAnsi="Times New Roman" w:cs="Times New Roman"/>
          <w:sz w:val="24"/>
          <w:szCs w:val="24"/>
          <w:lang w:val="fr-FR"/>
        </w:rPr>
        <w:t xml:space="preserve">par exemple, </w:t>
      </w:r>
      <w:r w:rsidR="00043012" w:rsidRPr="004A6150">
        <w:rPr>
          <w:rFonts w:ascii="Times New Roman" w:hAnsi="Times New Roman" w:cs="Times New Roman"/>
          <w:sz w:val="24"/>
          <w:szCs w:val="24"/>
          <w:lang w:val="fr-FR"/>
        </w:rPr>
        <w:t>avoir envie d’écouter une chanson triste</w:t>
      </w:r>
      <w:r w:rsidRPr="004A6150">
        <w:rPr>
          <w:rFonts w:ascii="Times New Roman" w:hAnsi="Times New Roman" w:cs="Times New Roman"/>
          <w:sz w:val="24"/>
          <w:szCs w:val="24"/>
          <w:lang w:val="fr-FR"/>
        </w:rPr>
        <w:t xml:space="preserve">), ce qui se réfère à une motivation contra-hédonique. Une seconde catégorie est la </w:t>
      </w:r>
      <w:r w:rsidRPr="004A6150">
        <w:rPr>
          <w:rFonts w:ascii="Times New Roman" w:hAnsi="Times New Roman" w:cs="Times New Roman"/>
          <w:i/>
          <w:sz w:val="24"/>
          <w:szCs w:val="24"/>
          <w:lang w:val="fr-FR"/>
        </w:rPr>
        <w:t>motivation instrumentale</w:t>
      </w:r>
      <w:r w:rsidRPr="004A6150">
        <w:rPr>
          <w:rFonts w:ascii="Times New Roman" w:hAnsi="Times New Roman" w:cs="Times New Roman"/>
          <w:sz w:val="24"/>
          <w:szCs w:val="24"/>
          <w:lang w:val="fr-FR"/>
        </w:rPr>
        <w:t xml:space="preserve"> à réguler ses émotions. En effet, les individus sont parfois motivés</w:t>
      </w:r>
      <w:r w:rsidR="00111EAC" w:rsidRPr="004A6150">
        <w:rPr>
          <w:rFonts w:ascii="Times New Roman" w:hAnsi="Times New Roman" w:cs="Times New Roman"/>
          <w:sz w:val="24"/>
          <w:szCs w:val="24"/>
          <w:lang w:val="fr-FR"/>
        </w:rPr>
        <w:t xml:space="preserve"> à réguler leurs émotions pour a</w:t>
      </w:r>
      <w:r w:rsidRPr="004A6150">
        <w:rPr>
          <w:rFonts w:ascii="Times New Roman" w:hAnsi="Times New Roman" w:cs="Times New Roman"/>
          <w:sz w:val="24"/>
          <w:szCs w:val="24"/>
          <w:lang w:val="fr-FR"/>
        </w:rPr>
        <w:t xml:space="preserve">utre chose que le plaisir immédiat </w:t>
      </w:r>
      <w:r w:rsidRPr="004A6150">
        <w:rPr>
          <w:rFonts w:ascii="Times New Roman" w:hAnsi="Times New Roman" w:cs="Times New Roman"/>
          <w:sz w:val="24"/>
          <w:szCs w:val="24"/>
          <w:lang w:val="fr-FR"/>
        </w:rPr>
        <w:fldChar w:fldCharType="begin"/>
      </w:r>
      <w:r w:rsidR="0042011F" w:rsidRPr="004A6150">
        <w:rPr>
          <w:rFonts w:ascii="Times New Roman" w:hAnsi="Times New Roman" w:cs="Times New Roman"/>
          <w:sz w:val="24"/>
          <w:szCs w:val="24"/>
          <w:lang w:val="fr-FR"/>
        </w:rPr>
        <w:instrText xml:space="preserve"> ADDIN EN.CITE &lt;EndNote&gt;&lt;Cite&gt;&lt;Author&gt;Tamir&lt;/Author&gt;&lt;Year&gt;2017&lt;/Year&gt;&lt;RecNum&gt;288&lt;/RecNum&gt;&lt;DisplayText&gt;(Tamir &amp;amp; Millgram, 2017)&lt;/DisplayText&gt;&lt;record&gt;&lt;rec-number&gt;288&lt;/rec-number&gt;&lt;foreign-keys&gt;&lt;key app="EN" db-id="dppwrwvf2xt5t3eftdkpdvabpe9tw0sed2xf" timestamp="1557841739"&gt;288&lt;/key&gt;&lt;/foreign-keys&gt;&lt;ref-type name="Book Section"&gt;5&lt;/ref-type&gt;&lt;contributors&gt;&lt;authors&gt;&lt;author&gt;Tamir, M.&lt;/author&gt;&lt;author&gt;Millgram, Y.&lt;/author&gt;&lt;/authors&gt;&lt;/contributors&gt;&lt;auth-address&gt;Tamir, Maya: tamirm@mscc.huji.ac.il&lt;/auth-address&gt;&lt;titles&gt;&lt;title&gt;Motivated emotion regulation: Principles, lessons, and implications of a motivational analysis of emotion regulation&lt;/title&gt;&lt;secondary-title&gt;Advances in motivation science.&lt;/secondary-title&gt;&lt;tertiary-title&gt;Advances in motivation science.&lt;/tertiary-title&gt;&lt;/titles&gt;&lt;pages&gt;207-247&lt;/pages&gt;&lt;keywords&gt;&lt;keyword&gt;*Emotions&lt;/keyword&gt;&lt;keyword&gt;*Goals&lt;/keyword&gt;&lt;keyword&gt;Motivation&lt;/keyword&gt;&lt;/keywords&gt;&lt;dates&gt;&lt;year&gt;2017&lt;/year&gt;&lt;/dates&gt;&lt;pub-location&gt;San Diego, CA, US&lt;/pub-location&gt;&lt;publisher&gt;Elsevier Academic Press&lt;/publisher&gt;&lt;isbn&gt;978-0-12-812123-8 (Hardcover); 978-0-12-812174-0 (Digital (undefined format))&lt;/isbn&gt;&lt;urls&gt;&lt;/urls&gt;&lt;/record&gt;&lt;/Cite&gt;&lt;/EndNote&gt;</w:instrText>
      </w:r>
      <w:r w:rsidRPr="004A6150">
        <w:rPr>
          <w:rFonts w:ascii="Times New Roman" w:hAnsi="Times New Roman" w:cs="Times New Roman"/>
          <w:sz w:val="24"/>
          <w:szCs w:val="24"/>
          <w:lang w:val="fr-FR"/>
        </w:rPr>
        <w:fldChar w:fldCharType="separate"/>
      </w:r>
      <w:r w:rsidR="0042011F" w:rsidRPr="004A6150">
        <w:rPr>
          <w:rFonts w:ascii="Times New Roman" w:hAnsi="Times New Roman" w:cs="Times New Roman"/>
          <w:noProof/>
          <w:sz w:val="24"/>
          <w:szCs w:val="24"/>
          <w:lang w:val="fr-FR"/>
        </w:rPr>
        <w:t>(Tamir &amp; Millgram, 2017)</w:t>
      </w:r>
      <w:r w:rsidRPr="004A6150">
        <w:rPr>
          <w:rFonts w:ascii="Times New Roman" w:hAnsi="Times New Roman" w:cs="Times New Roman"/>
          <w:sz w:val="24"/>
          <w:szCs w:val="24"/>
          <w:lang w:val="fr-FR"/>
        </w:rPr>
        <w:fldChar w:fldCharType="end"/>
      </w:r>
      <w:r w:rsidRPr="004A6150">
        <w:rPr>
          <w:rFonts w:ascii="Times New Roman" w:hAnsi="Times New Roman" w:cs="Times New Roman"/>
          <w:sz w:val="24"/>
          <w:szCs w:val="24"/>
          <w:lang w:val="fr-FR"/>
        </w:rPr>
        <w:t xml:space="preserve">. Dans ce cas, l’individu considère que la régulation de ses émotions </w:t>
      </w:r>
      <w:r w:rsidR="006D5895" w:rsidRPr="004A6150">
        <w:rPr>
          <w:rFonts w:ascii="Times New Roman" w:hAnsi="Times New Roman" w:cs="Times New Roman"/>
          <w:sz w:val="24"/>
          <w:szCs w:val="24"/>
          <w:lang w:val="fr-FR"/>
        </w:rPr>
        <w:t xml:space="preserve">est </w:t>
      </w:r>
      <w:r w:rsidR="009D2988" w:rsidRPr="004A6150">
        <w:rPr>
          <w:rFonts w:ascii="Times New Roman" w:hAnsi="Times New Roman" w:cs="Times New Roman"/>
          <w:sz w:val="24"/>
          <w:szCs w:val="24"/>
          <w:lang w:val="fr-FR"/>
        </w:rPr>
        <w:t xml:space="preserve">au </w:t>
      </w:r>
      <w:r w:rsidRPr="004A6150">
        <w:rPr>
          <w:rFonts w:ascii="Times New Roman" w:hAnsi="Times New Roman" w:cs="Times New Roman"/>
          <w:sz w:val="24"/>
          <w:szCs w:val="24"/>
          <w:lang w:val="fr-FR"/>
        </w:rPr>
        <w:t xml:space="preserve">service d’un </w:t>
      </w:r>
      <w:r w:rsidR="0028447D" w:rsidRPr="004A6150">
        <w:rPr>
          <w:rFonts w:ascii="Times New Roman" w:hAnsi="Times New Roman" w:cs="Times New Roman"/>
          <w:sz w:val="24"/>
          <w:szCs w:val="24"/>
          <w:lang w:val="fr-FR"/>
        </w:rPr>
        <w:t xml:space="preserve">but instrumental qu’il poursuit. </w:t>
      </w:r>
      <w:r w:rsidR="006D5895" w:rsidRPr="004A6150">
        <w:rPr>
          <w:rFonts w:ascii="Times New Roman" w:hAnsi="Times New Roman" w:cs="Times New Roman"/>
          <w:sz w:val="24"/>
          <w:szCs w:val="24"/>
          <w:lang w:val="fr-FR"/>
        </w:rPr>
        <w:t xml:space="preserve">En </w:t>
      </w:r>
      <w:r w:rsidR="00D44A88" w:rsidRPr="004A6150">
        <w:rPr>
          <w:rFonts w:ascii="Times New Roman" w:hAnsi="Times New Roman" w:cs="Times New Roman"/>
          <w:sz w:val="24"/>
          <w:szCs w:val="24"/>
          <w:lang w:val="fr-FR"/>
        </w:rPr>
        <w:t xml:space="preserve">période </w:t>
      </w:r>
      <w:r w:rsidR="009D2988" w:rsidRPr="004A6150">
        <w:rPr>
          <w:rFonts w:ascii="Times New Roman" w:hAnsi="Times New Roman" w:cs="Times New Roman"/>
          <w:sz w:val="24"/>
          <w:szCs w:val="24"/>
          <w:lang w:val="fr-FR"/>
        </w:rPr>
        <w:t>d’étude</w:t>
      </w:r>
      <w:r w:rsidR="00D44A88" w:rsidRPr="004A6150">
        <w:rPr>
          <w:rFonts w:ascii="Times New Roman" w:hAnsi="Times New Roman" w:cs="Times New Roman"/>
          <w:sz w:val="24"/>
          <w:szCs w:val="24"/>
          <w:lang w:val="fr-FR"/>
        </w:rPr>
        <w:t xml:space="preserve">, </w:t>
      </w:r>
      <w:r w:rsidR="007D2111" w:rsidRPr="004A6150">
        <w:rPr>
          <w:rFonts w:ascii="Times New Roman" w:hAnsi="Times New Roman" w:cs="Times New Roman"/>
          <w:sz w:val="24"/>
          <w:szCs w:val="24"/>
          <w:lang w:val="fr-FR"/>
        </w:rPr>
        <w:t>la motivation instrumentale</w:t>
      </w:r>
      <w:r w:rsidRPr="004A6150">
        <w:rPr>
          <w:rFonts w:ascii="Times New Roman" w:hAnsi="Times New Roman" w:cs="Times New Roman"/>
          <w:sz w:val="24"/>
          <w:szCs w:val="24"/>
          <w:lang w:val="fr-FR"/>
        </w:rPr>
        <w:t xml:space="preserve"> </w:t>
      </w:r>
      <w:r w:rsidR="00FF7C6E" w:rsidRPr="004A6150">
        <w:rPr>
          <w:rFonts w:ascii="Times New Roman" w:hAnsi="Times New Roman" w:cs="Times New Roman"/>
          <w:sz w:val="24"/>
          <w:szCs w:val="24"/>
          <w:lang w:val="fr-FR"/>
        </w:rPr>
        <w:t>pourrait</w:t>
      </w:r>
      <w:r w:rsidR="00BF3D2E" w:rsidRPr="004A6150">
        <w:rPr>
          <w:rFonts w:ascii="Times New Roman" w:hAnsi="Times New Roman" w:cs="Times New Roman"/>
          <w:sz w:val="24"/>
          <w:szCs w:val="24"/>
          <w:lang w:val="fr-FR"/>
        </w:rPr>
        <w:t xml:space="preserve"> plus précisément</w:t>
      </w:r>
      <w:r w:rsidR="00FF7C6E" w:rsidRPr="004A6150">
        <w:rPr>
          <w:rFonts w:ascii="Times New Roman" w:hAnsi="Times New Roman" w:cs="Times New Roman"/>
          <w:sz w:val="24"/>
          <w:szCs w:val="24"/>
          <w:lang w:val="fr-FR"/>
        </w:rPr>
        <w:t xml:space="preserve"> être</w:t>
      </w:r>
      <w:r w:rsidR="00BF3D2E" w:rsidRPr="004A6150">
        <w:rPr>
          <w:rFonts w:ascii="Times New Roman" w:hAnsi="Times New Roman" w:cs="Times New Roman"/>
          <w:sz w:val="24"/>
          <w:szCs w:val="24"/>
          <w:lang w:val="fr-FR"/>
        </w:rPr>
        <w:t xml:space="preserve"> </w:t>
      </w:r>
      <w:r w:rsidR="007D2111" w:rsidRPr="004A6150">
        <w:rPr>
          <w:rFonts w:ascii="Times New Roman" w:hAnsi="Times New Roman" w:cs="Times New Roman"/>
          <w:sz w:val="24"/>
          <w:szCs w:val="24"/>
          <w:lang w:val="fr-FR"/>
        </w:rPr>
        <w:t>« de performance » puisqu’il y a fort à parier que certains étudiants souhait</w:t>
      </w:r>
      <w:r w:rsidR="00B54F77" w:rsidRPr="004A6150">
        <w:rPr>
          <w:rFonts w:ascii="Times New Roman" w:hAnsi="Times New Roman" w:cs="Times New Roman"/>
          <w:sz w:val="24"/>
          <w:szCs w:val="24"/>
          <w:lang w:val="fr-FR"/>
        </w:rPr>
        <w:t>ent réguler le</w:t>
      </w:r>
      <w:r w:rsidR="009D2988" w:rsidRPr="004A6150">
        <w:rPr>
          <w:rFonts w:ascii="Times New Roman" w:hAnsi="Times New Roman" w:cs="Times New Roman"/>
          <w:sz w:val="24"/>
          <w:szCs w:val="24"/>
          <w:lang w:val="fr-FR"/>
        </w:rPr>
        <w:t>ur</w:t>
      </w:r>
      <w:r w:rsidR="00B54F77" w:rsidRPr="004A6150">
        <w:rPr>
          <w:rFonts w:ascii="Times New Roman" w:hAnsi="Times New Roman" w:cs="Times New Roman"/>
          <w:sz w:val="24"/>
          <w:szCs w:val="24"/>
          <w:lang w:val="fr-FR"/>
        </w:rPr>
        <w:t xml:space="preserve">s émotions </w:t>
      </w:r>
      <w:r w:rsidR="007D2111" w:rsidRPr="004A6150">
        <w:rPr>
          <w:rFonts w:ascii="Times New Roman" w:hAnsi="Times New Roman" w:cs="Times New Roman"/>
          <w:sz w:val="24"/>
          <w:szCs w:val="24"/>
          <w:lang w:val="fr-FR"/>
        </w:rPr>
        <w:t xml:space="preserve">afin de mieux étudier leurs cours </w:t>
      </w:r>
      <w:r w:rsidRPr="004A6150">
        <w:rPr>
          <w:rFonts w:ascii="Times New Roman" w:hAnsi="Times New Roman" w:cs="Times New Roman"/>
          <w:sz w:val="24"/>
          <w:szCs w:val="24"/>
          <w:lang w:val="fr-FR"/>
        </w:rPr>
        <w:t>(</w:t>
      </w:r>
      <w:r w:rsidR="007D2111" w:rsidRPr="004A6150">
        <w:rPr>
          <w:rFonts w:ascii="Times New Roman" w:hAnsi="Times New Roman" w:cs="Times New Roman"/>
          <w:sz w:val="24"/>
          <w:szCs w:val="24"/>
          <w:lang w:val="fr-FR"/>
        </w:rPr>
        <w:t xml:space="preserve">i.e. </w:t>
      </w:r>
      <w:r w:rsidRPr="004A6150">
        <w:rPr>
          <w:rFonts w:ascii="Times New Roman" w:hAnsi="Times New Roman" w:cs="Times New Roman"/>
          <w:sz w:val="24"/>
          <w:szCs w:val="24"/>
          <w:lang w:val="fr-FR"/>
        </w:rPr>
        <w:t xml:space="preserve">performer dans </w:t>
      </w:r>
      <w:r w:rsidR="00B54F77" w:rsidRPr="004A6150">
        <w:rPr>
          <w:rFonts w:ascii="Times New Roman" w:hAnsi="Times New Roman" w:cs="Times New Roman"/>
          <w:sz w:val="24"/>
          <w:szCs w:val="24"/>
          <w:lang w:val="fr-FR"/>
        </w:rPr>
        <w:t>cette</w:t>
      </w:r>
      <w:r w:rsidRPr="004A6150">
        <w:rPr>
          <w:rFonts w:ascii="Times New Roman" w:hAnsi="Times New Roman" w:cs="Times New Roman"/>
          <w:sz w:val="24"/>
          <w:szCs w:val="24"/>
          <w:lang w:val="fr-FR"/>
        </w:rPr>
        <w:t xml:space="preserve"> tâche</w:t>
      </w:r>
      <w:r w:rsidR="00B54F77" w:rsidRPr="004A6150">
        <w:rPr>
          <w:rFonts w:ascii="Times New Roman" w:hAnsi="Times New Roman" w:cs="Times New Roman"/>
          <w:sz w:val="24"/>
          <w:szCs w:val="24"/>
          <w:lang w:val="fr-FR"/>
        </w:rPr>
        <w:t>)</w:t>
      </w:r>
      <w:r w:rsidR="007D2111" w:rsidRPr="004A6150">
        <w:rPr>
          <w:rFonts w:ascii="Times New Roman" w:hAnsi="Times New Roman" w:cs="Times New Roman"/>
          <w:sz w:val="24"/>
          <w:szCs w:val="24"/>
          <w:lang w:val="fr-FR"/>
        </w:rPr>
        <w:t xml:space="preserve">. En effet, </w:t>
      </w:r>
      <w:r w:rsidR="007E68D2" w:rsidRPr="004A6150">
        <w:rPr>
          <w:rFonts w:ascii="Times New Roman" w:hAnsi="Times New Roman" w:cs="Times New Roman"/>
          <w:sz w:val="24"/>
          <w:szCs w:val="24"/>
          <w:lang w:val="fr-FR"/>
        </w:rPr>
        <w:t>la motivation instrumentale</w:t>
      </w:r>
      <w:r w:rsidR="00712C28" w:rsidRPr="004A6150">
        <w:rPr>
          <w:rFonts w:ascii="Times New Roman" w:hAnsi="Times New Roman" w:cs="Times New Roman"/>
          <w:sz w:val="24"/>
          <w:szCs w:val="24"/>
          <w:lang w:val="fr-FR"/>
        </w:rPr>
        <w:t xml:space="preserve"> de performance</w:t>
      </w:r>
      <w:r w:rsidR="007E68D2" w:rsidRPr="004A6150">
        <w:rPr>
          <w:rFonts w:ascii="Times New Roman" w:hAnsi="Times New Roman" w:cs="Times New Roman"/>
          <w:sz w:val="24"/>
          <w:szCs w:val="24"/>
          <w:lang w:val="fr-FR"/>
        </w:rPr>
        <w:t xml:space="preserve"> est u</w:t>
      </w:r>
      <w:r w:rsidR="002A2D49" w:rsidRPr="004A6150">
        <w:rPr>
          <w:rFonts w:ascii="Times New Roman" w:hAnsi="Times New Roman" w:cs="Times New Roman"/>
          <w:sz w:val="24"/>
          <w:szCs w:val="24"/>
          <w:lang w:val="fr-FR"/>
        </w:rPr>
        <w:t xml:space="preserve">ne motivation </w:t>
      </w:r>
      <w:r w:rsidR="00427C63" w:rsidRPr="004A6150">
        <w:rPr>
          <w:rFonts w:ascii="Times New Roman" w:hAnsi="Times New Roman" w:cs="Times New Roman"/>
          <w:sz w:val="24"/>
          <w:szCs w:val="24"/>
          <w:lang w:val="fr-FR"/>
        </w:rPr>
        <w:t xml:space="preserve">à réguler ses émotions </w:t>
      </w:r>
      <w:r w:rsidR="003D50FF" w:rsidRPr="004A6150">
        <w:rPr>
          <w:rFonts w:ascii="Times New Roman" w:hAnsi="Times New Roman" w:cs="Times New Roman"/>
          <w:sz w:val="24"/>
          <w:szCs w:val="24"/>
          <w:lang w:val="fr-FR"/>
        </w:rPr>
        <w:t xml:space="preserve">mise en place </w:t>
      </w:r>
      <w:r w:rsidR="00427C63" w:rsidRPr="004A6150">
        <w:rPr>
          <w:rFonts w:ascii="Times New Roman" w:hAnsi="Times New Roman" w:cs="Times New Roman"/>
          <w:sz w:val="24"/>
          <w:szCs w:val="24"/>
          <w:lang w:val="fr-FR"/>
        </w:rPr>
        <w:t>afin de se</w:t>
      </w:r>
      <w:r w:rsidR="002A2D49" w:rsidRPr="004A6150">
        <w:rPr>
          <w:rFonts w:ascii="Times New Roman" w:hAnsi="Times New Roman" w:cs="Times New Roman"/>
          <w:sz w:val="24"/>
          <w:szCs w:val="24"/>
          <w:lang w:val="fr-FR"/>
        </w:rPr>
        <w:t xml:space="preserve"> comporter dans un sens qui amènera un résultat concret</w:t>
      </w:r>
      <w:r w:rsidR="001110FF" w:rsidRPr="004A6150">
        <w:rPr>
          <w:rFonts w:ascii="Times New Roman" w:hAnsi="Times New Roman" w:cs="Times New Roman"/>
          <w:sz w:val="24"/>
          <w:szCs w:val="24"/>
          <w:lang w:val="fr-FR"/>
        </w:rPr>
        <w:t xml:space="preserve"> dans la poursuite d’une t</w:t>
      </w:r>
      <w:r w:rsidR="003837C0" w:rsidRPr="004A6150">
        <w:rPr>
          <w:rFonts w:ascii="Times New Roman" w:hAnsi="Times New Roman" w:cs="Times New Roman"/>
          <w:sz w:val="24"/>
          <w:szCs w:val="24"/>
          <w:lang w:val="fr-FR"/>
        </w:rPr>
        <w:t>âche ou</w:t>
      </w:r>
      <w:r w:rsidR="001110FF" w:rsidRPr="004A6150">
        <w:rPr>
          <w:rFonts w:ascii="Times New Roman" w:hAnsi="Times New Roman" w:cs="Times New Roman"/>
          <w:sz w:val="24"/>
          <w:szCs w:val="24"/>
          <w:lang w:val="fr-FR"/>
        </w:rPr>
        <w:t xml:space="preserve"> d’</w:t>
      </w:r>
      <w:r w:rsidR="007E68D2" w:rsidRPr="004A6150">
        <w:rPr>
          <w:rFonts w:ascii="Times New Roman" w:hAnsi="Times New Roman" w:cs="Times New Roman"/>
          <w:sz w:val="24"/>
          <w:szCs w:val="24"/>
          <w:lang w:val="fr-FR"/>
        </w:rPr>
        <w:t>une action</w:t>
      </w:r>
      <w:r w:rsidR="002A2D49" w:rsidRPr="004A6150">
        <w:rPr>
          <w:rFonts w:ascii="Times New Roman" w:hAnsi="Times New Roman" w:cs="Times New Roman"/>
          <w:sz w:val="24"/>
          <w:szCs w:val="24"/>
          <w:lang w:val="fr-FR"/>
        </w:rPr>
        <w:t xml:space="preserve"> </w:t>
      </w:r>
      <w:r w:rsidR="002A2D49" w:rsidRPr="004A6150">
        <w:rPr>
          <w:rFonts w:ascii="Times New Roman" w:hAnsi="Times New Roman" w:cs="Times New Roman"/>
          <w:sz w:val="24"/>
          <w:szCs w:val="24"/>
          <w:lang w:val="fr-FR"/>
        </w:rPr>
        <w:fldChar w:fldCharType="begin"/>
      </w:r>
      <w:r w:rsidR="002A2D49" w:rsidRPr="004A6150">
        <w:rPr>
          <w:rFonts w:ascii="Times New Roman" w:hAnsi="Times New Roman" w:cs="Times New Roman"/>
          <w:sz w:val="24"/>
          <w:szCs w:val="24"/>
          <w:lang w:val="fr-FR"/>
        </w:rPr>
        <w:instrText xml:space="preserve"> ADDIN EN.CITE &lt;EndNote&gt;&lt;Cite&gt;&lt;Author&gt;Tamir&lt;/Author&gt;&lt;Year&gt;2015&lt;/Year&gt;&lt;RecNum&gt;286&lt;/RecNum&gt;&lt;DisplayText&gt;(Tamir, 2015)&lt;/DisplayText&gt;&lt;record&gt;&lt;rec-number&gt;286&lt;/rec-number&gt;&lt;foreign-keys&gt;&lt;key app="EN" db-id="dppwrwvf2xt5t3eftdkpdvabpe9tw0sed2xf" timestamp="1557841673"&gt;286&lt;/key&gt;&lt;/foreign-keys&gt;&lt;ref-type name="Journal Article"&gt;17&lt;/ref-type&gt;&lt;contributors&gt;&lt;authors&gt;&lt;author&gt;Tamir, Maya&lt;/author&gt;&lt;/authors&gt;&lt;/contributors&gt;&lt;titles&gt;&lt;title&gt;Why Do People Regulate Their Emotions? A Taxonomy of Motives in Emotion Regulation&lt;/title&gt;&lt;secondary-title&gt;Personality and Social Psychology Review&lt;/secondary-title&gt;&lt;/titles&gt;&lt;periodical&gt;&lt;full-title&gt;Personality and Social Psychology Review&lt;/full-title&gt;&lt;/periodical&gt;&lt;pages&gt;199-222&lt;/pages&gt;&lt;volume&gt;20&lt;/volume&gt;&lt;number&gt;3&lt;/number&gt;&lt;dates&gt;&lt;year&gt;2015&lt;/year&gt;&lt;pub-dates&gt;&lt;date&gt;2016/08/01&lt;/date&gt;&lt;/pub-dates&gt;&lt;/dates&gt;&lt;publisher&gt;SAGE Publications Inc&lt;/publisher&gt;&lt;isbn&gt;1088-8683&lt;/isbn&gt;&lt;urls&gt;&lt;related-urls&gt;&lt;url&gt;https://doi.org/10.1177/1088868315586325&lt;/url&gt;&lt;/related-urls&gt;&lt;/urls&gt;&lt;electronic-resource-num&gt;10.1177/1088868315586325&lt;/electronic-resource-num&gt;&lt;access-date&gt;2019/05/14&lt;/access-date&gt;&lt;/record&gt;&lt;/Cite&gt;&lt;/EndNote&gt;</w:instrText>
      </w:r>
      <w:r w:rsidR="002A2D49" w:rsidRPr="004A6150">
        <w:rPr>
          <w:rFonts w:ascii="Times New Roman" w:hAnsi="Times New Roman" w:cs="Times New Roman"/>
          <w:sz w:val="24"/>
          <w:szCs w:val="24"/>
          <w:lang w:val="fr-FR"/>
        </w:rPr>
        <w:fldChar w:fldCharType="separate"/>
      </w:r>
      <w:r w:rsidR="002A2D49" w:rsidRPr="004A6150">
        <w:rPr>
          <w:rFonts w:ascii="Times New Roman" w:hAnsi="Times New Roman" w:cs="Times New Roman"/>
          <w:noProof/>
          <w:sz w:val="24"/>
          <w:szCs w:val="24"/>
          <w:lang w:val="fr-FR"/>
        </w:rPr>
        <w:t>(Tamir, 2015)</w:t>
      </w:r>
      <w:r w:rsidR="002A2D49" w:rsidRPr="004A6150">
        <w:rPr>
          <w:rFonts w:ascii="Times New Roman" w:hAnsi="Times New Roman" w:cs="Times New Roman"/>
          <w:sz w:val="24"/>
          <w:szCs w:val="24"/>
          <w:lang w:val="fr-FR"/>
        </w:rPr>
        <w:fldChar w:fldCharType="end"/>
      </w:r>
      <w:r w:rsidR="002A2D49" w:rsidRPr="004A6150">
        <w:rPr>
          <w:rFonts w:ascii="Times New Roman" w:hAnsi="Times New Roman" w:cs="Times New Roman"/>
          <w:sz w:val="24"/>
          <w:szCs w:val="24"/>
          <w:lang w:val="fr-FR"/>
        </w:rPr>
        <w:t>.</w:t>
      </w:r>
      <w:r w:rsidR="00A10DAE" w:rsidRPr="004A6150">
        <w:rPr>
          <w:rFonts w:ascii="Times New Roman" w:hAnsi="Times New Roman" w:cs="Times New Roman"/>
          <w:sz w:val="24"/>
          <w:szCs w:val="24"/>
          <w:lang w:val="fr-FR"/>
        </w:rPr>
        <w:t xml:space="preserve"> </w:t>
      </w:r>
      <w:r w:rsidR="00FE683F" w:rsidRPr="004A6150">
        <w:rPr>
          <w:rFonts w:ascii="Times New Roman" w:hAnsi="Times New Roman" w:cs="Times New Roman"/>
          <w:sz w:val="24"/>
          <w:szCs w:val="24"/>
          <w:lang w:val="fr-FR"/>
        </w:rPr>
        <w:t>C</w:t>
      </w:r>
      <w:r w:rsidR="00A10DAE" w:rsidRPr="004A6150">
        <w:rPr>
          <w:rFonts w:ascii="Times New Roman" w:hAnsi="Times New Roman" w:cs="Times New Roman"/>
          <w:sz w:val="24"/>
          <w:szCs w:val="24"/>
          <w:lang w:val="fr-FR"/>
        </w:rPr>
        <w:t>ette motivation implique</w:t>
      </w:r>
      <w:r w:rsidR="000B7237" w:rsidRPr="004A6150">
        <w:rPr>
          <w:rFonts w:ascii="Times New Roman" w:hAnsi="Times New Roman" w:cs="Times New Roman"/>
          <w:sz w:val="24"/>
          <w:szCs w:val="24"/>
          <w:lang w:val="fr-FR"/>
        </w:rPr>
        <w:t xml:space="preserve"> donc</w:t>
      </w:r>
      <w:r w:rsidR="00A10DAE" w:rsidRPr="004A6150">
        <w:rPr>
          <w:rFonts w:ascii="Times New Roman" w:hAnsi="Times New Roman" w:cs="Times New Roman"/>
          <w:sz w:val="24"/>
          <w:szCs w:val="24"/>
          <w:lang w:val="fr-FR"/>
        </w:rPr>
        <w:t xml:space="preserve"> que l’individu </w:t>
      </w:r>
      <w:r w:rsidR="00FE683F" w:rsidRPr="004A6150">
        <w:rPr>
          <w:rFonts w:ascii="Times New Roman" w:hAnsi="Times New Roman" w:cs="Times New Roman"/>
          <w:sz w:val="24"/>
          <w:szCs w:val="24"/>
          <w:lang w:val="fr-FR"/>
        </w:rPr>
        <w:t xml:space="preserve">veuille </w:t>
      </w:r>
      <w:r w:rsidR="0098322C" w:rsidRPr="004A6150">
        <w:rPr>
          <w:rFonts w:ascii="Times New Roman" w:hAnsi="Times New Roman" w:cs="Times New Roman"/>
          <w:sz w:val="24"/>
          <w:szCs w:val="24"/>
          <w:lang w:val="fr-FR"/>
        </w:rPr>
        <w:t>s’engager ou soit</w:t>
      </w:r>
      <w:r w:rsidR="00A10DAE" w:rsidRPr="004A6150">
        <w:rPr>
          <w:rFonts w:ascii="Times New Roman" w:hAnsi="Times New Roman" w:cs="Times New Roman"/>
          <w:sz w:val="24"/>
          <w:szCs w:val="24"/>
          <w:lang w:val="fr-FR"/>
        </w:rPr>
        <w:t xml:space="preserve"> activement engagé dans une activité qui mobilise ses ressources</w:t>
      </w:r>
      <w:r w:rsidR="000B7237" w:rsidRPr="004A6150">
        <w:rPr>
          <w:rFonts w:ascii="Times New Roman" w:hAnsi="Times New Roman" w:cs="Times New Roman"/>
          <w:sz w:val="24"/>
          <w:szCs w:val="24"/>
          <w:lang w:val="fr-FR"/>
        </w:rPr>
        <w:t xml:space="preserve"> et dans laquelle il évalue qu’il </w:t>
      </w:r>
      <w:r w:rsidR="009354E0" w:rsidRPr="004A6150">
        <w:rPr>
          <w:rFonts w:ascii="Times New Roman" w:hAnsi="Times New Roman" w:cs="Times New Roman"/>
          <w:sz w:val="24"/>
          <w:szCs w:val="24"/>
          <w:lang w:val="fr-FR"/>
        </w:rPr>
        <w:t>possède</w:t>
      </w:r>
      <w:r w:rsidR="000B7237" w:rsidRPr="004A6150">
        <w:rPr>
          <w:rFonts w:ascii="Times New Roman" w:hAnsi="Times New Roman" w:cs="Times New Roman"/>
          <w:sz w:val="24"/>
          <w:szCs w:val="24"/>
          <w:lang w:val="fr-FR"/>
        </w:rPr>
        <w:t xml:space="preserve"> un certain contrôle via les efforts à effectuer</w:t>
      </w:r>
      <w:r w:rsidR="00A10DAE" w:rsidRPr="004A6150">
        <w:rPr>
          <w:rFonts w:ascii="Times New Roman" w:hAnsi="Times New Roman" w:cs="Times New Roman"/>
          <w:sz w:val="24"/>
          <w:szCs w:val="24"/>
          <w:lang w:val="fr-FR"/>
        </w:rPr>
        <w:t xml:space="preserve"> </w:t>
      </w:r>
      <w:r w:rsidR="00A10DAE" w:rsidRPr="004A6150">
        <w:rPr>
          <w:rFonts w:ascii="Times New Roman" w:hAnsi="Times New Roman" w:cs="Times New Roman"/>
          <w:sz w:val="24"/>
          <w:szCs w:val="24"/>
          <w:lang w:val="fr-FR"/>
        </w:rPr>
        <w:fldChar w:fldCharType="begin"/>
      </w:r>
      <w:r w:rsidR="00A10DAE" w:rsidRPr="004A6150">
        <w:rPr>
          <w:rFonts w:ascii="Times New Roman" w:hAnsi="Times New Roman" w:cs="Times New Roman"/>
          <w:sz w:val="24"/>
          <w:szCs w:val="24"/>
          <w:lang w:val="fr-FR"/>
        </w:rPr>
        <w:instrText xml:space="preserve"> ADDIN EN.CITE &lt;EndNote&gt;&lt;Cite&gt;&lt;Author&gt;Kalokerinos&lt;/Author&gt;&lt;Year&gt;2017&lt;/Year&gt;&lt;RecNum&gt;432&lt;/RecNum&gt;&lt;DisplayText&gt;(Kalokerinos, Tamir &amp;amp; Kuppens, 2017)&lt;/DisplayText&gt;&lt;record&gt;&lt;rec-number&gt;432&lt;/rec-number&gt;&lt;foreign-keys&gt;&lt;key app="EN" db-id="dppwrwvf2xt5t3eftdkpdvabpe9tw0sed2xf" timestamp="1586968351"&gt;432&lt;/key&gt;&lt;/foreign-keys&gt;&lt;ref-type name="Journal Article"&gt;17&lt;/ref-type&gt;&lt;contributors&gt;&lt;authors&gt;&lt;author&gt;Kalokerinos, Elise K&lt;/author&gt;&lt;author&gt;Tamir, Maya&lt;/author&gt;&lt;author&gt;Kuppens, Peter&lt;/author&gt;&lt;/authors&gt;&lt;/contributors&gt;&lt;titles&gt;&lt;title&gt;Instrumental motives in negative emotion regulation in daily life: Frequency, consistency, and predictors&lt;/title&gt;&lt;secondary-title&gt;Emotion&lt;/secondary-title&gt;&lt;/titles&gt;&lt;periodical&gt;&lt;full-title&gt;Emotion&lt;/full-title&gt;&lt;/periodical&gt;&lt;pages&gt;648&lt;/pages&gt;&lt;volume&gt;17&lt;/volume&gt;&lt;number&gt;4&lt;/number&gt;&lt;dates&gt;&lt;year&gt;2017&lt;/year&gt;&lt;/dates&gt;&lt;isbn&gt;1931-1516&lt;/isbn&gt;&lt;urls&gt;&lt;/urls&gt;&lt;/record&gt;&lt;/Cite&gt;&lt;/EndNote&gt;</w:instrText>
      </w:r>
      <w:r w:rsidR="00A10DAE" w:rsidRPr="004A6150">
        <w:rPr>
          <w:rFonts w:ascii="Times New Roman" w:hAnsi="Times New Roman" w:cs="Times New Roman"/>
          <w:sz w:val="24"/>
          <w:szCs w:val="24"/>
          <w:lang w:val="fr-FR"/>
        </w:rPr>
        <w:fldChar w:fldCharType="separate"/>
      </w:r>
      <w:r w:rsidR="00A10DAE" w:rsidRPr="004A6150">
        <w:rPr>
          <w:rFonts w:ascii="Times New Roman" w:hAnsi="Times New Roman" w:cs="Times New Roman"/>
          <w:noProof/>
          <w:sz w:val="24"/>
          <w:szCs w:val="24"/>
          <w:lang w:val="fr-FR"/>
        </w:rPr>
        <w:t>(Kalokerinos, Tamir &amp; Kuppens, 2017)</w:t>
      </w:r>
      <w:r w:rsidR="00A10DAE" w:rsidRPr="004A6150">
        <w:rPr>
          <w:rFonts w:ascii="Times New Roman" w:hAnsi="Times New Roman" w:cs="Times New Roman"/>
          <w:sz w:val="24"/>
          <w:szCs w:val="24"/>
          <w:lang w:val="fr-FR"/>
        </w:rPr>
        <w:fldChar w:fldCharType="end"/>
      </w:r>
      <w:r w:rsidR="006B3DB2" w:rsidRPr="004A6150">
        <w:rPr>
          <w:rFonts w:ascii="Times New Roman" w:hAnsi="Times New Roman" w:cs="Times New Roman"/>
          <w:sz w:val="24"/>
          <w:szCs w:val="24"/>
          <w:lang w:val="fr-FR"/>
        </w:rPr>
        <w:t>.</w:t>
      </w:r>
      <w:r w:rsidR="00100537" w:rsidRPr="004A6150">
        <w:rPr>
          <w:rFonts w:ascii="Times New Roman" w:hAnsi="Times New Roman" w:cs="Times New Roman"/>
          <w:sz w:val="24"/>
          <w:szCs w:val="24"/>
          <w:lang w:val="fr-FR"/>
        </w:rPr>
        <w:t xml:space="preserve"> </w:t>
      </w:r>
      <w:r w:rsidR="00BF3D2E" w:rsidRPr="004A6150">
        <w:rPr>
          <w:rFonts w:ascii="Times New Roman" w:hAnsi="Times New Roman" w:cs="Times New Roman"/>
          <w:sz w:val="24"/>
          <w:szCs w:val="24"/>
          <w:lang w:val="fr-FR"/>
        </w:rPr>
        <w:t>Notons que dans la régulation instrumentale</w:t>
      </w:r>
      <w:r w:rsidRPr="004A6150">
        <w:rPr>
          <w:rFonts w:ascii="Times New Roman" w:hAnsi="Times New Roman" w:cs="Times New Roman"/>
          <w:sz w:val="24"/>
          <w:szCs w:val="24"/>
          <w:lang w:val="fr-FR"/>
        </w:rPr>
        <w:t>, l’atteinte d’un</w:t>
      </w:r>
      <w:r w:rsidR="00BE18FF" w:rsidRPr="004A6150">
        <w:rPr>
          <w:rFonts w:ascii="Times New Roman" w:hAnsi="Times New Roman" w:cs="Times New Roman"/>
          <w:sz w:val="24"/>
          <w:szCs w:val="24"/>
          <w:lang w:val="fr-FR"/>
        </w:rPr>
        <w:t>e émotion souhaitée</w:t>
      </w:r>
      <w:r w:rsidRPr="004A6150">
        <w:rPr>
          <w:rFonts w:ascii="Times New Roman" w:hAnsi="Times New Roman" w:cs="Times New Roman"/>
          <w:sz w:val="24"/>
          <w:szCs w:val="24"/>
          <w:lang w:val="fr-FR"/>
        </w:rPr>
        <w:t xml:space="preserve"> est un moyen pour arriver à une fin tandis que dans la r</w:t>
      </w:r>
      <w:r w:rsidR="001B11C6" w:rsidRPr="004A6150">
        <w:rPr>
          <w:rFonts w:ascii="Times New Roman" w:hAnsi="Times New Roman" w:cs="Times New Roman"/>
          <w:sz w:val="24"/>
          <w:szCs w:val="24"/>
          <w:lang w:val="fr-FR"/>
        </w:rPr>
        <w:t>égulation hédonique, l’atteinte</w:t>
      </w:r>
      <w:r w:rsidRPr="004A6150">
        <w:rPr>
          <w:rFonts w:ascii="Times New Roman" w:hAnsi="Times New Roman" w:cs="Times New Roman"/>
          <w:sz w:val="24"/>
          <w:szCs w:val="24"/>
          <w:lang w:val="fr-FR"/>
        </w:rPr>
        <w:t xml:space="preserve"> de l’</w:t>
      </w:r>
      <w:r w:rsidR="00BE18FF" w:rsidRPr="004A6150">
        <w:rPr>
          <w:rFonts w:ascii="Times New Roman" w:hAnsi="Times New Roman" w:cs="Times New Roman"/>
          <w:sz w:val="24"/>
          <w:szCs w:val="24"/>
          <w:lang w:val="fr-FR"/>
        </w:rPr>
        <w:t>émotion souhaitée</w:t>
      </w:r>
      <w:r w:rsidRPr="004A6150">
        <w:rPr>
          <w:rFonts w:ascii="Times New Roman" w:hAnsi="Times New Roman" w:cs="Times New Roman"/>
          <w:sz w:val="24"/>
          <w:szCs w:val="24"/>
          <w:lang w:val="fr-FR"/>
        </w:rPr>
        <w:t xml:space="preserve"> est la fin en soi. </w:t>
      </w:r>
    </w:p>
    <w:p w14:paraId="72E92AE6" w14:textId="77777777" w:rsidR="00E00393" w:rsidRPr="004A6150" w:rsidRDefault="00E00393" w:rsidP="00765716">
      <w:pPr>
        <w:spacing w:line="480" w:lineRule="auto"/>
        <w:jc w:val="both"/>
        <w:rPr>
          <w:rFonts w:ascii="Times New Roman" w:hAnsi="Times New Roman" w:cs="Times New Roman"/>
          <w:sz w:val="24"/>
          <w:szCs w:val="24"/>
          <w:lang w:val="fr-FR"/>
        </w:rPr>
      </w:pPr>
    </w:p>
    <w:p w14:paraId="0DA7724A" w14:textId="67C8B3D5" w:rsidR="00BF3D2E" w:rsidRPr="004A6150" w:rsidRDefault="00BF3D2E" w:rsidP="00765716">
      <w:pPr>
        <w:pStyle w:val="Paragraphedeliste"/>
        <w:numPr>
          <w:ilvl w:val="0"/>
          <w:numId w:val="2"/>
        </w:numPr>
        <w:spacing w:line="480" w:lineRule="auto"/>
        <w:jc w:val="both"/>
        <w:rPr>
          <w:rFonts w:ascii="Times New Roman" w:hAnsi="Times New Roman" w:cs="Times New Roman"/>
          <w:b/>
          <w:i/>
          <w:sz w:val="24"/>
          <w:szCs w:val="24"/>
          <w:lang w:val="fr-FR"/>
        </w:rPr>
      </w:pPr>
      <w:r w:rsidRPr="004A6150">
        <w:rPr>
          <w:rFonts w:ascii="Times New Roman" w:hAnsi="Times New Roman" w:cs="Times New Roman"/>
          <w:b/>
          <w:sz w:val="24"/>
          <w:szCs w:val="24"/>
          <w:lang w:val="fr-FR"/>
        </w:rPr>
        <w:lastRenderedPageBreak/>
        <w:t>Buts émotionnels</w:t>
      </w:r>
    </w:p>
    <w:p w14:paraId="00061F7F" w14:textId="11DCD1BC" w:rsidR="00BF3D2E" w:rsidRPr="004A6150" w:rsidRDefault="00BF3D2E" w:rsidP="00765716">
      <w:pPr>
        <w:spacing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lang w:val="fr-FR"/>
        </w:rPr>
        <w:t>Les buts émotionnels sont guidés par les motivations à réguler. Ces buts</w:t>
      </w:r>
      <w:r w:rsidR="00E41272" w:rsidRPr="004A6150">
        <w:rPr>
          <w:rFonts w:ascii="Times New Roman" w:hAnsi="Times New Roman" w:cs="Times New Roman"/>
          <w:sz w:val="24"/>
          <w:szCs w:val="24"/>
          <w:lang w:val="fr-FR"/>
        </w:rPr>
        <w:t xml:space="preserve"> émotionnels</w:t>
      </w:r>
      <w:r w:rsidRPr="004A6150">
        <w:rPr>
          <w:rFonts w:ascii="Times New Roman" w:hAnsi="Times New Roman" w:cs="Times New Roman"/>
          <w:sz w:val="24"/>
          <w:szCs w:val="24"/>
          <w:lang w:val="fr-FR"/>
        </w:rPr>
        <w:t xml:space="preserve"> sont toujours de nature émotionnelle</w:t>
      </w:r>
      <w:r w:rsidR="00854E3D" w:rsidRPr="004A6150">
        <w:rPr>
          <w:rFonts w:ascii="Times New Roman" w:hAnsi="Times New Roman" w:cs="Times New Roman"/>
          <w:sz w:val="24"/>
          <w:szCs w:val="24"/>
          <w:lang w:val="fr-FR"/>
        </w:rPr>
        <w:t xml:space="preserve"> et visent </w:t>
      </w:r>
      <w:r w:rsidR="00ED3C92" w:rsidRPr="004A6150">
        <w:rPr>
          <w:rFonts w:ascii="Times New Roman" w:hAnsi="Times New Roman" w:cs="Times New Roman"/>
          <w:sz w:val="24"/>
          <w:szCs w:val="24"/>
          <w:lang w:val="fr-FR"/>
        </w:rPr>
        <w:t>l’atteinte d’un</w:t>
      </w:r>
      <w:r w:rsidR="00BE18FF" w:rsidRPr="004A6150">
        <w:rPr>
          <w:rFonts w:ascii="Times New Roman" w:hAnsi="Times New Roman" w:cs="Times New Roman"/>
          <w:sz w:val="24"/>
          <w:szCs w:val="24"/>
          <w:lang w:val="fr-FR"/>
        </w:rPr>
        <w:t>e émotion souhaitée</w:t>
      </w:r>
      <w:r w:rsidRPr="004A6150">
        <w:rPr>
          <w:rFonts w:ascii="Times New Roman" w:hAnsi="Times New Roman" w:cs="Times New Roman"/>
          <w:sz w:val="24"/>
          <w:szCs w:val="24"/>
          <w:lang w:val="fr-FR"/>
        </w:rPr>
        <w:t xml:space="preserve"> (contrairement aux </w:t>
      </w:r>
      <w:r w:rsidR="0005392A" w:rsidRPr="004A6150">
        <w:rPr>
          <w:rFonts w:ascii="Times New Roman" w:hAnsi="Times New Roman" w:cs="Times New Roman"/>
          <w:sz w:val="24"/>
          <w:szCs w:val="24"/>
          <w:lang w:val="fr-FR"/>
        </w:rPr>
        <w:t>motivations à réguler</w:t>
      </w:r>
      <w:r w:rsidR="002B5B04" w:rsidRPr="004A6150">
        <w:rPr>
          <w:rFonts w:ascii="Times New Roman" w:hAnsi="Times New Roman" w:cs="Times New Roman"/>
          <w:sz w:val="24"/>
          <w:szCs w:val="24"/>
          <w:lang w:val="fr-FR"/>
        </w:rPr>
        <w:t xml:space="preserve"> plus abstraites,</w:t>
      </w:r>
      <w:r w:rsidRPr="004A6150">
        <w:rPr>
          <w:rFonts w:ascii="Times New Roman" w:hAnsi="Times New Roman" w:cs="Times New Roman"/>
          <w:sz w:val="24"/>
          <w:szCs w:val="24"/>
          <w:lang w:val="fr-FR"/>
        </w:rPr>
        <w:t xml:space="preserve"> qui ne le sont pas forcément</w:t>
      </w:r>
      <w:r w:rsidR="002B5B04" w:rsidRPr="004A6150">
        <w:rPr>
          <w:rFonts w:ascii="Times New Roman" w:hAnsi="Times New Roman" w:cs="Times New Roman"/>
          <w:sz w:val="24"/>
          <w:szCs w:val="24"/>
          <w:lang w:val="fr-FR"/>
        </w:rPr>
        <w:t>, comme en témoignent les motivations instrumentales décrites ci-dessus</w:t>
      </w:r>
      <w:r w:rsidRPr="004A6150">
        <w:rPr>
          <w:rFonts w:ascii="Times New Roman" w:hAnsi="Times New Roman" w:cs="Times New Roman"/>
          <w:sz w:val="24"/>
          <w:szCs w:val="24"/>
          <w:lang w:val="fr-FR"/>
        </w:rPr>
        <w:t>)</w:t>
      </w:r>
      <w:r w:rsidR="00854E3D" w:rsidRPr="004A6150">
        <w:rPr>
          <w:rFonts w:ascii="Times New Roman" w:hAnsi="Times New Roman" w:cs="Times New Roman"/>
          <w:sz w:val="24"/>
          <w:szCs w:val="24"/>
          <w:lang w:val="fr-FR"/>
        </w:rPr>
        <w:t>. L’</w:t>
      </w:r>
      <w:r w:rsidR="00BE18FF" w:rsidRPr="004A6150">
        <w:rPr>
          <w:rFonts w:ascii="Times New Roman" w:hAnsi="Times New Roman" w:cs="Times New Roman"/>
          <w:sz w:val="24"/>
          <w:szCs w:val="24"/>
          <w:lang w:val="fr-FR"/>
        </w:rPr>
        <w:t>émotion visée</w:t>
      </w:r>
      <w:r w:rsidR="00854E3D" w:rsidRPr="004A6150">
        <w:rPr>
          <w:rFonts w:ascii="Times New Roman" w:hAnsi="Times New Roman" w:cs="Times New Roman"/>
          <w:sz w:val="24"/>
          <w:szCs w:val="24"/>
          <w:lang w:val="fr-FR"/>
        </w:rPr>
        <w:t xml:space="preserve"> peut, par exemple, </w:t>
      </w:r>
      <w:r w:rsidR="00E00393" w:rsidRPr="004A6150">
        <w:rPr>
          <w:rFonts w:ascii="Times New Roman" w:hAnsi="Times New Roman" w:cs="Times New Roman"/>
          <w:sz w:val="24"/>
          <w:szCs w:val="24"/>
          <w:lang w:val="fr-FR"/>
        </w:rPr>
        <w:t xml:space="preserve">être </w:t>
      </w:r>
      <w:r w:rsidR="00C4626A" w:rsidRPr="004A6150">
        <w:rPr>
          <w:rFonts w:ascii="Times New Roman" w:hAnsi="Times New Roman" w:cs="Times New Roman"/>
          <w:sz w:val="24"/>
          <w:szCs w:val="24"/>
          <w:lang w:val="fr-FR"/>
        </w:rPr>
        <w:t xml:space="preserve">se sentir </w:t>
      </w:r>
      <w:r w:rsidRPr="004A6150">
        <w:rPr>
          <w:rFonts w:ascii="Times New Roman" w:hAnsi="Times New Roman" w:cs="Times New Roman"/>
          <w:sz w:val="24"/>
          <w:szCs w:val="24"/>
          <w:lang w:val="fr-FR"/>
        </w:rPr>
        <w:t>moins stressé</w:t>
      </w:r>
      <w:r w:rsidR="009D2988" w:rsidRPr="004A6150">
        <w:rPr>
          <w:rFonts w:ascii="Times New Roman" w:hAnsi="Times New Roman" w:cs="Times New Roman"/>
          <w:sz w:val="24"/>
          <w:szCs w:val="24"/>
          <w:lang w:val="fr-FR"/>
        </w:rPr>
        <w:t xml:space="preserve"> ou </w:t>
      </w:r>
      <w:r w:rsidR="00854E3D" w:rsidRPr="004A6150">
        <w:rPr>
          <w:rFonts w:ascii="Times New Roman" w:hAnsi="Times New Roman" w:cs="Times New Roman"/>
          <w:sz w:val="24"/>
          <w:szCs w:val="24"/>
          <w:lang w:val="fr-FR"/>
        </w:rPr>
        <w:t>plus confiant</w:t>
      </w:r>
      <w:r w:rsidR="002A6CE6" w:rsidRPr="004A6150">
        <w:rPr>
          <w:rFonts w:ascii="Times New Roman" w:hAnsi="Times New Roman" w:cs="Times New Roman"/>
          <w:sz w:val="24"/>
          <w:szCs w:val="24"/>
          <w:lang w:val="fr-FR"/>
        </w:rPr>
        <w:t>. Ils sont opérationnalisés</w:t>
      </w:r>
      <w:r w:rsidR="00854E3D" w:rsidRPr="004A6150">
        <w:rPr>
          <w:rFonts w:ascii="Times New Roman" w:hAnsi="Times New Roman" w:cs="Times New Roman"/>
          <w:sz w:val="24"/>
          <w:szCs w:val="24"/>
          <w:lang w:val="fr-FR"/>
        </w:rPr>
        <w:t xml:space="preserve"> via</w:t>
      </w:r>
      <w:r w:rsidR="005D0228" w:rsidRPr="004A6150">
        <w:rPr>
          <w:rFonts w:ascii="Times New Roman" w:hAnsi="Times New Roman" w:cs="Times New Roman"/>
          <w:sz w:val="24"/>
          <w:szCs w:val="24"/>
          <w:lang w:val="fr-FR"/>
        </w:rPr>
        <w:t xml:space="preserve"> les</w:t>
      </w:r>
      <w:r w:rsidRPr="004A6150">
        <w:rPr>
          <w:rFonts w:ascii="Times New Roman" w:hAnsi="Times New Roman" w:cs="Times New Roman"/>
          <w:sz w:val="24"/>
          <w:szCs w:val="24"/>
          <w:lang w:val="fr-FR"/>
        </w:rPr>
        <w:t xml:space="preserve"> SRE. Une régulation réussie permettrait </w:t>
      </w:r>
      <w:r w:rsidR="00734C02" w:rsidRPr="004A6150">
        <w:rPr>
          <w:rFonts w:ascii="Times New Roman" w:hAnsi="Times New Roman" w:cs="Times New Roman"/>
          <w:sz w:val="24"/>
          <w:szCs w:val="24"/>
          <w:lang w:val="fr-FR"/>
        </w:rPr>
        <w:t xml:space="preserve">donc </w:t>
      </w:r>
      <w:r w:rsidRPr="004A6150">
        <w:rPr>
          <w:rFonts w:ascii="Times New Roman" w:hAnsi="Times New Roman" w:cs="Times New Roman"/>
          <w:sz w:val="24"/>
          <w:szCs w:val="24"/>
          <w:lang w:val="fr-FR"/>
        </w:rPr>
        <w:t>d’attein</w:t>
      </w:r>
      <w:r w:rsidR="006652EA" w:rsidRPr="004A6150">
        <w:rPr>
          <w:rFonts w:ascii="Times New Roman" w:hAnsi="Times New Roman" w:cs="Times New Roman"/>
          <w:sz w:val="24"/>
          <w:szCs w:val="24"/>
          <w:lang w:val="fr-FR"/>
        </w:rPr>
        <w:t>dre le but émotionnel souhaité (</w:t>
      </w:r>
      <w:r w:rsidRPr="004A6150">
        <w:rPr>
          <w:rFonts w:ascii="Times New Roman" w:hAnsi="Times New Roman" w:cs="Times New Roman"/>
          <w:sz w:val="24"/>
          <w:szCs w:val="24"/>
          <w:lang w:val="fr-FR"/>
        </w:rPr>
        <w:t>en lien avec la motivati</w:t>
      </w:r>
      <w:r w:rsidR="006652EA" w:rsidRPr="004A6150">
        <w:rPr>
          <w:rFonts w:ascii="Times New Roman" w:hAnsi="Times New Roman" w:cs="Times New Roman"/>
          <w:sz w:val="24"/>
          <w:szCs w:val="24"/>
          <w:lang w:val="fr-FR"/>
        </w:rPr>
        <w:t xml:space="preserve">on à réguler) </w:t>
      </w:r>
      <w:r w:rsidR="00F43FA5" w:rsidRPr="004A6150">
        <w:rPr>
          <w:rFonts w:ascii="Times New Roman" w:hAnsi="Times New Roman" w:cs="Times New Roman"/>
          <w:sz w:val="24"/>
          <w:szCs w:val="24"/>
          <w:lang w:val="fr-FR"/>
        </w:rPr>
        <w:t>et ce via, l’utilisation concrète d’une SRE</w:t>
      </w:r>
      <w:r w:rsidR="00734C02" w:rsidRPr="004A6150">
        <w:rPr>
          <w:rFonts w:ascii="Times New Roman" w:hAnsi="Times New Roman" w:cs="Times New Roman"/>
          <w:sz w:val="24"/>
          <w:szCs w:val="24"/>
          <w:lang w:val="fr-FR"/>
        </w:rPr>
        <w:t>.</w:t>
      </w:r>
    </w:p>
    <w:p w14:paraId="4BC74D30" w14:textId="3CD6612F" w:rsidR="004545F8" w:rsidRPr="004A6150" w:rsidRDefault="00BF3D2E" w:rsidP="00765716">
      <w:pPr>
        <w:spacing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lang w:val="fr-FR"/>
        </w:rPr>
        <w:t xml:space="preserve">Tout but émotionnel opère prioritairement pour </w:t>
      </w:r>
      <w:r w:rsidR="00025244" w:rsidRPr="004A6150">
        <w:rPr>
          <w:rFonts w:ascii="Times New Roman" w:hAnsi="Times New Roman" w:cs="Times New Roman"/>
          <w:sz w:val="24"/>
          <w:szCs w:val="24"/>
          <w:lang w:val="fr-FR"/>
        </w:rPr>
        <w:t>une motivation à réguler. Toute</w:t>
      </w:r>
      <w:r w:rsidRPr="004A6150">
        <w:rPr>
          <w:rFonts w:ascii="Times New Roman" w:hAnsi="Times New Roman" w:cs="Times New Roman"/>
          <w:sz w:val="24"/>
          <w:szCs w:val="24"/>
          <w:lang w:val="fr-FR"/>
        </w:rPr>
        <w:t xml:space="preserve">fois si différentes motivations à réguler sont présentes, il est possible qu’un but émotionnel soit au service d’une motivation mais nuise à une autre. Dans ce cas, on parle de conflits de motivation.  Par exemple, une motivation </w:t>
      </w:r>
      <w:r w:rsidR="0023632B" w:rsidRPr="004A6150">
        <w:rPr>
          <w:rFonts w:ascii="Times New Roman" w:hAnsi="Times New Roman" w:cs="Times New Roman"/>
          <w:sz w:val="24"/>
          <w:szCs w:val="24"/>
          <w:lang w:val="fr-FR"/>
        </w:rPr>
        <w:t xml:space="preserve">à réguler </w:t>
      </w:r>
      <w:r w:rsidRPr="004A6150">
        <w:rPr>
          <w:rFonts w:ascii="Times New Roman" w:hAnsi="Times New Roman" w:cs="Times New Roman"/>
          <w:sz w:val="24"/>
          <w:szCs w:val="24"/>
          <w:lang w:val="fr-FR"/>
        </w:rPr>
        <w:t>pousse l’étudiant à diminuer son stress</w:t>
      </w:r>
      <w:r w:rsidR="0023632B" w:rsidRPr="004A6150">
        <w:rPr>
          <w:rFonts w:ascii="Times New Roman" w:hAnsi="Times New Roman" w:cs="Times New Roman"/>
          <w:sz w:val="24"/>
          <w:szCs w:val="24"/>
          <w:lang w:val="fr-FR"/>
        </w:rPr>
        <w:t xml:space="preserve"> (but émotionnel)</w:t>
      </w:r>
      <w:r w:rsidRPr="004A6150">
        <w:rPr>
          <w:rFonts w:ascii="Times New Roman" w:hAnsi="Times New Roman" w:cs="Times New Roman"/>
          <w:sz w:val="24"/>
          <w:szCs w:val="24"/>
          <w:lang w:val="fr-FR"/>
        </w:rPr>
        <w:t xml:space="preserve"> p</w:t>
      </w:r>
      <w:r w:rsidR="0023632B" w:rsidRPr="004A6150">
        <w:rPr>
          <w:rFonts w:ascii="Times New Roman" w:hAnsi="Times New Roman" w:cs="Times New Roman"/>
          <w:sz w:val="24"/>
          <w:szCs w:val="24"/>
          <w:lang w:val="fr-FR"/>
        </w:rPr>
        <w:t xml:space="preserve">our se sentir mieux en </w:t>
      </w:r>
      <w:r w:rsidR="009D2988" w:rsidRPr="004A6150">
        <w:rPr>
          <w:rFonts w:ascii="Times New Roman" w:hAnsi="Times New Roman" w:cs="Times New Roman"/>
          <w:sz w:val="24"/>
          <w:szCs w:val="24"/>
          <w:lang w:val="fr-FR"/>
        </w:rPr>
        <w:t xml:space="preserve">période d’étude </w:t>
      </w:r>
      <w:r w:rsidR="0023632B" w:rsidRPr="004A6150">
        <w:rPr>
          <w:rFonts w:ascii="Times New Roman" w:hAnsi="Times New Roman" w:cs="Times New Roman"/>
          <w:sz w:val="24"/>
          <w:szCs w:val="24"/>
          <w:lang w:val="fr-FR"/>
        </w:rPr>
        <w:t>(</w:t>
      </w:r>
      <w:r w:rsidRPr="004A6150">
        <w:rPr>
          <w:rFonts w:ascii="Times New Roman" w:hAnsi="Times New Roman" w:cs="Times New Roman"/>
          <w:sz w:val="24"/>
          <w:szCs w:val="24"/>
          <w:lang w:val="fr-FR"/>
        </w:rPr>
        <w:t>motivation pro-hédonique</w:t>
      </w:r>
      <w:r w:rsidR="0023632B" w:rsidRPr="004A6150">
        <w:rPr>
          <w:rFonts w:ascii="Times New Roman" w:hAnsi="Times New Roman" w:cs="Times New Roman"/>
          <w:sz w:val="24"/>
          <w:szCs w:val="24"/>
          <w:lang w:val="fr-FR"/>
        </w:rPr>
        <w:t>)</w:t>
      </w:r>
      <w:r w:rsidRPr="004A6150">
        <w:rPr>
          <w:rFonts w:ascii="Times New Roman" w:hAnsi="Times New Roman" w:cs="Times New Roman"/>
          <w:sz w:val="24"/>
          <w:szCs w:val="24"/>
          <w:lang w:val="fr-FR"/>
        </w:rPr>
        <w:t> ; une autre à l’augmenter</w:t>
      </w:r>
      <w:r w:rsidR="0023632B" w:rsidRPr="004A6150">
        <w:rPr>
          <w:rFonts w:ascii="Times New Roman" w:hAnsi="Times New Roman" w:cs="Times New Roman"/>
          <w:sz w:val="24"/>
          <w:szCs w:val="24"/>
          <w:lang w:val="fr-FR"/>
        </w:rPr>
        <w:t xml:space="preserve"> (but émotionnel) pour se mettre au travail (</w:t>
      </w:r>
      <w:r w:rsidRPr="004A6150">
        <w:rPr>
          <w:rFonts w:ascii="Times New Roman" w:hAnsi="Times New Roman" w:cs="Times New Roman"/>
          <w:sz w:val="24"/>
          <w:szCs w:val="24"/>
          <w:lang w:val="fr-FR"/>
        </w:rPr>
        <w:t>motivation instrumentale de performance pour étudier</w:t>
      </w:r>
      <w:r w:rsidR="0023632B" w:rsidRPr="004A6150">
        <w:rPr>
          <w:rFonts w:ascii="Times New Roman" w:hAnsi="Times New Roman" w:cs="Times New Roman"/>
          <w:sz w:val="24"/>
          <w:szCs w:val="24"/>
          <w:lang w:val="fr-FR"/>
        </w:rPr>
        <w:t>)</w:t>
      </w:r>
      <w:r w:rsidRPr="004A6150">
        <w:rPr>
          <w:rFonts w:ascii="Times New Roman" w:hAnsi="Times New Roman" w:cs="Times New Roman"/>
          <w:sz w:val="24"/>
          <w:szCs w:val="24"/>
          <w:lang w:val="fr-FR"/>
        </w:rPr>
        <w:t xml:space="preserve">. </w:t>
      </w:r>
      <w:r w:rsidR="003F06D6" w:rsidRPr="004A6150">
        <w:rPr>
          <w:rFonts w:ascii="Times New Roman" w:hAnsi="Times New Roman" w:cs="Times New Roman"/>
          <w:sz w:val="24"/>
          <w:szCs w:val="24"/>
          <w:lang w:val="fr-FR"/>
        </w:rPr>
        <w:t>U</w:t>
      </w:r>
      <w:r w:rsidR="005363CA" w:rsidRPr="004A6150">
        <w:rPr>
          <w:rFonts w:ascii="Times New Roman" w:hAnsi="Times New Roman" w:cs="Times New Roman"/>
          <w:sz w:val="24"/>
          <w:szCs w:val="24"/>
          <w:lang w:val="fr-FR"/>
        </w:rPr>
        <w:t xml:space="preserve">n des objectifs de cet article </w:t>
      </w:r>
      <w:r w:rsidR="00346B6D" w:rsidRPr="004A6150">
        <w:rPr>
          <w:rFonts w:ascii="Times New Roman" w:hAnsi="Times New Roman" w:cs="Times New Roman"/>
          <w:sz w:val="24"/>
          <w:szCs w:val="24"/>
          <w:lang w:val="fr-FR"/>
        </w:rPr>
        <w:t xml:space="preserve">est </w:t>
      </w:r>
      <w:r w:rsidR="003F06D6" w:rsidRPr="004A6150">
        <w:rPr>
          <w:rFonts w:ascii="Times New Roman" w:hAnsi="Times New Roman" w:cs="Times New Roman"/>
          <w:sz w:val="24"/>
          <w:szCs w:val="24"/>
          <w:lang w:val="fr-FR"/>
        </w:rPr>
        <w:t xml:space="preserve">donc d’explorer </w:t>
      </w:r>
      <w:r w:rsidR="00DE56F2" w:rsidRPr="004A6150">
        <w:rPr>
          <w:rFonts w:ascii="Times New Roman" w:hAnsi="Times New Roman" w:cs="Times New Roman"/>
          <w:sz w:val="24"/>
          <w:szCs w:val="24"/>
          <w:lang w:val="fr-FR"/>
        </w:rPr>
        <w:t xml:space="preserve">empiriquement </w:t>
      </w:r>
      <w:r w:rsidR="00100537" w:rsidRPr="004A6150">
        <w:rPr>
          <w:rFonts w:ascii="Times New Roman" w:hAnsi="Times New Roman" w:cs="Times New Roman"/>
          <w:sz w:val="24"/>
          <w:szCs w:val="24"/>
          <w:lang w:val="fr-FR"/>
        </w:rPr>
        <w:t>l</w:t>
      </w:r>
      <w:r w:rsidR="003F06D6" w:rsidRPr="004A6150">
        <w:rPr>
          <w:rFonts w:ascii="Times New Roman" w:hAnsi="Times New Roman" w:cs="Times New Roman"/>
          <w:sz w:val="24"/>
          <w:szCs w:val="24"/>
          <w:lang w:val="fr-FR"/>
        </w:rPr>
        <w:t>es motivations à réguler chez les étudiants</w:t>
      </w:r>
      <w:r w:rsidR="00E172AE" w:rsidRPr="004A6150">
        <w:rPr>
          <w:rFonts w:ascii="Times New Roman" w:hAnsi="Times New Roman" w:cs="Times New Roman"/>
          <w:sz w:val="24"/>
          <w:szCs w:val="24"/>
          <w:lang w:val="fr-FR"/>
        </w:rPr>
        <w:t xml:space="preserve">, </w:t>
      </w:r>
      <w:r w:rsidR="00100537" w:rsidRPr="004A6150">
        <w:rPr>
          <w:rFonts w:ascii="Times New Roman" w:hAnsi="Times New Roman" w:cs="Times New Roman"/>
          <w:sz w:val="24"/>
          <w:szCs w:val="24"/>
          <w:lang w:val="fr-FR"/>
        </w:rPr>
        <w:t>motivations</w:t>
      </w:r>
      <w:r w:rsidR="003D2A7B" w:rsidRPr="004A6150">
        <w:rPr>
          <w:rFonts w:ascii="Times New Roman" w:hAnsi="Times New Roman" w:cs="Times New Roman"/>
          <w:sz w:val="24"/>
          <w:szCs w:val="24"/>
          <w:lang w:val="fr-FR"/>
        </w:rPr>
        <w:t xml:space="preserve"> qui</w:t>
      </w:r>
      <w:r w:rsidR="00100537" w:rsidRPr="004A6150">
        <w:rPr>
          <w:rFonts w:ascii="Times New Roman" w:hAnsi="Times New Roman" w:cs="Times New Roman"/>
          <w:sz w:val="24"/>
          <w:szCs w:val="24"/>
          <w:lang w:val="fr-FR"/>
        </w:rPr>
        <w:t xml:space="preserve"> </w:t>
      </w:r>
      <w:r w:rsidR="00E172AE" w:rsidRPr="004A6150">
        <w:rPr>
          <w:rFonts w:ascii="Times New Roman" w:hAnsi="Times New Roman" w:cs="Times New Roman"/>
          <w:sz w:val="24"/>
          <w:szCs w:val="24"/>
          <w:lang w:val="fr-FR"/>
        </w:rPr>
        <w:t>n’ont que rarement été investiguées hors des laboratoires </w:t>
      </w:r>
      <w:r w:rsidR="00E172AE" w:rsidRPr="004A6150">
        <w:rPr>
          <w:rFonts w:ascii="Times New Roman" w:hAnsi="Times New Roman" w:cs="Times New Roman"/>
          <w:sz w:val="24"/>
          <w:szCs w:val="24"/>
          <w:lang w:val="fr-FR"/>
        </w:rPr>
        <w:fldChar w:fldCharType="begin"/>
      </w:r>
      <w:r w:rsidR="00A10DAE" w:rsidRPr="004A6150">
        <w:rPr>
          <w:rFonts w:ascii="Times New Roman" w:hAnsi="Times New Roman" w:cs="Times New Roman"/>
          <w:sz w:val="24"/>
          <w:szCs w:val="24"/>
          <w:lang w:val="fr-FR"/>
        </w:rPr>
        <w:instrText xml:space="preserve"> ADDIN EN.CITE &lt;EndNote&gt;&lt;Cite&gt;&lt;Author&gt;Kalokerinos&lt;/Author&gt;&lt;Year&gt;2017&lt;/Year&gt;&lt;RecNum&gt;432&lt;/RecNum&gt;&lt;DisplayText&gt;(Kalokerinos&lt;style face="italic"&gt; et al.&lt;/style&gt;, 2017)&lt;/DisplayText&gt;&lt;record&gt;&lt;rec-number&gt;432&lt;/rec-number&gt;&lt;foreign-keys&gt;&lt;key app="EN" db-id="dppwrwvf2xt5t3eftdkpdvabpe9tw0sed2xf" timestamp="1586968351"&gt;432&lt;/key&gt;&lt;/foreign-keys&gt;&lt;ref-type name="Journal Article"&gt;17&lt;/ref-type&gt;&lt;contributors&gt;&lt;authors&gt;&lt;author&gt;Kalokerinos, Elise K&lt;/author&gt;&lt;author&gt;Tamir, Maya&lt;/author&gt;&lt;author&gt;Kuppens, Peter&lt;/author&gt;&lt;/authors&gt;&lt;/contributors&gt;&lt;titles&gt;&lt;title&gt;Instrumental motives in negative emotion regulation in daily life: Frequency, consistency, and predictors&lt;/title&gt;&lt;secondary-title&gt;Emotion&lt;/secondary-title&gt;&lt;/titles&gt;&lt;periodical&gt;&lt;full-title&gt;Emotion&lt;/full-title&gt;&lt;/periodical&gt;&lt;pages&gt;648&lt;/pages&gt;&lt;volume&gt;17&lt;/volume&gt;&lt;number&gt;4&lt;/number&gt;&lt;dates&gt;&lt;year&gt;2017&lt;/year&gt;&lt;/dates&gt;&lt;isbn&gt;1931-1516&lt;/isbn&gt;&lt;urls&gt;&lt;/urls&gt;&lt;/record&gt;&lt;/Cite&gt;&lt;/EndNote&gt;</w:instrText>
      </w:r>
      <w:r w:rsidR="00E172AE" w:rsidRPr="004A6150">
        <w:rPr>
          <w:rFonts w:ascii="Times New Roman" w:hAnsi="Times New Roman" w:cs="Times New Roman"/>
          <w:sz w:val="24"/>
          <w:szCs w:val="24"/>
          <w:lang w:val="fr-FR"/>
        </w:rPr>
        <w:fldChar w:fldCharType="separate"/>
      </w:r>
      <w:r w:rsidR="00A10DAE" w:rsidRPr="004A6150">
        <w:rPr>
          <w:rFonts w:ascii="Times New Roman" w:hAnsi="Times New Roman" w:cs="Times New Roman"/>
          <w:noProof/>
          <w:sz w:val="24"/>
          <w:szCs w:val="24"/>
          <w:lang w:val="fr-FR"/>
        </w:rPr>
        <w:t>(Kalokerinos</w:t>
      </w:r>
      <w:r w:rsidR="00A10DAE" w:rsidRPr="004A6150">
        <w:rPr>
          <w:rFonts w:ascii="Times New Roman" w:hAnsi="Times New Roman" w:cs="Times New Roman"/>
          <w:i/>
          <w:noProof/>
          <w:sz w:val="24"/>
          <w:szCs w:val="24"/>
          <w:lang w:val="fr-FR"/>
        </w:rPr>
        <w:t xml:space="preserve"> et al.</w:t>
      </w:r>
      <w:r w:rsidR="00A10DAE" w:rsidRPr="004A6150">
        <w:rPr>
          <w:rFonts w:ascii="Times New Roman" w:hAnsi="Times New Roman" w:cs="Times New Roman"/>
          <w:noProof/>
          <w:sz w:val="24"/>
          <w:szCs w:val="24"/>
          <w:lang w:val="fr-FR"/>
        </w:rPr>
        <w:t>, 2017)</w:t>
      </w:r>
      <w:r w:rsidR="00E172AE" w:rsidRPr="004A6150">
        <w:rPr>
          <w:rFonts w:ascii="Times New Roman" w:hAnsi="Times New Roman" w:cs="Times New Roman"/>
          <w:sz w:val="24"/>
          <w:szCs w:val="24"/>
          <w:lang w:val="fr-FR"/>
        </w:rPr>
        <w:fldChar w:fldCharType="end"/>
      </w:r>
      <w:r w:rsidR="005D0228" w:rsidRPr="004A6150">
        <w:rPr>
          <w:rFonts w:ascii="Times New Roman" w:hAnsi="Times New Roman" w:cs="Times New Roman"/>
          <w:sz w:val="24"/>
          <w:szCs w:val="24"/>
          <w:lang w:val="fr-FR"/>
        </w:rPr>
        <w:t xml:space="preserve"> </w:t>
      </w:r>
      <w:r w:rsidR="003F06D6" w:rsidRPr="004A6150">
        <w:rPr>
          <w:rFonts w:ascii="Times New Roman" w:hAnsi="Times New Roman" w:cs="Times New Roman"/>
          <w:sz w:val="24"/>
          <w:szCs w:val="24"/>
          <w:lang w:val="fr-FR"/>
        </w:rPr>
        <w:t xml:space="preserve">ainsi que les relations </w:t>
      </w:r>
      <w:r w:rsidR="00100537" w:rsidRPr="004A6150">
        <w:rPr>
          <w:rFonts w:ascii="Times New Roman" w:hAnsi="Times New Roman" w:cs="Times New Roman"/>
          <w:sz w:val="24"/>
          <w:szCs w:val="24"/>
          <w:lang w:val="fr-FR"/>
        </w:rPr>
        <w:t>entre motivations si plusieurs sont activées simultanément</w:t>
      </w:r>
      <w:r w:rsidR="0048300A" w:rsidRPr="004A6150">
        <w:rPr>
          <w:rFonts w:ascii="Times New Roman" w:hAnsi="Times New Roman" w:cs="Times New Roman"/>
          <w:sz w:val="24"/>
          <w:szCs w:val="24"/>
          <w:lang w:val="fr-FR"/>
        </w:rPr>
        <w:t>.</w:t>
      </w:r>
      <w:r w:rsidR="00100537" w:rsidRPr="004A6150">
        <w:rPr>
          <w:rFonts w:ascii="Times New Roman" w:hAnsi="Times New Roman" w:cs="Times New Roman"/>
          <w:sz w:val="24"/>
          <w:szCs w:val="24"/>
          <w:lang w:val="fr-FR"/>
        </w:rPr>
        <w:t xml:space="preserve"> I</w:t>
      </w:r>
      <w:r w:rsidR="0048300A" w:rsidRPr="004A6150">
        <w:rPr>
          <w:rFonts w:ascii="Times New Roman" w:hAnsi="Times New Roman" w:cs="Times New Roman"/>
          <w:sz w:val="24"/>
          <w:szCs w:val="24"/>
          <w:lang w:val="fr-FR"/>
        </w:rPr>
        <w:t xml:space="preserve">l sera </w:t>
      </w:r>
      <w:r w:rsidR="00100537" w:rsidRPr="004A6150">
        <w:rPr>
          <w:rFonts w:ascii="Times New Roman" w:hAnsi="Times New Roman" w:cs="Times New Roman"/>
          <w:sz w:val="24"/>
          <w:szCs w:val="24"/>
          <w:lang w:val="fr-FR"/>
        </w:rPr>
        <w:t xml:space="preserve">ainsi </w:t>
      </w:r>
      <w:r w:rsidR="0048300A" w:rsidRPr="004A6150">
        <w:rPr>
          <w:rFonts w:ascii="Times New Roman" w:hAnsi="Times New Roman" w:cs="Times New Roman"/>
          <w:sz w:val="24"/>
          <w:szCs w:val="24"/>
          <w:lang w:val="fr-FR"/>
        </w:rPr>
        <w:t>possible d’</w:t>
      </w:r>
      <w:r w:rsidR="005363CA" w:rsidRPr="004A6150">
        <w:rPr>
          <w:rFonts w:ascii="Times New Roman" w:hAnsi="Times New Roman" w:cs="Times New Roman"/>
          <w:sz w:val="24"/>
          <w:szCs w:val="24"/>
          <w:lang w:val="fr-FR"/>
        </w:rPr>
        <w:t xml:space="preserve">investiguer </w:t>
      </w:r>
      <w:r w:rsidR="00100537" w:rsidRPr="004A6150">
        <w:rPr>
          <w:rFonts w:ascii="Times New Roman" w:hAnsi="Times New Roman" w:cs="Times New Roman"/>
          <w:sz w:val="24"/>
          <w:szCs w:val="24"/>
          <w:lang w:val="fr-FR"/>
        </w:rPr>
        <w:t>d’éventuels</w:t>
      </w:r>
      <w:r w:rsidR="005363CA" w:rsidRPr="004A6150">
        <w:rPr>
          <w:rFonts w:ascii="Times New Roman" w:hAnsi="Times New Roman" w:cs="Times New Roman"/>
          <w:sz w:val="24"/>
          <w:szCs w:val="24"/>
          <w:lang w:val="fr-FR"/>
        </w:rPr>
        <w:t xml:space="preserve"> conflits de motivation à réguler ses é</w:t>
      </w:r>
      <w:r w:rsidR="009878A0" w:rsidRPr="004A6150">
        <w:rPr>
          <w:rFonts w:ascii="Times New Roman" w:hAnsi="Times New Roman" w:cs="Times New Roman"/>
          <w:sz w:val="24"/>
          <w:szCs w:val="24"/>
          <w:lang w:val="fr-FR"/>
        </w:rPr>
        <w:t>mo</w:t>
      </w:r>
      <w:r w:rsidR="00057C68" w:rsidRPr="004A6150">
        <w:rPr>
          <w:rFonts w:ascii="Times New Roman" w:hAnsi="Times New Roman" w:cs="Times New Roman"/>
          <w:sz w:val="24"/>
          <w:szCs w:val="24"/>
          <w:lang w:val="fr-FR"/>
        </w:rPr>
        <w:t xml:space="preserve">tions </w:t>
      </w:r>
      <w:r w:rsidR="00100537" w:rsidRPr="004A6150">
        <w:rPr>
          <w:rFonts w:ascii="Times New Roman" w:hAnsi="Times New Roman" w:cs="Times New Roman"/>
          <w:sz w:val="24"/>
          <w:szCs w:val="24"/>
          <w:lang w:val="fr-FR"/>
        </w:rPr>
        <w:t>en</w:t>
      </w:r>
      <w:r w:rsidR="00057C68" w:rsidRPr="004A6150">
        <w:rPr>
          <w:rFonts w:ascii="Times New Roman" w:hAnsi="Times New Roman" w:cs="Times New Roman"/>
          <w:sz w:val="24"/>
          <w:szCs w:val="24"/>
          <w:lang w:val="fr-FR"/>
        </w:rPr>
        <w:t xml:space="preserve"> situation </w:t>
      </w:r>
      <w:r w:rsidR="00100537" w:rsidRPr="004A6150">
        <w:rPr>
          <w:rFonts w:ascii="Times New Roman" w:hAnsi="Times New Roman" w:cs="Times New Roman"/>
          <w:sz w:val="24"/>
          <w:szCs w:val="24"/>
          <w:lang w:val="fr-FR"/>
        </w:rPr>
        <w:t>d’étude</w:t>
      </w:r>
      <w:r w:rsidR="009878A0" w:rsidRPr="004A6150">
        <w:rPr>
          <w:rFonts w:ascii="Times New Roman" w:hAnsi="Times New Roman" w:cs="Times New Roman"/>
          <w:sz w:val="24"/>
          <w:szCs w:val="24"/>
          <w:lang w:val="fr-FR"/>
        </w:rPr>
        <w:t>.</w:t>
      </w:r>
    </w:p>
    <w:p w14:paraId="08EDFE97" w14:textId="527CCD91" w:rsidR="004545F8" w:rsidRPr="004A6150" w:rsidRDefault="00D51EAB" w:rsidP="00765716">
      <w:pPr>
        <w:pStyle w:val="Paragraphedeliste"/>
        <w:numPr>
          <w:ilvl w:val="0"/>
          <w:numId w:val="2"/>
        </w:numPr>
        <w:spacing w:line="480" w:lineRule="auto"/>
        <w:jc w:val="both"/>
        <w:rPr>
          <w:rFonts w:ascii="Times New Roman" w:hAnsi="Times New Roman" w:cs="Times New Roman"/>
          <w:b/>
          <w:sz w:val="24"/>
          <w:szCs w:val="24"/>
          <w:lang w:val="fr-FR"/>
        </w:rPr>
      </w:pPr>
      <w:r w:rsidRPr="004A6150">
        <w:rPr>
          <w:rFonts w:ascii="Times New Roman" w:hAnsi="Times New Roman" w:cs="Times New Roman"/>
          <w:b/>
          <w:sz w:val="24"/>
          <w:szCs w:val="24"/>
          <w:lang w:val="fr-FR"/>
        </w:rPr>
        <w:t>SRE</w:t>
      </w:r>
    </w:p>
    <w:p w14:paraId="0971AA37" w14:textId="5B9B52A7" w:rsidR="00D51EAB" w:rsidRPr="004A6150" w:rsidRDefault="00785BAF" w:rsidP="00765716">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t>L</w:t>
      </w:r>
      <w:r w:rsidR="008061FB" w:rsidRPr="004A6150">
        <w:rPr>
          <w:rFonts w:ascii="Times New Roman" w:hAnsi="Times New Roman" w:cs="Times New Roman"/>
          <w:sz w:val="24"/>
          <w:szCs w:val="24"/>
        </w:rPr>
        <w:t>es différentes SRE sont</w:t>
      </w:r>
      <w:r w:rsidRPr="004A6150">
        <w:rPr>
          <w:rFonts w:ascii="Times New Roman" w:hAnsi="Times New Roman" w:cs="Times New Roman"/>
          <w:sz w:val="24"/>
          <w:szCs w:val="24"/>
        </w:rPr>
        <w:t xml:space="preserve"> </w:t>
      </w:r>
      <w:r w:rsidR="00AB6A59" w:rsidRPr="004A6150">
        <w:rPr>
          <w:rFonts w:ascii="Times New Roman" w:hAnsi="Times New Roman" w:cs="Times New Roman"/>
          <w:sz w:val="24"/>
          <w:szCs w:val="24"/>
        </w:rPr>
        <w:t>utilisées pour atteindre l</w:t>
      </w:r>
      <w:r w:rsidRPr="004A6150">
        <w:rPr>
          <w:rFonts w:ascii="Times New Roman" w:hAnsi="Times New Roman" w:cs="Times New Roman"/>
          <w:sz w:val="24"/>
          <w:szCs w:val="24"/>
        </w:rPr>
        <w:t>es</w:t>
      </w:r>
      <w:r w:rsidR="00541881" w:rsidRPr="004A6150">
        <w:rPr>
          <w:rFonts w:ascii="Times New Roman" w:hAnsi="Times New Roman" w:cs="Times New Roman"/>
          <w:sz w:val="24"/>
          <w:szCs w:val="24"/>
        </w:rPr>
        <w:t xml:space="preserve"> émotions désirées</w:t>
      </w:r>
      <w:r w:rsidR="00A83634" w:rsidRPr="004A6150">
        <w:rPr>
          <w:rFonts w:ascii="Times New Roman" w:hAnsi="Times New Roman" w:cs="Times New Roman"/>
          <w:sz w:val="24"/>
          <w:szCs w:val="24"/>
        </w:rPr>
        <w:t xml:space="preserve"> que sont</w:t>
      </w:r>
      <w:r w:rsidR="00007A45" w:rsidRPr="004A6150">
        <w:rPr>
          <w:rFonts w:ascii="Times New Roman" w:hAnsi="Times New Roman" w:cs="Times New Roman"/>
          <w:sz w:val="24"/>
          <w:szCs w:val="24"/>
        </w:rPr>
        <w:t xml:space="preserve"> les buts émotionnels</w:t>
      </w:r>
      <w:r w:rsidR="00253B02" w:rsidRPr="004A6150">
        <w:rPr>
          <w:rFonts w:ascii="Times New Roman" w:hAnsi="Times New Roman" w:cs="Times New Roman"/>
          <w:sz w:val="24"/>
          <w:szCs w:val="24"/>
        </w:rPr>
        <w:t xml:space="preserve">, </w:t>
      </w:r>
      <w:r w:rsidRPr="004A6150">
        <w:rPr>
          <w:rFonts w:ascii="Times New Roman" w:hAnsi="Times New Roman" w:cs="Times New Roman"/>
          <w:sz w:val="24"/>
          <w:szCs w:val="24"/>
        </w:rPr>
        <w:t>au s</w:t>
      </w:r>
      <w:r w:rsidRPr="004A6150">
        <w:rPr>
          <w:rFonts w:ascii="Times New Roman" w:hAnsi="Times New Roman" w:cs="Times New Roman"/>
          <w:sz w:val="24"/>
          <w:szCs w:val="24"/>
          <w:lang w:val="fr-FR"/>
        </w:rPr>
        <w:t xml:space="preserve">ervice des motivations à réguler </w:t>
      </w:r>
      <w:r w:rsidRPr="004A6150">
        <w:rPr>
          <w:rFonts w:ascii="Times New Roman" w:hAnsi="Times New Roman" w:cs="Times New Roman"/>
          <w:sz w:val="24"/>
          <w:szCs w:val="24"/>
          <w:lang w:val="fr-FR"/>
        </w:rPr>
        <w:fldChar w:fldCharType="begin"/>
      </w:r>
      <w:r w:rsidRPr="004A6150">
        <w:rPr>
          <w:rFonts w:ascii="Times New Roman" w:hAnsi="Times New Roman" w:cs="Times New Roman"/>
          <w:sz w:val="24"/>
          <w:szCs w:val="24"/>
          <w:lang w:val="fr-FR"/>
        </w:rPr>
        <w:instrText xml:space="preserve"> ADDIN EN.CITE &lt;EndNote&gt;&lt;Cite&gt;&lt;Author&gt;Tamir&lt;/Author&gt;&lt;Year&gt;2017&lt;/Year&gt;&lt;RecNum&gt;288&lt;/RecNum&gt;&lt;DisplayText&gt;(Tamir &amp;amp; Millgram, 2017)&lt;/DisplayText&gt;&lt;record&gt;&lt;rec-number&gt;288&lt;/rec-number&gt;&lt;foreign-keys&gt;&lt;key app="EN" db-id="dppwrwvf2xt5t3eftdkpdvabpe9tw0sed2xf" timestamp="1557841739"&gt;288&lt;/key&gt;&lt;/foreign-keys&gt;&lt;ref-type name="Book Section"&gt;5&lt;/ref-type&gt;&lt;contributors&gt;&lt;authors&gt;&lt;author&gt;Tamir, M.&lt;/author&gt;&lt;author&gt;Millgram, Y.&lt;/author&gt;&lt;/authors&gt;&lt;/contributors&gt;&lt;auth-address&gt;Tamir, Maya: tamirm@mscc.huji.ac.il&lt;/auth-address&gt;&lt;titles&gt;&lt;title&gt;Motivated emotion regulation: Principles, lessons, and implications of a motivational analysis of emotion regulation&lt;/title&gt;&lt;secondary-title&gt;Advances in motivation science.&lt;/secondary-title&gt;&lt;tertiary-title&gt;Advances in motivation science.&lt;/tertiary-title&gt;&lt;/titles&gt;&lt;pages&gt;207-247&lt;/pages&gt;&lt;keywords&gt;&lt;keyword&gt;*Emotions&lt;/keyword&gt;&lt;keyword&gt;*Goals&lt;/keyword&gt;&lt;keyword&gt;Motivation&lt;/keyword&gt;&lt;/keywords&gt;&lt;dates&gt;&lt;year&gt;2017&lt;/year&gt;&lt;/dates&gt;&lt;pub-location&gt;San Diego, CA, US&lt;/pub-location&gt;&lt;publisher&gt;Elsevier Academic Press&lt;/publisher&gt;&lt;isbn&gt;978-0-12-812123-8 (Hardcover); 978-0-12-812174-0 (Digital (undefined format))&lt;/isbn&gt;&lt;urls&gt;&lt;/urls&gt;&lt;/record&gt;&lt;/Cite&gt;&lt;/EndNote&gt;</w:instrText>
      </w:r>
      <w:r w:rsidRPr="004A6150">
        <w:rPr>
          <w:rFonts w:ascii="Times New Roman" w:hAnsi="Times New Roman" w:cs="Times New Roman"/>
          <w:sz w:val="24"/>
          <w:szCs w:val="24"/>
          <w:lang w:val="fr-FR"/>
        </w:rPr>
        <w:fldChar w:fldCharType="separate"/>
      </w:r>
      <w:r w:rsidRPr="004A6150">
        <w:rPr>
          <w:rFonts w:ascii="Times New Roman" w:hAnsi="Times New Roman" w:cs="Times New Roman"/>
          <w:noProof/>
          <w:sz w:val="24"/>
          <w:szCs w:val="24"/>
          <w:lang w:val="fr-FR"/>
        </w:rPr>
        <w:t>(Tamir &amp; Millgram, 2017)</w:t>
      </w:r>
      <w:r w:rsidRPr="004A6150">
        <w:rPr>
          <w:rFonts w:ascii="Times New Roman" w:hAnsi="Times New Roman" w:cs="Times New Roman"/>
          <w:sz w:val="24"/>
          <w:szCs w:val="24"/>
          <w:lang w:val="fr-FR"/>
        </w:rPr>
        <w:fldChar w:fldCharType="end"/>
      </w:r>
      <w:r w:rsidRPr="004A6150">
        <w:rPr>
          <w:rFonts w:ascii="Times New Roman" w:hAnsi="Times New Roman" w:cs="Times New Roman"/>
          <w:sz w:val="24"/>
          <w:szCs w:val="24"/>
          <w:lang w:val="fr-FR"/>
        </w:rPr>
        <w:t xml:space="preserve"> (par exemple, étudier la totalité de son cours dans le temps planifié). Ces SRE</w:t>
      </w:r>
      <w:r w:rsidR="00D51EAB" w:rsidRPr="004A6150">
        <w:rPr>
          <w:rFonts w:ascii="Times New Roman" w:hAnsi="Times New Roman" w:cs="Times New Roman"/>
          <w:sz w:val="24"/>
          <w:szCs w:val="24"/>
        </w:rPr>
        <w:t xml:space="preserve"> permettent de répondre à la question du « comment l’étudiant régule-t-il une émotion vécue </w:t>
      </w:r>
      <w:r w:rsidR="00BF1E56" w:rsidRPr="004A6150">
        <w:rPr>
          <w:rFonts w:ascii="Times New Roman" w:hAnsi="Times New Roman" w:cs="Times New Roman"/>
          <w:sz w:val="24"/>
          <w:szCs w:val="24"/>
        </w:rPr>
        <w:t>lorsqu’il étudie</w:t>
      </w:r>
      <w:r w:rsidR="00D51EAB" w:rsidRPr="004A6150">
        <w:rPr>
          <w:rFonts w:ascii="Times New Roman" w:hAnsi="Times New Roman" w:cs="Times New Roman"/>
          <w:sz w:val="24"/>
          <w:szCs w:val="24"/>
        </w:rPr>
        <w:t> ? ».</w:t>
      </w:r>
      <w:r w:rsidR="00D51EAB" w:rsidRPr="004A6150">
        <w:rPr>
          <w:rFonts w:ascii="Times New Roman" w:hAnsi="Times New Roman" w:cs="Times New Roman"/>
          <w:b/>
          <w:sz w:val="24"/>
          <w:szCs w:val="24"/>
        </w:rPr>
        <w:t xml:space="preserve"> </w:t>
      </w:r>
      <w:r w:rsidR="00D51EAB" w:rsidRPr="004A6150">
        <w:rPr>
          <w:rFonts w:ascii="Times New Roman" w:hAnsi="Times New Roman" w:cs="Times New Roman"/>
          <w:sz w:val="24"/>
          <w:szCs w:val="24"/>
        </w:rPr>
        <w:t xml:space="preserve">De </w:t>
      </w:r>
      <w:r w:rsidR="00D51EAB" w:rsidRPr="004A6150">
        <w:rPr>
          <w:rFonts w:ascii="Times New Roman" w:hAnsi="Times New Roman" w:cs="Times New Roman"/>
          <w:sz w:val="24"/>
          <w:szCs w:val="24"/>
        </w:rPr>
        <w:lastRenderedPageBreak/>
        <w:t>nombreuses études en psychologie clinique ont ten</w:t>
      </w:r>
      <w:r w:rsidR="003503E9" w:rsidRPr="004A6150">
        <w:rPr>
          <w:rFonts w:ascii="Times New Roman" w:hAnsi="Times New Roman" w:cs="Times New Roman"/>
          <w:sz w:val="24"/>
          <w:szCs w:val="24"/>
        </w:rPr>
        <w:t xml:space="preserve">té de classifier ces stratégies, </w:t>
      </w:r>
      <w:r w:rsidR="00D51EAB" w:rsidRPr="004A6150">
        <w:rPr>
          <w:rFonts w:ascii="Times New Roman" w:hAnsi="Times New Roman" w:cs="Times New Roman"/>
          <w:sz w:val="24"/>
          <w:szCs w:val="24"/>
        </w:rPr>
        <w:t>en s’inspirant notamment des classifications des stratégies de coping</w:t>
      </w:r>
      <w:r w:rsidR="003503E9" w:rsidRPr="004A6150">
        <w:rPr>
          <w:rFonts w:ascii="Times New Roman" w:hAnsi="Times New Roman" w:cs="Times New Roman"/>
          <w:sz w:val="24"/>
          <w:szCs w:val="24"/>
        </w:rPr>
        <w:t xml:space="preserve"> </w:t>
      </w:r>
      <w:r w:rsidR="003503E9" w:rsidRPr="004A6150">
        <w:rPr>
          <w:rFonts w:ascii="Times New Roman" w:hAnsi="Times New Roman" w:cs="Times New Roman"/>
          <w:sz w:val="24"/>
          <w:szCs w:val="24"/>
        </w:rPr>
        <w:fldChar w:fldCharType="begin"/>
      </w:r>
      <w:r w:rsidR="0082142F" w:rsidRPr="004A6150">
        <w:rPr>
          <w:rFonts w:ascii="Times New Roman" w:hAnsi="Times New Roman" w:cs="Times New Roman"/>
          <w:sz w:val="24"/>
          <w:szCs w:val="24"/>
        </w:rPr>
        <w:instrText xml:space="preserve"> ADDIN EN.CITE &lt;EndNote&gt;&lt;Cite&gt;&lt;Author&gt;Folkman&lt;/Author&gt;&lt;Year&gt;1985&lt;/Year&gt;&lt;RecNum&gt;93&lt;/RecNum&gt;&lt;DisplayText&gt;(Bruchon-Schweitzer, 2001; Folkman &amp;amp; Lazarus, 1985)&lt;/DisplayText&gt;&lt;record&gt;&lt;rec-number&gt;93&lt;/rec-number&gt;&lt;foreign-keys&gt;&lt;key app="EN" db-id="dppwrwvf2xt5t3eftdkpdvabpe9tw0sed2xf" timestamp="1528382488"&gt;93&lt;/key&gt;&lt;/foreign-keys&gt;&lt;ref-type name="Journal Article"&gt;17&lt;/ref-type&gt;&lt;contributors&gt;&lt;authors&gt;&lt;author&gt;Folkman, S.&lt;/author&gt;&lt;author&gt;Lazarus, R.&lt;/author&gt;&lt;/authors&gt;&lt;/contributors&gt;&lt;titles&gt;&lt;title&gt;If it changes it must be a process: study of emotion and coping during three stages of a college examination&lt;/title&gt;&lt;secondary-title&gt;Journal of personality and social psychology&lt;/secondary-title&gt;&lt;/titles&gt;&lt;periodical&gt;&lt;full-title&gt;Journal of Personality and Social Psychology&lt;/full-title&gt;&lt;/periodical&gt;&lt;pages&gt;150&lt;/pages&gt;&lt;volume&gt;48&lt;/volume&gt;&lt;number&gt;1&lt;/number&gt;&lt;dates&gt;&lt;year&gt;1985&lt;/year&gt;&lt;/dates&gt;&lt;isbn&gt;1939-1315&lt;/isbn&gt;&lt;urls&gt;&lt;/urls&gt;&lt;/record&gt;&lt;/Cite&gt;&lt;Cite&gt;&lt;Author&gt;Bruchon-Schweitzer&lt;/Author&gt;&lt;Year&gt;2001&lt;/Year&gt;&lt;RecNum&gt;127&lt;/RecNum&gt;&lt;record&gt;&lt;rec-number&gt;127&lt;/rec-number&gt;&lt;foreign-keys&gt;&lt;key app="EN" db-id="dppwrwvf2xt5t3eftdkpdvabpe9tw0sed2xf" timestamp="1528449711"&gt;127&lt;/key&gt;&lt;/foreign-keys&gt;&lt;ref-type name="Journal Article"&gt;17&lt;/ref-type&gt;&lt;contributors&gt;&lt;authors&gt;&lt;author&gt;Bruchon-Schweitzer, M.&lt;/author&gt;&lt;/authors&gt;&lt;/contributors&gt;&lt;titles&gt;&lt;title&gt;Le coping et les stratégies d&amp;apos;ajustement face au stress&lt;/title&gt;&lt;secondary-title&gt;Recherche en soins infirmiers&lt;/secondary-title&gt;&lt;/titles&gt;&lt;periodical&gt;&lt;full-title&gt;Recherche en soins infirmiers&lt;/full-title&gt;&lt;/periodical&gt;&lt;pages&gt;68-83&lt;/pages&gt;&lt;number&gt;67&lt;/number&gt;&lt;dates&gt;&lt;year&gt;2001&lt;/year&gt;&lt;/dates&gt;&lt;urls&gt;&lt;/urls&gt;&lt;/record&gt;&lt;/Cite&gt;&lt;/EndNote&gt;</w:instrText>
      </w:r>
      <w:r w:rsidR="003503E9" w:rsidRPr="004A6150">
        <w:rPr>
          <w:rFonts w:ascii="Times New Roman" w:hAnsi="Times New Roman" w:cs="Times New Roman"/>
          <w:sz w:val="24"/>
          <w:szCs w:val="24"/>
        </w:rPr>
        <w:fldChar w:fldCharType="separate"/>
      </w:r>
      <w:r w:rsidR="0082142F" w:rsidRPr="004A6150">
        <w:rPr>
          <w:rFonts w:ascii="Times New Roman" w:hAnsi="Times New Roman" w:cs="Times New Roman"/>
          <w:noProof/>
          <w:sz w:val="24"/>
          <w:szCs w:val="24"/>
        </w:rPr>
        <w:t>(Bruchon-Schweitzer, 2001; Folkman &amp; Lazarus, 1985)</w:t>
      </w:r>
      <w:r w:rsidR="003503E9" w:rsidRPr="004A6150">
        <w:rPr>
          <w:rFonts w:ascii="Times New Roman" w:hAnsi="Times New Roman" w:cs="Times New Roman"/>
          <w:sz w:val="24"/>
          <w:szCs w:val="24"/>
        </w:rPr>
        <w:fldChar w:fldCharType="end"/>
      </w:r>
      <w:r w:rsidR="00616F0E" w:rsidRPr="004A6150">
        <w:rPr>
          <w:rFonts w:ascii="Times New Roman" w:hAnsi="Times New Roman" w:cs="Times New Roman"/>
          <w:sz w:val="24"/>
          <w:szCs w:val="24"/>
        </w:rPr>
        <w:t xml:space="preserve">. Elles ont toutefois </w:t>
      </w:r>
      <w:r w:rsidR="00D51EAB" w:rsidRPr="004A6150">
        <w:rPr>
          <w:rFonts w:ascii="Times New Roman" w:hAnsi="Times New Roman" w:cs="Times New Roman"/>
          <w:sz w:val="24"/>
          <w:szCs w:val="24"/>
        </w:rPr>
        <w:t>fai</w:t>
      </w:r>
      <w:r w:rsidR="00616F0E" w:rsidRPr="004A6150">
        <w:rPr>
          <w:rFonts w:ascii="Times New Roman" w:hAnsi="Times New Roman" w:cs="Times New Roman"/>
          <w:sz w:val="24"/>
          <w:szCs w:val="24"/>
        </w:rPr>
        <w:t xml:space="preserve">t </w:t>
      </w:r>
      <w:r w:rsidR="00D51EAB" w:rsidRPr="004A6150">
        <w:rPr>
          <w:rFonts w:ascii="Times New Roman" w:hAnsi="Times New Roman" w:cs="Times New Roman"/>
          <w:sz w:val="24"/>
          <w:szCs w:val="24"/>
        </w:rPr>
        <w:t xml:space="preserve">généralement abstraction du contexte dans lequel </w:t>
      </w:r>
      <w:r w:rsidR="00616F0E" w:rsidRPr="004A6150">
        <w:rPr>
          <w:rFonts w:ascii="Times New Roman" w:hAnsi="Times New Roman" w:cs="Times New Roman"/>
          <w:sz w:val="24"/>
          <w:szCs w:val="24"/>
        </w:rPr>
        <w:t xml:space="preserve">ces stratégies </w:t>
      </w:r>
      <w:r w:rsidR="00D51EAB" w:rsidRPr="004A6150">
        <w:rPr>
          <w:rFonts w:ascii="Times New Roman" w:hAnsi="Times New Roman" w:cs="Times New Roman"/>
          <w:sz w:val="24"/>
          <w:szCs w:val="24"/>
        </w:rPr>
        <w:t xml:space="preserve">étaient mises en œuvre par les individus et des </w:t>
      </w:r>
      <w:r w:rsidR="00897F1E" w:rsidRPr="004A6150">
        <w:rPr>
          <w:rFonts w:ascii="Times New Roman" w:hAnsi="Times New Roman" w:cs="Times New Roman"/>
          <w:sz w:val="24"/>
          <w:szCs w:val="24"/>
        </w:rPr>
        <w:t xml:space="preserve">buts et </w:t>
      </w:r>
      <w:r w:rsidR="00D51EAB" w:rsidRPr="004A6150">
        <w:rPr>
          <w:rFonts w:ascii="Times New Roman" w:hAnsi="Times New Roman" w:cs="Times New Roman"/>
          <w:sz w:val="24"/>
          <w:szCs w:val="24"/>
        </w:rPr>
        <w:t xml:space="preserve">motivations qui guidaient cette régulation. </w:t>
      </w:r>
    </w:p>
    <w:p w14:paraId="36DCC151" w14:textId="77777777" w:rsidR="00E12019" w:rsidRPr="004A6150" w:rsidRDefault="00E12019" w:rsidP="00765716">
      <w:pPr>
        <w:spacing w:after="0" w:line="480" w:lineRule="auto"/>
        <w:jc w:val="both"/>
        <w:rPr>
          <w:rFonts w:ascii="Times New Roman" w:hAnsi="Times New Roman" w:cs="Times New Roman"/>
          <w:sz w:val="24"/>
          <w:szCs w:val="24"/>
        </w:rPr>
      </w:pPr>
    </w:p>
    <w:p w14:paraId="3B03815D" w14:textId="47906472" w:rsidR="00D51EAB" w:rsidRPr="004A6150" w:rsidRDefault="000916A6" w:rsidP="00765716">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Nous adoptons la distinction entre </w:t>
      </w:r>
      <w:r w:rsidR="00D51EAB" w:rsidRPr="004A6150">
        <w:rPr>
          <w:rFonts w:ascii="Times New Roman" w:hAnsi="Times New Roman" w:cs="Times New Roman"/>
          <w:sz w:val="24"/>
          <w:szCs w:val="24"/>
        </w:rPr>
        <w:t>les SRE c</w:t>
      </w:r>
      <w:r w:rsidR="00254131" w:rsidRPr="004A6150">
        <w:rPr>
          <w:rFonts w:ascii="Times New Roman" w:hAnsi="Times New Roman" w:cs="Times New Roman"/>
          <w:sz w:val="24"/>
          <w:szCs w:val="24"/>
        </w:rPr>
        <w:t>ognitives et comportementales</w:t>
      </w:r>
      <w:r w:rsidR="00D51EAB" w:rsidRPr="004A6150">
        <w:rPr>
          <w:rFonts w:ascii="Times New Roman" w:hAnsi="Times New Roman" w:cs="Times New Roman"/>
          <w:sz w:val="24"/>
          <w:szCs w:val="24"/>
        </w:rPr>
        <w:t xml:space="preserve"> </w:t>
      </w:r>
      <w:r w:rsidR="00D51EAB" w:rsidRPr="004A6150">
        <w:rPr>
          <w:rFonts w:ascii="Times New Roman" w:hAnsi="Times New Roman" w:cs="Times New Roman"/>
          <w:sz w:val="24"/>
          <w:szCs w:val="24"/>
        </w:rPr>
        <w:fldChar w:fldCharType="begin"/>
      </w:r>
      <w:r w:rsidR="00D51EAB" w:rsidRPr="004A6150">
        <w:rPr>
          <w:rFonts w:ascii="Times New Roman" w:hAnsi="Times New Roman" w:cs="Times New Roman"/>
          <w:sz w:val="24"/>
          <w:szCs w:val="24"/>
        </w:rPr>
        <w:instrText xml:space="preserve"> ADDIN EN.CITE &lt;EndNote&gt;&lt;Cite&gt;&lt;Author&gt;Garnefski&lt;/Author&gt;&lt;Year&gt;2006&lt;/Year&gt;&lt;RecNum&gt;192&lt;/RecNum&gt;&lt;DisplayText&gt;(Garnefski &amp;amp; Kraaij, 2006)&lt;/DisplayText&gt;&lt;record&gt;&lt;rec-number&gt;192&lt;/rec-number&gt;&lt;foreign-keys&gt;&lt;key app="EN" db-id="dppwrwvf2xt5t3eftdkpdvabpe9tw0sed2xf" timestamp="1544627774"&gt;192&lt;/key&gt;&lt;/foreign-keys&gt;&lt;ref-type name="Journal Article"&gt;17&lt;/ref-type&gt;&lt;contributors&gt;&lt;authors&gt;&lt;author&gt;Garnefski, Nadia&lt;/author&gt;&lt;author&gt;Kraaij, Vivian&lt;/author&gt;&lt;/authors&gt;&lt;/contributors&gt;&lt;titles&gt;&lt;title&gt;Cognitive emotion regulation questionnaire–development of a short 18-item version (CERQ-short)&lt;/title&gt;&lt;secondary-title&gt;Personality and individual differences&amp;#xD;&lt;/secondary-title&gt;&lt;/titles&gt;&lt;pages&gt;1045-1053&lt;/pages&gt;&lt;volume&gt;41&lt;/volume&gt;&lt;number&gt;6&lt;/number&gt;&lt;dates&gt;&lt;year&gt;2006&lt;/year&gt;&lt;/dates&gt;&lt;isbn&gt;0191-8869&lt;/isbn&gt;&lt;urls&gt;&lt;/urls&gt;&lt;/record&gt;&lt;/Cite&gt;&lt;/EndNote&gt;</w:instrText>
      </w:r>
      <w:r w:rsidR="00D51EAB" w:rsidRPr="004A6150">
        <w:rPr>
          <w:rFonts w:ascii="Times New Roman" w:hAnsi="Times New Roman" w:cs="Times New Roman"/>
          <w:sz w:val="24"/>
          <w:szCs w:val="24"/>
        </w:rPr>
        <w:fldChar w:fldCharType="separate"/>
      </w:r>
      <w:r w:rsidR="00D51EAB" w:rsidRPr="004A6150">
        <w:rPr>
          <w:rFonts w:ascii="Times New Roman" w:hAnsi="Times New Roman" w:cs="Times New Roman"/>
          <w:noProof/>
          <w:sz w:val="24"/>
          <w:szCs w:val="24"/>
        </w:rPr>
        <w:t>(Garnefski &amp; Kraaij, 2006)</w:t>
      </w:r>
      <w:r w:rsidR="00D51EAB" w:rsidRPr="004A6150">
        <w:rPr>
          <w:rFonts w:ascii="Times New Roman" w:hAnsi="Times New Roman" w:cs="Times New Roman"/>
          <w:sz w:val="24"/>
          <w:szCs w:val="24"/>
        </w:rPr>
        <w:fldChar w:fldCharType="end"/>
      </w:r>
      <w:r w:rsidRPr="004A6150">
        <w:rPr>
          <w:rFonts w:ascii="Times New Roman" w:hAnsi="Times New Roman" w:cs="Times New Roman"/>
          <w:sz w:val="24"/>
          <w:szCs w:val="24"/>
        </w:rPr>
        <w:t>. Cependant,</w:t>
      </w:r>
      <w:r w:rsidR="00254131" w:rsidRPr="004A6150">
        <w:rPr>
          <w:rFonts w:ascii="Times New Roman" w:hAnsi="Times New Roman" w:cs="Times New Roman"/>
          <w:sz w:val="24"/>
          <w:szCs w:val="24"/>
        </w:rPr>
        <w:t xml:space="preserve"> la présente étude se focalisera uniquement sur les </w:t>
      </w:r>
      <w:r w:rsidR="007F36FD" w:rsidRPr="004A6150">
        <w:rPr>
          <w:rFonts w:ascii="Times New Roman" w:hAnsi="Times New Roman" w:cs="Times New Roman"/>
          <w:sz w:val="24"/>
          <w:szCs w:val="24"/>
        </w:rPr>
        <w:t>SRE comportementales</w:t>
      </w:r>
      <w:r w:rsidR="00D51EAB" w:rsidRPr="004A6150">
        <w:rPr>
          <w:rFonts w:ascii="Times New Roman" w:hAnsi="Times New Roman" w:cs="Times New Roman"/>
          <w:sz w:val="24"/>
          <w:szCs w:val="24"/>
        </w:rPr>
        <w:t xml:space="preserve">. Les premières réfèrent aux stratégies utilisées par l’étudiant pour réguler l’émotion vécue par sa pensée, par un moyen cognitif (face à l’ennui dans son cours, l’étudiant pourrait avoir des pensées de distraction, comme </w:t>
      </w:r>
      <w:r w:rsidR="00DB4E5E" w:rsidRPr="004A6150">
        <w:rPr>
          <w:rFonts w:ascii="Times New Roman" w:hAnsi="Times New Roman" w:cs="Times New Roman"/>
          <w:sz w:val="24"/>
          <w:szCs w:val="24"/>
        </w:rPr>
        <w:t>penser à</w:t>
      </w:r>
      <w:r w:rsidR="00D51EAB" w:rsidRPr="004A6150">
        <w:rPr>
          <w:rFonts w:ascii="Times New Roman" w:hAnsi="Times New Roman" w:cs="Times New Roman"/>
          <w:sz w:val="24"/>
          <w:szCs w:val="24"/>
        </w:rPr>
        <w:t xml:space="preserve"> </w:t>
      </w:r>
      <w:r w:rsidR="0013500E" w:rsidRPr="004A6150">
        <w:rPr>
          <w:rFonts w:ascii="Times New Roman" w:hAnsi="Times New Roman" w:cs="Times New Roman"/>
          <w:sz w:val="24"/>
          <w:szCs w:val="24"/>
        </w:rPr>
        <w:t xml:space="preserve">ses </w:t>
      </w:r>
      <w:r w:rsidR="00D51EAB" w:rsidRPr="004A6150">
        <w:rPr>
          <w:rFonts w:ascii="Times New Roman" w:hAnsi="Times New Roman" w:cs="Times New Roman"/>
          <w:sz w:val="24"/>
          <w:szCs w:val="24"/>
        </w:rPr>
        <w:t>prochaines vacances).</w:t>
      </w:r>
      <w:r w:rsidR="007F36FD" w:rsidRPr="004A6150">
        <w:rPr>
          <w:rFonts w:ascii="Times New Roman" w:hAnsi="Times New Roman" w:cs="Times New Roman"/>
          <w:sz w:val="24"/>
          <w:szCs w:val="24"/>
        </w:rPr>
        <w:t xml:space="preserve"> </w:t>
      </w:r>
      <w:r w:rsidR="009F6698" w:rsidRPr="004A6150">
        <w:rPr>
          <w:rFonts w:ascii="Times New Roman" w:hAnsi="Times New Roman" w:cs="Times New Roman"/>
          <w:sz w:val="24"/>
          <w:szCs w:val="24"/>
        </w:rPr>
        <w:t>Ces stratégies ont été investiguées dans une étude précédente auprès du même échantillon</w:t>
      </w:r>
      <w:r w:rsidR="0054100A" w:rsidRPr="004A6150">
        <w:rPr>
          <w:rFonts w:ascii="Times New Roman" w:hAnsi="Times New Roman" w:cs="Times New Roman"/>
          <w:sz w:val="24"/>
          <w:szCs w:val="24"/>
        </w:rPr>
        <w:t xml:space="preserve"> (Auteur 1, Auteur 2 &amp; Auteur 3, 2020).</w:t>
      </w:r>
      <w:r w:rsidR="009F6698" w:rsidRPr="004A6150">
        <w:rPr>
          <w:rFonts w:ascii="Times New Roman" w:hAnsi="Times New Roman" w:cs="Times New Roman"/>
          <w:sz w:val="24"/>
          <w:szCs w:val="24"/>
        </w:rPr>
        <w:t xml:space="preserve">  </w:t>
      </w:r>
      <w:r w:rsidR="00D51EAB" w:rsidRPr="004A6150">
        <w:rPr>
          <w:rFonts w:ascii="Times New Roman" w:hAnsi="Times New Roman" w:cs="Times New Roman"/>
          <w:sz w:val="24"/>
          <w:szCs w:val="24"/>
        </w:rPr>
        <w:t>La seconde catégorie de SRE</w:t>
      </w:r>
      <w:r w:rsidR="007F36FD" w:rsidRPr="004A6150">
        <w:rPr>
          <w:rFonts w:ascii="Times New Roman" w:hAnsi="Times New Roman" w:cs="Times New Roman"/>
          <w:sz w:val="24"/>
          <w:szCs w:val="24"/>
        </w:rPr>
        <w:t xml:space="preserve">, </w:t>
      </w:r>
      <w:r w:rsidR="009F6698" w:rsidRPr="004A6150">
        <w:rPr>
          <w:rFonts w:ascii="Times New Roman" w:hAnsi="Times New Roman" w:cs="Times New Roman"/>
          <w:sz w:val="24"/>
          <w:szCs w:val="24"/>
        </w:rPr>
        <w:t>qui constitue l’objet de la présente étude</w:t>
      </w:r>
      <w:r w:rsidR="007F36FD" w:rsidRPr="004A6150">
        <w:rPr>
          <w:rFonts w:ascii="Times New Roman" w:hAnsi="Times New Roman" w:cs="Times New Roman"/>
          <w:sz w:val="24"/>
          <w:szCs w:val="24"/>
        </w:rPr>
        <w:t>,</w:t>
      </w:r>
      <w:r w:rsidR="00D51EAB" w:rsidRPr="004A6150">
        <w:rPr>
          <w:rFonts w:ascii="Times New Roman" w:hAnsi="Times New Roman" w:cs="Times New Roman"/>
          <w:sz w:val="24"/>
          <w:szCs w:val="24"/>
        </w:rPr>
        <w:t xml:space="preserve"> concerne les comportements effectifs mis en place par l’étudiant face à l’émotion vécue dans l’étude de son cours (par exemple, face à un grand intérêt pour une matière, l’étudiant peut exprimer son plaisir à un proche, se créer un support d’étude facilitant sa mémorisation</w:t>
      </w:r>
      <w:r w:rsidR="00AD6768" w:rsidRPr="004A6150">
        <w:rPr>
          <w:rFonts w:ascii="Times New Roman" w:hAnsi="Times New Roman" w:cs="Times New Roman"/>
          <w:sz w:val="24"/>
          <w:szCs w:val="24"/>
        </w:rPr>
        <w:t xml:space="preserve"> ou</w:t>
      </w:r>
      <w:r w:rsidR="00810BA4" w:rsidRPr="004A6150">
        <w:rPr>
          <w:rFonts w:ascii="Times New Roman" w:hAnsi="Times New Roman" w:cs="Times New Roman"/>
          <w:sz w:val="24"/>
          <w:szCs w:val="24"/>
        </w:rPr>
        <w:t xml:space="preserve"> se distraire du cours </w:t>
      </w:r>
      <w:r w:rsidR="00AD6768" w:rsidRPr="004A6150">
        <w:rPr>
          <w:rFonts w:ascii="Times New Roman" w:hAnsi="Times New Roman" w:cs="Times New Roman"/>
          <w:sz w:val="24"/>
          <w:szCs w:val="24"/>
        </w:rPr>
        <w:t>en pratiquant</w:t>
      </w:r>
      <w:r w:rsidR="00810BA4" w:rsidRPr="004A6150">
        <w:rPr>
          <w:rFonts w:ascii="Times New Roman" w:hAnsi="Times New Roman" w:cs="Times New Roman"/>
          <w:sz w:val="24"/>
          <w:szCs w:val="24"/>
        </w:rPr>
        <w:t xml:space="preserve"> une activité qu’il aime</w:t>
      </w:r>
      <w:r w:rsidR="00D51EAB" w:rsidRPr="004A6150">
        <w:rPr>
          <w:rFonts w:ascii="Times New Roman" w:hAnsi="Times New Roman" w:cs="Times New Roman"/>
          <w:sz w:val="24"/>
          <w:szCs w:val="24"/>
        </w:rPr>
        <w:t xml:space="preserve">). </w:t>
      </w:r>
    </w:p>
    <w:p w14:paraId="440DE6CA" w14:textId="188644AA" w:rsidR="007C4639" w:rsidRPr="004A6150" w:rsidRDefault="007C4639" w:rsidP="00765716">
      <w:pPr>
        <w:pStyle w:val="Titre1"/>
        <w:spacing w:line="480" w:lineRule="auto"/>
        <w:rPr>
          <w:rFonts w:cs="Times New Roman"/>
          <w:sz w:val="24"/>
          <w:szCs w:val="24"/>
        </w:rPr>
      </w:pPr>
      <w:r w:rsidRPr="004A6150">
        <w:rPr>
          <w:rFonts w:cs="Times New Roman"/>
          <w:sz w:val="24"/>
          <w:szCs w:val="24"/>
        </w:rPr>
        <w:t>Méthodologie</w:t>
      </w:r>
    </w:p>
    <w:p w14:paraId="1AEDC51D" w14:textId="69DE6DE4" w:rsidR="007C4639" w:rsidRPr="004A6150" w:rsidRDefault="00A95914" w:rsidP="00765716">
      <w:pPr>
        <w:pStyle w:val="Titre2"/>
        <w:spacing w:line="480" w:lineRule="auto"/>
        <w:rPr>
          <w:rFonts w:cs="Times New Roman"/>
          <w:szCs w:val="24"/>
        </w:rPr>
      </w:pPr>
      <w:r w:rsidRPr="004A6150">
        <w:rPr>
          <w:rFonts w:cs="Times New Roman"/>
          <w:szCs w:val="24"/>
        </w:rPr>
        <w:t>Echantillon</w:t>
      </w:r>
    </w:p>
    <w:p w14:paraId="41D6F22F" w14:textId="3CB4A334" w:rsidR="005C3AE4" w:rsidRPr="004A6150" w:rsidRDefault="009A210D" w:rsidP="00765716">
      <w:pPr>
        <w:spacing w:after="0" w:line="480" w:lineRule="auto"/>
        <w:jc w:val="both"/>
        <w:rPr>
          <w:rFonts w:ascii="Times New Roman" w:hAnsi="Times New Roman" w:cs="Times New Roman"/>
          <w:noProof/>
          <w:sz w:val="24"/>
          <w:szCs w:val="24"/>
        </w:rPr>
      </w:pPr>
      <w:r w:rsidRPr="004A6150">
        <w:rPr>
          <w:rFonts w:ascii="Times New Roman" w:hAnsi="Times New Roman" w:cs="Times New Roman"/>
          <w:noProof/>
          <w:sz w:val="24"/>
          <w:szCs w:val="24"/>
        </w:rPr>
        <w:t>Les données ont été récoltées auprès d</w:t>
      </w:r>
      <w:r w:rsidR="00F15D5D" w:rsidRPr="004A6150">
        <w:rPr>
          <w:rFonts w:ascii="Times New Roman" w:hAnsi="Times New Roman" w:cs="Times New Roman"/>
          <w:noProof/>
          <w:sz w:val="24"/>
          <w:szCs w:val="24"/>
        </w:rPr>
        <w:t>’</w:t>
      </w:r>
      <w:r w:rsidRPr="004A6150">
        <w:rPr>
          <w:rFonts w:ascii="Times New Roman" w:hAnsi="Times New Roman" w:cs="Times New Roman"/>
          <w:noProof/>
          <w:sz w:val="24"/>
          <w:szCs w:val="24"/>
        </w:rPr>
        <w:t xml:space="preserve">étudiants de première année de quatre facultés d’une Université belge francophone durant l’année académique 2018-2019. </w:t>
      </w:r>
      <w:r w:rsidR="00253A2C" w:rsidRPr="004A6150">
        <w:rPr>
          <w:rFonts w:ascii="Times New Roman" w:hAnsi="Times New Roman" w:cs="Times New Roman"/>
          <w:noProof/>
          <w:sz w:val="24"/>
          <w:szCs w:val="24"/>
        </w:rPr>
        <w:t>Un</w:t>
      </w:r>
      <w:r w:rsidRPr="004A6150">
        <w:rPr>
          <w:rFonts w:ascii="Times New Roman" w:hAnsi="Times New Roman" w:cs="Times New Roman"/>
          <w:noProof/>
          <w:sz w:val="24"/>
          <w:szCs w:val="24"/>
        </w:rPr>
        <w:t xml:space="preserve"> questionnaire</w:t>
      </w:r>
      <w:r w:rsidR="00253A2C" w:rsidRPr="004A6150">
        <w:rPr>
          <w:rFonts w:ascii="Times New Roman" w:hAnsi="Times New Roman" w:cs="Times New Roman"/>
          <w:noProof/>
          <w:sz w:val="24"/>
          <w:szCs w:val="24"/>
        </w:rPr>
        <w:t xml:space="preserve"> en ligne</w:t>
      </w:r>
      <w:r w:rsidRPr="004A6150">
        <w:rPr>
          <w:rFonts w:ascii="Times New Roman" w:hAnsi="Times New Roman" w:cs="Times New Roman"/>
          <w:noProof/>
          <w:sz w:val="24"/>
          <w:szCs w:val="24"/>
        </w:rPr>
        <w:t xml:space="preserve"> a été envoyé </w:t>
      </w:r>
      <w:r w:rsidR="002A7BCD" w:rsidRPr="004A6150">
        <w:rPr>
          <w:rFonts w:ascii="Times New Roman" w:hAnsi="Times New Roman" w:cs="Times New Roman"/>
          <w:noProof/>
          <w:sz w:val="24"/>
          <w:szCs w:val="24"/>
        </w:rPr>
        <w:t xml:space="preserve">aux 1200 </w:t>
      </w:r>
      <w:r w:rsidRPr="004A6150">
        <w:rPr>
          <w:rFonts w:ascii="Times New Roman" w:hAnsi="Times New Roman" w:cs="Times New Roman"/>
          <w:noProof/>
          <w:sz w:val="24"/>
          <w:szCs w:val="24"/>
        </w:rPr>
        <w:t xml:space="preserve">étudiants primo-arrivants de ces facultés. </w:t>
      </w:r>
      <w:r w:rsidR="00371CCC" w:rsidRPr="004A6150">
        <w:rPr>
          <w:rFonts w:ascii="Times New Roman" w:hAnsi="Times New Roman" w:cs="Times New Roman"/>
          <w:noProof/>
          <w:sz w:val="24"/>
          <w:szCs w:val="24"/>
        </w:rPr>
        <w:t>Ils</w:t>
      </w:r>
      <w:r w:rsidRPr="004A6150">
        <w:rPr>
          <w:rFonts w:ascii="Times New Roman" w:hAnsi="Times New Roman" w:cs="Times New Roman"/>
          <w:noProof/>
          <w:sz w:val="24"/>
          <w:szCs w:val="24"/>
        </w:rPr>
        <w:t xml:space="preserve"> ont été contactés via la messagerie interne de l’Université par une annonce décrivant les buts et modalités de l’étude ainsi que le lien URL sur lequel</w:t>
      </w:r>
      <w:r w:rsidR="0057108A" w:rsidRPr="004A6150">
        <w:rPr>
          <w:rFonts w:ascii="Times New Roman" w:hAnsi="Times New Roman" w:cs="Times New Roman"/>
          <w:noProof/>
          <w:sz w:val="24"/>
          <w:szCs w:val="24"/>
        </w:rPr>
        <w:t xml:space="preserve"> </w:t>
      </w:r>
      <w:r w:rsidRPr="004A6150">
        <w:rPr>
          <w:rFonts w:ascii="Times New Roman" w:hAnsi="Times New Roman" w:cs="Times New Roman"/>
          <w:noProof/>
          <w:sz w:val="24"/>
          <w:szCs w:val="24"/>
        </w:rPr>
        <w:t xml:space="preserve">cliquer pour y répondre. Cette annonce était signée du nom </w:t>
      </w:r>
      <w:r w:rsidR="00907E7D" w:rsidRPr="004A6150">
        <w:rPr>
          <w:rFonts w:ascii="Times New Roman" w:hAnsi="Times New Roman" w:cs="Times New Roman"/>
          <w:noProof/>
          <w:sz w:val="24"/>
          <w:szCs w:val="24"/>
        </w:rPr>
        <w:t xml:space="preserve">de </w:t>
      </w:r>
      <w:r w:rsidR="00907E7D" w:rsidRPr="004A6150">
        <w:rPr>
          <w:rFonts w:ascii="Times New Roman" w:hAnsi="Times New Roman" w:cs="Times New Roman"/>
          <w:noProof/>
          <w:sz w:val="24"/>
          <w:szCs w:val="24"/>
        </w:rPr>
        <w:lastRenderedPageBreak/>
        <w:t xml:space="preserve">la </w:t>
      </w:r>
      <w:r w:rsidRPr="004A6150">
        <w:rPr>
          <w:rFonts w:ascii="Times New Roman" w:hAnsi="Times New Roman" w:cs="Times New Roman"/>
          <w:noProof/>
          <w:sz w:val="24"/>
          <w:szCs w:val="24"/>
        </w:rPr>
        <w:t>chercheur</w:t>
      </w:r>
      <w:r w:rsidR="00907E7D" w:rsidRPr="004A6150">
        <w:rPr>
          <w:rFonts w:ascii="Times New Roman" w:hAnsi="Times New Roman" w:cs="Times New Roman"/>
          <w:noProof/>
          <w:sz w:val="24"/>
          <w:szCs w:val="24"/>
        </w:rPr>
        <w:t>e principale</w:t>
      </w:r>
      <w:r w:rsidRPr="004A6150">
        <w:rPr>
          <w:rFonts w:ascii="Times New Roman" w:hAnsi="Times New Roman" w:cs="Times New Roman"/>
          <w:noProof/>
          <w:sz w:val="24"/>
          <w:szCs w:val="24"/>
        </w:rPr>
        <w:t>.</w:t>
      </w:r>
      <w:r w:rsidR="00997042" w:rsidRPr="004A6150">
        <w:rPr>
          <w:rFonts w:ascii="Times New Roman" w:hAnsi="Times New Roman" w:cs="Times New Roman"/>
          <w:noProof/>
          <w:sz w:val="24"/>
          <w:szCs w:val="24"/>
        </w:rPr>
        <w:t xml:space="preserve"> Les critères d’inclusion choisis sont les suivants : être inscrit au cours visé, faire partie d’une des quatre facultées ciblées et accepter de participer à l’enquête en ligne.</w:t>
      </w:r>
      <w:r w:rsidR="002A7BCD" w:rsidRPr="004A6150">
        <w:rPr>
          <w:rFonts w:ascii="Times New Roman" w:hAnsi="Times New Roman" w:cs="Times New Roman"/>
          <w:noProof/>
          <w:sz w:val="24"/>
          <w:szCs w:val="24"/>
        </w:rPr>
        <w:t xml:space="preserve"> 235 étudiants ont répondu au total.</w:t>
      </w:r>
      <w:r w:rsidRPr="004A6150">
        <w:rPr>
          <w:rFonts w:ascii="Times New Roman" w:hAnsi="Times New Roman" w:cs="Times New Roman"/>
          <w:noProof/>
          <w:sz w:val="24"/>
          <w:szCs w:val="24"/>
        </w:rPr>
        <w:t xml:space="preserve"> </w:t>
      </w:r>
    </w:p>
    <w:p w14:paraId="2438A213" w14:textId="115D9080" w:rsidR="007C4639" w:rsidRPr="004A6150" w:rsidRDefault="009A210D" w:rsidP="00765716">
      <w:pPr>
        <w:pStyle w:val="Titre2"/>
        <w:spacing w:line="480" w:lineRule="auto"/>
        <w:rPr>
          <w:rFonts w:cs="Times New Roman"/>
          <w:szCs w:val="24"/>
        </w:rPr>
      </w:pPr>
      <w:r w:rsidRPr="004A6150">
        <w:rPr>
          <w:rFonts w:cs="Times New Roman"/>
          <w:szCs w:val="24"/>
        </w:rPr>
        <w:t>Mesures</w:t>
      </w:r>
    </w:p>
    <w:p w14:paraId="52AFD8B9" w14:textId="721EA18F" w:rsidR="005407D7" w:rsidRPr="004A6150" w:rsidRDefault="00D60F8F" w:rsidP="00765716">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shd w:val="clear" w:color="auto" w:fill="FFFFFF"/>
        </w:rPr>
        <w:t>La récolte de données a été réalisée au moyen d’une enqu</w:t>
      </w:r>
      <w:r w:rsidR="0044479A" w:rsidRPr="004A6150">
        <w:rPr>
          <w:rFonts w:ascii="Times New Roman" w:hAnsi="Times New Roman" w:cs="Times New Roman"/>
          <w:sz w:val="24"/>
          <w:szCs w:val="24"/>
          <w:shd w:val="clear" w:color="auto" w:fill="FFFFFF"/>
        </w:rPr>
        <w:t>ête en ligne. Celle-ci était constituée de</w:t>
      </w:r>
      <w:r w:rsidR="009B6A14" w:rsidRPr="004A6150">
        <w:rPr>
          <w:rFonts w:ascii="Times New Roman" w:hAnsi="Times New Roman" w:cs="Times New Roman"/>
          <w:sz w:val="24"/>
          <w:szCs w:val="24"/>
          <w:shd w:val="clear" w:color="auto" w:fill="FFFFFF"/>
        </w:rPr>
        <w:t xml:space="preserve"> questions </w:t>
      </w:r>
      <w:r w:rsidR="00907E7D" w:rsidRPr="004A6150">
        <w:rPr>
          <w:rFonts w:ascii="Times New Roman" w:hAnsi="Times New Roman" w:cs="Times New Roman"/>
          <w:sz w:val="24"/>
          <w:szCs w:val="24"/>
          <w:shd w:val="clear" w:color="auto" w:fill="FFFFFF"/>
        </w:rPr>
        <w:t>socio</w:t>
      </w:r>
      <w:r w:rsidR="009B6A14" w:rsidRPr="004A6150">
        <w:rPr>
          <w:rFonts w:ascii="Times New Roman" w:hAnsi="Times New Roman" w:cs="Times New Roman"/>
          <w:sz w:val="24"/>
          <w:szCs w:val="24"/>
          <w:shd w:val="clear" w:color="auto" w:fill="FFFFFF"/>
        </w:rPr>
        <w:t>démographiques introductives</w:t>
      </w:r>
      <w:r w:rsidR="000A0E4F" w:rsidRPr="004A6150">
        <w:rPr>
          <w:rFonts w:ascii="Times New Roman" w:hAnsi="Times New Roman" w:cs="Times New Roman"/>
          <w:sz w:val="24"/>
          <w:szCs w:val="24"/>
          <w:shd w:val="clear" w:color="auto" w:fill="FFFFFF"/>
        </w:rPr>
        <w:t xml:space="preserve"> </w:t>
      </w:r>
      <w:r w:rsidR="00DF2C44" w:rsidRPr="004A6150">
        <w:rPr>
          <w:rFonts w:ascii="Times New Roman" w:hAnsi="Times New Roman" w:cs="Times New Roman"/>
          <w:sz w:val="24"/>
          <w:szCs w:val="24"/>
          <w:shd w:val="clear" w:color="auto" w:fill="FFFFFF"/>
        </w:rPr>
        <w:t>(âge, genre, faculté</w:t>
      </w:r>
      <w:r w:rsidR="00143016" w:rsidRPr="004A6150">
        <w:rPr>
          <w:rFonts w:ascii="Times New Roman" w:hAnsi="Times New Roman" w:cs="Times New Roman"/>
          <w:sz w:val="24"/>
          <w:szCs w:val="24"/>
          <w:shd w:val="clear" w:color="auto" w:fill="FFFFFF"/>
        </w:rPr>
        <w:t xml:space="preserve"> d’appartenance</w:t>
      </w:r>
      <w:r w:rsidR="00DF2C44" w:rsidRPr="004A6150">
        <w:rPr>
          <w:rFonts w:ascii="Times New Roman" w:hAnsi="Times New Roman" w:cs="Times New Roman"/>
          <w:sz w:val="24"/>
          <w:szCs w:val="24"/>
          <w:shd w:val="clear" w:color="auto" w:fill="FFFFFF"/>
        </w:rPr>
        <w:t xml:space="preserve">) ainsi </w:t>
      </w:r>
      <w:r w:rsidR="009B6A14" w:rsidRPr="004A6150">
        <w:rPr>
          <w:rFonts w:ascii="Times New Roman" w:hAnsi="Times New Roman" w:cs="Times New Roman"/>
          <w:sz w:val="24"/>
          <w:szCs w:val="24"/>
          <w:shd w:val="clear" w:color="auto" w:fill="FFFFFF"/>
        </w:rPr>
        <w:t xml:space="preserve">que de </w:t>
      </w:r>
      <w:r w:rsidR="002A6010" w:rsidRPr="004A6150">
        <w:rPr>
          <w:rFonts w:ascii="Times New Roman" w:hAnsi="Times New Roman" w:cs="Times New Roman"/>
          <w:sz w:val="24"/>
          <w:szCs w:val="24"/>
          <w:shd w:val="clear" w:color="auto" w:fill="FFFFFF"/>
        </w:rPr>
        <w:t>questions ouvertes</w:t>
      </w:r>
      <w:r w:rsidR="0044479A" w:rsidRPr="004A6150">
        <w:rPr>
          <w:rFonts w:ascii="Times New Roman" w:hAnsi="Times New Roman" w:cs="Times New Roman"/>
          <w:sz w:val="24"/>
          <w:szCs w:val="24"/>
          <w:shd w:val="clear" w:color="auto" w:fill="FFFFFF"/>
        </w:rPr>
        <w:t xml:space="preserve"> </w:t>
      </w:r>
      <w:r w:rsidR="0087646E" w:rsidRPr="004A6150">
        <w:rPr>
          <w:rFonts w:ascii="Times New Roman" w:hAnsi="Times New Roman" w:cs="Times New Roman"/>
          <w:sz w:val="24"/>
          <w:szCs w:val="24"/>
          <w:shd w:val="clear" w:color="auto" w:fill="FFFFFF"/>
        </w:rPr>
        <w:t>investiguant</w:t>
      </w:r>
      <w:r w:rsidR="0044479A" w:rsidRPr="004A6150">
        <w:rPr>
          <w:rFonts w:ascii="Times New Roman" w:hAnsi="Times New Roman" w:cs="Times New Roman"/>
          <w:sz w:val="24"/>
          <w:szCs w:val="24"/>
          <w:shd w:val="clear" w:color="auto" w:fill="FFFFFF"/>
        </w:rPr>
        <w:t xml:space="preserve"> </w:t>
      </w:r>
      <w:r w:rsidR="0087646E" w:rsidRPr="004A6150">
        <w:rPr>
          <w:rFonts w:ascii="Times New Roman" w:hAnsi="Times New Roman" w:cs="Times New Roman"/>
          <w:sz w:val="24"/>
          <w:szCs w:val="24"/>
          <w:shd w:val="clear" w:color="auto" w:fill="FFFFFF"/>
        </w:rPr>
        <w:t xml:space="preserve">la régulation émotionnelle lors </w:t>
      </w:r>
      <w:r w:rsidR="004B41DC" w:rsidRPr="004A6150">
        <w:rPr>
          <w:rFonts w:ascii="Times New Roman" w:hAnsi="Times New Roman" w:cs="Times New Roman"/>
          <w:sz w:val="24"/>
          <w:szCs w:val="24"/>
          <w:shd w:val="clear" w:color="auto" w:fill="FFFFFF"/>
        </w:rPr>
        <w:t>de l’étude</w:t>
      </w:r>
      <w:r w:rsidR="00047DA2" w:rsidRPr="004A6150">
        <w:rPr>
          <w:rFonts w:ascii="Times New Roman" w:hAnsi="Times New Roman" w:cs="Times New Roman"/>
          <w:sz w:val="24"/>
          <w:szCs w:val="24"/>
          <w:shd w:val="clear" w:color="auto" w:fill="FFFFFF"/>
        </w:rPr>
        <w:t xml:space="preserve"> du cours </w:t>
      </w:r>
      <w:r w:rsidR="0044479A" w:rsidRPr="004A6150">
        <w:rPr>
          <w:rFonts w:ascii="Times New Roman" w:hAnsi="Times New Roman" w:cs="Times New Roman"/>
          <w:sz w:val="24"/>
          <w:szCs w:val="24"/>
          <w:shd w:val="clear" w:color="auto" w:fill="FFFFFF"/>
        </w:rPr>
        <w:t>ciblé en vue de la préparation à l’exame</w:t>
      </w:r>
      <w:r w:rsidR="00DF2C44" w:rsidRPr="004A6150">
        <w:rPr>
          <w:rFonts w:ascii="Times New Roman" w:hAnsi="Times New Roman" w:cs="Times New Roman"/>
          <w:sz w:val="24"/>
          <w:szCs w:val="24"/>
          <w:shd w:val="clear" w:color="auto" w:fill="FFFFFF"/>
        </w:rPr>
        <w:t>n</w:t>
      </w:r>
      <w:r w:rsidR="006B7B09" w:rsidRPr="004A6150">
        <w:rPr>
          <w:rFonts w:ascii="Times New Roman" w:hAnsi="Times New Roman" w:cs="Times New Roman"/>
          <w:sz w:val="24"/>
          <w:szCs w:val="24"/>
          <w:shd w:val="clear" w:color="auto" w:fill="FFFFFF"/>
        </w:rPr>
        <w:t>.</w:t>
      </w:r>
      <w:r w:rsidR="009B6A14" w:rsidRPr="004A6150">
        <w:rPr>
          <w:rFonts w:ascii="Times New Roman" w:hAnsi="Times New Roman" w:cs="Times New Roman"/>
          <w:sz w:val="24"/>
          <w:szCs w:val="24"/>
          <w:shd w:val="clear" w:color="auto" w:fill="FFFFFF"/>
        </w:rPr>
        <w:t xml:space="preserve"> </w:t>
      </w:r>
      <w:r w:rsidR="0087646E" w:rsidRPr="004A6150">
        <w:rPr>
          <w:rFonts w:ascii="Times New Roman" w:hAnsi="Times New Roman" w:cs="Times New Roman"/>
          <w:sz w:val="24"/>
          <w:szCs w:val="24"/>
          <w:shd w:val="clear" w:color="auto" w:fill="FFFFFF"/>
        </w:rPr>
        <w:t>Deux questions ouvertes étaient posées à deux reprises, une pour les émotions agréables, l’autre pour les émotions désagréables</w:t>
      </w:r>
      <w:r w:rsidR="000A06FF" w:rsidRPr="004A6150">
        <w:rPr>
          <w:rFonts w:ascii="Times New Roman" w:hAnsi="Times New Roman" w:cs="Times New Roman"/>
          <w:sz w:val="24"/>
          <w:szCs w:val="24"/>
          <w:shd w:val="clear" w:color="auto" w:fill="FFFFFF"/>
        </w:rPr>
        <w:t xml:space="preserve"> (voir tableau ci-dessous)</w:t>
      </w:r>
      <w:r w:rsidR="0087646E" w:rsidRPr="004A6150">
        <w:rPr>
          <w:rFonts w:ascii="Times New Roman" w:hAnsi="Times New Roman" w:cs="Times New Roman"/>
          <w:sz w:val="24"/>
          <w:szCs w:val="24"/>
        </w:rPr>
        <w:t>.</w:t>
      </w:r>
      <w:r w:rsidR="00DB69DA" w:rsidRPr="004A6150">
        <w:rPr>
          <w:rFonts w:ascii="Times New Roman" w:hAnsi="Times New Roman" w:cs="Times New Roman"/>
          <w:sz w:val="24"/>
          <w:szCs w:val="24"/>
        </w:rPr>
        <w:t xml:space="preserve"> </w:t>
      </w:r>
      <w:r w:rsidR="00724ACD" w:rsidRPr="004A6150">
        <w:rPr>
          <w:rFonts w:ascii="Times New Roman" w:hAnsi="Times New Roman" w:cs="Times New Roman"/>
          <w:sz w:val="24"/>
          <w:szCs w:val="24"/>
        </w:rPr>
        <w:t>L</w:t>
      </w:r>
      <w:r w:rsidR="005407D7" w:rsidRPr="004A6150">
        <w:rPr>
          <w:rFonts w:ascii="Times New Roman" w:hAnsi="Times New Roman" w:cs="Times New Roman"/>
          <w:sz w:val="24"/>
          <w:szCs w:val="24"/>
        </w:rPr>
        <w:t>es termes « émotions agréables et désagréables » n’avaient pas fait l’objet d’une explicitation préalable auprès des étudiants de manière à ce qu</w:t>
      </w:r>
      <w:r w:rsidR="00733E04" w:rsidRPr="004A6150">
        <w:rPr>
          <w:rFonts w:ascii="Times New Roman" w:hAnsi="Times New Roman" w:cs="Times New Roman"/>
          <w:sz w:val="24"/>
          <w:szCs w:val="24"/>
        </w:rPr>
        <w:t xml:space="preserve">e ces derniers </w:t>
      </w:r>
      <w:r w:rsidR="00724ACD" w:rsidRPr="004A6150">
        <w:rPr>
          <w:rFonts w:ascii="Times New Roman" w:hAnsi="Times New Roman" w:cs="Times New Roman"/>
          <w:sz w:val="24"/>
          <w:szCs w:val="24"/>
        </w:rPr>
        <w:t xml:space="preserve">puissent </w:t>
      </w:r>
      <w:r w:rsidR="005407D7" w:rsidRPr="004A6150">
        <w:rPr>
          <w:rFonts w:ascii="Times New Roman" w:hAnsi="Times New Roman" w:cs="Times New Roman"/>
          <w:sz w:val="24"/>
          <w:szCs w:val="24"/>
        </w:rPr>
        <w:t>se référer le plus possible à le</w:t>
      </w:r>
      <w:r w:rsidR="00724ACD" w:rsidRPr="004A6150">
        <w:rPr>
          <w:rFonts w:ascii="Times New Roman" w:hAnsi="Times New Roman" w:cs="Times New Roman"/>
          <w:sz w:val="24"/>
          <w:szCs w:val="24"/>
        </w:rPr>
        <w:t>ur propre vécu de cette période</w:t>
      </w:r>
      <w:r w:rsidR="00733E04" w:rsidRPr="004A6150">
        <w:rPr>
          <w:rFonts w:ascii="Times New Roman" w:hAnsi="Times New Roman" w:cs="Times New Roman"/>
          <w:sz w:val="24"/>
          <w:szCs w:val="24"/>
        </w:rPr>
        <w:t>,</w:t>
      </w:r>
      <w:r w:rsidR="00724ACD" w:rsidRPr="004A6150">
        <w:rPr>
          <w:rFonts w:ascii="Times New Roman" w:hAnsi="Times New Roman" w:cs="Times New Roman"/>
          <w:sz w:val="24"/>
          <w:szCs w:val="24"/>
        </w:rPr>
        <w:t xml:space="preserve"> sans « standardiser » </w:t>
      </w:r>
      <w:r w:rsidR="00733E04" w:rsidRPr="004A6150">
        <w:rPr>
          <w:rFonts w:ascii="Times New Roman" w:hAnsi="Times New Roman" w:cs="Times New Roman"/>
          <w:sz w:val="24"/>
          <w:szCs w:val="24"/>
        </w:rPr>
        <w:t xml:space="preserve">a priori </w:t>
      </w:r>
      <w:r w:rsidR="00724ACD" w:rsidRPr="004A6150">
        <w:rPr>
          <w:rFonts w:ascii="Times New Roman" w:hAnsi="Times New Roman" w:cs="Times New Roman"/>
          <w:sz w:val="24"/>
          <w:szCs w:val="24"/>
        </w:rPr>
        <w:t>un type de vécu</w:t>
      </w:r>
      <w:r w:rsidR="001D68E9" w:rsidRPr="004A6150">
        <w:rPr>
          <w:rFonts w:ascii="Times New Roman" w:hAnsi="Times New Roman" w:cs="Times New Roman"/>
          <w:sz w:val="24"/>
          <w:szCs w:val="24"/>
        </w:rPr>
        <w:t>.</w:t>
      </w:r>
    </w:p>
    <w:p w14:paraId="58B158EE" w14:textId="77777777" w:rsidR="00A21B28" w:rsidRPr="004A6150" w:rsidRDefault="00A21B28" w:rsidP="00765716">
      <w:pPr>
        <w:spacing w:after="0" w:line="480" w:lineRule="auto"/>
        <w:jc w:val="both"/>
        <w:rPr>
          <w:rFonts w:ascii="Times New Roman" w:hAnsi="Times New Roman" w:cs="Times New Roman"/>
          <w:sz w:val="24"/>
          <w:szCs w:val="24"/>
        </w:rPr>
      </w:pPr>
    </w:p>
    <w:p w14:paraId="0F0F1484" w14:textId="6E08624B" w:rsidR="001643D7" w:rsidRPr="004A6150" w:rsidRDefault="0087646E" w:rsidP="00765716">
      <w:pPr>
        <w:spacing w:after="0"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La </w:t>
      </w:r>
      <w:r w:rsidR="00DB69DA" w:rsidRPr="004A6150">
        <w:rPr>
          <w:rFonts w:ascii="Times New Roman" w:hAnsi="Times New Roman" w:cs="Times New Roman"/>
          <w:sz w:val="24"/>
          <w:szCs w:val="24"/>
        </w:rPr>
        <w:t>première question explorait la</w:t>
      </w:r>
      <w:r w:rsidR="00E25AA3" w:rsidRPr="004A6150">
        <w:rPr>
          <w:rFonts w:ascii="Times New Roman" w:hAnsi="Times New Roman" w:cs="Times New Roman"/>
          <w:sz w:val="24"/>
          <w:szCs w:val="24"/>
        </w:rPr>
        <w:t>/les</w:t>
      </w:r>
      <w:r w:rsidR="00DB69DA" w:rsidRPr="004A6150">
        <w:rPr>
          <w:rFonts w:ascii="Times New Roman" w:hAnsi="Times New Roman" w:cs="Times New Roman"/>
          <w:sz w:val="24"/>
          <w:szCs w:val="24"/>
        </w:rPr>
        <w:t xml:space="preserve"> SRE implémentée</w:t>
      </w:r>
      <w:r w:rsidR="00E25AA3" w:rsidRPr="004A6150">
        <w:rPr>
          <w:rFonts w:ascii="Times New Roman" w:hAnsi="Times New Roman" w:cs="Times New Roman"/>
          <w:sz w:val="24"/>
          <w:szCs w:val="24"/>
        </w:rPr>
        <w:t>(s)</w:t>
      </w:r>
      <w:r w:rsidR="00DB69DA" w:rsidRPr="004A6150">
        <w:rPr>
          <w:rFonts w:ascii="Times New Roman" w:hAnsi="Times New Roman" w:cs="Times New Roman"/>
          <w:sz w:val="24"/>
          <w:szCs w:val="24"/>
        </w:rPr>
        <w:t xml:space="preserve"> par l’étudiant face à l’émotion (le « comment »)</w:t>
      </w:r>
      <w:r w:rsidRPr="004A6150">
        <w:rPr>
          <w:rFonts w:ascii="Times New Roman" w:hAnsi="Times New Roman" w:cs="Times New Roman"/>
          <w:sz w:val="24"/>
          <w:szCs w:val="24"/>
        </w:rPr>
        <w:t>. La</w:t>
      </w:r>
      <w:r w:rsidR="005715AA" w:rsidRPr="004A6150">
        <w:rPr>
          <w:rFonts w:ascii="Times New Roman" w:hAnsi="Times New Roman" w:cs="Times New Roman"/>
          <w:sz w:val="24"/>
          <w:szCs w:val="24"/>
        </w:rPr>
        <w:t xml:space="preserve"> seconde</w:t>
      </w:r>
      <w:r w:rsidR="00DB69DA" w:rsidRPr="004A6150">
        <w:rPr>
          <w:rFonts w:ascii="Times New Roman" w:hAnsi="Times New Roman" w:cs="Times New Roman"/>
          <w:sz w:val="24"/>
          <w:szCs w:val="24"/>
        </w:rPr>
        <w:t xml:space="preserve"> </w:t>
      </w:r>
      <w:r w:rsidRPr="004A6150">
        <w:rPr>
          <w:rFonts w:ascii="Times New Roman" w:hAnsi="Times New Roman" w:cs="Times New Roman"/>
          <w:sz w:val="24"/>
          <w:szCs w:val="24"/>
        </w:rPr>
        <w:t>question abordait le « pourquoi » de cette régulation. La</w:t>
      </w:r>
      <w:r w:rsidR="002A6010" w:rsidRPr="004A6150">
        <w:rPr>
          <w:rFonts w:ascii="Times New Roman" w:hAnsi="Times New Roman" w:cs="Times New Roman"/>
          <w:sz w:val="24"/>
          <w:szCs w:val="24"/>
        </w:rPr>
        <w:t xml:space="preserve"> consigne</w:t>
      </w:r>
      <w:r w:rsidR="001039C0" w:rsidRPr="004A6150">
        <w:rPr>
          <w:rFonts w:ascii="Times New Roman" w:hAnsi="Times New Roman" w:cs="Times New Roman"/>
          <w:sz w:val="24"/>
          <w:szCs w:val="24"/>
        </w:rPr>
        <w:t xml:space="preserve"> invitait l’étudiant à </w:t>
      </w:r>
      <w:r w:rsidR="002A6010" w:rsidRPr="004A6150">
        <w:rPr>
          <w:rFonts w:ascii="Times New Roman" w:hAnsi="Times New Roman" w:cs="Times New Roman"/>
          <w:sz w:val="24"/>
          <w:szCs w:val="24"/>
        </w:rPr>
        <w:t>expliquer un minimum ce « pourquoi »</w:t>
      </w:r>
      <w:r w:rsidR="00816CFE" w:rsidRPr="004A6150">
        <w:rPr>
          <w:rFonts w:ascii="Times New Roman" w:hAnsi="Times New Roman" w:cs="Times New Roman"/>
          <w:sz w:val="24"/>
          <w:szCs w:val="24"/>
        </w:rPr>
        <w:t xml:space="preserve"> afin de pouvoir identifier à la fois le niveau abstrait de la motivation à réguler ainsi que des buts émotionnels plus concrets</w:t>
      </w:r>
      <w:r w:rsidR="00902D67" w:rsidRPr="004A6150">
        <w:rPr>
          <w:rFonts w:ascii="Times New Roman" w:hAnsi="Times New Roman" w:cs="Times New Roman"/>
          <w:sz w:val="24"/>
          <w:szCs w:val="24"/>
        </w:rPr>
        <w:t>.</w:t>
      </w:r>
      <w:r w:rsidR="00900917" w:rsidRPr="004A6150">
        <w:rPr>
          <w:rFonts w:ascii="Times New Roman" w:hAnsi="Times New Roman" w:cs="Times New Roman"/>
          <w:sz w:val="24"/>
          <w:szCs w:val="24"/>
        </w:rPr>
        <w:t xml:space="preserve"> </w:t>
      </w:r>
    </w:p>
    <w:p w14:paraId="45541B57" w14:textId="181EA931" w:rsidR="00E25AA3" w:rsidRPr="004A6150" w:rsidRDefault="00230414" w:rsidP="00765716">
      <w:pPr>
        <w:spacing w:line="480" w:lineRule="auto"/>
        <w:jc w:val="both"/>
        <w:rPr>
          <w:rFonts w:ascii="Times New Roman" w:hAnsi="Times New Roman" w:cs="Times New Roman"/>
          <w:i/>
          <w:sz w:val="24"/>
          <w:szCs w:val="24"/>
        </w:rPr>
      </w:pPr>
      <w:r w:rsidRPr="004A6150">
        <w:rPr>
          <w:rFonts w:ascii="Times New Roman" w:hAnsi="Times New Roman" w:cs="Times New Roman"/>
          <w:i/>
          <w:sz w:val="24"/>
          <w:szCs w:val="24"/>
        </w:rPr>
        <w:t>Insérer ici le tableau I</w:t>
      </w:r>
    </w:p>
    <w:p w14:paraId="7A536BF5" w14:textId="09540B37" w:rsidR="009A210D" w:rsidRPr="004A6150" w:rsidRDefault="009A210D" w:rsidP="00765716">
      <w:pPr>
        <w:pStyle w:val="Titre2"/>
        <w:spacing w:line="480" w:lineRule="auto"/>
        <w:rPr>
          <w:rFonts w:cs="Times New Roman"/>
          <w:szCs w:val="24"/>
        </w:rPr>
      </w:pPr>
      <w:r w:rsidRPr="004A6150">
        <w:rPr>
          <w:rFonts w:cs="Times New Roman"/>
          <w:szCs w:val="24"/>
        </w:rPr>
        <w:t>Procédure</w:t>
      </w:r>
    </w:p>
    <w:p w14:paraId="66DBCFF4" w14:textId="6DFE9CDF" w:rsidR="009A210D" w:rsidRPr="004A6150" w:rsidRDefault="009F6698" w:rsidP="00765716">
      <w:pPr>
        <w:spacing w:after="0" w:line="480" w:lineRule="auto"/>
        <w:jc w:val="both"/>
        <w:rPr>
          <w:rFonts w:ascii="Times New Roman" w:hAnsi="Times New Roman" w:cs="Times New Roman"/>
          <w:noProof/>
          <w:sz w:val="24"/>
          <w:szCs w:val="24"/>
        </w:rPr>
      </w:pPr>
      <w:r w:rsidRPr="004A6150">
        <w:rPr>
          <w:rFonts w:ascii="Times New Roman" w:hAnsi="Times New Roman" w:cs="Times New Roman"/>
          <w:noProof/>
          <w:sz w:val="24"/>
          <w:szCs w:val="24"/>
        </w:rPr>
        <w:t xml:space="preserve">Après un pré-test, le </w:t>
      </w:r>
      <w:r w:rsidR="009A210D" w:rsidRPr="004A6150">
        <w:rPr>
          <w:rFonts w:ascii="Times New Roman" w:hAnsi="Times New Roman" w:cs="Times New Roman"/>
          <w:noProof/>
          <w:sz w:val="24"/>
          <w:szCs w:val="24"/>
        </w:rPr>
        <w:t xml:space="preserve">questionnaire a été envoyé </w:t>
      </w:r>
      <w:r w:rsidR="000E529F" w:rsidRPr="004A6150">
        <w:rPr>
          <w:rFonts w:ascii="Times New Roman" w:hAnsi="Times New Roman" w:cs="Times New Roman"/>
          <w:noProof/>
          <w:sz w:val="24"/>
          <w:szCs w:val="24"/>
        </w:rPr>
        <w:t xml:space="preserve">aux étudiants </w:t>
      </w:r>
      <w:r w:rsidR="009A210D" w:rsidRPr="004A6150">
        <w:rPr>
          <w:rFonts w:ascii="Times New Roman" w:hAnsi="Times New Roman" w:cs="Times New Roman"/>
          <w:noProof/>
          <w:sz w:val="24"/>
          <w:szCs w:val="24"/>
        </w:rPr>
        <w:t>à la fin du mois de décembre 2018 (la période d’examen commencait en janvier). L’étudiant pouvait</w:t>
      </w:r>
      <w:r w:rsidR="00F111AA" w:rsidRPr="004A6150">
        <w:rPr>
          <w:rFonts w:ascii="Times New Roman" w:hAnsi="Times New Roman" w:cs="Times New Roman"/>
          <w:noProof/>
          <w:sz w:val="24"/>
          <w:szCs w:val="24"/>
        </w:rPr>
        <w:t xml:space="preserve"> y</w:t>
      </w:r>
      <w:r w:rsidR="009A210D" w:rsidRPr="004A6150">
        <w:rPr>
          <w:rFonts w:ascii="Times New Roman" w:hAnsi="Times New Roman" w:cs="Times New Roman"/>
          <w:noProof/>
          <w:sz w:val="24"/>
          <w:szCs w:val="24"/>
        </w:rPr>
        <w:t xml:space="preserve"> répondre par ordinateur ou smartphone jusqu’à un jour avant l’examen (de manière à ce que tous les répondants aient fourni les réponses avant la confrontation à l’évaluation).</w:t>
      </w:r>
    </w:p>
    <w:p w14:paraId="10F9103B" w14:textId="77777777" w:rsidR="00B61670" w:rsidRPr="004A6150" w:rsidRDefault="00B61670" w:rsidP="00765716">
      <w:pPr>
        <w:spacing w:after="0" w:line="480" w:lineRule="auto"/>
        <w:jc w:val="both"/>
        <w:rPr>
          <w:rFonts w:ascii="Times New Roman" w:hAnsi="Times New Roman" w:cs="Times New Roman"/>
          <w:noProof/>
          <w:sz w:val="24"/>
          <w:szCs w:val="24"/>
        </w:rPr>
      </w:pPr>
    </w:p>
    <w:p w14:paraId="4E739222" w14:textId="64B90D7C" w:rsidR="009A210D" w:rsidRPr="004A6150" w:rsidRDefault="009A210D" w:rsidP="00765716">
      <w:pPr>
        <w:spacing w:line="480" w:lineRule="auto"/>
        <w:jc w:val="both"/>
        <w:rPr>
          <w:rFonts w:ascii="Times New Roman" w:hAnsi="Times New Roman" w:cs="Times New Roman"/>
          <w:noProof/>
          <w:sz w:val="24"/>
          <w:szCs w:val="24"/>
        </w:rPr>
      </w:pPr>
      <w:r w:rsidRPr="004A6150">
        <w:rPr>
          <w:rFonts w:ascii="Times New Roman" w:hAnsi="Times New Roman" w:cs="Times New Roman"/>
          <w:noProof/>
          <w:sz w:val="24"/>
          <w:szCs w:val="24"/>
        </w:rPr>
        <w:lastRenderedPageBreak/>
        <w:t>La récolte des données et l’ensemble de la méthodologie</w:t>
      </w:r>
      <w:r w:rsidR="00B61670" w:rsidRPr="004A6150">
        <w:rPr>
          <w:rFonts w:ascii="Times New Roman" w:hAnsi="Times New Roman" w:cs="Times New Roman"/>
          <w:noProof/>
          <w:sz w:val="24"/>
          <w:szCs w:val="24"/>
        </w:rPr>
        <w:t xml:space="preserve"> de cette étude</w:t>
      </w:r>
      <w:r w:rsidRPr="004A6150">
        <w:rPr>
          <w:rFonts w:ascii="Times New Roman" w:hAnsi="Times New Roman" w:cs="Times New Roman"/>
          <w:noProof/>
          <w:sz w:val="24"/>
          <w:szCs w:val="24"/>
        </w:rPr>
        <w:t xml:space="preserve"> avaient préalablement reçu l’accord des doyens des facultés ainsi que du Comité d’Ethique en Sciences humaines et sociales de l’Université</w:t>
      </w:r>
      <w:r w:rsidR="0015109E" w:rsidRPr="004A6150">
        <w:rPr>
          <w:rFonts w:ascii="Times New Roman" w:hAnsi="Times New Roman" w:cs="Times New Roman"/>
          <w:noProof/>
          <w:sz w:val="24"/>
          <w:szCs w:val="24"/>
        </w:rPr>
        <w:t xml:space="preserve"> (le numéro de protocole éthique attribué est le </w:t>
      </w:r>
      <w:r w:rsidR="0015109E" w:rsidRPr="004A6150">
        <w:rPr>
          <w:rFonts w:ascii="Times New Roman" w:hAnsi="Times New Roman" w:cs="Times New Roman"/>
          <w:sz w:val="24"/>
          <w:szCs w:val="24"/>
          <w:lang w:val="fr-FR"/>
        </w:rPr>
        <w:t xml:space="preserve">2018/7). </w:t>
      </w:r>
      <w:r w:rsidR="00B61670" w:rsidRPr="004A6150">
        <w:rPr>
          <w:rFonts w:ascii="Times New Roman" w:hAnsi="Times New Roman" w:cs="Times New Roman"/>
          <w:sz w:val="24"/>
          <w:szCs w:val="24"/>
          <w:lang w:val="fr-FR"/>
        </w:rPr>
        <w:t>En outre, i</w:t>
      </w:r>
      <w:r w:rsidRPr="004A6150">
        <w:rPr>
          <w:rFonts w:ascii="Times New Roman" w:hAnsi="Times New Roman" w:cs="Times New Roman"/>
          <w:noProof/>
          <w:sz w:val="24"/>
          <w:szCs w:val="24"/>
        </w:rPr>
        <w:t xml:space="preserve">l était assuré aux participants que les données reccueillies seraient traitées confidentiellement et uniquement à des fins de recherche. </w:t>
      </w:r>
      <w:r w:rsidR="00B61670" w:rsidRPr="004A6150">
        <w:rPr>
          <w:rFonts w:ascii="Times New Roman" w:hAnsi="Times New Roman" w:cs="Times New Roman"/>
          <w:noProof/>
          <w:sz w:val="24"/>
          <w:szCs w:val="24"/>
        </w:rPr>
        <w:t>I</w:t>
      </w:r>
      <w:r w:rsidRPr="004A6150">
        <w:rPr>
          <w:rFonts w:ascii="Times New Roman" w:hAnsi="Times New Roman" w:cs="Times New Roman"/>
          <w:noProof/>
          <w:sz w:val="24"/>
          <w:szCs w:val="24"/>
        </w:rPr>
        <w:t xml:space="preserve">l leur était clairement stipulé qu’elles ne seraient accessibles qu’à l’équipe de recherche (et, en aucun cas, à leurs enseignants). </w:t>
      </w:r>
    </w:p>
    <w:p w14:paraId="7A95EB89" w14:textId="07A33FB3" w:rsidR="00A1164B" w:rsidRPr="004A6150" w:rsidRDefault="00CB0503" w:rsidP="00765716">
      <w:pPr>
        <w:pStyle w:val="Titre2"/>
        <w:spacing w:line="480" w:lineRule="auto"/>
        <w:rPr>
          <w:bCs/>
          <w:iCs/>
          <w:szCs w:val="24"/>
        </w:rPr>
      </w:pPr>
      <w:r w:rsidRPr="004A6150">
        <w:rPr>
          <w:szCs w:val="24"/>
        </w:rPr>
        <w:t xml:space="preserve">Mode d’analyse des données </w:t>
      </w:r>
    </w:p>
    <w:p w14:paraId="390AC882" w14:textId="626AC3AE" w:rsidR="00C87A5B" w:rsidRPr="004A6150" w:rsidRDefault="004E746E" w:rsidP="00765716">
      <w:pPr>
        <w:spacing w:line="480" w:lineRule="auto"/>
        <w:jc w:val="both"/>
        <w:rPr>
          <w:rFonts w:ascii="Times New Roman" w:hAnsi="Times New Roman" w:cs="Times New Roman"/>
          <w:bCs/>
          <w:iCs/>
          <w:sz w:val="24"/>
          <w:szCs w:val="24"/>
        </w:rPr>
      </w:pPr>
      <w:r w:rsidRPr="004A6150">
        <w:rPr>
          <w:rFonts w:ascii="Times New Roman" w:hAnsi="Times New Roman" w:cs="Times New Roman"/>
          <w:sz w:val="24"/>
          <w:szCs w:val="24"/>
        </w:rPr>
        <w:t>U</w:t>
      </w:r>
      <w:r w:rsidR="00E30020" w:rsidRPr="004A6150">
        <w:rPr>
          <w:rFonts w:ascii="Times New Roman" w:hAnsi="Times New Roman" w:cs="Times New Roman"/>
          <w:bCs/>
          <w:iCs/>
          <w:sz w:val="24"/>
          <w:szCs w:val="24"/>
        </w:rPr>
        <w:t xml:space="preserve">ne analyse de contenu a été menée </w:t>
      </w:r>
      <w:r w:rsidRPr="004A6150">
        <w:rPr>
          <w:rFonts w:ascii="Times New Roman" w:hAnsi="Times New Roman" w:cs="Times New Roman"/>
          <w:bCs/>
          <w:iCs/>
          <w:sz w:val="24"/>
          <w:szCs w:val="24"/>
        </w:rPr>
        <w:t xml:space="preserve">sur les </w:t>
      </w:r>
      <w:r w:rsidR="0064404A" w:rsidRPr="004A6150">
        <w:rPr>
          <w:rFonts w:ascii="Times New Roman" w:hAnsi="Times New Roman" w:cs="Times New Roman"/>
          <w:bCs/>
          <w:iCs/>
          <w:sz w:val="24"/>
          <w:szCs w:val="24"/>
        </w:rPr>
        <w:t xml:space="preserve">quatre </w:t>
      </w:r>
      <w:r w:rsidR="00225538" w:rsidRPr="004A6150">
        <w:rPr>
          <w:rFonts w:ascii="Times New Roman" w:hAnsi="Times New Roman" w:cs="Times New Roman"/>
          <w:bCs/>
          <w:iCs/>
          <w:sz w:val="24"/>
          <w:szCs w:val="24"/>
        </w:rPr>
        <w:t>questions</w:t>
      </w:r>
      <w:r w:rsidRPr="004A6150">
        <w:rPr>
          <w:rFonts w:ascii="Times New Roman" w:hAnsi="Times New Roman" w:cs="Times New Roman"/>
          <w:bCs/>
          <w:iCs/>
          <w:sz w:val="24"/>
          <w:szCs w:val="24"/>
        </w:rPr>
        <w:t xml:space="preserve"> </w:t>
      </w:r>
      <w:r w:rsidR="0064404A" w:rsidRPr="004A6150">
        <w:rPr>
          <w:rFonts w:ascii="Times New Roman" w:hAnsi="Times New Roman" w:cs="Times New Roman"/>
          <w:bCs/>
          <w:iCs/>
          <w:sz w:val="24"/>
          <w:szCs w:val="24"/>
        </w:rPr>
        <w:t xml:space="preserve">ouvertes </w:t>
      </w:r>
      <w:r w:rsidR="00E30020" w:rsidRPr="004A6150">
        <w:rPr>
          <w:rFonts w:ascii="Times New Roman" w:hAnsi="Times New Roman" w:cs="Times New Roman"/>
          <w:bCs/>
          <w:iCs/>
          <w:sz w:val="24"/>
          <w:szCs w:val="24"/>
        </w:rPr>
        <w:t>s</w:t>
      </w:r>
      <w:r w:rsidR="0064404A" w:rsidRPr="004A6150">
        <w:rPr>
          <w:rFonts w:ascii="Times New Roman" w:hAnsi="Times New Roman" w:cs="Times New Roman"/>
          <w:bCs/>
          <w:iCs/>
          <w:sz w:val="24"/>
          <w:szCs w:val="24"/>
        </w:rPr>
        <w:t xml:space="preserve">elon </w:t>
      </w:r>
      <w:r w:rsidR="00C9724E" w:rsidRPr="004A6150">
        <w:rPr>
          <w:rFonts w:ascii="Times New Roman" w:hAnsi="Times New Roman" w:cs="Times New Roman"/>
          <w:bCs/>
          <w:iCs/>
          <w:sz w:val="24"/>
          <w:szCs w:val="24"/>
        </w:rPr>
        <w:t xml:space="preserve">une </w:t>
      </w:r>
      <w:r w:rsidR="0064404A" w:rsidRPr="004A6150">
        <w:rPr>
          <w:rFonts w:ascii="Times New Roman" w:hAnsi="Times New Roman" w:cs="Times New Roman"/>
          <w:bCs/>
          <w:iCs/>
          <w:sz w:val="24"/>
          <w:szCs w:val="24"/>
        </w:rPr>
        <w:t xml:space="preserve">démarche </w:t>
      </w:r>
      <w:r w:rsidR="00C9724E" w:rsidRPr="004A6150">
        <w:rPr>
          <w:rFonts w:ascii="Times New Roman" w:hAnsi="Times New Roman" w:cs="Times New Roman"/>
          <w:bCs/>
          <w:iCs/>
          <w:sz w:val="24"/>
          <w:szCs w:val="24"/>
        </w:rPr>
        <w:t>qualitative s’inspirant de l’</w:t>
      </w:r>
      <w:r w:rsidR="00E30020" w:rsidRPr="004A6150">
        <w:rPr>
          <w:rFonts w:ascii="Times New Roman" w:hAnsi="Times New Roman" w:cs="Times New Roman"/>
          <w:bCs/>
          <w:iCs/>
          <w:sz w:val="24"/>
          <w:szCs w:val="24"/>
        </w:rPr>
        <w:t>analyse de contenu thématique</w:t>
      </w:r>
      <w:r w:rsidR="00AD1FFC" w:rsidRPr="004A6150">
        <w:rPr>
          <w:rFonts w:ascii="Times New Roman" w:hAnsi="Times New Roman" w:cs="Times New Roman"/>
          <w:bCs/>
          <w:iCs/>
          <w:sz w:val="24"/>
          <w:szCs w:val="24"/>
        </w:rPr>
        <w:t xml:space="preserve"> </w:t>
      </w:r>
      <w:r w:rsidR="00AD1FFC" w:rsidRPr="004A6150">
        <w:rPr>
          <w:rFonts w:ascii="Times New Roman" w:hAnsi="Times New Roman" w:cs="Times New Roman"/>
          <w:bCs/>
          <w:iCs/>
          <w:sz w:val="24"/>
          <w:szCs w:val="24"/>
        </w:rPr>
        <w:fldChar w:fldCharType="begin"/>
      </w:r>
      <w:r w:rsidR="00AD1FFC" w:rsidRPr="004A6150">
        <w:rPr>
          <w:rFonts w:ascii="Times New Roman" w:hAnsi="Times New Roman" w:cs="Times New Roman"/>
          <w:bCs/>
          <w:iCs/>
          <w:sz w:val="24"/>
          <w:szCs w:val="24"/>
        </w:rPr>
        <w:instrText xml:space="preserve"> ADDIN EN.CITE &lt;EndNote&gt;&lt;Cite&gt;&lt;Author&gt;Bardin&lt;/Author&gt;&lt;Year&gt;1977&lt;/Year&gt;&lt;RecNum&gt;424&lt;/RecNum&gt;&lt;DisplayText&gt;(Bardin, 1977; Miles &amp;amp; Huberman, 1994)&lt;/DisplayText&gt;&lt;record&gt;&lt;rec-number&gt;424&lt;/rec-number&gt;&lt;foreign-keys&gt;&lt;key app="EN" db-id="dppwrwvf2xt5t3eftdkpdvabpe9tw0sed2xf" timestamp="1581008798"&gt;424&lt;/key&gt;&lt;/foreign-keys&gt;&lt;ref-type name="Book"&gt;6&lt;/ref-type&gt;&lt;contributors&gt;&lt;authors&gt;&lt;author&gt;Bardin, Laurence&lt;/author&gt;&lt;/authors&gt;&lt;/contributors&gt;&lt;titles&gt;&lt;title&gt;L’analyse de contenu&lt;/title&gt;&lt;secondary-title&gt;Presses Universitaires de France&lt;/secondary-title&gt;&lt;/titles&gt;&lt;dates&gt;&lt;year&gt;1977&lt;/year&gt;&lt;/dates&gt;&lt;pub-location&gt;Paris&lt;/pub-location&gt;&lt;urls&gt;&lt;/urls&gt;&lt;/record&gt;&lt;/Cite&gt;&lt;Cite&gt;&lt;Author&gt;Miles&lt;/Author&gt;&lt;Year&gt;1994&lt;/Year&gt;&lt;RecNum&gt;425&lt;/RecNum&gt;&lt;record&gt;&lt;rec-number&gt;425&lt;/rec-number&gt;&lt;foreign-keys&gt;&lt;key app="EN" db-id="dppwrwvf2xt5t3eftdkpdvabpe9tw0sed2xf" timestamp="1581008946"&gt;425&lt;/key&gt;&lt;/foreign-keys&gt;&lt;ref-type name="Book"&gt;6&lt;/ref-type&gt;&lt;contributors&gt;&lt;authors&gt;&lt;author&gt;Miles, M.&lt;/author&gt;&lt;author&gt;Huberman, A.&lt;/author&gt;&lt;/authors&gt;&lt;/contributors&gt;&lt;titles&gt;&lt;title&gt;Qualitative Data Analysis&lt;/title&gt;&lt;/titles&gt;&lt;dates&gt;&lt;year&gt;1994&lt;/year&gt;&lt;/dates&gt;&lt;pub-location&gt;Thousand Oaks, CA&lt;/pub-location&gt;&lt;publisher&gt;Sage Publications&lt;/publisher&gt;&lt;urls&gt;&lt;/urls&gt;&lt;/record&gt;&lt;/Cite&gt;&lt;/EndNote&gt;</w:instrText>
      </w:r>
      <w:r w:rsidR="00AD1FFC" w:rsidRPr="004A6150">
        <w:rPr>
          <w:rFonts w:ascii="Times New Roman" w:hAnsi="Times New Roman" w:cs="Times New Roman"/>
          <w:bCs/>
          <w:iCs/>
          <w:sz w:val="24"/>
          <w:szCs w:val="24"/>
        </w:rPr>
        <w:fldChar w:fldCharType="separate"/>
      </w:r>
      <w:r w:rsidR="00AD1FFC" w:rsidRPr="004A6150">
        <w:rPr>
          <w:rFonts w:ascii="Times New Roman" w:hAnsi="Times New Roman" w:cs="Times New Roman"/>
          <w:bCs/>
          <w:iCs/>
          <w:noProof/>
          <w:sz w:val="24"/>
          <w:szCs w:val="24"/>
        </w:rPr>
        <w:t>(Bardin, 1977; Miles &amp; Huberman, 1994)</w:t>
      </w:r>
      <w:r w:rsidR="00AD1FFC" w:rsidRPr="004A6150">
        <w:rPr>
          <w:rFonts w:ascii="Times New Roman" w:hAnsi="Times New Roman" w:cs="Times New Roman"/>
          <w:bCs/>
          <w:iCs/>
          <w:sz w:val="24"/>
          <w:szCs w:val="24"/>
        </w:rPr>
        <w:fldChar w:fldCharType="end"/>
      </w:r>
      <w:r w:rsidR="00E30020" w:rsidRPr="004A6150">
        <w:rPr>
          <w:rFonts w:ascii="Times New Roman" w:hAnsi="Times New Roman" w:cs="Times New Roman"/>
          <w:bCs/>
          <w:iCs/>
          <w:sz w:val="24"/>
          <w:szCs w:val="24"/>
        </w:rPr>
        <w:t>.</w:t>
      </w:r>
      <w:r w:rsidR="00AD1FFC" w:rsidRPr="004A6150">
        <w:rPr>
          <w:rFonts w:ascii="Times New Roman" w:hAnsi="Times New Roman" w:cs="Times New Roman"/>
          <w:bCs/>
          <w:iCs/>
          <w:sz w:val="24"/>
          <w:szCs w:val="24"/>
        </w:rPr>
        <w:t xml:space="preserve"> </w:t>
      </w:r>
      <w:r w:rsidR="00C27E70" w:rsidRPr="004A6150">
        <w:rPr>
          <w:rFonts w:ascii="Times New Roman" w:hAnsi="Times New Roman" w:cs="Times New Roman"/>
          <w:bCs/>
          <w:iCs/>
          <w:sz w:val="24"/>
          <w:szCs w:val="24"/>
        </w:rPr>
        <w:t>Elle a été réalisée en différentes étapes.</w:t>
      </w:r>
      <w:r w:rsidR="00A1164B" w:rsidRPr="004A6150">
        <w:rPr>
          <w:rFonts w:ascii="Times New Roman" w:hAnsi="Times New Roman" w:cs="Times New Roman"/>
          <w:bCs/>
          <w:iCs/>
          <w:sz w:val="24"/>
          <w:szCs w:val="24"/>
        </w:rPr>
        <w:t xml:space="preserve"> Tout d’abord, les </w:t>
      </w:r>
      <w:r w:rsidR="00E552E1" w:rsidRPr="004A6150">
        <w:rPr>
          <w:rFonts w:ascii="Times New Roman" w:hAnsi="Times New Roman" w:cs="Times New Roman"/>
          <w:bCs/>
          <w:iCs/>
          <w:sz w:val="24"/>
          <w:szCs w:val="24"/>
        </w:rPr>
        <w:t>réponses des étudiants</w:t>
      </w:r>
      <w:r w:rsidR="00A1164B" w:rsidRPr="004A6150">
        <w:rPr>
          <w:rFonts w:ascii="Times New Roman" w:hAnsi="Times New Roman" w:cs="Times New Roman"/>
          <w:bCs/>
          <w:iCs/>
          <w:sz w:val="24"/>
          <w:szCs w:val="24"/>
        </w:rPr>
        <w:t xml:space="preserve"> ont été réorganisées</w:t>
      </w:r>
      <w:r w:rsidR="00CB2385" w:rsidRPr="004A6150">
        <w:rPr>
          <w:rFonts w:ascii="Times New Roman" w:hAnsi="Times New Roman" w:cs="Times New Roman"/>
          <w:bCs/>
          <w:iCs/>
          <w:sz w:val="24"/>
          <w:szCs w:val="24"/>
        </w:rPr>
        <w:t xml:space="preserve"> </w:t>
      </w:r>
      <w:r w:rsidR="00A1164B" w:rsidRPr="004A6150">
        <w:rPr>
          <w:rFonts w:ascii="Times New Roman" w:hAnsi="Times New Roman" w:cs="Times New Roman"/>
          <w:bCs/>
          <w:iCs/>
          <w:sz w:val="24"/>
          <w:szCs w:val="24"/>
        </w:rPr>
        <w:t>au sein d’une base de données afin d’en faciliter la lecture et l’analyse. Ensuite, l’ensemble des réponses ont été lues</w:t>
      </w:r>
      <w:r w:rsidR="008706DC" w:rsidRPr="004A6150">
        <w:rPr>
          <w:rFonts w:ascii="Times New Roman" w:hAnsi="Times New Roman" w:cs="Times New Roman"/>
          <w:bCs/>
          <w:iCs/>
          <w:sz w:val="24"/>
          <w:szCs w:val="24"/>
        </w:rPr>
        <w:t xml:space="preserve"> </w:t>
      </w:r>
      <w:r w:rsidR="00F83833" w:rsidRPr="004A6150">
        <w:rPr>
          <w:rFonts w:ascii="Times New Roman" w:hAnsi="Times New Roman" w:cs="Times New Roman"/>
          <w:bCs/>
          <w:iCs/>
          <w:sz w:val="24"/>
          <w:szCs w:val="24"/>
        </w:rPr>
        <w:t xml:space="preserve">une première fois </w:t>
      </w:r>
      <w:r w:rsidR="00A1164B" w:rsidRPr="004A6150">
        <w:rPr>
          <w:rFonts w:ascii="Times New Roman" w:hAnsi="Times New Roman" w:cs="Times New Roman"/>
          <w:bCs/>
          <w:iCs/>
          <w:sz w:val="24"/>
          <w:szCs w:val="24"/>
        </w:rPr>
        <w:t xml:space="preserve">par </w:t>
      </w:r>
      <w:r w:rsidR="002C22BD" w:rsidRPr="004A6150">
        <w:rPr>
          <w:rFonts w:ascii="Times New Roman" w:hAnsi="Times New Roman" w:cs="Times New Roman"/>
          <w:bCs/>
          <w:iCs/>
          <w:sz w:val="24"/>
          <w:szCs w:val="24"/>
        </w:rPr>
        <w:t xml:space="preserve">un </w:t>
      </w:r>
      <w:r w:rsidR="009F6698" w:rsidRPr="004A6150">
        <w:rPr>
          <w:rFonts w:ascii="Times New Roman" w:hAnsi="Times New Roman" w:cs="Times New Roman"/>
          <w:bCs/>
          <w:iCs/>
          <w:sz w:val="24"/>
          <w:szCs w:val="24"/>
        </w:rPr>
        <w:t>des auteur</w:t>
      </w:r>
      <w:r w:rsidR="00E552E1" w:rsidRPr="004A6150">
        <w:rPr>
          <w:rFonts w:ascii="Times New Roman" w:hAnsi="Times New Roman" w:cs="Times New Roman"/>
          <w:bCs/>
          <w:iCs/>
          <w:sz w:val="24"/>
          <w:szCs w:val="24"/>
        </w:rPr>
        <w:t>s</w:t>
      </w:r>
      <w:r w:rsidR="009F6698" w:rsidRPr="004A6150">
        <w:rPr>
          <w:rFonts w:ascii="Times New Roman" w:hAnsi="Times New Roman" w:cs="Times New Roman"/>
          <w:bCs/>
          <w:iCs/>
          <w:sz w:val="24"/>
          <w:szCs w:val="24"/>
        </w:rPr>
        <w:t xml:space="preserve"> </w:t>
      </w:r>
      <w:r w:rsidR="00A1164B" w:rsidRPr="004A6150">
        <w:rPr>
          <w:rFonts w:ascii="Times New Roman" w:hAnsi="Times New Roman" w:cs="Times New Roman"/>
          <w:bCs/>
          <w:iCs/>
          <w:sz w:val="24"/>
          <w:szCs w:val="24"/>
        </w:rPr>
        <w:t>de manière à conserver uniquement l</w:t>
      </w:r>
      <w:r w:rsidR="00417D90" w:rsidRPr="004A6150">
        <w:rPr>
          <w:rFonts w:ascii="Times New Roman" w:hAnsi="Times New Roman" w:cs="Times New Roman"/>
          <w:bCs/>
          <w:iCs/>
          <w:sz w:val="24"/>
          <w:szCs w:val="24"/>
        </w:rPr>
        <w:t xml:space="preserve">es réponses « interprétables ». </w:t>
      </w:r>
      <w:r w:rsidR="00BA3920" w:rsidRPr="004A6150">
        <w:rPr>
          <w:rFonts w:ascii="Times New Roman" w:hAnsi="Times New Roman" w:cs="Times New Roman"/>
          <w:bCs/>
          <w:iCs/>
          <w:sz w:val="24"/>
          <w:szCs w:val="24"/>
        </w:rPr>
        <w:t>Seules le</w:t>
      </w:r>
      <w:r w:rsidR="00A1164B" w:rsidRPr="004A6150">
        <w:rPr>
          <w:rFonts w:ascii="Times New Roman" w:hAnsi="Times New Roman" w:cs="Times New Roman"/>
          <w:bCs/>
          <w:iCs/>
          <w:sz w:val="24"/>
          <w:szCs w:val="24"/>
        </w:rPr>
        <w:t>s réponses illisibles n’ont pas été conservées au sein du corpus.</w:t>
      </w:r>
      <w:r w:rsidR="007135C4" w:rsidRPr="004A6150">
        <w:rPr>
          <w:rFonts w:ascii="Times New Roman" w:hAnsi="Times New Roman" w:cs="Times New Roman"/>
          <w:bCs/>
          <w:iCs/>
          <w:sz w:val="24"/>
          <w:szCs w:val="24"/>
        </w:rPr>
        <w:t xml:space="preserve"> </w:t>
      </w:r>
      <w:r w:rsidR="00A1164B" w:rsidRPr="004A6150">
        <w:rPr>
          <w:rFonts w:ascii="Times New Roman" w:hAnsi="Times New Roman" w:cs="Times New Roman"/>
          <w:bCs/>
          <w:iCs/>
          <w:sz w:val="24"/>
          <w:szCs w:val="24"/>
        </w:rPr>
        <w:t xml:space="preserve">Dans un troisième temps, </w:t>
      </w:r>
      <w:r w:rsidR="002C22BD" w:rsidRPr="004A6150">
        <w:rPr>
          <w:rFonts w:ascii="Times New Roman" w:hAnsi="Times New Roman" w:cs="Times New Roman"/>
          <w:bCs/>
          <w:iCs/>
          <w:sz w:val="24"/>
          <w:szCs w:val="24"/>
        </w:rPr>
        <w:t xml:space="preserve">ce </w:t>
      </w:r>
      <w:r w:rsidR="00A1164B" w:rsidRPr="004A6150">
        <w:rPr>
          <w:rFonts w:ascii="Times New Roman" w:hAnsi="Times New Roman" w:cs="Times New Roman"/>
          <w:bCs/>
          <w:iCs/>
          <w:sz w:val="24"/>
          <w:szCs w:val="24"/>
        </w:rPr>
        <w:t>chercheur a</w:t>
      </w:r>
      <w:r w:rsidR="007135C4" w:rsidRPr="004A6150">
        <w:rPr>
          <w:rFonts w:ascii="Times New Roman" w:hAnsi="Times New Roman" w:cs="Times New Roman"/>
          <w:bCs/>
          <w:iCs/>
          <w:sz w:val="24"/>
          <w:szCs w:val="24"/>
        </w:rPr>
        <w:t xml:space="preserve"> réalisé </w:t>
      </w:r>
      <w:r w:rsidR="00F83833" w:rsidRPr="004A6150">
        <w:rPr>
          <w:rFonts w:ascii="Times New Roman" w:hAnsi="Times New Roman" w:cs="Times New Roman"/>
          <w:bCs/>
          <w:iCs/>
          <w:sz w:val="24"/>
          <w:szCs w:val="24"/>
        </w:rPr>
        <w:t>une</w:t>
      </w:r>
      <w:r w:rsidR="00A64AB3" w:rsidRPr="004A6150">
        <w:rPr>
          <w:rFonts w:ascii="Times New Roman" w:hAnsi="Times New Roman" w:cs="Times New Roman"/>
          <w:bCs/>
          <w:iCs/>
          <w:sz w:val="24"/>
          <w:szCs w:val="24"/>
        </w:rPr>
        <w:t xml:space="preserve"> première</w:t>
      </w:r>
      <w:r w:rsidR="007135C4" w:rsidRPr="004A6150">
        <w:rPr>
          <w:rFonts w:ascii="Times New Roman" w:hAnsi="Times New Roman" w:cs="Times New Roman"/>
          <w:bCs/>
          <w:iCs/>
          <w:sz w:val="24"/>
          <w:szCs w:val="24"/>
        </w:rPr>
        <w:t xml:space="preserve"> lecture flottante du </w:t>
      </w:r>
      <w:r w:rsidR="00A82F01" w:rsidRPr="004A6150">
        <w:rPr>
          <w:rFonts w:ascii="Times New Roman" w:hAnsi="Times New Roman" w:cs="Times New Roman"/>
          <w:bCs/>
          <w:iCs/>
          <w:sz w:val="24"/>
          <w:szCs w:val="24"/>
        </w:rPr>
        <w:t>matériau afin de s’</w:t>
      </w:r>
      <w:r w:rsidR="001660A9" w:rsidRPr="004A6150">
        <w:rPr>
          <w:rFonts w:ascii="Times New Roman" w:hAnsi="Times New Roman" w:cs="Times New Roman"/>
          <w:bCs/>
          <w:iCs/>
          <w:sz w:val="24"/>
          <w:szCs w:val="24"/>
        </w:rPr>
        <w:t>imprégner</w:t>
      </w:r>
      <w:r w:rsidR="00A82F01" w:rsidRPr="004A6150">
        <w:rPr>
          <w:rFonts w:ascii="Times New Roman" w:hAnsi="Times New Roman" w:cs="Times New Roman"/>
          <w:bCs/>
          <w:iCs/>
          <w:sz w:val="24"/>
          <w:szCs w:val="24"/>
        </w:rPr>
        <w:t xml:space="preserve"> du contenu</w:t>
      </w:r>
      <w:r w:rsidR="001660A9" w:rsidRPr="004A6150">
        <w:rPr>
          <w:rFonts w:ascii="Times New Roman" w:hAnsi="Times New Roman" w:cs="Times New Roman"/>
          <w:bCs/>
          <w:iCs/>
          <w:sz w:val="24"/>
          <w:szCs w:val="24"/>
        </w:rPr>
        <w:t>, ceci sans</w:t>
      </w:r>
      <w:r w:rsidR="004B631A" w:rsidRPr="004A6150">
        <w:rPr>
          <w:rFonts w:ascii="Times New Roman" w:hAnsi="Times New Roman" w:cs="Times New Roman"/>
          <w:bCs/>
          <w:iCs/>
          <w:sz w:val="24"/>
          <w:szCs w:val="24"/>
        </w:rPr>
        <w:t xml:space="preserve"> s’en référer à la littérature scientifique</w:t>
      </w:r>
      <w:r w:rsidR="003F4C27" w:rsidRPr="004A6150">
        <w:rPr>
          <w:rFonts w:ascii="Times New Roman" w:hAnsi="Times New Roman" w:cs="Times New Roman"/>
          <w:bCs/>
          <w:iCs/>
          <w:sz w:val="24"/>
          <w:szCs w:val="24"/>
        </w:rPr>
        <w:t xml:space="preserve">. Suite à cette lecture, la littérature scientifique utile à la compréhension et à l’interprétation des données a été consultée </w:t>
      </w:r>
      <w:r w:rsidR="003F4C27" w:rsidRPr="004A6150">
        <w:rPr>
          <w:rFonts w:ascii="Times New Roman" w:hAnsi="Times New Roman" w:cs="Times New Roman"/>
          <w:bCs/>
          <w:iCs/>
          <w:sz w:val="24"/>
          <w:szCs w:val="24"/>
        </w:rPr>
        <w:fldChar w:fldCharType="begin">
          <w:fldData xml:space="preserve">PEVuZE5vdGU+PENpdGU+PEF1dGhvcj5UYW1pcjwvQXV0aG9yPjxZZWFyPjIwMTc8L1llYXI+PFJl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</w:fldData>
        </w:fldChar>
      </w:r>
      <w:r w:rsidR="00F12DFC" w:rsidRPr="004A6150">
        <w:rPr>
          <w:rFonts w:ascii="Times New Roman" w:hAnsi="Times New Roman" w:cs="Times New Roman"/>
          <w:bCs/>
          <w:iCs/>
          <w:sz w:val="24"/>
          <w:szCs w:val="24"/>
        </w:rPr>
        <w:instrText xml:space="preserve"> ADDIN EN.CITE </w:instrText>
      </w:r>
      <w:r w:rsidR="00F12DFC" w:rsidRPr="004A6150">
        <w:rPr>
          <w:rFonts w:ascii="Times New Roman" w:hAnsi="Times New Roman" w:cs="Times New Roman"/>
          <w:bCs/>
          <w:iCs/>
          <w:sz w:val="24"/>
          <w:szCs w:val="24"/>
        </w:rPr>
        <w:fldChar w:fldCharType="begin">
          <w:fldData xml:space="preserve">PEVuZE5vdGU+PENpdGU+PEF1dGhvcj5UYW1pcjwvQXV0aG9yPjxZZWFyPjIwMTc8L1llYXI+PFJl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</w:fldData>
        </w:fldChar>
      </w:r>
      <w:r w:rsidR="00F12DFC" w:rsidRPr="004A6150">
        <w:rPr>
          <w:rFonts w:ascii="Times New Roman" w:hAnsi="Times New Roman" w:cs="Times New Roman"/>
          <w:bCs/>
          <w:iCs/>
          <w:sz w:val="24"/>
          <w:szCs w:val="24"/>
        </w:rPr>
        <w:instrText xml:space="preserve"> ADDIN EN.CITE.DATA </w:instrText>
      </w:r>
      <w:r w:rsidR="00F12DFC" w:rsidRPr="004A6150">
        <w:rPr>
          <w:rFonts w:ascii="Times New Roman" w:hAnsi="Times New Roman" w:cs="Times New Roman"/>
          <w:bCs/>
          <w:iCs/>
          <w:sz w:val="24"/>
          <w:szCs w:val="24"/>
        </w:rPr>
      </w:r>
      <w:r w:rsidR="00F12DFC" w:rsidRPr="004A6150">
        <w:rPr>
          <w:rFonts w:ascii="Times New Roman" w:hAnsi="Times New Roman" w:cs="Times New Roman"/>
          <w:bCs/>
          <w:iCs/>
          <w:sz w:val="24"/>
          <w:szCs w:val="24"/>
        </w:rPr>
        <w:fldChar w:fldCharType="end"/>
      </w:r>
      <w:r w:rsidR="003F4C27" w:rsidRPr="004A6150">
        <w:rPr>
          <w:rFonts w:ascii="Times New Roman" w:hAnsi="Times New Roman" w:cs="Times New Roman"/>
          <w:bCs/>
          <w:iCs/>
          <w:sz w:val="24"/>
          <w:szCs w:val="24"/>
        </w:rPr>
      </w:r>
      <w:r w:rsidR="003F4C27" w:rsidRPr="004A6150">
        <w:rPr>
          <w:rFonts w:ascii="Times New Roman" w:hAnsi="Times New Roman" w:cs="Times New Roman"/>
          <w:bCs/>
          <w:iCs/>
          <w:sz w:val="24"/>
          <w:szCs w:val="24"/>
        </w:rPr>
        <w:fldChar w:fldCharType="separate"/>
      </w:r>
      <w:r w:rsidR="00F12DFC" w:rsidRPr="004A6150">
        <w:rPr>
          <w:rFonts w:ascii="Times New Roman" w:hAnsi="Times New Roman" w:cs="Times New Roman"/>
          <w:bCs/>
          <w:iCs/>
          <w:noProof/>
          <w:sz w:val="24"/>
          <w:szCs w:val="24"/>
        </w:rPr>
        <w:t>(Tamir, 2015; Tamir &amp; Millgram, 2017)</w:t>
      </w:r>
      <w:r w:rsidR="003F4C27" w:rsidRPr="004A6150">
        <w:rPr>
          <w:rFonts w:ascii="Times New Roman" w:hAnsi="Times New Roman" w:cs="Times New Roman"/>
          <w:bCs/>
          <w:iCs/>
          <w:sz w:val="24"/>
          <w:szCs w:val="24"/>
        </w:rPr>
        <w:fldChar w:fldCharType="end"/>
      </w:r>
      <w:r w:rsidR="008706DC" w:rsidRPr="004A6150">
        <w:rPr>
          <w:rFonts w:ascii="Times New Roman" w:hAnsi="Times New Roman" w:cs="Times New Roman"/>
          <w:bCs/>
          <w:iCs/>
          <w:sz w:val="24"/>
          <w:szCs w:val="24"/>
        </w:rPr>
        <w:t>.</w:t>
      </w:r>
      <w:r w:rsidR="004B631A" w:rsidRPr="004A6150">
        <w:rPr>
          <w:rFonts w:ascii="Times New Roman" w:hAnsi="Times New Roman" w:cs="Times New Roman"/>
          <w:bCs/>
          <w:iCs/>
          <w:sz w:val="24"/>
          <w:szCs w:val="24"/>
        </w:rPr>
        <w:t xml:space="preserve"> </w:t>
      </w:r>
      <w:r w:rsidR="002C22BD" w:rsidRPr="004A6150">
        <w:rPr>
          <w:rFonts w:ascii="Times New Roman" w:hAnsi="Times New Roman" w:cs="Times New Roman"/>
          <w:bCs/>
          <w:iCs/>
          <w:sz w:val="24"/>
          <w:szCs w:val="24"/>
        </w:rPr>
        <w:t xml:space="preserve">Ensuite, guidée par </w:t>
      </w:r>
      <w:r w:rsidR="004B631A" w:rsidRPr="004A6150">
        <w:rPr>
          <w:rFonts w:ascii="Times New Roman" w:hAnsi="Times New Roman" w:cs="Times New Roman"/>
          <w:bCs/>
          <w:iCs/>
          <w:sz w:val="24"/>
          <w:szCs w:val="24"/>
        </w:rPr>
        <w:t>ces théories</w:t>
      </w:r>
      <w:r w:rsidR="002C22BD" w:rsidRPr="004A6150">
        <w:rPr>
          <w:rFonts w:ascii="Times New Roman" w:hAnsi="Times New Roman" w:cs="Times New Roman"/>
          <w:bCs/>
          <w:iCs/>
          <w:sz w:val="24"/>
          <w:szCs w:val="24"/>
        </w:rPr>
        <w:t xml:space="preserve">, </w:t>
      </w:r>
      <w:r w:rsidR="004B631A" w:rsidRPr="004A6150">
        <w:rPr>
          <w:rFonts w:ascii="Times New Roman" w:hAnsi="Times New Roman" w:cs="Times New Roman"/>
          <w:bCs/>
          <w:iCs/>
          <w:sz w:val="24"/>
          <w:szCs w:val="24"/>
        </w:rPr>
        <w:t>une</w:t>
      </w:r>
      <w:r w:rsidR="00F83833" w:rsidRPr="004A6150">
        <w:rPr>
          <w:rFonts w:ascii="Times New Roman" w:hAnsi="Times New Roman" w:cs="Times New Roman"/>
          <w:bCs/>
          <w:iCs/>
          <w:sz w:val="24"/>
          <w:szCs w:val="24"/>
        </w:rPr>
        <w:t xml:space="preserve"> </w:t>
      </w:r>
      <w:r w:rsidR="00A64AB3" w:rsidRPr="004A6150">
        <w:rPr>
          <w:rFonts w:ascii="Times New Roman" w:hAnsi="Times New Roman" w:cs="Times New Roman"/>
          <w:bCs/>
          <w:iCs/>
          <w:sz w:val="24"/>
          <w:szCs w:val="24"/>
        </w:rPr>
        <w:t xml:space="preserve">seconde </w:t>
      </w:r>
      <w:r w:rsidR="007135C4" w:rsidRPr="004A6150">
        <w:rPr>
          <w:rFonts w:ascii="Times New Roman" w:hAnsi="Times New Roman" w:cs="Times New Roman"/>
          <w:bCs/>
          <w:iCs/>
          <w:sz w:val="24"/>
          <w:szCs w:val="24"/>
        </w:rPr>
        <w:t>lecture des r</w:t>
      </w:r>
      <w:r w:rsidR="00A1164B" w:rsidRPr="004A6150">
        <w:rPr>
          <w:rFonts w:ascii="Times New Roman" w:hAnsi="Times New Roman" w:cs="Times New Roman"/>
          <w:bCs/>
          <w:iCs/>
          <w:sz w:val="24"/>
          <w:szCs w:val="24"/>
        </w:rPr>
        <w:t>éponses des étudiants</w:t>
      </w:r>
      <w:r w:rsidR="007135C4" w:rsidRPr="004A6150">
        <w:rPr>
          <w:rFonts w:ascii="Times New Roman" w:hAnsi="Times New Roman" w:cs="Times New Roman"/>
          <w:bCs/>
          <w:iCs/>
          <w:sz w:val="24"/>
          <w:szCs w:val="24"/>
        </w:rPr>
        <w:t xml:space="preserve"> a été effectuée</w:t>
      </w:r>
      <w:r w:rsidR="00A1164B" w:rsidRPr="004A6150">
        <w:rPr>
          <w:rFonts w:ascii="Times New Roman" w:hAnsi="Times New Roman" w:cs="Times New Roman"/>
          <w:bCs/>
          <w:iCs/>
          <w:sz w:val="24"/>
          <w:szCs w:val="24"/>
        </w:rPr>
        <w:t xml:space="preserve"> </w:t>
      </w:r>
      <w:r w:rsidR="008706DC" w:rsidRPr="004A6150">
        <w:rPr>
          <w:rFonts w:ascii="Times New Roman" w:hAnsi="Times New Roman" w:cs="Times New Roman"/>
          <w:bCs/>
          <w:iCs/>
          <w:sz w:val="24"/>
          <w:szCs w:val="24"/>
        </w:rPr>
        <w:t>de manière</w:t>
      </w:r>
      <w:r w:rsidR="006A7416" w:rsidRPr="004A6150">
        <w:rPr>
          <w:rFonts w:ascii="Times New Roman" w:hAnsi="Times New Roman" w:cs="Times New Roman"/>
          <w:bCs/>
          <w:iCs/>
          <w:sz w:val="24"/>
          <w:szCs w:val="24"/>
        </w:rPr>
        <w:t xml:space="preserve"> approfondie sur la globalité des données</w:t>
      </w:r>
      <w:r w:rsidR="000C2AE2" w:rsidRPr="004A6150">
        <w:rPr>
          <w:rFonts w:ascii="Times New Roman" w:hAnsi="Times New Roman" w:cs="Times New Roman"/>
          <w:bCs/>
          <w:iCs/>
          <w:sz w:val="24"/>
          <w:szCs w:val="24"/>
        </w:rPr>
        <w:t xml:space="preserve"> afin de procéder au codage</w:t>
      </w:r>
      <w:r w:rsidR="00BA3920" w:rsidRPr="004A6150">
        <w:rPr>
          <w:rFonts w:ascii="Times New Roman" w:hAnsi="Times New Roman" w:cs="Times New Roman"/>
          <w:bCs/>
          <w:iCs/>
          <w:sz w:val="24"/>
          <w:szCs w:val="24"/>
        </w:rPr>
        <w:t>.</w:t>
      </w:r>
      <w:r w:rsidR="00EE6050" w:rsidRPr="004A6150">
        <w:rPr>
          <w:rFonts w:ascii="Times New Roman" w:hAnsi="Times New Roman" w:cs="Times New Roman"/>
          <w:bCs/>
          <w:iCs/>
          <w:sz w:val="24"/>
          <w:szCs w:val="24"/>
        </w:rPr>
        <w:t xml:space="preserve"> Afin de garantir la validité de </w:t>
      </w:r>
      <w:r w:rsidR="005256A7" w:rsidRPr="004A6150">
        <w:rPr>
          <w:rFonts w:ascii="Times New Roman" w:hAnsi="Times New Roman" w:cs="Times New Roman"/>
          <w:bCs/>
          <w:iCs/>
          <w:sz w:val="24"/>
          <w:szCs w:val="24"/>
        </w:rPr>
        <w:t>l’</w:t>
      </w:r>
      <w:r w:rsidR="00EE6050" w:rsidRPr="004A6150">
        <w:rPr>
          <w:rFonts w:ascii="Times New Roman" w:hAnsi="Times New Roman" w:cs="Times New Roman"/>
          <w:bCs/>
          <w:iCs/>
          <w:sz w:val="24"/>
          <w:szCs w:val="24"/>
        </w:rPr>
        <w:t xml:space="preserve">analyse, cette étape a été réalisée par deux chercheurs indépendants. </w:t>
      </w:r>
      <w:r w:rsidR="003F4C27" w:rsidRPr="004A6150">
        <w:rPr>
          <w:rFonts w:ascii="Times New Roman" w:hAnsi="Times New Roman" w:cs="Times New Roman"/>
          <w:bCs/>
          <w:iCs/>
          <w:sz w:val="24"/>
          <w:szCs w:val="24"/>
        </w:rPr>
        <w:t>Chacun des chercheurs</w:t>
      </w:r>
      <w:r w:rsidR="00062B41" w:rsidRPr="004A6150">
        <w:rPr>
          <w:rFonts w:ascii="Times New Roman" w:hAnsi="Times New Roman" w:cs="Times New Roman"/>
          <w:bCs/>
          <w:iCs/>
          <w:sz w:val="24"/>
          <w:szCs w:val="24"/>
        </w:rPr>
        <w:t xml:space="preserve"> a codé l’ensemble du matériau séparément et à </w:t>
      </w:r>
      <w:r w:rsidR="005B373C" w:rsidRPr="004A6150">
        <w:rPr>
          <w:rFonts w:ascii="Times New Roman" w:hAnsi="Times New Roman" w:cs="Times New Roman"/>
          <w:bCs/>
          <w:iCs/>
          <w:sz w:val="24"/>
          <w:szCs w:val="24"/>
        </w:rPr>
        <w:t xml:space="preserve">la lumière </w:t>
      </w:r>
      <w:r w:rsidR="00400CA4" w:rsidRPr="004A6150">
        <w:rPr>
          <w:rFonts w:ascii="Times New Roman" w:hAnsi="Times New Roman" w:cs="Times New Roman"/>
          <w:bCs/>
          <w:iCs/>
          <w:sz w:val="24"/>
          <w:szCs w:val="24"/>
        </w:rPr>
        <w:t>de cette littérature</w:t>
      </w:r>
      <w:r w:rsidR="005256A7" w:rsidRPr="004A6150">
        <w:rPr>
          <w:rFonts w:ascii="Times New Roman" w:hAnsi="Times New Roman" w:cs="Times New Roman"/>
          <w:bCs/>
          <w:iCs/>
          <w:sz w:val="24"/>
          <w:szCs w:val="24"/>
        </w:rPr>
        <w:t xml:space="preserve">. </w:t>
      </w:r>
      <w:r w:rsidR="00C87A5B" w:rsidRPr="004A6150">
        <w:rPr>
          <w:rFonts w:ascii="Times New Roman" w:hAnsi="Times New Roman" w:cs="Times New Roman"/>
          <w:bCs/>
          <w:iCs/>
          <w:sz w:val="24"/>
          <w:szCs w:val="24"/>
        </w:rPr>
        <w:t xml:space="preserve">Ce codage a permis le passage des données brutes à des codes thématiques de niveaux conceptuels supérieurs </w:t>
      </w:r>
      <w:r w:rsidR="00C87A5B" w:rsidRPr="004A6150">
        <w:rPr>
          <w:rFonts w:ascii="Times New Roman" w:hAnsi="Times New Roman" w:cs="Times New Roman"/>
          <w:bCs/>
          <w:iCs/>
          <w:sz w:val="24"/>
          <w:szCs w:val="24"/>
        </w:rPr>
        <w:fldChar w:fldCharType="begin"/>
      </w:r>
      <w:r w:rsidR="00C87A5B" w:rsidRPr="004A6150">
        <w:rPr>
          <w:rFonts w:ascii="Times New Roman" w:hAnsi="Times New Roman" w:cs="Times New Roman"/>
          <w:bCs/>
          <w:iCs/>
          <w:sz w:val="24"/>
          <w:szCs w:val="24"/>
        </w:rPr>
        <w:instrText xml:space="preserve"> ADDIN EN.CITE &lt;EndNote&gt;&lt;Cite&gt;&lt;Author&gt;Yin&lt;/Author&gt;&lt;Year&gt;2015&lt;/Year&gt;&lt;RecNum&gt;408&lt;/RecNum&gt;&lt;DisplayText&gt;(Yin, 2015)&lt;/DisplayText&gt;&lt;record&gt;&lt;rec-number&gt;408&lt;/rec-number&gt;&lt;foreign-keys&gt;&lt;key app="EN" db-id="dppwrwvf2xt5t3eftdkpdvabpe9tw0sed2xf" timestamp="1574929509"&gt;408&lt;/key&gt;&lt;/foreign-keys&gt;&lt;ref-type name="Book"&gt;6&lt;/ref-type&gt;&lt;contributors&gt;&lt;authors&gt;&lt;author&gt;Yin, Robert K&lt;/author&gt;&lt;/authors&gt;&lt;/contributors&gt;&lt;titles&gt;&lt;title&gt;Qualitative research from start to finish&lt;/title&gt;&lt;/titles&gt;&lt;dates&gt;&lt;year&gt;2015&lt;/year&gt;&lt;/dates&gt;&lt;publisher&gt;Guilford Publications&lt;/publisher&gt;&lt;isbn&gt;1462521363&lt;/isbn&gt;&lt;urls&gt;&lt;/urls&gt;&lt;/record&gt;&lt;/Cite&gt;&lt;/EndNote&gt;</w:instrText>
      </w:r>
      <w:r w:rsidR="00C87A5B" w:rsidRPr="004A6150">
        <w:rPr>
          <w:rFonts w:ascii="Times New Roman" w:hAnsi="Times New Roman" w:cs="Times New Roman"/>
          <w:bCs/>
          <w:iCs/>
          <w:sz w:val="24"/>
          <w:szCs w:val="24"/>
        </w:rPr>
        <w:fldChar w:fldCharType="separate"/>
      </w:r>
      <w:r w:rsidR="00C87A5B" w:rsidRPr="004A6150">
        <w:rPr>
          <w:rFonts w:ascii="Times New Roman" w:hAnsi="Times New Roman" w:cs="Times New Roman"/>
          <w:bCs/>
          <w:iCs/>
          <w:noProof/>
          <w:sz w:val="24"/>
          <w:szCs w:val="24"/>
        </w:rPr>
        <w:t>(Yin, 2015)</w:t>
      </w:r>
      <w:r w:rsidR="00C87A5B" w:rsidRPr="004A6150">
        <w:rPr>
          <w:rFonts w:ascii="Times New Roman" w:hAnsi="Times New Roman" w:cs="Times New Roman"/>
          <w:bCs/>
          <w:iCs/>
          <w:sz w:val="24"/>
          <w:szCs w:val="24"/>
        </w:rPr>
        <w:fldChar w:fldCharType="end"/>
      </w:r>
      <w:r w:rsidR="00C87A5B" w:rsidRPr="004A6150">
        <w:rPr>
          <w:rFonts w:ascii="Times New Roman" w:hAnsi="Times New Roman" w:cs="Times New Roman"/>
          <w:bCs/>
          <w:iCs/>
          <w:sz w:val="24"/>
          <w:szCs w:val="24"/>
        </w:rPr>
        <w:t>, correspondant ici aux concepts de SRE, de buts émotionnels et de motivations à réguler (de niveaux d’abstraction différents). Bien que les analyses</w:t>
      </w:r>
      <w:r w:rsidR="00BA3D3C" w:rsidRPr="004A6150">
        <w:rPr>
          <w:rFonts w:ascii="Times New Roman" w:hAnsi="Times New Roman" w:cs="Times New Roman"/>
          <w:bCs/>
          <w:iCs/>
          <w:sz w:val="24"/>
          <w:szCs w:val="24"/>
        </w:rPr>
        <w:t xml:space="preserve"> des chercheurs</w:t>
      </w:r>
      <w:r w:rsidR="00C87A5B" w:rsidRPr="004A6150">
        <w:rPr>
          <w:rFonts w:ascii="Times New Roman" w:hAnsi="Times New Roman" w:cs="Times New Roman"/>
          <w:bCs/>
          <w:iCs/>
          <w:sz w:val="24"/>
          <w:szCs w:val="24"/>
        </w:rPr>
        <w:t xml:space="preserve"> étaient proches, certaines dissensions ont fait l’objet de discussions</w:t>
      </w:r>
      <w:r w:rsidR="00BA3920" w:rsidRPr="004A6150">
        <w:rPr>
          <w:rFonts w:ascii="Times New Roman" w:hAnsi="Times New Roman" w:cs="Times New Roman"/>
          <w:bCs/>
          <w:iCs/>
          <w:sz w:val="24"/>
          <w:szCs w:val="24"/>
        </w:rPr>
        <w:t>. Par exemple</w:t>
      </w:r>
      <w:r w:rsidR="00B3799F" w:rsidRPr="004A6150">
        <w:rPr>
          <w:rFonts w:ascii="Times New Roman" w:hAnsi="Times New Roman" w:cs="Times New Roman"/>
          <w:bCs/>
          <w:iCs/>
          <w:sz w:val="24"/>
          <w:szCs w:val="24"/>
        </w:rPr>
        <w:t>,</w:t>
      </w:r>
      <w:r w:rsidR="001A35FE" w:rsidRPr="004A6150">
        <w:rPr>
          <w:rFonts w:ascii="Times New Roman" w:hAnsi="Times New Roman" w:cs="Times New Roman"/>
          <w:bCs/>
          <w:iCs/>
          <w:sz w:val="24"/>
          <w:szCs w:val="24"/>
        </w:rPr>
        <w:t xml:space="preserve"> </w:t>
      </w:r>
      <w:r w:rsidR="00BA3920" w:rsidRPr="004A6150">
        <w:rPr>
          <w:rFonts w:ascii="Times New Roman" w:hAnsi="Times New Roman" w:cs="Times New Roman"/>
          <w:bCs/>
          <w:iCs/>
          <w:sz w:val="24"/>
          <w:szCs w:val="24"/>
        </w:rPr>
        <w:t xml:space="preserve">la </w:t>
      </w:r>
      <w:r w:rsidR="00BA3920" w:rsidRPr="004A6150">
        <w:rPr>
          <w:rFonts w:ascii="Times New Roman" w:hAnsi="Times New Roman" w:cs="Times New Roman"/>
          <w:bCs/>
          <w:iCs/>
          <w:sz w:val="24"/>
          <w:szCs w:val="24"/>
        </w:rPr>
        <w:lastRenderedPageBreak/>
        <w:t>SRE « envoyer un sms à un copain » avait été classé</w:t>
      </w:r>
      <w:r w:rsidR="00B3799F" w:rsidRPr="004A6150">
        <w:rPr>
          <w:rFonts w:ascii="Times New Roman" w:hAnsi="Times New Roman" w:cs="Times New Roman"/>
          <w:bCs/>
          <w:iCs/>
          <w:sz w:val="24"/>
          <w:szCs w:val="24"/>
        </w:rPr>
        <w:t>e</w:t>
      </w:r>
      <w:r w:rsidR="00A21B28" w:rsidRPr="004A6150">
        <w:rPr>
          <w:rFonts w:ascii="Times New Roman" w:hAnsi="Times New Roman" w:cs="Times New Roman"/>
          <w:bCs/>
          <w:iCs/>
          <w:sz w:val="24"/>
          <w:szCs w:val="24"/>
        </w:rPr>
        <w:t xml:space="preserve"> comme une</w:t>
      </w:r>
      <w:r w:rsidR="00B3799F" w:rsidRPr="004A6150">
        <w:rPr>
          <w:rFonts w:ascii="Times New Roman" w:hAnsi="Times New Roman" w:cs="Times New Roman"/>
          <w:bCs/>
          <w:iCs/>
          <w:sz w:val="24"/>
          <w:szCs w:val="24"/>
        </w:rPr>
        <w:t xml:space="preserve"> SRE</w:t>
      </w:r>
      <w:r w:rsidR="00BA3920" w:rsidRPr="004A6150">
        <w:rPr>
          <w:rFonts w:ascii="Times New Roman" w:hAnsi="Times New Roman" w:cs="Times New Roman"/>
          <w:bCs/>
          <w:iCs/>
          <w:sz w:val="24"/>
          <w:szCs w:val="24"/>
        </w:rPr>
        <w:t xml:space="preserve"> sociale par le premier chercheur tandis que le second avait regroupé les activités numériques en deux sous-catégories</w:t>
      </w:r>
      <w:r w:rsidR="00B3799F" w:rsidRPr="004A6150">
        <w:rPr>
          <w:rFonts w:ascii="Times New Roman" w:hAnsi="Times New Roman" w:cs="Times New Roman"/>
          <w:bCs/>
          <w:iCs/>
          <w:sz w:val="24"/>
          <w:szCs w:val="24"/>
        </w:rPr>
        <w:t xml:space="preserve">, </w:t>
      </w:r>
      <w:r w:rsidR="00A21B28" w:rsidRPr="004A6150">
        <w:rPr>
          <w:rFonts w:ascii="Times New Roman" w:hAnsi="Times New Roman" w:cs="Times New Roman"/>
          <w:bCs/>
          <w:iCs/>
          <w:sz w:val="24"/>
          <w:szCs w:val="24"/>
        </w:rPr>
        <w:t>(</w:t>
      </w:r>
      <w:r w:rsidR="00B3799F" w:rsidRPr="004A6150">
        <w:rPr>
          <w:rFonts w:ascii="Times New Roman" w:hAnsi="Times New Roman" w:cs="Times New Roman"/>
          <w:bCs/>
          <w:iCs/>
          <w:sz w:val="24"/>
          <w:szCs w:val="24"/>
        </w:rPr>
        <w:t>sociales ou non</w:t>
      </w:r>
      <w:r w:rsidR="00A21B28" w:rsidRPr="004A6150">
        <w:rPr>
          <w:rFonts w:ascii="Times New Roman" w:hAnsi="Times New Roman" w:cs="Times New Roman"/>
          <w:bCs/>
          <w:iCs/>
          <w:sz w:val="24"/>
          <w:szCs w:val="24"/>
        </w:rPr>
        <w:t>)</w:t>
      </w:r>
      <w:r w:rsidR="00B3799F" w:rsidRPr="004A6150">
        <w:rPr>
          <w:rFonts w:ascii="Times New Roman" w:hAnsi="Times New Roman" w:cs="Times New Roman"/>
          <w:bCs/>
          <w:iCs/>
          <w:sz w:val="24"/>
          <w:szCs w:val="24"/>
        </w:rPr>
        <w:t>. Après concertation</w:t>
      </w:r>
      <w:r w:rsidR="00A21B28" w:rsidRPr="004A6150">
        <w:rPr>
          <w:rFonts w:ascii="Times New Roman" w:hAnsi="Times New Roman" w:cs="Times New Roman"/>
          <w:bCs/>
          <w:iCs/>
          <w:sz w:val="24"/>
          <w:szCs w:val="24"/>
        </w:rPr>
        <w:t>, les chercheurs ont</w:t>
      </w:r>
      <w:r w:rsidR="00B3799F" w:rsidRPr="004A6150">
        <w:rPr>
          <w:rFonts w:ascii="Times New Roman" w:hAnsi="Times New Roman" w:cs="Times New Roman"/>
          <w:bCs/>
          <w:iCs/>
          <w:sz w:val="24"/>
          <w:szCs w:val="24"/>
        </w:rPr>
        <w:t xml:space="preserve"> décidé que les SRE faisant intervenir l’aide ou le contact avec autrui (peu importe le canal) seraient considérées comme « sociales »</w:t>
      </w:r>
      <w:r w:rsidR="00A21B28" w:rsidRPr="004A6150">
        <w:rPr>
          <w:rFonts w:ascii="Times New Roman" w:hAnsi="Times New Roman" w:cs="Times New Roman"/>
          <w:bCs/>
          <w:iCs/>
          <w:sz w:val="24"/>
          <w:szCs w:val="24"/>
        </w:rPr>
        <w:t xml:space="preserve"> au sein du codage</w:t>
      </w:r>
      <w:r w:rsidR="00B3799F" w:rsidRPr="004A6150">
        <w:rPr>
          <w:rFonts w:ascii="Times New Roman" w:hAnsi="Times New Roman" w:cs="Times New Roman"/>
          <w:bCs/>
          <w:iCs/>
          <w:sz w:val="24"/>
          <w:szCs w:val="24"/>
        </w:rPr>
        <w:t xml:space="preserve"> tandis que les</w:t>
      </w:r>
      <w:r w:rsidR="00A21B28" w:rsidRPr="004A6150">
        <w:rPr>
          <w:rFonts w:ascii="Times New Roman" w:hAnsi="Times New Roman" w:cs="Times New Roman"/>
          <w:bCs/>
          <w:iCs/>
          <w:sz w:val="24"/>
          <w:szCs w:val="24"/>
        </w:rPr>
        <w:t xml:space="preserve"> SRE faisant intervenir un « écran » seraient considérées comme</w:t>
      </w:r>
      <w:r w:rsidR="00B3799F" w:rsidRPr="004A6150">
        <w:rPr>
          <w:rFonts w:ascii="Times New Roman" w:hAnsi="Times New Roman" w:cs="Times New Roman"/>
          <w:bCs/>
          <w:iCs/>
          <w:sz w:val="24"/>
          <w:szCs w:val="24"/>
        </w:rPr>
        <w:t xml:space="preserve"> activités numériques</w:t>
      </w:r>
      <w:r w:rsidR="00A21B28" w:rsidRPr="004A6150">
        <w:rPr>
          <w:rFonts w:ascii="Times New Roman" w:hAnsi="Times New Roman" w:cs="Times New Roman"/>
          <w:bCs/>
          <w:iCs/>
          <w:sz w:val="24"/>
          <w:szCs w:val="24"/>
        </w:rPr>
        <w:t xml:space="preserve"> à condition qu’elles ne comprennent pas</w:t>
      </w:r>
      <w:r w:rsidR="00B3799F" w:rsidRPr="004A6150">
        <w:rPr>
          <w:rFonts w:ascii="Times New Roman" w:hAnsi="Times New Roman" w:cs="Times New Roman"/>
          <w:bCs/>
          <w:iCs/>
          <w:sz w:val="24"/>
          <w:szCs w:val="24"/>
        </w:rPr>
        <w:t xml:space="preserve"> de dimension sociale ni ludique (p</w:t>
      </w:r>
      <w:r w:rsidR="00A21B28" w:rsidRPr="004A6150">
        <w:rPr>
          <w:rFonts w:ascii="Times New Roman" w:hAnsi="Times New Roman" w:cs="Times New Roman"/>
          <w:bCs/>
          <w:iCs/>
          <w:sz w:val="24"/>
          <w:szCs w:val="24"/>
        </w:rPr>
        <w:t>ar exemple, surfer sur Internet ou</w:t>
      </w:r>
      <w:r w:rsidR="00B3799F" w:rsidRPr="004A6150">
        <w:rPr>
          <w:rFonts w:ascii="Times New Roman" w:hAnsi="Times New Roman" w:cs="Times New Roman"/>
          <w:bCs/>
          <w:iCs/>
          <w:sz w:val="24"/>
          <w:szCs w:val="24"/>
        </w:rPr>
        <w:t xml:space="preserve"> regarder</w:t>
      </w:r>
      <w:r w:rsidR="00A21B28" w:rsidRPr="004A6150">
        <w:rPr>
          <w:rFonts w:ascii="Times New Roman" w:hAnsi="Times New Roman" w:cs="Times New Roman"/>
          <w:bCs/>
          <w:iCs/>
          <w:sz w:val="24"/>
          <w:szCs w:val="24"/>
        </w:rPr>
        <w:t xml:space="preserve"> une série sur</w:t>
      </w:r>
      <w:r w:rsidR="00B3799F" w:rsidRPr="004A6150">
        <w:rPr>
          <w:rFonts w:ascii="Times New Roman" w:hAnsi="Times New Roman" w:cs="Times New Roman"/>
          <w:bCs/>
          <w:iCs/>
          <w:sz w:val="24"/>
          <w:szCs w:val="24"/>
        </w:rPr>
        <w:t xml:space="preserve"> Netfli</w:t>
      </w:r>
      <w:r w:rsidR="00A21B28" w:rsidRPr="004A6150">
        <w:rPr>
          <w:rFonts w:ascii="Times New Roman" w:hAnsi="Times New Roman" w:cs="Times New Roman"/>
          <w:bCs/>
          <w:iCs/>
          <w:sz w:val="24"/>
          <w:szCs w:val="24"/>
        </w:rPr>
        <w:t>x</w:t>
      </w:r>
      <w:r w:rsidR="00B3799F" w:rsidRPr="004A6150">
        <w:rPr>
          <w:rFonts w:ascii="Times New Roman" w:hAnsi="Times New Roman" w:cs="Times New Roman"/>
          <w:bCs/>
          <w:iCs/>
          <w:sz w:val="24"/>
          <w:szCs w:val="24"/>
        </w:rPr>
        <w:t>).</w:t>
      </w:r>
      <w:r w:rsidR="005407D7" w:rsidRPr="004A6150">
        <w:rPr>
          <w:rFonts w:ascii="Times New Roman" w:hAnsi="Times New Roman" w:cs="Times New Roman"/>
          <w:bCs/>
          <w:iCs/>
          <w:sz w:val="24"/>
          <w:szCs w:val="24"/>
        </w:rPr>
        <w:t xml:space="preserve"> </w:t>
      </w:r>
      <w:r w:rsidR="001A35FE" w:rsidRPr="004A6150">
        <w:rPr>
          <w:rFonts w:ascii="Times New Roman" w:hAnsi="Times New Roman" w:cs="Times New Roman"/>
          <w:bCs/>
          <w:iCs/>
          <w:sz w:val="24"/>
          <w:szCs w:val="24"/>
        </w:rPr>
        <w:t>Ce</w:t>
      </w:r>
      <w:r w:rsidR="005F47BD" w:rsidRPr="004A6150">
        <w:rPr>
          <w:rFonts w:ascii="Times New Roman" w:hAnsi="Times New Roman" w:cs="Times New Roman"/>
          <w:bCs/>
          <w:iCs/>
          <w:sz w:val="24"/>
          <w:szCs w:val="24"/>
        </w:rPr>
        <w:t>tte manière de faire a</w:t>
      </w:r>
      <w:r w:rsidR="00C87A5B" w:rsidRPr="004A6150">
        <w:rPr>
          <w:rFonts w:ascii="Times New Roman" w:hAnsi="Times New Roman" w:cs="Times New Roman"/>
          <w:bCs/>
          <w:iCs/>
          <w:sz w:val="24"/>
          <w:szCs w:val="24"/>
        </w:rPr>
        <w:t xml:space="preserve"> permis d’augmenter la fiabilité de l’analyse et d’aboutir à une analyse intégrée </w:t>
      </w:r>
      <w:r w:rsidR="000B02B4" w:rsidRPr="004A6150">
        <w:rPr>
          <w:rFonts w:ascii="Times New Roman" w:hAnsi="Times New Roman" w:cs="Times New Roman"/>
          <w:bCs/>
          <w:iCs/>
          <w:sz w:val="24"/>
          <w:szCs w:val="24"/>
        </w:rPr>
        <w:t>de manière à observer précisément</w:t>
      </w:r>
      <w:r w:rsidR="00A546E1" w:rsidRPr="004A6150">
        <w:rPr>
          <w:rFonts w:ascii="Times New Roman" w:hAnsi="Times New Roman" w:cs="Times New Roman"/>
          <w:bCs/>
          <w:iCs/>
          <w:sz w:val="24"/>
          <w:szCs w:val="24"/>
        </w:rPr>
        <w:t xml:space="preserve"> dans quelle mesure</w:t>
      </w:r>
      <w:r w:rsidR="00C54D51" w:rsidRPr="004A6150">
        <w:rPr>
          <w:rFonts w:ascii="Times New Roman" w:hAnsi="Times New Roman" w:cs="Times New Roman"/>
          <w:bCs/>
          <w:iCs/>
          <w:sz w:val="24"/>
          <w:szCs w:val="24"/>
        </w:rPr>
        <w:t xml:space="preserve"> ce modèle théorique pouvait </w:t>
      </w:r>
      <w:r w:rsidR="00DF0277" w:rsidRPr="004A6150">
        <w:rPr>
          <w:rFonts w:ascii="Times New Roman" w:hAnsi="Times New Roman" w:cs="Times New Roman"/>
          <w:bCs/>
          <w:iCs/>
          <w:sz w:val="24"/>
          <w:szCs w:val="24"/>
        </w:rPr>
        <w:t>être</w:t>
      </w:r>
      <w:r w:rsidR="00C87A5B" w:rsidRPr="004A6150">
        <w:rPr>
          <w:rFonts w:ascii="Times New Roman" w:hAnsi="Times New Roman" w:cs="Times New Roman"/>
          <w:bCs/>
          <w:iCs/>
          <w:sz w:val="24"/>
          <w:szCs w:val="24"/>
        </w:rPr>
        <w:t xml:space="preserve"> validé dans </w:t>
      </w:r>
      <w:r w:rsidR="00C66D7F" w:rsidRPr="004A6150">
        <w:rPr>
          <w:rFonts w:ascii="Times New Roman" w:hAnsi="Times New Roman" w:cs="Times New Roman"/>
          <w:bCs/>
          <w:iCs/>
          <w:sz w:val="24"/>
          <w:szCs w:val="24"/>
        </w:rPr>
        <w:t xml:space="preserve">le </w:t>
      </w:r>
      <w:r w:rsidR="00C54D51" w:rsidRPr="004A6150">
        <w:rPr>
          <w:rFonts w:ascii="Times New Roman" w:hAnsi="Times New Roman" w:cs="Times New Roman"/>
          <w:bCs/>
          <w:iCs/>
          <w:sz w:val="24"/>
          <w:szCs w:val="24"/>
        </w:rPr>
        <w:t>contexte</w:t>
      </w:r>
      <w:r w:rsidR="00C66D7F" w:rsidRPr="004A6150">
        <w:rPr>
          <w:rFonts w:ascii="Times New Roman" w:hAnsi="Times New Roman" w:cs="Times New Roman"/>
          <w:bCs/>
          <w:iCs/>
          <w:sz w:val="24"/>
          <w:szCs w:val="24"/>
        </w:rPr>
        <w:t xml:space="preserve"> étudié</w:t>
      </w:r>
      <w:r w:rsidR="00C54D51" w:rsidRPr="004A6150">
        <w:rPr>
          <w:rFonts w:ascii="Times New Roman" w:hAnsi="Times New Roman" w:cs="Times New Roman"/>
          <w:bCs/>
          <w:iCs/>
          <w:sz w:val="24"/>
          <w:szCs w:val="24"/>
        </w:rPr>
        <w:t xml:space="preserve">. </w:t>
      </w:r>
    </w:p>
    <w:p w14:paraId="211EA1D6" w14:textId="19878586" w:rsidR="00BB0FCF" w:rsidRPr="004A6150" w:rsidRDefault="00355699" w:rsidP="00765716">
      <w:pPr>
        <w:spacing w:line="480" w:lineRule="auto"/>
        <w:jc w:val="both"/>
        <w:rPr>
          <w:rFonts w:ascii="Times New Roman" w:hAnsi="Times New Roman" w:cs="Times New Roman"/>
          <w:bCs/>
          <w:iCs/>
          <w:sz w:val="24"/>
          <w:szCs w:val="24"/>
        </w:rPr>
      </w:pPr>
      <w:r w:rsidRPr="004A6150">
        <w:rPr>
          <w:rFonts w:ascii="Times New Roman" w:hAnsi="Times New Roman" w:cs="Times New Roman"/>
          <w:bCs/>
          <w:iCs/>
          <w:sz w:val="24"/>
          <w:szCs w:val="24"/>
        </w:rPr>
        <w:t>Concrètement, c</w:t>
      </w:r>
      <w:r w:rsidR="00E04A25" w:rsidRPr="004A6150">
        <w:rPr>
          <w:rFonts w:ascii="Times New Roman" w:hAnsi="Times New Roman" w:cs="Times New Roman"/>
          <w:bCs/>
          <w:iCs/>
          <w:sz w:val="24"/>
          <w:szCs w:val="24"/>
        </w:rPr>
        <w:t>ette analyse a été organisée sur</w:t>
      </w:r>
      <w:r w:rsidR="00626486" w:rsidRPr="004A6150">
        <w:rPr>
          <w:rFonts w:ascii="Times New Roman" w:hAnsi="Times New Roman" w:cs="Times New Roman"/>
          <w:bCs/>
          <w:iCs/>
          <w:sz w:val="24"/>
          <w:szCs w:val="24"/>
        </w:rPr>
        <w:t xml:space="preserve"> la</w:t>
      </w:r>
      <w:r w:rsidR="00E04A25" w:rsidRPr="004A6150">
        <w:rPr>
          <w:rFonts w:ascii="Times New Roman" w:hAnsi="Times New Roman" w:cs="Times New Roman"/>
          <w:bCs/>
          <w:iCs/>
          <w:sz w:val="24"/>
          <w:szCs w:val="24"/>
        </w:rPr>
        <w:t xml:space="preserve"> base de l’élaboration de</w:t>
      </w:r>
      <w:r w:rsidR="00D5357A" w:rsidRPr="004A6150">
        <w:rPr>
          <w:rFonts w:ascii="Times New Roman" w:hAnsi="Times New Roman" w:cs="Times New Roman"/>
          <w:bCs/>
          <w:iCs/>
          <w:sz w:val="24"/>
          <w:szCs w:val="24"/>
        </w:rPr>
        <w:t xml:space="preserve"> quatre grilles de codage</w:t>
      </w:r>
      <w:r w:rsidR="00E04A25" w:rsidRPr="004A6150">
        <w:rPr>
          <w:rFonts w:ascii="Times New Roman" w:hAnsi="Times New Roman" w:cs="Times New Roman"/>
          <w:bCs/>
          <w:iCs/>
          <w:sz w:val="24"/>
          <w:szCs w:val="24"/>
        </w:rPr>
        <w:t xml:space="preserve"> </w:t>
      </w:r>
      <w:r w:rsidR="0067183D" w:rsidRPr="004A6150">
        <w:rPr>
          <w:rFonts w:ascii="Times New Roman" w:hAnsi="Times New Roman" w:cs="Times New Roman"/>
          <w:bCs/>
          <w:iCs/>
          <w:sz w:val="24"/>
          <w:szCs w:val="24"/>
        </w:rPr>
        <w:t xml:space="preserve">(une par question) </w:t>
      </w:r>
      <w:r w:rsidR="00E04A25" w:rsidRPr="004A6150">
        <w:rPr>
          <w:rFonts w:ascii="Times New Roman" w:hAnsi="Times New Roman" w:cs="Times New Roman"/>
          <w:bCs/>
          <w:iCs/>
          <w:sz w:val="24"/>
          <w:szCs w:val="24"/>
        </w:rPr>
        <w:t xml:space="preserve">au sein desquelles les </w:t>
      </w:r>
      <w:r w:rsidR="00784F82" w:rsidRPr="004A6150">
        <w:rPr>
          <w:rFonts w:ascii="Times New Roman" w:hAnsi="Times New Roman" w:cs="Times New Roman"/>
          <w:bCs/>
          <w:iCs/>
          <w:sz w:val="24"/>
          <w:szCs w:val="24"/>
        </w:rPr>
        <w:t>données du corpu</w:t>
      </w:r>
      <w:r w:rsidRPr="004A6150">
        <w:rPr>
          <w:rFonts w:ascii="Times New Roman" w:hAnsi="Times New Roman" w:cs="Times New Roman"/>
          <w:bCs/>
          <w:iCs/>
          <w:sz w:val="24"/>
          <w:szCs w:val="24"/>
        </w:rPr>
        <w:t>s ont été classifiée</w:t>
      </w:r>
      <w:r w:rsidR="00E84A08" w:rsidRPr="004A6150">
        <w:rPr>
          <w:rFonts w:ascii="Times New Roman" w:hAnsi="Times New Roman" w:cs="Times New Roman"/>
          <w:bCs/>
          <w:iCs/>
          <w:sz w:val="24"/>
          <w:szCs w:val="24"/>
        </w:rPr>
        <w:t>s</w:t>
      </w:r>
      <w:r w:rsidR="002D212A" w:rsidRPr="004A6150">
        <w:rPr>
          <w:rFonts w:ascii="Times New Roman" w:hAnsi="Times New Roman" w:cs="Times New Roman"/>
          <w:bCs/>
          <w:iCs/>
          <w:sz w:val="24"/>
          <w:szCs w:val="24"/>
        </w:rPr>
        <w:t xml:space="preserve">. </w:t>
      </w:r>
      <w:r w:rsidR="0067183D" w:rsidRPr="004A6150">
        <w:rPr>
          <w:rFonts w:ascii="Times New Roman" w:hAnsi="Times New Roman" w:cs="Times New Roman"/>
          <w:bCs/>
          <w:iCs/>
          <w:sz w:val="24"/>
          <w:szCs w:val="24"/>
        </w:rPr>
        <w:t>Les d</w:t>
      </w:r>
      <w:r w:rsidR="00D5357A" w:rsidRPr="004A6150">
        <w:rPr>
          <w:rFonts w:ascii="Times New Roman" w:hAnsi="Times New Roman" w:cs="Times New Roman"/>
          <w:bCs/>
          <w:iCs/>
          <w:sz w:val="24"/>
          <w:szCs w:val="24"/>
        </w:rPr>
        <w:t>eux premières grilles</w:t>
      </w:r>
      <w:r w:rsidR="0044310B" w:rsidRPr="004A6150">
        <w:rPr>
          <w:rFonts w:ascii="Times New Roman" w:hAnsi="Times New Roman" w:cs="Times New Roman"/>
          <w:bCs/>
          <w:iCs/>
          <w:sz w:val="24"/>
          <w:szCs w:val="24"/>
        </w:rPr>
        <w:t xml:space="preserve"> rassemblent</w:t>
      </w:r>
      <w:r w:rsidR="00D5357A" w:rsidRPr="004A6150">
        <w:rPr>
          <w:rFonts w:ascii="Times New Roman" w:hAnsi="Times New Roman" w:cs="Times New Roman"/>
          <w:bCs/>
          <w:iCs/>
          <w:sz w:val="24"/>
          <w:szCs w:val="24"/>
        </w:rPr>
        <w:t xml:space="preserve"> les motivations à réguler et </w:t>
      </w:r>
      <w:r w:rsidR="0067183D" w:rsidRPr="004A6150">
        <w:rPr>
          <w:rFonts w:ascii="Times New Roman" w:hAnsi="Times New Roman" w:cs="Times New Roman"/>
          <w:bCs/>
          <w:iCs/>
          <w:sz w:val="24"/>
          <w:szCs w:val="24"/>
        </w:rPr>
        <w:t xml:space="preserve">les </w:t>
      </w:r>
      <w:r w:rsidR="00D5357A" w:rsidRPr="004A6150">
        <w:rPr>
          <w:rFonts w:ascii="Times New Roman" w:hAnsi="Times New Roman" w:cs="Times New Roman"/>
          <w:bCs/>
          <w:iCs/>
          <w:sz w:val="24"/>
          <w:szCs w:val="24"/>
        </w:rPr>
        <w:t xml:space="preserve">buts émotionnels pour l’émotion désagréable et agréable. </w:t>
      </w:r>
      <w:r w:rsidR="0044310B" w:rsidRPr="004A6150">
        <w:rPr>
          <w:rFonts w:ascii="Times New Roman" w:hAnsi="Times New Roman" w:cs="Times New Roman"/>
          <w:bCs/>
          <w:iCs/>
          <w:sz w:val="24"/>
          <w:szCs w:val="24"/>
        </w:rPr>
        <w:t>Les deux</w:t>
      </w:r>
      <w:r w:rsidR="00761F47" w:rsidRPr="004A6150">
        <w:rPr>
          <w:rFonts w:ascii="Times New Roman" w:hAnsi="Times New Roman" w:cs="Times New Roman"/>
          <w:bCs/>
          <w:iCs/>
          <w:sz w:val="24"/>
          <w:szCs w:val="24"/>
        </w:rPr>
        <w:t xml:space="preserve"> autres</w:t>
      </w:r>
      <w:r w:rsidR="00D5357A" w:rsidRPr="004A6150">
        <w:rPr>
          <w:rFonts w:ascii="Times New Roman" w:hAnsi="Times New Roman" w:cs="Times New Roman"/>
          <w:bCs/>
          <w:iCs/>
          <w:sz w:val="24"/>
          <w:szCs w:val="24"/>
        </w:rPr>
        <w:t xml:space="preserve"> grilles </w:t>
      </w:r>
      <w:r w:rsidR="0044310B" w:rsidRPr="004A6150">
        <w:rPr>
          <w:rFonts w:ascii="Times New Roman" w:hAnsi="Times New Roman" w:cs="Times New Roman"/>
          <w:bCs/>
          <w:iCs/>
          <w:sz w:val="24"/>
          <w:szCs w:val="24"/>
        </w:rPr>
        <w:t>reprennent, quant à elles,</w:t>
      </w:r>
      <w:r w:rsidR="00D5357A" w:rsidRPr="004A6150">
        <w:rPr>
          <w:rFonts w:ascii="Times New Roman" w:hAnsi="Times New Roman" w:cs="Times New Roman"/>
          <w:bCs/>
          <w:iCs/>
          <w:sz w:val="24"/>
          <w:szCs w:val="24"/>
        </w:rPr>
        <w:t xml:space="preserve"> l’ensemble des SRE rapportées </w:t>
      </w:r>
      <w:r w:rsidR="002D212A" w:rsidRPr="004A6150">
        <w:rPr>
          <w:rFonts w:ascii="Times New Roman" w:hAnsi="Times New Roman" w:cs="Times New Roman"/>
          <w:bCs/>
          <w:iCs/>
          <w:sz w:val="24"/>
          <w:szCs w:val="24"/>
        </w:rPr>
        <w:t xml:space="preserve">face à une </w:t>
      </w:r>
      <w:r w:rsidR="0067183D" w:rsidRPr="004A6150">
        <w:rPr>
          <w:rFonts w:ascii="Times New Roman" w:hAnsi="Times New Roman" w:cs="Times New Roman"/>
          <w:bCs/>
          <w:iCs/>
          <w:sz w:val="24"/>
          <w:szCs w:val="24"/>
        </w:rPr>
        <w:t xml:space="preserve">émotion désagréable et </w:t>
      </w:r>
      <w:r w:rsidR="00A37A04" w:rsidRPr="004A6150">
        <w:rPr>
          <w:rFonts w:ascii="Times New Roman" w:hAnsi="Times New Roman" w:cs="Times New Roman"/>
          <w:bCs/>
          <w:iCs/>
          <w:sz w:val="24"/>
          <w:szCs w:val="24"/>
        </w:rPr>
        <w:t>agréable</w:t>
      </w:r>
      <w:r w:rsidR="00484E8A" w:rsidRPr="004A6150">
        <w:rPr>
          <w:rFonts w:ascii="Times New Roman" w:hAnsi="Times New Roman" w:cs="Times New Roman"/>
          <w:bCs/>
          <w:iCs/>
          <w:sz w:val="24"/>
          <w:szCs w:val="24"/>
        </w:rPr>
        <w:t xml:space="preserve">. </w:t>
      </w:r>
      <w:r w:rsidR="00C41A79" w:rsidRPr="004A6150">
        <w:rPr>
          <w:rFonts w:ascii="Times New Roman" w:hAnsi="Times New Roman" w:cs="Times New Roman"/>
          <w:bCs/>
          <w:iCs/>
          <w:sz w:val="24"/>
          <w:szCs w:val="24"/>
        </w:rPr>
        <w:t>Il</w:t>
      </w:r>
      <w:r w:rsidR="00887EC6" w:rsidRPr="004A6150">
        <w:rPr>
          <w:rFonts w:ascii="Times New Roman" w:hAnsi="Times New Roman" w:cs="Times New Roman"/>
          <w:bCs/>
          <w:iCs/>
          <w:sz w:val="24"/>
          <w:szCs w:val="24"/>
        </w:rPr>
        <w:t xml:space="preserve"> faut noter que les motivations à réguler ont été différenciées des buts émotionnels au sein des données grâce aux niveaux d’abstraction différents de ces deux construits (par exemple, diminuer </w:t>
      </w:r>
      <w:r w:rsidR="00AB2E9F" w:rsidRPr="004A6150">
        <w:rPr>
          <w:rFonts w:ascii="Times New Roman" w:hAnsi="Times New Roman" w:cs="Times New Roman"/>
          <w:bCs/>
          <w:iCs/>
          <w:sz w:val="24"/>
          <w:szCs w:val="24"/>
        </w:rPr>
        <w:t>s</w:t>
      </w:r>
      <w:r w:rsidR="00887EC6" w:rsidRPr="004A6150">
        <w:rPr>
          <w:rFonts w:ascii="Times New Roman" w:hAnsi="Times New Roman" w:cs="Times New Roman"/>
          <w:bCs/>
          <w:iCs/>
          <w:sz w:val="24"/>
          <w:szCs w:val="24"/>
        </w:rPr>
        <w:t>on stress est concret</w:t>
      </w:r>
      <w:r w:rsidR="00322935" w:rsidRPr="004A6150">
        <w:rPr>
          <w:rFonts w:ascii="Times New Roman" w:hAnsi="Times New Roman" w:cs="Times New Roman"/>
          <w:bCs/>
          <w:iCs/>
          <w:sz w:val="24"/>
          <w:szCs w:val="24"/>
        </w:rPr>
        <w:t xml:space="preserve"> et relié à</w:t>
      </w:r>
      <w:r w:rsidR="00724ACD" w:rsidRPr="004A6150">
        <w:rPr>
          <w:rFonts w:ascii="Times New Roman" w:hAnsi="Times New Roman" w:cs="Times New Roman"/>
          <w:bCs/>
          <w:iCs/>
          <w:sz w:val="24"/>
          <w:szCs w:val="24"/>
        </w:rPr>
        <w:t xml:space="preserve"> une émotion précise, il s’agit donc d’un but émotionnel tandis que</w:t>
      </w:r>
      <w:r w:rsidR="00AB2E9F" w:rsidRPr="004A6150">
        <w:rPr>
          <w:rFonts w:ascii="Times New Roman" w:hAnsi="Times New Roman" w:cs="Times New Roman"/>
          <w:bCs/>
          <w:iCs/>
          <w:sz w:val="24"/>
          <w:szCs w:val="24"/>
        </w:rPr>
        <w:t xml:space="preserve"> « se sentir bien » ou « s</w:t>
      </w:r>
      <w:r w:rsidR="00887EC6" w:rsidRPr="004A6150">
        <w:rPr>
          <w:rFonts w:ascii="Times New Roman" w:hAnsi="Times New Roman" w:cs="Times New Roman"/>
          <w:bCs/>
          <w:iCs/>
          <w:sz w:val="24"/>
          <w:szCs w:val="24"/>
        </w:rPr>
        <w:t>e sentir moins mal »</w:t>
      </w:r>
      <w:r w:rsidR="00724ACD" w:rsidRPr="004A6150">
        <w:rPr>
          <w:rFonts w:ascii="Times New Roman" w:hAnsi="Times New Roman" w:cs="Times New Roman"/>
          <w:bCs/>
          <w:iCs/>
          <w:sz w:val="24"/>
          <w:szCs w:val="24"/>
        </w:rPr>
        <w:t xml:space="preserve"> est classé comme « motivation</w:t>
      </w:r>
      <w:r w:rsidR="00AB2E9F" w:rsidRPr="004A6150">
        <w:rPr>
          <w:rFonts w:ascii="Times New Roman" w:hAnsi="Times New Roman" w:cs="Times New Roman"/>
          <w:bCs/>
          <w:iCs/>
          <w:sz w:val="24"/>
          <w:szCs w:val="24"/>
        </w:rPr>
        <w:t xml:space="preserve"> à réguler »</w:t>
      </w:r>
      <w:r w:rsidR="00724ACD" w:rsidRPr="004A6150">
        <w:rPr>
          <w:rFonts w:ascii="Times New Roman" w:hAnsi="Times New Roman" w:cs="Times New Roman"/>
          <w:bCs/>
          <w:iCs/>
          <w:sz w:val="24"/>
          <w:szCs w:val="24"/>
        </w:rPr>
        <w:t xml:space="preserve"> puisqu’il s’agit d’une motivation plus vague et non directement liée à une émotion précise</w:t>
      </w:r>
      <w:r w:rsidR="00887EC6" w:rsidRPr="004A6150">
        <w:rPr>
          <w:rFonts w:ascii="Times New Roman" w:hAnsi="Times New Roman" w:cs="Times New Roman"/>
          <w:bCs/>
          <w:iCs/>
          <w:sz w:val="24"/>
          <w:szCs w:val="24"/>
        </w:rPr>
        <w:t xml:space="preserve">). </w:t>
      </w:r>
      <w:r w:rsidR="00C66D7F" w:rsidRPr="004A6150">
        <w:rPr>
          <w:rFonts w:ascii="Times New Roman" w:hAnsi="Times New Roman" w:cs="Times New Roman"/>
          <w:sz w:val="24"/>
          <w:szCs w:val="24"/>
        </w:rPr>
        <w:t>Enfin</w:t>
      </w:r>
      <w:r w:rsidR="00A1164B" w:rsidRPr="004A6150">
        <w:rPr>
          <w:rFonts w:ascii="Times New Roman" w:hAnsi="Times New Roman" w:cs="Times New Roman"/>
          <w:sz w:val="24"/>
          <w:szCs w:val="24"/>
        </w:rPr>
        <w:t>,</w:t>
      </w:r>
      <w:r w:rsidR="007256C5" w:rsidRPr="004A6150">
        <w:rPr>
          <w:rFonts w:ascii="Times New Roman" w:hAnsi="Times New Roman" w:cs="Times New Roman"/>
          <w:sz w:val="24"/>
          <w:szCs w:val="24"/>
        </w:rPr>
        <w:t xml:space="preserve"> grâce à ces grilles,</w:t>
      </w:r>
      <w:r w:rsidR="00140688" w:rsidRPr="004A6150">
        <w:rPr>
          <w:rFonts w:ascii="Times New Roman" w:hAnsi="Times New Roman" w:cs="Times New Roman"/>
          <w:bCs/>
          <w:iCs/>
          <w:sz w:val="24"/>
          <w:szCs w:val="24"/>
        </w:rPr>
        <w:t xml:space="preserve"> les occurrences </w:t>
      </w:r>
      <w:r w:rsidR="00196A7E" w:rsidRPr="004A6150">
        <w:rPr>
          <w:rFonts w:ascii="Times New Roman" w:hAnsi="Times New Roman" w:cs="Times New Roman"/>
          <w:bCs/>
          <w:iCs/>
          <w:sz w:val="24"/>
          <w:szCs w:val="24"/>
        </w:rPr>
        <w:t>des différents codes thématiques</w:t>
      </w:r>
      <w:r w:rsidR="00C66D7F" w:rsidRPr="004A6150">
        <w:rPr>
          <w:rFonts w:ascii="Times New Roman" w:hAnsi="Times New Roman" w:cs="Times New Roman"/>
          <w:bCs/>
          <w:iCs/>
          <w:sz w:val="24"/>
          <w:szCs w:val="24"/>
        </w:rPr>
        <w:t xml:space="preserve"> ont été calculées</w:t>
      </w:r>
      <w:r w:rsidR="00AB2E9F" w:rsidRPr="004A6150">
        <w:rPr>
          <w:rFonts w:ascii="Times New Roman" w:hAnsi="Times New Roman" w:cs="Times New Roman"/>
          <w:bCs/>
          <w:iCs/>
          <w:sz w:val="24"/>
          <w:szCs w:val="24"/>
        </w:rPr>
        <w:t xml:space="preserve">. </w:t>
      </w:r>
      <w:r w:rsidR="00A1164B" w:rsidRPr="004A6150">
        <w:rPr>
          <w:rFonts w:ascii="Times New Roman" w:hAnsi="Times New Roman" w:cs="Times New Roman"/>
          <w:bCs/>
          <w:iCs/>
          <w:sz w:val="24"/>
          <w:szCs w:val="24"/>
        </w:rPr>
        <w:t>Après comptabilisation, différentes catégories ressortaient de manière prioritaire au sein des données livrées par les étudiants pour chaque question. Nous</w:t>
      </w:r>
      <w:r w:rsidR="00BB0FCF" w:rsidRPr="004A6150">
        <w:rPr>
          <w:rFonts w:ascii="Times New Roman" w:hAnsi="Times New Roman" w:cs="Times New Roman"/>
          <w:bCs/>
          <w:iCs/>
          <w:sz w:val="24"/>
          <w:szCs w:val="24"/>
        </w:rPr>
        <w:t xml:space="preserve"> nous y attarderons dans la présentation et l’analyse des</w:t>
      </w:r>
      <w:r w:rsidR="00A1164B" w:rsidRPr="004A6150">
        <w:rPr>
          <w:rFonts w:ascii="Times New Roman" w:hAnsi="Times New Roman" w:cs="Times New Roman"/>
          <w:bCs/>
          <w:iCs/>
          <w:sz w:val="24"/>
          <w:szCs w:val="24"/>
        </w:rPr>
        <w:t xml:space="preserve"> résultats. </w:t>
      </w:r>
    </w:p>
    <w:p w14:paraId="1C4921C5" w14:textId="03C05E70" w:rsidR="004470CF" w:rsidRPr="004A6150" w:rsidRDefault="004470CF" w:rsidP="00765716">
      <w:pPr>
        <w:spacing w:after="0" w:line="480" w:lineRule="auto"/>
        <w:jc w:val="both"/>
        <w:rPr>
          <w:rFonts w:ascii="Times New Roman" w:hAnsi="Times New Roman" w:cs="Times New Roman"/>
          <w:bCs/>
          <w:iCs/>
          <w:sz w:val="24"/>
          <w:szCs w:val="24"/>
        </w:rPr>
      </w:pPr>
      <w:r w:rsidRPr="004A6150">
        <w:rPr>
          <w:rFonts w:ascii="Times New Roman" w:hAnsi="Times New Roman" w:cs="Times New Roman"/>
          <w:bCs/>
          <w:iCs/>
          <w:sz w:val="24"/>
          <w:szCs w:val="24"/>
        </w:rPr>
        <w:t xml:space="preserve">Il faut préciser qu’au départ, </w:t>
      </w:r>
      <w:r w:rsidR="00E30020" w:rsidRPr="004A6150">
        <w:rPr>
          <w:rFonts w:ascii="Times New Roman" w:hAnsi="Times New Roman" w:cs="Times New Roman"/>
          <w:bCs/>
          <w:iCs/>
          <w:sz w:val="24"/>
          <w:szCs w:val="24"/>
        </w:rPr>
        <w:t>l’intention</w:t>
      </w:r>
      <w:r w:rsidR="00A044AA" w:rsidRPr="004A6150">
        <w:rPr>
          <w:rFonts w:ascii="Times New Roman" w:hAnsi="Times New Roman" w:cs="Times New Roman"/>
          <w:bCs/>
          <w:iCs/>
          <w:sz w:val="24"/>
          <w:szCs w:val="24"/>
        </w:rPr>
        <w:t xml:space="preserve"> </w:t>
      </w:r>
      <w:r w:rsidR="00E30020" w:rsidRPr="004A6150">
        <w:rPr>
          <w:rFonts w:ascii="Times New Roman" w:hAnsi="Times New Roman" w:cs="Times New Roman"/>
          <w:bCs/>
          <w:iCs/>
          <w:sz w:val="24"/>
          <w:szCs w:val="24"/>
        </w:rPr>
        <w:t>étai</w:t>
      </w:r>
      <w:r w:rsidRPr="004A6150">
        <w:rPr>
          <w:rFonts w:ascii="Times New Roman" w:hAnsi="Times New Roman" w:cs="Times New Roman"/>
          <w:bCs/>
          <w:iCs/>
          <w:sz w:val="24"/>
          <w:szCs w:val="24"/>
        </w:rPr>
        <w:t xml:space="preserve">t davantage </w:t>
      </w:r>
      <w:r w:rsidR="00E30020" w:rsidRPr="004A6150">
        <w:rPr>
          <w:rFonts w:ascii="Times New Roman" w:hAnsi="Times New Roman" w:cs="Times New Roman"/>
          <w:bCs/>
          <w:iCs/>
          <w:sz w:val="24"/>
          <w:szCs w:val="24"/>
        </w:rPr>
        <w:t>d’</w:t>
      </w:r>
      <w:r w:rsidR="00394855" w:rsidRPr="004A6150">
        <w:rPr>
          <w:rFonts w:ascii="Times New Roman" w:hAnsi="Times New Roman" w:cs="Times New Roman"/>
          <w:bCs/>
          <w:iCs/>
          <w:sz w:val="24"/>
          <w:szCs w:val="24"/>
        </w:rPr>
        <w:t>investiguer et de répertorier les SRE</w:t>
      </w:r>
      <w:r w:rsidR="00E30020" w:rsidRPr="004A6150">
        <w:rPr>
          <w:rFonts w:ascii="Times New Roman" w:hAnsi="Times New Roman" w:cs="Times New Roman"/>
          <w:bCs/>
          <w:iCs/>
          <w:sz w:val="24"/>
          <w:szCs w:val="24"/>
        </w:rPr>
        <w:t xml:space="preserve"> utilisées par les étudiants</w:t>
      </w:r>
      <w:r w:rsidR="00394855" w:rsidRPr="004A6150">
        <w:rPr>
          <w:rFonts w:ascii="Times New Roman" w:hAnsi="Times New Roman" w:cs="Times New Roman"/>
          <w:bCs/>
          <w:iCs/>
          <w:sz w:val="24"/>
          <w:szCs w:val="24"/>
        </w:rPr>
        <w:t xml:space="preserve"> dans le contexte spécifique d’apprentissage</w:t>
      </w:r>
      <w:r w:rsidR="004E271D" w:rsidRPr="004A6150">
        <w:rPr>
          <w:rFonts w:ascii="Times New Roman" w:hAnsi="Times New Roman" w:cs="Times New Roman"/>
          <w:bCs/>
          <w:iCs/>
          <w:sz w:val="24"/>
          <w:szCs w:val="24"/>
        </w:rPr>
        <w:t xml:space="preserve"> ciblé</w:t>
      </w:r>
      <w:r w:rsidR="00394855" w:rsidRPr="004A6150">
        <w:rPr>
          <w:rFonts w:ascii="Times New Roman" w:hAnsi="Times New Roman" w:cs="Times New Roman"/>
          <w:bCs/>
          <w:iCs/>
          <w:sz w:val="24"/>
          <w:szCs w:val="24"/>
        </w:rPr>
        <w:t>.</w:t>
      </w:r>
      <w:r w:rsidRPr="004A6150">
        <w:rPr>
          <w:rFonts w:ascii="Times New Roman" w:hAnsi="Times New Roman" w:cs="Times New Roman"/>
          <w:bCs/>
          <w:iCs/>
          <w:sz w:val="24"/>
          <w:szCs w:val="24"/>
        </w:rPr>
        <w:t xml:space="preserve"> Toutefois, des </w:t>
      </w:r>
      <w:r w:rsidRPr="004A6150">
        <w:rPr>
          <w:rFonts w:ascii="Times New Roman" w:hAnsi="Times New Roman" w:cs="Times New Roman"/>
          <w:bCs/>
          <w:iCs/>
          <w:sz w:val="24"/>
          <w:szCs w:val="24"/>
        </w:rPr>
        <w:lastRenderedPageBreak/>
        <w:t xml:space="preserve">données </w:t>
      </w:r>
      <w:r w:rsidR="00897F60" w:rsidRPr="004A6150">
        <w:rPr>
          <w:rFonts w:ascii="Times New Roman" w:hAnsi="Times New Roman" w:cs="Times New Roman"/>
          <w:bCs/>
          <w:iCs/>
          <w:sz w:val="24"/>
          <w:szCs w:val="24"/>
        </w:rPr>
        <w:t xml:space="preserve">très </w:t>
      </w:r>
      <w:r w:rsidRPr="004A6150">
        <w:rPr>
          <w:rFonts w:ascii="Times New Roman" w:hAnsi="Times New Roman" w:cs="Times New Roman"/>
          <w:bCs/>
          <w:iCs/>
          <w:sz w:val="24"/>
          <w:szCs w:val="24"/>
        </w:rPr>
        <w:t>riches ayant été fournies quant aux motivations à réguler, l’attention s’est tournée vers la littérature</w:t>
      </w:r>
      <w:r w:rsidR="004E271D" w:rsidRPr="004A6150">
        <w:rPr>
          <w:rFonts w:ascii="Times New Roman" w:hAnsi="Times New Roman" w:cs="Times New Roman"/>
          <w:bCs/>
          <w:iCs/>
          <w:sz w:val="24"/>
          <w:szCs w:val="24"/>
        </w:rPr>
        <w:t xml:space="preserve"> éclairant ce concept. La suite de l’anal</w:t>
      </w:r>
      <w:r w:rsidR="00DA134C" w:rsidRPr="004A6150">
        <w:rPr>
          <w:rFonts w:ascii="Times New Roman" w:hAnsi="Times New Roman" w:cs="Times New Roman"/>
          <w:bCs/>
          <w:iCs/>
          <w:sz w:val="24"/>
          <w:szCs w:val="24"/>
        </w:rPr>
        <w:t>yse a</w:t>
      </w:r>
      <w:r w:rsidR="004E271D" w:rsidRPr="004A6150">
        <w:rPr>
          <w:rFonts w:ascii="Times New Roman" w:hAnsi="Times New Roman" w:cs="Times New Roman"/>
          <w:bCs/>
          <w:iCs/>
          <w:sz w:val="24"/>
          <w:szCs w:val="24"/>
        </w:rPr>
        <w:t xml:space="preserve">, dès lors, été poursuivie </w:t>
      </w:r>
      <w:r w:rsidRPr="004A6150">
        <w:rPr>
          <w:rFonts w:ascii="Times New Roman" w:hAnsi="Times New Roman" w:cs="Times New Roman"/>
          <w:bCs/>
          <w:iCs/>
          <w:sz w:val="24"/>
          <w:szCs w:val="24"/>
        </w:rPr>
        <w:t xml:space="preserve">à la lumière du modèle théorique </w:t>
      </w:r>
      <w:r w:rsidR="00DB5BC0" w:rsidRPr="004A6150">
        <w:rPr>
          <w:rFonts w:ascii="Times New Roman" w:hAnsi="Times New Roman" w:cs="Times New Roman"/>
          <w:bCs/>
          <w:iCs/>
          <w:sz w:val="24"/>
          <w:szCs w:val="24"/>
        </w:rPr>
        <w:t xml:space="preserve">de </w:t>
      </w:r>
      <w:r w:rsidR="00DB5BC0" w:rsidRPr="004A6150">
        <w:rPr>
          <w:rFonts w:ascii="Times New Roman" w:hAnsi="Times New Roman" w:cs="Times New Roman"/>
          <w:bCs/>
          <w:iCs/>
          <w:sz w:val="24"/>
          <w:szCs w:val="24"/>
        </w:rPr>
        <w:fldChar w:fldCharType="begin"/>
      </w:r>
      <w:r w:rsidR="00DB5BC0" w:rsidRPr="004A6150">
        <w:rPr>
          <w:rFonts w:ascii="Times New Roman" w:hAnsi="Times New Roman" w:cs="Times New Roman"/>
          <w:bCs/>
          <w:iCs/>
          <w:sz w:val="24"/>
          <w:szCs w:val="24"/>
        </w:rPr>
        <w:instrText xml:space="preserve"> ADDIN EN.CITE &lt;EndNote&gt;&lt;Cite AuthorYear="1"&gt;&lt;Author&gt;Tamir&lt;/Author&gt;&lt;Year&gt;2015&lt;/Year&gt;&lt;RecNum&gt;286&lt;/RecNum&gt;&lt;DisplayText&gt;Tamir (2015)&lt;/DisplayText&gt;&lt;record&gt;&lt;rec-number&gt;286&lt;/rec-number&gt;&lt;foreign-keys&gt;&lt;key app="EN" db-id="dppwrwvf2xt5t3eftdkpdvabpe9tw0sed2xf" timestamp="1557841673"&gt;286&lt;/key&gt;&lt;/foreign-keys&gt;&lt;ref-type name="Journal Article"&gt;17&lt;/ref-type&gt;&lt;contributors&gt;&lt;authors&gt;&lt;author&gt;Tamir, Maya&lt;/author&gt;&lt;/authors&gt;&lt;/contributors&gt;&lt;titles&gt;&lt;title&gt;Why Do People Regulate Their Emotions? A Taxonomy of Motives in Emotion Regulation&lt;/title&gt;&lt;secondary-title&gt;Personality and Social Psychology Review&lt;/secondary-title&gt;&lt;/titles&gt;&lt;periodical&gt;&lt;full-title&gt;Personality and Social Psychology Review&lt;/full-title&gt;&lt;/periodical&gt;&lt;pages&gt;199-222&lt;/pages&gt;&lt;volume&gt;20&lt;/volume&gt;&lt;number&gt;3&lt;/number&gt;&lt;dates&gt;&lt;year&gt;2015&lt;/year&gt;&lt;pub-dates&gt;&lt;date&gt;2016/08/01&lt;/date&gt;&lt;/pub-dates&gt;&lt;/dates&gt;&lt;publisher&gt;SAGE Publications Inc&lt;/publisher&gt;&lt;isbn&gt;1088-8683&lt;/isbn&gt;&lt;urls&gt;&lt;related-urls&gt;&lt;url&gt;https://doi.org/10.1177/1088868315586325&lt;/url&gt;&lt;/related-urls&gt;&lt;/urls&gt;&lt;electronic-resource-num&gt;10.1177/1088868315586325&lt;/electronic-resource-num&gt;&lt;access-date&gt;2019/05/14&lt;/access-date&gt;&lt;/record&gt;&lt;/Cite&gt;&lt;/EndNote&gt;</w:instrText>
      </w:r>
      <w:r w:rsidR="00DB5BC0" w:rsidRPr="004A6150">
        <w:rPr>
          <w:rFonts w:ascii="Times New Roman" w:hAnsi="Times New Roman" w:cs="Times New Roman"/>
          <w:bCs/>
          <w:iCs/>
          <w:sz w:val="24"/>
          <w:szCs w:val="24"/>
        </w:rPr>
        <w:fldChar w:fldCharType="separate"/>
      </w:r>
      <w:r w:rsidR="00DB5BC0" w:rsidRPr="004A6150">
        <w:rPr>
          <w:rFonts w:ascii="Times New Roman" w:hAnsi="Times New Roman" w:cs="Times New Roman"/>
          <w:bCs/>
          <w:iCs/>
          <w:noProof/>
          <w:sz w:val="24"/>
          <w:szCs w:val="24"/>
        </w:rPr>
        <w:t>Tamir (2015)</w:t>
      </w:r>
      <w:r w:rsidR="00DB5BC0" w:rsidRPr="004A6150">
        <w:rPr>
          <w:rFonts w:ascii="Times New Roman" w:hAnsi="Times New Roman" w:cs="Times New Roman"/>
          <w:bCs/>
          <w:iCs/>
          <w:sz w:val="24"/>
          <w:szCs w:val="24"/>
        </w:rPr>
        <w:fldChar w:fldCharType="end"/>
      </w:r>
      <w:r w:rsidRPr="004A6150">
        <w:rPr>
          <w:rFonts w:ascii="Times New Roman" w:hAnsi="Times New Roman" w:cs="Times New Roman"/>
          <w:bCs/>
          <w:iCs/>
          <w:sz w:val="24"/>
          <w:szCs w:val="24"/>
        </w:rPr>
        <w:t xml:space="preserve"> </w:t>
      </w:r>
      <w:r w:rsidR="00DA134C" w:rsidRPr="004A6150">
        <w:rPr>
          <w:rFonts w:ascii="Times New Roman" w:hAnsi="Times New Roman" w:cs="Times New Roman"/>
          <w:bCs/>
          <w:iCs/>
          <w:sz w:val="24"/>
          <w:szCs w:val="24"/>
        </w:rPr>
        <w:t xml:space="preserve">et s’est par conséquent transformée, en </w:t>
      </w:r>
      <w:r w:rsidR="00F12DFC" w:rsidRPr="004A6150">
        <w:rPr>
          <w:rFonts w:ascii="Times New Roman" w:hAnsi="Times New Roman" w:cs="Times New Roman"/>
          <w:bCs/>
          <w:iCs/>
          <w:sz w:val="24"/>
          <w:szCs w:val="24"/>
        </w:rPr>
        <w:t>validation empirique</w:t>
      </w:r>
      <w:r w:rsidR="00DA134C" w:rsidRPr="004A6150">
        <w:rPr>
          <w:rFonts w:ascii="Times New Roman" w:hAnsi="Times New Roman" w:cs="Times New Roman"/>
          <w:bCs/>
          <w:iCs/>
          <w:sz w:val="24"/>
          <w:szCs w:val="24"/>
        </w:rPr>
        <w:t xml:space="preserve"> du modèle dans le contexte ciblé.</w:t>
      </w:r>
    </w:p>
    <w:p w14:paraId="26A22A71" w14:textId="4E430507" w:rsidR="007C4639" w:rsidRPr="004A6150" w:rsidRDefault="00A95914" w:rsidP="00765716">
      <w:pPr>
        <w:pStyle w:val="Titre1"/>
        <w:spacing w:line="480" w:lineRule="auto"/>
        <w:rPr>
          <w:rFonts w:cs="Times New Roman"/>
          <w:sz w:val="24"/>
          <w:szCs w:val="24"/>
        </w:rPr>
      </w:pPr>
      <w:r w:rsidRPr="004A6150">
        <w:rPr>
          <w:rFonts w:cs="Times New Roman"/>
          <w:sz w:val="24"/>
          <w:szCs w:val="24"/>
        </w:rPr>
        <w:t>Résultat</w:t>
      </w:r>
      <w:r w:rsidR="004F3272" w:rsidRPr="004A6150">
        <w:rPr>
          <w:rFonts w:cs="Times New Roman"/>
          <w:sz w:val="24"/>
          <w:szCs w:val="24"/>
        </w:rPr>
        <w:t xml:space="preserve">s </w:t>
      </w:r>
      <w:r w:rsidR="002F0521" w:rsidRPr="004A6150">
        <w:rPr>
          <w:rFonts w:cs="Times New Roman"/>
          <w:sz w:val="24"/>
          <w:szCs w:val="24"/>
        </w:rPr>
        <w:t xml:space="preserve"> </w:t>
      </w:r>
    </w:p>
    <w:p w14:paraId="78DA4918" w14:textId="65FE3082" w:rsidR="009B21EB" w:rsidRPr="004A6150" w:rsidRDefault="009B21EB"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Cette section est organisée en </w:t>
      </w:r>
      <w:r w:rsidR="002D18AF" w:rsidRPr="004A6150">
        <w:rPr>
          <w:rFonts w:ascii="Times New Roman" w:hAnsi="Times New Roman" w:cs="Times New Roman"/>
          <w:sz w:val="24"/>
          <w:szCs w:val="24"/>
        </w:rPr>
        <w:t>quatre rubriques</w:t>
      </w:r>
      <w:r w:rsidRPr="004A6150">
        <w:rPr>
          <w:rFonts w:ascii="Times New Roman" w:hAnsi="Times New Roman" w:cs="Times New Roman"/>
          <w:sz w:val="24"/>
          <w:szCs w:val="24"/>
        </w:rPr>
        <w:t>. La première offr</w:t>
      </w:r>
      <w:r w:rsidR="00860ECB" w:rsidRPr="004A6150">
        <w:rPr>
          <w:rFonts w:ascii="Times New Roman" w:hAnsi="Times New Roman" w:cs="Times New Roman"/>
          <w:sz w:val="24"/>
          <w:szCs w:val="24"/>
        </w:rPr>
        <w:t>e</w:t>
      </w:r>
      <w:r w:rsidRPr="004A6150">
        <w:rPr>
          <w:rFonts w:ascii="Times New Roman" w:hAnsi="Times New Roman" w:cs="Times New Roman"/>
          <w:sz w:val="24"/>
          <w:szCs w:val="24"/>
        </w:rPr>
        <w:t xml:space="preserve"> une brève présentation du profil des répondants à l’enquête sur </w:t>
      </w:r>
      <w:r w:rsidR="00127D28" w:rsidRPr="004A6150">
        <w:rPr>
          <w:rFonts w:ascii="Times New Roman" w:hAnsi="Times New Roman" w:cs="Times New Roman"/>
          <w:sz w:val="24"/>
          <w:szCs w:val="24"/>
        </w:rPr>
        <w:t xml:space="preserve">la </w:t>
      </w:r>
      <w:r w:rsidR="003B4AC3" w:rsidRPr="004A6150">
        <w:rPr>
          <w:rFonts w:ascii="Times New Roman" w:hAnsi="Times New Roman" w:cs="Times New Roman"/>
          <w:sz w:val="24"/>
          <w:szCs w:val="24"/>
        </w:rPr>
        <w:t xml:space="preserve">base des variables </w:t>
      </w:r>
      <w:r w:rsidR="00860ECB" w:rsidRPr="004A6150">
        <w:rPr>
          <w:rFonts w:ascii="Times New Roman" w:hAnsi="Times New Roman" w:cs="Times New Roman"/>
          <w:sz w:val="24"/>
          <w:szCs w:val="24"/>
        </w:rPr>
        <w:t>socio</w:t>
      </w:r>
      <w:r w:rsidRPr="004A6150">
        <w:rPr>
          <w:rFonts w:ascii="Times New Roman" w:hAnsi="Times New Roman" w:cs="Times New Roman"/>
          <w:sz w:val="24"/>
          <w:szCs w:val="24"/>
        </w:rPr>
        <w:t xml:space="preserve">démographiques investiguées. La </w:t>
      </w:r>
      <w:r w:rsidR="00127D28" w:rsidRPr="004A6150">
        <w:rPr>
          <w:rFonts w:ascii="Times New Roman" w:hAnsi="Times New Roman" w:cs="Times New Roman"/>
          <w:sz w:val="24"/>
          <w:szCs w:val="24"/>
        </w:rPr>
        <w:t xml:space="preserve">deuxième </w:t>
      </w:r>
      <w:r w:rsidRPr="004A6150">
        <w:rPr>
          <w:rFonts w:ascii="Times New Roman" w:hAnsi="Times New Roman" w:cs="Times New Roman"/>
          <w:sz w:val="24"/>
          <w:szCs w:val="24"/>
        </w:rPr>
        <w:t xml:space="preserve">partie </w:t>
      </w:r>
      <w:r w:rsidR="003F5C61" w:rsidRPr="004A6150">
        <w:rPr>
          <w:rFonts w:ascii="Times New Roman" w:hAnsi="Times New Roman" w:cs="Times New Roman"/>
          <w:sz w:val="24"/>
          <w:szCs w:val="24"/>
        </w:rPr>
        <w:t xml:space="preserve">se focalise sur les résultats </w:t>
      </w:r>
      <w:r w:rsidR="00DE2998" w:rsidRPr="004A6150">
        <w:rPr>
          <w:rFonts w:ascii="Times New Roman" w:hAnsi="Times New Roman" w:cs="Times New Roman"/>
          <w:sz w:val="24"/>
          <w:szCs w:val="24"/>
        </w:rPr>
        <w:t xml:space="preserve">relatifs </w:t>
      </w:r>
      <w:r w:rsidR="003F5C61" w:rsidRPr="004A6150">
        <w:rPr>
          <w:rFonts w:ascii="Times New Roman" w:hAnsi="Times New Roman" w:cs="Times New Roman"/>
          <w:sz w:val="24"/>
          <w:szCs w:val="24"/>
        </w:rPr>
        <w:t>aux motivations à réguler</w:t>
      </w:r>
      <w:r w:rsidR="009F6718" w:rsidRPr="004A6150">
        <w:rPr>
          <w:rFonts w:ascii="Times New Roman" w:hAnsi="Times New Roman" w:cs="Times New Roman"/>
          <w:sz w:val="24"/>
          <w:szCs w:val="24"/>
        </w:rPr>
        <w:t xml:space="preserve"> et</w:t>
      </w:r>
      <w:r w:rsidR="003F5C61" w:rsidRPr="004A6150">
        <w:rPr>
          <w:rFonts w:ascii="Times New Roman" w:hAnsi="Times New Roman" w:cs="Times New Roman"/>
          <w:sz w:val="24"/>
          <w:szCs w:val="24"/>
        </w:rPr>
        <w:t xml:space="preserve"> aux</w:t>
      </w:r>
      <w:r w:rsidRPr="004A6150">
        <w:rPr>
          <w:rFonts w:ascii="Times New Roman" w:hAnsi="Times New Roman" w:cs="Times New Roman"/>
          <w:sz w:val="24"/>
          <w:szCs w:val="24"/>
        </w:rPr>
        <w:t xml:space="preserve"> buts émotionnels p</w:t>
      </w:r>
      <w:r w:rsidR="003F5C61" w:rsidRPr="004A6150">
        <w:rPr>
          <w:rFonts w:ascii="Times New Roman" w:hAnsi="Times New Roman" w:cs="Times New Roman"/>
          <w:sz w:val="24"/>
          <w:szCs w:val="24"/>
        </w:rPr>
        <w:t>oursuivis par les étudiants</w:t>
      </w:r>
      <w:r w:rsidR="009F6718" w:rsidRPr="004A6150">
        <w:rPr>
          <w:rFonts w:ascii="Times New Roman" w:hAnsi="Times New Roman" w:cs="Times New Roman"/>
          <w:sz w:val="24"/>
          <w:szCs w:val="24"/>
        </w:rPr>
        <w:t xml:space="preserve"> face à l’émotion désagréable et, ensuite, face à l’émotion agréable. Des liens entre ce</w:t>
      </w:r>
      <w:r w:rsidR="00832693" w:rsidRPr="004A6150">
        <w:rPr>
          <w:rFonts w:ascii="Times New Roman" w:hAnsi="Times New Roman" w:cs="Times New Roman"/>
          <w:sz w:val="24"/>
          <w:szCs w:val="24"/>
        </w:rPr>
        <w:t>s</w:t>
      </w:r>
      <w:r w:rsidR="009302EB" w:rsidRPr="004A6150">
        <w:rPr>
          <w:rFonts w:ascii="Times New Roman" w:hAnsi="Times New Roman" w:cs="Times New Roman"/>
          <w:sz w:val="24"/>
          <w:szCs w:val="24"/>
        </w:rPr>
        <w:t xml:space="preserve"> motivations à réguler/</w:t>
      </w:r>
      <w:r w:rsidR="009F6718" w:rsidRPr="004A6150">
        <w:rPr>
          <w:rFonts w:ascii="Times New Roman" w:hAnsi="Times New Roman" w:cs="Times New Roman"/>
          <w:sz w:val="24"/>
          <w:szCs w:val="24"/>
        </w:rPr>
        <w:t>buts émotionnels et la valence des émotions à réguler seront mis en</w:t>
      </w:r>
      <w:r w:rsidR="006218B8" w:rsidRPr="004A6150">
        <w:rPr>
          <w:rFonts w:ascii="Times New Roman" w:hAnsi="Times New Roman" w:cs="Times New Roman"/>
          <w:sz w:val="24"/>
          <w:szCs w:val="24"/>
        </w:rPr>
        <w:t xml:space="preserve"> avant</w:t>
      </w:r>
      <w:r w:rsidR="009F6718" w:rsidRPr="004A6150">
        <w:rPr>
          <w:rFonts w:ascii="Times New Roman" w:hAnsi="Times New Roman" w:cs="Times New Roman"/>
          <w:sz w:val="24"/>
          <w:szCs w:val="24"/>
        </w:rPr>
        <w:t>. Au sein de la troisième partie, les SRE comportementales rapportées par les étudiants face à l’émotion désagréable et ensuite, face à l’émotion agréable seront passées en revue. Des liens entre ces SRE et la valence de l’émotion seront également mis en exergue.</w:t>
      </w:r>
      <w:r w:rsidRPr="004A6150">
        <w:rPr>
          <w:rFonts w:ascii="Times New Roman" w:hAnsi="Times New Roman" w:cs="Times New Roman"/>
          <w:sz w:val="24"/>
          <w:szCs w:val="24"/>
        </w:rPr>
        <w:t xml:space="preserve"> </w:t>
      </w:r>
      <w:r w:rsidR="00860ECB" w:rsidRPr="004A6150">
        <w:rPr>
          <w:rFonts w:ascii="Times New Roman" w:hAnsi="Times New Roman" w:cs="Times New Roman"/>
          <w:sz w:val="24"/>
          <w:szCs w:val="24"/>
        </w:rPr>
        <w:t>En</w:t>
      </w:r>
      <w:r w:rsidR="002D18AF" w:rsidRPr="004A6150">
        <w:rPr>
          <w:rFonts w:ascii="Times New Roman" w:hAnsi="Times New Roman" w:cs="Times New Roman"/>
          <w:sz w:val="24"/>
          <w:szCs w:val="24"/>
        </w:rPr>
        <w:t xml:space="preserve">fin, un schéma récapitulatif </w:t>
      </w:r>
      <w:r w:rsidR="00316F8D" w:rsidRPr="004A6150">
        <w:rPr>
          <w:rFonts w:ascii="Times New Roman" w:hAnsi="Times New Roman" w:cs="Times New Roman"/>
          <w:sz w:val="24"/>
          <w:szCs w:val="24"/>
        </w:rPr>
        <w:t xml:space="preserve">du modèle de la régulation motivée appliqué à la situation d’apprentissage </w:t>
      </w:r>
      <w:r w:rsidR="00860ECB" w:rsidRPr="004A6150">
        <w:rPr>
          <w:rFonts w:ascii="Times New Roman" w:hAnsi="Times New Roman" w:cs="Times New Roman"/>
          <w:sz w:val="24"/>
          <w:szCs w:val="24"/>
        </w:rPr>
        <w:t xml:space="preserve">est </w:t>
      </w:r>
      <w:r w:rsidR="000C320D" w:rsidRPr="004A6150">
        <w:rPr>
          <w:rFonts w:ascii="Times New Roman" w:hAnsi="Times New Roman" w:cs="Times New Roman"/>
          <w:sz w:val="24"/>
          <w:szCs w:val="24"/>
        </w:rPr>
        <w:t>proposé</w:t>
      </w:r>
      <w:r w:rsidR="00400CA4" w:rsidRPr="004A6150">
        <w:rPr>
          <w:rFonts w:ascii="Times New Roman" w:hAnsi="Times New Roman" w:cs="Times New Roman"/>
          <w:sz w:val="24"/>
          <w:szCs w:val="24"/>
        </w:rPr>
        <w:t xml:space="preserve"> et </w:t>
      </w:r>
      <w:r w:rsidR="00EF1DB8" w:rsidRPr="004A6150">
        <w:rPr>
          <w:rFonts w:ascii="Times New Roman" w:hAnsi="Times New Roman" w:cs="Times New Roman"/>
          <w:sz w:val="24"/>
          <w:szCs w:val="24"/>
        </w:rPr>
        <w:t>commenté</w:t>
      </w:r>
      <w:r w:rsidR="00400CA4" w:rsidRPr="004A6150">
        <w:rPr>
          <w:rFonts w:ascii="Times New Roman" w:hAnsi="Times New Roman" w:cs="Times New Roman"/>
          <w:sz w:val="24"/>
          <w:szCs w:val="24"/>
        </w:rPr>
        <w:t>.</w:t>
      </w:r>
    </w:p>
    <w:p w14:paraId="49072D15" w14:textId="3D18F7D7" w:rsidR="000F1D6F" w:rsidRPr="004A6150" w:rsidRDefault="000F1D6F"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Dans la suite de cette section, des verbatims issus des réponses des étudiants seront présentés pour illustrer les propos</w:t>
      </w:r>
      <w:r w:rsidR="00996BFC" w:rsidRPr="004A6150">
        <w:rPr>
          <w:rFonts w:ascii="Times New Roman" w:hAnsi="Times New Roman" w:cs="Times New Roman"/>
          <w:sz w:val="24"/>
          <w:szCs w:val="24"/>
        </w:rPr>
        <w:t xml:space="preserve"> et ce, via des noms d’emprunt afin</w:t>
      </w:r>
      <w:r w:rsidRPr="004A6150">
        <w:rPr>
          <w:rFonts w:ascii="Times New Roman" w:hAnsi="Times New Roman" w:cs="Times New Roman"/>
          <w:sz w:val="24"/>
          <w:szCs w:val="24"/>
        </w:rPr>
        <w:t xml:space="preserve"> garantir l’anonymat des participants.</w:t>
      </w:r>
    </w:p>
    <w:p w14:paraId="52C48CAB" w14:textId="62274291" w:rsidR="007C4639" w:rsidRPr="004A6150" w:rsidRDefault="007C4639" w:rsidP="00765716">
      <w:pPr>
        <w:pStyle w:val="Titre2"/>
        <w:spacing w:line="480" w:lineRule="auto"/>
        <w:rPr>
          <w:rFonts w:cs="Times New Roman"/>
          <w:szCs w:val="24"/>
        </w:rPr>
      </w:pPr>
      <w:r w:rsidRPr="004A6150">
        <w:rPr>
          <w:rFonts w:cs="Times New Roman"/>
          <w:szCs w:val="24"/>
        </w:rPr>
        <w:t>Type de répondants</w:t>
      </w:r>
    </w:p>
    <w:p w14:paraId="37FD4329" w14:textId="4DCDCBDF" w:rsidR="009B21EB" w:rsidRPr="004A6150" w:rsidRDefault="00A72F22" w:rsidP="00765716">
      <w:pPr>
        <w:spacing w:after="0" w:line="480" w:lineRule="auto"/>
        <w:jc w:val="both"/>
        <w:rPr>
          <w:rFonts w:ascii="Times New Roman" w:hAnsi="Times New Roman" w:cs="Times New Roman"/>
          <w:noProof/>
          <w:sz w:val="24"/>
          <w:szCs w:val="24"/>
        </w:rPr>
      </w:pPr>
      <w:r w:rsidRPr="004A6150">
        <w:rPr>
          <w:rFonts w:ascii="Times New Roman" w:hAnsi="Times New Roman" w:cs="Times New Roman"/>
          <w:i/>
          <w:sz w:val="24"/>
          <w:szCs w:val="24"/>
          <w:shd w:val="clear" w:color="auto" w:fill="FFFFFF"/>
        </w:rPr>
        <w:t>V</w:t>
      </w:r>
      <w:r w:rsidR="00DC2A53" w:rsidRPr="004A6150">
        <w:rPr>
          <w:rFonts w:ascii="Times New Roman" w:hAnsi="Times New Roman" w:cs="Times New Roman"/>
          <w:i/>
          <w:sz w:val="24"/>
          <w:szCs w:val="24"/>
          <w:shd w:val="clear" w:color="auto" w:fill="FFFFFF"/>
        </w:rPr>
        <w:t xml:space="preserve">ariables sociodémographiques. </w:t>
      </w:r>
      <w:r w:rsidR="009B21EB" w:rsidRPr="004A6150">
        <w:rPr>
          <w:rFonts w:ascii="Times New Roman" w:hAnsi="Times New Roman" w:cs="Times New Roman"/>
          <w:noProof/>
          <w:sz w:val="24"/>
          <w:szCs w:val="24"/>
        </w:rPr>
        <w:t>235 étudiants ont répondu au ques</w:t>
      </w:r>
      <w:r w:rsidR="00967F22" w:rsidRPr="004A6150">
        <w:rPr>
          <w:rFonts w:ascii="Times New Roman" w:hAnsi="Times New Roman" w:cs="Times New Roman"/>
          <w:noProof/>
          <w:sz w:val="24"/>
          <w:szCs w:val="24"/>
        </w:rPr>
        <w:t xml:space="preserve">tionnaire (sur </w:t>
      </w:r>
      <w:r w:rsidR="009B21EB" w:rsidRPr="004A6150">
        <w:rPr>
          <w:rFonts w:ascii="Times New Roman" w:hAnsi="Times New Roman" w:cs="Times New Roman"/>
          <w:noProof/>
          <w:sz w:val="24"/>
          <w:szCs w:val="24"/>
        </w:rPr>
        <w:t>1200 étudiants)</w:t>
      </w:r>
      <w:r w:rsidR="00AE4A57" w:rsidRPr="004A6150">
        <w:rPr>
          <w:rFonts w:ascii="Times New Roman" w:hAnsi="Times New Roman" w:cs="Times New Roman"/>
          <w:noProof/>
          <w:sz w:val="24"/>
          <w:szCs w:val="24"/>
        </w:rPr>
        <w:t>, ce qui représente 20</w:t>
      </w:r>
      <w:r w:rsidR="00765C0A" w:rsidRPr="004A6150">
        <w:rPr>
          <w:rFonts w:ascii="Times New Roman" w:hAnsi="Times New Roman" w:cs="Times New Roman"/>
          <w:noProof/>
          <w:sz w:val="24"/>
          <w:szCs w:val="24"/>
        </w:rPr>
        <w:t xml:space="preserve">  %</w:t>
      </w:r>
      <w:r w:rsidR="00967F22" w:rsidRPr="004A6150">
        <w:rPr>
          <w:rFonts w:ascii="Times New Roman" w:hAnsi="Times New Roman" w:cs="Times New Roman"/>
          <w:noProof/>
          <w:sz w:val="24"/>
          <w:szCs w:val="24"/>
        </w:rPr>
        <w:t xml:space="preserve"> de la population</w:t>
      </w:r>
      <w:r w:rsidR="009B21EB" w:rsidRPr="004A6150">
        <w:rPr>
          <w:rFonts w:ascii="Times New Roman" w:hAnsi="Times New Roman" w:cs="Times New Roman"/>
          <w:noProof/>
          <w:sz w:val="24"/>
          <w:szCs w:val="24"/>
        </w:rPr>
        <w:t>.</w:t>
      </w:r>
      <w:r w:rsidR="00997042" w:rsidRPr="004A6150">
        <w:rPr>
          <w:rFonts w:ascii="Times New Roman" w:hAnsi="Times New Roman" w:cs="Times New Roman"/>
          <w:noProof/>
          <w:sz w:val="24"/>
          <w:szCs w:val="24"/>
        </w:rPr>
        <w:t xml:space="preserve"> </w:t>
      </w:r>
      <w:r w:rsidR="00997042" w:rsidRPr="004A6150">
        <w:rPr>
          <w:rFonts w:ascii="Times New Roman" w:hAnsi="Times New Roman" w:cs="Times New Roman"/>
          <w:sz w:val="24"/>
          <w:szCs w:val="24"/>
          <w:shd w:val="clear" w:color="auto" w:fill="FFFFFF"/>
        </w:rPr>
        <w:t>L’âge moyen des étudiants est de 18,6 ans (ET= 1,3) avec un âge minimum de 17 ans et un maximum de 33 ans.</w:t>
      </w:r>
      <w:r w:rsidR="006E6A35" w:rsidRPr="004A6150">
        <w:rPr>
          <w:rFonts w:ascii="Times New Roman" w:hAnsi="Times New Roman" w:cs="Times New Roman"/>
          <w:sz w:val="24"/>
          <w:szCs w:val="24"/>
          <w:shd w:val="clear" w:color="auto" w:fill="FFFFFF"/>
        </w:rPr>
        <w:t xml:space="preserve"> </w:t>
      </w:r>
      <w:r w:rsidR="009B21EB" w:rsidRPr="004A6150">
        <w:rPr>
          <w:rFonts w:ascii="Times New Roman" w:hAnsi="Times New Roman" w:cs="Times New Roman"/>
          <w:noProof/>
          <w:sz w:val="24"/>
          <w:szCs w:val="24"/>
        </w:rPr>
        <w:t>L’échantillon est composé de 75</w:t>
      </w:r>
      <w:r w:rsidR="00765C0A" w:rsidRPr="004A6150">
        <w:rPr>
          <w:rFonts w:ascii="Times New Roman" w:hAnsi="Times New Roman" w:cs="Times New Roman"/>
          <w:noProof/>
          <w:sz w:val="24"/>
          <w:szCs w:val="24"/>
        </w:rPr>
        <w:t>  %</w:t>
      </w:r>
      <w:r w:rsidR="009B21EB" w:rsidRPr="004A6150">
        <w:rPr>
          <w:rFonts w:ascii="Times New Roman" w:hAnsi="Times New Roman" w:cs="Times New Roman"/>
          <w:noProof/>
          <w:sz w:val="24"/>
          <w:szCs w:val="24"/>
        </w:rPr>
        <w:t xml:space="preserve"> de filles et de 25</w:t>
      </w:r>
      <w:r w:rsidR="00765C0A" w:rsidRPr="004A6150">
        <w:rPr>
          <w:rFonts w:ascii="Times New Roman" w:hAnsi="Times New Roman" w:cs="Times New Roman"/>
          <w:noProof/>
          <w:sz w:val="24"/>
          <w:szCs w:val="24"/>
        </w:rPr>
        <w:t>  %</w:t>
      </w:r>
      <w:r w:rsidR="009B21EB" w:rsidRPr="004A6150">
        <w:rPr>
          <w:rFonts w:ascii="Times New Roman" w:hAnsi="Times New Roman" w:cs="Times New Roman"/>
          <w:noProof/>
          <w:sz w:val="24"/>
          <w:szCs w:val="24"/>
        </w:rPr>
        <w:t xml:space="preserve"> de</w:t>
      </w:r>
      <w:r w:rsidR="00AE4A57" w:rsidRPr="004A6150">
        <w:rPr>
          <w:rFonts w:ascii="Times New Roman" w:hAnsi="Times New Roman" w:cs="Times New Roman"/>
          <w:noProof/>
          <w:sz w:val="24"/>
          <w:szCs w:val="24"/>
        </w:rPr>
        <w:t xml:space="preserve"> garçons. 38</w:t>
      </w:r>
      <w:r w:rsidR="00765C0A" w:rsidRPr="004A6150">
        <w:rPr>
          <w:rFonts w:ascii="Times New Roman" w:hAnsi="Times New Roman" w:cs="Times New Roman"/>
          <w:noProof/>
          <w:sz w:val="24"/>
          <w:szCs w:val="24"/>
        </w:rPr>
        <w:t>  %</w:t>
      </w:r>
      <w:r w:rsidR="009B21EB" w:rsidRPr="004A6150">
        <w:rPr>
          <w:rFonts w:ascii="Times New Roman" w:hAnsi="Times New Roman" w:cs="Times New Roman"/>
          <w:noProof/>
          <w:sz w:val="24"/>
          <w:szCs w:val="24"/>
        </w:rPr>
        <w:t xml:space="preserve"> des étudiants</w:t>
      </w:r>
      <w:r w:rsidR="00765C0A" w:rsidRPr="004A6150">
        <w:rPr>
          <w:rFonts w:ascii="Times New Roman" w:hAnsi="Times New Roman" w:cs="Times New Roman"/>
          <w:noProof/>
          <w:sz w:val="24"/>
          <w:szCs w:val="24"/>
        </w:rPr>
        <w:t xml:space="preserve"> provenaient de la Faculté </w:t>
      </w:r>
      <w:r w:rsidR="009B21EB" w:rsidRPr="004A6150">
        <w:rPr>
          <w:rFonts w:ascii="Times New Roman" w:hAnsi="Times New Roman" w:cs="Times New Roman"/>
          <w:noProof/>
          <w:sz w:val="24"/>
          <w:szCs w:val="24"/>
        </w:rPr>
        <w:t>d’Economie, 31</w:t>
      </w:r>
      <w:r w:rsidR="00765C0A" w:rsidRPr="004A6150">
        <w:rPr>
          <w:rFonts w:ascii="Times New Roman" w:hAnsi="Times New Roman" w:cs="Times New Roman"/>
          <w:noProof/>
          <w:sz w:val="24"/>
          <w:szCs w:val="24"/>
        </w:rPr>
        <w:t>  %</w:t>
      </w:r>
      <w:r w:rsidR="009B21EB" w:rsidRPr="004A6150">
        <w:rPr>
          <w:rFonts w:ascii="Times New Roman" w:hAnsi="Times New Roman" w:cs="Times New Roman"/>
          <w:noProof/>
          <w:sz w:val="24"/>
          <w:szCs w:val="24"/>
        </w:rPr>
        <w:t xml:space="preserve"> de Droit, 27</w:t>
      </w:r>
      <w:r w:rsidR="009D5AC6" w:rsidRPr="004A6150">
        <w:rPr>
          <w:rFonts w:ascii="Times New Roman" w:hAnsi="Times New Roman" w:cs="Times New Roman"/>
          <w:noProof/>
          <w:sz w:val="24"/>
          <w:szCs w:val="24"/>
        </w:rPr>
        <w:t> </w:t>
      </w:r>
      <w:r w:rsidR="00765C0A" w:rsidRPr="004A6150">
        <w:rPr>
          <w:rFonts w:ascii="Times New Roman" w:hAnsi="Times New Roman" w:cs="Times New Roman"/>
          <w:noProof/>
          <w:sz w:val="24"/>
          <w:szCs w:val="24"/>
        </w:rPr>
        <w:t> %</w:t>
      </w:r>
      <w:r w:rsidR="009B21EB" w:rsidRPr="004A6150">
        <w:rPr>
          <w:rFonts w:ascii="Times New Roman" w:hAnsi="Times New Roman" w:cs="Times New Roman"/>
          <w:noProof/>
          <w:sz w:val="24"/>
          <w:szCs w:val="24"/>
        </w:rPr>
        <w:t xml:space="preserve"> de Philosophie et lettres et 4</w:t>
      </w:r>
      <w:r w:rsidR="009D5AC6" w:rsidRPr="004A6150">
        <w:rPr>
          <w:rFonts w:ascii="Times New Roman" w:hAnsi="Times New Roman" w:cs="Times New Roman"/>
          <w:noProof/>
          <w:sz w:val="24"/>
          <w:szCs w:val="24"/>
        </w:rPr>
        <w:t> </w:t>
      </w:r>
      <w:r w:rsidR="00765C0A" w:rsidRPr="004A6150">
        <w:rPr>
          <w:rFonts w:ascii="Times New Roman" w:hAnsi="Times New Roman" w:cs="Times New Roman"/>
          <w:noProof/>
          <w:sz w:val="24"/>
          <w:szCs w:val="24"/>
        </w:rPr>
        <w:t> %</w:t>
      </w:r>
      <w:r w:rsidR="009B21EB" w:rsidRPr="004A6150">
        <w:rPr>
          <w:rFonts w:ascii="Times New Roman" w:hAnsi="Times New Roman" w:cs="Times New Roman"/>
          <w:noProof/>
          <w:sz w:val="24"/>
          <w:szCs w:val="24"/>
        </w:rPr>
        <w:t xml:space="preserve"> d’Informatique. La </w:t>
      </w:r>
      <w:r w:rsidR="009B21EB" w:rsidRPr="004A6150">
        <w:rPr>
          <w:rFonts w:ascii="Times New Roman" w:hAnsi="Times New Roman" w:cs="Times New Roman"/>
          <w:noProof/>
          <w:sz w:val="24"/>
          <w:szCs w:val="24"/>
        </w:rPr>
        <w:lastRenderedPageBreak/>
        <w:t>répartition de l’échantillon d’étudiants selon le genre et la filière diffère de celle de l’ensemble des étudiants inscrits aux cours ciblés pour l’année académique 2018-2019</w:t>
      </w:r>
      <w:r w:rsidR="003B4AC3" w:rsidRPr="004A6150">
        <w:rPr>
          <w:rFonts w:ascii="Times New Roman" w:hAnsi="Times New Roman" w:cs="Times New Roman"/>
          <w:noProof/>
          <w:sz w:val="24"/>
          <w:szCs w:val="24"/>
        </w:rPr>
        <w:t>.</w:t>
      </w:r>
      <w:r w:rsidR="009B21EB" w:rsidRPr="004A6150">
        <w:rPr>
          <w:rFonts w:ascii="Times New Roman" w:hAnsi="Times New Roman" w:cs="Times New Roman"/>
          <w:noProof/>
          <w:sz w:val="24"/>
          <w:szCs w:val="24"/>
        </w:rPr>
        <w:t xml:space="preserve"> Une sur-représentation de filles au sein de notre échantillon est notamment observée.</w:t>
      </w:r>
    </w:p>
    <w:p w14:paraId="3596AE91" w14:textId="590E75E7" w:rsidR="00A72F22" w:rsidRPr="004A6150" w:rsidRDefault="00A74D67" w:rsidP="00765716">
      <w:pPr>
        <w:pStyle w:val="Titre2"/>
        <w:spacing w:line="480" w:lineRule="auto"/>
        <w:rPr>
          <w:szCs w:val="24"/>
        </w:rPr>
      </w:pPr>
      <w:r w:rsidRPr="004A6150">
        <w:rPr>
          <w:szCs w:val="24"/>
        </w:rPr>
        <w:t xml:space="preserve">Motivations à réguler les émotions et buts émotionnels </w:t>
      </w:r>
    </w:p>
    <w:p w14:paraId="63FD1493" w14:textId="77777777" w:rsidR="00A74D67" w:rsidRPr="004A6150" w:rsidRDefault="00A74D67" w:rsidP="00765716">
      <w:pPr>
        <w:pStyle w:val="Paragraphedeliste"/>
        <w:numPr>
          <w:ilvl w:val="0"/>
          <w:numId w:val="6"/>
        </w:numPr>
        <w:spacing w:line="480" w:lineRule="auto"/>
        <w:rPr>
          <w:rFonts w:ascii="Times New Roman" w:hAnsi="Times New Roman" w:cs="Times New Roman"/>
          <w:b/>
          <w:sz w:val="24"/>
          <w:szCs w:val="24"/>
        </w:rPr>
      </w:pPr>
      <w:r w:rsidRPr="004A6150">
        <w:rPr>
          <w:rFonts w:ascii="Times New Roman" w:hAnsi="Times New Roman" w:cs="Times New Roman"/>
          <w:b/>
          <w:sz w:val="24"/>
          <w:szCs w:val="24"/>
        </w:rPr>
        <w:t>Face à l’émotion désagréable</w:t>
      </w:r>
    </w:p>
    <w:p w14:paraId="7F0B31AD" w14:textId="53BFF360" w:rsidR="00A74D67" w:rsidRPr="004A6150" w:rsidRDefault="00A74D67" w:rsidP="00765716">
      <w:pPr>
        <w:spacing w:line="480" w:lineRule="auto"/>
        <w:rPr>
          <w:rFonts w:ascii="Times New Roman" w:hAnsi="Times New Roman" w:cs="Times New Roman"/>
          <w:sz w:val="24"/>
          <w:szCs w:val="24"/>
        </w:rPr>
      </w:pPr>
      <w:r w:rsidRPr="004A6150">
        <w:rPr>
          <w:rFonts w:ascii="Times New Roman" w:hAnsi="Times New Roman" w:cs="Times New Roman"/>
          <w:sz w:val="24"/>
          <w:szCs w:val="24"/>
        </w:rPr>
        <w:t xml:space="preserve">Les différentes motivations à réguler ses émotions et </w:t>
      </w:r>
      <w:r w:rsidR="009302EB" w:rsidRPr="004A6150">
        <w:rPr>
          <w:rFonts w:ascii="Times New Roman" w:hAnsi="Times New Roman" w:cs="Times New Roman"/>
          <w:sz w:val="24"/>
          <w:szCs w:val="24"/>
        </w:rPr>
        <w:t xml:space="preserve">les </w:t>
      </w:r>
      <w:r w:rsidRPr="004A6150">
        <w:rPr>
          <w:rFonts w:ascii="Times New Roman" w:hAnsi="Times New Roman" w:cs="Times New Roman"/>
          <w:sz w:val="24"/>
          <w:szCs w:val="24"/>
        </w:rPr>
        <w:t>buts émotionnels retrouvés au sein des données en regard d’une ém</w:t>
      </w:r>
      <w:r w:rsidR="00823DAF" w:rsidRPr="004A6150">
        <w:rPr>
          <w:rFonts w:ascii="Times New Roman" w:hAnsi="Times New Roman" w:cs="Times New Roman"/>
          <w:sz w:val="24"/>
          <w:szCs w:val="24"/>
        </w:rPr>
        <w:t>otion désagréable sont présenté</w:t>
      </w:r>
      <w:r w:rsidRPr="004A6150">
        <w:rPr>
          <w:rFonts w:ascii="Times New Roman" w:hAnsi="Times New Roman" w:cs="Times New Roman"/>
          <w:sz w:val="24"/>
          <w:szCs w:val="24"/>
        </w:rPr>
        <w:t>s dans le tableau ci-dessous :</w:t>
      </w:r>
    </w:p>
    <w:p w14:paraId="6B7DB7BA" w14:textId="1186FEC7" w:rsidR="00A74D67" w:rsidRPr="004A6150" w:rsidRDefault="00A74D67" w:rsidP="00765716">
      <w:pPr>
        <w:spacing w:line="480" w:lineRule="auto"/>
        <w:rPr>
          <w:rFonts w:ascii="Times New Roman" w:hAnsi="Times New Roman" w:cs="Times New Roman"/>
          <w:i/>
          <w:sz w:val="24"/>
          <w:szCs w:val="24"/>
        </w:rPr>
      </w:pPr>
      <w:r w:rsidRPr="004A6150">
        <w:rPr>
          <w:rFonts w:ascii="Times New Roman" w:hAnsi="Times New Roman" w:cs="Times New Roman"/>
          <w:i/>
          <w:sz w:val="24"/>
          <w:szCs w:val="24"/>
        </w:rPr>
        <w:t>Insérer ici tableau II</w:t>
      </w:r>
    </w:p>
    <w:p w14:paraId="77911160" w14:textId="3CD1F391" w:rsidR="00A74D67"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La motivation hédonique ainsi que la motivation instrumentale sont retrouvées au sein du corpus de données. 66 % des étudiants évoquent uniquement une motivation hédonique à réguler ses émotions face à l’émotion désagréable ressentie lors de l’étude du cours, 8 % des étudiants rapportent uniquement une motivation instrumentale (de performance) tandis que 26 % des répondants évoque</w:t>
      </w:r>
      <w:r w:rsidR="004D53F7" w:rsidRPr="004A6150">
        <w:rPr>
          <w:rFonts w:ascii="Times New Roman" w:hAnsi="Times New Roman" w:cs="Times New Roman"/>
          <w:sz w:val="24"/>
          <w:szCs w:val="24"/>
        </w:rPr>
        <w:t>nt à la fois l’une et l’autre. L</w:t>
      </w:r>
      <w:r w:rsidRPr="004A6150">
        <w:rPr>
          <w:rFonts w:ascii="Times New Roman" w:hAnsi="Times New Roman" w:cs="Times New Roman"/>
          <w:sz w:val="24"/>
          <w:szCs w:val="24"/>
        </w:rPr>
        <w:t xml:space="preserve">es deux catégories principales de motivations à réguler répertoriées par </w:t>
      </w:r>
      <w:r w:rsidRPr="004A6150">
        <w:rPr>
          <w:rFonts w:ascii="Times New Roman" w:hAnsi="Times New Roman" w:cs="Times New Roman"/>
          <w:sz w:val="24"/>
          <w:szCs w:val="24"/>
        </w:rPr>
        <w:fldChar w:fldCharType="begin"/>
      </w:r>
      <w:r w:rsidRPr="004A6150">
        <w:rPr>
          <w:rFonts w:ascii="Times New Roman" w:hAnsi="Times New Roman" w:cs="Times New Roman"/>
          <w:sz w:val="24"/>
          <w:szCs w:val="24"/>
        </w:rPr>
        <w:instrText xml:space="preserve"> ADDIN EN.CITE &lt;EndNote&gt;&lt;Cite AuthorYear="1"&gt;&lt;Author&gt;Tamir&lt;/Author&gt;&lt;Year&gt;2015&lt;/Year&gt;&lt;RecNum&gt;286&lt;/RecNum&gt;&lt;DisplayText&gt;Tamir (2015)&lt;/DisplayText&gt;&lt;record&gt;&lt;rec-number&gt;286&lt;/rec-number&gt;&lt;foreign-keys&gt;&lt;key app="EN" db-id="dppwrwvf2xt5t3eftdkpdvabpe9tw0sed2xf" timestamp="1557841673"&gt;286&lt;/key&gt;&lt;/foreign-keys&gt;&lt;ref-type name="Journal Article"&gt;17&lt;/ref-type&gt;&lt;contributors&gt;&lt;authors&gt;&lt;author&gt;Tamir, Maya&lt;/author&gt;&lt;/authors&gt;&lt;/contributors&gt;&lt;titles&gt;&lt;title&gt;Why Do People Regulate Their Emotions? A Taxonomy of Motives in Emotion Regulation&lt;/title&gt;&lt;secondary-title&gt;Personality and Social Psychology Review&lt;/secondary-title&gt;&lt;/titles&gt;&lt;periodical&gt;&lt;full-title&gt;Personality and Social Psychology Review&lt;/full-title&gt;&lt;/periodical&gt;&lt;pages&gt;199-222&lt;/pages&gt;&lt;volume&gt;20&lt;/volume&gt;&lt;number&gt;3&lt;/number&gt;&lt;dates&gt;&lt;year&gt;2015&lt;/year&gt;&lt;pub-dates&gt;&lt;date&gt;2016/08/01&lt;/date&gt;&lt;/pub-dates&gt;&lt;/dates&gt;&lt;publisher&gt;SAGE Publications Inc&lt;/publisher&gt;&lt;isbn&gt;1088-8683&lt;/isbn&gt;&lt;urls&gt;&lt;related-urls&gt;&lt;url&gt;https://doi.org/10.1177/1088868315586325&lt;/url&gt;&lt;/related-urls&gt;&lt;/urls&gt;&lt;electronic-resource-num&gt;10.1177/1088868315586325&lt;/electronic-resource-num&gt;&lt;access-date&gt;2019/05/14&lt;/access-date&gt;&lt;/record&gt;&lt;/Cite&gt;&lt;/EndNote&gt;</w:instrText>
      </w:r>
      <w:r w:rsidRPr="004A6150">
        <w:rPr>
          <w:rFonts w:ascii="Times New Roman" w:hAnsi="Times New Roman" w:cs="Times New Roman"/>
          <w:sz w:val="24"/>
          <w:szCs w:val="24"/>
        </w:rPr>
        <w:fldChar w:fldCharType="separate"/>
      </w:r>
      <w:r w:rsidRPr="004A6150">
        <w:rPr>
          <w:rFonts w:ascii="Times New Roman" w:hAnsi="Times New Roman" w:cs="Times New Roman"/>
          <w:noProof/>
          <w:sz w:val="24"/>
          <w:szCs w:val="24"/>
        </w:rPr>
        <w:t>Tamir (2015)</w:t>
      </w:r>
      <w:r w:rsidRPr="004A6150">
        <w:rPr>
          <w:rFonts w:ascii="Times New Roman" w:hAnsi="Times New Roman" w:cs="Times New Roman"/>
          <w:sz w:val="24"/>
          <w:szCs w:val="24"/>
        </w:rPr>
        <w:fldChar w:fldCharType="end"/>
      </w:r>
      <w:r w:rsidRPr="004A6150">
        <w:rPr>
          <w:rFonts w:ascii="Times New Roman" w:hAnsi="Times New Roman" w:cs="Times New Roman"/>
          <w:sz w:val="24"/>
          <w:szCs w:val="24"/>
        </w:rPr>
        <w:t xml:space="preserve"> s’observent</w:t>
      </w:r>
      <w:r w:rsidR="00DF5CE5" w:rsidRPr="004A6150">
        <w:rPr>
          <w:rFonts w:ascii="Times New Roman" w:hAnsi="Times New Roman" w:cs="Times New Roman"/>
          <w:sz w:val="24"/>
          <w:szCs w:val="24"/>
        </w:rPr>
        <w:t xml:space="preserve"> donc</w:t>
      </w:r>
      <w:r w:rsidRPr="004A6150">
        <w:rPr>
          <w:rFonts w:ascii="Times New Roman" w:hAnsi="Times New Roman" w:cs="Times New Roman"/>
          <w:sz w:val="24"/>
          <w:szCs w:val="24"/>
        </w:rPr>
        <w:t xml:space="preserve"> dans notre corpus.</w:t>
      </w:r>
    </w:p>
    <w:p w14:paraId="13547D33" w14:textId="7C033956" w:rsidR="00A74D67"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La </w:t>
      </w:r>
      <w:r w:rsidRPr="004A6150">
        <w:rPr>
          <w:rFonts w:ascii="Times New Roman" w:hAnsi="Times New Roman" w:cs="Times New Roman"/>
          <w:b/>
          <w:i/>
          <w:sz w:val="24"/>
          <w:szCs w:val="24"/>
        </w:rPr>
        <w:t>motivation à réguler hédonique</w:t>
      </w:r>
      <w:r w:rsidR="00CC612B" w:rsidRPr="004A6150">
        <w:rPr>
          <w:rFonts w:ascii="Times New Roman" w:hAnsi="Times New Roman" w:cs="Times New Roman"/>
          <w:sz w:val="24"/>
          <w:szCs w:val="24"/>
        </w:rPr>
        <w:t xml:space="preserve"> (66 %)</w:t>
      </w:r>
      <w:r w:rsidRPr="004A6150">
        <w:rPr>
          <w:rFonts w:ascii="Times New Roman" w:hAnsi="Times New Roman" w:cs="Times New Roman"/>
          <w:sz w:val="24"/>
          <w:szCs w:val="24"/>
        </w:rPr>
        <w:t xml:space="preserve"> prend </w:t>
      </w:r>
      <w:r w:rsidR="005F125B" w:rsidRPr="004A6150">
        <w:rPr>
          <w:rFonts w:ascii="Times New Roman" w:hAnsi="Times New Roman" w:cs="Times New Roman"/>
          <w:sz w:val="24"/>
          <w:szCs w:val="24"/>
        </w:rPr>
        <w:t xml:space="preserve">le plus </w:t>
      </w:r>
      <w:r w:rsidR="00B36AFD" w:rsidRPr="004A6150">
        <w:rPr>
          <w:rFonts w:ascii="Times New Roman" w:hAnsi="Times New Roman" w:cs="Times New Roman"/>
          <w:sz w:val="24"/>
          <w:szCs w:val="24"/>
        </w:rPr>
        <w:t>souvent</w:t>
      </w:r>
      <w:r w:rsidRPr="004A6150">
        <w:rPr>
          <w:rFonts w:ascii="Times New Roman" w:hAnsi="Times New Roman" w:cs="Times New Roman"/>
          <w:sz w:val="24"/>
          <w:szCs w:val="24"/>
        </w:rPr>
        <w:t xml:space="preserve"> la forme d’une motivation pro-</w:t>
      </w:r>
      <w:r w:rsidR="00B36AFD" w:rsidRPr="004A6150">
        <w:rPr>
          <w:rFonts w:ascii="Times New Roman" w:hAnsi="Times New Roman" w:cs="Times New Roman"/>
          <w:sz w:val="24"/>
          <w:szCs w:val="24"/>
        </w:rPr>
        <w:t>h</w:t>
      </w:r>
      <w:r w:rsidRPr="004A6150">
        <w:rPr>
          <w:rFonts w:ascii="Times New Roman" w:hAnsi="Times New Roman" w:cs="Times New Roman"/>
          <w:sz w:val="24"/>
          <w:szCs w:val="24"/>
        </w:rPr>
        <w:t>édonique (</w:t>
      </w:r>
      <w:r w:rsidR="00A2466E" w:rsidRPr="004A6150">
        <w:rPr>
          <w:rFonts w:ascii="Times New Roman" w:hAnsi="Times New Roman" w:cs="Times New Roman"/>
          <w:sz w:val="24"/>
          <w:szCs w:val="24"/>
        </w:rPr>
        <w:t>les</w:t>
      </w:r>
      <w:r w:rsidRPr="004A6150">
        <w:rPr>
          <w:rFonts w:ascii="Times New Roman" w:hAnsi="Times New Roman" w:cs="Times New Roman"/>
          <w:sz w:val="24"/>
          <w:szCs w:val="24"/>
        </w:rPr>
        <w:t xml:space="preserve"> étudiants rapportent vouloir « être bien » ou, plus souvent, « ne pas être mal »). Par exemple, Julia explique la mise en place d’une SRE pour réguler l’émotion désagréable « pour se détendre », Alba « pour se faire du bien ». Les trois </w:t>
      </w:r>
      <w:r w:rsidRPr="004A6150">
        <w:rPr>
          <w:rFonts w:ascii="Times New Roman" w:hAnsi="Times New Roman" w:cs="Times New Roman"/>
          <w:i/>
          <w:sz w:val="24"/>
          <w:szCs w:val="24"/>
        </w:rPr>
        <w:t>buts émotionnels</w:t>
      </w:r>
      <w:r w:rsidRPr="004A6150">
        <w:rPr>
          <w:rFonts w:ascii="Times New Roman" w:hAnsi="Times New Roman" w:cs="Times New Roman"/>
          <w:sz w:val="24"/>
          <w:szCs w:val="24"/>
        </w:rPr>
        <w:t xml:space="preserve"> les plus fréquemment évoqués en lien avec la motivation pro-hédonique sont les suivants (par ordre de fréquence) : diminuer le stress/la tension, diminuer l’ennui et augmenter la confiance (le premier étant beaucoup plus fréquemment rapporté que les deux suivants). </w:t>
      </w:r>
      <w:r w:rsidR="009302EB" w:rsidRPr="004A6150">
        <w:rPr>
          <w:rFonts w:ascii="Times New Roman" w:hAnsi="Times New Roman" w:cs="Times New Roman"/>
          <w:sz w:val="24"/>
          <w:szCs w:val="24"/>
        </w:rPr>
        <w:t xml:space="preserve">Par exemple, </w:t>
      </w:r>
      <w:r w:rsidRPr="004A6150">
        <w:rPr>
          <w:rFonts w:ascii="Times New Roman" w:hAnsi="Times New Roman" w:cs="Times New Roman"/>
          <w:sz w:val="24"/>
          <w:szCs w:val="24"/>
        </w:rPr>
        <w:t xml:space="preserve">Amélie rapporte qu’elle veut « diminuer le stress et apaiser les tensions » tandis que Thomas cite en </w:t>
      </w:r>
      <w:r w:rsidRPr="004A6150">
        <w:rPr>
          <w:rFonts w:ascii="Times New Roman" w:hAnsi="Times New Roman" w:cs="Times New Roman"/>
          <w:sz w:val="24"/>
          <w:szCs w:val="24"/>
        </w:rPr>
        <w:lastRenderedPageBreak/>
        <w:t xml:space="preserve">premier lieu qu’il met en place </w:t>
      </w:r>
      <w:r w:rsidR="00BC734F" w:rsidRPr="004A6150">
        <w:rPr>
          <w:rFonts w:ascii="Times New Roman" w:hAnsi="Times New Roman" w:cs="Times New Roman"/>
          <w:sz w:val="24"/>
          <w:szCs w:val="24"/>
        </w:rPr>
        <w:t>une</w:t>
      </w:r>
      <w:r w:rsidR="006F6703" w:rsidRPr="004A6150">
        <w:rPr>
          <w:rFonts w:ascii="Times New Roman" w:hAnsi="Times New Roman" w:cs="Times New Roman"/>
          <w:sz w:val="24"/>
          <w:szCs w:val="24"/>
        </w:rPr>
        <w:t xml:space="preserve"> </w:t>
      </w:r>
      <w:r w:rsidRPr="004A6150">
        <w:rPr>
          <w:rFonts w:ascii="Times New Roman" w:hAnsi="Times New Roman" w:cs="Times New Roman"/>
          <w:sz w:val="24"/>
          <w:szCs w:val="24"/>
        </w:rPr>
        <w:t>stratégie « pour soulager un sentiment de monotonie, s</w:t>
      </w:r>
      <w:r w:rsidR="009302EB" w:rsidRPr="004A6150">
        <w:rPr>
          <w:rFonts w:ascii="Times New Roman" w:hAnsi="Times New Roman" w:cs="Times New Roman"/>
          <w:sz w:val="24"/>
          <w:szCs w:val="24"/>
        </w:rPr>
        <w:t>ortir de la routine du cours ».</w:t>
      </w:r>
    </w:p>
    <w:p w14:paraId="2B53C19B" w14:textId="785563E3" w:rsidR="00A74D67"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En ce qui concerne la </w:t>
      </w:r>
      <w:r w:rsidRPr="004A6150">
        <w:rPr>
          <w:rFonts w:ascii="Times New Roman" w:hAnsi="Times New Roman" w:cs="Times New Roman"/>
          <w:b/>
          <w:i/>
          <w:sz w:val="24"/>
          <w:szCs w:val="24"/>
        </w:rPr>
        <w:t>motivation instrumentale à réguler l’émotion désagréable</w:t>
      </w:r>
      <w:r w:rsidRPr="004A6150">
        <w:rPr>
          <w:rFonts w:ascii="Times New Roman" w:hAnsi="Times New Roman" w:cs="Times New Roman"/>
          <w:sz w:val="24"/>
          <w:szCs w:val="24"/>
        </w:rPr>
        <w:t>, elle peut être classifiée, comme postulé, de « motivation de performance » puisqu’elle est exprimée par les étud</w:t>
      </w:r>
      <w:r w:rsidR="00C0114B" w:rsidRPr="004A6150">
        <w:rPr>
          <w:rFonts w:ascii="Times New Roman" w:hAnsi="Times New Roman" w:cs="Times New Roman"/>
          <w:sz w:val="24"/>
          <w:szCs w:val="24"/>
        </w:rPr>
        <w:t>iants dans les termes « </w:t>
      </w:r>
      <w:r w:rsidRPr="004A6150">
        <w:rPr>
          <w:rFonts w:ascii="Times New Roman" w:hAnsi="Times New Roman" w:cs="Times New Roman"/>
          <w:sz w:val="24"/>
          <w:szCs w:val="24"/>
        </w:rPr>
        <w:t>continuer à étudier le cours</w:t>
      </w:r>
      <w:r w:rsidR="00C0114B" w:rsidRPr="004A6150">
        <w:rPr>
          <w:rFonts w:ascii="Times New Roman" w:hAnsi="Times New Roman" w:cs="Times New Roman"/>
          <w:sz w:val="24"/>
          <w:szCs w:val="24"/>
        </w:rPr>
        <w:t xml:space="preserve"> ou réussir</w:t>
      </w:r>
      <w:r w:rsidR="00501203" w:rsidRPr="004A6150">
        <w:rPr>
          <w:rFonts w:ascii="Times New Roman" w:hAnsi="Times New Roman" w:cs="Times New Roman"/>
          <w:sz w:val="24"/>
          <w:szCs w:val="24"/>
        </w:rPr>
        <w:t> » (seulement 8% de l’échantillon)</w:t>
      </w:r>
      <w:r w:rsidRPr="004A6150">
        <w:rPr>
          <w:rFonts w:ascii="Times New Roman" w:hAnsi="Times New Roman" w:cs="Times New Roman"/>
          <w:sz w:val="24"/>
          <w:szCs w:val="24"/>
        </w:rPr>
        <w:t xml:space="preserve">. Clara explique ainsi qu’elle essaye de trouver des exemples sortis de son imagination (SRE) pour « mieux comprendre le cours et être prête pour l’examen ». Vu le peu d’étudiants appartenant à cette catégorie, seul un </w:t>
      </w:r>
      <w:r w:rsidRPr="004A6150">
        <w:rPr>
          <w:rFonts w:ascii="Times New Roman" w:hAnsi="Times New Roman" w:cs="Times New Roman"/>
          <w:i/>
          <w:sz w:val="24"/>
          <w:szCs w:val="24"/>
        </w:rPr>
        <w:t>but émotionnel</w:t>
      </w:r>
      <w:r w:rsidRPr="004A6150">
        <w:rPr>
          <w:rFonts w:ascii="Times New Roman" w:hAnsi="Times New Roman" w:cs="Times New Roman"/>
          <w:sz w:val="24"/>
          <w:szCs w:val="24"/>
        </w:rPr>
        <w:t xml:space="preserve"> est relevé, à savoir augmenter la confiance dans l’étude. </w:t>
      </w:r>
    </w:p>
    <w:p w14:paraId="47371400" w14:textId="77777777" w:rsidR="00A74D67"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Enfin, plus d’un quart des étudiants (26 %) rapportent également qu’ils mettent en place une régulation de l’émotion désagréable émergeant du cours à la fois pour « se sentir bien/ne pas se sentir mal » (motivation hédonique) et pour « réussir le cours » (motivation instrumentale de performance). Chez ceux-ci, on observe donc la </w:t>
      </w:r>
      <w:r w:rsidRPr="004A6150">
        <w:rPr>
          <w:rFonts w:ascii="Times New Roman" w:hAnsi="Times New Roman" w:cs="Times New Roman"/>
          <w:b/>
          <w:i/>
          <w:sz w:val="24"/>
          <w:szCs w:val="24"/>
        </w:rPr>
        <w:t>présence de deux motivations à réguler</w:t>
      </w:r>
      <w:r w:rsidRPr="004A6150">
        <w:rPr>
          <w:rFonts w:ascii="Times New Roman" w:hAnsi="Times New Roman" w:cs="Times New Roman"/>
          <w:sz w:val="24"/>
          <w:szCs w:val="24"/>
        </w:rPr>
        <w:t xml:space="preserve"> différentes, comme Johan qui rapporte que faire une promenade au grand air lui permet de ré-équilibrer ses émotions et ainsi de continuer à étudier la suite du cours avec l'esprit clair.</w:t>
      </w:r>
    </w:p>
    <w:p w14:paraId="270722C9" w14:textId="57F52111" w:rsidR="00A74D67" w:rsidRPr="004A6150" w:rsidRDefault="00A74D67" w:rsidP="00765716">
      <w:pPr>
        <w:spacing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rPr>
        <w:t xml:space="preserve">Nous avons dès lors analysé </w:t>
      </w:r>
      <w:r w:rsidR="003E4971" w:rsidRPr="004A6150">
        <w:rPr>
          <w:rFonts w:ascii="Times New Roman" w:hAnsi="Times New Roman" w:cs="Times New Roman"/>
          <w:sz w:val="24"/>
          <w:szCs w:val="24"/>
        </w:rPr>
        <w:t>les</w:t>
      </w:r>
      <w:r w:rsidRPr="004A6150">
        <w:rPr>
          <w:rFonts w:ascii="Times New Roman" w:hAnsi="Times New Roman" w:cs="Times New Roman"/>
          <w:sz w:val="24"/>
          <w:szCs w:val="24"/>
        </w:rPr>
        <w:t xml:space="preserve"> liens </w:t>
      </w:r>
      <w:r w:rsidR="003E4971" w:rsidRPr="004A6150">
        <w:rPr>
          <w:rFonts w:ascii="Times New Roman" w:hAnsi="Times New Roman" w:cs="Times New Roman"/>
          <w:sz w:val="24"/>
          <w:szCs w:val="24"/>
        </w:rPr>
        <w:t>qu’</w:t>
      </w:r>
      <w:r w:rsidRPr="004A6150">
        <w:rPr>
          <w:rFonts w:ascii="Times New Roman" w:hAnsi="Times New Roman" w:cs="Times New Roman"/>
          <w:sz w:val="24"/>
          <w:szCs w:val="24"/>
        </w:rPr>
        <w:t>entretiennent ces motivations lorsqu’elles sont rapportées de manière concomitante chez l’étudiant. L’ensemble des étudiants qui rapportent ces deux motivations à réguler leurs émotions invoquent que la motivation hédonique est au service de la motivation instrumentale (par exemple, « </w:t>
      </w:r>
      <w:r w:rsidRPr="004A6150">
        <w:rPr>
          <w:rFonts w:ascii="Times New Roman" w:hAnsi="Times New Roman" w:cs="Times New Roman"/>
          <w:sz w:val="24"/>
          <w:szCs w:val="24"/>
          <w:lang w:val="fr-FR"/>
        </w:rPr>
        <w:t>Je fais cela pour penser à autre chose et ensuite mieux me concentrer »). Face à une émotion désagréable vécue dans l’étude d’un cours, certains étudiants expliquent mettre en place la régulation émotionnelle pour agir sur leur bien-être, lui-même au service de l’étude du cours. Selon eux, se sentir bien ou mieux contribue à une étude de meilleure qualité. Toutefois, si l’on investigue le lien entre ces motivations et les SRE comportementales implémentées par ces étudiants, on observe que la majorité des SRE choisies entrent en compétition avec le fa</w:t>
      </w:r>
      <w:r w:rsidR="001D658D" w:rsidRPr="004A6150">
        <w:rPr>
          <w:rFonts w:ascii="Times New Roman" w:hAnsi="Times New Roman" w:cs="Times New Roman"/>
          <w:sz w:val="24"/>
          <w:szCs w:val="24"/>
          <w:lang w:val="fr-FR"/>
        </w:rPr>
        <w:t>it d’étudier (par exemple, se distraire en parlant</w:t>
      </w:r>
      <w:r w:rsidRPr="004A6150">
        <w:rPr>
          <w:rFonts w:ascii="Times New Roman" w:hAnsi="Times New Roman" w:cs="Times New Roman"/>
          <w:sz w:val="24"/>
          <w:szCs w:val="24"/>
          <w:lang w:val="fr-FR"/>
        </w:rPr>
        <w:t xml:space="preserve"> à un </w:t>
      </w:r>
      <w:r w:rsidRPr="004A6150">
        <w:rPr>
          <w:rFonts w:ascii="Times New Roman" w:hAnsi="Times New Roman" w:cs="Times New Roman"/>
          <w:sz w:val="24"/>
          <w:szCs w:val="24"/>
          <w:lang w:val="fr-FR"/>
        </w:rPr>
        <w:lastRenderedPageBreak/>
        <w:t>proche, regarder une série ou aller courir). En effet, seul un nombre anecdotique d’étudiants rapportant ces deux motivations à réguler choisissent une SRE comportementale qui vise à la fois à soutenir l’ét</w:t>
      </w:r>
      <w:r w:rsidR="00782353" w:rsidRPr="004A6150">
        <w:rPr>
          <w:rFonts w:ascii="Times New Roman" w:hAnsi="Times New Roman" w:cs="Times New Roman"/>
          <w:sz w:val="24"/>
          <w:szCs w:val="24"/>
          <w:lang w:val="fr-FR"/>
        </w:rPr>
        <w:t>ude du cours et leur bien-être. C’est le cas de</w:t>
      </w:r>
      <w:r w:rsidRPr="004A6150">
        <w:rPr>
          <w:rFonts w:ascii="Times New Roman" w:hAnsi="Times New Roman" w:cs="Times New Roman"/>
          <w:sz w:val="24"/>
          <w:szCs w:val="24"/>
          <w:lang w:val="fr-FR"/>
        </w:rPr>
        <w:t xml:space="preserve"> Léa qui explique : « Le piano me détend et m'aide à faire une pause tout en restant dans la concentration et la productivité. Ainsi, j'avance dans mon morceau au piano et j'évite un surplus de stress vis-à-vis de mes études universitaires ». Par conséquent, même si à un niveau abstrait, ces deux motivations à réguler semblent plutôt en synergie dans le discours rapporté par les étudiants, à un niveau concret, la concurrence entre celles-ci est mise en avant lors de l’observation des SRE comportementales. En effet, dans les faits, les étudiants priorisent des SRE </w:t>
      </w:r>
      <w:r w:rsidR="009F619A" w:rsidRPr="004A6150">
        <w:rPr>
          <w:rFonts w:ascii="Times New Roman" w:hAnsi="Times New Roman" w:cs="Times New Roman"/>
          <w:sz w:val="24"/>
          <w:szCs w:val="24"/>
          <w:lang w:val="fr-FR"/>
        </w:rPr>
        <w:t>cherchant à améliorer</w:t>
      </w:r>
      <w:r w:rsidRPr="004A6150">
        <w:rPr>
          <w:rFonts w:ascii="Times New Roman" w:hAnsi="Times New Roman" w:cs="Times New Roman"/>
          <w:sz w:val="24"/>
          <w:szCs w:val="24"/>
          <w:lang w:val="fr-FR"/>
        </w:rPr>
        <w:t xml:space="preserve"> leur bien-être et la distraction par rapport à l’étude du cours (entrant alors en compétition avec le fait d’y travailler réellement) et utilisent peu des SRE visant améliorant à la fois le bien-être et l’étude. Par exemple, quand l’émotion désagréable se fait trop forte, l’étudiant pourrait décider, comme Gilles, d’étudier</w:t>
      </w:r>
      <w:r w:rsidR="009533D4" w:rsidRPr="004A6150">
        <w:rPr>
          <w:rFonts w:ascii="Times New Roman" w:hAnsi="Times New Roman" w:cs="Times New Roman"/>
          <w:sz w:val="24"/>
          <w:szCs w:val="24"/>
          <w:lang w:val="fr-FR"/>
        </w:rPr>
        <w:t xml:space="preserve"> en musique si cela le détend. A</w:t>
      </w:r>
      <w:r w:rsidRPr="004A6150">
        <w:rPr>
          <w:rFonts w:ascii="Times New Roman" w:hAnsi="Times New Roman" w:cs="Times New Roman"/>
          <w:sz w:val="24"/>
          <w:szCs w:val="24"/>
          <w:lang w:val="fr-FR"/>
        </w:rPr>
        <w:t>insi</w:t>
      </w:r>
      <w:r w:rsidR="009533D4" w:rsidRPr="004A6150">
        <w:rPr>
          <w:rFonts w:ascii="Times New Roman" w:hAnsi="Times New Roman" w:cs="Times New Roman"/>
          <w:sz w:val="24"/>
          <w:szCs w:val="24"/>
          <w:lang w:val="fr-FR"/>
        </w:rPr>
        <w:t>,</w:t>
      </w:r>
      <w:r w:rsidRPr="004A6150">
        <w:rPr>
          <w:rFonts w:ascii="Times New Roman" w:hAnsi="Times New Roman" w:cs="Times New Roman"/>
          <w:sz w:val="24"/>
          <w:szCs w:val="24"/>
          <w:lang w:val="fr-FR"/>
        </w:rPr>
        <w:t xml:space="preserve"> il agirait à la fois en faveur de son bien-être mais ne ferait pas passer l’étude au second plan.</w:t>
      </w:r>
    </w:p>
    <w:p w14:paraId="57CE4A3E" w14:textId="77777777" w:rsidR="00A74D67" w:rsidRPr="004A6150" w:rsidRDefault="00A74D67" w:rsidP="00765716">
      <w:pPr>
        <w:pStyle w:val="Paragraphedeliste"/>
        <w:numPr>
          <w:ilvl w:val="0"/>
          <w:numId w:val="6"/>
        </w:numPr>
        <w:spacing w:line="480" w:lineRule="auto"/>
        <w:rPr>
          <w:rFonts w:ascii="Times New Roman" w:hAnsi="Times New Roman" w:cs="Times New Roman"/>
          <w:b/>
          <w:sz w:val="24"/>
          <w:szCs w:val="24"/>
        </w:rPr>
      </w:pPr>
      <w:r w:rsidRPr="004A6150">
        <w:rPr>
          <w:rFonts w:ascii="Times New Roman" w:hAnsi="Times New Roman" w:cs="Times New Roman"/>
          <w:b/>
          <w:sz w:val="24"/>
          <w:szCs w:val="24"/>
        </w:rPr>
        <w:t>Face à l’émotion agréable</w:t>
      </w:r>
    </w:p>
    <w:p w14:paraId="20030278" w14:textId="0715A478" w:rsidR="00A74D67" w:rsidRPr="004A6150" w:rsidRDefault="00A74D67" w:rsidP="00765716">
      <w:pPr>
        <w:spacing w:line="480" w:lineRule="auto"/>
        <w:rPr>
          <w:rFonts w:ascii="Times New Roman" w:hAnsi="Times New Roman" w:cs="Times New Roman"/>
          <w:sz w:val="24"/>
          <w:szCs w:val="24"/>
        </w:rPr>
      </w:pPr>
      <w:r w:rsidRPr="004A6150">
        <w:rPr>
          <w:rFonts w:ascii="Times New Roman" w:hAnsi="Times New Roman" w:cs="Times New Roman"/>
          <w:sz w:val="24"/>
          <w:szCs w:val="24"/>
        </w:rPr>
        <w:t xml:space="preserve">Les différentes motivations à réguler ses émotions et </w:t>
      </w:r>
      <w:r w:rsidR="000A5B3B" w:rsidRPr="004A6150">
        <w:rPr>
          <w:rFonts w:ascii="Times New Roman" w:hAnsi="Times New Roman" w:cs="Times New Roman"/>
          <w:sz w:val="24"/>
          <w:szCs w:val="24"/>
        </w:rPr>
        <w:t xml:space="preserve">les </w:t>
      </w:r>
      <w:r w:rsidRPr="004A6150">
        <w:rPr>
          <w:rFonts w:ascii="Times New Roman" w:hAnsi="Times New Roman" w:cs="Times New Roman"/>
          <w:sz w:val="24"/>
          <w:szCs w:val="24"/>
        </w:rPr>
        <w:t xml:space="preserve">buts émotionnels retrouvés au sein des données </w:t>
      </w:r>
      <w:r w:rsidR="00501203" w:rsidRPr="004A6150">
        <w:rPr>
          <w:rFonts w:ascii="Times New Roman" w:hAnsi="Times New Roman" w:cs="Times New Roman"/>
          <w:sz w:val="24"/>
          <w:szCs w:val="24"/>
        </w:rPr>
        <w:t>face à l’</w:t>
      </w:r>
      <w:r w:rsidRPr="004A6150">
        <w:rPr>
          <w:rFonts w:ascii="Times New Roman" w:hAnsi="Times New Roman" w:cs="Times New Roman"/>
          <w:sz w:val="24"/>
          <w:szCs w:val="24"/>
        </w:rPr>
        <w:t>émotion agréable sont présentées dans le tableau ci-dessous :</w:t>
      </w:r>
    </w:p>
    <w:p w14:paraId="2E82762F" w14:textId="4099283B" w:rsidR="00A74D67" w:rsidRPr="004A6150" w:rsidRDefault="00A74D67" w:rsidP="00765716">
      <w:pPr>
        <w:spacing w:line="480" w:lineRule="auto"/>
        <w:rPr>
          <w:rFonts w:ascii="Times New Roman" w:hAnsi="Times New Roman" w:cs="Times New Roman"/>
          <w:i/>
          <w:sz w:val="24"/>
          <w:szCs w:val="24"/>
        </w:rPr>
      </w:pPr>
      <w:r w:rsidRPr="004A6150">
        <w:rPr>
          <w:rFonts w:ascii="Times New Roman" w:hAnsi="Times New Roman" w:cs="Times New Roman"/>
          <w:i/>
          <w:sz w:val="24"/>
          <w:szCs w:val="24"/>
        </w:rPr>
        <w:t>Insérer ici tableau III</w:t>
      </w:r>
    </w:p>
    <w:p w14:paraId="45C358CA" w14:textId="77777777" w:rsidR="00A74D67"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Face à une émotion agréable ressentie lors de l’étude d’un cours, les motivations à réguler hédonique et instrumentale sont également observées au sein de nos données. 46 % de l’échantillon évoque réguler l’émotion agréable uniquement pour une motivation hédonique tandis que 54 % des étudiants rapportent uniquement une motivation instrumentale (de performance). La concomitance des deux motivations n’est pas observée dans ce cas.</w:t>
      </w:r>
    </w:p>
    <w:p w14:paraId="72321C50" w14:textId="647926C6" w:rsidR="00A74D67"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lastRenderedPageBreak/>
        <w:t xml:space="preserve">Plus précisément, la </w:t>
      </w:r>
      <w:r w:rsidRPr="004A6150">
        <w:rPr>
          <w:rFonts w:ascii="Times New Roman" w:hAnsi="Times New Roman" w:cs="Times New Roman"/>
          <w:b/>
          <w:i/>
          <w:sz w:val="24"/>
          <w:szCs w:val="24"/>
        </w:rPr>
        <w:t xml:space="preserve">motivation à réguler hédonique </w:t>
      </w:r>
      <w:r w:rsidRPr="004A6150">
        <w:rPr>
          <w:rFonts w:ascii="Times New Roman" w:hAnsi="Times New Roman" w:cs="Times New Roman"/>
          <w:sz w:val="24"/>
          <w:szCs w:val="24"/>
        </w:rPr>
        <w:t xml:space="preserve">(46 %) prend </w:t>
      </w:r>
      <w:r w:rsidR="000A5B3B" w:rsidRPr="004A6150">
        <w:rPr>
          <w:rFonts w:ascii="Times New Roman" w:hAnsi="Times New Roman" w:cs="Times New Roman"/>
          <w:sz w:val="24"/>
          <w:szCs w:val="24"/>
        </w:rPr>
        <w:t>le plus souvent</w:t>
      </w:r>
      <w:r w:rsidRPr="004A6150">
        <w:rPr>
          <w:rFonts w:ascii="Times New Roman" w:hAnsi="Times New Roman" w:cs="Times New Roman"/>
          <w:sz w:val="24"/>
          <w:szCs w:val="24"/>
        </w:rPr>
        <w:t xml:space="preserve"> la forme d’une motivation pro-hédonique (« être bien » en priorité, plutôt que « ne pas être mal ») à deux exceptions près pour lesquelles il s’agit d’une motivation contra-hédonique (augmenter la pression pour s’y mettre et diminuer la confiance pour ne pas être trop sûr de soi). Les deux </w:t>
      </w:r>
      <w:r w:rsidRPr="004A6150">
        <w:rPr>
          <w:rFonts w:ascii="Times New Roman" w:hAnsi="Times New Roman" w:cs="Times New Roman"/>
          <w:i/>
          <w:sz w:val="24"/>
          <w:szCs w:val="24"/>
        </w:rPr>
        <w:t>buts émotionnels</w:t>
      </w:r>
      <w:r w:rsidRPr="004A6150">
        <w:rPr>
          <w:rFonts w:ascii="Times New Roman" w:hAnsi="Times New Roman" w:cs="Times New Roman"/>
          <w:sz w:val="24"/>
          <w:szCs w:val="24"/>
        </w:rPr>
        <w:t xml:space="preserve"> les plus fréquem</w:t>
      </w:r>
      <w:r w:rsidR="00501203" w:rsidRPr="004A6150">
        <w:rPr>
          <w:rFonts w:ascii="Times New Roman" w:hAnsi="Times New Roman" w:cs="Times New Roman"/>
          <w:sz w:val="24"/>
          <w:szCs w:val="24"/>
        </w:rPr>
        <w:t>ment observés en lien avec la mo</w:t>
      </w:r>
      <w:r w:rsidRPr="004A6150">
        <w:rPr>
          <w:rFonts w:ascii="Times New Roman" w:hAnsi="Times New Roman" w:cs="Times New Roman"/>
          <w:sz w:val="24"/>
          <w:szCs w:val="24"/>
        </w:rPr>
        <w:t>tivation pro-hédonique sont les suivants (par ordre de fréque</w:t>
      </w:r>
      <w:r w:rsidR="00501203" w:rsidRPr="004A6150">
        <w:rPr>
          <w:rFonts w:ascii="Times New Roman" w:hAnsi="Times New Roman" w:cs="Times New Roman"/>
          <w:sz w:val="24"/>
          <w:szCs w:val="24"/>
        </w:rPr>
        <w:t>nce) : se sentir bien/positif/confiant</w:t>
      </w:r>
      <w:r w:rsidRPr="004A6150">
        <w:rPr>
          <w:rFonts w:ascii="Times New Roman" w:hAnsi="Times New Roman" w:cs="Times New Roman"/>
          <w:sz w:val="24"/>
          <w:szCs w:val="24"/>
        </w:rPr>
        <w:t xml:space="preserve"> et recevoir du soutien/de la reconnaissance. </w:t>
      </w:r>
    </w:p>
    <w:p w14:paraId="07752E97" w14:textId="6EE68822" w:rsidR="00A74D67"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En ce qui concerne la </w:t>
      </w:r>
      <w:r w:rsidRPr="004A6150">
        <w:rPr>
          <w:rFonts w:ascii="Times New Roman" w:hAnsi="Times New Roman" w:cs="Times New Roman"/>
          <w:b/>
          <w:i/>
          <w:sz w:val="24"/>
          <w:szCs w:val="24"/>
        </w:rPr>
        <w:t xml:space="preserve">motivation instrumentale </w:t>
      </w:r>
      <w:r w:rsidRPr="004A6150">
        <w:rPr>
          <w:rFonts w:ascii="Times New Roman" w:hAnsi="Times New Roman" w:cs="Times New Roman"/>
          <w:sz w:val="24"/>
          <w:szCs w:val="24"/>
        </w:rPr>
        <w:t>(54 %), elle peut être classifiée comme « motivation de performance » puisqu’elle est exprimée par les étudian</w:t>
      </w:r>
      <w:r w:rsidR="000A5B3B" w:rsidRPr="004A6150">
        <w:rPr>
          <w:rFonts w:ascii="Times New Roman" w:hAnsi="Times New Roman" w:cs="Times New Roman"/>
          <w:sz w:val="24"/>
          <w:szCs w:val="24"/>
        </w:rPr>
        <w:t>ts dans les termes « </w:t>
      </w:r>
      <w:r w:rsidRPr="004A6150">
        <w:rPr>
          <w:rFonts w:ascii="Times New Roman" w:hAnsi="Times New Roman" w:cs="Times New Roman"/>
          <w:sz w:val="24"/>
          <w:szCs w:val="24"/>
        </w:rPr>
        <w:t>continuer à étudier le cours</w:t>
      </w:r>
      <w:r w:rsidR="000A5B3B" w:rsidRPr="004A6150">
        <w:rPr>
          <w:rFonts w:ascii="Times New Roman" w:hAnsi="Times New Roman" w:cs="Times New Roman"/>
          <w:sz w:val="24"/>
          <w:szCs w:val="24"/>
        </w:rPr>
        <w:t xml:space="preserve"> ou réussir</w:t>
      </w:r>
      <w:r w:rsidRPr="004A6150">
        <w:rPr>
          <w:rFonts w:ascii="Times New Roman" w:hAnsi="Times New Roman" w:cs="Times New Roman"/>
          <w:sz w:val="24"/>
          <w:szCs w:val="24"/>
        </w:rPr>
        <w:t xml:space="preserve"> ». Des références explicites sont donc faites par ces étudiants au besoin de réguler l’émotion agréable de manière à </w:t>
      </w:r>
      <w:r w:rsidR="00641394" w:rsidRPr="004A6150">
        <w:rPr>
          <w:rFonts w:ascii="Times New Roman" w:hAnsi="Times New Roman" w:cs="Times New Roman"/>
          <w:sz w:val="24"/>
          <w:szCs w:val="24"/>
        </w:rPr>
        <w:t>continuer à étudier le cours ou à le réussir</w:t>
      </w:r>
      <w:r w:rsidRPr="004A6150">
        <w:rPr>
          <w:rFonts w:ascii="Times New Roman" w:hAnsi="Times New Roman" w:cs="Times New Roman"/>
          <w:sz w:val="24"/>
          <w:szCs w:val="24"/>
        </w:rPr>
        <w:t xml:space="preserve">. Le seul exemple de </w:t>
      </w:r>
      <w:r w:rsidRPr="004A6150">
        <w:rPr>
          <w:rFonts w:ascii="Times New Roman" w:hAnsi="Times New Roman" w:cs="Times New Roman"/>
          <w:i/>
          <w:sz w:val="24"/>
          <w:szCs w:val="24"/>
        </w:rPr>
        <w:t xml:space="preserve">but émotionnel </w:t>
      </w:r>
      <w:r w:rsidRPr="004A6150">
        <w:rPr>
          <w:rFonts w:ascii="Times New Roman" w:hAnsi="Times New Roman" w:cs="Times New Roman"/>
          <w:sz w:val="24"/>
          <w:szCs w:val="24"/>
        </w:rPr>
        <w:t>en lien avec cette catégorie est d’augmenter la motivation pour l’étude du cours.</w:t>
      </w:r>
    </w:p>
    <w:p w14:paraId="3588FE58" w14:textId="66F438A2" w:rsidR="00A74D67" w:rsidRPr="004A6150" w:rsidRDefault="00A74D67" w:rsidP="00765716">
      <w:pPr>
        <w:pStyle w:val="Paragraphedeliste"/>
        <w:numPr>
          <w:ilvl w:val="0"/>
          <w:numId w:val="6"/>
        </w:numPr>
        <w:spacing w:line="480" w:lineRule="auto"/>
        <w:rPr>
          <w:rFonts w:ascii="Times New Roman" w:hAnsi="Times New Roman" w:cs="Times New Roman"/>
          <w:b/>
          <w:sz w:val="24"/>
          <w:szCs w:val="24"/>
        </w:rPr>
      </w:pPr>
      <w:r w:rsidRPr="004A6150">
        <w:rPr>
          <w:rFonts w:ascii="Times New Roman" w:hAnsi="Times New Roman" w:cs="Times New Roman"/>
          <w:b/>
          <w:sz w:val="24"/>
          <w:szCs w:val="24"/>
        </w:rPr>
        <w:t>Liens en</w:t>
      </w:r>
      <w:r w:rsidR="00501203" w:rsidRPr="004A6150">
        <w:rPr>
          <w:rFonts w:ascii="Times New Roman" w:hAnsi="Times New Roman" w:cs="Times New Roman"/>
          <w:b/>
          <w:sz w:val="24"/>
          <w:szCs w:val="24"/>
        </w:rPr>
        <w:t>tre les motivations à réguler/</w:t>
      </w:r>
      <w:r w:rsidRPr="004A6150">
        <w:rPr>
          <w:rFonts w:ascii="Times New Roman" w:hAnsi="Times New Roman" w:cs="Times New Roman"/>
          <w:b/>
          <w:sz w:val="24"/>
          <w:szCs w:val="24"/>
        </w:rPr>
        <w:t xml:space="preserve"> buts émotionnels et la valence de l’émotion</w:t>
      </w:r>
    </w:p>
    <w:p w14:paraId="08811F06" w14:textId="77777777" w:rsidR="005F47BD"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Quelle que soit la valence de l’émotion, on observe que les motivations à réguler hédonique et instrumentale sont</w:t>
      </w:r>
      <w:r w:rsidR="009F619A" w:rsidRPr="004A6150">
        <w:rPr>
          <w:rFonts w:ascii="Times New Roman" w:hAnsi="Times New Roman" w:cs="Times New Roman"/>
          <w:sz w:val="24"/>
          <w:szCs w:val="24"/>
        </w:rPr>
        <w:t xml:space="preserve"> présentes</w:t>
      </w:r>
      <w:r w:rsidRPr="004A6150">
        <w:rPr>
          <w:rFonts w:ascii="Times New Roman" w:hAnsi="Times New Roman" w:cs="Times New Roman"/>
          <w:sz w:val="24"/>
          <w:szCs w:val="24"/>
        </w:rPr>
        <w:t xml:space="preserve"> dans les données. Toutefois, la valence de l’émotion fait varier leur proportion. La motivation hédonique est la plus rapportée par les étudiants face à l’émotion désagréable tandis que la motivation instrumentale de performance est la plus évoquée face à l’émotion agréable. Notons également que face à l’émotion agréable, aucun étudiant ne rapporte à la fois l’une et l’autre sorte de mo</w:t>
      </w:r>
      <w:r w:rsidR="00583D53" w:rsidRPr="004A6150">
        <w:rPr>
          <w:rFonts w:ascii="Times New Roman" w:hAnsi="Times New Roman" w:cs="Times New Roman"/>
          <w:sz w:val="24"/>
          <w:szCs w:val="24"/>
        </w:rPr>
        <w:t>t</w:t>
      </w:r>
      <w:r w:rsidR="00E7256C" w:rsidRPr="004A6150">
        <w:rPr>
          <w:rFonts w:ascii="Times New Roman" w:hAnsi="Times New Roman" w:cs="Times New Roman"/>
          <w:sz w:val="24"/>
          <w:szCs w:val="24"/>
        </w:rPr>
        <w:t>ivation à réguler les émotions</w:t>
      </w:r>
    </w:p>
    <w:p w14:paraId="63630AE7" w14:textId="068E3BF9" w:rsidR="005F47BD" w:rsidRPr="004A6150" w:rsidRDefault="005F47BD" w:rsidP="005F47BD">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Il est également important de préciser que nous ne retrouvons </w:t>
      </w:r>
      <w:r w:rsidR="00146C38" w:rsidRPr="004A6150">
        <w:rPr>
          <w:rFonts w:ascii="Times New Roman" w:hAnsi="Times New Roman" w:cs="Times New Roman"/>
          <w:sz w:val="24"/>
          <w:szCs w:val="24"/>
        </w:rPr>
        <w:t xml:space="preserve">pas </w:t>
      </w:r>
      <w:r w:rsidRPr="004A6150">
        <w:rPr>
          <w:rFonts w:ascii="Times New Roman" w:hAnsi="Times New Roman" w:cs="Times New Roman"/>
          <w:sz w:val="24"/>
          <w:szCs w:val="24"/>
        </w:rPr>
        <w:t xml:space="preserve">dans </w:t>
      </w:r>
      <w:r w:rsidR="00146C38" w:rsidRPr="004A6150">
        <w:rPr>
          <w:rFonts w:ascii="Times New Roman" w:hAnsi="Times New Roman" w:cs="Times New Roman"/>
          <w:sz w:val="24"/>
          <w:szCs w:val="24"/>
        </w:rPr>
        <w:t xml:space="preserve">nos </w:t>
      </w:r>
      <w:r w:rsidRPr="004A6150">
        <w:rPr>
          <w:rFonts w:ascii="Times New Roman" w:hAnsi="Times New Roman" w:cs="Times New Roman"/>
          <w:sz w:val="24"/>
          <w:szCs w:val="24"/>
        </w:rPr>
        <w:t>résultat</w:t>
      </w:r>
      <w:r w:rsidR="00146C38" w:rsidRPr="004A6150">
        <w:rPr>
          <w:rFonts w:ascii="Times New Roman" w:hAnsi="Times New Roman" w:cs="Times New Roman"/>
          <w:sz w:val="24"/>
          <w:szCs w:val="24"/>
        </w:rPr>
        <w:t>s</w:t>
      </w:r>
      <w:r w:rsidRPr="004A6150">
        <w:rPr>
          <w:rFonts w:ascii="Times New Roman" w:hAnsi="Times New Roman" w:cs="Times New Roman"/>
          <w:sz w:val="24"/>
          <w:szCs w:val="24"/>
        </w:rPr>
        <w:t xml:space="preserve"> les sous-catégories des motivations instrumentales épistémiques, sociales et eudémoniques présentes dans le modèle de </w:t>
      </w:r>
      <w:r w:rsidRPr="004A6150">
        <w:rPr>
          <w:rFonts w:ascii="Times New Roman" w:hAnsi="Times New Roman" w:cs="Times New Roman"/>
          <w:sz w:val="24"/>
          <w:szCs w:val="24"/>
        </w:rPr>
        <w:fldChar w:fldCharType="begin"/>
      </w:r>
      <w:r w:rsidRPr="004A6150">
        <w:rPr>
          <w:rFonts w:ascii="Times New Roman" w:hAnsi="Times New Roman" w:cs="Times New Roman"/>
          <w:sz w:val="24"/>
          <w:szCs w:val="24"/>
        </w:rPr>
        <w:instrText xml:space="preserve"> ADDIN EN.CITE &lt;EndNote&gt;&lt;Cite AuthorYear="1"&gt;&lt;Author&gt;Tamir&lt;/Author&gt;&lt;Year&gt;2015&lt;/Year&gt;&lt;RecNum&gt;286&lt;/RecNum&gt;&lt;DisplayText&gt;Tamir (2015)&lt;/DisplayText&gt;&lt;record&gt;&lt;rec-number&gt;286&lt;/rec-number&gt;&lt;foreign-keys&gt;&lt;key app="EN" db-id="dppwrwvf2xt5t3eftdkpdvabpe9tw0sed2xf" timestamp="1557841673"&gt;286&lt;/key&gt;&lt;/foreign-keys&gt;&lt;ref-type name="Journal Article"&gt;17&lt;/ref-type&gt;&lt;contributors&gt;&lt;authors&gt;&lt;author&gt;Tamir, Maya&lt;/author&gt;&lt;/authors&gt;&lt;/contributors&gt;&lt;titles&gt;&lt;title&gt;Why Do People Regulate Their Emotions? A Taxonomy of Motives in Emotion Regulation&lt;/title&gt;&lt;secondary-title&gt;Personality and Social Psychology Review&lt;/secondary-title&gt;&lt;/titles&gt;&lt;periodical&gt;&lt;full-title&gt;Personality and Social Psychology Review&lt;/full-title&gt;&lt;/periodical&gt;&lt;pages&gt;199-222&lt;/pages&gt;&lt;volume&gt;20&lt;/volume&gt;&lt;number&gt;3&lt;/number&gt;&lt;dates&gt;&lt;year&gt;2015&lt;/year&gt;&lt;pub-dates&gt;&lt;date&gt;2016/08/01&lt;/date&gt;&lt;/pub-dates&gt;&lt;/dates&gt;&lt;publisher&gt;SAGE Publications Inc&lt;/publisher&gt;&lt;isbn&gt;1088-8683&lt;/isbn&gt;&lt;urls&gt;&lt;related-urls&gt;&lt;url&gt;https://doi.org/10.1177/1088868315586325&lt;/url&gt;&lt;/related-urls&gt;&lt;/urls&gt;&lt;electronic-resource-num&gt;10.1177/1088868315586325&lt;/electronic-resource-num&gt;&lt;access-date&gt;2019/05/14&lt;/access-date&gt;&lt;/record&gt;&lt;/Cite&gt;&lt;/EndNote&gt;</w:instrText>
      </w:r>
      <w:r w:rsidRPr="004A6150">
        <w:rPr>
          <w:rFonts w:ascii="Times New Roman" w:hAnsi="Times New Roman" w:cs="Times New Roman"/>
          <w:sz w:val="24"/>
          <w:szCs w:val="24"/>
        </w:rPr>
        <w:fldChar w:fldCharType="separate"/>
      </w:r>
      <w:r w:rsidRPr="004A6150">
        <w:rPr>
          <w:rFonts w:ascii="Times New Roman" w:hAnsi="Times New Roman" w:cs="Times New Roman"/>
          <w:noProof/>
          <w:sz w:val="24"/>
          <w:szCs w:val="24"/>
        </w:rPr>
        <w:t>Tamir (2015)</w:t>
      </w:r>
      <w:r w:rsidRPr="004A6150">
        <w:rPr>
          <w:rFonts w:ascii="Times New Roman" w:hAnsi="Times New Roman" w:cs="Times New Roman"/>
          <w:sz w:val="24"/>
          <w:szCs w:val="24"/>
        </w:rPr>
        <w:fldChar w:fldCharType="end"/>
      </w:r>
      <w:r w:rsidRPr="004A6150">
        <w:rPr>
          <w:rFonts w:ascii="Times New Roman" w:hAnsi="Times New Roman" w:cs="Times New Roman"/>
          <w:sz w:val="24"/>
          <w:szCs w:val="24"/>
        </w:rPr>
        <w:t xml:space="preserve">. C’est la raison pour laquelle la catégorie « autres » des tableaux II et III est restée vide. Celles-ci réfèrent respectivement aux motivations de ressentir </w:t>
      </w:r>
      <w:r w:rsidRPr="004A6150">
        <w:rPr>
          <w:rFonts w:ascii="Times New Roman" w:hAnsi="Times New Roman" w:cs="Times New Roman"/>
          <w:sz w:val="24"/>
          <w:szCs w:val="24"/>
        </w:rPr>
        <w:lastRenderedPageBreak/>
        <w:t>certaines émotions qui permettent d’apprendre sur soi, aux motivations d’avoir des relations sociales harmonieuses et aux motivations d’être autonome et compétent.</w:t>
      </w:r>
    </w:p>
    <w:p w14:paraId="7D773C1A" w14:textId="2A5B165F" w:rsidR="00A74D67" w:rsidRPr="004A6150" w:rsidRDefault="00A74D67" w:rsidP="00765716">
      <w:pPr>
        <w:pStyle w:val="Titre2"/>
        <w:spacing w:line="480" w:lineRule="auto"/>
        <w:rPr>
          <w:szCs w:val="24"/>
        </w:rPr>
      </w:pPr>
      <w:r w:rsidRPr="004A6150">
        <w:rPr>
          <w:szCs w:val="24"/>
        </w:rPr>
        <w:t>SRE comportementales</w:t>
      </w:r>
    </w:p>
    <w:p w14:paraId="40F7560E" w14:textId="77777777" w:rsidR="00A74D67" w:rsidRPr="004A6150" w:rsidRDefault="00A74D67" w:rsidP="00765716">
      <w:pPr>
        <w:pStyle w:val="Paragraphedeliste"/>
        <w:numPr>
          <w:ilvl w:val="0"/>
          <w:numId w:val="7"/>
        </w:numPr>
        <w:spacing w:line="480" w:lineRule="auto"/>
        <w:rPr>
          <w:rFonts w:ascii="Times New Roman" w:hAnsi="Times New Roman" w:cs="Times New Roman"/>
          <w:b/>
          <w:sz w:val="24"/>
          <w:szCs w:val="24"/>
        </w:rPr>
      </w:pPr>
      <w:r w:rsidRPr="004A6150">
        <w:rPr>
          <w:rFonts w:ascii="Times New Roman" w:hAnsi="Times New Roman" w:cs="Times New Roman"/>
          <w:b/>
          <w:sz w:val="24"/>
          <w:szCs w:val="24"/>
        </w:rPr>
        <w:t>Face à l’émotion désagréable</w:t>
      </w:r>
    </w:p>
    <w:p w14:paraId="6BAD20AA" w14:textId="77777777" w:rsidR="00A74D67" w:rsidRPr="004A6150" w:rsidRDefault="00A74D67" w:rsidP="00765716">
      <w:pPr>
        <w:spacing w:line="480" w:lineRule="auto"/>
        <w:rPr>
          <w:rFonts w:ascii="Times New Roman" w:hAnsi="Times New Roman" w:cs="Times New Roman"/>
          <w:sz w:val="24"/>
          <w:szCs w:val="24"/>
        </w:rPr>
      </w:pPr>
      <w:r w:rsidRPr="004A6150">
        <w:rPr>
          <w:rFonts w:ascii="Times New Roman" w:hAnsi="Times New Roman" w:cs="Times New Roman"/>
          <w:sz w:val="24"/>
          <w:szCs w:val="24"/>
        </w:rPr>
        <w:t>Les différentes SRE comportementales rapportées par les étudiants en regard d’une émotion désagréable ressentie dans l’étude sont présentées dans le tableau ci-dessous :</w:t>
      </w:r>
    </w:p>
    <w:p w14:paraId="4C39C149" w14:textId="39D9D3A2" w:rsidR="00A3492E" w:rsidRPr="004A6150" w:rsidRDefault="00A3492E" w:rsidP="00765716">
      <w:pPr>
        <w:spacing w:line="480" w:lineRule="auto"/>
        <w:rPr>
          <w:rFonts w:ascii="Times New Roman" w:hAnsi="Times New Roman" w:cs="Times New Roman"/>
          <w:i/>
          <w:sz w:val="24"/>
          <w:szCs w:val="24"/>
        </w:rPr>
      </w:pPr>
      <w:r w:rsidRPr="004A6150">
        <w:rPr>
          <w:rFonts w:ascii="Times New Roman" w:hAnsi="Times New Roman" w:cs="Times New Roman"/>
          <w:i/>
          <w:sz w:val="24"/>
          <w:szCs w:val="24"/>
        </w:rPr>
        <w:t>Insérer ici tableau IV</w:t>
      </w:r>
    </w:p>
    <w:p w14:paraId="71D7118A" w14:textId="594196A8" w:rsidR="00391131"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Les </w:t>
      </w:r>
      <w:r w:rsidRPr="004A6150">
        <w:rPr>
          <w:rFonts w:ascii="Times New Roman" w:hAnsi="Times New Roman" w:cs="Times New Roman"/>
          <w:i/>
          <w:sz w:val="24"/>
          <w:szCs w:val="24"/>
        </w:rPr>
        <w:t xml:space="preserve">SRE comportementales </w:t>
      </w:r>
      <w:r w:rsidRPr="004A6150">
        <w:rPr>
          <w:rFonts w:ascii="Times New Roman" w:hAnsi="Times New Roman" w:cs="Times New Roman"/>
          <w:sz w:val="24"/>
          <w:szCs w:val="24"/>
        </w:rPr>
        <w:t>mises en œuvr</w:t>
      </w:r>
      <w:r w:rsidR="00501203" w:rsidRPr="004A6150">
        <w:rPr>
          <w:rFonts w:ascii="Times New Roman" w:hAnsi="Times New Roman" w:cs="Times New Roman"/>
          <w:sz w:val="24"/>
          <w:szCs w:val="24"/>
        </w:rPr>
        <w:t xml:space="preserve">e face à l’émotion désagréable </w:t>
      </w:r>
      <w:r w:rsidRPr="004A6150">
        <w:rPr>
          <w:rFonts w:ascii="Times New Roman" w:hAnsi="Times New Roman" w:cs="Times New Roman"/>
          <w:sz w:val="24"/>
          <w:szCs w:val="24"/>
        </w:rPr>
        <w:t xml:space="preserve">sont, pour 94 % des étudiants, le fait d’arrêter l’étude et de faire une pause loin de son cours, grâce à une activité sociale (parler ou passer du temps avec un proche) ; grâce à une activité numérique (regarder une série, </w:t>
      </w:r>
      <w:r w:rsidR="0051177E" w:rsidRPr="004A6150">
        <w:rPr>
          <w:rFonts w:ascii="Times New Roman" w:hAnsi="Times New Roman" w:cs="Times New Roman"/>
          <w:sz w:val="24"/>
          <w:szCs w:val="24"/>
        </w:rPr>
        <w:t xml:space="preserve">des </w:t>
      </w:r>
      <w:r w:rsidRPr="004A6150">
        <w:rPr>
          <w:rFonts w:ascii="Times New Roman" w:hAnsi="Times New Roman" w:cs="Times New Roman"/>
          <w:sz w:val="24"/>
          <w:szCs w:val="24"/>
        </w:rPr>
        <w:t>vidéos, la TV, surfer</w:t>
      </w:r>
      <w:r w:rsidR="0051177E" w:rsidRPr="004A6150">
        <w:rPr>
          <w:rFonts w:ascii="Times New Roman" w:hAnsi="Times New Roman" w:cs="Times New Roman"/>
          <w:sz w:val="24"/>
          <w:szCs w:val="24"/>
        </w:rPr>
        <w:t xml:space="preserve"> sur</w:t>
      </w:r>
      <w:r w:rsidRPr="004A6150">
        <w:rPr>
          <w:rFonts w:ascii="Times New Roman" w:hAnsi="Times New Roman" w:cs="Times New Roman"/>
          <w:sz w:val="24"/>
          <w:szCs w:val="24"/>
        </w:rPr>
        <w:t xml:space="preserve"> son téléphone portable mais sans être en communication avec autrui) ou grâce à une activité physique ou sportive (il s’agit des trois SRE les plus fréquemment citées sur les 9 rapportées dans cette catégorie). Notons que les étudiants interrogés rapportent en moyenne près de deux SRE comportementales mises en œuvre face à l’émotion désagréable. Ils combinent donc différentes SRE comportementales pour gérer l’émotion désagréable ressentie à l’occasion de leur étude du cours.</w:t>
      </w:r>
    </w:p>
    <w:p w14:paraId="34D96A08" w14:textId="77777777" w:rsidR="00A74D67" w:rsidRPr="004A6150" w:rsidRDefault="00A74D67" w:rsidP="00765716">
      <w:pPr>
        <w:pStyle w:val="Paragraphedeliste"/>
        <w:numPr>
          <w:ilvl w:val="0"/>
          <w:numId w:val="7"/>
        </w:numPr>
        <w:spacing w:line="480" w:lineRule="auto"/>
        <w:rPr>
          <w:rFonts w:ascii="Times New Roman" w:hAnsi="Times New Roman" w:cs="Times New Roman"/>
          <w:b/>
          <w:sz w:val="24"/>
          <w:szCs w:val="24"/>
        </w:rPr>
      </w:pPr>
      <w:r w:rsidRPr="004A6150">
        <w:rPr>
          <w:rFonts w:ascii="Times New Roman" w:hAnsi="Times New Roman" w:cs="Times New Roman"/>
          <w:b/>
          <w:sz w:val="24"/>
          <w:szCs w:val="24"/>
        </w:rPr>
        <w:t>Face à l’émotion agréable</w:t>
      </w:r>
    </w:p>
    <w:p w14:paraId="13C58B9A" w14:textId="77777777" w:rsidR="00A74D67" w:rsidRPr="004A6150" w:rsidRDefault="00A74D67" w:rsidP="00765716">
      <w:pPr>
        <w:spacing w:line="480" w:lineRule="auto"/>
        <w:rPr>
          <w:rFonts w:ascii="Times New Roman" w:hAnsi="Times New Roman" w:cs="Times New Roman"/>
          <w:sz w:val="24"/>
          <w:szCs w:val="24"/>
        </w:rPr>
      </w:pPr>
      <w:r w:rsidRPr="004A6150">
        <w:rPr>
          <w:rFonts w:ascii="Times New Roman" w:hAnsi="Times New Roman" w:cs="Times New Roman"/>
          <w:sz w:val="24"/>
          <w:szCs w:val="24"/>
        </w:rPr>
        <w:t>Les différentes SRE comportementales rapportées par les étudiants en regard d’une émotion agréable ressentie dans l’étude sont présentées dans le tableau ci-dessous :</w:t>
      </w:r>
    </w:p>
    <w:p w14:paraId="1C894C7E" w14:textId="77777777" w:rsidR="00A74D67" w:rsidRPr="004A6150" w:rsidRDefault="00A74D67" w:rsidP="00765716">
      <w:pPr>
        <w:spacing w:line="480" w:lineRule="auto"/>
        <w:rPr>
          <w:rFonts w:ascii="Times New Roman" w:hAnsi="Times New Roman" w:cs="Times New Roman"/>
          <w:i/>
          <w:sz w:val="24"/>
          <w:szCs w:val="24"/>
        </w:rPr>
      </w:pPr>
      <w:r w:rsidRPr="004A6150">
        <w:rPr>
          <w:rFonts w:ascii="Times New Roman" w:hAnsi="Times New Roman" w:cs="Times New Roman"/>
          <w:i/>
          <w:sz w:val="24"/>
          <w:szCs w:val="24"/>
        </w:rPr>
        <w:t>Insérer ici tableau V</w:t>
      </w:r>
    </w:p>
    <w:p w14:paraId="6127EF05" w14:textId="58630E0D" w:rsidR="00A74D67" w:rsidRPr="004A6150" w:rsidRDefault="00A74D67"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Les </w:t>
      </w:r>
      <w:r w:rsidRPr="004A6150">
        <w:rPr>
          <w:rFonts w:ascii="Times New Roman" w:hAnsi="Times New Roman" w:cs="Times New Roman"/>
          <w:i/>
          <w:sz w:val="24"/>
          <w:szCs w:val="24"/>
        </w:rPr>
        <w:t>SRE comportementales</w:t>
      </w:r>
      <w:r w:rsidRPr="004A6150">
        <w:rPr>
          <w:rFonts w:ascii="Times New Roman" w:hAnsi="Times New Roman" w:cs="Times New Roman"/>
          <w:sz w:val="24"/>
          <w:szCs w:val="24"/>
        </w:rPr>
        <w:t xml:space="preserve"> mises en œuvre par un peu plus de la moitié des étudiants (54 %)</w:t>
      </w:r>
      <w:r w:rsidR="00501203" w:rsidRPr="004A6150">
        <w:rPr>
          <w:rFonts w:ascii="Times New Roman" w:hAnsi="Times New Roman" w:cs="Times New Roman"/>
          <w:sz w:val="24"/>
          <w:szCs w:val="24"/>
        </w:rPr>
        <w:t xml:space="preserve"> face à</w:t>
      </w:r>
      <w:r w:rsidRPr="004A6150">
        <w:rPr>
          <w:rFonts w:ascii="Times New Roman" w:hAnsi="Times New Roman" w:cs="Times New Roman"/>
          <w:sz w:val="24"/>
          <w:szCs w:val="24"/>
        </w:rPr>
        <w:t xml:space="preserve"> l’émotion agréable mettent en avant la poursuite de l’étude (pour certains étudiants, avec </w:t>
      </w:r>
      <w:r w:rsidRPr="004A6150">
        <w:rPr>
          <w:rFonts w:ascii="Times New Roman" w:hAnsi="Times New Roman" w:cs="Times New Roman"/>
          <w:sz w:val="24"/>
          <w:szCs w:val="24"/>
        </w:rPr>
        <w:lastRenderedPageBreak/>
        <w:t xml:space="preserve">un changement de méthode ou de rythme). Nathan explique </w:t>
      </w:r>
      <w:r w:rsidR="00733BCD" w:rsidRPr="004A6150">
        <w:rPr>
          <w:rFonts w:ascii="Times New Roman" w:hAnsi="Times New Roman" w:cs="Times New Roman"/>
          <w:sz w:val="24"/>
          <w:szCs w:val="24"/>
        </w:rPr>
        <w:t xml:space="preserve">ainsi </w:t>
      </w:r>
      <w:r w:rsidRPr="004A6150">
        <w:rPr>
          <w:rFonts w:ascii="Times New Roman" w:hAnsi="Times New Roman" w:cs="Times New Roman"/>
          <w:sz w:val="24"/>
          <w:szCs w:val="24"/>
        </w:rPr>
        <w:t>que sa stratégie face à l’émotion agréable issue de l’étude du cours a simplement été de poursuivre l’étude dans son élan afin d’en avoir fini au plus vite.</w:t>
      </w:r>
    </w:p>
    <w:p w14:paraId="540971E6" w14:textId="6A45D584" w:rsidR="00A74D67" w:rsidRPr="004A6150" w:rsidRDefault="00CF4CC3"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Les 46 % </w:t>
      </w:r>
      <w:r w:rsidR="003945A1" w:rsidRPr="004A6150">
        <w:rPr>
          <w:rFonts w:ascii="Times New Roman" w:hAnsi="Times New Roman" w:cs="Times New Roman"/>
          <w:sz w:val="24"/>
          <w:szCs w:val="24"/>
        </w:rPr>
        <w:t>d’étudiants restant</w:t>
      </w:r>
      <w:r w:rsidR="00A74D67" w:rsidRPr="004A6150">
        <w:rPr>
          <w:rFonts w:ascii="Times New Roman" w:hAnsi="Times New Roman" w:cs="Times New Roman"/>
          <w:sz w:val="24"/>
          <w:szCs w:val="24"/>
        </w:rPr>
        <w:t xml:space="preserve"> arrêtent d’étudier face à l’émotion agréable ressentie dans l’étude de leur cours. Par ordre de fréquence, les stratégies alors employées visent le partage émotionnel puis la réalisation d’une activité aimée. Ainsi, Théo explique que lorsqu’il ressent une émotion agréable dans l’étude de son cours, il se récompense en faisant une pause occupée par une activité qu’il aime.</w:t>
      </w:r>
    </w:p>
    <w:p w14:paraId="096371A7" w14:textId="1BC08FC0" w:rsidR="00A74D67" w:rsidRPr="004A6150" w:rsidRDefault="00A74D67" w:rsidP="00765716">
      <w:pPr>
        <w:pStyle w:val="Paragraphedeliste"/>
        <w:numPr>
          <w:ilvl w:val="0"/>
          <w:numId w:val="7"/>
        </w:numPr>
        <w:spacing w:line="480" w:lineRule="auto"/>
        <w:rPr>
          <w:rFonts w:ascii="Times New Roman" w:hAnsi="Times New Roman" w:cs="Times New Roman"/>
          <w:b/>
          <w:sz w:val="24"/>
          <w:szCs w:val="24"/>
        </w:rPr>
      </w:pPr>
      <w:r w:rsidRPr="004A6150">
        <w:rPr>
          <w:rFonts w:ascii="Times New Roman" w:hAnsi="Times New Roman" w:cs="Times New Roman"/>
          <w:b/>
          <w:sz w:val="24"/>
          <w:szCs w:val="24"/>
        </w:rPr>
        <w:t>Liens</w:t>
      </w:r>
      <w:r w:rsidR="00501203" w:rsidRPr="004A6150">
        <w:rPr>
          <w:rFonts w:ascii="Times New Roman" w:hAnsi="Times New Roman" w:cs="Times New Roman"/>
          <w:b/>
          <w:sz w:val="24"/>
          <w:szCs w:val="24"/>
        </w:rPr>
        <w:t xml:space="preserve"> entre</w:t>
      </w:r>
      <w:r w:rsidRPr="004A6150">
        <w:rPr>
          <w:rFonts w:ascii="Times New Roman" w:hAnsi="Times New Roman" w:cs="Times New Roman"/>
          <w:b/>
          <w:sz w:val="24"/>
          <w:szCs w:val="24"/>
        </w:rPr>
        <w:t xml:space="preserve"> les SRE et la valence de l’émotion</w:t>
      </w:r>
    </w:p>
    <w:p w14:paraId="470BD920" w14:textId="78F02A8A" w:rsidR="00A74D67" w:rsidRPr="004A6150" w:rsidRDefault="00E603F3"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Des </w:t>
      </w:r>
      <w:r w:rsidR="00A74D67" w:rsidRPr="004A6150">
        <w:rPr>
          <w:rFonts w:ascii="Times New Roman" w:hAnsi="Times New Roman" w:cs="Times New Roman"/>
          <w:sz w:val="24"/>
          <w:szCs w:val="24"/>
        </w:rPr>
        <w:t>différences et</w:t>
      </w:r>
      <w:r w:rsidRPr="004A6150">
        <w:rPr>
          <w:rFonts w:ascii="Times New Roman" w:hAnsi="Times New Roman" w:cs="Times New Roman"/>
          <w:sz w:val="24"/>
          <w:szCs w:val="24"/>
        </w:rPr>
        <w:t xml:space="preserve"> des</w:t>
      </w:r>
      <w:r w:rsidR="00A74D67" w:rsidRPr="004A6150">
        <w:rPr>
          <w:rFonts w:ascii="Times New Roman" w:hAnsi="Times New Roman" w:cs="Times New Roman"/>
          <w:sz w:val="24"/>
          <w:szCs w:val="24"/>
        </w:rPr>
        <w:t xml:space="preserve"> similitudes </w:t>
      </w:r>
      <w:r w:rsidRPr="004A6150">
        <w:rPr>
          <w:rFonts w:ascii="Times New Roman" w:hAnsi="Times New Roman" w:cs="Times New Roman"/>
          <w:sz w:val="24"/>
          <w:szCs w:val="24"/>
        </w:rPr>
        <w:t>de</w:t>
      </w:r>
      <w:r w:rsidR="00A74D67" w:rsidRPr="004A6150">
        <w:rPr>
          <w:rFonts w:ascii="Times New Roman" w:hAnsi="Times New Roman" w:cs="Times New Roman"/>
          <w:sz w:val="24"/>
          <w:szCs w:val="24"/>
        </w:rPr>
        <w:t xml:space="preserve"> SRE comportementales</w:t>
      </w:r>
      <w:r w:rsidRPr="004A6150">
        <w:rPr>
          <w:rFonts w:ascii="Times New Roman" w:hAnsi="Times New Roman" w:cs="Times New Roman"/>
          <w:sz w:val="24"/>
          <w:szCs w:val="24"/>
        </w:rPr>
        <w:t xml:space="preserve"> sont observées selon le caractère agréable ou désagréable de l’émotion</w:t>
      </w:r>
      <w:r w:rsidR="00A74D67" w:rsidRPr="004A6150">
        <w:rPr>
          <w:rFonts w:ascii="Times New Roman" w:hAnsi="Times New Roman" w:cs="Times New Roman"/>
          <w:sz w:val="24"/>
          <w:szCs w:val="24"/>
        </w:rPr>
        <w:t>. Premièrement, face à l’émotion désagréable, la grande majorité des étudiants arrêtent d’étudier pour faire une pause loin du cours, ce qui n’est pas observé si fréquemment face à l’émotion agréable qui pousse davantage les étudiants à poursuivre l’étude de leurs cours</w:t>
      </w:r>
      <w:r w:rsidR="00030D5E" w:rsidRPr="004A6150">
        <w:rPr>
          <w:rFonts w:ascii="Times New Roman" w:hAnsi="Times New Roman" w:cs="Times New Roman"/>
          <w:sz w:val="24"/>
          <w:szCs w:val="24"/>
        </w:rPr>
        <w:t xml:space="preserve"> (même si 46% d’entre eux s’en distraient</w:t>
      </w:r>
      <w:r w:rsidR="00215361" w:rsidRPr="004A6150">
        <w:rPr>
          <w:rFonts w:ascii="Times New Roman" w:hAnsi="Times New Roman" w:cs="Times New Roman"/>
          <w:sz w:val="24"/>
          <w:szCs w:val="24"/>
        </w:rPr>
        <w:t xml:space="preserve"> également</w:t>
      </w:r>
      <w:r w:rsidR="00030D5E" w:rsidRPr="004A6150">
        <w:rPr>
          <w:rFonts w:ascii="Times New Roman" w:hAnsi="Times New Roman" w:cs="Times New Roman"/>
          <w:sz w:val="24"/>
          <w:szCs w:val="24"/>
        </w:rPr>
        <w:t>)</w:t>
      </w:r>
      <w:r w:rsidR="00B32D5E" w:rsidRPr="004A6150">
        <w:rPr>
          <w:rFonts w:ascii="Times New Roman" w:hAnsi="Times New Roman" w:cs="Times New Roman"/>
          <w:sz w:val="24"/>
          <w:szCs w:val="24"/>
        </w:rPr>
        <w:t xml:space="preserve">. Deuxièmement, </w:t>
      </w:r>
      <w:r w:rsidR="00A74D67" w:rsidRPr="004A6150">
        <w:rPr>
          <w:rFonts w:ascii="Times New Roman" w:hAnsi="Times New Roman" w:cs="Times New Roman"/>
          <w:sz w:val="24"/>
          <w:szCs w:val="24"/>
        </w:rPr>
        <w:t>les é</w:t>
      </w:r>
      <w:r w:rsidR="00B32D5E" w:rsidRPr="004A6150">
        <w:rPr>
          <w:rFonts w:ascii="Times New Roman" w:hAnsi="Times New Roman" w:cs="Times New Roman"/>
          <w:sz w:val="24"/>
          <w:szCs w:val="24"/>
        </w:rPr>
        <w:t>tudiants rapportent en moyenne deux</w:t>
      </w:r>
      <w:r w:rsidR="00A74D67" w:rsidRPr="004A6150">
        <w:rPr>
          <w:rFonts w:ascii="Times New Roman" w:hAnsi="Times New Roman" w:cs="Times New Roman"/>
          <w:sz w:val="24"/>
          <w:szCs w:val="24"/>
        </w:rPr>
        <w:t xml:space="preserve"> S</w:t>
      </w:r>
      <w:r w:rsidR="009F0B29" w:rsidRPr="004A6150">
        <w:rPr>
          <w:rFonts w:ascii="Times New Roman" w:hAnsi="Times New Roman" w:cs="Times New Roman"/>
          <w:sz w:val="24"/>
          <w:szCs w:val="24"/>
        </w:rPr>
        <w:t>RE face à l’émotion désagréable</w:t>
      </w:r>
      <w:r w:rsidR="00A74D67" w:rsidRPr="004A6150">
        <w:rPr>
          <w:rFonts w:ascii="Times New Roman" w:hAnsi="Times New Roman" w:cs="Times New Roman"/>
          <w:sz w:val="24"/>
          <w:szCs w:val="24"/>
        </w:rPr>
        <w:t xml:space="preserve"> alors que cette variété est moins grande face à l’émotion agréable (en moyenne une seule SRE e</w:t>
      </w:r>
      <w:r w:rsidR="008F75A9" w:rsidRPr="004A6150">
        <w:rPr>
          <w:rFonts w:ascii="Times New Roman" w:hAnsi="Times New Roman" w:cs="Times New Roman"/>
          <w:sz w:val="24"/>
          <w:szCs w:val="24"/>
        </w:rPr>
        <w:t xml:space="preserve">st rapportée). Troisièmement, </w:t>
      </w:r>
      <w:r w:rsidR="00A74D67" w:rsidRPr="004A6150">
        <w:rPr>
          <w:rFonts w:ascii="Times New Roman" w:hAnsi="Times New Roman" w:cs="Times New Roman"/>
          <w:sz w:val="24"/>
          <w:szCs w:val="24"/>
        </w:rPr>
        <w:t>pour les deux valences d’é</w:t>
      </w:r>
      <w:r w:rsidR="008F75A9" w:rsidRPr="004A6150">
        <w:rPr>
          <w:rFonts w:ascii="Times New Roman" w:hAnsi="Times New Roman" w:cs="Times New Roman"/>
          <w:sz w:val="24"/>
          <w:szCs w:val="24"/>
        </w:rPr>
        <w:t xml:space="preserve">motions et </w:t>
      </w:r>
      <w:r w:rsidR="00AB75E3" w:rsidRPr="004A6150">
        <w:rPr>
          <w:rFonts w:ascii="Times New Roman" w:hAnsi="Times New Roman" w:cs="Times New Roman"/>
          <w:sz w:val="24"/>
          <w:szCs w:val="24"/>
        </w:rPr>
        <w:t>e</w:t>
      </w:r>
      <w:r w:rsidR="00A74D67" w:rsidRPr="004A6150">
        <w:rPr>
          <w:rFonts w:ascii="Times New Roman" w:hAnsi="Times New Roman" w:cs="Times New Roman"/>
          <w:sz w:val="24"/>
          <w:szCs w:val="24"/>
        </w:rPr>
        <w:t xml:space="preserve">n cas de SRE provoquant l’arrêt de l’étude, c’est </w:t>
      </w:r>
      <w:r w:rsidR="009F0B29" w:rsidRPr="004A6150">
        <w:rPr>
          <w:rFonts w:ascii="Times New Roman" w:hAnsi="Times New Roman" w:cs="Times New Roman"/>
          <w:sz w:val="24"/>
          <w:szCs w:val="24"/>
        </w:rPr>
        <w:t xml:space="preserve">prioritairement </w:t>
      </w:r>
      <w:r w:rsidR="00A74D67" w:rsidRPr="004A6150">
        <w:rPr>
          <w:rFonts w:ascii="Times New Roman" w:hAnsi="Times New Roman" w:cs="Times New Roman"/>
          <w:sz w:val="24"/>
          <w:szCs w:val="24"/>
        </w:rPr>
        <w:t>une activité de nature social</w:t>
      </w:r>
      <w:r w:rsidR="00AB75E3" w:rsidRPr="004A6150">
        <w:rPr>
          <w:rFonts w:ascii="Times New Roman" w:hAnsi="Times New Roman" w:cs="Times New Roman"/>
          <w:sz w:val="24"/>
          <w:szCs w:val="24"/>
        </w:rPr>
        <w:t>e</w:t>
      </w:r>
      <w:r w:rsidR="00A74D67" w:rsidRPr="004A6150">
        <w:rPr>
          <w:rFonts w:ascii="Times New Roman" w:hAnsi="Times New Roman" w:cs="Times New Roman"/>
          <w:sz w:val="24"/>
          <w:szCs w:val="24"/>
        </w:rPr>
        <w:t xml:space="preserve"> que l’étudiant utilise pour réguler l’émotion survenue dans l’étude.</w:t>
      </w:r>
    </w:p>
    <w:p w14:paraId="73481E8D" w14:textId="6621842F" w:rsidR="00C12AB9" w:rsidRPr="004A6150" w:rsidRDefault="00F9730D" w:rsidP="00765716">
      <w:pPr>
        <w:pStyle w:val="Titre2"/>
        <w:spacing w:line="480" w:lineRule="auto"/>
        <w:rPr>
          <w:szCs w:val="24"/>
        </w:rPr>
      </w:pPr>
      <w:r w:rsidRPr="004A6150">
        <w:rPr>
          <w:szCs w:val="24"/>
        </w:rPr>
        <w:t>A</w:t>
      </w:r>
      <w:r w:rsidR="00E575E9" w:rsidRPr="004A6150">
        <w:rPr>
          <w:szCs w:val="24"/>
        </w:rPr>
        <w:t xml:space="preserve">pplication du modèle de la motivation régulée </w:t>
      </w:r>
      <w:r w:rsidR="00E575E9" w:rsidRPr="004A6150">
        <w:rPr>
          <w:szCs w:val="24"/>
        </w:rPr>
        <w:fldChar w:fldCharType="begin"/>
      </w:r>
      <w:r w:rsidR="00E575E9" w:rsidRPr="004A6150">
        <w:rPr>
          <w:szCs w:val="24"/>
        </w:rPr>
        <w:instrText xml:space="preserve"> ADDIN EN.CITE &lt;EndNote&gt;&lt;Cite&gt;&lt;Author&gt;Tamir&lt;/Author&gt;&lt;Year&gt;2015&lt;/Year&gt;&lt;RecNum&gt;286&lt;/RecNum&gt;&lt;DisplayText&gt;(Tamir, 2015)&lt;/DisplayText&gt;&lt;record&gt;&lt;rec-number&gt;286&lt;/rec-number&gt;&lt;foreign-keys&gt;&lt;key app="EN" db-id="dppwrwvf2xt5t3eftdkpdvabpe9tw0sed2xf" timestamp="1557841673"&gt;286&lt;/key&gt;&lt;/foreign-keys&gt;&lt;ref-type name="Journal Article"&gt;17&lt;/ref-type&gt;&lt;contributors&gt;&lt;authors&gt;&lt;author&gt;Tamir, Maya&lt;/author&gt;&lt;/authors&gt;&lt;/contributors&gt;&lt;titles&gt;&lt;title&gt;Why Do People Regulate Their Emotions? A Taxonomy of Motives in Emotion Regulation&lt;/title&gt;&lt;secondary-title&gt;Personality and Social Psychology Review&lt;/secondary-title&gt;&lt;/titles&gt;&lt;periodical&gt;&lt;full-title&gt;Personality and Social Psychology Review&lt;/full-title&gt;&lt;/periodical&gt;&lt;pages&gt;199-222&lt;/pages&gt;&lt;volume&gt;20&lt;/volume&gt;&lt;number&gt;3&lt;/number&gt;&lt;dates&gt;&lt;year&gt;2015&lt;/year&gt;&lt;pub-dates&gt;&lt;date&gt;2016/08/01&lt;/date&gt;&lt;/pub-dates&gt;&lt;/dates&gt;&lt;publisher&gt;SAGE Publications Inc&lt;/publisher&gt;&lt;isbn&gt;1088-8683&lt;/isbn&gt;&lt;urls&gt;&lt;related-urls&gt;&lt;url&gt;https://doi.org/10.1177/1088868315586325&lt;/url&gt;&lt;/related-urls&gt;&lt;/urls&gt;&lt;electronic-resource-num&gt;10.1177/1088868315586325&lt;/electronic-resource-num&gt;&lt;access-date&gt;2019/05/14&lt;/access-date&gt;&lt;/record&gt;&lt;/Cite&gt;&lt;/EndNote&gt;</w:instrText>
      </w:r>
      <w:r w:rsidR="00E575E9" w:rsidRPr="004A6150">
        <w:rPr>
          <w:szCs w:val="24"/>
        </w:rPr>
        <w:fldChar w:fldCharType="separate"/>
      </w:r>
      <w:r w:rsidR="00E575E9" w:rsidRPr="004A6150">
        <w:rPr>
          <w:noProof/>
          <w:szCs w:val="24"/>
        </w:rPr>
        <w:t>(Tamir, 2015)</w:t>
      </w:r>
      <w:r w:rsidR="00E575E9" w:rsidRPr="004A6150">
        <w:rPr>
          <w:szCs w:val="24"/>
        </w:rPr>
        <w:fldChar w:fldCharType="end"/>
      </w:r>
      <w:r w:rsidR="00E575E9" w:rsidRPr="004A6150">
        <w:rPr>
          <w:szCs w:val="24"/>
        </w:rPr>
        <w:t xml:space="preserve"> à la situation d’apprentissage</w:t>
      </w:r>
    </w:p>
    <w:p w14:paraId="120A0910" w14:textId="6A6761E0" w:rsidR="00E471EA" w:rsidRPr="004A6150" w:rsidRDefault="004A1855"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Etant donné l’organisation hiérarchique des motivations à réguler, des buts émotionnels et des SRE, il a semblé utile de proposer une représentation</w:t>
      </w:r>
      <w:r w:rsidR="004633EC" w:rsidRPr="004A6150">
        <w:rPr>
          <w:rFonts w:ascii="Times New Roman" w:hAnsi="Times New Roman" w:cs="Times New Roman"/>
          <w:sz w:val="24"/>
          <w:szCs w:val="24"/>
        </w:rPr>
        <w:t xml:space="preserve"> schématique </w:t>
      </w:r>
      <w:r w:rsidRPr="004A6150">
        <w:rPr>
          <w:rFonts w:ascii="Times New Roman" w:hAnsi="Times New Roman" w:cs="Times New Roman"/>
          <w:sz w:val="24"/>
          <w:szCs w:val="24"/>
        </w:rPr>
        <w:t xml:space="preserve">du modèle de la motivation </w:t>
      </w:r>
      <w:r w:rsidRPr="004A6150">
        <w:rPr>
          <w:rFonts w:ascii="Times New Roman" w:hAnsi="Times New Roman" w:cs="Times New Roman"/>
          <w:sz w:val="24"/>
          <w:szCs w:val="24"/>
        </w:rPr>
        <w:lastRenderedPageBreak/>
        <w:t xml:space="preserve">régulée </w:t>
      </w:r>
      <w:r w:rsidRPr="004A6150">
        <w:rPr>
          <w:rFonts w:ascii="Times New Roman" w:hAnsi="Times New Roman" w:cs="Times New Roman"/>
          <w:sz w:val="24"/>
          <w:szCs w:val="24"/>
        </w:rPr>
        <w:fldChar w:fldCharType="begin"/>
      </w:r>
      <w:r w:rsidRPr="004A6150">
        <w:rPr>
          <w:rFonts w:ascii="Times New Roman" w:hAnsi="Times New Roman" w:cs="Times New Roman"/>
          <w:sz w:val="24"/>
          <w:szCs w:val="24"/>
        </w:rPr>
        <w:instrText xml:space="preserve"> ADDIN EN.CITE &lt;EndNote&gt;&lt;Cite&gt;&lt;Author&gt;Tamir&lt;/Author&gt;&lt;Year&gt;2015&lt;/Year&gt;&lt;RecNum&gt;286&lt;/RecNum&gt;&lt;DisplayText&gt;(Tamir, 2015)&lt;/DisplayText&gt;&lt;record&gt;&lt;rec-number&gt;286&lt;/rec-number&gt;&lt;foreign-keys&gt;&lt;key app="EN" db-id="dppwrwvf2xt5t3eftdkpdvabpe9tw0sed2xf" timestamp="1557841673"&gt;286&lt;/key&gt;&lt;/foreign-keys&gt;&lt;ref-type name="Journal Article"&gt;17&lt;/ref-type&gt;&lt;contributors&gt;&lt;authors&gt;&lt;author&gt;Tamir, Maya&lt;/author&gt;&lt;/authors&gt;&lt;/contributors&gt;&lt;titles&gt;&lt;title&gt;Why Do People Regulate Their Emotions? A Taxonomy of Motives in Emotion Regulation&lt;/title&gt;&lt;secondary-title&gt;Personality and Social Psychology Review&lt;/secondary-title&gt;&lt;/titles&gt;&lt;periodical&gt;&lt;full-title&gt;Personality and Social Psychology Review&lt;/full-title&gt;&lt;/periodical&gt;&lt;pages&gt;199-222&lt;/pages&gt;&lt;volume&gt;20&lt;/volume&gt;&lt;number&gt;3&lt;/number&gt;&lt;dates&gt;&lt;year&gt;2015&lt;/year&gt;&lt;pub-dates&gt;&lt;date&gt;2016/08/01&lt;/date&gt;&lt;/pub-dates&gt;&lt;/dates&gt;&lt;publisher&gt;SAGE Publications Inc&lt;/publisher&gt;&lt;isbn&gt;1088-8683&lt;/isbn&gt;&lt;urls&gt;&lt;related-urls&gt;&lt;url&gt;https://doi.org/10.1177/1088868315586325&lt;/url&gt;&lt;/related-urls&gt;&lt;/urls&gt;&lt;electronic-resource-num&gt;10.1177/1088868315586325&lt;/electronic-resource-num&gt;&lt;access-date&gt;2019/05/14&lt;/access-date&gt;&lt;/record&gt;&lt;/Cite&gt;&lt;/EndNote&gt;</w:instrText>
      </w:r>
      <w:r w:rsidRPr="004A6150">
        <w:rPr>
          <w:rFonts w:ascii="Times New Roman" w:hAnsi="Times New Roman" w:cs="Times New Roman"/>
          <w:sz w:val="24"/>
          <w:szCs w:val="24"/>
        </w:rPr>
        <w:fldChar w:fldCharType="separate"/>
      </w:r>
      <w:r w:rsidRPr="004A6150">
        <w:rPr>
          <w:rFonts w:ascii="Times New Roman" w:hAnsi="Times New Roman" w:cs="Times New Roman"/>
          <w:noProof/>
          <w:sz w:val="24"/>
          <w:szCs w:val="24"/>
        </w:rPr>
        <w:t>(Tamir, 2015)</w:t>
      </w:r>
      <w:r w:rsidRPr="004A6150">
        <w:rPr>
          <w:rFonts w:ascii="Times New Roman" w:hAnsi="Times New Roman" w:cs="Times New Roman"/>
          <w:sz w:val="24"/>
          <w:szCs w:val="24"/>
        </w:rPr>
        <w:fldChar w:fldCharType="end"/>
      </w:r>
      <w:r w:rsidRPr="004A6150">
        <w:rPr>
          <w:rFonts w:ascii="Times New Roman" w:hAnsi="Times New Roman" w:cs="Times New Roman"/>
          <w:sz w:val="24"/>
          <w:szCs w:val="24"/>
        </w:rPr>
        <w:t xml:space="preserve"> appliqué au contexte d’étude d’un cours universitaire</w:t>
      </w:r>
      <w:r w:rsidR="0099396C" w:rsidRPr="004A6150">
        <w:rPr>
          <w:rFonts w:ascii="Times New Roman" w:hAnsi="Times New Roman" w:cs="Times New Roman"/>
          <w:sz w:val="24"/>
          <w:szCs w:val="24"/>
        </w:rPr>
        <w:t xml:space="preserve"> </w:t>
      </w:r>
      <w:r w:rsidR="00036874" w:rsidRPr="004A6150">
        <w:rPr>
          <w:rFonts w:ascii="Times New Roman" w:hAnsi="Times New Roman" w:cs="Times New Roman"/>
          <w:sz w:val="24"/>
          <w:szCs w:val="24"/>
        </w:rPr>
        <w:t>et donc</w:t>
      </w:r>
      <w:r w:rsidR="0099396C" w:rsidRPr="004A6150">
        <w:rPr>
          <w:rFonts w:ascii="Times New Roman" w:hAnsi="Times New Roman" w:cs="Times New Roman"/>
          <w:sz w:val="24"/>
          <w:szCs w:val="24"/>
        </w:rPr>
        <w:t xml:space="preserve"> issu des données récoltées dans cette recherche. </w:t>
      </w:r>
      <w:r w:rsidR="00FE3944" w:rsidRPr="004A6150">
        <w:rPr>
          <w:rFonts w:ascii="Times New Roman" w:hAnsi="Times New Roman" w:cs="Times New Roman"/>
          <w:sz w:val="24"/>
          <w:szCs w:val="24"/>
        </w:rPr>
        <w:t>Cette figure sera détaillée de bas en haut.</w:t>
      </w:r>
    </w:p>
    <w:p w14:paraId="7994701A" w14:textId="77777777" w:rsidR="00E471EA" w:rsidRPr="004A6150" w:rsidRDefault="00E471EA" w:rsidP="00765716">
      <w:pPr>
        <w:spacing w:line="480" w:lineRule="auto"/>
        <w:rPr>
          <w:rFonts w:ascii="Times New Roman" w:hAnsi="Times New Roman" w:cs="Times New Roman"/>
          <w:i/>
          <w:sz w:val="24"/>
          <w:szCs w:val="24"/>
        </w:rPr>
      </w:pPr>
      <w:r w:rsidRPr="004A6150">
        <w:rPr>
          <w:rFonts w:ascii="Times New Roman" w:hAnsi="Times New Roman" w:cs="Times New Roman"/>
          <w:i/>
          <w:sz w:val="24"/>
          <w:szCs w:val="24"/>
        </w:rPr>
        <w:t>Insérer ici figure 1</w:t>
      </w:r>
    </w:p>
    <w:p w14:paraId="178ECD56" w14:textId="62A5184B" w:rsidR="00FE3944" w:rsidRPr="004A6150" w:rsidRDefault="00A15593"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Dans cette étude, l</w:t>
      </w:r>
      <w:r w:rsidR="00FE3944" w:rsidRPr="004A6150">
        <w:rPr>
          <w:rFonts w:ascii="Times New Roman" w:hAnsi="Times New Roman" w:cs="Times New Roman"/>
          <w:sz w:val="24"/>
          <w:szCs w:val="24"/>
        </w:rPr>
        <w:t>e contexte de</w:t>
      </w:r>
      <w:r w:rsidRPr="004A6150">
        <w:rPr>
          <w:rFonts w:ascii="Times New Roman" w:hAnsi="Times New Roman" w:cs="Times New Roman"/>
          <w:sz w:val="24"/>
          <w:szCs w:val="24"/>
        </w:rPr>
        <w:t xml:space="preserve"> régulation émotionnelle est </w:t>
      </w:r>
      <w:r w:rsidR="00FE3944" w:rsidRPr="004A6150">
        <w:rPr>
          <w:rFonts w:ascii="Times New Roman" w:hAnsi="Times New Roman" w:cs="Times New Roman"/>
          <w:sz w:val="24"/>
          <w:szCs w:val="24"/>
        </w:rPr>
        <w:t>la préparation d’un examen universitaire pour l’étudiant primo-arrivant. Dans l’optique des thé</w:t>
      </w:r>
      <w:r w:rsidR="0082142F" w:rsidRPr="004A6150">
        <w:rPr>
          <w:rFonts w:ascii="Times New Roman" w:hAnsi="Times New Roman" w:cs="Times New Roman"/>
          <w:sz w:val="24"/>
          <w:szCs w:val="24"/>
        </w:rPr>
        <w:t xml:space="preserve">ories de l’évaluation cognitive </w:t>
      </w:r>
      <w:r w:rsidR="0082142F" w:rsidRPr="004A6150">
        <w:rPr>
          <w:rFonts w:ascii="Times New Roman" w:hAnsi="Times New Roman" w:cs="Times New Roman"/>
          <w:sz w:val="24"/>
          <w:szCs w:val="24"/>
        </w:rPr>
        <w:fldChar w:fldCharType="begin"/>
      </w:r>
      <w:r w:rsidR="0082142F" w:rsidRPr="004A6150">
        <w:rPr>
          <w:rFonts w:ascii="Times New Roman" w:hAnsi="Times New Roman" w:cs="Times New Roman"/>
          <w:sz w:val="24"/>
          <w:szCs w:val="24"/>
        </w:rPr>
        <w:instrText xml:space="preserve"> ADDIN EN.CITE &lt;EndNote&gt;&lt;Cite&gt;&lt;Author&gt;Scherer&lt;/Author&gt;&lt;Year&gt;1999&lt;/Year&gt;&lt;RecNum&gt;114&lt;/RecNum&gt;&lt;DisplayText&gt;(Sander&lt;style face="italic"&gt; et al.&lt;/style&gt;, 2005; Scherer, 1999)&lt;/DisplayText&gt;&lt;record&gt;&lt;rec-number&gt;114&lt;/rec-number&gt;&lt;foreign-keys&gt;&lt;key app="EN" db-id="dppwrwvf2xt5t3eftdkpdvabpe9tw0sed2xf" timestamp="1528442954"&gt;114&lt;/key&gt;&lt;/foreign-keys&gt;&lt;ref-type name="Book Section"&gt;5&lt;/ref-type&gt;&lt;contributors&gt;&lt;authors&gt;&lt;author&gt;Scherer, K. R.&lt;/author&gt;&lt;/authors&gt;&lt;secondary-authors&gt;&lt;author&gt;Dagleish, D.T.&lt;/author&gt;&lt;author&gt;Power, M.&lt;/author&gt;&lt;/secondary-authors&gt;&lt;/contributors&gt;&lt;titles&gt;&lt;title&gt;Appraisal theory&lt;/title&gt;&lt;secondary-title&gt;Handbook of Cognition and Emotion &lt;/secondary-title&gt;&lt;/titles&gt;&lt;pages&gt;637-663&lt;/pages&gt;&lt;dates&gt;&lt;year&gt;1999&lt;/year&gt;&lt;/dates&gt;&lt;pub-location&gt;New York&lt;/pub-location&gt;&lt;publisher&gt; John Wiley and Sons.&lt;/publisher&gt;&lt;urls&gt;&lt;/urls&gt;&lt;/record&gt;&lt;/Cite&gt;&lt;Cite&gt;&lt;Author&gt;Sander&lt;/Author&gt;&lt;Year&gt;2005&lt;/Year&gt;&lt;RecNum&gt;115&lt;/RecNum&gt;&lt;record&gt;&lt;rec-number&gt;115&lt;/rec-number&gt;&lt;foreign-keys&gt;&lt;key app="EN" db-id="dppwrwvf2xt5t3eftdkpdvabpe9tw0sed2xf" timestamp="1528442978"&gt;115&lt;/key&gt;&lt;/foreign-keys&gt;&lt;ref-type name="Journal Article"&gt;17&lt;/ref-type&gt;&lt;contributors&gt;&lt;authors&gt;&lt;author&gt;Sander, D.&lt;/author&gt;&lt;author&gt;Grandjean, D.&lt;/author&gt;&lt;author&gt;Scherer, K. R.&lt;/author&gt;&lt;/authors&gt;&lt;/contributors&gt;&lt;titles&gt;&lt;title&gt;A systems approach to appraisal mechanisms in emotion&lt;/title&gt;&lt;secondary-title&gt;Neural networks&lt;/secondary-title&gt;&lt;/titles&gt;&lt;periodical&gt;&lt;full-title&gt;Neural networks&lt;/full-title&gt;&lt;/periodical&gt;&lt;pages&gt;317-352&lt;/pages&gt;&lt;volume&gt;18&lt;/volume&gt;&lt;number&gt;4&lt;/number&gt;&lt;dates&gt;&lt;year&gt;2005&lt;/year&gt;&lt;/dates&gt;&lt;isbn&gt;0893-6080&lt;/isbn&gt;&lt;urls&gt;&lt;/urls&gt;&lt;/record&gt;&lt;/Cite&gt;&lt;/EndNote&gt;</w:instrText>
      </w:r>
      <w:r w:rsidR="0082142F" w:rsidRPr="004A6150">
        <w:rPr>
          <w:rFonts w:ascii="Times New Roman" w:hAnsi="Times New Roman" w:cs="Times New Roman"/>
          <w:sz w:val="24"/>
          <w:szCs w:val="24"/>
        </w:rPr>
        <w:fldChar w:fldCharType="separate"/>
      </w:r>
      <w:r w:rsidR="0082142F" w:rsidRPr="004A6150">
        <w:rPr>
          <w:rFonts w:ascii="Times New Roman" w:hAnsi="Times New Roman" w:cs="Times New Roman"/>
          <w:noProof/>
          <w:sz w:val="24"/>
          <w:szCs w:val="24"/>
        </w:rPr>
        <w:t>(Sander</w:t>
      </w:r>
      <w:r w:rsidR="0082142F" w:rsidRPr="004A6150">
        <w:rPr>
          <w:rFonts w:ascii="Times New Roman" w:hAnsi="Times New Roman" w:cs="Times New Roman"/>
          <w:i/>
          <w:noProof/>
          <w:sz w:val="24"/>
          <w:szCs w:val="24"/>
        </w:rPr>
        <w:t xml:space="preserve"> et al.</w:t>
      </w:r>
      <w:r w:rsidR="0082142F" w:rsidRPr="004A6150">
        <w:rPr>
          <w:rFonts w:ascii="Times New Roman" w:hAnsi="Times New Roman" w:cs="Times New Roman"/>
          <w:noProof/>
          <w:sz w:val="24"/>
          <w:szCs w:val="24"/>
        </w:rPr>
        <w:t>, 2005; Scherer, 1999)</w:t>
      </w:r>
      <w:r w:rsidR="0082142F" w:rsidRPr="004A6150">
        <w:rPr>
          <w:rFonts w:ascii="Times New Roman" w:hAnsi="Times New Roman" w:cs="Times New Roman"/>
          <w:sz w:val="24"/>
          <w:szCs w:val="24"/>
        </w:rPr>
        <w:fldChar w:fldCharType="end"/>
      </w:r>
      <w:r w:rsidR="00D97F45" w:rsidRPr="004A6150">
        <w:rPr>
          <w:rFonts w:ascii="Times New Roman" w:hAnsi="Times New Roman" w:cs="Times New Roman"/>
          <w:sz w:val="24"/>
          <w:szCs w:val="24"/>
        </w:rPr>
        <w:t xml:space="preserve">, l’étudiant évalue cette situation sur </w:t>
      </w:r>
      <w:r w:rsidR="001E6CE1" w:rsidRPr="004A6150">
        <w:rPr>
          <w:rFonts w:ascii="Times New Roman" w:hAnsi="Times New Roman" w:cs="Times New Roman"/>
          <w:sz w:val="24"/>
          <w:szCs w:val="24"/>
        </w:rPr>
        <w:t xml:space="preserve">la </w:t>
      </w:r>
      <w:r w:rsidR="00D97F45" w:rsidRPr="004A6150">
        <w:rPr>
          <w:rFonts w:ascii="Times New Roman" w:hAnsi="Times New Roman" w:cs="Times New Roman"/>
          <w:sz w:val="24"/>
          <w:szCs w:val="24"/>
        </w:rPr>
        <w:t>base de ses différentes composantes et les résultats de cette évaluation mènent à ressentir un</w:t>
      </w:r>
      <w:r w:rsidR="00F9730D" w:rsidRPr="004A6150">
        <w:rPr>
          <w:rFonts w:ascii="Times New Roman" w:hAnsi="Times New Roman" w:cs="Times New Roman"/>
          <w:sz w:val="24"/>
          <w:szCs w:val="24"/>
        </w:rPr>
        <w:t>e</w:t>
      </w:r>
      <w:r w:rsidR="00D97F45" w:rsidRPr="004A6150">
        <w:rPr>
          <w:rFonts w:ascii="Times New Roman" w:hAnsi="Times New Roman" w:cs="Times New Roman"/>
          <w:sz w:val="24"/>
          <w:szCs w:val="24"/>
        </w:rPr>
        <w:t>/des émotions agréables et/ou désagréable</w:t>
      </w:r>
      <w:r w:rsidR="00F9730D" w:rsidRPr="004A6150">
        <w:rPr>
          <w:rFonts w:ascii="Times New Roman" w:hAnsi="Times New Roman" w:cs="Times New Roman"/>
          <w:sz w:val="24"/>
          <w:szCs w:val="24"/>
        </w:rPr>
        <w:t>s</w:t>
      </w:r>
      <w:r w:rsidR="00D97F45" w:rsidRPr="004A6150">
        <w:rPr>
          <w:rFonts w:ascii="Times New Roman" w:hAnsi="Times New Roman" w:cs="Times New Roman"/>
          <w:sz w:val="24"/>
          <w:szCs w:val="24"/>
        </w:rPr>
        <w:t xml:space="preserve"> (</w:t>
      </w:r>
      <w:r w:rsidR="00300D6C" w:rsidRPr="004A6150">
        <w:rPr>
          <w:rFonts w:ascii="Times New Roman" w:hAnsi="Times New Roman" w:cs="Times New Roman"/>
          <w:sz w:val="24"/>
          <w:szCs w:val="24"/>
        </w:rPr>
        <w:t>valence</w:t>
      </w:r>
      <w:r w:rsidR="00D97F45" w:rsidRPr="004A6150">
        <w:rPr>
          <w:rFonts w:ascii="Times New Roman" w:hAnsi="Times New Roman" w:cs="Times New Roman"/>
          <w:sz w:val="24"/>
          <w:szCs w:val="24"/>
        </w:rPr>
        <w:t xml:space="preserve"> de l’expérience émotionnelle).</w:t>
      </w:r>
      <w:r w:rsidR="00F9730D" w:rsidRPr="004A6150">
        <w:rPr>
          <w:rFonts w:ascii="Times New Roman" w:hAnsi="Times New Roman" w:cs="Times New Roman"/>
          <w:sz w:val="24"/>
          <w:szCs w:val="24"/>
        </w:rPr>
        <w:t xml:space="preserve"> Lorsque la régulation émotionnelle est jugée nécessaire par l’étudiant, des SRE cognitives ou comportementales peuvent être implémentées pour réguler l’émotion qui émerge de la situation d’apprentissage. Ces SRE, opérationnalisent des buts émotionnels (qui peuvent être au service de l’apprentissage et/ou du bien-être). Au plus haut niveau d’abstraction se trouvent les motivations fondamentales qui poussent l’étudiant à s’engager dans la régulation de l’émotion et qui orientent les buts émotionnels et les SRE utilisées. Ces motivations peuvent être de différentes natures (hédonique ou instrumentales). Ces motivations entretiennent différents liens et peuvent si elles </w:t>
      </w:r>
      <w:r w:rsidR="00397245" w:rsidRPr="004A6150">
        <w:rPr>
          <w:rFonts w:ascii="Times New Roman" w:hAnsi="Times New Roman" w:cs="Times New Roman"/>
          <w:sz w:val="24"/>
          <w:szCs w:val="24"/>
        </w:rPr>
        <w:t>coexistent</w:t>
      </w:r>
      <w:r w:rsidR="006E1BC2" w:rsidRPr="004A6150">
        <w:rPr>
          <w:rFonts w:ascii="Times New Roman" w:hAnsi="Times New Roman" w:cs="Times New Roman"/>
          <w:sz w:val="24"/>
          <w:szCs w:val="24"/>
        </w:rPr>
        <w:t>, être en conflit ou</w:t>
      </w:r>
      <w:r w:rsidR="00F9730D" w:rsidRPr="004A6150">
        <w:rPr>
          <w:rFonts w:ascii="Times New Roman" w:hAnsi="Times New Roman" w:cs="Times New Roman"/>
          <w:sz w:val="24"/>
          <w:szCs w:val="24"/>
        </w:rPr>
        <w:t xml:space="preserve"> en synergie</w:t>
      </w:r>
      <w:r w:rsidR="006E1BC2" w:rsidRPr="004A6150">
        <w:rPr>
          <w:rFonts w:ascii="Times New Roman" w:hAnsi="Times New Roman" w:cs="Times New Roman"/>
          <w:sz w:val="24"/>
          <w:szCs w:val="24"/>
        </w:rPr>
        <w:t>.</w:t>
      </w:r>
    </w:p>
    <w:p w14:paraId="0C8224C5" w14:textId="23E6F3C3" w:rsidR="00A248C0" w:rsidRPr="004A6150" w:rsidRDefault="000152F0" w:rsidP="00765716">
      <w:pPr>
        <w:pStyle w:val="Titre1"/>
        <w:spacing w:line="480" w:lineRule="auto"/>
        <w:rPr>
          <w:sz w:val="24"/>
          <w:szCs w:val="24"/>
        </w:rPr>
      </w:pPr>
      <w:r w:rsidRPr="004A6150">
        <w:rPr>
          <w:sz w:val="24"/>
          <w:szCs w:val="24"/>
        </w:rPr>
        <w:t>Discussion et perspectives</w:t>
      </w:r>
    </w:p>
    <w:p w14:paraId="08D9D28A" w14:textId="192A892C" w:rsidR="00306621" w:rsidRPr="004A6150" w:rsidRDefault="00190D6E"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Lors de l’étude d’un cours au sein de la période de préparation des premiers examens universitaires, les étudiants primo-arrivants sont confrontés à diverses émotions, qu’ils souhaitent, pour certaines, réguler. </w:t>
      </w:r>
      <w:r w:rsidR="00433B9C" w:rsidRPr="004A6150">
        <w:rPr>
          <w:rFonts w:ascii="Times New Roman" w:hAnsi="Times New Roman" w:cs="Times New Roman"/>
          <w:sz w:val="24"/>
          <w:szCs w:val="24"/>
        </w:rPr>
        <w:t>Le « pourquoi » et le « comment » de cette régulation émoti</w:t>
      </w:r>
      <w:r w:rsidR="008D0929" w:rsidRPr="004A6150">
        <w:rPr>
          <w:rFonts w:ascii="Times New Roman" w:hAnsi="Times New Roman" w:cs="Times New Roman"/>
          <w:sz w:val="24"/>
          <w:szCs w:val="24"/>
        </w:rPr>
        <w:t xml:space="preserve">onnelle </w:t>
      </w:r>
      <w:r w:rsidR="00357088" w:rsidRPr="004A6150">
        <w:rPr>
          <w:rFonts w:ascii="Times New Roman" w:hAnsi="Times New Roman" w:cs="Times New Roman"/>
          <w:sz w:val="24"/>
          <w:szCs w:val="24"/>
        </w:rPr>
        <w:t xml:space="preserve">sont </w:t>
      </w:r>
      <w:r w:rsidR="008D0929" w:rsidRPr="004A6150">
        <w:rPr>
          <w:rFonts w:ascii="Times New Roman" w:hAnsi="Times New Roman" w:cs="Times New Roman"/>
          <w:sz w:val="24"/>
          <w:szCs w:val="24"/>
        </w:rPr>
        <w:t>exploré</w:t>
      </w:r>
      <w:r w:rsidR="00357088" w:rsidRPr="004A6150">
        <w:rPr>
          <w:rFonts w:ascii="Times New Roman" w:hAnsi="Times New Roman" w:cs="Times New Roman"/>
          <w:sz w:val="24"/>
          <w:szCs w:val="24"/>
        </w:rPr>
        <w:t>s</w:t>
      </w:r>
      <w:r w:rsidR="008D0929" w:rsidRPr="004A6150">
        <w:rPr>
          <w:rFonts w:ascii="Times New Roman" w:hAnsi="Times New Roman" w:cs="Times New Roman"/>
          <w:sz w:val="24"/>
          <w:szCs w:val="24"/>
        </w:rPr>
        <w:t xml:space="preserve"> dans la présente étude</w:t>
      </w:r>
      <w:r w:rsidR="00433B9C" w:rsidRPr="004A6150">
        <w:rPr>
          <w:rFonts w:ascii="Times New Roman" w:hAnsi="Times New Roman" w:cs="Times New Roman"/>
          <w:sz w:val="24"/>
          <w:szCs w:val="24"/>
        </w:rPr>
        <w:t>.</w:t>
      </w:r>
    </w:p>
    <w:p w14:paraId="21790445" w14:textId="218C488A" w:rsidR="00D87BC1" w:rsidRPr="004A6150" w:rsidRDefault="00433B9C"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L</w:t>
      </w:r>
      <w:r w:rsidR="008D0929" w:rsidRPr="004A6150">
        <w:rPr>
          <w:rFonts w:ascii="Times New Roman" w:hAnsi="Times New Roman" w:cs="Times New Roman"/>
          <w:sz w:val="24"/>
          <w:szCs w:val="24"/>
        </w:rPr>
        <w:t xml:space="preserve">es résultats mettent </w:t>
      </w:r>
      <w:r w:rsidR="00190D6E" w:rsidRPr="004A6150">
        <w:rPr>
          <w:rFonts w:ascii="Times New Roman" w:hAnsi="Times New Roman" w:cs="Times New Roman"/>
          <w:sz w:val="24"/>
          <w:szCs w:val="24"/>
        </w:rPr>
        <w:t xml:space="preserve">en exergue qu’en situation d’apprentissage, différentes motivations peuvent </w:t>
      </w:r>
      <w:r w:rsidR="00CF2516" w:rsidRPr="004A6150">
        <w:rPr>
          <w:rFonts w:ascii="Times New Roman" w:hAnsi="Times New Roman" w:cs="Times New Roman"/>
          <w:sz w:val="24"/>
          <w:szCs w:val="24"/>
        </w:rPr>
        <w:t xml:space="preserve">inciter </w:t>
      </w:r>
      <w:r w:rsidR="00190D6E" w:rsidRPr="004A6150">
        <w:rPr>
          <w:rFonts w:ascii="Times New Roman" w:hAnsi="Times New Roman" w:cs="Times New Roman"/>
          <w:sz w:val="24"/>
          <w:szCs w:val="24"/>
        </w:rPr>
        <w:t>les étudiants</w:t>
      </w:r>
      <w:r w:rsidR="00EA51FB" w:rsidRPr="004A6150">
        <w:rPr>
          <w:rFonts w:ascii="Times New Roman" w:hAnsi="Times New Roman" w:cs="Times New Roman"/>
          <w:sz w:val="24"/>
          <w:szCs w:val="24"/>
        </w:rPr>
        <w:t xml:space="preserve"> à réguler les émoti</w:t>
      </w:r>
      <w:r w:rsidR="00EB2E51" w:rsidRPr="004A6150">
        <w:rPr>
          <w:rFonts w:ascii="Times New Roman" w:hAnsi="Times New Roman" w:cs="Times New Roman"/>
          <w:sz w:val="24"/>
          <w:szCs w:val="24"/>
        </w:rPr>
        <w:t>ons vécues</w:t>
      </w:r>
      <w:r w:rsidR="003012AA" w:rsidRPr="004A6150">
        <w:rPr>
          <w:rFonts w:ascii="Times New Roman" w:hAnsi="Times New Roman" w:cs="Times New Roman"/>
          <w:sz w:val="24"/>
          <w:szCs w:val="24"/>
        </w:rPr>
        <w:t xml:space="preserve">. Ces motivations </w:t>
      </w:r>
      <w:r w:rsidR="00574863" w:rsidRPr="004A6150">
        <w:rPr>
          <w:rFonts w:ascii="Times New Roman" w:hAnsi="Times New Roman" w:cs="Times New Roman"/>
          <w:sz w:val="24"/>
          <w:szCs w:val="24"/>
        </w:rPr>
        <w:t>sont</w:t>
      </w:r>
      <w:r w:rsidR="00EB2E51" w:rsidRPr="004A6150">
        <w:rPr>
          <w:rFonts w:ascii="Times New Roman" w:hAnsi="Times New Roman" w:cs="Times New Roman"/>
          <w:sz w:val="24"/>
          <w:szCs w:val="24"/>
        </w:rPr>
        <w:t xml:space="preserve"> orientées</w:t>
      </w:r>
      <w:r w:rsidR="005B2277" w:rsidRPr="004A6150">
        <w:rPr>
          <w:rFonts w:ascii="Times New Roman" w:hAnsi="Times New Roman" w:cs="Times New Roman"/>
          <w:sz w:val="24"/>
          <w:szCs w:val="24"/>
        </w:rPr>
        <w:t xml:space="preserve"> par des buts émotionnels</w:t>
      </w:r>
      <w:r w:rsidR="00EB2E51" w:rsidRPr="004A6150">
        <w:rPr>
          <w:rFonts w:ascii="Times New Roman" w:hAnsi="Times New Roman" w:cs="Times New Roman"/>
          <w:sz w:val="24"/>
          <w:szCs w:val="24"/>
        </w:rPr>
        <w:t xml:space="preserve"> définissant l</w:t>
      </w:r>
      <w:r w:rsidR="00BE18FF" w:rsidRPr="004A6150">
        <w:rPr>
          <w:rFonts w:ascii="Times New Roman" w:hAnsi="Times New Roman" w:cs="Times New Roman"/>
          <w:sz w:val="24"/>
          <w:szCs w:val="24"/>
        </w:rPr>
        <w:t>es émotions voulues</w:t>
      </w:r>
      <w:r w:rsidR="003012AA" w:rsidRPr="004A6150">
        <w:rPr>
          <w:rFonts w:ascii="Times New Roman" w:hAnsi="Times New Roman" w:cs="Times New Roman"/>
          <w:sz w:val="24"/>
          <w:szCs w:val="24"/>
        </w:rPr>
        <w:t xml:space="preserve"> et ces buts</w:t>
      </w:r>
      <w:r w:rsidR="00574863" w:rsidRPr="004A6150">
        <w:rPr>
          <w:rFonts w:ascii="Times New Roman" w:hAnsi="Times New Roman" w:cs="Times New Roman"/>
          <w:sz w:val="24"/>
          <w:szCs w:val="24"/>
        </w:rPr>
        <w:t xml:space="preserve"> sont</w:t>
      </w:r>
      <w:r w:rsidR="003012AA" w:rsidRPr="004A6150">
        <w:rPr>
          <w:rFonts w:ascii="Times New Roman" w:hAnsi="Times New Roman" w:cs="Times New Roman"/>
          <w:sz w:val="24"/>
          <w:szCs w:val="24"/>
        </w:rPr>
        <w:t xml:space="preserve"> eux-mêmes </w:t>
      </w:r>
      <w:r w:rsidR="003012AA" w:rsidRPr="004A6150">
        <w:rPr>
          <w:rFonts w:ascii="Times New Roman" w:hAnsi="Times New Roman" w:cs="Times New Roman"/>
          <w:sz w:val="24"/>
          <w:szCs w:val="24"/>
        </w:rPr>
        <w:lastRenderedPageBreak/>
        <w:t>opérationnalisés</w:t>
      </w:r>
      <w:r w:rsidR="00D87BC1" w:rsidRPr="004A6150">
        <w:rPr>
          <w:rFonts w:ascii="Times New Roman" w:hAnsi="Times New Roman" w:cs="Times New Roman"/>
          <w:sz w:val="24"/>
          <w:szCs w:val="24"/>
        </w:rPr>
        <w:t xml:space="preserve"> par des SRE comportementales </w:t>
      </w:r>
      <w:r w:rsidR="00626FC0" w:rsidRPr="004A6150">
        <w:rPr>
          <w:rFonts w:ascii="Times New Roman" w:hAnsi="Times New Roman" w:cs="Times New Roman"/>
          <w:sz w:val="24"/>
          <w:szCs w:val="24"/>
        </w:rPr>
        <w:t>(</w:t>
      </w:r>
      <w:r w:rsidR="00D87BC1" w:rsidRPr="004A6150">
        <w:rPr>
          <w:rFonts w:ascii="Times New Roman" w:hAnsi="Times New Roman" w:cs="Times New Roman"/>
          <w:sz w:val="24"/>
          <w:szCs w:val="24"/>
        </w:rPr>
        <w:t>plus ou moins cohérentes avec ces motivations</w:t>
      </w:r>
      <w:r w:rsidR="00626FC0" w:rsidRPr="004A6150">
        <w:rPr>
          <w:rFonts w:ascii="Times New Roman" w:hAnsi="Times New Roman" w:cs="Times New Roman"/>
          <w:sz w:val="24"/>
          <w:szCs w:val="24"/>
        </w:rPr>
        <w:t>)</w:t>
      </w:r>
      <w:r w:rsidR="00D87BC1" w:rsidRPr="004A6150">
        <w:rPr>
          <w:rFonts w:ascii="Times New Roman" w:hAnsi="Times New Roman" w:cs="Times New Roman"/>
          <w:sz w:val="24"/>
          <w:szCs w:val="24"/>
        </w:rPr>
        <w:t>.</w:t>
      </w:r>
    </w:p>
    <w:p w14:paraId="3A859763" w14:textId="148E9C4F" w:rsidR="00300D6C" w:rsidRPr="004A6150" w:rsidRDefault="00094F63"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Dans le cas d’une </w:t>
      </w:r>
      <w:r w:rsidR="00190D6E" w:rsidRPr="004A6150">
        <w:rPr>
          <w:rFonts w:ascii="Times New Roman" w:hAnsi="Times New Roman" w:cs="Times New Roman"/>
          <w:sz w:val="24"/>
          <w:szCs w:val="24"/>
        </w:rPr>
        <w:t>émotion désagréable</w:t>
      </w:r>
      <w:r w:rsidRPr="004A6150">
        <w:rPr>
          <w:rFonts w:ascii="Times New Roman" w:hAnsi="Times New Roman" w:cs="Times New Roman"/>
          <w:sz w:val="24"/>
          <w:szCs w:val="24"/>
        </w:rPr>
        <w:t xml:space="preserve"> nécessaire à réguler lors de l’étude du cours</w:t>
      </w:r>
      <w:r w:rsidR="00190D6E" w:rsidRPr="004A6150">
        <w:rPr>
          <w:rFonts w:ascii="Times New Roman" w:hAnsi="Times New Roman" w:cs="Times New Roman"/>
          <w:sz w:val="24"/>
          <w:szCs w:val="24"/>
        </w:rPr>
        <w:t>, la motivation hédonique</w:t>
      </w:r>
      <w:r w:rsidR="00D87BC1" w:rsidRPr="004A6150">
        <w:rPr>
          <w:rFonts w:ascii="Times New Roman" w:hAnsi="Times New Roman" w:cs="Times New Roman"/>
          <w:sz w:val="24"/>
          <w:szCs w:val="24"/>
        </w:rPr>
        <w:t xml:space="preserve"> est beaucoup plus</w:t>
      </w:r>
      <w:r w:rsidR="00A46DAA" w:rsidRPr="004A6150">
        <w:rPr>
          <w:rFonts w:ascii="Times New Roman" w:hAnsi="Times New Roman" w:cs="Times New Roman"/>
          <w:sz w:val="24"/>
          <w:szCs w:val="24"/>
        </w:rPr>
        <w:t xml:space="preserve"> souvent</w:t>
      </w:r>
      <w:r w:rsidR="00D87BC1" w:rsidRPr="004A6150">
        <w:rPr>
          <w:rFonts w:ascii="Times New Roman" w:hAnsi="Times New Roman" w:cs="Times New Roman"/>
          <w:sz w:val="24"/>
          <w:szCs w:val="24"/>
        </w:rPr>
        <w:t xml:space="preserve"> rapportée que</w:t>
      </w:r>
      <w:r w:rsidR="00190D6E" w:rsidRPr="004A6150">
        <w:rPr>
          <w:rFonts w:ascii="Times New Roman" w:hAnsi="Times New Roman" w:cs="Times New Roman"/>
          <w:sz w:val="24"/>
          <w:szCs w:val="24"/>
        </w:rPr>
        <w:t xml:space="preserve"> la motivation instrumentale ou </w:t>
      </w:r>
      <w:r w:rsidR="00D87BC1" w:rsidRPr="004A6150">
        <w:rPr>
          <w:rFonts w:ascii="Times New Roman" w:hAnsi="Times New Roman" w:cs="Times New Roman"/>
          <w:sz w:val="24"/>
          <w:szCs w:val="24"/>
        </w:rPr>
        <w:t>que</w:t>
      </w:r>
      <w:r w:rsidR="00190D6E" w:rsidRPr="004A6150">
        <w:rPr>
          <w:rFonts w:ascii="Times New Roman" w:hAnsi="Times New Roman" w:cs="Times New Roman"/>
          <w:sz w:val="24"/>
          <w:szCs w:val="24"/>
        </w:rPr>
        <w:t xml:space="preserve"> la concomitance de ces deux motivations. Ce</w:t>
      </w:r>
      <w:r w:rsidR="00CF2516" w:rsidRPr="004A6150">
        <w:rPr>
          <w:rFonts w:ascii="Times New Roman" w:hAnsi="Times New Roman" w:cs="Times New Roman"/>
          <w:sz w:val="24"/>
          <w:szCs w:val="24"/>
        </w:rPr>
        <w:t xml:space="preserve"> résultat indique</w:t>
      </w:r>
      <w:r w:rsidR="00190D6E" w:rsidRPr="004A6150">
        <w:rPr>
          <w:rFonts w:ascii="Times New Roman" w:hAnsi="Times New Roman" w:cs="Times New Roman"/>
          <w:sz w:val="24"/>
          <w:szCs w:val="24"/>
        </w:rPr>
        <w:t xml:space="preserve"> que face à un ressenti désagréable</w:t>
      </w:r>
      <w:r w:rsidR="00D87BC1" w:rsidRPr="004A6150">
        <w:rPr>
          <w:rFonts w:ascii="Times New Roman" w:hAnsi="Times New Roman" w:cs="Times New Roman"/>
          <w:sz w:val="24"/>
          <w:szCs w:val="24"/>
        </w:rPr>
        <w:t xml:space="preserve"> issu d</w:t>
      </w:r>
      <w:r w:rsidR="00A07139" w:rsidRPr="004A6150">
        <w:rPr>
          <w:rFonts w:ascii="Times New Roman" w:hAnsi="Times New Roman" w:cs="Times New Roman"/>
          <w:sz w:val="24"/>
          <w:szCs w:val="24"/>
        </w:rPr>
        <w:t>e l’étude d</w:t>
      </w:r>
      <w:r w:rsidR="00D87BC1" w:rsidRPr="004A6150">
        <w:rPr>
          <w:rFonts w:ascii="Times New Roman" w:hAnsi="Times New Roman" w:cs="Times New Roman"/>
          <w:sz w:val="24"/>
          <w:szCs w:val="24"/>
        </w:rPr>
        <w:t xml:space="preserve">u cours, l’étudiant </w:t>
      </w:r>
      <w:r w:rsidR="00A70D15" w:rsidRPr="004A6150">
        <w:rPr>
          <w:rFonts w:ascii="Times New Roman" w:hAnsi="Times New Roman" w:cs="Times New Roman"/>
          <w:sz w:val="24"/>
          <w:szCs w:val="24"/>
        </w:rPr>
        <w:t xml:space="preserve">cherche </w:t>
      </w:r>
      <w:r w:rsidR="004359BA" w:rsidRPr="004A6150">
        <w:rPr>
          <w:rFonts w:ascii="Times New Roman" w:hAnsi="Times New Roman" w:cs="Times New Roman"/>
          <w:sz w:val="24"/>
          <w:szCs w:val="24"/>
        </w:rPr>
        <w:t>avant tout à gérer l’émotion afin d’agir sur son plaisir (ne pas être mal)</w:t>
      </w:r>
      <w:r w:rsidR="00FF7911" w:rsidRPr="004A6150">
        <w:rPr>
          <w:rFonts w:ascii="Times New Roman" w:hAnsi="Times New Roman" w:cs="Times New Roman"/>
          <w:sz w:val="24"/>
          <w:szCs w:val="24"/>
        </w:rPr>
        <w:t>. De plus, il est intéressant de remarquer</w:t>
      </w:r>
      <w:r w:rsidR="00D87BC1" w:rsidRPr="004A6150">
        <w:rPr>
          <w:rFonts w:ascii="Times New Roman" w:hAnsi="Times New Roman" w:cs="Times New Roman"/>
          <w:sz w:val="24"/>
          <w:szCs w:val="24"/>
        </w:rPr>
        <w:t xml:space="preserve"> que cette motivation hédonique </w:t>
      </w:r>
      <w:r w:rsidR="00A07139" w:rsidRPr="004A6150">
        <w:rPr>
          <w:rFonts w:ascii="Times New Roman" w:hAnsi="Times New Roman" w:cs="Times New Roman"/>
          <w:sz w:val="24"/>
          <w:szCs w:val="24"/>
        </w:rPr>
        <w:t xml:space="preserve">est </w:t>
      </w:r>
      <w:r w:rsidR="00D87BC1" w:rsidRPr="004A6150">
        <w:rPr>
          <w:rFonts w:ascii="Times New Roman" w:hAnsi="Times New Roman" w:cs="Times New Roman"/>
          <w:sz w:val="24"/>
          <w:szCs w:val="24"/>
        </w:rPr>
        <w:t xml:space="preserve">concrétisée prioritairement </w:t>
      </w:r>
      <w:r w:rsidR="00034806" w:rsidRPr="004A6150">
        <w:rPr>
          <w:rFonts w:ascii="Times New Roman" w:hAnsi="Times New Roman" w:cs="Times New Roman"/>
          <w:sz w:val="24"/>
          <w:szCs w:val="24"/>
        </w:rPr>
        <w:t>par</w:t>
      </w:r>
      <w:r w:rsidR="00D87BC1" w:rsidRPr="004A6150">
        <w:rPr>
          <w:rFonts w:ascii="Times New Roman" w:hAnsi="Times New Roman" w:cs="Times New Roman"/>
          <w:sz w:val="24"/>
          <w:szCs w:val="24"/>
        </w:rPr>
        <w:t xml:space="preserve"> </w:t>
      </w:r>
      <w:r w:rsidR="0012116B" w:rsidRPr="004A6150">
        <w:rPr>
          <w:rFonts w:ascii="Times New Roman" w:hAnsi="Times New Roman" w:cs="Times New Roman"/>
          <w:sz w:val="24"/>
          <w:szCs w:val="24"/>
        </w:rPr>
        <w:t xml:space="preserve">des </w:t>
      </w:r>
      <w:r w:rsidR="00D87BC1" w:rsidRPr="004A6150">
        <w:rPr>
          <w:rFonts w:ascii="Times New Roman" w:hAnsi="Times New Roman" w:cs="Times New Roman"/>
          <w:sz w:val="24"/>
          <w:szCs w:val="24"/>
        </w:rPr>
        <w:t>SRE comportementales privilégiant</w:t>
      </w:r>
      <w:r w:rsidR="00034806" w:rsidRPr="004A6150">
        <w:rPr>
          <w:rFonts w:ascii="Times New Roman" w:hAnsi="Times New Roman" w:cs="Times New Roman"/>
          <w:sz w:val="24"/>
          <w:szCs w:val="24"/>
        </w:rPr>
        <w:t xml:space="preserve"> la distraction </w:t>
      </w:r>
      <w:r w:rsidR="00A70D15" w:rsidRPr="004A6150">
        <w:rPr>
          <w:rFonts w:ascii="Times New Roman" w:hAnsi="Times New Roman" w:cs="Times New Roman"/>
          <w:sz w:val="24"/>
          <w:szCs w:val="24"/>
        </w:rPr>
        <w:t xml:space="preserve">par rapport au </w:t>
      </w:r>
      <w:r w:rsidR="00034806" w:rsidRPr="004A6150">
        <w:rPr>
          <w:rFonts w:ascii="Times New Roman" w:hAnsi="Times New Roman" w:cs="Times New Roman"/>
          <w:sz w:val="24"/>
          <w:szCs w:val="24"/>
        </w:rPr>
        <w:t>cours</w:t>
      </w:r>
      <w:r w:rsidR="00D87BC1" w:rsidRPr="004A6150">
        <w:rPr>
          <w:rFonts w:ascii="Times New Roman" w:hAnsi="Times New Roman" w:cs="Times New Roman"/>
          <w:sz w:val="24"/>
          <w:szCs w:val="24"/>
        </w:rPr>
        <w:t xml:space="preserve"> pour </w:t>
      </w:r>
      <w:r w:rsidR="00034806" w:rsidRPr="004A6150">
        <w:rPr>
          <w:rFonts w:ascii="Times New Roman" w:hAnsi="Times New Roman" w:cs="Times New Roman"/>
          <w:sz w:val="24"/>
          <w:szCs w:val="24"/>
        </w:rPr>
        <w:t>la quasi-totalité des étudiants</w:t>
      </w:r>
      <w:r w:rsidR="002C2417" w:rsidRPr="004A6150">
        <w:rPr>
          <w:rFonts w:ascii="Times New Roman" w:hAnsi="Times New Roman" w:cs="Times New Roman"/>
          <w:sz w:val="24"/>
          <w:szCs w:val="24"/>
        </w:rPr>
        <w:t>, le plus fréquemment grâce à une SRE sociale</w:t>
      </w:r>
      <w:r w:rsidR="00034806" w:rsidRPr="004A6150">
        <w:rPr>
          <w:rFonts w:ascii="Times New Roman" w:hAnsi="Times New Roman" w:cs="Times New Roman"/>
          <w:sz w:val="24"/>
          <w:szCs w:val="24"/>
        </w:rPr>
        <w:t>.</w:t>
      </w:r>
      <w:r w:rsidR="008171A7" w:rsidRPr="004A6150">
        <w:rPr>
          <w:rFonts w:ascii="Times New Roman" w:hAnsi="Times New Roman" w:cs="Times New Roman"/>
          <w:sz w:val="24"/>
          <w:szCs w:val="24"/>
        </w:rPr>
        <w:t xml:space="preserve"> On peut faire l’hypothèse que</w:t>
      </w:r>
      <w:r w:rsidR="00D87BC1" w:rsidRPr="004A6150">
        <w:rPr>
          <w:rFonts w:ascii="Times New Roman" w:hAnsi="Times New Roman" w:cs="Times New Roman"/>
          <w:sz w:val="24"/>
          <w:szCs w:val="24"/>
        </w:rPr>
        <w:t xml:space="preserve"> cette réaction </w:t>
      </w:r>
      <w:r w:rsidR="0047387C" w:rsidRPr="004A6150">
        <w:rPr>
          <w:rFonts w:ascii="Times New Roman" w:hAnsi="Times New Roman" w:cs="Times New Roman"/>
          <w:sz w:val="24"/>
          <w:szCs w:val="24"/>
        </w:rPr>
        <w:t xml:space="preserve">peut </w:t>
      </w:r>
      <w:r w:rsidR="00D87BC1" w:rsidRPr="004A6150">
        <w:rPr>
          <w:rFonts w:ascii="Times New Roman" w:hAnsi="Times New Roman" w:cs="Times New Roman"/>
          <w:sz w:val="24"/>
          <w:szCs w:val="24"/>
        </w:rPr>
        <w:t xml:space="preserve">être adéquate en cas d’ennui mais </w:t>
      </w:r>
      <w:r w:rsidR="00A70D15" w:rsidRPr="004A6150">
        <w:rPr>
          <w:rFonts w:ascii="Times New Roman" w:hAnsi="Times New Roman" w:cs="Times New Roman"/>
          <w:sz w:val="24"/>
          <w:szCs w:val="24"/>
        </w:rPr>
        <w:t>qu’elle l</w:t>
      </w:r>
      <w:r w:rsidR="0047387C" w:rsidRPr="004A6150">
        <w:rPr>
          <w:rFonts w:ascii="Times New Roman" w:hAnsi="Times New Roman" w:cs="Times New Roman"/>
          <w:sz w:val="24"/>
          <w:szCs w:val="24"/>
        </w:rPr>
        <w:t xml:space="preserve">’est </w:t>
      </w:r>
      <w:r w:rsidR="00D87BC1" w:rsidRPr="004A6150">
        <w:rPr>
          <w:rFonts w:ascii="Times New Roman" w:hAnsi="Times New Roman" w:cs="Times New Roman"/>
          <w:sz w:val="24"/>
          <w:szCs w:val="24"/>
        </w:rPr>
        <w:t xml:space="preserve">moins si l’étudiant ressent de la frustration, du découragement ou de la culpabilité face à des points d’incompréhension dans la matière. Dans ce cas, la fuite </w:t>
      </w:r>
      <w:r w:rsidR="00A70D15" w:rsidRPr="004A6150">
        <w:rPr>
          <w:rFonts w:ascii="Times New Roman" w:hAnsi="Times New Roman" w:cs="Times New Roman"/>
          <w:sz w:val="24"/>
          <w:szCs w:val="24"/>
        </w:rPr>
        <w:t xml:space="preserve">vis-à-vis du </w:t>
      </w:r>
      <w:r w:rsidR="00D87BC1" w:rsidRPr="004A6150">
        <w:rPr>
          <w:rFonts w:ascii="Times New Roman" w:hAnsi="Times New Roman" w:cs="Times New Roman"/>
          <w:sz w:val="24"/>
          <w:szCs w:val="24"/>
        </w:rPr>
        <w:t xml:space="preserve">contenu du cours via une activité </w:t>
      </w:r>
      <w:r w:rsidR="00756C0D" w:rsidRPr="004A6150">
        <w:rPr>
          <w:rFonts w:ascii="Times New Roman" w:hAnsi="Times New Roman" w:cs="Times New Roman"/>
          <w:sz w:val="24"/>
          <w:szCs w:val="24"/>
        </w:rPr>
        <w:t>sociale ou de loisir</w:t>
      </w:r>
      <w:r w:rsidR="00D87BC1" w:rsidRPr="004A6150">
        <w:rPr>
          <w:rFonts w:ascii="Times New Roman" w:hAnsi="Times New Roman" w:cs="Times New Roman"/>
          <w:sz w:val="24"/>
          <w:szCs w:val="24"/>
        </w:rPr>
        <w:t xml:space="preserve"> </w:t>
      </w:r>
      <w:r w:rsidR="00A70D15" w:rsidRPr="004A6150">
        <w:rPr>
          <w:rFonts w:ascii="Times New Roman" w:hAnsi="Times New Roman" w:cs="Times New Roman"/>
          <w:sz w:val="24"/>
          <w:szCs w:val="24"/>
        </w:rPr>
        <w:t xml:space="preserve">peut </w:t>
      </w:r>
      <w:r w:rsidR="00D87BC1" w:rsidRPr="004A6150">
        <w:rPr>
          <w:rFonts w:ascii="Times New Roman" w:hAnsi="Times New Roman" w:cs="Times New Roman"/>
          <w:sz w:val="24"/>
          <w:szCs w:val="24"/>
        </w:rPr>
        <w:t xml:space="preserve">difficilement </w:t>
      </w:r>
      <w:r w:rsidR="00A70D15" w:rsidRPr="004A6150">
        <w:rPr>
          <w:rFonts w:ascii="Times New Roman" w:hAnsi="Times New Roman" w:cs="Times New Roman"/>
          <w:sz w:val="24"/>
          <w:szCs w:val="24"/>
        </w:rPr>
        <w:t xml:space="preserve">être conçue comme étant </w:t>
      </w:r>
      <w:r w:rsidR="00D87BC1" w:rsidRPr="004A6150">
        <w:rPr>
          <w:rFonts w:ascii="Times New Roman" w:hAnsi="Times New Roman" w:cs="Times New Roman"/>
          <w:sz w:val="24"/>
          <w:szCs w:val="24"/>
        </w:rPr>
        <w:t>au service de sa meilleure compréhension</w:t>
      </w:r>
      <w:r w:rsidR="00C94CC8" w:rsidRPr="004A6150">
        <w:rPr>
          <w:rFonts w:ascii="Times New Roman" w:hAnsi="Times New Roman" w:cs="Times New Roman"/>
          <w:sz w:val="24"/>
          <w:szCs w:val="24"/>
        </w:rPr>
        <w:t xml:space="preserve"> </w:t>
      </w:r>
      <w:r w:rsidR="0092628A" w:rsidRPr="004A6150">
        <w:rPr>
          <w:rFonts w:ascii="Times New Roman" w:hAnsi="Times New Roman" w:cs="Times New Roman"/>
          <w:sz w:val="24"/>
          <w:szCs w:val="24"/>
        </w:rPr>
        <w:t>bien que</w:t>
      </w:r>
      <w:r w:rsidR="006A3481" w:rsidRPr="004A6150">
        <w:rPr>
          <w:rFonts w:ascii="Times New Roman" w:hAnsi="Times New Roman" w:cs="Times New Roman"/>
          <w:sz w:val="24"/>
          <w:szCs w:val="24"/>
        </w:rPr>
        <w:t xml:space="preserve"> les</w:t>
      </w:r>
      <w:r w:rsidR="0092628A" w:rsidRPr="004A6150">
        <w:rPr>
          <w:rFonts w:ascii="Times New Roman" w:hAnsi="Times New Roman" w:cs="Times New Roman"/>
          <w:sz w:val="24"/>
          <w:szCs w:val="24"/>
        </w:rPr>
        <w:t xml:space="preserve"> SRE sociale</w:t>
      </w:r>
      <w:r w:rsidR="00A45CDC" w:rsidRPr="004A6150">
        <w:rPr>
          <w:rFonts w:ascii="Times New Roman" w:hAnsi="Times New Roman" w:cs="Times New Roman"/>
          <w:sz w:val="24"/>
          <w:szCs w:val="24"/>
        </w:rPr>
        <w:t>s</w:t>
      </w:r>
      <w:r w:rsidR="0092628A" w:rsidRPr="004A6150">
        <w:rPr>
          <w:rFonts w:ascii="Times New Roman" w:hAnsi="Times New Roman" w:cs="Times New Roman"/>
          <w:sz w:val="24"/>
          <w:szCs w:val="24"/>
        </w:rPr>
        <w:t xml:space="preserve"> puisse</w:t>
      </w:r>
      <w:r w:rsidR="006A3481" w:rsidRPr="004A6150">
        <w:rPr>
          <w:rFonts w:ascii="Times New Roman" w:hAnsi="Times New Roman" w:cs="Times New Roman"/>
          <w:sz w:val="24"/>
          <w:szCs w:val="24"/>
        </w:rPr>
        <w:t>nt</w:t>
      </w:r>
      <w:r w:rsidR="0092628A" w:rsidRPr="004A6150">
        <w:rPr>
          <w:rFonts w:ascii="Times New Roman" w:hAnsi="Times New Roman" w:cs="Times New Roman"/>
          <w:sz w:val="24"/>
          <w:szCs w:val="24"/>
        </w:rPr>
        <w:t xml:space="preserve"> </w:t>
      </w:r>
      <w:r w:rsidR="00A45CDC" w:rsidRPr="004A6150">
        <w:rPr>
          <w:rFonts w:ascii="Times New Roman" w:hAnsi="Times New Roman" w:cs="Times New Roman"/>
          <w:sz w:val="24"/>
          <w:szCs w:val="24"/>
        </w:rPr>
        <w:t xml:space="preserve">évidemment </w:t>
      </w:r>
      <w:r w:rsidR="0092628A" w:rsidRPr="004A6150">
        <w:rPr>
          <w:rFonts w:ascii="Times New Roman" w:hAnsi="Times New Roman" w:cs="Times New Roman"/>
          <w:sz w:val="24"/>
          <w:szCs w:val="24"/>
        </w:rPr>
        <w:t xml:space="preserve">apporter </w:t>
      </w:r>
      <w:r w:rsidR="000370E0" w:rsidRPr="004A6150">
        <w:rPr>
          <w:rFonts w:ascii="Times New Roman" w:hAnsi="Times New Roman" w:cs="Times New Roman"/>
          <w:sz w:val="24"/>
          <w:szCs w:val="24"/>
        </w:rPr>
        <w:t xml:space="preserve">à l’étudiant </w:t>
      </w:r>
      <w:r w:rsidR="0092628A" w:rsidRPr="004A6150">
        <w:rPr>
          <w:rFonts w:ascii="Times New Roman" w:hAnsi="Times New Roman" w:cs="Times New Roman"/>
          <w:sz w:val="24"/>
          <w:szCs w:val="24"/>
        </w:rPr>
        <w:t>empathie et réconfort</w:t>
      </w:r>
      <w:r w:rsidR="006A3481" w:rsidRPr="004A6150">
        <w:rPr>
          <w:rFonts w:ascii="Times New Roman" w:hAnsi="Times New Roman" w:cs="Times New Roman"/>
          <w:sz w:val="24"/>
          <w:szCs w:val="24"/>
        </w:rPr>
        <w:t xml:space="preserve"> dans son étude</w:t>
      </w:r>
      <w:r w:rsidR="00D87BC1" w:rsidRPr="004A6150">
        <w:rPr>
          <w:rFonts w:ascii="Times New Roman" w:hAnsi="Times New Roman" w:cs="Times New Roman"/>
          <w:sz w:val="24"/>
          <w:szCs w:val="24"/>
        </w:rPr>
        <w:t>.</w:t>
      </w:r>
      <w:r w:rsidR="000E3A69" w:rsidRPr="004A6150">
        <w:rPr>
          <w:rFonts w:ascii="Times New Roman" w:hAnsi="Times New Roman" w:cs="Times New Roman"/>
          <w:sz w:val="24"/>
          <w:szCs w:val="24"/>
        </w:rPr>
        <w:t xml:space="preserve"> </w:t>
      </w:r>
      <w:r w:rsidR="003A25D4" w:rsidRPr="004A6150">
        <w:rPr>
          <w:rFonts w:ascii="Times New Roman" w:hAnsi="Times New Roman" w:cs="Times New Roman"/>
          <w:sz w:val="24"/>
          <w:szCs w:val="24"/>
        </w:rPr>
        <w:t>C</w:t>
      </w:r>
      <w:r w:rsidR="00300D6C" w:rsidRPr="004A6150">
        <w:rPr>
          <w:rFonts w:ascii="Times New Roman" w:hAnsi="Times New Roman" w:cs="Times New Roman"/>
          <w:sz w:val="24"/>
          <w:szCs w:val="24"/>
        </w:rPr>
        <w:t>es résultats</w:t>
      </w:r>
      <w:r w:rsidR="003A25D4" w:rsidRPr="004A6150">
        <w:rPr>
          <w:rFonts w:ascii="Times New Roman" w:hAnsi="Times New Roman" w:cs="Times New Roman"/>
          <w:sz w:val="24"/>
          <w:szCs w:val="24"/>
        </w:rPr>
        <w:t xml:space="preserve"> concernant l</w:t>
      </w:r>
      <w:r w:rsidR="00C94CC8" w:rsidRPr="004A6150">
        <w:rPr>
          <w:rFonts w:ascii="Times New Roman" w:hAnsi="Times New Roman" w:cs="Times New Roman"/>
          <w:sz w:val="24"/>
          <w:szCs w:val="24"/>
        </w:rPr>
        <w:t>es SRE sociales</w:t>
      </w:r>
      <w:r w:rsidR="003A25D4" w:rsidRPr="004A6150">
        <w:rPr>
          <w:rFonts w:ascii="Times New Roman" w:hAnsi="Times New Roman" w:cs="Times New Roman"/>
          <w:sz w:val="24"/>
          <w:szCs w:val="24"/>
        </w:rPr>
        <w:t xml:space="preserve"> employées par les étudiants</w:t>
      </w:r>
      <w:r w:rsidR="00300D6C" w:rsidRPr="004A6150">
        <w:rPr>
          <w:rFonts w:ascii="Times New Roman" w:hAnsi="Times New Roman" w:cs="Times New Roman"/>
          <w:sz w:val="24"/>
          <w:szCs w:val="24"/>
        </w:rPr>
        <w:t xml:space="preserve"> </w:t>
      </w:r>
      <w:r w:rsidR="003A25D4" w:rsidRPr="004A6150">
        <w:rPr>
          <w:rFonts w:ascii="Times New Roman" w:hAnsi="Times New Roman" w:cs="Times New Roman"/>
          <w:sz w:val="24"/>
          <w:szCs w:val="24"/>
        </w:rPr>
        <w:t>renvoient au</w:t>
      </w:r>
      <w:r w:rsidR="00300D6C" w:rsidRPr="004A6150">
        <w:rPr>
          <w:rFonts w:ascii="Times New Roman" w:hAnsi="Times New Roman" w:cs="Times New Roman"/>
          <w:sz w:val="24"/>
          <w:szCs w:val="24"/>
        </w:rPr>
        <w:t xml:space="preserve"> concept de régulation émotionnelle </w:t>
      </w:r>
      <w:r w:rsidR="0058730B" w:rsidRPr="004A6150">
        <w:rPr>
          <w:rFonts w:ascii="Times New Roman" w:hAnsi="Times New Roman" w:cs="Times New Roman"/>
          <w:sz w:val="24"/>
          <w:szCs w:val="24"/>
        </w:rPr>
        <w:t xml:space="preserve">interpersonnelle ou </w:t>
      </w:r>
      <w:r w:rsidR="00300D6C" w:rsidRPr="004A6150">
        <w:rPr>
          <w:rFonts w:ascii="Times New Roman" w:hAnsi="Times New Roman" w:cs="Times New Roman"/>
          <w:sz w:val="24"/>
          <w:szCs w:val="24"/>
        </w:rPr>
        <w:t xml:space="preserve">exogène, définie par </w:t>
      </w:r>
      <w:r w:rsidR="00300D6C" w:rsidRPr="004A6150">
        <w:rPr>
          <w:rFonts w:ascii="Times New Roman" w:hAnsi="Times New Roman" w:cs="Times New Roman"/>
          <w:sz w:val="24"/>
          <w:szCs w:val="24"/>
        </w:rPr>
        <w:fldChar w:fldCharType="begin"/>
      </w:r>
      <w:r w:rsidR="00DA29AA" w:rsidRPr="004A6150">
        <w:rPr>
          <w:rFonts w:ascii="Times New Roman" w:hAnsi="Times New Roman" w:cs="Times New Roman"/>
          <w:sz w:val="24"/>
          <w:szCs w:val="24"/>
        </w:rPr>
        <w:instrText xml:space="preserve"> ADDIN EN.CITE &lt;EndNote&gt;&lt;Cite AuthorYear="1"&gt;&lt;Author&gt;Leroy&lt;/Author&gt;&lt;Year&gt;2014&lt;/Year&gt;&lt;RecNum&gt;204&lt;/RecNum&gt;&lt;Pages&gt;3&lt;/Pages&gt;&lt;DisplayText&gt;Leroy, Delelis, Nandrino et Christophe (2014, p. 3)&lt;/DisplayText&gt;&lt;record&gt;&lt;rec-number&gt;204&lt;/rec-number&gt;&lt;foreign-keys&gt;&lt;key app="EN" db-id="dppwrwvf2xt5t3eftdkpdvabpe9tw0sed2xf" timestamp="1547825348"&gt;204&lt;/key&gt;&lt;/foreign-keys&gt;&lt;ref-type name="Journal Article"&gt;17&lt;/ref-type&gt;&lt;contributors&gt;&lt;authors&gt;&lt;author&gt;Leroy, T&lt;/author&gt;&lt;author&gt;Delelis, G&lt;/author&gt;&lt;author&gt;Nandrino, J-L&lt;/author&gt;&lt;author&gt;Christophe, V&lt;/author&gt;&lt;/authors&gt;&lt;/contributors&gt;&lt;titles&gt;&lt;title&gt;Régulations endogène et exogène des émotions: des processus complémentaires et indissociables&lt;/title&gt;&lt;secondary-title&gt;Psychologie française&lt;/secondary-title&gt;&lt;/titles&gt;&lt;periodical&gt;&lt;full-title&gt;Psychologie française&lt;/full-title&gt;&lt;/periodical&gt;&lt;pages&gt;183-197&lt;/pages&gt;&lt;volume&gt;59&lt;/volume&gt;&lt;number&gt;3&lt;/number&gt;&lt;dates&gt;&lt;year&gt;2014&lt;/year&gt;&lt;/dates&gt;&lt;isbn&gt;0033-2984&lt;/isbn&gt;&lt;urls&gt;&lt;/urls&gt;&lt;/record&gt;&lt;/Cite&gt;&lt;/EndNote&gt;</w:instrText>
      </w:r>
      <w:r w:rsidR="00300D6C" w:rsidRPr="004A6150">
        <w:rPr>
          <w:rFonts w:ascii="Times New Roman" w:hAnsi="Times New Roman" w:cs="Times New Roman"/>
          <w:sz w:val="24"/>
          <w:szCs w:val="24"/>
        </w:rPr>
        <w:fldChar w:fldCharType="separate"/>
      </w:r>
      <w:r w:rsidR="00DA29AA" w:rsidRPr="004A6150">
        <w:rPr>
          <w:rFonts w:ascii="Times New Roman" w:hAnsi="Times New Roman" w:cs="Times New Roman"/>
          <w:noProof/>
          <w:sz w:val="24"/>
          <w:szCs w:val="24"/>
        </w:rPr>
        <w:t>Leroy, Delelis, Nandrino et Christophe (2014, p. 3)</w:t>
      </w:r>
      <w:r w:rsidR="00300D6C" w:rsidRPr="004A6150">
        <w:rPr>
          <w:rFonts w:ascii="Times New Roman" w:hAnsi="Times New Roman" w:cs="Times New Roman"/>
          <w:sz w:val="24"/>
          <w:szCs w:val="24"/>
        </w:rPr>
        <w:fldChar w:fldCharType="end"/>
      </w:r>
      <w:r w:rsidR="00300D6C" w:rsidRPr="004A6150">
        <w:rPr>
          <w:rFonts w:ascii="Times New Roman" w:hAnsi="Times New Roman" w:cs="Times New Roman"/>
          <w:sz w:val="24"/>
          <w:szCs w:val="24"/>
        </w:rPr>
        <w:t xml:space="preserve"> comme </w:t>
      </w:r>
      <w:r w:rsidR="00300D6C" w:rsidRPr="004A6150">
        <w:rPr>
          <w:rFonts w:ascii="Times New Roman" w:hAnsi="Times New Roman" w:cs="Times New Roman"/>
          <w:i/>
          <w:sz w:val="24"/>
          <w:szCs w:val="24"/>
        </w:rPr>
        <w:t>« l’ensemble des processus par lesquels l’entourage prescrit, influence ou contrôle, directement ou indirectement, explicitement ou implicitement, la nature</w:t>
      </w:r>
      <w:r w:rsidR="00C94CC8" w:rsidRPr="004A6150">
        <w:rPr>
          <w:rFonts w:ascii="Times New Roman" w:hAnsi="Times New Roman" w:cs="Times New Roman"/>
          <w:i/>
          <w:sz w:val="24"/>
          <w:szCs w:val="24"/>
        </w:rPr>
        <w:t xml:space="preserve"> et/ou l’intensité des expériences émotionnelles d’un individu</w:t>
      </w:r>
      <w:r w:rsidR="003A25D4" w:rsidRPr="004A6150">
        <w:rPr>
          <w:rFonts w:ascii="Times New Roman" w:hAnsi="Times New Roman" w:cs="Times New Roman"/>
          <w:sz w:val="24"/>
          <w:szCs w:val="24"/>
        </w:rPr>
        <w:t> »</w:t>
      </w:r>
      <w:r w:rsidR="00C94CC8" w:rsidRPr="004A6150">
        <w:rPr>
          <w:rFonts w:ascii="Times New Roman" w:hAnsi="Times New Roman" w:cs="Times New Roman"/>
          <w:sz w:val="24"/>
          <w:szCs w:val="24"/>
        </w:rPr>
        <w:t xml:space="preserve">. Ces auteurs </w:t>
      </w:r>
      <w:r w:rsidR="003A25D4" w:rsidRPr="004A6150">
        <w:rPr>
          <w:rFonts w:ascii="Times New Roman" w:hAnsi="Times New Roman" w:cs="Times New Roman"/>
          <w:sz w:val="24"/>
          <w:szCs w:val="24"/>
        </w:rPr>
        <w:t>notent</w:t>
      </w:r>
      <w:r w:rsidR="00C94CC8" w:rsidRPr="004A6150">
        <w:rPr>
          <w:rFonts w:ascii="Times New Roman" w:hAnsi="Times New Roman" w:cs="Times New Roman"/>
          <w:sz w:val="24"/>
          <w:szCs w:val="24"/>
        </w:rPr>
        <w:t xml:space="preserve"> que cette régulation prend la forme de SRE interpersonnelles mises en œuvre par</w:t>
      </w:r>
      <w:r w:rsidR="003A25D4" w:rsidRPr="004A6150">
        <w:rPr>
          <w:rFonts w:ascii="Times New Roman" w:hAnsi="Times New Roman" w:cs="Times New Roman"/>
          <w:sz w:val="24"/>
          <w:szCs w:val="24"/>
        </w:rPr>
        <w:t xml:space="preserve"> les personnes de l’entourage </w:t>
      </w:r>
      <w:r w:rsidR="00C94CC8" w:rsidRPr="004A6150">
        <w:rPr>
          <w:rFonts w:ascii="Times New Roman" w:hAnsi="Times New Roman" w:cs="Times New Roman"/>
          <w:sz w:val="24"/>
          <w:szCs w:val="24"/>
        </w:rPr>
        <w:t>telles que la réass</w:t>
      </w:r>
      <w:r w:rsidR="003A25D4" w:rsidRPr="004A6150">
        <w:rPr>
          <w:rFonts w:ascii="Times New Roman" w:hAnsi="Times New Roman" w:cs="Times New Roman"/>
          <w:sz w:val="24"/>
          <w:szCs w:val="24"/>
        </w:rPr>
        <w:t xml:space="preserve">urance ou encore la distraction, ce qui est </w:t>
      </w:r>
      <w:r w:rsidR="00AE595C" w:rsidRPr="004A6150">
        <w:rPr>
          <w:rFonts w:ascii="Times New Roman" w:hAnsi="Times New Roman" w:cs="Times New Roman"/>
          <w:sz w:val="24"/>
          <w:szCs w:val="24"/>
        </w:rPr>
        <w:t xml:space="preserve">observé </w:t>
      </w:r>
      <w:r w:rsidR="003A25D4" w:rsidRPr="004A6150">
        <w:rPr>
          <w:rFonts w:ascii="Times New Roman" w:hAnsi="Times New Roman" w:cs="Times New Roman"/>
          <w:sz w:val="24"/>
          <w:szCs w:val="24"/>
        </w:rPr>
        <w:t>au sein de nos données.</w:t>
      </w:r>
    </w:p>
    <w:p w14:paraId="751EE4EF" w14:textId="7B8407DF" w:rsidR="004D6C0B" w:rsidRPr="004A6150" w:rsidRDefault="002D513D"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O</w:t>
      </w:r>
      <w:r w:rsidR="00A70D15" w:rsidRPr="004A6150">
        <w:rPr>
          <w:rFonts w:ascii="Times New Roman" w:hAnsi="Times New Roman" w:cs="Times New Roman"/>
          <w:sz w:val="24"/>
          <w:szCs w:val="24"/>
        </w:rPr>
        <w:t>n peut</w:t>
      </w:r>
      <w:r w:rsidRPr="004A6150">
        <w:rPr>
          <w:rFonts w:ascii="Times New Roman" w:hAnsi="Times New Roman" w:cs="Times New Roman"/>
          <w:sz w:val="24"/>
          <w:szCs w:val="24"/>
        </w:rPr>
        <w:t xml:space="preserve"> en</w:t>
      </w:r>
      <w:r w:rsidR="00AE595C" w:rsidRPr="004A6150">
        <w:rPr>
          <w:rFonts w:ascii="Times New Roman" w:hAnsi="Times New Roman" w:cs="Times New Roman"/>
          <w:sz w:val="24"/>
          <w:szCs w:val="24"/>
        </w:rPr>
        <w:t xml:space="preserve">suite </w:t>
      </w:r>
      <w:r w:rsidR="00A70D15" w:rsidRPr="004A6150">
        <w:rPr>
          <w:rFonts w:ascii="Times New Roman" w:hAnsi="Times New Roman" w:cs="Times New Roman"/>
          <w:sz w:val="24"/>
          <w:szCs w:val="24"/>
        </w:rPr>
        <w:t xml:space="preserve">s’interroger </w:t>
      </w:r>
      <w:r w:rsidR="00D87BC1" w:rsidRPr="004A6150">
        <w:rPr>
          <w:rFonts w:ascii="Times New Roman" w:hAnsi="Times New Roman" w:cs="Times New Roman"/>
          <w:sz w:val="24"/>
          <w:szCs w:val="24"/>
        </w:rPr>
        <w:t>sur la très faible proportion d’étudiant</w:t>
      </w:r>
      <w:r w:rsidR="00B37EE0" w:rsidRPr="004A6150">
        <w:rPr>
          <w:rFonts w:ascii="Times New Roman" w:hAnsi="Times New Roman" w:cs="Times New Roman"/>
          <w:sz w:val="24"/>
          <w:szCs w:val="24"/>
        </w:rPr>
        <w:t>s</w:t>
      </w:r>
      <w:r w:rsidR="00D87BC1" w:rsidRPr="004A6150">
        <w:rPr>
          <w:rFonts w:ascii="Times New Roman" w:hAnsi="Times New Roman" w:cs="Times New Roman"/>
          <w:sz w:val="24"/>
          <w:szCs w:val="24"/>
        </w:rPr>
        <w:t xml:space="preserve"> mettant en avant qu’ils souhaitent réguler</w:t>
      </w:r>
      <w:r w:rsidR="00795B72" w:rsidRPr="004A6150">
        <w:rPr>
          <w:rFonts w:ascii="Times New Roman" w:hAnsi="Times New Roman" w:cs="Times New Roman"/>
          <w:sz w:val="24"/>
          <w:szCs w:val="24"/>
        </w:rPr>
        <w:t xml:space="preserve"> l’</w:t>
      </w:r>
      <w:r w:rsidR="00D87BC1" w:rsidRPr="004A6150">
        <w:rPr>
          <w:rFonts w:ascii="Times New Roman" w:hAnsi="Times New Roman" w:cs="Times New Roman"/>
          <w:sz w:val="24"/>
          <w:szCs w:val="24"/>
        </w:rPr>
        <w:t>émotion désagréable afin de mieux étudier</w:t>
      </w:r>
      <w:r w:rsidR="00A70F1C" w:rsidRPr="004A6150">
        <w:rPr>
          <w:rFonts w:ascii="Times New Roman" w:hAnsi="Times New Roman" w:cs="Times New Roman"/>
          <w:sz w:val="24"/>
          <w:szCs w:val="24"/>
        </w:rPr>
        <w:t xml:space="preserve"> ou comprendre</w:t>
      </w:r>
      <w:r w:rsidR="00D87BC1" w:rsidRPr="004A6150">
        <w:rPr>
          <w:rFonts w:ascii="Times New Roman" w:hAnsi="Times New Roman" w:cs="Times New Roman"/>
          <w:sz w:val="24"/>
          <w:szCs w:val="24"/>
        </w:rPr>
        <w:t xml:space="preserve"> leurs cours (motivation instrumentale). </w:t>
      </w:r>
      <w:r w:rsidR="00857C1C" w:rsidRPr="004A6150">
        <w:rPr>
          <w:rFonts w:ascii="Times New Roman" w:hAnsi="Times New Roman" w:cs="Times New Roman"/>
          <w:sz w:val="24"/>
          <w:szCs w:val="24"/>
        </w:rPr>
        <w:t>En effet, i</w:t>
      </w:r>
      <w:r w:rsidR="00D87BC1" w:rsidRPr="004A6150">
        <w:rPr>
          <w:rFonts w:ascii="Times New Roman" w:hAnsi="Times New Roman" w:cs="Times New Roman"/>
          <w:sz w:val="24"/>
          <w:szCs w:val="24"/>
        </w:rPr>
        <w:t xml:space="preserve">l semble possible que les étudiants invoquent </w:t>
      </w:r>
      <w:r w:rsidR="00D87BC1" w:rsidRPr="004A6150">
        <w:rPr>
          <w:rFonts w:ascii="Times New Roman" w:hAnsi="Times New Roman" w:cs="Times New Roman"/>
          <w:sz w:val="24"/>
          <w:szCs w:val="24"/>
        </w:rPr>
        <w:lastRenderedPageBreak/>
        <w:t xml:space="preserve">prioritairement la logique hédonique, non pas seulement « par fuite ou </w:t>
      </w:r>
      <w:r w:rsidR="001B170E" w:rsidRPr="004A6150">
        <w:rPr>
          <w:rFonts w:ascii="Times New Roman" w:hAnsi="Times New Roman" w:cs="Times New Roman"/>
          <w:sz w:val="24"/>
          <w:szCs w:val="24"/>
        </w:rPr>
        <w:t xml:space="preserve">par </w:t>
      </w:r>
      <w:r w:rsidR="00D87BC1" w:rsidRPr="004A6150">
        <w:rPr>
          <w:rFonts w:ascii="Times New Roman" w:hAnsi="Times New Roman" w:cs="Times New Roman"/>
          <w:sz w:val="24"/>
          <w:szCs w:val="24"/>
        </w:rPr>
        <w:t>facilité » mais également</w:t>
      </w:r>
      <w:r w:rsidR="004D6C0B" w:rsidRPr="004A6150">
        <w:rPr>
          <w:rFonts w:ascii="Times New Roman" w:hAnsi="Times New Roman" w:cs="Times New Roman"/>
          <w:sz w:val="24"/>
          <w:szCs w:val="24"/>
        </w:rPr>
        <w:t xml:space="preserve"> parce qu’</w:t>
      </w:r>
      <w:r w:rsidR="00DC5CB7" w:rsidRPr="004A6150">
        <w:rPr>
          <w:rFonts w:ascii="Times New Roman" w:hAnsi="Times New Roman" w:cs="Times New Roman"/>
          <w:sz w:val="24"/>
          <w:szCs w:val="24"/>
        </w:rPr>
        <w:t>ils se trouveraient</w:t>
      </w:r>
      <w:r w:rsidR="004D6C0B" w:rsidRPr="004A6150">
        <w:rPr>
          <w:rFonts w:ascii="Times New Roman" w:hAnsi="Times New Roman" w:cs="Times New Roman"/>
          <w:sz w:val="24"/>
          <w:szCs w:val="24"/>
        </w:rPr>
        <w:t xml:space="preserve"> démunis pour savoir comment gérer l’émotion désagréable </w:t>
      </w:r>
      <w:r w:rsidR="005B3795" w:rsidRPr="004A6150">
        <w:rPr>
          <w:rFonts w:ascii="Times New Roman" w:hAnsi="Times New Roman" w:cs="Times New Roman"/>
          <w:sz w:val="24"/>
          <w:szCs w:val="24"/>
        </w:rPr>
        <w:t>via une stratégie en lien avec le cours</w:t>
      </w:r>
      <w:r w:rsidR="00AB16BD" w:rsidRPr="004A6150">
        <w:rPr>
          <w:rFonts w:ascii="Times New Roman" w:hAnsi="Times New Roman" w:cs="Times New Roman"/>
          <w:sz w:val="24"/>
          <w:szCs w:val="24"/>
        </w:rPr>
        <w:t xml:space="preserve"> (leur permettant alors </w:t>
      </w:r>
      <w:r w:rsidR="00506FD2" w:rsidRPr="004A6150">
        <w:rPr>
          <w:rFonts w:ascii="Times New Roman" w:hAnsi="Times New Roman" w:cs="Times New Roman"/>
          <w:sz w:val="24"/>
          <w:szCs w:val="24"/>
        </w:rPr>
        <w:t>de poursuivre</w:t>
      </w:r>
      <w:r w:rsidR="00AB16BD" w:rsidRPr="004A6150">
        <w:rPr>
          <w:rFonts w:ascii="Times New Roman" w:hAnsi="Times New Roman" w:cs="Times New Roman"/>
          <w:sz w:val="24"/>
          <w:szCs w:val="24"/>
        </w:rPr>
        <w:t xml:space="preserve"> </w:t>
      </w:r>
      <w:r w:rsidR="00506FD2" w:rsidRPr="004A6150">
        <w:rPr>
          <w:rFonts w:ascii="Times New Roman" w:hAnsi="Times New Roman" w:cs="Times New Roman"/>
          <w:sz w:val="24"/>
          <w:szCs w:val="24"/>
        </w:rPr>
        <w:t>une</w:t>
      </w:r>
      <w:r w:rsidR="0053288C" w:rsidRPr="004A6150">
        <w:rPr>
          <w:rFonts w:ascii="Times New Roman" w:hAnsi="Times New Roman" w:cs="Times New Roman"/>
          <w:sz w:val="24"/>
          <w:szCs w:val="24"/>
        </w:rPr>
        <w:t xml:space="preserve"> motivation instrumentale</w:t>
      </w:r>
      <w:r w:rsidR="00AB16BD" w:rsidRPr="004A6150">
        <w:rPr>
          <w:rFonts w:ascii="Times New Roman" w:hAnsi="Times New Roman" w:cs="Times New Roman"/>
          <w:sz w:val="24"/>
          <w:szCs w:val="24"/>
        </w:rPr>
        <w:t>)</w:t>
      </w:r>
      <w:r w:rsidR="00E66118" w:rsidRPr="004A6150">
        <w:rPr>
          <w:rFonts w:ascii="Times New Roman" w:hAnsi="Times New Roman" w:cs="Times New Roman"/>
          <w:sz w:val="24"/>
          <w:szCs w:val="24"/>
        </w:rPr>
        <w:t xml:space="preserve">. </w:t>
      </w:r>
      <w:r w:rsidR="00445102" w:rsidRPr="004A6150">
        <w:rPr>
          <w:rFonts w:ascii="Times New Roman" w:hAnsi="Times New Roman" w:cs="Times New Roman"/>
          <w:sz w:val="24"/>
          <w:szCs w:val="24"/>
        </w:rPr>
        <w:t>La motivation</w:t>
      </w:r>
      <w:r w:rsidR="006B36C1" w:rsidRPr="004A6150">
        <w:rPr>
          <w:rFonts w:ascii="Times New Roman" w:hAnsi="Times New Roman" w:cs="Times New Roman"/>
          <w:sz w:val="24"/>
          <w:szCs w:val="24"/>
        </w:rPr>
        <w:t xml:space="preserve"> à réguler ses émotions de type</w:t>
      </w:r>
      <w:r w:rsidR="00445102" w:rsidRPr="004A6150">
        <w:rPr>
          <w:rFonts w:ascii="Times New Roman" w:hAnsi="Times New Roman" w:cs="Times New Roman"/>
          <w:sz w:val="24"/>
          <w:szCs w:val="24"/>
        </w:rPr>
        <w:t xml:space="preserve"> instrumentale (de performance) pré</w:t>
      </w:r>
      <w:r w:rsidR="006B3DB2" w:rsidRPr="004A6150">
        <w:rPr>
          <w:rFonts w:ascii="Times New Roman" w:hAnsi="Times New Roman" w:cs="Times New Roman"/>
          <w:sz w:val="24"/>
          <w:szCs w:val="24"/>
        </w:rPr>
        <w:t>suppose</w:t>
      </w:r>
      <w:r w:rsidR="00E66118" w:rsidRPr="004A6150">
        <w:rPr>
          <w:rFonts w:ascii="Times New Roman" w:hAnsi="Times New Roman" w:cs="Times New Roman"/>
          <w:sz w:val="24"/>
          <w:szCs w:val="24"/>
        </w:rPr>
        <w:t>, pour rappel,</w:t>
      </w:r>
      <w:r w:rsidR="006B3DB2" w:rsidRPr="004A6150">
        <w:rPr>
          <w:rFonts w:ascii="Times New Roman" w:hAnsi="Times New Roman" w:cs="Times New Roman"/>
          <w:sz w:val="24"/>
          <w:szCs w:val="24"/>
        </w:rPr>
        <w:t xml:space="preserve"> l’évaluation d’un certain contrôle</w:t>
      </w:r>
      <w:r w:rsidR="004F3E31" w:rsidRPr="004A6150">
        <w:rPr>
          <w:rFonts w:ascii="Times New Roman" w:hAnsi="Times New Roman" w:cs="Times New Roman"/>
          <w:sz w:val="24"/>
          <w:szCs w:val="24"/>
        </w:rPr>
        <w:t xml:space="preserve"> par l’étudiant</w:t>
      </w:r>
      <w:r w:rsidR="006B3DB2" w:rsidRPr="004A6150">
        <w:rPr>
          <w:rFonts w:ascii="Times New Roman" w:hAnsi="Times New Roman" w:cs="Times New Roman"/>
          <w:sz w:val="24"/>
          <w:szCs w:val="24"/>
        </w:rPr>
        <w:t xml:space="preserve"> sur la tâche via les efforts à effectuer pour y performer </w:t>
      </w:r>
      <w:r w:rsidR="006B3DB2" w:rsidRPr="004A6150">
        <w:rPr>
          <w:rFonts w:ascii="Times New Roman" w:hAnsi="Times New Roman" w:cs="Times New Roman"/>
          <w:sz w:val="24"/>
          <w:szCs w:val="24"/>
        </w:rPr>
        <w:fldChar w:fldCharType="begin"/>
      </w:r>
      <w:r w:rsidR="006B3DB2" w:rsidRPr="004A6150">
        <w:rPr>
          <w:rFonts w:ascii="Times New Roman" w:hAnsi="Times New Roman" w:cs="Times New Roman"/>
          <w:sz w:val="24"/>
          <w:szCs w:val="24"/>
        </w:rPr>
        <w:instrText xml:space="preserve"> ADDIN EN.CITE &lt;EndNote&gt;&lt;Cite&gt;&lt;Author&gt;Kalokerinos&lt;/Author&gt;&lt;Year&gt;2017&lt;/Year&gt;&lt;RecNum&gt;432&lt;/RecNum&gt;&lt;DisplayText&gt;(Kalokerinos&lt;style face="italic"&gt; et al.&lt;/style&gt;, 2017)&lt;/DisplayText&gt;&lt;record&gt;&lt;rec-number&gt;432&lt;/rec-number&gt;&lt;foreign-keys&gt;&lt;key app="EN" db-id="dppwrwvf2xt5t3eftdkpdvabpe9tw0sed2xf" timestamp="1586968351"&gt;432&lt;/key&gt;&lt;/foreign-keys&gt;&lt;ref-type name="Journal Article"&gt;17&lt;/ref-type&gt;&lt;contributors&gt;&lt;authors&gt;&lt;author&gt;Kalokerinos, Elise K&lt;/author&gt;&lt;author&gt;Tamir, Maya&lt;/author&gt;&lt;author&gt;Kuppens, Peter&lt;/author&gt;&lt;/authors&gt;&lt;/contributors&gt;&lt;titles&gt;&lt;title&gt;Instrumental motives in negative emotion regulation in daily life: Frequency, consistency, and predictors&lt;/title&gt;&lt;secondary-title&gt;Emotion&lt;/secondary-title&gt;&lt;/titles&gt;&lt;periodical&gt;&lt;full-title&gt;Emotion&lt;/full-title&gt;&lt;/periodical&gt;&lt;pages&gt;648&lt;/pages&gt;&lt;volume&gt;17&lt;/volume&gt;&lt;number&gt;4&lt;/number&gt;&lt;dates&gt;&lt;year&gt;2017&lt;/year&gt;&lt;/dates&gt;&lt;isbn&gt;1931-1516&lt;/isbn&gt;&lt;urls&gt;&lt;/urls&gt;&lt;/record&gt;&lt;/Cite&gt;&lt;/EndNote&gt;</w:instrText>
      </w:r>
      <w:r w:rsidR="006B3DB2" w:rsidRPr="004A6150">
        <w:rPr>
          <w:rFonts w:ascii="Times New Roman" w:hAnsi="Times New Roman" w:cs="Times New Roman"/>
          <w:sz w:val="24"/>
          <w:szCs w:val="24"/>
        </w:rPr>
        <w:fldChar w:fldCharType="separate"/>
      </w:r>
      <w:r w:rsidR="006B3DB2" w:rsidRPr="004A6150">
        <w:rPr>
          <w:rFonts w:ascii="Times New Roman" w:hAnsi="Times New Roman" w:cs="Times New Roman"/>
          <w:noProof/>
          <w:sz w:val="24"/>
          <w:szCs w:val="24"/>
        </w:rPr>
        <w:t>(Kalokerinos</w:t>
      </w:r>
      <w:r w:rsidR="006B3DB2" w:rsidRPr="004A6150">
        <w:rPr>
          <w:rFonts w:ascii="Times New Roman" w:hAnsi="Times New Roman" w:cs="Times New Roman"/>
          <w:i/>
          <w:noProof/>
          <w:sz w:val="24"/>
          <w:szCs w:val="24"/>
        </w:rPr>
        <w:t xml:space="preserve"> et al.</w:t>
      </w:r>
      <w:r w:rsidR="006B3DB2" w:rsidRPr="004A6150">
        <w:rPr>
          <w:rFonts w:ascii="Times New Roman" w:hAnsi="Times New Roman" w:cs="Times New Roman"/>
          <w:noProof/>
          <w:sz w:val="24"/>
          <w:szCs w:val="24"/>
        </w:rPr>
        <w:t>, 2017)</w:t>
      </w:r>
      <w:r w:rsidR="006B3DB2" w:rsidRPr="004A6150">
        <w:rPr>
          <w:rFonts w:ascii="Times New Roman" w:hAnsi="Times New Roman" w:cs="Times New Roman"/>
          <w:sz w:val="24"/>
          <w:szCs w:val="24"/>
        </w:rPr>
        <w:fldChar w:fldCharType="end"/>
      </w:r>
      <w:r w:rsidR="006B3DB2" w:rsidRPr="004A6150">
        <w:rPr>
          <w:rFonts w:ascii="Times New Roman" w:hAnsi="Times New Roman" w:cs="Times New Roman"/>
          <w:sz w:val="24"/>
          <w:szCs w:val="24"/>
        </w:rPr>
        <w:t>.</w:t>
      </w:r>
      <w:r w:rsidR="0094570A" w:rsidRPr="004A6150">
        <w:rPr>
          <w:rFonts w:ascii="Times New Roman" w:hAnsi="Times New Roman" w:cs="Times New Roman"/>
          <w:sz w:val="24"/>
          <w:szCs w:val="24"/>
        </w:rPr>
        <w:t xml:space="preserve"> En effet, g</w:t>
      </w:r>
      <w:r w:rsidR="000A5237" w:rsidRPr="004A6150">
        <w:rPr>
          <w:rFonts w:ascii="Times New Roman" w:hAnsi="Times New Roman" w:cs="Times New Roman"/>
          <w:sz w:val="24"/>
          <w:szCs w:val="24"/>
        </w:rPr>
        <w:t xml:space="preserve">érer l’émotion émergeant </w:t>
      </w:r>
      <w:r w:rsidR="00A70D15" w:rsidRPr="004A6150">
        <w:rPr>
          <w:rFonts w:ascii="Times New Roman" w:hAnsi="Times New Roman" w:cs="Times New Roman"/>
          <w:sz w:val="24"/>
          <w:szCs w:val="24"/>
        </w:rPr>
        <w:t xml:space="preserve">de </w:t>
      </w:r>
      <w:r w:rsidR="000A5237" w:rsidRPr="004A6150">
        <w:rPr>
          <w:rFonts w:ascii="Times New Roman" w:hAnsi="Times New Roman" w:cs="Times New Roman"/>
          <w:sz w:val="24"/>
          <w:szCs w:val="24"/>
        </w:rPr>
        <w:t xml:space="preserve">l’apprentissage </w:t>
      </w:r>
      <w:r w:rsidR="00795B72" w:rsidRPr="004A6150">
        <w:rPr>
          <w:rFonts w:ascii="Times New Roman" w:hAnsi="Times New Roman" w:cs="Times New Roman"/>
          <w:sz w:val="24"/>
          <w:szCs w:val="24"/>
        </w:rPr>
        <w:t>nécessite pour l’étudiant de savoir, tout d’abord, identifier</w:t>
      </w:r>
      <w:r w:rsidR="00BD5352" w:rsidRPr="004A6150">
        <w:rPr>
          <w:rFonts w:ascii="Times New Roman" w:hAnsi="Times New Roman" w:cs="Times New Roman"/>
          <w:sz w:val="24"/>
          <w:szCs w:val="24"/>
        </w:rPr>
        <w:t>,</w:t>
      </w:r>
      <w:r w:rsidR="00795B72" w:rsidRPr="004A6150">
        <w:rPr>
          <w:rFonts w:ascii="Times New Roman" w:hAnsi="Times New Roman" w:cs="Times New Roman"/>
          <w:sz w:val="24"/>
          <w:szCs w:val="24"/>
        </w:rPr>
        <w:t xml:space="preserve"> en temps réel</w:t>
      </w:r>
      <w:r w:rsidR="00BD5352" w:rsidRPr="004A6150">
        <w:rPr>
          <w:rFonts w:ascii="Times New Roman" w:hAnsi="Times New Roman" w:cs="Times New Roman"/>
          <w:sz w:val="24"/>
          <w:szCs w:val="24"/>
        </w:rPr>
        <w:t>,</w:t>
      </w:r>
      <w:r w:rsidR="00795B72" w:rsidRPr="004A6150">
        <w:rPr>
          <w:rFonts w:ascii="Times New Roman" w:hAnsi="Times New Roman" w:cs="Times New Roman"/>
          <w:sz w:val="24"/>
          <w:szCs w:val="24"/>
        </w:rPr>
        <w:t xml:space="preserve"> que l’émotion </w:t>
      </w:r>
      <w:r w:rsidR="002F7BCE" w:rsidRPr="004A6150">
        <w:rPr>
          <w:rFonts w:ascii="Times New Roman" w:hAnsi="Times New Roman" w:cs="Times New Roman"/>
          <w:sz w:val="24"/>
          <w:szCs w:val="24"/>
        </w:rPr>
        <w:t xml:space="preserve">trouve sa source dans </w:t>
      </w:r>
      <w:r w:rsidR="00E068F0" w:rsidRPr="004A6150">
        <w:rPr>
          <w:rFonts w:ascii="Times New Roman" w:hAnsi="Times New Roman" w:cs="Times New Roman"/>
          <w:sz w:val="24"/>
          <w:szCs w:val="24"/>
        </w:rPr>
        <w:t>l’étude du cours et ensuite</w:t>
      </w:r>
      <w:r w:rsidR="00795B72" w:rsidRPr="004A6150">
        <w:rPr>
          <w:rFonts w:ascii="Times New Roman" w:hAnsi="Times New Roman" w:cs="Times New Roman"/>
          <w:sz w:val="24"/>
          <w:szCs w:val="24"/>
        </w:rPr>
        <w:t xml:space="preserve"> qu’</w:t>
      </w:r>
      <w:r w:rsidR="00136FE6" w:rsidRPr="004A6150">
        <w:rPr>
          <w:rFonts w:ascii="Times New Roman" w:hAnsi="Times New Roman" w:cs="Times New Roman"/>
          <w:sz w:val="24"/>
          <w:szCs w:val="24"/>
        </w:rPr>
        <w:t>il ait à sa disposition</w:t>
      </w:r>
      <w:r w:rsidR="00795B72" w:rsidRPr="004A6150">
        <w:rPr>
          <w:rFonts w:ascii="Times New Roman" w:hAnsi="Times New Roman" w:cs="Times New Roman"/>
          <w:sz w:val="24"/>
          <w:szCs w:val="24"/>
        </w:rPr>
        <w:t xml:space="preserve"> une</w:t>
      </w:r>
      <w:r w:rsidR="00136FE6" w:rsidRPr="004A6150">
        <w:rPr>
          <w:rFonts w:ascii="Times New Roman" w:hAnsi="Times New Roman" w:cs="Times New Roman"/>
          <w:sz w:val="24"/>
          <w:szCs w:val="24"/>
        </w:rPr>
        <w:t xml:space="preserve"> ou plusieurs stratégie(s)</w:t>
      </w:r>
      <w:r w:rsidR="00FF4AB0" w:rsidRPr="004A6150">
        <w:rPr>
          <w:rFonts w:ascii="Times New Roman" w:hAnsi="Times New Roman" w:cs="Times New Roman"/>
          <w:sz w:val="24"/>
          <w:szCs w:val="24"/>
        </w:rPr>
        <w:t xml:space="preserve"> permettant de pallier </w:t>
      </w:r>
      <w:r w:rsidR="00795B72" w:rsidRPr="004A6150">
        <w:rPr>
          <w:rFonts w:ascii="Times New Roman" w:hAnsi="Times New Roman" w:cs="Times New Roman"/>
          <w:sz w:val="24"/>
          <w:szCs w:val="24"/>
        </w:rPr>
        <w:t>la difficulté rencontrée, sans la f</w:t>
      </w:r>
      <w:r w:rsidR="001053A1" w:rsidRPr="004A6150">
        <w:rPr>
          <w:rFonts w:ascii="Times New Roman" w:hAnsi="Times New Roman" w:cs="Times New Roman"/>
          <w:sz w:val="24"/>
          <w:szCs w:val="24"/>
        </w:rPr>
        <w:t>uir</w:t>
      </w:r>
      <w:r w:rsidR="00D11C4A" w:rsidRPr="004A6150">
        <w:rPr>
          <w:rFonts w:ascii="Times New Roman" w:hAnsi="Times New Roman" w:cs="Times New Roman"/>
          <w:sz w:val="24"/>
          <w:szCs w:val="24"/>
        </w:rPr>
        <w:t xml:space="preserve">. Par exemple, </w:t>
      </w:r>
      <w:r w:rsidR="00B37EE0" w:rsidRPr="004A6150">
        <w:rPr>
          <w:rFonts w:ascii="Times New Roman" w:hAnsi="Times New Roman" w:cs="Times New Roman"/>
          <w:sz w:val="24"/>
          <w:szCs w:val="24"/>
        </w:rPr>
        <w:t>lorsque de la confusion entre différents points de matières émerge</w:t>
      </w:r>
      <w:r w:rsidR="00FF4AB0" w:rsidRPr="004A6150">
        <w:rPr>
          <w:rFonts w:ascii="Times New Roman" w:hAnsi="Times New Roman" w:cs="Times New Roman"/>
          <w:sz w:val="24"/>
          <w:szCs w:val="24"/>
        </w:rPr>
        <w:t xml:space="preserve"> dans l’étude</w:t>
      </w:r>
      <w:r w:rsidR="00B37EE0" w:rsidRPr="004A6150">
        <w:rPr>
          <w:rFonts w:ascii="Times New Roman" w:hAnsi="Times New Roman" w:cs="Times New Roman"/>
          <w:sz w:val="24"/>
          <w:szCs w:val="24"/>
        </w:rPr>
        <w:t xml:space="preserve">, </w:t>
      </w:r>
      <w:r w:rsidR="00D11C4A" w:rsidRPr="004A6150">
        <w:rPr>
          <w:rFonts w:ascii="Times New Roman" w:hAnsi="Times New Roman" w:cs="Times New Roman"/>
          <w:sz w:val="24"/>
          <w:szCs w:val="24"/>
        </w:rPr>
        <w:t xml:space="preserve">l’étudiant pourrait décider de </w:t>
      </w:r>
      <w:r w:rsidR="00B37EE0" w:rsidRPr="004A6150">
        <w:rPr>
          <w:rFonts w:ascii="Times New Roman" w:hAnsi="Times New Roman" w:cs="Times New Roman"/>
          <w:sz w:val="24"/>
          <w:szCs w:val="24"/>
        </w:rPr>
        <w:t xml:space="preserve">se représenter </w:t>
      </w:r>
      <w:r w:rsidR="00D11C4A" w:rsidRPr="004A6150">
        <w:rPr>
          <w:rFonts w:ascii="Times New Roman" w:hAnsi="Times New Roman" w:cs="Times New Roman"/>
          <w:sz w:val="24"/>
          <w:szCs w:val="24"/>
        </w:rPr>
        <w:t xml:space="preserve">ces contenus </w:t>
      </w:r>
      <w:r w:rsidR="00B37EE0" w:rsidRPr="004A6150">
        <w:rPr>
          <w:rFonts w:ascii="Times New Roman" w:hAnsi="Times New Roman" w:cs="Times New Roman"/>
          <w:sz w:val="24"/>
          <w:szCs w:val="24"/>
        </w:rPr>
        <w:t xml:space="preserve">sous la forme d’un tableau de comparaison permettant de restructurer la </w:t>
      </w:r>
      <w:r w:rsidR="00DF71E6" w:rsidRPr="004A6150">
        <w:rPr>
          <w:rFonts w:ascii="Times New Roman" w:hAnsi="Times New Roman" w:cs="Times New Roman"/>
          <w:sz w:val="24"/>
          <w:szCs w:val="24"/>
        </w:rPr>
        <w:t>matière</w:t>
      </w:r>
      <w:r w:rsidR="00B37EE0" w:rsidRPr="004A6150">
        <w:rPr>
          <w:rFonts w:ascii="Times New Roman" w:hAnsi="Times New Roman" w:cs="Times New Roman"/>
          <w:sz w:val="24"/>
          <w:szCs w:val="24"/>
        </w:rPr>
        <w:t xml:space="preserve"> d’une manière personnelle et adaptée aux exigences de l’</w:t>
      </w:r>
      <w:r w:rsidR="00DF71E6" w:rsidRPr="004A6150">
        <w:rPr>
          <w:rFonts w:ascii="Times New Roman" w:hAnsi="Times New Roman" w:cs="Times New Roman"/>
          <w:sz w:val="24"/>
          <w:szCs w:val="24"/>
        </w:rPr>
        <w:t>enseignant</w:t>
      </w:r>
      <w:r w:rsidR="00D11C4A" w:rsidRPr="004A6150">
        <w:rPr>
          <w:rFonts w:ascii="Times New Roman" w:hAnsi="Times New Roman" w:cs="Times New Roman"/>
          <w:sz w:val="24"/>
          <w:szCs w:val="24"/>
        </w:rPr>
        <w:t xml:space="preserve">. </w:t>
      </w:r>
      <w:r w:rsidR="00A70D15" w:rsidRPr="004A6150">
        <w:rPr>
          <w:rFonts w:ascii="Times New Roman" w:hAnsi="Times New Roman" w:cs="Times New Roman"/>
          <w:sz w:val="24"/>
          <w:szCs w:val="24"/>
        </w:rPr>
        <w:t>La</w:t>
      </w:r>
      <w:r w:rsidR="00D11C4A" w:rsidRPr="004A6150">
        <w:rPr>
          <w:rFonts w:ascii="Times New Roman" w:hAnsi="Times New Roman" w:cs="Times New Roman"/>
          <w:sz w:val="24"/>
          <w:szCs w:val="24"/>
        </w:rPr>
        <w:t xml:space="preserve"> connaissance d’une telle stratégie</w:t>
      </w:r>
      <w:r w:rsidR="000E3A69" w:rsidRPr="004A6150">
        <w:rPr>
          <w:rFonts w:ascii="Times New Roman" w:hAnsi="Times New Roman" w:cs="Times New Roman"/>
          <w:sz w:val="24"/>
          <w:szCs w:val="24"/>
        </w:rPr>
        <w:t xml:space="preserve"> </w:t>
      </w:r>
      <w:r w:rsidR="00BB2B36" w:rsidRPr="004A6150">
        <w:rPr>
          <w:rFonts w:ascii="Times New Roman" w:hAnsi="Times New Roman" w:cs="Times New Roman"/>
          <w:sz w:val="24"/>
          <w:szCs w:val="24"/>
        </w:rPr>
        <w:t>comportementale</w:t>
      </w:r>
      <w:r w:rsidR="00D11C4A" w:rsidRPr="004A6150">
        <w:rPr>
          <w:rFonts w:ascii="Times New Roman" w:hAnsi="Times New Roman" w:cs="Times New Roman"/>
          <w:sz w:val="24"/>
          <w:szCs w:val="24"/>
        </w:rPr>
        <w:t xml:space="preserve"> et </w:t>
      </w:r>
      <w:r w:rsidR="00A70D15" w:rsidRPr="004A6150">
        <w:rPr>
          <w:rFonts w:ascii="Times New Roman" w:hAnsi="Times New Roman" w:cs="Times New Roman"/>
          <w:sz w:val="24"/>
          <w:szCs w:val="24"/>
        </w:rPr>
        <w:t xml:space="preserve">de la manière de </w:t>
      </w:r>
      <w:r w:rsidR="00D11C4A" w:rsidRPr="004A6150">
        <w:rPr>
          <w:rFonts w:ascii="Times New Roman" w:hAnsi="Times New Roman" w:cs="Times New Roman"/>
          <w:sz w:val="24"/>
          <w:szCs w:val="24"/>
        </w:rPr>
        <w:t>la mettre en place</w:t>
      </w:r>
      <w:r w:rsidR="00A70D15" w:rsidRPr="004A6150">
        <w:rPr>
          <w:rFonts w:ascii="Times New Roman" w:hAnsi="Times New Roman" w:cs="Times New Roman"/>
          <w:sz w:val="24"/>
          <w:szCs w:val="24"/>
        </w:rPr>
        <w:t xml:space="preserve"> concrètement </w:t>
      </w:r>
      <w:r w:rsidR="002612FC" w:rsidRPr="004A6150">
        <w:rPr>
          <w:rFonts w:ascii="Times New Roman" w:hAnsi="Times New Roman" w:cs="Times New Roman"/>
          <w:sz w:val="24"/>
          <w:szCs w:val="24"/>
        </w:rPr>
        <w:t>l’</w:t>
      </w:r>
      <w:r w:rsidR="00D37E10" w:rsidRPr="004A6150">
        <w:rPr>
          <w:rFonts w:ascii="Times New Roman" w:hAnsi="Times New Roman" w:cs="Times New Roman"/>
          <w:sz w:val="24"/>
          <w:szCs w:val="24"/>
        </w:rPr>
        <w:t>aiderait</w:t>
      </w:r>
      <w:r w:rsidR="002612FC" w:rsidRPr="004A6150">
        <w:rPr>
          <w:rFonts w:ascii="Times New Roman" w:hAnsi="Times New Roman" w:cs="Times New Roman"/>
          <w:sz w:val="24"/>
          <w:szCs w:val="24"/>
        </w:rPr>
        <w:t xml:space="preserve"> </w:t>
      </w:r>
      <w:r w:rsidR="00D37E10" w:rsidRPr="004A6150">
        <w:rPr>
          <w:rFonts w:ascii="Times New Roman" w:hAnsi="Times New Roman" w:cs="Times New Roman"/>
          <w:sz w:val="24"/>
          <w:szCs w:val="24"/>
        </w:rPr>
        <w:t xml:space="preserve">à </w:t>
      </w:r>
      <w:r w:rsidR="00206F10" w:rsidRPr="004A6150">
        <w:rPr>
          <w:rFonts w:ascii="Times New Roman" w:hAnsi="Times New Roman" w:cs="Times New Roman"/>
          <w:sz w:val="24"/>
          <w:szCs w:val="24"/>
        </w:rPr>
        <w:t>augmenter son potentiel de maitrise</w:t>
      </w:r>
      <w:r w:rsidR="00DF71E6" w:rsidRPr="004A6150">
        <w:rPr>
          <w:rFonts w:ascii="Times New Roman" w:hAnsi="Times New Roman" w:cs="Times New Roman"/>
          <w:sz w:val="24"/>
          <w:szCs w:val="24"/>
        </w:rPr>
        <w:t xml:space="preserve"> sur le cours</w:t>
      </w:r>
      <w:r w:rsidR="00B37EE0" w:rsidRPr="004A6150">
        <w:rPr>
          <w:rFonts w:ascii="Times New Roman" w:hAnsi="Times New Roman" w:cs="Times New Roman"/>
          <w:sz w:val="24"/>
          <w:szCs w:val="24"/>
        </w:rPr>
        <w:t xml:space="preserve"> et</w:t>
      </w:r>
      <w:r w:rsidR="00D37E10" w:rsidRPr="004A6150">
        <w:rPr>
          <w:rFonts w:ascii="Times New Roman" w:hAnsi="Times New Roman" w:cs="Times New Roman"/>
          <w:sz w:val="24"/>
          <w:szCs w:val="24"/>
        </w:rPr>
        <w:t xml:space="preserve"> à</w:t>
      </w:r>
      <w:r w:rsidR="00B37EE0" w:rsidRPr="004A6150">
        <w:rPr>
          <w:rFonts w:ascii="Times New Roman" w:hAnsi="Times New Roman" w:cs="Times New Roman"/>
          <w:sz w:val="24"/>
          <w:szCs w:val="24"/>
        </w:rPr>
        <w:t xml:space="preserve"> répondre ainsi</w:t>
      </w:r>
      <w:r w:rsidR="008C11BC" w:rsidRPr="004A6150">
        <w:rPr>
          <w:rFonts w:ascii="Times New Roman" w:hAnsi="Times New Roman" w:cs="Times New Roman"/>
          <w:sz w:val="24"/>
          <w:szCs w:val="24"/>
        </w:rPr>
        <w:t xml:space="preserve"> de manière stratégique</w:t>
      </w:r>
      <w:r w:rsidR="00B37EE0" w:rsidRPr="004A6150">
        <w:rPr>
          <w:rFonts w:ascii="Times New Roman" w:hAnsi="Times New Roman" w:cs="Times New Roman"/>
          <w:sz w:val="24"/>
          <w:szCs w:val="24"/>
        </w:rPr>
        <w:t xml:space="preserve"> à l’émoti</w:t>
      </w:r>
      <w:r w:rsidR="00704F61" w:rsidRPr="004A6150">
        <w:rPr>
          <w:rFonts w:ascii="Times New Roman" w:hAnsi="Times New Roman" w:cs="Times New Roman"/>
          <w:sz w:val="24"/>
          <w:szCs w:val="24"/>
        </w:rPr>
        <w:t>on désagréable venue signaler la</w:t>
      </w:r>
      <w:r w:rsidR="00B37EE0" w:rsidRPr="004A6150">
        <w:rPr>
          <w:rFonts w:ascii="Times New Roman" w:hAnsi="Times New Roman" w:cs="Times New Roman"/>
          <w:sz w:val="24"/>
          <w:szCs w:val="24"/>
        </w:rPr>
        <w:t xml:space="preserve"> difficulté.</w:t>
      </w:r>
      <w:r w:rsidR="00A52D02" w:rsidRPr="004A6150">
        <w:rPr>
          <w:rFonts w:ascii="Times New Roman" w:hAnsi="Times New Roman" w:cs="Times New Roman"/>
          <w:sz w:val="24"/>
          <w:szCs w:val="24"/>
        </w:rPr>
        <w:t xml:space="preserve"> </w:t>
      </w:r>
    </w:p>
    <w:p w14:paraId="74C3AA57" w14:textId="42F73E63" w:rsidR="00F43A6E" w:rsidRPr="004A6150" w:rsidRDefault="00833745"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Dans le cas d’étudiants qui rapportent en même temps</w:t>
      </w:r>
      <w:r w:rsidR="00A040A2" w:rsidRPr="004A6150">
        <w:rPr>
          <w:rFonts w:ascii="Times New Roman" w:hAnsi="Times New Roman" w:cs="Times New Roman"/>
          <w:sz w:val="24"/>
          <w:szCs w:val="24"/>
        </w:rPr>
        <w:t xml:space="preserve"> les deux types de motivations à </w:t>
      </w:r>
      <w:r w:rsidRPr="004A6150">
        <w:rPr>
          <w:rFonts w:ascii="Times New Roman" w:hAnsi="Times New Roman" w:cs="Times New Roman"/>
          <w:sz w:val="24"/>
          <w:szCs w:val="24"/>
        </w:rPr>
        <w:t>réguler</w:t>
      </w:r>
      <w:r w:rsidR="0072328E" w:rsidRPr="004A6150">
        <w:rPr>
          <w:rFonts w:ascii="Times New Roman" w:hAnsi="Times New Roman" w:cs="Times New Roman"/>
          <w:sz w:val="24"/>
          <w:szCs w:val="24"/>
        </w:rPr>
        <w:t xml:space="preserve"> l</w:t>
      </w:r>
      <w:r w:rsidRPr="004A6150">
        <w:rPr>
          <w:rFonts w:ascii="Times New Roman" w:hAnsi="Times New Roman" w:cs="Times New Roman"/>
          <w:sz w:val="24"/>
          <w:szCs w:val="24"/>
        </w:rPr>
        <w:t xml:space="preserve">es émotions, </w:t>
      </w:r>
      <w:r w:rsidR="00A040A2" w:rsidRPr="004A6150">
        <w:rPr>
          <w:rFonts w:ascii="Times New Roman" w:hAnsi="Times New Roman" w:cs="Times New Roman"/>
          <w:sz w:val="24"/>
          <w:szCs w:val="24"/>
        </w:rPr>
        <w:t>il est observé</w:t>
      </w:r>
      <w:r w:rsidR="00A96C1F" w:rsidRPr="004A6150">
        <w:rPr>
          <w:rFonts w:ascii="Times New Roman" w:hAnsi="Times New Roman" w:cs="Times New Roman"/>
          <w:sz w:val="24"/>
          <w:szCs w:val="24"/>
        </w:rPr>
        <w:t xml:space="preserve"> que concrètement les</w:t>
      </w:r>
      <w:r w:rsidR="00A040A2" w:rsidRPr="004A6150">
        <w:rPr>
          <w:rFonts w:ascii="Times New Roman" w:hAnsi="Times New Roman" w:cs="Times New Roman"/>
          <w:sz w:val="24"/>
          <w:szCs w:val="24"/>
        </w:rPr>
        <w:t xml:space="preserve"> SRE comportementales</w:t>
      </w:r>
      <w:r w:rsidR="00A96C1F" w:rsidRPr="004A6150">
        <w:rPr>
          <w:rFonts w:ascii="Times New Roman" w:hAnsi="Times New Roman" w:cs="Times New Roman"/>
          <w:sz w:val="24"/>
          <w:szCs w:val="24"/>
        </w:rPr>
        <w:t xml:space="preserve"> choisies visent p</w:t>
      </w:r>
      <w:r w:rsidR="00A040A2" w:rsidRPr="004A6150">
        <w:rPr>
          <w:rFonts w:ascii="Times New Roman" w:hAnsi="Times New Roman" w:cs="Times New Roman"/>
          <w:sz w:val="24"/>
          <w:szCs w:val="24"/>
        </w:rPr>
        <w:t>lutôt le plaisir</w:t>
      </w:r>
      <w:r w:rsidR="000D1E8E" w:rsidRPr="004A6150">
        <w:rPr>
          <w:rFonts w:ascii="Times New Roman" w:hAnsi="Times New Roman" w:cs="Times New Roman"/>
          <w:sz w:val="24"/>
          <w:szCs w:val="24"/>
        </w:rPr>
        <w:t xml:space="preserve"> </w:t>
      </w:r>
      <w:r w:rsidR="00A96C1F" w:rsidRPr="004A6150">
        <w:rPr>
          <w:rFonts w:ascii="Times New Roman" w:hAnsi="Times New Roman" w:cs="Times New Roman"/>
          <w:sz w:val="24"/>
          <w:szCs w:val="24"/>
        </w:rPr>
        <w:t>indépendamment</w:t>
      </w:r>
      <w:r w:rsidR="000D1E8E" w:rsidRPr="004A6150">
        <w:rPr>
          <w:rFonts w:ascii="Times New Roman" w:hAnsi="Times New Roman" w:cs="Times New Roman"/>
          <w:sz w:val="24"/>
          <w:szCs w:val="24"/>
        </w:rPr>
        <w:t xml:space="preserve"> du cours</w:t>
      </w:r>
      <w:r w:rsidR="00A040A2" w:rsidRPr="004A6150">
        <w:rPr>
          <w:rFonts w:ascii="Times New Roman" w:hAnsi="Times New Roman" w:cs="Times New Roman"/>
          <w:sz w:val="24"/>
          <w:szCs w:val="24"/>
        </w:rPr>
        <w:t xml:space="preserve"> que l</w:t>
      </w:r>
      <w:r w:rsidR="0085226A" w:rsidRPr="004A6150">
        <w:rPr>
          <w:rFonts w:ascii="Times New Roman" w:hAnsi="Times New Roman" w:cs="Times New Roman"/>
          <w:sz w:val="24"/>
          <w:szCs w:val="24"/>
        </w:rPr>
        <w:t>a poursuite de l</w:t>
      </w:r>
      <w:r w:rsidR="00A040A2" w:rsidRPr="004A6150">
        <w:rPr>
          <w:rFonts w:ascii="Times New Roman" w:hAnsi="Times New Roman" w:cs="Times New Roman"/>
          <w:sz w:val="24"/>
          <w:szCs w:val="24"/>
        </w:rPr>
        <w:t>’étude</w:t>
      </w:r>
      <w:r w:rsidR="00A96C1F" w:rsidRPr="004A6150">
        <w:rPr>
          <w:rFonts w:ascii="Times New Roman" w:hAnsi="Times New Roman" w:cs="Times New Roman"/>
          <w:sz w:val="24"/>
          <w:szCs w:val="24"/>
        </w:rPr>
        <w:t xml:space="preserve">. </w:t>
      </w:r>
      <w:r w:rsidR="00817EE7" w:rsidRPr="004A6150">
        <w:rPr>
          <w:rFonts w:ascii="Times New Roman" w:hAnsi="Times New Roman" w:cs="Times New Roman"/>
          <w:sz w:val="24"/>
          <w:szCs w:val="24"/>
        </w:rPr>
        <w:t>Rappelons donc</w:t>
      </w:r>
      <w:r w:rsidR="00A040A2" w:rsidRPr="004A6150">
        <w:rPr>
          <w:rFonts w:ascii="Times New Roman" w:hAnsi="Times New Roman" w:cs="Times New Roman"/>
          <w:sz w:val="24"/>
          <w:szCs w:val="24"/>
        </w:rPr>
        <w:t xml:space="preserve"> qu</w:t>
      </w:r>
      <w:r w:rsidR="00574863" w:rsidRPr="004A6150">
        <w:rPr>
          <w:rFonts w:ascii="Times New Roman" w:hAnsi="Times New Roman" w:cs="Times New Roman"/>
          <w:sz w:val="24"/>
          <w:szCs w:val="24"/>
        </w:rPr>
        <w:t>e si à un niveau abstrait, la motivation h</w:t>
      </w:r>
      <w:r w:rsidR="0072328E" w:rsidRPr="004A6150">
        <w:rPr>
          <w:rFonts w:ascii="Times New Roman" w:hAnsi="Times New Roman" w:cs="Times New Roman"/>
          <w:sz w:val="24"/>
          <w:szCs w:val="24"/>
        </w:rPr>
        <w:t>édonique est rapportée par les étudiants comme soutenant la motivation instrumentale</w:t>
      </w:r>
      <w:r w:rsidR="00574863" w:rsidRPr="004A6150">
        <w:rPr>
          <w:rFonts w:ascii="Times New Roman" w:hAnsi="Times New Roman" w:cs="Times New Roman"/>
          <w:sz w:val="24"/>
          <w:szCs w:val="24"/>
        </w:rPr>
        <w:t>, à un niveau plus</w:t>
      </w:r>
      <w:r w:rsidR="0072328E" w:rsidRPr="004A6150">
        <w:rPr>
          <w:rFonts w:ascii="Times New Roman" w:hAnsi="Times New Roman" w:cs="Times New Roman"/>
          <w:sz w:val="24"/>
          <w:szCs w:val="24"/>
        </w:rPr>
        <w:t xml:space="preserve"> pratique, les SRE implémentées témoignent </w:t>
      </w:r>
      <w:r w:rsidR="00E2238D" w:rsidRPr="004A6150">
        <w:rPr>
          <w:rFonts w:ascii="Times New Roman" w:hAnsi="Times New Roman" w:cs="Times New Roman"/>
          <w:sz w:val="24"/>
          <w:szCs w:val="24"/>
        </w:rPr>
        <w:t xml:space="preserve">du fait </w:t>
      </w:r>
      <w:r w:rsidR="0072328E" w:rsidRPr="004A6150">
        <w:rPr>
          <w:rFonts w:ascii="Times New Roman" w:hAnsi="Times New Roman" w:cs="Times New Roman"/>
          <w:sz w:val="24"/>
          <w:szCs w:val="24"/>
        </w:rPr>
        <w:t>que l</w:t>
      </w:r>
      <w:r w:rsidR="00541D7F" w:rsidRPr="004A6150">
        <w:rPr>
          <w:rFonts w:ascii="Times New Roman" w:hAnsi="Times New Roman" w:cs="Times New Roman"/>
          <w:sz w:val="24"/>
          <w:szCs w:val="24"/>
        </w:rPr>
        <w:t>e plaisir prend le pas sur l’apprentissage</w:t>
      </w:r>
      <w:r w:rsidR="0072328E" w:rsidRPr="004A6150">
        <w:rPr>
          <w:rFonts w:ascii="Times New Roman" w:hAnsi="Times New Roman" w:cs="Times New Roman"/>
          <w:sz w:val="24"/>
          <w:szCs w:val="24"/>
        </w:rPr>
        <w:t>.</w:t>
      </w:r>
      <w:r w:rsidR="00A96C1F" w:rsidRPr="004A6150">
        <w:rPr>
          <w:rFonts w:ascii="Times New Roman" w:hAnsi="Times New Roman" w:cs="Times New Roman"/>
          <w:sz w:val="24"/>
          <w:szCs w:val="24"/>
        </w:rPr>
        <w:t xml:space="preserve"> </w:t>
      </w:r>
      <w:r w:rsidR="00F43A6E" w:rsidRPr="004A6150">
        <w:rPr>
          <w:rFonts w:ascii="Times New Roman" w:hAnsi="Times New Roman" w:cs="Times New Roman"/>
          <w:sz w:val="24"/>
          <w:szCs w:val="24"/>
        </w:rPr>
        <w:t>Cette observation pourrait également conforter le postulat selon lequel les étudiants seraient peu outillés pour savoir comment gérer les émotions émergeant de l’apprentissage de manière à le poursuivre ou l’optimiser. Ces résultats peuvent être reliés à une étude récente</w:t>
      </w:r>
      <w:r w:rsidR="008F40B3" w:rsidRPr="004A6150">
        <w:rPr>
          <w:rFonts w:ascii="Times New Roman" w:hAnsi="Times New Roman" w:cs="Times New Roman"/>
          <w:sz w:val="24"/>
          <w:szCs w:val="24"/>
        </w:rPr>
        <w:t xml:space="preserve"> de</w:t>
      </w:r>
      <w:r w:rsidR="00F43A6E" w:rsidRPr="004A6150">
        <w:rPr>
          <w:rFonts w:ascii="Times New Roman" w:hAnsi="Times New Roman" w:cs="Times New Roman"/>
          <w:sz w:val="24"/>
          <w:szCs w:val="24"/>
        </w:rPr>
        <w:t xml:space="preserve"> </w:t>
      </w:r>
      <w:r w:rsidR="00F43A6E" w:rsidRPr="004A6150">
        <w:rPr>
          <w:rFonts w:ascii="Times New Roman" w:hAnsi="Times New Roman" w:cs="Times New Roman"/>
          <w:sz w:val="24"/>
          <w:szCs w:val="24"/>
        </w:rPr>
        <w:fldChar w:fldCharType="begin"/>
      </w:r>
      <w:r w:rsidR="00F43A6E" w:rsidRPr="004A6150">
        <w:rPr>
          <w:rFonts w:ascii="Times New Roman" w:hAnsi="Times New Roman" w:cs="Times New Roman"/>
          <w:sz w:val="24"/>
          <w:szCs w:val="24"/>
        </w:rPr>
        <w:instrText xml:space="preserve"> ADDIN EN.CITE &lt;EndNote&gt;&lt;Cite AuthorYear="1"&gt;&lt;Author&gt;Tamir&lt;/Author&gt;&lt;Year&gt;2020&lt;/Year&gt;&lt;RecNum&gt;430&lt;/RecNum&gt;&lt;DisplayText&gt;Tamir, Vishkin et Gutentag (2020)&lt;/DisplayText&gt;&lt;record&gt;&lt;rec-number&gt;430&lt;/rec-number&gt;&lt;foreign-keys&gt;&lt;key app="EN" db-id="dppwrwvf2xt5t3eftdkpdvabpe9tw0sed2xf" timestamp="1586967499"&gt;430&lt;/key&gt;&lt;/foreign-keys&gt;&lt;ref-type name="Journal Article"&gt;17&lt;/ref-type&gt;&lt;contributors&gt;&lt;authors&gt;&lt;author&gt;Tamir, Maya&lt;/author&gt;&lt;author&gt;Vishkin, Allon&lt;/author&gt;&lt;author&gt;Gutentag, Tony&lt;/author&gt;&lt;/authors&gt;&lt;/contributors&gt;&lt;titles&gt;&lt;title&gt;Emotion regulation is motivated&lt;/title&gt;&lt;secondary-title&gt;Emotion&lt;/secondary-title&gt;&lt;/titles&gt;&lt;periodical&gt;&lt;full-title&gt;Emotion&lt;/full-title&gt;&lt;/periodical&gt;&lt;pages&gt;115&lt;/pages&gt;&lt;volume&gt;20&lt;/volume&gt;&lt;number&gt;1&lt;/number&gt;&lt;dates&gt;&lt;year&gt;2020&lt;/year&gt;&lt;/dates&gt;&lt;isbn&gt;1433893363&lt;/isbn&gt;&lt;urls&gt;&lt;/urls&gt;&lt;/record&gt;&lt;/Cite&gt;&lt;/EndNote&gt;</w:instrText>
      </w:r>
      <w:r w:rsidR="00F43A6E" w:rsidRPr="004A6150">
        <w:rPr>
          <w:rFonts w:ascii="Times New Roman" w:hAnsi="Times New Roman" w:cs="Times New Roman"/>
          <w:sz w:val="24"/>
          <w:szCs w:val="24"/>
        </w:rPr>
        <w:fldChar w:fldCharType="separate"/>
      </w:r>
      <w:r w:rsidR="00F43A6E" w:rsidRPr="004A6150">
        <w:rPr>
          <w:rFonts w:ascii="Times New Roman" w:hAnsi="Times New Roman" w:cs="Times New Roman"/>
          <w:noProof/>
          <w:sz w:val="24"/>
          <w:szCs w:val="24"/>
        </w:rPr>
        <w:t>Tamir, Vishkin et Gutentag (2020)</w:t>
      </w:r>
      <w:r w:rsidR="00F43A6E" w:rsidRPr="004A6150">
        <w:rPr>
          <w:rFonts w:ascii="Times New Roman" w:hAnsi="Times New Roman" w:cs="Times New Roman"/>
          <w:sz w:val="24"/>
          <w:szCs w:val="24"/>
        </w:rPr>
        <w:fldChar w:fldCharType="end"/>
      </w:r>
      <w:r w:rsidR="00F43A6E" w:rsidRPr="004A6150">
        <w:rPr>
          <w:rFonts w:ascii="Times New Roman" w:hAnsi="Times New Roman" w:cs="Times New Roman"/>
          <w:sz w:val="24"/>
          <w:szCs w:val="24"/>
        </w:rPr>
        <w:t xml:space="preserve"> qui met en avant </w:t>
      </w:r>
      <w:r w:rsidR="00F43A6E" w:rsidRPr="004A6150">
        <w:rPr>
          <w:rFonts w:ascii="Times New Roman" w:hAnsi="Times New Roman" w:cs="Times New Roman"/>
          <w:sz w:val="24"/>
          <w:szCs w:val="24"/>
        </w:rPr>
        <w:lastRenderedPageBreak/>
        <w:t xml:space="preserve">la différence </w:t>
      </w:r>
      <w:r w:rsidR="002443CB" w:rsidRPr="004A6150">
        <w:rPr>
          <w:rFonts w:ascii="Times New Roman" w:hAnsi="Times New Roman" w:cs="Times New Roman"/>
          <w:sz w:val="24"/>
          <w:szCs w:val="24"/>
        </w:rPr>
        <w:t xml:space="preserve">fondamentale </w:t>
      </w:r>
      <w:r w:rsidR="00F43A6E" w:rsidRPr="004A6150">
        <w:rPr>
          <w:rFonts w:ascii="Times New Roman" w:hAnsi="Times New Roman" w:cs="Times New Roman"/>
          <w:sz w:val="24"/>
          <w:szCs w:val="24"/>
        </w:rPr>
        <w:t xml:space="preserve">entre la fixation d’un but </w:t>
      </w:r>
      <w:r w:rsidR="003247E1" w:rsidRPr="004A6150">
        <w:rPr>
          <w:rFonts w:ascii="Times New Roman" w:hAnsi="Times New Roman" w:cs="Times New Roman"/>
          <w:sz w:val="24"/>
          <w:szCs w:val="24"/>
        </w:rPr>
        <w:t>(ici via les motivations à réguler et plus concrètement les buts émotionnels) </w:t>
      </w:r>
      <w:r w:rsidR="00F43A6E" w:rsidRPr="004A6150">
        <w:rPr>
          <w:rFonts w:ascii="Times New Roman" w:hAnsi="Times New Roman" w:cs="Times New Roman"/>
          <w:sz w:val="24"/>
          <w:szCs w:val="24"/>
        </w:rPr>
        <w:t>appelée «goal setting »</w:t>
      </w:r>
      <w:r w:rsidR="003247E1" w:rsidRPr="004A6150">
        <w:rPr>
          <w:rFonts w:ascii="Times New Roman" w:hAnsi="Times New Roman" w:cs="Times New Roman"/>
          <w:sz w:val="24"/>
          <w:szCs w:val="24"/>
        </w:rPr>
        <w:t xml:space="preserve"> </w:t>
      </w:r>
      <w:r w:rsidR="00F43A6E" w:rsidRPr="004A6150">
        <w:rPr>
          <w:rFonts w:ascii="Times New Roman" w:hAnsi="Times New Roman" w:cs="Times New Roman"/>
          <w:sz w:val="24"/>
          <w:szCs w:val="24"/>
        </w:rPr>
        <w:t>et l’engagement concret envers celui-ci (dénommé «goal striving »)</w:t>
      </w:r>
      <w:r w:rsidR="003247E1" w:rsidRPr="004A6150">
        <w:rPr>
          <w:rFonts w:ascii="Times New Roman" w:hAnsi="Times New Roman" w:cs="Times New Roman"/>
          <w:sz w:val="24"/>
          <w:szCs w:val="24"/>
        </w:rPr>
        <w:t>, matérialisé par une SRE qui peut être plus ou moins cohérente avec les buts fixés.</w:t>
      </w:r>
    </w:p>
    <w:p w14:paraId="526B29C0" w14:textId="13BA3116" w:rsidR="008F1881" w:rsidRPr="004A6150" w:rsidRDefault="00283F4A"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Très concrètement, ce</w:t>
      </w:r>
      <w:r w:rsidR="00A52D02" w:rsidRPr="004A6150">
        <w:rPr>
          <w:rFonts w:ascii="Times New Roman" w:hAnsi="Times New Roman" w:cs="Times New Roman"/>
          <w:sz w:val="24"/>
          <w:szCs w:val="24"/>
        </w:rPr>
        <w:t>s résultats viennent soutenir l’importance d’accompagnements méthodologiques</w:t>
      </w:r>
      <w:r w:rsidR="00F47AC0" w:rsidRPr="004A6150">
        <w:rPr>
          <w:rFonts w:ascii="Times New Roman" w:hAnsi="Times New Roman" w:cs="Times New Roman"/>
          <w:sz w:val="24"/>
          <w:szCs w:val="24"/>
        </w:rPr>
        <w:t xml:space="preserve"> aidant l’étudiant à prendre conscience d’une potentielle dissociation entre les stratégies</w:t>
      </w:r>
      <w:r w:rsidR="00137289" w:rsidRPr="004A6150">
        <w:rPr>
          <w:rFonts w:ascii="Times New Roman" w:hAnsi="Times New Roman" w:cs="Times New Roman"/>
          <w:sz w:val="24"/>
          <w:szCs w:val="24"/>
        </w:rPr>
        <w:t xml:space="preserve"> effectives</w:t>
      </w:r>
      <w:r w:rsidR="00F47AC0" w:rsidRPr="004A6150">
        <w:rPr>
          <w:rFonts w:ascii="Times New Roman" w:hAnsi="Times New Roman" w:cs="Times New Roman"/>
          <w:sz w:val="24"/>
          <w:szCs w:val="24"/>
        </w:rPr>
        <w:t xml:space="preserve"> qu’il met en place pour réguler ses émotions et les objectifs qu’il poursuit dans la période cruciale de préparation </w:t>
      </w:r>
      <w:r w:rsidR="001D424C" w:rsidRPr="004A6150">
        <w:rPr>
          <w:rFonts w:ascii="Times New Roman" w:hAnsi="Times New Roman" w:cs="Times New Roman"/>
          <w:sz w:val="24"/>
          <w:szCs w:val="24"/>
        </w:rPr>
        <w:t xml:space="preserve">aux </w:t>
      </w:r>
      <w:r w:rsidR="00F47AC0" w:rsidRPr="004A6150">
        <w:rPr>
          <w:rFonts w:ascii="Times New Roman" w:hAnsi="Times New Roman" w:cs="Times New Roman"/>
          <w:sz w:val="24"/>
          <w:szCs w:val="24"/>
        </w:rPr>
        <w:t>examens.</w:t>
      </w:r>
      <w:r w:rsidR="00E8239F" w:rsidRPr="004A6150">
        <w:rPr>
          <w:rFonts w:ascii="Times New Roman" w:hAnsi="Times New Roman" w:cs="Times New Roman"/>
          <w:sz w:val="24"/>
          <w:szCs w:val="24"/>
        </w:rPr>
        <w:t xml:space="preserve"> </w:t>
      </w:r>
      <w:r w:rsidR="00E8239F" w:rsidRPr="004A6150">
        <w:rPr>
          <w:rFonts w:ascii="Times New Roman" w:hAnsi="Times New Roman" w:cs="Times New Roman"/>
          <w:sz w:val="24"/>
          <w:szCs w:val="24"/>
        </w:rPr>
        <w:fldChar w:fldCharType="begin"/>
      </w:r>
      <w:r w:rsidR="00E8239F" w:rsidRPr="004A6150">
        <w:rPr>
          <w:rFonts w:ascii="Times New Roman" w:hAnsi="Times New Roman" w:cs="Times New Roman"/>
          <w:sz w:val="24"/>
          <w:szCs w:val="24"/>
        </w:rPr>
        <w:instrText xml:space="preserve"> ADDIN EN.CITE &lt;EndNote&gt;&lt;Cite AuthorYear="1"&gt;&lt;Author&gt;Tamir&lt;/Author&gt;&lt;Year&gt;2020&lt;/Year&gt;&lt;RecNum&gt;430&lt;/RecNum&gt;&lt;DisplayText&gt;Tamir&lt;style face="italic"&gt; et al.&lt;/style&gt; (2020)&lt;/DisplayText&gt;&lt;record&gt;&lt;rec-number&gt;430&lt;/rec-number&gt;&lt;foreign-keys&gt;&lt;key app="EN" db-id="dppwrwvf2xt5t3eftdkpdvabpe9tw0sed2xf" timestamp="1586967499"&gt;430&lt;/key&gt;&lt;/foreign-keys&gt;&lt;ref-type name="Journal Article"&gt;17&lt;/ref-type&gt;&lt;contributors&gt;&lt;authors&gt;&lt;author&gt;Tamir, Maya&lt;/author&gt;&lt;author&gt;Vishkin, Allon&lt;/author&gt;&lt;author&gt;Gutentag, Tony&lt;/author&gt;&lt;/authors&gt;&lt;/contributors&gt;&lt;titles&gt;&lt;title&gt;Emotion regulation is motivated&lt;/title&gt;&lt;secondary-title&gt;Emotion&lt;/secondary-title&gt;&lt;/titles&gt;&lt;periodical&gt;&lt;full-title&gt;Emotion&lt;/full-title&gt;&lt;/periodical&gt;&lt;pages&gt;115&lt;/pages&gt;&lt;volume&gt;20&lt;/volume&gt;&lt;number&gt;1&lt;/number&gt;&lt;dates&gt;&lt;year&gt;2020&lt;/year&gt;&lt;/dates&gt;&lt;isbn&gt;1433893363&lt;/isbn&gt;&lt;urls&gt;&lt;/urls&gt;&lt;/record&gt;&lt;/Cite&gt;&lt;/EndNote&gt;</w:instrText>
      </w:r>
      <w:r w:rsidR="00E8239F" w:rsidRPr="004A6150">
        <w:rPr>
          <w:rFonts w:ascii="Times New Roman" w:hAnsi="Times New Roman" w:cs="Times New Roman"/>
          <w:sz w:val="24"/>
          <w:szCs w:val="24"/>
        </w:rPr>
        <w:fldChar w:fldCharType="separate"/>
      </w:r>
      <w:r w:rsidR="00E8239F" w:rsidRPr="004A6150">
        <w:rPr>
          <w:rFonts w:ascii="Times New Roman" w:hAnsi="Times New Roman" w:cs="Times New Roman"/>
          <w:noProof/>
          <w:sz w:val="24"/>
          <w:szCs w:val="24"/>
        </w:rPr>
        <w:t>Tamir</w:t>
      </w:r>
      <w:r w:rsidR="00E8239F" w:rsidRPr="004A6150">
        <w:rPr>
          <w:rFonts w:ascii="Times New Roman" w:hAnsi="Times New Roman" w:cs="Times New Roman"/>
          <w:i/>
          <w:noProof/>
          <w:sz w:val="24"/>
          <w:szCs w:val="24"/>
        </w:rPr>
        <w:t xml:space="preserve"> et al.</w:t>
      </w:r>
      <w:r w:rsidR="00E8239F" w:rsidRPr="004A6150">
        <w:rPr>
          <w:rFonts w:ascii="Times New Roman" w:hAnsi="Times New Roman" w:cs="Times New Roman"/>
          <w:noProof/>
          <w:sz w:val="24"/>
          <w:szCs w:val="24"/>
        </w:rPr>
        <w:t xml:space="preserve"> (2020)</w:t>
      </w:r>
      <w:r w:rsidR="00E8239F" w:rsidRPr="004A6150">
        <w:rPr>
          <w:rFonts w:ascii="Times New Roman" w:hAnsi="Times New Roman" w:cs="Times New Roman"/>
          <w:sz w:val="24"/>
          <w:szCs w:val="24"/>
        </w:rPr>
        <w:fldChar w:fldCharType="end"/>
      </w:r>
      <w:r w:rsidR="00E8239F" w:rsidRPr="004A6150">
        <w:rPr>
          <w:rFonts w:ascii="Times New Roman" w:hAnsi="Times New Roman" w:cs="Times New Roman"/>
          <w:sz w:val="24"/>
          <w:szCs w:val="24"/>
        </w:rPr>
        <w:t xml:space="preserve"> </w:t>
      </w:r>
      <w:r w:rsidR="00263A22" w:rsidRPr="004A6150">
        <w:rPr>
          <w:rFonts w:ascii="Times New Roman" w:hAnsi="Times New Roman" w:cs="Times New Roman"/>
          <w:sz w:val="24"/>
          <w:szCs w:val="24"/>
        </w:rPr>
        <w:t xml:space="preserve">notent qu’au sein des interventions, il </w:t>
      </w:r>
      <w:r w:rsidR="00F44D6D" w:rsidRPr="004A6150">
        <w:rPr>
          <w:rFonts w:ascii="Times New Roman" w:hAnsi="Times New Roman" w:cs="Times New Roman"/>
          <w:sz w:val="24"/>
          <w:szCs w:val="24"/>
        </w:rPr>
        <w:t>serait</w:t>
      </w:r>
      <w:r w:rsidR="00263A22" w:rsidRPr="004A6150">
        <w:rPr>
          <w:rFonts w:ascii="Times New Roman" w:hAnsi="Times New Roman" w:cs="Times New Roman"/>
          <w:sz w:val="24"/>
          <w:szCs w:val="24"/>
        </w:rPr>
        <w:t xml:space="preserve"> utile </w:t>
      </w:r>
      <w:r w:rsidR="00E8239F" w:rsidRPr="004A6150">
        <w:rPr>
          <w:rFonts w:ascii="Times New Roman" w:hAnsi="Times New Roman" w:cs="Times New Roman"/>
          <w:sz w:val="24"/>
          <w:szCs w:val="24"/>
        </w:rPr>
        <w:t>de soutenir l’individu dans la fixation de buts</w:t>
      </w:r>
      <w:r w:rsidR="00322277" w:rsidRPr="004A6150">
        <w:rPr>
          <w:rFonts w:ascii="Times New Roman" w:hAnsi="Times New Roman" w:cs="Times New Roman"/>
          <w:sz w:val="24"/>
          <w:szCs w:val="24"/>
        </w:rPr>
        <w:t xml:space="preserve"> émotionnels</w:t>
      </w:r>
      <w:r w:rsidR="00E8239F" w:rsidRPr="004A6150">
        <w:rPr>
          <w:rFonts w:ascii="Times New Roman" w:hAnsi="Times New Roman" w:cs="Times New Roman"/>
          <w:sz w:val="24"/>
          <w:szCs w:val="24"/>
        </w:rPr>
        <w:t xml:space="preserve"> adaptatifs et flexibles</w:t>
      </w:r>
      <w:r w:rsidR="00263A22" w:rsidRPr="004A6150">
        <w:rPr>
          <w:rFonts w:ascii="Times New Roman" w:hAnsi="Times New Roman" w:cs="Times New Roman"/>
          <w:sz w:val="24"/>
          <w:szCs w:val="24"/>
        </w:rPr>
        <w:t xml:space="preserve"> (ici notamment accepter </w:t>
      </w:r>
      <w:r w:rsidR="00234819" w:rsidRPr="004A6150">
        <w:rPr>
          <w:rFonts w:ascii="Times New Roman" w:hAnsi="Times New Roman" w:cs="Times New Roman"/>
          <w:sz w:val="24"/>
          <w:szCs w:val="24"/>
        </w:rPr>
        <w:t xml:space="preserve">l’idée </w:t>
      </w:r>
      <w:r w:rsidR="00263A22" w:rsidRPr="004A6150">
        <w:rPr>
          <w:rFonts w:ascii="Times New Roman" w:hAnsi="Times New Roman" w:cs="Times New Roman"/>
          <w:sz w:val="24"/>
          <w:szCs w:val="24"/>
        </w:rPr>
        <w:t xml:space="preserve">que certaines émotions désagréables vont apparaitre </w:t>
      </w:r>
      <w:r w:rsidR="00F44D6D" w:rsidRPr="004A6150">
        <w:rPr>
          <w:rFonts w:ascii="Times New Roman" w:hAnsi="Times New Roman" w:cs="Times New Roman"/>
          <w:sz w:val="24"/>
          <w:szCs w:val="24"/>
        </w:rPr>
        <w:t>dans l’</w:t>
      </w:r>
      <w:r w:rsidR="00886D33" w:rsidRPr="004A6150">
        <w:rPr>
          <w:rFonts w:ascii="Times New Roman" w:hAnsi="Times New Roman" w:cs="Times New Roman"/>
          <w:sz w:val="24"/>
          <w:szCs w:val="24"/>
        </w:rPr>
        <w:t xml:space="preserve">étude) </w:t>
      </w:r>
      <w:r w:rsidR="00E8239F" w:rsidRPr="004A6150">
        <w:rPr>
          <w:rFonts w:ascii="Times New Roman" w:hAnsi="Times New Roman" w:cs="Times New Roman"/>
          <w:sz w:val="24"/>
          <w:szCs w:val="24"/>
        </w:rPr>
        <w:t xml:space="preserve">et </w:t>
      </w:r>
      <w:r w:rsidR="00F44D6D" w:rsidRPr="004A6150">
        <w:rPr>
          <w:rFonts w:ascii="Times New Roman" w:hAnsi="Times New Roman" w:cs="Times New Roman"/>
          <w:sz w:val="24"/>
          <w:szCs w:val="24"/>
        </w:rPr>
        <w:t xml:space="preserve">ensuite, </w:t>
      </w:r>
      <w:r w:rsidR="00886D33" w:rsidRPr="004A6150">
        <w:rPr>
          <w:rFonts w:ascii="Times New Roman" w:hAnsi="Times New Roman" w:cs="Times New Roman"/>
          <w:sz w:val="24"/>
          <w:szCs w:val="24"/>
        </w:rPr>
        <w:t xml:space="preserve">de l’aider </w:t>
      </w:r>
      <w:r w:rsidR="00E8239F" w:rsidRPr="004A6150">
        <w:rPr>
          <w:rFonts w:ascii="Times New Roman" w:hAnsi="Times New Roman" w:cs="Times New Roman"/>
          <w:sz w:val="24"/>
          <w:szCs w:val="24"/>
        </w:rPr>
        <w:t xml:space="preserve">à sélectionner des stratégies pertinentes </w:t>
      </w:r>
      <w:r w:rsidR="00886D33" w:rsidRPr="004A6150">
        <w:rPr>
          <w:rFonts w:ascii="Times New Roman" w:hAnsi="Times New Roman" w:cs="Times New Roman"/>
          <w:sz w:val="24"/>
          <w:szCs w:val="24"/>
        </w:rPr>
        <w:t xml:space="preserve">pour lui-même </w:t>
      </w:r>
      <w:r w:rsidR="00322277" w:rsidRPr="004A6150">
        <w:rPr>
          <w:rFonts w:ascii="Times New Roman" w:hAnsi="Times New Roman" w:cs="Times New Roman"/>
          <w:sz w:val="24"/>
          <w:szCs w:val="24"/>
        </w:rPr>
        <w:t>afin d’atteindre ces buts dans le contexte ciblé</w:t>
      </w:r>
      <w:r w:rsidR="00580442" w:rsidRPr="004A6150">
        <w:rPr>
          <w:rFonts w:ascii="Times New Roman" w:hAnsi="Times New Roman" w:cs="Times New Roman"/>
          <w:sz w:val="24"/>
          <w:szCs w:val="24"/>
        </w:rPr>
        <w:t xml:space="preserve">. </w:t>
      </w:r>
      <w:r w:rsidR="000251ED" w:rsidRPr="004A6150">
        <w:rPr>
          <w:rFonts w:ascii="Times New Roman" w:hAnsi="Times New Roman" w:cs="Times New Roman"/>
          <w:sz w:val="24"/>
          <w:szCs w:val="24"/>
        </w:rPr>
        <w:t>Par exemple, si</w:t>
      </w:r>
      <w:r w:rsidR="00BB2B36" w:rsidRPr="004A6150">
        <w:rPr>
          <w:rFonts w:ascii="Times New Roman" w:hAnsi="Times New Roman" w:cs="Times New Roman"/>
          <w:sz w:val="24"/>
          <w:szCs w:val="24"/>
        </w:rPr>
        <w:t xml:space="preserve"> l’</w:t>
      </w:r>
      <w:r w:rsidR="00267DC8" w:rsidRPr="004A6150">
        <w:rPr>
          <w:rFonts w:ascii="Times New Roman" w:hAnsi="Times New Roman" w:cs="Times New Roman"/>
          <w:sz w:val="24"/>
          <w:szCs w:val="24"/>
        </w:rPr>
        <w:t>étudiant a</w:t>
      </w:r>
      <w:r w:rsidR="00BB2B36" w:rsidRPr="004A6150">
        <w:rPr>
          <w:rFonts w:ascii="Times New Roman" w:hAnsi="Times New Roman" w:cs="Times New Roman"/>
          <w:sz w:val="24"/>
          <w:szCs w:val="24"/>
        </w:rPr>
        <w:t xml:space="preserve"> besoin d’activités sociales pour rompre </w:t>
      </w:r>
      <w:r w:rsidR="00D754A9" w:rsidRPr="004A6150">
        <w:rPr>
          <w:rFonts w:ascii="Times New Roman" w:hAnsi="Times New Roman" w:cs="Times New Roman"/>
          <w:sz w:val="24"/>
          <w:szCs w:val="24"/>
        </w:rPr>
        <w:t xml:space="preserve">avec </w:t>
      </w:r>
      <w:r w:rsidR="00BB2B36" w:rsidRPr="004A6150">
        <w:rPr>
          <w:rFonts w:ascii="Times New Roman" w:hAnsi="Times New Roman" w:cs="Times New Roman"/>
          <w:sz w:val="24"/>
          <w:szCs w:val="24"/>
        </w:rPr>
        <w:t>la monotonie de l’étude</w:t>
      </w:r>
      <w:r w:rsidR="00B910B3" w:rsidRPr="004A6150">
        <w:rPr>
          <w:rFonts w:ascii="Times New Roman" w:hAnsi="Times New Roman" w:cs="Times New Roman"/>
          <w:sz w:val="24"/>
          <w:szCs w:val="24"/>
        </w:rPr>
        <w:t xml:space="preserve"> et qu’autrui peut contribuer à la régulation émotionnelle de l’étudiant dans ses apprentissages, </w:t>
      </w:r>
      <w:r w:rsidR="00740F08" w:rsidRPr="004A6150">
        <w:rPr>
          <w:rFonts w:ascii="Times New Roman" w:hAnsi="Times New Roman" w:cs="Times New Roman"/>
          <w:sz w:val="24"/>
          <w:szCs w:val="24"/>
        </w:rPr>
        <w:t>celles-ci pourraient ne pas être forcément en conflit avec l’étude puisque l’étudiant</w:t>
      </w:r>
      <w:r w:rsidR="00BB2B36" w:rsidRPr="004A6150">
        <w:rPr>
          <w:rFonts w:ascii="Times New Roman" w:hAnsi="Times New Roman" w:cs="Times New Roman"/>
          <w:sz w:val="24"/>
          <w:szCs w:val="24"/>
        </w:rPr>
        <w:t xml:space="preserve"> pourrait envisager </w:t>
      </w:r>
      <w:r w:rsidR="00267DC8" w:rsidRPr="004A6150">
        <w:rPr>
          <w:rFonts w:ascii="Times New Roman" w:hAnsi="Times New Roman" w:cs="Times New Roman"/>
          <w:sz w:val="24"/>
          <w:szCs w:val="24"/>
        </w:rPr>
        <w:t xml:space="preserve">des SRE telles que </w:t>
      </w:r>
      <w:r w:rsidR="00BB2B36" w:rsidRPr="004A6150">
        <w:rPr>
          <w:rFonts w:ascii="Times New Roman" w:hAnsi="Times New Roman" w:cs="Times New Roman"/>
          <w:sz w:val="24"/>
          <w:szCs w:val="24"/>
        </w:rPr>
        <w:t>la prise d’un rendez-vous avec un ac</w:t>
      </w:r>
      <w:r w:rsidR="00740F08" w:rsidRPr="004A6150">
        <w:rPr>
          <w:rFonts w:ascii="Times New Roman" w:hAnsi="Times New Roman" w:cs="Times New Roman"/>
          <w:sz w:val="24"/>
          <w:szCs w:val="24"/>
        </w:rPr>
        <w:t>compagnateur méthodologique, le partage et l’explication mutuelle des incompréhension</w:t>
      </w:r>
      <w:r w:rsidR="003C5DBD" w:rsidRPr="004A6150">
        <w:rPr>
          <w:rFonts w:ascii="Times New Roman" w:hAnsi="Times New Roman" w:cs="Times New Roman"/>
          <w:sz w:val="24"/>
          <w:szCs w:val="24"/>
        </w:rPr>
        <w:t>s</w:t>
      </w:r>
      <w:r w:rsidR="00740F08" w:rsidRPr="004A6150">
        <w:rPr>
          <w:rFonts w:ascii="Times New Roman" w:hAnsi="Times New Roman" w:cs="Times New Roman"/>
          <w:sz w:val="24"/>
          <w:szCs w:val="24"/>
        </w:rPr>
        <w:t xml:space="preserve"> avec</w:t>
      </w:r>
      <w:r w:rsidR="00BB2B36" w:rsidRPr="004A6150">
        <w:rPr>
          <w:rFonts w:ascii="Times New Roman" w:hAnsi="Times New Roman" w:cs="Times New Roman"/>
          <w:sz w:val="24"/>
          <w:szCs w:val="24"/>
        </w:rPr>
        <w:t xml:space="preserve"> un</w:t>
      </w:r>
      <w:r w:rsidR="00740F08" w:rsidRPr="004A6150">
        <w:rPr>
          <w:rFonts w:ascii="Times New Roman" w:hAnsi="Times New Roman" w:cs="Times New Roman"/>
          <w:sz w:val="24"/>
          <w:szCs w:val="24"/>
        </w:rPr>
        <w:t xml:space="preserve"> pair, une discussion avec un</w:t>
      </w:r>
      <w:r w:rsidR="00C64154" w:rsidRPr="004A6150">
        <w:rPr>
          <w:rFonts w:ascii="Times New Roman" w:hAnsi="Times New Roman" w:cs="Times New Roman"/>
          <w:sz w:val="24"/>
          <w:szCs w:val="24"/>
        </w:rPr>
        <w:t xml:space="preserve"> enseignant</w:t>
      </w:r>
      <w:r w:rsidR="00740F08" w:rsidRPr="004A6150">
        <w:rPr>
          <w:rFonts w:ascii="Times New Roman" w:hAnsi="Times New Roman" w:cs="Times New Roman"/>
          <w:sz w:val="24"/>
          <w:szCs w:val="24"/>
        </w:rPr>
        <w:t xml:space="preserve"> pour </w:t>
      </w:r>
      <w:r w:rsidR="004026E5" w:rsidRPr="004A6150">
        <w:rPr>
          <w:rFonts w:ascii="Times New Roman" w:hAnsi="Times New Roman" w:cs="Times New Roman"/>
          <w:sz w:val="24"/>
          <w:szCs w:val="24"/>
        </w:rPr>
        <w:t>clarifier certaines questions.</w:t>
      </w:r>
      <w:r w:rsidR="00C36168" w:rsidRPr="004A6150">
        <w:rPr>
          <w:rFonts w:ascii="Times New Roman" w:hAnsi="Times New Roman" w:cs="Times New Roman"/>
          <w:sz w:val="24"/>
          <w:szCs w:val="24"/>
        </w:rPr>
        <w:t xml:space="preserve"> </w:t>
      </w:r>
      <w:r w:rsidR="00654CD2" w:rsidRPr="004A6150">
        <w:rPr>
          <w:rFonts w:ascii="Times New Roman" w:hAnsi="Times New Roman" w:cs="Times New Roman"/>
          <w:sz w:val="24"/>
          <w:szCs w:val="24"/>
        </w:rPr>
        <w:t xml:space="preserve">Un </w:t>
      </w:r>
      <w:r w:rsidR="00C307EA" w:rsidRPr="004A6150">
        <w:rPr>
          <w:rFonts w:ascii="Times New Roman" w:hAnsi="Times New Roman" w:cs="Times New Roman"/>
          <w:sz w:val="24"/>
          <w:szCs w:val="24"/>
        </w:rPr>
        <w:t xml:space="preserve">accompagnement au développement d’une méthode </w:t>
      </w:r>
      <w:r w:rsidR="00F15FEE" w:rsidRPr="004A6150">
        <w:rPr>
          <w:rFonts w:ascii="Times New Roman" w:hAnsi="Times New Roman" w:cs="Times New Roman"/>
          <w:sz w:val="24"/>
          <w:szCs w:val="24"/>
        </w:rPr>
        <w:t>d’étude, au sein de laquelle certaines stratégies d’apprentissage permettraient d’agir sur les ressentis émotionnels issus de l’étude d’un cours</w:t>
      </w:r>
      <w:r w:rsidR="00FE0093" w:rsidRPr="004A6150">
        <w:rPr>
          <w:rFonts w:ascii="Times New Roman" w:hAnsi="Times New Roman" w:cs="Times New Roman"/>
          <w:sz w:val="24"/>
          <w:szCs w:val="24"/>
        </w:rPr>
        <w:t xml:space="preserve">, serait alors </w:t>
      </w:r>
      <w:r w:rsidR="00DE34A6" w:rsidRPr="004A6150">
        <w:rPr>
          <w:rFonts w:ascii="Times New Roman" w:hAnsi="Times New Roman" w:cs="Times New Roman"/>
          <w:sz w:val="24"/>
          <w:szCs w:val="24"/>
        </w:rPr>
        <w:t xml:space="preserve">très </w:t>
      </w:r>
      <w:r w:rsidR="00FE0093" w:rsidRPr="004A6150">
        <w:rPr>
          <w:rFonts w:ascii="Times New Roman" w:hAnsi="Times New Roman" w:cs="Times New Roman"/>
          <w:sz w:val="24"/>
          <w:szCs w:val="24"/>
        </w:rPr>
        <w:t>pertinent</w:t>
      </w:r>
      <w:r w:rsidR="00F15FEE" w:rsidRPr="004A6150">
        <w:rPr>
          <w:rFonts w:ascii="Times New Roman" w:hAnsi="Times New Roman" w:cs="Times New Roman"/>
          <w:sz w:val="24"/>
          <w:szCs w:val="24"/>
        </w:rPr>
        <w:t>.</w:t>
      </w:r>
      <w:r w:rsidR="003A55E8" w:rsidRPr="004A6150">
        <w:rPr>
          <w:rFonts w:ascii="Times New Roman" w:hAnsi="Times New Roman" w:cs="Times New Roman"/>
          <w:sz w:val="24"/>
          <w:szCs w:val="24"/>
        </w:rPr>
        <w:t xml:space="preserve"> </w:t>
      </w:r>
      <w:r w:rsidR="00F47AC0" w:rsidRPr="004A6150">
        <w:rPr>
          <w:rFonts w:ascii="Times New Roman" w:hAnsi="Times New Roman" w:cs="Times New Roman"/>
          <w:sz w:val="24"/>
          <w:szCs w:val="24"/>
        </w:rPr>
        <w:t>Pour ce faire, i</w:t>
      </w:r>
      <w:r w:rsidR="00AA7930" w:rsidRPr="004A6150">
        <w:rPr>
          <w:rFonts w:ascii="Times New Roman" w:hAnsi="Times New Roman" w:cs="Times New Roman"/>
          <w:sz w:val="24"/>
          <w:szCs w:val="24"/>
        </w:rPr>
        <w:t>l importe que l’</w:t>
      </w:r>
      <w:r w:rsidR="0098183E" w:rsidRPr="004A6150">
        <w:rPr>
          <w:rFonts w:ascii="Times New Roman" w:hAnsi="Times New Roman" w:cs="Times New Roman"/>
          <w:sz w:val="24"/>
          <w:szCs w:val="24"/>
        </w:rPr>
        <w:t xml:space="preserve">accompagnateur </w:t>
      </w:r>
      <w:r w:rsidR="00AA7930" w:rsidRPr="004A6150">
        <w:rPr>
          <w:rFonts w:ascii="Times New Roman" w:hAnsi="Times New Roman" w:cs="Times New Roman"/>
          <w:sz w:val="24"/>
          <w:szCs w:val="24"/>
        </w:rPr>
        <w:t xml:space="preserve">présente à l’étudiant ces stratégies en les reliant aux buts qu’elles poursuivent </w:t>
      </w:r>
      <w:r w:rsidR="00F47AC0" w:rsidRPr="004A6150">
        <w:rPr>
          <w:rFonts w:ascii="Times New Roman" w:hAnsi="Times New Roman" w:cs="Times New Roman"/>
          <w:sz w:val="24"/>
          <w:szCs w:val="24"/>
        </w:rPr>
        <w:t>(aider à la structuration</w:t>
      </w:r>
      <w:r w:rsidR="00E41737" w:rsidRPr="004A6150">
        <w:rPr>
          <w:rFonts w:ascii="Times New Roman" w:hAnsi="Times New Roman" w:cs="Times New Roman"/>
          <w:sz w:val="24"/>
          <w:szCs w:val="24"/>
        </w:rPr>
        <w:t xml:space="preserve"> et diminuer la « confusion » dans la matière, soutenir </w:t>
      </w:r>
      <w:r w:rsidR="00F47AC0" w:rsidRPr="004A6150">
        <w:rPr>
          <w:rFonts w:ascii="Times New Roman" w:hAnsi="Times New Roman" w:cs="Times New Roman"/>
          <w:sz w:val="24"/>
          <w:szCs w:val="24"/>
        </w:rPr>
        <w:t xml:space="preserve">l’augmentation du sentiment de contrôle sur les tâches à faire, sur le temps…) </w:t>
      </w:r>
      <w:r w:rsidR="00E41737" w:rsidRPr="004A6150">
        <w:rPr>
          <w:rFonts w:ascii="Times New Roman" w:hAnsi="Times New Roman" w:cs="Times New Roman"/>
          <w:sz w:val="24"/>
          <w:szCs w:val="24"/>
        </w:rPr>
        <w:t>et explicite</w:t>
      </w:r>
      <w:r w:rsidR="00AA7930" w:rsidRPr="004A6150">
        <w:rPr>
          <w:rFonts w:ascii="Times New Roman" w:hAnsi="Times New Roman" w:cs="Times New Roman"/>
          <w:sz w:val="24"/>
          <w:szCs w:val="24"/>
        </w:rPr>
        <w:t xml:space="preserve"> les potentiels « effets émotionnels » qu’</w:t>
      </w:r>
      <w:r w:rsidR="00F47AC0" w:rsidRPr="004A6150">
        <w:rPr>
          <w:rFonts w:ascii="Times New Roman" w:hAnsi="Times New Roman" w:cs="Times New Roman"/>
          <w:sz w:val="24"/>
          <w:szCs w:val="24"/>
        </w:rPr>
        <w:t>elles provoquent. P</w:t>
      </w:r>
      <w:r w:rsidR="00AA7930" w:rsidRPr="004A6150">
        <w:rPr>
          <w:rFonts w:ascii="Times New Roman" w:hAnsi="Times New Roman" w:cs="Times New Roman"/>
          <w:sz w:val="24"/>
          <w:szCs w:val="24"/>
        </w:rPr>
        <w:t xml:space="preserve">ar exemple, </w:t>
      </w:r>
      <w:r w:rsidR="00535F8B" w:rsidRPr="004A6150">
        <w:rPr>
          <w:rFonts w:ascii="Times New Roman" w:hAnsi="Times New Roman" w:cs="Times New Roman"/>
          <w:sz w:val="24"/>
          <w:szCs w:val="24"/>
        </w:rPr>
        <w:t>fonder sa mémorisation sur la rédaction de plan</w:t>
      </w:r>
      <w:r w:rsidR="00815E13" w:rsidRPr="004A6150">
        <w:rPr>
          <w:rFonts w:ascii="Times New Roman" w:hAnsi="Times New Roman" w:cs="Times New Roman"/>
          <w:sz w:val="24"/>
          <w:szCs w:val="24"/>
        </w:rPr>
        <w:t>s</w:t>
      </w:r>
      <w:r w:rsidR="00535F8B" w:rsidRPr="004A6150">
        <w:rPr>
          <w:rFonts w:ascii="Times New Roman" w:hAnsi="Times New Roman" w:cs="Times New Roman"/>
          <w:sz w:val="24"/>
          <w:szCs w:val="24"/>
        </w:rPr>
        <w:t xml:space="preserve"> personnels et adaptés aux exigences de l’enseignant</w:t>
      </w:r>
      <w:r w:rsidR="00AA7930" w:rsidRPr="004A6150">
        <w:rPr>
          <w:rFonts w:ascii="Times New Roman" w:hAnsi="Times New Roman" w:cs="Times New Roman"/>
          <w:sz w:val="24"/>
          <w:szCs w:val="24"/>
        </w:rPr>
        <w:t xml:space="preserve"> permet de diminuer les ressentis </w:t>
      </w:r>
      <w:r w:rsidR="00AA7930" w:rsidRPr="004A6150">
        <w:rPr>
          <w:rFonts w:ascii="Times New Roman" w:hAnsi="Times New Roman" w:cs="Times New Roman"/>
          <w:sz w:val="24"/>
          <w:szCs w:val="24"/>
        </w:rPr>
        <w:lastRenderedPageBreak/>
        <w:t xml:space="preserve">désagréables </w:t>
      </w:r>
      <w:r w:rsidR="001D424C" w:rsidRPr="004A6150">
        <w:rPr>
          <w:rFonts w:ascii="Times New Roman" w:hAnsi="Times New Roman" w:cs="Times New Roman"/>
          <w:sz w:val="24"/>
          <w:szCs w:val="24"/>
        </w:rPr>
        <w:t>rel</w:t>
      </w:r>
      <w:r w:rsidR="00D46EFA" w:rsidRPr="004A6150">
        <w:rPr>
          <w:rFonts w:ascii="Times New Roman" w:hAnsi="Times New Roman" w:cs="Times New Roman"/>
          <w:sz w:val="24"/>
          <w:szCs w:val="24"/>
        </w:rPr>
        <w:t>atifs</w:t>
      </w:r>
      <w:r w:rsidR="001D424C" w:rsidRPr="004A6150">
        <w:rPr>
          <w:rFonts w:ascii="Times New Roman" w:hAnsi="Times New Roman" w:cs="Times New Roman"/>
          <w:sz w:val="24"/>
          <w:szCs w:val="24"/>
        </w:rPr>
        <w:t xml:space="preserve"> </w:t>
      </w:r>
      <w:r w:rsidR="00AA7930" w:rsidRPr="004A6150">
        <w:rPr>
          <w:rFonts w:ascii="Times New Roman" w:hAnsi="Times New Roman" w:cs="Times New Roman"/>
          <w:sz w:val="24"/>
          <w:szCs w:val="24"/>
        </w:rPr>
        <w:t>au fait qu</w:t>
      </w:r>
      <w:r w:rsidR="00F47AC0" w:rsidRPr="004A6150">
        <w:rPr>
          <w:rFonts w:ascii="Times New Roman" w:hAnsi="Times New Roman" w:cs="Times New Roman"/>
          <w:sz w:val="24"/>
          <w:szCs w:val="24"/>
        </w:rPr>
        <w:t xml:space="preserve">e l’étude est inefficace, que l’information </w:t>
      </w:r>
      <w:r w:rsidR="00AA7930" w:rsidRPr="004A6150">
        <w:rPr>
          <w:rFonts w:ascii="Times New Roman" w:hAnsi="Times New Roman" w:cs="Times New Roman"/>
          <w:sz w:val="24"/>
          <w:szCs w:val="24"/>
        </w:rPr>
        <w:t>« flotte »</w:t>
      </w:r>
      <w:r w:rsidR="00E2333C" w:rsidRPr="004A6150">
        <w:rPr>
          <w:rFonts w:ascii="Times New Roman" w:hAnsi="Times New Roman" w:cs="Times New Roman"/>
          <w:sz w:val="24"/>
          <w:szCs w:val="24"/>
        </w:rPr>
        <w:t xml:space="preserve"> en mémoire</w:t>
      </w:r>
      <w:r w:rsidR="00DC5190" w:rsidRPr="004A6150">
        <w:rPr>
          <w:rFonts w:ascii="Times New Roman" w:hAnsi="Times New Roman" w:cs="Times New Roman"/>
          <w:sz w:val="24"/>
          <w:szCs w:val="24"/>
        </w:rPr>
        <w:t xml:space="preserve"> </w:t>
      </w:r>
      <w:r w:rsidR="001D424C" w:rsidRPr="004A6150">
        <w:rPr>
          <w:rFonts w:ascii="Times New Roman" w:hAnsi="Times New Roman" w:cs="Times New Roman"/>
          <w:sz w:val="24"/>
          <w:szCs w:val="24"/>
        </w:rPr>
        <w:t>ou</w:t>
      </w:r>
      <w:r w:rsidR="00DC5190" w:rsidRPr="004A6150">
        <w:rPr>
          <w:rFonts w:ascii="Times New Roman" w:hAnsi="Times New Roman" w:cs="Times New Roman"/>
          <w:sz w:val="24"/>
          <w:szCs w:val="24"/>
        </w:rPr>
        <w:t xml:space="preserve"> est mémorisée de manière décontextualisée</w:t>
      </w:r>
      <w:r w:rsidR="001D424C" w:rsidRPr="004A6150">
        <w:rPr>
          <w:rFonts w:ascii="Times New Roman" w:hAnsi="Times New Roman" w:cs="Times New Roman"/>
          <w:sz w:val="24"/>
          <w:szCs w:val="24"/>
        </w:rPr>
        <w:t xml:space="preserve">. Ces </w:t>
      </w:r>
      <w:r w:rsidR="00F54F5E" w:rsidRPr="004A6150">
        <w:rPr>
          <w:rFonts w:ascii="Times New Roman" w:hAnsi="Times New Roman" w:cs="Times New Roman"/>
          <w:sz w:val="24"/>
          <w:szCs w:val="24"/>
        </w:rPr>
        <w:t>expériences métacognitives</w:t>
      </w:r>
      <w:r w:rsidR="00F47AC0" w:rsidRPr="004A6150">
        <w:rPr>
          <w:rFonts w:ascii="Times New Roman" w:hAnsi="Times New Roman" w:cs="Times New Roman"/>
          <w:sz w:val="24"/>
          <w:szCs w:val="24"/>
        </w:rPr>
        <w:t xml:space="preserve"> anxiogènes indiqu</w:t>
      </w:r>
      <w:r w:rsidR="001D424C" w:rsidRPr="004A6150">
        <w:rPr>
          <w:rFonts w:ascii="Times New Roman" w:hAnsi="Times New Roman" w:cs="Times New Roman"/>
          <w:sz w:val="24"/>
          <w:szCs w:val="24"/>
        </w:rPr>
        <w:t>e</w:t>
      </w:r>
      <w:r w:rsidR="00F47AC0" w:rsidRPr="004A6150">
        <w:rPr>
          <w:rFonts w:ascii="Times New Roman" w:hAnsi="Times New Roman" w:cs="Times New Roman"/>
          <w:sz w:val="24"/>
          <w:szCs w:val="24"/>
        </w:rPr>
        <w:t>nt fréquemment des défaillance</w:t>
      </w:r>
      <w:r w:rsidR="0001126B" w:rsidRPr="004A6150">
        <w:rPr>
          <w:rFonts w:ascii="Times New Roman" w:hAnsi="Times New Roman" w:cs="Times New Roman"/>
          <w:sz w:val="24"/>
          <w:szCs w:val="24"/>
        </w:rPr>
        <w:t>s</w:t>
      </w:r>
      <w:r w:rsidR="00F47AC0" w:rsidRPr="004A6150">
        <w:rPr>
          <w:rFonts w:ascii="Times New Roman" w:hAnsi="Times New Roman" w:cs="Times New Roman"/>
          <w:sz w:val="24"/>
          <w:szCs w:val="24"/>
        </w:rPr>
        <w:t xml:space="preserve"> méthodologiques. </w:t>
      </w:r>
      <w:r w:rsidR="0001126B" w:rsidRPr="004A6150">
        <w:rPr>
          <w:rFonts w:ascii="Times New Roman" w:hAnsi="Times New Roman" w:cs="Times New Roman"/>
          <w:sz w:val="24"/>
          <w:szCs w:val="24"/>
        </w:rPr>
        <w:t>L</w:t>
      </w:r>
      <w:r w:rsidR="00F47AC0" w:rsidRPr="004A6150">
        <w:rPr>
          <w:rFonts w:ascii="Times New Roman" w:hAnsi="Times New Roman" w:cs="Times New Roman"/>
          <w:sz w:val="24"/>
          <w:szCs w:val="24"/>
        </w:rPr>
        <w:t xml:space="preserve">’accompagnateur pourrait également </w:t>
      </w:r>
      <w:r w:rsidR="001D424C" w:rsidRPr="004A6150">
        <w:rPr>
          <w:rFonts w:ascii="Times New Roman" w:hAnsi="Times New Roman" w:cs="Times New Roman"/>
          <w:sz w:val="24"/>
          <w:szCs w:val="24"/>
        </w:rPr>
        <w:t xml:space="preserve">faire valoir </w:t>
      </w:r>
      <w:r w:rsidR="00F47AC0" w:rsidRPr="004A6150">
        <w:rPr>
          <w:rFonts w:ascii="Times New Roman" w:hAnsi="Times New Roman" w:cs="Times New Roman"/>
          <w:sz w:val="24"/>
          <w:szCs w:val="24"/>
        </w:rPr>
        <w:t xml:space="preserve">à l’étudiant les bienfaits </w:t>
      </w:r>
      <w:r w:rsidR="001D424C" w:rsidRPr="004A6150">
        <w:rPr>
          <w:rFonts w:ascii="Times New Roman" w:hAnsi="Times New Roman" w:cs="Times New Roman"/>
          <w:sz w:val="24"/>
          <w:szCs w:val="24"/>
        </w:rPr>
        <w:t xml:space="preserve">sur les émotions </w:t>
      </w:r>
      <w:r w:rsidR="00F47AC0" w:rsidRPr="004A6150">
        <w:rPr>
          <w:rFonts w:ascii="Times New Roman" w:hAnsi="Times New Roman" w:cs="Times New Roman"/>
          <w:sz w:val="24"/>
          <w:szCs w:val="24"/>
        </w:rPr>
        <w:t>d’une gestion du temps précise et flexible</w:t>
      </w:r>
      <w:r w:rsidR="00B76494" w:rsidRPr="004A6150">
        <w:rPr>
          <w:rFonts w:ascii="Times New Roman" w:hAnsi="Times New Roman" w:cs="Times New Roman"/>
          <w:sz w:val="24"/>
          <w:szCs w:val="24"/>
        </w:rPr>
        <w:t xml:space="preserve">. Pour conclure, présenter aux étudiants les stratégies méthodologiques et leurs </w:t>
      </w:r>
      <w:r w:rsidR="001D424C" w:rsidRPr="004A6150">
        <w:rPr>
          <w:rFonts w:ascii="Times New Roman" w:hAnsi="Times New Roman" w:cs="Times New Roman"/>
          <w:sz w:val="24"/>
          <w:szCs w:val="24"/>
        </w:rPr>
        <w:t xml:space="preserve">effets positifs </w:t>
      </w:r>
      <w:r w:rsidR="00B76494" w:rsidRPr="004A6150">
        <w:rPr>
          <w:rFonts w:ascii="Times New Roman" w:hAnsi="Times New Roman" w:cs="Times New Roman"/>
          <w:sz w:val="24"/>
          <w:szCs w:val="24"/>
        </w:rPr>
        <w:t>sur l’</w:t>
      </w:r>
      <w:r w:rsidR="008E6FEE" w:rsidRPr="004A6150">
        <w:rPr>
          <w:rFonts w:ascii="Times New Roman" w:hAnsi="Times New Roman" w:cs="Times New Roman"/>
          <w:sz w:val="24"/>
          <w:szCs w:val="24"/>
        </w:rPr>
        <w:t>étude</w:t>
      </w:r>
      <w:r w:rsidR="00275F18" w:rsidRPr="004A6150">
        <w:rPr>
          <w:rFonts w:ascii="Times New Roman" w:hAnsi="Times New Roman" w:cs="Times New Roman"/>
          <w:sz w:val="24"/>
          <w:szCs w:val="24"/>
        </w:rPr>
        <w:t xml:space="preserve"> </w:t>
      </w:r>
      <w:r w:rsidR="008E6FEE" w:rsidRPr="004A6150">
        <w:rPr>
          <w:rFonts w:ascii="Times New Roman" w:hAnsi="Times New Roman" w:cs="Times New Roman"/>
          <w:sz w:val="24"/>
          <w:szCs w:val="24"/>
        </w:rPr>
        <w:t>e</w:t>
      </w:r>
      <w:r w:rsidR="008F1881" w:rsidRPr="004A6150">
        <w:rPr>
          <w:rFonts w:ascii="Times New Roman" w:hAnsi="Times New Roman" w:cs="Times New Roman"/>
          <w:sz w:val="24"/>
          <w:szCs w:val="24"/>
        </w:rPr>
        <w:t>t plus globalement sur les émotions</w:t>
      </w:r>
      <w:r w:rsidR="00B76494" w:rsidRPr="004A6150">
        <w:rPr>
          <w:rFonts w:ascii="Times New Roman" w:hAnsi="Times New Roman" w:cs="Times New Roman"/>
          <w:sz w:val="24"/>
          <w:szCs w:val="24"/>
        </w:rPr>
        <w:t xml:space="preserve"> </w:t>
      </w:r>
      <w:r w:rsidR="008F1881" w:rsidRPr="004A6150">
        <w:rPr>
          <w:rFonts w:ascii="Times New Roman" w:hAnsi="Times New Roman" w:cs="Times New Roman"/>
          <w:sz w:val="24"/>
          <w:szCs w:val="24"/>
        </w:rPr>
        <w:t xml:space="preserve">vécues dans l’apprentissage </w:t>
      </w:r>
      <w:r w:rsidR="00B76494" w:rsidRPr="004A6150">
        <w:rPr>
          <w:rFonts w:ascii="Times New Roman" w:hAnsi="Times New Roman" w:cs="Times New Roman"/>
          <w:sz w:val="24"/>
          <w:szCs w:val="24"/>
        </w:rPr>
        <w:t xml:space="preserve">leur </w:t>
      </w:r>
      <w:r w:rsidR="008F1881" w:rsidRPr="004A6150">
        <w:rPr>
          <w:rFonts w:ascii="Times New Roman" w:hAnsi="Times New Roman" w:cs="Times New Roman"/>
          <w:sz w:val="24"/>
          <w:szCs w:val="24"/>
        </w:rPr>
        <w:t>permettrait</w:t>
      </w:r>
      <w:r w:rsidR="00B76494" w:rsidRPr="004A6150">
        <w:rPr>
          <w:rFonts w:ascii="Times New Roman" w:hAnsi="Times New Roman" w:cs="Times New Roman"/>
          <w:sz w:val="24"/>
          <w:szCs w:val="24"/>
        </w:rPr>
        <w:t xml:space="preserve"> de savoir</w:t>
      </w:r>
      <w:r w:rsidR="008F1881" w:rsidRPr="004A6150">
        <w:rPr>
          <w:rFonts w:ascii="Times New Roman" w:hAnsi="Times New Roman" w:cs="Times New Roman"/>
          <w:sz w:val="24"/>
          <w:szCs w:val="24"/>
        </w:rPr>
        <w:t xml:space="preserve"> </w:t>
      </w:r>
      <w:r w:rsidR="001D424C" w:rsidRPr="004A6150">
        <w:rPr>
          <w:rFonts w:ascii="Times New Roman" w:hAnsi="Times New Roman" w:cs="Times New Roman"/>
          <w:sz w:val="24"/>
          <w:szCs w:val="24"/>
        </w:rPr>
        <w:t>comment se comporter au mieux</w:t>
      </w:r>
      <w:r w:rsidR="008F1881" w:rsidRPr="004A6150">
        <w:rPr>
          <w:rFonts w:ascii="Times New Roman" w:hAnsi="Times New Roman" w:cs="Times New Roman"/>
          <w:sz w:val="24"/>
          <w:szCs w:val="24"/>
        </w:rPr>
        <w:t xml:space="preserve"> lorsqu’</w:t>
      </w:r>
      <w:r w:rsidR="00B606F6" w:rsidRPr="004A6150">
        <w:rPr>
          <w:rFonts w:ascii="Times New Roman" w:hAnsi="Times New Roman" w:cs="Times New Roman"/>
          <w:sz w:val="24"/>
          <w:szCs w:val="24"/>
        </w:rPr>
        <w:t>ils les ressentent. En outre, ce</w:t>
      </w:r>
      <w:r w:rsidR="001D424C" w:rsidRPr="004A6150">
        <w:rPr>
          <w:rFonts w:ascii="Times New Roman" w:hAnsi="Times New Roman" w:cs="Times New Roman"/>
          <w:sz w:val="24"/>
          <w:szCs w:val="24"/>
        </w:rPr>
        <w:t xml:space="preserve">tte connaissance </w:t>
      </w:r>
      <w:r w:rsidR="008F1881" w:rsidRPr="004A6150">
        <w:rPr>
          <w:rFonts w:ascii="Times New Roman" w:hAnsi="Times New Roman" w:cs="Times New Roman"/>
          <w:sz w:val="24"/>
          <w:szCs w:val="24"/>
        </w:rPr>
        <w:t>contribuer</w:t>
      </w:r>
      <w:r w:rsidR="00CA7A02" w:rsidRPr="004A6150">
        <w:rPr>
          <w:rFonts w:ascii="Times New Roman" w:hAnsi="Times New Roman" w:cs="Times New Roman"/>
          <w:sz w:val="24"/>
          <w:szCs w:val="24"/>
        </w:rPr>
        <w:t>ait</w:t>
      </w:r>
      <w:r w:rsidR="008F1881" w:rsidRPr="004A6150">
        <w:rPr>
          <w:rFonts w:ascii="Times New Roman" w:hAnsi="Times New Roman" w:cs="Times New Roman"/>
          <w:sz w:val="24"/>
          <w:szCs w:val="24"/>
        </w:rPr>
        <w:t xml:space="preserve"> à un meilleur sentiment d’auto-efficacité en régulation émotionnelle dans l’apprentissage</w:t>
      </w:r>
      <w:r w:rsidR="00275F18" w:rsidRPr="004A6150">
        <w:rPr>
          <w:rFonts w:ascii="Times New Roman" w:hAnsi="Times New Roman" w:cs="Times New Roman"/>
          <w:sz w:val="24"/>
          <w:szCs w:val="24"/>
        </w:rPr>
        <w:t xml:space="preserve"> </w:t>
      </w:r>
      <w:r w:rsidR="00275F18" w:rsidRPr="004A6150">
        <w:rPr>
          <w:rFonts w:ascii="Times New Roman" w:hAnsi="Times New Roman" w:cs="Times New Roman"/>
          <w:sz w:val="24"/>
          <w:szCs w:val="24"/>
        </w:rPr>
        <w:fldChar w:fldCharType="begin"/>
      </w:r>
      <w:r w:rsidR="00275F18" w:rsidRPr="004A6150">
        <w:rPr>
          <w:rFonts w:ascii="Times New Roman" w:hAnsi="Times New Roman" w:cs="Times New Roman"/>
          <w:sz w:val="24"/>
          <w:szCs w:val="24"/>
        </w:rPr>
        <w:instrText xml:space="preserve"> ADDIN EN.CITE &lt;EndNote&gt;&lt;Cite&gt;&lt;Author&gt;Alessandri&lt;/Author&gt;&lt;Year&gt;2014&lt;/Year&gt;&lt;RecNum&gt;279&lt;/RecNum&gt;&lt;DisplayText&gt;(Alessandri, Vecchione &amp;amp; Caprara, 2014)&lt;/DisplayText&gt;&lt;record&gt;&lt;rec-number&gt;279&lt;/rec-number&gt;&lt;foreign-keys&gt;&lt;key app="EN" db-id="dppwrwvf2xt5t3eftdkpdvabpe9tw0sed2xf" timestamp="1557841130"&gt;279&lt;/key&gt;&lt;/foreign-keys&gt;&lt;ref-type name="Journal Article"&gt;17&lt;/ref-type&gt;&lt;contributors&gt;&lt;authors&gt;&lt;author&gt;Alessandri, G.&lt;/author&gt;&lt;author&gt;Vecchione, M.&lt;/author&gt;&lt;author&gt;Caprara, G. V.&lt;/author&gt;&lt;/authors&gt;&lt;/contributors&gt;&lt;titles&gt;&lt;title&gt;Assessment of Regulatory Emotional Self-Efficacy Beliefs: A Review of the Status of the Art and Some Suggestions to Move the Field Forward&lt;/title&gt;&lt;secondary-title&gt;Journal of Psychoeducational Assessment&lt;/secondary-title&gt;&lt;/titles&gt;&lt;periodical&gt;&lt;full-title&gt;Journal of Psychoeducational Assessment&lt;/full-title&gt;&lt;/periodical&gt;&lt;pages&gt;24-32&lt;/pages&gt;&lt;volume&gt;33&lt;/volume&gt;&lt;number&gt;1&lt;/number&gt;&lt;dates&gt;&lt;year&gt;2014&lt;/year&gt;&lt;pub-dates&gt;&lt;date&gt;2015/02/01&lt;/date&gt;&lt;/pub-dates&gt;&lt;/dates&gt;&lt;publisher&gt;SAGE Publications Inc&lt;/publisher&gt;&lt;isbn&gt;0734-2829&lt;/isbn&gt;&lt;urls&gt;&lt;related-urls&gt;&lt;url&gt;https://doi.org/10.1177/0734282914550382&lt;/url&gt;&lt;/related-urls&gt;&lt;/urls&gt;&lt;electronic-resource-num&gt;10.1177/0734282914550382&lt;/electronic-resource-num&gt;&lt;access-date&gt;2019/05/14&lt;/access-date&gt;&lt;/record&gt;&lt;/Cite&gt;&lt;/EndNote&gt;</w:instrText>
      </w:r>
      <w:r w:rsidR="00275F18" w:rsidRPr="004A6150">
        <w:rPr>
          <w:rFonts w:ascii="Times New Roman" w:hAnsi="Times New Roman" w:cs="Times New Roman"/>
          <w:sz w:val="24"/>
          <w:szCs w:val="24"/>
        </w:rPr>
        <w:fldChar w:fldCharType="separate"/>
      </w:r>
      <w:r w:rsidR="00275F18" w:rsidRPr="004A6150">
        <w:rPr>
          <w:rFonts w:ascii="Times New Roman" w:hAnsi="Times New Roman" w:cs="Times New Roman"/>
          <w:noProof/>
          <w:sz w:val="24"/>
          <w:szCs w:val="24"/>
        </w:rPr>
        <w:t>(Alessandri, Vecchione &amp; Caprara, 2014)</w:t>
      </w:r>
      <w:r w:rsidR="00275F18" w:rsidRPr="004A6150">
        <w:rPr>
          <w:rFonts w:ascii="Times New Roman" w:hAnsi="Times New Roman" w:cs="Times New Roman"/>
          <w:sz w:val="24"/>
          <w:szCs w:val="24"/>
        </w:rPr>
        <w:fldChar w:fldCharType="end"/>
      </w:r>
      <w:r w:rsidR="001A4BB1" w:rsidRPr="004A6150">
        <w:rPr>
          <w:rFonts w:ascii="Times New Roman" w:hAnsi="Times New Roman" w:cs="Times New Roman"/>
          <w:sz w:val="24"/>
          <w:szCs w:val="24"/>
        </w:rPr>
        <w:t xml:space="preserve">, diminuant </w:t>
      </w:r>
      <w:r w:rsidR="0091388B" w:rsidRPr="004A6150">
        <w:rPr>
          <w:rFonts w:ascii="Times New Roman" w:hAnsi="Times New Roman" w:cs="Times New Roman"/>
          <w:sz w:val="24"/>
          <w:szCs w:val="24"/>
        </w:rPr>
        <w:t xml:space="preserve">ainsi </w:t>
      </w:r>
      <w:r w:rsidR="001A4BB1" w:rsidRPr="004A6150">
        <w:rPr>
          <w:rFonts w:ascii="Times New Roman" w:hAnsi="Times New Roman" w:cs="Times New Roman"/>
          <w:sz w:val="24"/>
          <w:szCs w:val="24"/>
        </w:rPr>
        <w:t>le risque de stratégies d’évitement.</w:t>
      </w:r>
    </w:p>
    <w:p w14:paraId="41E4AAA8" w14:textId="7E02F4EC" w:rsidR="00332862" w:rsidRPr="004A6150" w:rsidRDefault="0003663D"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 xml:space="preserve">Face aux émotions agréables ressenties dans l’étude du cours, </w:t>
      </w:r>
      <w:r w:rsidR="00FE7D6D" w:rsidRPr="004A6150">
        <w:rPr>
          <w:rFonts w:ascii="Times New Roman" w:hAnsi="Times New Roman" w:cs="Times New Roman"/>
          <w:sz w:val="24"/>
          <w:szCs w:val="24"/>
        </w:rPr>
        <w:t>les étudiants ont rapporté</w:t>
      </w:r>
      <w:r w:rsidR="001D424C" w:rsidRPr="004A6150">
        <w:rPr>
          <w:rFonts w:ascii="Times New Roman" w:hAnsi="Times New Roman" w:cs="Times New Roman"/>
          <w:sz w:val="24"/>
          <w:szCs w:val="24"/>
        </w:rPr>
        <w:t>,</w:t>
      </w:r>
      <w:r w:rsidR="00FE7D6D" w:rsidRPr="004A6150">
        <w:rPr>
          <w:rFonts w:ascii="Times New Roman" w:hAnsi="Times New Roman" w:cs="Times New Roman"/>
          <w:sz w:val="24"/>
          <w:szCs w:val="24"/>
        </w:rPr>
        <w:t xml:space="preserve"> </w:t>
      </w:r>
      <w:r w:rsidR="001D424C" w:rsidRPr="004A6150">
        <w:rPr>
          <w:rFonts w:ascii="Times New Roman" w:hAnsi="Times New Roman" w:cs="Times New Roman"/>
          <w:sz w:val="24"/>
          <w:szCs w:val="24"/>
        </w:rPr>
        <w:t xml:space="preserve">soit </w:t>
      </w:r>
      <w:r w:rsidR="00D87BC1" w:rsidRPr="004A6150">
        <w:rPr>
          <w:rFonts w:ascii="Times New Roman" w:hAnsi="Times New Roman" w:cs="Times New Roman"/>
          <w:sz w:val="24"/>
          <w:szCs w:val="24"/>
        </w:rPr>
        <w:t>la motivation hédonique</w:t>
      </w:r>
      <w:r w:rsidR="00FE7D6D" w:rsidRPr="004A6150">
        <w:rPr>
          <w:rFonts w:ascii="Times New Roman" w:hAnsi="Times New Roman" w:cs="Times New Roman"/>
          <w:sz w:val="24"/>
          <w:szCs w:val="24"/>
        </w:rPr>
        <w:t>,</w:t>
      </w:r>
      <w:r w:rsidR="00D87BC1" w:rsidRPr="004A6150">
        <w:rPr>
          <w:rFonts w:ascii="Times New Roman" w:hAnsi="Times New Roman" w:cs="Times New Roman"/>
          <w:sz w:val="24"/>
          <w:szCs w:val="24"/>
        </w:rPr>
        <w:t xml:space="preserve"> so</w:t>
      </w:r>
      <w:r w:rsidR="007537A8" w:rsidRPr="004A6150">
        <w:rPr>
          <w:rFonts w:ascii="Times New Roman" w:hAnsi="Times New Roman" w:cs="Times New Roman"/>
          <w:sz w:val="24"/>
          <w:szCs w:val="24"/>
        </w:rPr>
        <w:t xml:space="preserve">it la motivation instrumentale, et ce, </w:t>
      </w:r>
      <w:r w:rsidR="00D87BC1" w:rsidRPr="004A6150">
        <w:rPr>
          <w:rFonts w:ascii="Times New Roman" w:hAnsi="Times New Roman" w:cs="Times New Roman"/>
          <w:sz w:val="24"/>
          <w:szCs w:val="24"/>
        </w:rPr>
        <w:t>de ma</w:t>
      </w:r>
      <w:r w:rsidR="006E79F1" w:rsidRPr="004A6150">
        <w:rPr>
          <w:rFonts w:ascii="Times New Roman" w:hAnsi="Times New Roman" w:cs="Times New Roman"/>
          <w:sz w:val="24"/>
          <w:szCs w:val="24"/>
        </w:rPr>
        <w:t xml:space="preserve">nière relativement équivalente (la concomitance de différentes motivations à réguler n’est pas observée face à l’émotion agréable, ce qui </w:t>
      </w:r>
      <w:r w:rsidR="00D6338B" w:rsidRPr="004A6150">
        <w:rPr>
          <w:rFonts w:ascii="Times New Roman" w:hAnsi="Times New Roman" w:cs="Times New Roman"/>
          <w:sz w:val="24"/>
          <w:szCs w:val="24"/>
        </w:rPr>
        <w:t>témoigne de</w:t>
      </w:r>
      <w:r w:rsidR="006E79F1" w:rsidRPr="004A6150">
        <w:rPr>
          <w:rFonts w:ascii="Times New Roman" w:hAnsi="Times New Roman" w:cs="Times New Roman"/>
          <w:sz w:val="24"/>
          <w:szCs w:val="24"/>
        </w:rPr>
        <w:t xml:space="preserve"> l’absence de conflits de motivation). </w:t>
      </w:r>
      <w:r w:rsidR="00D87BC1" w:rsidRPr="004A6150">
        <w:rPr>
          <w:rFonts w:ascii="Times New Roman" w:hAnsi="Times New Roman" w:cs="Times New Roman"/>
          <w:sz w:val="24"/>
          <w:szCs w:val="24"/>
        </w:rPr>
        <w:t xml:space="preserve">Lorsqu’une émotion agréable est vécue </w:t>
      </w:r>
      <w:r w:rsidR="001D424C" w:rsidRPr="004A6150">
        <w:rPr>
          <w:rFonts w:ascii="Times New Roman" w:hAnsi="Times New Roman" w:cs="Times New Roman"/>
          <w:sz w:val="24"/>
          <w:szCs w:val="24"/>
        </w:rPr>
        <w:t xml:space="preserve">lors de </w:t>
      </w:r>
      <w:r w:rsidR="00D87BC1" w:rsidRPr="004A6150">
        <w:rPr>
          <w:rFonts w:ascii="Times New Roman" w:hAnsi="Times New Roman" w:cs="Times New Roman"/>
          <w:sz w:val="24"/>
          <w:szCs w:val="24"/>
        </w:rPr>
        <w:t>l’étude du cours, la moitié des étudiants visent à agir sur l’émotion dans le but de continuer à étudier le cours, l’autre moitié dans le but d’augmenter ou de faire perdurer cette émotion en dehors du cours via le partage social avec l’entourage ou la récompense par</w:t>
      </w:r>
      <w:r w:rsidR="003773D3" w:rsidRPr="004A6150">
        <w:rPr>
          <w:rFonts w:ascii="Times New Roman" w:hAnsi="Times New Roman" w:cs="Times New Roman"/>
          <w:sz w:val="24"/>
          <w:szCs w:val="24"/>
        </w:rPr>
        <w:t xml:space="preserve"> une activité distrayante</w:t>
      </w:r>
      <w:r w:rsidR="00391131" w:rsidRPr="004A6150">
        <w:rPr>
          <w:rFonts w:ascii="Times New Roman" w:hAnsi="Times New Roman" w:cs="Times New Roman"/>
          <w:sz w:val="24"/>
          <w:szCs w:val="24"/>
        </w:rPr>
        <w:t xml:space="preserve"> (SRE)</w:t>
      </w:r>
      <w:r w:rsidR="00D87BC1" w:rsidRPr="004A6150">
        <w:rPr>
          <w:rFonts w:ascii="Times New Roman" w:hAnsi="Times New Roman" w:cs="Times New Roman"/>
          <w:sz w:val="24"/>
          <w:szCs w:val="24"/>
        </w:rPr>
        <w:t>.</w:t>
      </w:r>
      <w:r w:rsidR="00332862" w:rsidRPr="004A6150">
        <w:rPr>
          <w:rFonts w:ascii="Times New Roman" w:hAnsi="Times New Roman" w:cs="Times New Roman"/>
          <w:sz w:val="24"/>
          <w:szCs w:val="24"/>
        </w:rPr>
        <w:t xml:space="preserve"> </w:t>
      </w:r>
    </w:p>
    <w:p w14:paraId="6B55F1FE" w14:textId="11FA9FCF" w:rsidR="00F91FBF" w:rsidRPr="004A6150" w:rsidRDefault="00B76494"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C</w:t>
      </w:r>
      <w:r w:rsidR="00117502" w:rsidRPr="004A6150">
        <w:rPr>
          <w:rFonts w:ascii="Times New Roman" w:hAnsi="Times New Roman" w:cs="Times New Roman"/>
          <w:sz w:val="24"/>
          <w:szCs w:val="24"/>
        </w:rPr>
        <w:t>e</w:t>
      </w:r>
      <w:r w:rsidR="001D424C" w:rsidRPr="004A6150">
        <w:rPr>
          <w:rFonts w:ascii="Times New Roman" w:hAnsi="Times New Roman" w:cs="Times New Roman"/>
          <w:sz w:val="24"/>
          <w:szCs w:val="24"/>
        </w:rPr>
        <w:t xml:space="preserve"> résultat</w:t>
      </w:r>
      <w:r w:rsidRPr="004A6150">
        <w:rPr>
          <w:rFonts w:ascii="Times New Roman" w:hAnsi="Times New Roman" w:cs="Times New Roman"/>
          <w:sz w:val="24"/>
          <w:szCs w:val="24"/>
        </w:rPr>
        <w:t xml:space="preserve"> est congruent avec l’idée qu’en majorité, l’émotion agréable issue de l’étude d’un cours mène davantage l’étudiant à poursuivre son apprentissage que l’émotion désagréable, enclenchant plus rapidement le réflexe de fuite </w:t>
      </w:r>
      <w:r w:rsidR="001D424C" w:rsidRPr="004A6150">
        <w:rPr>
          <w:rFonts w:ascii="Times New Roman" w:hAnsi="Times New Roman" w:cs="Times New Roman"/>
          <w:sz w:val="24"/>
          <w:szCs w:val="24"/>
        </w:rPr>
        <w:t xml:space="preserve">par rapport </w:t>
      </w:r>
      <w:r w:rsidRPr="004A6150">
        <w:rPr>
          <w:rFonts w:ascii="Times New Roman" w:hAnsi="Times New Roman" w:cs="Times New Roman"/>
          <w:sz w:val="24"/>
          <w:szCs w:val="24"/>
        </w:rPr>
        <w:t>à la source du désagrément.</w:t>
      </w:r>
      <w:r w:rsidR="00F91FBF" w:rsidRPr="004A6150">
        <w:rPr>
          <w:rFonts w:ascii="Times New Roman" w:hAnsi="Times New Roman" w:cs="Times New Roman"/>
          <w:sz w:val="24"/>
          <w:szCs w:val="24"/>
        </w:rPr>
        <w:t xml:space="preserve"> </w:t>
      </w:r>
      <w:r w:rsidR="00133171" w:rsidRPr="004A6150">
        <w:rPr>
          <w:rFonts w:ascii="Times New Roman" w:hAnsi="Times New Roman" w:cs="Times New Roman"/>
          <w:sz w:val="24"/>
          <w:szCs w:val="24"/>
        </w:rPr>
        <w:t>Il</w:t>
      </w:r>
      <w:r w:rsidR="00CA34EC" w:rsidRPr="004A6150">
        <w:rPr>
          <w:rFonts w:ascii="Times New Roman" w:hAnsi="Times New Roman" w:cs="Times New Roman"/>
          <w:sz w:val="24"/>
          <w:szCs w:val="24"/>
        </w:rPr>
        <w:t xml:space="preserve"> pourrait également expliquer pourquoi </w:t>
      </w:r>
      <w:r w:rsidR="00937772" w:rsidRPr="004A6150">
        <w:rPr>
          <w:rFonts w:ascii="Times New Roman" w:hAnsi="Times New Roman" w:cs="Times New Roman"/>
          <w:sz w:val="24"/>
          <w:szCs w:val="24"/>
        </w:rPr>
        <w:t>des SRE moins variées s</w:t>
      </w:r>
      <w:r w:rsidR="00472C9F" w:rsidRPr="004A6150">
        <w:rPr>
          <w:rFonts w:ascii="Times New Roman" w:hAnsi="Times New Roman" w:cs="Times New Roman"/>
          <w:sz w:val="24"/>
          <w:szCs w:val="24"/>
        </w:rPr>
        <w:t>ont mentionnées</w:t>
      </w:r>
      <w:r w:rsidR="00CA34EC" w:rsidRPr="004A6150">
        <w:rPr>
          <w:rFonts w:ascii="Times New Roman" w:hAnsi="Times New Roman" w:cs="Times New Roman"/>
          <w:sz w:val="24"/>
          <w:szCs w:val="24"/>
        </w:rPr>
        <w:t xml:space="preserve"> pour</w:t>
      </w:r>
      <w:r w:rsidR="00937772" w:rsidRPr="004A6150">
        <w:rPr>
          <w:rFonts w:ascii="Times New Roman" w:hAnsi="Times New Roman" w:cs="Times New Roman"/>
          <w:sz w:val="24"/>
          <w:szCs w:val="24"/>
        </w:rPr>
        <w:t xml:space="preserve"> réguler</w:t>
      </w:r>
      <w:r w:rsidR="00CA34EC" w:rsidRPr="004A6150">
        <w:rPr>
          <w:rFonts w:ascii="Times New Roman" w:hAnsi="Times New Roman" w:cs="Times New Roman"/>
          <w:sz w:val="24"/>
          <w:szCs w:val="24"/>
        </w:rPr>
        <w:t xml:space="preserve"> l’</w:t>
      </w:r>
      <w:r w:rsidR="00133171" w:rsidRPr="004A6150">
        <w:rPr>
          <w:rFonts w:ascii="Times New Roman" w:hAnsi="Times New Roman" w:cs="Times New Roman"/>
          <w:sz w:val="24"/>
          <w:szCs w:val="24"/>
        </w:rPr>
        <w:t xml:space="preserve">émotion agréable </w:t>
      </w:r>
      <w:r w:rsidR="003C5DBD" w:rsidRPr="004A6150">
        <w:rPr>
          <w:rFonts w:ascii="Times New Roman" w:hAnsi="Times New Roman" w:cs="Times New Roman"/>
          <w:sz w:val="24"/>
          <w:szCs w:val="24"/>
        </w:rPr>
        <w:t>que pour</w:t>
      </w:r>
      <w:r w:rsidR="00CA34EC" w:rsidRPr="004A6150">
        <w:rPr>
          <w:rFonts w:ascii="Times New Roman" w:hAnsi="Times New Roman" w:cs="Times New Roman"/>
          <w:sz w:val="24"/>
          <w:szCs w:val="24"/>
        </w:rPr>
        <w:t xml:space="preserve"> l’émotion désagréable. En effet, comme l’émotion agréable pousse plus l’ét</w:t>
      </w:r>
      <w:r w:rsidR="00937772" w:rsidRPr="004A6150">
        <w:rPr>
          <w:rFonts w:ascii="Times New Roman" w:hAnsi="Times New Roman" w:cs="Times New Roman"/>
          <w:sz w:val="24"/>
          <w:szCs w:val="24"/>
        </w:rPr>
        <w:t xml:space="preserve">udiant à poursuivre son étude, </w:t>
      </w:r>
      <w:r w:rsidR="00670187" w:rsidRPr="004A6150">
        <w:rPr>
          <w:rFonts w:ascii="Times New Roman" w:hAnsi="Times New Roman" w:cs="Times New Roman"/>
          <w:sz w:val="24"/>
          <w:szCs w:val="24"/>
        </w:rPr>
        <w:t>beaucoup de SRE</w:t>
      </w:r>
      <w:r w:rsidR="00472C9F" w:rsidRPr="004A6150">
        <w:rPr>
          <w:rFonts w:ascii="Times New Roman" w:hAnsi="Times New Roman" w:cs="Times New Roman"/>
          <w:sz w:val="24"/>
          <w:szCs w:val="24"/>
        </w:rPr>
        <w:t xml:space="preserve"> rapportées </w:t>
      </w:r>
      <w:r w:rsidR="00670187" w:rsidRPr="004A6150">
        <w:rPr>
          <w:rFonts w:ascii="Times New Roman" w:hAnsi="Times New Roman" w:cs="Times New Roman"/>
          <w:sz w:val="24"/>
          <w:szCs w:val="24"/>
        </w:rPr>
        <w:t>d</w:t>
      </w:r>
      <w:r w:rsidR="00472C9F" w:rsidRPr="004A6150">
        <w:rPr>
          <w:rFonts w:ascii="Times New Roman" w:hAnsi="Times New Roman" w:cs="Times New Roman"/>
          <w:sz w:val="24"/>
          <w:szCs w:val="24"/>
        </w:rPr>
        <w:t>ans cette catégorie s</w:t>
      </w:r>
      <w:r w:rsidR="006357D5" w:rsidRPr="004A6150">
        <w:rPr>
          <w:rFonts w:ascii="Times New Roman" w:hAnsi="Times New Roman" w:cs="Times New Roman"/>
          <w:sz w:val="24"/>
          <w:szCs w:val="24"/>
        </w:rPr>
        <w:t xml:space="preserve">ont en lien avec </w:t>
      </w:r>
      <w:r w:rsidR="00C94C94" w:rsidRPr="004A6150">
        <w:rPr>
          <w:rFonts w:ascii="Times New Roman" w:hAnsi="Times New Roman" w:cs="Times New Roman"/>
          <w:sz w:val="24"/>
          <w:szCs w:val="24"/>
        </w:rPr>
        <w:t>l’étude et non avec</w:t>
      </w:r>
      <w:r w:rsidR="00670187" w:rsidRPr="004A6150">
        <w:rPr>
          <w:rFonts w:ascii="Times New Roman" w:hAnsi="Times New Roman" w:cs="Times New Roman"/>
          <w:sz w:val="24"/>
          <w:szCs w:val="24"/>
        </w:rPr>
        <w:t xml:space="preserve"> des activités de distraction diverses et variées permettant </w:t>
      </w:r>
      <w:r w:rsidR="00670187" w:rsidRPr="004A6150">
        <w:rPr>
          <w:rFonts w:ascii="Times New Roman" w:hAnsi="Times New Roman" w:cs="Times New Roman"/>
          <w:sz w:val="24"/>
          <w:szCs w:val="24"/>
        </w:rPr>
        <w:lastRenderedPageBreak/>
        <w:t>d’</w:t>
      </w:r>
      <w:r w:rsidR="003C5DBD" w:rsidRPr="004A6150">
        <w:rPr>
          <w:rFonts w:ascii="Times New Roman" w:hAnsi="Times New Roman" w:cs="Times New Roman"/>
          <w:sz w:val="24"/>
          <w:szCs w:val="24"/>
        </w:rPr>
        <w:t>échapper à celle-ci</w:t>
      </w:r>
      <w:r w:rsidR="00CA34EC" w:rsidRPr="004A6150">
        <w:rPr>
          <w:rFonts w:ascii="Times New Roman" w:hAnsi="Times New Roman" w:cs="Times New Roman"/>
          <w:sz w:val="24"/>
          <w:szCs w:val="24"/>
        </w:rPr>
        <w:t>.</w:t>
      </w:r>
      <w:r w:rsidR="00B910B3" w:rsidRPr="004A6150">
        <w:rPr>
          <w:rFonts w:ascii="Times New Roman" w:hAnsi="Times New Roman" w:cs="Times New Roman"/>
          <w:sz w:val="24"/>
          <w:szCs w:val="24"/>
        </w:rPr>
        <w:t xml:space="preserve"> </w:t>
      </w:r>
      <w:r w:rsidR="00AE595C" w:rsidRPr="004A6150">
        <w:rPr>
          <w:rFonts w:ascii="Times New Roman" w:hAnsi="Times New Roman" w:cs="Times New Roman"/>
          <w:sz w:val="24"/>
          <w:szCs w:val="24"/>
        </w:rPr>
        <w:t>On</w:t>
      </w:r>
      <w:r w:rsidR="00432E17" w:rsidRPr="004A6150">
        <w:rPr>
          <w:rFonts w:ascii="Times New Roman" w:hAnsi="Times New Roman" w:cs="Times New Roman"/>
          <w:sz w:val="24"/>
          <w:szCs w:val="24"/>
        </w:rPr>
        <w:t xml:space="preserve"> retrouve ici aussi une</w:t>
      </w:r>
      <w:r w:rsidR="00B910B3" w:rsidRPr="004A6150">
        <w:rPr>
          <w:rFonts w:ascii="Times New Roman" w:hAnsi="Times New Roman" w:cs="Times New Roman"/>
          <w:sz w:val="24"/>
          <w:szCs w:val="24"/>
        </w:rPr>
        <w:t xml:space="preserve"> dimension interpersonnelle de la régulation émotionnelle</w:t>
      </w:r>
      <w:r w:rsidR="00432E17" w:rsidRPr="004A6150">
        <w:rPr>
          <w:rFonts w:ascii="Times New Roman" w:hAnsi="Times New Roman" w:cs="Times New Roman"/>
          <w:sz w:val="24"/>
          <w:szCs w:val="24"/>
        </w:rPr>
        <w:t xml:space="preserve"> </w:t>
      </w:r>
      <w:r w:rsidR="00332862" w:rsidRPr="004A6150">
        <w:rPr>
          <w:rFonts w:ascii="Times New Roman" w:hAnsi="Times New Roman" w:cs="Times New Roman"/>
          <w:sz w:val="24"/>
          <w:szCs w:val="24"/>
        </w:rPr>
        <w:fldChar w:fldCharType="begin"/>
      </w:r>
      <w:r w:rsidR="00332862" w:rsidRPr="004A6150">
        <w:rPr>
          <w:rFonts w:ascii="Times New Roman" w:hAnsi="Times New Roman" w:cs="Times New Roman"/>
          <w:sz w:val="24"/>
          <w:szCs w:val="24"/>
        </w:rPr>
        <w:instrText xml:space="preserve"> ADDIN EN.CITE &lt;EndNote&gt;&lt;Cite&gt;&lt;Author&gt;Zaki&lt;/Author&gt;&lt;Year&gt;2013&lt;/Year&gt;&lt;RecNum&gt;474&lt;/RecNum&gt;&lt;DisplayText&gt;(Zaki &amp;amp; Williams, 2013)&lt;/DisplayText&gt;&lt;record&gt;&lt;rec-number&gt;474&lt;/rec-number&gt;&lt;foreign-keys&gt;&lt;key app="EN" db-id="dppwrwvf2xt5t3eftdkpdvabpe9tw0sed2xf" timestamp="1599749076"&gt;474&lt;/key&gt;&lt;/foreign-keys&gt;&lt;ref-type name="Journal Article"&gt;17&lt;/ref-type&gt;&lt;contributors&gt;&lt;authors&gt;&lt;author&gt;Zaki, Jamil&lt;/author&gt;&lt;author&gt;Williams, W Craig&lt;/author&gt;&lt;/authors&gt;&lt;/contributors&gt;&lt;titles&gt;&lt;title&gt;Interpersonal emotion regulation&lt;/title&gt;&lt;secondary-title&gt;Emotion&lt;/secondary-title&gt;&lt;/titles&gt;&lt;periodical&gt;&lt;full-title&gt;Emotion&lt;/full-title&gt;&lt;/periodical&gt;&lt;pages&gt;803&lt;/pages&gt;&lt;volume&gt;13&lt;/volume&gt;&lt;number&gt;5&lt;/number&gt;&lt;dates&gt;&lt;year&gt;2013&lt;/year&gt;&lt;/dates&gt;&lt;isbn&gt;1931-1516&lt;/isbn&gt;&lt;urls&gt;&lt;/urls&gt;&lt;/record&gt;&lt;/Cite&gt;&lt;/EndNote&gt;</w:instrText>
      </w:r>
      <w:r w:rsidR="00332862" w:rsidRPr="004A6150">
        <w:rPr>
          <w:rFonts w:ascii="Times New Roman" w:hAnsi="Times New Roman" w:cs="Times New Roman"/>
          <w:sz w:val="24"/>
          <w:szCs w:val="24"/>
        </w:rPr>
        <w:fldChar w:fldCharType="separate"/>
      </w:r>
      <w:r w:rsidR="00332862" w:rsidRPr="004A6150">
        <w:rPr>
          <w:rFonts w:ascii="Times New Roman" w:hAnsi="Times New Roman" w:cs="Times New Roman"/>
          <w:noProof/>
          <w:sz w:val="24"/>
          <w:szCs w:val="24"/>
        </w:rPr>
        <w:t>(Zaki &amp; Williams, 2013)</w:t>
      </w:r>
      <w:r w:rsidR="00332862" w:rsidRPr="004A6150">
        <w:rPr>
          <w:rFonts w:ascii="Times New Roman" w:hAnsi="Times New Roman" w:cs="Times New Roman"/>
          <w:sz w:val="24"/>
          <w:szCs w:val="24"/>
        </w:rPr>
        <w:fldChar w:fldCharType="end"/>
      </w:r>
      <w:r w:rsidR="00B910B3" w:rsidRPr="004A6150">
        <w:rPr>
          <w:rFonts w:ascii="Times New Roman" w:hAnsi="Times New Roman" w:cs="Times New Roman"/>
          <w:sz w:val="24"/>
          <w:szCs w:val="24"/>
        </w:rPr>
        <w:t xml:space="preserve"> </w:t>
      </w:r>
      <w:r w:rsidR="00432E17" w:rsidRPr="004A6150">
        <w:rPr>
          <w:rFonts w:ascii="Times New Roman" w:hAnsi="Times New Roman" w:cs="Times New Roman"/>
          <w:sz w:val="24"/>
          <w:szCs w:val="24"/>
        </w:rPr>
        <w:t>dans l’apprentissage puisque l’étudiant partage son émotion agréable avec autrui</w:t>
      </w:r>
      <w:r w:rsidR="00B910B3" w:rsidRPr="004A6150">
        <w:rPr>
          <w:rFonts w:ascii="Times New Roman" w:hAnsi="Times New Roman" w:cs="Times New Roman"/>
          <w:sz w:val="24"/>
          <w:szCs w:val="24"/>
        </w:rPr>
        <w:t xml:space="preserve">. </w:t>
      </w:r>
      <w:r w:rsidR="008B1DB7" w:rsidRPr="004A6150">
        <w:rPr>
          <w:rFonts w:ascii="Times New Roman" w:hAnsi="Times New Roman" w:cs="Times New Roman"/>
          <w:sz w:val="24"/>
          <w:szCs w:val="24"/>
        </w:rPr>
        <w:t>La complémentarité entre les processus de</w:t>
      </w:r>
      <w:r w:rsidR="00B910B3" w:rsidRPr="004A6150">
        <w:rPr>
          <w:rFonts w:ascii="Times New Roman" w:hAnsi="Times New Roman" w:cs="Times New Roman"/>
          <w:sz w:val="24"/>
          <w:szCs w:val="24"/>
        </w:rPr>
        <w:t xml:space="preserve"> régulation </w:t>
      </w:r>
      <w:r w:rsidR="0041092E" w:rsidRPr="004A6150">
        <w:rPr>
          <w:rFonts w:ascii="Times New Roman" w:hAnsi="Times New Roman" w:cs="Times New Roman"/>
          <w:sz w:val="24"/>
          <w:szCs w:val="24"/>
        </w:rPr>
        <w:t xml:space="preserve">intrapersonnelle et interpersonnelle en contexte d’apprentissage à l’université </w:t>
      </w:r>
      <w:r w:rsidR="00B910B3" w:rsidRPr="004A6150">
        <w:rPr>
          <w:rFonts w:ascii="Times New Roman" w:hAnsi="Times New Roman" w:cs="Times New Roman"/>
          <w:sz w:val="24"/>
          <w:szCs w:val="24"/>
        </w:rPr>
        <w:t>s</w:t>
      </w:r>
      <w:r w:rsidR="00332862" w:rsidRPr="004A6150">
        <w:rPr>
          <w:rFonts w:ascii="Times New Roman" w:hAnsi="Times New Roman" w:cs="Times New Roman"/>
          <w:sz w:val="24"/>
          <w:szCs w:val="24"/>
        </w:rPr>
        <w:t xml:space="preserve">erait </w:t>
      </w:r>
      <w:r w:rsidR="0041092E" w:rsidRPr="004A6150">
        <w:rPr>
          <w:rFonts w:ascii="Times New Roman" w:hAnsi="Times New Roman" w:cs="Times New Roman"/>
          <w:sz w:val="24"/>
          <w:szCs w:val="24"/>
        </w:rPr>
        <w:t xml:space="preserve">donc </w:t>
      </w:r>
      <w:r w:rsidR="008B1DB7" w:rsidRPr="004A6150">
        <w:rPr>
          <w:rFonts w:ascii="Times New Roman" w:hAnsi="Times New Roman" w:cs="Times New Roman"/>
          <w:sz w:val="24"/>
          <w:szCs w:val="24"/>
        </w:rPr>
        <w:t xml:space="preserve">particulièrement </w:t>
      </w:r>
      <w:r w:rsidR="00332862" w:rsidRPr="004A6150">
        <w:rPr>
          <w:rFonts w:ascii="Times New Roman" w:hAnsi="Times New Roman" w:cs="Times New Roman"/>
          <w:sz w:val="24"/>
          <w:szCs w:val="24"/>
        </w:rPr>
        <w:t>intéressant</w:t>
      </w:r>
      <w:r w:rsidR="008B1DB7" w:rsidRPr="004A6150">
        <w:rPr>
          <w:rFonts w:ascii="Times New Roman" w:hAnsi="Times New Roman" w:cs="Times New Roman"/>
          <w:sz w:val="24"/>
          <w:szCs w:val="24"/>
        </w:rPr>
        <w:t xml:space="preserve">e à </w:t>
      </w:r>
      <w:r w:rsidR="00332862" w:rsidRPr="004A6150">
        <w:rPr>
          <w:rFonts w:ascii="Times New Roman" w:hAnsi="Times New Roman" w:cs="Times New Roman"/>
          <w:sz w:val="24"/>
          <w:szCs w:val="24"/>
        </w:rPr>
        <w:t>investiguer davantage au sein de futures recherches.</w:t>
      </w:r>
    </w:p>
    <w:p w14:paraId="0DFFBD4C" w14:textId="03544F84" w:rsidR="00A7485E" w:rsidRPr="004A6150" w:rsidRDefault="009B37B0" w:rsidP="00765716">
      <w:pPr>
        <w:spacing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rPr>
        <w:t xml:space="preserve">Remarquons </w:t>
      </w:r>
      <w:r w:rsidR="002F650A" w:rsidRPr="004A6150">
        <w:rPr>
          <w:rFonts w:ascii="Times New Roman" w:hAnsi="Times New Roman" w:cs="Times New Roman"/>
          <w:sz w:val="24"/>
          <w:szCs w:val="24"/>
        </w:rPr>
        <w:t xml:space="preserve">en outre </w:t>
      </w:r>
      <w:r w:rsidR="00A7485E" w:rsidRPr="004A6150">
        <w:rPr>
          <w:rFonts w:ascii="Times New Roman" w:hAnsi="Times New Roman" w:cs="Times New Roman"/>
          <w:sz w:val="24"/>
          <w:szCs w:val="24"/>
        </w:rPr>
        <w:t>que l</w:t>
      </w:r>
      <w:r w:rsidR="00A7485E" w:rsidRPr="004A6150">
        <w:rPr>
          <w:rFonts w:ascii="Times New Roman" w:hAnsi="Times New Roman" w:cs="Times New Roman"/>
          <w:sz w:val="24"/>
          <w:szCs w:val="24"/>
          <w:lang w:val="fr-FR"/>
        </w:rPr>
        <w:t>es motivations instrumentales à réguler les émotions présupposent qu</w:t>
      </w:r>
      <w:r w:rsidR="004E4CB4" w:rsidRPr="004A6150">
        <w:rPr>
          <w:rFonts w:ascii="Times New Roman" w:hAnsi="Times New Roman" w:cs="Times New Roman"/>
          <w:sz w:val="24"/>
          <w:szCs w:val="24"/>
          <w:lang w:val="fr-FR"/>
        </w:rPr>
        <w:t>e les étudiants croient que les</w:t>
      </w:r>
      <w:r w:rsidR="00541881" w:rsidRPr="004A6150">
        <w:rPr>
          <w:rFonts w:ascii="Times New Roman" w:hAnsi="Times New Roman" w:cs="Times New Roman"/>
          <w:sz w:val="24"/>
          <w:szCs w:val="24"/>
          <w:lang w:val="fr-FR"/>
        </w:rPr>
        <w:t xml:space="preserve"> émotions souhaitées</w:t>
      </w:r>
      <w:r w:rsidR="00A7485E" w:rsidRPr="004A6150">
        <w:rPr>
          <w:rFonts w:ascii="Times New Roman" w:hAnsi="Times New Roman" w:cs="Times New Roman"/>
          <w:sz w:val="24"/>
          <w:szCs w:val="24"/>
          <w:lang w:val="fr-FR"/>
        </w:rPr>
        <w:t xml:space="preserve"> puissent être au service de l’apprentissage.</w:t>
      </w:r>
      <w:r w:rsidR="004E4CB4" w:rsidRPr="004A6150">
        <w:rPr>
          <w:rFonts w:ascii="Times New Roman" w:hAnsi="Times New Roman" w:cs="Times New Roman"/>
          <w:sz w:val="24"/>
          <w:szCs w:val="24"/>
          <w:lang w:val="fr-FR"/>
        </w:rPr>
        <w:t xml:space="preserve"> Ces croyances sur le rôle des émotions dans l’apprentissage sont des </w:t>
      </w:r>
      <w:r w:rsidR="00A7485E" w:rsidRPr="004A6150">
        <w:rPr>
          <w:rFonts w:ascii="Times New Roman" w:hAnsi="Times New Roman" w:cs="Times New Roman"/>
          <w:sz w:val="24"/>
          <w:szCs w:val="24"/>
          <w:lang w:val="fr-FR"/>
        </w:rPr>
        <w:t xml:space="preserve">théories personnelles qu’ils possèdent sur ces émotions, </w:t>
      </w:r>
      <w:r w:rsidR="00846D9D" w:rsidRPr="004A6150">
        <w:rPr>
          <w:rFonts w:ascii="Times New Roman" w:hAnsi="Times New Roman" w:cs="Times New Roman"/>
          <w:sz w:val="24"/>
          <w:szCs w:val="24"/>
          <w:lang w:val="fr-FR"/>
        </w:rPr>
        <w:t xml:space="preserve">fréquemment </w:t>
      </w:r>
      <w:r w:rsidR="00A7485E" w:rsidRPr="004A6150">
        <w:rPr>
          <w:rFonts w:ascii="Times New Roman" w:hAnsi="Times New Roman" w:cs="Times New Roman"/>
          <w:sz w:val="24"/>
          <w:szCs w:val="24"/>
          <w:lang w:val="fr-FR"/>
        </w:rPr>
        <w:t xml:space="preserve">nommées « théories implicites sur les émotions » au sein de la littérature </w:t>
      </w:r>
      <w:r w:rsidR="00A7485E" w:rsidRPr="004A6150">
        <w:rPr>
          <w:rFonts w:ascii="Times New Roman" w:hAnsi="Times New Roman" w:cs="Times New Roman"/>
          <w:sz w:val="24"/>
          <w:szCs w:val="24"/>
          <w:lang w:val="fr-FR"/>
        </w:rPr>
        <w:fldChar w:fldCharType="begin">
          <w:fldData xml:space="preserve">PEVuZE5vdGU+PENpdGU+PEF1dGhvcj5EZSBDYXN0ZWxsYTwvQXV0aG9yPjxZZWFyPjIwMTg8L1ll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</w:fldData>
        </w:fldChar>
      </w:r>
      <w:r w:rsidR="00484D59" w:rsidRPr="004A6150">
        <w:rPr>
          <w:rFonts w:ascii="Times New Roman" w:hAnsi="Times New Roman" w:cs="Times New Roman"/>
          <w:sz w:val="24"/>
          <w:szCs w:val="24"/>
          <w:lang w:val="fr-FR"/>
        </w:rPr>
        <w:instrText xml:space="preserve"> ADDIN EN.CITE </w:instrText>
      </w:r>
      <w:r w:rsidR="00484D59" w:rsidRPr="004A6150">
        <w:rPr>
          <w:rFonts w:ascii="Times New Roman" w:hAnsi="Times New Roman" w:cs="Times New Roman"/>
          <w:sz w:val="24"/>
          <w:szCs w:val="24"/>
          <w:lang w:val="fr-FR"/>
        </w:rPr>
        <w:fldChar w:fldCharType="begin">
          <w:fldData xml:space="preserve">PEVuZE5vdGU+PENpdGU+PEF1dGhvcj5EZSBDYXN0ZWxsYTwvQXV0aG9yPjxZZWFyPjIwMTg8L1ll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</w:fldData>
        </w:fldChar>
      </w:r>
      <w:r w:rsidR="00484D59" w:rsidRPr="004A6150">
        <w:rPr>
          <w:rFonts w:ascii="Times New Roman" w:hAnsi="Times New Roman" w:cs="Times New Roman"/>
          <w:sz w:val="24"/>
          <w:szCs w:val="24"/>
          <w:lang w:val="fr-FR"/>
        </w:rPr>
        <w:instrText xml:space="preserve"> ADDIN EN.CITE.DATA </w:instrText>
      </w:r>
      <w:r w:rsidR="00484D59" w:rsidRPr="004A6150">
        <w:rPr>
          <w:rFonts w:ascii="Times New Roman" w:hAnsi="Times New Roman" w:cs="Times New Roman"/>
          <w:sz w:val="24"/>
          <w:szCs w:val="24"/>
          <w:lang w:val="fr-FR"/>
        </w:rPr>
      </w:r>
      <w:r w:rsidR="00484D59" w:rsidRPr="004A6150">
        <w:rPr>
          <w:rFonts w:ascii="Times New Roman" w:hAnsi="Times New Roman" w:cs="Times New Roman"/>
          <w:sz w:val="24"/>
          <w:szCs w:val="24"/>
          <w:lang w:val="fr-FR"/>
        </w:rPr>
        <w:fldChar w:fldCharType="end"/>
      </w:r>
      <w:r w:rsidR="00A7485E" w:rsidRPr="004A6150">
        <w:rPr>
          <w:rFonts w:ascii="Times New Roman" w:hAnsi="Times New Roman" w:cs="Times New Roman"/>
          <w:sz w:val="24"/>
          <w:szCs w:val="24"/>
          <w:lang w:val="fr-FR"/>
        </w:rPr>
      </w:r>
      <w:r w:rsidR="00A7485E" w:rsidRPr="004A6150">
        <w:rPr>
          <w:rFonts w:ascii="Times New Roman" w:hAnsi="Times New Roman" w:cs="Times New Roman"/>
          <w:sz w:val="24"/>
          <w:szCs w:val="24"/>
          <w:lang w:val="fr-FR"/>
        </w:rPr>
        <w:fldChar w:fldCharType="separate"/>
      </w:r>
      <w:r w:rsidR="00A7485E" w:rsidRPr="004A6150">
        <w:rPr>
          <w:rFonts w:ascii="Times New Roman" w:hAnsi="Times New Roman" w:cs="Times New Roman"/>
          <w:noProof/>
          <w:sz w:val="24"/>
          <w:szCs w:val="24"/>
          <w:lang w:val="fr-FR"/>
        </w:rPr>
        <w:t>(De Castella, Platow, Tamir &amp; Gross, 2018; Schroder, Dawood, Yalch, Donnellan &amp; Moser, 2015; Tamir, John, Srivastava &amp; Gross, 2007)</w:t>
      </w:r>
      <w:r w:rsidR="00A7485E" w:rsidRPr="004A6150">
        <w:rPr>
          <w:rFonts w:ascii="Times New Roman" w:hAnsi="Times New Roman" w:cs="Times New Roman"/>
          <w:sz w:val="24"/>
          <w:szCs w:val="24"/>
          <w:lang w:val="fr-FR"/>
        </w:rPr>
        <w:fldChar w:fldCharType="end"/>
      </w:r>
      <w:r w:rsidR="00A7485E" w:rsidRPr="004A6150">
        <w:rPr>
          <w:rFonts w:ascii="Times New Roman" w:hAnsi="Times New Roman" w:cs="Times New Roman"/>
          <w:sz w:val="24"/>
          <w:szCs w:val="24"/>
          <w:lang w:val="fr-FR"/>
        </w:rPr>
        <w:t>. Par exemple, il y a de fortes chance</w:t>
      </w:r>
      <w:r w:rsidRPr="004A6150">
        <w:rPr>
          <w:rFonts w:ascii="Times New Roman" w:hAnsi="Times New Roman" w:cs="Times New Roman"/>
          <w:sz w:val="24"/>
          <w:szCs w:val="24"/>
          <w:lang w:val="fr-FR"/>
        </w:rPr>
        <w:t>s</w:t>
      </w:r>
      <w:r w:rsidR="00A7485E" w:rsidRPr="004A6150">
        <w:rPr>
          <w:rFonts w:ascii="Times New Roman" w:hAnsi="Times New Roman" w:cs="Times New Roman"/>
          <w:sz w:val="24"/>
          <w:szCs w:val="24"/>
          <w:lang w:val="fr-FR"/>
        </w:rPr>
        <w:t xml:space="preserve"> qu’un étudiant qui</w:t>
      </w:r>
      <w:r w:rsidR="00894765" w:rsidRPr="004A6150">
        <w:rPr>
          <w:rFonts w:ascii="Times New Roman" w:hAnsi="Times New Roman" w:cs="Times New Roman"/>
          <w:sz w:val="24"/>
          <w:szCs w:val="24"/>
          <w:lang w:val="fr-FR"/>
        </w:rPr>
        <w:t xml:space="preserve"> croit </w:t>
      </w:r>
      <w:r w:rsidR="00A7485E" w:rsidRPr="004A6150">
        <w:rPr>
          <w:rFonts w:ascii="Times New Roman" w:hAnsi="Times New Roman" w:cs="Times New Roman"/>
          <w:sz w:val="24"/>
          <w:szCs w:val="24"/>
          <w:lang w:val="fr-FR"/>
        </w:rPr>
        <w:t>que la culpabilité nuit à son apprentissage en « prenant toute la place dans son esprit » tente de la diminuer ou de ne pas la ressentir. Ces théories personnelles sur les émotions pourraient donc jouer un rôle</w:t>
      </w:r>
      <w:r w:rsidR="00097204" w:rsidRPr="004A6150">
        <w:rPr>
          <w:rFonts w:ascii="Times New Roman" w:hAnsi="Times New Roman" w:cs="Times New Roman"/>
          <w:sz w:val="24"/>
          <w:szCs w:val="24"/>
          <w:lang w:val="fr-FR"/>
        </w:rPr>
        <w:t xml:space="preserve"> essentiel dans la fixation des</w:t>
      </w:r>
      <w:r w:rsidR="00A7485E" w:rsidRPr="004A6150">
        <w:rPr>
          <w:rFonts w:ascii="Times New Roman" w:hAnsi="Times New Roman" w:cs="Times New Roman"/>
          <w:sz w:val="24"/>
          <w:szCs w:val="24"/>
          <w:lang w:val="fr-FR"/>
        </w:rPr>
        <w:t xml:space="preserve"> buts émotionnels et</w:t>
      </w:r>
      <w:r w:rsidR="001347DD" w:rsidRPr="004A6150">
        <w:rPr>
          <w:rFonts w:ascii="Times New Roman" w:hAnsi="Times New Roman" w:cs="Times New Roman"/>
          <w:sz w:val="24"/>
          <w:szCs w:val="24"/>
          <w:lang w:val="fr-FR"/>
        </w:rPr>
        <w:t xml:space="preserve"> des</w:t>
      </w:r>
      <w:r w:rsidR="00A7485E" w:rsidRPr="004A6150">
        <w:rPr>
          <w:rFonts w:ascii="Times New Roman" w:hAnsi="Times New Roman" w:cs="Times New Roman"/>
          <w:sz w:val="24"/>
          <w:szCs w:val="24"/>
          <w:lang w:val="fr-FR"/>
        </w:rPr>
        <w:t xml:space="preserve"> motivations à réguler</w:t>
      </w:r>
      <w:r w:rsidR="001347DD" w:rsidRPr="004A6150">
        <w:rPr>
          <w:rFonts w:ascii="Times New Roman" w:hAnsi="Times New Roman" w:cs="Times New Roman"/>
          <w:sz w:val="24"/>
          <w:szCs w:val="24"/>
          <w:lang w:val="fr-FR"/>
        </w:rPr>
        <w:t>. Elles pourraient aussi</w:t>
      </w:r>
      <w:r w:rsidR="004E70A7" w:rsidRPr="004A6150">
        <w:rPr>
          <w:rFonts w:ascii="Times New Roman" w:hAnsi="Times New Roman" w:cs="Times New Roman"/>
          <w:sz w:val="24"/>
          <w:szCs w:val="24"/>
          <w:lang w:val="fr-FR"/>
        </w:rPr>
        <w:t xml:space="preserve"> orienter la sélection </w:t>
      </w:r>
      <w:r w:rsidR="00A7485E" w:rsidRPr="004A6150">
        <w:rPr>
          <w:rFonts w:ascii="Times New Roman" w:hAnsi="Times New Roman" w:cs="Times New Roman"/>
          <w:sz w:val="24"/>
          <w:szCs w:val="24"/>
          <w:lang w:val="fr-FR"/>
        </w:rPr>
        <w:t xml:space="preserve">et l’implémentation des SRE </w:t>
      </w:r>
      <w:r w:rsidR="00A7485E" w:rsidRPr="004A6150">
        <w:rPr>
          <w:rFonts w:ascii="Times New Roman" w:hAnsi="Times New Roman" w:cs="Times New Roman"/>
          <w:sz w:val="24"/>
          <w:szCs w:val="24"/>
          <w:lang w:val="fr-FR"/>
        </w:rPr>
        <w:fldChar w:fldCharType="begin">
          <w:fldData xml:space="preserve">PEVuZE5vdGU+PENpdGU+PEF1dGhvcj5HdXRlbnRhZzwvQXV0aG9yPjxZZWFyPjIwMTc8L1llYXI+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</w:fldData>
        </w:fldChar>
      </w:r>
      <w:r w:rsidR="00A7485E" w:rsidRPr="004A6150">
        <w:rPr>
          <w:rFonts w:ascii="Times New Roman" w:hAnsi="Times New Roman" w:cs="Times New Roman"/>
          <w:sz w:val="24"/>
          <w:szCs w:val="24"/>
          <w:lang w:val="fr-FR"/>
        </w:rPr>
        <w:instrText xml:space="preserve"> ADDIN EN.CITE </w:instrText>
      </w:r>
      <w:r w:rsidR="00A7485E" w:rsidRPr="004A6150">
        <w:rPr>
          <w:rFonts w:ascii="Times New Roman" w:hAnsi="Times New Roman" w:cs="Times New Roman"/>
          <w:sz w:val="24"/>
          <w:szCs w:val="24"/>
          <w:lang w:val="fr-FR"/>
        </w:rPr>
        <w:fldChar w:fldCharType="begin">
          <w:fldData xml:space="preserve">PEVuZE5vdGU+PENpdGU+PEF1dGhvcj5HdXRlbnRhZzwvQXV0aG9yPjxZZWFyPjIwMTc8L1llYXI+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</w:fldData>
        </w:fldChar>
      </w:r>
      <w:r w:rsidR="00A7485E" w:rsidRPr="004A6150">
        <w:rPr>
          <w:rFonts w:ascii="Times New Roman" w:hAnsi="Times New Roman" w:cs="Times New Roman"/>
          <w:sz w:val="24"/>
          <w:szCs w:val="24"/>
          <w:lang w:val="fr-FR"/>
        </w:rPr>
        <w:instrText xml:space="preserve"> ADDIN EN.CITE.DATA </w:instrText>
      </w:r>
      <w:r w:rsidR="00A7485E" w:rsidRPr="004A6150">
        <w:rPr>
          <w:rFonts w:ascii="Times New Roman" w:hAnsi="Times New Roman" w:cs="Times New Roman"/>
          <w:sz w:val="24"/>
          <w:szCs w:val="24"/>
          <w:lang w:val="fr-FR"/>
        </w:rPr>
      </w:r>
      <w:r w:rsidR="00A7485E" w:rsidRPr="004A6150">
        <w:rPr>
          <w:rFonts w:ascii="Times New Roman" w:hAnsi="Times New Roman" w:cs="Times New Roman"/>
          <w:sz w:val="24"/>
          <w:szCs w:val="24"/>
          <w:lang w:val="fr-FR"/>
        </w:rPr>
        <w:fldChar w:fldCharType="end"/>
      </w:r>
      <w:r w:rsidR="00A7485E" w:rsidRPr="004A6150">
        <w:rPr>
          <w:rFonts w:ascii="Times New Roman" w:hAnsi="Times New Roman" w:cs="Times New Roman"/>
          <w:sz w:val="24"/>
          <w:szCs w:val="24"/>
          <w:lang w:val="fr-FR"/>
        </w:rPr>
      </w:r>
      <w:r w:rsidR="00A7485E" w:rsidRPr="004A6150">
        <w:rPr>
          <w:rFonts w:ascii="Times New Roman" w:hAnsi="Times New Roman" w:cs="Times New Roman"/>
          <w:sz w:val="24"/>
          <w:szCs w:val="24"/>
          <w:lang w:val="fr-FR"/>
        </w:rPr>
        <w:fldChar w:fldCharType="separate"/>
      </w:r>
      <w:r w:rsidR="00A7485E" w:rsidRPr="004A6150">
        <w:rPr>
          <w:rFonts w:ascii="Times New Roman" w:hAnsi="Times New Roman" w:cs="Times New Roman"/>
          <w:noProof/>
          <w:sz w:val="24"/>
          <w:szCs w:val="24"/>
          <w:lang w:val="fr-FR"/>
        </w:rPr>
        <w:t>(Gutentag, Halperin, Porat, Bigman &amp; Tamir, 2017; Tamir, 2009)</w:t>
      </w:r>
      <w:r w:rsidR="00A7485E" w:rsidRPr="004A6150">
        <w:rPr>
          <w:rFonts w:ascii="Times New Roman" w:hAnsi="Times New Roman" w:cs="Times New Roman"/>
          <w:sz w:val="24"/>
          <w:szCs w:val="24"/>
          <w:lang w:val="fr-FR"/>
        </w:rPr>
        <w:fldChar w:fldCharType="end"/>
      </w:r>
      <w:r w:rsidR="004E70A7" w:rsidRPr="004A6150">
        <w:rPr>
          <w:rFonts w:ascii="Times New Roman" w:hAnsi="Times New Roman" w:cs="Times New Roman"/>
          <w:sz w:val="24"/>
          <w:szCs w:val="24"/>
          <w:lang w:val="fr-FR"/>
        </w:rPr>
        <w:t xml:space="preserve">. </w:t>
      </w:r>
      <w:r w:rsidR="00E12CAA" w:rsidRPr="004A6150">
        <w:rPr>
          <w:rFonts w:ascii="Times New Roman" w:hAnsi="Times New Roman" w:cs="Times New Roman"/>
          <w:sz w:val="24"/>
          <w:szCs w:val="24"/>
          <w:lang w:val="fr-FR"/>
        </w:rPr>
        <w:t>En conséquence, l</w:t>
      </w:r>
      <w:r w:rsidR="004E70A7" w:rsidRPr="004A6150">
        <w:rPr>
          <w:rFonts w:ascii="Times New Roman" w:hAnsi="Times New Roman" w:cs="Times New Roman"/>
          <w:sz w:val="24"/>
          <w:szCs w:val="24"/>
          <w:lang w:val="fr-FR"/>
        </w:rPr>
        <w:t xml:space="preserve">es théories personnelles sur les émotions devraient faire </w:t>
      </w:r>
      <w:r w:rsidR="00A7485E" w:rsidRPr="004A6150">
        <w:rPr>
          <w:rFonts w:ascii="Times New Roman" w:hAnsi="Times New Roman" w:cs="Times New Roman"/>
          <w:sz w:val="24"/>
          <w:szCs w:val="24"/>
          <w:lang w:val="fr-FR"/>
        </w:rPr>
        <w:t>l’objet de prochaines études de manière à</w:t>
      </w:r>
      <w:r w:rsidR="002E2319" w:rsidRPr="004A6150">
        <w:rPr>
          <w:rFonts w:ascii="Times New Roman" w:hAnsi="Times New Roman" w:cs="Times New Roman"/>
          <w:sz w:val="24"/>
          <w:szCs w:val="24"/>
          <w:lang w:val="fr-FR"/>
        </w:rPr>
        <w:t xml:space="preserve"> mieux</w:t>
      </w:r>
      <w:r w:rsidR="00A7485E" w:rsidRPr="004A6150">
        <w:rPr>
          <w:rFonts w:ascii="Times New Roman" w:hAnsi="Times New Roman" w:cs="Times New Roman"/>
          <w:sz w:val="24"/>
          <w:szCs w:val="24"/>
          <w:lang w:val="fr-FR"/>
        </w:rPr>
        <w:t xml:space="preserve"> comprendre leur implication dans la régulation émotionnelle dans l’apprentissage.</w:t>
      </w:r>
    </w:p>
    <w:p w14:paraId="000B7431" w14:textId="5F0F4A6C" w:rsidR="00660370" w:rsidRPr="004A6150" w:rsidRDefault="00DB1F35" w:rsidP="00765716">
      <w:p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L’ensemble de c</w:t>
      </w:r>
      <w:r w:rsidR="00660370" w:rsidRPr="004A6150">
        <w:rPr>
          <w:rFonts w:ascii="Times New Roman" w:hAnsi="Times New Roman" w:cs="Times New Roman"/>
          <w:sz w:val="24"/>
          <w:szCs w:val="24"/>
        </w:rPr>
        <w:t>es résultats renforcent l’intérêt d’étudier</w:t>
      </w:r>
      <w:r w:rsidR="00CA7A02" w:rsidRPr="004A6150">
        <w:rPr>
          <w:rFonts w:ascii="Times New Roman" w:hAnsi="Times New Roman" w:cs="Times New Roman"/>
          <w:sz w:val="24"/>
          <w:szCs w:val="24"/>
        </w:rPr>
        <w:t>,</w:t>
      </w:r>
      <w:r w:rsidR="002B2919" w:rsidRPr="004A6150">
        <w:rPr>
          <w:rFonts w:ascii="Times New Roman" w:hAnsi="Times New Roman" w:cs="Times New Roman"/>
          <w:sz w:val="24"/>
          <w:szCs w:val="24"/>
        </w:rPr>
        <w:t xml:space="preserve"> en fonction du contexte et</w:t>
      </w:r>
      <w:r w:rsidR="00660370" w:rsidRPr="004A6150">
        <w:rPr>
          <w:rFonts w:ascii="Times New Roman" w:hAnsi="Times New Roman" w:cs="Times New Roman"/>
          <w:sz w:val="24"/>
          <w:szCs w:val="24"/>
        </w:rPr>
        <w:t xml:space="preserve"> de manière non dissociée</w:t>
      </w:r>
      <w:r w:rsidR="00C503F2" w:rsidRPr="004A6150">
        <w:rPr>
          <w:rFonts w:ascii="Times New Roman" w:hAnsi="Times New Roman" w:cs="Times New Roman"/>
          <w:sz w:val="24"/>
          <w:szCs w:val="24"/>
        </w:rPr>
        <w:t>,</w:t>
      </w:r>
      <w:r w:rsidR="00660370" w:rsidRPr="004A6150">
        <w:rPr>
          <w:rFonts w:ascii="Times New Roman" w:hAnsi="Times New Roman" w:cs="Times New Roman"/>
          <w:sz w:val="24"/>
          <w:szCs w:val="24"/>
        </w:rPr>
        <w:t xml:space="preserve"> les motivations qui </w:t>
      </w:r>
      <w:r w:rsidR="00CA7A02" w:rsidRPr="004A6150">
        <w:rPr>
          <w:rFonts w:ascii="Times New Roman" w:hAnsi="Times New Roman" w:cs="Times New Roman"/>
          <w:sz w:val="24"/>
          <w:szCs w:val="24"/>
        </w:rPr>
        <w:t xml:space="preserve">amènent </w:t>
      </w:r>
      <w:r w:rsidR="00660370" w:rsidRPr="004A6150">
        <w:rPr>
          <w:rFonts w:ascii="Times New Roman" w:hAnsi="Times New Roman" w:cs="Times New Roman"/>
          <w:sz w:val="24"/>
          <w:szCs w:val="24"/>
        </w:rPr>
        <w:t>les étudiants à réguler leurs émotions lorsqu’ils apprennent, les buts plus concrets qui y sont sous-jacents ainsi que les SRE effectives qu’ils mettent en pl</w:t>
      </w:r>
      <w:r w:rsidR="00F5259F" w:rsidRPr="004A6150">
        <w:rPr>
          <w:rFonts w:ascii="Times New Roman" w:hAnsi="Times New Roman" w:cs="Times New Roman"/>
          <w:sz w:val="24"/>
          <w:szCs w:val="24"/>
        </w:rPr>
        <w:t xml:space="preserve">ace pour réguler leurs émotions. Rappelons que </w:t>
      </w:r>
      <w:r w:rsidR="00F5259F" w:rsidRPr="004A6150">
        <w:rPr>
          <w:rFonts w:ascii="Times New Roman" w:hAnsi="Times New Roman" w:cs="Times New Roman"/>
          <w:sz w:val="24"/>
          <w:szCs w:val="24"/>
        </w:rPr>
        <w:fldChar w:fldCharType="begin"/>
      </w:r>
      <w:r w:rsidR="00F5259F" w:rsidRPr="004A6150">
        <w:rPr>
          <w:rFonts w:ascii="Times New Roman" w:hAnsi="Times New Roman" w:cs="Times New Roman"/>
          <w:sz w:val="24"/>
          <w:szCs w:val="24"/>
        </w:rPr>
        <w:instrText xml:space="preserve"> ADDIN EN.CITE &lt;EndNote&gt;&lt;Cite AuthorYear="1"&gt;&lt;Author&gt;Kalokerinos&lt;/Author&gt;&lt;Year&gt;2017&lt;/Year&gt;&lt;RecNum&gt;433&lt;/RecNum&gt;&lt;DisplayText&gt;Kalokerinos&lt;style face="italic"&gt; et al.&lt;/style&gt; (2017)&lt;/DisplayText&gt;&lt;record&gt;&lt;rec-number&gt;433&lt;/rec-number&gt;&lt;foreign-keys&gt;&lt;key app="EN" db-id="dppwrwvf2xt5t3eftdkpdvabpe9tw0sed2xf" timestamp="1586968353"&gt;433&lt;/key&gt;&lt;/foreign-keys&gt;&lt;ref-type name="Journal Article"&gt;17&lt;/ref-type&gt;&lt;contributors&gt;&lt;authors&gt;&lt;author&gt;Kalokerinos, Elise K&lt;/author&gt;&lt;author&gt;Tamir, Maya&lt;/author&gt;&lt;author&gt;Kuppens, Peter&lt;/author&gt;&lt;/authors&gt;&lt;/contributors&gt;&lt;titles&gt;&lt;title&gt;Instrumental motives in negative emotion regulation in daily life: Frequency, consistency, and predictors&lt;/title&gt;&lt;secondary-title&gt;Emotion&lt;/secondary-title&gt;&lt;/titles&gt;&lt;periodical&gt;&lt;full-title&gt;Emotion&lt;/full-title&gt;&lt;/periodical&gt;&lt;pages&gt;648&lt;/pages&gt;&lt;volume&gt;17&lt;/volume&gt;&lt;number&gt;4&lt;/number&gt;&lt;dates&gt;&lt;year&gt;2017&lt;/year&gt;&lt;/dates&gt;&lt;isbn&gt;1931-1516&lt;/isbn&gt;&lt;urls&gt;&lt;/urls&gt;&lt;/record&gt;&lt;/Cite&gt;&lt;/EndNote&gt;</w:instrText>
      </w:r>
      <w:r w:rsidR="00F5259F" w:rsidRPr="004A6150">
        <w:rPr>
          <w:rFonts w:ascii="Times New Roman" w:hAnsi="Times New Roman" w:cs="Times New Roman"/>
          <w:sz w:val="24"/>
          <w:szCs w:val="24"/>
        </w:rPr>
        <w:fldChar w:fldCharType="separate"/>
      </w:r>
      <w:r w:rsidR="00F5259F" w:rsidRPr="004A6150">
        <w:rPr>
          <w:rFonts w:ascii="Times New Roman" w:hAnsi="Times New Roman" w:cs="Times New Roman"/>
          <w:noProof/>
          <w:sz w:val="24"/>
          <w:szCs w:val="24"/>
        </w:rPr>
        <w:t>Kalokerinos</w:t>
      </w:r>
      <w:r w:rsidR="00F5259F" w:rsidRPr="004A6150">
        <w:rPr>
          <w:rFonts w:ascii="Times New Roman" w:hAnsi="Times New Roman" w:cs="Times New Roman"/>
          <w:i/>
          <w:noProof/>
          <w:sz w:val="24"/>
          <w:szCs w:val="24"/>
        </w:rPr>
        <w:t xml:space="preserve"> et al.</w:t>
      </w:r>
      <w:r w:rsidR="00F5259F" w:rsidRPr="004A6150">
        <w:rPr>
          <w:rFonts w:ascii="Times New Roman" w:hAnsi="Times New Roman" w:cs="Times New Roman"/>
          <w:noProof/>
          <w:sz w:val="24"/>
          <w:szCs w:val="24"/>
        </w:rPr>
        <w:t xml:space="preserve"> (2017)</w:t>
      </w:r>
      <w:r w:rsidR="00F5259F" w:rsidRPr="004A6150">
        <w:rPr>
          <w:rFonts w:ascii="Times New Roman" w:hAnsi="Times New Roman" w:cs="Times New Roman"/>
          <w:sz w:val="24"/>
          <w:szCs w:val="24"/>
        </w:rPr>
        <w:fldChar w:fldCharType="end"/>
      </w:r>
      <w:r w:rsidR="00F5259F" w:rsidRPr="004A6150">
        <w:rPr>
          <w:rFonts w:ascii="Times New Roman" w:hAnsi="Times New Roman" w:cs="Times New Roman"/>
          <w:sz w:val="24"/>
          <w:szCs w:val="24"/>
        </w:rPr>
        <w:t xml:space="preserve"> retrouvent une forte influence du contexte sur les motivations à réguler. </w:t>
      </w:r>
      <w:r w:rsidR="0022731D" w:rsidRPr="004A6150">
        <w:rPr>
          <w:rFonts w:ascii="Times New Roman" w:hAnsi="Times New Roman" w:cs="Times New Roman"/>
          <w:sz w:val="24"/>
          <w:szCs w:val="24"/>
        </w:rPr>
        <w:t>Par conséquent, d</w:t>
      </w:r>
      <w:r w:rsidR="00660370" w:rsidRPr="004A6150">
        <w:rPr>
          <w:rFonts w:ascii="Times New Roman" w:hAnsi="Times New Roman" w:cs="Times New Roman"/>
          <w:sz w:val="24"/>
          <w:szCs w:val="24"/>
        </w:rPr>
        <w:t xml:space="preserve">e futures études devraient </w:t>
      </w:r>
      <w:r w:rsidR="002A26A6" w:rsidRPr="004A6150">
        <w:rPr>
          <w:rFonts w:ascii="Times New Roman" w:hAnsi="Times New Roman" w:cs="Times New Roman"/>
          <w:sz w:val="24"/>
          <w:szCs w:val="24"/>
        </w:rPr>
        <w:t xml:space="preserve">également </w:t>
      </w:r>
      <w:r w:rsidR="00660370" w:rsidRPr="004A6150">
        <w:rPr>
          <w:rFonts w:ascii="Times New Roman" w:hAnsi="Times New Roman" w:cs="Times New Roman"/>
          <w:sz w:val="24"/>
          <w:szCs w:val="24"/>
        </w:rPr>
        <w:t xml:space="preserve">investiguer le « comment » et </w:t>
      </w:r>
      <w:r w:rsidR="002A26A6" w:rsidRPr="004A6150">
        <w:rPr>
          <w:rFonts w:ascii="Times New Roman" w:hAnsi="Times New Roman" w:cs="Times New Roman"/>
          <w:sz w:val="24"/>
          <w:szCs w:val="24"/>
        </w:rPr>
        <w:t xml:space="preserve">le </w:t>
      </w:r>
      <w:r w:rsidR="00660370" w:rsidRPr="004A6150">
        <w:rPr>
          <w:rFonts w:ascii="Times New Roman" w:hAnsi="Times New Roman" w:cs="Times New Roman"/>
          <w:sz w:val="24"/>
          <w:szCs w:val="24"/>
        </w:rPr>
        <w:t xml:space="preserve">« pourquoi » réguler les émotions dans d’autres situations d’apprentissage moins intenses au niveau émotionnel que la </w:t>
      </w:r>
      <w:r w:rsidR="00660370" w:rsidRPr="004A6150">
        <w:rPr>
          <w:rFonts w:ascii="Times New Roman" w:hAnsi="Times New Roman" w:cs="Times New Roman"/>
          <w:sz w:val="24"/>
          <w:szCs w:val="24"/>
        </w:rPr>
        <w:lastRenderedPageBreak/>
        <w:t>préparation à l’évaluation (de manière, par exemple, à observer si les SRE de distraction sont autant présentes).</w:t>
      </w:r>
      <w:r w:rsidR="002B3635" w:rsidRPr="004A6150">
        <w:rPr>
          <w:rFonts w:ascii="Times New Roman" w:hAnsi="Times New Roman" w:cs="Times New Roman"/>
          <w:sz w:val="24"/>
          <w:szCs w:val="24"/>
        </w:rPr>
        <w:t xml:space="preserve"> </w:t>
      </w:r>
      <w:r w:rsidR="00646B5A" w:rsidRPr="004A6150">
        <w:rPr>
          <w:rFonts w:ascii="Times New Roman" w:hAnsi="Times New Roman" w:cs="Times New Roman"/>
          <w:sz w:val="24"/>
          <w:szCs w:val="24"/>
        </w:rPr>
        <w:t>I</w:t>
      </w:r>
      <w:r w:rsidR="009C5030" w:rsidRPr="004A6150">
        <w:rPr>
          <w:rFonts w:ascii="Times New Roman" w:hAnsi="Times New Roman" w:cs="Times New Roman"/>
          <w:sz w:val="24"/>
          <w:szCs w:val="24"/>
        </w:rPr>
        <w:t>l serait</w:t>
      </w:r>
      <w:r w:rsidR="00646B5A" w:rsidRPr="004A6150">
        <w:rPr>
          <w:rFonts w:ascii="Times New Roman" w:hAnsi="Times New Roman" w:cs="Times New Roman"/>
          <w:sz w:val="24"/>
          <w:szCs w:val="24"/>
        </w:rPr>
        <w:t xml:space="preserve"> également</w:t>
      </w:r>
      <w:r w:rsidR="009C5030" w:rsidRPr="004A6150">
        <w:rPr>
          <w:rFonts w:ascii="Times New Roman" w:hAnsi="Times New Roman" w:cs="Times New Roman"/>
          <w:sz w:val="24"/>
          <w:szCs w:val="24"/>
        </w:rPr>
        <w:t xml:space="preserve"> intéressant d’investiguer si</w:t>
      </w:r>
      <w:r w:rsidR="00DF0325" w:rsidRPr="004A6150">
        <w:rPr>
          <w:rFonts w:ascii="Times New Roman" w:hAnsi="Times New Roman" w:cs="Times New Roman"/>
          <w:sz w:val="24"/>
          <w:szCs w:val="24"/>
        </w:rPr>
        <w:t xml:space="preserve"> d’autres</w:t>
      </w:r>
      <w:r w:rsidR="009C5030" w:rsidRPr="004A6150">
        <w:rPr>
          <w:rFonts w:ascii="Times New Roman" w:hAnsi="Times New Roman" w:cs="Times New Roman"/>
          <w:sz w:val="24"/>
          <w:szCs w:val="24"/>
        </w:rPr>
        <w:t xml:space="preserve"> types de motivations instrumentales que la motivation de performance</w:t>
      </w:r>
      <w:r w:rsidR="00DF0325" w:rsidRPr="004A6150">
        <w:rPr>
          <w:rFonts w:ascii="Times New Roman" w:hAnsi="Times New Roman" w:cs="Times New Roman"/>
          <w:sz w:val="24"/>
          <w:szCs w:val="24"/>
        </w:rPr>
        <w:t xml:space="preserve"> (</w:t>
      </w:r>
      <w:r w:rsidR="009C5030" w:rsidRPr="004A6150">
        <w:rPr>
          <w:rFonts w:ascii="Times New Roman" w:hAnsi="Times New Roman" w:cs="Times New Roman"/>
          <w:sz w:val="24"/>
          <w:szCs w:val="24"/>
        </w:rPr>
        <w:t>à savoir les motivations épistémiques</w:t>
      </w:r>
      <w:r w:rsidR="009B667A" w:rsidRPr="004A6150">
        <w:rPr>
          <w:rFonts w:ascii="Times New Roman" w:hAnsi="Times New Roman" w:cs="Times New Roman"/>
          <w:sz w:val="24"/>
          <w:szCs w:val="24"/>
        </w:rPr>
        <w:t>, sociales et eudémoniques</w:t>
      </w:r>
      <w:r w:rsidR="00DF0325" w:rsidRPr="004A6150">
        <w:rPr>
          <w:rFonts w:ascii="Times New Roman" w:hAnsi="Times New Roman" w:cs="Times New Roman"/>
          <w:sz w:val="24"/>
          <w:szCs w:val="24"/>
        </w:rPr>
        <w:t>)</w:t>
      </w:r>
      <w:r w:rsidR="009B667A" w:rsidRPr="004A6150">
        <w:rPr>
          <w:rFonts w:ascii="Times New Roman" w:hAnsi="Times New Roman" w:cs="Times New Roman"/>
          <w:sz w:val="24"/>
          <w:szCs w:val="24"/>
        </w:rPr>
        <w:t xml:space="preserve"> sont retrouvées dans d’autres contextes. </w:t>
      </w:r>
      <w:r w:rsidR="00DF0325" w:rsidRPr="004A6150">
        <w:rPr>
          <w:rFonts w:ascii="Times New Roman" w:hAnsi="Times New Roman" w:cs="Times New Roman"/>
          <w:sz w:val="24"/>
          <w:szCs w:val="24"/>
        </w:rPr>
        <w:t>Enfin, d’a</w:t>
      </w:r>
      <w:r w:rsidR="00660370" w:rsidRPr="004A6150">
        <w:rPr>
          <w:rFonts w:ascii="Times New Roman" w:hAnsi="Times New Roman" w:cs="Times New Roman"/>
          <w:sz w:val="24"/>
          <w:szCs w:val="24"/>
        </w:rPr>
        <w:t xml:space="preserve">utres perspectives de recherche </w:t>
      </w:r>
      <w:r w:rsidR="002A26A6" w:rsidRPr="004A6150">
        <w:rPr>
          <w:rFonts w:ascii="Times New Roman" w:hAnsi="Times New Roman" w:cs="Times New Roman"/>
          <w:sz w:val="24"/>
          <w:szCs w:val="24"/>
        </w:rPr>
        <w:t>dev</w:t>
      </w:r>
      <w:r w:rsidR="00660370" w:rsidRPr="004A6150">
        <w:rPr>
          <w:rFonts w:ascii="Times New Roman" w:hAnsi="Times New Roman" w:cs="Times New Roman"/>
          <w:sz w:val="24"/>
          <w:szCs w:val="24"/>
        </w:rPr>
        <w:t>raie</w:t>
      </w:r>
      <w:r w:rsidR="00AB1B8E" w:rsidRPr="004A6150">
        <w:rPr>
          <w:rFonts w:ascii="Times New Roman" w:hAnsi="Times New Roman" w:cs="Times New Roman"/>
          <w:sz w:val="24"/>
          <w:szCs w:val="24"/>
        </w:rPr>
        <w:t>nt</w:t>
      </w:r>
      <w:r w:rsidR="00C503F2" w:rsidRPr="004A6150">
        <w:rPr>
          <w:rFonts w:ascii="Times New Roman" w:hAnsi="Times New Roman" w:cs="Times New Roman"/>
          <w:sz w:val="24"/>
          <w:szCs w:val="24"/>
        </w:rPr>
        <w:t xml:space="preserve"> aussi</w:t>
      </w:r>
      <w:r w:rsidR="00AB1B8E" w:rsidRPr="004A6150">
        <w:rPr>
          <w:rFonts w:ascii="Times New Roman" w:hAnsi="Times New Roman" w:cs="Times New Roman"/>
          <w:sz w:val="24"/>
          <w:szCs w:val="24"/>
        </w:rPr>
        <w:t xml:space="preserve"> investiguer </w:t>
      </w:r>
      <w:r w:rsidR="00660370" w:rsidRPr="004A6150">
        <w:rPr>
          <w:rFonts w:ascii="Times New Roman" w:hAnsi="Times New Roman" w:cs="Times New Roman"/>
          <w:sz w:val="24"/>
          <w:szCs w:val="24"/>
        </w:rPr>
        <w:t>les conflits de motivations à rég</w:t>
      </w:r>
      <w:r w:rsidR="00DF6C29" w:rsidRPr="004A6150">
        <w:rPr>
          <w:rFonts w:ascii="Times New Roman" w:hAnsi="Times New Roman" w:cs="Times New Roman"/>
          <w:sz w:val="24"/>
          <w:szCs w:val="24"/>
        </w:rPr>
        <w:t>uler ses émotions dans divers contextes</w:t>
      </w:r>
      <w:r w:rsidR="00660370" w:rsidRPr="004A6150">
        <w:rPr>
          <w:rFonts w:ascii="Times New Roman" w:hAnsi="Times New Roman" w:cs="Times New Roman"/>
          <w:sz w:val="24"/>
          <w:szCs w:val="24"/>
        </w:rPr>
        <w:t xml:space="preserve"> d’apprentissage afin d’approfondir les pistes </w:t>
      </w:r>
      <w:r w:rsidR="00A7327B" w:rsidRPr="004A6150">
        <w:rPr>
          <w:rFonts w:ascii="Times New Roman" w:hAnsi="Times New Roman" w:cs="Times New Roman"/>
          <w:sz w:val="24"/>
          <w:szCs w:val="24"/>
        </w:rPr>
        <w:t>initiées</w:t>
      </w:r>
      <w:r w:rsidR="00660370" w:rsidRPr="004A6150">
        <w:rPr>
          <w:rFonts w:ascii="Times New Roman" w:hAnsi="Times New Roman" w:cs="Times New Roman"/>
          <w:sz w:val="24"/>
          <w:szCs w:val="24"/>
        </w:rPr>
        <w:t xml:space="preserve"> </w:t>
      </w:r>
      <w:r w:rsidR="009B37B0" w:rsidRPr="004A6150">
        <w:rPr>
          <w:rFonts w:ascii="Times New Roman" w:hAnsi="Times New Roman" w:cs="Times New Roman"/>
          <w:sz w:val="24"/>
          <w:szCs w:val="24"/>
        </w:rPr>
        <w:t>par la présente</w:t>
      </w:r>
      <w:r w:rsidR="00660370" w:rsidRPr="004A6150">
        <w:rPr>
          <w:rFonts w:ascii="Times New Roman" w:hAnsi="Times New Roman" w:cs="Times New Roman"/>
          <w:sz w:val="24"/>
          <w:szCs w:val="24"/>
        </w:rPr>
        <w:t xml:space="preserve"> recherche.</w:t>
      </w:r>
    </w:p>
    <w:p w14:paraId="392D44DD" w14:textId="1220FAD3" w:rsidR="00190D6E" w:rsidRPr="004A6150" w:rsidRDefault="006337BB" w:rsidP="00B6659A">
      <w:pPr>
        <w:keepNext/>
        <w:spacing w:line="480" w:lineRule="auto"/>
        <w:jc w:val="both"/>
      </w:pPr>
      <w:r w:rsidRPr="004A6150">
        <w:rPr>
          <w:rFonts w:ascii="Times New Roman" w:hAnsi="Times New Roman" w:cs="Times New Roman"/>
          <w:sz w:val="24"/>
          <w:szCs w:val="24"/>
        </w:rPr>
        <w:t xml:space="preserve">Pour terminer, </w:t>
      </w:r>
      <w:r w:rsidR="009B37B0" w:rsidRPr="004A6150">
        <w:rPr>
          <w:rFonts w:ascii="Times New Roman" w:hAnsi="Times New Roman" w:cs="Times New Roman"/>
          <w:sz w:val="24"/>
          <w:szCs w:val="24"/>
        </w:rPr>
        <w:t xml:space="preserve">soulignons </w:t>
      </w:r>
      <w:r w:rsidRPr="004A6150">
        <w:rPr>
          <w:rFonts w:ascii="Times New Roman" w:hAnsi="Times New Roman" w:cs="Times New Roman"/>
          <w:sz w:val="24"/>
          <w:szCs w:val="24"/>
        </w:rPr>
        <w:t>d</w:t>
      </w:r>
      <w:r w:rsidR="00EA51FB" w:rsidRPr="004A6150">
        <w:rPr>
          <w:rFonts w:ascii="Times New Roman" w:hAnsi="Times New Roman" w:cs="Times New Roman"/>
          <w:sz w:val="24"/>
          <w:szCs w:val="24"/>
        </w:rPr>
        <w:t xml:space="preserve">ifférentes limites </w:t>
      </w:r>
      <w:r w:rsidR="009B37B0" w:rsidRPr="004A6150">
        <w:rPr>
          <w:rFonts w:ascii="Times New Roman" w:hAnsi="Times New Roman" w:cs="Times New Roman"/>
          <w:sz w:val="24"/>
          <w:szCs w:val="24"/>
        </w:rPr>
        <w:t>de l’</w:t>
      </w:r>
      <w:r w:rsidR="00EA51FB" w:rsidRPr="004A6150">
        <w:rPr>
          <w:rFonts w:ascii="Times New Roman" w:hAnsi="Times New Roman" w:cs="Times New Roman"/>
          <w:sz w:val="24"/>
          <w:szCs w:val="24"/>
        </w:rPr>
        <w:t xml:space="preserve">étude. Tout d’abord, une surreprésentation d’étudiantes est observée au sein de </w:t>
      </w:r>
      <w:r w:rsidR="009B37B0" w:rsidRPr="004A6150">
        <w:rPr>
          <w:rFonts w:ascii="Times New Roman" w:hAnsi="Times New Roman" w:cs="Times New Roman"/>
          <w:sz w:val="24"/>
          <w:szCs w:val="24"/>
        </w:rPr>
        <w:t>l’</w:t>
      </w:r>
      <w:r w:rsidR="00EA51FB" w:rsidRPr="004A6150">
        <w:rPr>
          <w:rFonts w:ascii="Times New Roman" w:hAnsi="Times New Roman" w:cs="Times New Roman"/>
          <w:sz w:val="24"/>
          <w:szCs w:val="24"/>
        </w:rPr>
        <w:t>échantillon. Il serait donc nécessaire de répliquer ces résultats avec un échantillon comprenant un meil</w:t>
      </w:r>
      <w:r w:rsidR="004B1D64" w:rsidRPr="004A6150">
        <w:rPr>
          <w:rFonts w:ascii="Times New Roman" w:hAnsi="Times New Roman" w:cs="Times New Roman"/>
          <w:sz w:val="24"/>
          <w:szCs w:val="24"/>
        </w:rPr>
        <w:t xml:space="preserve">leur équilibre entre les genres d’étudiants. Une </w:t>
      </w:r>
      <w:r w:rsidR="009B37B0" w:rsidRPr="004A6150">
        <w:rPr>
          <w:rFonts w:ascii="Times New Roman" w:hAnsi="Times New Roman" w:cs="Times New Roman"/>
          <w:sz w:val="24"/>
          <w:szCs w:val="24"/>
        </w:rPr>
        <w:t xml:space="preserve">deuxième </w:t>
      </w:r>
      <w:r w:rsidR="004B1D64" w:rsidRPr="004A6150">
        <w:rPr>
          <w:rFonts w:ascii="Times New Roman" w:hAnsi="Times New Roman" w:cs="Times New Roman"/>
          <w:sz w:val="24"/>
          <w:szCs w:val="24"/>
        </w:rPr>
        <w:t>limite porte sur</w:t>
      </w:r>
      <w:r w:rsidR="00A44790" w:rsidRPr="004A6150">
        <w:rPr>
          <w:rFonts w:ascii="Times New Roman" w:hAnsi="Times New Roman" w:cs="Times New Roman"/>
          <w:sz w:val="24"/>
          <w:szCs w:val="24"/>
        </w:rPr>
        <w:t xml:space="preserve"> le</w:t>
      </w:r>
      <w:r w:rsidR="004B1D64" w:rsidRPr="004A6150">
        <w:rPr>
          <w:rFonts w:ascii="Times New Roman" w:hAnsi="Times New Roman" w:cs="Times New Roman"/>
          <w:sz w:val="24"/>
          <w:szCs w:val="24"/>
        </w:rPr>
        <w:t xml:space="preserve"> biais de conformité qui pourrait être présent en raison de la présentation d’exemples </w:t>
      </w:r>
      <w:r w:rsidR="003C3BFE" w:rsidRPr="004A6150">
        <w:rPr>
          <w:rFonts w:ascii="Times New Roman" w:hAnsi="Times New Roman" w:cs="Times New Roman"/>
          <w:sz w:val="24"/>
          <w:szCs w:val="24"/>
        </w:rPr>
        <w:t xml:space="preserve">de réponses </w:t>
      </w:r>
      <w:r w:rsidR="004B1D64" w:rsidRPr="004A6150">
        <w:rPr>
          <w:rFonts w:ascii="Times New Roman" w:hAnsi="Times New Roman" w:cs="Times New Roman"/>
          <w:sz w:val="24"/>
          <w:szCs w:val="24"/>
        </w:rPr>
        <w:t>aux items posés. Bien que nous</w:t>
      </w:r>
      <w:r w:rsidR="00651FAA" w:rsidRPr="004A6150">
        <w:rPr>
          <w:rFonts w:ascii="Times New Roman" w:hAnsi="Times New Roman" w:cs="Times New Roman"/>
          <w:sz w:val="24"/>
          <w:szCs w:val="24"/>
        </w:rPr>
        <w:t xml:space="preserve"> nous soyons assurés de réduire un maximum ce biais</w:t>
      </w:r>
      <w:r w:rsidR="004B1D64" w:rsidRPr="004A6150">
        <w:rPr>
          <w:rFonts w:ascii="Times New Roman" w:hAnsi="Times New Roman" w:cs="Times New Roman"/>
          <w:sz w:val="24"/>
          <w:szCs w:val="24"/>
        </w:rPr>
        <w:t xml:space="preserve"> en rappelant aux étudiants que la seule bonne réponse était la leur, ces exemples ont pu attirer leur attention sur certains comportements auxquels ils n’auraient pas pensé spontanément</w:t>
      </w:r>
      <w:r w:rsidR="00B6659A" w:rsidRPr="004A6150">
        <w:rPr>
          <w:rFonts w:ascii="Times New Roman" w:hAnsi="Times New Roman" w:cs="Times New Roman"/>
          <w:sz w:val="24"/>
          <w:szCs w:val="24"/>
        </w:rPr>
        <w:t xml:space="preserve"> (par exemple, face à une émotion désagréable, différentes SRE étaient proposées </w:t>
      </w:r>
      <w:r w:rsidR="00AE595C" w:rsidRPr="004A6150">
        <w:rPr>
          <w:rFonts w:ascii="Times New Roman" w:hAnsi="Times New Roman" w:cs="Times New Roman"/>
          <w:sz w:val="24"/>
          <w:szCs w:val="24"/>
        </w:rPr>
        <w:t>à titre d’</w:t>
      </w:r>
      <w:r w:rsidR="00DF0325" w:rsidRPr="004A6150">
        <w:rPr>
          <w:rFonts w:ascii="Times New Roman" w:hAnsi="Times New Roman" w:cs="Times New Roman"/>
          <w:sz w:val="24"/>
          <w:szCs w:val="24"/>
        </w:rPr>
        <w:t>exemple</w:t>
      </w:r>
      <w:r w:rsidR="00AE595C" w:rsidRPr="004A6150">
        <w:rPr>
          <w:rFonts w:ascii="Times New Roman" w:hAnsi="Times New Roman" w:cs="Times New Roman"/>
          <w:sz w:val="24"/>
          <w:szCs w:val="24"/>
        </w:rPr>
        <w:t xml:space="preserve"> de manière à </w:t>
      </w:r>
      <w:r w:rsidR="00B6659A" w:rsidRPr="004A6150">
        <w:rPr>
          <w:rFonts w:ascii="Times New Roman" w:hAnsi="Times New Roman" w:cs="Times New Roman"/>
          <w:sz w:val="24"/>
          <w:szCs w:val="24"/>
        </w:rPr>
        <w:t xml:space="preserve">aider l’étudiant à comprendre l’attente du chercheur telles que </w:t>
      </w:r>
      <w:r w:rsidR="00DF0325" w:rsidRPr="004A6150">
        <w:rPr>
          <w:rFonts w:ascii="Times New Roman" w:hAnsi="Times New Roman" w:cs="Times New Roman"/>
          <w:sz w:val="24"/>
          <w:szCs w:val="24"/>
        </w:rPr>
        <w:t>« </w:t>
      </w:r>
      <w:r w:rsidR="00B6659A" w:rsidRPr="004A6150">
        <w:rPr>
          <w:rFonts w:ascii="Times New Roman" w:hAnsi="Times New Roman" w:cs="Times New Roman"/>
          <w:sz w:val="24"/>
          <w:szCs w:val="24"/>
        </w:rPr>
        <w:t>regarder une série, aller parler à ton colocataire, fumer</w:t>
      </w:r>
      <w:r w:rsidR="00DF0325" w:rsidRPr="004A6150">
        <w:rPr>
          <w:rFonts w:ascii="Times New Roman" w:hAnsi="Times New Roman" w:cs="Times New Roman"/>
          <w:sz w:val="24"/>
          <w:szCs w:val="24"/>
        </w:rPr>
        <w:t>… »</w:t>
      </w:r>
      <w:r w:rsidR="00B6659A" w:rsidRPr="004A6150">
        <w:rPr>
          <w:rFonts w:ascii="Times New Roman" w:hAnsi="Times New Roman" w:cs="Times New Roman"/>
          <w:i/>
          <w:sz w:val="24"/>
          <w:szCs w:val="24"/>
        </w:rPr>
        <w:t>).</w:t>
      </w:r>
      <w:r w:rsidR="00B6659A" w:rsidRPr="004A6150">
        <w:t xml:space="preserve"> </w:t>
      </w:r>
      <w:r w:rsidR="004B1D64" w:rsidRPr="004A6150">
        <w:rPr>
          <w:rFonts w:ascii="Times New Roman" w:hAnsi="Times New Roman" w:cs="Times New Roman"/>
          <w:sz w:val="24"/>
          <w:szCs w:val="24"/>
        </w:rPr>
        <w:t xml:space="preserve"> Une troisième limite </w:t>
      </w:r>
      <w:r w:rsidR="004B1D64" w:rsidRPr="004A6150">
        <w:rPr>
          <w:rFonts w:ascii="Times New Roman" w:hAnsi="Times New Roman" w:cs="Times New Roman"/>
          <w:bCs/>
          <w:iCs/>
          <w:sz w:val="24"/>
          <w:szCs w:val="24"/>
        </w:rPr>
        <w:t xml:space="preserve">concerne la désirabilité sociale. En effet, certains étudiants pourraient avoir répondu en se conformant aux attentes </w:t>
      </w:r>
      <w:r w:rsidR="009B37B0" w:rsidRPr="004A6150">
        <w:rPr>
          <w:rFonts w:ascii="Times New Roman" w:hAnsi="Times New Roman" w:cs="Times New Roman"/>
          <w:bCs/>
          <w:iCs/>
          <w:sz w:val="24"/>
          <w:szCs w:val="24"/>
        </w:rPr>
        <w:t xml:space="preserve">pressenties </w:t>
      </w:r>
      <w:r w:rsidR="004B1D64" w:rsidRPr="004A6150">
        <w:rPr>
          <w:rFonts w:ascii="Times New Roman" w:hAnsi="Times New Roman" w:cs="Times New Roman"/>
          <w:bCs/>
          <w:iCs/>
          <w:sz w:val="24"/>
          <w:szCs w:val="24"/>
        </w:rPr>
        <w:t>du chercheur, également identifié c</w:t>
      </w:r>
      <w:r w:rsidR="00766898" w:rsidRPr="004A6150">
        <w:rPr>
          <w:rFonts w:ascii="Times New Roman" w:hAnsi="Times New Roman" w:cs="Times New Roman"/>
          <w:bCs/>
          <w:iCs/>
          <w:sz w:val="24"/>
          <w:szCs w:val="24"/>
        </w:rPr>
        <w:t>omme accompagnateur pédagogique</w:t>
      </w:r>
      <w:r w:rsidR="004B1D64" w:rsidRPr="004A6150">
        <w:rPr>
          <w:rFonts w:ascii="Times New Roman" w:hAnsi="Times New Roman" w:cs="Times New Roman"/>
          <w:bCs/>
          <w:iCs/>
          <w:sz w:val="24"/>
          <w:szCs w:val="24"/>
        </w:rPr>
        <w:t xml:space="preserve"> pour les étudiants de ces facultés (par exemple, la motivation instrumentale pourrait être </w:t>
      </w:r>
      <w:r w:rsidR="001D4B06" w:rsidRPr="004A6150">
        <w:rPr>
          <w:rFonts w:ascii="Times New Roman" w:hAnsi="Times New Roman" w:cs="Times New Roman"/>
          <w:bCs/>
          <w:iCs/>
          <w:sz w:val="24"/>
          <w:szCs w:val="24"/>
        </w:rPr>
        <w:t>surévaluée</w:t>
      </w:r>
      <w:r w:rsidR="00766898" w:rsidRPr="004A6150">
        <w:rPr>
          <w:rFonts w:ascii="Times New Roman" w:hAnsi="Times New Roman" w:cs="Times New Roman"/>
          <w:bCs/>
          <w:iCs/>
          <w:sz w:val="24"/>
          <w:szCs w:val="24"/>
        </w:rPr>
        <w:t xml:space="preserve"> en raison de</w:t>
      </w:r>
      <w:r w:rsidR="004B1D64" w:rsidRPr="004A6150">
        <w:rPr>
          <w:rFonts w:ascii="Times New Roman" w:hAnsi="Times New Roman" w:cs="Times New Roman"/>
          <w:bCs/>
          <w:iCs/>
          <w:sz w:val="24"/>
          <w:szCs w:val="24"/>
        </w:rPr>
        <w:t xml:space="preserve"> ce biais). Une dernière limite tient au mode de récolte des do</w:t>
      </w:r>
      <w:r w:rsidR="00D001F6" w:rsidRPr="004A6150">
        <w:rPr>
          <w:rFonts w:ascii="Times New Roman" w:hAnsi="Times New Roman" w:cs="Times New Roman"/>
          <w:bCs/>
          <w:iCs/>
          <w:sz w:val="24"/>
          <w:szCs w:val="24"/>
        </w:rPr>
        <w:t>nnées</w:t>
      </w:r>
      <w:r w:rsidR="004B1D64" w:rsidRPr="004A6150">
        <w:rPr>
          <w:rFonts w:ascii="Times New Roman" w:hAnsi="Times New Roman" w:cs="Times New Roman"/>
          <w:bCs/>
          <w:iCs/>
          <w:sz w:val="24"/>
          <w:szCs w:val="24"/>
        </w:rPr>
        <w:t xml:space="preserve">. </w:t>
      </w:r>
      <w:r w:rsidR="009B37B0" w:rsidRPr="004A6150">
        <w:rPr>
          <w:rFonts w:ascii="Times New Roman" w:hAnsi="Times New Roman" w:cs="Times New Roman"/>
          <w:bCs/>
          <w:iCs/>
          <w:sz w:val="24"/>
          <w:szCs w:val="24"/>
        </w:rPr>
        <w:t>Même s’il a été prétesté, u</w:t>
      </w:r>
      <w:r w:rsidR="004B1D64" w:rsidRPr="004A6150">
        <w:rPr>
          <w:rFonts w:ascii="Times New Roman" w:hAnsi="Times New Roman" w:cs="Times New Roman"/>
          <w:bCs/>
          <w:iCs/>
          <w:sz w:val="24"/>
          <w:szCs w:val="24"/>
        </w:rPr>
        <w:t xml:space="preserve">n questionnaire écrit ne permet pas de vérifier la compréhension des items ni de faire préciser les réponses </w:t>
      </w:r>
      <w:r w:rsidR="009B37B0" w:rsidRPr="004A6150">
        <w:rPr>
          <w:rFonts w:ascii="Times New Roman" w:hAnsi="Times New Roman" w:cs="Times New Roman"/>
          <w:bCs/>
          <w:iCs/>
          <w:sz w:val="24"/>
          <w:szCs w:val="24"/>
        </w:rPr>
        <w:t xml:space="preserve">à </w:t>
      </w:r>
      <w:r w:rsidR="004B1D64" w:rsidRPr="004A6150">
        <w:rPr>
          <w:rFonts w:ascii="Times New Roman" w:hAnsi="Times New Roman" w:cs="Times New Roman"/>
          <w:bCs/>
          <w:iCs/>
          <w:sz w:val="24"/>
          <w:szCs w:val="24"/>
        </w:rPr>
        <w:t xml:space="preserve">ces questions peu communes. Il </w:t>
      </w:r>
      <w:r w:rsidR="004B1D64" w:rsidRPr="004A6150">
        <w:rPr>
          <w:rFonts w:ascii="Times New Roman" w:hAnsi="Times New Roman" w:cs="Times New Roman"/>
          <w:bCs/>
          <w:iCs/>
          <w:sz w:val="24"/>
          <w:szCs w:val="24"/>
        </w:rPr>
        <w:lastRenderedPageBreak/>
        <w:t>serait donc enrichissant pour cette thématique d’interroger</w:t>
      </w:r>
      <w:r w:rsidR="005015CA" w:rsidRPr="004A6150">
        <w:rPr>
          <w:rFonts w:ascii="Times New Roman" w:hAnsi="Times New Roman" w:cs="Times New Roman"/>
          <w:bCs/>
          <w:iCs/>
          <w:sz w:val="24"/>
          <w:szCs w:val="24"/>
        </w:rPr>
        <w:t xml:space="preserve"> les étudiants</w:t>
      </w:r>
      <w:r w:rsidR="004B1D64" w:rsidRPr="004A6150">
        <w:rPr>
          <w:rFonts w:ascii="Times New Roman" w:hAnsi="Times New Roman" w:cs="Times New Roman"/>
          <w:bCs/>
          <w:iCs/>
          <w:sz w:val="24"/>
          <w:szCs w:val="24"/>
        </w:rPr>
        <w:t xml:space="preserve"> p</w:t>
      </w:r>
      <w:r w:rsidR="005015CA" w:rsidRPr="004A6150">
        <w:rPr>
          <w:rFonts w:ascii="Times New Roman" w:hAnsi="Times New Roman" w:cs="Times New Roman"/>
          <w:bCs/>
          <w:iCs/>
          <w:sz w:val="24"/>
          <w:szCs w:val="24"/>
        </w:rPr>
        <w:t>ar entretiens semi-structuré</w:t>
      </w:r>
      <w:r w:rsidR="001D4B06" w:rsidRPr="004A6150">
        <w:rPr>
          <w:rFonts w:ascii="Times New Roman" w:hAnsi="Times New Roman" w:cs="Times New Roman"/>
          <w:bCs/>
          <w:iCs/>
          <w:sz w:val="24"/>
          <w:szCs w:val="24"/>
        </w:rPr>
        <w:t>s</w:t>
      </w:r>
      <w:r w:rsidR="004B1D64" w:rsidRPr="004A6150">
        <w:rPr>
          <w:rFonts w:ascii="Times New Roman" w:hAnsi="Times New Roman" w:cs="Times New Roman"/>
          <w:bCs/>
          <w:iCs/>
          <w:sz w:val="24"/>
          <w:szCs w:val="24"/>
        </w:rPr>
        <w:t xml:space="preserve"> sur ces </w:t>
      </w:r>
      <w:r w:rsidR="009B37B0" w:rsidRPr="004A6150">
        <w:rPr>
          <w:rFonts w:ascii="Times New Roman" w:hAnsi="Times New Roman" w:cs="Times New Roman"/>
          <w:bCs/>
          <w:iCs/>
          <w:sz w:val="24"/>
          <w:szCs w:val="24"/>
        </w:rPr>
        <w:t xml:space="preserve">mêmes </w:t>
      </w:r>
      <w:r w:rsidR="004B1D64" w:rsidRPr="004A6150">
        <w:rPr>
          <w:rFonts w:ascii="Times New Roman" w:hAnsi="Times New Roman" w:cs="Times New Roman"/>
          <w:bCs/>
          <w:iCs/>
          <w:sz w:val="24"/>
          <w:szCs w:val="24"/>
        </w:rPr>
        <w:t>variables.</w:t>
      </w:r>
    </w:p>
    <w:p w14:paraId="23B57558" w14:textId="3674A187" w:rsidR="00AE24EC" w:rsidRPr="004A6150" w:rsidRDefault="00F74F7E" w:rsidP="00765716">
      <w:pPr>
        <w:pStyle w:val="Titre1"/>
        <w:spacing w:line="480" w:lineRule="auto"/>
        <w:rPr>
          <w:sz w:val="24"/>
          <w:szCs w:val="24"/>
        </w:rPr>
      </w:pPr>
      <w:r w:rsidRPr="004A6150">
        <w:rPr>
          <w:sz w:val="24"/>
          <w:szCs w:val="24"/>
        </w:rPr>
        <w:t>B</w:t>
      </w:r>
      <w:r w:rsidR="00931C23" w:rsidRPr="004A6150">
        <w:rPr>
          <w:sz w:val="24"/>
          <w:szCs w:val="24"/>
        </w:rPr>
        <w:t>ibliographie</w:t>
      </w:r>
    </w:p>
    <w:p w14:paraId="2056B8EA" w14:textId="35039C07" w:rsidR="00D02CDE" w:rsidRPr="004A6150" w:rsidRDefault="0054100A" w:rsidP="00CD3266">
      <w:pPr>
        <w:pStyle w:val="Sansinterligne"/>
      </w:pPr>
      <w:r w:rsidRPr="004A6150">
        <w:t>Auteur 1, Auteur 2, &amp; Auteur 3. (2020).</w:t>
      </w:r>
      <w:r w:rsidR="00D02CDE" w:rsidRPr="004A6150">
        <w:t xml:space="preserve"> </w:t>
      </w:r>
      <w:r w:rsidR="00D02CDE" w:rsidRPr="004A6150">
        <w:rPr>
          <w:shd w:val="clear" w:color="auto" w:fill="FFFFFF"/>
        </w:rPr>
        <w:t>Vivre des émotions en situation d’étude, tenter de les réguler et s’ en croire capable: exploration de la régulation émotionnelle des étudiant· e· s universitaires primo-arrivant· e· s en situation de préparation d’examens. </w:t>
      </w:r>
      <w:r w:rsidR="00D02CDE" w:rsidRPr="004A6150">
        <w:rPr>
          <w:i/>
          <w:iCs/>
          <w:shd w:val="clear" w:color="auto" w:fill="FFFFFF"/>
        </w:rPr>
        <w:t>L'orientation scolaire et professionnelle</w:t>
      </w:r>
      <w:r w:rsidR="00D02CDE" w:rsidRPr="004A6150">
        <w:rPr>
          <w:shd w:val="clear" w:color="auto" w:fill="FFFFFF"/>
        </w:rPr>
        <w:t>, </w:t>
      </w:r>
      <w:r w:rsidR="00D02CDE" w:rsidRPr="004A6150">
        <w:rPr>
          <w:i/>
          <w:iCs/>
          <w:shd w:val="clear" w:color="auto" w:fill="FFFFFF"/>
        </w:rPr>
        <w:t>49</w:t>
      </w:r>
      <w:r w:rsidR="00D02CDE" w:rsidRPr="004A6150">
        <w:rPr>
          <w:shd w:val="clear" w:color="auto" w:fill="FFFFFF"/>
        </w:rPr>
        <w:t>(1).</w:t>
      </w:r>
    </w:p>
    <w:p w14:paraId="3CC77129" w14:textId="77777777" w:rsidR="0054100A" w:rsidRPr="004A6150" w:rsidRDefault="00AE24EC" w:rsidP="00CD3266">
      <w:pPr>
        <w:pStyle w:val="Sansinterligne"/>
        <w:rPr>
          <w:noProof/>
        </w:rPr>
      </w:pPr>
      <w:r w:rsidRPr="004A6150">
        <w:rPr>
          <w:noProof/>
        </w:rPr>
        <w:fldChar w:fldCharType="begin"/>
      </w:r>
      <w:r w:rsidRPr="004A6150">
        <w:instrText xml:space="preserve"> ADDIN EN.REFLIST </w:instrText>
      </w:r>
      <w:r w:rsidRPr="004A6150">
        <w:rPr>
          <w:noProof/>
        </w:rPr>
        <w:fldChar w:fldCharType="separate"/>
      </w:r>
      <w:r w:rsidR="0054100A" w:rsidRPr="004A6150">
        <w:rPr>
          <w:noProof/>
        </w:rPr>
        <w:t xml:space="preserve">Alessandri, G., Vecchione, M., &amp; Caprara, G. V. (2014). </w:t>
      </w:r>
      <w:r w:rsidR="0054100A" w:rsidRPr="004A6150">
        <w:rPr>
          <w:noProof/>
          <w:lang w:val="en-US"/>
        </w:rPr>
        <w:t xml:space="preserve">Assessment of Regulatory Emotional Self-Efficacy Beliefs: A Review of the Status of the Art and Some Suggestions to Move the Field Forward. </w:t>
      </w:r>
      <w:r w:rsidR="0054100A" w:rsidRPr="004A6150">
        <w:rPr>
          <w:i/>
          <w:noProof/>
        </w:rPr>
        <w:t>Journal of Psychoeducational Assessment, 33</w:t>
      </w:r>
      <w:r w:rsidR="0054100A" w:rsidRPr="004A6150">
        <w:rPr>
          <w:noProof/>
        </w:rPr>
        <w:t>(1), 24-32. doi: 10.1177/0734282914550382</w:t>
      </w:r>
    </w:p>
    <w:p w14:paraId="083E032E" w14:textId="77777777" w:rsidR="0054100A" w:rsidRPr="004A6150" w:rsidRDefault="0054100A" w:rsidP="00CD3266">
      <w:pPr>
        <w:pStyle w:val="Sansinterligne"/>
        <w:rPr>
          <w:noProof/>
          <w:lang w:val="en-US"/>
        </w:rPr>
      </w:pPr>
      <w:r w:rsidRPr="004A6150">
        <w:rPr>
          <w:noProof/>
        </w:rPr>
        <w:t xml:space="preserve">Bardin, L. (1977). </w:t>
      </w:r>
      <w:r w:rsidRPr="004A6150">
        <w:rPr>
          <w:i/>
          <w:noProof/>
        </w:rPr>
        <w:t>L’analyse de contenu</w:t>
      </w:r>
      <w:r w:rsidRPr="004A6150">
        <w:rPr>
          <w:noProof/>
        </w:rPr>
        <w:t xml:space="preserve">. </w:t>
      </w:r>
      <w:r w:rsidRPr="004A6150">
        <w:rPr>
          <w:noProof/>
          <w:lang w:val="en-US"/>
        </w:rPr>
        <w:t>Paris.</w:t>
      </w:r>
    </w:p>
    <w:p w14:paraId="004B257A" w14:textId="77777777" w:rsidR="0054100A" w:rsidRPr="004A6150" w:rsidRDefault="0054100A" w:rsidP="00CD3266">
      <w:pPr>
        <w:pStyle w:val="Sansinterligne"/>
        <w:rPr>
          <w:noProof/>
        </w:rPr>
      </w:pPr>
      <w:r w:rsidRPr="004A6150">
        <w:rPr>
          <w:noProof/>
          <w:lang w:val="en-US"/>
        </w:rPr>
        <w:t xml:space="preserve">Boekaerts, M. (2011). Emotions, emotion regulation, and self-regulation of learning. In H. S. Dale &amp; B. J. Zimmerman (Eds.), </w:t>
      </w:r>
      <w:r w:rsidRPr="004A6150">
        <w:rPr>
          <w:i/>
          <w:noProof/>
          <w:lang w:val="en-US"/>
        </w:rPr>
        <w:t>Handbook of self-regulation of learning and performance</w:t>
      </w:r>
      <w:r w:rsidRPr="004A6150">
        <w:rPr>
          <w:noProof/>
          <w:lang w:val="en-US"/>
        </w:rPr>
        <w:t xml:space="preserve"> (pp. 408-425). </w:t>
      </w:r>
      <w:r w:rsidRPr="004A6150">
        <w:rPr>
          <w:noProof/>
        </w:rPr>
        <w:t>New York: Routledge.</w:t>
      </w:r>
    </w:p>
    <w:p w14:paraId="5BA9E631" w14:textId="3C50BE91" w:rsidR="0054100A" w:rsidRPr="004A6150" w:rsidRDefault="0054100A" w:rsidP="00CD3266">
      <w:pPr>
        <w:pStyle w:val="Sansinterligne"/>
        <w:rPr>
          <w:noProof/>
        </w:rPr>
      </w:pPr>
      <w:r w:rsidRPr="004A6150">
        <w:rPr>
          <w:noProof/>
        </w:rPr>
        <w:t xml:space="preserve">Bruchon-Schweitzer, M. (2001). Le coping et les stratégies d'ajustement face au stress. </w:t>
      </w:r>
      <w:r w:rsidRPr="004A6150">
        <w:rPr>
          <w:i/>
          <w:noProof/>
        </w:rPr>
        <w:t>Recherche en soins infirmiers</w:t>
      </w:r>
      <w:r w:rsidR="00CD3266" w:rsidRPr="004A6150">
        <w:rPr>
          <w:i/>
          <w:noProof/>
        </w:rPr>
        <w:t xml:space="preserve">, </w:t>
      </w:r>
      <w:r w:rsidR="00CD3266" w:rsidRPr="004A6150">
        <w:rPr>
          <w:noProof/>
        </w:rPr>
        <w:t>67</w:t>
      </w:r>
      <w:r w:rsidRPr="004A6150">
        <w:rPr>
          <w:noProof/>
        </w:rPr>
        <w:t xml:space="preserve">, 68-83. </w:t>
      </w:r>
    </w:p>
    <w:p w14:paraId="5A61C3A9" w14:textId="77777777" w:rsidR="0054100A" w:rsidRPr="004A6150" w:rsidRDefault="0054100A" w:rsidP="00CD3266">
      <w:pPr>
        <w:pStyle w:val="Sansinterligne"/>
        <w:rPr>
          <w:noProof/>
          <w:lang w:val="en-US"/>
        </w:rPr>
      </w:pPr>
      <w:r w:rsidRPr="004A6150">
        <w:rPr>
          <w:noProof/>
        </w:rPr>
        <w:t xml:space="preserve">Carver, C. S., &amp; Scheier, M. F. (1998). </w:t>
      </w:r>
      <w:r w:rsidRPr="004A6150">
        <w:rPr>
          <w:i/>
          <w:noProof/>
          <w:lang w:val="en-US"/>
        </w:rPr>
        <w:t>On the self-regulation of behavior</w:t>
      </w:r>
      <w:r w:rsidRPr="004A6150">
        <w:rPr>
          <w:noProof/>
          <w:lang w:val="en-US"/>
        </w:rPr>
        <w:t>: Cambridge University Press.</w:t>
      </w:r>
    </w:p>
    <w:p w14:paraId="4394C0E2" w14:textId="77777777" w:rsidR="0054100A" w:rsidRPr="004A6150" w:rsidRDefault="0054100A" w:rsidP="00CD3266">
      <w:pPr>
        <w:pStyle w:val="Sansinterligne"/>
        <w:rPr>
          <w:noProof/>
          <w:lang w:val="en-US"/>
        </w:rPr>
      </w:pPr>
      <w:r w:rsidRPr="004A6150">
        <w:rPr>
          <w:noProof/>
          <w:lang w:val="en-US"/>
        </w:rPr>
        <w:t xml:space="preserve">Carver, C. S., &amp; Scheier, M. F. (2000). Autonomy and self-regulation. </w:t>
      </w:r>
      <w:r w:rsidRPr="004A6150">
        <w:rPr>
          <w:i/>
          <w:noProof/>
          <w:lang w:val="en-US"/>
        </w:rPr>
        <w:t>Psychological inquiry, 11</w:t>
      </w:r>
      <w:r w:rsidRPr="004A6150">
        <w:rPr>
          <w:noProof/>
          <w:lang w:val="en-US"/>
        </w:rPr>
        <w:t xml:space="preserve">(4), 284-291. </w:t>
      </w:r>
    </w:p>
    <w:p w14:paraId="6F058ED7" w14:textId="77777777" w:rsidR="0054100A" w:rsidRPr="004A6150" w:rsidRDefault="0054100A" w:rsidP="00CD3266">
      <w:pPr>
        <w:pStyle w:val="Sansinterligne"/>
        <w:rPr>
          <w:noProof/>
          <w:lang w:val="en-US"/>
        </w:rPr>
      </w:pPr>
      <w:r w:rsidRPr="004A6150">
        <w:rPr>
          <w:noProof/>
          <w:lang w:val="en-US"/>
        </w:rPr>
        <w:lastRenderedPageBreak/>
        <w:t xml:space="preserve">Chiang, W. W., &amp; Liu, C. J. (2014). Scale of academic emotion in science education: Development and validation. </w:t>
      </w:r>
      <w:r w:rsidRPr="004A6150">
        <w:rPr>
          <w:i/>
          <w:noProof/>
          <w:lang w:val="en-US"/>
        </w:rPr>
        <w:t>International Journal of Science Education, 36</w:t>
      </w:r>
      <w:r w:rsidRPr="004A6150">
        <w:rPr>
          <w:noProof/>
          <w:lang w:val="en-US"/>
        </w:rPr>
        <w:t xml:space="preserve">(6), 908-928. </w:t>
      </w:r>
    </w:p>
    <w:p w14:paraId="2311129B" w14:textId="77777777" w:rsidR="0054100A" w:rsidRPr="004A6150" w:rsidRDefault="0054100A" w:rsidP="00CD3266">
      <w:pPr>
        <w:pStyle w:val="Sansinterligne"/>
        <w:rPr>
          <w:noProof/>
          <w:lang w:val="en-US"/>
        </w:rPr>
      </w:pPr>
      <w:r w:rsidRPr="004A6150">
        <w:rPr>
          <w:noProof/>
          <w:lang w:val="en-US"/>
        </w:rPr>
        <w:t xml:space="preserve">De Castella, K., Platow, M. J., Tamir, M., &amp; Gross, J. J. (2018). Beliefs about emotion: implications for avoidance-based emotion regulation and psychological health. </w:t>
      </w:r>
      <w:r w:rsidRPr="004A6150">
        <w:rPr>
          <w:i/>
          <w:noProof/>
          <w:lang w:val="en-US"/>
        </w:rPr>
        <w:t>Cognition and emotion, 32</w:t>
      </w:r>
      <w:r w:rsidRPr="004A6150">
        <w:rPr>
          <w:noProof/>
          <w:lang w:val="en-US"/>
        </w:rPr>
        <w:t>(4), 773-795. doi: 10.1080/02699931.2017.1353485</w:t>
      </w:r>
    </w:p>
    <w:p w14:paraId="5EAF5953" w14:textId="77777777" w:rsidR="0054100A" w:rsidRPr="004A6150" w:rsidRDefault="0054100A" w:rsidP="00CD3266">
      <w:pPr>
        <w:pStyle w:val="Sansinterligne"/>
        <w:rPr>
          <w:i/>
          <w:noProof/>
          <w:lang w:val="en-US"/>
        </w:rPr>
      </w:pPr>
      <w:r w:rsidRPr="004A6150">
        <w:rPr>
          <w:noProof/>
          <w:lang w:val="en-US"/>
        </w:rPr>
        <w:t xml:space="preserve">Folkman, S. (2008). The case for positive emotions in the stress process. </w:t>
      </w:r>
      <w:r w:rsidRPr="004A6150">
        <w:rPr>
          <w:i/>
          <w:noProof/>
          <w:lang w:val="en-US"/>
        </w:rPr>
        <w:t>Anxiety, stress, coping</w:t>
      </w:r>
    </w:p>
    <w:p w14:paraId="6BD31751" w14:textId="77777777" w:rsidR="0054100A" w:rsidRPr="004A6150" w:rsidRDefault="0054100A" w:rsidP="00CD3266">
      <w:pPr>
        <w:pStyle w:val="Sansinterligne"/>
        <w:ind w:hanging="1"/>
        <w:rPr>
          <w:noProof/>
          <w:lang w:val="en-US"/>
        </w:rPr>
      </w:pPr>
      <w:r w:rsidRPr="004A6150">
        <w:rPr>
          <w:i/>
          <w:noProof/>
          <w:lang w:val="en-US"/>
        </w:rPr>
        <w:t>21</w:t>
      </w:r>
      <w:r w:rsidRPr="004A6150">
        <w:rPr>
          <w:noProof/>
          <w:lang w:val="en-US"/>
        </w:rPr>
        <w:t xml:space="preserve">(1), 3-14. </w:t>
      </w:r>
    </w:p>
    <w:p w14:paraId="236F80AE" w14:textId="77777777" w:rsidR="0054100A" w:rsidRPr="004A6150" w:rsidRDefault="0054100A" w:rsidP="00CD3266">
      <w:pPr>
        <w:pStyle w:val="Sansinterligne"/>
        <w:rPr>
          <w:noProof/>
          <w:lang w:val="en-US"/>
        </w:rPr>
      </w:pPr>
      <w:r w:rsidRPr="004A6150">
        <w:rPr>
          <w:noProof/>
          <w:lang w:val="en-US"/>
        </w:rPr>
        <w:t xml:space="preserve">Folkman, S., &amp; Lazarus, R. (1985). If it changes it must be a process: study of emotion and coping during three stages of a college examination. </w:t>
      </w:r>
      <w:r w:rsidRPr="004A6150">
        <w:rPr>
          <w:i/>
          <w:noProof/>
          <w:lang w:val="en-US"/>
        </w:rPr>
        <w:t>Journal of Personality and Social Psychology, 48</w:t>
      </w:r>
      <w:r w:rsidRPr="004A6150">
        <w:rPr>
          <w:noProof/>
          <w:lang w:val="en-US"/>
        </w:rPr>
        <w:t xml:space="preserve">(1), 150. </w:t>
      </w:r>
    </w:p>
    <w:p w14:paraId="60FF7954" w14:textId="77777777" w:rsidR="0054100A" w:rsidRPr="004A6150" w:rsidRDefault="0054100A" w:rsidP="00CD3266">
      <w:pPr>
        <w:pStyle w:val="Sansinterligne"/>
        <w:rPr>
          <w:noProof/>
          <w:lang w:val="en-US"/>
        </w:rPr>
      </w:pPr>
      <w:r w:rsidRPr="004A6150">
        <w:rPr>
          <w:noProof/>
          <w:lang w:val="en-US"/>
        </w:rPr>
        <w:t xml:space="preserve">Folkman, S., &amp; Moskowitz, J. T. (2004). Coping: Pitfalls and promise. </w:t>
      </w:r>
      <w:r w:rsidRPr="004A6150">
        <w:rPr>
          <w:i/>
          <w:noProof/>
          <w:lang w:val="en-US"/>
        </w:rPr>
        <w:t>Annu. Rev. Psychol., 55</w:t>
      </w:r>
      <w:r w:rsidRPr="004A6150">
        <w:rPr>
          <w:noProof/>
          <w:lang w:val="en-US"/>
        </w:rPr>
        <w:t xml:space="preserve">, 745-774. </w:t>
      </w:r>
    </w:p>
    <w:p w14:paraId="6E1F1D4D" w14:textId="5F7A95F9" w:rsidR="0054100A" w:rsidRPr="004A6150" w:rsidRDefault="0054100A" w:rsidP="00CD3266">
      <w:pPr>
        <w:pStyle w:val="Sansinterligne"/>
        <w:rPr>
          <w:noProof/>
          <w:lang w:val="en-US"/>
        </w:rPr>
      </w:pPr>
      <w:r w:rsidRPr="004A6150">
        <w:rPr>
          <w:noProof/>
          <w:lang w:val="en-US"/>
        </w:rPr>
        <w:t xml:space="preserve">Garnefski, N., &amp; Kraaij, V. (2006). Cognitive emotion regulation questionnaire–development of a short 18-item version (CERQ-short). </w:t>
      </w:r>
      <w:r w:rsidRPr="004A6150">
        <w:rPr>
          <w:i/>
          <w:noProof/>
          <w:lang w:val="en-US"/>
        </w:rPr>
        <w:t>Personality and individual differences</w:t>
      </w:r>
      <w:r w:rsidR="00CD3266" w:rsidRPr="004A6150">
        <w:rPr>
          <w:i/>
          <w:noProof/>
          <w:lang w:val="en-US"/>
        </w:rPr>
        <w:t xml:space="preserve">, </w:t>
      </w:r>
      <w:r w:rsidRPr="004A6150">
        <w:rPr>
          <w:i/>
          <w:noProof/>
          <w:lang w:val="en-US"/>
        </w:rPr>
        <w:t>41</w:t>
      </w:r>
      <w:r w:rsidRPr="004A6150">
        <w:rPr>
          <w:noProof/>
          <w:lang w:val="en-US"/>
        </w:rPr>
        <w:t xml:space="preserve">(6), 1045-1053. </w:t>
      </w:r>
    </w:p>
    <w:p w14:paraId="7DD7AF80" w14:textId="77777777" w:rsidR="0054100A" w:rsidRPr="004A6150" w:rsidRDefault="0054100A" w:rsidP="00CD3266">
      <w:pPr>
        <w:pStyle w:val="Sansinterligne"/>
        <w:rPr>
          <w:noProof/>
          <w:lang w:val="en-US"/>
        </w:rPr>
      </w:pPr>
      <w:r w:rsidRPr="004A6150">
        <w:rPr>
          <w:noProof/>
          <w:lang w:val="en-US"/>
        </w:rPr>
        <w:t xml:space="preserve">Gross, J., &amp; Thompson, R. (2007). Emotion regulation: conceptual foundations. In J. Gross (Ed.), </w:t>
      </w:r>
      <w:r w:rsidRPr="004A6150">
        <w:rPr>
          <w:i/>
          <w:noProof/>
          <w:lang w:val="en-US"/>
        </w:rPr>
        <w:t>Handbook of emotion regulation</w:t>
      </w:r>
      <w:r w:rsidRPr="004A6150">
        <w:rPr>
          <w:noProof/>
          <w:lang w:val="en-US"/>
        </w:rPr>
        <w:t xml:space="preserve"> (pp. 3-24). New York: Guildford press.</w:t>
      </w:r>
    </w:p>
    <w:p w14:paraId="4EF3CB38" w14:textId="77777777" w:rsidR="0054100A" w:rsidRPr="004A6150" w:rsidRDefault="0054100A" w:rsidP="00CD3266">
      <w:pPr>
        <w:pStyle w:val="Sansinterligne"/>
        <w:rPr>
          <w:noProof/>
          <w:lang w:val="en-US"/>
        </w:rPr>
      </w:pPr>
      <w:r w:rsidRPr="004A6150">
        <w:rPr>
          <w:noProof/>
          <w:lang w:val="en-US"/>
        </w:rPr>
        <w:t xml:space="preserve">Gutentag, T., Halperin, E., Porat, R., Bigman, Y. E., &amp; Tamir, M. (2017). Successful emotion regulation requires both conviction and skill: beliefs about the controllability of emotions, reappraisal, and regulation success. </w:t>
      </w:r>
      <w:r w:rsidRPr="004A6150">
        <w:rPr>
          <w:i/>
          <w:noProof/>
          <w:lang w:val="en-US"/>
        </w:rPr>
        <w:t>Cognition and emotion, 31</w:t>
      </w:r>
      <w:r w:rsidRPr="004A6150">
        <w:rPr>
          <w:noProof/>
          <w:lang w:val="en-US"/>
        </w:rPr>
        <w:t xml:space="preserve">(6), 1225-1233. </w:t>
      </w:r>
    </w:p>
    <w:p w14:paraId="06AAD85F" w14:textId="77777777" w:rsidR="0054100A" w:rsidRPr="004A6150" w:rsidRDefault="0054100A" w:rsidP="00CD3266">
      <w:pPr>
        <w:pStyle w:val="Sansinterligne"/>
        <w:rPr>
          <w:noProof/>
          <w:lang w:val="en-US"/>
        </w:rPr>
      </w:pPr>
      <w:r w:rsidRPr="004A6150">
        <w:rPr>
          <w:noProof/>
          <w:lang w:val="en-US"/>
        </w:rPr>
        <w:lastRenderedPageBreak/>
        <w:t xml:space="preserve">Jaeger, A. J. (2003). Job competencies and the curriculum: An inquiry into emotional intelligence in graduate professional education. </w:t>
      </w:r>
      <w:r w:rsidRPr="004A6150">
        <w:rPr>
          <w:i/>
          <w:noProof/>
          <w:lang w:val="en-US"/>
        </w:rPr>
        <w:t>Research in Higher Education, 44</w:t>
      </w:r>
      <w:r w:rsidRPr="004A6150">
        <w:rPr>
          <w:noProof/>
          <w:lang w:val="en-US"/>
        </w:rPr>
        <w:t xml:space="preserve">(6), 615-639. </w:t>
      </w:r>
    </w:p>
    <w:p w14:paraId="4AEB99B7" w14:textId="77777777" w:rsidR="0054100A" w:rsidRPr="004A6150" w:rsidRDefault="0054100A" w:rsidP="00CD3266">
      <w:pPr>
        <w:pStyle w:val="Sansinterligne"/>
        <w:rPr>
          <w:noProof/>
          <w:lang w:val="en-US"/>
        </w:rPr>
      </w:pPr>
      <w:r w:rsidRPr="004A6150">
        <w:rPr>
          <w:noProof/>
          <w:lang w:val="en-US"/>
        </w:rPr>
        <w:t xml:space="preserve">Järvenoja, H., &amp; Järvelä, S. (2005). How students describe the sources of their emotional and motivational experiences during the learning process: A qualitative approach. </w:t>
      </w:r>
      <w:r w:rsidRPr="004A6150">
        <w:rPr>
          <w:i/>
          <w:noProof/>
          <w:lang w:val="en-US"/>
        </w:rPr>
        <w:t>Learning and Instruction, 15</w:t>
      </w:r>
      <w:r w:rsidRPr="004A6150">
        <w:rPr>
          <w:noProof/>
          <w:lang w:val="en-US"/>
        </w:rPr>
        <w:t xml:space="preserve">(5), 465-480. </w:t>
      </w:r>
    </w:p>
    <w:p w14:paraId="733B1E09" w14:textId="77777777" w:rsidR="0054100A" w:rsidRPr="004A6150" w:rsidRDefault="0054100A" w:rsidP="00CD3266">
      <w:pPr>
        <w:pStyle w:val="Sansinterligne"/>
        <w:rPr>
          <w:noProof/>
          <w:lang w:val="en-US"/>
        </w:rPr>
      </w:pPr>
      <w:r w:rsidRPr="004A6150">
        <w:rPr>
          <w:noProof/>
          <w:lang w:val="en-US"/>
        </w:rPr>
        <w:t xml:space="preserve">Kalokerinos, E. K., Tamir, M., &amp; Kuppens, P. (2017). Instrumental motives in negative emotion regulation in daily life: Frequency, consistency, and predictors. </w:t>
      </w:r>
      <w:r w:rsidRPr="004A6150">
        <w:rPr>
          <w:i/>
          <w:noProof/>
          <w:lang w:val="en-US"/>
        </w:rPr>
        <w:t>Emotion, 17</w:t>
      </w:r>
      <w:r w:rsidRPr="004A6150">
        <w:rPr>
          <w:noProof/>
          <w:lang w:val="en-US"/>
        </w:rPr>
        <w:t xml:space="preserve">(4), 648. </w:t>
      </w:r>
    </w:p>
    <w:p w14:paraId="0F7B0989" w14:textId="77777777" w:rsidR="0054100A" w:rsidRPr="004A6150" w:rsidRDefault="0054100A" w:rsidP="00CD3266">
      <w:pPr>
        <w:pStyle w:val="Sansinterligne"/>
        <w:rPr>
          <w:noProof/>
          <w:lang w:val="en-US"/>
        </w:rPr>
      </w:pPr>
      <w:r w:rsidRPr="004A6150">
        <w:rPr>
          <w:noProof/>
          <w:lang w:val="en-US"/>
        </w:rPr>
        <w:t xml:space="preserve">Lazarus, R. (1966). </w:t>
      </w:r>
      <w:r w:rsidRPr="004A6150">
        <w:rPr>
          <w:i/>
          <w:noProof/>
          <w:lang w:val="en-US"/>
        </w:rPr>
        <w:t>Psychological stress and the coping process</w:t>
      </w:r>
      <w:r w:rsidRPr="004A6150">
        <w:rPr>
          <w:noProof/>
          <w:lang w:val="en-US"/>
        </w:rPr>
        <w:t>. New York: McGraw Hill.</w:t>
      </w:r>
    </w:p>
    <w:p w14:paraId="01EC7377" w14:textId="77777777" w:rsidR="0054100A" w:rsidRPr="004A6150" w:rsidRDefault="0054100A" w:rsidP="00CD3266">
      <w:pPr>
        <w:pStyle w:val="Sansinterligne"/>
        <w:rPr>
          <w:noProof/>
        </w:rPr>
      </w:pPr>
      <w:r w:rsidRPr="004A6150">
        <w:rPr>
          <w:noProof/>
          <w:lang w:val="en-US"/>
        </w:rPr>
        <w:t xml:space="preserve">Lazarus, R., &amp; Folkman, S. (1984). </w:t>
      </w:r>
      <w:r w:rsidRPr="004A6150">
        <w:rPr>
          <w:i/>
          <w:noProof/>
          <w:lang w:val="en-US"/>
        </w:rPr>
        <w:t>Stress, appraisal and coping</w:t>
      </w:r>
      <w:r w:rsidRPr="004A6150">
        <w:rPr>
          <w:noProof/>
          <w:lang w:val="en-US"/>
        </w:rPr>
        <w:t xml:space="preserve">. </w:t>
      </w:r>
      <w:r w:rsidRPr="004A6150">
        <w:rPr>
          <w:noProof/>
        </w:rPr>
        <w:t>New York: Springer.</w:t>
      </w:r>
    </w:p>
    <w:p w14:paraId="5B36A45F" w14:textId="169114A7" w:rsidR="0054100A" w:rsidRPr="004A6150" w:rsidRDefault="00CD3266" w:rsidP="00CD3266">
      <w:pPr>
        <w:pStyle w:val="Sansinterligne"/>
        <w:rPr>
          <w:noProof/>
        </w:rPr>
      </w:pPr>
      <w:r w:rsidRPr="004A6150">
        <w:rPr>
          <w:noProof/>
        </w:rPr>
        <w:t>Leroy, V.</w:t>
      </w:r>
      <w:r w:rsidR="0054100A" w:rsidRPr="004A6150">
        <w:rPr>
          <w:noProof/>
        </w:rPr>
        <w:t xml:space="preserve"> (2012). </w:t>
      </w:r>
      <w:r w:rsidR="0054100A" w:rsidRPr="004A6150">
        <w:rPr>
          <w:i/>
          <w:noProof/>
        </w:rPr>
        <w:t xml:space="preserve">La réévaluation cognitive pour maîtriser la tentation en situation d'apprentissage </w:t>
      </w:r>
      <w:r w:rsidR="0054100A" w:rsidRPr="004A6150">
        <w:rPr>
          <w:noProof/>
        </w:rPr>
        <w:t xml:space="preserve">(Thèse de doctorat), UCL-Université Catholique de Louvain.   </w:t>
      </w:r>
    </w:p>
    <w:p w14:paraId="65FE64C2" w14:textId="28435D6E" w:rsidR="0054100A" w:rsidRPr="004A6150" w:rsidRDefault="0054100A" w:rsidP="00CD3266">
      <w:pPr>
        <w:pStyle w:val="Sansinterligne"/>
        <w:rPr>
          <w:noProof/>
          <w:lang w:val="en-US"/>
        </w:rPr>
      </w:pPr>
      <w:r w:rsidRPr="004A6150">
        <w:rPr>
          <w:noProof/>
        </w:rPr>
        <w:t>Leroy,</w:t>
      </w:r>
      <w:r w:rsidR="00CD3266" w:rsidRPr="004A6150">
        <w:rPr>
          <w:noProof/>
        </w:rPr>
        <w:t xml:space="preserve"> V.,</w:t>
      </w:r>
      <w:r w:rsidRPr="004A6150">
        <w:rPr>
          <w:noProof/>
        </w:rPr>
        <w:t xml:space="preserve"> Boudrenghien, G., &amp; Grégoire, J. (2013). Une adaptation française du Questionnaire de Régulation Émotionnelle à la situation d’apprentissage. </w:t>
      </w:r>
      <w:r w:rsidRPr="004A6150">
        <w:rPr>
          <w:i/>
          <w:noProof/>
          <w:lang w:val="en-US"/>
        </w:rPr>
        <w:t>Mesure et évaluation en éducation, 36</w:t>
      </w:r>
      <w:r w:rsidRPr="004A6150">
        <w:rPr>
          <w:noProof/>
          <w:lang w:val="en-US"/>
        </w:rPr>
        <w:t xml:space="preserve">(1), 27-48. </w:t>
      </w:r>
    </w:p>
    <w:p w14:paraId="6F5FF699" w14:textId="6E578A47" w:rsidR="0054100A" w:rsidRPr="004A6150" w:rsidRDefault="00CD3266" w:rsidP="00CD3266">
      <w:pPr>
        <w:pStyle w:val="Sansinterligne"/>
        <w:rPr>
          <w:noProof/>
          <w:lang w:val="en-US"/>
        </w:rPr>
      </w:pPr>
      <w:r w:rsidRPr="004A6150">
        <w:rPr>
          <w:noProof/>
          <w:lang w:val="en-US"/>
        </w:rPr>
        <w:t xml:space="preserve">Leroy, V., </w:t>
      </w:r>
      <w:r w:rsidR="0054100A" w:rsidRPr="004A6150">
        <w:rPr>
          <w:noProof/>
          <w:lang w:val="en-US"/>
        </w:rPr>
        <w:t xml:space="preserve">&amp; Grégoire, J. (2007). Influence of individual differences on emotional regulation in learning situation, and consequences on academic performance. </w:t>
      </w:r>
      <w:r w:rsidR="0054100A" w:rsidRPr="004A6150">
        <w:rPr>
          <w:i/>
          <w:noProof/>
          <w:lang w:val="en-US"/>
        </w:rPr>
        <w:t>Poster session presented at the European Association for Research on Learning and Instruction, Budapest, Hungary</w:t>
      </w:r>
      <w:r w:rsidR="0054100A" w:rsidRPr="004A6150">
        <w:rPr>
          <w:noProof/>
          <w:lang w:val="en-US"/>
        </w:rPr>
        <w:t xml:space="preserve">. </w:t>
      </w:r>
    </w:p>
    <w:p w14:paraId="7113CEB1" w14:textId="77777777" w:rsidR="0054100A" w:rsidRPr="004A6150" w:rsidRDefault="0054100A" w:rsidP="00CD3266">
      <w:pPr>
        <w:pStyle w:val="Sansinterligne"/>
        <w:rPr>
          <w:noProof/>
        </w:rPr>
      </w:pPr>
      <w:r w:rsidRPr="004A6150">
        <w:rPr>
          <w:noProof/>
          <w:lang w:val="en-US"/>
        </w:rPr>
        <w:t xml:space="preserve">Leroy, T., Delelis, G., Nandrino, J.-L., &amp; Christophe, V. (2014). </w:t>
      </w:r>
      <w:r w:rsidRPr="004A6150">
        <w:rPr>
          <w:noProof/>
        </w:rPr>
        <w:t xml:space="preserve">Régulations endogène et exogène des émotions: des processus complémentaires et indissociables. </w:t>
      </w:r>
      <w:r w:rsidRPr="004A6150">
        <w:rPr>
          <w:i/>
          <w:noProof/>
        </w:rPr>
        <w:t>Psychologie française, 59</w:t>
      </w:r>
      <w:r w:rsidRPr="004A6150">
        <w:rPr>
          <w:noProof/>
        </w:rPr>
        <w:t xml:space="preserve">(3), 183-197. </w:t>
      </w:r>
    </w:p>
    <w:p w14:paraId="6E0E691C" w14:textId="77777777" w:rsidR="0054100A" w:rsidRPr="004A6150" w:rsidRDefault="0054100A" w:rsidP="00CD3266">
      <w:pPr>
        <w:pStyle w:val="Sansinterligne"/>
        <w:rPr>
          <w:noProof/>
        </w:rPr>
      </w:pPr>
      <w:r w:rsidRPr="004A6150">
        <w:rPr>
          <w:noProof/>
        </w:rPr>
        <w:lastRenderedPageBreak/>
        <w:t xml:space="preserve">Miles, M., &amp; Huberman, A. (1994). </w:t>
      </w:r>
      <w:r w:rsidRPr="004A6150">
        <w:rPr>
          <w:i/>
          <w:noProof/>
        </w:rPr>
        <w:t>Qualitative Data Analysis</w:t>
      </w:r>
      <w:r w:rsidRPr="004A6150">
        <w:rPr>
          <w:noProof/>
        </w:rPr>
        <w:t>. Thousand Oaks, CA: Sage Publications.</w:t>
      </w:r>
    </w:p>
    <w:p w14:paraId="1BEEA904" w14:textId="77777777" w:rsidR="0054100A" w:rsidRPr="004A6150" w:rsidRDefault="0054100A" w:rsidP="00CD3266">
      <w:pPr>
        <w:pStyle w:val="Sansinterligne"/>
        <w:rPr>
          <w:noProof/>
          <w:lang w:val="en-US"/>
        </w:rPr>
      </w:pPr>
      <w:r w:rsidRPr="004A6150">
        <w:rPr>
          <w:noProof/>
        </w:rPr>
        <w:t xml:space="preserve">Parker, J. D., Summerfeldt, L. J., Hogan, M. J., &amp; Majeski, S. A. (2004). </w:t>
      </w:r>
      <w:r w:rsidRPr="004A6150">
        <w:rPr>
          <w:noProof/>
          <w:lang w:val="en-US"/>
        </w:rPr>
        <w:t xml:space="preserve">Emotional intelligence and academic success: Examining the transition from high school to university. </w:t>
      </w:r>
      <w:r w:rsidRPr="004A6150">
        <w:rPr>
          <w:i/>
          <w:noProof/>
          <w:lang w:val="en-US"/>
        </w:rPr>
        <w:t>Personality and Individual Differences, 36</w:t>
      </w:r>
      <w:r w:rsidRPr="004A6150">
        <w:rPr>
          <w:noProof/>
          <w:lang w:val="en-US"/>
        </w:rPr>
        <w:t xml:space="preserve">(1), 163-172. </w:t>
      </w:r>
    </w:p>
    <w:p w14:paraId="17E1CA86" w14:textId="77777777" w:rsidR="0054100A" w:rsidRPr="004A6150" w:rsidRDefault="0054100A" w:rsidP="00CD3266">
      <w:pPr>
        <w:pStyle w:val="Sansinterligne"/>
        <w:rPr>
          <w:noProof/>
        </w:rPr>
      </w:pPr>
      <w:r w:rsidRPr="004A6150">
        <w:rPr>
          <w:noProof/>
          <w:lang w:val="en-US"/>
        </w:rPr>
        <w:t xml:space="preserve">Pekrun, R., Goetz, T., Titz, W., &amp; Perry, R. P. (2002). Academic emotions in students' self-regulated learning and achievement: A program of qualitative and quantitative research. </w:t>
      </w:r>
      <w:r w:rsidRPr="004A6150">
        <w:rPr>
          <w:i/>
          <w:noProof/>
        </w:rPr>
        <w:t>Educational psychologist, 37</w:t>
      </w:r>
      <w:r w:rsidRPr="004A6150">
        <w:rPr>
          <w:noProof/>
        </w:rPr>
        <w:t>(2), 31-105. doi: 10.1207/S15326985EP3702_4</w:t>
      </w:r>
    </w:p>
    <w:p w14:paraId="003402BF" w14:textId="77777777" w:rsidR="0054100A" w:rsidRPr="004A6150" w:rsidRDefault="0054100A" w:rsidP="00CD3266">
      <w:pPr>
        <w:pStyle w:val="Sansinterligne"/>
        <w:rPr>
          <w:noProof/>
        </w:rPr>
      </w:pPr>
      <w:r w:rsidRPr="004A6150">
        <w:rPr>
          <w:noProof/>
        </w:rPr>
        <w:t xml:space="preserve">Philippot. (2011). </w:t>
      </w:r>
      <w:r w:rsidRPr="004A6150">
        <w:rPr>
          <w:i/>
          <w:noProof/>
        </w:rPr>
        <w:t>Emotion et psychothérapie</w:t>
      </w:r>
      <w:r w:rsidRPr="004A6150">
        <w:rPr>
          <w:noProof/>
        </w:rPr>
        <w:t>. Bruxelles: Mardaga.</w:t>
      </w:r>
    </w:p>
    <w:p w14:paraId="0894A02A" w14:textId="77777777" w:rsidR="0054100A" w:rsidRPr="004A6150" w:rsidRDefault="0054100A" w:rsidP="00CD3266">
      <w:pPr>
        <w:pStyle w:val="Sansinterligne"/>
        <w:rPr>
          <w:noProof/>
          <w:lang w:val="en-US"/>
        </w:rPr>
      </w:pPr>
      <w:r w:rsidRPr="004A6150">
        <w:rPr>
          <w:noProof/>
          <w:lang w:val="en-US"/>
        </w:rPr>
        <w:t xml:space="preserve">Sander, D., Grandjean, D., &amp; Scherer, K. R. (2005). A systems approach to appraisal mechanisms in emotion. </w:t>
      </w:r>
      <w:r w:rsidRPr="004A6150">
        <w:rPr>
          <w:i/>
          <w:noProof/>
          <w:lang w:val="en-US"/>
        </w:rPr>
        <w:t>Neural networks, 18</w:t>
      </w:r>
      <w:r w:rsidRPr="004A6150">
        <w:rPr>
          <w:noProof/>
          <w:lang w:val="en-US"/>
        </w:rPr>
        <w:t xml:space="preserve">(4), 317-352. </w:t>
      </w:r>
    </w:p>
    <w:p w14:paraId="038A0867" w14:textId="77777777" w:rsidR="0054100A" w:rsidRPr="004A6150" w:rsidRDefault="0054100A" w:rsidP="00CD3266">
      <w:pPr>
        <w:pStyle w:val="Sansinterligne"/>
        <w:rPr>
          <w:noProof/>
          <w:lang w:val="en-US"/>
        </w:rPr>
      </w:pPr>
      <w:r w:rsidRPr="004A6150">
        <w:rPr>
          <w:noProof/>
          <w:lang w:val="en-US"/>
        </w:rPr>
        <w:t xml:space="preserve">Scherer, K. R. (1999). Appraisal theory. In D. T. Dagleish &amp; M. Power (Eds.), </w:t>
      </w:r>
      <w:r w:rsidRPr="004A6150">
        <w:rPr>
          <w:i/>
          <w:noProof/>
          <w:lang w:val="en-US"/>
        </w:rPr>
        <w:t xml:space="preserve">Handbook of Cognition and Emotion </w:t>
      </w:r>
      <w:r w:rsidRPr="004A6150">
        <w:rPr>
          <w:noProof/>
          <w:lang w:val="en-US"/>
        </w:rPr>
        <w:t>(pp. 637-663). New York: John Wiley and Sons.</w:t>
      </w:r>
    </w:p>
    <w:p w14:paraId="1A004428" w14:textId="77777777" w:rsidR="0054100A" w:rsidRPr="004A6150" w:rsidRDefault="0054100A" w:rsidP="00CD3266">
      <w:pPr>
        <w:pStyle w:val="Sansinterligne"/>
        <w:rPr>
          <w:noProof/>
          <w:lang w:val="en-US"/>
        </w:rPr>
      </w:pPr>
      <w:r w:rsidRPr="004A6150">
        <w:rPr>
          <w:noProof/>
          <w:lang w:val="en-US"/>
        </w:rPr>
        <w:t xml:space="preserve">Schroder, H. S., Dawood, S., Yalch, M. M., Donnellan, M. B., &amp; Moser, J. S. (2015). The role of implicit theories in mental health symptoms, emotion regulation, and hypothetical treatment choices in college students. </w:t>
      </w:r>
      <w:r w:rsidRPr="004A6150">
        <w:rPr>
          <w:i/>
          <w:noProof/>
          <w:lang w:val="en-US"/>
        </w:rPr>
        <w:t>Cognitive therapy and research, 39</w:t>
      </w:r>
      <w:r w:rsidRPr="004A6150">
        <w:rPr>
          <w:noProof/>
          <w:lang w:val="en-US"/>
        </w:rPr>
        <w:t xml:space="preserve">(2), 120-139. </w:t>
      </w:r>
    </w:p>
    <w:p w14:paraId="0FF2294C" w14:textId="77777777" w:rsidR="0054100A" w:rsidRPr="004A6150" w:rsidRDefault="0054100A" w:rsidP="00CD3266">
      <w:pPr>
        <w:pStyle w:val="Sansinterligne"/>
        <w:rPr>
          <w:noProof/>
        </w:rPr>
      </w:pPr>
      <w:r w:rsidRPr="004A6150">
        <w:rPr>
          <w:noProof/>
          <w:lang w:val="en-US"/>
        </w:rPr>
        <w:t xml:space="preserve">Tamir, M. (2009). What Do People Want to Feel and Why?: Pleasure and Utility in Emotion Regulation. </w:t>
      </w:r>
      <w:r w:rsidRPr="004A6150">
        <w:rPr>
          <w:i/>
          <w:noProof/>
        </w:rPr>
        <w:t>Current Directions in Psychological Science, 18</w:t>
      </w:r>
      <w:r w:rsidRPr="004A6150">
        <w:rPr>
          <w:noProof/>
        </w:rPr>
        <w:t>(2), 101-105. doi: 10.1111/j.1467-8721.2009.01617.x</w:t>
      </w:r>
    </w:p>
    <w:p w14:paraId="4CB99530" w14:textId="77777777" w:rsidR="0054100A" w:rsidRPr="004A6150" w:rsidRDefault="0054100A" w:rsidP="00CD3266">
      <w:pPr>
        <w:pStyle w:val="Sansinterligne"/>
        <w:rPr>
          <w:noProof/>
          <w:lang w:val="en-US"/>
        </w:rPr>
      </w:pPr>
      <w:r w:rsidRPr="004A6150">
        <w:rPr>
          <w:noProof/>
        </w:rPr>
        <w:t xml:space="preserve">Tamir, M. (2015). </w:t>
      </w:r>
      <w:r w:rsidRPr="004A6150">
        <w:rPr>
          <w:noProof/>
          <w:lang w:val="en-US"/>
        </w:rPr>
        <w:t xml:space="preserve">Why Do People Regulate Their Emotions? A Taxonomy of Motives in Emotion Regulation. </w:t>
      </w:r>
      <w:r w:rsidRPr="004A6150">
        <w:rPr>
          <w:i/>
          <w:noProof/>
          <w:lang w:val="en-US"/>
        </w:rPr>
        <w:t>Personality and Social Psychology Review, 20</w:t>
      </w:r>
      <w:r w:rsidRPr="004A6150">
        <w:rPr>
          <w:noProof/>
          <w:lang w:val="en-US"/>
        </w:rPr>
        <w:t>(3), 199-222. doi: 10.1177/1088868315586325</w:t>
      </w:r>
    </w:p>
    <w:p w14:paraId="59B0C99D" w14:textId="77777777" w:rsidR="0054100A" w:rsidRPr="004A6150" w:rsidRDefault="0054100A" w:rsidP="00CD3266">
      <w:pPr>
        <w:pStyle w:val="Sansinterligne"/>
        <w:rPr>
          <w:noProof/>
          <w:lang w:val="en-US"/>
        </w:rPr>
      </w:pPr>
      <w:r w:rsidRPr="004A6150">
        <w:rPr>
          <w:noProof/>
          <w:lang w:val="en-US"/>
        </w:rPr>
        <w:lastRenderedPageBreak/>
        <w:t xml:space="preserve">Tamir, M., John, O. P., Srivastava, S., &amp; Gross, J. J. (2007). Implicit theories of emotion: affective and social outcomes across a major life transition. </w:t>
      </w:r>
      <w:r w:rsidRPr="004A6150">
        <w:rPr>
          <w:i/>
          <w:noProof/>
          <w:lang w:val="en-US"/>
        </w:rPr>
        <w:t>J Pers Soc Psychol, 92</w:t>
      </w:r>
      <w:r w:rsidRPr="004A6150">
        <w:rPr>
          <w:noProof/>
          <w:lang w:val="en-US"/>
        </w:rPr>
        <w:t>(4), 731-744. doi: 10.1037/0022-3514.92.4.731</w:t>
      </w:r>
    </w:p>
    <w:p w14:paraId="5582A2C9" w14:textId="77777777" w:rsidR="0054100A" w:rsidRPr="004A6150" w:rsidRDefault="0054100A" w:rsidP="00CD3266">
      <w:pPr>
        <w:pStyle w:val="Sansinterligne"/>
        <w:rPr>
          <w:noProof/>
          <w:lang w:val="en-US"/>
        </w:rPr>
      </w:pPr>
      <w:r w:rsidRPr="004A6150">
        <w:rPr>
          <w:noProof/>
          <w:lang w:val="en-US"/>
        </w:rPr>
        <w:t xml:space="preserve">Tamir, M., &amp; Millgram, Y. (2017). Motivated emotion regulation: Principles, lessons, and implications of a motivational analysis of emotion regulation </w:t>
      </w:r>
      <w:r w:rsidRPr="004A6150">
        <w:rPr>
          <w:i/>
          <w:noProof/>
          <w:lang w:val="en-US"/>
        </w:rPr>
        <w:t>Advances in motivation science.</w:t>
      </w:r>
      <w:r w:rsidRPr="004A6150">
        <w:rPr>
          <w:noProof/>
          <w:lang w:val="en-US"/>
        </w:rPr>
        <w:t xml:space="preserve"> (pp. 207-247). San Diego, CA, US: Elsevier Academic Press.</w:t>
      </w:r>
    </w:p>
    <w:p w14:paraId="4E6EABF7" w14:textId="77777777" w:rsidR="0054100A" w:rsidRPr="004A6150" w:rsidRDefault="0054100A" w:rsidP="00CD3266">
      <w:pPr>
        <w:pStyle w:val="Sansinterligne"/>
        <w:rPr>
          <w:noProof/>
          <w:lang w:val="en-US"/>
        </w:rPr>
      </w:pPr>
      <w:r w:rsidRPr="004A6150">
        <w:rPr>
          <w:noProof/>
          <w:lang w:val="en-US"/>
        </w:rPr>
        <w:t xml:space="preserve">Tamir, M., Vishkin, A., &amp; Gutentag, T. (2020). Emotion regulation is motivated. </w:t>
      </w:r>
      <w:r w:rsidRPr="004A6150">
        <w:rPr>
          <w:i/>
          <w:noProof/>
          <w:lang w:val="en-US"/>
        </w:rPr>
        <w:t>Emotion, 20</w:t>
      </w:r>
      <w:r w:rsidRPr="004A6150">
        <w:rPr>
          <w:noProof/>
          <w:lang w:val="en-US"/>
        </w:rPr>
        <w:t xml:space="preserve">(1), 115. </w:t>
      </w:r>
    </w:p>
    <w:p w14:paraId="7E039B13" w14:textId="77777777" w:rsidR="0054100A" w:rsidRPr="004A6150" w:rsidRDefault="0054100A" w:rsidP="00CD3266">
      <w:pPr>
        <w:pStyle w:val="Sansinterligne"/>
        <w:rPr>
          <w:noProof/>
          <w:lang w:val="en-US"/>
        </w:rPr>
      </w:pPr>
      <w:r w:rsidRPr="004A6150">
        <w:rPr>
          <w:noProof/>
        </w:rPr>
        <w:t xml:space="preserve">Wagener, B. (2015). L’autorégulation conjointe de la cognition et des émotions: quel impact sur les apprentissages? </w:t>
      </w:r>
      <w:r w:rsidRPr="004A6150">
        <w:rPr>
          <w:i/>
          <w:noProof/>
          <w:lang w:val="en-US"/>
        </w:rPr>
        <w:t>Voix Plurielles, 12</w:t>
      </w:r>
      <w:r w:rsidRPr="004A6150">
        <w:rPr>
          <w:noProof/>
          <w:lang w:val="en-US"/>
        </w:rPr>
        <w:t xml:space="preserve">(1), 82-103. </w:t>
      </w:r>
    </w:p>
    <w:p w14:paraId="0901A8EC" w14:textId="77777777" w:rsidR="0054100A" w:rsidRPr="004A6150" w:rsidRDefault="0054100A" w:rsidP="00CD3266">
      <w:pPr>
        <w:pStyle w:val="Sansinterligne"/>
        <w:rPr>
          <w:noProof/>
          <w:lang w:val="en-US"/>
        </w:rPr>
      </w:pPr>
      <w:r w:rsidRPr="004A6150">
        <w:rPr>
          <w:noProof/>
          <w:lang w:val="en-US"/>
        </w:rPr>
        <w:t xml:space="preserve">Yin, R. K. (2015). </w:t>
      </w:r>
      <w:r w:rsidRPr="004A6150">
        <w:rPr>
          <w:i/>
          <w:noProof/>
          <w:lang w:val="en-US"/>
        </w:rPr>
        <w:t>Qualitative research from start to finish</w:t>
      </w:r>
      <w:r w:rsidRPr="004A6150">
        <w:rPr>
          <w:noProof/>
          <w:lang w:val="en-US"/>
        </w:rPr>
        <w:t>: Guilford Publications.</w:t>
      </w:r>
    </w:p>
    <w:p w14:paraId="3FE5C43E" w14:textId="77777777" w:rsidR="0054100A" w:rsidRPr="004A6150" w:rsidRDefault="0054100A" w:rsidP="00CD3266">
      <w:pPr>
        <w:pStyle w:val="Sansinterligne"/>
        <w:rPr>
          <w:noProof/>
          <w:lang w:val="en-US"/>
        </w:rPr>
      </w:pPr>
      <w:r w:rsidRPr="004A6150">
        <w:rPr>
          <w:noProof/>
          <w:lang w:val="en-US"/>
        </w:rPr>
        <w:t xml:space="preserve">Zaki, J., &amp; Williams, W. C. (2013). Interpersonal emotion regulation. </w:t>
      </w:r>
      <w:r w:rsidRPr="004A6150">
        <w:rPr>
          <w:i/>
          <w:noProof/>
          <w:lang w:val="en-US"/>
        </w:rPr>
        <w:t>Emotion, 13</w:t>
      </w:r>
      <w:r w:rsidRPr="004A6150">
        <w:rPr>
          <w:noProof/>
          <w:lang w:val="en-US"/>
        </w:rPr>
        <w:t xml:space="preserve">(5), 803. </w:t>
      </w:r>
    </w:p>
    <w:p w14:paraId="41D87924" w14:textId="77777777" w:rsidR="0054100A" w:rsidRPr="004A6150" w:rsidRDefault="0054100A" w:rsidP="00CD3266">
      <w:pPr>
        <w:pStyle w:val="Sansinterligne"/>
        <w:rPr>
          <w:noProof/>
        </w:rPr>
      </w:pPr>
      <w:r w:rsidRPr="004A6150">
        <w:rPr>
          <w:noProof/>
          <w:lang w:val="en-US"/>
        </w:rPr>
        <w:t xml:space="preserve">Zimmerman, B. J. (2008). Investigating self-regulation and motivation: Historical background, methodological developments, and future prospects. </w:t>
      </w:r>
      <w:r w:rsidRPr="004A6150">
        <w:rPr>
          <w:i/>
          <w:noProof/>
        </w:rPr>
        <w:t>American Educational Research Journal, 45</w:t>
      </w:r>
      <w:r w:rsidRPr="004A6150">
        <w:rPr>
          <w:noProof/>
        </w:rPr>
        <w:t xml:space="preserve">, 166-183. </w:t>
      </w:r>
    </w:p>
    <w:p w14:paraId="1254FF19" w14:textId="6CA64601" w:rsidR="00B22A7D" w:rsidRPr="004A6150" w:rsidRDefault="00AE24EC" w:rsidP="00CD3266">
      <w:pPr>
        <w:pStyle w:val="Sansinterligne"/>
      </w:pPr>
      <w:r w:rsidRPr="004A6150">
        <w:fldChar w:fldCharType="end"/>
      </w:r>
    </w:p>
    <w:p w14:paraId="1D3A8ECF" w14:textId="12A10C48" w:rsidR="00447DD0" w:rsidRPr="004A6150" w:rsidRDefault="00447DD0" w:rsidP="00A820C1">
      <w:pPr>
        <w:pStyle w:val="Sansinterligne"/>
      </w:pPr>
    </w:p>
    <w:p w14:paraId="4760E2C6" w14:textId="2EFFC5D8" w:rsidR="007A5B04" w:rsidRPr="004A6150" w:rsidRDefault="007A5B04" w:rsidP="00A820C1">
      <w:pPr>
        <w:pStyle w:val="Sansinterligne"/>
      </w:pPr>
    </w:p>
    <w:p w14:paraId="2555B83A" w14:textId="50FFC974" w:rsidR="007A5B04" w:rsidRPr="004A6150" w:rsidRDefault="007A5B04" w:rsidP="00A820C1">
      <w:pPr>
        <w:pStyle w:val="Sansinterligne"/>
      </w:pPr>
    </w:p>
    <w:p w14:paraId="7FE04206" w14:textId="095FFB58" w:rsidR="007A5B04" w:rsidRPr="004A6150" w:rsidRDefault="007A5B04" w:rsidP="00A820C1">
      <w:pPr>
        <w:pStyle w:val="Sansinterligne"/>
      </w:pPr>
    </w:p>
    <w:p w14:paraId="423A1FC8" w14:textId="604B1B11" w:rsidR="007A5B04" w:rsidRPr="004A6150" w:rsidRDefault="007A5B04" w:rsidP="00A820C1">
      <w:pPr>
        <w:pStyle w:val="Sansinterligne"/>
      </w:pPr>
    </w:p>
    <w:p w14:paraId="3C5A5622" w14:textId="704425A1" w:rsidR="007A5B04" w:rsidRPr="004A6150" w:rsidRDefault="007A5B04" w:rsidP="00A820C1">
      <w:pPr>
        <w:pStyle w:val="Sansinterligne"/>
      </w:pPr>
    </w:p>
    <w:p w14:paraId="7102A184" w14:textId="7ECEA0D6" w:rsidR="006450DC" w:rsidRPr="004A6150" w:rsidRDefault="0054100A" w:rsidP="00765716">
      <w:pPr>
        <w:pStyle w:val="Sansinterligne"/>
        <w:rPr>
          <w:szCs w:val="24"/>
          <w:u w:val="single"/>
        </w:rPr>
      </w:pPr>
      <w:r w:rsidRPr="004A6150">
        <w:rPr>
          <w:szCs w:val="24"/>
          <w:u w:val="single"/>
        </w:rPr>
        <w:lastRenderedPageBreak/>
        <w:t>A</w:t>
      </w:r>
      <w:r w:rsidR="006450DC" w:rsidRPr="004A6150">
        <w:rPr>
          <w:szCs w:val="24"/>
          <w:u w:val="single"/>
        </w:rPr>
        <w:t xml:space="preserve">nnexes : </w:t>
      </w:r>
      <w:r w:rsidR="00E01E5A" w:rsidRPr="004A6150">
        <w:rPr>
          <w:szCs w:val="24"/>
          <w:u w:val="single"/>
        </w:rPr>
        <w:t xml:space="preserve">5 </w:t>
      </w:r>
      <w:r w:rsidR="006450DC" w:rsidRPr="004A6150">
        <w:rPr>
          <w:szCs w:val="24"/>
          <w:u w:val="single"/>
        </w:rPr>
        <w:t>tableaux et</w:t>
      </w:r>
      <w:r w:rsidR="00E01E5A" w:rsidRPr="004A6150">
        <w:rPr>
          <w:szCs w:val="24"/>
          <w:u w:val="single"/>
        </w:rPr>
        <w:t xml:space="preserve"> 1</w:t>
      </w:r>
      <w:r w:rsidR="006450DC" w:rsidRPr="004A6150">
        <w:rPr>
          <w:szCs w:val="24"/>
          <w:u w:val="single"/>
        </w:rPr>
        <w:t xml:space="preserve"> figure</w:t>
      </w:r>
    </w:p>
    <w:p w14:paraId="0772FA2D" w14:textId="2ED413FD" w:rsidR="003C330A" w:rsidRPr="004A6150" w:rsidRDefault="003C330A" w:rsidP="00765716">
      <w:pPr>
        <w:spacing w:line="480" w:lineRule="auto"/>
        <w:rPr>
          <w:rFonts w:ascii="Times New Roman" w:hAnsi="Times New Roman" w:cs="Times New Roman"/>
          <w:b/>
          <w:noProof/>
          <w:sz w:val="24"/>
          <w:szCs w:val="24"/>
          <w:u w:val="single"/>
          <w:lang w:eastAsia="fr-BE"/>
        </w:rPr>
      </w:pPr>
      <w:r w:rsidRPr="004A6150">
        <w:rPr>
          <w:rFonts w:ascii="Times New Roman" w:hAnsi="Times New Roman" w:cs="Times New Roman"/>
          <w:b/>
          <w:noProof/>
          <w:sz w:val="24"/>
          <w:szCs w:val="24"/>
          <w:u w:val="single"/>
          <w:lang w:eastAsia="fr-BE"/>
        </w:rPr>
        <w:t>Tableau I</w:t>
      </w:r>
    </w:p>
    <w:p w14:paraId="4F586C7F" w14:textId="77777777" w:rsidR="003C330A" w:rsidRPr="004A6150" w:rsidRDefault="003C330A" w:rsidP="00765716">
      <w:pPr>
        <w:pStyle w:val="Paragraphedeliste"/>
        <w:numPr>
          <w:ilvl w:val="0"/>
          <w:numId w:val="9"/>
        </w:numPr>
        <w:spacing w:line="480" w:lineRule="auto"/>
        <w:jc w:val="both"/>
        <w:rPr>
          <w:rFonts w:ascii="Times New Roman" w:hAnsi="Times New Roman" w:cs="Times New Roman"/>
          <w:sz w:val="24"/>
          <w:szCs w:val="24"/>
        </w:rPr>
      </w:pPr>
      <w:r w:rsidRPr="004A6150">
        <w:rPr>
          <w:rFonts w:ascii="Times New Roman" w:hAnsi="Times New Roman" w:cs="Times New Roman"/>
          <w:sz w:val="24"/>
          <w:szCs w:val="24"/>
        </w:rPr>
        <w:t>Récapitulatif des items du questionnaire et présentation des énoncés constituant l’enquête en ligne envoyée aux étudiants</w:t>
      </w:r>
    </w:p>
    <w:p w14:paraId="0E471C68" w14:textId="4DB5C2B5" w:rsidR="003C330A" w:rsidRPr="004A6150" w:rsidRDefault="003C330A" w:rsidP="00765716">
      <w:pPr>
        <w:pStyle w:val="Paragraphedeliste"/>
        <w:spacing w:line="480" w:lineRule="auto"/>
        <w:ind w:left="1080"/>
        <w:jc w:val="both"/>
        <w:rPr>
          <w:rFonts w:ascii="Times New Roman" w:hAnsi="Times New Roman" w:cs="Times New Roman"/>
          <w:i/>
          <w:sz w:val="24"/>
          <w:szCs w:val="24"/>
          <w:lang w:val="en-US"/>
        </w:rPr>
      </w:pPr>
      <w:r w:rsidRPr="004A6150">
        <w:rPr>
          <w:rFonts w:ascii="Times New Roman" w:hAnsi="Times New Roman" w:cs="Times New Roman"/>
          <w:i/>
          <w:sz w:val="24"/>
          <w:szCs w:val="24"/>
          <w:lang w:val="en-US"/>
        </w:rPr>
        <w:t>Summary of questionnaire items and presentation of the statements from the online survey sent to students</w:t>
      </w:r>
    </w:p>
    <w:p w14:paraId="5229FA76" w14:textId="7DA22FE3" w:rsidR="00B22A7D" w:rsidRPr="004A6150" w:rsidRDefault="00B22A7D" w:rsidP="00765716">
      <w:pPr>
        <w:pStyle w:val="Paragraphedeliste"/>
        <w:spacing w:line="480" w:lineRule="auto"/>
        <w:ind w:left="1080"/>
        <w:jc w:val="center"/>
        <w:rPr>
          <w:rFonts w:ascii="Times New Roman" w:hAnsi="Times New Roman" w:cs="Times New Roman"/>
          <w:i/>
          <w:sz w:val="24"/>
          <w:szCs w:val="24"/>
          <w:lang w:val="en-US"/>
        </w:rPr>
      </w:pPr>
      <w:r w:rsidRPr="004A6150">
        <w:rPr>
          <w:noProof/>
          <w:sz w:val="24"/>
          <w:szCs w:val="24"/>
          <w:lang w:eastAsia="fr-BE"/>
        </w:rPr>
        <w:drawing>
          <wp:inline distT="0" distB="0" distL="0" distR="0" wp14:anchorId="737C8310" wp14:editId="4F168A17">
            <wp:extent cx="5269818" cy="2381061"/>
            <wp:effectExtent l="0" t="0" r="7620" b="63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6767" cy="2384201"/>
                    </a:xfrm>
                    <a:prstGeom prst="rect">
                      <a:avLst/>
                    </a:prstGeom>
                  </pic:spPr>
                </pic:pic>
              </a:graphicData>
            </a:graphic>
          </wp:inline>
        </w:drawing>
      </w:r>
    </w:p>
    <w:p w14:paraId="608D0880"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3C57ACA1"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50716F4C"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30B550C3"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180443EA"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139ABB38"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689F6CB6"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49E8078A"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774E04F7"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0DDC5460" w14:textId="710210DE" w:rsidR="00533CCA" w:rsidRPr="004A6150" w:rsidRDefault="00533CCA" w:rsidP="00765716">
      <w:pPr>
        <w:spacing w:line="480" w:lineRule="auto"/>
        <w:rPr>
          <w:rFonts w:ascii="Times New Roman" w:hAnsi="Times New Roman" w:cs="Times New Roman"/>
          <w:b/>
          <w:noProof/>
          <w:sz w:val="24"/>
          <w:szCs w:val="24"/>
          <w:u w:val="single"/>
          <w:lang w:eastAsia="fr-BE"/>
        </w:rPr>
      </w:pPr>
      <w:r w:rsidRPr="004A6150">
        <w:rPr>
          <w:rFonts w:ascii="Times New Roman" w:hAnsi="Times New Roman" w:cs="Times New Roman"/>
          <w:b/>
          <w:noProof/>
          <w:sz w:val="24"/>
          <w:szCs w:val="24"/>
          <w:u w:val="single"/>
          <w:lang w:eastAsia="fr-BE"/>
        </w:rPr>
        <w:lastRenderedPageBreak/>
        <w:t>Tableau II</w:t>
      </w:r>
    </w:p>
    <w:p w14:paraId="61E5962B" w14:textId="7478F195" w:rsidR="00663864" w:rsidRPr="004A6150" w:rsidRDefault="00663864" w:rsidP="00765716">
      <w:pPr>
        <w:pStyle w:val="Paragraphedeliste"/>
        <w:numPr>
          <w:ilvl w:val="0"/>
          <w:numId w:val="9"/>
        </w:numPr>
        <w:spacing w:after="0"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lang w:val="fr-FR"/>
        </w:rPr>
        <w:t>Motivations à réguler et buts émotionnels face à l’émotion désagréable ressentie dans l’étude du cours</w:t>
      </w:r>
    </w:p>
    <w:p w14:paraId="3FBEE39C" w14:textId="30BF23D6" w:rsidR="00663864" w:rsidRPr="004A6150" w:rsidRDefault="00663864" w:rsidP="00765716">
      <w:pPr>
        <w:pStyle w:val="Paragraphedeliste"/>
        <w:spacing w:after="0" w:line="480" w:lineRule="auto"/>
        <w:ind w:left="1080"/>
        <w:jc w:val="both"/>
        <w:rPr>
          <w:rFonts w:ascii="Times New Roman" w:hAnsi="Times New Roman" w:cs="Times New Roman"/>
          <w:i/>
          <w:sz w:val="24"/>
          <w:szCs w:val="24"/>
          <w:lang w:val="en-US"/>
        </w:rPr>
      </w:pPr>
      <w:r w:rsidRPr="004A6150">
        <w:rPr>
          <w:rFonts w:ascii="Times New Roman" w:hAnsi="Times New Roman" w:cs="Times New Roman"/>
          <w:i/>
          <w:sz w:val="24"/>
          <w:szCs w:val="24"/>
          <w:lang w:val="en-US"/>
        </w:rPr>
        <w:t>Motiv</w:t>
      </w:r>
      <w:r w:rsidR="000515EA" w:rsidRPr="004A6150">
        <w:rPr>
          <w:rFonts w:ascii="Times New Roman" w:hAnsi="Times New Roman" w:cs="Times New Roman"/>
          <w:i/>
          <w:sz w:val="24"/>
          <w:szCs w:val="24"/>
          <w:lang w:val="en-US"/>
        </w:rPr>
        <w:t>es in emotion regulation</w:t>
      </w:r>
      <w:r w:rsidRPr="004A6150">
        <w:rPr>
          <w:rFonts w:ascii="Times New Roman" w:hAnsi="Times New Roman" w:cs="Times New Roman"/>
          <w:i/>
          <w:sz w:val="24"/>
          <w:szCs w:val="24"/>
          <w:lang w:val="en-US"/>
        </w:rPr>
        <w:t xml:space="preserve"> and e</w:t>
      </w:r>
      <w:r w:rsidR="00E01E5A" w:rsidRPr="004A6150">
        <w:rPr>
          <w:rFonts w:ascii="Times New Roman" w:hAnsi="Times New Roman" w:cs="Times New Roman"/>
          <w:i/>
          <w:sz w:val="24"/>
          <w:szCs w:val="24"/>
          <w:lang w:val="en-US"/>
        </w:rPr>
        <w:t xml:space="preserve">motional goals in the face of </w:t>
      </w:r>
      <w:r w:rsidRPr="004A6150">
        <w:rPr>
          <w:rFonts w:ascii="Times New Roman" w:hAnsi="Times New Roman" w:cs="Times New Roman"/>
          <w:i/>
          <w:sz w:val="24"/>
          <w:szCs w:val="24"/>
          <w:lang w:val="en-US"/>
        </w:rPr>
        <w:t>unpleasant emotion felt in studying the course</w:t>
      </w:r>
    </w:p>
    <w:p w14:paraId="66246172" w14:textId="2FA86AE6" w:rsidR="00663864" w:rsidRPr="004A6150" w:rsidRDefault="008D311B" w:rsidP="00765716">
      <w:pPr>
        <w:spacing w:line="480" w:lineRule="auto"/>
        <w:rPr>
          <w:rFonts w:ascii="Times New Roman" w:hAnsi="Times New Roman" w:cs="Times New Roman"/>
          <w:b/>
          <w:noProof/>
          <w:sz w:val="24"/>
          <w:szCs w:val="24"/>
          <w:u w:val="single"/>
          <w:lang w:val="en-US" w:eastAsia="fr-BE"/>
        </w:rPr>
      </w:pPr>
      <w:r w:rsidRPr="004A6150">
        <w:rPr>
          <w:noProof/>
          <w:sz w:val="24"/>
          <w:szCs w:val="24"/>
          <w:lang w:eastAsia="fr-BE"/>
        </w:rPr>
        <w:drawing>
          <wp:inline distT="0" distB="0" distL="0" distR="0" wp14:anchorId="444647EC" wp14:editId="0B644003">
            <wp:extent cx="5760720" cy="2753360"/>
            <wp:effectExtent l="0" t="0" r="0" b="889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753360"/>
                    </a:xfrm>
                    <a:prstGeom prst="rect">
                      <a:avLst/>
                    </a:prstGeom>
                  </pic:spPr>
                </pic:pic>
              </a:graphicData>
            </a:graphic>
          </wp:inline>
        </w:drawing>
      </w:r>
    </w:p>
    <w:p w14:paraId="169F9BCB" w14:textId="39260342" w:rsidR="00A62626" w:rsidRPr="004A6150" w:rsidRDefault="00A62626" w:rsidP="00765716">
      <w:pPr>
        <w:spacing w:line="480" w:lineRule="auto"/>
        <w:rPr>
          <w:rFonts w:ascii="Times New Roman" w:hAnsi="Times New Roman" w:cs="Times New Roman"/>
          <w:b/>
          <w:noProof/>
          <w:sz w:val="24"/>
          <w:szCs w:val="24"/>
          <w:u w:val="single"/>
          <w:lang w:eastAsia="fr-BE"/>
        </w:rPr>
      </w:pPr>
    </w:p>
    <w:p w14:paraId="0257BDE4" w14:textId="7438798E" w:rsidR="00E12019" w:rsidRPr="004A6150" w:rsidRDefault="00E12019" w:rsidP="00765716">
      <w:pPr>
        <w:spacing w:line="480" w:lineRule="auto"/>
        <w:rPr>
          <w:rFonts w:ascii="Times New Roman" w:hAnsi="Times New Roman" w:cs="Times New Roman"/>
          <w:b/>
          <w:noProof/>
          <w:sz w:val="24"/>
          <w:szCs w:val="24"/>
          <w:u w:val="single"/>
          <w:lang w:eastAsia="fr-BE"/>
        </w:rPr>
      </w:pPr>
    </w:p>
    <w:p w14:paraId="359C1FA4" w14:textId="60CEAF25" w:rsidR="00E12019" w:rsidRPr="004A6150" w:rsidRDefault="00E12019" w:rsidP="00765716">
      <w:pPr>
        <w:spacing w:line="480" w:lineRule="auto"/>
        <w:rPr>
          <w:rFonts w:ascii="Times New Roman" w:hAnsi="Times New Roman" w:cs="Times New Roman"/>
          <w:b/>
          <w:noProof/>
          <w:sz w:val="24"/>
          <w:szCs w:val="24"/>
          <w:u w:val="single"/>
          <w:lang w:eastAsia="fr-BE"/>
        </w:rPr>
      </w:pPr>
    </w:p>
    <w:p w14:paraId="742219FF" w14:textId="797B608F" w:rsidR="00E12019" w:rsidRPr="004A6150" w:rsidRDefault="00E12019" w:rsidP="00765716">
      <w:pPr>
        <w:spacing w:line="480" w:lineRule="auto"/>
        <w:rPr>
          <w:rFonts w:ascii="Times New Roman" w:hAnsi="Times New Roman" w:cs="Times New Roman"/>
          <w:b/>
          <w:noProof/>
          <w:sz w:val="24"/>
          <w:szCs w:val="24"/>
          <w:u w:val="single"/>
          <w:lang w:eastAsia="fr-BE"/>
        </w:rPr>
      </w:pPr>
    </w:p>
    <w:p w14:paraId="0D344B75" w14:textId="6470CA66" w:rsidR="00E12019" w:rsidRPr="004A6150" w:rsidRDefault="00E12019" w:rsidP="00765716">
      <w:pPr>
        <w:spacing w:line="480" w:lineRule="auto"/>
        <w:rPr>
          <w:rFonts w:ascii="Times New Roman" w:hAnsi="Times New Roman" w:cs="Times New Roman"/>
          <w:b/>
          <w:noProof/>
          <w:sz w:val="24"/>
          <w:szCs w:val="24"/>
          <w:u w:val="single"/>
          <w:lang w:eastAsia="fr-BE"/>
        </w:rPr>
      </w:pPr>
    </w:p>
    <w:p w14:paraId="5611A616" w14:textId="012AB469" w:rsidR="00E12019" w:rsidRPr="004A6150" w:rsidRDefault="00E12019" w:rsidP="00765716">
      <w:pPr>
        <w:spacing w:line="480" w:lineRule="auto"/>
        <w:rPr>
          <w:rFonts w:ascii="Times New Roman" w:hAnsi="Times New Roman" w:cs="Times New Roman"/>
          <w:b/>
          <w:noProof/>
          <w:sz w:val="24"/>
          <w:szCs w:val="24"/>
          <w:u w:val="single"/>
          <w:lang w:eastAsia="fr-BE"/>
        </w:rPr>
      </w:pPr>
    </w:p>
    <w:p w14:paraId="5E57DB43"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27C4FC5D" w14:textId="77777777" w:rsidR="00A62626" w:rsidRPr="004A6150" w:rsidRDefault="00A62626" w:rsidP="00765716">
      <w:pPr>
        <w:spacing w:line="480" w:lineRule="auto"/>
        <w:rPr>
          <w:rFonts w:ascii="Times New Roman" w:hAnsi="Times New Roman" w:cs="Times New Roman"/>
          <w:b/>
          <w:noProof/>
          <w:sz w:val="24"/>
          <w:szCs w:val="24"/>
          <w:u w:val="single"/>
          <w:lang w:eastAsia="fr-BE"/>
        </w:rPr>
      </w:pPr>
    </w:p>
    <w:p w14:paraId="0528F1C1" w14:textId="77777777" w:rsidR="00A62626" w:rsidRPr="004A6150" w:rsidRDefault="00A62626" w:rsidP="00765716">
      <w:pPr>
        <w:spacing w:line="480" w:lineRule="auto"/>
        <w:rPr>
          <w:rFonts w:ascii="Times New Roman" w:hAnsi="Times New Roman" w:cs="Times New Roman"/>
          <w:b/>
          <w:noProof/>
          <w:sz w:val="24"/>
          <w:szCs w:val="24"/>
          <w:u w:val="single"/>
          <w:lang w:eastAsia="fr-BE"/>
        </w:rPr>
      </w:pPr>
    </w:p>
    <w:p w14:paraId="13DB0EDC" w14:textId="459F23B0" w:rsidR="001A3FDE" w:rsidRPr="004A6150" w:rsidRDefault="001A3FDE" w:rsidP="00765716">
      <w:pPr>
        <w:spacing w:line="480" w:lineRule="auto"/>
        <w:rPr>
          <w:rFonts w:ascii="Times New Roman" w:hAnsi="Times New Roman" w:cs="Times New Roman"/>
          <w:b/>
          <w:noProof/>
          <w:sz w:val="24"/>
          <w:szCs w:val="24"/>
          <w:u w:val="single"/>
          <w:lang w:eastAsia="fr-BE"/>
        </w:rPr>
      </w:pPr>
      <w:r w:rsidRPr="004A6150">
        <w:rPr>
          <w:rFonts w:ascii="Times New Roman" w:hAnsi="Times New Roman" w:cs="Times New Roman"/>
          <w:b/>
          <w:noProof/>
          <w:sz w:val="24"/>
          <w:szCs w:val="24"/>
          <w:u w:val="single"/>
          <w:lang w:eastAsia="fr-BE"/>
        </w:rPr>
        <w:lastRenderedPageBreak/>
        <w:t>Tableau III</w:t>
      </w:r>
    </w:p>
    <w:p w14:paraId="57B12B07" w14:textId="345BA715" w:rsidR="00663864" w:rsidRPr="004A6150" w:rsidRDefault="00663864" w:rsidP="00765716">
      <w:pPr>
        <w:pStyle w:val="Paragraphedeliste"/>
        <w:numPr>
          <w:ilvl w:val="0"/>
          <w:numId w:val="9"/>
        </w:numPr>
        <w:spacing w:after="0"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lang w:val="fr-FR"/>
        </w:rPr>
        <w:t>Motivations à réguler et buts émotionnels face à l’émotion agréable ressentie dans l’étude du cours</w:t>
      </w:r>
    </w:p>
    <w:p w14:paraId="42CC84C8" w14:textId="3BE3F978" w:rsidR="00663864" w:rsidRPr="004A6150" w:rsidRDefault="00DC1516" w:rsidP="00765716">
      <w:pPr>
        <w:pStyle w:val="Paragraphedeliste"/>
        <w:spacing w:after="0" w:line="480" w:lineRule="auto"/>
        <w:ind w:left="1080"/>
        <w:jc w:val="both"/>
        <w:rPr>
          <w:rFonts w:ascii="Times New Roman" w:hAnsi="Times New Roman" w:cs="Times New Roman"/>
          <w:i/>
          <w:sz w:val="24"/>
          <w:szCs w:val="24"/>
          <w:lang w:val="en-US"/>
        </w:rPr>
      </w:pPr>
      <w:r w:rsidRPr="004A6150">
        <w:rPr>
          <w:rFonts w:ascii="Times New Roman" w:hAnsi="Times New Roman" w:cs="Times New Roman"/>
          <w:i/>
          <w:sz w:val="24"/>
          <w:szCs w:val="24"/>
          <w:lang w:val="en-US"/>
        </w:rPr>
        <w:t>Motives in emotion regulation</w:t>
      </w:r>
      <w:r w:rsidR="00663864" w:rsidRPr="004A6150">
        <w:rPr>
          <w:rFonts w:ascii="Times New Roman" w:hAnsi="Times New Roman" w:cs="Times New Roman"/>
          <w:i/>
          <w:sz w:val="24"/>
          <w:szCs w:val="24"/>
          <w:lang w:val="en-US"/>
        </w:rPr>
        <w:t xml:space="preserve"> and emot</w:t>
      </w:r>
      <w:r w:rsidR="00E01E5A" w:rsidRPr="004A6150">
        <w:rPr>
          <w:rFonts w:ascii="Times New Roman" w:hAnsi="Times New Roman" w:cs="Times New Roman"/>
          <w:i/>
          <w:sz w:val="24"/>
          <w:szCs w:val="24"/>
          <w:lang w:val="en-US"/>
        </w:rPr>
        <w:t>ional goals in the face of</w:t>
      </w:r>
      <w:r w:rsidR="00663864" w:rsidRPr="004A6150">
        <w:rPr>
          <w:rFonts w:ascii="Times New Roman" w:hAnsi="Times New Roman" w:cs="Times New Roman"/>
          <w:i/>
          <w:sz w:val="24"/>
          <w:szCs w:val="24"/>
          <w:lang w:val="en-US"/>
        </w:rPr>
        <w:t xml:space="preserve"> pleasant emotion felt in studying the course</w:t>
      </w:r>
    </w:p>
    <w:p w14:paraId="2038F14B" w14:textId="234A403A" w:rsidR="00663864" w:rsidRPr="004A6150" w:rsidRDefault="00A62626" w:rsidP="00765716">
      <w:pPr>
        <w:spacing w:line="480" w:lineRule="auto"/>
        <w:rPr>
          <w:rFonts w:ascii="Times New Roman" w:hAnsi="Times New Roman" w:cs="Times New Roman"/>
          <w:sz w:val="24"/>
          <w:szCs w:val="24"/>
          <w:lang w:val="en-US"/>
        </w:rPr>
      </w:pPr>
      <w:r w:rsidRPr="004A6150">
        <w:rPr>
          <w:noProof/>
          <w:sz w:val="24"/>
          <w:szCs w:val="24"/>
          <w:lang w:eastAsia="fr-BE"/>
        </w:rPr>
        <w:drawing>
          <wp:inline distT="0" distB="0" distL="0" distR="0" wp14:anchorId="53E6ECBA" wp14:editId="5D1486CB">
            <wp:extent cx="5422790" cy="2713786"/>
            <wp:effectExtent l="0" t="0" r="698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26909" cy="2715847"/>
                    </a:xfrm>
                    <a:prstGeom prst="rect">
                      <a:avLst/>
                    </a:prstGeom>
                  </pic:spPr>
                </pic:pic>
              </a:graphicData>
            </a:graphic>
          </wp:inline>
        </w:drawing>
      </w:r>
    </w:p>
    <w:p w14:paraId="7153BC64"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059BAA5D"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48F6DC87"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6696284A"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46CEF5F1"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12912FE6"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548DB193"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00CF287A"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20983285"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7A648C6D" w14:textId="088CE775" w:rsidR="00663864" w:rsidRPr="004A6150" w:rsidRDefault="00B16072" w:rsidP="00765716">
      <w:pPr>
        <w:spacing w:line="480" w:lineRule="auto"/>
        <w:rPr>
          <w:rFonts w:ascii="Times New Roman" w:hAnsi="Times New Roman" w:cs="Times New Roman"/>
          <w:b/>
          <w:noProof/>
          <w:sz w:val="24"/>
          <w:szCs w:val="24"/>
          <w:u w:val="single"/>
          <w:lang w:eastAsia="fr-BE"/>
        </w:rPr>
      </w:pPr>
      <w:r w:rsidRPr="004A6150">
        <w:rPr>
          <w:rFonts w:ascii="Times New Roman" w:hAnsi="Times New Roman" w:cs="Times New Roman"/>
          <w:b/>
          <w:noProof/>
          <w:sz w:val="24"/>
          <w:szCs w:val="24"/>
          <w:u w:val="single"/>
          <w:lang w:eastAsia="fr-BE"/>
        </w:rPr>
        <w:lastRenderedPageBreak/>
        <w:t>Tableau IV</w:t>
      </w:r>
    </w:p>
    <w:p w14:paraId="0BCBC9A9" w14:textId="7274E81C" w:rsidR="00663864" w:rsidRPr="004A6150" w:rsidRDefault="00663864" w:rsidP="00765716">
      <w:pPr>
        <w:pStyle w:val="Paragraphedeliste"/>
        <w:numPr>
          <w:ilvl w:val="0"/>
          <w:numId w:val="9"/>
        </w:numPr>
        <w:spacing w:line="480" w:lineRule="auto"/>
        <w:rPr>
          <w:rFonts w:ascii="Times New Roman" w:hAnsi="Times New Roman" w:cs="Times New Roman"/>
          <w:sz w:val="24"/>
          <w:szCs w:val="24"/>
          <w:lang w:val="fr-FR"/>
        </w:rPr>
      </w:pPr>
      <w:r w:rsidRPr="004A6150">
        <w:rPr>
          <w:rFonts w:ascii="Times New Roman" w:hAnsi="Times New Roman" w:cs="Times New Roman"/>
          <w:sz w:val="24"/>
          <w:szCs w:val="24"/>
          <w:lang w:val="fr-FR"/>
        </w:rPr>
        <w:t>SRE comportementales rapportées face à l’émotion désagréable ressentie dans l’étude du cours</w:t>
      </w:r>
    </w:p>
    <w:p w14:paraId="2404201A" w14:textId="7F305D9C" w:rsidR="00663864" w:rsidRPr="004A6150" w:rsidRDefault="00663864" w:rsidP="00765716">
      <w:pPr>
        <w:pStyle w:val="Paragraphedeliste"/>
        <w:spacing w:after="0" w:line="480" w:lineRule="auto"/>
        <w:ind w:left="1080"/>
        <w:jc w:val="both"/>
        <w:rPr>
          <w:rFonts w:ascii="Times New Roman" w:hAnsi="Times New Roman" w:cs="Times New Roman"/>
          <w:i/>
          <w:sz w:val="24"/>
          <w:szCs w:val="24"/>
          <w:lang w:val="en-US"/>
        </w:rPr>
      </w:pPr>
      <w:r w:rsidRPr="004A6150">
        <w:rPr>
          <w:rFonts w:ascii="Times New Roman" w:hAnsi="Times New Roman" w:cs="Times New Roman"/>
          <w:i/>
          <w:sz w:val="24"/>
          <w:szCs w:val="24"/>
          <w:lang w:val="en-US"/>
        </w:rPr>
        <w:t>Behavioural emotion regulation strat</w:t>
      </w:r>
      <w:r w:rsidR="00E01E5A" w:rsidRPr="004A6150">
        <w:rPr>
          <w:rFonts w:ascii="Times New Roman" w:hAnsi="Times New Roman" w:cs="Times New Roman"/>
          <w:i/>
          <w:sz w:val="24"/>
          <w:szCs w:val="24"/>
          <w:lang w:val="en-US"/>
        </w:rPr>
        <w:t xml:space="preserve">egies reported in the face of </w:t>
      </w:r>
      <w:r w:rsidRPr="004A6150">
        <w:rPr>
          <w:rFonts w:ascii="Times New Roman" w:hAnsi="Times New Roman" w:cs="Times New Roman"/>
          <w:i/>
          <w:sz w:val="24"/>
          <w:szCs w:val="24"/>
          <w:lang w:val="en-US"/>
        </w:rPr>
        <w:t>unpleasant emotion felt in studying the course</w:t>
      </w:r>
    </w:p>
    <w:p w14:paraId="1E6A3072" w14:textId="7F0A2A0B" w:rsidR="00663864" w:rsidRPr="004A6150" w:rsidRDefault="00F10037" w:rsidP="00765716">
      <w:pPr>
        <w:spacing w:line="480" w:lineRule="auto"/>
        <w:rPr>
          <w:rFonts w:ascii="Times New Roman" w:hAnsi="Times New Roman" w:cs="Times New Roman"/>
          <w:sz w:val="24"/>
          <w:szCs w:val="24"/>
        </w:rPr>
      </w:pPr>
      <w:r w:rsidRPr="004A6150">
        <w:rPr>
          <w:noProof/>
          <w:sz w:val="24"/>
          <w:szCs w:val="24"/>
          <w:lang w:eastAsia="fr-BE"/>
        </w:rPr>
        <w:drawing>
          <wp:inline distT="0" distB="0" distL="0" distR="0" wp14:anchorId="7261EC9C" wp14:editId="2B55429A">
            <wp:extent cx="5518206" cy="3931235"/>
            <wp:effectExtent l="0" t="0" r="635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22098" cy="3934007"/>
                    </a:xfrm>
                    <a:prstGeom prst="rect">
                      <a:avLst/>
                    </a:prstGeom>
                  </pic:spPr>
                </pic:pic>
              </a:graphicData>
            </a:graphic>
          </wp:inline>
        </w:drawing>
      </w:r>
    </w:p>
    <w:p w14:paraId="120BD277"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35B8A139"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420890BA"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5A702635"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71FC5E61"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13C97635" w14:textId="77777777" w:rsidR="00E12019" w:rsidRPr="004A6150" w:rsidRDefault="00E12019" w:rsidP="00765716">
      <w:pPr>
        <w:spacing w:line="480" w:lineRule="auto"/>
        <w:rPr>
          <w:rFonts w:ascii="Times New Roman" w:hAnsi="Times New Roman" w:cs="Times New Roman"/>
          <w:b/>
          <w:noProof/>
          <w:sz w:val="24"/>
          <w:szCs w:val="24"/>
          <w:u w:val="single"/>
          <w:lang w:eastAsia="fr-BE"/>
        </w:rPr>
      </w:pPr>
    </w:p>
    <w:p w14:paraId="6C209B6F" w14:textId="5254A1A1" w:rsidR="00B16072" w:rsidRPr="004A6150" w:rsidRDefault="00B16072" w:rsidP="00765716">
      <w:pPr>
        <w:spacing w:line="480" w:lineRule="auto"/>
        <w:rPr>
          <w:rFonts w:ascii="Times New Roman" w:hAnsi="Times New Roman" w:cs="Times New Roman"/>
          <w:b/>
          <w:noProof/>
          <w:sz w:val="24"/>
          <w:szCs w:val="24"/>
          <w:u w:val="single"/>
          <w:lang w:eastAsia="fr-BE"/>
        </w:rPr>
      </w:pPr>
      <w:r w:rsidRPr="004A6150">
        <w:rPr>
          <w:rFonts w:ascii="Times New Roman" w:hAnsi="Times New Roman" w:cs="Times New Roman"/>
          <w:b/>
          <w:noProof/>
          <w:sz w:val="24"/>
          <w:szCs w:val="24"/>
          <w:u w:val="single"/>
          <w:lang w:eastAsia="fr-BE"/>
        </w:rPr>
        <w:lastRenderedPageBreak/>
        <w:t>Tableau V</w:t>
      </w:r>
    </w:p>
    <w:p w14:paraId="7501D381" w14:textId="4D05F1EF" w:rsidR="00663864" w:rsidRPr="004A6150" w:rsidRDefault="00663864" w:rsidP="00765716">
      <w:pPr>
        <w:pStyle w:val="Paragraphedeliste"/>
        <w:numPr>
          <w:ilvl w:val="0"/>
          <w:numId w:val="9"/>
        </w:numPr>
        <w:spacing w:after="0" w:line="480" w:lineRule="auto"/>
        <w:jc w:val="both"/>
        <w:rPr>
          <w:rFonts w:ascii="Times New Roman" w:hAnsi="Times New Roman" w:cs="Times New Roman"/>
          <w:sz w:val="24"/>
          <w:szCs w:val="24"/>
          <w:lang w:val="fr-FR"/>
        </w:rPr>
      </w:pPr>
      <w:r w:rsidRPr="004A6150">
        <w:rPr>
          <w:rFonts w:ascii="Times New Roman" w:hAnsi="Times New Roman" w:cs="Times New Roman"/>
          <w:sz w:val="24"/>
          <w:szCs w:val="24"/>
          <w:lang w:val="fr-FR"/>
        </w:rPr>
        <w:t>SRE comportementales rapportées face à l’émotion agréable ressentie dans l’étude du cours</w:t>
      </w:r>
    </w:p>
    <w:p w14:paraId="621BEFB3" w14:textId="4F063A47" w:rsidR="00663864" w:rsidRPr="004A6150" w:rsidRDefault="00663864" w:rsidP="00765716">
      <w:pPr>
        <w:pStyle w:val="Paragraphedeliste"/>
        <w:spacing w:line="480" w:lineRule="auto"/>
        <w:ind w:left="1080"/>
        <w:rPr>
          <w:rFonts w:ascii="Times New Roman" w:hAnsi="Times New Roman" w:cs="Times New Roman"/>
          <w:i/>
          <w:sz w:val="24"/>
          <w:szCs w:val="24"/>
          <w:lang w:val="en-US"/>
        </w:rPr>
      </w:pPr>
      <w:r w:rsidRPr="004A6150">
        <w:rPr>
          <w:rFonts w:ascii="Times New Roman" w:hAnsi="Times New Roman" w:cs="Times New Roman"/>
          <w:i/>
          <w:sz w:val="24"/>
          <w:szCs w:val="24"/>
          <w:lang w:val="en-US"/>
        </w:rPr>
        <w:t>Behavioural emotion regulation strat</w:t>
      </w:r>
      <w:r w:rsidR="00E01E5A" w:rsidRPr="004A6150">
        <w:rPr>
          <w:rFonts w:ascii="Times New Roman" w:hAnsi="Times New Roman" w:cs="Times New Roman"/>
          <w:i/>
          <w:sz w:val="24"/>
          <w:szCs w:val="24"/>
          <w:lang w:val="en-US"/>
        </w:rPr>
        <w:t xml:space="preserve">egies reported in the face of </w:t>
      </w:r>
      <w:r w:rsidRPr="004A6150">
        <w:rPr>
          <w:rFonts w:ascii="Times New Roman" w:hAnsi="Times New Roman" w:cs="Times New Roman"/>
          <w:i/>
          <w:sz w:val="24"/>
          <w:szCs w:val="24"/>
          <w:lang w:val="en-US"/>
        </w:rPr>
        <w:t>pleasant emotion felt in studying the course</w:t>
      </w:r>
    </w:p>
    <w:p w14:paraId="64C79F56" w14:textId="22E00A6A" w:rsidR="00663864" w:rsidRPr="004A6150" w:rsidRDefault="00E1556C" w:rsidP="00765716">
      <w:pPr>
        <w:spacing w:line="480" w:lineRule="auto"/>
        <w:rPr>
          <w:rFonts w:ascii="Times New Roman" w:hAnsi="Times New Roman" w:cs="Times New Roman"/>
          <w:sz w:val="24"/>
          <w:szCs w:val="24"/>
          <w:lang w:val="fr-FR"/>
        </w:rPr>
      </w:pPr>
      <w:r w:rsidRPr="004A6150">
        <w:rPr>
          <w:noProof/>
          <w:sz w:val="24"/>
          <w:szCs w:val="24"/>
          <w:lang w:eastAsia="fr-BE"/>
        </w:rPr>
        <w:drawing>
          <wp:inline distT="0" distB="0" distL="0" distR="0" wp14:anchorId="00768E91" wp14:editId="29B3E332">
            <wp:extent cx="5760720" cy="1518920"/>
            <wp:effectExtent l="0" t="0" r="0"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518920"/>
                    </a:xfrm>
                    <a:prstGeom prst="rect">
                      <a:avLst/>
                    </a:prstGeom>
                  </pic:spPr>
                </pic:pic>
              </a:graphicData>
            </a:graphic>
          </wp:inline>
        </w:drawing>
      </w:r>
    </w:p>
    <w:p w14:paraId="5910F440" w14:textId="77777777" w:rsidR="00663864" w:rsidRPr="004A6150" w:rsidRDefault="00663864" w:rsidP="00765716">
      <w:pPr>
        <w:pStyle w:val="Paragraphedeliste"/>
        <w:spacing w:line="480" w:lineRule="auto"/>
        <w:ind w:left="1080"/>
        <w:jc w:val="both"/>
        <w:rPr>
          <w:rFonts w:ascii="Times New Roman" w:hAnsi="Times New Roman" w:cs="Times New Roman"/>
          <w:i/>
          <w:sz w:val="24"/>
          <w:szCs w:val="24"/>
          <w:lang w:val="en-US"/>
        </w:rPr>
      </w:pPr>
    </w:p>
    <w:p w14:paraId="37973CA6"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2D14B4E9"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0C4AD5CE"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5D7CB9BA"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65B5B7E4"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428D1E1C"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449D2112"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69D9C97B"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5BB9B36C"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6E19C7C5" w14:textId="77777777" w:rsidR="008408EC" w:rsidRPr="004A6150" w:rsidRDefault="008408EC" w:rsidP="00765716">
      <w:pPr>
        <w:spacing w:line="480" w:lineRule="auto"/>
        <w:rPr>
          <w:rFonts w:ascii="Times New Roman" w:hAnsi="Times New Roman" w:cs="Times New Roman"/>
          <w:b/>
          <w:noProof/>
          <w:sz w:val="24"/>
          <w:szCs w:val="24"/>
          <w:u w:val="single"/>
          <w:lang w:eastAsia="fr-BE"/>
        </w:rPr>
      </w:pPr>
    </w:p>
    <w:p w14:paraId="00930E54" w14:textId="6A6993CB" w:rsidR="003C330A" w:rsidRPr="004A6150" w:rsidRDefault="003C330A" w:rsidP="00765716">
      <w:pPr>
        <w:spacing w:line="480" w:lineRule="auto"/>
        <w:rPr>
          <w:rFonts w:ascii="Times New Roman" w:hAnsi="Times New Roman" w:cs="Times New Roman"/>
          <w:b/>
          <w:noProof/>
          <w:sz w:val="24"/>
          <w:szCs w:val="24"/>
          <w:u w:val="single"/>
          <w:lang w:eastAsia="fr-BE"/>
        </w:rPr>
      </w:pPr>
      <w:r w:rsidRPr="004A6150">
        <w:rPr>
          <w:rFonts w:ascii="Times New Roman" w:hAnsi="Times New Roman" w:cs="Times New Roman"/>
          <w:b/>
          <w:noProof/>
          <w:sz w:val="24"/>
          <w:szCs w:val="24"/>
          <w:u w:val="single"/>
          <w:lang w:eastAsia="fr-BE"/>
        </w:rPr>
        <w:lastRenderedPageBreak/>
        <w:t>Figure 1</w:t>
      </w:r>
    </w:p>
    <w:p w14:paraId="6DAF096E" w14:textId="293D59C4" w:rsidR="003C330A" w:rsidRPr="004A6150" w:rsidRDefault="003C330A" w:rsidP="00765716">
      <w:pPr>
        <w:pStyle w:val="Paragraphedeliste"/>
        <w:numPr>
          <w:ilvl w:val="0"/>
          <w:numId w:val="5"/>
        </w:numPr>
        <w:spacing w:line="480" w:lineRule="auto"/>
        <w:rPr>
          <w:rFonts w:ascii="Times New Roman" w:hAnsi="Times New Roman" w:cs="Times New Roman"/>
          <w:noProof/>
          <w:sz w:val="24"/>
          <w:szCs w:val="24"/>
          <w:lang w:eastAsia="fr-BE"/>
        </w:rPr>
      </w:pPr>
      <w:r w:rsidRPr="004A6150">
        <w:rPr>
          <w:rFonts w:ascii="Times New Roman" w:hAnsi="Times New Roman" w:cs="Times New Roman"/>
          <w:noProof/>
          <w:sz w:val="24"/>
          <w:szCs w:val="24"/>
          <w:lang w:eastAsia="fr-BE"/>
        </w:rPr>
        <w:t>Motivations à réguler</w:t>
      </w:r>
      <w:r w:rsidR="00AA4F43" w:rsidRPr="004A6150">
        <w:rPr>
          <w:rFonts w:ascii="Times New Roman" w:hAnsi="Times New Roman" w:cs="Times New Roman"/>
          <w:noProof/>
          <w:sz w:val="24"/>
          <w:szCs w:val="24"/>
          <w:lang w:eastAsia="fr-BE"/>
        </w:rPr>
        <w:t>, buts émotionnels</w:t>
      </w:r>
      <w:r w:rsidRPr="004A6150">
        <w:rPr>
          <w:rFonts w:ascii="Times New Roman" w:hAnsi="Times New Roman" w:cs="Times New Roman"/>
          <w:noProof/>
          <w:sz w:val="24"/>
          <w:szCs w:val="24"/>
          <w:lang w:eastAsia="fr-BE"/>
        </w:rPr>
        <w:t xml:space="preserve"> et SRE mises en place en situation d’apprentissage</w:t>
      </w:r>
    </w:p>
    <w:p w14:paraId="6D596C05" w14:textId="36EFF9CE" w:rsidR="003C330A" w:rsidRPr="004A6150" w:rsidRDefault="003C330A" w:rsidP="00765716">
      <w:pPr>
        <w:pStyle w:val="Paragraphedeliste"/>
        <w:spacing w:line="480" w:lineRule="auto"/>
        <w:rPr>
          <w:rFonts w:ascii="Times New Roman" w:hAnsi="Times New Roman" w:cs="Times New Roman"/>
          <w:i/>
          <w:noProof/>
          <w:sz w:val="24"/>
          <w:szCs w:val="24"/>
          <w:lang w:val="en-US" w:eastAsia="fr-BE"/>
        </w:rPr>
      </w:pPr>
      <w:r w:rsidRPr="004A6150">
        <w:rPr>
          <w:rFonts w:ascii="Times New Roman" w:hAnsi="Times New Roman" w:cs="Times New Roman"/>
          <w:i/>
          <w:noProof/>
          <w:sz w:val="24"/>
          <w:szCs w:val="24"/>
          <w:lang w:val="en-US" w:eastAsia="fr-BE"/>
        </w:rPr>
        <w:t>Motives in emotion regulation</w:t>
      </w:r>
      <w:r w:rsidR="00AA4F43" w:rsidRPr="004A6150">
        <w:rPr>
          <w:rFonts w:ascii="Times New Roman" w:hAnsi="Times New Roman" w:cs="Times New Roman"/>
          <w:i/>
          <w:noProof/>
          <w:sz w:val="24"/>
          <w:szCs w:val="24"/>
          <w:lang w:val="en-US" w:eastAsia="fr-BE"/>
        </w:rPr>
        <w:t>, emotion goals</w:t>
      </w:r>
      <w:r w:rsidRPr="004A6150">
        <w:rPr>
          <w:rFonts w:ascii="Times New Roman" w:hAnsi="Times New Roman" w:cs="Times New Roman"/>
          <w:i/>
          <w:noProof/>
          <w:sz w:val="24"/>
          <w:szCs w:val="24"/>
          <w:lang w:val="en-US" w:eastAsia="fr-BE"/>
        </w:rPr>
        <w:t xml:space="preserve"> and emotion regulation strategies implemented in learning situation</w:t>
      </w:r>
    </w:p>
    <w:p w14:paraId="210C0874" w14:textId="15873FC6" w:rsidR="003C330A" w:rsidRPr="004A6150" w:rsidRDefault="002A22B0" w:rsidP="00765716">
      <w:pPr>
        <w:spacing w:line="480" w:lineRule="auto"/>
        <w:jc w:val="center"/>
        <w:rPr>
          <w:sz w:val="24"/>
          <w:szCs w:val="24"/>
        </w:rPr>
      </w:pPr>
      <w:r w:rsidRPr="004A6150">
        <w:rPr>
          <w:noProof/>
          <w:sz w:val="24"/>
          <w:szCs w:val="24"/>
          <w:lang w:eastAsia="fr-BE"/>
        </w:rPr>
        <w:drawing>
          <wp:inline distT="0" distB="0" distL="0" distR="0" wp14:anchorId="7232A04F" wp14:editId="656A9FB9">
            <wp:extent cx="5760720" cy="4319415"/>
            <wp:effectExtent l="0" t="0" r="0" b="5080"/>
            <wp:docPr id="2" name="Image 2" descr="C:\Users\lfischer\Documents UNamur\Personnel\THESE\Rédaction\Rédactions articles\Article 2 questionnaire quali\Pour soumettre\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scher\Documents UNamur\Personnel\THESE\Rédaction\Rédactions articles\Article 2 questionnaire quali\Pour soumettre\Figure 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319415"/>
                    </a:xfrm>
                    <a:prstGeom prst="rect">
                      <a:avLst/>
                    </a:prstGeom>
                    <a:noFill/>
                    <a:ln>
                      <a:noFill/>
                    </a:ln>
                  </pic:spPr>
                </pic:pic>
              </a:graphicData>
            </a:graphic>
          </wp:inline>
        </w:drawing>
      </w:r>
      <w:r w:rsidR="00091D03" w:rsidRPr="004A6150">
        <w:rPr>
          <w:sz w:val="24"/>
          <w:szCs w:val="24"/>
        </w:rPr>
        <w:fldChar w:fldCharType="begin"/>
      </w:r>
      <w:r w:rsidR="00091D03" w:rsidRPr="004A6150">
        <w:rPr>
          <w:sz w:val="24"/>
          <w:szCs w:val="24"/>
        </w:rPr>
        <w:instrText xml:space="preserve"> ADDIN </w:instrText>
      </w:r>
      <w:r w:rsidR="00091D03" w:rsidRPr="004A6150">
        <w:rPr>
          <w:sz w:val="24"/>
          <w:szCs w:val="24"/>
        </w:rPr>
        <w:fldChar w:fldCharType="end"/>
      </w:r>
    </w:p>
    <w:sectPr w:rsidR="003C330A" w:rsidRPr="004A6150">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10134" w14:textId="77777777" w:rsidR="001267C7" w:rsidRDefault="001267C7" w:rsidP="00DF7507">
      <w:pPr>
        <w:spacing w:after="0" w:line="240" w:lineRule="auto"/>
      </w:pPr>
      <w:r>
        <w:separator/>
      </w:r>
    </w:p>
  </w:endnote>
  <w:endnote w:type="continuationSeparator" w:id="0">
    <w:p w14:paraId="1912290F" w14:textId="77777777" w:rsidR="001267C7" w:rsidRDefault="001267C7" w:rsidP="00DF7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920715"/>
      <w:docPartObj>
        <w:docPartGallery w:val="Page Numbers (Bottom of Page)"/>
        <w:docPartUnique/>
      </w:docPartObj>
    </w:sdtPr>
    <w:sdtEndPr>
      <w:rPr>
        <w:rFonts w:ascii="Times New Roman" w:hAnsi="Times New Roman" w:cs="Times New Roman"/>
      </w:rPr>
    </w:sdtEndPr>
    <w:sdtContent>
      <w:p w14:paraId="42AEDAD7" w14:textId="292485D5" w:rsidR="00820798" w:rsidRPr="00DF7507" w:rsidRDefault="00820798">
        <w:pPr>
          <w:pStyle w:val="Pieddepage"/>
          <w:jc w:val="center"/>
          <w:rPr>
            <w:rFonts w:ascii="Times New Roman" w:hAnsi="Times New Roman" w:cs="Times New Roman"/>
          </w:rPr>
        </w:pPr>
        <w:r w:rsidRPr="00DF7507">
          <w:rPr>
            <w:rFonts w:ascii="Times New Roman" w:hAnsi="Times New Roman" w:cs="Times New Roman"/>
          </w:rPr>
          <w:fldChar w:fldCharType="begin"/>
        </w:r>
        <w:r w:rsidRPr="00DF7507">
          <w:rPr>
            <w:rFonts w:ascii="Times New Roman" w:hAnsi="Times New Roman" w:cs="Times New Roman"/>
          </w:rPr>
          <w:instrText>PAGE   \* MERGEFORMAT</w:instrText>
        </w:r>
        <w:r w:rsidRPr="00DF7507">
          <w:rPr>
            <w:rFonts w:ascii="Times New Roman" w:hAnsi="Times New Roman" w:cs="Times New Roman"/>
          </w:rPr>
          <w:fldChar w:fldCharType="separate"/>
        </w:r>
        <w:r w:rsidR="00D64FBA" w:rsidRPr="00D64FBA">
          <w:rPr>
            <w:rFonts w:ascii="Times New Roman" w:hAnsi="Times New Roman" w:cs="Times New Roman"/>
            <w:noProof/>
            <w:lang w:val="fr-FR"/>
          </w:rPr>
          <w:t>4</w:t>
        </w:r>
        <w:r w:rsidRPr="00DF7507">
          <w:rPr>
            <w:rFonts w:ascii="Times New Roman" w:hAnsi="Times New Roman" w:cs="Times New Roman"/>
          </w:rPr>
          <w:fldChar w:fldCharType="end"/>
        </w:r>
      </w:p>
    </w:sdtContent>
  </w:sdt>
  <w:p w14:paraId="490E3841" w14:textId="77777777" w:rsidR="00820798" w:rsidRDefault="008207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2B1B4" w14:textId="77777777" w:rsidR="001267C7" w:rsidRDefault="001267C7" w:rsidP="00DF7507">
      <w:pPr>
        <w:spacing w:after="0" w:line="240" w:lineRule="auto"/>
      </w:pPr>
      <w:r>
        <w:separator/>
      </w:r>
    </w:p>
  </w:footnote>
  <w:footnote w:type="continuationSeparator" w:id="0">
    <w:p w14:paraId="79AB59D3" w14:textId="77777777" w:rsidR="001267C7" w:rsidRDefault="001267C7" w:rsidP="00DF7507">
      <w:pPr>
        <w:spacing w:after="0" w:line="240" w:lineRule="auto"/>
      </w:pPr>
      <w:r>
        <w:continuationSeparator/>
      </w:r>
    </w:p>
  </w:footnote>
  <w:footnote w:id="1">
    <w:p w14:paraId="75990D3A" w14:textId="62AF91D6" w:rsidR="00820798" w:rsidRPr="00553465" w:rsidRDefault="00820798" w:rsidP="009D3CF0">
      <w:pPr>
        <w:pStyle w:val="Notedebasdepage"/>
        <w:rPr>
          <w:lang w:val="fr-FR"/>
        </w:rPr>
      </w:pPr>
      <w:r>
        <w:rPr>
          <w:rStyle w:val="Appelnotedebasdep"/>
        </w:rPr>
        <w:footnoteRef/>
      </w:r>
      <w:r>
        <w:t xml:space="preserve"> </w:t>
      </w:r>
      <w:r>
        <w:rPr>
          <w:rFonts w:ascii="Times New Roman" w:hAnsi="Times New Roman" w:cs="Times New Roman"/>
          <w:sz w:val="24"/>
          <w:szCs w:val="24"/>
        </w:rPr>
        <w:t xml:space="preserve">Une approche quantitative des émotions vécues, des SRE cognitives rapportées par les étudiants et de leur lien avec le sentiment d’auto-efficacité en régulation émotionnelle est fournie dans l’article </w:t>
      </w:r>
      <w:r w:rsidR="0054100A">
        <w:rPr>
          <w:rFonts w:ascii="Times New Roman" w:hAnsi="Times New Roman" w:cs="Times New Roman"/>
          <w:sz w:val="24"/>
          <w:szCs w:val="24"/>
        </w:rPr>
        <w:t>de Auteur 1, Auteur 2 et Auteur 3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27C1B"/>
    <w:multiLevelType w:val="hybridMultilevel"/>
    <w:tmpl w:val="1308A1C4"/>
    <w:lvl w:ilvl="0" w:tplc="EAA20982">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AB43F98"/>
    <w:multiLevelType w:val="hybridMultilevel"/>
    <w:tmpl w:val="B11E3DF6"/>
    <w:lvl w:ilvl="0" w:tplc="EAA20982">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C513003"/>
    <w:multiLevelType w:val="multilevel"/>
    <w:tmpl w:val="8F94A1E0"/>
    <w:lvl w:ilvl="0">
      <w:start w:val="1"/>
      <w:numFmt w:val="decimal"/>
      <w:pStyle w:val="Titre1"/>
      <w:lvlText w:val="%1."/>
      <w:lvlJc w:val="left"/>
      <w:pPr>
        <w:ind w:left="1070" w:hanging="360"/>
      </w:pPr>
    </w:lvl>
    <w:lvl w:ilvl="1">
      <w:start w:val="1"/>
      <w:numFmt w:val="decimal"/>
      <w:pStyle w:val="Titre2"/>
      <w:isLgl/>
      <w:lvlText w:val="%1.%2"/>
      <w:lvlJc w:val="left"/>
      <w:pPr>
        <w:ind w:left="248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D4303EA"/>
    <w:multiLevelType w:val="hybridMultilevel"/>
    <w:tmpl w:val="BECE85A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15:restartNumberingAfterBreak="0">
    <w:nsid w:val="27912948"/>
    <w:multiLevelType w:val="hybridMultilevel"/>
    <w:tmpl w:val="DA6283C8"/>
    <w:lvl w:ilvl="0" w:tplc="F682A52A">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15:restartNumberingAfterBreak="0">
    <w:nsid w:val="58905D05"/>
    <w:multiLevelType w:val="hybridMultilevel"/>
    <w:tmpl w:val="6E588842"/>
    <w:lvl w:ilvl="0" w:tplc="284A28B8">
      <w:start w:val="1"/>
      <w:numFmt w:val="lowerLetter"/>
      <w:lvlText w:val="%1)"/>
      <w:lvlJc w:val="left"/>
      <w:pPr>
        <w:ind w:left="720" w:hanging="360"/>
      </w:pPr>
      <w:rPr>
        <w:b/>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65BC2B4E"/>
    <w:multiLevelType w:val="hybridMultilevel"/>
    <w:tmpl w:val="7E3EB25E"/>
    <w:lvl w:ilvl="0" w:tplc="D5B666E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4B45CBD"/>
    <w:multiLevelType w:val="hybridMultilevel"/>
    <w:tmpl w:val="FCF0405E"/>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76FA2587"/>
    <w:multiLevelType w:val="hybridMultilevel"/>
    <w:tmpl w:val="2654E66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AE31832"/>
    <w:multiLevelType w:val="hybridMultilevel"/>
    <w:tmpl w:val="9668A552"/>
    <w:lvl w:ilvl="0" w:tplc="45A8A886">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2"/>
  </w:num>
  <w:num w:numId="2">
    <w:abstractNumId w:val="5"/>
  </w:num>
  <w:num w:numId="3">
    <w:abstractNumId w:val="6"/>
  </w:num>
  <w:num w:numId="4">
    <w:abstractNumId w:val="0"/>
  </w:num>
  <w:num w:numId="5">
    <w:abstractNumId w:val="8"/>
  </w:num>
  <w:num w:numId="6">
    <w:abstractNumId w:val="9"/>
  </w:num>
  <w:num w:numId="7">
    <w:abstractNumId w:val="4"/>
  </w:num>
  <w:num w:numId="8">
    <w:abstractNumId w:val="7"/>
  </w:num>
  <w:num w:numId="9">
    <w:abstractNumId w:val="1"/>
  </w:num>
  <w:num w:numId="1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et&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pwrwvf2xt5t3eftdkpdvabpe9tw0sed2xf&quot;&gt;Biblio thèse&lt;record-ids&gt;&lt;item&gt;33&lt;/item&gt;&lt;item&gt;44&lt;/item&gt;&lt;item&gt;46&lt;/item&gt;&lt;item&gt;49&lt;/item&gt;&lt;item&gt;76&lt;/item&gt;&lt;item&gt;83&lt;/item&gt;&lt;item&gt;85&lt;/item&gt;&lt;item&gt;89&lt;/item&gt;&lt;item&gt;90&lt;/item&gt;&lt;item&gt;91&lt;/item&gt;&lt;item&gt;93&lt;/item&gt;&lt;item&gt;111&lt;/item&gt;&lt;item&gt;114&lt;/item&gt;&lt;item&gt;115&lt;/item&gt;&lt;item&gt;124&lt;/item&gt;&lt;item&gt;126&lt;/item&gt;&lt;item&gt;127&lt;/item&gt;&lt;item&gt;152&lt;/item&gt;&lt;item&gt;192&lt;/item&gt;&lt;item&gt;199&lt;/item&gt;&lt;item&gt;203&lt;/item&gt;&lt;item&gt;204&lt;/item&gt;&lt;item&gt;219&lt;/item&gt;&lt;item&gt;232&lt;/item&gt;&lt;item&gt;278&lt;/item&gt;&lt;item&gt;279&lt;/item&gt;&lt;item&gt;284&lt;/item&gt;&lt;item&gt;286&lt;/item&gt;&lt;item&gt;287&lt;/item&gt;&lt;item&gt;288&lt;/item&gt;&lt;item&gt;303&lt;/item&gt;&lt;item&gt;322&lt;/item&gt;&lt;item&gt;408&lt;/item&gt;&lt;item&gt;424&lt;/item&gt;&lt;item&gt;425&lt;/item&gt;&lt;item&gt;427&lt;/item&gt;&lt;item&gt;430&lt;/item&gt;&lt;item&gt;432&lt;/item&gt;&lt;item&gt;433&lt;/item&gt;&lt;item&gt;474&lt;/item&gt;&lt;/record-ids&gt;&lt;/item&gt;&lt;/Libraries&gt;"/>
  </w:docVars>
  <w:rsids>
    <w:rsidRoot w:val="00444D43"/>
    <w:rsid w:val="000026F8"/>
    <w:rsid w:val="00002A9A"/>
    <w:rsid w:val="00007A45"/>
    <w:rsid w:val="00007ABC"/>
    <w:rsid w:val="000105F8"/>
    <w:rsid w:val="0001126B"/>
    <w:rsid w:val="00011540"/>
    <w:rsid w:val="00011999"/>
    <w:rsid w:val="00012F1A"/>
    <w:rsid w:val="0001337A"/>
    <w:rsid w:val="00013E65"/>
    <w:rsid w:val="000152F0"/>
    <w:rsid w:val="00015E6C"/>
    <w:rsid w:val="00016BB5"/>
    <w:rsid w:val="000204FA"/>
    <w:rsid w:val="00020608"/>
    <w:rsid w:val="00022A0A"/>
    <w:rsid w:val="0002486B"/>
    <w:rsid w:val="000251ED"/>
    <w:rsid w:val="00025244"/>
    <w:rsid w:val="0002562A"/>
    <w:rsid w:val="00026688"/>
    <w:rsid w:val="00030D5E"/>
    <w:rsid w:val="000315DE"/>
    <w:rsid w:val="000322FB"/>
    <w:rsid w:val="00034806"/>
    <w:rsid w:val="0003659B"/>
    <w:rsid w:val="0003663D"/>
    <w:rsid w:val="00036874"/>
    <w:rsid w:val="00036ED4"/>
    <w:rsid w:val="000370E0"/>
    <w:rsid w:val="00037CBD"/>
    <w:rsid w:val="00040DE9"/>
    <w:rsid w:val="0004195B"/>
    <w:rsid w:val="00043012"/>
    <w:rsid w:val="000437DF"/>
    <w:rsid w:val="00043CBD"/>
    <w:rsid w:val="00047DA2"/>
    <w:rsid w:val="000515EA"/>
    <w:rsid w:val="000533E8"/>
    <w:rsid w:val="0005392A"/>
    <w:rsid w:val="0005562E"/>
    <w:rsid w:val="00056AD4"/>
    <w:rsid w:val="00057C68"/>
    <w:rsid w:val="000601FF"/>
    <w:rsid w:val="000608F8"/>
    <w:rsid w:val="00060907"/>
    <w:rsid w:val="0006105C"/>
    <w:rsid w:val="00061A09"/>
    <w:rsid w:val="000626F5"/>
    <w:rsid w:val="00062B41"/>
    <w:rsid w:val="000631B5"/>
    <w:rsid w:val="00063987"/>
    <w:rsid w:val="00070469"/>
    <w:rsid w:val="0007087A"/>
    <w:rsid w:val="00071B11"/>
    <w:rsid w:val="00073494"/>
    <w:rsid w:val="000752A9"/>
    <w:rsid w:val="000771D7"/>
    <w:rsid w:val="00080E1B"/>
    <w:rsid w:val="000818D1"/>
    <w:rsid w:val="0008192D"/>
    <w:rsid w:val="0008196A"/>
    <w:rsid w:val="000850B2"/>
    <w:rsid w:val="00085890"/>
    <w:rsid w:val="00085A8D"/>
    <w:rsid w:val="000864B7"/>
    <w:rsid w:val="000907AB"/>
    <w:rsid w:val="00090BAF"/>
    <w:rsid w:val="000916A6"/>
    <w:rsid w:val="00091D03"/>
    <w:rsid w:val="00092BE1"/>
    <w:rsid w:val="00094F63"/>
    <w:rsid w:val="00096704"/>
    <w:rsid w:val="00096949"/>
    <w:rsid w:val="00097204"/>
    <w:rsid w:val="00097248"/>
    <w:rsid w:val="000A06FF"/>
    <w:rsid w:val="000A0E4F"/>
    <w:rsid w:val="000A12F6"/>
    <w:rsid w:val="000A27E7"/>
    <w:rsid w:val="000A2C78"/>
    <w:rsid w:val="000A35A1"/>
    <w:rsid w:val="000A5237"/>
    <w:rsid w:val="000A5341"/>
    <w:rsid w:val="000A5B3B"/>
    <w:rsid w:val="000A61C6"/>
    <w:rsid w:val="000B02B4"/>
    <w:rsid w:val="000B0CC9"/>
    <w:rsid w:val="000B28D2"/>
    <w:rsid w:val="000B39A3"/>
    <w:rsid w:val="000B39BD"/>
    <w:rsid w:val="000B516B"/>
    <w:rsid w:val="000B58A5"/>
    <w:rsid w:val="000B7237"/>
    <w:rsid w:val="000C176F"/>
    <w:rsid w:val="000C2AE2"/>
    <w:rsid w:val="000C320D"/>
    <w:rsid w:val="000C38B4"/>
    <w:rsid w:val="000C38C8"/>
    <w:rsid w:val="000C3DE7"/>
    <w:rsid w:val="000C5837"/>
    <w:rsid w:val="000C7D80"/>
    <w:rsid w:val="000D16D5"/>
    <w:rsid w:val="000D1E8E"/>
    <w:rsid w:val="000D24E5"/>
    <w:rsid w:val="000E10B9"/>
    <w:rsid w:val="000E27A4"/>
    <w:rsid w:val="000E3A69"/>
    <w:rsid w:val="000E529F"/>
    <w:rsid w:val="000E6380"/>
    <w:rsid w:val="000F0740"/>
    <w:rsid w:val="000F1D6F"/>
    <w:rsid w:val="000F271D"/>
    <w:rsid w:val="000F2E7D"/>
    <w:rsid w:val="000F7268"/>
    <w:rsid w:val="00100537"/>
    <w:rsid w:val="00100704"/>
    <w:rsid w:val="00100806"/>
    <w:rsid w:val="00100A47"/>
    <w:rsid w:val="00101049"/>
    <w:rsid w:val="0010107B"/>
    <w:rsid w:val="00101539"/>
    <w:rsid w:val="001039C0"/>
    <w:rsid w:val="00104183"/>
    <w:rsid w:val="001045B8"/>
    <w:rsid w:val="001053A1"/>
    <w:rsid w:val="001053C4"/>
    <w:rsid w:val="0010557C"/>
    <w:rsid w:val="00105679"/>
    <w:rsid w:val="00106A29"/>
    <w:rsid w:val="001100B5"/>
    <w:rsid w:val="001110FF"/>
    <w:rsid w:val="00111348"/>
    <w:rsid w:val="00111EAC"/>
    <w:rsid w:val="00113B40"/>
    <w:rsid w:val="00117502"/>
    <w:rsid w:val="0012116B"/>
    <w:rsid w:val="00122096"/>
    <w:rsid w:val="0012538F"/>
    <w:rsid w:val="001267C7"/>
    <w:rsid w:val="00126ECC"/>
    <w:rsid w:val="00127D28"/>
    <w:rsid w:val="00132820"/>
    <w:rsid w:val="00133171"/>
    <w:rsid w:val="001347DD"/>
    <w:rsid w:val="0013500E"/>
    <w:rsid w:val="00135398"/>
    <w:rsid w:val="00135748"/>
    <w:rsid w:val="00135C90"/>
    <w:rsid w:val="00136FE6"/>
    <w:rsid w:val="00137289"/>
    <w:rsid w:val="001374DC"/>
    <w:rsid w:val="00140688"/>
    <w:rsid w:val="00141DE6"/>
    <w:rsid w:val="00143016"/>
    <w:rsid w:val="001434A1"/>
    <w:rsid w:val="001444D9"/>
    <w:rsid w:val="00144DDE"/>
    <w:rsid w:val="00145932"/>
    <w:rsid w:val="00146C38"/>
    <w:rsid w:val="00146C72"/>
    <w:rsid w:val="00150E68"/>
    <w:rsid w:val="0015109E"/>
    <w:rsid w:val="0015252D"/>
    <w:rsid w:val="001531D6"/>
    <w:rsid w:val="00154A67"/>
    <w:rsid w:val="00157375"/>
    <w:rsid w:val="0016004C"/>
    <w:rsid w:val="00160136"/>
    <w:rsid w:val="00160791"/>
    <w:rsid w:val="00160C97"/>
    <w:rsid w:val="001637EA"/>
    <w:rsid w:val="001643D7"/>
    <w:rsid w:val="001660A9"/>
    <w:rsid w:val="00167136"/>
    <w:rsid w:val="00167D31"/>
    <w:rsid w:val="00170E22"/>
    <w:rsid w:val="00172408"/>
    <w:rsid w:val="00172506"/>
    <w:rsid w:val="00172DF9"/>
    <w:rsid w:val="00174B46"/>
    <w:rsid w:val="0017756A"/>
    <w:rsid w:val="0018064D"/>
    <w:rsid w:val="001824F0"/>
    <w:rsid w:val="00184382"/>
    <w:rsid w:val="00185900"/>
    <w:rsid w:val="00190D6E"/>
    <w:rsid w:val="00191260"/>
    <w:rsid w:val="0019191E"/>
    <w:rsid w:val="0019386F"/>
    <w:rsid w:val="00196288"/>
    <w:rsid w:val="00196475"/>
    <w:rsid w:val="00196876"/>
    <w:rsid w:val="00196A7E"/>
    <w:rsid w:val="00197B4B"/>
    <w:rsid w:val="001A1733"/>
    <w:rsid w:val="001A32E2"/>
    <w:rsid w:val="001A35FE"/>
    <w:rsid w:val="001A3FDE"/>
    <w:rsid w:val="001A46DF"/>
    <w:rsid w:val="001A4BB1"/>
    <w:rsid w:val="001A4BD8"/>
    <w:rsid w:val="001A4F19"/>
    <w:rsid w:val="001A6049"/>
    <w:rsid w:val="001B0874"/>
    <w:rsid w:val="001B11C6"/>
    <w:rsid w:val="001B15D0"/>
    <w:rsid w:val="001B170E"/>
    <w:rsid w:val="001B564D"/>
    <w:rsid w:val="001C38F9"/>
    <w:rsid w:val="001C435E"/>
    <w:rsid w:val="001C5339"/>
    <w:rsid w:val="001C69FD"/>
    <w:rsid w:val="001D0D9A"/>
    <w:rsid w:val="001D1A26"/>
    <w:rsid w:val="001D1B5A"/>
    <w:rsid w:val="001D1B77"/>
    <w:rsid w:val="001D1F75"/>
    <w:rsid w:val="001D424C"/>
    <w:rsid w:val="001D4B06"/>
    <w:rsid w:val="001D658D"/>
    <w:rsid w:val="001D6785"/>
    <w:rsid w:val="001D68E9"/>
    <w:rsid w:val="001D7F4E"/>
    <w:rsid w:val="001E116C"/>
    <w:rsid w:val="001E2A81"/>
    <w:rsid w:val="001E2B8F"/>
    <w:rsid w:val="001E4AE8"/>
    <w:rsid w:val="001E5425"/>
    <w:rsid w:val="001E56FF"/>
    <w:rsid w:val="001E5D6C"/>
    <w:rsid w:val="001E6CE1"/>
    <w:rsid w:val="001E7951"/>
    <w:rsid w:val="001F2C87"/>
    <w:rsid w:val="001F50A6"/>
    <w:rsid w:val="001F5481"/>
    <w:rsid w:val="0020023D"/>
    <w:rsid w:val="002028B4"/>
    <w:rsid w:val="00202993"/>
    <w:rsid w:val="002039A2"/>
    <w:rsid w:val="002042E2"/>
    <w:rsid w:val="00204F23"/>
    <w:rsid w:val="00206F10"/>
    <w:rsid w:val="00210640"/>
    <w:rsid w:val="00210F4D"/>
    <w:rsid w:val="002112A9"/>
    <w:rsid w:val="00213C88"/>
    <w:rsid w:val="00214AE7"/>
    <w:rsid w:val="00215361"/>
    <w:rsid w:val="00220650"/>
    <w:rsid w:val="00221DB0"/>
    <w:rsid w:val="00221F7A"/>
    <w:rsid w:val="002230E2"/>
    <w:rsid w:val="00224B01"/>
    <w:rsid w:val="00225538"/>
    <w:rsid w:val="00225CB7"/>
    <w:rsid w:val="00226B9C"/>
    <w:rsid w:val="00226E06"/>
    <w:rsid w:val="0022731D"/>
    <w:rsid w:val="00230414"/>
    <w:rsid w:val="00231566"/>
    <w:rsid w:val="00232635"/>
    <w:rsid w:val="00232D3E"/>
    <w:rsid w:val="00234163"/>
    <w:rsid w:val="00234819"/>
    <w:rsid w:val="0023632B"/>
    <w:rsid w:val="0023666B"/>
    <w:rsid w:val="002371AD"/>
    <w:rsid w:val="002414F3"/>
    <w:rsid w:val="00242322"/>
    <w:rsid w:val="0024263C"/>
    <w:rsid w:val="002426C5"/>
    <w:rsid w:val="00242CAD"/>
    <w:rsid w:val="00243F96"/>
    <w:rsid w:val="002443CB"/>
    <w:rsid w:val="00244D48"/>
    <w:rsid w:val="0024734F"/>
    <w:rsid w:val="00253A2C"/>
    <w:rsid w:val="00253B02"/>
    <w:rsid w:val="00254131"/>
    <w:rsid w:val="002562F7"/>
    <w:rsid w:val="00261115"/>
    <w:rsid w:val="002612FC"/>
    <w:rsid w:val="00262CF0"/>
    <w:rsid w:val="00263A22"/>
    <w:rsid w:val="0026529A"/>
    <w:rsid w:val="002653E4"/>
    <w:rsid w:val="00266102"/>
    <w:rsid w:val="002665D7"/>
    <w:rsid w:val="00266C2C"/>
    <w:rsid w:val="00267DC8"/>
    <w:rsid w:val="0027022F"/>
    <w:rsid w:val="00270CB1"/>
    <w:rsid w:val="002727AA"/>
    <w:rsid w:val="00273E99"/>
    <w:rsid w:val="00275F18"/>
    <w:rsid w:val="002771CE"/>
    <w:rsid w:val="002802E6"/>
    <w:rsid w:val="002828B9"/>
    <w:rsid w:val="00283F4A"/>
    <w:rsid w:val="0028447D"/>
    <w:rsid w:val="002857FF"/>
    <w:rsid w:val="00285F24"/>
    <w:rsid w:val="00286CE9"/>
    <w:rsid w:val="00291935"/>
    <w:rsid w:val="00291F05"/>
    <w:rsid w:val="00293A1B"/>
    <w:rsid w:val="00295388"/>
    <w:rsid w:val="002968E6"/>
    <w:rsid w:val="00297AB0"/>
    <w:rsid w:val="002A22B0"/>
    <w:rsid w:val="002A26A6"/>
    <w:rsid w:val="002A2D49"/>
    <w:rsid w:val="002A2E22"/>
    <w:rsid w:val="002A4C0E"/>
    <w:rsid w:val="002A563F"/>
    <w:rsid w:val="002A6010"/>
    <w:rsid w:val="002A6CE6"/>
    <w:rsid w:val="002A763B"/>
    <w:rsid w:val="002A7BCD"/>
    <w:rsid w:val="002A7DE6"/>
    <w:rsid w:val="002B0067"/>
    <w:rsid w:val="002B2919"/>
    <w:rsid w:val="002B3635"/>
    <w:rsid w:val="002B5489"/>
    <w:rsid w:val="002B5B04"/>
    <w:rsid w:val="002B5DC5"/>
    <w:rsid w:val="002B6415"/>
    <w:rsid w:val="002B7764"/>
    <w:rsid w:val="002B7CA4"/>
    <w:rsid w:val="002C2190"/>
    <w:rsid w:val="002C22BD"/>
    <w:rsid w:val="002C22F3"/>
    <w:rsid w:val="002C2417"/>
    <w:rsid w:val="002C2620"/>
    <w:rsid w:val="002C2CF5"/>
    <w:rsid w:val="002C6A43"/>
    <w:rsid w:val="002C78C8"/>
    <w:rsid w:val="002D16BC"/>
    <w:rsid w:val="002D18AF"/>
    <w:rsid w:val="002D1B09"/>
    <w:rsid w:val="002D212A"/>
    <w:rsid w:val="002D513D"/>
    <w:rsid w:val="002D5FD1"/>
    <w:rsid w:val="002E1969"/>
    <w:rsid w:val="002E2319"/>
    <w:rsid w:val="002E2831"/>
    <w:rsid w:val="002E54BC"/>
    <w:rsid w:val="002F0521"/>
    <w:rsid w:val="002F0DD3"/>
    <w:rsid w:val="002F14B7"/>
    <w:rsid w:val="002F14CC"/>
    <w:rsid w:val="002F1F88"/>
    <w:rsid w:val="002F2D4B"/>
    <w:rsid w:val="002F3C7A"/>
    <w:rsid w:val="002F650A"/>
    <w:rsid w:val="002F7BCE"/>
    <w:rsid w:val="003000C7"/>
    <w:rsid w:val="00300405"/>
    <w:rsid w:val="00300D6C"/>
    <w:rsid w:val="003012AA"/>
    <w:rsid w:val="003013AB"/>
    <w:rsid w:val="00301710"/>
    <w:rsid w:val="00302E59"/>
    <w:rsid w:val="00306299"/>
    <w:rsid w:val="00306621"/>
    <w:rsid w:val="00307210"/>
    <w:rsid w:val="00310706"/>
    <w:rsid w:val="00310915"/>
    <w:rsid w:val="0031204E"/>
    <w:rsid w:val="00312F38"/>
    <w:rsid w:val="00315D30"/>
    <w:rsid w:val="0031695C"/>
    <w:rsid w:val="00316F8D"/>
    <w:rsid w:val="003203CE"/>
    <w:rsid w:val="00320726"/>
    <w:rsid w:val="00322277"/>
    <w:rsid w:val="00322935"/>
    <w:rsid w:val="003247E1"/>
    <w:rsid w:val="00325988"/>
    <w:rsid w:val="00327E49"/>
    <w:rsid w:val="00331674"/>
    <w:rsid w:val="00332862"/>
    <w:rsid w:val="00332DE1"/>
    <w:rsid w:val="00336A12"/>
    <w:rsid w:val="003414F3"/>
    <w:rsid w:val="00342C33"/>
    <w:rsid w:val="00344E22"/>
    <w:rsid w:val="00346B6D"/>
    <w:rsid w:val="00350243"/>
    <w:rsid w:val="003503E9"/>
    <w:rsid w:val="00351072"/>
    <w:rsid w:val="00351319"/>
    <w:rsid w:val="0035141A"/>
    <w:rsid w:val="0035283D"/>
    <w:rsid w:val="003538DA"/>
    <w:rsid w:val="00355699"/>
    <w:rsid w:val="00357088"/>
    <w:rsid w:val="00363557"/>
    <w:rsid w:val="003637BF"/>
    <w:rsid w:val="003658D7"/>
    <w:rsid w:val="00366EF5"/>
    <w:rsid w:val="00370473"/>
    <w:rsid w:val="00371B7D"/>
    <w:rsid w:val="00371CCC"/>
    <w:rsid w:val="00371DD6"/>
    <w:rsid w:val="003726A0"/>
    <w:rsid w:val="00373BDF"/>
    <w:rsid w:val="00373C20"/>
    <w:rsid w:val="00373CE8"/>
    <w:rsid w:val="0037510D"/>
    <w:rsid w:val="0037536D"/>
    <w:rsid w:val="00375B27"/>
    <w:rsid w:val="00376028"/>
    <w:rsid w:val="003773D3"/>
    <w:rsid w:val="003812F9"/>
    <w:rsid w:val="003837C0"/>
    <w:rsid w:val="00383D92"/>
    <w:rsid w:val="003848C9"/>
    <w:rsid w:val="003849E9"/>
    <w:rsid w:val="003857CD"/>
    <w:rsid w:val="00385BE3"/>
    <w:rsid w:val="003872DE"/>
    <w:rsid w:val="00387619"/>
    <w:rsid w:val="00391131"/>
    <w:rsid w:val="003923C4"/>
    <w:rsid w:val="003945A1"/>
    <w:rsid w:val="00394855"/>
    <w:rsid w:val="00395518"/>
    <w:rsid w:val="00396D45"/>
    <w:rsid w:val="00397245"/>
    <w:rsid w:val="003A0F3E"/>
    <w:rsid w:val="003A25D4"/>
    <w:rsid w:val="003A2EA7"/>
    <w:rsid w:val="003A37E8"/>
    <w:rsid w:val="003A3C16"/>
    <w:rsid w:val="003A43BF"/>
    <w:rsid w:val="003A551E"/>
    <w:rsid w:val="003A55E8"/>
    <w:rsid w:val="003B1A56"/>
    <w:rsid w:val="003B24F8"/>
    <w:rsid w:val="003B4AC3"/>
    <w:rsid w:val="003B6EA5"/>
    <w:rsid w:val="003C1B99"/>
    <w:rsid w:val="003C1ECD"/>
    <w:rsid w:val="003C2112"/>
    <w:rsid w:val="003C308F"/>
    <w:rsid w:val="003C330A"/>
    <w:rsid w:val="003C3BFE"/>
    <w:rsid w:val="003C3FD9"/>
    <w:rsid w:val="003C4153"/>
    <w:rsid w:val="003C5DBD"/>
    <w:rsid w:val="003D2297"/>
    <w:rsid w:val="003D2A7B"/>
    <w:rsid w:val="003D36F6"/>
    <w:rsid w:val="003D38E0"/>
    <w:rsid w:val="003D3E3B"/>
    <w:rsid w:val="003D5031"/>
    <w:rsid w:val="003D508E"/>
    <w:rsid w:val="003D50FF"/>
    <w:rsid w:val="003D5B71"/>
    <w:rsid w:val="003D7315"/>
    <w:rsid w:val="003E35DD"/>
    <w:rsid w:val="003E38DB"/>
    <w:rsid w:val="003E4971"/>
    <w:rsid w:val="003F06D6"/>
    <w:rsid w:val="003F270C"/>
    <w:rsid w:val="003F2DBF"/>
    <w:rsid w:val="003F33DA"/>
    <w:rsid w:val="003F4C27"/>
    <w:rsid w:val="003F4D6B"/>
    <w:rsid w:val="003F5C61"/>
    <w:rsid w:val="003F7F9E"/>
    <w:rsid w:val="00400CA4"/>
    <w:rsid w:val="004026E5"/>
    <w:rsid w:val="00407488"/>
    <w:rsid w:val="0041025C"/>
    <w:rsid w:val="0041092E"/>
    <w:rsid w:val="00417A26"/>
    <w:rsid w:val="00417D90"/>
    <w:rsid w:val="0042011F"/>
    <w:rsid w:val="004202F6"/>
    <w:rsid w:val="0042119C"/>
    <w:rsid w:val="0042260D"/>
    <w:rsid w:val="0042485C"/>
    <w:rsid w:val="00425DA5"/>
    <w:rsid w:val="00426CF1"/>
    <w:rsid w:val="00426EE0"/>
    <w:rsid w:val="00427C63"/>
    <w:rsid w:val="00430C9F"/>
    <w:rsid w:val="00431A64"/>
    <w:rsid w:val="00432D24"/>
    <w:rsid w:val="00432E17"/>
    <w:rsid w:val="004335DA"/>
    <w:rsid w:val="00433B9C"/>
    <w:rsid w:val="004359BA"/>
    <w:rsid w:val="00436D85"/>
    <w:rsid w:val="00437DD8"/>
    <w:rsid w:val="00441248"/>
    <w:rsid w:val="0044310B"/>
    <w:rsid w:val="0044479A"/>
    <w:rsid w:val="00444D43"/>
    <w:rsid w:val="00445102"/>
    <w:rsid w:val="004470CF"/>
    <w:rsid w:val="004470D6"/>
    <w:rsid w:val="00447C33"/>
    <w:rsid w:val="00447DD0"/>
    <w:rsid w:val="004501E6"/>
    <w:rsid w:val="00451AC7"/>
    <w:rsid w:val="004520A1"/>
    <w:rsid w:val="004545F8"/>
    <w:rsid w:val="00454F37"/>
    <w:rsid w:val="00460448"/>
    <w:rsid w:val="00460634"/>
    <w:rsid w:val="004633EC"/>
    <w:rsid w:val="00463437"/>
    <w:rsid w:val="00464F12"/>
    <w:rsid w:val="00472C9F"/>
    <w:rsid w:val="0047387C"/>
    <w:rsid w:val="00473DCD"/>
    <w:rsid w:val="0047455B"/>
    <w:rsid w:val="004758A1"/>
    <w:rsid w:val="004773C5"/>
    <w:rsid w:val="00482808"/>
    <w:rsid w:val="0048300A"/>
    <w:rsid w:val="004840B3"/>
    <w:rsid w:val="004847D2"/>
    <w:rsid w:val="00484D59"/>
    <w:rsid w:val="00484E8A"/>
    <w:rsid w:val="004859B1"/>
    <w:rsid w:val="00490647"/>
    <w:rsid w:val="004911F7"/>
    <w:rsid w:val="004915AA"/>
    <w:rsid w:val="00492A0E"/>
    <w:rsid w:val="00493549"/>
    <w:rsid w:val="00494726"/>
    <w:rsid w:val="00495B28"/>
    <w:rsid w:val="00496193"/>
    <w:rsid w:val="0049677E"/>
    <w:rsid w:val="00496964"/>
    <w:rsid w:val="00497C11"/>
    <w:rsid w:val="004A0494"/>
    <w:rsid w:val="004A1855"/>
    <w:rsid w:val="004A227A"/>
    <w:rsid w:val="004A2B9E"/>
    <w:rsid w:val="004A3284"/>
    <w:rsid w:val="004A38B4"/>
    <w:rsid w:val="004A3F3E"/>
    <w:rsid w:val="004A4652"/>
    <w:rsid w:val="004A6150"/>
    <w:rsid w:val="004A6455"/>
    <w:rsid w:val="004B0A6E"/>
    <w:rsid w:val="004B1D64"/>
    <w:rsid w:val="004B1F96"/>
    <w:rsid w:val="004B2C5C"/>
    <w:rsid w:val="004B41DC"/>
    <w:rsid w:val="004B43D6"/>
    <w:rsid w:val="004B4F4E"/>
    <w:rsid w:val="004B631A"/>
    <w:rsid w:val="004C0D8E"/>
    <w:rsid w:val="004C32D4"/>
    <w:rsid w:val="004C5E4B"/>
    <w:rsid w:val="004C622F"/>
    <w:rsid w:val="004C654B"/>
    <w:rsid w:val="004D3BD3"/>
    <w:rsid w:val="004D4318"/>
    <w:rsid w:val="004D44D4"/>
    <w:rsid w:val="004D53F7"/>
    <w:rsid w:val="004D6C0B"/>
    <w:rsid w:val="004D6EB0"/>
    <w:rsid w:val="004D73DA"/>
    <w:rsid w:val="004E271D"/>
    <w:rsid w:val="004E311B"/>
    <w:rsid w:val="004E3F57"/>
    <w:rsid w:val="004E4821"/>
    <w:rsid w:val="004E4CB4"/>
    <w:rsid w:val="004E70A7"/>
    <w:rsid w:val="004E746E"/>
    <w:rsid w:val="004F099C"/>
    <w:rsid w:val="004F0B32"/>
    <w:rsid w:val="004F0BE3"/>
    <w:rsid w:val="004F0D0B"/>
    <w:rsid w:val="004F216E"/>
    <w:rsid w:val="004F30CB"/>
    <w:rsid w:val="004F3272"/>
    <w:rsid w:val="004F3C38"/>
    <w:rsid w:val="004F3E31"/>
    <w:rsid w:val="004F5E1E"/>
    <w:rsid w:val="004F7A04"/>
    <w:rsid w:val="00501203"/>
    <w:rsid w:val="005015CA"/>
    <w:rsid w:val="005017E7"/>
    <w:rsid w:val="00503E74"/>
    <w:rsid w:val="00504BF4"/>
    <w:rsid w:val="00504F49"/>
    <w:rsid w:val="00505987"/>
    <w:rsid w:val="005065DC"/>
    <w:rsid w:val="00506FD2"/>
    <w:rsid w:val="0051022F"/>
    <w:rsid w:val="0051177E"/>
    <w:rsid w:val="005144E8"/>
    <w:rsid w:val="00517002"/>
    <w:rsid w:val="00517D3B"/>
    <w:rsid w:val="005202CD"/>
    <w:rsid w:val="0052130B"/>
    <w:rsid w:val="00521F0A"/>
    <w:rsid w:val="005234BF"/>
    <w:rsid w:val="00523BD0"/>
    <w:rsid w:val="00524A4E"/>
    <w:rsid w:val="005256A7"/>
    <w:rsid w:val="00525E19"/>
    <w:rsid w:val="005322AA"/>
    <w:rsid w:val="0053288C"/>
    <w:rsid w:val="005332D9"/>
    <w:rsid w:val="00533CCA"/>
    <w:rsid w:val="00534B73"/>
    <w:rsid w:val="00535C7C"/>
    <w:rsid w:val="00535F8B"/>
    <w:rsid w:val="005363CA"/>
    <w:rsid w:val="005407D7"/>
    <w:rsid w:val="0054100A"/>
    <w:rsid w:val="00541881"/>
    <w:rsid w:val="00541D7F"/>
    <w:rsid w:val="00542B0B"/>
    <w:rsid w:val="00543F91"/>
    <w:rsid w:val="00544665"/>
    <w:rsid w:val="00544D82"/>
    <w:rsid w:val="005451E8"/>
    <w:rsid w:val="00553465"/>
    <w:rsid w:val="00554EB5"/>
    <w:rsid w:val="00560271"/>
    <w:rsid w:val="0056212B"/>
    <w:rsid w:val="00563C19"/>
    <w:rsid w:val="005641C6"/>
    <w:rsid w:val="00565441"/>
    <w:rsid w:val="0056695F"/>
    <w:rsid w:val="00567662"/>
    <w:rsid w:val="00567859"/>
    <w:rsid w:val="0057108A"/>
    <w:rsid w:val="005715AA"/>
    <w:rsid w:val="005723C6"/>
    <w:rsid w:val="00574863"/>
    <w:rsid w:val="00575784"/>
    <w:rsid w:val="00580442"/>
    <w:rsid w:val="00580C20"/>
    <w:rsid w:val="00581BBC"/>
    <w:rsid w:val="005824DA"/>
    <w:rsid w:val="005825BE"/>
    <w:rsid w:val="0058361B"/>
    <w:rsid w:val="00583D53"/>
    <w:rsid w:val="005854A5"/>
    <w:rsid w:val="00585644"/>
    <w:rsid w:val="00585CFA"/>
    <w:rsid w:val="00585DF8"/>
    <w:rsid w:val="0058687E"/>
    <w:rsid w:val="0058730B"/>
    <w:rsid w:val="00587359"/>
    <w:rsid w:val="0059000B"/>
    <w:rsid w:val="005929FD"/>
    <w:rsid w:val="00594442"/>
    <w:rsid w:val="00595C39"/>
    <w:rsid w:val="00596F33"/>
    <w:rsid w:val="005A185C"/>
    <w:rsid w:val="005A1CC2"/>
    <w:rsid w:val="005A50E5"/>
    <w:rsid w:val="005A6D83"/>
    <w:rsid w:val="005B1525"/>
    <w:rsid w:val="005B1B52"/>
    <w:rsid w:val="005B2209"/>
    <w:rsid w:val="005B2277"/>
    <w:rsid w:val="005B373C"/>
    <w:rsid w:val="005B3795"/>
    <w:rsid w:val="005C0AEF"/>
    <w:rsid w:val="005C0DB5"/>
    <w:rsid w:val="005C1B79"/>
    <w:rsid w:val="005C20B8"/>
    <w:rsid w:val="005C232B"/>
    <w:rsid w:val="005C25AA"/>
    <w:rsid w:val="005C2AC5"/>
    <w:rsid w:val="005C3AE4"/>
    <w:rsid w:val="005C5A85"/>
    <w:rsid w:val="005C5B2B"/>
    <w:rsid w:val="005C5C09"/>
    <w:rsid w:val="005C6136"/>
    <w:rsid w:val="005C6145"/>
    <w:rsid w:val="005C77B1"/>
    <w:rsid w:val="005D0228"/>
    <w:rsid w:val="005D2F31"/>
    <w:rsid w:val="005D3282"/>
    <w:rsid w:val="005D3829"/>
    <w:rsid w:val="005D38FD"/>
    <w:rsid w:val="005D4F7E"/>
    <w:rsid w:val="005D6672"/>
    <w:rsid w:val="005D7FDD"/>
    <w:rsid w:val="005E034A"/>
    <w:rsid w:val="005E0883"/>
    <w:rsid w:val="005E15EE"/>
    <w:rsid w:val="005E2630"/>
    <w:rsid w:val="005E36A0"/>
    <w:rsid w:val="005E373E"/>
    <w:rsid w:val="005E3E0D"/>
    <w:rsid w:val="005E48B0"/>
    <w:rsid w:val="005E732C"/>
    <w:rsid w:val="005F125B"/>
    <w:rsid w:val="005F1318"/>
    <w:rsid w:val="005F3A76"/>
    <w:rsid w:val="005F47BD"/>
    <w:rsid w:val="005F4FEF"/>
    <w:rsid w:val="005F6418"/>
    <w:rsid w:val="00600EB9"/>
    <w:rsid w:val="006051AE"/>
    <w:rsid w:val="006066EC"/>
    <w:rsid w:val="00607D8B"/>
    <w:rsid w:val="00610241"/>
    <w:rsid w:val="00611AFF"/>
    <w:rsid w:val="00611B47"/>
    <w:rsid w:val="00613803"/>
    <w:rsid w:val="00614BF9"/>
    <w:rsid w:val="006165CC"/>
    <w:rsid w:val="00616F0E"/>
    <w:rsid w:val="006201A6"/>
    <w:rsid w:val="006218B8"/>
    <w:rsid w:val="00625409"/>
    <w:rsid w:val="00626486"/>
    <w:rsid w:val="00626FC0"/>
    <w:rsid w:val="0063124C"/>
    <w:rsid w:val="006312D8"/>
    <w:rsid w:val="006327D3"/>
    <w:rsid w:val="006337BB"/>
    <w:rsid w:val="00633FD5"/>
    <w:rsid w:val="00633FEF"/>
    <w:rsid w:val="006357D5"/>
    <w:rsid w:val="00635BF5"/>
    <w:rsid w:val="00640C77"/>
    <w:rsid w:val="00641394"/>
    <w:rsid w:val="006428FC"/>
    <w:rsid w:val="0064404A"/>
    <w:rsid w:val="006450DC"/>
    <w:rsid w:val="00646688"/>
    <w:rsid w:val="00646B5A"/>
    <w:rsid w:val="00647201"/>
    <w:rsid w:val="0065029A"/>
    <w:rsid w:val="006506C4"/>
    <w:rsid w:val="00651FAA"/>
    <w:rsid w:val="00654CD2"/>
    <w:rsid w:val="006556E8"/>
    <w:rsid w:val="00656F46"/>
    <w:rsid w:val="00657FAE"/>
    <w:rsid w:val="006601CB"/>
    <w:rsid w:val="00660370"/>
    <w:rsid w:val="006612C6"/>
    <w:rsid w:val="00663864"/>
    <w:rsid w:val="006648F9"/>
    <w:rsid w:val="0066526C"/>
    <w:rsid w:val="006652EA"/>
    <w:rsid w:val="006678EB"/>
    <w:rsid w:val="00670187"/>
    <w:rsid w:val="0067183D"/>
    <w:rsid w:val="00680341"/>
    <w:rsid w:val="00680470"/>
    <w:rsid w:val="006810B0"/>
    <w:rsid w:val="00682335"/>
    <w:rsid w:val="00683287"/>
    <w:rsid w:val="00685080"/>
    <w:rsid w:val="00685DF7"/>
    <w:rsid w:val="006872B3"/>
    <w:rsid w:val="00692586"/>
    <w:rsid w:val="00692DB6"/>
    <w:rsid w:val="00695A34"/>
    <w:rsid w:val="0069745A"/>
    <w:rsid w:val="00697C21"/>
    <w:rsid w:val="006A0B48"/>
    <w:rsid w:val="006A1BEB"/>
    <w:rsid w:val="006A2831"/>
    <w:rsid w:val="006A3481"/>
    <w:rsid w:val="006A38A7"/>
    <w:rsid w:val="006A43A9"/>
    <w:rsid w:val="006A5A2E"/>
    <w:rsid w:val="006A7416"/>
    <w:rsid w:val="006A752B"/>
    <w:rsid w:val="006A7666"/>
    <w:rsid w:val="006A76C0"/>
    <w:rsid w:val="006B14E5"/>
    <w:rsid w:val="006B1FB5"/>
    <w:rsid w:val="006B3314"/>
    <w:rsid w:val="006B36C1"/>
    <w:rsid w:val="006B3DB2"/>
    <w:rsid w:val="006B40F7"/>
    <w:rsid w:val="006B443D"/>
    <w:rsid w:val="006B44F7"/>
    <w:rsid w:val="006B5DE5"/>
    <w:rsid w:val="006B6084"/>
    <w:rsid w:val="006B7B09"/>
    <w:rsid w:val="006C0718"/>
    <w:rsid w:val="006C08E1"/>
    <w:rsid w:val="006C2175"/>
    <w:rsid w:val="006C2D4A"/>
    <w:rsid w:val="006C37F2"/>
    <w:rsid w:val="006C5AAC"/>
    <w:rsid w:val="006C6932"/>
    <w:rsid w:val="006D50CF"/>
    <w:rsid w:val="006D5895"/>
    <w:rsid w:val="006D592C"/>
    <w:rsid w:val="006D61F4"/>
    <w:rsid w:val="006D783D"/>
    <w:rsid w:val="006E0499"/>
    <w:rsid w:val="006E0682"/>
    <w:rsid w:val="006E1312"/>
    <w:rsid w:val="006E1BC2"/>
    <w:rsid w:val="006E2268"/>
    <w:rsid w:val="006E280B"/>
    <w:rsid w:val="006E6A35"/>
    <w:rsid w:val="006E7360"/>
    <w:rsid w:val="006E79F1"/>
    <w:rsid w:val="006E7F6F"/>
    <w:rsid w:val="006F1019"/>
    <w:rsid w:val="006F1200"/>
    <w:rsid w:val="006F6703"/>
    <w:rsid w:val="006F75B6"/>
    <w:rsid w:val="006F7EDB"/>
    <w:rsid w:val="00700477"/>
    <w:rsid w:val="0070054B"/>
    <w:rsid w:val="00700D9F"/>
    <w:rsid w:val="0070126A"/>
    <w:rsid w:val="00701A0B"/>
    <w:rsid w:val="00701E50"/>
    <w:rsid w:val="0070452F"/>
    <w:rsid w:val="00704F61"/>
    <w:rsid w:val="00706E4D"/>
    <w:rsid w:val="00706FE4"/>
    <w:rsid w:val="00710371"/>
    <w:rsid w:val="00710EDF"/>
    <w:rsid w:val="00712C28"/>
    <w:rsid w:val="007135C4"/>
    <w:rsid w:val="007141AB"/>
    <w:rsid w:val="007145EE"/>
    <w:rsid w:val="0071471F"/>
    <w:rsid w:val="00721DE3"/>
    <w:rsid w:val="00722D51"/>
    <w:rsid w:val="007231D7"/>
    <w:rsid w:val="0072328E"/>
    <w:rsid w:val="00723BF9"/>
    <w:rsid w:val="007241AE"/>
    <w:rsid w:val="00724ACD"/>
    <w:rsid w:val="007256C5"/>
    <w:rsid w:val="00726B43"/>
    <w:rsid w:val="00727AA7"/>
    <w:rsid w:val="00732488"/>
    <w:rsid w:val="00732649"/>
    <w:rsid w:val="00733BCD"/>
    <w:rsid w:val="00733E04"/>
    <w:rsid w:val="00734C02"/>
    <w:rsid w:val="00734EF9"/>
    <w:rsid w:val="0073743C"/>
    <w:rsid w:val="00737925"/>
    <w:rsid w:val="00737D69"/>
    <w:rsid w:val="00740F08"/>
    <w:rsid w:val="0074139B"/>
    <w:rsid w:val="00741758"/>
    <w:rsid w:val="00741831"/>
    <w:rsid w:val="00743796"/>
    <w:rsid w:val="00743FC8"/>
    <w:rsid w:val="0074403F"/>
    <w:rsid w:val="0074513E"/>
    <w:rsid w:val="0074523A"/>
    <w:rsid w:val="00745FFC"/>
    <w:rsid w:val="00746182"/>
    <w:rsid w:val="00746AEF"/>
    <w:rsid w:val="007518CD"/>
    <w:rsid w:val="00752121"/>
    <w:rsid w:val="00752EE8"/>
    <w:rsid w:val="007530B8"/>
    <w:rsid w:val="007536DD"/>
    <w:rsid w:val="007537A8"/>
    <w:rsid w:val="00753A2A"/>
    <w:rsid w:val="00754F01"/>
    <w:rsid w:val="00755DE7"/>
    <w:rsid w:val="007566D6"/>
    <w:rsid w:val="00756C0D"/>
    <w:rsid w:val="00757661"/>
    <w:rsid w:val="00757672"/>
    <w:rsid w:val="00757F7E"/>
    <w:rsid w:val="007613C7"/>
    <w:rsid w:val="00761DAC"/>
    <w:rsid w:val="00761F47"/>
    <w:rsid w:val="007635C2"/>
    <w:rsid w:val="007641F5"/>
    <w:rsid w:val="0076556D"/>
    <w:rsid w:val="00765716"/>
    <w:rsid w:val="00765C0A"/>
    <w:rsid w:val="00766898"/>
    <w:rsid w:val="0076752A"/>
    <w:rsid w:val="007726D3"/>
    <w:rsid w:val="00772D4A"/>
    <w:rsid w:val="00772FBE"/>
    <w:rsid w:val="0077603E"/>
    <w:rsid w:val="00776C9D"/>
    <w:rsid w:val="00776EDB"/>
    <w:rsid w:val="0078138F"/>
    <w:rsid w:val="00782353"/>
    <w:rsid w:val="00784F82"/>
    <w:rsid w:val="00785624"/>
    <w:rsid w:val="00785BAF"/>
    <w:rsid w:val="00785FBC"/>
    <w:rsid w:val="007862A2"/>
    <w:rsid w:val="00787B97"/>
    <w:rsid w:val="00790DC9"/>
    <w:rsid w:val="00791A75"/>
    <w:rsid w:val="00791C51"/>
    <w:rsid w:val="00792F99"/>
    <w:rsid w:val="007941E2"/>
    <w:rsid w:val="00794A45"/>
    <w:rsid w:val="00794F95"/>
    <w:rsid w:val="00795B72"/>
    <w:rsid w:val="00797974"/>
    <w:rsid w:val="007A0956"/>
    <w:rsid w:val="007A2407"/>
    <w:rsid w:val="007A3BED"/>
    <w:rsid w:val="007A4614"/>
    <w:rsid w:val="007A47C7"/>
    <w:rsid w:val="007A5071"/>
    <w:rsid w:val="007A5B04"/>
    <w:rsid w:val="007A6E32"/>
    <w:rsid w:val="007A7A6F"/>
    <w:rsid w:val="007A7CAB"/>
    <w:rsid w:val="007A7D40"/>
    <w:rsid w:val="007B02A2"/>
    <w:rsid w:val="007B2DA6"/>
    <w:rsid w:val="007B36CD"/>
    <w:rsid w:val="007B3B70"/>
    <w:rsid w:val="007B46AA"/>
    <w:rsid w:val="007B709D"/>
    <w:rsid w:val="007B7783"/>
    <w:rsid w:val="007C3489"/>
    <w:rsid w:val="007C4639"/>
    <w:rsid w:val="007C4A46"/>
    <w:rsid w:val="007D1AA0"/>
    <w:rsid w:val="007D2111"/>
    <w:rsid w:val="007D2835"/>
    <w:rsid w:val="007D3568"/>
    <w:rsid w:val="007D57DF"/>
    <w:rsid w:val="007E1C55"/>
    <w:rsid w:val="007E345B"/>
    <w:rsid w:val="007E47C5"/>
    <w:rsid w:val="007E4A4A"/>
    <w:rsid w:val="007E6572"/>
    <w:rsid w:val="007E68D2"/>
    <w:rsid w:val="007F1D86"/>
    <w:rsid w:val="007F35C0"/>
    <w:rsid w:val="007F36FD"/>
    <w:rsid w:val="007F3C7B"/>
    <w:rsid w:val="007F7079"/>
    <w:rsid w:val="007F77C2"/>
    <w:rsid w:val="008006DD"/>
    <w:rsid w:val="008021DF"/>
    <w:rsid w:val="008061FB"/>
    <w:rsid w:val="00807C90"/>
    <w:rsid w:val="0081064E"/>
    <w:rsid w:val="00810BA4"/>
    <w:rsid w:val="00811F67"/>
    <w:rsid w:val="00812522"/>
    <w:rsid w:val="008139BD"/>
    <w:rsid w:val="00814485"/>
    <w:rsid w:val="008144A4"/>
    <w:rsid w:val="0081485D"/>
    <w:rsid w:val="00815595"/>
    <w:rsid w:val="00815E13"/>
    <w:rsid w:val="00816690"/>
    <w:rsid w:val="00816962"/>
    <w:rsid w:val="00816CFE"/>
    <w:rsid w:val="008171A7"/>
    <w:rsid w:val="00817EE7"/>
    <w:rsid w:val="00820798"/>
    <w:rsid w:val="00820A73"/>
    <w:rsid w:val="0082142F"/>
    <w:rsid w:val="008235FC"/>
    <w:rsid w:val="00823DAF"/>
    <w:rsid w:val="0082578F"/>
    <w:rsid w:val="008268B9"/>
    <w:rsid w:val="0083111E"/>
    <w:rsid w:val="008311DF"/>
    <w:rsid w:val="00832693"/>
    <w:rsid w:val="00833745"/>
    <w:rsid w:val="008339CF"/>
    <w:rsid w:val="00834D6C"/>
    <w:rsid w:val="00835C49"/>
    <w:rsid w:val="00835C8A"/>
    <w:rsid w:val="00836520"/>
    <w:rsid w:val="008408EC"/>
    <w:rsid w:val="00841182"/>
    <w:rsid w:val="008417EE"/>
    <w:rsid w:val="00842522"/>
    <w:rsid w:val="0084363C"/>
    <w:rsid w:val="00843C0B"/>
    <w:rsid w:val="00845B1D"/>
    <w:rsid w:val="00846C5C"/>
    <w:rsid w:val="00846D9D"/>
    <w:rsid w:val="00847748"/>
    <w:rsid w:val="00847F14"/>
    <w:rsid w:val="00850335"/>
    <w:rsid w:val="008514E7"/>
    <w:rsid w:val="00851679"/>
    <w:rsid w:val="0085226A"/>
    <w:rsid w:val="00853AB0"/>
    <w:rsid w:val="00854A58"/>
    <w:rsid w:val="00854E3D"/>
    <w:rsid w:val="00856415"/>
    <w:rsid w:val="0085671D"/>
    <w:rsid w:val="00856ABF"/>
    <w:rsid w:val="00857C1C"/>
    <w:rsid w:val="00860ECB"/>
    <w:rsid w:val="00863223"/>
    <w:rsid w:val="00863655"/>
    <w:rsid w:val="00865E59"/>
    <w:rsid w:val="00870163"/>
    <w:rsid w:val="0087034C"/>
    <w:rsid w:val="008706DC"/>
    <w:rsid w:val="008714CB"/>
    <w:rsid w:val="00871784"/>
    <w:rsid w:val="00873D3C"/>
    <w:rsid w:val="00875292"/>
    <w:rsid w:val="0087646E"/>
    <w:rsid w:val="00877F59"/>
    <w:rsid w:val="00880635"/>
    <w:rsid w:val="008812E4"/>
    <w:rsid w:val="008816AA"/>
    <w:rsid w:val="00882E10"/>
    <w:rsid w:val="00883712"/>
    <w:rsid w:val="00886ACA"/>
    <w:rsid w:val="00886D33"/>
    <w:rsid w:val="00887EC6"/>
    <w:rsid w:val="008925B3"/>
    <w:rsid w:val="00892F8A"/>
    <w:rsid w:val="008936D1"/>
    <w:rsid w:val="00894765"/>
    <w:rsid w:val="00895696"/>
    <w:rsid w:val="008965BE"/>
    <w:rsid w:val="00897F1E"/>
    <w:rsid w:val="00897F60"/>
    <w:rsid w:val="008A0076"/>
    <w:rsid w:val="008A0DB4"/>
    <w:rsid w:val="008A0E8B"/>
    <w:rsid w:val="008A1C20"/>
    <w:rsid w:val="008A1D6E"/>
    <w:rsid w:val="008A6193"/>
    <w:rsid w:val="008B1DB7"/>
    <w:rsid w:val="008B205C"/>
    <w:rsid w:val="008B3413"/>
    <w:rsid w:val="008B3A71"/>
    <w:rsid w:val="008B4F9B"/>
    <w:rsid w:val="008B6DAB"/>
    <w:rsid w:val="008C0EC7"/>
    <w:rsid w:val="008C11BC"/>
    <w:rsid w:val="008C1230"/>
    <w:rsid w:val="008C19C3"/>
    <w:rsid w:val="008C44F6"/>
    <w:rsid w:val="008C4916"/>
    <w:rsid w:val="008C5C5F"/>
    <w:rsid w:val="008C5F5E"/>
    <w:rsid w:val="008C720F"/>
    <w:rsid w:val="008C7FED"/>
    <w:rsid w:val="008D0929"/>
    <w:rsid w:val="008D107E"/>
    <w:rsid w:val="008D2E06"/>
    <w:rsid w:val="008D30FE"/>
    <w:rsid w:val="008D311B"/>
    <w:rsid w:val="008D3C12"/>
    <w:rsid w:val="008E28A9"/>
    <w:rsid w:val="008E3758"/>
    <w:rsid w:val="008E67E3"/>
    <w:rsid w:val="008E6CBA"/>
    <w:rsid w:val="008E6FEE"/>
    <w:rsid w:val="008E7C21"/>
    <w:rsid w:val="008F14EC"/>
    <w:rsid w:val="008F1881"/>
    <w:rsid w:val="008F1B13"/>
    <w:rsid w:val="008F2ED7"/>
    <w:rsid w:val="008F3AB9"/>
    <w:rsid w:val="008F40B3"/>
    <w:rsid w:val="008F498D"/>
    <w:rsid w:val="008F4DA8"/>
    <w:rsid w:val="008F5B68"/>
    <w:rsid w:val="008F7082"/>
    <w:rsid w:val="008F75A9"/>
    <w:rsid w:val="00900917"/>
    <w:rsid w:val="00902D67"/>
    <w:rsid w:val="00904147"/>
    <w:rsid w:val="009073AC"/>
    <w:rsid w:val="00907883"/>
    <w:rsid w:val="00907E7D"/>
    <w:rsid w:val="0091042E"/>
    <w:rsid w:val="00910DC2"/>
    <w:rsid w:val="00910E3E"/>
    <w:rsid w:val="00913295"/>
    <w:rsid w:val="0091388B"/>
    <w:rsid w:val="00915D4F"/>
    <w:rsid w:val="00916EBC"/>
    <w:rsid w:val="00916FBC"/>
    <w:rsid w:val="0091709E"/>
    <w:rsid w:val="00920797"/>
    <w:rsid w:val="00924825"/>
    <w:rsid w:val="009249A8"/>
    <w:rsid w:val="0092628A"/>
    <w:rsid w:val="00926690"/>
    <w:rsid w:val="009276FA"/>
    <w:rsid w:val="009302EB"/>
    <w:rsid w:val="00930C5D"/>
    <w:rsid w:val="00930EFF"/>
    <w:rsid w:val="0093104C"/>
    <w:rsid w:val="00931208"/>
    <w:rsid w:val="00931C23"/>
    <w:rsid w:val="00932242"/>
    <w:rsid w:val="0093284D"/>
    <w:rsid w:val="009332FF"/>
    <w:rsid w:val="0093539A"/>
    <w:rsid w:val="00935419"/>
    <w:rsid w:val="009354E0"/>
    <w:rsid w:val="0093630B"/>
    <w:rsid w:val="00937772"/>
    <w:rsid w:val="00940FA0"/>
    <w:rsid w:val="009410A1"/>
    <w:rsid w:val="009433C5"/>
    <w:rsid w:val="009443C1"/>
    <w:rsid w:val="0094570A"/>
    <w:rsid w:val="00946806"/>
    <w:rsid w:val="00950973"/>
    <w:rsid w:val="009511A5"/>
    <w:rsid w:val="009533D4"/>
    <w:rsid w:val="009549B1"/>
    <w:rsid w:val="00954B3B"/>
    <w:rsid w:val="0095582A"/>
    <w:rsid w:val="00956A7B"/>
    <w:rsid w:val="0096056A"/>
    <w:rsid w:val="00960D55"/>
    <w:rsid w:val="00962DAD"/>
    <w:rsid w:val="00967258"/>
    <w:rsid w:val="00967F22"/>
    <w:rsid w:val="00970384"/>
    <w:rsid w:val="00971721"/>
    <w:rsid w:val="00972943"/>
    <w:rsid w:val="00973459"/>
    <w:rsid w:val="00974B6C"/>
    <w:rsid w:val="009751FE"/>
    <w:rsid w:val="00975E49"/>
    <w:rsid w:val="00980650"/>
    <w:rsid w:val="00980D3A"/>
    <w:rsid w:val="009810D5"/>
    <w:rsid w:val="0098183E"/>
    <w:rsid w:val="00982DDF"/>
    <w:rsid w:val="0098322C"/>
    <w:rsid w:val="00983A0E"/>
    <w:rsid w:val="00983FFC"/>
    <w:rsid w:val="00986069"/>
    <w:rsid w:val="009863E3"/>
    <w:rsid w:val="009878A0"/>
    <w:rsid w:val="00987A44"/>
    <w:rsid w:val="0099018E"/>
    <w:rsid w:val="009903DF"/>
    <w:rsid w:val="00993456"/>
    <w:rsid w:val="0099396C"/>
    <w:rsid w:val="009945D8"/>
    <w:rsid w:val="00994BAB"/>
    <w:rsid w:val="00995E6E"/>
    <w:rsid w:val="00996BFC"/>
    <w:rsid w:val="00997042"/>
    <w:rsid w:val="009A027B"/>
    <w:rsid w:val="009A1802"/>
    <w:rsid w:val="009A1FB2"/>
    <w:rsid w:val="009A210D"/>
    <w:rsid w:val="009A272E"/>
    <w:rsid w:val="009A37BB"/>
    <w:rsid w:val="009A52A9"/>
    <w:rsid w:val="009A5DAC"/>
    <w:rsid w:val="009A6F94"/>
    <w:rsid w:val="009A74A9"/>
    <w:rsid w:val="009A7736"/>
    <w:rsid w:val="009B0BB7"/>
    <w:rsid w:val="009B21EB"/>
    <w:rsid w:val="009B2BF5"/>
    <w:rsid w:val="009B37B0"/>
    <w:rsid w:val="009B41BC"/>
    <w:rsid w:val="009B4D0D"/>
    <w:rsid w:val="009B667A"/>
    <w:rsid w:val="009B6A14"/>
    <w:rsid w:val="009C4356"/>
    <w:rsid w:val="009C5030"/>
    <w:rsid w:val="009C545F"/>
    <w:rsid w:val="009C5DDA"/>
    <w:rsid w:val="009C74FF"/>
    <w:rsid w:val="009C7D49"/>
    <w:rsid w:val="009D0418"/>
    <w:rsid w:val="009D0620"/>
    <w:rsid w:val="009D15AC"/>
    <w:rsid w:val="009D1BCE"/>
    <w:rsid w:val="009D22DD"/>
    <w:rsid w:val="009D270C"/>
    <w:rsid w:val="009D2988"/>
    <w:rsid w:val="009D2BAA"/>
    <w:rsid w:val="009D3CF0"/>
    <w:rsid w:val="009D5AC6"/>
    <w:rsid w:val="009D758C"/>
    <w:rsid w:val="009E1883"/>
    <w:rsid w:val="009E24AF"/>
    <w:rsid w:val="009E420E"/>
    <w:rsid w:val="009F0B29"/>
    <w:rsid w:val="009F191C"/>
    <w:rsid w:val="009F4EE0"/>
    <w:rsid w:val="009F619A"/>
    <w:rsid w:val="009F6698"/>
    <w:rsid w:val="009F6718"/>
    <w:rsid w:val="009F6CC8"/>
    <w:rsid w:val="00A02AE6"/>
    <w:rsid w:val="00A03B91"/>
    <w:rsid w:val="00A03F80"/>
    <w:rsid w:val="00A040A2"/>
    <w:rsid w:val="00A04489"/>
    <w:rsid w:val="00A044AA"/>
    <w:rsid w:val="00A05239"/>
    <w:rsid w:val="00A052C3"/>
    <w:rsid w:val="00A054BC"/>
    <w:rsid w:val="00A0585D"/>
    <w:rsid w:val="00A06861"/>
    <w:rsid w:val="00A07139"/>
    <w:rsid w:val="00A10DAE"/>
    <w:rsid w:val="00A1164B"/>
    <w:rsid w:val="00A13438"/>
    <w:rsid w:val="00A1362D"/>
    <w:rsid w:val="00A15593"/>
    <w:rsid w:val="00A16346"/>
    <w:rsid w:val="00A20B06"/>
    <w:rsid w:val="00A20DF2"/>
    <w:rsid w:val="00A2187F"/>
    <w:rsid w:val="00A21A34"/>
    <w:rsid w:val="00A21B28"/>
    <w:rsid w:val="00A2215B"/>
    <w:rsid w:val="00A22645"/>
    <w:rsid w:val="00A22DFC"/>
    <w:rsid w:val="00A22ED9"/>
    <w:rsid w:val="00A23AF8"/>
    <w:rsid w:val="00A2466E"/>
    <w:rsid w:val="00A248C0"/>
    <w:rsid w:val="00A252A5"/>
    <w:rsid w:val="00A26D6E"/>
    <w:rsid w:val="00A30994"/>
    <w:rsid w:val="00A3492E"/>
    <w:rsid w:val="00A3562B"/>
    <w:rsid w:val="00A3590B"/>
    <w:rsid w:val="00A36133"/>
    <w:rsid w:val="00A37153"/>
    <w:rsid w:val="00A37798"/>
    <w:rsid w:val="00A37A04"/>
    <w:rsid w:val="00A412C0"/>
    <w:rsid w:val="00A429FA"/>
    <w:rsid w:val="00A44790"/>
    <w:rsid w:val="00A45577"/>
    <w:rsid w:val="00A45CDC"/>
    <w:rsid w:val="00A4677E"/>
    <w:rsid w:val="00A46DAA"/>
    <w:rsid w:val="00A51A50"/>
    <w:rsid w:val="00A52714"/>
    <w:rsid w:val="00A52D02"/>
    <w:rsid w:val="00A5305F"/>
    <w:rsid w:val="00A53961"/>
    <w:rsid w:val="00A546E1"/>
    <w:rsid w:val="00A62626"/>
    <w:rsid w:val="00A62C6B"/>
    <w:rsid w:val="00A64AB3"/>
    <w:rsid w:val="00A650FC"/>
    <w:rsid w:val="00A65A80"/>
    <w:rsid w:val="00A65E12"/>
    <w:rsid w:val="00A67ED4"/>
    <w:rsid w:val="00A70D15"/>
    <w:rsid w:val="00A70F1C"/>
    <w:rsid w:val="00A7228B"/>
    <w:rsid w:val="00A72E3D"/>
    <w:rsid w:val="00A72F22"/>
    <w:rsid w:val="00A7327B"/>
    <w:rsid w:val="00A739FD"/>
    <w:rsid w:val="00A7402A"/>
    <w:rsid w:val="00A7485E"/>
    <w:rsid w:val="00A74D67"/>
    <w:rsid w:val="00A77EFC"/>
    <w:rsid w:val="00A80CC2"/>
    <w:rsid w:val="00A820C1"/>
    <w:rsid w:val="00A8233D"/>
    <w:rsid w:val="00A824B8"/>
    <w:rsid w:val="00A82F01"/>
    <w:rsid w:val="00A83634"/>
    <w:rsid w:val="00A8373E"/>
    <w:rsid w:val="00A83E31"/>
    <w:rsid w:val="00A86495"/>
    <w:rsid w:val="00A90D17"/>
    <w:rsid w:val="00A92EAA"/>
    <w:rsid w:val="00A94CBC"/>
    <w:rsid w:val="00A95723"/>
    <w:rsid w:val="00A95914"/>
    <w:rsid w:val="00A963E6"/>
    <w:rsid w:val="00A96664"/>
    <w:rsid w:val="00A96C1F"/>
    <w:rsid w:val="00A970E4"/>
    <w:rsid w:val="00A97891"/>
    <w:rsid w:val="00AA1CD4"/>
    <w:rsid w:val="00AA2C8B"/>
    <w:rsid w:val="00AA3FCB"/>
    <w:rsid w:val="00AA4F43"/>
    <w:rsid w:val="00AA7051"/>
    <w:rsid w:val="00AA76AB"/>
    <w:rsid w:val="00AA7930"/>
    <w:rsid w:val="00AB0A6C"/>
    <w:rsid w:val="00AB16BD"/>
    <w:rsid w:val="00AB1B8E"/>
    <w:rsid w:val="00AB2E9F"/>
    <w:rsid w:val="00AB31EA"/>
    <w:rsid w:val="00AB661E"/>
    <w:rsid w:val="00AB662E"/>
    <w:rsid w:val="00AB6A59"/>
    <w:rsid w:val="00AB6A9A"/>
    <w:rsid w:val="00AB75E3"/>
    <w:rsid w:val="00AB7F30"/>
    <w:rsid w:val="00AC2C36"/>
    <w:rsid w:val="00AC6F1C"/>
    <w:rsid w:val="00AC7DE8"/>
    <w:rsid w:val="00AD0CD7"/>
    <w:rsid w:val="00AD0D0C"/>
    <w:rsid w:val="00AD0E00"/>
    <w:rsid w:val="00AD1FFC"/>
    <w:rsid w:val="00AD3041"/>
    <w:rsid w:val="00AD36BD"/>
    <w:rsid w:val="00AD3AE5"/>
    <w:rsid w:val="00AD640F"/>
    <w:rsid w:val="00AD6768"/>
    <w:rsid w:val="00AD780A"/>
    <w:rsid w:val="00AD7D57"/>
    <w:rsid w:val="00AE05D6"/>
    <w:rsid w:val="00AE1162"/>
    <w:rsid w:val="00AE143C"/>
    <w:rsid w:val="00AE220B"/>
    <w:rsid w:val="00AE24EC"/>
    <w:rsid w:val="00AE4154"/>
    <w:rsid w:val="00AE4A57"/>
    <w:rsid w:val="00AE595C"/>
    <w:rsid w:val="00AE6EA8"/>
    <w:rsid w:val="00AF032F"/>
    <w:rsid w:val="00AF0684"/>
    <w:rsid w:val="00AF4B89"/>
    <w:rsid w:val="00AF5315"/>
    <w:rsid w:val="00AF7038"/>
    <w:rsid w:val="00AF767C"/>
    <w:rsid w:val="00B0261F"/>
    <w:rsid w:val="00B0511F"/>
    <w:rsid w:val="00B0574F"/>
    <w:rsid w:val="00B063F8"/>
    <w:rsid w:val="00B100EC"/>
    <w:rsid w:val="00B12283"/>
    <w:rsid w:val="00B15CE2"/>
    <w:rsid w:val="00B16072"/>
    <w:rsid w:val="00B17072"/>
    <w:rsid w:val="00B20A28"/>
    <w:rsid w:val="00B22A7D"/>
    <w:rsid w:val="00B23570"/>
    <w:rsid w:val="00B24AD7"/>
    <w:rsid w:val="00B2507C"/>
    <w:rsid w:val="00B26087"/>
    <w:rsid w:val="00B3026C"/>
    <w:rsid w:val="00B30CC1"/>
    <w:rsid w:val="00B32D5E"/>
    <w:rsid w:val="00B33AF7"/>
    <w:rsid w:val="00B344FB"/>
    <w:rsid w:val="00B36505"/>
    <w:rsid w:val="00B3684F"/>
    <w:rsid w:val="00B36AFD"/>
    <w:rsid w:val="00B370C6"/>
    <w:rsid w:val="00B3799F"/>
    <w:rsid w:val="00B37EE0"/>
    <w:rsid w:val="00B41210"/>
    <w:rsid w:val="00B43211"/>
    <w:rsid w:val="00B43D51"/>
    <w:rsid w:val="00B4625F"/>
    <w:rsid w:val="00B46672"/>
    <w:rsid w:val="00B47CD9"/>
    <w:rsid w:val="00B50F25"/>
    <w:rsid w:val="00B511BB"/>
    <w:rsid w:val="00B51B32"/>
    <w:rsid w:val="00B54F77"/>
    <w:rsid w:val="00B606F6"/>
    <w:rsid w:val="00B61670"/>
    <w:rsid w:val="00B6173C"/>
    <w:rsid w:val="00B61999"/>
    <w:rsid w:val="00B62CFE"/>
    <w:rsid w:val="00B6331F"/>
    <w:rsid w:val="00B644B2"/>
    <w:rsid w:val="00B6486B"/>
    <w:rsid w:val="00B6659A"/>
    <w:rsid w:val="00B6699C"/>
    <w:rsid w:val="00B71533"/>
    <w:rsid w:val="00B71667"/>
    <w:rsid w:val="00B71790"/>
    <w:rsid w:val="00B72C66"/>
    <w:rsid w:val="00B72E41"/>
    <w:rsid w:val="00B73E18"/>
    <w:rsid w:val="00B73FAC"/>
    <w:rsid w:val="00B7414E"/>
    <w:rsid w:val="00B74802"/>
    <w:rsid w:val="00B756DC"/>
    <w:rsid w:val="00B76494"/>
    <w:rsid w:val="00B80118"/>
    <w:rsid w:val="00B802B3"/>
    <w:rsid w:val="00B82A4A"/>
    <w:rsid w:val="00B82E27"/>
    <w:rsid w:val="00B84A03"/>
    <w:rsid w:val="00B85E8B"/>
    <w:rsid w:val="00B907C7"/>
    <w:rsid w:val="00B910B3"/>
    <w:rsid w:val="00B945EA"/>
    <w:rsid w:val="00BA01B5"/>
    <w:rsid w:val="00BA3920"/>
    <w:rsid w:val="00BA3D3C"/>
    <w:rsid w:val="00BA4E5B"/>
    <w:rsid w:val="00BA5527"/>
    <w:rsid w:val="00BA6A9C"/>
    <w:rsid w:val="00BA74DE"/>
    <w:rsid w:val="00BA7EB5"/>
    <w:rsid w:val="00BB0455"/>
    <w:rsid w:val="00BB0FCF"/>
    <w:rsid w:val="00BB1FB5"/>
    <w:rsid w:val="00BB2B36"/>
    <w:rsid w:val="00BB2FFE"/>
    <w:rsid w:val="00BC37C2"/>
    <w:rsid w:val="00BC443C"/>
    <w:rsid w:val="00BC45C8"/>
    <w:rsid w:val="00BC5531"/>
    <w:rsid w:val="00BC69E3"/>
    <w:rsid w:val="00BC734F"/>
    <w:rsid w:val="00BD05BE"/>
    <w:rsid w:val="00BD085A"/>
    <w:rsid w:val="00BD0D49"/>
    <w:rsid w:val="00BD1D09"/>
    <w:rsid w:val="00BD2990"/>
    <w:rsid w:val="00BD4CEF"/>
    <w:rsid w:val="00BD4F22"/>
    <w:rsid w:val="00BD5352"/>
    <w:rsid w:val="00BE0C26"/>
    <w:rsid w:val="00BE18FF"/>
    <w:rsid w:val="00BE1BD5"/>
    <w:rsid w:val="00BE487D"/>
    <w:rsid w:val="00BE5B7F"/>
    <w:rsid w:val="00BE6E4F"/>
    <w:rsid w:val="00BE794B"/>
    <w:rsid w:val="00BF1E56"/>
    <w:rsid w:val="00BF29AA"/>
    <w:rsid w:val="00BF3D17"/>
    <w:rsid w:val="00BF3D2E"/>
    <w:rsid w:val="00BF6D16"/>
    <w:rsid w:val="00C0114B"/>
    <w:rsid w:val="00C014F0"/>
    <w:rsid w:val="00C01F09"/>
    <w:rsid w:val="00C03A85"/>
    <w:rsid w:val="00C045B4"/>
    <w:rsid w:val="00C045D0"/>
    <w:rsid w:val="00C04683"/>
    <w:rsid w:val="00C048C5"/>
    <w:rsid w:val="00C12AB9"/>
    <w:rsid w:val="00C136B1"/>
    <w:rsid w:val="00C1447F"/>
    <w:rsid w:val="00C14DBC"/>
    <w:rsid w:val="00C1798B"/>
    <w:rsid w:val="00C20487"/>
    <w:rsid w:val="00C24166"/>
    <w:rsid w:val="00C27E70"/>
    <w:rsid w:val="00C27EE7"/>
    <w:rsid w:val="00C27FEE"/>
    <w:rsid w:val="00C307EA"/>
    <w:rsid w:val="00C30E26"/>
    <w:rsid w:val="00C32BD6"/>
    <w:rsid w:val="00C34D87"/>
    <w:rsid w:val="00C34FF0"/>
    <w:rsid w:val="00C36168"/>
    <w:rsid w:val="00C36718"/>
    <w:rsid w:val="00C37EC9"/>
    <w:rsid w:val="00C40311"/>
    <w:rsid w:val="00C40318"/>
    <w:rsid w:val="00C41A79"/>
    <w:rsid w:val="00C41C40"/>
    <w:rsid w:val="00C4626A"/>
    <w:rsid w:val="00C503F2"/>
    <w:rsid w:val="00C50DF0"/>
    <w:rsid w:val="00C51570"/>
    <w:rsid w:val="00C54D51"/>
    <w:rsid w:val="00C5555F"/>
    <w:rsid w:val="00C56A29"/>
    <w:rsid w:val="00C608A3"/>
    <w:rsid w:val="00C61E43"/>
    <w:rsid w:val="00C62CF0"/>
    <w:rsid w:val="00C630D3"/>
    <w:rsid w:val="00C64154"/>
    <w:rsid w:val="00C6491F"/>
    <w:rsid w:val="00C64A2F"/>
    <w:rsid w:val="00C66D7F"/>
    <w:rsid w:val="00C71996"/>
    <w:rsid w:val="00C71AC7"/>
    <w:rsid w:val="00C745BE"/>
    <w:rsid w:val="00C75729"/>
    <w:rsid w:val="00C75B0A"/>
    <w:rsid w:val="00C7648C"/>
    <w:rsid w:val="00C80D0C"/>
    <w:rsid w:val="00C863AC"/>
    <w:rsid w:val="00C874BA"/>
    <w:rsid w:val="00C87584"/>
    <w:rsid w:val="00C87A5B"/>
    <w:rsid w:val="00C90D82"/>
    <w:rsid w:val="00C90F93"/>
    <w:rsid w:val="00C92E0E"/>
    <w:rsid w:val="00C938D2"/>
    <w:rsid w:val="00C93D21"/>
    <w:rsid w:val="00C947CF"/>
    <w:rsid w:val="00C94C94"/>
    <w:rsid w:val="00C94CC8"/>
    <w:rsid w:val="00C95595"/>
    <w:rsid w:val="00C9724E"/>
    <w:rsid w:val="00C97D77"/>
    <w:rsid w:val="00CA031F"/>
    <w:rsid w:val="00CA1634"/>
    <w:rsid w:val="00CA34EC"/>
    <w:rsid w:val="00CA7A02"/>
    <w:rsid w:val="00CB0503"/>
    <w:rsid w:val="00CB2385"/>
    <w:rsid w:val="00CB68EC"/>
    <w:rsid w:val="00CB7019"/>
    <w:rsid w:val="00CC097B"/>
    <w:rsid w:val="00CC0F3A"/>
    <w:rsid w:val="00CC1D0F"/>
    <w:rsid w:val="00CC2297"/>
    <w:rsid w:val="00CC22FC"/>
    <w:rsid w:val="00CC24C6"/>
    <w:rsid w:val="00CC400F"/>
    <w:rsid w:val="00CC4F04"/>
    <w:rsid w:val="00CC612B"/>
    <w:rsid w:val="00CC648B"/>
    <w:rsid w:val="00CC68E5"/>
    <w:rsid w:val="00CC71AB"/>
    <w:rsid w:val="00CC7DA9"/>
    <w:rsid w:val="00CD19A8"/>
    <w:rsid w:val="00CD28A7"/>
    <w:rsid w:val="00CD3266"/>
    <w:rsid w:val="00CD456D"/>
    <w:rsid w:val="00CD5917"/>
    <w:rsid w:val="00CD6830"/>
    <w:rsid w:val="00CD7DDC"/>
    <w:rsid w:val="00CE06DA"/>
    <w:rsid w:val="00CE07E8"/>
    <w:rsid w:val="00CE2066"/>
    <w:rsid w:val="00CE2375"/>
    <w:rsid w:val="00CE4479"/>
    <w:rsid w:val="00CE4D24"/>
    <w:rsid w:val="00CE55FC"/>
    <w:rsid w:val="00CF1DCA"/>
    <w:rsid w:val="00CF2516"/>
    <w:rsid w:val="00CF2E7E"/>
    <w:rsid w:val="00CF4596"/>
    <w:rsid w:val="00CF4CC3"/>
    <w:rsid w:val="00CF5B08"/>
    <w:rsid w:val="00CF66D4"/>
    <w:rsid w:val="00CF6FE9"/>
    <w:rsid w:val="00D001F6"/>
    <w:rsid w:val="00D00416"/>
    <w:rsid w:val="00D02CDE"/>
    <w:rsid w:val="00D02E5B"/>
    <w:rsid w:val="00D034F6"/>
    <w:rsid w:val="00D03B4D"/>
    <w:rsid w:val="00D04776"/>
    <w:rsid w:val="00D05699"/>
    <w:rsid w:val="00D05BC5"/>
    <w:rsid w:val="00D05DA1"/>
    <w:rsid w:val="00D11A43"/>
    <w:rsid w:val="00D11C4A"/>
    <w:rsid w:val="00D1272D"/>
    <w:rsid w:val="00D14B59"/>
    <w:rsid w:val="00D1592D"/>
    <w:rsid w:val="00D1669C"/>
    <w:rsid w:val="00D20FC1"/>
    <w:rsid w:val="00D2145B"/>
    <w:rsid w:val="00D231EB"/>
    <w:rsid w:val="00D23E88"/>
    <w:rsid w:val="00D24D3A"/>
    <w:rsid w:val="00D26FEE"/>
    <w:rsid w:val="00D30BE7"/>
    <w:rsid w:val="00D31A72"/>
    <w:rsid w:val="00D34DCA"/>
    <w:rsid w:val="00D34EBB"/>
    <w:rsid w:val="00D37E10"/>
    <w:rsid w:val="00D40883"/>
    <w:rsid w:val="00D42C91"/>
    <w:rsid w:val="00D4394F"/>
    <w:rsid w:val="00D44A88"/>
    <w:rsid w:val="00D46645"/>
    <w:rsid w:val="00D46EFA"/>
    <w:rsid w:val="00D46FFF"/>
    <w:rsid w:val="00D51EAB"/>
    <w:rsid w:val="00D52E84"/>
    <w:rsid w:val="00D5357A"/>
    <w:rsid w:val="00D5712D"/>
    <w:rsid w:val="00D57E7B"/>
    <w:rsid w:val="00D60AA6"/>
    <w:rsid w:val="00D60F8F"/>
    <w:rsid w:val="00D6338B"/>
    <w:rsid w:val="00D6413A"/>
    <w:rsid w:val="00D64FBA"/>
    <w:rsid w:val="00D72C15"/>
    <w:rsid w:val="00D753D8"/>
    <w:rsid w:val="00D754A9"/>
    <w:rsid w:val="00D77DA9"/>
    <w:rsid w:val="00D77F9F"/>
    <w:rsid w:val="00D81392"/>
    <w:rsid w:val="00D81411"/>
    <w:rsid w:val="00D81CA5"/>
    <w:rsid w:val="00D81F48"/>
    <w:rsid w:val="00D82DF7"/>
    <w:rsid w:val="00D8588A"/>
    <w:rsid w:val="00D87BC1"/>
    <w:rsid w:val="00D900C8"/>
    <w:rsid w:val="00D90F19"/>
    <w:rsid w:val="00D91F85"/>
    <w:rsid w:val="00D92154"/>
    <w:rsid w:val="00D94571"/>
    <w:rsid w:val="00D97EB1"/>
    <w:rsid w:val="00D97F45"/>
    <w:rsid w:val="00DA134C"/>
    <w:rsid w:val="00DA29AA"/>
    <w:rsid w:val="00DA3173"/>
    <w:rsid w:val="00DA3F23"/>
    <w:rsid w:val="00DA4646"/>
    <w:rsid w:val="00DA613A"/>
    <w:rsid w:val="00DA6C4A"/>
    <w:rsid w:val="00DA6D36"/>
    <w:rsid w:val="00DA7775"/>
    <w:rsid w:val="00DB045D"/>
    <w:rsid w:val="00DB1F35"/>
    <w:rsid w:val="00DB21C7"/>
    <w:rsid w:val="00DB2B68"/>
    <w:rsid w:val="00DB3783"/>
    <w:rsid w:val="00DB4E5E"/>
    <w:rsid w:val="00DB5BC0"/>
    <w:rsid w:val="00DB69DA"/>
    <w:rsid w:val="00DB7BE1"/>
    <w:rsid w:val="00DC014F"/>
    <w:rsid w:val="00DC1516"/>
    <w:rsid w:val="00DC2A53"/>
    <w:rsid w:val="00DC3375"/>
    <w:rsid w:val="00DC369D"/>
    <w:rsid w:val="00DC5190"/>
    <w:rsid w:val="00DC53B1"/>
    <w:rsid w:val="00DC5CB7"/>
    <w:rsid w:val="00DC74B4"/>
    <w:rsid w:val="00DC7A81"/>
    <w:rsid w:val="00DD1AE0"/>
    <w:rsid w:val="00DD272A"/>
    <w:rsid w:val="00DD2D84"/>
    <w:rsid w:val="00DD411A"/>
    <w:rsid w:val="00DD538F"/>
    <w:rsid w:val="00DD5A32"/>
    <w:rsid w:val="00DD5DED"/>
    <w:rsid w:val="00DD6E2E"/>
    <w:rsid w:val="00DD7715"/>
    <w:rsid w:val="00DE0739"/>
    <w:rsid w:val="00DE27FC"/>
    <w:rsid w:val="00DE2998"/>
    <w:rsid w:val="00DE2C20"/>
    <w:rsid w:val="00DE34A6"/>
    <w:rsid w:val="00DE461F"/>
    <w:rsid w:val="00DE5261"/>
    <w:rsid w:val="00DE55DB"/>
    <w:rsid w:val="00DE56F2"/>
    <w:rsid w:val="00DF0277"/>
    <w:rsid w:val="00DF0325"/>
    <w:rsid w:val="00DF0F85"/>
    <w:rsid w:val="00DF11AE"/>
    <w:rsid w:val="00DF2C44"/>
    <w:rsid w:val="00DF34C9"/>
    <w:rsid w:val="00DF4EED"/>
    <w:rsid w:val="00DF5CE5"/>
    <w:rsid w:val="00DF5FF5"/>
    <w:rsid w:val="00DF6C29"/>
    <w:rsid w:val="00DF7198"/>
    <w:rsid w:val="00DF71B5"/>
    <w:rsid w:val="00DF71E6"/>
    <w:rsid w:val="00DF7507"/>
    <w:rsid w:val="00E00393"/>
    <w:rsid w:val="00E0094B"/>
    <w:rsid w:val="00E01E5A"/>
    <w:rsid w:val="00E030AF"/>
    <w:rsid w:val="00E04A25"/>
    <w:rsid w:val="00E068F0"/>
    <w:rsid w:val="00E077C8"/>
    <w:rsid w:val="00E100D4"/>
    <w:rsid w:val="00E118D2"/>
    <w:rsid w:val="00E11B7C"/>
    <w:rsid w:val="00E12019"/>
    <w:rsid w:val="00E12CAA"/>
    <w:rsid w:val="00E1556C"/>
    <w:rsid w:val="00E16E8D"/>
    <w:rsid w:val="00E172AE"/>
    <w:rsid w:val="00E20870"/>
    <w:rsid w:val="00E2238D"/>
    <w:rsid w:val="00E2333C"/>
    <w:rsid w:val="00E23451"/>
    <w:rsid w:val="00E25AA3"/>
    <w:rsid w:val="00E25B78"/>
    <w:rsid w:val="00E2643C"/>
    <w:rsid w:val="00E2726D"/>
    <w:rsid w:val="00E30020"/>
    <w:rsid w:val="00E31D59"/>
    <w:rsid w:val="00E3326D"/>
    <w:rsid w:val="00E342F4"/>
    <w:rsid w:val="00E354C5"/>
    <w:rsid w:val="00E36A43"/>
    <w:rsid w:val="00E37C0B"/>
    <w:rsid w:val="00E41272"/>
    <w:rsid w:val="00E41737"/>
    <w:rsid w:val="00E42E3C"/>
    <w:rsid w:val="00E4437D"/>
    <w:rsid w:val="00E449E8"/>
    <w:rsid w:val="00E450D1"/>
    <w:rsid w:val="00E4542E"/>
    <w:rsid w:val="00E46115"/>
    <w:rsid w:val="00E466C0"/>
    <w:rsid w:val="00E471EA"/>
    <w:rsid w:val="00E5144C"/>
    <w:rsid w:val="00E552E1"/>
    <w:rsid w:val="00E575E9"/>
    <w:rsid w:val="00E57CF5"/>
    <w:rsid w:val="00E603F3"/>
    <w:rsid w:val="00E63659"/>
    <w:rsid w:val="00E645A0"/>
    <w:rsid w:val="00E66118"/>
    <w:rsid w:val="00E66C61"/>
    <w:rsid w:val="00E67C18"/>
    <w:rsid w:val="00E705B5"/>
    <w:rsid w:val="00E706E6"/>
    <w:rsid w:val="00E71E3E"/>
    <w:rsid w:val="00E7256C"/>
    <w:rsid w:val="00E758CD"/>
    <w:rsid w:val="00E76695"/>
    <w:rsid w:val="00E778E3"/>
    <w:rsid w:val="00E807EF"/>
    <w:rsid w:val="00E81D04"/>
    <w:rsid w:val="00E8239F"/>
    <w:rsid w:val="00E82FDB"/>
    <w:rsid w:val="00E83BBA"/>
    <w:rsid w:val="00E84A08"/>
    <w:rsid w:val="00E86221"/>
    <w:rsid w:val="00E86B3E"/>
    <w:rsid w:val="00E87FA2"/>
    <w:rsid w:val="00E93651"/>
    <w:rsid w:val="00E93E62"/>
    <w:rsid w:val="00E95F31"/>
    <w:rsid w:val="00E96F88"/>
    <w:rsid w:val="00E97781"/>
    <w:rsid w:val="00E9780F"/>
    <w:rsid w:val="00EA1A0F"/>
    <w:rsid w:val="00EA2D43"/>
    <w:rsid w:val="00EA3499"/>
    <w:rsid w:val="00EA3D74"/>
    <w:rsid w:val="00EA51FB"/>
    <w:rsid w:val="00EA7032"/>
    <w:rsid w:val="00EA7321"/>
    <w:rsid w:val="00EB2E51"/>
    <w:rsid w:val="00EB3663"/>
    <w:rsid w:val="00EB4D7A"/>
    <w:rsid w:val="00EC13C3"/>
    <w:rsid w:val="00EC3825"/>
    <w:rsid w:val="00EC6130"/>
    <w:rsid w:val="00EC6CA7"/>
    <w:rsid w:val="00ED04A8"/>
    <w:rsid w:val="00ED06A3"/>
    <w:rsid w:val="00ED0C17"/>
    <w:rsid w:val="00ED3C92"/>
    <w:rsid w:val="00ED4A2A"/>
    <w:rsid w:val="00ED6F83"/>
    <w:rsid w:val="00EE1409"/>
    <w:rsid w:val="00EE1E9D"/>
    <w:rsid w:val="00EE21F2"/>
    <w:rsid w:val="00EE388D"/>
    <w:rsid w:val="00EE3C1D"/>
    <w:rsid w:val="00EE4620"/>
    <w:rsid w:val="00EE48AC"/>
    <w:rsid w:val="00EE51BF"/>
    <w:rsid w:val="00EE5CD8"/>
    <w:rsid w:val="00EE6050"/>
    <w:rsid w:val="00EE64C0"/>
    <w:rsid w:val="00EF0314"/>
    <w:rsid w:val="00EF05CE"/>
    <w:rsid w:val="00EF1449"/>
    <w:rsid w:val="00EF1DB8"/>
    <w:rsid w:val="00EF2802"/>
    <w:rsid w:val="00EF2CD1"/>
    <w:rsid w:val="00EF3240"/>
    <w:rsid w:val="00EF39B2"/>
    <w:rsid w:val="00EF476A"/>
    <w:rsid w:val="00EF4A93"/>
    <w:rsid w:val="00EF7873"/>
    <w:rsid w:val="00F0289E"/>
    <w:rsid w:val="00F02DD1"/>
    <w:rsid w:val="00F043F5"/>
    <w:rsid w:val="00F04B89"/>
    <w:rsid w:val="00F05A75"/>
    <w:rsid w:val="00F06F42"/>
    <w:rsid w:val="00F071D2"/>
    <w:rsid w:val="00F075D3"/>
    <w:rsid w:val="00F10037"/>
    <w:rsid w:val="00F1071F"/>
    <w:rsid w:val="00F10F04"/>
    <w:rsid w:val="00F111AA"/>
    <w:rsid w:val="00F12214"/>
    <w:rsid w:val="00F12DFC"/>
    <w:rsid w:val="00F1357C"/>
    <w:rsid w:val="00F13A16"/>
    <w:rsid w:val="00F14409"/>
    <w:rsid w:val="00F14C2E"/>
    <w:rsid w:val="00F14E66"/>
    <w:rsid w:val="00F15C0F"/>
    <w:rsid w:val="00F15D5D"/>
    <w:rsid w:val="00F15FEE"/>
    <w:rsid w:val="00F1641D"/>
    <w:rsid w:val="00F175D9"/>
    <w:rsid w:val="00F17D79"/>
    <w:rsid w:val="00F20DFE"/>
    <w:rsid w:val="00F21BA7"/>
    <w:rsid w:val="00F2346B"/>
    <w:rsid w:val="00F23EAA"/>
    <w:rsid w:val="00F30D5E"/>
    <w:rsid w:val="00F3162F"/>
    <w:rsid w:val="00F31B95"/>
    <w:rsid w:val="00F327A8"/>
    <w:rsid w:val="00F33935"/>
    <w:rsid w:val="00F34F12"/>
    <w:rsid w:val="00F4021D"/>
    <w:rsid w:val="00F40508"/>
    <w:rsid w:val="00F42C01"/>
    <w:rsid w:val="00F43A6E"/>
    <w:rsid w:val="00F43FA5"/>
    <w:rsid w:val="00F44D6D"/>
    <w:rsid w:val="00F45BBE"/>
    <w:rsid w:val="00F4730C"/>
    <w:rsid w:val="00F47AC0"/>
    <w:rsid w:val="00F51CAA"/>
    <w:rsid w:val="00F5259F"/>
    <w:rsid w:val="00F54F5E"/>
    <w:rsid w:val="00F564D8"/>
    <w:rsid w:val="00F57AAB"/>
    <w:rsid w:val="00F61231"/>
    <w:rsid w:val="00F65F65"/>
    <w:rsid w:val="00F66FAC"/>
    <w:rsid w:val="00F671B7"/>
    <w:rsid w:val="00F67CCC"/>
    <w:rsid w:val="00F71132"/>
    <w:rsid w:val="00F71331"/>
    <w:rsid w:val="00F74F7E"/>
    <w:rsid w:val="00F769C5"/>
    <w:rsid w:val="00F76CD1"/>
    <w:rsid w:val="00F774A1"/>
    <w:rsid w:val="00F776ED"/>
    <w:rsid w:val="00F8125A"/>
    <w:rsid w:val="00F83833"/>
    <w:rsid w:val="00F86826"/>
    <w:rsid w:val="00F86F63"/>
    <w:rsid w:val="00F91FBF"/>
    <w:rsid w:val="00F927BA"/>
    <w:rsid w:val="00F92EF3"/>
    <w:rsid w:val="00F945DD"/>
    <w:rsid w:val="00F96CD0"/>
    <w:rsid w:val="00F96EDB"/>
    <w:rsid w:val="00F97128"/>
    <w:rsid w:val="00F9730D"/>
    <w:rsid w:val="00F97A85"/>
    <w:rsid w:val="00FA0204"/>
    <w:rsid w:val="00FA093F"/>
    <w:rsid w:val="00FA52B1"/>
    <w:rsid w:val="00FB34CA"/>
    <w:rsid w:val="00FB4B45"/>
    <w:rsid w:val="00FB64A4"/>
    <w:rsid w:val="00FB699B"/>
    <w:rsid w:val="00FB7581"/>
    <w:rsid w:val="00FC1598"/>
    <w:rsid w:val="00FC284D"/>
    <w:rsid w:val="00FC2B3A"/>
    <w:rsid w:val="00FC625E"/>
    <w:rsid w:val="00FC7C7B"/>
    <w:rsid w:val="00FD0399"/>
    <w:rsid w:val="00FD0AF8"/>
    <w:rsid w:val="00FD174B"/>
    <w:rsid w:val="00FD2D16"/>
    <w:rsid w:val="00FD4EF4"/>
    <w:rsid w:val="00FD5024"/>
    <w:rsid w:val="00FD55F2"/>
    <w:rsid w:val="00FD5D7A"/>
    <w:rsid w:val="00FD61B2"/>
    <w:rsid w:val="00FD667E"/>
    <w:rsid w:val="00FD6EE2"/>
    <w:rsid w:val="00FD78D6"/>
    <w:rsid w:val="00FE0093"/>
    <w:rsid w:val="00FE0B15"/>
    <w:rsid w:val="00FE3119"/>
    <w:rsid w:val="00FE38C0"/>
    <w:rsid w:val="00FE3944"/>
    <w:rsid w:val="00FE3EF9"/>
    <w:rsid w:val="00FE4E44"/>
    <w:rsid w:val="00FE6498"/>
    <w:rsid w:val="00FE683F"/>
    <w:rsid w:val="00FE6EB4"/>
    <w:rsid w:val="00FE6F5D"/>
    <w:rsid w:val="00FE7D6D"/>
    <w:rsid w:val="00FF00F0"/>
    <w:rsid w:val="00FF067A"/>
    <w:rsid w:val="00FF0682"/>
    <w:rsid w:val="00FF2F8A"/>
    <w:rsid w:val="00FF4603"/>
    <w:rsid w:val="00FF4AB0"/>
    <w:rsid w:val="00FF7911"/>
    <w:rsid w:val="00FF7C6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8D450"/>
  <w15:chartTrackingRefBased/>
  <w15:docId w15:val="{58EB5DA8-5645-4352-87F5-E08B5C19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CA"/>
  </w:style>
  <w:style w:type="paragraph" w:styleId="Titre1">
    <w:name w:val="heading 1"/>
    <w:basedOn w:val="Normal"/>
    <w:next w:val="Normal"/>
    <w:link w:val="Titre1Car"/>
    <w:uiPriority w:val="9"/>
    <w:qFormat/>
    <w:rsid w:val="000F7268"/>
    <w:pPr>
      <w:keepNext/>
      <w:keepLines/>
      <w:numPr>
        <w:numId w:val="1"/>
      </w:numPr>
      <w:spacing w:before="240" w:after="240" w:line="240" w:lineRule="auto"/>
      <w:ind w:left="720"/>
      <w:outlineLvl w:val="0"/>
    </w:pPr>
    <w:rPr>
      <w:rFonts w:ascii="Times New Roman" w:eastAsiaTheme="majorEastAsia" w:hAnsi="Times New Roman" w:cstheme="majorBidi"/>
      <w:b/>
      <w:sz w:val="28"/>
      <w:szCs w:val="32"/>
    </w:rPr>
  </w:style>
  <w:style w:type="paragraph" w:styleId="Titre2">
    <w:name w:val="heading 2"/>
    <w:basedOn w:val="Normal"/>
    <w:next w:val="Normal"/>
    <w:link w:val="Titre2Car"/>
    <w:uiPriority w:val="9"/>
    <w:unhideWhenUsed/>
    <w:qFormat/>
    <w:rsid w:val="00FF4603"/>
    <w:pPr>
      <w:keepNext/>
      <w:keepLines/>
      <w:numPr>
        <w:ilvl w:val="1"/>
        <w:numId w:val="1"/>
      </w:numPr>
      <w:spacing w:before="240" w:after="240" w:line="240" w:lineRule="auto"/>
      <w:ind w:left="1080"/>
      <w:outlineLvl w:val="1"/>
    </w:pPr>
    <w:rPr>
      <w:rFonts w:ascii="Times New Roman" w:eastAsiaTheme="majorEastAsia" w:hAnsi="Times New Roman" w:cstheme="majorBidi"/>
      <w:i/>
      <w:sz w:val="24"/>
      <w:szCs w:val="26"/>
    </w:rPr>
  </w:style>
  <w:style w:type="paragraph" w:styleId="Titre3">
    <w:name w:val="heading 3"/>
    <w:basedOn w:val="Normal"/>
    <w:next w:val="Normal"/>
    <w:link w:val="Titre3Car"/>
    <w:uiPriority w:val="9"/>
    <w:unhideWhenUsed/>
    <w:qFormat/>
    <w:rsid w:val="006F75B6"/>
    <w:pPr>
      <w:keepNext/>
      <w:keepLines/>
      <w:spacing w:before="40" w:after="0"/>
      <w:ind w:left="1416"/>
      <w:outlineLvl w:val="2"/>
    </w:pPr>
    <w:rPr>
      <w:rFonts w:ascii="Times New Roman" w:eastAsiaTheme="majorEastAsia" w:hAnsi="Times New Roman" w:cstheme="majorBidi"/>
      <w:sz w:val="24"/>
      <w:szCs w:val="24"/>
    </w:rPr>
  </w:style>
  <w:style w:type="paragraph" w:styleId="Titre5">
    <w:name w:val="heading 5"/>
    <w:basedOn w:val="Normal"/>
    <w:next w:val="Normal"/>
    <w:link w:val="Titre5Car"/>
    <w:uiPriority w:val="9"/>
    <w:semiHidden/>
    <w:unhideWhenUsed/>
    <w:qFormat/>
    <w:rsid w:val="00790DC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DF7507"/>
    <w:rPr>
      <w:sz w:val="16"/>
      <w:szCs w:val="16"/>
    </w:rPr>
  </w:style>
  <w:style w:type="paragraph" w:styleId="Commentaire">
    <w:name w:val="annotation text"/>
    <w:basedOn w:val="Normal"/>
    <w:link w:val="CommentaireCar"/>
    <w:uiPriority w:val="99"/>
    <w:unhideWhenUsed/>
    <w:rsid w:val="00DF7507"/>
    <w:pPr>
      <w:spacing w:line="240" w:lineRule="auto"/>
    </w:pPr>
    <w:rPr>
      <w:rFonts w:ascii="Times New Roman" w:hAnsi="Times New Roman"/>
      <w:sz w:val="20"/>
      <w:szCs w:val="20"/>
    </w:rPr>
  </w:style>
  <w:style w:type="character" w:customStyle="1" w:styleId="CommentaireCar">
    <w:name w:val="Commentaire Car"/>
    <w:basedOn w:val="Policepardfaut"/>
    <w:link w:val="Commentaire"/>
    <w:uiPriority w:val="99"/>
    <w:rsid w:val="00DF7507"/>
    <w:rPr>
      <w:rFonts w:ascii="Times New Roman" w:hAnsi="Times New Roman"/>
      <w:sz w:val="20"/>
      <w:szCs w:val="20"/>
    </w:rPr>
  </w:style>
  <w:style w:type="paragraph" w:styleId="Textedebulles">
    <w:name w:val="Balloon Text"/>
    <w:basedOn w:val="Normal"/>
    <w:link w:val="TextedebullesCar"/>
    <w:uiPriority w:val="99"/>
    <w:semiHidden/>
    <w:unhideWhenUsed/>
    <w:rsid w:val="00DF750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F7507"/>
    <w:rPr>
      <w:rFonts w:ascii="Segoe UI" w:hAnsi="Segoe UI" w:cs="Segoe UI"/>
      <w:sz w:val="18"/>
      <w:szCs w:val="18"/>
    </w:rPr>
  </w:style>
  <w:style w:type="paragraph" w:styleId="En-tte">
    <w:name w:val="header"/>
    <w:basedOn w:val="Normal"/>
    <w:link w:val="En-tteCar"/>
    <w:uiPriority w:val="99"/>
    <w:unhideWhenUsed/>
    <w:rsid w:val="00DF7507"/>
    <w:pPr>
      <w:tabs>
        <w:tab w:val="center" w:pos="4536"/>
        <w:tab w:val="right" w:pos="9072"/>
      </w:tabs>
      <w:spacing w:after="0" w:line="240" w:lineRule="auto"/>
    </w:pPr>
  </w:style>
  <w:style w:type="character" w:customStyle="1" w:styleId="En-tteCar">
    <w:name w:val="En-tête Car"/>
    <w:basedOn w:val="Policepardfaut"/>
    <w:link w:val="En-tte"/>
    <w:uiPriority w:val="99"/>
    <w:rsid w:val="00DF7507"/>
  </w:style>
  <w:style w:type="paragraph" w:styleId="Pieddepage">
    <w:name w:val="footer"/>
    <w:basedOn w:val="Normal"/>
    <w:link w:val="PieddepageCar"/>
    <w:uiPriority w:val="99"/>
    <w:unhideWhenUsed/>
    <w:rsid w:val="00DF75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7507"/>
  </w:style>
  <w:style w:type="character" w:customStyle="1" w:styleId="Titre1Car">
    <w:name w:val="Titre 1 Car"/>
    <w:basedOn w:val="Policepardfaut"/>
    <w:link w:val="Titre1"/>
    <w:uiPriority w:val="9"/>
    <w:rsid w:val="000F7268"/>
    <w:rPr>
      <w:rFonts w:ascii="Times New Roman" w:eastAsiaTheme="majorEastAsia" w:hAnsi="Times New Roman" w:cstheme="majorBidi"/>
      <w:b/>
      <w:sz w:val="28"/>
      <w:szCs w:val="32"/>
    </w:rPr>
  </w:style>
  <w:style w:type="character" w:customStyle="1" w:styleId="Titre2Car">
    <w:name w:val="Titre 2 Car"/>
    <w:basedOn w:val="Policepardfaut"/>
    <w:link w:val="Titre2"/>
    <w:uiPriority w:val="9"/>
    <w:rsid w:val="00FF4603"/>
    <w:rPr>
      <w:rFonts w:ascii="Times New Roman" w:eastAsiaTheme="majorEastAsia" w:hAnsi="Times New Roman" w:cstheme="majorBidi"/>
      <w:i/>
      <w:sz w:val="24"/>
      <w:szCs w:val="26"/>
    </w:rPr>
  </w:style>
  <w:style w:type="paragraph" w:styleId="Objetducommentaire">
    <w:name w:val="annotation subject"/>
    <w:basedOn w:val="Commentaire"/>
    <w:next w:val="Commentaire"/>
    <w:link w:val="ObjetducommentaireCar"/>
    <w:uiPriority w:val="99"/>
    <w:semiHidden/>
    <w:unhideWhenUsed/>
    <w:rsid w:val="000F7268"/>
    <w:rPr>
      <w:rFonts w:asciiTheme="minorHAnsi" w:hAnsiTheme="minorHAnsi"/>
      <w:b/>
      <w:bCs/>
    </w:rPr>
  </w:style>
  <w:style w:type="character" w:customStyle="1" w:styleId="ObjetducommentaireCar">
    <w:name w:val="Objet du commentaire Car"/>
    <w:basedOn w:val="CommentaireCar"/>
    <w:link w:val="Objetducommentaire"/>
    <w:uiPriority w:val="99"/>
    <w:semiHidden/>
    <w:rsid w:val="000F7268"/>
    <w:rPr>
      <w:rFonts w:ascii="Times New Roman" w:hAnsi="Times New Roman"/>
      <w:b/>
      <w:bCs/>
      <w:sz w:val="20"/>
      <w:szCs w:val="20"/>
    </w:rPr>
  </w:style>
  <w:style w:type="character" w:styleId="Lienhypertexte">
    <w:name w:val="Hyperlink"/>
    <w:basedOn w:val="Policepardfaut"/>
    <w:uiPriority w:val="99"/>
    <w:unhideWhenUsed/>
    <w:rsid w:val="000F7268"/>
    <w:rPr>
      <w:color w:val="0563C1" w:themeColor="hyperlink"/>
      <w:u w:val="single"/>
    </w:rPr>
  </w:style>
  <w:style w:type="paragraph" w:customStyle="1" w:styleId="resume">
    <w:name w:val="resume"/>
    <w:basedOn w:val="Normal"/>
    <w:rsid w:val="000F7268"/>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Paragraphedeliste">
    <w:name w:val="List Paragraph"/>
    <w:basedOn w:val="Normal"/>
    <w:link w:val="ParagraphedelisteCar"/>
    <w:uiPriority w:val="34"/>
    <w:qFormat/>
    <w:rsid w:val="00A4677E"/>
    <w:pPr>
      <w:ind w:left="720"/>
      <w:contextualSpacing/>
    </w:pPr>
  </w:style>
  <w:style w:type="character" w:customStyle="1" w:styleId="Titre3Car">
    <w:name w:val="Titre 3 Car"/>
    <w:basedOn w:val="Policepardfaut"/>
    <w:link w:val="Titre3"/>
    <w:uiPriority w:val="9"/>
    <w:rsid w:val="006F75B6"/>
    <w:rPr>
      <w:rFonts w:ascii="Times New Roman" w:eastAsiaTheme="majorEastAsia" w:hAnsi="Times New Roman" w:cstheme="majorBidi"/>
      <w:sz w:val="24"/>
      <w:szCs w:val="24"/>
    </w:rPr>
  </w:style>
  <w:style w:type="paragraph" w:customStyle="1" w:styleId="EndNoteBibliographyTitle">
    <w:name w:val="EndNote Bibliography Title"/>
    <w:basedOn w:val="Normal"/>
    <w:link w:val="EndNoteBibliographyTitleCar"/>
    <w:rsid w:val="00AE24EC"/>
    <w:pPr>
      <w:spacing w:after="0"/>
      <w:jc w:val="center"/>
    </w:pPr>
    <w:rPr>
      <w:rFonts w:ascii="Times New Roman" w:hAnsi="Times New Roman" w:cs="Times New Roman"/>
      <w:noProof/>
      <w:sz w:val="28"/>
      <w:lang w:val="en-US"/>
    </w:rPr>
  </w:style>
  <w:style w:type="character" w:customStyle="1" w:styleId="EndNoteBibliographyTitleCar">
    <w:name w:val="EndNote Bibliography Title Car"/>
    <w:basedOn w:val="Policepardfaut"/>
    <w:link w:val="EndNoteBibliographyTitle"/>
    <w:rsid w:val="00AE24EC"/>
    <w:rPr>
      <w:rFonts w:ascii="Times New Roman" w:hAnsi="Times New Roman" w:cs="Times New Roman"/>
      <w:noProof/>
      <w:sz w:val="28"/>
      <w:lang w:val="en-US"/>
    </w:rPr>
  </w:style>
  <w:style w:type="paragraph" w:customStyle="1" w:styleId="EndNoteBibliography">
    <w:name w:val="EndNote Bibliography"/>
    <w:basedOn w:val="Normal"/>
    <w:link w:val="EndNoteBibliographyCar"/>
    <w:rsid w:val="00AE24EC"/>
    <w:pPr>
      <w:spacing w:line="240" w:lineRule="auto"/>
    </w:pPr>
    <w:rPr>
      <w:rFonts w:ascii="Times New Roman" w:hAnsi="Times New Roman" w:cs="Times New Roman"/>
      <w:noProof/>
      <w:sz w:val="28"/>
      <w:lang w:val="en-US"/>
    </w:rPr>
  </w:style>
  <w:style w:type="character" w:customStyle="1" w:styleId="EndNoteBibliographyCar">
    <w:name w:val="EndNote Bibliography Car"/>
    <w:basedOn w:val="Policepardfaut"/>
    <w:link w:val="EndNoteBibliography"/>
    <w:rsid w:val="00AE24EC"/>
    <w:rPr>
      <w:rFonts w:ascii="Times New Roman" w:hAnsi="Times New Roman" w:cs="Times New Roman"/>
      <w:noProof/>
      <w:sz w:val="28"/>
      <w:lang w:val="en-US"/>
    </w:rPr>
  </w:style>
  <w:style w:type="paragraph" w:styleId="Notedebasdepage">
    <w:name w:val="footnote text"/>
    <w:basedOn w:val="Normal"/>
    <w:link w:val="NotedebasdepageCar"/>
    <w:uiPriority w:val="99"/>
    <w:semiHidden/>
    <w:unhideWhenUsed/>
    <w:rsid w:val="0055346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53465"/>
    <w:rPr>
      <w:sz w:val="20"/>
      <w:szCs w:val="20"/>
    </w:rPr>
  </w:style>
  <w:style w:type="character" w:styleId="Appelnotedebasdep">
    <w:name w:val="footnote reference"/>
    <w:basedOn w:val="Policepardfaut"/>
    <w:uiPriority w:val="99"/>
    <w:semiHidden/>
    <w:unhideWhenUsed/>
    <w:rsid w:val="00553465"/>
    <w:rPr>
      <w:vertAlign w:val="superscript"/>
    </w:rPr>
  </w:style>
  <w:style w:type="character" w:customStyle="1" w:styleId="Titre5Car">
    <w:name w:val="Titre 5 Car"/>
    <w:basedOn w:val="Policepardfaut"/>
    <w:link w:val="Titre5"/>
    <w:uiPriority w:val="9"/>
    <w:semiHidden/>
    <w:rsid w:val="00790DC9"/>
    <w:rPr>
      <w:rFonts w:asciiTheme="majorHAnsi" w:eastAsiaTheme="majorEastAsia" w:hAnsiTheme="majorHAnsi" w:cstheme="majorBidi"/>
      <w:color w:val="2E74B5" w:themeColor="accent1" w:themeShade="BF"/>
    </w:rPr>
  </w:style>
  <w:style w:type="character" w:styleId="Accentuation">
    <w:name w:val="Emphasis"/>
    <w:basedOn w:val="Policepardfaut"/>
    <w:uiPriority w:val="20"/>
    <w:qFormat/>
    <w:rsid w:val="0015252D"/>
    <w:rPr>
      <w:i/>
      <w:iCs/>
    </w:rPr>
  </w:style>
  <w:style w:type="table" w:styleId="Grilledutableau">
    <w:name w:val="Table Grid"/>
    <w:basedOn w:val="TableauNormal"/>
    <w:uiPriority w:val="39"/>
    <w:rsid w:val="00454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aliases w:val="Bibliogtaphie"/>
    <w:uiPriority w:val="1"/>
    <w:qFormat/>
    <w:rsid w:val="00A7228B"/>
    <w:pPr>
      <w:spacing w:before="120" w:after="120" w:line="480" w:lineRule="auto"/>
      <w:ind w:left="709" w:hanging="709"/>
      <w:jc w:val="both"/>
    </w:pPr>
    <w:rPr>
      <w:rFonts w:ascii="Times New Roman" w:hAnsi="Times New Roman"/>
      <w:sz w:val="24"/>
    </w:rPr>
  </w:style>
  <w:style w:type="character" w:customStyle="1" w:styleId="ParagraphedelisteCar">
    <w:name w:val="Paragraphe de liste Car"/>
    <w:basedOn w:val="Policepardfaut"/>
    <w:link w:val="Paragraphedeliste"/>
    <w:uiPriority w:val="34"/>
    <w:rsid w:val="00A74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449841">
      <w:bodyDiv w:val="1"/>
      <w:marLeft w:val="0"/>
      <w:marRight w:val="0"/>
      <w:marTop w:val="0"/>
      <w:marBottom w:val="0"/>
      <w:divBdr>
        <w:top w:val="none" w:sz="0" w:space="0" w:color="auto"/>
        <w:left w:val="none" w:sz="0" w:space="0" w:color="auto"/>
        <w:bottom w:val="none" w:sz="0" w:space="0" w:color="auto"/>
        <w:right w:val="none" w:sz="0" w:space="0" w:color="auto"/>
      </w:divBdr>
      <w:divsChild>
        <w:div w:id="104787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e.fischer@unamur.be"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c.romainville@unamur.be"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line.fischer@unamur.b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c.romainville@unamur.be"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C8F64-089A-4C03-9C23-DAC9308ED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17616</Words>
  <Characters>96888</Characters>
  <Application>Microsoft Office Word</Application>
  <DocSecurity>0</DocSecurity>
  <Lines>807</Lines>
  <Paragraphs>228</Paragraphs>
  <ScaleCrop>false</ScaleCrop>
  <HeadingPairs>
    <vt:vector size="2" baseType="variant">
      <vt:variant>
        <vt:lpstr>Titre</vt:lpstr>
      </vt:variant>
      <vt:variant>
        <vt:i4>1</vt:i4>
      </vt:variant>
    </vt:vector>
  </HeadingPairs>
  <TitlesOfParts>
    <vt:vector size="1" baseType="lpstr">
      <vt:lpstr/>
    </vt:vector>
  </TitlesOfParts>
  <Company>UNamur</Company>
  <LinksUpToDate>false</LinksUpToDate>
  <CharactersWithSpaces>114276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FISCHER</dc:creator>
  <cp:keywords/>
  <dc:description/>
  <cp:lastModifiedBy>Céline Verheu</cp:lastModifiedBy>
  <cp:revision>2</cp:revision>
  <dcterms:created xsi:type="dcterms:W3CDTF">2021-11-29T10:30:00Z</dcterms:created>
  <dcterms:modified xsi:type="dcterms:W3CDTF">2021-11-29T10:30:00Z</dcterms:modified>
</cp:coreProperties>
</file>