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F95B0" w14:textId="53DEEBE8" w:rsidR="00B30FAE" w:rsidRDefault="00B30FAE" w:rsidP="00B30FAE">
      <w:pPr>
        <w:pStyle w:val="papertitle"/>
        <w:spacing w:after="0"/>
        <w:rPr>
          <w:iCs/>
          <w:noProof w:val="0"/>
        </w:rPr>
      </w:pPr>
      <w:bookmarkStart w:id="0" w:name="_GoBack"/>
      <w:r>
        <w:rPr>
          <w:iCs/>
          <w:noProof w:val="0"/>
        </w:rPr>
        <w:t>Back-gate bia</w:t>
      </w:r>
      <w:r w:rsidR="00CB2289">
        <w:rPr>
          <w:iCs/>
          <w:noProof w:val="0"/>
        </w:rPr>
        <w:t>s effect on UTBB-FDSOI</w:t>
      </w:r>
      <w:r>
        <w:rPr>
          <w:iCs/>
          <w:noProof w:val="0"/>
        </w:rPr>
        <w:t xml:space="preserve"> non-</w:t>
      </w:r>
      <w:bookmarkEnd w:id="0"/>
      <w:r>
        <w:rPr>
          <w:iCs/>
          <w:noProof w:val="0"/>
        </w:rPr>
        <w:t xml:space="preserve">linearity </w:t>
      </w:r>
      <w:r w:rsidR="00FD22F3">
        <w:rPr>
          <w:iCs/>
          <w:noProof w:val="0"/>
        </w:rPr>
        <w:t>p</w:t>
      </w:r>
      <w:r>
        <w:rPr>
          <w:iCs/>
          <w:noProof w:val="0"/>
        </w:rPr>
        <w:t xml:space="preserve">erformance </w:t>
      </w:r>
    </w:p>
    <w:p w14:paraId="2ABEDB15" w14:textId="77777777" w:rsidR="00A626C9" w:rsidRPr="00A615FD" w:rsidRDefault="00A626C9" w:rsidP="00B30FAE">
      <w:pPr>
        <w:pStyle w:val="papertitle"/>
        <w:spacing w:after="0"/>
        <w:rPr>
          <w:noProof w:val="0"/>
          <w:sz w:val="16"/>
          <w:szCs w:val="16"/>
        </w:rPr>
      </w:pPr>
    </w:p>
    <w:p w14:paraId="389E26A1" w14:textId="341B3076" w:rsidR="009B2EBF" w:rsidRPr="00A923AB" w:rsidRDefault="009B2EBF" w:rsidP="009B2EBF">
      <w:pPr>
        <w:rPr>
          <w:sz w:val="22"/>
          <w:szCs w:val="22"/>
          <w:vertAlign w:val="superscript"/>
          <w:lang w:val="fr-BE" w:eastAsia="ru-RU"/>
        </w:rPr>
      </w:pPr>
      <w:r w:rsidRPr="00A923AB">
        <w:rPr>
          <w:sz w:val="22"/>
          <w:szCs w:val="22"/>
          <w:lang w:val="fr-BE" w:eastAsia="ru-RU"/>
        </w:rPr>
        <w:t>B. Kazemi Esfeh</w:t>
      </w:r>
      <w:r w:rsidRPr="00A923AB">
        <w:rPr>
          <w:sz w:val="22"/>
          <w:szCs w:val="22"/>
          <w:vertAlign w:val="superscript"/>
          <w:lang w:val="fr-BE" w:eastAsia="ru-RU"/>
        </w:rPr>
        <w:t>1</w:t>
      </w:r>
      <w:r w:rsidRPr="00A923AB">
        <w:rPr>
          <w:sz w:val="22"/>
          <w:szCs w:val="22"/>
          <w:lang w:val="fr-BE" w:eastAsia="ru-RU"/>
        </w:rPr>
        <w:t>, V. Kilch</w:t>
      </w:r>
      <w:r w:rsidRPr="004E0735">
        <w:rPr>
          <w:sz w:val="22"/>
          <w:szCs w:val="22"/>
          <w:lang w:val="fr-BE" w:eastAsia="ru-RU"/>
        </w:rPr>
        <w:t>y</w:t>
      </w:r>
      <w:r w:rsidRPr="00A923AB">
        <w:rPr>
          <w:sz w:val="22"/>
          <w:szCs w:val="22"/>
          <w:lang w:val="fr-BE" w:eastAsia="ru-RU"/>
        </w:rPr>
        <w:t>tska</w:t>
      </w:r>
      <w:r w:rsidRPr="00A923AB">
        <w:rPr>
          <w:sz w:val="22"/>
          <w:szCs w:val="22"/>
          <w:vertAlign w:val="superscript"/>
          <w:lang w:val="fr-BE" w:eastAsia="ru-RU"/>
        </w:rPr>
        <w:t>1</w:t>
      </w:r>
      <w:r w:rsidRPr="00A923AB">
        <w:rPr>
          <w:sz w:val="22"/>
          <w:szCs w:val="22"/>
          <w:lang w:val="fr-BE" w:eastAsia="ru-RU"/>
        </w:rPr>
        <w:t xml:space="preserve">, </w:t>
      </w:r>
      <w:r w:rsidRPr="004E0735">
        <w:rPr>
          <w:sz w:val="22"/>
          <w:szCs w:val="22"/>
          <w:lang w:val="fr-BE" w:eastAsia="ru-RU"/>
        </w:rPr>
        <w:t>B. Parvais</w:t>
      </w:r>
      <w:r w:rsidRPr="002949E3">
        <w:rPr>
          <w:sz w:val="22"/>
          <w:szCs w:val="22"/>
          <w:vertAlign w:val="superscript"/>
          <w:lang w:val="fr-BE" w:eastAsia="ru-RU"/>
        </w:rPr>
        <w:t>2</w:t>
      </w:r>
      <w:r w:rsidR="00C227E5">
        <w:rPr>
          <w:sz w:val="22"/>
          <w:szCs w:val="22"/>
          <w:vertAlign w:val="superscript"/>
          <w:lang w:val="fr-BE" w:eastAsia="ru-RU"/>
        </w:rPr>
        <w:t>*</w:t>
      </w:r>
      <w:r w:rsidRPr="004E0735">
        <w:rPr>
          <w:sz w:val="22"/>
          <w:szCs w:val="22"/>
          <w:lang w:val="fr-BE" w:eastAsia="ru-RU"/>
        </w:rPr>
        <w:t xml:space="preserve">, </w:t>
      </w:r>
      <w:r w:rsidRPr="008D1CAB">
        <w:rPr>
          <w:sz w:val="22"/>
          <w:szCs w:val="22"/>
          <w:lang w:val="fr-BE" w:eastAsia="ru-RU"/>
        </w:rPr>
        <w:t xml:space="preserve">N. </w:t>
      </w:r>
      <w:r>
        <w:rPr>
          <w:sz w:val="22"/>
          <w:szCs w:val="22"/>
          <w:lang w:val="fr-BE" w:eastAsia="ru-RU"/>
        </w:rPr>
        <w:t>Planes</w:t>
      </w:r>
      <w:r w:rsidRPr="002949E3">
        <w:rPr>
          <w:sz w:val="22"/>
          <w:szCs w:val="22"/>
          <w:vertAlign w:val="superscript"/>
          <w:lang w:val="fr-BE" w:eastAsia="ru-RU"/>
        </w:rPr>
        <w:t>3</w:t>
      </w:r>
      <w:r>
        <w:rPr>
          <w:sz w:val="22"/>
          <w:szCs w:val="22"/>
          <w:lang w:val="fr-BE" w:eastAsia="ru-RU"/>
        </w:rPr>
        <w:t xml:space="preserve">, </w:t>
      </w:r>
      <w:r w:rsidRPr="004E0735">
        <w:rPr>
          <w:sz w:val="22"/>
          <w:szCs w:val="22"/>
          <w:lang w:val="fr-BE" w:eastAsia="ru-RU"/>
        </w:rPr>
        <w:t>M. Haond</w:t>
      </w:r>
      <w:r w:rsidRPr="002949E3">
        <w:rPr>
          <w:sz w:val="22"/>
          <w:szCs w:val="22"/>
          <w:vertAlign w:val="superscript"/>
          <w:lang w:val="fr-BE" w:eastAsia="ru-RU"/>
        </w:rPr>
        <w:t>3</w:t>
      </w:r>
      <w:r w:rsidRPr="004E0735">
        <w:rPr>
          <w:sz w:val="22"/>
          <w:szCs w:val="22"/>
          <w:lang w:val="fr-BE" w:eastAsia="ru-RU"/>
        </w:rPr>
        <w:t xml:space="preserve">, </w:t>
      </w:r>
      <w:r w:rsidRPr="00A923AB">
        <w:rPr>
          <w:sz w:val="22"/>
          <w:szCs w:val="22"/>
          <w:lang w:val="fr-BE" w:eastAsia="ru-RU"/>
        </w:rPr>
        <w:t>D. Flandre</w:t>
      </w:r>
      <w:r w:rsidRPr="00A923AB">
        <w:rPr>
          <w:sz w:val="22"/>
          <w:szCs w:val="22"/>
          <w:vertAlign w:val="superscript"/>
          <w:lang w:val="fr-BE" w:eastAsia="ru-RU"/>
        </w:rPr>
        <w:t>1</w:t>
      </w:r>
      <w:r w:rsidRPr="00A923AB">
        <w:rPr>
          <w:sz w:val="22"/>
          <w:szCs w:val="22"/>
          <w:lang w:val="fr-BE" w:eastAsia="ru-RU"/>
        </w:rPr>
        <w:t xml:space="preserve"> and J.-P. Raskin</w:t>
      </w:r>
      <w:r>
        <w:rPr>
          <w:sz w:val="22"/>
          <w:szCs w:val="22"/>
          <w:vertAlign w:val="superscript"/>
          <w:lang w:val="fr-BE" w:eastAsia="ru-RU"/>
        </w:rPr>
        <w:t xml:space="preserve">1 </w:t>
      </w:r>
    </w:p>
    <w:p w14:paraId="263CAFFA" w14:textId="77777777" w:rsidR="009B2EBF" w:rsidRPr="00812858" w:rsidRDefault="009B2EBF" w:rsidP="009B2EBF">
      <w:pPr>
        <w:pStyle w:val="DefaultText"/>
        <w:jc w:val="center"/>
        <w:rPr>
          <w:noProof w:val="0"/>
          <w:sz w:val="20"/>
          <w:lang w:val="fr-BE"/>
        </w:rPr>
      </w:pPr>
      <w:r w:rsidRPr="00812858">
        <w:rPr>
          <w:noProof w:val="0"/>
          <w:sz w:val="20"/>
          <w:vertAlign w:val="superscript"/>
          <w:lang w:val="fr-BE"/>
        </w:rPr>
        <w:t>1</w:t>
      </w:r>
      <w:r w:rsidRPr="00812858">
        <w:rPr>
          <w:noProof w:val="0"/>
          <w:sz w:val="20"/>
          <w:lang w:val="fr-BE"/>
        </w:rPr>
        <w:t>ICTEAM, Université c</w:t>
      </w:r>
      <w:r w:rsidRPr="00812858">
        <w:rPr>
          <w:noProof w:val="0"/>
          <w:sz w:val="20"/>
          <w:lang w:val="fr-BE" w:bidi="fa-IR"/>
        </w:rPr>
        <w:t>atholique de Louvain</w:t>
      </w:r>
      <w:r w:rsidRPr="00812858">
        <w:rPr>
          <w:noProof w:val="0"/>
          <w:sz w:val="20"/>
          <w:lang w:val="fr-BE"/>
        </w:rPr>
        <w:t>, 1348</w:t>
      </w:r>
      <w:r w:rsidRPr="001419CE">
        <w:rPr>
          <w:lang w:val="fr-BE"/>
        </w:rPr>
        <w:t xml:space="preserve"> </w:t>
      </w:r>
      <w:r w:rsidRPr="001419CE">
        <w:rPr>
          <w:noProof w:val="0"/>
          <w:sz w:val="20"/>
          <w:lang w:val="fr-BE"/>
        </w:rPr>
        <w:t>Louvain-la-Neuve, Belgium</w:t>
      </w:r>
    </w:p>
    <w:p w14:paraId="0137DA39" w14:textId="77777777" w:rsidR="009B2EBF" w:rsidRPr="005F56B6" w:rsidRDefault="009B2EBF" w:rsidP="009B2EBF">
      <w:pPr>
        <w:pStyle w:val="DefaultText"/>
        <w:jc w:val="center"/>
        <w:rPr>
          <w:noProof w:val="0"/>
          <w:sz w:val="20"/>
          <w:lang w:val="fr-BE"/>
        </w:rPr>
      </w:pPr>
      <w:r w:rsidRPr="005F56B6">
        <w:rPr>
          <w:noProof w:val="0"/>
          <w:sz w:val="20"/>
          <w:lang w:val="fr-BE"/>
        </w:rPr>
        <w:t>Email: Babak.kazemiesfeh@uclouvain.be, Tel: (+32) 10478386</w:t>
      </w:r>
    </w:p>
    <w:p w14:paraId="56BB6C5C" w14:textId="2A0CFE9F" w:rsidR="009B2EBF" w:rsidRPr="005F56B6" w:rsidRDefault="009B2EBF" w:rsidP="009B2EBF">
      <w:pPr>
        <w:pStyle w:val="DefaultText"/>
        <w:jc w:val="center"/>
        <w:rPr>
          <w:noProof w:val="0"/>
          <w:sz w:val="20"/>
          <w:lang w:val="fr-BE"/>
        </w:rPr>
      </w:pPr>
      <w:r w:rsidRPr="005F56B6">
        <w:rPr>
          <w:noProof w:val="0"/>
          <w:sz w:val="20"/>
          <w:vertAlign w:val="superscript"/>
          <w:lang w:val="fr-BE"/>
        </w:rPr>
        <w:t>2</w:t>
      </w:r>
      <w:r w:rsidR="00603611" w:rsidRPr="005F56B6">
        <w:rPr>
          <w:noProof w:val="0"/>
          <w:sz w:val="20"/>
          <w:lang w:val="fr-BE"/>
        </w:rPr>
        <w:t>i</w:t>
      </w:r>
      <w:r w:rsidRPr="005F56B6">
        <w:rPr>
          <w:noProof w:val="0"/>
          <w:sz w:val="20"/>
          <w:lang w:val="fr-BE"/>
        </w:rPr>
        <w:t xml:space="preserve">mec,  </w:t>
      </w:r>
      <w:proofErr w:type="spellStart"/>
      <w:r w:rsidRPr="005F56B6">
        <w:rPr>
          <w:noProof w:val="0"/>
          <w:sz w:val="20"/>
          <w:lang w:val="fr-BE"/>
        </w:rPr>
        <w:t>Kapeldreef</w:t>
      </w:r>
      <w:proofErr w:type="spellEnd"/>
      <w:r w:rsidRPr="005F56B6">
        <w:rPr>
          <w:noProof w:val="0"/>
          <w:sz w:val="20"/>
          <w:lang w:val="fr-BE"/>
        </w:rPr>
        <w:t xml:space="preserve"> 75, 3001 Leuven, Belgium</w:t>
      </w:r>
    </w:p>
    <w:p w14:paraId="7032273F" w14:textId="77777777" w:rsidR="00C227E5" w:rsidRPr="005F56B6" w:rsidRDefault="00C227E5" w:rsidP="00C227E5">
      <w:pPr>
        <w:rPr>
          <w:rFonts w:asciiTheme="majorBidi" w:hAnsiTheme="majorBidi" w:cstheme="majorBidi"/>
          <w:lang w:val="fr-BE"/>
        </w:rPr>
      </w:pPr>
      <w:r>
        <w:rPr>
          <w:rFonts w:ascii="Gill Sans MT" w:hAnsi="Gill Sans MT"/>
          <w:lang w:val="fr-BE"/>
        </w:rPr>
        <w:t>*</w:t>
      </w:r>
      <w:proofErr w:type="spellStart"/>
      <w:r w:rsidRPr="005F56B6">
        <w:rPr>
          <w:rFonts w:asciiTheme="majorBidi" w:hAnsiTheme="majorBidi" w:cstheme="majorBidi"/>
          <w:lang w:val="fr-BE"/>
        </w:rPr>
        <w:t>Vrije</w:t>
      </w:r>
      <w:proofErr w:type="spellEnd"/>
      <w:r w:rsidRPr="005F56B6">
        <w:rPr>
          <w:rFonts w:asciiTheme="majorBidi" w:hAnsiTheme="majorBidi" w:cstheme="majorBidi"/>
          <w:lang w:val="fr-BE"/>
        </w:rPr>
        <w:t xml:space="preserve"> </w:t>
      </w:r>
      <w:proofErr w:type="spellStart"/>
      <w:r w:rsidRPr="005F56B6">
        <w:rPr>
          <w:rFonts w:asciiTheme="majorBidi" w:hAnsiTheme="majorBidi" w:cstheme="majorBidi"/>
          <w:lang w:val="fr-BE"/>
        </w:rPr>
        <w:t>Universiteit</w:t>
      </w:r>
      <w:proofErr w:type="spellEnd"/>
      <w:r w:rsidRPr="005F56B6">
        <w:rPr>
          <w:rFonts w:asciiTheme="majorBidi" w:hAnsiTheme="majorBidi" w:cstheme="majorBidi"/>
          <w:lang w:val="fr-BE"/>
        </w:rPr>
        <w:t xml:space="preserve"> Brussel, </w:t>
      </w:r>
      <w:proofErr w:type="spellStart"/>
      <w:r w:rsidRPr="005F56B6">
        <w:rPr>
          <w:rFonts w:asciiTheme="majorBidi" w:hAnsiTheme="majorBidi" w:cstheme="majorBidi"/>
          <w:lang w:val="fr-BE"/>
        </w:rPr>
        <w:t>Dept</w:t>
      </w:r>
      <w:proofErr w:type="spellEnd"/>
      <w:r w:rsidRPr="005F56B6">
        <w:rPr>
          <w:rFonts w:asciiTheme="majorBidi" w:hAnsiTheme="majorBidi" w:cstheme="majorBidi"/>
          <w:lang w:val="fr-BE"/>
        </w:rPr>
        <w:t xml:space="preserve">. </w:t>
      </w:r>
      <w:proofErr w:type="gramStart"/>
      <w:r w:rsidRPr="005F56B6">
        <w:rPr>
          <w:rFonts w:asciiTheme="majorBidi" w:hAnsiTheme="majorBidi" w:cstheme="majorBidi"/>
          <w:lang w:val="fr-BE"/>
        </w:rPr>
        <w:t>of</w:t>
      </w:r>
      <w:proofErr w:type="gramEnd"/>
      <w:r w:rsidRPr="005F56B6">
        <w:rPr>
          <w:rFonts w:asciiTheme="majorBidi" w:hAnsiTheme="majorBidi" w:cstheme="majorBidi"/>
          <w:lang w:val="fr-BE"/>
        </w:rPr>
        <w:t xml:space="preserve"> Electronics and </w:t>
      </w:r>
      <w:proofErr w:type="spellStart"/>
      <w:r w:rsidRPr="005F56B6">
        <w:rPr>
          <w:rFonts w:asciiTheme="majorBidi" w:hAnsiTheme="majorBidi" w:cstheme="majorBidi"/>
          <w:lang w:val="fr-BE"/>
        </w:rPr>
        <w:t>Informatics</w:t>
      </w:r>
      <w:proofErr w:type="spellEnd"/>
      <w:r w:rsidRPr="005F56B6">
        <w:rPr>
          <w:rFonts w:asciiTheme="majorBidi" w:hAnsiTheme="majorBidi" w:cstheme="majorBidi"/>
          <w:lang w:val="fr-BE"/>
        </w:rPr>
        <w:t xml:space="preserve"> (ETRO), </w:t>
      </w:r>
      <w:proofErr w:type="spellStart"/>
      <w:r w:rsidRPr="005F56B6">
        <w:rPr>
          <w:rFonts w:asciiTheme="majorBidi" w:hAnsiTheme="majorBidi" w:cstheme="majorBidi"/>
          <w:lang w:val="fr-BE"/>
        </w:rPr>
        <w:t>Pleinlaan</w:t>
      </w:r>
      <w:proofErr w:type="spellEnd"/>
      <w:r w:rsidRPr="005F56B6">
        <w:rPr>
          <w:rFonts w:asciiTheme="majorBidi" w:hAnsiTheme="majorBidi" w:cstheme="majorBidi"/>
          <w:lang w:val="fr-BE"/>
        </w:rPr>
        <w:t xml:space="preserve"> 2, B-1050 Brussels, Belgium</w:t>
      </w:r>
    </w:p>
    <w:p w14:paraId="6F38F357" w14:textId="77777777" w:rsidR="009B2EBF" w:rsidRPr="00A626C9" w:rsidRDefault="009B2EBF" w:rsidP="009B2EBF">
      <w:pPr>
        <w:pStyle w:val="DefaultText"/>
        <w:jc w:val="center"/>
        <w:rPr>
          <w:i/>
          <w:iCs/>
          <w:sz w:val="20"/>
          <w:lang w:val="fr-BE" w:eastAsia="ru-RU"/>
        </w:rPr>
      </w:pPr>
      <w:r w:rsidRPr="00A626C9">
        <w:rPr>
          <w:noProof w:val="0"/>
          <w:sz w:val="20"/>
          <w:vertAlign w:val="superscript"/>
          <w:lang w:val="fr-BE"/>
        </w:rPr>
        <w:t>3</w:t>
      </w:r>
      <w:r w:rsidRPr="00A626C9">
        <w:rPr>
          <w:noProof w:val="0"/>
          <w:sz w:val="20"/>
          <w:lang w:val="fr-BE"/>
        </w:rPr>
        <w:t xml:space="preserve">ST, </w:t>
      </w:r>
      <w:proofErr w:type="spellStart"/>
      <w:r w:rsidRPr="00A626C9">
        <w:rPr>
          <w:noProof w:val="0"/>
          <w:sz w:val="20"/>
          <w:lang w:val="fr-BE"/>
        </w:rPr>
        <w:t>ST-Microelectronics</w:t>
      </w:r>
      <w:proofErr w:type="spellEnd"/>
      <w:r w:rsidRPr="00A626C9">
        <w:rPr>
          <w:noProof w:val="0"/>
          <w:sz w:val="20"/>
          <w:lang w:val="fr-BE"/>
        </w:rPr>
        <w:t>, 850 rue J. Monnet, 38926 Crolles, France</w:t>
      </w:r>
    </w:p>
    <w:p w14:paraId="76DC47D0" w14:textId="77777777" w:rsidR="00ED13D6" w:rsidRPr="00A626C9" w:rsidRDefault="00ED13D6" w:rsidP="00BD0942">
      <w:pPr>
        <w:pStyle w:val="Affiliation"/>
        <w:rPr>
          <w:lang w:val="fr-BE"/>
        </w:rPr>
      </w:pPr>
    </w:p>
    <w:p w14:paraId="0E463675" w14:textId="71FAEB6B" w:rsidR="00ED13D6" w:rsidRPr="00E02BE6" w:rsidRDefault="00ED13D6" w:rsidP="00F94186">
      <w:pPr>
        <w:pStyle w:val="Abstract"/>
        <w:ind w:firstLine="142"/>
      </w:pPr>
      <w:r w:rsidRPr="00B57A1C">
        <w:rPr>
          <w:rStyle w:val="StyleAbstractItalicChar"/>
          <w:b/>
          <w:bCs/>
        </w:rPr>
        <w:t>Abstract</w:t>
      </w:r>
      <w:r w:rsidRPr="00E02BE6">
        <w:t>—</w:t>
      </w:r>
      <w:proofErr w:type="gramStart"/>
      <w:r w:rsidRPr="00B57A1C">
        <w:t>This</w:t>
      </w:r>
      <w:proofErr w:type="gramEnd"/>
      <w:r w:rsidRPr="00B57A1C">
        <w:t xml:space="preserve"> </w:t>
      </w:r>
      <w:r w:rsidR="006E07E3">
        <w:t>work investigates</w:t>
      </w:r>
      <w:r w:rsidR="006746DA">
        <w:t xml:space="preserve"> </w:t>
      </w:r>
      <w:r w:rsidR="002624FD">
        <w:t xml:space="preserve">experimentally the </w:t>
      </w:r>
      <w:r w:rsidR="006E07E3">
        <w:t>non-linearities</w:t>
      </w:r>
      <w:r w:rsidR="005F1F99">
        <w:t xml:space="preserve"> </w:t>
      </w:r>
      <w:r w:rsidR="002624FD">
        <w:t>of</w:t>
      </w:r>
      <w:r w:rsidR="006E07E3">
        <w:t xml:space="preserve"> FDSOI MOSFETs</w:t>
      </w:r>
      <w:r w:rsidR="002624FD">
        <w:t xml:space="preserve"> from DC to RF </w:t>
      </w:r>
      <w:r w:rsidR="005F1F99">
        <w:t>frequencies. The</w:t>
      </w:r>
      <w:r w:rsidR="006E07E3">
        <w:t xml:space="preserve"> effect of </w:t>
      </w:r>
      <w:r w:rsidR="00FD22F3">
        <w:t xml:space="preserve">the </w:t>
      </w:r>
      <w:r w:rsidR="006E07E3">
        <w:t>back-gate bias on non-linearity of the device is studied by means of 2</w:t>
      </w:r>
      <w:r w:rsidR="006E07E3" w:rsidRPr="006E07E3">
        <w:rPr>
          <w:vertAlign w:val="superscript"/>
        </w:rPr>
        <w:t>nd</w:t>
      </w:r>
      <w:r w:rsidR="006746DA">
        <w:t xml:space="preserve"> and</w:t>
      </w:r>
      <w:r w:rsidR="009F0728">
        <w:t xml:space="preserve"> </w:t>
      </w:r>
      <w:r w:rsidR="006E07E3">
        <w:t>3</w:t>
      </w:r>
      <w:r w:rsidR="006E07E3" w:rsidRPr="006E07E3">
        <w:rPr>
          <w:vertAlign w:val="superscript"/>
        </w:rPr>
        <w:t>rd</w:t>
      </w:r>
      <w:r w:rsidR="006E07E3">
        <w:t xml:space="preserve"> ha</w:t>
      </w:r>
      <w:r w:rsidR="009F0728">
        <w:t>rmonic</w:t>
      </w:r>
      <w:r w:rsidR="006746DA">
        <w:t xml:space="preserve"> distortions</w:t>
      </w:r>
      <w:r w:rsidR="009F0728">
        <w:t xml:space="preserve"> (HD2 and HD3)</w:t>
      </w:r>
      <w:r w:rsidR="006746DA">
        <w:t xml:space="preserve"> extracted from</w:t>
      </w:r>
      <w:r w:rsidR="00FD22F3">
        <w:t xml:space="preserve"> dc I-V </w:t>
      </w:r>
      <w:r w:rsidR="00FD22F3" w:rsidRPr="005F1F99">
        <w:t>curves</w:t>
      </w:r>
      <w:r w:rsidR="009F0728" w:rsidRPr="005F1F99">
        <w:t xml:space="preserve"> a</w:t>
      </w:r>
      <w:r w:rsidR="006746DA" w:rsidRPr="005F1F99">
        <w:t xml:space="preserve">s well as </w:t>
      </w:r>
      <w:r w:rsidR="002624FD" w:rsidRPr="005F1F99">
        <w:t xml:space="preserve">from </w:t>
      </w:r>
      <w:r w:rsidR="006746DA" w:rsidRPr="005F1F99">
        <w:t xml:space="preserve">large-signal </w:t>
      </w:r>
      <w:r w:rsidR="002624FD" w:rsidRPr="005F1F99">
        <w:t xml:space="preserve">RF </w:t>
      </w:r>
      <w:r w:rsidR="006746DA" w:rsidRPr="005F1F99">
        <w:t>measurements using</w:t>
      </w:r>
      <w:r w:rsidR="009F0728" w:rsidRPr="005F1F99">
        <w:t xml:space="preserve"> 1-dB and IP3 points. </w:t>
      </w:r>
      <w:r w:rsidR="00F83266" w:rsidRPr="005F1F99">
        <w:t>It is shown that the non-</w:t>
      </w:r>
      <w:r w:rsidR="00F83266" w:rsidRPr="00E66263">
        <w:t>linearity is reduced</w:t>
      </w:r>
      <w:r w:rsidR="00F83266">
        <w:t xml:space="preserve"> by </w:t>
      </w:r>
      <w:r w:rsidR="00FD22F3">
        <w:t>applying a</w:t>
      </w:r>
      <w:r w:rsidR="00F83266">
        <w:t xml:space="preserve"> </w:t>
      </w:r>
      <w:r w:rsidR="00FD22F3">
        <w:t xml:space="preserve">positive </w:t>
      </w:r>
      <w:r w:rsidR="00F83266">
        <w:t>back-gate bias</w:t>
      </w:r>
      <w:r w:rsidR="00FD22F3">
        <w:t>.</w:t>
      </w:r>
      <w:r w:rsidR="00F83266">
        <w:t xml:space="preserve"> </w:t>
      </w:r>
      <w:r w:rsidR="00FD22F3">
        <w:t>T</w:t>
      </w:r>
      <w:r w:rsidR="00F83266">
        <w:t>he reason</w:t>
      </w:r>
      <w:r w:rsidR="00FD22F3">
        <w:t>s</w:t>
      </w:r>
      <w:r w:rsidR="00671130">
        <w:t xml:space="preserve"> for</w:t>
      </w:r>
      <w:r w:rsidR="00F83266">
        <w:t xml:space="preserve"> this reduction are </w:t>
      </w:r>
      <w:r w:rsidR="00B075C1">
        <w:t>increasing of</w:t>
      </w:r>
      <w:r w:rsidR="00F94186">
        <w:t xml:space="preserve"> “effective body factor”</w:t>
      </w:r>
      <w:r w:rsidR="00D77C4B" w:rsidRPr="00D77C4B">
        <w:t xml:space="preserve"> </w:t>
      </w:r>
      <w:r w:rsidR="00F94186">
        <w:t xml:space="preserve">and lesser mobility degradation with increase of the positive back-gate bias. </w:t>
      </w:r>
    </w:p>
    <w:p w14:paraId="36A3DD47" w14:textId="00C3A020" w:rsidR="00ED13D6" w:rsidRPr="00B57A1C" w:rsidRDefault="00ED13D6" w:rsidP="00B55449">
      <w:pPr>
        <w:pStyle w:val="keywords"/>
        <w:ind w:firstLine="142"/>
      </w:pPr>
      <w:r w:rsidRPr="00B57A1C">
        <w:t>Keywords-component</w:t>
      </w:r>
      <w:r w:rsidR="00310BA9">
        <w:t xml:space="preserve">: </w:t>
      </w:r>
      <w:r w:rsidR="00B55449">
        <w:t>Fully depleted (FD) SOI</w:t>
      </w:r>
      <w:r w:rsidRPr="00B57A1C">
        <w:t xml:space="preserve">; </w:t>
      </w:r>
      <w:r w:rsidR="00B55449">
        <w:t>MOSFETs</w:t>
      </w:r>
      <w:r w:rsidRPr="00B57A1C">
        <w:t xml:space="preserve">; </w:t>
      </w:r>
      <w:r w:rsidR="00B55449">
        <w:t>non-linearity</w:t>
      </w:r>
      <w:r w:rsidRPr="00B57A1C">
        <w:t xml:space="preserve">; </w:t>
      </w:r>
      <w:r w:rsidR="00B55449">
        <w:t>harmonic distortion; measurements</w:t>
      </w:r>
    </w:p>
    <w:p w14:paraId="476CBE2A" w14:textId="77777777" w:rsidR="00ED13D6" w:rsidRDefault="00ED13D6" w:rsidP="00BD0942">
      <w:pPr>
        <w:pStyle w:val="Heading1"/>
        <w:ind w:firstLine="142"/>
      </w:pPr>
      <w:r>
        <w:t xml:space="preserve"> </w:t>
      </w:r>
      <w:r w:rsidRPr="00B57A1C">
        <w:t>Introduction</w:t>
      </w:r>
    </w:p>
    <w:p w14:paraId="31C83523" w14:textId="48A65582" w:rsidR="00FD22F3" w:rsidRPr="006238FC" w:rsidRDefault="00635192" w:rsidP="0044402D">
      <w:pPr>
        <w:pStyle w:val="BodyText"/>
      </w:pPr>
      <w:r w:rsidRPr="00635192">
        <w:rPr>
          <w:spacing w:val="0"/>
        </w:rPr>
        <w:t xml:space="preserve">Ultra-thin body (UTB) and ultra-thin buried oxide (UTBB) technology used for fully depleted silicon-on-insulator (FD-SOI) transistors is widely recognized as a promising candidate to continue downscaling trends beyond 28 nm-node low power CMOS applications requested by ITRS </w:t>
      </w:r>
      <w:proofErr w:type="gramStart"/>
      <w:r w:rsidRPr="00635192">
        <w:rPr>
          <w:spacing w:val="0"/>
          <w:cs/>
        </w:rPr>
        <w:t>‎</w:t>
      </w:r>
      <w:r w:rsidRPr="00635192">
        <w:rPr>
          <w:spacing w:val="0"/>
        </w:rPr>
        <w:t>[</w:t>
      </w:r>
      <w:proofErr w:type="gramEnd"/>
      <w:r w:rsidRPr="00635192">
        <w:rPr>
          <w:spacing w:val="0"/>
        </w:rPr>
        <w:t>1]</w:t>
      </w:r>
      <w:r w:rsidR="00FD22F3">
        <w:rPr>
          <w:spacing w:val="0"/>
        </w:rPr>
        <w:t>. It is also an important</w:t>
      </w:r>
      <w:r w:rsidR="009D27DC">
        <w:rPr>
          <w:spacing w:val="0"/>
        </w:rPr>
        <w:t xml:space="preserve"> </w:t>
      </w:r>
      <w:r w:rsidR="00FD22F3">
        <w:rPr>
          <w:spacing w:val="0"/>
        </w:rPr>
        <w:t xml:space="preserve">node </w:t>
      </w:r>
      <w:r w:rsidR="009D27DC">
        <w:rPr>
          <w:spacing w:val="0"/>
        </w:rPr>
        <w:t xml:space="preserve">toward RF-digital integration for </w:t>
      </w:r>
      <w:r w:rsidR="00FD22F3">
        <w:rPr>
          <w:spacing w:val="0"/>
        </w:rPr>
        <w:t>such applications as</w:t>
      </w:r>
      <w:r w:rsidR="00603611">
        <w:rPr>
          <w:spacing w:val="0"/>
        </w:rPr>
        <w:t>,</w:t>
      </w:r>
      <w:r w:rsidR="00FD22F3">
        <w:rPr>
          <w:spacing w:val="0"/>
        </w:rPr>
        <w:t xml:space="preserve"> e.g.</w:t>
      </w:r>
      <w:r w:rsidR="00603611">
        <w:rPr>
          <w:spacing w:val="0"/>
        </w:rPr>
        <w:t>,</w:t>
      </w:r>
      <w:r w:rsidR="00FD22F3">
        <w:rPr>
          <w:spacing w:val="0"/>
        </w:rPr>
        <w:t xml:space="preserve"> </w:t>
      </w:r>
      <w:r w:rsidR="009D27DC">
        <w:rPr>
          <w:spacing w:val="0"/>
        </w:rPr>
        <w:t>5G and Internet of Things (IoT)</w:t>
      </w:r>
      <w:r w:rsidRPr="00635192">
        <w:rPr>
          <w:spacing w:val="0"/>
        </w:rPr>
        <w:t xml:space="preserve">. This technology has already demonstrated not only improved DC but also RF performances. </w:t>
      </w:r>
      <w:r w:rsidR="006238FC">
        <w:t xml:space="preserve">This technology has already demonstrated its outstanding performance with respect to other counterparts in terms of variability </w:t>
      </w:r>
      <w:proofErr w:type="gramStart"/>
      <w:r w:rsidR="006238FC">
        <w:rPr>
          <w:cs/>
        </w:rPr>
        <w:t>‎</w:t>
      </w:r>
      <w:r w:rsidR="006238FC">
        <w:t>[</w:t>
      </w:r>
      <w:proofErr w:type="gramEnd"/>
      <w:r w:rsidR="006238FC">
        <w:t xml:space="preserve">2], electrostatic control and short channel effects </w:t>
      </w:r>
      <w:r w:rsidR="006238FC">
        <w:rPr>
          <w:cs/>
        </w:rPr>
        <w:t>‎‎</w:t>
      </w:r>
      <w:r w:rsidR="006238FC">
        <w:t>[3]-</w:t>
      </w:r>
      <w:r w:rsidR="006238FC">
        <w:rPr>
          <w:cs/>
        </w:rPr>
        <w:t>‎</w:t>
      </w:r>
      <w:r w:rsidR="006238FC">
        <w:t xml:space="preserve">[5], parasitic capacitances and resistances </w:t>
      </w:r>
      <w:r w:rsidR="006238FC">
        <w:rPr>
          <w:cs/>
        </w:rPr>
        <w:t>‎</w:t>
      </w:r>
      <w:r w:rsidR="006238FC">
        <w:t>[6]-</w:t>
      </w:r>
      <w:r w:rsidR="006238FC">
        <w:rPr>
          <w:cs/>
        </w:rPr>
        <w:t>‎</w:t>
      </w:r>
      <w:r w:rsidR="006238FC">
        <w:t xml:space="preserve">[8] as well as RF </w:t>
      </w:r>
      <w:r w:rsidR="006238FC">
        <w:rPr>
          <w:cs/>
        </w:rPr>
        <w:t>‎</w:t>
      </w:r>
      <w:r w:rsidR="006238FC">
        <w:t>[</w:t>
      </w:r>
      <w:r w:rsidR="0044402D">
        <w:t>9</w:t>
      </w:r>
      <w:r w:rsidR="006238FC">
        <w:t>] and analogue [</w:t>
      </w:r>
      <w:r w:rsidR="0044402D">
        <w:t>10</w:t>
      </w:r>
      <w:r w:rsidR="006238FC">
        <w:t>] figures of merit</w:t>
      </w:r>
      <w:r w:rsidR="00FC38A9">
        <w:t xml:space="preserve"> (FoM)</w:t>
      </w:r>
      <w:r w:rsidR="006238FC">
        <w:t xml:space="preserve">. </w:t>
      </w:r>
      <w:r w:rsidR="006238FC" w:rsidRPr="006238FC" w:rsidDel="006238FC">
        <w:t xml:space="preserve"> </w:t>
      </w:r>
    </w:p>
    <w:p w14:paraId="319A9560" w14:textId="77777777" w:rsidR="006238FC" w:rsidRDefault="00635192" w:rsidP="006238FC">
      <w:pPr>
        <w:pStyle w:val="BodyText"/>
        <w:ind w:firstLine="142"/>
      </w:pPr>
      <w:r w:rsidRPr="006238FC">
        <w:t xml:space="preserve">One of the most interesting </w:t>
      </w:r>
      <w:r w:rsidR="00FD22F3" w:rsidRPr="006238FC">
        <w:t>features</w:t>
      </w:r>
      <w:r w:rsidRPr="006238FC">
        <w:t xml:space="preserve"> </w:t>
      </w:r>
      <w:r w:rsidR="00FD22F3" w:rsidRPr="006238FC">
        <w:t xml:space="preserve">of </w:t>
      </w:r>
      <w:r w:rsidRPr="006238FC">
        <w:t>this technology is the possibility of back-gate control schemes or double-gate (DG) configuration thanks to ultra-thin buried oxide (BOX). By combining this feature with a highly-doped layer underneath the BOX, so called ground-plane (GP), an architecture w</w:t>
      </w:r>
      <w:r w:rsidRPr="006D2C68">
        <w:t>ith dual gate is achievable by which both static and dynamic behavior</w:t>
      </w:r>
      <w:r w:rsidR="00B47EC1">
        <w:t>s</w:t>
      </w:r>
      <w:r w:rsidRPr="006D2C68">
        <w:t xml:space="preserve"> of the device </w:t>
      </w:r>
      <w:r w:rsidR="00B47EC1">
        <w:t>are</w:t>
      </w:r>
      <w:r w:rsidRPr="006D2C68">
        <w:t xml:space="preserve"> further controlled and improved </w:t>
      </w:r>
      <w:proofErr w:type="gramStart"/>
      <w:r w:rsidRPr="00EE3E84">
        <w:rPr>
          <w:cs/>
        </w:rPr>
        <w:t>‎</w:t>
      </w:r>
      <w:r w:rsidR="00B21CEE">
        <w:t>[</w:t>
      </w:r>
      <w:proofErr w:type="gramEnd"/>
      <w:r w:rsidR="00B21CEE">
        <w:t>11</w:t>
      </w:r>
      <w:r w:rsidRPr="00EE3E84">
        <w:t xml:space="preserve">]. </w:t>
      </w:r>
    </w:p>
    <w:p w14:paraId="115245DB" w14:textId="5812C440" w:rsidR="006746DA" w:rsidRPr="006746DA" w:rsidRDefault="00635192" w:rsidP="006238FC">
      <w:pPr>
        <w:pStyle w:val="BodyText"/>
        <w:ind w:firstLine="142"/>
      </w:pPr>
      <w:r w:rsidRPr="00EE3E84">
        <w:t xml:space="preserve">In this work, a 3-port configuration of 30nm High-k/Metal Gate (HKMG) UTBB FD SOI MOSFET is </w:t>
      </w:r>
      <w:r w:rsidR="00FD22F3" w:rsidRPr="00EE3E84">
        <w:t xml:space="preserve">employed to investigate </w:t>
      </w:r>
      <w:r w:rsidR="009B522D" w:rsidRPr="00EE3E84">
        <w:t>t</w:t>
      </w:r>
      <w:r w:rsidRPr="00EE3E84">
        <w:t xml:space="preserve">he effect of DC back-gate bias on </w:t>
      </w:r>
      <w:r w:rsidR="0093573F" w:rsidRPr="00EE3E84">
        <w:t xml:space="preserve">the </w:t>
      </w:r>
      <w:r w:rsidR="00FD22F3" w:rsidRPr="00EE3E84">
        <w:t xml:space="preserve">RF and </w:t>
      </w:r>
      <w:r w:rsidR="0093573F" w:rsidRPr="00EE3E84">
        <w:t>non-linearity</w:t>
      </w:r>
      <w:r w:rsidR="00EE3E84">
        <w:t xml:space="preserve"> </w:t>
      </w:r>
      <w:r w:rsidR="00FD22F3" w:rsidRPr="00EE3E84">
        <w:t xml:space="preserve">figures of merit. </w:t>
      </w:r>
      <w:r w:rsidR="002624FD">
        <w:t>While</w:t>
      </w:r>
      <w:r w:rsidR="00FD22F3" w:rsidRPr="00EE3E84">
        <w:t xml:space="preserve"> </w:t>
      </w:r>
      <w:r w:rsidR="00603611">
        <w:t xml:space="preserve">the </w:t>
      </w:r>
      <w:r w:rsidR="00FD22F3" w:rsidRPr="00EE3E84">
        <w:t>non-linearity</w:t>
      </w:r>
      <w:r w:rsidR="00237424">
        <w:t xml:space="preserve"> of MOSFET is an</w:t>
      </w:r>
      <w:r w:rsidR="000723DB">
        <w:t xml:space="preserve"> </w:t>
      </w:r>
      <w:r w:rsidR="00FD22F3" w:rsidRPr="00EE3E84">
        <w:t xml:space="preserve">intrinsic feature </w:t>
      </w:r>
      <w:r w:rsidR="00237424">
        <w:t xml:space="preserve">that is </w:t>
      </w:r>
      <w:r w:rsidR="00FD22F3" w:rsidRPr="00EE3E84">
        <w:t>crucial for RF communication circuits</w:t>
      </w:r>
      <w:r w:rsidR="00237424">
        <w:t>, only few reports on the non-linearity behavior of scaled FDSOI exist</w:t>
      </w:r>
      <w:r w:rsidR="00FD22F3" w:rsidRPr="00EE3E84">
        <w:t xml:space="preserve">. </w:t>
      </w:r>
      <w:r w:rsidR="006238FC">
        <w:t xml:space="preserve">For example in </w:t>
      </w:r>
      <w:r w:rsidR="00917E79">
        <w:t>[10</w:t>
      </w:r>
      <w:r w:rsidR="00FD22F3" w:rsidRPr="00EE3E84">
        <w:t>]</w:t>
      </w:r>
      <w:r w:rsidR="00237424">
        <w:t>,</w:t>
      </w:r>
      <w:r w:rsidR="001C4EE9">
        <w:t xml:space="preserve"> </w:t>
      </w:r>
      <w:r w:rsidR="00237424">
        <w:t>the</w:t>
      </w:r>
      <w:r w:rsidR="00237424" w:rsidRPr="00EE3E84">
        <w:t xml:space="preserve"> </w:t>
      </w:r>
      <w:r w:rsidR="00FD22F3" w:rsidRPr="00EE3E84">
        <w:t xml:space="preserve">non-linearity in FDSOI devices </w:t>
      </w:r>
      <w:r w:rsidR="00237424">
        <w:t>is compared</w:t>
      </w:r>
      <w:r w:rsidR="000723DB">
        <w:t xml:space="preserve"> </w:t>
      </w:r>
      <w:r w:rsidR="00237424">
        <w:t xml:space="preserve">to </w:t>
      </w:r>
      <w:r w:rsidR="00FD22F3" w:rsidRPr="00EE3E84">
        <w:t>the</w:t>
      </w:r>
      <w:r w:rsidR="00237424">
        <w:t>ir</w:t>
      </w:r>
      <w:r w:rsidR="00FD22F3" w:rsidRPr="00EE3E84">
        <w:t xml:space="preserve"> bulk counterpart, </w:t>
      </w:r>
      <w:r w:rsidR="00237424">
        <w:t xml:space="preserve">but the work is limited to </w:t>
      </w:r>
      <w:r w:rsidR="00FD22F3" w:rsidRPr="00EE3E84">
        <w:t xml:space="preserve">current-voltage measurements and their derivatives. </w:t>
      </w:r>
      <w:r w:rsidR="00B47EC1">
        <w:t>The p</w:t>
      </w:r>
      <w:r w:rsidR="00FD22F3" w:rsidRPr="00EE3E84">
        <w:t>resent work</w:t>
      </w:r>
      <w:r w:rsidR="00FF57C0">
        <w:t xml:space="preserve"> extends that study to include</w:t>
      </w:r>
      <w:r w:rsidR="00B47EC1">
        <w:t xml:space="preserve"> </w:t>
      </w:r>
      <w:r w:rsidR="0093573F" w:rsidRPr="00EE3E84">
        <w:t xml:space="preserve">large-signal harmonic distortions </w:t>
      </w:r>
      <w:r w:rsidR="00FF57C0">
        <w:t xml:space="preserve">extracted </w:t>
      </w:r>
      <w:r w:rsidR="00B47EC1">
        <w:t xml:space="preserve">from RF </w:t>
      </w:r>
      <w:r w:rsidR="0093573F" w:rsidRPr="00EE3E84">
        <w:t>measureme</w:t>
      </w:r>
      <w:r w:rsidR="0093573F" w:rsidRPr="002205DF">
        <w:t>nt</w:t>
      </w:r>
      <w:r w:rsidR="00B47EC1">
        <w:t>s</w:t>
      </w:r>
      <w:r w:rsidR="0093573F" w:rsidRPr="002205DF">
        <w:t xml:space="preserve">. </w:t>
      </w:r>
    </w:p>
    <w:p w14:paraId="1C4E9643" w14:textId="77777777" w:rsidR="00ED13D6" w:rsidRPr="006746DA" w:rsidRDefault="005C0331" w:rsidP="006746DA">
      <w:pPr>
        <w:pStyle w:val="Heading1"/>
        <w:ind w:firstLine="142"/>
      </w:pPr>
      <w:r w:rsidRPr="006746DA">
        <w:t xml:space="preserve">Device and measurement description </w:t>
      </w:r>
      <w:r w:rsidR="00CF6753" w:rsidRPr="006746DA">
        <w:t>details</w:t>
      </w:r>
    </w:p>
    <w:p w14:paraId="0DE7488F" w14:textId="48330BA9" w:rsidR="00FD22F3" w:rsidRDefault="00A00BC9" w:rsidP="000706C8">
      <w:pPr>
        <w:pStyle w:val="BodyText"/>
        <w:ind w:firstLine="142"/>
      </w:pPr>
      <w:r>
        <w:t xml:space="preserve">The studied UTBB FD-SOI nMOSFET is fabricated in the 28 nm FDSOI platform </w:t>
      </w:r>
      <w:r w:rsidR="00FD22F3">
        <w:t>of ST-Microelectronics</w:t>
      </w:r>
      <w:r w:rsidR="00FD22F3">
        <w:rPr>
          <w:rtl/>
          <w:cs/>
        </w:rPr>
        <w:t xml:space="preserve"> </w:t>
      </w:r>
      <w:proofErr w:type="gramStart"/>
      <w:r>
        <w:rPr>
          <w:cs/>
        </w:rPr>
        <w:t>‎</w:t>
      </w:r>
      <w:r w:rsidR="00B21CEE">
        <w:t>[</w:t>
      </w:r>
      <w:proofErr w:type="gramEnd"/>
      <w:r w:rsidR="00B21CEE">
        <w:t>12</w:t>
      </w:r>
      <w:r>
        <w:t>]</w:t>
      </w:r>
      <w:r w:rsidR="00FD22F3">
        <w:t>. BOX, Si body and equivalent gate oxide thickness are 25 nm, 7 nm and 1.3 nm respectively. The channel is rotated by 45° from the &lt;100&gt; plane. Studied device</w:t>
      </w:r>
      <w:r>
        <w:t xml:space="preserve"> </w:t>
      </w:r>
      <w:r w:rsidR="00FD22F3">
        <w:t>features</w:t>
      </w:r>
      <w:r>
        <w:t xml:space="preserve"> 40 parallel fingers, 30 nm of length and 1 µm of width each</w:t>
      </w:r>
      <w:r w:rsidR="00FD22F3">
        <w:t>.</w:t>
      </w:r>
      <w:r>
        <w:t xml:space="preserve"> </w:t>
      </w:r>
    </w:p>
    <w:p w14:paraId="59B641D7" w14:textId="77777777" w:rsidR="000078D2" w:rsidRDefault="000078D2" w:rsidP="000078D2">
      <w:pPr>
        <w:pStyle w:val="BodyText"/>
        <w:ind w:firstLine="142"/>
      </w:pPr>
      <w:r w:rsidRPr="00A626C9">
        <w:t xml:space="preserve">For RF characterization the multi-finger device is designed and embedded in coplanar waveguide access pads. The common-source configuration design of the FD SOI </w:t>
      </w:r>
      <w:proofErr w:type="spellStart"/>
      <w:r w:rsidRPr="00A626C9">
        <w:t>nMOSFET</w:t>
      </w:r>
      <w:proofErr w:type="spellEnd"/>
      <w:r w:rsidRPr="00A626C9">
        <w:t xml:space="preserve"> provides the possibility of 3-port measurement in which the front-gate, drain and back-gate are referred to RF port1, 2 and 3 respectively. As shown in Fig. 1 illustrating the simplified cross section, the device layout features a particular access to the back-gate, so called flip-well architecture </w:t>
      </w:r>
      <w:r w:rsidRPr="00A626C9">
        <w:rPr>
          <w:cs/>
        </w:rPr>
        <w:t>‎</w:t>
      </w:r>
      <w:r w:rsidRPr="00A626C9">
        <w:t>[13], including a heavily doped n-type back plane located below the buried oxide (BOX) and an n-well which provides a natural substrate insulation between the devices</w:t>
      </w:r>
      <w:r>
        <w:t>.</w:t>
      </w:r>
    </w:p>
    <w:p w14:paraId="4008C63F" w14:textId="77777777" w:rsidR="000078D2" w:rsidRDefault="000078D2" w:rsidP="000078D2">
      <w:pPr>
        <w:pStyle w:val="BodyText"/>
        <w:ind w:firstLine="142"/>
      </w:pPr>
      <w:r>
        <w:t xml:space="preserve">De-embedding structures including open- and short-pads are implemented on the Si chip. Therefrom, in small-signal measurements the effects of interconnections on extrinsic capacitances and series resistances are withdrawn from S-parameters. </w:t>
      </w:r>
      <w:r w:rsidRPr="005E3F52">
        <w:t>In the large-signal measurements</w:t>
      </w:r>
      <w:r>
        <w:t>,</w:t>
      </w:r>
      <w:r w:rsidRPr="005E3F52">
        <w:t xml:space="preserve"> the signal at the fundamental frequency of 900 MHz generated by an Agil</w:t>
      </w:r>
      <w:r>
        <w:t>ent E8267D is amplified up to 4</w:t>
      </w:r>
      <w:r w:rsidRPr="005E3F52">
        <w:t xml:space="preserve"> </w:t>
      </w:r>
      <w:proofErr w:type="spellStart"/>
      <w:r w:rsidRPr="005E3F52">
        <w:t>dBm</w:t>
      </w:r>
      <w:proofErr w:type="spellEnd"/>
      <w:r w:rsidRPr="005E3F52">
        <w:t xml:space="preserve"> and injected into the DUT. The output signal is recorded and measured by an Agilent E4440A spectrum analyzer and an A</w:t>
      </w:r>
      <w:r>
        <w:t xml:space="preserve">gilent U2000B USB Power Sensor (with a frequency bandwidth of 10 MHz - 18 GHz). </w:t>
      </w:r>
      <w:r w:rsidRPr="005E3F52">
        <w:t>The recorde</w:t>
      </w:r>
      <w:r>
        <w:t>d output signal contains the fundamental, 2</w:t>
      </w:r>
      <w:r w:rsidRPr="005E3F52">
        <w:rPr>
          <w:vertAlign w:val="superscript"/>
        </w:rPr>
        <w:t>nd</w:t>
      </w:r>
      <w:r>
        <w:t xml:space="preserve"> and 3</w:t>
      </w:r>
      <w:r w:rsidRPr="005E3F52">
        <w:rPr>
          <w:vertAlign w:val="superscript"/>
        </w:rPr>
        <w:t>rd</w:t>
      </w:r>
      <w:r>
        <w:t xml:space="preserve"> </w:t>
      </w:r>
      <w:r w:rsidRPr="005E3F52">
        <w:t>har</w:t>
      </w:r>
      <w:r>
        <w:t xml:space="preserve">monics. The HD measurement is </w:t>
      </w:r>
      <w:r>
        <w:lastRenderedPageBreak/>
        <w:t>performed for various back-gate biases to observe its effect on non-linearity of the transistor (Fig. 2) by investigating of different key parameters e.g. 1-dB compression and third-order interception points which are discussed in next parts.</w:t>
      </w:r>
    </w:p>
    <w:p w14:paraId="4FB7D013" w14:textId="77777777" w:rsidR="000078D2" w:rsidRDefault="000078D2" w:rsidP="000706C8">
      <w:pPr>
        <w:pStyle w:val="BodyText"/>
        <w:ind w:firstLine="142"/>
      </w:pPr>
    </w:p>
    <w:p w14:paraId="683D2262" w14:textId="00B5EF47" w:rsidR="00A00BC9" w:rsidRPr="00A82CB4" w:rsidRDefault="00A00BC9" w:rsidP="00A626C9">
      <w:pPr>
        <w:pStyle w:val="BodyText"/>
        <w:ind w:firstLine="142"/>
        <w:jc w:val="center"/>
      </w:pPr>
      <w:r>
        <w:t>.</w:t>
      </w:r>
      <w:r w:rsidR="00A82CB4">
        <w:rPr>
          <w:noProof/>
          <w:lang w:val="fr-BE" w:eastAsia="fr-BE"/>
        </w:rPr>
        <w:drawing>
          <wp:inline distT="0" distB="0" distL="0" distR="0" wp14:anchorId="6348045F" wp14:editId="396FC3CA">
            <wp:extent cx="1476000" cy="1774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ew_Crosssection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000" cy="17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CF13B" w14:textId="77777777" w:rsidR="00A00BC9" w:rsidRPr="00CC6C3A" w:rsidRDefault="00CC6C3A" w:rsidP="00A00BC9">
      <w:pPr>
        <w:pStyle w:val="BodyText"/>
        <w:ind w:firstLine="142"/>
        <w:rPr>
          <w:sz w:val="16"/>
          <w:szCs w:val="16"/>
        </w:rPr>
      </w:pPr>
      <w:r>
        <w:rPr>
          <w:sz w:val="16"/>
          <w:szCs w:val="16"/>
        </w:rPr>
        <w:t>Fig.</w:t>
      </w:r>
      <w:r w:rsidR="00A00BC9" w:rsidRPr="00CC6C3A">
        <w:rPr>
          <w:sz w:val="16"/>
          <w:szCs w:val="16"/>
        </w:rPr>
        <w:t xml:space="preserve"> 1. Simplified cross section of studied NMOS transistor with back-gate scheme.</w:t>
      </w:r>
    </w:p>
    <w:p w14:paraId="34AC7665" w14:textId="7FB5B214" w:rsidR="0046556C" w:rsidRDefault="000078D2" w:rsidP="0046556C">
      <w:pPr>
        <w:pStyle w:val="BodyText"/>
        <w:ind w:firstLine="142"/>
        <w:jc w:val="center"/>
      </w:pPr>
      <w:r>
        <w:rPr>
          <w:noProof/>
          <w:lang w:val="fr-BE" w:eastAsia="fr-BE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4CAA756A" wp14:editId="3C08B581">
                <wp:simplePos x="0" y="0"/>
                <wp:positionH relativeFrom="column">
                  <wp:posOffset>2313940</wp:posOffset>
                </wp:positionH>
                <wp:positionV relativeFrom="paragraph">
                  <wp:posOffset>102870</wp:posOffset>
                </wp:positionV>
                <wp:extent cx="501650" cy="1247140"/>
                <wp:effectExtent l="0" t="0" r="0" b="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650" cy="1247140"/>
                          <a:chOff x="149227" y="0"/>
                          <a:chExt cx="501838" cy="1247897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178473" y="0"/>
                            <a:ext cx="460505" cy="235761"/>
                            <a:chOff x="0" y="0"/>
                            <a:chExt cx="460505" cy="235761"/>
                          </a:xfrm>
                        </wpg:grpSpPr>
                        <wps:wsp>
                          <wps:cNvPr id="18" name="Oval 18"/>
                          <wps:cNvSpPr/>
                          <wps:spPr>
                            <a:xfrm>
                              <a:off x="284236" y="127796"/>
                              <a:ext cx="141016" cy="99152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Text Box 22"/>
                          <wps:cNvSpPr txBox="1"/>
                          <wps:spPr>
                            <a:xfrm>
                              <a:off x="0" y="0"/>
                              <a:ext cx="460505" cy="23576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8981CD" w14:textId="17A99A4D" w:rsidR="00C5380B" w:rsidRPr="00C5380B" w:rsidRDefault="00C5380B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5380B">
                                  <w:rPr>
                                    <w:sz w:val="16"/>
                                    <w:szCs w:val="16"/>
                                  </w:rPr>
                                  <w:t>H1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6" name="Group 26"/>
                        <wpg:cNvGrpSpPr/>
                        <wpg:grpSpPr>
                          <a:xfrm>
                            <a:off x="190560" y="513651"/>
                            <a:ext cx="460505" cy="280215"/>
                            <a:chOff x="190560" y="-114311"/>
                            <a:chExt cx="460505" cy="280215"/>
                          </a:xfrm>
                        </wpg:grpSpPr>
                        <wps:wsp>
                          <wps:cNvPr id="28" name="Oval 28"/>
                          <wps:cNvSpPr/>
                          <wps:spPr>
                            <a:xfrm>
                              <a:off x="381121" y="66752"/>
                              <a:ext cx="141016" cy="99152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Text Box 29"/>
                          <wps:cNvSpPr txBox="1"/>
                          <wps:spPr>
                            <a:xfrm>
                              <a:off x="190560" y="-114311"/>
                              <a:ext cx="460505" cy="23576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D42E562" w14:textId="6091367D" w:rsidR="00C5380B" w:rsidRPr="00C5380B" w:rsidRDefault="00C5380B" w:rsidP="00C5380B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H2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" name="Group 30"/>
                        <wpg:cNvGrpSpPr/>
                        <wpg:grpSpPr>
                          <a:xfrm>
                            <a:off x="149227" y="947451"/>
                            <a:ext cx="460505" cy="300446"/>
                            <a:chOff x="195498" y="127796"/>
                            <a:chExt cx="460505" cy="300446"/>
                          </a:xfrm>
                        </wpg:grpSpPr>
                        <wps:wsp>
                          <wps:cNvPr id="31" name="Oval 31"/>
                          <wps:cNvSpPr/>
                          <wps:spPr>
                            <a:xfrm>
                              <a:off x="284236" y="127796"/>
                              <a:ext cx="141016" cy="99152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Text Box 34"/>
                          <wps:cNvSpPr txBox="1"/>
                          <wps:spPr>
                            <a:xfrm>
                              <a:off x="195498" y="192481"/>
                              <a:ext cx="460505" cy="23576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FF4943D" w14:textId="3DE4544B" w:rsidR="00C5380B" w:rsidRPr="00C5380B" w:rsidRDefault="00C5380B" w:rsidP="00C5380B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H3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AA756A" id="Group 36" o:spid="_x0000_s1026" style="position:absolute;left:0;text-align:left;margin-left:182.2pt;margin-top:8.1pt;width:39.5pt;height:98.2pt;z-index:251683328;mso-width-relative:margin;mso-height-relative:margin" coordorigin="1492" coordsize="5018,12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">
                <v:group id="Group 24" o:spid="_x0000_s1027" style="position:absolute;left:1784;width:4605;height:2357" coordsize="460505,2357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oval id="Oval 18" o:spid="_x0000_s1028" style="position:absolute;left:284236;top:127796;width:141016;height:99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mZaMMA&#10;AADbAAAADwAAAGRycy9kb3ducmV2LnhtbESPT4vCQAzF78J+hyHC3uzUPSylOooIwiJ7abt/rrET&#10;22InUzqzWr/95iB4S3gv7/2y3k6uV1caQ+fZwDJJQRHX3nbcGPiqDosMVIjIFnvPZOBOAbabl9ka&#10;c+tvXNC1jI2SEA45GmhjHHKtQ92Sw5D4gVi0sx8dRlnHRtsRbxLuev2Wpu/aYcfS0OJA+5bqS/nn&#10;DJx2x/sP/p7DMTt1dcXpZ1N8B2Ne59NuBSrSFJ/mx/WHFXyBlV9kAL3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mZaMMAAADbAAAADwAAAAAAAAAAAAAAAACYAgAAZHJzL2Rv&#10;d25yZXYueG1sUEsFBgAAAAAEAAQA9QAAAIgDAAAAAA==&#10;" filled="f" strokecolor="black [3213]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2" o:spid="_x0000_s1029" type="#_x0000_t202" style="position:absolute;width:460505;height:2357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  <v:textbox>
                      <w:txbxContent>
                        <w:p w14:paraId="758981CD" w14:textId="17A99A4D" w:rsidR="00C5380B" w:rsidRPr="00C5380B" w:rsidRDefault="00C5380B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C5380B">
                            <w:rPr>
                              <w:sz w:val="16"/>
                              <w:szCs w:val="16"/>
                            </w:rPr>
                            <w:t>H1</w:t>
                          </w:r>
                        </w:p>
                      </w:txbxContent>
                    </v:textbox>
                  </v:shape>
                </v:group>
                <v:group id="Group 26" o:spid="_x0000_s1030" style="position:absolute;left:1905;top:5136;width:4605;height:2802" coordorigin="1905,-1143" coordsize="4605,28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oval id="Oval 28" o:spid="_x0000_s1031" style="position:absolute;left:3811;top:667;width:1410;height:9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VT1bwA&#10;AADbAAAADwAAAGRycy9kb3ducmV2LnhtbERPuwrCMBTdBf8hXMHNpjqIVGMpgiDi4nu9Nte22NyU&#10;Jmr9ezMIjofzXqSdqcWLWldZVjCOYhDEudUVFwpOx/VoBsJ5ZI21ZVLwIQfpst9bYKLtm/f0OvhC&#10;hBB2CSoovW8SKV1ekkEX2YY4cHfbGvQBtoXULb5DuKnlJI6n0mDFoaHEhlYl5Y/D0yi4ZdvPBa93&#10;t53dqvzI8a7Yn51Sw0GXzUF46vxf/HNvtIJJGBu+hB8gl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KRVPVvAAAANsAAAAPAAAAAAAAAAAAAAAAAJgCAABkcnMvZG93bnJldi54&#10;bWxQSwUGAAAAAAQABAD1AAAAgQMAAAAA&#10;" filled="f" strokecolor="black [3213]">
                    <v:stroke joinstyle="miter"/>
                  </v:oval>
                  <v:shape id="Text Box 29" o:spid="_x0000_s1032" type="#_x0000_t202" style="position:absolute;left:1905;top:-1143;width:4605;height:2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5r8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Al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F5r8YAAADbAAAADwAAAAAAAAAAAAAAAACYAgAAZHJz&#10;L2Rvd25yZXYueG1sUEsFBgAAAAAEAAQA9QAAAIsDAAAAAA==&#10;" filled="f" stroked="f" strokeweight=".5pt">
                    <v:textbox>
                      <w:txbxContent>
                        <w:p w14:paraId="5D42E562" w14:textId="6091367D" w:rsidR="00C5380B" w:rsidRPr="00C5380B" w:rsidRDefault="00C5380B" w:rsidP="00C5380B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H2</w:t>
                          </w:r>
                        </w:p>
                      </w:txbxContent>
                    </v:textbox>
                  </v:shape>
                </v:group>
                <v:group id="Group 30" o:spid="_x0000_s1033" style="position:absolute;left:1492;top:9474;width:4605;height:3004" coordorigin="1954,1277" coordsize="4605,3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oval id="Oval 31" o:spid="_x0000_s1034" style="position:absolute;left:2842;top:1277;width:1410;height:9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Zslb4A&#10;AADbAAAADwAAAGRycy9kb3ducmV2LnhtbESPzQrCMBCE74LvEFbwZlMVRKpRRBBEvPh/XZu1LTab&#10;0kStb28EweMwM98w03ljSvGk2hWWFfSjGARxanXBmYLjYdUbg3AeWWNpmRS8ycF81m5NMdH2xTt6&#10;7n0mAoRdggpy76tESpfmZNBFtiIO3s3WBn2QdSZ1ja8AN6UcxPFIGiw4LORY0TKn9L5/GAXXxeZ9&#10;xsvNbcbXIj1wvM12J6dUt9MsJiA8Nf4f/rXXWsGwD98v4QfI2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6mbJW+AAAA2wAAAA8AAAAAAAAAAAAAAAAAmAIAAGRycy9kb3ducmV2&#10;LnhtbFBLBQYAAAAABAAEAPUAAACDAwAAAAA=&#10;" filled="f" strokecolor="black [3213]">
                    <v:stroke joinstyle="miter"/>
                  </v:oval>
                  <v:shape id="Text Box 34" o:spid="_x0000_s1035" type="#_x0000_t202" style="position:absolute;left:1954;top:1924;width:4606;height:2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lA7M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XA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UDsxQAAANsAAAAPAAAAAAAAAAAAAAAAAJgCAABkcnMv&#10;ZG93bnJldi54bWxQSwUGAAAAAAQABAD1AAAAigMAAAAA&#10;" filled="f" stroked="f" strokeweight=".5pt">
                    <v:textbox>
                      <w:txbxContent>
                        <w:p w14:paraId="6FF4943D" w14:textId="3DE4544B" w:rsidR="00C5380B" w:rsidRPr="00C5380B" w:rsidRDefault="00C5380B" w:rsidP="00C5380B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H3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A16F91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24AFDB6" wp14:editId="20E1A621">
                <wp:simplePos x="0" y="0"/>
                <wp:positionH relativeFrom="column">
                  <wp:posOffset>3081020</wp:posOffset>
                </wp:positionH>
                <wp:positionV relativeFrom="paragraph">
                  <wp:posOffset>985009</wp:posOffset>
                </wp:positionV>
                <wp:extent cx="946768" cy="267037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768" cy="2670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329DC5" w14:textId="6A82BF32" w:rsidR="00C5380B" w:rsidRPr="00A16F91" w:rsidRDefault="00C5380B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16F9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V</w:t>
                            </w:r>
                            <w:r w:rsidRPr="00A16F91">
                              <w:rPr>
                                <w:b/>
                                <w:bCs/>
                                <w:sz w:val="16"/>
                                <w:szCs w:val="16"/>
                                <w:vertAlign w:val="subscript"/>
                              </w:rPr>
                              <w:t>bg</w:t>
                            </w:r>
                            <w:r w:rsidRPr="00A16F9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= -0.3 … 3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AFDB6" id="Text Box 37" o:spid="_x0000_s1036" type="#_x0000_t202" style="position:absolute;left:0;text-align:left;margin-left:242.6pt;margin-top:77.55pt;width:74.55pt;height:21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" filled="f" stroked="f" strokeweight=".5pt">
                <v:textbox>
                  <w:txbxContent>
                    <w:p w14:paraId="6C329DC5" w14:textId="6A82BF32" w:rsidR="00C5380B" w:rsidRPr="00A16F91" w:rsidRDefault="00C5380B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A16F91">
                        <w:rPr>
                          <w:b/>
                          <w:bCs/>
                          <w:sz w:val="16"/>
                          <w:szCs w:val="16"/>
                        </w:rPr>
                        <w:t>V</w:t>
                      </w:r>
                      <w:r w:rsidRPr="00A16F91">
                        <w:rPr>
                          <w:b/>
                          <w:bCs/>
                          <w:sz w:val="16"/>
                          <w:szCs w:val="16"/>
                          <w:vertAlign w:val="subscript"/>
                        </w:rPr>
                        <w:t>bg</w:t>
                      </w:r>
                      <w:r w:rsidRPr="00A16F91">
                        <w:rPr>
                          <w:b/>
                          <w:bCs/>
                          <w:sz w:val="16"/>
                          <w:szCs w:val="16"/>
                        </w:rPr>
                        <w:t xml:space="preserve"> = -0.3 … 3 V</w:t>
                      </w:r>
                    </w:p>
                  </w:txbxContent>
                </v:textbox>
              </v:shape>
            </w:pict>
          </mc:Fallback>
        </mc:AlternateContent>
      </w:r>
      <w:r w:rsidR="0046556C">
        <w:rPr>
          <w:noProof/>
          <w:lang w:val="fr-BE" w:eastAsia="fr-BE"/>
        </w:rPr>
        <w:drawing>
          <wp:inline distT="0" distB="0" distL="0" distR="0" wp14:anchorId="1247B02E" wp14:editId="787D996E">
            <wp:extent cx="2332800" cy="16272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800" cy="162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85FA7B" w14:textId="1A1A208F" w:rsidR="00A964C6" w:rsidRDefault="00A964C6" w:rsidP="00A964C6">
      <w:pPr>
        <w:spacing w:after="60" w:line="228" w:lineRule="auto"/>
        <w:ind w:firstLine="142"/>
        <w:jc w:val="both"/>
        <w:rPr>
          <w:spacing w:val="-2"/>
          <w:sz w:val="18"/>
          <w:szCs w:val="18"/>
        </w:rPr>
      </w:pPr>
      <w:r w:rsidRPr="00CE2E99">
        <w:rPr>
          <w:spacing w:val="-1"/>
          <w:sz w:val="18"/>
          <w:szCs w:val="18"/>
        </w:rPr>
        <w:t xml:space="preserve">Fig. </w:t>
      </w:r>
      <w:r>
        <w:rPr>
          <w:spacing w:val="-1"/>
          <w:sz w:val="18"/>
          <w:szCs w:val="18"/>
        </w:rPr>
        <w:t>2</w:t>
      </w:r>
      <w:r w:rsidRPr="00CE2E99">
        <w:rPr>
          <w:spacing w:val="-1"/>
          <w:sz w:val="18"/>
          <w:szCs w:val="18"/>
        </w:rPr>
        <w:t xml:space="preserve">. Experimental </w:t>
      </w:r>
      <w:r>
        <w:rPr>
          <w:spacing w:val="-1"/>
          <w:sz w:val="18"/>
          <w:szCs w:val="18"/>
        </w:rPr>
        <w:t>Fundamental output (H1), 2</w:t>
      </w:r>
      <w:r w:rsidRPr="00A964C6">
        <w:rPr>
          <w:spacing w:val="-1"/>
          <w:sz w:val="18"/>
          <w:szCs w:val="18"/>
          <w:vertAlign w:val="superscript"/>
        </w:rPr>
        <w:t>nd</w:t>
      </w:r>
      <w:r>
        <w:rPr>
          <w:spacing w:val="-1"/>
          <w:sz w:val="18"/>
          <w:szCs w:val="18"/>
        </w:rPr>
        <w:t xml:space="preserve"> (H2) and 3</w:t>
      </w:r>
      <w:r w:rsidRPr="00A964C6">
        <w:rPr>
          <w:spacing w:val="-1"/>
          <w:sz w:val="18"/>
          <w:szCs w:val="18"/>
          <w:vertAlign w:val="superscript"/>
        </w:rPr>
        <w:t>rd</w:t>
      </w:r>
      <w:r>
        <w:rPr>
          <w:spacing w:val="-1"/>
          <w:sz w:val="18"/>
          <w:szCs w:val="18"/>
        </w:rPr>
        <w:t xml:space="preserve"> (H3) harmonics</w:t>
      </w:r>
      <w:r w:rsidRPr="00CE2E99">
        <w:rPr>
          <w:spacing w:val="-1"/>
          <w:sz w:val="18"/>
          <w:szCs w:val="18"/>
        </w:rPr>
        <w:t xml:space="preserve"> curves of </w:t>
      </w:r>
      <w:r w:rsidR="003E7661">
        <w:rPr>
          <w:spacing w:val="-1"/>
          <w:sz w:val="18"/>
          <w:szCs w:val="18"/>
        </w:rPr>
        <w:t xml:space="preserve">studied </w:t>
      </w:r>
      <w:r w:rsidRPr="00CE2E99">
        <w:rPr>
          <w:spacing w:val="-1"/>
          <w:sz w:val="18"/>
          <w:szCs w:val="18"/>
        </w:rPr>
        <w:t xml:space="preserve">FDSOI device at </w:t>
      </w:r>
      <w:proofErr w:type="gramStart"/>
      <w:r w:rsidR="00B30B81">
        <w:rPr>
          <w:spacing w:val="-1"/>
          <w:sz w:val="18"/>
          <w:szCs w:val="18"/>
        </w:rPr>
        <w:t>V</w:t>
      </w:r>
      <w:r w:rsidR="00B30B81" w:rsidRPr="00B30B81">
        <w:rPr>
          <w:spacing w:val="-1"/>
          <w:sz w:val="18"/>
          <w:szCs w:val="18"/>
          <w:vertAlign w:val="subscript"/>
        </w:rPr>
        <w:t>d</w:t>
      </w:r>
      <w:proofErr w:type="gramEnd"/>
      <w:r w:rsidR="00B30B81">
        <w:rPr>
          <w:spacing w:val="-1"/>
          <w:sz w:val="18"/>
          <w:szCs w:val="18"/>
        </w:rPr>
        <w:t xml:space="preserve"> = 1 V, constant V</w:t>
      </w:r>
      <w:r w:rsidR="00B30B81" w:rsidRPr="00B30B81">
        <w:rPr>
          <w:spacing w:val="-1"/>
          <w:sz w:val="18"/>
          <w:szCs w:val="18"/>
          <w:vertAlign w:val="subscript"/>
        </w:rPr>
        <w:t>g</w:t>
      </w:r>
      <w:r w:rsidR="00B30B81">
        <w:rPr>
          <w:spacing w:val="-1"/>
          <w:sz w:val="18"/>
          <w:szCs w:val="18"/>
        </w:rPr>
        <w:t>-V</w:t>
      </w:r>
      <w:r w:rsidR="00B30B81" w:rsidRPr="00B30B81">
        <w:rPr>
          <w:spacing w:val="-1"/>
          <w:sz w:val="18"/>
          <w:szCs w:val="18"/>
          <w:vertAlign w:val="subscript"/>
        </w:rPr>
        <w:t>th</w:t>
      </w:r>
      <w:r w:rsidR="00B30B81">
        <w:rPr>
          <w:spacing w:val="-1"/>
          <w:sz w:val="18"/>
          <w:szCs w:val="18"/>
        </w:rPr>
        <w:t xml:space="preserve"> for </w:t>
      </w:r>
      <w:r w:rsidRPr="00CE2E99">
        <w:rPr>
          <w:spacing w:val="-1"/>
          <w:sz w:val="18"/>
          <w:szCs w:val="18"/>
        </w:rPr>
        <w:t>various V</w:t>
      </w:r>
      <w:r w:rsidRPr="00CE2E99">
        <w:rPr>
          <w:spacing w:val="-1"/>
          <w:sz w:val="18"/>
          <w:szCs w:val="18"/>
          <w:vertAlign w:val="subscript"/>
        </w:rPr>
        <w:t>bg</w:t>
      </w:r>
      <w:r>
        <w:rPr>
          <w:spacing w:val="-1"/>
          <w:sz w:val="18"/>
          <w:szCs w:val="18"/>
        </w:rPr>
        <w:t xml:space="preserve"> versus P</w:t>
      </w:r>
      <w:r w:rsidRPr="00A964C6">
        <w:rPr>
          <w:spacing w:val="-1"/>
          <w:sz w:val="18"/>
          <w:szCs w:val="18"/>
          <w:vertAlign w:val="subscript"/>
        </w:rPr>
        <w:t>in</w:t>
      </w:r>
      <w:r>
        <w:rPr>
          <w:spacing w:val="-1"/>
          <w:sz w:val="18"/>
          <w:szCs w:val="18"/>
        </w:rPr>
        <w:t>.</w:t>
      </w:r>
      <w:r w:rsidR="00B30B81">
        <w:rPr>
          <w:spacing w:val="-1"/>
          <w:sz w:val="18"/>
          <w:szCs w:val="18"/>
        </w:rPr>
        <w:t xml:space="preserve"> </w:t>
      </w:r>
    </w:p>
    <w:p w14:paraId="46AA9A1E" w14:textId="2F7EF231" w:rsidR="001865EF" w:rsidRPr="001865EF" w:rsidRDefault="00A626C9" w:rsidP="00A626C9">
      <w:pPr>
        <w:pStyle w:val="Heading1"/>
        <w:ind w:firstLine="142"/>
      </w:pPr>
      <w:r>
        <w:t>Non-linear r</w:t>
      </w:r>
      <w:r w:rsidR="001865EF">
        <w:t xml:space="preserve">esults </w:t>
      </w:r>
    </w:p>
    <w:p w14:paraId="19E740D9" w14:textId="593B3D63" w:rsidR="00ED13D6" w:rsidRDefault="00A626C9" w:rsidP="00830B9F">
      <w:pPr>
        <w:pStyle w:val="Heading2"/>
        <w:ind w:left="0" w:firstLine="142"/>
      </w:pPr>
      <w:r>
        <w:t>Static analysis</w:t>
      </w:r>
    </w:p>
    <w:p w14:paraId="06502AB4" w14:textId="34BD76EF" w:rsidR="007F7499" w:rsidRDefault="00B50FD8" w:rsidP="006E6094">
      <w:pPr>
        <w:spacing w:line="228" w:lineRule="auto"/>
        <w:ind w:firstLine="142"/>
        <w:jc w:val="both"/>
        <w:rPr>
          <w:spacing w:val="-1"/>
        </w:rPr>
      </w:pPr>
      <w:r>
        <w:rPr>
          <w:spacing w:val="-1"/>
        </w:rPr>
        <w:t>Fig. 3</w:t>
      </w:r>
      <w:r w:rsidR="00CE2E99" w:rsidRPr="00CE2E99">
        <w:rPr>
          <w:spacing w:val="-1"/>
        </w:rPr>
        <w:t xml:space="preserve"> shows g</w:t>
      </w:r>
      <w:r w:rsidR="00CE2E99" w:rsidRPr="00CE2E99">
        <w:rPr>
          <w:spacing w:val="-1"/>
          <w:vertAlign w:val="subscript"/>
        </w:rPr>
        <w:t>m1</w:t>
      </w:r>
      <w:r w:rsidR="00CE2E99" w:rsidRPr="00CE2E99">
        <w:rPr>
          <w:spacing w:val="-1"/>
        </w:rPr>
        <w:t>-I</w:t>
      </w:r>
      <w:r w:rsidR="00CE2E99" w:rsidRPr="00CE2E99">
        <w:rPr>
          <w:spacing w:val="-1"/>
          <w:vertAlign w:val="subscript"/>
        </w:rPr>
        <w:t>d</w:t>
      </w:r>
      <w:r w:rsidR="00CE2E99" w:rsidRPr="00CE2E99">
        <w:rPr>
          <w:spacing w:val="-1"/>
        </w:rPr>
        <w:t xml:space="preserve"> curves of FDSOI device </w:t>
      </w:r>
      <w:r w:rsidR="007D6806">
        <w:rPr>
          <w:spacing w:val="-1"/>
        </w:rPr>
        <w:t xml:space="preserve">in saturation, </w:t>
      </w:r>
      <w:r w:rsidR="00CE2E99" w:rsidRPr="00CE2E99">
        <w:rPr>
          <w:spacing w:val="-1"/>
        </w:rPr>
        <w:t>at various V</w:t>
      </w:r>
      <w:r w:rsidR="00CE2E99" w:rsidRPr="00CE2E99">
        <w:rPr>
          <w:spacing w:val="-1"/>
          <w:vertAlign w:val="subscript"/>
        </w:rPr>
        <w:t>bg</w:t>
      </w:r>
      <w:r w:rsidR="008634F9">
        <w:rPr>
          <w:spacing w:val="-1"/>
        </w:rPr>
        <w:t xml:space="preserve"> where </w:t>
      </w:r>
      <w:r w:rsidR="008634F9">
        <w:t>g</w:t>
      </w:r>
      <w:r w:rsidR="008634F9" w:rsidRPr="005E7737">
        <w:rPr>
          <w:vertAlign w:val="subscript"/>
        </w:rPr>
        <w:t>m1</w:t>
      </w:r>
      <w:r w:rsidR="008634F9">
        <w:t>=dI</w:t>
      </w:r>
      <w:r w:rsidR="008634F9" w:rsidRPr="005E7737">
        <w:rPr>
          <w:vertAlign w:val="subscript"/>
        </w:rPr>
        <w:t>d</w:t>
      </w:r>
      <w:r w:rsidR="008634F9">
        <w:t>/dV</w:t>
      </w:r>
      <w:r w:rsidR="008634F9" w:rsidRPr="005E7737">
        <w:rPr>
          <w:vertAlign w:val="subscript"/>
        </w:rPr>
        <w:t>g</w:t>
      </w:r>
      <w:r>
        <w:rPr>
          <w:spacing w:val="-1"/>
        </w:rPr>
        <w:t>. As can be seen in Fig. 3</w:t>
      </w:r>
      <w:r w:rsidR="000224CA">
        <w:rPr>
          <w:spacing w:val="-1"/>
        </w:rPr>
        <w:t xml:space="preserve">, </w:t>
      </w:r>
      <w:r w:rsidR="00CE2E99" w:rsidRPr="00CE2E99">
        <w:rPr>
          <w:spacing w:val="-1"/>
        </w:rPr>
        <w:t>positive V</w:t>
      </w:r>
      <w:r w:rsidR="00CE2E99" w:rsidRPr="00CE2E99">
        <w:rPr>
          <w:spacing w:val="-1"/>
          <w:vertAlign w:val="subscript"/>
        </w:rPr>
        <w:t>bg</w:t>
      </w:r>
      <w:r w:rsidR="00CE2E99" w:rsidRPr="00CE2E99">
        <w:rPr>
          <w:spacing w:val="-1"/>
        </w:rPr>
        <w:t xml:space="preserve"> results in the reduction of g</w:t>
      </w:r>
      <w:r w:rsidR="00CE2E99" w:rsidRPr="00CE2E99">
        <w:rPr>
          <w:spacing w:val="-1"/>
          <w:vertAlign w:val="subscript"/>
        </w:rPr>
        <w:t>m1</w:t>
      </w:r>
      <w:r w:rsidR="00CE2E99" w:rsidRPr="00CE2E99">
        <w:rPr>
          <w:spacing w:val="-1"/>
        </w:rPr>
        <w:t xml:space="preserve"> maximum and global curve flattening. </w:t>
      </w:r>
      <w:r w:rsidR="00FD22F3">
        <w:rPr>
          <w:spacing w:val="-1"/>
        </w:rPr>
        <w:t>S</w:t>
      </w:r>
      <w:r w:rsidR="00FD22F3" w:rsidRPr="00CE2E99">
        <w:rPr>
          <w:spacing w:val="-1"/>
        </w:rPr>
        <w:t xml:space="preserve">imilar trends are observed </w:t>
      </w:r>
      <w:r w:rsidR="00FD22F3">
        <w:rPr>
          <w:spacing w:val="-1"/>
        </w:rPr>
        <w:t>f</w:t>
      </w:r>
      <w:r w:rsidR="00C17291" w:rsidRPr="00CE2E99">
        <w:rPr>
          <w:spacing w:val="-1"/>
        </w:rPr>
        <w:t>or higher order derivatives</w:t>
      </w:r>
      <w:r w:rsidR="00CE2E99" w:rsidRPr="00CE2E99">
        <w:rPr>
          <w:spacing w:val="-1"/>
        </w:rPr>
        <w:t xml:space="preserve">. </w:t>
      </w:r>
    </w:p>
    <w:p w14:paraId="586B514A" w14:textId="77777777" w:rsidR="00CE2E99" w:rsidRPr="00CE2E99" w:rsidRDefault="00CE2E99" w:rsidP="00CE2E99">
      <w:pPr>
        <w:spacing w:line="228" w:lineRule="auto"/>
        <w:ind w:firstLine="142"/>
        <w:rPr>
          <w:spacing w:val="-1"/>
        </w:rPr>
      </w:pPr>
      <w:r w:rsidRPr="00CE2E99">
        <w:rPr>
          <w:noProof/>
          <w:spacing w:val="-1"/>
          <w:lang w:val="fr-BE" w:eastAsia="fr-BE"/>
        </w:rPr>
        <w:drawing>
          <wp:inline distT="0" distB="0" distL="0" distR="0" wp14:anchorId="2D6AAE00" wp14:editId="158C6C34">
            <wp:extent cx="2384542" cy="1771259"/>
            <wp:effectExtent l="0" t="0" r="0" b="63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355" cy="1777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1A7254" w14:textId="053252FD" w:rsidR="00CE2E99" w:rsidRDefault="00CE2E99" w:rsidP="00065B93">
      <w:pPr>
        <w:spacing w:after="60" w:line="228" w:lineRule="auto"/>
        <w:ind w:firstLine="142"/>
        <w:jc w:val="both"/>
        <w:rPr>
          <w:spacing w:val="-2"/>
          <w:sz w:val="18"/>
          <w:szCs w:val="18"/>
        </w:rPr>
      </w:pPr>
      <w:r w:rsidRPr="00CE2E99">
        <w:rPr>
          <w:spacing w:val="-1"/>
          <w:sz w:val="18"/>
          <w:szCs w:val="18"/>
        </w:rPr>
        <w:t xml:space="preserve">Fig. </w:t>
      </w:r>
      <w:r w:rsidR="00B50FD8">
        <w:rPr>
          <w:spacing w:val="-1"/>
          <w:sz w:val="18"/>
          <w:szCs w:val="18"/>
        </w:rPr>
        <w:t>3</w:t>
      </w:r>
      <w:r w:rsidRPr="00CE2E99">
        <w:rPr>
          <w:spacing w:val="-1"/>
          <w:sz w:val="18"/>
          <w:szCs w:val="18"/>
        </w:rPr>
        <w:t>. Experimental g</w:t>
      </w:r>
      <w:r w:rsidRPr="00CE2E99">
        <w:rPr>
          <w:spacing w:val="-1"/>
          <w:sz w:val="18"/>
          <w:szCs w:val="18"/>
          <w:vertAlign w:val="subscript"/>
        </w:rPr>
        <w:t>m1</w:t>
      </w:r>
      <w:r w:rsidRPr="00CE2E99">
        <w:rPr>
          <w:spacing w:val="-1"/>
          <w:sz w:val="18"/>
          <w:szCs w:val="18"/>
        </w:rPr>
        <w:t>-I</w:t>
      </w:r>
      <w:r w:rsidRPr="00CE2E99">
        <w:rPr>
          <w:spacing w:val="-1"/>
          <w:sz w:val="18"/>
          <w:szCs w:val="18"/>
          <w:vertAlign w:val="subscript"/>
        </w:rPr>
        <w:t>d</w:t>
      </w:r>
      <w:r w:rsidRPr="00CE2E99">
        <w:rPr>
          <w:spacing w:val="-1"/>
          <w:sz w:val="18"/>
          <w:szCs w:val="18"/>
        </w:rPr>
        <w:t xml:space="preserve"> curves of FDSOI device at various V</w:t>
      </w:r>
      <w:r w:rsidRPr="00CE2E99">
        <w:rPr>
          <w:spacing w:val="-1"/>
          <w:sz w:val="18"/>
          <w:szCs w:val="18"/>
          <w:vertAlign w:val="subscript"/>
        </w:rPr>
        <w:t>bg</w:t>
      </w:r>
      <w:r w:rsidRPr="00CE2E99">
        <w:rPr>
          <w:spacing w:val="-1"/>
          <w:sz w:val="18"/>
          <w:szCs w:val="18"/>
        </w:rPr>
        <w:t>. L</w:t>
      </w:r>
      <w:r w:rsidR="00065B93">
        <w:rPr>
          <w:spacing w:val="-1"/>
          <w:sz w:val="18"/>
          <w:szCs w:val="18"/>
        </w:rPr>
        <w:t xml:space="preserve"> </w:t>
      </w:r>
      <w:r w:rsidRPr="00CE2E99">
        <w:rPr>
          <w:spacing w:val="-1"/>
          <w:sz w:val="18"/>
          <w:szCs w:val="18"/>
        </w:rPr>
        <w:t>=</w:t>
      </w:r>
      <w:r w:rsidR="00065B93">
        <w:rPr>
          <w:spacing w:val="-1"/>
          <w:sz w:val="18"/>
          <w:szCs w:val="18"/>
        </w:rPr>
        <w:t xml:space="preserve"> </w:t>
      </w:r>
      <w:r w:rsidRPr="00CE2E99">
        <w:rPr>
          <w:spacing w:val="-1"/>
          <w:sz w:val="18"/>
          <w:szCs w:val="18"/>
        </w:rPr>
        <w:t>30 nm</w:t>
      </w:r>
      <w:r w:rsidRPr="008E3F41">
        <w:rPr>
          <w:spacing w:val="-1"/>
          <w:sz w:val="18"/>
          <w:szCs w:val="18"/>
        </w:rPr>
        <w:t xml:space="preserve">. </w:t>
      </w:r>
      <w:r w:rsidRPr="00974D6B">
        <w:rPr>
          <w:spacing w:val="-1"/>
          <w:sz w:val="18"/>
          <w:szCs w:val="18"/>
        </w:rPr>
        <w:t>W</w:t>
      </w:r>
      <w:r w:rsidR="00065B93">
        <w:rPr>
          <w:spacing w:val="-1"/>
          <w:sz w:val="18"/>
          <w:szCs w:val="18"/>
        </w:rPr>
        <w:t xml:space="preserve"> </w:t>
      </w:r>
      <w:r w:rsidRPr="00BD4674">
        <w:rPr>
          <w:spacing w:val="-1"/>
          <w:sz w:val="18"/>
          <w:szCs w:val="18"/>
        </w:rPr>
        <w:t>=</w:t>
      </w:r>
      <w:r w:rsidR="00065B93">
        <w:rPr>
          <w:spacing w:val="-1"/>
          <w:sz w:val="18"/>
          <w:szCs w:val="18"/>
        </w:rPr>
        <w:t xml:space="preserve"> 40</w:t>
      </w:r>
      <w:r w:rsidRPr="00575DCE">
        <w:rPr>
          <w:spacing w:val="-1"/>
          <w:sz w:val="18"/>
          <w:szCs w:val="18"/>
        </w:rPr>
        <w:t xml:space="preserve"> µm</w:t>
      </w:r>
      <w:r w:rsidRPr="004D5918">
        <w:rPr>
          <w:spacing w:val="-1"/>
          <w:sz w:val="18"/>
          <w:szCs w:val="18"/>
        </w:rPr>
        <w:t xml:space="preserve">. </w:t>
      </w:r>
      <w:proofErr w:type="gramStart"/>
      <w:r w:rsidRPr="004D5918">
        <w:rPr>
          <w:spacing w:val="-2"/>
          <w:sz w:val="18"/>
          <w:szCs w:val="18"/>
        </w:rPr>
        <w:t>V</w:t>
      </w:r>
      <w:r w:rsidRPr="004D5918">
        <w:rPr>
          <w:spacing w:val="-2"/>
          <w:sz w:val="18"/>
          <w:szCs w:val="18"/>
          <w:vertAlign w:val="subscript"/>
        </w:rPr>
        <w:t>d</w:t>
      </w:r>
      <w:proofErr w:type="gramEnd"/>
      <w:r w:rsidR="00065B93">
        <w:rPr>
          <w:spacing w:val="-2"/>
          <w:sz w:val="18"/>
          <w:szCs w:val="18"/>
          <w:vertAlign w:val="subscript"/>
        </w:rPr>
        <w:t xml:space="preserve"> </w:t>
      </w:r>
      <w:r w:rsidRPr="004D5918">
        <w:rPr>
          <w:spacing w:val="-2"/>
          <w:sz w:val="18"/>
          <w:szCs w:val="18"/>
        </w:rPr>
        <w:t>=</w:t>
      </w:r>
      <w:r w:rsidR="004D5918">
        <w:rPr>
          <w:spacing w:val="-2"/>
          <w:sz w:val="18"/>
          <w:szCs w:val="18"/>
        </w:rPr>
        <w:t xml:space="preserve"> </w:t>
      </w:r>
      <w:r w:rsidRPr="004D5918">
        <w:rPr>
          <w:spacing w:val="-2"/>
          <w:sz w:val="18"/>
          <w:szCs w:val="18"/>
        </w:rPr>
        <w:t>1 V.</w:t>
      </w:r>
    </w:p>
    <w:p w14:paraId="4D30748B" w14:textId="77777777" w:rsidR="007F7499" w:rsidRDefault="007F7499" w:rsidP="005B22B1">
      <w:pPr>
        <w:pStyle w:val="BodyText"/>
        <w:ind w:firstLine="142"/>
      </w:pPr>
    </w:p>
    <w:p w14:paraId="665CB66F" w14:textId="64FCEB62" w:rsidR="00FD22F3" w:rsidRDefault="00FD22F3" w:rsidP="00591858">
      <w:pPr>
        <w:pStyle w:val="BodyText"/>
        <w:ind w:firstLine="142"/>
      </w:pPr>
      <w:r>
        <w:t xml:space="preserve">Next to that, </w:t>
      </w:r>
      <w:r w:rsidR="007F7499">
        <w:t>assum</w:t>
      </w:r>
      <w:r w:rsidR="002D0A28">
        <w:t>ing</w:t>
      </w:r>
      <w:r w:rsidR="007F7499" w:rsidRPr="00AC294B">
        <w:t xml:space="preserve"> a memoryless circuit excited by a sinuso</w:t>
      </w:r>
      <w:r w:rsidR="007F7499">
        <w:t>idal signal with AC amplitude A</w:t>
      </w:r>
      <w:r>
        <w:t>, we calculated</w:t>
      </w:r>
      <w:r w:rsidR="006746DA">
        <w:t xml:space="preserve"> </w:t>
      </w:r>
      <w:r w:rsidR="007F7499" w:rsidRPr="00AC294B">
        <w:t>2</w:t>
      </w:r>
      <w:r w:rsidR="007F7499" w:rsidRPr="00AC294B">
        <w:rPr>
          <w:vertAlign w:val="superscript"/>
        </w:rPr>
        <w:t>nd</w:t>
      </w:r>
      <w:r w:rsidR="007F7499" w:rsidRPr="00AC294B">
        <w:t xml:space="preserve"> and 3</w:t>
      </w:r>
      <w:r w:rsidR="007F7499" w:rsidRPr="00AC294B">
        <w:rPr>
          <w:vertAlign w:val="superscript"/>
        </w:rPr>
        <w:t>rd</w:t>
      </w:r>
      <w:r w:rsidR="007F7499" w:rsidRPr="00AC294B">
        <w:t xml:space="preserve"> order harmonic distortions </w:t>
      </w:r>
      <w:r w:rsidR="007F7499" w:rsidRPr="00AC294B">
        <w:rPr>
          <w:spacing w:val="-6"/>
        </w:rPr>
        <w:t>as HD</w:t>
      </w:r>
      <w:r w:rsidR="007F7499" w:rsidRPr="00AC294B">
        <w:rPr>
          <w:spacing w:val="-6"/>
          <w:vertAlign w:val="subscript"/>
        </w:rPr>
        <w:t>2</w:t>
      </w:r>
      <w:r w:rsidR="007F7499" w:rsidRPr="00AC294B">
        <w:rPr>
          <w:spacing w:val="-6"/>
        </w:rPr>
        <w:t>=A/2</w:t>
      </w:r>
      <w:r w:rsidR="007F7499" w:rsidRPr="00AC294B">
        <w:rPr>
          <w:spacing w:val="-6"/>
        </w:rPr>
        <w:sym w:font="Symbol" w:char="F07C"/>
      </w:r>
      <w:r w:rsidR="007F7499" w:rsidRPr="00AC294B">
        <w:rPr>
          <w:spacing w:val="-6"/>
        </w:rPr>
        <w:t>K</w:t>
      </w:r>
      <w:r w:rsidR="007F7499" w:rsidRPr="00AC294B">
        <w:rPr>
          <w:spacing w:val="-6"/>
          <w:vertAlign w:val="subscript"/>
        </w:rPr>
        <w:t>2</w:t>
      </w:r>
      <w:r w:rsidR="007F7499" w:rsidRPr="00AC294B">
        <w:rPr>
          <w:spacing w:val="-6"/>
        </w:rPr>
        <w:t>/K</w:t>
      </w:r>
      <w:r w:rsidR="007F7499" w:rsidRPr="00AC294B">
        <w:rPr>
          <w:spacing w:val="-6"/>
          <w:vertAlign w:val="subscript"/>
        </w:rPr>
        <w:t>1</w:t>
      </w:r>
      <w:r w:rsidR="007F7499" w:rsidRPr="00AC294B">
        <w:rPr>
          <w:spacing w:val="-6"/>
        </w:rPr>
        <w:sym w:font="Symbol" w:char="F07C"/>
      </w:r>
      <w:r w:rsidR="007F7499" w:rsidRPr="00AC294B">
        <w:rPr>
          <w:spacing w:val="-6"/>
        </w:rPr>
        <w:t>; HD</w:t>
      </w:r>
      <w:r w:rsidR="007F7499" w:rsidRPr="00AC294B">
        <w:rPr>
          <w:spacing w:val="-6"/>
          <w:vertAlign w:val="subscript"/>
        </w:rPr>
        <w:t>3</w:t>
      </w:r>
      <w:r w:rsidR="007F7499" w:rsidRPr="00AC294B">
        <w:rPr>
          <w:spacing w:val="-6"/>
        </w:rPr>
        <w:t>=A</w:t>
      </w:r>
      <w:r w:rsidR="007F7499" w:rsidRPr="00AC294B">
        <w:rPr>
          <w:spacing w:val="-6"/>
          <w:vertAlign w:val="superscript"/>
        </w:rPr>
        <w:t>2</w:t>
      </w:r>
      <w:r w:rsidR="007F7499" w:rsidRPr="00AC294B">
        <w:rPr>
          <w:spacing w:val="-6"/>
        </w:rPr>
        <w:t>/4</w:t>
      </w:r>
      <w:r w:rsidR="007F7499" w:rsidRPr="00AC294B">
        <w:rPr>
          <w:spacing w:val="-6"/>
        </w:rPr>
        <w:sym w:font="Symbol" w:char="F07C"/>
      </w:r>
      <w:r w:rsidR="007F7499" w:rsidRPr="00AC294B">
        <w:rPr>
          <w:spacing w:val="-6"/>
        </w:rPr>
        <w:t>K</w:t>
      </w:r>
      <w:r w:rsidR="007F7499" w:rsidRPr="00AC294B">
        <w:rPr>
          <w:spacing w:val="-6"/>
          <w:vertAlign w:val="subscript"/>
        </w:rPr>
        <w:t>3</w:t>
      </w:r>
      <w:r w:rsidR="007F7499" w:rsidRPr="00AC294B">
        <w:rPr>
          <w:spacing w:val="-6"/>
        </w:rPr>
        <w:t>/K</w:t>
      </w:r>
      <w:r w:rsidR="007F7499" w:rsidRPr="00AC294B">
        <w:rPr>
          <w:spacing w:val="-6"/>
          <w:vertAlign w:val="subscript"/>
        </w:rPr>
        <w:t>1</w:t>
      </w:r>
      <w:r w:rsidR="007F7499" w:rsidRPr="00AC294B">
        <w:rPr>
          <w:spacing w:val="-6"/>
        </w:rPr>
        <w:sym w:font="Symbol" w:char="F07C"/>
      </w:r>
      <w:r w:rsidR="007F7499" w:rsidRPr="00AC294B">
        <w:rPr>
          <w:spacing w:val="-6"/>
        </w:rPr>
        <w:t xml:space="preserve"> with </w:t>
      </w:r>
      <w:proofErr w:type="spellStart"/>
      <w:r w:rsidR="007F7499" w:rsidRPr="00AC294B">
        <w:rPr>
          <w:spacing w:val="-6"/>
        </w:rPr>
        <w:t>K</w:t>
      </w:r>
      <w:r w:rsidR="007F7499" w:rsidRPr="00AC294B">
        <w:rPr>
          <w:spacing w:val="-6"/>
          <w:vertAlign w:val="subscript"/>
        </w:rPr>
        <w:t>n</w:t>
      </w:r>
      <w:proofErr w:type="spellEnd"/>
      <w:r w:rsidR="007F7499" w:rsidRPr="00AC294B">
        <w:rPr>
          <w:spacing w:val="-6"/>
        </w:rPr>
        <w:t>=1/n!</w:t>
      </w:r>
      <w:r w:rsidR="00C71F3A">
        <w:rPr>
          <w:spacing w:val="-6"/>
        </w:rPr>
        <w:t>.</w:t>
      </w:r>
      <w:proofErr w:type="spellStart"/>
      <w:proofErr w:type="gramStart"/>
      <w:r w:rsidR="007F7499" w:rsidRPr="00AC294B">
        <w:rPr>
          <w:spacing w:val="-6"/>
        </w:rPr>
        <w:t>d</w:t>
      </w:r>
      <w:r w:rsidR="007F7499" w:rsidRPr="00AC294B">
        <w:rPr>
          <w:spacing w:val="-6"/>
          <w:vertAlign w:val="superscript"/>
        </w:rPr>
        <w:t>n</w:t>
      </w:r>
      <w:r w:rsidR="007F7499" w:rsidRPr="00AC294B">
        <w:rPr>
          <w:spacing w:val="-6"/>
        </w:rPr>
        <w:t>I</w:t>
      </w:r>
      <w:r w:rsidR="007F7499" w:rsidRPr="00AC294B">
        <w:rPr>
          <w:spacing w:val="-6"/>
          <w:vertAlign w:val="subscript"/>
        </w:rPr>
        <w:t>d</w:t>
      </w:r>
      <w:proofErr w:type="spellEnd"/>
      <w:r w:rsidR="007F7499" w:rsidRPr="00AC294B">
        <w:rPr>
          <w:spacing w:val="-6"/>
        </w:rPr>
        <w:t>/</w:t>
      </w:r>
      <w:proofErr w:type="spellStart"/>
      <w:r w:rsidR="007F7499" w:rsidRPr="00AC294B">
        <w:rPr>
          <w:spacing w:val="-6"/>
        </w:rPr>
        <w:t>dV</w:t>
      </w:r>
      <w:r w:rsidR="007F7499" w:rsidRPr="00AC294B">
        <w:rPr>
          <w:spacing w:val="-6"/>
          <w:vertAlign w:val="subscript"/>
        </w:rPr>
        <w:t>g</w:t>
      </w:r>
      <w:r w:rsidR="007F7499" w:rsidRPr="00AC294B">
        <w:rPr>
          <w:spacing w:val="-6"/>
          <w:vertAlign w:val="superscript"/>
        </w:rPr>
        <w:t>n</w:t>
      </w:r>
      <w:proofErr w:type="spellEnd"/>
      <w:proofErr w:type="gramEnd"/>
      <w:r w:rsidR="007F7499" w:rsidRPr="00AC294B">
        <w:rPr>
          <w:spacing w:val="-6"/>
        </w:rPr>
        <w:t>.</w:t>
      </w:r>
      <w:r w:rsidR="007F7499">
        <w:t xml:space="preserve"> It</w:t>
      </w:r>
      <w:r w:rsidR="007F7499" w:rsidRPr="00CE2E99">
        <w:t xml:space="preserve"> can </w:t>
      </w:r>
      <w:r w:rsidR="007F7499">
        <w:t xml:space="preserve">be </w:t>
      </w:r>
      <w:r w:rsidR="007F7499" w:rsidRPr="00CE2E99">
        <w:t>see</w:t>
      </w:r>
      <w:r w:rsidR="007F7499">
        <w:t>n</w:t>
      </w:r>
      <w:r w:rsidR="007F7499" w:rsidRPr="00CE2E99">
        <w:t xml:space="preserve"> </w:t>
      </w:r>
      <w:r w:rsidR="00B50FD8">
        <w:t xml:space="preserve">in </w:t>
      </w:r>
      <w:r w:rsidR="00B50FD8" w:rsidRPr="00AC6626">
        <w:t>Fig. 4</w:t>
      </w:r>
      <w:r w:rsidR="00BD4674" w:rsidRPr="00AC6626">
        <w:t xml:space="preserve"> </w:t>
      </w:r>
      <w:r w:rsidR="007F7499" w:rsidRPr="00AC6626">
        <w:t xml:space="preserve">that </w:t>
      </w:r>
      <w:r w:rsidR="00155175" w:rsidRPr="00AC6626">
        <w:t>HD</w:t>
      </w:r>
      <w:r w:rsidR="00155175" w:rsidRPr="00AC6626">
        <w:rPr>
          <w:vertAlign w:val="subscript"/>
        </w:rPr>
        <w:t>2</w:t>
      </w:r>
      <w:r w:rsidR="00155175" w:rsidRPr="00AC6626">
        <w:t xml:space="preserve"> minimum is shifted by</w:t>
      </w:r>
      <w:r w:rsidR="00F20FEB" w:rsidRPr="00AC6626">
        <w:t xml:space="preserve"> V</w:t>
      </w:r>
      <w:r w:rsidR="00F20FEB" w:rsidRPr="00AC6626">
        <w:rPr>
          <w:vertAlign w:val="subscript"/>
        </w:rPr>
        <w:t xml:space="preserve">bg </w:t>
      </w:r>
      <w:r w:rsidR="00F20FEB" w:rsidRPr="00AC6626">
        <w:t>to higher I</w:t>
      </w:r>
      <w:r w:rsidR="00F20FEB" w:rsidRPr="00AC6626">
        <w:rPr>
          <w:vertAlign w:val="subscript"/>
        </w:rPr>
        <w:t>d</w:t>
      </w:r>
      <w:r w:rsidR="00F20FEB" w:rsidRPr="00AC6626">
        <w:t xml:space="preserve"> (and to lower V</w:t>
      </w:r>
      <w:r w:rsidR="00F20FEB" w:rsidRPr="00AC6626">
        <w:rPr>
          <w:vertAlign w:val="subscript"/>
        </w:rPr>
        <w:t>g</w:t>
      </w:r>
      <w:r w:rsidR="000A2309" w:rsidRPr="00AC6626">
        <w:t xml:space="preserve"> following </w:t>
      </w:r>
      <w:r w:rsidR="00B50FD8" w:rsidRPr="00AC6626">
        <w:t>V</w:t>
      </w:r>
      <w:r w:rsidR="00B50FD8" w:rsidRPr="00AC6626">
        <w:rPr>
          <w:vertAlign w:val="subscript"/>
        </w:rPr>
        <w:t>th</w:t>
      </w:r>
      <w:r w:rsidR="00B50FD8" w:rsidRPr="00AC6626">
        <w:t xml:space="preserve"> (</w:t>
      </w:r>
      <w:r w:rsidR="00A76C44" w:rsidRPr="00AC6626">
        <w:t>V</w:t>
      </w:r>
      <w:r w:rsidR="00A76C44" w:rsidRPr="00AC6626">
        <w:rPr>
          <w:vertAlign w:val="subscript"/>
        </w:rPr>
        <w:t>bg</w:t>
      </w:r>
      <w:r w:rsidR="00A76C44" w:rsidRPr="00AC6626">
        <w:t>) trend,</w:t>
      </w:r>
      <w:r w:rsidR="00F20FEB" w:rsidRPr="00AC6626">
        <w:t xml:space="preserve"> not shown due to lack of space). Thus, depending on the regime (bias, current), HD</w:t>
      </w:r>
      <w:r w:rsidR="00F20FEB" w:rsidRPr="00AC6626">
        <w:rPr>
          <w:vertAlign w:val="subscript"/>
        </w:rPr>
        <w:t>2</w:t>
      </w:r>
      <w:r w:rsidR="00F20FEB" w:rsidRPr="00AC6626">
        <w:t xml:space="preserve"> can be considerably reduced. </w:t>
      </w:r>
      <w:r w:rsidR="009F23CA" w:rsidRPr="00AC6626">
        <w:t xml:space="preserve">This is interesting from a </w:t>
      </w:r>
      <w:r w:rsidR="009F23CA" w:rsidRPr="00AC6626">
        <w:lastRenderedPageBreak/>
        <w:t>design point of view. If one needs a certain current level, the better linearity can be achieved for that current by changing the V</w:t>
      </w:r>
      <w:r w:rsidR="009F23CA" w:rsidRPr="00AC6626">
        <w:rPr>
          <w:vertAlign w:val="subscript"/>
        </w:rPr>
        <w:t>bg</w:t>
      </w:r>
      <w:r w:rsidR="009F23CA" w:rsidRPr="00AC6626">
        <w:t xml:space="preserve">. For example, </w:t>
      </w:r>
      <w:r w:rsidR="00F20FEB" w:rsidRPr="00AC6626">
        <w:t xml:space="preserve">Fig. </w:t>
      </w:r>
      <w:r w:rsidR="00B50FD8" w:rsidRPr="00AC6626">
        <w:t>4</w:t>
      </w:r>
      <w:r w:rsidR="00F20FEB" w:rsidRPr="00AC6626">
        <w:t xml:space="preserve"> shows that 10-30 dB improvement can be </w:t>
      </w:r>
      <w:r w:rsidR="009F23CA" w:rsidRPr="00AC6626">
        <w:t>obtained</w:t>
      </w:r>
      <w:r w:rsidR="00F20FEB" w:rsidRPr="00AC6626">
        <w:t xml:space="preserve"> depending on the V</w:t>
      </w:r>
      <w:r w:rsidR="00F20FEB" w:rsidRPr="00AC6626">
        <w:rPr>
          <w:vertAlign w:val="subscript"/>
        </w:rPr>
        <w:t>bg</w:t>
      </w:r>
      <w:r w:rsidR="00F20FEB" w:rsidRPr="00AC6626">
        <w:t xml:space="preserve"> </w:t>
      </w:r>
      <w:r w:rsidR="00511913" w:rsidRPr="00AC6626">
        <w:t xml:space="preserve">at given </w:t>
      </w:r>
      <w:r w:rsidR="009F23CA" w:rsidRPr="00AC6626">
        <w:t xml:space="preserve">normalized </w:t>
      </w:r>
      <w:r w:rsidR="00511913" w:rsidRPr="00AC6626">
        <w:t>current</w:t>
      </w:r>
      <w:r w:rsidR="009F23CA" w:rsidRPr="00AC6626">
        <w:t xml:space="preserve"> I</w:t>
      </w:r>
      <w:r w:rsidR="009F23CA" w:rsidRPr="00AC6626">
        <w:rPr>
          <w:vertAlign w:val="subscript"/>
        </w:rPr>
        <w:t>d</w:t>
      </w:r>
      <w:r w:rsidR="009F23CA" w:rsidRPr="00AC6626">
        <w:t xml:space="preserve">/(W/L) </w:t>
      </w:r>
      <w:r w:rsidR="008018BB" w:rsidRPr="00AC6626">
        <w:t>&gt; 12</w:t>
      </w:r>
      <w:r w:rsidR="009F23CA" w:rsidRPr="00AC6626">
        <w:t xml:space="preserve"> µA. </w:t>
      </w:r>
      <w:r w:rsidR="006E6094" w:rsidRPr="00AC6626">
        <w:t>In order to remove the effect of HD2 shift along the I</w:t>
      </w:r>
      <w:r w:rsidR="006E6094" w:rsidRPr="00AC6626">
        <w:rPr>
          <w:vertAlign w:val="subscript"/>
        </w:rPr>
        <w:t>d</w:t>
      </w:r>
      <w:r w:rsidR="006E6094" w:rsidRPr="00AC6626">
        <w:t xml:space="preserve"> axis (due to V</w:t>
      </w:r>
      <w:r w:rsidR="006E6094" w:rsidRPr="00AC6626">
        <w:rPr>
          <w:vertAlign w:val="subscript"/>
        </w:rPr>
        <w:t>th</w:t>
      </w:r>
      <w:r w:rsidR="006E6094" w:rsidRPr="00AC6626">
        <w:t xml:space="preserve"> (V</w:t>
      </w:r>
      <w:r w:rsidR="006E6094" w:rsidRPr="00AC6626">
        <w:rPr>
          <w:vertAlign w:val="subscript"/>
        </w:rPr>
        <w:t>bg</w:t>
      </w:r>
      <w:r w:rsidR="006E6094" w:rsidRPr="00AC6626">
        <w:t>) dependence) and visualize a pure effect of V</w:t>
      </w:r>
      <w:r w:rsidR="006E6094" w:rsidRPr="00AC6626">
        <w:rPr>
          <w:vertAlign w:val="subscript"/>
        </w:rPr>
        <w:t>bg</w:t>
      </w:r>
      <w:r w:rsidR="006E6094" w:rsidRPr="00AC6626">
        <w:t xml:space="preserve"> on HD2,</w:t>
      </w:r>
      <w:r w:rsidR="00B50FD8" w:rsidRPr="00AC6626">
        <w:t xml:space="preserve"> Fig. 5</w:t>
      </w:r>
      <w:r w:rsidR="006E6094" w:rsidRPr="00AC6626">
        <w:t xml:space="preserve"> aligns HD2 minimums and plots HD2 as a function of V</w:t>
      </w:r>
      <w:r w:rsidR="006E6094" w:rsidRPr="00AC6626">
        <w:rPr>
          <w:vertAlign w:val="subscript"/>
        </w:rPr>
        <w:t xml:space="preserve">g </w:t>
      </w:r>
      <w:r w:rsidR="006E6094" w:rsidRPr="00AC6626">
        <w:t>- V</w:t>
      </w:r>
      <w:r w:rsidR="006E6094" w:rsidRPr="00AC6626">
        <w:rPr>
          <w:vertAlign w:val="subscript"/>
        </w:rPr>
        <w:t>g_min HD2</w:t>
      </w:r>
      <w:r w:rsidR="006E6094" w:rsidRPr="00AC6626">
        <w:t>). Improvement of HD2 by V</w:t>
      </w:r>
      <w:r w:rsidR="006E6094" w:rsidRPr="00AC6626">
        <w:rPr>
          <w:vertAlign w:val="subscript"/>
        </w:rPr>
        <w:t>bg</w:t>
      </w:r>
      <w:r w:rsidR="006E6094" w:rsidRPr="00AC6626">
        <w:t xml:space="preserve"> is clearly seen.</w:t>
      </w:r>
      <w:r w:rsidR="00591858">
        <w:t xml:space="preserve"> </w:t>
      </w:r>
      <w:r w:rsidR="006E6094" w:rsidRPr="00AC6626">
        <w:t>Similarly for HD3</w:t>
      </w:r>
      <w:r w:rsidR="00782024" w:rsidRPr="00AC6626">
        <w:t xml:space="preserve">, one can see from Fig. </w:t>
      </w:r>
      <w:r w:rsidR="00B50FD8" w:rsidRPr="00AC6626">
        <w:t>6</w:t>
      </w:r>
      <w:r w:rsidR="00F20FEB" w:rsidRPr="00AC6626">
        <w:t xml:space="preserve"> that there exists a current (and bias) range where HD</w:t>
      </w:r>
      <w:r w:rsidR="00F20FEB" w:rsidRPr="00AC6626">
        <w:rPr>
          <w:vertAlign w:val="subscript"/>
        </w:rPr>
        <w:t>3</w:t>
      </w:r>
      <w:r w:rsidR="00F20FEB" w:rsidRPr="00AC6626">
        <w:t xml:space="preserve"> can also be improved by the positive V</w:t>
      </w:r>
      <w:r w:rsidR="00F20FEB" w:rsidRPr="00AC6626">
        <w:rPr>
          <w:vertAlign w:val="subscript"/>
        </w:rPr>
        <w:t>bg</w:t>
      </w:r>
      <w:r w:rsidR="00F20FEB" w:rsidRPr="00AC6626">
        <w:t xml:space="preserve"> </w:t>
      </w:r>
      <w:r w:rsidR="00155175" w:rsidRPr="00AC6626">
        <w:t>application</w:t>
      </w:r>
      <w:r w:rsidR="00F20FEB" w:rsidRPr="00AC6626">
        <w:t xml:space="preserve"> (one can win about 3-5 dB).</w:t>
      </w:r>
      <w:r w:rsidR="00155175">
        <w:t xml:space="preserve"> </w:t>
      </w:r>
    </w:p>
    <w:p w14:paraId="0DCFA82E" w14:textId="5C1B27A0" w:rsidR="006746DA" w:rsidRPr="00CE2E99" w:rsidRDefault="007530E2" w:rsidP="006746DA">
      <w:pPr>
        <w:spacing w:line="228" w:lineRule="auto"/>
        <w:ind w:firstLine="142"/>
        <w:rPr>
          <w:spacing w:val="-1"/>
          <w:sz w:val="18"/>
          <w:szCs w:val="18"/>
        </w:rPr>
      </w:pPr>
      <w:r>
        <w:rPr>
          <w:noProof/>
          <w:spacing w:val="-1"/>
          <w:sz w:val="18"/>
          <w:szCs w:val="18"/>
          <w:lang w:val="fr-BE" w:eastAsia="fr-BE"/>
        </w:rPr>
        <w:drawing>
          <wp:inline distT="0" distB="0" distL="0" distR="0" wp14:anchorId="448A5E59" wp14:editId="18CC131F">
            <wp:extent cx="2160000" cy="1533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7396BE" w14:textId="7BBD5B28" w:rsidR="006746DA" w:rsidRDefault="006746DA" w:rsidP="006746DA">
      <w:pPr>
        <w:pStyle w:val="BodyText"/>
        <w:ind w:firstLine="142"/>
        <w:rPr>
          <w:spacing w:val="-2"/>
          <w:sz w:val="18"/>
          <w:szCs w:val="18"/>
        </w:rPr>
      </w:pPr>
      <w:r w:rsidRPr="00CE2E99">
        <w:rPr>
          <w:spacing w:val="-4"/>
          <w:sz w:val="18"/>
          <w:szCs w:val="18"/>
        </w:rPr>
        <w:t xml:space="preserve">Fig. </w:t>
      </w:r>
      <w:r w:rsidR="00B50FD8">
        <w:rPr>
          <w:spacing w:val="-4"/>
          <w:sz w:val="18"/>
          <w:szCs w:val="18"/>
        </w:rPr>
        <w:t>4</w:t>
      </w:r>
      <w:r w:rsidRPr="00CE2E99">
        <w:rPr>
          <w:spacing w:val="-4"/>
          <w:sz w:val="18"/>
          <w:szCs w:val="18"/>
        </w:rPr>
        <w:t>. Experimental HD</w:t>
      </w:r>
      <w:r w:rsidRPr="00CE2E99">
        <w:rPr>
          <w:spacing w:val="-4"/>
          <w:sz w:val="18"/>
          <w:szCs w:val="18"/>
          <w:vertAlign w:val="subscript"/>
        </w:rPr>
        <w:t>2</w:t>
      </w:r>
      <w:r w:rsidRPr="00CE2E99">
        <w:rPr>
          <w:spacing w:val="-4"/>
          <w:sz w:val="18"/>
          <w:szCs w:val="18"/>
        </w:rPr>
        <w:t>-I</w:t>
      </w:r>
      <w:r w:rsidRPr="00CE2E99">
        <w:rPr>
          <w:spacing w:val="-4"/>
          <w:sz w:val="18"/>
          <w:szCs w:val="18"/>
          <w:vertAlign w:val="subscript"/>
        </w:rPr>
        <w:t>d</w:t>
      </w:r>
      <w:r w:rsidRPr="00CE2E99">
        <w:rPr>
          <w:spacing w:val="-4"/>
          <w:sz w:val="18"/>
          <w:szCs w:val="18"/>
        </w:rPr>
        <w:t xml:space="preserve"> curves of FDSOI device at various V</w:t>
      </w:r>
      <w:r w:rsidRPr="00CE2E99">
        <w:rPr>
          <w:spacing w:val="-4"/>
          <w:sz w:val="18"/>
          <w:szCs w:val="18"/>
          <w:vertAlign w:val="subscript"/>
        </w:rPr>
        <w:t>bg</w:t>
      </w:r>
      <w:r w:rsidRPr="00CE2E99">
        <w:rPr>
          <w:spacing w:val="-4"/>
          <w:sz w:val="18"/>
          <w:szCs w:val="18"/>
        </w:rPr>
        <w:t>.</w:t>
      </w:r>
      <w:r w:rsidRPr="00CE2E99">
        <w:rPr>
          <w:spacing w:val="-2"/>
          <w:sz w:val="18"/>
          <w:szCs w:val="18"/>
        </w:rPr>
        <w:t xml:space="preserve"> V</w:t>
      </w:r>
      <w:r w:rsidRPr="00CE2E99">
        <w:rPr>
          <w:spacing w:val="-2"/>
          <w:sz w:val="18"/>
          <w:szCs w:val="18"/>
          <w:vertAlign w:val="subscript"/>
        </w:rPr>
        <w:t>d</w:t>
      </w:r>
      <w:r w:rsidR="00065B93">
        <w:rPr>
          <w:spacing w:val="-2"/>
          <w:sz w:val="18"/>
          <w:szCs w:val="18"/>
          <w:vertAlign w:val="subscript"/>
        </w:rPr>
        <w:t xml:space="preserve"> </w:t>
      </w:r>
      <w:r w:rsidRPr="00CE2E99">
        <w:rPr>
          <w:spacing w:val="-2"/>
          <w:sz w:val="18"/>
          <w:szCs w:val="18"/>
        </w:rPr>
        <w:t>=</w:t>
      </w:r>
      <w:r w:rsidR="00065B93">
        <w:rPr>
          <w:spacing w:val="-2"/>
          <w:sz w:val="18"/>
          <w:szCs w:val="18"/>
        </w:rPr>
        <w:t xml:space="preserve"> </w:t>
      </w:r>
      <w:r w:rsidRPr="00CE2E99">
        <w:rPr>
          <w:spacing w:val="-2"/>
          <w:sz w:val="18"/>
          <w:szCs w:val="18"/>
        </w:rPr>
        <w:t>1 V. L</w:t>
      </w:r>
      <w:r w:rsidR="00065B93">
        <w:rPr>
          <w:spacing w:val="-2"/>
          <w:sz w:val="18"/>
          <w:szCs w:val="18"/>
        </w:rPr>
        <w:t xml:space="preserve"> </w:t>
      </w:r>
      <w:r w:rsidRPr="00CE2E99">
        <w:rPr>
          <w:spacing w:val="-2"/>
          <w:sz w:val="18"/>
          <w:szCs w:val="18"/>
        </w:rPr>
        <w:t>=</w:t>
      </w:r>
      <w:r w:rsidR="00065B93">
        <w:rPr>
          <w:spacing w:val="-2"/>
          <w:sz w:val="18"/>
          <w:szCs w:val="18"/>
        </w:rPr>
        <w:t xml:space="preserve"> </w:t>
      </w:r>
      <w:r w:rsidRPr="00CE2E99">
        <w:rPr>
          <w:spacing w:val="-2"/>
          <w:sz w:val="18"/>
          <w:szCs w:val="18"/>
        </w:rPr>
        <w:t>30 nm</w:t>
      </w:r>
      <w:r w:rsidRPr="00065B93">
        <w:rPr>
          <w:spacing w:val="-2"/>
          <w:sz w:val="18"/>
          <w:szCs w:val="18"/>
        </w:rPr>
        <w:t xml:space="preserve">. </w:t>
      </w:r>
      <w:r w:rsidR="00065B93">
        <w:rPr>
          <w:spacing w:val="-2"/>
          <w:sz w:val="18"/>
          <w:szCs w:val="18"/>
        </w:rPr>
        <w:t>W = 40</w:t>
      </w:r>
      <w:r w:rsidRPr="00065B93">
        <w:rPr>
          <w:spacing w:val="-2"/>
          <w:sz w:val="18"/>
          <w:szCs w:val="18"/>
        </w:rPr>
        <w:t xml:space="preserve"> µm. Insert</w:t>
      </w:r>
      <w:r w:rsidRPr="00CE2E99">
        <w:rPr>
          <w:spacing w:val="-2"/>
          <w:sz w:val="18"/>
          <w:szCs w:val="18"/>
        </w:rPr>
        <w:t xml:space="preserve"> gives HD</w:t>
      </w:r>
      <w:r w:rsidRPr="00CE2E99">
        <w:rPr>
          <w:spacing w:val="-2"/>
          <w:sz w:val="18"/>
          <w:szCs w:val="18"/>
          <w:vertAlign w:val="subscript"/>
        </w:rPr>
        <w:t>2</w:t>
      </w:r>
      <w:r w:rsidRPr="00CE2E99">
        <w:rPr>
          <w:spacing w:val="-2"/>
          <w:sz w:val="18"/>
          <w:szCs w:val="18"/>
        </w:rPr>
        <w:t xml:space="preserve"> vs. V</w:t>
      </w:r>
      <w:r w:rsidRPr="00CE2E99">
        <w:rPr>
          <w:spacing w:val="-2"/>
          <w:sz w:val="18"/>
          <w:szCs w:val="18"/>
          <w:vertAlign w:val="subscript"/>
        </w:rPr>
        <w:t>bg</w:t>
      </w:r>
      <w:r w:rsidRPr="00CE2E99">
        <w:rPr>
          <w:spacing w:val="-2"/>
          <w:sz w:val="18"/>
          <w:szCs w:val="18"/>
        </w:rPr>
        <w:t>.</w:t>
      </w:r>
    </w:p>
    <w:p w14:paraId="38DC9CD7" w14:textId="7DD31062" w:rsidR="006E6094" w:rsidRPr="000F6A3D" w:rsidRDefault="007530E2" w:rsidP="00332666">
      <w:pPr>
        <w:pStyle w:val="BodyText"/>
        <w:ind w:firstLine="142"/>
        <w:jc w:val="center"/>
      </w:pPr>
      <w:r>
        <w:rPr>
          <w:noProof/>
          <w:lang w:val="fr-BE" w:eastAsia="fr-BE"/>
        </w:rPr>
        <w:drawing>
          <wp:inline distT="0" distB="0" distL="0" distR="0" wp14:anchorId="621F74F7" wp14:editId="25287C0F">
            <wp:extent cx="2358000" cy="1620000"/>
            <wp:effectExtent l="0" t="0" r="444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000" cy="16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B6849D" w14:textId="15DC5E5E" w:rsidR="006E6094" w:rsidRDefault="006E6094" w:rsidP="000078D2">
      <w:pPr>
        <w:pStyle w:val="BodyText"/>
        <w:ind w:firstLine="142"/>
        <w:rPr>
          <w:spacing w:val="-2"/>
          <w:sz w:val="18"/>
          <w:szCs w:val="18"/>
        </w:rPr>
      </w:pPr>
      <w:r w:rsidRPr="00CE2E99">
        <w:rPr>
          <w:spacing w:val="-4"/>
          <w:sz w:val="18"/>
          <w:szCs w:val="18"/>
        </w:rPr>
        <w:t xml:space="preserve">Fig. </w:t>
      </w:r>
      <w:r w:rsidR="00B50FD8">
        <w:rPr>
          <w:spacing w:val="-4"/>
          <w:sz w:val="18"/>
          <w:szCs w:val="18"/>
        </w:rPr>
        <w:t>5</w:t>
      </w:r>
      <w:r w:rsidRPr="00CE2E99">
        <w:rPr>
          <w:spacing w:val="-4"/>
          <w:sz w:val="18"/>
          <w:szCs w:val="18"/>
        </w:rPr>
        <w:t>. Experimental HD</w:t>
      </w:r>
      <w:r w:rsidRPr="00CE2E99">
        <w:rPr>
          <w:spacing w:val="-4"/>
          <w:sz w:val="18"/>
          <w:szCs w:val="18"/>
          <w:vertAlign w:val="subscript"/>
        </w:rPr>
        <w:t>2</w:t>
      </w:r>
      <w:r w:rsidRPr="00CE2E99">
        <w:rPr>
          <w:spacing w:val="-4"/>
          <w:sz w:val="18"/>
          <w:szCs w:val="18"/>
        </w:rPr>
        <w:t xml:space="preserve"> </w:t>
      </w:r>
      <w:r w:rsidR="001A0C8C">
        <w:rPr>
          <w:spacing w:val="-4"/>
          <w:sz w:val="18"/>
          <w:szCs w:val="18"/>
        </w:rPr>
        <w:t xml:space="preserve">as a function of </w:t>
      </w:r>
      <w:r>
        <w:t>V</w:t>
      </w:r>
      <w:r w:rsidRPr="006E6094">
        <w:rPr>
          <w:vertAlign w:val="subscript"/>
        </w:rPr>
        <w:t>g</w:t>
      </w:r>
      <w:r>
        <w:rPr>
          <w:vertAlign w:val="subscript"/>
        </w:rPr>
        <w:t xml:space="preserve"> </w:t>
      </w:r>
      <w:r w:rsidR="000078D2">
        <w:t>-</w:t>
      </w:r>
      <w:proofErr w:type="spellStart"/>
      <w:r>
        <w:t>V</w:t>
      </w:r>
      <w:r w:rsidRPr="006E6094">
        <w:rPr>
          <w:vertAlign w:val="subscript"/>
        </w:rPr>
        <w:t>g_min</w:t>
      </w:r>
      <w:proofErr w:type="spellEnd"/>
      <w:r w:rsidRPr="006E6094">
        <w:rPr>
          <w:vertAlign w:val="subscript"/>
        </w:rPr>
        <w:t xml:space="preserve"> HD2</w:t>
      </w:r>
      <w:r>
        <w:rPr>
          <w:spacing w:val="-4"/>
          <w:sz w:val="18"/>
          <w:szCs w:val="18"/>
        </w:rPr>
        <w:t>_</w:t>
      </w:r>
      <w:r w:rsidRPr="00CE2E99">
        <w:rPr>
          <w:spacing w:val="-4"/>
          <w:sz w:val="18"/>
          <w:szCs w:val="18"/>
        </w:rPr>
        <w:t>curves at various V</w:t>
      </w:r>
      <w:r w:rsidRPr="00CE2E99">
        <w:rPr>
          <w:spacing w:val="-4"/>
          <w:sz w:val="18"/>
          <w:szCs w:val="18"/>
          <w:vertAlign w:val="subscript"/>
        </w:rPr>
        <w:t>bg</w:t>
      </w:r>
      <w:r w:rsidRPr="00CE2E99">
        <w:rPr>
          <w:spacing w:val="-4"/>
          <w:sz w:val="18"/>
          <w:szCs w:val="18"/>
        </w:rPr>
        <w:t>.</w:t>
      </w:r>
      <w:r w:rsidRPr="00CE2E99">
        <w:rPr>
          <w:spacing w:val="-2"/>
          <w:sz w:val="18"/>
          <w:szCs w:val="18"/>
        </w:rPr>
        <w:t xml:space="preserve"> </w:t>
      </w:r>
      <w:proofErr w:type="spellStart"/>
      <w:r w:rsidRPr="00CE2E99">
        <w:rPr>
          <w:spacing w:val="-2"/>
          <w:sz w:val="18"/>
          <w:szCs w:val="18"/>
        </w:rPr>
        <w:t>V</w:t>
      </w:r>
      <w:r w:rsidRPr="00CE2E99">
        <w:rPr>
          <w:spacing w:val="-2"/>
          <w:sz w:val="18"/>
          <w:szCs w:val="18"/>
          <w:vertAlign w:val="subscript"/>
        </w:rPr>
        <w:t>d</w:t>
      </w:r>
      <w:proofErr w:type="spellEnd"/>
      <w:r w:rsidR="00A76C44">
        <w:rPr>
          <w:spacing w:val="-2"/>
          <w:sz w:val="18"/>
          <w:szCs w:val="18"/>
          <w:vertAlign w:val="subscript"/>
        </w:rPr>
        <w:t xml:space="preserve"> </w:t>
      </w:r>
      <w:r w:rsidRPr="00CE2E99">
        <w:rPr>
          <w:spacing w:val="-2"/>
          <w:sz w:val="18"/>
          <w:szCs w:val="18"/>
        </w:rPr>
        <w:t>=</w:t>
      </w:r>
      <w:r w:rsidR="00A76C44">
        <w:rPr>
          <w:spacing w:val="-2"/>
          <w:sz w:val="18"/>
          <w:szCs w:val="18"/>
        </w:rPr>
        <w:t xml:space="preserve"> </w:t>
      </w:r>
      <w:r w:rsidR="000078D2">
        <w:rPr>
          <w:spacing w:val="-2"/>
          <w:sz w:val="18"/>
          <w:szCs w:val="18"/>
        </w:rPr>
        <w:t>1V. L=30</w:t>
      </w:r>
      <w:r w:rsidRPr="00CE2E99">
        <w:rPr>
          <w:spacing w:val="-2"/>
          <w:sz w:val="18"/>
          <w:szCs w:val="18"/>
        </w:rPr>
        <w:t xml:space="preserve">nm. </w:t>
      </w:r>
      <w:r w:rsidRPr="001A0C8C">
        <w:rPr>
          <w:spacing w:val="-2"/>
          <w:sz w:val="18"/>
          <w:szCs w:val="18"/>
        </w:rPr>
        <w:t>W=</w:t>
      </w:r>
      <w:r w:rsidR="000078D2">
        <w:rPr>
          <w:spacing w:val="-2"/>
          <w:sz w:val="18"/>
          <w:szCs w:val="18"/>
        </w:rPr>
        <w:t>40</w:t>
      </w:r>
      <w:r w:rsidRPr="001A0C8C">
        <w:rPr>
          <w:spacing w:val="-2"/>
          <w:sz w:val="18"/>
          <w:szCs w:val="18"/>
        </w:rPr>
        <w:t>µm.</w:t>
      </w:r>
      <w:r w:rsidRPr="00582520">
        <w:rPr>
          <w:spacing w:val="-2"/>
          <w:sz w:val="18"/>
          <w:szCs w:val="18"/>
        </w:rPr>
        <w:t xml:space="preserve"> </w:t>
      </w:r>
      <w:r w:rsidRPr="00CE2E99">
        <w:rPr>
          <w:spacing w:val="-2"/>
          <w:sz w:val="18"/>
          <w:szCs w:val="18"/>
        </w:rPr>
        <w:t>Insert gives HD</w:t>
      </w:r>
      <w:r w:rsidRPr="00CE2E99">
        <w:rPr>
          <w:spacing w:val="-2"/>
          <w:sz w:val="18"/>
          <w:szCs w:val="18"/>
          <w:vertAlign w:val="subscript"/>
        </w:rPr>
        <w:t>2</w:t>
      </w:r>
      <w:r w:rsidRPr="00CE2E99">
        <w:rPr>
          <w:spacing w:val="-2"/>
          <w:sz w:val="18"/>
          <w:szCs w:val="18"/>
        </w:rPr>
        <w:t xml:space="preserve"> vs. V</w:t>
      </w:r>
      <w:r w:rsidRPr="00CE2E99">
        <w:rPr>
          <w:spacing w:val="-2"/>
          <w:sz w:val="18"/>
          <w:szCs w:val="18"/>
          <w:vertAlign w:val="subscript"/>
        </w:rPr>
        <w:t>bg</w:t>
      </w:r>
      <w:r w:rsidRPr="00CE2E99">
        <w:rPr>
          <w:spacing w:val="-2"/>
          <w:sz w:val="18"/>
          <w:szCs w:val="18"/>
        </w:rPr>
        <w:t>.</w:t>
      </w:r>
    </w:p>
    <w:p w14:paraId="0ADC02B0" w14:textId="6D353C7B" w:rsidR="00782024" w:rsidRDefault="00782024" w:rsidP="006746DA">
      <w:pPr>
        <w:pStyle w:val="BodyText"/>
        <w:ind w:firstLine="142"/>
      </w:pPr>
      <w:r>
        <w:rPr>
          <w:noProof/>
          <w:lang w:val="fr-BE" w:eastAsia="fr-BE"/>
        </w:rPr>
        <mc:AlternateContent>
          <mc:Choice Requires="wps">
            <w:drawing>
              <wp:inline distT="0" distB="0" distL="0" distR="0" wp14:anchorId="70A2F47D" wp14:editId="4CE147DA">
                <wp:extent cx="6067425" cy="2086708"/>
                <wp:effectExtent l="0" t="0" r="9525" b="8890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20867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8E4D8F" w14:textId="77777777" w:rsidR="000078D2" w:rsidRDefault="00782024" w:rsidP="000078D2">
                            <w:pPr>
                              <w:pStyle w:val="BodyText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2424C129" wp14:editId="07CEDDDE">
                                  <wp:extent cx="2416617" cy="1734144"/>
                                  <wp:effectExtent l="0" t="0" r="3175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H3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16617" cy="17341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084AA7" w14:textId="63425F35" w:rsidR="00782024" w:rsidRPr="00582520" w:rsidRDefault="00B50FD8" w:rsidP="000078D2">
                            <w:pPr>
                              <w:pStyle w:val="BodyText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Fig. 6</w:t>
                            </w:r>
                            <w:r w:rsidR="00782024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782024" w:rsidRPr="00CE2E99">
                              <w:rPr>
                                <w:spacing w:val="-4"/>
                                <w:sz w:val="18"/>
                                <w:szCs w:val="18"/>
                              </w:rPr>
                              <w:t>Experimental HD</w:t>
                            </w:r>
                            <w:r w:rsidR="00782024">
                              <w:rPr>
                                <w:spacing w:val="-4"/>
                                <w:sz w:val="18"/>
                                <w:szCs w:val="18"/>
                                <w:vertAlign w:val="subscript"/>
                              </w:rPr>
                              <w:t>3</w:t>
                            </w:r>
                            <w:r w:rsidR="00782024" w:rsidRPr="00CE2E99">
                              <w:rPr>
                                <w:spacing w:val="-4"/>
                                <w:sz w:val="18"/>
                                <w:szCs w:val="18"/>
                              </w:rPr>
                              <w:t>-I</w:t>
                            </w:r>
                            <w:r w:rsidR="00782024" w:rsidRPr="00CE2E99">
                              <w:rPr>
                                <w:spacing w:val="-4"/>
                                <w:sz w:val="18"/>
                                <w:szCs w:val="18"/>
                                <w:vertAlign w:val="subscript"/>
                              </w:rPr>
                              <w:t>d</w:t>
                            </w:r>
                            <w:r w:rsidR="00782024" w:rsidRPr="00CE2E99">
                              <w:rPr>
                                <w:spacing w:val="-4"/>
                                <w:sz w:val="18"/>
                                <w:szCs w:val="18"/>
                              </w:rPr>
                              <w:t xml:space="preserve"> curves of FDSOI device at various V</w:t>
                            </w:r>
                            <w:r w:rsidR="00782024" w:rsidRPr="00CE2E99">
                              <w:rPr>
                                <w:spacing w:val="-4"/>
                                <w:sz w:val="18"/>
                                <w:szCs w:val="18"/>
                                <w:vertAlign w:val="subscript"/>
                              </w:rPr>
                              <w:t>bg</w:t>
                            </w:r>
                            <w:r w:rsidR="00782024" w:rsidRPr="00CE2E99">
                              <w:rPr>
                                <w:spacing w:val="-4"/>
                                <w:sz w:val="18"/>
                                <w:szCs w:val="18"/>
                              </w:rPr>
                              <w:t>.</w:t>
                            </w:r>
                            <w:r w:rsidR="00782024" w:rsidRPr="00CE2E99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V</w:t>
                            </w:r>
                            <w:r w:rsidR="00782024" w:rsidRPr="00CE2E99">
                              <w:rPr>
                                <w:spacing w:val="-2"/>
                                <w:sz w:val="18"/>
                                <w:szCs w:val="18"/>
                                <w:vertAlign w:val="subscript"/>
                              </w:rPr>
                              <w:t>d</w:t>
                            </w:r>
                            <w:r w:rsidR="007D70C4">
                              <w:rPr>
                                <w:spacing w:val="-2"/>
                                <w:sz w:val="18"/>
                                <w:szCs w:val="18"/>
                                <w:vertAlign w:val="subscript"/>
                              </w:rPr>
                              <w:t xml:space="preserve"> </w:t>
                            </w:r>
                            <w:r w:rsidR="00782024" w:rsidRPr="00CE2E99">
                              <w:rPr>
                                <w:spacing w:val="-2"/>
                                <w:sz w:val="18"/>
                                <w:szCs w:val="18"/>
                              </w:rPr>
                              <w:t>=</w:t>
                            </w:r>
                            <w:r w:rsidR="007D70C4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2024" w:rsidRPr="00CE2E99">
                              <w:rPr>
                                <w:spacing w:val="-2"/>
                                <w:sz w:val="18"/>
                                <w:szCs w:val="18"/>
                              </w:rPr>
                              <w:t>1 V. L</w:t>
                            </w:r>
                            <w:r w:rsidR="007D70C4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2024" w:rsidRPr="00CE2E99">
                              <w:rPr>
                                <w:spacing w:val="-2"/>
                                <w:sz w:val="18"/>
                                <w:szCs w:val="18"/>
                              </w:rPr>
                              <w:t>=</w:t>
                            </w:r>
                            <w:r w:rsidR="007D70C4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2024" w:rsidRPr="00CE2E99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30 nm. </w:t>
                            </w:r>
                            <w:r w:rsidR="00782024" w:rsidRPr="00370017">
                              <w:rPr>
                                <w:spacing w:val="-2"/>
                                <w:sz w:val="18"/>
                                <w:szCs w:val="18"/>
                              </w:rPr>
                              <w:t>W</w:t>
                            </w:r>
                            <w:r w:rsidR="007D70C4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2024" w:rsidRPr="00370017">
                              <w:rPr>
                                <w:spacing w:val="-2"/>
                                <w:sz w:val="18"/>
                                <w:szCs w:val="18"/>
                              </w:rPr>
                              <w:t>=</w:t>
                            </w:r>
                            <w:r w:rsidR="007D70C4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40</w:t>
                            </w:r>
                            <w:r w:rsidR="00782024" w:rsidRPr="00582520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µm.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A2F47D" id="Text Box 4" o:spid="_x0000_s1037" type="#_x0000_t202" style="width:477.75pt;height:16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" stroked="f">
                <v:textbox>
                  <w:txbxContent>
                    <w:p w14:paraId="798E4D8F" w14:textId="77777777" w:rsidR="000078D2" w:rsidRDefault="00782024" w:rsidP="000078D2">
                      <w:pPr>
                        <w:pStyle w:val="BodyText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2424C129" wp14:editId="07CEDDDE">
                            <wp:extent cx="2416617" cy="1734144"/>
                            <wp:effectExtent l="0" t="0" r="3175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H3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16617" cy="17341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084AA7" w14:textId="63425F35" w:rsidR="00782024" w:rsidRPr="00582520" w:rsidRDefault="00B50FD8" w:rsidP="000078D2">
                      <w:pPr>
                        <w:pStyle w:val="BodyText"/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Fig. 6</w:t>
                      </w:r>
                      <w:r w:rsidR="00782024">
                        <w:rPr>
                          <w:sz w:val="18"/>
                          <w:szCs w:val="18"/>
                        </w:rPr>
                        <w:t xml:space="preserve">. </w:t>
                      </w:r>
                      <w:r w:rsidR="00782024" w:rsidRPr="00CE2E99">
                        <w:rPr>
                          <w:spacing w:val="-4"/>
                          <w:sz w:val="18"/>
                          <w:szCs w:val="18"/>
                        </w:rPr>
                        <w:t>Experimental HD</w:t>
                      </w:r>
                      <w:r w:rsidR="00782024">
                        <w:rPr>
                          <w:spacing w:val="-4"/>
                          <w:sz w:val="18"/>
                          <w:szCs w:val="18"/>
                          <w:vertAlign w:val="subscript"/>
                        </w:rPr>
                        <w:t>3</w:t>
                      </w:r>
                      <w:r w:rsidR="00782024" w:rsidRPr="00CE2E99">
                        <w:rPr>
                          <w:spacing w:val="-4"/>
                          <w:sz w:val="18"/>
                          <w:szCs w:val="18"/>
                        </w:rPr>
                        <w:t>-I</w:t>
                      </w:r>
                      <w:r w:rsidR="00782024" w:rsidRPr="00CE2E99">
                        <w:rPr>
                          <w:spacing w:val="-4"/>
                          <w:sz w:val="18"/>
                          <w:szCs w:val="18"/>
                          <w:vertAlign w:val="subscript"/>
                        </w:rPr>
                        <w:t>d</w:t>
                      </w:r>
                      <w:r w:rsidR="00782024" w:rsidRPr="00CE2E99">
                        <w:rPr>
                          <w:spacing w:val="-4"/>
                          <w:sz w:val="18"/>
                          <w:szCs w:val="18"/>
                        </w:rPr>
                        <w:t xml:space="preserve"> curves of FDSOI device at various V</w:t>
                      </w:r>
                      <w:r w:rsidR="00782024" w:rsidRPr="00CE2E99">
                        <w:rPr>
                          <w:spacing w:val="-4"/>
                          <w:sz w:val="18"/>
                          <w:szCs w:val="18"/>
                          <w:vertAlign w:val="subscript"/>
                        </w:rPr>
                        <w:t>bg</w:t>
                      </w:r>
                      <w:r w:rsidR="00782024" w:rsidRPr="00CE2E99">
                        <w:rPr>
                          <w:spacing w:val="-4"/>
                          <w:sz w:val="18"/>
                          <w:szCs w:val="18"/>
                        </w:rPr>
                        <w:t>.</w:t>
                      </w:r>
                      <w:r w:rsidR="00782024" w:rsidRPr="00CE2E99">
                        <w:rPr>
                          <w:spacing w:val="-2"/>
                          <w:sz w:val="18"/>
                          <w:szCs w:val="18"/>
                        </w:rPr>
                        <w:t xml:space="preserve"> V</w:t>
                      </w:r>
                      <w:r w:rsidR="00782024" w:rsidRPr="00CE2E99">
                        <w:rPr>
                          <w:spacing w:val="-2"/>
                          <w:sz w:val="18"/>
                          <w:szCs w:val="18"/>
                          <w:vertAlign w:val="subscript"/>
                        </w:rPr>
                        <w:t>d</w:t>
                      </w:r>
                      <w:r w:rsidR="007D70C4">
                        <w:rPr>
                          <w:spacing w:val="-2"/>
                          <w:sz w:val="18"/>
                          <w:szCs w:val="18"/>
                          <w:vertAlign w:val="subscript"/>
                        </w:rPr>
                        <w:t xml:space="preserve"> </w:t>
                      </w:r>
                      <w:r w:rsidR="00782024" w:rsidRPr="00CE2E99">
                        <w:rPr>
                          <w:spacing w:val="-2"/>
                          <w:sz w:val="18"/>
                          <w:szCs w:val="18"/>
                        </w:rPr>
                        <w:t>=</w:t>
                      </w:r>
                      <w:r w:rsidR="007D70C4">
                        <w:rPr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="00782024" w:rsidRPr="00CE2E99">
                        <w:rPr>
                          <w:spacing w:val="-2"/>
                          <w:sz w:val="18"/>
                          <w:szCs w:val="18"/>
                        </w:rPr>
                        <w:t>1 V. L</w:t>
                      </w:r>
                      <w:r w:rsidR="007D70C4">
                        <w:rPr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="00782024" w:rsidRPr="00CE2E99">
                        <w:rPr>
                          <w:spacing w:val="-2"/>
                          <w:sz w:val="18"/>
                          <w:szCs w:val="18"/>
                        </w:rPr>
                        <w:t>=</w:t>
                      </w:r>
                      <w:r w:rsidR="007D70C4">
                        <w:rPr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="00782024" w:rsidRPr="00CE2E99">
                        <w:rPr>
                          <w:spacing w:val="-2"/>
                          <w:sz w:val="18"/>
                          <w:szCs w:val="18"/>
                        </w:rPr>
                        <w:t xml:space="preserve">30 nm. </w:t>
                      </w:r>
                      <w:r w:rsidR="00782024" w:rsidRPr="00370017">
                        <w:rPr>
                          <w:spacing w:val="-2"/>
                          <w:sz w:val="18"/>
                          <w:szCs w:val="18"/>
                        </w:rPr>
                        <w:t>W</w:t>
                      </w:r>
                      <w:r w:rsidR="007D70C4">
                        <w:rPr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="00782024" w:rsidRPr="00370017">
                        <w:rPr>
                          <w:spacing w:val="-2"/>
                          <w:sz w:val="18"/>
                          <w:szCs w:val="18"/>
                        </w:rPr>
                        <w:t>=</w:t>
                      </w:r>
                      <w:r w:rsidR="007D70C4">
                        <w:rPr>
                          <w:spacing w:val="-2"/>
                          <w:sz w:val="18"/>
                          <w:szCs w:val="18"/>
                        </w:rPr>
                        <w:t xml:space="preserve"> 40</w:t>
                      </w:r>
                      <w:r w:rsidR="00782024" w:rsidRPr="00582520">
                        <w:rPr>
                          <w:spacing w:val="-2"/>
                          <w:sz w:val="18"/>
                          <w:szCs w:val="18"/>
                        </w:rPr>
                        <w:t xml:space="preserve"> µm.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235F56" w14:textId="5FE34D2E" w:rsidR="00370017" w:rsidRDefault="00782024" w:rsidP="008018BB">
      <w:pPr>
        <w:pStyle w:val="BodyText"/>
        <w:ind w:firstLine="142"/>
        <w:rPr>
          <w:shd w:val="clear" w:color="auto" w:fill="FFFFFF"/>
        </w:rPr>
      </w:pPr>
      <w:r>
        <w:t>Improvement of non-linearity with</w:t>
      </w:r>
      <w:r w:rsidR="006E6094" w:rsidRPr="00A86B4C">
        <w:t xml:space="preserve"> positive V</w:t>
      </w:r>
      <w:r w:rsidR="006E6094" w:rsidRPr="004D5918">
        <w:rPr>
          <w:vertAlign w:val="subscript"/>
        </w:rPr>
        <w:t>bg</w:t>
      </w:r>
      <w:r w:rsidR="006E6094" w:rsidRPr="00A86B4C">
        <w:t xml:space="preserve"> </w:t>
      </w:r>
      <w:r>
        <w:t xml:space="preserve">application </w:t>
      </w:r>
      <w:r w:rsidR="008018BB">
        <w:t>can be related to</w:t>
      </w:r>
      <w:r>
        <w:rPr>
          <w:shd w:val="clear" w:color="auto" w:fill="FFFFFF"/>
        </w:rPr>
        <w:t xml:space="preserve"> higher "effective</w:t>
      </w:r>
      <w:r w:rsidR="00370017">
        <w:rPr>
          <w:shd w:val="clear" w:color="auto" w:fill="FFFFFF"/>
        </w:rPr>
        <w:t xml:space="preserve">” body </w:t>
      </w:r>
      <w:r w:rsidR="00370017" w:rsidRPr="00D6461D">
        <w:rPr>
          <w:shd w:val="clear" w:color="auto" w:fill="FFFFFF"/>
        </w:rPr>
        <w:t>factor</w:t>
      </w:r>
      <w:r w:rsidR="005F06FB" w:rsidRPr="00D6461D">
        <w:rPr>
          <w:shd w:val="clear" w:color="auto" w:fill="FFFFFF"/>
        </w:rPr>
        <w:t xml:space="preserve"> [14</w:t>
      </w:r>
      <w:r w:rsidR="008018BB">
        <w:rPr>
          <w:shd w:val="clear" w:color="auto" w:fill="FFFFFF"/>
        </w:rPr>
        <w:t>]</w:t>
      </w:r>
      <w:r w:rsidR="00370017" w:rsidRPr="00D6461D">
        <w:rPr>
          <w:shd w:val="clear" w:color="auto" w:fill="FFFFFF"/>
        </w:rPr>
        <w:t xml:space="preserve"> </w:t>
      </w:r>
      <w:r w:rsidR="008018BB">
        <w:rPr>
          <w:shd w:val="clear" w:color="auto" w:fill="FFFFFF"/>
        </w:rPr>
        <w:t xml:space="preserve">and </w:t>
      </w:r>
      <w:r w:rsidR="00370017">
        <w:rPr>
          <w:shd w:val="clear" w:color="auto" w:fill="FFFFFF"/>
        </w:rPr>
        <w:t xml:space="preserve">lesser vertical electric field </w:t>
      </w:r>
      <w:r w:rsidR="008018BB">
        <w:rPr>
          <w:shd w:val="clear" w:color="auto" w:fill="FFFFFF"/>
        </w:rPr>
        <w:t>mobility degradation</w:t>
      </w:r>
      <w:r w:rsidR="00370017">
        <w:rPr>
          <w:shd w:val="clear" w:color="auto" w:fill="FFFFFF"/>
        </w:rPr>
        <w:t xml:space="preserve">. </w:t>
      </w:r>
    </w:p>
    <w:p w14:paraId="71036564" w14:textId="04A5F30A" w:rsidR="00F20FEB" w:rsidRDefault="00A626C9" w:rsidP="00A626C9">
      <w:pPr>
        <w:pStyle w:val="Heading2"/>
      </w:pPr>
      <w:r>
        <w:t>RF Figures of Merit</w:t>
      </w:r>
    </w:p>
    <w:p w14:paraId="71777536" w14:textId="67064D64" w:rsidR="00EA7F9A" w:rsidRDefault="00E47241" w:rsidP="00E13DE5">
      <w:pPr>
        <w:pStyle w:val="BodyText"/>
        <w:ind w:firstLine="142"/>
      </w:pPr>
      <w:r>
        <w:t xml:space="preserve">Fig. </w:t>
      </w:r>
      <w:r w:rsidR="00BE7991">
        <w:t>7</w:t>
      </w:r>
      <w:r w:rsidR="00EA7F9A">
        <w:t xml:space="preserve"> </w:t>
      </w:r>
      <w:r w:rsidR="0036438C">
        <w:t xml:space="preserve">illustrates </w:t>
      </w:r>
      <w:r w:rsidR="004727B2">
        <w:t xml:space="preserve">extracted </w:t>
      </w:r>
      <w:r w:rsidR="00EA7F9A">
        <w:t xml:space="preserve">cut-off frequency </w:t>
      </w:r>
      <w:r w:rsidR="006B75B0">
        <w:t>f</w:t>
      </w:r>
      <w:r w:rsidR="006B75B0" w:rsidRPr="006B75B0">
        <w:rPr>
          <w:vertAlign w:val="subscript"/>
        </w:rPr>
        <w:t>T</w:t>
      </w:r>
      <w:r w:rsidR="006B75B0">
        <w:t xml:space="preserve"> </w:t>
      </w:r>
      <w:r w:rsidR="004727B2">
        <w:t xml:space="preserve">values as a function of gate bias for various </w:t>
      </w:r>
      <w:r w:rsidR="00EA7F9A">
        <w:t xml:space="preserve">back-gate bias </w:t>
      </w:r>
      <w:r w:rsidR="004727B2">
        <w:t>V</w:t>
      </w:r>
      <w:r w:rsidR="004727B2" w:rsidRPr="00894199">
        <w:rPr>
          <w:vertAlign w:val="subscript"/>
        </w:rPr>
        <w:t>bg</w:t>
      </w:r>
      <w:r w:rsidR="004727B2">
        <w:t xml:space="preserve"> </w:t>
      </w:r>
      <w:r w:rsidR="006B75B0">
        <w:t>for</w:t>
      </w:r>
      <w:r w:rsidR="004727B2">
        <w:t xml:space="preserve"> the</w:t>
      </w:r>
      <w:r w:rsidR="006B75B0">
        <w:t xml:space="preserve"> high </w:t>
      </w:r>
      <w:r w:rsidR="004727B2">
        <w:t xml:space="preserve">and low drain biases </w:t>
      </w:r>
      <w:r w:rsidR="006B75B0">
        <w:t>(</w:t>
      </w:r>
      <w:proofErr w:type="gramStart"/>
      <w:r w:rsidR="0083689C">
        <w:t>V</w:t>
      </w:r>
      <w:r w:rsidR="0083689C" w:rsidRPr="0083689C">
        <w:rPr>
          <w:vertAlign w:val="subscript"/>
        </w:rPr>
        <w:t>d</w:t>
      </w:r>
      <w:proofErr w:type="gramEnd"/>
      <w:r w:rsidR="006B75B0">
        <w:t xml:space="preserve"> = 1 V</w:t>
      </w:r>
      <w:r w:rsidR="00EA7F9A">
        <w:t xml:space="preserve"> and </w:t>
      </w:r>
      <w:r w:rsidR="006B75B0">
        <w:t>V</w:t>
      </w:r>
      <w:r w:rsidR="006B75B0" w:rsidRPr="0083689C">
        <w:rPr>
          <w:vertAlign w:val="subscript"/>
        </w:rPr>
        <w:t xml:space="preserve">d </w:t>
      </w:r>
      <w:r w:rsidR="006B75B0">
        <w:t>= 0.6 V</w:t>
      </w:r>
      <w:r w:rsidR="004727B2">
        <w:t>, respectively</w:t>
      </w:r>
      <w:r w:rsidR="006B75B0">
        <w:t>)</w:t>
      </w:r>
      <w:r w:rsidR="004727B2">
        <w:t>.</w:t>
      </w:r>
      <w:r w:rsidR="006B75B0">
        <w:t xml:space="preserve"> </w:t>
      </w:r>
      <w:r w:rsidR="004727B2">
        <w:t>Maximum f</w:t>
      </w:r>
      <w:r w:rsidR="004727B2" w:rsidRPr="00894199">
        <w:rPr>
          <w:vertAlign w:val="subscript"/>
        </w:rPr>
        <w:t>T</w:t>
      </w:r>
      <w:r w:rsidR="004727B2">
        <w:t xml:space="preserve"> values as high as ~360 GHz are reached for the case of </w:t>
      </w:r>
      <w:proofErr w:type="gramStart"/>
      <w:r w:rsidR="004727B2">
        <w:t>V</w:t>
      </w:r>
      <w:r w:rsidR="004727B2" w:rsidRPr="00894199">
        <w:rPr>
          <w:vertAlign w:val="subscript"/>
        </w:rPr>
        <w:t>d</w:t>
      </w:r>
      <w:proofErr w:type="gramEnd"/>
      <w:r w:rsidR="004727B2">
        <w:t xml:space="preserve"> </w:t>
      </w:r>
      <w:r w:rsidR="00EA7F9A">
        <w:t>=</w:t>
      </w:r>
      <w:r w:rsidR="004727B2">
        <w:t xml:space="preserve"> 1</w:t>
      </w:r>
      <w:r w:rsidR="00EA7F9A">
        <w:t xml:space="preserve"> </w:t>
      </w:r>
      <w:r w:rsidR="004727B2">
        <w:t>V.</w:t>
      </w:r>
      <w:r w:rsidR="00EA7F9A">
        <w:t xml:space="preserve"> These very high f</w:t>
      </w:r>
      <w:r w:rsidR="00EA7F9A">
        <w:rPr>
          <w:vertAlign w:val="subscript"/>
        </w:rPr>
        <w:t>T</w:t>
      </w:r>
      <w:r w:rsidR="00EA7F9A">
        <w:t xml:space="preserve"> values are achievable thanks to the well-optimized (reduced) parasitic elements, as was studied in </w:t>
      </w:r>
      <w:r w:rsidR="0023380A">
        <w:t xml:space="preserve">details in our previous </w:t>
      </w:r>
      <w:r w:rsidR="0023380A" w:rsidRPr="00D6461D">
        <w:t>work [1</w:t>
      </w:r>
      <w:r w:rsidR="001C4EE9" w:rsidRPr="00D6461D">
        <w:t>5</w:t>
      </w:r>
      <w:r w:rsidR="00EA7F9A" w:rsidRPr="00D6461D">
        <w:t>]. It is worth</w:t>
      </w:r>
      <w:r w:rsidR="00EA7F9A">
        <w:t xml:space="preserve"> mentioning that </w:t>
      </w:r>
      <w:r w:rsidR="00EA7F9A" w:rsidRPr="00D65AD6">
        <w:t xml:space="preserve">even at low </w:t>
      </w:r>
      <w:proofErr w:type="gramStart"/>
      <w:r w:rsidR="00EA7F9A" w:rsidRPr="00D65AD6">
        <w:t>V</w:t>
      </w:r>
      <w:r w:rsidR="00EA7F9A" w:rsidRPr="00D65AD6">
        <w:rPr>
          <w:vertAlign w:val="subscript"/>
        </w:rPr>
        <w:t>d</w:t>
      </w:r>
      <w:proofErr w:type="gramEnd"/>
      <w:r w:rsidR="00EA7F9A">
        <w:t xml:space="preserve"> of 0.6 V</w:t>
      </w:r>
      <w:r w:rsidR="00EA7F9A" w:rsidRPr="00D65AD6">
        <w:t xml:space="preserve">, the device </w:t>
      </w:r>
      <w:r w:rsidR="00EA7F9A">
        <w:t>features</w:t>
      </w:r>
      <w:r w:rsidR="00EA7F9A" w:rsidRPr="00D65AD6">
        <w:t xml:space="preserve"> rather high </w:t>
      </w:r>
      <w:r w:rsidR="00EA7F9A">
        <w:t xml:space="preserve">maximum </w:t>
      </w:r>
      <w:r w:rsidR="00EA7F9A" w:rsidRPr="00D65AD6">
        <w:t>f</w:t>
      </w:r>
      <w:r w:rsidR="00EA7F9A" w:rsidRPr="00D65AD6">
        <w:rPr>
          <w:vertAlign w:val="subscript"/>
        </w:rPr>
        <w:t>T</w:t>
      </w:r>
      <w:r w:rsidR="00EA7F9A" w:rsidRPr="00D65AD6">
        <w:t xml:space="preserve"> ~</w:t>
      </w:r>
      <w:r w:rsidR="00EA7F9A">
        <w:t xml:space="preserve"> </w:t>
      </w:r>
      <w:r w:rsidR="00EA7F9A" w:rsidRPr="00D65AD6">
        <w:t xml:space="preserve">280 GHz </w:t>
      </w:r>
      <w:r w:rsidR="00EA7F9A">
        <w:t xml:space="preserve">which is beneficial for </w:t>
      </w:r>
      <w:r w:rsidR="00EA7F9A" w:rsidRPr="00D65AD6">
        <w:t xml:space="preserve">low voltage and </w:t>
      </w:r>
      <w:r w:rsidR="00EA7F9A">
        <w:t xml:space="preserve">low </w:t>
      </w:r>
      <w:r w:rsidR="00EA7F9A" w:rsidRPr="00D65AD6">
        <w:t>power applications</w:t>
      </w:r>
      <w:r w:rsidR="00EA7F9A">
        <w:t>.</w:t>
      </w:r>
      <w:r w:rsidR="0023380A">
        <w:t xml:space="preserve"> </w:t>
      </w:r>
      <w:r w:rsidR="00EA7F9A">
        <w:t>Next to that, it is worth pointing that application of positive V</w:t>
      </w:r>
      <w:r w:rsidR="00EA7F9A" w:rsidRPr="00894199">
        <w:rPr>
          <w:vertAlign w:val="subscript"/>
        </w:rPr>
        <w:t>bg</w:t>
      </w:r>
      <w:r w:rsidR="00EA7F9A">
        <w:t xml:space="preserve"> results in a slight reduction of maximum </w:t>
      </w:r>
      <w:r w:rsidR="00EA7F9A">
        <w:lastRenderedPageBreak/>
        <w:t>achievable f</w:t>
      </w:r>
      <w:r w:rsidR="00EA7F9A" w:rsidRPr="00894199">
        <w:rPr>
          <w:vertAlign w:val="subscript"/>
        </w:rPr>
        <w:t>T</w:t>
      </w:r>
      <w:r w:rsidR="00EA7F9A" w:rsidRPr="00894199">
        <w:t xml:space="preserve"> and in a shift of V</w:t>
      </w:r>
      <w:r w:rsidR="00EA7F9A" w:rsidRPr="00EA7F9A">
        <w:rPr>
          <w:vertAlign w:val="subscript"/>
        </w:rPr>
        <w:t>g</w:t>
      </w:r>
      <w:r w:rsidR="00EA7F9A" w:rsidRPr="00894199">
        <w:t xml:space="preserve"> at which</w:t>
      </w:r>
      <w:r w:rsidR="00EA7F9A">
        <w:t xml:space="preserve"> the</w:t>
      </w:r>
      <w:r w:rsidR="00EA7F9A" w:rsidRPr="00894199">
        <w:t xml:space="preserve"> maximum is </w:t>
      </w:r>
      <w:r w:rsidR="00EA7F9A">
        <w:t>achieved to the lower values. Moreover, global f</w:t>
      </w:r>
      <w:r w:rsidR="00EA7F9A" w:rsidRPr="00894199">
        <w:rPr>
          <w:vertAlign w:val="subscript"/>
        </w:rPr>
        <w:t>T</w:t>
      </w:r>
      <w:r w:rsidR="00EA7F9A">
        <w:t xml:space="preserve"> vs. V</w:t>
      </w:r>
      <w:r w:rsidR="00EA7F9A" w:rsidRPr="00894199">
        <w:rPr>
          <w:vertAlign w:val="subscript"/>
        </w:rPr>
        <w:t>g</w:t>
      </w:r>
      <w:r w:rsidR="00EA7F9A">
        <w:t xml:space="preserve"> curve flattens. Or in another words, one can say that the gate bias range where f</w:t>
      </w:r>
      <w:r w:rsidR="00EA7F9A" w:rsidRPr="00894199">
        <w:rPr>
          <w:vertAlign w:val="subscript"/>
        </w:rPr>
        <w:t>T</w:t>
      </w:r>
      <w:r w:rsidR="00EA7F9A">
        <w:t xml:space="preserve"> and f</w:t>
      </w:r>
      <w:r w:rsidR="00EA7F9A" w:rsidRPr="00894199">
        <w:rPr>
          <w:vertAlign w:val="subscript"/>
        </w:rPr>
        <w:t>max</w:t>
      </w:r>
      <w:r w:rsidR="00EA7F9A">
        <w:t xml:space="preserve"> stay close to their peak values extends. These features are directly related to the above discussion on the </w:t>
      </w:r>
      <w:r w:rsidR="00EA7F9A" w:rsidRPr="00EA7F9A">
        <w:t>g</w:t>
      </w:r>
      <w:r w:rsidR="00EA7F9A" w:rsidRPr="00894199">
        <w:rPr>
          <w:vertAlign w:val="subscript"/>
        </w:rPr>
        <w:t>m_max</w:t>
      </w:r>
      <w:r w:rsidR="00EA7F9A">
        <w:t xml:space="preserve"> and g</w:t>
      </w:r>
      <w:r w:rsidR="00EA7F9A" w:rsidRPr="00894199">
        <w:rPr>
          <w:vertAlign w:val="subscript"/>
        </w:rPr>
        <w:t>m</w:t>
      </w:r>
      <w:r w:rsidR="00EA7F9A">
        <w:t xml:space="preserve"> versus V</w:t>
      </w:r>
      <w:r w:rsidR="00EA7F9A" w:rsidRPr="00894199">
        <w:rPr>
          <w:vertAlign w:val="subscript"/>
        </w:rPr>
        <w:t>g</w:t>
      </w:r>
      <w:r w:rsidR="00EA7F9A">
        <w:t xml:space="preserve"> behavior as a function of V</w:t>
      </w:r>
      <w:r w:rsidR="00EA7F9A" w:rsidRPr="00894199">
        <w:rPr>
          <w:vertAlign w:val="subscript"/>
        </w:rPr>
        <w:t>bg</w:t>
      </w:r>
      <w:r w:rsidR="00EA7F9A" w:rsidRPr="00894199">
        <w:t xml:space="preserve"> </w:t>
      </w:r>
      <w:r w:rsidR="00EA7F9A">
        <w:t>(Fig. 2). Indeed, f</w:t>
      </w:r>
      <w:r w:rsidR="00EA7F9A" w:rsidRPr="00894199">
        <w:rPr>
          <w:vertAlign w:val="subscript"/>
        </w:rPr>
        <w:t>T</w:t>
      </w:r>
      <w:r w:rsidR="00215CB2">
        <w:t xml:space="preserve"> is</w:t>
      </w:r>
      <w:r w:rsidR="00EA7F9A">
        <w:t xml:space="preserve"> directly proportional to g</w:t>
      </w:r>
      <w:r w:rsidR="00EA7F9A" w:rsidRPr="00894199">
        <w:rPr>
          <w:vertAlign w:val="subscript"/>
        </w:rPr>
        <w:t>m</w:t>
      </w:r>
      <w:r w:rsidR="00215CB2">
        <w:t>.</w:t>
      </w:r>
    </w:p>
    <w:p w14:paraId="0ED88677" w14:textId="1CFE8D95" w:rsidR="00787C63" w:rsidRDefault="000078D2" w:rsidP="00787C63">
      <w:pPr>
        <w:pStyle w:val="BodyText"/>
        <w:ind w:firstLine="142"/>
      </w:pPr>
      <w:r w:rsidRPr="007C607A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A82423" wp14:editId="18C01BFE">
                <wp:simplePos x="0" y="0"/>
                <wp:positionH relativeFrom="column">
                  <wp:posOffset>3051810</wp:posOffset>
                </wp:positionH>
                <wp:positionV relativeFrom="paragraph">
                  <wp:posOffset>1139825</wp:posOffset>
                </wp:positionV>
                <wp:extent cx="932815" cy="223520"/>
                <wp:effectExtent l="0" t="0" r="0" b="508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81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D993AE" w14:textId="77777777" w:rsidR="00603611" w:rsidRPr="00E95F88" w:rsidRDefault="00603611" w:rsidP="007C607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E95F88">
                              <w:rPr>
                                <w:sz w:val="16"/>
                                <w:szCs w:val="16"/>
                              </w:rPr>
                              <w:t>V</w:t>
                            </w:r>
                            <w:r w:rsidRPr="00E95F88">
                              <w:rPr>
                                <w:sz w:val="16"/>
                                <w:szCs w:val="16"/>
                                <w:vertAlign w:val="subscript"/>
                              </w:rPr>
                              <w:t>bg</w:t>
                            </w:r>
                            <w:proofErr w:type="spellEnd"/>
                            <w:r w:rsidRPr="00E95F88">
                              <w:rPr>
                                <w:sz w:val="16"/>
                                <w:szCs w:val="16"/>
                              </w:rPr>
                              <w:t xml:space="preserve"> =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-0.3 … 3 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82423" id="Text Box 6" o:spid="_x0000_s1038" type="#_x0000_t202" style="position:absolute;left:0;text-align:left;margin-left:240.3pt;margin-top:89.75pt;width:73.45pt;height:1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" filled="f" stroked="f">
                <v:textbox>
                  <w:txbxContent>
                    <w:p w14:paraId="3DD993AE" w14:textId="77777777" w:rsidR="00603611" w:rsidRPr="00E95F88" w:rsidRDefault="00603611" w:rsidP="007C607A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E95F88">
                        <w:rPr>
                          <w:sz w:val="16"/>
                          <w:szCs w:val="16"/>
                        </w:rPr>
                        <w:t>V</w:t>
                      </w:r>
                      <w:r w:rsidRPr="00E95F88">
                        <w:rPr>
                          <w:sz w:val="16"/>
                          <w:szCs w:val="16"/>
                          <w:vertAlign w:val="subscript"/>
                        </w:rPr>
                        <w:t>bg</w:t>
                      </w:r>
                      <w:proofErr w:type="spellEnd"/>
                      <w:r w:rsidRPr="00E95F88">
                        <w:rPr>
                          <w:sz w:val="16"/>
                          <w:szCs w:val="16"/>
                        </w:rPr>
                        <w:t xml:space="preserve"> = </w:t>
                      </w:r>
                      <w:r>
                        <w:rPr>
                          <w:sz w:val="16"/>
                          <w:szCs w:val="16"/>
                        </w:rPr>
                        <w:t>-0.3 … 3 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ED7D31" w:themeColor="accent2"/>
          <w:lang w:val="fr-BE" w:eastAsia="fr-B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D513C4F" wp14:editId="69B21BCD">
                <wp:simplePos x="0" y="0"/>
                <wp:positionH relativeFrom="column">
                  <wp:posOffset>3223895</wp:posOffset>
                </wp:positionH>
                <wp:positionV relativeFrom="paragraph">
                  <wp:posOffset>641985</wp:posOffset>
                </wp:positionV>
                <wp:extent cx="756285" cy="24955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DD69AE" w14:textId="77777777" w:rsidR="00603611" w:rsidRPr="002B3CC0" w:rsidRDefault="00603611" w:rsidP="002B3CC0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proofErr w:type="gramStart"/>
                            <w:r w:rsidRPr="002B3CC0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  <w:r w:rsidRPr="002B3CC0">
                              <w:rPr>
                                <w:color w:val="000000" w:themeColor="text1"/>
                                <w:sz w:val="16"/>
                                <w:szCs w:val="16"/>
                                <w:vertAlign w:val="subscript"/>
                              </w:rPr>
                              <w:t>d</w:t>
                            </w:r>
                            <w:proofErr w:type="spellEnd"/>
                            <w:proofErr w:type="gramEnd"/>
                            <w:r w:rsidRPr="002B3CC0">
                              <w:rPr>
                                <w:color w:val="000000" w:themeColor="text1"/>
                                <w:sz w:val="16"/>
                                <w:szCs w:val="16"/>
                                <w:vertAlign w:val="subscript"/>
                              </w:rPr>
                              <w:t xml:space="preserve"> </w:t>
                            </w:r>
                            <w:r w:rsidRPr="002B3CC0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= 0.6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13C4F" id="Text Box 14" o:spid="_x0000_s1039" type="#_x0000_t202" style="position:absolute;left:0;text-align:left;margin-left:253.85pt;margin-top:50.55pt;width:59.55pt;height:19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" filled="f" stroked="f" strokeweight=".5pt">
                <v:textbox>
                  <w:txbxContent>
                    <w:p w14:paraId="2DDD69AE" w14:textId="77777777" w:rsidR="00603611" w:rsidRPr="002B3CC0" w:rsidRDefault="00603611" w:rsidP="002B3CC0">
                      <w:pPr>
                        <w:rPr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proofErr w:type="gramStart"/>
                      <w:r w:rsidRPr="002B3CC0">
                        <w:rPr>
                          <w:color w:val="000000" w:themeColor="text1"/>
                          <w:sz w:val="16"/>
                          <w:szCs w:val="16"/>
                        </w:rPr>
                        <w:t>V</w:t>
                      </w:r>
                      <w:r w:rsidRPr="002B3CC0">
                        <w:rPr>
                          <w:color w:val="000000" w:themeColor="text1"/>
                          <w:sz w:val="16"/>
                          <w:szCs w:val="16"/>
                          <w:vertAlign w:val="subscript"/>
                        </w:rPr>
                        <w:t>d</w:t>
                      </w:r>
                      <w:proofErr w:type="spellEnd"/>
                      <w:proofErr w:type="gramEnd"/>
                      <w:r w:rsidRPr="002B3CC0">
                        <w:rPr>
                          <w:color w:val="000000" w:themeColor="text1"/>
                          <w:sz w:val="16"/>
                          <w:szCs w:val="16"/>
                          <w:vertAlign w:val="subscript"/>
                        </w:rPr>
                        <w:t xml:space="preserve"> </w:t>
                      </w:r>
                      <w:r w:rsidRPr="002B3CC0">
                        <w:rPr>
                          <w:color w:val="000000" w:themeColor="text1"/>
                          <w:sz w:val="16"/>
                          <w:szCs w:val="16"/>
                        </w:rPr>
                        <w:t>= 0.6 V</w:t>
                      </w:r>
                    </w:p>
                  </w:txbxContent>
                </v:textbox>
              </v:shape>
            </w:pict>
          </mc:Fallback>
        </mc:AlternateContent>
      </w:r>
      <w:r w:rsidRPr="002B3CC0">
        <w:rPr>
          <w:noProof/>
          <w:color w:val="ED7D31" w:themeColor="accent2"/>
          <w:lang w:val="fr-BE" w:eastAsia="fr-B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1E16553" wp14:editId="14C1CAD7">
                <wp:simplePos x="0" y="0"/>
                <wp:positionH relativeFrom="column">
                  <wp:posOffset>3481070</wp:posOffset>
                </wp:positionH>
                <wp:positionV relativeFrom="paragraph">
                  <wp:posOffset>465455</wp:posOffset>
                </wp:positionV>
                <wp:extent cx="161925" cy="255905"/>
                <wp:effectExtent l="0" t="0" r="28575" b="1079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2559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3CE3E8" id="Oval 12" o:spid="_x0000_s1026" style="position:absolute;margin-left:274.1pt;margin-top:36.65pt;width:12.75pt;height:20.1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" filled="f" strokecolor="#4472c4 [3208]" strokeweight="1pt">
                <v:stroke joinstyle="miter"/>
              </v:oval>
            </w:pict>
          </mc:Fallback>
        </mc:AlternateContent>
      </w:r>
      <w:r>
        <w:rPr>
          <w:noProof/>
          <w:color w:val="ED7D31" w:themeColor="accent2"/>
          <w:lang w:val="fr-BE" w:eastAsia="fr-B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FE8C4D2" wp14:editId="5CB5BD38">
                <wp:simplePos x="0" y="0"/>
                <wp:positionH relativeFrom="column">
                  <wp:posOffset>3412490</wp:posOffset>
                </wp:positionH>
                <wp:positionV relativeFrom="paragraph">
                  <wp:posOffset>83820</wp:posOffset>
                </wp:positionV>
                <wp:extent cx="756285" cy="24955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7694C" w14:textId="77777777" w:rsidR="00603611" w:rsidRPr="002B3CC0" w:rsidRDefault="00603611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proofErr w:type="gramStart"/>
                            <w:r w:rsidRPr="002B3CC0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  <w:r w:rsidRPr="002B3CC0">
                              <w:rPr>
                                <w:color w:val="000000" w:themeColor="text1"/>
                                <w:sz w:val="16"/>
                                <w:szCs w:val="16"/>
                                <w:vertAlign w:val="subscript"/>
                              </w:rPr>
                              <w:t>d</w:t>
                            </w:r>
                            <w:proofErr w:type="spellEnd"/>
                            <w:proofErr w:type="gramEnd"/>
                            <w:r w:rsidRPr="002B3CC0">
                              <w:rPr>
                                <w:color w:val="000000" w:themeColor="text1"/>
                                <w:sz w:val="16"/>
                                <w:szCs w:val="16"/>
                                <w:vertAlign w:val="subscript"/>
                              </w:rPr>
                              <w:t xml:space="preserve"> </w:t>
                            </w:r>
                            <w:r w:rsidRPr="002B3CC0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= 1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8C4D2" id="Text Box 13" o:spid="_x0000_s1040" type="#_x0000_t202" style="position:absolute;left:0;text-align:left;margin-left:268.7pt;margin-top:6.6pt;width:59.55pt;height:19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" filled="f" stroked="f" strokeweight=".5pt">
                <v:textbox>
                  <w:txbxContent>
                    <w:p w14:paraId="0D67694C" w14:textId="77777777" w:rsidR="00603611" w:rsidRPr="002B3CC0" w:rsidRDefault="00603611">
                      <w:pPr>
                        <w:rPr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proofErr w:type="gramStart"/>
                      <w:r w:rsidRPr="002B3CC0">
                        <w:rPr>
                          <w:color w:val="000000" w:themeColor="text1"/>
                          <w:sz w:val="16"/>
                          <w:szCs w:val="16"/>
                        </w:rPr>
                        <w:t>V</w:t>
                      </w:r>
                      <w:r w:rsidRPr="002B3CC0">
                        <w:rPr>
                          <w:color w:val="000000" w:themeColor="text1"/>
                          <w:sz w:val="16"/>
                          <w:szCs w:val="16"/>
                          <w:vertAlign w:val="subscript"/>
                        </w:rPr>
                        <w:t>d</w:t>
                      </w:r>
                      <w:proofErr w:type="spellEnd"/>
                      <w:proofErr w:type="gramEnd"/>
                      <w:r w:rsidRPr="002B3CC0">
                        <w:rPr>
                          <w:color w:val="000000" w:themeColor="text1"/>
                          <w:sz w:val="16"/>
                          <w:szCs w:val="16"/>
                          <w:vertAlign w:val="subscript"/>
                        </w:rPr>
                        <w:t xml:space="preserve"> </w:t>
                      </w:r>
                      <w:r w:rsidRPr="002B3CC0">
                        <w:rPr>
                          <w:color w:val="000000" w:themeColor="text1"/>
                          <w:sz w:val="16"/>
                          <w:szCs w:val="16"/>
                        </w:rPr>
                        <w:t>= 1 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A301F9A" wp14:editId="41DA370E">
                <wp:simplePos x="0" y="0"/>
                <wp:positionH relativeFrom="column">
                  <wp:posOffset>3413760</wp:posOffset>
                </wp:positionH>
                <wp:positionV relativeFrom="paragraph">
                  <wp:posOffset>210185</wp:posOffset>
                </wp:positionV>
                <wp:extent cx="161925" cy="255905"/>
                <wp:effectExtent l="0" t="0" r="28575" b="1079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2559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EA4949" id="Oval 11" o:spid="_x0000_s1026" style="position:absolute;margin-left:268.8pt;margin-top:16.55pt;width:12.75pt;height:20.1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" filled="f" strokecolor="#538135 [2409]" strokeweight="1pt">
                <v:stroke joinstyle="miter"/>
              </v:oval>
            </w:pict>
          </mc:Fallback>
        </mc:AlternateContent>
      </w:r>
      <w:r w:rsidR="00CA7396">
        <w:rPr>
          <w:noProof/>
          <w:lang w:val="fr-BE" w:eastAsia="fr-BE"/>
        </w:rPr>
        <mc:AlternateContent>
          <mc:Choice Requires="wps">
            <w:drawing>
              <wp:inline distT="0" distB="0" distL="0" distR="0" wp14:anchorId="52A13A81" wp14:editId="6C8A55D8">
                <wp:extent cx="5838825" cy="2197768"/>
                <wp:effectExtent l="0" t="0" r="9525" b="0"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21977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29DA81" w14:textId="77777777" w:rsidR="00603611" w:rsidRDefault="00603611" w:rsidP="00CA7396">
                            <w:pPr>
                              <w:pStyle w:val="BodyText"/>
                              <w:ind w:firstLine="0"/>
                              <w:jc w:val="center"/>
                            </w:pPr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6D93FC55" wp14:editId="61442C88">
                                  <wp:extent cx="2498943" cy="1576652"/>
                                  <wp:effectExtent l="0" t="0" r="0" b="5080"/>
                                  <wp:docPr id="73" name="Picture 73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fT.tif"/>
                                          <pic:cNvPicPr/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476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1201" cy="15843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B03B64" w14:textId="07E3C886" w:rsidR="00603611" w:rsidRPr="00056A6D" w:rsidRDefault="00BE7991" w:rsidP="007C607A">
                            <w:pPr>
                              <w:pStyle w:val="figurecaption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567"/>
                              </w:tabs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Fig. 7</w:t>
                            </w:r>
                            <w:r w:rsidR="00603611" w:rsidRPr="00501E07">
                              <w:rPr>
                                <w:sz w:val="18"/>
                                <w:szCs w:val="18"/>
                              </w:rPr>
                              <w:t>. Experimental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 xml:space="preserve"> cut-off frequency f</w:t>
                            </w:r>
                            <w:r w:rsidR="00603611" w:rsidRPr="00421462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T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 xml:space="preserve"> curves versus front-gate bias V</w:t>
                            </w:r>
                            <w:r w:rsidR="00603611" w:rsidRPr="007C607A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g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 xml:space="preserve"> of studied FDSOI transistor for drain voltages of V</w:t>
                            </w:r>
                            <w:r w:rsidR="00603611" w:rsidRPr="00421462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d</w:t>
                            </w:r>
                            <w:r w:rsidR="007D70C4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 xml:space="preserve"> 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>=</w:t>
                            </w:r>
                            <w:r w:rsidR="007D70C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>0.6 V and 1 V at various V</w:t>
                            </w:r>
                            <w:r w:rsidR="00603611" w:rsidRPr="007C607A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bg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A13A81" id="_x0000_s1041" type="#_x0000_t202" style="width:459.75pt;height:17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" stroked="f">
                <v:textbox>
                  <w:txbxContent>
                    <w:p w14:paraId="1C29DA81" w14:textId="77777777" w:rsidR="00603611" w:rsidRDefault="00603611" w:rsidP="00CA7396">
                      <w:pPr>
                        <w:pStyle w:val="BodyText"/>
                        <w:ind w:firstLine="0"/>
                        <w:jc w:val="center"/>
                      </w:pPr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6D93FC55" wp14:editId="61442C88">
                            <wp:extent cx="2498943" cy="1576652"/>
                            <wp:effectExtent l="0" t="0" r="0" b="5080"/>
                            <wp:docPr id="73" name="Picture 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fT.tif"/>
                                    <pic:cNvPicPr/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1476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511201" cy="158438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B03B64" w14:textId="07E3C886" w:rsidR="00603611" w:rsidRPr="00056A6D" w:rsidRDefault="00BE7991" w:rsidP="007C607A">
                      <w:pPr>
                        <w:pStyle w:val="figurecaption"/>
                        <w:numPr>
                          <w:ilvl w:val="0"/>
                          <w:numId w:val="0"/>
                        </w:numPr>
                        <w:tabs>
                          <w:tab w:val="left" w:pos="567"/>
                        </w:tabs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Fig. 7</w:t>
                      </w:r>
                      <w:r w:rsidR="00603611" w:rsidRPr="00501E07">
                        <w:rPr>
                          <w:sz w:val="18"/>
                          <w:szCs w:val="18"/>
                        </w:rPr>
                        <w:t>. Experimental</w:t>
                      </w:r>
                      <w:r w:rsidR="00603611">
                        <w:rPr>
                          <w:sz w:val="18"/>
                          <w:szCs w:val="18"/>
                        </w:rPr>
                        <w:t xml:space="preserve"> cut-off frequency f</w:t>
                      </w:r>
                      <w:r w:rsidR="00603611" w:rsidRPr="00421462">
                        <w:rPr>
                          <w:sz w:val="18"/>
                          <w:szCs w:val="18"/>
                          <w:vertAlign w:val="subscript"/>
                        </w:rPr>
                        <w:t>T</w:t>
                      </w:r>
                      <w:r w:rsidR="00603611">
                        <w:rPr>
                          <w:sz w:val="18"/>
                          <w:szCs w:val="18"/>
                        </w:rPr>
                        <w:t xml:space="preserve"> curves versus front-gate bias V</w:t>
                      </w:r>
                      <w:r w:rsidR="00603611" w:rsidRPr="007C607A">
                        <w:rPr>
                          <w:sz w:val="18"/>
                          <w:szCs w:val="18"/>
                          <w:vertAlign w:val="subscript"/>
                        </w:rPr>
                        <w:t>g</w:t>
                      </w:r>
                      <w:r w:rsidR="00603611">
                        <w:rPr>
                          <w:sz w:val="18"/>
                          <w:szCs w:val="18"/>
                        </w:rPr>
                        <w:t xml:space="preserve"> of studied FDSOI transistor for drain voltages of V</w:t>
                      </w:r>
                      <w:r w:rsidR="00603611" w:rsidRPr="00421462">
                        <w:rPr>
                          <w:sz w:val="18"/>
                          <w:szCs w:val="18"/>
                          <w:vertAlign w:val="subscript"/>
                        </w:rPr>
                        <w:t>d</w:t>
                      </w:r>
                      <w:r w:rsidR="007D70C4">
                        <w:rPr>
                          <w:sz w:val="18"/>
                          <w:szCs w:val="18"/>
                          <w:vertAlign w:val="subscript"/>
                        </w:rPr>
                        <w:t xml:space="preserve"> </w:t>
                      </w:r>
                      <w:r w:rsidR="00603611">
                        <w:rPr>
                          <w:sz w:val="18"/>
                          <w:szCs w:val="18"/>
                        </w:rPr>
                        <w:t>=</w:t>
                      </w:r>
                      <w:r w:rsidR="007D70C4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603611">
                        <w:rPr>
                          <w:sz w:val="18"/>
                          <w:szCs w:val="18"/>
                        </w:rPr>
                        <w:t>0.6 V and 1 V at various V</w:t>
                      </w:r>
                      <w:r w:rsidR="00603611" w:rsidRPr="007C607A">
                        <w:rPr>
                          <w:sz w:val="18"/>
                          <w:szCs w:val="18"/>
                          <w:vertAlign w:val="subscript"/>
                        </w:rPr>
                        <w:t>bg</w:t>
                      </w:r>
                      <w:r w:rsidR="00603611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901338" w14:textId="7BA0A41F" w:rsidR="00ED13D6" w:rsidRPr="00B53EFD" w:rsidRDefault="00175C7A" w:rsidP="00BD0942">
      <w:pPr>
        <w:pStyle w:val="Heading2"/>
        <w:ind w:left="0" w:firstLine="142"/>
        <w:rPr>
          <w:color w:val="C00000"/>
        </w:rPr>
      </w:pPr>
      <w:r>
        <w:rPr>
          <w:color w:val="000000" w:themeColor="text1"/>
        </w:rPr>
        <w:t xml:space="preserve">1-dB compression </w:t>
      </w:r>
      <w:r w:rsidR="00203590">
        <w:rPr>
          <w:color w:val="000000" w:themeColor="text1"/>
        </w:rPr>
        <w:t xml:space="preserve">and IP3 </w:t>
      </w:r>
      <w:r>
        <w:rPr>
          <w:color w:val="000000" w:themeColor="text1"/>
        </w:rPr>
        <w:t>point</w:t>
      </w:r>
      <w:r w:rsidR="00203590">
        <w:rPr>
          <w:color w:val="000000" w:themeColor="text1"/>
        </w:rPr>
        <w:t>s</w:t>
      </w:r>
    </w:p>
    <w:p w14:paraId="203E2DF4" w14:textId="7ABF72EF" w:rsidR="006754EE" w:rsidRDefault="004215BE" w:rsidP="008E7C66">
      <w:pPr>
        <w:pStyle w:val="BodyText"/>
        <w:ind w:firstLine="142"/>
        <w:rPr>
          <w:color w:val="000000" w:themeColor="text1"/>
        </w:rPr>
      </w:pPr>
      <w:r>
        <w:rPr>
          <w:color w:val="000000" w:themeColor="text1"/>
        </w:rPr>
        <w:t>The transistor in</w:t>
      </w:r>
      <w:r w:rsidR="00986E47">
        <w:rPr>
          <w:color w:val="000000" w:themeColor="text1"/>
        </w:rPr>
        <w:t xml:space="preserve"> common source configuration</w:t>
      </w:r>
      <w:r w:rsidR="004F0B26">
        <w:rPr>
          <w:color w:val="000000" w:themeColor="text1"/>
        </w:rPr>
        <w:t xml:space="preserve"> with an input</w:t>
      </w:r>
      <w:r>
        <w:rPr>
          <w:color w:val="000000" w:themeColor="text1"/>
        </w:rPr>
        <w:t xml:space="preserve"> large-signal </w:t>
      </w:r>
      <w:r w:rsidR="004F0B26">
        <w:rPr>
          <w:color w:val="000000" w:themeColor="text1"/>
        </w:rPr>
        <w:t xml:space="preserve">at the gate </w:t>
      </w:r>
      <w:r>
        <w:rPr>
          <w:color w:val="000000" w:themeColor="text1"/>
        </w:rPr>
        <w:t>introduces non-linearity in the output signal</w:t>
      </w:r>
      <w:r w:rsidR="004F0B26">
        <w:rPr>
          <w:color w:val="000000" w:themeColor="text1"/>
        </w:rPr>
        <w:t xml:space="preserve"> at the drain</w:t>
      </w:r>
      <w:r>
        <w:rPr>
          <w:color w:val="000000" w:themeColor="text1"/>
        </w:rPr>
        <w:t>. Hence, in this mode, the output signal includes harmonics of the fundamental signal. The amount of non-linearity of a transistor in large-signal</w:t>
      </w:r>
      <w:r w:rsidR="00C8599B">
        <w:rPr>
          <w:color w:val="000000" w:themeColor="text1"/>
        </w:rPr>
        <w:t xml:space="preserve"> operation could be</w:t>
      </w:r>
      <w:r>
        <w:rPr>
          <w:color w:val="000000" w:themeColor="text1"/>
        </w:rPr>
        <w:t xml:space="preserve"> evaluated by two </w:t>
      </w:r>
      <w:r w:rsidR="00577282">
        <w:rPr>
          <w:color w:val="000000" w:themeColor="text1"/>
        </w:rPr>
        <w:t>parameters,</w:t>
      </w:r>
      <w:r>
        <w:rPr>
          <w:color w:val="000000" w:themeColor="text1"/>
        </w:rPr>
        <w:t xml:space="preserve"> 1-dB compression point</w:t>
      </w:r>
      <w:r w:rsidR="00577282">
        <w:rPr>
          <w:color w:val="000000" w:themeColor="text1"/>
        </w:rPr>
        <w:t xml:space="preserve"> and third-order intercept point</w:t>
      </w:r>
      <w:r w:rsidR="00BE7991">
        <w:rPr>
          <w:color w:val="000000" w:themeColor="text1"/>
        </w:rPr>
        <w:t xml:space="preserve"> (TOI) as shown in Fig. 8</w:t>
      </w:r>
      <w:r w:rsidR="00577282">
        <w:rPr>
          <w:color w:val="000000" w:themeColor="text1"/>
        </w:rPr>
        <w:t xml:space="preserve">. </w:t>
      </w:r>
      <w:r w:rsidR="000521EF">
        <w:rPr>
          <w:color w:val="000000" w:themeColor="text1"/>
        </w:rPr>
        <w:t>According to well-known theory, t</w:t>
      </w:r>
      <w:r w:rsidR="00332A44">
        <w:rPr>
          <w:color w:val="000000" w:themeColor="text1"/>
        </w:rPr>
        <w:t>he 1-dB gain compre</w:t>
      </w:r>
      <w:r w:rsidR="00A91734">
        <w:rPr>
          <w:color w:val="000000" w:themeColor="text1"/>
        </w:rPr>
        <w:t>ssion point (P</w:t>
      </w:r>
      <w:r w:rsidR="00A91734" w:rsidRPr="00A91734">
        <w:rPr>
          <w:color w:val="000000" w:themeColor="text1"/>
          <w:vertAlign w:val="subscript"/>
        </w:rPr>
        <w:t>-1dB</w:t>
      </w:r>
      <w:r w:rsidR="00A91734">
        <w:rPr>
          <w:color w:val="000000" w:themeColor="text1"/>
        </w:rPr>
        <w:t xml:space="preserve">) </w:t>
      </w:r>
      <w:r w:rsidR="00332A44">
        <w:rPr>
          <w:color w:val="000000" w:themeColor="text1"/>
        </w:rPr>
        <w:t xml:space="preserve">is defined as the power gain at which </w:t>
      </w:r>
      <w:r w:rsidR="0042270F">
        <w:rPr>
          <w:color w:val="000000" w:themeColor="text1"/>
        </w:rPr>
        <w:t xml:space="preserve">it lies </w:t>
      </w:r>
      <w:r w:rsidR="00167801">
        <w:rPr>
          <w:color w:val="000000" w:themeColor="text1"/>
        </w:rPr>
        <w:t xml:space="preserve">1 dB </w:t>
      </w:r>
      <w:r w:rsidR="0042270F">
        <w:rPr>
          <w:color w:val="000000" w:themeColor="text1"/>
        </w:rPr>
        <w:t>below</w:t>
      </w:r>
      <w:r w:rsidR="00167801">
        <w:rPr>
          <w:color w:val="000000" w:themeColor="text1"/>
        </w:rPr>
        <w:t xml:space="preserve"> the linear power gain in small-signal operation due to </w:t>
      </w:r>
      <w:r w:rsidR="00332A44">
        <w:rPr>
          <w:color w:val="000000" w:themeColor="text1"/>
        </w:rPr>
        <w:t>the non-linearities of the transistor</w:t>
      </w:r>
      <w:r w:rsidR="00805F9C">
        <w:rPr>
          <w:color w:val="000000" w:themeColor="text1"/>
        </w:rPr>
        <w:t xml:space="preserve">. </w:t>
      </w:r>
      <w:r w:rsidR="00FA5138">
        <w:rPr>
          <w:color w:val="000000" w:themeColor="text1"/>
        </w:rPr>
        <w:t>The dynamic range (D</w:t>
      </w:r>
      <w:r w:rsidR="00BE7991">
        <w:rPr>
          <w:color w:val="000000" w:themeColor="text1"/>
        </w:rPr>
        <w:t>R) shown in Fig. 8</w:t>
      </w:r>
      <w:r w:rsidR="00C8599B">
        <w:rPr>
          <w:color w:val="000000" w:themeColor="text1"/>
        </w:rPr>
        <w:t xml:space="preserve"> is </w:t>
      </w:r>
      <w:r w:rsidR="005F58CA">
        <w:rPr>
          <w:color w:val="000000" w:themeColor="text1"/>
        </w:rPr>
        <w:t>the</w:t>
      </w:r>
      <w:r w:rsidR="00C8599B">
        <w:rPr>
          <w:color w:val="000000" w:themeColor="text1"/>
        </w:rPr>
        <w:t xml:space="preserve"> </w:t>
      </w:r>
      <w:r w:rsidR="00FA5138">
        <w:rPr>
          <w:color w:val="000000" w:themeColor="text1"/>
        </w:rPr>
        <w:t>range where the transistor in amplifying mode has a linear power gain which is limi</w:t>
      </w:r>
      <w:r w:rsidR="00B23660">
        <w:rPr>
          <w:color w:val="000000" w:themeColor="text1"/>
        </w:rPr>
        <w:t>ted by the noise floor level [16</w:t>
      </w:r>
      <w:r w:rsidR="00FA5138">
        <w:rPr>
          <w:color w:val="000000" w:themeColor="text1"/>
        </w:rPr>
        <w:t>].</w:t>
      </w:r>
      <w:r w:rsidR="004629D7">
        <w:rPr>
          <w:color w:val="000000" w:themeColor="text1"/>
        </w:rPr>
        <w:t xml:space="preserve"> </w:t>
      </w:r>
      <w:r w:rsidR="000521EF">
        <w:rPr>
          <w:color w:val="000000" w:themeColor="text1"/>
        </w:rPr>
        <w:t>In this range</w:t>
      </w:r>
      <w:r w:rsidR="003059DF">
        <w:rPr>
          <w:color w:val="000000" w:themeColor="text1"/>
        </w:rPr>
        <w:t>,</w:t>
      </w:r>
      <w:r w:rsidR="00AB405F">
        <w:rPr>
          <w:color w:val="000000" w:themeColor="text1"/>
        </w:rPr>
        <w:t xml:space="preserve"> the</w:t>
      </w:r>
      <w:r w:rsidR="006754EE" w:rsidRPr="006754EE">
        <w:rPr>
          <w:color w:val="000000" w:themeColor="text1"/>
        </w:rPr>
        <w:t xml:space="preserve"> extrapolation</w:t>
      </w:r>
      <w:r w:rsidR="00AB405F">
        <w:rPr>
          <w:color w:val="000000" w:themeColor="text1"/>
        </w:rPr>
        <w:t xml:space="preserve"> of the fundamental</w:t>
      </w:r>
      <w:r w:rsidR="006754EE" w:rsidRPr="006754EE">
        <w:rPr>
          <w:color w:val="000000" w:themeColor="text1"/>
        </w:rPr>
        <w:t xml:space="preserve"> </w:t>
      </w:r>
      <w:r w:rsidR="00AB405F">
        <w:rPr>
          <w:color w:val="000000" w:themeColor="text1"/>
        </w:rPr>
        <w:t xml:space="preserve">and </w:t>
      </w:r>
      <w:r w:rsidR="00AB405F">
        <w:rPr>
          <w:lang w:val="en"/>
        </w:rPr>
        <w:t>third-order nonlinear</w:t>
      </w:r>
      <w:r w:rsidR="000521EF">
        <w:rPr>
          <w:lang w:val="en"/>
        </w:rPr>
        <w:t xml:space="preserve">ity </w:t>
      </w:r>
      <w:r w:rsidR="00AA215E">
        <w:rPr>
          <w:lang w:val="en"/>
        </w:rPr>
        <w:t xml:space="preserve">curves </w:t>
      </w:r>
      <w:r w:rsidR="000521EF">
        <w:rPr>
          <w:lang w:val="en"/>
        </w:rPr>
        <w:t>(slope 1 and 3, respectively)</w:t>
      </w:r>
      <w:r w:rsidR="00AB405F">
        <w:rPr>
          <w:color w:val="000000" w:themeColor="text1"/>
        </w:rPr>
        <w:t xml:space="preserve"> </w:t>
      </w:r>
      <w:r w:rsidR="006754EE">
        <w:rPr>
          <w:color w:val="000000" w:themeColor="text1"/>
        </w:rPr>
        <w:t>will</w:t>
      </w:r>
      <w:r w:rsidR="006754EE" w:rsidRPr="006754EE">
        <w:rPr>
          <w:color w:val="000000" w:themeColor="text1"/>
        </w:rPr>
        <w:t xml:space="preserve"> cross</w:t>
      </w:r>
      <w:r w:rsidR="00AA215E">
        <w:rPr>
          <w:color w:val="000000" w:themeColor="text1"/>
        </w:rPr>
        <w:t xml:space="preserve"> at a point called third-order intercept point (IP3)</w:t>
      </w:r>
      <w:r w:rsidR="006754EE" w:rsidRPr="006754EE">
        <w:rPr>
          <w:color w:val="000000" w:themeColor="text1"/>
        </w:rPr>
        <w:t>.</w:t>
      </w:r>
      <w:r w:rsidR="00AA215E">
        <w:rPr>
          <w:color w:val="000000" w:themeColor="text1"/>
        </w:rPr>
        <w:t xml:space="preserve">  T</w:t>
      </w:r>
      <w:r w:rsidR="006754EE">
        <w:rPr>
          <w:color w:val="000000" w:themeColor="text1"/>
        </w:rPr>
        <w:t>he IP3</w:t>
      </w:r>
      <w:r w:rsidR="006754EE" w:rsidRPr="006754EE">
        <w:rPr>
          <w:color w:val="000000" w:themeColor="text1"/>
        </w:rPr>
        <w:t xml:space="preserve"> usually refers to the input level a</w:t>
      </w:r>
      <w:r w:rsidR="006754EE">
        <w:rPr>
          <w:color w:val="000000" w:themeColor="text1"/>
        </w:rPr>
        <w:t>nd it is sometimes denoted IIP3</w:t>
      </w:r>
      <w:r w:rsidR="006754EE" w:rsidRPr="006754EE">
        <w:rPr>
          <w:color w:val="000000" w:themeColor="text1"/>
        </w:rPr>
        <w:t xml:space="preserve"> while the output</w:t>
      </w:r>
      <w:r w:rsidR="006754EE">
        <w:rPr>
          <w:color w:val="000000" w:themeColor="text1"/>
        </w:rPr>
        <w:t xml:space="preserve"> level corresponding to the IP3 is </w:t>
      </w:r>
      <w:r w:rsidR="002654B4">
        <w:rPr>
          <w:color w:val="000000" w:themeColor="text1"/>
        </w:rPr>
        <w:t>presented as</w:t>
      </w:r>
      <w:r w:rsidR="006754EE">
        <w:rPr>
          <w:color w:val="000000" w:themeColor="text1"/>
        </w:rPr>
        <w:t xml:space="preserve"> OIP3</w:t>
      </w:r>
      <w:r w:rsidR="00191D2E" w:rsidRPr="00191D2E">
        <w:t xml:space="preserve"> </w:t>
      </w:r>
      <w:r w:rsidR="00B23660">
        <w:rPr>
          <w:color w:val="000000" w:themeColor="text1"/>
        </w:rPr>
        <w:t>[17]</w:t>
      </w:r>
      <w:r w:rsidR="002654B4">
        <w:rPr>
          <w:color w:val="000000" w:themeColor="text1"/>
        </w:rPr>
        <w:t xml:space="preserve">. </w:t>
      </w:r>
      <w:r w:rsidR="008E7C66">
        <w:rPr>
          <w:color w:val="000000" w:themeColor="text1"/>
        </w:rPr>
        <w:t>W</w:t>
      </w:r>
      <w:r w:rsidR="00063F8D" w:rsidRPr="00191D2E">
        <w:rPr>
          <w:color w:val="000000" w:themeColor="text1"/>
        </w:rPr>
        <w:t xml:space="preserve">hen </w:t>
      </w:r>
      <w:r w:rsidR="008E7C66">
        <w:rPr>
          <w:color w:val="000000" w:themeColor="text1"/>
        </w:rPr>
        <w:t xml:space="preserve">assessing </w:t>
      </w:r>
      <w:r w:rsidR="00604F48">
        <w:rPr>
          <w:color w:val="000000" w:themeColor="text1"/>
        </w:rPr>
        <w:t>the</w:t>
      </w:r>
      <w:r w:rsidR="002654B4">
        <w:rPr>
          <w:color w:val="000000" w:themeColor="text1"/>
        </w:rPr>
        <w:t xml:space="preserve"> linearity</w:t>
      </w:r>
      <w:r w:rsidR="008E7C66">
        <w:rPr>
          <w:color w:val="000000" w:themeColor="text1"/>
        </w:rPr>
        <w:t xml:space="preserve"> of devices and systems</w:t>
      </w:r>
      <w:r w:rsidR="00604F48">
        <w:rPr>
          <w:color w:val="000000" w:themeColor="text1"/>
        </w:rPr>
        <w:t xml:space="preserve">, higher IP3 and 1-dB compression points are </w:t>
      </w:r>
      <w:r w:rsidR="008E7C66">
        <w:rPr>
          <w:color w:val="000000" w:themeColor="text1"/>
        </w:rPr>
        <w:t>desirable. Below we show that</w:t>
      </w:r>
      <w:r w:rsidR="002D5E92">
        <w:rPr>
          <w:color w:val="000000" w:themeColor="text1"/>
        </w:rPr>
        <w:t xml:space="preserve"> the</w:t>
      </w:r>
      <w:r w:rsidR="008E7C66">
        <w:rPr>
          <w:color w:val="000000" w:themeColor="text1"/>
        </w:rPr>
        <w:t xml:space="preserve"> application of positive</w:t>
      </w:r>
      <w:r w:rsidR="002D5E92">
        <w:rPr>
          <w:color w:val="000000" w:themeColor="text1"/>
        </w:rPr>
        <w:t xml:space="preserve"> V</w:t>
      </w:r>
      <w:r w:rsidR="002D5E92" w:rsidRPr="002D5E92">
        <w:rPr>
          <w:color w:val="000000" w:themeColor="text1"/>
          <w:vertAlign w:val="subscript"/>
        </w:rPr>
        <w:t>bg</w:t>
      </w:r>
      <w:r w:rsidR="002D5E92">
        <w:rPr>
          <w:color w:val="000000" w:themeColor="text1"/>
        </w:rPr>
        <w:t xml:space="preserve"> moves those points to higher values.</w:t>
      </w:r>
    </w:p>
    <w:p w14:paraId="1752D6FD" w14:textId="4286E1BC" w:rsidR="00CD165E" w:rsidRDefault="00CD165E" w:rsidP="00C97EDE">
      <w:pPr>
        <w:pStyle w:val="BodyText"/>
        <w:ind w:firstLine="142"/>
        <w:rPr>
          <w:color w:val="000000" w:themeColor="text1"/>
        </w:rPr>
      </w:pPr>
      <w:r>
        <w:rPr>
          <w:noProof/>
          <w:lang w:val="fr-BE" w:eastAsia="fr-BE"/>
        </w:rPr>
        <mc:AlternateContent>
          <mc:Choice Requires="wps">
            <w:drawing>
              <wp:inline distT="0" distB="0" distL="0" distR="0" wp14:anchorId="027C1D34" wp14:editId="1D316A3A">
                <wp:extent cx="5838825" cy="2674620"/>
                <wp:effectExtent l="0" t="0" r="9525" b="0"/>
                <wp:docPr id="3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267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13843D" w14:textId="58E74AEF" w:rsidR="00603611" w:rsidRDefault="00495675" w:rsidP="00CD165E">
                            <w:pPr>
                              <w:pStyle w:val="BodyText"/>
                              <w:ind w:firstLine="0"/>
                              <w:jc w:val="center"/>
                            </w:pPr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3C328C37" wp14:editId="03181A1E">
                                  <wp:extent cx="2563200" cy="2077200"/>
                                  <wp:effectExtent l="0" t="0" r="0" b="0"/>
                                  <wp:docPr id="67" name="Picture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" name="1-dB-gain-TOI.emf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63200" cy="2077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C4ECE7" w14:textId="41CE2CCC" w:rsidR="00603611" w:rsidRPr="00056A6D" w:rsidRDefault="00BE7991" w:rsidP="00670557">
                            <w:pPr>
                              <w:pStyle w:val="figurecaption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567"/>
                              </w:tabs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Fig. 8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 xml:space="preserve">. Output power at 1-dB compression point and third order intercept point </w:t>
                            </w:r>
                            <w:r w:rsidR="000F5DEC">
                              <w:rPr>
                                <w:sz w:val="18"/>
                                <w:szCs w:val="18"/>
                              </w:rPr>
                              <w:t xml:space="preserve">(IP3) 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>versus</w:t>
                            </w:r>
                            <w:r w:rsidR="00603611" w:rsidRPr="00670557">
                              <w:rPr>
                                <w:sz w:val="18"/>
                                <w:szCs w:val="18"/>
                              </w:rPr>
                              <w:t xml:space="preserve"> input power on a logarithmic scale.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 xml:space="preserve"> The d</w:t>
                            </w:r>
                            <w:r w:rsidR="00215CB2">
                              <w:rPr>
                                <w:sz w:val="18"/>
                                <w:szCs w:val="18"/>
                              </w:rPr>
                              <w:t xml:space="preserve">ynamic range (DR) is also </w:t>
                            </w:r>
                            <w:r w:rsidR="00215CB2" w:rsidRPr="00215CB2">
                              <w:rPr>
                                <w:sz w:val="18"/>
                                <w:szCs w:val="18"/>
                              </w:rPr>
                              <w:t>shown</w:t>
                            </w:r>
                            <w:r w:rsidR="00603611" w:rsidRPr="00215CB2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7C1D34" id="_x0000_s1042" type="#_x0000_t202" style="width:459.75pt;height:2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" stroked="f">
                <v:textbox>
                  <w:txbxContent>
                    <w:p w14:paraId="3B13843D" w14:textId="58E74AEF" w:rsidR="00603611" w:rsidRDefault="00495675" w:rsidP="00CD165E">
                      <w:pPr>
                        <w:pStyle w:val="BodyText"/>
                        <w:ind w:firstLine="0"/>
                        <w:jc w:val="center"/>
                      </w:pPr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3C328C37" wp14:editId="03181A1E">
                            <wp:extent cx="2563200" cy="2077200"/>
                            <wp:effectExtent l="0" t="0" r="0" b="0"/>
                            <wp:docPr id="67" name="Picture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" name="1-dB-gain-TOI.emf"/>
                                    <pic:cNvPicPr/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63200" cy="2077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C4ECE7" w14:textId="41CE2CCC" w:rsidR="00603611" w:rsidRPr="00056A6D" w:rsidRDefault="00BE7991" w:rsidP="00670557">
                      <w:pPr>
                        <w:pStyle w:val="figurecaption"/>
                        <w:numPr>
                          <w:ilvl w:val="0"/>
                          <w:numId w:val="0"/>
                        </w:numPr>
                        <w:tabs>
                          <w:tab w:val="left" w:pos="567"/>
                        </w:tabs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Fig. 8</w:t>
                      </w:r>
                      <w:r w:rsidR="00603611">
                        <w:rPr>
                          <w:sz w:val="18"/>
                          <w:szCs w:val="18"/>
                        </w:rPr>
                        <w:t xml:space="preserve">. Output power at 1-dB compression point and third order intercept point </w:t>
                      </w:r>
                      <w:r w:rsidR="000F5DEC">
                        <w:rPr>
                          <w:sz w:val="18"/>
                          <w:szCs w:val="18"/>
                        </w:rPr>
                        <w:t xml:space="preserve">(IP3) </w:t>
                      </w:r>
                      <w:r w:rsidR="00603611">
                        <w:rPr>
                          <w:sz w:val="18"/>
                          <w:szCs w:val="18"/>
                        </w:rPr>
                        <w:t>versus</w:t>
                      </w:r>
                      <w:r w:rsidR="00603611" w:rsidRPr="00670557">
                        <w:rPr>
                          <w:sz w:val="18"/>
                          <w:szCs w:val="18"/>
                        </w:rPr>
                        <w:t xml:space="preserve"> input power on a logarithmic scale.</w:t>
                      </w:r>
                      <w:r w:rsidR="00603611">
                        <w:rPr>
                          <w:sz w:val="18"/>
                          <w:szCs w:val="18"/>
                        </w:rPr>
                        <w:t xml:space="preserve"> The d</w:t>
                      </w:r>
                      <w:r w:rsidR="00215CB2">
                        <w:rPr>
                          <w:sz w:val="18"/>
                          <w:szCs w:val="18"/>
                        </w:rPr>
                        <w:t xml:space="preserve">ynamic range (DR) is also </w:t>
                      </w:r>
                      <w:r w:rsidR="00215CB2" w:rsidRPr="00215CB2">
                        <w:rPr>
                          <w:sz w:val="18"/>
                          <w:szCs w:val="18"/>
                        </w:rPr>
                        <w:t>shown</w:t>
                      </w:r>
                      <w:r w:rsidR="00603611" w:rsidRPr="00215CB2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568781" w14:textId="15E66C56" w:rsidR="008C4B2C" w:rsidRPr="00C40E8F" w:rsidRDefault="006667BD" w:rsidP="00315C18">
      <w:pPr>
        <w:pStyle w:val="BodyText"/>
        <w:ind w:firstLine="142"/>
      </w:pPr>
      <w:r>
        <w:rPr>
          <w:color w:val="000000" w:themeColor="text1"/>
        </w:rPr>
        <w:t xml:space="preserve">Fig. 9 shows the input and output </w:t>
      </w:r>
      <w:r w:rsidR="00695BBB">
        <w:rPr>
          <w:color w:val="000000" w:themeColor="text1"/>
        </w:rPr>
        <w:t xml:space="preserve">referred 1-dB compression point </w:t>
      </w:r>
      <w:r>
        <w:rPr>
          <w:color w:val="000000" w:themeColor="text1"/>
        </w:rPr>
        <w:t>versus V</w:t>
      </w:r>
      <w:r w:rsidRPr="006667BD">
        <w:rPr>
          <w:color w:val="000000" w:themeColor="text1"/>
          <w:vertAlign w:val="subscript"/>
        </w:rPr>
        <w:t>bg</w:t>
      </w:r>
      <w:r>
        <w:rPr>
          <w:color w:val="000000" w:themeColor="text1"/>
        </w:rPr>
        <w:t xml:space="preserve"> from -0.3 to 3 V</w:t>
      </w:r>
      <w:r w:rsidR="00367CFD">
        <w:rPr>
          <w:color w:val="000000" w:themeColor="text1"/>
        </w:rPr>
        <w:t xml:space="preserve"> at 900 MHz</w:t>
      </w:r>
      <w:r>
        <w:rPr>
          <w:color w:val="000000" w:themeColor="text1"/>
        </w:rPr>
        <w:t>. T</w:t>
      </w:r>
      <w:r w:rsidR="00695BBB">
        <w:rPr>
          <w:color w:val="000000" w:themeColor="text1"/>
        </w:rPr>
        <w:t xml:space="preserve">he inset </w:t>
      </w:r>
      <w:r>
        <w:rPr>
          <w:color w:val="000000" w:themeColor="text1"/>
        </w:rPr>
        <w:t xml:space="preserve">gives </w:t>
      </w:r>
      <w:r w:rsidR="00723DFF">
        <w:rPr>
          <w:color w:val="000000" w:themeColor="text1"/>
        </w:rPr>
        <w:t>the output power, P</w:t>
      </w:r>
      <w:r w:rsidR="00723DFF" w:rsidRPr="00723DFF">
        <w:rPr>
          <w:color w:val="000000" w:themeColor="text1"/>
          <w:vertAlign w:val="subscript"/>
        </w:rPr>
        <w:t>out</w:t>
      </w:r>
      <w:r w:rsidR="00723DFF" w:rsidRPr="00723DFF">
        <w:rPr>
          <w:color w:val="000000" w:themeColor="text1"/>
        </w:rPr>
        <w:t xml:space="preserve"> and </w:t>
      </w:r>
      <w:r w:rsidR="00723DFF">
        <w:rPr>
          <w:color w:val="000000" w:themeColor="text1"/>
        </w:rPr>
        <w:t>gain, G</w:t>
      </w:r>
      <w:r w:rsidR="00C227E5">
        <w:rPr>
          <w:color w:val="000000" w:themeColor="text1"/>
        </w:rPr>
        <w:t>,</w:t>
      </w:r>
      <w:r w:rsidR="00723DFF">
        <w:rPr>
          <w:color w:val="000000" w:themeColor="text1"/>
        </w:rPr>
        <w:t xml:space="preserve"> versus input power, P</w:t>
      </w:r>
      <w:r w:rsidR="00723DFF" w:rsidRPr="00723DFF">
        <w:rPr>
          <w:color w:val="000000" w:themeColor="text1"/>
          <w:vertAlign w:val="subscript"/>
        </w:rPr>
        <w:t>in</w:t>
      </w:r>
      <w:r w:rsidR="00723DFF">
        <w:rPr>
          <w:color w:val="000000" w:themeColor="text1"/>
        </w:rPr>
        <w:t xml:space="preserve"> </w:t>
      </w:r>
      <w:r w:rsidRPr="006667BD">
        <w:rPr>
          <w:color w:val="000000" w:themeColor="text1"/>
        </w:rPr>
        <w:t xml:space="preserve">at 1-dB compression point </w:t>
      </w:r>
      <w:r w:rsidR="00723DFF">
        <w:rPr>
          <w:color w:val="000000" w:themeColor="text1"/>
        </w:rPr>
        <w:t>for different V</w:t>
      </w:r>
      <w:r w:rsidR="00723DFF" w:rsidRPr="00834703">
        <w:rPr>
          <w:color w:val="000000" w:themeColor="text1"/>
          <w:vertAlign w:val="subscript"/>
        </w:rPr>
        <w:t>bg</w:t>
      </w:r>
      <w:r w:rsidR="00723DFF">
        <w:rPr>
          <w:color w:val="000000" w:themeColor="text1"/>
        </w:rPr>
        <w:t xml:space="preserve">. </w:t>
      </w:r>
      <w:r w:rsidR="00834703">
        <w:rPr>
          <w:color w:val="000000" w:themeColor="text1"/>
        </w:rPr>
        <w:t xml:space="preserve">The transistor </w:t>
      </w:r>
      <w:r w:rsidR="00CB18AD">
        <w:rPr>
          <w:color w:val="000000" w:themeColor="text1"/>
        </w:rPr>
        <w:t xml:space="preserve">is biased at </w:t>
      </w:r>
      <w:proofErr w:type="gramStart"/>
      <w:r w:rsidR="00685497">
        <w:rPr>
          <w:color w:val="000000" w:themeColor="text1"/>
        </w:rPr>
        <w:t>V</w:t>
      </w:r>
      <w:r w:rsidR="00685497" w:rsidRPr="00685497">
        <w:rPr>
          <w:color w:val="000000" w:themeColor="text1"/>
          <w:vertAlign w:val="subscript"/>
        </w:rPr>
        <w:t>d</w:t>
      </w:r>
      <w:proofErr w:type="gramEnd"/>
      <w:r w:rsidR="00685497">
        <w:rPr>
          <w:color w:val="000000" w:themeColor="text1"/>
        </w:rPr>
        <w:t xml:space="preserve"> = </w:t>
      </w:r>
      <w:r w:rsidR="00CB18AD">
        <w:rPr>
          <w:color w:val="000000" w:themeColor="text1"/>
        </w:rPr>
        <w:t>1 V and constant overdrive voltage (V</w:t>
      </w:r>
      <w:r w:rsidR="00CB18AD" w:rsidRPr="00CB18AD">
        <w:rPr>
          <w:color w:val="000000" w:themeColor="text1"/>
          <w:vertAlign w:val="subscript"/>
        </w:rPr>
        <w:t>g</w:t>
      </w:r>
      <w:r w:rsidR="00CB18AD">
        <w:rPr>
          <w:color w:val="000000" w:themeColor="text1"/>
        </w:rPr>
        <w:t>-V</w:t>
      </w:r>
      <w:r w:rsidR="00CB18AD" w:rsidRPr="00CB18AD">
        <w:rPr>
          <w:color w:val="000000" w:themeColor="text1"/>
          <w:vertAlign w:val="subscript"/>
        </w:rPr>
        <w:t>th</w:t>
      </w:r>
      <w:r w:rsidR="00CB18AD">
        <w:rPr>
          <w:color w:val="000000" w:themeColor="text1"/>
        </w:rPr>
        <w:t>) at which maximum g</w:t>
      </w:r>
      <w:r w:rsidR="00CB18AD" w:rsidRPr="00CB18AD">
        <w:rPr>
          <w:color w:val="000000" w:themeColor="text1"/>
          <w:vertAlign w:val="subscript"/>
        </w:rPr>
        <w:t>m</w:t>
      </w:r>
      <w:r w:rsidR="00CB18AD">
        <w:rPr>
          <w:color w:val="000000" w:themeColor="text1"/>
        </w:rPr>
        <w:t xml:space="preserve"> is achieved.</w:t>
      </w:r>
      <w:r w:rsidR="003D7605">
        <w:rPr>
          <w:color w:val="000000" w:themeColor="text1"/>
        </w:rPr>
        <w:t xml:space="preserve"> </w:t>
      </w:r>
      <w:r w:rsidR="00AE4334">
        <w:rPr>
          <w:color w:val="000000" w:themeColor="text1"/>
        </w:rPr>
        <w:t>As ca</w:t>
      </w:r>
      <w:r w:rsidR="00BE7991">
        <w:rPr>
          <w:color w:val="000000" w:themeColor="text1"/>
        </w:rPr>
        <w:t>n be observed in Fig. 9</w:t>
      </w:r>
      <w:r w:rsidR="00AE4334">
        <w:rPr>
          <w:color w:val="000000" w:themeColor="text1"/>
        </w:rPr>
        <w:t>,</w:t>
      </w:r>
      <w:r w:rsidR="001230E0">
        <w:rPr>
          <w:color w:val="000000" w:themeColor="text1"/>
        </w:rPr>
        <w:t xml:space="preserve"> by tuning V</w:t>
      </w:r>
      <w:r w:rsidR="001230E0" w:rsidRPr="000035B1">
        <w:rPr>
          <w:color w:val="000000" w:themeColor="text1"/>
          <w:vertAlign w:val="subscript"/>
        </w:rPr>
        <w:t>bg</w:t>
      </w:r>
      <w:r w:rsidR="001230E0">
        <w:rPr>
          <w:color w:val="000000" w:themeColor="text1"/>
        </w:rPr>
        <w:t xml:space="preserve"> </w:t>
      </w:r>
      <w:r w:rsidR="000035B1">
        <w:rPr>
          <w:color w:val="000000" w:themeColor="text1"/>
        </w:rPr>
        <w:t xml:space="preserve">to higher positive </w:t>
      </w:r>
      <w:r w:rsidR="00AE4334">
        <w:rPr>
          <w:color w:val="000000" w:themeColor="text1"/>
        </w:rPr>
        <w:t>voltages,</w:t>
      </w:r>
      <w:r w:rsidR="000035B1">
        <w:rPr>
          <w:color w:val="000000" w:themeColor="text1"/>
        </w:rPr>
        <w:t xml:space="preserve"> 1-dB compression point is shifted to </w:t>
      </w:r>
      <w:r w:rsidR="00FC0F0B">
        <w:rPr>
          <w:color w:val="000000" w:themeColor="text1"/>
        </w:rPr>
        <w:t xml:space="preserve">higher </w:t>
      </w:r>
      <w:r w:rsidR="003D7605">
        <w:rPr>
          <w:color w:val="000000" w:themeColor="text1"/>
        </w:rPr>
        <w:t>(P</w:t>
      </w:r>
      <w:r w:rsidR="003D7605" w:rsidRPr="003D7605">
        <w:rPr>
          <w:color w:val="000000" w:themeColor="text1"/>
          <w:vertAlign w:val="subscript"/>
        </w:rPr>
        <w:t>in</w:t>
      </w:r>
      <w:r w:rsidR="003D7605">
        <w:rPr>
          <w:color w:val="000000" w:themeColor="text1"/>
        </w:rPr>
        <w:t>, P</w:t>
      </w:r>
      <w:r w:rsidR="003D7605" w:rsidRPr="003D7605">
        <w:rPr>
          <w:color w:val="000000" w:themeColor="text1"/>
          <w:vertAlign w:val="subscript"/>
        </w:rPr>
        <w:t>out</w:t>
      </w:r>
      <w:r w:rsidR="003D7605">
        <w:rPr>
          <w:color w:val="000000" w:themeColor="text1"/>
        </w:rPr>
        <w:t xml:space="preserve">) </w:t>
      </w:r>
      <w:r w:rsidR="00FC0F0B">
        <w:rPr>
          <w:color w:val="000000" w:themeColor="text1"/>
        </w:rPr>
        <w:lastRenderedPageBreak/>
        <w:t>values</w:t>
      </w:r>
      <w:r w:rsidR="000035B1">
        <w:rPr>
          <w:color w:val="000000" w:themeColor="text1"/>
        </w:rPr>
        <w:t xml:space="preserve"> showing more linearity of the device. </w:t>
      </w:r>
      <w:r w:rsidR="00FC0F0B">
        <w:rPr>
          <w:color w:val="000000" w:themeColor="text1"/>
        </w:rPr>
        <w:t>By changing V</w:t>
      </w:r>
      <w:r w:rsidR="00FC0F0B" w:rsidRPr="00FC0F0B">
        <w:rPr>
          <w:color w:val="000000" w:themeColor="text1"/>
          <w:vertAlign w:val="subscript"/>
        </w:rPr>
        <w:t>bg</w:t>
      </w:r>
      <w:r w:rsidR="00FC0F0B">
        <w:rPr>
          <w:color w:val="000000" w:themeColor="text1"/>
        </w:rPr>
        <w:t xml:space="preserve"> from </w:t>
      </w:r>
      <w:r w:rsidR="00B115E0">
        <w:rPr>
          <w:color w:val="000000" w:themeColor="text1"/>
        </w:rPr>
        <w:t>-</w:t>
      </w:r>
      <w:r w:rsidR="00FC0F0B">
        <w:rPr>
          <w:color w:val="000000" w:themeColor="text1"/>
        </w:rPr>
        <w:t>0</w:t>
      </w:r>
      <w:r w:rsidR="00B115E0">
        <w:rPr>
          <w:color w:val="000000" w:themeColor="text1"/>
        </w:rPr>
        <w:t>.3</w:t>
      </w:r>
      <w:r w:rsidR="00FC0F0B">
        <w:rPr>
          <w:color w:val="000000" w:themeColor="text1"/>
        </w:rPr>
        <w:t xml:space="preserve"> to 3 V, 1-dB compress</w:t>
      </w:r>
      <w:r w:rsidR="003C34EE">
        <w:rPr>
          <w:color w:val="000000" w:themeColor="text1"/>
        </w:rPr>
        <w:t xml:space="preserve">ion point is improved by 1.2 dB </w:t>
      </w:r>
      <w:r w:rsidR="000F5DEC">
        <w:rPr>
          <w:color w:val="000000" w:themeColor="text1"/>
        </w:rPr>
        <w:t xml:space="preserve">extending linear DR of the device and thus </w:t>
      </w:r>
      <w:r w:rsidR="003C34EE">
        <w:rPr>
          <w:color w:val="000000" w:themeColor="text1"/>
        </w:rPr>
        <w:t xml:space="preserve">making possible to get 1.2 dB more </w:t>
      </w:r>
      <w:r>
        <w:rPr>
          <w:color w:val="000000" w:themeColor="text1"/>
        </w:rPr>
        <w:t xml:space="preserve">linear </w:t>
      </w:r>
      <w:r w:rsidR="003C34EE">
        <w:rPr>
          <w:color w:val="000000" w:themeColor="text1"/>
        </w:rPr>
        <w:t xml:space="preserve">output power from the device. However, </w:t>
      </w:r>
      <w:r w:rsidR="0004190F">
        <w:rPr>
          <w:color w:val="000000" w:themeColor="text1"/>
        </w:rPr>
        <w:t>as illustrated in Fig</w:t>
      </w:r>
      <w:r w:rsidR="00BE7991">
        <w:rPr>
          <w:color w:val="000000" w:themeColor="text1"/>
        </w:rPr>
        <w:t>. 9</w:t>
      </w:r>
      <w:r w:rsidR="004F2E27">
        <w:rPr>
          <w:color w:val="000000" w:themeColor="text1"/>
        </w:rPr>
        <w:t xml:space="preserve">, </w:t>
      </w:r>
      <w:r w:rsidR="003C34EE">
        <w:rPr>
          <w:color w:val="000000" w:themeColor="text1"/>
        </w:rPr>
        <w:t>at higher V</w:t>
      </w:r>
      <w:r w:rsidR="003C34EE" w:rsidRPr="003B5787">
        <w:rPr>
          <w:color w:val="000000" w:themeColor="text1"/>
          <w:vertAlign w:val="subscript"/>
        </w:rPr>
        <w:t>bg</w:t>
      </w:r>
      <w:r w:rsidR="003C34EE">
        <w:rPr>
          <w:color w:val="000000" w:themeColor="text1"/>
        </w:rPr>
        <w:t xml:space="preserve">, the gain </w:t>
      </w:r>
      <w:r w:rsidR="004F2E27">
        <w:rPr>
          <w:color w:val="000000" w:themeColor="text1"/>
        </w:rPr>
        <w:t>slightly decre</w:t>
      </w:r>
      <w:r w:rsidR="00B6509B">
        <w:rPr>
          <w:color w:val="000000" w:themeColor="text1"/>
        </w:rPr>
        <w:t xml:space="preserve">ases. This behavior is quite consistent with </w:t>
      </w:r>
      <w:r w:rsidR="00774112">
        <w:rPr>
          <w:color w:val="000000" w:themeColor="text1"/>
        </w:rPr>
        <w:t xml:space="preserve">above </w:t>
      </w:r>
      <w:r w:rsidR="00B6509B">
        <w:rPr>
          <w:color w:val="000000" w:themeColor="text1"/>
        </w:rPr>
        <w:t xml:space="preserve">discussion </w:t>
      </w:r>
      <w:r w:rsidR="00774112">
        <w:rPr>
          <w:color w:val="000000" w:themeColor="text1"/>
        </w:rPr>
        <w:t xml:space="preserve">on the non-linearities extracted from </w:t>
      </w:r>
      <w:r w:rsidR="00B6509B">
        <w:rPr>
          <w:color w:val="000000" w:themeColor="text1"/>
        </w:rPr>
        <w:t>I-V measurement</w:t>
      </w:r>
      <w:r w:rsidR="00774112">
        <w:rPr>
          <w:color w:val="000000" w:themeColor="text1"/>
        </w:rPr>
        <w:t>s</w:t>
      </w:r>
      <w:r w:rsidR="00B6509B">
        <w:rPr>
          <w:color w:val="000000" w:themeColor="text1"/>
        </w:rPr>
        <w:t xml:space="preserve"> i.e. obtaining lower peak-g</w:t>
      </w:r>
      <w:r w:rsidR="00B6509B" w:rsidRPr="00B6509B">
        <w:rPr>
          <w:color w:val="000000" w:themeColor="text1"/>
          <w:vertAlign w:val="subscript"/>
        </w:rPr>
        <w:t>m</w:t>
      </w:r>
      <w:r w:rsidR="004F2E27">
        <w:rPr>
          <w:color w:val="000000" w:themeColor="text1"/>
        </w:rPr>
        <w:t xml:space="preserve"> </w:t>
      </w:r>
      <w:r w:rsidR="00B6509B">
        <w:rPr>
          <w:color w:val="000000" w:themeColor="text1"/>
        </w:rPr>
        <w:t>and flatter g</w:t>
      </w:r>
      <w:r w:rsidR="00B6509B" w:rsidRPr="00640B56">
        <w:rPr>
          <w:color w:val="000000" w:themeColor="text1"/>
          <w:vertAlign w:val="subscript"/>
        </w:rPr>
        <w:t>m</w:t>
      </w:r>
      <w:r w:rsidR="00B6509B">
        <w:rPr>
          <w:color w:val="000000" w:themeColor="text1"/>
        </w:rPr>
        <w:t xml:space="preserve"> curves </w:t>
      </w:r>
      <w:r w:rsidR="00640B56">
        <w:rPr>
          <w:color w:val="000000" w:themeColor="text1"/>
        </w:rPr>
        <w:t xml:space="preserve">leading to lower gain and </w:t>
      </w:r>
      <w:r w:rsidR="00774112">
        <w:rPr>
          <w:color w:val="000000" w:themeColor="text1"/>
        </w:rPr>
        <w:t>better</w:t>
      </w:r>
      <w:r w:rsidR="00640B56">
        <w:rPr>
          <w:color w:val="000000" w:themeColor="text1"/>
        </w:rPr>
        <w:t xml:space="preserve"> linearity of the transistor</w:t>
      </w:r>
      <w:r w:rsidR="00640B56" w:rsidRPr="00C40E8F">
        <w:t>.</w:t>
      </w:r>
      <w:r w:rsidR="000E0541" w:rsidRPr="00C40E8F">
        <w:t xml:space="preserve"> As shown in Fig. 3, the condition of maximum g</w:t>
      </w:r>
      <w:r w:rsidR="000E0541" w:rsidRPr="00C40E8F">
        <w:rPr>
          <w:vertAlign w:val="subscript"/>
        </w:rPr>
        <w:t>m</w:t>
      </w:r>
      <w:r w:rsidR="000E0541" w:rsidRPr="00C40E8F">
        <w:t xml:space="preserve"> is achieved for normalized drain current I</w:t>
      </w:r>
      <w:r w:rsidR="000E0541" w:rsidRPr="00C40E8F">
        <w:rPr>
          <w:vertAlign w:val="subscript"/>
        </w:rPr>
        <w:t>d</w:t>
      </w:r>
      <w:r w:rsidR="000E0541" w:rsidRPr="00C40E8F">
        <w:t xml:space="preserve"> / (W/L) of around 10 µA. </w:t>
      </w:r>
      <w:r w:rsidR="00315C18">
        <w:t>As</w:t>
      </w:r>
      <w:r w:rsidR="004F356D" w:rsidRPr="00C40E8F">
        <w:t xml:space="preserve"> can be seen in Fig. 4 and 6, </w:t>
      </w:r>
      <w:r w:rsidR="00315C18">
        <w:t>at</w:t>
      </w:r>
      <w:r w:rsidR="004F356D" w:rsidRPr="00C40E8F">
        <w:t xml:space="preserve"> this current (bias) condition, a degradation of HD2 and an improvement of HD</w:t>
      </w:r>
      <w:r w:rsidR="004F356D" w:rsidRPr="00C40E8F">
        <w:rPr>
          <w:vertAlign w:val="subscript"/>
        </w:rPr>
        <w:t>3</w:t>
      </w:r>
      <w:r w:rsidR="004F356D" w:rsidRPr="00C40E8F">
        <w:t xml:space="preserve"> by the positive V</w:t>
      </w:r>
      <w:r w:rsidR="004F356D" w:rsidRPr="00C40E8F">
        <w:rPr>
          <w:vertAlign w:val="subscript"/>
        </w:rPr>
        <w:t>bg</w:t>
      </w:r>
      <w:r w:rsidR="004F356D" w:rsidRPr="00C40E8F">
        <w:t xml:space="preserve"> is observed. </w:t>
      </w:r>
      <w:r w:rsidR="00E21E38" w:rsidRPr="00C40E8F">
        <w:t xml:space="preserve">The same trend is observable in RF measurement results shown in Fig. 2. </w:t>
      </w:r>
      <w:r w:rsidR="008C4B2C" w:rsidRPr="00C40E8F">
        <w:t>The IP3 point is in correlation with HD3 which is expected to be improved.</w:t>
      </w:r>
    </w:p>
    <w:p w14:paraId="3C531C64" w14:textId="039934E9" w:rsidR="00E13DE5" w:rsidRPr="00A626C9" w:rsidRDefault="00E13DE5" w:rsidP="008C4B2C">
      <w:pPr>
        <w:pStyle w:val="BodyText"/>
        <w:ind w:firstLine="142"/>
      </w:pPr>
      <w:r w:rsidRPr="0054339C">
        <w:rPr>
          <w:color w:val="000000" w:themeColor="text1"/>
        </w:rPr>
        <w:t>The i</w:t>
      </w:r>
      <w:r>
        <w:rPr>
          <w:color w:val="000000" w:themeColor="text1"/>
        </w:rPr>
        <w:t>mprovement of third-order intercept point (IP3) with increase of positive V</w:t>
      </w:r>
      <w:r w:rsidRPr="00EC5ADE">
        <w:rPr>
          <w:color w:val="000000" w:themeColor="text1"/>
          <w:vertAlign w:val="subscript"/>
        </w:rPr>
        <w:t>bg</w:t>
      </w:r>
      <w:r w:rsidR="00BE7991">
        <w:rPr>
          <w:color w:val="000000" w:themeColor="text1"/>
        </w:rPr>
        <w:t xml:space="preserve"> is shown in Fig. 10</w:t>
      </w:r>
      <w:r>
        <w:rPr>
          <w:color w:val="000000" w:themeColor="text1"/>
        </w:rPr>
        <w:t>. It can be seen that by tuning of V</w:t>
      </w:r>
      <w:r w:rsidRPr="00D90726">
        <w:rPr>
          <w:color w:val="000000" w:themeColor="text1"/>
          <w:vertAlign w:val="subscript"/>
        </w:rPr>
        <w:t>bg</w:t>
      </w:r>
      <w:r>
        <w:rPr>
          <w:color w:val="000000" w:themeColor="text1"/>
        </w:rPr>
        <w:t xml:space="preserve"> from </w:t>
      </w:r>
      <w:r w:rsidR="00E05D4A">
        <w:rPr>
          <w:color w:val="000000" w:themeColor="text1"/>
        </w:rPr>
        <w:t>0</w:t>
      </w:r>
      <w:r>
        <w:rPr>
          <w:color w:val="000000" w:themeColor="text1"/>
        </w:rPr>
        <w:t xml:space="preserve"> V to 3 V, OIP3</w:t>
      </w:r>
      <w:r w:rsidR="00E05D4A">
        <w:rPr>
          <w:color w:val="000000" w:themeColor="text1"/>
        </w:rPr>
        <w:t xml:space="preserve"> and IIP3</w:t>
      </w:r>
      <w:r>
        <w:rPr>
          <w:color w:val="000000" w:themeColor="text1"/>
        </w:rPr>
        <w:t xml:space="preserve"> </w:t>
      </w:r>
      <w:r w:rsidR="00E05D4A">
        <w:rPr>
          <w:color w:val="000000" w:themeColor="text1"/>
        </w:rPr>
        <w:t>increase by about 1 and 1.25 dB, respectively</w:t>
      </w:r>
      <w:r w:rsidRPr="00A626C9">
        <w:t>.</w:t>
      </w:r>
    </w:p>
    <w:p w14:paraId="25E17992" w14:textId="47339801" w:rsidR="00ED13D6" w:rsidRPr="00B561E6" w:rsidRDefault="00F72BD5" w:rsidP="00894199">
      <w:pPr>
        <w:pStyle w:val="equation"/>
        <w:tabs>
          <w:tab w:val="clear" w:pos="2520"/>
          <w:tab w:val="clear" w:pos="5040"/>
          <w:tab w:val="center" w:pos="2268"/>
        </w:tabs>
      </w:pPr>
      <w:r>
        <w:rPr>
          <w:noProof/>
          <w:lang w:val="fr-BE" w:eastAsia="fr-BE"/>
        </w:rPr>
        <mc:AlternateContent>
          <mc:Choice Requires="wps">
            <w:drawing>
              <wp:inline distT="0" distB="0" distL="0" distR="0" wp14:anchorId="35FF5D19" wp14:editId="4FBA5274">
                <wp:extent cx="5791200" cy="2804160"/>
                <wp:effectExtent l="0" t="0" r="0" b="0"/>
                <wp:docPr id="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280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6C6E75" w14:textId="60B3C8E3" w:rsidR="00603611" w:rsidRDefault="002E451A" w:rsidP="002E451A">
                            <w:pPr>
                              <w:pStyle w:val="BodyText"/>
                              <w:ind w:firstLine="0"/>
                              <w:jc w:val="center"/>
                            </w:pPr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6C2E9BE1" wp14:editId="0F746070">
                                  <wp:extent cx="2671200" cy="1922400"/>
                                  <wp:effectExtent l="0" t="0" r="0" b="1905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1-dB Vs Vbg.tif"/>
                                          <pic:cNvPicPr/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5432" t="9195" r="5101" b="321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1200" cy="192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D667A2" w14:textId="0D76A55E" w:rsidR="00603611" w:rsidRPr="00056A6D" w:rsidRDefault="00BE7991" w:rsidP="00005FB3">
                            <w:pPr>
                              <w:pStyle w:val="figurecaption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567"/>
                              </w:tabs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Fig. 9</w:t>
                            </w:r>
                            <w:r w:rsidR="00F25FE3">
                              <w:rPr>
                                <w:sz w:val="18"/>
                                <w:szCs w:val="18"/>
                              </w:rPr>
                              <w:t>. Input and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 xml:space="preserve"> output referred 1-dB compression point  at V</w:t>
                            </w:r>
                            <w:r w:rsidR="00603611" w:rsidRPr="00421462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d</w:t>
                            </w:r>
                            <w:r w:rsidR="00005FB3">
                              <w:rPr>
                                <w:sz w:val="18"/>
                                <w:szCs w:val="18"/>
                              </w:rPr>
                              <w:t xml:space="preserve">=1 V, 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>constant over drive voltage V</w:t>
                            </w:r>
                            <w:r w:rsidR="00603611" w:rsidRPr="004939A4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g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 xml:space="preserve"> - V</w:t>
                            </w:r>
                            <w:r w:rsidR="00603611" w:rsidRPr="004B2225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th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 xml:space="preserve"> at maximum g</w:t>
                            </w:r>
                            <w:r w:rsidR="00603611" w:rsidRPr="004939A4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m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05FB3">
                              <w:rPr>
                                <w:sz w:val="18"/>
                                <w:szCs w:val="18"/>
                              </w:rPr>
                              <w:t xml:space="preserve">and 900 MHz </w:t>
                            </w:r>
                            <w:r w:rsidR="002E451A">
                              <w:rPr>
                                <w:sz w:val="18"/>
                                <w:szCs w:val="18"/>
                              </w:rPr>
                              <w:t>versus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 xml:space="preserve"> V</w:t>
                            </w:r>
                            <w:r w:rsidR="00603611" w:rsidRPr="00F61761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bg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 xml:space="preserve"> from -0.3V up to 3 V.</w:t>
                            </w:r>
                            <w:r w:rsidR="002E451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447D7" w:rsidRPr="00065B93">
                              <w:rPr>
                                <w:spacing w:val="-2"/>
                                <w:sz w:val="18"/>
                                <w:szCs w:val="18"/>
                              </w:rPr>
                              <w:t>Insert</w:t>
                            </w:r>
                            <w:r w:rsidR="006447D7" w:rsidRPr="00CE2E99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 gives </w:t>
                            </w:r>
                            <w:r w:rsidR="00005FB3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="006447D7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gain and output power </w:t>
                            </w:r>
                            <w:r w:rsidR="006447D7" w:rsidRPr="00CE2E99">
                              <w:rPr>
                                <w:spacing w:val="-2"/>
                                <w:sz w:val="18"/>
                                <w:szCs w:val="18"/>
                              </w:rPr>
                              <w:t xml:space="preserve">vs. </w:t>
                            </w:r>
                            <w:r w:rsidR="006447D7">
                              <w:rPr>
                                <w:spacing w:val="-2"/>
                                <w:sz w:val="18"/>
                                <w:szCs w:val="18"/>
                              </w:rPr>
                              <w:t>input power at 1-dB compression point for various V</w:t>
                            </w:r>
                            <w:r w:rsidR="006447D7" w:rsidRPr="006447D7">
                              <w:rPr>
                                <w:spacing w:val="-2"/>
                                <w:sz w:val="18"/>
                                <w:szCs w:val="18"/>
                                <w:vertAlign w:val="subscript"/>
                              </w:rPr>
                              <w:t>bg</w:t>
                            </w:r>
                            <w:r w:rsidR="006447D7">
                              <w:rPr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FF5D19" id="_x0000_s1043" type="#_x0000_t202" style="width:456pt;height:22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" stroked="f">
                <v:textbox>
                  <w:txbxContent>
                    <w:p w14:paraId="406C6E75" w14:textId="60B3C8E3" w:rsidR="00603611" w:rsidRDefault="002E451A" w:rsidP="002E451A">
                      <w:pPr>
                        <w:pStyle w:val="BodyText"/>
                        <w:ind w:firstLine="0"/>
                        <w:jc w:val="center"/>
                      </w:pPr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6C2E9BE1" wp14:editId="0F746070">
                            <wp:extent cx="2671200" cy="1922400"/>
                            <wp:effectExtent l="0" t="0" r="0" b="1905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1-dB Vs Vbg.tif"/>
                                    <pic:cNvPicPr/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5432" t="9195" r="5101" b="321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71200" cy="19224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D667A2" w14:textId="0D76A55E" w:rsidR="00603611" w:rsidRPr="00056A6D" w:rsidRDefault="00BE7991" w:rsidP="00005FB3">
                      <w:pPr>
                        <w:pStyle w:val="figurecaption"/>
                        <w:numPr>
                          <w:ilvl w:val="0"/>
                          <w:numId w:val="0"/>
                        </w:numPr>
                        <w:tabs>
                          <w:tab w:val="left" w:pos="567"/>
                        </w:tabs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Fig. 9</w:t>
                      </w:r>
                      <w:r w:rsidR="00F25FE3">
                        <w:rPr>
                          <w:sz w:val="18"/>
                          <w:szCs w:val="18"/>
                        </w:rPr>
                        <w:t>. Input and</w:t>
                      </w:r>
                      <w:r w:rsidR="00603611">
                        <w:rPr>
                          <w:sz w:val="18"/>
                          <w:szCs w:val="18"/>
                        </w:rPr>
                        <w:t xml:space="preserve"> output referred 1-dB compression point  at V</w:t>
                      </w:r>
                      <w:r w:rsidR="00603611" w:rsidRPr="00421462">
                        <w:rPr>
                          <w:sz w:val="18"/>
                          <w:szCs w:val="18"/>
                          <w:vertAlign w:val="subscript"/>
                        </w:rPr>
                        <w:t>d</w:t>
                      </w:r>
                      <w:r w:rsidR="00005FB3">
                        <w:rPr>
                          <w:sz w:val="18"/>
                          <w:szCs w:val="18"/>
                        </w:rPr>
                        <w:t xml:space="preserve">=1 V, </w:t>
                      </w:r>
                      <w:r w:rsidR="00603611">
                        <w:rPr>
                          <w:sz w:val="18"/>
                          <w:szCs w:val="18"/>
                        </w:rPr>
                        <w:t>constant over drive voltage V</w:t>
                      </w:r>
                      <w:r w:rsidR="00603611" w:rsidRPr="004939A4">
                        <w:rPr>
                          <w:sz w:val="18"/>
                          <w:szCs w:val="18"/>
                          <w:vertAlign w:val="subscript"/>
                        </w:rPr>
                        <w:t>g</w:t>
                      </w:r>
                      <w:r w:rsidR="00603611">
                        <w:rPr>
                          <w:sz w:val="18"/>
                          <w:szCs w:val="18"/>
                        </w:rPr>
                        <w:t xml:space="preserve"> - V</w:t>
                      </w:r>
                      <w:r w:rsidR="00603611" w:rsidRPr="004B2225">
                        <w:rPr>
                          <w:sz w:val="18"/>
                          <w:szCs w:val="18"/>
                          <w:vertAlign w:val="subscript"/>
                        </w:rPr>
                        <w:t>th</w:t>
                      </w:r>
                      <w:r w:rsidR="00603611">
                        <w:rPr>
                          <w:sz w:val="18"/>
                          <w:szCs w:val="18"/>
                        </w:rPr>
                        <w:t xml:space="preserve"> at maximum g</w:t>
                      </w:r>
                      <w:r w:rsidR="00603611" w:rsidRPr="004939A4">
                        <w:rPr>
                          <w:sz w:val="18"/>
                          <w:szCs w:val="18"/>
                          <w:vertAlign w:val="subscript"/>
                        </w:rPr>
                        <w:t>m</w:t>
                      </w:r>
                      <w:r w:rsidR="0060361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005FB3">
                        <w:rPr>
                          <w:sz w:val="18"/>
                          <w:szCs w:val="18"/>
                        </w:rPr>
                        <w:t xml:space="preserve">and 900 MHz </w:t>
                      </w:r>
                      <w:r w:rsidR="002E451A">
                        <w:rPr>
                          <w:sz w:val="18"/>
                          <w:szCs w:val="18"/>
                        </w:rPr>
                        <w:t>versus</w:t>
                      </w:r>
                      <w:r w:rsidR="00603611">
                        <w:rPr>
                          <w:sz w:val="18"/>
                          <w:szCs w:val="18"/>
                        </w:rPr>
                        <w:t xml:space="preserve"> V</w:t>
                      </w:r>
                      <w:r w:rsidR="00603611" w:rsidRPr="00F61761">
                        <w:rPr>
                          <w:sz w:val="18"/>
                          <w:szCs w:val="18"/>
                          <w:vertAlign w:val="subscript"/>
                        </w:rPr>
                        <w:t>bg</w:t>
                      </w:r>
                      <w:r w:rsidR="00603611">
                        <w:rPr>
                          <w:sz w:val="18"/>
                          <w:szCs w:val="18"/>
                        </w:rPr>
                        <w:t xml:space="preserve"> from -0.3V up to 3 V.</w:t>
                      </w:r>
                      <w:r w:rsidR="002E451A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6447D7" w:rsidRPr="00065B93">
                        <w:rPr>
                          <w:spacing w:val="-2"/>
                          <w:sz w:val="18"/>
                          <w:szCs w:val="18"/>
                        </w:rPr>
                        <w:t>Insert</w:t>
                      </w:r>
                      <w:r w:rsidR="006447D7" w:rsidRPr="00CE2E99">
                        <w:rPr>
                          <w:spacing w:val="-2"/>
                          <w:sz w:val="18"/>
                          <w:szCs w:val="18"/>
                        </w:rPr>
                        <w:t xml:space="preserve"> gives </w:t>
                      </w:r>
                      <w:r w:rsidR="00005FB3">
                        <w:rPr>
                          <w:spacing w:val="-2"/>
                          <w:sz w:val="18"/>
                          <w:szCs w:val="18"/>
                        </w:rPr>
                        <w:t xml:space="preserve">the </w:t>
                      </w:r>
                      <w:r w:rsidR="006447D7">
                        <w:rPr>
                          <w:spacing w:val="-2"/>
                          <w:sz w:val="18"/>
                          <w:szCs w:val="18"/>
                        </w:rPr>
                        <w:t xml:space="preserve">gain and output power </w:t>
                      </w:r>
                      <w:r w:rsidR="006447D7" w:rsidRPr="00CE2E99">
                        <w:rPr>
                          <w:spacing w:val="-2"/>
                          <w:sz w:val="18"/>
                          <w:szCs w:val="18"/>
                        </w:rPr>
                        <w:t xml:space="preserve">vs. </w:t>
                      </w:r>
                      <w:r w:rsidR="006447D7">
                        <w:rPr>
                          <w:spacing w:val="-2"/>
                          <w:sz w:val="18"/>
                          <w:szCs w:val="18"/>
                        </w:rPr>
                        <w:t>input power at 1-dB compression point for various V</w:t>
                      </w:r>
                      <w:r w:rsidR="006447D7" w:rsidRPr="006447D7">
                        <w:rPr>
                          <w:spacing w:val="-2"/>
                          <w:sz w:val="18"/>
                          <w:szCs w:val="18"/>
                          <w:vertAlign w:val="subscript"/>
                        </w:rPr>
                        <w:t>bg</w:t>
                      </w:r>
                      <w:r w:rsidR="006447D7">
                        <w:rPr>
                          <w:spacing w:val="-2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43D840" w14:textId="3015248C" w:rsidR="00ED13D6" w:rsidRPr="008E1BD3" w:rsidRDefault="005A28D8" w:rsidP="00332666">
      <w:pPr>
        <w:pStyle w:val="BodyText"/>
        <w:ind w:firstLine="142"/>
        <w:rPr>
          <w:color w:val="000000" w:themeColor="text1"/>
        </w:rPr>
      </w:pPr>
      <w:r>
        <w:rPr>
          <w:noProof/>
          <w:lang w:val="fr-BE" w:eastAsia="fr-BE"/>
        </w:rPr>
        <mc:AlternateContent>
          <mc:Choice Requires="wps">
            <w:drawing>
              <wp:inline distT="0" distB="0" distL="0" distR="0" wp14:anchorId="344FCAAB" wp14:editId="44F2C24F">
                <wp:extent cx="6038850" cy="2392680"/>
                <wp:effectExtent l="0" t="0" r="0" b="7620"/>
                <wp:docPr id="2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2392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1D43AA" w14:textId="2E8A0BCB" w:rsidR="00603611" w:rsidRDefault="00C120DA" w:rsidP="005A28D8">
                            <w:pPr>
                              <w:pStyle w:val="BodyText"/>
                              <w:ind w:firstLine="0"/>
                              <w:jc w:val="center"/>
                            </w:pPr>
                            <w:r>
                              <w:rPr>
                                <w:noProof/>
                                <w:lang w:val="fr-BE" w:eastAsia="fr-BE"/>
                              </w:rPr>
                              <w:drawing>
                                <wp:inline distT="0" distB="0" distL="0" distR="0" wp14:anchorId="00F32E30" wp14:editId="0FB6F69A">
                                  <wp:extent cx="2498400" cy="1774800"/>
                                  <wp:effectExtent l="0" t="0" r="0" b="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" name="IP3 vs Vbg.tif"/>
                                          <pic:cNvPicPr/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4664" t="9056" r="5379" b="399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8400" cy="177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2B99EAE" w14:textId="63F98039" w:rsidR="00603611" w:rsidRPr="00056A6D" w:rsidRDefault="00BE7991" w:rsidP="00EC7FE2">
                            <w:pPr>
                              <w:pStyle w:val="figurecaption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567"/>
                              </w:tabs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Fig. 10</w:t>
                            </w:r>
                            <w:r w:rsidR="00A2443E">
                              <w:rPr>
                                <w:sz w:val="18"/>
                                <w:szCs w:val="18"/>
                              </w:rPr>
                              <w:t>. Input and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 xml:space="preserve"> output referred IP3 point  at V</w:t>
                            </w:r>
                            <w:r w:rsidR="00603611" w:rsidRPr="00421462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d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>=1 V and constant over drive voltage V</w:t>
                            </w:r>
                            <w:r w:rsidR="00603611" w:rsidRPr="004939A4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g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 xml:space="preserve"> - Vth at maximum g</w:t>
                            </w:r>
                            <w:r w:rsidR="00603611" w:rsidRPr="004939A4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m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 xml:space="preserve"> for various V</w:t>
                            </w:r>
                            <w:r w:rsidR="00603611" w:rsidRPr="00F61761">
                              <w:rPr>
                                <w:sz w:val="18"/>
                                <w:szCs w:val="18"/>
                                <w:vertAlign w:val="subscript"/>
                              </w:rPr>
                              <w:t>bg</w:t>
                            </w:r>
                            <w:r w:rsidR="00603611">
                              <w:rPr>
                                <w:sz w:val="18"/>
                                <w:szCs w:val="18"/>
                              </w:rPr>
                              <w:t xml:space="preserve"> from -0.3V up to 3 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4FCAAB" id="_x0000_s1044" type="#_x0000_t202" style="width:475.5pt;height:18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" stroked="f">
                <v:textbox>
                  <w:txbxContent>
                    <w:p w14:paraId="291D43AA" w14:textId="2E8A0BCB" w:rsidR="00603611" w:rsidRDefault="00C120DA" w:rsidP="005A28D8">
                      <w:pPr>
                        <w:pStyle w:val="BodyText"/>
                        <w:ind w:firstLine="0"/>
                        <w:jc w:val="center"/>
                      </w:pPr>
                      <w:r>
                        <w:rPr>
                          <w:noProof/>
                          <w:lang w:val="fr-BE" w:eastAsia="fr-BE"/>
                        </w:rPr>
                        <w:drawing>
                          <wp:inline distT="0" distB="0" distL="0" distR="0" wp14:anchorId="00F32E30" wp14:editId="0FB6F69A">
                            <wp:extent cx="2498400" cy="1774800"/>
                            <wp:effectExtent l="0" t="0" r="0" b="0"/>
                            <wp:docPr id="4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" name="IP3 vs Vbg.tif"/>
                                    <pic:cNvPicPr/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4664" t="9056" r="5379" b="399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98400" cy="17748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2B99EAE" w14:textId="63F98039" w:rsidR="00603611" w:rsidRPr="00056A6D" w:rsidRDefault="00BE7991" w:rsidP="00EC7FE2">
                      <w:pPr>
                        <w:pStyle w:val="figurecaption"/>
                        <w:numPr>
                          <w:ilvl w:val="0"/>
                          <w:numId w:val="0"/>
                        </w:numPr>
                        <w:tabs>
                          <w:tab w:val="left" w:pos="567"/>
                        </w:tabs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Fig. 10</w:t>
                      </w:r>
                      <w:r w:rsidR="00A2443E">
                        <w:rPr>
                          <w:sz w:val="18"/>
                          <w:szCs w:val="18"/>
                        </w:rPr>
                        <w:t>. Input and</w:t>
                      </w:r>
                      <w:r w:rsidR="00603611">
                        <w:rPr>
                          <w:sz w:val="18"/>
                          <w:szCs w:val="18"/>
                        </w:rPr>
                        <w:t xml:space="preserve"> output referred IP3 point  at V</w:t>
                      </w:r>
                      <w:r w:rsidR="00603611" w:rsidRPr="00421462">
                        <w:rPr>
                          <w:sz w:val="18"/>
                          <w:szCs w:val="18"/>
                          <w:vertAlign w:val="subscript"/>
                        </w:rPr>
                        <w:t>d</w:t>
                      </w:r>
                      <w:r w:rsidR="00603611">
                        <w:rPr>
                          <w:sz w:val="18"/>
                          <w:szCs w:val="18"/>
                        </w:rPr>
                        <w:t>=1 V and constant over drive voltage V</w:t>
                      </w:r>
                      <w:r w:rsidR="00603611" w:rsidRPr="004939A4">
                        <w:rPr>
                          <w:sz w:val="18"/>
                          <w:szCs w:val="18"/>
                          <w:vertAlign w:val="subscript"/>
                        </w:rPr>
                        <w:t>g</w:t>
                      </w:r>
                      <w:r w:rsidR="00603611">
                        <w:rPr>
                          <w:sz w:val="18"/>
                          <w:szCs w:val="18"/>
                        </w:rPr>
                        <w:t xml:space="preserve"> - Vth at maximum g</w:t>
                      </w:r>
                      <w:r w:rsidR="00603611" w:rsidRPr="004939A4">
                        <w:rPr>
                          <w:sz w:val="18"/>
                          <w:szCs w:val="18"/>
                          <w:vertAlign w:val="subscript"/>
                        </w:rPr>
                        <w:t>m</w:t>
                      </w:r>
                      <w:r w:rsidR="00603611">
                        <w:rPr>
                          <w:sz w:val="18"/>
                          <w:szCs w:val="18"/>
                        </w:rPr>
                        <w:t xml:space="preserve"> for various V</w:t>
                      </w:r>
                      <w:r w:rsidR="00603611" w:rsidRPr="00F61761">
                        <w:rPr>
                          <w:sz w:val="18"/>
                          <w:szCs w:val="18"/>
                          <w:vertAlign w:val="subscript"/>
                        </w:rPr>
                        <w:t>bg</w:t>
                      </w:r>
                      <w:r w:rsidR="00603611">
                        <w:rPr>
                          <w:sz w:val="18"/>
                          <w:szCs w:val="18"/>
                        </w:rPr>
                        <w:t xml:space="preserve"> from -0.3V up to 3 V.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CBD5D6" w14:textId="77777777" w:rsidR="00ED13D6" w:rsidRPr="00741124" w:rsidRDefault="00741124" w:rsidP="00BD0942">
      <w:pPr>
        <w:pStyle w:val="Heading1"/>
        <w:ind w:firstLine="142"/>
        <w:rPr>
          <w:color w:val="000000" w:themeColor="text1"/>
        </w:rPr>
      </w:pPr>
      <w:r w:rsidRPr="00741124">
        <w:rPr>
          <w:color w:val="000000" w:themeColor="text1"/>
        </w:rPr>
        <w:t>Conclusion</w:t>
      </w:r>
    </w:p>
    <w:p w14:paraId="68D72A43" w14:textId="38FAF51D" w:rsidR="000C5993" w:rsidRDefault="0056044F" w:rsidP="008018BB">
      <w:pPr>
        <w:pStyle w:val="BodyText"/>
        <w:ind w:firstLine="142"/>
      </w:pPr>
      <w:r w:rsidRPr="0056044F">
        <w:t xml:space="preserve">Non-linear behavior of </w:t>
      </w:r>
      <w:r w:rsidR="006746DA">
        <w:t xml:space="preserve">3-port </w:t>
      </w:r>
      <w:r w:rsidRPr="0056044F">
        <w:t xml:space="preserve">FDSOI MOSFETs was studied through </w:t>
      </w:r>
      <w:r>
        <w:t xml:space="preserve">dc and RF </w:t>
      </w:r>
      <w:r w:rsidRPr="0056044F">
        <w:t>experimen</w:t>
      </w:r>
      <w:r>
        <w:t>tal results</w:t>
      </w:r>
      <w:r w:rsidR="00845B1B">
        <w:t xml:space="preserve">. </w:t>
      </w:r>
      <w:r w:rsidR="00FC38A9">
        <w:t>Effect of back-gate bias on non-linearity and RF FoMs</w:t>
      </w:r>
      <w:r w:rsidR="00B95049">
        <w:t xml:space="preserve"> was analyzed. </w:t>
      </w:r>
      <w:r w:rsidRPr="0056044F">
        <w:t>Application of positive V</w:t>
      </w:r>
      <w:r w:rsidRPr="00946E55">
        <w:rPr>
          <w:vertAlign w:val="subscript"/>
        </w:rPr>
        <w:t>bg</w:t>
      </w:r>
      <w:r w:rsidR="00B95049">
        <w:t xml:space="preserve"> in FDSOI was shown to open a way for</w:t>
      </w:r>
      <w:r w:rsidR="00545639">
        <w:t xml:space="preserve"> non-linearity reduction</w:t>
      </w:r>
      <w:r w:rsidR="00DC43C5">
        <w:t xml:space="preserve"> (providing e.g. 10-30dB win in HD2, 3-5dB in HD3, depending on bias/current conditions</w:t>
      </w:r>
      <w:r w:rsidR="00DC43C5" w:rsidRPr="00DC43C5">
        <w:t xml:space="preserve"> </w:t>
      </w:r>
      <w:r w:rsidR="00DC43C5">
        <w:t>as well as output-referred 1-dB compression and IP3 poin</w:t>
      </w:r>
      <w:r w:rsidR="002A70EB">
        <w:t>ts increase by 1.2</w:t>
      </w:r>
      <w:r w:rsidR="00DC43C5">
        <w:t xml:space="preserve"> dB and 1 dB)</w:t>
      </w:r>
      <w:r w:rsidR="00B95049">
        <w:t xml:space="preserve">. Non-linearity behavior as a </w:t>
      </w:r>
      <w:r w:rsidR="00B95049">
        <w:lastRenderedPageBreak/>
        <w:t>function of V</w:t>
      </w:r>
      <w:r w:rsidR="00B95049" w:rsidRPr="00A06DBC">
        <w:rPr>
          <w:vertAlign w:val="subscript"/>
        </w:rPr>
        <w:t>bg</w:t>
      </w:r>
      <w:r w:rsidR="00B95049">
        <w:t xml:space="preserve"> revealed by DC and RF measurements agree well. The reduction of non-linearity by the positive V</w:t>
      </w:r>
      <w:r w:rsidR="00B95049" w:rsidRPr="00A06DBC">
        <w:rPr>
          <w:vertAlign w:val="subscript"/>
        </w:rPr>
        <w:t>bg</w:t>
      </w:r>
      <w:r w:rsidR="00B95049">
        <w:t xml:space="preserve"> application can be understood in terms of </w:t>
      </w:r>
      <w:r w:rsidR="008018BB">
        <w:t>“effective” body factor</w:t>
      </w:r>
      <w:r w:rsidR="00DC43C5">
        <w:t xml:space="preserve"> and mobility behaviors</w:t>
      </w:r>
      <w:r w:rsidR="00B95049">
        <w:t xml:space="preserve"> as a function of V</w:t>
      </w:r>
      <w:r w:rsidR="00B95049" w:rsidRPr="00A06DBC">
        <w:rPr>
          <w:vertAlign w:val="subscript"/>
        </w:rPr>
        <w:t>bg</w:t>
      </w:r>
      <w:r w:rsidR="00B95049">
        <w:t xml:space="preserve">. </w:t>
      </w:r>
    </w:p>
    <w:p w14:paraId="217D3D09" w14:textId="77777777" w:rsidR="00ED13D6" w:rsidRDefault="00ED13D6" w:rsidP="00BD0942">
      <w:pPr>
        <w:pStyle w:val="Heading5"/>
        <w:ind w:firstLine="142"/>
      </w:pPr>
      <w:r w:rsidRPr="00B57A1C">
        <w:t>Acknowledgment</w:t>
      </w:r>
    </w:p>
    <w:p w14:paraId="5C9B3CF0" w14:textId="77777777" w:rsidR="005E31F6" w:rsidRDefault="005E31F6" w:rsidP="0066140C">
      <w:pPr>
        <w:pStyle w:val="Heading5"/>
        <w:ind w:firstLine="142"/>
        <w:jc w:val="both"/>
        <w:rPr>
          <w:smallCaps w:val="0"/>
          <w:noProof w:val="0"/>
        </w:rPr>
      </w:pPr>
      <w:r w:rsidRPr="005E31F6">
        <w:rPr>
          <w:smallCaps w:val="0"/>
          <w:noProof w:val="0"/>
        </w:rPr>
        <w:t>The authors wish to acknowledge ST Microelectronics and IMEC for fabrication and providing the device.</w:t>
      </w:r>
      <w:r w:rsidR="0066140C">
        <w:rPr>
          <w:smallCaps w:val="0"/>
          <w:noProof w:val="0"/>
        </w:rPr>
        <w:t xml:space="preserve"> </w:t>
      </w:r>
      <w:r w:rsidR="0066140C" w:rsidRPr="0066140C">
        <w:rPr>
          <w:smallCaps w:val="0"/>
          <w:noProof w:val="0"/>
        </w:rPr>
        <w:t xml:space="preserve">The work was partially funded by </w:t>
      </w:r>
      <w:proofErr w:type="spellStart"/>
      <w:r w:rsidR="0066140C" w:rsidRPr="0066140C">
        <w:rPr>
          <w:smallCaps w:val="0"/>
          <w:noProof w:val="0"/>
        </w:rPr>
        <w:t>Eniac</w:t>
      </w:r>
      <w:proofErr w:type="spellEnd"/>
      <w:r w:rsidR="0066140C" w:rsidRPr="0066140C">
        <w:rPr>
          <w:smallCaps w:val="0"/>
          <w:noProof w:val="0"/>
        </w:rPr>
        <w:t xml:space="preserve"> “Places2Be” and </w:t>
      </w:r>
      <w:proofErr w:type="spellStart"/>
      <w:r w:rsidR="0066140C" w:rsidRPr="0066140C">
        <w:rPr>
          <w:smallCaps w:val="0"/>
          <w:noProof w:val="0"/>
        </w:rPr>
        <w:t>Ecsel</w:t>
      </w:r>
      <w:proofErr w:type="spellEnd"/>
      <w:r w:rsidR="0066140C" w:rsidRPr="0066140C">
        <w:rPr>
          <w:smallCaps w:val="0"/>
          <w:noProof w:val="0"/>
        </w:rPr>
        <w:t xml:space="preserve"> “</w:t>
      </w:r>
      <w:proofErr w:type="spellStart"/>
      <w:r w:rsidR="0066140C" w:rsidRPr="0066140C">
        <w:rPr>
          <w:smallCaps w:val="0"/>
          <w:noProof w:val="0"/>
        </w:rPr>
        <w:t>Waytogofast</w:t>
      </w:r>
      <w:proofErr w:type="spellEnd"/>
      <w:r w:rsidR="0066140C" w:rsidRPr="0066140C">
        <w:rPr>
          <w:smallCaps w:val="0"/>
          <w:noProof w:val="0"/>
        </w:rPr>
        <w:t>” projects</w:t>
      </w:r>
      <w:r w:rsidR="0066140C">
        <w:rPr>
          <w:smallCaps w:val="0"/>
          <w:noProof w:val="0"/>
        </w:rPr>
        <w:t>.</w:t>
      </w:r>
    </w:p>
    <w:p w14:paraId="4A7DA5A5" w14:textId="77777777" w:rsidR="00ED13D6" w:rsidRDefault="00ED13D6" w:rsidP="00BD0942">
      <w:pPr>
        <w:pStyle w:val="Heading5"/>
        <w:ind w:firstLine="142"/>
      </w:pPr>
      <w:r w:rsidRPr="00B57A1C">
        <w:t>References</w:t>
      </w:r>
    </w:p>
    <w:p w14:paraId="643D93CB" w14:textId="77777777" w:rsidR="000C0C46" w:rsidRPr="000078D2" w:rsidRDefault="000C0C46" w:rsidP="000C0C46">
      <w:pPr>
        <w:pStyle w:val="references"/>
        <w:rPr>
          <w:sz w:val="20"/>
          <w:szCs w:val="20"/>
        </w:rPr>
      </w:pPr>
      <w:r w:rsidRPr="000078D2">
        <w:rPr>
          <w:sz w:val="20"/>
          <w:szCs w:val="20"/>
        </w:rPr>
        <w:t>International Technology Roadmap for Semiconductor (ITRS), 2011 Edition. &lt;http://www.itrs.com&gt;.</w:t>
      </w:r>
    </w:p>
    <w:p w14:paraId="295BCC0F" w14:textId="77777777" w:rsidR="000C0C46" w:rsidRPr="000078D2" w:rsidRDefault="000C0C46" w:rsidP="000C0C46">
      <w:pPr>
        <w:pStyle w:val="references"/>
        <w:rPr>
          <w:sz w:val="20"/>
          <w:szCs w:val="20"/>
        </w:rPr>
      </w:pPr>
      <w:r w:rsidRPr="000078D2">
        <w:rPr>
          <w:sz w:val="20"/>
          <w:szCs w:val="20"/>
        </w:rPr>
        <w:t xml:space="preserve">Nobuyuki Sugii </w:t>
      </w:r>
      <w:r w:rsidRPr="000078D2">
        <w:rPr>
          <w:i/>
          <w:iCs/>
          <w:sz w:val="20"/>
          <w:szCs w:val="20"/>
        </w:rPr>
        <w:t>et al.</w:t>
      </w:r>
      <w:r w:rsidRPr="000078D2">
        <w:rPr>
          <w:sz w:val="20"/>
          <w:szCs w:val="20"/>
        </w:rPr>
        <w:t xml:space="preserve">, ‘Comprehensive study on vth variability in silicon on Thin BOX (SOTB) CMOS with small random-dopant fluctuation: Finding a way to further reduce variation,’ </w:t>
      </w:r>
      <w:r w:rsidRPr="000078D2">
        <w:rPr>
          <w:i/>
          <w:iCs/>
          <w:sz w:val="20"/>
          <w:szCs w:val="20"/>
        </w:rPr>
        <w:t>2008 IEEE IEDM</w:t>
      </w:r>
      <w:r w:rsidRPr="000078D2">
        <w:rPr>
          <w:sz w:val="20"/>
          <w:szCs w:val="20"/>
        </w:rPr>
        <w:t>, San Francisco, CA, pp. 1-4, 2008.</w:t>
      </w:r>
    </w:p>
    <w:p w14:paraId="41B011D9" w14:textId="77777777" w:rsidR="000C0C46" w:rsidRPr="000078D2" w:rsidRDefault="000C0C46" w:rsidP="000C0C46">
      <w:pPr>
        <w:pStyle w:val="references"/>
        <w:rPr>
          <w:sz w:val="20"/>
          <w:szCs w:val="20"/>
        </w:rPr>
      </w:pPr>
      <w:r w:rsidRPr="000078D2">
        <w:rPr>
          <w:sz w:val="20"/>
          <w:szCs w:val="20"/>
        </w:rPr>
        <w:t xml:space="preserve">T. Skotnicki, C. Fenouillet-Beranger, C. Gallon, S. Monfray, F. Payet, A. Pouydebasque, et al., ‘Innovative materials, devices, and CMOS technologies for low-power mobile multimedia,’ </w:t>
      </w:r>
      <w:r w:rsidRPr="000078D2">
        <w:rPr>
          <w:i/>
          <w:iCs/>
          <w:sz w:val="20"/>
          <w:szCs w:val="20"/>
        </w:rPr>
        <w:t>IEEE Trans Electron Devices</w:t>
      </w:r>
      <w:r w:rsidRPr="000078D2">
        <w:rPr>
          <w:sz w:val="20"/>
          <w:szCs w:val="20"/>
        </w:rPr>
        <w:t>, 55 (1), pp. 96–130, 2008.</w:t>
      </w:r>
    </w:p>
    <w:p w14:paraId="1AA986BA" w14:textId="77777777" w:rsidR="000C0C46" w:rsidRPr="000078D2" w:rsidRDefault="000C0C46" w:rsidP="000C0C46">
      <w:pPr>
        <w:pStyle w:val="references"/>
        <w:rPr>
          <w:sz w:val="20"/>
          <w:szCs w:val="20"/>
        </w:rPr>
      </w:pPr>
      <w:r w:rsidRPr="000078D2">
        <w:rPr>
          <w:sz w:val="20"/>
          <w:szCs w:val="20"/>
        </w:rPr>
        <w:t xml:space="preserve">Faynot O, Andrieu F, Weber O, Fenouillet-Béranger C, Perreau P, Mazurier J, </w:t>
      </w:r>
      <w:r w:rsidRPr="000078D2">
        <w:rPr>
          <w:i/>
          <w:iCs/>
          <w:sz w:val="20"/>
          <w:szCs w:val="20"/>
        </w:rPr>
        <w:t>et al.</w:t>
      </w:r>
      <w:r w:rsidRPr="000078D2">
        <w:rPr>
          <w:sz w:val="20"/>
          <w:szCs w:val="20"/>
        </w:rPr>
        <w:t xml:space="preserve">, ‘Planar fully depleted SOI technology: a powerful architecture for the 20-nm node and beyond,’ In: </w:t>
      </w:r>
      <w:r w:rsidRPr="000078D2">
        <w:rPr>
          <w:i/>
          <w:iCs/>
          <w:sz w:val="20"/>
          <w:szCs w:val="20"/>
        </w:rPr>
        <w:t>IEEE electron devices meeting (IEDM)</w:t>
      </w:r>
      <w:r w:rsidRPr="000078D2">
        <w:rPr>
          <w:sz w:val="20"/>
          <w:szCs w:val="20"/>
        </w:rPr>
        <w:t>, pp. 3–2, 2010.</w:t>
      </w:r>
    </w:p>
    <w:p w14:paraId="74A25FB0" w14:textId="77777777" w:rsidR="000C0C46" w:rsidRPr="000078D2" w:rsidRDefault="000C0C46" w:rsidP="000C0C46">
      <w:pPr>
        <w:pStyle w:val="references"/>
        <w:rPr>
          <w:sz w:val="20"/>
          <w:szCs w:val="20"/>
        </w:rPr>
      </w:pPr>
      <w:r w:rsidRPr="000078D2">
        <w:rPr>
          <w:sz w:val="20"/>
          <w:szCs w:val="20"/>
        </w:rPr>
        <w:t xml:space="preserve">Gallon C, Fenoujilet-Beranger C, Vandooren A, Boeuf F, Monfray S, Payet F, </w:t>
      </w:r>
      <w:r w:rsidRPr="000078D2">
        <w:rPr>
          <w:i/>
          <w:iCs/>
          <w:sz w:val="20"/>
          <w:szCs w:val="20"/>
        </w:rPr>
        <w:t>et al.,</w:t>
      </w:r>
      <w:r w:rsidRPr="000078D2">
        <w:rPr>
          <w:sz w:val="20"/>
          <w:szCs w:val="20"/>
        </w:rPr>
        <w:t xml:space="preserve"> ’Ultra-thin fully depleted SOI devices with thin BOX, ground plane and strained liner booster,’ In: </w:t>
      </w:r>
      <w:r w:rsidRPr="000078D2">
        <w:rPr>
          <w:i/>
          <w:iCs/>
          <w:sz w:val="20"/>
          <w:szCs w:val="20"/>
        </w:rPr>
        <w:t>Proc IEEE inter SOI conference</w:t>
      </w:r>
      <w:r w:rsidRPr="000078D2">
        <w:rPr>
          <w:sz w:val="20"/>
          <w:szCs w:val="20"/>
        </w:rPr>
        <w:t>, pp. 17–8, 2007.</w:t>
      </w:r>
    </w:p>
    <w:p w14:paraId="143DE624" w14:textId="77777777" w:rsidR="000C0C46" w:rsidRPr="000078D2" w:rsidRDefault="000C0C46" w:rsidP="000C0C46">
      <w:pPr>
        <w:pStyle w:val="references"/>
        <w:rPr>
          <w:sz w:val="20"/>
          <w:szCs w:val="20"/>
        </w:rPr>
      </w:pPr>
      <w:r w:rsidRPr="000078D2">
        <w:rPr>
          <w:sz w:val="20"/>
          <w:szCs w:val="20"/>
        </w:rPr>
        <w:t xml:space="preserve">C. L. Chen et al., ‘Fully Depleted SOI RF Switch with Dynamic Biasing,’ </w:t>
      </w:r>
      <w:r w:rsidRPr="000078D2">
        <w:rPr>
          <w:i/>
          <w:iCs/>
          <w:sz w:val="20"/>
          <w:szCs w:val="20"/>
        </w:rPr>
        <w:t>2007 IEEE Radio Frequency Integrated Circuits (RFIC) Symposium</w:t>
      </w:r>
      <w:r w:rsidRPr="000078D2">
        <w:rPr>
          <w:sz w:val="20"/>
          <w:szCs w:val="20"/>
        </w:rPr>
        <w:t>, Honolulu, HI, pp. 175-178, 2007.</w:t>
      </w:r>
    </w:p>
    <w:p w14:paraId="25B2A8A7" w14:textId="77777777" w:rsidR="000C0C46" w:rsidRPr="000078D2" w:rsidRDefault="000C0C46" w:rsidP="000C0C46">
      <w:pPr>
        <w:pStyle w:val="references"/>
        <w:rPr>
          <w:sz w:val="20"/>
          <w:szCs w:val="20"/>
        </w:rPr>
      </w:pPr>
      <w:r w:rsidRPr="000078D2">
        <w:rPr>
          <w:sz w:val="20"/>
          <w:szCs w:val="20"/>
        </w:rPr>
        <w:t xml:space="preserve">R. Valentin, </w:t>
      </w:r>
      <w:r w:rsidRPr="000078D2">
        <w:rPr>
          <w:i/>
          <w:iCs/>
          <w:sz w:val="20"/>
          <w:szCs w:val="20"/>
        </w:rPr>
        <w:t>et al.,</w:t>
      </w:r>
      <w:r w:rsidRPr="000078D2">
        <w:rPr>
          <w:sz w:val="20"/>
          <w:szCs w:val="20"/>
        </w:rPr>
        <w:t xml:space="preserve"> ‘RF small signal analysis of Schottky-Barrier p-MOSFET,’ </w:t>
      </w:r>
      <w:r w:rsidRPr="000078D2">
        <w:rPr>
          <w:i/>
          <w:iCs/>
          <w:sz w:val="20"/>
          <w:szCs w:val="20"/>
        </w:rPr>
        <w:t>IEEE Trans Electron Devices</w:t>
      </w:r>
      <w:r w:rsidRPr="000078D2">
        <w:rPr>
          <w:sz w:val="20"/>
          <w:szCs w:val="20"/>
        </w:rPr>
        <w:t>, 55, pp. 1192–1202, 2008.</w:t>
      </w:r>
    </w:p>
    <w:p w14:paraId="51FCE3A3" w14:textId="77777777" w:rsidR="000C0C46" w:rsidRPr="000078D2" w:rsidRDefault="000C0C46" w:rsidP="000C0C46">
      <w:pPr>
        <w:pStyle w:val="references"/>
        <w:rPr>
          <w:sz w:val="20"/>
          <w:szCs w:val="20"/>
        </w:rPr>
      </w:pPr>
      <w:r w:rsidRPr="000078D2">
        <w:rPr>
          <w:sz w:val="20"/>
          <w:szCs w:val="20"/>
        </w:rPr>
        <w:t xml:space="preserve">A. Vandooren </w:t>
      </w:r>
      <w:r w:rsidRPr="000078D2">
        <w:rPr>
          <w:i/>
          <w:iCs/>
          <w:sz w:val="20"/>
          <w:szCs w:val="20"/>
        </w:rPr>
        <w:t>et al.,</w:t>
      </w:r>
      <w:r w:rsidRPr="000078D2">
        <w:rPr>
          <w:sz w:val="20"/>
          <w:szCs w:val="20"/>
        </w:rPr>
        <w:t xml:space="preserve"> ‘Mixed-signal performance of sub 100-nm fully-depleted SOI devices with metal gate, high K (HfO2) dielectric and elevated source/drain extensions,’ In: </w:t>
      </w:r>
      <w:r w:rsidRPr="000078D2">
        <w:rPr>
          <w:i/>
          <w:iCs/>
          <w:sz w:val="20"/>
          <w:szCs w:val="20"/>
        </w:rPr>
        <w:t>IEEE int. electron devices meeting</w:t>
      </w:r>
      <w:r w:rsidRPr="000078D2">
        <w:rPr>
          <w:sz w:val="20"/>
          <w:szCs w:val="20"/>
        </w:rPr>
        <w:t>, Washington, DC, USA, pp. 11.5.1–11.5.3, 2003.</w:t>
      </w:r>
    </w:p>
    <w:p w14:paraId="6DB5BD4D" w14:textId="77777777" w:rsidR="000C0C46" w:rsidRPr="000078D2" w:rsidRDefault="000C0C46" w:rsidP="000C0C46">
      <w:pPr>
        <w:pStyle w:val="references"/>
        <w:rPr>
          <w:sz w:val="20"/>
          <w:szCs w:val="20"/>
        </w:rPr>
      </w:pPr>
      <w:r w:rsidRPr="000078D2">
        <w:rPr>
          <w:sz w:val="20"/>
          <w:szCs w:val="20"/>
        </w:rPr>
        <w:t>B. Kazemi Esfeh, V. Kilchytska, V. Barral, N. Planes, M. Hao</w:t>
      </w:r>
      <w:r w:rsidR="00590EFB" w:rsidRPr="000078D2">
        <w:rPr>
          <w:sz w:val="20"/>
          <w:szCs w:val="20"/>
        </w:rPr>
        <w:t>nd, D. Flandre, J. -P. Raskin, ‘</w:t>
      </w:r>
      <w:r w:rsidRPr="000078D2">
        <w:rPr>
          <w:sz w:val="20"/>
          <w:szCs w:val="20"/>
        </w:rPr>
        <w:t>Assessment of 28 nm UTBB FD-SOI Technology Platform for RF Applications: Figures of Merit an</w:t>
      </w:r>
      <w:r w:rsidR="00590EFB" w:rsidRPr="000078D2">
        <w:rPr>
          <w:sz w:val="20"/>
          <w:szCs w:val="20"/>
        </w:rPr>
        <w:t>d Effect of Parasitic Elements,’</w:t>
      </w:r>
      <w:r w:rsidRPr="000078D2">
        <w:rPr>
          <w:sz w:val="20"/>
          <w:szCs w:val="20"/>
        </w:rPr>
        <w:t xml:space="preserve"> </w:t>
      </w:r>
      <w:r w:rsidRPr="000078D2">
        <w:rPr>
          <w:i/>
          <w:iCs/>
          <w:sz w:val="20"/>
          <w:szCs w:val="20"/>
        </w:rPr>
        <w:t>Solid-State Electronics</w:t>
      </w:r>
      <w:r w:rsidRPr="000078D2">
        <w:rPr>
          <w:sz w:val="20"/>
          <w:szCs w:val="20"/>
        </w:rPr>
        <w:t>, vol. 117, pp. 130-137, 2016.</w:t>
      </w:r>
    </w:p>
    <w:p w14:paraId="7E46E232" w14:textId="50D815CC" w:rsidR="00B21CEE" w:rsidRPr="000078D2" w:rsidRDefault="00E771AC" w:rsidP="00E771AC">
      <w:pPr>
        <w:pStyle w:val="references"/>
        <w:rPr>
          <w:iCs/>
          <w:sz w:val="20"/>
          <w:szCs w:val="20"/>
        </w:rPr>
      </w:pPr>
      <w:r w:rsidRPr="000078D2">
        <w:rPr>
          <w:sz w:val="20"/>
          <w:szCs w:val="20"/>
        </w:rPr>
        <w:t>V. Kilchytska</w:t>
      </w:r>
      <w:r w:rsidRPr="000078D2">
        <w:rPr>
          <w:sz w:val="20"/>
          <w:szCs w:val="20"/>
          <w:vertAlign w:val="superscript"/>
        </w:rPr>
        <w:t>1</w:t>
      </w:r>
      <w:r w:rsidRPr="000078D2">
        <w:rPr>
          <w:sz w:val="20"/>
          <w:szCs w:val="20"/>
        </w:rPr>
        <w:t>, B. K. Esfeh</w:t>
      </w:r>
      <w:r w:rsidRPr="000078D2">
        <w:rPr>
          <w:sz w:val="20"/>
          <w:szCs w:val="20"/>
          <w:vertAlign w:val="superscript"/>
        </w:rPr>
        <w:t>1</w:t>
      </w:r>
      <w:r w:rsidRPr="000078D2">
        <w:rPr>
          <w:sz w:val="20"/>
          <w:szCs w:val="20"/>
        </w:rPr>
        <w:t>, C. Gimeno</w:t>
      </w:r>
      <w:r w:rsidRPr="000078D2">
        <w:rPr>
          <w:sz w:val="20"/>
          <w:szCs w:val="20"/>
          <w:vertAlign w:val="superscript"/>
        </w:rPr>
        <w:t>1</w:t>
      </w:r>
      <w:r w:rsidRPr="000078D2">
        <w:rPr>
          <w:sz w:val="20"/>
          <w:szCs w:val="20"/>
        </w:rPr>
        <w:t>, B. Parvais</w:t>
      </w:r>
      <w:r w:rsidRPr="000078D2">
        <w:rPr>
          <w:sz w:val="20"/>
          <w:szCs w:val="20"/>
          <w:vertAlign w:val="superscript"/>
        </w:rPr>
        <w:t>2</w:t>
      </w:r>
      <w:r w:rsidRPr="000078D2">
        <w:rPr>
          <w:sz w:val="20"/>
          <w:szCs w:val="20"/>
        </w:rPr>
        <w:t>, N. Planes</w:t>
      </w:r>
      <w:r w:rsidRPr="000078D2">
        <w:rPr>
          <w:sz w:val="20"/>
          <w:szCs w:val="20"/>
          <w:vertAlign w:val="superscript"/>
        </w:rPr>
        <w:t>3</w:t>
      </w:r>
      <w:r w:rsidRPr="000078D2">
        <w:rPr>
          <w:sz w:val="20"/>
          <w:szCs w:val="20"/>
        </w:rPr>
        <w:t>, M. Haond</w:t>
      </w:r>
      <w:r w:rsidRPr="000078D2">
        <w:rPr>
          <w:sz w:val="20"/>
          <w:szCs w:val="20"/>
          <w:vertAlign w:val="superscript"/>
        </w:rPr>
        <w:t>3</w:t>
      </w:r>
      <w:r w:rsidRPr="000078D2">
        <w:rPr>
          <w:sz w:val="20"/>
          <w:szCs w:val="20"/>
        </w:rPr>
        <w:t>, J.-P. Raskin</w:t>
      </w:r>
      <w:r w:rsidRPr="000078D2">
        <w:rPr>
          <w:sz w:val="20"/>
          <w:szCs w:val="20"/>
          <w:vertAlign w:val="superscript"/>
        </w:rPr>
        <w:t>1</w:t>
      </w:r>
      <w:r w:rsidRPr="000078D2">
        <w:rPr>
          <w:sz w:val="20"/>
          <w:szCs w:val="20"/>
        </w:rPr>
        <w:t>, D. Flandre</w:t>
      </w:r>
      <w:r w:rsidR="00B21CEE" w:rsidRPr="000078D2">
        <w:rPr>
          <w:sz w:val="20"/>
          <w:szCs w:val="20"/>
        </w:rPr>
        <w:t>, ‘</w:t>
      </w:r>
      <w:r w:rsidRPr="000078D2">
        <w:rPr>
          <w:iCs/>
          <w:sz w:val="20"/>
          <w:szCs w:val="20"/>
        </w:rPr>
        <w:t>Comparative study of non-linearities in 28 nm node FDSOI and Bulk MOSFETs</w:t>
      </w:r>
      <w:r w:rsidR="00B21CEE" w:rsidRPr="000078D2">
        <w:rPr>
          <w:iCs/>
          <w:sz w:val="20"/>
          <w:szCs w:val="20"/>
        </w:rPr>
        <w:t xml:space="preserve">,’ </w:t>
      </w:r>
      <w:r w:rsidR="00B21CEE" w:rsidRPr="000078D2">
        <w:rPr>
          <w:i/>
          <w:sz w:val="20"/>
          <w:szCs w:val="20"/>
        </w:rPr>
        <w:t>proceeding ULIS 2017</w:t>
      </w:r>
      <w:r w:rsidR="00B21CEE" w:rsidRPr="000078D2">
        <w:rPr>
          <w:iCs/>
          <w:sz w:val="20"/>
          <w:szCs w:val="20"/>
        </w:rPr>
        <w:t>.</w:t>
      </w:r>
    </w:p>
    <w:p w14:paraId="702C320C" w14:textId="77777777" w:rsidR="000C0C46" w:rsidRPr="000078D2" w:rsidRDefault="000C0C46" w:rsidP="000C0C46">
      <w:pPr>
        <w:pStyle w:val="references"/>
        <w:rPr>
          <w:sz w:val="20"/>
          <w:szCs w:val="20"/>
        </w:rPr>
      </w:pPr>
      <w:r w:rsidRPr="000078D2">
        <w:rPr>
          <w:sz w:val="20"/>
          <w:szCs w:val="20"/>
        </w:rPr>
        <w:t>T. Skotnicki, M. Tak</w:t>
      </w:r>
      <w:r w:rsidR="00590EFB" w:rsidRPr="000078D2">
        <w:rPr>
          <w:sz w:val="20"/>
          <w:szCs w:val="20"/>
        </w:rPr>
        <w:t>ayanagi, W. Kleemeier, H. Bu,  ‘</w:t>
      </w:r>
      <w:r w:rsidRPr="000078D2">
        <w:rPr>
          <w:sz w:val="20"/>
          <w:szCs w:val="20"/>
        </w:rPr>
        <w:t>Impact of back bias on ultra-t</w:t>
      </w:r>
      <w:r w:rsidR="00590EFB" w:rsidRPr="000078D2">
        <w:rPr>
          <w:sz w:val="20"/>
          <w:szCs w:val="20"/>
        </w:rPr>
        <w:t>hin body and BOX (UTBB) devices,’</w:t>
      </w:r>
      <w:r w:rsidRPr="000078D2">
        <w:rPr>
          <w:sz w:val="20"/>
          <w:szCs w:val="20"/>
        </w:rPr>
        <w:t xml:space="preserve"> In: </w:t>
      </w:r>
      <w:r w:rsidRPr="000078D2">
        <w:rPr>
          <w:i/>
          <w:iCs/>
          <w:sz w:val="20"/>
          <w:szCs w:val="20"/>
        </w:rPr>
        <w:t>Proc IEEE symp on VLSI technology (VLSIT)</w:t>
      </w:r>
      <w:r w:rsidRPr="000078D2">
        <w:rPr>
          <w:sz w:val="20"/>
          <w:szCs w:val="20"/>
        </w:rPr>
        <w:t>, pp. 160–1. 2011.</w:t>
      </w:r>
    </w:p>
    <w:p w14:paraId="6A88F8F5" w14:textId="77777777" w:rsidR="00876B4C" w:rsidRPr="000078D2" w:rsidRDefault="00590EFB" w:rsidP="00876B4C">
      <w:pPr>
        <w:pStyle w:val="references"/>
        <w:rPr>
          <w:sz w:val="20"/>
          <w:szCs w:val="20"/>
        </w:rPr>
      </w:pPr>
      <w:r w:rsidRPr="000078D2">
        <w:rPr>
          <w:sz w:val="20"/>
          <w:szCs w:val="20"/>
        </w:rPr>
        <w:t xml:space="preserve">N. Planes </w:t>
      </w:r>
      <w:r w:rsidRPr="000078D2">
        <w:rPr>
          <w:i/>
          <w:iCs/>
          <w:sz w:val="20"/>
          <w:szCs w:val="20"/>
        </w:rPr>
        <w:t>et al.,</w:t>
      </w:r>
      <w:r w:rsidRPr="000078D2">
        <w:rPr>
          <w:sz w:val="20"/>
          <w:szCs w:val="20"/>
        </w:rPr>
        <w:t xml:space="preserve"> ‘</w:t>
      </w:r>
      <w:r w:rsidR="00876B4C" w:rsidRPr="000078D2">
        <w:rPr>
          <w:sz w:val="20"/>
          <w:szCs w:val="20"/>
        </w:rPr>
        <w:t>28 nm FDSOI technology platform for high-speed lo</w:t>
      </w:r>
      <w:r w:rsidRPr="000078D2">
        <w:rPr>
          <w:sz w:val="20"/>
          <w:szCs w:val="20"/>
        </w:rPr>
        <w:t>w-voltage digital applications,’</w:t>
      </w:r>
      <w:r w:rsidR="00876B4C" w:rsidRPr="000078D2">
        <w:rPr>
          <w:sz w:val="20"/>
          <w:szCs w:val="20"/>
        </w:rPr>
        <w:t xml:space="preserve"> in: </w:t>
      </w:r>
      <w:r w:rsidR="00876B4C" w:rsidRPr="000078D2">
        <w:rPr>
          <w:i/>
          <w:iCs/>
          <w:sz w:val="20"/>
          <w:szCs w:val="20"/>
        </w:rPr>
        <w:t>Symposium on VLSI Technology</w:t>
      </w:r>
      <w:r w:rsidR="00876B4C" w:rsidRPr="000078D2">
        <w:rPr>
          <w:sz w:val="20"/>
          <w:szCs w:val="20"/>
        </w:rPr>
        <w:t>, pp. 133-134. 2012.</w:t>
      </w:r>
    </w:p>
    <w:p w14:paraId="23C3BFEC" w14:textId="77777777" w:rsidR="00876B4C" w:rsidRPr="000078D2" w:rsidRDefault="00876B4C" w:rsidP="00876B4C">
      <w:pPr>
        <w:pStyle w:val="references"/>
        <w:rPr>
          <w:sz w:val="20"/>
          <w:szCs w:val="20"/>
        </w:rPr>
      </w:pPr>
      <w:r w:rsidRPr="000078D2">
        <w:rPr>
          <w:sz w:val="20"/>
          <w:szCs w:val="20"/>
        </w:rPr>
        <w:t xml:space="preserve">J.-P. Noel, O. Thomas, M.-A. Jaud, C. Fenouillet-Beranger, P. Rivallin, P. Scheiblin, T. Poiroux, F. Boeuf, F. Andrieu, O. </w:t>
      </w:r>
      <w:r w:rsidR="00590EFB" w:rsidRPr="000078D2">
        <w:rPr>
          <w:sz w:val="20"/>
          <w:szCs w:val="20"/>
        </w:rPr>
        <w:t>Weber, O. Faynot and A. Amara, ‘</w:t>
      </w:r>
      <w:r w:rsidRPr="000078D2">
        <w:rPr>
          <w:sz w:val="20"/>
          <w:szCs w:val="20"/>
        </w:rPr>
        <w:t>UT2B-FDSOI Device Architecture Dedicated to Low Power Design Techniques</w:t>
      </w:r>
      <w:r w:rsidR="00590EFB" w:rsidRPr="000078D2">
        <w:rPr>
          <w:sz w:val="20"/>
          <w:szCs w:val="20"/>
        </w:rPr>
        <w:t xml:space="preserve">,’ </w:t>
      </w:r>
      <w:r w:rsidRPr="000078D2">
        <w:rPr>
          <w:i/>
          <w:iCs/>
          <w:sz w:val="20"/>
          <w:szCs w:val="20"/>
        </w:rPr>
        <w:t>ESSDERC 2010</w:t>
      </w:r>
      <w:r w:rsidRPr="000078D2">
        <w:rPr>
          <w:sz w:val="20"/>
          <w:szCs w:val="20"/>
        </w:rPr>
        <w:t>, pp. 210-213.</w:t>
      </w:r>
    </w:p>
    <w:p w14:paraId="27A6904F" w14:textId="40D3D469" w:rsidR="00FA4A5C" w:rsidRPr="000078D2" w:rsidRDefault="007D70C4" w:rsidP="002C02E5">
      <w:pPr>
        <w:pStyle w:val="references"/>
        <w:rPr>
          <w:sz w:val="20"/>
          <w:szCs w:val="20"/>
        </w:rPr>
      </w:pPr>
      <w:r w:rsidRPr="000078D2">
        <w:rPr>
          <w:sz w:val="20"/>
          <w:szCs w:val="20"/>
        </w:rPr>
        <w:t xml:space="preserve">V. Kilchytska, D. Bol, J. De Vos, F. Andrieu, D. Flandre, “Quasi-double gate regime to boost UTBB SOI MOSFET performance in analog and sleep transistor applications”, </w:t>
      </w:r>
      <w:r w:rsidRPr="000078D2">
        <w:rPr>
          <w:i/>
          <w:iCs/>
          <w:sz w:val="20"/>
          <w:szCs w:val="20"/>
        </w:rPr>
        <w:t>Solid State Electronics</w:t>
      </w:r>
      <w:r w:rsidRPr="000078D2">
        <w:rPr>
          <w:sz w:val="20"/>
          <w:szCs w:val="20"/>
        </w:rPr>
        <w:t>, Vo</w:t>
      </w:r>
      <w:r w:rsidR="002C02E5" w:rsidRPr="000078D2">
        <w:rPr>
          <w:sz w:val="20"/>
          <w:szCs w:val="20"/>
        </w:rPr>
        <w:t>l. 84, 2013, pp. 28–37</w:t>
      </w:r>
      <w:r w:rsidR="00FA4A5C" w:rsidRPr="000078D2">
        <w:rPr>
          <w:sz w:val="20"/>
          <w:szCs w:val="20"/>
        </w:rPr>
        <w:t>.</w:t>
      </w:r>
    </w:p>
    <w:p w14:paraId="3D460A83" w14:textId="02E4C780" w:rsidR="001C4EE9" w:rsidRPr="000078D2" w:rsidRDefault="001C4EE9" w:rsidP="001C4EE9">
      <w:pPr>
        <w:pStyle w:val="references"/>
        <w:rPr>
          <w:sz w:val="20"/>
          <w:szCs w:val="20"/>
        </w:rPr>
      </w:pPr>
      <w:r w:rsidRPr="000078D2">
        <w:rPr>
          <w:sz w:val="20"/>
          <w:szCs w:val="20"/>
        </w:rPr>
        <w:t>B. Kazemi Esfeh, V. Kilchytska, B. Parvais, N. Planes, M. Haond, D. Flandre and J.-P. Raskin, ‘Back-gate bias effect on FDSOI MOSFET RF Figures of Merits and Parasitic Elements,’ proceeding ULIS 2017.</w:t>
      </w:r>
    </w:p>
    <w:p w14:paraId="3BFAFCCB" w14:textId="2D0B2AD9" w:rsidR="00BE5262" w:rsidRPr="000078D2" w:rsidRDefault="00B700B5" w:rsidP="00B700B5">
      <w:pPr>
        <w:pStyle w:val="references"/>
        <w:rPr>
          <w:sz w:val="20"/>
          <w:szCs w:val="20"/>
        </w:rPr>
      </w:pPr>
      <w:r w:rsidRPr="000078D2">
        <w:rPr>
          <w:sz w:val="20"/>
          <w:szCs w:val="20"/>
        </w:rPr>
        <w:t xml:space="preserve">G. Gonzalez, </w:t>
      </w:r>
      <w:r w:rsidR="00BE5262" w:rsidRPr="000078D2">
        <w:rPr>
          <w:sz w:val="20"/>
          <w:szCs w:val="20"/>
        </w:rPr>
        <w:t xml:space="preserve">Microwave Transistor </w:t>
      </w:r>
      <w:r w:rsidRPr="000078D2">
        <w:rPr>
          <w:sz w:val="20"/>
          <w:szCs w:val="20"/>
        </w:rPr>
        <w:t xml:space="preserve">Amplifiers Analysis and Design. </w:t>
      </w:r>
      <w:r w:rsidR="00BE5262" w:rsidRPr="000078D2">
        <w:rPr>
          <w:sz w:val="20"/>
          <w:szCs w:val="20"/>
        </w:rPr>
        <w:t xml:space="preserve"> </w:t>
      </w:r>
      <w:r w:rsidRPr="000078D2">
        <w:rPr>
          <w:sz w:val="20"/>
          <w:szCs w:val="20"/>
        </w:rPr>
        <w:t xml:space="preserve">Prentice-Hall, </w:t>
      </w:r>
      <w:r w:rsidR="00BE5262" w:rsidRPr="000078D2">
        <w:rPr>
          <w:sz w:val="20"/>
          <w:szCs w:val="20"/>
        </w:rPr>
        <w:t>1984</w:t>
      </w:r>
      <w:r w:rsidR="003146B6" w:rsidRPr="000078D2">
        <w:rPr>
          <w:sz w:val="20"/>
          <w:szCs w:val="20"/>
        </w:rPr>
        <w:t>.</w:t>
      </w:r>
    </w:p>
    <w:p w14:paraId="5F566428" w14:textId="1743ED3D" w:rsidR="00ED13D6" w:rsidRPr="000078D2" w:rsidRDefault="00B700B5" w:rsidP="000078D2">
      <w:pPr>
        <w:pStyle w:val="references"/>
        <w:rPr>
          <w:sz w:val="20"/>
          <w:szCs w:val="20"/>
        </w:rPr>
      </w:pPr>
      <w:r w:rsidRPr="000078D2">
        <w:rPr>
          <w:sz w:val="20"/>
          <w:szCs w:val="20"/>
        </w:rPr>
        <w:t>D. M. Pozar, Microwave Engineering.</w:t>
      </w:r>
      <w:r w:rsidR="00543136" w:rsidRPr="000078D2">
        <w:rPr>
          <w:sz w:val="20"/>
          <w:szCs w:val="20"/>
        </w:rPr>
        <w:t xml:space="preserve"> </w:t>
      </w:r>
      <w:r w:rsidRPr="000078D2">
        <w:rPr>
          <w:sz w:val="20"/>
          <w:szCs w:val="20"/>
        </w:rPr>
        <w:t>John Wiley &amp; Sons</w:t>
      </w:r>
      <w:r w:rsidR="00543136" w:rsidRPr="000078D2">
        <w:rPr>
          <w:sz w:val="20"/>
          <w:szCs w:val="20"/>
        </w:rPr>
        <w:t xml:space="preserve">, </w:t>
      </w:r>
      <w:r w:rsidRPr="000078D2">
        <w:rPr>
          <w:sz w:val="20"/>
          <w:szCs w:val="20"/>
        </w:rPr>
        <w:t>2005.</w:t>
      </w:r>
      <w:r w:rsidR="000078D2" w:rsidRPr="000078D2">
        <w:rPr>
          <w:sz w:val="20"/>
          <w:szCs w:val="20"/>
        </w:rPr>
        <w:t xml:space="preserve"> </w:t>
      </w:r>
    </w:p>
    <w:sectPr w:rsidR="00ED13D6" w:rsidRPr="000078D2" w:rsidSect="000078D2">
      <w:type w:val="continuous"/>
      <w:pgSz w:w="11909" w:h="16834" w:code="9"/>
      <w:pgMar w:top="1276" w:right="1277" w:bottom="24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660336"/>
    <w:multiLevelType w:val="hybridMultilevel"/>
    <w:tmpl w:val="EA402BE8"/>
    <w:lvl w:ilvl="0" w:tplc="D1FC46B0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4189603E"/>
    <w:multiLevelType w:val="multilevel"/>
    <w:tmpl w:val="F3FA876A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6" w15:restartNumberingAfterBreak="0">
    <w:nsid w:val="6C402C58"/>
    <w:multiLevelType w:val="hybridMultilevel"/>
    <w:tmpl w:val="F1F87D58"/>
    <w:lvl w:ilvl="0" w:tplc="FC5CE4B0">
      <w:start w:val="1"/>
      <w:numFmt w:val="decimal"/>
      <w:pStyle w:val="figurecaption"/>
      <w:lvlText w:val="Figure %1. 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5"/>
  </w:num>
  <w:num w:numId="9">
    <w:abstractNumId w:val="7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characterSpacingControl w:val="doNotCompress"/>
  <w:doNotValidateAgainstSchema/>
  <w:doNotDemarcateInvalidXml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3D6"/>
    <w:rsid w:val="00000136"/>
    <w:rsid w:val="000035B1"/>
    <w:rsid w:val="0000502F"/>
    <w:rsid w:val="00005FB3"/>
    <w:rsid w:val="000078D2"/>
    <w:rsid w:val="000224CA"/>
    <w:rsid w:val="00027226"/>
    <w:rsid w:val="00034304"/>
    <w:rsid w:val="0003502B"/>
    <w:rsid w:val="0004190F"/>
    <w:rsid w:val="000521EF"/>
    <w:rsid w:val="00055F71"/>
    <w:rsid w:val="00056A6D"/>
    <w:rsid w:val="00063F8D"/>
    <w:rsid w:val="00065B93"/>
    <w:rsid w:val="000673DC"/>
    <w:rsid w:val="000706C8"/>
    <w:rsid w:val="000718C4"/>
    <w:rsid w:val="000723DB"/>
    <w:rsid w:val="000776D0"/>
    <w:rsid w:val="000A2309"/>
    <w:rsid w:val="000A7CF4"/>
    <w:rsid w:val="000C06C0"/>
    <w:rsid w:val="000C0C46"/>
    <w:rsid w:val="000C5993"/>
    <w:rsid w:val="000D73AF"/>
    <w:rsid w:val="000E0541"/>
    <w:rsid w:val="000F51E2"/>
    <w:rsid w:val="000F5DEC"/>
    <w:rsid w:val="000F6A3D"/>
    <w:rsid w:val="000F6BF7"/>
    <w:rsid w:val="00113E13"/>
    <w:rsid w:val="001230E0"/>
    <w:rsid w:val="00130D9D"/>
    <w:rsid w:val="001429FC"/>
    <w:rsid w:val="00155175"/>
    <w:rsid w:val="001668CE"/>
    <w:rsid w:val="00167801"/>
    <w:rsid w:val="00175C7A"/>
    <w:rsid w:val="001830D7"/>
    <w:rsid w:val="001865EF"/>
    <w:rsid w:val="00191D2E"/>
    <w:rsid w:val="001969ED"/>
    <w:rsid w:val="001A0C8C"/>
    <w:rsid w:val="001A4181"/>
    <w:rsid w:val="001A69E6"/>
    <w:rsid w:val="001B07E0"/>
    <w:rsid w:val="001B1561"/>
    <w:rsid w:val="001C0AE3"/>
    <w:rsid w:val="001C293C"/>
    <w:rsid w:val="001C4EE9"/>
    <w:rsid w:val="001C5EDB"/>
    <w:rsid w:val="001E30B3"/>
    <w:rsid w:val="001E7B14"/>
    <w:rsid w:val="00203590"/>
    <w:rsid w:val="00215CB2"/>
    <w:rsid w:val="002205DF"/>
    <w:rsid w:val="00231EFB"/>
    <w:rsid w:val="0023380A"/>
    <w:rsid w:val="00237424"/>
    <w:rsid w:val="00240A46"/>
    <w:rsid w:val="002450A5"/>
    <w:rsid w:val="002624FD"/>
    <w:rsid w:val="002654B4"/>
    <w:rsid w:val="00272510"/>
    <w:rsid w:val="00284122"/>
    <w:rsid w:val="0028545E"/>
    <w:rsid w:val="00292705"/>
    <w:rsid w:val="002A70EB"/>
    <w:rsid w:val="002A7402"/>
    <w:rsid w:val="002B3CC0"/>
    <w:rsid w:val="002C02E5"/>
    <w:rsid w:val="002D0A28"/>
    <w:rsid w:val="002D14D2"/>
    <w:rsid w:val="002D5E92"/>
    <w:rsid w:val="002E451A"/>
    <w:rsid w:val="002E74BB"/>
    <w:rsid w:val="002F1A7A"/>
    <w:rsid w:val="002F404A"/>
    <w:rsid w:val="003059DF"/>
    <w:rsid w:val="00310BA9"/>
    <w:rsid w:val="003146B6"/>
    <w:rsid w:val="00315C18"/>
    <w:rsid w:val="003167FB"/>
    <w:rsid w:val="00323709"/>
    <w:rsid w:val="00332666"/>
    <w:rsid w:val="00332A44"/>
    <w:rsid w:val="0036338B"/>
    <w:rsid w:val="0036438C"/>
    <w:rsid w:val="00367CFD"/>
    <w:rsid w:val="00370017"/>
    <w:rsid w:val="00372EED"/>
    <w:rsid w:val="00375248"/>
    <w:rsid w:val="003A407D"/>
    <w:rsid w:val="003A447F"/>
    <w:rsid w:val="003B3D41"/>
    <w:rsid w:val="003B50E2"/>
    <w:rsid w:val="003B5787"/>
    <w:rsid w:val="003C0AC6"/>
    <w:rsid w:val="003C34EE"/>
    <w:rsid w:val="003D3E23"/>
    <w:rsid w:val="003D7605"/>
    <w:rsid w:val="003E0BF0"/>
    <w:rsid w:val="003E5099"/>
    <w:rsid w:val="003E7661"/>
    <w:rsid w:val="003F72D9"/>
    <w:rsid w:val="003F74B8"/>
    <w:rsid w:val="00406827"/>
    <w:rsid w:val="004204CE"/>
    <w:rsid w:val="00421462"/>
    <w:rsid w:val="004215BE"/>
    <w:rsid w:val="0042270F"/>
    <w:rsid w:val="0044402D"/>
    <w:rsid w:val="0044535F"/>
    <w:rsid w:val="004541E7"/>
    <w:rsid w:val="004629D7"/>
    <w:rsid w:val="0046556C"/>
    <w:rsid w:val="00465E42"/>
    <w:rsid w:val="004727B2"/>
    <w:rsid w:val="0047389C"/>
    <w:rsid w:val="004939A4"/>
    <w:rsid w:val="00495675"/>
    <w:rsid w:val="004B2225"/>
    <w:rsid w:val="004B479F"/>
    <w:rsid w:val="004C09FE"/>
    <w:rsid w:val="004D49A2"/>
    <w:rsid w:val="004D5918"/>
    <w:rsid w:val="004F0B26"/>
    <w:rsid w:val="004F0EC6"/>
    <w:rsid w:val="004F29D7"/>
    <w:rsid w:val="004F2E27"/>
    <w:rsid w:val="004F3438"/>
    <w:rsid w:val="004F356D"/>
    <w:rsid w:val="00501E07"/>
    <w:rsid w:val="00506425"/>
    <w:rsid w:val="00511913"/>
    <w:rsid w:val="0051636C"/>
    <w:rsid w:val="0053120F"/>
    <w:rsid w:val="00536477"/>
    <w:rsid w:val="005423FB"/>
    <w:rsid w:val="00543136"/>
    <w:rsid w:val="0054339C"/>
    <w:rsid w:val="00545639"/>
    <w:rsid w:val="0056044F"/>
    <w:rsid w:val="00562305"/>
    <w:rsid w:val="00566EAC"/>
    <w:rsid w:val="00572EE0"/>
    <w:rsid w:val="00575DCE"/>
    <w:rsid w:val="00577282"/>
    <w:rsid w:val="00580B23"/>
    <w:rsid w:val="00582520"/>
    <w:rsid w:val="00590EFB"/>
    <w:rsid w:val="005914EA"/>
    <w:rsid w:val="00591858"/>
    <w:rsid w:val="005A097C"/>
    <w:rsid w:val="005A28D8"/>
    <w:rsid w:val="005A33B5"/>
    <w:rsid w:val="005A691D"/>
    <w:rsid w:val="005B22B1"/>
    <w:rsid w:val="005C0331"/>
    <w:rsid w:val="005C033C"/>
    <w:rsid w:val="005E1B01"/>
    <w:rsid w:val="005E31F6"/>
    <w:rsid w:val="005E3F52"/>
    <w:rsid w:val="005E4462"/>
    <w:rsid w:val="005E49AB"/>
    <w:rsid w:val="005F06FB"/>
    <w:rsid w:val="005F1F99"/>
    <w:rsid w:val="005F56B6"/>
    <w:rsid w:val="005F58CA"/>
    <w:rsid w:val="00603611"/>
    <w:rsid w:val="00604F48"/>
    <w:rsid w:val="00610103"/>
    <w:rsid w:val="006129BD"/>
    <w:rsid w:val="006238FC"/>
    <w:rsid w:val="00634FB1"/>
    <w:rsid w:val="00635192"/>
    <w:rsid w:val="00640B56"/>
    <w:rsid w:val="00644299"/>
    <w:rsid w:val="006447D7"/>
    <w:rsid w:val="00657121"/>
    <w:rsid w:val="00657D8A"/>
    <w:rsid w:val="0066140C"/>
    <w:rsid w:val="006667BD"/>
    <w:rsid w:val="00670557"/>
    <w:rsid w:val="00671130"/>
    <w:rsid w:val="00672926"/>
    <w:rsid w:val="006746DA"/>
    <w:rsid w:val="00674F3C"/>
    <w:rsid w:val="006754EE"/>
    <w:rsid w:val="00676780"/>
    <w:rsid w:val="00685497"/>
    <w:rsid w:val="00695BBB"/>
    <w:rsid w:val="006A63D2"/>
    <w:rsid w:val="006B75B0"/>
    <w:rsid w:val="006C0183"/>
    <w:rsid w:val="006C1DAD"/>
    <w:rsid w:val="006D2C68"/>
    <w:rsid w:val="006D2CE0"/>
    <w:rsid w:val="006E07E3"/>
    <w:rsid w:val="006E19C4"/>
    <w:rsid w:val="006E6052"/>
    <w:rsid w:val="006E6094"/>
    <w:rsid w:val="006F15F9"/>
    <w:rsid w:val="00712C14"/>
    <w:rsid w:val="00723DFF"/>
    <w:rsid w:val="00741124"/>
    <w:rsid w:val="00741AB7"/>
    <w:rsid w:val="00742C7A"/>
    <w:rsid w:val="00744BB5"/>
    <w:rsid w:val="00745373"/>
    <w:rsid w:val="007530E2"/>
    <w:rsid w:val="00772A5A"/>
    <w:rsid w:val="00774112"/>
    <w:rsid w:val="00774E57"/>
    <w:rsid w:val="007802CE"/>
    <w:rsid w:val="00782024"/>
    <w:rsid w:val="00783083"/>
    <w:rsid w:val="00783408"/>
    <w:rsid w:val="00785C80"/>
    <w:rsid w:val="00787C63"/>
    <w:rsid w:val="00791257"/>
    <w:rsid w:val="007A2B91"/>
    <w:rsid w:val="007A4A1E"/>
    <w:rsid w:val="007C607A"/>
    <w:rsid w:val="007C60E8"/>
    <w:rsid w:val="007C69D6"/>
    <w:rsid w:val="007D4038"/>
    <w:rsid w:val="007D6806"/>
    <w:rsid w:val="007D70C4"/>
    <w:rsid w:val="007F127F"/>
    <w:rsid w:val="007F7499"/>
    <w:rsid w:val="00801135"/>
    <w:rsid w:val="008018BB"/>
    <w:rsid w:val="00805F9C"/>
    <w:rsid w:val="0081700A"/>
    <w:rsid w:val="008228BF"/>
    <w:rsid w:val="00822F31"/>
    <w:rsid w:val="008271BC"/>
    <w:rsid w:val="00830B9F"/>
    <w:rsid w:val="00834703"/>
    <w:rsid w:val="0083689C"/>
    <w:rsid w:val="0084053C"/>
    <w:rsid w:val="008445EA"/>
    <w:rsid w:val="00845B1B"/>
    <w:rsid w:val="00856381"/>
    <w:rsid w:val="008634F9"/>
    <w:rsid w:val="00876B4C"/>
    <w:rsid w:val="00881C09"/>
    <w:rsid w:val="00894199"/>
    <w:rsid w:val="00896986"/>
    <w:rsid w:val="008A6EE3"/>
    <w:rsid w:val="008B0C7F"/>
    <w:rsid w:val="008C0FE8"/>
    <w:rsid w:val="008C388E"/>
    <w:rsid w:val="008C4B2C"/>
    <w:rsid w:val="008E04ED"/>
    <w:rsid w:val="008E1BD3"/>
    <w:rsid w:val="008E3F41"/>
    <w:rsid w:val="008E7C66"/>
    <w:rsid w:val="009156F1"/>
    <w:rsid w:val="00917E79"/>
    <w:rsid w:val="00926F89"/>
    <w:rsid w:val="00932EA3"/>
    <w:rsid w:val="0093573F"/>
    <w:rsid w:val="0093792D"/>
    <w:rsid w:val="00945FB6"/>
    <w:rsid w:val="00946E55"/>
    <w:rsid w:val="00947E56"/>
    <w:rsid w:val="00972757"/>
    <w:rsid w:val="00974D6B"/>
    <w:rsid w:val="0098100D"/>
    <w:rsid w:val="00986E47"/>
    <w:rsid w:val="00996465"/>
    <w:rsid w:val="009A49F3"/>
    <w:rsid w:val="009A4B66"/>
    <w:rsid w:val="009B2EBF"/>
    <w:rsid w:val="009B33D4"/>
    <w:rsid w:val="009B522D"/>
    <w:rsid w:val="009B7D9B"/>
    <w:rsid w:val="009D27DC"/>
    <w:rsid w:val="009D3548"/>
    <w:rsid w:val="009E1A5E"/>
    <w:rsid w:val="009E2037"/>
    <w:rsid w:val="009E54D1"/>
    <w:rsid w:val="009E7DED"/>
    <w:rsid w:val="009F0728"/>
    <w:rsid w:val="009F23CA"/>
    <w:rsid w:val="00A00BC9"/>
    <w:rsid w:val="00A06DBC"/>
    <w:rsid w:val="00A16F91"/>
    <w:rsid w:val="00A2443E"/>
    <w:rsid w:val="00A30AC7"/>
    <w:rsid w:val="00A363E5"/>
    <w:rsid w:val="00A52EC4"/>
    <w:rsid w:val="00A615FD"/>
    <w:rsid w:val="00A626C9"/>
    <w:rsid w:val="00A7364A"/>
    <w:rsid w:val="00A755F0"/>
    <w:rsid w:val="00A76C44"/>
    <w:rsid w:val="00A82CB4"/>
    <w:rsid w:val="00A86B4C"/>
    <w:rsid w:val="00A902C9"/>
    <w:rsid w:val="00A91734"/>
    <w:rsid w:val="00A964C6"/>
    <w:rsid w:val="00A979E1"/>
    <w:rsid w:val="00AA215E"/>
    <w:rsid w:val="00AB405F"/>
    <w:rsid w:val="00AC294B"/>
    <w:rsid w:val="00AC6626"/>
    <w:rsid w:val="00AC7C69"/>
    <w:rsid w:val="00AD12B3"/>
    <w:rsid w:val="00AD2CAB"/>
    <w:rsid w:val="00AD3394"/>
    <w:rsid w:val="00AE4334"/>
    <w:rsid w:val="00AF0B74"/>
    <w:rsid w:val="00AF2CF6"/>
    <w:rsid w:val="00B075C1"/>
    <w:rsid w:val="00B100A1"/>
    <w:rsid w:val="00B115E0"/>
    <w:rsid w:val="00B12A5C"/>
    <w:rsid w:val="00B20E64"/>
    <w:rsid w:val="00B21CEE"/>
    <w:rsid w:val="00B23660"/>
    <w:rsid w:val="00B244FE"/>
    <w:rsid w:val="00B30B81"/>
    <w:rsid w:val="00B30FAE"/>
    <w:rsid w:val="00B36A30"/>
    <w:rsid w:val="00B44D52"/>
    <w:rsid w:val="00B47D84"/>
    <w:rsid w:val="00B47EC1"/>
    <w:rsid w:val="00B502BA"/>
    <w:rsid w:val="00B50FD8"/>
    <w:rsid w:val="00B53465"/>
    <w:rsid w:val="00B53EFD"/>
    <w:rsid w:val="00B55449"/>
    <w:rsid w:val="00B561E6"/>
    <w:rsid w:val="00B57A1C"/>
    <w:rsid w:val="00B6509B"/>
    <w:rsid w:val="00B700B5"/>
    <w:rsid w:val="00B75933"/>
    <w:rsid w:val="00B839CC"/>
    <w:rsid w:val="00B83D7F"/>
    <w:rsid w:val="00B9211D"/>
    <w:rsid w:val="00B95049"/>
    <w:rsid w:val="00B95BD4"/>
    <w:rsid w:val="00BA05CD"/>
    <w:rsid w:val="00BA3C23"/>
    <w:rsid w:val="00BB4B97"/>
    <w:rsid w:val="00BD032D"/>
    <w:rsid w:val="00BD0942"/>
    <w:rsid w:val="00BD4674"/>
    <w:rsid w:val="00BE4E7B"/>
    <w:rsid w:val="00BE5262"/>
    <w:rsid w:val="00BE7991"/>
    <w:rsid w:val="00C120DA"/>
    <w:rsid w:val="00C129E1"/>
    <w:rsid w:val="00C17291"/>
    <w:rsid w:val="00C227E5"/>
    <w:rsid w:val="00C40E8F"/>
    <w:rsid w:val="00C419EC"/>
    <w:rsid w:val="00C5380B"/>
    <w:rsid w:val="00C54120"/>
    <w:rsid w:val="00C614D8"/>
    <w:rsid w:val="00C61E78"/>
    <w:rsid w:val="00C71F3A"/>
    <w:rsid w:val="00C72159"/>
    <w:rsid w:val="00C746CC"/>
    <w:rsid w:val="00C8599B"/>
    <w:rsid w:val="00C918D6"/>
    <w:rsid w:val="00C97EDE"/>
    <w:rsid w:val="00CA6F55"/>
    <w:rsid w:val="00CA7396"/>
    <w:rsid w:val="00CB0A4E"/>
    <w:rsid w:val="00CB18AD"/>
    <w:rsid w:val="00CB2289"/>
    <w:rsid w:val="00CC55C7"/>
    <w:rsid w:val="00CC6C3A"/>
    <w:rsid w:val="00CD165E"/>
    <w:rsid w:val="00CE2E99"/>
    <w:rsid w:val="00CE5A28"/>
    <w:rsid w:val="00CF6753"/>
    <w:rsid w:val="00D00FAA"/>
    <w:rsid w:val="00D22A6F"/>
    <w:rsid w:val="00D40873"/>
    <w:rsid w:val="00D46B0C"/>
    <w:rsid w:val="00D530E5"/>
    <w:rsid w:val="00D55A94"/>
    <w:rsid w:val="00D60406"/>
    <w:rsid w:val="00D6461D"/>
    <w:rsid w:val="00D65AD6"/>
    <w:rsid w:val="00D7405C"/>
    <w:rsid w:val="00D7452A"/>
    <w:rsid w:val="00D764E6"/>
    <w:rsid w:val="00D77C4B"/>
    <w:rsid w:val="00D827D4"/>
    <w:rsid w:val="00D8280B"/>
    <w:rsid w:val="00D90726"/>
    <w:rsid w:val="00D93A58"/>
    <w:rsid w:val="00D95C10"/>
    <w:rsid w:val="00DC43C5"/>
    <w:rsid w:val="00DD3FBB"/>
    <w:rsid w:val="00DF6781"/>
    <w:rsid w:val="00DF7D42"/>
    <w:rsid w:val="00E009F7"/>
    <w:rsid w:val="00E02BE6"/>
    <w:rsid w:val="00E05D4A"/>
    <w:rsid w:val="00E13DE5"/>
    <w:rsid w:val="00E21E38"/>
    <w:rsid w:val="00E26623"/>
    <w:rsid w:val="00E47241"/>
    <w:rsid w:val="00E573FA"/>
    <w:rsid w:val="00E578BA"/>
    <w:rsid w:val="00E66263"/>
    <w:rsid w:val="00E771AC"/>
    <w:rsid w:val="00E95F88"/>
    <w:rsid w:val="00EA7F9A"/>
    <w:rsid w:val="00EC34E9"/>
    <w:rsid w:val="00EC5ADE"/>
    <w:rsid w:val="00EC7FE2"/>
    <w:rsid w:val="00ED13D6"/>
    <w:rsid w:val="00EE1B87"/>
    <w:rsid w:val="00EE3E84"/>
    <w:rsid w:val="00F10C5D"/>
    <w:rsid w:val="00F20FEB"/>
    <w:rsid w:val="00F25FE3"/>
    <w:rsid w:val="00F262A9"/>
    <w:rsid w:val="00F30651"/>
    <w:rsid w:val="00F410EF"/>
    <w:rsid w:val="00F43E7E"/>
    <w:rsid w:val="00F51A09"/>
    <w:rsid w:val="00F61761"/>
    <w:rsid w:val="00F62A5A"/>
    <w:rsid w:val="00F63C99"/>
    <w:rsid w:val="00F72BD5"/>
    <w:rsid w:val="00F83266"/>
    <w:rsid w:val="00F94186"/>
    <w:rsid w:val="00F9746F"/>
    <w:rsid w:val="00FA42C9"/>
    <w:rsid w:val="00FA4A5C"/>
    <w:rsid w:val="00FA5138"/>
    <w:rsid w:val="00FB3E7D"/>
    <w:rsid w:val="00FB44B4"/>
    <w:rsid w:val="00FB752A"/>
    <w:rsid w:val="00FC0F0B"/>
    <w:rsid w:val="00FC2BCC"/>
    <w:rsid w:val="00FC38A9"/>
    <w:rsid w:val="00FD0D2B"/>
    <w:rsid w:val="00FD22F3"/>
    <w:rsid w:val="00FD49A1"/>
    <w:rsid w:val="00FF0010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DD1537"/>
  <w15:docId w15:val="{6F719B6F-B6F2-4E21-B313-01BBFB2D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center"/>
    </w:pPr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smallCaps/>
      <w:noProof/>
    </w:rPr>
  </w:style>
  <w:style w:type="paragraph" w:styleId="Heading2">
    <w:name w:val="heading 2"/>
    <w:basedOn w:val="Normal"/>
    <w:next w:val="Normal"/>
    <w:qFormat/>
    <w:pPr>
      <w:keepNext/>
      <w:keepLines/>
      <w:numPr>
        <w:ilvl w:val="1"/>
        <w:numId w:val="5"/>
      </w:numPr>
      <w:spacing w:before="120" w:after="60"/>
      <w:jc w:val="left"/>
      <w:outlineLvl w:val="1"/>
    </w:pPr>
    <w:rPr>
      <w:i/>
      <w:iCs/>
      <w:noProof/>
    </w:rPr>
  </w:style>
  <w:style w:type="paragraph" w:styleId="Heading3">
    <w:name w:val="heading 3"/>
    <w:basedOn w:val="Normal"/>
    <w:next w:val="Normal"/>
    <w:qFormat/>
    <w:pPr>
      <w:numPr>
        <w:ilvl w:val="2"/>
        <w:numId w:val="6"/>
      </w:numPr>
      <w:spacing w:line="240" w:lineRule="exact"/>
      <w:jc w:val="both"/>
      <w:outlineLvl w:val="2"/>
    </w:pPr>
    <w:rPr>
      <w:i/>
      <w:iCs/>
      <w:noProof/>
    </w:rPr>
  </w:style>
  <w:style w:type="paragraph" w:styleId="Heading4">
    <w:name w:val="heading 4"/>
    <w:basedOn w:val="Normal"/>
    <w:next w:val="Normal"/>
    <w:qFormat/>
    <w:pPr>
      <w:numPr>
        <w:ilvl w:val="3"/>
        <w:numId w:val="7"/>
      </w:numPr>
      <w:spacing w:before="40" w:after="40"/>
      <w:jc w:val="both"/>
      <w:outlineLvl w:val="3"/>
    </w:pPr>
    <w:rPr>
      <w:i/>
      <w:iCs/>
      <w:noProof/>
    </w:rPr>
  </w:style>
  <w:style w:type="paragraph" w:styleId="Heading5">
    <w:name w:val="heading 5"/>
    <w:basedOn w:val="Normal"/>
    <w:next w:val="Normal"/>
    <w:qFormat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link w:val="AbstractChar"/>
    <w:pPr>
      <w:spacing w:after="200"/>
      <w:jc w:val="both"/>
    </w:pPr>
    <w:rPr>
      <w:b/>
      <w:bCs/>
      <w:sz w:val="18"/>
      <w:szCs w:val="18"/>
      <w:lang w:val="en-US" w:eastAsia="en-US"/>
    </w:rPr>
  </w:style>
  <w:style w:type="paragraph" w:customStyle="1" w:styleId="Affiliation">
    <w:name w:val="Affiliation"/>
    <w:pPr>
      <w:jc w:val="center"/>
    </w:pPr>
    <w:rPr>
      <w:lang w:val="en-US" w:eastAsia="en-US"/>
    </w:rPr>
  </w:style>
  <w:style w:type="paragraph" w:customStyle="1" w:styleId="Author">
    <w:name w:val="Author"/>
    <w:pPr>
      <w:spacing w:before="360" w:after="40"/>
      <w:jc w:val="center"/>
    </w:pPr>
    <w:rPr>
      <w:noProof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pPr>
      <w:spacing w:after="120" w:line="228" w:lineRule="auto"/>
      <w:ind w:firstLine="288"/>
      <w:jc w:val="both"/>
    </w:pPr>
    <w:rPr>
      <w:spacing w:val="-1"/>
    </w:rPr>
  </w:style>
  <w:style w:type="paragraph" w:customStyle="1" w:styleId="bulletlist">
    <w:name w:val="bullet list"/>
    <w:basedOn w:val="BodyText"/>
    <w:pPr>
      <w:numPr>
        <w:numId w:val="1"/>
      </w:numPr>
    </w:pPr>
  </w:style>
  <w:style w:type="paragraph" w:customStyle="1" w:styleId="equation">
    <w:name w:val="equation"/>
    <w:basedOn w:val="Normal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E02BE6"/>
    <w:pPr>
      <w:numPr>
        <w:numId w:val="2"/>
      </w:numPr>
      <w:spacing w:before="80" w:after="200"/>
      <w:jc w:val="center"/>
    </w:pPr>
    <w:rPr>
      <w:noProof/>
      <w:sz w:val="16"/>
      <w:szCs w:val="16"/>
      <w:lang w:val="en-US" w:eastAsia="en-US"/>
    </w:rPr>
  </w:style>
  <w:style w:type="paragraph" w:customStyle="1" w:styleId="footnote">
    <w:name w:val="footnote"/>
    <w:pPr>
      <w:framePr w:hSpace="187" w:vSpace="187" w:wrap="notBeside" w:vAnchor="text" w:hAnchor="page" w:x="6121" w:y="577"/>
      <w:numPr>
        <w:numId w:val="3"/>
      </w:numPr>
      <w:spacing w:after="40"/>
    </w:pPr>
    <w:rPr>
      <w:sz w:val="16"/>
      <w:szCs w:val="16"/>
      <w:lang w:val="en-US" w:eastAsia="en-US"/>
    </w:rPr>
  </w:style>
  <w:style w:type="paragraph" w:customStyle="1" w:styleId="keywords">
    <w:name w:val="key words"/>
    <w:pPr>
      <w:spacing w:after="120"/>
      <w:ind w:firstLine="288"/>
      <w:jc w:val="both"/>
    </w:pPr>
    <w:rPr>
      <w:b/>
      <w:bCs/>
      <w:i/>
      <w:iCs/>
      <w:noProof/>
      <w:sz w:val="18"/>
      <w:szCs w:val="18"/>
      <w:lang w:val="en-US" w:eastAsia="en-US"/>
    </w:rPr>
  </w:style>
  <w:style w:type="paragraph" w:customStyle="1" w:styleId="papersubtitle">
    <w:name w:val="paper subtitle"/>
    <w:pPr>
      <w:spacing w:after="120"/>
      <w:jc w:val="center"/>
    </w:pPr>
    <w:rPr>
      <w:rFonts w:eastAsia="MS Mincho"/>
      <w:noProof/>
      <w:sz w:val="28"/>
      <w:szCs w:val="28"/>
      <w:lang w:val="en-US" w:eastAsia="en-US"/>
    </w:rPr>
  </w:style>
  <w:style w:type="paragraph" w:customStyle="1" w:styleId="papertitle">
    <w:name w:val="paper title"/>
    <w:uiPriority w:val="99"/>
    <w:pPr>
      <w:spacing w:after="120"/>
      <w:jc w:val="center"/>
    </w:pPr>
    <w:rPr>
      <w:rFonts w:eastAsia="MS Mincho"/>
      <w:noProof/>
      <w:sz w:val="48"/>
      <w:szCs w:val="48"/>
      <w:lang w:val="en-US" w:eastAsia="en-US"/>
    </w:rPr>
  </w:style>
  <w:style w:type="paragraph" w:customStyle="1" w:styleId="references">
    <w:name w:val="references"/>
    <w:pPr>
      <w:numPr>
        <w:numId w:val="8"/>
      </w:numPr>
      <w:spacing w:after="50" w:line="180" w:lineRule="exact"/>
      <w:jc w:val="both"/>
    </w:pPr>
    <w:rPr>
      <w:rFonts w:eastAsia="MS Mincho"/>
      <w:noProof/>
      <w:sz w:val="16"/>
      <w:szCs w:val="16"/>
      <w:lang w:val="en-US" w:eastAsia="en-US"/>
    </w:rPr>
  </w:style>
  <w:style w:type="paragraph" w:customStyle="1" w:styleId="sponsors">
    <w:name w:val="sponsors"/>
    <w:pPr>
      <w:framePr w:wrap="auto" w:hAnchor="text" w:x="615" w:y="2239"/>
      <w:pBdr>
        <w:top w:val="single" w:sz="4" w:space="2" w:color="auto"/>
      </w:pBdr>
      <w:ind w:firstLine="288"/>
    </w:pPr>
    <w:rPr>
      <w:sz w:val="16"/>
      <w:szCs w:val="16"/>
      <w:lang w:val="en-US" w:eastAsia="en-US"/>
    </w:rPr>
  </w:style>
  <w:style w:type="paragraph" w:customStyle="1" w:styleId="tablecolhead">
    <w:name w:val="table col head"/>
    <w:basedOn w:val="Normal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Pr>
      <w:i/>
      <w:iCs/>
      <w:sz w:val="15"/>
      <w:szCs w:val="15"/>
    </w:rPr>
  </w:style>
  <w:style w:type="paragraph" w:customStyle="1" w:styleId="tablecopy">
    <w:name w:val="table copy"/>
    <w:pPr>
      <w:jc w:val="both"/>
    </w:pPr>
    <w:rPr>
      <w:noProof/>
      <w:sz w:val="16"/>
      <w:szCs w:val="16"/>
      <w:lang w:val="en-US" w:eastAsia="en-US"/>
    </w:rPr>
  </w:style>
  <w:style w:type="paragraph" w:customStyle="1" w:styleId="tablefootnote">
    <w:name w:val="table footnote"/>
    <w:pPr>
      <w:spacing w:before="60" w:after="30"/>
      <w:jc w:val="right"/>
    </w:pPr>
    <w:rPr>
      <w:sz w:val="12"/>
      <w:szCs w:val="12"/>
      <w:lang w:val="en-US" w:eastAsia="en-US"/>
    </w:rPr>
  </w:style>
  <w:style w:type="paragraph" w:customStyle="1" w:styleId="tablehead">
    <w:name w:val="table head"/>
    <w:pPr>
      <w:numPr>
        <w:numId w:val="9"/>
      </w:numPr>
      <w:spacing w:before="240" w:after="120" w:line="216" w:lineRule="auto"/>
      <w:jc w:val="center"/>
    </w:pPr>
    <w:rPr>
      <w:smallCaps/>
      <w:noProof/>
      <w:sz w:val="16"/>
      <w:szCs w:val="16"/>
      <w:lang w:val="en-US" w:eastAsia="en-US"/>
    </w:rPr>
  </w:style>
  <w:style w:type="paragraph" w:customStyle="1" w:styleId="StyleAbstractItalic">
    <w:name w:val="Style Abstract + Italic"/>
    <w:basedOn w:val="Abstract"/>
    <w:link w:val="StyleAbstractItalicChar"/>
    <w:rsid w:val="00B57A1C"/>
    <w:rPr>
      <w:rFonts w:eastAsia="MS Mincho"/>
      <w:i/>
      <w:iCs/>
    </w:rPr>
  </w:style>
  <w:style w:type="character" w:customStyle="1" w:styleId="AbstractChar">
    <w:name w:val="Abstract Char"/>
    <w:link w:val="Abstract"/>
    <w:locked/>
    <w:rsid w:val="00B57A1C"/>
    <w:rPr>
      <w:rFonts w:eastAsia="SimSun" w:cs="Times New Roman"/>
      <w:b/>
      <w:bCs/>
      <w:sz w:val="18"/>
      <w:szCs w:val="18"/>
      <w:lang w:val="en-US" w:eastAsia="en-US" w:bidi="ar-SA"/>
    </w:rPr>
  </w:style>
  <w:style w:type="character" w:customStyle="1" w:styleId="StyleAbstractItalicChar">
    <w:name w:val="Style Abstract + Italic Char"/>
    <w:link w:val="StyleAbstractItalic"/>
    <w:locked/>
    <w:rsid w:val="00B57A1C"/>
    <w:rPr>
      <w:rFonts w:eastAsia="MS Mincho" w:cs="Times New Roman"/>
      <w:b/>
      <w:bCs/>
      <w:i/>
      <w:iCs/>
      <w:sz w:val="18"/>
      <w:szCs w:val="18"/>
      <w:lang w:val="en-US" w:eastAsia="en-US" w:bidi="ar-SA"/>
    </w:rPr>
  </w:style>
  <w:style w:type="character" w:customStyle="1" w:styleId="BodyTextChar">
    <w:name w:val="Body Text Char"/>
    <w:link w:val="BodyText"/>
    <w:rsid w:val="00712C14"/>
    <w:rPr>
      <w:spacing w:val="-1"/>
      <w:lang w:val="en-US" w:eastAsia="en-US"/>
    </w:rPr>
  </w:style>
  <w:style w:type="character" w:styleId="BookTitle">
    <w:name w:val="Book Title"/>
    <w:uiPriority w:val="33"/>
    <w:qFormat/>
    <w:rsid w:val="00712C14"/>
    <w:rPr>
      <w:b/>
      <w:bCs/>
      <w:smallCaps/>
      <w:spacing w:val="5"/>
    </w:rPr>
  </w:style>
  <w:style w:type="paragraph" w:customStyle="1" w:styleId="DefaultText">
    <w:name w:val="Default Text"/>
    <w:basedOn w:val="Normal"/>
    <w:rsid w:val="009B2EBF"/>
    <w:pPr>
      <w:jc w:val="left"/>
    </w:pPr>
    <w:rPr>
      <w:rFonts w:eastAsia="MS Mincho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063F8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D22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22F3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rsid w:val="00FD22F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D22F3"/>
  </w:style>
  <w:style w:type="character" w:customStyle="1" w:styleId="CommentTextChar">
    <w:name w:val="Comment Text Char"/>
    <w:basedOn w:val="DefaultParagraphFont"/>
    <w:link w:val="CommentText"/>
    <w:rsid w:val="00FD22F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D22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D22F3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6746D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t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tif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B6F27-C4CB-4EEE-B694-FC0C6BE4C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2397</Words>
  <Characters>13184</Characters>
  <Application>Microsoft Office Word</Application>
  <DocSecurity>0</DocSecurity>
  <Lines>109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Paper Title (use style: paper title)</vt:lpstr>
      <vt:lpstr>Paper Title (use style: paper title)</vt:lpstr>
    </vt:vector>
  </TitlesOfParts>
  <Company>IEEE</Company>
  <LinksUpToDate>false</LinksUpToDate>
  <CharactersWithSpaces>15550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creator>IEEE</dc:creator>
  <cp:lastModifiedBy>Viviane Sauvage</cp:lastModifiedBy>
  <cp:revision>2</cp:revision>
  <cp:lastPrinted>2017-04-18T21:35:00Z</cp:lastPrinted>
  <dcterms:created xsi:type="dcterms:W3CDTF">2017-12-04T14:01:00Z</dcterms:created>
  <dcterms:modified xsi:type="dcterms:W3CDTF">2017-12-04T14:01:00Z</dcterms:modified>
</cp:coreProperties>
</file>