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1D613" w14:textId="29C4BDE9" w:rsidR="000F6AC2" w:rsidRPr="00494164" w:rsidRDefault="00494164" w:rsidP="00494164">
      <w:pPr>
        <w:spacing w:line="360" w:lineRule="auto"/>
        <w:jc w:val="center"/>
        <w:rPr>
          <w:rFonts w:ascii="Times New Roman" w:hAnsi="Times New Roman" w:cs="Times New Roman"/>
          <w:b/>
          <w:bCs/>
          <w:sz w:val="28"/>
          <w:szCs w:val="28"/>
        </w:rPr>
      </w:pPr>
      <w:r w:rsidRPr="00494164">
        <w:rPr>
          <w:rFonts w:ascii="Times New Roman" w:hAnsi="Times New Roman" w:cs="Times New Roman"/>
          <w:b/>
          <w:bCs/>
          <w:sz w:val="28"/>
          <w:szCs w:val="28"/>
        </w:rPr>
        <w:t>Selection and characterization of ionic liquids for the potential recovery of dimethyl carbonate from methanol/dimethyl carbonate by pervaporation</w:t>
      </w:r>
    </w:p>
    <w:p w14:paraId="50E7A0B5" w14:textId="7CECA69C" w:rsidR="00494164" w:rsidRPr="00494164" w:rsidRDefault="00494164" w:rsidP="00494164">
      <w:pPr>
        <w:spacing w:after="240" w:line="480" w:lineRule="auto"/>
        <w:ind w:firstLine="426"/>
        <w:jc w:val="center"/>
        <w:rPr>
          <w:rFonts w:ascii="Times New Roman" w:eastAsia="Times New Roman" w:hAnsi="Times New Roman" w:cs="Times New Roman"/>
          <w:sz w:val="24"/>
          <w:szCs w:val="20"/>
          <w:lang w:val="fr-BE"/>
        </w:rPr>
      </w:pPr>
      <w:r w:rsidRPr="00494164">
        <w:rPr>
          <w:rFonts w:ascii="Times New Roman" w:hAnsi="Times New Roman" w:cs="Times New Roman"/>
          <w:b/>
          <w:bCs/>
          <w:sz w:val="28"/>
          <w:szCs w:val="28"/>
          <w:lang w:val="fr-BE"/>
        </w:rPr>
        <w:t>Xiao Xu</w:t>
      </w:r>
      <w:r w:rsidRPr="00494164">
        <w:rPr>
          <w:rFonts w:ascii="Times New Roman" w:eastAsia="Times New Roman" w:hAnsi="Times New Roman" w:cs="Times New Roman"/>
          <w:b/>
          <w:bCs/>
          <w:sz w:val="28"/>
          <w:szCs w:val="28"/>
          <w:vertAlign w:val="superscript"/>
          <w:lang w:val="es-ES"/>
        </w:rPr>
        <w:t xml:space="preserve"> </w:t>
      </w:r>
      <w:bookmarkStart w:id="0" w:name="_Hlk85717996"/>
      <w:r w:rsidRPr="00494164">
        <w:rPr>
          <w:rFonts w:ascii="Times New Roman" w:eastAsia="Times New Roman" w:hAnsi="Times New Roman" w:cs="Times New Roman"/>
          <w:b/>
          <w:bCs/>
          <w:sz w:val="28"/>
          <w:szCs w:val="28"/>
          <w:vertAlign w:val="superscript"/>
          <w:lang w:val="es-ES"/>
        </w:rPr>
        <w:t>a,</w:t>
      </w:r>
      <w:r w:rsidRPr="00494164">
        <w:rPr>
          <w:rFonts w:ascii="Times New Roman" w:hAnsi="Times New Roman" w:cs="Times New Roman"/>
          <w:b/>
          <w:bCs/>
          <w:sz w:val="28"/>
          <w:szCs w:val="28"/>
          <w:vertAlign w:val="superscript"/>
          <w:lang w:val="es-ES" w:eastAsia="en-US"/>
        </w:rPr>
        <w:t xml:space="preserve"> b</w:t>
      </w:r>
      <w:bookmarkEnd w:id="0"/>
      <w:r w:rsidRPr="00494164">
        <w:rPr>
          <w:rFonts w:ascii="Times New Roman" w:hAnsi="Times New Roman" w:cs="Times New Roman"/>
          <w:b/>
          <w:bCs/>
          <w:sz w:val="28"/>
          <w:szCs w:val="28"/>
          <w:lang w:val="es-ES" w:eastAsia="en-US"/>
        </w:rPr>
        <w:t>,</w:t>
      </w:r>
      <w:r w:rsidRPr="00494164">
        <w:rPr>
          <w:rFonts w:ascii="Times New Roman" w:hAnsi="Times New Roman" w:cs="Times New Roman"/>
          <w:b/>
          <w:bCs/>
          <w:sz w:val="28"/>
          <w:szCs w:val="28"/>
          <w:lang w:val="fr-BE"/>
        </w:rPr>
        <w:t xml:space="preserve"> Cristhian Molina Fernandez</w:t>
      </w:r>
      <w:r w:rsidRPr="00494164">
        <w:rPr>
          <w:rFonts w:ascii="Times New Roman" w:eastAsia="Times New Roman" w:hAnsi="Times New Roman" w:cs="Times New Roman"/>
          <w:b/>
          <w:bCs/>
          <w:sz w:val="28"/>
          <w:szCs w:val="28"/>
          <w:vertAlign w:val="superscript"/>
          <w:lang w:val="es-ES"/>
        </w:rPr>
        <w:t xml:space="preserve"> a,</w:t>
      </w:r>
      <w:r w:rsidRPr="00494164">
        <w:rPr>
          <w:rFonts w:ascii="Times New Roman" w:hAnsi="Times New Roman" w:cs="Times New Roman"/>
          <w:b/>
          <w:bCs/>
          <w:sz w:val="28"/>
          <w:szCs w:val="28"/>
          <w:vertAlign w:val="superscript"/>
          <w:lang w:val="es-ES" w:eastAsia="en-US"/>
        </w:rPr>
        <w:t xml:space="preserve"> b</w:t>
      </w:r>
      <w:r w:rsidRPr="00494164">
        <w:rPr>
          <w:rFonts w:ascii="Times New Roman" w:hAnsi="Times New Roman" w:cs="Times New Roman"/>
          <w:b/>
          <w:bCs/>
          <w:sz w:val="28"/>
          <w:szCs w:val="28"/>
          <w:lang w:val="fr-BE"/>
        </w:rPr>
        <w:t>, Patricia Luis</w:t>
      </w:r>
      <w:r w:rsidRPr="00494164">
        <w:rPr>
          <w:rFonts w:ascii="Times New Roman" w:eastAsia="Times New Roman" w:hAnsi="Times New Roman" w:cs="Times New Roman"/>
          <w:b/>
          <w:bCs/>
          <w:sz w:val="28"/>
          <w:szCs w:val="28"/>
          <w:vertAlign w:val="superscript"/>
          <w:lang w:val="es-ES"/>
        </w:rPr>
        <w:t xml:space="preserve"> a, b</w:t>
      </w:r>
      <w:r w:rsidRPr="00494164">
        <w:rPr>
          <w:rFonts w:ascii="Times New Roman" w:eastAsia="Times New Roman" w:hAnsi="Times New Roman" w:cs="Times New Roman"/>
          <w:b/>
          <w:bCs/>
          <w:sz w:val="28"/>
          <w:szCs w:val="28"/>
          <w:lang w:val="es-ES"/>
        </w:rPr>
        <w:t>*</w:t>
      </w:r>
    </w:p>
    <w:p w14:paraId="610D11A6" w14:textId="77777777" w:rsidR="00494164" w:rsidRPr="00494164" w:rsidRDefault="00494164" w:rsidP="00494164">
      <w:pPr>
        <w:spacing w:after="240" w:line="480" w:lineRule="auto"/>
        <w:ind w:firstLine="426"/>
        <w:jc w:val="both"/>
        <w:rPr>
          <w:rFonts w:ascii="Times New Roman" w:eastAsia="Times New Roman" w:hAnsi="Times New Roman" w:cs="Times New Roman"/>
          <w:lang w:val="es-ES"/>
        </w:rPr>
      </w:pPr>
      <w:r w:rsidRPr="00494164">
        <w:rPr>
          <w:rFonts w:ascii="Times New Roman" w:eastAsia="Times New Roman" w:hAnsi="Times New Roman" w:cs="Times New Roman"/>
          <w:vertAlign w:val="superscript"/>
          <w:lang w:val="es-ES"/>
        </w:rPr>
        <w:t>a</w:t>
      </w:r>
      <w:r w:rsidRPr="00494164">
        <w:rPr>
          <w:rFonts w:ascii="Times New Roman" w:eastAsia="Times New Roman" w:hAnsi="Times New Roman" w:cs="Times New Roman"/>
          <w:lang w:val="es-ES"/>
        </w:rPr>
        <w:t xml:space="preserve"> </w:t>
      </w:r>
      <w:bookmarkStart w:id="1" w:name="_Hlk85719285"/>
      <w:r w:rsidRPr="00494164">
        <w:rPr>
          <w:rFonts w:ascii="Times New Roman" w:hAnsi="Times New Roman" w:cs="Times New Roman"/>
          <w:lang w:val="es-ES"/>
        </w:rPr>
        <w:t>Materials &amp; Process Engineering (iMMC-IMAP), UCLouvain, Place Sainte Barbe 2, 1348 Louvain-la-Neuve, Belgium</w:t>
      </w:r>
      <w:bookmarkEnd w:id="1"/>
      <w:r w:rsidRPr="00494164">
        <w:rPr>
          <w:rFonts w:ascii="Times New Roman" w:eastAsia="Times New Roman" w:hAnsi="Times New Roman" w:cs="Times New Roman"/>
          <w:lang w:val="es-ES"/>
        </w:rPr>
        <w:t xml:space="preserve"> </w:t>
      </w:r>
    </w:p>
    <w:p w14:paraId="4D6AFB99" w14:textId="77777777" w:rsidR="00494164" w:rsidRPr="00494164" w:rsidRDefault="00494164" w:rsidP="00494164">
      <w:pPr>
        <w:spacing w:line="360" w:lineRule="auto"/>
        <w:ind w:firstLine="426"/>
        <w:jc w:val="both"/>
        <w:rPr>
          <w:rFonts w:ascii="Times New Roman" w:hAnsi="Times New Roman" w:cs="Times New Roman"/>
          <w:lang w:val="es-ES"/>
        </w:rPr>
      </w:pPr>
      <w:r w:rsidRPr="00494164">
        <w:rPr>
          <w:rFonts w:ascii="Times New Roman" w:hAnsi="Times New Roman" w:cs="Times New Roman"/>
          <w:vertAlign w:val="superscript"/>
          <w:lang w:val="es-ES" w:eastAsia="en-US"/>
        </w:rPr>
        <w:t>b</w:t>
      </w:r>
      <w:r w:rsidRPr="00494164">
        <w:rPr>
          <w:rFonts w:ascii="Times New Roman" w:hAnsi="Times New Roman" w:cs="Times New Roman"/>
          <w:lang w:val="es-ES" w:eastAsia="en-US"/>
        </w:rPr>
        <w:t xml:space="preserve"> </w:t>
      </w:r>
      <w:r w:rsidRPr="00494164">
        <w:rPr>
          <w:rFonts w:ascii="Times New Roman" w:hAnsi="Times New Roman" w:cs="Times New Roman"/>
          <w:lang w:val="es-ES"/>
        </w:rPr>
        <w:t>Research &amp; Innovation Centre for Process Engineering (ReCIPE), Place Sainte Barbe, 2 bte L5.02.02 - B-1348 Louvain-la-Neuve (Belgium)</w:t>
      </w:r>
    </w:p>
    <w:p w14:paraId="6C794945" w14:textId="6978F37A" w:rsidR="00494164" w:rsidRPr="00494164" w:rsidRDefault="00494164" w:rsidP="00494164">
      <w:pPr>
        <w:spacing w:line="240" w:lineRule="auto"/>
        <w:ind w:firstLine="284"/>
        <w:jc w:val="both"/>
        <w:rPr>
          <w:rFonts w:ascii="Times New Roman" w:hAnsi="Times New Roman" w:cs="Times New Roman"/>
          <w:sz w:val="24"/>
          <w:szCs w:val="24"/>
        </w:rPr>
      </w:pPr>
      <w:r w:rsidRPr="00494164">
        <w:rPr>
          <w:rFonts w:ascii="Times New Roman" w:hAnsi="Times New Roman" w:cs="Times New Roman"/>
          <w:sz w:val="24"/>
          <w:szCs w:val="24"/>
        </w:rPr>
        <w:t xml:space="preserve">The use of pervaporation to separate organic-organic mixtures has attracted increasing interest in the research community, as the technology exhibits great potential (considering its low energy consumption) </w:t>
      </w:r>
      <w:r w:rsidRPr="00494164">
        <w:rPr>
          <w:rFonts w:ascii="Times New Roman" w:hAnsi="Times New Roman" w:cs="Times New Roman"/>
          <w:sz w:val="24"/>
          <w:szCs w:val="24"/>
        </w:rPr>
        <w:fldChar w:fldCharType="begin"/>
      </w:r>
      <w:r w:rsidRPr="00494164">
        <w:rPr>
          <w:rFonts w:ascii="Times New Roman" w:hAnsi="Times New Roman" w:cs="Times New Roman"/>
          <w:sz w:val="24"/>
          <w:szCs w:val="24"/>
        </w:rPr>
        <w:instrText xml:space="preserve"> ADDIN EN.CITE &lt;EndNote&gt;&lt;Cite&gt;&lt;Author&gt;Xu&lt;/Author&gt;&lt;Year&gt;2021&lt;/Year&gt;&lt;RecNum&gt;1270&lt;/RecNum&gt;&lt;DisplayText&gt;[1]&lt;/DisplayText&gt;&lt;record&gt;&lt;rec-number&gt;1270&lt;/rec-number&gt;&lt;foreign-keys&gt;&lt;key app="EN" db-id="s0arf2dp8xdxzyev25qxpexostvefws0dr2f" timestamp="1634815035"&gt;1270&lt;/key&gt;&lt;/foreign-keys&gt;&lt;ref-type name="Journal Article"&gt;17&lt;/ref-type&gt;&lt;contributors&gt;&lt;authors&gt;&lt;author&gt;Xu, Xiao&lt;/author&gt;&lt;author&gt;Nikolaeva, Daria&lt;/author&gt;&lt;author&gt;Hartanto, Yusak&lt;/author&gt;&lt;author&gt;Luis, Patricia&lt;/author&gt;&lt;/authors&gt;&lt;/contributors&gt;&lt;titles&gt;&lt;title&gt;MOF-based membranes for pervaporation&lt;/title&gt;&lt;secondary-title&gt;Separation and Purification Technology&lt;/secondary-title&gt;&lt;/titles&gt;&lt;periodical&gt;&lt;full-title&gt;Separation and Purification Technology&lt;/full-title&gt;&lt;/periodical&gt;&lt;pages&gt;119233&lt;/pages&gt;&lt;dates&gt;&lt;year&gt;2021&lt;/year&gt;&lt;/dates&gt;&lt;isbn&gt;1383-5866&lt;/isbn&gt;&lt;urls&gt;&lt;/urls&gt;&lt;/record&gt;&lt;/Cite&gt;&lt;/EndNote&gt;</w:instrText>
      </w:r>
      <w:r w:rsidRPr="00494164">
        <w:rPr>
          <w:rFonts w:ascii="Times New Roman" w:hAnsi="Times New Roman" w:cs="Times New Roman"/>
          <w:sz w:val="24"/>
          <w:szCs w:val="24"/>
        </w:rPr>
        <w:fldChar w:fldCharType="separate"/>
      </w:r>
      <w:r w:rsidRPr="00494164">
        <w:rPr>
          <w:rFonts w:ascii="Times New Roman" w:hAnsi="Times New Roman" w:cs="Times New Roman"/>
          <w:noProof/>
          <w:sz w:val="24"/>
          <w:szCs w:val="24"/>
        </w:rPr>
        <w:t>[1]</w:t>
      </w:r>
      <w:r w:rsidRPr="00494164">
        <w:rPr>
          <w:rFonts w:ascii="Times New Roman" w:hAnsi="Times New Roman" w:cs="Times New Roman"/>
          <w:sz w:val="24"/>
          <w:szCs w:val="24"/>
        </w:rPr>
        <w:fldChar w:fldCharType="end"/>
      </w:r>
      <w:r w:rsidRPr="00494164">
        <w:rPr>
          <w:rFonts w:ascii="Times New Roman" w:hAnsi="Times New Roman" w:cs="Times New Roman"/>
          <w:sz w:val="24"/>
          <w:szCs w:val="24"/>
        </w:rPr>
        <w:t>. For example, valorisation of CO</w:t>
      </w:r>
      <w:r w:rsidRPr="00494164">
        <w:rPr>
          <w:rFonts w:ascii="Times New Roman" w:hAnsi="Times New Roman" w:cs="Times New Roman"/>
          <w:sz w:val="24"/>
          <w:szCs w:val="24"/>
          <w:vertAlign w:val="subscript"/>
        </w:rPr>
        <w:t>2</w:t>
      </w:r>
      <w:r w:rsidRPr="00494164">
        <w:rPr>
          <w:rFonts w:ascii="Times New Roman" w:hAnsi="Times New Roman" w:cs="Times New Roman"/>
          <w:sz w:val="24"/>
          <w:szCs w:val="24"/>
        </w:rPr>
        <w:t xml:space="preserve"> as a platform molecule to produce dimethyl carbonate (DMC) is of utmost interest, but it involves the reaction of CO</w:t>
      </w:r>
      <w:r w:rsidRPr="00494164">
        <w:rPr>
          <w:rFonts w:ascii="Times New Roman" w:hAnsi="Times New Roman" w:cs="Times New Roman"/>
          <w:sz w:val="24"/>
          <w:szCs w:val="24"/>
          <w:vertAlign w:val="subscript"/>
        </w:rPr>
        <w:t>2</w:t>
      </w:r>
      <w:r w:rsidRPr="00494164">
        <w:rPr>
          <w:rFonts w:ascii="Times New Roman" w:hAnsi="Times New Roman" w:cs="Times New Roman"/>
          <w:sz w:val="24"/>
          <w:szCs w:val="24"/>
        </w:rPr>
        <w:t xml:space="preserve"> with methanol (MeOH) to produce DMC </w:t>
      </w:r>
      <w:r w:rsidRPr="00494164">
        <w:rPr>
          <w:rFonts w:ascii="Times New Roman" w:hAnsi="Times New Roman" w:cs="Times New Roman"/>
          <w:sz w:val="24"/>
          <w:szCs w:val="24"/>
        </w:rPr>
        <w:fldChar w:fldCharType="begin">
          <w:fldData xml:space="preserve">PEVuZE5vdGU+PENpdGU+PEF1dGhvcj5MaTwvQXV0aG9yPjxZZWFyPjIwMjA8L1llYXI+PFJlY051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</w:fldData>
        </w:fldChar>
      </w:r>
      <w:r w:rsidRPr="00494164">
        <w:rPr>
          <w:rFonts w:ascii="Times New Roman" w:hAnsi="Times New Roman" w:cs="Times New Roman"/>
          <w:sz w:val="24"/>
          <w:szCs w:val="24"/>
        </w:rPr>
        <w:instrText xml:space="preserve"> ADDIN EN.CITE </w:instrText>
      </w:r>
      <w:r w:rsidRPr="00494164">
        <w:rPr>
          <w:rFonts w:ascii="Times New Roman" w:hAnsi="Times New Roman" w:cs="Times New Roman"/>
          <w:sz w:val="24"/>
          <w:szCs w:val="24"/>
        </w:rPr>
        <w:fldChar w:fldCharType="begin">
          <w:fldData xml:space="preserve">PEVuZE5vdGU+PENpdGU+PEF1dGhvcj5MaTwvQXV0aG9yPjxZZWFyPjIwMjA8L1llYXI+PFJlY051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</w:fldData>
        </w:fldChar>
      </w:r>
      <w:r w:rsidRPr="00494164">
        <w:rPr>
          <w:rFonts w:ascii="Times New Roman" w:hAnsi="Times New Roman" w:cs="Times New Roman"/>
          <w:sz w:val="24"/>
          <w:szCs w:val="24"/>
        </w:rPr>
        <w:instrText xml:space="preserve"> ADDIN EN.CITE.DATA </w:instrText>
      </w:r>
      <w:r w:rsidRPr="00494164">
        <w:rPr>
          <w:rFonts w:ascii="Times New Roman" w:hAnsi="Times New Roman" w:cs="Times New Roman"/>
          <w:sz w:val="24"/>
          <w:szCs w:val="24"/>
        </w:rPr>
      </w:r>
      <w:r w:rsidRPr="00494164">
        <w:rPr>
          <w:rFonts w:ascii="Times New Roman" w:hAnsi="Times New Roman" w:cs="Times New Roman"/>
          <w:sz w:val="24"/>
          <w:szCs w:val="24"/>
        </w:rPr>
        <w:fldChar w:fldCharType="end"/>
      </w:r>
      <w:r w:rsidRPr="00494164">
        <w:rPr>
          <w:rFonts w:ascii="Times New Roman" w:hAnsi="Times New Roman" w:cs="Times New Roman"/>
          <w:sz w:val="24"/>
          <w:szCs w:val="24"/>
        </w:rPr>
      </w:r>
      <w:r w:rsidRPr="00494164">
        <w:rPr>
          <w:rFonts w:ascii="Times New Roman" w:hAnsi="Times New Roman" w:cs="Times New Roman"/>
          <w:sz w:val="24"/>
          <w:szCs w:val="24"/>
        </w:rPr>
        <w:fldChar w:fldCharType="separate"/>
      </w:r>
      <w:r w:rsidRPr="00494164">
        <w:rPr>
          <w:rFonts w:ascii="Times New Roman" w:hAnsi="Times New Roman" w:cs="Times New Roman"/>
          <w:noProof/>
          <w:sz w:val="24"/>
          <w:szCs w:val="24"/>
        </w:rPr>
        <w:t>[2-4]</w:t>
      </w:r>
      <w:r w:rsidRPr="00494164">
        <w:rPr>
          <w:rFonts w:ascii="Times New Roman" w:hAnsi="Times New Roman" w:cs="Times New Roman"/>
          <w:sz w:val="24"/>
          <w:szCs w:val="24"/>
        </w:rPr>
        <w:fldChar w:fldCharType="end"/>
      </w:r>
      <w:r w:rsidRPr="00494164">
        <w:rPr>
          <w:rFonts w:ascii="Times New Roman" w:hAnsi="Times New Roman" w:cs="Times New Roman"/>
          <w:sz w:val="24"/>
          <w:szCs w:val="24"/>
        </w:rPr>
        <w:t xml:space="preserve">. This reaction is limited by the equilibrium and an azeotrope between dimethyl carbonate and methanol is also present. Thus, the low yield and high separation costs using conventional technology make this process uninteresting for a real application. </w:t>
      </w:r>
    </w:p>
    <w:p w14:paraId="66E49507" w14:textId="00D282F1" w:rsidR="00F77EB3" w:rsidRPr="00494164" w:rsidRDefault="00494164" w:rsidP="00494164">
      <w:pPr>
        <w:spacing w:line="240" w:lineRule="auto"/>
        <w:ind w:firstLine="284"/>
        <w:jc w:val="both"/>
        <w:rPr>
          <w:rFonts w:ascii="Times New Roman" w:hAnsi="Times New Roman" w:cs="Times New Roman"/>
          <w:sz w:val="24"/>
          <w:szCs w:val="24"/>
        </w:rPr>
      </w:pPr>
      <w:r w:rsidRPr="00494164">
        <w:rPr>
          <w:rFonts w:ascii="Times New Roman" w:hAnsi="Times New Roman" w:cs="Times New Roman"/>
          <w:sz w:val="24"/>
          <w:szCs w:val="24"/>
        </w:rPr>
        <w:t>In the past few years, ionic liquids (ILs) have received more and more attention as catalysts for the synthesis of DMC from CO</w:t>
      </w:r>
      <w:r w:rsidRPr="00494164">
        <w:rPr>
          <w:rFonts w:ascii="Times New Roman" w:hAnsi="Times New Roman" w:cs="Times New Roman"/>
          <w:sz w:val="24"/>
          <w:szCs w:val="24"/>
          <w:vertAlign w:val="subscript"/>
        </w:rPr>
        <w:t>2</w:t>
      </w:r>
      <w:r w:rsidRPr="00494164">
        <w:rPr>
          <w:rFonts w:ascii="Times New Roman" w:hAnsi="Times New Roman" w:cs="Times New Roman"/>
          <w:sz w:val="24"/>
          <w:szCs w:val="24"/>
        </w:rPr>
        <w:t xml:space="preserve"> and MeOH, considering their wide liquid range and excellent thermal and chemical stability</w:t>
      </w:r>
      <w:r w:rsidRPr="00494164">
        <w:rPr>
          <w:rFonts w:ascii="Times New Roman" w:hAnsi="Times New Roman" w:cs="Times New Roman"/>
          <w:sz w:val="24"/>
          <w:szCs w:val="24"/>
        </w:rPr>
        <w:fldChar w:fldCharType="begin"/>
      </w:r>
      <w:r w:rsidRPr="00494164">
        <w:rPr>
          <w:rFonts w:ascii="Times New Roman" w:hAnsi="Times New Roman" w:cs="Times New Roman"/>
          <w:sz w:val="24"/>
          <w:szCs w:val="24"/>
        </w:rPr>
        <w:instrText xml:space="preserve"> ADDIN EN.CITE &lt;EndNote&gt;&lt;Cite&gt;&lt;Author&gt;Chaugule&lt;/Author&gt;&lt;Year&gt;2017&lt;/Year&gt;&lt;RecNum&gt;1268&lt;/RecNum&gt;&lt;DisplayText&gt;[5]&lt;/DisplayText&gt;&lt;record&gt;&lt;rec-number&gt;1268&lt;/rec-number&gt;&lt;foreign-keys&gt;&lt;key app="EN" db-id="s0arf2dp8xdxzyev25qxpexostvefws0dr2f" timestamp="1634814896"&gt;1268&lt;/key&gt;&lt;/foreign-keys&gt;&lt;ref-type name="Journal Article"&gt;17&lt;/ref-type&gt;&lt;contributors&gt;&lt;authors&gt;&lt;author&gt;Chaugule, Avinash A&lt;/author&gt;&lt;author&gt;Tamboli, Ashif H&lt;/author&gt;&lt;author&gt;Kim, Hern&lt;/author&gt;&lt;/authors&gt;&lt;/contributors&gt;&lt;titles&gt;&lt;title&gt;Ionic liquid as a catalyst for utilization of carbon dioxide to production of linear and cyclic carbonate&lt;/title&gt;&lt;secondary-title&gt;Fuel&lt;/secondary-title&gt;&lt;/titles&gt;&lt;periodical&gt;&lt;full-title&gt;Fuel&lt;/full-title&gt;&lt;/periodical&gt;&lt;pages&gt;316-332&lt;/pages&gt;&lt;volume&gt;200&lt;/volume&gt;&lt;dates&gt;&lt;year&gt;2017&lt;/year&gt;&lt;/dates&gt;&lt;isbn&gt;0016-2361&lt;/isbn&gt;&lt;urls&gt;&lt;/urls&gt;&lt;/record&gt;&lt;/Cite&gt;&lt;/EndNote&gt;</w:instrText>
      </w:r>
      <w:r w:rsidRPr="00494164">
        <w:rPr>
          <w:rFonts w:ascii="Times New Roman" w:hAnsi="Times New Roman" w:cs="Times New Roman"/>
          <w:sz w:val="24"/>
          <w:szCs w:val="24"/>
        </w:rPr>
        <w:fldChar w:fldCharType="separate"/>
      </w:r>
      <w:r w:rsidRPr="00494164">
        <w:rPr>
          <w:rFonts w:ascii="Times New Roman" w:hAnsi="Times New Roman" w:cs="Times New Roman"/>
          <w:sz w:val="24"/>
          <w:szCs w:val="24"/>
        </w:rPr>
        <w:t>[5]</w:t>
      </w:r>
      <w:r w:rsidRPr="00494164">
        <w:rPr>
          <w:rFonts w:ascii="Times New Roman" w:hAnsi="Times New Roman" w:cs="Times New Roman"/>
          <w:sz w:val="24"/>
          <w:szCs w:val="24"/>
        </w:rPr>
        <w:fldChar w:fldCharType="end"/>
      </w:r>
      <w:r w:rsidRPr="00494164">
        <w:rPr>
          <w:rFonts w:ascii="Times New Roman" w:hAnsi="Times New Roman" w:cs="Times New Roman"/>
          <w:sz w:val="24"/>
          <w:szCs w:val="24"/>
        </w:rPr>
        <w:t>. Besides being used as catalysts, ILs have also showed potential in pervaporation</w:t>
      </w:r>
      <w:r w:rsidR="00D91AB9">
        <w:rPr>
          <w:rFonts w:ascii="Times New Roman" w:hAnsi="Times New Roman" w:cs="Times New Roman"/>
          <w:sz w:val="24"/>
          <w:szCs w:val="24"/>
        </w:rPr>
        <w:t xml:space="preserve"> separation</w:t>
      </w:r>
      <w:r w:rsidRPr="00494164">
        <w:rPr>
          <w:rFonts w:ascii="Times New Roman" w:hAnsi="Times New Roman" w:cs="Times New Roman"/>
          <w:sz w:val="24"/>
          <w:szCs w:val="24"/>
        </w:rPr>
        <w:t xml:space="preserve">. </w:t>
      </w:r>
      <w:r w:rsidR="00F77EB3" w:rsidRPr="00494164">
        <w:rPr>
          <w:rFonts w:ascii="Times New Roman" w:hAnsi="Times New Roman" w:cs="Times New Roman"/>
          <w:sz w:val="24"/>
          <w:szCs w:val="24"/>
        </w:rPr>
        <w:t xml:space="preserve">In order to screen out </w:t>
      </w:r>
      <w:r w:rsidRPr="00494164">
        <w:rPr>
          <w:rFonts w:ascii="Times New Roman" w:hAnsi="Times New Roman" w:cs="Times New Roman"/>
          <w:sz w:val="24"/>
          <w:szCs w:val="24"/>
        </w:rPr>
        <w:t xml:space="preserve">ILs </w:t>
      </w:r>
      <w:r w:rsidR="00F77EB3" w:rsidRPr="00494164">
        <w:rPr>
          <w:rFonts w:ascii="Times New Roman" w:hAnsi="Times New Roman" w:cs="Times New Roman"/>
          <w:sz w:val="24"/>
          <w:szCs w:val="24"/>
        </w:rPr>
        <w:t>suitable for extracting dimethyl carbonate (DMC) from a mixture of DMC/methanol (MeOH), three kinds of ionic liquids (ILs) 1-Octyl-3-methylimidazolium</w:t>
      </w:r>
      <w:r>
        <w:rPr>
          <w:rFonts w:ascii="Times New Roman" w:hAnsi="Times New Roman" w:cs="Times New Roman"/>
          <w:sz w:val="24"/>
          <w:szCs w:val="24"/>
        </w:rPr>
        <w:t xml:space="preserve"> </w:t>
      </w:r>
      <w:r w:rsidR="00F77EB3" w:rsidRPr="00494164">
        <w:rPr>
          <w:rFonts w:ascii="Times New Roman" w:hAnsi="Times New Roman" w:cs="Times New Roman"/>
          <w:sz w:val="24"/>
          <w:szCs w:val="24"/>
        </w:rPr>
        <w:t>bromide</w:t>
      </w:r>
      <w:r>
        <w:rPr>
          <w:rFonts w:ascii="Times New Roman" w:hAnsi="Times New Roman" w:cs="Times New Roman"/>
          <w:sz w:val="24"/>
          <w:szCs w:val="24"/>
        </w:rPr>
        <w:t xml:space="preserve"> </w:t>
      </w:r>
      <w:r w:rsidR="00F77EB3" w:rsidRPr="00494164">
        <w:rPr>
          <w:rFonts w:ascii="Times New Roman" w:hAnsi="Times New Roman" w:cs="Times New Roman"/>
          <w:sz w:val="24"/>
          <w:szCs w:val="24"/>
        </w:rPr>
        <w:t>[1O3MIm][Br], 1-Octyl-1,4-diazabicyclo[2.2.2]octanium bromide [ODABCO][Br], and 1-Octyl-3-methylimidazolium bis(trifluoromethanesulfonyl)imide [1O3MIm][Br] were successfully synthesized and their chemical structures were confirmed by NMR. These three ILs and one commercial IL Tetrabutylammonium bromide [TBA][Br] were further characterised by DSC/TGA and processed into</w:t>
      </w:r>
      <w:r w:rsidRPr="00494164">
        <w:rPr>
          <w:rFonts w:ascii="Times New Roman" w:hAnsi="Times New Roman" w:cs="Times New Roman"/>
          <w:sz w:val="24"/>
          <w:szCs w:val="24"/>
        </w:rPr>
        <w:t xml:space="preserve"> supported ionic liquid membranes (SILMs)</w:t>
      </w:r>
      <w:r w:rsidR="00F77EB3" w:rsidRPr="00494164">
        <w:rPr>
          <w:rFonts w:ascii="Times New Roman" w:hAnsi="Times New Roman" w:cs="Times New Roman"/>
          <w:sz w:val="24"/>
          <w:szCs w:val="24"/>
        </w:rPr>
        <w:t xml:space="preserve">. SILMs shows a decrease in MeOH permeance almost without compromising DMC permeance and higher ideal DMC/MeOH selectivity at </w:t>
      </w:r>
      <w:r w:rsidR="0099114F" w:rsidRPr="00494164">
        <w:rPr>
          <w:rFonts w:ascii="Times New Roman" w:hAnsi="Times New Roman" w:cs="Times New Roman"/>
          <w:sz w:val="24"/>
          <w:szCs w:val="24"/>
        </w:rPr>
        <w:t xml:space="preserve">low temperature </w:t>
      </w:r>
      <w:r w:rsidR="00F77EB3" w:rsidRPr="00494164">
        <w:rPr>
          <w:rFonts w:ascii="Times New Roman" w:hAnsi="Times New Roman" w:cs="Times New Roman"/>
          <w:sz w:val="24"/>
          <w:szCs w:val="24"/>
        </w:rPr>
        <w:t>compared to PAN.</w:t>
      </w:r>
    </w:p>
    <w:p w14:paraId="31B62534" w14:textId="1FCD0A3F" w:rsidR="00494164" w:rsidRPr="00494164" w:rsidRDefault="00494164" w:rsidP="00494164">
      <w:pPr>
        <w:spacing w:line="360" w:lineRule="auto"/>
        <w:jc w:val="both"/>
        <w:rPr>
          <w:rFonts w:ascii="Times New Roman" w:hAnsi="Times New Roman" w:cs="Times New Roman"/>
          <w:sz w:val="24"/>
          <w:szCs w:val="24"/>
        </w:rPr>
      </w:pPr>
      <w:r w:rsidRPr="00494164">
        <w:rPr>
          <w:rFonts w:ascii="Times New Roman" w:hAnsi="Times New Roman" w:cs="Times New Roman"/>
          <w:b/>
          <w:sz w:val="24"/>
          <w:szCs w:val="24"/>
        </w:rPr>
        <w:t xml:space="preserve">Keywords: </w:t>
      </w:r>
      <w:r w:rsidRPr="00494164">
        <w:rPr>
          <w:rFonts w:ascii="Times New Roman" w:hAnsi="Times New Roman" w:cs="Times New Roman"/>
          <w:sz w:val="24"/>
          <w:szCs w:val="24"/>
        </w:rPr>
        <w:t>Ionic liquids; Pervaporation; Dimethyl carbonate; Methanol</w:t>
      </w:r>
    </w:p>
    <w:p w14:paraId="36CBA081" w14:textId="39ACD520" w:rsidR="00F77EB3" w:rsidRDefault="00F77EB3" w:rsidP="00D11ACB">
      <w:pPr>
        <w:rPr>
          <w:rFonts w:ascii="Times New Roman" w:hAnsi="Times New Roman" w:cs="Times New Roman"/>
          <w:sz w:val="24"/>
          <w:szCs w:val="24"/>
        </w:rPr>
      </w:pPr>
    </w:p>
    <w:p w14:paraId="3678F7C7" w14:textId="59C66E40" w:rsidR="00494164" w:rsidRDefault="00494164" w:rsidP="00D11ACB">
      <w:pPr>
        <w:rPr>
          <w:rFonts w:ascii="Times New Roman" w:hAnsi="Times New Roman" w:cs="Times New Roman"/>
          <w:sz w:val="24"/>
          <w:szCs w:val="24"/>
        </w:rPr>
      </w:pPr>
    </w:p>
    <w:p w14:paraId="2C8068BD" w14:textId="553EEC2E" w:rsidR="00494164" w:rsidRDefault="00494164" w:rsidP="00D11ACB">
      <w:pPr>
        <w:rPr>
          <w:rFonts w:ascii="Times New Roman" w:hAnsi="Times New Roman" w:cs="Times New Roman"/>
          <w:sz w:val="24"/>
          <w:szCs w:val="24"/>
        </w:rPr>
      </w:pPr>
    </w:p>
    <w:p w14:paraId="69F79286" w14:textId="59BD1B82" w:rsidR="00494164" w:rsidRDefault="00494164" w:rsidP="00D11ACB">
      <w:pPr>
        <w:rPr>
          <w:rFonts w:ascii="Times New Roman" w:hAnsi="Times New Roman" w:cs="Times New Roman"/>
          <w:sz w:val="24"/>
          <w:szCs w:val="24"/>
        </w:rPr>
      </w:pPr>
    </w:p>
    <w:p w14:paraId="46D53B98" w14:textId="77777777" w:rsidR="00494164" w:rsidRPr="00494164" w:rsidRDefault="00494164" w:rsidP="00D11ACB">
      <w:pPr>
        <w:rPr>
          <w:rFonts w:ascii="Times New Roman" w:hAnsi="Times New Roman" w:cs="Times New Roman"/>
          <w:sz w:val="24"/>
          <w:szCs w:val="24"/>
        </w:rPr>
      </w:pPr>
    </w:p>
    <w:p w14:paraId="78E672F6" w14:textId="77777777" w:rsidR="00F77EB3" w:rsidRPr="00494164" w:rsidRDefault="00F77EB3" w:rsidP="00D11ACB">
      <w:pPr>
        <w:rPr>
          <w:rFonts w:ascii="Times New Roman" w:hAnsi="Times New Roman" w:cs="Times New Roman"/>
          <w:sz w:val="24"/>
          <w:szCs w:val="24"/>
        </w:rPr>
      </w:pPr>
    </w:p>
    <w:p w14:paraId="0535FA65" w14:textId="345BB0AC" w:rsidR="00494164" w:rsidRPr="00494164" w:rsidRDefault="00494164" w:rsidP="00D11ACB">
      <w:pPr>
        <w:rPr>
          <w:rFonts w:ascii="Times New Roman" w:hAnsi="Times New Roman" w:cs="Times New Roman"/>
          <w:sz w:val="24"/>
          <w:szCs w:val="24"/>
        </w:rPr>
      </w:pPr>
      <w:r w:rsidRPr="00494164">
        <w:rPr>
          <w:rFonts w:ascii="Times New Roman" w:hAnsi="Times New Roman" w:cs="Times New Roman"/>
          <w:color w:val="000000" w:themeColor="text1"/>
          <w:sz w:val="24"/>
          <w:szCs w:val="24"/>
        </w:rPr>
        <w:t xml:space="preserve">*Corresponding author: Prof. Patricia Luis, </w:t>
      </w:r>
      <w:hyperlink r:id="rId7" w:history="1">
        <w:r w:rsidRPr="00494164">
          <w:rPr>
            <w:rStyle w:val="a7"/>
            <w:rFonts w:ascii="Times New Roman" w:hAnsi="Times New Roman" w:cs="Times New Roman"/>
            <w:sz w:val="24"/>
            <w:szCs w:val="24"/>
          </w:rPr>
          <w:t>patricia.luis@uclouvain.be</w:t>
        </w:r>
      </w:hyperlink>
      <w:r w:rsidRPr="00494164">
        <w:rPr>
          <w:rFonts w:ascii="Times New Roman" w:hAnsi="Times New Roman" w:cs="Times New Roman"/>
          <w:color w:val="000000" w:themeColor="text1"/>
          <w:sz w:val="24"/>
          <w:szCs w:val="24"/>
        </w:rPr>
        <w:t>, 010/47.24.02</w:t>
      </w:r>
    </w:p>
    <w:p w14:paraId="72A873D9" w14:textId="3DC74CE8" w:rsidR="00494164" w:rsidRPr="00494164" w:rsidRDefault="00494164" w:rsidP="00494164">
      <w:pPr>
        <w:pStyle w:val="EndNoteBibliography"/>
        <w:spacing w:after="0"/>
        <w:rPr>
          <w:rFonts w:ascii="Times New Roman" w:hAnsi="Times New Roman" w:cs="Times New Roman"/>
        </w:rPr>
      </w:pPr>
      <w:r w:rsidRPr="00494164">
        <w:rPr>
          <w:rFonts w:ascii="Times New Roman" w:hAnsi="Times New Roman" w:cs="Times New Roman"/>
        </w:rPr>
        <w:lastRenderedPageBreak/>
        <w:t>References</w:t>
      </w:r>
    </w:p>
    <w:p w14:paraId="17F84FE8" w14:textId="535157F7" w:rsidR="00494164" w:rsidRPr="00494164" w:rsidRDefault="00494164" w:rsidP="00494164">
      <w:pPr>
        <w:pStyle w:val="EndNoteBibliography"/>
        <w:spacing w:after="0"/>
        <w:ind w:left="720" w:hanging="720"/>
        <w:rPr>
          <w:rFonts w:ascii="Times New Roman" w:hAnsi="Times New Roman" w:cs="Times New Roman"/>
        </w:rPr>
      </w:pPr>
      <w:r w:rsidRPr="00494164">
        <w:rPr>
          <w:rFonts w:ascii="Times New Roman" w:hAnsi="Times New Roman" w:cs="Times New Roman"/>
        </w:rPr>
        <w:fldChar w:fldCharType="begin"/>
      </w:r>
      <w:r w:rsidRPr="00494164">
        <w:rPr>
          <w:rFonts w:ascii="Times New Roman" w:hAnsi="Times New Roman" w:cs="Times New Roman"/>
        </w:rPr>
        <w:instrText xml:space="preserve"> ADDIN EN.REFLIST </w:instrText>
      </w:r>
      <w:r w:rsidRPr="00494164">
        <w:rPr>
          <w:rFonts w:ascii="Times New Roman" w:hAnsi="Times New Roman" w:cs="Times New Roman"/>
        </w:rPr>
        <w:fldChar w:fldCharType="separate"/>
      </w:r>
      <w:r w:rsidRPr="00494164">
        <w:rPr>
          <w:rFonts w:ascii="Times New Roman" w:hAnsi="Times New Roman" w:cs="Times New Roman"/>
        </w:rPr>
        <w:t>1.</w:t>
      </w:r>
      <w:r w:rsidRPr="00494164">
        <w:rPr>
          <w:rFonts w:ascii="Times New Roman" w:hAnsi="Times New Roman" w:cs="Times New Roman"/>
        </w:rPr>
        <w:tab/>
        <w:t xml:space="preserve">Xu, X., et al., </w:t>
      </w:r>
      <w:r w:rsidRPr="00494164">
        <w:rPr>
          <w:rFonts w:ascii="Times New Roman" w:hAnsi="Times New Roman" w:cs="Times New Roman"/>
          <w:i/>
        </w:rPr>
        <w:t>MOF-based membranes for pervaporation.</w:t>
      </w:r>
      <w:r w:rsidRPr="00494164">
        <w:rPr>
          <w:rFonts w:ascii="Times New Roman" w:hAnsi="Times New Roman" w:cs="Times New Roman"/>
        </w:rPr>
        <w:t xml:space="preserve"> Separation and Purification Technology, 2021: p. 119233.</w:t>
      </w:r>
    </w:p>
    <w:p w14:paraId="5214D92B" w14:textId="77777777" w:rsidR="00494164" w:rsidRPr="00494164" w:rsidRDefault="00494164" w:rsidP="00494164">
      <w:pPr>
        <w:pStyle w:val="EndNoteBibliography"/>
        <w:spacing w:after="0"/>
        <w:ind w:left="720" w:hanging="720"/>
        <w:rPr>
          <w:rFonts w:ascii="Times New Roman" w:hAnsi="Times New Roman" w:cs="Times New Roman"/>
        </w:rPr>
      </w:pPr>
      <w:r w:rsidRPr="00494164">
        <w:rPr>
          <w:rFonts w:ascii="Times New Roman" w:hAnsi="Times New Roman" w:cs="Times New Roman"/>
        </w:rPr>
        <w:t>2.</w:t>
      </w:r>
      <w:r w:rsidRPr="00494164">
        <w:rPr>
          <w:rFonts w:ascii="Times New Roman" w:hAnsi="Times New Roman" w:cs="Times New Roman"/>
        </w:rPr>
        <w:tab/>
        <w:t xml:space="preserve">Li, W., et al., </w:t>
      </w:r>
      <w:r w:rsidRPr="00494164">
        <w:rPr>
          <w:rFonts w:ascii="Times New Roman" w:hAnsi="Times New Roman" w:cs="Times New Roman"/>
          <w:i/>
        </w:rPr>
        <w:t>Supported ionic liquid membranes for the separation of methanol/dimethyl carbonate mixtures by pervaporation.</w:t>
      </w:r>
      <w:r w:rsidRPr="00494164">
        <w:rPr>
          <w:rFonts w:ascii="Times New Roman" w:hAnsi="Times New Roman" w:cs="Times New Roman"/>
        </w:rPr>
        <w:t xml:space="preserve"> Journal of Membrane Science, 2020. </w:t>
      </w:r>
      <w:r w:rsidRPr="00494164">
        <w:rPr>
          <w:rFonts w:ascii="Times New Roman" w:hAnsi="Times New Roman" w:cs="Times New Roman"/>
          <w:b/>
        </w:rPr>
        <w:t>598</w:t>
      </w:r>
      <w:r w:rsidRPr="00494164">
        <w:rPr>
          <w:rFonts w:ascii="Times New Roman" w:hAnsi="Times New Roman" w:cs="Times New Roman"/>
        </w:rPr>
        <w:t>: p. 117790.</w:t>
      </w:r>
    </w:p>
    <w:p w14:paraId="0A85CFAC" w14:textId="77777777" w:rsidR="00494164" w:rsidRPr="00494164" w:rsidRDefault="00494164" w:rsidP="00494164">
      <w:pPr>
        <w:pStyle w:val="EndNoteBibliography"/>
        <w:spacing w:after="0"/>
        <w:ind w:left="720" w:hanging="720"/>
        <w:rPr>
          <w:rFonts w:ascii="Times New Roman" w:hAnsi="Times New Roman" w:cs="Times New Roman"/>
        </w:rPr>
      </w:pPr>
      <w:r w:rsidRPr="00494164">
        <w:rPr>
          <w:rFonts w:ascii="Times New Roman" w:hAnsi="Times New Roman" w:cs="Times New Roman"/>
        </w:rPr>
        <w:t>3.</w:t>
      </w:r>
      <w:r w:rsidRPr="00494164">
        <w:rPr>
          <w:rFonts w:ascii="Times New Roman" w:hAnsi="Times New Roman" w:cs="Times New Roman"/>
        </w:rPr>
        <w:tab/>
        <w:t xml:space="preserve">Li, W., et al., </w:t>
      </w:r>
      <w:r w:rsidRPr="00494164">
        <w:rPr>
          <w:rFonts w:ascii="Times New Roman" w:hAnsi="Times New Roman" w:cs="Times New Roman"/>
          <w:i/>
        </w:rPr>
        <w:t>Application of pervaporation in the bio-production of glycerol carbonate.</w:t>
      </w:r>
      <w:r w:rsidRPr="00494164">
        <w:rPr>
          <w:rFonts w:ascii="Times New Roman" w:hAnsi="Times New Roman" w:cs="Times New Roman"/>
        </w:rPr>
        <w:t xml:space="preserve"> Chemical Engineering and Processing-Process Intensification, 2018. </w:t>
      </w:r>
      <w:r w:rsidRPr="00494164">
        <w:rPr>
          <w:rFonts w:ascii="Times New Roman" w:hAnsi="Times New Roman" w:cs="Times New Roman"/>
          <w:b/>
        </w:rPr>
        <w:t>132</w:t>
      </w:r>
      <w:r w:rsidRPr="00494164">
        <w:rPr>
          <w:rFonts w:ascii="Times New Roman" w:hAnsi="Times New Roman" w:cs="Times New Roman"/>
        </w:rPr>
        <w:t>: p. 127-136.</w:t>
      </w:r>
    </w:p>
    <w:p w14:paraId="7B57DADC" w14:textId="77777777" w:rsidR="00494164" w:rsidRPr="00494164" w:rsidRDefault="00494164" w:rsidP="00494164">
      <w:pPr>
        <w:pStyle w:val="EndNoteBibliography"/>
        <w:spacing w:after="0"/>
        <w:ind w:left="720" w:hanging="720"/>
        <w:rPr>
          <w:rFonts w:ascii="Times New Roman" w:hAnsi="Times New Roman" w:cs="Times New Roman"/>
        </w:rPr>
      </w:pPr>
      <w:r w:rsidRPr="00494164">
        <w:rPr>
          <w:rFonts w:ascii="Times New Roman" w:hAnsi="Times New Roman" w:cs="Times New Roman"/>
        </w:rPr>
        <w:t>4.</w:t>
      </w:r>
      <w:r w:rsidRPr="00494164">
        <w:rPr>
          <w:rFonts w:ascii="Times New Roman" w:hAnsi="Times New Roman" w:cs="Times New Roman"/>
        </w:rPr>
        <w:tab/>
        <w:t xml:space="preserve">Tamboli, A.H., A.A. Chaugule, and H. Kim, </w:t>
      </w:r>
      <w:r w:rsidRPr="00494164">
        <w:rPr>
          <w:rFonts w:ascii="Times New Roman" w:hAnsi="Times New Roman" w:cs="Times New Roman"/>
          <w:i/>
        </w:rPr>
        <w:t>Catalytic developments in the direct dimethyl carbonate synthesis from carbon dioxide and methanol.</w:t>
      </w:r>
      <w:r w:rsidRPr="00494164">
        <w:rPr>
          <w:rFonts w:ascii="Times New Roman" w:hAnsi="Times New Roman" w:cs="Times New Roman"/>
        </w:rPr>
        <w:t xml:space="preserve"> Chemical Engineering Journal, 2017. </w:t>
      </w:r>
      <w:r w:rsidRPr="00494164">
        <w:rPr>
          <w:rFonts w:ascii="Times New Roman" w:hAnsi="Times New Roman" w:cs="Times New Roman"/>
          <w:b/>
        </w:rPr>
        <w:t>323</w:t>
      </w:r>
      <w:r w:rsidRPr="00494164">
        <w:rPr>
          <w:rFonts w:ascii="Times New Roman" w:hAnsi="Times New Roman" w:cs="Times New Roman"/>
        </w:rPr>
        <w:t>: p. 530-544.</w:t>
      </w:r>
    </w:p>
    <w:p w14:paraId="00DC1908" w14:textId="77777777" w:rsidR="00494164" w:rsidRPr="00494164" w:rsidRDefault="00494164" w:rsidP="00494164">
      <w:pPr>
        <w:pStyle w:val="EndNoteBibliography"/>
        <w:ind w:left="720" w:hanging="720"/>
        <w:rPr>
          <w:rFonts w:ascii="Times New Roman" w:hAnsi="Times New Roman" w:cs="Times New Roman"/>
        </w:rPr>
      </w:pPr>
      <w:r w:rsidRPr="00494164">
        <w:rPr>
          <w:rFonts w:ascii="Times New Roman" w:hAnsi="Times New Roman" w:cs="Times New Roman"/>
        </w:rPr>
        <w:t>5.</w:t>
      </w:r>
      <w:r w:rsidRPr="00494164">
        <w:rPr>
          <w:rFonts w:ascii="Times New Roman" w:hAnsi="Times New Roman" w:cs="Times New Roman"/>
        </w:rPr>
        <w:tab/>
        <w:t xml:space="preserve">Chaugule, A.A., A.H. Tamboli, and H. Kim, </w:t>
      </w:r>
      <w:r w:rsidRPr="00494164">
        <w:rPr>
          <w:rFonts w:ascii="Times New Roman" w:hAnsi="Times New Roman" w:cs="Times New Roman"/>
          <w:i/>
        </w:rPr>
        <w:t>Ionic liquid as a catalyst for utilization of carbon dioxide to production of linear and cyclic carbonate.</w:t>
      </w:r>
      <w:r w:rsidRPr="00494164">
        <w:rPr>
          <w:rFonts w:ascii="Times New Roman" w:hAnsi="Times New Roman" w:cs="Times New Roman"/>
        </w:rPr>
        <w:t xml:space="preserve"> Fuel, 2017. </w:t>
      </w:r>
      <w:r w:rsidRPr="00494164">
        <w:rPr>
          <w:rFonts w:ascii="Times New Roman" w:hAnsi="Times New Roman" w:cs="Times New Roman"/>
          <w:b/>
        </w:rPr>
        <w:t>200</w:t>
      </w:r>
      <w:r w:rsidRPr="00494164">
        <w:rPr>
          <w:rFonts w:ascii="Times New Roman" w:hAnsi="Times New Roman" w:cs="Times New Roman"/>
        </w:rPr>
        <w:t>: p. 316-332.</w:t>
      </w:r>
    </w:p>
    <w:p w14:paraId="05C6E2B8" w14:textId="6DB07139" w:rsidR="00D11ACB" w:rsidRDefault="00494164" w:rsidP="00D11ACB">
      <w:pPr>
        <w:rPr>
          <w:rFonts w:ascii="Times New Roman" w:hAnsi="Times New Roman" w:cs="Times New Roman"/>
        </w:rPr>
      </w:pPr>
      <w:r w:rsidRPr="00494164">
        <w:rPr>
          <w:rFonts w:ascii="Times New Roman" w:hAnsi="Times New Roman" w:cs="Times New Roman"/>
        </w:rPr>
        <w:fldChar w:fldCharType="end"/>
      </w:r>
    </w:p>
    <w:p w14:paraId="023B407E" w14:textId="77777777" w:rsidR="00D91AB9" w:rsidRDefault="00D91AB9" w:rsidP="00494164">
      <w:pPr>
        <w:spacing w:after="120" w:line="240" w:lineRule="auto"/>
        <w:rPr>
          <w:rFonts w:ascii="Times New Roman" w:hAnsi="Times New Roman" w:cs="Times New Roman"/>
          <w:b/>
          <w:color w:val="000000" w:themeColor="text1"/>
          <w:sz w:val="24"/>
          <w:szCs w:val="24"/>
          <w:shd w:val="clear" w:color="auto" w:fill="FFFFFF"/>
        </w:rPr>
      </w:pPr>
    </w:p>
    <w:p w14:paraId="65F6D877" w14:textId="77777777" w:rsidR="00D91AB9" w:rsidRDefault="00D91AB9" w:rsidP="00494164">
      <w:pPr>
        <w:spacing w:after="120" w:line="240" w:lineRule="auto"/>
        <w:rPr>
          <w:rFonts w:ascii="Times New Roman" w:hAnsi="Times New Roman" w:cs="Times New Roman"/>
          <w:b/>
          <w:color w:val="000000" w:themeColor="text1"/>
          <w:sz w:val="24"/>
          <w:szCs w:val="24"/>
          <w:shd w:val="clear" w:color="auto" w:fill="FFFFFF"/>
        </w:rPr>
      </w:pPr>
    </w:p>
    <w:p w14:paraId="77F52984" w14:textId="77777777" w:rsidR="00D91AB9" w:rsidRDefault="00D91AB9" w:rsidP="00494164">
      <w:pPr>
        <w:spacing w:after="120" w:line="240" w:lineRule="auto"/>
        <w:rPr>
          <w:rFonts w:ascii="Times New Roman" w:hAnsi="Times New Roman" w:cs="Times New Roman"/>
          <w:b/>
          <w:color w:val="000000" w:themeColor="text1"/>
          <w:sz w:val="24"/>
          <w:szCs w:val="24"/>
          <w:shd w:val="clear" w:color="auto" w:fill="FFFFFF"/>
        </w:rPr>
      </w:pPr>
    </w:p>
    <w:p w14:paraId="1AEED7F3" w14:textId="77777777" w:rsidR="00D91AB9" w:rsidRDefault="00D91AB9" w:rsidP="00494164">
      <w:pPr>
        <w:spacing w:after="120" w:line="240" w:lineRule="auto"/>
        <w:rPr>
          <w:rFonts w:ascii="Times New Roman" w:hAnsi="Times New Roman" w:cs="Times New Roman"/>
          <w:b/>
          <w:color w:val="000000" w:themeColor="text1"/>
          <w:sz w:val="24"/>
          <w:szCs w:val="24"/>
          <w:shd w:val="clear" w:color="auto" w:fill="FFFFFF"/>
        </w:rPr>
      </w:pPr>
    </w:p>
    <w:p w14:paraId="2E064272" w14:textId="77777777" w:rsidR="00D91AB9" w:rsidRDefault="00D91AB9" w:rsidP="00494164">
      <w:pPr>
        <w:spacing w:after="120" w:line="240" w:lineRule="auto"/>
        <w:rPr>
          <w:rFonts w:ascii="Times New Roman" w:hAnsi="Times New Roman" w:cs="Times New Roman"/>
          <w:b/>
          <w:color w:val="000000" w:themeColor="text1"/>
          <w:sz w:val="24"/>
          <w:szCs w:val="24"/>
          <w:shd w:val="clear" w:color="auto" w:fill="FFFFFF"/>
        </w:rPr>
      </w:pPr>
    </w:p>
    <w:p w14:paraId="624B7FDE" w14:textId="77777777" w:rsidR="00D91AB9" w:rsidRDefault="00D91AB9" w:rsidP="00494164">
      <w:pPr>
        <w:spacing w:after="120" w:line="240" w:lineRule="auto"/>
        <w:rPr>
          <w:rFonts w:ascii="Times New Roman" w:hAnsi="Times New Roman" w:cs="Times New Roman"/>
          <w:b/>
          <w:color w:val="000000" w:themeColor="text1"/>
          <w:sz w:val="24"/>
          <w:szCs w:val="24"/>
          <w:shd w:val="clear" w:color="auto" w:fill="FFFFFF"/>
        </w:rPr>
      </w:pPr>
    </w:p>
    <w:p w14:paraId="7F74FD89" w14:textId="77777777" w:rsidR="00D91AB9" w:rsidRDefault="00D91AB9" w:rsidP="00494164">
      <w:pPr>
        <w:spacing w:after="120" w:line="240" w:lineRule="auto"/>
        <w:rPr>
          <w:rFonts w:ascii="Times New Roman" w:hAnsi="Times New Roman" w:cs="Times New Roman"/>
          <w:b/>
          <w:color w:val="000000" w:themeColor="text1"/>
          <w:sz w:val="24"/>
          <w:szCs w:val="24"/>
          <w:shd w:val="clear" w:color="auto" w:fill="FFFFFF"/>
        </w:rPr>
      </w:pPr>
    </w:p>
    <w:p w14:paraId="22928EDD" w14:textId="77777777" w:rsidR="00D91AB9" w:rsidRDefault="00D91AB9" w:rsidP="00494164">
      <w:pPr>
        <w:spacing w:after="120" w:line="240" w:lineRule="auto"/>
        <w:rPr>
          <w:rFonts w:ascii="Times New Roman" w:hAnsi="Times New Roman" w:cs="Times New Roman"/>
          <w:b/>
          <w:color w:val="000000" w:themeColor="text1"/>
          <w:sz w:val="24"/>
          <w:szCs w:val="24"/>
          <w:shd w:val="clear" w:color="auto" w:fill="FFFFFF"/>
        </w:rPr>
      </w:pPr>
    </w:p>
    <w:p w14:paraId="12438F70" w14:textId="77777777" w:rsidR="00D91AB9" w:rsidRDefault="00D91AB9" w:rsidP="00494164">
      <w:pPr>
        <w:spacing w:after="120" w:line="240" w:lineRule="auto"/>
        <w:rPr>
          <w:rFonts w:ascii="Times New Roman" w:hAnsi="Times New Roman" w:cs="Times New Roman"/>
          <w:b/>
          <w:color w:val="000000" w:themeColor="text1"/>
          <w:sz w:val="24"/>
          <w:szCs w:val="24"/>
          <w:shd w:val="clear" w:color="auto" w:fill="FFFFFF"/>
        </w:rPr>
      </w:pPr>
    </w:p>
    <w:p w14:paraId="3D7933CF" w14:textId="77777777" w:rsidR="00D91AB9" w:rsidRDefault="00D91AB9" w:rsidP="00494164">
      <w:pPr>
        <w:spacing w:after="120" w:line="240" w:lineRule="auto"/>
        <w:rPr>
          <w:rFonts w:ascii="Times New Roman" w:hAnsi="Times New Roman" w:cs="Times New Roman"/>
          <w:b/>
          <w:color w:val="000000" w:themeColor="text1"/>
          <w:sz w:val="24"/>
          <w:szCs w:val="24"/>
          <w:shd w:val="clear" w:color="auto" w:fill="FFFFFF"/>
        </w:rPr>
      </w:pPr>
    </w:p>
    <w:p w14:paraId="4A1ED156" w14:textId="77777777" w:rsidR="00D91AB9" w:rsidRDefault="00D91AB9" w:rsidP="00494164">
      <w:pPr>
        <w:spacing w:after="120" w:line="240" w:lineRule="auto"/>
        <w:rPr>
          <w:rFonts w:ascii="Times New Roman" w:hAnsi="Times New Roman" w:cs="Times New Roman"/>
          <w:b/>
          <w:color w:val="000000" w:themeColor="text1"/>
          <w:sz w:val="24"/>
          <w:szCs w:val="24"/>
          <w:shd w:val="clear" w:color="auto" w:fill="FFFFFF"/>
        </w:rPr>
      </w:pPr>
    </w:p>
    <w:p w14:paraId="29359F70" w14:textId="77777777" w:rsidR="00D91AB9" w:rsidRDefault="00D91AB9" w:rsidP="00494164">
      <w:pPr>
        <w:spacing w:after="120" w:line="240" w:lineRule="auto"/>
        <w:rPr>
          <w:rFonts w:ascii="Times New Roman" w:hAnsi="Times New Roman" w:cs="Times New Roman"/>
          <w:b/>
          <w:color w:val="000000" w:themeColor="text1"/>
          <w:sz w:val="24"/>
          <w:szCs w:val="24"/>
          <w:shd w:val="clear" w:color="auto" w:fill="FFFFFF"/>
        </w:rPr>
      </w:pPr>
    </w:p>
    <w:p w14:paraId="6A939E90" w14:textId="77777777" w:rsidR="00D91AB9" w:rsidRDefault="00D91AB9" w:rsidP="00494164">
      <w:pPr>
        <w:spacing w:after="120" w:line="240" w:lineRule="auto"/>
        <w:rPr>
          <w:rFonts w:ascii="Times New Roman" w:hAnsi="Times New Roman" w:cs="Times New Roman"/>
          <w:b/>
          <w:color w:val="000000" w:themeColor="text1"/>
          <w:sz w:val="24"/>
          <w:szCs w:val="24"/>
          <w:shd w:val="clear" w:color="auto" w:fill="FFFFFF"/>
        </w:rPr>
      </w:pPr>
    </w:p>
    <w:p w14:paraId="20081BBD" w14:textId="77777777" w:rsidR="00D91AB9" w:rsidRDefault="00D91AB9" w:rsidP="00494164">
      <w:pPr>
        <w:spacing w:after="120" w:line="240" w:lineRule="auto"/>
        <w:rPr>
          <w:rFonts w:ascii="Times New Roman" w:hAnsi="Times New Roman" w:cs="Times New Roman"/>
          <w:b/>
          <w:color w:val="000000" w:themeColor="text1"/>
          <w:sz w:val="24"/>
          <w:szCs w:val="24"/>
          <w:shd w:val="clear" w:color="auto" w:fill="FFFFFF"/>
        </w:rPr>
      </w:pPr>
    </w:p>
    <w:p w14:paraId="56DEB4C0" w14:textId="77777777" w:rsidR="00D91AB9" w:rsidRDefault="00D91AB9" w:rsidP="00494164">
      <w:pPr>
        <w:spacing w:after="120" w:line="240" w:lineRule="auto"/>
        <w:rPr>
          <w:rFonts w:ascii="Times New Roman" w:hAnsi="Times New Roman" w:cs="Times New Roman"/>
          <w:b/>
          <w:color w:val="000000" w:themeColor="text1"/>
          <w:sz w:val="24"/>
          <w:szCs w:val="24"/>
          <w:shd w:val="clear" w:color="auto" w:fill="FFFFFF"/>
        </w:rPr>
      </w:pPr>
    </w:p>
    <w:p w14:paraId="11599804" w14:textId="77777777" w:rsidR="00D91AB9" w:rsidRDefault="00D91AB9" w:rsidP="00494164">
      <w:pPr>
        <w:spacing w:after="120" w:line="240" w:lineRule="auto"/>
        <w:rPr>
          <w:rFonts w:ascii="Times New Roman" w:hAnsi="Times New Roman" w:cs="Times New Roman"/>
          <w:b/>
          <w:color w:val="000000" w:themeColor="text1"/>
          <w:sz w:val="24"/>
          <w:szCs w:val="24"/>
          <w:shd w:val="clear" w:color="auto" w:fill="FFFFFF"/>
        </w:rPr>
      </w:pPr>
    </w:p>
    <w:p w14:paraId="14FA2ED8" w14:textId="77777777" w:rsidR="00D91AB9" w:rsidRDefault="00D91AB9" w:rsidP="00494164">
      <w:pPr>
        <w:spacing w:after="120" w:line="240" w:lineRule="auto"/>
        <w:rPr>
          <w:rFonts w:ascii="Times New Roman" w:hAnsi="Times New Roman" w:cs="Times New Roman"/>
          <w:b/>
          <w:color w:val="000000" w:themeColor="text1"/>
          <w:sz w:val="24"/>
          <w:szCs w:val="24"/>
          <w:shd w:val="clear" w:color="auto" w:fill="FFFFFF"/>
        </w:rPr>
      </w:pPr>
    </w:p>
    <w:p w14:paraId="28FBE647" w14:textId="77777777" w:rsidR="00D91AB9" w:rsidRDefault="00D91AB9" w:rsidP="00494164">
      <w:pPr>
        <w:spacing w:after="120" w:line="240" w:lineRule="auto"/>
        <w:rPr>
          <w:rFonts w:ascii="Times New Roman" w:hAnsi="Times New Roman" w:cs="Times New Roman"/>
          <w:b/>
          <w:color w:val="000000" w:themeColor="text1"/>
          <w:sz w:val="24"/>
          <w:szCs w:val="24"/>
          <w:shd w:val="clear" w:color="auto" w:fill="FFFFFF"/>
        </w:rPr>
      </w:pPr>
    </w:p>
    <w:p w14:paraId="2E2D6A68" w14:textId="77777777" w:rsidR="00D91AB9" w:rsidRDefault="00D91AB9" w:rsidP="00494164">
      <w:pPr>
        <w:spacing w:after="120" w:line="240" w:lineRule="auto"/>
        <w:rPr>
          <w:rFonts w:ascii="Times New Roman" w:hAnsi="Times New Roman" w:cs="Times New Roman"/>
          <w:b/>
          <w:color w:val="000000" w:themeColor="text1"/>
          <w:sz w:val="24"/>
          <w:szCs w:val="24"/>
          <w:shd w:val="clear" w:color="auto" w:fill="FFFFFF"/>
        </w:rPr>
      </w:pPr>
    </w:p>
    <w:p w14:paraId="09FA482A" w14:textId="77777777" w:rsidR="00D91AB9" w:rsidRDefault="00D91AB9" w:rsidP="00494164">
      <w:pPr>
        <w:spacing w:after="120" w:line="240" w:lineRule="auto"/>
        <w:rPr>
          <w:rFonts w:ascii="Times New Roman" w:hAnsi="Times New Roman" w:cs="Times New Roman"/>
          <w:b/>
          <w:color w:val="000000" w:themeColor="text1"/>
          <w:sz w:val="24"/>
          <w:szCs w:val="24"/>
          <w:shd w:val="clear" w:color="auto" w:fill="FFFFFF"/>
        </w:rPr>
      </w:pPr>
    </w:p>
    <w:p w14:paraId="17A189A5" w14:textId="77777777" w:rsidR="00D91AB9" w:rsidRDefault="00D91AB9" w:rsidP="00494164">
      <w:pPr>
        <w:spacing w:after="120" w:line="240" w:lineRule="auto"/>
        <w:rPr>
          <w:rFonts w:ascii="Times New Roman" w:hAnsi="Times New Roman" w:cs="Times New Roman"/>
          <w:b/>
          <w:color w:val="000000" w:themeColor="text1"/>
          <w:sz w:val="24"/>
          <w:szCs w:val="24"/>
          <w:shd w:val="clear" w:color="auto" w:fill="FFFFFF"/>
        </w:rPr>
      </w:pPr>
    </w:p>
    <w:p w14:paraId="0D2D80ED" w14:textId="77777777" w:rsidR="00D91AB9" w:rsidRDefault="00D91AB9" w:rsidP="00494164">
      <w:pPr>
        <w:spacing w:after="120" w:line="240" w:lineRule="auto"/>
        <w:rPr>
          <w:rFonts w:ascii="Times New Roman" w:hAnsi="Times New Roman" w:cs="Times New Roman"/>
          <w:b/>
          <w:color w:val="000000" w:themeColor="text1"/>
          <w:sz w:val="24"/>
          <w:szCs w:val="24"/>
          <w:shd w:val="clear" w:color="auto" w:fill="FFFFFF"/>
        </w:rPr>
      </w:pPr>
    </w:p>
    <w:p w14:paraId="13ED955F" w14:textId="77777777" w:rsidR="00D91AB9" w:rsidRDefault="00D91AB9" w:rsidP="00494164">
      <w:pPr>
        <w:spacing w:after="120" w:line="240" w:lineRule="auto"/>
        <w:rPr>
          <w:rFonts w:ascii="Times New Roman" w:hAnsi="Times New Roman" w:cs="Times New Roman"/>
          <w:b/>
          <w:color w:val="000000" w:themeColor="text1"/>
          <w:sz w:val="24"/>
          <w:szCs w:val="24"/>
          <w:shd w:val="clear" w:color="auto" w:fill="FFFFFF"/>
        </w:rPr>
      </w:pPr>
    </w:p>
    <w:p w14:paraId="2B5C8772" w14:textId="77777777" w:rsidR="00D91AB9" w:rsidRDefault="00D91AB9" w:rsidP="00494164">
      <w:pPr>
        <w:spacing w:after="120" w:line="240" w:lineRule="auto"/>
        <w:rPr>
          <w:rFonts w:ascii="Times New Roman" w:hAnsi="Times New Roman" w:cs="Times New Roman"/>
          <w:b/>
          <w:color w:val="000000" w:themeColor="text1"/>
          <w:sz w:val="24"/>
          <w:szCs w:val="24"/>
          <w:shd w:val="clear" w:color="auto" w:fill="FFFFFF"/>
        </w:rPr>
      </w:pPr>
    </w:p>
    <w:p w14:paraId="782C3F07" w14:textId="77777777" w:rsidR="00D91AB9" w:rsidRDefault="00D91AB9" w:rsidP="00494164">
      <w:pPr>
        <w:spacing w:after="120" w:line="240" w:lineRule="auto"/>
        <w:rPr>
          <w:rFonts w:ascii="Times New Roman" w:hAnsi="Times New Roman" w:cs="Times New Roman"/>
          <w:b/>
          <w:color w:val="000000" w:themeColor="text1"/>
          <w:sz w:val="24"/>
          <w:szCs w:val="24"/>
          <w:shd w:val="clear" w:color="auto" w:fill="FFFFFF"/>
        </w:rPr>
      </w:pPr>
    </w:p>
    <w:p w14:paraId="098BD850" w14:textId="77777777" w:rsidR="00D91AB9" w:rsidRDefault="00D91AB9" w:rsidP="00494164">
      <w:pPr>
        <w:spacing w:after="120" w:line="240" w:lineRule="auto"/>
        <w:rPr>
          <w:rFonts w:ascii="Times New Roman" w:hAnsi="Times New Roman" w:cs="Times New Roman"/>
          <w:b/>
          <w:color w:val="000000" w:themeColor="text1"/>
          <w:sz w:val="24"/>
          <w:szCs w:val="24"/>
          <w:shd w:val="clear" w:color="auto" w:fill="FFFFFF"/>
        </w:rPr>
      </w:pPr>
    </w:p>
    <w:p w14:paraId="11480000" w14:textId="54F625C4" w:rsidR="00494164" w:rsidRPr="00D3056F" w:rsidRDefault="00494164" w:rsidP="00494164">
      <w:pPr>
        <w:spacing w:after="120" w:line="240" w:lineRule="auto"/>
        <w:rPr>
          <w:rFonts w:ascii="Times New Roman" w:hAnsi="Times New Roman" w:cs="Times New Roman"/>
          <w:b/>
          <w:color w:val="000000" w:themeColor="text1"/>
          <w:sz w:val="24"/>
          <w:szCs w:val="24"/>
          <w:shd w:val="clear" w:color="auto" w:fill="FFFFFF"/>
        </w:rPr>
      </w:pPr>
      <w:r w:rsidRPr="00D3056F">
        <w:rPr>
          <w:rFonts w:ascii="Times New Roman" w:hAnsi="Times New Roman" w:cs="Times New Roman"/>
          <w:b/>
          <w:color w:val="000000" w:themeColor="text1"/>
          <w:sz w:val="24"/>
          <w:szCs w:val="24"/>
          <w:shd w:val="clear" w:color="auto" w:fill="FFFFFF"/>
        </w:rPr>
        <w:lastRenderedPageBreak/>
        <w:t>Presenting author details</w:t>
      </w:r>
      <w:r>
        <w:rPr>
          <w:rFonts w:ascii="Times New Roman" w:hAnsi="Times New Roman" w:cs="Times New Roman"/>
          <w:b/>
          <w:color w:val="000000" w:themeColor="text1"/>
          <w:sz w:val="24"/>
          <w:szCs w:val="24"/>
          <w:shd w:val="clear" w:color="auto" w:fill="FFFFFF"/>
        </w:rPr>
        <w:t>:</w:t>
      </w:r>
    </w:p>
    <w:p w14:paraId="1234CDA1" w14:textId="7B2B4704" w:rsidR="00494164" w:rsidRPr="00554A4E" w:rsidRDefault="00494164" w:rsidP="00494164">
      <w:pPr>
        <w:autoSpaceDE w:val="0"/>
        <w:autoSpaceDN w:val="0"/>
        <w:adjustRightInd w:val="0"/>
        <w:spacing w:after="120" w:line="240" w:lineRule="auto"/>
        <w:rPr>
          <w:rFonts w:ascii="Times New Roman" w:hAnsi="Times New Roman" w:cs="Times New Roman"/>
          <w:sz w:val="24"/>
          <w:szCs w:val="24"/>
          <w:lang w:val="en-NZ"/>
        </w:rPr>
      </w:pPr>
      <w:r w:rsidRPr="00554A4E">
        <w:rPr>
          <w:rFonts w:ascii="Times New Roman" w:hAnsi="Times New Roman" w:cs="Times New Roman"/>
          <w:sz w:val="24"/>
          <w:szCs w:val="24"/>
          <w:lang w:val="en-NZ"/>
        </w:rPr>
        <w:t>Full name:</w:t>
      </w:r>
      <w:r>
        <w:rPr>
          <w:rFonts w:ascii="Times New Roman" w:hAnsi="Times New Roman" w:cs="Times New Roman"/>
          <w:sz w:val="24"/>
          <w:szCs w:val="24"/>
          <w:lang w:val="en-NZ"/>
        </w:rPr>
        <w:t xml:space="preserve"> Xiao Xu</w:t>
      </w:r>
    </w:p>
    <w:p w14:paraId="0EC153DC" w14:textId="4C78B8DB" w:rsidR="00494164" w:rsidRPr="00554A4E" w:rsidRDefault="00494164" w:rsidP="00494164">
      <w:pPr>
        <w:autoSpaceDE w:val="0"/>
        <w:autoSpaceDN w:val="0"/>
        <w:adjustRightInd w:val="0"/>
        <w:spacing w:after="120" w:line="240" w:lineRule="auto"/>
        <w:rPr>
          <w:rFonts w:ascii="Times New Roman" w:hAnsi="Times New Roman" w:cs="Times New Roman"/>
          <w:sz w:val="24"/>
          <w:szCs w:val="24"/>
          <w:lang w:val="en-NZ"/>
        </w:rPr>
      </w:pPr>
      <w:r w:rsidRPr="00554A4E">
        <w:rPr>
          <w:rFonts w:ascii="Times New Roman" w:hAnsi="Times New Roman" w:cs="Times New Roman"/>
          <w:sz w:val="24"/>
          <w:szCs w:val="24"/>
          <w:lang w:val="en-NZ"/>
        </w:rPr>
        <w:t>Email:</w:t>
      </w:r>
      <w:r w:rsidRPr="00494164">
        <w:t xml:space="preserve"> </w:t>
      </w:r>
      <w:r w:rsidRPr="00494164">
        <w:rPr>
          <w:rFonts w:ascii="Times New Roman" w:hAnsi="Times New Roman" w:cs="Times New Roman"/>
          <w:sz w:val="24"/>
          <w:szCs w:val="24"/>
          <w:lang w:val="en-NZ"/>
        </w:rPr>
        <w:t>xiao.xu@uclouvain.be</w:t>
      </w:r>
    </w:p>
    <w:p w14:paraId="29BAE582" w14:textId="329B8FFC" w:rsidR="00494164" w:rsidRPr="00554A4E" w:rsidRDefault="00494164" w:rsidP="00494164">
      <w:pPr>
        <w:autoSpaceDE w:val="0"/>
        <w:autoSpaceDN w:val="0"/>
        <w:adjustRightInd w:val="0"/>
        <w:spacing w:after="120" w:line="240" w:lineRule="auto"/>
        <w:rPr>
          <w:rFonts w:ascii="Times New Roman" w:hAnsi="Times New Roman" w:cs="Times New Roman"/>
          <w:sz w:val="24"/>
          <w:szCs w:val="24"/>
          <w:lang w:val="en-NZ"/>
        </w:rPr>
      </w:pPr>
      <w:r w:rsidRPr="00554A4E">
        <w:rPr>
          <w:rFonts w:ascii="Times New Roman" w:hAnsi="Times New Roman" w:cs="Times New Roman"/>
          <w:sz w:val="24"/>
          <w:szCs w:val="24"/>
          <w:lang w:val="en-NZ"/>
        </w:rPr>
        <w:t>Contact number:</w:t>
      </w:r>
      <w:r>
        <w:rPr>
          <w:rFonts w:ascii="Times New Roman" w:hAnsi="Times New Roman" w:cs="Times New Roman"/>
          <w:sz w:val="24"/>
          <w:szCs w:val="24"/>
          <w:lang w:val="en-NZ"/>
        </w:rPr>
        <w:t xml:space="preserve"> </w:t>
      </w:r>
      <w:r w:rsidRPr="00494164">
        <w:rPr>
          <w:rFonts w:ascii="Times New Roman" w:hAnsi="Times New Roman" w:cs="Times New Roman"/>
          <w:sz w:val="24"/>
          <w:szCs w:val="24"/>
          <w:lang w:val="en-NZ"/>
        </w:rPr>
        <w:t>010/47.92.09</w:t>
      </w:r>
    </w:p>
    <w:p w14:paraId="480E6FD9" w14:textId="72CF8C83" w:rsidR="00494164" w:rsidRDefault="00494164" w:rsidP="00494164">
      <w:pPr>
        <w:autoSpaceDE w:val="0"/>
        <w:autoSpaceDN w:val="0"/>
        <w:adjustRightInd w:val="0"/>
        <w:spacing w:after="120" w:line="240" w:lineRule="auto"/>
        <w:rPr>
          <w:rFonts w:ascii="Times New Roman" w:hAnsi="Times New Roman" w:cs="Times New Roman"/>
          <w:sz w:val="24"/>
          <w:szCs w:val="24"/>
          <w:lang w:val="en-NZ"/>
        </w:rPr>
      </w:pPr>
      <w:r w:rsidRPr="00554A4E">
        <w:rPr>
          <w:rFonts w:ascii="Times New Roman" w:hAnsi="Times New Roman" w:cs="Times New Roman"/>
          <w:sz w:val="24"/>
          <w:szCs w:val="24"/>
          <w:lang w:val="en-NZ"/>
        </w:rPr>
        <w:t>Affiliation:</w:t>
      </w:r>
      <w:r w:rsidRPr="00494164">
        <w:t xml:space="preserve"> </w:t>
      </w:r>
      <w:r w:rsidRPr="00494164">
        <w:rPr>
          <w:rFonts w:ascii="Times New Roman" w:hAnsi="Times New Roman" w:cs="Times New Roman"/>
          <w:sz w:val="24"/>
          <w:szCs w:val="24"/>
          <w:lang w:val="en-NZ"/>
        </w:rPr>
        <w:t>Institute of Mechanics, Materials and Civil Engineering</w:t>
      </w:r>
      <w:r>
        <w:rPr>
          <w:rFonts w:ascii="Times New Roman" w:hAnsi="Times New Roman" w:cs="Times New Roman"/>
          <w:sz w:val="24"/>
          <w:szCs w:val="24"/>
          <w:lang w:val="en-NZ"/>
        </w:rPr>
        <w:t xml:space="preserve">, </w:t>
      </w:r>
      <w:r w:rsidRPr="00494164">
        <w:rPr>
          <w:rFonts w:ascii="Times New Roman" w:hAnsi="Times New Roman" w:cs="Times New Roman"/>
          <w:sz w:val="24"/>
          <w:szCs w:val="24"/>
          <w:lang w:val="en-NZ"/>
        </w:rPr>
        <w:t>Université catholique de Louvain</w:t>
      </w:r>
    </w:p>
    <w:p w14:paraId="57168714" w14:textId="5D2CE3F2" w:rsidR="00494164" w:rsidRDefault="00494164" w:rsidP="00494164">
      <w:pPr>
        <w:autoSpaceDE w:val="0"/>
        <w:autoSpaceDN w:val="0"/>
        <w:adjustRightInd w:val="0"/>
        <w:spacing w:after="120" w:line="240" w:lineRule="auto"/>
        <w:rPr>
          <w:rFonts w:ascii="Times New Roman" w:hAnsi="Times New Roman" w:cs="Times New Roman"/>
          <w:sz w:val="24"/>
          <w:szCs w:val="24"/>
          <w:lang w:val="en-NZ"/>
        </w:rPr>
      </w:pPr>
      <w:r w:rsidRPr="00554A4E">
        <w:rPr>
          <w:rFonts w:ascii="Times New Roman" w:hAnsi="Times New Roman" w:cs="Times New Roman"/>
          <w:sz w:val="24"/>
          <w:szCs w:val="24"/>
          <w:lang w:val="en-NZ"/>
        </w:rPr>
        <w:t>Topic:</w:t>
      </w:r>
      <w:r>
        <w:rPr>
          <w:rFonts w:ascii="Times New Roman" w:hAnsi="Times New Roman" w:cs="Times New Roman"/>
          <w:sz w:val="24"/>
          <w:szCs w:val="24"/>
          <w:lang w:val="en-NZ"/>
        </w:rPr>
        <w:t xml:space="preserve"> reactive pervaporation</w:t>
      </w:r>
    </w:p>
    <w:p w14:paraId="1648EB4E" w14:textId="77777777" w:rsidR="00494164" w:rsidRPr="00D3056F" w:rsidRDefault="00494164" w:rsidP="00494164">
      <w:pPr>
        <w:spacing w:after="120" w:line="240" w:lineRule="auto"/>
        <w:rPr>
          <w:rFonts w:ascii="Times New Roman" w:hAnsi="Times New Roman" w:cs="Times New Roman"/>
          <w:b/>
          <w:color w:val="000000" w:themeColor="text1"/>
          <w:sz w:val="24"/>
          <w:szCs w:val="24"/>
          <w:shd w:val="clear" w:color="auto" w:fill="FFFFFF"/>
        </w:rPr>
      </w:pPr>
      <w:r w:rsidRPr="00D3056F">
        <w:rPr>
          <w:rFonts w:ascii="Times New Roman" w:hAnsi="Times New Roman" w:cs="Times New Roman"/>
          <w:b/>
          <w:color w:val="000000" w:themeColor="text1"/>
          <w:sz w:val="24"/>
          <w:szCs w:val="24"/>
          <w:shd w:val="clear" w:color="auto" w:fill="FFFFFF"/>
        </w:rPr>
        <w:t>Other questions:</w:t>
      </w:r>
    </w:p>
    <w:p w14:paraId="0677BC12" w14:textId="77777777" w:rsidR="00494164" w:rsidRDefault="00494164" w:rsidP="00494164">
      <w:pPr>
        <w:pStyle w:val="a9"/>
        <w:numPr>
          <w:ilvl w:val="0"/>
          <w:numId w:val="1"/>
        </w:numPr>
        <w:autoSpaceDE w:val="0"/>
        <w:autoSpaceDN w:val="0"/>
        <w:adjustRightInd w:val="0"/>
        <w:spacing w:after="0" w:line="240" w:lineRule="auto"/>
        <w:ind w:left="284" w:hanging="284"/>
        <w:rPr>
          <w:rFonts w:ascii="Times New Roman" w:hAnsi="Times New Roman" w:cs="Times New Roman"/>
          <w:sz w:val="24"/>
          <w:szCs w:val="24"/>
          <w:lang w:val="en-NZ"/>
        </w:rPr>
      </w:pPr>
      <w:r w:rsidRPr="0030549F">
        <w:rPr>
          <w:rFonts w:ascii="Times New Roman" w:hAnsi="Times New Roman" w:cs="Times New Roman"/>
          <w:sz w:val="24"/>
          <w:szCs w:val="24"/>
          <w:lang w:val="en-NZ"/>
        </w:rPr>
        <w:t>Are you a PhD student or an Early-Career Researcher (ECR)</w:t>
      </w:r>
      <w:r w:rsidRPr="007475B1">
        <w:rPr>
          <w:rFonts w:ascii="Times New Roman" w:hAnsi="Times New Roman" w:cs="Times New Roman"/>
          <w:b/>
          <w:bCs/>
          <w:sz w:val="24"/>
          <w:szCs w:val="24"/>
          <w:lang w:val="en-NZ"/>
        </w:rPr>
        <w:t xml:space="preserve"> </w:t>
      </w:r>
      <w:r w:rsidRPr="00D9558D">
        <w:rPr>
          <w:rFonts w:ascii="Times New Roman" w:hAnsi="Times New Roman" w:cs="Times New Roman"/>
          <w:b/>
          <w:bCs/>
          <w:sz w:val="24"/>
          <w:szCs w:val="24"/>
          <w:lang w:val="en-NZ"/>
        </w:rPr>
        <w:t>*</w:t>
      </w:r>
      <w:r w:rsidRPr="0030549F">
        <w:rPr>
          <w:rFonts w:ascii="Times New Roman" w:hAnsi="Times New Roman" w:cs="Times New Roman"/>
          <w:sz w:val="24"/>
          <w:szCs w:val="24"/>
          <w:lang w:val="en-NZ"/>
        </w:rPr>
        <w:t xml:space="preserve">? </w:t>
      </w:r>
    </w:p>
    <w:p w14:paraId="3A76C2E0" w14:textId="6F0D82D1" w:rsidR="00494164" w:rsidRDefault="00494164" w:rsidP="00494164">
      <w:pPr>
        <w:pStyle w:val="a9"/>
        <w:autoSpaceDE w:val="0"/>
        <w:autoSpaceDN w:val="0"/>
        <w:adjustRightInd w:val="0"/>
        <w:spacing w:after="0" w:line="240" w:lineRule="auto"/>
        <w:ind w:left="284"/>
        <w:rPr>
          <w:rFonts w:ascii="Times New Roman" w:hAnsi="Times New Roman" w:cs="Times New Roman"/>
          <w:b/>
          <w:bCs/>
          <w:sz w:val="24"/>
          <w:szCs w:val="24"/>
          <w:lang w:val="en-NZ"/>
        </w:rPr>
      </w:pPr>
      <w:r w:rsidRPr="0030549F">
        <w:rPr>
          <w:rFonts w:ascii="Times New Roman" w:hAnsi="Times New Roman" w:cs="Times New Roman"/>
          <w:b/>
          <w:bCs/>
          <w:sz w:val="24"/>
          <w:szCs w:val="24"/>
          <w:lang w:val="en-NZ"/>
        </w:rPr>
        <w:t>PhD student</w:t>
      </w:r>
    </w:p>
    <w:p w14:paraId="791ED806" w14:textId="77777777" w:rsidR="00494164" w:rsidRPr="00D3056F" w:rsidRDefault="00494164" w:rsidP="00494164">
      <w:pPr>
        <w:autoSpaceDE w:val="0"/>
        <w:autoSpaceDN w:val="0"/>
        <w:adjustRightInd w:val="0"/>
        <w:spacing w:after="0" w:line="240" w:lineRule="auto"/>
        <w:rPr>
          <w:rFonts w:ascii="Times New Roman" w:hAnsi="Times New Roman" w:cs="Times New Roman"/>
          <w:b/>
          <w:bCs/>
          <w:sz w:val="24"/>
          <w:szCs w:val="24"/>
          <w:lang w:val="en-NZ"/>
        </w:rPr>
      </w:pPr>
    </w:p>
    <w:p w14:paraId="2F52576A" w14:textId="77777777" w:rsidR="00494164" w:rsidRDefault="00494164" w:rsidP="00494164">
      <w:pPr>
        <w:pStyle w:val="a9"/>
        <w:numPr>
          <w:ilvl w:val="0"/>
          <w:numId w:val="1"/>
        </w:numPr>
        <w:autoSpaceDE w:val="0"/>
        <w:autoSpaceDN w:val="0"/>
        <w:adjustRightInd w:val="0"/>
        <w:spacing w:after="0" w:line="240" w:lineRule="auto"/>
        <w:ind w:left="284" w:hanging="284"/>
        <w:rPr>
          <w:rFonts w:ascii="Times New Roman" w:hAnsi="Times New Roman" w:cs="Times New Roman"/>
          <w:sz w:val="24"/>
          <w:szCs w:val="24"/>
          <w:lang w:val="en-NZ"/>
        </w:rPr>
      </w:pPr>
      <w:r w:rsidRPr="0030549F">
        <w:rPr>
          <w:rFonts w:ascii="Times New Roman" w:hAnsi="Times New Roman" w:cs="Times New Roman"/>
          <w:sz w:val="24"/>
          <w:szCs w:val="24"/>
          <w:lang w:val="en-NZ"/>
        </w:rPr>
        <w:t xml:space="preserve">Would you like to be considered for oral presentation (5 min for PhD student and 15 min for ECR)? </w:t>
      </w:r>
    </w:p>
    <w:p w14:paraId="04F05374" w14:textId="74608648" w:rsidR="00494164" w:rsidRDefault="00494164" w:rsidP="00494164">
      <w:pPr>
        <w:autoSpaceDE w:val="0"/>
        <w:autoSpaceDN w:val="0"/>
        <w:adjustRightInd w:val="0"/>
        <w:spacing w:after="0" w:line="240" w:lineRule="auto"/>
        <w:rPr>
          <w:rFonts w:ascii="Times New Roman" w:hAnsi="Times New Roman" w:cs="Times New Roman"/>
          <w:b/>
          <w:bCs/>
          <w:sz w:val="24"/>
          <w:szCs w:val="24"/>
          <w:lang w:val="en-US"/>
        </w:rPr>
      </w:pPr>
      <w:r>
        <w:rPr>
          <w:rFonts w:ascii="Times New Roman" w:hAnsi="Times New Roman" w:cs="Times New Roman"/>
          <w:sz w:val="24"/>
          <w:szCs w:val="24"/>
          <w:lang w:val="en-US"/>
        </w:rPr>
        <w:t xml:space="preserve"> </w:t>
      </w:r>
      <w:r w:rsidRPr="0030549F">
        <w:rPr>
          <w:rFonts w:ascii="Times New Roman" w:hAnsi="Times New Roman" w:cs="Times New Roman"/>
          <w:b/>
          <w:bCs/>
          <w:sz w:val="24"/>
          <w:szCs w:val="24"/>
          <w:lang w:val="en-US"/>
        </w:rPr>
        <w:t xml:space="preserve">    Yes</w:t>
      </w:r>
    </w:p>
    <w:p w14:paraId="12BE49BB" w14:textId="77777777" w:rsidR="00494164" w:rsidRPr="0030549F" w:rsidRDefault="00494164" w:rsidP="00494164">
      <w:pPr>
        <w:autoSpaceDE w:val="0"/>
        <w:autoSpaceDN w:val="0"/>
        <w:adjustRightInd w:val="0"/>
        <w:spacing w:after="0" w:line="240" w:lineRule="auto"/>
        <w:rPr>
          <w:rFonts w:ascii="Times New Roman" w:hAnsi="Times New Roman" w:cs="Times New Roman"/>
          <w:b/>
          <w:bCs/>
          <w:sz w:val="24"/>
          <w:szCs w:val="24"/>
          <w:lang w:val="en-US"/>
        </w:rPr>
      </w:pPr>
    </w:p>
    <w:p w14:paraId="291F5471" w14:textId="360C69D3" w:rsidR="00494164" w:rsidRPr="004250F3" w:rsidRDefault="00494164" w:rsidP="00494164">
      <w:pPr>
        <w:pStyle w:val="a9"/>
        <w:numPr>
          <w:ilvl w:val="0"/>
          <w:numId w:val="1"/>
        </w:numPr>
        <w:autoSpaceDE w:val="0"/>
        <w:autoSpaceDN w:val="0"/>
        <w:adjustRightInd w:val="0"/>
        <w:spacing w:after="0" w:line="240" w:lineRule="auto"/>
        <w:ind w:left="284" w:hanging="284"/>
        <w:rPr>
          <w:rFonts w:ascii="Times New Roman" w:hAnsi="Times New Roman" w:cs="Times New Roman"/>
          <w:sz w:val="24"/>
          <w:szCs w:val="24"/>
          <w:lang w:val="en-NZ"/>
        </w:rPr>
      </w:pPr>
      <w:r w:rsidRPr="00FD18D6">
        <w:rPr>
          <w:rFonts w:ascii="Times New Roman" w:hAnsi="Times New Roman" w:cs="Times New Roman"/>
          <w:sz w:val="24"/>
          <w:szCs w:val="24"/>
          <w:lang w:val="en-US"/>
        </w:rPr>
        <w:t xml:space="preserve">Would you like to be considered for a presentation award (PhD student and ECR only)? </w:t>
      </w:r>
      <w:r w:rsidRPr="00FD18D6">
        <w:rPr>
          <w:rFonts w:ascii="Times New Roman" w:hAnsi="Times New Roman" w:cs="Times New Roman"/>
          <w:b/>
          <w:bCs/>
          <w:sz w:val="24"/>
          <w:szCs w:val="24"/>
          <w:lang w:val="en-US"/>
        </w:rPr>
        <w:t>Yes</w:t>
      </w:r>
    </w:p>
    <w:p w14:paraId="31F72DCC" w14:textId="77777777" w:rsidR="00494164" w:rsidRPr="0030549F" w:rsidRDefault="00494164" w:rsidP="00494164">
      <w:pPr>
        <w:pStyle w:val="a9"/>
        <w:autoSpaceDE w:val="0"/>
        <w:autoSpaceDN w:val="0"/>
        <w:adjustRightInd w:val="0"/>
        <w:spacing w:after="0" w:line="240" w:lineRule="auto"/>
        <w:ind w:left="284"/>
        <w:rPr>
          <w:rFonts w:ascii="Times New Roman" w:hAnsi="Times New Roman" w:cs="Times New Roman"/>
          <w:sz w:val="24"/>
          <w:szCs w:val="24"/>
          <w:lang w:val="en-NZ"/>
        </w:rPr>
      </w:pPr>
    </w:p>
    <w:p w14:paraId="24F493CA" w14:textId="77777777" w:rsidR="00494164" w:rsidRPr="00494164" w:rsidRDefault="00494164" w:rsidP="00D11ACB">
      <w:pPr>
        <w:rPr>
          <w:rFonts w:ascii="Times New Roman" w:hAnsi="Times New Roman" w:cs="Times New Roman"/>
          <w:lang w:val="en-US"/>
        </w:rPr>
      </w:pPr>
    </w:p>
    <w:sectPr w:rsidR="00494164" w:rsidRPr="00494164" w:rsidSect="00494164">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AE47E" w14:textId="77777777" w:rsidR="004D01AA" w:rsidRDefault="004D01AA" w:rsidP="00494164">
      <w:pPr>
        <w:spacing w:after="0" w:line="240" w:lineRule="auto"/>
      </w:pPr>
      <w:r>
        <w:separator/>
      </w:r>
    </w:p>
  </w:endnote>
  <w:endnote w:type="continuationSeparator" w:id="0">
    <w:p w14:paraId="675BBE9A" w14:textId="77777777" w:rsidR="004D01AA" w:rsidRDefault="004D01AA" w:rsidP="00494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altName w:val="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702C8" w14:textId="77777777" w:rsidR="004D01AA" w:rsidRDefault="004D01AA" w:rsidP="00494164">
      <w:pPr>
        <w:spacing w:after="0" w:line="240" w:lineRule="auto"/>
      </w:pPr>
      <w:r>
        <w:separator/>
      </w:r>
    </w:p>
  </w:footnote>
  <w:footnote w:type="continuationSeparator" w:id="0">
    <w:p w14:paraId="17C28338" w14:textId="77777777" w:rsidR="004D01AA" w:rsidRDefault="004D01AA" w:rsidP="004941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CA78CB"/>
    <w:multiLevelType w:val="hybridMultilevel"/>
    <w:tmpl w:val="CF78A70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0arf2dp8xdxzyev25qxpexostvefws0dr2f&quot;&gt;My EndNote Library&lt;record-ids&gt;&lt;item&gt;999&lt;/item&gt;&lt;item&gt;1000&lt;/item&gt;&lt;item&gt;1268&lt;/item&gt;&lt;item&gt;1269&lt;/item&gt;&lt;item&gt;1270&lt;/item&gt;&lt;/record-ids&gt;&lt;/item&gt;&lt;/Libraries&gt;"/>
  </w:docVars>
  <w:rsids>
    <w:rsidRoot w:val="00D11ACB"/>
    <w:rsid w:val="000F6AC2"/>
    <w:rsid w:val="00494164"/>
    <w:rsid w:val="004D01AA"/>
    <w:rsid w:val="0099114F"/>
    <w:rsid w:val="00A354E1"/>
    <w:rsid w:val="00BF63BE"/>
    <w:rsid w:val="00D11ACB"/>
    <w:rsid w:val="00D91AB9"/>
    <w:rsid w:val="00ED5350"/>
    <w:rsid w:val="00F77EB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89C70"/>
  <w15:chartTrackingRefBased/>
  <w15:docId w15:val="{D80D56A6-BE72-44D2-A222-106B232BB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4164"/>
    <w:pPr>
      <w:tabs>
        <w:tab w:val="center" w:pos="4153"/>
        <w:tab w:val="right" w:pos="8306"/>
      </w:tabs>
      <w:spacing w:after="0" w:line="240" w:lineRule="auto"/>
    </w:pPr>
  </w:style>
  <w:style w:type="character" w:customStyle="1" w:styleId="a4">
    <w:name w:val="页眉 字符"/>
    <w:basedOn w:val="a0"/>
    <w:link w:val="a3"/>
    <w:uiPriority w:val="99"/>
    <w:rsid w:val="00494164"/>
  </w:style>
  <w:style w:type="paragraph" w:styleId="a5">
    <w:name w:val="footer"/>
    <w:basedOn w:val="a"/>
    <w:link w:val="a6"/>
    <w:uiPriority w:val="99"/>
    <w:unhideWhenUsed/>
    <w:rsid w:val="00494164"/>
    <w:pPr>
      <w:tabs>
        <w:tab w:val="center" w:pos="4153"/>
        <w:tab w:val="right" w:pos="8306"/>
      </w:tabs>
      <w:spacing w:after="0" w:line="240" w:lineRule="auto"/>
    </w:pPr>
  </w:style>
  <w:style w:type="character" w:customStyle="1" w:styleId="a6">
    <w:name w:val="页脚 字符"/>
    <w:basedOn w:val="a0"/>
    <w:link w:val="a5"/>
    <w:uiPriority w:val="99"/>
    <w:rsid w:val="00494164"/>
  </w:style>
  <w:style w:type="paragraph" w:customStyle="1" w:styleId="EndNoteBibliographyTitle">
    <w:name w:val="EndNote Bibliography Title"/>
    <w:basedOn w:val="a"/>
    <w:link w:val="EndNoteBibliographyTitle0"/>
    <w:rsid w:val="00494164"/>
    <w:pPr>
      <w:spacing w:after="0"/>
      <w:jc w:val="center"/>
    </w:pPr>
    <w:rPr>
      <w:rFonts w:ascii="Calibri" w:hAnsi="Calibri" w:cs="Calibri"/>
      <w:noProof/>
    </w:rPr>
  </w:style>
  <w:style w:type="character" w:customStyle="1" w:styleId="EndNoteBibliographyTitle0">
    <w:name w:val="EndNote Bibliography Title 字符"/>
    <w:basedOn w:val="a0"/>
    <w:link w:val="EndNoteBibliographyTitle"/>
    <w:rsid w:val="00494164"/>
    <w:rPr>
      <w:rFonts w:ascii="Calibri" w:hAnsi="Calibri" w:cs="Calibri"/>
      <w:noProof/>
    </w:rPr>
  </w:style>
  <w:style w:type="paragraph" w:customStyle="1" w:styleId="EndNoteBibliography">
    <w:name w:val="EndNote Bibliography"/>
    <w:basedOn w:val="a"/>
    <w:link w:val="EndNoteBibliography0"/>
    <w:rsid w:val="00494164"/>
    <w:pPr>
      <w:spacing w:line="240" w:lineRule="auto"/>
    </w:pPr>
    <w:rPr>
      <w:rFonts w:ascii="Calibri" w:hAnsi="Calibri" w:cs="Calibri"/>
      <w:noProof/>
    </w:rPr>
  </w:style>
  <w:style w:type="character" w:customStyle="1" w:styleId="EndNoteBibliography0">
    <w:name w:val="EndNote Bibliography 字符"/>
    <w:basedOn w:val="a0"/>
    <w:link w:val="EndNoteBibliography"/>
    <w:rsid w:val="00494164"/>
    <w:rPr>
      <w:rFonts w:ascii="Calibri" w:hAnsi="Calibri" w:cs="Calibri"/>
      <w:noProof/>
    </w:rPr>
  </w:style>
  <w:style w:type="character" w:styleId="a7">
    <w:name w:val="Hyperlink"/>
    <w:basedOn w:val="a0"/>
    <w:uiPriority w:val="99"/>
    <w:unhideWhenUsed/>
    <w:rsid w:val="00494164"/>
    <w:rPr>
      <w:color w:val="0563C1" w:themeColor="hyperlink"/>
      <w:u w:val="single"/>
    </w:rPr>
  </w:style>
  <w:style w:type="character" w:styleId="a8">
    <w:name w:val="Unresolved Mention"/>
    <w:basedOn w:val="a0"/>
    <w:uiPriority w:val="99"/>
    <w:semiHidden/>
    <w:unhideWhenUsed/>
    <w:rsid w:val="00494164"/>
    <w:rPr>
      <w:color w:val="605E5C"/>
      <w:shd w:val="clear" w:color="auto" w:fill="E1DFDD"/>
    </w:rPr>
  </w:style>
  <w:style w:type="paragraph" w:styleId="a9">
    <w:name w:val="List Paragraph"/>
    <w:basedOn w:val="a"/>
    <w:uiPriority w:val="34"/>
    <w:qFormat/>
    <w:rsid w:val="00494164"/>
    <w:pPr>
      <w:spacing w:after="200" w:line="276" w:lineRule="auto"/>
      <w:ind w:left="720"/>
      <w:contextualSpacing/>
    </w:pPr>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atricia.luis@uclouvai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1564</TotalTime>
  <Pages>3</Pages>
  <Words>829</Words>
  <Characters>4727</Characters>
  <Application>Microsoft Office Word</Application>
  <DocSecurity>0</DocSecurity>
  <Lines>39</Lines>
  <Paragraphs>11</Paragraphs>
  <ScaleCrop>false</ScaleCrop>
  <Company/>
  <LinksUpToDate>false</LinksUpToDate>
  <CharactersWithSpaces>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 Xu</dc:creator>
  <cp:keywords/>
  <dc:description/>
  <cp:lastModifiedBy>Xiao Xu</cp:lastModifiedBy>
  <cp:revision>4</cp:revision>
  <dcterms:created xsi:type="dcterms:W3CDTF">2021-10-19T14:39:00Z</dcterms:created>
  <dcterms:modified xsi:type="dcterms:W3CDTF">2021-10-21T12:41:00Z</dcterms:modified>
</cp:coreProperties>
</file>