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05579" w14:textId="77777777" w:rsidR="006F40BB" w:rsidRPr="00E0186A" w:rsidRDefault="006F40BB" w:rsidP="006F40BB">
      <w:pPr>
        <w:pStyle w:val="Title"/>
        <w:spacing w:line="480" w:lineRule="auto"/>
        <w:rPr>
          <w:rFonts w:ascii="Arial" w:hAnsi="Arial"/>
          <w:bCs w:val="0"/>
          <w:sz w:val="22"/>
          <w:szCs w:val="22"/>
        </w:rPr>
      </w:pPr>
    </w:p>
    <w:p w14:paraId="28CBD215" w14:textId="77777777" w:rsidR="006F40BB" w:rsidRPr="00E0186A" w:rsidRDefault="006F40BB" w:rsidP="006F40BB">
      <w:pPr>
        <w:pStyle w:val="Title"/>
        <w:spacing w:line="480" w:lineRule="auto"/>
        <w:rPr>
          <w:rFonts w:ascii="Arial" w:hAnsi="Arial"/>
          <w:bCs w:val="0"/>
          <w:sz w:val="22"/>
          <w:szCs w:val="22"/>
        </w:rPr>
      </w:pPr>
    </w:p>
    <w:p w14:paraId="2E474247" w14:textId="2C52D743" w:rsidR="006F40BB" w:rsidRPr="00484D04" w:rsidRDefault="00484D04" w:rsidP="006F40BB">
      <w:pPr>
        <w:pStyle w:val="Title"/>
        <w:spacing w:before="360" w:line="480" w:lineRule="auto"/>
        <w:rPr>
          <w:rFonts w:ascii="Arial" w:hAnsi="Arial"/>
          <w:bCs w:val="0"/>
          <w:sz w:val="22"/>
          <w:szCs w:val="22"/>
          <w:lang w:val="en-US"/>
        </w:rPr>
      </w:pPr>
      <w:r w:rsidRPr="00484D04">
        <w:rPr>
          <w:rFonts w:ascii="Arial" w:hAnsi="Arial"/>
          <w:bCs w:val="0"/>
          <w:sz w:val="22"/>
          <w:szCs w:val="22"/>
          <w:lang w:val="en-US"/>
        </w:rPr>
        <w:t>Attentional shifts during single-</w:t>
      </w:r>
      <w:r>
        <w:rPr>
          <w:rFonts w:ascii="Arial" w:hAnsi="Arial"/>
          <w:bCs w:val="0"/>
          <w:sz w:val="22"/>
          <w:szCs w:val="22"/>
          <w:lang w:val="en-US"/>
        </w:rPr>
        <w:t>digit arithmetic in children</w:t>
      </w:r>
      <w:r w:rsidR="005E3042">
        <w:rPr>
          <w:rFonts w:ascii="Arial" w:hAnsi="Arial"/>
          <w:bCs w:val="0"/>
          <w:sz w:val="22"/>
          <w:szCs w:val="22"/>
          <w:lang w:val="en-US"/>
        </w:rPr>
        <w:t xml:space="preserve"> of 2</w:t>
      </w:r>
      <w:r w:rsidR="005E3042" w:rsidRPr="005E3042">
        <w:rPr>
          <w:rFonts w:ascii="Arial" w:hAnsi="Arial"/>
          <w:bCs w:val="0"/>
          <w:sz w:val="22"/>
          <w:szCs w:val="22"/>
          <w:vertAlign w:val="superscript"/>
          <w:lang w:val="en-US"/>
        </w:rPr>
        <w:t>nd</w:t>
      </w:r>
      <w:r w:rsidR="005E3042">
        <w:rPr>
          <w:rFonts w:ascii="Arial" w:hAnsi="Arial"/>
          <w:bCs w:val="0"/>
          <w:sz w:val="22"/>
          <w:szCs w:val="22"/>
          <w:lang w:val="en-US"/>
        </w:rPr>
        <w:t xml:space="preserve"> and 4</w:t>
      </w:r>
      <w:r w:rsidR="005E3042" w:rsidRPr="005E3042">
        <w:rPr>
          <w:rFonts w:ascii="Arial" w:hAnsi="Arial"/>
          <w:bCs w:val="0"/>
          <w:sz w:val="22"/>
          <w:szCs w:val="22"/>
          <w:vertAlign w:val="superscript"/>
          <w:lang w:val="en-US"/>
        </w:rPr>
        <w:t>th</w:t>
      </w:r>
      <w:r w:rsidR="005E3042">
        <w:rPr>
          <w:rFonts w:ascii="Arial" w:hAnsi="Arial"/>
          <w:bCs w:val="0"/>
          <w:sz w:val="22"/>
          <w:szCs w:val="22"/>
          <w:lang w:val="en-US"/>
        </w:rPr>
        <w:t xml:space="preserve"> Grade</w:t>
      </w:r>
    </w:p>
    <w:p w14:paraId="7EC65EAD" w14:textId="71164028" w:rsidR="006F40BB" w:rsidRDefault="006F40BB" w:rsidP="006F40BB">
      <w:pPr>
        <w:pStyle w:val="Title"/>
        <w:spacing w:before="360" w:line="480" w:lineRule="auto"/>
        <w:rPr>
          <w:rFonts w:ascii="Arial" w:hAnsi="Arial"/>
          <w:b w:val="0"/>
          <w:bCs w:val="0"/>
          <w:sz w:val="22"/>
          <w:szCs w:val="22"/>
          <w:vertAlign w:val="superscript"/>
          <w:lang w:val="en-US"/>
        </w:rPr>
      </w:pPr>
      <w:r w:rsidRPr="00484D04">
        <w:rPr>
          <w:rFonts w:ascii="Arial" w:hAnsi="Arial"/>
          <w:b w:val="0"/>
          <w:bCs w:val="0"/>
          <w:sz w:val="22"/>
          <w:szCs w:val="22"/>
          <w:lang w:val="en-US"/>
        </w:rPr>
        <w:t>Nicolas MASSON</w:t>
      </w:r>
      <w:r w:rsidRPr="00484D04">
        <w:rPr>
          <w:rFonts w:ascii="Arial" w:hAnsi="Arial"/>
          <w:b w:val="0"/>
          <w:bCs w:val="0"/>
          <w:sz w:val="22"/>
          <w:szCs w:val="22"/>
          <w:vertAlign w:val="superscript"/>
          <w:lang w:val="en-US"/>
        </w:rPr>
        <w:t>1</w:t>
      </w:r>
      <w:r w:rsidR="00205506" w:rsidRPr="00484D04">
        <w:rPr>
          <w:rFonts w:ascii="Arial" w:hAnsi="Arial"/>
          <w:b w:val="0"/>
          <w:bCs w:val="0"/>
          <w:sz w:val="22"/>
          <w:szCs w:val="22"/>
          <w:vertAlign w:val="superscript"/>
          <w:lang w:val="en-US"/>
        </w:rPr>
        <w:t>,2</w:t>
      </w:r>
      <w:r w:rsidR="00484D04">
        <w:rPr>
          <w:rFonts w:ascii="Arial" w:hAnsi="Arial"/>
          <w:b w:val="0"/>
          <w:bCs w:val="0"/>
          <w:sz w:val="22"/>
          <w:szCs w:val="22"/>
          <w:lang w:val="en-US"/>
        </w:rPr>
        <w:t xml:space="preserve">, Martine STEPHANY </w:t>
      </w:r>
      <w:r w:rsidR="00484D04" w:rsidRPr="00484D04">
        <w:rPr>
          <w:rFonts w:ascii="Arial" w:hAnsi="Arial"/>
          <w:b w:val="0"/>
          <w:bCs w:val="0"/>
          <w:sz w:val="22"/>
          <w:szCs w:val="22"/>
          <w:vertAlign w:val="superscript"/>
          <w:lang w:val="en-US"/>
        </w:rPr>
        <w:t>1</w:t>
      </w:r>
      <w:r w:rsidR="00484D04">
        <w:rPr>
          <w:rFonts w:ascii="Arial" w:hAnsi="Arial"/>
          <w:b w:val="0"/>
          <w:bCs w:val="0"/>
          <w:sz w:val="22"/>
          <w:szCs w:val="22"/>
          <w:lang w:val="en-US"/>
        </w:rPr>
        <w:t xml:space="preserve">, Valérie </w:t>
      </w:r>
      <w:r w:rsidR="0096203E">
        <w:rPr>
          <w:rFonts w:ascii="Arial" w:hAnsi="Arial"/>
          <w:b w:val="0"/>
          <w:bCs w:val="0"/>
          <w:sz w:val="22"/>
          <w:szCs w:val="22"/>
          <w:lang w:val="en-US"/>
        </w:rPr>
        <w:t>DORMAL</w:t>
      </w:r>
      <w:r w:rsidR="00484D04">
        <w:rPr>
          <w:rFonts w:ascii="Arial" w:hAnsi="Arial"/>
          <w:b w:val="0"/>
          <w:bCs w:val="0"/>
          <w:sz w:val="22"/>
          <w:szCs w:val="22"/>
          <w:lang w:val="en-US"/>
        </w:rPr>
        <w:t xml:space="preserve"> </w:t>
      </w:r>
      <w:r w:rsidR="00484D04" w:rsidRPr="00484D04">
        <w:rPr>
          <w:rFonts w:ascii="Arial" w:hAnsi="Arial"/>
          <w:b w:val="0"/>
          <w:bCs w:val="0"/>
          <w:sz w:val="22"/>
          <w:szCs w:val="22"/>
          <w:vertAlign w:val="superscript"/>
          <w:lang w:val="en-US"/>
        </w:rPr>
        <w:t>2</w:t>
      </w:r>
      <w:r w:rsidR="00484D04">
        <w:rPr>
          <w:rFonts w:ascii="Arial" w:hAnsi="Arial"/>
          <w:b w:val="0"/>
          <w:bCs w:val="0"/>
          <w:sz w:val="22"/>
          <w:szCs w:val="22"/>
          <w:lang w:val="en-US"/>
        </w:rPr>
        <w:t xml:space="preserve">, </w:t>
      </w:r>
      <w:r w:rsidRPr="00484D04">
        <w:rPr>
          <w:rFonts w:ascii="Arial" w:hAnsi="Arial"/>
          <w:b w:val="0"/>
          <w:bCs w:val="0"/>
          <w:sz w:val="22"/>
          <w:szCs w:val="22"/>
          <w:lang w:val="en-US"/>
        </w:rPr>
        <w:t xml:space="preserve">&amp; </w:t>
      </w:r>
      <w:r w:rsidR="00484D04">
        <w:rPr>
          <w:rFonts w:ascii="Arial" w:hAnsi="Arial"/>
          <w:b w:val="0"/>
          <w:bCs w:val="0"/>
          <w:sz w:val="22"/>
          <w:szCs w:val="22"/>
          <w:lang w:val="en-US"/>
        </w:rPr>
        <w:t>Christine SCHILTZ</w:t>
      </w:r>
      <w:r w:rsidRPr="00484D04">
        <w:rPr>
          <w:rFonts w:ascii="Arial" w:hAnsi="Arial"/>
          <w:b w:val="0"/>
          <w:bCs w:val="0"/>
          <w:sz w:val="22"/>
          <w:szCs w:val="22"/>
          <w:lang w:val="en-US"/>
        </w:rPr>
        <w:t xml:space="preserve"> </w:t>
      </w:r>
      <w:r w:rsidRPr="00484D04">
        <w:rPr>
          <w:rFonts w:ascii="Arial" w:hAnsi="Arial"/>
          <w:b w:val="0"/>
          <w:bCs w:val="0"/>
          <w:sz w:val="22"/>
          <w:szCs w:val="22"/>
          <w:vertAlign w:val="superscript"/>
          <w:lang w:val="en-US"/>
        </w:rPr>
        <w:t>1</w:t>
      </w:r>
    </w:p>
    <w:p w14:paraId="0358834E" w14:textId="77777777" w:rsidR="00484D04" w:rsidRPr="00484D04" w:rsidRDefault="00484D04" w:rsidP="006F40BB">
      <w:pPr>
        <w:pStyle w:val="Title"/>
        <w:spacing w:before="360" w:line="480" w:lineRule="auto"/>
        <w:rPr>
          <w:rFonts w:ascii="Arial" w:hAnsi="Arial"/>
          <w:b w:val="0"/>
          <w:bCs w:val="0"/>
          <w:sz w:val="22"/>
          <w:szCs w:val="22"/>
          <w:lang w:val="en-US"/>
        </w:rPr>
      </w:pPr>
    </w:p>
    <w:p w14:paraId="3E55EB15" w14:textId="7F8F8C51" w:rsidR="00484D04" w:rsidRPr="00205506" w:rsidRDefault="00484D04" w:rsidP="00484D04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 xml:space="preserve">1 </w:t>
      </w:r>
      <w:r w:rsidRPr="00205506">
        <w:rPr>
          <w:rFonts w:ascii="Arial" w:hAnsi="Arial" w:cs="Arial"/>
          <w:lang w:val="en-US"/>
        </w:rPr>
        <w:t xml:space="preserve">Institute of Cognitive Science and Assessment (COSA), Department of </w:t>
      </w:r>
      <w:proofErr w:type="spellStart"/>
      <w:r w:rsidRPr="00205506">
        <w:rPr>
          <w:rFonts w:ascii="Arial" w:hAnsi="Arial" w:cs="Arial"/>
          <w:lang w:val="en-US"/>
        </w:rPr>
        <w:t>Behavioural</w:t>
      </w:r>
      <w:proofErr w:type="spellEnd"/>
      <w:r w:rsidRPr="00205506">
        <w:rPr>
          <w:rFonts w:ascii="Arial" w:hAnsi="Arial" w:cs="Arial"/>
          <w:lang w:val="en-US"/>
        </w:rPr>
        <w:t xml:space="preserve"> and Cognitive Sciences (DBCS), Faculty of Humanities, Education and Social Sciences (FHSE), University of Luxembourg, Luxembourg</w:t>
      </w:r>
    </w:p>
    <w:p w14:paraId="0AD8E856" w14:textId="77777777" w:rsidR="00484D04" w:rsidRDefault="00484D04" w:rsidP="006F40BB">
      <w:pPr>
        <w:spacing w:after="0" w:line="360" w:lineRule="auto"/>
        <w:jc w:val="center"/>
        <w:rPr>
          <w:rFonts w:ascii="Arial" w:hAnsi="Arial" w:cs="Arial"/>
          <w:vertAlign w:val="superscript"/>
        </w:rPr>
      </w:pPr>
    </w:p>
    <w:p w14:paraId="1B2B1E97" w14:textId="44169A68" w:rsidR="006F40BB" w:rsidRPr="00E0186A" w:rsidRDefault="00484D04" w:rsidP="006F40BB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2</w:t>
      </w:r>
      <w:r w:rsidR="006F40BB" w:rsidRPr="00E0186A">
        <w:rPr>
          <w:rFonts w:ascii="Arial" w:hAnsi="Arial" w:cs="Arial"/>
          <w:vertAlign w:val="superscript"/>
        </w:rPr>
        <w:t xml:space="preserve"> </w:t>
      </w:r>
      <w:r w:rsidR="006F40BB" w:rsidRPr="00E0186A">
        <w:rPr>
          <w:rFonts w:ascii="Arial" w:hAnsi="Arial" w:cs="Arial"/>
        </w:rPr>
        <w:t xml:space="preserve">Psychological Sciences Research Institute and </w:t>
      </w:r>
      <w:r w:rsidR="006F40BB" w:rsidRPr="00E0186A">
        <w:rPr>
          <w:rFonts w:ascii="Arial" w:hAnsi="Arial" w:cs="Arial"/>
          <w:vertAlign w:val="superscript"/>
        </w:rPr>
        <w:t xml:space="preserve">2 </w:t>
      </w:r>
      <w:r w:rsidR="006F40BB" w:rsidRPr="00E0186A">
        <w:rPr>
          <w:rFonts w:ascii="Arial" w:hAnsi="Arial" w:cs="Arial"/>
        </w:rPr>
        <w:t>Institute of Neuroscience,</w:t>
      </w:r>
    </w:p>
    <w:p w14:paraId="6041578D" w14:textId="2CF0B6FD" w:rsidR="006F40BB" w:rsidRDefault="006F40BB" w:rsidP="006F40BB">
      <w:pPr>
        <w:spacing w:line="360" w:lineRule="auto"/>
        <w:jc w:val="center"/>
        <w:rPr>
          <w:rFonts w:ascii="Arial" w:hAnsi="Arial" w:cs="Arial"/>
        </w:rPr>
      </w:pPr>
      <w:proofErr w:type="spellStart"/>
      <w:r w:rsidRPr="00E0186A">
        <w:rPr>
          <w:rFonts w:ascii="Arial" w:hAnsi="Arial" w:cs="Arial"/>
        </w:rPr>
        <w:t>Université</w:t>
      </w:r>
      <w:proofErr w:type="spellEnd"/>
      <w:r w:rsidRPr="00E0186A">
        <w:rPr>
          <w:rFonts w:ascii="Arial" w:hAnsi="Arial" w:cs="Arial"/>
        </w:rPr>
        <w:t xml:space="preserve"> </w:t>
      </w:r>
      <w:proofErr w:type="spellStart"/>
      <w:r w:rsidRPr="00E0186A">
        <w:rPr>
          <w:rFonts w:ascii="Arial" w:hAnsi="Arial" w:cs="Arial"/>
        </w:rPr>
        <w:t>catholique</w:t>
      </w:r>
      <w:proofErr w:type="spellEnd"/>
      <w:r w:rsidRPr="00E0186A">
        <w:rPr>
          <w:rFonts w:ascii="Arial" w:hAnsi="Arial" w:cs="Arial"/>
        </w:rPr>
        <w:t xml:space="preserve"> de Louvain, Belgium</w:t>
      </w:r>
    </w:p>
    <w:p w14:paraId="45C8AE1D" w14:textId="77777777" w:rsidR="006F40BB" w:rsidRPr="00E0186A" w:rsidRDefault="006F40BB" w:rsidP="006F40BB">
      <w:pPr>
        <w:spacing w:line="360" w:lineRule="auto"/>
        <w:jc w:val="both"/>
        <w:rPr>
          <w:rFonts w:ascii="Arial" w:hAnsi="Arial" w:cs="Arial"/>
        </w:rPr>
      </w:pPr>
    </w:p>
    <w:p w14:paraId="3ECC6BF9" w14:textId="77777777" w:rsidR="006F40BB" w:rsidRPr="00E0186A" w:rsidRDefault="006F40BB" w:rsidP="006F40BB">
      <w:pPr>
        <w:spacing w:line="360" w:lineRule="auto"/>
        <w:jc w:val="both"/>
        <w:rPr>
          <w:rFonts w:ascii="Arial" w:hAnsi="Arial" w:cs="Arial"/>
        </w:rPr>
      </w:pPr>
    </w:p>
    <w:p w14:paraId="4356F657" w14:textId="77777777" w:rsidR="006F40BB" w:rsidRPr="00E0186A" w:rsidRDefault="006F40BB" w:rsidP="006F40BB">
      <w:pPr>
        <w:spacing w:after="120" w:line="360" w:lineRule="auto"/>
        <w:jc w:val="both"/>
        <w:rPr>
          <w:rFonts w:ascii="Arial" w:hAnsi="Arial" w:cs="Arial"/>
          <w:i/>
        </w:rPr>
      </w:pPr>
      <w:r w:rsidRPr="00E0186A">
        <w:rPr>
          <w:rFonts w:ascii="Arial" w:hAnsi="Arial" w:cs="Arial"/>
          <w:i/>
        </w:rPr>
        <w:t xml:space="preserve">Submitted as a </w:t>
      </w:r>
      <w:r w:rsidRPr="00E0186A">
        <w:rPr>
          <w:rFonts w:ascii="Arial" w:hAnsi="Arial" w:cs="Arial"/>
          <w:b/>
          <w:i/>
        </w:rPr>
        <w:t>Research article</w:t>
      </w:r>
    </w:p>
    <w:p w14:paraId="7A353AFF" w14:textId="671C7317" w:rsidR="006F40BB" w:rsidRPr="00E0186A" w:rsidRDefault="006F40BB" w:rsidP="006F40BB">
      <w:pPr>
        <w:spacing w:after="120" w:line="360" w:lineRule="auto"/>
        <w:jc w:val="both"/>
        <w:rPr>
          <w:rFonts w:ascii="Arial" w:hAnsi="Arial" w:cs="Arial"/>
          <w:i/>
        </w:rPr>
      </w:pPr>
      <w:r w:rsidRPr="00CF28B2">
        <w:rPr>
          <w:rFonts w:ascii="Arial" w:hAnsi="Arial" w:cs="Arial"/>
          <w:i/>
        </w:rPr>
        <w:t xml:space="preserve">Abstract: </w:t>
      </w:r>
      <w:r w:rsidR="00484D04" w:rsidRPr="00484D04">
        <w:rPr>
          <w:rFonts w:ascii="Arial" w:hAnsi="Arial" w:cs="Arial"/>
          <w:i/>
          <w:highlight w:val="yellow"/>
        </w:rPr>
        <w:t>XX</w:t>
      </w:r>
      <w:r w:rsidRPr="00CF28B2">
        <w:rPr>
          <w:rFonts w:ascii="Arial" w:hAnsi="Arial" w:cs="Arial"/>
          <w:i/>
        </w:rPr>
        <w:t xml:space="preserve"> words</w:t>
      </w:r>
    </w:p>
    <w:p w14:paraId="67254F35" w14:textId="51DE2187" w:rsidR="006F40BB" w:rsidRPr="00E0186A" w:rsidRDefault="006F40BB" w:rsidP="006F40BB">
      <w:pPr>
        <w:spacing w:after="120" w:line="360" w:lineRule="auto"/>
        <w:jc w:val="both"/>
        <w:rPr>
          <w:rFonts w:ascii="Arial" w:hAnsi="Arial" w:cs="Arial"/>
          <w:i/>
        </w:rPr>
      </w:pPr>
      <w:r w:rsidRPr="00B22893">
        <w:rPr>
          <w:rFonts w:ascii="Arial" w:hAnsi="Arial" w:cs="Arial"/>
          <w:i/>
        </w:rPr>
        <w:t xml:space="preserve">main text: </w:t>
      </w:r>
      <w:r w:rsidR="00484D04" w:rsidRPr="00484D04">
        <w:rPr>
          <w:rFonts w:ascii="Arial" w:hAnsi="Arial" w:cs="Arial"/>
          <w:i/>
          <w:highlight w:val="yellow"/>
        </w:rPr>
        <w:t>XX</w:t>
      </w:r>
      <w:r w:rsidRPr="00B22893">
        <w:rPr>
          <w:rFonts w:ascii="Arial" w:hAnsi="Arial" w:cs="Arial"/>
          <w:i/>
        </w:rPr>
        <w:t xml:space="preserve"> words (</w:t>
      </w:r>
      <w:r w:rsidR="00B22893" w:rsidRPr="00B22893">
        <w:rPr>
          <w:rFonts w:ascii="Arial" w:hAnsi="Arial" w:cs="Arial"/>
          <w:i/>
        </w:rPr>
        <w:t xml:space="preserve">including </w:t>
      </w:r>
      <w:r w:rsidRPr="00B22893">
        <w:rPr>
          <w:rFonts w:ascii="Arial" w:hAnsi="Arial" w:cs="Arial"/>
          <w:i/>
        </w:rPr>
        <w:t>abstract</w:t>
      </w:r>
      <w:r w:rsidR="00B22893" w:rsidRPr="00B22893">
        <w:rPr>
          <w:rFonts w:ascii="Arial" w:hAnsi="Arial" w:cs="Arial"/>
          <w:i/>
        </w:rPr>
        <w:t xml:space="preserve"> and figure captions</w:t>
      </w:r>
      <w:r w:rsidRPr="00B22893">
        <w:rPr>
          <w:rFonts w:ascii="Arial" w:hAnsi="Arial" w:cs="Arial"/>
          <w:i/>
        </w:rPr>
        <w:t>)</w:t>
      </w:r>
    </w:p>
    <w:p w14:paraId="1D5C86C9" w14:textId="77777777" w:rsidR="006F40BB" w:rsidRPr="00E0186A" w:rsidRDefault="006F40BB" w:rsidP="006F40BB">
      <w:pPr>
        <w:spacing w:after="0" w:line="240" w:lineRule="auto"/>
        <w:ind w:right="4"/>
        <w:jc w:val="both"/>
        <w:rPr>
          <w:rFonts w:ascii="Arial" w:hAnsi="Arial" w:cs="Arial"/>
        </w:rPr>
      </w:pPr>
    </w:p>
    <w:p w14:paraId="305B4109" w14:textId="77777777" w:rsidR="006F40BB" w:rsidRPr="00E0186A" w:rsidRDefault="006F40BB" w:rsidP="006F40BB">
      <w:pPr>
        <w:spacing w:after="0" w:line="240" w:lineRule="auto"/>
        <w:ind w:right="4"/>
        <w:jc w:val="both"/>
        <w:rPr>
          <w:rFonts w:ascii="Arial" w:hAnsi="Arial" w:cs="Arial"/>
        </w:rPr>
      </w:pPr>
    </w:p>
    <w:p w14:paraId="290E76B5" w14:textId="77777777" w:rsidR="006F40BB" w:rsidRPr="00E0186A" w:rsidRDefault="006F40BB" w:rsidP="006F40BB">
      <w:pPr>
        <w:spacing w:after="0" w:line="240" w:lineRule="auto"/>
        <w:ind w:right="4"/>
        <w:jc w:val="both"/>
        <w:rPr>
          <w:rFonts w:ascii="Arial" w:hAnsi="Arial" w:cs="Arial"/>
        </w:rPr>
      </w:pPr>
    </w:p>
    <w:p w14:paraId="2AECB859" w14:textId="77777777" w:rsidR="006F40BB" w:rsidRPr="00E0186A" w:rsidRDefault="006F40BB" w:rsidP="006F40BB">
      <w:pPr>
        <w:spacing w:after="0" w:line="240" w:lineRule="auto"/>
        <w:ind w:right="4"/>
        <w:jc w:val="both"/>
        <w:rPr>
          <w:rFonts w:ascii="Arial" w:hAnsi="Arial" w:cs="Arial"/>
        </w:rPr>
      </w:pPr>
    </w:p>
    <w:p w14:paraId="566909D2" w14:textId="77777777" w:rsidR="006F40BB" w:rsidRPr="00E0186A" w:rsidRDefault="006F40BB" w:rsidP="006F40BB">
      <w:pPr>
        <w:spacing w:after="0" w:line="240" w:lineRule="auto"/>
        <w:ind w:right="4"/>
        <w:jc w:val="both"/>
        <w:rPr>
          <w:rFonts w:ascii="Arial" w:hAnsi="Arial" w:cs="Arial"/>
        </w:rPr>
      </w:pPr>
    </w:p>
    <w:p w14:paraId="16AA8ED0" w14:textId="77777777" w:rsidR="006F40BB" w:rsidRPr="00E0186A" w:rsidRDefault="006F40BB" w:rsidP="006F40BB">
      <w:pPr>
        <w:spacing w:after="0" w:line="240" w:lineRule="auto"/>
        <w:ind w:right="4"/>
        <w:jc w:val="both"/>
        <w:rPr>
          <w:rFonts w:ascii="Arial" w:hAnsi="Arial" w:cs="Arial"/>
        </w:rPr>
      </w:pPr>
      <w:r w:rsidRPr="00E0186A">
        <w:rPr>
          <w:rFonts w:ascii="Arial" w:hAnsi="Arial" w:cs="Arial"/>
        </w:rPr>
        <w:t>Correspondence should be addressed to:</w:t>
      </w:r>
    </w:p>
    <w:p w14:paraId="28358D04" w14:textId="0E74E34F" w:rsidR="006F40BB" w:rsidRPr="00CC442D" w:rsidRDefault="006F40BB" w:rsidP="006F40BB">
      <w:pPr>
        <w:spacing w:before="120" w:after="0" w:line="240" w:lineRule="auto"/>
        <w:ind w:right="4"/>
        <w:jc w:val="both"/>
        <w:rPr>
          <w:rFonts w:ascii="Arial" w:hAnsi="Arial" w:cs="Arial"/>
          <w:lang w:val="en-US"/>
        </w:rPr>
      </w:pPr>
      <w:r w:rsidRPr="00CC442D">
        <w:rPr>
          <w:rFonts w:ascii="Arial" w:hAnsi="Arial" w:cs="Arial"/>
          <w:lang w:val="en-US"/>
        </w:rPr>
        <w:t xml:space="preserve">Nicolas Masson or </w:t>
      </w:r>
      <w:r w:rsidR="00484D04" w:rsidRPr="00CC442D">
        <w:rPr>
          <w:rFonts w:ascii="Arial" w:hAnsi="Arial" w:cs="Arial"/>
          <w:lang w:val="en-US"/>
        </w:rPr>
        <w:t xml:space="preserve">Christine </w:t>
      </w:r>
      <w:proofErr w:type="spellStart"/>
      <w:r w:rsidR="00484D04" w:rsidRPr="00CC442D">
        <w:rPr>
          <w:rFonts w:ascii="Arial" w:hAnsi="Arial" w:cs="Arial"/>
          <w:lang w:val="en-US"/>
        </w:rPr>
        <w:t>Schiltz</w:t>
      </w:r>
      <w:proofErr w:type="spellEnd"/>
    </w:p>
    <w:p w14:paraId="35410F56" w14:textId="77777777" w:rsidR="003D1826" w:rsidRPr="00CC442D" w:rsidRDefault="003D1826" w:rsidP="006F40BB">
      <w:pPr>
        <w:spacing w:before="120" w:after="0" w:line="240" w:lineRule="auto"/>
        <w:ind w:right="4"/>
        <w:jc w:val="both"/>
        <w:rPr>
          <w:rFonts w:ascii="Arial" w:hAnsi="Arial" w:cs="Arial"/>
          <w:lang w:val="en-US"/>
        </w:rPr>
      </w:pPr>
    </w:p>
    <w:p w14:paraId="75937069" w14:textId="77777777" w:rsidR="002C26E8" w:rsidRPr="002C26E8" w:rsidRDefault="002C26E8" w:rsidP="002C26E8">
      <w:pPr>
        <w:spacing w:after="0" w:line="240" w:lineRule="auto"/>
        <w:ind w:right="4"/>
        <w:jc w:val="both"/>
        <w:rPr>
          <w:rFonts w:ascii="Arial" w:hAnsi="Arial" w:cs="Arial"/>
          <w:lang w:val="en-US"/>
        </w:rPr>
      </w:pPr>
      <w:r w:rsidRPr="002C26E8">
        <w:rPr>
          <w:rFonts w:ascii="Arial" w:hAnsi="Arial" w:cs="Arial"/>
          <w:lang w:val="en-US"/>
        </w:rPr>
        <w:t>UNIVERSITY OF LUXEMBOURG</w:t>
      </w:r>
    </w:p>
    <w:p w14:paraId="344C69CD" w14:textId="77777777" w:rsidR="002C26E8" w:rsidRPr="002C26E8" w:rsidRDefault="002C26E8" w:rsidP="002C26E8">
      <w:pPr>
        <w:spacing w:after="0" w:line="240" w:lineRule="auto"/>
        <w:ind w:right="4"/>
        <w:jc w:val="both"/>
        <w:rPr>
          <w:rFonts w:ascii="Arial" w:hAnsi="Arial" w:cs="Arial"/>
          <w:lang w:val="en-US"/>
        </w:rPr>
      </w:pPr>
      <w:r w:rsidRPr="002C26E8">
        <w:rPr>
          <w:rFonts w:ascii="Arial" w:hAnsi="Arial" w:cs="Arial"/>
          <w:lang w:val="en-US"/>
        </w:rPr>
        <w:t>Faculty of Humanities, Social and Educational Sciences</w:t>
      </w:r>
    </w:p>
    <w:p w14:paraId="7283A879" w14:textId="77777777" w:rsidR="002C26E8" w:rsidRPr="002C26E8" w:rsidRDefault="002C26E8" w:rsidP="002C26E8">
      <w:pPr>
        <w:spacing w:after="0" w:line="240" w:lineRule="auto"/>
        <w:ind w:right="4"/>
        <w:jc w:val="both"/>
        <w:rPr>
          <w:rFonts w:ascii="Arial" w:hAnsi="Arial" w:cs="Arial"/>
          <w:lang w:val="en-US"/>
        </w:rPr>
      </w:pPr>
      <w:r w:rsidRPr="002C26E8">
        <w:rPr>
          <w:rFonts w:ascii="Arial" w:hAnsi="Arial" w:cs="Arial"/>
          <w:lang w:val="en-US"/>
        </w:rPr>
        <w:t>Department of Behavioral and Cognitive Sciences</w:t>
      </w:r>
    </w:p>
    <w:p w14:paraId="3FE32357" w14:textId="77777777" w:rsidR="002C26E8" w:rsidRPr="002C26E8" w:rsidRDefault="002C26E8" w:rsidP="002C26E8">
      <w:pPr>
        <w:spacing w:after="0" w:line="240" w:lineRule="auto"/>
        <w:ind w:right="4"/>
        <w:jc w:val="both"/>
        <w:rPr>
          <w:rFonts w:ascii="Arial" w:hAnsi="Arial" w:cs="Arial"/>
          <w:lang w:val="en-US"/>
        </w:rPr>
      </w:pPr>
      <w:r w:rsidRPr="002C26E8">
        <w:rPr>
          <w:rFonts w:ascii="Arial" w:hAnsi="Arial" w:cs="Arial"/>
          <w:lang w:val="en-US"/>
        </w:rPr>
        <w:t>Institute of Cognitive Science and Assessment</w:t>
      </w:r>
    </w:p>
    <w:p w14:paraId="07CFA457" w14:textId="77777777" w:rsidR="002C26E8" w:rsidRPr="002C26E8" w:rsidRDefault="002C26E8" w:rsidP="002C26E8">
      <w:pPr>
        <w:spacing w:after="0" w:line="240" w:lineRule="auto"/>
        <w:ind w:right="4"/>
        <w:jc w:val="both"/>
        <w:rPr>
          <w:rFonts w:ascii="Arial" w:hAnsi="Arial" w:cs="Arial"/>
          <w:lang w:val="fr-FR"/>
        </w:rPr>
      </w:pPr>
      <w:r w:rsidRPr="002C26E8">
        <w:rPr>
          <w:rFonts w:ascii="Arial" w:hAnsi="Arial" w:cs="Arial"/>
          <w:lang w:val="fr-FR"/>
        </w:rPr>
        <w:t>CAMPUS BELVAL, Maison des Sciences Humaines</w:t>
      </w:r>
    </w:p>
    <w:p w14:paraId="43E04804" w14:textId="77777777" w:rsidR="002C26E8" w:rsidRPr="002C26E8" w:rsidRDefault="002C26E8" w:rsidP="002C26E8">
      <w:pPr>
        <w:spacing w:after="0" w:line="240" w:lineRule="auto"/>
        <w:ind w:right="4"/>
        <w:jc w:val="both"/>
        <w:rPr>
          <w:rFonts w:ascii="Arial" w:hAnsi="Arial" w:cs="Arial"/>
          <w:lang w:val="fr-FR"/>
        </w:rPr>
      </w:pPr>
      <w:r w:rsidRPr="002C26E8">
        <w:rPr>
          <w:rFonts w:ascii="Arial" w:hAnsi="Arial" w:cs="Arial"/>
          <w:lang w:val="fr-FR"/>
        </w:rPr>
        <w:t>11, Porte des Sciences</w:t>
      </w:r>
    </w:p>
    <w:p w14:paraId="0E3793F4" w14:textId="77777777" w:rsidR="002C26E8" w:rsidRPr="002C26E8" w:rsidRDefault="002C26E8" w:rsidP="002C26E8">
      <w:pPr>
        <w:spacing w:after="0" w:line="240" w:lineRule="auto"/>
        <w:ind w:right="4"/>
        <w:jc w:val="both"/>
        <w:rPr>
          <w:rFonts w:ascii="Arial" w:hAnsi="Arial" w:cs="Arial"/>
          <w:lang w:val="fr-FR"/>
        </w:rPr>
      </w:pPr>
      <w:r w:rsidRPr="002C26E8">
        <w:rPr>
          <w:rFonts w:ascii="Arial" w:hAnsi="Arial" w:cs="Arial"/>
          <w:lang w:val="fr-FR"/>
        </w:rPr>
        <w:t>L-4366 Esch-sur-Alzette</w:t>
      </w:r>
    </w:p>
    <w:p w14:paraId="19EBDD19" w14:textId="40CE69B5" w:rsidR="002C26E8" w:rsidRDefault="002C26E8" w:rsidP="002C26E8">
      <w:pPr>
        <w:spacing w:after="0" w:line="240" w:lineRule="auto"/>
        <w:ind w:right="4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Luxembourg</w:t>
      </w:r>
    </w:p>
    <w:p w14:paraId="6F6C4965" w14:textId="11739370" w:rsidR="006F40BB" w:rsidRPr="00CC442D" w:rsidRDefault="006F40BB" w:rsidP="002C26E8">
      <w:pPr>
        <w:spacing w:after="0" w:line="240" w:lineRule="auto"/>
        <w:ind w:right="4"/>
        <w:jc w:val="both"/>
        <w:rPr>
          <w:rFonts w:ascii="Arial" w:hAnsi="Arial" w:cs="Arial"/>
          <w:lang w:val="en-US"/>
        </w:rPr>
      </w:pPr>
      <w:r w:rsidRPr="00CC442D">
        <w:rPr>
          <w:rFonts w:ascii="Arial" w:hAnsi="Arial" w:cs="Arial"/>
          <w:lang w:val="en-US"/>
        </w:rPr>
        <w:t>E-mail:</w:t>
      </w:r>
      <w:r w:rsidR="00E76C7A" w:rsidRPr="00CC442D">
        <w:rPr>
          <w:rFonts w:ascii="Arial" w:hAnsi="Arial" w:cs="Arial"/>
          <w:lang w:val="en-US"/>
        </w:rPr>
        <w:t xml:space="preserve"> </w:t>
      </w:r>
      <w:r w:rsidR="000534EB" w:rsidRPr="00CC442D">
        <w:rPr>
          <w:rFonts w:ascii="Arial" w:hAnsi="Arial" w:cs="Arial"/>
          <w:lang w:val="en-US"/>
        </w:rPr>
        <w:t>nicolas.masson@</w:t>
      </w:r>
      <w:r w:rsidR="00484D04" w:rsidRPr="00CC442D">
        <w:rPr>
          <w:rFonts w:ascii="Arial" w:hAnsi="Arial" w:cs="Arial"/>
          <w:lang w:val="en-US"/>
        </w:rPr>
        <w:t>uni.lu</w:t>
      </w:r>
      <w:r w:rsidR="000534EB" w:rsidRPr="00CC442D">
        <w:rPr>
          <w:rFonts w:ascii="Arial" w:hAnsi="Arial" w:cs="Arial"/>
          <w:lang w:val="en-US"/>
        </w:rPr>
        <w:t xml:space="preserve"> or</w:t>
      </w:r>
      <w:r w:rsidR="00E76C7A" w:rsidRPr="00CC442D">
        <w:rPr>
          <w:rFonts w:ascii="Arial" w:hAnsi="Arial" w:cs="Arial"/>
          <w:lang w:val="en-US"/>
        </w:rPr>
        <w:t xml:space="preserve"> </w:t>
      </w:r>
      <w:r w:rsidR="00484D04" w:rsidRPr="00CC442D">
        <w:rPr>
          <w:rFonts w:ascii="Arial" w:hAnsi="Arial" w:cs="Arial"/>
          <w:lang w:val="en-US"/>
        </w:rPr>
        <w:t>christine</w:t>
      </w:r>
      <w:r w:rsidRPr="00CC442D">
        <w:rPr>
          <w:rFonts w:ascii="Arial" w:hAnsi="Arial" w:cs="Arial"/>
          <w:lang w:val="en-US"/>
        </w:rPr>
        <w:t>.</w:t>
      </w:r>
      <w:r w:rsidR="00484D04" w:rsidRPr="00CC442D">
        <w:rPr>
          <w:rFonts w:ascii="Arial" w:hAnsi="Arial" w:cs="Arial"/>
          <w:lang w:val="en-US"/>
        </w:rPr>
        <w:t>schiltz</w:t>
      </w:r>
      <w:r w:rsidRPr="00CC442D">
        <w:rPr>
          <w:rFonts w:ascii="Arial" w:hAnsi="Arial" w:cs="Arial"/>
          <w:lang w:val="en-US"/>
        </w:rPr>
        <w:t>@u</w:t>
      </w:r>
      <w:r w:rsidR="00484D04" w:rsidRPr="00CC442D">
        <w:rPr>
          <w:rFonts w:ascii="Arial" w:hAnsi="Arial" w:cs="Arial"/>
          <w:lang w:val="en-US"/>
        </w:rPr>
        <w:t>ni.lu</w:t>
      </w:r>
    </w:p>
    <w:p w14:paraId="30551EF7" w14:textId="77777777" w:rsidR="006F40BB" w:rsidRPr="00E0186A" w:rsidRDefault="006F40BB" w:rsidP="006F40BB">
      <w:pPr>
        <w:rPr>
          <w:rFonts w:ascii="Arial" w:hAnsi="Arial" w:cs="Arial"/>
        </w:rPr>
      </w:pPr>
      <w:r w:rsidRPr="00E0186A">
        <w:rPr>
          <w:rFonts w:ascii="Arial" w:hAnsi="Arial" w:cs="Arial"/>
        </w:rPr>
        <w:br w:type="page"/>
      </w:r>
    </w:p>
    <w:p w14:paraId="4C91ADD7" w14:textId="72CB43FE" w:rsidR="004B0386" w:rsidRPr="00E0186A" w:rsidRDefault="004B0386" w:rsidP="004E130A">
      <w:pPr>
        <w:spacing w:line="480" w:lineRule="auto"/>
        <w:jc w:val="both"/>
        <w:rPr>
          <w:rFonts w:ascii="Arial" w:hAnsi="Arial" w:cs="Arial"/>
          <w:b/>
        </w:rPr>
      </w:pPr>
      <w:r w:rsidRPr="00251181">
        <w:rPr>
          <w:rFonts w:ascii="Arial" w:hAnsi="Arial" w:cs="Arial"/>
          <w:b/>
        </w:rPr>
        <w:lastRenderedPageBreak/>
        <w:t>Abstract</w:t>
      </w:r>
      <w:r w:rsidR="002E6F28" w:rsidRPr="00251181">
        <w:rPr>
          <w:rFonts w:ascii="Arial" w:hAnsi="Arial" w:cs="Arial"/>
          <w:b/>
        </w:rPr>
        <w:t xml:space="preserve"> (</w:t>
      </w:r>
      <w:r w:rsidR="00251181" w:rsidRPr="00251181">
        <w:rPr>
          <w:rFonts w:ascii="Arial" w:hAnsi="Arial" w:cs="Arial"/>
          <w:b/>
        </w:rPr>
        <w:t>200 words</w:t>
      </w:r>
      <w:r w:rsidR="002E6F28" w:rsidRPr="00251181">
        <w:rPr>
          <w:rFonts w:ascii="Arial" w:hAnsi="Arial" w:cs="Arial"/>
          <w:b/>
        </w:rPr>
        <w:t>)</w:t>
      </w:r>
    </w:p>
    <w:p w14:paraId="61669FE3" w14:textId="16BF69DD" w:rsidR="003F557F" w:rsidRPr="00E0186A" w:rsidRDefault="00C26485" w:rsidP="004E130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Recent</w:t>
      </w:r>
      <w:r w:rsidR="00274F8E" w:rsidRPr="00274F8E">
        <w:rPr>
          <w:rFonts w:ascii="Arial" w:hAnsi="Arial" w:cs="Arial"/>
        </w:rPr>
        <w:t xml:space="preserve"> studies</w:t>
      </w:r>
      <w:r>
        <w:rPr>
          <w:rFonts w:ascii="Arial" w:hAnsi="Arial" w:cs="Arial"/>
        </w:rPr>
        <w:t xml:space="preserve"> conducted in adults</w:t>
      </w:r>
      <w:r w:rsidR="00274F8E" w:rsidRPr="00274F8E">
        <w:rPr>
          <w:rFonts w:ascii="Arial" w:hAnsi="Arial" w:cs="Arial"/>
        </w:rPr>
        <w:t xml:space="preserve"> have </w:t>
      </w:r>
      <w:r>
        <w:rPr>
          <w:rFonts w:ascii="Arial" w:hAnsi="Arial" w:cs="Arial"/>
        </w:rPr>
        <w:t>demonstrated</w:t>
      </w:r>
      <w:r w:rsidR="00274F8E" w:rsidRPr="00274F8E">
        <w:rPr>
          <w:rFonts w:ascii="Arial" w:hAnsi="Arial" w:cs="Arial"/>
        </w:rPr>
        <w:t xml:space="preserve"> that </w:t>
      </w:r>
      <w:r>
        <w:rPr>
          <w:rFonts w:ascii="Arial" w:hAnsi="Arial" w:cs="Arial"/>
        </w:rPr>
        <w:t>mental arithmetic</w:t>
      </w:r>
      <w:r w:rsidR="00274F8E" w:rsidRPr="00274F8E">
        <w:rPr>
          <w:rFonts w:ascii="Arial" w:hAnsi="Arial" w:cs="Arial"/>
        </w:rPr>
        <w:t xml:space="preserve"> involves shifting attention along a </w:t>
      </w:r>
      <w:r w:rsidR="00727375">
        <w:rPr>
          <w:rFonts w:ascii="Arial" w:hAnsi="Arial" w:cs="Arial"/>
        </w:rPr>
        <w:t xml:space="preserve">spatial </w:t>
      </w:r>
      <w:r w:rsidR="00274F8E" w:rsidRPr="00274F8E">
        <w:rPr>
          <w:rFonts w:ascii="Arial" w:hAnsi="Arial" w:cs="Arial"/>
        </w:rPr>
        <w:t xml:space="preserve">continuum. However, </w:t>
      </w:r>
      <w:r w:rsidR="00720484">
        <w:rPr>
          <w:rFonts w:ascii="Arial" w:hAnsi="Arial" w:cs="Arial"/>
        </w:rPr>
        <w:t xml:space="preserve">little is </w:t>
      </w:r>
      <w:r w:rsidR="005F5B75">
        <w:rPr>
          <w:rFonts w:ascii="Arial" w:hAnsi="Arial" w:cs="Arial"/>
        </w:rPr>
        <w:t>known</w:t>
      </w:r>
      <w:r w:rsidR="00720484">
        <w:rPr>
          <w:rFonts w:ascii="Arial" w:hAnsi="Arial" w:cs="Arial"/>
        </w:rPr>
        <w:t xml:space="preserve"> on when these shifts develop in childhood along the acquisition of arithmetic</w:t>
      </w:r>
      <w:r w:rsidR="00274F8E" w:rsidRPr="00274F8E">
        <w:rPr>
          <w:rFonts w:ascii="Arial" w:hAnsi="Arial" w:cs="Arial"/>
        </w:rPr>
        <w:t xml:space="preserve">. </w:t>
      </w:r>
      <w:r w:rsidR="003D0EF6">
        <w:rPr>
          <w:rFonts w:ascii="Arial" w:hAnsi="Arial" w:cs="Arial"/>
        </w:rPr>
        <w:t xml:space="preserve">Previous </w:t>
      </w:r>
      <w:r w:rsidR="00E3559D">
        <w:rPr>
          <w:rFonts w:ascii="Arial" w:hAnsi="Arial" w:cs="Arial"/>
        </w:rPr>
        <w:t xml:space="preserve">behavioural </w:t>
      </w:r>
      <w:r w:rsidR="003D0EF6">
        <w:rPr>
          <w:rFonts w:ascii="Arial" w:hAnsi="Arial" w:cs="Arial"/>
        </w:rPr>
        <w:t xml:space="preserve">studies </w:t>
      </w:r>
      <w:r w:rsidR="003D1826">
        <w:rPr>
          <w:rFonts w:ascii="Arial" w:hAnsi="Arial" w:cs="Arial"/>
        </w:rPr>
        <w:t>suggested</w:t>
      </w:r>
      <w:r w:rsidR="003D0EF6">
        <w:rPr>
          <w:rFonts w:ascii="Arial" w:hAnsi="Arial" w:cs="Arial"/>
        </w:rPr>
        <w:t xml:space="preserve"> that spatial mechanisms to solve additions and subtractions would </w:t>
      </w:r>
      <w:r w:rsidR="00E3559D">
        <w:rPr>
          <w:rFonts w:ascii="Arial" w:hAnsi="Arial" w:cs="Arial"/>
        </w:rPr>
        <w:t xml:space="preserve">not </w:t>
      </w:r>
      <w:r w:rsidR="003D0EF6">
        <w:rPr>
          <w:rFonts w:ascii="Arial" w:hAnsi="Arial" w:cs="Arial"/>
        </w:rPr>
        <w:t xml:space="preserve">be recruited </w:t>
      </w:r>
      <w:r w:rsidR="00E3559D">
        <w:rPr>
          <w:rFonts w:ascii="Arial" w:hAnsi="Arial" w:cs="Arial"/>
        </w:rPr>
        <w:t>until</w:t>
      </w:r>
      <w:r w:rsidR="003D0EF6">
        <w:rPr>
          <w:rFonts w:ascii="Arial" w:hAnsi="Arial" w:cs="Arial"/>
        </w:rPr>
        <w:t xml:space="preserve"> 4</w:t>
      </w:r>
      <w:r w:rsidR="003D0EF6" w:rsidRPr="003D0EF6">
        <w:rPr>
          <w:rFonts w:ascii="Arial" w:hAnsi="Arial" w:cs="Arial"/>
          <w:vertAlign w:val="superscript"/>
        </w:rPr>
        <w:t>th</w:t>
      </w:r>
      <w:r w:rsidR="003D0EF6">
        <w:rPr>
          <w:rFonts w:ascii="Arial" w:hAnsi="Arial" w:cs="Arial"/>
        </w:rPr>
        <w:t xml:space="preserve"> </w:t>
      </w:r>
      <w:r w:rsidR="00E3559D">
        <w:rPr>
          <w:rFonts w:ascii="Arial" w:hAnsi="Arial" w:cs="Arial"/>
        </w:rPr>
        <w:t>or 5</w:t>
      </w:r>
      <w:r w:rsidR="00E3559D" w:rsidRPr="00E3559D">
        <w:rPr>
          <w:rFonts w:ascii="Arial" w:hAnsi="Arial" w:cs="Arial"/>
          <w:vertAlign w:val="superscript"/>
        </w:rPr>
        <w:t>th</w:t>
      </w:r>
      <w:r w:rsidR="00E3559D">
        <w:rPr>
          <w:rFonts w:ascii="Arial" w:hAnsi="Arial" w:cs="Arial"/>
        </w:rPr>
        <w:t xml:space="preserve"> </w:t>
      </w:r>
      <w:r w:rsidR="003D0EF6">
        <w:rPr>
          <w:rFonts w:ascii="Arial" w:hAnsi="Arial" w:cs="Arial"/>
        </w:rPr>
        <w:t xml:space="preserve">Grade. </w:t>
      </w:r>
      <w:r w:rsidR="00274F8E" w:rsidRPr="00274F8E">
        <w:rPr>
          <w:rFonts w:ascii="Arial" w:hAnsi="Arial" w:cs="Arial"/>
        </w:rPr>
        <w:t xml:space="preserve">We used an eye-tracker with high </w:t>
      </w:r>
      <w:proofErr w:type="spellStart"/>
      <w:r w:rsidR="00274F8E" w:rsidRPr="00274F8E">
        <w:rPr>
          <w:rFonts w:ascii="Arial" w:hAnsi="Arial" w:cs="Arial"/>
        </w:rPr>
        <w:t>spatio</w:t>
      </w:r>
      <w:proofErr w:type="spellEnd"/>
      <w:r w:rsidR="00274F8E" w:rsidRPr="00274F8E">
        <w:rPr>
          <w:rFonts w:ascii="Arial" w:hAnsi="Arial" w:cs="Arial"/>
        </w:rPr>
        <w:t>-temporal resolution to measure</w:t>
      </w:r>
      <w:r w:rsidR="00E3559D">
        <w:rPr>
          <w:rFonts w:ascii="Arial" w:hAnsi="Arial" w:cs="Arial"/>
        </w:rPr>
        <w:t xml:space="preserve"> spontaneous</w:t>
      </w:r>
      <w:r w:rsidR="00274F8E" w:rsidRPr="00274F8E">
        <w:rPr>
          <w:rFonts w:ascii="Arial" w:hAnsi="Arial" w:cs="Arial"/>
        </w:rPr>
        <w:t xml:space="preserve"> eye movements</w:t>
      </w:r>
      <w:r w:rsidR="00720484">
        <w:rPr>
          <w:rFonts w:ascii="Arial" w:hAnsi="Arial" w:cs="Arial"/>
        </w:rPr>
        <w:t>, as a proxy for attentional shifts,</w:t>
      </w:r>
      <w:r w:rsidR="00274F8E" w:rsidRPr="00274F8E">
        <w:rPr>
          <w:rFonts w:ascii="Arial" w:hAnsi="Arial" w:cs="Arial"/>
        </w:rPr>
        <w:t xml:space="preserve"> </w:t>
      </w:r>
      <w:r w:rsidR="00E3559D">
        <w:rPr>
          <w:rFonts w:ascii="Arial" w:hAnsi="Arial" w:cs="Arial"/>
        </w:rPr>
        <w:t>while children of 2</w:t>
      </w:r>
      <w:proofErr w:type="gramStart"/>
      <w:r w:rsidR="00A05A85" w:rsidRPr="00A05A85">
        <w:rPr>
          <w:rFonts w:ascii="Arial" w:hAnsi="Arial" w:cs="Arial"/>
          <w:vertAlign w:val="superscript"/>
        </w:rPr>
        <w:t>nd</w:t>
      </w:r>
      <w:r w:rsidR="00A05A85">
        <w:rPr>
          <w:rFonts w:ascii="Arial" w:hAnsi="Arial" w:cs="Arial"/>
        </w:rPr>
        <w:t xml:space="preserve"> </w:t>
      </w:r>
      <w:r w:rsidR="00A05A85">
        <w:rPr>
          <w:rFonts w:ascii="Arial" w:hAnsi="Arial" w:cs="Arial"/>
          <w:vertAlign w:val="superscript"/>
        </w:rPr>
        <w:t xml:space="preserve"> </w:t>
      </w:r>
      <w:r w:rsidR="00A05A85">
        <w:rPr>
          <w:rFonts w:ascii="Arial" w:hAnsi="Arial" w:cs="Arial"/>
        </w:rPr>
        <w:t>(</w:t>
      </w:r>
      <w:proofErr w:type="gramEnd"/>
      <w:r w:rsidR="00A05A85">
        <w:rPr>
          <w:rFonts w:ascii="Arial" w:hAnsi="Arial" w:cs="Arial"/>
        </w:rPr>
        <w:t>N=50)</w:t>
      </w:r>
      <w:r w:rsidR="00E3559D">
        <w:rPr>
          <w:rFonts w:ascii="Arial" w:hAnsi="Arial" w:cs="Arial"/>
        </w:rPr>
        <w:t xml:space="preserve"> and 4</w:t>
      </w:r>
      <w:r w:rsidR="00A05A85" w:rsidRPr="00A05A85">
        <w:rPr>
          <w:rFonts w:ascii="Arial" w:hAnsi="Arial" w:cs="Arial"/>
          <w:vertAlign w:val="superscript"/>
        </w:rPr>
        <w:t>th</w:t>
      </w:r>
      <w:r w:rsidR="00A05A85">
        <w:rPr>
          <w:rFonts w:ascii="Arial" w:hAnsi="Arial" w:cs="Arial"/>
        </w:rPr>
        <w:t xml:space="preserve"> </w:t>
      </w:r>
      <w:r w:rsidR="00A05A85">
        <w:rPr>
          <w:rFonts w:ascii="Arial" w:hAnsi="Arial" w:cs="Arial"/>
          <w:vertAlign w:val="superscript"/>
        </w:rPr>
        <w:t xml:space="preserve"> </w:t>
      </w:r>
      <w:r w:rsidR="00A05A85">
        <w:rPr>
          <w:rFonts w:ascii="Arial" w:hAnsi="Arial" w:cs="Arial"/>
        </w:rPr>
        <w:t>(N=48)</w:t>
      </w:r>
      <w:r w:rsidR="00E3559D">
        <w:rPr>
          <w:rFonts w:ascii="Arial" w:hAnsi="Arial" w:cs="Arial"/>
        </w:rPr>
        <w:t xml:space="preserve"> Grade solved</w:t>
      </w:r>
      <w:r w:rsidR="00274F8E" w:rsidRPr="00274F8E">
        <w:rPr>
          <w:rFonts w:ascii="Arial" w:hAnsi="Arial" w:cs="Arial"/>
        </w:rPr>
        <w:t xml:space="preserve"> </w:t>
      </w:r>
      <w:r w:rsidR="00720484">
        <w:rPr>
          <w:rFonts w:ascii="Arial" w:hAnsi="Arial" w:cs="Arial"/>
        </w:rPr>
        <w:t xml:space="preserve">simple </w:t>
      </w:r>
      <w:r w:rsidR="00274F8E" w:rsidRPr="00274F8E">
        <w:rPr>
          <w:rFonts w:ascii="Arial" w:hAnsi="Arial" w:cs="Arial"/>
        </w:rPr>
        <w:t>addition</w:t>
      </w:r>
      <w:r w:rsidR="004F5A14">
        <w:rPr>
          <w:rFonts w:ascii="Arial" w:hAnsi="Arial" w:cs="Arial"/>
        </w:rPr>
        <w:t>s</w:t>
      </w:r>
      <w:r w:rsidR="00274F8E" w:rsidRPr="00274F8E">
        <w:rPr>
          <w:rFonts w:ascii="Arial" w:hAnsi="Arial" w:cs="Arial"/>
        </w:rPr>
        <w:t xml:space="preserve"> (e.g., 4+</w:t>
      </w:r>
      <w:r w:rsidR="00720484">
        <w:rPr>
          <w:rFonts w:ascii="Arial" w:hAnsi="Arial" w:cs="Arial"/>
        </w:rPr>
        <w:t>3</w:t>
      </w:r>
      <w:r w:rsidR="00274F8E" w:rsidRPr="00274F8E">
        <w:rPr>
          <w:rFonts w:ascii="Arial" w:hAnsi="Arial" w:cs="Arial"/>
        </w:rPr>
        <w:t>) and subtraction</w:t>
      </w:r>
      <w:r w:rsidR="004F5A14">
        <w:rPr>
          <w:rFonts w:ascii="Arial" w:hAnsi="Arial" w:cs="Arial"/>
        </w:rPr>
        <w:t>s</w:t>
      </w:r>
      <w:r w:rsidR="00274F8E" w:rsidRPr="00274F8E">
        <w:rPr>
          <w:rFonts w:ascii="Arial" w:hAnsi="Arial" w:cs="Arial"/>
        </w:rPr>
        <w:t xml:space="preserve"> (e.g., </w:t>
      </w:r>
      <w:r w:rsidR="00412E96">
        <w:rPr>
          <w:rFonts w:ascii="Arial" w:hAnsi="Arial" w:cs="Arial"/>
        </w:rPr>
        <w:t>3</w:t>
      </w:r>
      <w:r w:rsidR="00274F8E" w:rsidRPr="00274F8E">
        <w:rPr>
          <w:rFonts w:ascii="Arial" w:hAnsi="Arial" w:cs="Arial"/>
        </w:rPr>
        <w:t>-</w:t>
      </w:r>
      <w:r w:rsidR="00720484">
        <w:rPr>
          <w:rFonts w:ascii="Arial" w:hAnsi="Arial" w:cs="Arial"/>
        </w:rPr>
        <w:t>2</w:t>
      </w:r>
      <w:r w:rsidR="00274F8E" w:rsidRPr="00274F8E">
        <w:rPr>
          <w:rFonts w:ascii="Arial" w:hAnsi="Arial" w:cs="Arial"/>
        </w:rPr>
        <w:t>).</w:t>
      </w:r>
      <w:r w:rsidR="003D0EF6">
        <w:rPr>
          <w:rFonts w:ascii="Arial" w:hAnsi="Arial" w:cs="Arial"/>
        </w:rPr>
        <w:t xml:space="preserve"> </w:t>
      </w:r>
      <w:r w:rsidR="00643E5C">
        <w:rPr>
          <w:rFonts w:ascii="Arial" w:hAnsi="Arial" w:cs="Arial"/>
        </w:rPr>
        <w:t>At odds with</w:t>
      </w:r>
      <w:r w:rsidR="005F5B75">
        <w:rPr>
          <w:rFonts w:ascii="Arial" w:hAnsi="Arial" w:cs="Arial"/>
        </w:rPr>
        <w:t xml:space="preserve"> previous studies, o</w:t>
      </w:r>
      <w:r w:rsidR="00B70372">
        <w:rPr>
          <w:rFonts w:ascii="Arial" w:hAnsi="Arial" w:cs="Arial"/>
        </w:rPr>
        <w:t xml:space="preserve">ur </w:t>
      </w:r>
      <w:r w:rsidR="00412E96">
        <w:rPr>
          <w:rFonts w:ascii="Arial" w:hAnsi="Arial" w:cs="Arial"/>
        </w:rPr>
        <w:t xml:space="preserve">results show horizontal </w:t>
      </w:r>
      <w:r w:rsidR="00BD0589">
        <w:rPr>
          <w:rFonts w:ascii="Arial" w:hAnsi="Arial" w:cs="Arial"/>
        </w:rPr>
        <w:t>and</w:t>
      </w:r>
      <w:bookmarkStart w:id="0" w:name="_GoBack"/>
      <w:bookmarkEnd w:id="0"/>
      <w:r w:rsidR="00412E96">
        <w:rPr>
          <w:rFonts w:ascii="Arial" w:hAnsi="Arial" w:cs="Arial"/>
        </w:rPr>
        <w:t xml:space="preserve"> vertical shifts in both groups</w:t>
      </w:r>
      <w:r w:rsidR="003C7B36">
        <w:rPr>
          <w:rFonts w:ascii="Arial" w:hAnsi="Arial" w:cs="Arial"/>
        </w:rPr>
        <w:t>.</w:t>
      </w:r>
      <w:r w:rsidR="005F5B75">
        <w:rPr>
          <w:rFonts w:ascii="Arial" w:hAnsi="Arial" w:cs="Arial"/>
        </w:rPr>
        <w:t xml:space="preserve"> Critically, </w:t>
      </w:r>
      <w:r w:rsidR="00B36925">
        <w:rPr>
          <w:rFonts w:ascii="Arial" w:hAnsi="Arial" w:cs="Arial"/>
        </w:rPr>
        <w:t>horizontal</w:t>
      </w:r>
      <w:r w:rsidR="005F5B75">
        <w:rPr>
          <w:rFonts w:ascii="Arial" w:hAnsi="Arial" w:cs="Arial"/>
        </w:rPr>
        <w:t xml:space="preserve"> eye movements could be observed</w:t>
      </w:r>
      <w:r w:rsidR="00CC442D" w:rsidRPr="00CC442D">
        <w:rPr>
          <w:rFonts w:ascii="Arial" w:hAnsi="Arial" w:cs="Arial"/>
        </w:rPr>
        <w:t xml:space="preserve"> </w:t>
      </w:r>
      <w:r w:rsidR="00CC442D">
        <w:rPr>
          <w:rFonts w:ascii="Arial" w:hAnsi="Arial" w:cs="Arial"/>
        </w:rPr>
        <w:t>in 4</w:t>
      </w:r>
      <w:r w:rsidR="00CC442D" w:rsidRPr="00B36925">
        <w:rPr>
          <w:rFonts w:ascii="Arial" w:hAnsi="Arial" w:cs="Arial"/>
          <w:vertAlign w:val="superscript"/>
        </w:rPr>
        <w:t>th</w:t>
      </w:r>
      <w:r w:rsidR="00CC442D">
        <w:rPr>
          <w:rFonts w:ascii="Arial" w:hAnsi="Arial" w:cs="Arial"/>
        </w:rPr>
        <w:t xml:space="preserve"> Graders</w:t>
      </w:r>
      <w:r w:rsidR="005F5B75">
        <w:rPr>
          <w:rFonts w:ascii="Arial" w:hAnsi="Arial" w:cs="Arial"/>
        </w:rPr>
        <w:t xml:space="preserve"> </w:t>
      </w:r>
      <w:r w:rsidR="00B36925">
        <w:rPr>
          <w:rFonts w:ascii="Arial" w:hAnsi="Arial" w:cs="Arial"/>
        </w:rPr>
        <w:t>as soon</w:t>
      </w:r>
      <w:r w:rsidR="00BD0589">
        <w:rPr>
          <w:rFonts w:ascii="Arial" w:hAnsi="Arial" w:cs="Arial"/>
        </w:rPr>
        <w:t xml:space="preserve"> as</w:t>
      </w:r>
      <w:r w:rsidR="00B36925">
        <w:rPr>
          <w:rFonts w:ascii="Arial" w:hAnsi="Arial" w:cs="Arial"/>
        </w:rPr>
        <w:t xml:space="preserve"> the first operand </w:t>
      </w:r>
      <w:r w:rsidR="00CC442D">
        <w:rPr>
          <w:rFonts w:ascii="Arial" w:hAnsi="Arial" w:cs="Arial"/>
        </w:rPr>
        <w:t xml:space="preserve">and the operator </w:t>
      </w:r>
      <w:r w:rsidR="00B36925">
        <w:rPr>
          <w:rFonts w:ascii="Arial" w:hAnsi="Arial" w:cs="Arial"/>
        </w:rPr>
        <w:t>were presented</w:t>
      </w:r>
      <w:r w:rsidR="00F32D4A">
        <w:rPr>
          <w:rFonts w:ascii="Arial" w:hAnsi="Arial" w:cs="Arial"/>
        </w:rPr>
        <w:t>. T</w:t>
      </w:r>
      <w:r w:rsidR="00B36925">
        <w:rPr>
          <w:rFonts w:ascii="Arial" w:hAnsi="Arial" w:cs="Arial"/>
        </w:rPr>
        <w:t xml:space="preserve">hese shifts were </w:t>
      </w:r>
      <w:r w:rsidR="00B947B5">
        <w:rPr>
          <w:rFonts w:ascii="Arial" w:hAnsi="Arial" w:cs="Arial"/>
        </w:rPr>
        <w:t xml:space="preserve">only </w:t>
      </w:r>
      <w:r w:rsidR="00B36925">
        <w:rPr>
          <w:rFonts w:ascii="Arial" w:hAnsi="Arial" w:cs="Arial"/>
        </w:rPr>
        <w:t xml:space="preserve">observed </w:t>
      </w:r>
      <w:r w:rsidR="00B947B5">
        <w:rPr>
          <w:rFonts w:ascii="Arial" w:hAnsi="Arial" w:cs="Arial"/>
        </w:rPr>
        <w:t>later</w:t>
      </w:r>
      <w:r w:rsidR="00B947B5" w:rsidRPr="00B947B5">
        <w:rPr>
          <w:rFonts w:ascii="Arial" w:hAnsi="Arial" w:cs="Arial"/>
        </w:rPr>
        <w:t xml:space="preserve"> </w:t>
      </w:r>
      <w:r w:rsidR="00B947B5">
        <w:rPr>
          <w:rFonts w:ascii="Arial" w:hAnsi="Arial" w:cs="Arial"/>
        </w:rPr>
        <w:t>in 2</w:t>
      </w:r>
      <w:r w:rsidR="00B947B5" w:rsidRPr="00B36925">
        <w:rPr>
          <w:rFonts w:ascii="Arial" w:hAnsi="Arial" w:cs="Arial"/>
          <w:vertAlign w:val="superscript"/>
        </w:rPr>
        <w:t>nd</w:t>
      </w:r>
      <w:r w:rsidR="00B947B5">
        <w:rPr>
          <w:rFonts w:ascii="Arial" w:hAnsi="Arial" w:cs="Arial"/>
        </w:rPr>
        <w:t xml:space="preserve"> Graders, </w:t>
      </w:r>
      <w:r w:rsidR="00B36925">
        <w:rPr>
          <w:rFonts w:ascii="Arial" w:hAnsi="Arial" w:cs="Arial"/>
        </w:rPr>
        <w:t xml:space="preserve">after the presentation of the second operand just before the response was made. This </w:t>
      </w:r>
      <w:r w:rsidR="004F5A14">
        <w:rPr>
          <w:rFonts w:ascii="Arial" w:hAnsi="Arial" w:cs="Arial"/>
        </w:rPr>
        <w:t>demonstrates</w:t>
      </w:r>
      <w:r w:rsidR="00B36925">
        <w:rPr>
          <w:rFonts w:ascii="Arial" w:hAnsi="Arial" w:cs="Arial"/>
        </w:rPr>
        <w:t xml:space="preserve"> that attention is recruited</w:t>
      </w:r>
      <w:r w:rsidR="004F5A14">
        <w:rPr>
          <w:rFonts w:ascii="Arial" w:hAnsi="Arial" w:cs="Arial"/>
        </w:rPr>
        <w:t xml:space="preserve"> in children to solve arithmetic problems,</w:t>
      </w:r>
      <w:r w:rsidR="00B36925">
        <w:rPr>
          <w:rFonts w:ascii="Arial" w:hAnsi="Arial" w:cs="Arial"/>
        </w:rPr>
        <w:t xml:space="preserve"> even in early stages of education</w:t>
      </w:r>
      <w:r w:rsidR="004F5A14">
        <w:rPr>
          <w:rFonts w:ascii="Arial" w:hAnsi="Arial" w:cs="Arial"/>
        </w:rPr>
        <w:t>. The time course of these attentional shifts suggests that</w:t>
      </w:r>
      <w:r w:rsidR="00B36925">
        <w:rPr>
          <w:rFonts w:ascii="Arial" w:hAnsi="Arial" w:cs="Arial"/>
        </w:rPr>
        <w:t xml:space="preserve"> with practice of calculation children learn to use </w:t>
      </w:r>
      <w:r w:rsidR="00B36925" w:rsidRPr="00B36925">
        <w:rPr>
          <w:rFonts w:ascii="Arial" w:hAnsi="Arial" w:cs="Arial"/>
        </w:rPr>
        <w:t xml:space="preserve">attention </w:t>
      </w:r>
      <w:r w:rsidR="00B36925">
        <w:rPr>
          <w:rFonts w:ascii="Arial" w:hAnsi="Arial" w:cs="Arial"/>
        </w:rPr>
        <w:t xml:space="preserve">to </w:t>
      </w:r>
      <w:r w:rsidR="00B36925" w:rsidRPr="00B36925">
        <w:rPr>
          <w:rFonts w:ascii="Arial" w:hAnsi="Arial" w:cs="Arial"/>
        </w:rPr>
        <w:t>anticipatively guide the search of the answer and facilitate the implementation of solving procedures</w:t>
      </w:r>
      <w:r w:rsidR="00B36925">
        <w:rPr>
          <w:rFonts w:ascii="Arial" w:hAnsi="Arial" w:cs="Arial"/>
        </w:rPr>
        <w:t>.</w:t>
      </w:r>
    </w:p>
    <w:p w14:paraId="45E18C90" w14:textId="45A74D92" w:rsidR="003F557F" w:rsidRPr="009362CF" w:rsidRDefault="003F557F" w:rsidP="003F557F">
      <w:pPr>
        <w:spacing w:line="480" w:lineRule="auto"/>
        <w:jc w:val="both"/>
        <w:rPr>
          <w:rFonts w:ascii="Arial" w:eastAsia="Times New Roman" w:hAnsi="Arial" w:cs="Arial"/>
          <w:i/>
          <w:szCs w:val="24"/>
        </w:rPr>
      </w:pPr>
      <w:r w:rsidRPr="009362CF">
        <w:rPr>
          <w:rFonts w:ascii="Arial" w:hAnsi="Arial" w:cs="Arial"/>
          <w:i/>
          <w:szCs w:val="24"/>
        </w:rPr>
        <w:t xml:space="preserve">Keywords: </w:t>
      </w:r>
      <w:r w:rsidRPr="009362CF">
        <w:rPr>
          <w:rFonts w:ascii="Arial" w:eastAsia="Times New Roman" w:hAnsi="Arial" w:cs="Arial"/>
          <w:i/>
          <w:szCs w:val="24"/>
        </w:rPr>
        <w:t xml:space="preserve">space-number association; mental arithmetic; </w:t>
      </w:r>
      <w:r w:rsidR="008303B4">
        <w:rPr>
          <w:rFonts w:ascii="Arial" w:eastAsia="Times New Roman" w:hAnsi="Arial" w:cs="Arial"/>
          <w:i/>
          <w:szCs w:val="24"/>
        </w:rPr>
        <w:t>development; spatial attention; eye-tracker</w:t>
      </w:r>
    </w:p>
    <w:p w14:paraId="502566B2" w14:textId="77777777" w:rsidR="003F557F" w:rsidRPr="00E0186A" w:rsidRDefault="003F557F" w:rsidP="004E130A">
      <w:pPr>
        <w:spacing w:line="480" w:lineRule="auto"/>
        <w:jc w:val="both"/>
        <w:rPr>
          <w:rFonts w:ascii="Arial" w:hAnsi="Arial" w:cs="Arial"/>
        </w:rPr>
      </w:pPr>
    </w:p>
    <w:p w14:paraId="2CE183C9" w14:textId="0A805D07" w:rsidR="00F82E3D" w:rsidRPr="00251181" w:rsidRDefault="00F82E3D" w:rsidP="00251181">
      <w:pPr>
        <w:rPr>
          <w:rFonts w:ascii="Arial" w:hAnsi="Arial" w:cs="Arial"/>
          <w:b/>
        </w:rPr>
      </w:pPr>
    </w:p>
    <w:sectPr w:rsidR="00F82E3D" w:rsidRPr="00251181" w:rsidSect="00544F08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24865" w14:textId="77777777" w:rsidR="006122E9" w:rsidRDefault="006122E9" w:rsidP="00544F08">
      <w:pPr>
        <w:spacing w:after="0" w:line="240" w:lineRule="auto"/>
      </w:pPr>
      <w:r>
        <w:separator/>
      </w:r>
    </w:p>
  </w:endnote>
  <w:endnote w:type="continuationSeparator" w:id="0">
    <w:p w14:paraId="40E5CAB3" w14:textId="77777777" w:rsidR="006122E9" w:rsidRDefault="006122E9" w:rsidP="00544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41889777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9A8964" w14:textId="0B14713F" w:rsidR="00544F08" w:rsidRDefault="00544F08" w:rsidP="00973B5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F28CCE3" w14:textId="77777777" w:rsidR="00544F08" w:rsidRDefault="00544F08" w:rsidP="00544F0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657854705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  <w:sz w:val="20"/>
        <w:szCs w:val="20"/>
      </w:rPr>
    </w:sdtEndPr>
    <w:sdtContent>
      <w:p w14:paraId="4FCD7468" w14:textId="03BB6262" w:rsidR="00544F08" w:rsidRPr="00544F08" w:rsidRDefault="00544F08" w:rsidP="00973B59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  <w:sz w:val="20"/>
            <w:szCs w:val="20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C1E7869" w14:textId="77777777" w:rsidR="00544F08" w:rsidRPr="00544F08" w:rsidRDefault="00544F08" w:rsidP="00544F08">
    <w:pPr>
      <w:pStyle w:val="Footer"/>
      <w:ind w:right="360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C31FD0" w14:textId="77777777" w:rsidR="006122E9" w:rsidRDefault="006122E9" w:rsidP="00544F08">
      <w:pPr>
        <w:spacing w:after="0" w:line="240" w:lineRule="auto"/>
      </w:pPr>
      <w:r>
        <w:separator/>
      </w:r>
    </w:p>
  </w:footnote>
  <w:footnote w:type="continuationSeparator" w:id="0">
    <w:p w14:paraId="2F8DDE0F" w14:textId="77777777" w:rsidR="006122E9" w:rsidRDefault="006122E9" w:rsidP="00544F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6BA"/>
    <w:rsid w:val="00001038"/>
    <w:rsid w:val="00007E5E"/>
    <w:rsid w:val="00016E42"/>
    <w:rsid w:val="0002021F"/>
    <w:rsid w:val="000216DD"/>
    <w:rsid w:val="00031987"/>
    <w:rsid w:val="0003733D"/>
    <w:rsid w:val="000404B2"/>
    <w:rsid w:val="000414E2"/>
    <w:rsid w:val="0004644E"/>
    <w:rsid w:val="000534EB"/>
    <w:rsid w:val="00061DE3"/>
    <w:rsid w:val="000626EA"/>
    <w:rsid w:val="00065A15"/>
    <w:rsid w:val="00072C91"/>
    <w:rsid w:val="0008015D"/>
    <w:rsid w:val="00081CB1"/>
    <w:rsid w:val="000873CF"/>
    <w:rsid w:val="000928BD"/>
    <w:rsid w:val="000A0192"/>
    <w:rsid w:val="000A2432"/>
    <w:rsid w:val="000A25F2"/>
    <w:rsid w:val="000A6EA0"/>
    <w:rsid w:val="000B358A"/>
    <w:rsid w:val="000B5B26"/>
    <w:rsid w:val="000C563F"/>
    <w:rsid w:val="000C5B34"/>
    <w:rsid w:val="000C5B54"/>
    <w:rsid w:val="000D1242"/>
    <w:rsid w:val="000D78E7"/>
    <w:rsid w:val="000E04F6"/>
    <w:rsid w:val="000E0892"/>
    <w:rsid w:val="000E3592"/>
    <w:rsid w:val="000E62A1"/>
    <w:rsid w:val="000F15C2"/>
    <w:rsid w:val="000F17CB"/>
    <w:rsid w:val="000F209D"/>
    <w:rsid w:val="000F7876"/>
    <w:rsid w:val="00103C98"/>
    <w:rsid w:val="0010622B"/>
    <w:rsid w:val="00115623"/>
    <w:rsid w:val="00115E08"/>
    <w:rsid w:val="0011612C"/>
    <w:rsid w:val="00124A91"/>
    <w:rsid w:val="00126EA6"/>
    <w:rsid w:val="001339C7"/>
    <w:rsid w:val="00135A23"/>
    <w:rsid w:val="00137EB0"/>
    <w:rsid w:val="001457C6"/>
    <w:rsid w:val="00146D4B"/>
    <w:rsid w:val="00147C50"/>
    <w:rsid w:val="0016237D"/>
    <w:rsid w:val="00163464"/>
    <w:rsid w:val="00175060"/>
    <w:rsid w:val="001769D7"/>
    <w:rsid w:val="00187E91"/>
    <w:rsid w:val="00190619"/>
    <w:rsid w:val="00190767"/>
    <w:rsid w:val="00190BAD"/>
    <w:rsid w:val="00190E0C"/>
    <w:rsid w:val="0019197F"/>
    <w:rsid w:val="00191FD2"/>
    <w:rsid w:val="00194A15"/>
    <w:rsid w:val="00194EE8"/>
    <w:rsid w:val="00195539"/>
    <w:rsid w:val="001A0DF9"/>
    <w:rsid w:val="001A44FA"/>
    <w:rsid w:val="001A69B7"/>
    <w:rsid w:val="001B2D49"/>
    <w:rsid w:val="001B4651"/>
    <w:rsid w:val="001B533F"/>
    <w:rsid w:val="001C20ED"/>
    <w:rsid w:val="001C217A"/>
    <w:rsid w:val="001C7195"/>
    <w:rsid w:val="001C78FC"/>
    <w:rsid w:val="001D21D8"/>
    <w:rsid w:val="001D24F3"/>
    <w:rsid w:val="001D3D6D"/>
    <w:rsid w:val="001D58E9"/>
    <w:rsid w:val="001E3683"/>
    <w:rsid w:val="001E535C"/>
    <w:rsid w:val="001F0896"/>
    <w:rsid w:val="001F1728"/>
    <w:rsid w:val="001F2C97"/>
    <w:rsid w:val="0020209B"/>
    <w:rsid w:val="0020495D"/>
    <w:rsid w:val="00205506"/>
    <w:rsid w:val="00205DE0"/>
    <w:rsid w:val="002159D2"/>
    <w:rsid w:val="00217485"/>
    <w:rsid w:val="0022002F"/>
    <w:rsid w:val="0022090C"/>
    <w:rsid w:val="00220F25"/>
    <w:rsid w:val="002216D4"/>
    <w:rsid w:val="00222B15"/>
    <w:rsid w:val="00231819"/>
    <w:rsid w:val="00236334"/>
    <w:rsid w:val="00237724"/>
    <w:rsid w:val="00246EC7"/>
    <w:rsid w:val="002473FD"/>
    <w:rsid w:val="002476BA"/>
    <w:rsid w:val="00247CC2"/>
    <w:rsid w:val="00251181"/>
    <w:rsid w:val="00252082"/>
    <w:rsid w:val="002532A9"/>
    <w:rsid w:val="002537B3"/>
    <w:rsid w:val="00254F11"/>
    <w:rsid w:val="00257A33"/>
    <w:rsid w:val="00262BCE"/>
    <w:rsid w:val="00266661"/>
    <w:rsid w:val="00267DEC"/>
    <w:rsid w:val="00274F8E"/>
    <w:rsid w:val="00275C9C"/>
    <w:rsid w:val="00283FDC"/>
    <w:rsid w:val="00284EB8"/>
    <w:rsid w:val="0028666D"/>
    <w:rsid w:val="00290D6A"/>
    <w:rsid w:val="002936DD"/>
    <w:rsid w:val="00293AF5"/>
    <w:rsid w:val="00293CE9"/>
    <w:rsid w:val="00294090"/>
    <w:rsid w:val="002962A7"/>
    <w:rsid w:val="00297C58"/>
    <w:rsid w:val="002A32A2"/>
    <w:rsid w:val="002A4ECF"/>
    <w:rsid w:val="002A57F9"/>
    <w:rsid w:val="002A624B"/>
    <w:rsid w:val="002A798E"/>
    <w:rsid w:val="002B47E3"/>
    <w:rsid w:val="002B5C4E"/>
    <w:rsid w:val="002C0BCF"/>
    <w:rsid w:val="002C26E8"/>
    <w:rsid w:val="002C5A7C"/>
    <w:rsid w:val="002C5B12"/>
    <w:rsid w:val="002C6E4B"/>
    <w:rsid w:val="002D041F"/>
    <w:rsid w:val="002D69D2"/>
    <w:rsid w:val="002D7582"/>
    <w:rsid w:val="002D7660"/>
    <w:rsid w:val="002E2D76"/>
    <w:rsid w:val="002E2EAE"/>
    <w:rsid w:val="002E6F28"/>
    <w:rsid w:val="002F0D09"/>
    <w:rsid w:val="002F16FB"/>
    <w:rsid w:val="0030230C"/>
    <w:rsid w:val="00306AB6"/>
    <w:rsid w:val="003101A1"/>
    <w:rsid w:val="00322DE3"/>
    <w:rsid w:val="003251A9"/>
    <w:rsid w:val="0032628E"/>
    <w:rsid w:val="00327BEB"/>
    <w:rsid w:val="00331A7E"/>
    <w:rsid w:val="00333588"/>
    <w:rsid w:val="00334D82"/>
    <w:rsid w:val="00335BD3"/>
    <w:rsid w:val="003423E3"/>
    <w:rsid w:val="0034494A"/>
    <w:rsid w:val="00346255"/>
    <w:rsid w:val="00364ADD"/>
    <w:rsid w:val="0037203F"/>
    <w:rsid w:val="00375B8C"/>
    <w:rsid w:val="0037624C"/>
    <w:rsid w:val="00377287"/>
    <w:rsid w:val="0038155B"/>
    <w:rsid w:val="00386E23"/>
    <w:rsid w:val="00391FC6"/>
    <w:rsid w:val="00396A83"/>
    <w:rsid w:val="003A00F9"/>
    <w:rsid w:val="003A1B09"/>
    <w:rsid w:val="003A6BA9"/>
    <w:rsid w:val="003B0306"/>
    <w:rsid w:val="003B1B2E"/>
    <w:rsid w:val="003B5684"/>
    <w:rsid w:val="003C0250"/>
    <w:rsid w:val="003C3E03"/>
    <w:rsid w:val="003C6171"/>
    <w:rsid w:val="003C7B36"/>
    <w:rsid w:val="003D0EF6"/>
    <w:rsid w:val="003D1301"/>
    <w:rsid w:val="003D1826"/>
    <w:rsid w:val="003D52C1"/>
    <w:rsid w:val="003D738A"/>
    <w:rsid w:val="003E2677"/>
    <w:rsid w:val="003E5FAF"/>
    <w:rsid w:val="003E6431"/>
    <w:rsid w:val="003F48C4"/>
    <w:rsid w:val="003F557F"/>
    <w:rsid w:val="003F65EB"/>
    <w:rsid w:val="0040081C"/>
    <w:rsid w:val="0040376C"/>
    <w:rsid w:val="00412E96"/>
    <w:rsid w:val="00413999"/>
    <w:rsid w:val="004140CE"/>
    <w:rsid w:val="00416503"/>
    <w:rsid w:val="0042761E"/>
    <w:rsid w:val="00432E64"/>
    <w:rsid w:val="004369FD"/>
    <w:rsid w:val="00441542"/>
    <w:rsid w:val="0044345A"/>
    <w:rsid w:val="00444369"/>
    <w:rsid w:val="00444749"/>
    <w:rsid w:val="00452CA6"/>
    <w:rsid w:val="00453B20"/>
    <w:rsid w:val="00460328"/>
    <w:rsid w:val="00460A23"/>
    <w:rsid w:val="0046229D"/>
    <w:rsid w:val="0046302B"/>
    <w:rsid w:val="004667DD"/>
    <w:rsid w:val="00467950"/>
    <w:rsid w:val="00471218"/>
    <w:rsid w:val="00472679"/>
    <w:rsid w:val="004728BA"/>
    <w:rsid w:val="0047453B"/>
    <w:rsid w:val="00474651"/>
    <w:rsid w:val="0047554B"/>
    <w:rsid w:val="00480214"/>
    <w:rsid w:val="00484D04"/>
    <w:rsid w:val="00486536"/>
    <w:rsid w:val="00490037"/>
    <w:rsid w:val="00491E07"/>
    <w:rsid w:val="004A164B"/>
    <w:rsid w:val="004A3E62"/>
    <w:rsid w:val="004A410C"/>
    <w:rsid w:val="004A47F7"/>
    <w:rsid w:val="004A4CD7"/>
    <w:rsid w:val="004A60C0"/>
    <w:rsid w:val="004A6A3C"/>
    <w:rsid w:val="004A6DA2"/>
    <w:rsid w:val="004A7884"/>
    <w:rsid w:val="004A7B66"/>
    <w:rsid w:val="004B0386"/>
    <w:rsid w:val="004B2887"/>
    <w:rsid w:val="004C1A24"/>
    <w:rsid w:val="004C2EFA"/>
    <w:rsid w:val="004C70E4"/>
    <w:rsid w:val="004D1397"/>
    <w:rsid w:val="004D441C"/>
    <w:rsid w:val="004D5AB8"/>
    <w:rsid w:val="004E130A"/>
    <w:rsid w:val="004E22CA"/>
    <w:rsid w:val="004E6200"/>
    <w:rsid w:val="004E6610"/>
    <w:rsid w:val="004E6922"/>
    <w:rsid w:val="004F2A25"/>
    <w:rsid w:val="004F2CA7"/>
    <w:rsid w:val="004F5A14"/>
    <w:rsid w:val="00500321"/>
    <w:rsid w:val="005028E2"/>
    <w:rsid w:val="00504196"/>
    <w:rsid w:val="00504ABD"/>
    <w:rsid w:val="00504F1E"/>
    <w:rsid w:val="00511D49"/>
    <w:rsid w:val="0051209D"/>
    <w:rsid w:val="00513693"/>
    <w:rsid w:val="0051663F"/>
    <w:rsid w:val="00516C10"/>
    <w:rsid w:val="00516D3D"/>
    <w:rsid w:val="0052503D"/>
    <w:rsid w:val="00526DCE"/>
    <w:rsid w:val="005316A3"/>
    <w:rsid w:val="00533BF8"/>
    <w:rsid w:val="00537043"/>
    <w:rsid w:val="00537BAC"/>
    <w:rsid w:val="00540226"/>
    <w:rsid w:val="00542E1B"/>
    <w:rsid w:val="0054438F"/>
    <w:rsid w:val="00544F08"/>
    <w:rsid w:val="00555A3B"/>
    <w:rsid w:val="0056428B"/>
    <w:rsid w:val="00564ED9"/>
    <w:rsid w:val="00572D45"/>
    <w:rsid w:val="00576DE6"/>
    <w:rsid w:val="00577027"/>
    <w:rsid w:val="0057713F"/>
    <w:rsid w:val="00577491"/>
    <w:rsid w:val="0057779E"/>
    <w:rsid w:val="0058263B"/>
    <w:rsid w:val="005A5A37"/>
    <w:rsid w:val="005A6C06"/>
    <w:rsid w:val="005C1DD8"/>
    <w:rsid w:val="005C2CBD"/>
    <w:rsid w:val="005C5A42"/>
    <w:rsid w:val="005D3F46"/>
    <w:rsid w:val="005D5289"/>
    <w:rsid w:val="005D67E0"/>
    <w:rsid w:val="005E3042"/>
    <w:rsid w:val="005E3838"/>
    <w:rsid w:val="005E3B5F"/>
    <w:rsid w:val="005E43BC"/>
    <w:rsid w:val="005E62AE"/>
    <w:rsid w:val="005E792D"/>
    <w:rsid w:val="005E7C6A"/>
    <w:rsid w:val="005F1D2F"/>
    <w:rsid w:val="005F42F6"/>
    <w:rsid w:val="005F5B75"/>
    <w:rsid w:val="005F782F"/>
    <w:rsid w:val="00602DD5"/>
    <w:rsid w:val="006049A6"/>
    <w:rsid w:val="00606A5E"/>
    <w:rsid w:val="00607C33"/>
    <w:rsid w:val="006122E9"/>
    <w:rsid w:val="006135DB"/>
    <w:rsid w:val="00614364"/>
    <w:rsid w:val="0062151C"/>
    <w:rsid w:val="00621B16"/>
    <w:rsid w:val="00632B72"/>
    <w:rsid w:val="00641D30"/>
    <w:rsid w:val="00643E5C"/>
    <w:rsid w:val="00646865"/>
    <w:rsid w:val="006475FE"/>
    <w:rsid w:val="00647A8B"/>
    <w:rsid w:val="00652CF5"/>
    <w:rsid w:val="0065546F"/>
    <w:rsid w:val="006571B4"/>
    <w:rsid w:val="00657BB7"/>
    <w:rsid w:val="006610E8"/>
    <w:rsid w:val="0066138A"/>
    <w:rsid w:val="00663D23"/>
    <w:rsid w:val="00666139"/>
    <w:rsid w:val="006674BA"/>
    <w:rsid w:val="006677E1"/>
    <w:rsid w:val="00670901"/>
    <w:rsid w:val="00673C0D"/>
    <w:rsid w:val="0068051B"/>
    <w:rsid w:val="00682E29"/>
    <w:rsid w:val="006A1AC7"/>
    <w:rsid w:val="006A3E8C"/>
    <w:rsid w:val="006B3861"/>
    <w:rsid w:val="006C07AD"/>
    <w:rsid w:val="006C6701"/>
    <w:rsid w:val="006D3152"/>
    <w:rsid w:val="006D51BC"/>
    <w:rsid w:val="006D6473"/>
    <w:rsid w:val="006D6D13"/>
    <w:rsid w:val="006D7FE7"/>
    <w:rsid w:val="006E3E88"/>
    <w:rsid w:val="006E41FA"/>
    <w:rsid w:val="006E4D9E"/>
    <w:rsid w:val="006E61E9"/>
    <w:rsid w:val="006E70A3"/>
    <w:rsid w:val="006F40BB"/>
    <w:rsid w:val="006F618C"/>
    <w:rsid w:val="006F7199"/>
    <w:rsid w:val="00703386"/>
    <w:rsid w:val="00705B9F"/>
    <w:rsid w:val="0070607B"/>
    <w:rsid w:val="0070705C"/>
    <w:rsid w:val="00710A90"/>
    <w:rsid w:val="00714ACA"/>
    <w:rsid w:val="00720484"/>
    <w:rsid w:val="0072054F"/>
    <w:rsid w:val="00721AC8"/>
    <w:rsid w:val="00727375"/>
    <w:rsid w:val="007359BB"/>
    <w:rsid w:val="00735BE4"/>
    <w:rsid w:val="0074099F"/>
    <w:rsid w:val="00741B12"/>
    <w:rsid w:val="00745F01"/>
    <w:rsid w:val="007479B7"/>
    <w:rsid w:val="00753A38"/>
    <w:rsid w:val="00754D88"/>
    <w:rsid w:val="00755D26"/>
    <w:rsid w:val="007571FC"/>
    <w:rsid w:val="00757A7C"/>
    <w:rsid w:val="00760386"/>
    <w:rsid w:val="00765F36"/>
    <w:rsid w:val="00770753"/>
    <w:rsid w:val="00775A87"/>
    <w:rsid w:val="00777EE9"/>
    <w:rsid w:val="007826E0"/>
    <w:rsid w:val="007902DA"/>
    <w:rsid w:val="0079524C"/>
    <w:rsid w:val="00796FFE"/>
    <w:rsid w:val="007A277E"/>
    <w:rsid w:val="007A5194"/>
    <w:rsid w:val="007B035B"/>
    <w:rsid w:val="007B2024"/>
    <w:rsid w:val="007B7E8C"/>
    <w:rsid w:val="007C14C4"/>
    <w:rsid w:val="007C308B"/>
    <w:rsid w:val="007D0180"/>
    <w:rsid w:val="007D0A59"/>
    <w:rsid w:val="007D14A2"/>
    <w:rsid w:val="007D29FC"/>
    <w:rsid w:val="007D492B"/>
    <w:rsid w:val="007E2AA7"/>
    <w:rsid w:val="007E5910"/>
    <w:rsid w:val="007F3417"/>
    <w:rsid w:val="008003DE"/>
    <w:rsid w:val="0081489D"/>
    <w:rsid w:val="00814ECB"/>
    <w:rsid w:val="008254B1"/>
    <w:rsid w:val="00826C95"/>
    <w:rsid w:val="008270A8"/>
    <w:rsid w:val="0082749D"/>
    <w:rsid w:val="008303B4"/>
    <w:rsid w:val="008314D1"/>
    <w:rsid w:val="008374E9"/>
    <w:rsid w:val="00837538"/>
    <w:rsid w:val="00841301"/>
    <w:rsid w:val="00845979"/>
    <w:rsid w:val="008459F9"/>
    <w:rsid w:val="00851C8D"/>
    <w:rsid w:val="00851D87"/>
    <w:rsid w:val="00856370"/>
    <w:rsid w:val="00857138"/>
    <w:rsid w:val="0085745B"/>
    <w:rsid w:val="00863D6F"/>
    <w:rsid w:val="00865764"/>
    <w:rsid w:val="00872032"/>
    <w:rsid w:val="00876AA5"/>
    <w:rsid w:val="00882BB4"/>
    <w:rsid w:val="00884A8F"/>
    <w:rsid w:val="008862BA"/>
    <w:rsid w:val="00894F15"/>
    <w:rsid w:val="008A185A"/>
    <w:rsid w:val="008A6284"/>
    <w:rsid w:val="008B1312"/>
    <w:rsid w:val="008B3B87"/>
    <w:rsid w:val="008B3EA5"/>
    <w:rsid w:val="008B481D"/>
    <w:rsid w:val="008B733D"/>
    <w:rsid w:val="008B7631"/>
    <w:rsid w:val="008B795D"/>
    <w:rsid w:val="008C1FB3"/>
    <w:rsid w:val="008C2E2F"/>
    <w:rsid w:val="008D10E4"/>
    <w:rsid w:val="008D18C4"/>
    <w:rsid w:val="008D612A"/>
    <w:rsid w:val="008D6F6B"/>
    <w:rsid w:val="008E47EF"/>
    <w:rsid w:val="008F71FA"/>
    <w:rsid w:val="008F7444"/>
    <w:rsid w:val="008F7817"/>
    <w:rsid w:val="009015EE"/>
    <w:rsid w:val="00901BE9"/>
    <w:rsid w:val="00902913"/>
    <w:rsid w:val="009035DD"/>
    <w:rsid w:val="00903A30"/>
    <w:rsid w:val="00904BE9"/>
    <w:rsid w:val="00906A34"/>
    <w:rsid w:val="009104F1"/>
    <w:rsid w:val="0091772B"/>
    <w:rsid w:val="00925D9F"/>
    <w:rsid w:val="00926201"/>
    <w:rsid w:val="00927EFE"/>
    <w:rsid w:val="00930053"/>
    <w:rsid w:val="009307B1"/>
    <w:rsid w:val="009322C7"/>
    <w:rsid w:val="00933914"/>
    <w:rsid w:val="00934FB2"/>
    <w:rsid w:val="009362CF"/>
    <w:rsid w:val="009418D7"/>
    <w:rsid w:val="00947593"/>
    <w:rsid w:val="00947F43"/>
    <w:rsid w:val="009530DC"/>
    <w:rsid w:val="0095624E"/>
    <w:rsid w:val="00956630"/>
    <w:rsid w:val="0096203E"/>
    <w:rsid w:val="00962B44"/>
    <w:rsid w:val="00964D54"/>
    <w:rsid w:val="00970673"/>
    <w:rsid w:val="00974962"/>
    <w:rsid w:val="009750B4"/>
    <w:rsid w:val="00981709"/>
    <w:rsid w:val="009830FD"/>
    <w:rsid w:val="009848EE"/>
    <w:rsid w:val="009848F6"/>
    <w:rsid w:val="00991B96"/>
    <w:rsid w:val="00991C88"/>
    <w:rsid w:val="00992911"/>
    <w:rsid w:val="00992AE2"/>
    <w:rsid w:val="00996692"/>
    <w:rsid w:val="009A631B"/>
    <w:rsid w:val="009B006D"/>
    <w:rsid w:val="009B1675"/>
    <w:rsid w:val="009B25DB"/>
    <w:rsid w:val="009B4537"/>
    <w:rsid w:val="009B4CEA"/>
    <w:rsid w:val="009B629D"/>
    <w:rsid w:val="009B7E86"/>
    <w:rsid w:val="009C44C3"/>
    <w:rsid w:val="009C6FBB"/>
    <w:rsid w:val="009D020F"/>
    <w:rsid w:val="009D138A"/>
    <w:rsid w:val="009D1654"/>
    <w:rsid w:val="009D2773"/>
    <w:rsid w:val="009D2F20"/>
    <w:rsid w:val="009D34E8"/>
    <w:rsid w:val="009E5B6D"/>
    <w:rsid w:val="009E61FA"/>
    <w:rsid w:val="009E76B7"/>
    <w:rsid w:val="009F6D27"/>
    <w:rsid w:val="00A02488"/>
    <w:rsid w:val="00A05A85"/>
    <w:rsid w:val="00A068C0"/>
    <w:rsid w:val="00A12273"/>
    <w:rsid w:val="00A13665"/>
    <w:rsid w:val="00A13BE3"/>
    <w:rsid w:val="00A162AE"/>
    <w:rsid w:val="00A163FB"/>
    <w:rsid w:val="00A230CF"/>
    <w:rsid w:val="00A27104"/>
    <w:rsid w:val="00A27385"/>
    <w:rsid w:val="00A27C59"/>
    <w:rsid w:val="00A27D9D"/>
    <w:rsid w:val="00A30D89"/>
    <w:rsid w:val="00A3149E"/>
    <w:rsid w:val="00A320FF"/>
    <w:rsid w:val="00A3606E"/>
    <w:rsid w:val="00A37973"/>
    <w:rsid w:val="00A40B56"/>
    <w:rsid w:val="00A41245"/>
    <w:rsid w:val="00A43524"/>
    <w:rsid w:val="00A50110"/>
    <w:rsid w:val="00A50853"/>
    <w:rsid w:val="00A54FA2"/>
    <w:rsid w:val="00A55DDA"/>
    <w:rsid w:val="00A606A4"/>
    <w:rsid w:val="00A61BE0"/>
    <w:rsid w:val="00A64144"/>
    <w:rsid w:val="00A71107"/>
    <w:rsid w:val="00A7130E"/>
    <w:rsid w:val="00A8089C"/>
    <w:rsid w:val="00A868A0"/>
    <w:rsid w:val="00A91D1D"/>
    <w:rsid w:val="00A95F61"/>
    <w:rsid w:val="00A97EFB"/>
    <w:rsid w:val="00AA11A5"/>
    <w:rsid w:val="00AA2317"/>
    <w:rsid w:val="00AA23E5"/>
    <w:rsid w:val="00AA3E6A"/>
    <w:rsid w:val="00AA602C"/>
    <w:rsid w:val="00AB197B"/>
    <w:rsid w:val="00AB3530"/>
    <w:rsid w:val="00AC069D"/>
    <w:rsid w:val="00AC51FE"/>
    <w:rsid w:val="00AC7704"/>
    <w:rsid w:val="00AD064E"/>
    <w:rsid w:val="00AD0DD2"/>
    <w:rsid w:val="00AD6E24"/>
    <w:rsid w:val="00AF2A42"/>
    <w:rsid w:val="00AF4B11"/>
    <w:rsid w:val="00AF6594"/>
    <w:rsid w:val="00AF707C"/>
    <w:rsid w:val="00B003B8"/>
    <w:rsid w:val="00B0129B"/>
    <w:rsid w:val="00B017B4"/>
    <w:rsid w:val="00B035D8"/>
    <w:rsid w:val="00B039B4"/>
    <w:rsid w:val="00B14697"/>
    <w:rsid w:val="00B166A5"/>
    <w:rsid w:val="00B17B53"/>
    <w:rsid w:val="00B20799"/>
    <w:rsid w:val="00B21F2C"/>
    <w:rsid w:val="00B22893"/>
    <w:rsid w:val="00B27231"/>
    <w:rsid w:val="00B36925"/>
    <w:rsid w:val="00B37EA8"/>
    <w:rsid w:val="00B41054"/>
    <w:rsid w:val="00B4349F"/>
    <w:rsid w:val="00B5043E"/>
    <w:rsid w:val="00B53E05"/>
    <w:rsid w:val="00B56BDB"/>
    <w:rsid w:val="00B639B6"/>
    <w:rsid w:val="00B649FA"/>
    <w:rsid w:val="00B70048"/>
    <w:rsid w:val="00B70372"/>
    <w:rsid w:val="00B70FF3"/>
    <w:rsid w:val="00B767CD"/>
    <w:rsid w:val="00B84A9F"/>
    <w:rsid w:val="00B9417F"/>
    <w:rsid w:val="00B947B5"/>
    <w:rsid w:val="00B97DA1"/>
    <w:rsid w:val="00BA1D34"/>
    <w:rsid w:val="00BA5016"/>
    <w:rsid w:val="00BB03DE"/>
    <w:rsid w:val="00BB0B89"/>
    <w:rsid w:val="00BB37EA"/>
    <w:rsid w:val="00BB3C5F"/>
    <w:rsid w:val="00BC071F"/>
    <w:rsid w:val="00BC7A0E"/>
    <w:rsid w:val="00BD0589"/>
    <w:rsid w:val="00BD418D"/>
    <w:rsid w:val="00BD5722"/>
    <w:rsid w:val="00BD5F33"/>
    <w:rsid w:val="00BE3554"/>
    <w:rsid w:val="00BE6B04"/>
    <w:rsid w:val="00BF0C41"/>
    <w:rsid w:val="00BF14FE"/>
    <w:rsid w:val="00BF2520"/>
    <w:rsid w:val="00BF3312"/>
    <w:rsid w:val="00C0042B"/>
    <w:rsid w:val="00C00FF2"/>
    <w:rsid w:val="00C0207F"/>
    <w:rsid w:val="00C02D28"/>
    <w:rsid w:val="00C02DEC"/>
    <w:rsid w:val="00C02EC4"/>
    <w:rsid w:val="00C06A5E"/>
    <w:rsid w:val="00C074B0"/>
    <w:rsid w:val="00C165E1"/>
    <w:rsid w:val="00C20D8A"/>
    <w:rsid w:val="00C26485"/>
    <w:rsid w:val="00C26498"/>
    <w:rsid w:val="00C31EA0"/>
    <w:rsid w:val="00C322EA"/>
    <w:rsid w:val="00C330E4"/>
    <w:rsid w:val="00C37620"/>
    <w:rsid w:val="00C405CF"/>
    <w:rsid w:val="00C43A95"/>
    <w:rsid w:val="00C4537E"/>
    <w:rsid w:val="00C62C69"/>
    <w:rsid w:val="00C63F71"/>
    <w:rsid w:val="00C66232"/>
    <w:rsid w:val="00C673B2"/>
    <w:rsid w:val="00C71002"/>
    <w:rsid w:val="00C715F7"/>
    <w:rsid w:val="00C722CD"/>
    <w:rsid w:val="00C777E6"/>
    <w:rsid w:val="00C77C4C"/>
    <w:rsid w:val="00C80ED9"/>
    <w:rsid w:val="00C879D8"/>
    <w:rsid w:val="00CA0367"/>
    <w:rsid w:val="00CA1256"/>
    <w:rsid w:val="00CA12AF"/>
    <w:rsid w:val="00CA471B"/>
    <w:rsid w:val="00CA53ED"/>
    <w:rsid w:val="00CB1CBF"/>
    <w:rsid w:val="00CB2BC3"/>
    <w:rsid w:val="00CB2DA5"/>
    <w:rsid w:val="00CC2F1D"/>
    <w:rsid w:val="00CC442D"/>
    <w:rsid w:val="00CD0274"/>
    <w:rsid w:val="00CD0AD7"/>
    <w:rsid w:val="00CE364A"/>
    <w:rsid w:val="00CE5089"/>
    <w:rsid w:val="00CE5E49"/>
    <w:rsid w:val="00CF0174"/>
    <w:rsid w:val="00CF28B2"/>
    <w:rsid w:val="00CF342A"/>
    <w:rsid w:val="00CF4B69"/>
    <w:rsid w:val="00D0099E"/>
    <w:rsid w:val="00D013A6"/>
    <w:rsid w:val="00D023AB"/>
    <w:rsid w:val="00D02706"/>
    <w:rsid w:val="00D0311B"/>
    <w:rsid w:val="00D0440F"/>
    <w:rsid w:val="00D04B6A"/>
    <w:rsid w:val="00D07F4C"/>
    <w:rsid w:val="00D107DA"/>
    <w:rsid w:val="00D1230B"/>
    <w:rsid w:val="00D127A4"/>
    <w:rsid w:val="00D160C0"/>
    <w:rsid w:val="00D215EE"/>
    <w:rsid w:val="00D23A96"/>
    <w:rsid w:val="00D25EAD"/>
    <w:rsid w:val="00D25EFC"/>
    <w:rsid w:val="00D26F99"/>
    <w:rsid w:val="00D325BD"/>
    <w:rsid w:val="00D3395E"/>
    <w:rsid w:val="00D41228"/>
    <w:rsid w:val="00D41445"/>
    <w:rsid w:val="00D44704"/>
    <w:rsid w:val="00D4663A"/>
    <w:rsid w:val="00D47A2F"/>
    <w:rsid w:val="00D47EC4"/>
    <w:rsid w:val="00D5003B"/>
    <w:rsid w:val="00D50D44"/>
    <w:rsid w:val="00D51D42"/>
    <w:rsid w:val="00D51E8C"/>
    <w:rsid w:val="00D56094"/>
    <w:rsid w:val="00D570F5"/>
    <w:rsid w:val="00D62EFB"/>
    <w:rsid w:val="00D671A9"/>
    <w:rsid w:val="00D7337D"/>
    <w:rsid w:val="00D754FC"/>
    <w:rsid w:val="00D75A1F"/>
    <w:rsid w:val="00D75BEB"/>
    <w:rsid w:val="00D835C4"/>
    <w:rsid w:val="00D85EFC"/>
    <w:rsid w:val="00D92F17"/>
    <w:rsid w:val="00D94C41"/>
    <w:rsid w:val="00D9793A"/>
    <w:rsid w:val="00DA19BC"/>
    <w:rsid w:val="00DA430A"/>
    <w:rsid w:val="00DA76B3"/>
    <w:rsid w:val="00DB2BE4"/>
    <w:rsid w:val="00DB3896"/>
    <w:rsid w:val="00DB76F3"/>
    <w:rsid w:val="00DC02D5"/>
    <w:rsid w:val="00DC73FB"/>
    <w:rsid w:val="00DD2F67"/>
    <w:rsid w:val="00DD4213"/>
    <w:rsid w:val="00DD50C8"/>
    <w:rsid w:val="00DD6DA8"/>
    <w:rsid w:val="00DD76AD"/>
    <w:rsid w:val="00DE0D4F"/>
    <w:rsid w:val="00DF2DBE"/>
    <w:rsid w:val="00DF4B8D"/>
    <w:rsid w:val="00DF7EAC"/>
    <w:rsid w:val="00E0186A"/>
    <w:rsid w:val="00E02520"/>
    <w:rsid w:val="00E02D74"/>
    <w:rsid w:val="00E03502"/>
    <w:rsid w:val="00E05724"/>
    <w:rsid w:val="00E06D4B"/>
    <w:rsid w:val="00E07749"/>
    <w:rsid w:val="00E11F9C"/>
    <w:rsid w:val="00E15285"/>
    <w:rsid w:val="00E26787"/>
    <w:rsid w:val="00E27F02"/>
    <w:rsid w:val="00E31C01"/>
    <w:rsid w:val="00E33972"/>
    <w:rsid w:val="00E3559D"/>
    <w:rsid w:val="00E35908"/>
    <w:rsid w:val="00E37584"/>
    <w:rsid w:val="00E408C0"/>
    <w:rsid w:val="00E43AEF"/>
    <w:rsid w:val="00E47036"/>
    <w:rsid w:val="00E51D5F"/>
    <w:rsid w:val="00E5433E"/>
    <w:rsid w:val="00E63900"/>
    <w:rsid w:val="00E65D75"/>
    <w:rsid w:val="00E65D82"/>
    <w:rsid w:val="00E71AAC"/>
    <w:rsid w:val="00E72BDF"/>
    <w:rsid w:val="00E76C7A"/>
    <w:rsid w:val="00E76D15"/>
    <w:rsid w:val="00E80BB8"/>
    <w:rsid w:val="00E810E7"/>
    <w:rsid w:val="00E81D3F"/>
    <w:rsid w:val="00E84FC0"/>
    <w:rsid w:val="00E906ED"/>
    <w:rsid w:val="00E90E5F"/>
    <w:rsid w:val="00E929BE"/>
    <w:rsid w:val="00EA0F67"/>
    <w:rsid w:val="00EA137F"/>
    <w:rsid w:val="00EA543C"/>
    <w:rsid w:val="00EA581C"/>
    <w:rsid w:val="00EA7B59"/>
    <w:rsid w:val="00EB01F5"/>
    <w:rsid w:val="00EB0C02"/>
    <w:rsid w:val="00EB1085"/>
    <w:rsid w:val="00EB11B7"/>
    <w:rsid w:val="00EB7D6A"/>
    <w:rsid w:val="00EC759B"/>
    <w:rsid w:val="00ED099F"/>
    <w:rsid w:val="00ED2501"/>
    <w:rsid w:val="00ED260E"/>
    <w:rsid w:val="00ED62E0"/>
    <w:rsid w:val="00ED65D3"/>
    <w:rsid w:val="00EE5D81"/>
    <w:rsid w:val="00EE7ED2"/>
    <w:rsid w:val="00EF72F6"/>
    <w:rsid w:val="00F00001"/>
    <w:rsid w:val="00F01AF5"/>
    <w:rsid w:val="00F03337"/>
    <w:rsid w:val="00F035DC"/>
    <w:rsid w:val="00F036FE"/>
    <w:rsid w:val="00F11AFA"/>
    <w:rsid w:val="00F12AFC"/>
    <w:rsid w:val="00F20845"/>
    <w:rsid w:val="00F20A28"/>
    <w:rsid w:val="00F2759A"/>
    <w:rsid w:val="00F30418"/>
    <w:rsid w:val="00F32D4A"/>
    <w:rsid w:val="00F32E42"/>
    <w:rsid w:val="00F356D6"/>
    <w:rsid w:val="00F37A11"/>
    <w:rsid w:val="00F4414B"/>
    <w:rsid w:val="00F46751"/>
    <w:rsid w:val="00F47C94"/>
    <w:rsid w:val="00F5334E"/>
    <w:rsid w:val="00F5427C"/>
    <w:rsid w:val="00F66277"/>
    <w:rsid w:val="00F71192"/>
    <w:rsid w:val="00F73617"/>
    <w:rsid w:val="00F77978"/>
    <w:rsid w:val="00F80056"/>
    <w:rsid w:val="00F8234A"/>
    <w:rsid w:val="00F823AF"/>
    <w:rsid w:val="00F82E3D"/>
    <w:rsid w:val="00F8423B"/>
    <w:rsid w:val="00F84B0D"/>
    <w:rsid w:val="00F9058A"/>
    <w:rsid w:val="00FA7C80"/>
    <w:rsid w:val="00FB3C07"/>
    <w:rsid w:val="00FB5802"/>
    <w:rsid w:val="00FB69D1"/>
    <w:rsid w:val="00FB7DA9"/>
    <w:rsid w:val="00FC4F4A"/>
    <w:rsid w:val="00FC6034"/>
    <w:rsid w:val="00FC648E"/>
    <w:rsid w:val="00FD1D0C"/>
    <w:rsid w:val="00FE4552"/>
    <w:rsid w:val="00FF1CEE"/>
    <w:rsid w:val="00FF27E6"/>
    <w:rsid w:val="00FF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037590"/>
  <w15:docId w15:val="{5E8796FF-5BD6-4E28-BE1F-C4AE293B1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6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692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99"/>
    <w:qFormat/>
    <w:rsid w:val="006F40BB"/>
    <w:pPr>
      <w:spacing w:after="0" w:line="240" w:lineRule="auto"/>
      <w:jc w:val="center"/>
    </w:pPr>
    <w:rPr>
      <w:rFonts w:ascii="Times New Roman" w:eastAsia="Times New Roman" w:hAnsi="Times New Roman" w:cs="Arial"/>
      <w:b/>
      <w:bCs/>
      <w:sz w:val="23"/>
      <w:szCs w:val="23"/>
      <w:lang w:eastAsia="fr-FR"/>
    </w:rPr>
  </w:style>
  <w:style w:type="character" w:customStyle="1" w:styleId="TitleChar">
    <w:name w:val="Title Char"/>
    <w:basedOn w:val="DefaultParagraphFont"/>
    <w:link w:val="Title"/>
    <w:uiPriority w:val="99"/>
    <w:rsid w:val="006F40BB"/>
    <w:rPr>
      <w:rFonts w:ascii="Times New Roman" w:eastAsia="Times New Roman" w:hAnsi="Times New Roman" w:cs="Arial"/>
      <w:b/>
      <w:bCs/>
      <w:sz w:val="23"/>
      <w:szCs w:val="23"/>
      <w:lang w:eastAsia="fr-FR"/>
    </w:rPr>
  </w:style>
  <w:style w:type="character" w:styleId="Hyperlink">
    <w:name w:val="Hyperlink"/>
    <w:uiPriority w:val="99"/>
    <w:unhideWhenUsed/>
    <w:rsid w:val="006F40B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414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14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14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14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1445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C02EC4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Revision">
    <w:name w:val="Revision"/>
    <w:hidden/>
    <w:uiPriority w:val="99"/>
    <w:semiHidden/>
    <w:rsid w:val="00ED250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44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F08"/>
  </w:style>
  <w:style w:type="paragraph" w:styleId="Footer">
    <w:name w:val="footer"/>
    <w:basedOn w:val="Normal"/>
    <w:link w:val="FooterChar"/>
    <w:uiPriority w:val="99"/>
    <w:unhideWhenUsed/>
    <w:rsid w:val="00544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F08"/>
  </w:style>
  <w:style w:type="character" w:styleId="PageNumber">
    <w:name w:val="page number"/>
    <w:basedOn w:val="DefaultParagraphFont"/>
    <w:uiPriority w:val="99"/>
    <w:semiHidden/>
    <w:unhideWhenUsed/>
    <w:rsid w:val="00544F08"/>
  </w:style>
  <w:style w:type="character" w:styleId="UnresolvedMention">
    <w:name w:val="Unresolved Mention"/>
    <w:basedOn w:val="DefaultParagraphFont"/>
    <w:uiPriority w:val="99"/>
    <w:semiHidden/>
    <w:unhideWhenUsed/>
    <w:rsid w:val="00882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0495A-AE96-43B9-B72B-A9199A3DE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383</Words>
  <Characters>2107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Université catholique de Louvain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Masson</dc:creator>
  <cp:lastModifiedBy>Nicolas MASSON</cp:lastModifiedBy>
  <cp:revision>6</cp:revision>
  <cp:lastPrinted>2019-06-17T13:09:00Z</cp:lastPrinted>
  <dcterms:created xsi:type="dcterms:W3CDTF">2022-01-19T17:35:00Z</dcterms:created>
  <dcterms:modified xsi:type="dcterms:W3CDTF">2022-01-19T17:49:00Z</dcterms:modified>
</cp:coreProperties>
</file>