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58C81" w14:textId="206D4C2B" w:rsidR="00B84F26" w:rsidRPr="00861A19" w:rsidRDefault="00090D96" w:rsidP="00460EAA">
      <w:pPr>
        <w:rPr>
          <w:rFonts w:ascii="Lucida Grande" w:hAnsi="Lucida Grande" w:cs="Lucida Grande"/>
        </w:rPr>
      </w:pPr>
      <w:proofErr w:type="spellStart"/>
      <w:r>
        <w:t>Chapter</w:t>
      </w:r>
      <w:proofErr w:type="spellEnd"/>
      <w:r>
        <w:t xml:space="preserve"> 15, </w:t>
      </w:r>
      <w:r w:rsidR="006B5D08">
        <w:rPr>
          <w:rFonts w:eastAsia="新細明體"/>
          <w:lang w:val="en-GB"/>
        </w:rPr>
        <w:t>“</w:t>
      </w:r>
      <w:r w:rsidRPr="00861A19">
        <w:rPr>
          <w:rFonts w:eastAsia="新細明體"/>
          <w:lang w:val="en-GB"/>
        </w:rPr>
        <w:t xml:space="preserve">Logical thought in </w:t>
      </w:r>
      <w:proofErr w:type="spellStart"/>
      <w:r w:rsidRPr="00861A19">
        <w:rPr>
          <w:rFonts w:eastAsia="新細明體"/>
          <w:lang w:val="en-GB"/>
        </w:rPr>
        <w:t>Mohism</w:t>
      </w:r>
      <w:proofErr w:type="spellEnd"/>
      <w:r w:rsidRPr="00861A19">
        <w:rPr>
          <w:rFonts w:eastAsia="新細明體"/>
          <w:lang w:val="en-GB"/>
        </w:rPr>
        <w:t xml:space="preserve"> and La</w:t>
      </w:r>
      <w:r w:rsidRPr="00861A19">
        <w:t>ter</w:t>
      </w:r>
      <w:r w:rsidR="00460EAA" w:rsidRPr="00861A19">
        <w:t xml:space="preserve"> </w:t>
      </w:r>
      <w:proofErr w:type="spellStart"/>
      <w:r w:rsidR="00460EAA" w:rsidRPr="00861A19">
        <w:t>Mohism</w:t>
      </w:r>
      <w:proofErr w:type="spellEnd"/>
      <w:r w:rsidRPr="00861A19">
        <w:t xml:space="preserve">” </w:t>
      </w:r>
      <w:proofErr w:type="spellStart"/>
      <w:r w:rsidRPr="00861A19">
        <w:t>describes</w:t>
      </w:r>
      <w:proofErr w:type="spellEnd"/>
      <w:r w:rsidRPr="00861A19">
        <w:t xml:space="preserve"> the </w:t>
      </w:r>
      <w:proofErr w:type="spellStart"/>
      <w:r w:rsidRPr="00861A19">
        <w:t>rich</w:t>
      </w:r>
      <w:proofErr w:type="spellEnd"/>
      <w:r w:rsidRPr="00861A19">
        <w:t xml:space="preserve"> </w:t>
      </w:r>
      <w:proofErr w:type="spellStart"/>
      <w:r w:rsidR="006B5D08" w:rsidRPr="00861A19">
        <w:t>logical</w:t>
      </w:r>
      <w:proofErr w:type="spellEnd"/>
      <w:r w:rsidR="006B5D08" w:rsidRPr="00861A19">
        <w:t xml:space="preserve"> </w:t>
      </w:r>
      <w:r w:rsidRPr="00861A19">
        <w:t xml:space="preserve">contributions of </w:t>
      </w:r>
      <w:proofErr w:type="spellStart"/>
      <w:r w:rsidR="006B5D08" w:rsidRPr="00861A19">
        <w:t>Mohism</w:t>
      </w:r>
      <w:proofErr w:type="spellEnd"/>
      <w:r w:rsidR="006B5D08" w:rsidRPr="00861A19">
        <w:t xml:space="preserve">. </w:t>
      </w:r>
      <w:proofErr w:type="spellStart"/>
      <w:r w:rsidR="006B5D08" w:rsidRPr="00861A19">
        <w:t>Early</w:t>
      </w:r>
      <w:proofErr w:type="spellEnd"/>
      <w:r w:rsidR="006B5D08" w:rsidRPr="00861A19">
        <w:t xml:space="preserve"> </w:t>
      </w:r>
      <w:proofErr w:type="spellStart"/>
      <w:r w:rsidR="006B5D08" w:rsidRPr="00861A19">
        <w:t>Mohism</w:t>
      </w:r>
      <w:proofErr w:type="spellEnd"/>
      <w:r w:rsidR="006B5D08" w:rsidRPr="00861A19">
        <w:t xml:space="preserve"> </w:t>
      </w:r>
      <w:proofErr w:type="spellStart"/>
      <w:r w:rsidR="006B5D08" w:rsidRPr="00861A19">
        <w:t>does</w:t>
      </w:r>
      <w:proofErr w:type="spellEnd"/>
      <w:r w:rsidR="006B5D08" w:rsidRPr="00861A19">
        <w:t xml:space="preserve"> not </w:t>
      </w:r>
      <w:proofErr w:type="spellStart"/>
      <w:r w:rsidR="006B5D08" w:rsidRPr="00861A19">
        <w:t>yet</w:t>
      </w:r>
      <w:proofErr w:type="spellEnd"/>
      <w:r w:rsidR="006B5D08" w:rsidRPr="00861A19">
        <w:t xml:space="preserve"> </w:t>
      </w:r>
      <w:proofErr w:type="spellStart"/>
      <w:r w:rsidR="006B5D08" w:rsidRPr="00861A19">
        <w:t>consider</w:t>
      </w:r>
      <w:proofErr w:type="spellEnd"/>
      <w:r w:rsidR="006B5D08" w:rsidRPr="00861A19">
        <w:t xml:space="preserve"> </w:t>
      </w:r>
      <w:proofErr w:type="spellStart"/>
      <w:r w:rsidR="006B5D08" w:rsidRPr="00861A19">
        <w:t>logic</w:t>
      </w:r>
      <w:proofErr w:type="spellEnd"/>
      <w:r w:rsidR="006B5D08" w:rsidRPr="00861A19">
        <w:t xml:space="preserve"> as an </w:t>
      </w:r>
      <w:proofErr w:type="spellStart"/>
      <w:r w:rsidR="006B5D08" w:rsidRPr="00861A19">
        <w:t>object</w:t>
      </w:r>
      <w:proofErr w:type="spellEnd"/>
      <w:r w:rsidR="006B5D08" w:rsidRPr="00861A19">
        <w:t xml:space="preserve"> of </w:t>
      </w:r>
      <w:proofErr w:type="spellStart"/>
      <w:r w:rsidR="006B5D08" w:rsidRPr="00861A19">
        <w:t>independent</w:t>
      </w:r>
      <w:proofErr w:type="spellEnd"/>
      <w:r w:rsidR="006B5D08" w:rsidRPr="00861A19">
        <w:t xml:space="preserve"> </w:t>
      </w:r>
      <w:proofErr w:type="spellStart"/>
      <w:r w:rsidR="006B5D08" w:rsidRPr="00861A19">
        <w:t>study</w:t>
      </w:r>
      <w:proofErr w:type="spellEnd"/>
      <w:r w:rsidR="006B5D08" w:rsidRPr="00861A19">
        <w:t xml:space="preserve">, but </w:t>
      </w:r>
      <w:proofErr w:type="spellStart"/>
      <w:r w:rsidR="006B5D08" w:rsidRPr="00861A19">
        <w:t>already</w:t>
      </w:r>
      <w:proofErr w:type="spellEnd"/>
      <w:r w:rsidR="006B5D08" w:rsidRPr="00861A19">
        <w:t xml:space="preserve"> uses a lot of explicit arguments and </w:t>
      </w:r>
      <w:proofErr w:type="spellStart"/>
      <w:r w:rsidR="006B5D08" w:rsidRPr="00861A19">
        <w:t>implicit</w:t>
      </w:r>
      <w:proofErr w:type="spellEnd"/>
      <w:r w:rsidR="006B5D08" w:rsidRPr="00861A19">
        <w:t xml:space="preserve"> </w:t>
      </w:r>
      <w:proofErr w:type="spellStart"/>
      <w:r w:rsidR="006B5D08" w:rsidRPr="00861A19">
        <w:t>logical</w:t>
      </w:r>
      <w:proofErr w:type="spellEnd"/>
      <w:r w:rsidR="006B5D08" w:rsidRPr="00861A19">
        <w:t xml:space="preserve"> </w:t>
      </w:r>
      <w:proofErr w:type="spellStart"/>
      <w:r w:rsidR="006B5D08" w:rsidRPr="00861A19">
        <w:t>reasonings</w:t>
      </w:r>
      <w:proofErr w:type="spellEnd"/>
      <w:r w:rsidR="006B5D08" w:rsidRPr="00861A19">
        <w:t xml:space="preserve">. </w:t>
      </w:r>
      <w:proofErr w:type="spellStart"/>
      <w:r w:rsidR="006B5D08" w:rsidRPr="00861A19">
        <w:t>Later</w:t>
      </w:r>
      <w:proofErr w:type="spellEnd"/>
      <w:r w:rsidR="006B5D08" w:rsidRPr="00861A19">
        <w:t xml:space="preserve"> </w:t>
      </w:r>
      <w:proofErr w:type="spellStart"/>
      <w:r w:rsidR="006B5D08" w:rsidRPr="00861A19">
        <w:t>Mohism</w:t>
      </w:r>
      <w:proofErr w:type="spellEnd"/>
      <w:r w:rsidR="007B7D66" w:rsidRPr="00861A19">
        <w:t xml:space="preserve">, on the </w:t>
      </w:r>
      <w:proofErr w:type="spellStart"/>
      <w:r w:rsidR="007B7D66" w:rsidRPr="00861A19">
        <w:t>other</w:t>
      </w:r>
      <w:proofErr w:type="spellEnd"/>
      <w:r w:rsidR="007B7D66" w:rsidRPr="00861A19">
        <w:t xml:space="preserve"> hand</w:t>
      </w:r>
      <w:r w:rsidR="00CC579F">
        <w:t>,</w:t>
      </w:r>
      <w:r w:rsidR="007B7D66" w:rsidRPr="00861A19">
        <w:t xml:space="preserve"> </w:t>
      </w:r>
      <w:proofErr w:type="spellStart"/>
      <w:r w:rsidR="006B5D08" w:rsidRPr="00861A19">
        <w:t>is</w:t>
      </w:r>
      <w:proofErr w:type="spellEnd"/>
      <w:r w:rsidR="006B5D08" w:rsidRPr="00861A19">
        <w:t xml:space="preserve"> </w:t>
      </w:r>
      <w:proofErr w:type="spellStart"/>
      <w:r w:rsidR="006B5D08" w:rsidRPr="00861A19">
        <w:t>mostly</w:t>
      </w:r>
      <w:proofErr w:type="spellEnd"/>
      <w:r w:rsidR="006B5D08" w:rsidRPr="00861A19">
        <w:t xml:space="preserve"> </w:t>
      </w:r>
      <w:proofErr w:type="spellStart"/>
      <w:r w:rsidR="006B5D08" w:rsidRPr="00861A19">
        <w:t>devoted</w:t>
      </w:r>
      <w:proofErr w:type="spellEnd"/>
      <w:r w:rsidR="006B5D08" w:rsidRPr="00861A19">
        <w:t xml:space="preserve"> to a </w:t>
      </w:r>
      <w:proofErr w:type="spellStart"/>
      <w:r w:rsidR="007B7D66" w:rsidRPr="00861A19">
        <w:t>conscious</w:t>
      </w:r>
      <w:proofErr w:type="spellEnd"/>
      <w:r w:rsidR="007B7D66" w:rsidRPr="00861A19">
        <w:t xml:space="preserve"> </w:t>
      </w:r>
      <w:r w:rsidR="006B5D08" w:rsidRPr="00861A19">
        <w:t xml:space="preserve">discussion of </w:t>
      </w:r>
      <w:proofErr w:type="spellStart"/>
      <w:r w:rsidR="007B7D66" w:rsidRPr="00861A19">
        <w:t>genuine</w:t>
      </w:r>
      <w:proofErr w:type="spellEnd"/>
      <w:r w:rsidR="007B7D66" w:rsidRPr="00861A19">
        <w:t xml:space="preserve"> </w:t>
      </w:r>
      <w:proofErr w:type="spellStart"/>
      <w:r w:rsidR="006B5D08" w:rsidRPr="00861A19">
        <w:t>logical</w:t>
      </w:r>
      <w:proofErr w:type="spellEnd"/>
      <w:r w:rsidR="006B5D08" w:rsidRPr="00861A19">
        <w:t xml:space="preserve"> notions</w:t>
      </w:r>
      <w:r w:rsidR="007B7D66" w:rsidRPr="00861A19">
        <w:t>.</w:t>
      </w:r>
      <w:r w:rsidR="006B5D08" w:rsidRPr="00861A19">
        <w:t> </w:t>
      </w:r>
      <w:r w:rsidR="007B7D66" w:rsidRPr="00861A19">
        <w:t xml:space="preserve">The </w:t>
      </w:r>
      <w:proofErr w:type="spellStart"/>
      <w:r w:rsidR="007B7D66" w:rsidRPr="00861A19">
        <w:t>present</w:t>
      </w:r>
      <w:proofErr w:type="spellEnd"/>
      <w:r w:rsidR="007B7D66" w:rsidRPr="00861A19">
        <w:t xml:space="preserve"> </w:t>
      </w:r>
      <w:proofErr w:type="spellStart"/>
      <w:r w:rsidR="007B7D66" w:rsidRPr="00861A19">
        <w:t>chapter</w:t>
      </w:r>
      <w:proofErr w:type="spellEnd"/>
      <w:r w:rsidR="007B7D66" w:rsidRPr="00861A19">
        <w:t xml:space="preserve"> </w:t>
      </w:r>
      <w:proofErr w:type="spellStart"/>
      <w:r w:rsidR="007B7D66" w:rsidRPr="00861A19">
        <w:t>analyzes</w:t>
      </w:r>
      <w:proofErr w:type="spellEnd"/>
      <w:r w:rsidR="007B7D66" w:rsidRPr="00861A19">
        <w:t xml:space="preserve"> in modern </w:t>
      </w:r>
      <w:proofErr w:type="spellStart"/>
      <w:r w:rsidR="007B7D66" w:rsidRPr="00861A19">
        <w:t>terms</w:t>
      </w:r>
      <w:proofErr w:type="spellEnd"/>
      <w:r w:rsidR="007B7D66" w:rsidRPr="00861A19">
        <w:t xml:space="preserve"> the </w:t>
      </w:r>
      <w:proofErr w:type="spellStart"/>
      <w:r w:rsidR="008E6320" w:rsidRPr="00861A19">
        <w:t>Mohist</w:t>
      </w:r>
      <w:proofErr w:type="spellEnd"/>
      <w:r w:rsidR="008E6320" w:rsidRPr="00861A19">
        <w:t xml:space="preserve"> </w:t>
      </w:r>
      <w:r w:rsidR="007B7D66" w:rsidRPr="00861A19">
        <w:t xml:space="preserve">notions of </w:t>
      </w:r>
      <w:r w:rsidR="006B5D08" w:rsidRPr="00861A19">
        <w:rPr>
          <w:rFonts w:eastAsia="新細明體"/>
          <w:lang w:val="en-GB"/>
        </w:rPr>
        <w:t>“</w:t>
      </w:r>
      <w:r w:rsidR="006B5D08" w:rsidRPr="00861A19">
        <w:rPr>
          <w:rFonts w:eastAsia="新細明體"/>
          <w:kern w:val="1"/>
          <w:lang w:val="en-GB"/>
        </w:rPr>
        <w:t>names”, “standards”, “criteri</w:t>
      </w:r>
      <w:r w:rsidR="00D96C47">
        <w:rPr>
          <w:rFonts w:eastAsia="新細明體"/>
          <w:kern w:val="1"/>
          <w:lang w:val="en-GB"/>
        </w:rPr>
        <w:t>a</w:t>
      </w:r>
      <w:bookmarkStart w:id="0" w:name="_GoBack"/>
      <w:bookmarkEnd w:id="0"/>
      <w:r w:rsidR="007B7D66" w:rsidRPr="00861A19">
        <w:rPr>
          <w:rFonts w:eastAsia="新細明體"/>
          <w:kern w:val="1"/>
          <w:lang w:val="en-GB"/>
        </w:rPr>
        <w:t>” and gives some interpretations of the key notion of “lei” (equivalence class or class or sort or…)</w:t>
      </w:r>
      <w:r w:rsidR="008E6320" w:rsidRPr="00861A19">
        <w:rPr>
          <w:rFonts w:eastAsia="新細明體"/>
          <w:kern w:val="1"/>
          <w:lang w:val="en-GB"/>
        </w:rPr>
        <w:t xml:space="preserve"> and of the problem of compound names</w:t>
      </w:r>
      <w:r w:rsidR="007B7D66" w:rsidRPr="00861A19">
        <w:rPr>
          <w:rFonts w:eastAsia="新細明體"/>
          <w:kern w:val="1"/>
          <w:lang w:val="en-GB"/>
        </w:rPr>
        <w:t xml:space="preserve">. It </w:t>
      </w:r>
      <w:r w:rsidR="008E6320" w:rsidRPr="00861A19">
        <w:rPr>
          <w:rFonts w:eastAsia="新細明體"/>
          <w:kern w:val="1"/>
          <w:lang w:val="en-GB"/>
        </w:rPr>
        <w:t>explains</w:t>
      </w:r>
      <w:r w:rsidR="007B7D66" w:rsidRPr="00861A19">
        <w:rPr>
          <w:rFonts w:eastAsia="新細明體"/>
          <w:kern w:val="1"/>
          <w:lang w:val="en-GB"/>
        </w:rPr>
        <w:t xml:space="preserve"> </w:t>
      </w:r>
      <w:r w:rsidR="008E6320" w:rsidRPr="00861A19">
        <w:rPr>
          <w:rFonts w:eastAsia="新細明體"/>
          <w:kern w:val="1"/>
          <w:lang w:val="en-GB"/>
        </w:rPr>
        <w:t xml:space="preserve">in what sense </w:t>
      </w:r>
      <w:r w:rsidR="007B7D66" w:rsidRPr="00861A19">
        <w:rPr>
          <w:rFonts w:eastAsia="新細明體"/>
          <w:kern w:val="1"/>
          <w:lang w:val="en-GB"/>
        </w:rPr>
        <w:t xml:space="preserve">the Later </w:t>
      </w:r>
      <w:proofErr w:type="spellStart"/>
      <w:r w:rsidR="007B7D66" w:rsidRPr="00861A19">
        <w:rPr>
          <w:rFonts w:eastAsia="新細明體"/>
          <w:kern w:val="1"/>
          <w:lang w:val="en-GB"/>
        </w:rPr>
        <w:t>Mohist</w:t>
      </w:r>
      <w:r w:rsidR="00861A19">
        <w:rPr>
          <w:rFonts w:eastAsia="新細明體"/>
          <w:kern w:val="1"/>
          <w:lang w:val="en-GB"/>
        </w:rPr>
        <w:t>s</w:t>
      </w:r>
      <w:proofErr w:type="spellEnd"/>
      <w:r w:rsidR="007B7D66" w:rsidRPr="00861A19">
        <w:rPr>
          <w:rFonts w:eastAsia="新細明體"/>
          <w:kern w:val="1"/>
          <w:lang w:val="en-GB"/>
        </w:rPr>
        <w:t xml:space="preserve"> had </w:t>
      </w:r>
      <w:r w:rsidR="008E6320" w:rsidRPr="00861A19">
        <w:rPr>
          <w:rFonts w:eastAsia="新細明體"/>
          <w:kern w:val="1"/>
          <w:lang w:val="en-GB"/>
        </w:rPr>
        <w:t xml:space="preserve">already a theory of propositions and of their semantics, a theory of </w:t>
      </w:r>
      <w:proofErr w:type="spellStart"/>
      <w:r w:rsidR="008E6320" w:rsidRPr="00861A19">
        <w:rPr>
          <w:rFonts w:eastAsia="新細明體"/>
          <w:kern w:val="1"/>
          <w:lang w:val="en-GB"/>
        </w:rPr>
        <w:t>reasonings</w:t>
      </w:r>
      <w:proofErr w:type="spellEnd"/>
      <w:r w:rsidR="008E6320" w:rsidRPr="00861A19">
        <w:rPr>
          <w:rFonts w:eastAsia="新細明體"/>
          <w:kern w:val="1"/>
          <w:lang w:val="en-GB"/>
        </w:rPr>
        <w:t xml:space="preserve">, how they </w:t>
      </w:r>
      <w:r w:rsidR="00861A19" w:rsidRPr="00861A19">
        <w:rPr>
          <w:rFonts w:eastAsia="新細明體"/>
          <w:kern w:val="1"/>
          <w:lang w:val="en-GB"/>
        </w:rPr>
        <w:t>had anticipated</w:t>
      </w:r>
      <w:r w:rsidR="008E6320" w:rsidRPr="00861A19">
        <w:rPr>
          <w:rFonts w:eastAsia="新細明體"/>
          <w:kern w:val="1"/>
          <w:lang w:val="en-GB"/>
        </w:rPr>
        <w:t xml:space="preserve"> notions such as a priori, necessary and sufficient conditions, quantifiers, paradoxes, and the like. Besides discussing logical notions, their texts were remarkably organized</w:t>
      </w:r>
      <w:r w:rsidR="00861A19" w:rsidRPr="00861A19">
        <w:rPr>
          <w:rFonts w:eastAsia="新細明體"/>
          <w:kern w:val="1"/>
          <w:lang w:val="en-GB"/>
        </w:rPr>
        <w:t xml:space="preserve"> and written in quite precise technical terms, making them the foremost contributors of pre-Qin philosophers to the study of logic.</w:t>
      </w:r>
    </w:p>
    <w:sectPr w:rsidR="00B84F26" w:rsidRPr="00861A19" w:rsidSect="00530249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AA"/>
    <w:rsid w:val="00055FC1"/>
    <w:rsid w:val="00090D96"/>
    <w:rsid w:val="00460EAA"/>
    <w:rsid w:val="0048623C"/>
    <w:rsid w:val="00530249"/>
    <w:rsid w:val="006B5D08"/>
    <w:rsid w:val="007B7D66"/>
    <w:rsid w:val="00861A19"/>
    <w:rsid w:val="008E6320"/>
    <w:rsid w:val="00B84F26"/>
    <w:rsid w:val="00B85E47"/>
    <w:rsid w:val="00CC579F"/>
    <w:rsid w:val="00D96C47"/>
    <w:rsid w:val="00F3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6F2E76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ang-el">
    <w:name w:val="lang-el"/>
    <w:basedOn w:val="Policepardfaut"/>
    <w:rsid w:val="00B85E4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ang-el">
    <w:name w:val="lang-el"/>
    <w:basedOn w:val="Policepardfaut"/>
    <w:rsid w:val="00B8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902</Characters>
  <Application>Microsoft Macintosh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Informatique SICM</dc:creator>
  <cp:keywords/>
  <dc:description/>
  <cp:lastModifiedBy>Informatique SICM</cp:lastModifiedBy>
  <cp:revision>6</cp:revision>
  <dcterms:created xsi:type="dcterms:W3CDTF">2018-08-27T14:59:00Z</dcterms:created>
  <dcterms:modified xsi:type="dcterms:W3CDTF">2018-08-28T09:26:00Z</dcterms:modified>
</cp:coreProperties>
</file>