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0D9AE" w14:textId="24E9CAE9" w:rsidR="00A30BA8" w:rsidRPr="00FC7BEA" w:rsidRDefault="00AD1308">
      <w:pPr>
        <w:rPr>
          <w:rFonts w:ascii="Calibri" w:hAnsi="Calibri" w:cs="Calibri"/>
          <w:shd w:val="clear" w:color="auto" w:fill="FFFFFF"/>
          <w:lang w:val="fr-FR"/>
        </w:rPr>
      </w:pPr>
      <w:r w:rsidRPr="00FC7BEA">
        <w:rPr>
          <w:rFonts w:ascii="Calibri" w:hAnsi="Calibri" w:cs="Calibri"/>
          <w:shd w:val="clear" w:color="auto" w:fill="FFFFFF"/>
          <w:lang w:val="fr-FR"/>
        </w:rPr>
        <w:t>1950. </w:t>
      </w:r>
      <w:r w:rsidRPr="00FC7BEA">
        <w:rPr>
          <w:rFonts w:ascii="Calibri" w:hAnsi="Calibri" w:cs="Calibri"/>
          <w:b/>
          <w:bCs/>
          <w:shd w:val="clear" w:color="auto" w:fill="FFFFFF"/>
          <w:lang w:val="fr-FR"/>
        </w:rPr>
        <w:t>[</w:t>
      </w:r>
      <w:proofErr w:type="spellStart"/>
      <w:r w:rsidRPr="00FC7BEA">
        <w:rPr>
          <w:rFonts w:ascii="Calibri" w:hAnsi="Calibri" w:cs="Calibri"/>
          <w:b/>
          <w:bCs/>
          <w:shd w:val="clear" w:color="auto" w:fill="FFFFFF"/>
          <w:lang w:val="fr-FR"/>
        </w:rPr>
        <w:t>Beromünster</w:t>
      </w:r>
      <w:proofErr w:type="spellEnd"/>
      <w:r w:rsidRPr="00FC7BEA">
        <w:rPr>
          <w:rFonts w:ascii="Calibri" w:hAnsi="Calibri" w:cs="Calibri"/>
          <w:b/>
          <w:bCs/>
          <w:shd w:val="clear" w:color="auto" w:fill="FFFFFF"/>
          <w:lang w:val="fr-FR"/>
        </w:rPr>
        <w:t>] Führer</w:t>
      </w:r>
      <w:r w:rsidRPr="00FC7BEA">
        <w:rPr>
          <w:rFonts w:ascii="Calibri" w:hAnsi="Calibri" w:cs="Calibri"/>
          <w:shd w:val="clear" w:color="auto" w:fill="FFFFFF"/>
          <w:lang w:val="fr-FR"/>
        </w:rPr>
        <w:t xml:space="preserve">, </w:t>
      </w:r>
      <w:proofErr w:type="spellStart"/>
      <w:r w:rsidRPr="00FC7BEA">
        <w:rPr>
          <w:rFonts w:ascii="Calibri" w:hAnsi="Calibri" w:cs="Calibri"/>
          <w:shd w:val="clear" w:color="auto" w:fill="FFFFFF"/>
          <w:lang w:val="fr-FR"/>
        </w:rPr>
        <w:t>Dörthe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 xml:space="preserve"> &amp; Mangold </w:t>
      </w:r>
      <w:proofErr w:type="spellStart"/>
      <w:r w:rsidRPr="00FC7BEA">
        <w:rPr>
          <w:rFonts w:ascii="Calibri" w:hAnsi="Calibri" w:cs="Calibri"/>
          <w:b/>
          <w:bCs/>
          <w:shd w:val="clear" w:color="auto" w:fill="FFFFFF"/>
          <w:lang w:val="fr-FR"/>
        </w:rPr>
        <w:t>Mikkel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>, </w:t>
      </w:r>
      <w:proofErr w:type="spellStart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>Katalog</w:t>
      </w:r>
      <w:proofErr w:type="spellEnd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der </w:t>
      </w:r>
      <w:proofErr w:type="spellStart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>mittelalterlichen</w:t>
      </w:r>
      <w:proofErr w:type="spellEnd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</w:t>
      </w:r>
      <w:proofErr w:type="spellStart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>Handschriften</w:t>
      </w:r>
      <w:proofErr w:type="spellEnd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des </w:t>
      </w:r>
      <w:proofErr w:type="spellStart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>Chorherrenstifts</w:t>
      </w:r>
      <w:proofErr w:type="spellEnd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St. Michael </w:t>
      </w:r>
      <w:proofErr w:type="spellStart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>Beromünster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 xml:space="preserve">. </w:t>
      </w:r>
      <w:proofErr w:type="spellStart"/>
      <w:r w:rsidRPr="00FC7BEA">
        <w:rPr>
          <w:rFonts w:ascii="Calibri" w:hAnsi="Calibri" w:cs="Calibri"/>
          <w:shd w:val="clear" w:color="auto" w:fill="FFFFFF"/>
          <w:lang w:val="fr-FR"/>
        </w:rPr>
        <w:t>Schwabe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proofErr w:type="spellStart"/>
      <w:r w:rsidRPr="00FC7BEA">
        <w:rPr>
          <w:rFonts w:ascii="Calibri" w:hAnsi="Calibri" w:cs="Calibri"/>
          <w:shd w:val="clear" w:color="auto" w:fill="FFFFFF"/>
          <w:lang w:val="fr-FR"/>
        </w:rPr>
        <w:t>Verlag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>, Basel 2020. 31 cm, 224 p., ill., index, CHF 52,00. ISBN 978-3-7965-4252-7</w:t>
      </w:r>
    </w:p>
    <w:p w14:paraId="381A25E3" w14:textId="17063109" w:rsidR="00604E1A" w:rsidRPr="00FC7BEA" w:rsidRDefault="00604E1A">
      <w:pPr>
        <w:rPr>
          <w:rFonts w:ascii="Calibri" w:hAnsi="Calibri" w:cs="Calibri"/>
          <w:shd w:val="clear" w:color="auto" w:fill="FFFFFF"/>
          <w:lang w:val="fr-FR"/>
        </w:rPr>
      </w:pPr>
    </w:p>
    <w:p w14:paraId="10E7C1EF" w14:textId="1C1ADA4F" w:rsidR="00060AFF" w:rsidRPr="00FC7BEA" w:rsidRDefault="001A7B69" w:rsidP="001A7B69">
      <w:pPr>
        <w:jc w:val="both"/>
        <w:rPr>
          <w:rFonts w:ascii="Calibri" w:hAnsi="Calibri" w:cs="Calibri"/>
          <w:shd w:val="clear" w:color="auto" w:fill="FFFFFF"/>
          <w:lang w:val="fr-FR"/>
        </w:rPr>
      </w:pPr>
      <w:r w:rsidRPr="00FC7BEA">
        <w:rPr>
          <w:rFonts w:ascii="Calibri" w:hAnsi="Calibri" w:cs="Calibri"/>
          <w:shd w:val="clear" w:color="auto" w:fill="FFFFFF"/>
          <w:lang w:val="fr-FR"/>
        </w:rPr>
        <w:t xml:space="preserve">Le vol. </w:t>
      </w:r>
      <w:r w:rsidR="00892406" w:rsidRPr="00FC7BEA">
        <w:rPr>
          <w:rFonts w:ascii="Calibri" w:hAnsi="Calibri" w:cs="Calibri"/>
          <w:shd w:val="clear" w:color="auto" w:fill="FFFFFF"/>
          <w:lang w:val="fr-FR"/>
        </w:rPr>
        <w:t xml:space="preserve">fort </w:t>
      </w:r>
      <w:r w:rsidR="000179BE" w:rsidRPr="00FC7BEA">
        <w:rPr>
          <w:rFonts w:ascii="Calibri" w:hAnsi="Calibri" w:cs="Calibri"/>
          <w:shd w:val="clear" w:color="auto" w:fill="FFFFFF"/>
          <w:lang w:val="fr-FR"/>
        </w:rPr>
        <w:t xml:space="preserve">soigné </w:t>
      </w:r>
      <w:r w:rsidRPr="00FC7BEA">
        <w:rPr>
          <w:rFonts w:ascii="Calibri" w:hAnsi="Calibri" w:cs="Calibri"/>
          <w:shd w:val="clear" w:color="auto" w:fill="FFFFFF"/>
          <w:lang w:val="fr-FR"/>
        </w:rPr>
        <w:t xml:space="preserve">est constitué de deux parties majeures, l’introduction (p. 9-32) et le cat. </w:t>
      </w:r>
      <w:proofErr w:type="gramStart"/>
      <w:r w:rsidRPr="00FC7BEA">
        <w:rPr>
          <w:rFonts w:ascii="Calibri" w:hAnsi="Calibri" w:cs="Calibri"/>
          <w:shd w:val="clear" w:color="auto" w:fill="FFFFFF"/>
          <w:lang w:val="fr-FR"/>
        </w:rPr>
        <w:t>proprement</w:t>
      </w:r>
      <w:proofErr w:type="gramEnd"/>
      <w:r w:rsidRPr="00FC7BEA">
        <w:rPr>
          <w:rFonts w:ascii="Calibri" w:hAnsi="Calibri" w:cs="Calibri"/>
          <w:shd w:val="clear" w:color="auto" w:fill="FFFFFF"/>
          <w:lang w:val="fr-FR"/>
        </w:rPr>
        <w:t xml:space="preserve"> dit (p. 37-198).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892406" w:rsidRPr="00FC7BEA">
        <w:rPr>
          <w:rFonts w:ascii="Calibri" w:hAnsi="Calibri" w:cs="Calibri"/>
          <w:shd w:val="clear" w:color="auto" w:fill="FFFFFF"/>
          <w:lang w:val="fr-FR"/>
        </w:rPr>
        <w:t>Depuis au moins le X</w:t>
      </w:r>
      <w:r w:rsidR="00892406" w:rsidRPr="00FC7BEA">
        <w:rPr>
          <w:rFonts w:ascii="Calibri" w:hAnsi="Calibri" w:cs="Calibri"/>
          <w:shd w:val="clear" w:color="auto" w:fill="FFFFFF"/>
          <w:vertAlign w:val="superscript"/>
          <w:lang w:val="fr-FR"/>
        </w:rPr>
        <w:t>e</w:t>
      </w:r>
      <w:r w:rsidR="00892406" w:rsidRPr="00FC7BEA">
        <w:rPr>
          <w:rFonts w:ascii="Calibri" w:hAnsi="Calibri" w:cs="Calibri"/>
          <w:shd w:val="clear" w:color="auto" w:fill="FFFFFF"/>
          <w:lang w:val="fr-FR"/>
        </w:rPr>
        <w:t xml:space="preserve"> s. une </w:t>
      </w:r>
      <w:r w:rsidR="005D3576" w:rsidRPr="00FC7BEA">
        <w:rPr>
          <w:rFonts w:ascii="Calibri" w:hAnsi="Calibri" w:cs="Calibri"/>
          <w:shd w:val="clear" w:color="auto" w:fill="FFFFFF"/>
          <w:lang w:val="fr-FR"/>
        </w:rPr>
        <w:t xml:space="preserve">communauté de chanoines réguliers vit à </w:t>
      </w:r>
      <w:proofErr w:type="spellStart"/>
      <w:r w:rsidR="005D3576" w:rsidRPr="00FC7BEA">
        <w:rPr>
          <w:rFonts w:ascii="Calibri" w:hAnsi="Calibri" w:cs="Calibri"/>
          <w:shd w:val="clear" w:color="auto" w:fill="FFFFFF"/>
          <w:lang w:val="fr-FR"/>
        </w:rPr>
        <w:t>Beromünster</w:t>
      </w:r>
      <w:proofErr w:type="spellEnd"/>
      <w:r w:rsidR="005D3576" w:rsidRPr="00FC7BEA">
        <w:rPr>
          <w:rFonts w:ascii="Calibri" w:hAnsi="Calibri" w:cs="Calibri"/>
          <w:shd w:val="clear" w:color="auto" w:fill="FFFFFF"/>
          <w:lang w:val="fr-FR"/>
        </w:rPr>
        <w:t xml:space="preserve"> (canton de Lucerne)</w:t>
      </w:r>
      <w:r w:rsidR="002D0986" w:rsidRPr="00FC7BEA">
        <w:rPr>
          <w:rFonts w:ascii="Calibri" w:hAnsi="Calibri" w:cs="Calibri"/>
          <w:shd w:val="clear" w:color="auto" w:fill="FFFFFF"/>
          <w:lang w:val="fr-FR"/>
        </w:rPr>
        <w:t xml:space="preserve"> e</w:t>
      </w:r>
      <w:r w:rsidR="0099294D" w:rsidRPr="00FC7BEA">
        <w:rPr>
          <w:rFonts w:ascii="Calibri" w:hAnsi="Calibri" w:cs="Calibri"/>
          <w:shd w:val="clear" w:color="auto" w:fill="FFFFFF"/>
          <w:lang w:val="fr-FR"/>
        </w:rPr>
        <w:t xml:space="preserve">t </w:t>
      </w:r>
      <w:r w:rsidR="00892406" w:rsidRPr="00FC7BEA">
        <w:rPr>
          <w:rFonts w:ascii="Calibri" w:hAnsi="Calibri" w:cs="Calibri"/>
          <w:shd w:val="clear" w:color="auto" w:fill="FFFFFF"/>
          <w:lang w:val="fr-FR"/>
        </w:rPr>
        <w:t xml:space="preserve">y </w:t>
      </w:r>
      <w:r w:rsidR="0099294D" w:rsidRPr="00FC7BEA">
        <w:rPr>
          <w:rFonts w:ascii="Calibri" w:hAnsi="Calibri" w:cs="Calibri"/>
          <w:shd w:val="clear" w:color="auto" w:fill="FFFFFF"/>
          <w:lang w:val="fr-FR"/>
        </w:rPr>
        <w:t>perdur</w:t>
      </w:r>
      <w:r w:rsidR="002D0986" w:rsidRPr="00FC7BEA">
        <w:rPr>
          <w:rFonts w:ascii="Calibri" w:hAnsi="Calibri" w:cs="Calibri"/>
          <w:shd w:val="clear" w:color="auto" w:fill="FFFFFF"/>
          <w:lang w:val="fr-FR"/>
        </w:rPr>
        <w:t>e jusqu’à aujourd’hui</w:t>
      </w:r>
      <w:r w:rsidR="0099294D" w:rsidRPr="00FC7BEA">
        <w:rPr>
          <w:rFonts w:ascii="Calibri" w:hAnsi="Calibri" w:cs="Calibri"/>
          <w:shd w:val="clear" w:color="auto" w:fill="FFFFFF"/>
          <w:lang w:val="fr-FR"/>
        </w:rPr>
        <w:t xml:space="preserve">. </w:t>
      </w:r>
      <w:r w:rsidR="002D0986" w:rsidRPr="00FC7BEA">
        <w:rPr>
          <w:rFonts w:ascii="Calibri" w:hAnsi="Calibri" w:cs="Calibri"/>
          <w:shd w:val="clear" w:color="auto" w:fill="FFFFFF"/>
          <w:lang w:val="fr-FR"/>
        </w:rPr>
        <w:t>Dans un acte daté de 1036 (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qui est </w:t>
      </w:r>
      <w:r w:rsidR="002D0986" w:rsidRPr="00FC7BEA">
        <w:rPr>
          <w:rFonts w:ascii="Calibri" w:hAnsi="Calibri" w:cs="Calibri"/>
          <w:shd w:val="clear" w:color="auto" w:fill="FFFFFF"/>
          <w:lang w:val="fr-FR"/>
        </w:rPr>
        <w:t xml:space="preserve">éventuellement un faux), il est déjà question de </w:t>
      </w:r>
      <w:proofErr w:type="spellStart"/>
      <w:r w:rsidR="002D0986" w:rsidRPr="00FC7BEA">
        <w:rPr>
          <w:rFonts w:ascii="Calibri" w:hAnsi="Calibri" w:cs="Calibri"/>
          <w:i/>
          <w:iCs/>
          <w:shd w:val="clear" w:color="auto" w:fill="FFFFFF"/>
          <w:lang w:val="fr-FR"/>
        </w:rPr>
        <w:t>libri</w:t>
      </w:r>
      <w:proofErr w:type="spellEnd"/>
      <w:r w:rsidR="002D0986"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</w:t>
      </w:r>
      <w:proofErr w:type="spellStart"/>
      <w:r w:rsidR="002D0986" w:rsidRPr="00FC7BEA">
        <w:rPr>
          <w:rFonts w:ascii="Calibri" w:hAnsi="Calibri" w:cs="Calibri"/>
          <w:i/>
          <w:iCs/>
          <w:shd w:val="clear" w:color="auto" w:fill="FFFFFF"/>
          <w:lang w:val="fr-FR"/>
        </w:rPr>
        <w:t>canonici</w:t>
      </w:r>
      <w:proofErr w:type="spellEnd"/>
      <w:r w:rsidR="002D0986" w:rsidRPr="00FC7BEA">
        <w:rPr>
          <w:rFonts w:ascii="Calibri" w:hAnsi="Calibri" w:cs="Calibri"/>
          <w:shd w:val="clear" w:color="auto" w:fill="FFFFFF"/>
          <w:lang w:val="fr-FR"/>
        </w:rPr>
        <w:t xml:space="preserve"> que l’avoué </w:t>
      </w:r>
      <w:r w:rsidR="00892406" w:rsidRPr="00FC7BEA">
        <w:rPr>
          <w:rFonts w:ascii="Calibri" w:hAnsi="Calibri" w:cs="Calibri"/>
          <w:shd w:val="clear" w:color="auto" w:fill="FFFFFF"/>
          <w:lang w:val="fr-FR"/>
        </w:rPr>
        <w:t>(</w:t>
      </w:r>
      <w:r w:rsidR="00892406" w:rsidRPr="00FC7BEA">
        <w:rPr>
          <w:rFonts w:ascii="Calibri" w:hAnsi="Calibri" w:cs="Calibri"/>
          <w:i/>
          <w:iCs/>
          <w:shd w:val="clear" w:color="auto" w:fill="FFFFFF"/>
          <w:lang w:val="fr-FR"/>
        </w:rPr>
        <w:t>Vogt</w:t>
      </w:r>
      <w:r w:rsidR="00892406" w:rsidRPr="00FC7BEA">
        <w:rPr>
          <w:rFonts w:ascii="Calibri" w:hAnsi="Calibri" w:cs="Calibri"/>
          <w:shd w:val="clear" w:color="auto" w:fill="FFFFFF"/>
          <w:lang w:val="fr-FR"/>
        </w:rPr>
        <w:t xml:space="preserve">) </w:t>
      </w:r>
      <w:r w:rsidR="002D0986" w:rsidRPr="00FC7BEA">
        <w:rPr>
          <w:rFonts w:ascii="Calibri" w:hAnsi="Calibri" w:cs="Calibri"/>
          <w:shd w:val="clear" w:color="auto" w:fill="FFFFFF"/>
          <w:lang w:val="fr-FR"/>
        </w:rPr>
        <w:t>est obligé de fournir au chapitre.</w:t>
      </w:r>
      <w:r w:rsidR="002E0F27" w:rsidRPr="00FC7BEA">
        <w:rPr>
          <w:rFonts w:ascii="Calibri" w:hAnsi="Calibri" w:cs="Calibri"/>
          <w:shd w:val="clear" w:color="auto" w:fill="FFFFFF"/>
          <w:lang w:val="fr-FR"/>
        </w:rPr>
        <w:t xml:space="preserve"> En 1352, l</w:t>
      </w:r>
      <w:r w:rsidR="00835C49" w:rsidRPr="00FC7BEA">
        <w:rPr>
          <w:rFonts w:ascii="Calibri" w:hAnsi="Calibri" w:cs="Calibri"/>
          <w:shd w:val="clear" w:color="auto" w:fill="FFFFFF"/>
          <w:lang w:val="fr-FR"/>
        </w:rPr>
        <w:t>e monastère</w:t>
      </w:r>
      <w:r w:rsidR="002E0F27" w:rsidRPr="00FC7BEA">
        <w:rPr>
          <w:rFonts w:ascii="Calibri" w:hAnsi="Calibri" w:cs="Calibri"/>
          <w:shd w:val="clear" w:color="auto" w:fill="FFFFFF"/>
          <w:lang w:val="fr-FR"/>
        </w:rPr>
        <w:t xml:space="preserve"> est ravagé par un incendie causé entre autres par des troupes zurichoises. 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 xml:space="preserve">Malheureusement des informations sur le début de la bibl. monastique et son étendue manquent. </w:t>
      </w:r>
      <w:r w:rsidR="00C44770" w:rsidRPr="00FC7BEA">
        <w:rPr>
          <w:rFonts w:ascii="Calibri" w:hAnsi="Calibri" w:cs="Calibri"/>
          <w:shd w:val="clear" w:color="auto" w:fill="FFFFFF"/>
          <w:lang w:val="fr-FR"/>
        </w:rPr>
        <w:t>Ce n’est qu’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 xml:space="preserve">en 1392, </w:t>
      </w:r>
      <w:r w:rsidR="00C44770" w:rsidRPr="00FC7BEA">
        <w:rPr>
          <w:rFonts w:ascii="Calibri" w:hAnsi="Calibri" w:cs="Calibri"/>
          <w:shd w:val="clear" w:color="auto" w:fill="FFFFFF"/>
          <w:lang w:val="fr-FR"/>
        </w:rPr>
        <w:t>que l’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 xml:space="preserve">on apprend que feu Jean d’Ems a légué au profit de la bibl. monastique trois textes canoniques, qui </w:t>
      </w:r>
      <w:r w:rsidR="00C44770" w:rsidRPr="00FC7BEA">
        <w:rPr>
          <w:rFonts w:ascii="Calibri" w:hAnsi="Calibri" w:cs="Calibri"/>
          <w:shd w:val="clear" w:color="auto" w:fill="FFFFFF"/>
          <w:lang w:val="fr-FR"/>
        </w:rPr>
        <w:t xml:space="preserve">cependant, 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 xml:space="preserve">contrairement au désir du </w:t>
      </w:r>
      <w:proofErr w:type="spellStart"/>
      <w:r w:rsidR="001A7817" w:rsidRPr="00FC7BEA">
        <w:rPr>
          <w:rFonts w:ascii="Calibri" w:hAnsi="Calibri" w:cs="Calibri"/>
          <w:shd w:val="clear" w:color="auto" w:fill="FFFFFF"/>
          <w:lang w:val="fr-FR"/>
        </w:rPr>
        <w:t>légateur</w:t>
      </w:r>
      <w:proofErr w:type="spellEnd"/>
      <w:r w:rsidR="00C44770" w:rsidRPr="00FC7BEA">
        <w:rPr>
          <w:rFonts w:ascii="Calibri" w:hAnsi="Calibri" w:cs="Calibri"/>
          <w:shd w:val="clear" w:color="auto" w:fill="FFFFFF"/>
          <w:lang w:val="fr-FR"/>
        </w:rPr>
        <w:t>,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 xml:space="preserve"> ne sont pas restés à la bibl. Une coll. de livres </w:t>
      </w:r>
      <w:r w:rsidR="00060AFF" w:rsidRPr="00FC7BEA">
        <w:rPr>
          <w:rFonts w:ascii="Calibri" w:hAnsi="Calibri" w:cs="Calibri"/>
          <w:shd w:val="clear" w:color="auto" w:fill="FFFFFF"/>
          <w:lang w:val="fr-FR"/>
        </w:rPr>
        <w:t>à part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>a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 xml:space="preserve">dû également 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>se trouver à l’école monastique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>, mais</w:t>
      </w:r>
      <w:r w:rsidR="00060AFF" w:rsidRPr="00FC7BEA">
        <w:rPr>
          <w:rFonts w:ascii="Calibri" w:hAnsi="Calibri" w:cs="Calibri"/>
          <w:shd w:val="clear" w:color="auto" w:fill="FFFFFF"/>
          <w:lang w:val="fr-FR"/>
        </w:rPr>
        <w:t xml:space="preserve">, parmi </w:t>
      </w:r>
    </w:p>
    <w:p w14:paraId="0DF034AB" w14:textId="0CB29816" w:rsidR="00A22CA9" w:rsidRPr="00FC7BEA" w:rsidRDefault="00060AFF" w:rsidP="001A7B69">
      <w:pPr>
        <w:jc w:val="both"/>
        <w:rPr>
          <w:rFonts w:ascii="Calibri" w:hAnsi="Calibri" w:cs="Calibri"/>
          <w:shd w:val="clear" w:color="auto" w:fill="FFFFFF"/>
          <w:lang w:val="fr-FR"/>
        </w:rPr>
      </w:pPr>
      <w:proofErr w:type="gramStart"/>
      <w:r w:rsidRPr="00FC7BEA">
        <w:rPr>
          <w:rFonts w:ascii="Calibri" w:hAnsi="Calibri" w:cs="Calibri"/>
          <w:shd w:val="clear" w:color="auto" w:fill="FFFFFF"/>
          <w:lang w:val="fr-FR"/>
        </w:rPr>
        <w:t>les</w:t>
      </w:r>
      <w:proofErr w:type="gramEnd"/>
      <w:r w:rsidRPr="00FC7BEA">
        <w:rPr>
          <w:rFonts w:ascii="Calibri" w:hAnsi="Calibri" w:cs="Calibri"/>
          <w:shd w:val="clear" w:color="auto" w:fill="FFFFFF"/>
          <w:lang w:val="fr-FR"/>
        </w:rPr>
        <w:t xml:space="preserve"> mss conservés, aucun texte d’école usuel n’y figure.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 xml:space="preserve">Bien que Rodolphe de </w:t>
      </w:r>
      <w:proofErr w:type="spellStart"/>
      <w:r w:rsidR="001A7817" w:rsidRPr="00FC7BEA">
        <w:rPr>
          <w:rFonts w:ascii="Calibri" w:hAnsi="Calibri" w:cs="Calibri"/>
          <w:shd w:val="clear" w:color="auto" w:fill="FFFFFF"/>
          <w:lang w:val="fr-FR"/>
        </w:rPr>
        <w:t>Liebe</w:t>
      </w:r>
      <w:r w:rsidR="00303C78" w:rsidRPr="00FC7BEA">
        <w:rPr>
          <w:rFonts w:ascii="Calibri" w:hAnsi="Calibri" w:cs="Calibri"/>
          <w:shd w:val="clear" w:color="auto" w:fill="FFFFFF"/>
          <w:lang w:val="fr-FR"/>
        </w:rPr>
        <w:t>g</w:t>
      </w:r>
      <w:r w:rsidR="001A7817" w:rsidRPr="00FC7BEA">
        <w:rPr>
          <w:rFonts w:ascii="Calibri" w:hAnsi="Calibri" w:cs="Calibri"/>
          <w:shd w:val="clear" w:color="auto" w:fill="FFFFFF"/>
          <w:lang w:val="fr-FR"/>
        </w:rPr>
        <w:t>g</w:t>
      </w:r>
      <w:proofErr w:type="spellEnd"/>
      <w:r w:rsidR="00303C78" w:rsidRPr="00FC7BEA">
        <w:rPr>
          <w:rFonts w:ascii="Calibri" w:hAnsi="Calibri" w:cs="Calibri"/>
          <w:shd w:val="clear" w:color="auto" w:fill="FFFFFF"/>
          <w:lang w:val="fr-FR"/>
        </w:rPr>
        <w:t xml:space="preserve"> ait enseigné comme </w:t>
      </w:r>
      <w:proofErr w:type="spellStart"/>
      <w:r w:rsidR="00303C78" w:rsidRPr="00FC7BEA">
        <w:rPr>
          <w:rFonts w:ascii="Calibri" w:hAnsi="Calibri" w:cs="Calibri"/>
          <w:i/>
          <w:iCs/>
          <w:shd w:val="clear" w:color="auto" w:fill="FFFFFF"/>
          <w:lang w:val="fr-FR"/>
        </w:rPr>
        <w:t>scholasticus</w:t>
      </w:r>
      <w:proofErr w:type="spellEnd"/>
      <w:r w:rsidR="00303C78" w:rsidRPr="00FC7BEA">
        <w:rPr>
          <w:rFonts w:ascii="Calibri" w:hAnsi="Calibri" w:cs="Calibri"/>
          <w:shd w:val="clear" w:color="auto" w:fill="FFFFFF"/>
          <w:lang w:val="fr-FR"/>
        </w:rPr>
        <w:t xml:space="preserve"> à </w:t>
      </w:r>
      <w:proofErr w:type="spellStart"/>
      <w:r w:rsidR="00303C78" w:rsidRPr="00FC7BEA">
        <w:rPr>
          <w:rFonts w:ascii="Calibri" w:hAnsi="Calibri" w:cs="Calibri"/>
          <w:shd w:val="clear" w:color="auto" w:fill="FFFFFF"/>
          <w:lang w:val="fr-FR"/>
        </w:rPr>
        <w:t>Beromünster</w:t>
      </w:r>
      <w:proofErr w:type="spellEnd"/>
      <w:r w:rsidR="00303C78" w:rsidRPr="00FC7BEA">
        <w:rPr>
          <w:rFonts w:ascii="Calibri" w:hAnsi="Calibri" w:cs="Calibri"/>
          <w:shd w:val="clear" w:color="auto" w:fill="FFFFFF"/>
          <w:lang w:val="fr-FR"/>
        </w:rPr>
        <w:t xml:space="preserve">, son </w:t>
      </w:r>
      <w:r w:rsidR="00303C78"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Pastorale </w:t>
      </w:r>
      <w:proofErr w:type="spellStart"/>
      <w:r w:rsidR="00303C78" w:rsidRPr="00FC7BEA">
        <w:rPr>
          <w:rFonts w:ascii="Calibri" w:hAnsi="Calibri" w:cs="Calibri"/>
          <w:i/>
          <w:iCs/>
          <w:shd w:val="clear" w:color="auto" w:fill="FFFFFF"/>
          <w:lang w:val="fr-FR"/>
        </w:rPr>
        <w:t>novellum</w:t>
      </w:r>
      <w:proofErr w:type="spellEnd"/>
      <w:r w:rsidR="00303C78" w:rsidRPr="00FC7BEA">
        <w:rPr>
          <w:rFonts w:ascii="Calibri" w:hAnsi="Calibri" w:cs="Calibri"/>
          <w:shd w:val="clear" w:color="auto" w:fill="FFFFFF"/>
          <w:lang w:val="fr-FR"/>
        </w:rPr>
        <w:t xml:space="preserve">, certes achevé après son départ de </w:t>
      </w:r>
      <w:proofErr w:type="spellStart"/>
      <w:r w:rsidR="00303C78" w:rsidRPr="00FC7BEA">
        <w:rPr>
          <w:rFonts w:ascii="Calibri" w:hAnsi="Calibri" w:cs="Calibri"/>
          <w:shd w:val="clear" w:color="auto" w:fill="FFFFFF"/>
          <w:lang w:val="fr-FR"/>
        </w:rPr>
        <w:t>Beromünster</w:t>
      </w:r>
      <w:proofErr w:type="spellEnd"/>
      <w:r w:rsidR="00303C78" w:rsidRPr="00FC7BEA">
        <w:rPr>
          <w:rFonts w:ascii="Calibri" w:hAnsi="Calibri" w:cs="Calibri"/>
          <w:shd w:val="clear" w:color="auto" w:fill="FFFFFF"/>
          <w:lang w:val="fr-FR"/>
        </w:rPr>
        <w:t>, n’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 xml:space="preserve">a </w:t>
      </w:r>
      <w:r w:rsidR="00303C78" w:rsidRPr="00FC7BEA">
        <w:rPr>
          <w:rFonts w:ascii="Calibri" w:hAnsi="Calibri" w:cs="Calibri"/>
          <w:shd w:val="clear" w:color="auto" w:fill="FFFFFF"/>
          <w:lang w:val="fr-FR"/>
        </w:rPr>
        <w:t xml:space="preserve">pas 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>trouvé</w:t>
      </w:r>
      <w:r w:rsidR="00303C78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 xml:space="preserve">sa place </w:t>
      </w:r>
      <w:r w:rsidR="00303C78" w:rsidRPr="00FC7BEA">
        <w:rPr>
          <w:rFonts w:ascii="Calibri" w:hAnsi="Calibri" w:cs="Calibri"/>
          <w:shd w:val="clear" w:color="auto" w:fill="FFFFFF"/>
          <w:lang w:val="fr-FR"/>
        </w:rPr>
        <w:t xml:space="preserve">à la bibl. monastique. 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>Peu</w:t>
      </w:r>
      <w:r w:rsidR="00303C78" w:rsidRPr="00FC7BEA">
        <w:rPr>
          <w:rFonts w:ascii="Calibri" w:hAnsi="Calibri" w:cs="Calibri"/>
          <w:shd w:val="clear" w:color="auto" w:fill="FFFFFF"/>
          <w:lang w:val="fr-FR"/>
        </w:rPr>
        <w:t xml:space="preserve"> de mss 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 xml:space="preserve">semblent 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 xml:space="preserve">avoir été 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>produits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 xml:space="preserve"> au sein même de l’institution</w:t>
      </w:r>
      <w:r w:rsidR="00303C78" w:rsidRPr="00FC7BEA">
        <w:rPr>
          <w:rFonts w:ascii="Calibri" w:hAnsi="Calibri" w:cs="Calibri"/>
          <w:shd w:val="clear" w:color="auto" w:fill="FFFFFF"/>
          <w:lang w:val="fr-FR"/>
        </w:rPr>
        <w:t>.</w:t>
      </w:r>
      <w:r w:rsidR="00D510F3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>Ce n’est qu’</w:t>
      </w:r>
      <w:r w:rsidR="00D510F3" w:rsidRPr="00FC7BEA">
        <w:rPr>
          <w:rFonts w:ascii="Calibri" w:hAnsi="Calibri" w:cs="Calibri"/>
          <w:shd w:val="clear" w:color="auto" w:fill="FFFFFF"/>
          <w:lang w:val="fr-FR"/>
        </w:rPr>
        <w:t>en 1813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 xml:space="preserve"> que </w:t>
      </w:r>
      <w:r w:rsidR="00D510F3" w:rsidRPr="00FC7BEA">
        <w:rPr>
          <w:rFonts w:ascii="Calibri" w:hAnsi="Calibri" w:cs="Calibri"/>
          <w:shd w:val="clear" w:color="auto" w:fill="FFFFFF"/>
          <w:lang w:val="fr-FR"/>
        </w:rPr>
        <w:t>les livres s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>er</w:t>
      </w:r>
      <w:r w:rsidR="00D510F3" w:rsidRPr="00FC7BEA">
        <w:rPr>
          <w:rFonts w:ascii="Calibri" w:hAnsi="Calibri" w:cs="Calibri"/>
          <w:shd w:val="clear" w:color="auto" w:fill="FFFFFF"/>
          <w:lang w:val="fr-FR"/>
        </w:rPr>
        <w:t xml:space="preserve">ont installés dans la bibl. actuelle 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 xml:space="preserve">située </w:t>
      </w:r>
      <w:r w:rsidR="00835C49" w:rsidRPr="00FC7BEA">
        <w:rPr>
          <w:rFonts w:ascii="Calibri" w:hAnsi="Calibri" w:cs="Calibri"/>
          <w:shd w:val="clear" w:color="auto" w:fill="FFFFFF"/>
          <w:lang w:val="fr-FR"/>
        </w:rPr>
        <w:t>dans le bâtiment du doyen (</w:t>
      </w:r>
      <w:proofErr w:type="spellStart"/>
      <w:r w:rsidR="00835C49" w:rsidRPr="00FC7BEA">
        <w:rPr>
          <w:rFonts w:ascii="Calibri" w:hAnsi="Calibri" w:cs="Calibri"/>
          <w:i/>
          <w:iCs/>
          <w:shd w:val="clear" w:color="auto" w:fill="FFFFFF"/>
          <w:lang w:val="fr-FR"/>
        </w:rPr>
        <w:t>Propstei</w:t>
      </w:r>
      <w:proofErr w:type="spellEnd"/>
      <w:r w:rsidR="00835C49" w:rsidRPr="00FC7BEA">
        <w:rPr>
          <w:rFonts w:ascii="Calibri" w:hAnsi="Calibri" w:cs="Calibri"/>
          <w:shd w:val="clear" w:color="auto" w:fill="FFFFFF"/>
          <w:lang w:val="fr-FR"/>
        </w:rPr>
        <w:t xml:space="preserve">). Les mss sont inventoriés dans un cat. </w:t>
      </w:r>
      <w:proofErr w:type="gramStart"/>
      <w:r w:rsidR="00835C49" w:rsidRPr="00FC7BEA">
        <w:rPr>
          <w:rFonts w:ascii="Calibri" w:hAnsi="Calibri" w:cs="Calibri"/>
          <w:shd w:val="clear" w:color="auto" w:fill="FFFFFF"/>
          <w:lang w:val="fr-FR"/>
        </w:rPr>
        <w:t>après</w:t>
      </w:r>
      <w:proofErr w:type="gramEnd"/>
      <w:r w:rsidR="00835C49" w:rsidRPr="00FC7BEA">
        <w:rPr>
          <w:rFonts w:ascii="Calibri" w:hAnsi="Calibri" w:cs="Calibri"/>
          <w:shd w:val="clear" w:color="auto" w:fill="FFFFFF"/>
          <w:lang w:val="fr-FR"/>
        </w:rPr>
        <w:t xml:space="preserve"> 1763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> ;</w:t>
      </w:r>
      <w:r w:rsidR="003E5B29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7C130F" w:rsidRPr="00FC7BEA">
        <w:rPr>
          <w:rFonts w:ascii="Calibri" w:hAnsi="Calibri" w:cs="Calibri"/>
          <w:shd w:val="clear" w:color="auto" w:fill="FFFFFF"/>
          <w:lang w:val="fr-FR"/>
        </w:rPr>
        <w:t xml:space="preserve">notons que </w:t>
      </w:r>
      <w:r w:rsidR="003E5B29" w:rsidRPr="00FC7BEA">
        <w:rPr>
          <w:rFonts w:ascii="Calibri" w:hAnsi="Calibri" w:cs="Calibri"/>
          <w:shd w:val="clear" w:color="auto" w:fill="FFFFFF"/>
          <w:lang w:val="fr-FR"/>
        </w:rPr>
        <w:t xml:space="preserve">le cat. </w:t>
      </w:r>
      <w:proofErr w:type="gramStart"/>
      <w:r w:rsidR="003E5B29" w:rsidRPr="00FC7BEA">
        <w:rPr>
          <w:rFonts w:ascii="Calibri" w:hAnsi="Calibri" w:cs="Calibri"/>
          <w:shd w:val="clear" w:color="auto" w:fill="FFFFFF"/>
          <w:lang w:val="fr-FR"/>
        </w:rPr>
        <w:t>recensé</w:t>
      </w:r>
      <w:proofErr w:type="gramEnd"/>
      <w:r w:rsidR="003E5B29" w:rsidRPr="00FC7BEA">
        <w:rPr>
          <w:rFonts w:ascii="Calibri" w:hAnsi="Calibri" w:cs="Calibri"/>
          <w:shd w:val="clear" w:color="auto" w:fill="FFFFFF"/>
          <w:lang w:val="fr-FR"/>
        </w:rPr>
        <w:t xml:space="preserve"> ici constitue le premier recensement de tous les mss médiévaux selon un standard moderne (p. 15). </w:t>
      </w:r>
      <w:r w:rsidR="00D510F3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</w:p>
    <w:p w14:paraId="47DA5AFB" w14:textId="104ACDEF" w:rsidR="00D6256E" w:rsidRPr="00FC7BEA" w:rsidRDefault="001A7B69" w:rsidP="001A7B69">
      <w:pPr>
        <w:jc w:val="both"/>
        <w:rPr>
          <w:rFonts w:ascii="Calibri" w:hAnsi="Calibri" w:cs="Calibri"/>
          <w:shd w:val="clear" w:color="auto" w:fill="FFFFFF"/>
          <w:lang w:val="fr-FR"/>
        </w:rPr>
      </w:pPr>
      <w:r w:rsidRPr="00FC7BEA">
        <w:rPr>
          <w:rFonts w:ascii="Calibri" w:hAnsi="Calibri" w:cs="Calibri"/>
          <w:shd w:val="clear" w:color="auto" w:fill="FFFFFF"/>
          <w:lang w:val="fr-FR"/>
        </w:rPr>
        <w:t xml:space="preserve">Le cat. </w:t>
      </w:r>
      <w:proofErr w:type="gramStart"/>
      <w:r w:rsidRPr="00FC7BEA">
        <w:rPr>
          <w:rFonts w:ascii="Calibri" w:hAnsi="Calibri" w:cs="Calibri"/>
          <w:shd w:val="clear" w:color="auto" w:fill="FFFFFF"/>
          <w:lang w:val="fr-FR"/>
        </w:rPr>
        <w:t>est</w:t>
      </w:r>
      <w:proofErr w:type="gramEnd"/>
      <w:r w:rsidRPr="00FC7BEA">
        <w:rPr>
          <w:rFonts w:ascii="Calibri" w:hAnsi="Calibri" w:cs="Calibri"/>
          <w:shd w:val="clear" w:color="auto" w:fill="FFFFFF"/>
          <w:lang w:val="fr-FR"/>
        </w:rPr>
        <w:t xml:space="preserve"> divisé en trois sections : 1° les mss liturgiques du trésor (4 </w:t>
      </w:r>
      <w:proofErr w:type="spellStart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>codices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 xml:space="preserve">), 2° les mss médiévaux de la bibl. monastique (30 </w:t>
      </w:r>
      <w:proofErr w:type="spellStart"/>
      <w:r w:rsidRPr="00FC7BEA">
        <w:rPr>
          <w:rFonts w:ascii="Calibri" w:hAnsi="Calibri" w:cs="Calibri"/>
          <w:i/>
          <w:iCs/>
          <w:shd w:val="clear" w:color="auto" w:fill="FFFFFF"/>
          <w:lang w:val="fr-FR"/>
        </w:rPr>
        <w:t>codices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 xml:space="preserve">) et 3° les </w:t>
      </w:r>
      <w:proofErr w:type="spellStart"/>
      <w:r w:rsidR="00880911" w:rsidRPr="00FC7BEA">
        <w:rPr>
          <w:rFonts w:ascii="Calibri" w:hAnsi="Calibri" w:cs="Calibri"/>
          <w:i/>
          <w:iCs/>
          <w:shd w:val="clear" w:color="auto" w:fill="FFFFFF"/>
          <w:lang w:val="fr-FR"/>
        </w:rPr>
        <w:t>codices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 xml:space="preserve"> médiévaux </w:t>
      </w:r>
      <w:r w:rsidR="00880911" w:rsidRPr="00FC7BEA">
        <w:rPr>
          <w:rFonts w:ascii="Calibri" w:hAnsi="Calibri" w:cs="Calibri"/>
          <w:shd w:val="clear" w:color="auto" w:fill="FFFFFF"/>
          <w:lang w:val="fr-FR"/>
        </w:rPr>
        <w:t>(</w:t>
      </w:r>
      <w:proofErr w:type="spellStart"/>
      <w:r w:rsidR="00880911" w:rsidRPr="00FC7BEA">
        <w:rPr>
          <w:rFonts w:ascii="Calibri" w:hAnsi="Calibri" w:cs="Calibri"/>
          <w:i/>
          <w:iCs/>
          <w:shd w:val="clear" w:color="auto" w:fill="FFFFFF"/>
          <w:lang w:val="fr-FR"/>
        </w:rPr>
        <w:t>Buchhandschriften</w:t>
      </w:r>
      <w:proofErr w:type="spellEnd"/>
      <w:r w:rsidR="00880911" w:rsidRPr="00FC7BEA">
        <w:rPr>
          <w:rFonts w:ascii="Calibri" w:hAnsi="Calibri" w:cs="Calibri"/>
          <w:shd w:val="clear" w:color="auto" w:fill="FFFFFF"/>
          <w:lang w:val="fr-FR"/>
        </w:rPr>
        <w:t xml:space="preserve">) </w:t>
      </w:r>
      <w:r w:rsidRPr="00FC7BEA">
        <w:rPr>
          <w:rFonts w:ascii="Calibri" w:hAnsi="Calibri" w:cs="Calibri"/>
          <w:shd w:val="clear" w:color="auto" w:fill="FFFFFF"/>
          <w:lang w:val="fr-FR"/>
        </w:rPr>
        <w:t xml:space="preserve">des archives du monastère (17 </w:t>
      </w:r>
      <w:r w:rsidR="00880911" w:rsidRPr="00FC7BEA">
        <w:rPr>
          <w:rFonts w:ascii="Calibri" w:hAnsi="Calibri" w:cs="Calibri"/>
          <w:shd w:val="clear" w:color="auto" w:fill="FFFFFF"/>
          <w:lang w:val="fr-FR"/>
        </w:rPr>
        <w:t>descriptions</w:t>
      </w:r>
      <w:r w:rsidRPr="00FC7BEA">
        <w:rPr>
          <w:rFonts w:ascii="Calibri" w:hAnsi="Calibri" w:cs="Calibri"/>
          <w:shd w:val="clear" w:color="auto" w:fill="FFFFFF"/>
          <w:lang w:val="fr-FR"/>
        </w:rPr>
        <w:t>).</w:t>
      </w:r>
      <w:r w:rsidR="00880911" w:rsidRPr="00FC7BEA">
        <w:rPr>
          <w:rFonts w:ascii="Calibri" w:hAnsi="Calibri" w:cs="Calibri"/>
          <w:shd w:val="clear" w:color="auto" w:fill="FFFFFF"/>
          <w:lang w:val="fr-FR"/>
        </w:rPr>
        <w:t xml:space="preserve"> Cette dernière section comprend, comme on peut s’y attendre, des mss de nature archivistique comme les deux polyptyques dits « Rotes » et « </w:t>
      </w:r>
      <w:proofErr w:type="spellStart"/>
      <w:r w:rsidR="00880911" w:rsidRPr="00FC7BEA">
        <w:rPr>
          <w:rFonts w:ascii="Calibri" w:hAnsi="Calibri" w:cs="Calibri"/>
          <w:shd w:val="clear" w:color="auto" w:fill="FFFFFF"/>
          <w:lang w:val="fr-FR"/>
        </w:rPr>
        <w:t>Weisses</w:t>
      </w:r>
      <w:proofErr w:type="spellEnd"/>
      <w:r w:rsidR="00880911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proofErr w:type="spellStart"/>
      <w:r w:rsidR="00880911" w:rsidRPr="00FC7BEA">
        <w:rPr>
          <w:rFonts w:ascii="Calibri" w:hAnsi="Calibri" w:cs="Calibri"/>
          <w:shd w:val="clear" w:color="auto" w:fill="FFFFFF"/>
          <w:lang w:val="fr-FR"/>
        </w:rPr>
        <w:t>Jahrzeitbuch</w:t>
      </w:r>
      <w:proofErr w:type="spellEnd"/>
      <w:r w:rsidR="00880911" w:rsidRPr="00FC7BEA">
        <w:rPr>
          <w:rFonts w:ascii="Calibri" w:hAnsi="Calibri" w:cs="Calibri"/>
          <w:shd w:val="clear" w:color="auto" w:fill="FFFFFF"/>
          <w:lang w:val="fr-FR"/>
        </w:rPr>
        <w:t> » (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>cotes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> :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proofErr w:type="spellStart"/>
      <w:r w:rsidR="00880911" w:rsidRPr="00FC7BEA">
        <w:rPr>
          <w:rFonts w:ascii="Calibri" w:hAnsi="Calibri" w:cs="Calibri"/>
          <w:shd w:val="clear" w:color="auto" w:fill="FFFFFF"/>
          <w:lang w:val="fr-FR"/>
        </w:rPr>
        <w:t>StiAB</w:t>
      </w:r>
      <w:proofErr w:type="spellEnd"/>
      <w:r w:rsidR="00880911" w:rsidRPr="00FC7BEA">
        <w:rPr>
          <w:rFonts w:ascii="Calibri" w:hAnsi="Calibri" w:cs="Calibri"/>
          <w:shd w:val="clear" w:color="auto" w:fill="FFFFFF"/>
          <w:lang w:val="fr-FR"/>
        </w:rPr>
        <w:t xml:space="preserve"> 01.01.599 et -600).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484E11" w:rsidRPr="00FC7BEA">
        <w:rPr>
          <w:rFonts w:ascii="Calibri" w:hAnsi="Calibri" w:cs="Calibri"/>
          <w:shd w:val="clear" w:color="auto" w:fill="FFFFFF"/>
          <w:lang w:val="fr-FR"/>
        </w:rPr>
        <w:t>S’y trouve également une boîte d’archives (cotée 38</w:t>
      </w:r>
      <w:r w:rsidR="00A32576" w:rsidRPr="00FC7BEA">
        <w:rPr>
          <w:rFonts w:ascii="Calibri" w:hAnsi="Calibri" w:cs="Calibri"/>
          <w:shd w:val="clear" w:color="auto" w:fill="FFFFFF"/>
          <w:lang w:val="fr-FR"/>
        </w:rPr>
        <w:t>, voir note de page 63</w:t>
      </w:r>
      <w:r w:rsidR="00484E11" w:rsidRPr="00FC7BEA">
        <w:rPr>
          <w:rFonts w:ascii="Calibri" w:hAnsi="Calibri" w:cs="Calibri"/>
          <w:shd w:val="clear" w:color="auto" w:fill="FFFFFF"/>
          <w:lang w:val="fr-FR"/>
        </w:rPr>
        <w:t xml:space="preserve">) qui comprend des fragments, dont un florilège de Cassien, une compilation des </w:t>
      </w:r>
      <w:proofErr w:type="spellStart"/>
      <w:r w:rsidR="00484E11" w:rsidRPr="00FC7BEA">
        <w:rPr>
          <w:rFonts w:ascii="Calibri" w:hAnsi="Calibri" w:cs="Calibri"/>
          <w:i/>
          <w:iCs/>
          <w:shd w:val="clear" w:color="auto" w:fill="FFFFFF"/>
          <w:lang w:val="fr-FR"/>
        </w:rPr>
        <w:t>Etymologiae</w:t>
      </w:r>
      <w:proofErr w:type="spellEnd"/>
      <w:r w:rsidR="00484E11" w:rsidRPr="00FC7BEA">
        <w:rPr>
          <w:rFonts w:ascii="Calibri" w:hAnsi="Calibri" w:cs="Calibri"/>
          <w:shd w:val="clear" w:color="auto" w:fill="FFFFFF"/>
          <w:lang w:val="fr-FR"/>
        </w:rPr>
        <w:t xml:space="preserve"> d’Isidore de Séville </w:t>
      </w:r>
      <w:r w:rsidR="00B961BA" w:rsidRPr="00FC7BEA">
        <w:rPr>
          <w:rFonts w:ascii="Calibri" w:hAnsi="Calibri" w:cs="Calibri"/>
          <w:shd w:val="clear" w:color="auto" w:fill="FFFFFF"/>
          <w:lang w:val="fr-FR"/>
        </w:rPr>
        <w:t>ainsi qu’</w:t>
      </w:r>
      <w:r w:rsidR="00484E11" w:rsidRPr="00FC7BEA">
        <w:rPr>
          <w:rFonts w:ascii="Calibri" w:hAnsi="Calibri" w:cs="Calibri"/>
          <w:shd w:val="clear" w:color="auto" w:fill="FFFFFF"/>
          <w:lang w:val="fr-FR"/>
        </w:rPr>
        <w:t xml:space="preserve">un bifeuillet du </w:t>
      </w:r>
      <w:r w:rsidR="00484E11"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Carmen de </w:t>
      </w:r>
      <w:proofErr w:type="spellStart"/>
      <w:r w:rsidR="00484E11" w:rsidRPr="00FC7BEA">
        <w:rPr>
          <w:rFonts w:ascii="Calibri" w:hAnsi="Calibri" w:cs="Calibri"/>
          <w:i/>
          <w:iCs/>
          <w:shd w:val="clear" w:color="auto" w:fill="FFFFFF"/>
          <w:lang w:val="fr-FR"/>
        </w:rPr>
        <w:t>urinis</w:t>
      </w:r>
      <w:proofErr w:type="spellEnd"/>
      <w:r w:rsidR="00484E11" w:rsidRPr="00FC7BEA">
        <w:rPr>
          <w:rFonts w:ascii="Calibri" w:hAnsi="Calibri" w:cs="Calibri"/>
          <w:shd w:val="clear" w:color="auto" w:fill="FFFFFF"/>
          <w:lang w:val="fr-FR"/>
        </w:rPr>
        <w:t xml:space="preserve"> de Gilles de Corbeil. </w:t>
      </w:r>
      <w:r w:rsidR="00B961BA" w:rsidRPr="00FC7BEA">
        <w:rPr>
          <w:rFonts w:ascii="Calibri" w:hAnsi="Calibri" w:cs="Calibri"/>
          <w:shd w:val="clear" w:color="auto" w:fill="FFFFFF"/>
          <w:lang w:val="fr-FR"/>
        </w:rPr>
        <w:t>Notre attention portera ici davantage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 xml:space="preserve"> sur les deux autres sections. </w:t>
      </w:r>
      <w:r w:rsidR="00927869" w:rsidRPr="00FC7BEA">
        <w:rPr>
          <w:rFonts w:ascii="Calibri" w:hAnsi="Calibri" w:cs="Calibri"/>
          <w:shd w:val="clear" w:color="auto" w:fill="FFFFFF"/>
          <w:lang w:val="fr-FR"/>
        </w:rPr>
        <w:t>Le trésor contient l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>e ms. le plus ancien</w:t>
      </w:r>
      <w:r w:rsidR="008B585A" w:rsidRPr="00FC7BEA">
        <w:rPr>
          <w:rFonts w:ascii="Calibri" w:hAnsi="Calibri" w:cs="Calibri"/>
          <w:shd w:val="clear" w:color="auto" w:fill="FFFFFF"/>
          <w:lang w:val="fr-FR"/>
        </w:rPr>
        <w:t> : i</w:t>
      </w:r>
      <w:r w:rsidR="00927869" w:rsidRPr="00FC7BEA">
        <w:rPr>
          <w:rFonts w:ascii="Calibri" w:hAnsi="Calibri" w:cs="Calibri"/>
          <w:shd w:val="clear" w:color="auto" w:fill="FFFFFF"/>
          <w:lang w:val="fr-FR"/>
        </w:rPr>
        <w:t>l s’agit d’un épistolier (</w:t>
      </w:r>
      <w:r w:rsidR="003354E5" w:rsidRPr="00FC7BEA">
        <w:rPr>
          <w:rFonts w:ascii="Calibri" w:hAnsi="Calibri" w:cs="Calibri"/>
          <w:shd w:val="clear" w:color="auto" w:fill="FFFFFF"/>
          <w:lang w:val="fr-FR"/>
        </w:rPr>
        <w:t xml:space="preserve">cote : </w:t>
      </w:r>
      <w:r w:rsidR="00927869" w:rsidRPr="00FC7BEA">
        <w:rPr>
          <w:rFonts w:ascii="Calibri" w:hAnsi="Calibri" w:cs="Calibri"/>
          <w:shd w:val="clear" w:color="auto" w:fill="FFFFFF"/>
          <w:lang w:val="fr-FR"/>
        </w:rPr>
        <w:t>II C 3)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 xml:space="preserve"> dat</w:t>
      </w:r>
      <w:r w:rsidR="008B585A" w:rsidRPr="00FC7BEA">
        <w:rPr>
          <w:rFonts w:ascii="Calibri" w:hAnsi="Calibri" w:cs="Calibri"/>
          <w:shd w:val="clear" w:color="auto" w:fill="FFFFFF"/>
          <w:lang w:val="fr-FR"/>
        </w:rPr>
        <w:t>ant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 xml:space="preserve"> du XI</w:t>
      </w:r>
      <w:r w:rsidR="00A22CA9" w:rsidRPr="00FC7BEA">
        <w:rPr>
          <w:rFonts w:ascii="Calibri" w:hAnsi="Calibri" w:cs="Calibri"/>
          <w:shd w:val="clear" w:color="auto" w:fill="FFFFFF"/>
          <w:vertAlign w:val="superscript"/>
          <w:lang w:val="fr-FR"/>
        </w:rPr>
        <w:t>e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 xml:space="preserve"> s. </w:t>
      </w:r>
      <w:r w:rsidR="00060AFF" w:rsidRPr="00FC7BEA">
        <w:rPr>
          <w:rFonts w:ascii="Calibri" w:hAnsi="Calibri" w:cs="Calibri"/>
          <w:shd w:val="clear" w:color="auto" w:fill="FFFFFF"/>
          <w:lang w:val="fr-FR"/>
        </w:rPr>
        <w:t xml:space="preserve">et </w:t>
      </w:r>
      <w:r w:rsidR="00A22CA9" w:rsidRPr="00FC7BEA">
        <w:rPr>
          <w:rFonts w:ascii="Calibri" w:hAnsi="Calibri" w:cs="Calibri"/>
          <w:shd w:val="clear" w:color="auto" w:fill="FFFFFF"/>
          <w:lang w:val="fr-FR"/>
        </w:rPr>
        <w:t>(tout comme les pièces d’archives les plus anciennes du monastère)</w:t>
      </w:r>
      <w:r w:rsidR="00B345A0" w:rsidRPr="00FC7BEA">
        <w:rPr>
          <w:rFonts w:ascii="Calibri" w:hAnsi="Calibri" w:cs="Calibri"/>
          <w:shd w:val="clear" w:color="auto" w:fill="FFFFFF"/>
          <w:lang w:val="fr-FR"/>
        </w:rPr>
        <w:t xml:space="preserve"> originaire peut-être de </w:t>
      </w:r>
      <w:proofErr w:type="spellStart"/>
      <w:r w:rsidR="00B345A0" w:rsidRPr="00FC7BEA">
        <w:rPr>
          <w:rFonts w:ascii="Calibri" w:hAnsi="Calibri" w:cs="Calibri"/>
          <w:shd w:val="clear" w:color="auto" w:fill="FFFFFF"/>
          <w:lang w:val="fr-FR"/>
        </w:rPr>
        <w:t>Reichenau</w:t>
      </w:r>
      <w:proofErr w:type="spellEnd"/>
      <w:r w:rsidR="00A22CA9" w:rsidRPr="00FC7BEA">
        <w:rPr>
          <w:rFonts w:ascii="Calibri" w:hAnsi="Calibri" w:cs="Calibri"/>
          <w:shd w:val="clear" w:color="auto" w:fill="FFFFFF"/>
          <w:lang w:val="fr-FR"/>
        </w:rPr>
        <w:t xml:space="preserve">. </w:t>
      </w:r>
      <w:r w:rsidR="008B585A" w:rsidRPr="00FC7BEA">
        <w:rPr>
          <w:rFonts w:ascii="Calibri" w:hAnsi="Calibri" w:cs="Calibri"/>
          <w:shd w:val="clear" w:color="auto" w:fill="FFFFFF"/>
          <w:lang w:val="fr-FR"/>
        </w:rPr>
        <w:t xml:space="preserve">Les trois autres sont un évangéliaire </w:t>
      </w:r>
      <w:r w:rsidR="00AD6120" w:rsidRPr="00FC7BEA">
        <w:rPr>
          <w:rFonts w:ascii="Calibri" w:hAnsi="Calibri" w:cs="Calibri"/>
          <w:shd w:val="clear" w:color="auto" w:fill="FFFFFF"/>
          <w:lang w:val="fr-FR"/>
        </w:rPr>
        <w:t xml:space="preserve">(II C 1), un </w:t>
      </w:r>
      <w:proofErr w:type="spellStart"/>
      <w:r w:rsidR="00AD6120" w:rsidRPr="00FC7BEA">
        <w:rPr>
          <w:rFonts w:ascii="Calibri" w:hAnsi="Calibri" w:cs="Calibri"/>
          <w:i/>
          <w:iCs/>
          <w:shd w:val="clear" w:color="auto" w:fill="FFFFFF"/>
          <w:lang w:val="fr-FR"/>
        </w:rPr>
        <w:t>Cantatorium</w:t>
      </w:r>
      <w:proofErr w:type="spellEnd"/>
      <w:r w:rsidR="00AD6120" w:rsidRPr="00FC7BEA">
        <w:rPr>
          <w:rFonts w:ascii="Calibri" w:hAnsi="Calibri" w:cs="Calibri"/>
          <w:shd w:val="clear" w:color="auto" w:fill="FFFFFF"/>
          <w:lang w:val="fr-FR"/>
        </w:rPr>
        <w:t xml:space="preserve"> (II C 2) et le missel de Hochdorf (C 5 fol.), exécuté par Jean </w:t>
      </w:r>
      <w:proofErr w:type="spellStart"/>
      <w:r w:rsidR="00AD6120" w:rsidRPr="00FC7BEA">
        <w:rPr>
          <w:rFonts w:ascii="Calibri" w:hAnsi="Calibri" w:cs="Calibri"/>
          <w:shd w:val="clear" w:color="auto" w:fill="FFFFFF"/>
          <w:lang w:val="fr-FR"/>
        </w:rPr>
        <w:t>Dörflinger</w:t>
      </w:r>
      <w:proofErr w:type="spellEnd"/>
      <w:r w:rsidR="00AD6120" w:rsidRPr="00FC7BEA">
        <w:rPr>
          <w:rFonts w:ascii="Calibri" w:hAnsi="Calibri" w:cs="Calibri"/>
          <w:shd w:val="clear" w:color="auto" w:fill="FFFFFF"/>
          <w:lang w:val="fr-FR"/>
        </w:rPr>
        <w:t xml:space="preserve"> au dernier quart du XV</w:t>
      </w:r>
      <w:r w:rsidR="00AD6120" w:rsidRPr="00FC7BEA">
        <w:rPr>
          <w:rFonts w:ascii="Calibri" w:hAnsi="Calibri" w:cs="Calibri"/>
          <w:shd w:val="clear" w:color="auto" w:fill="FFFFFF"/>
          <w:vertAlign w:val="superscript"/>
          <w:lang w:val="fr-FR"/>
        </w:rPr>
        <w:t>e</w:t>
      </w:r>
      <w:r w:rsidR="00AD6120" w:rsidRPr="00FC7BEA">
        <w:rPr>
          <w:rFonts w:ascii="Calibri" w:hAnsi="Calibri" w:cs="Calibri"/>
          <w:shd w:val="clear" w:color="auto" w:fill="FFFFFF"/>
          <w:lang w:val="fr-FR"/>
        </w:rPr>
        <w:t xml:space="preserve"> s.</w:t>
      </w:r>
      <w:r w:rsidR="00B345A0" w:rsidRPr="00FC7BEA">
        <w:rPr>
          <w:rFonts w:ascii="Calibri" w:hAnsi="Calibri" w:cs="Calibri"/>
          <w:shd w:val="clear" w:color="auto" w:fill="FFFFFF"/>
          <w:lang w:val="fr-FR"/>
        </w:rPr>
        <w:t xml:space="preserve"> Les reliures de l’épistolier et du </w:t>
      </w:r>
      <w:proofErr w:type="spellStart"/>
      <w:r w:rsidR="00B345A0" w:rsidRPr="00FC7BEA">
        <w:rPr>
          <w:rFonts w:ascii="Calibri" w:hAnsi="Calibri" w:cs="Calibri"/>
          <w:i/>
          <w:iCs/>
          <w:shd w:val="clear" w:color="auto" w:fill="FFFFFF"/>
          <w:lang w:val="fr-FR"/>
        </w:rPr>
        <w:t>Cantatorium</w:t>
      </w:r>
      <w:proofErr w:type="spellEnd"/>
      <w:r w:rsidR="00B345A0" w:rsidRPr="00FC7BEA">
        <w:rPr>
          <w:rFonts w:ascii="Calibri" w:hAnsi="Calibri" w:cs="Calibri"/>
          <w:shd w:val="clear" w:color="auto" w:fill="FFFFFF"/>
          <w:lang w:val="fr-FR"/>
        </w:rPr>
        <w:t xml:space="preserve"> sont dotées de plaques d’ivoire. Le second missel médiéval</w:t>
      </w:r>
      <w:r w:rsidR="00060AFF" w:rsidRPr="00FC7BEA">
        <w:rPr>
          <w:rFonts w:ascii="Calibri" w:hAnsi="Calibri" w:cs="Calibri"/>
          <w:shd w:val="clear" w:color="auto" w:fill="FFFFFF"/>
          <w:lang w:val="fr-FR"/>
        </w:rPr>
        <w:t xml:space="preserve"> (C 55)</w:t>
      </w:r>
      <w:r w:rsidR="00B345A0" w:rsidRPr="00FC7BEA">
        <w:rPr>
          <w:rFonts w:ascii="Calibri" w:hAnsi="Calibri" w:cs="Calibri"/>
          <w:shd w:val="clear" w:color="auto" w:fill="FFFFFF"/>
          <w:lang w:val="fr-FR"/>
        </w:rPr>
        <w:t>, également du XV</w:t>
      </w:r>
      <w:r w:rsidR="00B345A0" w:rsidRPr="00FC7BEA">
        <w:rPr>
          <w:rFonts w:ascii="Calibri" w:hAnsi="Calibri" w:cs="Calibri"/>
          <w:shd w:val="clear" w:color="auto" w:fill="FFFFFF"/>
          <w:vertAlign w:val="superscript"/>
          <w:lang w:val="fr-FR"/>
        </w:rPr>
        <w:t>e</w:t>
      </w:r>
      <w:r w:rsidR="00B345A0" w:rsidRPr="00FC7BEA">
        <w:rPr>
          <w:rFonts w:ascii="Calibri" w:hAnsi="Calibri" w:cs="Calibri"/>
          <w:shd w:val="clear" w:color="auto" w:fill="FFFFFF"/>
          <w:lang w:val="fr-FR"/>
        </w:rPr>
        <w:t xml:space="preserve"> s., est à l’usage de Zurich, mais appartient à la deuxième section. </w:t>
      </w:r>
      <w:r w:rsidR="00F03F3E" w:rsidRPr="00FC7BEA">
        <w:rPr>
          <w:rFonts w:ascii="Calibri" w:hAnsi="Calibri" w:cs="Calibri"/>
          <w:shd w:val="clear" w:color="auto" w:fill="FFFFFF"/>
          <w:lang w:val="fr-FR"/>
        </w:rPr>
        <w:t xml:space="preserve">Des 30 mss de </w:t>
      </w:r>
      <w:r w:rsidR="00060AFF" w:rsidRPr="00FC7BEA">
        <w:rPr>
          <w:rFonts w:ascii="Calibri" w:hAnsi="Calibri" w:cs="Calibri"/>
          <w:shd w:val="clear" w:color="auto" w:fill="FFFFFF"/>
          <w:lang w:val="fr-FR"/>
        </w:rPr>
        <w:t>cette</w:t>
      </w:r>
      <w:r w:rsidR="00F03F3E" w:rsidRPr="00FC7BEA">
        <w:rPr>
          <w:rFonts w:ascii="Calibri" w:hAnsi="Calibri" w:cs="Calibri"/>
          <w:shd w:val="clear" w:color="auto" w:fill="FFFFFF"/>
          <w:lang w:val="fr-FR"/>
        </w:rPr>
        <w:t xml:space="preserve"> bibl. monastique proprement dite au moins neuf </w:t>
      </w:r>
      <w:proofErr w:type="spellStart"/>
      <w:r w:rsidR="00F03F3E" w:rsidRPr="00FC7BEA">
        <w:rPr>
          <w:rFonts w:ascii="Calibri" w:hAnsi="Calibri" w:cs="Calibri"/>
          <w:i/>
          <w:iCs/>
          <w:shd w:val="clear" w:color="auto" w:fill="FFFFFF"/>
          <w:lang w:val="fr-FR"/>
        </w:rPr>
        <w:t>codices</w:t>
      </w:r>
      <w:proofErr w:type="spellEnd"/>
      <w:r w:rsidR="00F03F3E" w:rsidRPr="00FC7BEA">
        <w:rPr>
          <w:rFonts w:ascii="Calibri" w:hAnsi="Calibri" w:cs="Calibri"/>
          <w:shd w:val="clear" w:color="auto" w:fill="FFFFFF"/>
          <w:lang w:val="fr-FR"/>
        </w:rPr>
        <w:t xml:space="preserve"> (C 40-41, 43-44, 51, 61-64) proviennent du chanoine Frédéric de </w:t>
      </w:r>
      <w:proofErr w:type="spellStart"/>
      <w:r w:rsidR="00F03F3E" w:rsidRPr="00FC7BEA">
        <w:rPr>
          <w:rFonts w:ascii="Calibri" w:hAnsi="Calibri" w:cs="Calibri"/>
          <w:shd w:val="clear" w:color="auto" w:fill="FFFFFF"/>
          <w:lang w:val="fr-FR"/>
        </w:rPr>
        <w:t>Lütishofen</w:t>
      </w:r>
      <w:proofErr w:type="spellEnd"/>
      <w:r w:rsidR="00F03F3E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DC36F4" w:rsidRPr="00FC7BEA">
        <w:rPr>
          <w:rFonts w:ascii="Calibri" w:hAnsi="Calibri" w:cs="Calibri"/>
          <w:shd w:val="clear" w:color="auto" w:fill="FFFFFF"/>
          <w:lang w:val="fr-FR"/>
        </w:rPr>
        <w:t>(†</w:t>
      </w:r>
      <w:r w:rsidR="00C62169" w:rsidRPr="00FC7BEA">
        <w:rPr>
          <w:rFonts w:ascii="Calibri" w:hAnsi="Calibri" w:cs="Calibri"/>
          <w:shd w:val="clear" w:color="auto" w:fill="FFFFFF"/>
          <w:lang w:val="fr-FR"/>
        </w:rPr>
        <w:t> </w:t>
      </w:r>
      <w:r w:rsidR="00DC36F4" w:rsidRPr="00FC7BEA">
        <w:rPr>
          <w:rFonts w:ascii="Calibri" w:hAnsi="Calibri" w:cs="Calibri"/>
          <w:shd w:val="clear" w:color="auto" w:fill="FFFFFF"/>
          <w:lang w:val="fr-FR"/>
        </w:rPr>
        <w:t>1483)</w:t>
      </w:r>
      <w:r w:rsidR="000179BE" w:rsidRPr="00FC7BEA">
        <w:rPr>
          <w:rFonts w:ascii="Calibri" w:hAnsi="Calibri" w:cs="Calibri"/>
          <w:shd w:val="clear" w:color="auto" w:fill="FFFFFF"/>
          <w:lang w:val="fr-FR"/>
        </w:rPr>
        <w:t xml:space="preserve">, fils illégitime de </w:t>
      </w:r>
      <w:proofErr w:type="spellStart"/>
      <w:r w:rsidR="000179BE" w:rsidRPr="00FC7BEA">
        <w:rPr>
          <w:rFonts w:ascii="Calibri" w:hAnsi="Calibri" w:cs="Calibri"/>
          <w:shd w:val="clear" w:color="auto" w:fill="FFFFFF"/>
          <w:lang w:val="fr-FR"/>
        </w:rPr>
        <w:t>Burkhard</w:t>
      </w:r>
      <w:proofErr w:type="spellEnd"/>
      <w:r w:rsidR="000179BE" w:rsidRPr="00FC7BEA">
        <w:rPr>
          <w:rFonts w:ascii="Calibri" w:hAnsi="Calibri" w:cs="Calibri"/>
          <w:shd w:val="clear" w:color="auto" w:fill="FFFFFF"/>
          <w:lang w:val="fr-FR"/>
        </w:rPr>
        <w:t xml:space="preserve"> I</w:t>
      </w:r>
      <w:r w:rsidR="000179BE" w:rsidRPr="00FC7BEA">
        <w:rPr>
          <w:rFonts w:ascii="Calibri" w:hAnsi="Calibri" w:cs="Calibri"/>
          <w:shd w:val="clear" w:color="auto" w:fill="FFFFFF"/>
          <w:vertAlign w:val="superscript"/>
          <w:lang w:val="fr-FR"/>
        </w:rPr>
        <w:t>er</w:t>
      </w:r>
      <w:r w:rsidR="000179BE" w:rsidRPr="00FC7BEA">
        <w:rPr>
          <w:rFonts w:ascii="Calibri" w:hAnsi="Calibri" w:cs="Calibri"/>
          <w:shd w:val="clear" w:color="auto" w:fill="FFFFFF"/>
          <w:lang w:val="fr-FR"/>
        </w:rPr>
        <w:t xml:space="preserve">, </w:t>
      </w:r>
      <w:r w:rsidR="00F03F3E" w:rsidRPr="00FC7BEA">
        <w:rPr>
          <w:rFonts w:ascii="Calibri" w:hAnsi="Calibri" w:cs="Calibri"/>
          <w:shd w:val="clear" w:color="auto" w:fill="FFFFFF"/>
          <w:lang w:val="fr-FR"/>
        </w:rPr>
        <w:t>et neuf (C 9-14, 45, 57, 69) du chapelain Louis Zeller</w:t>
      </w:r>
      <w:r w:rsidR="00DC36F4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de Brugg </w:t>
      </w:r>
      <w:r w:rsidR="00DC36F4" w:rsidRPr="00FC7BEA">
        <w:rPr>
          <w:rFonts w:ascii="Calibri" w:hAnsi="Calibri" w:cs="Calibri"/>
          <w:shd w:val="clear" w:color="auto" w:fill="FFFFFF"/>
          <w:lang w:val="fr-FR"/>
        </w:rPr>
        <w:t>(</w:t>
      </w:r>
      <w:r w:rsidR="00C62169" w:rsidRPr="00FC7BEA">
        <w:rPr>
          <w:rFonts w:ascii="Calibri" w:hAnsi="Calibri" w:cs="Calibri"/>
          <w:shd w:val="clear" w:color="auto" w:fill="FFFFFF"/>
          <w:lang w:val="fr-FR"/>
        </w:rPr>
        <w:t>bachelier</w:t>
      </w:r>
      <w:r w:rsidR="00DC36F4" w:rsidRPr="00FC7BEA">
        <w:rPr>
          <w:rFonts w:ascii="Calibri" w:hAnsi="Calibri" w:cs="Calibri"/>
          <w:shd w:val="clear" w:color="auto" w:fill="FFFFFF"/>
          <w:lang w:val="fr-FR"/>
        </w:rPr>
        <w:t xml:space="preserve"> en 1478)</w:t>
      </w:r>
      <w:r w:rsidR="00F03F3E" w:rsidRPr="00FC7BEA">
        <w:rPr>
          <w:rFonts w:ascii="Calibri" w:hAnsi="Calibri" w:cs="Calibri"/>
          <w:shd w:val="clear" w:color="auto" w:fill="FFFFFF"/>
          <w:lang w:val="fr-FR"/>
        </w:rPr>
        <w:t xml:space="preserve">. </w:t>
      </w:r>
      <w:r w:rsidR="00990CBE" w:rsidRPr="00FC7BEA">
        <w:rPr>
          <w:rFonts w:ascii="Calibri" w:hAnsi="Calibri" w:cs="Calibri"/>
          <w:shd w:val="clear" w:color="auto" w:fill="FFFFFF"/>
          <w:lang w:val="fr-FR"/>
        </w:rPr>
        <w:t>Le ms. C 44 (milieu du XV</w:t>
      </w:r>
      <w:r w:rsidR="00990CBE" w:rsidRPr="00FC7BEA">
        <w:rPr>
          <w:rFonts w:ascii="Calibri" w:hAnsi="Calibri" w:cs="Calibri"/>
          <w:shd w:val="clear" w:color="auto" w:fill="FFFFFF"/>
          <w:vertAlign w:val="superscript"/>
          <w:lang w:val="fr-FR"/>
        </w:rPr>
        <w:t>e</w:t>
      </w:r>
      <w:r w:rsidR="00990CBE" w:rsidRPr="00FC7BEA">
        <w:rPr>
          <w:rFonts w:ascii="Calibri" w:hAnsi="Calibri" w:cs="Calibri"/>
          <w:shd w:val="clear" w:color="auto" w:fill="FFFFFF"/>
          <w:lang w:val="fr-FR"/>
        </w:rPr>
        <w:t xml:space="preserve"> s.) comprend l’</w:t>
      </w:r>
      <w:proofErr w:type="spellStart"/>
      <w:r w:rsidR="00990CBE" w:rsidRPr="00FC7BEA">
        <w:rPr>
          <w:rFonts w:ascii="Calibri" w:hAnsi="Calibri" w:cs="Calibri"/>
          <w:i/>
          <w:iCs/>
          <w:shd w:val="clear" w:color="auto" w:fill="FFFFFF"/>
          <w:lang w:val="fr-FR"/>
        </w:rPr>
        <w:t>Aggregatorium</w:t>
      </w:r>
      <w:proofErr w:type="spellEnd"/>
      <w:r w:rsidR="00990CBE"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</w:t>
      </w:r>
      <w:proofErr w:type="spellStart"/>
      <w:r w:rsidR="00990CBE" w:rsidRPr="00FC7BEA">
        <w:rPr>
          <w:rFonts w:ascii="Calibri" w:hAnsi="Calibri" w:cs="Calibri"/>
          <w:i/>
          <w:iCs/>
          <w:shd w:val="clear" w:color="auto" w:fill="FFFFFF"/>
          <w:lang w:val="fr-FR"/>
        </w:rPr>
        <w:t>rhetoricum</w:t>
      </w:r>
      <w:proofErr w:type="spellEnd"/>
      <w:r w:rsidR="00990CBE"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</w:t>
      </w:r>
      <w:r w:rsidR="00990CBE" w:rsidRPr="00FC7BEA">
        <w:rPr>
          <w:rFonts w:ascii="Calibri" w:hAnsi="Calibri" w:cs="Calibri"/>
          <w:shd w:val="clear" w:color="auto" w:fill="FFFFFF"/>
          <w:lang w:val="fr-FR"/>
        </w:rPr>
        <w:t xml:space="preserve">d’Erhard </w:t>
      </w:r>
      <w:proofErr w:type="spellStart"/>
      <w:r w:rsidR="00990CBE" w:rsidRPr="00FC7BEA">
        <w:rPr>
          <w:rFonts w:ascii="Calibri" w:hAnsi="Calibri" w:cs="Calibri"/>
          <w:shd w:val="clear" w:color="auto" w:fill="FFFFFF"/>
          <w:lang w:val="fr-FR"/>
        </w:rPr>
        <w:t>Knab</w:t>
      </w:r>
      <w:proofErr w:type="spellEnd"/>
      <w:r w:rsidR="00990CBE" w:rsidRPr="00FC7BEA">
        <w:rPr>
          <w:rFonts w:ascii="Calibri" w:hAnsi="Calibri" w:cs="Calibri"/>
          <w:shd w:val="clear" w:color="auto" w:fill="FFFFFF"/>
          <w:lang w:val="fr-FR"/>
        </w:rPr>
        <w:t xml:space="preserve"> de </w:t>
      </w:r>
      <w:proofErr w:type="spellStart"/>
      <w:r w:rsidR="00990CBE" w:rsidRPr="00FC7BEA">
        <w:rPr>
          <w:rFonts w:ascii="Calibri" w:hAnsi="Calibri" w:cs="Calibri"/>
          <w:shd w:val="clear" w:color="auto" w:fill="FFFFFF"/>
          <w:lang w:val="fr-FR"/>
        </w:rPr>
        <w:t>Zwi</w:t>
      </w:r>
      <w:r w:rsidR="00B24ED6" w:rsidRPr="00FC7BEA">
        <w:rPr>
          <w:rFonts w:ascii="Calibri" w:hAnsi="Calibri" w:cs="Calibri"/>
          <w:shd w:val="clear" w:color="auto" w:fill="FFFFFF"/>
          <w:lang w:val="fr-FR"/>
        </w:rPr>
        <w:t>e</w:t>
      </w:r>
      <w:r w:rsidR="00990CBE" w:rsidRPr="00FC7BEA">
        <w:rPr>
          <w:rFonts w:ascii="Calibri" w:hAnsi="Calibri" w:cs="Calibri"/>
          <w:shd w:val="clear" w:color="auto" w:fill="FFFFFF"/>
          <w:lang w:val="fr-FR"/>
        </w:rPr>
        <w:t>falten</w:t>
      </w:r>
      <w:proofErr w:type="spellEnd"/>
      <w:r w:rsidR="00990CBE" w:rsidRPr="00FC7BEA">
        <w:rPr>
          <w:rFonts w:ascii="Calibri" w:hAnsi="Calibri" w:cs="Calibri"/>
          <w:shd w:val="clear" w:color="auto" w:fill="FFFFFF"/>
          <w:lang w:val="fr-FR"/>
        </w:rPr>
        <w:t xml:space="preserve">, 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>le ms. C 9 (XV</w:t>
      </w:r>
      <w:r w:rsidR="00CA0906" w:rsidRPr="00FC7BEA">
        <w:rPr>
          <w:rFonts w:ascii="Calibri" w:hAnsi="Calibri" w:cs="Calibri"/>
          <w:shd w:val="clear" w:color="auto" w:fill="FFFFFF"/>
          <w:vertAlign w:val="superscript"/>
          <w:lang w:val="fr-FR"/>
        </w:rPr>
        <w:t>e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 s.) quant à lui l</w:t>
      </w:r>
      <w:r w:rsidR="000179BE" w:rsidRPr="00FC7BEA">
        <w:rPr>
          <w:rFonts w:ascii="Calibri" w:hAnsi="Calibri" w:cs="Calibri"/>
          <w:shd w:val="clear" w:color="auto" w:fill="FFFFFF"/>
          <w:lang w:val="fr-FR"/>
        </w:rPr>
        <w:t>es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proofErr w:type="spellStart"/>
      <w:r w:rsidR="00CA0906" w:rsidRPr="00FC7BEA">
        <w:rPr>
          <w:rFonts w:ascii="Calibri" w:hAnsi="Calibri" w:cs="Calibri"/>
          <w:i/>
          <w:iCs/>
          <w:shd w:val="clear" w:color="auto" w:fill="FFFFFF"/>
          <w:lang w:val="fr-FR"/>
        </w:rPr>
        <w:t>Concordantiae</w:t>
      </w:r>
      <w:proofErr w:type="spellEnd"/>
      <w:r w:rsidR="00CA0906"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</w:t>
      </w:r>
      <w:proofErr w:type="spellStart"/>
      <w:r w:rsidR="00CA0906" w:rsidRPr="00FC7BEA">
        <w:rPr>
          <w:rFonts w:ascii="Calibri" w:hAnsi="Calibri" w:cs="Calibri"/>
          <w:i/>
          <w:iCs/>
          <w:shd w:val="clear" w:color="auto" w:fill="FFFFFF"/>
          <w:lang w:val="fr-FR"/>
        </w:rPr>
        <w:t>caritatis</w:t>
      </w:r>
      <w:proofErr w:type="spellEnd"/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 d’U</w:t>
      </w:r>
      <w:r w:rsidR="00B24ED6" w:rsidRPr="00FC7BEA">
        <w:rPr>
          <w:rFonts w:ascii="Calibri" w:hAnsi="Calibri" w:cs="Calibri"/>
          <w:shd w:val="clear" w:color="auto" w:fill="FFFFFF"/>
          <w:lang w:val="fr-FR"/>
        </w:rPr>
        <w:t>lric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 de </w:t>
      </w:r>
      <w:r w:rsidR="00B24ED6" w:rsidRPr="00FC7BEA">
        <w:rPr>
          <w:rFonts w:ascii="Calibri" w:hAnsi="Calibri" w:cs="Calibri"/>
          <w:shd w:val="clear" w:color="auto" w:fill="FFFFFF"/>
          <w:lang w:val="fr-FR"/>
        </w:rPr>
        <w:t>Lilienfeld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. L’unique initiale historiée du fonds </w:t>
      </w:r>
      <w:r w:rsidR="001B774E" w:rsidRPr="00FC7BEA">
        <w:rPr>
          <w:rFonts w:ascii="Calibri" w:hAnsi="Calibri" w:cs="Calibri"/>
          <w:shd w:val="clear" w:color="auto" w:fill="FFFFFF"/>
          <w:lang w:val="fr-FR"/>
        </w:rPr>
        <w:t>figure</w:t>
      </w:r>
      <w:r w:rsidR="00CA0906" w:rsidRPr="00FC7BEA">
        <w:rPr>
          <w:rFonts w:ascii="Calibri" w:hAnsi="Calibri" w:cs="Calibri"/>
          <w:shd w:val="clear" w:color="auto" w:fill="FFFFFF"/>
          <w:lang w:val="fr-FR"/>
        </w:rPr>
        <w:t xml:space="preserve"> au f. 1r du </w:t>
      </w:r>
      <w:r w:rsidR="00990CBE" w:rsidRPr="00FC7BEA">
        <w:rPr>
          <w:rFonts w:ascii="Calibri" w:hAnsi="Calibri" w:cs="Calibri"/>
          <w:shd w:val="clear" w:color="auto" w:fill="FFFFFF"/>
          <w:lang w:val="fr-FR"/>
        </w:rPr>
        <w:t>ms. C 45 (</w:t>
      </w:r>
      <w:r w:rsidR="00B0162C" w:rsidRPr="00FC7BEA">
        <w:rPr>
          <w:rFonts w:ascii="Calibri" w:hAnsi="Calibri" w:cs="Calibri"/>
          <w:shd w:val="clear" w:color="auto" w:fill="FFFFFF"/>
          <w:lang w:val="fr-FR"/>
        </w:rPr>
        <w:t>daté de 1464</w:t>
      </w:r>
      <w:r w:rsidR="00990CBE" w:rsidRPr="00FC7BEA">
        <w:rPr>
          <w:rFonts w:ascii="Calibri" w:hAnsi="Calibri" w:cs="Calibri"/>
          <w:shd w:val="clear" w:color="auto" w:fill="FFFFFF"/>
          <w:lang w:val="fr-FR"/>
        </w:rPr>
        <w:t>)</w:t>
      </w:r>
      <w:r w:rsidR="00B0162C" w:rsidRPr="00FC7BEA">
        <w:rPr>
          <w:rFonts w:ascii="Calibri" w:hAnsi="Calibri" w:cs="Calibri"/>
          <w:shd w:val="clear" w:color="auto" w:fill="FFFFFF"/>
          <w:lang w:val="fr-FR"/>
        </w:rPr>
        <w:t xml:space="preserve">. </w:t>
      </w:r>
      <w:r w:rsidR="00951E25" w:rsidRPr="00FC7BEA">
        <w:rPr>
          <w:rFonts w:ascii="Calibri" w:hAnsi="Calibri" w:cs="Calibri"/>
          <w:shd w:val="clear" w:color="auto" w:fill="FFFFFF"/>
          <w:lang w:val="fr-FR"/>
        </w:rPr>
        <w:t xml:space="preserve">Il est bon de garder à l’esprit ce que </w:t>
      </w:r>
      <w:r w:rsidR="00B0162C" w:rsidRPr="00FC7BEA">
        <w:rPr>
          <w:rFonts w:ascii="Calibri" w:hAnsi="Calibri" w:cs="Calibri"/>
          <w:shd w:val="clear" w:color="auto" w:fill="FFFFFF"/>
          <w:lang w:val="fr-FR"/>
        </w:rPr>
        <w:t xml:space="preserve">Führer et </w:t>
      </w:r>
      <w:proofErr w:type="spellStart"/>
      <w:r w:rsidR="00B0162C" w:rsidRPr="00FC7BEA">
        <w:rPr>
          <w:rFonts w:ascii="Calibri" w:hAnsi="Calibri" w:cs="Calibri"/>
          <w:shd w:val="clear" w:color="auto" w:fill="FFFFFF"/>
          <w:lang w:val="fr-FR"/>
        </w:rPr>
        <w:t>Mikkel</w:t>
      </w:r>
      <w:proofErr w:type="spellEnd"/>
      <w:r w:rsidR="00B0162C" w:rsidRPr="00FC7BEA">
        <w:rPr>
          <w:rFonts w:ascii="Calibri" w:hAnsi="Calibri" w:cs="Calibri"/>
          <w:shd w:val="clear" w:color="auto" w:fill="FFFFFF"/>
          <w:lang w:val="fr-FR"/>
        </w:rPr>
        <w:t xml:space="preserve"> (p. 28) précisent</w:t>
      </w:r>
      <w:r w:rsidR="00951E25" w:rsidRPr="00FC7BEA">
        <w:rPr>
          <w:rFonts w:ascii="Calibri" w:hAnsi="Calibri" w:cs="Calibri"/>
          <w:shd w:val="clear" w:color="auto" w:fill="FFFFFF"/>
          <w:lang w:val="fr-FR"/>
        </w:rPr>
        <w:t>, c’est</w:t>
      </w:r>
      <w:r w:rsidR="00B0162C" w:rsidRPr="00FC7BEA">
        <w:rPr>
          <w:rFonts w:ascii="Calibri" w:hAnsi="Calibri" w:cs="Calibri"/>
          <w:shd w:val="clear" w:color="auto" w:fill="FFFFFF"/>
          <w:lang w:val="fr-FR"/>
        </w:rPr>
        <w:t xml:space="preserve"> que, surtout pendant la première phase de son histoire, la bibl. remplit le rôle de dépôt pour des livres provenant </w:t>
      </w:r>
      <w:r w:rsidR="00951E25" w:rsidRPr="00FC7BEA">
        <w:rPr>
          <w:rFonts w:ascii="Calibri" w:hAnsi="Calibri" w:cs="Calibri"/>
          <w:shd w:val="clear" w:color="auto" w:fill="FFFFFF"/>
          <w:lang w:val="fr-FR"/>
        </w:rPr>
        <w:t>d’</w:t>
      </w:r>
      <w:r w:rsidR="00B0162C" w:rsidRPr="00FC7BEA">
        <w:rPr>
          <w:rFonts w:ascii="Calibri" w:hAnsi="Calibri" w:cs="Calibri"/>
          <w:shd w:val="clear" w:color="auto" w:fill="FFFFFF"/>
          <w:lang w:val="fr-FR"/>
        </w:rPr>
        <w:t xml:space="preserve">individus </w:t>
      </w:r>
      <w:r w:rsidR="00951E25" w:rsidRPr="00FC7BEA">
        <w:rPr>
          <w:rFonts w:ascii="Calibri" w:hAnsi="Calibri" w:cs="Calibri"/>
          <w:shd w:val="clear" w:color="auto" w:fill="FFFFFF"/>
          <w:lang w:val="fr-FR"/>
        </w:rPr>
        <w:t xml:space="preserve">divers </w:t>
      </w:r>
      <w:r w:rsidR="00B0162C" w:rsidRPr="00FC7BEA">
        <w:rPr>
          <w:rFonts w:ascii="Calibri" w:hAnsi="Calibri" w:cs="Calibri"/>
          <w:shd w:val="clear" w:color="auto" w:fill="FFFFFF"/>
          <w:lang w:val="fr-FR"/>
        </w:rPr>
        <w:t>plutôt que de constituer une collection planifiée de façon rationnelle.</w:t>
      </w:r>
    </w:p>
    <w:p w14:paraId="6117011B" w14:textId="21E2D2D6" w:rsidR="00604E1A" w:rsidRPr="00FC7BEA" w:rsidRDefault="00927869" w:rsidP="00484E11">
      <w:pPr>
        <w:jc w:val="both"/>
        <w:rPr>
          <w:rFonts w:ascii="Calibri" w:hAnsi="Calibri" w:cs="Calibri"/>
          <w:shd w:val="clear" w:color="auto" w:fill="FFFFFF"/>
          <w:lang w:val="fr-FR"/>
        </w:rPr>
      </w:pPr>
      <w:r w:rsidRPr="00FC7BEA">
        <w:rPr>
          <w:rFonts w:ascii="Calibri" w:hAnsi="Calibri" w:cs="Calibri"/>
          <w:shd w:val="clear" w:color="auto" w:fill="FFFFFF"/>
          <w:lang w:val="fr-FR"/>
        </w:rPr>
        <w:t>Trois des quatre mss liturgiques du trésor ainsi que</w:t>
      </w:r>
      <w:r w:rsidR="00444A65" w:rsidRPr="00FC7BEA">
        <w:rPr>
          <w:rFonts w:ascii="Calibri" w:hAnsi="Calibri" w:cs="Calibri"/>
          <w:shd w:val="clear" w:color="auto" w:fill="FFFFFF"/>
          <w:lang w:val="fr-FR"/>
        </w:rPr>
        <w:t xml:space="preserve"> le ms. C 14 de la bibl.</w:t>
      </w:r>
      <w:r w:rsidR="00AA74CC" w:rsidRPr="00FC7BEA">
        <w:rPr>
          <w:rFonts w:ascii="Calibri" w:hAnsi="Calibri" w:cs="Calibri"/>
          <w:shd w:val="clear" w:color="auto" w:fill="FFFFFF"/>
          <w:lang w:val="fr-FR"/>
        </w:rPr>
        <w:t xml:space="preserve"> monastique</w:t>
      </w:r>
      <w:r w:rsidR="00850622" w:rsidRPr="00FC7BEA">
        <w:rPr>
          <w:rFonts w:ascii="Calibri" w:hAnsi="Calibri" w:cs="Calibri"/>
          <w:shd w:val="clear" w:color="auto" w:fill="FFFFFF"/>
          <w:lang w:val="fr-FR"/>
        </w:rPr>
        <w:t>,</w:t>
      </w:r>
      <w:r w:rsidR="00444A65" w:rsidRPr="00FC7BEA">
        <w:rPr>
          <w:rFonts w:ascii="Calibri" w:hAnsi="Calibri" w:cs="Calibri"/>
          <w:shd w:val="clear" w:color="auto" w:fill="FFFFFF"/>
          <w:lang w:val="fr-FR"/>
        </w:rPr>
        <w:t xml:space="preserve"> contenant notamment des extraits du </w:t>
      </w:r>
      <w:r w:rsidR="00444A65"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Liber de </w:t>
      </w:r>
      <w:proofErr w:type="spellStart"/>
      <w:r w:rsidR="00444A65" w:rsidRPr="00FC7BEA">
        <w:rPr>
          <w:rFonts w:ascii="Calibri" w:hAnsi="Calibri" w:cs="Calibri"/>
          <w:i/>
          <w:iCs/>
          <w:shd w:val="clear" w:color="auto" w:fill="FFFFFF"/>
          <w:lang w:val="fr-FR"/>
        </w:rPr>
        <w:t>natura</w:t>
      </w:r>
      <w:proofErr w:type="spellEnd"/>
      <w:r w:rsidR="00444A65" w:rsidRPr="00FC7BEA">
        <w:rPr>
          <w:rFonts w:ascii="Calibri" w:hAnsi="Calibri" w:cs="Calibri"/>
          <w:i/>
          <w:iCs/>
          <w:shd w:val="clear" w:color="auto" w:fill="FFFFFF"/>
          <w:lang w:val="fr-FR"/>
        </w:rPr>
        <w:t xml:space="preserve"> </w:t>
      </w:r>
      <w:proofErr w:type="spellStart"/>
      <w:r w:rsidR="00444A65" w:rsidRPr="00FC7BEA">
        <w:rPr>
          <w:rFonts w:ascii="Calibri" w:hAnsi="Calibri" w:cs="Calibri"/>
          <w:i/>
          <w:iCs/>
          <w:shd w:val="clear" w:color="auto" w:fill="FFFFFF"/>
          <w:lang w:val="fr-FR"/>
        </w:rPr>
        <w:t>rerum</w:t>
      </w:r>
      <w:proofErr w:type="spellEnd"/>
      <w:r w:rsidR="00444A65" w:rsidRPr="00FC7BEA">
        <w:rPr>
          <w:rFonts w:ascii="Calibri" w:hAnsi="Calibri" w:cs="Calibri"/>
          <w:shd w:val="clear" w:color="auto" w:fill="FFFFFF"/>
          <w:lang w:val="fr-FR"/>
        </w:rPr>
        <w:t xml:space="preserve"> de Thomas de </w:t>
      </w:r>
      <w:proofErr w:type="spellStart"/>
      <w:r w:rsidR="00444A65" w:rsidRPr="00FC7BEA">
        <w:rPr>
          <w:rFonts w:ascii="Calibri" w:hAnsi="Calibri" w:cs="Calibri"/>
          <w:shd w:val="clear" w:color="auto" w:fill="FFFFFF"/>
          <w:lang w:val="fr-FR"/>
        </w:rPr>
        <w:t>Cantimpré</w:t>
      </w:r>
      <w:proofErr w:type="spellEnd"/>
      <w:r w:rsidR="00850622" w:rsidRPr="00FC7BEA">
        <w:rPr>
          <w:rFonts w:ascii="Calibri" w:hAnsi="Calibri" w:cs="Calibri"/>
          <w:shd w:val="clear" w:color="auto" w:fill="FFFFFF"/>
          <w:lang w:val="fr-FR"/>
        </w:rPr>
        <w:t>,</w:t>
      </w:r>
      <w:r w:rsidR="00444A65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Pr="00FC7BEA">
        <w:rPr>
          <w:rFonts w:ascii="Calibri" w:hAnsi="Calibri" w:cs="Calibri"/>
          <w:shd w:val="clear" w:color="auto" w:fill="FFFFFF"/>
          <w:lang w:val="fr-FR"/>
        </w:rPr>
        <w:t>sont numérisés et consultables sur e-</w:t>
      </w:r>
      <w:proofErr w:type="spellStart"/>
      <w:r w:rsidRPr="00FC7BEA">
        <w:rPr>
          <w:rFonts w:ascii="Calibri" w:hAnsi="Calibri" w:cs="Calibri"/>
          <w:shd w:val="clear" w:color="auto" w:fill="FFFFFF"/>
          <w:lang w:val="fr-FR"/>
        </w:rPr>
        <w:t>codices</w:t>
      </w:r>
      <w:proofErr w:type="spellEnd"/>
      <w:r w:rsidRPr="00FC7BEA">
        <w:rPr>
          <w:rFonts w:ascii="Calibri" w:hAnsi="Calibri" w:cs="Calibri"/>
          <w:shd w:val="clear" w:color="auto" w:fill="FFFFFF"/>
          <w:lang w:val="fr-FR"/>
        </w:rPr>
        <w:t xml:space="preserve"> (</w:t>
      </w:r>
      <w:hyperlink r:id="rId4" w:history="1">
        <w:r w:rsidR="00850622" w:rsidRPr="00FC7BEA">
          <w:rPr>
            <w:rStyle w:val="Hyperlink"/>
            <w:rFonts w:ascii="Calibri" w:hAnsi="Calibri" w:cs="Calibri"/>
            <w:color w:val="auto"/>
            <w:shd w:val="clear" w:color="auto" w:fill="FFFFFF"/>
            <w:lang w:val="fr-FR"/>
          </w:rPr>
          <w:t>https://www.e-codices.unifr.ch</w:t>
        </w:r>
      </w:hyperlink>
      <w:r w:rsidRPr="00FC7BEA">
        <w:rPr>
          <w:rFonts w:ascii="Calibri" w:hAnsi="Calibri" w:cs="Calibri"/>
          <w:shd w:val="clear" w:color="auto" w:fill="FFFFFF"/>
          <w:lang w:val="fr-FR"/>
        </w:rPr>
        <w:t>)</w:t>
      </w:r>
      <w:r w:rsidR="00444A65" w:rsidRPr="00FC7BEA">
        <w:rPr>
          <w:rFonts w:ascii="Calibri" w:hAnsi="Calibri" w:cs="Calibri"/>
          <w:shd w:val="clear" w:color="auto" w:fill="FFFFFF"/>
          <w:lang w:val="fr-FR"/>
        </w:rPr>
        <w:t>.</w:t>
      </w:r>
      <w:r w:rsidR="00850622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AA74CC" w:rsidRPr="00FC7BEA">
        <w:rPr>
          <w:rFonts w:ascii="Calibri" w:hAnsi="Calibri" w:cs="Calibri"/>
          <w:shd w:val="clear" w:color="auto" w:fill="FFFFFF"/>
          <w:lang w:val="fr-FR"/>
        </w:rPr>
        <w:t>D’ailleurs l</w:t>
      </w:r>
      <w:r w:rsidR="00A30B53" w:rsidRPr="00FC7BEA">
        <w:rPr>
          <w:rFonts w:ascii="Calibri" w:hAnsi="Calibri" w:cs="Calibri"/>
          <w:shd w:val="clear" w:color="auto" w:fill="FFFFFF"/>
          <w:lang w:val="fr-FR"/>
        </w:rPr>
        <w:t xml:space="preserve">e </w:t>
      </w:r>
      <w:r w:rsidR="00FC7BEA" w:rsidRPr="00FC7BEA">
        <w:rPr>
          <w:rFonts w:ascii="Calibri" w:hAnsi="Calibri" w:cs="Calibri"/>
          <w:shd w:val="clear" w:color="auto" w:fill="FFFFFF"/>
          <w:lang w:val="fr-FR"/>
        </w:rPr>
        <w:t>présent</w:t>
      </w:r>
      <w:r w:rsidR="00951E25" w:rsidRPr="00FC7BEA">
        <w:rPr>
          <w:rFonts w:ascii="Calibri" w:hAnsi="Calibri" w:cs="Calibri"/>
          <w:shd w:val="clear" w:color="auto" w:fill="FFFFFF"/>
          <w:lang w:val="fr-FR"/>
        </w:rPr>
        <w:t xml:space="preserve"> cat</w:t>
      </w:r>
      <w:r w:rsidR="00A30B53" w:rsidRPr="00FC7BEA">
        <w:rPr>
          <w:rFonts w:ascii="Calibri" w:hAnsi="Calibri" w:cs="Calibri"/>
          <w:shd w:val="clear" w:color="auto" w:fill="FFFFFF"/>
          <w:lang w:val="fr-FR"/>
        </w:rPr>
        <w:t xml:space="preserve">. </w:t>
      </w:r>
      <w:proofErr w:type="gramStart"/>
      <w:r w:rsidR="00A30B53" w:rsidRPr="00FC7BEA">
        <w:rPr>
          <w:rFonts w:ascii="Calibri" w:hAnsi="Calibri" w:cs="Calibri"/>
          <w:shd w:val="clear" w:color="auto" w:fill="FFFFFF"/>
          <w:lang w:val="fr-FR"/>
        </w:rPr>
        <w:t>est</w:t>
      </w:r>
      <w:proofErr w:type="gramEnd"/>
      <w:r w:rsidR="00A30B53" w:rsidRPr="00FC7BEA">
        <w:rPr>
          <w:rFonts w:ascii="Calibri" w:hAnsi="Calibri" w:cs="Calibri"/>
          <w:shd w:val="clear" w:color="auto" w:fill="FFFFFF"/>
          <w:lang w:val="fr-FR"/>
        </w:rPr>
        <w:t xml:space="preserve"> </w:t>
      </w:r>
      <w:r w:rsidR="00FC7BEA" w:rsidRPr="00FC7BEA">
        <w:rPr>
          <w:rFonts w:ascii="Calibri" w:hAnsi="Calibri" w:cs="Calibri"/>
          <w:shd w:val="clear" w:color="auto" w:fill="FFFFFF"/>
          <w:lang w:val="fr-FR"/>
        </w:rPr>
        <w:t xml:space="preserve">entièrement </w:t>
      </w:r>
      <w:r w:rsidR="00A30B53" w:rsidRPr="00FC7BEA">
        <w:rPr>
          <w:rFonts w:ascii="Calibri" w:hAnsi="Calibri" w:cs="Calibri"/>
          <w:shd w:val="clear" w:color="auto" w:fill="FFFFFF"/>
          <w:lang w:val="fr-FR"/>
        </w:rPr>
        <w:lastRenderedPageBreak/>
        <w:t>consultable en ligne (</w:t>
      </w:r>
      <w:r w:rsidR="00AA74CC" w:rsidRPr="00FC7BEA">
        <w:rPr>
          <w:rFonts w:ascii="Calibri" w:hAnsi="Calibri" w:cs="Calibri"/>
          <w:shd w:val="clear" w:color="auto" w:fill="FFFFFF"/>
          <w:lang w:val="fr-FR"/>
        </w:rPr>
        <w:t>https://www.schwabeonline.ch/schwabe-xaveropp/elibrary/media/84F69D442FA9214390884356EC2FA2F6/9783796542534_8376.pdf</w:t>
      </w:r>
      <w:r w:rsidR="00A30B53" w:rsidRPr="00FC7BEA">
        <w:rPr>
          <w:rFonts w:ascii="Calibri" w:hAnsi="Calibri" w:cs="Calibri"/>
          <w:shd w:val="clear" w:color="auto" w:fill="FFFFFF"/>
          <w:lang w:val="fr-FR"/>
        </w:rPr>
        <w:t>).</w:t>
      </w:r>
    </w:p>
    <w:p w14:paraId="6BA2E2FA" w14:textId="749B947A" w:rsidR="00604E1A" w:rsidRPr="00FC7BEA" w:rsidRDefault="00604E1A" w:rsidP="00604E1A">
      <w:pPr>
        <w:jc w:val="right"/>
        <w:rPr>
          <w:lang w:val="fr-FR"/>
        </w:rPr>
      </w:pPr>
      <w:r w:rsidRPr="00FC7BEA">
        <w:rPr>
          <w:rFonts w:ascii="Calibri" w:hAnsi="Calibri" w:cs="Calibri"/>
          <w:shd w:val="clear" w:color="auto" w:fill="FFFFFF"/>
          <w:lang w:val="fr-FR"/>
        </w:rPr>
        <w:t>Max Schmitz</w:t>
      </w:r>
    </w:p>
    <w:sectPr w:rsidR="00604E1A" w:rsidRPr="00FC7B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8A"/>
    <w:rsid w:val="00015243"/>
    <w:rsid w:val="000179BE"/>
    <w:rsid w:val="000508BF"/>
    <w:rsid w:val="00060AFF"/>
    <w:rsid w:val="00065273"/>
    <w:rsid w:val="00077C8C"/>
    <w:rsid w:val="00095EC0"/>
    <w:rsid w:val="000C6881"/>
    <w:rsid w:val="000E7842"/>
    <w:rsid w:val="00131E68"/>
    <w:rsid w:val="0014768C"/>
    <w:rsid w:val="00152267"/>
    <w:rsid w:val="00172C8D"/>
    <w:rsid w:val="001A7817"/>
    <w:rsid w:val="001A7B69"/>
    <w:rsid w:val="001B774E"/>
    <w:rsid w:val="001C4A13"/>
    <w:rsid w:val="001F6553"/>
    <w:rsid w:val="00217401"/>
    <w:rsid w:val="002874F8"/>
    <w:rsid w:val="0029285A"/>
    <w:rsid w:val="00296982"/>
    <w:rsid w:val="002D0986"/>
    <w:rsid w:val="002D1AE9"/>
    <w:rsid w:val="002E0F27"/>
    <w:rsid w:val="00303C78"/>
    <w:rsid w:val="00312E6B"/>
    <w:rsid w:val="00323545"/>
    <w:rsid w:val="003247E6"/>
    <w:rsid w:val="003354E5"/>
    <w:rsid w:val="00336CA2"/>
    <w:rsid w:val="00337593"/>
    <w:rsid w:val="00345C03"/>
    <w:rsid w:val="00350892"/>
    <w:rsid w:val="00354036"/>
    <w:rsid w:val="00364E81"/>
    <w:rsid w:val="00383CDB"/>
    <w:rsid w:val="003C414D"/>
    <w:rsid w:val="003C6283"/>
    <w:rsid w:val="003E5B29"/>
    <w:rsid w:val="00400048"/>
    <w:rsid w:val="00403EDD"/>
    <w:rsid w:val="004141B7"/>
    <w:rsid w:val="00420046"/>
    <w:rsid w:val="0043774F"/>
    <w:rsid w:val="00444A65"/>
    <w:rsid w:val="00452BD1"/>
    <w:rsid w:val="0045555F"/>
    <w:rsid w:val="00470763"/>
    <w:rsid w:val="00484E11"/>
    <w:rsid w:val="00495E60"/>
    <w:rsid w:val="004B17CB"/>
    <w:rsid w:val="004B34D8"/>
    <w:rsid w:val="004D33FB"/>
    <w:rsid w:val="004E4F44"/>
    <w:rsid w:val="00501433"/>
    <w:rsid w:val="0052789C"/>
    <w:rsid w:val="00546DDE"/>
    <w:rsid w:val="00554EEE"/>
    <w:rsid w:val="00585443"/>
    <w:rsid w:val="005C5AA6"/>
    <w:rsid w:val="005D3576"/>
    <w:rsid w:val="00603BF8"/>
    <w:rsid w:val="00604E1A"/>
    <w:rsid w:val="0063071B"/>
    <w:rsid w:val="00647DB9"/>
    <w:rsid w:val="00661181"/>
    <w:rsid w:val="00675CDB"/>
    <w:rsid w:val="006A6E8E"/>
    <w:rsid w:val="006B2BDA"/>
    <w:rsid w:val="006C3499"/>
    <w:rsid w:val="006D3DE5"/>
    <w:rsid w:val="006E0109"/>
    <w:rsid w:val="006E4249"/>
    <w:rsid w:val="006E63A4"/>
    <w:rsid w:val="00742D9A"/>
    <w:rsid w:val="0075010C"/>
    <w:rsid w:val="00755776"/>
    <w:rsid w:val="00761D87"/>
    <w:rsid w:val="007646EA"/>
    <w:rsid w:val="007775FD"/>
    <w:rsid w:val="007847A2"/>
    <w:rsid w:val="007A3BDF"/>
    <w:rsid w:val="007C130F"/>
    <w:rsid w:val="0080370B"/>
    <w:rsid w:val="0082633A"/>
    <w:rsid w:val="00827894"/>
    <w:rsid w:val="00835C49"/>
    <w:rsid w:val="00850622"/>
    <w:rsid w:val="00880911"/>
    <w:rsid w:val="00892406"/>
    <w:rsid w:val="008B585A"/>
    <w:rsid w:val="008B763D"/>
    <w:rsid w:val="008E5082"/>
    <w:rsid w:val="00915008"/>
    <w:rsid w:val="00926E14"/>
    <w:rsid w:val="00927869"/>
    <w:rsid w:val="00951E25"/>
    <w:rsid w:val="0097653E"/>
    <w:rsid w:val="00990CBE"/>
    <w:rsid w:val="00991196"/>
    <w:rsid w:val="0099294D"/>
    <w:rsid w:val="009969D4"/>
    <w:rsid w:val="009D253E"/>
    <w:rsid w:val="009D5A88"/>
    <w:rsid w:val="009E6FA2"/>
    <w:rsid w:val="009E76BB"/>
    <w:rsid w:val="00A036DF"/>
    <w:rsid w:val="00A05DF0"/>
    <w:rsid w:val="00A22CA9"/>
    <w:rsid w:val="00A30B53"/>
    <w:rsid w:val="00A32576"/>
    <w:rsid w:val="00A709B0"/>
    <w:rsid w:val="00A77B51"/>
    <w:rsid w:val="00A80439"/>
    <w:rsid w:val="00A818E6"/>
    <w:rsid w:val="00A83F08"/>
    <w:rsid w:val="00AA0A25"/>
    <w:rsid w:val="00AA65D7"/>
    <w:rsid w:val="00AA74CC"/>
    <w:rsid w:val="00AB27ED"/>
    <w:rsid w:val="00AB431C"/>
    <w:rsid w:val="00AD039B"/>
    <w:rsid w:val="00AD1308"/>
    <w:rsid w:val="00AD6120"/>
    <w:rsid w:val="00B0162C"/>
    <w:rsid w:val="00B24ED6"/>
    <w:rsid w:val="00B345A0"/>
    <w:rsid w:val="00B91459"/>
    <w:rsid w:val="00B961BA"/>
    <w:rsid w:val="00B97851"/>
    <w:rsid w:val="00BE4D42"/>
    <w:rsid w:val="00C44770"/>
    <w:rsid w:val="00C45A79"/>
    <w:rsid w:val="00C47DCB"/>
    <w:rsid w:val="00C62169"/>
    <w:rsid w:val="00C62982"/>
    <w:rsid w:val="00C8047D"/>
    <w:rsid w:val="00C81527"/>
    <w:rsid w:val="00CA0906"/>
    <w:rsid w:val="00CB00D6"/>
    <w:rsid w:val="00CC1507"/>
    <w:rsid w:val="00CD3240"/>
    <w:rsid w:val="00CE7B5D"/>
    <w:rsid w:val="00CF6969"/>
    <w:rsid w:val="00D00C7C"/>
    <w:rsid w:val="00D16BAA"/>
    <w:rsid w:val="00D20413"/>
    <w:rsid w:val="00D22546"/>
    <w:rsid w:val="00D41DBC"/>
    <w:rsid w:val="00D45E5A"/>
    <w:rsid w:val="00D510F3"/>
    <w:rsid w:val="00D617E1"/>
    <w:rsid w:val="00D6256E"/>
    <w:rsid w:val="00D636BC"/>
    <w:rsid w:val="00D80BFA"/>
    <w:rsid w:val="00D81A0A"/>
    <w:rsid w:val="00DB168A"/>
    <w:rsid w:val="00DC36F4"/>
    <w:rsid w:val="00DD0073"/>
    <w:rsid w:val="00DD74B9"/>
    <w:rsid w:val="00DE5714"/>
    <w:rsid w:val="00E058CB"/>
    <w:rsid w:val="00E14611"/>
    <w:rsid w:val="00E14B87"/>
    <w:rsid w:val="00E328E6"/>
    <w:rsid w:val="00E370F1"/>
    <w:rsid w:val="00E52F3A"/>
    <w:rsid w:val="00EA5CA9"/>
    <w:rsid w:val="00EA643B"/>
    <w:rsid w:val="00EB30F7"/>
    <w:rsid w:val="00EF1542"/>
    <w:rsid w:val="00EF2028"/>
    <w:rsid w:val="00F03F3E"/>
    <w:rsid w:val="00F055E3"/>
    <w:rsid w:val="00F306AF"/>
    <w:rsid w:val="00F34893"/>
    <w:rsid w:val="00F46E52"/>
    <w:rsid w:val="00F6548D"/>
    <w:rsid w:val="00F73847"/>
    <w:rsid w:val="00F74B9B"/>
    <w:rsid w:val="00FA60FA"/>
    <w:rsid w:val="00FC1D38"/>
    <w:rsid w:val="00FC7BEA"/>
    <w:rsid w:val="00FD13C8"/>
    <w:rsid w:val="00FE0981"/>
    <w:rsid w:val="00FE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96CA4"/>
  <w15:chartTrackingRefBased/>
  <w15:docId w15:val="{BDE7916A-535C-4AB9-BE54-67D82F52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85062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0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-codices.unifr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26</cp:revision>
  <dcterms:created xsi:type="dcterms:W3CDTF">2022-12-12T20:48:00Z</dcterms:created>
  <dcterms:modified xsi:type="dcterms:W3CDTF">2023-03-04T14:30:00Z</dcterms:modified>
</cp:coreProperties>
</file>