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4CC" w:rsidRDefault="00E40AA0" w:rsidP="00CF186A">
      <w:pPr>
        <w:jc w:val="center"/>
        <w:rPr>
          <w:rFonts w:ascii="Century Gothic" w:eastAsia="Times New Roman" w:hAnsi="Century Gothic" w:cs="Times New Roman"/>
          <w:b/>
          <w:bCs/>
          <w:color w:val="262626" w:themeColor="text1" w:themeTint="D9"/>
          <w:kern w:val="36"/>
          <w:sz w:val="44"/>
          <w:szCs w:val="44"/>
          <w:lang w:eastAsia="en-CA"/>
        </w:rPr>
      </w:pPr>
      <w:r>
        <w:rPr>
          <w:rFonts w:ascii="Century Gothic" w:eastAsia="Times New Roman" w:hAnsi="Century Gothic" w:cs="Times New Roman"/>
          <w:b/>
          <w:bCs/>
          <w:noProof/>
          <w:color w:val="262626" w:themeColor="text1" w:themeTint="D9"/>
          <w:kern w:val="36"/>
          <w:sz w:val="44"/>
          <w:szCs w:val="44"/>
          <w:lang w:val="fr-BE" w:eastAsia="fr-BE"/>
        </w:rPr>
        <w:drawing>
          <wp:inline distT="0" distB="0" distL="0" distR="0">
            <wp:extent cx="4005468" cy="885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ual logo.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077018" cy="901648"/>
                    </a:xfrm>
                    <a:prstGeom prst="rect">
                      <a:avLst/>
                    </a:prstGeom>
                  </pic:spPr>
                </pic:pic>
              </a:graphicData>
            </a:graphic>
          </wp:inline>
        </w:drawing>
      </w:r>
    </w:p>
    <w:p w:rsidR="00E40AA0" w:rsidRPr="00E40AA0" w:rsidRDefault="00E40AA0" w:rsidP="00CF186A">
      <w:pPr>
        <w:jc w:val="center"/>
        <w:rPr>
          <w:rFonts w:ascii="Century Gothic" w:eastAsia="Times New Roman" w:hAnsi="Century Gothic" w:cs="Times New Roman"/>
          <w:b/>
          <w:bCs/>
          <w:color w:val="262626" w:themeColor="text1" w:themeTint="D9"/>
          <w:kern w:val="36"/>
          <w:sz w:val="44"/>
          <w:szCs w:val="44"/>
          <w:lang w:eastAsia="en-CA"/>
        </w:rPr>
      </w:pPr>
      <w:r w:rsidRPr="00E40AA0">
        <w:rPr>
          <w:rFonts w:ascii="Century Gothic" w:eastAsia="Times New Roman" w:hAnsi="Century Gothic" w:cs="Times New Roman"/>
          <w:b/>
          <w:bCs/>
          <w:color w:val="262626" w:themeColor="text1" w:themeTint="D9"/>
          <w:kern w:val="36"/>
          <w:sz w:val="44"/>
          <w:szCs w:val="44"/>
          <w:lang w:eastAsia="en-CA"/>
        </w:rPr>
        <w:t>Cities, Communities and Homes: Is the Urban Future Livable?</w:t>
      </w:r>
    </w:p>
    <w:p w:rsidR="00D91923" w:rsidRPr="00D91923" w:rsidRDefault="00D91923" w:rsidP="00D91923">
      <w:pPr>
        <w:rPr>
          <w:rFonts w:ascii="Century Gothic" w:hAnsi="Century Gothic" w:cs="Arial"/>
          <w:sz w:val="20"/>
          <w:szCs w:val="20"/>
        </w:rPr>
      </w:pPr>
    </w:p>
    <w:p w:rsidR="00D91923" w:rsidRDefault="004F0D5E" w:rsidP="006B0552">
      <w:pPr>
        <w:rPr>
          <w:rFonts w:ascii="Century Gothic" w:hAnsi="Century Gothic" w:cs="Arial"/>
        </w:rPr>
      </w:pPr>
      <w:r>
        <w:rPr>
          <w:rFonts w:ascii="Century Gothic" w:hAnsi="Century Gothic" w:cs="Arial"/>
          <w:b/>
        </w:rPr>
        <w:t>•</w:t>
      </w:r>
      <w:r w:rsidR="00D91923" w:rsidRPr="00D91923">
        <w:rPr>
          <w:rFonts w:ascii="Century Gothic" w:hAnsi="Century Gothic" w:cs="Arial"/>
          <w:b/>
        </w:rPr>
        <w:t xml:space="preserve"> Paper / Proposal Title:</w:t>
      </w:r>
      <w:r w:rsidR="00DF47F0">
        <w:rPr>
          <w:rFonts w:ascii="Century Gothic" w:hAnsi="Century Gothic" w:cs="Arial"/>
        </w:rPr>
        <w:t xml:space="preserve"> </w:t>
      </w:r>
    </w:p>
    <w:p w:rsidR="002B0CB0" w:rsidRPr="002B0CB0" w:rsidRDefault="00E72B7C" w:rsidP="002B0CB0">
      <w:pPr>
        <w:pStyle w:val="Titre1"/>
        <w:rPr>
          <w:rFonts w:ascii="Century Gothic" w:eastAsiaTheme="minorHAnsi" w:hAnsi="Century Gothic" w:cs="Arial"/>
          <w:b w:val="0"/>
          <w:bCs w:val="0"/>
          <w:kern w:val="0"/>
          <w:sz w:val="22"/>
          <w:szCs w:val="22"/>
          <w:lang w:val="en-US" w:eastAsia="en-US"/>
        </w:rPr>
      </w:pPr>
      <w:r>
        <w:rPr>
          <w:rFonts w:ascii="Century Gothic" w:eastAsiaTheme="minorHAnsi" w:hAnsi="Century Gothic" w:cs="Arial"/>
          <w:b w:val="0"/>
          <w:bCs w:val="0"/>
          <w:kern w:val="0"/>
          <w:sz w:val="22"/>
          <w:szCs w:val="22"/>
          <w:lang w:val="en-US" w:eastAsia="en-US"/>
        </w:rPr>
        <w:t>Learning from self-produced</w:t>
      </w:r>
      <w:r w:rsidR="002B0CB0" w:rsidRPr="002B0CB0">
        <w:rPr>
          <w:rFonts w:ascii="Century Gothic" w:eastAsiaTheme="minorHAnsi" w:hAnsi="Century Gothic" w:cs="Arial"/>
          <w:b w:val="0"/>
          <w:bCs w:val="0"/>
          <w:kern w:val="0"/>
          <w:sz w:val="22"/>
          <w:szCs w:val="22"/>
          <w:lang w:val="en-US" w:eastAsia="en-US"/>
        </w:rPr>
        <w:t xml:space="preserve"> housing experiences</w:t>
      </w:r>
      <w:r w:rsidR="00496A92">
        <w:rPr>
          <w:rFonts w:ascii="Century Gothic" w:eastAsiaTheme="minorHAnsi" w:hAnsi="Century Gothic" w:cs="Arial"/>
          <w:b w:val="0"/>
          <w:bCs w:val="0"/>
          <w:kern w:val="0"/>
          <w:sz w:val="22"/>
          <w:szCs w:val="22"/>
          <w:lang w:val="en-US" w:eastAsia="en-US"/>
        </w:rPr>
        <w:t xml:space="preserve"> in Brussels</w:t>
      </w:r>
    </w:p>
    <w:p w:rsidR="00D91923" w:rsidRDefault="004F0D5E" w:rsidP="006B0552">
      <w:pPr>
        <w:rPr>
          <w:rFonts w:ascii="Century Gothic" w:hAnsi="Century Gothic" w:cs="Arial"/>
        </w:rPr>
      </w:pPr>
      <w:r>
        <w:rPr>
          <w:rFonts w:ascii="Century Gothic" w:hAnsi="Century Gothic" w:cs="Arial"/>
          <w:b/>
        </w:rPr>
        <w:t>•</w:t>
      </w:r>
      <w:r w:rsidRPr="00D91923">
        <w:rPr>
          <w:rFonts w:ascii="Century Gothic" w:hAnsi="Century Gothic" w:cs="Arial"/>
          <w:b/>
        </w:rPr>
        <w:t xml:space="preserve"> </w:t>
      </w:r>
      <w:r w:rsidR="00D91923" w:rsidRPr="00D91923">
        <w:rPr>
          <w:rFonts w:ascii="Century Gothic" w:hAnsi="Century Gothic" w:cs="Arial"/>
          <w:b/>
        </w:rPr>
        <w:t>Format:</w:t>
      </w:r>
    </w:p>
    <w:p w:rsidR="00D91923" w:rsidRPr="00940197" w:rsidRDefault="002B44D2" w:rsidP="006B0552">
      <w:pPr>
        <w:rPr>
          <w:rFonts w:ascii="Century Gothic" w:hAnsi="Century Gothic" w:cs="Arial"/>
          <w:color w:val="7F7F7F" w:themeColor="text1" w:themeTint="80"/>
        </w:rPr>
      </w:pPr>
      <w:r w:rsidRPr="00940197">
        <w:rPr>
          <w:rFonts w:ascii="Century Gothic" w:hAnsi="Century Gothic" w:cs="Arial"/>
          <w:color w:val="7F7F7F" w:themeColor="text1" w:themeTint="80"/>
        </w:rPr>
        <w:t>Writ</w:t>
      </w:r>
      <w:r w:rsidR="00496A92">
        <w:rPr>
          <w:rFonts w:ascii="Century Gothic" w:hAnsi="Century Gothic" w:cs="Arial"/>
          <w:color w:val="7F7F7F" w:themeColor="text1" w:themeTint="80"/>
        </w:rPr>
        <w:t>ten paper / verbal presentation</w:t>
      </w:r>
    </w:p>
    <w:p w:rsidR="00D91923" w:rsidRPr="00D91923" w:rsidRDefault="004F0D5E" w:rsidP="006B0552">
      <w:pPr>
        <w:rPr>
          <w:rFonts w:ascii="Century Gothic" w:hAnsi="Century Gothic" w:cs="Arial"/>
        </w:rPr>
      </w:pPr>
      <w:r>
        <w:rPr>
          <w:rFonts w:ascii="Century Gothic" w:hAnsi="Century Gothic" w:cs="Arial"/>
          <w:b/>
        </w:rPr>
        <w:t>•</w:t>
      </w:r>
      <w:r w:rsidRPr="00D91923">
        <w:rPr>
          <w:rFonts w:ascii="Century Gothic" w:hAnsi="Century Gothic" w:cs="Arial"/>
          <w:b/>
        </w:rPr>
        <w:t xml:space="preserve"> </w:t>
      </w:r>
      <w:r w:rsidR="00D91923" w:rsidRPr="00D91923">
        <w:rPr>
          <w:rFonts w:ascii="Century Gothic" w:hAnsi="Century Gothic" w:cs="Arial"/>
          <w:b/>
        </w:rPr>
        <w:t>Author(s) Name:</w:t>
      </w:r>
      <w:r w:rsidR="00D91923" w:rsidRPr="00D91923">
        <w:rPr>
          <w:rFonts w:ascii="Century Gothic" w:hAnsi="Century Gothic" w:cs="Arial"/>
        </w:rPr>
        <w:t xml:space="preserve"> </w:t>
      </w:r>
    </w:p>
    <w:p w:rsidR="002B0CB0" w:rsidRDefault="002B0CB0" w:rsidP="004F0D5E">
      <w:pPr>
        <w:rPr>
          <w:rFonts w:ascii="Century Gothic" w:hAnsi="Century Gothic" w:cs="Arial"/>
        </w:rPr>
      </w:pPr>
      <w:r>
        <w:rPr>
          <w:rFonts w:ascii="Century Gothic" w:hAnsi="Century Gothic" w:cs="Arial"/>
        </w:rPr>
        <w:t xml:space="preserve">Author: Anna </w:t>
      </w:r>
      <w:proofErr w:type="spellStart"/>
      <w:r>
        <w:rPr>
          <w:rFonts w:ascii="Century Gothic" w:hAnsi="Century Gothic" w:cs="Arial"/>
        </w:rPr>
        <w:t>Ternon</w:t>
      </w:r>
      <w:proofErr w:type="spellEnd"/>
    </w:p>
    <w:p w:rsidR="002B0CB0" w:rsidRDefault="002B0CB0" w:rsidP="006B0552">
      <w:pPr>
        <w:rPr>
          <w:rFonts w:ascii="Century Gothic" w:hAnsi="Century Gothic" w:cs="Arial"/>
        </w:rPr>
      </w:pPr>
      <w:r>
        <w:rPr>
          <w:rFonts w:ascii="Century Gothic" w:hAnsi="Century Gothic" w:cs="Arial"/>
        </w:rPr>
        <w:t>Co-author: Gérald Ledent</w:t>
      </w:r>
      <w:r w:rsidR="004F0D5E">
        <w:rPr>
          <w:rFonts w:ascii="Century Gothic" w:hAnsi="Century Gothic" w:cs="Arial"/>
        </w:rPr>
        <w:t xml:space="preserve"> </w:t>
      </w:r>
    </w:p>
    <w:p w:rsidR="00D91923" w:rsidRPr="00E72B7C" w:rsidRDefault="004F0D5E" w:rsidP="006B0552">
      <w:pPr>
        <w:rPr>
          <w:rFonts w:ascii="Century Gothic" w:hAnsi="Century Gothic" w:cs="Arial"/>
          <w:lang w:val="fr-BE"/>
        </w:rPr>
      </w:pPr>
      <w:r w:rsidRPr="00E72B7C">
        <w:rPr>
          <w:rFonts w:ascii="Century Gothic" w:hAnsi="Century Gothic" w:cs="Arial"/>
          <w:b/>
          <w:lang w:val="fr-BE"/>
        </w:rPr>
        <w:t xml:space="preserve">• </w:t>
      </w:r>
      <w:proofErr w:type="spellStart"/>
      <w:r w:rsidR="00D91923" w:rsidRPr="00E72B7C">
        <w:rPr>
          <w:rFonts w:ascii="Century Gothic" w:hAnsi="Century Gothic" w:cs="Arial"/>
          <w:b/>
          <w:lang w:val="fr-BE"/>
        </w:rPr>
        <w:t>University</w:t>
      </w:r>
      <w:proofErr w:type="spellEnd"/>
      <w:r w:rsidR="00D91923" w:rsidRPr="00E72B7C">
        <w:rPr>
          <w:rFonts w:ascii="Century Gothic" w:hAnsi="Century Gothic" w:cs="Arial"/>
          <w:b/>
          <w:lang w:val="fr-BE"/>
        </w:rPr>
        <w:t xml:space="preserve"> or </w:t>
      </w:r>
      <w:proofErr w:type="spellStart"/>
      <w:r w:rsidR="00D91923" w:rsidRPr="00E72B7C">
        <w:rPr>
          <w:rFonts w:ascii="Century Gothic" w:hAnsi="Century Gothic" w:cs="Arial"/>
          <w:b/>
          <w:lang w:val="fr-BE"/>
        </w:rPr>
        <w:t>Company</w:t>
      </w:r>
      <w:proofErr w:type="spellEnd"/>
      <w:r w:rsidR="00D91923" w:rsidRPr="00E72B7C">
        <w:rPr>
          <w:rFonts w:ascii="Century Gothic" w:hAnsi="Century Gothic" w:cs="Arial"/>
          <w:b/>
          <w:lang w:val="fr-BE"/>
        </w:rPr>
        <w:t xml:space="preserve"> Affiliation:</w:t>
      </w:r>
      <w:r w:rsidR="00D91923" w:rsidRPr="00E72B7C">
        <w:rPr>
          <w:rFonts w:ascii="Century Gothic" w:hAnsi="Century Gothic" w:cs="Arial"/>
          <w:lang w:val="fr-BE"/>
        </w:rPr>
        <w:t xml:space="preserve"> </w:t>
      </w:r>
    </w:p>
    <w:p w:rsidR="004F0D5E" w:rsidRPr="002B0CB0" w:rsidRDefault="002B0CB0" w:rsidP="004F0D5E">
      <w:pPr>
        <w:rPr>
          <w:rFonts w:ascii="Century Gothic" w:hAnsi="Century Gothic" w:cs="Arial"/>
          <w:lang w:val="fr-BE"/>
        </w:rPr>
      </w:pPr>
      <w:r w:rsidRPr="002B0CB0">
        <w:rPr>
          <w:rFonts w:ascii="Century Gothic" w:hAnsi="Century Gothic" w:cs="Arial"/>
          <w:lang w:val="fr-BE"/>
        </w:rPr>
        <w:t>Université Catholique de Louvain</w:t>
      </w:r>
    </w:p>
    <w:p w:rsidR="00D91923" w:rsidRPr="00E72B7C" w:rsidRDefault="004F0D5E" w:rsidP="006B0552">
      <w:pPr>
        <w:rPr>
          <w:rFonts w:ascii="Century Gothic" w:hAnsi="Century Gothic" w:cs="Arial"/>
          <w:lang w:val="en-GB"/>
        </w:rPr>
      </w:pPr>
      <w:r w:rsidRPr="00E72B7C">
        <w:rPr>
          <w:rFonts w:ascii="Century Gothic" w:hAnsi="Century Gothic" w:cs="Arial"/>
          <w:b/>
          <w:lang w:val="en-GB"/>
        </w:rPr>
        <w:t xml:space="preserve">• </w:t>
      </w:r>
      <w:r w:rsidR="00D91923" w:rsidRPr="00E72B7C">
        <w:rPr>
          <w:rFonts w:ascii="Century Gothic" w:hAnsi="Century Gothic" w:cs="Arial"/>
          <w:b/>
          <w:lang w:val="en-GB"/>
        </w:rPr>
        <w:t>Abstract (300 words):</w:t>
      </w:r>
      <w:r w:rsidR="00D91923" w:rsidRPr="00E72B7C">
        <w:rPr>
          <w:rFonts w:ascii="Century Gothic" w:hAnsi="Century Gothic" w:cs="Arial"/>
          <w:lang w:val="en-GB"/>
        </w:rPr>
        <w:t xml:space="preserve"> </w:t>
      </w:r>
    </w:p>
    <w:p w:rsidR="002B0CB0" w:rsidRPr="002B0CB0" w:rsidRDefault="002B0CB0" w:rsidP="002B0CB0">
      <w:pPr>
        <w:spacing w:after="0"/>
        <w:ind w:firstLine="720"/>
        <w:rPr>
          <w:rFonts w:ascii="Century Gothic" w:hAnsi="Century Gothic" w:cs="Arial"/>
        </w:rPr>
      </w:pPr>
      <w:r w:rsidRPr="002B0CB0">
        <w:rPr>
          <w:rFonts w:ascii="Century Gothic" w:hAnsi="Century Gothic" w:cs="Arial"/>
        </w:rPr>
        <w:t xml:space="preserve">Housing production in Brussels seems inappropriate regarding the needs of the population in terms of numbers and changes in social habits. This production is mainly due to traditional developers </w:t>
      </w:r>
      <w:r w:rsidR="00EE208C" w:rsidRPr="002B0CB0">
        <w:rPr>
          <w:rFonts w:ascii="Century Gothic" w:hAnsi="Century Gothic" w:cs="Arial"/>
        </w:rPr>
        <w:t xml:space="preserve">from </w:t>
      </w:r>
      <w:r w:rsidRPr="002B0CB0">
        <w:rPr>
          <w:rFonts w:ascii="Century Gothic" w:hAnsi="Century Gothic" w:cs="Arial"/>
        </w:rPr>
        <w:t>both the public and private sectors. Those developers are external actors, usually with no direct contacts with the future inhabitants.</w:t>
      </w:r>
    </w:p>
    <w:p w:rsidR="002B0CB0" w:rsidRPr="002B0CB0" w:rsidRDefault="002B0CB0" w:rsidP="002B0CB0">
      <w:pPr>
        <w:spacing w:after="0"/>
        <w:rPr>
          <w:rFonts w:ascii="Century Gothic" w:hAnsi="Century Gothic" w:cs="Arial"/>
        </w:rPr>
      </w:pPr>
      <w:r w:rsidRPr="002B0CB0">
        <w:rPr>
          <w:rFonts w:ascii="Century Gothic" w:hAnsi="Century Gothic" w:cs="Arial"/>
        </w:rPr>
        <w:t xml:space="preserve">The first default of this housing production is its insufficient amount </w:t>
      </w:r>
      <w:r w:rsidRPr="00EE208C">
        <w:rPr>
          <w:rFonts w:ascii="Century Gothic" w:hAnsi="Century Gothic" w:cs="Arial"/>
        </w:rPr>
        <w:t>considering</w:t>
      </w:r>
      <w:r w:rsidRPr="002B0CB0">
        <w:rPr>
          <w:rFonts w:ascii="Century Gothic" w:hAnsi="Century Gothic" w:cs="Arial"/>
        </w:rPr>
        <w:t xml:space="preserve"> the demographic boom in Brussels. While 6000 new housing units should be</w:t>
      </w:r>
      <w:r w:rsidR="00EE208C">
        <w:rPr>
          <w:rFonts w:ascii="Century Gothic" w:hAnsi="Century Gothic" w:cs="Arial"/>
        </w:rPr>
        <w:t xml:space="preserve"> produced per year, with 20% </w:t>
      </w:r>
      <w:r w:rsidRPr="002B0CB0">
        <w:rPr>
          <w:rFonts w:ascii="Century Gothic" w:hAnsi="Century Gothic" w:cs="Arial"/>
        </w:rPr>
        <w:t xml:space="preserve">social housing, the </w:t>
      </w:r>
      <w:r w:rsidR="00EE208C">
        <w:rPr>
          <w:rFonts w:ascii="Century Gothic" w:hAnsi="Century Gothic" w:cs="Arial"/>
        </w:rPr>
        <w:t xml:space="preserve">actual </w:t>
      </w:r>
      <w:r w:rsidRPr="002B0CB0">
        <w:rPr>
          <w:rFonts w:ascii="Century Gothic" w:hAnsi="Century Gothic" w:cs="Arial"/>
        </w:rPr>
        <w:t xml:space="preserve">production is around 4000 for the last few years. Consequently, </w:t>
      </w:r>
      <w:r w:rsidR="00EE208C">
        <w:rPr>
          <w:rFonts w:ascii="Century Gothic" w:hAnsi="Century Gothic" w:cs="Arial"/>
        </w:rPr>
        <w:t xml:space="preserve">this shortage triggers </w:t>
      </w:r>
      <w:r w:rsidRPr="002B0CB0">
        <w:rPr>
          <w:rFonts w:ascii="Century Gothic" w:hAnsi="Century Gothic" w:cs="Arial"/>
        </w:rPr>
        <w:t xml:space="preserve">an ever-increasing social gap </w:t>
      </w:r>
      <w:r w:rsidR="00EE208C">
        <w:rPr>
          <w:rFonts w:ascii="Century Gothic" w:hAnsi="Century Gothic" w:cs="Arial"/>
        </w:rPr>
        <w:t>(</w:t>
      </w:r>
      <w:r w:rsidRPr="002B0CB0">
        <w:rPr>
          <w:rFonts w:ascii="Century Gothic" w:hAnsi="Century Gothic" w:cs="Arial"/>
        </w:rPr>
        <w:t>rising housing prices a</w:t>
      </w:r>
      <w:r w:rsidR="00EE208C">
        <w:rPr>
          <w:rFonts w:ascii="Century Gothic" w:hAnsi="Century Gothic" w:cs="Arial"/>
        </w:rPr>
        <w:t>nd insufficient social housing)</w:t>
      </w:r>
      <w:r w:rsidRPr="002B0CB0">
        <w:rPr>
          <w:rFonts w:ascii="Century Gothic" w:hAnsi="Century Gothic" w:cs="Arial"/>
        </w:rPr>
        <w:t xml:space="preserve">. </w:t>
      </w:r>
    </w:p>
    <w:p w:rsidR="002B0CB0" w:rsidRPr="002B0CB0" w:rsidRDefault="002B0CB0" w:rsidP="002B0CB0">
      <w:pPr>
        <w:rPr>
          <w:rFonts w:ascii="Century Gothic" w:hAnsi="Century Gothic" w:cs="Arial"/>
        </w:rPr>
      </w:pPr>
      <w:r w:rsidRPr="002B0CB0">
        <w:rPr>
          <w:rFonts w:ascii="Century Gothic" w:hAnsi="Century Gothic" w:cs="Arial"/>
        </w:rPr>
        <w:t xml:space="preserve">The second flaw of the traditional production is </w:t>
      </w:r>
      <w:r w:rsidR="000D5D4D" w:rsidRPr="000D5D4D">
        <w:rPr>
          <w:rFonts w:ascii="Century Gothic" w:hAnsi="Century Gothic" w:cs="Arial"/>
        </w:rPr>
        <w:t>its</w:t>
      </w:r>
      <w:r w:rsidRPr="000D5D4D">
        <w:rPr>
          <w:rFonts w:ascii="Century Gothic" w:hAnsi="Century Gothic" w:cs="Arial"/>
        </w:rPr>
        <w:t xml:space="preserve"> lack of consideration</w:t>
      </w:r>
      <w:r w:rsidRPr="002B0CB0">
        <w:rPr>
          <w:rFonts w:ascii="Century Gothic" w:hAnsi="Century Gothic" w:cs="Arial"/>
        </w:rPr>
        <w:t xml:space="preserve"> for the households’ evolution and diversity. The traditional nuclear family is no longer a</w:t>
      </w:r>
      <w:r w:rsidR="000D5D4D">
        <w:rPr>
          <w:rFonts w:ascii="Century Gothic" w:hAnsi="Century Gothic" w:cs="Arial"/>
        </w:rPr>
        <w:t xml:space="preserve"> </w:t>
      </w:r>
      <w:r w:rsidRPr="002B0CB0">
        <w:rPr>
          <w:rFonts w:ascii="Century Gothic" w:hAnsi="Century Gothic" w:cs="Arial"/>
        </w:rPr>
        <w:t xml:space="preserve">standard since about half </w:t>
      </w:r>
      <w:r w:rsidR="000D5D4D">
        <w:rPr>
          <w:rFonts w:ascii="Century Gothic" w:hAnsi="Century Gothic" w:cs="Arial"/>
        </w:rPr>
        <w:t xml:space="preserve">of the population are </w:t>
      </w:r>
      <w:r w:rsidR="000D5D4D" w:rsidRPr="000D5D4D">
        <w:rPr>
          <w:rFonts w:ascii="Century Gothic" w:hAnsi="Century Gothic" w:cs="Arial"/>
        </w:rPr>
        <w:t>one-person household</w:t>
      </w:r>
      <w:r w:rsidR="000D5D4D">
        <w:rPr>
          <w:rFonts w:ascii="Century Gothic" w:hAnsi="Century Gothic" w:cs="Arial"/>
        </w:rPr>
        <w:t>s</w:t>
      </w:r>
      <w:r w:rsidR="000D5D4D" w:rsidRPr="000D5D4D">
        <w:rPr>
          <w:rFonts w:ascii="Century Gothic" w:hAnsi="Century Gothic" w:cs="Arial"/>
        </w:rPr>
        <w:t>.</w:t>
      </w:r>
    </w:p>
    <w:p w:rsidR="002B0CB0" w:rsidRDefault="002B0CB0" w:rsidP="002B0CB0">
      <w:pPr>
        <w:spacing w:after="0"/>
        <w:rPr>
          <w:rFonts w:ascii="Century Gothic" w:hAnsi="Century Gothic" w:cs="Arial"/>
        </w:rPr>
      </w:pPr>
    </w:p>
    <w:p w:rsidR="002B0CB0" w:rsidRPr="002B0CB0" w:rsidRDefault="002B0CB0" w:rsidP="002B0CB0">
      <w:pPr>
        <w:spacing w:after="0"/>
        <w:ind w:firstLine="720"/>
        <w:rPr>
          <w:rFonts w:ascii="Century Gothic" w:hAnsi="Century Gothic" w:cs="Arial"/>
        </w:rPr>
      </w:pPr>
      <w:r w:rsidRPr="002B0CB0">
        <w:rPr>
          <w:rFonts w:ascii="Century Gothic" w:hAnsi="Century Gothic" w:cs="Arial"/>
        </w:rPr>
        <w:t xml:space="preserve">Since traditional housing developers do not seem to cater </w:t>
      </w:r>
      <w:r w:rsidR="0039149F">
        <w:rPr>
          <w:rFonts w:ascii="Century Gothic" w:hAnsi="Century Gothic" w:cs="Arial"/>
        </w:rPr>
        <w:t xml:space="preserve">for </w:t>
      </w:r>
      <w:r w:rsidRPr="002B0CB0">
        <w:rPr>
          <w:rFonts w:ascii="Century Gothic" w:hAnsi="Century Gothic" w:cs="Arial"/>
        </w:rPr>
        <w:t xml:space="preserve">the </w:t>
      </w:r>
      <w:r w:rsidR="00F40D18">
        <w:rPr>
          <w:rFonts w:ascii="Century Gothic" w:hAnsi="Century Gothic" w:cs="Arial"/>
        </w:rPr>
        <w:t xml:space="preserve">housing </w:t>
      </w:r>
      <w:r w:rsidRPr="002B0CB0">
        <w:rPr>
          <w:rFonts w:ascii="Century Gothic" w:hAnsi="Century Gothic" w:cs="Arial"/>
        </w:rPr>
        <w:t xml:space="preserve">needs in Brussels, a study of innovative self-produced housing is set forth. Those operations are initiated by internal actors who are future inhabitants, for the most part, of the project. The goal of this paper is to bring to light </w:t>
      </w:r>
      <w:r w:rsidR="00F40D18">
        <w:rPr>
          <w:rFonts w:ascii="Century Gothic" w:hAnsi="Century Gothic" w:cs="Arial"/>
        </w:rPr>
        <w:t>the way and the kind of housing they produce</w:t>
      </w:r>
      <w:r w:rsidRPr="002B0CB0">
        <w:rPr>
          <w:rFonts w:ascii="Century Gothic" w:hAnsi="Century Gothic" w:cs="Arial"/>
        </w:rPr>
        <w:t xml:space="preserve">. </w:t>
      </w:r>
    </w:p>
    <w:p w:rsidR="002B0CB0" w:rsidRPr="002B0CB0" w:rsidRDefault="002B0CB0" w:rsidP="002B0CB0">
      <w:pPr>
        <w:spacing w:after="0"/>
        <w:rPr>
          <w:rFonts w:ascii="Century Gothic" w:hAnsi="Century Gothic" w:cs="Arial"/>
        </w:rPr>
      </w:pPr>
      <w:r w:rsidRPr="002B0CB0">
        <w:rPr>
          <w:rFonts w:ascii="Century Gothic" w:hAnsi="Century Gothic" w:cs="Arial"/>
        </w:rPr>
        <w:t>Three alternative case studies are analysed: an administrative building transformed into a collective and inc</w:t>
      </w:r>
      <w:r w:rsidR="00F40D18">
        <w:rPr>
          <w:rFonts w:ascii="Century Gothic" w:hAnsi="Century Gothic" w:cs="Arial"/>
        </w:rPr>
        <w:t>lusive, yet precarious, housing;</w:t>
      </w:r>
      <w:r w:rsidRPr="002B0CB0">
        <w:rPr>
          <w:rFonts w:ascii="Century Gothic" w:hAnsi="Century Gothic" w:cs="Arial"/>
        </w:rPr>
        <w:t xml:space="preserve"> a collectively built housing and a self-managed community. Those new forms of self-produced collective housing </w:t>
      </w:r>
      <w:r w:rsidR="00F40D18">
        <w:rPr>
          <w:rFonts w:ascii="Century Gothic" w:hAnsi="Century Gothic" w:cs="Arial"/>
        </w:rPr>
        <w:t>display</w:t>
      </w:r>
      <w:r w:rsidRPr="002B0CB0">
        <w:rPr>
          <w:rFonts w:ascii="Century Gothic" w:hAnsi="Century Gothic" w:cs="Arial"/>
        </w:rPr>
        <w:t xml:space="preserve"> a</w:t>
      </w:r>
      <w:r w:rsidR="00F40D18">
        <w:rPr>
          <w:rFonts w:ascii="Century Gothic" w:hAnsi="Century Gothic" w:cs="Arial"/>
        </w:rPr>
        <w:t xml:space="preserve"> high innovation potential.</w:t>
      </w:r>
    </w:p>
    <w:p w:rsidR="002B0CB0" w:rsidRDefault="002B0CB0" w:rsidP="002B0CB0">
      <w:pPr>
        <w:spacing w:after="0"/>
        <w:ind w:firstLine="720"/>
        <w:rPr>
          <w:rFonts w:ascii="Century Gothic" w:hAnsi="Century Gothic" w:cs="Arial"/>
        </w:rPr>
      </w:pPr>
    </w:p>
    <w:p w:rsidR="002B0CB0" w:rsidRPr="002B0CB0" w:rsidRDefault="002B0CB0" w:rsidP="002B0CB0">
      <w:pPr>
        <w:spacing w:after="0"/>
        <w:ind w:firstLine="720"/>
        <w:rPr>
          <w:rFonts w:ascii="Century Gothic" w:hAnsi="Century Gothic" w:cs="Arial"/>
        </w:rPr>
      </w:pPr>
      <w:r w:rsidRPr="002B0CB0">
        <w:rPr>
          <w:rFonts w:ascii="Century Gothic" w:hAnsi="Century Gothic" w:cs="Arial"/>
        </w:rPr>
        <w:t>Those innovative typologies display a series of differences from traditional housing development</w:t>
      </w:r>
      <w:r w:rsidR="003608D0">
        <w:rPr>
          <w:rFonts w:ascii="Century Gothic" w:hAnsi="Century Gothic" w:cs="Arial"/>
        </w:rPr>
        <w:t>s</w:t>
      </w:r>
      <w:r w:rsidRPr="002B0CB0">
        <w:rPr>
          <w:rFonts w:ascii="Century Gothic" w:hAnsi="Century Gothic" w:cs="Arial"/>
        </w:rPr>
        <w:t xml:space="preserve">. </w:t>
      </w:r>
      <w:r>
        <w:rPr>
          <w:rFonts w:ascii="Century Gothic" w:hAnsi="Century Gothic" w:cs="Arial"/>
        </w:rPr>
        <w:t>T</w:t>
      </w:r>
      <w:r w:rsidRPr="002B0CB0">
        <w:rPr>
          <w:rFonts w:ascii="Century Gothic" w:hAnsi="Century Gothic" w:cs="Arial"/>
        </w:rPr>
        <w:t>he individual dwelling is no longer the key element as it was the case in traditional housing. Instead, communal spaces become the basis feature in the composition. Those support a community life directed both internally and externally towards the city.  Moreover, the individual spaces become smaller since they are replaced by community spaces.</w:t>
      </w:r>
    </w:p>
    <w:p w:rsidR="002B0CB0" w:rsidRPr="002B0CB0" w:rsidRDefault="002B0CB0" w:rsidP="002B0CB0">
      <w:pPr>
        <w:spacing w:after="0"/>
        <w:rPr>
          <w:rFonts w:ascii="Century Gothic" w:hAnsi="Century Gothic" w:cs="Arial"/>
          <w:color w:val="FF0000"/>
        </w:rPr>
      </w:pPr>
      <w:r w:rsidRPr="002B0CB0">
        <w:rPr>
          <w:rFonts w:ascii="Century Gothic" w:hAnsi="Century Gothic" w:cs="Arial"/>
        </w:rPr>
        <w:t xml:space="preserve">Learning from those innovative developments is a key issue regarding </w:t>
      </w:r>
      <w:r w:rsidRPr="003608D0">
        <w:rPr>
          <w:rFonts w:ascii="Century Gothic" w:hAnsi="Century Gothic" w:cs="Arial"/>
        </w:rPr>
        <w:t xml:space="preserve">the current </w:t>
      </w:r>
      <w:r w:rsidR="003608D0" w:rsidRPr="003608D0">
        <w:rPr>
          <w:rFonts w:ascii="Century Gothic" w:hAnsi="Century Gothic" w:cs="Arial"/>
        </w:rPr>
        <w:t>inadequacies in housing production</w:t>
      </w:r>
      <w:r w:rsidRPr="003608D0">
        <w:rPr>
          <w:rFonts w:ascii="Century Gothic" w:hAnsi="Century Gothic" w:cs="Arial"/>
        </w:rPr>
        <w:t>.</w:t>
      </w:r>
      <w:r w:rsidRPr="002B0CB0">
        <w:rPr>
          <w:rFonts w:ascii="Century Gothic" w:hAnsi="Century Gothic" w:cs="Arial"/>
          <w:color w:val="FF0000"/>
        </w:rPr>
        <w:t xml:space="preserve"> </w:t>
      </w:r>
    </w:p>
    <w:p w:rsidR="00D91923" w:rsidRPr="002B0CB0" w:rsidRDefault="00D91923" w:rsidP="004F0D5E">
      <w:pPr>
        <w:jc w:val="both"/>
        <w:rPr>
          <w:rFonts w:ascii="Century Gothic" w:hAnsi="Century Gothic" w:cs="Arial"/>
          <w:lang w:val="en-GB"/>
        </w:rPr>
      </w:pPr>
    </w:p>
    <w:p w:rsidR="00E522A5" w:rsidRDefault="004F0D5E">
      <w:pPr>
        <w:rPr>
          <w:rFonts w:ascii="Century Gothic" w:hAnsi="Century Gothic" w:cs="Arial"/>
        </w:rPr>
      </w:pPr>
      <w:r>
        <w:rPr>
          <w:rFonts w:ascii="Century Gothic" w:hAnsi="Century Gothic" w:cs="Arial"/>
          <w:b/>
        </w:rPr>
        <w:t>•</w:t>
      </w:r>
      <w:r w:rsidRPr="00D91923">
        <w:rPr>
          <w:rFonts w:ascii="Century Gothic" w:hAnsi="Century Gothic" w:cs="Arial"/>
          <w:b/>
        </w:rPr>
        <w:t xml:space="preserve"> </w:t>
      </w:r>
      <w:r w:rsidR="00D91923" w:rsidRPr="00CA10BD">
        <w:rPr>
          <w:rFonts w:ascii="Century Gothic" w:hAnsi="Century Gothic" w:cs="Arial"/>
          <w:b/>
        </w:rPr>
        <w:t>Author</w:t>
      </w:r>
      <w:r w:rsidR="00D91923" w:rsidRPr="00D91923">
        <w:rPr>
          <w:rFonts w:ascii="Century Gothic" w:hAnsi="Century Gothic" w:cs="Arial"/>
          <w:b/>
        </w:rPr>
        <w:t>(s) Biography (200 words each):</w:t>
      </w:r>
      <w:r w:rsidR="00D91923">
        <w:rPr>
          <w:rFonts w:ascii="Century Gothic" w:hAnsi="Century Gothic" w:cs="Arial"/>
        </w:rPr>
        <w:t xml:space="preserve"> </w:t>
      </w:r>
    </w:p>
    <w:p w:rsidR="002B0CB0" w:rsidRDefault="002B0CB0">
      <w:pPr>
        <w:rPr>
          <w:rFonts w:ascii="Century Gothic" w:hAnsi="Century Gothic" w:cs="Arial"/>
        </w:rPr>
      </w:pPr>
    </w:p>
    <w:p w:rsidR="002B0CB0" w:rsidRPr="002B0CB0" w:rsidRDefault="002B0CB0" w:rsidP="002B0CB0">
      <w:pPr>
        <w:pStyle w:val="Paragraphedeliste"/>
        <w:numPr>
          <w:ilvl w:val="0"/>
          <w:numId w:val="2"/>
        </w:numPr>
        <w:spacing w:after="0"/>
        <w:ind w:left="284" w:hanging="284"/>
        <w:rPr>
          <w:rFonts w:ascii="Century Gothic" w:hAnsi="Century Gothic" w:cs="Arial"/>
          <w:lang w:val="en-GB"/>
        </w:rPr>
      </w:pPr>
      <w:r w:rsidRPr="002B0CB0">
        <w:rPr>
          <w:rFonts w:ascii="Century Gothic" w:hAnsi="Century Gothic" w:cs="Arial"/>
          <w:lang w:val="en-GB"/>
        </w:rPr>
        <w:t xml:space="preserve">Anna </w:t>
      </w:r>
      <w:proofErr w:type="spellStart"/>
      <w:r w:rsidRPr="002B0CB0">
        <w:rPr>
          <w:rFonts w:ascii="Century Gothic" w:hAnsi="Century Gothic" w:cs="Arial"/>
          <w:lang w:val="en-GB"/>
        </w:rPr>
        <w:t>Ternon</w:t>
      </w:r>
      <w:proofErr w:type="spellEnd"/>
      <w:r w:rsidRPr="002B0CB0">
        <w:rPr>
          <w:rFonts w:ascii="Century Gothic" w:hAnsi="Century Gothic" w:cs="Arial"/>
          <w:lang w:val="en-GB"/>
        </w:rPr>
        <w:t xml:space="preserve"> is an architectural and urbanism graduated from </w:t>
      </w:r>
      <w:proofErr w:type="spellStart"/>
      <w:r w:rsidRPr="002B0CB0">
        <w:rPr>
          <w:rFonts w:ascii="Century Gothic" w:hAnsi="Century Gothic" w:cs="Arial"/>
          <w:lang w:val="en-GB"/>
        </w:rPr>
        <w:t>Université</w:t>
      </w:r>
      <w:proofErr w:type="spellEnd"/>
      <w:r w:rsidRPr="002B0CB0">
        <w:rPr>
          <w:rFonts w:ascii="Century Gothic" w:hAnsi="Century Gothic" w:cs="Arial"/>
          <w:lang w:val="en-GB"/>
        </w:rPr>
        <w:t xml:space="preserve"> </w:t>
      </w:r>
      <w:proofErr w:type="spellStart"/>
      <w:r w:rsidRPr="002B0CB0">
        <w:rPr>
          <w:rFonts w:ascii="Century Gothic" w:hAnsi="Century Gothic" w:cs="Arial"/>
          <w:lang w:val="en-GB"/>
        </w:rPr>
        <w:t>catholique</w:t>
      </w:r>
      <w:proofErr w:type="spellEnd"/>
      <w:r w:rsidRPr="002B0CB0">
        <w:rPr>
          <w:rFonts w:ascii="Century Gothic" w:hAnsi="Century Gothic" w:cs="Arial"/>
          <w:lang w:val="en-GB"/>
        </w:rPr>
        <w:t xml:space="preserve"> de Louvain, Belgium and la Salle University, Mexico. </w:t>
      </w:r>
    </w:p>
    <w:p w:rsidR="002B0CB0" w:rsidRPr="002B0CB0" w:rsidRDefault="002B0CB0" w:rsidP="002B0CB0">
      <w:pPr>
        <w:spacing w:after="0"/>
        <w:ind w:left="284"/>
        <w:rPr>
          <w:rFonts w:ascii="Century Gothic" w:hAnsi="Century Gothic" w:cs="Arial"/>
        </w:rPr>
      </w:pPr>
      <w:r w:rsidRPr="002B0CB0">
        <w:rPr>
          <w:rFonts w:ascii="Century Gothic" w:hAnsi="Century Gothic" w:cs="Arial"/>
        </w:rPr>
        <w:t xml:space="preserve">She is a researcher at the </w:t>
      </w:r>
      <w:proofErr w:type="spellStart"/>
      <w:r w:rsidRPr="002B0CB0">
        <w:rPr>
          <w:rFonts w:ascii="Century Gothic" w:hAnsi="Century Gothic" w:cs="Arial"/>
        </w:rPr>
        <w:t>Université</w:t>
      </w:r>
      <w:proofErr w:type="spellEnd"/>
      <w:r w:rsidRPr="002B0CB0">
        <w:rPr>
          <w:rFonts w:ascii="Century Gothic" w:hAnsi="Century Gothic" w:cs="Arial"/>
        </w:rPr>
        <w:t xml:space="preserve"> </w:t>
      </w:r>
      <w:proofErr w:type="spellStart"/>
      <w:r w:rsidRPr="002B0CB0">
        <w:rPr>
          <w:rFonts w:ascii="Century Gothic" w:hAnsi="Century Gothic" w:cs="Arial"/>
        </w:rPr>
        <w:t>catholique</w:t>
      </w:r>
      <w:proofErr w:type="spellEnd"/>
      <w:r w:rsidRPr="002B0CB0">
        <w:rPr>
          <w:rFonts w:ascii="Century Gothic" w:hAnsi="Century Gothic" w:cs="Arial"/>
        </w:rPr>
        <w:t xml:space="preserve"> de Louvain in Brussels. Her main topic is the conditions and potentialities of innovative self-produced housing in Brussels.</w:t>
      </w:r>
    </w:p>
    <w:p w:rsidR="002B0CB0" w:rsidRPr="002B0CB0" w:rsidRDefault="002B0CB0" w:rsidP="002B0CB0">
      <w:pPr>
        <w:spacing w:after="0"/>
        <w:ind w:left="284" w:hanging="284"/>
        <w:rPr>
          <w:rFonts w:ascii="Century Gothic" w:hAnsi="Century Gothic" w:cs="Arial"/>
        </w:rPr>
      </w:pPr>
    </w:p>
    <w:p w:rsidR="002B0CB0" w:rsidRPr="002B0CB0" w:rsidRDefault="002B0CB0" w:rsidP="002B0CB0">
      <w:pPr>
        <w:spacing w:after="0"/>
        <w:ind w:left="284"/>
        <w:rPr>
          <w:rFonts w:ascii="Century Gothic" w:hAnsi="Century Gothic" w:cs="Arial"/>
        </w:rPr>
      </w:pPr>
      <w:proofErr w:type="spellStart"/>
      <w:r w:rsidRPr="002B0CB0">
        <w:rPr>
          <w:rFonts w:ascii="Century Gothic" w:hAnsi="Century Gothic" w:cs="Arial"/>
        </w:rPr>
        <w:t>Ternon</w:t>
      </w:r>
      <w:proofErr w:type="spellEnd"/>
      <w:r w:rsidRPr="002B0CB0">
        <w:rPr>
          <w:rFonts w:ascii="Century Gothic" w:hAnsi="Century Gothic" w:cs="Arial"/>
        </w:rPr>
        <w:t xml:space="preserve"> is </w:t>
      </w:r>
      <w:r w:rsidR="009B6A92" w:rsidRPr="009B6A92">
        <w:rPr>
          <w:rFonts w:ascii="Century Gothic" w:hAnsi="Century Gothic" w:cs="Arial"/>
        </w:rPr>
        <w:t xml:space="preserve">teaching assistant </w:t>
      </w:r>
      <w:r w:rsidRPr="002B0CB0">
        <w:rPr>
          <w:rFonts w:ascii="Century Gothic" w:hAnsi="Century Gothic" w:cs="Arial"/>
        </w:rPr>
        <w:t xml:space="preserve">of the urban design studio at the </w:t>
      </w:r>
      <w:proofErr w:type="spellStart"/>
      <w:r w:rsidRPr="002B0CB0">
        <w:rPr>
          <w:rFonts w:ascii="Century Gothic" w:hAnsi="Century Gothic" w:cs="Arial"/>
        </w:rPr>
        <w:t>Université</w:t>
      </w:r>
      <w:proofErr w:type="spellEnd"/>
      <w:r w:rsidRPr="002B0CB0">
        <w:rPr>
          <w:rFonts w:ascii="Century Gothic" w:hAnsi="Century Gothic" w:cs="Arial"/>
        </w:rPr>
        <w:t xml:space="preserve"> </w:t>
      </w:r>
      <w:proofErr w:type="spellStart"/>
      <w:r w:rsidRPr="002B0CB0">
        <w:rPr>
          <w:rFonts w:ascii="Century Gothic" w:hAnsi="Century Gothic" w:cs="Arial"/>
        </w:rPr>
        <w:t>catholique</w:t>
      </w:r>
      <w:proofErr w:type="spellEnd"/>
      <w:r w:rsidRPr="002B0CB0">
        <w:rPr>
          <w:rFonts w:ascii="Century Gothic" w:hAnsi="Century Gothic" w:cs="Arial"/>
        </w:rPr>
        <w:t xml:space="preserve"> de L</w:t>
      </w:r>
      <w:r w:rsidR="009B6A92">
        <w:rPr>
          <w:rFonts w:ascii="Century Gothic" w:hAnsi="Century Gothic" w:cs="Arial"/>
        </w:rPr>
        <w:t>ouvain in Louvain-la-</w:t>
      </w:r>
      <w:proofErr w:type="spellStart"/>
      <w:r w:rsidR="009B6A92">
        <w:rPr>
          <w:rFonts w:ascii="Century Gothic" w:hAnsi="Century Gothic" w:cs="Arial"/>
        </w:rPr>
        <w:t>Neuve</w:t>
      </w:r>
      <w:proofErr w:type="spellEnd"/>
      <w:r w:rsidR="009B6A92">
        <w:rPr>
          <w:rFonts w:ascii="Century Gothic" w:hAnsi="Century Gothic" w:cs="Arial"/>
        </w:rPr>
        <w:t>.</w:t>
      </w:r>
    </w:p>
    <w:p w:rsidR="002B0CB0" w:rsidRPr="002B0CB0" w:rsidRDefault="002B0CB0" w:rsidP="002B0CB0">
      <w:pPr>
        <w:spacing w:after="0"/>
        <w:ind w:left="284" w:hanging="284"/>
        <w:rPr>
          <w:rFonts w:ascii="Century Gothic" w:hAnsi="Century Gothic" w:cs="Arial"/>
        </w:rPr>
      </w:pPr>
    </w:p>
    <w:p w:rsidR="002B0CB0" w:rsidRDefault="002B0CB0" w:rsidP="002B0CB0">
      <w:pPr>
        <w:ind w:left="284"/>
        <w:rPr>
          <w:rFonts w:ascii="Century Gothic" w:hAnsi="Century Gothic" w:cs="Arial"/>
        </w:rPr>
      </w:pPr>
      <w:proofErr w:type="spellStart"/>
      <w:r w:rsidRPr="002B0CB0">
        <w:rPr>
          <w:rFonts w:ascii="Century Gothic" w:hAnsi="Century Gothic" w:cs="Arial"/>
        </w:rPr>
        <w:t>Ternon</w:t>
      </w:r>
      <w:r w:rsidR="009B6A92">
        <w:rPr>
          <w:rFonts w:ascii="Century Gothic" w:hAnsi="Century Gothic" w:cs="Arial"/>
        </w:rPr>
        <w:t>’s</w:t>
      </w:r>
      <w:proofErr w:type="spellEnd"/>
      <w:r>
        <w:rPr>
          <w:rFonts w:ascii="Century Gothic" w:hAnsi="Century Gothic" w:cs="Arial"/>
        </w:rPr>
        <w:t xml:space="preserve"> </w:t>
      </w:r>
      <w:r w:rsidRPr="002B0CB0">
        <w:rPr>
          <w:rFonts w:ascii="Century Gothic" w:hAnsi="Century Gothic" w:cs="Arial"/>
        </w:rPr>
        <w:t xml:space="preserve">practicing experience includes design and project management of schools and housing at </w:t>
      </w:r>
      <w:proofErr w:type="spellStart"/>
      <w:r w:rsidRPr="002B0CB0">
        <w:rPr>
          <w:rFonts w:ascii="Century Gothic" w:hAnsi="Century Gothic" w:cs="Arial"/>
        </w:rPr>
        <w:t>Vanthournout</w:t>
      </w:r>
      <w:proofErr w:type="spellEnd"/>
      <w:r w:rsidRPr="002B0CB0">
        <w:rPr>
          <w:rFonts w:ascii="Century Gothic" w:hAnsi="Century Gothic" w:cs="Arial"/>
        </w:rPr>
        <w:t xml:space="preserve"> architecture office.</w:t>
      </w:r>
    </w:p>
    <w:p w:rsidR="002B0CB0" w:rsidRPr="002B0CB0" w:rsidRDefault="002B0CB0" w:rsidP="002B0CB0">
      <w:pPr>
        <w:pStyle w:val="Paragraphedeliste"/>
        <w:numPr>
          <w:ilvl w:val="0"/>
          <w:numId w:val="2"/>
        </w:numPr>
        <w:spacing w:after="0"/>
        <w:ind w:left="284" w:hanging="284"/>
        <w:rPr>
          <w:rFonts w:ascii="Century Gothic" w:hAnsi="Century Gothic" w:cs="Arial"/>
          <w:lang w:val="en-US"/>
        </w:rPr>
      </w:pPr>
      <w:r w:rsidRPr="002B0CB0">
        <w:rPr>
          <w:rFonts w:ascii="Century Gothic" w:hAnsi="Century Gothic" w:cs="Arial"/>
          <w:lang w:val="en-US"/>
        </w:rPr>
        <w:t xml:space="preserve">Gérald Ledent is an architectural engineer graduated from </w:t>
      </w:r>
      <w:proofErr w:type="spellStart"/>
      <w:r w:rsidRPr="002B0CB0">
        <w:rPr>
          <w:rFonts w:ascii="Century Gothic" w:hAnsi="Century Gothic" w:cs="Arial"/>
          <w:lang w:val="en-US"/>
        </w:rPr>
        <w:t>Université</w:t>
      </w:r>
      <w:proofErr w:type="spellEnd"/>
      <w:r w:rsidRPr="002B0CB0">
        <w:rPr>
          <w:rFonts w:ascii="Century Gothic" w:hAnsi="Century Gothic" w:cs="Arial"/>
          <w:lang w:val="en-US"/>
        </w:rPr>
        <w:t xml:space="preserve"> </w:t>
      </w:r>
      <w:proofErr w:type="spellStart"/>
      <w:r w:rsidRPr="002B0CB0">
        <w:rPr>
          <w:rFonts w:ascii="Century Gothic" w:hAnsi="Century Gothic" w:cs="Arial"/>
          <w:lang w:val="en-US"/>
        </w:rPr>
        <w:t>catholique</w:t>
      </w:r>
      <w:proofErr w:type="spellEnd"/>
      <w:r w:rsidRPr="002B0CB0">
        <w:rPr>
          <w:rFonts w:ascii="Century Gothic" w:hAnsi="Century Gothic" w:cs="Arial"/>
          <w:lang w:val="en-US"/>
        </w:rPr>
        <w:t xml:space="preserve"> de Louvain, Belgium and Oklahoma State University, USA. </w:t>
      </w:r>
    </w:p>
    <w:p w:rsidR="002B0CB0" w:rsidRPr="002B0CB0" w:rsidRDefault="002B0CB0" w:rsidP="002B0CB0">
      <w:pPr>
        <w:spacing w:after="0"/>
        <w:ind w:left="284"/>
        <w:rPr>
          <w:rFonts w:ascii="Century Gothic" w:hAnsi="Century Gothic" w:cs="Arial"/>
        </w:rPr>
      </w:pPr>
      <w:r w:rsidRPr="002B0CB0">
        <w:rPr>
          <w:rFonts w:ascii="Century Gothic" w:hAnsi="Century Gothic" w:cs="Arial"/>
        </w:rPr>
        <w:t>He holds a Ph.D. in architecture with a thesis named “</w:t>
      </w:r>
      <w:proofErr w:type="spellStart"/>
      <w:r w:rsidRPr="002B0CB0">
        <w:rPr>
          <w:rFonts w:ascii="Century Gothic" w:hAnsi="Century Gothic" w:cs="Arial"/>
        </w:rPr>
        <w:t>Potentiels</w:t>
      </w:r>
      <w:proofErr w:type="spellEnd"/>
      <w:r w:rsidRPr="002B0CB0">
        <w:rPr>
          <w:rFonts w:ascii="Century Gothic" w:hAnsi="Century Gothic" w:cs="Arial"/>
        </w:rPr>
        <w:t xml:space="preserve"> </w:t>
      </w:r>
      <w:proofErr w:type="spellStart"/>
      <w:r w:rsidRPr="002B0CB0">
        <w:rPr>
          <w:rFonts w:ascii="Century Gothic" w:hAnsi="Century Gothic" w:cs="Arial"/>
        </w:rPr>
        <w:t>Relationnels</w:t>
      </w:r>
      <w:proofErr w:type="spellEnd"/>
      <w:r w:rsidRPr="002B0CB0">
        <w:rPr>
          <w:rFonts w:ascii="Century Gothic" w:hAnsi="Century Gothic" w:cs="Arial"/>
        </w:rPr>
        <w:t xml:space="preserve">”. Through a study of collective modernist housing in Brussels, this work explores the relations between spatial and social structures. Over 10 000 housing units are analyzed, bringing to light the recurrence of a finite number of spatial properties in all human dwellings. </w:t>
      </w:r>
    </w:p>
    <w:p w:rsidR="002B0CB0" w:rsidRPr="002B0CB0" w:rsidRDefault="002B0CB0" w:rsidP="002B0CB0">
      <w:pPr>
        <w:spacing w:after="0"/>
        <w:ind w:left="284"/>
        <w:rPr>
          <w:rFonts w:ascii="Century Gothic" w:hAnsi="Century Gothic" w:cs="Arial"/>
        </w:rPr>
      </w:pPr>
      <w:proofErr w:type="spellStart"/>
      <w:r w:rsidRPr="002B0CB0">
        <w:rPr>
          <w:rFonts w:ascii="Century Gothic" w:hAnsi="Century Gothic" w:cs="Arial"/>
        </w:rPr>
        <w:lastRenderedPageBreak/>
        <w:t>Ledent’s</w:t>
      </w:r>
      <w:proofErr w:type="spellEnd"/>
      <w:r w:rsidRPr="002B0CB0">
        <w:rPr>
          <w:rFonts w:ascii="Century Gothic" w:hAnsi="Century Gothic" w:cs="Arial"/>
        </w:rPr>
        <w:t xml:space="preserve"> research interests focus on the relation between architecture and social relationships, housing typologies as well as research by design. </w:t>
      </w:r>
    </w:p>
    <w:p w:rsidR="002B0CB0" w:rsidRPr="002B0CB0" w:rsidRDefault="002B0CB0" w:rsidP="002B0CB0">
      <w:pPr>
        <w:spacing w:after="0"/>
        <w:ind w:left="284"/>
        <w:rPr>
          <w:rFonts w:ascii="Century Gothic" w:hAnsi="Century Gothic" w:cs="Arial"/>
        </w:rPr>
      </w:pPr>
    </w:p>
    <w:p w:rsidR="002B0CB0" w:rsidRPr="002B0CB0" w:rsidRDefault="007A58C1" w:rsidP="002B0CB0">
      <w:pPr>
        <w:spacing w:after="0"/>
        <w:ind w:left="284"/>
        <w:rPr>
          <w:rFonts w:ascii="Century Gothic" w:hAnsi="Century Gothic" w:cs="Arial"/>
        </w:rPr>
      </w:pPr>
      <w:r>
        <w:rPr>
          <w:rFonts w:ascii="Century Gothic" w:hAnsi="Century Gothic" w:cs="Arial"/>
        </w:rPr>
        <w:t>Ledent is a</w:t>
      </w:r>
      <w:r w:rsidRPr="007A58C1">
        <w:rPr>
          <w:rFonts w:ascii="Century Gothic" w:hAnsi="Century Gothic" w:cs="Arial"/>
        </w:rPr>
        <w:t>ssociate professor</w:t>
      </w:r>
      <w:r>
        <w:rPr>
          <w:b/>
          <w:bCs/>
        </w:rPr>
        <w:t xml:space="preserve"> </w:t>
      </w:r>
      <w:r w:rsidR="002B0CB0" w:rsidRPr="002B0CB0">
        <w:rPr>
          <w:rFonts w:ascii="Century Gothic" w:hAnsi="Century Gothic" w:cs="Arial"/>
        </w:rPr>
        <w:t xml:space="preserve">at the </w:t>
      </w:r>
      <w:proofErr w:type="spellStart"/>
      <w:r w:rsidR="002B0CB0" w:rsidRPr="002B0CB0">
        <w:rPr>
          <w:rFonts w:ascii="Century Gothic" w:hAnsi="Century Gothic" w:cs="Arial"/>
        </w:rPr>
        <w:t>Université</w:t>
      </w:r>
      <w:proofErr w:type="spellEnd"/>
      <w:r w:rsidR="002B0CB0" w:rsidRPr="002B0CB0">
        <w:rPr>
          <w:rFonts w:ascii="Century Gothic" w:hAnsi="Century Gothic" w:cs="Arial"/>
        </w:rPr>
        <w:t xml:space="preserve"> </w:t>
      </w:r>
      <w:proofErr w:type="spellStart"/>
      <w:r w:rsidR="002B0CB0" w:rsidRPr="002B0CB0">
        <w:rPr>
          <w:rFonts w:ascii="Century Gothic" w:hAnsi="Century Gothic" w:cs="Arial"/>
        </w:rPr>
        <w:t>catholique</w:t>
      </w:r>
      <w:proofErr w:type="spellEnd"/>
      <w:r w:rsidR="002B0CB0" w:rsidRPr="002B0CB0">
        <w:rPr>
          <w:rFonts w:ascii="Century Gothic" w:hAnsi="Century Gothic" w:cs="Arial"/>
        </w:rPr>
        <w:t xml:space="preserve"> de Louvain in Brussels where he teaches in various studios.</w:t>
      </w:r>
    </w:p>
    <w:p w:rsidR="002B0CB0" w:rsidRPr="002B0CB0" w:rsidRDefault="002B0CB0" w:rsidP="002B0CB0">
      <w:pPr>
        <w:spacing w:after="0"/>
        <w:ind w:left="284"/>
        <w:rPr>
          <w:rFonts w:ascii="Century Gothic" w:hAnsi="Century Gothic" w:cs="Arial"/>
        </w:rPr>
      </w:pPr>
      <w:bookmarkStart w:id="0" w:name="_GoBack"/>
      <w:bookmarkEnd w:id="0"/>
    </w:p>
    <w:p w:rsidR="002B0CB0" w:rsidRPr="002B0CB0" w:rsidRDefault="002B0CB0" w:rsidP="002B0CB0">
      <w:pPr>
        <w:spacing w:after="0"/>
        <w:ind w:left="284"/>
        <w:rPr>
          <w:rFonts w:ascii="Century Gothic" w:hAnsi="Century Gothic" w:cs="Arial"/>
        </w:rPr>
      </w:pPr>
      <w:proofErr w:type="spellStart"/>
      <w:r w:rsidRPr="002B0CB0">
        <w:rPr>
          <w:rFonts w:ascii="Century Gothic" w:hAnsi="Century Gothic" w:cs="Arial"/>
        </w:rPr>
        <w:t>Ledent’s</w:t>
      </w:r>
      <w:proofErr w:type="spellEnd"/>
      <w:r w:rsidRPr="002B0CB0">
        <w:rPr>
          <w:rFonts w:ascii="Century Gothic" w:hAnsi="Century Gothic" w:cs="Arial"/>
        </w:rPr>
        <w:t xml:space="preserve"> practicing experience includes design and project management at Charles </w:t>
      </w:r>
      <w:proofErr w:type="spellStart"/>
      <w:r w:rsidRPr="002B0CB0">
        <w:rPr>
          <w:rFonts w:ascii="Century Gothic" w:hAnsi="Century Gothic" w:cs="Arial"/>
        </w:rPr>
        <w:t>Vandenhove</w:t>
      </w:r>
      <w:proofErr w:type="spellEnd"/>
      <w:r w:rsidRPr="002B0CB0">
        <w:rPr>
          <w:rFonts w:ascii="Century Gothic" w:hAnsi="Century Gothic" w:cs="Arial"/>
        </w:rPr>
        <w:t xml:space="preserve"> as an associated partner. He has an extensive experience in the fields of public buildings and collective housing developments in Belgium, France and the Netherlands.</w:t>
      </w:r>
    </w:p>
    <w:p w:rsidR="002B0CB0" w:rsidRPr="002B0CB0" w:rsidRDefault="002B0CB0" w:rsidP="002B0CB0">
      <w:pPr>
        <w:spacing w:after="0"/>
        <w:ind w:left="284"/>
        <w:rPr>
          <w:rFonts w:ascii="Century Gothic" w:hAnsi="Century Gothic" w:cs="Arial"/>
        </w:rPr>
      </w:pPr>
      <w:r w:rsidRPr="002B0CB0">
        <w:rPr>
          <w:rFonts w:ascii="Century Gothic" w:hAnsi="Century Gothic" w:cs="Arial"/>
        </w:rPr>
        <w:t>Gerald Ledent is also the co-founder of KIS studio (Keep It Simple studio), an architecture office that aims to avoid any unnecessary complexity to focus on the essentials.</w:t>
      </w:r>
    </w:p>
    <w:p w:rsidR="000B44CC" w:rsidRPr="002B0CB0" w:rsidRDefault="000B44CC" w:rsidP="004F0D5E">
      <w:pPr>
        <w:jc w:val="both"/>
        <w:rPr>
          <w:rFonts w:ascii="Century Gothic" w:hAnsi="Century Gothic" w:cs="Arial"/>
          <w:lang w:val="en-GB"/>
        </w:rPr>
      </w:pPr>
    </w:p>
    <w:p w:rsidR="000B44CC" w:rsidRPr="00496A92" w:rsidRDefault="004F0D5E" w:rsidP="000B44CC">
      <w:pPr>
        <w:rPr>
          <w:rFonts w:ascii="Century Gothic" w:hAnsi="Century Gothic" w:cs="Arial"/>
          <w:lang w:val="fr-BE"/>
        </w:rPr>
      </w:pPr>
      <w:r w:rsidRPr="00496A92">
        <w:rPr>
          <w:rFonts w:ascii="Century Gothic" w:hAnsi="Century Gothic" w:cs="Arial"/>
          <w:b/>
          <w:lang w:val="fr-BE"/>
        </w:rPr>
        <w:t xml:space="preserve">• </w:t>
      </w:r>
      <w:r w:rsidR="000B44CC" w:rsidRPr="00496A92">
        <w:rPr>
          <w:rFonts w:ascii="Century Gothic" w:hAnsi="Century Gothic" w:cs="Arial"/>
          <w:b/>
          <w:lang w:val="fr-BE"/>
        </w:rPr>
        <w:t xml:space="preserve">Email contact </w:t>
      </w:r>
      <w:proofErr w:type="spellStart"/>
      <w:r w:rsidR="000B44CC" w:rsidRPr="00496A92">
        <w:rPr>
          <w:rFonts w:ascii="Century Gothic" w:hAnsi="Century Gothic" w:cs="Arial"/>
          <w:b/>
          <w:lang w:val="fr-BE"/>
        </w:rPr>
        <w:t>details</w:t>
      </w:r>
      <w:proofErr w:type="spellEnd"/>
      <w:r w:rsidR="000B44CC" w:rsidRPr="00496A92">
        <w:rPr>
          <w:rFonts w:ascii="Century Gothic" w:hAnsi="Century Gothic" w:cs="Arial"/>
          <w:b/>
          <w:lang w:val="fr-BE"/>
        </w:rPr>
        <w:t>:</w:t>
      </w:r>
    </w:p>
    <w:p w:rsidR="002B0CB0" w:rsidRPr="00496A92" w:rsidRDefault="00A57FBF" w:rsidP="00DF0202">
      <w:pPr>
        <w:rPr>
          <w:rFonts w:ascii="Century Gothic" w:hAnsi="Century Gothic" w:cs="Arial"/>
          <w:lang w:val="fr-BE"/>
        </w:rPr>
      </w:pPr>
      <w:hyperlink r:id="rId6" w:history="1">
        <w:r w:rsidR="002B0CB0" w:rsidRPr="00496A92">
          <w:rPr>
            <w:rStyle w:val="Lienhypertexte"/>
            <w:rFonts w:ascii="Century Gothic" w:hAnsi="Century Gothic" w:cs="Arial"/>
            <w:lang w:val="fr-BE"/>
          </w:rPr>
          <w:t>anna.ternon@uclouvain.be</w:t>
        </w:r>
      </w:hyperlink>
    </w:p>
    <w:p w:rsidR="002B0CB0" w:rsidRDefault="00A57FBF" w:rsidP="00DF0202">
      <w:pPr>
        <w:rPr>
          <w:rFonts w:ascii="Century Gothic" w:hAnsi="Century Gothic" w:cs="Arial"/>
        </w:rPr>
      </w:pPr>
      <w:hyperlink r:id="rId7" w:history="1">
        <w:r w:rsidR="002B0CB0" w:rsidRPr="00333F2F">
          <w:rPr>
            <w:rStyle w:val="Lienhypertexte"/>
            <w:rFonts w:ascii="Century Gothic" w:hAnsi="Century Gothic" w:cs="Arial"/>
          </w:rPr>
          <w:t>gerald.ledent@uclouvain.be</w:t>
        </w:r>
      </w:hyperlink>
    </w:p>
    <w:p w:rsidR="00DF0202" w:rsidRDefault="004F0D5E" w:rsidP="00DF0202">
      <w:pPr>
        <w:rPr>
          <w:rFonts w:ascii="Century Gothic" w:hAnsi="Century Gothic" w:cs="Arial"/>
          <w:b/>
        </w:rPr>
      </w:pPr>
      <w:r>
        <w:rPr>
          <w:rFonts w:ascii="Century Gothic" w:hAnsi="Century Gothic" w:cs="Arial"/>
          <w:b/>
        </w:rPr>
        <w:t>•</w:t>
      </w:r>
      <w:r w:rsidRPr="00D91923">
        <w:rPr>
          <w:rFonts w:ascii="Century Gothic" w:hAnsi="Century Gothic" w:cs="Arial"/>
          <w:b/>
        </w:rPr>
        <w:t xml:space="preserve"> </w:t>
      </w:r>
      <w:r w:rsidR="00DF0202">
        <w:rPr>
          <w:rFonts w:ascii="Century Gothic" w:hAnsi="Century Gothic" w:cs="Arial"/>
          <w:b/>
        </w:rPr>
        <w:t xml:space="preserve">How did you hear about the </w:t>
      </w:r>
      <w:proofErr w:type="gramStart"/>
      <w:r w:rsidR="00DF0202">
        <w:rPr>
          <w:rFonts w:ascii="Century Gothic" w:hAnsi="Century Gothic" w:cs="Arial"/>
          <w:b/>
        </w:rPr>
        <w:t>conference</w:t>
      </w:r>
      <w:r w:rsidR="00DF0202" w:rsidRPr="00D91923">
        <w:rPr>
          <w:rFonts w:ascii="Century Gothic" w:hAnsi="Century Gothic" w:cs="Arial"/>
          <w:b/>
        </w:rPr>
        <w:t>:</w:t>
      </w:r>
      <w:proofErr w:type="gramEnd"/>
    </w:p>
    <w:p w:rsidR="004F0D5E" w:rsidRDefault="00940197" w:rsidP="004F0D5E">
      <w:pPr>
        <w:rPr>
          <w:rFonts w:ascii="Century Gothic" w:hAnsi="Century Gothic" w:cs="Arial"/>
        </w:rPr>
      </w:pPr>
      <w:r w:rsidRPr="00DF0202">
        <w:rPr>
          <w:rFonts w:ascii="Century Gothic" w:hAnsi="Century Gothic" w:cs="Arial"/>
        </w:rPr>
        <w:t xml:space="preserve">Email from </w:t>
      </w:r>
      <w:r>
        <w:rPr>
          <w:rFonts w:ascii="Century Gothic" w:hAnsi="Century Gothic" w:cs="Arial"/>
        </w:rPr>
        <w:t xml:space="preserve">known </w:t>
      </w:r>
      <w:r w:rsidRPr="00DF0202">
        <w:rPr>
          <w:rFonts w:ascii="Century Gothic" w:hAnsi="Century Gothic" w:cs="Arial"/>
        </w:rPr>
        <w:t xml:space="preserve">colleague </w:t>
      </w:r>
    </w:p>
    <w:p w:rsidR="009C73CB" w:rsidRDefault="009C73CB" w:rsidP="009C73CB">
      <w:pPr>
        <w:rPr>
          <w:rFonts w:ascii="Century Gothic" w:hAnsi="Century Gothic" w:cs="Arial"/>
        </w:rPr>
      </w:pPr>
      <w:r w:rsidRPr="004D76F2">
        <w:rPr>
          <w:rFonts w:ascii="Century Gothic" w:hAnsi="Century Gothic" w:cs="Arial"/>
        </w:rPr>
        <w:t>Please send this fully completed document as</w:t>
      </w:r>
      <w:r>
        <w:rPr>
          <w:rFonts w:ascii="Century Gothic" w:hAnsi="Century Gothic" w:cs="Arial"/>
        </w:rPr>
        <w:t xml:space="preserve"> an attachment.</w:t>
      </w:r>
    </w:p>
    <w:p w:rsidR="009C73CB" w:rsidRPr="004D76F2" w:rsidRDefault="009C73CB" w:rsidP="009C73CB">
      <w:pPr>
        <w:rPr>
          <w:rFonts w:ascii="Century Gothic" w:hAnsi="Century Gothic" w:cs="Arial"/>
        </w:rPr>
      </w:pPr>
      <w:r>
        <w:rPr>
          <w:rFonts w:ascii="Century Gothic" w:hAnsi="Century Gothic" w:cs="Arial"/>
        </w:rPr>
        <w:t xml:space="preserve">The document must be in </w:t>
      </w:r>
      <w:r>
        <w:rPr>
          <w:rFonts w:ascii="Century Gothic" w:hAnsi="Century Gothic" w:cs="Arial"/>
          <w:b/>
          <w:color w:val="FF0000"/>
        </w:rPr>
        <w:t>Microsoft W</w:t>
      </w:r>
      <w:r w:rsidRPr="00311AD5">
        <w:rPr>
          <w:rFonts w:ascii="Century Gothic" w:hAnsi="Century Gothic" w:cs="Arial"/>
          <w:b/>
          <w:color w:val="FF0000"/>
        </w:rPr>
        <w:t>ord</w:t>
      </w:r>
      <w:r>
        <w:rPr>
          <w:rFonts w:ascii="Century Gothic" w:hAnsi="Century Gothic" w:cs="Arial"/>
        </w:rPr>
        <w:t>.</w:t>
      </w:r>
    </w:p>
    <w:p w:rsidR="009C73CB" w:rsidRPr="004D76F2" w:rsidRDefault="009C73CB" w:rsidP="009C73CB">
      <w:pPr>
        <w:rPr>
          <w:rFonts w:ascii="Century Gothic" w:hAnsi="Century Gothic" w:cs="Arial"/>
        </w:rPr>
      </w:pPr>
      <w:r w:rsidRPr="00130F81">
        <w:rPr>
          <w:rFonts w:ascii="Century Gothic" w:hAnsi="Century Gothic" w:cs="Arial"/>
          <w:b/>
        </w:rPr>
        <w:t>Subject line for emails:</w:t>
      </w:r>
      <w:r>
        <w:rPr>
          <w:rFonts w:ascii="Century Gothic" w:hAnsi="Century Gothic" w:cs="Arial"/>
        </w:rPr>
        <w:t xml:space="preserve"> </w:t>
      </w:r>
      <w:r w:rsidRPr="00130F81">
        <w:rPr>
          <w:rFonts w:ascii="Century Gothic" w:hAnsi="Century Gothic" w:cs="Arial"/>
        </w:rPr>
        <w:t xml:space="preserve">Abstract Submission </w:t>
      </w:r>
      <w:proofErr w:type="spellStart"/>
      <w:r w:rsidRPr="00130F81">
        <w:rPr>
          <w:rFonts w:ascii="Century Gothic" w:hAnsi="Century Gothic" w:cs="Arial"/>
        </w:rPr>
        <w:t>UoD</w:t>
      </w:r>
      <w:proofErr w:type="spellEnd"/>
    </w:p>
    <w:p w:rsidR="009C73CB" w:rsidRPr="00130F81" w:rsidRDefault="009C73CB" w:rsidP="009C73CB">
      <w:pPr>
        <w:rPr>
          <w:rFonts w:ascii="Century Gothic" w:hAnsi="Century Gothic" w:cs="Arial"/>
        </w:rPr>
      </w:pPr>
      <w:r w:rsidRPr="00130F81">
        <w:rPr>
          <w:rFonts w:ascii="Century Gothic" w:hAnsi="Century Gothic" w:cs="Arial"/>
          <w:b/>
        </w:rPr>
        <w:t>File name for attachment:</w:t>
      </w:r>
      <w:r w:rsidRPr="00130F81">
        <w:rPr>
          <w:rFonts w:ascii="Century Gothic" w:hAnsi="Century Gothic" w:cs="Arial"/>
        </w:rPr>
        <w:t xml:space="preserve"> </w:t>
      </w:r>
      <w:proofErr w:type="spellStart"/>
      <w:r w:rsidRPr="00130F81">
        <w:rPr>
          <w:rFonts w:ascii="Century Gothic" w:hAnsi="Century Gothic" w:cs="Arial"/>
        </w:rPr>
        <w:t>Name_Surname_</w:t>
      </w:r>
      <w:r>
        <w:rPr>
          <w:rFonts w:ascii="Century Gothic" w:hAnsi="Century Gothic" w:cs="Arial"/>
        </w:rPr>
        <w:t>Summary</w:t>
      </w:r>
      <w:proofErr w:type="spellEnd"/>
      <w:r>
        <w:rPr>
          <w:rFonts w:ascii="Century Gothic" w:hAnsi="Century Gothic" w:cs="Arial"/>
        </w:rPr>
        <w:t xml:space="preserve"> </w:t>
      </w:r>
      <w:r w:rsidRPr="00130F81">
        <w:rPr>
          <w:rFonts w:ascii="Century Gothic" w:hAnsi="Century Gothic" w:cs="Arial"/>
        </w:rPr>
        <w:t>Title_</w:t>
      </w:r>
      <w:r w:rsidR="00D74875" w:rsidRPr="00D74875">
        <w:rPr>
          <w:rFonts w:ascii="Century Gothic" w:hAnsi="Century Gothic" w:cs="Arial"/>
        </w:rPr>
        <w:t xml:space="preserve"> </w:t>
      </w:r>
      <w:r w:rsidR="00D74875">
        <w:rPr>
          <w:rFonts w:ascii="Century Gothic" w:hAnsi="Century Gothic" w:cs="Arial"/>
        </w:rPr>
        <w:t xml:space="preserve">Abstract </w:t>
      </w:r>
      <w:proofErr w:type="spellStart"/>
      <w:r w:rsidRPr="00130F81">
        <w:rPr>
          <w:rFonts w:ascii="Century Gothic" w:hAnsi="Century Gothic" w:cs="Arial"/>
        </w:rPr>
        <w:t>UoD</w:t>
      </w:r>
      <w:proofErr w:type="spellEnd"/>
    </w:p>
    <w:p w:rsidR="009C73CB" w:rsidRPr="00130F81" w:rsidRDefault="009C73CB" w:rsidP="009C73CB">
      <w:pPr>
        <w:rPr>
          <w:rFonts w:ascii="Century Gothic" w:hAnsi="Century Gothic" w:cs="Arial"/>
        </w:rPr>
      </w:pPr>
      <w:r w:rsidRPr="00130F81">
        <w:rPr>
          <w:rFonts w:ascii="Century Gothic" w:hAnsi="Century Gothic" w:cs="Arial"/>
          <w:b/>
        </w:rPr>
        <w:t>Example file name:</w:t>
      </w:r>
      <w:r w:rsidRPr="00130F81">
        <w:rPr>
          <w:rFonts w:ascii="Century Gothic" w:hAnsi="Century Gothic" w:cs="Arial"/>
        </w:rPr>
        <w:t xml:space="preserve"> </w:t>
      </w:r>
      <w:proofErr w:type="spellStart"/>
      <w:r>
        <w:rPr>
          <w:rFonts w:ascii="Century Gothic" w:hAnsi="Century Gothic" w:cs="Arial"/>
        </w:rPr>
        <w:t>Charlie_Smith_Yet</w:t>
      </w:r>
      <w:proofErr w:type="spellEnd"/>
      <w:r>
        <w:rPr>
          <w:rFonts w:ascii="Century Gothic" w:hAnsi="Century Gothic" w:cs="Arial"/>
        </w:rPr>
        <w:t xml:space="preserve"> A</w:t>
      </w:r>
      <w:r w:rsidRPr="00130F81">
        <w:rPr>
          <w:rFonts w:ascii="Century Gothic" w:hAnsi="Century Gothic" w:cs="Arial"/>
        </w:rPr>
        <w:t xml:space="preserve">nother </w:t>
      </w:r>
      <w:r>
        <w:rPr>
          <w:rFonts w:ascii="Century Gothic" w:hAnsi="Century Gothic" w:cs="Arial"/>
        </w:rPr>
        <w:t>A</w:t>
      </w:r>
      <w:r w:rsidRPr="00130F81">
        <w:rPr>
          <w:rFonts w:ascii="Century Gothic" w:hAnsi="Century Gothic" w:cs="Arial"/>
        </w:rPr>
        <w:t xml:space="preserve">partment </w:t>
      </w:r>
      <w:proofErr w:type="spellStart"/>
      <w:r>
        <w:rPr>
          <w:rFonts w:ascii="Century Gothic" w:hAnsi="Century Gothic" w:cs="Arial"/>
        </w:rPr>
        <w:t>B</w:t>
      </w:r>
      <w:r w:rsidRPr="00130F81">
        <w:rPr>
          <w:rFonts w:ascii="Century Gothic" w:hAnsi="Century Gothic" w:cs="Arial"/>
        </w:rPr>
        <w:t>lock_</w:t>
      </w:r>
      <w:r w:rsidR="00084D88">
        <w:rPr>
          <w:rFonts w:ascii="Century Gothic" w:hAnsi="Century Gothic" w:cs="Arial"/>
        </w:rPr>
        <w:t>Abstract</w:t>
      </w:r>
      <w:proofErr w:type="spellEnd"/>
      <w:r w:rsidR="00084D88">
        <w:rPr>
          <w:rFonts w:ascii="Century Gothic" w:hAnsi="Century Gothic" w:cs="Arial"/>
        </w:rPr>
        <w:t xml:space="preserve"> </w:t>
      </w:r>
      <w:proofErr w:type="spellStart"/>
      <w:r w:rsidRPr="00130F81">
        <w:rPr>
          <w:rFonts w:ascii="Century Gothic" w:hAnsi="Century Gothic" w:cs="Arial"/>
        </w:rPr>
        <w:t>UoD</w:t>
      </w:r>
      <w:proofErr w:type="spellEnd"/>
    </w:p>
    <w:p w:rsidR="00940197" w:rsidRPr="00DF0202" w:rsidRDefault="00940197" w:rsidP="00940197">
      <w:pPr>
        <w:rPr>
          <w:rFonts w:ascii="Century Gothic" w:hAnsi="Century Gothic" w:cs="Arial"/>
        </w:rPr>
      </w:pPr>
    </w:p>
    <w:p w:rsidR="004D0AE2" w:rsidRDefault="004D0AE2">
      <w:pPr>
        <w:rPr>
          <w:rFonts w:ascii="Century Gothic" w:hAnsi="Century Gothic" w:cs="Arial"/>
        </w:rPr>
      </w:pPr>
    </w:p>
    <w:p w:rsidR="004D0AE2" w:rsidRDefault="004D0AE2">
      <w:pPr>
        <w:rPr>
          <w:rStyle w:val="Lienhypertexte"/>
          <w:rFonts w:ascii="Century Gothic" w:hAnsi="Century Gothic" w:cs="Arial"/>
          <w:sz w:val="20"/>
          <w:szCs w:val="20"/>
        </w:rPr>
      </w:pPr>
      <w:r w:rsidRPr="00D91923">
        <w:rPr>
          <w:rFonts w:ascii="Century Gothic" w:hAnsi="Century Gothic" w:cs="Arial"/>
          <w:sz w:val="20"/>
          <w:szCs w:val="20"/>
        </w:rPr>
        <w:t>Submit forms</w:t>
      </w:r>
      <w:r>
        <w:rPr>
          <w:rFonts w:ascii="Century Gothic" w:hAnsi="Century Gothic" w:cs="Arial"/>
          <w:sz w:val="20"/>
          <w:szCs w:val="20"/>
        </w:rPr>
        <w:t xml:space="preserve"> to: </w:t>
      </w:r>
      <w:hyperlink r:id="rId8" w:history="1">
        <w:r w:rsidR="00DF47F0" w:rsidRPr="00A174DB">
          <w:rPr>
            <w:rStyle w:val="Lienhypertexte"/>
            <w:rFonts w:ascii="Century Gothic" w:hAnsi="Century Gothic" w:cs="Arial"/>
            <w:sz w:val="20"/>
            <w:szCs w:val="20"/>
          </w:rPr>
          <w:t>conference@architecturemps.com</w:t>
        </w:r>
      </w:hyperlink>
    </w:p>
    <w:p w:rsidR="000B44CC" w:rsidRDefault="000B44CC">
      <w:pPr>
        <w:rPr>
          <w:rStyle w:val="Lienhypertexte"/>
          <w:rFonts w:ascii="Century Gothic" w:hAnsi="Century Gothic" w:cs="Arial"/>
          <w:sz w:val="20"/>
          <w:szCs w:val="20"/>
        </w:rPr>
      </w:pPr>
    </w:p>
    <w:sectPr w:rsidR="000B44CC" w:rsidSect="0063001D">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C5C21"/>
    <w:multiLevelType w:val="hybridMultilevel"/>
    <w:tmpl w:val="29DE814E"/>
    <w:lvl w:ilvl="0" w:tplc="A15CB4D0">
      <w:numFmt w:val="bullet"/>
      <w:lvlText w:val="–"/>
      <w:lvlJc w:val="left"/>
      <w:pPr>
        <w:tabs>
          <w:tab w:val="num" w:pos="720"/>
        </w:tabs>
        <w:ind w:left="720" w:hanging="360"/>
      </w:pPr>
      <w:rPr>
        <w:rFonts w:ascii="Century Gothic" w:eastAsia="Times New Roman" w:hAnsi="Century Goth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
    <w:nsid w:val="755F0EBE"/>
    <w:multiLevelType w:val="hybridMultilevel"/>
    <w:tmpl w:val="7C0C4436"/>
    <w:lvl w:ilvl="0" w:tplc="7E6213DE">
      <w:numFmt w:val="bullet"/>
      <w:lvlText w:val="-"/>
      <w:lvlJc w:val="left"/>
      <w:pPr>
        <w:ind w:left="720" w:hanging="360"/>
      </w:pPr>
      <w:rPr>
        <w:rFonts w:ascii="Century Gothic" w:eastAsiaTheme="minorHAnsi" w:hAnsi="Century Gothic"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characterSpacingControl w:val="doNotCompress"/>
  <w:compat/>
  <w:rsids>
    <w:rsidRoot w:val="00DD1508"/>
    <w:rsid w:val="000123C5"/>
    <w:rsid w:val="00080F4D"/>
    <w:rsid w:val="00084D88"/>
    <w:rsid w:val="000A21E0"/>
    <w:rsid w:val="000B44CC"/>
    <w:rsid w:val="000D5D4D"/>
    <w:rsid w:val="001D464D"/>
    <w:rsid w:val="002436AD"/>
    <w:rsid w:val="00280CCC"/>
    <w:rsid w:val="002B0CB0"/>
    <w:rsid w:val="002B44D2"/>
    <w:rsid w:val="002F4AA7"/>
    <w:rsid w:val="00311AD5"/>
    <w:rsid w:val="003608D0"/>
    <w:rsid w:val="0039149F"/>
    <w:rsid w:val="00392A53"/>
    <w:rsid w:val="00496A92"/>
    <w:rsid w:val="004D0AE2"/>
    <w:rsid w:val="004D76F2"/>
    <w:rsid w:val="004F0D5E"/>
    <w:rsid w:val="004F50A8"/>
    <w:rsid w:val="00570BA0"/>
    <w:rsid w:val="005B180C"/>
    <w:rsid w:val="0063001D"/>
    <w:rsid w:val="00684D87"/>
    <w:rsid w:val="006B0552"/>
    <w:rsid w:val="007520B2"/>
    <w:rsid w:val="007A58C1"/>
    <w:rsid w:val="008C090E"/>
    <w:rsid w:val="00900EB9"/>
    <w:rsid w:val="00940197"/>
    <w:rsid w:val="00963B76"/>
    <w:rsid w:val="00983AD0"/>
    <w:rsid w:val="009B6A92"/>
    <w:rsid w:val="009C73CB"/>
    <w:rsid w:val="00A504F2"/>
    <w:rsid w:val="00A57FBF"/>
    <w:rsid w:val="00A82B70"/>
    <w:rsid w:val="00B75C24"/>
    <w:rsid w:val="00BB7414"/>
    <w:rsid w:val="00BD5BE7"/>
    <w:rsid w:val="00C536ED"/>
    <w:rsid w:val="00CA10BD"/>
    <w:rsid w:val="00CF186A"/>
    <w:rsid w:val="00D74875"/>
    <w:rsid w:val="00D91923"/>
    <w:rsid w:val="00DD1508"/>
    <w:rsid w:val="00DF0202"/>
    <w:rsid w:val="00DF47F0"/>
    <w:rsid w:val="00E27B3B"/>
    <w:rsid w:val="00E40AA0"/>
    <w:rsid w:val="00E522A5"/>
    <w:rsid w:val="00E72B7C"/>
    <w:rsid w:val="00E93A4E"/>
    <w:rsid w:val="00EE208C"/>
    <w:rsid w:val="00F40D18"/>
    <w:rsid w:val="00F94E92"/>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508"/>
    <w:rPr>
      <w:lang w:val="en-US"/>
    </w:rPr>
  </w:style>
  <w:style w:type="paragraph" w:styleId="Titre1">
    <w:name w:val="heading 1"/>
    <w:basedOn w:val="Normal"/>
    <w:link w:val="Titre1Car"/>
    <w:uiPriority w:val="9"/>
    <w:qFormat/>
    <w:rsid w:val="00F94E92"/>
    <w:pPr>
      <w:spacing w:before="100" w:beforeAutospacing="1" w:after="100" w:afterAutospacing="1" w:line="240" w:lineRule="auto"/>
      <w:outlineLvl w:val="0"/>
    </w:pPr>
    <w:rPr>
      <w:rFonts w:ascii="Times New Roman" w:eastAsia="Times New Roman" w:hAnsi="Times New Roman" w:cs="Times New Roman"/>
      <w:b/>
      <w:bCs/>
      <w:kern w:val="36"/>
      <w:sz w:val="48"/>
      <w:szCs w:val="48"/>
      <w:lang w:val="en-CA" w:eastAsia="en-CA"/>
    </w:rPr>
  </w:style>
  <w:style w:type="paragraph" w:styleId="Titre2">
    <w:name w:val="heading 2"/>
    <w:basedOn w:val="Normal"/>
    <w:next w:val="Normal"/>
    <w:link w:val="Titre2Car"/>
    <w:uiPriority w:val="9"/>
    <w:semiHidden/>
    <w:unhideWhenUsed/>
    <w:qFormat/>
    <w:rsid w:val="002B0CB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99"/>
    <w:qFormat/>
    <w:rsid w:val="00DD1508"/>
    <w:rPr>
      <w:b/>
      <w:bCs/>
    </w:rPr>
  </w:style>
  <w:style w:type="paragraph" w:styleId="Sansinterligne">
    <w:name w:val="No Spacing"/>
    <w:uiPriority w:val="1"/>
    <w:qFormat/>
    <w:rsid w:val="00DD1508"/>
    <w:pPr>
      <w:spacing w:after="0" w:line="240" w:lineRule="auto"/>
    </w:pPr>
    <w:rPr>
      <w:lang w:val="en-US"/>
    </w:rPr>
  </w:style>
  <w:style w:type="paragraph" w:styleId="Textedebulles">
    <w:name w:val="Balloon Text"/>
    <w:basedOn w:val="Normal"/>
    <w:link w:val="TextedebullesCar"/>
    <w:uiPriority w:val="99"/>
    <w:semiHidden/>
    <w:unhideWhenUsed/>
    <w:rsid w:val="00DD150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D1508"/>
    <w:rPr>
      <w:rFonts w:ascii="Tahoma" w:hAnsi="Tahoma" w:cs="Tahoma"/>
      <w:sz w:val="16"/>
      <w:szCs w:val="16"/>
      <w:lang w:val="en-US"/>
    </w:rPr>
  </w:style>
  <w:style w:type="character" w:styleId="Lienhypertexte">
    <w:name w:val="Hyperlink"/>
    <w:basedOn w:val="Policepardfaut"/>
    <w:uiPriority w:val="99"/>
    <w:unhideWhenUsed/>
    <w:rsid w:val="006B0552"/>
    <w:rPr>
      <w:color w:val="0000FF" w:themeColor="hyperlink"/>
      <w:u w:val="single"/>
    </w:rPr>
  </w:style>
  <w:style w:type="character" w:customStyle="1" w:styleId="Titre1Car">
    <w:name w:val="Titre 1 Car"/>
    <w:basedOn w:val="Policepardfaut"/>
    <w:link w:val="Titre1"/>
    <w:uiPriority w:val="9"/>
    <w:rsid w:val="00F94E92"/>
    <w:rPr>
      <w:rFonts w:ascii="Times New Roman" w:eastAsia="Times New Roman" w:hAnsi="Times New Roman" w:cs="Times New Roman"/>
      <w:b/>
      <w:bCs/>
      <w:kern w:val="36"/>
      <w:sz w:val="48"/>
      <w:szCs w:val="48"/>
      <w:lang w:eastAsia="en-CA"/>
    </w:rPr>
  </w:style>
  <w:style w:type="character" w:customStyle="1" w:styleId="Titre2Car">
    <w:name w:val="Titre 2 Car"/>
    <w:basedOn w:val="Policepardfaut"/>
    <w:link w:val="Titre2"/>
    <w:uiPriority w:val="9"/>
    <w:semiHidden/>
    <w:rsid w:val="002B0CB0"/>
    <w:rPr>
      <w:rFonts w:asciiTheme="majorHAnsi" w:eastAsiaTheme="majorEastAsia" w:hAnsiTheme="majorHAnsi" w:cstheme="majorBidi"/>
      <w:b/>
      <w:bCs/>
      <w:color w:val="4F81BD" w:themeColor="accent1"/>
      <w:sz w:val="26"/>
      <w:szCs w:val="26"/>
      <w:lang w:val="en-US"/>
    </w:rPr>
  </w:style>
  <w:style w:type="paragraph" w:styleId="Paragraphedeliste">
    <w:name w:val="List Paragraph"/>
    <w:basedOn w:val="Normal"/>
    <w:uiPriority w:val="34"/>
    <w:qFormat/>
    <w:rsid w:val="002B0CB0"/>
    <w:pPr>
      <w:ind w:left="720"/>
      <w:contextualSpacing/>
    </w:pPr>
    <w:rPr>
      <w:lang w:val="fr-BE"/>
    </w:rPr>
  </w:style>
</w:styles>
</file>

<file path=word/webSettings.xml><?xml version="1.0" encoding="utf-8"?>
<w:webSettings xmlns:r="http://schemas.openxmlformats.org/officeDocument/2006/relationships" xmlns:w="http://schemas.openxmlformats.org/wordprocessingml/2006/main">
  <w:divs>
    <w:div w:id="51009152">
      <w:bodyDiv w:val="1"/>
      <w:marLeft w:val="0"/>
      <w:marRight w:val="0"/>
      <w:marTop w:val="0"/>
      <w:marBottom w:val="0"/>
      <w:divBdr>
        <w:top w:val="none" w:sz="0" w:space="0" w:color="auto"/>
        <w:left w:val="none" w:sz="0" w:space="0" w:color="auto"/>
        <w:bottom w:val="none" w:sz="0" w:space="0" w:color="auto"/>
        <w:right w:val="none" w:sz="0" w:space="0" w:color="auto"/>
      </w:divBdr>
    </w:div>
    <w:div w:id="571818837">
      <w:bodyDiv w:val="1"/>
      <w:marLeft w:val="0"/>
      <w:marRight w:val="0"/>
      <w:marTop w:val="0"/>
      <w:marBottom w:val="0"/>
      <w:divBdr>
        <w:top w:val="none" w:sz="0" w:space="0" w:color="auto"/>
        <w:left w:val="none" w:sz="0" w:space="0" w:color="auto"/>
        <w:bottom w:val="none" w:sz="0" w:space="0" w:color="auto"/>
        <w:right w:val="none" w:sz="0" w:space="0" w:color="auto"/>
      </w:divBdr>
    </w:div>
    <w:div w:id="60804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ference@architecturemps.com" TargetMode="External"/><Relationship Id="rId3" Type="http://schemas.openxmlformats.org/officeDocument/2006/relationships/settings" Target="settings.xml"/><Relationship Id="rId7" Type="http://schemas.openxmlformats.org/officeDocument/2006/relationships/hyperlink" Target="mailto:gerald.ledent@uclouvain.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na.ternon@uclouvain.be"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762</Words>
  <Characters>4193</Characters>
  <Application>Microsoft Office Word</Application>
  <DocSecurity>0</DocSecurity>
  <Lines>34</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4946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dc:creator>
  <cp:lastModifiedBy>Anna Ternon</cp:lastModifiedBy>
  <cp:revision>2</cp:revision>
  <dcterms:created xsi:type="dcterms:W3CDTF">2017-07-13T14:04:00Z</dcterms:created>
  <dcterms:modified xsi:type="dcterms:W3CDTF">2017-07-13T14:04:00Z</dcterms:modified>
</cp:coreProperties>
</file>